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38" w:rsidRPr="007D6A6A" w:rsidRDefault="00B14D38" w:rsidP="007D6A6A">
      <w:pPr>
        <w:ind w:left="1781" w:hangingChars="739" w:hanging="1781"/>
        <w:rPr>
          <w:rFonts w:hint="eastAsia"/>
          <w:b/>
        </w:rPr>
      </w:pPr>
    </w:p>
    <w:p w:rsidR="00B14D38" w:rsidRPr="007D6A6A" w:rsidRDefault="00B14D38" w:rsidP="007D6A6A">
      <w:pPr>
        <w:ind w:left="1781" w:hangingChars="739" w:hanging="1781"/>
        <w:rPr>
          <w:b/>
        </w:rPr>
      </w:pPr>
    </w:p>
    <w:p w:rsidR="00B14D38" w:rsidRPr="007D6A6A" w:rsidRDefault="00B14D38" w:rsidP="007D6A6A">
      <w:pPr>
        <w:ind w:left="1781" w:hangingChars="739" w:hanging="1781"/>
        <w:rPr>
          <w:b/>
        </w:rPr>
      </w:pPr>
    </w:p>
    <w:p w:rsidR="00B14D38" w:rsidRPr="007D6A6A" w:rsidRDefault="00B14D38" w:rsidP="007D6A6A">
      <w:pPr>
        <w:ind w:left="1781" w:hangingChars="739" w:hanging="1781"/>
        <w:rPr>
          <w:b/>
        </w:rPr>
      </w:pPr>
    </w:p>
    <w:p w:rsidR="00B14D38" w:rsidRPr="007D6A6A" w:rsidRDefault="00B14D38" w:rsidP="007D6A6A">
      <w:pPr>
        <w:ind w:left="1781" w:hangingChars="739" w:hanging="1781"/>
        <w:rPr>
          <w:b/>
        </w:rPr>
      </w:pPr>
    </w:p>
    <w:p w:rsidR="00066C90" w:rsidRPr="007D6A6A" w:rsidRDefault="009021CB" w:rsidP="007D6A6A">
      <w:pPr>
        <w:ind w:leftChars="450" w:left="3658" w:hangingChars="535" w:hanging="2578"/>
        <w:rPr>
          <w:b/>
          <w:sz w:val="48"/>
          <w:szCs w:val="48"/>
        </w:rPr>
      </w:pPr>
      <w:r w:rsidRPr="007D6A6A">
        <w:rPr>
          <w:rFonts w:hint="eastAsia"/>
          <w:b/>
          <w:sz w:val="48"/>
          <w:szCs w:val="48"/>
        </w:rPr>
        <w:t>轻质泡沫土</w:t>
      </w:r>
      <w:r w:rsidR="00B14D38" w:rsidRPr="007D6A6A">
        <w:rPr>
          <w:rFonts w:hint="eastAsia"/>
          <w:b/>
          <w:sz w:val="48"/>
          <w:szCs w:val="48"/>
        </w:rPr>
        <w:t>轨道交通填筑</w:t>
      </w:r>
      <w:r w:rsidR="00A85FC4" w:rsidRPr="007D6A6A">
        <w:rPr>
          <w:rFonts w:hint="eastAsia"/>
          <w:b/>
          <w:sz w:val="48"/>
          <w:szCs w:val="48"/>
        </w:rPr>
        <w:t>技术规程</w:t>
      </w:r>
    </w:p>
    <w:p w:rsidR="00B14D38" w:rsidRPr="002D4455" w:rsidRDefault="00312EA1" w:rsidP="002D4455">
      <w:pPr>
        <w:jc w:val="center"/>
        <w:rPr>
          <w:b/>
          <w:sz w:val="32"/>
          <w:szCs w:val="32"/>
        </w:rPr>
      </w:pPr>
      <w:r w:rsidRPr="002D4455">
        <w:rPr>
          <w:rFonts w:hint="eastAsia"/>
          <w:b/>
          <w:sz w:val="32"/>
          <w:szCs w:val="32"/>
        </w:rPr>
        <w:t>（</w:t>
      </w:r>
      <w:r w:rsidR="00B65292">
        <w:rPr>
          <w:rFonts w:hint="eastAsia"/>
          <w:b/>
          <w:sz w:val="32"/>
          <w:szCs w:val="32"/>
        </w:rPr>
        <w:t>征求意见</w:t>
      </w:r>
      <w:r w:rsidRPr="002D4455">
        <w:rPr>
          <w:rFonts w:hint="eastAsia"/>
          <w:b/>
          <w:sz w:val="32"/>
          <w:szCs w:val="32"/>
        </w:rPr>
        <w:t>稿）</w:t>
      </w: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312EA1" w:rsidRDefault="00312EA1" w:rsidP="007D6A6A">
      <w:pPr>
        <w:rPr>
          <w:b/>
        </w:rPr>
      </w:pPr>
    </w:p>
    <w:p w:rsidR="002D4455" w:rsidRDefault="002D4455" w:rsidP="007D6A6A">
      <w:pPr>
        <w:rPr>
          <w:b/>
        </w:rPr>
      </w:pPr>
    </w:p>
    <w:p w:rsidR="002D4455" w:rsidRDefault="002D4455" w:rsidP="007D6A6A">
      <w:pPr>
        <w:rPr>
          <w:b/>
        </w:rPr>
      </w:pPr>
    </w:p>
    <w:p w:rsidR="00312EA1" w:rsidRPr="007D6A6A" w:rsidRDefault="00312EA1" w:rsidP="007D6A6A">
      <w:pPr>
        <w:rPr>
          <w:b/>
        </w:rPr>
      </w:pPr>
    </w:p>
    <w:p w:rsidR="00B14D38" w:rsidRPr="007D6A6A" w:rsidRDefault="00B14D38" w:rsidP="007D6A6A">
      <w:pPr>
        <w:rPr>
          <w:b/>
        </w:rPr>
      </w:pPr>
    </w:p>
    <w:p w:rsidR="00B14D38" w:rsidRPr="007D6A6A" w:rsidRDefault="00B14D38" w:rsidP="007D6A6A">
      <w:pPr>
        <w:rPr>
          <w:b/>
        </w:rPr>
      </w:pPr>
    </w:p>
    <w:p w:rsidR="002C68E8" w:rsidRPr="002C68E8" w:rsidRDefault="002C68E8" w:rsidP="002C68E8">
      <w:pPr>
        <w:ind w:leftChars="450" w:left="3014" w:hangingChars="535" w:hanging="1934"/>
        <w:rPr>
          <w:b/>
          <w:sz w:val="36"/>
          <w:szCs w:val="36"/>
        </w:rPr>
      </w:pPr>
      <w:bookmarkStart w:id="0" w:name="_GoBack"/>
      <w:bookmarkEnd w:id="0"/>
      <w:r>
        <w:rPr>
          <w:rFonts w:hint="eastAsia"/>
          <w:b/>
          <w:sz w:val="36"/>
          <w:szCs w:val="36"/>
        </w:rPr>
        <w:t>《</w:t>
      </w:r>
      <w:r w:rsidRPr="002C68E8">
        <w:rPr>
          <w:rFonts w:hint="eastAsia"/>
          <w:b/>
          <w:sz w:val="36"/>
          <w:szCs w:val="36"/>
        </w:rPr>
        <w:t>轻质泡沫土轨道交通填筑技术规程</w:t>
      </w:r>
      <w:r>
        <w:rPr>
          <w:rFonts w:hint="eastAsia"/>
          <w:b/>
          <w:sz w:val="36"/>
          <w:szCs w:val="36"/>
        </w:rPr>
        <w:t>》编</w:t>
      </w:r>
      <w:r w:rsidR="000B2C81">
        <w:rPr>
          <w:rFonts w:hint="eastAsia"/>
          <w:b/>
          <w:sz w:val="36"/>
          <w:szCs w:val="36"/>
        </w:rPr>
        <w:t>制</w:t>
      </w:r>
      <w:r>
        <w:rPr>
          <w:rFonts w:hint="eastAsia"/>
          <w:b/>
          <w:sz w:val="36"/>
          <w:szCs w:val="36"/>
        </w:rPr>
        <w:t>组</w:t>
      </w:r>
    </w:p>
    <w:p w:rsidR="00B14D38" w:rsidRPr="00571F5A" w:rsidRDefault="002D4455" w:rsidP="002D4455">
      <w:pPr>
        <w:jc w:val="center"/>
      </w:pPr>
      <w:r w:rsidRPr="00571F5A">
        <w:rPr>
          <w:sz w:val="36"/>
          <w:szCs w:val="36"/>
        </w:rPr>
        <w:t>201</w:t>
      </w:r>
      <w:r w:rsidR="00AE25EF">
        <w:rPr>
          <w:sz w:val="36"/>
          <w:szCs w:val="36"/>
        </w:rPr>
        <w:t>5</w:t>
      </w:r>
      <w:r w:rsidRPr="00571F5A">
        <w:rPr>
          <w:rFonts w:hint="eastAsia"/>
          <w:sz w:val="36"/>
          <w:szCs w:val="36"/>
        </w:rPr>
        <w:t>年</w:t>
      </w:r>
      <w:r w:rsidRPr="00571F5A">
        <w:rPr>
          <w:rFonts w:hint="eastAsia"/>
          <w:sz w:val="36"/>
          <w:szCs w:val="36"/>
        </w:rPr>
        <w:t>1</w:t>
      </w:r>
      <w:r w:rsidRPr="00571F5A">
        <w:rPr>
          <w:rFonts w:hint="eastAsia"/>
          <w:sz w:val="36"/>
          <w:szCs w:val="36"/>
        </w:rPr>
        <w:t>月</w:t>
      </w:r>
    </w:p>
    <w:p w:rsidR="00B14D38" w:rsidRPr="00571F5A" w:rsidRDefault="00B14D38" w:rsidP="007D6A6A">
      <w:pPr>
        <w:rPr>
          <w:b/>
        </w:rPr>
      </w:pPr>
      <w:r w:rsidRPr="007D6A6A">
        <w:rPr>
          <w:rFonts w:hint="eastAsia"/>
          <w:b/>
        </w:rPr>
        <w:t xml:space="preserve">                             </w:t>
      </w:r>
      <w:r w:rsidR="006363FB" w:rsidRPr="007D6A6A">
        <w:rPr>
          <w:rFonts w:hint="eastAsia"/>
          <w:b/>
        </w:rPr>
        <w:t xml:space="preserve">                              </w:t>
      </w:r>
      <w:r w:rsidRPr="007D6A6A">
        <w:rPr>
          <w:rFonts w:hint="eastAsia"/>
          <w:b/>
        </w:rPr>
        <w:br w:type="page"/>
      </w:r>
      <w:r w:rsidRPr="007D6A6A">
        <w:rPr>
          <w:rFonts w:hint="eastAsia"/>
          <w:b/>
        </w:rPr>
        <w:lastRenderedPageBreak/>
        <w:t xml:space="preserve">                 </w:t>
      </w:r>
      <w:r w:rsidR="006363FB" w:rsidRPr="007D6A6A">
        <w:rPr>
          <w:rFonts w:hint="eastAsia"/>
          <w:b/>
        </w:rPr>
        <w:t xml:space="preserve">                  </w:t>
      </w:r>
      <w:r w:rsidR="006363FB" w:rsidRPr="00571F5A">
        <w:rPr>
          <w:rFonts w:hint="eastAsia"/>
          <w:b/>
        </w:rPr>
        <w:t xml:space="preserve"> </w:t>
      </w:r>
      <w:r w:rsidRPr="00571F5A">
        <w:rPr>
          <w:rFonts w:hint="eastAsia"/>
          <w:b/>
        </w:rPr>
        <w:t>前</w:t>
      </w:r>
      <w:r w:rsidR="00251DA7" w:rsidRPr="00571F5A">
        <w:rPr>
          <w:rFonts w:hint="eastAsia"/>
          <w:b/>
        </w:rPr>
        <w:t xml:space="preserve">  </w:t>
      </w:r>
      <w:r w:rsidRPr="00571F5A">
        <w:rPr>
          <w:rFonts w:hint="eastAsia"/>
          <w:b/>
        </w:rPr>
        <w:t>言</w:t>
      </w:r>
    </w:p>
    <w:p w:rsidR="006363FB" w:rsidRPr="007D6A6A" w:rsidRDefault="006363FB" w:rsidP="007D6A6A">
      <w:pPr>
        <w:ind w:firstLine="435"/>
      </w:pPr>
    </w:p>
    <w:p w:rsidR="00637A58" w:rsidRPr="007D6A6A" w:rsidRDefault="00637072" w:rsidP="007D6A6A">
      <w:pPr>
        <w:ind w:firstLine="435"/>
      </w:pPr>
      <w:r w:rsidRPr="00637072">
        <w:rPr>
          <w:rFonts w:hint="eastAsia"/>
        </w:rPr>
        <w:t>为指导轻质泡沫土轨道交通填筑</w:t>
      </w:r>
      <w:r>
        <w:rPr>
          <w:rFonts w:hint="eastAsia"/>
        </w:rPr>
        <w:t>工程</w:t>
      </w:r>
      <w:r w:rsidRPr="00637072">
        <w:rPr>
          <w:rFonts w:hint="eastAsia"/>
        </w:rPr>
        <w:t>的设计与施工</w:t>
      </w:r>
      <w:r>
        <w:rPr>
          <w:rFonts w:hint="eastAsia"/>
        </w:rPr>
        <w:t>，</w:t>
      </w:r>
      <w:r w:rsidRPr="00637072">
        <w:rPr>
          <w:rFonts w:hint="eastAsia"/>
        </w:rPr>
        <w:t>确保轨道交通轻质泡沫土的填筑施工质量</w:t>
      </w:r>
      <w:r>
        <w:rPr>
          <w:rFonts w:hint="eastAsia"/>
        </w:rPr>
        <w:t>，</w:t>
      </w:r>
      <w:r w:rsidR="00FC014E" w:rsidRPr="007D6A6A">
        <w:rPr>
          <w:rFonts w:hint="eastAsia"/>
        </w:rPr>
        <w:t>根据中国工程建设标准化协会</w:t>
      </w:r>
      <w:r>
        <w:rPr>
          <w:rFonts w:hint="eastAsia"/>
        </w:rPr>
        <w:t>“</w:t>
      </w:r>
      <w:r w:rsidRPr="00637072">
        <w:rPr>
          <w:rFonts w:hint="eastAsia"/>
        </w:rPr>
        <w:t>2013</w:t>
      </w:r>
      <w:r w:rsidRPr="00637072">
        <w:rPr>
          <w:rFonts w:hint="eastAsia"/>
        </w:rPr>
        <w:t>年第一批工程建设协会标准制订、修订计划</w:t>
      </w:r>
      <w:r>
        <w:rPr>
          <w:rFonts w:hint="eastAsia"/>
        </w:rPr>
        <w:t>”</w:t>
      </w:r>
      <w:r w:rsidR="00FC014E" w:rsidRPr="007D6A6A">
        <w:rPr>
          <w:rFonts w:hint="eastAsia"/>
        </w:rPr>
        <w:t>要求，制订本规程。</w:t>
      </w:r>
    </w:p>
    <w:p w:rsidR="00383DC8" w:rsidRPr="007D6A6A" w:rsidRDefault="00383DC8" w:rsidP="007D6A6A">
      <w:pPr>
        <w:ind w:firstLine="435"/>
      </w:pPr>
      <w:r w:rsidRPr="007D6A6A">
        <w:rPr>
          <w:rFonts w:hint="eastAsia"/>
        </w:rPr>
        <w:t>本规程</w:t>
      </w:r>
      <w:r w:rsidR="00D90D3A">
        <w:rPr>
          <w:rFonts w:hint="eastAsia"/>
        </w:rPr>
        <w:t>结合</w:t>
      </w:r>
      <w:r w:rsidR="00D90D3A" w:rsidRPr="007D6A6A">
        <w:rPr>
          <w:rFonts w:hint="eastAsia"/>
        </w:rPr>
        <w:t>轻质泡沫土填筑技术，</w:t>
      </w:r>
      <w:r w:rsidRPr="007D6A6A">
        <w:rPr>
          <w:rFonts w:hint="eastAsia"/>
        </w:rPr>
        <w:t>经过广泛调查研究，认真总结工程实践经验，并在广泛征求意见的基础上编制完成的。</w:t>
      </w:r>
    </w:p>
    <w:p w:rsidR="00383DC8" w:rsidRPr="007D6A6A" w:rsidRDefault="00383DC8" w:rsidP="007D6A6A">
      <w:pPr>
        <w:ind w:firstLine="435"/>
      </w:pPr>
      <w:r w:rsidRPr="007D6A6A">
        <w:rPr>
          <w:rFonts w:hint="eastAsia"/>
        </w:rPr>
        <w:t>规程的主要内容包括总则、术语、材料、设计、施工及验收。</w:t>
      </w:r>
    </w:p>
    <w:p w:rsidR="00383DC8" w:rsidRPr="007D6A6A" w:rsidRDefault="00383DC8" w:rsidP="007D6A6A">
      <w:pPr>
        <w:ind w:firstLine="435"/>
      </w:pPr>
      <w:r w:rsidRPr="007D6A6A">
        <w:rPr>
          <w:rFonts w:hint="eastAsia"/>
        </w:rPr>
        <w:t>根据国家计委计标的要求，推荐给工程建设，设计，施工等实用单位及工程技术人员采用。本规程由河南华泰建材开发有限公司负责解释。</w:t>
      </w:r>
    </w:p>
    <w:p w:rsidR="00AC25E2" w:rsidRPr="007D6A6A" w:rsidRDefault="00637A58" w:rsidP="00AC25E2">
      <w:pPr>
        <w:rPr>
          <w:color w:val="FF0000"/>
        </w:rPr>
      </w:pPr>
      <w:r w:rsidRPr="007D6A6A">
        <w:rPr>
          <w:rFonts w:hint="eastAsia"/>
        </w:rPr>
        <w:t xml:space="preserve">   </w:t>
      </w:r>
      <w:r w:rsidR="00AC25E2" w:rsidRPr="007D6A6A">
        <w:rPr>
          <w:rFonts w:hint="eastAsia"/>
        </w:rPr>
        <w:t>本规程负责起草单位：</w:t>
      </w:r>
      <w:r w:rsidR="00AC25E2" w:rsidRPr="003726BF">
        <w:rPr>
          <w:rFonts w:hint="eastAsia"/>
        </w:rPr>
        <w:t>中铁隧道勘测设计院有限公司、</w:t>
      </w:r>
      <w:r w:rsidR="00583139">
        <w:rPr>
          <w:rFonts w:hint="eastAsia"/>
        </w:rPr>
        <w:t>华泰恒生科技发展（北京）有限公司</w:t>
      </w:r>
      <w:r w:rsidR="00AC25E2" w:rsidRPr="003726BF">
        <w:rPr>
          <w:rFonts w:hint="eastAsia"/>
        </w:rPr>
        <w:t>。</w:t>
      </w:r>
    </w:p>
    <w:p w:rsidR="00AC25E2" w:rsidRPr="003726BF" w:rsidRDefault="00AC25E2" w:rsidP="00AC25E2">
      <w:r w:rsidRPr="007D6A6A">
        <w:rPr>
          <w:rFonts w:hint="eastAsia"/>
        </w:rPr>
        <w:t xml:space="preserve">   </w:t>
      </w:r>
      <w:r w:rsidRPr="007D6A6A">
        <w:rPr>
          <w:rFonts w:hint="eastAsia"/>
        </w:rPr>
        <w:t>本规程参加起草单位：</w:t>
      </w:r>
      <w:r w:rsidR="00583139" w:rsidRPr="003726BF">
        <w:rPr>
          <w:rFonts w:hint="eastAsia"/>
        </w:rPr>
        <w:t>河南华泰建材开发有限公司</w:t>
      </w:r>
      <w:r w:rsidR="00583139">
        <w:rPr>
          <w:rFonts w:hint="eastAsia"/>
        </w:rPr>
        <w:t>、</w:t>
      </w:r>
      <w:r w:rsidRPr="003726BF">
        <w:rPr>
          <w:rFonts w:hint="eastAsia"/>
        </w:rPr>
        <w:t>中国中铁二</w:t>
      </w:r>
      <w:proofErr w:type="gramStart"/>
      <w:r w:rsidRPr="003726BF">
        <w:rPr>
          <w:rFonts w:hint="eastAsia"/>
        </w:rPr>
        <w:t>院工程</w:t>
      </w:r>
      <w:proofErr w:type="gramEnd"/>
      <w:r w:rsidRPr="003726BF">
        <w:rPr>
          <w:rFonts w:hint="eastAsia"/>
        </w:rPr>
        <w:t>集团有限公司、中铁第四勘察设计院集团有限公司、</w:t>
      </w:r>
      <w:r w:rsidR="00305A4F" w:rsidRPr="00305A4F">
        <w:rPr>
          <w:rFonts w:hint="eastAsia"/>
        </w:rPr>
        <w:t>合</w:t>
      </w:r>
      <w:proofErr w:type="gramStart"/>
      <w:r w:rsidR="00305A4F" w:rsidRPr="00305A4F">
        <w:rPr>
          <w:rFonts w:hint="eastAsia"/>
        </w:rPr>
        <w:t>诚工程</w:t>
      </w:r>
      <w:proofErr w:type="gramEnd"/>
      <w:r w:rsidR="00305A4F" w:rsidRPr="00305A4F">
        <w:rPr>
          <w:rFonts w:hint="eastAsia"/>
        </w:rPr>
        <w:t>咨询股份有限公司</w:t>
      </w:r>
      <w:r w:rsidR="00305A4F">
        <w:rPr>
          <w:rFonts w:hint="eastAsia"/>
        </w:rPr>
        <w:t>、</w:t>
      </w:r>
      <w:r w:rsidR="002B4D13" w:rsidRPr="002B4D13">
        <w:rPr>
          <w:rFonts w:hint="eastAsia"/>
        </w:rPr>
        <w:t>中国铁工建设有限公司</w:t>
      </w:r>
      <w:r w:rsidR="002B4D13">
        <w:rPr>
          <w:rFonts w:hint="eastAsia"/>
        </w:rPr>
        <w:t>、</w:t>
      </w:r>
      <w:r w:rsidRPr="003726BF">
        <w:rPr>
          <w:rFonts w:hint="eastAsia"/>
        </w:rPr>
        <w:t>中铁第三勘察设计院集团有限公司、中铁第五勘察设计院集团有限公司、南阳理工学院、上海</w:t>
      </w:r>
      <w:r w:rsidR="00155DC0">
        <w:rPr>
          <w:rFonts w:hint="eastAsia"/>
        </w:rPr>
        <w:t>欧凝工程</w:t>
      </w:r>
      <w:r w:rsidRPr="003726BF">
        <w:rPr>
          <w:rFonts w:hint="eastAsia"/>
        </w:rPr>
        <w:t>有限公司</w:t>
      </w:r>
    </w:p>
    <w:p w:rsidR="00AC25E2" w:rsidRPr="009F3EFB" w:rsidRDefault="00AC25E2" w:rsidP="00AC25E2">
      <w:r w:rsidRPr="009F3EFB">
        <w:rPr>
          <w:rFonts w:hint="eastAsia"/>
        </w:rPr>
        <w:t xml:space="preserve">   </w:t>
      </w:r>
      <w:r w:rsidRPr="009F3EFB">
        <w:rPr>
          <w:rFonts w:hint="eastAsia"/>
        </w:rPr>
        <w:t>本规程主要起草人员（排名不分先后）：</w:t>
      </w:r>
      <w:proofErr w:type="gramStart"/>
      <w:r w:rsidRPr="009F3EFB">
        <w:rPr>
          <w:rFonts w:hint="eastAsia"/>
        </w:rPr>
        <w:t>杜道龙</w:t>
      </w:r>
      <w:proofErr w:type="gramEnd"/>
      <w:r w:rsidRPr="009F3EFB">
        <w:rPr>
          <w:rFonts w:hint="eastAsia"/>
        </w:rPr>
        <w:t>、宋仪、翟可、江水德、</w:t>
      </w:r>
      <w:r w:rsidR="00155DC0" w:rsidRPr="00155DC0">
        <w:rPr>
          <w:rFonts w:hint="eastAsia"/>
        </w:rPr>
        <w:t>林东明</w:t>
      </w:r>
      <w:r w:rsidR="00155DC0">
        <w:rPr>
          <w:rFonts w:hint="eastAsia"/>
        </w:rPr>
        <w:t>、</w:t>
      </w:r>
      <w:r w:rsidR="00155DC0" w:rsidRPr="00155DC0">
        <w:rPr>
          <w:rFonts w:hint="eastAsia"/>
        </w:rPr>
        <w:t>杨华东</w:t>
      </w:r>
      <w:r w:rsidR="00155DC0">
        <w:rPr>
          <w:rFonts w:hint="eastAsia"/>
        </w:rPr>
        <w:t>、</w:t>
      </w:r>
      <w:r w:rsidRPr="009F3EFB">
        <w:rPr>
          <w:rFonts w:hint="eastAsia"/>
        </w:rPr>
        <w:t>杜昌锦、姚长春、朱志勇、季大雪、</w:t>
      </w:r>
      <w:r w:rsidR="00155DC0">
        <w:rPr>
          <w:rFonts w:hint="eastAsia"/>
        </w:rPr>
        <w:t>苏奇、宣景伟、</w:t>
      </w:r>
      <w:r w:rsidR="002B4D13">
        <w:rPr>
          <w:rFonts w:hint="eastAsia"/>
        </w:rPr>
        <w:t>赵学军、</w:t>
      </w:r>
      <w:r w:rsidRPr="009F3EFB">
        <w:rPr>
          <w:rFonts w:hint="eastAsia"/>
        </w:rPr>
        <w:t>李源潮、钱恒宇、严涛、</w:t>
      </w:r>
      <w:r w:rsidR="00155DC0" w:rsidRPr="009F3EFB">
        <w:rPr>
          <w:rFonts w:hint="eastAsia"/>
        </w:rPr>
        <w:t>刘永中、边大勇、</w:t>
      </w:r>
      <w:r w:rsidRPr="009F3EFB">
        <w:rPr>
          <w:rFonts w:hint="eastAsia"/>
        </w:rPr>
        <w:t>何杰、姜林波、李岩、张建华、</w:t>
      </w:r>
      <w:r>
        <w:rPr>
          <w:rFonts w:hint="eastAsia"/>
        </w:rPr>
        <w:t>楚风臣、</w:t>
      </w:r>
      <w:r w:rsidRPr="009F3EFB">
        <w:rPr>
          <w:rFonts w:hint="eastAsia"/>
        </w:rPr>
        <w:t>岳志成、许言言、</w:t>
      </w:r>
      <w:r w:rsidRPr="009F3EFB">
        <w:t>李玉商</w:t>
      </w:r>
      <w:r w:rsidRPr="009F3EFB">
        <w:rPr>
          <w:rFonts w:hint="eastAsia"/>
        </w:rPr>
        <w:t>。</w:t>
      </w:r>
    </w:p>
    <w:p w:rsidR="00630838" w:rsidRPr="00AC25E2" w:rsidRDefault="00630838" w:rsidP="00AC25E2">
      <w:pPr>
        <w:rPr>
          <w:color w:val="000000"/>
        </w:rPr>
      </w:pPr>
    </w:p>
    <w:p w:rsidR="00A85FC4" w:rsidRPr="00141534" w:rsidRDefault="005D41A3" w:rsidP="002D4455">
      <w:pPr>
        <w:jc w:val="center"/>
        <w:rPr>
          <w:color w:val="000000"/>
        </w:rPr>
      </w:pPr>
      <w:r w:rsidRPr="007D6A6A">
        <w:rPr>
          <w:b/>
          <w:color w:val="000000"/>
          <w:sz w:val="28"/>
          <w:szCs w:val="28"/>
        </w:rPr>
        <w:br w:type="page"/>
      </w:r>
      <w:r w:rsidR="00383DC8" w:rsidRPr="00141534">
        <w:rPr>
          <w:rFonts w:hint="eastAsia"/>
          <w:b/>
          <w:color w:val="000000"/>
          <w:sz w:val="28"/>
          <w:szCs w:val="28"/>
        </w:rPr>
        <w:t>目</w:t>
      </w:r>
      <w:r w:rsidR="00383DC8" w:rsidRPr="00141534">
        <w:rPr>
          <w:rFonts w:hint="eastAsia"/>
          <w:b/>
          <w:color w:val="000000"/>
          <w:sz w:val="28"/>
          <w:szCs w:val="28"/>
        </w:rPr>
        <w:t xml:space="preserve"> </w:t>
      </w:r>
      <w:r w:rsidR="00630838" w:rsidRPr="00141534">
        <w:rPr>
          <w:rFonts w:hint="eastAsia"/>
          <w:b/>
          <w:color w:val="000000"/>
          <w:sz w:val="28"/>
          <w:szCs w:val="28"/>
        </w:rPr>
        <w:t xml:space="preserve">   </w:t>
      </w:r>
      <w:r w:rsidR="00383DC8" w:rsidRPr="00141534">
        <w:rPr>
          <w:rFonts w:hint="eastAsia"/>
          <w:b/>
          <w:color w:val="000000"/>
          <w:sz w:val="28"/>
          <w:szCs w:val="28"/>
        </w:rPr>
        <w:t xml:space="preserve"> </w:t>
      </w:r>
      <w:r w:rsidR="00383DC8" w:rsidRPr="00141534">
        <w:rPr>
          <w:rFonts w:hint="eastAsia"/>
          <w:b/>
          <w:color w:val="000000"/>
          <w:sz w:val="28"/>
          <w:szCs w:val="28"/>
        </w:rPr>
        <w:t>录</w:t>
      </w:r>
    </w:p>
    <w:sdt>
      <w:sdtPr>
        <w:rPr>
          <w:rFonts w:ascii="Times New Roman" w:hAnsi="Times New Roman"/>
          <w:b/>
          <w:color w:val="auto"/>
          <w:lang w:val="zh-CN"/>
        </w:rPr>
        <w:id w:val="1404642791"/>
        <w:docPartObj>
          <w:docPartGallery w:val="Table of Contents"/>
          <w:docPartUnique/>
        </w:docPartObj>
      </w:sdtPr>
      <w:sdtEndPr>
        <w:rPr>
          <w:rFonts w:ascii="宋体" w:hAnsi="宋体"/>
          <w:bCs/>
        </w:rPr>
      </w:sdtEndPr>
      <w:sdtContent>
        <w:p w:rsidR="00141534" w:rsidRPr="00141534" w:rsidRDefault="006C7F15" w:rsidP="00141534">
          <w:pPr>
            <w:pStyle w:val="10"/>
            <w:spacing w:line="288" w:lineRule="auto"/>
            <w:rPr>
              <w:rFonts w:ascii="Times New Roman" w:hAnsi="Times New Roman" w:cstheme="minorBidi"/>
              <w:noProof/>
              <w:color w:val="auto"/>
              <w:szCs w:val="22"/>
            </w:rPr>
          </w:pPr>
          <w:r w:rsidRPr="006C7F15">
            <w:rPr>
              <w:rFonts w:ascii="Times New Roman" w:hAnsi="Times New Roman"/>
            </w:rPr>
            <w:fldChar w:fldCharType="begin"/>
          </w:r>
          <w:r w:rsidR="00D90D3A" w:rsidRPr="00141534">
            <w:rPr>
              <w:rFonts w:ascii="Times New Roman" w:hAnsi="Times New Roman"/>
            </w:rPr>
            <w:instrText xml:space="preserve"> TOC \o "1-3" \h \z \u </w:instrText>
          </w:r>
          <w:r w:rsidRPr="006C7F15">
            <w:rPr>
              <w:rFonts w:ascii="Times New Roman" w:hAnsi="Times New Roman"/>
            </w:rPr>
            <w:fldChar w:fldCharType="separate"/>
          </w:r>
          <w:hyperlink w:anchor="_Toc408853713" w:history="1">
            <w:r w:rsidR="00141534" w:rsidRPr="00141534">
              <w:rPr>
                <w:rStyle w:val="ad"/>
                <w:rFonts w:ascii="Times New Roman" w:hAnsi="Times New Roman"/>
                <w:noProof/>
              </w:rPr>
              <w:t xml:space="preserve">1 </w:t>
            </w:r>
            <w:r w:rsidR="00141534" w:rsidRPr="00141534">
              <w:rPr>
                <w:rStyle w:val="ad"/>
                <w:rFonts w:ascii="Times New Roman" w:hAnsi="Times New Roman" w:hint="eastAsia"/>
                <w:noProof/>
              </w:rPr>
              <w:t>总</w:t>
            </w:r>
            <w:r w:rsidR="00141534" w:rsidRPr="00141534">
              <w:rPr>
                <w:rStyle w:val="ad"/>
                <w:rFonts w:ascii="Times New Roman" w:hAnsi="Times New Roman"/>
                <w:noProof/>
              </w:rPr>
              <w:t xml:space="preserve">    </w:t>
            </w:r>
            <w:r w:rsidR="00141534" w:rsidRPr="00141534">
              <w:rPr>
                <w:rStyle w:val="ad"/>
                <w:rFonts w:ascii="Times New Roman" w:hAnsi="Times New Roman" w:hint="eastAsia"/>
                <w:noProof/>
              </w:rPr>
              <w:t>则</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_Toc408853713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3</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14" w:history="1">
            <w:r w:rsidR="00141534" w:rsidRPr="00141534">
              <w:rPr>
                <w:rStyle w:val="ad"/>
                <w:rFonts w:ascii="Times New Roman" w:hAnsi="Times New Roman"/>
                <w:noProof/>
              </w:rPr>
              <w:t xml:space="preserve">2 </w:t>
            </w:r>
            <w:r w:rsidR="00141534" w:rsidRPr="00141534">
              <w:rPr>
                <w:rStyle w:val="ad"/>
                <w:rFonts w:ascii="Times New Roman" w:hAnsi="Times New Roman" w:hint="eastAsia"/>
                <w:noProof/>
              </w:rPr>
              <w:t>术语、符号</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_Toc408853714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4</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15" w:history="1">
            <w:r w:rsidR="00141534" w:rsidRPr="00141534">
              <w:rPr>
                <w:rStyle w:val="ad"/>
                <w:rFonts w:ascii="Times New Roman" w:hAnsi="Times New Roman"/>
                <w:b w:val="0"/>
                <w:noProof/>
              </w:rPr>
              <w:t xml:space="preserve">2.1 </w:t>
            </w:r>
            <w:r w:rsidR="00141534" w:rsidRPr="00141534">
              <w:rPr>
                <w:rStyle w:val="ad"/>
                <w:rFonts w:ascii="Times New Roman" w:hAnsi="Times New Roman" w:hint="eastAsia"/>
                <w:b w:val="0"/>
                <w:noProof/>
              </w:rPr>
              <w:t>术语</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_Toc408853715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4</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16" w:history="1">
            <w:r w:rsidR="00141534" w:rsidRPr="00141534">
              <w:rPr>
                <w:rStyle w:val="ad"/>
                <w:rFonts w:ascii="Times New Roman" w:hAnsi="Times New Roman"/>
                <w:b w:val="0"/>
                <w:noProof/>
              </w:rPr>
              <w:t xml:space="preserve">2.2 </w:t>
            </w:r>
            <w:r w:rsidR="00141534" w:rsidRPr="00141534">
              <w:rPr>
                <w:rStyle w:val="ad"/>
                <w:rFonts w:ascii="Times New Roman" w:hAnsi="Times New Roman" w:hint="eastAsia"/>
                <w:b w:val="0"/>
                <w:noProof/>
              </w:rPr>
              <w:t>符号</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_Toc408853716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4</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17" w:history="1">
            <w:r w:rsidR="00141534" w:rsidRPr="00141534">
              <w:rPr>
                <w:rStyle w:val="ad"/>
                <w:rFonts w:ascii="Times New Roman" w:hAnsi="Times New Roman"/>
                <w:noProof/>
              </w:rPr>
              <w:t xml:space="preserve">3 </w:t>
            </w:r>
            <w:r w:rsidR="00141534" w:rsidRPr="00141534">
              <w:rPr>
                <w:rStyle w:val="ad"/>
                <w:rFonts w:ascii="Times New Roman" w:hAnsi="Times New Roman" w:hint="eastAsia"/>
                <w:noProof/>
              </w:rPr>
              <w:t>材</w:t>
            </w:r>
            <w:r w:rsidR="00141534" w:rsidRPr="00141534">
              <w:rPr>
                <w:rStyle w:val="ad"/>
                <w:rFonts w:ascii="Times New Roman" w:hAnsi="Times New Roman"/>
                <w:noProof/>
              </w:rPr>
              <w:t xml:space="preserve">    </w:t>
            </w:r>
            <w:r w:rsidR="00141534" w:rsidRPr="00141534">
              <w:rPr>
                <w:rStyle w:val="ad"/>
                <w:rFonts w:ascii="Times New Roman" w:hAnsi="Times New Roman" w:hint="eastAsia"/>
                <w:noProof/>
              </w:rPr>
              <w:t>料</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_Toc408853717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6</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18" w:history="1">
            <w:r w:rsidR="00141534" w:rsidRPr="00141534">
              <w:rPr>
                <w:rStyle w:val="ad"/>
                <w:rFonts w:ascii="Times New Roman" w:hAnsi="Times New Roman"/>
                <w:b w:val="0"/>
                <w:noProof/>
              </w:rPr>
              <w:t xml:space="preserve">3.1 </w:t>
            </w:r>
            <w:r w:rsidR="00141534" w:rsidRPr="00141534">
              <w:rPr>
                <w:rStyle w:val="ad"/>
                <w:rFonts w:ascii="Times New Roman" w:hAnsi="Times New Roman" w:hint="eastAsia"/>
                <w:b w:val="0"/>
                <w:noProof/>
              </w:rPr>
              <w:t>原材料</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_Toc408853718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6</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19" w:history="1">
            <w:r w:rsidR="00141534" w:rsidRPr="00141534">
              <w:rPr>
                <w:rStyle w:val="ad"/>
                <w:rFonts w:ascii="Times New Roman" w:hAnsi="Times New Roman"/>
                <w:b w:val="0"/>
                <w:noProof/>
              </w:rPr>
              <w:t xml:space="preserve">3.2 </w:t>
            </w:r>
            <w:r w:rsidR="00141534" w:rsidRPr="00141534">
              <w:rPr>
                <w:rStyle w:val="ad"/>
                <w:rFonts w:ascii="Times New Roman" w:hAnsi="Times New Roman" w:hint="eastAsia"/>
                <w:b w:val="0"/>
                <w:noProof/>
              </w:rPr>
              <w:t>性能</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_Toc408853719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6</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0" w:history="1">
            <w:r w:rsidR="00141534" w:rsidRPr="00141534">
              <w:rPr>
                <w:rStyle w:val="ad"/>
                <w:rFonts w:ascii="Times New Roman" w:hAnsi="Times New Roman"/>
                <w:b w:val="0"/>
                <w:noProof/>
              </w:rPr>
              <w:t xml:space="preserve">3.3 </w:t>
            </w:r>
            <w:r w:rsidR="00141534" w:rsidRPr="00141534">
              <w:rPr>
                <w:rStyle w:val="ad"/>
                <w:rFonts w:ascii="Times New Roman" w:hAnsi="Times New Roman" w:hint="eastAsia"/>
                <w:b w:val="0"/>
                <w:noProof/>
              </w:rPr>
              <w:t>配合比</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_Toc408853720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7</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1" w:history="1">
            <w:r w:rsidR="00141534" w:rsidRPr="00141534">
              <w:rPr>
                <w:rStyle w:val="ad"/>
                <w:rFonts w:ascii="Times New Roman" w:hAnsi="Times New Roman"/>
                <w:b w:val="0"/>
                <w:noProof/>
              </w:rPr>
              <w:t xml:space="preserve">3.4 </w:t>
            </w:r>
            <w:r w:rsidR="00141534" w:rsidRPr="00141534">
              <w:rPr>
                <w:rStyle w:val="ad"/>
                <w:rFonts w:ascii="Times New Roman" w:hAnsi="Times New Roman" w:hint="eastAsia"/>
                <w:b w:val="0"/>
                <w:noProof/>
              </w:rPr>
              <w:t>辅助材料</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_Toc408853721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8</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22" w:history="1">
            <w:r w:rsidR="00141534" w:rsidRPr="00141534">
              <w:rPr>
                <w:rStyle w:val="ad"/>
                <w:rFonts w:ascii="Times New Roman" w:hAnsi="Times New Roman"/>
                <w:noProof/>
              </w:rPr>
              <w:t xml:space="preserve">4 </w:t>
            </w:r>
            <w:r w:rsidR="00141534" w:rsidRPr="00141534">
              <w:rPr>
                <w:rStyle w:val="ad"/>
                <w:rFonts w:ascii="Times New Roman" w:hAnsi="Times New Roman" w:hint="eastAsia"/>
                <w:noProof/>
              </w:rPr>
              <w:t>设</w:t>
            </w:r>
            <w:r w:rsidR="00141534" w:rsidRPr="00141534">
              <w:rPr>
                <w:rStyle w:val="ad"/>
                <w:rFonts w:ascii="Times New Roman" w:hAnsi="Times New Roman"/>
                <w:noProof/>
              </w:rPr>
              <w:t xml:space="preserve">    </w:t>
            </w:r>
            <w:r w:rsidR="00141534" w:rsidRPr="00141534">
              <w:rPr>
                <w:rStyle w:val="ad"/>
                <w:rFonts w:ascii="Times New Roman" w:hAnsi="Times New Roman" w:hint="eastAsia"/>
                <w:noProof/>
              </w:rPr>
              <w:t>计</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_Toc408853722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9</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3" w:history="1">
            <w:r w:rsidR="00141534" w:rsidRPr="00141534">
              <w:rPr>
                <w:rStyle w:val="ad"/>
                <w:rFonts w:ascii="Times New Roman" w:hAnsi="Times New Roman"/>
                <w:b w:val="0"/>
                <w:noProof/>
              </w:rPr>
              <w:t xml:space="preserve">4.1 </w:t>
            </w:r>
            <w:r w:rsidR="00141534" w:rsidRPr="00141534">
              <w:rPr>
                <w:rStyle w:val="ad"/>
                <w:rFonts w:ascii="Times New Roman" w:hAnsi="Times New Roman" w:hint="eastAsia"/>
                <w:b w:val="0"/>
                <w:noProof/>
              </w:rPr>
              <w:t>一般规定</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_Toc408853723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9</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4" w:history="1">
            <w:r w:rsidR="00141534" w:rsidRPr="00141534">
              <w:rPr>
                <w:rStyle w:val="ad"/>
                <w:rFonts w:ascii="Times New Roman" w:hAnsi="Times New Roman"/>
                <w:b w:val="0"/>
                <w:noProof/>
              </w:rPr>
              <w:t xml:space="preserve">4.2 </w:t>
            </w:r>
            <w:r w:rsidR="00141534" w:rsidRPr="00141534">
              <w:rPr>
                <w:rStyle w:val="ad"/>
                <w:rFonts w:ascii="Times New Roman" w:hAnsi="Times New Roman" w:hint="eastAsia"/>
                <w:b w:val="0"/>
                <w:noProof/>
              </w:rPr>
              <w:t>材料性能设计</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_Toc408853724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9</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5" w:history="1">
            <w:r w:rsidR="00141534" w:rsidRPr="00141534">
              <w:rPr>
                <w:rStyle w:val="ad"/>
                <w:rFonts w:ascii="Times New Roman" w:hAnsi="Times New Roman"/>
                <w:b w:val="0"/>
                <w:noProof/>
              </w:rPr>
              <w:t xml:space="preserve">4.3 </w:t>
            </w:r>
            <w:r w:rsidR="00141534" w:rsidRPr="00141534">
              <w:rPr>
                <w:rStyle w:val="ad"/>
                <w:rFonts w:ascii="Times New Roman" w:hAnsi="Times New Roman" w:hint="eastAsia"/>
                <w:b w:val="0"/>
                <w:noProof/>
              </w:rPr>
              <w:t>结构断面设计</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_Toc408853725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10</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26" w:history="1">
            <w:r w:rsidR="00141534" w:rsidRPr="00141534">
              <w:rPr>
                <w:rStyle w:val="ad"/>
                <w:rFonts w:ascii="Times New Roman" w:hAnsi="Times New Roman"/>
                <w:noProof/>
              </w:rPr>
              <w:t xml:space="preserve">5 </w:t>
            </w:r>
            <w:r w:rsidR="00141534" w:rsidRPr="00141534">
              <w:rPr>
                <w:rStyle w:val="ad"/>
                <w:rFonts w:ascii="Times New Roman" w:hAnsi="Times New Roman" w:hint="eastAsia"/>
                <w:noProof/>
              </w:rPr>
              <w:t>工程施工</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_Toc408853726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12</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7" w:history="1">
            <w:r w:rsidR="00141534" w:rsidRPr="00141534">
              <w:rPr>
                <w:rStyle w:val="ad"/>
                <w:rFonts w:ascii="Times New Roman" w:hAnsi="Times New Roman"/>
                <w:b w:val="0"/>
                <w:noProof/>
              </w:rPr>
              <w:t xml:space="preserve">5.1 </w:t>
            </w:r>
            <w:r w:rsidR="00141534" w:rsidRPr="00141534">
              <w:rPr>
                <w:rStyle w:val="ad"/>
                <w:rFonts w:ascii="Times New Roman" w:hAnsi="Times New Roman" w:hint="eastAsia"/>
                <w:b w:val="0"/>
                <w:noProof/>
              </w:rPr>
              <w:t>施工准备</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_Toc408853727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12</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8" w:history="1">
            <w:r w:rsidR="00141534" w:rsidRPr="00141534">
              <w:rPr>
                <w:rStyle w:val="ad"/>
                <w:rFonts w:ascii="Times New Roman" w:hAnsi="Times New Roman"/>
                <w:b w:val="0"/>
                <w:noProof/>
              </w:rPr>
              <w:t xml:space="preserve">5.2 </w:t>
            </w:r>
            <w:r w:rsidR="00141534" w:rsidRPr="00141534">
              <w:rPr>
                <w:rStyle w:val="ad"/>
                <w:rFonts w:ascii="Times New Roman" w:hAnsi="Times New Roman" w:cs="宋体" w:hint="eastAsia"/>
                <w:b w:val="0"/>
                <w:noProof/>
              </w:rPr>
              <w:t>设备</w:t>
            </w:r>
            <w:r w:rsidR="00141534" w:rsidRPr="00141534">
              <w:rPr>
                <w:rStyle w:val="ad"/>
                <w:rFonts w:ascii="Times New Roman" w:hAnsi="Times New Roman" w:hint="eastAsia"/>
                <w:b w:val="0"/>
                <w:noProof/>
              </w:rPr>
              <w:t>与拌合制作</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_Toc408853728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12</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29" w:history="1">
            <w:r w:rsidR="00141534" w:rsidRPr="00141534">
              <w:rPr>
                <w:rStyle w:val="ad"/>
                <w:rFonts w:ascii="Times New Roman" w:hAnsi="Times New Roman"/>
                <w:b w:val="0"/>
                <w:noProof/>
              </w:rPr>
              <w:t xml:space="preserve">5.3 </w:t>
            </w:r>
            <w:r w:rsidR="00141534" w:rsidRPr="00141534">
              <w:rPr>
                <w:rStyle w:val="ad"/>
                <w:rFonts w:ascii="Times New Roman" w:hAnsi="Times New Roman" w:cs="宋体" w:hint="eastAsia"/>
                <w:b w:val="0"/>
                <w:noProof/>
              </w:rPr>
              <w:t>输</w:t>
            </w:r>
            <w:r w:rsidR="00141534" w:rsidRPr="00141534">
              <w:rPr>
                <w:rStyle w:val="ad"/>
                <w:rFonts w:ascii="Times New Roman" w:hAnsi="Times New Roman" w:hint="eastAsia"/>
                <w:b w:val="0"/>
                <w:noProof/>
              </w:rPr>
              <w:t>送与</w:t>
            </w:r>
            <w:r w:rsidR="00141534" w:rsidRPr="00141534">
              <w:rPr>
                <w:rStyle w:val="ad"/>
                <w:rFonts w:ascii="Times New Roman" w:hAnsi="Times New Roman" w:cs="宋体" w:hint="eastAsia"/>
                <w:b w:val="0"/>
                <w:noProof/>
              </w:rPr>
              <w:t>浇</w:t>
            </w:r>
            <w:r w:rsidR="00141534" w:rsidRPr="00141534">
              <w:rPr>
                <w:rStyle w:val="ad"/>
                <w:rFonts w:ascii="Times New Roman" w:hAnsi="Times New Roman" w:hint="eastAsia"/>
                <w:b w:val="0"/>
                <w:noProof/>
              </w:rPr>
              <w:t>筑</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_Toc408853729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12</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0" w:history="1">
            <w:r w:rsidR="00141534" w:rsidRPr="00141534">
              <w:rPr>
                <w:rStyle w:val="ad"/>
                <w:rFonts w:ascii="Times New Roman" w:hAnsi="Times New Roman"/>
                <w:b w:val="0"/>
                <w:noProof/>
              </w:rPr>
              <w:t xml:space="preserve">5.4 </w:t>
            </w:r>
            <w:r w:rsidR="00141534" w:rsidRPr="00141534">
              <w:rPr>
                <w:rStyle w:val="ad"/>
                <w:rFonts w:ascii="Times New Roman" w:hAnsi="Times New Roman" w:cs="宋体" w:hint="eastAsia"/>
                <w:b w:val="0"/>
                <w:noProof/>
              </w:rPr>
              <w:t>辅</w:t>
            </w:r>
            <w:r w:rsidR="00141534" w:rsidRPr="00141534">
              <w:rPr>
                <w:rStyle w:val="ad"/>
                <w:rFonts w:ascii="Times New Roman" w:hAnsi="Times New Roman" w:hint="eastAsia"/>
                <w:b w:val="0"/>
                <w:noProof/>
              </w:rPr>
              <w:t>助工程施工</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_Toc408853730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13</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1" w:history="1">
            <w:r w:rsidR="00141534" w:rsidRPr="00141534">
              <w:rPr>
                <w:rStyle w:val="ad"/>
                <w:rFonts w:ascii="Times New Roman" w:hAnsi="Times New Roman"/>
                <w:b w:val="0"/>
                <w:noProof/>
              </w:rPr>
              <w:t xml:space="preserve">5.5 </w:t>
            </w:r>
            <w:r w:rsidR="00141534" w:rsidRPr="00141534">
              <w:rPr>
                <w:rStyle w:val="ad"/>
                <w:rFonts w:ascii="Times New Roman" w:hAnsi="Times New Roman" w:hint="eastAsia"/>
                <w:b w:val="0"/>
                <w:noProof/>
              </w:rPr>
              <w:t>硬化后的整体</w:t>
            </w:r>
            <w:r w:rsidR="00141534" w:rsidRPr="00141534">
              <w:rPr>
                <w:rStyle w:val="ad"/>
                <w:rFonts w:ascii="Times New Roman" w:hAnsi="Times New Roman" w:cs="宋体" w:hint="eastAsia"/>
                <w:b w:val="0"/>
                <w:noProof/>
              </w:rPr>
              <w:t>养护</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_Toc408853731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13</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2" w:history="1">
            <w:r w:rsidR="00141534" w:rsidRPr="00141534">
              <w:rPr>
                <w:rStyle w:val="ad"/>
                <w:rFonts w:ascii="Times New Roman" w:hAnsi="Times New Roman"/>
                <w:b w:val="0"/>
                <w:noProof/>
              </w:rPr>
              <w:t xml:space="preserve">5.6 </w:t>
            </w:r>
            <w:r w:rsidR="00141534" w:rsidRPr="00141534">
              <w:rPr>
                <w:rStyle w:val="ad"/>
                <w:rFonts w:ascii="Times New Roman" w:hAnsi="Times New Roman" w:hint="eastAsia"/>
                <w:b w:val="0"/>
                <w:noProof/>
              </w:rPr>
              <w:t>施工注意事</w:t>
            </w:r>
            <w:r w:rsidR="00141534" w:rsidRPr="00141534">
              <w:rPr>
                <w:rStyle w:val="ad"/>
                <w:rFonts w:ascii="Times New Roman" w:hAnsi="Times New Roman" w:cs="宋体" w:hint="eastAsia"/>
                <w:b w:val="0"/>
                <w:noProof/>
              </w:rPr>
              <w:t>项</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_Toc408853732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14</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33" w:history="1">
            <w:r w:rsidR="00141534" w:rsidRPr="00141534">
              <w:rPr>
                <w:rStyle w:val="ad"/>
                <w:rFonts w:ascii="Times New Roman" w:hAnsi="Times New Roman"/>
                <w:noProof/>
              </w:rPr>
              <w:t xml:space="preserve">6 </w:t>
            </w:r>
            <w:r w:rsidR="00141534" w:rsidRPr="00141534">
              <w:rPr>
                <w:rStyle w:val="ad"/>
                <w:rFonts w:ascii="Times New Roman" w:hAnsi="Times New Roman" w:hint="eastAsia"/>
                <w:noProof/>
              </w:rPr>
              <w:t>质量检验与验收</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_Toc408853733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15</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4" w:history="1">
            <w:r w:rsidR="00141534" w:rsidRPr="00141534">
              <w:rPr>
                <w:rStyle w:val="ad"/>
                <w:rFonts w:ascii="Times New Roman" w:hAnsi="Times New Roman"/>
                <w:b w:val="0"/>
                <w:noProof/>
              </w:rPr>
              <w:t xml:space="preserve">6.1 </w:t>
            </w:r>
            <w:r w:rsidR="00141534" w:rsidRPr="00141534">
              <w:rPr>
                <w:rStyle w:val="ad"/>
                <w:rFonts w:ascii="Times New Roman" w:hAnsi="Times New Roman" w:hint="eastAsia"/>
                <w:b w:val="0"/>
                <w:noProof/>
              </w:rPr>
              <w:t>一般规定</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_Toc408853734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15</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5" w:history="1">
            <w:r w:rsidR="00141534" w:rsidRPr="00141534">
              <w:rPr>
                <w:rStyle w:val="ad"/>
                <w:rFonts w:ascii="Times New Roman" w:hAnsi="Times New Roman"/>
                <w:b w:val="0"/>
                <w:noProof/>
              </w:rPr>
              <w:t xml:space="preserve">6.2 </w:t>
            </w:r>
            <w:r w:rsidR="00141534" w:rsidRPr="00141534">
              <w:rPr>
                <w:rStyle w:val="ad"/>
                <w:rFonts w:ascii="Times New Roman" w:hAnsi="Times New Roman" w:hint="eastAsia"/>
                <w:b w:val="0"/>
                <w:noProof/>
              </w:rPr>
              <w:t>质量检验</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_Toc408853735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15</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36" w:history="1">
            <w:r w:rsidR="00141534" w:rsidRPr="00141534">
              <w:rPr>
                <w:rStyle w:val="ad"/>
                <w:rFonts w:ascii="Times New Roman" w:hAnsi="Times New Roman"/>
                <w:b w:val="0"/>
                <w:noProof/>
              </w:rPr>
              <w:t xml:space="preserve">6.3 </w:t>
            </w:r>
            <w:r w:rsidR="00141534" w:rsidRPr="00141534">
              <w:rPr>
                <w:rStyle w:val="ad"/>
                <w:rFonts w:ascii="Times New Roman" w:hAnsi="Times New Roman" w:hint="eastAsia"/>
                <w:b w:val="0"/>
                <w:noProof/>
              </w:rPr>
              <w:t>质量验收</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_Toc408853736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16</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37"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A </w:t>
            </w:r>
            <w:r w:rsidR="00141534" w:rsidRPr="00141534">
              <w:rPr>
                <w:rStyle w:val="ad"/>
                <w:rFonts w:ascii="Times New Roman" w:hAnsi="Times New Roman" w:hint="eastAsia"/>
                <w:noProof/>
              </w:rPr>
              <w:t>泡沫密度试验</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_Toc408853737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18</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38"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B </w:t>
            </w:r>
            <w:r w:rsidR="00141534" w:rsidRPr="00141534">
              <w:rPr>
                <w:rStyle w:val="ad"/>
                <w:rFonts w:ascii="Times New Roman" w:hAnsi="Times New Roman" w:hint="eastAsia"/>
                <w:noProof/>
              </w:rPr>
              <w:t>适应性试验</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_Toc408853738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20</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39"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C </w:t>
            </w:r>
            <w:r w:rsidR="00141534" w:rsidRPr="00141534">
              <w:rPr>
                <w:rStyle w:val="ad"/>
                <w:rFonts w:ascii="Times New Roman" w:hAnsi="Times New Roman" w:hint="eastAsia"/>
                <w:noProof/>
              </w:rPr>
              <w:t>湿密度试验补充</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_Toc408853739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21</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40"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D </w:t>
            </w:r>
            <w:r w:rsidR="00141534" w:rsidRPr="00141534">
              <w:rPr>
                <w:rStyle w:val="ad"/>
                <w:rFonts w:ascii="Times New Roman" w:hAnsi="Times New Roman" w:hint="eastAsia"/>
                <w:noProof/>
              </w:rPr>
              <w:t>流动度试验</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_Toc408853740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22</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41"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E </w:t>
            </w:r>
            <w:r w:rsidR="00141534" w:rsidRPr="00141534">
              <w:rPr>
                <w:rStyle w:val="ad"/>
                <w:rFonts w:ascii="Times New Roman" w:hAnsi="Times New Roman" w:hint="eastAsia"/>
                <w:noProof/>
              </w:rPr>
              <w:t>干密度、最大密度试验</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_Toc408853741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23</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42"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F </w:t>
            </w:r>
            <w:r w:rsidR="00141534" w:rsidRPr="00141534">
              <w:rPr>
                <w:rStyle w:val="ad"/>
                <w:rFonts w:ascii="Times New Roman" w:hAnsi="Times New Roman" w:hint="eastAsia"/>
                <w:noProof/>
              </w:rPr>
              <w:t>抗压强度试验</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_Toc408853742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25</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43"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H </w:t>
            </w:r>
            <w:r w:rsidR="00141534" w:rsidRPr="00141534">
              <w:rPr>
                <w:rStyle w:val="ad"/>
                <w:rFonts w:ascii="Times New Roman" w:hAnsi="Times New Roman" w:hint="eastAsia"/>
                <w:noProof/>
              </w:rPr>
              <w:t>配合比试配参考表</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_Toc408853743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26</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44" w:history="1">
            <w:r w:rsidR="00141534" w:rsidRPr="00141534">
              <w:rPr>
                <w:rStyle w:val="ad"/>
                <w:rFonts w:ascii="Times New Roman" w:hAnsi="Times New Roman" w:hint="eastAsia"/>
                <w:noProof/>
              </w:rPr>
              <w:t>附录</w:t>
            </w:r>
            <w:r w:rsidR="00141534" w:rsidRPr="00141534">
              <w:rPr>
                <w:rStyle w:val="ad"/>
                <w:rFonts w:ascii="Times New Roman" w:hAnsi="Times New Roman"/>
                <w:noProof/>
              </w:rPr>
              <w:t xml:space="preserve">G </w:t>
            </w:r>
            <w:r w:rsidR="00141534" w:rsidRPr="00141534">
              <w:rPr>
                <w:rStyle w:val="ad"/>
                <w:rFonts w:ascii="Times New Roman" w:hAnsi="Times New Roman" w:hint="eastAsia"/>
                <w:noProof/>
              </w:rPr>
              <w:t>工程质量检验验收用表</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_Toc408853744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27</w:t>
            </w:r>
            <w:r w:rsidRPr="00141534">
              <w:rPr>
                <w:rFonts w:ascii="Times New Roman" w:hAnsi="Times New Roman"/>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45" w:history="1">
            <w:r w:rsidR="00141534" w:rsidRPr="00141534">
              <w:rPr>
                <w:rStyle w:val="ad"/>
                <w:rFonts w:ascii="Times New Roman" w:hAnsi="Times New Roman" w:cs="宋体" w:hint="eastAsia"/>
                <w:b w:val="0"/>
                <w:noProof/>
                <w:kern w:val="0"/>
              </w:rPr>
              <w:t>附表</w:t>
            </w:r>
            <w:r w:rsidR="00141534" w:rsidRPr="00141534">
              <w:rPr>
                <w:rStyle w:val="ad"/>
                <w:rFonts w:ascii="Times New Roman" w:hAnsi="Times New Roman" w:cs="宋体"/>
                <w:b w:val="0"/>
                <w:noProof/>
                <w:kern w:val="0"/>
              </w:rPr>
              <w:t xml:space="preserve">G.1 </w:t>
            </w:r>
            <w:r w:rsidR="00141534" w:rsidRPr="00141534">
              <w:rPr>
                <w:rStyle w:val="ad"/>
                <w:rFonts w:ascii="Times New Roman" w:hAnsi="Times New Roman" w:cs="宋体" w:hint="eastAsia"/>
                <w:b w:val="0"/>
                <w:noProof/>
                <w:kern w:val="0"/>
              </w:rPr>
              <w:t>配合比设计报告表</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_Toc408853745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27</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46" w:history="1">
            <w:r w:rsidR="00141534" w:rsidRPr="00141534">
              <w:rPr>
                <w:rStyle w:val="ad"/>
                <w:rFonts w:ascii="Times New Roman" w:hAnsi="Times New Roman" w:cs="宋体" w:hint="eastAsia"/>
                <w:b w:val="0"/>
                <w:noProof/>
                <w:kern w:val="0"/>
              </w:rPr>
              <w:t>附表</w:t>
            </w:r>
            <w:r w:rsidR="00141534" w:rsidRPr="00141534">
              <w:rPr>
                <w:rStyle w:val="ad"/>
                <w:rFonts w:ascii="Times New Roman" w:hAnsi="Times New Roman" w:cs="宋体"/>
                <w:b w:val="0"/>
                <w:noProof/>
                <w:kern w:val="0"/>
              </w:rPr>
              <w:t xml:space="preserve">G.2 </w:t>
            </w:r>
            <w:r w:rsidR="00141534" w:rsidRPr="00141534">
              <w:rPr>
                <w:rStyle w:val="ad"/>
                <w:rFonts w:ascii="Times New Roman" w:hAnsi="Times New Roman" w:cs="宋体" w:hint="eastAsia"/>
                <w:b w:val="0"/>
                <w:noProof/>
                <w:kern w:val="0"/>
              </w:rPr>
              <w:t>密度、流动度试验记录表</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_Toc408853746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28</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47" w:history="1">
            <w:r w:rsidR="00141534" w:rsidRPr="00141534">
              <w:rPr>
                <w:rStyle w:val="ad"/>
                <w:rFonts w:ascii="Times New Roman" w:hAnsi="Times New Roman" w:cs="宋体" w:hint="eastAsia"/>
                <w:b w:val="0"/>
                <w:noProof/>
                <w:kern w:val="0"/>
              </w:rPr>
              <w:t>附表</w:t>
            </w:r>
            <w:r w:rsidR="00141534" w:rsidRPr="00141534">
              <w:rPr>
                <w:rStyle w:val="ad"/>
                <w:rFonts w:ascii="Times New Roman" w:hAnsi="Times New Roman" w:cs="宋体"/>
                <w:b w:val="0"/>
                <w:noProof/>
                <w:kern w:val="0"/>
              </w:rPr>
              <w:t xml:space="preserve">G.3 </w:t>
            </w:r>
            <w:r w:rsidR="00141534" w:rsidRPr="00141534">
              <w:rPr>
                <w:rStyle w:val="ad"/>
                <w:rFonts w:ascii="Times New Roman" w:hAnsi="Times New Roman" w:cs="宋体" w:hint="eastAsia"/>
                <w:b w:val="0"/>
                <w:noProof/>
                <w:kern w:val="0"/>
              </w:rPr>
              <w:t>轻质泡沫土浇筑过程质量检查记录表</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_Toc408853747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29</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48" w:history="1">
            <w:r w:rsidR="00141534" w:rsidRPr="00141534">
              <w:rPr>
                <w:rStyle w:val="ad"/>
                <w:rFonts w:ascii="Times New Roman" w:hAnsi="Times New Roman" w:cs="宋体" w:hint="eastAsia"/>
                <w:b w:val="0"/>
                <w:noProof/>
                <w:kern w:val="0"/>
              </w:rPr>
              <w:t>附表</w:t>
            </w:r>
            <w:r w:rsidR="00141534" w:rsidRPr="00141534">
              <w:rPr>
                <w:rStyle w:val="ad"/>
                <w:rFonts w:ascii="Times New Roman" w:hAnsi="Times New Roman" w:cs="宋体"/>
                <w:b w:val="0"/>
                <w:noProof/>
                <w:kern w:val="0"/>
              </w:rPr>
              <w:t xml:space="preserve">G.4 </w:t>
            </w:r>
            <w:r w:rsidR="00141534" w:rsidRPr="00141534">
              <w:rPr>
                <w:rStyle w:val="ad"/>
                <w:rFonts w:ascii="Times New Roman" w:hAnsi="Times New Roman" w:cs="宋体" w:hint="eastAsia"/>
                <w:b w:val="0"/>
                <w:noProof/>
                <w:kern w:val="0"/>
              </w:rPr>
              <w:t>强度检验报告单</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_Toc408853748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30</w:t>
            </w:r>
            <w:r w:rsidRPr="00141534">
              <w:rPr>
                <w:rFonts w:ascii="Times New Roman" w:hAnsi="Times New Roman"/>
                <w:b w:val="0"/>
                <w:noProof/>
                <w:webHidden/>
              </w:rPr>
              <w:fldChar w:fldCharType="end"/>
            </w:r>
          </w:hyperlink>
        </w:p>
        <w:p w:rsidR="00141534" w:rsidRPr="00141534" w:rsidRDefault="006C7F15" w:rsidP="00141534">
          <w:pPr>
            <w:pStyle w:val="22"/>
            <w:spacing w:line="288" w:lineRule="auto"/>
            <w:ind w:firstLine="422"/>
            <w:rPr>
              <w:rFonts w:ascii="Times New Roman" w:hAnsi="Times New Roman" w:cstheme="minorBidi"/>
              <w:b w:val="0"/>
              <w:noProof/>
              <w:szCs w:val="22"/>
            </w:rPr>
          </w:pPr>
          <w:hyperlink w:anchor="_Toc408853749" w:history="1">
            <w:r w:rsidR="00141534" w:rsidRPr="00141534">
              <w:rPr>
                <w:rStyle w:val="ad"/>
                <w:rFonts w:ascii="Times New Roman" w:hAnsi="Times New Roman" w:cs="宋体" w:hint="eastAsia"/>
                <w:b w:val="0"/>
                <w:noProof/>
                <w:kern w:val="0"/>
              </w:rPr>
              <w:t>附表</w:t>
            </w:r>
            <w:r w:rsidR="00141534" w:rsidRPr="00141534">
              <w:rPr>
                <w:rStyle w:val="ad"/>
                <w:rFonts w:ascii="Times New Roman" w:hAnsi="Times New Roman" w:cs="宋体"/>
                <w:b w:val="0"/>
                <w:noProof/>
                <w:kern w:val="0"/>
              </w:rPr>
              <w:t xml:space="preserve">G.5 </w:t>
            </w:r>
            <w:r w:rsidR="00141534" w:rsidRPr="00141534">
              <w:rPr>
                <w:rStyle w:val="ad"/>
                <w:rFonts w:ascii="Times New Roman" w:hAnsi="Times New Roman" w:cs="宋体" w:hint="eastAsia"/>
                <w:b w:val="0"/>
                <w:noProof/>
                <w:kern w:val="0"/>
              </w:rPr>
              <w:t>轻质泡沫土检验批质量评定表</w:t>
            </w:r>
            <w:r w:rsidR="00141534" w:rsidRPr="00141534">
              <w:rPr>
                <w:rFonts w:ascii="Times New Roman" w:hAnsi="Times New Roman"/>
                <w:b w:val="0"/>
                <w:noProof/>
                <w:webHidden/>
              </w:rPr>
              <w:tab/>
            </w:r>
            <w:r w:rsidRPr="00141534">
              <w:rPr>
                <w:rFonts w:ascii="Times New Roman" w:hAnsi="Times New Roman"/>
                <w:b w:val="0"/>
                <w:noProof/>
                <w:webHidden/>
              </w:rPr>
              <w:fldChar w:fldCharType="begin"/>
            </w:r>
            <w:r w:rsidR="00141534" w:rsidRPr="00141534">
              <w:rPr>
                <w:rFonts w:ascii="Times New Roman" w:hAnsi="Times New Roman"/>
                <w:b w:val="0"/>
                <w:noProof/>
                <w:webHidden/>
              </w:rPr>
              <w:instrText xml:space="preserve"> PAGEREF _Toc408853749 \h </w:instrText>
            </w:r>
            <w:r w:rsidRPr="00141534">
              <w:rPr>
                <w:rFonts w:ascii="Times New Roman" w:hAnsi="Times New Roman"/>
                <w:b w:val="0"/>
                <w:noProof/>
                <w:webHidden/>
              </w:rPr>
            </w:r>
            <w:r w:rsidRPr="00141534">
              <w:rPr>
                <w:rFonts w:ascii="Times New Roman" w:hAnsi="Times New Roman"/>
                <w:b w:val="0"/>
                <w:noProof/>
                <w:webHidden/>
              </w:rPr>
              <w:fldChar w:fldCharType="separate"/>
            </w:r>
            <w:r w:rsidR="001D685F">
              <w:rPr>
                <w:rFonts w:ascii="Times New Roman" w:hAnsi="Times New Roman"/>
                <w:b w:val="0"/>
                <w:noProof/>
                <w:webHidden/>
              </w:rPr>
              <w:t>31</w:t>
            </w:r>
            <w:r w:rsidRPr="00141534">
              <w:rPr>
                <w:rFonts w:ascii="Times New Roman" w:hAnsi="Times New Roman"/>
                <w:b w:val="0"/>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50" w:history="1">
            <w:r w:rsidR="00141534" w:rsidRPr="00141534">
              <w:rPr>
                <w:rStyle w:val="ad"/>
                <w:rFonts w:ascii="Times New Roman" w:hAnsi="Times New Roman" w:hint="eastAsia"/>
                <w:noProof/>
              </w:rPr>
              <w:t>本规程用词说明</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_Toc408853750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32</w:t>
            </w:r>
            <w:r w:rsidRPr="00141534">
              <w:rPr>
                <w:rFonts w:ascii="Times New Roman" w:hAnsi="Times New Roman"/>
                <w:noProof/>
                <w:webHidden/>
              </w:rPr>
              <w:fldChar w:fldCharType="end"/>
            </w:r>
          </w:hyperlink>
        </w:p>
        <w:p w:rsidR="00141534" w:rsidRPr="00141534" w:rsidRDefault="006C7F15" w:rsidP="00141534">
          <w:pPr>
            <w:pStyle w:val="10"/>
            <w:spacing w:line="288" w:lineRule="auto"/>
            <w:rPr>
              <w:rFonts w:ascii="Times New Roman" w:hAnsi="Times New Roman" w:cstheme="minorBidi"/>
              <w:noProof/>
              <w:color w:val="auto"/>
              <w:szCs w:val="22"/>
            </w:rPr>
          </w:pPr>
          <w:hyperlink w:anchor="_Toc408853751" w:history="1">
            <w:r w:rsidR="00141534" w:rsidRPr="00141534">
              <w:rPr>
                <w:rStyle w:val="ad"/>
                <w:rFonts w:ascii="Times New Roman" w:hAnsi="Times New Roman" w:hint="eastAsia"/>
                <w:noProof/>
              </w:rPr>
              <w:t>条文说明</w:t>
            </w:r>
            <w:r w:rsidR="00141534" w:rsidRPr="00141534">
              <w:rPr>
                <w:rFonts w:ascii="Times New Roman" w:hAnsi="Times New Roman"/>
                <w:noProof/>
                <w:webHidden/>
              </w:rPr>
              <w:tab/>
            </w:r>
            <w:r w:rsidRPr="00141534">
              <w:rPr>
                <w:rFonts w:ascii="Times New Roman" w:hAnsi="Times New Roman"/>
                <w:noProof/>
                <w:webHidden/>
              </w:rPr>
              <w:fldChar w:fldCharType="begin"/>
            </w:r>
            <w:r w:rsidR="00141534" w:rsidRPr="00141534">
              <w:rPr>
                <w:rFonts w:ascii="Times New Roman" w:hAnsi="Times New Roman"/>
                <w:noProof/>
                <w:webHidden/>
              </w:rPr>
              <w:instrText xml:space="preserve"> PAGEREF _Toc408853751 \h </w:instrText>
            </w:r>
            <w:r w:rsidRPr="00141534">
              <w:rPr>
                <w:rFonts w:ascii="Times New Roman" w:hAnsi="Times New Roman"/>
                <w:noProof/>
                <w:webHidden/>
              </w:rPr>
            </w:r>
            <w:r w:rsidRPr="00141534">
              <w:rPr>
                <w:rFonts w:ascii="Times New Roman" w:hAnsi="Times New Roman"/>
                <w:noProof/>
                <w:webHidden/>
              </w:rPr>
              <w:fldChar w:fldCharType="separate"/>
            </w:r>
            <w:r w:rsidR="001D685F">
              <w:rPr>
                <w:rFonts w:ascii="Times New Roman" w:hAnsi="Times New Roman"/>
                <w:noProof/>
                <w:webHidden/>
              </w:rPr>
              <w:t>33</w:t>
            </w:r>
            <w:r w:rsidRPr="00141534">
              <w:rPr>
                <w:rFonts w:ascii="Times New Roman" w:hAnsi="Times New Roman"/>
                <w:noProof/>
                <w:webHidden/>
              </w:rPr>
              <w:fldChar w:fldCharType="end"/>
            </w:r>
          </w:hyperlink>
        </w:p>
        <w:p w:rsidR="00D90D3A" w:rsidRPr="002D4455" w:rsidRDefault="006C7F15" w:rsidP="002D4455">
          <w:pPr>
            <w:pStyle w:val="22"/>
            <w:spacing w:line="300" w:lineRule="auto"/>
            <w:rPr>
              <w:b w:val="0"/>
            </w:rPr>
          </w:pPr>
          <w:r w:rsidRPr="00141534">
            <w:rPr>
              <w:rFonts w:ascii="Times New Roman" w:hAnsi="Times New Roman"/>
              <w:b w:val="0"/>
              <w:bCs/>
              <w:lang w:val="zh-CN"/>
            </w:rPr>
            <w:fldChar w:fldCharType="end"/>
          </w:r>
        </w:p>
      </w:sdtContent>
    </w:sdt>
    <w:p w:rsidR="00630838" w:rsidRPr="002D4455" w:rsidRDefault="00630838" w:rsidP="007D6A6A">
      <w:pPr>
        <w:rPr>
          <w:color w:val="000000"/>
        </w:rPr>
      </w:pPr>
    </w:p>
    <w:p w:rsidR="00383DC8" w:rsidRPr="007D6A6A" w:rsidRDefault="00874E6C" w:rsidP="007D6A6A">
      <w:pPr>
        <w:pStyle w:val="1"/>
        <w:spacing w:line="360" w:lineRule="auto"/>
      </w:pPr>
      <w:r w:rsidRPr="007D6A6A">
        <w:br w:type="page"/>
      </w:r>
      <w:bookmarkStart w:id="1" w:name="_Toc408853713"/>
      <w:r w:rsidR="00383DC8" w:rsidRPr="007D6A6A">
        <w:rPr>
          <w:rFonts w:hint="eastAsia"/>
        </w:rPr>
        <w:t xml:space="preserve">1 </w:t>
      </w:r>
      <w:r w:rsidR="00383DC8" w:rsidRPr="007D6A6A">
        <w:rPr>
          <w:rFonts w:hint="eastAsia"/>
        </w:rPr>
        <w:t>总</w:t>
      </w:r>
      <w:r w:rsidR="00383DC8" w:rsidRPr="007D6A6A">
        <w:rPr>
          <w:rFonts w:hint="eastAsia"/>
        </w:rPr>
        <w:t xml:space="preserve">    </w:t>
      </w:r>
      <w:r w:rsidR="00383DC8" w:rsidRPr="007D6A6A">
        <w:rPr>
          <w:rFonts w:hint="eastAsia"/>
        </w:rPr>
        <w:t>则</w:t>
      </w:r>
      <w:bookmarkEnd w:id="1"/>
    </w:p>
    <w:p w:rsidR="00630838" w:rsidRPr="007D6A6A" w:rsidRDefault="00630838" w:rsidP="007D6A6A"/>
    <w:p w:rsidR="001C01E7" w:rsidRPr="007D6A6A" w:rsidRDefault="009128D9" w:rsidP="007D6A6A">
      <w:pPr>
        <w:ind w:firstLineChars="200" w:firstLine="480"/>
        <w:rPr>
          <w:color w:val="000000"/>
        </w:rPr>
      </w:pPr>
      <w:r w:rsidRPr="007D6A6A">
        <w:rPr>
          <w:rFonts w:hint="eastAsia"/>
          <w:color w:val="000000"/>
        </w:rPr>
        <w:t>1.0.1</w:t>
      </w:r>
      <w:r w:rsidR="007D6A6A">
        <w:rPr>
          <w:color w:val="000000"/>
        </w:rPr>
        <w:t xml:space="preserve">  </w:t>
      </w:r>
      <w:r w:rsidR="00094041" w:rsidRPr="00094041">
        <w:rPr>
          <w:rFonts w:hint="eastAsia"/>
          <w:color w:val="000000"/>
        </w:rPr>
        <w:t>为了轻质泡沫土在轨道交通填筑工程应用中做到安全、适用、经济，保证质量，制定本规范。</w:t>
      </w:r>
    </w:p>
    <w:p w:rsidR="009128D9" w:rsidRPr="007D6A6A" w:rsidRDefault="007D6A6A" w:rsidP="007D6A6A">
      <w:pPr>
        <w:ind w:firstLineChars="200" w:firstLine="480"/>
        <w:rPr>
          <w:color w:val="000000"/>
        </w:rPr>
      </w:pPr>
      <w:r>
        <w:rPr>
          <w:color w:val="000000"/>
        </w:rPr>
        <w:t xml:space="preserve">1.0.2  </w:t>
      </w:r>
      <w:r w:rsidR="009128D9" w:rsidRPr="007D6A6A">
        <w:rPr>
          <w:rFonts w:hint="eastAsia"/>
          <w:color w:val="000000"/>
        </w:rPr>
        <w:t>本</w:t>
      </w:r>
      <w:r w:rsidR="00637072">
        <w:rPr>
          <w:rFonts w:hint="eastAsia"/>
          <w:color w:val="000000"/>
        </w:rPr>
        <w:t>规范</w:t>
      </w:r>
      <w:r w:rsidR="009128D9" w:rsidRPr="007D6A6A">
        <w:rPr>
          <w:rFonts w:hint="eastAsia"/>
          <w:color w:val="000000"/>
        </w:rPr>
        <w:t>适用于轨道交通工程填筑领域的</w:t>
      </w:r>
      <w:r w:rsidR="009021CB" w:rsidRPr="007D6A6A">
        <w:rPr>
          <w:rFonts w:hint="eastAsia"/>
          <w:color w:val="000000"/>
        </w:rPr>
        <w:t>轻质泡沫土</w:t>
      </w:r>
      <w:r w:rsidR="00D90D3A">
        <w:rPr>
          <w:rFonts w:hint="eastAsia"/>
          <w:color w:val="000000"/>
        </w:rPr>
        <w:t>的</w:t>
      </w:r>
      <w:r w:rsidR="009128D9" w:rsidRPr="007D6A6A">
        <w:rPr>
          <w:rFonts w:hint="eastAsia"/>
          <w:color w:val="000000"/>
        </w:rPr>
        <w:t>设计、施工、</w:t>
      </w:r>
      <w:r w:rsidR="00637072">
        <w:rPr>
          <w:rFonts w:hint="eastAsia"/>
          <w:color w:val="000000"/>
        </w:rPr>
        <w:t>质量</w:t>
      </w:r>
      <w:r w:rsidR="009128D9" w:rsidRPr="007D6A6A">
        <w:rPr>
          <w:rFonts w:hint="eastAsia"/>
          <w:color w:val="000000"/>
        </w:rPr>
        <w:t>检验</w:t>
      </w:r>
      <w:r w:rsidR="00637072">
        <w:rPr>
          <w:rFonts w:hint="eastAsia"/>
          <w:color w:val="000000"/>
        </w:rPr>
        <w:t>。</w:t>
      </w:r>
    </w:p>
    <w:p w:rsidR="009128D9" w:rsidRPr="007D6A6A" w:rsidRDefault="009128D9" w:rsidP="007D6A6A">
      <w:pPr>
        <w:rPr>
          <w:color w:val="000000"/>
        </w:rPr>
      </w:pPr>
    </w:p>
    <w:p w:rsidR="007D6A6A" w:rsidRDefault="007D6A6A" w:rsidP="007D6A6A">
      <w:pPr>
        <w:widowControl/>
        <w:jc w:val="left"/>
        <w:rPr>
          <w:b/>
          <w:bCs/>
          <w:kern w:val="44"/>
          <w:sz w:val="32"/>
          <w:szCs w:val="44"/>
        </w:rPr>
      </w:pPr>
      <w:r>
        <w:br w:type="page"/>
      </w:r>
    </w:p>
    <w:p w:rsidR="00FD581C" w:rsidRPr="007D6A6A" w:rsidRDefault="00FD581C" w:rsidP="007D6A6A">
      <w:pPr>
        <w:pStyle w:val="1"/>
        <w:spacing w:line="360" w:lineRule="auto"/>
      </w:pPr>
      <w:bookmarkStart w:id="2" w:name="_Toc408853714"/>
      <w:r w:rsidRPr="007D6A6A">
        <w:rPr>
          <w:rFonts w:hint="eastAsia"/>
        </w:rPr>
        <w:t xml:space="preserve">2 </w:t>
      </w:r>
      <w:r w:rsidR="00383DC8" w:rsidRPr="007D6A6A">
        <w:rPr>
          <w:rFonts w:hint="eastAsia"/>
        </w:rPr>
        <w:t>术</w:t>
      </w:r>
      <w:r w:rsidRPr="007D6A6A">
        <w:rPr>
          <w:rFonts w:hint="eastAsia"/>
        </w:rPr>
        <w:t>语</w:t>
      </w:r>
      <w:r w:rsidR="0089121D">
        <w:rPr>
          <w:rFonts w:hint="eastAsia"/>
        </w:rPr>
        <w:t>、</w:t>
      </w:r>
      <w:r w:rsidR="0089121D">
        <w:t>符号</w:t>
      </w:r>
      <w:bookmarkEnd w:id="2"/>
    </w:p>
    <w:p w:rsidR="006363FB" w:rsidRPr="007D6A6A" w:rsidRDefault="006363FB" w:rsidP="007D6A6A">
      <w:pPr>
        <w:ind w:firstLineChars="1650" w:firstLine="3960"/>
        <w:rPr>
          <w:color w:val="000000"/>
        </w:rPr>
      </w:pPr>
    </w:p>
    <w:p w:rsidR="00A82D9B" w:rsidRPr="002D4455" w:rsidRDefault="00A82D9B" w:rsidP="002D4455">
      <w:pPr>
        <w:pStyle w:val="2"/>
      </w:pPr>
      <w:bookmarkStart w:id="3" w:name="_Toc408853715"/>
      <w:r w:rsidRPr="002D4455">
        <w:rPr>
          <w:rFonts w:ascii="Times New Roman" w:hAnsi="Times New Roman"/>
        </w:rPr>
        <w:t xml:space="preserve">2.1 </w:t>
      </w:r>
      <w:r w:rsidRPr="002D4455">
        <w:rPr>
          <w:rFonts w:ascii="Times New Roman" w:hAnsi="Times New Roman" w:hint="eastAsia"/>
        </w:rPr>
        <w:t>术语</w:t>
      </w:r>
      <w:bookmarkEnd w:id="3"/>
    </w:p>
    <w:p w:rsidR="007D6A6A" w:rsidRPr="00FE7D79" w:rsidRDefault="00193228" w:rsidP="00FE7D79">
      <w:pPr>
        <w:ind w:firstLineChars="200" w:firstLine="480"/>
        <w:rPr>
          <w:color w:val="000000"/>
        </w:rPr>
      </w:pPr>
      <w:r w:rsidRPr="007D6A6A">
        <w:rPr>
          <w:rFonts w:hint="eastAsia"/>
          <w:color w:val="000000"/>
        </w:rPr>
        <w:t>2.</w:t>
      </w:r>
      <w:r w:rsidR="00A82D9B">
        <w:rPr>
          <w:color w:val="000000"/>
        </w:rPr>
        <w:t>1</w:t>
      </w:r>
      <w:r w:rsidRPr="007D6A6A">
        <w:rPr>
          <w:rFonts w:hint="eastAsia"/>
          <w:color w:val="000000"/>
        </w:rPr>
        <w:t>.1</w:t>
      </w:r>
      <w:r w:rsidR="007D6A6A">
        <w:rPr>
          <w:color w:val="000000"/>
        </w:rPr>
        <w:t xml:space="preserve">  </w:t>
      </w:r>
      <w:r w:rsidR="009021CB" w:rsidRPr="007D6A6A">
        <w:rPr>
          <w:rFonts w:hint="eastAsia"/>
          <w:color w:val="000000"/>
        </w:rPr>
        <w:t>轻质泡沫土</w:t>
      </w:r>
      <w:r w:rsidR="00FE7D79">
        <w:rPr>
          <w:rFonts w:hint="eastAsia"/>
          <w:color w:val="000000"/>
        </w:rPr>
        <w:t xml:space="preserve">  </w:t>
      </w:r>
      <w:r w:rsidR="00FE7D79" w:rsidRPr="0098657C">
        <w:rPr>
          <w:color w:val="000000"/>
        </w:rPr>
        <w:t>Foamed Lightweight Soil</w:t>
      </w:r>
    </w:p>
    <w:p w:rsidR="00FD581C" w:rsidRPr="007D6A6A" w:rsidRDefault="003600BC" w:rsidP="007D6A6A">
      <w:pPr>
        <w:ind w:firstLineChars="200" w:firstLine="480"/>
        <w:rPr>
          <w:color w:val="000000"/>
        </w:rPr>
      </w:pPr>
      <w:r w:rsidRPr="003600BC">
        <w:rPr>
          <w:rFonts w:hint="eastAsia"/>
          <w:color w:val="000000"/>
        </w:rPr>
        <w:t>将泡沫剂制备的泡沫按比例引入胶凝材料、集料、外加剂和水制成的浆料中，形成均匀稳定的流体泡浆拌和物，经浇注成型、固结养护而成的轻质微孔固态填筑材料。</w:t>
      </w:r>
    </w:p>
    <w:p w:rsidR="007D6A6A" w:rsidRDefault="00193228" w:rsidP="00FE7D79">
      <w:pPr>
        <w:ind w:firstLineChars="200" w:firstLine="480"/>
        <w:rPr>
          <w:color w:val="000000"/>
        </w:rPr>
      </w:pPr>
      <w:r w:rsidRPr="007D6A6A">
        <w:rPr>
          <w:rFonts w:hint="eastAsia"/>
          <w:color w:val="000000"/>
        </w:rPr>
        <w:t>2.</w:t>
      </w:r>
      <w:r w:rsidR="00A82D9B">
        <w:rPr>
          <w:color w:val="000000"/>
        </w:rPr>
        <w:t>1</w:t>
      </w:r>
      <w:r w:rsidRPr="007D6A6A">
        <w:rPr>
          <w:rFonts w:hint="eastAsia"/>
          <w:color w:val="000000"/>
        </w:rPr>
        <w:t>.2</w:t>
      </w:r>
      <w:r w:rsidR="007D6A6A">
        <w:rPr>
          <w:color w:val="000000"/>
        </w:rPr>
        <w:t xml:space="preserve">  </w:t>
      </w:r>
      <w:r w:rsidR="009021CB" w:rsidRPr="007D6A6A">
        <w:rPr>
          <w:rFonts w:hint="eastAsia"/>
          <w:color w:val="000000"/>
        </w:rPr>
        <w:t>泡沫剂</w:t>
      </w:r>
      <w:r w:rsidR="00FE7D79">
        <w:rPr>
          <w:rFonts w:hint="eastAsia"/>
          <w:color w:val="000000"/>
        </w:rPr>
        <w:t xml:space="preserve">  </w:t>
      </w:r>
      <w:r w:rsidR="00FE7D79" w:rsidRPr="00182BEF">
        <w:rPr>
          <w:color w:val="000000"/>
        </w:rPr>
        <w:t>Foaming agent</w:t>
      </w:r>
    </w:p>
    <w:p w:rsidR="00193228" w:rsidRPr="007D6A6A" w:rsidRDefault="009021CB" w:rsidP="007D6A6A">
      <w:pPr>
        <w:ind w:firstLineChars="200" w:firstLine="480"/>
        <w:rPr>
          <w:color w:val="000000"/>
        </w:rPr>
      </w:pPr>
      <w:r w:rsidRPr="007D6A6A">
        <w:rPr>
          <w:rFonts w:hint="eastAsia"/>
          <w:color w:val="000000"/>
        </w:rPr>
        <w:t>可通过</w:t>
      </w:r>
      <w:r w:rsidRPr="007D6A6A">
        <w:rPr>
          <w:color w:val="000000"/>
        </w:rPr>
        <w:t>物理或化学方法</w:t>
      </w:r>
      <w:r w:rsidRPr="007D6A6A">
        <w:rPr>
          <w:rFonts w:hint="eastAsia"/>
          <w:color w:val="000000"/>
        </w:rPr>
        <w:t>产生大量</w:t>
      </w:r>
      <w:r w:rsidRPr="007D6A6A">
        <w:rPr>
          <w:color w:val="000000"/>
        </w:rPr>
        <w:t>均匀</w:t>
      </w:r>
      <w:r w:rsidRPr="007D6A6A">
        <w:rPr>
          <w:rFonts w:hint="eastAsia"/>
          <w:color w:val="000000"/>
        </w:rPr>
        <w:t>稳定</w:t>
      </w:r>
      <w:r w:rsidRPr="007D6A6A">
        <w:rPr>
          <w:color w:val="000000"/>
        </w:rPr>
        <w:t>的泡沫，</w:t>
      </w:r>
      <w:r w:rsidRPr="007D6A6A">
        <w:rPr>
          <w:rFonts w:hint="eastAsia"/>
          <w:color w:val="000000"/>
        </w:rPr>
        <w:t>可</w:t>
      </w:r>
      <w:r w:rsidRPr="007D6A6A">
        <w:rPr>
          <w:color w:val="000000"/>
        </w:rPr>
        <w:t>用于</w:t>
      </w:r>
      <w:r w:rsidRPr="007D6A6A">
        <w:rPr>
          <w:rFonts w:hint="eastAsia"/>
          <w:color w:val="000000"/>
        </w:rPr>
        <w:t>制备</w:t>
      </w:r>
      <w:r w:rsidRPr="007D6A6A">
        <w:rPr>
          <w:color w:val="000000"/>
        </w:rPr>
        <w:t>轻质泡沫土</w:t>
      </w:r>
      <w:r w:rsidRPr="007D6A6A">
        <w:rPr>
          <w:rFonts w:hint="eastAsia"/>
          <w:color w:val="000000"/>
        </w:rPr>
        <w:t>的</w:t>
      </w:r>
      <w:r w:rsidRPr="007D6A6A">
        <w:rPr>
          <w:color w:val="000000"/>
        </w:rPr>
        <w:t>一种</w:t>
      </w:r>
      <w:r w:rsidRPr="007D6A6A">
        <w:rPr>
          <w:rFonts w:hint="eastAsia"/>
          <w:color w:val="000000"/>
        </w:rPr>
        <w:t>添加</w:t>
      </w:r>
      <w:r w:rsidRPr="007D6A6A">
        <w:rPr>
          <w:color w:val="000000"/>
        </w:rPr>
        <w:t>剂。</w:t>
      </w:r>
    </w:p>
    <w:p w:rsidR="007D6A6A" w:rsidRPr="008E7224" w:rsidRDefault="005B7BF9" w:rsidP="007D6A6A">
      <w:pPr>
        <w:ind w:firstLineChars="200" w:firstLine="480"/>
        <w:rPr>
          <w:color w:val="000000" w:themeColor="text1"/>
        </w:rPr>
      </w:pPr>
      <w:r w:rsidRPr="007D6A6A">
        <w:rPr>
          <w:rFonts w:hint="eastAsia"/>
          <w:color w:val="000000"/>
        </w:rPr>
        <w:t>2.</w:t>
      </w:r>
      <w:r w:rsidR="00A82D9B">
        <w:rPr>
          <w:color w:val="000000"/>
        </w:rPr>
        <w:t>1</w:t>
      </w:r>
      <w:r w:rsidRPr="007D6A6A">
        <w:rPr>
          <w:rFonts w:hint="eastAsia"/>
          <w:color w:val="000000"/>
        </w:rPr>
        <w:t>.3</w:t>
      </w:r>
      <w:r w:rsidR="007D6A6A">
        <w:rPr>
          <w:color w:val="000000"/>
        </w:rPr>
        <w:t xml:space="preserve">  </w:t>
      </w:r>
      <w:r w:rsidRPr="007D6A6A">
        <w:rPr>
          <w:rFonts w:hint="eastAsia"/>
          <w:color w:val="000000"/>
        </w:rPr>
        <w:t>湿</w:t>
      </w:r>
      <w:r w:rsidR="002E4CAA" w:rsidRPr="007D6A6A">
        <w:rPr>
          <w:rFonts w:hint="eastAsia"/>
          <w:color w:val="000000"/>
        </w:rPr>
        <w:t>密度</w:t>
      </w:r>
      <w:r w:rsidR="008E7224" w:rsidRPr="008E7224">
        <w:rPr>
          <w:rFonts w:hint="eastAsia"/>
          <w:b/>
          <w:i/>
          <w:color w:val="000000" w:themeColor="text1"/>
          <w:vertAlign w:val="subscript"/>
        </w:rPr>
        <w:t xml:space="preserve"> </w:t>
      </w:r>
      <w:r w:rsidR="008E7224">
        <w:rPr>
          <w:rFonts w:hint="eastAsia"/>
          <w:b/>
          <w:i/>
          <w:color w:val="000000" w:themeColor="text1"/>
          <w:vertAlign w:val="subscript"/>
        </w:rPr>
        <w:t xml:space="preserve"> </w:t>
      </w:r>
      <w:r w:rsidR="008E7224" w:rsidRPr="008E7224">
        <w:rPr>
          <w:rFonts w:hint="eastAsia"/>
          <w:color w:val="000000" w:themeColor="text1"/>
        </w:rPr>
        <w:t xml:space="preserve"> </w:t>
      </w:r>
      <w:r w:rsidR="00FE7D79" w:rsidRPr="00A264A2">
        <w:rPr>
          <w:rFonts w:hint="eastAsia"/>
        </w:rPr>
        <w:t>wet density</w:t>
      </w:r>
    </w:p>
    <w:p w:rsidR="005B7BF9" w:rsidRPr="007D6A6A" w:rsidRDefault="005B7BF9" w:rsidP="007D6A6A">
      <w:pPr>
        <w:ind w:firstLineChars="200" w:firstLine="480"/>
        <w:rPr>
          <w:color w:val="000000"/>
        </w:rPr>
      </w:pPr>
      <w:r w:rsidRPr="007D6A6A">
        <w:rPr>
          <w:rFonts w:hint="eastAsia"/>
          <w:color w:val="000000"/>
        </w:rPr>
        <w:t>新拌</w:t>
      </w:r>
      <w:r w:rsidR="009021CB" w:rsidRPr="007D6A6A">
        <w:rPr>
          <w:rFonts w:hint="eastAsia"/>
          <w:color w:val="000000"/>
        </w:rPr>
        <w:t>轻质泡沫土</w:t>
      </w:r>
      <w:r w:rsidR="002E4CAA" w:rsidRPr="007D6A6A">
        <w:rPr>
          <w:rFonts w:hint="eastAsia"/>
          <w:color w:val="000000"/>
        </w:rPr>
        <w:t>流体</w:t>
      </w:r>
      <w:r w:rsidR="002E4CAA" w:rsidRPr="007D6A6A">
        <w:rPr>
          <w:color w:val="000000"/>
        </w:rPr>
        <w:t>状态下的</w:t>
      </w:r>
      <w:r w:rsidR="0060134D">
        <w:rPr>
          <w:rFonts w:hint="eastAsia"/>
          <w:color w:val="000000"/>
        </w:rPr>
        <w:t>单</w:t>
      </w:r>
      <w:r w:rsidRPr="007D6A6A">
        <w:rPr>
          <w:rFonts w:hint="eastAsia"/>
          <w:color w:val="000000"/>
        </w:rPr>
        <w:t>位体积</w:t>
      </w:r>
      <w:r w:rsidR="002E4CAA" w:rsidRPr="007D6A6A">
        <w:rPr>
          <w:rFonts w:hint="eastAsia"/>
          <w:color w:val="000000"/>
        </w:rPr>
        <w:t>质量</w:t>
      </w:r>
      <w:r w:rsidRPr="007D6A6A">
        <w:rPr>
          <w:rFonts w:hint="eastAsia"/>
          <w:color w:val="000000"/>
        </w:rPr>
        <w:t>。</w:t>
      </w:r>
    </w:p>
    <w:p w:rsidR="007D6A6A" w:rsidRPr="008E7224" w:rsidRDefault="005B7BF9" w:rsidP="00FE7D79">
      <w:pPr>
        <w:ind w:firstLineChars="200" w:firstLine="480"/>
        <w:rPr>
          <w:color w:val="000000"/>
        </w:rPr>
      </w:pPr>
      <w:r w:rsidRPr="007D6A6A">
        <w:rPr>
          <w:rFonts w:hint="eastAsia"/>
          <w:color w:val="000000"/>
        </w:rPr>
        <w:t>2.</w:t>
      </w:r>
      <w:r w:rsidR="00A82D9B">
        <w:rPr>
          <w:color w:val="000000"/>
        </w:rPr>
        <w:t>1</w:t>
      </w:r>
      <w:r w:rsidRPr="007D6A6A">
        <w:rPr>
          <w:rFonts w:hint="eastAsia"/>
          <w:color w:val="000000"/>
        </w:rPr>
        <w:t>.4</w:t>
      </w:r>
      <w:r w:rsidR="007D6A6A">
        <w:rPr>
          <w:color w:val="000000"/>
        </w:rPr>
        <w:t xml:space="preserve">  </w:t>
      </w:r>
      <w:r w:rsidR="00193228" w:rsidRPr="007D6A6A">
        <w:rPr>
          <w:rFonts w:hint="eastAsia"/>
          <w:color w:val="000000"/>
        </w:rPr>
        <w:t>干</w:t>
      </w:r>
      <w:r w:rsidR="002E4CAA" w:rsidRPr="007D6A6A">
        <w:rPr>
          <w:rFonts w:hint="eastAsia"/>
          <w:color w:val="000000"/>
        </w:rPr>
        <w:t>密度</w:t>
      </w:r>
      <w:r w:rsidR="008E7224">
        <w:rPr>
          <w:rFonts w:hint="eastAsia"/>
          <w:color w:val="FF0000"/>
        </w:rPr>
        <w:t xml:space="preserve">  </w:t>
      </w:r>
      <w:r w:rsidR="00FE7D79" w:rsidRPr="00A264A2">
        <w:rPr>
          <w:rFonts w:hint="eastAsia"/>
        </w:rPr>
        <w:t>dry density</w:t>
      </w:r>
    </w:p>
    <w:p w:rsidR="007D6A6A" w:rsidRDefault="00391770" w:rsidP="007D6A6A">
      <w:pPr>
        <w:ind w:firstLineChars="200" w:firstLine="480"/>
        <w:rPr>
          <w:color w:val="000000"/>
        </w:rPr>
      </w:pPr>
      <w:r w:rsidRPr="007D6A6A">
        <w:rPr>
          <w:rFonts w:hint="eastAsia"/>
          <w:color w:val="000000"/>
        </w:rPr>
        <w:t>轻质泡沫土</w:t>
      </w:r>
      <w:r w:rsidR="009C343E">
        <w:rPr>
          <w:rFonts w:hint="eastAsia"/>
          <w:color w:val="000000"/>
        </w:rPr>
        <w:t>固化</w:t>
      </w:r>
      <w:r w:rsidR="0060134D">
        <w:rPr>
          <w:color w:val="000000"/>
        </w:rPr>
        <w:t>28d</w:t>
      </w:r>
      <w:r w:rsidRPr="007D6A6A">
        <w:rPr>
          <w:color w:val="000000"/>
        </w:rPr>
        <w:t>，</w:t>
      </w:r>
      <w:r w:rsidR="00342D19" w:rsidRPr="007D6A6A">
        <w:rPr>
          <w:rFonts w:hint="eastAsia"/>
          <w:color w:val="000000"/>
        </w:rPr>
        <w:t>表面</w:t>
      </w:r>
      <w:r w:rsidR="00917C66" w:rsidRPr="007D6A6A">
        <w:rPr>
          <w:color w:val="000000"/>
        </w:rPr>
        <w:t>自然</w:t>
      </w:r>
      <w:r w:rsidRPr="007D6A6A">
        <w:rPr>
          <w:color w:val="000000"/>
        </w:rPr>
        <w:t>气</w:t>
      </w:r>
      <w:proofErr w:type="gramStart"/>
      <w:r w:rsidRPr="007D6A6A">
        <w:rPr>
          <w:color w:val="000000"/>
        </w:rPr>
        <w:t>干</w:t>
      </w:r>
      <w:r w:rsidRPr="007D6A6A">
        <w:rPr>
          <w:rFonts w:hint="eastAsia"/>
          <w:color w:val="000000"/>
        </w:rPr>
        <w:t>状态</w:t>
      </w:r>
      <w:proofErr w:type="gramEnd"/>
      <w:r w:rsidRPr="007D6A6A">
        <w:rPr>
          <w:color w:val="000000"/>
        </w:rPr>
        <w:t>下的</w:t>
      </w:r>
      <w:r w:rsidR="00193228" w:rsidRPr="007D6A6A">
        <w:rPr>
          <w:rFonts w:hint="eastAsia"/>
          <w:color w:val="000000"/>
        </w:rPr>
        <w:t>单位体积的质量</w:t>
      </w:r>
      <w:r w:rsidR="0046627F" w:rsidRPr="007D6A6A">
        <w:rPr>
          <w:rFonts w:hint="eastAsia"/>
          <w:color w:val="000000"/>
        </w:rPr>
        <w:t>。</w:t>
      </w:r>
    </w:p>
    <w:p w:rsidR="007D6A6A" w:rsidRPr="00FE7D79" w:rsidRDefault="000B297D" w:rsidP="00FE7D79">
      <w:pPr>
        <w:ind w:firstLineChars="200" w:firstLine="480"/>
      </w:pPr>
      <w:r w:rsidRPr="007D6A6A">
        <w:rPr>
          <w:rFonts w:hint="eastAsia"/>
          <w:color w:val="000000"/>
        </w:rPr>
        <w:t>2.</w:t>
      </w:r>
      <w:r w:rsidR="00A82D9B">
        <w:rPr>
          <w:color w:val="000000"/>
        </w:rPr>
        <w:t>1</w:t>
      </w:r>
      <w:r w:rsidRPr="007D6A6A">
        <w:rPr>
          <w:rFonts w:hint="eastAsia"/>
          <w:color w:val="000000"/>
        </w:rPr>
        <w:t>.5</w:t>
      </w:r>
      <w:r w:rsidR="007D6A6A">
        <w:rPr>
          <w:color w:val="000000"/>
        </w:rPr>
        <w:t xml:space="preserve">  </w:t>
      </w:r>
      <w:r w:rsidR="00F47FB1" w:rsidRPr="007D6A6A">
        <w:rPr>
          <w:rFonts w:hint="eastAsia"/>
          <w:color w:val="000000"/>
        </w:rPr>
        <w:t>最大</w:t>
      </w:r>
      <w:r w:rsidR="00F47FB1" w:rsidRPr="007D6A6A">
        <w:rPr>
          <w:color w:val="000000"/>
        </w:rPr>
        <w:t>密度</w:t>
      </w:r>
      <w:r w:rsidR="00FE7D79">
        <w:rPr>
          <w:rFonts w:hint="eastAsia"/>
          <w:color w:val="000000"/>
        </w:rPr>
        <w:t xml:space="preserve">  </w:t>
      </w:r>
      <w:r w:rsidR="00FE7D79" w:rsidRPr="00A264A2">
        <w:t>Maximum density</w:t>
      </w:r>
    </w:p>
    <w:p w:rsidR="007D6A6A" w:rsidRDefault="005A294D" w:rsidP="007D6A6A">
      <w:pPr>
        <w:ind w:firstLineChars="200" w:firstLine="480"/>
        <w:rPr>
          <w:color w:val="000000"/>
        </w:rPr>
      </w:pPr>
      <w:r w:rsidRPr="007D6A6A">
        <w:rPr>
          <w:rFonts w:hint="eastAsia"/>
          <w:color w:val="000000"/>
        </w:rPr>
        <w:t>轻质</w:t>
      </w:r>
      <w:r w:rsidRPr="007D6A6A">
        <w:rPr>
          <w:color w:val="000000"/>
        </w:rPr>
        <w:t>泡沫</w:t>
      </w:r>
      <w:r w:rsidRPr="007D6A6A">
        <w:rPr>
          <w:rFonts w:hint="eastAsia"/>
          <w:color w:val="000000"/>
        </w:rPr>
        <w:t>土</w:t>
      </w:r>
      <w:r w:rsidRPr="007D6A6A">
        <w:rPr>
          <w:color w:val="000000"/>
        </w:rPr>
        <w:t>在使用</w:t>
      </w:r>
      <w:r w:rsidRPr="007D6A6A">
        <w:rPr>
          <w:rFonts w:hint="eastAsia"/>
          <w:color w:val="000000"/>
        </w:rPr>
        <w:t>环境状态</w:t>
      </w:r>
      <w:r w:rsidRPr="007D6A6A">
        <w:rPr>
          <w:color w:val="000000"/>
        </w:rPr>
        <w:t>下</w:t>
      </w:r>
      <w:r w:rsidRPr="007D6A6A">
        <w:rPr>
          <w:rFonts w:hint="eastAsia"/>
          <w:color w:val="000000"/>
        </w:rPr>
        <w:t>，经浸</w:t>
      </w:r>
      <w:r w:rsidRPr="007D6A6A">
        <w:rPr>
          <w:color w:val="000000"/>
        </w:rPr>
        <w:t>水</w:t>
      </w:r>
      <w:r w:rsidRPr="007D6A6A">
        <w:rPr>
          <w:rFonts w:hint="eastAsia"/>
          <w:color w:val="000000"/>
        </w:rPr>
        <w:t>等</w:t>
      </w:r>
      <w:r w:rsidRPr="007D6A6A">
        <w:rPr>
          <w:color w:val="000000"/>
        </w:rPr>
        <w:t>条件影响后的最大单位体积质量</w:t>
      </w:r>
      <w:r w:rsidR="007D6A6A" w:rsidRPr="007D6A6A">
        <w:rPr>
          <w:rFonts w:hint="eastAsia"/>
          <w:color w:val="000000"/>
        </w:rPr>
        <w:t>。</w:t>
      </w:r>
    </w:p>
    <w:p w:rsidR="00652A33" w:rsidRPr="00F34D02" w:rsidRDefault="00652A33" w:rsidP="00FE7D79">
      <w:pPr>
        <w:ind w:firstLineChars="200" w:firstLine="480"/>
        <w:rPr>
          <w:kern w:val="0"/>
          <w:sz w:val="28"/>
          <w:szCs w:val="28"/>
        </w:rPr>
      </w:pPr>
      <w:r>
        <w:rPr>
          <w:rFonts w:hint="eastAsia"/>
          <w:color w:val="000000"/>
        </w:rPr>
        <w:t>2.</w:t>
      </w:r>
      <w:r w:rsidR="00A82D9B">
        <w:rPr>
          <w:color w:val="000000"/>
        </w:rPr>
        <w:t>1</w:t>
      </w:r>
      <w:r>
        <w:rPr>
          <w:rFonts w:hint="eastAsia"/>
          <w:color w:val="000000"/>
        </w:rPr>
        <w:t>.6</w:t>
      </w:r>
      <w:r>
        <w:rPr>
          <w:color w:val="000000"/>
        </w:rPr>
        <w:t xml:space="preserve">  </w:t>
      </w:r>
      <w:r>
        <w:rPr>
          <w:rFonts w:hint="eastAsia"/>
          <w:color w:val="000000"/>
        </w:rPr>
        <w:t>泡沫</w:t>
      </w:r>
      <w:r>
        <w:rPr>
          <w:color w:val="000000"/>
        </w:rPr>
        <w:t>密度</w:t>
      </w:r>
      <w:r w:rsidR="00F34D02">
        <w:rPr>
          <w:rFonts w:hint="eastAsia"/>
          <w:b/>
          <w:i/>
          <w:kern w:val="0"/>
          <w:sz w:val="28"/>
          <w:szCs w:val="28"/>
          <w:vertAlign w:val="subscript"/>
        </w:rPr>
        <w:t xml:space="preserve">  </w:t>
      </w:r>
      <w:r w:rsidR="00F34D02">
        <w:rPr>
          <w:rFonts w:hint="eastAsia"/>
          <w:kern w:val="0"/>
          <w:sz w:val="28"/>
          <w:szCs w:val="28"/>
        </w:rPr>
        <w:t xml:space="preserve"> </w:t>
      </w:r>
      <w:r w:rsidR="00FE7D79" w:rsidRPr="00106F82">
        <w:rPr>
          <w:color w:val="000000"/>
        </w:rPr>
        <w:t>Foam Density</w:t>
      </w:r>
    </w:p>
    <w:p w:rsidR="00652A33" w:rsidRDefault="00652A33" w:rsidP="007D6A6A">
      <w:pPr>
        <w:ind w:firstLineChars="200" w:firstLine="480"/>
        <w:rPr>
          <w:color w:val="000000"/>
        </w:rPr>
      </w:pPr>
      <w:r>
        <w:rPr>
          <w:rFonts w:hint="eastAsia"/>
          <w:color w:val="000000"/>
        </w:rPr>
        <w:t>泡沫剂经</w:t>
      </w:r>
      <w:r>
        <w:rPr>
          <w:color w:val="000000"/>
        </w:rPr>
        <w:t>制备发泡后，泡沫的单位体积质量</w:t>
      </w:r>
      <w:r w:rsidRPr="007D6A6A">
        <w:rPr>
          <w:rFonts w:hint="eastAsia"/>
          <w:color w:val="000000"/>
        </w:rPr>
        <w:t>。</w:t>
      </w:r>
    </w:p>
    <w:p w:rsidR="007D6A6A" w:rsidRDefault="00F47FB1" w:rsidP="007D6A6A">
      <w:pPr>
        <w:ind w:firstLineChars="200" w:firstLine="480"/>
        <w:rPr>
          <w:color w:val="000000"/>
        </w:rPr>
      </w:pPr>
      <w:r w:rsidRPr="007D6A6A">
        <w:rPr>
          <w:color w:val="000000"/>
        </w:rPr>
        <w:t>2.</w:t>
      </w:r>
      <w:r w:rsidR="00A82D9B">
        <w:rPr>
          <w:color w:val="000000"/>
        </w:rPr>
        <w:t>1</w:t>
      </w:r>
      <w:r w:rsidRPr="007D6A6A">
        <w:rPr>
          <w:color w:val="000000"/>
        </w:rPr>
        <w:t>.</w:t>
      </w:r>
      <w:r w:rsidR="00652A33">
        <w:rPr>
          <w:color w:val="000000"/>
        </w:rPr>
        <w:t xml:space="preserve">7  </w:t>
      </w:r>
      <w:r w:rsidR="000B297D" w:rsidRPr="007D6A6A">
        <w:rPr>
          <w:rFonts w:hint="eastAsia"/>
          <w:color w:val="000000"/>
        </w:rPr>
        <w:t>浆料固化沉降率</w:t>
      </w:r>
      <w:r w:rsidR="00F34D02">
        <w:rPr>
          <w:rFonts w:hint="eastAsia"/>
          <w:color w:val="000000"/>
        </w:rPr>
        <w:t xml:space="preserve">  </w:t>
      </w:r>
      <w:r w:rsidR="00FE7D79" w:rsidRPr="00182BEF">
        <w:rPr>
          <w:kern w:val="0"/>
        </w:rPr>
        <w:t>The sedimentation rate with concrete slurry solidification </w:t>
      </w:r>
    </w:p>
    <w:p w:rsidR="007D6A6A" w:rsidRDefault="000B297D" w:rsidP="007D6A6A">
      <w:pPr>
        <w:ind w:firstLineChars="200" w:firstLine="480"/>
        <w:rPr>
          <w:color w:val="000000"/>
        </w:rPr>
      </w:pPr>
      <w:r w:rsidRPr="007D6A6A">
        <w:rPr>
          <w:rFonts w:hint="eastAsia"/>
          <w:color w:val="000000"/>
        </w:rPr>
        <w:t>新拌轻质泡沫土在</w:t>
      </w:r>
      <w:r w:rsidRPr="007D6A6A">
        <w:rPr>
          <w:rFonts w:hint="eastAsia"/>
          <w:color w:val="000000"/>
        </w:rPr>
        <w:t>100</w:t>
      </w:r>
      <w:r w:rsidRPr="007D6A6A">
        <w:rPr>
          <w:color w:val="000000"/>
        </w:rPr>
        <w:t>mm</w:t>
      </w:r>
      <w:r w:rsidRPr="007D6A6A">
        <w:rPr>
          <w:rFonts w:hint="eastAsia"/>
          <w:color w:val="000000"/>
        </w:rPr>
        <w:t>×</w:t>
      </w:r>
      <w:r w:rsidRPr="007D6A6A">
        <w:rPr>
          <w:rFonts w:hint="eastAsia"/>
          <w:color w:val="000000"/>
        </w:rPr>
        <w:t>100</w:t>
      </w:r>
      <w:r w:rsidRPr="007D6A6A">
        <w:rPr>
          <w:color w:val="000000"/>
        </w:rPr>
        <w:t>mm</w:t>
      </w:r>
      <w:r w:rsidRPr="007D6A6A">
        <w:rPr>
          <w:rFonts w:hint="eastAsia"/>
          <w:color w:val="000000"/>
        </w:rPr>
        <w:t>×</w:t>
      </w:r>
      <w:r w:rsidRPr="007D6A6A">
        <w:rPr>
          <w:rFonts w:hint="eastAsia"/>
          <w:color w:val="000000"/>
        </w:rPr>
        <w:t>100</w:t>
      </w:r>
      <w:r w:rsidRPr="007D6A6A">
        <w:rPr>
          <w:color w:val="000000"/>
        </w:rPr>
        <w:t>mm</w:t>
      </w:r>
      <w:r w:rsidRPr="007D6A6A">
        <w:rPr>
          <w:rFonts w:hint="eastAsia"/>
          <w:color w:val="000000"/>
        </w:rPr>
        <w:t>的</w:t>
      </w:r>
      <w:r w:rsidRPr="007D6A6A">
        <w:rPr>
          <w:color w:val="000000"/>
        </w:rPr>
        <w:t>立方体</w:t>
      </w:r>
      <w:r w:rsidRPr="007D6A6A">
        <w:rPr>
          <w:rFonts w:hint="eastAsia"/>
          <w:color w:val="000000"/>
        </w:rPr>
        <w:t>试</w:t>
      </w:r>
      <w:r w:rsidRPr="007D6A6A">
        <w:rPr>
          <w:color w:val="000000"/>
        </w:rPr>
        <w:t>模中固化后</w:t>
      </w:r>
      <w:r w:rsidR="003C0135" w:rsidRPr="007D6A6A">
        <w:rPr>
          <w:rFonts w:hint="eastAsia"/>
          <w:color w:val="000000"/>
        </w:rPr>
        <w:t>，</w:t>
      </w:r>
      <w:r w:rsidRPr="007D6A6A">
        <w:rPr>
          <w:rFonts w:hint="eastAsia"/>
          <w:color w:val="000000"/>
        </w:rPr>
        <w:t>其</w:t>
      </w:r>
      <w:r w:rsidRPr="007D6A6A">
        <w:rPr>
          <w:color w:val="000000"/>
        </w:rPr>
        <w:t>表面</w:t>
      </w:r>
      <w:r w:rsidRPr="007D6A6A">
        <w:rPr>
          <w:rFonts w:hint="eastAsia"/>
          <w:color w:val="000000"/>
        </w:rPr>
        <w:t>沉降</w:t>
      </w:r>
      <w:r w:rsidR="00FC54A8" w:rsidRPr="007D6A6A">
        <w:rPr>
          <w:rFonts w:hint="eastAsia"/>
          <w:color w:val="000000"/>
        </w:rPr>
        <w:t>的比率</w:t>
      </w:r>
      <w:r w:rsidR="00FC54A8" w:rsidRPr="007D6A6A">
        <w:rPr>
          <w:color w:val="000000"/>
        </w:rPr>
        <w:t>。</w:t>
      </w:r>
    </w:p>
    <w:p w:rsidR="007D6A6A" w:rsidRDefault="007D6A6A" w:rsidP="007D6A6A">
      <w:pPr>
        <w:ind w:firstLineChars="200" w:firstLine="480"/>
        <w:rPr>
          <w:color w:val="000000"/>
        </w:rPr>
      </w:pPr>
      <w:r>
        <w:rPr>
          <w:rFonts w:hint="eastAsia"/>
          <w:color w:val="000000"/>
        </w:rPr>
        <w:t>2.</w:t>
      </w:r>
      <w:r w:rsidR="00A82D9B">
        <w:rPr>
          <w:color w:val="000000"/>
        </w:rPr>
        <w:t>1</w:t>
      </w:r>
      <w:r>
        <w:rPr>
          <w:rFonts w:hint="eastAsia"/>
          <w:color w:val="000000"/>
        </w:rPr>
        <w:t>.</w:t>
      </w:r>
      <w:r w:rsidR="00652A33">
        <w:rPr>
          <w:color w:val="000000"/>
        </w:rPr>
        <w:t xml:space="preserve">8  </w:t>
      </w:r>
      <w:r>
        <w:rPr>
          <w:rFonts w:hint="eastAsia"/>
          <w:color w:val="000000"/>
        </w:rPr>
        <w:t>流动</w:t>
      </w:r>
      <w:r>
        <w:rPr>
          <w:color w:val="000000"/>
        </w:rPr>
        <w:t>度</w:t>
      </w:r>
      <w:r w:rsidR="00FE7D79">
        <w:rPr>
          <w:rFonts w:hint="eastAsia"/>
          <w:color w:val="000000"/>
        </w:rPr>
        <w:t xml:space="preserve">  </w:t>
      </w:r>
      <w:r w:rsidR="00FE7D79" w:rsidRPr="00A264A2">
        <w:rPr>
          <w:rFonts w:hint="eastAsia"/>
        </w:rPr>
        <w:t>flow value</w:t>
      </w:r>
    </w:p>
    <w:p w:rsidR="007D6A6A" w:rsidRDefault="007D6A6A" w:rsidP="007D6A6A">
      <w:pPr>
        <w:ind w:firstLineChars="200" w:firstLine="480"/>
        <w:rPr>
          <w:color w:val="000000"/>
        </w:rPr>
      </w:pPr>
      <w:r>
        <w:rPr>
          <w:rFonts w:hint="eastAsia"/>
          <w:color w:val="000000"/>
        </w:rPr>
        <w:t>新</w:t>
      </w:r>
      <w:r>
        <w:rPr>
          <w:color w:val="000000"/>
        </w:rPr>
        <w:t>拌</w:t>
      </w:r>
      <w:r>
        <w:rPr>
          <w:rFonts w:hint="eastAsia"/>
          <w:color w:val="000000"/>
        </w:rPr>
        <w:t>轻质泡沫土流动</w:t>
      </w:r>
      <w:r>
        <w:rPr>
          <w:color w:val="000000"/>
        </w:rPr>
        <w:t>性的</w:t>
      </w:r>
      <w:r>
        <w:rPr>
          <w:rFonts w:hint="eastAsia"/>
          <w:color w:val="000000"/>
        </w:rPr>
        <w:t>量</w:t>
      </w:r>
      <w:r>
        <w:rPr>
          <w:color w:val="000000"/>
        </w:rPr>
        <w:t>值。</w:t>
      </w:r>
    </w:p>
    <w:p w:rsidR="001B1DB0" w:rsidRPr="007D6A6A" w:rsidRDefault="001B1DB0" w:rsidP="007D6A6A">
      <w:pPr>
        <w:ind w:firstLineChars="200" w:firstLine="480"/>
        <w:rPr>
          <w:color w:val="000000"/>
        </w:rPr>
      </w:pPr>
    </w:p>
    <w:p w:rsidR="00193228" w:rsidRPr="002D4455" w:rsidRDefault="00A82D9B" w:rsidP="002D4455">
      <w:pPr>
        <w:pStyle w:val="2"/>
      </w:pPr>
      <w:bookmarkStart w:id="4" w:name="_Toc408853716"/>
      <w:r w:rsidRPr="002D4455">
        <w:rPr>
          <w:rFonts w:ascii="Times New Roman" w:hAnsi="Times New Roman"/>
        </w:rPr>
        <w:t xml:space="preserve">2.2 </w:t>
      </w:r>
      <w:r w:rsidRPr="002D4455">
        <w:rPr>
          <w:rFonts w:ascii="Times New Roman" w:hAnsi="Times New Roman" w:hint="eastAsia"/>
        </w:rPr>
        <w:t>符号</w:t>
      </w:r>
      <w:bookmarkEnd w:id="4"/>
    </w:p>
    <w:p w:rsidR="00A82D9B" w:rsidRPr="00276442" w:rsidRDefault="00A82D9B" w:rsidP="00A82D9B">
      <w:pPr>
        <w:ind w:firstLineChars="236" w:firstLine="661"/>
      </w:pPr>
      <w:r w:rsidRPr="00276442">
        <w:rPr>
          <w:rFonts w:hint="eastAsia"/>
          <w:sz w:val="28"/>
          <w:szCs w:val="28"/>
        </w:rPr>
        <w:t>ƒ</w:t>
      </w:r>
      <w:r w:rsidRPr="00276442">
        <w:rPr>
          <w:b/>
          <w:i/>
          <w:vertAlign w:val="subscript"/>
        </w:rPr>
        <w:t>c</w:t>
      </w:r>
      <w:r w:rsidRPr="00276442">
        <w:rPr>
          <w:rFonts w:hint="eastAsia"/>
        </w:rPr>
        <w:t>——轻质泡沫</w:t>
      </w:r>
      <w:r w:rsidR="00276442" w:rsidRPr="00276442">
        <w:rPr>
          <w:rFonts w:hint="eastAsia"/>
        </w:rPr>
        <w:t>土</w:t>
      </w:r>
      <w:r w:rsidRPr="00276442">
        <w:rPr>
          <w:rFonts w:hint="eastAsia"/>
        </w:rPr>
        <w:t>28d</w:t>
      </w:r>
      <w:r w:rsidRPr="00276442">
        <w:rPr>
          <w:rFonts w:hint="eastAsia"/>
        </w:rPr>
        <w:t>方体抗压强度设计值</w:t>
      </w:r>
      <w:r w:rsidR="00D90D3A" w:rsidRPr="00276442">
        <w:rPr>
          <w:rFonts w:hint="eastAsia"/>
          <w:kern w:val="0"/>
        </w:rPr>
        <w:t>，单位</w:t>
      </w:r>
      <w:r w:rsidR="004F4924" w:rsidRPr="00276442">
        <w:rPr>
          <w:kern w:val="0"/>
        </w:rPr>
        <w:t>MPa</w:t>
      </w:r>
      <w:r w:rsidR="004F4924" w:rsidRPr="00276442">
        <w:rPr>
          <w:kern w:val="0"/>
        </w:rPr>
        <w:t>；</w:t>
      </w:r>
    </w:p>
    <w:p w:rsidR="00A82D9B" w:rsidRPr="00276442" w:rsidRDefault="00A82D9B" w:rsidP="00A82D9B">
      <w:pPr>
        <w:ind w:firstLineChars="236" w:firstLine="661"/>
      </w:pPr>
      <w:r w:rsidRPr="00276442">
        <w:rPr>
          <w:rFonts w:hint="eastAsia"/>
          <w:sz w:val="28"/>
          <w:szCs w:val="28"/>
        </w:rPr>
        <w:t>ƒ</w:t>
      </w:r>
      <w:r w:rsidRPr="00276442">
        <w:rPr>
          <w:b/>
          <w:i/>
          <w:vertAlign w:val="subscript"/>
        </w:rPr>
        <w:t>7d</w:t>
      </w:r>
      <w:r w:rsidRPr="00276442">
        <w:rPr>
          <w:rFonts w:hint="eastAsia"/>
        </w:rPr>
        <w:t>——轻质泡沫土</w:t>
      </w:r>
      <w:r w:rsidRPr="00276442">
        <w:rPr>
          <w:rFonts w:hint="eastAsia"/>
        </w:rPr>
        <w:t>7d</w:t>
      </w:r>
      <w:r w:rsidRPr="00276442">
        <w:rPr>
          <w:rFonts w:hint="eastAsia"/>
        </w:rPr>
        <w:t>立方体抗压强度检测值</w:t>
      </w:r>
      <w:r w:rsidR="00D90D3A" w:rsidRPr="00276442">
        <w:rPr>
          <w:rFonts w:hint="eastAsia"/>
          <w:kern w:val="0"/>
        </w:rPr>
        <w:t>，单位</w:t>
      </w:r>
      <w:r w:rsidR="004F4924" w:rsidRPr="00276442">
        <w:rPr>
          <w:kern w:val="0"/>
        </w:rPr>
        <w:t>MPa</w:t>
      </w:r>
      <w:r w:rsidR="004F4924" w:rsidRPr="00276442">
        <w:rPr>
          <w:kern w:val="0"/>
        </w:rPr>
        <w:t>；</w:t>
      </w:r>
    </w:p>
    <w:p w:rsidR="00A82D9B" w:rsidRPr="00276442" w:rsidRDefault="00A82D9B" w:rsidP="00A82D9B">
      <w:pPr>
        <w:ind w:firstLineChars="236" w:firstLine="661"/>
      </w:pPr>
      <w:r w:rsidRPr="00276442">
        <w:rPr>
          <w:rFonts w:hint="eastAsia"/>
          <w:sz w:val="28"/>
          <w:szCs w:val="28"/>
        </w:rPr>
        <w:t>ƒ</w:t>
      </w:r>
      <w:r w:rsidRPr="00276442">
        <w:rPr>
          <w:b/>
          <w:i/>
          <w:vertAlign w:val="subscript"/>
        </w:rPr>
        <w:t>28d</w:t>
      </w:r>
      <w:r w:rsidRPr="00276442">
        <w:rPr>
          <w:rFonts w:hint="eastAsia"/>
        </w:rPr>
        <w:t>——轻质泡沫土</w:t>
      </w:r>
      <w:r w:rsidRPr="00276442">
        <w:rPr>
          <w:rFonts w:hint="eastAsia"/>
        </w:rPr>
        <w:t>28d</w:t>
      </w:r>
      <w:r w:rsidRPr="00276442">
        <w:rPr>
          <w:rFonts w:hint="eastAsia"/>
        </w:rPr>
        <w:t>立方体抗压强度检测值</w:t>
      </w:r>
      <w:r w:rsidR="00D90D3A" w:rsidRPr="00276442">
        <w:rPr>
          <w:rFonts w:hint="eastAsia"/>
          <w:kern w:val="0"/>
        </w:rPr>
        <w:t>，单位</w:t>
      </w:r>
      <w:r w:rsidR="004F4924" w:rsidRPr="00276442">
        <w:rPr>
          <w:kern w:val="0"/>
        </w:rPr>
        <w:t>MPa</w:t>
      </w:r>
      <w:r w:rsidR="004F4924" w:rsidRPr="00276442">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w</w:t>
      </w:r>
      <w:r w:rsidRPr="00A82D9B">
        <w:rPr>
          <w:rFonts w:hint="eastAsia"/>
          <w:color w:val="000000"/>
        </w:rPr>
        <w:t xml:space="preserve"> </w:t>
      </w:r>
      <w:r w:rsidRPr="006628E9">
        <w:rPr>
          <w:rFonts w:hint="eastAsia"/>
          <w:color w:val="000000"/>
        </w:rPr>
        <w:t>——</w:t>
      </w:r>
      <w:r w:rsidRPr="00A82D9B">
        <w:rPr>
          <w:rFonts w:hint="eastAsia"/>
          <w:color w:val="000000"/>
        </w:rPr>
        <w:t>轻质泡沫土</w:t>
      </w:r>
      <w:r w:rsidR="006628E9">
        <w:rPr>
          <w:rFonts w:hint="eastAsia"/>
          <w:color w:val="000000"/>
        </w:rPr>
        <w:t>湿</w:t>
      </w:r>
      <w:r w:rsidRPr="00A82D9B">
        <w:rPr>
          <w:rFonts w:hint="eastAsia"/>
          <w:color w:val="000000"/>
        </w:rPr>
        <w:t>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d</w:t>
      </w:r>
      <w:r w:rsidRPr="00A82D9B">
        <w:rPr>
          <w:rFonts w:hint="eastAsia"/>
          <w:color w:val="000000"/>
        </w:rPr>
        <w:t xml:space="preserve"> </w:t>
      </w:r>
      <w:r w:rsidRPr="006628E9">
        <w:rPr>
          <w:rFonts w:hint="eastAsia"/>
          <w:color w:val="000000"/>
        </w:rPr>
        <w:t>——</w:t>
      </w:r>
      <w:r w:rsidR="006628E9" w:rsidRPr="00A82D9B">
        <w:rPr>
          <w:rFonts w:hint="eastAsia"/>
          <w:color w:val="000000"/>
        </w:rPr>
        <w:t>轻质泡沫土</w:t>
      </w:r>
      <w:r w:rsidRPr="00A82D9B">
        <w:rPr>
          <w:rFonts w:hint="eastAsia"/>
          <w:color w:val="000000"/>
        </w:rPr>
        <w:t>干密度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max</w:t>
      </w:r>
      <w:r w:rsidRPr="00A82D9B">
        <w:rPr>
          <w:rFonts w:hint="eastAsia"/>
          <w:color w:val="000000"/>
        </w:rPr>
        <w:t xml:space="preserve"> </w:t>
      </w:r>
      <w:r w:rsidRPr="006628E9">
        <w:rPr>
          <w:rFonts w:hint="eastAsia"/>
          <w:color w:val="000000"/>
        </w:rPr>
        <w:t>——</w:t>
      </w:r>
      <w:r w:rsidR="006628E9" w:rsidRPr="006628E9">
        <w:rPr>
          <w:rFonts w:hint="eastAsia"/>
          <w:color w:val="000000"/>
        </w:rPr>
        <w:t>轻质泡沫</w:t>
      </w:r>
      <w:proofErr w:type="gramStart"/>
      <w:r w:rsidR="006628E9" w:rsidRPr="006628E9">
        <w:rPr>
          <w:rFonts w:hint="eastAsia"/>
          <w:color w:val="000000"/>
        </w:rPr>
        <w:t>土</w:t>
      </w:r>
      <w:r w:rsidR="004F4924">
        <w:rPr>
          <w:rFonts w:hint="eastAsia"/>
          <w:color w:val="000000"/>
        </w:rPr>
        <w:t>最</w:t>
      </w:r>
      <w:r w:rsidRPr="00A82D9B">
        <w:rPr>
          <w:rFonts w:hint="eastAsia"/>
          <w:color w:val="000000"/>
        </w:rPr>
        <w:t>大</w:t>
      </w:r>
      <w:proofErr w:type="gramEnd"/>
      <w:r w:rsidRPr="00A82D9B">
        <w:rPr>
          <w:rFonts w:hint="eastAsia"/>
          <w:color w:val="000000"/>
        </w:rPr>
        <w:t>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1"/>
        <w:rPr>
          <w:color w:val="000000"/>
        </w:rPr>
      </w:pPr>
      <w:r w:rsidRPr="002D4455">
        <w:rPr>
          <w:i/>
          <w:sz w:val="28"/>
          <w:szCs w:val="28"/>
        </w:rPr>
        <w:t>M</w:t>
      </w:r>
      <w:r w:rsidRPr="002D4455">
        <w:rPr>
          <w:b/>
          <w:i/>
          <w:color w:val="000000"/>
          <w:vertAlign w:val="subscript"/>
        </w:rPr>
        <w:t>c</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每立方轻质泡沫土中水泥的质量</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1"/>
        <w:rPr>
          <w:color w:val="000000"/>
        </w:rPr>
      </w:pPr>
      <w:r w:rsidRPr="002D4455">
        <w:rPr>
          <w:i/>
          <w:sz w:val="28"/>
          <w:szCs w:val="28"/>
        </w:rPr>
        <w:t>M</w:t>
      </w:r>
      <w:r w:rsidRPr="002D4455">
        <w:rPr>
          <w:b/>
          <w:i/>
          <w:color w:val="000000"/>
          <w:vertAlign w:val="subscript"/>
        </w:rPr>
        <w:t>s</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每立方轻质泡沫土中集料的质量</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1"/>
        <w:rPr>
          <w:color w:val="000000"/>
        </w:rPr>
      </w:pPr>
      <w:r w:rsidRPr="002D4455">
        <w:rPr>
          <w:i/>
          <w:sz w:val="28"/>
          <w:szCs w:val="28"/>
        </w:rPr>
        <w:t>M</w:t>
      </w:r>
      <w:r w:rsidRPr="002D4455">
        <w:rPr>
          <w:b/>
          <w:i/>
          <w:color w:val="000000"/>
          <w:vertAlign w:val="subscript"/>
        </w:rPr>
        <w:t>w</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每立方轻质泡沫土中水的质量</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1"/>
        <w:rPr>
          <w:color w:val="000000"/>
        </w:rPr>
      </w:pPr>
      <w:r w:rsidRPr="002D4455">
        <w:rPr>
          <w:i/>
          <w:sz w:val="28"/>
          <w:szCs w:val="28"/>
        </w:rPr>
        <w:t>M</w:t>
      </w:r>
      <w:r w:rsidRPr="002D4455">
        <w:rPr>
          <w:b/>
          <w:i/>
          <w:color w:val="000000"/>
          <w:vertAlign w:val="subscript"/>
        </w:rPr>
        <w:t>f</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每立方轻质泡沫土中泡沫的质量</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1"/>
        <w:rPr>
          <w:color w:val="000000"/>
        </w:rPr>
      </w:pPr>
      <w:r w:rsidRPr="002D4455">
        <w:rPr>
          <w:i/>
          <w:sz w:val="28"/>
          <w:szCs w:val="28"/>
        </w:rPr>
        <w:t>M</w:t>
      </w:r>
      <w:r w:rsidRPr="002D4455">
        <w:rPr>
          <w:b/>
          <w:i/>
          <w:color w:val="000000"/>
          <w:vertAlign w:val="subscript"/>
        </w:rPr>
        <w:t>x</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每立方轻质泡沫土中外加剂质量</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f</w:t>
      </w:r>
      <w:r w:rsidRPr="00A82D9B">
        <w:rPr>
          <w:rFonts w:hint="eastAsia"/>
          <w:color w:val="000000"/>
        </w:rPr>
        <w:t xml:space="preserve"> </w:t>
      </w:r>
      <w:r w:rsidRPr="006628E9">
        <w:rPr>
          <w:rFonts w:hint="eastAsia"/>
          <w:color w:val="000000"/>
        </w:rPr>
        <w:t>——</w:t>
      </w:r>
      <w:r w:rsidR="00CF5A19">
        <w:rPr>
          <w:rFonts w:hint="eastAsia"/>
          <w:color w:val="000000"/>
        </w:rPr>
        <w:t xml:space="preserve"> </w:t>
      </w:r>
      <w:r w:rsidRPr="00A82D9B">
        <w:rPr>
          <w:rFonts w:hint="eastAsia"/>
          <w:color w:val="000000"/>
        </w:rPr>
        <w:t>泡沫密度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c</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水泥密度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A82D9B" w:rsidRPr="00A82D9B" w:rsidRDefault="00A82D9B" w:rsidP="00A82D9B">
      <w:pPr>
        <w:ind w:firstLineChars="236" w:firstLine="663"/>
        <w:rPr>
          <w:color w:val="000000"/>
        </w:rPr>
      </w:pPr>
      <w:r w:rsidRPr="002D4455">
        <w:rPr>
          <w:rFonts w:hint="eastAsia"/>
          <w:b/>
          <w:i/>
          <w:kern w:val="0"/>
          <w:sz w:val="28"/>
          <w:szCs w:val="28"/>
        </w:rPr>
        <w:t>ρ</w:t>
      </w:r>
      <w:r w:rsidRPr="002D4455">
        <w:rPr>
          <w:b/>
          <w:i/>
          <w:color w:val="000000"/>
          <w:vertAlign w:val="subscript"/>
        </w:rPr>
        <w:t>s</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集料密度</w:t>
      </w:r>
      <w:r w:rsidR="00D90D3A">
        <w:rPr>
          <w:rFonts w:hint="eastAsia"/>
          <w:kern w:val="0"/>
        </w:rPr>
        <w:t>，单位</w:t>
      </w:r>
      <w:r w:rsidR="004F4924" w:rsidRPr="007D6A6A">
        <w:rPr>
          <w:kern w:val="0"/>
        </w:rPr>
        <w:t>kg/m</w:t>
      </w:r>
      <w:r w:rsidR="004F4924" w:rsidRPr="007D6A6A">
        <w:rPr>
          <w:kern w:val="0"/>
          <w:vertAlign w:val="superscript"/>
        </w:rPr>
        <w:t>3</w:t>
      </w:r>
      <w:r w:rsidR="004F4924" w:rsidRPr="007D6A6A">
        <w:rPr>
          <w:kern w:val="0"/>
        </w:rPr>
        <w:t>；</w:t>
      </w:r>
    </w:p>
    <w:p w:rsidR="00193228" w:rsidRPr="007D6A6A" w:rsidRDefault="00A82D9B" w:rsidP="002D4455">
      <w:pPr>
        <w:ind w:firstLineChars="236" w:firstLine="663"/>
        <w:rPr>
          <w:color w:val="000000"/>
        </w:rPr>
      </w:pPr>
      <w:r w:rsidRPr="002D4455">
        <w:rPr>
          <w:rFonts w:hint="eastAsia"/>
          <w:b/>
          <w:i/>
          <w:kern w:val="0"/>
          <w:sz w:val="28"/>
          <w:szCs w:val="28"/>
        </w:rPr>
        <w:t>ρ</w:t>
      </w:r>
      <w:r w:rsidRPr="002D4455">
        <w:rPr>
          <w:b/>
          <w:i/>
          <w:color w:val="000000"/>
          <w:vertAlign w:val="subscript"/>
        </w:rPr>
        <w:t>x</w:t>
      </w:r>
      <w:r w:rsidRPr="00A82D9B">
        <w:rPr>
          <w:rFonts w:hint="eastAsia"/>
          <w:color w:val="000000"/>
        </w:rPr>
        <w:t xml:space="preserve"> </w:t>
      </w:r>
      <w:r w:rsidRPr="006628E9">
        <w:rPr>
          <w:rFonts w:hint="eastAsia"/>
          <w:color w:val="000000"/>
        </w:rPr>
        <w:t>——</w:t>
      </w:r>
      <w:r w:rsidRPr="00A82D9B">
        <w:rPr>
          <w:rFonts w:hint="eastAsia"/>
          <w:color w:val="000000"/>
        </w:rPr>
        <w:t xml:space="preserve"> </w:t>
      </w:r>
      <w:r w:rsidRPr="00A82D9B">
        <w:rPr>
          <w:rFonts w:hint="eastAsia"/>
          <w:color w:val="000000"/>
        </w:rPr>
        <w:t>外加剂密度</w:t>
      </w:r>
      <w:r w:rsidR="00D90D3A">
        <w:rPr>
          <w:rFonts w:hint="eastAsia"/>
          <w:kern w:val="0"/>
        </w:rPr>
        <w:t>，单位</w:t>
      </w:r>
      <w:r w:rsidR="004F4924" w:rsidRPr="007D6A6A">
        <w:rPr>
          <w:kern w:val="0"/>
        </w:rPr>
        <w:t>kg/m</w:t>
      </w:r>
      <w:r w:rsidR="004F4924" w:rsidRPr="007D6A6A">
        <w:rPr>
          <w:kern w:val="0"/>
          <w:vertAlign w:val="superscript"/>
        </w:rPr>
        <w:t>3</w:t>
      </w:r>
      <w:r w:rsidR="00D90D3A">
        <w:rPr>
          <w:rFonts w:hint="eastAsia"/>
          <w:kern w:val="0"/>
        </w:rPr>
        <w:t>。</w:t>
      </w:r>
    </w:p>
    <w:p w:rsidR="007D6A6A" w:rsidRDefault="007D6A6A" w:rsidP="007D6A6A">
      <w:pPr>
        <w:widowControl/>
        <w:jc w:val="left"/>
        <w:rPr>
          <w:b/>
          <w:bCs/>
          <w:kern w:val="44"/>
          <w:sz w:val="32"/>
          <w:szCs w:val="44"/>
        </w:rPr>
      </w:pPr>
      <w:r>
        <w:br w:type="page"/>
      </w:r>
    </w:p>
    <w:p w:rsidR="006363FB" w:rsidRPr="007D6A6A" w:rsidRDefault="00A71585" w:rsidP="007D6A6A">
      <w:pPr>
        <w:pStyle w:val="1"/>
        <w:spacing w:line="360" w:lineRule="auto"/>
      </w:pPr>
      <w:bookmarkStart w:id="5" w:name="_Toc408853717"/>
      <w:r w:rsidRPr="007D6A6A">
        <w:rPr>
          <w:rFonts w:hint="eastAsia"/>
        </w:rPr>
        <w:t xml:space="preserve">3 </w:t>
      </w:r>
      <w:r w:rsidR="00630838" w:rsidRPr="007D6A6A">
        <w:rPr>
          <w:rFonts w:hint="eastAsia"/>
        </w:rPr>
        <w:t>材</w:t>
      </w:r>
      <w:r w:rsidR="00630838" w:rsidRPr="007D6A6A">
        <w:rPr>
          <w:rFonts w:hint="eastAsia"/>
        </w:rPr>
        <w:t xml:space="preserve">    </w:t>
      </w:r>
      <w:r w:rsidR="00630838" w:rsidRPr="007D6A6A">
        <w:rPr>
          <w:rFonts w:hint="eastAsia"/>
        </w:rPr>
        <w:t>料</w:t>
      </w:r>
      <w:bookmarkEnd w:id="5"/>
    </w:p>
    <w:p w:rsidR="00A71585" w:rsidRPr="007D6A6A" w:rsidRDefault="00A71585" w:rsidP="007D6A6A">
      <w:pPr>
        <w:pStyle w:val="2"/>
        <w:rPr>
          <w:rFonts w:ascii="Times New Roman" w:hAnsi="Times New Roman"/>
        </w:rPr>
      </w:pPr>
      <w:bookmarkStart w:id="6" w:name="_Toc408853718"/>
      <w:r w:rsidRPr="007D6A6A">
        <w:rPr>
          <w:rFonts w:ascii="Times New Roman" w:hAnsi="Times New Roman" w:hint="eastAsia"/>
        </w:rPr>
        <w:t>3.1</w:t>
      </w:r>
      <w:r w:rsidR="002D4455">
        <w:rPr>
          <w:rFonts w:ascii="Times New Roman" w:hAnsi="Times New Roman"/>
        </w:rPr>
        <w:t xml:space="preserve"> </w:t>
      </w:r>
      <w:r w:rsidR="00B70E67" w:rsidRPr="007D6A6A">
        <w:rPr>
          <w:rFonts w:ascii="Times New Roman" w:hAnsi="Times New Roman" w:hint="eastAsia"/>
        </w:rPr>
        <w:t>原材料</w:t>
      </w:r>
      <w:bookmarkEnd w:id="6"/>
    </w:p>
    <w:p w:rsidR="007D6A6A" w:rsidRDefault="00A71585" w:rsidP="007D6A6A">
      <w:pPr>
        <w:ind w:firstLineChars="200" w:firstLine="480"/>
        <w:rPr>
          <w:color w:val="000000"/>
        </w:rPr>
      </w:pPr>
      <w:r w:rsidRPr="007D6A6A">
        <w:rPr>
          <w:rFonts w:hint="eastAsia"/>
          <w:color w:val="000000"/>
        </w:rPr>
        <w:t>3.1.1</w:t>
      </w:r>
      <w:r w:rsidR="007D6A6A">
        <w:rPr>
          <w:color w:val="000000"/>
        </w:rPr>
        <w:t xml:space="preserve">  </w:t>
      </w:r>
      <w:r w:rsidR="00D6704B" w:rsidRPr="007D6A6A">
        <w:rPr>
          <w:rFonts w:hint="eastAsia"/>
          <w:color w:val="000000"/>
        </w:rPr>
        <w:t>制备轻质泡沫土</w:t>
      </w:r>
      <w:r w:rsidR="008C1060">
        <w:rPr>
          <w:rFonts w:hint="eastAsia"/>
          <w:color w:val="000000"/>
        </w:rPr>
        <w:t>宜</w:t>
      </w:r>
      <w:r w:rsidR="00874E6C" w:rsidRPr="007D6A6A">
        <w:rPr>
          <w:color w:val="000000"/>
        </w:rPr>
        <w:t>采用</w:t>
      </w:r>
      <w:r w:rsidR="00874E6C" w:rsidRPr="007D6A6A">
        <w:rPr>
          <w:rFonts w:hint="eastAsia"/>
          <w:color w:val="000000"/>
        </w:rPr>
        <w:t>水泥</w:t>
      </w:r>
      <w:r w:rsidR="00874E6C" w:rsidRPr="007D6A6A">
        <w:rPr>
          <w:color w:val="000000"/>
        </w:rPr>
        <w:t>作为胶凝材料</w:t>
      </w:r>
      <w:r w:rsidR="00874E6C" w:rsidRPr="007D6A6A">
        <w:rPr>
          <w:rFonts w:hint="eastAsia"/>
          <w:color w:val="000000"/>
        </w:rPr>
        <w:t>，其中</w:t>
      </w:r>
      <w:r w:rsidR="00874E6C" w:rsidRPr="007D6A6A">
        <w:rPr>
          <w:color w:val="000000"/>
        </w:rPr>
        <w:t>普通水泥应符合</w:t>
      </w:r>
      <w:r w:rsidRPr="007D6A6A">
        <w:rPr>
          <w:rFonts w:hint="eastAsia"/>
          <w:color w:val="000000"/>
        </w:rPr>
        <w:t>《通用硅酸盐水泥</w:t>
      </w:r>
      <w:r w:rsidR="00874E6C" w:rsidRPr="007D6A6A">
        <w:rPr>
          <w:rFonts w:hint="eastAsia"/>
          <w:color w:val="000000"/>
        </w:rPr>
        <w:t>》</w:t>
      </w:r>
      <w:r w:rsidRPr="007D6A6A">
        <w:rPr>
          <w:rFonts w:hint="eastAsia"/>
          <w:color w:val="000000"/>
        </w:rPr>
        <w:t>GB175</w:t>
      </w:r>
      <w:r w:rsidR="00637072">
        <w:rPr>
          <w:color w:val="000000"/>
        </w:rPr>
        <w:t>-2007</w:t>
      </w:r>
      <w:r w:rsidRPr="007D6A6A">
        <w:rPr>
          <w:rFonts w:hint="eastAsia"/>
          <w:color w:val="000000"/>
        </w:rPr>
        <w:t>的规定</w:t>
      </w:r>
      <w:r w:rsidR="00C33F00" w:rsidRPr="007D6A6A">
        <w:rPr>
          <w:rFonts w:hint="eastAsia"/>
          <w:color w:val="000000"/>
        </w:rPr>
        <w:t>，</w:t>
      </w:r>
      <w:r w:rsidR="00C33F00" w:rsidRPr="007D6A6A">
        <w:rPr>
          <w:color w:val="000000"/>
        </w:rPr>
        <w:t>其</w:t>
      </w:r>
      <w:r w:rsidR="00C33F00" w:rsidRPr="007D6A6A">
        <w:rPr>
          <w:rFonts w:hint="eastAsia"/>
          <w:color w:val="000000"/>
        </w:rPr>
        <w:t>它</w:t>
      </w:r>
      <w:r w:rsidR="00C33F00" w:rsidRPr="007D6A6A">
        <w:rPr>
          <w:color w:val="000000"/>
        </w:rPr>
        <w:t>胶凝材料应符合国家有关标准的规定</w:t>
      </w:r>
      <w:r w:rsidRPr="007D6A6A">
        <w:rPr>
          <w:rFonts w:hint="eastAsia"/>
          <w:color w:val="000000"/>
        </w:rPr>
        <w:t>。</w:t>
      </w:r>
    </w:p>
    <w:p w:rsidR="007D6A6A" w:rsidRDefault="00A71585" w:rsidP="007D6A6A">
      <w:pPr>
        <w:ind w:firstLineChars="200" w:firstLine="480"/>
        <w:rPr>
          <w:color w:val="000000"/>
        </w:rPr>
      </w:pPr>
      <w:r w:rsidRPr="007D6A6A">
        <w:rPr>
          <w:rFonts w:hint="eastAsia"/>
          <w:color w:val="000000"/>
        </w:rPr>
        <w:t>3.1.2</w:t>
      </w:r>
      <w:r w:rsidR="007D6A6A">
        <w:rPr>
          <w:color w:val="000000"/>
        </w:rPr>
        <w:t xml:space="preserve">  </w:t>
      </w:r>
      <w:r w:rsidR="00DB10AB" w:rsidRPr="007D6A6A">
        <w:rPr>
          <w:rFonts w:hint="eastAsia"/>
          <w:color w:val="000000"/>
        </w:rPr>
        <w:t>拌和水不应含</w:t>
      </w:r>
      <w:r w:rsidR="00630838" w:rsidRPr="007D6A6A">
        <w:rPr>
          <w:rFonts w:hint="eastAsia"/>
          <w:color w:val="000000"/>
        </w:rPr>
        <w:t>有影响泡沫稳定性、</w:t>
      </w:r>
      <w:r w:rsidR="009021CB" w:rsidRPr="007D6A6A">
        <w:rPr>
          <w:rFonts w:hint="eastAsia"/>
          <w:color w:val="000000"/>
        </w:rPr>
        <w:t>轻质泡沫土</w:t>
      </w:r>
      <w:r w:rsidR="00630838" w:rsidRPr="007D6A6A">
        <w:rPr>
          <w:rFonts w:hint="eastAsia"/>
          <w:color w:val="000000"/>
        </w:rPr>
        <w:t>的强度及耐久性的有机物、油渍等杂质，符合《混凝土用水标准》</w:t>
      </w:r>
      <w:r w:rsidR="00630838" w:rsidRPr="007D6A6A">
        <w:rPr>
          <w:rFonts w:hint="eastAsia"/>
          <w:color w:val="000000"/>
        </w:rPr>
        <w:t>JGJ63</w:t>
      </w:r>
      <w:r w:rsidR="00637072">
        <w:rPr>
          <w:color w:val="000000"/>
        </w:rPr>
        <w:t>-2006</w:t>
      </w:r>
      <w:r w:rsidR="00630838" w:rsidRPr="007D6A6A">
        <w:rPr>
          <w:rFonts w:hint="eastAsia"/>
          <w:color w:val="000000"/>
        </w:rPr>
        <w:t>的规定。</w:t>
      </w:r>
    </w:p>
    <w:p w:rsidR="007D6A6A" w:rsidRDefault="006E4A3B" w:rsidP="007D6A6A">
      <w:pPr>
        <w:ind w:firstLineChars="200" w:firstLine="480"/>
        <w:rPr>
          <w:color w:val="000000"/>
        </w:rPr>
      </w:pPr>
      <w:r w:rsidRPr="007D6A6A">
        <w:rPr>
          <w:rFonts w:hint="eastAsia"/>
          <w:color w:val="000000"/>
        </w:rPr>
        <w:t>3.1.3</w:t>
      </w:r>
      <w:r w:rsidR="007D6A6A">
        <w:rPr>
          <w:color w:val="000000"/>
        </w:rPr>
        <w:t xml:space="preserve">  </w:t>
      </w:r>
      <w:r w:rsidR="00874E6C" w:rsidRPr="007D6A6A">
        <w:rPr>
          <w:rFonts w:hint="eastAsia"/>
          <w:color w:val="000000"/>
        </w:rPr>
        <w:t>泡沫剂</w:t>
      </w:r>
      <w:r w:rsidR="00DB10AB" w:rsidRPr="007D6A6A">
        <w:rPr>
          <w:rFonts w:hint="eastAsia"/>
          <w:color w:val="000000"/>
        </w:rPr>
        <w:t>应对环境无</w:t>
      </w:r>
      <w:r w:rsidR="00874E6C" w:rsidRPr="007D6A6A">
        <w:rPr>
          <w:rFonts w:hint="eastAsia"/>
          <w:color w:val="000000"/>
        </w:rPr>
        <w:t>不</w:t>
      </w:r>
      <w:r w:rsidR="00874E6C" w:rsidRPr="007D6A6A">
        <w:rPr>
          <w:color w:val="000000"/>
        </w:rPr>
        <w:t>良</w:t>
      </w:r>
      <w:r w:rsidR="00DB10AB" w:rsidRPr="007D6A6A">
        <w:rPr>
          <w:rFonts w:hint="eastAsia"/>
          <w:color w:val="000000"/>
        </w:rPr>
        <w:t>影响，宜采用界面活性</w:t>
      </w:r>
      <w:r w:rsidR="002F4023" w:rsidRPr="007D6A6A">
        <w:rPr>
          <w:rFonts w:hint="eastAsia"/>
          <w:color w:val="000000"/>
        </w:rPr>
        <w:t>类</w:t>
      </w:r>
      <w:r w:rsidR="00874E6C" w:rsidRPr="007D6A6A">
        <w:rPr>
          <w:rFonts w:hint="eastAsia"/>
          <w:color w:val="000000"/>
        </w:rPr>
        <w:t>泡沫剂</w:t>
      </w:r>
      <w:r w:rsidR="002F4023" w:rsidRPr="007D6A6A">
        <w:rPr>
          <w:rFonts w:hint="eastAsia"/>
          <w:color w:val="000000"/>
        </w:rPr>
        <w:t>，</w:t>
      </w:r>
      <w:r w:rsidR="000B297D" w:rsidRPr="007D6A6A">
        <w:rPr>
          <w:rFonts w:hint="eastAsia"/>
          <w:color w:val="000000"/>
        </w:rPr>
        <w:t>轻质泡沫土</w:t>
      </w:r>
      <w:r w:rsidR="001B1DB0">
        <w:rPr>
          <w:rFonts w:hint="eastAsia"/>
          <w:color w:val="000000"/>
        </w:rPr>
        <w:t>的</w:t>
      </w:r>
      <w:r w:rsidR="000B297D" w:rsidRPr="007D6A6A">
        <w:rPr>
          <w:color w:val="000000"/>
        </w:rPr>
        <w:t>固化沉降</w:t>
      </w:r>
      <w:r w:rsidR="000B297D" w:rsidRPr="007D6A6A">
        <w:rPr>
          <w:rFonts w:hint="eastAsia"/>
          <w:color w:val="000000"/>
        </w:rPr>
        <w:t>率</w:t>
      </w:r>
      <w:r w:rsidR="005D41A3" w:rsidRPr="007D6A6A">
        <w:rPr>
          <w:rFonts w:hint="eastAsia"/>
          <w:color w:val="000000"/>
        </w:rPr>
        <w:t>应</w:t>
      </w:r>
      <w:r w:rsidR="005D41A3" w:rsidRPr="007D6A6A">
        <w:rPr>
          <w:color w:val="000000"/>
        </w:rPr>
        <w:t>不大于</w:t>
      </w:r>
      <w:r w:rsidR="000B297D" w:rsidRPr="007D6A6A">
        <w:rPr>
          <w:rFonts w:hint="eastAsia"/>
          <w:color w:val="000000"/>
        </w:rPr>
        <w:t>5</w:t>
      </w:r>
      <w:r w:rsidR="000B297D" w:rsidRPr="007D6A6A">
        <w:rPr>
          <w:color w:val="000000"/>
        </w:rPr>
        <w:t>%</w:t>
      </w:r>
      <w:r w:rsidR="00FC54A8" w:rsidRPr="007D6A6A">
        <w:rPr>
          <w:rFonts w:hint="eastAsia"/>
          <w:color w:val="000000"/>
        </w:rPr>
        <w:t>，</w:t>
      </w:r>
      <w:r w:rsidR="00FC54A8" w:rsidRPr="007D6A6A">
        <w:rPr>
          <w:color w:val="000000"/>
        </w:rPr>
        <w:t>其他性能应符合《泡沫混凝土用泡沫剂》</w:t>
      </w:r>
      <w:r w:rsidR="00FC54A8" w:rsidRPr="007D6A6A">
        <w:rPr>
          <w:rFonts w:hint="eastAsia"/>
          <w:color w:val="000000"/>
        </w:rPr>
        <w:t>JC/T</w:t>
      </w:r>
      <w:r w:rsidR="00FC54A8" w:rsidRPr="007D6A6A">
        <w:rPr>
          <w:color w:val="000000"/>
        </w:rPr>
        <w:t>2</w:t>
      </w:r>
      <w:r w:rsidR="00FC54A8" w:rsidRPr="007D6A6A">
        <w:rPr>
          <w:rFonts w:hint="eastAsia"/>
          <w:color w:val="000000"/>
        </w:rPr>
        <w:t>199</w:t>
      </w:r>
      <w:r w:rsidR="00637072">
        <w:rPr>
          <w:color w:val="000000"/>
        </w:rPr>
        <w:t>-2013</w:t>
      </w:r>
      <w:r w:rsidR="00FC54A8" w:rsidRPr="007D6A6A">
        <w:rPr>
          <w:rFonts w:hint="eastAsia"/>
          <w:color w:val="000000"/>
        </w:rPr>
        <w:t>的</w:t>
      </w:r>
      <w:r w:rsidR="00FC54A8" w:rsidRPr="007D6A6A">
        <w:rPr>
          <w:color w:val="000000"/>
        </w:rPr>
        <w:t>规定。</w:t>
      </w:r>
    </w:p>
    <w:p w:rsidR="006363FB" w:rsidRDefault="006E4A3B" w:rsidP="007D6A6A">
      <w:pPr>
        <w:ind w:firstLineChars="200" w:firstLine="480"/>
        <w:rPr>
          <w:color w:val="000000"/>
        </w:rPr>
      </w:pPr>
      <w:r w:rsidRPr="007D6A6A">
        <w:rPr>
          <w:rFonts w:hint="eastAsia"/>
          <w:color w:val="000000"/>
        </w:rPr>
        <w:t>3.1.4</w:t>
      </w:r>
      <w:r w:rsidR="007D6A6A">
        <w:rPr>
          <w:color w:val="000000"/>
        </w:rPr>
        <w:t xml:space="preserve">  </w:t>
      </w:r>
      <w:r w:rsidR="00A60F18">
        <w:rPr>
          <w:rFonts w:hint="eastAsia"/>
          <w:color w:val="000000"/>
        </w:rPr>
        <w:t>集料宜</w:t>
      </w:r>
      <w:r w:rsidR="00A60F18">
        <w:rPr>
          <w:color w:val="000000"/>
        </w:rPr>
        <w:t>采用</w:t>
      </w:r>
      <w:r w:rsidR="00A60F18" w:rsidRPr="00A60F18">
        <w:rPr>
          <w:rFonts w:hint="eastAsia"/>
          <w:color w:val="000000"/>
        </w:rPr>
        <w:t>粉煤灰、细砂，也可采用砂性土</w:t>
      </w:r>
      <w:r w:rsidR="00A60F18" w:rsidRPr="007D6A6A">
        <w:rPr>
          <w:rFonts w:hint="eastAsia"/>
          <w:color w:val="000000"/>
        </w:rPr>
        <w:t>等</w:t>
      </w:r>
      <w:r w:rsidR="00A60F18">
        <w:rPr>
          <w:rFonts w:hint="eastAsia"/>
          <w:color w:val="000000"/>
        </w:rPr>
        <w:t>，集料</w:t>
      </w:r>
      <w:r w:rsidR="00A60F18">
        <w:rPr>
          <w:color w:val="000000"/>
        </w:rPr>
        <w:t>最大</w:t>
      </w:r>
      <w:r w:rsidR="008B12DE" w:rsidRPr="007D6A6A">
        <w:rPr>
          <w:rFonts w:hint="eastAsia"/>
          <w:color w:val="000000"/>
        </w:rPr>
        <w:t>粒径</w:t>
      </w:r>
      <w:r w:rsidR="008B12DE" w:rsidRPr="007D6A6A">
        <w:rPr>
          <w:color w:val="000000"/>
        </w:rPr>
        <w:t>不应</w:t>
      </w:r>
      <w:r w:rsidR="005D41A3" w:rsidRPr="007D6A6A">
        <w:rPr>
          <w:rFonts w:hint="eastAsia"/>
          <w:color w:val="000000"/>
        </w:rPr>
        <w:t>大于</w:t>
      </w:r>
      <w:r w:rsidR="001B1DB0">
        <w:rPr>
          <w:color w:val="000000"/>
        </w:rPr>
        <w:t>5</w:t>
      </w:r>
      <w:r w:rsidR="001B1DB0" w:rsidRPr="007D6A6A">
        <w:rPr>
          <w:color w:val="000000"/>
        </w:rPr>
        <w:t>mm</w:t>
      </w:r>
      <w:r w:rsidR="008B12DE" w:rsidRPr="007D6A6A">
        <w:rPr>
          <w:color w:val="000000"/>
        </w:rPr>
        <w:t>，</w:t>
      </w:r>
      <w:r w:rsidR="00A60F18">
        <w:rPr>
          <w:rFonts w:hint="eastAsia"/>
          <w:color w:val="000000"/>
        </w:rPr>
        <w:t>其中粉煤灰</w:t>
      </w:r>
      <w:r w:rsidR="00A60F18">
        <w:rPr>
          <w:color w:val="000000"/>
        </w:rPr>
        <w:t>应符合</w:t>
      </w:r>
      <w:r w:rsidR="00A60F18" w:rsidRPr="00A60F18">
        <w:rPr>
          <w:rFonts w:hint="eastAsia"/>
          <w:color w:val="000000"/>
        </w:rPr>
        <w:t>《用于水泥和混凝土中的粉煤灰》</w:t>
      </w:r>
      <w:r w:rsidR="00A60F18" w:rsidRPr="00A60F18">
        <w:rPr>
          <w:rFonts w:hint="eastAsia"/>
          <w:color w:val="000000"/>
        </w:rPr>
        <w:t xml:space="preserve"> GB/T1596</w:t>
      </w:r>
      <w:r w:rsidR="00A60F18">
        <w:rPr>
          <w:color w:val="000000"/>
        </w:rPr>
        <w:t>-2005</w:t>
      </w:r>
      <w:r w:rsidR="00A60F18" w:rsidRPr="00A60F18">
        <w:rPr>
          <w:rFonts w:hint="eastAsia"/>
          <w:color w:val="000000"/>
        </w:rPr>
        <w:t xml:space="preserve"> </w:t>
      </w:r>
      <w:r w:rsidR="00A60F18" w:rsidRPr="00A60F18">
        <w:rPr>
          <w:rFonts w:hint="eastAsia"/>
          <w:color w:val="000000"/>
        </w:rPr>
        <w:t>的规定</w:t>
      </w:r>
      <w:r w:rsidR="00A60F18">
        <w:rPr>
          <w:rFonts w:hint="eastAsia"/>
          <w:color w:val="000000"/>
        </w:rPr>
        <w:t>，</w:t>
      </w:r>
      <w:r w:rsidR="00A60F18">
        <w:rPr>
          <w:color w:val="000000"/>
        </w:rPr>
        <w:t>其他</w:t>
      </w:r>
      <w:r w:rsidR="006363FB" w:rsidRPr="007D6A6A">
        <w:rPr>
          <w:rFonts w:hint="eastAsia"/>
          <w:color w:val="000000"/>
        </w:rPr>
        <w:t>集料应符合</w:t>
      </w:r>
      <w:r w:rsidR="00637072" w:rsidRPr="00637072">
        <w:rPr>
          <w:rFonts w:hint="eastAsia"/>
          <w:color w:val="000000"/>
        </w:rPr>
        <w:t>《公路工程集料试验规程》</w:t>
      </w:r>
      <w:r w:rsidR="00637072" w:rsidRPr="00637072">
        <w:rPr>
          <w:rFonts w:hint="eastAsia"/>
          <w:color w:val="000000"/>
        </w:rPr>
        <w:t>JTG E42-2005</w:t>
      </w:r>
      <w:r w:rsidR="006363FB" w:rsidRPr="007D6A6A">
        <w:rPr>
          <w:rFonts w:hint="eastAsia"/>
          <w:color w:val="000000"/>
        </w:rPr>
        <w:t>的规定。</w:t>
      </w:r>
    </w:p>
    <w:p w:rsidR="001B1DB0" w:rsidRPr="001B1DB0" w:rsidRDefault="001B1DB0" w:rsidP="007D6A6A">
      <w:pPr>
        <w:ind w:firstLineChars="200" w:firstLine="480"/>
        <w:rPr>
          <w:color w:val="000000"/>
        </w:rPr>
      </w:pPr>
      <w:r w:rsidRPr="001B1DB0">
        <w:rPr>
          <w:color w:val="000000"/>
        </w:rPr>
        <w:t xml:space="preserve">3.1.5 </w:t>
      </w:r>
      <w:r w:rsidRPr="001B1DB0">
        <w:rPr>
          <w:rFonts w:hint="eastAsia"/>
          <w:color w:val="000000"/>
        </w:rPr>
        <w:t>外加剂</w:t>
      </w:r>
      <w:r w:rsidRPr="001B1DB0">
        <w:rPr>
          <w:color w:val="000000"/>
        </w:rPr>
        <w:t>性能</w:t>
      </w:r>
      <w:r w:rsidRPr="001B1DB0">
        <w:rPr>
          <w:rFonts w:hint="eastAsia"/>
          <w:color w:val="000000"/>
        </w:rPr>
        <w:t>应符合《混凝土外加剂</w:t>
      </w:r>
      <w:r>
        <w:rPr>
          <w:rFonts w:hint="eastAsia"/>
          <w:color w:val="000000"/>
        </w:rPr>
        <w:t>》</w:t>
      </w:r>
      <w:r>
        <w:rPr>
          <w:rFonts w:hint="eastAsia"/>
          <w:color w:val="000000"/>
        </w:rPr>
        <w:t xml:space="preserve"> GB8076</w:t>
      </w:r>
      <w:r>
        <w:rPr>
          <w:color w:val="000000"/>
        </w:rPr>
        <w:t>-2008</w:t>
      </w:r>
      <w:r w:rsidRPr="001B1DB0">
        <w:rPr>
          <w:rFonts w:hint="eastAsia"/>
          <w:color w:val="000000"/>
        </w:rPr>
        <w:t xml:space="preserve"> </w:t>
      </w:r>
      <w:r w:rsidRPr="001B1DB0">
        <w:rPr>
          <w:rFonts w:hint="eastAsia"/>
          <w:color w:val="000000"/>
        </w:rPr>
        <w:t>的规定。</w:t>
      </w:r>
    </w:p>
    <w:p w:rsidR="006E4A3B" w:rsidRPr="007D6A6A" w:rsidRDefault="006E4A3B" w:rsidP="007D6A6A">
      <w:pPr>
        <w:pStyle w:val="2"/>
        <w:rPr>
          <w:rFonts w:ascii="Times New Roman" w:hAnsi="Times New Roman"/>
        </w:rPr>
      </w:pPr>
      <w:bookmarkStart w:id="7" w:name="_Toc408853719"/>
      <w:r w:rsidRPr="007D6A6A">
        <w:rPr>
          <w:rFonts w:ascii="Times New Roman" w:hAnsi="Times New Roman" w:hint="eastAsia"/>
        </w:rPr>
        <w:t>3.2</w:t>
      </w:r>
      <w:r w:rsidR="002D4455">
        <w:rPr>
          <w:rFonts w:ascii="Times New Roman" w:hAnsi="Times New Roman"/>
        </w:rPr>
        <w:t xml:space="preserve"> </w:t>
      </w:r>
      <w:r w:rsidRPr="007D6A6A">
        <w:rPr>
          <w:rFonts w:ascii="Times New Roman" w:hAnsi="Times New Roman" w:hint="eastAsia"/>
        </w:rPr>
        <w:t>性能</w:t>
      </w:r>
      <w:bookmarkEnd w:id="7"/>
    </w:p>
    <w:p w:rsidR="006E4A3B" w:rsidRPr="007D6A6A" w:rsidRDefault="006E4A3B" w:rsidP="007D6A6A">
      <w:pPr>
        <w:ind w:firstLineChars="200" w:firstLine="480"/>
        <w:rPr>
          <w:color w:val="000000"/>
        </w:rPr>
      </w:pPr>
      <w:r w:rsidRPr="007D6A6A">
        <w:rPr>
          <w:rFonts w:hint="eastAsia"/>
          <w:color w:val="000000"/>
        </w:rPr>
        <w:t>3.2.1</w:t>
      </w:r>
      <w:r w:rsidR="007D6A6A">
        <w:rPr>
          <w:color w:val="000000"/>
        </w:rPr>
        <w:t xml:space="preserve">  </w:t>
      </w:r>
      <w:r w:rsidR="009021CB" w:rsidRPr="007D6A6A">
        <w:rPr>
          <w:rFonts w:hint="eastAsia"/>
          <w:color w:val="000000"/>
        </w:rPr>
        <w:t>轻质泡沫土</w:t>
      </w:r>
      <w:r w:rsidRPr="007D6A6A">
        <w:rPr>
          <w:rFonts w:hint="eastAsia"/>
          <w:color w:val="000000"/>
        </w:rPr>
        <w:t>的</w:t>
      </w:r>
      <w:r w:rsidR="00932C22">
        <w:rPr>
          <w:rFonts w:hint="eastAsia"/>
          <w:color w:val="000000"/>
        </w:rPr>
        <w:t>密度</w:t>
      </w:r>
      <w:r w:rsidRPr="007D6A6A">
        <w:rPr>
          <w:rFonts w:hint="eastAsia"/>
          <w:color w:val="000000"/>
        </w:rPr>
        <w:t>等级</w:t>
      </w:r>
      <w:r w:rsidR="00932C22" w:rsidRPr="007D6A6A">
        <w:rPr>
          <w:i/>
          <w:color w:val="000000"/>
          <w:sz w:val="28"/>
          <w:szCs w:val="28"/>
        </w:rPr>
        <w:t>ρ</w:t>
      </w:r>
      <w:r w:rsidRPr="007D6A6A">
        <w:rPr>
          <w:rFonts w:hint="eastAsia"/>
          <w:color w:val="000000"/>
        </w:rPr>
        <w:t>按</w:t>
      </w:r>
      <w:r w:rsidR="00F47FB1" w:rsidRPr="007D6A6A">
        <w:rPr>
          <w:rFonts w:hint="eastAsia"/>
          <w:color w:val="000000"/>
        </w:rPr>
        <w:t>湿</w:t>
      </w:r>
      <w:r w:rsidR="00F47FB1" w:rsidRPr="007D6A6A">
        <w:rPr>
          <w:color w:val="000000"/>
        </w:rPr>
        <w:t>密度</w:t>
      </w:r>
      <w:r w:rsidRPr="007D6A6A">
        <w:rPr>
          <w:rFonts w:hint="eastAsia"/>
          <w:color w:val="000000"/>
        </w:rPr>
        <w:t>划分</w:t>
      </w:r>
      <w:r w:rsidR="003E6B31" w:rsidRPr="007D6A6A">
        <w:rPr>
          <w:rFonts w:hint="eastAsia"/>
          <w:color w:val="000000"/>
        </w:rPr>
        <w:t>。</w:t>
      </w:r>
      <w:r w:rsidR="009F4BB6" w:rsidRPr="007D6A6A">
        <w:rPr>
          <w:rFonts w:hint="eastAsia"/>
          <w:color w:val="000000"/>
        </w:rPr>
        <w:t>轻质泡沫土湿</w:t>
      </w:r>
      <w:r w:rsidR="009F4BB6" w:rsidRPr="007D6A6A">
        <w:rPr>
          <w:color w:val="000000"/>
        </w:rPr>
        <w:t>密度</w:t>
      </w:r>
      <w:r w:rsidR="00D10F31" w:rsidRPr="007D6A6A">
        <w:rPr>
          <w:i/>
          <w:color w:val="000000"/>
          <w:sz w:val="28"/>
          <w:szCs w:val="28"/>
        </w:rPr>
        <w:t>ρ</w:t>
      </w:r>
      <w:r w:rsidR="00D10F31" w:rsidRPr="007D6A6A">
        <w:rPr>
          <w:i/>
          <w:color w:val="000000"/>
          <w:sz w:val="28"/>
          <w:szCs w:val="28"/>
          <w:vertAlign w:val="subscript"/>
        </w:rPr>
        <w:t>w</w:t>
      </w:r>
      <w:r w:rsidR="009F4BB6" w:rsidRPr="007D6A6A">
        <w:rPr>
          <w:color w:val="000000"/>
        </w:rPr>
        <w:t>、最大密度</w:t>
      </w:r>
      <w:r w:rsidR="00D10F31" w:rsidRPr="007D6A6A">
        <w:rPr>
          <w:i/>
          <w:color w:val="000000"/>
          <w:sz w:val="28"/>
          <w:szCs w:val="28"/>
        </w:rPr>
        <w:t>ρ</w:t>
      </w:r>
      <w:r w:rsidR="00D10F31" w:rsidRPr="007D6A6A">
        <w:rPr>
          <w:i/>
          <w:color w:val="000000"/>
          <w:sz w:val="28"/>
          <w:szCs w:val="28"/>
          <w:vertAlign w:val="subscript"/>
        </w:rPr>
        <w:t>max</w:t>
      </w:r>
      <w:r w:rsidR="009F4BB6" w:rsidRPr="007D6A6A">
        <w:rPr>
          <w:rFonts w:hint="eastAsia"/>
          <w:color w:val="000000"/>
        </w:rPr>
        <w:t>不</w:t>
      </w:r>
      <w:r w:rsidR="009F4BB6" w:rsidRPr="007D6A6A">
        <w:rPr>
          <w:color w:val="000000"/>
        </w:rPr>
        <w:t>应大于表</w:t>
      </w:r>
      <w:r w:rsidR="009F4BB6" w:rsidRPr="007D6A6A">
        <w:rPr>
          <w:rFonts w:hint="eastAsia"/>
          <w:color w:val="000000"/>
        </w:rPr>
        <w:t>3.2.1</w:t>
      </w:r>
      <w:r w:rsidR="009F4BB6" w:rsidRPr="007D6A6A">
        <w:rPr>
          <w:rFonts w:hint="eastAsia"/>
          <w:color w:val="000000"/>
        </w:rPr>
        <w:t>中</w:t>
      </w:r>
      <w:r w:rsidR="009F4BB6" w:rsidRPr="007D6A6A">
        <w:rPr>
          <w:color w:val="000000"/>
        </w:rPr>
        <w:t>的规定</w:t>
      </w:r>
      <w:r w:rsidR="008E49EE" w:rsidRPr="003B7B63">
        <w:rPr>
          <w:rFonts w:hint="eastAsia"/>
          <w:color w:val="000000"/>
        </w:rPr>
        <w:t>值</w:t>
      </w:r>
      <w:r w:rsidR="00D10F31" w:rsidRPr="007D6A6A">
        <w:rPr>
          <w:rFonts w:hint="eastAsia"/>
          <w:color w:val="000000"/>
        </w:rPr>
        <w:t>；干密度</w:t>
      </w:r>
      <w:r w:rsidR="00D10F31" w:rsidRPr="007D6A6A">
        <w:rPr>
          <w:i/>
          <w:color w:val="000000"/>
          <w:sz w:val="28"/>
          <w:szCs w:val="28"/>
        </w:rPr>
        <w:t>ρ</w:t>
      </w:r>
      <w:r w:rsidR="00D10F31" w:rsidRPr="007D6A6A">
        <w:rPr>
          <w:i/>
          <w:color w:val="000000"/>
          <w:sz w:val="28"/>
          <w:szCs w:val="28"/>
          <w:vertAlign w:val="subscript"/>
        </w:rPr>
        <w:t>d</w:t>
      </w:r>
      <w:r w:rsidR="00D10F31" w:rsidRPr="007D6A6A">
        <w:rPr>
          <w:rFonts w:hint="eastAsia"/>
          <w:color w:val="000000"/>
        </w:rPr>
        <w:t>不</w:t>
      </w:r>
      <w:r w:rsidR="00D10F31" w:rsidRPr="007D6A6A">
        <w:rPr>
          <w:color w:val="000000"/>
        </w:rPr>
        <w:t>应</w:t>
      </w:r>
      <w:r w:rsidR="00D10F31" w:rsidRPr="007D6A6A">
        <w:rPr>
          <w:rFonts w:hint="eastAsia"/>
          <w:color w:val="000000"/>
        </w:rPr>
        <w:t>大于</w:t>
      </w:r>
      <w:r w:rsidR="00D10F31" w:rsidRPr="007D6A6A">
        <w:rPr>
          <w:color w:val="000000"/>
        </w:rPr>
        <w:t>湿密度且</w:t>
      </w:r>
      <w:r w:rsidR="00C107D0" w:rsidRPr="007D6A6A">
        <w:rPr>
          <w:rFonts w:hint="eastAsia"/>
          <w:color w:val="000000"/>
        </w:rPr>
        <w:t>不</w:t>
      </w:r>
      <w:r w:rsidR="00D10F31" w:rsidRPr="007D6A6A">
        <w:rPr>
          <w:color w:val="000000"/>
        </w:rPr>
        <w:t>小于表</w:t>
      </w:r>
      <w:r w:rsidR="00D10F31" w:rsidRPr="007D6A6A">
        <w:rPr>
          <w:rFonts w:hint="eastAsia"/>
          <w:color w:val="000000"/>
        </w:rPr>
        <w:t>3.2.1</w:t>
      </w:r>
      <w:r w:rsidR="00D10F31" w:rsidRPr="007D6A6A">
        <w:rPr>
          <w:rFonts w:hint="eastAsia"/>
          <w:color w:val="000000"/>
        </w:rPr>
        <w:t>中的规定</w:t>
      </w:r>
      <w:r w:rsidR="008E49EE" w:rsidRPr="003B7B63">
        <w:rPr>
          <w:rFonts w:hint="eastAsia"/>
        </w:rPr>
        <w:t>值</w:t>
      </w:r>
      <w:r w:rsidR="009F4BB6" w:rsidRPr="007D6A6A">
        <w:rPr>
          <w:rFonts w:hint="eastAsia"/>
          <w:color w:val="000000"/>
        </w:rPr>
        <w:t>。</w:t>
      </w:r>
    </w:p>
    <w:p w:rsidR="00B70E67" w:rsidRPr="00571F5A" w:rsidRDefault="00B70E67" w:rsidP="007D6A6A">
      <w:pPr>
        <w:jc w:val="center"/>
        <w:rPr>
          <w:rFonts w:ascii="黑体" w:eastAsia="黑体" w:hAnsi="黑体"/>
          <w:color w:val="000000"/>
          <w:sz w:val="21"/>
          <w:szCs w:val="21"/>
        </w:rPr>
      </w:pPr>
      <w:r w:rsidRPr="00571F5A">
        <w:rPr>
          <w:rFonts w:ascii="黑体" w:eastAsia="黑体" w:hAnsi="黑体" w:hint="eastAsia"/>
          <w:color w:val="000000"/>
          <w:sz w:val="21"/>
          <w:szCs w:val="21"/>
        </w:rPr>
        <w:t xml:space="preserve">表3.2.1 </w:t>
      </w:r>
      <w:r w:rsidR="001B0C0D" w:rsidRPr="00571F5A">
        <w:rPr>
          <w:rFonts w:ascii="黑体" w:eastAsia="黑体" w:hAnsi="黑体" w:hint="eastAsia"/>
          <w:color w:val="000000"/>
          <w:sz w:val="21"/>
          <w:szCs w:val="21"/>
        </w:rPr>
        <w:t>密度</w:t>
      </w:r>
      <w:r w:rsidRPr="00571F5A">
        <w:rPr>
          <w:rFonts w:ascii="黑体" w:eastAsia="黑体" w:hAnsi="黑体" w:hint="eastAsia"/>
          <w:color w:val="000000"/>
          <w:sz w:val="21"/>
          <w:szCs w:val="21"/>
        </w:rPr>
        <w:t>等级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7"/>
        <w:gridCol w:w="668"/>
        <w:gridCol w:w="669"/>
        <w:gridCol w:w="669"/>
        <w:gridCol w:w="669"/>
        <w:gridCol w:w="669"/>
        <w:gridCol w:w="669"/>
        <w:gridCol w:w="669"/>
        <w:gridCol w:w="657"/>
      </w:tblGrid>
      <w:tr w:rsidR="009F4BB6" w:rsidRPr="007D6A6A" w:rsidTr="00BC7094">
        <w:trPr>
          <w:trHeight w:val="647"/>
        </w:trPr>
        <w:tc>
          <w:tcPr>
            <w:tcW w:w="2126" w:type="pct"/>
            <w:tcBorders>
              <w:left w:val="single" w:sz="4" w:space="0" w:color="auto"/>
              <w:right w:val="single" w:sz="4" w:space="0" w:color="auto"/>
            </w:tcBorders>
            <w:vAlign w:val="center"/>
          </w:tcPr>
          <w:p w:rsidR="00F47FB1" w:rsidRPr="007D6A6A" w:rsidRDefault="00094041" w:rsidP="00F47FB1">
            <w:pPr>
              <w:spacing w:line="240" w:lineRule="auto"/>
              <w:jc w:val="center"/>
              <w:rPr>
                <w:color w:val="000000"/>
                <w:sz w:val="20"/>
                <w:szCs w:val="20"/>
              </w:rPr>
            </w:pPr>
            <w:r>
              <w:rPr>
                <w:rFonts w:hint="eastAsia"/>
                <w:color w:val="000000"/>
                <w:sz w:val="20"/>
                <w:szCs w:val="20"/>
              </w:rPr>
              <w:t>密度</w:t>
            </w:r>
            <w:r w:rsidR="00F47FB1" w:rsidRPr="007D6A6A">
              <w:rPr>
                <w:rFonts w:hint="eastAsia"/>
                <w:color w:val="000000"/>
                <w:sz w:val="20"/>
                <w:szCs w:val="20"/>
              </w:rPr>
              <w:t>等级</w:t>
            </w:r>
            <w:r w:rsidR="00D10F31" w:rsidRPr="007D6A6A">
              <w:rPr>
                <w:b/>
                <w:i/>
                <w:color w:val="000000"/>
                <w:sz w:val="20"/>
                <w:szCs w:val="20"/>
              </w:rPr>
              <w:t>ρ</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4</w:t>
            </w:r>
            <w:r w:rsidR="00D10F31" w:rsidRPr="007D6A6A">
              <w:rPr>
                <w:color w:val="000000"/>
                <w:sz w:val="20"/>
                <w:szCs w:val="20"/>
              </w:rPr>
              <w:t>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5</w:t>
            </w:r>
            <w:r w:rsidR="00D10F31" w:rsidRPr="007D6A6A">
              <w:rPr>
                <w:color w:val="000000"/>
                <w:sz w:val="20"/>
                <w:szCs w:val="20"/>
              </w:rPr>
              <w:t>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600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700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800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900</w:t>
            </w:r>
          </w:p>
        </w:tc>
        <w:tc>
          <w:tcPr>
            <w:tcW w:w="360"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1000</w:t>
            </w:r>
          </w:p>
        </w:tc>
        <w:tc>
          <w:tcPr>
            <w:tcW w:w="354" w:type="pct"/>
            <w:tcBorders>
              <w:left w:val="single" w:sz="4" w:space="0" w:color="auto"/>
              <w:right w:val="single" w:sz="4" w:space="0" w:color="auto"/>
            </w:tcBorders>
            <w:vAlign w:val="center"/>
          </w:tcPr>
          <w:p w:rsidR="00F47FB1" w:rsidRPr="007D6A6A" w:rsidRDefault="00932C22" w:rsidP="00932C22">
            <w:pPr>
              <w:spacing w:line="240" w:lineRule="auto"/>
              <w:ind w:leftChars="-44" w:left="-106" w:rightChars="-41" w:right="-98"/>
              <w:jc w:val="center"/>
              <w:rPr>
                <w:color w:val="000000"/>
                <w:sz w:val="20"/>
                <w:szCs w:val="20"/>
              </w:rPr>
            </w:pPr>
            <w:r>
              <w:rPr>
                <w:color w:val="000000"/>
                <w:sz w:val="20"/>
                <w:szCs w:val="20"/>
              </w:rPr>
              <w:t>W</w:t>
            </w:r>
            <w:r w:rsidR="00F47FB1" w:rsidRPr="007D6A6A">
              <w:rPr>
                <w:rFonts w:hint="eastAsia"/>
                <w:color w:val="000000"/>
                <w:sz w:val="20"/>
                <w:szCs w:val="20"/>
              </w:rPr>
              <w:t>1200</w:t>
            </w:r>
          </w:p>
        </w:tc>
      </w:tr>
      <w:tr w:rsidR="009F4BB6" w:rsidRPr="007D6A6A" w:rsidTr="00BC7094">
        <w:trPr>
          <w:trHeight w:val="647"/>
        </w:trPr>
        <w:tc>
          <w:tcPr>
            <w:tcW w:w="2126" w:type="pct"/>
            <w:tcBorders>
              <w:left w:val="single" w:sz="4" w:space="0" w:color="auto"/>
              <w:right w:val="single" w:sz="4" w:space="0" w:color="auto"/>
            </w:tcBorders>
            <w:vAlign w:val="center"/>
          </w:tcPr>
          <w:p w:rsidR="00F47FB1" w:rsidRPr="007D6A6A" w:rsidRDefault="00F47FB1" w:rsidP="00A60F18">
            <w:pPr>
              <w:spacing w:line="240" w:lineRule="auto"/>
              <w:jc w:val="center"/>
              <w:rPr>
                <w:color w:val="000000"/>
                <w:sz w:val="20"/>
                <w:szCs w:val="20"/>
              </w:rPr>
            </w:pPr>
            <w:r w:rsidRPr="007D6A6A">
              <w:rPr>
                <w:rFonts w:hint="eastAsia"/>
                <w:color w:val="000000"/>
                <w:sz w:val="20"/>
                <w:szCs w:val="20"/>
              </w:rPr>
              <w:t>湿密度</w:t>
            </w:r>
            <w:r w:rsidR="00D10F31" w:rsidRPr="007D6A6A">
              <w:rPr>
                <w:b/>
                <w:i/>
                <w:color w:val="000000"/>
              </w:rPr>
              <w:t>ρ</w:t>
            </w:r>
            <w:r w:rsidR="00D10F31" w:rsidRPr="007D6A6A">
              <w:rPr>
                <w:b/>
                <w:i/>
                <w:color w:val="000000"/>
                <w:vertAlign w:val="subscript"/>
              </w:rPr>
              <w:t>w</w:t>
            </w:r>
            <w:r w:rsidR="005D41A3" w:rsidRPr="007D6A6A">
              <w:rPr>
                <w:rFonts w:hint="eastAsia"/>
                <w:color w:val="000000"/>
                <w:sz w:val="20"/>
                <w:szCs w:val="20"/>
              </w:rPr>
              <w:t>，</w:t>
            </w:r>
            <w:r w:rsidRPr="007D6A6A">
              <w:rPr>
                <w:rFonts w:hint="eastAsia"/>
                <w:color w:val="000000"/>
                <w:sz w:val="20"/>
                <w:szCs w:val="20"/>
              </w:rPr>
              <w:t>（</w:t>
            </w:r>
            <w:r w:rsidRPr="007D6A6A">
              <w:rPr>
                <w:rFonts w:hint="eastAsia"/>
                <w:color w:val="000000"/>
                <w:sz w:val="20"/>
                <w:szCs w:val="20"/>
              </w:rPr>
              <w:t>kg/m</w:t>
            </w:r>
            <w:r w:rsidRPr="007D6A6A">
              <w:rPr>
                <w:rFonts w:hint="eastAsia"/>
                <w:color w:val="000000"/>
                <w:sz w:val="20"/>
                <w:szCs w:val="20"/>
                <w:vertAlign w:val="superscript"/>
              </w:rPr>
              <w:t>3</w:t>
            </w:r>
            <w:r w:rsidRPr="007D6A6A">
              <w:rPr>
                <w:rFonts w:hint="eastAsia"/>
                <w:color w:val="000000"/>
                <w:sz w:val="20"/>
                <w:szCs w:val="20"/>
              </w:rPr>
              <w:t>）</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400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500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600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700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800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900</w:t>
            </w:r>
          </w:p>
        </w:tc>
        <w:tc>
          <w:tcPr>
            <w:tcW w:w="360"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1000</w:t>
            </w:r>
          </w:p>
        </w:tc>
        <w:tc>
          <w:tcPr>
            <w:tcW w:w="354" w:type="pct"/>
            <w:tcBorders>
              <w:left w:val="single" w:sz="4" w:space="0" w:color="auto"/>
              <w:right w:val="single" w:sz="4" w:space="0" w:color="auto"/>
            </w:tcBorders>
            <w:vAlign w:val="center"/>
          </w:tcPr>
          <w:p w:rsidR="00F47FB1" w:rsidRPr="007D6A6A" w:rsidRDefault="00F47FB1" w:rsidP="00F47FB1">
            <w:pPr>
              <w:spacing w:line="240" w:lineRule="auto"/>
              <w:jc w:val="center"/>
              <w:rPr>
                <w:color w:val="000000"/>
                <w:sz w:val="20"/>
                <w:szCs w:val="20"/>
              </w:rPr>
            </w:pPr>
            <w:r w:rsidRPr="007D6A6A">
              <w:rPr>
                <w:rFonts w:hint="eastAsia"/>
                <w:color w:val="000000"/>
                <w:sz w:val="20"/>
                <w:szCs w:val="20"/>
              </w:rPr>
              <w:t>1200</w:t>
            </w:r>
          </w:p>
        </w:tc>
      </w:tr>
      <w:tr w:rsidR="009F4BB6" w:rsidRPr="007D6A6A" w:rsidTr="00BC7094">
        <w:trPr>
          <w:trHeight w:val="647"/>
        </w:trPr>
        <w:tc>
          <w:tcPr>
            <w:tcW w:w="2126" w:type="pct"/>
            <w:tcBorders>
              <w:left w:val="single" w:sz="4" w:space="0" w:color="auto"/>
              <w:right w:val="single" w:sz="4" w:space="0" w:color="auto"/>
            </w:tcBorders>
            <w:vAlign w:val="center"/>
          </w:tcPr>
          <w:p w:rsidR="009F4BB6" w:rsidRPr="007D6A6A" w:rsidRDefault="009F4BB6" w:rsidP="00A60F18">
            <w:pPr>
              <w:spacing w:line="240" w:lineRule="auto"/>
              <w:jc w:val="center"/>
              <w:rPr>
                <w:color w:val="000000"/>
                <w:sz w:val="20"/>
                <w:szCs w:val="20"/>
              </w:rPr>
            </w:pPr>
            <w:r w:rsidRPr="007D6A6A">
              <w:rPr>
                <w:rFonts w:hint="eastAsia"/>
                <w:color w:val="000000"/>
                <w:sz w:val="20"/>
                <w:szCs w:val="20"/>
              </w:rPr>
              <w:t>干密度</w:t>
            </w:r>
            <w:r w:rsidR="00D10F31" w:rsidRPr="007D6A6A">
              <w:rPr>
                <w:b/>
                <w:i/>
                <w:color w:val="000000"/>
              </w:rPr>
              <w:t>ρ</w:t>
            </w:r>
            <w:r w:rsidR="00D10F31" w:rsidRPr="007D6A6A">
              <w:rPr>
                <w:b/>
                <w:i/>
                <w:color w:val="000000"/>
                <w:vertAlign w:val="subscript"/>
              </w:rPr>
              <w:t>d</w:t>
            </w:r>
            <w:r w:rsidR="005D41A3" w:rsidRPr="007D6A6A">
              <w:rPr>
                <w:rFonts w:hint="eastAsia"/>
                <w:color w:val="000000"/>
                <w:sz w:val="20"/>
                <w:szCs w:val="20"/>
              </w:rPr>
              <w:t>，</w:t>
            </w:r>
            <w:r w:rsidRPr="007D6A6A">
              <w:rPr>
                <w:rFonts w:hint="eastAsia"/>
                <w:color w:val="000000"/>
                <w:sz w:val="20"/>
                <w:szCs w:val="20"/>
              </w:rPr>
              <w:t>（</w:t>
            </w:r>
            <w:r w:rsidRPr="007D6A6A">
              <w:rPr>
                <w:rFonts w:hint="eastAsia"/>
                <w:color w:val="000000"/>
                <w:sz w:val="20"/>
                <w:szCs w:val="20"/>
              </w:rPr>
              <w:t>kg/m</w:t>
            </w:r>
            <w:r w:rsidRPr="007D6A6A">
              <w:rPr>
                <w:rFonts w:hint="eastAsia"/>
                <w:color w:val="000000"/>
                <w:sz w:val="20"/>
                <w:szCs w:val="20"/>
                <w:vertAlign w:val="superscript"/>
              </w:rPr>
              <w:t>3</w:t>
            </w:r>
            <w:r w:rsidRPr="007D6A6A">
              <w:rPr>
                <w:rFonts w:hint="eastAsia"/>
                <w:color w:val="000000"/>
                <w:sz w:val="20"/>
                <w:szCs w:val="20"/>
              </w:rPr>
              <w:t>）</w:t>
            </w:r>
          </w:p>
        </w:tc>
        <w:tc>
          <w:tcPr>
            <w:tcW w:w="360" w:type="pct"/>
            <w:tcBorders>
              <w:left w:val="single" w:sz="4" w:space="0" w:color="auto"/>
              <w:right w:val="single" w:sz="4" w:space="0" w:color="auto"/>
            </w:tcBorders>
            <w:vAlign w:val="center"/>
          </w:tcPr>
          <w:p w:rsidR="009F4BB6" w:rsidRPr="007D6A6A" w:rsidRDefault="00C67885" w:rsidP="009F4BB6">
            <w:pPr>
              <w:spacing w:line="240" w:lineRule="auto"/>
              <w:jc w:val="center"/>
              <w:rPr>
                <w:color w:val="000000"/>
                <w:sz w:val="20"/>
                <w:szCs w:val="20"/>
              </w:rPr>
            </w:pPr>
            <w:r w:rsidRPr="007D6A6A">
              <w:rPr>
                <w:color w:val="000000"/>
                <w:sz w:val="20"/>
                <w:szCs w:val="20"/>
              </w:rPr>
              <w:t>320</w:t>
            </w:r>
          </w:p>
        </w:tc>
        <w:tc>
          <w:tcPr>
            <w:tcW w:w="360" w:type="pct"/>
            <w:tcBorders>
              <w:left w:val="single" w:sz="4" w:space="0" w:color="auto"/>
              <w:right w:val="single" w:sz="4" w:space="0" w:color="auto"/>
            </w:tcBorders>
            <w:vAlign w:val="center"/>
          </w:tcPr>
          <w:p w:rsidR="009F4BB6" w:rsidRPr="007D6A6A" w:rsidRDefault="00C67885" w:rsidP="00342D19">
            <w:pPr>
              <w:spacing w:line="240" w:lineRule="auto"/>
              <w:jc w:val="center"/>
              <w:rPr>
                <w:color w:val="000000"/>
                <w:sz w:val="20"/>
                <w:szCs w:val="20"/>
              </w:rPr>
            </w:pPr>
            <w:r w:rsidRPr="007D6A6A">
              <w:rPr>
                <w:color w:val="000000"/>
                <w:sz w:val="20"/>
                <w:szCs w:val="20"/>
              </w:rPr>
              <w:t>4</w:t>
            </w:r>
            <w:r w:rsidR="00342D19" w:rsidRPr="007D6A6A">
              <w:rPr>
                <w:color w:val="000000"/>
                <w:sz w:val="20"/>
                <w:szCs w:val="20"/>
              </w:rPr>
              <w:t>0</w:t>
            </w:r>
            <w:r w:rsidRPr="007D6A6A">
              <w:rPr>
                <w:color w:val="000000"/>
                <w:sz w:val="20"/>
                <w:szCs w:val="20"/>
              </w:rPr>
              <w:t>0</w:t>
            </w:r>
          </w:p>
        </w:tc>
        <w:tc>
          <w:tcPr>
            <w:tcW w:w="360" w:type="pct"/>
            <w:tcBorders>
              <w:left w:val="single" w:sz="4" w:space="0" w:color="auto"/>
              <w:right w:val="single" w:sz="4" w:space="0" w:color="auto"/>
            </w:tcBorders>
            <w:vAlign w:val="center"/>
          </w:tcPr>
          <w:p w:rsidR="009F4BB6" w:rsidRPr="007D6A6A" w:rsidRDefault="00C67885" w:rsidP="009F4BB6">
            <w:pPr>
              <w:spacing w:line="240" w:lineRule="auto"/>
              <w:jc w:val="center"/>
              <w:rPr>
                <w:color w:val="000000"/>
                <w:sz w:val="20"/>
                <w:szCs w:val="20"/>
              </w:rPr>
            </w:pPr>
            <w:r w:rsidRPr="007D6A6A">
              <w:rPr>
                <w:color w:val="000000"/>
                <w:sz w:val="20"/>
                <w:szCs w:val="20"/>
              </w:rPr>
              <w:t>500</w:t>
            </w:r>
          </w:p>
        </w:tc>
        <w:tc>
          <w:tcPr>
            <w:tcW w:w="360" w:type="pct"/>
            <w:tcBorders>
              <w:left w:val="single" w:sz="4" w:space="0" w:color="auto"/>
              <w:right w:val="single" w:sz="4" w:space="0" w:color="auto"/>
            </w:tcBorders>
            <w:vAlign w:val="center"/>
          </w:tcPr>
          <w:p w:rsidR="009F4BB6" w:rsidRPr="007D6A6A" w:rsidRDefault="00342D19" w:rsidP="009F4BB6">
            <w:pPr>
              <w:spacing w:line="240" w:lineRule="auto"/>
              <w:jc w:val="center"/>
              <w:rPr>
                <w:color w:val="000000"/>
                <w:sz w:val="20"/>
                <w:szCs w:val="20"/>
              </w:rPr>
            </w:pPr>
            <w:r w:rsidRPr="007D6A6A">
              <w:rPr>
                <w:color w:val="000000"/>
                <w:sz w:val="20"/>
                <w:szCs w:val="20"/>
              </w:rPr>
              <w:t>600</w:t>
            </w:r>
          </w:p>
        </w:tc>
        <w:tc>
          <w:tcPr>
            <w:tcW w:w="360" w:type="pct"/>
            <w:tcBorders>
              <w:left w:val="single" w:sz="4" w:space="0" w:color="auto"/>
              <w:right w:val="single" w:sz="4" w:space="0" w:color="auto"/>
            </w:tcBorders>
            <w:vAlign w:val="center"/>
          </w:tcPr>
          <w:p w:rsidR="009F4BB6" w:rsidRPr="007D6A6A" w:rsidRDefault="00342D19" w:rsidP="009F4BB6">
            <w:pPr>
              <w:spacing w:line="240" w:lineRule="auto"/>
              <w:jc w:val="center"/>
              <w:rPr>
                <w:color w:val="000000"/>
                <w:sz w:val="20"/>
                <w:szCs w:val="20"/>
              </w:rPr>
            </w:pPr>
            <w:r w:rsidRPr="007D6A6A">
              <w:rPr>
                <w:color w:val="000000"/>
                <w:sz w:val="20"/>
                <w:szCs w:val="20"/>
              </w:rPr>
              <w:t>700</w:t>
            </w:r>
          </w:p>
        </w:tc>
        <w:tc>
          <w:tcPr>
            <w:tcW w:w="360" w:type="pct"/>
            <w:tcBorders>
              <w:left w:val="single" w:sz="4" w:space="0" w:color="auto"/>
              <w:right w:val="single" w:sz="4" w:space="0" w:color="auto"/>
            </w:tcBorders>
            <w:vAlign w:val="center"/>
          </w:tcPr>
          <w:p w:rsidR="009F4BB6" w:rsidRPr="007D6A6A" w:rsidRDefault="00342D19" w:rsidP="00342D19">
            <w:pPr>
              <w:spacing w:line="240" w:lineRule="auto"/>
              <w:jc w:val="center"/>
              <w:rPr>
                <w:color w:val="000000"/>
                <w:sz w:val="20"/>
                <w:szCs w:val="20"/>
              </w:rPr>
            </w:pPr>
            <w:r w:rsidRPr="007D6A6A">
              <w:rPr>
                <w:color w:val="000000"/>
                <w:sz w:val="20"/>
                <w:szCs w:val="20"/>
              </w:rPr>
              <w:t>82</w:t>
            </w:r>
            <w:r w:rsidRPr="007D6A6A">
              <w:rPr>
                <w:rFonts w:hint="eastAsia"/>
                <w:color w:val="000000"/>
                <w:sz w:val="20"/>
                <w:szCs w:val="20"/>
              </w:rPr>
              <w:t>0</w:t>
            </w:r>
          </w:p>
        </w:tc>
        <w:tc>
          <w:tcPr>
            <w:tcW w:w="360" w:type="pct"/>
            <w:tcBorders>
              <w:left w:val="single" w:sz="4" w:space="0" w:color="auto"/>
              <w:right w:val="single" w:sz="4" w:space="0" w:color="auto"/>
            </w:tcBorders>
            <w:vAlign w:val="center"/>
          </w:tcPr>
          <w:p w:rsidR="009F4BB6" w:rsidRPr="007D6A6A" w:rsidRDefault="00342D19" w:rsidP="00342D19">
            <w:pPr>
              <w:spacing w:line="240" w:lineRule="auto"/>
              <w:jc w:val="center"/>
              <w:rPr>
                <w:color w:val="000000"/>
                <w:sz w:val="20"/>
                <w:szCs w:val="20"/>
              </w:rPr>
            </w:pPr>
            <w:r w:rsidRPr="007D6A6A">
              <w:rPr>
                <w:color w:val="000000"/>
                <w:sz w:val="20"/>
                <w:szCs w:val="20"/>
              </w:rPr>
              <w:t>93</w:t>
            </w:r>
            <w:r w:rsidRPr="007D6A6A">
              <w:rPr>
                <w:rFonts w:hint="eastAsia"/>
                <w:color w:val="000000"/>
                <w:sz w:val="20"/>
                <w:szCs w:val="20"/>
              </w:rPr>
              <w:t>0</w:t>
            </w:r>
          </w:p>
        </w:tc>
        <w:tc>
          <w:tcPr>
            <w:tcW w:w="354" w:type="pct"/>
            <w:tcBorders>
              <w:left w:val="single" w:sz="4" w:space="0" w:color="auto"/>
              <w:right w:val="single" w:sz="4" w:space="0" w:color="auto"/>
            </w:tcBorders>
            <w:vAlign w:val="center"/>
          </w:tcPr>
          <w:p w:rsidR="009F4BB6" w:rsidRPr="007D6A6A" w:rsidRDefault="00342D19" w:rsidP="00342D19">
            <w:pPr>
              <w:spacing w:line="240" w:lineRule="auto"/>
              <w:jc w:val="center"/>
              <w:rPr>
                <w:color w:val="000000"/>
                <w:sz w:val="20"/>
                <w:szCs w:val="20"/>
              </w:rPr>
            </w:pPr>
            <w:r w:rsidRPr="007D6A6A">
              <w:rPr>
                <w:rFonts w:hint="eastAsia"/>
                <w:color w:val="000000"/>
                <w:sz w:val="20"/>
                <w:szCs w:val="20"/>
              </w:rPr>
              <w:t>1</w:t>
            </w:r>
            <w:r w:rsidRPr="007D6A6A">
              <w:rPr>
                <w:color w:val="000000"/>
                <w:sz w:val="20"/>
                <w:szCs w:val="20"/>
              </w:rPr>
              <w:t>13</w:t>
            </w:r>
            <w:r w:rsidRPr="007D6A6A">
              <w:rPr>
                <w:rFonts w:hint="eastAsia"/>
                <w:color w:val="000000"/>
                <w:sz w:val="20"/>
                <w:szCs w:val="20"/>
              </w:rPr>
              <w:t>0</w:t>
            </w:r>
          </w:p>
        </w:tc>
      </w:tr>
      <w:tr w:rsidR="006628E9" w:rsidRPr="007D6A6A" w:rsidTr="00BC7094">
        <w:trPr>
          <w:trHeight w:val="647"/>
        </w:trPr>
        <w:tc>
          <w:tcPr>
            <w:tcW w:w="2126" w:type="pct"/>
            <w:tcBorders>
              <w:left w:val="single" w:sz="4" w:space="0" w:color="auto"/>
              <w:right w:val="single" w:sz="4" w:space="0" w:color="auto"/>
            </w:tcBorders>
            <w:vAlign w:val="center"/>
          </w:tcPr>
          <w:p w:rsidR="006628E9" w:rsidRPr="007D6A6A" w:rsidRDefault="006628E9" w:rsidP="006628E9">
            <w:pPr>
              <w:spacing w:line="240" w:lineRule="auto"/>
              <w:jc w:val="center"/>
              <w:rPr>
                <w:color w:val="000000"/>
                <w:sz w:val="20"/>
                <w:szCs w:val="20"/>
              </w:rPr>
            </w:pPr>
            <w:r w:rsidRPr="007D6A6A">
              <w:rPr>
                <w:rFonts w:hint="eastAsia"/>
                <w:color w:val="000000"/>
                <w:sz w:val="20"/>
                <w:szCs w:val="20"/>
              </w:rPr>
              <w:t>无渗</w:t>
            </w:r>
            <w:r w:rsidRPr="007D6A6A">
              <w:rPr>
                <w:color w:val="000000"/>
                <w:sz w:val="20"/>
                <w:szCs w:val="20"/>
              </w:rPr>
              <w:t>水接触</w:t>
            </w:r>
            <w:r w:rsidRPr="007D6A6A">
              <w:rPr>
                <w:rFonts w:hint="eastAsia"/>
                <w:color w:val="000000"/>
                <w:sz w:val="20"/>
                <w:szCs w:val="20"/>
              </w:rPr>
              <w:t>最大</w:t>
            </w:r>
            <w:r w:rsidRPr="007D6A6A">
              <w:rPr>
                <w:color w:val="000000"/>
                <w:sz w:val="20"/>
                <w:szCs w:val="20"/>
              </w:rPr>
              <w:t>密度</w:t>
            </w:r>
            <w:r w:rsidRPr="007D6A6A">
              <w:rPr>
                <w:b/>
                <w:i/>
                <w:color w:val="000000"/>
              </w:rPr>
              <w:t>ρ</w:t>
            </w:r>
            <w:r w:rsidRPr="007D6A6A">
              <w:rPr>
                <w:b/>
                <w:i/>
                <w:color w:val="000000"/>
                <w:vertAlign w:val="subscript"/>
              </w:rPr>
              <w:t>max</w:t>
            </w:r>
            <w:r w:rsidRPr="007D6A6A">
              <w:rPr>
                <w:rFonts w:hint="eastAsia"/>
                <w:color w:val="000000"/>
                <w:sz w:val="20"/>
                <w:szCs w:val="20"/>
              </w:rPr>
              <w:t>，</w:t>
            </w:r>
          </w:p>
          <w:p w:rsidR="006628E9" w:rsidRPr="007D6A6A" w:rsidRDefault="006628E9">
            <w:pPr>
              <w:spacing w:line="240" w:lineRule="auto"/>
              <w:jc w:val="center"/>
              <w:rPr>
                <w:color w:val="000000"/>
                <w:sz w:val="20"/>
                <w:szCs w:val="20"/>
              </w:rPr>
            </w:pPr>
            <w:r w:rsidRPr="007D6A6A">
              <w:rPr>
                <w:rFonts w:hint="eastAsia"/>
                <w:color w:val="000000"/>
                <w:sz w:val="20"/>
                <w:szCs w:val="20"/>
              </w:rPr>
              <w:t>（</w:t>
            </w:r>
            <w:r w:rsidRPr="007D6A6A">
              <w:rPr>
                <w:rFonts w:hint="eastAsia"/>
                <w:color w:val="000000"/>
                <w:sz w:val="20"/>
                <w:szCs w:val="20"/>
              </w:rPr>
              <w:t>kg/m</w:t>
            </w:r>
            <w:r w:rsidRPr="007D6A6A">
              <w:rPr>
                <w:rFonts w:hint="eastAsia"/>
                <w:color w:val="000000"/>
                <w:sz w:val="20"/>
                <w:szCs w:val="20"/>
                <w:vertAlign w:val="superscript"/>
              </w:rPr>
              <w:t>3</w:t>
            </w:r>
            <w:r w:rsidRPr="007D6A6A">
              <w:rPr>
                <w:rFonts w:hint="eastAsia"/>
                <w:color w:val="000000"/>
                <w:sz w:val="20"/>
                <w:szCs w:val="20"/>
              </w:rPr>
              <w:t>）</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400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500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600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700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800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900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1000</w:t>
            </w:r>
          </w:p>
        </w:tc>
        <w:tc>
          <w:tcPr>
            <w:tcW w:w="354"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1200</w:t>
            </w:r>
          </w:p>
        </w:tc>
      </w:tr>
      <w:tr w:rsidR="006628E9" w:rsidRPr="007D6A6A" w:rsidTr="00BC7094">
        <w:trPr>
          <w:trHeight w:val="647"/>
        </w:trPr>
        <w:tc>
          <w:tcPr>
            <w:tcW w:w="2126" w:type="pct"/>
            <w:tcBorders>
              <w:left w:val="single" w:sz="4" w:space="0" w:color="auto"/>
              <w:right w:val="single" w:sz="4" w:space="0" w:color="auto"/>
            </w:tcBorders>
            <w:vAlign w:val="center"/>
          </w:tcPr>
          <w:p w:rsidR="006628E9" w:rsidRPr="007D6A6A" w:rsidRDefault="006628E9" w:rsidP="00A60F18">
            <w:pPr>
              <w:spacing w:line="240" w:lineRule="auto"/>
              <w:jc w:val="center"/>
              <w:rPr>
                <w:color w:val="000000"/>
                <w:sz w:val="20"/>
                <w:szCs w:val="20"/>
              </w:rPr>
            </w:pPr>
            <w:r w:rsidRPr="007D6A6A">
              <w:rPr>
                <w:rFonts w:hint="eastAsia"/>
                <w:color w:val="000000"/>
                <w:sz w:val="20"/>
                <w:szCs w:val="20"/>
              </w:rPr>
              <w:t>有</w:t>
            </w:r>
            <w:r w:rsidRPr="007D6A6A">
              <w:rPr>
                <w:color w:val="000000"/>
                <w:sz w:val="20"/>
                <w:szCs w:val="20"/>
              </w:rPr>
              <w:t>渗水接触，有防排</w:t>
            </w:r>
            <w:r w:rsidRPr="007D6A6A">
              <w:rPr>
                <w:rFonts w:hint="eastAsia"/>
                <w:color w:val="000000"/>
                <w:sz w:val="20"/>
                <w:szCs w:val="20"/>
              </w:rPr>
              <w:t>水</w:t>
            </w:r>
            <w:r w:rsidRPr="007D6A6A">
              <w:rPr>
                <w:color w:val="000000"/>
                <w:sz w:val="20"/>
                <w:szCs w:val="20"/>
              </w:rPr>
              <w:t>措施</w:t>
            </w:r>
            <w:r w:rsidRPr="007D6A6A">
              <w:rPr>
                <w:rFonts w:hint="eastAsia"/>
                <w:color w:val="000000"/>
                <w:sz w:val="20"/>
                <w:szCs w:val="20"/>
              </w:rPr>
              <w:t>最大</w:t>
            </w:r>
            <w:r w:rsidRPr="007D6A6A">
              <w:rPr>
                <w:color w:val="000000"/>
                <w:sz w:val="20"/>
                <w:szCs w:val="20"/>
              </w:rPr>
              <w:t>密度</w:t>
            </w:r>
            <w:r w:rsidRPr="007D6A6A">
              <w:rPr>
                <w:b/>
                <w:i/>
                <w:color w:val="000000"/>
              </w:rPr>
              <w:t>ρ</w:t>
            </w:r>
            <w:r w:rsidRPr="007D6A6A">
              <w:rPr>
                <w:b/>
                <w:i/>
                <w:color w:val="000000"/>
                <w:vertAlign w:val="subscript"/>
              </w:rPr>
              <w:t>max</w:t>
            </w:r>
            <w:r w:rsidRPr="007D6A6A">
              <w:rPr>
                <w:rFonts w:hint="eastAsia"/>
                <w:color w:val="000000"/>
                <w:sz w:val="20"/>
                <w:szCs w:val="20"/>
              </w:rPr>
              <w:t>，（</w:t>
            </w:r>
            <w:r w:rsidRPr="007D6A6A">
              <w:rPr>
                <w:rFonts w:hint="eastAsia"/>
                <w:color w:val="000000"/>
                <w:sz w:val="20"/>
                <w:szCs w:val="20"/>
              </w:rPr>
              <w:t>kg/m</w:t>
            </w:r>
            <w:r w:rsidRPr="007D6A6A">
              <w:rPr>
                <w:rFonts w:hint="eastAsia"/>
                <w:color w:val="000000"/>
                <w:sz w:val="20"/>
                <w:szCs w:val="20"/>
                <w:vertAlign w:val="superscript"/>
              </w:rPr>
              <w:t>3</w:t>
            </w:r>
            <w:r w:rsidRPr="007D6A6A">
              <w:rPr>
                <w:rFonts w:hint="eastAsia"/>
                <w:color w:val="000000"/>
                <w:sz w:val="20"/>
                <w:szCs w:val="20"/>
              </w:rPr>
              <w:t>）</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4</w:t>
            </w:r>
            <w:r w:rsidRPr="007D6A6A">
              <w:rPr>
                <w:color w:val="000000"/>
                <w:sz w:val="20"/>
                <w:szCs w:val="20"/>
              </w:rPr>
              <w:t>30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5</w:t>
            </w:r>
            <w:r w:rsidRPr="007D6A6A">
              <w:rPr>
                <w:color w:val="000000"/>
                <w:sz w:val="20"/>
                <w:szCs w:val="20"/>
              </w:rPr>
              <w:t>30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6</w:t>
            </w:r>
            <w:r w:rsidRPr="007D6A6A">
              <w:rPr>
                <w:color w:val="000000"/>
                <w:sz w:val="20"/>
                <w:szCs w:val="20"/>
              </w:rPr>
              <w:t>50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7</w:t>
            </w:r>
            <w:r w:rsidRPr="007D6A6A">
              <w:rPr>
                <w:color w:val="000000"/>
                <w:sz w:val="20"/>
                <w:szCs w:val="20"/>
              </w:rPr>
              <w:t>3</w:t>
            </w:r>
            <w:r w:rsidRPr="007D6A6A">
              <w:rPr>
                <w:rFonts w:hint="eastAsia"/>
                <w:color w:val="000000"/>
                <w:sz w:val="20"/>
                <w:szCs w:val="20"/>
              </w:rPr>
              <w:t>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8</w:t>
            </w:r>
            <w:r w:rsidRPr="007D6A6A">
              <w:rPr>
                <w:color w:val="000000"/>
                <w:sz w:val="20"/>
                <w:szCs w:val="20"/>
              </w:rPr>
              <w:t>2</w:t>
            </w:r>
            <w:r w:rsidRPr="007D6A6A">
              <w:rPr>
                <w:rFonts w:hint="eastAsia"/>
                <w:color w:val="000000"/>
                <w:sz w:val="20"/>
                <w:szCs w:val="20"/>
              </w:rPr>
              <w:t>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26077D">
            <w:pPr>
              <w:spacing w:line="240" w:lineRule="auto"/>
              <w:jc w:val="center"/>
              <w:rPr>
                <w:color w:val="000000"/>
                <w:sz w:val="20"/>
                <w:szCs w:val="20"/>
              </w:rPr>
            </w:pPr>
            <w:r w:rsidRPr="007D6A6A">
              <w:rPr>
                <w:rFonts w:hint="eastAsia"/>
                <w:color w:val="000000"/>
                <w:sz w:val="20"/>
                <w:szCs w:val="20"/>
              </w:rPr>
              <w:t>9</w:t>
            </w:r>
            <w:r w:rsidR="0026077D">
              <w:rPr>
                <w:rFonts w:hint="eastAsia"/>
                <w:color w:val="000000"/>
                <w:sz w:val="20"/>
                <w:szCs w:val="20"/>
              </w:rPr>
              <w:t>0</w:t>
            </w:r>
            <w:r w:rsidRPr="007D6A6A">
              <w:rPr>
                <w:rFonts w:hint="eastAsia"/>
                <w:color w:val="000000"/>
                <w:sz w:val="20"/>
                <w:szCs w:val="20"/>
              </w:rPr>
              <w:t>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1</w:t>
            </w:r>
            <w:r w:rsidRPr="007D6A6A">
              <w:rPr>
                <w:color w:val="000000"/>
                <w:sz w:val="20"/>
                <w:szCs w:val="20"/>
              </w:rPr>
              <w:t>0</w:t>
            </w:r>
            <w:r w:rsidRPr="007D6A6A">
              <w:rPr>
                <w:rFonts w:hint="eastAsia"/>
                <w:color w:val="000000"/>
                <w:sz w:val="20"/>
                <w:szCs w:val="20"/>
              </w:rPr>
              <w:t>00</w:t>
            </w:r>
          </w:p>
        </w:tc>
        <w:tc>
          <w:tcPr>
            <w:tcW w:w="354"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1</w:t>
            </w:r>
            <w:r w:rsidRPr="007D6A6A">
              <w:rPr>
                <w:color w:val="000000"/>
                <w:sz w:val="20"/>
                <w:szCs w:val="20"/>
              </w:rPr>
              <w:t>2</w:t>
            </w:r>
            <w:r w:rsidRPr="007D6A6A">
              <w:rPr>
                <w:rFonts w:hint="eastAsia"/>
                <w:color w:val="000000"/>
                <w:sz w:val="20"/>
                <w:szCs w:val="20"/>
              </w:rPr>
              <w:t>00</w:t>
            </w:r>
          </w:p>
        </w:tc>
      </w:tr>
      <w:tr w:rsidR="006628E9" w:rsidRPr="007D6A6A" w:rsidTr="00BC7094">
        <w:trPr>
          <w:trHeight w:val="647"/>
        </w:trPr>
        <w:tc>
          <w:tcPr>
            <w:tcW w:w="2126" w:type="pct"/>
            <w:tcBorders>
              <w:left w:val="single" w:sz="4" w:space="0" w:color="auto"/>
              <w:bottom w:val="single" w:sz="4" w:space="0" w:color="auto"/>
              <w:right w:val="single" w:sz="4" w:space="0" w:color="auto"/>
            </w:tcBorders>
            <w:vAlign w:val="center"/>
          </w:tcPr>
          <w:p w:rsidR="006628E9" w:rsidRPr="007D6A6A" w:rsidRDefault="006628E9" w:rsidP="00A60F18">
            <w:pPr>
              <w:spacing w:line="240" w:lineRule="auto"/>
              <w:jc w:val="center"/>
              <w:rPr>
                <w:color w:val="000000"/>
                <w:sz w:val="20"/>
                <w:szCs w:val="20"/>
              </w:rPr>
            </w:pPr>
            <w:r w:rsidRPr="007D6A6A">
              <w:rPr>
                <w:rFonts w:hint="eastAsia"/>
                <w:color w:val="000000"/>
                <w:sz w:val="20"/>
                <w:szCs w:val="20"/>
              </w:rPr>
              <w:t>有</w:t>
            </w:r>
            <w:r w:rsidRPr="007D6A6A">
              <w:rPr>
                <w:color w:val="000000"/>
                <w:sz w:val="20"/>
                <w:szCs w:val="20"/>
              </w:rPr>
              <w:t>渗水接触，</w:t>
            </w:r>
            <w:r w:rsidRPr="007D6A6A">
              <w:rPr>
                <w:rFonts w:hint="eastAsia"/>
                <w:color w:val="000000"/>
                <w:sz w:val="20"/>
                <w:szCs w:val="20"/>
              </w:rPr>
              <w:t>无</w:t>
            </w:r>
            <w:r w:rsidRPr="007D6A6A">
              <w:rPr>
                <w:color w:val="000000"/>
                <w:sz w:val="20"/>
                <w:szCs w:val="20"/>
              </w:rPr>
              <w:t>防排</w:t>
            </w:r>
            <w:r w:rsidRPr="007D6A6A">
              <w:rPr>
                <w:rFonts w:hint="eastAsia"/>
                <w:color w:val="000000"/>
                <w:sz w:val="20"/>
                <w:szCs w:val="20"/>
              </w:rPr>
              <w:t>水</w:t>
            </w:r>
            <w:r w:rsidRPr="007D6A6A">
              <w:rPr>
                <w:color w:val="000000"/>
                <w:sz w:val="20"/>
                <w:szCs w:val="20"/>
              </w:rPr>
              <w:t>措施</w:t>
            </w:r>
            <w:r w:rsidRPr="007D6A6A">
              <w:rPr>
                <w:rFonts w:hint="eastAsia"/>
                <w:color w:val="000000"/>
                <w:sz w:val="20"/>
                <w:szCs w:val="20"/>
              </w:rPr>
              <w:t>最大</w:t>
            </w:r>
            <w:r w:rsidRPr="007D6A6A">
              <w:rPr>
                <w:color w:val="000000"/>
                <w:sz w:val="20"/>
                <w:szCs w:val="20"/>
              </w:rPr>
              <w:t>密度</w:t>
            </w:r>
            <w:r w:rsidRPr="007D6A6A">
              <w:rPr>
                <w:b/>
                <w:i/>
                <w:color w:val="000000"/>
              </w:rPr>
              <w:t>ρ</w:t>
            </w:r>
            <w:r w:rsidRPr="007D6A6A">
              <w:rPr>
                <w:b/>
                <w:i/>
                <w:color w:val="000000"/>
                <w:vertAlign w:val="subscript"/>
              </w:rPr>
              <w:t>max</w:t>
            </w:r>
            <w:r w:rsidRPr="007D6A6A">
              <w:rPr>
                <w:rFonts w:hint="eastAsia"/>
                <w:color w:val="000000"/>
                <w:sz w:val="20"/>
                <w:szCs w:val="20"/>
              </w:rPr>
              <w:t>，（</w:t>
            </w:r>
            <w:r w:rsidRPr="007D6A6A">
              <w:rPr>
                <w:rFonts w:hint="eastAsia"/>
                <w:color w:val="000000"/>
                <w:sz w:val="20"/>
                <w:szCs w:val="20"/>
              </w:rPr>
              <w:t>kg/m</w:t>
            </w:r>
            <w:r w:rsidRPr="007D6A6A">
              <w:rPr>
                <w:rFonts w:hint="eastAsia"/>
                <w:color w:val="000000"/>
                <w:sz w:val="20"/>
                <w:szCs w:val="20"/>
                <w:vertAlign w:val="superscript"/>
              </w:rPr>
              <w:t>3</w:t>
            </w:r>
            <w:r w:rsidRPr="007D6A6A">
              <w:rPr>
                <w:rFonts w:hint="eastAsia"/>
                <w:color w:val="000000"/>
                <w:sz w:val="20"/>
                <w:szCs w:val="20"/>
              </w:rPr>
              <w:t>）</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rFonts w:hint="eastAsia"/>
                <w:color w:val="000000"/>
                <w:sz w:val="20"/>
                <w:szCs w:val="20"/>
              </w:rPr>
              <w:t>4</w:t>
            </w:r>
            <w:r w:rsidRPr="007D6A6A">
              <w:rPr>
                <w:color w:val="000000"/>
                <w:sz w:val="20"/>
                <w:szCs w:val="20"/>
              </w:rPr>
              <w:t>60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5D41A3">
            <w:pPr>
              <w:spacing w:line="240" w:lineRule="auto"/>
              <w:jc w:val="center"/>
              <w:rPr>
                <w:color w:val="000000"/>
                <w:sz w:val="20"/>
                <w:szCs w:val="20"/>
              </w:rPr>
            </w:pPr>
            <w:r w:rsidRPr="007D6A6A">
              <w:rPr>
                <w:color w:val="000000"/>
                <w:sz w:val="20"/>
                <w:szCs w:val="20"/>
              </w:rPr>
              <w:t>560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675</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760</w:t>
            </w:r>
          </w:p>
        </w:tc>
        <w:tc>
          <w:tcPr>
            <w:tcW w:w="360" w:type="pct"/>
            <w:tcBorders>
              <w:left w:val="single" w:sz="4" w:space="0" w:color="auto"/>
              <w:bottom w:val="single" w:sz="4" w:space="0" w:color="auto"/>
              <w:right w:val="single" w:sz="4" w:space="0" w:color="auto"/>
            </w:tcBorders>
            <w:vAlign w:val="center"/>
          </w:tcPr>
          <w:p w:rsidR="006628E9" w:rsidRPr="007D6A6A" w:rsidRDefault="006628E9" w:rsidP="009F4BB6">
            <w:pPr>
              <w:spacing w:line="240" w:lineRule="auto"/>
              <w:jc w:val="center"/>
              <w:rPr>
                <w:color w:val="000000"/>
                <w:sz w:val="20"/>
                <w:szCs w:val="20"/>
              </w:rPr>
            </w:pPr>
            <w:r w:rsidRPr="007D6A6A">
              <w:rPr>
                <w:rFonts w:hint="eastAsia"/>
                <w:color w:val="000000"/>
                <w:sz w:val="20"/>
                <w:szCs w:val="20"/>
              </w:rPr>
              <w:t>850</w:t>
            </w:r>
          </w:p>
        </w:tc>
        <w:tc>
          <w:tcPr>
            <w:tcW w:w="360" w:type="pct"/>
            <w:tcBorders>
              <w:left w:val="single" w:sz="4" w:space="0" w:color="auto"/>
              <w:bottom w:val="single" w:sz="4" w:space="0" w:color="auto"/>
              <w:right w:val="single" w:sz="4" w:space="0" w:color="auto"/>
            </w:tcBorders>
            <w:vAlign w:val="center"/>
          </w:tcPr>
          <w:p w:rsidR="006628E9" w:rsidRPr="007D6A6A" w:rsidRDefault="0026077D" w:rsidP="009F4BB6">
            <w:pPr>
              <w:spacing w:line="240" w:lineRule="auto"/>
              <w:jc w:val="center"/>
              <w:rPr>
                <w:color w:val="000000"/>
                <w:sz w:val="20"/>
                <w:szCs w:val="20"/>
              </w:rPr>
            </w:pPr>
            <w:r>
              <w:rPr>
                <w:rFonts w:hint="eastAsia"/>
                <w:color w:val="000000"/>
                <w:sz w:val="20"/>
                <w:szCs w:val="20"/>
              </w:rPr>
              <w:t>920</w:t>
            </w:r>
          </w:p>
        </w:tc>
        <w:tc>
          <w:tcPr>
            <w:tcW w:w="360" w:type="pct"/>
            <w:tcBorders>
              <w:left w:val="single" w:sz="4" w:space="0" w:color="auto"/>
              <w:bottom w:val="single" w:sz="4" w:space="0" w:color="auto"/>
              <w:right w:val="single" w:sz="4" w:space="0" w:color="auto"/>
            </w:tcBorders>
            <w:vAlign w:val="center"/>
          </w:tcPr>
          <w:p w:rsidR="006628E9" w:rsidRPr="007D6A6A" w:rsidRDefault="0026077D" w:rsidP="009F4BB6">
            <w:pPr>
              <w:spacing w:line="240" w:lineRule="auto"/>
              <w:jc w:val="center"/>
              <w:rPr>
                <w:color w:val="000000"/>
                <w:sz w:val="20"/>
                <w:szCs w:val="20"/>
              </w:rPr>
            </w:pPr>
            <w:r>
              <w:rPr>
                <w:rFonts w:hint="eastAsia"/>
                <w:color w:val="000000"/>
                <w:sz w:val="20"/>
                <w:szCs w:val="20"/>
              </w:rPr>
              <w:t>1000</w:t>
            </w:r>
          </w:p>
        </w:tc>
        <w:tc>
          <w:tcPr>
            <w:tcW w:w="354" w:type="pct"/>
            <w:tcBorders>
              <w:left w:val="single" w:sz="4" w:space="0" w:color="auto"/>
              <w:bottom w:val="single" w:sz="4" w:space="0" w:color="auto"/>
              <w:right w:val="single" w:sz="4" w:space="0" w:color="auto"/>
            </w:tcBorders>
            <w:vAlign w:val="center"/>
          </w:tcPr>
          <w:p w:rsidR="006628E9" w:rsidRPr="007D6A6A" w:rsidRDefault="0026077D" w:rsidP="009F4BB6">
            <w:pPr>
              <w:spacing w:line="240" w:lineRule="auto"/>
              <w:jc w:val="center"/>
              <w:rPr>
                <w:color w:val="000000"/>
                <w:sz w:val="20"/>
                <w:szCs w:val="20"/>
              </w:rPr>
            </w:pPr>
            <w:r>
              <w:rPr>
                <w:rFonts w:hint="eastAsia"/>
                <w:color w:val="000000"/>
                <w:sz w:val="20"/>
                <w:szCs w:val="20"/>
              </w:rPr>
              <w:t>1200</w:t>
            </w:r>
          </w:p>
        </w:tc>
      </w:tr>
    </w:tbl>
    <w:p w:rsidR="00C70C90" w:rsidRDefault="00C70C90" w:rsidP="00932C22">
      <w:pPr>
        <w:ind w:firstLineChars="200" w:firstLine="480"/>
        <w:rPr>
          <w:color w:val="000000"/>
        </w:rPr>
      </w:pPr>
    </w:p>
    <w:p w:rsidR="009128D9" w:rsidRDefault="00037CD5" w:rsidP="00932C22">
      <w:pPr>
        <w:ind w:firstLineChars="200" w:firstLine="480"/>
        <w:rPr>
          <w:color w:val="000000"/>
        </w:rPr>
      </w:pPr>
      <w:r w:rsidRPr="007D6A6A">
        <w:rPr>
          <w:rFonts w:hint="eastAsia"/>
          <w:color w:val="000000"/>
        </w:rPr>
        <w:t>3.2.</w:t>
      </w:r>
      <w:r w:rsidR="007A6064" w:rsidRPr="007D6A6A">
        <w:rPr>
          <w:color w:val="000000"/>
        </w:rPr>
        <w:t>2</w:t>
      </w:r>
      <w:r w:rsidR="007D6A6A">
        <w:rPr>
          <w:color w:val="000000"/>
        </w:rPr>
        <w:t xml:space="preserve"> </w:t>
      </w:r>
      <w:r w:rsidR="009021CB" w:rsidRPr="007D6A6A">
        <w:rPr>
          <w:rFonts w:hint="eastAsia"/>
          <w:color w:val="000000"/>
        </w:rPr>
        <w:t>轻质泡沫土</w:t>
      </w:r>
      <w:r w:rsidR="003E6B31" w:rsidRPr="007D6A6A">
        <w:rPr>
          <w:rFonts w:hint="eastAsia"/>
          <w:color w:val="000000"/>
        </w:rPr>
        <w:t>强度</w:t>
      </w:r>
      <w:r w:rsidR="00932C22">
        <w:rPr>
          <w:rFonts w:hint="eastAsia"/>
          <w:color w:val="000000"/>
        </w:rPr>
        <w:t xml:space="preserve"> </w:t>
      </w:r>
      <w:r w:rsidR="00932C22" w:rsidRPr="007D6A6A">
        <w:rPr>
          <w:rFonts w:hint="eastAsia"/>
          <w:color w:val="000000"/>
        </w:rPr>
        <w:t>ƒ</w:t>
      </w:r>
      <w:r w:rsidR="00932C22">
        <w:rPr>
          <w:rFonts w:hint="eastAsia"/>
          <w:color w:val="000000"/>
        </w:rPr>
        <w:t xml:space="preserve"> </w:t>
      </w:r>
      <w:r w:rsidR="003E6B31" w:rsidRPr="007D6A6A">
        <w:rPr>
          <w:color w:val="000000"/>
        </w:rPr>
        <w:t>按</w:t>
      </w:r>
      <w:r w:rsidR="003E6B31" w:rsidRPr="007D6A6A">
        <w:rPr>
          <w:rFonts w:hint="eastAsia"/>
          <w:color w:val="000000"/>
        </w:rPr>
        <w:t>28</w:t>
      </w:r>
      <w:r w:rsidR="003E6B31" w:rsidRPr="007D6A6A">
        <w:rPr>
          <w:color w:val="000000"/>
        </w:rPr>
        <w:t>d</w:t>
      </w:r>
      <w:r w:rsidR="003E6B31" w:rsidRPr="007D6A6A">
        <w:rPr>
          <w:color w:val="000000"/>
        </w:rPr>
        <w:t>立方体抗压强度划分</w:t>
      </w:r>
      <w:r w:rsidR="003E6B31" w:rsidRPr="007D6A6A">
        <w:rPr>
          <w:rFonts w:hint="eastAsia"/>
          <w:color w:val="000000"/>
        </w:rPr>
        <w:t>。</w:t>
      </w:r>
      <w:r w:rsidR="00053BF3" w:rsidRPr="00053BF3">
        <w:rPr>
          <w:rFonts w:hint="eastAsia"/>
          <w:color w:val="000000"/>
        </w:rPr>
        <w:t>每组试件抗压强度的平均值</w:t>
      </w:r>
      <w:r w:rsidR="00932C22" w:rsidRPr="00932C22">
        <w:rPr>
          <w:rFonts w:hint="eastAsia"/>
          <w:color w:val="000000"/>
        </w:rPr>
        <w:t>和最小值不应小于表</w:t>
      </w:r>
      <w:r w:rsidR="00932C22" w:rsidRPr="00932C22">
        <w:rPr>
          <w:rFonts w:hint="eastAsia"/>
          <w:color w:val="000000"/>
        </w:rPr>
        <w:t xml:space="preserve">3.2.2 </w:t>
      </w:r>
      <w:r w:rsidR="00932C22" w:rsidRPr="00932C22">
        <w:rPr>
          <w:rFonts w:hint="eastAsia"/>
          <w:color w:val="000000"/>
        </w:rPr>
        <w:t>的规定</w:t>
      </w:r>
      <w:r w:rsidR="00BF704F" w:rsidRPr="003B7B63">
        <w:rPr>
          <w:rFonts w:hint="eastAsia"/>
        </w:rPr>
        <w:t>值</w:t>
      </w:r>
      <w:r w:rsidR="00932C22">
        <w:rPr>
          <w:rFonts w:hint="eastAsia"/>
          <w:color w:val="000000"/>
        </w:rPr>
        <w:t>；</w:t>
      </w:r>
    </w:p>
    <w:p w:rsidR="00DD557E" w:rsidRPr="00571F5A" w:rsidRDefault="00DD557E" w:rsidP="00DD557E">
      <w:pPr>
        <w:jc w:val="center"/>
        <w:rPr>
          <w:rFonts w:ascii="黑体" w:eastAsia="黑体" w:hAnsi="黑体"/>
          <w:color w:val="000000"/>
          <w:sz w:val="21"/>
          <w:szCs w:val="21"/>
        </w:rPr>
      </w:pPr>
      <w:r w:rsidRPr="00571F5A">
        <w:rPr>
          <w:rFonts w:ascii="黑体" w:eastAsia="黑体" w:hAnsi="黑体" w:hint="eastAsia"/>
          <w:color w:val="000000"/>
          <w:sz w:val="21"/>
          <w:szCs w:val="21"/>
        </w:rPr>
        <w:t>表3.2.</w:t>
      </w:r>
      <w:r w:rsidRPr="00571F5A">
        <w:rPr>
          <w:rFonts w:ascii="黑体" w:eastAsia="黑体" w:hAnsi="黑体"/>
          <w:color w:val="000000"/>
          <w:sz w:val="21"/>
          <w:szCs w:val="21"/>
        </w:rPr>
        <w:t>2</w:t>
      </w:r>
      <w:r w:rsidRPr="00571F5A">
        <w:rPr>
          <w:rFonts w:ascii="黑体" w:eastAsia="黑体" w:hAnsi="黑体" w:hint="eastAsia"/>
          <w:color w:val="000000"/>
          <w:sz w:val="21"/>
          <w:szCs w:val="21"/>
        </w:rPr>
        <w:t xml:space="preserve"> 强度等级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8"/>
        <w:gridCol w:w="1631"/>
        <w:gridCol w:w="1631"/>
        <w:gridCol w:w="1467"/>
        <w:gridCol w:w="1632"/>
        <w:gridCol w:w="1627"/>
      </w:tblGrid>
      <w:tr w:rsidR="000874B7" w:rsidTr="001960A8">
        <w:trPr>
          <w:trHeight w:val="364"/>
          <w:jc w:val="center"/>
        </w:trPr>
        <w:tc>
          <w:tcPr>
            <w:tcW w:w="699" w:type="pct"/>
            <w:vMerge w:val="restar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轻质泡沫土强度等级</w:t>
            </w:r>
          </w:p>
        </w:tc>
        <w:tc>
          <w:tcPr>
            <w:tcW w:w="1756" w:type="pct"/>
            <w:gridSpan w:val="2"/>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28</w:t>
            </w:r>
            <w:r>
              <w:rPr>
                <w:rFonts w:ascii="Times New Roman"/>
                <w:sz w:val="18"/>
                <w:szCs w:val="18"/>
              </w:rPr>
              <w:t>d</w:t>
            </w:r>
            <w:r w:rsidRPr="00DD557E">
              <w:rPr>
                <w:rFonts w:ascii="Times New Roman" w:hint="eastAsia"/>
                <w:sz w:val="18"/>
                <w:szCs w:val="18"/>
              </w:rPr>
              <w:t>立方体抗压强度（</w:t>
            </w:r>
            <w:r w:rsidRPr="00DD557E">
              <w:rPr>
                <w:rFonts w:ascii="Times New Roman" w:hint="eastAsia"/>
                <w:sz w:val="18"/>
                <w:szCs w:val="18"/>
              </w:rPr>
              <w:t>MPa</w:t>
            </w:r>
            <w:r w:rsidRPr="00DD557E">
              <w:rPr>
                <w:rFonts w:ascii="Times New Roman" w:hint="eastAsia"/>
                <w:sz w:val="18"/>
                <w:szCs w:val="18"/>
              </w:rPr>
              <w:t>）</w:t>
            </w:r>
          </w:p>
        </w:tc>
        <w:tc>
          <w:tcPr>
            <w:tcW w:w="790" w:type="pct"/>
            <w:vMerge w:val="restart"/>
            <w:vAlign w:val="center"/>
          </w:tcPr>
          <w:p w:rsidR="000874B7"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轻质泡沫土强度等级</w:t>
            </w:r>
          </w:p>
        </w:tc>
        <w:tc>
          <w:tcPr>
            <w:tcW w:w="1755" w:type="pct"/>
            <w:gridSpan w:val="2"/>
            <w:vAlign w:val="center"/>
          </w:tcPr>
          <w:p w:rsidR="000874B7"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28</w:t>
            </w:r>
            <w:r>
              <w:rPr>
                <w:rFonts w:ascii="Times New Roman"/>
                <w:sz w:val="18"/>
                <w:szCs w:val="18"/>
              </w:rPr>
              <w:t>d</w:t>
            </w:r>
            <w:r w:rsidRPr="00DD557E">
              <w:rPr>
                <w:rFonts w:ascii="Times New Roman" w:hint="eastAsia"/>
                <w:sz w:val="18"/>
                <w:szCs w:val="18"/>
              </w:rPr>
              <w:t>立方体抗压强度（</w:t>
            </w:r>
            <w:r w:rsidRPr="00DD557E">
              <w:rPr>
                <w:rFonts w:ascii="Times New Roman" w:hint="eastAsia"/>
                <w:sz w:val="18"/>
                <w:szCs w:val="18"/>
              </w:rPr>
              <w:t>MPa</w:t>
            </w:r>
            <w:r w:rsidRPr="00DD557E">
              <w:rPr>
                <w:rFonts w:ascii="Times New Roman" w:hint="eastAsia"/>
                <w:sz w:val="18"/>
                <w:szCs w:val="18"/>
              </w:rPr>
              <w:t>）</w:t>
            </w:r>
          </w:p>
        </w:tc>
      </w:tr>
      <w:tr w:rsidR="000874B7" w:rsidTr="001960A8">
        <w:trPr>
          <w:trHeight w:val="364"/>
          <w:jc w:val="center"/>
        </w:trPr>
        <w:tc>
          <w:tcPr>
            <w:tcW w:w="699" w:type="pct"/>
            <w:vMerge/>
            <w:vAlign w:val="center"/>
          </w:tcPr>
          <w:p w:rsidR="000874B7" w:rsidRPr="00DD557E" w:rsidRDefault="000874B7" w:rsidP="003B7B63">
            <w:pPr>
              <w:pStyle w:val="af2"/>
              <w:widowControl w:val="0"/>
              <w:ind w:firstLineChars="0" w:firstLine="0"/>
              <w:jc w:val="center"/>
              <w:rPr>
                <w:rFonts w:ascii="Times New Roman"/>
                <w:sz w:val="18"/>
                <w:szCs w:val="18"/>
              </w:rPr>
            </w:pP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平均值不小于</w:t>
            </w:r>
          </w:p>
        </w:tc>
        <w:tc>
          <w:tcPr>
            <w:tcW w:w="878"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hint="eastAsia"/>
                <w:sz w:val="18"/>
                <w:szCs w:val="18"/>
              </w:rPr>
              <w:t>最小</w:t>
            </w:r>
            <w:r w:rsidRPr="00DD557E">
              <w:rPr>
                <w:rFonts w:ascii="Times New Roman" w:hint="eastAsia"/>
                <w:sz w:val="18"/>
                <w:szCs w:val="18"/>
              </w:rPr>
              <w:t>值</w:t>
            </w:r>
            <w:r w:rsidR="000874B7" w:rsidRPr="00DD557E">
              <w:rPr>
                <w:rFonts w:ascii="Times New Roman" w:hint="eastAsia"/>
                <w:sz w:val="18"/>
                <w:szCs w:val="18"/>
              </w:rPr>
              <w:t>不小于</w:t>
            </w:r>
          </w:p>
        </w:tc>
        <w:tc>
          <w:tcPr>
            <w:tcW w:w="790" w:type="pct"/>
            <w:vMerge/>
            <w:vAlign w:val="center"/>
          </w:tcPr>
          <w:p w:rsidR="000874B7" w:rsidRPr="00DD557E" w:rsidRDefault="000874B7" w:rsidP="003B7B63">
            <w:pPr>
              <w:pStyle w:val="af2"/>
              <w:widowControl w:val="0"/>
              <w:ind w:firstLineChars="0" w:firstLine="0"/>
              <w:jc w:val="center"/>
              <w:rPr>
                <w:rFonts w:ascii="Times New Roman"/>
                <w:sz w:val="18"/>
                <w:szCs w:val="18"/>
              </w:rPr>
            </w:pP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平均值不小于</w:t>
            </w:r>
          </w:p>
        </w:tc>
        <w:tc>
          <w:tcPr>
            <w:tcW w:w="876"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hint="eastAsia"/>
                <w:sz w:val="18"/>
                <w:szCs w:val="18"/>
              </w:rPr>
              <w:t>最小</w:t>
            </w:r>
            <w:r w:rsidRPr="00DD557E">
              <w:rPr>
                <w:rFonts w:ascii="Times New Roman" w:hint="eastAsia"/>
                <w:sz w:val="18"/>
                <w:szCs w:val="18"/>
              </w:rPr>
              <w:t>值</w:t>
            </w:r>
            <w:r w:rsidR="000874B7" w:rsidRPr="00DD557E">
              <w:rPr>
                <w:rFonts w:ascii="Times New Roman" w:hint="eastAsia"/>
                <w:sz w:val="18"/>
                <w:szCs w:val="18"/>
              </w:rPr>
              <w:t>不小于</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bookmarkStart w:id="8" w:name="OLE_LINK3"/>
            <w:r w:rsidRPr="00DD557E">
              <w:rPr>
                <w:rFonts w:ascii="Times New Roman" w:hint="eastAsia"/>
                <w:sz w:val="18"/>
                <w:szCs w:val="18"/>
              </w:rPr>
              <w:t>C</w:t>
            </w:r>
            <w:bookmarkEnd w:id="8"/>
            <w:r w:rsidRPr="00DD557E">
              <w:rPr>
                <w:rFonts w:ascii="Times New Roman" w:hint="eastAsia"/>
                <w:sz w:val="18"/>
                <w:szCs w:val="18"/>
              </w:rPr>
              <w:t>0.</w:t>
            </w:r>
            <w:r>
              <w:rPr>
                <w:rFonts w:ascii="Times New Roman"/>
                <w:sz w:val="18"/>
                <w:szCs w:val="18"/>
              </w:rPr>
              <w:t>3</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w:t>
            </w:r>
            <w:r>
              <w:rPr>
                <w:rFonts w:ascii="Times New Roman"/>
                <w:sz w:val="18"/>
                <w:szCs w:val="18"/>
              </w:rPr>
              <w:t>30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w:t>
            </w:r>
            <w:r w:rsidR="006628E9">
              <w:rPr>
                <w:rFonts w:ascii="Times New Roman"/>
                <w:sz w:val="18"/>
                <w:szCs w:val="18"/>
              </w:rPr>
              <w:t>25</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C1.2</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1.20</w:t>
            </w:r>
          </w:p>
        </w:tc>
        <w:tc>
          <w:tcPr>
            <w:tcW w:w="876"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1.</w:t>
            </w:r>
            <w:r w:rsidR="006628E9">
              <w:rPr>
                <w:rFonts w:ascii="Times New Roman"/>
                <w:sz w:val="18"/>
                <w:szCs w:val="18"/>
              </w:rPr>
              <w:t>0</w:t>
            </w:r>
            <w:r w:rsidR="006628E9" w:rsidRPr="00DD557E">
              <w:rPr>
                <w:rFonts w:ascii="Times New Roman" w:hint="eastAsia"/>
                <w:sz w:val="18"/>
                <w:szCs w:val="18"/>
              </w:rPr>
              <w:t>0</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C0.4</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0.40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0.</w:t>
            </w:r>
            <w:r w:rsidR="006628E9">
              <w:rPr>
                <w:rFonts w:ascii="Times New Roman"/>
                <w:sz w:val="18"/>
                <w:szCs w:val="18"/>
              </w:rPr>
              <w:t>30</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sz w:val="18"/>
                <w:szCs w:val="18"/>
              </w:rPr>
              <w:t>C</w:t>
            </w:r>
            <w:r w:rsidRPr="00DD557E">
              <w:rPr>
                <w:rFonts w:ascii="Times New Roman" w:hint="eastAsia"/>
                <w:sz w:val="18"/>
                <w:szCs w:val="18"/>
              </w:rPr>
              <w:t>1.5</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1.50</w:t>
            </w:r>
          </w:p>
        </w:tc>
        <w:tc>
          <w:tcPr>
            <w:tcW w:w="876"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1.</w:t>
            </w:r>
            <w:r w:rsidR="006628E9">
              <w:rPr>
                <w:rFonts w:ascii="Times New Roman"/>
                <w:sz w:val="18"/>
                <w:szCs w:val="18"/>
              </w:rPr>
              <w:t>2</w:t>
            </w:r>
            <w:r w:rsidR="006628E9" w:rsidRPr="00DD557E">
              <w:rPr>
                <w:rFonts w:ascii="Times New Roman" w:hint="eastAsia"/>
                <w:sz w:val="18"/>
                <w:szCs w:val="18"/>
              </w:rPr>
              <w:t>0</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C0.5</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0.50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w:t>
            </w:r>
            <w:r w:rsidR="006628E9">
              <w:rPr>
                <w:rFonts w:ascii="Times New Roman"/>
                <w:sz w:val="18"/>
                <w:szCs w:val="18"/>
              </w:rPr>
              <w:t>35</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C2.0</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hint="eastAsia"/>
                <w:sz w:val="18"/>
                <w:szCs w:val="18"/>
              </w:rPr>
              <w:t>2.00</w:t>
            </w:r>
          </w:p>
        </w:tc>
        <w:tc>
          <w:tcPr>
            <w:tcW w:w="876"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sz w:val="18"/>
                <w:szCs w:val="18"/>
              </w:rPr>
              <w:t>1.60</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C0.6</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0.60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w:t>
            </w:r>
            <w:r w:rsidR="006628E9">
              <w:rPr>
                <w:rFonts w:ascii="Times New Roman"/>
                <w:sz w:val="18"/>
                <w:szCs w:val="18"/>
              </w:rPr>
              <w:t>45</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sz w:val="18"/>
                <w:szCs w:val="18"/>
              </w:rPr>
              <w:t>C</w:t>
            </w:r>
            <w:r w:rsidRPr="00DD557E">
              <w:rPr>
                <w:rFonts w:ascii="Times New Roman" w:hint="eastAsia"/>
                <w:sz w:val="18"/>
                <w:szCs w:val="18"/>
              </w:rPr>
              <w:t>2.5</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2.50</w:t>
            </w:r>
          </w:p>
        </w:tc>
        <w:tc>
          <w:tcPr>
            <w:tcW w:w="876"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2.</w:t>
            </w:r>
            <w:r w:rsidR="006628E9">
              <w:rPr>
                <w:rFonts w:ascii="Times New Roman"/>
                <w:sz w:val="18"/>
                <w:szCs w:val="18"/>
              </w:rPr>
              <w:t>2</w:t>
            </w:r>
            <w:r w:rsidR="006628E9" w:rsidRPr="00DD557E">
              <w:rPr>
                <w:rFonts w:ascii="Times New Roman" w:hint="eastAsia"/>
                <w:sz w:val="18"/>
                <w:szCs w:val="18"/>
              </w:rPr>
              <w:t>0</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C0.8</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0.80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0.</w:t>
            </w:r>
            <w:r w:rsidR="006628E9">
              <w:rPr>
                <w:rFonts w:ascii="Times New Roman"/>
                <w:sz w:val="18"/>
                <w:szCs w:val="18"/>
              </w:rPr>
              <w:t>60</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sz w:val="18"/>
                <w:szCs w:val="18"/>
              </w:rPr>
              <w:t>C</w:t>
            </w:r>
            <w:r>
              <w:rPr>
                <w:rFonts w:ascii="Times New Roman"/>
                <w:sz w:val="18"/>
                <w:szCs w:val="18"/>
              </w:rPr>
              <w:t>3.0</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Pr>
                <w:rFonts w:ascii="Times New Roman"/>
                <w:sz w:val="18"/>
                <w:szCs w:val="18"/>
              </w:rPr>
              <w:t>3.0</w:t>
            </w:r>
            <w:r w:rsidRPr="00DD557E">
              <w:rPr>
                <w:rFonts w:ascii="Times New Roman" w:hint="eastAsia"/>
                <w:sz w:val="18"/>
                <w:szCs w:val="18"/>
              </w:rPr>
              <w:t>0</w:t>
            </w:r>
          </w:p>
        </w:tc>
        <w:tc>
          <w:tcPr>
            <w:tcW w:w="876"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sz w:val="18"/>
                <w:szCs w:val="18"/>
              </w:rPr>
              <w:t>2.50</w:t>
            </w:r>
          </w:p>
        </w:tc>
      </w:tr>
      <w:tr w:rsidR="000874B7" w:rsidTr="001960A8">
        <w:trPr>
          <w:trHeight w:val="364"/>
          <w:jc w:val="center"/>
        </w:trPr>
        <w:tc>
          <w:tcPr>
            <w:tcW w:w="69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C1.0</w:t>
            </w:r>
          </w:p>
        </w:tc>
        <w:tc>
          <w:tcPr>
            <w:tcW w:w="878"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1.00</w:t>
            </w:r>
          </w:p>
        </w:tc>
        <w:tc>
          <w:tcPr>
            <w:tcW w:w="878"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sz w:val="18"/>
                <w:szCs w:val="18"/>
              </w:rPr>
              <w:t>080</w:t>
            </w:r>
          </w:p>
        </w:tc>
        <w:tc>
          <w:tcPr>
            <w:tcW w:w="790"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C5.0</w:t>
            </w:r>
          </w:p>
        </w:tc>
        <w:tc>
          <w:tcPr>
            <w:tcW w:w="879" w:type="pct"/>
            <w:vAlign w:val="center"/>
          </w:tcPr>
          <w:p w:rsidR="000874B7" w:rsidRPr="00DD557E" w:rsidRDefault="000874B7" w:rsidP="003B7B63">
            <w:pPr>
              <w:pStyle w:val="af2"/>
              <w:widowControl w:val="0"/>
              <w:ind w:firstLineChars="0" w:firstLine="0"/>
              <w:jc w:val="center"/>
              <w:rPr>
                <w:rFonts w:ascii="Times New Roman"/>
                <w:sz w:val="18"/>
                <w:szCs w:val="18"/>
              </w:rPr>
            </w:pPr>
            <w:r w:rsidRPr="00DD557E">
              <w:rPr>
                <w:rFonts w:ascii="Times New Roman" w:hint="eastAsia"/>
                <w:sz w:val="18"/>
                <w:szCs w:val="18"/>
              </w:rPr>
              <w:t>5.00</w:t>
            </w:r>
          </w:p>
        </w:tc>
        <w:tc>
          <w:tcPr>
            <w:tcW w:w="876" w:type="pct"/>
            <w:vAlign w:val="center"/>
          </w:tcPr>
          <w:p w:rsidR="000874B7" w:rsidRPr="00DD557E" w:rsidRDefault="006628E9" w:rsidP="003B7B63">
            <w:pPr>
              <w:pStyle w:val="af2"/>
              <w:widowControl w:val="0"/>
              <w:ind w:firstLineChars="0" w:firstLine="0"/>
              <w:jc w:val="center"/>
              <w:rPr>
                <w:rFonts w:ascii="Times New Roman"/>
                <w:sz w:val="18"/>
                <w:szCs w:val="18"/>
              </w:rPr>
            </w:pPr>
            <w:r>
              <w:rPr>
                <w:rFonts w:ascii="Times New Roman"/>
                <w:sz w:val="18"/>
                <w:szCs w:val="18"/>
              </w:rPr>
              <w:t>4</w:t>
            </w:r>
            <w:r w:rsidR="000874B7" w:rsidRPr="00DD557E">
              <w:rPr>
                <w:rFonts w:ascii="Times New Roman" w:hint="eastAsia"/>
                <w:sz w:val="18"/>
                <w:szCs w:val="18"/>
              </w:rPr>
              <w:t>.00</w:t>
            </w:r>
          </w:p>
        </w:tc>
      </w:tr>
    </w:tbl>
    <w:p w:rsidR="00932C22" w:rsidRDefault="000874B7" w:rsidP="000874B7">
      <w:pPr>
        <w:tabs>
          <w:tab w:val="left" w:pos="5595"/>
        </w:tabs>
        <w:rPr>
          <w:color w:val="000000"/>
        </w:rPr>
      </w:pPr>
      <w:r>
        <w:rPr>
          <w:color w:val="000000"/>
        </w:rPr>
        <w:tab/>
      </w:r>
    </w:p>
    <w:p w:rsidR="00932C22" w:rsidRDefault="00932C22" w:rsidP="000047E1">
      <w:pPr>
        <w:ind w:firstLineChars="200" w:firstLine="480"/>
        <w:rPr>
          <w:color w:val="000000"/>
        </w:rPr>
      </w:pPr>
      <w:r>
        <w:rPr>
          <w:rFonts w:hint="eastAsia"/>
          <w:color w:val="000000"/>
        </w:rPr>
        <w:t xml:space="preserve">3.2.3 </w:t>
      </w:r>
      <w:r>
        <w:rPr>
          <w:rFonts w:hint="eastAsia"/>
          <w:color w:val="000000"/>
        </w:rPr>
        <w:t>轻质</w:t>
      </w:r>
      <w:r>
        <w:rPr>
          <w:color w:val="000000"/>
        </w:rPr>
        <w:t>泡沫土</w:t>
      </w:r>
      <w:r w:rsidRPr="00932C22">
        <w:rPr>
          <w:rFonts w:hint="eastAsia"/>
          <w:color w:val="000000"/>
        </w:rPr>
        <w:t>密度等级与强度的常规关系参见表</w:t>
      </w:r>
      <w:r w:rsidRPr="00932C22">
        <w:rPr>
          <w:rFonts w:hint="eastAsia"/>
          <w:color w:val="000000"/>
        </w:rPr>
        <w:t>3.2.3</w:t>
      </w:r>
      <w:r w:rsidRPr="00932C22">
        <w:rPr>
          <w:rFonts w:hint="eastAsia"/>
          <w:color w:val="000000"/>
        </w:rPr>
        <w:t>。</w:t>
      </w:r>
    </w:p>
    <w:p w:rsidR="00932C22" w:rsidRPr="00571F5A" w:rsidRDefault="00932C22" w:rsidP="00932C22">
      <w:pPr>
        <w:jc w:val="center"/>
        <w:rPr>
          <w:rFonts w:ascii="黑体" w:eastAsia="黑体" w:hAnsi="黑体"/>
          <w:color w:val="000000"/>
          <w:sz w:val="21"/>
          <w:szCs w:val="21"/>
        </w:rPr>
      </w:pPr>
      <w:r w:rsidRPr="00571F5A">
        <w:rPr>
          <w:rFonts w:ascii="黑体" w:eastAsia="黑体" w:hAnsi="黑体" w:hint="eastAsia"/>
          <w:color w:val="000000"/>
          <w:sz w:val="21"/>
          <w:szCs w:val="21"/>
        </w:rPr>
        <w:t>表3.2.</w:t>
      </w:r>
      <w:r w:rsidRPr="00571F5A">
        <w:rPr>
          <w:rFonts w:ascii="黑体" w:eastAsia="黑体" w:hAnsi="黑体"/>
          <w:color w:val="000000"/>
          <w:sz w:val="21"/>
          <w:szCs w:val="21"/>
        </w:rPr>
        <w:t xml:space="preserve">3 </w:t>
      </w:r>
      <w:r w:rsidRPr="00571F5A">
        <w:rPr>
          <w:rFonts w:ascii="黑体" w:eastAsia="黑体" w:hAnsi="黑体" w:hint="eastAsia"/>
          <w:color w:val="000000"/>
          <w:sz w:val="21"/>
          <w:szCs w:val="21"/>
        </w:rPr>
        <w:t>密度等级与强度的常规关系表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3"/>
        <w:gridCol w:w="991"/>
        <w:gridCol w:w="990"/>
        <w:gridCol w:w="990"/>
        <w:gridCol w:w="990"/>
        <w:gridCol w:w="990"/>
        <w:gridCol w:w="990"/>
        <w:gridCol w:w="988"/>
        <w:gridCol w:w="984"/>
      </w:tblGrid>
      <w:tr w:rsidR="00932C22" w:rsidRPr="007D6A6A" w:rsidTr="00910AF1">
        <w:trPr>
          <w:trHeight w:val="472"/>
        </w:trPr>
        <w:tc>
          <w:tcPr>
            <w:tcW w:w="739" w:type="pct"/>
            <w:tcBorders>
              <w:left w:val="single" w:sz="4" w:space="0" w:color="auto"/>
            </w:tcBorders>
            <w:vAlign w:val="center"/>
          </w:tcPr>
          <w:p w:rsidR="00932C22" w:rsidRPr="007D6A6A" w:rsidRDefault="00932C22" w:rsidP="00910AF1">
            <w:pPr>
              <w:spacing w:line="240" w:lineRule="auto"/>
              <w:ind w:leftChars="-46" w:left="-110" w:rightChars="-39" w:right="-94"/>
              <w:jc w:val="center"/>
              <w:rPr>
                <w:color w:val="000000"/>
                <w:sz w:val="20"/>
                <w:szCs w:val="20"/>
              </w:rPr>
            </w:pPr>
            <w:r w:rsidRPr="007D6A6A">
              <w:rPr>
                <w:rFonts w:hint="eastAsia"/>
                <w:color w:val="000000"/>
                <w:sz w:val="20"/>
                <w:szCs w:val="20"/>
              </w:rPr>
              <w:t>密度等级</w:t>
            </w:r>
            <w:r w:rsidRPr="007D6A6A">
              <w:rPr>
                <w:b/>
                <w:i/>
                <w:color w:val="000000"/>
                <w:sz w:val="20"/>
                <w:szCs w:val="20"/>
              </w:rPr>
              <w:t>ρ</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400</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500</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600</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700</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800</w:t>
            </w:r>
          </w:p>
        </w:tc>
        <w:tc>
          <w:tcPr>
            <w:tcW w:w="533"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900</w:t>
            </w:r>
          </w:p>
        </w:tc>
        <w:tc>
          <w:tcPr>
            <w:tcW w:w="532"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1000</w:t>
            </w:r>
          </w:p>
        </w:tc>
        <w:tc>
          <w:tcPr>
            <w:tcW w:w="530" w:type="pct"/>
            <w:vAlign w:val="center"/>
          </w:tcPr>
          <w:p w:rsidR="00932C22" w:rsidRPr="007D6A6A" w:rsidRDefault="00932C22" w:rsidP="00910AF1">
            <w:pPr>
              <w:spacing w:line="240" w:lineRule="auto"/>
              <w:ind w:leftChars="-46" w:left="-110" w:rightChars="-39" w:right="-94"/>
              <w:jc w:val="center"/>
              <w:rPr>
                <w:color w:val="000000"/>
                <w:sz w:val="20"/>
                <w:szCs w:val="20"/>
              </w:rPr>
            </w:pPr>
            <w:r>
              <w:rPr>
                <w:color w:val="000000"/>
                <w:sz w:val="20"/>
                <w:szCs w:val="20"/>
              </w:rPr>
              <w:t>W</w:t>
            </w:r>
            <w:r w:rsidRPr="007D6A6A">
              <w:rPr>
                <w:color w:val="000000"/>
                <w:sz w:val="20"/>
                <w:szCs w:val="20"/>
              </w:rPr>
              <w:t>1200</w:t>
            </w:r>
          </w:p>
        </w:tc>
      </w:tr>
      <w:tr w:rsidR="00932C22" w:rsidRPr="007D6A6A" w:rsidTr="00910AF1">
        <w:trPr>
          <w:trHeight w:val="589"/>
        </w:trPr>
        <w:tc>
          <w:tcPr>
            <w:tcW w:w="739" w:type="pct"/>
            <w:tcBorders>
              <w:left w:val="single" w:sz="4" w:space="0" w:color="auto"/>
            </w:tcBorders>
            <w:vAlign w:val="center"/>
          </w:tcPr>
          <w:p w:rsidR="00932C22" w:rsidRPr="007D6A6A" w:rsidRDefault="00932C22" w:rsidP="00910AF1">
            <w:pPr>
              <w:spacing w:line="240" w:lineRule="auto"/>
              <w:ind w:leftChars="-46" w:left="-110" w:rightChars="-39" w:right="-94"/>
              <w:jc w:val="center"/>
              <w:rPr>
                <w:color w:val="000000"/>
                <w:sz w:val="20"/>
                <w:szCs w:val="20"/>
              </w:rPr>
            </w:pPr>
            <w:r w:rsidRPr="007D6A6A">
              <w:rPr>
                <w:rFonts w:hint="eastAsia"/>
                <w:color w:val="000000"/>
                <w:sz w:val="20"/>
                <w:szCs w:val="20"/>
              </w:rPr>
              <w:t>强度ƒ，</w:t>
            </w:r>
          </w:p>
          <w:p w:rsidR="00932C22" w:rsidRPr="007D6A6A" w:rsidRDefault="00932C22" w:rsidP="00910AF1">
            <w:pPr>
              <w:spacing w:line="240" w:lineRule="auto"/>
              <w:ind w:leftChars="-46" w:left="-110" w:rightChars="-39" w:right="-94"/>
              <w:jc w:val="center"/>
              <w:rPr>
                <w:color w:val="000000"/>
                <w:sz w:val="20"/>
                <w:szCs w:val="20"/>
              </w:rPr>
            </w:pPr>
            <w:r w:rsidRPr="007D6A6A">
              <w:rPr>
                <w:rFonts w:hint="eastAsia"/>
                <w:color w:val="000000"/>
                <w:sz w:val="20"/>
                <w:szCs w:val="20"/>
              </w:rPr>
              <w:t>（</w:t>
            </w:r>
            <w:r w:rsidRPr="007D6A6A">
              <w:rPr>
                <w:rFonts w:hint="eastAsia"/>
                <w:color w:val="000000"/>
                <w:sz w:val="20"/>
                <w:szCs w:val="20"/>
              </w:rPr>
              <w:t>MP</w:t>
            </w:r>
            <w:r w:rsidRPr="007D6A6A">
              <w:rPr>
                <w:color w:val="000000"/>
                <w:sz w:val="20"/>
                <w:szCs w:val="20"/>
              </w:rPr>
              <w:t>a</w:t>
            </w:r>
            <w:r w:rsidRPr="007D6A6A">
              <w:rPr>
                <w:rFonts w:hint="eastAsia"/>
                <w:color w:val="000000"/>
                <w:sz w:val="20"/>
                <w:szCs w:val="20"/>
              </w:rPr>
              <w:t>）</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0.3</w:t>
            </w:r>
            <w:r w:rsidRPr="007D6A6A">
              <w:rPr>
                <w:rFonts w:hint="eastAsia"/>
                <w:color w:val="000000"/>
                <w:sz w:val="20"/>
                <w:szCs w:val="20"/>
              </w:rPr>
              <w:t>～</w:t>
            </w:r>
            <w:r w:rsidRPr="007D6A6A">
              <w:rPr>
                <w:rFonts w:hint="eastAsia"/>
                <w:color w:val="000000"/>
                <w:sz w:val="20"/>
                <w:szCs w:val="20"/>
              </w:rPr>
              <w:t>0.7</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0.5</w:t>
            </w:r>
            <w:r w:rsidRPr="007D6A6A">
              <w:rPr>
                <w:rFonts w:hint="eastAsia"/>
                <w:color w:val="000000"/>
                <w:sz w:val="20"/>
                <w:szCs w:val="20"/>
              </w:rPr>
              <w:t>～</w:t>
            </w:r>
            <w:r w:rsidRPr="007D6A6A">
              <w:rPr>
                <w:rFonts w:hint="eastAsia"/>
                <w:color w:val="000000"/>
                <w:sz w:val="20"/>
                <w:szCs w:val="20"/>
              </w:rPr>
              <w:t>1.0</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0.8</w:t>
            </w:r>
            <w:r w:rsidRPr="007D6A6A">
              <w:rPr>
                <w:rFonts w:hint="eastAsia"/>
                <w:color w:val="000000"/>
                <w:sz w:val="20"/>
                <w:szCs w:val="20"/>
              </w:rPr>
              <w:t>～</w:t>
            </w:r>
            <w:r w:rsidRPr="007D6A6A">
              <w:rPr>
                <w:rFonts w:hint="eastAsia"/>
                <w:color w:val="000000"/>
                <w:sz w:val="20"/>
                <w:szCs w:val="20"/>
              </w:rPr>
              <w:t>1.2</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1.0</w:t>
            </w:r>
            <w:r w:rsidRPr="007D6A6A">
              <w:rPr>
                <w:rFonts w:hint="eastAsia"/>
                <w:color w:val="000000"/>
                <w:sz w:val="20"/>
                <w:szCs w:val="20"/>
              </w:rPr>
              <w:t>～</w:t>
            </w:r>
            <w:r w:rsidRPr="007D6A6A">
              <w:rPr>
                <w:rFonts w:hint="eastAsia"/>
                <w:color w:val="000000"/>
                <w:sz w:val="20"/>
                <w:szCs w:val="20"/>
              </w:rPr>
              <w:t>1.5</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1.</w:t>
            </w:r>
            <w:r w:rsidRPr="007D6A6A">
              <w:rPr>
                <w:color w:val="000000"/>
                <w:sz w:val="20"/>
                <w:szCs w:val="20"/>
              </w:rPr>
              <w:t>0</w:t>
            </w:r>
            <w:r w:rsidRPr="007D6A6A">
              <w:rPr>
                <w:rFonts w:hint="eastAsia"/>
                <w:color w:val="000000"/>
                <w:sz w:val="20"/>
                <w:szCs w:val="20"/>
              </w:rPr>
              <w:t>～</w:t>
            </w:r>
            <w:r w:rsidRPr="007D6A6A">
              <w:rPr>
                <w:rFonts w:hint="eastAsia"/>
                <w:color w:val="000000"/>
                <w:sz w:val="20"/>
                <w:szCs w:val="20"/>
              </w:rPr>
              <w:t>2.0</w:t>
            </w:r>
          </w:p>
        </w:tc>
        <w:tc>
          <w:tcPr>
            <w:tcW w:w="533" w:type="pct"/>
            <w:vAlign w:val="center"/>
          </w:tcPr>
          <w:p w:rsidR="00932C22" w:rsidRPr="007D6A6A" w:rsidRDefault="00932C22">
            <w:pPr>
              <w:spacing w:line="240" w:lineRule="auto"/>
              <w:ind w:leftChars="-46" w:left="-110" w:rightChars="-39" w:right="-94"/>
              <w:jc w:val="center"/>
              <w:rPr>
                <w:color w:val="000000"/>
                <w:sz w:val="20"/>
                <w:szCs w:val="20"/>
              </w:rPr>
            </w:pPr>
            <w:r w:rsidRPr="007D6A6A">
              <w:rPr>
                <w:rFonts w:hint="eastAsia"/>
                <w:color w:val="000000"/>
                <w:sz w:val="20"/>
                <w:szCs w:val="20"/>
              </w:rPr>
              <w:t>1.</w:t>
            </w:r>
            <w:r w:rsidRPr="007D6A6A">
              <w:rPr>
                <w:color w:val="000000"/>
                <w:sz w:val="20"/>
                <w:szCs w:val="20"/>
              </w:rPr>
              <w:t>0</w:t>
            </w:r>
            <w:r w:rsidRPr="007D6A6A">
              <w:rPr>
                <w:rFonts w:hint="eastAsia"/>
                <w:color w:val="000000"/>
                <w:sz w:val="20"/>
                <w:szCs w:val="20"/>
              </w:rPr>
              <w:t>～</w:t>
            </w:r>
            <w:r w:rsidRPr="007D6A6A">
              <w:rPr>
                <w:rFonts w:hint="eastAsia"/>
                <w:color w:val="000000"/>
                <w:sz w:val="20"/>
                <w:szCs w:val="20"/>
              </w:rPr>
              <w:t>3.0</w:t>
            </w:r>
          </w:p>
        </w:tc>
        <w:tc>
          <w:tcPr>
            <w:tcW w:w="532" w:type="pct"/>
            <w:vAlign w:val="center"/>
          </w:tcPr>
          <w:p w:rsidR="00932C22" w:rsidRPr="007D6A6A" w:rsidRDefault="00932C22">
            <w:pPr>
              <w:spacing w:line="240" w:lineRule="auto"/>
              <w:ind w:leftChars="-46" w:left="-110" w:rightChars="-39" w:right="-94"/>
              <w:jc w:val="center"/>
              <w:rPr>
                <w:color w:val="000000"/>
                <w:sz w:val="20"/>
                <w:szCs w:val="20"/>
              </w:rPr>
            </w:pPr>
            <w:r w:rsidRPr="007D6A6A">
              <w:rPr>
                <w:color w:val="000000"/>
                <w:sz w:val="20"/>
                <w:szCs w:val="20"/>
              </w:rPr>
              <w:t>1.0</w:t>
            </w:r>
            <w:r w:rsidRPr="007D6A6A">
              <w:rPr>
                <w:rFonts w:hint="eastAsia"/>
                <w:color w:val="000000"/>
                <w:sz w:val="20"/>
                <w:szCs w:val="20"/>
              </w:rPr>
              <w:t>～</w:t>
            </w:r>
            <w:r w:rsidRPr="007D6A6A">
              <w:rPr>
                <w:rFonts w:hint="eastAsia"/>
                <w:color w:val="000000"/>
                <w:sz w:val="20"/>
                <w:szCs w:val="20"/>
              </w:rPr>
              <w:t>4.0</w:t>
            </w:r>
          </w:p>
        </w:tc>
        <w:tc>
          <w:tcPr>
            <w:tcW w:w="530" w:type="pct"/>
            <w:vAlign w:val="center"/>
          </w:tcPr>
          <w:p w:rsidR="00932C22" w:rsidRPr="007D6A6A" w:rsidRDefault="00932C22" w:rsidP="006B6355">
            <w:pPr>
              <w:spacing w:line="240" w:lineRule="auto"/>
              <w:ind w:leftChars="-46" w:left="-110" w:rightChars="-39" w:right="-94"/>
              <w:jc w:val="center"/>
              <w:rPr>
                <w:color w:val="000000"/>
                <w:sz w:val="20"/>
                <w:szCs w:val="20"/>
              </w:rPr>
            </w:pPr>
            <w:r w:rsidRPr="007D6A6A">
              <w:rPr>
                <w:color w:val="000000"/>
                <w:sz w:val="20"/>
                <w:szCs w:val="20"/>
              </w:rPr>
              <w:t>1.0</w:t>
            </w:r>
            <w:r w:rsidRPr="007D6A6A">
              <w:rPr>
                <w:rFonts w:hint="eastAsia"/>
                <w:color w:val="000000"/>
                <w:sz w:val="20"/>
                <w:szCs w:val="20"/>
              </w:rPr>
              <w:t>～</w:t>
            </w:r>
            <w:r w:rsidR="006B6355">
              <w:rPr>
                <w:color w:val="000000"/>
                <w:sz w:val="20"/>
                <w:szCs w:val="20"/>
              </w:rPr>
              <w:t>7.5</w:t>
            </w:r>
          </w:p>
        </w:tc>
      </w:tr>
    </w:tbl>
    <w:p w:rsidR="006036D5" w:rsidRPr="007D6A6A" w:rsidRDefault="006036D5">
      <w:pPr>
        <w:spacing w:line="240" w:lineRule="auto"/>
        <w:ind w:leftChars="-46" w:left="-110" w:rightChars="-39" w:right="-94"/>
        <w:jc w:val="center"/>
        <w:rPr>
          <w:color w:val="000000"/>
          <w:sz w:val="20"/>
          <w:szCs w:val="20"/>
        </w:rPr>
      </w:pPr>
    </w:p>
    <w:p w:rsidR="007D6A6A" w:rsidRDefault="007D6A6A" w:rsidP="000047E1">
      <w:pPr>
        <w:ind w:firstLineChars="200" w:firstLine="480"/>
        <w:rPr>
          <w:color w:val="000000"/>
        </w:rPr>
      </w:pPr>
      <w:r>
        <w:rPr>
          <w:rFonts w:hint="eastAsia"/>
          <w:color w:val="000000"/>
        </w:rPr>
        <w:t>3.2.</w:t>
      </w:r>
      <w:r w:rsidR="00932C22">
        <w:rPr>
          <w:color w:val="000000"/>
        </w:rPr>
        <w:t>4</w:t>
      </w:r>
      <w:r>
        <w:rPr>
          <w:rFonts w:hint="eastAsia"/>
          <w:color w:val="000000"/>
        </w:rPr>
        <w:t xml:space="preserve">  </w:t>
      </w:r>
      <w:r>
        <w:rPr>
          <w:rFonts w:hint="eastAsia"/>
          <w:color w:val="000000"/>
        </w:rPr>
        <w:t>新</w:t>
      </w:r>
      <w:r>
        <w:rPr>
          <w:color w:val="000000"/>
        </w:rPr>
        <w:t>拌</w:t>
      </w:r>
      <w:r>
        <w:rPr>
          <w:rFonts w:hint="eastAsia"/>
          <w:color w:val="000000"/>
        </w:rPr>
        <w:t>轻质</w:t>
      </w:r>
      <w:r>
        <w:rPr>
          <w:color w:val="000000"/>
        </w:rPr>
        <w:t>泡沫混凝土</w:t>
      </w:r>
      <w:r>
        <w:rPr>
          <w:rFonts w:hint="eastAsia"/>
          <w:color w:val="000000"/>
        </w:rPr>
        <w:t>的</w:t>
      </w:r>
      <w:r>
        <w:rPr>
          <w:color w:val="000000"/>
        </w:rPr>
        <w:t>流动</w:t>
      </w:r>
      <w:proofErr w:type="gramStart"/>
      <w:r>
        <w:rPr>
          <w:color w:val="000000"/>
        </w:rPr>
        <w:t>度采用</w:t>
      </w:r>
      <w:proofErr w:type="gramEnd"/>
      <w:r w:rsidR="000047E1">
        <w:rPr>
          <w:rFonts w:hint="eastAsia"/>
          <w:color w:val="000000"/>
        </w:rPr>
        <w:t>圆筒</w:t>
      </w:r>
      <w:r w:rsidR="000047E1">
        <w:rPr>
          <w:color w:val="000000"/>
        </w:rPr>
        <w:t>平板法测量</w:t>
      </w:r>
      <w:r w:rsidR="000047E1">
        <w:rPr>
          <w:rFonts w:hint="eastAsia"/>
          <w:color w:val="000000"/>
        </w:rPr>
        <w:t>，流动</w:t>
      </w:r>
      <w:r w:rsidR="000047E1">
        <w:rPr>
          <w:color w:val="000000"/>
        </w:rPr>
        <w:t>度</w:t>
      </w:r>
      <w:r w:rsidR="000047E1">
        <w:rPr>
          <w:rFonts w:hint="eastAsia"/>
          <w:color w:val="000000"/>
        </w:rPr>
        <w:t>宜</w:t>
      </w:r>
      <w:r w:rsidR="000047E1">
        <w:rPr>
          <w:color w:val="000000"/>
        </w:rPr>
        <w:t>控制在</w:t>
      </w:r>
      <w:r w:rsidR="000047E1">
        <w:rPr>
          <w:rFonts w:hint="eastAsia"/>
          <w:color w:val="000000"/>
        </w:rPr>
        <w:t>160</w:t>
      </w:r>
      <w:r w:rsidR="000047E1">
        <w:rPr>
          <w:color w:val="000000"/>
        </w:rPr>
        <w:t>mm</w:t>
      </w:r>
      <w:r w:rsidR="000047E1" w:rsidRPr="000047E1">
        <w:rPr>
          <w:rFonts w:hint="eastAsia"/>
          <w:color w:val="000000"/>
        </w:rPr>
        <w:t>～</w:t>
      </w:r>
      <w:r w:rsidR="000047E1">
        <w:rPr>
          <w:rFonts w:hint="eastAsia"/>
          <w:color w:val="000000"/>
        </w:rPr>
        <w:t>200</w:t>
      </w:r>
      <w:r w:rsidR="000047E1">
        <w:rPr>
          <w:color w:val="000000"/>
        </w:rPr>
        <w:t>mm</w:t>
      </w:r>
      <w:r w:rsidR="000047E1">
        <w:rPr>
          <w:color w:val="000000"/>
        </w:rPr>
        <w:t>。</w:t>
      </w:r>
    </w:p>
    <w:p w:rsidR="00037CD5" w:rsidRDefault="00037CD5" w:rsidP="007D6A6A">
      <w:pPr>
        <w:ind w:firstLineChars="200" w:firstLine="480"/>
        <w:rPr>
          <w:color w:val="000000"/>
        </w:rPr>
      </w:pPr>
      <w:r w:rsidRPr="007D6A6A">
        <w:rPr>
          <w:rFonts w:hint="eastAsia"/>
          <w:color w:val="000000"/>
        </w:rPr>
        <w:t>3.2.</w:t>
      </w:r>
      <w:r w:rsidR="00932C22">
        <w:rPr>
          <w:color w:val="000000"/>
        </w:rPr>
        <w:t>5</w:t>
      </w:r>
      <w:r w:rsidR="007A6064" w:rsidRPr="007D6A6A">
        <w:rPr>
          <w:rFonts w:hint="eastAsia"/>
          <w:color w:val="000000"/>
        </w:rPr>
        <w:t xml:space="preserve">  </w:t>
      </w:r>
      <w:r w:rsidR="009021CB" w:rsidRPr="007D6A6A">
        <w:rPr>
          <w:rFonts w:hint="eastAsia"/>
          <w:color w:val="000000"/>
        </w:rPr>
        <w:t>轻质泡沫土</w:t>
      </w:r>
      <w:r w:rsidRPr="007D6A6A">
        <w:rPr>
          <w:rFonts w:hint="eastAsia"/>
          <w:color w:val="000000"/>
        </w:rPr>
        <w:t>与常规土体接触面的滑动摩擦系数可取</w:t>
      </w:r>
      <w:r w:rsidRPr="007D6A6A">
        <w:rPr>
          <w:rFonts w:hint="eastAsia"/>
          <w:color w:val="000000"/>
        </w:rPr>
        <w:t>0.4</w:t>
      </w:r>
      <w:r w:rsidRPr="007D6A6A">
        <w:rPr>
          <w:rFonts w:hint="eastAsia"/>
          <w:color w:val="000000"/>
        </w:rPr>
        <w:t>～</w:t>
      </w:r>
      <w:r w:rsidRPr="007D6A6A">
        <w:rPr>
          <w:rFonts w:hint="eastAsia"/>
          <w:color w:val="000000"/>
        </w:rPr>
        <w:t>0.6</w:t>
      </w:r>
      <w:r w:rsidR="000103ED" w:rsidRPr="007D6A6A">
        <w:rPr>
          <w:rFonts w:hint="eastAsia"/>
          <w:color w:val="000000"/>
        </w:rPr>
        <w:t>。</w:t>
      </w:r>
    </w:p>
    <w:p w:rsidR="00F512E5" w:rsidRPr="007D6A6A" w:rsidRDefault="00F512E5" w:rsidP="007D6A6A">
      <w:pPr>
        <w:pStyle w:val="2"/>
        <w:rPr>
          <w:rFonts w:ascii="Times New Roman" w:hAnsi="Times New Roman"/>
        </w:rPr>
      </w:pPr>
      <w:bookmarkStart w:id="9" w:name="_Toc408853720"/>
      <w:r w:rsidRPr="007D6A6A">
        <w:rPr>
          <w:rFonts w:ascii="Times New Roman" w:hAnsi="Times New Roman" w:hint="eastAsia"/>
        </w:rPr>
        <w:t>3.3</w:t>
      </w:r>
      <w:r w:rsidR="002D4455">
        <w:rPr>
          <w:rFonts w:ascii="Times New Roman" w:hAnsi="Times New Roman"/>
        </w:rPr>
        <w:t xml:space="preserve"> </w:t>
      </w:r>
      <w:r w:rsidRPr="007D6A6A">
        <w:rPr>
          <w:rFonts w:ascii="Times New Roman" w:hAnsi="Times New Roman" w:hint="eastAsia"/>
        </w:rPr>
        <w:t>配合比</w:t>
      </w:r>
      <w:bookmarkEnd w:id="9"/>
    </w:p>
    <w:p w:rsidR="000047E1" w:rsidRDefault="00F512E5" w:rsidP="007D6A6A">
      <w:pPr>
        <w:ind w:firstLineChars="200" w:firstLine="480"/>
      </w:pPr>
      <w:r w:rsidRPr="007D6A6A">
        <w:rPr>
          <w:rFonts w:hint="eastAsia"/>
        </w:rPr>
        <w:t xml:space="preserve">3.3.1  </w:t>
      </w:r>
      <w:r w:rsidR="000047E1">
        <w:rPr>
          <w:rFonts w:hint="eastAsia"/>
        </w:rPr>
        <w:t>轻质</w:t>
      </w:r>
      <w:r w:rsidR="000047E1">
        <w:t>泡沫</w:t>
      </w:r>
      <w:r w:rsidR="000047E1">
        <w:rPr>
          <w:rFonts w:hint="eastAsia"/>
        </w:rPr>
        <w:t>土</w:t>
      </w:r>
      <w:r w:rsidR="000047E1">
        <w:t>的配合比设计</w:t>
      </w:r>
      <w:r w:rsidR="000047E1">
        <w:rPr>
          <w:rFonts w:hint="eastAsia"/>
        </w:rPr>
        <w:t>应</w:t>
      </w:r>
      <w:r w:rsidR="000047E1">
        <w:t>满足</w:t>
      </w:r>
      <w:r w:rsidR="000047E1">
        <w:rPr>
          <w:rFonts w:hint="eastAsia"/>
        </w:rPr>
        <w:t>设计</w:t>
      </w:r>
      <w:r w:rsidR="000047E1">
        <w:t>密度、抗压强度、</w:t>
      </w:r>
      <w:r w:rsidR="009C343E">
        <w:rPr>
          <w:rFonts w:hint="eastAsia"/>
        </w:rPr>
        <w:t>流动</w:t>
      </w:r>
      <w:r w:rsidR="009C343E">
        <w:t>度</w:t>
      </w:r>
      <w:r w:rsidR="000047E1">
        <w:rPr>
          <w:rFonts w:hint="eastAsia"/>
        </w:rPr>
        <w:t>的</w:t>
      </w:r>
      <w:r w:rsidR="000047E1">
        <w:t>要求。</w:t>
      </w:r>
    </w:p>
    <w:p w:rsidR="000047E1" w:rsidRDefault="000047E1" w:rsidP="007D6A6A">
      <w:pPr>
        <w:ind w:firstLineChars="200" w:firstLine="480"/>
        <w:rPr>
          <w:color w:val="000000"/>
        </w:rPr>
      </w:pPr>
      <w:r>
        <w:t xml:space="preserve">3.3.2  </w:t>
      </w:r>
      <w:r>
        <w:rPr>
          <w:rFonts w:hint="eastAsia"/>
        </w:rPr>
        <w:t>轻质</w:t>
      </w:r>
      <w:r>
        <w:t>泡沫土抗压强度试件尺寸为</w:t>
      </w:r>
      <w:r w:rsidRPr="007D6A6A">
        <w:rPr>
          <w:rFonts w:hint="eastAsia"/>
          <w:color w:val="000000"/>
        </w:rPr>
        <w:t>100</w:t>
      </w:r>
      <w:r w:rsidRPr="007D6A6A">
        <w:rPr>
          <w:color w:val="000000"/>
        </w:rPr>
        <w:t>mm</w:t>
      </w:r>
      <w:r w:rsidRPr="007D6A6A">
        <w:rPr>
          <w:rFonts w:hint="eastAsia"/>
          <w:color w:val="000000"/>
        </w:rPr>
        <w:t>×</w:t>
      </w:r>
      <w:r w:rsidRPr="007D6A6A">
        <w:rPr>
          <w:rFonts w:hint="eastAsia"/>
          <w:color w:val="000000"/>
        </w:rPr>
        <w:t>100</w:t>
      </w:r>
      <w:r w:rsidRPr="007D6A6A">
        <w:rPr>
          <w:color w:val="000000"/>
        </w:rPr>
        <w:t>mm</w:t>
      </w:r>
      <w:r w:rsidRPr="007D6A6A">
        <w:rPr>
          <w:rFonts w:hint="eastAsia"/>
          <w:color w:val="000000"/>
        </w:rPr>
        <w:t>×</w:t>
      </w:r>
      <w:r w:rsidRPr="007D6A6A">
        <w:rPr>
          <w:rFonts w:hint="eastAsia"/>
          <w:color w:val="000000"/>
        </w:rPr>
        <w:t>100</w:t>
      </w:r>
      <w:r w:rsidRPr="007D6A6A">
        <w:rPr>
          <w:color w:val="000000"/>
        </w:rPr>
        <w:t>mm</w:t>
      </w:r>
      <w:r w:rsidRPr="007D6A6A">
        <w:rPr>
          <w:rFonts w:hint="eastAsia"/>
          <w:color w:val="000000"/>
        </w:rPr>
        <w:t>的</w:t>
      </w:r>
      <w:r w:rsidRPr="007D6A6A">
        <w:rPr>
          <w:color w:val="000000"/>
        </w:rPr>
        <w:t>立方体</w:t>
      </w:r>
      <w:r>
        <w:rPr>
          <w:rFonts w:hint="eastAsia"/>
          <w:color w:val="000000"/>
        </w:rPr>
        <w:t>试块</w:t>
      </w:r>
      <w:r>
        <w:rPr>
          <w:color w:val="000000"/>
        </w:rPr>
        <w:t>。</w:t>
      </w:r>
    </w:p>
    <w:p w:rsidR="000047E1" w:rsidRDefault="000047E1" w:rsidP="007D6A6A">
      <w:pPr>
        <w:ind w:firstLineChars="200" w:firstLine="480"/>
        <w:rPr>
          <w:color w:val="000000"/>
        </w:rPr>
      </w:pPr>
      <w:r>
        <w:rPr>
          <w:color w:val="000000"/>
        </w:rPr>
        <w:t xml:space="preserve">3.3.3  </w:t>
      </w:r>
      <w:r>
        <w:rPr>
          <w:rFonts w:hint="eastAsia"/>
          <w:color w:val="000000"/>
        </w:rPr>
        <w:t>轻质</w:t>
      </w:r>
      <w:proofErr w:type="gramStart"/>
      <w:r>
        <w:rPr>
          <w:rFonts w:hint="eastAsia"/>
          <w:color w:val="000000"/>
        </w:rPr>
        <w:t>泡沫土试</w:t>
      </w:r>
      <w:r>
        <w:rPr>
          <w:color w:val="000000"/>
        </w:rPr>
        <w:t>配</w:t>
      </w:r>
      <w:proofErr w:type="gramEnd"/>
      <w:r>
        <w:rPr>
          <w:rFonts w:hint="eastAsia"/>
          <w:color w:val="000000"/>
        </w:rPr>
        <w:t>28</w:t>
      </w:r>
      <w:r>
        <w:rPr>
          <w:color w:val="000000"/>
        </w:rPr>
        <w:t>d</w:t>
      </w:r>
      <w:r>
        <w:rPr>
          <w:color w:val="000000"/>
        </w:rPr>
        <w:t>强度应</w:t>
      </w:r>
      <w:r>
        <w:rPr>
          <w:rFonts w:hint="eastAsia"/>
          <w:color w:val="000000"/>
        </w:rPr>
        <w:t>不低于</w:t>
      </w:r>
      <w:r>
        <w:rPr>
          <w:color w:val="000000"/>
        </w:rPr>
        <w:t>设计要求，</w:t>
      </w:r>
      <w:r w:rsidR="005A408C">
        <w:rPr>
          <w:rFonts w:hint="eastAsia"/>
          <w:color w:val="000000"/>
        </w:rPr>
        <w:t>为</w:t>
      </w:r>
      <w:r w:rsidR="005A408C">
        <w:rPr>
          <w:color w:val="000000"/>
        </w:rPr>
        <w:t>避免强度试验导致工期延误，轻质</w:t>
      </w:r>
      <w:proofErr w:type="gramStart"/>
      <w:r w:rsidR="005A408C">
        <w:rPr>
          <w:color w:val="000000"/>
        </w:rPr>
        <w:t>泡沫</w:t>
      </w:r>
      <w:r w:rsidR="005A408C">
        <w:rPr>
          <w:rFonts w:hint="eastAsia"/>
          <w:color w:val="000000"/>
        </w:rPr>
        <w:t>土</w:t>
      </w:r>
      <w:r w:rsidR="005A408C">
        <w:rPr>
          <w:color w:val="000000"/>
        </w:rPr>
        <w:t>试配</w:t>
      </w:r>
      <w:proofErr w:type="gramEnd"/>
      <w:r w:rsidR="005A408C">
        <w:rPr>
          <w:rFonts w:hint="eastAsia"/>
          <w:color w:val="000000"/>
        </w:rPr>
        <w:t>7</w:t>
      </w:r>
      <w:r w:rsidR="005A408C">
        <w:rPr>
          <w:color w:val="000000"/>
        </w:rPr>
        <w:t>d</w:t>
      </w:r>
      <w:r w:rsidR="005A408C">
        <w:rPr>
          <w:color w:val="000000"/>
        </w:rPr>
        <w:t>强度不低于</w:t>
      </w:r>
      <w:r w:rsidR="005A408C">
        <w:rPr>
          <w:color w:val="000000"/>
        </w:rPr>
        <w:t>0.5</w:t>
      </w:r>
      <w:r w:rsidR="005A408C">
        <w:rPr>
          <w:rFonts w:hint="eastAsia"/>
          <w:color w:val="000000"/>
        </w:rPr>
        <w:t>倍</w:t>
      </w:r>
      <w:r w:rsidR="005A408C">
        <w:rPr>
          <w:color w:val="000000"/>
        </w:rPr>
        <w:t>设计要求</w:t>
      </w:r>
      <w:r w:rsidR="005A408C">
        <w:rPr>
          <w:rFonts w:hint="eastAsia"/>
          <w:color w:val="000000"/>
        </w:rPr>
        <w:t>，</w:t>
      </w:r>
      <w:r w:rsidR="005A408C">
        <w:rPr>
          <w:color w:val="000000"/>
        </w:rPr>
        <w:t>即可施工。</w:t>
      </w:r>
    </w:p>
    <w:p w:rsidR="004F4924" w:rsidRPr="000047E1" w:rsidRDefault="005A408C" w:rsidP="001960A8">
      <w:pPr>
        <w:ind w:firstLineChars="700" w:firstLine="1960"/>
      </w:pPr>
      <w:r w:rsidRPr="005A408C">
        <w:rPr>
          <w:rFonts w:hint="eastAsia"/>
          <w:sz w:val="28"/>
          <w:szCs w:val="28"/>
        </w:rPr>
        <w:t>ƒ</w:t>
      </w:r>
      <w:r w:rsidRPr="005A408C">
        <w:rPr>
          <w:rFonts w:hint="eastAsia"/>
          <w:sz w:val="28"/>
          <w:szCs w:val="28"/>
          <w:vertAlign w:val="subscript"/>
        </w:rPr>
        <w:t>7</w:t>
      </w:r>
      <w:r w:rsidRPr="005A408C">
        <w:rPr>
          <w:sz w:val="28"/>
          <w:szCs w:val="28"/>
          <w:vertAlign w:val="subscript"/>
        </w:rPr>
        <w:t>d</w:t>
      </w:r>
      <w:r w:rsidRPr="005A408C">
        <w:rPr>
          <w:rFonts w:hint="eastAsia"/>
          <w:sz w:val="28"/>
          <w:szCs w:val="28"/>
        </w:rPr>
        <w:t>≥</w:t>
      </w:r>
      <w:r w:rsidRPr="005A408C">
        <w:rPr>
          <w:rFonts w:hint="eastAsia"/>
          <w:sz w:val="28"/>
          <w:szCs w:val="28"/>
        </w:rPr>
        <w:t>0.5</w:t>
      </w:r>
      <w:r w:rsidRPr="005A408C">
        <w:rPr>
          <w:rFonts w:hint="eastAsia"/>
          <w:sz w:val="28"/>
          <w:szCs w:val="28"/>
        </w:rPr>
        <w:t>ƒ</w:t>
      </w:r>
      <w:r w:rsidRPr="005A408C">
        <w:rPr>
          <w:rFonts w:hint="eastAsia"/>
          <w:sz w:val="28"/>
          <w:szCs w:val="28"/>
          <w:vertAlign w:val="subscript"/>
        </w:rPr>
        <w:t>c</w:t>
      </w:r>
      <w:r w:rsidRPr="005A408C">
        <w:rPr>
          <w:sz w:val="28"/>
          <w:szCs w:val="28"/>
        </w:rPr>
        <w:t xml:space="preserve">  </w:t>
      </w:r>
      <w:r>
        <w:t>或</w:t>
      </w:r>
      <w:r>
        <w:rPr>
          <w:rFonts w:hint="eastAsia"/>
        </w:rPr>
        <w:t xml:space="preserve">  </w:t>
      </w:r>
      <w:r w:rsidRPr="005A408C">
        <w:rPr>
          <w:rFonts w:hint="eastAsia"/>
          <w:sz w:val="28"/>
          <w:szCs w:val="28"/>
        </w:rPr>
        <w:t>ƒ</w:t>
      </w:r>
      <w:r w:rsidRPr="005A408C">
        <w:rPr>
          <w:rFonts w:hint="eastAsia"/>
          <w:sz w:val="28"/>
          <w:szCs w:val="28"/>
          <w:vertAlign w:val="subscript"/>
        </w:rPr>
        <w:t>28</w:t>
      </w:r>
      <w:r w:rsidRPr="005A408C">
        <w:rPr>
          <w:sz w:val="28"/>
          <w:szCs w:val="28"/>
          <w:vertAlign w:val="subscript"/>
        </w:rPr>
        <w:t>d</w:t>
      </w:r>
      <w:r w:rsidRPr="005A408C">
        <w:rPr>
          <w:rFonts w:hint="eastAsia"/>
          <w:sz w:val="28"/>
          <w:szCs w:val="28"/>
        </w:rPr>
        <w:t>≥ƒ</w:t>
      </w:r>
      <w:r w:rsidRPr="005A408C">
        <w:rPr>
          <w:rFonts w:hint="eastAsia"/>
          <w:sz w:val="28"/>
          <w:szCs w:val="28"/>
          <w:vertAlign w:val="subscript"/>
        </w:rPr>
        <w:t>c</w:t>
      </w:r>
      <w:r>
        <w:t xml:space="preserve">           </w:t>
      </w:r>
      <w:r w:rsidR="009C343E">
        <w:t xml:space="preserve"> </w:t>
      </w:r>
      <w:r>
        <w:t xml:space="preserve">           </w:t>
      </w:r>
      <w:r w:rsidRPr="00571F5A">
        <w:rPr>
          <w:rFonts w:ascii="黑体" w:eastAsia="黑体" w:hAnsi="黑体" w:hint="eastAsia"/>
          <w:color w:val="000000"/>
          <w:sz w:val="21"/>
          <w:szCs w:val="21"/>
        </w:rPr>
        <w:t>（3.3.3</w:t>
      </w:r>
      <w:r w:rsidR="00C650F0" w:rsidRPr="00571F5A">
        <w:rPr>
          <w:rFonts w:ascii="黑体" w:eastAsia="黑体" w:hAnsi="黑体" w:hint="eastAsia"/>
          <w:color w:val="000000"/>
          <w:sz w:val="21"/>
          <w:szCs w:val="21"/>
        </w:rPr>
        <w:t>）</w:t>
      </w:r>
    </w:p>
    <w:p w:rsidR="007D6A6A" w:rsidRDefault="009C343E" w:rsidP="009C343E">
      <w:pPr>
        <w:ind w:firstLineChars="200" w:firstLine="480"/>
        <w:rPr>
          <w:i/>
          <w:kern w:val="0"/>
          <w:sz w:val="28"/>
          <w:szCs w:val="28"/>
        </w:rPr>
      </w:pPr>
      <w:r>
        <w:rPr>
          <w:rFonts w:hint="eastAsia"/>
        </w:rPr>
        <w:t>3.3.</w:t>
      </w:r>
      <w:r w:rsidR="00C95E1F">
        <w:t>4</w:t>
      </w:r>
      <w:r w:rsidR="00C95E1F">
        <w:rPr>
          <w:rFonts w:hint="eastAsia"/>
        </w:rPr>
        <w:t xml:space="preserve">  </w:t>
      </w:r>
      <w:r w:rsidR="009021CB" w:rsidRPr="007D6A6A">
        <w:rPr>
          <w:rFonts w:hint="eastAsia"/>
        </w:rPr>
        <w:t>轻质泡沫土</w:t>
      </w:r>
      <w:r w:rsidR="00F512E5" w:rsidRPr="007D6A6A">
        <w:rPr>
          <w:rFonts w:hint="eastAsia"/>
        </w:rPr>
        <w:t>的设计湿密度和各组分的关系应按下公式确定：</w:t>
      </w:r>
    </w:p>
    <w:p w:rsidR="00C650F0" w:rsidRPr="000047E1" w:rsidRDefault="00F512E5" w:rsidP="00C650F0">
      <w:pPr>
        <w:autoSpaceDE w:val="0"/>
        <w:autoSpaceDN w:val="0"/>
        <w:adjustRightInd w:val="0"/>
        <w:ind w:leftChars="472" w:left="1133"/>
        <w:jc w:val="left"/>
        <w:rPr>
          <w:kern w:val="0"/>
        </w:rPr>
      </w:pPr>
      <w:r w:rsidRPr="007D6A6A">
        <w:rPr>
          <w:i/>
          <w:kern w:val="0"/>
          <w:sz w:val="28"/>
          <w:szCs w:val="28"/>
        </w:rPr>
        <w:t>ρ</w:t>
      </w:r>
      <w:r w:rsidRPr="007D6A6A">
        <w:rPr>
          <w:i/>
          <w:kern w:val="0"/>
          <w:sz w:val="28"/>
          <w:szCs w:val="28"/>
          <w:vertAlign w:val="subscript"/>
        </w:rPr>
        <w:t>w</w:t>
      </w:r>
      <w:r w:rsidR="004A437D" w:rsidRPr="007D6A6A">
        <w:rPr>
          <w:kern w:val="0"/>
          <w:sz w:val="28"/>
          <w:szCs w:val="28"/>
        </w:rPr>
        <w:t xml:space="preserve"> </w:t>
      </w:r>
      <w:r w:rsidRPr="007D6A6A">
        <w:rPr>
          <w:kern w:val="0"/>
          <w:sz w:val="28"/>
          <w:szCs w:val="28"/>
        </w:rPr>
        <w:t>=</w:t>
      </w:r>
      <w:r w:rsidR="004A437D" w:rsidRPr="007D6A6A">
        <w:rPr>
          <w:kern w:val="0"/>
          <w:sz w:val="28"/>
          <w:szCs w:val="28"/>
        </w:rPr>
        <w:t xml:space="preserve"> </w:t>
      </w:r>
      <w:r w:rsidR="009B6959" w:rsidRPr="007D6A6A">
        <w:rPr>
          <w:i/>
          <w:kern w:val="0"/>
          <w:sz w:val="28"/>
          <w:szCs w:val="28"/>
        </w:rPr>
        <w:t>M</w:t>
      </w:r>
      <w:r w:rsidR="009B6959" w:rsidRPr="007D6A6A">
        <w:rPr>
          <w:i/>
          <w:kern w:val="0"/>
          <w:sz w:val="28"/>
          <w:szCs w:val="28"/>
          <w:vertAlign w:val="subscript"/>
        </w:rPr>
        <w:t>c</w:t>
      </w:r>
      <w:r w:rsidR="004A437D" w:rsidRPr="007D6A6A">
        <w:rPr>
          <w:i/>
          <w:kern w:val="0"/>
          <w:sz w:val="28"/>
          <w:szCs w:val="28"/>
          <w:vertAlign w:val="subscript"/>
        </w:rPr>
        <w:t xml:space="preserve"> </w:t>
      </w:r>
      <w:r w:rsidRPr="007D6A6A">
        <w:rPr>
          <w:kern w:val="0"/>
          <w:sz w:val="28"/>
          <w:szCs w:val="28"/>
        </w:rPr>
        <w:t>+</w:t>
      </w:r>
      <w:r w:rsidR="004A437D" w:rsidRPr="007D6A6A">
        <w:rPr>
          <w:i/>
          <w:kern w:val="0"/>
          <w:sz w:val="28"/>
          <w:szCs w:val="28"/>
        </w:rPr>
        <w:t xml:space="preserve"> </w:t>
      </w:r>
      <w:r w:rsidR="009B6959" w:rsidRPr="007D6A6A">
        <w:rPr>
          <w:i/>
          <w:kern w:val="0"/>
          <w:sz w:val="28"/>
          <w:szCs w:val="28"/>
        </w:rPr>
        <w:t>M</w:t>
      </w:r>
      <w:r w:rsidR="009B6959" w:rsidRPr="007D6A6A">
        <w:rPr>
          <w:i/>
          <w:kern w:val="0"/>
          <w:sz w:val="28"/>
          <w:szCs w:val="28"/>
          <w:vertAlign w:val="subscript"/>
        </w:rPr>
        <w:t>s</w:t>
      </w:r>
      <w:r w:rsidR="004A437D" w:rsidRPr="007D6A6A">
        <w:rPr>
          <w:i/>
          <w:kern w:val="0"/>
          <w:sz w:val="28"/>
          <w:szCs w:val="28"/>
        </w:rPr>
        <w:t xml:space="preserve"> </w:t>
      </w:r>
      <w:r w:rsidRPr="007D6A6A">
        <w:rPr>
          <w:kern w:val="0"/>
          <w:sz w:val="28"/>
          <w:szCs w:val="28"/>
        </w:rPr>
        <w:t>+</w:t>
      </w:r>
      <w:r w:rsidR="004A437D" w:rsidRPr="007D6A6A">
        <w:rPr>
          <w:kern w:val="0"/>
          <w:sz w:val="28"/>
          <w:szCs w:val="28"/>
        </w:rPr>
        <w:t xml:space="preserve"> </w:t>
      </w:r>
      <w:r w:rsidR="009B6959" w:rsidRPr="007D6A6A">
        <w:rPr>
          <w:i/>
          <w:kern w:val="0"/>
          <w:sz w:val="28"/>
          <w:szCs w:val="28"/>
        </w:rPr>
        <w:t>M</w:t>
      </w:r>
      <w:r w:rsidR="009B6959" w:rsidRPr="007D6A6A">
        <w:rPr>
          <w:i/>
          <w:kern w:val="0"/>
          <w:sz w:val="28"/>
          <w:szCs w:val="28"/>
          <w:vertAlign w:val="subscript"/>
        </w:rPr>
        <w:t>w</w:t>
      </w:r>
      <w:r w:rsidR="004A437D" w:rsidRPr="007D6A6A">
        <w:rPr>
          <w:i/>
          <w:kern w:val="0"/>
          <w:sz w:val="28"/>
          <w:szCs w:val="28"/>
        </w:rPr>
        <w:t xml:space="preserve"> </w:t>
      </w:r>
      <w:r w:rsidRPr="007D6A6A">
        <w:rPr>
          <w:kern w:val="0"/>
          <w:sz w:val="28"/>
          <w:szCs w:val="28"/>
        </w:rPr>
        <w:t>+</w:t>
      </w:r>
      <w:r w:rsidR="004A437D" w:rsidRPr="007D6A6A">
        <w:rPr>
          <w:kern w:val="0"/>
          <w:sz w:val="28"/>
          <w:szCs w:val="28"/>
        </w:rPr>
        <w:t xml:space="preserve"> </w:t>
      </w:r>
      <w:r w:rsidR="009B6959" w:rsidRPr="007D6A6A">
        <w:rPr>
          <w:i/>
          <w:kern w:val="0"/>
          <w:sz w:val="28"/>
          <w:szCs w:val="28"/>
        </w:rPr>
        <w:t>M</w:t>
      </w:r>
      <w:r w:rsidRPr="007D6A6A">
        <w:rPr>
          <w:i/>
          <w:kern w:val="0"/>
          <w:sz w:val="28"/>
          <w:szCs w:val="28"/>
          <w:vertAlign w:val="subscript"/>
        </w:rPr>
        <w:t>f</w:t>
      </w:r>
      <w:r w:rsidR="004A437D" w:rsidRPr="007D6A6A">
        <w:rPr>
          <w:i/>
          <w:kern w:val="0"/>
          <w:sz w:val="28"/>
          <w:szCs w:val="28"/>
        </w:rPr>
        <w:t xml:space="preserve"> </w:t>
      </w:r>
      <w:r w:rsidRPr="007D6A6A">
        <w:rPr>
          <w:kern w:val="0"/>
          <w:sz w:val="28"/>
          <w:szCs w:val="28"/>
        </w:rPr>
        <w:t>+</w:t>
      </w:r>
      <w:r w:rsidR="004A437D" w:rsidRPr="007D6A6A">
        <w:rPr>
          <w:kern w:val="0"/>
          <w:sz w:val="28"/>
          <w:szCs w:val="28"/>
        </w:rPr>
        <w:t xml:space="preserve"> </w:t>
      </w:r>
      <w:r w:rsidR="009B6959" w:rsidRPr="007D6A6A">
        <w:rPr>
          <w:i/>
          <w:kern w:val="0"/>
          <w:sz w:val="28"/>
          <w:szCs w:val="28"/>
        </w:rPr>
        <w:t>M</w:t>
      </w:r>
      <w:r w:rsidRPr="007D6A6A">
        <w:rPr>
          <w:i/>
          <w:kern w:val="0"/>
          <w:sz w:val="28"/>
          <w:szCs w:val="28"/>
          <w:vertAlign w:val="subscript"/>
        </w:rPr>
        <w:t>x</w:t>
      </w:r>
      <w:r w:rsidR="007D6A6A" w:rsidRPr="007D6A6A">
        <w:rPr>
          <w:i/>
          <w:kern w:val="0"/>
          <w:sz w:val="28"/>
          <w:szCs w:val="28"/>
        </w:rPr>
        <w:t xml:space="preserve"> </w:t>
      </w:r>
      <w:r w:rsidR="007D6A6A">
        <w:rPr>
          <w:kern w:val="0"/>
          <w:sz w:val="28"/>
          <w:szCs w:val="28"/>
        </w:rPr>
        <w:t xml:space="preserve">               </w:t>
      </w:r>
      <w:r w:rsidR="00C650F0">
        <w:rPr>
          <w:kern w:val="0"/>
          <w:sz w:val="28"/>
          <w:szCs w:val="28"/>
        </w:rPr>
        <w:t xml:space="preserve">       </w:t>
      </w:r>
      <w:r w:rsidR="00C650F0" w:rsidRPr="00571F5A">
        <w:rPr>
          <w:rFonts w:ascii="黑体" w:eastAsia="黑体" w:hAnsi="黑体" w:hint="eastAsia"/>
          <w:color w:val="000000"/>
          <w:sz w:val="21"/>
          <w:szCs w:val="21"/>
        </w:rPr>
        <w:t>（3.</w:t>
      </w:r>
      <w:r w:rsidR="00C95E1F">
        <w:rPr>
          <w:rFonts w:ascii="黑体" w:eastAsia="黑体" w:hAnsi="黑体"/>
          <w:color w:val="000000"/>
          <w:sz w:val="21"/>
          <w:szCs w:val="21"/>
        </w:rPr>
        <w:t>3</w:t>
      </w:r>
      <w:r w:rsidR="00C650F0" w:rsidRPr="00571F5A">
        <w:rPr>
          <w:rFonts w:ascii="黑体" w:eastAsia="黑体" w:hAnsi="黑体" w:hint="eastAsia"/>
          <w:color w:val="000000"/>
          <w:sz w:val="21"/>
          <w:szCs w:val="21"/>
        </w:rPr>
        <w:t>.</w:t>
      </w:r>
      <w:r w:rsidR="00C95E1F">
        <w:rPr>
          <w:rFonts w:ascii="黑体" w:eastAsia="黑体" w:hAnsi="黑体"/>
          <w:color w:val="000000"/>
          <w:sz w:val="21"/>
          <w:szCs w:val="21"/>
        </w:rPr>
        <w:t>4</w:t>
      </w:r>
      <w:r w:rsidR="00C650F0" w:rsidRPr="00571F5A">
        <w:rPr>
          <w:rFonts w:ascii="黑体" w:eastAsia="黑体" w:hAnsi="黑体"/>
          <w:color w:val="000000"/>
          <w:sz w:val="21"/>
          <w:szCs w:val="21"/>
        </w:rPr>
        <w:t>-1</w:t>
      </w:r>
      <w:r w:rsidR="00C650F0" w:rsidRPr="00571F5A">
        <w:rPr>
          <w:rFonts w:ascii="黑体" w:eastAsia="黑体" w:hAnsi="黑体" w:hint="eastAsia"/>
          <w:color w:val="000000"/>
          <w:sz w:val="21"/>
          <w:szCs w:val="21"/>
        </w:rPr>
        <w:t>）</w:t>
      </w:r>
    </w:p>
    <w:p w:rsidR="007D6A6A" w:rsidRPr="000047E1" w:rsidRDefault="007D6A6A" w:rsidP="007D6A6A">
      <w:pPr>
        <w:autoSpaceDE w:val="0"/>
        <w:autoSpaceDN w:val="0"/>
        <w:adjustRightInd w:val="0"/>
        <w:ind w:leftChars="472" w:left="1133"/>
        <w:jc w:val="left"/>
        <w:rPr>
          <w:kern w:val="0"/>
        </w:rPr>
      </w:pPr>
      <w:r>
        <w:rPr>
          <w:kern w:val="0"/>
          <w:sz w:val="28"/>
          <w:szCs w:val="28"/>
        </w:rPr>
        <w:t xml:space="preserve">                                          </w:t>
      </w:r>
      <w:r w:rsidRPr="000047E1">
        <w:rPr>
          <w:kern w:val="0"/>
        </w:rPr>
        <w:t xml:space="preserve"> </w:t>
      </w:r>
      <w:r w:rsidR="00C650F0">
        <w:rPr>
          <w:kern w:val="0"/>
        </w:rPr>
        <w:t xml:space="preserve">   </w:t>
      </w:r>
    </w:p>
    <w:p w:rsidR="00F512E5" w:rsidRPr="007D6A6A" w:rsidRDefault="006C7F15" w:rsidP="001960A8">
      <w:pPr>
        <w:autoSpaceDE w:val="0"/>
        <w:autoSpaceDN w:val="0"/>
        <w:adjustRightInd w:val="0"/>
        <w:ind w:leftChars="177" w:left="425" w:firstLineChars="250" w:firstLine="700"/>
        <w:jc w:val="left"/>
        <w:rPr>
          <w:rFonts w:cs="宋体"/>
          <w:color w:val="FF0000"/>
          <w:kern w:val="0"/>
        </w:rPr>
      </w:pPr>
      <m:oMath>
        <m:sSub>
          <m:sSubPr>
            <m:ctrlPr>
              <w:rPr>
                <w:rFonts w:ascii="Cambria Math" w:eastAsia="Cambria Math" w:hAnsi="Cambria Math" w:cs="宋体"/>
                <w:i/>
                <w:kern w:val="0"/>
                <w:sz w:val="28"/>
                <w:szCs w:val="28"/>
              </w:rPr>
            </m:ctrlPr>
          </m:sSubPr>
          <m:e>
            <m:r>
              <w:rPr>
                <w:rFonts w:ascii="Cambria Math" w:eastAsia="Cambria Math" w:hAnsi="Cambria Math" w:cs="宋体"/>
                <w:kern w:val="0"/>
                <w:sz w:val="28"/>
                <w:szCs w:val="28"/>
              </w:rPr>
              <m:t>M</m:t>
            </m:r>
          </m:e>
          <m:sub>
            <m:r>
              <w:rPr>
                <w:rFonts w:ascii="Cambria Math" w:eastAsia="Cambria Math" w:hAnsi="Cambria Math" w:cs="宋体"/>
                <w:kern w:val="0"/>
                <w:sz w:val="28"/>
                <w:szCs w:val="28"/>
              </w:rPr>
              <m:t>f</m:t>
            </m:r>
          </m:sub>
        </m:sSub>
        <m:r>
          <w:rPr>
            <w:rFonts w:ascii="Cambria Math" w:eastAsia="Cambria Math" w:hAnsi="Cambria Math" w:cs="宋体"/>
            <w:kern w:val="0"/>
            <w:sz w:val="28"/>
            <w:szCs w:val="28"/>
          </w:rPr>
          <m:t>=</m:t>
        </m:r>
        <m:sSub>
          <m:sSubPr>
            <m:ctrlPr>
              <w:rPr>
                <w:rFonts w:ascii="Cambria Math" w:eastAsia="Cambria Math" w:hAnsi="Cambria Math" w:cs="宋体"/>
                <w:i/>
                <w:kern w:val="0"/>
                <w:sz w:val="28"/>
                <w:szCs w:val="28"/>
              </w:rPr>
            </m:ctrlPr>
          </m:sSubPr>
          <m:e>
            <m:r>
              <w:rPr>
                <w:rFonts w:ascii="Cambria Math" w:hAnsi="Cambria Math"/>
                <w:kern w:val="0"/>
                <w:sz w:val="28"/>
                <w:szCs w:val="28"/>
              </w:rPr>
              <m:t>ρ</m:t>
            </m:r>
          </m:e>
          <m:sub>
            <m:r>
              <w:rPr>
                <w:rFonts w:ascii="Cambria Math" w:hAnsi="Cambria Math" w:cs="宋体" w:hint="eastAsia"/>
                <w:kern w:val="0"/>
                <w:sz w:val="28"/>
                <w:szCs w:val="28"/>
                <w:vertAlign w:val="subscript"/>
              </w:rPr>
              <m:t>f</m:t>
            </m:r>
          </m:sub>
        </m:sSub>
        <m:r>
          <m:rPr>
            <m:sty m:val="p"/>
          </m:rPr>
          <w:rPr>
            <w:rFonts w:ascii="Cambria Math" w:hAnsi="Cambria Math" w:cs="宋体" w:hint="eastAsia"/>
            <w:kern w:val="0"/>
            <w:sz w:val="28"/>
            <w:szCs w:val="28"/>
          </w:rPr>
          <m:t>·</m:t>
        </m:r>
        <m:d>
          <m:dPr>
            <m:ctrlPr>
              <w:rPr>
                <w:rFonts w:ascii="Cambria Math" w:hAnsi="Cambria Math" w:cs="宋体"/>
                <w:kern w:val="0"/>
                <w:sz w:val="28"/>
                <w:szCs w:val="28"/>
              </w:rPr>
            </m:ctrlPr>
          </m:dPr>
          <m:e>
            <m:r>
              <m:rPr>
                <m:sty m:val="p"/>
              </m:rPr>
              <w:rPr>
                <w:rFonts w:ascii="Cambria Math" w:hAnsi="Cambria Math" w:cs="宋体"/>
                <w:kern w:val="0"/>
                <w:sz w:val="28"/>
                <w:szCs w:val="28"/>
              </w:rPr>
              <m:t>1-</m:t>
            </m:r>
            <m:f>
              <m:fPr>
                <m:ctrlPr>
                  <w:rPr>
                    <w:rFonts w:ascii="Cambria Math" w:eastAsia="Cambria Math" w:hAnsi="Cambria Math" w:cs="宋体"/>
                    <w:kern w:val="0"/>
                    <w:sz w:val="28"/>
                    <w:szCs w:val="28"/>
                  </w:rPr>
                </m:ctrlPr>
              </m:fPr>
              <m:num>
                <m:sSub>
                  <m:sSubPr>
                    <m:ctrlPr>
                      <w:rPr>
                        <w:rFonts w:ascii="Cambria Math" w:eastAsia="Cambria Math" w:hAnsi="Cambria Math" w:cs="宋体"/>
                        <w:i/>
                        <w:kern w:val="0"/>
                        <w:sz w:val="28"/>
                        <w:szCs w:val="28"/>
                      </w:rPr>
                    </m:ctrlPr>
                  </m:sSubPr>
                  <m:e>
                    <m:r>
                      <w:rPr>
                        <w:rFonts w:ascii="Cambria Math" w:hAnsi="Cambria Math" w:cs="宋体"/>
                        <w:kern w:val="0"/>
                        <w:sz w:val="28"/>
                        <w:szCs w:val="28"/>
                      </w:rPr>
                      <m:t>M</m:t>
                    </m:r>
                  </m:e>
                  <m:sub>
                    <m:r>
                      <w:rPr>
                        <w:rFonts w:ascii="Cambria Math" w:eastAsia="Cambria Math" w:hAnsi="Cambria Math" w:cs="宋体"/>
                        <w:kern w:val="0"/>
                        <w:sz w:val="28"/>
                        <w:szCs w:val="28"/>
                      </w:rPr>
                      <m:t>c</m:t>
                    </m:r>
                  </m:sub>
                </m:sSub>
              </m:num>
              <m:den>
                <m:sSub>
                  <m:sSubPr>
                    <m:ctrlPr>
                      <w:rPr>
                        <w:rFonts w:ascii="Cambria Math" w:eastAsia="Cambria Math" w:hAnsi="Cambria Math" w:cs="宋体"/>
                        <w:i/>
                        <w:kern w:val="0"/>
                        <w:sz w:val="28"/>
                        <w:szCs w:val="28"/>
                      </w:rPr>
                    </m:ctrlPr>
                  </m:sSubPr>
                  <m:e>
                    <m:r>
                      <w:rPr>
                        <w:rFonts w:ascii="Cambria Math" w:hAnsi="Cambria Math"/>
                        <w:kern w:val="0"/>
                        <w:sz w:val="28"/>
                        <w:szCs w:val="28"/>
                      </w:rPr>
                      <m:t>ρ</m:t>
                    </m:r>
                  </m:e>
                  <m:sub>
                    <m:r>
                      <w:rPr>
                        <w:rFonts w:ascii="Cambria Math" w:eastAsia="Cambria Math" w:hAnsi="Cambria Math" w:cs="宋体"/>
                        <w:kern w:val="0"/>
                        <w:sz w:val="28"/>
                        <w:szCs w:val="28"/>
                      </w:rPr>
                      <m:t>c</m:t>
                    </m:r>
                  </m:sub>
                </m:sSub>
              </m:den>
            </m:f>
            <m:r>
              <w:rPr>
                <w:rFonts w:ascii="Cambria Math" w:eastAsia="Cambria Math" w:hAnsi="Cambria Math" w:cs="宋体"/>
                <w:kern w:val="0"/>
                <w:sz w:val="28"/>
                <w:szCs w:val="28"/>
              </w:rPr>
              <m:t>-</m:t>
            </m:r>
            <m:f>
              <m:fPr>
                <m:ctrlPr>
                  <w:rPr>
                    <w:rFonts w:ascii="Cambria Math" w:eastAsia="Cambria Math" w:hAnsi="Cambria Math" w:cs="宋体"/>
                    <w:kern w:val="0"/>
                    <w:sz w:val="28"/>
                    <w:szCs w:val="28"/>
                  </w:rPr>
                </m:ctrlPr>
              </m:fPr>
              <m:num>
                <m:sSub>
                  <m:sSubPr>
                    <m:ctrlPr>
                      <w:rPr>
                        <w:rFonts w:ascii="Cambria Math" w:eastAsia="Cambria Math" w:hAnsi="Cambria Math" w:cs="宋体"/>
                        <w:i/>
                        <w:kern w:val="0"/>
                        <w:sz w:val="28"/>
                        <w:szCs w:val="28"/>
                      </w:rPr>
                    </m:ctrlPr>
                  </m:sSubPr>
                  <m:e>
                    <m:r>
                      <w:rPr>
                        <w:rFonts w:ascii="Cambria Math" w:hAnsi="Cambria Math" w:cs="宋体"/>
                        <w:kern w:val="0"/>
                        <w:sz w:val="28"/>
                        <w:szCs w:val="28"/>
                      </w:rPr>
                      <m:t>M</m:t>
                    </m:r>
                  </m:e>
                  <m:sub>
                    <m:r>
                      <w:rPr>
                        <w:rFonts w:ascii="Cambria Math" w:eastAsia="Cambria Math" w:hAnsi="Cambria Math" w:cs="宋体"/>
                        <w:kern w:val="0"/>
                        <w:sz w:val="28"/>
                        <w:szCs w:val="28"/>
                      </w:rPr>
                      <m:t>s</m:t>
                    </m:r>
                  </m:sub>
                </m:sSub>
              </m:num>
              <m:den>
                <m:sSub>
                  <m:sSubPr>
                    <m:ctrlPr>
                      <w:rPr>
                        <w:rFonts w:ascii="Cambria Math" w:eastAsia="Cambria Math" w:hAnsi="Cambria Math" w:cs="宋体"/>
                        <w:i/>
                        <w:kern w:val="0"/>
                        <w:sz w:val="28"/>
                        <w:szCs w:val="28"/>
                      </w:rPr>
                    </m:ctrlPr>
                  </m:sSubPr>
                  <m:e>
                    <m:r>
                      <w:rPr>
                        <w:rFonts w:ascii="Cambria Math" w:hAnsi="Cambria Math"/>
                        <w:kern w:val="0"/>
                        <w:sz w:val="28"/>
                        <w:szCs w:val="28"/>
                      </w:rPr>
                      <m:t>ρ</m:t>
                    </m:r>
                  </m:e>
                  <m:sub>
                    <m:r>
                      <w:rPr>
                        <w:rFonts w:ascii="Cambria Math" w:eastAsia="Cambria Math" w:hAnsi="Cambria Math" w:cs="宋体"/>
                        <w:kern w:val="0"/>
                        <w:sz w:val="28"/>
                        <w:szCs w:val="28"/>
                      </w:rPr>
                      <m:t>s</m:t>
                    </m:r>
                  </m:sub>
                </m:sSub>
              </m:den>
            </m:f>
            <m:r>
              <w:rPr>
                <w:rFonts w:ascii="Cambria Math" w:eastAsia="Cambria Math" w:hAnsi="Cambria Math" w:cs="宋体"/>
                <w:kern w:val="0"/>
                <w:sz w:val="28"/>
                <w:szCs w:val="28"/>
              </w:rPr>
              <m:t>-</m:t>
            </m:r>
            <m:f>
              <m:fPr>
                <m:ctrlPr>
                  <w:rPr>
                    <w:rFonts w:ascii="Cambria Math" w:eastAsia="Cambria Math" w:hAnsi="Cambria Math" w:cs="宋体"/>
                    <w:kern w:val="0"/>
                    <w:sz w:val="28"/>
                    <w:szCs w:val="28"/>
                  </w:rPr>
                </m:ctrlPr>
              </m:fPr>
              <m:num>
                <m:sSub>
                  <m:sSubPr>
                    <m:ctrlPr>
                      <w:rPr>
                        <w:rFonts w:ascii="Cambria Math" w:eastAsia="Cambria Math" w:hAnsi="Cambria Math" w:cs="宋体"/>
                        <w:i/>
                        <w:kern w:val="0"/>
                        <w:sz w:val="28"/>
                        <w:szCs w:val="28"/>
                      </w:rPr>
                    </m:ctrlPr>
                  </m:sSubPr>
                  <m:e>
                    <m:r>
                      <w:rPr>
                        <w:rFonts w:ascii="Cambria Math" w:hAnsi="Cambria Math" w:cs="宋体"/>
                        <w:kern w:val="0"/>
                        <w:sz w:val="28"/>
                        <w:szCs w:val="28"/>
                      </w:rPr>
                      <m:t>M</m:t>
                    </m:r>
                  </m:e>
                  <m:sub>
                    <m:r>
                      <w:rPr>
                        <w:rFonts w:ascii="Cambria Math" w:eastAsia="Cambria Math" w:hAnsi="Cambria Math" w:cs="宋体"/>
                        <w:kern w:val="0"/>
                        <w:sz w:val="28"/>
                        <w:szCs w:val="28"/>
                      </w:rPr>
                      <m:t>w</m:t>
                    </m:r>
                  </m:sub>
                </m:sSub>
              </m:num>
              <m:den>
                <m:r>
                  <w:rPr>
                    <w:rFonts w:ascii="Cambria Math" w:eastAsia="Cambria Math" w:hAnsi="Cambria Math" w:cs="宋体"/>
                    <w:kern w:val="0"/>
                    <w:sz w:val="28"/>
                    <w:szCs w:val="28"/>
                  </w:rPr>
                  <m:t>1000</m:t>
                </m:r>
              </m:den>
            </m:f>
            <m:r>
              <w:rPr>
                <w:rFonts w:ascii="Cambria Math" w:eastAsia="Cambria Math" w:hAnsi="Cambria Math" w:cs="宋体"/>
                <w:kern w:val="0"/>
                <w:sz w:val="28"/>
                <w:szCs w:val="28"/>
              </w:rPr>
              <m:t>-</m:t>
            </m:r>
            <m:f>
              <m:fPr>
                <m:ctrlPr>
                  <w:rPr>
                    <w:rFonts w:ascii="Cambria Math" w:eastAsia="Cambria Math" w:hAnsi="Cambria Math" w:cs="宋体"/>
                    <w:kern w:val="0"/>
                    <w:sz w:val="28"/>
                    <w:szCs w:val="28"/>
                  </w:rPr>
                </m:ctrlPr>
              </m:fPr>
              <m:num>
                <m:sSub>
                  <m:sSubPr>
                    <m:ctrlPr>
                      <w:rPr>
                        <w:rFonts w:ascii="Cambria Math" w:eastAsia="Cambria Math" w:hAnsi="Cambria Math" w:cs="宋体"/>
                        <w:i/>
                        <w:kern w:val="0"/>
                        <w:sz w:val="28"/>
                        <w:szCs w:val="28"/>
                      </w:rPr>
                    </m:ctrlPr>
                  </m:sSubPr>
                  <m:e>
                    <m:r>
                      <w:rPr>
                        <w:rFonts w:ascii="Cambria Math" w:hAnsi="Cambria Math" w:cs="宋体"/>
                        <w:kern w:val="0"/>
                        <w:sz w:val="28"/>
                        <w:szCs w:val="28"/>
                      </w:rPr>
                      <m:t>M</m:t>
                    </m:r>
                  </m:e>
                  <m:sub>
                    <m:r>
                      <w:rPr>
                        <w:rFonts w:ascii="Cambria Math" w:eastAsia="Cambria Math" w:hAnsi="Cambria Math" w:cs="宋体"/>
                        <w:kern w:val="0"/>
                        <w:sz w:val="28"/>
                        <w:szCs w:val="28"/>
                      </w:rPr>
                      <m:t>x</m:t>
                    </m:r>
                  </m:sub>
                </m:sSub>
              </m:num>
              <m:den>
                <m:sSub>
                  <m:sSubPr>
                    <m:ctrlPr>
                      <w:rPr>
                        <w:rFonts w:ascii="Cambria Math" w:eastAsia="Cambria Math" w:hAnsi="Cambria Math" w:cs="宋体"/>
                        <w:i/>
                        <w:kern w:val="0"/>
                        <w:sz w:val="28"/>
                        <w:szCs w:val="28"/>
                      </w:rPr>
                    </m:ctrlPr>
                  </m:sSubPr>
                  <m:e>
                    <m:r>
                      <w:rPr>
                        <w:rFonts w:ascii="Cambria Math" w:hAnsi="Cambria Math"/>
                        <w:kern w:val="0"/>
                        <w:sz w:val="28"/>
                        <w:szCs w:val="28"/>
                      </w:rPr>
                      <m:t>ρ</m:t>
                    </m:r>
                  </m:e>
                  <m:sub>
                    <m:r>
                      <w:rPr>
                        <w:rFonts w:ascii="Cambria Math" w:eastAsia="Cambria Math" w:hAnsi="Cambria Math" w:cs="宋体"/>
                        <w:kern w:val="0"/>
                        <w:sz w:val="28"/>
                        <w:szCs w:val="28"/>
                      </w:rPr>
                      <m:t>x</m:t>
                    </m:r>
                  </m:sub>
                </m:sSub>
              </m:den>
            </m:f>
            <m:ctrlPr>
              <w:rPr>
                <w:rFonts w:ascii="Cambria Math" w:eastAsia="Cambria Math" w:hAnsi="Cambria Math" w:cs="宋体"/>
                <w:i/>
                <w:kern w:val="0"/>
                <w:sz w:val="28"/>
                <w:szCs w:val="28"/>
              </w:rPr>
            </m:ctrlPr>
          </m:e>
        </m:d>
        <m:r>
          <w:rPr>
            <w:rFonts w:ascii="Cambria Math" w:eastAsia="Cambria Math" w:hAnsi="Cambria Math" w:cs="宋体"/>
            <w:kern w:val="0"/>
            <w:sz w:val="28"/>
            <w:szCs w:val="28"/>
          </w:rPr>
          <m:t xml:space="preserve"> </m:t>
        </m:r>
      </m:oMath>
      <w:r w:rsidR="00C650F0">
        <w:rPr>
          <w:rFonts w:cs="宋体" w:hint="eastAsia"/>
          <w:kern w:val="0"/>
          <w:sz w:val="28"/>
          <w:szCs w:val="28"/>
        </w:rPr>
        <w:t xml:space="preserve">           </w:t>
      </w:r>
      <w:r w:rsidR="00C650F0">
        <w:rPr>
          <w:rFonts w:cs="宋体"/>
          <w:kern w:val="0"/>
          <w:sz w:val="28"/>
          <w:szCs w:val="28"/>
        </w:rPr>
        <w:t xml:space="preserve">     </w:t>
      </w:r>
      <w:r w:rsidR="00C650F0" w:rsidRPr="00571F5A">
        <w:rPr>
          <w:rFonts w:ascii="黑体" w:eastAsia="黑体" w:hAnsi="黑体" w:hint="eastAsia"/>
          <w:color w:val="000000"/>
          <w:sz w:val="21"/>
          <w:szCs w:val="21"/>
        </w:rPr>
        <w:t>（3.3.</w:t>
      </w:r>
      <w:r w:rsidR="00C95E1F">
        <w:rPr>
          <w:rFonts w:ascii="黑体" w:eastAsia="黑体" w:hAnsi="黑体"/>
          <w:color w:val="000000"/>
          <w:sz w:val="21"/>
          <w:szCs w:val="21"/>
        </w:rPr>
        <w:t>4</w:t>
      </w:r>
      <w:r w:rsidR="00C650F0" w:rsidRPr="00571F5A">
        <w:rPr>
          <w:rFonts w:ascii="黑体" w:eastAsia="黑体" w:hAnsi="黑体"/>
          <w:color w:val="000000"/>
          <w:sz w:val="21"/>
          <w:szCs w:val="21"/>
        </w:rPr>
        <w:t>-2</w:t>
      </w:r>
      <w:r w:rsidR="00C650F0" w:rsidRPr="00571F5A">
        <w:rPr>
          <w:rFonts w:ascii="黑体" w:eastAsia="黑体" w:hAnsi="黑体" w:hint="eastAsia"/>
          <w:color w:val="000000"/>
          <w:sz w:val="21"/>
          <w:szCs w:val="21"/>
        </w:rPr>
        <w:t>）</w:t>
      </w:r>
    </w:p>
    <w:p w:rsidR="00F512E5" w:rsidRPr="007D6A6A" w:rsidRDefault="00F512E5" w:rsidP="007D6A6A">
      <w:pPr>
        <w:autoSpaceDE w:val="0"/>
        <w:autoSpaceDN w:val="0"/>
        <w:adjustRightInd w:val="0"/>
        <w:ind w:firstLineChars="200" w:firstLine="480"/>
        <w:jc w:val="left"/>
        <w:rPr>
          <w:rFonts w:cs="宋体"/>
          <w:kern w:val="0"/>
        </w:rPr>
      </w:pPr>
      <w:r w:rsidRPr="007D6A6A">
        <w:rPr>
          <w:rFonts w:cs="宋体" w:hint="eastAsia"/>
          <w:kern w:val="0"/>
        </w:rPr>
        <w:t>3.3.</w:t>
      </w:r>
      <w:r w:rsidR="00C95E1F">
        <w:rPr>
          <w:rFonts w:cs="宋体"/>
          <w:kern w:val="0"/>
        </w:rPr>
        <w:t xml:space="preserve">5 </w:t>
      </w:r>
      <w:r w:rsidR="00C95E1F" w:rsidRPr="007D6A6A">
        <w:rPr>
          <w:rFonts w:cs="宋体" w:hint="eastAsia"/>
          <w:kern w:val="0"/>
        </w:rPr>
        <w:t xml:space="preserve"> </w:t>
      </w:r>
      <w:r w:rsidRPr="007D6A6A">
        <w:rPr>
          <w:rFonts w:cs="宋体" w:hint="eastAsia"/>
          <w:kern w:val="0"/>
        </w:rPr>
        <w:t>试</w:t>
      </w:r>
      <w:proofErr w:type="gramStart"/>
      <w:r w:rsidRPr="007D6A6A">
        <w:rPr>
          <w:rFonts w:cs="宋体" w:hint="eastAsia"/>
          <w:kern w:val="0"/>
        </w:rPr>
        <w:t>配试验</w:t>
      </w:r>
      <w:proofErr w:type="gramEnd"/>
      <w:r w:rsidRPr="007D6A6A">
        <w:rPr>
          <w:rFonts w:cs="宋体" w:hint="eastAsia"/>
          <w:kern w:val="0"/>
        </w:rPr>
        <w:t>时，应进行湿密度、</w:t>
      </w:r>
      <w:r w:rsidR="009C343E">
        <w:rPr>
          <w:rFonts w:cs="宋体" w:hint="eastAsia"/>
          <w:kern w:val="0"/>
        </w:rPr>
        <w:t>流动</w:t>
      </w:r>
      <w:r w:rsidR="009C343E">
        <w:rPr>
          <w:rFonts w:cs="宋体"/>
          <w:kern w:val="0"/>
        </w:rPr>
        <w:t>度</w:t>
      </w:r>
      <w:r w:rsidRPr="007D6A6A">
        <w:rPr>
          <w:rFonts w:cs="宋体" w:hint="eastAsia"/>
          <w:kern w:val="0"/>
        </w:rPr>
        <w:t>试验，</w:t>
      </w:r>
      <w:proofErr w:type="gramStart"/>
      <w:r w:rsidRPr="007D6A6A">
        <w:rPr>
          <w:rFonts w:cs="宋体" w:hint="eastAsia"/>
          <w:kern w:val="0"/>
        </w:rPr>
        <w:t>当</w:t>
      </w:r>
      <w:r w:rsidR="009C343E" w:rsidRPr="007D6A6A">
        <w:rPr>
          <w:rFonts w:cs="宋体" w:hint="eastAsia"/>
          <w:kern w:val="0"/>
        </w:rPr>
        <w:t>湿密度</w:t>
      </w:r>
      <w:proofErr w:type="gramEnd"/>
      <w:r w:rsidR="009C343E" w:rsidRPr="007D6A6A">
        <w:rPr>
          <w:rFonts w:cs="宋体" w:hint="eastAsia"/>
          <w:kern w:val="0"/>
        </w:rPr>
        <w:t>、</w:t>
      </w:r>
      <w:r w:rsidR="009C343E">
        <w:rPr>
          <w:rFonts w:cs="宋体" w:hint="eastAsia"/>
          <w:kern w:val="0"/>
        </w:rPr>
        <w:t>流动</w:t>
      </w:r>
      <w:proofErr w:type="gramStart"/>
      <w:r w:rsidR="009C343E">
        <w:rPr>
          <w:rFonts w:cs="宋体"/>
          <w:kern w:val="0"/>
        </w:rPr>
        <w:t>度</w:t>
      </w:r>
      <w:r w:rsidRPr="007D6A6A">
        <w:rPr>
          <w:rFonts w:cs="宋体" w:hint="eastAsia"/>
          <w:kern w:val="0"/>
        </w:rPr>
        <w:t>满足</w:t>
      </w:r>
      <w:proofErr w:type="gramEnd"/>
      <w:r w:rsidRPr="007D6A6A">
        <w:rPr>
          <w:rFonts w:cs="宋体" w:hint="eastAsia"/>
          <w:kern w:val="0"/>
        </w:rPr>
        <w:t>要求时，应制取试件并进行养护。</w:t>
      </w:r>
    </w:p>
    <w:p w:rsidR="00F512E5" w:rsidRPr="007D6A6A" w:rsidRDefault="00F512E5" w:rsidP="006B6355">
      <w:pPr>
        <w:autoSpaceDE w:val="0"/>
        <w:autoSpaceDN w:val="0"/>
        <w:adjustRightInd w:val="0"/>
        <w:ind w:firstLineChars="200" w:firstLine="480"/>
        <w:jc w:val="left"/>
        <w:rPr>
          <w:rFonts w:cs="宋体"/>
          <w:kern w:val="0"/>
        </w:rPr>
      </w:pPr>
      <w:r w:rsidRPr="007D6A6A">
        <w:rPr>
          <w:rFonts w:cs="宋体" w:hint="eastAsia"/>
          <w:kern w:val="0"/>
        </w:rPr>
        <w:t>3.3.</w:t>
      </w:r>
      <w:r w:rsidR="00C95E1F">
        <w:rPr>
          <w:rFonts w:cs="宋体"/>
          <w:kern w:val="0"/>
        </w:rPr>
        <w:t xml:space="preserve">6 </w:t>
      </w:r>
      <w:r w:rsidR="00C95E1F" w:rsidRPr="007D6A6A">
        <w:rPr>
          <w:rFonts w:cs="宋体" w:hint="eastAsia"/>
          <w:kern w:val="0"/>
        </w:rPr>
        <w:t xml:space="preserve"> </w:t>
      </w:r>
      <w:r w:rsidRPr="007D6A6A">
        <w:rPr>
          <w:rFonts w:cs="宋体" w:hint="eastAsia"/>
          <w:kern w:val="0"/>
        </w:rPr>
        <w:t>当</w:t>
      </w:r>
      <w:r w:rsidR="009C343E" w:rsidRPr="009C343E">
        <w:rPr>
          <w:rFonts w:cs="宋体" w:hint="eastAsia"/>
          <w:kern w:val="0"/>
        </w:rPr>
        <w:t>浆料固化沉降率</w:t>
      </w:r>
      <w:r w:rsidR="009C343E">
        <w:rPr>
          <w:rFonts w:cs="宋体" w:hint="eastAsia"/>
          <w:kern w:val="0"/>
        </w:rPr>
        <w:t>或</w:t>
      </w:r>
      <w:r w:rsidR="009C343E">
        <w:rPr>
          <w:rFonts w:cs="宋体"/>
          <w:kern w:val="0"/>
        </w:rPr>
        <w:t>干湿密度比</w:t>
      </w:r>
      <w:r w:rsidRPr="007D6A6A">
        <w:rPr>
          <w:rFonts w:cs="宋体" w:hint="eastAsia"/>
          <w:kern w:val="0"/>
        </w:rPr>
        <w:t>无法满足要求时，应调整</w:t>
      </w:r>
      <w:r w:rsidR="00874E6C" w:rsidRPr="007D6A6A">
        <w:rPr>
          <w:rFonts w:cs="宋体" w:hint="eastAsia"/>
          <w:kern w:val="0"/>
        </w:rPr>
        <w:t>泡沫剂</w:t>
      </w:r>
      <w:r w:rsidRPr="007D6A6A">
        <w:rPr>
          <w:rFonts w:cs="宋体" w:hint="eastAsia"/>
          <w:kern w:val="0"/>
        </w:rPr>
        <w:t>的</w:t>
      </w:r>
      <w:r w:rsidR="006B6355" w:rsidRPr="007D6A6A">
        <w:rPr>
          <w:rFonts w:cs="宋体" w:hint="eastAsia"/>
          <w:kern w:val="0"/>
        </w:rPr>
        <w:t>种</w:t>
      </w:r>
      <w:r w:rsidR="006B6355">
        <w:rPr>
          <w:rFonts w:cs="宋体" w:hint="eastAsia"/>
          <w:kern w:val="0"/>
        </w:rPr>
        <w:t>类和</w:t>
      </w:r>
      <w:r w:rsidRPr="007D6A6A">
        <w:rPr>
          <w:rFonts w:cs="宋体" w:hint="eastAsia"/>
          <w:kern w:val="0"/>
        </w:rPr>
        <w:t>稀释倍率，或调整配合比组成材料的种类和用量，重新进行试配试验。</w:t>
      </w:r>
    </w:p>
    <w:p w:rsidR="00014873" w:rsidRPr="00276442" w:rsidRDefault="00F512E5" w:rsidP="006036D5">
      <w:pPr>
        <w:autoSpaceDE w:val="0"/>
        <w:autoSpaceDN w:val="0"/>
        <w:adjustRightInd w:val="0"/>
        <w:ind w:firstLineChars="200" w:firstLine="480"/>
        <w:jc w:val="left"/>
        <w:rPr>
          <w:rFonts w:cs="宋体"/>
          <w:kern w:val="0"/>
        </w:rPr>
      </w:pPr>
      <w:r w:rsidRPr="00276442">
        <w:rPr>
          <w:rFonts w:cs="宋体" w:hint="eastAsia"/>
          <w:kern w:val="0"/>
        </w:rPr>
        <w:t>3.3.</w:t>
      </w:r>
      <w:r w:rsidR="00C95E1F" w:rsidRPr="00276442">
        <w:rPr>
          <w:rFonts w:cs="宋体"/>
          <w:kern w:val="0"/>
        </w:rPr>
        <w:t>7</w:t>
      </w:r>
      <w:r w:rsidR="00C95E1F" w:rsidRPr="00276442">
        <w:rPr>
          <w:rFonts w:cs="宋体" w:hint="eastAsia"/>
          <w:kern w:val="0"/>
        </w:rPr>
        <w:t xml:space="preserve"> </w:t>
      </w:r>
      <w:proofErr w:type="gramStart"/>
      <w:r w:rsidRPr="00276442">
        <w:rPr>
          <w:rFonts w:cs="宋体" w:hint="eastAsia"/>
          <w:kern w:val="0"/>
        </w:rPr>
        <w:t>当试配</w:t>
      </w:r>
      <w:proofErr w:type="gramEnd"/>
      <w:r w:rsidRPr="00276442">
        <w:rPr>
          <w:rFonts w:cs="宋体" w:hint="eastAsia"/>
          <w:kern w:val="0"/>
        </w:rPr>
        <w:t>强度无法满足</w:t>
      </w:r>
      <w:r w:rsidR="009C343E" w:rsidRPr="00276442">
        <w:rPr>
          <w:rFonts w:cs="宋体"/>
          <w:kern w:val="0"/>
        </w:rPr>
        <w:t>3.3.3</w:t>
      </w:r>
      <w:r w:rsidRPr="00276442">
        <w:rPr>
          <w:rFonts w:cs="宋体" w:hint="eastAsia"/>
          <w:kern w:val="0"/>
        </w:rPr>
        <w:t>的要求时，应调整胶凝材料的用量、标号或品牌，重新进行试配试验。</w:t>
      </w:r>
    </w:p>
    <w:p w:rsidR="00251DA7" w:rsidRPr="003B7B63" w:rsidRDefault="00C724A8" w:rsidP="00C724A8">
      <w:pPr>
        <w:pStyle w:val="2"/>
        <w:rPr>
          <w:rFonts w:ascii="Times New Roman" w:hAnsi="Times New Roman"/>
        </w:rPr>
      </w:pPr>
      <w:bookmarkStart w:id="10" w:name="_Toc408853721"/>
      <w:r w:rsidRPr="003B7B63">
        <w:rPr>
          <w:rFonts w:ascii="Times New Roman" w:hAnsi="Times New Roman" w:hint="eastAsia"/>
        </w:rPr>
        <w:t>3.4</w:t>
      </w:r>
      <w:r w:rsidR="002D4455" w:rsidRPr="003B7B63">
        <w:rPr>
          <w:rFonts w:ascii="Times New Roman" w:hAnsi="Times New Roman"/>
        </w:rPr>
        <w:t xml:space="preserve"> </w:t>
      </w:r>
      <w:r w:rsidRPr="003B7B63">
        <w:rPr>
          <w:rFonts w:ascii="Times New Roman" w:hAnsi="Times New Roman" w:hint="eastAsia"/>
        </w:rPr>
        <w:t>辅助材料</w:t>
      </w:r>
      <w:bookmarkEnd w:id="10"/>
    </w:p>
    <w:p w:rsidR="00617F15" w:rsidRDefault="00617F15" w:rsidP="006036D5">
      <w:pPr>
        <w:pStyle w:val="20"/>
        <w:ind w:firstLineChars="200" w:firstLine="480"/>
        <w:rPr>
          <w:rFonts w:ascii="Times New Roman" w:hAnsi="Times New Roman"/>
          <w:b w:val="0"/>
        </w:rPr>
      </w:pPr>
      <w:r>
        <w:rPr>
          <w:rFonts w:ascii="Times New Roman" w:hAnsi="Times New Roman" w:hint="eastAsia"/>
          <w:b w:val="0"/>
        </w:rPr>
        <w:t>3.4.</w:t>
      </w:r>
      <w:r w:rsidR="002B4E65">
        <w:rPr>
          <w:rFonts w:ascii="Times New Roman" w:hAnsi="Times New Roman"/>
          <w:b w:val="0"/>
        </w:rPr>
        <w:t>1</w:t>
      </w:r>
      <w:r>
        <w:rPr>
          <w:rFonts w:ascii="Times New Roman" w:hAnsi="Times New Roman" w:hint="eastAsia"/>
          <w:b w:val="0"/>
        </w:rPr>
        <w:t xml:space="preserve"> </w:t>
      </w:r>
      <w:r>
        <w:rPr>
          <w:rFonts w:ascii="Times New Roman" w:hAnsi="Times New Roman" w:hint="eastAsia"/>
          <w:b w:val="0"/>
        </w:rPr>
        <w:t>钢丝</w:t>
      </w:r>
      <w:r>
        <w:rPr>
          <w:rFonts w:ascii="Times New Roman" w:hAnsi="Times New Roman"/>
          <w:b w:val="0"/>
        </w:rPr>
        <w:t>网</w:t>
      </w:r>
    </w:p>
    <w:p w:rsidR="00617F15" w:rsidRDefault="0003622F" w:rsidP="00C95E1F">
      <w:pPr>
        <w:pStyle w:val="20"/>
        <w:rPr>
          <w:rFonts w:ascii="Times New Roman" w:hAnsi="Times New Roman"/>
          <w:b w:val="0"/>
          <w:color w:val="FF0000"/>
        </w:rPr>
      </w:pPr>
      <w:r>
        <w:rPr>
          <w:rFonts w:ascii="Times New Roman" w:hAnsi="Times New Roman" w:hint="eastAsia"/>
          <w:b w:val="0"/>
        </w:rPr>
        <w:t xml:space="preserve">    </w:t>
      </w:r>
      <w:r w:rsidR="00C95E1F" w:rsidRPr="00C95E1F">
        <w:rPr>
          <w:rFonts w:ascii="Times New Roman" w:hAnsi="Times New Roman" w:hint="eastAsia"/>
          <w:b w:val="0"/>
        </w:rPr>
        <w:t>钢丝网用的钢丝直径宜为</w:t>
      </w:r>
      <w:r w:rsidR="00C95E1F" w:rsidRPr="00C95E1F">
        <w:rPr>
          <w:rFonts w:ascii="Times New Roman" w:hAnsi="Times New Roman" w:hint="eastAsia"/>
          <w:b w:val="0"/>
        </w:rPr>
        <w:t>2.5mm</w:t>
      </w:r>
      <w:r w:rsidR="00C95E1F" w:rsidRPr="00C95E1F">
        <w:rPr>
          <w:rFonts w:ascii="Times New Roman" w:hAnsi="Times New Roman" w:hint="eastAsia"/>
          <w:b w:val="0"/>
        </w:rPr>
        <w:t>～</w:t>
      </w:r>
      <w:r w:rsidR="00C95E1F" w:rsidRPr="00C95E1F">
        <w:rPr>
          <w:rFonts w:ascii="Times New Roman" w:hAnsi="Times New Roman" w:hint="eastAsia"/>
          <w:b w:val="0"/>
        </w:rPr>
        <w:t>3.2mm</w:t>
      </w:r>
      <w:r w:rsidR="00C95E1F" w:rsidRPr="00C95E1F">
        <w:rPr>
          <w:rFonts w:ascii="Times New Roman" w:hAnsi="Times New Roman" w:hint="eastAsia"/>
          <w:b w:val="0"/>
        </w:rPr>
        <w:t>，网格间距</w:t>
      </w:r>
      <w:r w:rsidR="00C95E1F" w:rsidRPr="00C95E1F">
        <w:rPr>
          <w:rFonts w:ascii="Times New Roman" w:hAnsi="Times New Roman" w:hint="eastAsia"/>
          <w:b w:val="0"/>
        </w:rPr>
        <w:t>100mm</w:t>
      </w:r>
      <w:r w:rsidR="00C95E1F" w:rsidRPr="00C95E1F">
        <w:rPr>
          <w:rFonts w:ascii="Times New Roman" w:hAnsi="Times New Roman" w:hint="eastAsia"/>
          <w:b w:val="0"/>
        </w:rPr>
        <w:t>，</w:t>
      </w:r>
      <w:r w:rsidR="00C95E1F" w:rsidRPr="006036D5">
        <w:rPr>
          <w:rFonts w:ascii="Times New Roman" w:hAnsi="Times New Roman" w:hint="eastAsia"/>
          <w:b w:val="0"/>
        </w:rPr>
        <w:t>钢丝网</w:t>
      </w:r>
      <w:r w:rsidR="00617F15">
        <w:rPr>
          <w:rFonts w:ascii="Times New Roman" w:hAnsi="Times New Roman"/>
          <w:b w:val="0"/>
        </w:rPr>
        <w:t>施工前不应有明显锈蚀。</w:t>
      </w:r>
    </w:p>
    <w:p w:rsidR="00C61BA1" w:rsidRDefault="009D1331" w:rsidP="006036D5">
      <w:pPr>
        <w:pStyle w:val="20"/>
        <w:ind w:firstLineChars="200" w:firstLine="480"/>
        <w:rPr>
          <w:rFonts w:ascii="Times New Roman" w:hAnsi="Times New Roman"/>
          <w:b w:val="0"/>
        </w:rPr>
      </w:pPr>
      <w:r>
        <w:rPr>
          <w:rFonts w:ascii="Times New Roman" w:hAnsi="Times New Roman" w:hint="eastAsia"/>
          <w:b w:val="0"/>
        </w:rPr>
        <w:t xml:space="preserve">3.4.2 </w:t>
      </w:r>
      <w:r w:rsidR="00C61BA1">
        <w:rPr>
          <w:rFonts w:ascii="Times New Roman" w:hAnsi="Times New Roman" w:hint="eastAsia"/>
          <w:b w:val="0"/>
        </w:rPr>
        <w:t>沉降缝</w:t>
      </w:r>
    </w:p>
    <w:p w:rsidR="00C61BA1" w:rsidRDefault="00C61BA1" w:rsidP="009D1331">
      <w:pPr>
        <w:pStyle w:val="20"/>
        <w:rPr>
          <w:rFonts w:ascii="Times New Roman" w:hAnsi="Times New Roman"/>
          <w:b w:val="0"/>
        </w:rPr>
      </w:pPr>
      <w:r>
        <w:rPr>
          <w:rFonts w:ascii="Times New Roman" w:hAnsi="Times New Roman" w:hint="eastAsia"/>
          <w:b w:val="0"/>
        </w:rPr>
        <w:t xml:space="preserve">     </w:t>
      </w:r>
      <w:r w:rsidRPr="00C61BA1">
        <w:rPr>
          <w:rFonts w:ascii="Times New Roman" w:hAnsi="Times New Roman" w:hint="eastAsia"/>
          <w:b w:val="0"/>
        </w:rPr>
        <w:t>沉降缝之间的填缝材料宜采用</w:t>
      </w:r>
      <w:r w:rsidRPr="00C61BA1">
        <w:rPr>
          <w:rFonts w:ascii="Times New Roman" w:hAnsi="Times New Roman" w:hint="eastAsia"/>
          <w:b w:val="0"/>
        </w:rPr>
        <w:t>20mm</w:t>
      </w:r>
      <w:r w:rsidRPr="00C61BA1">
        <w:rPr>
          <w:rFonts w:ascii="Times New Roman" w:hAnsi="Times New Roman" w:hint="eastAsia"/>
          <w:b w:val="0"/>
        </w:rPr>
        <w:t>～</w:t>
      </w:r>
      <w:r w:rsidRPr="00C61BA1">
        <w:rPr>
          <w:rFonts w:ascii="Times New Roman" w:hAnsi="Times New Roman" w:hint="eastAsia"/>
          <w:b w:val="0"/>
        </w:rPr>
        <w:t>30mm</w:t>
      </w:r>
      <w:r w:rsidRPr="00C61BA1">
        <w:rPr>
          <w:rFonts w:ascii="Times New Roman" w:hAnsi="Times New Roman" w:hint="eastAsia"/>
          <w:b w:val="0"/>
        </w:rPr>
        <w:t>厚的聚苯乙烯板或</w:t>
      </w:r>
      <w:r w:rsidRPr="00C61BA1">
        <w:rPr>
          <w:rFonts w:ascii="Times New Roman" w:hAnsi="Times New Roman" w:hint="eastAsia"/>
          <w:b w:val="0"/>
        </w:rPr>
        <w:t>10mm</w:t>
      </w:r>
      <w:r w:rsidRPr="00C61BA1">
        <w:rPr>
          <w:rFonts w:ascii="Times New Roman" w:hAnsi="Times New Roman" w:hint="eastAsia"/>
          <w:b w:val="0"/>
        </w:rPr>
        <w:t>～</w:t>
      </w:r>
      <w:r w:rsidRPr="00C61BA1">
        <w:rPr>
          <w:rFonts w:ascii="Times New Roman" w:hAnsi="Times New Roman" w:hint="eastAsia"/>
          <w:b w:val="0"/>
        </w:rPr>
        <w:t>20mm</w:t>
      </w:r>
      <w:r w:rsidRPr="00C61BA1">
        <w:rPr>
          <w:rFonts w:ascii="Times New Roman" w:hAnsi="Times New Roman" w:hint="eastAsia"/>
          <w:b w:val="0"/>
        </w:rPr>
        <w:t>厚的夹板。</w:t>
      </w:r>
    </w:p>
    <w:p w:rsidR="009D1331" w:rsidRDefault="00C61BA1" w:rsidP="006036D5">
      <w:pPr>
        <w:pStyle w:val="20"/>
        <w:ind w:firstLineChars="200" w:firstLine="480"/>
        <w:rPr>
          <w:rFonts w:ascii="Times New Roman" w:hAnsi="Times New Roman"/>
          <w:b w:val="0"/>
        </w:rPr>
      </w:pPr>
      <w:r>
        <w:rPr>
          <w:rFonts w:ascii="Times New Roman" w:hAnsi="Times New Roman"/>
          <w:b w:val="0"/>
        </w:rPr>
        <w:t>3.4.3</w:t>
      </w:r>
      <w:r w:rsidR="006036D5" w:rsidRPr="006036D5">
        <w:rPr>
          <w:rFonts w:ascii="Times New Roman" w:hAnsi="Times New Roman" w:hint="eastAsia"/>
          <w:b w:val="0"/>
        </w:rPr>
        <w:t>防水土工膜</w:t>
      </w:r>
    </w:p>
    <w:p w:rsidR="00D458F4" w:rsidRDefault="00D458F4" w:rsidP="009D1331">
      <w:pPr>
        <w:pStyle w:val="20"/>
        <w:rPr>
          <w:rFonts w:ascii="Times New Roman" w:hAnsi="Times New Roman"/>
          <w:b w:val="0"/>
          <w:color w:val="auto"/>
        </w:rPr>
      </w:pPr>
      <w:r>
        <w:rPr>
          <w:rFonts w:ascii="Times New Roman" w:hAnsi="Times New Roman" w:hint="eastAsia"/>
          <w:b w:val="0"/>
        </w:rPr>
        <w:t xml:space="preserve">     </w:t>
      </w:r>
      <w:r w:rsidR="001960A8">
        <w:rPr>
          <w:rFonts w:ascii="Times New Roman" w:hAnsi="Times New Roman" w:hint="eastAsia"/>
          <w:b w:val="0"/>
        </w:rPr>
        <w:t>防水土工</w:t>
      </w:r>
      <w:r w:rsidR="001960A8">
        <w:rPr>
          <w:rFonts w:ascii="Times New Roman" w:hAnsi="Times New Roman"/>
          <w:b w:val="0"/>
        </w:rPr>
        <w:t>膜</w:t>
      </w:r>
      <w:r w:rsidR="001960A8" w:rsidRPr="001960A8">
        <w:rPr>
          <w:rFonts w:ascii="Times New Roman" w:hAnsi="Times New Roman" w:hint="eastAsia"/>
          <w:b w:val="0"/>
        </w:rPr>
        <w:t>的技术性能应满足表</w:t>
      </w:r>
      <w:r w:rsidR="001960A8" w:rsidRPr="001960A8">
        <w:rPr>
          <w:rFonts w:ascii="Times New Roman" w:hAnsi="Times New Roman" w:hint="eastAsia"/>
          <w:b w:val="0"/>
        </w:rPr>
        <w:t>3.4.</w:t>
      </w:r>
      <w:r w:rsidR="001960A8">
        <w:rPr>
          <w:rFonts w:ascii="Times New Roman" w:hAnsi="Times New Roman"/>
          <w:b w:val="0"/>
        </w:rPr>
        <w:t>3</w:t>
      </w:r>
      <w:r w:rsidR="001960A8" w:rsidRPr="001960A8">
        <w:rPr>
          <w:rFonts w:ascii="Times New Roman" w:hAnsi="Times New Roman" w:hint="eastAsia"/>
          <w:b w:val="0"/>
        </w:rPr>
        <w:t>要求</w:t>
      </w:r>
      <w:r w:rsidR="00642718" w:rsidRPr="003B7B63">
        <w:rPr>
          <w:rFonts w:ascii="Times New Roman" w:hAnsi="Times New Roman" w:hint="eastAsia"/>
          <w:b w:val="0"/>
          <w:color w:val="auto"/>
        </w:rPr>
        <w:t>。</w:t>
      </w:r>
    </w:p>
    <w:p w:rsidR="001960A8" w:rsidRPr="001960A8" w:rsidRDefault="001960A8" w:rsidP="001960A8">
      <w:pPr>
        <w:jc w:val="center"/>
        <w:rPr>
          <w:b/>
        </w:rPr>
      </w:pPr>
      <w:r w:rsidRPr="00571F5A">
        <w:rPr>
          <w:rFonts w:ascii="黑体" w:eastAsia="黑体" w:hAnsi="黑体" w:hint="eastAsia"/>
          <w:color w:val="000000"/>
          <w:sz w:val="21"/>
          <w:szCs w:val="21"/>
        </w:rPr>
        <w:t>表</w:t>
      </w:r>
      <w:r>
        <w:rPr>
          <w:rFonts w:ascii="黑体" w:eastAsia="黑体" w:hAnsi="黑体"/>
          <w:color w:val="000000"/>
          <w:sz w:val="21"/>
          <w:szCs w:val="21"/>
        </w:rPr>
        <w:t>3</w:t>
      </w:r>
      <w:r w:rsidRPr="00571F5A">
        <w:rPr>
          <w:rFonts w:ascii="黑体" w:eastAsia="黑体" w:hAnsi="黑体"/>
          <w:color w:val="000000"/>
          <w:sz w:val="21"/>
          <w:szCs w:val="21"/>
        </w:rPr>
        <w:t>.</w:t>
      </w:r>
      <w:r>
        <w:rPr>
          <w:rFonts w:ascii="黑体" w:eastAsia="黑体" w:hAnsi="黑体"/>
          <w:color w:val="000000"/>
          <w:sz w:val="21"/>
          <w:szCs w:val="21"/>
        </w:rPr>
        <w:t>4</w:t>
      </w:r>
      <w:r w:rsidRPr="00571F5A">
        <w:rPr>
          <w:rFonts w:ascii="黑体" w:eastAsia="黑体" w:hAnsi="黑体"/>
          <w:color w:val="000000"/>
          <w:sz w:val="21"/>
          <w:szCs w:val="21"/>
        </w:rPr>
        <w:t>.</w:t>
      </w:r>
      <w:r>
        <w:rPr>
          <w:rFonts w:ascii="黑体" w:eastAsia="黑体" w:hAnsi="黑体"/>
          <w:color w:val="000000"/>
          <w:sz w:val="21"/>
          <w:szCs w:val="21"/>
        </w:rPr>
        <w:t>3</w:t>
      </w:r>
      <w:r w:rsidRPr="00571F5A">
        <w:rPr>
          <w:rFonts w:ascii="黑体" w:eastAsia="黑体" w:hAnsi="黑体"/>
          <w:color w:val="000000"/>
          <w:sz w:val="21"/>
          <w:szCs w:val="21"/>
        </w:rPr>
        <w:t xml:space="preserve">  </w:t>
      </w:r>
      <w:r w:rsidRPr="001960A8">
        <w:rPr>
          <w:rFonts w:ascii="黑体" w:eastAsia="黑体" w:hAnsi="黑体" w:hint="eastAsia"/>
          <w:color w:val="000000"/>
          <w:sz w:val="21"/>
          <w:szCs w:val="21"/>
        </w:rPr>
        <w:t>防水土工膜的技术</w:t>
      </w:r>
      <w:r w:rsidRPr="00571F5A">
        <w:rPr>
          <w:rFonts w:ascii="黑体" w:eastAsia="黑体" w:hAnsi="黑体" w:hint="eastAsia"/>
          <w:color w:val="000000"/>
          <w:sz w:val="21"/>
          <w:szCs w:val="21"/>
        </w:rPr>
        <w:t>性能指标</w:t>
      </w:r>
    </w:p>
    <w:tbl>
      <w:tblPr>
        <w:tblStyle w:val="ab"/>
        <w:tblW w:w="0" w:type="auto"/>
        <w:jc w:val="center"/>
        <w:tblLook w:val="04A0"/>
      </w:tblPr>
      <w:tblGrid>
        <w:gridCol w:w="1708"/>
        <w:gridCol w:w="2408"/>
        <w:gridCol w:w="2116"/>
      </w:tblGrid>
      <w:tr w:rsidR="001960A8" w:rsidTr="001960A8">
        <w:trPr>
          <w:trHeight w:val="340"/>
          <w:jc w:val="center"/>
        </w:trPr>
        <w:tc>
          <w:tcPr>
            <w:tcW w:w="17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材料</w:t>
            </w:r>
          </w:p>
        </w:tc>
        <w:tc>
          <w:tcPr>
            <w:tcW w:w="24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技术</w:t>
            </w:r>
            <w:r w:rsidRPr="001960A8">
              <w:rPr>
                <w:rFonts w:ascii="Times New Roman" w:hAnsi="Times New Roman"/>
                <w:b w:val="0"/>
                <w:sz w:val="20"/>
                <w:szCs w:val="20"/>
              </w:rPr>
              <w:t>性能</w:t>
            </w:r>
          </w:p>
        </w:tc>
        <w:tc>
          <w:tcPr>
            <w:tcW w:w="2116"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规定</w:t>
            </w:r>
            <w:r w:rsidRPr="001960A8">
              <w:rPr>
                <w:rFonts w:ascii="Times New Roman" w:hAnsi="Times New Roman"/>
                <w:b w:val="0"/>
                <w:sz w:val="20"/>
                <w:szCs w:val="20"/>
              </w:rPr>
              <w:t>值</w:t>
            </w:r>
          </w:p>
        </w:tc>
      </w:tr>
      <w:tr w:rsidR="001960A8" w:rsidTr="001960A8">
        <w:trPr>
          <w:trHeight w:val="340"/>
          <w:jc w:val="center"/>
        </w:trPr>
        <w:tc>
          <w:tcPr>
            <w:tcW w:w="1708" w:type="dxa"/>
            <w:vMerge w:val="restart"/>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复合</w:t>
            </w:r>
            <w:r w:rsidRPr="001960A8">
              <w:rPr>
                <w:rFonts w:ascii="Times New Roman" w:hAnsi="Times New Roman"/>
                <w:b w:val="0"/>
                <w:sz w:val="20"/>
                <w:szCs w:val="20"/>
              </w:rPr>
              <w:t>土工膜</w:t>
            </w:r>
            <w:r w:rsidRPr="001960A8">
              <w:rPr>
                <w:rFonts w:ascii="Times New Roman" w:hAnsi="Times New Roman" w:hint="eastAsia"/>
                <w:b w:val="0"/>
                <w:sz w:val="20"/>
                <w:szCs w:val="20"/>
              </w:rPr>
              <w:t>、</w:t>
            </w:r>
          </w:p>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b w:val="0"/>
                <w:sz w:val="20"/>
                <w:szCs w:val="20"/>
              </w:rPr>
              <w:t>土工膜</w:t>
            </w:r>
          </w:p>
        </w:tc>
        <w:tc>
          <w:tcPr>
            <w:tcW w:w="24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渗透</w:t>
            </w:r>
            <w:r w:rsidRPr="001960A8">
              <w:rPr>
                <w:rFonts w:ascii="Times New Roman" w:hAnsi="Times New Roman"/>
                <w:b w:val="0"/>
                <w:sz w:val="20"/>
                <w:szCs w:val="20"/>
              </w:rPr>
              <w:t>系数</w:t>
            </w:r>
            <w:r w:rsidRPr="001960A8">
              <w:rPr>
                <w:rFonts w:ascii="Times New Roman" w:hAnsi="Times New Roman" w:hint="eastAsia"/>
                <w:b w:val="0"/>
                <w:sz w:val="20"/>
                <w:szCs w:val="20"/>
              </w:rPr>
              <w:t>，</w:t>
            </w:r>
            <w:r w:rsidRPr="001960A8">
              <w:rPr>
                <w:rFonts w:ascii="Times New Roman" w:hAnsi="Times New Roman"/>
                <w:b w:val="0"/>
                <w:sz w:val="20"/>
                <w:szCs w:val="20"/>
              </w:rPr>
              <w:t>cm/s</w:t>
            </w:r>
          </w:p>
        </w:tc>
        <w:tc>
          <w:tcPr>
            <w:tcW w:w="2116"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w:t>
            </w:r>
            <w:r w:rsidRPr="001960A8">
              <w:rPr>
                <w:rFonts w:ascii="Times New Roman" w:hAnsi="Times New Roman" w:hint="eastAsia"/>
                <w:b w:val="0"/>
                <w:sz w:val="20"/>
                <w:szCs w:val="20"/>
              </w:rPr>
              <w:t>10</w:t>
            </w:r>
            <w:r w:rsidRPr="001960A8">
              <w:rPr>
                <w:rFonts w:ascii="Times New Roman" w:hAnsi="Times New Roman" w:hint="eastAsia"/>
                <w:b w:val="0"/>
                <w:sz w:val="20"/>
                <w:szCs w:val="20"/>
                <w:vertAlign w:val="superscript"/>
              </w:rPr>
              <w:t>-11</w:t>
            </w:r>
          </w:p>
        </w:tc>
      </w:tr>
      <w:tr w:rsidR="001960A8" w:rsidTr="001960A8">
        <w:trPr>
          <w:trHeight w:val="340"/>
          <w:jc w:val="center"/>
        </w:trPr>
        <w:tc>
          <w:tcPr>
            <w:tcW w:w="1708" w:type="dxa"/>
            <w:vMerge/>
            <w:vAlign w:val="center"/>
          </w:tcPr>
          <w:p w:rsidR="001960A8" w:rsidRPr="001960A8" w:rsidRDefault="001960A8" w:rsidP="0060134D">
            <w:pPr>
              <w:pStyle w:val="20"/>
              <w:spacing w:line="240" w:lineRule="auto"/>
              <w:jc w:val="center"/>
              <w:rPr>
                <w:rFonts w:ascii="Times New Roman" w:hAnsi="Times New Roman"/>
                <w:b w:val="0"/>
                <w:sz w:val="20"/>
                <w:szCs w:val="20"/>
              </w:rPr>
            </w:pPr>
          </w:p>
        </w:tc>
        <w:tc>
          <w:tcPr>
            <w:tcW w:w="24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断裂</w:t>
            </w:r>
            <w:r w:rsidRPr="001960A8">
              <w:rPr>
                <w:rFonts w:ascii="Times New Roman" w:hAnsi="Times New Roman"/>
                <w:b w:val="0"/>
                <w:sz w:val="20"/>
                <w:szCs w:val="20"/>
              </w:rPr>
              <w:t>强度，</w:t>
            </w:r>
            <w:r w:rsidRPr="001960A8">
              <w:rPr>
                <w:rFonts w:ascii="Times New Roman" w:hAnsi="Times New Roman" w:hint="eastAsia"/>
                <w:b w:val="0"/>
                <w:sz w:val="20"/>
                <w:szCs w:val="20"/>
              </w:rPr>
              <w:t>kN/m</w:t>
            </w:r>
          </w:p>
        </w:tc>
        <w:tc>
          <w:tcPr>
            <w:tcW w:w="2116"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w:t>
            </w:r>
            <w:r w:rsidRPr="001960A8">
              <w:rPr>
                <w:rFonts w:ascii="Times New Roman" w:hAnsi="Times New Roman" w:hint="eastAsia"/>
                <w:b w:val="0"/>
                <w:sz w:val="20"/>
                <w:szCs w:val="20"/>
              </w:rPr>
              <w:t>20</w:t>
            </w:r>
          </w:p>
        </w:tc>
      </w:tr>
      <w:tr w:rsidR="001960A8" w:rsidRPr="00910AF1" w:rsidTr="001960A8">
        <w:trPr>
          <w:trHeight w:val="340"/>
          <w:jc w:val="center"/>
        </w:trPr>
        <w:tc>
          <w:tcPr>
            <w:tcW w:w="1708" w:type="dxa"/>
            <w:vMerge/>
            <w:vAlign w:val="center"/>
          </w:tcPr>
          <w:p w:rsidR="001960A8" w:rsidRPr="001960A8" w:rsidRDefault="001960A8" w:rsidP="0060134D">
            <w:pPr>
              <w:pStyle w:val="20"/>
              <w:spacing w:line="240" w:lineRule="auto"/>
              <w:jc w:val="center"/>
              <w:rPr>
                <w:rFonts w:ascii="Times New Roman" w:hAnsi="Times New Roman"/>
                <w:b w:val="0"/>
                <w:sz w:val="20"/>
                <w:szCs w:val="20"/>
              </w:rPr>
            </w:pPr>
          </w:p>
        </w:tc>
        <w:tc>
          <w:tcPr>
            <w:tcW w:w="24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CBR</w:t>
            </w:r>
            <w:r w:rsidRPr="001960A8">
              <w:rPr>
                <w:rFonts w:ascii="Times New Roman" w:hAnsi="Times New Roman" w:hint="eastAsia"/>
                <w:b w:val="0"/>
                <w:sz w:val="20"/>
                <w:szCs w:val="20"/>
              </w:rPr>
              <w:t>顶</w:t>
            </w:r>
            <w:r w:rsidRPr="001960A8">
              <w:rPr>
                <w:rFonts w:ascii="Times New Roman" w:hAnsi="Times New Roman"/>
                <w:b w:val="0"/>
                <w:sz w:val="20"/>
                <w:szCs w:val="20"/>
              </w:rPr>
              <w:t>破强度，</w:t>
            </w:r>
            <w:r w:rsidRPr="001960A8">
              <w:rPr>
                <w:rFonts w:ascii="Times New Roman" w:hAnsi="Times New Roman" w:hint="eastAsia"/>
                <w:b w:val="0"/>
                <w:sz w:val="20"/>
                <w:szCs w:val="20"/>
              </w:rPr>
              <w:t>kN</w:t>
            </w:r>
          </w:p>
        </w:tc>
        <w:tc>
          <w:tcPr>
            <w:tcW w:w="2116"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w:t>
            </w:r>
            <w:r w:rsidRPr="001960A8">
              <w:rPr>
                <w:rFonts w:ascii="Times New Roman" w:hAnsi="Times New Roman" w:hint="eastAsia"/>
                <w:b w:val="0"/>
                <w:sz w:val="20"/>
                <w:szCs w:val="20"/>
              </w:rPr>
              <w:t>2</w:t>
            </w:r>
            <w:r w:rsidRPr="001960A8">
              <w:rPr>
                <w:rFonts w:ascii="Times New Roman" w:hAnsi="Times New Roman"/>
                <w:b w:val="0"/>
                <w:sz w:val="20"/>
                <w:szCs w:val="20"/>
              </w:rPr>
              <w:t>.5</w:t>
            </w:r>
          </w:p>
        </w:tc>
      </w:tr>
      <w:tr w:rsidR="001960A8" w:rsidTr="001960A8">
        <w:trPr>
          <w:trHeight w:val="340"/>
          <w:jc w:val="center"/>
        </w:trPr>
        <w:tc>
          <w:tcPr>
            <w:tcW w:w="1708" w:type="dxa"/>
            <w:vMerge/>
            <w:vAlign w:val="center"/>
          </w:tcPr>
          <w:p w:rsidR="001960A8" w:rsidRPr="001960A8" w:rsidRDefault="001960A8" w:rsidP="0060134D">
            <w:pPr>
              <w:pStyle w:val="20"/>
              <w:spacing w:line="240" w:lineRule="auto"/>
              <w:jc w:val="center"/>
              <w:rPr>
                <w:rFonts w:ascii="Times New Roman" w:hAnsi="Times New Roman"/>
                <w:b w:val="0"/>
                <w:sz w:val="20"/>
                <w:szCs w:val="20"/>
              </w:rPr>
            </w:pPr>
          </w:p>
        </w:tc>
        <w:tc>
          <w:tcPr>
            <w:tcW w:w="2408"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膜</w:t>
            </w:r>
            <w:r w:rsidRPr="001960A8">
              <w:rPr>
                <w:rFonts w:ascii="Times New Roman" w:hAnsi="Times New Roman"/>
                <w:b w:val="0"/>
                <w:sz w:val="20"/>
                <w:szCs w:val="20"/>
              </w:rPr>
              <w:t>厚，</w:t>
            </w:r>
            <w:r w:rsidRPr="001960A8">
              <w:rPr>
                <w:rFonts w:ascii="Times New Roman" w:hAnsi="Times New Roman"/>
                <w:b w:val="0"/>
                <w:sz w:val="20"/>
                <w:szCs w:val="20"/>
              </w:rPr>
              <w:t>mm</w:t>
            </w:r>
          </w:p>
        </w:tc>
        <w:tc>
          <w:tcPr>
            <w:tcW w:w="2116" w:type="dxa"/>
            <w:vAlign w:val="center"/>
          </w:tcPr>
          <w:p w:rsidR="001960A8" w:rsidRPr="001960A8" w:rsidRDefault="001960A8" w:rsidP="0060134D">
            <w:pPr>
              <w:pStyle w:val="20"/>
              <w:spacing w:line="240" w:lineRule="auto"/>
              <w:jc w:val="center"/>
              <w:rPr>
                <w:rFonts w:ascii="Times New Roman" w:hAnsi="Times New Roman"/>
                <w:b w:val="0"/>
                <w:sz w:val="20"/>
                <w:szCs w:val="20"/>
              </w:rPr>
            </w:pPr>
            <w:r w:rsidRPr="001960A8">
              <w:rPr>
                <w:rFonts w:ascii="Times New Roman" w:hAnsi="Times New Roman" w:hint="eastAsia"/>
                <w:b w:val="0"/>
                <w:sz w:val="20"/>
                <w:szCs w:val="20"/>
              </w:rPr>
              <w:t>≥</w:t>
            </w:r>
            <w:r w:rsidRPr="001960A8">
              <w:rPr>
                <w:rFonts w:ascii="Times New Roman" w:hAnsi="Times New Roman"/>
                <w:b w:val="0"/>
                <w:sz w:val="20"/>
                <w:szCs w:val="20"/>
              </w:rPr>
              <w:t>0.3</w:t>
            </w:r>
          </w:p>
        </w:tc>
      </w:tr>
    </w:tbl>
    <w:p w:rsidR="002B4E65" w:rsidRDefault="002B4E65">
      <w:pPr>
        <w:widowControl/>
        <w:spacing w:line="240" w:lineRule="auto"/>
        <w:jc w:val="left"/>
        <w:rPr>
          <w:b/>
          <w:bCs/>
          <w:kern w:val="44"/>
          <w:sz w:val="32"/>
          <w:szCs w:val="44"/>
        </w:rPr>
      </w:pPr>
    </w:p>
    <w:p w:rsidR="00237E51" w:rsidRDefault="00237E51">
      <w:pPr>
        <w:widowControl/>
        <w:spacing w:line="240" w:lineRule="auto"/>
        <w:jc w:val="left"/>
        <w:rPr>
          <w:b/>
          <w:bCs/>
          <w:kern w:val="44"/>
          <w:sz w:val="32"/>
          <w:szCs w:val="44"/>
        </w:rPr>
      </w:pPr>
      <w:bookmarkStart w:id="11" w:name="_Toc408853722"/>
      <w:r>
        <w:br w:type="page"/>
      </w:r>
    </w:p>
    <w:p w:rsidR="006D1F3C" w:rsidRPr="007D6A6A" w:rsidRDefault="006D1F3C" w:rsidP="006D1F3C">
      <w:pPr>
        <w:pStyle w:val="1"/>
      </w:pPr>
      <w:r w:rsidRPr="007D6A6A">
        <w:rPr>
          <w:rFonts w:hint="eastAsia"/>
        </w:rPr>
        <w:t>4</w:t>
      </w:r>
      <w:r w:rsidR="002D4455">
        <w:t xml:space="preserve"> </w:t>
      </w:r>
      <w:r w:rsidRPr="007D6A6A">
        <w:rPr>
          <w:rFonts w:hint="eastAsia"/>
        </w:rPr>
        <w:t>设</w:t>
      </w:r>
      <w:r w:rsidR="002D4455" w:rsidRPr="007D6A6A">
        <w:rPr>
          <w:rFonts w:hint="eastAsia"/>
        </w:rPr>
        <w:t xml:space="preserve">    </w:t>
      </w:r>
      <w:r w:rsidRPr="007D6A6A">
        <w:rPr>
          <w:rFonts w:hint="eastAsia"/>
        </w:rPr>
        <w:t>计</w:t>
      </w:r>
      <w:bookmarkEnd w:id="11"/>
    </w:p>
    <w:p w:rsidR="006D1F3C" w:rsidRPr="007D6A6A" w:rsidRDefault="006D1F3C" w:rsidP="006D1F3C">
      <w:pPr>
        <w:pStyle w:val="2"/>
        <w:rPr>
          <w:rFonts w:ascii="Times New Roman" w:hAnsi="Times New Roman"/>
        </w:rPr>
      </w:pPr>
      <w:bookmarkStart w:id="12" w:name="_Toc408853723"/>
      <w:r w:rsidRPr="007D6A6A">
        <w:rPr>
          <w:rFonts w:ascii="Times New Roman" w:hAnsi="Times New Roman" w:hint="eastAsia"/>
        </w:rPr>
        <w:t>4.1</w:t>
      </w:r>
      <w:r w:rsidR="002D4455">
        <w:rPr>
          <w:rFonts w:ascii="Times New Roman" w:hAnsi="Times New Roman"/>
        </w:rPr>
        <w:t xml:space="preserve"> </w:t>
      </w:r>
      <w:r w:rsidRPr="007D6A6A">
        <w:rPr>
          <w:rFonts w:ascii="Times New Roman" w:hAnsi="Times New Roman" w:hint="eastAsia"/>
        </w:rPr>
        <w:t>一般规定</w:t>
      </w:r>
      <w:bookmarkEnd w:id="12"/>
    </w:p>
    <w:p w:rsidR="006D1F3C" w:rsidRPr="007D6A6A" w:rsidRDefault="006D1F3C" w:rsidP="002D4455">
      <w:pPr>
        <w:ind w:firstLineChars="200" w:firstLine="480"/>
        <w:jc w:val="left"/>
      </w:pPr>
      <w:r w:rsidRPr="007D6A6A">
        <w:rPr>
          <w:rFonts w:hint="eastAsia"/>
        </w:rPr>
        <w:t xml:space="preserve">4.1.1  </w:t>
      </w:r>
      <w:r w:rsidR="009021CB" w:rsidRPr="007D6A6A">
        <w:rPr>
          <w:rFonts w:hint="eastAsia"/>
        </w:rPr>
        <w:t>轻质泡沫土</w:t>
      </w:r>
      <w:r w:rsidR="006C0EB0">
        <w:rPr>
          <w:rFonts w:hint="eastAsia"/>
        </w:rPr>
        <w:t>填筑</w:t>
      </w:r>
      <w:r w:rsidRPr="007D6A6A">
        <w:rPr>
          <w:rFonts w:hint="eastAsia"/>
        </w:rPr>
        <w:t>设计应遵循安全性、适用性和经济性的原则</w:t>
      </w:r>
      <w:r w:rsidR="00405DFF">
        <w:rPr>
          <w:rFonts w:hint="eastAsia"/>
        </w:rPr>
        <w:t>。</w:t>
      </w:r>
    </w:p>
    <w:p w:rsidR="006D1F3C" w:rsidRPr="007D6A6A" w:rsidRDefault="006D1F3C" w:rsidP="002D4455">
      <w:pPr>
        <w:ind w:firstLineChars="200" w:firstLine="480"/>
        <w:jc w:val="left"/>
      </w:pPr>
      <w:r w:rsidRPr="007D6A6A">
        <w:rPr>
          <w:rFonts w:hint="eastAsia"/>
        </w:rPr>
        <w:t xml:space="preserve">4.1.2  </w:t>
      </w:r>
      <w:r w:rsidR="009021CB" w:rsidRPr="007D6A6A">
        <w:rPr>
          <w:rFonts w:hint="eastAsia"/>
        </w:rPr>
        <w:t>轻质泡沫土</w:t>
      </w:r>
      <w:r w:rsidRPr="007D6A6A">
        <w:rPr>
          <w:rFonts w:hint="eastAsia"/>
        </w:rPr>
        <w:t>一般应用于地铁顶板回填和基坑回填</w:t>
      </w:r>
      <w:r w:rsidR="00405DFF">
        <w:rPr>
          <w:rFonts w:hint="eastAsia"/>
        </w:rPr>
        <w:t>：</w:t>
      </w:r>
    </w:p>
    <w:p w:rsidR="006D1F3C" w:rsidRPr="007D6A6A" w:rsidRDefault="006D1F3C" w:rsidP="006D1F3C">
      <w:pPr>
        <w:ind w:firstLine="465"/>
        <w:jc w:val="left"/>
      </w:pPr>
      <w:r w:rsidRPr="007D6A6A">
        <w:rPr>
          <w:rFonts w:hint="eastAsia"/>
        </w:rPr>
        <w:t>(1)</w:t>
      </w:r>
      <w:r w:rsidR="00642718">
        <w:t xml:space="preserve"> </w:t>
      </w:r>
      <w:r w:rsidRPr="007D6A6A">
        <w:rPr>
          <w:rFonts w:hint="eastAsia"/>
        </w:rPr>
        <w:t>地铁</w:t>
      </w:r>
      <w:r w:rsidR="006C0EB0">
        <w:rPr>
          <w:rFonts w:hint="eastAsia"/>
        </w:rPr>
        <w:t>车站顶</w:t>
      </w:r>
      <w:r w:rsidR="006C0EB0">
        <w:t>板</w:t>
      </w:r>
      <w:r w:rsidR="00830369" w:rsidRPr="003B7B63">
        <w:rPr>
          <w:rFonts w:hint="eastAsia"/>
        </w:rPr>
        <w:t>回</w:t>
      </w:r>
      <w:r w:rsidR="006C0EB0">
        <w:rPr>
          <w:rFonts w:hint="eastAsia"/>
        </w:rPr>
        <w:t>填</w:t>
      </w:r>
      <w:r w:rsidRPr="007D6A6A">
        <w:rPr>
          <w:rFonts w:hint="eastAsia"/>
        </w:rPr>
        <w:t>，减少结构顶板上作用压力；</w:t>
      </w:r>
    </w:p>
    <w:p w:rsidR="006D1F3C" w:rsidRPr="007D6A6A" w:rsidRDefault="006D1F3C" w:rsidP="006D1F3C">
      <w:pPr>
        <w:ind w:firstLine="465"/>
        <w:jc w:val="left"/>
      </w:pPr>
      <w:r w:rsidRPr="007D6A6A">
        <w:rPr>
          <w:rFonts w:hint="eastAsia"/>
        </w:rPr>
        <w:t>(2)</w:t>
      </w:r>
      <w:r w:rsidR="00664FC2">
        <w:rPr>
          <w:rFonts w:hint="eastAsia"/>
        </w:rPr>
        <w:t xml:space="preserve"> </w:t>
      </w:r>
      <w:r w:rsidRPr="007D6A6A">
        <w:rPr>
          <w:rFonts w:hint="eastAsia"/>
        </w:rPr>
        <w:t>地铁车站</w:t>
      </w:r>
      <w:r w:rsidR="00800064">
        <w:rPr>
          <w:rFonts w:hint="eastAsia"/>
        </w:rPr>
        <w:t>、</w:t>
      </w:r>
      <w:r w:rsidR="00800064">
        <w:t>区间</w:t>
      </w:r>
      <w:r w:rsidRPr="007D6A6A">
        <w:rPr>
          <w:rFonts w:hint="eastAsia"/>
        </w:rPr>
        <w:t>基坑回填，</w:t>
      </w:r>
      <w:r w:rsidR="006C0EB0" w:rsidRPr="006C0EB0">
        <w:rPr>
          <w:rFonts w:hint="eastAsia"/>
        </w:rPr>
        <w:t>增加构筑物综合刚度，弱化土压力作用</w:t>
      </w:r>
      <w:r w:rsidRPr="007D6A6A">
        <w:rPr>
          <w:rFonts w:hint="eastAsia"/>
        </w:rPr>
        <w:t>；</w:t>
      </w:r>
    </w:p>
    <w:p w:rsidR="006D1F3C" w:rsidRPr="007D6A6A" w:rsidRDefault="006D1F3C" w:rsidP="006D1F3C">
      <w:pPr>
        <w:ind w:firstLine="465"/>
        <w:jc w:val="left"/>
      </w:pPr>
      <w:r w:rsidRPr="007D6A6A">
        <w:rPr>
          <w:rFonts w:hint="eastAsia"/>
        </w:rPr>
        <w:t>(3)</w:t>
      </w:r>
      <w:r w:rsidR="006C0EB0">
        <w:t xml:space="preserve"> </w:t>
      </w:r>
      <w:r w:rsidR="00664FC2">
        <w:rPr>
          <w:rFonts w:hint="eastAsia"/>
        </w:rPr>
        <w:t>既有地铁</w:t>
      </w:r>
      <w:r w:rsidR="00664FC2">
        <w:t>结构上方地面高程提高、附加荷载等，需要结构</w:t>
      </w:r>
      <w:r w:rsidR="00664FC2">
        <w:rPr>
          <w:rFonts w:hint="eastAsia"/>
        </w:rPr>
        <w:t>减</w:t>
      </w:r>
      <w:r w:rsidR="00664FC2">
        <w:t>载时</w:t>
      </w:r>
      <w:r w:rsidR="00F6612A">
        <w:t>换填</w:t>
      </w:r>
      <w:r w:rsidR="00664FC2">
        <w:t>；</w:t>
      </w:r>
    </w:p>
    <w:p w:rsidR="006D1F3C" w:rsidRDefault="006D1F3C" w:rsidP="002D4455">
      <w:pPr>
        <w:tabs>
          <w:tab w:val="left" w:pos="5973"/>
        </w:tabs>
        <w:ind w:firstLine="465"/>
        <w:jc w:val="left"/>
      </w:pPr>
      <w:r w:rsidRPr="007D6A6A">
        <w:rPr>
          <w:rFonts w:hint="eastAsia"/>
        </w:rPr>
        <w:t>(4)</w:t>
      </w:r>
      <w:r w:rsidR="006C0EB0">
        <w:t xml:space="preserve"> </w:t>
      </w:r>
      <w:r w:rsidR="00664FC2">
        <w:rPr>
          <w:rFonts w:hint="eastAsia"/>
        </w:rPr>
        <w:t>地铁</w:t>
      </w:r>
      <w:r w:rsidR="00664FC2" w:rsidRPr="007D6A6A">
        <w:rPr>
          <w:rFonts w:hint="eastAsia"/>
        </w:rPr>
        <w:t>区间隧道竖井及横通道</w:t>
      </w:r>
      <w:r w:rsidR="00664FC2">
        <w:rPr>
          <w:rFonts w:hint="eastAsia"/>
        </w:rPr>
        <w:t>填筑</w:t>
      </w:r>
      <w:r w:rsidR="00664FC2" w:rsidRPr="007D6A6A">
        <w:rPr>
          <w:rFonts w:hint="eastAsia"/>
        </w:rPr>
        <w:t>；</w:t>
      </w:r>
    </w:p>
    <w:p w:rsidR="00664FC2" w:rsidRPr="007D6A6A" w:rsidRDefault="00664FC2" w:rsidP="00664FC2">
      <w:pPr>
        <w:ind w:firstLine="465"/>
        <w:jc w:val="left"/>
      </w:pPr>
      <w:r>
        <w:rPr>
          <w:rFonts w:hint="eastAsia"/>
        </w:rPr>
        <w:t>(</w:t>
      </w:r>
      <w:r>
        <w:t>5</w:t>
      </w:r>
      <w:r>
        <w:rPr>
          <w:rFonts w:hint="eastAsia"/>
        </w:rPr>
        <w:t>)</w:t>
      </w:r>
      <w:r>
        <w:t xml:space="preserve"> </w:t>
      </w:r>
      <w:r>
        <w:rPr>
          <w:rFonts w:hint="eastAsia"/>
        </w:rPr>
        <w:t>轨道交通路基工程以及软</w:t>
      </w:r>
      <w:proofErr w:type="gramStart"/>
      <w:r>
        <w:rPr>
          <w:rFonts w:hint="eastAsia"/>
        </w:rPr>
        <w:t>基换填</w:t>
      </w:r>
      <w:proofErr w:type="gramEnd"/>
      <w:r>
        <w:rPr>
          <w:rFonts w:hint="eastAsia"/>
        </w:rPr>
        <w:t>处理；</w:t>
      </w:r>
      <w:r w:rsidRPr="007D6A6A">
        <w:rPr>
          <w:rFonts w:hint="eastAsia"/>
        </w:rPr>
        <w:t xml:space="preserve"> </w:t>
      </w:r>
    </w:p>
    <w:p w:rsidR="00664FC2" w:rsidRPr="007D6A6A" w:rsidRDefault="00664FC2" w:rsidP="00664FC2">
      <w:pPr>
        <w:ind w:firstLine="465"/>
        <w:jc w:val="left"/>
      </w:pPr>
      <w:r>
        <w:rPr>
          <w:rFonts w:hint="eastAsia"/>
        </w:rPr>
        <w:t>(</w:t>
      </w:r>
      <w:r>
        <w:t>6</w:t>
      </w:r>
      <w:r>
        <w:rPr>
          <w:rFonts w:hint="eastAsia"/>
        </w:rPr>
        <w:t xml:space="preserve">) </w:t>
      </w:r>
      <w:r w:rsidR="00800064">
        <w:rPr>
          <w:rFonts w:hint="eastAsia"/>
        </w:rPr>
        <w:t>溶洞、土洞、</w:t>
      </w:r>
      <w:r w:rsidRPr="007D6A6A">
        <w:rPr>
          <w:rFonts w:hint="eastAsia"/>
        </w:rPr>
        <w:t>管线等部位</w:t>
      </w:r>
      <w:r>
        <w:rPr>
          <w:rFonts w:hint="eastAsia"/>
        </w:rPr>
        <w:t>填筑</w:t>
      </w:r>
      <w:r w:rsidR="00800064">
        <w:rPr>
          <w:rFonts w:hint="eastAsia"/>
        </w:rPr>
        <w:t>。</w:t>
      </w:r>
    </w:p>
    <w:p w:rsidR="006D1F3C" w:rsidRDefault="00211A65" w:rsidP="006D1F3C">
      <w:pPr>
        <w:jc w:val="left"/>
      </w:pPr>
      <w:r>
        <w:rPr>
          <w:rFonts w:hint="eastAsia"/>
        </w:rPr>
        <w:t xml:space="preserve">  </w:t>
      </w:r>
      <w:r>
        <w:t xml:space="preserve">  </w:t>
      </w:r>
      <w:r w:rsidR="006D1F3C" w:rsidRPr="007D6A6A">
        <w:rPr>
          <w:rFonts w:hint="eastAsia"/>
        </w:rPr>
        <w:t xml:space="preserve">4.1.3 </w:t>
      </w:r>
      <w:r w:rsidR="009021CB" w:rsidRPr="007D6A6A">
        <w:rPr>
          <w:rFonts w:hint="eastAsia"/>
        </w:rPr>
        <w:t>轻质泡沫土</w:t>
      </w:r>
      <w:r w:rsidR="006D1F3C" w:rsidRPr="007D6A6A">
        <w:rPr>
          <w:rFonts w:hint="eastAsia"/>
        </w:rPr>
        <w:t>回填设计内容包括</w:t>
      </w:r>
      <w:r>
        <w:rPr>
          <w:rFonts w:hint="eastAsia"/>
        </w:rPr>
        <w:t>：</w:t>
      </w:r>
      <w:r w:rsidRPr="00211A65">
        <w:rPr>
          <w:rFonts w:hint="eastAsia"/>
        </w:rPr>
        <w:t>材料性能设计、填筑体强度、变形验算，涉及到主体验算时应考虑综合刚度或者进行受力分配</w:t>
      </w:r>
      <w:r w:rsidR="006D1F3C" w:rsidRPr="007D6A6A">
        <w:rPr>
          <w:rFonts w:hint="eastAsia"/>
        </w:rPr>
        <w:t>。</w:t>
      </w:r>
    </w:p>
    <w:p w:rsidR="00571F5A" w:rsidRPr="007D6A6A" w:rsidRDefault="00405DFF" w:rsidP="002D4455">
      <w:pPr>
        <w:ind w:firstLineChars="200" w:firstLine="480"/>
        <w:jc w:val="left"/>
      </w:pPr>
      <w:r>
        <w:rPr>
          <w:rFonts w:hint="eastAsia"/>
        </w:rPr>
        <w:t>4.1.4</w:t>
      </w:r>
      <w:r w:rsidR="00921E99">
        <w:t xml:space="preserve"> </w:t>
      </w:r>
      <w:r>
        <w:rPr>
          <w:rFonts w:hint="eastAsia"/>
        </w:rPr>
        <w:t>轻质泡沫土</w:t>
      </w:r>
      <w:r w:rsidR="00487D43">
        <w:rPr>
          <w:rFonts w:hint="eastAsia"/>
        </w:rPr>
        <w:t>填筑</w:t>
      </w:r>
      <w:r w:rsidR="00581D92">
        <w:t>体</w:t>
      </w:r>
      <w:r w:rsidR="00581D92">
        <w:rPr>
          <w:rFonts w:hint="eastAsia"/>
        </w:rPr>
        <w:t>距</w:t>
      </w:r>
      <w:r w:rsidR="00487D43">
        <w:t>地面</w:t>
      </w:r>
      <w:r w:rsidR="00487D43">
        <w:rPr>
          <w:rFonts w:hint="eastAsia"/>
        </w:rPr>
        <w:t>或</w:t>
      </w:r>
      <w:r w:rsidR="00487D43">
        <w:t>路面</w:t>
      </w:r>
      <w:r w:rsidR="00581D92">
        <w:rPr>
          <w:rFonts w:hint="eastAsia"/>
        </w:rPr>
        <w:t>埋</w:t>
      </w:r>
      <w:r w:rsidR="00581D92">
        <w:t>深应不低于</w:t>
      </w:r>
      <w:r w:rsidR="00AE4B14">
        <w:rPr>
          <w:rFonts w:hint="eastAsia"/>
        </w:rPr>
        <w:t>0.</w:t>
      </w:r>
      <w:r w:rsidR="00487D43">
        <w:rPr>
          <w:rFonts w:hint="eastAsia"/>
        </w:rPr>
        <w:t>25</w:t>
      </w:r>
      <w:r w:rsidR="00487D43">
        <w:t>m</w:t>
      </w:r>
      <w:r w:rsidR="00581D92">
        <w:rPr>
          <w:rFonts w:hint="eastAsia"/>
        </w:rPr>
        <w:t>，且</w:t>
      </w:r>
      <w:r w:rsidR="00047A27">
        <w:rPr>
          <w:rFonts w:hint="eastAsia"/>
        </w:rPr>
        <w:t>严禁直接暴露使用；</w:t>
      </w:r>
      <w:r w:rsidR="00047A27" w:rsidRPr="00047A27">
        <w:rPr>
          <w:rFonts w:hint="eastAsia"/>
        </w:rPr>
        <w:t>填筑</w:t>
      </w:r>
      <w:r w:rsidR="00047A27" w:rsidRPr="00047A27">
        <w:t>体</w:t>
      </w:r>
      <w:r w:rsidR="00047A27">
        <w:rPr>
          <w:rFonts w:hint="eastAsia"/>
        </w:rPr>
        <w:t>最</w:t>
      </w:r>
      <w:r w:rsidR="00047A27">
        <w:t>薄处不应低于</w:t>
      </w:r>
      <w:r w:rsidR="00AE4B14">
        <w:rPr>
          <w:rFonts w:hint="eastAsia"/>
        </w:rPr>
        <w:t>0.5</w:t>
      </w:r>
      <w:r w:rsidR="00047A27">
        <w:t>m</w:t>
      </w:r>
      <w:r w:rsidR="00047A27">
        <w:t>。</w:t>
      </w:r>
    </w:p>
    <w:p w:rsidR="006D1F3C" w:rsidRPr="007D6A6A" w:rsidRDefault="006D1F3C" w:rsidP="006D1F3C">
      <w:pPr>
        <w:pStyle w:val="2"/>
        <w:rPr>
          <w:rFonts w:ascii="Times New Roman" w:hAnsi="Times New Roman"/>
        </w:rPr>
      </w:pPr>
      <w:bookmarkStart w:id="13" w:name="_Toc408853724"/>
      <w:r w:rsidRPr="007D6A6A">
        <w:rPr>
          <w:rFonts w:ascii="Times New Roman" w:hAnsi="Times New Roman" w:hint="eastAsia"/>
        </w:rPr>
        <w:t xml:space="preserve">4.2 </w:t>
      </w:r>
      <w:r w:rsidRPr="007D6A6A">
        <w:rPr>
          <w:rFonts w:ascii="Times New Roman" w:hAnsi="Times New Roman" w:hint="eastAsia"/>
        </w:rPr>
        <w:t>材料性能设计</w:t>
      </w:r>
      <w:bookmarkEnd w:id="13"/>
    </w:p>
    <w:p w:rsidR="006D1F3C" w:rsidRPr="007D6A6A" w:rsidRDefault="006D1F3C" w:rsidP="002D4455">
      <w:pPr>
        <w:ind w:firstLineChars="200" w:firstLine="480"/>
        <w:jc w:val="left"/>
      </w:pPr>
      <w:r w:rsidRPr="007D6A6A">
        <w:rPr>
          <w:rFonts w:hint="eastAsia"/>
        </w:rPr>
        <w:t xml:space="preserve">4.2.1  </w:t>
      </w:r>
      <w:r w:rsidRPr="007D6A6A">
        <w:rPr>
          <w:rFonts w:hint="eastAsia"/>
        </w:rPr>
        <w:t>当计算水位以上</w:t>
      </w:r>
      <w:r w:rsidR="00487D43">
        <w:rPr>
          <w:rFonts w:hint="eastAsia"/>
        </w:rPr>
        <w:t>填筑</w:t>
      </w:r>
      <w:r w:rsidRPr="007D6A6A">
        <w:rPr>
          <w:rFonts w:hint="eastAsia"/>
        </w:rPr>
        <w:t>时，</w:t>
      </w:r>
      <w:r w:rsidR="009021CB" w:rsidRPr="007D6A6A">
        <w:rPr>
          <w:rFonts w:hint="eastAsia"/>
        </w:rPr>
        <w:t>轻质泡沫土</w:t>
      </w:r>
      <w:r w:rsidRPr="007D6A6A">
        <w:rPr>
          <w:rFonts w:hint="eastAsia"/>
        </w:rPr>
        <w:t>等级应根据按表</w:t>
      </w:r>
      <w:r w:rsidRPr="007D6A6A">
        <w:rPr>
          <w:rFonts w:hint="eastAsia"/>
        </w:rPr>
        <w:t>4.2.1</w:t>
      </w:r>
      <w:r w:rsidRPr="007D6A6A">
        <w:rPr>
          <w:rFonts w:hint="eastAsia"/>
        </w:rPr>
        <w:t>确定。</w:t>
      </w:r>
    </w:p>
    <w:p w:rsidR="006D1F3C" w:rsidRPr="00571F5A" w:rsidRDefault="006D1F3C" w:rsidP="002D4455">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Pr="00571F5A">
        <w:rPr>
          <w:rFonts w:ascii="黑体" w:eastAsia="黑体" w:hAnsi="黑体"/>
          <w:color w:val="000000"/>
          <w:sz w:val="21"/>
          <w:szCs w:val="21"/>
        </w:rPr>
        <w:t xml:space="preserve">4.2.1  </w:t>
      </w:r>
      <w:r w:rsidRPr="00571F5A">
        <w:rPr>
          <w:rFonts w:ascii="黑体" w:eastAsia="黑体" w:hAnsi="黑体" w:hint="eastAsia"/>
          <w:color w:val="000000"/>
          <w:sz w:val="21"/>
          <w:szCs w:val="21"/>
        </w:rPr>
        <w:t>用于计算水位以上部位填筑的性能指标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8"/>
        <w:gridCol w:w="3196"/>
        <w:gridCol w:w="3042"/>
      </w:tblGrid>
      <w:tr w:rsidR="00487D43" w:rsidRPr="007D6A6A" w:rsidTr="006036D5">
        <w:trPr>
          <w:trHeight w:val="343"/>
        </w:trPr>
        <w:tc>
          <w:tcPr>
            <w:tcW w:w="1641" w:type="pct"/>
            <w:vAlign w:val="center"/>
          </w:tcPr>
          <w:p w:rsidR="00487D43" w:rsidRPr="002D4455" w:rsidRDefault="00487D43" w:rsidP="002D4455">
            <w:pPr>
              <w:spacing w:line="240" w:lineRule="auto"/>
              <w:jc w:val="center"/>
              <w:rPr>
                <w:color w:val="000000"/>
                <w:sz w:val="20"/>
                <w:szCs w:val="20"/>
              </w:rPr>
            </w:pPr>
            <w:r w:rsidRPr="002D4455">
              <w:rPr>
                <w:rFonts w:hint="eastAsia"/>
                <w:color w:val="000000"/>
                <w:sz w:val="20"/>
                <w:szCs w:val="20"/>
              </w:rPr>
              <w:t>路面</w:t>
            </w:r>
            <w:r w:rsidR="00047A27">
              <w:rPr>
                <w:rFonts w:hint="eastAsia"/>
                <w:color w:val="000000"/>
                <w:sz w:val="20"/>
                <w:szCs w:val="20"/>
              </w:rPr>
              <w:t>/</w:t>
            </w:r>
            <w:r w:rsidRPr="002D4455">
              <w:rPr>
                <w:rFonts w:hint="eastAsia"/>
                <w:color w:val="000000"/>
                <w:sz w:val="20"/>
                <w:szCs w:val="20"/>
              </w:rPr>
              <w:t>地面以下深度</w:t>
            </w:r>
            <w:r w:rsidR="00AE4B14">
              <w:rPr>
                <w:color w:val="000000"/>
                <w:sz w:val="20"/>
                <w:szCs w:val="20"/>
              </w:rPr>
              <w:t>(</w:t>
            </w:r>
            <w:r w:rsidRPr="002D4455">
              <w:rPr>
                <w:color w:val="000000"/>
                <w:sz w:val="20"/>
                <w:szCs w:val="20"/>
              </w:rPr>
              <w:t>m)</w:t>
            </w:r>
          </w:p>
        </w:tc>
        <w:tc>
          <w:tcPr>
            <w:tcW w:w="1721" w:type="pct"/>
            <w:vAlign w:val="center"/>
          </w:tcPr>
          <w:p w:rsidR="00487D43" w:rsidRPr="002D4455" w:rsidRDefault="00487D43" w:rsidP="002D4455">
            <w:pPr>
              <w:spacing w:line="240" w:lineRule="auto"/>
              <w:jc w:val="center"/>
              <w:rPr>
                <w:color w:val="000000"/>
                <w:sz w:val="20"/>
                <w:szCs w:val="20"/>
              </w:rPr>
            </w:pPr>
            <w:r w:rsidRPr="002D4455">
              <w:rPr>
                <w:rFonts w:hint="eastAsia"/>
                <w:color w:val="000000"/>
                <w:sz w:val="20"/>
                <w:szCs w:val="20"/>
              </w:rPr>
              <w:t>最小强度</w:t>
            </w:r>
            <w:r>
              <w:rPr>
                <w:rFonts w:hint="eastAsia"/>
                <w:color w:val="000000"/>
                <w:sz w:val="20"/>
                <w:szCs w:val="20"/>
              </w:rPr>
              <w:t>等级</w:t>
            </w:r>
            <w:r>
              <w:rPr>
                <w:rFonts w:hint="eastAsia"/>
                <w:color w:val="000000"/>
                <w:sz w:val="20"/>
                <w:szCs w:val="20"/>
              </w:rPr>
              <w:t xml:space="preserve"> </w:t>
            </w:r>
            <w:r w:rsidRPr="007D6A6A">
              <w:rPr>
                <w:rFonts w:hint="eastAsia"/>
                <w:color w:val="000000"/>
                <w:sz w:val="20"/>
                <w:szCs w:val="20"/>
              </w:rPr>
              <w:t>ƒ</w:t>
            </w:r>
          </w:p>
        </w:tc>
        <w:tc>
          <w:tcPr>
            <w:tcW w:w="1639" w:type="pct"/>
            <w:vAlign w:val="center"/>
          </w:tcPr>
          <w:p w:rsidR="00487D43" w:rsidRPr="002D4455" w:rsidRDefault="00487D43" w:rsidP="002D4455">
            <w:pPr>
              <w:spacing w:line="240" w:lineRule="auto"/>
              <w:jc w:val="center"/>
              <w:rPr>
                <w:color w:val="000000"/>
                <w:sz w:val="20"/>
                <w:szCs w:val="20"/>
              </w:rPr>
            </w:pPr>
            <w:r w:rsidRPr="002D4455">
              <w:rPr>
                <w:rFonts w:hint="eastAsia"/>
                <w:color w:val="000000"/>
                <w:sz w:val="20"/>
                <w:szCs w:val="20"/>
              </w:rPr>
              <w:t>最小</w:t>
            </w:r>
            <w:r>
              <w:rPr>
                <w:rFonts w:hint="eastAsia"/>
                <w:color w:val="000000"/>
                <w:sz w:val="20"/>
                <w:szCs w:val="20"/>
              </w:rPr>
              <w:t>密度</w:t>
            </w:r>
            <w:r w:rsidRPr="002D4455">
              <w:rPr>
                <w:rFonts w:hint="eastAsia"/>
                <w:color w:val="000000"/>
                <w:sz w:val="20"/>
                <w:szCs w:val="20"/>
              </w:rPr>
              <w:t>等级</w:t>
            </w:r>
            <w:r w:rsidRPr="007D6A6A">
              <w:rPr>
                <w:b/>
                <w:i/>
                <w:color w:val="000000"/>
                <w:sz w:val="20"/>
                <w:szCs w:val="20"/>
              </w:rPr>
              <w:t>ρ</w:t>
            </w:r>
          </w:p>
        </w:tc>
      </w:tr>
      <w:tr w:rsidR="00487D43" w:rsidRPr="007D6A6A" w:rsidTr="006036D5">
        <w:trPr>
          <w:trHeight w:val="343"/>
        </w:trPr>
        <w:tc>
          <w:tcPr>
            <w:tcW w:w="1641" w:type="pct"/>
            <w:vAlign w:val="center"/>
          </w:tcPr>
          <w:p w:rsidR="00487D43" w:rsidRPr="002D4455" w:rsidRDefault="00AE4B14" w:rsidP="00047A27">
            <w:pPr>
              <w:spacing w:line="240" w:lineRule="auto"/>
              <w:jc w:val="center"/>
              <w:rPr>
                <w:color w:val="000000"/>
                <w:sz w:val="20"/>
                <w:szCs w:val="20"/>
              </w:rPr>
            </w:pPr>
            <w:r>
              <w:rPr>
                <w:color w:val="000000"/>
                <w:sz w:val="20"/>
                <w:szCs w:val="20"/>
              </w:rPr>
              <w:t>0.</w:t>
            </w:r>
            <w:r w:rsidR="00047A27">
              <w:rPr>
                <w:color w:val="000000"/>
                <w:sz w:val="20"/>
                <w:szCs w:val="20"/>
              </w:rPr>
              <w:t>25</w:t>
            </w:r>
            <w:r w:rsidR="00487D43" w:rsidRPr="002D4455">
              <w:rPr>
                <w:rFonts w:hint="eastAsia"/>
                <w:color w:val="000000"/>
                <w:sz w:val="20"/>
                <w:szCs w:val="20"/>
              </w:rPr>
              <w:t>～</w:t>
            </w:r>
            <w:r>
              <w:rPr>
                <w:rFonts w:hint="eastAsia"/>
                <w:color w:val="000000"/>
                <w:sz w:val="20"/>
                <w:szCs w:val="20"/>
              </w:rPr>
              <w:t>0.</w:t>
            </w:r>
            <w:r w:rsidR="00047A27">
              <w:rPr>
                <w:color w:val="000000"/>
                <w:sz w:val="20"/>
                <w:szCs w:val="20"/>
              </w:rPr>
              <w:t>5</w:t>
            </w:r>
          </w:p>
        </w:tc>
        <w:tc>
          <w:tcPr>
            <w:tcW w:w="1721"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C</w:t>
            </w:r>
            <w:r>
              <w:rPr>
                <w:color w:val="000000"/>
                <w:sz w:val="20"/>
                <w:szCs w:val="20"/>
              </w:rPr>
              <w:t>1.0</w:t>
            </w:r>
          </w:p>
        </w:tc>
        <w:tc>
          <w:tcPr>
            <w:tcW w:w="1639"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W</w:t>
            </w:r>
            <w:r>
              <w:rPr>
                <w:color w:val="000000"/>
                <w:sz w:val="20"/>
                <w:szCs w:val="20"/>
              </w:rPr>
              <w:t>700</w:t>
            </w:r>
          </w:p>
        </w:tc>
      </w:tr>
      <w:tr w:rsidR="00487D43" w:rsidRPr="007D6A6A" w:rsidTr="006036D5">
        <w:trPr>
          <w:trHeight w:val="343"/>
        </w:trPr>
        <w:tc>
          <w:tcPr>
            <w:tcW w:w="1641" w:type="pct"/>
            <w:vAlign w:val="center"/>
          </w:tcPr>
          <w:p w:rsidR="00487D43" w:rsidRPr="002D4455" w:rsidRDefault="00AE4B14" w:rsidP="00B518AD">
            <w:pPr>
              <w:spacing w:line="240" w:lineRule="auto"/>
              <w:jc w:val="center"/>
              <w:rPr>
                <w:color w:val="000000"/>
                <w:sz w:val="20"/>
                <w:szCs w:val="20"/>
              </w:rPr>
            </w:pPr>
            <w:r>
              <w:rPr>
                <w:color w:val="000000"/>
                <w:sz w:val="20"/>
                <w:szCs w:val="20"/>
              </w:rPr>
              <w:t>0.</w:t>
            </w:r>
            <w:r w:rsidR="00047A27">
              <w:rPr>
                <w:color w:val="000000"/>
                <w:sz w:val="20"/>
                <w:szCs w:val="20"/>
              </w:rPr>
              <w:t>5</w:t>
            </w:r>
            <w:r w:rsidR="00487D43" w:rsidRPr="002D4455">
              <w:rPr>
                <w:rFonts w:hint="eastAsia"/>
                <w:color w:val="000000"/>
                <w:sz w:val="20"/>
                <w:szCs w:val="20"/>
              </w:rPr>
              <w:t>～</w:t>
            </w:r>
            <w:r w:rsidR="00047A27">
              <w:rPr>
                <w:color w:val="000000"/>
                <w:sz w:val="20"/>
                <w:szCs w:val="20"/>
              </w:rPr>
              <w:t>1</w:t>
            </w:r>
            <w:r>
              <w:rPr>
                <w:color w:val="000000"/>
                <w:sz w:val="20"/>
                <w:szCs w:val="20"/>
              </w:rPr>
              <w:t>.</w:t>
            </w:r>
            <w:r w:rsidR="00B518AD">
              <w:rPr>
                <w:color w:val="000000"/>
                <w:sz w:val="20"/>
                <w:szCs w:val="20"/>
              </w:rPr>
              <w:t>2</w:t>
            </w:r>
          </w:p>
        </w:tc>
        <w:tc>
          <w:tcPr>
            <w:tcW w:w="1721"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C0.</w:t>
            </w:r>
            <w:r>
              <w:rPr>
                <w:color w:val="000000"/>
                <w:sz w:val="20"/>
                <w:szCs w:val="20"/>
              </w:rPr>
              <w:t>8</w:t>
            </w:r>
          </w:p>
        </w:tc>
        <w:tc>
          <w:tcPr>
            <w:tcW w:w="1639"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W</w:t>
            </w:r>
            <w:r>
              <w:rPr>
                <w:color w:val="000000"/>
                <w:sz w:val="20"/>
                <w:szCs w:val="20"/>
              </w:rPr>
              <w:t>600</w:t>
            </w:r>
          </w:p>
        </w:tc>
      </w:tr>
      <w:tr w:rsidR="00487D43" w:rsidRPr="007D6A6A" w:rsidTr="006036D5">
        <w:trPr>
          <w:trHeight w:val="343"/>
        </w:trPr>
        <w:tc>
          <w:tcPr>
            <w:tcW w:w="1641" w:type="pct"/>
            <w:vAlign w:val="center"/>
          </w:tcPr>
          <w:p w:rsidR="00487D43" w:rsidRPr="002D4455" w:rsidRDefault="00B518AD" w:rsidP="00AE4B14">
            <w:pPr>
              <w:spacing w:line="240" w:lineRule="auto"/>
              <w:jc w:val="center"/>
              <w:rPr>
                <w:color w:val="000000"/>
                <w:sz w:val="20"/>
                <w:szCs w:val="20"/>
              </w:rPr>
            </w:pPr>
            <w:r>
              <w:rPr>
                <w:color w:val="000000"/>
                <w:sz w:val="20"/>
                <w:szCs w:val="20"/>
              </w:rPr>
              <w:t>1</w:t>
            </w:r>
            <w:r w:rsidR="00AE4B14">
              <w:rPr>
                <w:color w:val="000000"/>
                <w:sz w:val="20"/>
                <w:szCs w:val="20"/>
              </w:rPr>
              <w:t>.</w:t>
            </w:r>
            <w:r>
              <w:rPr>
                <w:color w:val="000000"/>
                <w:sz w:val="20"/>
                <w:szCs w:val="20"/>
              </w:rPr>
              <w:t>2</w:t>
            </w:r>
            <w:r w:rsidR="00487D43" w:rsidRPr="002D4455">
              <w:rPr>
                <w:rFonts w:hint="eastAsia"/>
                <w:color w:val="000000"/>
                <w:sz w:val="20"/>
                <w:szCs w:val="20"/>
              </w:rPr>
              <w:t>～</w:t>
            </w:r>
            <w:r w:rsidR="00D82129">
              <w:rPr>
                <w:color w:val="000000"/>
                <w:sz w:val="20"/>
                <w:szCs w:val="20"/>
              </w:rPr>
              <w:t>2</w:t>
            </w:r>
            <w:r w:rsidR="00AE4B14">
              <w:rPr>
                <w:color w:val="000000"/>
                <w:sz w:val="20"/>
                <w:szCs w:val="20"/>
              </w:rPr>
              <w:t>.0</w:t>
            </w:r>
          </w:p>
        </w:tc>
        <w:tc>
          <w:tcPr>
            <w:tcW w:w="1721"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C0.6</w:t>
            </w:r>
          </w:p>
        </w:tc>
        <w:tc>
          <w:tcPr>
            <w:tcW w:w="1639" w:type="pct"/>
            <w:vAlign w:val="center"/>
          </w:tcPr>
          <w:p w:rsidR="00487D43" w:rsidRPr="002D4455" w:rsidRDefault="00487D43" w:rsidP="00047A27">
            <w:pPr>
              <w:spacing w:line="240" w:lineRule="auto"/>
              <w:jc w:val="center"/>
              <w:rPr>
                <w:color w:val="000000"/>
                <w:sz w:val="20"/>
                <w:szCs w:val="20"/>
              </w:rPr>
            </w:pPr>
            <w:r w:rsidRPr="002D4455">
              <w:rPr>
                <w:color w:val="000000"/>
                <w:sz w:val="20"/>
                <w:szCs w:val="20"/>
              </w:rPr>
              <w:t>W5</w:t>
            </w:r>
            <w:r>
              <w:rPr>
                <w:color w:val="000000"/>
                <w:sz w:val="20"/>
                <w:szCs w:val="20"/>
              </w:rPr>
              <w:t>00</w:t>
            </w:r>
            <w:r w:rsidR="00047A27">
              <w:rPr>
                <w:rFonts w:hint="eastAsia"/>
                <w:color w:val="000000"/>
                <w:sz w:val="20"/>
                <w:szCs w:val="20"/>
              </w:rPr>
              <w:t xml:space="preserve"> </w:t>
            </w:r>
          </w:p>
        </w:tc>
      </w:tr>
      <w:tr w:rsidR="00487D43" w:rsidRPr="007D6A6A" w:rsidTr="006036D5">
        <w:trPr>
          <w:trHeight w:val="343"/>
        </w:trPr>
        <w:tc>
          <w:tcPr>
            <w:tcW w:w="1641" w:type="pct"/>
            <w:vAlign w:val="center"/>
          </w:tcPr>
          <w:p w:rsidR="00487D43" w:rsidRPr="002D4455" w:rsidRDefault="00487D43" w:rsidP="00AE4B14">
            <w:pPr>
              <w:spacing w:line="240" w:lineRule="auto"/>
              <w:jc w:val="center"/>
              <w:rPr>
                <w:color w:val="000000"/>
                <w:sz w:val="20"/>
                <w:szCs w:val="20"/>
              </w:rPr>
            </w:pPr>
            <w:r w:rsidRPr="002D4455">
              <w:rPr>
                <w:rFonts w:hint="eastAsia"/>
                <w:color w:val="000000"/>
                <w:sz w:val="20"/>
                <w:szCs w:val="20"/>
              </w:rPr>
              <w:t>＞</w:t>
            </w:r>
            <w:r w:rsidR="00D82129">
              <w:rPr>
                <w:color w:val="000000"/>
                <w:sz w:val="20"/>
                <w:szCs w:val="20"/>
              </w:rPr>
              <w:t>2</w:t>
            </w:r>
            <w:r w:rsidR="00AE4B14">
              <w:rPr>
                <w:color w:val="000000"/>
                <w:sz w:val="20"/>
                <w:szCs w:val="20"/>
              </w:rPr>
              <w:t>.0</w:t>
            </w:r>
          </w:p>
        </w:tc>
        <w:tc>
          <w:tcPr>
            <w:tcW w:w="1721"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C0.4</w:t>
            </w:r>
          </w:p>
        </w:tc>
        <w:tc>
          <w:tcPr>
            <w:tcW w:w="1639" w:type="pct"/>
            <w:vAlign w:val="center"/>
          </w:tcPr>
          <w:p w:rsidR="00487D43" w:rsidRPr="002D4455" w:rsidRDefault="00487D43" w:rsidP="002D4455">
            <w:pPr>
              <w:spacing w:line="240" w:lineRule="auto"/>
              <w:jc w:val="center"/>
              <w:rPr>
                <w:color w:val="000000"/>
                <w:sz w:val="20"/>
                <w:szCs w:val="20"/>
              </w:rPr>
            </w:pPr>
            <w:r w:rsidRPr="002D4455">
              <w:rPr>
                <w:color w:val="000000"/>
                <w:sz w:val="20"/>
                <w:szCs w:val="20"/>
              </w:rPr>
              <w:t>W4</w:t>
            </w:r>
            <w:r>
              <w:rPr>
                <w:color w:val="000000"/>
                <w:sz w:val="20"/>
                <w:szCs w:val="20"/>
              </w:rPr>
              <w:t>00</w:t>
            </w:r>
          </w:p>
        </w:tc>
      </w:tr>
    </w:tbl>
    <w:p w:rsidR="00211A65" w:rsidRDefault="00211A65" w:rsidP="002D4455">
      <w:pPr>
        <w:ind w:firstLineChars="200" w:firstLine="480"/>
        <w:jc w:val="left"/>
      </w:pPr>
    </w:p>
    <w:p w:rsidR="006D1F3C" w:rsidRPr="007D6A6A" w:rsidRDefault="006D1F3C" w:rsidP="002D4455">
      <w:pPr>
        <w:ind w:firstLineChars="200" w:firstLine="480"/>
        <w:jc w:val="left"/>
      </w:pPr>
      <w:r w:rsidRPr="007D6A6A">
        <w:rPr>
          <w:rFonts w:hint="eastAsia"/>
        </w:rPr>
        <w:t xml:space="preserve">4.2.2  </w:t>
      </w:r>
      <w:r w:rsidRPr="007D6A6A">
        <w:rPr>
          <w:rFonts w:hint="eastAsia"/>
        </w:rPr>
        <w:t>当计算水位以下</w:t>
      </w:r>
      <w:r w:rsidR="00487D43">
        <w:rPr>
          <w:rFonts w:hint="eastAsia"/>
        </w:rPr>
        <w:t>填筑</w:t>
      </w:r>
      <w:r w:rsidRPr="007D6A6A">
        <w:rPr>
          <w:rFonts w:hint="eastAsia"/>
        </w:rPr>
        <w:t>时，</w:t>
      </w:r>
      <w:r w:rsidR="009021CB" w:rsidRPr="007D6A6A">
        <w:rPr>
          <w:rFonts w:hint="eastAsia"/>
        </w:rPr>
        <w:t>轻质泡沫土</w:t>
      </w:r>
      <w:r w:rsidRPr="007D6A6A">
        <w:rPr>
          <w:rFonts w:hint="eastAsia"/>
        </w:rPr>
        <w:t>等级应根据按表</w:t>
      </w:r>
      <w:r w:rsidRPr="007D6A6A">
        <w:rPr>
          <w:rFonts w:hint="eastAsia"/>
        </w:rPr>
        <w:t>4.2.2</w:t>
      </w:r>
      <w:r w:rsidRPr="007D6A6A">
        <w:rPr>
          <w:rFonts w:hint="eastAsia"/>
        </w:rPr>
        <w:t>确定。</w:t>
      </w:r>
    </w:p>
    <w:p w:rsidR="006D1F3C" w:rsidRPr="00571F5A" w:rsidRDefault="006D1F3C" w:rsidP="002D4455">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Pr="00571F5A">
        <w:rPr>
          <w:rFonts w:ascii="黑体" w:eastAsia="黑体" w:hAnsi="黑体"/>
          <w:color w:val="000000"/>
          <w:sz w:val="21"/>
          <w:szCs w:val="21"/>
        </w:rPr>
        <w:t xml:space="preserve">4.2.2  </w:t>
      </w:r>
      <w:r w:rsidRPr="00571F5A">
        <w:rPr>
          <w:rFonts w:ascii="黑体" w:eastAsia="黑体" w:hAnsi="黑体" w:hint="eastAsia"/>
          <w:color w:val="000000"/>
          <w:sz w:val="21"/>
          <w:szCs w:val="21"/>
        </w:rPr>
        <w:t>用于计算水位以下部位填筑的性能指标</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4"/>
        <w:gridCol w:w="3097"/>
        <w:gridCol w:w="3097"/>
      </w:tblGrid>
      <w:tr w:rsidR="00681914" w:rsidRPr="007D6A6A" w:rsidTr="006036D5">
        <w:trPr>
          <w:trHeight w:val="366"/>
        </w:trPr>
        <w:tc>
          <w:tcPr>
            <w:tcW w:w="1666" w:type="pct"/>
            <w:vAlign w:val="center"/>
          </w:tcPr>
          <w:p w:rsidR="00681914" w:rsidRPr="002D4455" w:rsidRDefault="00681914" w:rsidP="00AE4B14">
            <w:pPr>
              <w:spacing w:line="240" w:lineRule="auto"/>
              <w:jc w:val="center"/>
              <w:rPr>
                <w:color w:val="000000"/>
                <w:sz w:val="20"/>
                <w:szCs w:val="20"/>
              </w:rPr>
            </w:pPr>
            <w:r w:rsidRPr="002D4455">
              <w:rPr>
                <w:rFonts w:hint="eastAsia"/>
                <w:color w:val="000000"/>
                <w:sz w:val="20"/>
                <w:szCs w:val="20"/>
              </w:rPr>
              <w:t>计算水位以下</w:t>
            </w:r>
            <w:r w:rsidR="00853F12">
              <w:rPr>
                <w:rFonts w:hint="eastAsia"/>
                <w:color w:val="000000"/>
                <w:sz w:val="20"/>
                <w:szCs w:val="20"/>
              </w:rPr>
              <w:t>(</w:t>
            </w:r>
            <w:r w:rsidRPr="002D4455">
              <w:rPr>
                <w:color w:val="000000"/>
                <w:sz w:val="20"/>
                <w:szCs w:val="20"/>
              </w:rPr>
              <w:t>m)</w:t>
            </w:r>
          </w:p>
        </w:tc>
        <w:tc>
          <w:tcPr>
            <w:tcW w:w="1667" w:type="pct"/>
            <w:vAlign w:val="center"/>
          </w:tcPr>
          <w:p w:rsidR="00681914" w:rsidRPr="002D4455" w:rsidRDefault="00681914" w:rsidP="002D4455">
            <w:pPr>
              <w:spacing w:line="240" w:lineRule="auto"/>
              <w:jc w:val="center"/>
              <w:rPr>
                <w:color w:val="000000"/>
                <w:sz w:val="20"/>
                <w:szCs w:val="20"/>
              </w:rPr>
            </w:pPr>
            <w:r w:rsidRPr="002D4455">
              <w:rPr>
                <w:rFonts w:hint="eastAsia"/>
                <w:color w:val="000000"/>
                <w:sz w:val="20"/>
                <w:szCs w:val="20"/>
              </w:rPr>
              <w:t>最小强度等级</w:t>
            </w:r>
            <w:r>
              <w:rPr>
                <w:rFonts w:hint="eastAsia"/>
                <w:color w:val="000000"/>
                <w:sz w:val="20"/>
                <w:szCs w:val="20"/>
              </w:rPr>
              <w:t xml:space="preserve"> </w:t>
            </w:r>
            <w:r w:rsidRPr="007D6A6A">
              <w:rPr>
                <w:rFonts w:hint="eastAsia"/>
                <w:color w:val="000000"/>
                <w:sz w:val="20"/>
                <w:szCs w:val="20"/>
              </w:rPr>
              <w:t>ƒ</w:t>
            </w:r>
          </w:p>
        </w:tc>
        <w:tc>
          <w:tcPr>
            <w:tcW w:w="1667" w:type="pct"/>
            <w:vAlign w:val="center"/>
          </w:tcPr>
          <w:p w:rsidR="00681914" w:rsidRPr="006C0EB0" w:rsidRDefault="00681914">
            <w:pPr>
              <w:spacing w:line="240" w:lineRule="auto"/>
              <w:jc w:val="center"/>
              <w:rPr>
                <w:color w:val="000000"/>
                <w:sz w:val="20"/>
                <w:szCs w:val="20"/>
              </w:rPr>
            </w:pPr>
            <w:r w:rsidRPr="007B7F86">
              <w:rPr>
                <w:rFonts w:hint="eastAsia"/>
                <w:color w:val="000000"/>
                <w:sz w:val="20"/>
                <w:szCs w:val="20"/>
              </w:rPr>
              <w:t>最小</w:t>
            </w:r>
            <w:r>
              <w:rPr>
                <w:rFonts w:hint="eastAsia"/>
                <w:color w:val="000000"/>
                <w:sz w:val="20"/>
                <w:szCs w:val="20"/>
              </w:rPr>
              <w:t>密度</w:t>
            </w:r>
            <w:r w:rsidRPr="007B7F86">
              <w:rPr>
                <w:rFonts w:hint="eastAsia"/>
                <w:color w:val="000000"/>
                <w:sz w:val="20"/>
                <w:szCs w:val="20"/>
              </w:rPr>
              <w:t>等级</w:t>
            </w:r>
            <w:r w:rsidRPr="007D6A6A">
              <w:rPr>
                <w:b/>
                <w:i/>
                <w:color w:val="000000"/>
                <w:sz w:val="20"/>
                <w:szCs w:val="20"/>
              </w:rPr>
              <w:t>ρ</w:t>
            </w:r>
          </w:p>
        </w:tc>
      </w:tr>
      <w:tr w:rsidR="00681914" w:rsidRPr="007D6A6A" w:rsidTr="006036D5">
        <w:trPr>
          <w:trHeight w:val="366"/>
        </w:trPr>
        <w:tc>
          <w:tcPr>
            <w:tcW w:w="1666" w:type="pct"/>
            <w:vAlign w:val="center"/>
          </w:tcPr>
          <w:p w:rsidR="00681914" w:rsidRPr="002D4455" w:rsidRDefault="00487D43" w:rsidP="00AE4B14">
            <w:pPr>
              <w:spacing w:line="240" w:lineRule="auto"/>
              <w:jc w:val="center"/>
              <w:rPr>
                <w:color w:val="000000"/>
                <w:sz w:val="20"/>
                <w:szCs w:val="20"/>
              </w:rPr>
            </w:pPr>
            <w:r w:rsidRPr="00487D43">
              <w:rPr>
                <w:rFonts w:hint="eastAsia"/>
                <w:color w:val="000000"/>
                <w:sz w:val="20"/>
                <w:szCs w:val="20"/>
              </w:rPr>
              <w:t>≤</w:t>
            </w:r>
            <w:r>
              <w:rPr>
                <w:rFonts w:hint="eastAsia"/>
                <w:color w:val="000000"/>
                <w:sz w:val="20"/>
                <w:szCs w:val="20"/>
              </w:rPr>
              <w:t>3</w:t>
            </w:r>
            <w:r w:rsidR="00AE4B14">
              <w:rPr>
                <w:color w:val="000000"/>
                <w:sz w:val="20"/>
                <w:szCs w:val="20"/>
              </w:rPr>
              <w:t>.0</w:t>
            </w:r>
          </w:p>
        </w:tc>
        <w:tc>
          <w:tcPr>
            <w:tcW w:w="1667" w:type="pct"/>
            <w:vAlign w:val="center"/>
          </w:tcPr>
          <w:p w:rsidR="00681914" w:rsidRPr="002D4455" w:rsidRDefault="00681914" w:rsidP="002D4455">
            <w:pPr>
              <w:spacing w:line="240" w:lineRule="auto"/>
              <w:jc w:val="center"/>
              <w:rPr>
                <w:color w:val="000000"/>
                <w:sz w:val="20"/>
                <w:szCs w:val="20"/>
              </w:rPr>
            </w:pPr>
            <w:r w:rsidRPr="002D4455">
              <w:rPr>
                <w:color w:val="000000"/>
                <w:sz w:val="20"/>
                <w:szCs w:val="20"/>
              </w:rPr>
              <w:t>C0.</w:t>
            </w:r>
            <w:r>
              <w:rPr>
                <w:color w:val="000000"/>
                <w:sz w:val="20"/>
                <w:szCs w:val="20"/>
              </w:rPr>
              <w:t>8</w:t>
            </w:r>
          </w:p>
        </w:tc>
        <w:tc>
          <w:tcPr>
            <w:tcW w:w="1667" w:type="pct"/>
            <w:vAlign w:val="center"/>
          </w:tcPr>
          <w:p w:rsidR="00681914" w:rsidRPr="006C0EB0" w:rsidRDefault="00681914" w:rsidP="00681914">
            <w:pPr>
              <w:spacing w:line="240" w:lineRule="auto"/>
              <w:jc w:val="center"/>
              <w:rPr>
                <w:color w:val="000000"/>
                <w:sz w:val="20"/>
                <w:szCs w:val="20"/>
              </w:rPr>
            </w:pPr>
            <w:r w:rsidRPr="002D4455">
              <w:rPr>
                <w:color w:val="000000"/>
                <w:sz w:val="20"/>
                <w:szCs w:val="20"/>
              </w:rPr>
              <w:t>W6</w:t>
            </w:r>
            <w:r>
              <w:rPr>
                <w:color w:val="000000"/>
                <w:sz w:val="20"/>
                <w:szCs w:val="20"/>
              </w:rPr>
              <w:t>00</w:t>
            </w:r>
          </w:p>
        </w:tc>
      </w:tr>
      <w:tr w:rsidR="00681914" w:rsidRPr="007D6A6A" w:rsidTr="006036D5">
        <w:trPr>
          <w:trHeight w:val="366"/>
        </w:trPr>
        <w:tc>
          <w:tcPr>
            <w:tcW w:w="1666" w:type="pct"/>
            <w:vAlign w:val="center"/>
          </w:tcPr>
          <w:p w:rsidR="00681914" w:rsidRPr="002D4455" w:rsidRDefault="00487D43" w:rsidP="002D4455">
            <w:pPr>
              <w:spacing w:line="240" w:lineRule="auto"/>
              <w:jc w:val="center"/>
              <w:rPr>
                <w:color w:val="000000"/>
                <w:sz w:val="20"/>
                <w:szCs w:val="20"/>
              </w:rPr>
            </w:pPr>
            <w:r w:rsidRPr="0064546E">
              <w:rPr>
                <w:rFonts w:hint="eastAsia"/>
                <w:color w:val="000000"/>
                <w:sz w:val="20"/>
                <w:szCs w:val="20"/>
              </w:rPr>
              <w:t>＞</w:t>
            </w:r>
            <w:r w:rsidR="00AE4B14">
              <w:rPr>
                <w:color w:val="000000"/>
                <w:sz w:val="20"/>
                <w:szCs w:val="20"/>
              </w:rPr>
              <w:t>3.0</w:t>
            </w:r>
          </w:p>
        </w:tc>
        <w:tc>
          <w:tcPr>
            <w:tcW w:w="1667" w:type="pct"/>
            <w:vAlign w:val="center"/>
          </w:tcPr>
          <w:p w:rsidR="00681914" w:rsidRPr="002D4455" w:rsidRDefault="00681914" w:rsidP="002D4455">
            <w:pPr>
              <w:spacing w:line="240" w:lineRule="auto"/>
              <w:jc w:val="center"/>
              <w:rPr>
                <w:color w:val="000000"/>
                <w:sz w:val="20"/>
                <w:szCs w:val="20"/>
              </w:rPr>
            </w:pPr>
            <w:r w:rsidRPr="002D4455">
              <w:rPr>
                <w:color w:val="000000"/>
                <w:sz w:val="20"/>
                <w:szCs w:val="20"/>
              </w:rPr>
              <w:t>C</w:t>
            </w:r>
            <w:r w:rsidR="00487D43">
              <w:rPr>
                <w:color w:val="000000"/>
                <w:sz w:val="20"/>
                <w:szCs w:val="20"/>
              </w:rPr>
              <w:t>1.0</w:t>
            </w:r>
          </w:p>
        </w:tc>
        <w:tc>
          <w:tcPr>
            <w:tcW w:w="1667" w:type="pct"/>
            <w:vAlign w:val="center"/>
          </w:tcPr>
          <w:p w:rsidR="00681914" w:rsidRPr="006C0EB0" w:rsidRDefault="00681914">
            <w:pPr>
              <w:spacing w:line="240" w:lineRule="auto"/>
              <w:jc w:val="center"/>
              <w:rPr>
                <w:color w:val="000000"/>
                <w:sz w:val="20"/>
                <w:szCs w:val="20"/>
              </w:rPr>
            </w:pPr>
            <w:r w:rsidRPr="002D4455">
              <w:rPr>
                <w:color w:val="000000"/>
                <w:sz w:val="20"/>
                <w:szCs w:val="20"/>
              </w:rPr>
              <w:t>W</w:t>
            </w:r>
            <w:r w:rsidR="00487D43">
              <w:rPr>
                <w:color w:val="000000"/>
                <w:sz w:val="20"/>
                <w:szCs w:val="20"/>
              </w:rPr>
              <w:t>8</w:t>
            </w:r>
            <w:r>
              <w:rPr>
                <w:color w:val="000000"/>
                <w:sz w:val="20"/>
                <w:szCs w:val="20"/>
              </w:rPr>
              <w:t>00</w:t>
            </w:r>
          </w:p>
        </w:tc>
      </w:tr>
    </w:tbl>
    <w:p w:rsidR="006D1F3C" w:rsidRPr="007D6A6A" w:rsidRDefault="006D1F3C" w:rsidP="006D1F3C">
      <w:pPr>
        <w:jc w:val="left"/>
      </w:pPr>
    </w:p>
    <w:p w:rsidR="006D1F3C" w:rsidRPr="007D6A6A" w:rsidRDefault="006D1F3C" w:rsidP="002D4455">
      <w:pPr>
        <w:ind w:firstLineChars="200" w:firstLine="480"/>
        <w:jc w:val="left"/>
      </w:pPr>
      <w:r w:rsidRPr="007D6A6A">
        <w:rPr>
          <w:rFonts w:hint="eastAsia"/>
        </w:rPr>
        <w:t>4.2.3</w:t>
      </w:r>
      <w:r w:rsidRPr="007D6A6A">
        <w:rPr>
          <w:rFonts w:hint="eastAsia"/>
        </w:rPr>
        <w:t>区间隧道竖井及横通道</w:t>
      </w:r>
      <w:r w:rsidR="00800064">
        <w:rPr>
          <w:rFonts w:hint="eastAsia"/>
        </w:rPr>
        <w:t>填筑</w:t>
      </w:r>
      <w:r w:rsidRPr="007D6A6A">
        <w:rPr>
          <w:rFonts w:hint="eastAsia"/>
        </w:rPr>
        <w:t>和管线部位等</w:t>
      </w:r>
      <w:r w:rsidR="00800064">
        <w:rPr>
          <w:rFonts w:hint="eastAsia"/>
        </w:rPr>
        <w:t>填筑</w:t>
      </w:r>
      <w:r w:rsidRPr="007D6A6A">
        <w:rPr>
          <w:rFonts w:hint="eastAsia"/>
        </w:rPr>
        <w:t>时，应按施工性和经济性综合确定强度</w:t>
      </w:r>
      <w:r w:rsidR="00405DFF">
        <w:rPr>
          <w:rFonts w:hint="eastAsia"/>
        </w:rPr>
        <w:t>和</w:t>
      </w:r>
      <w:r w:rsidR="00405DFF">
        <w:t>密度</w:t>
      </w:r>
      <w:r w:rsidRPr="007D6A6A">
        <w:rPr>
          <w:rFonts w:hint="eastAsia"/>
        </w:rPr>
        <w:t>等级，最小强度等级为</w:t>
      </w:r>
      <w:r w:rsidRPr="007D6A6A">
        <w:rPr>
          <w:rFonts w:hint="eastAsia"/>
        </w:rPr>
        <w:t>C0.4</w:t>
      </w:r>
      <w:r w:rsidRPr="007D6A6A">
        <w:rPr>
          <w:rFonts w:hint="eastAsia"/>
        </w:rPr>
        <w:t>，最小</w:t>
      </w:r>
      <w:r w:rsidR="00681914">
        <w:rPr>
          <w:rFonts w:hint="eastAsia"/>
        </w:rPr>
        <w:t>密度</w:t>
      </w:r>
      <w:r w:rsidRPr="007D6A6A">
        <w:rPr>
          <w:rFonts w:hint="eastAsia"/>
        </w:rPr>
        <w:t>等级为</w:t>
      </w:r>
      <w:r w:rsidR="00681914" w:rsidRPr="007D6A6A">
        <w:rPr>
          <w:rFonts w:hint="eastAsia"/>
        </w:rPr>
        <w:t>W</w:t>
      </w:r>
      <w:r w:rsidR="00681914">
        <w:t>500</w:t>
      </w:r>
      <w:r w:rsidR="00681914">
        <w:rPr>
          <w:rFonts w:hint="eastAsia"/>
        </w:rPr>
        <w:t>；</w:t>
      </w:r>
      <w:r w:rsidR="00681914" w:rsidRPr="00681914">
        <w:rPr>
          <w:rFonts w:hint="eastAsia"/>
        </w:rPr>
        <w:t>溶洞、土洞填筑</w:t>
      </w:r>
      <w:r w:rsidR="00681914">
        <w:rPr>
          <w:rFonts w:hint="eastAsia"/>
        </w:rPr>
        <w:t>时</w:t>
      </w:r>
      <w:r w:rsidR="00681914" w:rsidRPr="007D6A6A">
        <w:rPr>
          <w:rFonts w:hint="eastAsia"/>
        </w:rPr>
        <w:t>最小强度等级为</w:t>
      </w:r>
      <w:r w:rsidR="00681914" w:rsidRPr="007D6A6A">
        <w:rPr>
          <w:rFonts w:hint="eastAsia"/>
        </w:rPr>
        <w:t>C0.</w:t>
      </w:r>
      <w:r w:rsidR="00681914">
        <w:t>3</w:t>
      </w:r>
      <w:r w:rsidR="00681914" w:rsidRPr="007D6A6A">
        <w:rPr>
          <w:rFonts w:hint="eastAsia"/>
        </w:rPr>
        <w:t>，最小</w:t>
      </w:r>
      <w:r w:rsidR="00681914">
        <w:rPr>
          <w:rFonts w:hint="eastAsia"/>
        </w:rPr>
        <w:t>密度</w:t>
      </w:r>
      <w:r w:rsidR="00681914" w:rsidRPr="007D6A6A">
        <w:rPr>
          <w:rFonts w:hint="eastAsia"/>
        </w:rPr>
        <w:t>等级为</w:t>
      </w:r>
      <w:r w:rsidR="00681914" w:rsidRPr="007D6A6A">
        <w:rPr>
          <w:rFonts w:hint="eastAsia"/>
        </w:rPr>
        <w:t>W</w:t>
      </w:r>
      <w:r w:rsidR="00681914">
        <w:t>400</w:t>
      </w:r>
      <w:r w:rsidR="00681914" w:rsidRPr="007D6A6A">
        <w:rPr>
          <w:rFonts w:hint="eastAsia"/>
        </w:rPr>
        <w:t>。</w:t>
      </w:r>
    </w:p>
    <w:p w:rsidR="00581D92" w:rsidRPr="007D6A6A" w:rsidRDefault="006D1F3C" w:rsidP="00581D92">
      <w:pPr>
        <w:ind w:firstLineChars="200" w:firstLine="480"/>
        <w:jc w:val="left"/>
      </w:pPr>
      <w:r w:rsidRPr="007D6A6A">
        <w:rPr>
          <w:rFonts w:hint="eastAsia"/>
        </w:rPr>
        <w:t>4.2.4</w:t>
      </w:r>
      <w:r w:rsidR="00581D92">
        <w:rPr>
          <w:rFonts w:hint="eastAsia"/>
        </w:rPr>
        <w:t>荷载</w:t>
      </w:r>
      <w:r w:rsidR="00581D92">
        <w:t>计算时</w:t>
      </w:r>
      <w:r w:rsidR="00581D92">
        <w:rPr>
          <w:rFonts w:hint="eastAsia"/>
        </w:rPr>
        <w:t>，</w:t>
      </w:r>
      <w:r w:rsidR="00581D92" w:rsidRPr="007D6A6A">
        <w:rPr>
          <w:rFonts w:hint="eastAsia"/>
        </w:rPr>
        <w:t>地下水位以上的轻质泡沫土</w:t>
      </w:r>
      <w:r w:rsidR="00581D92">
        <w:rPr>
          <w:rFonts w:hint="eastAsia"/>
        </w:rPr>
        <w:t>填筑</w:t>
      </w:r>
      <w:r w:rsidR="00581D92" w:rsidRPr="007D6A6A">
        <w:rPr>
          <w:rFonts w:hint="eastAsia"/>
        </w:rPr>
        <w:t>层自重按</w:t>
      </w:r>
      <w:r w:rsidR="00581D92">
        <w:rPr>
          <w:rFonts w:hint="eastAsia"/>
        </w:rPr>
        <w:t>湿</w:t>
      </w:r>
      <w:r w:rsidR="00581D92" w:rsidRPr="007D6A6A">
        <w:rPr>
          <w:rFonts w:hint="eastAsia"/>
        </w:rPr>
        <w:t>密度计算，地下水位以下的轻质泡沫土</w:t>
      </w:r>
      <w:r w:rsidR="00581D92">
        <w:rPr>
          <w:rFonts w:hint="eastAsia"/>
        </w:rPr>
        <w:t>填筑</w:t>
      </w:r>
      <w:r w:rsidR="00581D92" w:rsidRPr="007D6A6A">
        <w:rPr>
          <w:rFonts w:hint="eastAsia"/>
        </w:rPr>
        <w:t>层自重按</w:t>
      </w:r>
      <w:r w:rsidR="00581D92">
        <w:rPr>
          <w:rFonts w:hint="eastAsia"/>
        </w:rPr>
        <w:t>最大</w:t>
      </w:r>
      <w:r w:rsidR="00581D92" w:rsidRPr="007D6A6A">
        <w:rPr>
          <w:rFonts w:hint="eastAsia"/>
        </w:rPr>
        <w:t>密度计算</w:t>
      </w:r>
      <w:r w:rsidR="00581D92">
        <w:rPr>
          <w:rFonts w:hint="eastAsia"/>
        </w:rPr>
        <w:t>；抗</w:t>
      </w:r>
      <w:r w:rsidR="00581D92">
        <w:t>浮计算时，</w:t>
      </w:r>
      <w:r w:rsidR="00581D92" w:rsidRPr="007D6A6A">
        <w:rPr>
          <w:rFonts w:hint="eastAsia"/>
        </w:rPr>
        <w:t>地下水位以上的轻质泡沫土</w:t>
      </w:r>
      <w:r w:rsidR="00581D92">
        <w:rPr>
          <w:rFonts w:hint="eastAsia"/>
        </w:rPr>
        <w:t>填筑</w:t>
      </w:r>
      <w:r w:rsidR="00581D92" w:rsidRPr="007D6A6A">
        <w:rPr>
          <w:rFonts w:hint="eastAsia"/>
        </w:rPr>
        <w:t>层自重按</w:t>
      </w:r>
      <w:r w:rsidR="00581D92">
        <w:rPr>
          <w:rFonts w:hint="eastAsia"/>
        </w:rPr>
        <w:t>干</w:t>
      </w:r>
      <w:r w:rsidR="00581D92" w:rsidRPr="007D6A6A">
        <w:rPr>
          <w:rFonts w:hint="eastAsia"/>
        </w:rPr>
        <w:t>密度计算，地下水位以下的轻质泡沫土</w:t>
      </w:r>
      <w:r w:rsidR="00581D92">
        <w:rPr>
          <w:rFonts w:hint="eastAsia"/>
        </w:rPr>
        <w:t>填筑</w:t>
      </w:r>
      <w:r w:rsidR="00581D92" w:rsidRPr="007D6A6A">
        <w:rPr>
          <w:rFonts w:hint="eastAsia"/>
        </w:rPr>
        <w:t>层自重按</w:t>
      </w:r>
      <w:r w:rsidR="00581D92">
        <w:rPr>
          <w:rFonts w:hint="eastAsia"/>
        </w:rPr>
        <w:t>湿</w:t>
      </w:r>
      <w:r w:rsidR="00581D92" w:rsidRPr="007D6A6A">
        <w:rPr>
          <w:rFonts w:hint="eastAsia"/>
        </w:rPr>
        <w:t>密度计算</w:t>
      </w:r>
      <w:r w:rsidR="00581D92">
        <w:rPr>
          <w:rFonts w:hint="eastAsia"/>
        </w:rPr>
        <w:t>。</w:t>
      </w:r>
    </w:p>
    <w:p w:rsidR="006D1F3C" w:rsidRPr="007D6A6A" w:rsidRDefault="00581D92" w:rsidP="002D4455">
      <w:pPr>
        <w:ind w:firstLineChars="200" w:firstLine="480"/>
        <w:jc w:val="left"/>
      </w:pPr>
      <w:r w:rsidRPr="007D6A6A">
        <w:t xml:space="preserve">4.2.5 </w:t>
      </w:r>
      <w:r w:rsidR="006D1F3C" w:rsidRPr="007D6A6A">
        <w:rPr>
          <w:rFonts w:hint="eastAsia"/>
        </w:rPr>
        <w:t>当</w:t>
      </w:r>
      <w:r w:rsidR="00800064">
        <w:rPr>
          <w:rFonts w:hint="eastAsia"/>
        </w:rPr>
        <w:t>冻</w:t>
      </w:r>
      <w:r w:rsidR="006D1F3C" w:rsidRPr="007D6A6A">
        <w:rPr>
          <w:rFonts w:hint="eastAsia"/>
        </w:rPr>
        <w:t>融环境中填筑时，抗冻性指标可按国家标准《蒸压加气混凝土性能试验方法》</w:t>
      </w:r>
      <w:r w:rsidR="006D1F3C" w:rsidRPr="007D6A6A">
        <w:rPr>
          <w:rFonts w:hint="eastAsia"/>
        </w:rPr>
        <w:t>GB/T11969</w:t>
      </w:r>
      <w:r w:rsidR="006D1F3C" w:rsidRPr="007D6A6A">
        <w:rPr>
          <w:rFonts w:hint="eastAsia"/>
        </w:rPr>
        <w:t>确定。</w:t>
      </w:r>
    </w:p>
    <w:p w:rsidR="006D1F3C" w:rsidRPr="007D6A6A" w:rsidRDefault="00581D92" w:rsidP="002D4455">
      <w:pPr>
        <w:ind w:firstLineChars="200" w:firstLine="480"/>
        <w:jc w:val="left"/>
      </w:pPr>
      <w:r w:rsidRPr="007D6A6A">
        <w:t xml:space="preserve">4.2.6 </w:t>
      </w:r>
      <w:r w:rsidR="006D1F3C" w:rsidRPr="007D6A6A">
        <w:rPr>
          <w:rFonts w:hint="eastAsia"/>
        </w:rPr>
        <w:t>弹性模量可按国家标准《蒸压加气混凝土性能试验方法》</w:t>
      </w:r>
      <w:r w:rsidR="006D1F3C" w:rsidRPr="007D6A6A">
        <w:rPr>
          <w:rFonts w:hint="eastAsia"/>
        </w:rPr>
        <w:t>GB/T11969</w:t>
      </w:r>
      <w:r w:rsidR="006D1F3C" w:rsidRPr="007D6A6A">
        <w:rPr>
          <w:rFonts w:hint="eastAsia"/>
        </w:rPr>
        <w:t>确定。当无试验资料时，可按下式计算：</w:t>
      </w:r>
    </w:p>
    <w:p w:rsidR="006D1F3C" w:rsidRPr="007D6A6A" w:rsidRDefault="006D1F3C" w:rsidP="006D1F3C">
      <w:pPr>
        <w:jc w:val="left"/>
        <w:rPr>
          <w:vertAlign w:val="subscript"/>
        </w:rPr>
      </w:pPr>
      <w:r w:rsidRPr="007D6A6A">
        <w:rPr>
          <w:rFonts w:hint="eastAsia"/>
        </w:rPr>
        <w:t xml:space="preserve">     </w:t>
      </w:r>
      <w:r w:rsidR="00211A65">
        <w:t xml:space="preserve">          </w:t>
      </w:r>
      <w:r w:rsidRPr="007D6A6A">
        <w:rPr>
          <w:rFonts w:hint="eastAsia"/>
        </w:rPr>
        <w:t xml:space="preserve">  </w:t>
      </w:r>
      <w:r w:rsidRPr="00571F5A">
        <w:rPr>
          <w:rFonts w:hint="eastAsia"/>
          <w:sz w:val="28"/>
          <w:szCs w:val="28"/>
        </w:rPr>
        <w:t xml:space="preserve"> </w:t>
      </w:r>
      <w:r w:rsidRPr="00571F5A">
        <w:rPr>
          <w:i/>
          <w:sz w:val="28"/>
          <w:szCs w:val="28"/>
        </w:rPr>
        <w:t>E</w:t>
      </w:r>
      <w:r w:rsidRPr="00571F5A">
        <w:rPr>
          <w:rFonts w:hint="eastAsia"/>
          <w:sz w:val="28"/>
          <w:szCs w:val="28"/>
          <w:vertAlign w:val="subscript"/>
        </w:rPr>
        <w:t>c</w:t>
      </w:r>
      <w:r w:rsidRPr="00571F5A">
        <w:rPr>
          <w:rFonts w:hint="eastAsia"/>
          <w:sz w:val="28"/>
          <w:szCs w:val="28"/>
        </w:rPr>
        <w:t>=250</w:t>
      </w:r>
      <w:r w:rsidRPr="00571F5A">
        <w:rPr>
          <w:i/>
          <w:sz w:val="28"/>
          <w:szCs w:val="28"/>
        </w:rPr>
        <w:t>q</w:t>
      </w:r>
      <w:r w:rsidRPr="00571F5A">
        <w:rPr>
          <w:rFonts w:hint="eastAsia"/>
          <w:sz w:val="28"/>
          <w:szCs w:val="28"/>
          <w:vertAlign w:val="subscript"/>
        </w:rPr>
        <w:t>u</w:t>
      </w:r>
      <w:r w:rsidR="00C650F0" w:rsidRPr="00571F5A">
        <w:rPr>
          <w:rFonts w:hint="eastAsia"/>
          <w:kern w:val="0"/>
          <w:sz w:val="28"/>
          <w:szCs w:val="28"/>
        </w:rPr>
        <w:t xml:space="preserve">   </w:t>
      </w:r>
      <w:r w:rsidR="00C650F0">
        <w:rPr>
          <w:rFonts w:hint="eastAsia"/>
          <w:kern w:val="0"/>
        </w:rPr>
        <w:t xml:space="preserve">              </w:t>
      </w:r>
      <w:r w:rsidR="00211A65">
        <w:rPr>
          <w:kern w:val="0"/>
        </w:rPr>
        <w:t xml:space="preserve">      </w:t>
      </w:r>
      <w:r w:rsidR="00C650F0">
        <w:rPr>
          <w:rFonts w:hint="eastAsia"/>
          <w:kern w:val="0"/>
        </w:rPr>
        <w:t xml:space="preserve">              </w:t>
      </w:r>
      <w:r w:rsidR="00C650F0" w:rsidRPr="00571F5A">
        <w:rPr>
          <w:rFonts w:ascii="黑体" w:eastAsia="黑体" w:hAnsi="黑体" w:hint="eastAsia"/>
          <w:color w:val="000000"/>
          <w:sz w:val="21"/>
          <w:szCs w:val="21"/>
        </w:rPr>
        <w:t>（</w:t>
      </w:r>
      <w:r w:rsidR="00C650F0" w:rsidRPr="00571F5A">
        <w:rPr>
          <w:rFonts w:ascii="黑体" w:eastAsia="黑体" w:hAnsi="黑体"/>
          <w:color w:val="000000"/>
          <w:sz w:val="21"/>
          <w:szCs w:val="21"/>
        </w:rPr>
        <w:t>4.2.</w:t>
      </w:r>
      <w:r w:rsidR="001B281E">
        <w:rPr>
          <w:rFonts w:ascii="黑体" w:eastAsia="黑体" w:hAnsi="黑体" w:hint="eastAsia"/>
          <w:color w:val="000000"/>
          <w:sz w:val="21"/>
          <w:szCs w:val="21"/>
        </w:rPr>
        <w:t>6</w:t>
      </w:r>
      <w:r w:rsidR="00C650F0" w:rsidRPr="00571F5A">
        <w:rPr>
          <w:rFonts w:ascii="黑体" w:eastAsia="黑体" w:hAnsi="黑体" w:hint="eastAsia"/>
          <w:color w:val="000000"/>
          <w:sz w:val="21"/>
          <w:szCs w:val="21"/>
        </w:rPr>
        <w:t>）</w:t>
      </w:r>
    </w:p>
    <w:p w:rsidR="006D1F3C" w:rsidRPr="007D6A6A" w:rsidRDefault="006D1F3C" w:rsidP="006D1F3C">
      <w:pPr>
        <w:jc w:val="left"/>
      </w:pPr>
      <w:r w:rsidRPr="007D6A6A">
        <w:rPr>
          <w:rFonts w:hint="eastAsia"/>
        </w:rPr>
        <w:t xml:space="preserve">   </w:t>
      </w:r>
      <w:r w:rsidRPr="007D6A6A">
        <w:rPr>
          <w:rFonts w:hint="eastAsia"/>
        </w:rPr>
        <w:t>式中</w:t>
      </w:r>
      <w:r w:rsidRPr="007D6A6A">
        <w:rPr>
          <w:rFonts w:hint="eastAsia"/>
        </w:rPr>
        <w:t xml:space="preserve">  </w:t>
      </w:r>
      <w:r w:rsidRPr="002D4455">
        <w:rPr>
          <w:i/>
        </w:rPr>
        <w:t>E</w:t>
      </w:r>
      <w:r w:rsidRPr="007D6A6A">
        <w:rPr>
          <w:rFonts w:hint="eastAsia"/>
          <w:vertAlign w:val="subscript"/>
        </w:rPr>
        <w:t>c</w:t>
      </w:r>
      <w:r w:rsidRPr="00211A65">
        <w:rPr>
          <w:rFonts w:hint="eastAsia"/>
        </w:rPr>
        <w:t>——</w:t>
      </w:r>
      <w:r w:rsidR="009021CB" w:rsidRPr="007D6A6A">
        <w:rPr>
          <w:rFonts w:hint="eastAsia"/>
        </w:rPr>
        <w:t>轻质泡沫土</w:t>
      </w:r>
      <w:r w:rsidRPr="007D6A6A">
        <w:rPr>
          <w:rFonts w:hint="eastAsia"/>
        </w:rPr>
        <w:t>的弹性模量</w:t>
      </w:r>
      <w:r w:rsidRPr="007D6A6A">
        <w:rPr>
          <w:rFonts w:hint="eastAsia"/>
        </w:rPr>
        <w:t>(MPa)</w:t>
      </w:r>
      <w:r w:rsidRPr="007D6A6A">
        <w:rPr>
          <w:rFonts w:hint="eastAsia"/>
        </w:rPr>
        <w:t>；</w:t>
      </w:r>
    </w:p>
    <w:p w:rsidR="00571F5A" w:rsidRPr="007D6A6A" w:rsidRDefault="006D1F3C">
      <w:pPr>
        <w:jc w:val="left"/>
      </w:pPr>
      <w:r w:rsidRPr="007D6A6A">
        <w:rPr>
          <w:rFonts w:hint="eastAsia"/>
        </w:rPr>
        <w:t xml:space="preserve">         </w:t>
      </w:r>
      <w:r w:rsidRPr="002D4455">
        <w:rPr>
          <w:i/>
        </w:rPr>
        <w:t>q</w:t>
      </w:r>
      <w:r w:rsidRPr="007D6A6A">
        <w:rPr>
          <w:rFonts w:hint="eastAsia"/>
          <w:vertAlign w:val="subscript"/>
        </w:rPr>
        <w:t>u</w:t>
      </w:r>
      <w:r w:rsidRPr="00211A65">
        <w:rPr>
          <w:rFonts w:hint="eastAsia"/>
        </w:rPr>
        <w:t>——</w:t>
      </w:r>
      <w:r w:rsidR="009021CB" w:rsidRPr="007D6A6A">
        <w:rPr>
          <w:rFonts w:hint="eastAsia"/>
        </w:rPr>
        <w:t>轻质泡沫土</w:t>
      </w:r>
      <w:r w:rsidRPr="007D6A6A">
        <w:rPr>
          <w:rFonts w:hint="eastAsia"/>
        </w:rPr>
        <w:t>的抗压强度</w:t>
      </w:r>
      <w:r w:rsidRPr="007D6A6A">
        <w:rPr>
          <w:rFonts w:hint="eastAsia"/>
        </w:rPr>
        <w:t>(MPa)</w:t>
      </w:r>
      <w:r w:rsidRPr="007D6A6A">
        <w:rPr>
          <w:rFonts w:hint="eastAsia"/>
        </w:rPr>
        <w:t>。</w:t>
      </w:r>
    </w:p>
    <w:p w:rsidR="006D1F3C" w:rsidRPr="007D6A6A" w:rsidRDefault="006D1F3C" w:rsidP="006D1F3C">
      <w:pPr>
        <w:pStyle w:val="2"/>
        <w:rPr>
          <w:rFonts w:ascii="Times New Roman" w:hAnsi="Times New Roman"/>
        </w:rPr>
      </w:pPr>
      <w:bookmarkStart w:id="14" w:name="_Toc408853725"/>
      <w:r w:rsidRPr="007D6A6A">
        <w:rPr>
          <w:rFonts w:ascii="Times New Roman" w:hAnsi="Times New Roman" w:hint="eastAsia"/>
        </w:rPr>
        <w:t>4.3</w:t>
      </w:r>
      <w:r w:rsidR="002D4455">
        <w:rPr>
          <w:rFonts w:ascii="Times New Roman" w:hAnsi="Times New Roman"/>
        </w:rPr>
        <w:t xml:space="preserve"> </w:t>
      </w:r>
      <w:r w:rsidR="00800064">
        <w:rPr>
          <w:rFonts w:ascii="Times New Roman" w:hAnsi="Times New Roman" w:hint="eastAsia"/>
        </w:rPr>
        <w:t>结构</w:t>
      </w:r>
      <w:r w:rsidRPr="007D6A6A">
        <w:rPr>
          <w:rFonts w:ascii="Times New Roman" w:hAnsi="Times New Roman" w:hint="eastAsia"/>
        </w:rPr>
        <w:t>断面设计</w:t>
      </w:r>
      <w:bookmarkEnd w:id="14"/>
    </w:p>
    <w:p w:rsidR="006D1F3C" w:rsidRPr="007D6A6A" w:rsidRDefault="006D1F3C" w:rsidP="002D4455">
      <w:pPr>
        <w:ind w:firstLineChars="200" w:firstLine="480"/>
        <w:jc w:val="left"/>
      </w:pPr>
      <w:r w:rsidRPr="007D6A6A">
        <w:rPr>
          <w:rFonts w:hint="eastAsia"/>
        </w:rPr>
        <w:t xml:space="preserve">4.3.1 </w:t>
      </w:r>
      <w:r w:rsidR="0017334F" w:rsidRPr="0017334F">
        <w:rPr>
          <w:rFonts w:hint="eastAsia"/>
        </w:rPr>
        <w:t>地铁结构上方</w:t>
      </w:r>
      <w:r w:rsidR="009021CB" w:rsidRPr="007D6A6A">
        <w:rPr>
          <w:rFonts w:hint="eastAsia"/>
        </w:rPr>
        <w:t>轻质泡沫土</w:t>
      </w:r>
      <w:r w:rsidRPr="007D6A6A">
        <w:rPr>
          <w:rFonts w:hint="eastAsia"/>
        </w:rPr>
        <w:t>的</w:t>
      </w:r>
      <w:r w:rsidR="0017334F">
        <w:rPr>
          <w:rFonts w:hint="eastAsia"/>
        </w:rPr>
        <w:t>填筑</w:t>
      </w:r>
      <w:r w:rsidRPr="007D6A6A">
        <w:rPr>
          <w:rFonts w:hint="eastAsia"/>
        </w:rPr>
        <w:t>断面结构见图</w:t>
      </w:r>
      <w:r w:rsidRPr="007D6A6A">
        <w:rPr>
          <w:rFonts w:hint="eastAsia"/>
        </w:rPr>
        <w:t>4.3.1</w:t>
      </w:r>
      <w:r w:rsidRPr="007D6A6A">
        <w:rPr>
          <w:rFonts w:hint="eastAsia"/>
        </w:rPr>
        <w:t>。</w:t>
      </w:r>
    </w:p>
    <w:p w:rsidR="006D1F3C" w:rsidRPr="007D6A6A" w:rsidRDefault="00571F5A">
      <w:pPr>
        <w:jc w:val="center"/>
      </w:pPr>
      <w:r>
        <w:object w:dxaOrig="12240" w:dyaOrig="6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35pt" o:ole="">
            <v:imagedata r:id="rId8" o:title=""/>
          </v:shape>
          <o:OLEObject Type="Embed" ProgID="AutoCAD.Drawing.19" ShapeID="_x0000_i1025" DrawAspect="Content" ObjectID="_1491285978" r:id="rId9"/>
        </w:object>
      </w:r>
    </w:p>
    <w:p w:rsidR="006D1F3C" w:rsidRPr="00571F5A" w:rsidRDefault="006D1F3C" w:rsidP="002D4455">
      <w:pPr>
        <w:jc w:val="center"/>
        <w:rPr>
          <w:rFonts w:ascii="黑体" w:eastAsia="黑体" w:hAnsi="黑体"/>
          <w:color w:val="000000"/>
          <w:sz w:val="21"/>
          <w:szCs w:val="21"/>
        </w:rPr>
      </w:pPr>
      <w:r w:rsidRPr="00571F5A">
        <w:rPr>
          <w:rFonts w:ascii="黑体" w:eastAsia="黑体" w:hAnsi="黑体" w:hint="eastAsia"/>
          <w:color w:val="000000"/>
          <w:sz w:val="21"/>
          <w:szCs w:val="21"/>
        </w:rPr>
        <w:t xml:space="preserve">图4.3.1  </w:t>
      </w:r>
      <w:r w:rsidR="0017334F" w:rsidRPr="00571F5A">
        <w:rPr>
          <w:rFonts w:ascii="黑体" w:eastAsia="黑体" w:hAnsi="黑体" w:hint="eastAsia"/>
          <w:color w:val="000000"/>
          <w:sz w:val="21"/>
          <w:szCs w:val="21"/>
        </w:rPr>
        <w:t>地铁结构上方轻质泡沫土的填筑断面</w:t>
      </w:r>
      <w:r w:rsidR="00215A1D" w:rsidRPr="00571F5A">
        <w:rPr>
          <w:rFonts w:ascii="黑体" w:eastAsia="黑体" w:hAnsi="黑体" w:hint="eastAsia"/>
          <w:color w:val="000000"/>
          <w:sz w:val="21"/>
          <w:szCs w:val="21"/>
        </w:rPr>
        <w:t>示意</w:t>
      </w:r>
      <w:r w:rsidR="00215A1D" w:rsidRPr="00571F5A">
        <w:rPr>
          <w:rFonts w:ascii="黑体" w:eastAsia="黑体" w:hAnsi="黑体"/>
          <w:color w:val="000000"/>
          <w:sz w:val="21"/>
          <w:szCs w:val="21"/>
        </w:rPr>
        <w:t>图</w:t>
      </w:r>
    </w:p>
    <w:p w:rsidR="006D1F3C" w:rsidRPr="007D6A6A" w:rsidRDefault="006D1F3C" w:rsidP="006D1F3C">
      <w:pPr>
        <w:jc w:val="left"/>
      </w:pPr>
    </w:p>
    <w:p w:rsidR="006D1F3C" w:rsidRPr="007D6A6A" w:rsidRDefault="006D1F3C" w:rsidP="002D4455">
      <w:pPr>
        <w:ind w:firstLineChars="200" w:firstLine="480"/>
        <w:jc w:val="left"/>
      </w:pPr>
      <w:r w:rsidRPr="007D6A6A">
        <w:rPr>
          <w:rFonts w:hint="eastAsia"/>
        </w:rPr>
        <w:t xml:space="preserve">4.3.2  </w:t>
      </w:r>
      <w:r w:rsidR="00215A1D" w:rsidRPr="00215A1D">
        <w:rPr>
          <w:rFonts w:hint="eastAsia"/>
        </w:rPr>
        <w:t>有冻融</w:t>
      </w:r>
      <w:r w:rsidR="00F6612A">
        <w:rPr>
          <w:rFonts w:hint="eastAsia"/>
        </w:rPr>
        <w:t>时</w:t>
      </w:r>
      <w:r w:rsidR="00215A1D">
        <w:rPr>
          <w:rFonts w:hint="eastAsia"/>
        </w:rPr>
        <w:t>轻质</w:t>
      </w:r>
      <w:r w:rsidR="00215A1D">
        <w:t>泡沫土宜</w:t>
      </w:r>
      <w:r w:rsidR="00215A1D" w:rsidRPr="00215A1D">
        <w:rPr>
          <w:rFonts w:hint="eastAsia"/>
        </w:rPr>
        <w:t>设置在防冻厚度以下</w:t>
      </w:r>
      <w:r w:rsidR="00215A1D">
        <w:rPr>
          <w:rFonts w:hint="eastAsia"/>
        </w:rPr>
        <w:t>；</w:t>
      </w:r>
      <w:r w:rsidRPr="007D6A6A">
        <w:rPr>
          <w:rFonts w:hint="eastAsia"/>
        </w:rPr>
        <w:t>当</w:t>
      </w:r>
      <w:r w:rsidR="00215A1D">
        <w:rPr>
          <w:rFonts w:hint="eastAsia"/>
        </w:rPr>
        <w:t>轻质</w:t>
      </w:r>
      <w:r w:rsidR="00215A1D">
        <w:t>泡沫土上方为</w:t>
      </w:r>
      <w:r w:rsidRPr="007D6A6A">
        <w:rPr>
          <w:rFonts w:hint="eastAsia"/>
        </w:rPr>
        <w:t>混凝土面层</w:t>
      </w:r>
      <w:r w:rsidR="00215A1D">
        <w:rPr>
          <w:rFonts w:hint="eastAsia"/>
        </w:rPr>
        <w:t>时</w:t>
      </w:r>
      <w:r w:rsidR="00215A1D">
        <w:t>，</w:t>
      </w:r>
      <w:proofErr w:type="gramStart"/>
      <w:r w:rsidR="00215A1D">
        <w:t>混凝土</w:t>
      </w:r>
      <w:r w:rsidR="00215A1D">
        <w:rPr>
          <w:rFonts w:hint="eastAsia"/>
        </w:rPr>
        <w:t>层</w:t>
      </w:r>
      <w:r w:rsidRPr="007D6A6A">
        <w:rPr>
          <w:rFonts w:hint="eastAsia"/>
        </w:rPr>
        <w:t>总厚度</w:t>
      </w:r>
      <w:proofErr w:type="gramEnd"/>
      <w:r w:rsidR="00215A1D">
        <w:rPr>
          <w:rFonts w:hint="eastAsia"/>
        </w:rPr>
        <w:t>若</w:t>
      </w:r>
      <w:r w:rsidRPr="007D6A6A">
        <w:rPr>
          <w:rFonts w:hint="eastAsia"/>
        </w:rPr>
        <w:t>小于最小防冻层厚度，混凝土面层与</w:t>
      </w:r>
      <w:r w:rsidR="009021CB" w:rsidRPr="007D6A6A">
        <w:rPr>
          <w:rFonts w:hint="eastAsia"/>
        </w:rPr>
        <w:t>轻质泡沫土</w:t>
      </w:r>
      <w:r w:rsidR="00215A1D">
        <w:rPr>
          <w:rFonts w:hint="eastAsia"/>
        </w:rPr>
        <w:t>填筑</w:t>
      </w:r>
      <w:r w:rsidRPr="007D6A6A">
        <w:rPr>
          <w:rFonts w:hint="eastAsia"/>
        </w:rPr>
        <w:t>层之间</w:t>
      </w:r>
      <w:r w:rsidR="00F6612A">
        <w:rPr>
          <w:rFonts w:hint="eastAsia"/>
        </w:rPr>
        <w:t>应</w:t>
      </w:r>
      <w:r w:rsidRPr="007D6A6A">
        <w:rPr>
          <w:rFonts w:hint="eastAsia"/>
        </w:rPr>
        <w:t>设置垫层。</w:t>
      </w:r>
    </w:p>
    <w:p w:rsidR="006D1F3C" w:rsidRPr="007D6A6A" w:rsidRDefault="006D1F3C" w:rsidP="002D4455">
      <w:pPr>
        <w:ind w:firstLineChars="200" w:firstLine="480"/>
        <w:jc w:val="left"/>
      </w:pPr>
      <w:r w:rsidRPr="007D6A6A">
        <w:rPr>
          <w:rFonts w:hint="eastAsia"/>
        </w:rPr>
        <w:t xml:space="preserve">4.3.3 </w:t>
      </w:r>
      <w:r w:rsidRPr="007D6A6A">
        <w:rPr>
          <w:rFonts w:hint="eastAsia"/>
        </w:rPr>
        <w:t>路基填筑体的抗压强度应按下式计算：</w:t>
      </w:r>
    </w:p>
    <w:p w:rsidR="006D1F3C" w:rsidRPr="00571F5A" w:rsidRDefault="006D1F3C" w:rsidP="006D1F3C">
      <w:pPr>
        <w:jc w:val="left"/>
        <w:rPr>
          <w:rFonts w:ascii="黑体" w:eastAsia="黑体" w:hAnsi="黑体"/>
          <w:color w:val="000000"/>
          <w:sz w:val="21"/>
          <w:szCs w:val="21"/>
        </w:rPr>
      </w:pPr>
      <w:r w:rsidRPr="007D6A6A">
        <w:rPr>
          <w:rFonts w:hint="eastAsia"/>
        </w:rPr>
        <w:t xml:space="preserve">    </w:t>
      </w:r>
      <w:r w:rsidR="00581D92">
        <w:t xml:space="preserve">      </w:t>
      </w:r>
      <w:r w:rsidRPr="007D6A6A">
        <w:rPr>
          <w:rFonts w:hint="eastAsia"/>
        </w:rPr>
        <w:t xml:space="preserve">  </w:t>
      </w:r>
      <w:r w:rsidRPr="007D6A6A">
        <w:rPr>
          <w:position w:val="-24"/>
        </w:rPr>
        <w:object w:dxaOrig="1900" w:dyaOrig="639">
          <v:shape id="_x0000_i1026" type="#_x0000_t75" style="width:95.25pt;height:32.25pt" o:ole="">
            <v:imagedata r:id="rId10" o:title=""/>
          </v:shape>
          <o:OLEObject Type="Embed" ProgID="Equation.DSMT4" ShapeID="_x0000_i1026" DrawAspect="Content" ObjectID="_1491285979" r:id="rId11"/>
        </w:object>
      </w:r>
      <w:r w:rsidRPr="007D6A6A">
        <w:rPr>
          <w:rFonts w:hint="eastAsia"/>
        </w:rPr>
        <w:t xml:space="preserve">         </w:t>
      </w:r>
      <w:r w:rsidR="00C650F0">
        <w:t xml:space="preserve">                          </w:t>
      </w:r>
      <w:r w:rsidRPr="007D6A6A">
        <w:rPr>
          <w:rFonts w:hint="eastAsia"/>
        </w:rPr>
        <w:t xml:space="preserve"> </w:t>
      </w:r>
      <w:r w:rsidRPr="00571F5A">
        <w:rPr>
          <w:rFonts w:ascii="黑体" w:eastAsia="黑体" w:hAnsi="黑体" w:hint="eastAsia"/>
          <w:color w:val="000000"/>
          <w:sz w:val="21"/>
          <w:szCs w:val="21"/>
        </w:rPr>
        <w:t xml:space="preserve"> (4.3.3)</w:t>
      </w:r>
    </w:p>
    <w:p w:rsidR="006D1F3C" w:rsidRPr="007D6A6A" w:rsidRDefault="006D1F3C" w:rsidP="006D1F3C">
      <w:pPr>
        <w:jc w:val="left"/>
      </w:pPr>
      <w:r w:rsidRPr="007D6A6A">
        <w:rPr>
          <w:rFonts w:hint="eastAsia"/>
        </w:rPr>
        <w:t>式中：</w:t>
      </w:r>
      <w:r w:rsidRPr="007D6A6A">
        <w:rPr>
          <w:position w:val="-12"/>
        </w:rPr>
        <w:object w:dxaOrig="320" w:dyaOrig="360">
          <v:shape id="_x0000_i1027" type="#_x0000_t75" style="width:15.75pt;height:18pt" o:ole="">
            <v:imagedata r:id="rId12" o:title=""/>
          </v:shape>
          <o:OLEObject Type="Embed" ProgID="Equation.3" ShapeID="_x0000_i1027" DrawAspect="Content" ObjectID="_1491285980" r:id="rId13"/>
        </w:object>
      </w:r>
      <w:r w:rsidR="00215A1D">
        <w:t>——</w:t>
      </w:r>
      <w:r w:rsidRPr="007D6A6A">
        <w:rPr>
          <w:rFonts w:hint="eastAsia"/>
        </w:rPr>
        <w:t>路基填筑体的抗压强度</w:t>
      </w:r>
      <w:r w:rsidRPr="007D6A6A">
        <w:rPr>
          <w:rFonts w:hint="eastAsia"/>
        </w:rPr>
        <w:t>(kPa)</w:t>
      </w:r>
      <w:r w:rsidRPr="007D6A6A">
        <w:rPr>
          <w:rFonts w:hint="eastAsia"/>
        </w:rPr>
        <w:t>；</w:t>
      </w:r>
    </w:p>
    <w:p w:rsidR="006D1F3C" w:rsidRPr="007D6A6A" w:rsidRDefault="006D1F3C" w:rsidP="006D1F3C">
      <w:pPr>
        <w:jc w:val="left"/>
      </w:pPr>
      <w:r w:rsidRPr="007D6A6A">
        <w:rPr>
          <w:rFonts w:hint="eastAsia"/>
        </w:rPr>
        <w:t xml:space="preserve">      </w:t>
      </w:r>
      <w:r w:rsidRPr="007D6A6A">
        <w:rPr>
          <w:position w:val="-12"/>
        </w:rPr>
        <w:object w:dxaOrig="279" w:dyaOrig="360">
          <v:shape id="_x0000_i1028" type="#_x0000_t75" style="width:14.25pt;height:18pt" o:ole="">
            <v:imagedata r:id="rId14" o:title=""/>
          </v:shape>
          <o:OLEObject Type="Embed" ProgID="Equation.3" ShapeID="_x0000_i1028" DrawAspect="Content" ObjectID="_1491285981" r:id="rId15"/>
        </w:object>
      </w:r>
      <w:r w:rsidR="00215A1D">
        <w:t>——</w:t>
      </w:r>
      <w:r w:rsidRPr="007D6A6A">
        <w:rPr>
          <w:rFonts w:hint="eastAsia"/>
        </w:rPr>
        <w:t>安全系数，取</w:t>
      </w:r>
      <w:r w:rsidRPr="007D6A6A">
        <w:rPr>
          <w:rFonts w:hint="eastAsia"/>
        </w:rPr>
        <w:t>3.0</w:t>
      </w:r>
      <w:r w:rsidRPr="007D6A6A">
        <w:rPr>
          <w:rFonts w:hint="eastAsia"/>
        </w:rPr>
        <w:t>；</w:t>
      </w:r>
    </w:p>
    <w:p w:rsidR="006D1F3C" w:rsidRPr="007D6A6A" w:rsidRDefault="006D1F3C" w:rsidP="006D1F3C">
      <w:pPr>
        <w:jc w:val="left"/>
      </w:pPr>
      <w:r w:rsidRPr="007D6A6A">
        <w:rPr>
          <w:rFonts w:hint="eastAsia"/>
        </w:rPr>
        <w:t xml:space="preserve">     </w:t>
      </w:r>
      <w:r w:rsidRPr="007D6A6A">
        <w:rPr>
          <w:rFonts w:hint="eastAsia"/>
          <w:i/>
        </w:rPr>
        <w:t>CBR</w:t>
      </w:r>
      <w:r w:rsidR="00215A1D" w:rsidRPr="00215A1D">
        <w:rPr>
          <w:rFonts w:hint="eastAsia"/>
        </w:rPr>
        <w:t>——</w:t>
      </w:r>
      <w:r w:rsidRPr="007D6A6A">
        <w:rPr>
          <w:rFonts w:hint="eastAsia"/>
        </w:rPr>
        <w:t>加州承载比，按《公路路基设计规范》</w:t>
      </w:r>
      <w:r w:rsidRPr="007D6A6A">
        <w:rPr>
          <w:rFonts w:hint="eastAsia"/>
        </w:rPr>
        <w:t>JTG D30</w:t>
      </w:r>
      <w:r w:rsidRPr="007D6A6A">
        <w:rPr>
          <w:rFonts w:hint="eastAsia"/>
        </w:rPr>
        <w:t>取值。</w:t>
      </w:r>
    </w:p>
    <w:p w:rsidR="006D1F3C" w:rsidRPr="007D6A6A" w:rsidRDefault="006D1F3C" w:rsidP="002D4455">
      <w:pPr>
        <w:ind w:firstLineChars="200" w:firstLine="480"/>
        <w:jc w:val="left"/>
      </w:pPr>
      <w:r w:rsidRPr="007D6A6A">
        <w:rPr>
          <w:rFonts w:hint="eastAsia"/>
        </w:rPr>
        <w:t xml:space="preserve">4.3.4  </w:t>
      </w:r>
      <w:r w:rsidRPr="007D6A6A">
        <w:rPr>
          <w:rFonts w:hint="eastAsia"/>
        </w:rPr>
        <w:t>填筑体与路基的衔接宜采用台阶形式；当填筑体顶面有坡度要求时，填筑体顶面宜分级设置台阶</w:t>
      </w:r>
      <w:r w:rsidR="00215A1D">
        <w:rPr>
          <w:rFonts w:hint="eastAsia"/>
        </w:rPr>
        <w:t>，每台阶</w:t>
      </w:r>
      <w:r w:rsidR="00215A1D">
        <w:t>高度不应小于</w:t>
      </w:r>
      <w:r w:rsidR="00AE4B14">
        <w:t>0.5</w:t>
      </w:r>
      <w:r w:rsidR="00215A1D">
        <w:t>m</w:t>
      </w:r>
      <w:r w:rsidRPr="007D6A6A">
        <w:rPr>
          <w:rFonts w:hint="eastAsia"/>
        </w:rPr>
        <w:t>。</w:t>
      </w:r>
    </w:p>
    <w:p w:rsidR="008E49EE" w:rsidRPr="008E49EE" w:rsidRDefault="006D1F3C" w:rsidP="008E49EE">
      <w:pPr>
        <w:ind w:firstLineChars="200" w:firstLine="480"/>
        <w:jc w:val="left"/>
      </w:pPr>
      <w:r w:rsidRPr="007D6A6A">
        <w:rPr>
          <w:rFonts w:hint="eastAsia"/>
        </w:rPr>
        <w:t xml:space="preserve">4.3.5  </w:t>
      </w:r>
      <w:r w:rsidRPr="007D6A6A">
        <w:rPr>
          <w:rFonts w:hint="eastAsia"/>
        </w:rPr>
        <w:t>当填筑体底面有突变时，应在突变位置设置沉降缝。</w:t>
      </w:r>
    </w:p>
    <w:p w:rsidR="006D1F3C" w:rsidRPr="007D6A6A" w:rsidRDefault="006D1F3C" w:rsidP="002D4455">
      <w:pPr>
        <w:ind w:firstLineChars="200" w:firstLine="480"/>
        <w:jc w:val="left"/>
      </w:pPr>
      <w:r w:rsidRPr="007D6A6A">
        <w:rPr>
          <w:rFonts w:hint="eastAsia"/>
        </w:rPr>
        <w:t>4.3.6</w:t>
      </w:r>
      <w:r w:rsidR="00073460">
        <w:t xml:space="preserve"> </w:t>
      </w:r>
      <w:r w:rsidRPr="007D6A6A">
        <w:rPr>
          <w:rFonts w:hint="eastAsia"/>
        </w:rPr>
        <w:t xml:space="preserve"> </w:t>
      </w:r>
      <w:r w:rsidRPr="007D6A6A">
        <w:rPr>
          <w:rFonts w:hint="eastAsia"/>
        </w:rPr>
        <w:t>当计算水位以下部位填筑时，应按下式进行抗浮稳定性验算：</w:t>
      </w:r>
    </w:p>
    <w:p w:rsidR="006D1F3C" w:rsidRPr="002D4455" w:rsidRDefault="006D1F3C" w:rsidP="006D1F3C">
      <w:pPr>
        <w:jc w:val="left"/>
        <w:rPr>
          <w:rFonts w:eastAsiaTheme="minorEastAsia"/>
        </w:rPr>
      </w:pPr>
      <w:r w:rsidRPr="007D6A6A">
        <w:rPr>
          <w:rFonts w:hint="eastAsia"/>
        </w:rPr>
        <w:t xml:space="preserve">         </w:t>
      </w:r>
      <w:r w:rsidR="00681914">
        <w:t xml:space="preserve">   </w:t>
      </w:r>
      <m:oMath>
        <m:sSub>
          <m:sSubPr>
            <m:ctrlPr>
              <w:rPr>
                <w:rFonts w:ascii="Cambria Math" w:eastAsia="Cambria Math" w:hAnsi="Cambria Math"/>
                <w:i/>
              </w:rPr>
            </m:ctrlPr>
          </m:sSubPr>
          <m:e>
            <m:r>
              <w:rPr>
                <w:rFonts w:ascii="Cambria Math" w:eastAsia="Cambria Math" w:hAnsi="Cambria Math"/>
              </w:rPr>
              <m:t>F</m:t>
            </m:r>
          </m:e>
          <m:sub>
            <m:r>
              <w:rPr>
                <w:rFonts w:ascii="Cambria Math" w:eastAsia="Cambria Math" w:hAnsi="Cambria Math"/>
              </w:rPr>
              <m:t>s</m:t>
            </m:r>
          </m:sub>
        </m:sSub>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0.009</m:t>
            </m:r>
            <m:sSub>
              <m:sSubPr>
                <m:ctrlPr>
                  <w:rPr>
                    <w:rFonts w:ascii="Cambria Math" w:hAnsi="Cambria Math"/>
                    <w:b/>
                    <w:i/>
                    <w:color w:val="000000"/>
                  </w:rPr>
                </m:ctrlPr>
              </m:sSubPr>
              <m:e>
                <m:r>
                  <m:rPr>
                    <m:sty m:val="bi"/>
                  </m:rPr>
                  <w:rPr>
                    <w:rFonts w:ascii="Cambria Math" w:hAnsi="Cambria Math" w:hint="eastAsia"/>
                    <w:color w:val="000000"/>
                  </w:rPr>
                  <m:t>ρ</m:t>
                </m:r>
              </m:e>
              <m:sub>
                <m:r>
                  <m:rPr>
                    <m:sty m:val="bi"/>
                  </m:rPr>
                  <w:rPr>
                    <w:rFonts w:ascii="Cambria Math" w:hAnsi="Cambria Math" w:hint="eastAsia"/>
                    <w:color w:val="000000"/>
                  </w:rPr>
                  <m:t>w</m:t>
                </m:r>
              </m:sub>
            </m:sSub>
            <m:sSub>
              <m:sSubPr>
                <m:ctrlPr>
                  <w:rPr>
                    <w:rFonts w:ascii="Cambria Math" w:hAnsi="Cambria Math"/>
                    <w:b/>
                    <w:i/>
                    <w:color w:val="000000"/>
                    <w:vertAlign w:val="subscript"/>
                  </w:rPr>
                </m:ctrlPr>
              </m:sSubPr>
              <m:e>
                <m:r>
                  <m:rPr>
                    <m:sty m:val="bi"/>
                  </m:rPr>
                  <w:rPr>
                    <w:rFonts w:ascii="Cambria Math" w:hAnsi="Cambria Math" w:hint="eastAsia"/>
                    <w:color w:val="000000"/>
                    <w:vertAlign w:val="subscript"/>
                  </w:rPr>
                  <m:t>V</m:t>
                </m:r>
              </m:e>
              <m:sub>
                <m:r>
                  <m:rPr>
                    <m:sty m:val="bi"/>
                  </m:rPr>
                  <w:rPr>
                    <w:rFonts w:ascii="Cambria Math" w:hAnsi="Cambria Math" w:hint="eastAsia"/>
                    <w:color w:val="000000"/>
                    <w:vertAlign w:val="subscript"/>
                  </w:rPr>
                  <m:t>1</m:t>
                </m:r>
              </m:sub>
            </m:sSub>
            <m:r>
              <m:rPr>
                <m:sty m:val="p"/>
              </m:rPr>
              <w:rPr>
                <w:rFonts w:ascii="Cambria Math" w:eastAsia="Cambria Math" w:hAnsi="Cambria Math"/>
              </w:rPr>
              <m:t>+</m:t>
            </m:r>
            <m:r>
              <w:rPr>
                <w:rFonts w:ascii="Cambria Math" w:eastAsia="Cambria Math" w:hAnsi="Cambria Math"/>
              </w:rPr>
              <m:t>P</m:t>
            </m:r>
          </m:num>
          <m:den>
            <m:r>
              <w:rPr>
                <w:rFonts w:ascii="Cambria Math" w:eastAsia="Cambria Math" w:hAnsi="Cambria Math"/>
              </w:rPr>
              <m:t>0.01</m:t>
            </m:r>
            <m:sSub>
              <m:sSubPr>
                <m:ctrlPr>
                  <w:rPr>
                    <w:rFonts w:ascii="Cambria Math" w:hAnsi="Cambria Math"/>
                    <w:b/>
                    <w:i/>
                    <w:color w:val="000000"/>
                  </w:rPr>
                </m:ctrlPr>
              </m:sSubPr>
              <m:e>
                <m:r>
                  <m:rPr>
                    <m:sty m:val="bi"/>
                  </m:rPr>
                  <w:rPr>
                    <w:rFonts w:ascii="Cambria Math" w:hAnsi="Cambria Math"/>
                    <w:color w:val="000000"/>
                  </w:rPr>
                  <m:t>ρ</m:t>
                </m:r>
              </m:e>
              <m:sub>
                <m:r>
                  <m:rPr>
                    <m:sty m:val="bi"/>
                  </m:rPr>
                  <w:rPr>
                    <w:rFonts w:ascii="Cambria Math" w:hAnsi="Cambria Math"/>
                    <w:color w:val="000000"/>
                  </w:rPr>
                  <m:t>w</m:t>
                </m:r>
              </m:sub>
            </m:sSub>
            <m:sSub>
              <m:sSubPr>
                <m:ctrlPr>
                  <w:rPr>
                    <w:rFonts w:ascii="Cambria Math" w:eastAsia="Cambria Math" w:hAnsi="Cambria Math"/>
                  </w:rPr>
                </m:ctrlPr>
              </m:sSubPr>
              <m:e>
                <m:r>
                  <w:rPr>
                    <w:rFonts w:ascii="Cambria Math" w:eastAsia="Cambria Math" w:hAnsi="Cambria Math"/>
                  </w:rPr>
                  <m:t>V</m:t>
                </m:r>
              </m:e>
              <m:sub>
                <m:r>
                  <w:rPr>
                    <w:rFonts w:ascii="Cambria Math" w:eastAsia="Cambria Math" w:hAnsi="Cambria Math"/>
                  </w:rPr>
                  <m:t>2</m:t>
                </m:r>
              </m:sub>
            </m:sSub>
          </m:den>
        </m:f>
        <m:r>
          <w:rPr>
            <w:rFonts w:ascii="Cambria Math" w:eastAsia="Cambria Math" w:hAnsi="Cambria Math" w:hint="eastAsia"/>
          </w:rPr>
          <m:t>≥</m:t>
        </m:r>
        <m:r>
          <w:rPr>
            <w:rFonts w:ascii="Cambria Math" w:eastAsia="Cambria Math" w:hAnsi="Cambria Math"/>
          </w:rPr>
          <m:t>1.</m:t>
        </m:r>
        <m:r>
          <w:rPr>
            <w:rFonts w:ascii="Cambria Math" w:eastAsiaTheme="minorEastAsia" w:hAnsi="Cambria Math" w:hint="eastAsia"/>
          </w:rPr>
          <m:t>15</m:t>
        </m:r>
      </m:oMath>
      <w:r w:rsidR="00C650F0">
        <w:rPr>
          <w:rFonts w:hint="eastAsia"/>
        </w:rPr>
        <w:t xml:space="preserve">     </w:t>
      </w:r>
      <w:r w:rsidR="00C650F0" w:rsidRPr="007D6A6A">
        <w:rPr>
          <w:rFonts w:hint="eastAsia"/>
        </w:rPr>
        <w:t xml:space="preserve">      </w:t>
      </w:r>
      <w:r w:rsidR="00C650F0">
        <w:t xml:space="preserve">                </w:t>
      </w:r>
      <w:r w:rsidR="00C650F0" w:rsidRPr="007D6A6A">
        <w:rPr>
          <w:rFonts w:hint="eastAsia"/>
        </w:rPr>
        <w:t xml:space="preserve">    </w:t>
      </w:r>
      <w:r w:rsidR="00C650F0" w:rsidRPr="00571F5A">
        <w:rPr>
          <w:rFonts w:ascii="黑体" w:eastAsia="黑体" w:hAnsi="黑体" w:hint="eastAsia"/>
          <w:color w:val="000000"/>
          <w:sz w:val="21"/>
          <w:szCs w:val="21"/>
        </w:rPr>
        <w:t>(4.3.</w:t>
      </w:r>
      <w:r w:rsidR="001B281E">
        <w:rPr>
          <w:rFonts w:ascii="黑体" w:eastAsia="黑体" w:hAnsi="黑体" w:hint="eastAsia"/>
          <w:color w:val="000000"/>
          <w:sz w:val="21"/>
          <w:szCs w:val="21"/>
        </w:rPr>
        <w:t>6</w:t>
      </w:r>
      <w:r w:rsidR="00C650F0" w:rsidRPr="00571F5A">
        <w:rPr>
          <w:rFonts w:ascii="黑体" w:eastAsia="黑体" w:hAnsi="黑体" w:hint="eastAsia"/>
          <w:color w:val="000000"/>
          <w:sz w:val="21"/>
          <w:szCs w:val="21"/>
        </w:rPr>
        <w:t>)</w:t>
      </w:r>
    </w:p>
    <w:p w:rsidR="006D1F3C" w:rsidRPr="007D6A6A" w:rsidRDefault="006D1F3C" w:rsidP="002D4455">
      <w:pPr>
        <w:ind w:firstLineChars="200" w:firstLine="480"/>
        <w:jc w:val="left"/>
      </w:pPr>
      <w:r w:rsidRPr="007D6A6A">
        <w:rPr>
          <w:rFonts w:hint="eastAsia"/>
        </w:rPr>
        <w:t xml:space="preserve"> </w:t>
      </w:r>
      <w:r w:rsidRPr="007D6A6A">
        <w:rPr>
          <w:rFonts w:hint="eastAsia"/>
        </w:rPr>
        <w:t>式中：</w:t>
      </w:r>
      <w:r w:rsidR="00681914" w:rsidRPr="007D6A6A" w:rsidDel="00681914">
        <w:t xml:space="preserve"> </w:t>
      </w:r>
      <w:r w:rsidR="00681914" w:rsidRPr="007D6A6A">
        <w:rPr>
          <w:b/>
          <w:i/>
          <w:color w:val="000000"/>
        </w:rPr>
        <w:t>ρ</w:t>
      </w:r>
      <w:r w:rsidR="00681914" w:rsidRPr="007D6A6A">
        <w:rPr>
          <w:b/>
          <w:i/>
          <w:color w:val="000000"/>
          <w:vertAlign w:val="subscript"/>
        </w:rPr>
        <w:t>w</w:t>
      </w:r>
      <w:r w:rsidR="00681914">
        <w:rPr>
          <w:b/>
          <w:i/>
          <w:color w:val="000000"/>
          <w:vertAlign w:val="subscript"/>
        </w:rPr>
        <w:t xml:space="preserve"> </w:t>
      </w:r>
      <w:r w:rsidR="00681914">
        <w:t>——</w:t>
      </w:r>
      <w:r w:rsidR="00571F5A">
        <w:rPr>
          <w:rFonts w:hint="eastAsia"/>
        </w:rPr>
        <w:t>轻质</w:t>
      </w:r>
      <w:r w:rsidR="00571F5A">
        <w:t>泡沫土</w:t>
      </w:r>
      <w:r w:rsidRPr="007D6A6A">
        <w:rPr>
          <w:rFonts w:hint="eastAsia"/>
        </w:rPr>
        <w:t>湿</w:t>
      </w:r>
      <w:r w:rsidR="00681914">
        <w:rPr>
          <w:rFonts w:hint="eastAsia"/>
        </w:rPr>
        <w:t>密度</w:t>
      </w:r>
      <w:r w:rsidRPr="007D6A6A">
        <w:rPr>
          <w:rFonts w:hint="eastAsia"/>
        </w:rPr>
        <w:t>(</w:t>
      </w:r>
      <w:r w:rsidR="00681914" w:rsidRPr="007D6A6A">
        <w:rPr>
          <w:rFonts w:hint="eastAsia"/>
        </w:rPr>
        <w:t>k</w:t>
      </w:r>
      <w:r w:rsidR="00681914">
        <w:t>g</w:t>
      </w:r>
      <w:r w:rsidRPr="007D6A6A">
        <w:rPr>
          <w:rFonts w:hint="eastAsia"/>
        </w:rPr>
        <w:t>/m</w:t>
      </w:r>
      <w:r w:rsidRPr="007D6A6A">
        <w:rPr>
          <w:rFonts w:hint="eastAsia"/>
          <w:vertAlign w:val="superscript"/>
        </w:rPr>
        <w:t>3</w:t>
      </w:r>
      <w:r w:rsidRPr="007D6A6A">
        <w:rPr>
          <w:rFonts w:hint="eastAsia"/>
        </w:rPr>
        <w:t>)</w:t>
      </w:r>
      <w:r w:rsidRPr="007D6A6A">
        <w:rPr>
          <w:rFonts w:hint="eastAsia"/>
        </w:rPr>
        <w:t>；</w:t>
      </w:r>
    </w:p>
    <w:p w:rsidR="006D1F3C" w:rsidRPr="007D6A6A" w:rsidRDefault="006D1F3C" w:rsidP="006D1F3C">
      <w:pPr>
        <w:jc w:val="left"/>
        <w:rPr>
          <w:i/>
        </w:rPr>
      </w:pPr>
      <w:r w:rsidRPr="007D6A6A">
        <w:rPr>
          <w:rFonts w:hint="eastAsia"/>
        </w:rPr>
        <w:t xml:space="preserve">     </w:t>
      </w:r>
      <w:r w:rsidR="00800064">
        <w:t xml:space="preserve">     </w:t>
      </w:r>
      <w:r w:rsidRPr="007D6A6A">
        <w:rPr>
          <w:rFonts w:hint="eastAsia"/>
        </w:rPr>
        <w:t xml:space="preserve">  </w:t>
      </w:r>
      <w:r w:rsidRPr="007D6A6A">
        <w:rPr>
          <w:rFonts w:hint="eastAsia"/>
          <w:i/>
        </w:rPr>
        <w:t>V</w:t>
      </w:r>
      <w:r w:rsidRPr="007D6A6A">
        <w:rPr>
          <w:rFonts w:hint="eastAsia"/>
          <w:vertAlign w:val="subscript"/>
        </w:rPr>
        <w:t>1</w:t>
      </w:r>
      <w:r w:rsidR="00C650F0">
        <w:rPr>
          <w:b/>
          <w:i/>
          <w:color w:val="000000"/>
          <w:vertAlign w:val="subscript"/>
        </w:rPr>
        <w:t xml:space="preserve"> </w:t>
      </w:r>
      <w:r w:rsidR="00C650F0">
        <w:t>——</w:t>
      </w:r>
      <w:r w:rsidRPr="007D6A6A">
        <w:rPr>
          <w:rFonts w:hint="eastAsia"/>
        </w:rPr>
        <w:t>填筑</w:t>
      </w:r>
      <w:proofErr w:type="gramStart"/>
      <w:r w:rsidRPr="007D6A6A">
        <w:rPr>
          <w:rFonts w:hint="eastAsia"/>
        </w:rPr>
        <w:t>体</w:t>
      </w:r>
      <w:proofErr w:type="gramEnd"/>
      <w:r w:rsidRPr="007D6A6A">
        <w:rPr>
          <w:rFonts w:hint="eastAsia"/>
        </w:rPr>
        <w:t>体积</w:t>
      </w:r>
      <w:r w:rsidRPr="007D6A6A">
        <w:rPr>
          <w:rFonts w:hint="eastAsia"/>
        </w:rPr>
        <w:t>(m</w:t>
      </w:r>
      <w:r w:rsidRPr="007D6A6A">
        <w:rPr>
          <w:rFonts w:hint="eastAsia"/>
          <w:vertAlign w:val="superscript"/>
        </w:rPr>
        <w:t>3</w:t>
      </w:r>
      <w:r w:rsidRPr="007D6A6A">
        <w:rPr>
          <w:rFonts w:hint="eastAsia"/>
        </w:rPr>
        <w:t>)</w:t>
      </w:r>
      <w:r w:rsidRPr="007D6A6A">
        <w:rPr>
          <w:rFonts w:hint="eastAsia"/>
        </w:rPr>
        <w:t>；</w:t>
      </w:r>
    </w:p>
    <w:p w:rsidR="006D1F3C" w:rsidRPr="007D6A6A" w:rsidRDefault="006D1F3C" w:rsidP="002D4455">
      <w:pPr>
        <w:ind w:firstLineChars="250" w:firstLine="600"/>
        <w:jc w:val="left"/>
      </w:pPr>
      <w:r w:rsidRPr="007D6A6A">
        <w:rPr>
          <w:rFonts w:hint="eastAsia"/>
        </w:rPr>
        <w:t xml:space="preserve">       </w:t>
      </w:r>
      <w:r w:rsidRPr="007D6A6A">
        <w:rPr>
          <w:rFonts w:hint="eastAsia"/>
          <w:i/>
        </w:rPr>
        <w:t>V</w:t>
      </w:r>
      <w:r w:rsidRPr="007D6A6A">
        <w:rPr>
          <w:rFonts w:hint="eastAsia"/>
          <w:vertAlign w:val="subscript"/>
        </w:rPr>
        <w:t>2</w:t>
      </w:r>
      <w:r w:rsidR="00C650F0">
        <w:rPr>
          <w:b/>
          <w:i/>
          <w:color w:val="000000"/>
          <w:vertAlign w:val="subscript"/>
        </w:rPr>
        <w:t xml:space="preserve"> </w:t>
      </w:r>
      <w:r w:rsidR="00C650F0">
        <w:t>——</w:t>
      </w:r>
      <w:r w:rsidRPr="007D6A6A">
        <w:rPr>
          <w:rFonts w:hint="eastAsia"/>
        </w:rPr>
        <w:t>计算水位</w:t>
      </w:r>
      <w:r w:rsidR="00642718" w:rsidRPr="001960A8">
        <w:rPr>
          <w:rFonts w:hint="eastAsia"/>
        </w:rPr>
        <w:t>以</w:t>
      </w:r>
      <w:r w:rsidR="00642718" w:rsidRPr="007D6A6A">
        <w:rPr>
          <w:rFonts w:hint="eastAsia"/>
        </w:rPr>
        <w:t>下</w:t>
      </w:r>
      <w:r w:rsidRPr="007D6A6A">
        <w:rPr>
          <w:rFonts w:hint="eastAsia"/>
        </w:rPr>
        <w:t>填筑</w:t>
      </w:r>
      <w:proofErr w:type="gramStart"/>
      <w:r w:rsidRPr="007D6A6A">
        <w:rPr>
          <w:rFonts w:hint="eastAsia"/>
        </w:rPr>
        <w:t>体</w:t>
      </w:r>
      <w:proofErr w:type="gramEnd"/>
      <w:r w:rsidRPr="007D6A6A">
        <w:rPr>
          <w:rFonts w:hint="eastAsia"/>
        </w:rPr>
        <w:t>体积</w:t>
      </w:r>
      <w:r w:rsidRPr="007D6A6A">
        <w:rPr>
          <w:rFonts w:hint="eastAsia"/>
        </w:rPr>
        <w:t>(m</w:t>
      </w:r>
      <w:r w:rsidRPr="007D6A6A">
        <w:rPr>
          <w:rFonts w:hint="eastAsia"/>
          <w:vertAlign w:val="superscript"/>
        </w:rPr>
        <w:t>3</w:t>
      </w:r>
      <w:r w:rsidRPr="007D6A6A">
        <w:rPr>
          <w:rFonts w:hint="eastAsia"/>
        </w:rPr>
        <w:t>)</w:t>
      </w:r>
      <w:r w:rsidRPr="007D6A6A">
        <w:rPr>
          <w:rFonts w:hint="eastAsia"/>
        </w:rPr>
        <w:t>；</w:t>
      </w:r>
    </w:p>
    <w:p w:rsidR="009128D9" w:rsidRDefault="006D1F3C" w:rsidP="006036D5">
      <w:pPr>
        <w:ind w:firstLineChars="250" w:firstLine="600"/>
        <w:jc w:val="left"/>
      </w:pPr>
      <w:r w:rsidRPr="007D6A6A">
        <w:rPr>
          <w:rFonts w:hint="eastAsia"/>
        </w:rPr>
        <w:t xml:space="preserve">       </w:t>
      </w:r>
      <w:r w:rsidRPr="002D4455">
        <w:rPr>
          <w:i/>
        </w:rPr>
        <w:t>P</w:t>
      </w:r>
      <w:r w:rsidR="00571F5A">
        <w:rPr>
          <w:i/>
        </w:rPr>
        <w:t xml:space="preserve"> </w:t>
      </w:r>
      <w:r w:rsidR="00C650F0">
        <w:rPr>
          <w:b/>
          <w:i/>
          <w:color w:val="000000"/>
          <w:vertAlign w:val="subscript"/>
        </w:rPr>
        <w:t xml:space="preserve"> </w:t>
      </w:r>
      <w:r w:rsidR="00C650F0">
        <w:t>——</w:t>
      </w:r>
      <w:r w:rsidRPr="007D6A6A">
        <w:rPr>
          <w:rFonts w:hint="eastAsia"/>
        </w:rPr>
        <w:t>填筑体顶部的压力</w:t>
      </w:r>
      <w:r w:rsidRPr="007D6A6A">
        <w:rPr>
          <w:rFonts w:hint="eastAsia"/>
        </w:rPr>
        <w:t>(kN)</w:t>
      </w:r>
      <w:r w:rsidR="00417754">
        <w:rPr>
          <w:rFonts w:hint="eastAsia"/>
        </w:rPr>
        <w:t>。</w:t>
      </w:r>
    </w:p>
    <w:p w:rsidR="00987052" w:rsidRPr="007D6A6A" w:rsidRDefault="00987052" w:rsidP="00987052">
      <w:pPr>
        <w:pStyle w:val="2"/>
        <w:rPr>
          <w:rFonts w:ascii="Times New Roman" w:hAnsi="Times New Roman"/>
        </w:rPr>
      </w:pPr>
      <w:r w:rsidRPr="007D6A6A">
        <w:rPr>
          <w:rFonts w:ascii="Times New Roman" w:hAnsi="Times New Roman" w:hint="eastAsia"/>
        </w:rPr>
        <w:t>4.</w:t>
      </w:r>
      <w:r>
        <w:rPr>
          <w:rFonts w:ascii="Times New Roman" w:hAnsi="Times New Roman"/>
        </w:rPr>
        <w:t xml:space="preserve">4 </w:t>
      </w:r>
      <w:r>
        <w:rPr>
          <w:rFonts w:ascii="Times New Roman" w:hAnsi="Times New Roman" w:hint="eastAsia"/>
        </w:rPr>
        <w:t>附属工程</w:t>
      </w:r>
      <w:r w:rsidRPr="007D6A6A">
        <w:rPr>
          <w:rFonts w:ascii="Times New Roman" w:hAnsi="Times New Roman" w:hint="eastAsia"/>
        </w:rPr>
        <w:t>设计</w:t>
      </w:r>
    </w:p>
    <w:p w:rsidR="00987052" w:rsidRDefault="00987052" w:rsidP="00987052">
      <w:pPr>
        <w:ind w:firstLineChars="200" w:firstLine="480"/>
        <w:jc w:val="left"/>
      </w:pPr>
      <w:r w:rsidRPr="007D6A6A">
        <w:rPr>
          <w:rFonts w:hint="eastAsia"/>
        </w:rPr>
        <w:t>4.</w:t>
      </w:r>
      <w:r>
        <w:t>4</w:t>
      </w:r>
      <w:r w:rsidRPr="007D6A6A">
        <w:rPr>
          <w:rFonts w:hint="eastAsia"/>
        </w:rPr>
        <w:t xml:space="preserve">.1 </w:t>
      </w:r>
      <w:r>
        <w:rPr>
          <w:rFonts w:hint="eastAsia"/>
        </w:rPr>
        <w:t>轻质泡沫</w:t>
      </w:r>
      <w:r>
        <w:t>土填筑体</w:t>
      </w:r>
      <w:r>
        <w:rPr>
          <w:rFonts w:hint="eastAsia"/>
        </w:rPr>
        <w:t>填筑高度</w:t>
      </w:r>
      <w:r w:rsidR="00392BC7">
        <w:rPr>
          <w:rFonts w:hint="eastAsia"/>
        </w:rPr>
        <w:t>不</w:t>
      </w:r>
      <w:r w:rsidR="00392BC7">
        <w:t>大于</w:t>
      </w:r>
      <w:r w:rsidR="00392BC7">
        <w:rPr>
          <w:rFonts w:hint="eastAsia"/>
        </w:rPr>
        <w:t>10</w:t>
      </w:r>
      <w:r w:rsidR="00392BC7">
        <w:t>m</w:t>
      </w:r>
      <w:r w:rsidR="00392BC7">
        <w:t>时，</w:t>
      </w:r>
      <w:r w:rsidR="00E4551C" w:rsidRPr="00E4551C">
        <w:rPr>
          <w:rFonts w:hint="eastAsia"/>
        </w:rPr>
        <w:t>应在填筑体</w:t>
      </w:r>
      <w:r w:rsidR="00E4551C">
        <w:rPr>
          <w:rFonts w:hint="eastAsia"/>
        </w:rPr>
        <w:t>顶面</w:t>
      </w:r>
      <w:r w:rsidR="00E4551C">
        <w:t>以下及填筑体底面以上</w:t>
      </w:r>
      <w:r w:rsidR="00E4551C">
        <w:rPr>
          <w:rFonts w:hint="eastAsia"/>
        </w:rPr>
        <w:t>0.3</w:t>
      </w:r>
      <w:r w:rsidR="00E4551C">
        <w:t>m</w:t>
      </w:r>
      <w:r w:rsidR="00E4551C" w:rsidRPr="00E4551C">
        <w:rPr>
          <w:rFonts w:hint="eastAsia"/>
        </w:rPr>
        <w:t>～</w:t>
      </w:r>
      <w:r w:rsidR="00E4551C">
        <w:rPr>
          <w:rFonts w:hint="eastAsia"/>
        </w:rPr>
        <w:t>0.8</w:t>
      </w:r>
      <w:r w:rsidR="00E4551C">
        <w:t>m</w:t>
      </w:r>
      <w:r w:rsidR="00E4551C">
        <w:t>范围内</w:t>
      </w:r>
      <w:r w:rsidR="00E4551C">
        <w:rPr>
          <w:rFonts w:hint="eastAsia"/>
        </w:rPr>
        <w:t>分别设置</w:t>
      </w:r>
      <w:r w:rsidR="00E4551C">
        <w:t>钢丝网</w:t>
      </w:r>
      <w:r w:rsidR="00E4551C">
        <w:rPr>
          <w:rFonts w:hint="eastAsia"/>
        </w:rPr>
        <w:t>。</w:t>
      </w:r>
    </w:p>
    <w:p w:rsidR="00E4551C" w:rsidRDefault="00987052" w:rsidP="00987052">
      <w:pPr>
        <w:ind w:firstLineChars="200" w:firstLine="480"/>
        <w:jc w:val="left"/>
      </w:pPr>
      <w:r>
        <w:t>4.4.2</w:t>
      </w:r>
      <w:r w:rsidR="00E4551C">
        <w:t xml:space="preserve"> </w:t>
      </w:r>
      <w:r w:rsidR="00E4551C">
        <w:rPr>
          <w:rFonts w:hint="eastAsia"/>
        </w:rPr>
        <w:t>轻质泡沫土填筑体填筑高度</w:t>
      </w:r>
      <w:r w:rsidR="00E4551C" w:rsidRPr="00E4551C">
        <w:rPr>
          <w:rFonts w:hint="eastAsia"/>
        </w:rPr>
        <w:t>大于</w:t>
      </w:r>
      <w:r w:rsidR="00E4551C" w:rsidRPr="00E4551C">
        <w:rPr>
          <w:rFonts w:hint="eastAsia"/>
        </w:rPr>
        <w:t>10m</w:t>
      </w:r>
      <w:r w:rsidR="00E4551C" w:rsidRPr="00E4551C">
        <w:rPr>
          <w:rFonts w:hint="eastAsia"/>
        </w:rPr>
        <w:t>时，</w:t>
      </w:r>
      <w:r w:rsidR="00E4551C">
        <w:rPr>
          <w:rFonts w:hint="eastAsia"/>
        </w:rPr>
        <w:t>除按照</w:t>
      </w:r>
      <w:r w:rsidR="00E4551C">
        <w:rPr>
          <w:rFonts w:hint="eastAsia"/>
        </w:rPr>
        <w:t>4.4.1</w:t>
      </w:r>
      <w:r w:rsidR="00F67ACE">
        <w:rPr>
          <w:rFonts w:hint="eastAsia"/>
        </w:rPr>
        <w:t>条</w:t>
      </w:r>
      <w:r w:rsidR="00E4551C">
        <w:rPr>
          <w:rFonts w:hint="eastAsia"/>
        </w:rPr>
        <w:t>设置</w:t>
      </w:r>
      <w:r w:rsidR="00E4551C">
        <w:t>钢丝</w:t>
      </w:r>
      <w:r w:rsidR="00E4551C">
        <w:rPr>
          <w:rFonts w:hint="eastAsia"/>
        </w:rPr>
        <w:t>网外</w:t>
      </w:r>
      <w:r w:rsidR="00E4551C">
        <w:t>，</w:t>
      </w:r>
      <w:r w:rsidR="00F67ACE">
        <w:rPr>
          <w:rFonts w:hint="eastAsia"/>
        </w:rPr>
        <w:t>还</w:t>
      </w:r>
      <w:r w:rsidR="00F67ACE">
        <w:t>应每隔</w:t>
      </w:r>
      <w:r w:rsidR="00F67ACE">
        <w:rPr>
          <w:rFonts w:hint="eastAsia"/>
        </w:rPr>
        <w:t>5</w:t>
      </w:r>
      <w:r w:rsidR="00F67ACE">
        <w:t>m</w:t>
      </w:r>
      <w:r w:rsidR="00E4551C" w:rsidRPr="00E4551C">
        <w:rPr>
          <w:rFonts w:hint="eastAsia"/>
        </w:rPr>
        <w:t>分别设置钢丝网。</w:t>
      </w:r>
    </w:p>
    <w:p w:rsidR="00987052" w:rsidRPr="00987052" w:rsidRDefault="00E4551C" w:rsidP="00987052">
      <w:pPr>
        <w:ind w:firstLineChars="200" w:firstLine="480"/>
        <w:jc w:val="left"/>
      </w:pPr>
      <w:r>
        <w:t xml:space="preserve">4.4.3 </w:t>
      </w:r>
      <w:r w:rsidR="00987052" w:rsidRPr="00987052">
        <w:rPr>
          <w:rFonts w:hint="eastAsia"/>
        </w:rPr>
        <w:t>当填筑体位于计算水位以下部位时，其接触面应采用防水措施。</w:t>
      </w:r>
    </w:p>
    <w:p w:rsidR="00987052" w:rsidRPr="00987052" w:rsidRDefault="00987052" w:rsidP="006036D5">
      <w:pPr>
        <w:ind w:firstLineChars="250" w:firstLine="600"/>
        <w:jc w:val="left"/>
        <w:rPr>
          <w:color w:val="000000"/>
        </w:rPr>
      </w:pPr>
    </w:p>
    <w:p w:rsidR="00681914" w:rsidRPr="00987052" w:rsidRDefault="00681914">
      <w:pPr>
        <w:widowControl/>
        <w:spacing w:line="240" w:lineRule="auto"/>
        <w:jc w:val="left"/>
        <w:rPr>
          <w:b/>
          <w:bCs/>
          <w:kern w:val="44"/>
          <w:sz w:val="32"/>
          <w:szCs w:val="44"/>
        </w:rPr>
      </w:pPr>
      <w:r>
        <w:br w:type="page"/>
      </w:r>
    </w:p>
    <w:p w:rsidR="00066C90" w:rsidRPr="007D6A6A" w:rsidRDefault="00C06D51" w:rsidP="00C06D51">
      <w:pPr>
        <w:pStyle w:val="1"/>
      </w:pPr>
      <w:bookmarkStart w:id="15" w:name="_Toc408853726"/>
      <w:r w:rsidRPr="007D6A6A">
        <w:rPr>
          <w:rFonts w:hint="eastAsia"/>
        </w:rPr>
        <w:t>5</w:t>
      </w:r>
      <w:r w:rsidR="002D4455">
        <w:t xml:space="preserve"> </w:t>
      </w:r>
      <w:r w:rsidR="00066C90" w:rsidRPr="007D6A6A">
        <w:rPr>
          <w:rFonts w:hint="eastAsia"/>
        </w:rPr>
        <w:t>工程施工</w:t>
      </w:r>
      <w:bookmarkEnd w:id="15"/>
    </w:p>
    <w:p w:rsidR="00066C90" w:rsidRPr="007D6A6A" w:rsidRDefault="00C06D51" w:rsidP="00C724A8">
      <w:pPr>
        <w:pStyle w:val="2"/>
        <w:rPr>
          <w:rFonts w:ascii="Times New Roman" w:hAnsi="Times New Roman"/>
        </w:rPr>
      </w:pPr>
      <w:bookmarkStart w:id="16" w:name="_Toc408853727"/>
      <w:r w:rsidRPr="007D6A6A">
        <w:rPr>
          <w:rFonts w:ascii="Times New Roman" w:hAnsi="Times New Roman" w:hint="eastAsia"/>
        </w:rPr>
        <w:t>5</w:t>
      </w:r>
      <w:r w:rsidR="00066C90" w:rsidRPr="007D6A6A">
        <w:rPr>
          <w:rFonts w:ascii="Times New Roman" w:hAnsi="Times New Roman" w:hint="eastAsia"/>
        </w:rPr>
        <w:t>.1</w:t>
      </w:r>
      <w:r w:rsidR="002D4455">
        <w:rPr>
          <w:rFonts w:ascii="Times New Roman" w:hAnsi="Times New Roman"/>
        </w:rPr>
        <w:t xml:space="preserve"> </w:t>
      </w:r>
      <w:r w:rsidR="00066C90" w:rsidRPr="007D6A6A">
        <w:rPr>
          <w:rFonts w:ascii="Times New Roman" w:hAnsi="Times New Roman" w:hint="eastAsia"/>
        </w:rPr>
        <w:t>施工准备</w:t>
      </w:r>
      <w:bookmarkEnd w:id="16"/>
    </w:p>
    <w:p w:rsidR="00A44989" w:rsidRPr="007D6A6A" w:rsidRDefault="00C06D51" w:rsidP="002D4455">
      <w:pPr>
        <w:autoSpaceDE w:val="0"/>
        <w:autoSpaceDN w:val="0"/>
        <w:adjustRightInd w:val="0"/>
        <w:ind w:firstLineChars="236" w:firstLine="566"/>
        <w:jc w:val="left"/>
        <w:rPr>
          <w:rFonts w:cs="宋体"/>
          <w:kern w:val="0"/>
        </w:rPr>
      </w:pPr>
      <w:r w:rsidRPr="007D6A6A">
        <w:rPr>
          <w:rFonts w:cs="宋体" w:hint="eastAsia"/>
          <w:kern w:val="0"/>
        </w:rPr>
        <w:t>5</w:t>
      </w:r>
      <w:r w:rsidR="00A44989" w:rsidRPr="007D6A6A">
        <w:rPr>
          <w:rFonts w:cs="宋体" w:hint="eastAsia"/>
          <w:kern w:val="0"/>
        </w:rPr>
        <w:t>.1.1</w:t>
      </w:r>
      <w:r w:rsidR="00C650F0">
        <w:rPr>
          <w:rFonts w:cs="宋体" w:hint="eastAsia"/>
          <w:kern w:val="0"/>
        </w:rPr>
        <w:t xml:space="preserve"> </w:t>
      </w:r>
      <w:r w:rsidR="00A44989" w:rsidRPr="007D6A6A">
        <w:rPr>
          <w:rFonts w:cs="宋体" w:hint="eastAsia"/>
          <w:kern w:val="0"/>
        </w:rPr>
        <w:t>详细分析设计图纸，理解设计意</w:t>
      </w:r>
      <w:r w:rsidR="00066E10" w:rsidRPr="007D6A6A">
        <w:rPr>
          <w:rFonts w:cs="宋体" w:hint="eastAsia"/>
          <w:kern w:val="0"/>
        </w:rPr>
        <w:t>图</w:t>
      </w:r>
      <w:r w:rsidR="00A44989" w:rsidRPr="007D6A6A">
        <w:rPr>
          <w:rFonts w:cs="宋体" w:hint="eastAsia"/>
          <w:kern w:val="0"/>
        </w:rPr>
        <w:t>，了解工程规模，掌握工期要求，编制施工组织计划。</w:t>
      </w:r>
    </w:p>
    <w:p w:rsidR="00A44989" w:rsidRPr="007D6A6A" w:rsidRDefault="00C06D51" w:rsidP="002D4455">
      <w:pPr>
        <w:autoSpaceDE w:val="0"/>
        <w:autoSpaceDN w:val="0"/>
        <w:adjustRightInd w:val="0"/>
        <w:ind w:firstLineChars="236" w:firstLine="566"/>
        <w:jc w:val="left"/>
        <w:rPr>
          <w:rFonts w:cs="宋体"/>
          <w:kern w:val="0"/>
        </w:rPr>
      </w:pPr>
      <w:r w:rsidRPr="007D6A6A">
        <w:rPr>
          <w:rFonts w:cs="宋体" w:hint="eastAsia"/>
          <w:kern w:val="0"/>
        </w:rPr>
        <w:t>5</w:t>
      </w:r>
      <w:r w:rsidR="00A44989" w:rsidRPr="007D6A6A">
        <w:rPr>
          <w:rFonts w:cs="宋体" w:hint="eastAsia"/>
          <w:kern w:val="0"/>
        </w:rPr>
        <w:t>.1.2</w:t>
      </w:r>
      <w:r w:rsidR="00C650F0">
        <w:rPr>
          <w:rFonts w:cs="宋体"/>
          <w:kern w:val="0"/>
        </w:rPr>
        <w:t xml:space="preserve"> </w:t>
      </w:r>
      <w:r w:rsidR="00A44989" w:rsidRPr="007D6A6A">
        <w:rPr>
          <w:rFonts w:cs="宋体" w:hint="eastAsia"/>
          <w:kern w:val="0"/>
        </w:rPr>
        <w:t>对现场地形地貌进行踏勘，必要时应进行相关工程的测量复核。</w:t>
      </w:r>
    </w:p>
    <w:p w:rsidR="00A44989" w:rsidRDefault="00C06D51" w:rsidP="006036D5">
      <w:pPr>
        <w:autoSpaceDE w:val="0"/>
        <w:autoSpaceDN w:val="0"/>
        <w:adjustRightInd w:val="0"/>
        <w:ind w:firstLineChars="236" w:firstLine="566"/>
        <w:jc w:val="left"/>
        <w:rPr>
          <w:rFonts w:cs="宋体"/>
          <w:kern w:val="0"/>
        </w:rPr>
      </w:pPr>
      <w:r w:rsidRPr="007D6A6A">
        <w:rPr>
          <w:rFonts w:cs="宋体" w:hint="eastAsia"/>
          <w:kern w:val="0"/>
        </w:rPr>
        <w:t>5</w:t>
      </w:r>
      <w:r w:rsidR="00A44989" w:rsidRPr="007D6A6A">
        <w:rPr>
          <w:rFonts w:cs="宋体" w:hint="eastAsia"/>
          <w:kern w:val="0"/>
        </w:rPr>
        <w:t>.1.</w:t>
      </w:r>
      <w:r w:rsidR="00405DFF">
        <w:rPr>
          <w:rFonts w:cs="宋体"/>
          <w:kern w:val="0"/>
        </w:rPr>
        <w:t>3</w:t>
      </w:r>
      <w:r w:rsidR="00405DFF" w:rsidRPr="007D6A6A">
        <w:rPr>
          <w:rFonts w:cs="宋体" w:hint="eastAsia"/>
          <w:kern w:val="0"/>
        </w:rPr>
        <w:t xml:space="preserve"> </w:t>
      </w:r>
      <w:r w:rsidR="00A44989" w:rsidRPr="007D6A6A">
        <w:rPr>
          <w:rFonts w:cs="宋体" w:hint="eastAsia"/>
          <w:kern w:val="0"/>
        </w:rPr>
        <w:t>施工前，应清除浇筑区基底杂物，尤其应排清基底的积水；当在地下水位以下浇筑时，应有降水措施，严禁在基底有水的状态下浇筑施工。</w:t>
      </w:r>
    </w:p>
    <w:p w:rsidR="00A2044E" w:rsidRDefault="00A2044E" w:rsidP="006036D5">
      <w:pPr>
        <w:autoSpaceDE w:val="0"/>
        <w:autoSpaceDN w:val="0"/>
        <w:adjustRightInd w:val="0"/>
        <w:ind w:firstLineChars="236" w:firstLine="566"/>
        <w:jc w:val="left"/>
        <w:rPr>
          <w:rFonts w:cs="宋体"/>
          <w:kern w:val="0"/>
        </w:rPr>
      </w:pPr>
      <w:r>
        <w:rPr>
          <w:rFonts w:cs="宋体"/>
          <w:kern w:val="0"/>
        </w:rPr>
        <w:t>5</w:t>
      </w:r>
      <w:r>
        <w:rPr>
          <w:rFonts w:cs="宋体" w:hint="eastAsia"/>
          <w:kern w:val="0"/>
        </w:rPr>
        <w:t xml:space="preserve">.1.4 </w:t>
      </w:r>
      <w:r>
        <w:rPr>
          <w:rFonts w:cs="宋体" w:hint="eastAsia"/>
          <w:kern w:val="0"/>
        </w:rPr>
        <w:t>轻质</w:t>
      </w:r>
      <w:r>
        <w:rPr>
          <w:rFonts w:cs="宋体"/>
          <w:kern w:val="0"/>
        </w:rPr>
        <w:t>泡沫土</w:t>
      </w:r>
      <w:r w:rsidRPr="00A2044E">
        <w:rPr>
          <w:rFonts w:cs="宋体" w:hint="eastAsia"/>
          <w:kern w:val="0"/>
        </w:rPr>
        <w:t>的施工气温应在</w:t>
      </w:r>
      <w:r w:rsidRPr="00A2044E">
        <w:rPr>
          <w:kern w:val="0"/>
        </w:rPr>
        <w:t>0</w:t>
      </w:r>
      <w:r>
        <w:rPr>
          <w:rFonts w:ascii="宋体" w:hAnsi="宋体" w:cs="宋体" w:hint="eastAsia"/>
          <w:kern w:val="0"/>
        </w:rPr>
        <w:t>℃</w:t>
      </w:r>
      <w:r w:rsidRPr="00A2044E">
        <w:rPr>
          <w:rFonts w:cs="宋体" w:hint="eastAsia"/>
          <w:kern w:val="0"/>
        </w:rPr>
        <w:t>以上。</w:t>
      </w:r>
    </w:p>
    <w:p w:rsidR="00A44989" w:rsidRPr="007D6A6A" w:rsidRDefault="00C37DAD" w:rsidP="00C724A8">
      <w:pPr>
        <w:pStyle w:val="2"/>
        <w:rPr>
          <w:rFonts w:ascii="Times New Roman" w:hAnsi="Times New Roman"/>
        </w:rPr>
      </w:pPr>
      <w:bookmarkStart w:id="17" w:name="_Toc408853728"/>
      <w:r w:rsidRPr="007D6A6A">
        <w:rPr>
          <w:rFonts w:ascii="Times New Roman" w:hAnsi="Times New Roman" w:hint="eastAsia"/>
        </w:rPr>
        <w:t>5</w:t>
      </w:r>
      <w:r w:rsidR="00A44989" w:rsidRPr="007D6A6A">
        <w:rPr>
          <w:rFonts w:ascii="Times New Roman" w:hAnsi="Times New Roman" w:hint="eastAsia"/>
        </w:rPr>
        <w:t xml:space="preserve">.2 </w:t>
      </w:r>
      <w:r w:rsidR="00A44989" w:rsidRPr="007D6A6A">
        <w:rPr>
          <w:rFonts w:ascii="Times New Roman" w:hAnsi="Times New Roman" w:cs="宋体" w:hint="eastAsia"/>
        </w:rPr>
        <w:t>设备</w:t>
      </w:r>
      <w:r w:rsidR="00A44989" w:rsidRPr="007D6A6A">
        <w:rPr>
          <w:rFonts w:ascii="Times New Roman" w:hAnsi="Times New Roman" w:hint="eastAsia"/>
        </w:rPr>
        <w:t>与拌合制作</w:t>
      </w:r>
      <w:bookmarkEnd w:id="17"/>
      <w:r w:rsidR="00A44989" w:rsidRPr="007D6A6A">
        <w:rPr>
          <w:rFonts w:ascii="Times New Roman" w:hAnsi="Times New Roman" w:hint="eastAsia"/>
        </w:rPr>
        <w:t xml:space="preserve"> </w:t>
      </w:r>
    </w:p>
    <w:p w:rsidR="00A44989" w:rsidRPr="007D6A6A" w:rsidRDefault="00C37DAD" w:rsidP="002D4455">
      <w:pPr>
        <w:autoSpaceDE w:val="0"/>
        <w:autoSpaceDN w:val="0"/>
        <w:adjustRightInd w:val="0"/>
        <w:ind w:firstLineChars="177" w:firstLine="425"/>
        <w:jc w:val="left"/>
        <w:rPr>
          <w:rFonts w:cs="宋体"/>
          <w:kern w:val="0"/>
        </w:rPr>
      </w:pPr>
      <w:r w:rsidRPr="007D6A6A">
        <w:rPr>
          <w:rFonts w:cs="宋体" w:hint="eastAsia"/>
          <w:kern w:val="0"/>
        </w:rPr>
        <w:t>5</w:t>
      </w:r>
      <w:r w:rsidR="00A44989" w:rsidRPr="007D6A6A">
        <w:rPr>
          <w:rFonts w:cs="宋体" w:hint="eastAsia"/>
          <w:kern w:val="0"/>
        </w:rPr>
        <w:t xml:space="preserve">.2.1 </w:t>
      </w:r>
      <w:r w:rsidR="00066E10">
        <w:rPr>
          <w:rFonts w:cs="宋体" w:hint="eastAsia"/>
          <w:kern w:val="0"/>
        </w:rPr>
        <w:t>物理</w:t>
      </w:r>
      <w:r w:rsidR="00A44989" w:rsidRPr="007D6A6A">
        <w:rPr>
          <w:rFonts w:cs="宋体" w:hint="eastAsia"/>
          <w:kern w:val="0"/>
        </w:rPr>
        <w:t>发泡装置应满足下列要求：</w:t>
      </w:r>
    </w:p>
    <w:p w:rsidR="00A44989" w:rsidRPr="007D6A6A" w:rsidRDefault="00405DFF" w:rsidP="002D4455">
      <w:pPr>
        <w:autoSpaceDE w:val="0"/>
        <w:autoSpaceDN w:val="0"/>
        <w:adjustRightInd w:val="0"/>
        <w:ind w:firstLineChars="177" w:firstLine="425"/>
        <w:jc w:val="left"/>
        <w:rPr>
          <w:rFonts w:cs="宋体"/>
          <w:kern w:val="0"/>
        </w:rPr>
      </w:pPr>
      <w:r>
        <w:rPr>
          <w:rFonts w:cs="宋体"/>
          <w:kern w:val="0"/>
        </w:rPr>
        <w:t>(1)</w:t>
      </w:r>
      <w:r w:rsidR="00A44989" w:rsidRPr="007D6A6A">
        <w:rPr>
          <w:rFonts w:cs="宋体" w:hint="eastAsia"/>
          <w:kern w:val="0"/>
        </w:rPr>
        <w:t xml:space="preserve"> </w:t>
      </w:r>
      <w:r w:rsidR="00A44989" w:rsidRPr="007D6A6A">
        <w:rPr>
          <w:rFonts w:cs="宋体" w:hint="eastAsia"/>
          <w:kern w:val="0"/>
        </w:rPr>
        <w:t>宜采用压缩空气与</w:t>
      </w:r>
      <w:r w:rsidR="00874E6C" w:rsidRPr="007D6A6A">
        <w:rPr>
          <w:rFonts w:cs="宋体" w:hint="eastAsia"/>
          <w:kern w:val="0"/>
        </w:rPr>
        <w:t>泡沫</w:t>
      </w:r>
      <w:r w:rsidR="00A44989" w:rsidRPr="007D6A6A">
        <w:rPr>
          <w:rFonts w:cs="宋体" w:hint="eastAsia"/>
          <w:kern w:val="0"/>
        </w:rPr>
        <w:t>液混合的方式生成泡沫，禁</w:t>
      </w:r>
      <w:r w:rsidR="0080163E">
        <w:rPr>
          <w:rFonts w:cs="宋体" w:hint="eastAsia"/>
          <w:kern w:val="0"/>
        </w:rPr>
        <w:t>用</w:t>
      </w:r>
      <w:r w:rsidR="00A44989" w:rsidRPr="007D6A6A">
        <w:rPr>
          <w:rFonts w:cs="宋体" w:hint="eastAsia"/>
          <w:kern w:val="0"/>
        </w:rPr>
        <w:t>搅拌发泡生成泡沫；</w:t>
      </w:r>
    </w:p>
    <w:p w:rsidR="00A44989" w:rsidRPr="007D6A6A" w:rsidRDefault="00405DFF" w:rsidP="002D4455">
      <w:pPr>
        <w:autoSpaceDE w:val="0"/>
        <w:autoSpaceDN w:val="0"/>
        <w:adjustRightInd w:val="0"/>
        <w:ind w:firstLineChars="177" w:firstLine="425"/>
        <w:jc w:val="left"/>
        <w:rPr>
          <w:rFonts w:cs="宋体"/>
          <w:kern w:val="0"/>
        </w:rPr>
      </w:pPr>
      <w:r>
        <w:rPr>
          <w:rFonts w:cs="宋体"/>
          <w:kern w:val="0"/>
        </w:rPr>
        <w:t>(2)</w:t>
      </w:r>
      <w:r w:rsidR="00A44989" w:rsidRPr="007D6A6A">
        <w:rPr>
          <w:rFonts w:cs="宋体" w:hint="eastAsia"/>
          <w:kern w:val="0"/>
        </w:rPr>
        <w:t xml:space="preserve"> </w:t>
      </w:r>
      <w:r w:rsidR="00A44989" w:rsidRPr="007D6A6A">
        <w:rPr>
          <w:rFonts w:cs="宋体" w:hint="eastAsia"/>
          <w:kern w:val="0"/>
        </w:rPr>
        <w:t>应能设置稳定的发泡倍率，并生成</w:t>
      </w:r>
      <w:r>
        <w:rPr>
          <w:rFonts w:cs="宋体" w:hint="eastAsia"/>
          <w:kern w:val="0"/>
        </w:rPr>
        <w:t>稳定</w:t>
      </w:r>
      <w:r w:rsidR="00A44989" w:rsidRPr="007D6A6A">
        <w:rPr>
          <w:rFonts w:cs="宋体" w:hint="eastAsia"/>
          <w:kern w:val="0"/>
        </w:rPr>
        <w:t>泡沫密度的泡沫。</w:t>
      </w:r>
    </w:p>
    <w:p w:rsidR="00A44989" w:rsidRPr="007D6A6A" w:rsidRDefault="00C37DAD" w:rsidP="002D4455">
      <w:pPr>
        <w:autoSpaceDE w:val="0"/>
        <w:autoSpaceDN w:val="0"/>
        <w:adjustRightInd w:val="0"/>
        <w:ind w:firstLineChars="177" w:firstLine="425"/>
        <w:jc w:val="left"/>
        <w:rPr>
          <w:rFonts w:cs="宋体"/>
          <w:kern w:val="0"/>
        </w:rPr>
      </w:pPr>
      <w:r w:rsidRPr="007D6A6A">
        <w:rPr>
          <w:rFonts w:cs="宋体" w:hint="eastAsia"/>
          <w:kern w:val="0"/>
        </w:rPr>
        <w:t>5</w:t>
      </w:r>
      <w:r w:rsidR="00A44989" w:rsidRPr="007D6A6A">
        <w:rPr>
          <w:rFonts w:cs="宋体" w:hint="eastAsia"/>
          <w:kern w:val="0"/>
        </w:rPr>
        <w:t xml:space="preserve">.2.2 </w:t>
      </w:r>
      <w:r w:rsidR="00405DFF">
        <w:rPr>
          <w:rFonts w:cs="宋体" w:hint="eastAsia"/>
          <w:kern w:val="0"/>
        </w:rPr>
        <w:t>轻质泡沫土</w:t>
      </w:r>
      <w:r w:rsidR="00A44989" w:rsidRPr="007D6A6A">
        <w:rPr>
          <w:rFonts w:cs="宋体" w:hint="eastAsia"/>
          <w:kern w:val="0"/>
        </w:rPr>
        <w:t>制作设备应具有原材料自动化计量功能，在拌和制作</w:t>
      </w:r>
      <w:r w:rsidR="00405DFF">
        <w:rPr>
          <w:rFonts w:cs="宋体" w:hint="eastAsia"/>
          <w:kern w:val="0"/>
        </w:rPr>
        <w:t>轻质泡沫土</w:t>
      </w:r>
      <w:r w:rsidR="00A44989" w:rsidRPr="007D6A6A">
        <w:rPr>
          <w:rFonts w:cs="宋体" w:hint="eastAsia"/>
          <w:kern w:val="0"/>
        </w:rPr>
        <w:t>时，应能调节水泥（砂）浆或泡沫流量。</w:t>
      </w:r>
    </w:p>
    <w:p w:rsidR="00A44989" w:rsidRDefault="00C37DAD" w:rsidP="002D4455">
      <w:pPr>
        <w:autoSpaceDE w:val="0"/>
        <w:autoSpaceDN w:val="0"/>
        <w:adjustRightInd w:val="0"/>
        <w:ind w:firstLineChars="177" w:firstLine="425"/>
        <w:jc w:val="left"/>
        <w:rPr>
          <w:rFonts w:cs="宋体"/>
          <w:kern w:val="0"/>
        </w:rPr>
      </w:pPr>
      <w:r w:rsidRPr="007D6A6A">
        <w:rPr>
          <w:rFonts w:cs="宋体" w:hint="eastAsia"/>
          <w:kern w:val="0"/>
        </w:rPr>
        <w:t>5</w:t>
      </w:r>
      <w:r w:rsidR="00A44989" w:rsidRPr="007D6A6A">
        <w:rPr>
          <w:rFonts w:cs="宋体" w:hint="eastAsia"/>
          <w:kern w:val="0"/>
        </w:rPr>
        <w:t xml:space="preserve">.2.3 </w:t>
      </w:r>
      <w:r w:rsidR="00405DFF">
        <w:rPr>
          <w:rFonts w:cs="宋体" w:hint="eastAsia"/>
          <w:kern w:val="0"/>
        </w:rPr>
        <w:t>轻质泡沫土</w:t>
      </w:r>
      <w:r w:rsidR="00A44989" w:rsidRPr="007D6A6A">
        <w:rPr>
          <w:rFonts w:cs="宋体" w:hint="eastAsia"/>
          <w:kern w:val="0"/>
        </w:rPr>
        <w:t>在拌合制作过程中，材料的计量精度应满足下表的要求：</w:t>
      </w:r>
    </w:p>
    <w:p w:rsidR="00B860E2" w:rsidRPr="00571F5A" w:rsidRDefault="00B860E2" w:rsidP="002D4455">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Pr="00571F5A">
        <w:rPr>
          <w:rFonts w:ascii="黑体" w:eastAsia="黑体" w:hAnsi="黑体"/>
          <w:color w:val="000000"/>
          <w:sz w:val="21"/>
          <w:szCs w:val="21"/>
        </w:rPr>
        <w:t xml:space="preserve">5.2.3  </w:t>
      </w:r>
      <w:r w:rsidRPr="00571F5A">
        <w:rPr>
          <w:rFonts w:ascii="黑体" w:eastAsia="黑体" w:hAnsi="黑体" w:hint="eastAsia"/>
          <w:color w:val="000000"/>
          <w:sz w:val="21"/>
          <w:szCs w:val="21"/>
        </w:rPr>
        <w:t>轻质泡沫</w:t>
      </w:r>
      <w:r w:rsidRPr="00571F5A">
        <w:rPr>
          <w:rFonts w:ascii="黑体" w:eastAsia="黑体" w:hAnsi="黑体"/>
          <w:color w:val="000000"/>
          <w:sz w:val="21"/>
          <w:szCs w:val="21"/>
        </w:rPr>
        <w:t>土制备材料计量</w:t>
      </w:r>
      <w:r w:rsidRPr="00571F5A">
        <w:rPr>
          <w:rFonts w:ascii="黑体" w:eastAsia="黑体" w:hAnsi="黑体" w:hint="eastAsia"/>
          <w:color w:val="000000"/>
          <w:sz w:val="21"/>
          <w:szCs w:val="21"/>
        </w:rPr>
        <w:t>精度</w:t>
      </w:r>
      <w:r w:rsidRPr="00571F5A">
        <w:rPr>
          <w:rFonts w:ascii="黑体" w:eastAsia="黑体" w:hAnsi="黑体"/>
          <w:color w:val="000000"/>
          <w:sz w:val="21"/>
          <w:szCs w:val="21"/>
        </w:rPr>
        <w:t>要求</w:t>
      </w:r>
    </w:p>
    <w:tbl>
      <w:tblPr>
        <w:tblW w:w="3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8"/>
        <w:gridCol w:w="3341"/>
      </w:tblGrid>
      <w:tr w:rsidR="00A44989" w:rsidRPr="00405DFF" w:rsidTr="001960A8">
        <w:trPr>
          <w:trHeight w:val="370"/>
          <w:jc w:val="center"/>
        </w:trPr>
        <w:tc>
          <w:tcPr>
            <w:tcW w:w="2554" w:type="pct"/>
            <w:vAlign w:val="center"/>
          </w:tcPr>
          <w:p w:rsidR="00A44989" w:rsidRPr="009750B4" w:rsidRDefault="00676A1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材料</w:t>
            </w:r>
          </w:p>
        </w:tc>
        <w:tc>
          <w:tcPr>
            <w:tcW w:w="2446" w:type="pct"/>
            <w:vAlign w:val="center"/>
          </w:tcPr>
          <w:p w:rsidR="00A44989" w:rsidRPr="009750B4" w:rsidRDefault="00676A1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计量精度</w:t>
            </w:r>
          </w:p>
        </w:tc>
      </w:tr>
      <w:tr w:rsidR="00A44989" w:rsidRPr="00405DFF" w:rsidTr="001960A8">
        <w:trPr>
          <w:trHeight w:val="370"/>
          <w:jc w:val="center"/>
        </w:trPr>
        <w:tc>
          <w:tcPr>
            <w:tcW w:w="2554" w:type="pct"/>
            <w:vAlign w:val="center"/>
          </w:tcPr>
          <w:p w:rsidR="00A44989" w:rsidRPr="009750B4" w:rsidRDefault="00676A17" w:rsidP="00D137A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集料</w:t>
            </w:r>
          </w:p>
        </w:tc>
        <w:tc>
          <w:tcPr>
            <w:tcW w:w="2446" w:type="pct"/>
            <w:vAlign w:val="center"/>
          </w:tcPr>
          <w:p w:rsidR="00A44989" w:rsidRPr="009750B4" w:rsidRDefault="0098640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w:t>
            </w:r>
            <w:r w:rsidRPr="009750B4">
              <w:rPr>
                <w:rFonts w:cs="宋体"/>
                <w:kern w:val="0"/>
                <w:sz w:val="20"/>
                <w:szCs w:val="20"/>
              </w:rPr>
              <w:t>2%</w:t>
            </w:r>
          </w:p>
        </w:tc>
      </w:tr>
      <w:tr w:rsidR="00A44989" w:rsidRPr="00405DFF" w:rsidTr="001960A8">
        <w:trPr>
          <w:trHeight w:val="370"/>
          <w:jc w:val="center"/>
        </w:trPr>
        <w:tc>
          <w:tcPr>
            <w:tcW w:w="2554" w:type="pct"/>
            <w:vAlign w:val="center"/>
          </w:tcPr>
          <w:p w:rsidR="00A44989" w:rsidRPr="009750B4" w:rsidRDefault="00676A1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水泥、外加剂</w:t>
            </w:r>
          </w:p>
        </w:tc>
        <w:tc>
          <w:tcPr>
            <w:tcW w:w="2446" w:type="pct"/>
            <w:vAlign w:val="center"/>
          </w:tcPr>
          <w:p w:rsidR="00A44989" w:rsidRPr="009750B4" w:rsidRDefault="0098640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w:t>
            </w:r>
            <w:r w:rsidRPr="009750B4">
              <w:rPr>
                <w:rFonts w:cs="宋体"/>
                <w:kern w:val="0"/>
                <w:sz w:val="20"/>
                <w:szCs w:val="20"/>
              </w:rPr>
              <w:t>2%</w:t>
            </w:r>
          </w:p>
        </w:tc>
      </w:tr>
      <w:tr w:rsidR="00A44989" w:rsidRPr="00405DFF" w:rsidTr="001960A8">
        <w:trPr>
          <w:trHeight w:val="370"/>
          <w:jc w:val="center"/>
        </w:trPr>
        <w:tc>
          <w:tcPr>
            <w:tcW w:w="2554" w:type="pct"/>
            <w:vAlign w:val="center"/>
          </w:tcPr>
          <w:p w:rsidR="00A44989" w:rsidRPr="009750B4" w:rsidRDefault="00676A1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水</w:t>
            </w:r>
          </w:p>
        </w:tc>
        <w:tc>
          <w:tcPr>
            <w:tcW w:w="2446" w:type="pct"/>
            <w:vAlign w:val="center"/>
          </w:tcPr>
          <w:p w:rsidR="00A44989" w:rsidRPr="009750B4" w:rsidRDefault="0098640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w:t>
            </w:r>
            <w:r w:rsidRPr="009750B4">
              <w:rPr>
                <w:rFonts w:cs="宋体"/>
                <w:kern w:val="0"/>
                <w:sz w:val="20"/>
                <w:szCs w:val="20"/>
              </w:rPr>
              <w:t>2%</w:t>
            </w:r>
          </w:p>
        </w:tc>
      </w:tr>
      <w:tr w:rsidR="00A44989" w:rsidRPr="00405DFF" w:rsidTr="001960A8">
        <w:trPr>
          <w:trHeight w:val="370"/>
          <w:jc w:val="center"/>
        </w:trPr>
        <w:tc>
          <w:tcPr>
            <w:tcW w:w="2554" w:type="pct"/>
            <w:vAlign w:val="center"/>
          </w:tcPr>
          <w:p w:rsidR="00A44989" w:rsidRPr="009750B4" w:rsidRDefault="00874E6C"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泡沫剂</w:t>
            </w:r>
          </w:p>
        </w:tc>
        <w:tc>
          <w:tcPr>
            <w:tcW w:w="2446" w:type="pct"/>
            <w:vAlign w:val="center"/>
          </w:tcPr>
          <w:p w:rsidR="00A44989" w:rsidRPr="009750B4" w:rsidRDefault="00986407" w:rsidP="002D4455">
            <w:pPr>
              <w:autoSpaceDE w:val="0"/>
              <w:autoSpaceDN w:val="0"/>
              <w:adjustRightInd w:val="0"/>
              <w:spacing w:line="240" w:lineRule="auto"/>
              <w:jc w:val="center"/>
              <w:rPr>
                <w:rFonts w:cs="宋体"/>
                <w:kern w:val="0"/>
                <w:sz w:val="20"/>
                <w:szCs w:val="20"/>
              </w:rPr>
            </w:pPr>
            <w:r w:rsidRPr="009750B4">
              <w:rPr>
                <w:rFonts w:cs="宋体" w:hint="eastAsia"/>
                <w:kern w:val="0"/>
                <w:sz w:val="20"/>
                <w:szCs w:val="20"/>
              </w:rPr>
              <w:t>±</w:t>
            </w:r>
            <w:r w:rsidRPr="009750B4">
              <w:rPr>
                <w:rFonts w:cs="宋体"/>
                <w:kern w:val="0"/>
                <w:sz w:val="20"/>
                <w:szCs w:val="20"/>
              </w:rPr>
              <w:t>5%</w:t>
            </w:r>
          </w:p>
        </w:tc>
      </w:tr>
    </w:tbl>
    <w:p w:rsidR="00986407"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986407" w:rsidRPr="007D6A6A">
        <w:rPr>
          <w:rFonts w:cs="宋体" w:hint="eastAsia"/>
          <w:kern w:val="0"/>
        </w:rPr>
        <w:t xml:space="preserve">.2.4 </w:t>
      </w:r>
      <w:r w:rsidR="00986407" w:rsidRPr="007D6A6A">
        <w:rPr>
          <w:rFonts w:cs="宋体" w:hint="eastAsia"/>
          <w:kern w:val="0"/>
        </w:rPr>
        <w:t>拌合制作成型过程中，搅拌时间应确保各组分混合均匀。</w:t>
      </w:r>
    </w:p>
    <w:p w:rsidR="00986407" w:rsidRPr="007D6A6A" w:rsidRDefault="00C37DAD" w:rsidP="006036D5">
      <w:pPr>
        <w:autoSpaceDE w:val="0"/>
        <w:autoSpaceDN w:val="0"/>
        <w:adjustRightInd w:val="0"/>
        <w:ind w:firstLineChars="200" w:firstLine="480"/>
        <w:jc w:val="left"/>
        <w:rPr>
          <w:rFonts w:cs="宋体"/>
          <w:kern w:val="0"/>
        </w:rPr>
      </w:pPr>
      <w:r w:rsidRPr="007D6A6A">
        <w:rPr>
          <w:rFonts w:cs="宋体" w:hint="eastAsia"/>
          <w:kern w:val="0"/>
        </w:rPr>
        <w:t>5</w:t>
      </w:r>
      <w:r w:rsidR="00986407" w:rsidRPr="007D6A6A">
        <w:rPr>
          <w:rFonts w:cs="宋体" w:hint="eastAsia"/>
          <w:kern w:val="0"/>
        </w:rPr>
        <w:t xml:space="preserve">.2.5 </w:t>
      </w:r>
      <w:r w:rsidR="00986407" w:rsidRPr="007D6A6A">
        <w:rPr>
          <w:rFonts w:cs="宋体" w:hint="eastAsia"/>
          <w:kern w:val="0"/>
        </w:rPr>
        <w:t>水泥浆</w:t>
      </w:r>
      <w:r w:rsidR="00D21D50" w:rsidRPr="007D6A6A">
        <w:rPr>
          <w:rFonts w:cs="宋体" w:hint="eastAsia"/>
          <w:kern w:val="0"/>
        </w:rPr>
        <w:t>在储料装置中的停滞时间不宜超过</w:t>
      </w:r>
      <w:r w:rsidR="00D21D50" w:rsidRPr="007D6A6A">
        <w:rPr>
          <w:rFonts w:cs="宋体" w:hint="eastAsia"/>
          <w:kern w:val="0"/>
        </w:rPr>
        <w:t>2h</w:t>
      </w:r>
      <w:r w:rsidR="00D21D50">
        <w:rPr>
          <w:rFonts w:cs="宋体" w:hint="eastAsia"/>
          <w:kern w:val="0"/>
        </w:rPr>
        <w:t>；</w:t>
      </w:r>
      <w:r w:rsidR="00405DFF">
        <w:rPr>
          <w:rFonts w:cs="宋体" w:hint="eastAsia"/>
          <w:kern w:val="0"/>
        </w:rPr>
        <w:t>轻质泡沫土</w:t>
      </w:r>
      <w:r w:rsidR="00D21D50">
        <w:rPr>
          <w:rFonts w:cs="宋体" w:hint="eastAsia"/>
          <w:kern w:val="0"/>
        </w:rPr>
        <w:t>拌</w:t>
      </w:r>
      <w:r w:rsidR="0080163E">
        <w:rPr>
          <w:rFonts w:cs="宋体" w:hint="eastAsia"/>
          <w:kern w:val="0"/>
        </w:rPr>
        <w:t>和</w:t>
      </w:r>
      <w:r w:rsidR="0080163E">
        <w:rPr>
          <w:rFonts w:cs="宋体"/>
          <w:kern w:val="0"/>
        </w:rPr>
        <w:t>物</w:t>
      </w:r>
      <w:r w:rsidR="00D21D50">
        <w:rPr>
          <w:rFonts w:cs="宋体" w:hint="eastAsia"/>
          <w:kern w:val="0"/>
        </w:rPr>
        <w:t>在</w:t>
      </w:r>
      <w:r w:rsidR="00D21D50" w:rsidRPr="007D6A6A">
        <w:rPr>
          <w:rFonts w:cs="宋体" w:hint="eastAsia"/>
          <w:kern w:val="0"/>
        </w:rPr>
        <w:t>储料装置</w:t>
      </w:r>
      <w:r w:rsidR="00D21D50">
        <w:rPr>
          <w:rFonts w:cs="宋体" w:hint="eastAsia"/>
          <w:kern w:val="0"/>
        </w:rPr>
        <w:t>及</w:t>
      </w:r>
      <w:r w:rsidR="00D21D50">
        <w:rPr>
          <w:rFonts w:cs="宋体"/>
          <w:kern w:val="0"/>
        </w:rPr>
        <w:t>管道中的</w:t>
      </w:r>
      <w:r w:rsidR="00D21D50">
        <w:rPr>
          <w:rFonts w:cs="宋体" w:hint="eastAsia"/>
          <w:kern w:val="0"/>
        </w:rPr>
        <w:t>停</w:t>
      </w:r>
      <w:r w:rsidR="00D21D50">
        <w:rPr>
          <w:rFonts w:cs="宋体"/>
          <w:kern w:val="0"/>
        </w:rPr>
        <w:t>滞时间不宜超过</w:t>
      </w:r>
      <w:r w:rsidR="00D21D50">
        <w:rPr>
          <w:rFonts w:cs="宋体" w:hint="eastAsia"/>
          <w:kern w:val="0"/>
        </w:rPr>
        <w:t>1h</w:t>
      </w:r>
      <w:r w:rsidR="00D21D50">
        <w:rPr>
          <w:rFonts w:cs="宋体"/>
          <w:kern w:val="0"/>
        </w:rPr>
        <w:t>。</w:t>
      </w:r>
    </w:p>
    <w:p w:rsidR="00986407" w:rsidRPr="007D6A6A" w:rsidRDefault="00C37DAD" w:rsidP="00C724A8">
      <w:pPr>
        <w:pStyle w:val="2"/>
        <w:rPr>
          <w:rFonts w:ascii="Times New Roman" w:hAnsi="Times New Roman"/>
        </w:rPr>
      </w:pPr>
      <w:bookmarkStart w:id="18" w:name="_Toc408853729"/>
      <w:r w:rsidRPr="007D6A6A">
        <w:rPr>
          <w:rFonts w:ascii="Times New Roman" w:hAnsi="Times New Roman" w:hint="eastAsia"/>
        </w:rPr>
        <w:t>5</w:t>
      </w:r>
      <w:r w:rsidR="00986407" w:rsidRPr="007D6A6A">
        <w:rPr>
          <w:rFonts w:ascii="Times New Roman" w:hAnsi="Times New Roman" w:hint="eastAsia"/>
        </w:rPr>
        <w:t xml:space="preserve">.3 </w:t>
      </w:r>
      <w:r w:rsidR="00986407" w:rsidRPr="007D6A6A">
        <w:rPr>
          <w:rFonts w:ascii="Times New Roman" w:hAnsi="Times New Roman" w:cs="宋体" w:hint="eastAsia"/>
        </w:rPr>
        <w:t>输</w:t>
      </w:r>
      <w:r w:rsidR="00986407" w:rsidRPr="007D6A6A">
        <w:rPr>
          <w:rFonts w:ascii="Times New Roman" w:hAnsi="Times New Roman" w:hint="eastAsia"/>
        </w:rPr>
        <w:t>送与</w:t>
      </w:r>
      <w:r w:rsidR="00986407" w:rsidRPr="007D6A6A">
        <w:rPr>
          <w:rFonts w:ascii="Times New Roman" w:hAnsi="Times New Roman" w:cs="宋体" w:hint="eastAsia"/>
        </w:rPr>
        <w:t>浇</w:t>
      </w:r>
      <w:r w:rsidR="00986407" w:rsidRPr="007D6A6A">
        <w:rPr>
          <w:rFonts w:ascii="Times New Roman" w:hAnsi="Times New Roman" w:hint="eastAsia"/>
        </w:rPr>
        <w:t>筑</w:t>
      </w:r>
      <w:bookmarkEnd w:id="18"/>
    </w:p>
    <w:p w:rsidR="00D21D50" w:rsidRPr="00D21D50" w:rsidRDefault="00C37DAD" w:rsidP="00D21D50">
      <w:pPr>
        <w:autoSpaceDE w:val="0"/>
        <w:autoSpaceDN w:val="0"/>
        <w:adjustRightInd w:val="0"/>
        <w:ind w:firstLineChars="200" w:firstLine="480"/>
        <w:jc w:val="left"/>
        <w:rPr>
          <w:rFonts w:cs="宋体"/>
          <w:kern w:val="0"/>
        </w:rPr>
      </w:pPr>
      <w:r w:rsidRPr="007D6A6A">
        <w:rPr>
          <w:rFonts w:cs="宋体" w:hint="eastAsia"/>
          <w:kern w:val="0"/>
        </w:rPr>
        <w:t>5</w:t>
      </w:r>
      <w:r w:rsidR="00986407" w:rsidRPr="007D6A6A">
        <w:rPr>
          <w:rFonts w:cs="宋体" w:hint="eastAsia"/>
          <w:kern w:val="0"/>
        </w:rPr>
        <w:t>.3.1</w:t>
      </w:r>
      <w:r w:rsidR="00D21D50">
        <w:rPr>
          <w:rFonts w:cs="宋体"/>
          <w:kern w:val="0"/>
        </w:rPr>
        <w:t xml:space="preserve"> </w:t>
      </w:r>
      <w:r w:rsidR="00D21D50" w:rsidRPr="00D21D50">
        <w:rPr>
          <w:rFonts w:cs="宋体" w:hint="eastAsia"/>
          <w:kern w:val="0"/>
        </w:rPr>
        <w:t>轻质</w:t>
      </w:r>
      <w:r w:rsidR="00AE4B14">
        <w:rPr>
          <w:rFonts w:cs="宋体" w:hint="eastAsia"/>
          <w:kern w:val="0"/>
        </w:rPr>
        <w:t>泡沫</w:t>
      </w:r>
      <w:r w:rsidR="00D21D50" w:rsidRPr="00D21D50">
        <w:rPr>
          <w:rFonts w:cs="宋体" w:hint="eastAsia"/>
          <w:kern w:val="0"/>
        </w:rPr>
        <w:t>土浇筑前，根据施工现场边界条件，先进行浇筑区、浇筑层划分</w:t>
      </w:r>
      <w:r w:rsidR="00D21D50">
        <w:rPr>
          <w:rFonts w:cs="宋体" w:hint="eastAsia"/>
          <w:kern w:val="0"/>
        </w:rPr>
        <w:t>，划分</w:t>
      </w:r>
      <w:r w:rsidR="00D21D50" w:rsidRPr="00D21D50">
        <w:rPr>
          <w:rFonts w:cs="宋体" w:hint="eastAsia"/>
          <w:kern w:val="0"/>
        </w:rPr>
        <w:t>应符合以下要求</w:t>
      </w:r>
      <w:r w:rsidR="004B0178">
        <w:rPr>
          <w:rFonts w:cs="宋体" w:hint="eastAsia"/>
          <w:kern w:val="0"/>
        </w:rPr>
        <w:t>：</w:t>
      </w:r>
    </w:p>
    <w:p w:rsidR="00D21D50" w:rsidRPr="00D21D50" w:rsidRDefault="00D21D50" w:rsidP="00D21D50">
      <w:pPr>
        <w:autoSpaceDE w:val="0"/>
        <w:autoSpaceDN w:val="0"/>
        <w:adjustRightInd w:val="0"/>
        <w:ind w:firstLineChars="200" w:firstLine="480"/>
        <w:jc w:val="left"/>
        <w:rPr>
          <w:rFonts w:cs="宋体"/>
          <w:kern w:val="0"/>
        </w:rPr>
      </w:pPr>
      <w:r>
        <w:rPr>
          <w:rFonts w:cs="宋体" w:hint="eastAsia"/>
          <w:kern w:val="0"/>
        </w:rPr>
        <w:t xml:space="preserve">(1) </w:t>
      </w:r>
      <w:r w:rsidRPr="00D21D50">
        <w:rPr>
          <w:rFonts w:cs="宋体" w:hint="eastAsia"/>
          <w:kern w:val="0"/>
        </w:rPr>
        <w:t>单个浇筑区顶面面积最大不应超过</w:t>
      </w:r>
      <w:r w:rsidRPr="00D21D50">
        <w:rPr>
          <w:rFonts w:cs="宋体" w:hint="eastAsia"/>
          <w:kern w:val="0"/>
        </w:rPr>
        <w:t>400m</w:t>
      </w:r>
      <w:r w:rsidRPr="002D4455">
        <w:rPr>
          <w:rFonts w:cs="宋体"/>
          <w:kern w:val="0"/>
          <w:vertAlign w:val="superscript"/>
        </w:rPr>
        <w:t>2</w:t>
      </w:r>
      <w:r>
        <w:rPr>
          <w:rFonts w:cs="宋体" w:hint="eastAsia"/>
          <w:kern w:val="0"/>
        </w:rPr>
        <w:t>；</w:t>
      </w:r>
    </w:p>
    <w:p w:rsidR="00D21D50" w:rsidRPr="00D21D50" w:rsidRDefault="00D21D50" w:rsidP="00D21D50">
      <w:pPr>
        <w:autoSpaceDE w:val="0"/>
        <w:autoSpaceDN w:val="0"/>
        <w:adjustRightInd w:val="0"/>
        <w:ind w:firstLineChars="200" w:firstLine="480"/>
        <w:jc w:val="left"/>
        <w:rPr>
          <w:rFonts w:cs="宋体"/>
          <w:kern w:val="0"/>
        </w:rPr>
      </w:pPr>
      <w:r>
        <w:rPr>
          <w:rFonts w:cs="宋体"/>
          <w:kern w:val="0"/>
        </w:rPr>
        <w:t xml:space="preserve">(2) </w:t>
      </w:r>
      <w:r w:rsidRPr="00D21D50">
        <w:rPr>
          <w:rFonts w:cs="宋体" w:hint="eastAsia"/>
          <w:kern w:val="0"/>
        </w:rPr>
        <w:t>单个浇筑区长轴方向长度不宜超过</w:t>
      </w:r>
      <w:r w:rsidRPr="00D21D50">
        <w:rPr>
          <w:rFonts w:cs="宋体" w:hint="eastAsia"/>
          <w:kern w:val="0"/>
        </w:rPr>
        <w:t>20m</w:t>
      </w:r>
      <w:r>
        <w:rPr>
          <w:rFonts w:cs="宋体" w:hint="eastAsia"/>
          <w:kern w:val="0"/>
        </w:rPr>
        <w:t>；</w:t>
      </w:r>
    </w:p>
    <w:p w:rsidR="00D21D50" w:rsidRPr="00D21D50" w:rsidRDefault="00D21D50" w:rsidP="00D21D50">
      <w:pPr>
        <w:autoSpaceDE w:val="0"/>
        <w:autoSpaceDN w:val="0"/>
        <w:adjustRightInd w:val="0"/>
        <w:ind w:firstLineChars="200" w:firstLine="480"/>
        <w:jc w:val="left"/>
        <w:rPr>
          <w:rFonts w:cs="宋体"/>
          <w:kern w:val="0"/>
        </w:rPr>
      </w:pPr>
      <w:r>
        <w:rPr>
          <w:rFonts w:cs="宋体"/>
          <w:kern w:val="0"/>
        </w:rPr>
        <w:t xml:space="preserve">(3) </w:t>
      </w:r>
      <w:r w:rsidRPr="00D21D50">
        <w:rPr>
          <w:rFonts w:cs="宋体" w:hint="eastAsia"/>
          <w:kern w:val="0"/>
        </w:rPr>
        <w:t>相邻浇筑区用</w:t>
      </w:r>
      <w:r w:rsidRPr="00D21D50">
        <w:rPr>
          <w:rFonts w:cs="宋体" w:hint="eastAsia"/>
          <w:kern w:val="0"/>
        </w:rPr>
        <w:t>1</w:t>
      </w:r>
      <w:r w:rsidR="00AE4B14">
        <w:rPr>
          <w:rFonts w:cs="宋体"/>
          <w:kern w:val="0"/>
        </w:rPr>
        <w:t>0mm</w:t>
      </w:r>
      <w:r w:rsidRPr="00D21D50">
        <w:rPr>
          <w:rFonts w:cs="宋体" w:hint="eastAsia"/>
          <w:kern w:val="0"/>
        </w:rPr>
        <w:t>～</w:t>
      </w:r>
      <w:r>
        <w:rPr>
          <w:rFonts w:cs="宋体" w:hint="eastAsia"/>
          <w:kern w:val="0"/>
        </w:rPr>
        <w:t>2</w:t>
      </w:r>
      <w:r w:rsidR="00AE4B14">
        <w:rPr>
          <w:rFonts w:cs="宋体"/>
          <w:kern w:val="0"/>
        </w:rPr>
        <w:t>0m</w:t>
      </w:r>
      <w:r w:rsidRPr="00D21D50">
        <w:rPr>
          <w:rFonts w:cs="宋体" w:hint="eastAsia"/>
          <w:kern w:val="0"/>
        </w:rPr>
        <w:t>m</w:t>
      </w:r>
      <w:r w:rsidR="00AE4B14">
        <w:rPr>
          <w:rFonts w:cs="宋体" w:hint="eastAsia"/>
          <w:kern w:val="0"/>
        </w:rPr>
        <w:t>厚的</w:t>
      </w:r>
      <w:proofErr w:type="gramStart"/>
      <w:r w:rsidR="00AE4B14">
        <w:rPr>
          <w:rFonts w:cs="宋体" w:hint="eastAsia"/>
          <w:kern w:val="0"/>
        </w:rPr>
        <w:t>夹板支挡间隔</w:t>
      </w:r>
      <w:proofErr w:type="gramEnd"/>
      <w:r w:rsidR="00AE4B14">
        <w:rPr>
          <w:rFonts w:cs="宋体" w:hint="eastAsia"/>
          <w:kern w:val="0"/>
        </w:rPr>
        <w:t>分缝，</w:t>
      </w:r>
      <w:r w:rsidRPr="00D21D50">
        <w:rPr>
          <w:rFonts w:cs="宋体" w:hint="eastAsia"/>
          <w:kern w:val="0"/>
        </w:rPr>
        <w:t>夹板为临时支档模板并兼做变形缝填充，不得抽掉</w:t>
      </w:r>
      <w:r>
        <w:rPr>
          <w:rFonts w:cs="宋体" w:hint="eastAsia"/>
          <w:kern w:val="0"/>
        </w:rPr>
        <w:t>；</w:t>
      </w:r>
    </w:p>
    <w:p w:rsidR="00D21D50" w:rsidRPr="00D21D50" w:rsidRDefault="00D21D50" w:rsidP="00D21D50">
      <w:pPr>
        <w:autoSpaceDE w:val="0"/>
        <w:autoSpaceDN w:val="0"/>
        <w:adjustRightInd w:val="0"/>
        <w:ind w:firstLineChars="200" w:firstLine="480"/>
        <w:jc w:val="left"/>
        <w:rPr>
          <w:rFonts w:cs="宋体"/>
          <w:kern w:val="0"/>
        </w:rPr>
      </w:pPr>
      <w:r>
        <w:rPr>
          <w:rFonts w:cs="宋体"/>
          <w:kern w:val="0"/>
        </w:rPr>
        <w:t>(4)</w:t>
      </w:r>
      <w:r w:rsidRPr="00D21D50">
        <w:rPr>
          <w:rFonts w:cs="宋体" w:hint="eastAsia"/>
          <w:kern w:val="0"/>
        </w:rPr>
        <w:t xml:space="preserve"> </w:t>
      </w:r>
      <w:r w:rsidRPr="00D21D50">
        <w:rPr>
          <w:rFonts w:cs="宋体" w:hint="eastAsia"/>
          <w:kern w:val="0"/>
        </w:rPr>
        <w:t>单层浇筑层的厚度宜控制在</w:t>
      </w:r>
      <w:r w:rsidR="00AE4B14">
        <w:rPr>
          <w:rFonts w:cs="宋体"/>
          <w:kern w:val="0"/>
        </w:rPr>
        <w:t>0.3</w:t>
      </w:r>
      <w:r w:rsidR="006036D5" w:rsidRPr="006036D5">
        <w:rPr>
          <w:rFonts w:cs="宋体"/>
          <w:kern w:val="0"/>
        </w:rPr>
        <w:t>m</w:t>
      </w:r>
      <w:r w:rsidRPr="00D21D50">
        <w:rPr>
          <w:rFonts w:cs="宋体" w:hint="eastAsia"/>
          <w:kern w:val="0"/>
        </w:rPr>
        <w:t>～</w:t>
      </w:r>
      <w:r w:rsidR="00AE4B14">
        <w:rPr>
          <w:rFonts w:cs="宋体"/>
          <w:kern w:val="0"/>
        </w:rPr>
        <w:t>1</w:t>
      </w:r>
      <w:r w:rsidRPr="00D21D50">
        <w:rPr>
          <w:rFonts w:cs="宋体" w:hint="eastAsia"/>
          <w:kern w:val="0"/>
        </w:rPr>
        <w:t>m</w:t>
      </w:r>
      <w:r w:rsidRPr="00D21D50">
        <w:rPr>
          <w:rFonts w:cs="宋体" w:hint="eastAsia"/>
          <w:kern w:val="0"/>
        </w:rPr>
        <w:t>的范围</w:t>
      </w:r>
      <w:r>
        <w:rPr>
          <w:rFonts w:cs="宋体" w:hint="eastAsia"/>
          <w:kern w:val="0"/>
        </w:rPr>
        <w:t>，单</w:t>
      </w:r>
      <w:r w:rsidR="001B281E">
        <w:rPr>
          <w:rFonts w:cs="宋体" w:hint="eastAsia"/>
          <w:kern w:val="0"/>
        </w:rPr>
        <w:t>个</w:t>
      </w:r>
      <w:proofErr w:type="gramStart"/>
      <w:r>
        <w:rPr>
          <w:rFonts w:cs="宋体"/>
          <w:kern w:val="0"/>
        </w:rPr>
        <w:t>浇注区宜在</w:t>
      </w:r>
      <w:proofErr w:type="gramEnd"/>
      <w:r>
        <w:rPr>
          <w:rFonts w:cs="宋体" w:hint="eastAsia"/>
          <w:kern w:val="0"/>
        </w:rPr>
        <w:t>2</w:t>
      </w:r>
      <w:r>
        <w:rPr>
          <w:rFonts w:cs="宋体" w:hint="eastAsia"/>
          <w:kern w:val="0"/>
        </w:rPr>
        <w:t>小时</w:t>
      </w:r>
      <w:r>
        <w:rPr>
          <w:rFonts w:cs="宋体"/>
          <w:kern w:val="0"/>
        </w:rPr>
        <w:t>内一次性浇注完成</w:t>
      </w:r>
      <w:r>
        <w:rPr>
          <w:rFonts w:cs="宋体" w:hint="eastAsia"/>
          <w:kern w:val="0"/>
        </w:rPr>
        <w:t>，</w:t>
      </w:r>
      <w:r>
        <w:rPr>
          <w:rFonts w:cs="宋体"/>
          <w:kern w:val="0"/>
        </w:rPr>
        <w:t>最长不得超过</w:t>
      </w:r>
      <w:r>
        <w:rPr>
          <w:rFonts w:cs="宋体" w:hint="eastAsia"/>
          <w:kern w:val="0"/>
        </w:rPr>
        <w:t>4</w:t>
      </w:r>
      <w:r>
        <w:rPr>
          <w:rFonts w:cs="宋体" w:hint="eastAsia"/>
          <w:kern w:val="0"/>
        </w:rPr>
        <w:t>小时</w:t>
      </w:r>
      <w:r w:rsidRPr="00D21D50">
        <w:rPr>
          <w:rFonts w:cs="宋体" w:hint="eastAsia"/>
          <w:kern w:val="0"/>
        </w:rPr>
        <w:t>。</w:t>
      </w:r>
    </w:p>
    <w:p w:rsidR="00986407" w:rsidRPr="007D6A6A" w:rsidRDefault="00D21D50" w:rsidP="002D4455">
      <w:pPr>
        <w:autoSpaceDE w:val="0"/>
        <w:autoSpaceDN w:val="0"/>
        <w:adjustRightInd w:val="0"/>
        <w:ind w:firstLineChars="200" w:firstLine="480"/>
        <w:jc w:val="left"/>
        <w:rPr>
          <w:rFonts w:cs="宋体"/>
          <w:kern w:val="0"/>
        </w:rPr>
      </w:pPr>
      <w:r>
        <w:rPr>
          <w:rFonts w:cs="宋体"/>
          <w:kern w:val="0"/>
        </w:rPr>
        <w:t xml:space="preserve">5.3.2 </w:t>
      </w:r>
      <w:r w:rsidR="00405DFF">
        <w:rPr>
          <w:rFonts w:cs="宋体" w:hint="eastAsia"/>
          <w:kern w:val="0"/>
        </w:rPr>
        <w:t>轻质泡沫土</w:t>
      </w:r>
      <w:r w:rsidR="00986407" w:rsidRPr="007D6A6A">
        <w:rPr>
          <w:rFonts w:cs="宋体" w:hint="eastAsia"/>
          <w:kern w:val="0"/>
        </w:rPr>
        <w:t>浇筑施工宜采用直接泵送或配管泵送方式；当浇筑方量较小时也可采用车辆运送或其他工具运输的方式进行施工。</w:t>
      </w:r>
    </w:p>
    <w:p w:rsidR="00986407"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986407" w:rsidRPr="007D6A6A">
        <w:rPr>
          <w:rFonts w:cs="宋体" w:hint="eastAsia"/>
          <w:kern w:val="0"/>
        </w:rPr>
        <w:t>.3.</w:t>
      </w:r>
      <w:r w:rsidR="00D21D50">
        <w:rPr>
          <w:rFonts w:cs="宋体"/>
          <w:kern w:val="0"/>
        </w:rPr>
        <w:t>3</w:t>
      </w:r>
      <w:r w:rsidR="00D21D50" w:rsidRPr="007D6A6A">
        <w:rPr>
          <w:rFonts w:cs="宋体" w:hint="eastAsia"/>
          <w:kern w:val="0"/>
        </w:rPr>
        <w:t xml:space="preserve"> </w:t>
      </w:r>
      <w:r w:rsidR="00D21D50">
        <w:rPr>
          <w:rFonts w:cs="宋体" w:hint="eastAsia"/>
          <w:kern w:val="0"/>
        </w:rPr>
        <w:t>为保证</w:t>
      </w:r>
      <w:r w:rsidR="00D21D50">
        <w:rPr>
          <w:rFonts w:cs="宋体"/>
          <w:kern w:val="0"/>
        </w:rPr>
        <w:t>连续浇注的稳定性，单套轻质泡沫土设备产能不</w:t>
      </w:r>
      <w:r w:rsidR="00D21D50">
        <w:rPr>
          <w:rFonts w:cs="宋体" w:hint="eastAsia"/>
          <w:kern w:val="0"/>
        </w:rPr>
        <w:t>宜</w:t>
      </w:r>
      <w:r w:rsidR="00D21D50">
        <w:rPr>
          <w:rFonts w:cs="宋体"/>
          <w:kern w:val="0"/>
        </w:rPr>
        <w:t>低于</w:t>
      </w:r>
      <w:r w:rsidR="00D21D50">
        <w:rPr>
          <w:rFonts w:cs="宋体" w:hint="eastAsia"/>
          <w:kern w:val="0"/>
        </w:rPr>
        <w:t>60</w:t>
      </w:r>
      <w:r w:rsidR="00D21D50">
        <w:rPr>
          <w:rFonts w:cs="宋体"/>
          <w:kern w:val="0"/>
        </w:rPr>
        <w:t>m</w:t>
      </w:r>
      <w:r w:rsidR="00D21D50" w:rsidRPr="002D4455">
        <w:rPr>
          <w:rFonts w:cs="宋体"/>
          <w:kern w:val="0"/>
          <w:vertAlign w:val="superscript"/>
        </w:rPr>
        <w:t>3</w:t>
      </w:r>
      <w:r w:rsidR="00D21D50">
        <w:rPr>
          <w:rFonts w:cs="宋体"/>
          <w:kern w:val="0"/>
        </w:rPr>
        <w:t>/h</w:t>
      </w:r>
      <w:r w:rsidR="00986407" w:rsidRPr="007D6A6A">
        <w:rPr>
          <w:rFonts w:cs="宋体" w:hint="eastAsia"/>
          <w:kern w:val="0"/>
        </w:rPr>
        <w:t>。</w:t>
      </w:r>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.3.</w:t>
      </w:r>
      <w:r w:rsidR="00D21D50">
        <w:rPr>
          <w:rFonts w:cs="宋体"/>
          <w:kern w:val="0"/>
        </w:rPr>
        <w:t>4</w:t>
      </w:r>
      <w:r w:rsidR="00D21D50" w:rsidRPr="007D6A6A">
        <w:rPr>
          <w:rFonts w:cs="宋体" w:hint="eastAsia"/>
          <w:kern w:val="0"/>
        </w:rPr>
        <w:t xml:space="preserve"> </w:t>
      </w:r>
      <w:r w:rsidR="00AB7B2E" w:rsidRPr="007D6A6A">
        <w:rPr>
          <w:rFonts w:cs="宋体" w:hint="eastAsia"/>
          <w:kern w:val="0"/>
        </w:rPr>
        <w:t>在地下水位以下施工时，应采取临时降水措施并确保基底无积水的情况下浇筑，临降水措施应在</w:t>
      </w:r>
      <w:r w:rsidR="00405DFF">
        <w:rPr>
          <w:rFonts w:cs="宋体" w:hint="eastAsia"/>
          <w:kern w:val="0"/>
        </w:rPr>
        <w:t>轻质泡沫土</w:t>
      </w:r>
      <w:r w:rsidR="00AB7B2E" w:rsidRPr="007D6A6A">
        <w:rPr>
          <w:rFonts w:cs="宋体" w:hint="eastAsia"/>
          <w:kern w:val="0"/>
        </w:rPr>
        <w:t>养护龄期不少于</w:t>
      </w:r>
      <w:r w:rsidR="00AE4B14">
        <w:rPr>
          <w:rFonts w:cs="宋体" w:hint="eastAsia"/>
          <w:kern w:val="0"/>
        </w:rPr>
        <w:t>3</w:t>
      </w:r>
      <w:r w:rsidR="00AB7B2E" w:rsidRPr="007D6A6A">
        <w:rPr>
          <w:rFonts w:cs="宋体" w:hint="eastAsia"/>
          <w:kern w:val="0"/>
        </w:rPr>
        <w:t>天</w:t>
      </w:r>
      <w:r w:rsidR="00AE4B14">
        <w:rPr>
          <w:rFonts w:cs="宋体" w:hint="eastAsia"/>
          <w:kern w:val="0"/>
        </w:rPr>
        <w:t>，</w:t>
      </w:r>
      <w:r w:rsidR="00AB7B2E" w:rsidRPr="007D6A6A">
        <w:rPr>
          <w:rFonts w:cs="宋体" w:hint="eastAsia"/>
          <w:kern w:val="0"/>
        </w:rPr>
        <w:t>且施工满足抗浮要求的条件下方能撤除。</w:t>
      </w:r>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.3.</w:t>
      </w:r>
      <w:r w:rsidR="00D21D50">
        <w:rPr>
          <w:rFonts w:cs="宋体"/>
          <w:kern w:val="0"/>
        </w:rPr>
        <w:t>5</w:t>
      </w:r>
      <w:r w:rsidR="00D21D50" w:rsidRPr="007D6A6A">
        <w:rPr>
          <w:rFonts w:cs="宋体" w:hint="eastAsia"/>
          <w:kern w:val="0"/>
        </w:rPr>
        <w:t xml:space="preserve"> </w:t>
      </w:r>
      <w:r w:rsidR="00AB7B2E" w:rsidRPr="007D6A6A">
        <w:rPr>
          <w:rFonts w:cs="宋体" w:hint="eastAsia"/>
          <w:kern w:val="0"/>
        </w:rPr>
        <w:t>浇筑时出料口离浇筑点的高差宜控制在</w:t>
      </w:r>
      <w:r w:rsidR="00AB7B2E" w:rsidRPr="007D6A6A">
        <w:rPr>
          <w:rFonts w:cs="宋体" w:hint="eastAsia"/>
          <w:kern w:val="0"/>
        </w:rPr>
        <w:t>1m</w:t>
      </w:r>
      <w:r w:rsidR="00AB7B2E" w:rsidRPr="007D6A6A">
        <w:rPr>
          <w:rFonts w:cs="宋体" w:hint="eastAsia"/>
          <w:kern w:val="0"/>
        </w:rPr>
        <w:t>以内。</w:t>
      </w:r>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.3.</w:t>
      </w:r>
      <w:r w:rsidR="00D21D50">
        <w:rPr>
          <w:rFonts w:cs="宋体"/>
          <w:kern w:val="0"/>
        </w:rPr>
        <w:t>6</w:t>
      </w:r>
      <w:r w:rsidR="00D21D50" w:rsidRPr="007D6A6A">
        <w:rPr>
          <w:rFonts w:cs="宋体" w:hint="eastAsia"/>
          <w:kern w:val="0"/>
        </w:rPr>
        <w:t xml:space="preserve"> </w:t>
      </w:r>
      <w:r w:rsidR="00AB7B2E" w:rsidRPr="007D6A6A">
        <w:rPr>
          <w:rFonts w:cs="宋体" w:hint="eastAsia"/>
          <w:kern w:val="0"/>
        </w:rPr>
        <w:t>单个浇筑区内浇筑层</w:t>
      </w:r>
      <w:r w:rsidR="00F61A78">
        <w:rPr>
          <w:rFonts w:cs="宋体" w:hint="eastAsia"/>
          <w:kern w:val="0"/>
        </w:rPr>
        <w:t>施工完毕</w:t>
      </w:r>
      <w:r w:rsidR="00F61A78">
        <w:rPr>
          <w:rFonts w:cs="宋体"/>
          <w:kern w:val="0"/>
        </w:rPr>
        <w:t>，</w:t>
      </w:r>
      <w:r w:rsidR="00AB7B2E" w:rsidRPr="007D6A6A">
        <w:rPr>
          <w:rFonts w:cs="宋体" w:hint="eastAsia"/>
          <w:kern w:val="0"/>
        </w:rPr>
        <w:t>终凝后方能进行上层的浇筑施工。</w:t>
      </w:r>
    </w:p>
    <w:p w:rsidR="00AB7B2E" w:rsidRPr="007D6A6A" w:rsidRDefault="00C37DAD" w:rsidP="006036D5">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.3.</w:t>
      </w:r>
      <w:r w:rsidR="00D21D50">
        <w:rPr>
          <w:rFonts w:cs="宋体"/>
          <w:kern w:val="0"/>
        </w:rPr>
        <w:t>7</w:t>
      </w:r>
      <w:r w:rsidR="00D21D50" w:rsidRPr="007D6A6A">
        <w:rPr>
          <w:rFonts w:cs="宋体" w:hint="eastAsia"/>
          <w:kern w:val="0"/>
        </w:rPr>
        <w:t xml:space="preserve"> </w:t>
      </w:r>
      <w:proofErr w:type="gramStart"/>
      <w:r w:rsidR="00AB7B2E" w:rsidRPr="007D6A6A">
        <w:rPr>
          <w:rFonts w:cs="宋体" w:hint="eastAsia"/>
          <w:kern w:val="0"/>
        </w:rPr>
        <w:t>当遇大雨</w:t>
      </w:r>
      <w:proofErr w:type="gramEnd"/>
      <w:r w:rsidR="00AB7B2E" w:rsidRPr="007D6A6A">
        <w:rPr>
          <w:rFonts w:cs="宋体" w:hint="eastAsia"/>
          <w:kern w:val="0"/>
        </w:rPr>
        <w:t>、暴雨或持续时间较长的小雨天气，未硬化的</w:t>
      </w:r>
      <w:r w:rsidR="00405DFF">
        <w:rPr>
          <w:rFonts w:cs="宋体" w:hint="eastAsia"/>
          <w:kern w:val="0"/>
        </w:rPr>
        <w:t>轻质泡沫土</w:t>
      </w:r>
      <w:r w:rsidR="00AB7B2E" w:rsidRPr="007D6A6A">
        <w:rPr>
          <w:rFonts w:cs="宋体" w:hint="eastAsia"/>
          <w:kern w:val="0"/>
        </w:rPr>
        <w:t>表面应采取遮雨措施。</w:t>
      </w:r>
    </w:p>
    <w:p w:rsidR="00AB7B2E" w:rsidRPr="007D6A6A" w:rsidRDefault="00C37DAD" w:rsidP="00C724A8">
      <w:pPr>
        <w:pStyle w:val="2"/>
        <w:rPr>
          <w:rFonts w:ascii="Times New Roman" w:hAnsi="Times New Roman"/>
        </w:rPr>
      </w:pPr>
      <w:bookmarkStart w:id="19" w:name="_Toc408853730"/>
      <w:r w:rsidRPr="007D6A6A">
        <w:rPr>
          <w:rFonts w:ascii="Times New Roman" w:hAnsi="Times New Roman" w:hint="eastAsia"/>
        </w:rPr>
        <w:t>5</w:t>
      </w:r>
      <w:r w:rsidR="00AB7B2E" w:rsidRPr="007D6A6A">
        <w:rPr>
          <w:rFonts w:ascii="Times New Roman" w:hAnsi="Times New Roman" w:hint="eastAsia"/>
        </w:rPr>
        <w:t xml:space="preserve">.4 </w:t>
      </w:r>
      <w:r w:rsidR="00AB7B2E" w:rsidRPr="007D6A6A">
        <w:rPr>
          <w:rFonts w:ascii="Times New Roman" w:hAnsi="Times New Roman" w:cs="宋体" w:hint="eastAsia"/>
        </w:rPr>
        <w:t>辅</w:t>
      </w:r>
      <w:r w:rsidR="00AB7B2E" w:rsidRPr="007D6A6A">
        <w:rPr>
          <w:rFonts w:ascii="Times New Roman" w:hAnsi="Times New Roman" w:hint="eastAsia"/>
        </w:rPr>
        <w:t>助工程施工</w:t>
      </w:r>
      <w:bookmarkEnd w:id="19"/>
    </w:p>
    <w:p w:rsidR="00AB7B2E" w:rsidRPr="007D6A6A" w:rsidRDefault="00F61A78" w:rsidP="00AB7B2E">
      <w:pPr>
        <w:autoSpaceDE w:val="0"/>
        <w:autoSpaceDN w:val="0"/>
        <w:adjustRightInd w:val="0"/>
        <w:jc w:val="left"/>
        <w:rPr>
          <w:rFonts w:cs="宋体"/>
          <w:kern w:val="0"/>
        </w:rPr>
      </w:pPr>
      <w:r>
        <w:rPr>
          <w:rFonts w:cs="宋体"/>
          <w:kern w:val="0"/>
        </w:rPr>
        <w:t xml:space="preserve">    </w:t>
      </w:r>
      <w:r w:rsidR="00C37DAD" w:rsidRPr="007D6A6A">
        <w:rPr>
          <w:rFonts w:cs="宋体" w:hint="eastAsia"/>
          <w:kern w:val="0"/>
        </w:rPr>
        <w:t>5</w:t>
      </w:r>
      <w:r w:rsidR="00AB7B2E" w:rsidRPr="007D6A6A">
        <w:rPr>
          <w:rFonts w:cs="宋体" w:hint="eastAsia"/>
          <w:kern w:val="0"/>
        </w:rPr>
        <w:t>.4.</w:t>
      </w:r>
      <w:r>
        <w:rPr>
          <w:rFonts w:cs="宋体"/>
          <w:kern w:val="0"/>
        </w:rPr>
        <w:t>1</w:t>
      </w:r>
      <w:r w:rsidRPr="007D6A6A">
        <w:rPr>
          <w:rFonts w:cs="宋体" w:hint="eastAsia"/>
          <w:kern w:val="0"/>
        </w:rPr>
        <w:t xml:space="preserve"> </w:t>
      </w:r>
      <w:r>
        <w:rPr>
          <w:rFonts w:cs="宋体" w:hint="eastAsia"/>
          <w:kern w:val="0"/>
        </w:rPr>
        <w:t>钢丝</w:t>
      </w:r>
      <w:r w:rsidRPr="007D6A6A">
        <w:rPr>
          <w:rFonts w:cs="宋体" w:hint="eastAsia"/>
          <w:kern w:val="0"/>
        </w:rPr>
        <w:t>网</w:t>
      </w:r>
      <w:r w:rsidR="00AB7B2E" w:rsidRPr="007D6A6A">
        <w:rPr>
          <w:rFonts w:cs="宋体" w:hint="eastAsia"/>
          <w:kern w:val="0"/>
        </w:rPr>
        <w:t>施工应符合下列要求：</w:t>
      </w:r>
    </w:p>
    <w:p w:rsidR="00AB7B2E" w:rsidRPr="007D6A6A" w:rsidRDefault="00F61A78" w:rsidP="002D4455">
      <w:pPr>
        <w:autoSpaceDE w:val="0"/>
        <w:autoSpaceDN w:val="0"/>
        <w:adjustRightInd w:val="0"/>
        <w:ind w:firstLineChars="200" w:firstLine="480"/>
        <w:jc w:val="left"/>
        <w:rPr>
          <w:rFonts w:cs="宋体"/>
          <w:kern w:val="0"/>
        </w:rPr>
      </w:pPr>
      <w:r>
        <w:rPr>
          <w:rFonts w:cs="宋体" w:hint="eastAsia"/>
          <w:kern w:val="0"/>
        </w:rPr>
        <w:t>(1)</w:t>
      </w:r>
      <w:r w:rsidR="00AB7B2E" w:rsidRPr="007D6A6A">
        <w:rPr>
          <w:rFonts w:cs="宋体" w:hint="eastAsia"/>
          <w:kern w:val="0"/>
        </w:rPr>
        <w:t xml:space="preserve"> </w:t>
      </w:r>
      <w:r w:rsidR="00987052" w:rsidRPr="00987052">
        <w:rPr>
          <w:rFonts w:cs="宋体" w:hint="eastAsia"/>
          <w:kern w:val="0"/>
        </w:rPr>
        <w:t>钢丝网</w:t>
      </w:r>
      <w:r w:rsidR="00AB7B2E" w:rsidRPr="007D6A6A">
        <w:rPr>
          <w:rFonts w:cs="宋体" w:hint="eastAsia"/>
          <w:kern w:val="0"/>
        </w:rPr>
        <w:t>铺设前，应检查其外观，有明显锈迹的</w:t>
      </w:r>
      <w:r w:rsidR="00987052" w:rsidRPr="00987052">
        <w:rPr>
          <w:rFonts w:cs="宋体" w:hint="eastAsia"/>
          <w:kern w:val="0"/>
        </w:rPr>
        <w:t>钢丝网</w:t>
      </w:r>
      <w:r w:rsidR="00AB7B2E" w:rsidRPr="007D6A6A">
        <w:rPr>
          <w:rFonts w:cs="宋体" w:hint="eastAsia"/>
          <w:kern w:val="0"/>
        </w:rPr>
        <w:t>，不应采用</w:t>
      </w:r>
      <w:r w:rsidR="00987052">
        <w:rPr>
          <w:rFonts w:cs="宋体" w:hint="eastAsia"/>
          <w:kern w:val="0"/>
        </w:rPr>
        <w:t>；</w:t>
      </w:r>
    </w:p>
    <w:p w:rsidR="00AB7B2E" w:rsidRPr="007D6A6A" w:rsidRDefault="00F61A78" w:rsidP="002D4455">
      <w:pPr>
        <w:autoSpaceDE w:val="0"/>
        <w:autoSpaceDN w:val="0"/>
        <w:adjustRightInd w:val="0"/>
        <w:ind w:firstLineChars="200" w:firstLine="480"/>
        <w:jc w:val="left"/>
        <w:rPr>
          <w:rFonts w:cs="宋体"/>
          <w:kern w:val="0"/>
        </w:rPr>
      </w:pPr>
      <w:r>
        <w:rPr>
          <w:rFonts w:cs="宋体"/>
          <w:kern w:val="0"/>
        </w:rPr>
        <w:t>(2)</w:t>
      </w:r>
      <w:r w:rsidR="00AB7B2E" w:rsidRPr="007D6A6A">
        <w:rPr>
          <w:rFonts w:cs="宋体" w:hint="eastAsia"/>
          <w:kern w:val="0"/>
        </w:rPr>
        <w:t xml:space="preserve"> </w:t>
      </w:r>
      <w:r w:rsidR="00AB7B2E" w:rsidRPr="007D6A6A">
        <w:rPr>
          <w:rFonts w:cs="宋体" w:hint="eastAsia"/>
          <w:kern w:val="0"/>
        </w:rPr>
        <w:t>相邻幅的</w:t>
      </w:r>
      <w:r w:rsidR="00987052" w:rsidRPr="00987052">
        <w:rPr>
          <w:rFonts w:cs="宋体" w:hint="eastAsia"/>
          <w:kern w:val="0"/>
        </w:rPr>
        <w:t>钢丝网</w:t>
      </w:r>
      <w:r w:rsidR="00AB7B2E" w:rsidRPr="007D6A6A">
        <w:rPr>
          <w:rFonts w:cs="宋体" w:hint="eastAsia"/>
          <w:kern w:val="0"/>
        </w:rPr>
        <w:t>，应重叠铺设</w:t>
      </w:r>
      <w:r w:rsidR="00AB7B2E" w:rsidRPr="007D6A6A">
        <w:rPr>
          <w:rFonts w:cs="宋体" w:hint="eastAsia"/>
          <w:kern w:val="0"/>
        </w:rPr>
        <w:t>5</w:t>
      </w:r>
      <w:r w:rsidR="00987052">
        <w:rPr>
          <w:rFonts w:cs="宋体"/>
          <w:kern w:val="0"/>
        </w:rPr>
        <w:t>0m</w:t>
      </w:r>
      <w:r w:rsidR="00AB7B2E" w:rsidRPr="007D6A6A">
        <w:rPr>
          <w:rFonts w:cs="宋体" w:hint="eastAsia"/>
          <w:kern w:val="0"/>
        </w:rPr>
        <w:t>m</w:t>
      </w:r>
      <w:r w:rsidR="00AB7B2E" w:rsidRPr="007D6A6A">
        <w:rPr>
          <w:rFonts w:cs="宋体" w:hint="eastAsia"/>
          <w:kern w:val="0"/>
        </w:rPr>
        <w:t>～</w:t>
      </w:r>
      <w:r w:rsidR="00AB7B2E" w:rsidRPr="007D6A6A">
        <w:rPr>
          <w:rFonts w:cs="宋体" w:hint="eastAsia"/>
          <w:kern w:val="0"/>
        </w:rPr>
        <w:t>10</w:t>
      </w:r>
      <w:r w:rsidR="00987052">
        <w:rPr>
          <w:rFonts w:cs="宋体"/>
          <w:kern w:val="0"/>
        </w:rPr>
        <w:t>0m</w:t>
      </w:r>
      <w:r w:rsidR="00AB7B2E" w:rsidRPr="007D6A6A">
        <w:rPr>
          <w:rFonts w:cs="宋体" w:hint="eastAsia"/>
          <w:kern w:val="0"/>
        </w:rPr>
        <w:t>m</w:t>
      </w:r>
      <w:r w:rsidR="00AB7B2E" w:rsidRPr="007D6A6A">
        <w:rPr>
          <w:rFonts w:cs="宋体" w:hint="eastAsia"/>
          <w:kern w:val="0"/>
        </w:rPr>
        <w:t>，重叠部位宜用铁丝绑扎，相邻绑扎点间距不应超过</w:t>
      </w:r>
      <w:r w:rsidR="00AB7B2E" w:rsidRPr="007D6A6A">
        <w:rPr>
          <w:rFonts w:cs="宋体" w:hint="eastAsia"/>
          <w:kern w:val="0"/>
        </w:rPr>
        <w:t xml:space="preserve">10 </w:t>
      </w:r>
      <w:proofErr w:type="gramStart"/>
      <w:r w:rsidR="00987052">
        <w:rPr>
          <w:rFonts w:cs="宋体" w:hint="eastAsia"/>
          <w:kern w:val="0"/>
        </w:rPr>
        <w:t>倍</w:t>
      </w:r>
      <w:proofErr w:type="gramEnd"/>
      <w:r w:rsidR="00987052">
        <w:rPr>
          <w:rFonts w:cs="宋体" w:hint="eastAsia"/>
          <w:kern w:val="0"/>
        </w:rPr>
        <w:t>网眼边长；</w:t>
      </w:r>
    </w:p>
    <w:p w:rsidR="00AB7B2E" w:rsidRPr="007D6A6A" w:rsidRDefault="00F61A78" w:rsidP="002D4455">
      <w:pPr>
        <w:autoSpaceDE w:val="0"/>
        <w:autoSpaceDN w:val="0"/>
        <w:adjustRightInd w:val="0"/>
        <w:ind w:firstLineChars="200" w:firstLine="480"/>
        <w:jc w:val="left"/>
        <w:rPr>
          <w:rFonts w:cs="宋体"/>
          <w:kern w:val="0"/>
        </w:rPr>
      </w:pPr>
      <w:r>
        <w:rPr>
          <w:rFonts w:cs="宋体"/>
          <w:kern w:val="0"/>
        </w:rPr>
        <w:t>(3)</w:t>
      </w:r>
      <w:r w:rsidR="00AB7B2E" w:rsidRPr="007D6A6A">
        <w:rPr>
          <w:rFonts w:cs="宋体" w:hint="eastAsia"/>
          <w:kern w:val="0"/>
        </w:rPr>
        <w:t xml:space="preserve"> </w:t>
      </w:r>
      <w:r w:rsidR="00AB7B2E" w:rsidRPr="007D6A6A">
        <w:rPr>
          <w:rFonts w:cs="宋体" w:hint="eastAsia"/>
          <w:kern w:val="0"/>
        </w:rPr>
        <w:t>在变形缝位置，</w:t>
      </w:r>
      <w:r w:rsidR="00987052" w:rsidRPr="00987052">
        <w:rPr>
          <w:rFonts w:cs="宋体" w:hint="eastAsia"/>
          <w:kern w:val="0"/>
        </w:rPr>
        <w:t>钢丝网</w:t>
      </w:r>
      <w:r w:rsidR="00AB7B2E" w:rsidRPr="007D6A6A">
        <w:rPr>
          <w:rFonts w:cs="宋体" w:hint="eastAsia"/>
          <w:kern w:val="0"/>
        </w:rPr>
        <w:t>应断开铺设</w:t>
      </w:r>
      <w:r w:rsidR="00987052">
        <w:rPr>
          <w:rFonts w:cs="宋体" w:hint="eastAsia"/>
          <w:kern w:val="0"/>
        </w:rPr>
        <w:t>；</w:t>
      </w:r>
    </w:p>
    <w:p w:rsidR="00C37DAD" w:rsidRDefault="00F61A78" w:rsidP="006036D5">
      <w:pPr>
        <w:autoSpaceDE w:val="0"/>
        <w:autoSpaceDN w:val="0"/>
        <w:adjustRightInd w:val="0"/>
        <w:ind w:firstLineChars="200" w:firstLine="480"/>
        <w:jc w:val="left"/>
        <w:rPr>
          <w:rFonts w:cs="宋体"/>
          <w:kern w:val="0"/>
        </w:rPr>
      </w:pPr>
      <w:r>
        <w:rPr>
          <w:rFonts w:cs="宋体"/>
          <w:kern w:val="0"/>
        </w:rPr>
        <w:t>(4)</w:t>
      </w:r>
      <w:r w:rsidR="00AB7B2E" w:rsidRPr="007D6A6A">
        <w:rPr>
          <w:rFonts w:cs="宋体" w:hint="eastAsia"/>
          <w:kern w:val="0"/>
        </w:rPr>
        <w:t xml:space="preserve"> </w:t>
      </w:r>
      <w:r w:rsidR="00987052" w:rsidRPr="00987052">
        <w:rPr>
          <w:rFonts w:cs="宋体" w:hint="eastAsia"/>
          <w:kern w:val="0"/>
        </w:rPr>
        <w:t>钢丝网</w:t>
      </w:r>
      <w:r w:rsidR="00AB7B2E" w:rsidRPr="007D6A6A">
        <w:rPr>
          <w:rFonts w:cs="宋体" w:hint="eastAsia"/>
          <w:kern w:val="0"/>
        </w:rPr>
        <w:t>在</w:t>
      </w:r>
      <w:r w:rsidR="00405DFF">
        <w:rPr>
          <w:rFonts w:cs="宋体" w:hint="eastAsia"/>
          <w:kern w:val="0"/>
        </w:rPr>
        <w:t>轻质泡沫土</w:t>
      </w:r>
      <w:r w:rsidR="00AB7B2E" w:rsidRPr="007D6A6A">
        <w:rPr>
          <w:rFonts w:cs="宋体" w:hint="eastAsia"/>
          <w:kern w:val="0"/>
        </w:rPr>
        <w:t>表面处严禁出露，以防止破坏防水层。</w:t>
      </w:r>
    </w:p>
    <w:p w:rsidR="006036D5" w:rsidRPr="006036D5" w:rsidRDefault="006036D5" w:rsidP="006036D5">
      <w:pPr>
        <w:autoSpaceDE w:val="0"/>
        <w:autoSpaceDN w:val="0"/>
        <w:adjustRightInd w:val="0"/>
        <w:ind w:firstLineChars="200" w:firstLine="480"/>
        <w:jc w:val="left"/>
        <w:rPr>
          <w:rFonts w:cs="宋体"/>
          <w:kern w:val="0"/>
        </w:rPr>
      </w:pPr>
      <w:r w:rsidRPr="006036D5">
        <w:rPr>
          <w:rFonts w:cs="宋体"/>
          <w:kern w:val="0"/>
        </w:rPr>
        <w:t xml:space="preserve">5.4.2 </w:t>
      </w:r>
      <w:r w:rsidRPr="006036D5">
        <w:rPr>
          <w:rFonts w:cs="宋体" w:hint="eastAsia"/>
          <w:kern w:val="0"/>
        </w:rPr>
        <w:t>防水措施</w:t>
      </w:r>
    </w:p>
    <w:p w:rsidR="006036D5" w:rsidRPr="006036D5" w:rsidRDefault="006036D5" w:rsidP="006036D5">
      <w:pPr>
        <w:pStyle w:val="20"/>
        <w:rPr>
          <w:rFonts w:cs="宋体"/>
          <w:kern w:val="0"/>
        </w:rPr>
      </w:pPr>
      <w:r>
        <w:rPr>
          <w:rFonts w:ascii="Times New Roman" w:hAnsi="Times New Roman" w:hint="eastAsia"/>
          <w:b w:val="0"/>
        </w:rPr>
        <w:t xml:space="preserve">     </w:t>
      </w:r>
      <w:r>
        <w:rPr>
          <w:rFonts w:ascii="Times New Roman" w:hAnsi="Times New Roman" w:hint="eastAsia"/>
          <w:b w:val="0"/>
        </w:rPr>
        <w:t>当填筑体位于地下水位以下时，应采取防水措施。</w:t>
      </w:r>
      <w:r w:rsidRPr="003B7B63">
        <w:rPr>
          <w:rFonts w:ascii="Times New Roman" w:hAnsi="Times New Roman" w:hint="eastAsia"/>
          <w:b w:val="0"/>
          <w:color w:val="auto"/>
        </w:rPr>
        <w:t>防水土工膜施工铺设前，应清除</w:t>
      </w:r>
      <w:proofErr w:type="gramStart"/>
      <w:r w:rsidRPr="003B7B63">
        <w:rPr>
          <w:rFonts w:ascii="Times New Roman" w:hAnsi="Times New Roman" w:hint="eastAsia"/>
          <w:b w:val="0"/>
          <w:color w:val="auto"/>
        </w:rPr>
        <w:t>下承层的</w:t>
      </w:r>
      <w:proofErr w:type="gramEnd"/>
      <w:r w:rsidRPr="003B7B63">
        <w:rPr>
          <w:rFonts w:ascii="Times New Roman" w:hAnsi="Times New Roman" w:hint="eastAsia"/>
          <w:b w:val="0"/>
          <w:color w:val="auto"/>
        </w:rPr>
        <w:t>尖锐物，避免刺破，必要时，应先铺设一层无纺针刺土工布作为垫护。相邻幅的土工膜，重叠搭接宽度不宜小于</w:t>
      </w:r>
      <w:r w:rsidRPr="003B7B63">
        <w:rPr>
          <w:rFonts w:ascii="Times New Roman" w:hAnsi="Times New Roman" w:hint="eastAsia"/>
          <w:b w:val="0"/>
          <w:color w:val="auto"/>
        </w:rPr>
        <w:t>10</w:t>
      </w:r>
      <w:r w:rsidR="00987052">
        <w:rPr>
          <w:rFonts w:ascii="Times New Roman" w:hAnsi="Times New Roman"/>
          <w:b w:val="0"/>
          <w:color w:val="auto"/>
        </w:rPr>
        <w:t>0m</w:t>
      </w:r>
      <w:r w:rsidRPr="003B7B63">
        <w:rPr>
          <w:rFonts w:ascii="Times New Roman" w:hAnsi="Times New Roman" w:hint="eastAsia"/>
          <w:b w:val="0"/>
          <w:color w:val="auto"/>
        </w:rPr>
        <w:t xml:space="preserve">m </w:t>
      </w:r>
      <w:r w:rsidRPr="003B7B63">
        <w:rPr>
          <w:rFonts w:ascii="Times New Roman" w:hAnsi="Times New Roman" w:hint="eastAsia"/>
          <w:b w:val="0"/>
          <w:color w:val="auto"/>
        </w:rPr>
        <w:t>。</w:t>
      </w:r>
    </w:p>
    <w:p w:rsidR="00AB7B2E" w:rsidRPr="007D6A6A" w:rsidRDefault="00C37DAD" w:rsidP="00C724A8">
      <w:pPr>
        <w:pStyle w:val="2"/>
        <w:rPr>
          <w:rFonts w:ascii="Times New Roman" w:hAnsi="Times New Roman"/>
        </w:rPr>
      </w:pPr>
      <w:bookmarkStart w:id="20" w:name="_Toc408853731"/>
      <w:r w:rsidRPr="007D6A6A">
        <w:rPr>
          <w:rFonts w:ascii="Times New Roman" w:hAnsi="Times New Roman" w:hint="eastAsia"/>
        </w:rPr>
        <w:t>5</w:t>
      </w:r>
      <w:r w:rsidR="00AB7B2E" w:rsidRPr="007D6A6A">
        <w:rPr>
          <w:rFonts w:ascii="Times New Roman" w:hAnsi="Times New Roman" w:hint="eastAsia"/>
        </w:rPr>
        <w:t xml:space="preserve">.5 </w:t>
      </w:r>
      <w:r w:rsidR="00AB7B2E" w:rsidRPr="007D6A6A">
        <w:rPr>
          <w:rFonts w:ascii="Times New Roman" w:hAnsi="Times New Roman" w:hint="eastAsia"/>
        </w:rPr>
        <w:t>硬化后的整体</w:t>
      </w:r>
      <w:r w:rsidR="00AB7B2E" w:rsidRPr="007D6A6A">
        <w:rPr>
          <w:rFonts w:ascii="Times New Roman" w:hAnsi="Times New Roman" w:cs="宋体" w:hint="eastAsia"/>
        </w:rPr>
        <w:t>养护</w:t>
      </w:r>
      <w:bookmarkEnd w:id="20"/>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 xml:space="preserve">.5.1 </w:t>
      </w:r>
      <w:r w:rsidR="00405DFF">
        <w:rPr>
          <w:rFonts w:cs="宋体" w:hint="eastAsia"/>
          <w:kern w:val="0"/>
        </w:rPr>
        <w:t>轻质泡沫土</w:t>
      </w:r>
      <w:r w:rsidR="00AB7B2E" w:rsidRPr="007D6A6A">
        <w:rPr>
          <w:rFonts w:cs="宋体" w:hint="eastAsia"/>
          <w:kern w:val="0"/>
        </w:rPr>
        <w:t>浇筑硬化成型后，在强度未达到</w:t>
      </w:r>
      <w:r w:rsidR="00B860E2">
        <w:rPr>
          <w:rFonts w:cs="宋体" w:hint="eastAsia"/>
          <w:kern w:val="0"/>
        </w:rPr>
        <w:t>0</w:t>
      </w:r>
      <w:r w:rsidR="00B860E2">
        <w:rPr>
          <w:rFonts w:cs="宋体"/>
          <w:kern w:val="0"/>
        </w:rPr>
        <w:t>.3MPa</w:t>
      </w:r>
      <w:r w:rsidR="00B860E2">
        <w:rPr>
          <w:rFonts w:cs="宋体"/>
          <w:kern w:val="0"/>
        </w:rPr>
        <w:t>前</w:t>
      </w:r>
      <w:r w:rsidR="00AB7B2E" w:rsidRPr="007D6A6A">
        <w:rPr>
          <w:rFonts w:cs="宋体" w:hint="eastAsia"/>
          <w:kern w:val="0"/>
        </w:rPr>
        <w:t>，不能直接进入使用状态。</w:t>
      </w:r>
    </w:p>
    <w:p w:rsidR="007D376E" w:rsidRPr="007D6A6A" w:rsidRDefault="00C37DAD" w:rsidP="007D376E">
      <w:pPr>
        <w:autoSpaceDE w:val="0"/>
        <w:autoSpaceDN w:val="0"/>
        <w:adjustRightInd w:val="0"/>
        <w:ind w:firstLineChars="200" w:firstLine="480"/>
        <w:jc w:val="left"/>
        <w:rPr>
          <w:rFonts w:cs="宋体"/>
          <w:kern w:val="0"/>
        </w:rPr>
      </w:pPr>
      <w:r w:rsidRPr="007D6A6A">
        <w:rPr>
          <w:rFonts w:cs="宋体" w:hint="eastAsia"/>
          <w:kern w:val="0"/>
        </w:rPr>
        <w:t>5</w:t>
      </w:r>
      <w:r w:rsidR="00AB7B2E" w:rsidRPr="007D6A6A">
        <w:rPr>
          <w:rFonts w:cs="宋体" w:hint="eastAsia"/>
          <w:kern w:val="0"/>
        </w:rPr>
        <w:t xml:space="preserve">.5.2 </w:t>
      </w:r>
      <w:r w:rsidR="00405DFF">
        <w:rPr>
          <w:rFonts w:cs="宋体" w:hint="eastAsia"/>
          <w:kern w:val="0"/>
        </w:rPr>
        <w:t>轻质泡沫土</w:t>
      </w:r>
      <w:r w:rsidR="00AB7B2E" w:rsidRPr="007D6A6A">
        <w:rPr>
          <w:rFonts w:cs="宋体" w:hint="eastAsia"/>
          <w:kern w:val="0"/>
        </w:rPr>
        <w:t>浇筑至设计标高后，应在表面覆盖</w:t>
      </w:r>
      <w:r w:rsidR="00B860E2">
        <w:rPr>
          <w:rFonts w:cs="宋体" w:hint="eastAsia"/>
          <w:kern w:val="0"/>
        </w:rPr>
        <w:t>或洒水</w:t>
      </w:r>
      <w:r w:rsidR="00B860E2">
        <w:rPr>
          <w:rFonts w:cs="宋体"/>
          <w:kern w:val="0"/>
        </w:rPr>
        <w:t>进行</w:t>
      </w:r>
      <w:r w:rsidR="00AB7B2E" w:rsidRPr="007D6A6A">
        <w:rPr>
          <w:rFonts w:cs="宋体" w:hint="eastAsia"/>
          <w:kern w:val="0"/>
        </w:rPr>
        <w:t>保湿养护</w:t>
      </w:r>
      <w:r w:rsidR="007D376E">
        <w:rPr>
          <w:rFonts w:cs="宋体" w:hint="eastAsia"/>
          <w:kern w:val="0"/>
        </w:rPr>
        <w:t>，施工养护时间不宜少于</w:t>
      </w:r>
      <w:r w:rsidR="007D376E">
        <w:rPr>
          <w:rFonts w:cs="宋体" w:hint="eastAsia"/>
          <w:kern w:val="0"/>
        </w:rPr>
        <w:t>3d</w:t>
      </w:r>
      <w:r w:rsidR="007D376E">
        <w:rPr>
          <w:rFonts w:cs="宋体" w:hint="eastAsia"/>
          <w:kern w:val="0"/>
        </w:rPr>
        <w:t>。</w:t>
      </w:r>
    </w:p>
    <w:p w:rsidR="00AB7B2E" w:rsidRPr="007D6A6A" w:rsidRDefault="00C37DAD" w:rsidP="00C724A8">
      <w:pPr>
        <w:pStyle w:val="2"/>
        <w:rPr>
          <w:rFonts w:ascii="Times New Roman" w:hAnsi="Times New Roman"/>
        </w:rPr>
      </w:pPr>
      <w:bookmarkStart w:id="21" w:name="_Toc408853732"/>
      <w:r w:rsidRPr="007D6A6A">
        <w:rPr>
          <w:rFonts w:ascii="Times New Roman" w:hAnsi="Times New Roman" w:hint="eastAsia"/>
        </w:rPr>
        <w:t>5.6</w:t>
      </w:r>
      <w:r w:rsidR="00DD73C2" w:rsidRPr="007D6A6A">
        <w:rPr>
          <w:rFonts w:ascii="Times New Roman" w:hAnsi="Times New Roman" w:hint="eastAsia"/>
        </w:rPr>
        <w:t xml:space="preserve"> </w:t>
      </w:r>
      <w:r w:rsidR="00DD73C2" w:rsidRPr="007D6A6A">
        <w:rPr>
          <w:rFonts w:ascii="Times New Roman" w:hAnsi="Times New Roman" w:hint="eastAsia"/>
        </w:rPr>
        <w:t>施工</w:t>
      </w:r>
      <w:r w:rsidR="00AB7B2E" w:rsidRPr="007D6A6A">
        <w:rPr>
          <w:rFonts w:ascii="Times New Roman" w:hAnsi="Times New Roman" w:hint="eastAsia"/>
        </w:rPr>
        <w:t>注意事</w:t>
      </w:r>
      <w:r w:rsidR="00AB7B2E" w:rsidRPr="007D6A6A">
        <w:rPr>
          <w:rFonts w:ascii="Times New Roman" w:hAnsi="Times New Roman" w:cs="宋体" w:hint="eastAsia"/>
        </w:rPr>
        <w:t>项</w:t>
      </w:r>
      <w:bookmarkEnd w:id="21"/>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 xml:space="preserve">5.6.1 </w:t>
      </w:r>
      <w:r w:rsidR="00AB7B2E" w:rsidRPr="007D6A6A">
        <w:rPr>
          <w:rFonts w:cs="宋体" w:hint="eastAsia"/>
          <w:kern w:val="0"/>
        </w:rPr>
        <w:t>管线管道穿</w:t>
      </w:r>
      <w:r w:rsidR="00F61A78">
        <w:rPr>
          <w:rFonts w:cs="宋体" w:hint="eastAsia"/>
          <w:kern w:val="0"/>
        </w:rPr>
        <w:t>过轻质</w:t>
      </w:r>
      <w:r w:rsidR="00F61A78">
        <w:rPr>
          <w:rFonts w:cs="宋体"/>
          <w:kern w:val="0"/>
        </w:rPr>
        <w:t>泡沫土</w:t>
      </w:r>
      <w:r w:rsidR="00AB7B2E" w:rsidRPr="007D6A6A">
        <w:rPr>
          <w:rFonts w:cs="宋体" w:hint="eastAsia"/>
          <w:kern w:val="0"/>
        </w:rPr>
        <w:t>填</w:t>
      </w:r>
      <w:r w:rsidR="00F61A78">
        <w:rPr>
          <w:rFonts w:cs="宋体" w:hint="eastAsia"/>
          <w:kern w:val="0"/>
        </w:rPr>
        <w:t>筑</w:t>
      </w:r>
      <w:r w:rsidR="00AB7B2E" w:rsidRPr="007D6A6A">
        <w:rPr>
          <w:rFonts w:cs="宋体" w:hint="eastAsia"/>
          <w:kern w:val="0"/>
        </w:rPr>
        <w:t>层处，需加强防水处理，防水等级要求为二级，不允许渗水到</w:t>
      </w:r>
      <w:proofErr w:type="gramStart"/>
      <w:r w:rsidR="00AB7B2E" w:rsidRPr="007D6A6A">
        <w:rPr>
          <w:rFonts w:cs="宋体" w:hint="eastAsia"/>
          <w:kern w:val="0"/>
        </w:rPr>
        <w:t>换填层</w:t>
      </w:r>
      <w:proofErr w:type="gramEnd"/>
      <w:r w:rsidR="00AB7B2E" w:rsidRPr="007D6A6A">
        <w:rPr>
          <w:rFonts w:cs="宋体" w:hint="eastAsia"/>
          <w:kern w:val="0"/>
        </w:rPr>
        <w:t>内部。</w:t>
      </w:r>
    </w:p>
    <w:p w:rsidR="00AB7B2E" w:rsidRPr="007D6A6A" w:rsidRDefault="00C37DAD" w:rsidP="002D4455">
      <w:pPr>
        <w:autoSpaceDE w:val="0"/>
        <w:autoSpaceDN w:val="0"/>
        <w:adjustRightInd w:val="0"/>
        <w:ind w:firstLineChars="200" w:firstLine="480"/>
        <w:jc w:val="left"/>
        <w:rPr>
          <w:rFonts w:cs="宋体"/>
          <w:kern w:val="0"/>
        </w:rPr>
      </w:pPr>
      <w:r w:rsidRPr="007D6A6A">
        <w:rPr>
          <w:rFonts w:cs="宋体" w:hint="eastAsia"/>
          <w:kern w:val="0"/>
        </w:rPr>
        <w:t>5.6.2</w:t>
      </w:r>
      <w:r w:rsidR="00F61A78">
        <w:rPr>
          <w:rFonts w:cs="宋体"/>
          <w:kern w:val="0"/>
        </w:rPr>
        <w:t xml:space="preserve"> </w:t>
      </w:r>
      <w:r w:rsidR="00AB7B2E" w:rsidRPr="007D6A6A">
        <w:rPr>
          <w:rFonts w:cs="宋体" w:hint="eastAsia"/>
          <w:kern w:val="0"/>
        </w:rPr>
        <w:t>填</w:t>
      </w:r>
      <w:r w:rsidR="00F61A78">
        <w:rPr>
          <w:rFonts w:cs="宋体" w:hint="eastAsia"/>
          <w:kern w:val="0"/>
        </w:rPr>
        <w:t>筑</w:t>
      </w:r>
      <w:r w:rsidR="00AB7B2E" w:rsidRPr="007D6A6A">
        <w:rPr>
          <w:rFonts w:cs="宋体" w:hint="eastAsia"/>
          <w:kern w:val="0"/>
        </w:rPr>
        <w:t>施工前及施工过程中需对现浇轻质</w:t>
      </w:r>
      <w:r w:rsidR="00405DFF" w:rsidRPr="007D6A6A">
        <w:rPr>
          <w:rFonts w:cs="宋体" w:hint="eastAsia"/>
          <w:kern w:val="0"/>
        </w:rPr>
        <w:t>泡沫</w:t>
      </w:r>
      <w:r w:rsidR="00AB7B2E" w:rsidRPr="007D6A6A">
        <w:rPr>
          <w:rFonts w:cs="宋体" w:hint="eastAsia"/>
          <w:kern w:val="0"/>
        </w:rPr>
        <w:t>土</w:t>
      </w:r>
      <w:r w:rsidR="00F6612A">
        <w:rPr>
          <w:rFonts w:cs="宋体" w:hint="eastAsia"/>
          <w:kern w:val="0"/>
        </w:rPr>
        <w:t>湿</w:t>
      </w:r>
      <w:r w:rsidR="00F6612A">
        <w:rPr>
          <w:rFonts w:cs="宋体"/>
          <w:kern w:val="0"/>
        </w:rPr>
        <w:t>密度</w:t>
      </w:r>
      <w:r w:rsidR="00F6612A">
        <w:rPr>
          <w:rFonts w:cs="宋体" w:hint="eastAsia"/>
          <w:kern w:val="0"/>
        </w:rPr>
        <w:t>、</w:t>
      </w:r>
      <w:r w:rsidR="00F6612A">
        <w:rPr>
          <w:rFonts w:cs="宋体"/>
          <w:kern w:val="0"/>
        </w:rPr>
        <w:t>流动度</w:t>
      </w:r>
      <w:r w:rsidR="00F6612A">
        <w:rPr>
          <w:rFonts w:cs="宋体" w:hint="eastAsia"/>
          <w:kern w:val="0"/>
        </w:rPr>
        <w:t>进行</w:t>
      </w:r>
      <w:r w:rsidR="00845255">
        <w:rPr>
          <w:rFonts w:cs="宋体" w:hint="eastAsia"/>
          <w:kern w:val="0"/>
        </w:rPr>
        <w:t>检测，并认真填写检测记录，保证</w:t>
      </w:r>
      <w:r w:rsidR="00AB7B2E" w:rsidRPr="007D6A6A">
        <w:rPr>
          <w:rFonts w:cs="宋体" w:hint="eastAsia"/>
          <w:kern w:val="0"/>
        </w:rPr>
        <w:t>符合设计要求。施工检测手段及各项指标见</w:t>
      </w:r>
      <w:r w:rsidR="00405DFF">
        <w:rPr>
          <w:rFonts w:cs="宋体" w:hint="eastAsia"/>
          <w:kern w:val="0"/>
        </w:rPr>
        <w:t>本规程</w:t>
      </w:r>
      <w:r w:rsidR="00AB7B2E" w:rsidRPr="007D6A6A">
        <w:rPr>
          <w:rFonts w:cs="宋体" w:hint="eastAsia"/>
          <w:kern w:val="0"/>
        </w:rPr>
        <w:t>中的相应要求。</w:t>
      </w:r>
    </w:p>
    <w:p w:rsidR="00AB7B2E" w:rsidRDefault="00C37DAD" w:rsidP="002D4455">
      <w:pPr>
        <w:autoSpaceDE w:val="0"/>
        <w:autoSpaceDN w:val="0"/>
        <w:adjustRightInd w:val="0"/>
        <w:ind w:firstLineChars="200" w:firstLine="480"/>
        <w:jc w:val="left"/>
        <w:rPr>
          <w:rFonts w:cs="宋体"/>
          <w:kern w:val="0"/>
        </w:rPr>
      </w:pPr>
      <w:r w:rsidRPr="007D6A6A">
        <w:rPr>
          <w:rFonts w:cs="宋体" w:hint="eastAsia"/>
          <w:kern w:val="0"/>
        </w:rPr>
        <w:t xml:space="preserve">5.6.3 </w:t>
      </w:r>
      <w:r w:rsidR="00AB7B2E" w:rsidRPr="007D6A6A">
        <w:rPr>
          <w:rFonts w:cs="宋体" w:hint="eastAsia"/>
          <w:kern w:val="0"/>
        </w:rPr>
        <w:t>各</w:t>
      </w:r>
      <w:r w:rsidR="00F61A78">
        <w:rPr>
          <w:rFonts w:cs="宋体" w:hint="eastAsia"/>
          <w:kern w:val="0"/>
        </w:rPr>
        <w:t>填筑</w:t>
      </w:r>
      <w:proofErr w:type="gramStart"/>
      <w:r w:rsidR="00AB7B2E" w:rsidRPr="007D6A6A">
        <w:rPr>
          <w:rFonts w:cs="宋体" w:hint="eastAsia"/>
          <w:kern w:val="0"/>
        </w:rPr>
        <w:t>层材料</w:t>
      </w:r>
      <w:proofErr w:type="gramEnd"/>
      <w:r w:rsidR="00B34D79">
        <w:rPr>
          <w:rFonts w:cs="宋体" w:hint="eastAsia"/>
          <w:kern w:val="0"/>
        </w:rPr>
        <w:t>密度</w:t>
      </w:r>
      <w:r w:rsidR="00845255">
        <w:rPr>
          <w:rFonts w:cs="宋体" w:hint="eastAsia"/>
          <w:kern w:val="0"/>
        </w:rPr>
        <w:t>、高程及单层</w:t>
      </w:r>
      <w:r w:rsidR="00AB7B2E" w:rsidRPr="007D6A6A">
        <w:rPr>
          <w:rFonts w:cs="宋体" w:hint="eastAsia"/>
          <w:kern w:val="0"/>
        </w:rPr>
        <w:t>厚</w:t>
      </w:r>
      <w:r w:rsidR="00845255">
        <w:rPr>
          <w:rFonts w:cs="宋体" w:hint="eastAsia"/>
          <w:kern w:val="0"/>
        </w:rPr>
        <w:t>度</w:t>
      </w:r>
      <w:r w:rsidR="00845255">
        <w:rPr>
          <w:rFonts w:cs="宋体"/>
          <w:kern w:val="0"/>
        </w:rPr>
        <w:t>，</w:t>
      </w:r>
      <w:r w:rsidR="00AB7B2E" w:rsidRPr="007D6A6A">
        <w:rPr>
          <w:rFonts w:cs="宋体" w:hint="eastAsia"/>
          <w:kern w:val="0"/>
        </w:rPr>
        <w:t>需严格按照</w:t>
      </w:r>
      <w:r w:rsidR="00845255">
        <w:rPr>
          <w:rFonts w:cs="宋体" w:hint="eastAsia"/>
          <w:kern w:val="0"/>
        </w:rPr>
        <w:t>设计</w:t>
      </w:r>
      <w:r w:rsidR="00AB7B2E" w:rsidRPr="007D6A6A">
        <w:rPr>
          <w:rFonts w:cs="宋体" w:hint="eastAsia"/>
          <w:kern w:val="0"/>
        </w:rPr>
        <w:t>要求施工，以避免施工导致的荷载超载情况。</w:t>
      </w:r>
    </w:p>
    <w:p w:rsidR="00405DFF" w:rsidRDefault="00405DFF">
      <w:pPr>
        <w:widowControl/>
        <w:spacing w:line="240" w:lineRule="auto"/>
        <w:jc w:val="left"/>
        <w:rPr>
          <w:b/>
          <w:bCs/>
          <w:kern w:val="44"/>
          <w:sz w:val="32"/>
          <w:szCs w:val="44"/>
        </w:rPr>
      </w:pPr>
      <w:r>
        <w:br w:type="page"/>
      </w:r>
    </w:p>
    <w:p w:rsidR="00961F03" w:rsidRPr="007D6A6A" w:rsidRDefault="00C01CD7" w:rsidP="00C37DAD">
      <w:pPr>
        <w:pStyle w:val="1"/>
      </w:pPr>
      <w:bookmarkStart w:id="22" w:name="_Toc408853733"/>
      <w:r w:rsidRPr="007D6A6A">
        <w:rPr>
          <w:rFonts w:hint="eastAsia"/>
        </w:rPr>
        <w:t>6</w:t>
      </w:r>
      <w:r w:rsidR="002D4455">
        <w:t xml:space="preserve"> </w:t>
      </w:r>
      <w:r w:rsidR="00961F03" w:rsidRPr="007D6A6A">
        <w:rPr>
          <w:rFonts w:hint="eastAsia"/>
        </w:rPr>
        <w:t>质量检验与验收</w:t>
      </w:r>
      <w:bookmarkEnd w:id="22"/>
    </w:p>
    <w:p w:rsidR="00D91DEC" w:rsidRPr="007D6A6A" w:rsidRDefault="00C01CD7" w:rsidP="00C724A8">
      <w:pPr>
        <w:pStyle w:val="2"/>
        <w:rPr>
          <w:rFonts w:ascii="Times New Roman" w:hAnsi="Times New Roman"/>
        </w:rPr>
      </w:pPr>
      <w:bookmarkStart w:id="23" w:name="_Toc408853734"/>
      <w:r w:rsidRPr="007D6A6A">
        <w:rPr>
          <w:rFonts w:ascii="Times New Roman" w:hAnsi="Times New Roman" w:hint="eastAsia"/>
        </w:rPr>
        <w:t>6</w:t>
      </w:r>
      <w:r w:rsidR="00D91DEC" w:rsidRPr="007D6A6A">
        <w:rPr>
          <w:rFonts w:ascii="Times New Roman" w:hAnsi="Times New Roman" w:hint="eastAsia"/>
        </w:rPr>
        <w:t xml:space="preserve">.1 </w:t>
      </w:r>
      <w:r w:rsidR="00D91DEC" w:rsidRPr="007D6A6A">
        <w:rPr>
          <w:rFonts w:ascii="Times New Roman" w:hAnsi="Times New Roman" w:hint="eastAsia"/>
        </w:rPr>
        <w:t>一般规定</w:t>
      </w:r>
      <w:bookmarkEnd w:id="23"/>
    </w:p>
    <w:p w:rsidR="00D91DEC" w:rsidRPr="007D6A6A" w:rsidRDefault="00C01CD7" w:rsidP="002D4455">
      <w:pPr>
        <w:ind w:firstLineChars="200" w:firstLine="480"/>
        <w:rPr>
          <w:spacing w:val="8"/>
        </w:rPr>
      </w:pPr>
      <w:r w:rsidRPr="007D6A6A">
        <w:rPr>
          <w:rFonts w:hint="eastAsia"/>
        </w:rPr>
        <w:t>6</w:t>
      </w:r>
      <w:r w:rsidR="00D91DEC" w:rsidRPr="007D6A6A">
        <w:rPr>
          <w:rFonts w:hint="eastAsia"/>
        </w:rPr>
        <w:t>.1.1</w:t>
      </w:r>
      <w:r w:rsidR="0080163E">
        <w:t xml:space="preserve"> </w:t>
      </w:r>
      <w:r w:rsidR="0080163E">
        <w:rPr>
          <w:rFonts w:hint="eastAsia"/>
        </w:rPr>
        <w:t>轻质</w:t>
      </w:r>
      <w:r w:rsidR="0080163E" w:rsidRPr="0080163E">
        <w:rPr>
          <w:rFonts w:hint="eastAsia"/>
        </w:rPr>
        <w:t>泡沫土</w:t>
      </w:r>
      <w:r w:rsidR="0080163E">
        <w:rPr>
          <w:rFonts w:hint="eastAsia"/>
        </w:rPr>
        <w:t>填筑</w:t>
      </w:r>
      <w:r w:rsidR="0080163E" w:rsidRPr="0080163E">
        <w:rPr>
          <w:rFonts w:hint="eastAsia"/>
        </w:rPr>
        <w:t>工程按分项工程进行工程质量的评定和验收。</w:t>
      </w:r>
    </w:p>
    <w:p w:rsidR="00571F5A" w:rsidRPr="002D4455" w:rsidRDefault="00C01CD7" w:rsidP="002D4455">
      <w:pPr>
        <w:ind w:firstLineChars="200" w:firstLine="480"/>
      </w:pPr>
      <w:r w:rsidRPr="002D4455">
        <w:t>6</w:t>
      </w:r>
      <w:r w:rsidR="00D91DEC" w:rsidRPr="002D4455">
        <w:t xml:space="preserve">.1.2 </w:t>
      </w:r>
      <w:r w:rsidR="00D91DEC" w:rsidRPr="002D4455">
        <w:rPr>
          <w:rFonts w:hint="eastAsia"/>
        </w:rPr>
        <w:t>质量检验与验收应以填筑体为构造单元，并应按单个或若干个构造单元划分为检验批。</w:t>
      </w:r>
    </w:p>
    <w:p w:rsidR="00D91DEC" w:rsidRPr="007D6A6A" w:rsidRDefault="00C01CD7" w:rsidP="00C724A8">
      <w:pPr>
        <w:pStyle w:val="2"/>
        <w:rPr>
          <w:rFonts w:ascii="Times New Roman" w:hAnsi="Times New Roman"/>
        </w:rPr>
      </w:pPr>
      <w:bookmarkStart w:id="24" w:name="_Toc408853735"/>
      <w:r w:rsidRPr="007D6A6A">
        <w:rPr>
          <w:rFonts w:ascii="Times New Roman" w:hAnsi="Times New Roman" w:hint="eastAsia"/>
        </w:rPr>
        <w:t>6</w:t>
      </w:r>
      <w:r w:rsidR="00D91DEC" w:rsidRPr="007D6A6A">
        <w:rPr>
          <w:rFonts w:ascii="Times New Roman" w:hAnsi="Times New Roman" w:hint="eastAsia"/>
        </w:rPr>
        <w:t xml:space="preserve">.2 </w:t>
      </w:r>
      <w:r w:rsidR="00D91DEC" w:rsidRPr="007D6A6A">
        <w:rPr>
          <w:rFonts w:ascii="Times New Roman" w:hAnsi="Times New Roman" w:hint="eastAsia"/>
        </w:rPr>
        <w:t>质量检验</w:t>
      </w:r>
      <w:bookmarkEnd w:id="24"/>
    </w:p>
    <w:p w:rsidR="00D91DEC" w:rsidRPr="007D6A6A" w:rsidRDefault="0080163E" w:rsidP="00D91DEC">
      <w:pPr>
        <w:rPr>
          <w:spacing w:val="8"/>
        </w:rPr>
      </w:pPr>
      <w:r>
        <w:rPr>
          <w:rFonts w:hint="eastAsia"/>
          <w:spacing w:val="8"/>
        </w:rPr>
        <w:t xml:space="preserve">  </w:t>
      </w:r>
      <w:r>
        <w:rPr>
          <w:spacing w:val="8"/>
        </w:rPr>
        <w:t xml:space="preserve">  </w:t>
      </w:r>
      <w:r w:rsidR="00C01CD7" w:rsidRPr="007D6A6A">
        <w:rPr>
          <w:rFonts w:hint="eastAsia"/>
          <w:spacing w:val="8"/>
        </w:rPr>
        <w:t>6</w:t>
      </w:r>
      <w:r w:rsidR="00D91DEC" w:rsidRPr="007D6A6A">
        <w:rPr>
          <w:rFonts w:hint="eastAsia"/>
          <w:spacing w:val="8"/>
        </w:rPr>
        <w:t>.2.</w:t>
      </w:r>
      <w:r>
        <w:rPr>
          <w:spacing w:val="8"/>
        </w:rPr>
        <w:t>1</w:t>
      </w:r>
      <w:r w:rsidRPr="007D6A6A">
        <w:rPr>
          <w:rFonts w:hint="eastAsia"/>
          <w:spacing w:val="8"/>
        </w:rPr>
        <w:t xml:space="preserve"> </w:t>
      </w:r>
      <w:r w:rsidR="00D91DEC" w:rsidRPr="007D6A6A">
        <w:rPr>
          <w:rFonts w:hint="eastAsia"/>
          <w:spacing w:val="8"/>
        </w:rPr>
        <w:t>新拌</w:t>
      </w:r>
      <w:r w:rsidR="007B4774">
        <w:rPr>
          <w:rFonts w:hint="eastAsia"/>
          <w:spacing w:val="8"/>
        </w:rPr>
        <w:t>轻质泡沫土</w:t>
      </w:r>
      <w:r w:rsidR="00D91DEC" w:rsidRPr="007D6A6A">
        <w:rPr>
          <w:rFonts w:hint="eastAsia"/>
          <w:spacing w:val="8"/>
        </w:rPr>
        <w:t>试样宜在浇筑管管口制取，试件制品组数</w:t>
      </w:r>
      <w:r w:rsidR="00F6612A">
        <w:rPr>
          <w:rFonts w:hint="eastAsia"/>
          <w:spacing w:val="8"/>
        </w:rPr>
        <w:t>及</w:t>
      </w:r>
      <w:r w:rsidR="00F6612A">
        <w:rPr>
          <w:spacing w:val="8"/>
        </w:rPr>
        <w:t>检测频率</w:t>
      </w:r>
      <w:r w:rsidR="00D91DEC" w:rsidRPr="007D6A6A">
        <w:rPr>
          <w:rFonts w:hint="eastAsia"/>
          <w:spacing w:val="8"/>
        </w:rPr>
        <w:t>应符合下列规定：</w:t>
      </w:r>
    </w:p>
    <w:p w:rsidR="00D91DEC" w:rsidRPr="007D6A6A" w:rsidRDefault="00F61A78" w:rsidP="002D4455">
      <w:pPr>
        <w:ind w:firstLineChars="200" w:firstLine="512"/>
        <w:rPr>
          <w:spacing w:val="8"/>
        </w:rPr>
      </w:pPr>
      <w:r>
        <w:rPr>
          <w:spacing w:val="8"/>
        </w:rPr>
        <w:t>(</w:t>
      </w:r>
      <w:r w:rsidR="00D91DEC" w:rsidRPr="007D6A6A">
        <w:rPr>
          <w:rFonts w:hint="eastAsia"/>
          <w:spacing w:val="8"/>
        </w:rPr>
        <w:t>1</w:t>
      </w:r>
      <w:r>
        <w:rPr>
          <w:spacing w:val="8"/>
        </w:rPr>
        <w:t>)</w:t>
      </w:r>
      <w:r w:rsidR="00D91DEC" w:rsidRPr="007D6A6A">
        <w:rPr>
          <w:rFonts w:hint="eastAsia"/>
          <w:spacing w:val="8"/>
        </w:rPr>
        <w:t xml:space="preserve"> </w:t>
      </w:r>
      <w:r w:rsidR="00D91DEC" w:rsidRPr="007D6A6A">
        <w:rPr>
          <w:rFonts w:hint="eastAsia"/>
          <w:spacing w:val="8"/>
        </w:rPr>
        <w:t>每个构造单元应至少制取二组试件</w:t>
      </w:r>
      <w:r w:rsidR="00F6612A">
        <w:rPr>
          <w:rFonts w:hint="eastAsia"/>
          <w:spacing w:val="8"/>
        </w:rPr>
        <w:t>检测</w:t>
      </w:r>
      <w:r w:rsidR="00F6612A">
        <w:rPr>
          <w:spacing w:val="8"/>
        </w:rPr>
        <w:t>；</w:t>
      </w:r>
    </w:p>
    <w:p w:rsidR="00D91DEC" w:rsidRPr="007D6A6A" w:rsidRDefault="00F61A78" w:rsidP="002D4455">
      <w:pPr>
        <w:ind w:firstLineChars="200" w:firstLine="512"/>
        <w:rPr>
          <w:spacing w:val="8"/>
        </w:rPr>
      </w:pPr>
      <w:r>
        <w:rPr>
          <w:spacing w:val="8"/>
        </w:rPr>
        <w:t>(</w:t>
      </w:r>
      <w:r w:rsidR="00D91DEC" w:rsidRPr="007D6A6A">
        <w:rPr>
          <w:rFonts w:hint="eastAsia"/>
          <w:spacing w:val="8"/>
        </w:rPr>
        <w:t>2</w:t>
      </w:r>
      <w:r>
        <w:rPr>
          <w:spacing w:val="8"/>
        </w:rPr>
        <w:t>)</w:t>
      </w:r>
      <w:r w:rsidR="00F67ACE">
        <w:rPr>
          <w:spacing w:val="8"/>
        </w:rPr>
        <w:t xml:space="preserve"> </w:t>
      </w:r>
      <w:r w:rsidR="00F67ACE">
        <w:rPr>
          <w:rFonts w:hint="eastAsia"/>
          <w:spacing w:val="8"/>
        </w:rPr>
        <w:t>相同</w:t>
      </w:r>
      <w:r w:rsidR="00D91DEC" w:rsidRPr="007D6A6A">
        <w:rPr>
          <w:rFonts w:hint="eastAsia"/>
          <w:spacing w:val="8"/>
        </w:rPr>
        <w:t>配合比连续浇筑少于</w:t>
      </w:r>
      <w:r w:rsidR="00D91DEC" w:rsidRPr="007D6A6A">
        <w:rPr>
          <w:rFonts w:hint="eastAsia"/>
          <w:spacing w:val="8"/>
        </w:rPr>
        <w:t>400m</w:t>
      </w:r>
      <w:r w:rsidR="00D91DEC" w:rsidRPr="007D6A6A">
        <w:rPr>
          <w:rFonts w:cs="宋体" w:hint="eastAsia"/>
          <w:spacing w:val="8"/>
        </w:rPr>
        <w:t>³</w:t>
      </w:r>
      <w:r w:rsidR="00D91DEC" w:rsidRPr="007D6A6A">
        <w:rPr>
          <w:rFonts w:cs="楷体_GB2312" w:hint="eastAsia"/>
          <w:spacing w:val="8"/>
        </w:rPr>
        <w:t>时，应按每</w:t>
      </w:r>
      <w:r w:rsidR="00D91DEC" w:rsidRPr="007D6A6A">
        <w:rPr>
          <w:rFonts w:hint="eastAsia"/>
          <w:spacing w:val="8"/>
        </w:rPr>
        <w:t>200m</w:t>
      </w:r>
      <w:r w:rsidR="00D91DEC" w:rsidRPr="007D6A6A">
        <w:rPr>
          <w:rFonts w:cs="宋体" w:hint="eastAsia"/>
          <w:spacing w:val="8"/>
        </w:rPr>
        <w:t>³</w:t>
      </w:r>
      <w:r w:rsidR="00D91DEC" w:rsidRPr="007D6A6A">
        <w:rPr>
          <w:rFonts w:cs="楷体_GB2312" w:hint="eastAsia"/>
          <w:spacing w:val="8"/>
        </w:rPr>
        <w:t>制取一组试件</w:t>
      </w:r>
      <w:r w:rsidR="00F6612A">
        <w:rPr>
          <w:rFonts w:cs="楷体_GB2312" w:hint="eastAsia"/>
          <w:spacing w:val="8"/>
        </w:rPr>
        <w:t>检测</w:t>
      </w:r>
      <w:r w:rsidR="00F6612A">
        <w:rPr>
          <w:rFonts w:cs="楷体_GB2312"/>
          <w:spacing w:val="8"/>
        </w:rPr>
        <w:t>；</w:t>
      </w:r>
    </w:p>
    <w:p w:rsidR="00D91DEC" w:rsidRPr="007D6A6A" w:rsidRDefault="00F61A78" w:rsidP="002D4455">
      <w:pPr>
        <w:ind w:firstLineChars="200" w:firstLine="512"/>
        <w:rPr>
          <w:spacing w:val="8"/>
        </w:rPr>
      </w:pPr>
      <w:r>
        <w:rPr>
          <w:spacing w:val="8"/>
        </w:rPr>
        <w:t>(</w:t>
      </w:r>
      <w:r w:rsidR="00D91DEC" w:rsidRPr="007D6A6A">
        <w:rPr>
          <w:rFonts w:hint="eastAsia"/>
          <w:spacing w:val="8"/>
        </w:rPr>
        <w:t>3</w:t>
      </w:r>
      <w:r>
        <w:rPr>
          <w:spacing w:val="8"/>
        </w:rPr>
        <w:t>)</w:t>
      </w:r>
      <w:r w:rsidR="00F67ACE">
        <w:rPr>
          <w:spacing w:val="8"/>
        </w:rPr>
        <w:t xml:space="preserve"> </w:t>
      </w:r>
      <w:r w:rsidR="00F67ACE">
        <w:rPr>
          <w:rFonts w:hint="eastAsia"/>
          <w:spacing w:val="8"/>
        </w:rPr>
        <w:t>相同</w:t>
      </w:r>
      <w:r w:rsidR="00D91DEC" w:rsidRPr="007D6A6A">
        <w:rPr>
          <w:rFonts w:hint="eastAsia"/>
          <w:spacing w:val="8"/>
        </w:rPr>
        <w:t>配合比连续浇筑大于</w:t>
      </w:r>
      <w:r w:rsidR="00D91DEC" w:rsidRPr="007D6A6A">
        <w:rPr>
          <w:rFonts w:hint="eastAsia"/>
          <w:spacing w:val="8"/>
        </w:rPr>
        <w:t>400m</w:t>
      </w:r>
      <w:r w:rsidR="00D91DEC" w:rsidRPr="007D6A6A">
        <w:rPr>
          <w:rFonts w:cs="宋体" w:hint="eastAsia"/>
          <w:spacing w:val="8"/>
        </w:rPr>
        <w:t>³</w:t>
      </w:r>
      <w:r w:rsidR="00D91DEC" w:rsidRPr="007D6A6A">
        <w:rPr>
          <w:rFonts w:cs="楷体_GB2312" w:hint="eastAsia"/>
          <w:spacing w:val="8"/>
        </w:rPr>
        <w:t>时，应按每</w:t>
      </w:r>
      <w:r w:rsidR="00D91DEC" w:rsidRPr="007D6A6A">
        <w:rPr>
          <w:rFonts w:hint="eastAsia"/>
          <w:spacing w:val="8"/>
        </w:rPr>
        <w:t>400m</w:t>
      </w:r>
      <w:r w:rsidR="00D91DEC" w:rsidRPr="007D6A6A">
        <w:rPr>
          <w:rFonts w:cs="宋体" w:hint="eastAsia"/>
          <w:spacing w:val="8"/>
        </w:rPr>
        <w:t>³</w:t>
      </w:r>
      <w:r w:rsidR="00D91DEC" w:rsidRPr="007D6A6A">
        <w:rPr>
          <w:rFonts w:cs="楷体_GB2312" w:hint="eastAsia"/>
          <w:spacing w:val="8"/>
        </w:rPr>
        <w:t>制取一组试件</w:t>
      </w:r>
      <w:r w:rsidR="00F6612A">
        <w:rPr>
          <w:rFonts w:cs="楷体_GB2312" w:hint="eastAsia"/>
          <w:spacing w:val="8"/>
        </w:rPr>
        <w:t>检测</w:t>
      </w:r>
      <w:r w:rsidR="00F6612A">
        <w:rPr>
          <w:rFonts w:cs="楷体_GB2312"/>
          <w:spacing w:val="8"/>
        </w:rPr>
        <w:t>。</w:t>
      </w:r>
    </w:p>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.2.</w:t>
      </w:r>
      <w:r w:rsidR="00237E51">
        <w:rPr>
          <w:spacing w:val="8"/>
        </w:rPr>
        <w:t>2</w:t>
      </w:r>
      <w:r w:rsidR="00D91DEC" w:rsidRPr="007D6A6A">
        <w:rPr>
          <w:rFonts w:hint="eastAsia"/>
          <w:spacing w:val="8"/>
        </w:rPr>
        <w:t xml:space="preserve"> </w:t>
      </w:r>
      <w:r w:rsidR="00D91DEC" w:rsidRPr="007D6A6A">
        <w:rPr>
          <w:rFonts w:hint="eastAsia"/>
          <w:spacing w:val="8"/>
        </w:rPr>
        <w:t>试件脱模后，应分别按本规程附录</w:t>
      </w:r>
      <w:r w:rsidR="00D91DEC" w:rsidRPr="007D6A6A">
        <w:rPr>
          <w:rFonts w:hint="eastAsia"/>
          <w:spacing w:val="8"/>
        </w:rPr>
        <w:t>E</w:t>
      </w:r>
      <w:r w:rsidR="00D91DEC" w:rsidRPr="007D6A6A">
        <w:rPr>
          <w:rFonts w:hint="eastAsia"/>
          <w:spacing w:val="8"/>
        </w:rPr>
        <w:t>、附录</w:t>
      </w:r>
      <w:r w:rsidR="00D91DEC" w:rsidRPr="007D6A6A">
        <w:rPr>
          <w:rFonts w:hint="eastAsia"/>
          <w:spacing w:val="8"/>
        </w:rPr>
        <w:t>F</w:t>
      </w:r>
      <w:r w:rsidR="00D91DEC" w:rsidRPr="007D6A6A">
        <w:rPr>
          <w:rFonts w:hint="eastAsia"/>
          <w:spacing w:val="8"/>
        </w:rPr>
        <w:t>的规定检验</w:t>
      </w:r>
      <w:r w:rsidR="00810EBF">
        <w:rPr>
          <w:rFonts w:hint="eastAsia"/>
          <w:spacing w:val="8"/>
        </w:rPr>
        <w:t>密度</w:t>
      </w:r>
      <w:r w:rsidR="00D91DEC" w:rsidRPr="007D6A6A">
        <w:rPr>
          <w:rFonts w:hint="eastAsia"/>
          <w:spacing w:val="8"/>
        </w:rPr>
        <w:t>、强度，检验结果应填写强度检验报告，并应符合</w:t>
      </w:r>
      <w:r w:rsidR="00237E51">
        <w:rPr>
          <w:spacing w:val="8"/>
        </w:rPr>
        <w:t>设计</w:t>
      </w:r>
      <w:r w:rsidR="00237E51">
        <w:rPr>
          <w:rFonts w:hint="eastAsia"/>
          <w:spacing w:val="8"/>
        </w:rPr>
        <w:t>及</w:t>
      </w:r>
      <w:r w:rsidR="00D91DEC" w:rsidRPr="007D6A6A">
        <w:rPr>
          <w:rFonts w:hint="eastAsia"/>
          <w:spacing w:val="8"/>
        </w:rPr>
        <w:t>本规程</w:t>
      </w:r>
      <w:r w:rsidR="00237E51">
        <w:rPr>
          <w:rFonts w:hint="eastAsia"/>
          <w:spacing w:val="8"/>
        </w:rPr>
        <w:t>表</w:t>
      </w:r>
      <w:r w:rsidR="00237E51">
        <w:rPr>
          <w:rFonts w:hint="eastAsia"/>
          <w:spacing w:val="8"/>
        </w:rPr>
        <w:t>3.2.1</w:t>
      </w:r>
      <w:r w:rsidR="00237E51">
        <w:rPr>
          <w:rFonts w:hint="eastAsia"/>
          <w:spacing w:val="8"/>
        </w:rPr>
        <w:t>、</w:t>
      </w:r>
      <w:r w:rsidR="001F37C9">
        <w:rPr>
          <w:rFonts w:hint="eastAsia"/>
          <w:spacing w:val="8"/>
        </w:rPr>
        <w:t>表</w:t>
      </w:r>
      <w:r w:rsidR="001F37C9">
        <w:rPr>
          <w:rFonts w:hint="eastAsia"/>
          <w:spacing w:val="8"/>
        </w:rPr>
        <w:t>3.2.2</w:t>
      </w:r>
      <w:r w:rsidR="00D91DEC" w:rsidRPr="007D6A6A">
        <w:rPr>
          <w:rFonts w:hint="eastAsia"/>
          <w:spacing w:val="8"/>
        </w:rPr>
        <w:t>要求。</w:t>
      </w:r>
    </w:p>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.2.</w:t>
      </w:r>
      <w:r w:rsidR="00237E51">
        <w:rPr>
          <w:spacing w:val="8"/>
        </w:rPr>
        <w:t>3</w:t>
      </w:r>
      <w:r w:rsidR="00D91DEC" w:rsidRPr="007D6A6A">
        <w:rPr>
          <w:rFonts w:hint="eastAsia"/>
          <w:spacing w:val="8"/>
        </w:rPr>
        <w:t xml:space="preserve"> </w:t>
      </w:r>
      <w:r w:rsidR="00D91DEC" w:rsidRPr="007D6A6A">
        <w:rPr>
          <w:rFonts w:hint="eastAsia"/>
          <w:spacing w:val="8"/>
        </w:rPr>
        <w:t>浇筑的质量检验应符合表</w:t>
      </w:r>
      <w:r w:rsidRPr="007D6A6A">
        <w:rPr>
          <w:rFonts w:hint="eastAsia"/>
          <w:spacing w:val="8"/>
        </w:rPr>
        <w:t>6</w:t>
      </w:r>
      <w:r w:rsidR="00D91DEC" w:rsidRPr="007D6A6A">
        <w:rPr>
          <w:rFonts w:hint="eastAsia"/>
          <w:spacing w:val="8"/>
        </w:rPr>
        <w:t>.2.</w:t>
      </w:r>
      <w:r w:rsidR="00237E51">
        <w:rPr>
          <w:spacing w:val="8"/>
        </w:rPr>
        <w:t>3</w:t>
      </w:r>
      <w:r w:rsidR="00D91DEC" w:rsidRPr="007D6A6A">
        <w:rPr>
          <w:rFonts w:hint="eastAsia"/>
          <w:spacing w:val="8"/>
        </w:rPr>
        <w:t>的规定，检验结果应填写浇筑质量检验记录</w:t>
      </w:r>
      <w:r w:rsidR="00F61A78">
        <w:rPr>
          <w:rFonts w:hint="eastAsia"/>
          <w:spacing w:val="8"/>
        </w:rPr>
        <w:t>。</w:t>
      </w:r>
    </w:p>
    <w:p w:rsidR="00D91DEC" w:rsidRPr="00571F5A" w:rsidRDefault="00D91DEC" w:rsidP="00BB2ADF">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00C01CD7" w:rsidRPr="00571F5A">
        <w:rPr>
          <w:rFonts w:ascii="黑体" w:eastAsia="黑体" w:hAnsi="黑体" w:hint="eastAsia"/>
          <w:color w:val="000000"/>
          <w:sz w:val="21"/>
          <w:szCs w:val="21"/>
        </w:rPr>
        <w:t>6</w:t>
      </w:r>
      <w:r w:rsidRPr="00571F5A">
        <w:rPr>
          <w:rFonts w:ascii="黑体" w:eastAsia="黑体" w:hAnsi="黑体" w:hint="eastAsia"/>
          <w:color w:val="000000"/>
          <w:sz w:val="21"/>
          <w:szCs w:val="21"/>
        </w:rPr>
        <w:t>.2.</w:t>
      </w:r>
      <w:r w:rsidR="00237E51">
        <w:rPr>
          <w:rFonts w:ascii="黑体" w:eastAsia="黑体" w:hAnsi="黑体"/>
          <w:color w:val="000000"/>
          <w:sz w:val="21"/>
          <w:szCs w:val="21"/>
        </w:rPr>
        <w:t>3</w:t>
      </w:r>
      <w:r w:rsidRPr="00571F5A">
        <w:rPr>
          <w:rFonts w:ascii="黑体" w:eastAsia="黑体" w:hAnsi="黑体" w:hint="eastAsia"/>
          <w:color w:val="000000"/>
          <w:sz w:val="21"/>
          <w:szCs w:val="21"/>
        </w:rPr>
        <w:t xml:space="preserve"> 浇筑的质量检验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2034"/>
        <w:gridCol w:w="2180"/>
        <w:gridCol w:w="1307"/>
        <w:gridCol w:w="3042"/>
      </w:tblGrid>
      <w:tr w:rsidR="00F61A78" w:rsidRPr="00F61A78" w:rsidTr="00845255">
        <w:trPr>
          <w:trHeight w:val="432"/>
          <w:jc w:val="center"/>
        </w:trPr>
        <w:tc>
          <w:tcPr>
            <w:tcW w:w="389" w:type="pct"/>
            <w:vAlign w:val="center"/>
          </w:tcPr>
          <w:p w:rsidR="00F6612A" w:rsidRPr="009750B4" w:rsidRDefault="00D91DEC" w:rsidP="002D4455">
            <w:pPr>
              <w:spacing w:line="240" w:lineRule="auto"/>
              <w:jc w:val="center"/>
              <w:rPr>
                <w:spacing w:val="8"/>
                <w:sz w:val="20"/>
                <w:szCs w:val="20"/>
              </w:rPr>
            </w:pPr>
            <w:r w:rsidRPr="009750B4">
              <w:rPr>
                <w:rFonts w:hint="eastAsia"/>
                <w:spacing w:val="8"/>
                <w:sz w:val="20"/>
                <w:szCs w:val="20"/>
              </w:rPr>
              <w:t>项次</w:t>
            </w:r>
          </w:p>
        </w:tc>
        <w:tc>
          <w:tcPr>
            <w:tcW w:w="1095" w:type="pc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检验项目</w:t>
            </w:r>
          </w:p>
        </w:tc>
        <w:tc>
          <w:tcPr>
            <w:tcW w:w="1174" w:type="pc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允许偏差</w:t>
            </w:r>
          </w:p>
        </w:tc>
        <w:tc>
          <w:tcPr>
            <w:tcW w:w="704" w:type="pc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检验方法</w:t>
            </w:r>
          </w:p>
        </w:tc>
        <w:tc>
          <w:tcPr>
            <w:tcW w:w="1638" w:type="pc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检验频率</w:t>
            </w:r>
          </w:p>
        </w:tc>
      </w:tr>
      <w:tr w:rsidR="00F61A78" w:rsidRPr="00F61A78" w:rsidTr="00845255">
        <w:trPr>
          <w:trHeight w:val="432"/>
          <w:jc w:val="center"/>
        </w:trPr>
        <w:tc>
          <w:tcPr>
            <w:tcW w:w="389" w:type="pct"/>
            <w:vAlign w:val="center"/>
          </w:tcPr>
          <w:p w:rsidR="00D91DEC" w:rsidRPr="009750B4" w:rsidRDefault="00845255" w:rsidP="00642718">
            <w:pPr>
              <w:spacing w:line="240" w:lineRule="auto"/>
              <w:jc w:val="center"/>
              <w:rPr>
                <w:spacing w:val="8"/>
                <w:sz w:val="20"/>
                <w:szCs w:val="20"/>
              </w:rPr>
            </w:pPr>
            <w:r>
              <w:rPr>
                <w:spacing w:val="8"/>
                <w:sz w:val="20"/>
                <w:szCs w:val="20"/>
              </w:rPr>
              <w:t>1</w:t>
            </w:r>
          </w:p>
        </w:tc>
        <w:tc>
          <w:tcPr>
            <w:tcW w:w="1095" w:type="pct"/>
            <w:vAlign w:val="center"/>
          </w:tcPr>
          <w:p w:rsidR="00D91DEC" w:rsidRPr="009750B4" w:rsidRDefault="00D91DEC" w:rsidP="00642718">
            <w:pPr>
              <w:spacing w:line="240" w:lineRule="auto"/>
              <w:jc w:val="center"/>
              <w:rPr>
                <w:spacing w:val="8"/>
                <w:sz w:val="20"/>
                <w:szCs w:val="20"/>
              </w:rPr>
            </w:pPr>
            <w:r w:rsidRPr="009750B4">
              <w:rPr>
                <w:rFonts w:hint="eastAsia"/>
                <w:spacing w:val="8"/>
                <w:sz w:val="20"/>
                <w:szCs w:val="20"/>
              </w:rPr>
              <w:t>湿</w:t>
            </w:r>
            <w:r w:rsidR="00810EBF" w:rsidRPr="009750B4">
              <w:rPr>
                <w:rFonts w:hint="eastAsia"/>
                <w:spacing w:val="8"/>
                <w:sz w:val="20"/>
                <w:szCs w:val="20"/>
              </w:rPr>
              <w:t>密度</w:t>
            </w:r>
          </w:p>
        </w:tc>
        <w:tc>
          <w:tcPr>
            <w:tcW w:w="1174" w:type="pct"/>
            <w:vAlign w:val="center"/>
          </w:tcPr>
          <w:p w:rsidR="00D91DEC" w:rsidRPr="009750B4" w:rsidRDefault="00D91DEC" w:rsidP="00CD1E26">
            <w:pPr>
              <w:spacing w:line="240" w:lineRule="auto"/>
              <w:jc w:val="center"/>
              <w:rPr>
                <w:spacing w:val="8"/>
                <w:sz w:val="20"/>
                <w:szCs w:val="20"/>
              </w:rPr>
            </w:pPr>
            <w:r w:rsidRPr="009750B4">
              <w:rPr>
                <w:rFonts w:hint="eastAsia"/>
                <w:spacing w:val="8"/>
                <w:sz w:val="20"/>
                <w:szCs w:val="20"/>
              </w:rPr>
              <w:t>符合</w:t>
            </w:r>
            <w:r w:rsidR="00F61A78" w:rsidRPr="009750B4">
              <w:rPr>
                <w:rFonts w:hint="eastAsia"/>
                <w:spacing w:val="8"/>
                <w:sz w:val="20"/>
                <w:szCs w:val="20"/>
              </w:rPr>
              <w:t>3</w:t>
            </w:r>
            <w:r w:rsidR="00F61A78" w:rsidRPr="009750B4">
              <w:rPr>
                <w:spacing w:val="8"/>
                <w:sz w:val="20"/>
                <w:szCs w:val="20"/>
              </w:rPr>
              <w:t>.2.1</w:t>
            </w:r>
            <w:r w:rsidRPr="009750B4">
              <w:rPr>
                <w:rFonts w:hint="eastAsia"/>
                <w:spacing w:val="8"/>
                <w:sz w:val="20"/>
                <w:szCs w:val="20"/>
              </w:rPr>
              <w:t>的规定</w:t>
            </w:r>
          </w:p>
        </w:tc>
        <w:tc>
          <w:tcPr>
            <w:tcW w:w="704" w:type="pct"/>
            <w:vAlign w:val="center"/>
          </w:tcPr>
          <w:p w:rsidR="00D91DEC" w:rsidRPr="009750B4" w:rsidRDefault="00F6612A" w:rsidP="003B7B63">
            <w:pPr>
              <w:spacing w:line="240" w:lineRule="auto"/>
              <w:jc w:val="center"/>
              <w:rPr>
                <w:spacing w:val="8"/>
                <w:sz w:val="20"/>
                <w:szCs w:val="20"/>
              </w:rPr>
            </w:pPr>
            <w:r w:rsidRPr="009750B4">
              <w:rPr>
                <w:rFonts w:hint="eastAsia"/>
                <w:spacing w:val="8"/>
                <w:sz w:val="20"/>
                <w:szCs w:val="20"/>
              </w:rPr>
              <w:t>附录</w:t>
            </w:r>
            <w:r w:rsidRPr="009750B4">
              <w:rPr>
                <w:rFonts w:hint="eastAsia"/>
                <w:spacing w:val="8"/>
                <w:sz w:val="20"/>
                <w:szCs w:val="20"/>
              </w:rPr>
              <w:t>C</w:t>
            </w:r>
          </w:p>
        </w:tc>
        <w:tc>
          <w:tcPr>
            <w:tcW w:w="1638" w:type="pct"/>
            <w:vAlign w:val="center"/>
          </w:tcPr>
          <w:p w:rsidR="00D91DEC" w:rsidRPr="009750B4" w:rsidRDefault="00D91DEC" w:rsidP="003B7B63">
            <w:pPr>
              <w:spacing w:line="240" w:lineRule="auto"/>
              <w:jc w:val="center"/>
              <w:rPr>
                <w:spacing w:val="8"/>
                <w:sz w:val="20"/>
                <w:szCs w:val="20"/>
              </w:rPr>
            </w:pPr>
            <w:r w:rsidRPr="009750B4">
              <w:rPr>
                <w:rFonts w:hint="eastAsia"/>
                <w:spacing w:val="8"/>
                <w:sz w:val="20"/>
                <w:szCs w:val="20"/>
              </w:rPr>
              <w:t>连续浇筑每</w:t>
            </w:r>
            <w:r w:rsidR="00F61A78" w:rsidRPr="009750B4">
              <w:rPr>
                <w:spacing w:val="8"/>
                <w:sz w:val="20"/>
                <w:szCs w:val="20"/>
              </w:rPr>
              <w:t>100m</w:t>
            </w:r>
            <w:r w:rsidRPr="009750B4">
              <w:rPr>
                <w:rFonts w:cs="宋体" w:hint="eastAsia"/>
                <w:spacing w:val="8"/>
                <w:sz w:val="20"/>
                <w:szCs w:val="20"/>
              </w:rPr>
              <w:t>³</w:t>
            </w:r>
            <w:r w:rsidRPr="009750B4">
              <w:rPr>
                <w:rFonts w:cs="楷体_GB2312" w:hint="eastAsia"/>
                <w:spacing w:val="8"/>
                <w:sz w:val="20"/>
                <w:szCs w:val="20"/>
              </w:rPr>
              <w:t>自检</w:t>
            </w:r>
            <w:r w:rsidRPr="009750B4">
              <w:rPr>
                <w:spacing w:val="8"/>
                <w:sz w:val="20"/>
                <w:szCs w:val="20"/>
              </w:rPr>
              <w:t>1</w:t>
            </w:r>
            <w:r w:rsidRPr="009750B4">
              <w:rPr>
                <w:rFonts w:hint="eastAsia"/>
                <w:spacing w:val="8"/>
                <w:sz w:val="20"/>
                <w:szCs w:val="20"/>
              </w:rPr>
              <w:t>次</w:t>
            </w:r>
          </w:p>
        </w:tc>
      </w:tr>
      <w:tr w:rsidR="00F61A78" w:rsidRPr="00F61A78" w:rsidTr="00845255">
        <w:trPr>
          <w:trHeight w:val="432"/>
          <w:jc w:val="center"/>
        </w:trPr>
        <w:tc>
          <w:tcPr>
            <w:tcW w:w="389" w:type="pct"/>
            <w:vAlign w:val="center"/>
          </w:tcPr>
          <w:p w:rsidR="00D91DEC" w:rsidRPr="009750B4" w:rsidRDefault="00845255" w:rsidP="00642718">
            <w:pPr>
              <w:spacing w:line="240" w:lineRule="auto"/>
              <w:jc w:val="center"/>
              <w:rPr>
                <w:spacing w:val="8"/>
                <w:sz w:val="20"/>
                <w:szCs w:val="20"/>
              </w:rPr>
            </w:pPr>
            <w:r>
              <w:rPr>
                <w:spacing w:val="8"/>
                <w:sz w:val="20"/>
                <w:szCs w:val="20"/>
              </w:rPr>
              <w:t>2</w:t>
            </w:r>
          </w:p>
        </w:tc>
        <w:tc>
          <w:tcPr>
            <w:tcW w:w="1095" w:type="pct"/>
            <w:vAlign w:val="center"/>
          </w:tcPr>
          <w:p w:rsidR="00D91DEC" w:rsidRPr="009750B4" w:rsidRDefault="00D91DEC" w:rsidP="00642718">
            <w:pPr>
              <w:spacing w:line="240" w:lineRule="auto"/>
              <w:jc w:val="center"/>
              <w:rPr>
                <w:spacing w:val="8"/>
                <w:sz w:val="20"/>
                <w:szCs w:val="20"/>
              </w:rPr>
            </w:pPr>
            <w:r w:rsidRPr="009750B4">
              <w:rPr>
                <w:rFonts w:hint="eastAsia"/>
                <w:spacing w:val="8"/>
                <w:sz w:val="20"/>
                <w:szCs w:val="20"/>
              </w:rPr>
              <w:t>流动度</w:t>
            </w:r>
          </w:p>
        </w:tc>
        <w:tc>
          <w:tcPr>
            <w:tcW w:w="1174" w:type="pct"/>
            <w:vAlign w:val="center"/>
          </w:tcPr>
          <w:p w:rsidR="00D91DEC" w:rsidRPr="009750B4" w:rsidRDefault="00D91DEC" w:rsidP="00CD1E26">
            <w:pPr>
              <w:spacing w:line="240" w:lineRule="auto"/>
              <w:jc w:val="center"/>
              <w:rPr>
                <w:spacing w:val="8"/>
                <w:sz w:val="20"/>
                <w:szCs w:val="20"/>
              </w:rPr>
            </w:pPr>
            <w:r w:rsidRPr="009750B4">
              <w:rPr>
                <w:spacing w:val="8"/>
                <w:sz w:val="20"/>
                <w:szCs w:val="20"/>
              </w:rPr>
              <w:t>160~200</w:t>
            </w:r>
          </w:p>
        </w:tc>
        <w:tc>
          <w:tcPr>
            <w:tcW w:w="704" w:type="pct"/>
            <w:vAlign w:val="center"/>
          </w:tcPr>
          <w:p w:rsidR="00D91DEC" w:rsidRPr="009750B4" w:rsidRDefault="00F6612A" w:rsidP="003B7B63">
            <w:pPr>
              <w:spacing w:line="240" w:lineRule="auto"/>
              <w:jc w:val="center"/>
              <w:rPr>
                <w:spacing w:val="8"/>
                <w:sz w:val="20"/>
                <w:szCs w:val="20"/>
              </w:rPr>
            </w:pPr>
            <w:r w:rsidRPr="009750B4">
              <w:rPr>
                <w:rFonts w:hint="eastAsia"/>
                <w:spacing w:val="8"/>
                <w:sz w:val="20"/>
                <w:szCs w:val="20"/>
              </w:rPr>
              <w:t>附录</w:t>
            </w:r>
            <w:r w:rsidRPr="009750B4">
              <w:rPr>
                <w:rFonts w:hint="eastAsia"/>
                <w:spacing w:val="8"/>
                <w:sz w:val="20"/>
                <w:szCs w:val="20"/>
              </w:rPr>
              <w:t>D</w:t>
            </w:r>
          </w:p>
        </w:tc>
        <w:tc>
          <w:tcPr>
            <w:tcW w:w="1638" w:type="pct"/>
            <w:vAlign w:val="center"/>
          </w:tcPr>
          <w:p w:rsidR="00D91DEC" w:rsidRPr="009750B4" w:rsidRDefault="00D91DEC" w:rsidP="003B7B63">
            <w:pPr>
              <w:spacing w:line="240" w:lineRule="auto"/>
              <w:jc w:val="center"/>
              <w:rPr>
                <w:spacing w:val="8"/>
                <w:sz w:val="20"/>
                <w:szCs w:val="20"/>
              </w:rPr>
            </w:pPr>
            <w:r w:rsidRPr="009750B4">
              <w:rPr>
                <w:rFonts w:hint="eastAsia"/>
                <w:spacing w:val="8"/>
                <w:sz w:val="20"/>
                <w:szCs w:val="20"/>
              </w:rPr>
              <w:t>连续浇筑每</w:t>
            </w:r>
            <w:r w:rsidR="00F61A78" w:rsidRPr="009750B4">
              <w:rPr>
                <w:spacing w:val="8"/>
                <w:sz w:val="20"/>
                <w:szCs w:val="20"/>
              </w:rPr>
              <w:t>200m</w:t>
            </w:r>
            <w:r w:rsidRPr="009750B4">
              <w:rPr>
                <w:rFonts w:cs="宋体" w:hint="eastAsia"/>
                <w:spacing w:val="8"/>
                <w:sz w:val="20"/>
                <w:szCs w:val="20"/>
              </w:rPr>
              <w:t>³</w:t>
            </w:r>
            <w:r w:rsidRPr="009750B4">
              <w:rPr>
                <w:rFonts w:cs="楷体_GB2312" w:hint="eastAsia"/>
                <w:spacing w:val="8"/>
                <w:sz w:val="20"/>
                <w:szCs w:val="20"/>
              </w:rPr>
              <w:t>自检</w:t>
            </w:r>
            <w:r w:rsidRPr="009750B4">
              <w:rPr>
                <w:spacing w:val="8"/>
                <w:sz w:val="20"/>
                <w:szCs w:val="20"/>
              </w:rPr>
              <w:t>1</w:t>
            </w:r>
            <w:r w:rsidRPr="009750B4">
              <w:rPr>
                <w:rFonts w:hint="eastAsia"/>
                <w:spacing w:val="8"/>
                <w:sz w:val="20"/>
                <w:szCs w:val="20"/>
              </w:rPr>
              <w:t>次</w:t>
            </w:r>
          </w:p>
        </w:tc>
      </w:tr>
      <w:tr w:rsidR="00845255" w:rsidRPr="00F61A78" w:rsidTr="00845255">
        <w:trPr>
          <w:trHeight w:val="440"/>
          <w:jc w:val="center"/>
        </w:trPr>
        <w:tc>
          <w:tcPr>
            <w:tcW w:w="389" w:type="pct"/>
            <w:vAlign w:val="center"/>
          </w:tcPr>
          <w:p w:rsidR="00845255" w:rsidRPr="009750B4" w:rsidRDefault="00845255" w:rsidP="00276442">
            <w:pPr>
              <w:spacing w:line="240" w:lineRule="auto"/>
              <w:jc w:val="center"/>
              <w:rPr>
                <w:spacing w:val="8"/>
                <w:sz w:val="20"/>
                <w:szCs w:val="20"/>
              </w:rPr>
            </w:pPr>
            <w:r>
              <w:rPr>
                <w:spacing w:val="8"/>
                <w:sz w:val="20"/>
                <w:szCs w:val="20"/>
              </w:rPr>
              <w:t>3</w:t>
            </w:r>
          </w:p>
        </w:tc>
        <w:tc>
          <w:tcPr>
            <w:tcW w:w="1095" w:type="pct"/>
            <w:vAlign w:val="center"/>
          </w:tcPr>
          <w:p w:rsidR="00845255" w:rsidRPr="009750B4" w:rsidRDefault="00845255" w:rsidP="00276442">
            <w:pPr>
              <w:spacing w:line="240" w:lineRule="auto"/>
              <w:jc w:val="center"/>
              <w:rPr>
                <w:strike/>
                <w:color w:val="FF0000"/>
                <w:spacing w:val="8"/>
                <w:sz w:val="20"/>
                <w:szCs w:val="20"/>
              </w:rPr>
            </w:pPr>
            <w:r w:rsidRPr="009750B4">
              <w:rPr>
                <w:rFonts w:hint="eastAsia"/>
                <w:spacing w:val="8"/>
                <w:sz w:val="20"/>
                <w:szCs w:val="20"/>
              </w:rPr>
              <w:t>泡沫密度</w:t>
            </w:r>
          </w:p>
        </w:tc>
        <w:tc>
          <w:tcPr>
            <w:tcW w:w="1174" w:type="pct"/>
            <w:vAlign w:val="center"/>
          </w:tcPr>
          <w:p w:rsidR="00845255" w:rsidRPr="009750B4" w:rsidRDefault="00845255" w:rsidP="00276442">
            <w:pPr>
              <w:spacing w:line="240" w:lineRule="auto"/>
              <w:jc w:val="center"/>
              <w:rPr>
                <w:spacing w:val="8"/>
                <w:sz w:val="20"/>
                <w:szCs w:val="20"/>
              </w:rPr>
            </w:pPr>
            <w:r w:rsidRPr="009750B4">
              <w:rPr>
                <w:rFonts w:hint="eastAsia"/>
                <w:spacing w:val="8"/>
                <w:sz w:val="20"/>
                <w:szCs w:val="20"/>
              </w:rPr>
              <w:t>试配密度±</w:t>
            </w:r>
            <w:r w:rsidRPr="009750B4">
              <w:rPr>
                <w:rFonts w:hint="eastAsia"/>
                <w:spacing w:val="8"/>
                <w:sz w:val="20"/>
                <w:szCs w:val="20"/>
              </w:rPr>
              <w:t>2</w:t>
            </w:r>
          </w:p>
        </w:tc>
        <w:tc>
          <w:tcPr>
            <w:tcW w:w="704" w:type="pct"/>
            <w:vAlign w:val="center"/>
          </w:tcPr>
          <w:p w:rsidR="00845255" w:rsidRPr="009750B4" w:rsidRDefault="00845255" w:rsidP="00276442">
            <w:pPr>
              <w:spacing w:line="240" w:lineRule="auto"/>
              <w:jc w:val="center"/>
              <w:rPr>
                <w:spacing w:val="8"/>
                <w:sz w:val="20"/>
                <w:szCs w:val="20"/>
              </w:rPr>
            </w:pPr>
            <w:r w:rsidRPr="009750B4">
              <w:rPr>
                <w:rFonts w:hint="eastAsia"/>
                <w:spacing w:val="8"/>
                <w:sz w:val="20"/>
                <w:szCs w:val="20"/>
              </w:rPr>
              <w:t>附录</w:t>
            </w:r>
            <w:r w:rsidRPr="009750B4">
              <w:rPr>
                <w:rFonts w:hint="eastAsia"/>
                <w:spacing w:val="8"/>
                <w:sz w:val="20"/>
                <w:szCs w:val="20"/>
              </w:rPr>
              <w:t>A</w:t>
            </w:r>
          </w:p>
        </w:tc>
        <w:tc>
          <w:tcPr>
            <w:tcW w:w="1638" w:type="pct"/>
            <w:vAlign w:val="center"/>
          </w:tcPr>
          <w:p w:rsidR="00845255" w:rsidRDefault="00845255" w:rsidP="00276442">
            <w:pPr>
              <w:spacing w:line="240" w:lineRule="auto"/>
              <w:jc w:val="center"/>
              <w:rPr>
                <w:spacing w:val="8"/>
                <w:sz w:val="20"/>
                <w:szCs w:val="20"/>
              </w:rPr>
            </w:pPr>
            <w:r>
              <w:rPr>
                <w:rFonts w:hint="eastAsia"/>
                <w:spacing w:val="8"/>
                <w:sz w:val="20"/>
                <w:szCs w:val="20"/>
              </w:rPr>
              <w:t>当</w:t>
            </w:r>
            <w:r>
              <w:rPr>
                <w:spacing w:val="8"/>
                <w:sz w:val="20"/>
                <w:szCs w:val="20"/>
              </w:rPr>
              <w:t>采用物理发泡方式时，</w:t>
            </w:r>
          </w:p>
          <w:p w:rsidR="00845255" w:rsidRPr="009750B4" w:rsidRDefault="00845255" w:rsidP="00276442">
            <w:pPr>
              <w:spacing w:line="240" w:lineRule="auto"/>
              <w:jc w:val="center"/>
              <w:rPr>
                <w:spacing w:val="8"/>
                <w:sz w:val="20"/>
                <w:szCs w:val="20"/>
              </w:rPr>
            </w:pPr>
            <w:r w:rsidRPr="009750B4">
              <w:rPr>
                <w:rFonts w:hint="eastAsia"/>
                <w:spacing w:val="8"/>
                <w:sz w:val="20"/>
                <w:szCs w:val="20"/>
              </w:rPr>
              <w:t>每班开工前自检</w:t>
            </w:r>
            <w:r w:rsidRPr="009750B4">
              <w:rPr>
                <w:spacing w:val="8"/>
                <w:sz w:val="20"/>
                <w:szCs w:val="20"/>
              </w:rPr>
              <w:t>1</w:t>
            </w:r>
            <w:r w:rsidRPr="009750B4">
              <w:rPr>
                <w:rFonts w:hint="eastAsia"/>
                <w:spacing w:val="8"/>
                <w:sz w:val="20"/>
                <w:szCs w:val="20"/>
              </w:rPr>
              <w:t>次</w:t>
            </w:r>
          </w:p>
        </w:tc>
      </w:tr>
    </w:tbl>
    <w:p w:rsidR="00713B7D" w:rsidRPr="007D6A6A" w:rsidRDefault="00713B7D" w:rsidP="00D91DEC">
      <w:pPr>
        <w:rPr>
          <w:spacing w:val="8"/>
        </w:rPr>
      </w:pPr>
    </w:p>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.2.</w:t>
      </w:r>
      <w:r w:rsidR="00237E51">
        <w:rPr>
          <w:spacing w:val="8"/>
        </w:rPr>
        <w:t>4</w:t>
      </w:r>
      <w:r w:rsidR="00D91DEC" w:rsidRPr="007D6A6A">
        <w:rPr>
          <w:rFonts w:hint="eastAsia"/>
          <w:spacing w:val="8"/>
        </w:rPr>
        <w:t xml:space="preserve"> </w:t>
      </w:r>
      <w:r w:rsidR="00D91DEC" w:rsidRPr="007D6A6A">
        <w:rPr>
          <w:rFonts w:hint="eastAsia"/>
          <w:spacing w:val="8"/>
        </w:rPr>
        <w:t>填筑体的主控项目检验经包括</w:t>
      </w:r>
      <w:r w:rsidR="00F61A78">
        <w:rPr>
          <w:rFonts w:hint="eastAsia"/>
          <w:spacing w:val="8"/>
        </w:rPr>
        <w:t>干</w:t>
      </w:r>
      <w:r w:rsidR="00405DFF">
        <w:rPr>
          <w:rFonts w:hint="eastAsia"/>
          <w:spacing w:val="8"/>
        </w:rPr>
        <w:t>密度</w:t>
      </w:r>
      <w:r w:rsidR="00D91DEC" w:rsidRPr="007D6A6A">
        <w:rPr>
          <w:rFonts w:hint="eastAsia"/>
          <w:spacing w:val="8"/>
        </w:rPr>
        <w:t>和抗压强度，</w:t>
      </w:r>
      <w:r w:rsidR="00F61A78">
        <w:rPr>
          <w:rFonts w:hint="eastAsia"/>
          <w:spacing w:val="8"/>
        </w:rPr>
        <w:t>检测频率</w:t>
      </w:r>
      <w:r w:rsidR="00F61A78">
        <w:rPr>
          <w:spacing w:val="8"/>
        </w:rPr>
        <w:t>按照</w:t>
      </w:r>
      <w:r w:rsidR="00F61A78">
        <w:rPr>
          <w:rFonts w:hint="eastAsia"/>
          <w:spacing w:val="8"/>
        </w:rPr>
        <w:t>6.2.1</w:t>
      </w:r>
      <w:r w:rsidR="00F61A78">
        <w:rPr>
          <w:rFonts w:hint="eastAsia"/>
          <w:spacing w:val="8"/>
        </w:rPr>
        <w:t>条</w:t>
      </w:r>
      <w:r w:rsidR="00D91DEC" w:rsidRPr="007D6A6A">
        <w:rPr>
          <w:rFonts w:hint="eastAsia"/>
          <w:spacing w:val="8"/>
        </w:rPr>
        <w:t>规定。检验结果应填写检验批质量评定表，并应符合本规程附录的要求</w:t>
      </w:r>
    </w:p>
    <w:p w:rsidR="00D91DEC" w:rsidRPr="00571F5A" w:rsidRDefault="00D91DEC" w:rsidP="00C01CD7">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00C01CD7" w:rsidRPr="00571F5A">
        <w:rPr>
          <w:rFonts w:ascii="黑体" w:eastAsia="黑体" w:hAnsi="黑体" w:hint="eastAsia"/>
          <w:color w:val="000000"/>
          <w:sz w:val="21"/>
          <w:szCs w:val="21"/>
        </w:rPr>
        <w:t>6</w:t>
      </w:r>
      <w:r w:rsidRPr="00571F5A">
        <w:rPr>
          <w:rFonts w:ascii="黑体" w:eastAsia="黑体" w:hAnsi="黑体" w:hint="eastAsia"/>
          <w:color w:val="000000"/>
          <w:sz w:val="21"/>
          <w:szCs w:val="21"/>
        </w:rPr>
        <w:t>.2.</w:t>
      </w:r>
      <w:r w:rsidR="00237E51">
        <w:rPr>
          <w:rFonts w:ascii="黑体" w:eastAsia="黑体" w:hAnsi="黑体"/>
          <w:color w:val="000000"/>
          <w:sz w:val="21"/>
          <w:szCs w:val="21"/>
        </w:rPr>
        <w:t>4</w:t>
      </w:r>
      <w:r w:rsidRPr="00571F5A">
        <w:rPr>
          <w:rFonts w:ascii="黑体" w:eastAsia="黑体" w:hAnsi="黑体" w:hint="eastAsia"/>
          <w:color w:val="000000"/>
          <w:sz w:val="21"/>
          <w:szCs w:val="21"/>
        </w:rPr>
        <w:t xml:space="preserve"> 填筑体的主控项目检验</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908"/>
        <w:gridCol w:w="3053"/>
        <w:gridCol w:w="1276"/>
        <w:gridCol w:w="2345"/>
      </w:tblGrid>
      <w:tr w:rsidR="00D91DEC" w:rsidRPr="00F61A78" w:rsidTr="00845255">
        <w:trPr>
          <w:trHeight w:val="459"/>
          <w:jc w:val="center"/>
        </w:trPr>
        <w:tc>
          <w:tcPr>
            <w:tcW w:w="704"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项次</w:t>
            </w:r>
          </w:p>
        </w:tc>
        <w:tc>
          <w:tcPr>
            <w:tcW w:w="1908"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检验项目</w:t>
            </w:r>
          </w:p>
        </w:tc>
        <w:tc>
          <w:tcPr>
            <w:tcW w:w="3053"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允许偏差</w:t>
            </w:r>
          </w:p>
        </w:tc>
        <w:tc>
          <w:tcPr>
            <w:tcW w:w="1276"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检验方法</w:t>
            </w:r>
          </w:p>
        </w:tc>
        <w:tc>
          <w:tcPr>
            <w:tcW w:w="2345"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检验频率</w:t>
            </w:r>
          </w:p>
        </w:tc>
      </w:tr>
      <w:tr w:rsidR="00F61A78" w:rsidRPr="00F61A78" w:rsidTr="00845255">
        <w:trPr>
          <w:trHeight w:val="459"/>
          <w:jc w:val="center"/>
        </w:trPr>
        <w:tc>
          <w:tcPr>
            <w:tcW w:w="704" w:type="dxa"/>
            <w:vAlign w:val="center"/>
          </w:tcPr>
          <w:p w:rsidR="00F61A78" w:rsidRPr="009750B4" w:rsidRDefault="00F61A78" w:rsidP="002D4455">
            <w:pPr>
              <w:spacing w:line="240" w:lineRule="auto"/>
              <w:jc w:val="center"/>
              <w:rPr>
                <w:spacing w:val="8"/>
                <w:sz w:val="20"/>
                <w:szCs w:val="20"/>
              </w:rPr>
            </w:pPr>
            <w:r w:rsidRPr="009750B4">
              <w:rPr>
                <w:spacing w:val="8"/>
                <w:sz w:val="20"/>
                <w:szCs w:val="20"/>
              </w:rPr>
              <w:t>1</w:t>
            </w:r>
          </w:p>
        </w:tc>
        <w:tc>
          <w:tcPr>
            <w:tcW w:w="1908" w:type="dxa"/>
            <w:vAlign w:val="center"/>
          </w:tcPr>
          <w:p w:rsidR="00F61A78" w:rsidRPr="009750B4" w:rsidRDefault="00F61A78" w:rsidP="00642718">
            <w:pPr>
              <w:spacing w:line="240" w:lineRule="auto"/>
              <w:jc w:val="center"/>
              <w:rPr>
                <w:strike/>
                <w:color w:val="FF0000"/>
                <w:spacing w:val="8"/>
                <w:sz w:val="20"/>
                <w:szCs w:val="20"/>
              </w:rPr>
            </w:pPr>
            <w:r w:rsidRPr="009750B4">
              <w:rPr>
                <w:rFonts w:hint="eastAsia"/>
                <w:spacing w:val="8"/>
                <w:sz w:val="20"/>
                <w:szCs w:val="20"/>
              </w:rPr>
              <w:t>干密度</w:t>
            </w:r>
          </w:p>
        </w:tc>
        <w:tc>
          <w:tcPr>
            <w:tcW w:w="3053" w:type="dxa"/>
            <w:vAlign w:val="center"/>
          </w:tcPr>
          <w:p w:rsidR="00F61A78" w:rsidRPr="009750B4" w:rsidRDefault="00F61A78" w:rsidP="001F37C9">
            <w:pPr>
              <w:spacing w:line="240" w:lineRule="auto"/>
              <w:jc w:val="center"/>
              <w:rPr>
                <w:spacing w:val="8"/>
                <w:sz w:val="20"/>
                <w:szCs w:val="20"/>
              </w:rPr>
            </w:pPr>
            <w:r w:rsidRPr="009750B4">
              <w:rPr>
                <w:rFonts w:hint="eastAsia"/>
                <w:spacing w:val="8"/>
                <w:sz w:val="20"/>
                <w:szCs w:val="20"/>
              </w:rPr>
              <w:t>符合本规程表</w:t>
            </w:r>
            <w:r w:rsidRPr="009750B4">
              <w:rPr>
                <w:rFonts w:hint="eastAsia"/>
                <w:spacing w:val="8"/>
                <w:sz w:val="20"/>
                <w:szCs w:val="20"/>
              </w:rPr>
              <w:t>3.2.</w:t>
            </w:r>
            <w:r w:rsidR="001F37C9">
              <w:rPr>
                <w:spacing w:val="8"/>
                <w:sz w:val="20"/>
                <w:szCs w:val="20"/>
              </w:rPr>
              <w:t>1</w:t>
            </w:r>
            <w:r w:rsidRPr="009750B4">
              <w:rPr>
                <w:rFonts w:hint="eastAsia"/>
                <w:spacing w:val="8"/>
                <w:sz w:val="20"/>
                <w:szCs w:val="20"/>
              </w:rPr>
              <w:t>的规定</w:t>
            </w:r>
          </w:p>
        </w:tc>
        <w:tc>
          <w:tcPr>
            <w:tcW w:w="1276" w:type="dxa"/>
            <w:vAlign w:val="center"/>
          </w:tcPr>
          <w:p w:rsidR="00F61A78" w:rsidRPr="009750B4" w:rsidRDefault="00F6612A" w:rsidP="002D4455">
            <w:pPr>
              <w:spacing w:line="240" w:lineRule="auto"/>
              <w:jc w:val="center"/>
              <w:rPr>
                <w:spacing w:val="8"/>
                <w:sz w:val="20"/>
                <w:szCs w:val="20"/>
              </w:rPr>
            </w:pPr>
            <w:r w:rsidRPr="009750B4">
              <w:rPr>
                <w:rFonts w:hint="eastAsia"/>
                <w:spacing w:val="8"/>
                <w:sz w:val="20"/>
                <w:szCs w:val="20"/>
              </w:rPr>
              <w:t>附</w:t>
            </w:r>
            <w:r w:rsidRPr="009750B4">
              <w:rPr>
                <w:spacing w:val="8"/>
                <w:sz w:val="20"/>
                <w:szCs w:val="20"/>
              </w:rPr>
              <w:t>录</w:t>
            </w:r>
            <w:r w:rsidRPr="009750B4">
              <w:rPr>
                <w:rFonts w:hint="eastAsia"/>
                <w:spacing w:val="8"/>
                <w:sz w:val="20"/>
                <w:szCs w:val="20"/>
              </w:rPr>
              <w:t>E</w:t>
            </w:r>
          </w:p>
        </w:tc>
        <w:tc>
          <w:tcPr>
            <w:tcW w:w="2345" w:type="dxa"/>
            <w:vAlign w:val="center"/>
          </w:tcPr>
          <w:p w:rsidR="00F61A78" w:rsidRPr="009750B4" w:rsidRDefault="00F61A78" w:rsidP="002D4455">
            <w:pPr>
              <w:spacing w:line="240" w:lineRule="auto"/>
              <w:jc w:val="center"/>
              <w:rPr>
                <w:spacing w:val="8"/>
                <w:sz w:val="20"/>
                <w:szCs w:val="20"/>
              </w:rPr>
            </w:pPr>
            <w:r w:rsidRPr="009750B4">
              <w:rPr>
                <w:rFonts w:hint="eastAsia"/>
                <w:spacing w:val="8"/>
                <w:sz w:val="20"/>
                <w:szCs w:val="20"/>
              </w:rPr>
              <w:t>本规程</w:t>
            </w:r>
            <w:r w:rsidRPr="009750B4">
              <w:rPr>
                <w:rFonts w:hint="eastAsia"/>
                <w:spacing w:val="8"/>
                <w:sz w:val="20"/>
                <w:szCs w:val="20"/>
              </w:rPr>
              <w:t>6</w:t>
            </w:r>
            <w:r w:rsidRPr="009750B4">
              <w:rPr>
                <w:spacing w:val="8"/>
                <w:sz w:val="20"/>
                <w:szCs w:val="20"/>
              </w:rPr>
              <w:t>.2.1</w:t>
            </w:r>
          </w:p>
        </w:tc>
      </w:tr>
      <w:tr w:rsidR="001F37C9" w:rsidRPr="00F61A78" w:rsidTr="00845255">
        <w:trPr>
          <w:trHeight w:val="459"/>
          <w:jc w:val="center"/>
        </w:trPr>
        <w:tc>
          <w:tcPr>
            <w:tcW w:w="704" w:type="dxa"/>
            <w:vAlign w:val="center"/>
          </w:tcPr>
          <w:p w:rsidR="001F37C9" w:rsidRPr="009750B4" w:rsidRDefault="001F37C9" w:rsidP="001F37C9">
            <w:pPr>
              <w:spacing w:line="240" w:lineRule="auto"/>
              <w:jc w:val="center"/>
              <w:rPr>
                <w:spacing w:val="8"/>
                <w:sz w:val="20"/>
                <w:szCs w:val="20"/>
              </w:rPr>
            </w:pPr>
            <w:r w:rsidRPr="009750B4">
              <w:rPr>
                <w:spacing w:val="8"/>
                <w:sz w:val="20"/>
                <w:szCs w:val="20"/>
              </w:rPr>
              <w:t>2</w:t>
            </w:r>
          </w:p>
        </w:tc>
        <w:tc>
          <w:tcPr>
            <w:tcW w:w="1908"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抗压强度</w:t>
            </w:r>
          </w:p>
        </w:tc>
        <w:tc>
          <w:tcPr>
            <w:tcW w:w="3053"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符合本规程表</w:t>
            </w:r>
            <w:r w:rsidRPr="009750B4">
              <w:rPr>
                <w:spacing w:val="8"/>
                <w:sz w:val="20"/>
                <w:szCs w:val="20"/>
              </w:rPr>
              <w:t>3.2.2</w:t>
            </w:r>
            <w:r w:rsidRPr="009750B4">
              <w:rPr>
                <w:rFonts w:hint="eastAsia"/>
                <w:spacing w:val="8"/>
                <w:sz w:val="20"/>
                <w:szCs w:val="20"/>
              </w:rPr>
              <w:t>的规定</w:t>
            </w:r>
          </w:p>
        </w:tc>
        <w:tc>
          <w:tcPr>
            <w:tcW w:w="1276"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附录</w:t>
            </w:r>
            <w:r w:rsidRPr="009750B4">
              <w:rPr>
                <w:rFonts w:hint="eastAsia"/>
                <w:spacing w:val="8"/>
                <w:sz w:val="20"/>
                <w:szCs w:val="20"/>
              </w:rPr>
              <w:t>F</w:t>
            </w:r>
          </w:p>
        </w:tc>
        <w:tc>
          <w:tcPr>
            <w:tcW w:w="2345"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本规程</w:t>
            </w:r>
            <w:r w:rsidRPr="009750B4">
              <w:rPr>
                <w:rFonts w:hint="eastAsia"/>
                <w:spacing w:val="8"/>
                <w:sz w:val="20"/>
                <w:szCs w:val="20"/>
              </w:rPr>
              <w:t>6</w:t>
            </w:r>
            <w:r w:rsidRPr="009750B4">
              <w:rPr>
                <w:spacing w:val="8"/>
                <w:sz w:val="20"/>
                <w:szCs w:val="20"/>
              </w:rPr>
              <w:t>.2.1</w:t>
            </w:r>
          </w:p>
        </w:tc>
      </w:tr>
      <w:tr w:rsidR="001F37C9" w:rsidRPr="00F61A78" w:rsidTr="00845255">
        <w:trPr>
          <w:trHeight w:val="488"/>
          <w:jc w:val="center"/>
        </w:trPr>
        <w:tc>
          <w:tcPr>
            <w:tcW w:w="704" w:type="dxa"/>
            <w:vAlign w:val="center"/>
          </w:tcPr>
          <w:p w:rsidR="001F37C9" w:rsidRPr="009750B4" w:rsidRDefault="001F37C9" w:rsidP="001F37C9">
            <w:pPr>
              <w:spacing w:line="240" w:lineRule="auto"/>
              <w:jc w:val="center"/>
              <w:rPr>
                <w:spacing w:val="8"/>
                <w:sz w:val="20"/>
                <w:szCs w:val="20"/>
              </w:rPr>
            </w:pPr>
            <w:r>
              <w:rPr>
                <w:rFonts w:hint="eastAsia"/>
                <w:spacing w:val="8"/>
                <w:sz w:val="20"/>
                <w:szCs w:val="20"/>
              </w:rPr>
              <w:t>3</w:t>
            </w:r>
          </w:p>
        </w:tc>
        <w:tc>
          <w:tcPr>
            <w:tcW w:w="1908" w:type="dxa"/>
            <w:vAlign w:val="center"/>
          </w:tcPr>
          <w:p w:rsidR="001F37C9" w:rsidRPr="009750B4" w:rsidRDefault="001F37C9" w:rsidP="001F37C9">
            <w:pPr>
              <w:spacing w:line="240" w:lineRule="auto"/>
              <w:jc w:val="center"/>
              <w:rPr>
                <w:spacing w:val="8"/>
                <w:sz w:val="20"/>
                <w:szCs w:val="20"/>
              </w:rPr>
            </w:pPr>
            <w:r>
              <w:rPr>
                <w:rFonts w:hint="eastAsia"/>
                <w:spacing w:val="8"/>
                <w:sz w:val="20"/>
                <w:szCs w:val="20"/>
              </w:rPr>
              <w:t>最大</w:t>
            </w:r>
            <w:r>
              <w:rPr>
                <w:spacing w:val="8"/>
                <w:sz w:val="20"/>
                <w:szCs w:val="20"/>
              </w:rPr>
              <w:t>密度</w:t>
            </w:r>
          </w:p>
        </w:tc>
        <w:tc>
          <w:tcPr>
            <w:tcW w:w="3053"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符合本规程表</w:t>
            </w:r>
            <w:r w:rsidRPr="009750B4">
              <w:rPr>
                <w:spacing w:val="8"/>
                <w:sz w:val="20"/>
                <w:szCs w:val="20"/>
              </w:rPr>
              <w:t>3.2.</w:t>
            </w:r>
            <w:r>
              <w:rPr>
                <w:spacing w:val="8"/>
                <w:sz w:val="20"/>
                <w:szCs w:val="20"/>
              </w:rPr>
              <w:t>1</w:t>
            </w:r>
            <w:r w:rsidRPr="009750B4">
              <w:rPr>
                <w:rFonts w:hint="eastAsia"/>
                <w:spacing w:val="8"/>
                <w:sz w:val="20"/>
                <w:szCs w:val="20"/>
              </w:rPr>
              <w:t>的规定</w:t>
            </w:r>
          </w:p>
        </w:tc>
        <w:tc>
          <w:tcPr>
            <w:tcW w:w="1276" w:type="dxa"/>
            <w:vAlign w:val="center"/>
          </w:tcPr>
          <w:p w:rsidR="001F37C9" w:rsidRPr="009750B4" w:rsidRDefault="001F37C9" w:rsidP="001F37C9">
            <w:pPr>
              <w:spacing w:line="240" w:lineRule="auto"/>
              <w:jc w:val="center"/>
              <w:rPr>
                <w:spacing w:val="8"/>
                <w:sz w:val="20"/>
                <w:szCs w:val="20"/>
              </w:rPr>
            </w:pPr>
            <w:r w:rsidRPr="009750B4">
              <w:rPr>
                <w:rFonts w:hint="eastAsia"/>
                <w:spacing w:val="8"/>
                <w:sz w:val="20"/>
                <w:szCs w:val="20"/>
              </w:rPr>
              <w:t>附</w:t>
            </w:r>
            <w:r w:rsidRPr="009750B4">
              <w:rPr>
                <w:spacing w:val="8"/>
                <w:sz w:val="20"/>
                <w:szCs w:val="20"/>
              </w:rPr>
              <w:t>录</w:t>
            </w:r>
            <w:r w:rsidRPr="009750B4">
              <w:rPr>
                <w:rFonts w:hint="eastAsia"/>
                <w:spacing w:val="8"/>
                <w:sz w:val="20"/>
                <w:szCs w:val="20"/>
              </w:rPr>
              <w:t>E</w:t>
            </w:r>
          </w:p>
        </w:tc>
        <w:tc>
          <w:tcPr>
            <w:tcW w:w="2345" w:type="dxa"/>
            <w:vAlign w:val="center"/>
          </w:tcPr>
          <w:p w:rsidR="001F37C9" w:rsidRDefault="001F37C9" w:rsidP="001F37C9">
            <w:pPr>
              <w:spacing w:line="240" w:lineRule="auto"/>
              <w:jc w:val="center"/>
              <w:rPr>
                <w:spacing w:val="8"/>
                <w:sz w:val="20"/>
                <w:szCs w:val="20"/>
              </w:rPr>
            </w:pPr>
            <w:r>
              <w:rPr>
                <w:rFonts w:hint="eastAsia"/>
                <w:spacing w:val="8"/>
                <w:sz w:val="20"/>
                <w:szCs w:val="20"/>
              </w:rPr>
              <w:t>有</w:t>
            </w:r>
            <w:r>
              <w:rPr>
                <w:spacing w:val="8"/>
                <w:sz w:val="20"/>
                <w:szCs w:val="20"/>
              </w:rPr>
              <w:t>渗水接触时检测</w:t>
            </w:r>
            <w:r>
              <w:rPr>
                <w:rFonts w:hint="eastAsia"/>
                <w:spacing w:val="8"/>
                <w:sz w:val="20"/>
                <w:szCs w:val="20"/>
              </w:rPr>
              <w:t>，</w:t>
            </w:r>
          </w:p>
          <w:p w:rsidR="001F37C9" w:rsidRPr="009750B4" w:rsidRDefault="001F37C9" w:rsidP="001F37C9">
            <w:pPr>
              <w:spacing w:line="240" w:lineRule="auto"/>
              <w:jc w:val="center"/>
              <w:rPr>
                <w:spacing w:val="8"/>
                <w:sz w:val="20"/>
                <w:szCs w:val="20"/>
              </w:rPr>
            </w:pPr>
            <w:r w:rsidRPr="009750B4">
              <w:rPr>
                <w:rFonts w:hint="eastAsia"/>
                <w:spacing w:val="8"/>
                <w:sz w:val="20"/>
                <w:szCs w:val="20"/>
              </w:rPr>
              <w:t>本规程</w:t>
            </w:r>
            <w:r w:rsidRPr="009750B4">
              <w:rPr>
                <w:rFonts w:hint="eastAsia"/>
                <w:spacing w:val="8"/>
                <w:sz w:val="20"/>
                <w:szCs w:val="20"/>
              </w:rPr>
              <w:t>6</w:t>
            </w:r>
            <w:r w:rsidRPr="009750B4">
              <w:rPr>
                <w:spacing w:val="8"/>
                <w:sz w:val="20"/>
                <w:szCs w:val="20"/>
              </w:rPr>
              <w:t>.2.1</w:t>
            </w:r>
          </w:p>
        </w:tc>
      </w:tr>
    </w:tbl>
    <w:p w:rsidR="006036D5" w:rsidRPr="006036D5" w:rsidRDefault="006036D5" w:rsidP="006036D5"/>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.2.</w:t>
      </w:r>
      <w:r w:rsidR="00237E51">
        <w:rPr>
          <w:spacing w:val="8"/>
        </w:rPr>
        <w:t>5</w:t>
      </w:r>
      <w:r w:rsidR="00D91DEC" w:rsidRPr="007D6A6A">
        <w:rPr>
          <w:rFonts w:hint="eastAsia"/>
          <w:spacing w:val="8"/>
        </w:rPr>
        <w:t xml:space="preserve"> </w:t>
      </w:r>
      <w:r w:rsidR="00D91DEC" w:rsidRPr="007D6A6A">
        <w:rPr>
          <w:rFonts w:hint="eastAsia"/>
          <w:spacing w:val="8"/>
        </w:rPr>
        <w:t>填筑体的一般项目检验应包括外观质量检验和实测项目。检验结果应填写检验批质量评定表，并应符合本规程附录的要求</w:t>
      </w:r>
      <w:r w:rsidR="00845255">
        <w:rPr>
          <w:rFonts w:hint="eastAsia"/>
          <w:spacing w:val="8"/>
        </w:rPr>
        <w:t>。</w:t>
      </w:r>
    </w:p>
    <w:p w:rsidR="00D91DEC" w:rsidRPr="007D6A6A" w:rsidRDefault="003B08AF" w:rsidP="002D4455">
      <w:pPr>
        <w:ind w:firstLineChars="200" w:firstLine="512"/>
        <w:rPr>
          <w:spacing w:val="8"/>
        </w:rPr>
      </w:pPr>
      <w:r>
        <w:rPr>
          <w:rFonts w:hint="eastAsia"/>
          <w:spacing w:val="8"/>
        </w:rPr>
        <w:t>(</w:t>
      </w:r>
      <w:r w:rsidR="00D91DEC" w:rsidRPr="007D6A6A">
        <w:rPr>
          <w:rFonts w:hint="eastAsia"/>
          <w:spacing w:val="8"/>
        </w:rPr>
        <w:t>1</w:t>
      </w:r>
      <w:r>
        <w:rPr>
          <w:spacing w:val="8"/>
        </w:rPr>
        <w:t>)</w:t>
      </w:r>
      <w:r w:rsidR="00D91DEC" w:rsidRPr="007D6A6A">
        <w:rPr>
          <w:rFonts w:hint="eastAsia"/>
          <w:spacing w:val="8"/>
        </w:rPr>
        <w:t xml:space="preserve"> </w:t>
      </w:r>
      <w:r w:rsidR="00D91DEC" w:rsidRPr="007D6A6A">
        <w:rPr>
          <w:rFonts w:hint="eastAsia"/>
          <w:spacing w:val="8"/>
        </w:rPr>
        <w:t>填筑体的外观质量检验</w:t>
      </w:r>
      <w:r>
        <w:rPr>
          <w:rFonts w:hint="eastAsia"/>
          <w:spacing w:val="8"/>
        </w:rPr>
        <w:t>：</w:t>
      </w:r>
      <w:r w:rsidR="00D91DEC" w:rsidRPr="007D6A6A">
        <w:rPr>
          <w:rFonts w:hint="eastAsia"/>
          <w:spacing w:val="8"/>
        </w:rPr>
        <w:t>表面出现的非受力贯穿裂缝宽度应小于</w:t>
      </w:r>
      <w:r w:rsidR="00D91DEC" w:rsidRPr="007D6A6A">
        <w:rPr>
          <w:rFonts w:hint="eastAsia"/>
          <w:spacing w:val="8"/>
        </w:rPr>
        <w:t>5mm</w:t>
      </w:r>
      <w:r>
        <w:rPr>
          <w:rFonts w:hint="eastAsia"/>
          <w:spacing w:val="8"/>
        </w:rPr>
        <w:t>；</w:t>
      </w:r>
      <w:r w:rsidR="00D91DEC" w:rsidRPr="007D6A6A">
        <w:rPr>
          <w:rFonts w:hint="eastAsia"/>
          <w:spacing w:val="8"/>
        </w:rPr>
        <w:t>表面蜂窝面积应小于总表面积的</w:t>
      </w:r>
      <w:r w:rsidR="00D91DEC" w:rsidRPr="007D6A6A">
        <w:rPr>
          <w:rFonts w:hint="eastAsia"/>
          <w:spacing w:val="8"/>
        </w:rPr>
        <w:t>1%</w:t>
      </w:r>
      <w:r>
        <w:rPr>
          <w:rFonts w:hint="eastAsia"/>
          <w:spacing w:val="8"/>
        </w:rPr>
        <w:t>。</w:t>
      </w:r>
    </w:p>
    <w:p w:rsidR="00D91DEC" w:rsidRPr="007D6A6A" w:rsidRDefault="003B08AF" w:rsidP="002D4455">
      <w:pPr>
        <w:ind w:firstLineChars="200" w:firstLine="512"/>
        <w:rPr>
          <w:spacing w:val="8"/>
        </w:rPr>
      </w:pPr>
      <w:r>
        <w:rPr>
          <w:rFonts w:hint="eastAsia"/>
          <w:spacing w:val="8"/>
        </w:rPr>
        <w:t>(</w:t>
      </w:r>
      <w:r w:rsidR="00D91DEC" w:rsidRPr="007D6A6A">
        <w:rPr>
          <w:rFonts w:hint="eastAsia"/>
          <w:spacing w:val="8"/>
        </w:rPr>
        <w:t>2</w:t>
      </w:r>
      <w:r>
        <w:rPr>
          <w:rFonts w:hint="eastAsia"/>
          <w:spacing w:val="8"/>
        </w:rPr>
        <w:t>)</w:t>
      </w:r>
      <w:r w:rsidR="00D91DEC" w:rsidRPr="007D6A6A">
        <w:rPr>
          <w:rFonts w:hint="eastAsia"/>
          <w:spacing w:val="8"/>
        </w:rPr>
        <w:t xml:space="preserve"> </w:t>
      </w:r>
      <w:r w:rsidR="00D91DEC" w:rsidRPr="007D6A6A">
        <w:rPr>
          <w:rFonts w:hint="eastAsia"/>
          <w:spacing w:val="8"/>
        </w:rPr>
        <w:t>填筑体实测项目的允许偏差应符合表</w:t>
      </w:r>
      <w:r w:rsidR="00C01CD7" w:rsidRPr="007D6A6A">
        <w:rPr>
          <w:rFonts w:hint="eastAsia"/>
          <w:spacing w:val="8"/>
        </w:rPr>
        <w:t>6</w:t>
      </w:r>
      <w:r w:rsidR="00D91DEC" w:rsidRPr="007D6A6A">
        <w:rPr>
          <w:rFonts w:hint="eastAsia"/>
          <w:spacing w:val="8"/>
        </w:rPr>
        <w:t>.2.</w:t>
      </w:r>
      <w:r w:rsidR="00845255">
        <w:rPr>
          <w:spacing w:val="8"/>
        </w:rPr>
        <w:t>5</w:t>
      </w:r>
      <w:r w:rsidR="00D91DEC" w:rsidRPr="007D6A6A">
        <w:rPr>
          <w:rFonts w:hint="eastAsia"/>
          <w:spacing w:val="8"/>
        </w:rPr>
        <w:t>的规定</w:t>
      </w:r>
      <w:r w:rsidR="00F6612A">
        <w:rPr>
          <w:rFonts w:hint="eastAsia"/>
          <w:spacing w:val="8"/>
        </w:rPr>
        <w:t>。</w:t>
      </w:r>
    </w:p>
    <w:p w:rsidR="00D91DEC" w:rsidRPr="00571F5A" w:rsidRDefault="00D91DEC" w:rsidP="00BB2ADF">
      <w:pPr>
        <w:jc w:val="center"/>
        <w:rPr>
          <w:rFonts w:ascii="黑体" w:eastAsia="黑体" w:hAnsi="黑体"/>
          <w:color w:val="000000"/>
          <w:sz w:val="21"/>
          <w:szCs w:val="21"/>
        </w:rPr>
      </w:pPr>
      <w:r w:rsidRPr="00571F5A">
        <w:rPr>
          <w:rFonts w:ascii="黑体" w:eastAsia="黑体" w:hAnsi="黑体" w:hint="eastAsia"/>
          <w:color w:val="000000"/>
          <w:sz w:val="21"/>
          <w:szCs w:val="21"/>
        </w:rPr>
        <w:t>表</w:t>
      </w:r>
      <w:r w:rsidR="00C01CD7" w:rsidRPr="00571F5A">
        <w:rPr>
          <w:rFonts w:ascii="黑体" w:eastAsia="黑体" w:hAnsi="黑体" w:hint="eastAsia"/>
          <w:color w:val="000000"/>
          <w:sz w:val="21"/>
          <w:szCs w:val="21"/>
        </w:rPr>
        <w:t>6</w:t>
      </w:r>
      <w:r w:rsidRPr="00571F5A">
        <w:rPr>
          <w:rFonts w:ascii="黑体" w:eastAsia="黑体" w:hAnsi="黑体" w:hint="eastAsia"/>
          <w:color w:val="000000"/>
          <w:sz w:val="21"/>
          <w:szCs w:val="21"/>
        </w:rPr>
        <w:t>.2.</w:t>
      </w:r>
      <w:r w:rsidR="00237E51">
        <w:rPr>
          <w:rFonts w:ascii="黑体" w:eastAsia="黑体" w:hAnsi="黑体"/>
          <w:color w:val="000000"/>
          <w:sz w:val="21"/>
          <w:szCs w:val="21"/>
        </w:rPr>
        <w:t>5</w:t>
      </w:r>
      <w:r w:rsidRPr="00571F5A">
        <w:rPr>
          <w:rFonts w:ascii="黑体" w:eastAsia="黑体" w:hAnsi="黑体" w:hint="eastAsia"/>
          <w:color w:val="000000"/>
          <w:sz w:val="21"/>
          <w:szCs w:val="21"/>
        </w:rPr>
        <w:t xml:space="preserve"> 填筑体实测项目的允许偏差</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276"/>
        <w:gridCol w:w="780"/>
        <w:gridCol w:w="1488"/>
        <w:gridCol w:w="1417"/>
        <w:gridCol w:w="3857"/>
      </w:tblGrid>
      <w:tr w:rsidR="003B08AF" w:rsidRPr="003B08AF" w:rsidTr="002D4455">
        <w:trPr>
          <w:trHeight w:val="545"/>
          <w:jc w:val="center"/>
        </w:trPr>
        <w:tc>
          <w:tcPr>
            <w:tcW w:w="704"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项次</w:t>
            </w:r>
          </w:p>
        </w:tc>
        <w:tc>
          <w:tcPr>
            <w:tcW w:w="2056" w:type="dxa"/>
            <w:gridSpan w:val="2"/>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检查项目</w:t>
            </w:r>
          </w:p>
        </w:tc>
        <w:tc>
          <w:tcPr>
            <w:tcW w:w="1488"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允许偏差</w:t>
            </w:r>
          </w:p>
        </w:tc>
        <w:tc>
          <w:tcPr>
            <w:tcW w:w="1417"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检验方法</w:t>
            </w:r>
          </w:p>
        </w:tc>
        <w:tc>
          <w:tcPr>
            <w:tcW w:w="3857"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检验频率</w:t>
            </w:r>
          </w:p>
        </w:tc>
      </w:tr>
      <w:tr w:rsidR="003B08AF" w:rsidRPr="003B08AF" w:rsidTr="002D4455">
        <w:trPr>
          <w:trHeight w:val="439"/>
          <w:jc w:val="center"/>
        </w:trPr>
        <w:tc>
          <w:tcPr>
            <w:tcW w:w="704" w:type="dxa"/>
            <w:vAlign w:val="center"/>
          </w:tcPr>
          <w:p w:rsidR="003B08AF" w:rsidRPr="009750B4" w:rsidRDefault="003B08AF" w:rsidP="002D4455">
            <w:pPr>
              <w:spacing w:line="240" w:lineRule="auto"/>
              <w:jc w:val="center"/>
              <w:rPr>
                <w:spacing w:val="8"/>
                <w:sz w:val="20"/>
                <w:szCs w:val="20"/>
              </w:rPr>
            </w:pPr>
            <w:r w:rsidRPr="009750B4">
              <w:rPr>
                <w:spacing w:val="8"/>
                <w:sz w:val="20"/>
                <w:szCs w:val="20"/>
              </w:rPr>
              <w:t>1</w:t>
            </w:r>
          </w:p>
        </w:tc>
        <w:tc>
          <w:tcPr>
            <w:tcW w:w="2056" w:type="dxa"/>
            <w:gridSpan w:val="2"/>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顶面高程（</w:t>
            </w:r>
            <w:r w:rsidRPr="009750B4">
              <w:rPr>
                <w:spacing w:val="8"/>
                <w:sz w:val="20"/>
                <w:szCs w:val="20"/>
              </w:rPr>
              <w:t>mm</w:t>
            </w:r>
            <w:r w:rsidRPr="009750B4">
              <w:rPr>
                <w:rFonts w:hint="eastAsia"/>
                <w:spacing w:val="8"/>
                <w:sz w:val="20"/>
                <w:szCs w:val="20"/>
              </w:rPr>
              <w:t>）</w:t>
            </w:r>
          </w:p>
        </w:tc>
        <w:tc>
          <w:tcPr>
            <w:tcW w:w="1488"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w:t>
            </w:r>
            <w:r w:rsidRPr="009750B4">
              <w:rPr>
                <w:spacing w:val="8"/>
                <w:sz w:val="20"/>
                <w:szCs w:val="20"/>
              </w:rPr>
              <w:t>50</w:t>
            </w:r>
          </w:p>
        </w:tc>
        <w:tc>
          <w:tcPr>
            <w:tcW w:w="1417"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水准仪</w:t>
            </w:r>
          </w:p>
        </w:tc>
        <w:tc>
          <w:tcPr>
            <w:tcW w:w="3857" w:type="dxa"/>
            <w:vAlign w:val="center"/>
          </w:tcPr>
          <w:p w:rsidR="003B08AF" w:rsidRPr="009750B4" w:rsidRDefault="003B08AF" w:rsidP="002D4455">
            <w:pPr>
              <w:spacing w:line="240" w:lineRule="auto"/>
              <w:rPr>
                <w:spacing w:val="8"/>
                <w:sz w:val="20"/>
                <w:szCs w:val="20"/>
              </w:rPr>
            </w:pPr>
            <w:r w:rsidRPr="009750B4">
              <w:rPr>
                <w:rFonts w:hint="eastAsia"/>
                <w:spacing w:val="8"/>
                <w:sz w:val="20"/>
                <w:szCs w:val="20"/>
              </w:rPr>
              <w:t>每个构造单元测</w:t>
            </w:r>
            <w:r w:rsidRPr="009750B4">
              <w:rPr>
                <w:spacing w:val="8"/>
                <w:sz w:val="20"/>
                <w:szCs w:val="20"/>
              </w:rPr>
              <w:t>2</w:t>
            </w:r>
            <w:r w:rsidRPr="009750B4">
              <w:rPr>
                <w:rFonts w:hint="eastAsia"/>
                <w:spacing w:val="8"/>
                <w:sz w:val="20"/>
                <w:szCs w:val="20"/>
              </w:rPr>
              <w:t>点或每</w:t>
            </w:r>
            <w:r w:rsidRPr="009750B4">
              <w:rPr>
                <w:spacing w:val="8"/>
                <w:sz w:val="20"/>
                <w:szCs w:val="20"/>
              </w:rPr>
              <w:t>20m</w:t>
            </w:r>
            <w:r w:rsidRPr="009750B4">
              <w:rPr>
                <w:rFonts w:hint="eastAsia"/>
                <w:spacing w:val="8"/>
                <w:sz w:val="20"/>
                <w:szCs w:val="20"/>
              </w:rPr>
              <w:t>测</w:t>
            </w:r>
            <w:r w:rsidRPr="009750B4">
              <w:rPr>
                <w:spacing w:val="8"/>
                <w:sz w:val="20"/>
                <w:szCs w:val="20"/>
              </w:rPr>
              <w:t>1</w:t>
            </w:r>
            <w:r w:rsidRPr="009750B4">
              <w:rPr>
                <w:rFonts w:hint="eastAsia"/>
                <w:spacing w:val="8"/>
                <w:sz w:val="20"/>
                <w:szCs w:val="20"/>
              </w:rPr>
              <w:t>点</w:t>
            </w:r>
          </w:p>
        </w:tc>
      </w:tr>
      <w:tr w:rsidR="003B08AF" w:rsidRPr="003B08AF" w:rsidTr="002D4455">
        <w:trPr>
          <w:trHeight w:val="416"/>
          <w:jc w:val="center"/>
        </w:trPr>
        <w:tc>
          <w:tcPr>
            <w:tcW w:w="704" w:type="dxa"/>
            <w:vAlign w:val="center"/>
          </w:tcPr>
          <w:p w:rsidR="003B08AF" w:rsidRPr="009750B4" w:rsidRDefault="003B08AF" w:rsidP="002D4455">
            <w:pPr>
              <w:spacing w:line="240" w:lineRule="auto"/>
              <w:jc w:val="center"/>
              <w:rPr>
                <w:spacing w:val="8"/>
                <w:sz w:val="20"/>
                <w:szCs w:val="20"/>
              </w:rPr>
            </w:pPr>
            <w:r w:rsidRPr="009750B4">
              <w:rPr>
                <w:spacing w:val="8"/>
                <w:sz w:val="20"/>
                <w:szCs w:val="20"/>
              </w:rPr>
              <w:t>2</w:t>
            </w:r>
          </w:p>
        </w:tc>
        <w:tc>
          <w:tcPr>
            <w:tcW w:w="2056" w:type="dxa"/>
            <w:gridSpan w:val="2"/>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厚度（</w:t>
            </w:r>
            <w:r w:rsidRPr="009750B4">
              <w:rPr>
                <w:spacing w:val="8"/>
                <w:sz w:val="20"/>
                <w:szCs w:val="20"/>
              </w:rPr>
              <w:t>mm</w:t>
            </w:r>
            <w:r w:rsidRPr="009750B4">
              <w:rPr>
                <w:rFonts w:hint="eastAsia"/>
                <w:spacing w:val="8"/>
                <w:sz w:val="20"/>
                <w:szCs w:val="20"/>
              </w:rPr>
              <w:t>）</w:t>
            </w:r>
          </w:p>
        </w:tc>
        <w:tc>
          <w:tcPr>
            <w:tcW w:w="1488" w:type="dxa"/>
            <w:vAlign w:val="center"/>
          </w:tcPr>
          <w:p w:rsidR="003B08AF" w:rsidRPr="009750B4" w:rsidRDefault="003B08AF" w:rsidP="002D4455">
            <w:pPr>
              <w:spacing w:line="240" w:lineRule="auto"/>
              <w:jc w:val="center"/>
              <w:rPr>
                <w:spacing w:val="8"/>
                <w:sz w:val="20"/>
                <w:szCs w:val="20"/>
              </w:rPr>
            </w:pPr>
            <w:r w:rsidRPr="009750B4">
              <w:rPr>
                <w:rFonts w:hint="eastAsia"/>
                <w:spacing w:val="8"/>
                <w:sz w:val="20"/>
                <w:szCs w:val="20"/>
              </w:rPr>
              <w:t>±</w:t>
            </w:r>
            <w:r w:rsidRPr="009750B4">
              <w:rPr>
                <w:spacing w:val="8"/>
                <w:sz w:val="20"/>
                <w:szCs w:val="20"/>
              </w:rPr>
              <w:t>100</w:t>
            </w:r>
          </w:p>
        </w:tc>
        <w:tc>
          <w:tcPr>
            <w:tcW w:w="1417" w:type="dxa"/>
            <w:vAlign w:val="center"/>
          </w:tcPr>
          <w:p w:rsidR="003B08AF" w:rsidRPr="009750B4" w:rsidRDefault="00343C9B" w:rsidP="002D4455">
            <w:pPr>
              <w:spacing w:line="240" w:lineRule="auto"/>
              <w:jc w:val="center"/>
              <w:rPr>
                <w:spacing w:val="8"/>
                <w:sz w:val="20"/>
                <w:szCs w:val="20"/>
              </w:rPr>
            </w:pPr>
            <w:r w:rsidRPr="009750B4">
              <w:rPr>
                <w:rFonts w:hint="eastAsia"/>
                <w:spacing w:val="8"/>
                <w:sz w:val="20"/>
                <w:szCs w:val="20"/>
              </w:rPr>
              <w:t>尺量</w:t>
            </w:r>
          </w:p>
        </w:tc>
        <w:tc>
          <w:tcPr>
            <w:tcW w:w="3857" w:type="dxa"/>
            <w:vAlign w:val="center"/>
          </w:tcPr>
          <w:p w:rsidR="003B08AF" w:rsidRPr="009750B4" w:rsidRDefault="003B08AF" w:rsidP="002D4455">
            <w:pPr>
              <w:spacing w:line="240" w:lineRule="auto"/>
              <w:rPr>
                <w:spacing w:val="8"/>
                <w:sz w:val="20"/>
                <w:szCs w:val="20"/>
              </w:rPr>
            </w:pPr>
            <w:r w:rsidRPr="009750B4">
              <w:rPr>
                <w:rFonts w:hint="eastAsia"/>
                <w:spacing w:val="8"/>
                <w:sz w:val="20"/>
                <w:szCs w:val="20"/>
              </w:rPr>
              <w:t>每个构造单元测</w:t>
            </w:r>
            <w:r w:rsidRPr="009750B4">
              <w:rPr>
                <w:spacing w:val="8"/>
                <w:sz w:val="20"/>
                <w:szCs w:val="20"/>
              </w:rPr>
              <w:t>2</w:t>
            </w:r>
            <w:r w:rsidRPr="009750B4">
              <w:rPr>
                <w:rFonts w:hint="eastAsia"/>
                <w:spacing w:val="8"/>
                <w:sz w:val="20"/>
                <w:szCs w:val="20"/>
              </w:rPr>
              <w:t>点或每</w:t>
            </w:r>
            <w:r w:rsidRPr="009750B4">
              <w:rPr>
                <w:spacing w:val="8"/>
                <w:sz w:val="20"/>
                <w:szCs w:val="20"/>
              </w:rPr>
              <w:t>20m</w:t>
            </w:r>
            <w:r w:rsidRPr="009750B4">
              <w:rPr>
                <w:rFonts w:hint="eastAsia"/>
                <w:spacing w:val="8"/>
                <w:sz w:val="20"/>
                <w:szCs w:val="20"/>
              </w:rPr>
              <w:t>测</w:t>
            </w:r>
            <w:r w:rsidRPr="009750B4">
              <w:rPr>
                <w:spacing w:val="8"/>
                <w:sz w:val="20"/>
                <w:szCs w:val="20"/>
              </w:rPr>
              <w:t>1</w:t>
            </w:r>
            <w:r w:rsidRPr="009750B4">
              <w:rPr>
                <w:rFonts w:hint="eastAsia"/>
                <w:spacing w:val="8"/>
                <w:sz w:val="20"/>
                <w:szCs w:val="20"/>
              </w:rPr>
              <w:t>点</w:t>
            </w:r>
          </w:p>
        </w:tc>
      </w:tr>
      <w:tr w:rsidR="00D91DEC" w:rsidRPr="003B08AF" w:rsidTr="002D4455">
        <w:trPr>
          <w:trHeight w:val="545"/>
          <w:jc w:val="center"/>
        </w:trPr>
        <w:tc>
          <w:tcPr>
            <w:tcW w:w="704" w:type="dxa"/>
            <w:vAlign w:val="center"/>
          </w:tcPr>
          <w:p w:rsidR="00D91DEC" w:rsidRPr="009750B4" w:rsidRDefault="00D91DEC" w:rsidP="002D4455">
            <w:pPr>
              <w:spacing w:line="240" w:lineRule="auto"/>
              <w:jc w:val="center"/>
              <w:rPr>
                <w:spacing w:val="8"/>
                <w:sz w:val="20"/>
                <w:szCs w:val="20"/>
              </w:rPr>
            </w:pPr>
            <w:r w:rsidRPr="009750B4">
              <w:rPr>
                <w:spacing w:val="8"/>
                <w:sz w:val="20"/>
                <w:szCs w:val="20"/>
              </w:rPr>
              <w:t>3</w:t>
            </w:r>
          </w:p>
        </w:tc>
        <w:tc>
          <w:tcPr>
            <w:tcW w:w="2056" w:type="dxa"/>
            <w:gridSpan w:val="2"/>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轴线偏位（</w:t>
            </w:r>
            <w:r w:rsidRPr="009750B4">
              <w:rPr>
                <w:spacing w:val="8"/>
                <w:sz w:val="20"/>
                <w:szCs w:val="20"/>
              </w:rPr>
              <w:t>mm</w:t>
            </w:r>
            <w:r w:rsidRPr="009750B4">
              <w:rPr>
                <w:rFonts w:hint="eastAsia"/>
                <w:spacing w:val="8"/>
                <w:sz w:val="20"/>
                <w:szCs w:val="20"/>
              </w:rPr>
              <w:t>）</w:t>
            </w:r>
          </w:p>
        </w:tc>
        <w:tc>
          <w:tcPr>
            <w:tcW w:w="1488" w:type="dxa"/>
            <w:vAlign w:val="center"/>
          </w:tcPr>
          <w:p w:rsidR="00D91DEC" w:rsidRPr="009750B4" w:rsidRDefault="00D91DEC" w:rsidP="002D4455">
            <w:pPr>
              <w:spacing w:line="240" w:lineRule="auto"/>
              <w:jc w:val="center"/>
              <w:rPr>
                <w:spacing w:val="8"/>
                <w:sz w:val="20"/>
                <w:szCs w:val="20"/>
              </w:rPr>
            </w:pPr>
            <w:r w:rsidRPr="009750B4">
              <w:rPr>
                <w:spacing w:val="8"/>
                <w:sz w:val="20"/>
                <w:szCs w:val="20"/>
              </w:rPr>
              <w:t>50</w:t>
            </w:r>
          </w:p>
        </w:tc>
        <w:tc>
          <w:tcPr>
            <w:tcW w:w="1417"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经纬仪或拉尺、尺量</w:t>
            </w:r>
          </w:p>
        </w:tc>
        <w:tc>
          <w:tcPr>
            <w:tcW w:w="3857" w:type="dxa"/>
            <w:vAlign w:val="center"/>
          </w:tcPr>
          <w:p w:rsidR="00D91DEC" w:rsidRPr="009750B4" w:rsidRDefault="00D91DEC" w:rsidP="002D4455">
            <w:pPr>
              <w:spacing w:line="240" w:lineRule="auto"/>
              <w:rPr>
                <w:spacing w:val="8"/>
                <w:sz w:val="20"/>
                <w:szCs w:val="20"/>
              </w:rPr>
            </w:pPr>
            <w:r w:rsidRPr="009750B4">
              <w:rPr>
                <w:rFonts w:hint="eastAsia"/>
                <w:spacing w:val="8"/>
                <w:sz w:val="20"/>
                <w:szCs w:val="20"/>
              </w:rPr>
              <w:t>每个构造单元测</w:t>
            </w:r>
            <w:r w:rsidRPr="009750B4">
              <w:rPr>
                <w:spacing w:val="8"/>
                <w:sz w:val="20"/>
                <w:szCs w:val="20"/>
              </w:rPr>
              <w:t>2</w:t>
            </w:r>
            <w:r w:rsidRPr="009750B4">
              <w:rPr>
                <w:rFonts w:hint="eastAsia"/>
                <w:spacing w:val="8"/>
                <w:sz w:val="20"/>
                <w:szCs w:val="20"/>
              </w:rPr>
              <w:t>点或每</w:t>
            </w:r>
            <w:r w:rsidRPr="009750B4">
              <w:rPr>
                <w:spacing w:val="8"/>
                <w:sz w:val="20"/>
                <w:szCs w:val="20"/>
              </w:rPr>
              <w:t>20m</w:t>
            </w:r>
            <w:r w:rsidRPr="009750B4">
              <w:rPr>
                <w:rFonts w:hint="eastAsia"/>
                <w:spacing w:val="8"/>
                <w:sz w:val="20"/>
                <w:szCs w:val="20"/>
              </w:rPr>
              <w:t>测</w:t>
            </w:r>
            <w:r w:rsidRPr="009750B4">
              <w:rPr>
                <w:spacing w:val="8"/>
                <w:sz w:val="20"/>
                <w:szCs w:val="20"/>
              </w:rPr>
              <w:t>1</w:t>
            </w:r>
            <w:r w:rsidRPr="009750B4">
              <w:rPr>
                <w:rFonts w:hint="eastAsia"/>
                <w:spacing w:val="8"/>
                <w:sz w:val="20"/>
                <w:szCs w:val="20"/>
              </w:rPr>
              <w:t>点</w:t>
            </w:r>
          </w:p>
        </w:tc>
      </w:tr>
      <w:tr w:rsidR="00D91DEC" w:rsidRPr="003B08AF" w:rsidTr="002D4455">
        <w:trPr>
          <w:trHeight w:val="431"/>
          <w:jc w:val="center"/>
        </w:trPr>
        <w:tc>
          <w:tcPr>
            <w:tcW w:w="704" w:type="dxa"/>
            <w:vAlign w:val="center"/>
          </w:tcPr>
          <w:p w:rsidR="00D91DEC" w:rsidRPr="009750B4" w:rsidRDefault="00D91DEC" w:rsidP="002D4455">
            <w:pPr>
              <w:spacing w:line="240" w:lineRule="auto"/>
              <w:jc w:val="center"/>
              <w:rPr>
                <w:spacing w:val="8"/>
                <w:sz w:val="20"/>
                <w:szCs w:val="20"/>
              </w:rPr>
            </w:pPr>
            <w:r w:rsidRPr="009750B4">
              <w:rPr>
                <w:spacing w:val="8"/>
                <w:sz w:val="20"/>
                <w:szCs w:val="20"/>
              </w:rPr>
              <w:t>4</w:t>
            </w:r>
          </w:p>
        </w:tc>
        <w:tc>
          <w:tcPr>
            <w:tcW w:w="2056" w:type="dxa"/>
            <w:gridSpan w:val="2"/>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宽度（</w:t>
            </w:r>
            <w:r w:rsidRPr="009750B4">
              <w:rPr>
                <w:spacing w:val="8"/>
                <w:sz w:val="20"/>
                <w:szCs w:val="20"/>
              </w:rPr>
              <w:t>mm</w:t>
            </w:r>
            <w:r w:rsidRPr="009750B4">
              <w:rPr>
                <w:rFonts w:hint="eastAsia"/>
                <w:spacing w:val="8"/>
                <w:sz w:val="20"/>
                <w:szCs w:val="20"/>
              </w:rPr>
              <w:t>）</w:t>
            </w:r>
          </w:p>
        </w:tc>
        <w:tc>
          <w:tcPr>
            <w:tcW w:w="1488" w:type="dxa"/>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不小于设计</w:t>
            </w:r>
          </w:p>
        </w:tc>
        <w:tc>
          <w:tcPr>
            <w:tcW w:w="1417" w:type="dxa"/>
            <w:vAlign w:val="center"/>
          </w:tcPr>
          <w:p w:rsidR="00D91DEC" w:rsidRPr="009750B4" w:rsidRDefault="00343C9B" w:rsidP="002D4455">
            <w:pPr>
              <w:spacing w:line="240" w:lineRule="auto"/>
              <w:jc w:val="center"/>
              <w:rPr>
                <w:spacing w:val="8"/>
                <w:sz w:val="20"/>
                <w:szCs w:val="20"/>
              </w:rPr>
            </w:pPr>
            <w:r w:rsidRPr="009750B4">
              <w:rPr>
                <w:rFonts w:hint="eastAsia"/>
                <w:spacing w:val="8"/>
                <w:sz w:val="20"/>
                <w:szCs w:val="20"/>
              </w:rPr>
              <w:t>尺量</w:t>
            </w:r>
          </w:p>
        </w:tc>
        <w:tc>
          <w:tcPr>
            <w:tcW w:w="3857" w:type="dxa"/>
            <w:vAlign w:val="center"/>
          </w:tcPr>
          <w:p w:rsidR="00D91DEC" w:rsidRPr="009750B4" w:rsidRDefault="00D91DEC" w:rsidP="002D4455">
            <w:pPr>
              <w:spacing w:line="240" w:lineRule="auto"/>
              <w:rPr>
                <w:spacing w:val="8"/>
                <w:sz w:val="20"/>
                <w:szCs w:val="20"/>
              </w:rPr>
            </w:pPr>
            <w:r w:rsidRPr="009750B4">
              <w:rPr>
                <w:rFonts w:hint="eastAsia"/>
                <w:spacing w:val="8"/>
                <w:sz w:val="20"/>
                <w:szCs w:val="20"/>
              </w:rPr>
              <w:t>每个构造单元测</w:t>
            </w:r>
            <w:r w:rsidRPr="009750B4">
              <w:rPr>
                <w:spacing w:val="8"/>
                <w:sz w:val="20"/>
                <w:szCs w:val="20"/>
              </w:rPr>
              <w:t>2</w:t>
            </w:r>
            <w:r w:rsidRPr="009750B4">
              <w:rPr>
                <w:rFonts w:hint="eastAsia"/>
                <w:spacing w:val="8"/>
                <w:sz w:val="20"/>
                <w:szCs w:val="20"/>
              </w:rPr>
              <w:t>点或每</w:t>
            </w:r>
            <w:r w:rsidRPr="009750B4">
              <w:rPr>
                <w:spacing w:val="8"/>
                <w:sz w:val="20"/>
                <w:szCs w:val="20"/>
              </w:rPr>
              <w:t>20m</w:t>
            </w:r>
            <w:r w:rsidRPr="009750B4">
              <w:rPr>
                <w:rFonts w:hint="eastAsia"/>
                <w:spacing w:val="8"/>
                <w:sz w:val="20"/>
                <w:szCs w:val="20"/>
              </w:rPr>
              <w:t>测</w:t>
            </w:r>
            <w:r w:rsidRPr="009750B4">
              <w:rPr>
                <w:spacing w:val="8"/>
                <w:sz w:val="20"/>
                <w:szCs w:val="20"/>
              </w:rPr>
              <w:t>1</w:t>
            </w:r>
            <w:r w:rsidRPr="009750B4">
              <w:rPr>
                <w:rFonts w:hint="eastAsia"/>
                <w:spacing w:val="8"/>
                <w:sz w:val="20"/>
                <w:szCs w:val="20"/>
              </w:rPr>
              <w:t>点</w:t>
            </w:r>
          </w:p>
        </w:tc>
      </w:tr>
      <w:tr w:rsidR="00D91DEC" w:rsidRPr="003B08AF" w:rsidTr="002D4455">
        <w:trPr>
          <w:trHeight w:val="216"/>
          <w:jc w:val="center"/>
        </w:trPr>
        <w:tc>
          <w:tcPr>
            <w:tcW w:w="704" w:type="dxa"/>
            <w:vMerge w:val="restart"/>
            <w:vAlign w:val="center"/>
          </w:tcPr>
          <w:p w:rsidR="00D91DEC" w:rsidRPr="009750B4" w:rsidRDefault="00D91DEC" w:rsidP="002D4455">
            <w:pPr>
              <w:spacing w:line="240" w:lineRule="auto"/>
              <w:jc w:val="center"/>
              <w:rPr>
                <w:spacing w:val="8"/>
                <w:sz w:val="20"/>
                <w:szCs w:val="20"/>
              </w:rPr>
            </w:pPr>
            <w:r w:rsidRPr="009750B4">
              <w:rPr>
                <w:spacing w:val="8"/>
                <w:sz w:val="20"/>
                <w:szCs w:val="20"/>
              </w:rPr>
              <w:t>5</w:t>
            </w:r>
          </w:p>
        </w:tc>
        <w:tc>
          <w:tcPr>
            <w:tcW w:w="1276" w:type="dxa"/>
            <w:vMerge w:val="restart"/>
            <w:vAlign w:val="center"/>
          </w:tcPr>
          <w:p w:rsidR="00D91DEC" w:rsidRPr="009750B4" w:rsidRDefault="00D91DEC" w:rsidP="00845255">
            <w:pPr>
              <w:spacing w:line="240" w:lineRule="auto"/>
              <w:jc w:val="center"/>
              <w:rPr>
                <w:spacing w:val="8"/>
                <w:sz w:val="20"/>
                <w:szCs w:val="20"/>
              </w:rPr>
            </w:pPr>
            <w:r w:rsidRPr="009750B4">
              <w:rPr>
                <w:rFonts w:hint="eastAsia"/>
                <w:spacing w:val="8"/>
                <w:sz w:val="20"/>
                <w:szCs w:val="20"/>
              </w:rPr>
              <w:t>基</w:t>
            </w:r>
            <w:r w:rsidR="00845255">
              <w:rPr>
                <w:rFonts w:hint="eastAsia"/>
                <w:spacing w:val="8"/>
                <w:sz w:val="20"/>
                <w:szCs w:val="20"/>
              </w:rPr>
              <w:t>底</w:t>
            </w:r>
            <w:r w:rsidRPr="009750B4">
              <w:rPr>
                <w:rFonts w:hint="eastAsia"/>
                <w:spacing w:val="8"/>
                <w:sz w:val="20"/>
                <w:szCs w:val="20"/>
              </w:rPr>
              <w:t>高程（</w:t>
            </w:r>
            <w:r w:rsidRPr="009750B4">
              <w:rPr>
                <w:spacing w:val="8"/>
                <w:sz w:val="20"/>
                <w:szCs w:val="20"/>
              </w:rPr>
              <w:t>mm</w:t>
            </w:r>
            <w:r w:rsidRPr="009750B4">
              <w:rPr>
                <w:rFonts w:hint="eastAsia"/>
                <w:spacing w:val="8"/>
                <w:sz w:val="20"/>
                <w:szCs w:val="20"/>
              </w:rPr>
              <w:t>）</w:t>
            </w:r>
          </w:p>
        </w:tc>
        <w:tc>
          <w:tcPr>
            <w:tcW w:w="780" w:type="dxa"/>
            <w:vAlign w:val="center"/>
          </w:tcPr>
          <w:p w:rsidR="00D91DEC" w:rsidRPr="009750B4" w:rsidRDefault="00D91DEC" w:rsidP="002D4455">
            <w:pPr>
              <w:spacing w:line="240" w:lineRule="auto"/>
              <w:rPr>
                <w:spacing w:val="8"/>
                <w:sz w:val="20"/>
                <w:szCs w:val="20"/>
              </w:rPr>
            </w:pPr>
            <w:r w:rsidRPr="009750B4">
              <w:rPr>
                <w:rFonts w:hint="eastAsia"/>
                <w:spacing w:val="8"/>
                <w:sz w:val="20"/>
                <w:szCs w:val="20"/>
              </w:rPr>
              <w:t>土质</w:t>
            </w:r>
          </w:p>
        </w:tc>
        <w:tc>
          <w:tcPr>
            <w:tcW w:w="1488" w:type="dxa"/>
            <w:vMerge w:val="restar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w:t>
            </w:r>
            <w:r w:rsidRPr="009750B4">
              <w:rPr>
                <w:spacing w:val="8"/>
                <w:sz w:val="20"/>
                <w:szCs w:val="20"/>
              </w:rPr>
              <w:t>50</w:t>
            </w:r>
          </w:p>
          <w:p w:rsidR="00D91DEC" w:rsidRPr="009750B4" w:rsidRDefault="00D91DEC" w:rsidP="002D4455">
            <w:pPr>
              <w:spacing w:line="240" w:lineRule="auto"/>
              <w:jc w:val="center"/>
              <w:rPr>
                <w:spacing w:val="8"/>
                <w:sz w:val="20"/>
                <w:szCs w:val="20"/>
              </w:rPr>
            </w:pPr>
            <w:r w:rsidRPr="009750B4">
              <w:rPr>
                <w:spacing w:val="8"/>
                <w:sz w:val="20"/>
                <w:szCs w:val="20"/>
              </w:rPr>
              <w:t>+50</w:t>
            </w:r>
            <w:r w:rsidRPr="009750B4">
              <w:rPr>
                <w:rFonts w:hint="eastAsia"/>
                <w:spacing w:val="8"/>
                <w:sz w:val="20"/>
                <w:szCs w:val="20"/>
              </w:rPr>
              <w:t>，</w:t>
            </w:r>
            <w:r w:rsidRPr="009750B4">
              <w:rPr>
                <w:spacing w:val="8"/>
                <w:sz w:val="20"/>
                <w:szCs w:val="20"/>
              </w:rPr>
              <w:t>-200</w:t>
            </w:r>
          </w:p>
        </w:tc>
        <w:tc>
          <w:tcPr>
            <w:tcW w:w="1417" w:type="dxa"/>
            <w:vMerge w:val="restart"/>
            <w:vAlign w:val="center"/>
          </w:tcPr>
          <w:p w:rsidR="00D91DEC" w:rsidRPr="009750B4" w:rsidRDefault="00D91DEC" w:rsidP="002D4455">
            <w:pPr>
              <w:spacing w:line="240" w:lineRule="auto"/>
              <w:jc w:val="center"/>
              <w:rPr>
                <w:spacing w:val="8"/>
                <w:sz w:val="20"/>
                <w:szCs w:val="20"/>
              </w:rPr>
            </w:pPr>
            <w:r w:rsidRPr="009750B4">
              <w:rPr>
                <w:rFonts w:hint="eastAsia"/>
                <w:spacing w:val="8"/>
                <w:sz w:val="20"/>
                <w:szCs w:val="20"/>
              </w:rPr>
              <w:t>水准仪</w:t>
            </w:r>
          </w:p>
        </w:tc>
        <w:tc>
          <w:tcPr>
            <w:tcW w:w="3857" w:type="dxa"/>
            <w:vMerge w:val="restart"/>
            <w:vAlign w:val="center"/>
          </w:tcPr>
          <w:p w:rsidR="00D91DEC" w:rsidRPr="009750B4" w:rsidRDefault="00D91DEC" w:rsidP="002D4455">
            <w:pPr>
              <w:spacing w:line="240" w:lineRule="auto"/>
              <w:rPr>
                <w:spacing w:val="8"/>
                <w:sz w:val="20"/>
                <w:szCs w:val="20"/>
              </w:rPr>
            </w:pPr>
            <w:r w:rsidRPr="009750B4">
              <w:rPr>
                <w:rFonts w:hint="eastAsia"/>
                <w:spacing w:val="8"/>
                <w:sz w:val="20"/>
                <w:szCs w:val="20"/>
              </w:rPr>
              <w:t>每个构造单元测</w:t>
            </w:r>
            <w:r w:rsidRPr="009750B4">
              <w:rPr>
                <w:spacing w:val="8"/>
                <w:sz w:val="20"/>
                <w:szCs w:val="20"/>
              </w:rPr>
              <w:t>2</w:t>
            </w:r>
            <w:r w:rsidRPr="009750B4">
              <w:rPr>
                <w:rFonts w:hint="eastAsia"/>
                <w:spacing w:val="8"/>
                <w:sz w:val="20"/>
                <w:szCs w:val="20"/>
              </w:rPr>
              <w:t>点或每</w:t>
            </w:r>
            <w:r w:rsidRPr="009750B4">
              <w:rPr>
                <w:spacing w:val="8"/>
                <w:sz w:val="20"/>
                <w:szCs w:val="20"/>
              </w:rPr>
              <w:t>20m</w:t>
            </w:r>
            <w:r w:rsidRPr="009750B4">
              <w:rPr>
                <w:rFonts w:hint="eastAsia"/>
                <w:spacing w:val="8"/>
                <w:sz w:val="20"/>
                <w:szCs w:val="20"/>
              </w:rPr>
              <w:t>测</w:t>
            </w:r>
            <w:r w:rsidRPr="009750B4">
              <w:rPr>
                <w:spacing w:val="8"/>
                <w:sz w:val="20"/>
                <w:szCs w:val="20"/>
              </w:rPr>
              <w:t>1</w:t>
            </w:r>
            <w:r w:rsidRPr="009750B4">
              <w:rPr>
                <w:rFonts w:hint="eastAsia"/>
                <w:spacing w:val="8"/>
                <w:sz w:val="20"/>
                <w:szCs w:val="20"/>
              </w:rPr>
              <w:t>点</w:t>
            </w:r>
          </w:p>
        </w:tc>
      </w:tr>
      <w:tr w:rsidR="00D91DEC" w:rsidRPr="003B08AF" w:rsidTr="002D4455">
        <w:trPr>
          <w:trHeight w:val="205"/>
          <w:jc w:val="center"/>
        </w:trPr>
        <w:tc>
          <w:tcPr>
            <w:tcW w:w="704" w:type="dxa"/>
            <w:vMerge/>
          </w:tcPr>
          <w:p w:rsidR="00D91DEC" w:rsidRPr="002D4455" w:rsidRDefault="00D91DEC" w:rsidP="002D4455">
            <w:pPr>
              <w:spacing w:line="240" w:lineRule="auto"/>
              <w:rPr>
                <w:spacing w:val="8"/>
                <w:sz w:val="21"/>
                <w:szCs w:val="21"/>
              </w:rPr>
            </w:pPr>
          </w:p>
        </w:tc>
        <w:tc>
          <w:tcPr>
            <w:tcW w:w="1276" w:type="dxa"/>
            <w:vMerge/>
          </w:tcPr>
          <w:p w:rsidR="00D91DEC" w:rsidRPr="002D4455" w:rsidRDefault="00D91DEC" w:rsidP="002D4455">
            <w:pPr>
              <w:spacing w:line="240" w:lineRule="auto"/>
              <w:rPr>
                <w:spacing w:val="8"/>
                <w:sz w:val="21"/>
                <w:szCs w:val="21"/>
              </w:rPr>
            </w:pPr>
          </w:p>
        </w:tc>
        <w:tc>
          <w:tcPr>
            <w:tcW w:w="780" w:type="dxa"/>
          </w:tcPr>
          <w:p w:rsidR="00D91DEC" w:rsidRPr="009750B4" w:rsidRDefault="00D91DEC" w:rsidP="002D4455">
            <w:pPr>
              <w:spacing w:line="240" w:lineRule="auto"/>
              <w:rPr>
                <w:spacing w:val="8"/>
                <w:sz w:val="20"/>
                <w:szCs w:val="20"/>
              </w:rPr>
            </w:pPr>
            <w:r w:rsidRPr="009750B4">
              <w:rPr>
                <w:rFonts w:hint="eastAsia"/>
                <w:spacing w:val="8"/>
                <w:sz w:val="20"/>
                <w:szCs w:val="20"/>
              </w:rPr>
              <w:t>石质</w:t>
            </w:r>
          </w:p>
        </w:tc>
        <w:tc>
          <w:tcPr>
            <w:tcW w:w="1488" w:type="dxa"/>
            <w:vMerge/>
          </w:tcPr>
          <w:p w:rsidR="00D91DEC" w:rsidRPr="002D4455" w:rsidRDefault="00D91DEC" w:rsidP="002D4455">
            <w:pPr>
              <w:spacing w:line="240" w:lineRule="auto"/>
              <w:rPr>
                <w:spacing w:val="8"/>
                <w:sz w:val="21"/>
                <w:szCs w:val="21"/>
              </w:rPr>
            </w:pPr>
          </w:p>
        </w:tc>
        <w:tc>
          <w:tcPr>
            <w:tcW w:w="1417" w:type="dxa"/>
            <w:vMerge/>
          </w:tcPr>
          <w:p w:rsidR="00D91DEC" w:rsidRPr="002D4455" w:rsidRDefault="00D91DEC" w:rsidP="002D4455">
            <w:pPr>
              <w:spacing w:line="240" w:lineRule="auto"/>
              <w:rPr>
                <w:spacing w:val="8"/>
                <w:sz w:val="21"/>
                <w:szCs w:val="21"/>
              </w:rPr>
            </w:pPr>
          </w:p>
        </w:tc>
        <w:tc>
          <w:tcPr>
            <w:tcW w:w="3857" w:type="dxa"/>
            <w:vMerge/>
          </w:tcPr>
          <w:p w:rsidR="00D91DEC" w:rsidRPr="002D4455" w:rsidRDefault="00D91DEC" w:rsidP="002D4455">
            <w:pPr>
              <w:spacing w:line="240" w:lineRule="auto"/>
              <w:rPr>
                <w:spacing w:val="8"/>
                <w:sz w:val="21"/>
                <w:szCs w:val="21"/>
              </w:rPr>
            </w:pPr>
          </w:p>
        </w:tc>
      </w:tr>
    </w:tbl>
    <w:p w:rsidR="00571F5A" w:rsidRPr="006036D5" w:rsidRDefault="00571F5A" w:rsidP="006036D5"/>
    <w:p w:rsidR="00D91DEC" w:rsidRPr="007D6A6A" w:rsidRDefault="00C01CD7" w:rsidP="002D4455">
      <w:pPr>
        <w:pStyle w:val="2"/>
        <w:rPr>
          <w:rFonts w:ascii="Times New Roman" w:hAnsi="Times New Roman"/>
        </w:rPr>
      </w:pPr>
      <w:bookmarkStart w:id="25" w:name="_Toc408853736"/>
      <w:r w:rsidRPr="007D6A6A">
        <w:rPr>
          <w:rFonts w:ascii="Times New Roman" w:hAnsi="Times New Roman" w:hint="eastAsia"/>
        </w:rPr>
        <w:t>6</w:t>
      </w:r>
      <w:r w:rsidR="00D91DEC" w:rsidRPr="007D6A6A">
        <w:rPr>
          <w:rFonts w:ascii="Times New Roman" w:hAnsi="Times New Roman" w:hint="eastAsia"/>
        </w:rPr>
        <w:t xml:space="preserve">.3 </w:t>
      </w:r>
      <w:r w:rsidR="00D91DEC" w:rsidRPr="007D6A6A">
        <w:rPr>
          <w:rFonts w:ascii="Times New Roman" w:hAnsi="Times New Roman" w:hint="eastAsia"/>
        </w:rPr>
        <w:t>质量验收</w:t>
      </w:r>
      <w:bookmarkEnd w:id="25"/>
    </w:p>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 xml:space="preserve">.3.1 </w:t>
      </w:r>
      <w:r w:rsidR="00D91DEC" w:rsidRPr="007D6A6A">
        <w:rPr>
          <w:rFonts w:hint="eastAsia"/>
          <w:spacing w:val="8"/>
        </w:rPr>
        <w:t>填筑体的质量验收应符合下列规定：</w:t>
      </w:r>
    </w:p>
    <w:p w:rsidR="00D91DEC" w:rsidRPr="007D6A6A" w:rsidRDefault="003B08AF" w:rsidP="002D4455">
      <w:pPr>
        <w:ind w:firstLineChars="200" w:firstLine="512"/>
        <w:rPr>
          <w:spacing w:val="8"/>
        </w:rPr>
      </w:pPr>
      <w:r>
        <w:rPr>
          <w:spacing w:val="8"/>
        </w:rPr>
        <w:t xml:space="preserve">(1) </w:t>
      </w:r>
      <w:r w:rsidR="00D91DEC" w:rsidRPr="007D6A6A">
        <w:rPr>
          <w:rFonts w:hint="eastAsia"/>
          <w:spacing w:val="8"/>
        </w:rPr>
        <w:t>原材料、半成品、成品和设备应按本规程的规定进行检验，检验结果应经监理工程师检查认可</w:t>
      </w:r>
      <w:r w:rsidR="00343C9B">
        <w:rPr>
          <w:rFonts w:hint="eastAsia"/>
          <w:spacing w:val="8"/>
        </w:rPr>
        <w:t>；</w:t>
      </w:r>
    </w:p>
    <w:p w:rsidR="00BB2ADF" w:rsidRPr="003B08AF" w:rsidRDefault="003B08AF" w:rsidP="002D4455">
      <w:pPr>
        <w:ind w:firstLineChars="200" w:firstLine="512"/>
        <w:rPr>
          <w:spacing w:val="8"/>
        </w:rPr>
      </w:pPr>
      <w:r>
        <w:rPr>
          <w:spacing w:val="8"/>
        </w:rPr>
        <w:t xml:space="preserve">(2) </w:t>
      </w:r>
      <w:r w:rsidR="00D91DEC" w:rsidRPr="007D6A6A">
        <w:rPr>
          <w:rFonts w:hint="eastAsia"/>
          <w:spacing w:val="8"/>
        </w:rPr>
        <w:t>浇筑应按本规程的规定进行质量控制，各工序之间应进行自检、交接检验，并应形成文件</w:t>
      </w:r>
      <w:r>
        <w:rPr>
          <w:rFonts w:hint="eastAsia"/>
          <w:spacing w:val="8"/>
        </w:rPr>
        <w:t>。</w:t>
      </w:r>
    </w:p>
    <w:p w:rsidR="00D91DEC" w:rsidRPr="007D6A6A" w:rsidRDefault="00C01CD7" w:rsidP="002D4455">
      <w:pPr>
        <w:ind w:firstLineChars="200" w:firstLine="512"/>
        <w:rPr>
          <w:spacing w:val="8"/>
        </w:rPr>
      </w:pPr>
      <w:r w:rsidRPr="007D6A6A">
        <w:rPr>
          <w:rFonts w:hint="eastAsia"/>
          <w:spacing w:val="8"/>
        </w:rPr>
        <w:t>6</w:t>
      </w:r>
      <w:r w:rsidR="00D91DEC" w:rsidRPr="007D6A6A">
        <w:rPr>
          <w:rFonts w:hint="eastAsia"/>
          <w:spacing w:val="8"/>
        </w:rPr>
        <w:t xml:space="preserve">.3.2 </w:t>
      </w:r>
      <w:r w:rsidR="00D91DEC" w:rsidRPr="007D6A6A">
        <w:rPr>
          <w:rFonts w:hint="eastAsia"/>
          <w:spacing w:val="8"/>
        </w:rPr>
        <w:t>质量保证资料应包括下列内容：</w:t>
      </w:r>
    </w:p>
    <w:p w:rsidR="00D91DEC" w:rsidRPr="007D6A6A" w:rsidRDefault="003B08AF" w:rsidP="002D4455">
      <w:pPr>
        <w:ind w:firstLineChars="200" w:firstLine="512"/>
        <w:rPr>
          <w:spacing w:val="8"/>
        </w:rPr>
      </w:pPr>
      <w:r>
        <w:rPr>
          <w:rFonts w:hint="eastAsia"/>
          <w:spacing w:val="8"/>
        </w:rPr>
        <w:t xml:space="preserve">(1) </w:t>
      </w:r>
      <w:r w:rsidR="00D91DEC" w:rsidRPr="007D6A6A">
        <w:rPr>
          <w:rFonts w:hint="eastAsia"/>
          <w:spacing w:val="8"/>
        </w:rPr>
        <w:t>所用原材料、半成品和成品的质量检验结果；</w:t>
      </w:r>
    </w:p>
    <w:p w:rsidR="00D91DEC" w:rsidRPr="007D6A6A" w:rsidRDefault="003B08AF" w:rsidP="002D4455">
      <w:pPr>
        <w:ind w:firstLineChars="200" w:firstLine="512"/>
        <w:rPr>
          <w:spacing w:val="8"/>
        </w:rPr>
      </w:pPr>
      <w:r>
        <w:rPr>
          <w:spacing w:val="8"/>
        </w:rPr>
        <w:t xml:space="preserve">(2) </w:t>
      </w:r>
      <w:r w:rsidR="00D91DEC" w:rsidRPr="007D6A6A">
        <w:rPr>
          <w:rFonts w:hint="eastAsia"/>
          <w:spacing w:val="8"/>
        </w:rPr>
        <w:t>施工配合比、基坑交接检查、</w:t>
      </w:r>
      <w:r w:rsidR="00D137A5" w:rsidRPr="007D6A6A">
        <w:rPr>
          <w:rFonts w:hint="eastAsia"/>
          <w:spacing w:val="8"/>
        </w:rPr>
        <w:t>浇筑检查和</w:t>
      </w:r>
      <w:r w:rsidR="00D137A5">
        <w:rPr>
          <w:rFonts w:hint="eastAsia"/>
          <w:spacing w:val="8"/>
        </w:rPr>
        <w:t>附属</w:t>
      </w:r>
      <w:r w:rsidR="00D137A5">
        <w:rPr>
          <w:spacing w:val="8"/>
        </w:rPr>
        <w:t>工程</w:t>
      </w:r>
      <w:r w:rsidR="00D91DEC" w:rsidRPr="007D6A6A">
        <w:rPr>
          <w:rFonts w:hint="eastAsia"/>
          <w:spacing w:val="8"/>
        </w:rPr>
        <w:t>施工检查记录；</w:t>
      </w:r>
    </w:p>
    <w:p w:rsidR="00D91DEC" w:rsidRPr="007D6A6A" w:rsidRDefault="003B08AF" w:rsidP="002D4455">
      <w:pPr>
        <w:ind w:firstLineChars="200" w:firstLine="512"/>
        <w:rPr>
          <w:spacing w:val="8"/>
        </w:rPr>
      </w:pPr>
      <w:r>
        <w:rPr>
          <w:spacing w:val="8"/>
        </w:rPr>
        <w:t xml:space="preserve">(3) </w:t>
      </w:r>
      <w:r w:rsidR="00D91DEC" w:rsidRPr="007D6A6A">
        <w:rPr>
          <w:rFonts w:hint="eastAsia"/>
          <w:spacing w:val="8"/>
        </w:rPr>
        <w:t>各项质量控制指标的实验数据和质量检验资料</w:t>
      </w:r>
      <w:r>
        <w:rPr>
          <w:rFonts w:hint="eastAsia"/>
          <w:spacing w:val="8"/>
        </w:rPr>
        <w:t>；</w:t>
      </w:r>
    </w:p>
    <w:p w:rsidR="00D91DEC" w:rsidRPr="007D6A6A" w:rsidRDefault="003B08AF" w:rsidP="002D4455">
      <w:pPr>
        <w:ind w:firstLineChars="200" w:firstLine="512"/>
        <w:rPr>
          <w:spacing w:val="8"/>
        </w:rPr>
      </w:pPr>
      <w:r>
        <w:rPr>
          <w:spacing w:val="8"/>
        </w:rPr>
        <w:t xml:space="preserve">(4) </w:t>
      </w:r>
      <w:r w:rsidR="00D91DEC" w:rsidRPr="007D6A6A">
        <w:rPr>
          <w:rFonts w:hint="eastAsia"/>
          <w:spacing w:val="8"/>
        </w:rPr>
        <w:t>施工过程中遇到的非正常情况记录及其对工程质量影响分析；</w:t>
      </w:r>
    </w:p>
    <w:p w:rsidR="00D91DEC" w:rsidRPr="003B08AF" w:rsidRDefault="003B08AF" w:rsidP="002D4455">
      <w:pPr>
        <w:ind w:firstLineChars="200" w:firstLine="512"/>
        <w:rPr>
          <w:spacing w:val="8"/>
        </w:rPr>
      </w:pPr>
      <w:r>
        <w:rPr>
          <w:spacing w:val="8"/>
        </w:rPr>
        <w:t xml:space="preserve">(5) </w:t>
      </w:r>
      <w:r w:rsidR="00D91DEC" w:rsidRPr="007D6A6A">
        <w:rPr>
          <w:rFonts w:hint="eastAsia"/>
          <w:spacing w:val="8"/>
        </w:rPr>
        <w:t>施工过程中如发生质量事故，经处理补救后达到设计要求的认可证明文件</w:t>
      </w:r>
      <w:r>
        <w:rPr>
          <w:rFonts w:hint="eastAsia"/>
          <w:spacing w:val="8"/>
        </w:rPr>
        <w:t>。</w:t>
      </w:r>
    </w:p>
    <w:p w:rsidR="00D91DEC" w:rsidRPr="007D6A6A" w:rsidRDefault="00C01CD7" w:rsidP="006036D5">
      <w:pPr>
        <w:ind w:firstLineChars="200" w:firstLine="512"/>
        <w:rPr>
          <w:spacing w:val="8"/>
        </w:rPr>
      </w:pPr>
      <w:r w:rsidRPr="007D6A6A">
        <w:rPr>
          <w:rFonts w:hint="eastAsia"/>
          <w:spacing w:val="8"/>
        </w:rPr>
        <w:t>6</w:t>
      </w:r>
      <w:r w:rsidR="00D91DEC" w:rsidRPr="007D6A6A">
        <w:rPr>
          <w:rFonts w:hint="eastAsia"/>
          <w:spacing w:val="8"/>
        </w:rPr>
        <w:t xml:space="preserve">.3.3 </w:t>
      </w:r>
      <w:r w:rsidR="00D91DEC" w:rsidRPr="007D6A6A">
        <w:rPr>
          <w:rFonts w:hint="eastAsia"/>
          <w:spacing w:val="8"/>
        </w:rPr>
        <w:t>检验批合格质量应符合下列规定：</w:t>
      </w:r>
    </w:p>
    <w:p w:rsidR="00D91DEC" w:rsidRPr="007D6A6A" w:rsidRDefault="003B08AF" w:rsidP="002D4455">
      <w:pPr>
        <w:ind w:firstLineChars="200" w:firstLine="512"/>
        <w:rPr>
          <w:spacing w:val="8"/>
        </w:rPr>
      </w:pPr>
      <w:r>
        <w:rPr>
          <w:spacing w:val="8"/>
        </w:rPr>
        <w:t xml:space="preserve">(1) </w:t>
      </w:r>
      <w:r w:rsidR="00D91DEC" w:rsidRPr="007D6A6A">
        <w:rPr>
          <w:rFonts w:hint="eastAsia"/>
          <w:spacing w:val="8"/>
        </w:rPr>
        <w:t>主控项目的质量应全部检验合格</w:t>
      </w:r>
      <w:r>
        <w:rPr>
          <w:rFonts w:hint="eastAsia"/>
          <w:spacing w:val="8"/>
        </w:rPr>
        <w:t>；</w:t>
      </w:r>
    </w:p>
    <w:p w:rsidR="00D91DEC" w:rsidRPr="007D6A6A" w:rsidRDefault="003B08AF" w:rsidP="002D4455">
      <w:pPr>
        <w:ind w:firstLineChars="200" w:firstLine="512"/>
        <w:rPr>
          <w:spacing w:val="8"/>
        </w:rPr>
      </w:pPr>
      <w:r>
        <w:rPr>
          <w:spacing w:val="8"/>
        </w:rPr>
        <w:t xml:space="preserve">(2) </w:t>
      </w:r>
      <w:r w:rsidR="00D91DEC" w:rsidRPr="007D6A6A">
        <w:rPr>
          <w:rFonts w:hint="eastAsia"/>
          <w:spacing w:val="8"/>
        </w:rPr>
        <w:t>一般项目的合格率达到</w:t>
      </w:r>
      <w:r w:rsidR="00D91DEC" w:rsidRPr="007D6A6A">
        <w:rPr>
          <w:rFonts w:hint="eastAsia"/>
          <w:spacing w:val="8"/>
        </w:rPr>
        <w:t>80%</w:t>
      </w:r>
      <w:r w:rsidR="00D91DEC" w:rsidRPr="007D6A6A">
        <w:rPr>
          <w:rFonts w:hint="eastAsia"/>
          <w:spacing w:val="8"/>
        </w:rPr>
        <w:t>及以上，且不合格点的最大偏差值不得大于规定允许偏差值的</w:t>
      </w:r>
      <w:r w:rsidR="00D91DEC" w:rsidRPr="007D6A6A">
        <w:rPr>
          <w:rFonts w:hint="eastAsia"/>
          <w:spacing w:val="8"/>
        </w:rPr>
        <w:t>1.5</w:t>
      </w:r>
      <w:r w:rsidR="00D91DEC" w:rsidRPr="007D6A6A">
        <w:rPr>
          <w:rFonts w:hint="eastAsia"/>
          <w:spacing w:val="8"/>
        </w:rPr>
        <w:t>倍</w:t>
      </w:r>
      <w:r>
        <w:rPr>
          <w:rFonts w:hint="eastAsia"/>
          <w:spacing w:val="8"/>
        </w:rPr>
        <w:t>；</w:t>
      </w:r>
    </w:p>
    <w:p w:rsidR="00D91DEC" w:rsidRPr="007D6A6A" w:rsidRDefault="003B08AF" w:rsidP="002D4455">
      <w:pPr>
        <w:ind w:firstLineChars="200" w:firstLine="512"/>
        <w:rPr>
          <w:spacing w:val="8"/>
        </w:rPr>
      </w:pPr>
      <w:r>
        <w:rPr>
          <w:spacing w:val="8"/>
        </w:rPr>
        <w:t xml:space="preserve">(3) </w:t>
      </w:r>
      <w:r w:rsidR="00D91DEC" w:rsidRPr="007D6A6A">
        <w:rPr>
          <w:rFonts w:hint="eastAsia"/>
          <w:spacing w:val="8"/>
        </w:rPr>
        <w:t>具有完整的施工质量检查记录</w:t>
      </w:r>
      <w:r>
        <w:rPr>
          <w:rFonts w:hint="eastAsia"/>
          <w:spacing w:val="8"/>
        </w:rPr>
        <w:t>；</w:t>
      </w:r>
    </w:p>
    <w:p w:rsidR="003B08AF" w:rsidRDefault="003B08AF" w:rsidP="002D4455">
      <w:pPr>
        <w:ind w:firstLineChars="200" w:firstLine="512"/>
        <w:rPr>
          <w:b/>
          <w:bCs/>
          <w:sz w:val="28"/>
          <w:szCs w:val="32"/>
        </w:rPr>
      </w:pPr>
      <w:r>
        <w:rPr>
          <w:spacing w:val="8"/>
        </w:rPr>
        <w:t xml:space="preserve">(4) </w:t>
      </w:r>
      <w:r w:rsidR="00D91DEC" w:rsidRPr="007D6A6A">
        <w:rPr>
          <w:rFonts w:hint="eastAsia"/>
          <w:spacing w:val="8"/>
        </w:rPr>
        <w:t>对工程质量验收不合格的，监理单位应责令施工单位进行缺陷修补或返工，并应重新进行质量检验与验收。</w:t>
      </w:r>
      <w:bookmarkStart w:id="26" w:name="_Toc297281989"/>
      <w:r w:rsidRPr="002D4455">
        <w:rPr>
          <w:spacing w:val="8"/>
        </w:rPr>
        <w:br w:type="page"/>
      </w:r>
    </w:p>
    <w:p w:rsidR="00944C82" w:rsidRPr="007D6A6A" w:rsidRDefault="00944C82" w:rsidP="002D4455">
      <w:pPr>
        <w:pStyle w:val="1"/>
      </w:pPr>
      <w:bookmarkStart w:id="27" w:name="_Toc408853737"/>
      <w:r w:rsidRPr="007D6A6A">
        <w:rPr>
          <w:rFonts w:hint="eastAsia"/>
        </w:rPr>
        <w:t>附录</w:t>
      </w:r>
      <w:r w:rsidRPr="007D6A6A">
        <w:rPr>
          <w:rFonts w:hint="eastAsia"/>
        </w:rPr>
        <w:t>A</w:t>
      </w:r>
      <w:r w:rsidR="002D4455">
        <w:t xml:space="preserve"> </w:t>
      </w:r>
      <w:r w:rsidR="00874E6C" w:rsidRPr="007D6A6A">
        <w:rPr>
          <w:rFonts w:hint="eastAsia"/>
        </w:rPr>
        <w:t>泡沫</w:t>
      </w:r>
      <w:r w:rsidR="00E03EDE">
        <w:rPr>
          <w:rFonts w:hint="eastAsia"/>
        </w:rPr>
        <w:t>密度</w:t>
      </w:r>
      <w:r w:rsidRPr="007D6A6A">
        <w:rPr>
          <w:rFonts w:hint="eastAsia"/>
        </w:rPr>
        <w:t>试验</w:t>
      </w:r>
      <w:bookmarkEnd w:id="26"/>
      <w:bookmarkEnd w:id="27"/>
    </w:p>
    <w:p w:rsidR="00944C82" w:rsidRPr="007D6A6A" w:rsidRDefault="003E38C9" w:rsidP="00571F5A">
      <w:pPr>
        <w:adjustRightInd w:val="0"/>
        <w:snapToGrid w:val="0"/>
        <w:rPr>
          <w:szCs w:val="21"/>
        </w:rPr>
      </w:pPr>
      <w:r>
        <w:rPr>
          <w:rFonts w:hint="eastAsia"/>
          <w:szCs w:val="21"/>
        </w:rPr>
        <w:t>A</w:t>
      </w:r>
      <w:r>
        <w:rPr>
          <w:szCs w:val="21"/>
        </w:rPr>
        <w:t>.1</w:t>
      </w:r>
      <w:r>
        <w:rPr>
          <w:rFonts w:hint="eastAsia"/>
          <w:szCs w:val="21"/>
        </w:rPr>
        <w:t xml:space="preserve"> </w:t>
      </w:r>
      <w:r w:rsidR="00944C82" w:rsidRPr="007D6A6A">
        <w:rPr>
          <w:rFonts w:hint="eastAsia"/>
          <w:szCs w:val="21"/>
        </w:rPr>
        <w:t>适用范围</w:t>
      </w:r>
      <w:r w:rsidR="00571F5A">
        <w:rPr>
          <w:rFonts w:hint="eastAsia"/>
          <w:szCs w:val="21"/>
        </w:rPr>
        <w:t xml:space="preserve">   </w:t>
      </w:r>
      <w:r w:rsidR="00944C82" w:rsidRPr="007D6A6A">
        <w:rPr>
          <w:rFonts w:hint="eastAsia"/>
          <w:szCs w:val="21"/>
        </w:rPr>
        <w:t>适用于</w:t>
      </w:r>
      <w:r w:rsidR="00874E6C" w:rsidRPr="007D6A6A">
        <w:rPr>
          <w:rFonts w:hint="eastAsia"/>
          <w:szCs w:val="21"/>
        </w:rPr>
        <w:t>泡沫剂</w:t>
      </w:r>
      <w:r w:rsidR="00944C82" w:rsidRPr="007D6A6A">
        <w:rPr>
          <w:rFonts w:hint="eastAsia"/>
          <w:szCs w:val="21"/>
        </w:rPr>
        <w:t>性能检测，测定</w:t>
      </w:r>
      <w:r>
        <w:rPr>
          <w:rFonts w:hint="eastAsia"/>
          <w:szCs w:val="21"/>
        </w:rPr>
        <w:t>泡沫</w:t>
      </w:r>
      <w:r w:rsidR="00944C82" w:rsidRPr="007D6A6A">
        <w:rPr>
          <w:rFonts w:hint="eastAsia"/>
          <w:szCs w:val="21"/>
        </w:rPr>
        <w:t>密度。</w:t>
      </w:r>
    </w:p>
    <w:p w:rsidR="00944C82" w:rsidRPr="007D6A6A" w:rsidRDefault="003E38C9" w:rsidP="00944C82">
      <w:pPr>
        <w:adjustRightInd w:val="0"/>
        <w:snapToGrid w:val="0"/>
        <w:rPr>
          <w:szCs w:val="21"/>
        </w:rPr>
      </w:pPr>
      <w:r>
        <w:rPr>
          <w:rFonts w:hint="eastAsia"/>
          <w:szCs w:val="21"/>
        </w:rPr>
        <w:t>A.</w:t>
      </w:r>
      <w:r>
        <w:rPr>
          <w:szCs w:val="21"/>
        </w:rPr>
        <w:t xml:space="preserve">2 </w:t>
      </w:r>
      <w:r w:rsidR="00944C82" w:rsidRPr="007D6A6A">
        <w:rPr>
          <w:rFonts w:hint="eastAsia"/>
          <w:szCs w:val="21"/>
        </w:rPr>
        <w:t>仪器设备</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1) </w:t>
      </w:r>
      <w:r w:rsidR="00944C82" w:rsidRPr="007D6A6A">
        <w:rPr>
          <w:rFonts w:hint="eastAsia"/>
          <w:szCs w:val="21"/>
        </w:rPr>
        <w:t>发泡装置</w:t>
      </w:r>
      <w:r w:rsidR="00944C82" w:rsidRPr="007D6A6A">
        <w:rPr>
          <w:rFonts w:hint="eastAsia"/>
          <w:szCs w:val="21"/>
        </w:rPr>
        <w:t>1</w:t>
      </w:r>
      <w:r w:rsidR="00944C82" w:rsidRPr="007D6A6A">
        <w:rPr>
          <w:rFonts w:hint="eastAsia"/>
          <w:szCs w:val="21"/>
        </w:rPr>
        <w:t>套；</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2) </w:t>
      </w:r>
      <w:r w:rsidR="00944C82" w:rsidRPr="007D6A6A">
        <w:rPr>
          <w:rFonts w:hint="eastAsia"/>
          <w:szCs w:val="21"/>
        </w:rPr>
        <w:t>塑料桶</w:t>
      </w:r>
      <w:r w:rsidR="00944C82" w:rsidRPr="007D6A6A">
        <w:rPr>
          <w:rFonts w:hint="eastAsia"/>
          <w:szCs w:val="21"/>
        </w:rPr>
        <w:t>1</w:t>
      </w:r>
      <w:r w:rsidR="00944C82" w:rsidRPr="007D6A6A">
        <w:rPr>
          <w:rFonts w:hint="eastAsia"/>
          <w:szCs w:val="21"/>
        </w:rPr>
        <w:t>个，容积</w:t>
      </w:r>
      <w:r w:rsidR="00944C82" w:rsidRPr="007D6A6A">
        <w:rPr>
          <w:rFonts w:hint="eastAsia"/>
          <w:szCs w:val="21"/>
        </w:rPr>
        <w:t>15L</w:t>
      </w:r>
      <w:r w:rsidR="00944C82" w:rsidRPr="007D6A6A">
        <w:rPr>
          <w:rFonts w:hint="eastAsia"/>
          <w:szCs w:val="21"/>
        </w:rPr>
        <w:t>；</w:t>
      </w:r>
    </w:p>
    <w:p w:rsidR="003E38C9" w:rsidRDefault="003E38C9" w:rsidP="002D4455">
      <w:pPr>
        <w:adjustRightInd w:val="0"/>
        <w:snapToGrid w:val="0"/>
        <w:ind w:firstLineChars="200" w:firstLine="480"/>
        <w:rPr>
          <w:szCs w:val="21"/>
        </w:rPr>
      </w:pPr>
      <w:r>
        <w:rPr>
          <w:rFonts w:hint="eastAsia"/>
          <w:szCs w:val="21"/>
        </w:rPr>
        <w:t>(</w:t>
      </w:r>
      <w:r>
        <w:rPr>
          <w:szCs w:val="21"/>
        </w:rPr>
        <w:t xml:space="preserve">3) </w:t>
      </w:r>
      <w:r w:rsidR="00944C82" w:rsidRPr="007D6A6A">
        <w:rPr>
          <w:rFonts w:hint="eastAsia"/>
          <w:szCs w:val="21"/>
        </w:rPr>
        <w:t>电子称</w:t>
      </w:r>
      <w:r w:rsidR="00944C82" w:rsidRPr="007D6A6A">
        <w:rPr>
          <w:rFonts w:hint="eastAsia"/>
          <w:szCs w:val="21"/>
        </w:rPr>
        <w:t>1</w:t>
      </w:r>
      <w:r w:rsidR="00944C82" w:rsidRPr="007D6A6A">
        <w:rPr>
          <w:rFonts w:hint="eastAsia"/>
          <w:szCs w:val="21"/>
        </w:rPr>
        <w:t>台，最大量程</w:t>
      </w:r>
      <w:r w:rsidR="00944C82" w:rsidRPr="007D6A6A">
        <w:rPr>
          <w:rFonts w:hint="eastAsia"/>
          <w:szCs w:val="21"/>
        </w:rPr>
        <w:t>2000</w:t>
      </w:r>
      <w:r w:rsidR="00944C82" w:rsidRPr="007D6A6A">
        <w:rPr>
          <w:szCs w:val="21"/>
        </w:rPr>
        <w:t>g</w:t>
      </w:r>
      <w:r w:rsidR="00944C82" w:rsidRPr="007D6A6A">
        <w:rPr>
          <w:rFonts w:hint="eastAsia"/>
          <w:szCs w:val="21"/>
        </w:rPr>
        <w:t>，精度</w:t>
      </w:r>
      <w:r w:rsidR="00944C82" w:rsidRPr="007D6A6A">
        <w:rPr>
          <w:rFonts w:hint="eastAsia"/>
          <w:szCs w:val="21"/>
        </w:rPr>
        <w:t>1</w:t>
      </w:r>
      <w:r w:rsidR="00944C82" w:rsidRPr="007D6A6A">
        <w:rPr>
          <w:szCs w:val="21"/>
        </w:rPr>
        <w:t>g</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4) </w:t>
      </w:r>
      <w:r w:rsidR="00944C82" w:rsidRPr="007D6A6A">
        <w:rPr>
          <w:rFonts w:hint="eastAsia"/>
          <w:szCs w:val="21"/>
        </w:rPr>
        <w:t>带刻度的不锈钢量杯</w:t>
      </w:r>
      <w:r w:rsidR="00944C82" w:rsidRPr="007D6A6A">
        <w:rPr>
          <w:rFonts w:hint="eastAsia"/>
          <w:szCs w:val="21"/>
        </w:rPr>
        <w:t>2</w:t>
      </w:r>
      <w:r w:rsidR="00944C82" w:rsidRPr="007D6A6A">
        <w:rPr>
          <w:rFonts w:hint="eastAsia"/>
          <w:szCs w:val="21"/>
        </w:rPr>
        <w:t>个，内径</w:t>
      </w:r>
      <w:r w:rsidR="00944C82" w:rsidRPr="007D6A6A">
        <w:rPr>
          <w:rFonts w:hint="eastAsia"/>
          <w:szCs w:val="21"/>
        </w:rPr>
        <w:t>108mm</w:t>
      </w:r>
      <w:r w:rsidR="00944C82" w:rsidRPr="007D6A6A">
        <w:rPr>
          <w:rFonts w:hint="eastAsia"/>
          <w:szCs w:val="21"/>
        </w:rPr>
        <w:t>，高</w:t>
      </w:r>
      <w:r w:rsidR="00944C82" w:rsidRPr="007D6A6A">
        <w:rPr>
          <w:rFonts w:hint="eastAsia"/>
          <w:szCs w:val="21"/>
        </w:rPr>
        <w:t>108mm</w:t>
      </w:r>
      <w:r w:rsidR="00944C82" w:rsidRPr="007D6A6A">
        <w:rPr>
          <w:rFonts w:hint="eastAsia"/>
          <w:szCs w:val="21"/>
        </w:rPr>
        <w:t>，壁厚</w:t>
      </w:r>
      <w:r w:rsidR="00944C82" w:rsidRPr="007D6A6A">
        <w:rPr>
          <w:rFonts w:hint="eastAsia"/>
          <w:szCs w:val="21"/>
        </w:rPr>
        <w:t>2mm</w:t>
      </w:r>
      <w:r w:rsidR="00944C82" w:rsidRPr="007D6A6A">
        <w:rPr>
          <w:rFonts w:hint="eastAsia"/>
          <w:szCs w:val="21"/>
        </w:rPr>
        <w:t>，容积</w:t>
      </w:r>
      <w:r w:rsidR="00944C82" w:rsidRPr="007D6A6A">
        <w:rPr>
          <w:szCs w:val="21"/>
        </w:rPr>
        <w:t>1</w:t>
      </w:r>
      <w:r w:rsidR="00944C82" w:rsidRPr="007D6A6A">
        <w:rPr>
          <w:rFonts w:hint="eastAsia"/>
          <w:szCs w:val="21"/>
        </w:rPr>
        <w:t>L</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5) </w:t>
      </w:r>
      <w:r w:rsidR="00944C82" w:rsidRPr="007D6A6A">
        <w:rPr>
          <w:rFonts w:hint="eastAsia"/>
          <w:szCs w:val="21"/>
        </w:rPr>
        <w:t>平口刀</w:t>
      </w:r>
      <w:r w:rsidR="00944C82" w:rsidRPr="007D6A6A">
        <w:rPr>
          <w:rFonts w:hint="eastAsia"/>
          <w:szCs w:val="21"/>
        </w:rPr>
        <w:t>1</w:t>
      </w:r>
      <w:r w:rsidR="00944C82" w:rsidRPr="007D6A6A">
        <w:rPr>
          <w:rFonts w:hint="eastAsia"/>
          <w:szCs w:val="21"/>
        </w:rPr>
        <w:t>把，</w:t>
      </w:r>
      <w:proofErr w:type="gramStart"/>
      <w:r w:rsidR="00944C82" w:rsidRPr="007D6A6A">
        <w:rPr>
          <w:rFonts w:hint="eastAsia"/>
          <w:szCs w:val="21"/>
        </w:rPr>
        <w:t>刀长</w:t>
      </w:r>
      <w:proofErr w:type="gramEnd"/>
      <w:r w:rsidR="00944C82" w:rsidRPr="007D6A6A">
        <w:rPr>
          <w:rFonts w:hint="eastAsia"/>
          <w:szCs w:val="21"/>
        </w:rPr>
        <w:t>150mm</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6) </w:t>
      </w:r>
      <w:r w:rsidR="00944C82" w:rsidRPr="007D6A6A">
        <w:rPr>
          <w:rFonts w:hint="eastAsia"/>
          <w:szCs w:val="21"/>
        </w:rPr>
        <w:t>钢直尺</w:t>
      </w:r>
      <w:r w:rsidR="00944C82" w:rsidRPr="007D6A6A">
        <w:rPr>
          <w:rFonts w:hint="eastAsia"/>
          <w:szCs w:val="21"/>
        </w:rPr>
        <w:t>1</w:t>
      </w:r>
      <w:r w:rsidR="00944C82" w:rsidRPr="007D6A6A">
        <w:rPr>
          <w:rFonts w:hint="eastAsia"/>
          <w:szCs w:val="21"/>
        </w:rPr>
        <w:t>把，尺长</w:t>
      </w:r>
      <w:r w:rsidR="00944C82" w:rsidRPr="007D6A6A">
        <w:rPr>
          <w:rFonts w:hint="eastAsia"/>
          <w:szCs w:val="21"/>
        </w:rPr>
        <w:t>150mm</w:t>
      </w:r>
      <w:r w:rsidR="00944C82" w:rsidRPr="007D6A6A">
        <w:rPr>
          <w:rFonts w:hint="eastAsia"/>
          <w:szCs w:val="21"/>
        </w:rPr>
        <w:t>，</w:t>
      </w:r>
      <w:r w:rsidR="00944C82" w:rsidRPr="002D4455">
        <w:rPr>
          <w:rFonts w:hint="eastAsia"/>
          <w:szCs w:val="21"/>
        </w:rPr>
        <w:t>分度值</w:t>
      </w:r>
      <w:r w:rsidR="00944C82" w:rsidRPr="002D4455">
        <w:rPr>
          <w:szCs w:val="21"/>
        </w:rPr>
        <w:t>0.5mm</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7) </w:t>
      </w:r>
      <w:r w:rsidR="00944C82" w:rsidRPr="007D6A6A">
        <w:rPr>
          <w:rFonts w:hint="eastAsia"/>
          <w:szCs w:val="21"/>
        </w:rPr>
        <w:t>深度游标卡尺</w:t>
      </w:r>
      <w:r w:rsidR="00944C82" w:rsidRPr="007D6A6A">
        <w:rPr>
          <w:rFonts w:hint="eastAsia"/>
          <w:szCs w:val="21"/>
        </w:rPr>
        <w:t>1</w:t>
      </w:r>
      <w:r w:rsidR="00944C82" w:rsidRPr="007D6A6A">
        <w:rPr>
          <w:rFonts w:hint="eastAsia"/>
          <w:szCs w:val="21"/>
        </w:rPr>
        <w:t>把，精度</w:t>
      </w:r>
      <w:r w:rsidR="00944C82" w:rsidRPr="007D6A6A">
        <w:rPr>
          <w:rFonts w:hint="eastAsia"/>
          <w:szCs w:val="21"/>
        </w:rPr>
        <w:t>0.02mm</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8) </w:t>
      </w:r>
      <w:r w:rsidR="00944C82" w:rsidRPr="007D6A6A">
        <w:rPr>
          <w:rFonts w:hint="eastAsia"/>
          <w:szCs w:val="21"/>
        </w:rPr>
        <w:t>方纸片</w:t>
      </w:r>
      <w:r w:rsidR="00944C82" w:rsidRPr="007D6A6A">
        <w:rPr>
          <w:rFonts w:hint="eastAsia"/>
          <w:szCs w:val="21"/>
        </w:rPr>
        <w:t>1</w:t>
      </w:r>
      <w:r w:rsidR="00944C82" w:rsidRPr="007D6A6A">
        <w:rPr>
          <w:rFonts w:hint="eastAsia"/>
          <w:szCs w:val="21"/>
        </w:rPr>
        <w:t>张，边长</w:t>
      </w:r>
      <w:r w:rsidR="00944C82" w:rsidRPr="007D6A6A">
        <w:rPr>
          <w:rFonts w:hint="eastAsia"/>
          <w:szCs w:val="21"/>
        </w:rPr>
        <w:t>50mm</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9) </w:t>
      </w:r>
      <w:r w:rsidR="00944C82" w:rsidRPr="007D6A6A">
        <w:rPr>
          <w:rFonts w:hint="eastAsia"/>
          <w:szCs w:val="21"/>
        </w:rPr>
        <w:t>秒表</w:t>
      </w:r>
      <w:r w:rsidR="00944C82" w:rsidRPr="007D6A6A">
        <w:rPr>
          <w:rFonts w:hint="eastAsia"/>
          <w:szCs w:val="21"/>
        </w:rPr>
        <w:t>1</w:t>
      </w:r>
      <w:r w:rsidR="00944C82" w:rsidRPr="007D6A6A">
        <w:rPr>
          <w:rFonts w:hint="eastAsia"/>
          <w:szCs w:val="21"/>
        </w:rPr>
        <w:t>块。</w:t>
      </w:r>
    </w:p>
    <w:p w:rsidR="00944C82" w:rsidRPr="007D6A6A" w:rsidRDefault="003E38C9" w:rsidP="00944C82">
      <w:pPr>
        <w:adjustRightInd w:val="0"/>
        <w:snapToGrid w:val="0"/>
        <w:rPr>
          <w:szCs w:val="21"/>
        </w:rPr>
      </w:pPr>
      <w:r>
        <w:rPr>
          <w:rFonts w:hint="eastAsia"/>
          <w:szCs w:val="21"/>
        </w:rPr>
        <w:t>A</w:t>
      </w:r>
      <w:r>
        <w:rPr>
          <w:szCs w:val="21"/>
        </w:rPr>
        <w:t xml:space="preserve">.3 </w:t>
      </w:r>
      <w:r w:rsidR="00944C82" w:rsidRPr="007D6A6A">
        <w:rPr>
          <w:rFonts w:hint="eastAsia"/>
          <w:szCs w:val="21"/>
        </w:rPr>
        <w:t>试验材料</w:t>
      </w:r>
    </w:p>
    <w:p w:rsidR="00944C82" w:rsidRPr="007D6A6A" w:rsidRDefault="003E38C9" w:rsidP="002D4455">
      <w:pPr>
        <w:adjustRightInd w:val="0"/>
        <w:snapToGrid w:val="0"/>
        <w:ind w:firstLineChars="200" w:firstLine="480"/>
        <w:rPr>
          <w:szCs w:val="21"/>
        </w:rPr>
      </w:pPr>
      <w:r>
        <w:rPr>
          <w:rFonts w:hint="eastAsia"/>
          <w:szCs w:val="21"/>
        </w:rPr>
        <w:t xml:space="preserve">(1) </w:t>
      </w:r>
      <w:proofErr w:type="gramStart"/>
      <w:r w:rsidR="00944C82" w:rsidRPr="007D6A6A">
        <w:rPr>
          <w:rFonts w:hint="eastAsia"/>
          <w:szCs w:val="21"/>
        </w:rPr>
        <w:t>稀释水</w:t>
      </w:r>
      <w:proofErr w:type="gramEnd"/>
      <w:r w:rsidR="00944C82" w:rsidRPr="007D6A6A">
        <w:rPr>
          <w:rFonts w:hint="eastAsia"/>
          <w:szCs w:val="21"/>
        </w:rPr>
        <w:t>10.0L</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2) </w:t>
      </w:r>
      <w:r w:rsidR="00874E6C" w:rsidRPr="007D6A6A">
        <w:rPr>
          <w:rFonts w:hint="eastAsia"/>
          <w:szCs w:val="21"/>
        </w:rPr>
        <w:t>泡沫剂</w:t>
      </w:r>
      <w:r w:rsidR="00944C82" w:rsidRPr="007D6A6A">
        <w:rPr>
          <w:rFonts w:hint="eastAsia"/>
          <w:szCs w:val="21"/>
        </w:rPr>
        <w:t>0.5L</w:t>
      </w:r>
      <w:r w:rsidR="00944C82" w:rsidRPr="007D6A6A">
        <w:rPr>
          <w:rFonts w:hint="eastAsia"/>
          <w:szCs w:val="21"/>
        </w:rPr>
        <w:t>。</w:t>
      </w:r>
    </w:p>
    <w:p w:rsidR="00944C82" w:rsidRPr="007D6A6A" w:rsidRDefault="003E38C9" w:rsidP="00944C82">
      <w:pPr>
        <w:adjustRightInd w:val="0"/>
        <w:snapToGrid w:val="0"/>
        <w:rPr>
          <w:szCs w:val="21"/>
        </w:rPr>
      </w:pPr>
      <w:r>
        <w:rPr>
          <w:rFonts w:hint="eastAsia"/>
          <w:szCs w:val="21"/>
        </w:rPr>
        <w:t>A</w:t>
      </w:r>
      <w:r>
        <w:rPr>
          <w:szCs w:val="21"/>
        </w:rPr>
        <w:t xml:space="preserve">.4 </w:t>
      </w:r>
      <w:r>
        <w:rPr>
          <w:rFonts w:hint="eastAsia"/>
          <w:szCs w:val="21"/>
        </w:rPr>
        <w:t>泡沫</w:t>
      </w:r>
      <w:r w:rsidR="00944C82" w:rsidRPr="007D6A6A">
        <w:rPr>
          <w:rFonts w:hint="eastAsia"/>
          <w:szCs w:val="21"/>
        </w:rPr>
        <w:t>制取</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1) </w:t>
      </w:r>
      <w:r w:rsidR="00944C82" w:rsidRPr="007D6A6A">
        <w:rPr>
          <w:rFonts w:hint="eastAsia"/>
          <w:szCs w:val="21"/>
        </w:rPr>
        <w:t>按稀释倍率计算好稀释水和</w:t>
      </w:r>
      <w:r w:rsidR="00874E6C" w:rsidRPr="007D6A6A">
        <w:rPr>
          <w:rFonts w:hint="eastAsia"/>
          <w:szCs w:val="21"/>
        </w:rPr>
        <w:t>泡沫剂</w:t>
      </w:r>
      <w:r w:rsidR="00944C82" w:rsidRPr="007D6A6A">
        <w:rPr>
          <w:rFonts w:hint="eastAsia"/>
          <w:szCs w:val="21"/>
        </w:rPr>
        <w:t>，并将发泡液倒入发泡装置的容器内；</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2) </w:t>
      </w:r>
      <w:r w:rsidR="00944C82" w:rsidRPr="007D6A6A">
        <w:rPr>
          <w:rFonts w:hint="eastAsia"/>
          <w:szCs w:val="21"/>
        </w:rPr>
        <w:t>启动发泡装置，调节阀门，并观察出口</w:t>
      </w:r>
      <w:r>
        <w:rPr>
          <w:rFonts w:hint="eastAsia"/>
          <w:szCs w:val="21"/>
        </w:rPr>
        <w:t>泡沫</w:t>
      </w:r>
      <w:r w:rsidR="00E03EDE">
        <w:rPr>
          <w:rFonts w:hint="eastAsia"/>
          <w:szCs w:val="21"/>
        </w:rPr>
        <w:t>泡径</w:t>
      </w:r>
      <w:r w:rsidR="00E03EDE">
        <w:rPr>
          <w:szCs w:val="21"/>
        </w:rPr>
        <w:t>、均匀度</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3) </w:t>
      </w:r>
      <w:r w:rsidR="00944C82" w:rsidRPr="007D6A6A">
        <w:rPr>
          <w:rFonts w:hint="eastAsia"/>
          <w:szCs w:val="21"/>
        </w:rPr>
        <w:t>用量杯在管口接</w:t>
      </w:r>
      <w:r w:rsidR="00944C82" w:rsidRPr="002D4455">
        <w:rPr>
          <w:rFonts w:hint="eastAsia"/>
          <w:szCs w:val="21"/>
        </w:rPr>
        <w:t>取</w:t>
      </w:r>
      <w:r w:rsidR="007B4774">
        <w:rPr>
          <w:rFonts w:hint="eastAsia"/>
          <w:szCs w:val="21"/>
        </w:rPr>
        <w:t>泡沫</w:t>
      </w:r>
      <w:r w:rsidR="00944C82" w:rsidRPr="002D4455">
        <w:rPr>
          <w:rFonts w:hint="eastAsia"/>
          <w:szCs w:val="21"/>
        </w:rPr>
        <w:t>，使</w:t>
      </w:r>
      <w:r>
        <w:rPr>
          <w:rFonts w:hint="eastAsia"/>
          <w:szCs w:val="21"/>
        </w:rPr>
        <w:t>泡沫</w:t>
      </w:r>
      <w:r w:rsidR="00944C82" w:rsidRPr="002D4455">
        <w:rPr>
          <w:rFonts w:hint="eastAsia"/>
          <w:szCs w:val="21"/>
        </w:rPr>
        <w:t>充满整个量杯</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rFonts w:hint="eastAsia"/>
          <w:szCs w:val="21"/>
        </w:rPr>
        <w:t>(</w:t>
      </w:r>
      <w:r>
        <w:rPr>
          <w:szCs w:val="21"/>
        </w:rPr>
        <w:t xml:space="preserve">4) </w:t>
      </w:r>
      <w:r w:rsidR="00944C82" w:rsidRPr="007D6A6A">
        <w:rPr>
          <w:rFonts w:hint="eastAsia"/>
          <w:szCs w:val="21"/>
        </w:rPr>
        <w:t>用平口刀沿量杯杯口平面刮平气</w:t>
      </w:r>
      <w:r>
        <w:rPr>
          <w:rFonts w:hint="eastAsia"/>
          <w:szCs w:val="21"/>
        </w:rPr>
        <w:t>泡沫</w:t>
      </w:r>
      <w:r w:rsidR="00944C82" w:rsidRPr="007D6A6A">
        <w:rPr>
          <w:rFonts w:hint="eastAsia"/>
          <w:szCs w:val="21"/>
        </w:rPr>
        <w:t>。</w:t>
      </w:r>
    </w:p>
    <w:p w:rsidR="00944C82" w:rsidRPr="007D6A6A" w:rsidRDefault="003E38C9" w:rsidP="00944C82">
      <w:pPr>
        <w:adjustRightInd w:val="0"/>
        <w:snapToGrid w:val="0"/>
        <w:rPr>
          <w:szCs w:val="21"/>
        </w:rPr>
      </w:pPr>
      <w:r>
        <w:rPr>
          <w:rFonts w:hint="eastAsia"/>
          <w:szCs w:val="21"/>
        </w:rPr>
        <w:t>A</w:t>
      </w:r>
      <w:r>
        <w:rPr>
          <w:szCs w:val="21"/>
        </w:rPr>
        <w:t xml:space="preserve">.5 </w:t>
      </w:r>
      <w:r w:rsidR="00944C82" w:rsidRPr="007D6A6A">
        <w:rPr>
          <w:rFonts w:hint="eastAsia"/>
          <w:szCs w:val="21"/>
        </w:rPr>
        <w:t>试验方法</w:t>
      </w:r>
    </w:p>
    <w:p w:rsidR="00944C82" w:rsidRPr="007D6A6A" w:rsidRDefault="003E38C9" w:rsidP="002D4455">
      <w:pPr>
        <w:adjustRightInd w:val="0"/>
        <w:snapToGrid w:val="0"/>
        <w:ind w:firstLineChars="200" w:firstLine="480"/>
        <w:rPr>
          <w:szCs w:val="21"/>
        </w:rPr>
      </w:pPr>
      <w:r>
        <w:rPr>
          <w:szCs w:val="21"/>
        </w:rPr>
        <w:t>(</w:t>
      </w:r>
      <w:r w:rsidR="00713B7D" w:rsidRPr="007D6A6A">
        <w:rPr>
          <w:rFonts w:hint="eastAsia"/>
          <w:szCs w:val="21"/>
        </w:rPr>
        <w:t>1</w:t>
      </w:r>
      <w:r>
        <w:rPr>
          <w:rFonts w:hint="eastAsia"/>
          <w:szCs w:val="21"/>
        </w:rPr>
        <w:t>)</w:t>
      </w:r>
      <w:r>
        <w:rPr>
          <w:szCs w:val="21"/>
        </w:rPr>
        <w:t xml:space="preserve"> </w:t>
      </w:r>
      <w:r w:rsidR="00944C82" w:rsidRPr="007D6A6A">
        <w:rPr>
          <w:rFonts w:hint="eastAsia"/>
          <w:szCs w:val="21"/>
        </w:rPr>
        <w:t>将电子称放置于水平桌面上；</w:t>
      </w:r>
    </w:p>
    <w:p w:rsidR="00944C82" w:rsidRPr="007D6A6A" w:rsidRDefault="003E38C9" w:rsidP="002D4455">
      <w:pPr>
        <w:adjustRightInd w:val="0"/>
        <w:snapToGrid w:val="0"/>
        <w:ind w:firstLineChars="236" w:firstLine="566"/>
        <w:rPr>
          <w:szCs w:val="21"/>
        </w:rPr>
      </w:pPr>
      <w:r>
        <w:rPr>
          <w:szCs w:val="21"/>
        </w:rPr>
        <w:t>(</w:t>
      </w:r>
      <w:r w:rsidR="00944C82" w:rsidRPr="007D6A6A">
        <w:rPr>
          <w:rFonts w:hint="eastAsia"/>
          <w:szCs w:val="21"/>
        </w:rPr>
        <w:t>2</w:t>
      </w:r>
      <w:r>
        <w:rPr>
          <w:rFonts w:hint="eastAsia"/>
          <w:szCs w:val="21"/>
        </w:rPr>
        <w:t>)</w:t>
      </w:r>
      <w:r>
        <w:rPr>
          <w:szCs w:val="21"/>
        </w:rPr>
        <w:t xml:space="preserve"> </w:t>
      </w:r>
      <w:r w:rsidR="00944C82" w:rsidRPr="007D6A6A">
        <w:rPr>
          <w:rFonts w:hint="eastAsia"/>
          <w:szCs w:val="21"/>
        </w:rPr>
        <w:t>称取量杯的质量</w:t>
      </w:r>
      <w:r w:rsidR="00944C82" w:rsidRPr="007D6A6A">
        <w:rPr>
          <w:rFonts w:hint="eastAsia"/>
          <w:i/>
        </w:rPr>
        <w:t>m</w:t>
      </w:r>
      <w:r w:rsidR="00944C82" w:rsidRPr="007D6A6A">
        <w:rPr>
          <w:rFonts w:hint="eastAsia"/>
          <w:szCs w:val="21"/>
          <w:vertAlign w:val="subscript"/>
        </w:rPr>
        <w:t>0</w:t>
      </w:r>
      <w:r w:rsidR="00944C82" w:rsidRPr="007D6A6A">
        <w:rPr>
          <w:rFonts w:hint="eastAsia"/>
          <w:szCs w:val="21"/>
        </w:rPr>
        <w:t>，精确至</w:t>
      </w:r>
      <w:r w:rsidR="00944C82" w:rsidRPr="007D6A6A">
        <w:rPr>
          <w:rFonts w:hint="eastAsia"/>
          <w:szCs w:val="21"/>
        </w:rPr>
        <w:t>1</w:t>
      </w:r>
      <w:r w:rsidR="00944C82" w:rsidRPr="007D6A6A">
        <w:rPr>
          <w:szCs w:val="21"/>
        </w:rPr>
        <w:t>g</w:t>
      </w:r>
      <w:r w:rsidR="00944C82" w:rsidRPr="007D6A6A">
        <w:rPr>
          <w:rFonts w:hint="eastAsia"/>
          <w:szCs w:val="21"/>
        </w:rPr>
        <w:t>；</w:t>
      </w:r>
    </w:p>
    <w:p w:rsidR="00944C82" w:rsidRPr="007D6A6A" w:rsidRDefault="003E38C9" w:rsidP="002D4455">
      <w:pPr>
        <w:adjustRightInd w:val="0"/>
        <w:snapToGrid w:val="0"/>
        <w:ind w:firstLineChars="236" w:firstLine="566"/>
        <w:jc w:val="left"/>
        <w:rPr>
          <w:szCs w:val="21"/>
        </w:rPr>
      </w:pPr>
      <w:r>
        <w:rPr>
          <w:szCs w:val="21"/>
        </w:rPr>
        <w:t>(</w:t>
      </w:r>
      <w:r w:rsidR="00713B7D" w:rsidRPr="007D6A6A">
        <w:rPr>
          <w:rFonts w:hint="eastAsia"/>
          <w:szCs w:val="21"/>
        </w:rPr>
        <w:t>3</w:t>
      </w:r>
      <w:r>
        <w:rPr>
          <w:rFonts w:hint="eastAsia"/>
          <w:szCs w:val="21"/>
        </w:rPr>
        <w:t>)</w:t>
      </w:r>
      <w:r>
        <w:rPr>
          <w:szCs w:val="21"/>
        </w:rPr>
        <w:t xml:space="preserve"> </w:t>
      </w:r>
      <w:r w:rsidR="00944C82" w:rsidRPr="007D6A6A">
        <w:rPr>
          <w:rFonts w:hint="eastAsia"/>
          <w:szCs w:val="21"/>
        </w:rPr>
        <w:t>按</w:t>
      </w:r>
      <w:r w:rsidR="00944C82" w:rsidRPr="007D6A6A">
        <w:rPr>
          <w:rFonts w:hint="eastAsia"/>
          <w:szCs w:val="21"/>
        </w:rPr>
        <w:t>A.4</w:t>
      </w:r>
      <w:r w:rsidR="00944C82" w:rsidRPr="007D6A6A">
        <w:rPr>
          <w:rFonts w:hint="eastAsia"/>
          <w:szCs w:val="21"/>
        </w:rPr>
        <w:t>的试验方法制取</w:t>
      </w:r>
      <w:r>
        <w:rPr>
          <w:rFonts w:hint="eastAsia"/>
          <w:szCs w:val="21"/>
        </w:rPr>
        <w:t>泡沫</w:t>
      </w:r>
      <w:r w:rsidR="00944C82" w:rsidRPr="007D6A6A">
        <w:rPr>
          <w:rFonts w:hint="eastAsia"/>
          <w:szCs w:val="21"/>
        </w:rPr>
        <w:t>，称取其质量</w:t>
      </w:r>
      <w:r w:rsidR="00944C82" w:rsidRPr="007D6A6A">
        <w:rPr>
          <w:i/>
        </w:rPr>
        <w:t>m</w:t>
      </w:r>
      <w:r w:rsidR="00944C82" w:rsidRPr="007D6A6A">
        <w:rPr>
          <w:vertAlign w:val="subscript"/>
        </w:rPr>
        <w:t>1</w:t>
      </w:r>
      <w:r w:rsidR="00944C82" w:rsidRPr="007D6A6A">
        <w:rPr>
          <w:rFonts w:hint="eastAsia"/>
          <w:szCs w:val="21"/>
        </w:rPr>
        <w:t>，精确至</w:t>
      </w:r>
      <w:r w:rsidR="00944C82" w:rsidRPr="007D6A6A">
        <w:rPr>
          <w:rFonts w:hint="eastAsia"/>
          <w:szCs w:val="21"/>
        </w:rPr>
        <w:t>1g</w:t>
      </w:r>
      <w:r w:rsidR="00944C82" w:rsidRPr="007D6A6A">
        <w:rPr>
          <w:rFonts w:hint="eastAsia"/>
          <w:szCs w:val="21"/>
        </w:rPr>
        <w:t>；</w:t>
      </w:r>
    </w:p>
    <w:p w:rsidR="00944C82" w:rsidRPr="007D6A6A" w:rsidRDefault="003E38C9" w:rsidP="002D4455">
      <w:pPr>
        <w:adjustRightInd w:val="0"/>
        <w:snapToGrid w:val="0"/>
        <w:ind w:firstLineChars="236" w:firstLine="566"/>
        <w:rPr>
          <w:szCs w:val="21"/>
        </w:rPr>
      </w:pPr>
      <w:r>
        <w:rPr>
          <w:szCs w:val="21"/>
        </w:rPr>
        <w:t>(</w:t>
      </w:r>
      <w:r w:rsidR="00713B7D" w:rsidRPr="007D6A6A">
        <w:rPr>
          <w:rFonts w:hint="eastAsia"/>
          <w:szCs w:val="21"/>
        </w:rPr>
        <w:t>4</w:t>
      </w:r>
      <w:r>
        <w:rPr>
          <w:rFonts w:hint="eastAsia"/>
          <w:szCs w:val="21"/>
        </w:rPr>
        <w:t>)</w:t>
      </w:r>
      <w:r>
        <w:rPr>
          <w:szCs w:val="21"/>
        </w:rPr>
        <w:t xml:space="preserve"> </w:t>
      </w:r>
      <w:r w:rsidR="00944C82" w:rsidRPr="007D6A6A">
        <w:rPr>
          <w:rFonts w:hint="eastAsia"/>
          <w:szCs w:val="21"/>
        </w:rPr>
        <w:t>按下式计算</w:t>
      </w:r>
      <w:r w:rsidR="007B4774">
        <w:rPr>
          <w:rFonts w:hint="eastAsia"/>
          <w:szCs w:val="21"/>
        </w:rPr>
        <w:t>泡沫</w:t>
      </w:r>
      <w:r w:rsidR="00944C82" w:rsidRPr="007D6A6A">
        <w:rPr>
          <w:rFonts w:hint="eastAsia"/>
          <w:szCs w:val="21"/>
        </w:rPr>
        <w:t>密度</w:t>
      </w:r>
      <w:r w:rsidR="00B64A84" w:rsidRPr="002D4455">
        <w:rPr>
          <w:rFonts w:hint="eastAsia"/>
          <w:i/>
          <w:sz w:val="32"/>
          <w:szCs w:val="32"/>
        </w:rPr>
        <w:t>ρ</w:t>
      </w:r>
      <w:r w:rsidR="00B64A84" w:rsidRPr="002D4455">
        <w:rPr>
          <w:rFonts w:hint="eastAsia"/>
          <w:i/>
          <w:szCs w:val="21"/>
          <w:vertAlign w:val="subscript"/>
        </w:rPr>
        <w:t>f</w:t>
      </w:r>
      <w:r w:rsidR="00944C82" w:rsidRPr="007D6A6A">
        <w:rPr>
          <w:rFonts w:hint="eastAsia"/>
          <w:szCs w:val="21"/>
        </w:rPr>
        <w:t>（</w:t>
      </w:r>
      <w:r w:rsidR="00944C82" w:rsidRPr="007D6A6A">
        <w:rPr>
          <w:rFonts w:hint="eastAsia"/>
          <w:szCs w:val="21"/>
        </w:rPr>
        <w:t>k</w:t>
      </w:r>
      <w:r w:rsidR="00944C82" w:rsidRPr="007D6A6A">
        <w:rPr>
          <w:rFonts w:hint="eastAsia"/>
          <w:iCs/>
          <w:szCs w:val="21"/>
        </w:rPr>
        <w:t>g/m</w:t>
      </w:r>
      <w:r w:rsidR="00944C82" w:rsidRPr="007D6A6A">
        <w:rPr>
          <w:rFonts w:hint="eastAsia"/>
          <w:iCs/>
          <w:szCs w:val="21"/>
          <w:vertAlign w:val="superscript"/>
        </w:rPr>
        <w:t>3</w:t>
      </w:r>
      <w:r w:rsidR="00944C82" w:rsidRPr="007D6A6A">
        <w:rPr>
          <w:rFonts w:hint="eastAsia"/>
          <w:szCs w:val="21"/>
        </w:rPr>
        <w:t>）：</w:t>
      </w:r>
    </w:p>
    <w:p w:rsidR="00944C82" w:rsidRPr="007D6A6A" w:rsidRDefault="00B64A84" w:rsidP="00571F5A">
      <w:pPr>
        <w:adjustRightInd w:val="0"/>
        <w:snapToGrid w:val="0"/>
        <w:rPr>
          <w:szCs w:val="21"/>
        </w:rPr>
      </w:pPr>
      <w:r w:rsidRPr="007D6A6A">
        <w:rPr>
          <w:rFonts w:hint="eastAsia"/>
          <w:szCs w:val="21"/>
        </w:rPr>
        <w:t xml:space="preserve">           </w:t>
      </w:r>
      <w:r w:rsidR="00D06F55" w:rsidRPr="00DB347E">
        <w:rPr>
          <w:rFonts w:hint="eastAsia"/>
          <w:sz w:val="28"/>
          <w:szCs w:val="21"/>
        </w:rPr>
        <w:t xml:space="preserve">   </w:t>
      </w:r>
      <m:oMath>
        <m:sSub>
          <m:sSubPr>
            <m:ctrlPr>
              <w:rPr>
                <w:rFonts w:ascii="Cambria Math" w:hAnsi="Cambria Math"/>
                <w:i/>
                <w:sz w:val="32"/>
                <w:szCs w:val="32"/>
              </w:rPr>
            </m:ctrlPr>
          </m:sSubPr>
          <m:e>
            <m:r>
              <w:rPr>
                <w:rFonts w:ascii="Cambria Math" w:hAnsi="Cambria Math" w:hint="eastAsia"/>
                <w:sz w:val="32"/>
                <w:szCs w:val="32"/>
              </w:rPr>
              <m:t>ρ</m:t>
            </m:r>
          </m:e>
          <m:sub>
            <m:r>
              <w:rPr>
                <w:rFonts w:ascii="Cambria Math" w:hAnsi="Cambria Math"/>
                <w:sz w:val="32"/>
                <w:szCs w:val="32"/>
              </w:rPr>
              <m:t>f</m:t>
            </m:r>
          </m:sub>
        </m:sSub>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sSub>
              <m:sSubPr>
                <m:ctrlPr>
                  <w:rPr>
                    <w:rFonts w:ascii="Cambria Math" w:eastAsiaTheme="minorEastAsia" w:hAnsi="Cambria Math" w:cs="Cambria Math"/>
                    <w:sz w:val="32"/>
                    <w:szCs w:val="32"/>
                  </w:rPr>
                </m:ctrlPr>
              </m:sSubPr>
              <m:e>
                <m:r>
                  <w:rPr>
                    <w:rFonts w:ascii="Cambria Math" w:eastAsiaTheme="minorEastAsia" w:hAnsi="Cambria Math" w:cs="Cambria Math"/>
                    <w:sz w:val="32"/>
                    <w:szCs w:val="32"/>
                  </w:rPr>
                  <m:t>m</m:t>
                </m:r>
              </m:e>
              <m:sub>
                <m:r>
                  <m:rPr>
                    <m:sty m:val="p"/>
                  </m:rPr>
                  <w:rPr>
                    <w:rFonts w:ascii="Cambria Math" w:eastAsiaTheme="minorEastAsia" w:hAnsi="Cambria Math" w:cs="Cambria Math"/>
                    <w:sz w:val="32"/>
                    <w:szCs w:val="32"/>
                  </w:rPr>
                  <m:t>1</m:t>
                </m:r>
              </m:sub>
            </m:sSub>
            <m:r>
              <m:rPr>
                <m:sty m:val="p"/>
              </m:rPr>
              <w:rPr>
                <w:rFonts w:ascii="Cambria Math" w:eastAsia="Cambria Math" w:hAnsi="Cambria Math" w:cs="Cambria Math"/>
                <w:sz w:val="32"/>
                <w:szCs w:val="32"/>
              </w:rPr>
              <m:t>-</m:t>
            </m:r>
            <m:sSub>
              <m:sSubPr>
                <m:ctrlPr>
                  <w:rPr>
                    <w:rFonts w:ascii="Cambria Math" w:eastAsiaTheme="minorEastAsia" w:hAnsi="Cambria Math" w:cs="Cambria Math"/>
                    <w:i/>
                    <w:sz w:val="32"/>
                    <w:szCs w:val="32"/>
                  </w:rPr>
                </m:ctrlPr>
              </m:sSubPr>
              <m:e>
                <m:r>
                  <w:rPr>
                    <w:rFonts w:ascii="Cambria Math" w:eastAsiaTheme="minorEastAsia" w:hAnsi="Cambria Math" w:cs="Cambria Math"/>
                    <w:sz w:val="32"/>
                    <w:szCs w:val="32"/>
                  </w:rPr>
                  <m:t>m</m:t>
                </m:r>
              </m:e>
              <m:sub>
                <m:r>
                  <w:rPr>
                    <w:rFonts w:ascii="Cambria Math" w:eastAsiaTheme="minorEastAsia" w:hAnsi="Cambria Math" w:cs="Cambria Math"/>
                    <w:sz w:val="32"/>
                    <w:szCs w:val="32"/>
                  </w:rPr>
                  <m:t>0</m:t>
                </m:r>
              </m:sub>
            </m:sSub>
          </m:num>
          <m:den>
            <m:sSub>
              <m:sSubPr>
                <m:ctrlPr>
                  <w:rPr>
                    <w:rFonts w:ascii="Cambria Math" w:eastAsia="Cambria Math" w:hAnsi="Cambria Math" w:cs="Cambria Math"/>
                    <w:sz w:val="32"/>
                    <w:szCs w:val="32"/>
                  </w:rPr>
                </m:ctrlPr>
              </m:sSubPr>
              <m:e>
                <m:r>
                  <w:rPr>
                    <w:rFonts w:ascii="Cambria Math" w:hAnsi="Cambria Math" w:hint="eastAsia"/>
                    <w:sz w:val="32"/>
                    <w:szCs w:val="32"/>
                  </w:rPr>
                  <m:t>v</m:t>
                </m:r>
              </m:e>
              <m:sub>
                <m:r>
                  <w:rPr>
                    <w:rFonts w:ascii="Cambria Math" w:eastAsia="Cambria Math" w:hAnsi="Cambria Math" w:cs="Cambria Math"/>
                    <w:sz w:val="32"/>
                    <w:szCs w:val="32"/>
                  </w:rPr>
                  <m:t>0</m:t>
                </m:r>
              </m:sub>
            </m:sSub>
          </m:den>
        </m:f>
      </m:oMath>
      <w:r w:rsidR="00D06F55" w:rsidRPr="007D6A6A">
        <w:rPr>
          <w:rFonts w:hint="eastAsia"/>
          <w:szCs w:val="21"/>
        </w:rPr>
        <w:t xml:space="preserve">     </w:t>
      </w:r>
      <w:r w:rsidR="00D83529">
        <w:t xml:space="preserve">                                  </w:t>
      </w:r>
      <w:r w:rsidR="00D83529" w:rsidRPr="00571F5A">
        <w:rPr>
          <w:rFonts w:ascii="黑体" w:eastAsia="黑体" w:hAnsi="黑体" w:hint="eastAsia"/>
          <w:color w:val="000000"/>
          <w:sz w:val="21"/>
          <w:szCs w:val="21"/>
        </w:rPr>
        <w:t>（</w:t>
      </w:r>
      <w:r w:rsidR="00D83529" w:rsidRPr="00571F5A">
        <w:rPr>
          <w:rFonts w:ascii="黑体" w:eastAsia="黑体" w:hAnsi="黑体"/>
          <w:color w:val="000000"/>
          <w:sz w:val="21"/>
          <w:szCs w:val="21"/>
        </w:rPr>
        <w:t>式A.5</w:t>
      </w:r>
      <w:r w:rsidR="00D83529" w:rsidRPr="00571F5A">
        <w:rPr>
          <w:rFonts w:ascii="黑体" w:eastAsia="黑体" w:hAnsi="黑体" w:hint="eastAsia"/>
          <w:color w:val="000000"/>
          <w:sz w:val="21"/>
          <w:szCs w:val="21"/>
        </w:rPr>
        <w:t>）</w:t>
      </w:r>
      <w:r w:rsidR="00944C82" w:rsidRPr="007D6A6A">
        <w:rPr>
          <w:rFonts w:hint="eastAsia"/>
          <w:szCs w:val="21"/>
        </w:rPr>
        <w:t xml:space="preserve">                            </w:t>
      </w:r>
    </w:p>
    <w:p w:rsidR="00944C82" w:rsidRPr="007D6A6A" w:rsidRDefault="00944C82" w:rsidP="00944C82">
      <w:pPr>
        <w:pStyle w:val="af9"/>
        <w:spacing w:line="360" w:lineRule="auto"/>
        <w:ind w:firstLine="0"/>
        <w:jc w:val="both"/>
        <w:rPr>
          <w:szCs w:val="21"/>
        </w:rPr>
      </w:pPr>
      <w:r w:rsidRPr="007D6A6A">
        <w:rPr>
          <w:rFonts w:hint="eastAsia"/>
          <w:szCs w:val="21"/>
        </w:rPr>
        <w:t xml:space="preserve">      </w:t>
      </w:r>
      <w:r w:rsidRPr="007D6A6A">
        <w:rPr>
          <w:rFonts w:hint="eastAsia"/>
          <w:szCs w:val="21"/>
        </w:rPr>
        <w:t>式中：</w:t>
      </w:r>
    </w:p>
    <w:p w:rsidR="00944C82" w:rsidRPr="007D6A6A" w:rsidRDefault="00944C82" w:rsidP="00944C82">
      <w:pPr>
        <w:pStyle w:val="af9"/>
        <w:spacing w:line="360" w:lineRule="auto"/>
        <w:ind w:firstLine="0"/>
        <w:jc w:val="both"/>
        <w:rPr>
          <w:szCs w:val="21"/>
        </w:rPr>
      </w:pPr>
      <w:r w:rsidRPr="007D6A6A">
        <w:rPr>
          <w:rFonts w:hint="eastAsia"/>
          <w:szCs w:val="21"/>
        </w:rPr>
        <w:t xml:space="preserve">          </w:t>
      </w:r>
      <w:r w:rsidR="0000670A" w:rsidRPr="002D4455">
        <w:rPr>
          <w:rFonts w:hint="eastAsia"/>
          <w:i/>
          <w:sz w:val="30"/>
          <w:szCs w:val="30"/>
        </w:rPr>
        <w:t>ρ</w:t>
      </w:r>
      <w:r w:rsidR="0000670A" w:rsidRPr="002D4455">
        <w:rPr>
          <w:i/>
          <w:szCs w:val="21"/>
          <w:vertAlign w:val="subscript"/>
        </w:rPr>
        <w:t xml:space="preserve">f </w:t>
      </w:r>
      <w:r w:rsidRPr="002D4455">
        <w:rPr>
          <w:sz w:val="24"/>
          <w:szCs w:val="21"/>
        </w:rPr>
        <w:t>——</w:t>
      </w:r>
      <w:r w:rsidR="003E38C9">
        <w:rPr>
          <w:rFonts w:hint="eastAsia"/>
          <w:sz w:val="24"/>
          <w:szCs w:val="21"/>
        </w:rPr>
        <w:t>泡沫</w:t>
      </w:r>
      <w:r w:rsidRPr="002D4455">
        <w:rPr>
          <w:rFonts w:hint="eastAsia"/>
          <w:sz w:val="24"/>
          <w:szCs w:val="21"/>
        </w:rPr>
        <w:t>密度（</w:t>
      </w:r>
      <w:r w:rsidRPr="002D4455">
        <w:rPr>
          <w:sz w:val="24"/>
          <w:szCs w:val="21"/>
        </w:rPr>
        <w:t>kg/m</w:t>
      </w:r>
      <w:r w:rsidRPr="002D4455">
        <w:rPr>
          <w:sz w:val="24"/>
          <w:szCs w:val="21"/>
          <w:vertAlign w:val="superscript"/>
        </w:rPr>
        <w:t>3</w:t>
      </w:r>
      <w:r w:rsidRPr="002D4455">
        <w:rPr>
          <w:rFonts w:hint="eastAsia"/>
          <w:sz w:val="24"/>
          <w:szCs w:val="21"/>
        </w:rPr>
        <w:t>），精确至</w:t>
      </w:r>
      <w:r w:rsidRPr="002D4455">
        <w:rPr>
          <w:sz w:val="24"/>
          <w:szCs w:val="21"/>
        </w:rPr>
        <w:t>0.1 kg/m</w:t>
      </w:r>
      <w:r w:rsidRPr="002D4455">
        <w:rPr>
          <w:sz w:val="24"/>
          <w:szCs w:val="21"/>
          <w:vertAlign w:val="superscript"/>
        </w:rPr>
        <w:t>3</w:t>
      </w:r>
      <w:r w:rsidRPr="002D4455">
        <w:rPr>
          <w:rFonts w:hint="eastAsia"/>
          <w:sz w:val="24"/>
          <w:szCs w:val="21"/>
        </w:rPr>
        <w:t>；</w:t>
      </w:r>
    </w:p>
    <w:p w:rsidR="00944C82" w:rsidRPr="007D6A6A" w:rsidRDefault="00944C82" w:rsidP="00944C82">
      <w:pPr>
        <w:adjustRightInd w:val="0"/>
        <w:snapToGrid w:val="0"/>
        <w:ind w:firstLineChars="100" w:firstLine="240"/>
        <w:rPr>
          <w:szCs w:val="21"/>
        </w:rPr>
      </w:pPr>
      <w:r w:rsidRPr="007D6A6A">
        <w:rPr>
          <w:rFonts w:hint="eastAsia"/>
          <w:szCs w:val="21"/>
        </w:rPr>
        <w:t xml:space="preserve">        </w:t>
      </w:r>
      <w:r w:rsidRPr="007D6A6A">
        <w:rPr>
          <w:i/>
          <w:szCs w:val="21"/>
        </w:rPr>
        <w:t>m</w:t>
      </w:r>
      <w:r w:rsidRPr="007D6A6A">
        <w:rPr>
          <w:rFonts w:hint="eastAsia"/>
          <w:szCs w:val="21"/>
          <w:vertAlign w:val="subscript"/>
        </w:rPr>
        <w:t>1</w:t>
      </w:r>
      <w:r w:rsidRPr="00E03EDE">
        <w:t>——</w:t>
      </w:r>
      <w:r w:rsidRPr="007D6A6A">
        <w:rPr>
          <w:rFonts w:hint="eastAsia"/>
          <w:szCs w:val="21"/>
        </w:rPr>
        <w:t>量杯加</w:t>
      </w:r>
      <w:r w:rsidR="003E38C9">
        <w:rPr>
          <w:rFonts w:hint="eastAsia"/>
          <w:szCs w:val="21"/>
        </w:rPr>
        <w:t>泡沫</w:t>
      </w:r>
      <w:r w:rsidRPr="007D6A6A">
        <w:rPr>
          <w:rFonts w:hint="eastAsia"/>
        </w:rPr>
        <w:t>质量</w:t>
      </w:r>
      <w:r w:rsidRPr="007D6A6A">
        <w:rPr>
          <w:rFonts w:hint="eastAsia"/>
          <w:szCs w:val="21"/>
        </w:rPr>
        <w:t>（</w:t>
      </w:r>
      <w:r w:rsidRPr="007D6A6A">
        <w:rPr>
          <w:rFonts w:hint="eastAsia"/>
          <w:szCs w:val="21"/>
        </w:rPr>
        <w:t>k</w:t>
      </w:r>
      <w:r w:rsidRPr="007D6A6A">
        <w:rPr>
          <w:szCs w:val="21"/>
        </w:rPr>
        <w:t>g</w:t>
      </w:r>
      <w:r w:rsidRPr="007D6A6A">
        <w:rPr>
          <w:rFonts w:hint="eastAsia"/>
          <w:szCs w:val="21"/>
        </w:rPr>
        <w:t>）；</w:t>
      </w:r>
    </w:p>
    <w:p w:rsidR="00944C82" w:rsidRPr="007D6A6A" w:rsidRDefault="00944C82" w:rsidP="002D4455">
      <w:pPr>
        <w:adjustRightInd w:val="0"/>
        <w:snapToGrid w:val="0"/>
        <w:ind w:firstLineChars="500" w:firstLine="1200"/>
        <w:rPr>
          <w:szCs w:val="21"/>
        </w:rPr>
      </w:pPr>
      <w:r w:rsidRPr="007D6A6A">
        <w:rPr>
          <w:rFonts w:hint="eastAsia"/>
          <w:i/>
        </w:rPr>
        <w:t>m</w:t>
      </w:r>
      <w:r w:rsidRPr="007D6A6A">
        <w:rPr>
          <w:rFonts w:hint="eastAsia"/>
          <w:szCs w:val="21"/>
          <w:vertAlign w:val="subscript"/>
        </w:rPr>
        <w:t xml:space="preserve">0 </w:t>
      </w:r>
      <w:r w:rsidRPr="002D4455">
        <w:t>——</w:t>
      </w:r>
      <w:r w:rsidRPr="007D6A6A">
        <w:rPr>
          <w:rFonts w:hint="eastAsia"/>
          <w:szCs w:val="21"/>
        </w:rPr>
        <w:t>量杯</w:t>
      </w:r>
      <w:r w:rsidRPr="007D6A6A">
        <w:rPr>
          <w:rFonts w:hint="eastAsia"/>
        </w:rPr>
        <w:t>质量</w:t>
      </w:r>
      <w:r w:rsidRPr="007D6A6A">
        <w:rPr>
          <w:rFonts w:hint="eastAsia"/>
          <w:szCs w:val="21"/>
        </w:rPr>
        <w:t>（</w:t>
      </w:r>
      <w:r w:rsidRPr="007D6A6A">
        <w:rPr>
          <w:rFonts w:hint="eastAsia"/>
          <w:szCs w:val="21"/>
        </w:rPr>
        <w:t>k</w:t>
      </w:r>
      <w:r w:rsidRPr="007D6A6A">
        <w:rPr>
          <w:szCs w:val="21"/>
        </w:rPr>
        <w:t>g</w:t>
      </w:r>
      <w:r w:rsidRPr="007D6A6A">
        <w:rPr>
          <w:rFonts w:hint="eastAsia"/>
          <w:szCs w:val="21"/>
        </w:rPr>
        <w:t>）；</w:t>
      </w:r>
    </w:p>
    <w:p w:rsidR="00944C82" w:rsidRPr="007D6A6A" w:rsidRDefault="00944C82" w:rsidP="00944C82">
      <w:pPr>
        <w:adjustRightInd w:val="0"/>
        <w:snapToGrid w:val="0"/>
        <w:ind w:firstLineChars="100" w:firstLine="240"/>
        <w:rPr>
          <w:szCs w:val="21"/>
        </w:rPr>
      </w:pPr>
      <w:r w:rsidRPr="007D6A6A">
        <w:rPr>
          <w:rFonts w:hint="eastAsia"/>
          <w:szCs w:val="21"/>
        </w:rPr>
        <w:t xml:space="preserve">        </w:t>
      </w:r>
      <w:r w:rsidRPr="007D6A6A">
        <w:rPr>
          <w:rFonts w:hint="eastAsia"/>
          <w:i/>
        </w:rPr>
        <w:t>v</w:t>
      </w:r>
      <w:r w:rsidRPr="007D6A6A">
        <w:rPr>
          <w:rFonts w:hint="eastAsia"/>
          <w:vertAlign w:val="subscript"/>
        </w:rPr>
        <w:t xml:space="preserve">0 </w:t>
      </w:r>
      <w:r w:rsidRPr="002D4455">
        <w:t>——</w:t>
      </w:r>
      <w:r w:rsidRPr="007D6A6A">
        <w:rPr>
          <w:rFonts w:hint="eastAsia"/>
        </w:rPr>
        <w:t xml:space="preserve"> </w:t>
      </w:r>
      <w:r w:rsidRPr="007D6A6A">
        <w:rPr>
          <w:rFonts w:hint="eastAsia"/>
        </w:rPr>
        <w:t>量杯体积</w:t>
      </w:r>
      <w:r w:rsidRPr="007D6A6A">
        <w:rPr>
          <w:rFonts w:hint="eastAsia"/>
          <w:szCs w:val="21"/>
        </w:rPr>
        <w:t>（</w:t>
      </w:r>
      <w:r w:rsidRPr="007D6A6A">
        <w:rPr>
          <w:rFonts w:hint="eastAsia"/>
          <w:iCs/>
          <w:szCs w:val="21"/>
        </w:rPr>
        <w:t>m</w:t>
      </w:r>
      <w:r w:rsidRPr="007D6A6A">
        <w:rPr>
          <w:rFonts w:hint="eastAsia"/>
          <w:iCs/>
          <w:szCs w:val="21"/>
          <w:vertAlign w:val="superscript"/>
        </w:rPr>
        <w:t>3</w:t>
      </w:r>
      <w:r w:rsidRPr="007D6A6A">
        <w:rPr>
          <w:rFonts w:hint="eastAsia"/>
          <w:szCs w:val="21"/>
        </w:rPr>
        <w:t>）。</w:t>
      </w:r>
    </w:p>
    <w:p w:rsidR="00944C82" w:rsidRPr="007D6A6A" w:rsidRDefault="003E38C9" w:rsidP="002D4455">
      <w:pPr>
        <w:adjustRightInd w:val="0"/>
        <w:snapToGrid w:val="0"/>
        <w:ind w:firstLineChars="200" w:firstLine="480"/>
        <w:rPr>
          <w:szCs w:val="21"/>
        </w:rPr>
      </w:pPr>
      <w:r>
        <w:rPr>
          <w:szCs w:val="21"/>
        </w:rPr>
        <w:t>(</w:t>
      </w:r>
      <w:r w:rsidR="00713B7D" w:rsidRPr="007D6A6A">
        <w:rPr>
          <w:rFonts w:hint="eastAsia"/>
          <w:szCs w:val="21"/>
        </w:rPr>
        <w:t>5</w:t>
      </w:r>
      <w:r>
        <w:rPr>
          <w:rFonts w:hint="eastAsia"/>
          <w:szCs w:val="21"/>
        </w:rPr>
        <w:t>)</w:t>
      </w:r>
      <w:r>
        <w:rPr>
          <w:szCs w:val="21"/>
        </w:rPr>
        <w:t xml:space="preserve"> </w:t>
      </w:r>
      <w:r w:rsidR="00944C82" w:rsidRPr="007D6A6A">
        <w:rPr>
          <w:rFonts w:hint="eastAsia"/>
          <w:szCs w:val="21"/>
        </w:rPr>
        <w:t>清洗并擦干仪器</w:t>
      </w:r>
      <w:r w:rsidR="00944C82" w:rsidRPr="007D6A6A">
        <w:rPr>
          <w:rFonts w:hint="eastAsia"/>
          <w:color w:val="000000"/>
          <w:szCs w:val="21"/>
        </w:rPr>
        <w:t>设备</w:t>
      </w:r>
      <w:r w:rsidR="00944C82" w:rsidRPr="007D6A6A">
        <w:rPr>
          <w:rFonts w:hint="eastAsia"/>
          <w:szCs w:val="21"/>
        </w:rPr>
        <w:t>，重复试验</w:t>
      </w:r>
      <w:r w:rsidR="00E03EDE">
        <w:rPr>
          <w:rFonts w:hint="eastAsia"/>
          <w:szCs w:val="21"/>
        </w:rPr>
        <w:t>(</w:t>
      </w:r>
      <w:r w:rsidR="00944C82" w:rsidRPr="007D6A6A">
        <w:rPr>
          <w:rFonts w:hint="eastAsia"/>
          <w:szCs w:val="21"/>
        </w:rPr>
        <w:t>2</w:t>
      </w:r>
      <w:r w:rsidR="00E03EDE">
        <w:rPr>
          <w:szCs w:val="21"/>
        </w:rPr>
        <w:t>)</w:t>
      </w:r>
      <w:r w:rsidR="00944C82" w:rsidRPr="007D6A6A">
        <w:rPr>
          <w:szCs w:val="21"/>
        </w:rPr>
        <w:t xml:space="preserve"> ~</w:t>
      </w:r>
      <w:r w:rsidR="00E03EDE">
        <w:rPr>
          <w:szCs w:val="21"/>
        </w:rPr>
        <w:t xml:space="preserve"> (</w:t>
      </w:r>
      <w:r w:rsidR="00944C82" w:rsidRPr="007D6A6A">
        <w:rPr>
          <w:rFonts w:hint="eastAsia"/>
          <w:szCs w:val="21"/>
        </w:rPr>
        <w:t>4</w:t>
      </w:r>
      <w:r w:rsidR="00E03EDE">
        <w:rPr>
          <w:szCs w:val="21"/>
        </w:rPr>
        <w:t>)</w:t>
      </w:r>
      <w:r w:rsidR="00944C82" w:rsidRPr="007D6A6A">
        <w:rPr>
          <w:rFonts w:hint="eastAsia"/>
          <w:szCs w:val="21"/>
        </w:rPr>
        <w:t>步骤两次；</w:t>
      </w:r>
    </w:p>
    <w:p w:rsidR="00944C82" w:rsidRPr="007D6A6A" w:rsidRDefault="003E38C9" w:rsidP="002D4455">
      <w:pPr>
        <w:adjustRightInd w:val="0"/>
        <w:snapToGrid w:val="0"/>
        <w:ind w:firstLineChars="200" w:firstLine="480"/>
        <w:rPr>
          <w:szCs w:val="21"/>
        </w:rPr>
      </w:pPr>
      <w:r>
        <w:rPr>
          <w:szCs w:val="21"/>
        </w:rPr>
        <w:t>(</w:t>
      </w:r>
      <w:r w:rsidR="00713B7D" w:rsidRPr="007D6A6A">
        <w:rPr>
          <w:rFonts w:hint="eastAsia"/>
          <w:szCs w:val="21"/>
        </w:rPr>
        <w:t>6</w:t>
      </w:r>
      <w:r>
        <w:rPr>
          <w:rFonts w:hint="eastAsia"/>
          <w:szCs w:val="21"/>
        </w:rPr>
        <w:t>)</w:t>
      </w:r>
      <w:r>
        <w:rPr>
          <w:szCs w:val="21"/>
        </w:rPr>
        <w:t xml:space="preserve"> </w:t>
      </w:r>
      <w:r w:rsidR="00944C82" w:rsidRPr="007D6A6A">
        <w:rPr>
          <w:rFonts w:hint="eastAsia"/>
          <w:szCs w:val="21"/>
        </w:rPr>
        <w:t>取</w:t>
      </w:r>
      <w:r w:rsidR="00944C82" w:rsidRPr="007D6A6A">
        <w:rPr>
          <w:rFonts w:hint="eastAsia"/>
          <w:szCs w:val="21"/>
        </w:rPr>
        <w:t>3</w:t>
      </w:r>
      <w:r w:rsidR="00944C82" w:rsidRPr="007D6A6A">
        <w:rPr>
          <w:rFonts w:hint="eastAsia"/>
          <w:szCs w:val="21"/>
        </w:rPr>
        <w:t>次试验结果的算术平均值作为</w:t>
      </w:r>
      <w:r>
        <w:rPr>
          <w:rFonts w:hint="eastAsia"/>
          <w:szCs w:val="21"/>
        </w:rPr>
        <w:t>泡沫</w:t>
      </w:r>
      <w:r w:rsidR="00944C82" w:rsidRPr="007D6A6A">
        <w:rPr>
          <w:rFonts w:hint="eastAsia"/>
          <w:szCs w:val="21"/>
        </w:rPr>
        <w:t>密度（</w:t>
      </w:r>
      <w:r w:rsidR="00944C82" w:rsidRPr="007D6A6A">
        <w:rPr>
          <w:rFonts w:hint="eastAsia"/>
          <w:szCs w:val="21"/>
        </w:rPr>
        <w:t>k</w:t>
      </w:r>
      <w:r w:rsidR="00944C82" w:rsidRPr="007D6A6A">
        <w:rPr>
          <w:rFonts w:hint="eastAsia"/>
          <w:iCs/>
          <w:szCs w:val="21"/>
        </w:rPr>
        <w:t>g/m</w:t>
      </w:r>
      <w:r w:rsidR="00944C82" w:rsidRPr="007D6A6A">
        <w:rPr>
          <w:rFonts w:hint="eastAsia"/>
          <w:iCs/>
          <w:szCs w:val="21"/>
          <w:vertAlign w:val="superscript"/>
        </w:rPr>
        <w:t>3</w:t>
      </w:r>
      <w:r w:rsidR="00944C82" w:rsidRPr="007D6A6A">
        <w:rPr>
          <w:rFonts w:hint="eastAsia"/>
          <w:szCs w:val="21"/>
        </w:rPr>
        <w:t>），精确至</w:t>
      </w:r>
      <w:r w:rsidR="00944C82" w:rsidRPr="007D6A6A">
        <w:rPr>
          <w:rFonts w:hint="eastAsia"/>
          <w:szCs w:val="21"/>
        </w:rPr>
        <w:t>0.1 k</w:t>
      </w:r>
      <w:r w:rsidR="00944C82" w:rsidRPr="007D6A6A">
        <w:rPr>
          <w:rFonts w:hint="eastAsia"/>
          <w:iCs/>
          <w:szCs w:val="21"/>
        </w:rPr>
        <w:t>g/m</w:t>
      </w:r>
      <w:r w:rsidR="00944C82" w:rsidRPr="007D6A6A">
        <w:rPr>
          <w:rFonts w:hint="eastAsia"/>
          <w:iCs/>
          <w:szCs w:val="21"/>
          <w:vertAlign w:val="superscript"/>
        </w:rPr>
        <w:t>3</w:t>
      </w:r>
      <w:r w:rsidR="00944C82" w:rsidRPr="007D6A6A">
        <w:rPr>
          <w:rFonts w:hint="eastAsia"/>
          <w:szCs w:val="21"/>
        </w:rPr>
        <w:t>；</w:t>
      </w:r>
    </w:p>
    <w:p w:rsidR="00944C82" w:rsidRPr="007D6A6A" w:rsidRDefault="003E38C9" w:rsidP="002D4455">
      <w:pPr>
        <w:adjustRightInd w:val="0"/>
        <w:snapToGrid w:val="0"/>
        <w:ind w:firstLineChars="200" w:firstLine="480"/>
        <w:rPr>
          <w:szCs w:val="21"/>
        </w:rPr>
      </w:pPr>
      <w:r>
        <w:rPr>
          <w:szCs w:val="21"/>
        </w:rPr>
        <w:t>(</w:t>
      </w:r>
      <w:r w:rsidR="00713B7D" w:rsidRPr="007D6A6A">
        <w:rPr>
          <w:rFonts w:hint="eastAsia"/>
          <w:szCs w:val="21"/>
        </w:rPr>
        <w:t>7</w:t>
      </w:r>
      <w:r>
        <w:rPr>
          <w:rFonts w:hint="eastAsia"/>
          <w:szCs w:val="21"/>
        </w:rPr>
        <w:t>)</w:t>
      </w:r>
      <w:r>
        <w:rPr>
          <w:szCs w:val="21"/>
        </w:rPr>
        <w:t xml:space="preserve"> </w:t>
      </w:r>
      <w:r w:rsidR="007B4774">
        <w:rPr>
          <w:rFonts w:hint="eastAsia"/>
          <w:szCs w:val="21"/>
        </w:rPr>
        <w:t>泡沫</w:t>
      </w:r>
      <w:r w:rsidR="00944C82" w:rsidRPr="007D6A6A">
        <w:rPr>
          <w:rFonts w:hint="eastAsia"/>
          <w:szCs w:val="21"/>
        </w:rPr>
        <w:t>密度试验应在每次取样后</w:t>
      </w:r>
      <w:r w:rsidR="00944C82" w:rsidRPr="007D6A6A">
        <w:rPr>
          <w:rFonts w:hint="eastAsia"/>
          <w:szCs w:val="21"/>
        </w:rPr>
        <w:t>5</w:t>
      </w:r>
      <w:r w:rsidR="00944C82" w:rsidRPr="007D6A6A">
        <w:rPr>
          <w:szCs w:val="21"/>
        </w:rPr>
        <w:t>min</w:t>
      </w:r>
      <w:r w:rsidR="00944C82" w:rsidRPr="007D6A6A">
        <w:rPr>
          <w:rFonts w:hint="eastAsia"/>
          <w:szCs w:val="21"/>
        </w:rPr>
        <w:t>内完成。</w:t>
      </w:r>
    </w:p>
    <w:p w:rsidR="00944C82" w:rsidRPr="00405DFF" w:rsidRDefault="00944C82">
      <w:bookmarkStart w:id="28" w:name="_Toc184637000"/>
      <w:bookmarkStart w:id="29" w:name="_Toc184638466"/>
    </w:p>
    <w:p w:rsidR="003B08AF" w:rsidRDefault="003B08AF">
      <w:pPr>
        <w:widowControl/>
        <w:spacing w:line="240" w:lineRule="auto"/>
        <w:jc w:val="left"/>
        <w:rPr>
          <w:b/>
          <w:bCs/>
          <w:sz w:val="28"/>
          <w:szCs w:val="28"/>
        </w:rPr>
      </w:pPr>
      <w:bookmarkStart w:id="30" w:name="_Toc297281991"/>
      <w:bookmarkStart w:id="31" w:name="_Toc297281990"/>
      <w:r>
        <w:rPr>
          <w:szCs w:val="28"/>
        </w:rPr>
        <w:br w:type="page"/>
      </w:r>
    </w:p>
    <w:p w:rsidR="00944C82" w:rsidRPr="002D4455" w:rsidRDefault="00944C82" w:rsidP="002D4455">
      <w:pPr>
        <w:pStyle w:val="1"/>
      </w:pPr>
      <w:bookmarkStart w:id="32" w:name="_Toc408853738"/>
      <w:r w:rsidRPr="00E03EDE">
        <w:rPr>
          <w:rFonts w:hint="eastAsia"/>
        </w:rPr>
        <w:t>附录</w:t>
      </w:r>
      <w:r w:rsidRPr="00E03EDE">
        <w:t>B</w:t>
      </w:r>
      <w:r w:rsidR="00CF5A19">
        <w:t xml:space="preserve"> </w:t>
      </w:r>
      <w:r w:rsidR="00CF5A19" w:rsidRPr="00CF5A19">
        <w:rPr>
          <w:rFonts w:hint="eastAsia"/>
        </w:rPr>
        <w:t>浆料固化沉降率</w:t>
      </w:r>
      <w:r w:rsidRPr="002D4455">
        <w:rPr>
          <w:rFonts w:hint="eastAsia"/>
        </w:rPr>
        <w:t>试验</w:t>
      </w:r>
      <w:bookmarkEnd w:id="30"/>
      <w:bookmarkEnd w:id="32"/>
    </w:p>
    <w:p w:rsidR="00944C82" w:rsidRPr="007D6A6A" w:rsidRDefault="007B4774" w:rsidP="00944C82">
      <w:pPr>
        <w:adjustRightInd w:val="0"/>
        <w:snapToGrid w:val="0"/>
        <w:rPr>
          <w:szCs w:val="21"/>
        </w:rPr>
      </w:pPr>
      <w:r>
        <w:rPr>
          <w:rFonts w:hint="eastAsia"/>
          <w:szCs w:val="21"/>
        </w:rPr>
        <w:t xml:space="preserve">B.1 </w:t>
      </w:r>
      <w:r w:rsidR="00944C82" w:rsidRPr="007D6A6A">
        <w:rPr>
          <w:rFonts w:hint="eastAsia"/>
          <w:szCs w:val="21"/>
        </w:rPr>
        <w:t>适用范围</w:t>
      </w:r>
    </w:p>
    <w:p w:rsidR="00944C82" w:rsidRPr="007D6A6A" w:rsidRDefault="00944C82" w:rsidP="002D4455">
      <w:pPr>
        <w:adjustRightInd w:val="0"/>
        <w:snapToGrid w:val="0"/>
        <w:ind w:firstLineChars="200" w:firstLine="480"/>
        <w:rPr>
          <w:szCs w:val="21"/>
        </w:rPr>
      </w:pPr>
      <w:r w:rsidRPr="007D6A6A">
        <w:rPr>
          <w:rFonts w:hint="eastAsia"/>
          <w:szCs w:val="21"/>
        </w:rPr>
        <w:t>适用于测定新拌</w:t>
      </w:r>
      <w:r w:rsidR="007B4774">
        <w:rPr>
          <w:rFonts w:hint="eastAsia"/>
          <w:szCs w:val="21"/>
        </w:rPr>
        <w:t>轻质泡沫</w:t>
      </w:r>
      <w:r w:rsidR="00CF5A19" w:rsidRPr="00CF5A19">
        <w:rPr>
          <w:rFonts w:hint="eastAsia"/>
          <w:szCs w:val="21"/>
        </w:rPr>
        <w:t>在立方体试模中固化后，其表面沉降的比率</w:t>
      </w:r>
      <w:r w:rsidRPr="007D6A6A">
        <w:rPr>
          <w:rFonts w:hint="eastAsia"/>
          <w:szCs w:val="21"/>
        </w:rPr>
        <w:t>，</w:t>
      </w:r>
      <w:r w:rsidR="00CF5A19">
        <w:rPr>
          <w:rFonts w:hint="eastAsia"/>
          <w:szCs w:val="21"/>
        </w:rPr>
        <w:t>沉降</w:t>
      </w:r>
      <w:r w:rsidR="00CF5A19">
        <w:rPr>
          <w:szCs w:val="21"/>
        </w:rPr>
        <w:t>比率应以</w:t>
      </w:r>
      <w:r w:rsidR="00CF5A19">
        <w:rPr>
          <w:rFonts w:hint="eastAsia"/>
          <w:szCs w:val="21"/>
        </w:rPr>
        <w:t>不</w:t>
      </w:r>
      <w:r w:rsidR="00CF5A19">
        <w:rPr>
          <w:szCs w:val="21"/>
        </w:rPr>
        <w:t>大于</w:t>
      </w:r>
      <w:r w:rsidR="00CF5A19">
        <w:rPr>
          <w:rFonts w:hint="eastAsia"/>
          <w:szCs w:val="21"/>
        </w:rPr>
        <w:t>5</w:t>
      </w:r>
      <w:r w:rsidR="00CF5A19">
        <w:rPr>
          <w:szCs w:val="21"/>
        </w:rPr>
        <w:t>%</w:t>
      </w:r>
      <w:r w:rsidRPr="007D6A6A">
        <w:rPr>
          <w:rFonts w:hint="eastAsia"/>
          <w:szCs w:val="21"/>
        </w:rPr>
        <w:t>为界限。</w:t>
      </w:r>
      <w:r w:rsidR="00CF5A19" w:rsidRPr="00CF5A19">
        <w:rPr>
          <w:rFonts w:hint="eastAsia"/>
          <w:szCs w:val="21"/>
        </w:rPr>
        <w:t>新拌轻质泡沫土在</w:t>
      </w:r>
      <w:r w:rsidR="00CF5A19" w:rsidRPr="00CF5A19">
        <w:rPr>
          <w:rFonts w:hint="eastAsia"/>
          <w:szCs w:val="21"/>
        </w:rPr>
        <w:t>100mm</w:t>
      </w:r>
      <w:r w:rsidR="00CF5A19" w:rsidRPr="00CF5A19">
        <w:rPr>
          <w:rFonts w:hint="eastAsia"/>
          <w:szCs w:val="21"/>
        </w:rPr>
        <w:t>×</w:t>
      </w:r>
      <w:r w:rsidR="00CF5A19" w:rsidRPr="00CF5A19">
        <w:rPr>
          <w:rFonts w:hint="eastAsia"/>
          <w:szCs w:val="21"/>
        </w:rPr>
        <w:t>100mm</w:t>
      </w:r>
      <w:r w:rsidR="00CF5A19" w:rsidRPr="00CF5A19">
        <w:rPr>
          <w:rFonts w:hint="eastAsia"/>
          <w:szCs w:val="21"/>
        </w:rPr>
        <w:t>×</w:t>
      </w:r>
      <w:r w:rsidR="00CF5A19" w:rsidRPr="00CF5A19">
        <w:rPr>
          <w:rFonts w:hint="eastAsia"/>
          <w:szCs w:val="21"/>
        </w:rPr>
        <w:t>100mm</w:t>
      </w:r>
      <w:r w:rsidR="00CF5A19" w:rsidRPr="00CF5A19">
        <w:rPr>
          <w:rFonts w:hint="eastAsia"/>
          <w:szCs w:val="21"/>
        </w:rPr>
        <w:t>的立方体试模中固化后，其表面沉降的比率。</w:t>
      </w:r>
    </w:p>
    <w:p w:rsidR="007A663F" w:rsidRPr="007D6A6A" w:rsidRDefault="007B4774" w:rsidP="00944C82">
      <w:pPr>
        <w:adjustRightInd w:val="0"/>
        <w:snapToGrid w:val="0"/>
        <w:rPr>
          <w:szCs w:val="21"/>
        </w:rPr>
      </w:pPr>
      <w:r>
        <w:rPr>
          <w:rFonts w:hint="eastAsia"/>
          <w:szCs w:val="21"/>
        </w:rPr>
        <w:t>B</w:t>
      </w:r>
      <w:r>
        <w:rPr>
          <w:szCs w:val="21"/>
        </w:rPr>
        <w:t xml:space="preserve">.2 </w:t>
      </w:r>
      <w:r w:rsidR="007A663F" w:rsidRPr="007D6A6A">
        <w:rPr>
          <w:rFonts w:hint="eastAsia"/>
          <w:szCs w:val="21"/>
        </w:rPr>
        <w:t>仪器设备</w:t>
      </w:r>
    </w:p>
    <w:p w:rsidR="007A663F" w:rsidRPr="007D6A6A" w:rsidRDefault="007B4774" w:rsidP="002D4455">
      <w:pPr>
        <w:adjustRightInd w:val="0"/>
        <w:snapToGrid w:val="0"/>
        <w:ind w:firstLineChars="200" w:firstLine="480"/>
        <w:rPr>
          <w:szCs w:val="21"/>
        </w:rPr>
      </w:pPr>
      <w:r>
        <w:rPr>
          <w:rFonts w:hint="eastAsia"/>
          <w:szCs w:val="21"/>
        </w:rPr>
        <w:t xml:space="preserve">(1) </w:t>
      </w:r>
      <w:r w:rsidR="003B6B13">
        <w:rPr>
          <w:szCs w:val="21"/>
        </w:rPr>
        <w:t xml:space="preserve"> </w:t>
      </w:r>
      <w:r w:rsidR="00944C82" w:rsidRPr="007D6A6A">
        <w:rPr>
          <w:rFonts w:hint="eastAsia"/>
          <w:szCs w:val="21"/>
        </w:rPr>
        <w:t>发泡装置</w:t>
      </w:r>
      <w:r w:rsidR="00944C82" w:rsidRPr="007D6A6A">
        <w:rPr>
          <w:rFonts w:hint="eastAsia"/>
          <w:szCs w:val="21"/>
        </w:rPr>
        <w:t>1</w:t>
      </w:r>
      <w:r w:rsidR="00944C82" w:rsidRPr="007D6A6A">
        <w:rPr>
          <w:rFonts w:hint="eastAsia"/>
          <w:szCs w:val="21"/>
        </w:rPr>
        <w:t>套；</w:t>
      </w:r>
    </w:p>
    <w:p w:rsidR="00944C82" w:rsidRPr="007D6A6A" w:rsidRDefault="007B4774"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003B6B13">
        <w:rPr>
          <w:szCs w:val="21"/>
        </w:rPr>
        <w:t xml:space="preserve"> </w:t>
      </w:r>
      <w:r w:rsidR="00944C82" w:rsidRPr="007D6A6A">
        <w:rPr>
          <w:rFonts w:hint="eastAsia"/>
          <w:szCs w:val="21"/>
        </w:rPr>
        <w:t>试验用搅拌机</w:t>
      </w:r>
      <w:r w:rsidR="00944C82" w:rsidRPr="007D6A6A">
        <w:rPr>
          <w:rFonts w:hint="eastAsia"/>
          <w:szCs w:val="21"/>
        </w:rPr>
        <w:t>1</w:t>
      </w:r>
      <w:r w:rsidR="00944C82" w:rsidRPr="007D6A6A">
        <w:rPr>
          <w:rFonts w:hint="eastAsia"/>
          <w:szCs w:val="21"/>
        </w:rPr>
        <w:t>台；</w:t>
      </w:r>
    </w:p>
    <w:p w:rsidR="00944C82" w:rsidRPr="007D6A6A" w:rsidRDefault="007B4774" w:rsidP="002D4455">
      <w:pPr>
        <w:adjustRightInd w:val="0"/>
        <w:snapToGrid w:val="0"/>
        <w:ind w:firstLineChars="200" w:firstLine="480"/>
        <w:rPr>
          <w:szCs w:val="21"/>
        </w:rPr>
      </w:pPr>
      <w:r>
        <w:rPr>
          <w:rFonts w:hint="eastAsia"/>
          <w:szCs w:val="21"/>
        </w:rPr>
        <w:t>(</w:t>
      </w:r>
      <w:r>
        <w:rPr>
          <w:szCs w:val="21"/>
        </w:rPr>
        <w:t>3</w:t>
      </w:r>
      <w:r>
        <w:rPr>
          <w:rFonts w:hint="eastAsia"/>
          <w:szCs w:val="21"/>
        </w:rPr>
        <w:t>)</w:t>
      </w:r>
      <w:r w:rsidR="003B6B13">
        <w:rPr>
          <w:szCs w:val="21"/>
        </w:rPr>
        <w:t xml:space="preserve">  </w:t>
      </w:r>
      <w:r w:rsidR="003B6B13" w:rsidRPr="003B6B13">
        <w:rPr>
          <w:rFonts w:hint="eastAsia"/>
          <w:szCs w:val="21"/>
        </w:rPr>
        <w:t>100mm</w:t>
      </w:r>
      <w:r w:rsidR="003B6B13" w:rsidRPr="003B6B13">
        <w:rPr>
          <w:rFonts w:hint="eastAsia"/>
          <w:szCs w:val="21"/>
        </w:rPr>
        <w:t>×</w:t>
      </w:r>
      <w:r w:rsidR="003B6B13" w:rsidRPr="003B6B13">
        <w:rPr>
          <w:rFonts w:hint="eastAsia"/>
          <w:szCs w:val="21"/>
        </w:rPr>
        <w:t>100mm</w:t>
      </w:r>
      <w:r w:rsidR="003B6B13" w:rsidRPr="003B6B13">
        <w:rPr>
          <w:rFonts w:hint="eastAsia"/>
          <w:szCs w:val="21"/>
        </w:rPr>
        <w:t>×</w:t>
      </w:r>
      <w:r w:rsidR="003B6B13" w:rsidRPr="003B6B13">
        <w:rPr>
          <w:rFonts w:hint="eastAsia"/>
          <w:szCs w:val="21"/>
        </w:rPr>
        <w:t>100mm</w:t>
      </w:r>
      <w:r w:rsidR="003B6B13" w:rsidRPr="003B6B13">
        <w:rPr>
          <w:rFonts w:hint="eastAsia"/>
          <w:szCs w:val="21"/>
        </w:rPr>
        <w:t>的立方体试模</w:t>
      </w:r>
      <w:r w:rsidR="003B6B13">
        <w:rPr>
          <w:rFonts w:hint="eastAsia"/>
          <w:szCs w:val="21"/>
        </w:rPr>
        <w:t>一</w:t>
      </w:r>
      <w:r w:rsidR="003B6B13">
        <w:rPr>
          <w:szCs w:val="21"/>
        </w:rPr>
        <w:t>组</w:t>
      </w:r>
      <w:r w:rsidR="003B6B13">
        <w:rPr>
          <w:rFonts w:hint="eastAsia"/>
          <w:szCs w:val="21"/>
        </w:rPr>
        <w:t>3</w:t>
      </w:r>
      <w:r w:rsidR="003B6B13">
        <w:rPr>
          <w:rFonts w:hint="eastAsia"/>
          <w:szCs w:val="21"/>
        </w:rPr>
        <w:t>块</w:t>
      </w:r>
      <w:r w:rsidR="00944C82" w:rsidRPr="007D6A6A">
        <w:rPr>
          <w:rFonts w:hint="eastAsia"/>
          <w:szCs w:val="21"/>
        </w:rPr>
        <w:t>；</w:t>
      </w:r>
    </w:p>
    <w:p w:rsidR="00944C82" w:rsidRPr="007D6A6A" w:rsidRDefault="007B4774" w:rsidP="002D4455">
      <w:pPr>
        <w:adjustRightInd w:val="0"/>
        <w:snapToGrid w:val="0"/>
        <w:ind w:firstLineChars="200" w:firstLine="480"/>
        <w:rPr>
          <w:szCs w:val="21"/>
        </w:rPr>
      </w:pPr>
      <w:r>
        <w:rPr>
          <w:rFonts w:hint="eastAsia"/>
          <w:szCs w:val="21"/>
        </w:rPr>
        <w:t>(</w:t>
      </w:r>
      <w:r>
        <w:rPr>
          <w:szCs w:val="21"/>
        </w:rPr>
        <w:t>4</w:t>
      </w:r>
      <w:r>
        <w:rPr>
          <w:rFonts w:hint="eastAsia"/>
          <w:szCs w:val="21"/>
        </w:rPr>
        <w:t>)</w:t>
      </w:r>
      <w:r>
        <w:rPr>
          <w:szCs w:val="21"/>
        </w:rPr>
        <w:t xml:space="preserve"> </w:t>
      </w:r>
      <w:r w:rsidR="003B6B13">
        <w:rPr>
          <w:szCs w:val="21"/>
        </w:rPr>
        <w:t xml:space="preserve"> </w:t>
      </w:r>
      <w:r w:rsidR="003B6B13" w:rsidRPr="007D6A6A">
        <w:rPr>
          <w:rFonts w:hint="eastAsia"/>
          <w:szCs w:val="21"/>
        </w:rPr>
        <w:t>平口刀</w:t>
      </w:r>
      <w:r w:rsidR="003B6B13" w:rsidRPr="007D6A6A">
        <w:rPr>
          <w:rFonts w:hint="eastAsia"/>
          <w:szCs w:val="21"/>
        </w:rPr>
        <w:t>1</w:t>
      </w:r>
      <w:r w:rsidR="003B6B13" w:rsidRPr="007D6A6A">
        <w:rPr>
          <w:rFonts w:hint="eastAsia"/>
          <w:szCs w:val="21"/>
        </w:rPr>
        <w:t>把，</w:t>
      </w:r>
      <w:proofErr w:type="gramStart"/>
      <w:r w:rsidR="003B6B13" w:rsidRPr="007D6A6A">
        <w:rPr>
          <w:rFonts w:hint="eastAsia"/>
          <w:szCs w:val="21"/>
        </w:rPr>
        <w:t>刀长</w:t>
      </w:r>
      <w:proofErr w:type="gramEnd"/>
      <w:r w:rsidR="003B6B13" w:rsidRPr="007D6A6A">
        <w:rPr>
          <w:rFonts w:hint="eastAsia"/>
          <w:szCs w:val="21"/>
        </w:rPr>
        <w:t>150mm</w:t>
      </w:r>
      <w:r w:rsidR="003B6B13" w:rsidRPr="007D6A6A">
        <w:rPr>
          <w:rFonts w:hint="eastAsia"/>
          <w:szCs w:val="21"/>
        </w:rPr>
        <w:t>；</w:t>
      </w:r>
    </w:p>
    <w:p w:rsidR="00944C82" w:rsidRPr="007D6A6A" w:rsidRDefault="007B4774" w:rsidP="003B6B13">
      <w:pPr>
        <w:adjustRightInd w:val="0"/>
        <w:snapToGrid w:val="0"/>
        <w:ind w:firstLineChars="200" w:firstLine="480"/>
        <w:rPr>
          <w:szCs w:val="21"/>
        </w:rPr>
      </w:pPr>
      <w:r>
        <w:rPr>
          <w:rFonts w:hint="eastAsia"/>
          <w:szCs w:val="21"/>
        </w:rPr>
        <w:t>(</w:t>
      </w:r>
      <w:r>
        <w:rPr>
          <w:szCs w:val="21"/>
        </w:rPr>
        <w:t>5</w:t>
      </w:r>
      <w:r>
        <w:rPr>
          <w:rFonts w:hint="eastAsia"/>
          <w:szCs w:val="21"/>
        </w:rPr>
        <w:t>)</w:t>
      </w:r>
      <w:r>
        <w:rPr>
          <w:szCs w:val="21"/>
        </w:rPr>
        <w:t xml:space="preserve"> </w:t>
      </w:r>
      <w:r w:rsidR="003B6B13">
        <w:rPr>
          <w:szCs w:val="21"/>
        </w:rPr>
        <w:t xml:space="preserve"> </w:t>
      </w:r>
      <w:r w:rsidR="003B6B13" w:rsidRPr="003B6B13">
        <w:rPr>
          <w:rFonts w:hint="eastAsia"/>
          <w:szCs w:val="21"/>
        </w:rPr>
        <w:t>钢直尺</w:t>
      </w:r>
      <w:r w:rsidR="003B6B13" w:rsidRPr="003B6B13">
        <w:rPr>
          <w:rFonts w:hint="eastAsia"/>
          <w:szCs w:val="21"/>
        </w:rPr>
        <w:t>1</w:t>
      </w:r>
      <w:r w:rsidR="003B6B13" w:rsidRPr="003B6B13">
        <w:rPr>
          <w:rFonts w:hint="eastAsia"/>
          <w:szCs w:val="21"/>
        </w:rPr>
        <w:t>把，尺长</w:t>
      </w:r>
      <w:r w:rsidR="003B6B13" w:rsidRPr="003B6B13">
        <w:rPr>
          <w:rFonts w:hint="eastAsia"/>
          <w:szCs w:val="21"/>
        </w:rPr>
        <w:t>150mm</w:t>
      </w:r>
      <w:r w:rsidR="003B6B13" w:rsidRPr="003B6B13">
        <w:rPr>
          <w:rFonts w:hint="eastAsia"/>
          <w:szCs w:val="21"/>
        </w:rPr>
        <w:t>，分度值</w:t>
      </w:r>
      <w:r w:rsidR="003B6B13" w:rsidRPr="003B6B13">
        <w:rPr>
          <w:rFonts w:hint="eastAsia"/>
          <w:szCs w:val="21"/>
        </w:rPr>
        <w:t>0.5mm</w:t>
      </w:r>
      <w:r w:rsidR="003B6B13">
        <w:rPr>
          <w:rFonts w:hint="eastAsia"/>
          <w:szCs w:val="21"/>
        </w:rPr>
        <w:t>。</w:t>
      </w:r>
    </w:p>
    <w:p w:rsidR="00944C82" w:rsidRPr="007D6A6A" w:rsidRDefault="00944C82" w:rsidP="00944C82">
      <w:pPr>
        <w:adjustRightInd w:val="0"/>
        <w:snapToGrid w:val="0"/>
        <w:rPr>
          <w:szCs w:val="21"/>
        </w:rPr>
      </w:pPr>
      <w:r w:rsidRPr="007D6A6A">
        <w:rPr>
          <w:rFonts w:hint="eastAsia"/>
          <w:szCs w:val="21"/>
        </w:rPr>
        <w:t xml:space="preserve">B.3 </w:t>
      </w:r>
      <w:r w:rsidRPr="007D6A6A">
        <w:rPr>
          <w:rFonts w:hint="eastAsia"/>
          <w:szCs w:val="21"/>
        </w:rPr>
        <w:t>试验材料</w:t>
      </w:r>
    </w:p>
    <w:p w:rsidR="00944C82" w:rsidRPr="007D6A6A" w:rsidRDefault="00944C82" w:rsidP="00944C82">
      <w:pPr>
        <w:adjustRightInd w:val="0"/>
        <w:snapToGrid w:val="0"/>
        <w:ind w:firstLineChars="200" w:firstLine="480"/>
        <w:rPr>
          <w:szCs w:val="21"/>
        </w:rPr>
      </w:pPr>
      <w:r w:rsidRPr="007D6A6A">
        <w:rPr>
          <w:rFonts w:hint="eastAsia"/>
          <w:szCs w:val="21"/>
        </w:rPr>
        <w:t>新拌</w:t>
      </w:r>
      <w:r w:rsidR="007B4774">
        <w:rPr>
          <w:rFonts w:hint="eastAsia"/>
          <w:szCs w:val="21"/>
        </w:rPr>
        <w:t>轻质泡沫土</w:t>
      </w:r>
      <w:r w:rsidRPr="007D6A6A">
        <w:rPr>
          <w:rFonts w:hint="eastAsia"/>
          <w:szCs w:val="21"/>
        </w:rPr>
        <w:t>。</w:t>
      </w:r>
    </w:p>
    <w:p w:rsidR="00944C82" w:rsidRPr="007D6A6A" w:rsidRDefault="00944C82" w:rsidP="00944C82">
      <w:pPr>
        <w:adjustRightInd w:val="0"/>
        <w:snapToGrid w:val="0"/>
        <w:rPr>
          <w:szCs w:val="21"/>
        </w:rPr>
      </w:pPr>
      <w:r w:rsidRPr="007D6A6A">
        <w:rPr>
          <w:rFonts w:hint="eastAsia"/>
          <w:szCs w:val="21"/>
        </w:rPr>
        <w:t>B.</w:t>
      </w:r>
      <w:r w:rsidR="007B4774" w:rsidRPr="007D6A6A" w:rsidDel="007B4774">
        <w:rPr>
          <w:rFonts w:hint="eastAsia"/>
          <w:szCs w:val="21"/>
        </w:rPr>
        <w:t xml:space="preserve"> </w:t>
      </w:r>
      <w:r w:rsidRPr="007D6A6A">
        <w:rPr>
          <w:rFonts w:hint="eastAsia"/>
          <w:szCs w:val="21"/>
        </w:rPr>
        <w:t xml:space="preserve">4 </w:t>
      </w:r>
      <w:r w:rsidRPr="007D6A6A">
        <w:rPr>
          <w:rFonts w:hint="eastAsia"/>
          <w:szCs w:val="21"/>
        </w:rPr>
        <w:t>取样方法</w:t>
      </w:r>
    </w:p>
    <w:p w:rsidR="00944C82" w:rsidRPr="007D6A6A" w:rsidRDefault="007B4774" w:rsidP="002D4455">
      <w:pPr>
        <w:adjustRightInd w:val="0"/>
        <w:snapToGrid w:val="0"/>
        <w:ind w:firstLineChars="200" w:firstLine="480"/>
        <w:rPr>
          <w:szCs w:val="21"/>
        </w:rPr>
      </w:pPr>
      <w:r>
        <w:rPr>
          <w:rFonts w:hint="eastAsia"/>
          <w:szCs w:val="21"/>
        </w:rPr>
        <w:t>(1)</w:t>
      </w:r>
      <w:r>
        <w:rPr>
          <w:szCs w:val="21"/>
        </w:rPr>
        <w:t xml:space="preserve"> </w:t>
      </w:r>
      <w:r w:rsidR="00944C82" w:rsidRPr="007D6A6A">
        <w:rPr>
          <w:rFonts w:hint="eastAsia"/>
          <w:szCs w:val="21"/>
        </w:rPr>
        <w:t xml:space="preserve"> </w:t>
      </w:r>
      <w:r w:rsidR="00944C82" w:rsidRPr="007D6A6A">
        <w:rPr>
          <w:rFonts w:hint="eastAsia"/>
          <w:szCs w:val="21"/>
        </w:rPr>
        <w:t>现场取样：在泵送管出口处制取；</w:t>
      </w:r>
    </w:p>
    <w:p w:rsidR="00944C82" w:rsidRPr="007D6A6A" w:rsidRDefault="007B4774"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室内取样：在搅拌好的拌合物中制取。</w:t>
      </w:r>
    </w:p>
    <w:p w:rsidR="00944C82" w:rsidRPr="007D6A6A" w:rsidRDefault="00944C82" w:rsidP="00944C82">
      <w:pPr>
        <w:adjustRightInd w:val="0"/>
        <w:snapToGrid w:val="0"/>
        <w:rPr>
          <w:szCs w:val="21"/>
        </w:rPr>
      </w:pPr>
      <w:r w:rsidRPr="007D6A6A">
        <w:rPr>
          <w:rFonts w:hint="eastAsia"/>
          <w:szCs w:val="21"/>
        </w:rPr>
        <w:t xml:space="preserve">B.5 </w:t>
      </w:r>
      <w:r w:rsidRPr="007D6A6A">
        <w:rPr>
          <w:rFonts w:hint="eastAsia"/>
          <w:szCs w:val="21"/>
        </w:rPr>
        <w:t>试验步骤</w:t>
      </w:r>
    </w:p>
    <w:p w:rsidR="003B6B13" w:rsidRDefault="007B4774" w:rsidP="002D4455">
      <w:pPr>
        <w:adjustRightInd w:val="0"/>
        <w:snapToGrid w:val="0"/>
        <w:ind w:firstLineChars="200" w:firstLine="480"/>
        <w:rPr>
          <w:szCs w:val="21"/>
        </w:rPr>
      </w:pPr>
      <w:r>
        <w:rPr>
          <w:rFonts w:hint="eastAsia"/>
          <w:szCs w:val="21"/>
        </w:rPr>
        <w:t>(1)</w:t>
      </w:r>
      <w:r>
        <w:rPr>
          <w:szCs w:val="21"/>
        </w:rPr>
        <w:t xml:space="preserve"> </w:t>
      </w:r>
      <w:r w:rsidRPr="007D6A6A">
        <w:rPr>
          <w:rFonts w:hint="eastAsia"/>
          <w:szCs w:val="21"/>
        </w:rPr>
        <w:t xml:space="preserve"> </w:t>
      </w:r>
      <w:r w:rsidR="003B6B13" w:rsidRPr="007D6A6A">
        <w:rPr>
          <w:rFonts w:hint="eastAsia"/>
          <w:szCs w:val="21"/>
        </w:rPr>
        <w:t>接取试样</w:t>
      </w:r>
      <w:r w:rsidR="003B6B13">
        <w:rPr>
          <w:rFonts w:hint="eastAsia"/>
          <w:szCs w:val="21"/>
        </w:rPr>
        <w:t>，</w:t>
      </w:r>
      <w:r w:rsidR="003B6B13" w:rsidRPr="007D6A6A">
        <w:rPr>
          <w:rFonts w:hint="eastAsia"/>
          <w:szCs w:val="21"/>
        </w:rPr>
        <w:t>慢慢地将试样倒入</w:t>
      </w:r>
      <w:r w:rsidR="003B6B13">
        <w:rPr>
          <w:rFonts w:hint="eastAsia"/>
          <w:szCs w:val="21"/>
        </w:rPr>
        <w:t>立方</w:t>
      </w:r>
      <w:r w:rsidR="003B6B13">
        <w:rPr>
          <w:szCs w:val="21"/>
        </w:rPr>
        <w:t>体</w:t>
      </w:r>
      <w:r w:rsidR="003B6B13">
        <w:rPr>
          <w:rFonts w:hint="eastAsia"/>
          <w:szCs w:val="21"/>
        </w:rPr>
        <w:t>试</w:t>
      </w:r>
      <w:r w:rsidR="003B6B13">
        <w:rPr>
          <w:szCs w:val="21"/>
        </w:rPr>
        <w:t>模中</w:t>
      </w:r>
      <w:r w:rsidR="00970039">
        <w:rPr>
          <w:rFonts w:hint="eastAsia"/>
          <w:szCs w:val="21"/>
        </w:rPr>
        <w:t>至</w:t>
      </w:r>
      <w:r w:rsidR="00970039">
        <w:rPr>
          <w:szCs w:val="21"/>
        </w:rPr>
        <w:t>试样</w:t>
      </w:r>
      <w:r w:rsidR="00970039">
        <w:rPr>
          <w:rFonts w:hint="eastAsia"/>
          <w:szCs w:val="21"/>
        </w:rPr>
        <w:t>溢出</w:t>
      </w:r>
      <w:r w:rsidR="00970039">
        <w:rPr>
          <w:szCs w:val="21"/>
        </w:rPr>
        <w:t>并略高于试模上沿</w:t>
      </w:r>
      <w:r w:rsidR="003B6B13">
        <w:rPr>
          <w:rFonts w:hint="eastAsia"/>
          <w:szCs w:val="21"/>
        </w:rPr>
        <w:t>；</w:t>
      </w:r>
    </w:p>
    <w:p w:rsidR="00970039" w:rsidRDefault="003B6B13" w:rsidP="003B6B13">
      <w:pPr>
        <w:adjustRightInd w:val="0"/>
        <w:snapToGrid w:val="0"/>
        <w:ind w:firstLineChars="192" w:firstLine="461"/>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70039" w:rsidRPr="007D6A6A">
        <w:rPr>
          <w:rFonts w:hint="eastAsia"/>
          <w:szCs w:val="21"/>
        </w:rPr>
        <w:t>用平口刀轻敲</w:t>
      </w:r>
      <w:r w:rsidR="00970039">
        <w:rPr>
          <w:szCs w:val="21"/>
        </w:rPr>
        <w:t>试模</w:t>
      </w:r>
      <w:r w:rsidR="00970039" w:rsidRPr="007D6A6A">
        <w:rPr>
          <w:rFonts w:hint="eastAsia"/>
          <w:szCs w:val="21"/>
        </w:rPr>
        <w:t>外侧，使试样充满整个</w:t>
      </w:r>
      <w:r w:rsidR="00970039">
        <w:rPr>
          <w:szCs w:val="21"/>
        </w:rPr>
        <w:t>试模</w:t>
      </w:r>
      <w:r w:rsidR="00970039" w:rsidRPr="007D6A6A">
        <w:rPr>
          <w:rFonts w:hint="eastAsia"/>
          <w:szCs w:val="21"/>
        </w:rPr>
        <w:t>；</w:t>
      </w:r>
    </w:p>
    <w:p w:rsidR="00970039" w:rsidRDefault="003B6B13" w:rsidP="003B6B13">
      <w:pPr>
        <w:adjustRightInd w:val="0"/>
        <w:snapToGrid w:val="0"/>
        <w:ind w:firstLineChars="192" w:firstLine="461"/>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70039" w:rsidRPr="007D6A6A">
        <w:rPr>
          <w:rFonts w:hint="eastAsia"/>
          <w:szCs w:val="21"/>
        </w:rPr>
        <w:t>用平口刀慢慢地沿</w:t>
      </w:r>
      <w:r w:rsidR="00970039">
        <w:rPr>
          <w:rFonts w:hint="eastAsia"/>
          <w:szCs w:val="21"/>
        </w:rPr>
        <w:t>试模上</w:t>
      </w:r>
      <w:r w:rsidR="00970039">
        <w:rPr>
          <w:szCs w:val="21"/>
        </w:rPr>
        <w:t>沿</w:t>
      </w:r>
      <w:r w:rsidR="00970039" w:rsidRPr="007D6A6A">
        <w:rPr>
          <w:rFonts w:hint="eastAsia"/>
          <w:szCs w:val="21"/>
        </w:rPr>
        <w:t>平面刮平试样；</w:t>
      </w:r>
    </w:p>
    <w:p w:rsidR="00970039" w:rsidRDefault="003B6B13" w:rsidP="003B6B13">
      <w:pPr>
        <w:adjustRightInd w:val="0"/>
        <w:snapToGrid w:val="0"/>
        <w:ind w:firstLineChars="192" w:firstLine="461"/>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970039">
        <w:rPr>
          <w:rFonts w:hint="eastAsia"/>
          <w:szCs w:val="21"/>
        </w:rPr>
        <w:t>在</w:t>
      </w:r>
      <w:r w:rsidR="00970039" w:rsidRPr="00970039">
        <w:rPr>
          <w:rFonts w:hint="eastAsia"/>
          <w:szCs w:val="21"/>
        </w:rPr>
        <w:t>（</w:t>
      </w:r>
      <w:r w:rsidR="00970039" w:rsidRPr="00970039">
        <w:rPr>
          <w:rFonts w:hint="eastAsia"/>
          <w:szCs w:val="21"/>
        </w:rPr>
        <w:t>20</w:t>
      </w:r>
      <w:r w:rsidR="00970039" w:rsidRPr="00970039">
        <w:rPr>
          <w:rFonts w:hint="eastAsia"/>
          <w:szCs w:val="21"/>
        </w:rPr>
        <w:t>±</w:t>
      </w:r>
      <w:r w:rsidR="00970039" w:rsidRPr="00970039">
        <w:rPr>
          <w:rFonts w:hint="eastAsia"/>
          <w:szCs w:val="21"/>
        </w:rPr>
        <w:t>5</w:t>
      </w:r>
      <w:r w:rsidR="00970039" w:rsidRPr="00970039">
        <w:rPr>
          <w:rFonts w:hint="eastAsia"/>
          <w:szCs w:val="21"/>
        </w:rPr>
        <w:t>）℃的恒温</w:t>
      </w:r>
      <w:r w:rsidR="00970039">
        <w:rPr>
          <w:rFonts w:hint="eastAsia"/>
          <w:szCs w:val="21"/>
        </w:rPr>
        <w:t>养护室</w:t>
      </w:r>
      <w:r w:rsidR="00970039">
        <w:rPr>
          <w:szCs w:val="21"/>
        </w:rPr>
        <w:t>内养护</w:t>
      </w:r>
      <w:r w:rsidR="00970039">
        <w:rPr>
          <w:rFonts w:hint="eastAsia"/>
          <w:szCs w:val="21"/>
        </w:rPr>
        <w:t>72</w:t>
      </w:r>
      <w:r w:rsidR="00970039">
        <w:rPr>
          <w:szCs w:val="21"/>
        </w:rPr>
        <w:t>h</w:t>
      </w:r>
      <w:r w:rsidR="00970039">
        <w:rPr>
          <w:szCs w:val="21"/>
        </w:rPr>
        <w:t>；</w:t>
      </w:r>
    </w:p>
    <w:p w:rsidR="003B6B13" w:rsidRDefault="003B6B13" w:rsidP="003B6B13">
      <w:pPr>
        <w:adjustRightInd w:val="0"/>
        <w:snapToGrid w:val="0"/>
        <w:ind w:firstLineChars="192" w:firstLine="461"/>
        <w:rPr>
          <w:szCs w:val="21"/>
        </w:rPr>
      </w:pPr>
      <w:r>
        <w:rPr>
          <w:rFonts w:hint="eastAsia"/>
          <w:szCs w:val="21"/>
        </w:rPr>
        <w:t>(</w:t>
      </w:r>
      <w:r>
        <w:rPr>
          <w:szCs w:val="21"/>
        </w:rPr>
        <w:t>5</w:t>
      </w:r>
      <w:r>
        <w:rPr>
          <w:rFonts w:hint="eastAsia"/>
          <w:szCs w:val="21"/>
        </w:rPr>
        <w:t>)</w:t>
      </w:r>
      <w:r>
        <w:rPr>
          <w:szCs w:val="21"/>
        </w:rPr>
        <w:t xml:space="preserve"> </w:t>
      </w:r>
      <w:r w:rsidRPr="007D6A6A">
        <w:rPr>
          <w:rFonts w:hint="eastAsia"/>
          <w:szCs w:val="21"/>
        </w:rPr>
        <w:t xml:space="preserve"> </w:t>
      </w:r>
      <w:r w:rsidR="00970039">
        <w:rPr>
          <w:rFonts w:hint="eastAsia"/>
          <w:szCs w:val="21"/>
        </w:rPr>
        <w:t>用钢</w:t>
      </w:r>
      <w:r w:rsidR="00970039">
        <w:rPr>
          <w:szCs w:val="21"/>
        </w:rPr>
        <w:t>直尺量取固化后的轻质泡沫土顶面距试模上</w:t>
      </w:r>
      <w:r w:rsidR="00970039">
        <w:rPr>
          <w:rFonts w:hint="eastAsia"/>
          <w:szCs w:val="21"/>
        </w:rPr>
        <w:t>沿</w:t>
      </w:r>
      <w:r w:rsidR="00970039">
        <w:rPr>
          <w:szCs w:val="21"/>
        </w:rPr>
        <w:t>的距离，精确到</w:t>
      </w:r>
      <w:r w:rsidR="00970039">
        <w:rPr>
          <w:rFonts w:hint="eastAsia"/>
          <w:szCs w:val="21"/>
        </w:rPr>
        <w:t>0.5</w:t>
      </w:r>
      <w:r w:rsidR="00970039">
        <w:rPr>
          <w:szCs w:val="21"/>
        </w:rPr>
        <w:t>mm</w:t>
      </w:r>
      <w:r w:rsidR="00970039">
        <w:rPr>
          <w:rFonts w:hint="eastAsia"/>
          <w:szCs w:val="21"/>
        </w:rPr>
        <w:t>；</w:t>
      </w:r>
    </w:p>
    <w:p w:rsidR="00970039" w:rsidRDefault="00970039" w:rsidP="00970039">
      <w:pPr>
        <w:adjustRightInd w:val="0"/>
        <w:snapToGrid w:val="0"/>
        <w:ind w:firstLineChars="192" w:firstLine="461"/>
        <w:rPr>
          <w:szCs w:val="21"/>
        </w:rPr>
      </w:pPr>
      <w:r>
        <w:rPr>
          <w:rFonts w:hint="eastAsia"/>
          <w:szCs w:val="21"/>
        </w:rPr>
        <w:t>(</w:t>
      </w:r>
      <w:r>
        <w:rPr>
          <w:szCs w:val="21"/>
        </w:rPr>
        <w:t>6</w:t>
      </w:r>
      <w:r>
        <w:rPr>
          <w:rFonts w:hint="eastAsia"/>
          <w:szCs w:val="21"/>
        </w:rPr>
        <w:t>)</w:t>
      </w:r>
      <w:r>
        <w:rPr>
          <w:szCs w:val="21"/>
        </w:rPr>
        <w:t xml:space="preserve"> </w:t>
      </w:r>
      <w:r w:rsidRPr="007D6A6A">
        <w:rPr>
          <w:rFonts w:hint="eastAsia"/>
          <w:szCs w:val="21"/>
        </w:rPr>
        <w:t xml:space="preserve"> </w:t>
      </w:r>
      <w:r>
        <w:rPr>
          <w:rFonts w:hint="eastAsia"/>
          <w:szCs w:val="21"/>
        </w:rPr>
        <w:t>最</w:t>
      </w:r>
      <w:r>
        <w:rPr>
          <w:rFonts w:hint="eastAsia"/>
          <w:szCs w:val="21"/>
        </w:rPr>
        <w:t>3</w:t>
      </w:r>
      <w:r>
        <w:rPr>
          <w:rFonts w:hint="eastAsia"/>
          <w:szCs w:val="21"/>
        </w:rPr>
        <w:t>块试样</w:t>
      </w:r>
      <w:r>
        <w:rPr>
          <w:szCs w:val="21"/>
        </w:rPr>
        <w:t>量取沉降距的平均</w:t>
      </w:r>
      <w:r>
        <w:rPr>
          <w:rFonts w:hint="eastAsia"/>
          <w:szCs w:val="21"/>
        </w:rPr>
        <w:t>值</w:t>
      </w:r>
      <w:r>
        <w:rPr>
          <w:szCs w:val="21"/>
        </w:rPr>
        <w:t>作为</w:t>
      </w:r>
      <w:r>
        <w:rPr>
          <w:rFonts w:hint="eastAsia"/>
          <w:szCs w:val="21"/>
        </w:rPr>
        <w:t>该</w:t>
      </w:r>
      <w:r>
        <w:rPr>
          <w:szCs w:val="21"/>
        </w:rPr>
        <w:t>组试样的固化沉降率。</w:t>
      </w:r>
    </w:p>
    <w:p w:rsidR="00970039" w:rsidRPr="00970039" w:rsidRDefault="00970039" w:rsidP="003B6B13">
      <w:pPr>
        <w:adjustRightInd w:val="0"/>
        <w:snapToGrid w:val="0"/>
        <w:ind w:firstLineChars="192" w:firstLine="461"/>
        <w:rPr>
          <w:szCs w:val="21"/>
        </w:rPr>
      </w:pPr>
    </w:p>
    <w:p w:rsidR="00944C82" w:rsidRPr="00E03EDE" w:rsidRDefault="00944C82" w:rsidP="002D4455"/>
    <w:p w:rsidR="003B08AF" w:rsidRDefault="003B08AF">
      <w:pPr>
        <w:widowControl/>
        <w:spacing w:line="240" w:lineRule="auto"/>
        <w:jc w:val="left"/>
        <w:rPr>
          <w:b/>
          <w:bCs/>
          <w:sz w:val="28"/>
          <w:szCs w:val="28"/>
        </w:rPr>
      </w:pPr>
      <w:r>
        <w:rPr>
          <w:szCs w:val="28"/>
        </w:rPr>
        <w:br w:type="page"/>
      </w:r>
    </w:p>
    <w:p w:rsidR="00944C82" w:rsidRPr="002D4455" w:rsidRDefault="00944C82" w:rsidP="002D4455">
      <w:pPr>
        <w:pStyle w:val="1"/>
      </w:pPr>
      <w:bookmarkStart w:id="33" w:name="_Toc408853739"/>
      <w:r w:rsidRPr="00E03EDE">
        <w:rPr>
          <w:rFonts w:hint="eastAsia"/>
        </w:rPr>
        <w:t>附录</w:t>
      </w:r>
      <w:r w:rsidRPr="00E03EDE">
        <w:t>C</w:t>
      </w:r>
      <w:r w:rsidR="002D4455">
        <w:t xml:space="preserve"> </w:t>
      </w:r>
      <w:r w:rsidRPr="002D4455">
        <w:rPr>
          <w:rFonts w:hint="eastAsia"/>
        </w:rPr>
        <w:t>湿</w:t>
      </w:r>
      <w:r w:rsidR="00810EBF" w:rsidRPr="002D4455">
        <w:rPr>
          <w:rFonts w:hint="eastAsia"/>
        </w:rPr>
        <w:t>密度</w:t>
      </w:r>
      <w:r w:rsidRPr="002D4455">
        <w:rPr>
          <w:rFonts w:hint="eastAsia"/>
        </w:rPr>
        <w:t>试验</w:t>
      </w:r>
      <w:bookmarkEnd w:id="31"/>
      <w:bookmarkEnd w:id="33"/>
    </w:p>
    <w:p w:rsidR="00944C82" w:rsidRPr="007D6A6A" w:rsidRDefault="00944C82" w:rsidP="00FF3B61">
      <w:pPr>
        <w:adjustRightInd w:val="0"/>
        <w:snapToGrid w:val="0"/>
        <w:jc w:val="left"/>
        <w:rPr>
          <w:szCs w:val="21"/>
        </w:rPr>
      </w:pPr>
      <w:r w:rsidRPr="007D6A6A">
        <w:rPr>
          <w:rFonts w:hint="eastAsia"/>
          <w:szCs w:val="21"/>
        </w:rPr>
        <w:t>C.</w:t>
      </w:r>
      <w:r w:rsidR="00810EBF" w:rsidRPr="007D6A6A" w:rsidDel="00810EBF">
        <w:rPr>
          <w:rFonts w:hint="eastAsia"/>
          <w:szCs w:val="21"/>
        </w:rPr>
        <w:t xml:space="preserve"> </w:t>
      </w:r>
      <w:r w:rsidRPr="007D6A6A">
        <w:rPr>
          <w:rFonts w:hint="eastAsia"/>
          <w:szCs w:val="21"/>
        </w:rPr>
        <w:t xml:space="preserve">1 </w:t>
      </w:r>
      <w:r w:rsidRPr="007D6A6A">
        <w:rPr>
          <w:rFonts w:hint="eastAsia"/>
          <w:szCs w:val="21"/>
        </w:rPr>
        <w:t>适用范围</w:t>
      </w:r>
      <w:r w:rsidR="00FF3B61" w:rsidRPr="007D6A6A">
        <w:rPr>
          <w:rFonts w:hint="eastAsia"/>
          <w:szCs w:val="21"/>
        </w:rPr>
        <w:t xml:space="preserve">      </w:t>
      </w:r>
      <w:r w:rsidRPr="007D6A6A">
        <w:rPr>
          <w:rFonts w:hint="eastAsia"/>
          <w:szCs w:val="21"/>
        </w:rPr>
        <w:t>适用于测定</w:t>
      </w:r>
      <w:r w:rsidRPr="007D6A6A">
        <w:rPr>
          <w:rFonts w:hint="eastAsia"/>
        </w:rPr>
        <w:t>新拌</w:t>
      </w:r>
      <w:r w:rsidR="007B4774">
        <w:rPr>
          <w:rFonts w:hint="eastAsia"/>
        </w:rPr>
        <w:t>轻质泡沫土</w:t>
      </w:r>
      <w:r w:rsidRPr="007D6A6A">
        <w:rPr>
          <w:rFonts w:hint="eastAsia"/>
        </w:rPr>
        <w:t>的</w:t>
      </w:r>
      <w:r w:rsidRPr="007D6A6A">
        <w:rPr>
          <w:rFonts w:hint="eastAsia"/>
          <w:szCs w:val="21"/>
        </w:rPr>
        <w:t>单位体积重量。</w:t>
      </w:r>
    </w:p>
    <w:p w:rsidR="00944C82" w:rsidRPr="007D6A6A" w:rsidRDefault="00944C82" w:rsidP="00FF3B61">
      <w:pPr>
        <w:adjustRightInd w:val="0"/>
        <w:snapToGrid w:val="0"/>
        <w:jc w:val="left"/>
        <w:rPr>
          <w:szCs w:val="21"/>
        </w:rPr>
      </w:pPr>
      <w:r w:rsidRPr="007D6A6A">
        <w:rPr>
          <w:rFonts w:hint="eastAsia"/>
          <w:szCs w:val="21"/>
        </w:rPr>
        <w:t>C.</w:t>
      </w:r>
      <w:r w:rsidR="00810EBF" w:rsidRPr="007D6A6A" w:rsidDel="00810EBF">
        <w:rPr>
          <w:rFonts w:hint="eastAsia"/>
          <w:szCs w:val="21"/>
        </w:rPr>
        <w:t xml:space="preserve"> </w:t>
      </w:r>
      <w:r w:rsidRPr="007D6A6A">
        <w:rPr>
          <w:rFonts w:hint="eastAsia"/>
          <w:szCs w:val="21"/>
        </w:rPr>
        <w:t xml:space="preserve">2 </w:t>
      </w:r>
      <w:r w:rsidRPr="007D6A6A">
        <w:rPr>
          <w:rFonts w:hint="eastAsia"/>
          <w:szCs w:val="21"/>
        </w:rPr>
        <w:t>仪器设备</w:t>
      </w:r>
    </w:p>
    <w:p w:rsidR="00944C82" w:rsidRPr="007D6A6A" w:rsidRDefault="00810EBF" w:rsidP="002D4455">
      <w:pPr>
        <w:adjustRightInd w:val="0"/>
        <w:snapToGrid w:val="0"/>
        <w:ind w:leftChars="200" w:left="480"/>
        <w:jc w:val="left"/>
        <w:rPr>
          <w:szCs w:val="21"/>
        </w:rPr>
      </w:pPr>
      <w:r>
        <w:rPr>
          <w:rFonts w:hint="eastAsia"/>
          <w:szCs w:val="21"/>
        </w:rPr>
        <w:t>(1)</w:t>
      </w:r>
      <w:r>
        <w:rPr>
          <w:szCs w:val="21"/>
        </w:rPr>
        <w:t xml:space="preserve"> </w:t>
      </w:r>
      <w:r w:rsidRPr="007D6A6A">
        <w:rPr>
          <w:rFonts w:hint="eastAsia"/>
          <w:szCs w:val="21"/>
        </w:rPr>
        <w:t xml:space="preserve"> </w:t>
      </w:r>
      <w:r w:rsidR="00944C82" w:rsidRPr="007D6A6A">
        <w:rPr>
          <w:rFonts w:hint="eastAsia"/>
          <w:szCs w:val="21"/>
        </w:rPr>
        <w:t>电子称</w:t>
      </w:r>
      <w:r w:rsidR="00944C82" w:rsidRPr="007D6A6A">
        <w:rPr>
          <w:rFonts w:hint="eastAsia"/>
          <w:szCs w:val="21"/>
        </w:rPr>
        <w:t>1</w:t>
      </w:r>
      <w:r w:rsidR="00944C82" w:rsidRPr="007D6A6A">
        <w:rPr>
          <w:rFonts w:hint="eastAsia"/>
          <w:szCs w:val="21"/>
        </w:rPr>
        <w:t>台，最大量程</w:t>
      </w:r>
      <w:r w:rsidR="00944C82" w:rsidRPr="007D6A6A">
        <w:rPr>
          <w:rFonts w:hint="eastAsia"/>
          <w:szCs w:val="21"/>
        </w:rPr>
        <w:t>2000</w:t>
      </w:r>
      <w:r w:rsidR="00944C82" w:rsidRPr="007D6A6A">
        <w:rPr>
          <w:szCs w:val="21"/>
        </w:rPr>
        <w:t>g</w:t>
      </w:r>
      <w:r w:rsidR="00944C82" w:rsidRPr="007D6A6A">
        <w:rPr>
          <w:rFonts w:hint="eastAsia"/>
          <w:szCs w:val="21"/>
        </w:rPr>
        <w:t>，精度</w:t>
      </w:r>
      <w:r w:rsidR="00944C82" w:rsidRPr="007D6A6A">
        <w:rPr>
          <w:rFonts w:hint="eastAsia"/>
          <w:szCs w:val="21"/>
        </w:rPr>
        <w:t>1</w:t>
      </w:r>
      <w:r w:rsidR="00944C82" w:rsidRPr="007D6A6A">
        <w:rPr>
          <w:szCs w:val="21"/>
        </w:rPr>
        <w:t>g</w:t>
      </w:r>
      <w:r w:rsidR="00944C82" w:rsidRPr="007D6A6A">
        <w:rPr>
          <w:rFonts w:hint="eastAsia"/>
          <w:szCs w:val="21"/>
        </w:rPr>
        <w:t>；</w:t>
      </w:r>
      <w:r w:rsidR="00944C82" w:rsidRPr="007D6A6A">
        <w:rPr>
          <w:rFonts w:hint="eastAsia"/>
          <w:szCs w:val="21"/>
        </w:rPr>
        <w:br/>
      </w: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塑料桶</w:t>
      </w:r>
      <w:r w:rsidR="00944C82" w:rsidRPr="007D6A6A">
        <w:rPr>
          <w:rFonts w:hint="eastAsia"/>
          <w:szCs w:val="21"/>
        </w:rPr>
        <w:t>1</w:t>
      </w:r>
      <w:r w:rsidR="00944C82" w:rsidRPr="007D6A6A">
        <w:rPr>
          <w:rFonts w:hint="eastAsia"/>
          <w:szCs w:val="21"/>
        </w:rPr>
        <w:t>个，容积</w:t>
      </w:r>
      <w:r w:rsidR="00944C82" w:rsidRPr="007D6A6A">
        <w:rPr>
          <w:rFonts w:hint="eastAsia"/>
          <w:szCs w:val="21"/>
        </w:rPr>
        <w:t>15L</w:t>
      </w:r>
      <w:r w:rsidR="00944C82" w:rsidRPr="007D6A6A">
        <w:rPr>
          <w:rFonts w:hint="eastAsia"/>
          <w:szCs w:val="21"/>
        </w:rPr>
        <w:t>；</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带刻度的量杯</w:t>
      </w:r>
      <w:r w:rsidR="00944C82" w:rsidRPr="007D6A6A">
        <w:rPr>
          <w:rFonts w:hint="eastAsia"/>
          <w:szCs w:val="21"/>
        </w:rPr>
        <w:t>2</w:t>
      </w:r>
      <w:r w:rsidR="00944C82" w:rsidRPr="007D6A6A">
        <w:rPr>
          <w:rFonts w:hint="eastAsia"/>
          <w:szCs w:val="21"/>
        </w:rPr>
        <w:t>个，内径</w:t>
      </w:r>
      <w:r w:rsidR="00944C82" w:rsidRPr="007D6A6A">
        <w:rPr>
          <w:rFonts w:hint="eastAsia"/>
          <w:szCs w:val="21"/>
        </w:rPr>
        <w:t>108mm</w:t>
      </w:r>
      <w:r w:rsidR="00944C82" w:rsidRPr="007D6A6A">
        <w:rPr>
          <w:rFonts w:hint="eastAsia"/>
          <w:szCs w:val="21"/>
        </w:rPr>
        <w:t>，净高</w:t>
      </w:r>
      <w:r w:rsidR="00944C82" w:rsidRPr="007D6A6A">
        <w:rPr>
          <w:rFonts w:hint="eastAsia"/>
          <w:szCs w:val="21"/>
        </w:rPr>
        <w:t>108mm</w:t>
      </w:r>
      <w:r w:rsidR="00944C82" w:rsidRPr="007D6A6A">
        <w:rPr>
          <w:rFonts w:hint="eastAsia"/>
          <w:szCs w:val="21"/>
        </w:rPr>
        <w:t>，壁厚</w:t>
      </w:r>
      <w:r w:rsidR="00944C82" w:rsidRPr="007D6A6A">
        <w:rPr>
          <w:rFonts w:hint="eastAsia"/>
          <w:szCs w:val="21"/>
        </w:rPr>
        <w:t>2mm</w:t>
      </w:r>
      <w:r w:rsidR="00944C82" w:rsidRPr="007D6A6A">
        <w:rPr>
          <w:rFonts w:hint="eastAsia"/>
          <w:szCs w:val="21"/>
        </w:rPr>
        <w:t>，容积</w:t>
      </w:r>
      <w:r w:rsidR="00944C82" w:rsidRPr="007D6A6A">
        <w:rPr>
          <w:szCs w:val="21"/>
        </w:rPr>
        <w:t>1</w:t>
      </w:r>
      <w:r w:rsidR="00944C82" w:rsidRPr="007D6A6A">
        <w:rPr>
          <w:rFonts w:hint="eastAsia"/>
          <w:szCs w:val="21"/>
        </w:rPr>
        <w:t>L</w:t>
      </w:r>
      <w:r w:rsidR="00944C82" w:rsidRPr="007D6A6A">
        <w:rPr>
          <w:rFonts w:hint="eastAsia"/>
          <w:szCs w:val="21"/>
        </w:rPr>
        <w:t>；</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平口刀</w:t>
      </w:r>
      <w:r w:rsidR="00944C82" w:rsidRPr="007D6A6A">
        <w:rPr>
          <w:rFonts w:hint="eastAsia"/>
          <w:szCs w:val="21"/>
        </w:rPr>
        <w:t>1</w:t>
      </w:r>
      <w:r w:rsidR="00944C82" w:rsidRPr="007D6A6A">
        <w:rPr>
          <w:rFonts w:hint="eastAsia"/>
          <w:szCs w:val="21"/>
        </w:rPr>
        <w:t>把，</w:t>
      </w:r>
      <w:proofErr w:type="gramStart"/>
      <w:r w:rsidR="00944C82" w:rsidRPr="007D6A6A">
        <w:rPr>
          <w:rFonts w:hint="eastAsia"/>
          <w:szCs w:val="21"/>
        </w:rPr>
        <w:t>刀长</w:t>
      </w:r>
      <w:proofErr w:type="gramEnd"/>
      <w:r w:rsidR="00944C82" w:rsidRPr="007D6A6A">
        <w:rPr>
          <w:rFonts w:hint="eastAsia"/>
          <w:szCs w:val="21"/>
        </w:rPr>
        <w:t>150mm</w:t>
      </w:r>
      <w:r w:rsidR="00944C82" w:rsidRPr="007D6A6A">
        <w:rPr>
          <w:rFonts w:hint="eastAsia"/>
          <w:szCs w:val="21"/>
        </w:rPr>
        <w:t>。</w:t>
      </w:r>
    </w:p>
    <w:p w:rsidR="00944C82" w:rsidRPr="007D6A6A" w:rsidRDefault="00944C82" w:rsidP="00DE4B14">
      <w:pPr>
        <w:adjustRightInd w:val="0"/>
        <w:snapToGrid w:val="0"/>
        <w:jc w:val="left"/>
        <w:rPr>
          <w:szCs w:val="21"/>
        </w:rPr>
      </w:pPr>
      <w:r w:rsidRPr="007D6A6A">
        <w:rPr>
          <w:rFonts w:hint="eastAsia"/>
          <w:szCs w:val="21"/>
        </w:rPr>
        <w:t xml:space="preserve">C.3 </w:t>
      </w:r>
      <w:r w:rsidRPr="007D6A6A">
        <w:rPr>
          <w:rFonts w:hint="eastAsia"/>
          <w:szCs w:val="21"/>
        </w:rPr>
        <w:t>试验材料</w:t>
      </w:r>
      <w:r w:rsidR="00DE4B14" w:rsidRPr="007D6A6A">
        <w:rPr>
          <w:rFonts w:hint="eastAsia"/>
          <w:szCs w:val="21"/>
        </w:rPr>
        <w:t xml:space="preserve">    </w:t>
      </w:r>
      <w:r w:rsidRPr="007D6A6A">
        <w:rPr>
          <w:rFonts w:hint="eastAsia"/>
          <w:szCs w:val="21"/>
        </w:rPr>
        <w:t>新拌</w:t>
      </w:r>
      <w:r w:rsidR="007B4774">
        <w:rPr>
          <w:rFonts w:hint="eastAsia"/>
          <w:szCs w:val="21"/>
        </w:rPr>
        <w:t>轻质泡沫土</w:t>
      </w:r>
      <w:r w:rsidRPr="007D6A6A">
        <w:rPr>
          <w:rFonts w:hint="eastAsia"/>
          <w:szCs w:val="21"/>
        </w:rPr>
        <w:t>，</w:t>
      </w:r>
      <w:r w:rsidRPr="007D6A6A">
        <w:rPr>
          <w:rFonts w:hint="eastAsia"/>
          <w:szCs w:val="21"/>
        </w:rPr>
        <w:t>10L</w:t>
      </w:r>
      <w:r w:rsidRPr="007D6A6A">
        <w:rPr>
          <w:rFonts w:hint="eastAsia"/>
          <w:szCs w:val="21"/>
        </w:rPr>
        <w:t>。</w:t>
      </w:r>
    </w:p>
    <w:p w:rsidR="00944C82" w:rsidRPr="007D6A6A" w:rsidRDefault="00944C82" w:rsidP="00FF3B61">
      <w:pPr>
        <w:adjustRightInd w:val="0"/>
        <w:snapToGrid w:val="0"/>
        <w:jc w:val="left"/>
        <w:rPr>
          <w:szCs w:val="21"/>
        </w:rPr>
      </w:pPr>
      <w:r w:rsidRPr="007D6A6A">
        <w:rPr>
          <w:rFonts w:hint="eastAsia"/>
          <w:szCs w:val="21"/>
        </w:rPr>
        <w:t xml:space="preserve">C.4 </w:t>
      </w:r>
      <w:r w:rsidRPr="007D6A6A">
        <w:rPr>
          <w:rFonts w:hint="eastAsia"/>
          <w:szCs w:val="21"/>
        </w:rPr>
        <w:t>取样方法</w:t>
      </w:r>
    </w:p>
    <w:p w:rsidR="00944C82" w:rsidRPr="007D6A6A" w:rsidRDefault="00810EBF" w:rsidP="002D4455">
      <w:pPr>
        <w:adjustRightInd w:val="0"/>
        <w:snapToGrid w:val="0"/>
        <w:ind w:firstLineChars="200" w:firstLine="480"/>
        <w:jc w:val="left"/>
        <w:rPr>
          <w:szCs w:val="21"/>
        </w:rPr>
      </w:pPr>
      <w:r>
        <w:rPr>
          <w:rFonts w:hint="eastAsia"/>
          <w:szCs w:val="21"/>
        </w:rPr>
        <w:t>(1)</w:t>
      </w:r>
      <w:r>
        <w:rPr>
          <w:szCs w:val="21"/>
        </w:rPr>
        <w:t xml:space="preserve"> </w:t>
      </w:r>
      <w:r w:rsidRPr="007D6A6A">
        <w:rPr>
          <w:rFonts w:hint="eastAsia"/>
          <w:szCs w:val="21"/>
        </w:rPr>
        <w:t xml:space="preserve"> </w:t>
      </w:r>
      <w:r w:rsidR="00944C82" w:rsidRPr="007D6A6A">
        <w:rPr>
          <w:rFonts w:hint="eastAsia"/>
          <w:szCs w:val="21"/>
        </w:rPr>
        <w:t>现场取样：在泵送管出口处制取；</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室内取样：在搅拌好的拌合物中制取。</w:t>
      </w:r>
    </w:p>
    <w:p w:rsidR="00944C82" w:rsidRPr="007D6A6A" w:rsidRDefault="00944C82" w:rsidP="00FF3B61">
      <w:pPr>
        <w:adjustRightInd w:val="0"/>
        <w:snapToGrid w:val="0"/>
        <w:jc w:val="left"/>
        <w:rPr>
          <w:szCs w:val="21"/>
        </w:rPr>
      </w:pPr>
      <w:r w:rsidRPr="007D6A6A">
        <w:rPr>
          <w:rFonts w:hint="eastAsia"/>
          <w:szCs w:val="21"/>
        </w:rPr>
        <w:t xml:space="preserve">C.5 </w:t>
      </w:r>
      <w:r w:rsidRPr="007D6A6A">
        <w:rPr>
          <w:rFonts w:hint="eastAsia"/>
          <w:szCs w:val="21"/>
        </w:rPr>
        <w:t>试验步骤</w:t>
      </w:r>
    </w:p>
    <w:p w:rsidR="00944C82" w:rsidRPr="007D6A6A" w:rsidRDefault="00810EBF" w:rsidP="002D4455">
      <w:pPr>
        <w:adjustRightInd w:val="0"/>
        <w:snapToGrid w:val="0"/>
        <w:ind w:firstLineChars="200" w:firstLine="480"/>
        <w:jc w:val="left"/>
        <w:rPr>
          <w:szCs w:val="21"/>
        </w:rPr>
      </w:pPr>
      <w:r>
        <w:rPr>
          <w:rFonts w:hint="eastAsia"/>
          <w:szCs w:val="21"/>
        </w:rPr>
        <w:t>(1)</w:t>
      </w:r>
      <w:r>
        <w:rPr>
          <w:szCs w:val="21"/>
        </w:rPr>
        <w:t xml:space="preserve"> </w:t>
      </w:r>
      <w:r w:rsidRPr="007D6A6A">
        <w:rPr>
          <w:rFonts w:hint="eastAsia"/>
          <w:szCs w:val="21"/>
        </w:rPr>
        <w:t xml:space="preserve"> </w:t>
      </w:r>
      <w:r w:rsidR="00944C82" w:rsidRPr="007D6A6A">
        <w:rPr>
          <w:rFonts w:hint="eastAsia"/>
          <w:szCs w:val="21"/>
        </w:rPr>
        <w:t>准备好电子称，并将其水平放置；</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将量杯</w:t>
      </w:r>
      <w:r w:rsidR="00944C82" w:rsidRPr="007D6A6A">
        <w:rPr>
          <w:rFonts w:hint="eastAsia"/>
          <w:szCs w:val="21"/>
        </w:rPr>
        <w:t>1</w:t>
      </w:r>
      <w:r w:rsidR="00944C82" w:rsidRPr="007D6A6A">
        <w:rPr>
          <w:rFonts w:hint="eastAsia"/>
          <w:szCs w:val="21"/>
        </w:rPr>
        <w:t>平放于电子称上，测得量杯</w:t>
      </w:r>
      <w:r w:rsidR="00944C82" w:rsidRPr="007D6A6A">
        <w:rPr>
          <w:rFonts w:hint="eastAsia"/>
          <w:szCs w:val="21"/>
        </w:rPr>
        <w:t>1</w:t>
      </w:r>
      <w:r w:rsidR="00944C82" w:rsidRPr="007D6A6A">
        <w:rPr>
          <w:rFonts w:hint="eastAsia"/>
          <w:szCs w:val="21"/>
        </w:rPr>
        <w:t>质量</w:t>
      </w:r>
      <w:r w:rsidR="00944C82" w:rsidRPr="007D6A6A">
        <w:rPr>
          <w:i/>
          <w:szCs w:val="21"/>
        </w:rPr>
        <w:t>m</w:t>
      </w:r>
      <w:r w:rsidR="00944C82" w:rsidRPr="007D6A6A">
        <w:rPr>
          <w:rFonts w:hint="eastAsia"/>
          <w:szCs w:val="21"/>
          <w:vertAlign w:val="subscript"/>
        </w:rPr>
        <w:t>0</w:t>
      </w:r>
      <w:r w:rsidR="00944C82" w:rsidRPr="007D6A6A">
        <w:rPr>
          <w:rFonts w:hint="eastAsia"/>
          <w:szCs w:val="21"/>
        </w:rPr>
        <w:t>，精确至</w:t>
      </w:r>
      <w:r w:rsidR="00944C82" w:rsidRPr="007D6A6A">
        <w:rPr>
          <w:rFonts w:hint="eastAsia"/>
          <w:szCs w:val="21"/>
        </w:rPr>
        <w:t>1g</w:t>
      </w:r>
      <w:r w:rsidR="00944C82" w:rsidRPr="007D6A6A">
        <w:rPr>
          <w:rFonts w:hint="eastAsia"/>
          <w:szCs w:val="21"/>
        </w:rPr>
        <w:t>。</w:t>
      </w:r>
      <w:r w:rsidR="00944C82" w:rsidRPr="007D6A6A">
        <w:rPr>
          <w:rFonts w:hint="eastAsia"/>
          <w:szCs w:val="21"/>
        </w:rPr>
        <w:t xml:space="preserve"> </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用量杯</w:t>
      </w:r>
      <w:r w:rsidR="00944C82" w:rsidRPr="007D6A6A">
        <w:rPr>
          <w:rFonts w:hint="eastAsia"/>
          <w:szCs w:val="21"/>
        </w:rPr>
        <w:t>2</w:t>
      </w:r>
      <w:r w:rsidR="00944C82" w:rsidRPr="007D6A6A">
        <w:rPr>
          <w:rFonts w:hint="eastAsia"/>
          <w:szCs w:val="21"/>
        </w:rPr>
        <w:t>接取试</w:t>
      </w:r>
      <w:r w:rsidR="00944C82" w:rsidRPr="007D6A6A">
        <w:rPr>
          <w:rFonts w:hint="eastAsia"/>
          <w:color w:val="000000"/>
          <w:szCs w:val="21"/>
        </w:rPr>
        <w:t>样，并将</w:t>
      </w:r>
      <w:r w:rsidR="00944C82" w:rsidRPr="007D6A6A">
        <w:rPr>
          <w:rFonts w:hint="eastAsia"/>
          <w:szCs w:val="21"/>
        </w:rPr>
        <w:t>试</w:t>
      </w:r>
      <w:r w:rsidR="00944C82" w:rsidRPr="007D6A6A">
        <w:rPr>
          <w:rFonts w:hint="eastAsia"/>
          <w:color w:val="000000"/>
          <w:szCs w:val="21"/>
        </w:rPr>
        <w:t>样慢慢地倒入量</w:t>
      </w:r>
      <w:r w:rsidR="00944C82" w:rsidRPr="007D6A6A">
        <w:rPr>
          <w:rFonts w:hint="eastAsia"/>
          <w:szCs w:val="21"/>
        </w:rPr>
        <w:t>杯</w:t>
      </w:r>
      <w:r w:rsidR="00944C82" w:rsidRPr="007D6A6A">
        <w:rPr>
          <w:rFonts w:hint="eastAsia"/>
          <w:szCs w:val="21"/>
        </w:rPr>
        <w:t>1</w:t>
      </w:r>
      <w:r w:rsidR="00944C82" w:rsidRPr="007D6A6A">
        <w:rPr>
          <w:rFonts w:hint="eastAsia"/>
          <w:szCs w:val="21"/>
        </w:rPr>
        <w:t>中；</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944C82" w:rsidRPr="007D6A6A">
        <w:rPr>
          <w:rFonts w:hint="eastAsia"/>
          <w:color w:val="000000"/>
          <w:szCs w:val="21"/>
        </w:rPr>
        <w:t>当试样装满量杯</w:t>
      </w:r>
      <w:r w:rsidR="00944C82" w:rsidRPr="007D6A6A">
        <w:rPr>
          <w:rFonts w:hint="eastAsia"/>
          <w:color w:val="000000"/>
          <w:szCs w:val="21"/>
        </w:rPr>
        <w:t>1</w:t>
      </w:r>
      <w:r w:rsidR="00944C82" w:rsidRPr="007D6A6A">
        <w:rPr>
          <w:rFonts w:hint="eastAsia"/>
          <w:color w:val="000000"/>
          <w:szCs w:val="21"/>
        </w:rPr>
        <w:t>时，用</w:t>
      </w:r>
      <w:r w:rsidR="00944C82" w:rsidRPr="007D6A6A">
        <w:rPr>
          <w:rFonts w:hint="eastAsia"/>
          <w:szCs w:val="21"/>
        </w:rPr>
        <w:t>平口刀轻敲量杯</w:t>
      </w:r>
      <w:r w:rsidR="00944C82" w:rsidRPr="007D6A6A">
        <w:rPr>
          <w:rFonts w:hint="eastAsia"/>
          <w:szCs w:val="21"/>
        </w:rPr>
        <w:t>1</w:t>
      </w:r>
      <w:r w:rsidR="00944C82" w:rsidRPr="007D6A6A">
        <w:rPr>
          <w:rFonts w:hint="eastAsia"/>
          <w:szCs w:val="21"/>
        </w:rPr>
        <w:t>外壁，使试样充满整个量杯</w:t>
      </w:r>
      <w:r w:rsidR="00944C82" w:rsidRPr="007D6A6A">
        <w:rPr>
          <w:rFonts w:hint="eastAsia"/>
          <w:szCs w:val="21"/>
        </w:rPr>
        <w:t>1</w:t>
      </w:r>
      <w:r w:rsidR="00944C82" w:rsidRPr="007D6A6A">
        <w:rPr>
          <w:rFonts w:hint="eastAsia"/>
          <w:szCs w:val="21"/>
        </w:rPr>
        <w:t>；</w:t>
      </w:r>
    </w:p>
    <w:p w:rsidR="00944C82" w:rsidRPr="007D6A6A" w:rsidRDefault="00810EBF" w:rsidP="002D4455">
      <w:pPr>
        <w:adjustRightInd w:val="0"/>
        <w:snapToGrid w:val="0"/>
        <w:ind w:firstLineChars="200" w:firstLine="480"/>
        <w:jc w:val="left"/>
        <w:rPr>
          <w:szCs w:val="21"/>
        </w:rPr>
      </w:pPr>
      <w:r>
        <w:rPr>
          <w:rFonts w:hint="eastAsia"/>
          <w:szCs w:val="21"/>
        </w:rPr>
        <w:t>(</w:t>
      </w:r>
      <w:r>
        <w:rPr>
          <w:szCs w:val="21"/>
        </w:rPr>
        <w:t>5</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用平口刀慢慢地沿量杯</w:t>
      </w:r>
      <w:r w:rsidR="00944C82" w:rsidRPr="007D6A6A">
        <w:rPr>
          <w:rFonts w:hint="eastAsia"/>
          <w:szCs w:val="21"/>
        </w:rPr>
        <w:t>1</w:t>
      </w:r>
      <w:r w:rsidR="00944C82" w:rsidRPr="007D6A6A">
        <w:rPr>
          <w:rFonts w:hint="eastAsia"/>
          <w:szCs w:val="21"/>
        </w:rPr>
        <w:t>端口平面刮平试</w:t>
      </w:r>
      <w:r w:rsidR="00944C82" w:rsidRPr="007D6A6A">
        <w:rPr>
          <w:rFonts w:hint="eastAsia"/>
          <w:color w:val="000000"/>
          <w:szCs w:val="21"/>
        </w:rPr>
        <w:t>样</w:t>
      </w:r>
      <w:r w:rsidR="00944C82" w:rsidRPr="007D6A6A">
        <w:rPr>
          <w:rFonts w:hint="eastAsia"/>
          <w:szCs w:val="21"/>
        </w:rPr>
        <w:t>；</w:t>
      </w:r>
    </w:p>
    <w:p w:rsidR="00944C82" w:rsidRPr="007D6A6A" w:rsidRDefault="00810EBF" w:rsidP="002D4455">
      <w:pPr>
        <w:adjustRightInd w:val="0"/>
        <w:snapToGrid w:val="0"/>
        <w:ind w:firstLineChars="200" w:firstLine="480"/>
        <w:jc w:val="left"/>
        <w:rPr>
          <w:color w:val="000000"/>
          <w:szCs w:val="21"/>
        </w:rPr>
      </w:pPr>
      <w:r>
        <w:rPr>
          <w:rFonts w:hint="eastAsia"/>
          <w:szCs w:val="21"/>
        </w:rPr>
        <w:t>(</w:t>
      </w:r>
      <w:r>
        <w:rPr>
          <w:szCs w:val="21"/>
        </w:rPr>
        <w:t>6</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将装满试</w:t>
      </w:r>
      <w:r w:rsidR="00944C82" w:rsidRPr="007D6A6A">
        <w:rPr>
          <w:rFonts w:hint="eastAsia"/>
          <w:color w:val="000000"/>
          <w:szCs w:val="21"/>
        </w:rPr>
        <w:t>样</w:t>
      </w:r>
      <w:r w:rsidR="00944C82" w:rsidRPr="007D6A6A">
        <w:rPr>
          <w:rFonts w:hint="eastAsia"/>
          <w:szCs w:val="21"/>
        </w:rPr>
        <w:t>的量</w:t>
      </w:r>
      <w:r w:rsidR="00944C82" w:rsidRPr="007D6A6A">
        <w:rPr>
          <w:rFonts w:hint="eastAsia"/>
          <w:szCs w:val="21"/>
        </w:rPr>
        <w:t>1</w:t>
      </w:r>
      <w:r w:rsidR="00944C82" w:rsidRPr="007D6A6A">
        <w:rPr>
          <w:rFonts w:hint="eastAsia"/>
          <w:szCs w:val="21"/>
        </w:rPr>
        <w:t>平放于电子称上，</w:t>
      </w:r>
      <w:r w:rsidR="00944C82" w:rsidRPr="007D6A6A">
        <w:rPr>
          <w:rFonts w:hint="eastAsia"/>
          <w:color w:val="000000"/>
          <w:szCs w:val="21"/>
        </w:rPr>
        <w:t>测得试样加量杯的质量</w:t>
      </w:r>
      <w:r w:rsidR="00944C82" w:rsidRPr="007D6A6A">
        <w:rPr>
          <w:i/>
          <w:szCs w:val="21"/>
        </w:rPr>
        <w:t>m</w:t>
      </w:r>
      <w:r w:rsidR="00944C82" w:rsidRPr="007D6A6A">
        <w:rPr>
          <w:rFonts w:hint="eastAsia"/>
          <w:szCs w:val="21"/>
          <w:vertAlign w:val="subscript"/>
        </w:rPr>
        <w:t>1</w:t>
      </w:r>
      <w:r w:rsidR="00944C82" w:rsidRPr="007D6A6A">
        <w:rPr>
          <w:rFonts w:hint="eastAsia"/>
          <w:color w:val="000000"/>
          <w:szCs w:val="21"/>
        </w:rPr>
        <w:t>，精确至</w:t>
      </w:r>
      <w:r w:rsidR="00944C82" w:rsidRPr="007D6A6A">
        <w:rPr>
          <w:rFonts w:hint="eastAsia"/>
          <w:color w:val="000000"/>
          <w:szCs w:val="21"/>
        </w:rPr>
        <w:t>1g</w:t>
      </w:r>
      <w:r w:rsidR="00944C82" w:rsidRPr="007D6A6A">
        <w:rPr>
          <w:rFonts w:hint="eastAsia"/>
          <w:color w:val="000000"/>
          <w:szCs w:val="21"/>
        </w:rPr>
        <w:t>。</w:t>
      </w:r>
    </w:p>
    <w:p w:rsidR="00944C82" w:rsidRPr="007D6A6A" w:rsidRDefault="00810EBF" w:rsidP="002D4455">
      <w:pPr>
        <w:adjustRightInd w:val="0"/>
        <w:snapToGrid w:val="0"/>
        <w:ind w:firstLineChars="200" w:firstLine="480"/>
        <w:rPr>
          <w:szCs w:val="21"/>
        </w:rPr>
      </w:pPr>
      <w:r>
        <w:rPr>
          <w:rFonts w:hint="eastAsia"/>
          <w:szCs w:val="21"/>
        </w:rPr>
        <w:t>(</w:t>
      </w:r>
      <w:r>
        <w:rPr>
          <w:szCs w:val="21"/>
        </w:rPr>
        <w:t>7</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湿</w:t>
      </w:r>
      <w:r>
        <w:rPr>
          <w:rFonts w:hint="eastAsia"/>
          <w:szCs w:val="21"/>
        </w:rPr>
        <w:t>密度</w:t>
      </w:r>
      <w:r w:rsidR="0000670A" w:rsidRPr="007D6A6A">
        <w:rPr>
          <w:rFonts w:hint="eastAsia"/>
          <w:szCs w:val="21"/>
        </w:rPr>
        <w:t>γ</w:t>
      </w:r>
      <w:r w:rsidR="00944C82" w:rsidRPr="007D6A6A">
        <w:rPr>
          <w:rFonts w:hint="eastAsia"/>
          <w:szCs w:val="21"/>
        </w:rPr>
        <w:t>（</w:t>
      </w:r>
      <w:r w:rsidRPr="007D6A6A">
        <w:rPr>
          <w:rFonts w:hint="eastAsia"/>
          <w:szCs w:val="21"/>
        </w:rPr>
        <w:t>k</w:t>
      </w:r>
      <w:r>
        <w:rPr>
          <w:szCs w:val="21"/>
        </w:rPr>
        <w:t>g</w:t>
      </w:r>
      <w:r w:rsidR="00944C82" w:rsidRPr="007D6A6A">
        <w:rPr>
          <w:rFonts w:hint="eastAsia"/>
          <w:szCs w:val="21"/>
        </w:rPr>
        <w:t>/m</w:t>
      </w:r>
      <w:r w:rsidR="00944C82" w:rsidRPr="007D6A6A">
        <w:rPr>
          <w:rFonts w:hint="eastAsia"/>
          <w:szCs w:val="21"/>
          <w:vertAlign w:val="superscript"/>
        </w:rPr>
        <w:t>3</w:t>
      </w:r>
      <w:r w:rsidR="00944C82" w:rsidRPr="007D6A6A">
        <w:rPr>
          <w:rFonts w:hint="eastAsia"/>
          <w:szCs w:val="21"/>
        </w:rPr>
        <w:t>）按下式计算：</w:t>
      </w:r>
    </w:p>
    <w:p w:rsidR="00944C82" w:rsidRPr="00571F5A" w:rsidRDefault="00944C82" w:rsidP="00944C82">
      <w:pPr>
        <w:adjustRightInd w:val="0"/>
        <w:snapToGrid w:val="0"/>
        <w:ind w:firstLineChars="50" w:firstLine="120"/>
        <w:rPr>
          <w:rFonts w:ascii="黑体" w:eastAsia="黑体" w:hAnsi="黑体"/>
          <w:color w:val="000000"/>
          <w:sz w:val="21"/>
          <w:szCs w:val="21"/>
        </w:rPr>
      </w:pPr>
      <w:r w:rsidRPr="007D6A6A">
        <w:rPr>
          <w:rFonts w:hint="eastAsia"/>
          <w:szCs w:val="21"/>
        </w:rPr>
        <w:t xml:space="preserve">        </w:t>
      </w:r>
      <w:r w:rsidRPr="002D4455">
        <w:rPr>
          <w:sz w:val="28"/>
          <w:szCs w:val="21"/>
        </w:rPr>
        <w:t xml:space="preserve">      </w:t>
      </w:r>
      <m:oMath>
        <m:r>
          <w:rPr>
            <w:rFonts w:ascii="Cambria Math" w:hAnsi="Cambria Math" w:hint="eastAsia"/>
            <w:sz w:val="32"/>
            <w:szCs w:val="32"/>
          </w:rPr>
          <m:t>γ</m:t>
        </m:r>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sSub>
              <m:sSubPr>
                <m:ctrlPr>
                  <w:rPr>
                    <w:rFonts w:ascii="Cambria Math" w:eastAsiaTheme="minorEastAsia" w:hAnsi="Cambria Math" w:cs="Cambria Math"/>
                    <w:sz w:val="32"/>
                    <w:szCs w:val="32"/>
                  </w:rPr>
                </m:ctrlPr>
              </m:sSubPr>
              <m:e>
                <m:r>
                  <w:rPr>
                    <w:rFonts w:ascii="Cambria Math" w:eastAsiaTheme="minorEastAsia" w:hAnsi="Cambria Math" w:cs="Cambria Math" w:hint="eastAsia"/>
                    <w:sz w:val="32"/>
                    <w:szCs w:val="32"/>
                  </w:rPr>
                  <m:t>m</m:t>
                </m:r>
              </m:e>
              <m:sub>
                <m:r>
                  <m:rPr>
                    <m:sty m:val="p"/>
                  </m:rPr>
                  <w:rPr>
                    <w:rFonts w:ascii="Cambria Math" w:eastAsiaTheme="minorEastAsia" w:hAnsi="Cambria Math" w:cs="Cambria Math" w:hint="eastAsia"/>
                    <w:sz w:val="32"/>
                    <w:szCs w:val="32"/>
                  </w:rPr>
                  <m:t>1</m:t>
                </m:r>
              </m:sub>
            </m:sSub>
            <m:r>
              <m:rPr>
                <m:sty m:val="p"/>
              </m:rPr>
              <w:rPr>
                <w:rFonts w:ascii="Cambria Math" w:eastAsia="Cambria Math" w:hAnsi="Cambria Math" w:cs="Cambria Math"/>
                <w:sz w:val="32"/>
                <w:szCs w:val="32"/>
              </w:rPr>
              <m:t>-</m:t>
            </m:r>
            <m:sSub>
              <m:sSubPr>
                <m:ctrlPr>
                  <w:rPr>
                    <w:rFonts w:ascii="Cambria Math" w:eastAsiaTheme="minorEastAsia" w:hAnsi="Cambria Math" w:cs="Cambria Math"/>
                    <w:i/>
                    <w:sz w:val="32"/>
                    <w:szCs w:val="32"/>
                  </w:rPr>
                </m:ctrlPr>
              </m:sSubPr>
              <m:e>
                <m:r>
                  <w:rPr>
                    <w:rFonts w:ascii="Cambria Math" w:eastAsiaTheme="minorEastAsia" w:hAnsi="Cambria Math" w:cs="Cambria Math" w:hint="eastAsia"/>
                    <w:sz w:val="32"/>
                    <w:szCs w:val="32"/>
                  </w:rPr>
                  <m:t>m</m:t>
                </m:r>
              </m:e>
              <m:sub>
                <m:r>
                  <w:rPr>
                    <w:rFonts w:ascii="Cambria Math" w:eastAsiaTheme="minorEastAsia" w:hAnsi="Cambria Math" w:cs="Cambria Math" w:hint="eastAsia"/>
                    <w:sz w:val="32"/>
                    <w:szCs w:val="32"/>
                  </w:rPr>
                  <m:t>0</m:t>
                </m:r>
              </m:sub>
            </m:sSub>
          </m:num>
          <m:den>
            <m:sSub>
              <m:sSubPr>
                <m:ctrlPr>
                  <w:rPr>
                    <w:rFonts w:ascii="Cambria Math" w:eastAsia="Cambria Math" w:hAnsi="Cambria Math" w:cs="Cambria Math"/>
                    <w:sz w:val="32"/>
                    <w:szCs w:val="32"/>
                  </w:rPr>
                </m:ctrlPr>
              </m:sSubPr>
              <m:e>
                <m:r>
                  <w:rPr>
                    <w:rFonts w:ascii="Cambria Math" w:hAnsi="Cambria Math" w:hint="eastAsia"/>
                    <w:sz w:val="32"/>
                    <w:szCs w:val="32"/>
                  </w:rPr>
                  <m:t>v</m:t>
                </m:r>
              </m:e>
              <m:sub>
                <m:r>
                  <w:rPr>
                    <w:rFonts w:ascii="Cambria Math" w:eastAsia="Cambria Math" w:hAnsi="Cambria Math" w:cs="Cambria Math"/>
                    <w:sz w:val="32"/>
                    <w:szCs w:val="32"/>
                  </w:rPr>
                  <m:t>0</m:t>
                </m:r>
              </m:sub>
            </m:sSub>
          </m:den>
        </m:f>
      </m:oMath>
      <w:r w:rsidRPr="002D4455">
        <w:rPr>
          <w:rFonts w:hint="eastAsia"/>
          <w:sz w:val="32"/>
          <w:szCs w:val="32"/>
        </w:rPr>
        <w:t xml:space="preserve"> </w:t>
      </w:r>
      <w:r w:rsidRPr="007D6A6A">
        <w:rPr>
          <w:rFonts w:hint="eastAsia"/>
          <w:szCs w:val="21"/>
        </w:rPr>
        <w:t xml:space="preserve">                              </w:t>
      </w:r>
      <w:r w:rsidRPr="00571F5A">
        <w:rPr>
          <w:rFonts w:ascii="黑体" w:eastAsia="黑体" w:hAnsi="黑体" w:hint="eastAsia"/>
          <w:color w:val="000000"/>
          <w:sz w:val="21"/>
          <w:szCs w:val="21"/>
        </w:rPr>
        <w:t>（</w:t>
      </w:r>
      <w:r w:rsidR="00D83529" w:rsidRPr="00571F5A">
        <w:rPr>
          <w:rFonts w:ascii="黑体" w:eastAsia="黑体" w:hAnsi="黑体" w:hint="eastAsia"/>
          <w:color w:val="000000"/>
          <w:sz w:val="21"/>
          <w:szCs w:val="21"/>
        </w:rPr>
        <w:t>式</w:t>
      </w:r>
      <w:r w:rsidRPr="00571F5A">
        <w:rPr>
          <w:rFonts w:ascii="黑体" w:eastAsia="黑体" w:hAnsi="黑体" w:hint="eastAsia"/>
          <w:color w:val="000000"/>
          <w:sz w:val="21"/>
          <w:szCs w:val="21"/>
        </w:rPr>
        <w:t>C.</w:t>
      </w:r>
      <w:r w:rsidR="00D83529" w:rsidRPr="00571F5A" w:rsidDel="00D83529">
        <w:rPr>
          <w:rFonts w:ascii="黑体" w:eastAsia="黑体" w:hAnsi="黑体" w:hint="eastAsia"/>
          <w:color w:val="000000"/>
          <w:sz w:val="21"/>
          <w:szCs w:val="21"/>
        </w:rPr>
        <w:t xml:space="preserve"> </w:t>
      </w:r>
      <w:r w:rsidRPr="00571F5A">
        <w:rPr>
          <w:rFonts w:ascii="黑体" w:eastAsia="黑体" w:hAnsi="黑体" w:hint="eastAsia"/>
          <w:color w:val="000000"/>
          <w:sz w:val="21"/>
          <w:szCs w:val="21"/>
        </w:rPr>
        <w:t>5）</w:t>
      </w:r>
    </w:p>
    <w:p w:rsidR="0000670A" w:rsidRPr="007D6A6A" w:rsidRDefault="00944C82" w:rsidP="0000670A">
      <w:pPr>
        <w:pStyle w:val="af9"/>
        <w:spacing w:line="360" w:lineRule="auto"/>
        <w:ind w:firstLineChars="300" w:firstLine="630"/>
        <w:jc w:val="both"/>
      </w:pPr>
      <w:r w:rsidRPr="007D6A6A">
        <w:rPr>
          <w:rFonts w:hint="eastAsia"/>
        </w:rPr>
        <w:t>式中：</w:t>
      </w:r>
    </w:p>
    <w:p w:rsidR="00944C82" w:rsidRPr="00571F5A" w:rsidRDefault="0000670A" w:rsidP="00571F5A">
      <w:pPr>
        <w:pStyle w:val="af9"/>
        <w:spacing w:line="360" w:lineRule="auto"/>
        <w:ind w:firstLineChars="472" w:firstLine="1133"/>
        <w:jc w:val="both"/>
        <w:rPr>
          <w:sz w:val="24"/>
          <w:szCs w:val="24"/>
        </w:rPr>
      </w:pPr>
      <w:r w:rsidRPr="00571F5A">
        <w:rPr>
          <w:rFonts w:hint="eastAsia"/>
          <w:i/>
          <w:sz w:val="24"/>
          <w:szCs w:val="24"/>
        </w:rPr>
        <w:t>γ</w:t>
      </w:r>
      <w:r w:rsidR="00944C82" w:rsidRPr="00571F5A">
        <w:rPr>
          <w:sz w:val="24"/>
          <w:szCs w:val="24"/>
        </w:rPr>
        <w:t>——</w:t>
      </w:r>
      <w:r w:rsidR="00944C82" w:rsidRPr="00571F5A">
        <w:rPr>
          <w:rFonts w:hint="eastAsia"/>
          <w:sz w:val="24"/>
          <w:szCs w:val="24"/>
        </w:rPr>
        <w:t xml:space="preserve"> </w:t>
      </w:r>
      <w:r w:rsidR="00944C82" w:rsidRPr="00571F5A">
        <w:rPr>
          <w:rFonts w:hint="eastAsia"/>
          <w:sz w:val="24"/>
          <w:szCs w:val="24"/>
        </w:rPr>
        <w:t>湿</w:t>
      </w:r>
      <w:r w:rsidR="00810EBF" w:rsidRPr="00571F5A">
        <w:rPr>
          <w:rFonts w:hint="eastAsia"/>
          <w:sz w:val="24"/>
          <w:szCs w:val="24"/>
        </w:rPr>
        <w:t>密度</w:t>
      </w:r>
      <w:r w:rsidR="00944C82" w:rsidRPr="00571F5A">
        <w:rPr>
          <w:rFonts w:hint="eastAsia"/>
          <w:sz w:val="24"/>
          <w:szCs w:val="24"/>
        </w:rPr>
        <w:t>（</w:t>
      </w:r>
      <w:r w:rsidR="00810EBF" w:rsidRPr="00571F5A">
        <w:rPr>
          <w:rFonts w:hint="eastAsia"/>
          <w:sz w:val="24"/>
          <w:szCs w:val="24"/>
        </w:rPr>
        <w:t>k</w:t>
      </w:r>
      <w:r w:rsidR="00810EBF" w:rsidRPr="00571F5A">
        <w:rPr>
          <w:iCs/>
          <w:sz w:val="24"/>
          <w:szCs w:val="24"/>
        </w:rPr>
        <w:t>g</w:t>
      </w:r>
      <w:r w:rsidR="00944C82" w:rsidRPr="00571F5A">
        <w:rPr>
          <w:rFonts w:hint="eastAsia"/>
          <w:iCs/>
          <w:sz w:val="24"/>
          <w:szCs w:val="24"/>
        </w:rPr>
        <w:t>/m</w:t>
      </w:r>
      <w:r w:rsidR="00944C82" w:rsidRPr="00571F5A">
        <w:rPr>
          <w:rFonts w:hint="eastAsia"/>
          <w:iCs/>
          <w:sz w:val="24"/>
          <w:szCs w:val="24"/>
          <w:vertAlign w:val="superscript"/>
        </w:rPr>
        <w:t>3</w:t>
      </w:r>
      <w:r w:rsidR="00944C82" w:rsidRPr="00571F5A">
        <w:rPr>
          <w:rFonts w:hint="eastAsia"/>
          <w:sz w:val="24"/>
          <w:szCs w:val="24"/>
        </w:rPr>
        <w:t>），精确至</w:t>
      </w:r>
      <w:r w:rsidR="00944C82" w:rsidRPr="00571F5A">
        <w:rPr>
          <w:rFonts w:hint="eastAsia"/>
          <w:sz w:val="24"/>
          <w:szCs w:val="24"/>
        </w:rPr>
        <w:t xml:space="preserve">0.1 </w:t>
      </w:r>
      <w:r w:rsidR="00D83529" w:rsidRPr="00571F5A">
        <w:rPr>
          <w:rFonts w:hint="eastAsia"/>
          <w:sz w:val="24"/>
          <w:szCs w:val="24"/>
        </w:rPr>
        <w:t>k</w:t>
      </w:r>
      <w:r w:rsidR="00D83529" w:rsidRPr="00571F5A">
        <w:rPr>
          <w:iCs/>
          <w:sz w:val="24"/>
          <w:szCs w:val="24"/>
        </w:rPr>
        <w:t>g</w:t>
      </w:r>
      <w:r w:rsidR="00944C82" w:rsidRPr="00571F5A">
        <w:rPr>
          <w:rFonts w:hint="eastAsia"/>
          <w:iCs/>
          <w:sz w:val="24"/>
          <w:szCs w:val="24"/>
        </w:rPr>
        <w:t>/m</w:t>
      </w:r>
      <w:r w:rsidR="00944C82" w:rsidRPr="00571F5A">
        <w:rPr>
          <w:rFonts w:hint="eastAsia"/>
          <w:iCs/>
          <w:sz w:val="24"/>
          <w:szCs w:val="24"/>
          <w:vertAlign w:val="superscript"/>
        </w:rPr>
        <w:t>3</w:t>
      </w:r>
      <w:r w:rsidR="00944C82" w:rsidRPr="00571F5A">
        <w:rPr>
          <w:rFonts w:hint="eastAsia"/>
          <w:sz w:val="24"/>
          <w:szCs w:val="24"/>
        </w:rPr>
        <w:t>；</w:t>
      </w:r>
    </w:p>
    <w:p w:rsidR="00944C82" w:rsidRPr="00571F5A" w:rsidRDefault="00944C82" w:rsidP="00944C82">
      <w:pPr>
        <w:adjustRightInd w:val="0"/>
        <w:snapToGrid w:val="0"/>
        <w:ind w:firstLineChars="100" w:firstLine="240"/>
      </w:pPr>
      <w:r w:rsidRPr="00571F5A">
        <w:rPr>
          <w:rFonts w:hint="eastAsia"/>
        </w:rPr>
        <w:t xml:space="preserve">        </w:t>
      </w:r>
      <w:r w:rsidRPr="00571F5A">
        <w:rPr>
          <w:i/>
        </w:rPr>
        <w:t>m</w:t>
      </w:r>
      <w:r w:rsidRPr="00571F5A">
        <w:rPr>
          <w:rFonts w:hint="eastAsia"/>
          <w:vertAlign w:val="subscript"/>
        </w:rPr>
        <w:t>1</w:t>
      </w:r>
      <w:r w:rsidRPr="00571F5A">
        <w:t>——</w:t>
      </w:r>
      <w:r w:rsidRPr="00571F5A">
        <w:rPr>
          <w:rFonts w:hint="eastAsia"/>
        </w:rPr>
        <w:t xml:space="preserve"> </w:t>
      </w:r>
      <w:r w:rsidRPr="00571F5A">
        <w:rPr>
          <w:rFonts w:hint="eastAsia"/>
        </w:rPr>
        <w:t>量杯加试样质量（</w:t>
      </w:r>
      <w:r w:rsidRPr="00571F5A">
        <w:rPr>
          <w:rFonts w:hint="eastAsia"/>
        </w:rPr>
        <w:t>k</w:t>
      </w:r>
      <w:r w:rsidRPr="00571F5A">
        <w:t>g</w:t>
      </w:r>
      <w:r w:rsidRPr="00571F5A">
        <w:rPr>
          <w:rFonts w:hint="eastAsia"/>
        </w:rPr>
        <w:t>）；</w:t>
      </w:r>
    </w:p>
    <w:p w:rsidR="00944C82" w:rsidRPr="00571F5A" w:rsidRDefault="00944C82" w:rsidP="00944C82">
      <w:pPr>
        <w:adjustRightInd w:val="0"/>
        <w:snapToGrid w:val="0"/>
        <w:ind w:firstLineChars="500" w:firstLine="1200"/>
      </w:pPr>
      <w:r w:rsidRPr="00571F5A">
        <w:rPr>
          <w:i/>
        </w:rPr>
        <w:t>m</w:t>
      </w:r>
      <w:r w:rsidRPr="00571F5A">
        <w:rPr>
          <w:rFonts w:hint="eastAsia"/>
          <w:vertAlign w:val="subscript"/>
        </w:rPr>
        <w:t>0</w:t>
      </w:r>
      <w:r w:rsidRPr="00571F5A">
        <w:t>——</w:t>
      </w:r>
      <w:r w:rsidRPr="00571F5A">
        <w:rPr>
          <w:rFonts w:hint="eastAsia"/>
        </w:rPr>
        <w:t xml:space="preserve"> </w:t>
      </w:r>
      <w:r w:rsidRPr="00571F5A">
        <w:rPr>
          <w:rFonts w:hint="eastAsia"/>
        </w:rPr>
        <w:t>量杯质量（</w:t>
      </w:r>
      <w:r w:rsidRPr="00571F5A">
        <w:rPr>
          <w:rFonts w:hint="eastAsia"/>
        </w:rPr>
        <w:t>k</w:t>
      </w:r>
      <w:r w:rsidRPr="00571F5A">
        <w:t>g</w:t>
      </w:r>
      <w:r w:rsidRPr="00571F5A">
        <w:rPr>
          <w:rFonts w:hint="eastAsia"/>
        </w:rPr>
        <w:t>）；</w:t>
      </w:r>
    </w:p>
    <w:p w:rsidR="00944C82" w:rsidRPr="00571F5A" w:rsidRDefault="00944C82" w:rsidP="00944C82">
      <w:pPr>
        <w:adjustRightInd w:val="0"/>
        <w:snapToGrid w:val="0"/>
        <w:ind w:firstLineChars="100" w:firstLine="240"/>
      </w:pPr>
      <w:r w:rsidRPr="00571F5A">
        <w:rPr>
          <w:rFonts w:hint="eastAsia"/>
        </w:rPr>
        <w:t xml:space="preserve">        </w:t>
      </w:r>
      <w:r w:rsidRPr="00571F5A">
        <w:rPr>
          <w:rFonts w:hint="eastAsia"/>
          <w:i/>
        </w:rPr>
        <w:t>v</w:t>
      </w:r>
      <w:r w:rsidRPr="00571F5A">
        <w:rPr>
          <w:rFonts w:hint="eastAsia"/>
          <w:vertAlign w:val="subscript"/>
        </w:rPr>
        <w:t xml:space="preserve">0 </w:t>
      </w:r>
      <w:r w:rsidRPr="00571F5A">
        <w:t>——</w:t>
      </w:r>
      <w:r w:rsidRPr="00571F5A">
        <w:rPr>
          <w:rFonts w:hint="eastAsia"/>
        </w:rPr>
        <w:t xml:space="preserve"> </w:t>
      </w:r>
      <w:r w:rsidRPr="00571F5A">
        <w:rPr>
          <w:rFonts w:hint="eastAsia"/>
        </w:rPr>
        <w:t>量杯体积（</w:t>
      </w:r>
      <w:r w:rsidRPr="00571F5A">
        <w:rPr>
          <w:rFonts w:hint="eastAsia"/>
        </w:rPr>
        <w:t>m</w:t>
      </w:r>
      <w:r w:rsidRPr="00571F5A">
        <w:rPr>
          <w:rFonts w:hint="eastAsia"/>
          <w:vertAlign w:val="superscript"/>
        </w:rPr>
        <w:t>3</w:t>
      </w:r>
      <w:r w:rsidRPr="00571F5A">
        <w:rPr>
          <w:rFonts w:hint="eastAsia"/>
        </w:rPr>
        <w:t>）。</w:t>
      </w:r>
    </w:p>
    <w:p w:rsidR="00944C82" w:rsidRPr="007D6A6A" w:rsidRDefault="00810EBF" w:rsidP="002D4455">
      <w:pPr>
        <w:adjustRightInd w:val="0"/>
        <w:snapToGrid w:val="0"/>
        <w:ind w:firstLineChars="200" w:firstLine="480"/>
      </w:pPr>
      <w:r>
        <w:rPr>
          <w:rFonts w:hint="eastAsia"/>
          <w:szCs w:val="21"/>
        </w:rPr>
        <w:t>(</w:t>
      </w:r>
      <w:r w:rsidR="00D83529">
        <w:rPr>
          <w:szCs w:val="21"/>
        </w:rPr>
        <w:t>8</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重复试验</w:t>
      </w:r>
      <w:r w:rsidR="00944C82" w:rsidRPr="007D6A6A">
        <w:rPr>
          <w:rFonts w:hint="eastAsia"/>
          <w:szCs w:val="21"/>
        </w:rPr>
        <w:t>C.5</w:t>
      </w:r>
      <w:r w:rsidR="00D83529">
        <w:rPr>
          <w:rFonts w:hint="eastAsia"/>
          <w:szCs w:val="21"/>
        </w:rPr>
        <w:t>(</w:t>
      </w:r>
      <w:r w:rsidR="00944C82" w:rsidRPr="007D6A6A">
        <w:rPr>
          <w:rFonts w:hint="eastAsia"/>
          <w:szCs w:val="21"/>
        </w:rPr>
        <w:t>1</w:t>
      </w:r>
      <w:r w:rsidR="00D83529">
        <w:rPr>
          <w:szCs w:val="21"/>
        </w:rPr>
        <w:t xml:space="preserve">) </w:t>
      </w:r>
      <w:r w:rsidR="00944C82" w:rsidRPr="007D6A6A">
        <w:rPr>
          <w:szCs w:val="21"/>
        </w:rPr>
        <w:t>~</w:t>
      </w:r>
      <w:r w:rsidR="00D83529">
        <w:rPr>
          <w:szCs w:val="21"/>
        </w:rPr>
        <w:t xml:space="preserve"> (</w:t>
      </w:r>
      <w:r w:rsidR="00944C82" w:rsidRPr="007D6A6A">
        <w:rPr>
          <w:rFonts w:hint="eastAsia"/>
          <w:szCs w:val="21"/>
        </w:rPr>
        <w:t>8</w:t>
      </w:r>
      <w:r w:rsidR="00D83529">
        <w:rPr>
          <w:szCs w:val="21"/>
        </w:rPr>
        <w:t>)</w:t>
      </w:r>
      <w:r w:rsidR="00944C82" w:rsidRPr="007D6A6A">
        <w:rPr>
          <w:rFonts w:hint="eastAsia"/>
          <w:szCs w:val="21"/>
        </w:rPr>
        <w:t>步骤，取</w:t>
      </w:r>
      <w:r w:rsidR="00944C82" w:rsidRPr="007D6A6A">
        <w:rPr>
          <w:rFonts w:hint="eastAsia"/>
          <w:szCs w:val="21"/>
        </w:rPr>
        <w:t>3</w:t>
      </w:r>
      <w:r w:rsidR="00944C82" w:rsidRPr="007D6A6A">
        <w:rPr>
          <w:rFonts w:hint="eastAsia"/>
          <w:szCs w:val="21"/>
        </w:rPr>
        <w:t>次试验结果的算术平均值为</w:t>
      </w:r>
      <w:r w:rsidR="00944C82" w:rsidRPr="007D6A6A">
        <w:rPr>
          <w:rFonts w:hint="eastAsia"/>
        </w:rPr>
        <w:t>新拌</w:t>
      </w:r>
      <w:r w:rsidR="007B4774">
        <w:rPr>
          <w:rFonts w:hint="eastAsia"/>
        </w:rPr>
        <w:t>轻质泡沫土</w:t>
      </w:r>
      <w:r w:rsidR="00944C82" w:rsidRPr="007D6A6A">
        <w:rPr>
          <w:rFonts w:hint="eastAsia"/>
        </w:rPr>
        <w:t>湿</w:t>
      </w:r>
      <w:r>
        <w:rPr>
          <w:rFonts w:hint="eastAsia"/>
        </w:rPr>
        <w:t>密度</w:t>
      </w:r>
      <w:r w:rsidR="00944C82" w:rsidRPr="007D6A6A">
        <w:rPr>
          <w:rFonts w:hint="eastAsia"/>
          <w:szCs w:val="21"/>
        </w:rPr>
        <w:t>精确至</w:t>
      </w:r>
      <w:r w:rsidR="00944C82" w:rsidRPr="007D6A6A">
        <w:rPr>
          <w:rFonts w:hint="eastAsia"/>
          <w:szCs w:val="21"/>
        </w:rPr>
        <w:t xml:space="preserve">0.1 </w:t>
      </w:r>
      <w:r w:rsidR="00E03EDE" w:rsidRPr="007D6A6A">
        <w:rPr>
          <w:rFonts w:hint="eastAsia"/>
          <w:szCs w:val="21"/>
        </w:rPr>
        <w:t>k</w:t>
      </w:r>
      <w:r w:rsidR="00E03EDE">
        <w:rPr>
          <w:iCs/>
          <w:szCs w:val="21"/>
        </w:rPr>
        <w:t>g</w:t>
      </w:r>
      <w:r w:rsidR="00944C82" w:rsidRPr="007D6A6A">
        <w:rPr>
          <w:rFonts w:hint="eastAsia"/>
          <w:iCs/>
          <w:szCs w:val="21"/>
        </w:rPr>
        <w:t>/m</w:t>
      </w:r>
      <w:r w:rsidR="00944C82" w:rsidRPr="007D6A6A">
        <w:rPr>
          <w:rFonts w:hint="eastAsia"/>
          <w:iCs/>
          <w:szCs w:val="21"/>
          <w:vertAlign w:val="superscript"/>
        </w:rPr>
        <w:t>3</w:t>
      </w:r>
      <w:r w:rsidR="00944C82" w:rsidRPr="007D6A6A">
        <w:rPr>
          <w:rFonts w:hint="eastAsia"/>
        </w:rPr>
        <w:t>。</w:t>
      </w:r>
    </w:p>
    <w:p w:rsidR="00944C82" w:rsidRPr="007D6A6A" w:rsidRDefault="00810EBF" w:rsidP="002D4455">
      <w:pPr>
        <w:adjustRightInd w:val="0"/>
        <w:snapToGrid w:val="0"/>
        <w:ind w:firstLineChars="200" w:firstLine="480"/>
        <w:rPr>
          <w:szCs w:val="21"/>
        </w:rPr>
      </w:pPr>
      <w:r>
        <w:rPr>
          <w:rFonts w:hint="eastAsia"/>
          <w:szCs w:val="21"/>
        </w:rPr>
        <w:t>(</w:t>
      </w:r>
      <w:r w:rsidR="00D83529">
        <w:rPr>
          <w:szCs w:val="21"/>
        </w:rPr>
        <w:t>9</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湿</w:t>
      </w:r>
      <w:r>
        <w:rPr>
          <w:rFonts w:hint="eastAsia"/>
          <w:szCs w:val="21"/>
        </w:rPr>
        <w:t>密度</w:t>
      </w:r>
      <w:r w:rsidR="00944C82" w:rsidRPr="007D6A6A">
        <w:rPr>
          <w:rFonts w:hint="eastAsia"/>
          <w:szCs w:val="21"/>
        </w:rPr>
        <w:t>试验应在每次试样后</w:t>
      </w:r>
      <w:r w:rsidR="00944C82" w:rsidRPr="007D6A6A">
        <w:rPr>
          <w:rFonts w:hint="eastAsia"/>
          <w:szCs w:val="21"/>
        </w:rPr>
        <w:t>5min</w:t>
      </w:r>
      <w:r w:rsidR="00944C82" w:rsidRPr="007D6A6A">
        <w:rPr>
          <w:rFonts w:hint="eastAsia"/>
          <w:szCs w:val="21"/>
        </w:rPr>
        <w:t>内完成。</w:t>
      </w:r>
      <w:bookmarkStart w:id="34" w:name="_Toc184638467"/>
      <w:bookmarkStart w:id="35" w:name="_Toc184637001"/>
    </w:p>
    <w:p w:rsidR="003B08AF" w:rsidRDefault="003B08AF">
      <w:pPr>
        <w:widowControl/>
        <w:spacing w:line="240" w:lineRule="auto"/>
        <w:jc w:val="left"/>
        <w:rPr>
          <w:b/>
          <w:bCs/>
          <w:sz w:val="28"/>
          <w:szCs w:val="28"/>
        </w:rPr>
      </w:pPr>
      <w:bookmarkStart w:id="36" w:name="_Toc297281992"/>
      <w:r>
        <w:rPr>
          <w:szCs w:val="28"/>
        </w:rPr>
        <w:br w:type="page"/>
      </w:r>
    </w:p>
    <w:p w:rsidR="00944C82" w:rsidRPr="002D4455" w:rsidRDefault="00944C82" w:rsidP="002D4455">
      <w:pPr>
        <w:pStyle w:val="1"/>
      </w:pPr>
      <w:bookmarkStart w:id="37" w:name="_Toc408853740"/>
      <w:r w:rsidRPr="00E03EDE">
        <w:rPr>
          <w:rFonts w:hint="eastAsia"/>
        </w:rPr>
        <w:t>附录</w:t>
      </w:r>
      <w:r w:rsidRPr="00E03EDE">
        <w:t>D</w:t>
      </w:r>
      <w:r w:rsidR="002D4455">
        <w:t xml:space="preserve"> </w:t>
      </w:r>
      <w:r w:rsidRPr="002D4455">
        <w:rPr>
          <w:rFonts w:hint="eastAsia"/>
        </w:rPr>
        <w:t>流动度试验</w:t>
      </w:r>
      <w:bookmarkEnd w:id="34"/>
      <w:bookmarkEnd w:id="35"/>
      <w:bookmarkEnd w:id="36"/>
      <w:bookmarkEnd w:id="37"/>
    </w:p>
    <w:p w:rsidR="00944C82" w:rsidRPr="007D6A6A" w:rsidRDefault="00944C82" w:rsidP="002D4455">
      <w:pPr>
        <w:adjustRightInd w:val="0"/>
        <w:snapToGrid w:val="0"/>
        <w:rPr>
          <w:szCs w:val="21"/>
        </w:rPr>
      </w:pPr>
      <w:r w:rsidRPr="007D6A6A">
        <w:rPr>
          <w:rFonts w:hint="eastAsia"/>
          <w:szCs w:val="21"/>
        </w:rPr>
        <w:t>D.</w:t>
      </w:r>
      <w:r w:rsidR="00D83529" w:rsidRPr="007D6A6A" w:rsidDel="00D83529">
        <w:rPr>
          <w:rFonts w:hint="eastAsia"/>
          <w:szCs w:val="21"/>
        </w:rPr>
        <w:t xml:space="preserve"> </w:t>
      </w:r>
      <w:r w:rsidRPr="007D6A6A">
        <w:rPr>
          <w:szCs w:val="21"/>
        </w:rPr>
        <w:t>1</w:t>
      </w:r>
      <w:r w:rsidRPr="007D6A6A">
        <w:rPr>
          <w:rFonts w:hint="eastAsia"/>
          <w:szCs w:val="21"/>
        </w:rPr>
        <w:t xml:space="preserve"> </w:t>
      </w:r>
      <w:r w:rsidRPr="007D6A6A">
        <w:rPr>
          <w:rFonts w:hint="eastAsia"/>
          <w:szCs w:val="21"/>
        </w:rPr>
        <w:t>适用范围</w:t>
      </w:r>
      <w:r w:rsidR="00FF3B61" w:rsidRPr="007D6A6A">
        <w:rPr>
          <w:rFonts w:hint="eastAsia"/>
          <w:szCs w:val="21"/>
        </w:rPr>
        <w:t xml:space="preserve">     </w:t>
      </w:r>
      <w:r w:rsidRPr="007D6A6A">
        <w:rPr>
          <w:rFonts w:hint="eastAsia"/>
          <w:szCs w:val="21"/>
        </w:rPr>
        <w:t>适用于测定</w:t>
      </w:r>
      <w:r w:rsidRPr="007D6A6A">
        <w:rPr>
          <w:rFonts w:hint="eastAsia"/>
        </w:rPr>
        <w:t>新拌</w:t>
      </w:r>
      <w:r w:rsidR="007B4774">
        <w:rPr>
          <w:rFonts w:hint="eastAsia"/>
        </w:rPr>
        <w:t>轻质泡沫土</w:t>
      </w:r>
      <w:r w:rsidRPr="007D6A6A">
        <w:rPr>
          <w:rFonts w:hint="eastAsia"/>
        </w:rPr>
        <w:t>的</w:t>
      </w:r>
      <w:r w:rsidRPr="007D6A6A">
        <w:rPr>
          <w:rFonts w:hint="eastAsia"/>
          <w:szCs w:val="21"/>
        </w:rPr>
        <w:t>流动性指标。</w:t>
      </w:r>
    </w:p>
    <w:p w:rsidR="00944C82" w:rsidRPr="007D6A6A" w:rsidRDefault="00944C82" w:rsidP="00944C82">
      <w:pPr>
        <w:adjustRightInd w:val="0"/>
        <w:snapToGrid w:val="0"/>
        <w:rPr>
          <w:szCs w:val="21"/>
        </w:rPr>
      </w:pPr>
      <w:r w:rsidRPr="007D6A6A">
        <w:rPr>
          <w:rFonts w:hint="eastAsia"/>
          <w:szCs w:val="21"/>
        </w:rPr>
        <w:t>D.</w:t>
      </w:r>
      <w:r w:rsidR="00D83529" w:rsidRPr="007D6A6A" w:rsidDel="00D83529">
        <w:rPr>
          <w:rFonts w:hint="eastAsia"/>
          <w:szCs w:val="21"/>
        </w:rPr>
        <w:t xml:space="preserve"> </w:t>
      </w:r>
      <w:r w:rsidRPr="007D6A6A">
        <w:rPr>
          <w:rFonts w:hint="eastAsia"/>
          <w:szCs w:val="21"/>
        </w:rPr>
        <w:t xml:space="preserve">2 </w:t>
      </w:r>
      <w:r w:rsidRPr="007D6A6A">
        <w:rPr>
          <w:rFonts w:hint="eastAsia"/>
          <w:szCs w:val="21"/>
        </w:rPr>
        <w:t>仪器设备</w:t>
      </w:r>
      <w:r w:rsidRPr="007D6A6A">
        <w:rPr>
          <w:rFonts w:hint="eastAsia"/>
          <w:szCs w:val="21"/>
        </w:rPr>
        <w:t xml:space="preserve"> </w:t>
      </w:r>
    </w:p>
    <w:p w:rsidR="00944C82" w:rsidRPr="007D6A6A" w:rsidRDefault="00D83529" w:rsidP="002D4455">
      <w:pPr>
        <w:adjustRightInd w:val="0"/>
        <w:snapToGrid w:val="0"/>
        <w:ind w:firstLineChars="200" w:firstLine="480"/>
        <w:rPr>
          <w:szCs w:val="21"/>
        </w:rPr>
      </w:pPr>
      <w:r>
        <w:rPr>
          <w:rFonts w:hint="eastAsia"/>
          <w:szCs w:val="21"/>
        </w:rPr>
        <w:t>(</w:t>
      </w:r>
      <w:r>
        <w:rPr>
          <w:szCs w:val="21"/>
        </w:rPr>
        <w:t>1</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发泡装置</w:t>
      </w:r>
      <w:r w:rsidR="00944C82" w:rsidRPr="007D6A6A">
        <w:rPr>
          <w:rFonts w:hint="eastAsia"/>
          <w:szCs w:val="21"/>
        </w:rPr>
        <w:t>1</w:t>
      </w:r>
      <w:r w:rsidR="00944C82" w:rsidRPr="007D6A6A">
        <w:rPr>
          <w:rFonts w:hint="eastAsia"/>
          <w:szCs w:val="21"/>
        </w:rPr>
        <w:t>套；</w:t>
      </w:r>
    </w:p>
    <w:p w:rsidR="00D83529" w:rsidRDefault="00D83529" w:rsidP="002D4455">
      <w:pPr>
        <w:adjustRightInd w:val="0"/>
        <w:snapToGrid w:val="0"/>
        <w:ind w:firstLineChars="198" w:firstLine="475"/>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黄铜或其他硬质材料空心圆筒</w:t>
      </w:r>
      <w:r w:rsidR="00944C82" w:rsidRPr="007D6A6A">
        <w:rPr>
          <w:rFonts w:hint="eastAsia"/>
          <w:szCs w:val="21"/>
        </w:rPr>
        <w:t>1</w:t>
      </w:r>
      <w:r w:rsidR="00944C82" w:rsidRPr="007D6A6A">
        <w:rPr>
          <w:rFonts w:hint="eastAsia"/>
          <w:szCs w:val="21"/>
        </w:rPr>
        <w:t>个，</w:t>
      </w:r>
      <w:r w:rsidR="00944C82" w:rsidRPr="007D6A6A">
        <w:rPr>
          <w:szCs w:val="21"/>
        </w:rPr>
        <w:t xml:space="preserve"> </w:t>
      </w:r>
      <w:r w:rsidR="00944C82" w:rsidRPr="007D6A6A">
        <w:rPr>
          <w:rFonts w:hint="eastAsia"/>
          <w:szCs w:val="21"/>
        </w:rPr>
        <w:t>内径</w:t>
      </w:r>
      <w:r w:rsidR="00944C82" w:rsidRPr="007D6A6A">
        <w:rPr>
          <w:szCs w:val="21"/>
        </w:rPr>
        <w:t>80mm</w:t>
      </w:r>
      <w:r w:rsidR="00944C82" w:rsidRPr="007D6A6A">
        <w:rPr>
          <w:rFonts w:hint="eastAsia"/>
          <w:szCs w:val="21"/>
        </w:rPr>
        <w:t>，净高</w:t>
      </w:r>
      <w:r w:rsidR="00944C82" w:rsidRPr="007D6A6A">
        <w:rPr>
          <w:szCs w:val="21"/>
        </w:rPr>
        <w:t>80mm</w:t>
      </w:r>
      <w:r w:rsidR="00944C82" w:rsidRPr="007D6A6A">
        <w:rPr>
          <w:rFonts w:hint="eastAsia"/>
          <w:szCs w:val="21"/>
        </w:rPr>
        <w:t>，内壁光滑；</w:t>
      </w:r>
    </w:p>
    <w:p w:rsidR="00944C82" w:rsidRPr="007D6A6A" w:rsidRDefault="00D83529" w:rsidP="002D4455">
      <w:pPr>
        <w:adjustRightInd w:val="0"/>
        <w:snapToGrid w:val="0"/>
        <w:ind w:firstLineChars="198" w:firstLine="475"/>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光滑硬塑料板</w:t>
      </w:r>
      <w:r w:rsidR="00944C82" w:rsidRPr="007D6A6A">
        <w:rPr>
          <w:rFonts w:hint="eastAsia"/>
          <w:szCs w:val="21"/>
        </w:rPr>
        <w:t>1</w:t>
      </w:r>
      <w:r w:rsidR="00944C82" w:rsidRPr="007D6A6A">
        <w:rPr>
          <w:rFonts w:hint="eastAsia"/>
          <w:szCs w:val="21"/>
        </w:rPr>
        <w:t>块，边长</w:t>
      </w:r>
      <w:r w:rsidR="00944C82" w:rsidRPr="007D6A6A">
        <w:rPr>
          <w:rFonts w:hint="eastAsia"/>
          <w:szCs w:val="21"/>
        </w:rPr>
        <w:t>40</w:t>
      </w:r>
      <w:r w:rsidR="00944C82" w:rsidRPr="007D6A6A">
        <w:rPr>
          <w:szCs w:val="21"/>
        </w:rPr>
        <w:t>0mm</w:t>
      </w:r>
      <w:r w:rsidR="00944C82" w:rsidRPr="007D6A6A">
        <w:rPr>
          <w:rFonts w:hint="eastAsia"/>
          <w:szCs w:val="21"/>
        </w:rPr>
        <w:t>×</w:t>
      </w:r>
      <w:r w:rsidR="00944C82" w:rsidRPr="007D6A6A">
        <w:rPr>
          <w:rFonts w:hint="eastAsia"/>
          <w:szCs w:val="21"/>
        </w:rPr>
        <w:t>40</w:t>
      </w:r>
      <w:r w:rsidR="00944C82" w:rsidRPr="007D6A6A">
        <w:rPr>
          <w:szCs w:val="21"/>
        </w:rPr>
        <w:t>0mm</w:t>
      </w:r>
      <w:r w:rsidR="00944C82" w:rsidRPr="007D6A6A">
        <w:rPr>
          <w:rFonts w:hint="eastAsia"/>
          <w:szCs w:val="21"/>
        </w:rPr>
        <w:t>；</w:t>
      </w:r>
      <w:r w:rsidR="00944C82" w:rsidRPr="007D6A6A">
        <w:rPr>
          <w:rFonts w:hint="eastAsia"/>
          <w:szCs w:val="21"/>
        </w:rPr>
        <w:t xml:space="preserve"> </w:t>
      </w:r>
    </w:p>
    <w:p w:rsidR="00944C82" w:rsidRPr="007D6A6A" w:rsidRDefault="00D83529" w:rsidP="002D4455">
      <w:pPr>
        <w:adjustRightInd w:val="0"/>
        <w:snapToGrid w:val="0"/>
        <w:ind w:firstLineChars="198" w:firstLine="475"/>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带刻度的不锈钢量杯</w:t>
      </w:r>
      <w:r w:rsidR="00944C82" w:rsidRPr="007D6A6A">
        <w:rPr>
          <w:rFonts w:hint="eastAsia"/>
          <w:szCs w:val="21"/>
        </w:rPr>
        <w:t>2</w:t>
      </w:r>
      <w:r w:rsidR="00944C82" w:rsidRPr="007D6A6A">
        <w:rPr>
          <w:rFonts w:hint="eastAsia"/>
          <w:szCs w:val="21"/>
        </w:rPr>
        <w:t>个，内径</w:t>
      </w:r>
      <w:r w:rsidR="00944C82" w:rsidRPr="007D6A6A">
        <w:rPr>
          <w:rFonts w:hint="eastAsia"/>
          <w:szCs w:val="21"/>
        </w:rPr>
        <w:t>108mm</w:t>
      </w:r>
      <w:r w:rsidR="00944C82" w:rsidRPr="007D6A6A">
        <w:rPr>
          <w:rFonts w:hint="eastAsia"/>
          <w:szCs w:val="21"/>
        </w:rPr>
        <w:t>，净高</w:t>
      </w:r>
      <w:r w:rsidR="00944C82" w:rsidRPr="007D6A6A">
        <w:rPr>
          <w:rFonts w:hint="eastAsia"/>
          <w:szCs w:val="21"/>
        </w:rPr>
        <w:t>108mm</w:t>
      </w:r>
      <w:r w:rsidR="00944C82" w:rsidRPr="007D6A6A">
        <w:rPr>
          <w:rFonts w:hint="eastAsia"/>
          <w:szCs w:val="21"/>
        </w:rPr>
        <w:t>，壁厚</w:t>
      </w:r>
      <w:r w:rsidR="00944C82" w:rsidRPr="007D6A6A">
        <w:rPr>
          <w:rFonts w:hint="eastAsia"/>
          <w:szCs w:val="21"/>
        </w:rPr>
        <w:t>2mm</w:t>
      </w:r>
      <w:r w:rsidR="00944C82" w:rsidRPr="007D6A6A">
        <w:rPr>
          <w:rFonts w:hint="eastAsia"/>
          <w:szCs w:val="21"/>
        </w:rPr>
        <w:t>，容积</w:t>
      </w:r>
      <w:r w:rsidR="00944C82" w:rsidRPr="007D6A6A">
        <w:rPr>
          <w:szCs w:val="21"/>
        </w:rPr>
        <w:t>1</w:t>
      </w:r>
      <w:r w:rsidR="00944C82" w:rsidRPr="007D6A6A">
        <w:rPr>
          <w:rFonts w:hint="eastAsia"/>
          <w:szCs w:val="21"/>
        </w:rPr>
        <w:t>L</w:t>
      </w:r>
      <w:r w:rsidR="00944C82" w:rsidRPr="007D6A6A">
        <w:rPr>
          <w:rFonts w:hint="eastAsia"/>
          <w:szCs w:val="21"/>
        </w:rPr>
        <w:t>；</w:t>
      </w:r>
    </w:p>
    <w:p w:rsidR="00944C82" w:rsidRPr="007D6A6A" w:rsidRDefault="00D83529" w:rsidP="002D4455">
      <w:pPr>
        <w:adjustRightInd w:val="0"/>
        <w:snapToGrid w:val="0"/>
        <w:ind w:firstLineChars="198" w:firstLine="475"/>
        <w:rPr>
          <w:szCs w:val="21"/>
        </w:rPr>
      </w:pPr>
      <w:r>
        <w:rPr>
          <w:rFonts w:hint="eastAsia"/>
          <w:szCs w:val="21"/>
        </w:rPr>
        <w:t>(</w:t>
      </w:r>
      <w:r>
        <w:rPr>
          <w:szCs w:val="21"/>
        </w:rPr>
        <w:t>5</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平口刀</w:t>
      </w:r>
      <w:r w:rsidR="00944C82" w:rsidRPr="007D6A6A">
        <w:rPr>
          <w:rFonts w:hint="eastAsia"/>
          <w:szCs w:val="21"/>
        </w:rPr>
        <w:t>1</w:t>
      </w:r>
      <w:r w:rsidR="00944C82" w:rsidRPr="007D6A6A">
        <w:rPr>
          <w:rFonts w:hint="eastAsia"/>
          <w:szCs w:val="21"/>
        </w:rPr>
        <w:t>把，</w:t>
      </w:r>
      <w:proofErr w:type="gramStart"/>
      <w:r w:rsidR="00944C82" w:rsidRPr="007D6A6A">
        <w:rPr>
          <w:rFonts w:hint="eastAsia"/>
          <w:szCs w:val="21"/>
        </w:rPr>
        <w:t>刀长</w:t>
      </w:r>
      <w:proofErr w:type="gramEnd"/>
      <w:r w:rsidR="00944C82" w:rsidRPr="007D6A6A">
        <w:rPr>
          <w:rFonts w:hint="eastAsia"/>
          <w:szCs w:val="21"/>
        </w:rPr>
        <w:t>150mm</w:t>
      </w:r>
      <w:r w:rsidR="00944C82" w:rsidRPr="007D6A6A">
        <w:rPr>
          <w:rFonts w:hint="eastAsia"/>
          <w:szCs w:val="21"/>
        </w:rPr>
        <w:t>；</w:t>
      </w:r>
    </w:p>
    <w:p w:rsidR="00944C82" w:rsidRPr="007D6A6A" w:rsidRDefault="00D83529" w:rsidP="002D4455">
      <w:pPr>
        <w:adjustRightInd w:val="0"/>
        <w:snapToGrid w:val="0"/>
        <w:ind w:firstLineChars="198" w:firstLine="475"/>
        <w:rPr>
          <w:szCs w:val="21"/>
        </w:rPr>
      </w:pPr>
      <w:r>
        <w:rPr>
          <w:rFonts w:hint="eastAsia"/>
          <w:szCs w:val="21"/>
        </w:rPr>
        <w:t>(</w:t>
      </w:r>
      <w:r>
        <w:rPr>
          <w:szCs w:val="21"/>
        </w:rPr>
        <w:t>6</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钢直尺</w:t>
      </w:r>
      <w:r w:rsidR="00944C82" w:rsidRPr="007D6A6A">
        <w:rPr>
          <w:rFonts w:hint="eastAsia"/>
          <w:szCs w:val="21"/>
        </w:rPr>
        <w:t>1</w:t>
      </w:r>
      <w:r w:rsidR="00944C82" w:rsidRPr="007D6A6A">
        <w:rPr>
          <w:rFonts w:hint="eastAsia"/>
          <w:szCs w:val="21"/>
        </w:rPr>
        <w:t>把，尺长</w:t>
      </w:r>
      <w:r w:rsidR="00944C82" w:rsidRPr="007D6A6A">
        <w:rPr>
          <w:rFonts w:hint="eastAsia"/>
          <w:szCs w:val="21"/>
        </w:rPr>
        <w:t>250mm</w:t>
      </w:r>
      <w:r w:rsidR="00944C82" w:rsidRPr="007D6A6A">
        <w:rPr>
          <w:rFonts w:hint="eastAsia"/>
          <w:szCs w:val="21"/>
        </w:rPr>
        <w:t>，分</w:t>
      </w:r>
      <w:r w:rsidR="00944C82" w:rsidRPr="007D6A6A">
        <w:rPr>
          <w:szCs w:val="21"/>
        </w:rPr>
        <w:t>度</w:t>
      </w:r>
      <w:r w:rsidR="00944C82" w:rsidRPr="007D6A6A">
        <w:rPr>
          <w:rFonts w:hint="eastAsia"/>
          <w:szCs w:val="21"/>
        </w:rPr>
        <w:t>值</w:t>
      </w:r>
      <w:r w:rsidR="00944C82" w:rsidRPr="007D6A6A">
        <w:rPr>
          <w:rFonts w:hint="eastAsia"/>
          <w:szCs w:val="21"/>
        </w:rPr>
        <w:t>0.5mm</w:t>
      </w:r>
      <w:r w:rsidR="00944C82" w:rsidRPr="007D6A6A">
        <w:rPr>
          <w:rFonts w:hint="eastAsia"/>
          <w:szCs w:val="21"/>
        </w:rPr>
        <w:t>；</w:t>
      </w:r>
    </w:p>
    <w:p w:rsidR="00944C82" w:rsidRPr="007D6A6A" w:rsidRDefault="00D83529" w:rsidP="002D4455">
      <w:pPr>
        <w:adjustRightInd w:val="0"/>
        <w:snapToGrid w:val="0"/>
        <w:ind w:firstLineChars="198" w:firstLine="475"/>
        <w:rPr>
          <w:szCs w:val="21"/>
        </w:rPr>
      </w:pPr>
      <w:r>
        <w:rPr>
          <w:rFonts w:hint="eastAsia"/>
          <w:szCs w:val="21"/>
        </w:rPr>
        <w:t>(</w:t>
      </w:r>
      <w:r>
        <w:rPr>
          <w:szCs w:val="21"/>
        </w:rPr>
        <w:t>7</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秒表</w:t>
      </w:r>
      <w:r w:rsidR="00944C82" w:rsidRPr="007D6A6A">
        <w:rPr>
          <w:rFonts w:hint="eastAsia"/>
          <w:szCs w:val="21"/>
        </w:rPr>
        <w:t>1</w:t>
      </w:r>
      <w:r w:rsidR="00944C82" w:rsidRPr="007D6A6A">
        <w:rPr>
          <w:rFonts w:hint="eastAsia"/>
          <w:szCs w:val="21"/>
        </w:rPr>
        <w:t>块。</w:t>
      </w:r>
    </w:p>
    <w:p w:rsidR="00944C82" w:rsidRPr="007D6A6A" w:rsidRDefault="00944C82" w:rsidP="00944C82">
      <w:pPr>
        <w:adjustRightInd w:val="0"/>
        <w:snapToGrid w:val="0"/>
        <w:rPr>
          <w:szCs w:val="21"/>
        </w:rPr>
      </w:pPr>
      <w:r w:rsidRPr="007D6A6A">
        <w:rPr>
          <w:rFonts w:hint="eastAsia"/>
          <w:szCs w:val="21"/>
        </w:rPr>
        <w:t xml:space="preserve">D.3 </w:t>
      </w:r>
      <w:r w:rsidRPr="007D6A6A">
        <w:rPr>
          <w:rFonts w:hint="eastAsia"/>
          <w:szCs w:val="21"/>
        </w:rPr>
        <w:t>试验材料</w:t>
      </w:r>
      <w:r w:rsidRPr="007D6A6A">
        <w:rPr>
          <w:rFonts w:hint="eastAsia"/>
          <w:szCs w:val="21"/>
        </w:rPr>
        <w:t xml:space="preserve">    </w:t>
      </w:r>
      <w:r w:rsidRPr="007D6A6A">
        <w:rPr>
          <w:rFonts w:hint="eastAsia"/>
          <w:szCs w:val="21"/>
        </w:rPr>
        <w:t>新拌</w:t>
      </w:r>
      <w:r w:rsidR="007B4774">
        <w:rPr>
          <w:rFonts w:hint="eastAsia"/>
          <w:szCs w:val="21"/>
        </w:rPr>
        <w:t>轻质泡沫土</w:t>
      </w:r>
      <w:r w:rsidRPr="007D6A6A">
        <w:rPr>
          <w:rFonts w:hint="eastAsia"/>
          <w:szCs w:val="21"/>
        </w:rPr>
        <w:t>，</w:t>
      </w:r>
      <w:r w:rsidRPr="007D6A6A">
        <w:rPr>
          <w:rFonts w:hint="eastAsia"/>
          <w:szCs w:val="21"/>
        </w:rPr>
        <w:t>10L</w:t>
      </w:r>
      <w:r w:rsidRPr="007D6A6A">
        <w:rPr>
          <w:rFonts w:hint="eastAsia"/>
          <w:szCs w:val="21"/>
        </w:rPr>
        <w:t>。</w:t>
      </w:r>
    </w:p>
    <w:p w:rsidR="00944C82" w:rsidRPr="007D6A6A" w:rsidRDefault="00944C82" w:rsidP="00944C82">
      <w:pPr>
        <w:adjustRightInd w:val="0"/>
        <w:snapToGrid w:val="0"/>
        <w:rPr>
          <w:szCs w:val="21"/>
        </w:rPr>
      </w:pPr>
      <w:r w:rsidRPr="007D6A6A">
        <w:rPr>
          <w:rFonts w:hint="eastAsia"/>
          <w:szCs w:val="21"/>
        </w:rPr>
        <w:t>D.</w:t>
      </w:r>
      <w:r w:rsidRPr="007D6A6A">
        <w:rPr>
          <w:szCs w:val="21"/>
        </w:rPr>
        <w:t>4</w:t>
      </w:r>
      <w:r w:rsidRPr="007D6A6A">
        <w:rPr>
          <w:rFonts w:hint="eastAsia"/>
          <w:szCs w:val="21"/>
        </w:rPr>
        <w:t xml:space="preserve"> </w:t>
      </w:r>
      <w:r w:rsidRPr="007D6A6A">
        <w:rPr>
          <w:rFonts w:hint="eastAsia"/>
          <w:szCs w:val="21"/>
        </w:rPr>
        <w:t>取样方法</w:t>
      </w:r>
    </w:p>
    <w:p w:rsidR="00944C82" w:rsidRPr="007D6A6A" w:rsidRDefault="00D83529" w:rsidP="002D4455">
      <w:pPr>
        <w:adjustRightInd w:val="0"/>
        <w:snapToGrid w:val="0"/>
        <w:ind w:firstLineChars="200" w:firstLine="480"/>
        <w:rPr>
          <w:szCs w:val="21"/>
        </w:rPr>
      </w:pPr>
      <w:r>
        <w:rPr>
          <w:rFonts w:hint="eastAsia"/>
          <w:szCs w:val="21"/>
        </w:rPr>
        <w:t>(</w:t>
      </w:r>
      <w:r>
        <w:rPr>
          <w:szCs w:val="21"/>
        </w:rPr>
        <w:t>1</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现场取样：在泵送管出口处制取；</w:t>
      </w:r>
    </w:p>
    <w:p w:rsidR="00944C82" w:rsidRPr="007D6A6A" w:rsidRDefault="00D83529"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室内取样：在搅拌好的拌合物中制取。</w:t>
      </w:r>
    </w:p>
    <w:p w:rsidR="00944C82" w:rsidRPr="007D6A6A" w:rsidRDefault="00944C82" w:rsidP="00944C82">
      <w:pPr>
        <w:adjustRightInd w:val="0"/>
        <w:snapToGrid w:val="0"/>
        <w:rPr>
          <w:szCs w:val="21"/>
        </w:rPr>
      </w:pPr>
      <w:r w:rsidRPr="007D6A6A">
        <w:rPr>
          <w:rFonts w:hint="eastAsia"/>
          <w:szCs w:val="21"/>
        </w:rPr>
        <w:t>D.</w:t>
      </w:r>
      <w:r w:rsidRPr="007D6A6A">
        <w:rPr>
          <w:szCs w:val="21"/>
        </w:rPr>
        <w:t>5</w:t>
      </w:r>
      <w:r w:rsidRPr="007D6A6A">
        <w:rPr>
          <w:rFonts w:hint="eastAsia"/>
          <w:szCs w:val="21"/>
        </w:rPr>
        <w:t xml:space="preserve"> </w:t>
      </w:r>
      <w:r w:rsidRPr="007D6A6A">
        <w:rPr>
          <w:rFonts w:hint="eastAsia"/>
          <w:szCs w:val="21"/>
        </w:rPr>
        <w:t>试验步骤（如</w:t>
      </w:r>
      <w:r w:rsidRPr="007D6A6A">
        <w:rPr>
          <w:rFonts w:hint="eastAsia"/>
          <w:sz w:val="18"/>
          <w:szCs w:val="18"/>
        </w:rPr>
        <w:t>图</w:t>
      </w:r>
      <w:r w:rsidRPr="007D6A6A">
        <w:rPr>
          <w:rFonts w:hint="eastAsia"/>
          <w:szCs w:val="21"/>
        </w:rPr>
        <w:t>D</w:t>
      </w:r>
      <w:r w:rsidRPr="007D6A6A">
        <w:rPr>
          <w:rFonts w:hint="eastAsia"/>
          <w:szCs w:val="21"/>
        </w:rPr>
        <w:t>）</w:t>
      </w:r>
    </w:p>
    <w:p w:rsidR="00944C82" w:rsidRPr="007D6A6A" w:rsidRDefault="00D83529" w:rsidP="002D4455">
      <w:pPr>
        <w:adjustRightInd w:val="0"/>
        <w:snapToGrid w:val="0"/>
        <w:ind w:firstLineChars="192" w:firstLine="461"/>
        <w:rPr>
          <w:szCs w:val="21"/>
        </w:rPr>
      </w:pPr>
      <w:r>
        <w:rPr>
          <w:rFonts w:hint="eastAsia"/>
          <w:szCs w:val="21"/>
        </w:rPr>
        <w:t>(</w:t>
      </w:r>
      <w:r>
        <w:rPr>
          <w:szCs w:val="21"/>
        </w:rPr>
        <w:t>1</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清洗并擦干仪器设备；</w:t>
      </w:r>
    </w:p>
    <w:p w:rsidR="00944C82" w:rsidRPr="007D6A6A" w:rsidRDefault="00D83529" w:rsidP="002D4455">
      <w:pPr>
        <w:adjustRightInd w:val="0"/>
        <w:snapToGrid w:val="0"/>
        <w:ind w:firstLineChars="192" w:firstLine="461"/>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将空心圆筒垂直竖于光滑硬质塑料板中间；</w:t>
      </w:r>
    </w:p>
    <w:p w:rsidR="00944C82" w:rsidRPr="007D6A6A" w:rsidRDefault="00D83529" w:rsidP="002D4455">
      <w:pPr>
        <w:adjustRightInd w:val="0"/>
        <w:snapToGrid w:val="0"/>
        <w:ind w:firstLineChars="192" w:firstLine="461"/>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用量杯</w:t>
      </w:r>
      <w:r w:rsidR="00944C82" w:rsidRPr="007D6A6A">
        <w:rPr>
          <w:rFonts w:hint="eastAsia"/>
          <w:szCs w:val="21"/>
        </w:rPr>
        <w:t>1</w:t>
      </w:r>
      <w:r w:rsidR="00944C82" w:rsidRPr="007D6A6A">
        <w:rPr>
          <w:rFonts w:hint="eastAsia"/>
          <w:szCs w:val="21"/>
        </w:rPr>
        <w:t>接取试样，并将试样倒入量杯</w:t>
      </w:r>
      <w:r w:rsidR="00944C82" w:rsidRPr="007D6A6A">
        <w:rPr>
          <w:rFonts w:hint="eastAsia"/>
          <w:szCs w:val="21"/>
        </w:rPr>
        <w:t>2</w:t>
      </w:r>
      <w:r w:rsidR="00944C82" w:rsidRPr="007D6A6A">
        <w:rPr>
          <w:rFonts w:hint="eastAsia"/>
          <w:szCs w:val="21"/>
        </w:rPr>
        <w:t>中；</w:t>
      </w:r>
    </w:p>
    <w:p w:rsidR="00944C82" w:rsidRPr="007D6A6A" w:rsidRDefault="00D83529" w:rsidP="002D4455">
      <w:pPr>
        <w:adjustRightInd w:val="0"/>
        <w:snapToGrid w:val="0"/>
        <w:ind w:firstLineChars="192" w:firstLine="461"/>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慢慢地将量杯</w:t>
      </w:r>
      <w:r w:rsidR="00944C82" w:rsidRPr="007D6A6A">
        <w:rPr>
          <w:rFonts w:hint="eastAsia"/>
          <w:szCs w:val="21"/>
        </w:rPr>
        <w:t>2</w:t>
      </w:r>
      <w:r w:rsidR="00944C82" w:rsidRPr="007D6A6A">
        <w:rPr>
          <w:rFonts w:hint="eastAsia"/>
          <w:szCs w:val="21"/>
        </w:rPr>
        <w:t>中的试样倒入空心圆筒，并用平口刀轻敲空心圆筒外侧，使试样充满整个空心圆筒；</w:t>
      </w:r>
    </w:p>
    <w:p w:rsidR="00944C82" w:rsidRPr="007D6A6A" w:rsidRDefault="00D83529" w:rsidP="002D4455">
      <w:pPr>
        <w:adjustRightInd w:val="0"/>
        <w:snapToGrid w:val="0"/>
        <w:ind w:firstLineChars="192" w:firstLine="461"/>
        <w:rPr>
          <w:szCs w:val="21"/>
        </w:rPr>
      </w:pPr>
      <w:r>
        <w:rPr>
          <w:rFonts w:hint="eastAsia"/>
          <w:szCs w:val="21"/>
        </w:rPr>
        <w:t>(</w:t>
      </w:r>
      <w:r>
        <w:rPr>
          <w:szCs w:val="21"/>
        </w:rPr>
        <w:t>5</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用平口刀慢慢地沿空心圆筒的端口平面刮平试样；</w:t>
      </w:r>
    </w:p>
    <w:p w:rsidR="00944C82" w:rsidRPr="007D6A6A" w:rsidRDefault="00D83529" w:rsidP="002D4455">
      <w:pPr>
        <w:tabs>
          <w:tab w:val="left" w:pos="7260"/>
        </w:tabs>
        <w:adjustRightInd w:val="0"/>
        <w:snapToGrid w:val="0"/>
        <w:ind w:firstLineChars="192" w:firstLine="461"/>
        <w:rPr>
          <w:szCs w:val="21"/>
        </w:rPr>
      </w:pPr>
      <w:r>
        <w:rPr>
          <w:rFonts w:hint="eastAsia"/>
          <w:szCs w:val="21"/>
        </w:rPr>
        <w:t>(</w:t>
      </w:r>
      <w:r>
        <w:rPr>
          <w:szCs w:val="21"/>
        </w:rPr>
        <w:t>6</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慢慢地将空心圆筒垂直向上提起，并使试样自然坍落静置</w:t>
      </w:r>
      <w:r w:rsidR="00944C82" w:rsidRPr="007D6A6A">
        <w:rPr>
          <w:rFonts w:hint="eastAsia"/>
          <w:szCs w:val="21"/>
        </w:rPr>
        <w:t>1min</w:t>
      </w:r>
      <w:r w:rsidR="00944C82" w:rsidRPr="007D6A6A">
        <w:rPr>
          <w:rFonts w:hint="eastAsia"/>
          <w:szCs w:val="21"/>
        </w:rPr>
        <w:t>；</w:t>
      </w:r>
      <w:r w:rsidR="00944C82" w:rsidRPr="007D6A6A">
        <w:rPr>
          <w:szCs w:val="21"/>
        </w:rPr>
        <w:tab/>
      </w:r>
    </w:p>
    <w:p w:rsidR="00944C82" w:rsidRPr="007D6A6A" w:rsidRDefault="00D83529" w:rsidP="002D4455">
      <w:pPr>
        <w:adjustRightInd w:val="0"/>
        <w:snapToGrid w:val="0"/>
        <w:ind w:firstLineChars="192" w:firstLine="461"/>
        <w:rPr>
          <w:szCs w:val="21"/>
        </w:rPr>
      </w:pPr>
      <w:r>
        <w:rPr>
          <w:rFonts w:hint="eastAsia"/>
          <w:szCs w:val="21"/>
        </w:rPr>
        <w:t>(</w:t>
      </w:r>
      <w:r>
        <w:rPr>
          <w:szCs w:val="21"/>
        </w:rPr>
        <w:t>7</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用钢直尺测得</w:t>
      </w:r>
      <w:proofErr w:type="gramStart"/>
      <w:r w:rsidR="00944C82" w:rsidRPr="007D6A6A">
        <w:rPr>
          <w:rFonts w:hint="eastAsia"/>
          <w:szCs w:val="21"/>
        </w:rPr>
        <w:t>坍</w:t>
      </w:r>
      <w:proofErr w:type="gramEnd"/>
      <w:r w:rsidR="00944C82" w:rsidRPr="007D6A6A">
        <w:rPr>
          <w:rFonts w:hint="eastAsia"/>
          <w:szCs w:val="21"/>
        </w:rPr>
        <w:t>落体最大水平直径，精确至</w:t>
      </w:r>
      <w:r w:rsidR="00944C82" w:rsidRPr="007D6A6A">
        <w:rPr>
          <w:rFonts w:hint="eastAsia"/>
          <w:szCs w:val="21"/>
        </w:rPr>
        <w:t>1</w:t>
      </w:r>
      <w:r w:rsidR="00944C82" w:rsidRPr="007D6A6A">
        <w:rPr>
          <w:szCs w:val="21"/>
        </w:rPr>
        <w:t xml:space="preserve"> mm</w:t>
      </w:r>
      <w:r w:rsidR="00944C82" w:rsidRPr="007D6A6A">
        <w:rPr>
          <w:rFonts w:hint="eastAsia"/>
          <w:szCs w:val="21"/>
        </w:rPr>
        <w:t>，即为试样的流动度；</w:t>
      </w:r>
    </w:p>
    <w:p w:rsidR="00944C82" w:rsidRPr="007D6A6A" w:rsidRDefault="00D83529" w:rsidP="002D4455">
      <w:pPr>
        <w:adjustRightInd w:val="0"/>
        <w:snapToGrid w:val="0"/>
        <w:ind w:firstLineChars="192" w:firstLine="461"/>
        <w:rPr>
          <w:szCs w:val="21"/>
        </w:rPr>
      </w:pPr>
      <w:r>
        <w:rPr>
          <w:rFonts w:hint="eastAsia"/>
          <w:szCs w:val="21"/>
        </w:rPr>
        <w:t>(</w:t>
      </w:r>
      <w:r>
        <w:rPr>
          <w:szCs w:val="21"/>
        </w:rPr>
        <w:t>8</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重复试验</w:t>
      </w:r>
      <w:r w:rsidR="00944C82" w:rsidRPr="007D6A6A">
        <w:rPr>
          <w:rFonts w:hint="eastAsia"/>
          <w:szCs w:val="21"/>
        </w:rPr>
        <w:t>D.0.</w:t>
      </w:r>
      <w:r w:rsidR="00944C82" w:rsidRPr="007D6A6A">
        <w:rPr>
          <w:szCs w:val="21"/>
        </w:rPr>
        <w:t>5</w:t>
      </w:r>
      <w:r w:rsidR="00944C82" w:rsidRPr="007D6A6A">
        <w:rPr>
          <w:rFonts w:hint="eastAsia"/>
          <w:szCs w:val="21"/>
        </w:rPr>
        <w:t>.1</w:t>
      </w:r>
      <w:r w:rsidR="00944C82" w:rsidRPr="007D6A6A">
        <w:rPr>
          <w:szCs w:val="21"/>
        </w:rPr>
        <w:t>~</w:t>
      </w:r>
      <w:r w:rsidR="00944C82" w:rsidRPr="007D6A6A">
        <w:rPr>
          <w:rFonts w:hint="eastAsia"/>
          <w:szCs w:val="21"/>
        </w:rPr>
        <w:t>D.0.</w:t>
      </w:r>
      <w:r w:rsidR="00944C82" w:rsidRPr="007D6A6A">
        <w:rPr>
          <w:szCs w:val="21"/>
        </w:rPr>
        <w:t>5</w:t>
      </w:r>
      <w:r w:rsidR="00944C82" w:rsidRPr="007D6A6A">
        <w:rPr>
          <w:rFonts w:hint="eastAsia"/>
          <w:szCs w:val="21"/>
        </w:rPr>
        <w:t>.8</w:t>
      </w:r>
      <w:r w:rsidR="00944C82" w:rsidRPr="007D6A6A">
        <w:rPr>
          <w:rFonts w:hint="eastAsia"/>
          <w:szCs w:val="21"/>
        </w:rPr>
        <w:t>步骤，取</w:t>
      </w:r>
      <w:r w:rsidR="00944C82" w:rsidRPr="007D6A6A">
        <w:rPr>
          <w:rFonts w:hint="eastAsia"/>
          <w:szCs w:val="21"/>
        </w:rPr>
        <w:t>3</w:t>
      </w:r>
      <w:r w:rsidR="00944C82" w:rsidRPr="007D6A6A">
        <w:rPr>
          <w:rFonts w:hint="eastAsia"/>
          <w:szCs w:val="21"/>
        </w:rPr>
        <w:t>次试验结果的算术平均值为新拌</w:t>
      </w:r>
      <w:r w:rsidR="007B4774">
        <w:rPr>
          <w:rFonts w:hint="eastAsia"/>
          <w:szCs w:val="21"/>
        </w:rPr>
        <w:t>轻质泡沫土</w:t>
      </w:r>
      <w:r w:rsidR="00944C82" w:rsidRPr="007D6A6A">
        <w:rPr>
          <w:rFonts w:hint="eastAsia"/>
          <w:szCs w:val="21"/>
        </w:rPr>
        <w:t>的流动度（</w:t>
      </w:r>
      <w:r w:rsidR="00944C82" w:rsidRPr="007D6A6A">
        <w:rPr>
          <w:szCs w:val="21"/>
        </w:rPr>
        <w:t>mm</w:t>
      </w:r>
      <w:r w:rsidR="00944C82" w:rsidRPr="007D6A6A">
        <w:rPr>
          <w:rFonts w:hint="eastAsia"/>
          <w:szCs w:val="21"/>
        </w:rPr>
        <w:t>）。</w:t>
      </w:r>
    </w:p>
    <w:p w:rsidR="00312EA1" w:rsidRDefault="00D06F55" w:rsidP="002D4455">
      <w:pPr>
        <w:adjustRightInd w:val="0"/>
        <w:snapToGrid w:val="0"/>
        <w:jc w:val="center"/>
        <w:rPr>
          <w:sz w:val="18"/>
          <w:szCs w:val="18"/>
        </w:rPr>
      </w:pPr>
      <w:r w:rsidRPr="007D6A6A">
        <w:rPr>
          <w:noProof/>
        </w:rPr>
        <w:drawing>
          <wp:inline distT="0" distB="0" distL="0" distR="0">
            <wp:extent cx="2638425" cy="847706"/>
            <wp:effectExtent l="0" t="0" r="0" b="0"/>
            <wp:docPr id="4" name="图片 233" descr="流值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 descr="流值示意图"/>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921" b="26175"/>
                    <a:stretch/>
                  </pic:blipFill>
                  <pic:spPr bwMode="auto">
                    <a:xfrm>
                      <a:off x="0" y="0"/>
                      <a:ext cx="2673434" cy="85895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B08AF" w:rsidRPr="00571F5A" w:rsidRDefault="00944C82" w:rsidP="00571F5A">
      <w:pPr>
        <w:jc w:val="center"/>
        <w:rPr>
          <w:rFonts w:ascii="黑体" w:eastAsia="黑体" w:hAnsi="黑体"/>
          <w:color w:val="000000"/>
          <w:sz w:val="21"/>
          <w:szCs w:val="21"/>
        </w:rPr>
      </w:pPr>
      <w:r w:rsidRPr="00571F5A">
        <w:rPr>
          <w:rFonts w:ascii="黑体" w:eastAsia="黑体" w:hAnsi="黑体" w:hint="eastAsia"/>
          <w:color w:val="000000"/>
          <w:sz w:val="21"/>
          <w:szCs w:val="21"/>
        </w:rPr>
        <w:t>图D  流动度测定示意图</w:t>
      </w:r>
      <w:bookmarkStart w:id="38" w:name="_Toc184637002"/>
      <w:bookmarkStart w:id="39" w:name="_Toc184638468"/>
      <w:bookmarkStart w:id="40" w:name="_Toc297281993"/>
      <w:bookmarkEnd w:id="28"/>
      <w:bookmarkEnd w:id="29"/>
      <w:r w:rsidR="003B08AF" w:rsidRPr="00571F5A">
        <w:rPr>
          <w:rFonts w:ascii="黑体" w:eastAsia="黑体" w:hAnsi="黑体"/>
          <w:color w:val="000000"/>
          <w:sz w:val="21"/>
          <w:szCs w:val="21"/>
        </w:rPr>
        <w:br w:type="page"/>
      </w:r>
    </w:p>
    <w:p w:rsidR="00944C82" w:rsidRPr="002D4455" w:rsidRDefault="00944C82" w:rsidP="002D4455">
      <w:pPr>
        <w:pStyle w:val="1"/>
      </w:pPr>
      <w:bookmarkStart w:id="41" w:name="_Toc408853741"/>
      <w:r w:rsidRPr="002D4455">
        <w:rPr>
          <w:rFonts w:hint="eastAsia"/>
        </w:rPr>
        <w:t>附录</w:t>
      </w:r>
      <w:r w:rsidRPr="002D4455">
        <w:t>E</w:t>
      </w:r>
      <w:r w:rsidR="002D4455">
        <w:t xml:space="preserve"> </w:t>
      </w:r>
      <w:r w:rsidRPr="002D4455">
        <w:rPr>
          <w:rFonts w:hint="eastAsia"/>
        </w:rPr>
        <w:t>干</w:t>
      </w:r>
      <w:r w:rsidR="00810EBF" w:rsidRPr="002D4455">
        <w:rPr>
          <w:rFonts w:hint="eastAsia"/>
        </w:rPr>
        <w:t>密度</w:t>
      </w:r>
      <w:r w:rsidRPr="002D4455">
        <w:rPr>
          <w:rFonts w:hint="eastAsia"/>
        </w:rPr>
        <w:t>、</w:t>
      </w:r>
      <w:r w:rsidR="0063395B" w:rsidRPr="002D4455">
        <w:rPr>
          <w:rFonts w:hint="eastAsia"/>
        </w:rPr>
        <w:t>最大密度</w:t>
      </w:r>
      <w:r w:rsidRPr="002D4455">
        <w:rPr>
          <w:rFonts w:hint="eastAsia"/>
        </w:rPr>
        <w:t>试验</w:t>
      </w:r>
      <w:bookmarkEnd w:id="38"/>
      <w:bookmarkEnd w:id="39"/>
      <w:bookmarkEnd w:id="40"/>
      <w:bookmarkEnd w:id="41"/>
    </w:p>
    <w:p w:rsidR="00944C82" w:rsidRPr="007D6A6A" w:rsidRDefault="00944C82" w:rsidP="002D4455">
      <w:pPr>
        <w:adjustRightInd w:val="0"/>
        <w:snapToGrid w:val="0"/>
        <w:rPr>
          <w:szCs w:val="21"/>
        </w:rPr>
      </w:pPr>
      <w:r w:rsidRPr="007D6A6A">
        <w:rPr>
          <w:rFonts w:hint="eastAsia"/>
          <w:szCs w:val="21"/>
        </w:rPr>
        <w:t>E.</w:t>
      </w:r>
      <w:r w:rsidRPr="007D6A6A">
        <w:rPr>
          <w:szCs w:val="21"/>
        </w:rPr>
        <w:t>1</w:t>
      </w:r>
      <w:r w:rsidRPr="007D6A6A">
        <w:rPr>
          <w:rFonts w:hint="eastAsia"/>
          <w:szCs w:val="21"/>
        </w:rPr>
        <w:t xml:space="preserve"> </w:t>
      </w:r>
      <w:r w:rsidRPr="007D6A6A">
        <w:rPr>
          <w:rFonts w:hint="eastAsia"/>
          <w:szCs w:val="21"/>
        </w:rPr>
        <w:t>适用范围</w:t>
      </w:r>
      <w:r w:rsidR="0063395B">
        <w:rPr>
          <w:rFonts w:hint="eastAsia"/>
          <w:szCs w:val="21"/>
        </w:rPr>
        <w:t xml:space="preserve">  </w:t>
      </w:r>
      <w:r w:rsidR="0063395B">
        <w:rPr>
          <w:szCs w:val="21"/>
        </w:rPr>
        <w:t xml:space="preserve">   </w:t>
      </w:r>
      <w:r w:rsidRPr="007D6A6A">
        <w:rPr>
          <w:rFonts w:hint="eastAsia"/>
          <w:szCs w:val="21"/>
        </w:rPr>
        <w:t>适用于新拌</w:t>
      </w:r>
      <w:r w:rsidR="007B4774">
        <w:rPr>
          <w:rFonts w:hint="eastAsia"/>
          <w:szCs w:val="21"/>
        </w:rPr>
        <w:t>轻质泡沫土</w:t>
      </w:r>
      <w:r w:rsidRPr="007D6A6A">
        <w:rPr>
          <w:rFonts w:hint="eastAsia"/>
          <w:szCs w:val="21"/>
        </w:rPr>
        <w:t>的</w:t>
      </w:r>
      <w:r w:rsidR="00810EBF">
        <w:rPr>
          <w:rFonts w:hint="eastAsia"/>
          <w:szCs w:val="21"/>
        </w:rPr>
        <w:t>密度</w:t>
      </w:r>
      <w:r w:rsidRPr="007D6A6A">
        <w:rPr>
          <w:rFonts w:hint="eastAsia"/>
          <w:szCs w:val="21"/>
        </w:rPr>
        <w:t>检测，测定其干</w:t>
      </w:r>
      <w:r w:rsidR="00810EBF">
        <w:rPr>
          <w:rFonts w:hint="eastAsia"/>
          <w:szCs w:val="21"/>
        </w:rPr>
        <w:t>密度</w:t>
      </w:r>
      <w:r w:rsidRPr="007D6A6A">
        <w:rPr>
          <w:rFonts w:hint="eastAsia"/>
          <w:szCs w:val="21"/>
        </w:rPr>
        <w:t>和</w:t>
      </w:r>
      <w:r w:rsidR="0063395B" w:rsidRPr="0063395B">
        <w:rPr>
          <w:rFonts w:hint="eastAsia"/>
          <w:szCs w:val="21"/>
        </w:rPr>
        <w:t>最大密度</w:t>
      </w:r>
      <w:r w:rsidRPr="007D6A6A">
        <w:rPr>
          <w:rFonts w:hint="eastAsia"/>
          <w:szCs w:val="21"/>
        </w:rPr>
        <w:t>。</w:t>
      </w:r>
    </w:p>
    <w:p w:rsidR="00944C82" w:rsidRPr="007D6A6A" w:rsidRDefault="00944C82" w:rsidP="00944C82">
      <w:pPr>
        <w:adjustRightInd w:val="0"/>
        <w:snapToGrid w:val="0"/>
        <w:rPr>
          <w:szCs w:val="21"/>
        </w:rPr>
      </w:pPr>
      <w:r w:rsidRPr="007D6A6A">
        <w:rPr>
          <w:rFonts w:hint="eastAsia"/>
          <w:szCs w:val="21"/>
        </w:rPr>
        <w:t xml:space="preserve">E.2 </w:t>
      </w:r>
      <w:r w:rsidRPr="007D6A6A">
        <w:rPr>
          <w:rFonts w:hint="eastAsia"/>
          <w:szCs w:val="21"/>
        </w:rPr>
        <w:t>仪器设备</w:t>
      </w:r>
    </w:p>
    <w:p w:rsidR="00944C82" w:rsidRPr="007D6A6A" w:rsidRDefault="0063395B" w:rsidP="002D4455">
      <w:pPr>
        <w:adjustRightInd w:val="0"/>
        <w:snapToGrid w:val="0"/>
        <w:ind w:firstLineChars="200" w:firstLine="480"/>
        <w:rPr>
          <w:color w:val="000000"/>
          <w:szCs w:val="21"/>
        </w:rPr>
      </w:pPr>
      <w:r>
        <w:rPr>
          <w:rFonts w:hint="eastAsia"/>
          <w:szCs w:val="21"/>
        </w:rPr>
        <w:t>(</w:t>
      </w:r>
      <w:r>
        <w:rPr>
          <w:szCs w:val="21"/>
        </w:rPr>
        <w:t>1</w:t>
      </w:r>
      <w:r>
        <w:rPr>
          <w:rFonts w:hint="eastAsia"/>
          <w:szCs w:val="21"/>
        </w:rPr>
        <w:t>)</w:t>
      </w:r>
      <w:r>
        <w:rPr>
          <w:szCs w:val="21"/>
        </w:rPr>
        <w:t xml:space="preserve"> </w:t>
      </w:r>
      <w:r w:rsidRPr="007D6A6A">
        <w:rPr>
          <w:rFonts w:hint="eastAsia"/>
          <w:szCs w:val="21"/>
        </w:rPr>
        <w:t xml:space="preserve"> </w:t>
      </w:r>
      <w:r w:rsidR="00944C82" w:rsidRPr="007D6A6A">
        <w:rPr>
          <w:rFonts w:hint="eastAsia"/>
          <w:color w:val="000000"/>
          <w:szCs w:val="21"/>
        </w:rPr>
        <w:t>钢模二组，规格</w:t>
      </w:r>
      <w:r w:rsidR="00944C82" w:rsidRPr="007D6A6A">
        <w:rPr>
          <w:color w:val="000000"/>
          <w:szCs w:val="21"/>
        </w:rPr>
        <w:t>100mm×100mm×100mm</w:t>
      </w:r>
      <w:r w:rsidR="00944C82" w:rsidRPr="007D6A6A">
        <w:rPr>
          <w:rFonts w:hint="eastAsia"/>
          <w:color w:val="000000"/>
          <w:szCs w:val="21"/>
        </w:rPr>
        <w:t>；</w:t>
      </w:r>
    </w:p>
    <w:p w:rsidR="00944C82" w:rsidRPr="007D6A6A" w:rsidRDefault="0063395B" w:rsidP="002D4455">
      <w:pPr>
        <w:adjustRightInd w:val="0"/>
        <w:snapToGrid w:val="0"/>
        <w:ind w:firstLineChars="200" w:firstLine="480"/>
        <w:rPr>
          <w:color w:val="000000"/>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color w:val="000000"/>
          <w:szCs w:val="21"/>
        </w:rPr>
        <w:t>电子</w:t>
      </w:r>
      <w:r w:rsidR="00944C82" w:rsidRPr="007D6A6A">
        <w:rPr>
          <w:rFonts w:hint="eastAsia"/>
          <w:color w:val="000000"/>
          <w:szCs w:val="21"/>
        </w:rPr>
        <w:t>称</w:t>
      </w:r>
      <w:r w:rsidR="00944C82" w:rsidRPr="007D6A6A">
        <w:rPr>
          <w:rFonts w:hint="eastAsia"/>
          <w:color w:val="000000"/>
          <w:szCs w:val="21"/>
        </w:rPr>
        <w:t>1</w:t>
      </w:r>
      <w:r w:rsidR="00944C82" w:rsidRPr="007D6A6A">
        <w:rPr>
          <w:rFonts w:hint="eastAsia"/>
          <w:color w:val="000000"/>
          <w:szCs w:val="21"/>
        </w:rPr>
        <w:t>台，最大量程</w:t>
      </w:r>
      <w:r w:rsidR="00944C82" w:rsidRPr="007D6A6A">
        <w:rPr>
          <w:rFonts w:hint="eastAsia"/>
          <w:color w:val="000000"/>
          <w:szCs w:val="21"/>
        </w:rPr>
        <w:t>2000</w:t>
      </w:r>
      <w:r w:rsidR="00944C82" w:rsidRPr="007D6A6A">
        <w:rPr>
          <w:color w:val="000000"/>
          <w:szCs w:val="21"/>
        </w:rPr>
        <w:t>g</w:t>
      </w:r>
      <w:r w:rsidR="00944C82" w:rsidRPr="007D6A6A">
        <w:rPr>
          <w:rFonts w:hint="eastAsia"/>
          <w:color w:val="000000"/>
          <w:szCs w:val="21"/>
        </w:rPr>
        <w:t>，精度</w:t>
      </w:r>
      <w:r w:rsidR="00944C82" w:rsidRPr="007D6A6A">
        <w:rPr>
          <w:color w:val="000000"/>
          <w:szCs w:val="21"/>
        </w:rPr>
        <w:t>lg</w:t>
      </w:r>
      <w:r w:rsidR="00944C82" w:rsidRPr="007D6A6A">
        <w:rPr>
          <w:rFonts w:hint="eastAsia"/>
          <w:color w:val="000000"/>
          <w:szCs w:val="21"/>
        </w:rPr>
        <w:t>；</w:t>
      </w:r>
    </w:p>
    <w:p w:rsidR="00944C82" w:rsidRPr="007D6A6A" w:rsidRDefault="0063395B" w:rsidP="002D4455">
      <w:pPr>
        <w:adjustRightInd w:val="0"/>
        <w:snapToGrid w:val="0"/>
        <w:ind w:firstLineChars="200" w:firstLine="480"/>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szCs w:val="21"/>
        </w:rPr>
        <w:t>钢</w:t>
      </w:r>
      <w:r w:rsidR="00944C82" w:rsidRPr="007D6A6A">
        <w:rPr>
          <w:rFonts w:hint="eastAsia"/>
          <w:szCs w:val="21"/>
        </w:rPr>
        <w:t>直</w:t>
      </w:r>
      <w:r w:rsidR="00944C82" w:rsidRPr="007D6A6A">
        <w:rPr>
          <w:szCs w:val="21"/>
        </w:rPr>
        <w:t>尺</w:t>
      </w:r>
      <w:r w:rsidR="00944C82" w:rsidRPr="007D6A6A">
        <w:rPr>
          <w:rFonts w:hint="eastAsia"/>
          <w:szCs w:val="21"/>
        </w:rPr>
        <w:t>1</w:t>
      </w:r>
      <w:r w:rsidR="00944C82" w:rsidRPr="007D6A6A">
        <w:rPr>
          <w:rFonts w:hint="eastAsia"/>
          <w:szCs w:val="21"/>
        </w:rPr>
        <w:t>把，尺长</w:t>
      </w:r>
      <w:r w:rsidR="00944C82" w:rsidRPr="007D6A6A">
        <w:rPr>
          <w:rFonts w:hint="eastAsia"/>
          <w:szCs w:val="21"/>
        </w:rPr>
        <w:t>300</w:t>
      </w:r>
      <w:r w:rsidR="00944C82" w:rsidRPr="007D6A6A">
        <w:rPr>
          <w:szCs w:val="21"/>
        </w:rPr>
        <w:t xml:space="preserve"> mm</w:t>
      </w:r>
      <w:r w:rsidR="00944C82" w:rsidRPr="007D6A6A">
        <w:rPr>
          <w:rFonts w:hint="eastAsia"/>
          <w:szCs w:val="21"/>
        </w:rPr>
        <w:t>，分</w:t>
      </w:r>
      <w:r w:rsidR="00944C82" w:rsidRPr="007D6A6A">
        <w:rPr>
          <w:szCs w:val="21"/>
        </w:rPr>
        <w:t>度</w:t>
      </w:r>
      <w:r w:rsidR="00944C82" w:rsidRPr="007D6A6A">
        <w:rPr>
          <w:rFonts w:hint="eastAsia"/>
          <w:szCs w:val="21"/>
        </w:rPr>
        <w:t>值</w:t>
      </w:r>
      <w:r w:rsidR="00944C82" w:rsidRPr="007D6A6A">
        <w:rPr>
          <w:szCs w:val="21"/>
        </w:rPr>
        <w:t>0.5mm</w:t>
      </w:r>
      <w:r w:rsidR="00944C82" w:rsidRPr="007D6A6A">
        <w:rPr>
          <w:rFonts w:hint="eastAsia"/>
          <w:szCs w:val="21"/>
        </w:rPr>
        <w:t>；</w:t>
      </w:r>
    </w:p>
    <w:p w:rsidR="00944C82" w:rsidRPr="007D6A6A" w:rsidRDefault="0063395B" w:rsidP="002D4455">
      <w:pPr>
        <w:adjustRightInd w:val="0"/>
        <w:snapToGrid w:val="0"/>
        <w:ind w:firstLineChars="200" w:firstLine="480"/>
        <w:rPr>
          <w:szCs w:val="21"/>
        </w:rPr>
      </w:pPr>
      <w:r>
        <w:rPr>
          <w:rFonts w:hint="eastAsia"/>
          <w:szCs w:val="21"/>
        </w:rPr>
        <w:t>(</w:t>
      </w:r>
      <w:r>
        <w:rPr>
          <w:szCs w:val="21"/>
        </w:rPr>
        <w:t>4</w:t>
      </w:r>
      <w:r>
        <w:rPr>
          <w:rFonts w:hint="eastAsia"/>
          <w:szCs w:val="21"/>
        </w:rPr>
        <w:t>)</w:t>
      </w:r>
      <w:r>
        <w:rPr>
          <w:szCs w:val="21"/>
        </w:rPr>
        <w:t xml:space="preserve"> </w:t>
      </w:r>
      <w:r w:rsidRPr="007D6A6A">
        <w:rPr>
          <w:rFonts w:hint="eastAsia"/>
          <w:szCs w:val="21"/>
        </w:rPr>
        <w:t xml:space="preserve"> </w:t>
      </w:r>
      <w:r w:rsidR="001F37C9" w:rsidRPr="001F37C9">
        <w:rPr>
          <w:rFonts w:hint="eastAsia"/>
          <w:szCs w:val="21"/>
        </w:rPr>
        <w:t>水温为（</w:t>
      </w:r>
      <w:r w:rsidR="001F37C9" w:rsidRPr="001F37C9">
        <w:rPr>
          <w:rFonts w:hint="eastAsia"/>
          <w:szCs w:val="21"/>
        </w:rPr>
        <w:t>20</w:t>
      </w:r>
      <w:r w:rsidR="001F37C9" w:rsidRPr="001F37C9">
        <w:rPr>
          <w:rFonts w:hint="eastAsia"/>
          <w:szCs w:val="21"/>
        </w:rPr>
        <w:t>±</w:t>
      </w:r>
      <w:r w:rsidR="001F37C9" w:rsidRPr="001F37C9">
        <w:rPr>
          <w:rFonts w:hint="eastAsia"/>
          <w:szCs w:val="21"/>
        </w:rPr>
        <w:t>5</w:t>
      </w:r>
      <w:r w:rsidR="001F37C9" w:rsidRPr="001F37C9">
        <w:rPr>
          <w:rFonts w:hint="eastAsia"/>
          <w:szCs w:val="21"/>
        </w:rPr>
        <w:t>）℃的恒温水槽</w:t>
      </w:r>
      <w:r w:rsidR="001F37C9">
        <w:rPr>
          <w:rFonts w:hint="eastAsia"/>
          <w:szCs w:val="21"/>
        </w:rPr>
        <w:t>。</w:t>
      </w:r>
    </w:p>
    <w:p w:rsidR="00944C82" w:rsidRPr="007D6A6A" w:rsidRDefault="00944C82" w:rsidP="00944C82">
      <w:pPr>
        <w:adjustRightInd w:val="0"/>
        <w:snapToGrid w:val="0"/>
        <w:rPr>
          <w:szCs w:val="21"/>
        </w:rPr>
      </w:pPr>
      <w:r w:rsidRPr="007D6A6A">
        <w:rPr>
          <w:rFonts w:hint="eastAsia"/>
          <w:szCs w:val="21"/>
        </w:rPr>
        <w:t xml:space="preserve">E.3 </w:t>
      </w:r>
      <w:r w:rsidRPr="007D6A6A">
        <w:rPr>
          <w:rFonts w:hint="eastAsia"/>
          <w:szCs w:val="21"/>
        </w:rPr>
        <w:t>标准</w:t>
      </w:r>
      <w:r w:rsidRPr="007D6A6A">
        <w:rPr>
          <w:szCs w:val="21"/>
        </w:rPr>
        <w:t>试件</w:t>
      </w:r>
      <w:r w:rsidRPr="007D6A6A">
        <w:rPr>
          <w:rFonts w:hint="eastAsia"/>
          <w:szCs w:val="21"/>
        </w:rPr>
        <w:t>制作</w:t>
      </w:r>
    </w:p>
    <w:p w:rsidR="00944C82" w:rsidRPr="007D6A6A" w:rsidRDefault="0063395B" w:rsidP="002D4455">
      <w:pPr>
        <w:adjustRightInd w:val="0"/>
        <w:snapToGrid w:val="0"/>
        <w:ind w:firstLineChars="200" w:firstLine="480"/>
        <w:rPr>
          <w:szCs w:val="21"/>
        </w:rPr>
      </w:pPr>
      <w:r>
        <w:rPr>
          <w:rFonts w:hint="eastAsia"/>
          <w:szCs w:val="21"/>
        </w:rPr>
        <w:t>(</w:t>
      </w:r>
      <w:r>
        <w:rPr>
          <w:szCs w:val="21"/>
        </w:rPr>
        <w:t>1</w:t>
      </w:r>
      <w:r>
        <w:rPr>
          <w:rFonts w:hint="eastAsia"/>
          <w:szCs w:val="21"/>
        </w:rPr>
        <w:t>)</w:t>
      </w:r>
      <w:r>
        <w:rPr>
          <w:szCs w:val="21"/>
        </w:rPr>
        <w:t xml:space="preserve"> </w:t>
      </w:r>
      <w:r w:rsidRPr="007D6A6A">
        <w:rPr>
          <w:rFonts w:hint="eastAsia"/>
          <w:szCs w:val="21"/>
        </w:rPr>
        <w:t xml:space="preserve"> </w:t>
      </w:r>
      <w:r w:rsidR="00944C82" w:rsidRPr="007D6A6A">
        <w:rPr>
          <w:szCs w:val="21"/>
        </w:rPr>
        <w:t>试件</w:t>
      </w:r>
      <w:r w:rsidR="00944C82" w:rsidRPr="007D6A6A">
        <w:rPr>
          <w:rFonts w:hint="eastAsia"/>
          <w:szCs w:val="21"/>
        </w:rPr>
        <w:t>成型：在钢模内浇筑</w:t>
      </w:r>
      <w:r w:rsidR="00944C82" w:rsidRPr="007D6A6A">
        <w:rPr>
          <w:szCs w:val="21"/>
        </w:rPr>
        <w:t>成型</w:t>
      </w:r>
      <w:r w:rsidR="00944C82" w:rsidRPr="007D6A6A">
        <w:rPr>
          <w:rFonts w:hint="eastAsia"/>
          <w:szCs w:val="21"/>
        </w:rPr>
        <w:t>；</w:t>
      </w:r>
      <w:r w:rsidR="00944C82" w:rsidRPr="007D6A6A">
        <w:rPr>
          <w:rFonts w:hint="eastAsia"/>
          <w:szCs w:val="21"/>
        </w:rPr>
        <w:t xml:space="preserve"> </w:t>
      </w:r>
    </w:p>
    <w:p w:rsidR="00944C82" w:rsidRPr="007D6A6A" w:rsidRDefault="0063395B"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Pr="007D6A6A">
        <w:rPr>
          <w:rFonts w:hint="eastAsia"/>
          <w:szCs w:val="21"/>
        </w:rPr>
        <w:t xml:space="preserve"> </w:t>
      </w:r>
      <w:r w:rsidR="00944C82" w:rsidRPr="007D6A6A">
        <w:rPr>
          <w:rFonts w:hint="eastAsia"/>
          <w:szCs w:val="21"/>
        </w:rPr>
        <w:t>规格</w:t>
      </w:r>
      <w:r w:rsidR="00944C82" w:rsidRPr="007D6A6A">
        <w:rPr>
          <w:szCs w:val="21"/>
        </w:rPr>
        <w:t>数量</w:t>
      </w:r>
      <w:r w:rsidR="00944C82" w:rsidRPr="007D6A6A">
        <w:rPr>
          <w:rFonts w:hint="eastAsia"/>
          <w:szCs w:val="21"/>
        </w:rPr>
        <w:t>：</w:t>
      </w:r>
      <w:r w:rsidR="00944C82" w:rsidRPr="007D6A6A">
        <w:rPr>
          <w:szCs w:val="21"/>
        </w:rPr>
        <w:t xml:space="preserve">100mm×100mm×100mm </w:t>
      </w:r>
      <w:r w:rsidR="00944C82" w:rsidRPr="007D6A6A">
        <w:rPr>
          <w:rFonts w:hint="eastAsia"/>
          <w:szCs w:val="21"/>
        </w:rPr>
        <w:t>的</w:t>
      </w:r>
      <w:r w:rsidR="00944C82" w:rsidRPr="007D6A6A">
        <w:rPr>
          <w:szCs w:val="21"/>
        </w:rPr>
        <w:t>立方体</w:t>
      </w:r>
      <w:r w:rsidR="00944C82" w:rsidRPr="007D6A6A">
        <w:rPr>
          <w:rFonts w:hint="eastAsia"/>
          <w:szCs w:val="21"/>
        </w:rPr>
        <w:t>试件，共二</w:t>
      </w:r>
      <w:r w:rsidR="00944C82" w:rsidRPr="007D6A6A">
        <w:rPr>
          <w:szCs w:val="21"/>
        </w:rPr>
        <w:t>组</w:t>
      </w:r>
      <w:r w:rsidR="00944C82" w:rsidRPr="007D6A6A">
        <w:rPr>
          <w:rFonts w:hint="eastAsia"/>
          <w:szCs w:val="21"/>
        </w:rPr>
        <w:t>，每组</w:t>
      </w:r>
      <w:r w:rsidR="00944C82" w:rsidRPr="007D6A6A">
        <w:rPr>
          <w:rFonts w:hint="eastAsia"/>
          <w:szCs w:val="21"/>
        </w:rPr>
        <w:t xml:space="preserve">3 </w:t>
      </w:r>
      <w:r w:rsidR="00944C82" w:rsidRPr="007D6A6A">
        <w:rPr>
          <w:szCs w:val="21"/>
        </w:rPr>
        <w:t>块</w:t>
      </w:r>
      <w:r w:rsidR="00944C82" w:rsidRPr="007D6A6A">
        <w:rPr>
          <w:rFonts w:hint="eastAsia"/>
          <w:szCs w:val="21"/>
        </w:rPr>
        <w:t>；</w:t>
      </w:r>
    </w:p>
    <w:p w:rsidR="00944C82" w:rsidRPr="007D6A6A" w:rsidRDefault="0063395B" w:rsidP="002D4455">
      <w:pPr>
        <w:adjustRightInd w:val="0"/>
        <w:snapToGrid w:val="0"/>
        <w:ind w:firstLineChars="200" w:firstLine="480"/>
        <w:rPr>
          <w:szCs w:val="21"/>
        </w:rPr>
      </w:pPr>
      <w:r>
        <w:rPr>
          <w:rFonts w:hint="eastAsia"/>
          <w:szCs w:val="21"/>
        </w:rPr>
        <w:t>(</w:t>
      </w:r>
      <w:r>
        <w:rPr>
          <w:szCs w:val="21"/>
        </w:rPr>
        <w:t>3</w:t>
      </w:r>
      <w:r>
        <w:rPr>
          <w:rFonts w:hint="eastAsia"/>
          <w:szCs w:val="21"/>
        </w:rPr>
        <w:t>)</w:t>
      </w:r>
      <w:r>
        <w:rPr>
          <w:szCs w:val="21"/>
        </w:rPr>
        <w:t xml:space="preserve"> </w:t>
      </w:r>
      <w:r w:rsidRPr="007D6A6A">
        <w:rPr>
          <w:rFonts w:hint="eastAsia"/>
          <w:szCs w:val="21"/>
        </w:rPr>
        <w:t xml:space="preserve"> </w:t>
      </w:r>
      <w:r w:rsidR="00944C82" w:rsidRPr="007D6A6A">
        <w:rPr>
          <w:szCs w:val="21"/>
        </w:rPr>
        <w:t>试件养护</w:t>
      </w:r>
      <w:r w:rsidR="00944C82" w:rsidRPr="007D6A6A">
        <w:rPr>
          <w:rFonts w:hint="eastAsia"/>
          <w:szCs w:val="21"/>
        </w:rPr>
        <w:t>：</w:t>
      </w:r>
      <w:r w:rsidR="00944C82" w:rsidRPr="007D6A6A">
        <w:rPr>
          <w:szCs w:val="21"/>
        </w:rPr>
        <w:t>试件</w:t>
      </w:r>
      <w:r w:rsidR="00944C82" w:rsidRPr="007D6A6A">
        <w:rPr>
          <w:rFonts w:hint="eastAsia"/>
          <w:szCs w:val="21"/>
        </w:rPr>
        <w:t>由试</w:t>
      </w:r>
      <w:r w:rsidR="00944C82" w:rsidRPr="007D6A6A">
        <w:rPr>
          <w:szCs w:val="21"/>
        </w:rPr>
        <w:t>模中拆出后，</w:t>
      </w:r>
      <w:r w:rsidR="00944C82" w:rsidRPr="007D6A6A">
        <w:rPr>
          <w:rFonts w:hint="eastAsia"/>
          <w:szCs w:val="21"/>
        </w:rPr>
        <w:t>按</w:t>
      </w:r>
      <w:r w:rsidR="00944C82" w:rsidRPr="007D6A6A">
        <w:rPr>
          <w:szCs w:val="21"/>
        </w:rPr>
        <w:t>组放入塑料袋内密封养</w:t>
      </w:r>
      <w:r w:rsidR="00944C82" w:rsidRPr="007D6A6A">
        <w:rPr>
          <w:rFonts w:hint="eastAsia"/>
          <w:szCs w:val="21"/>
        </w:rPr>
        <w:t>生</w:t>
      </w:r>
      <w:r w:rsidR="00944C82" w:rsidRPr="007D6A6A">
        <w:rPr>
          <w:rFonts w:hint="eastAsia"/>
          <w:szCs w:val="21"/>
        </w:rPr>
        <w:t>28d</w:t>
      </w:r>
      <w:r w:rsidR="00944C82" w:rsidRPr="007D6A6A">
        <w:rPr>
          <w:rFonts w:hint="eastAsia"/>
          <w:szCs w:val="21"/>
        </w:rPr>
        <w:t>龄期</w:t>
      </w:r>
      <w:r w:rsidR="00944C82" w:rsidRPr="007D6A6A">
        <w:rPr>
          <w:szCs w:val="21"/>
        </w:rPr>
        <w:t>，养生温度</w:t>
      </w:r>
      <w:r w:rsidR="00944C82" w:rsidRPr="007D6A6A">
        <w:rPr>
          <w:rFonts w:hint="eastAsia"/>
          <w:szCs w:val="21"/>
        </w:rPr>
        <w:t>为</w:t>
      </w:r>
      <w:r w:rsidR="00944C82" w:rsidRPr="007D6A6A">
        <w:rPr>
          <w:rFonts w:hint="eastAsia"/>
          <w:szCs w:val="21"/>
        </w:rPr>
        <w:t>20</w:t>
      </w:r>
      <w:r w:rsidR="00944C82" w:rsidRPr="007D6A6A">
        <w:rPr>
          <w:rFonts w:cs="宋体" w:hint="eastAsia"/>
          <w:szCs w:val="21"/>
        </w:rPr>
        <w:t>℃</w:t>
      </w:r>
      <w:r w:rsidR="00944C82" w:rsidRPr="007D6A6A">
        <w:rPr>
          <w:rFonts w:hint="eastAsia"/>
          <w:szCs w:val="21"/>
        </w:rPr>
        <w:t>±</w:t>
      </w:r>
      <w:r w:rsidR="00944C82" w:rsidRPr="007D6A6A">
        <w:rPr>
          <w:rFonts w:hint="eastAsia"/>
          <w:szCs w:val="21"/>
        </w:rPr>
        <w:t>2</w:t>
      </w:r>
      <w:r w:rsidR="00944C82" w:rsidRPr="007D6A6A">
        <w:rPr>
          <w:rFonts w:cs="宋体" w:hint="eastAsia"/>
          <w:szCs w:val="21"/>
        </w:rPr>
        <w:t>℃</w:t>
      </w:r>
      <w:r w:rsidR="00944C82" w:rsidRPr="007D6A6A">
        <w:rPr>
          <w:szCs w:val="21"/>
        </w:rPr>
        <w:t>。</w:t>
      </w:r>
    </w:p>
    <w:p w:rsidR="00944C82" w:rsidRPr="007D6A6A" w:rsidRDefault="00944C82" w:rsidP="00944C82">
      <w:pPr>
        <w:adjustRightInd w:val="0"/>
        <w:snapToGrid w:val="0"/>
        <w:rPr>
          <w:szCs w:val="21"/>
        </w:rPr>
      </w:pPr>
      <w:r w:rsidRPr="007D6A6A">
        <w:rPr>
          <w:rFonts w:hint="eastAsia"/>
          <w:szCs w:val="21"/>
        </w:rPr>
        <w:t xml:space="preserve">E.4 </w:t>
      </w:r>
      <w:r w:rsidRPr="007D6A6A">
        <w:rPr>
          <w:rFonts w:hint="eastAsia"/>
          <w:szCs w:val="21"/>
        </w:rPr>
        <w:t>试验步骤</w:t>
      </w:r>
    </w:p>
    <w:p w:rsidR="00944C82" w:rsidRPr="007D6A6A" w:rsidRDefault="00944C82" w:rsidP="002D4455">
      <w:pPr>
        <w:adjustRightInd w:val="0"/>
        <w:snapToGrid w:val="0"/>
        <w:ind w:firstLineChars="200" w:firstLine="480"/>
        <w:rPr>
          <w:color w:val="000000"/>
          <w:szCs w:val="21"/>
        </w:rPr>
      </w:pPr>
      <w:r w:rsidRPr="007D6A6A">
        <w:rPr>
          <w:rFonts w:hint="eastAsia"/>
          <w:szCs w:val="21"/>
        </w:rPr>
        <w:t>E.4.1</w:t>
      </w:r>
      <w:r w:rsidRPr="007D6A6A">
        <w:rPr>
          <w:color w:val="000000"/>
          <w:szCs w:val="21"/>
        </w:rPr>
        <w:t xml:space="preserve"> </w:t>
      </w:r>
      <w:r w:rsidRPr="007D6A6A">
        <w:rPr>
          <w:rFonts w:hint="eastAsia"/>
          <w:color w:val="000000"/>
          <w:szCs w:val="21"/>
        </w:rPr>
        <w:t>干</w:t>
      </w:r>
      <w:r w:rsidR="00810EBF">
        <w:rPr>
          <w:rFonts w:hint="eastAsia"/>
          <w:color w:val="000000"/>
          <w:szCs w:val="21"/>
        </w:rPr>
        <w:t>密度</w:t>
      </w:r>
      <w:r w:rsidRPr="007D6A6A">
        <w:rPr>
          <w:color w:val="000000"/>
          <w:szCs w:val="21"/>
        </w:rPr>
        <w:t>试验</w:t>
      </w:r>
    </w:p>
    <w:p w:rsidR="00944C82" w:rsidRPr="007D6A6A" w:rsidRDefault="0063395B" w:rsidP="00944C82">
      <w:pPr>
        <w:adjustRightInd w:val="0"/>
        <w:snapToGrid w:val="0"/>
        <w:ind w:firstLineChars="300" w:firstLine="720"/>
        <w:rPr>
          <w:szCs w:val="21"/>
        </w:rPr>
      </w:pPr>
      <w:r>
        <w:rPr>
          <w:rFonts w:hint="eastAsia"/>
          <w:szCs w:val="21"/>
        </w:rPr>
        <w:t>(</w:t>
      </w:r>
      <w:r>
        <w:rPr>
          <w:szCs w:val="21"/>
        </w:rPr>
        <w:t>1</w:t>
      </w:r>
      <w:r>
        <w:rPr>
          <w:rFonts w:hint="eastAsia"/>
          <w:szCs w:val="21"/>
        </w:rPr>
        <w:t>)</w:t>
      </w:r>
      <w:r>
        <w:rPr>
          <w:szCs w:val="21"/>
        </w:rPr>
        <w:t xml:space="preserve"> </w:t>
      </w:r>
      <w:r w:rsidR="00944C82" w:rsidRPr="007D6A6A">
        <w:rPr>
          <w:rFonts w:hint="eastAsia"/>
          <w:szCs w:val="21"/>
        </w:rPr>
        <w:t>取标准</w:t>
      </w:r>
      <w:r w:rsidR="00944C82" w:rsidRPr="007D6A6A">
        <w:rPr>
          <w:szCs w:val="21"/>
        </w:rPr>
        <w:t>试件</w:t>
      </w:r>
      <w:r w:rsidR="00944C82" w:rsidRPr="007D6A6A">
        <w:rPr>
          <w:rFonts w:hint="eastAsia"/>
          <w:szCs w:val="21"/>
        </w:rPr>
        <w:t>一组</w:t>
      </w:r>
      <w:r w:rsidR="00944C82" w:rsidRPr="007D6A6A">
        <w:rPr>
          <w:szCs w:val="21"/>
        </w:rPr>
        <w:t>，</w:t>
      </w:r>
      <w:r w:rsidR="00944C82" w:rsidRPr="007D6A6A">
        <w:rPr>
          <w:rFonts w:hint="eastAsia"/>
          <w:szCs w:val="21"/>
        </w:rPr>
        <w:t>分别量取试件的</w:t>
      </w:r>
      <w:r w:rsidR="00944C82" w:rsidRPr="007D6A6A">
        <w:rPr>
          <w:szCs w:val="21"/>
        </w:rPr>
        <w:t>长</w:t>
      </w:r>
      <w:r w:rsidR="00944C82" w:rsidRPr="007D6A6A">
        <w:rPr>
          <w:rFonts w:hint="eastAsia"/>
          <w:szCs w:val="21"/>
        </w:rPr>
        <w:t>度</w:t>
      </w:r>
      <w:r w:rsidR="00944C82" w:rsidRPr="007D6A6A">
        <w:rPr>
          <w:szCs w:val="21"/>
        </w:rPr>
        <w:t>、宽</w:t>
      </w:r>
      <w:r w:rsidR="00944C82" w:rsidRPr="007D6A6A">
        <w:rPr>
          <w:rFonts w:hint="eastAsia"/>
          <w:szCs w:val="21"/>
        </w:rPr>
        <w:t>度</w:t>
      </w:r>
      <w:r w:rsidR="00944C82" w:rsidRPr="007D6A6A">
        <w:rPr>
          <w:szCs w:val="21"/>
        </w:rPr>
        <w:t>、高</w:t>
      </w:r>
      <w:r w:rsidR="00944C82" w:rsidRPr="007D6A6A">
        <w:rPr>
          <w:rFonts w:hint="eastAsia"/>
          <w:szCs w:val="21"/>
        </w:rPr>
        <w:t>度</w:t>
      </w:r>
      <w:r w:rsidR="00944C82" w:rsidRPr="007D6A6A">
        <w:rPr>
          <w:szCs w:val="21"/>
        </w:rPr>
        <w:t>，精确至</w:t>
      </w:r>
      <w:r w:rsidR="00944C82" w:rsidRPr="007D6A6A">
        <w:rPr>
          <w:szCs w:val="21"/>
        </w:rPr>
        <w:t>1mm</w:t>
      </w:r>
      <w:r w:rsidR="00944C82"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2</w:t>
      </w:r>
      <w:r>
        <w:rPr>
          <w:rFonts w:hint="eastAsia"/>
          <w:szCs w:val="21"/>
        </w:rPr>
        <w:t>)</w:t>
      </w:r>
      <w:r>
        <w:rPr>
          <w:szCs w:val="21"/>
        </w:rPr>
        <w:t xml:space="preserve"> </w:t>
      </w:r>
      <w:r w:rsidR="00944C82" w:rsidRPr="007D6A6A">
        <w:rPr>
          <w:rFonts w:hint="eastAsia"/>
          <w:szCs w:val="21"/>
        </w:rPr>
        <w:t>分别</w:t>
      </w:r>
      <w:r w:rsidR="00944C82" w:rsidRPr="007D6A6A">
        <w:rPr>
          <w:szCs w:val="21"/>
        </w:rPr>
        <w:t>计算</w:t>
      </w:r>
      <w:r w:rsidR="00944C82" w:rsidRPr="007D6A6A">
        <w:rPr>
          <w:rFonts w:hint="eastAsia"/>
          <w:szCs w:val="21"/>
        </w:rPr>
        <w:t>出</w:t>
      </w:r>
      <w:r w:rsidR="00944C82" w:rsidRPr="007D6A6A">
        <w:rPr>
          <w:rFonts w:hint="eastAsia"/>
          <w:szCs w:val="21"/>
        </w:rPr>
        <w:t>3</w:t>
      </w:r>
      <w:r w:rsidR="00944C82" w:rsidRPr="007D6A6A">
        <w:rPr>
          <w:rFonts w:hint="eastAsia"/>
          <w:szCs w:val="21"/>
        </w:rPr>
        <w:t>块标准</w:t>
      </w:r>
      <w:r w:rsidR="00944C82" w:rsidRPr="007D6A6A">
        <w:rPr>
          <w:szCs w:val="21"/>
        </w:rPr>
        <w:t>试件</w:t>
      </w:r>
      <w:r w:rsidR="00944C82" w:rsidRPr="007D6A6A">
        <w:rPr>
          <w:rFonts w:hint="eastAsia"/>
          <w:szCs w:val="21"/>
        </w:rPr>
        <w:t>的</w:t>
      </w:r>
      <w:r w:rsidR="00944C82" w:rsidRPr="007D6A6A">
        <w:rPr>
          <w:szCs w:val="21"/>
        </w:rPr>
        <w:t>体积</w:t>
      </w:r>
      <w:r w:rsidR="00944C82"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3</w:t>
      </w:r>
      <w:r>
        <w:rPr>
          <w:rFonts w:hint="eastAsia"/>
          <w:szCs w:val="21"/>
        </w:rPr>
        <w:t>)</w:t>
      </w:r>
      <w:r>
        <w:rPr>
          <w:szCs w:val="21"/>
        </w:rPr>
        <w:t xml:space="preserve"> </w:t>
      </w:r>
      <w:r w:rsidR="00944C82" w:rsidRPr="007D6A6A">
        <w:rPr>
          <w:rFonts w:hint="eastAsia"/>
          <w:szCs w:val="21"/>
        </w:rPr>
        <w:t>分别</w:t>
      </w:r>
      <w:r w:rsidR="00944C82" w:rsidRPr="007D6A6A">
        <w:rPr>
          <w:szCs w:val="21"/>
        </w:rPr>
        <w:t>称</w:t>
      </w:r>
      <w:r w:rsidR="00944C82" w:rsidRPr="007D6A6A">
        <w:rPr>
          <w:rFonts w:hint="eastAsia"/>
          <w:szCs w:val="21"/>
        </w:rPr>
        <w:t>取</w:t>
      </w:r>
      <w:r w:rsidR="00944C82" w:rsidRPr="007D6A6A">
        <w:rPr>
          <w:rFonts w:hint="eastAsia"/>
          <w:szCs w:val="21"/>
        </w:rPr>
        <w:t>3</w:t>
      </w:r>
      <w:r w:rsidR="00944C82" w:rsidRPr="007D6A6A">
        <w:rPr>
          <w:rFonts w:hint="eastAsia"/>
          <w:szCs w:val="21"/>
        </w:rPr>
        <w:t>块标准</w:t>
      </w:r>
      <w:r w:rsidR="00944C82" w:rsidRPr="007D6A6A">
        <w:rPr>
          <w:szCs w:val="21"/>
        </w:rPr>
        <w:t>试件</w:t>
      </w:r>
      <w:r w:rsidR="00944C82" w:rsidRPr="007D6A6A">
        <w:rPr>
          <w:rFonts w:hint="eastAsia"/>
          <w:szCs w:val="21"/>
        </w:rPr>
        <w:t>的重</w:t>
      </w:r>
      <w:r w:rsidR="00944C82" w:rsidRPr="007D6A6A">
        <w:rPr>
          <w:szCs w:val="21"/>
        </w:rPr>
        <w:t>量</w:t>
      </w:r>
      <w:r w:rsidR="00944C82" w:rsidRPr="007D6A6A">
        <w:rPr>
          <w:rFonts w:hint="eastAsia"/>
          <w:szCs w:val="21"/>
        </w:rPr>
        <w:t>，</w:t>
      </w:r>
      <w:r w:rsidR="00944C82" w:rsidRPr="007D6A6A">
        <w:rPr>
          <w:szCs w:val="21"/>
        </w:rPr>
        <w:t>精确至</w:t>
      </w:r>
      <w:r w:rsidR="00FF3B61" w:rsidRPr="007D6A6A">
        <w:rPr>
          <w:rFonts w:hint="eastAsia"/>
          <w:szCs w:val="21"/>
        </w:rPr>
        <w:t>0.</w:t>
      </w:r>
      <w:r w:rsidR="00944C82" w:rsidRPr="007D6A6A">
        <w:rPr>
          <w:szCs w:val="21"/>
        </w:rPr>
        <w:t>1</w:t>
      </w:r>
      <w:r w:rsidR="00944C82" w:rsidRPr="007D6A6A">
        <w:rPr>
          <w:rFonts w:hint="eastAsia"/>
          <w:szCs w:val="21"/>
        </w:rPr>
        <w:t>g</w:t>
      </w:r>
      <w:r w:rsidR="00944C82"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4</w:t>
      </w:r>
      <w:r>
        <w:rPr>
          <w:rFonts w:hint="eastAsia"/>
          <w:szCs w:val="21"/>
        </w:rPr>
        <w:t>)</w:t>
      </w:r>
      <w:r>
        <w:rPr>
          <w:szCs w:val="21"/>
        </w:rPr>
        <w:t xml:space="preserve"> </w:t>
      </w:r>
      <w:r w:rsidR="00944C82" w:rsidRPr="007D6A6A">
        <w:rPr>
          <w:rFonts w:hint="eastAsia"/>
          <w:szCs w:val="21"/>
        </w:rPr>
        <w:t>分别按下式计算标准</w:t>
      </w:r>
      <w:r w:rsidR="00944C82" w:rsidRPr="007D6A6A">
        <w:rPr>
          <w:szCs w:val="21"/>
        </w:rPr>
        <w:t>试件</w:t>
      </w:r>
      <w:r w:rsidR="00944C82" w:rsidRPr="007D6A6A">
        <w:rPr>
          <w:rFonts w:hint="eastAsia"/>
          <w:szCs w:val="21"/>
        </w:rPr>
        <w:t>的干</w:t>
      </w:r>
      <w:r w:rsidR="00810EBF">
        <w:rPr>
          <w:rFonts w:hint="eastAsia"/>
          <w:szCs w:val="21"/>
        </w:rPr>
        <w:t>密度</w:t>
      </w:r>
      <w:r w:rsidR="00944C82" w:rsidRPr="007D6A6A">
        <w:rPr>
          <w:rFonts w:hint="eastAsia"/>
          <w:szCs w:val="21"/>
        </w:rPr>
        <w:t>，精确至</w:t>
      </w:r>
      <w:r w:rsidR="00944C82" w:rsidRPr="007D6A6A">
        <w:rPr>
          <w:rFonts w:hint="eastAsia"/>
          <w:szCs w:val="21"/>
        </w:rPr>
        <w:t xml:space="preserve">0.1 </w:t>
      </w:r>
      <w:r w:rsidRPr="007D6A6A">
        <w:rPr>
          <w:rFonts w:hint="eastAsia"/>
          <w:szCs w:val="21"/>
        </w:rPr>
        <w:t>k</w:t>
      </w:r>
      <w:r>
        <w:rPr>
          <w:iCs/>
          <w:szCs w:val="21"/>
        </w:rPr>
        <w:t>g</w:t>
      </w:r>
      <w:r w:rsidR="00944C82" w:rsidRPr="007D6A6A">
        <w:rPr>
          <w:rFonts w:hint="eastAsia"/>
          <w:iCs/>
          <w:szCs w:val="21"/>
        </w:rPr>
        <w:t>/</w:t>
      </w:r>
      <w:r w:rsidR="00FF3B61" w:rsidRPr="007D6A6A">
        <w:rPr>
          <w:rFonts w:hint="eastAsia"/>
          <w:iCs/>
          <w:szCs w:val="21"/>
        </w:rPr>
        <w:t>c</w:t>
      </w:r>
      <w:r w:rsidR="00944C82" w:rsidRPr="007D6A6A">
        <w:rPr>
          <w:rFonts w:hint="eastAsia"/>
          <w:iCs/>
          <w:szCs w:val="21"/>
        </w:rPr>
        <w:t>m</w:t>
      </w:r>
      <w:r w:rsidR="00944C82" w:rsidRPr="007D6A6A">
        <w:rPr>
          <w:rFonts w:hint="eastAsia"/>
          <w:iCs/>
          <w:szCs w:val="21"/>
          <w:vertAlign w:val="superscript"/>
        </w:rPr>
        <w:t>3</w:t>
      </w:r>
      <w:r w:rsidR="00944C82" w:rsidRPr="007D6A6A">
        <w:rPr>
          <w:rFonts w:hint="eastAsia"/>
          <w:szCs w:val="21"/>
        </w:rPr>
        <w:t>；</w:t>
      </w:r>
    </w:p>
    <w:p w:rsidR="00944C82" w:rsidRPr="00571F5A" w:rsidRDefault="006C7F15" w:rsidP="00571F5A">
      <w:pPr>
        <w:adjustRightInd w:val="0"/>
        <w:snapToGrid w:val="0"/>
        <w:ind w:firstLineChars="930" w:firstLine="2976"/>
        <w:rPr>
          <w:rFonts w:ascii="黑体" w:eastAsia="黑体" w:hAnsi="黑体"/>
          <w:color w:val="000000"/>
          <w:sz w:val="21"/>
          <w:szCs w:val="21"/>
        </w:rPr>
      </w:pPr>
      <m:oMath>
        <m:sSub>
          <m:sSubPr>
            <m:ctrlPr>
              <w:rPr>
                <w:rFonts w:ascii="Cambria Math" w:hAnsi="Cambria Math"/>
                <w:i/>
                <w:sz w:val="32"/>
                <w:szCs w:val="32"/>
              </w:rPr>
            </m:ctrlPr>
          </m:sSubPr>
          <m:e>
            <m:r>
              <w:rPr>
                <w:rFonts w:ascii="Cambria Math" w:hAnsi="Cambria Math" w:hint="eastAsia"/>
                <w:sz w:val="32"/>
                <w:szCs w:val="32"/>
              </w:rPr>
              <m:t>γ</m:t>
            </m:r>
          </m:e>
          <m:sub>
            <m:r>
              <w:rPr>
                <w:rFonts w:ascii="Cambria Math" w:hAnsi="Cambria Math"/>
                <w:sz w:val="32"/>
                <w:szCs w:val="32"/>
              </w:rPr>
              <m:t>a</m:t>
            </m:r>
          </m:sub>
        </m:sSub>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sSub>
              <m:sSubPr>
                <m:ctrlPr>
                  <w:rPr>
                    <w:rFonts w:ascii="Cambria Math" w:eastAsiaTheme="minorEastAsia" w:hAnsi="Cambria Math" w:cs="Cambria Math"/>
                    <w:sz w:val="32"/>
                    <w:szCs w:val="32"/>
                  </w:rPr>
                </m:ctrlPr>
              </m:sSubPr>
              <m:e>
                <m:r>
                  <w:rPr>
                    <w:rFonts w:ascii="Cambria Math" w:eastAsiaTheme="minorEastAsia" w:hAnsi="Cambria Math" w:cs="Cambria Math"/>
                    <w:sz w:val="32"/>
                    <w:szCs w:val="32"/>
                  </w:rPr>
                  <m:t>m</m:t>
                </m:r>
              </m:e>
              <m:sub>
                <m:r>
                  <m:rPr>
                    <m:sty m:val="p"/>
                  </m:rPr>
                  <w:rPr>
                    <w:rFonts w:ascii="Cambria Math" w:eastAsiaTheme="minorEastAsia" w:hAnsi="Cambria Math" w:cs="Cambria Math"/>
                    <w:sz w:val="32"/>
                    <w:szCs w:val="32"/>
                  </w:rPr>
                  <m:t>a</m:t>
                </m:r>
              </m:sub>
            </m:sSub>
          </m:num>
          <m:den>
            <m:sSub>
              <m:sSubPr>
                <m:ctrlPr>
                  <w:rPr>
                    <w:rFonts w:ascii="Cambria Math" w:eastAsia="Cambria Math" w:hAnsi="Cambria Math" w:cs="Cambria Math"/>
                    <w:sz w:val="32"/>
                    <w:szCs w:val="32"/>
                  </w:rPr>
                </m:ctrlPr>
              </m:sSubPr>
              <m:e>
                <m:r>
                  <w:rPr>
                    <w:rFonts w:ascii="Cambria Math" w:hAnsi="Cambria Math" w:hint="eastAsia"/>
                    <w:sz w:val="32"/>
                    <w:szCs w:val="32"/>
                  </w:rPr>
                  <m:t>v</m:t>
                </m:r>
              </m:e>
              <m:sub>
                <m:r>
                  <w:rPr>
                    <w:rFonts w:ascii="Cambria Math" w:eastAsia="Cambria Math" w:hAnsi="Cambria Math" w:cs="Cambria Math"/>
                    <w:sz w:val="32"/>
                    <w:szCs w:val="32"/>
                  </w:rPr>
                  <m:t>a</m:t>
                </m:r>
              </m:sub>
            </m:sSub>
          </m:den>
        </m:f>
      </m:oMath>
      <w:r w:rsidR="0063395B" w:rsidRPr="002D4455">
        <w:rPr>
          <w:rFonts w:hint="eastAsia"/>
          <w:sz w:val="32"/>
          <w:szCs w:val="32"/>
        </w:rPr>
        <w:t xml:space="preserve"> </w:t>
      </w:r>
      <w:r w:rsidR="0063395B" w:rsidRPr="007D6A6A">
        <w:rPr>
          <w:rFonts w:hint="eastAsia"/>
          <w:szCs w:val="21"/>
        </w:rPr>
        <w:t xml:space="preserve">  </w:t>
      </w:r>
      <w:r w:rsidR="00944C82" w:rsidRPr="007D6A6A">
        <w:rPr>
          <w:rFonts w:hint="eastAsia"/>
          <w:szCs w:val="21"/>
          <w:vertAlign w:val="superscript"/>
        </w:rPr>
        <w:t xml:space="preserve">                 </w:t>
      </w:r>
      <w:r w:rsidR="00571F5A">
        <w:rPr>
          <w:szCs w:val="21"/>
          <w:vertAlign w:val="superscript"/>
        </w:rPr>
        <w:t xml:space="preserve">           </w:t>
      </w:r>
      <w:r w:rsidR="00944C82" w:rsidRPr="007D6A6A">
        <w:rPr>
          <w:rFonts w:hint="eastAsia"/>
          <w:szCs w:val="21"/>
          <w:vertAlign w:val="superscript"/>
        </w:rPr>
        <w:t xml:space="preserve">      </w:t>
      </w:r>
      <w:r w:rsidR="00944C82" w:rsidRPr="00571F5A">
        <w:rPr>
          <w:rFonts w:ascii="黑体" w:eastAsia="黑体" w:hAnsi="黑体" w:hint="eastAsia"/>
          <w:color w:val="000000"/>
          <w:sz w:val="21"/>
          <w:szCs w:val="21"/>
        </w:rPr>
        <w:t>（</w:t>
      </w:r>
      <w:r w:rsidR="0063395B" w:rsidRPr="00571F5A">
        <w:rPr>
          <w:rFonts w:ascii="黑体" w:eastAsia="黑体" w:hAnsi="黑体" w:hint="eastAsia"/>
          <w:color w:val="000000"/>
          <w:sz w:val="21"/>
          <w:szCs w:val="21"/>
        </w:rPr>
        <w:t>式</w:t>
      </w:r>
      <w:r w:rsidR="00944C82" w:rsidRPr="00571F5A">
        <w:rPr>
          <w:rFonts w:ascii="黑体" w:eastAsia="黑体" w:hAnsi="黑体" w:hint="eastAsia"/>
          <w:color w:val="000000"/>
          <w:sz w:val="21"/>
          <w:szCs w:val="21"/>
        </w:rPr>
        <w:t>E.4</w:t>
      </w:r>
      <w:r w:rsidR="0063395B" w:rsidRPr="00571F5A">
        <w:rPr>
          <w:rFonts w:ascii="黑体" w:eastAsia="黑体" w:hAnsi="黑体"/>
          <w:color w:val="000000"/>
          <w:sz w:val="21"/>
          <w:szCs w:val="21"/>
        </w:rPr>
        <w:t>.</w:t>
      </w:r>
      <w:r w:rsidR="00944C82" w:rsidRPr="00571F5A">
        <w:rPr>
          <w:rFonts w:ascii="黑体" w:eastAsia="黑体" w:hAnsi="黑体" w:hint="eastAsia"/>
          <w:color w:val="000000"/>
          <w:sz w:val="21"/>
          <w:szCs w:val="21"/>
        </w:rPr>
        <w:t>1）</w:t>
      </w:r>
    </w:p>
    <w:p w:rsidR="00FF3B61" w:rsidRPr="007D6A6A" w:rsidRDefault="00FF3B61" w:rsidP="00FF3B61">
      <w:pPr>
        <w:pStyle w:val="af9"/>
        <w:spacing w:line="360" w:lineRule="auto"/>
        <w:ind w:firstLineChars="300" w:firstLine="630"/>
        <w:jc w:val="both"/>
      </w:pPr>
      <w:r w:rsidRPr="007D6A6A">
        <w:rPr>
          <w:rFonts w:hint="eastAsia"/>
        </w:rPr>
        <w:t>式中：</w:t>
      </w:r>
    </w:p>
    <w:p w:rsidR="00FF3B61" w:rsidRPr="002D4455" w:rsidRDefault="00FF3B61" w:rsidP="002D4455">
      <w:pPr>
        <w:pStyle w:val="af9"/>
        <w:spacing w:line="360" w:lineRule="auto"/>
        <w:ind w:firstLineChars="472" w:firstLine="1133"/>
        <w:jc w:val="both"/>
        <w:rPr>
          <w:sz w:val="24"/>
          <w:szCs w:val="24"/>
        </w:rPr>
      </w:pPr>
      <w:r w:rsidRPr="002D4455">
        <w:rPr>
          <w:rFonts w:hint="eastAsia"/>
          <w:i/>
          <w:sz w:val="24"/>
          <w:szCs w:val="24"/>
        </w:rPr>
        <w:t>γ</w:t>
      </w:r>
      <w:r w:rsidRPr="002D4455">
        <w:rPr>
          <w:rFonts w:hint="eastAsia"/>
          <w:sz w:val="24"/>
          <w:szCs w:val="24"/>
          <w:vertAlign w:val="subscript"/>
        </w:rPr>
        <w:t>a</w:t>
      </w:r>
      <w:r w:rsidRPr="002D4455">
        <w:rPr>
          <w:sz w:val="24"/>
          <w:szCs w:val="24"/>
        </w:rPr>
        <w:t>——</w:t>
      </w:r>
      <w:r w:rsidRPr="002D4455">
        <w:rPr>
          <w:rFonts w:hint="eastAsia"/>
          <w:sz w:val="24"/>
          <w:szCs w:val="24"/>
        </w:rPr>
        <w:t>干</w:t>
      </w:r>
      <w:r w:rsidR="00810EBF" w:rsidRPr="002D4455">
        <w:rPr>
          <w:rFonts w:hint="eastAsia"/>
          <w:sz w:val="24"/>
          <w:szCs w:val="24"/>
        </w:rPr>
        <w:t>密度</w:t>
      </w:r>
      <w:r w:rsidRPr="002D4455">
        <w:rPr>
          <w:rFonts w:hint="eastAsia"/>
          <w:sz w:val="24"/>
          <w:szCs w:val="24"/>
        </w:rPr>
        <w:t>（</w:t>
      </w:r>
      <w:r w:rsidR="00E03EDE" w:rsidRPr="002D4455">
        <w:rPr>
          <w:rFonts w:hint="eastAsia"/>
          <w:sz w:val="24"/>
          <w:szCs w:val="24"/>
        </w:rPr>
        <w:t>k</w:t>
      </w:r>
      <w:r w:rsidR="00E03EDE" w:rsidRPr="002D4455">
        <w:rPr>
          <w:iCs/>
          <w:sz w:val="24"/>
          <w:szCs w:val="24"/>
        </w:rPr>
        <w:t>g</w:t>
      </w:r>
      <w:r w:rsidRPr="002D4455">
        <w:rPr>
          <w:rFonts w:hint="eastAsia"/>
          <w:iCs/>
          <w:sz w:val="24"/>
          <w:szCs w:val="24"/>
        </w:rPr>
        <w:t>/m</w:t>
      </w:r>
      <w:r w:rsidRPr="002D4455">
        <w:rPr>
          <w:rFonts w:hint="eastAsia"/>
          <w:iCs/>
          <w:sz w:val="24"/>
          <w:szCs w:val="24"/>
          <w:vertAlign w:val="superscript"/>
        </w:rPr>
        <w:t>3</w:t>
      </w:r>
      <w:r w:rsidRPr="002D4455">
        <w:rPr>
          <w:rFonts w:hint="eastAsia"/>
          <w:sz w:val="24"/>
          <w:szCs w:val="24"/>
        </w:rPr>
        <w:t>），精确至</w:t>
      </w:r>
      <w:r w:rsidRPr="002D4455">
        <w:rPr>
          <w:rFonts w:hint="eastAsia"/>
          <w:sz w:val="24"/>
          <w:szCs w:val="24"/>
        </w:rPr>
        <w:t xml:space="preserve">0.1 </w:t>
      </w:r>
      <w:r w:rsidR="00E03EDE" w:rsidRPr="002D4455">
        <w:rPr>
          <w:rFonts w:hint="eastAsia"/>
          <w:sz w:val="24"/>
          <w:szCs w:val="24"/>
        </w:rPr>
        <w:t>k</w:t>
      </w:r>
      <w:r w:rsidR="00E03EDE" w:rsidRPr="002D4455">
        <w:rPr>
          <w:iCs/>
          <w:sz w:val="24"/>
          <w:szCs w:val="24"/>
        </w:rPr>
        <w:t>g</w:t>
      </w:r>
      <w:r w:rsidRPr="002D4455">
        <w:rPr>
          <w:rFonts w:hint="eastAsia"/>
          <w:iCs/>
          <w:sz w:val="24"/>
          <w:szCs w:val="24"/>
        </w:rPr>
        <w:t>/m</w:t>
      </w:r>
      <w:r w:rsidRPr="002D4455">
        <w:rPr>
          <w:rFonts w:hint="eastAsia"/>
          <w:iCs/>
          <w:sz w:val="24"/>
          <w:szCs w:val="24"/>
          <w:vertAlign w:val="superscript"/>
        </w:rPr>
        <w:t>3</w:t>
      </w:r>
      <w:r w:rsidRPr="002D4455">
        <w:rPr>
          <w:rFonts w:hint="eastAsia"/>
          <w:sz w:val="24"/>
          <w:szCs w:val="24"/>
        </w:rPr>
        <w:t>；</w:t>
      </w:r>
    </w:p>
    <w:p w:rsidR="00FF3B61" w:rsidRPr="002D4455" w:rsidRDefault="00FF3B61" w:rsidP="00FF3B61">
      <w:pPr>
        <w:adjustRightInd w:val="0"/>
        <w:snapToGrid w:val="0"/>
        <w:ind w:firstLineChars="100" w:firstLine="240"/>
      </w:pPr>
      <w:r w:rsidRPr="00E03EDE">
        <w:rPr>
          <w:rFonts w:hint="eastAsia"/>
        </w:rPr>
        <w:t xml:space="preserve">        </w:t>
      </w:r>
      <w:r w:rsidRPr="00E03EDE">
        <w:rPr>
          <w:i/>
        </w:rPr>
        <w:t>m</w:t>
      </w:r>
      <w:r w:rsidRPr="002D4455">
        <w:rPr>
          <w:rFonts w:hint="eastAsia"/>
          <w:vertAlign w:val="subscript"/>
        </w:rPr>
        <w:t>a</w:t>
      </w:r>
      <w:r w:rsidRPr="002D4455">
        <w:t>——</w:t>
      </w:r>
      <w:r w:rsidRPr="002D4455">
        <w:rPr>
          <w:rFonts w:hint="eastAsia"/>
        </w:rPr>
        <w:t xml:space="preserve"> </w:t>
      </w:r>
      <w:r w:rsidRPr="002D4455">
        <w:rPr>
          <w:rFonts w:hint="eastAsia"/>
        </w:rPr>
        <w:t>标准试件的质量（</w:t>
      </w:r>
      <w:r w:rsidRPr="002D4455">
        <w:rPr>
          <w:rFonts w:hint="eastAsia"/>
        </w:rPr>
        <w:t>k</w:t>
      </w:r>
      <w:r w:rsidRPr="002D4455">
        <w:t>g</w:t>
      </w:r>
      <w:r w:rsidRPr="002D4455">
        <w:rPr>
          <w:rFonts w:hint="eastAsia"/>
        </w:rPr>
        <w:t>）；</w:t>
      </w:r>
    </w:p>
    <w:p w:rsidR="00FF3B61" w:rsidRPr="007D6A6A" w:rsidRDefault="00FF3B61" w:rsidP="002D4455">
      <w:pPr>
        <w:adjustRightInd w:val="0"/>
        <w:snapToGrid w:val="0"/>
        <w:ind w:firstLineChars="100" w:firstLine="240"/>
        <w:rPr>
          <w:szCs w:val="21"/>
        </w:rPr>
      </w:pPr>
      <w:r w:rsidRPr="002D4455">
        <w:rPr>
          <w:rFonts w:hint="eastAsia"/>
        </w:rPr>
        <w:t xml:space="preserve">        </w:t>
      </w:r>
      <w:r w:rsidRPr="002D4455">
        <w:rPr>
          <w:rFonts w:hint="eastAsia"/>
          <w:i/>
        </w:rPr>
        <w:t>v</w:t>
      </w:r>
      <w:r w:rsidRPr="002D4455">
        <w:rPr>
          <w:rFonts w:hint="eastAsia"/>
          <w:vertAlign w:val="subscript"/>
        </w:rPr>
        <w:t xml:space="preserve">a </w:t>
      </w:r>
      <w:r w:rsidRPr="002D4455">
        <w:t>——</w:t>
      </w:r>
      <w:r w:rsidRPr="002D4455">
        <w:rPr>
          <w:rFonts w:hint="eastAsia"/>
        </w:rPr>
        <w:t xml:space="preserve"> </w:t>
      </w:r>
      <w:r w:rsidRPr="002D4455">
        <w:rPr>
          <w:rFonts w:hint="eastAsia"/>
        </w:rPr>
        <w:t>标准试件的体积（</w:t>
      </w:r>
      <w:r w:rsidRPr="002D4455">
        <w:rPr>
          <w:rFonts w:hint="eastAsia"/>
        </w:rPr>
        <w:t>cm</w:t>
      </w:r>
      <w:r w:rsidRPr="002D4455">
        <w:rPr>
          <w:rFonts w:hint="eastAsia"/>
          <w:vertAlign w:val="superscript"/>
        </w:rPr>
        <w:t>3</w:t>
      </w:r>
      <w:r w:rsidRPr="002D4455">
        <w:rPr>
          <w:rFonts w:hint="eastAsia"/>
        </w:rPr>
        <w:t>）。</w:t>
      </w:r>
    </w:p>
    <w:p w:rsidR="00944C82" w:rsidRDefault="0063395B" w:rsidP="00944C82">
      <w:pPr>
        <w:adjustRightInd w:val="0"/>
        <w:snapToGrid w:val="0"/>
        <w:ind w:leftChars="300" w:left="720"/>
        <w:jc w:val="left"/>
        <w:rPr>
          <w:szCs w:val="21"/>
        </w:rPr>
      </w:pPr>
      <w:r>
        <w:rPr>
          <w:rFonts w:hint="eastAsia"/>
          <w:szCs w:val="21"/>
        </w:rPr>
        <w:t>(</w:t>
      </w:r>
      <w:r>
        <w:rPr>
          <w:szCs w:val="21"/>
        </w:rPr>
        <w:t>5</w:t>
      </w:r>
      <w:r>
        <w:rPr>
          <w:rFonts w:hint="eastAsia"/>
          <w:szCs w:val="21"/>
        </w:rPr>
        <w:t>)</w:t>
      </w:r>
      <w:r>
        <w:rPr>
          <w:szCs w:val="21"/>
        </w:rPr>
        <w:t xml:space="preserve"> </w:t>
      </w:r>
      <w:r w:rsidR="00944C82" w:rsidRPr="007D6A6A">
        <w:rPr>
          <w:rFonts w:hint="eastAsia"/>
          <w:szCs w:val="21"/>
        </w:rPr>
        <w:t>取</w:t>
      </w:r>
      <w:r w:rsidR="00944C82" w:rsidRPr="007D6A6A">
        <w:rPr>
          <w:rFonts w:hint="eastAsia"/>
          <w:szCs w:val="21"/>
        </w:rPr>
        <w:t>3</w:t>
      </w:r>
      <w:r w:rsidR="00944C82" w:rsidRPr="007D6A6A">
        <w:rPr>
          <w:rFonts w:hint="eastAsia"/>
          <w:szCs w:val="21"/>
        </w:rPr>
        <w:t>块标准试件干</w:t>
      </w:r>
      <w:r w:rsidR="00810EBF">
        <w:rPr>
          <w:rFonts w:hint="eastAsia"/>
          <w:szCs w:val="21"/>
        </w:rPr>
        <w:t>密度</w:t>
      </w:r>
      <w:r w:rsidR="00944C82" w:rsidRPr="007D6A6A">
        <w:rPr>
          <w:rFonts w:hint="eastAsia"/>
          <w:szCs w:val="21"/>
        </w:rPr>
        <w:t>的算术平均值作为</w:t>
      </w:r>
      <w:r w:rsidR="007B4774">
        <w:rPr>
          <w:rFonts w:hint="eastAsia"/>
          <w:szCs w:val="21"/>
        </w:rPr>
        <w:t>轻质泡沫土</w:t>
      </w:r>
      <w:r w:rsidR="00944C82" w:rsidRPr="007D6A6A">
        <w:rPr>
          <w:rFonts w:hint="eastAsia"/>
          <w:szCs w:val="21"/>
        </w:rPr>
        <w:t>的干</w:t>
      </w:r>
      <w:r w:rsidR="00810EBF">
        <w:rPr>
          <w:rFonts w:hint="eastAsia"/>
          <w:szCs w:val="21"/>
        </w:rPr>
        <w:t>密度</w:t>
      </w:r>
      <w:r w:rsidR="00944C82" w:rsidRPr="007D6A6A">
        <w:rPr>
          <w:rFonts w:hint="eastAsia"/>
          <w:szCs w:val="21"/>
        </w:rPr>
        <w:t>。</w:t>
      </w:r>
    </w:p>
    <w:p w:rsidR="00E03EDE" w:rsidRPr="007D6A6A" w:rsidRDefault="00E03EDE" w:rsidP="00944C82">
      <w:pPr>
        <w:adjustRightInd w:val="0"/>
        <w:snapToGrid w:val="0"/>
        <w:ind w:leftChars="300" w:left="720"/>
        <w:jc w:val="left"/>
        <w:rPr>
          <w:szCs w:val="21"/>
        </w:rPr>
      </w:pPr>
    </w:p>
    <w:p w:rsidR="00944C82" w:rsidRPr="007D6A6A" w:rsidRDefault="00944C82" w:rsidP="002D4455">
      <w:pPr>
        <w:adjustRightInd w:val="0"/>
        <w:snapToGrid w:val="0"/>
        <w:ind w:firstLineChars="200" w:firstLine="480"/>
        <w:rPr>
          <w:color w:val="000000"/>
          <w:szCs w:val="21"/>
        </w:rPr>
      </w:pPr>
      <w:r w:rsidRPr="007D6A6A">
        <w:rPr>
          <w:rFonts w:hint="eastAsia"/>
          <w:szCs w:val="21"/>
        </w:rPr>
        <w:t>E.4.2</w:t>
      </w:r>
      <w:r w:rsidRPr="007D6A6A">
        <w:rPr>
          <w:color w:val="000000"/>
          <w:szCs w:val="21"/>
        </w:rPr>
        <w:t xml:space="preserve"> </w:t>
      </w:r>
      <w:r w:rsidR="0063395B" w:rsidRPr="0063395B">
        <w:rPr>
          <w:rFonts w:hint="eastAsia"/>
          <w:color w:val="000000"/>
          <w:szCs w:val="21"/>
        </w:rPr>
        <w:t>最大密度</w:t>
      </w:r>
      <w:r w:rsidRPr="007D6A6A">
        <w:rPr>
          <w:color w:val="000000"/>
          <w:szCs w:val="21"/>
        </w:rPr>
        <w:t>试验</w:t>
      </w:r>
    </w:p>
    <w:p w:rsidR="00944C82" w:rsidRPr="007D6A6A" w:rsidRDefault="0063395B" w:rsidP="00944C82">
      <w:pPr>
        <w:adjustRightInd w:val="0"/>
        <w:snapToGrid w:val="0"/>
        <w:ind w:firstLineChars="300" w:firstLine="720"/>
        <w:rPr>
          <w:szCs w:val="21"/>
        </w:rPr>
      </w:pPr>
      <w:r>
        <w:rPr>
          <w:rFonts w:hint="eastAsia"/>
          <w:szCs w:val="21"/>
        </w:rPr>
        <w:t>(</w:t>
      </w:r>
      <w:r>
        <w:rPr>
          <w:szCs w:val="21"/>
        </w:rPr>
        <w:t>1</w:t>
      </w:r>
      <w:r>
        <w:rPr>
          <w:rFonts w:hint="eastAsia"/>
          <w:szCs w:val="21"/>
        </w:rPr>
        <w:t>)</w:t>
      </w:r>
      <w:r>
        <w:rPr>
          <w:szCs w:val="21"/>
        </w:rPr>
        <w:t xml:space="preserve"> </w:t>
      </w:r>
      <w:r w:rsidR="001F37C9" w:rsidRPr="007D6A6A">
        <w:rPr>
          <w:rFonts w:hint="eastAsia"/>
          <w:szCs w:val="21"/>
        </w:rPr>
        <w:t>取标准</w:t>
      </w:r>
      <w:r w:rsidR="001F37C9" w:rsidRPr="007D6A6A">
        <w:rPr>
          <w:szCs w:val="21"/>
        </w:rPr>
        <w:t>试件</w:t>
      </w:r>
      <w:r w:rsidR="001F37C9" w:rsidRPr="007D6A6A">
        <w:rPr>
          <w:rFonts w:hint="eastAsia"/>
          <w:szCs w:val="21"/>
        </w:rPr>
        <w:t>一组</w:t>
      </w:r>
      <w:r w:rsidR="001F37C9" w:rsidRPr="007D6A6A">
        <w:rPr>
          <w:szCs w:val="21"/>
        </w:rPr>
        <w:t>，</w:t>
      </w:r>
      <w:r w:rsidR="001F37C9" w:rsidRPr="001F37C9">
        <w:rPr>
          <w:rFonts w:hint="eastAsia"/>
          <w:szCs w:val="21"/>
        </w:rPr>
        <w:t>放入水温为（</w:t>
      </w:r>
      <w:r w:rsidR="001F37C9" w:rsidRPr="001F37C9">
        <w:rPr>
          <w:rFonts w:hint="eastAsia"/>
          <w:szCs w:val="21"/>
        </w:rPr>
        <w:t>20</w:t>
      </w:r>
      <w:r w:rsidR="001F37C9" w:rsidRPr="001F37C9">
        <w:rPr>
          <w:rFonts w:hint="eastAsia"/>
          <w:szCs w:val="21"/>
        </w:rPr>
        <w:t>±</w:t>
      </w:r>
      <w:r w:rsidR="001F37C9" w:rsidRPr="001F37C9">
        <w:rPr>
          <w:rFonts w:hint="eastAsia"/>
          <w:szCs w:val="21"/>
        </w:rPr>
        <w:t>5</w:t>
      </w:r>
      <w:r w:rsidR="001F37C9" w:rsidRPr="001F37C9">
        <w:rPr>
          <w:rFonts w:hint="eastAsia"/>
          <w:szCs w:val="21"/>
        </w:rPr>
        <w:t>）℃的恒温水槽</w:t>
      </w:r>
      <w:r w:rsidR="001F37C9" w:rsidRPr="007D6A6A">
        <w:rPr>
          <w:rFonts w:hint="eastAsia"/>
          <w:szCs w:val="21"/>
        </w:rPr>
        <w:t>内；</w:t>
      </w:r>
    </w:p>
    <w:p w:rsidR="00944C82" w:rsidRPr="007D6A6A" w:rsidRDefault="0063395B" w:rsidP="00944C82">
      <w:pPr>
        <w:adjustRightInd w:val="0"/>
        <w:snapToGrid w:val="0"/>
        <w:ind w:firstLineChars="300" w:firstLine="720"/>
        <w:rPr>
          <w:szCs w:val="21"/>
        </w:rPr>
      </w:pPr>
      <w:r>
        <w:rPr>
          <w:rFonts w:hint="eastAsia"/>
          <w:szCs w:val="21"/>
        </w:rPr>
        <w:t>(</w:t>
      </w:r>
      <w:r>
        <w:rPr>
          <w:szCs w:val="21"/>
        </w:rPr>
        <w:t>2</w:t>
      </w:r>
      <w:r>
        <w:rPr>
          <w:rFonts w:hint="eastAsia"/>
          <w:szCs w:val="21"/>
        </w:rPr>
        <w:t>)</w:t>
      </w:r>
      <w:r>
        <w:rPr>
          <w:szCs w:val="21"/>
        </w:rPr>
        <w:t xml:space="preserve"> </w:t>
      </w:r>
      <w:r w:rsidR="001F37C9" w:rsidRPr="001F37C9">
        <w:rPr>
          <w:rFonts w:hint="eastAsia"/>
          <w:szCs w:val="21"/>
        </w:rPr>
        <w:t>然后加水至试件高度的</w:t>
      </w:r>
      <w:r w:rsidR="001F37C9" w:rsidRPr="001F37C9">
        <w:rPr>
          <w:rFonts w:hint="eastAsia"/>
          <w:szCs w:val="21"/>
        </w:rPr>
        <w:t>1/3</w:t>
      </w:r>
      <w:r w:rsidR="001F37C9" w:rsidRPr="001F37C9">
        <w:rPr>
          <w:rFonts w:hint="eastAsia"/>
          <w:szCs w:val="21"/>
        </w:rPr>
        <w:t>，保持</w:t>
      </w:r>
      <w:r w:rsidR="001F37C9" w:rsidRPr="001F37C9">
        <w:rPr>
          <w:rFonts w:hint="eastAsia"/>
          <w:szCs w:val="21"/>
        </w:rPr>
        <w:t>24h</w:t>
      </w:r>
      <w:r w:rsidR="001F37C9">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3</w:t>
      </w:r>
      <w:r>
        <w:rPr>
          <w:rFonts w:hint="eastAsia"/>
          <w:szCs w:val="21"/>
        </w:rPr>
        <w:t>)</w:t>
      </w:r>
      <w:r>
        <w:rPr>
          <w:szCs w:val="21"/>
        </w:rPr>
        <w:t xml:space="preserve"> </w:t>
      </w:r>
      <w:r w:rsidR="001F37C9" w:rsidRPr="001F37C9">
        <w:rPr>
          <w:rFonts w:hint="eastAsia"/>
          <w:szCs w:val="21"/>
        </w:rPr>
        <w:t>再加水至试件高度的</w:t>
      </w:r>
      <w:r w:rsidR="001F37C9" w:rsidRPr="001F37C9">
        <w:rPr>
          <w:rFonts w:hint="eastAsia"/>
          <w:szCs w:val="21"/>
        </w:rPr>
        <w:t>2/3</w:t>
      </w:r>
      <w:r w:rsidR="001F37C9" w:rsidRPr="001F37C9">
        <w:rPr>
          <w:rFonts w:hint="eastAsia"/>
          <w:szCs w:val="21"/>
        </w:rPr>
        <w:t>，保持</w:t>
      </w:r>
      <w:r w:rsidR="001F37C9" w:rsidRPr="001F37C9">
        <w:rPr>
          <w:rFonts w:hint="eastAsia"/>
          <w:szCs w:val="21"/>
        </w:rPr>
        <w:t>24h</w:t>
      </w:r>
      <w:r w:rsidR="001F37C9">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4</w:t>
      </w:r>
      <w:r>
        <w:rPr>
          <w:rFonts w:hint="eastAsia"/>
          <w:szCs w:val="21"/>
        </w:rPr>
        <w:t>)</w:t>
      </w:r>
      <w:r>
        <w:rPr>
          <w:szCs w:val="21"/>
        </w:rPr>
        <w:t xml:space="preserve"> </w:t>
      </w:r>
      <w:r w:rsidR="001F37C9" w:rsidRPr="001F37C9">
        <w:rPr>
          <w:rFonts w:hint="eastAsia"/>
          <w:szCs w:val="21"/>
        </w:rPr>
        <w:t>再水高出试件</w:t>
      </w:r>
      <w:r w:rsidR="001F37C9" w:rsidRPr="001F37C9">
        <w:rPr>
          <w:rFonts w:hint="eastAsia"/>
          <w:szCs w:val="21"/>
        </w:rPr>
        <w:t>30mm</w:t>
      </w:r>
      <w:r w:rsidR="001F37C9" w:rsidRPr="001F37C9">
        <w:rPr>
          <w:rFonts w:hint="eastAsia"/>
          <w:szCs w:val="21"/>
        </w:rPr>
        <w:t>以上，保持</w:t>
      </w:r>
      <w:r w:rsidR="001F37C9" w:rsidRPr="001F37C9">
        <w:rPr>
          <w:rFonts w:hint="eastAsia"/>
          <w:szCs w:val="21"/>
        </w:rPr>
        <w:t>24h</w:t>
      </w:r>
      <w:r w:rsidR="00944C82"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5</w:t>
      </w:r>
      <w:r>
        <w:rPr>
          <w:rFonts w:hint="eastAsia"/>
          <w:szCs w:val="21"/>
        </w:rPr>
        <w:t>)</w:t>
      </w:r>
      <w:r>
        <w:rPr>
          <w:szCs w:val="21"/>
        </w:rPr>
        <w:t xml:space="preserve"> </w:t>
      </w:r>
      <w:r w:rsidR="001F37C9" w:rsidRPr="001F37C9">
        <w:rPr>
          <w:rFonts w:hint="eastAsia"/>
          <w:szCs w:val="21"/>
        </w:rPr>
        <w:t>将试件从水中取出，用湿布抹去表面水分</w:t>
      </w:r>
      <w:r w:rsidR="00944C82"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Pr>
          <w:szCs w:val="21"/>
        </w:rPr>
        <w:t>6</w:t>
      </w:r>
      <w:r>
        <w:rPr>
          <w:rFonts w:hint="eastAsia"/>
          <w:szCs w:val="21"/>
        </w:rPr>
        <w:t>)</w:t>
      </w:r>
      <w:r>
        <w:rPr>
          <w:szCs w:val="21"/>
        </w:rPr>
        <w:t xml:space="preserve"> </w:t>
      </w:r>
      <w:r w:rsidR="001F37C9" w:rsidRPr="007D6A6A">
        <w:rPr>
          <w:rFonts w:hint="eastAsia"/>
          <w:szCs w:val="21"/>
        </w:rPr>
        <w:t>分别量取</w:t>
      </w:r>
      <w:r w:rsidR="001F37C9">
        <w:rPr>
          <w:rFonts w:hint="eastAsia"/>
          <w:szCs w:val="21"/>
        </w:rPr>
        <w:t>3</w:t>
      </w:r>
      <w:r w:rsidR="001F37C9">
        <w:rPr>
          <w:rFonts w:hint="eastAsia"/>
          <w:szCs w:val="21"/>
        </w:rPr>
        <w:t>块</w:t>
      </w:r>
      <w:r w:rsidR="001F37C9" w:rsidRPr="007D6A6A">
        <w:rPr>
          <w:rFonts w:hint="eastAsia"/>
          <w:szCs w:val="21"/>
        </w:rPr>
        <w:t>标准试件</w:t>
      </w:r>
      <w:r w:rsidR="001F37C9" w:rsidRPr="007D6A6A">
        <w:rPr>
          <w:szCs w:val="21"/>
        </w:rPr>
        <w:t>长</w:t>
      </w:r>
      <w:r w:rsidR="001F37C9" w:rsidRPr="007D6A6A">
        <w:rPr>
          <w:rFonts w:hint="eastAsia"/>
          <w:szCs w:val="21"/>
        </w:rPr>
        <w:t>度</w:t>
      </w:r>
      <w:r w:rsidR="001F37C9" w:rsidRPr="007D6A6A">
        <w:rPr>
          <w:szCs w:val="21"/>
        </w:rPr>
        <w:t>、宽</w:t>
      </w:r>
      <w:r w:rsidR="001F37C9" w:rsidRPr="007D6A6A">
        <w:rPr>
          <w:rFonts w:hint="eastAsia"/>
          <w:szCs w:val="21"/>
        </w:rPr>
        <w:t>度</w:t>
      </w:r>
      <w:r w:rsidR="001F37C9" w:rsidRPr="007D6A6A">
        <w:rPr>
          <w:szCs w:val="21"/>
        </w:rPr>
        <w:t>、高</w:t>
      </w:r>
      <w:r w:rsidR="001F37C9" w:rsidRPr="007D6A6A">
        <w:rPr>
          <w:rFonts w:hint="eastAsia"/>
          <w:szCs w:val="21"/>
        </w:rPr>
        <w:t>度</w:t>
      </w:r>
      <w:r w:rsidR="001F37C9" w:rsidRPr="007D6A6A">
        <w:rPr>
          <w:szCs w:val="21"/>
        </w:rPr>
        <w:t>，精确至</w:t>
      </w:r>
      <w:r w:rsidR="001F37C9" w:rsidRPr="007D6A6A">
        <w:rPr>
          <w:szCs w:val="21"/>
        </w:rPr>
        <w:t>1mm</w:t>
      </w:r>
      <w:r w:rsidR="001F37C9">
        <w:rPr>
          <w:rFonts w:hint="eastAsia"/>
          <w:szCs w:val="21"/>
        </w:rPr>
        <w:t>，并</w:t>
      </w:r>
      <w:r w:rsidR="001F37C9" w:rsidRPr="007D6A6A">
        <w:rPr>
          <w:szCs w:val="21"/>
        </w:rPr>
        <w:t>计算</w:t>
      </w:r>
      <w:r w:rsidR="001F37C9" w:rsidRPr="007D6A6A">
        <w:rPr>
          <w:rFonts w:hint="eastAsia"/>
          <w:szCs w:val="21"/>
        </w:rPr>
        <w:t>出</w:t>
      </w:r>
      <w:r w:rsidR="001F37C9" w:rsidRPr="007D6A6A">
        <w:rPr>
          <w:szCs w:val="21"/>
        </w:rPr>
        <w:t>试件体积</w:t>
      </w:r>
      <w:r w:rsidR="001F37C9" w:rsidRPr="007D6A6A">
        <w:rPr>
          <w:rFonts w:hint="eastAsia"/>
          <w:szCs w:val="21"/>
        </w:rPr>
        <w:t>；</w:t>
      </w:r>
    </w:p>
    <w:p w:rsidR="00944C82" w:rsidRPr="007D6A6A" w:rsidRDefault="0063395B" w:rsidP="00944C82">
      <w:pPr>
        <w:adjustRightInd w:val="0"/>
        <w:snapToGrid w:val="0"/>
        <w:ind w:firstLineChars="300" w:firstLine="720"/>
        <w:rPr>
          <w:szCs w:val="21"/>
        </w:rPr>
      </w:pPr>
      <w:r>
        <w:rPr>
          <w:rFonts w:hint="eastAsia"/>
          <w:szCs w:val="21"/>
        </w:rPr>
        <w:t>(</w:t>
      </w:r>
      <w:r w:rsidR="001F37C9">
        <w:rPr>
          <w:szCs w:val="21"/>
        </w:rPr>
        <w:t>7</w:t>
      </w:r>
      <w:r>
        <w:rPr>
          <w:rFonts w:hint="eastAsia"/>
          <w:szCs w:val="21"/>
        </w:rPr>
        <w:t>)</w:t>
      </w:r>
      <w:r>
        <w:rPr>
          <w:szCs w:val="21"/>
        </w:rPr>
        <w:t xml:space="preserve"> </w:t>
      </w:r>
      <w:r w:rsidR="001F37C9" w:rsidRPr="007D6A6A">
        <w:rPr>
          <w:rFonts w:hint="eastAsia"/>
          <w:szCs w:val="21"/>
        </w:rPr>
        <w:t>立即</w:t>
      </w:r>
      <w:r w:rsidR="001F37C9" w:rsidRPr="007D6A6A">
        <w:rPr>
          <w:szCs w:val="21"/>
        </w:rPr>
        <w:t>称</w:t>
      </w:r>
      <w:r w:rsidR="001F37C9" w:rsidRPr="007D6A6A">
        <w:rPr>
          <w:rFonts w:hint="eastAsia"/>
          <w:szCs w:val="21"/>
        </w:rPr>
        <w:t>取</w:t>
      </w:r>
      <w:r w:rsidR="001F37C9" w:rsidRPr="007D6A6A">
        <w:rPr>
          <w:rFonts w:hint="eastAsia"/>
          <w:szCs w:val="21"/>
        </w:rPr>
        <w:t>3</w:t>
      </w:r>
      <w:r w:rsidR="001F37C9" w:rsidRPr="007D6A6A">
        <w:rPr>
          <w:szCs w:val="21"/>
        </w:rPr>
        <w:t>块试件</w:t>
      </w:r>
      <w:r w:rsidR="001F37C9" w:rsidRPr="007D6A6A">
        <w:rPr>
          <w:rFonts w:hint="eastAsia"/>
          <w:szCs w:val="21"/>
        </w:rPr>
        <w:t>的重量，</w:t>
      </w:r>
      <w:r w:rsidR="001F37C9" w:rsidRPr="007D6A6A">
        <w:rPr>
          <w:szCs w:val="21"/>
        </w:rPr>
        <w:t>精确至</w:t>
      </w:r>
      <w:r w:rsidR="001F37C9" w:rsidRPr="007D6A6A">
        <w:rPr>
          <w:rFonts w:hint="eastAsia"/>
          <w:szCs w:val="21"/>
        </w:rPr>
        <w:t>0.</w:t>
      </w:r>
      <w:r w:rsidR="001F37C9" w:rsidRPr="007D6A6A">
        <w:rPr>
          <w:szCs w:val="21"/>
        </w:rPr>
        <w:t>1</w:t>
      </w:r>
      <w:r w:rsidR="001F37C9" w:rsidRPr="007D6A6A">
        <w:rPr>
          <w:rFonts w:hint="eastAsia"/>
          <w:szCs w:val="21"/>
        </w:rPr>
        <w:t>g</w:t>
      </w:r>
      <w:r w:rsidR="001F37C9" w:rsidRPr="007D6A6A">
        <w:rPr>
          <w:rFonts w:hint="eastAsia"/>
          <w:szCs w:val="21"/>
        </w:rPr>
        <w:t>；</w:t>
      </w:r>
    </w:p>
    <w:p w:rsidR="00944C82" w:rsidRPr="007D6A6A" w:rsidRDefault="0063395B" w:rsidP="002D4455">
      <w:pPr>
        <w:adjustRightInd w:val="0"/>
        <w:snapToGrid w:val="0"/>
        <w:ind w:firstLineChars="300" w:firstLine="720"/>
        <w:rPr>
          <w:szCs w:val="21"/>
        </w:rPr>
      </w:pPr>
      <w:r>
        <w:rPr>
          <w:rFonts w:hint="eastAsia"/>
          <w:szCs w:val="21"/>
        </w:rPr>
        <w:t>(</w:t>
      </w:r>
      <w:r w:rsidR="001F37C9">
        <w:rPr>
          <w:szCs w:val="21"/>
        </w:rPr>
        <w:t>8</w:t>
      </w:r>
      <w:r>
        <w:rPr>
          <w:rFonts w:hint="eastAsia"/>
          <w:szCs w:val="21"/>
        </w:rPr>
        <w:t>)</w:t>
      </w:r>
      <w:r>
        <w:rPr>
          <w:szCs w:val="21"/>
        </w:rPr>
        <w:t xml:space="preserve"> </w:t>
      </w:r>
      <w:r w:rsidR="00944C82" w:rsidRPr="007D6A6A">
        <w:rPr>
          <w:rFonts w:hint="eastAsia"/>
          <w:szCs w:val="21"/>
        </w:rPr>
        <w:t>分别按下式计算出</w:t>
      </w:r>
      <w:r w:rsidR="00944C82" w:rsidRPr="007D6A6A">
        <w:rPr>
          <w:rFonts w:hint="eastAsia"/>
          <w:szCs w:val="21"/>
        </w:rPr>
        <w:t>3</w:t>
      </w:r>
      <w:r w:rsidR="00944C82" w:rsidRPr="007D6A6A">
        <w:rPr>
          <w:rFonts w:hint="eastAsia"/>
          <w:szCs w:val="21"/>
        </w:rPr>
        <w:t>块</w:t>
      </w:r>
      <w:r w:rsidR="00944C82" w:rsidRPr="007D6A6A">
        <w:rPr>
          <w:szCs w:val="21"/>
        </w:rPr>
        <w:t>试件</w:t>
      </w:r>
      <w:r w:rsidR="00944C82" w:rsidRPr="007D6A6A">
        <w:rPr>
          <w:rFonts w:hint="eastAsia"/>
          <w:szCs w:val="21"/>
        </w:rPr>
        <w:t>的</w:t>
      </w:r>
      <w:r w:rsidRPr="0063395B">
        <w:rPr>
          <w:rFonts w:hint="eastAsia"/>
          <w:szCs w:val="21"/>
        </w:rPr>
        <w:t>最大密度</w:t>
      </w:r>
      <w:r w:rsidR="00944C82" w:rsidRPr="007D6A6A">
        <w:rPr>
          <w:rFonts w:hint="eastAsia"/>
          <w:szCs w:val="21"/>
        </w:rPr>
        <w:t>，精确至</w:t>
      </w:r>
      <w:r w:rsidR="00944C82" w:rsidRPr="007D6A6A">
        <w:rPr>
          <w:rFonts w:hint="eastAsia"/>
          <w:szCs w:val="21"/>
        </w:rPr>
        <w:t>0.1</w:t>
      </w:r>
      <w:r w:rsidR="00944C82" w:rsidRPr="007D6A6A">
        <w:rPr>
          <w:rFonts w:hint="eastAsia"/>
          <w:szCs w:val="21"/>
        </w:rPr>
        <w:t>（</w:t>
      </w:r>
      <w:r w:rsidR="00D81FBF" w:rsidRPr="007D6A6A">
        <w:rPr>
          <w:rFonts w:hint="eastAsia"/>
          <w:szCs w:val="21"/>
        </w:rPr>
        <w:t>k</w:t>
      </w:r>
      <w:r w:rsidR="00D81FBF">
        <w:rPr>
          <w:iCs/>
          <w:szCs w:val="21"/>
        </w:rPr>
        <w:t>g</w:t>
      </w:r>
      <w:r w:rsidR="00944C82" w:rsidRPr="007D6A6A">
        <w:rPr>
          <w:rFonts w:hint="eastAsia"/>
          <w:iCs/>
          <w:szCs w:val="21"/>
        </w:rPr>
        <w:t>/</w:t>
      </w:r>
      <w:r w:rsidR="00FF3B61" w:rsidRPr="007D6A6A">
        <w:rPr>
          <w:rFonts w:hint="eastAsia"/>
          <w:iCs/>
          <w:szCs w:val="21"/>
        </w:rPr>
        <w:t>c</w:t>
      </w:r>
      <w:r w:rsidR="00944C82" w:rsidRPr="007D6A6A">
        <w:rPr>
          <w:rFonts w:hint="eastAsia"/>
          <w:iCs/>
          <w:szCs w:val="21"/>
        </w:rPr>
        <w:t>m</w:t>
      </w:r>
      <w:r w:rsidR="00944C82" w:rsidRPr="007D6A6A">
        <w:rPr>
          <w:rFonts w:hint="eastAsia"/>
          <w:iCs/>
          <w:szCs w:val="21"/>
          <w:vertAlign w:val="superscript"/>
        </w:rPr>
        <w:t>3</w:t>
      </w:r>
      <w:r w:rsidR="00944C82" w:rsidRPr="007D6A6A">
        <w:rPr>
          <w:rFonts w:hint="eastAsia"/>
          <w:iCs/>
          <w:szCs w:val="21"/>
        </w:rPr>
        <w:t>）</w:t>
      </w:r>
      <w:r w:rsidR="00944C82" w:rsidRPr="007D6A6A">
        <w:rPr>
          <w:rFonts w:hint="eastAsia"/>
          <w:szCs w:val="21"/>
        </w:rPr>
        <w:t>；</w:t>
      </w:r>
    </w:p>
    <w:p w:rsidR="00944C82" w:rsidRPr="00571F5A" w:rsidRDefault="006C7F15" w:rsidP="00571F5A">
      <w:pPr>
        <w:adjustRightInd w:val="0"/>
        <w:snapToGrid w:val="0"/>
        <w:ind w:firstLineChars="885" w:firstLine="2832"/>
        <w:rPr>
          <w:rFonts w:ascii="黑体" w:eastAsia="黑体" w:hAnsi="黑体"/>
          <w:color w:val="000000"/>
          <w:sz w:val="21"/>
          <w:szCs w:val="21"/>
        </w:rPr>
      </w:pPr>
      <m:oMath>
        <m:sSub>
          <m:sSubPr>
            <m:ctrlPr>
              <w:rPr>
                <w:rFonts w:ascii="Cambria Math" w:hAnsi="Cambria Math"/>
                <w:i/>
                <w:sz w:val="32"/>
                <w:szCs w:val="32"/>
              </w:rPr>
            </m:ctrlPr>
          </m:sSubPr>
          <m:e>
            <m:r>
              <w:rPr>
                <w:rFonts w:ascii="Cambria Math" w:hAnsi="Cambria Math" w:hint="eastAsia"/>
                <w:sz w:val="32"/>
                <w:szCs w:val="32"/>
              </w:rPr>
              <m:t>γ</m:t>
            </m:r>
          </m:e>
          <m:sub>
            <m:r>
              <w:rPr>
                <w:rFonts w:ascii="Cambria Math" w:hAnsi="Cambria Math"/>
                <w:sz w:val="32"/>
                <w:szCs w:val="32"/>
              </w:rPr>
              <m:t>s</m:t>
            </m:r>
          </m:sub>
        </m:sSub>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sSub>
              <m:sSubPr>
                <m:ctrlPr>
                  <w:rPr>
                    <w:rFonts w:ascii="Cambria Math" w:eastAsiaTheme="minorEastAsia" w:hAnsi="Cambria Math" w:cs="Cambria Math"/>
                    <w:sz w:val="32"/>
                    <w:szCs w:val="32"/>
                  </w:rPr>
                </m:ctrlPr>
              </m:sSubPr>
              <m:e>
                <m:r>
                  <w:rPr>
                    <w:rFonts w:ascii="Cambria Math" w:eastAsiaTheme="minorEastAsia" w:hAnsi="Cambria Math" w:cs="Cambria Math"/>
                    <w:sz w:val="32"/>
                    <w:szCs w:val="32"/>
                  </w:rPr>
                  <m:t>m</m:t>
                </m:r>
              </m:e>
              <m:sub>
                <m:r>
                  <m:rPr>
                    <m:sty m:val="p"/>
                  </m:rPr>
                  <w:rPr>
                    <w:rFonts w:ascii="Cambria Math" w:eastAsiaTheme="minorEastAsia" w:hAnsi="Cambria Math" w:cs="Cambria Math"/>
                    <w:sz w:val="32"/>
                    <w:szCs w:val="32"/>
                  </w:rPr>
                  <m:t>s</m:t>
                </m:r>
              </m:sub>
            </m:sSub>
          </m:num>
          <m:den>
            <m:sSub>
              <m:sSubPr>
                <m:ctrlPr>
                  <w:rPr>
                    <w:rFonts w:ascii="Cambria Math" w:eastAsia="Cambria Math" w:hAnsi="Cambria Math" w:cs="Cambria Math"/>
                    <w:sz w:val="32"/>
                    <w:szCs w:val="32"/>
                  </w:rPr>
                </m:ctrlPr>
              </m:sSubPr>
              <m:e>
                <m:r>
                  <w:rPr>
                    <w:rFonts w:ascii="Cambria Math" w:hAnsi="Cambria Math" w:hint="eastAsia"/>
                    <w:sz w:val="32"/>
                    <w:szCs w:val="32"/>
                  </w:rPr>
                  <m:t>v</m:t>
                </m:r>
              </m:e>
              <m:sub>
                <m:r>
                  <w:rPr>
                    <w:rFonts w:ascii="Cambria Math" w:eastAsia="Cambria Math" w:hAnsi="Cambria Math" w:cs="Cambria Math"/>
                    <w:sz w:val="32"/>
                    <w:szCs w:val="32"/>
                  </w:rPr>
                  <m:t>s</m:t>
                </m:r>
              </m:sub>
            </m:sSub>
          </m:den>
        </m:f>
      </m:oMath>
      <w:r w:rsidR="0063395B" w:rsidRPr="002D4455">
        <w:rPr>
          <w:rFonts w:hint="eastAsia"/>
          <w:sz w:val="32"/>
          <w:szCs w:val="32"/>
        </w:rPr>
        <w:t xml:space="preserve"> </w:t>
      </w:r>
      <w:r w:rsidR="0063395B" w:rsidRPr="007D6A6A">
        <w:rPr>
          <w:rFonts w:hint="eastAsia"/>
          <w:szCs w:val="21"/>
        </w:rPr>
        <w:t xml:space="preserve">  </w:t>
      </w:r>
      <w:r w:rsidR="0063395B" w:rsidRPr="007D6A6A">
        <w:rPr>
          <w:rFonts w:hint="eastAsia"/>
          <w:szCs w:val="21"/>
          <w:vertAlign w:val="superscript"/>
        </w:rPr>
        <w:t xml:space="preserve">   </w:t>
      </w:r>
      <w:r w:rsidR="00944C82" w:rsidRPr="007D6A6A">
        <w:rPr>
          <w:rFonts w:hint="eastAsia"/>
          <w:szCs w:val="21"/>
          <w:vertAlign w:val="superscript"/>
        </w:rPr>
        <w:t xml:space="preserve">                             </w:t>
      </w:r>
      <w:r w:rsidR="00944C82" w:rsidRPr="00571F5A">
        <w:rPr>
          <w:rFonts w:ascii="黑体" w:eastAsia="黑体" w:hAnsi="黑体" w:hint="eastAsia"/>
          <w:color w:val="000000"/>
          <w:sz w:val="21"/>
          <w:szCs w:val="21"/>
        </w:rPr>
        <w:t>（</w:t>
      </w:r>
      <w:r w:rsidR="0063395B" w:rsidRPr="00571F5A">
        <w:rPr>
          <w:rFonts w:ascii="黑体" w:eastAsia="黑体" w:hAnsi="黑体" w:hint="eastAsia"/>
          <w:color w:val="000000"/>
          <w:sz w:val="21"/>
          <w:szCs w:val="21"/>
        </w:rPr>
        <w:t>式</w:t>
      </w:r>
      <w:r w:rsidR="00944C82" w:rsidRPr="00571F5A">
        <w:rPr>
          <w:rFonts w:ascii="黑体" w:eastAsia="黑体" w:hAnsi="黑体" w:hint="eastAsia"/>
          <w:color w:val="000000"/>
          <w:sz w:val="21"/>
          <w:szCs w:val="21"/>
        </w:rPr>
        <w:t>E.</w:t>
      </w:r>
      <w:r w:rsidR="0063395B" w:rsidRPr="00571F5A" w:rsidDel="0063395B">
        <w:rPr>
          <w:rFonts w:ascii="黑体" w:eastAsia="黑体" w:hAnsi="黑体" w:hint="eastAsia"/>
          <w:color w:val="000000"/>
          <w:sz w:val="21"/>
          <w:szCs w:val="21"/>
        </w:rPr>
        <w:t xml:space="preserve"> </w:t>
      </w:r>
      <w:r w:rsidR="00944C82" w:rsidRPr="00571F5A">
        <w:rPr>
          <w:rFonts w:ascii="黑体" w:eastAsia="黑体" w:hAnsi="黑体" w:hint="eastAsia"/>
          <w:color w:val="000000"/>
          <w:sz w:val="21"/>
          <w:szCs w:val="21"/>
        </w:rPr>
        <w:t>4</w:t>
      </w:r>
      <w:r w:rsidR="0063395B" w:rsidRPr="00571F5A">
        <w:rPr>
          <w:rFonts w:ascii="黑体" w:eastAsia="黑体" w:hAnsi="黑体"/>
          <w:color w:val="000000"/>
          <w:sz w:val="21"/>
          <w:szCs w:val="21"/>
        </w:rPr>
        <w:t>.</w:t>
      </w:r>
      <w:r w:rsidR="00944C82" w:rsidRPr="00571F5A">
        <w:rPr>
          <w:rFonts w:ascii="黑体" w:eastAsia="黑体" w:hAnsi="黑体" w:hint="eastAsia"/>
          <w:color w:val="000000"/>
          <w:sz w:val="21"/>
          <w:szCs w:val="21"/>
        </w:rPr>
        <w:t>2）</w:t>
      </w:r>
    </w:p>
    <w:p w:rsidR="00FF3B61" w:rsidRPr="007D6A6A" w:rsidRDefault="00FF3B61" w:rsidP="00FF3B61">
      <w:pPr>
        <w:pStyle w:val="af9"/>
        <w:spacing w:line="360" w:lineRule="auto"/>
        <w:ind w:firstLineChars="300" w:firstLine="630"/>
        <w:jc w:val="both"/>
      </w:pPr>
      <w:r w:rsidRPr="007D6A6A">
        <w:rPr>
          <w:rFonts w:hint="eastAsia"/>
        </w:rPr>
        <w:t>式中：</w:t>
      </w:r>
    </w:p>
    <w:p w:rsidR="00FF3B61" w:rsidRPr="002D4455" w:rsidRDefault="00FF3B61" w:rsidP="002D4455">
      <w:pPr>
        <w:pStyle w:val="af9"/>
        <w:spacing w:line="360" w:lineRule="auto"/>
        <w:ind w:firstLineChars="472" w:firstLine="1133"/>
        <w:jc w:val="both"/>
        <w:rPr>
          <w:sz w:val="24"/>
          <w:szCs w:val="24"/>
        </w:rPr>
      </w:pPr>
      <w:r w:rsidRPr="002D4455">
        <w:rPr>
          <w:rFonts w:hint="eastAsia"/>
          <w:i/>
          <w:sz w:val="24"/>
          <w:szCs w:val="24"/>
        </w:rPr>
        <w:t>γ</w:t>
      </w:r>
      <w:r w:rsidRPr="002D4455">
        <w:rPr>
          <w:rFonts w:hint="eastAsia"/>
          <w:sz w:val="24"/>
          <w:szCs w:val="24"/>
          <w:vertAlign w:val="subscript"/>
        </w:rPr>
        <w:t>s</w:t>
      </w:r>
      <w:r w:rsidRPr="002D4455">
        <w:rPr>
          <w:sz w:val="24"/>
          <w:szCs w:val="24"/>
        </w:rPr>
        <w:t>——</w:t>
      </w:r>
      <w:r w:rsidR="0063395B" w:rsidRPr="002D4455">
        <w:rPr>
          <w:rFonts w:hint="eastAsia"/>
          <w:sz w:val="24"/>
          <w:szCs w:val="24"/>
        </w:rPr>
        <w:t>最大密度</w:t>
      </w:r>
      <w:r w:rsidRPr="002D4455">
        <w:rPr>
          <w:rFonts w:hint="eastAsia"/>
          <w:sz w:val="24"/>
          <w:szCs w:val="24"/>
        </w:rPr>
        <w:t>（</w:t>
      </w:r>
      <w:r w:rsidR="0063395B" w:rsidRPr="002D4455">
        <w:rPr>
          <w:rFonts w:hint="eastAsia"/>
          <w:sz w:val="24"/>
          <w:szCs w:val="24"/>
        </w:rPr>
        <w:t>k</w:t>
      </w:r>
      <w:r w:rsidR="0063395B" w:rsidRPr="002D4455">
        <w:rPr>
          <w:iCs/>
          <w:sz w:val="24"/>
          <w:szCs w:val="24"/>
        </w:rPr>
        <w:t>g</w:t>
      </w:r>
      <w:r w:rsidRPr="002D4455">
        <w:rPr>
          <w:rFonts w:hint="eastAsia"/>
          <w:iCs/>
          <w:sz w:val="24"/>
          <w:szCs w:val="24"/>
        </w:rPr>
        <w:t>/m</w:t>
      </w:r>
      <w:r w:rsidRPr="002D4455">
        <w:rPr>
          <w:rFonts w:hint="eastAsia"/>
          <w:iCs/>
          <w:sz w:val="24"/>
          <w:szCs w:val="24"/>
          <w:vertAlign w:val="superscript"/>
        </w:rPr>
        <w:t>3</w:t>
      </w:r>
      <w:r w:rsidRPr="002D4455">
        <w:rPr>
          <w:rFonts w:hint="eastAsia"/>
          <w:sz w:val="24"/>
          <w:szCs w:val="24"/>
        </w:rPr>
        <w:t>），精确至</w:t>
      </w:r>
      <w:r w:rsidRPr="002D4455">
        <w:rPr>
          <w:rFonts w:hint="eastAsia"/>
          <w:sz w:val="24"/>
          <w:szCs w:val="24"/>
        </w:rPr>
        <w:t xml:space="preserve">0.1 </w:t>
      </w:r>
      <w:r w:rsidR="0063395B" w:rsidRPr="002D4455">
        <w:rPr>
          <w:rFonts w:hint="eastAsia"/>
          <w:sz w:val="24"/>
          <w:szCs w:val="24"/>
        </w:rPr>
        <w:t>k</w:t>
      </w:r>
      <w:r w:rsidR="0063395B" w:rsidRPr="002D4455">
        <w:rPr>
          <w:iCs/>
          <w:sz w:val="24"/>
          <w:szCs w:val="24"/>
        </w:rPr>
        <w:t>g</w:t>
      </w:r>
      <w:r w:rsidRPr="002D4455">
        <w:rPr>
          <w:rFonts w:hint="eastAsia"/>
          <w:iCs/>
          <w:sz w:val="24"/>
          <w:szCs w:val="24"/>
        </w:rPr>
        <w:t>/m</w:t>
      </w:r>
      <w:r w:rsidRPr="002D4455">
        <w:rPr>
          <w:rFonts w:hint="eastAsia"/>
          <w:iCs/>
          <w:sz w:val="24"/>
          <w:szCs w:val="24"/>
          <w:vertAlign w:val="superscript"/>
        </w:rPr>
        <w:t>3</w:t>
      </w:r>
      <w:r w:rsidRPr="002D4455">
        <w:rPr>
          <w:rFonts w:hint="eastAsia"/>
          <w:sz w:val="24"/>
          <w:szCs w:val="24"/>
        </w:rPr>
        <w:t>；</w:t>
      </w:r>
    </w:p>
    <w:p w:rsidR="00FF3B61" w:rsidRPr="002D4455" w:rsidRDefault="00FF3B61" w:rsidP="00FF3B61">
      <w:pPr>
        <w:adjustRightInd w:val="0"/>
        <w:snapToGrid w:val="0"/>
        <w:ind w:firstLineChars="100" w:firstLine="240"/>
      </w:pPr>
      <w:r w:rsidRPr="00E03EDE">
        <w:rPr>
          <w:rFonts w:hint="eastAsia"/>
        </w:rPr>
        <w:t xml:space="preserve">        </w:t>
      </w:r>
      <w:r w:rsidRPr="00E03EDE">
        <w:rPr>
          <w:i/>
        </w:rPr>
        <w:t>m</w:t>
      </w:r>
      <w:r w:rsidRPr="002D4455">
        <w:rPr>
          <w:rFonts w:hint="eastAsia"/>
          <w:vertAlign w:val="subscript"/>
        </w:rPr>
        <w:t>s</w:t>
      </w:r>
      <w:r w:rsidRPr="002D4455">
        <w:t>——</w:t>
      </w:r>
      <w:r w:rsidRPr="002D4455">
        <w:rPr>
          <w:rFonts w:hint="eastAsia"/>
        </w:rPr>
        <w:t xml:space="preserve"> </w:t>
      </w:r>
      <w:r w:rsidRPr="002D4455">
        <w:rPr>
          <w:rFonts w:hint="eastAsia"/>
        </w:rPr>
        <w:t>标准试件的饱水质量（</w:t>
      </w:r>
      <w:r w:rsidRPr="002D4455">
        <w:rPr>
          <w:rFonts w:hint="eastAsia"/>
        </w:rPr>
        <w:t>k</w:t>
      </w:r>
      <w:r w:rsidRPr="002D4455">
        <w:t>g</w:t>
      </w:r>
      <w:r w:rsidRPr="002D4455">
        <w:rPr>
          <w:rFonts w:hint="eastAsia"/>
        </w:rPr>
        <w:t>）；</w:t>
      </w:r>
    </w:p>
    <w:p w:rsidR="00FF3B61" w:rsidRDefault="00FF3B61" w:rsidP="00FF3B61">
      <w:pPr>
        <w:adjustRightInd w:val="0"/>
        <w:snapToGrid w:val="0"/>
        <w:ind w:firstLineChars="100" w:firstLine="240"/>
      </w:pPr>
      <w:r w:rsidRPr="002D4455">
        <w:rPr>
          <w:rFonts w:hint="eastAsia"/>
        </w:rPr>
        <w:t xml:space="preserve">        </w:t>
      </w:r>
      <w:r w:rsidRPr="002D4455">
        <w:rPr>
          <w:rFonts w:hint="eastAsia"/>
          <w:i/>
        </w:rPr>
        <w:t>v</w:t>
      </w:r>
      <w:r w:rsidRPr="002D4455">
        <w:rPr>
          <w:rFonts w:hint="eastAsia"/>
          <w:vertAlign w:val="subscript"/>
        </w:rPr>
        <w:t>s</w:t>
      </w:r>
      <w:r w:rsidRPr="002D4455">
        <w:t>——</w:t>
      </w:r>
      <w:r w:rsidRPr="002D4455">
        <w:rPr>
          <w:rFonts w:hint="eastAsia"/>
        </w:rPr>
        <w:t xml:space="preserve"> </w:t>
      </w:r>
      <w:r w:rsidRPr="002D4455">
        <w:rPr>
          <w:rFonts w:hint="eastAsia"/>
        </w:rPr>
        <w:t>标准试件的饱水体积（</w:t>
      </w:r>
      <w:r w:rsidRPr="002D4455">
        <w:rPr>
          <w:rFonts w:hint="eastAsia"/>
        </w:rPr>
        <w:t>cm</w:t>
      </w:r>
      <w:r w:rsidRPr="002D4455">
        <w:rPr>
          <w:rFonts w:hint="eastAsia"/>
          <w:vertAlign w:val="superscript"/>
        </w:rPr>
        <w:t>3</w:t>
      </w:r>
      <w:r w:rsidRPr="002D4455">
        <w:rPr>
          <w:rFonts w:hint="eastAsia"/>
        </w:rPr>
        <w:t>）。</w:t>
      </w:r>
    </w:p>
    <w:p w:rsidR="001F37C9" w:rsidRPr="001F37C9" w:rsidRDefault="001F37C9" w:rsidP="001F37C9">
      <w:pPr>
        <w:adjustRightInd w:val="0"/>
        <w:snapToGrid w:val="0"/>
        <w:ind w:firstLineChars="300" w:firstLine="720"/>
        <w:rPr>
          <w:szCs w:val="21"/>
        </w:rPr>
      </w:pPr>
      <w:r>
        <w:rPr>
          <w:rFonts w:hint="eastAsia"/>
          <w:szCs w:val="21"/>
        </w:rPr>
        <w:t>(</w:t>
      </w:r>
      <w:r>
        <w:rPr>
          <w:szCs w:val="21"/>
        </w:rPr>
        <w:t>9</w:t>
      </w:r>
      <w:r>
        <w:rPr>
          <w:rFonts w:hint="eastAsia"/>
          <w:szCs w:val="21"/>
        </w:rPr>
        <w:t>)</w:t>
      </w:r>
      <w:r>
        <w:rPr>
          <w:szCs w:val="21"/>
        </w:rPr>
        <w:t xml:space="preserve"> </w:t>
      </w:r>
      <w:r w:rsidRPr="007D6A6A">
        <w:rPr>
          <w:rFonts w:hint="eastAsia"/>
          <w:szCs w:val="21"/>
        </w:rPr>
        <w:t>取</w:t>
      </w:r>
      <w:r w:rsidRPr="007D6A6A">
        <w:rPr>
          <w:rFonts w:hint="eastAsia"/>
          <w:szCs w:val="21"/>
        </w:rPr>
        <w:t>3</w:t>
      </w:r>
      <w:r w:rsidRPr="007D6A6A">
        <w:rPr>
          <w:rFonts w:hint="eastAsia"/>
          <w:szCs w:val="21"/>
        </w:rPr>
        <w:t>块标准试件</w:t>
      </w:r>
      <w:r>
        <w:rPr>
          <w:rFonts w:hint="eastAsia"/>
          <w:szCs w:val="21"/>
        </w:rPr>
        <w:t>最大密度</w:t>
      </w:r>
      <w:r w:rsidRPr="007D6A6A">
        <w:rPr>
          <w:rFonts w:hint="eastAsia"/>
          <w:szCs w:val="21"/>
        </w:rPr>
        <w:t>的算术平均值作为</w:t>
      </w:r>
      <w:r>
        <w:rPr>
          <w:rFonts w:hint="eastAsia"/>
          <w:szCs w:val="21"/>
        </w:rPr>
        <w:t>轻质泡沫土</w:t>
      </w:r>
      <w:r w:rsidRPr="007D6A6A">
        <w:rPr>
          <w:rFonts w:hint="eastAsia"/>
          <w:szCs w:val="21"/>
        </w:rPr>
        <w:t>的</w:t>
      </w:r>
      <w:r>
        <w:rPr>
          <w:rFonts w:hint="eastAsia"/>
          <w:szCs w:val="21"/>
        </w:rPr>
        <w:t>最大密度</w:t>
      </w:r>
      <w:r w:rsidRPr="007D6A6A">
        <w:rPr>
          <w:rFonts w:hint="eastAsia"/>
          <w:szCs w:val="21"/>
        </w:rPr>
        <w:t>。</w:t>
      </w:r>
    </w:p>
    <w:p w:rsidR="001F37C9" w:rsidRDefault="001F37C9">
      <w:pPr>
        <w:widowControl/>
        <w:spacing w:line="240" w:lineRule="auto"/>
        <w:jc w:val="left"/>
        <w:rPr>
          <w:b/>
          <w:bCs/>
          <w:kern w:val="44"/>
          <w:sz w:val="32"/>
          <w:szCs w:val="44"/>
        </w:rPr>
      </w:pPr>
      <w:bookmarkStart w:id="42" w:name="_Toc297281994"/>
      <w:bookmarkStart w:id="43" w:name="_Toc408853742"/>
      <w:bookmarkStart w:id="44" w:name="_Toc184637003"/>
      <w:bookmarkStart w:id="45" w:name="_Toc184638469"/>
      <w:bookmarkStart w:id="46" w:name="_Toc183876355"/>
      <w:r>
        <w:br w:type="page"/>
      </w:r>
    </w:p>
    <w:p w:rsidR="00944C82" w:rsidRPr="002D4455" w:rsidRDefault="00944C82" w:rsidP="002D4455">
      <w:pPr>
        <w:pStyle w:val="1"/>
      </w:pPr>
      <w:r w:rsidRPr="002D4455">
        <w:rPr>
          <w:rFonts w:hint="eastAsia"/>
        </w:rPr>
        <w:t>附录</w:t>
      </w:r>
      <w:r w:rsidRPr="002D4455">
        <w:t>F</w:t>
      </w:r>
      <w:r w:rsidR="002D4455">
        <w:t xml:space="preserve"> </w:t>
      </w:r>
      <w:r w:rsidRPr="002D4455">
        <w:rPr>
          <w:rFonts w:hint="eastAsia"/>
        </w:rPr>
        <w:t>抗压强度试验</w:t>
      </w:r>
      <w:bookmarkEnd w:id="42"/>
      <w:bookmarkEnd w:id="43"/>
    </w:p>
    <w:p w:rsidR="00944C82" w:rsidRPr="007D6A6A" w:rsidRDefault="00944C82" w:rsidP="00944C82">
      <w:pPr>
        <w:adjustRightInd w:val="0"/>
        <w:snapToGrid w:val="0"/>
        <w:rPr>
          <w:szCs w:val="21"/>
        </w:rPr>
      </w:pPr>
      <w:r w:rsidRPr="007D6A6A">
        <w:rPr>
          <w:rFonts w:hint="eastAsia"/>
          <w:szCs w:val="21"/>
        </w:rPr>
        <w:t>F.</w:t>
      </w:r>
      <w:r w:rsidRPr="007D6A6A">
        <w:rPr>
          <w:szCs w:val="21"/>
        </w:rPr>
        <w:t>1</w:t>
      </w:r>
      <w:r w:rsidRPr="007D6A6A">
        <w:rPr>
          <w:rFonts w:hint="eastAsia"/>
          <w:szCs w:val="21"/>
        </w:rPr>
        <w:t xml:space="preserve"> </w:t>
      </w:r>
      <w:r w:rsidRPr="007D6A6A">
        <w:rPr>
          <w:rFonts w:hint="eastAsia"/>
          <w:szCs w:val="21"/>
        </w:rPr>
        <w:t>适用范围</w:t>
      </w:r>
    </w:p>
    <w:p w:rsidR="00944C82" w:rsidRPr="007D6A6A" w:rsidRDefault="00944C82" w:rsidP="00944C82">
      <w:pPr>
        <w:adjustRightInd w:val="0"/>
        <w:snapToGrid w:val="0"/>
        <w:ind w:firstLineChars="150" w:firstLine="360"/>
        <w:rPr>
          <w:szCs w:val="21"/>
        </w:rPr>
      </w:pPr>
      <w:r w:rsidRPr="007D6A6A">
        <w:rPr>
          <w:rFonts w:hint="eastAsia"/>
          <w:szCs w:val="21"/>
        </w:rPr>
        <w:t>适用于</w:t>
      </w:r>
      <w:r w:rsidR="007B4774">
        <w:rPr>
          <w:rFonts w:hint="eastAsia"/>
          <w:szCs w:val="21"/>
        </w:rPr>
        <w:t>轻质泡沫土</w:t>
      </w:r>
      <w:r w:rsidRPr="007D6A6A">
        <w:rPr>
          <w:rFonts w:hint="eastAsia"/>
          <w:szCs w:val="21"/>
        </w:rPr>
        <w:t>的强度检测，测定其标准试件的抗压强度。</w:t>
      </w:r>
    </w:p>
    <w:p w:rsidR="00944C82" w:rsidRPr="007D6A6A" w:rsidRDefault="00944C82" w:rsidP="00944C82">
      <w:pPr>
        <w:adjustRightInd w:val="0"/>
        <w:snapToGrid w:val="0"/>
        <w:rPr>
          <w:szCs w:val="21"/>
        </w:rPr>
      </w:pPr>
      <w:r w:rsidRPr="007D6A6A">
        <w:rPr>
          <w:rFonts w:hint="eastAsia"/>
          <w:szCs w:val="21"/>
        </w:rPr>
        <w:t xml:space="preserve">F.2 </w:t>
      </w:r>
      <w:r w:rsidRPr="007D6A6A">
        <w:rPr>
          <w:rFonts w:hint="eastAsia"/>
          <w:szCs w:val="21"/>
        </w:rPr>
        <w:t>仪器设备</w:t>
      </w:r>
    </w:p>
    <w:p w:rsidR="00944C82" w:rsidRPr="007D6A6A" w:rsidRDefault="00D81FBF" w:rsidP="002D4455">
      <w:pPr>
        <w:adjustRightInd w:val="0"/>
        <w:snapToGrid w:val="0"/>
        <w:ind w:firstLineChars="200" w:firstLine="480"/>
        <w:rPr>
          <w:color w:val="000000"/>
          <w:szCs w:val="21"/>
        </w:rPr>
      </w:pPr>
      <w:r>
        <w:rPr>
          <w:rFonts w:hint="eastAsia"/>
          <w:szCs w:val="21"/>
        </w:rPr>
        <w:t>(</w:t>
      </w:r>
      <w:r>
        <w:rPr>
          <w:szCs w:val="21"/>
        </w:rPr>
        <w:t>1</w:t>
      </w:r>
      <w:r>
        <w:rPr>
          <w:rFonts w:hint="eastAsia"/>
          <w:szCs w:val="21"/>
        </w:rPr>
        <w:t>)</w:t>
      </w:r>
      <w:r>
        <w:rPr>
          <w:szCs w:val="21"/>
        </w:rPr>
        <w:t xml:space="preserve"> </w:t>
      </w:r>
      <w:r w:rsidR="00944C82" w:rsidRPr="007D6A6A">
        <w:rPr>
          <w:rFonts w:hint="eastAsia"/>
        </w:rPr>
        <w:t>材料试验机：除应符合</w:t>
      </w:r>
      <w:r w:rsidR="00944C82" w:rsidRPr="007D6A6A">
        <w:rPr>
          <w:rFonts w:hint="eastAsia"/>
        </w:rPr>
        <w:t>GB/T 2611</w:t>
      </w:r>
      <w:r w:rsidR="00944C82" w:rsidRPr="007D6A6A">
        <w:rPr>
          <w:rFonts w:hint="eastAsia"/>
        </w:rPr>
        <w:t>中技术要求的规定外，精度应不低于±</w:t>
      </w:r>
      <w:r w:rsidR="00944C82" w:rsidRPr="007D6A6A">
        <w:rPr>
          <w:rFonts w:hint="eastAsia"/>
        </w:rPr>
        <w:t>2%</w:t>
      </w:r>
      <w:r w:rsidR="00944C82" w:rsidRPr="007D6A6A">
        <w:rPr>
          <w:rFonts w:hint="eastAsia"/>
        </w:rPr>
        <w:t>，量程的选择应能使试件的预期最大破坏荷载处在全量程的</w:t>
      </w:r>
      <w:r w:rsidR="00944C82" w:rsidRPr="007D6A6A">
        <w:rPr>
          <w:rFonts w:hint="eastAsia"/>
        </w:rPr>
        <w:t>20%</w:t>
      </w:r>
      <w:r w:rsidR="00944C82" w:rsidRPr="007D6A6A">
        <w:t>~</w:t>
      </w:r>
      <w:r w:rsidR="00944C82" w:rsidRPr="007D6A6A">
        <w:rPr>
          <w:rFonts w:hint="eastAsia"/>
        </w:rPr>
        <w:t>80%</w:t>
      </w:r>
      <w:r w:rsidR="00944C82" w:rsidRPr="007D6A6A">
        <w:rPr>
          <w:rFonts w:hint="eastAsia"/>
        </w:rPr>
        <w:t>范围内；</w:t>
      </w:r>
    </w:p>
    <w:p w:rsidR="00944C82" w:rsidRPr="007D6A6A" w:rsidRDefault="00D81FBF" w:rsidP="002D4455">
      <w:pPr>
        <w:adjustRightInd w:val="0"/>
        <w:snapToGrid w:val="0"/>
        <w:ind w:firstLineChars="200" w:firstLine="480"/>
        <w:rPr>
          <w:color w:val="000000"/>
          <w:szCs w:val="21"/>
        </w:rPr>
      </w:pPr>
      <w:r>
        <w:rPr>
          <w:rFonts w:hint="eastAsia"/>
          <w:szCs w:val="21"/>
        </w:rPr>
        <w:t>(</w:t>
      </w:r>
      <w:r>
        <w:rPr>
          <w:szCs w:val="21"/>
        </w:rPr>
        <w:t>2</w:t>
      </w:r>
      <w:r>
        <w:rPr>
          <w:rFonts w:hint="eastAsia"/>
          <w:szCs w:val="21"/>
        </w:rPr>
        <w:t>)</w:t>
      </w:r>
      <w:r>
        <w:rPr>
          <w:szCs w:val="21"/>
        </w:rPr>
        <w:t xml:space="preserve"> </w:t>
      </w:r>
      <w:r w:rsidR="00944C82" w:rsidRPr="007D6A6A">
        <w:rPr>
          <w:color w:val="000000"/>
          <w:szCs w:val="21"/>
        </w:rPr>
        <w:t>电子</w:t>
      </w:r>
      <w:r w:rsidR="00944C82" w:rsidRPr="007D6A6A">
        <w:rPr>
          <w:rFonts w:hint="eastAsia"/>
          <w:color w:val="000000"/>
          <w:szCs w:val="21"/>
        </w:rPr>
        <w:t>称</w:t>
      </w:r>
      <w:r w:rsidR="00944C82" w:rsidRPr="007D6A6A">
        <w:rPr>
          <w:color w:val="000000"/>
          <w:szCs w:val="21"/>
        </w:rPr>
        <w:t>：</w:t>
      </w:r>
      <w:r w:rsidR="00944C82" w:rsidRPr="007D6A6A">
        <w:rPr>
          <w:rFonts w:hint="eastAsia"/>
          <w:color w:val="000000"/>
          <w:szCs w:val="21"/>
        </w:rPr>
        <w:t>最大量程</w:t>
      </w:r>
      <w:r w:rsidR="00944C82" w:rsidRPr="007D6A6A">
        <w:rPr>
          <w:rFonts w:hint="eastAsia"/>
          <w:color w:val="000000"/>
          <w:szCs w:val="21"/>
        </w:rPr>
        <w:t>2000</w:t>
      </w:r>
      <w:r w:rsidR="00944C82" w:rsidRPr="007D6A6A">
        <w:rPr>
          <w:color w:val="000000"/>
          <w:szCs w:val="21"/>
        </w:rPr>
        <w:t>g</w:t>
      </w:r>
      <w:r w:rsidR="00944C82" w:rsidRPr="007D6A6A">
        <w:rPr>
          <w:rFonts w:hint="eastAsia"/>
          <w:color w:val="000000"/>
          <w:szCs w:val="21"/>
        </w:rPr>
        <w:t>，精度</w:t>
      </w:r>
      <w:r w:rsidR="00944C82" w:rsidRPr="007D6A6A">
        <w:rPr>
          <w:color w:val="000000"/>
          <w:szCs w:val="21"/>
        </w:rPr>
        <w:t>lg</w:t>
      </w:r>
      <w:r w:rsidR="00944C82" w:rsidRPr="007D6A6A">
        <w:rPr>
          <w:rFonts w:hint="eastAsia"/>
          <w:color w:val="000000"/>
          <w:szCs w:val="21"/>
        </w:rPr>
        <w:t>；</w:t>
      </w:r>
    </w:p>
    <w:p w:rsidR="00944C82" w:rsidRPr="007D6A6A" w:rsidRDefault="00D81FBF" w:rsidP="002D4455">
      <w:pPr>
        <w:adjustRightInd w:val="0"/>
        <w:snapToGrid w:val="0"/>
        <w:ind w:firstLineChars="200" w:firstLine="480"/>
        <w:rPr>
          <w:color w:val="000000"/>
          <w:szCs w:val="21"/>
        </w:rPr>
      </w:pPr>
      <w:r>
        <w:rPr>
          <w:rFonts w:hint="eastAsia"/>
          <w:szCs w:val="21"/>
        </w:rPr>
        <w:t>(</w:t>
      </w:r>
      <w:r>
        <w:rPr>
          <w:szCs w:val="21"/>
        </w:rPr>
        <w:t>3</w:t>
      </w:r>
      <w:r>
        <w:rPr>
          <w:rFonts w:hint="eastAsia"/>
          <w:szCs w:val="21"/>
        </w:rPr>
        <w:t>)</w:t>
      </w:r>
      <w:r>
        <w:rPr>
          <w:szCs w:val="21"/>
        </w:rPr>
        <w:t xml:space="preserve"> </w:t>
      </w:r>
      <w:r w:rsidR="00944C82" w:rsidRPr="007D6A6A">
        <w:rPr>
          <w:color w:val="000000"/>
          <w:szCs w:val="21"/>
        </w:rPr>
        <w:t>钢</w:t>
      </w:r>
      <w:r w:rsidR="00944C82" w:rsidRPr="007D6A6A">
        <w:rPr>
          <w:rFonts w:hint="eastAsia"/>
          <w:color w:val="000000"/>
          <w:szCs w:val="21"/>
        </w:rPr>
        <w:t>直</w:t>
      </w:r>
      <w:r w:rsidR="00944C82" w:rsidRPr="007D6A6A">
        <w:rPr>
          <w:color w:val="000000"/>
          <w:szCs w:val="21"/>
        </w:rPr>
        <w:t>尺：</w:t>
      </w:r>
      <w:r w:rsidR="00944C82" w:rsidRPr="007D6A6A">
        <w:rPr>
          <w:rFonts w:hint="eastAsia"/>
          <w:color w:val="000000"/>
          <w:szCs w:val="21"/>
        </w:rPr>
        <w:t>尺长</w:t>
      </w:r>
      <w:r w:rsidR="00944C82" w:rsidRPr="007D6A6A">
        <w:rPr>
          <w:rFonts w:hint="eastAsia"/>
          <w:color w:val="000000"/>
          <w:szCs w:val="21"/>
        </w:rPr>
        <w:t>300</w:t>
      </w:r>
      <w:r w:rsidR="00944C82" w:rsidRPr="007D6A6A">
        <w:rPr>
          <w:color w:val="000000"/>
          <w:szCs w:val="21"/>
        </w:rPr>
        <w:t xml:space="preserve"> mm</w:t>
      </w:r>
      <w:r w:rsidR="00944C82" w:rsidRPr="007D6A6A">
        <w:rPr>
          <w:rFonts w:hint="eastAsia"/>
          <w:color w:val="000000"/>
          <w:szCs w:val="21"/>
        </w:rPr>
        <w:t>，分</w:t>
      </w:r>
      <w:r w:rsidR="00944C82" w:rsidRPr="007D6A6A">
        <w:rPr>
          <w:color w:val="000000"/>
          <w:szCs w:val="21"/>
        </w:rPr>
        <w:t>度</w:t>
      </w:r>
      <w:r w:rsidR="00944C82" w:rsidRPr="007D6A6A">
        <w:rPr>
          <w:rFonts w:hint="eastAsia"/>
          <w:color w:val="000000"/>
          <w:szCs w:val="21"/>
        </w:rPr>
        <w:t>值</w:t>
      </w:r>
      <w:r w:rsidR="00944C82" w:rsidRPr="007D6A6A">
        <w:rPr>
          <w:color w:val="000000"/>
          <w:szCs w:val="21"/>
        </w:rPr>
        <w:t>为</w:t>
      </w:r>
      <w:r w:rsidR="00944C82" w:rsidRPr="007D6A6A">
        <w:rPr>
          <w:color w:val="000000"/>
          <w:szCs w:val="21"/>
        </w:rPr>
        <w:t>0.5mm</w:t>
      </w:r>
      <w:r w:rsidR="00944C82" w:rsidRPr="007D6A6A">
        <w:rPr>
          <w:rFonts w:hint="eastAsia"/>
          <w:color w:val="000000"/>
          <w:szCs w:val="21"/>
        </w:rPr>
        <w:t>。</w:t>
      </w:r>
    </w:p>
    <w:p w:rsidR="00944C82" w:rsidRPr="007D6A6A" w:rsidRDefault="00944C82" w:rsidP="00944C82">
      <w:pPr>
        <w:adjustRightInd w:val="0"/>
        <w:snapToGrid w:val="0"/>
        <w:rPr>
          <w:szCs w:val="21"/>
        </w:rPr>
      </w:pPr>
      <w:r w:rsidRPr="007D6A6A">
        <w:rPr>
          <w:rFonts w:hint="eastAsia"/>
          <w:szCs w:val="21"/>
        </w:rPr>
        <w:t>F.</w:t>
      </w:r>
      <w:r w:rsidR="00D81FBF" w:rsidRPr="007D6A6A" w:rsidDel="00D81FBF">
        <w:rPr>
          <w:rFonts w:hint="eastAsia"/>
          <w:szCs w:val="21"/>
        </w:rPr>
        <w:t xml:space="preserve"> </w:t>
      </w:r>
      <w:r w:rsidRPr="007D6A6A">
        <w:rPr>
          <w:rFonts w:hint="eastAsia"/>
          <w:szCs w:val="21"/>
        </w:rPr>
        <w:t xml:space="preserve">3 </w:t>
      </w:r>
      <w:r w:rsidRPr="007D6A6A">
        <w:rPr>
          <w:rFonts w:hint="eastAsia"/>
          <w:szCs w:val="21"/>
        </w:rPr>
        <w:t>标准</w:t>
      </w:r>
      <w:r w:rsidRPr="007D6A6A">
        <w:rPr>
          <w:szCs w:val="21"/>
        </w:rPr>
        <w:t>试件</w:t>
      </w:r>
      <w:r w:rsidRPr="007D6A6A">
        <w:rPr>
          <w:rFonts w:hint="eastAsia"/>
          <w:szCs w:val="21"/>
        </w:rPr>
        <w:t>制作</w:t>
      </w:r>
    </w:p>
    <w:p w:rsidR="00944C82" w:rsidRPr="007D6A6A" w:rsidRDefault="00D81FBF" w:rsidP="002D4455">
      <w:pPr>
        <w:adjustRightInd w:val="0"/>
        <w:snapToGrid w:val="0"/>
        <w:ind w:firstLineChars="200" w:firstLine="480"/>
        <w:rPr>
          <w:szCs w:val="21"/>
        </w:rPr>
      </w:pPr>
      <w:r>
        <w:rPr>
          <w:rFonts w:hint="eastAsia"/>
          <w:szCs w:val="21"/>
        </w:rPr>
        <w:t>(</w:t>
      </w:r>
      <w:r>
        <w:rPr>
          <w:szCs w:val="21"/>
        </w:rPr>
        <w:t>1</w:t>
      </w:r>
      <w:r>
        <w:rPr>
          <w:rFonts w:hint="eastAsia"/>
          <w:szCs w:val="21"/>
        </w:rPr>
        <w:t>)</w:t>
      </w:r>
      <w:r>
        <w:rPr>
          <w:szCs w:val="21"/>
        </w:rPr>
        <w:t xml:space="preserve"> </w:t>
      </w:r>
      <w:r w:rsidR="00944C82" w:rsidRPr="007D6A6A">
        <w:rPr>
          <w:szCs w:val="21"/>
        </w:rPr>
        <w:t>试件成型</w:t>
      </w:r>
      <w:r w:rsidR="00944C82" w:rsidRPr="007D6A6A">
        <w:rPr>
          <w:rFonts w:hint="eastAsia"/>
          <w:szCs w:val="21"/>
        </w:rPr>
        <w:t>：在钢模内浇注</w:t>
      </w:r>
      <w:r w:rsidR="00944C82" w:rsidRPr="007D6A6A">
        <w:rPr>
          <w:szCs w:val="21"/>
        </w:rPr>
        <w:t>成型</w:t>
      </w:r>
      <w:r w:rsidR="00944C82" w:rsidRPr="007D6A6A">
        <w:rPr>
          <w:rFonts w:hint="eastAsia"/>
          <w:szCs w:val="21"/>
        </w:rPr>
        <w:t>；</w:t>
      </w:r>
    </w:p>
    <w:p w:rsidR="00944C82" w:rsidRPr="007D6A6A" w:rsidRDefault="00D81FBF"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00944C82" w:rsidRPr="007D6A6A">
        <w:rPr>
          <w:rFonts w:hint="eastAsia"/>
          <w:szCs w:val="21"/>
        </w:rPr>
        <w:t>规格</w:t>
      </w:r>
      <w:r w:rsidR="00944C82" w:rsidRPr="007D6A6A">
        <w:rPr>
          <w:szCs w:val="21"/>
        </w:rPr>
        <w:t>数量</w:t>
      </w:r>
      <w:r w:rsidR="00944C82" w:rsidRPr="007D6A6A">
        <w:rPr>
          <w:rFonts w:hint="eastAsia"/>
          <w:szCs w:val="21"/>
        </w:rPr>
        <w:t>：</w:t>
      </w:r>
      <w:r w:rsidR="00944C82" w:rsidRPr="007D6A6A">
        <w:rPr>
          <w:szCs w:val="21"/>
        </w:rPr>
        <w:t xml:space="preserve">100mm×100mm×100mm </w:t>
      </w:r>
      <w:r w:rsidR="00944C82" w:rsidRPr="007D6A6A">
        <w:rPr>
          <w:rFonts w:hint="eastAsia"/>
          <w:szCs w:val="21"/>
        </w:rPr>
        <w:t>的</w:t>
      </w:r>
      <w:r w:rsidR="00944C82" w:rsidRPr="007D6A6A">
        <w:rPr>
          <w:szCs w:val="21"/>
        </w:rPr>
        <w:t>立方体</w:t>
      </w:r>
      <w:r w:rsidR="00944C82" w:rsidRPr="007D6A6A">
        <w:rPr>
          <w:rFonts w:hint="eastAsia"/>
          <w:szCs w:val="21"/>
        </w:rPr>
        <w:t>试件，共一</w:t>
      </w:r>
      <w:r w:rsidR="00944C82" w:rsidRPr="007D6A6A">
        <w:rPr>
          <w:szCs w:val="21"/>
        </w:rPr>
        <w:t>组</w:t>
      </w:r>
      <w:r w:rsidR="00944C82" w:rsidRPr="007D6A6A">
        <w:rPr>
          <w:rFonts w:hint="eastAsia"/>
          <w:szCs w:val="21"/>
        </w:rPr>
        <w:t>，每组</w:t>
      </w:r>
      <w:r w:rsidR="00944C82" w:rsidRPr="007D6A6A">
        <w:rPr>
          <w:rFonts w:hint="eastAsia"/>
          <w:szCs w:val="21"/>
        </w:rPr>
        <w:t>3</w:t>
      </w:r>
      <w:r w:rsidR="00944C82" w:rsidRPr="007D6A6A">
        <w:rPr>
          <w:szCs w:val="21"/>
        </w:rPr>
        <w:t>块</w:t>
      </w:r>
      <w:r w:rsidR="00944C82" w:rsidRPr="007D6A6A">
        <w:rPr>
          <w:rFonts w:hint="eastAsia"/>
          <w:szCs w:val="21"/>
        </w:rPr>
        <w:t>；</w:t>
      </w:r>
    </w:p>
    <w:p w:rsidR="00944C82" w:rsidRPr="007D6A6A" w:rsidRDefault="00D81FBF" w:rsidP="002D4455">
      <w:pPr>
        <w:adjustRightInd w:val="0"/>
        <w:snapToGrid w:val="0"/>
        <w:ind w:firstLineChars="200" w:firstLine="480"/>
        <w:rPr>
          <w:szCs w:val="21"/>
        </w:rPr>
      </w:pPr>
      <w:r>
        <w:rPr>
          <w:rFonts w:hint="eastAsia"/>
          <w:szCs w:val="21"/>
        </w:rPr>
        <w:t>(</w:t>
      </w:r>
      <w:r>
        <w:rPr>
          <w:szCs w:val="21"/>
        </w:rPr>
        <w:t>3</w:t>
      </w:r>
      <w:r>
        <w:rPr>
          <w:rFonts w:hint="eastAsia"/>
          <w:szCs w:val="21"/>
        </w:rPr>
        <w:t>)</w:t>
      </w:r>
      <w:r>
        <w:rPr>
          <w:szCs w:val="21"/>
        </w:rPr>
        <w:t xml:space="preserve"> </w:t>
      </w:r>
      <w:r w:rsidR="00944C82" w:rsidRPr="007D6A6A">
        <w:rPr>
          <w:szCs w:val="21"/>
        </w:rPr>
        <w:t>试件养护</w:t>
      </w:r>
      <w:r w:rsidR="00944C82" w:rsidRPr="007D6A6A">
        <w:rPr>
          <w:rFonts w:hint="eastAsia"/>
          <w:szCs w:val="21"/>
        </w:rPr>
        <w:t>：</w:t>
      </w:r>
      <w:r w:rsidR="00944C82" w:rsidRPr="007D6A6A">
        <w:rPr>
          <w:szCs w:val="21"/>
        </w:rPr>
        <w:t>放入塑料袋内密封养</w:t>
      </w:r>
      <w:r w:rsidR="00944C82" w:rsidRPr="007D6A6A">
        <w:rPr>
          <w:rFonts w:hint="eastAsia"/>
          <w:szCs w:val="21"/>
        </w:rPr>
        <w:t>生至</w:t>
      </w:r>
      <w:r w:rsidR="00944C82" w:rsidRPr="007D6A6A">
        <w:rPr>
          <w:rFonts w:hint="eastAsia"/>
          <w:szCs w:val="21"/>
        </w:rPr>
        <w:t>28d</w:t>
      </w:r>
      <w:r w:rsidR="00944C82" w:rsidRPr="007D6A6A">
        <w:rPr>
          <w:rFonts w:hint="eastAsia"/>
          <w:szCs w:val="21"/>
        </w:rPr>
        <w:t>龄期</w:t>
      </w:r>
      <w:r w:rsidR="00944C82" w:rsidRPr="007D6A6A">
        <w:rPr>
          <w:szCs w:val="21"/>
        </w:rPr>
        <w:t>，养生温度</w:t>
      </w:r>
      <w:r w:rsidR="00944C82" w:rsidRPr="007D6A6A">
        <w:rPr>
          <w:rFonts w:hint="eastAsia"/>
          <w:szCs w:val="21"/>
        </w:rPr>
        <w:t>20</w:t>
      </w:r>
      <w:r w:rsidR="00944C82" w:rsidRPr="007D6A6A">
        <w:rPr>
          <w:rFonts w:cs="宋体" w:hint="eastAsia"/>
          <w:szCs w:val="21"/>
        </w:rPr>
        <w:t>℃</w:t>
      </w:r>
      <w:r w:rsidR="00944C82" w:rsidRPr="007D6A6A">
        <w:rPr>
          <w:rFonts w:hint="eastAsia"/>
          <w:szCs w:val="21"/>
        </w:rPr>
        <w:t>±</w:t>
      </w:r>
      <w:r w:rsidR="00944C82" w:rsidRPr="007D6A6A">
        <w:rPr>
          <w:rFonts w:hint="eastAsia"/>
          <w:szCs w:val="21"/>
        </w:rPr>
        <w:t>2</w:t>
      </w:r>
      <w:r w:rsidR="00944C82" w:rsidRPr="007D6A6A">
        <w:rPr>
          <w:rFonts w:cs="宋体" w:hint="eastAsia"/>
          <w:szCs w:val="21"/>
        </w:rPr>
        <w:t>℃</w:t>
      </w:r>
      <w:r w:rsidR="00944C82" w:rsidRPr="007D6A6A">
        <w:rPr>
          <w:szCs w:val="21"/>
        </w:rPr>
        <w:t>。</w:t>
      </w:r>
    </w:p>
    <w:p w:rsidR="00944C82" w:rsidRPr="007D6A6A" w:rsidRDefault="00944C82" w:rsidP="00944C82">
      <w:pPr>
        <w:adjustRightInd w:val="0"/>
        <w:snapToGrid w:val="0"/>
        <w:rPr>
          <w:szCs w:val="21"/>
        </w:rPr>
      </w:pPr>
      <w:r w:rsidRPr="007D6A6A">
        <w:rPr>
          <w:rFonts w:hint="eastAsia"/>
          <w:szCs w:val="21"/>
        </w:rPr>
        <w:t xml:space="preserve">F.4 </w:t>
      </w:r>
      <w:r w:rsidRPr="007D6A6A">
        <w:rPr>
          <w:rFonts w:hint="eastAsia"/>
          <w:szCs w:val="21"/>
        </w:rPr>
        <w:t>试验步骤</w:t>
      </w:r>
    </w:p>
    <w:p w:rsidR="00944C82" w:rsidRPr="007D6A6A" w:rsidRDefault="00D81FBF" w:rsidP="002D4455">
      <w:pPr>
        <w:adjustRightInd w:val="0"/>
        <w:snapToGrid w:val="0"/>
        <w:ind w:firstLineChars="200" w:firstLine="480"/>
        <w:rPr>
          <w:szCs w:val="21"/>
        </w:rPr>
      </w:pPr>
      <w:r>
        <w:rPr>
          <w:rFonts w:hint="eastAsia"/>
          <w:szCs w:val="21"/>
        </w:rPr>
        <w:t>(</w:t>
      </w:r>
      <w:r>
        <w:rPr>
          <w:szCs w:val="21"/>
        </w:rPr>
        <w:t>1</w:t>
      </w:r>
      <w:r>
        <w:rPr>
          <w:rFonts w:hint="eastAsia"/>
          <w:szCs w:val="21"/>
        </w:rPr>
        <w:t>)</w:t>
      </w:r>
      <w:r>
        <w:rPr>
          <w:szCs w:val="21"/>
        </w:rPr>
        <w:t xml:space="preserve"> </w:t>
      </w:r>
      <w:r w:rsidR="00944C82" w:rsidRPr="007D6A6A">
        <w:rPr>
          <w:rFonts w:hint="eastAsia"/>
          <w:szCs w:val="21"/>
        </w:rPr>
        <w:t>检查每块试件外观，试件表面必须平整，不得有裂缝或明显缺陷；</w:t>
      </w:r>
    </w:p>
    <w:p w:rsidR="00944C82" w:rsidRPr="007D6A6A" w:rsidRDefault="00D81FBF" w:rsidP="002D4455">
      <w:pPr>
        <w:adjustRightInd w:val="0"/>
        <w:snapToGrid w:val="0"/>
        <w:ind w:firstLineChars="200" w:firstLine="480"/>
        <w:rPr>
          <w:szCs w:val="21"/>
        </w:rPr>
      </w:pPr>
      <w:r>
        <w:rPr>
          <w:rFonts w:hint="eastAsia"/>
          <w:szCs w:val="21"/>
        </w:rPr>
        <w:t>(</w:t>
      </w:r>
      <w:r>
        <w:rPr>
          <w:szCs w:val="21"/>
        </w:rPr>
        <w:t>2</w:t>
      </w:r>
      <w:r>
        <w:rPr>
          <w:rFonts w:hint="eastAsia"/>
          <w:szCs w:val="21"/>
        </w:rPr>
        <w:t>)</w:t>
      </w:r>
      <w:r>
        <w:rPr>
          <w:szCs w:val="21"/>
        </w:rPr>
        <w:t xml:space="preserve"> </w:t>
      </w:r>
      <w:r w:rsidR="00944C82" w:rsidRPr="007D6A6A">
        <w:rPr>
          <w:rFonts w:hint="eastAsia"/>
          <w:szCs w:val="21"/>
        </w:rPr>
        <w:t>测量每块试件尺寸，精确至</w:t>
      </w:r>
      <w:r w:rsidR="00944C82" w:rsidRPr="007D6A6A">
        <w:rPr>
          <w:rFonts w:hint="eastAsia"/>
          <w:szCs w:val="21"/>
        </w:rPr>
        <w:t>lmm</w:t>
      </w:r>
      <w:r w:rsidR="00944C82" w:rsidRPr="007D6A6A">
        <w:rPr>
          <w:rFonts w:hint="eastAsia"/>
          <w:szCs w:val="21"/>
        </w:rPr>
        <w:t>，并计算试件的</w:t>
      </w:r>
      <w:r w:rsidR="00944C82" w:rsidRPr="007D6A6A">
        <w:rPr>
          <w:rFonts w:hint="eastAsia"/>
        </w:rPr>
        <w:t>承</w:t>
      </w:r>
      <w:r w:rsidR="00944C82" w:rsidRPr="007D6A6A">
        <w:rPr>
          <w:rFonts w:hint="eastAsia"/>
          <w:szCs w:val="21"/>
        </w:rPr>
        <w:t>压面积</w:t>
      </w:r>
      <w:r w:rsidR="00944C82" w:rsidRPr="007D6A6A">
        <w:rPr>
          <w:rFonts w:hint="eastAsia"/>
          <w:szCs w:val="21"/>
        </w:rPr>
        <w:t>A</w:t>
      </w:r>
      <w:r w:rsidR="00944C82" w:rsidRPr="007D6A6A">
        <w:rPr>
          <w:rFonts w:hint="eastAsia"/>
          <w:szCs w:val="21"/>
        </w:rPr>
        <w:t>（</w:t>
      </w:r>
      <w:r w:rsidR="00944C82" w:rsidRPr="007D6A6A">
        <w:rPr>
          <w:rFonts w:hint="eastAsia"/>
          <w:szCs w:val="21"/>
        </w:rPr>
        <w:t>mm</w:t>
      </w:r>
      <w:r w:rsidR="00944C82" w:rsidRPr="007D6A6A">
        <w:rPr>
          <w:rFonts w:hint="eastAsia"/>
          <w:szCs w:val="21"/>
          <w:vertAlign w:val="superscript"/>
        </w:rPr>
        <w:t>2</w:t>
      </w:r>
      <w:r w:rsidR="00944C82" w:rsidRPr="007D6A6A">
        <w:rPr>
          <w:rFonts w:hint="eastAsia"/>
          <w:szCs w:val="21"/>
        </w:rPr>
        <w:t>）；</w:t>
      </w:r>
    </w:p>
    <w:p w:rsidR="00944C82" w:rsidRPr="007D6A6A" w:rsidRDefault="00D81FBF" w:rsidP="002D4455">
      <w:pPr>
        <w:adjustRightInd w:val="0"/>
        <w:snapToGrid w:val="0"/>
        <w:ind w:firstLineChars="200" w:firstLine="480"/>
      </w:pPr>
      <w:r>
        <w:rPr>
          <w:rFonts w:hint="eastAsia"/>
          <w:szCs w:val="21"/>
        </w:rPr>
        <w:t>(</w:t>
      </w:r>
      <w:r>
        <w:rPr>
          <w:szCs w:val="21"/>
        </w:rPr>
        <w:t>3</w:t>
      </w:r>
      <w:r>
        <w:rPr>
          <w:rFonts w:hint="eastAsia"/>
          <w:szCs w:val="21"/>
        </w:rPr>
        <w:t>)</w:t>
      </w:r>
      <w:r>
        <w:rPr>
          <w:szCs w:val="21"/>
        </w:rPr>
        <w:t xml:space="preserve"> </w:t>
      </w:r>
      <w:r w:rsidR="00944C82" w:rsidRPr="007D6A6A">
        <w:rPr>
          <w:rFonts w:hint="eastAsia"/>
        </w:rPr>
        <w:t>取</w:t>
      </w:r>
      <w:r w:rsidR="00944C82" w:rsidRPr="007D6A6A">
        <w:rPr>
          <w:rFonts w:hint="eastAsia"/>
        </w:rPr>
        <w:t>1</w:t>
      </w:r>
      <w:r w:rsidR="00944C82" w:rsidRPr="007D6A6A">
        <w:rPr>
          <w:rFonts w:hint="eastAsia"/>
        </w:rPr>
        <w:t>块试件放在材验机下压板的中心位置，试件承压面应与成型的顶面垂直；</w:t>
      </w:r>
    </w:p>
    <w:p w:rsidR="00944C82" w:rsidRPr="007D6A6A" w:rsidRDefault="00D81FBF" w:rsidP="002D4455">
      <w:pPr>
        <w:adjustRightInd w:val="0"/>
        <w:snapToGrid w:val="0"/>
        <w:ind w:firstLineChars="200" w:firstLine="480"/>
      </w:pPr>
      <w:r>
        <w:rPr>
          <w:rFonts w:hint="eastAsia"/>
          <w:szCs w:val="21"/>
        </w:rPr>
        <w:t>(</w:t>
      </w:r>
      <w:r>
        <w:rPr>
          <w:szCs w:val="21"/>
        </w:rPr>
        <w:t>4</w:t>
      </w:r>
      <w:r>
        <w:rPr>
          <w:rFonts w:hint="eastAsia"/>
          <w:szCs w:val="21"/>
        </w:rPr>
        <w:t>)</w:t>
      </w:r>
      <w:r>
        <w:rPr>
          <w:szCs w:val="21"/>
        </w:rPr>
        <w:t xml:space="preserve"> </w:t>
      </w:r>
      <w:r w:rsidR="00944C82" w:rsidRPr="007D6A6A">
        <w:rPr>
          <w:rFonts w:hint="eastAsia"/>
        </w:rPr>
        <w:t>开动材料试验机，当上压板与试件接近时，应调整球座，使试件接触均衡；</w:t>
      </w:r>
    </w:p>
    <w:p w:rsidR="00944C82" w:rsidRPr="007D6A6A" w:rsidRDefault="00D81FBF" w:rsidP="002D4455">
      <w:pPr>
        <w:adjustRightInd w:val="0"/>
        <w:snapToGrid w:val="0"/>
        <w:ind w:firstLineChars="200" w:firstLine="480"/>
      </w:pPr>
      <w:r>
        <w:rPr>
          <w:rFonts w:hint="eastAsia"/>
          <w:szCs w:val="21"/>
        </w:rPr>
        <w:t>(</w:t>
      </w:r>
      <w:r>
        <w:rPr>
          <w:szCs w:val="21"/>
        </w:rPr>
        <w:t>5</w:t>
      </w:r>
      <w:r>
        <w:rPr>
          <w:rFonts w:hint="eastAsia"/>
          <w:szCs w:val="21"/>
        </w:rPr>
        <w:t>)</w:t>
      </w:r>
      <w:r>
        <w:rPr>
          <w:szCs w:val="21"/>
        </w:rPr>
        <w:t xml:space="preserve"> </w:t>
      </w:r>
      <w:r w:rsidR="00944C82" w:rsidRPr="007D6A6A">
        <w:rPr>
          <w:rFonts w:hint="eastAsia"/>
        </w:rPr>
        <w:t>以（</w:t>
      </w:r>
      <w:r w:rsidR="00944C82" w:rsidRPr="007D6A6A">
        <w:rPr>
          <w:rFonts w:hint="eastAsia"/>
        </w:rPr>
        <w:t>2</w:t>
      </w:r>
      <w:r w:rsidR="00944C82" w:rsidRPr="007D6A6A">
        <w:rPr>
          <w:rFonts w:hint="eastAsia"/>
        </w:rPr>
        <w:t>土</w:t>
      </w:r>
      <w:r w:rsidR="00944C82" w:rsidRPr="007D6A6A">
        <w:rPr>
          <w:rFonts w:hint="eastAsia"/>
        </w:rPr>
        <w:t>0.5</w:t>
      </w:r>
      <w:r w:rsidR="00944C82" w:rsidRPr="007D6A6A">
        <w:rPr>
          <w:rFonts w:hint="eastAsia"/>
        </w:rPr>
        <w:t>）</w:t>
      </w:r>
      <w:r w:rsidR="00944C82" w:rsidRPr="007D6A6A">
        <w:rPr>
          <w:rFonts w:hint="eastAsia"/>
        </w:rPr>
        <w:t>kN</w:t>
      </w:r>
      <w:r w:rsidR="00D06F55">
        <w:rPr>
          <w:rFonts w:hint="eastAsia"/>
        </w:rPr>
        <w:t>/</w:t>
      </w:r>
      <w:r w:rsidR="00944C82" w:rsidRPr="007D6A6A">
        <w:rPr>
          <w:rFonts w:hint="eastAsia"/>
        </w:rPr>
        <w:t xml:space="preserve">s </w:t>
      </w:r>
      <w:r w:rsidR="00944C82" w:rsidRPr="007D6A6A">
        <w:rPr>
          <w:rFonts w:hint="eastAsia"/>
        </w:rPr>
        <w:t>速度连续均匀地加荷，至试件破坏，并记录破坏荷载</w:t>
      </w:r>
      <w:r w:rsidR="00944C82" w:rsidRPr="007D6A6A">
        <w:rPr>
          <w:rFonts w:hint="eastAsia"/>
        </w:rPr>
        <w:t>P</w:t>
      </w:r>
      <w:r w:rsidR="00944C82" w:rsidRPr="007D6A6A">
        <w:rPr>
          <w:rFonts w:hint="eastAsia"/>
        </w:rPr>
        <w:t>（</w:t>
      </w:r>
      <w:r w:rsidR="00944C82" w:rsidRPr="007D6A6A">
        <w:rPr>
          <w:rFonts w:hint="eastAsia"/>
        </w:rPr>
        <w:t>N</w:t>
      </w:r>
      <w:r w:rsidR="00944C82" w:rsidRPr="007D6A6A">
        <w:rPr>
          <w:rFonts w:hint="eastAsia"/>
        </w:rPr>
        <w:t>）；</w:t>
      </w:r>
    </w:p>
    <w:p w:rsidR="00944C82" w:rsidRPr="007D6A6A" w:rsidRDefault="00D81FBF" w:rsidP="002D4455">
      <w:pPr>
        <w:adjustRightInd w:val="0"/>
        <w:snapToGrid w:val="0"/>
        <w:ind w:firstLineChars="200" w:firstLine="480"/>
        <w:rPr>
          <w:szCs w:val="21"/>
        </w:rPr>
      </w:pPr>
      <w:r>
        <w:rPr>
          <w:rFonts w:hint="eastAsia"/>
          <w:szCs w:val="21"/>
        </w:rPr>
        <w:t>(</w:t>
      </w:r>
      <w:r>
        <w:rPr>
          <w:szCs w:val="21"/>
        </w:rPr>
        <w:t>6</w:t>
      </w:r>
      <w:r>
        <w:rPr>
          <w:rFonts w:hint="eastAsia"/>
          <w:szCs w:val="21"/>
        </w:rPr>
        <w:t>)</w:t>
      </w:r>
      <w:r>
        <w:rPr>
          <w:szCs w:val="21"/>
        </w:rPr>
        <w:t xml:space="preserve"> </w:t>
      </w:r>
      <w:r w:rsidR="00944C82" w:rsidRPr="007D6A6A">
        <w:rPr>
          <w:rFonts w:hint="eastAsia"/>
        </w:rPr>
        <w:t>重复试验</w:t>
      </w:r>
      <w:r>
        <w:rPr>
          <w:rFonts w:hint="eastAsia"/>
        </w:rPr>
        <w:t>(</w:t>
      </w:r>
      <w:r w:rsidR="00944C82" w:rsidRPr="007D6A6A">
        <w:rPr>
          <w:rFonts w:hint="eastAsia"/>
        </w:rPr>
        <w:t>1</w:t>
      </w:r>
      <w:r>
        <w:t xml:space="preserve">) </w:t>
      </w:r>
      <w:r w:rsidR="00944C82" w:rsidRPr="007D6A6A">
        <w:t>~</w:t>
      </w:r>
      <w:r>
        <w:t xml:space="preserve">(5) </w:t>
      </w:r>
      <w:r w:rsidR="00944C82" w:rsidRPr="007D6A6A">
        <w:rPr>
          <w:rFonts w:hint="eastAsia"/>
        </w:rPr>
        <w:t>步骤，测定并记录试件的承</w:t>
      </w:r>
      <w:r w:rsidR="00944C82" w:rsidRPr="007D6A6A">
        <w:rPr>
          <w:rFonts w:hint="eastAsia"/>
          <w:szCs w:val="21"/>
        </w:rPr>
        <w:t>压面积</w:t>
      </w:r>
      <w:r w:rsidR="00944C82" w:rsidRPr="007D6A6A">
        <w:rPr>
          <w:rFonts w:hint="eastAsia"/>
          <w:szCs w:val="21"/>
        </w:rPr>
        <w:t>A</w:t>
      </w:r>
      <w:r w:rsidR="00944C82" w:rsidRPr="007D6A6A">
        <w:rPr>
          <w:rFonts w:hint="eastAsia"/>
          <w:szCs w:val="21"/>
        </w:rPr>
        <w:t>（</w:t>
      </w:r>
      <w:r w:rsidR="00944C82" w:rsidRPr="007D6A6A">
        <w:rPr>
          <w:rFonts w:hint="eastAsia"/>
          <w:szCs w:val="21"/>
        </w:rPr>
        <w:t>mm</w:t>
      </w:r>
      <w:r w:rsidR="00944C82" w:rsidRPr="007D6A6A">
        <w:rPr>
          <w:rFonts w:hint="eastAsia"/>
          <w:szCs w:val="21"/>
          <w:vertAlign w:val="superscript"/>
        </w:rPr>
        <w:t>2</w:t>
      </w:r>
      <w:r w:rsidR="00944C82" w:rsidRPr="007D6A6A">
        <w:rPr>
          <w:rFonts w:hint="eastAsia"/>
          <w:szCs w:val="21"/>
        </w:rPr>
        <w:t>）、</w:t>
      </w:r>
      <w:r w:rsidR="00944C82" w:rsidRPr="007D6A6A">
        <w:rPr>
          <w:rFonts w:hint="eastAsia"/>
        </w:rPr>
        <w:t>破坏荷载</w:t>
      </w:r>
      <w:r w:rsidR="00944C82" w:rsidRPr="007D6A6A">
        <w:rPr>
          <w:rFonts w:hint="eastAsia"/>
        </w:rPr>
        <w:t>P</w:t>
      </w:r>
      <w:r w:rsidR="00944C82" w:rsidRPr="007D6A6A">
        <w:rPr>
          <w:rFonts w:hint="eastAsia"/>
        </w:rPr>
        <w:t>（</w:t>
      </w:r>
      <w:r w:rsidR="00944C82" w:rsidRPr="007D6A6A">
        <w:rPr>
          <w:rFonts w:hint="eastAsia"/>
        </w:rPr>
        <w:t>N</w:t>
      </w:r>
      <w:r w:rsidR="00944C82" w:rsidRPr="007D6A6A">
        <w:rPr>
          <w:rFonts w:hint="eastAsia"/>
        </w:rPr>
        <w:t>）。</w:t>
      </w:r>
    </w:p>
    <w:p w:rsidR="00944C82" w:rsidRPr="007D6A6A" w:rsidRDefault="00D81FBF" w:rsidP="002D4455">
      <w:pPr>
        <w:adjustRightInd w:val="0"/>
        <w:snapToGrid w:val="0"/>
        <w:ind w:firstLineChars="200" w:firstLine="480"/>
        <w:rPr>
          <w:szCs w:val="21"/>
        </w:rPr>
      </w:pPr>
      <w:r>
        <w:rPr>
          <w:rFonts w:hint="eastAsia"/>
          <w:szCs w:val="21"/>
        </w:rPr>
        <w:t>(</w:t>
      </w:r>
      <w:r>
        <w:rPr>
          <w:szCs w:val="21"/>
        </w:rPr>
        <w:t>7</w:t>
      </w:r>
      <w:r>
        <w:rPr>
          <w:rFonts w:hint="eastAsia"/>
          <w:szCs w:val="21"/>
        </w:rPr>
        <w:t>)</w:t>
      </w:r>
      <w:r>
        <w:rPr>
          <w:szCs w:val="21"/>
        </w:rPr>
        <w:t xml:space="preserve"> </w:t>
      </w:r>
      <w:r w:rsidR="00944C82" w:rsidRPr="007D6A6A">
        <w:rPr>
          <w:rFonts w:hint="eastAsia"/>
        </w:rPr>
        <w:t>抗压强度</w:t>
      </w:r>
      <w:r w:rsidR="00944C82" w:rsidRPr="007D6A6A">
        <w:rPr>
          <w:i/>
          <w:szCs w:val="21"/>
        </w:rPr>
        <w:t>q</w:t>
      </w:r>
      <w:r w:rsidR="00944C82" w:rsidRPr="007D6A6A">
        <w:rPr>
          <w:rFonts w:hint="eastAsia"/>
          <w:szCs w:val="21"/>
          <w:vertAlign w:val="subscript"/>
        </w:rPr>
        <w:t>u</w:t>
      </w:r>
      <w:r w:rsidR="00944C82" w:rsidRPr="007D6A6A">
        <w:rPr>
          <w:rFonts w:hint="eastAsia"/>
        </w:rPr>
        <w:t>按下式计算</w:t>
      </w:r>
      <w:r w:rsidR="00944C82" w:rsidRPr="007D6A6A">
        <w:rPr>
          <w:rFonts w:hint="eastAsia"/>
          <w:szCs w:val="21"/>
        </w:rPr>
        <w:t>：</w:t>
      </w:r>
    </w:p>
    <w:p w:rsidR="00944C82" w:rsidRPr="00571F5A" w:rsidRDefault="00944C82" w:rsidP="002D4455">
      <w:pPr>
        <w:pStyle w:val="af2"/>
        <w:spacing w:line="360" w:lineRule="auto"/>
        <w:ind w:firstLineChars="1100" w:firstLine="2310"/>
        <w:rPr>
          <w:rFonts w:ascii="黑体" w:eastAsia="黑体" w:hAnsi="黑体"/>
          <w:color w:val="000000"/>
          <w:kern w:val="2"/>
          <w:szCs w:val="21"/>
        </w:rPr>
      </w:pPr>
      <w:r w:rsidRPr="007D6A6A">
        <w:rPr>
          <w:rFonts w:ascii="Times New Roman" w:eastAsia="仿宋_GB2312" w:hint="eastAsia"/>
          <w:szCs w:val="21"/>
        </w:rPr>
        <w:t xml:space="preserve">  </w:t>
      </w:r>
      <w:r w:rsidRPr="007D6A6A">
        <w:rPr>
          <w:rFonts w:ascii="Times New Roman" w:hint="eastAsia"/>
        </w:rPr>
        <w:t xml:space="preserve">  </w:t>
      </w:r>
      <m:oMath>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u</m:t>
            </m:r>
          </m:sub>
        </m:sSub>
        <m:r>
          <m:rPr>
            <m:sty m:val="p"/>
          </m:rPr>
          <w:rPr>
            <w:rFonts w:ascii="Cambria Math" w:eastAsia="Cambria Math" w:hAnsi="Cambria Math" w:cs="Cambria Math"/>
            <w:sz w:val="32"/>
            <w:szCs w:val="32"/>
          </w:rPr>
          <m:t>=</m:t>
        </m:r>
        <m:f>
          <m:fPr>
            <m:ctrlPr>
              <w:rPr>
                <w:rFonts w:ascii="Cambria Math" w:eastAsia="Cambria Math" w:hAnsi="Cambria Math"/>
                <w:sz w:val="32"/>
                <w:szCs w:val="32"/>
              </w:rPr>
            </m:ctrlPr>
          </m:fPr>
          <m:num>
            <m:r>
              <w:rPr>
                <w:rFonts w:ascii="Cambria Math" w:eastAsia="Cambria Math" w:hAnsi="Cambria Math"/>
                <w:sz w:val="32"/>
                <w:szCs w:val="32"/>
              </w:rPr>
              <m:t>P</m:t>
            </m:r>
          </m:num>
          <m:den>
            <m:r>
              <w:rPr>
                <w:rFonts w:ascii="Cambria Math" w:eastAsia="Cambria Math" w:hAnsi="Cambria Math" w:cs="Cambria Math"/>
                <w:sz w:val="32"/>
                <w:szCs w:val="32"/>
              </w:rPr>
              <m:t>A</m:t>
            </m:r>
          </m:den>
        </m:f>
      </m:oMath>
      <w:r w:rsidR="00E03EDE" w:rsidRPr="001724BA">
        <w:rPr>
          <w:rFonts w:hint="eastAsia"/>
          <w:sz w:val="32"/>
          <w:szCs w:val="32"/>
        </w:rPr>
        <w:t xml:space="preserve"> </w:t>
      </w:r>
      <w:r w:rsidR="00E03EDE" w:rsidRPr="007D6A6A">
        <w:rPr>
          <w:rFonts w:hint="eastAsia"/>
          <w:szCs w:val="21"/>
        </w:rPr>
        <w:t xml:space="preserve"> </w:t>
      </w:r>
      <w:r w:rsidRPr="007D6A6A">
        <w:rPr>
          <w:rFonts w:ascii="Times New Roman" w:hint="eastAsia"/>
          <w:szCs w:val="21"/>
        </w:rPr>
        <w:t xml:space="preserve">               </w:t>
      </w:r>
      <w:r w:rsidR="00571F5A">
        <w:rPr>
          <w:rFonts w:ascii="Times New Roman"/>
          <w:szCs w:val="21"/>
        </w:rPr>
        <w:t xml:space="preserve">      </w:t>
      </w:r>
      <w:r w:rsidRPr="007D6A6A">
        <w:rPr>
          <w:rFonts w:ascii="Times New Roman" w:hint="eastAsia"/>
          <w:szCs w:val="21"/>
        </w:rPr>
        <w:t xml:space="preserve"> </w:t>
      </w:r>
      <w:r w:rsidR="00E03EDE">
        <w:rPr>
          <w:rFonts w:ascii="Times New Roman"/>
          <w:szCs w:val="21"/>
        </w:rPr>
        <w:t xml:space="preserve">   </w:t>
      </w:r>
      <w:r w:rsidRPr="007D6A6A">
        <w:rPr>
          <w:rFonts w:ascii="Times New Roman" w:hint="eastAsia"/>
          <w:szCs w:val="21"/>
        </w:rPr>
        <w:t xml:space="preserve">    </w:t>
      </w:r>
      <w:r w:rsidRPr="002D4455">
        <w:rPr>
          <w:rFonts w:ascii="Times New Roman" w:hint="eastAsia"/>
          <w:sz w:val="24"/>
          <w:szCs w:val="24"/>
        </w:rPr>
        <w:t xml:space="preserve">   </w:t>
      </w:r>
      <w:r w:rsidRPr="00571F5A">
        <w:rPr>
          <w:rFonts w:ascii="黑体" w:eastAsia="黑体" w:hAnsi="黑体"/>
          <w:color w:val="000000"/>
          <w:kern w:val="2"/>
          <w:szCs w:val="21"/>
        </w:rPr>
        <w:t>（</w:t>
      </w:r>
      <w:r w:rsidR="00E03EDE" w:rsidRPr="00571F5A">
        <w:rPr>
          <w:rFonts w:ascii="黑体" w:eastAsia="黑体" w:hAnsi="黑体" w:hint="eastAsia"/>
          <w:color w:val="000000"/>
          <w:kern w:val="2"/>
          <w:szCs w:val="21"/>
        </w:rPr>
        <w:t>式</w:t>
      </w:r>
      <w:r w:rsidRPr="00571F5A">
        <w:rPr>
          <w:rFonts w:ascii="黑体" w:eastAsia="黑体" w:hAnsi="黑体" w:hint="eastAsia"/>
          <w:color w:val="000000"/>
          <w:kern w:val="2"/>
          <w:szCs w:val="21"/>
        </w:rPr>
        <w:t>F.4</w:t>
      </w:r>
      <w:r w:rsidRPr="00571F5A">
        <w:rPr>
          <w:rFonts w:ascii="黑体" w:eastAsia="黑体" w:hAnsi="黑体"/>
          <w:color w:val="000000"/>
          <w:kern w:val="2"/>
          <w:szCs w:val="21"/>
        </w:rPr>
        <w:t>）</w:t>
      </w:r>
    </w:p>
    <w:p w:rsidR="00944C82" w:rsidRPr="007D6A6A" w:rsidRDefault="00944C82" w:rsidP="00944C82">
      <w:pPr>
        <w:pStyle w:val="af2"/>
        <w:spacing w:line="360" w:lineRule="auto"/>
        <w:ind w:firstLineChars="300" w:firstLine="630"/>
        <w:rPr>
          <w:rFonts w:ascii="Times New Roman"/>
          <w:szCs w:val="21"/>
        </w:rPr>
      </w:pPr>
      <w:r w:rsidRPr="007D6A6A">
        <w:rPr>
          <w:rFonts w:ascii="Times New Roman" w:hint="eastAsia"/>
          <w:szCs w:val="21"/>
        </w:rPr>
        <w:t>式中：</w:t>
      </w:r>
    </w:p>
    <w:p w:rsidR="00944C82" w:rsidRPr="002D4455" w:rsidRDefault="00944C82" w:rsidP="00944C82">
      <w:pPr>
        <w:pStyle w:val="af2"/>
        <w:spacing w:line="360" w:lineRule="auto"/>
        <w:ind w:firstLineChars="600" w:firstLine="1440"/>
        <w:rPr>
          <w:rFonts w:ascii="Times New Roman"/>
          <w:sz w:val="24"/>
          <w:szCs w:val="24"/>
        </w:rPr>
      </w:pPr>
      <w:r w:rsidRPr="002D4455">
        <w:rPr>
          <w:rFonts w:ascii="Times New Roman"/>
          <w:position w:val="-12"/>
          <w:sz w:val="24"/>
          <w:szCs w:val="24"/>
        </w:rPr>
        <w:object w:dxaOrig="279" w:dyaOrig="360">
          <v:shape id="_x0000_i1029" type="#_x0000_t75" style="width:14.25pt;height:18pt" o:ole="">
            <v:imagedata r:id="rId17" o:title=""/>
          </v:shape>
          <o:OLEObject Type="Embed" ProgID="Equation.3" ShapeID="_x0000_i1029" DrawAspect="Content" ObjectID="_1491285982" r:id="rId18"/>
        </w:object>
      </w:r>
      <w:r w:rsidRPr="002D4455">
        <w:rPr>
          <w:rFonts w:ascii="Times New Roman" w:hint="eastAsia"/>
          <w:sz w:val="24"/>
          <w:szCs w:val="24"/>
        </w:rPr>
        <w:t>——</w:t>
      </w:r>
      <w:r w:rsidRPr="002D4455">
        <w:rPr>
          <w:rFonts w:ascii="Times New Roman" w:hint="eastAsia"/>
          <w:sz w:val="24"/>
          <w:szCs w:val="24"/>
        </w:rPr>
        <w:t xml:space="preserve"> </w:t>
      </w:r>
      <w:r w:rsidRPr="002D4455">
        <w:rPr>
          <w:rFonts w:ascii="Times New Roman" w:hint="eastAsia"/>
          <w:sz w:val="24"/>
          <w:szCs w:val="24"/>
        </w:rPr>
        <w:t>标准试件的抗压强度，</w:t>
      </w:r>
      <w:r w:rsidRPr="002D4455">
        <w:rPr>
          <w:rFonts w:ascii="Times New Roman" w:hint="eastAsia"/>
          <w:sz w:val="24"/>
          <w:szCs w:val="24"/>
        </w:rPr>
        <w:t>MPa,</w:t>
      </w:r>
      <w:r w:rsidRPr="002D4455">
        <w:rPr>
          <w:rFonts w:ascii="Times New Roman" w:hint="eastAsia"/>
          <w:sz w:val="24"/>
          <w:szCs w:val="24"/>
        </w:rPr>
        <w:t>精确至</w:t>
      </w:r>
      <w:r w:rsidRPr="002D4455">
        <w:rPr>
          <w:rFonts w:ascii="Times New Roman"/>
          <w:sz w:val="24"/>
          <w:szCs w:val="24"/>
        </w:rPr>
        <w:t>0.</w:t>
      </w:r>
      <w:r w:rsidRPr="002D4455">
        <w:rPr>
          <w:rFonts w:ascii="Times New Roman" w:hint="eastAsia"/>
          <w:sz w:val="24"/>
          <w:szCs w:val="24"/>
        </w:rPr>
        <w:t>0</w:t>
      </w:r>
      <w:r w:rsidRPr="002D4455">
        <w:rPr>
          <w:rFonts w:ascii="Times New Roman"/>
          <w:sz w:val="24"/>
          <w:szCs w:val="24"/>
        </w:rPr>
        <w:t>1MPa</w:t>
      </w:r>
      <w:r w:rsidRPr="002D4455">
        <w:rPr>
          <w:rFonts w:ascii="Times New Roman" w:hint="eastAsia"/>
          <w:sz w:val="24"/>
          <w:szCs w:val="24"/>
        </w:rPr>
        <w:t>；</w:t>
      </w:r>
    </w:p>
    <w:p w:rsidR="00944C82" w:rsidRPr="002D4455" w:rsidRDefault="00944C82" w:rsidP="00944C82">
      <w:pPr>
        <w:pStyle w:val="af2"/>
        <w:spacing w:line="360" w:lineRule="auto"/>
        <w:ind w:firstLineChars="600" w:firstLine="1440"/>
        <w:rPr>
          <w:rFonts w:ascii="Times New Roman"/>
          <w:sz w:val="24"/>
          <w:szCs w:val="24"/>
        </w:rPr>
      </w:pPr>
      <w:r w:rsidRPr="002D4455">
        <w:rPr>
          <w:rFonts w:ascii="Times New Roman"/>
          <w:position w:val="-4"/>
          <w:sz w:val="24"/>
          <w:szCs w:val="24"/>
        </w:rPr>
        <w:object w:dxaOrig="240" w:dyaOrig="260">
          <v:shape id="_x0000_i1030" type="#_x0000_t75" style="width:12pt;height:12pt" o:ole="">
            <v:imagedata r:id="rId19" o:title=""/>
          </v:shape>
          <o:OLEObject Type="Embed" ProgID="Equation.3" ShapeID="_x0000_i1030" DrawAspect="Content" ObjectID="_1491285983" r:id="rId20"/>
        </w:object>
      </w:r>
      <w:r w:rsidRPr="002D4455">
        <w:rPr>
          <w:rFonts w:ascii="Times New Roman" w:hint="eastAsia"/>
          <w:sz w:val="24"/>
          <w:szCs w:val="24"/>
        </w:rPr>
        <w:t>——</w:t>
      </w:r>
      <w:r w:rsidRPr="002D4455">
        <w:rPr>
          <w:rFonts w:ascii="Times New Roman" w:hint="eastAsia"/>
          <w:sz w:val="24"/>
          <w:szCs w:val="24"/>
        </w:rPr>
        <w:t xml:space="preserve"> </w:t>
      </w:r>
      <w:r w:rsidRPr="002D4455">
        <w:rPr>
          <w:rFonts w:ascii="Times New Roman" w:hint="eastAsia"/>
          <w:sz w:val="24"/>
          <w:szCs w:val="24"/>
        </w:rPr>
        <w:t>破坏荷载，</w:t>
      </w:r>
      <w:r w:rsidRPr="002D4455">
        <w:rPr>
          <w:rFonts w:ascii="Times New Roman" w:hint="eastAsia"/>
          <w:sz w:val="24"/>
          <w:szCs w:val="24"/>
        </w:rPr>
        <w:t>N</w:t>
      </w:r>
      <w:r w:rsidRPr="002D4455">
        <w:rPr>
          <w:rFonts w:ascii="Times New Roman" w:hint="eastAsia"/>
          <w:sz w:val="24"/>
          <w:szCs w:val="24"/>
        </w:rPr>
        <w:t>；</w:t>
      </w:r>
    </w:p>
    <w:p w:rsidR="00944C82" w:rsidRPr="002D4455" w:rsidRDefault="00944C82" w:rsidP="00944C82">
      <w:pPr>
        <w:pStyle w:val="af2"/>
        <w:spacing w:line="360" w:lineRule="auto"/>
        <w:ind w:firstLineChars="600" w:firstLine="1440"/>
        <w:rPr>
          <w:rFonts w:ascii="Times New Roman"/>
          <w:sz w:val="24"/>
          <w:szCs w:val="24"/>
        </w:rPr>
      </w:pPr>
      <w:r w:rsidRPr="002D4455">
        <w:rPr>
          <w:rFonts w:ascii="Times New Roman"/>
          <w:position w:val="-4"/>
          <w:sz w:val="24"/>
          <w:szCs w:val="24"/>
        </w:rPr>
        <w:object w:dxaOrig="240" w:dyaOrig="260">
          <v:shape id="_x0000_i1031" type="#_x0000_t75" style="width:12pt;height:12pt" o:ole="">
            <v:imagedata r:id="rId21" o:title=""/>
          </v:shape>
          <o:OLEObject Type="Embed" ProgID="Equation.3" ShapeID="_x0000_i1031" DrawAspect="Content" ObjectID="_1491285984" r:id="rId22"/>
        </w:object>
      </w:r>
      <w:r w:rsidRPr="002D4455">
        <w:rPr>
          <w:rFonts w:ascii="Times New Roman" w:hint="eastAsia"/>
          <w:sz w:val="24"/>
          <w:szCs w:val="24"/>
        </w:rPr>
        <w:t>——</w:t>
      </w:r>
      <w:r w:rsidRPr="002D4455">
        <w:rPr>
          <w:rFonts w:ascii="Times New Roman" w:hint="eastAsia"/>
          <w:sz w:val="24"/>
          <w:szCs w:val="24"/>
        </w:rPr>
        <w:t xml:space="preserve"> </w:t>
      </w:r>
      <w:r w:rsidRPr="002D4455">
        <w:rPr>
          <w:rFonts w:ascii="Times New Roman" w:hint="eastAsia"/>
          <w:sz w:val="24"/>
          <w:szCs w:val="24"/>
        </w:rPr>
        <w:t>试件受压面积，</w:t>
      </w:r>
      <w:r w:rsidRPr="002D4455">
        <w:rPr>
          <w:rFonts w:ascii="Times New Roman" w:hint="eastAsia"/>
          <w:sz w:val="24"/>
          <w:szCs w:val="24"/>
        </w:rPr>
        <w:t>mm</w:t>
      </w:r>
      <w:r w:rsidRPr="002D4455">
        <w:rPr>
          <w:rFonts w:ascii="Times New Roman" w:hint="eastAsia"/>
          <w:sz w:val="24"/>
          <w:szCs w:val="24"/>
          <w:vertAlign w:val="superscript"/>
        </w:rPr>
        <w:t>2</w:t>
      </w:r>
      <w:r w:rsidRPr="002D4455">
        <w:rPr>
          <w:rFonts w:ascii="Times New Roman" w:hint="eastAsia"/>
          <w:sz w:val="24"/>
          <w:szCs w:val="24"/>
        </w:rPr>
        <w:t>。</w:t>
      </w:r>
    </w:p>
    <w:p w:rsidR="00944C82" w:rsidRPr="007D6A6A" w:rsidRDefault="00D81FBF" w:rsidP="002D4455">
      <w:pPr>
        <w:adjustRightInd w:val="0"/>
        <w:snapToGrid w:val="0"/>
        <w:ind w:firstLineChars="200" w:firstLine="480"/>
        <w:rPr>
          <w:szCs w:val="21"/>
        </w:rPr>
      </w:pPr>
      <w:r>
        <w:rPr>
          <w:rFonts w:hint="eastAsia"/>
          <w:szCs w:val="21"/>
        </w:rPr>
        <w:t>(</w:t>
      </w:r>
      <w:r>
        <w:rPr>
          <w:szCs w:val="21"/>
        </w:rPr>
        <w:t>8</w:t>
      </w:r>
      <w:r>
        <w:rPr>
          <w:rFonts w:hint="eastAsia"/>
          <w:szCs w:val="21"/>
        </w:rPr>
        <w:t>)</w:t>
      </w:r>
      <w:r>
        <w:rPr>
          <w:szCs w:val="21"/>
        </w:rPr>
        <w:t xml:space="preserve"> </w:t>
      </w:r>
      <w:r w:rsidR="00944C82" w:rsidRPr="00E03EDE">
        <w:rPr>
          <w:rFonts w:hint="eastAsia"/>
          <w:szCs w:val="21"/>
        </w:rPr>
        <w:t>取</w:t>
      </w:r>
      <w:r w:rsidR="00944C82" w:rsidRPr="00E03EDE">
        <w:rPr>
          <w:szCs w:val="21"/>
        </w:rPr>
        <w:t>3</w:t>
      </w:r>
      <w:r w:rsidR="00944C82" w:rsidRPr="00E03EDE">
        <w:rPr>
          <w:rFonts w:hint="eastAsia"/>
          <w:szCs w:val="21"/>
        </w:rPr>
        <w:t>块标准试件</w:t>
      </w:r>
      <w:r w:rsidR="00944C82" w:rsidRPr="007D6A6A">
        <w:rPr>
          <w:rFonts w:hint="eastAsia"/>
          <w:szCs w:val="21"/>
        </w:rPr>
        <w:t>抗压强度的算术平均值分别作为</w:t>
      </w:r>
      <w:r w:rsidR="007B4774">
        <w:rPr>
          <w:rFonts w:hint="eastAsia"/>
          <w:szCs w:val="21"/>
        </w:rPr>
        <w:t>轻质泡沫土</w:t>
      </w:r>
      <w:r w:rsidR="00944C82" w:rsidRPr="007D6A6A">
        <w:rPr>
          <w:rFonts w:hint="eastAsia"/>
          <w:szCs w:val="21"/>
        </w:rPr>
        <w:t>的抗压强度。</w:t>
      </w:r>
    </w:p>
    <w:p w:rsidR="001B6B34" w:rsidRPr="007D6A6A" w:rsidRDefault="001B6B34" w:rsidP="00944C82">
      <w:pPr>
        <w:pStyle w:val="af2"/>
        <w:spacing w:line="360" w:lineRule="auto"/>
        <w:ind w:firstLineChars="95" w:firstLine="199"/>
        <w:rPr>
          <w:rFonts w:ascii="Times New Roman"/>
          <w:szCs w:val="21"/>
        </w:rPr>
      </w:pPr>
    </w:p>
    <w:p w:rsidR="00D81FBF" w:rsidRDefault="00D81FBF">
      <w:pPr>
        <w:widowControl/>
        <w:spacing w:line="240" w:lineRule="auto"/>
        <w:jc w:val="left"/>
        <w:rPr>
          <w:kern w:val="0"/>
          <w:sz w:val="21"/>
          <w:szCs w:val="21"/>
        </w:rPr>
      </w:pPr>
      <w:r>
        <w:rPr>
          <w:szCs w:val="21"/>
        </w:rPr>
        <w:br w:type="page"/>
      </w:r>
    </w:p>
    <w:p w:rsidR="00D81FBF" w:rsidRPr="00DB347E" w:rsidRDefault="00D81FBF" w:rsidP="00D81FBF">
      <w:pPr>
        <w:pStyle w:val="1"/>
      </w:pPr>
      <w:bookmarkStart w:id="47" w:name="_Toc408853743"/>
      <w:r w:rsidRPr="00DB347E">
        <w:rPr>
          <w:rFonts w:hint="eastAsia"/>
        </w:rPr>
        <w:t>附录</w:t>
      </w:r>
      <w:r>
        <w:t>H</w:t>
      </w:r>
      <w:r w:rsidR="002D4455">
        <w:t xml:space="preserve"> </w:t>
      </w:r>
      <w:r w:rsidRPr="00D81FBF">
        <w:rPr>
          <w:rFonts w:hint="eastAsia"/>
        </w:rPr>
        <w:t>配合比试配参考表</w:t>
      </w:r>
      <w:bookmarkEnd w:id="47"/>
    </w:p>
    <w:p w:rsidR="00D81FBF" w:rsidRPr="00571F5A" w:rsidRDefault="00D81FBF" w:rsidP="00571F5A">
      <w:pPr>
        <w:jc w:val="center"/>
        <w:rPr>
          <w:rFonts w:ascii="黑体" w:eastAsia="黑体" w:hAnsi="黑体"/>
          <w:color w:val="000000"/>
          <w:sz w:val="21"/>
          <w:szCs w:val="21"/>
        </w:rPr>
      </w:pPr>
      <w:r w:rsidRPr="00571F5A">
        <w:rPr>
          <w:rFonts w:ascii="黑体" w:eastAsia="黑体" w:hAnsi="黑体" w:hint="eastAsia"/>
          <w:color w:val="000000"/>
          <w:sz w:val="21"/>
          <w:szCs w:val="21"/>
        </w:rPr>
        <w:t>表H.1 配合比试</w:t>
      </w:r>
      <w:proofErr w:type="gramStart"/>
      <w:r w:rsidRPr="00571F5A">
        <w:rPr>
          <w:rFonts w:ascii="黑体" w:eastAsia="黑体" w:hAnsi="黑体" w:hint="eastAsia"/>
          <w:color w:val="000000"/>
          <w:sz w:val="21"/>
          <w:szCs w:val="21"/>
        </w:rPr>
        <w:t>配试验</w:t>
      </w:r>
      <w:proofErr w:type="gramEnd"/>
      <w:r w:rsidRPr="00571F5A">
        <w:rPr>
          <w:rFonts w:ascii="黑体" w:eastAsia="黑体" w:hAnsi="黑体" w:hint="eastAsia"/>
          <w:color w:val="000000"/>
          <w:sz w:val="21"/>
          <w:szCs w:val="21"/>
        </w:rPr>
        <w:t>参考表</w:t>
      </w:r>
    </w:p>
    <w:tbl>
      <w:tblPr>
        <w:tblW w:w="43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282"/>
        <w:gridCol w:w="1191"/>
        <w:gridCol w:w="10"/>
        <w:gridCol w:w="1257"/>
        <w:gridCol w:w="1527"/>
        <w:gridCol w:w="1516"/>
      </w:tblGrid>
      <w:tr w:rsidR="00D81FBF" w:rsidRPr="007D6A6A" w:rsidTr="002D4455">
        <w:trPr>
          <w:trHeight w:val="272"/>
          <w:jc w:val="center"/>
        </w:trPr>
        <w:tc>
          <w:tcPr>
            <w:tcW w:w="825" w:type="pct"/>
            <w:vMerge w:val="restar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抗压强</w:t>
            </w:r>
          </w:p>
          <w:p w:rsidR="00D81FBF" w:rsidRPr="007D6A6A" w:rsidRDefault="001B281E" w:rsidP="00D90D3A">
            <w:pPr>
              <w:spacing w:line="240" w:lineRule="auto"/>
              <w:ind w:leftChars="-40" w:left="-96" w:rightChars="-40" w:right="-96"/>
              <w:jc w:val="center"/>
              <w:rPr>
                <w:sz w:val="21"/>
                <w:szCs w:val="22"/>
              </w:rPr>
            </w:pPr>
            <w:r>
              <w:rPr>
                <w:sz w:val="21"/>
                <w:szCs w:val="22"/>
              </w:rPr>
              <w:t>M</w:t>
            </w:r>
            <w:r>
              <w:rPr>
                <w:rFonts w:hint="eastAsia"/>
                <w:sz w:val="21"/>
                <w:szCs w:val="22"/>
              </w:rPr>
              <w:t>P</w:t>
            </w:r>
            <w:r w:rsidR="00D81FBF" w:rsidRPr="007D6A6A">
              <w:rPr>
                <w:sz w:val="21"/>
                <w:szCs w:val="22"/>
              </w:rPr>
              <w:t>a</w:t>
            </w:r>
          </w:p>
        </w:tc>
        <w:tc>
          <w:tcPr>
            <w:tcW w:w="2301" w:type="pct"/>
            <w:gridSpan w:val="4"/>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材料用量</w:t>
            </w:r>
            <w:r w:rsidRPr="007D6A6A">
              <w:rPr>
                <w:sz w:val="21"/>
                <w:szCs w:val="22"/>
              </w:rPr>
              <w:t xml:space="preserve">  </w:t>
            </w:r>
            <w:r w:rsidRPr="007D6A6A">
              <w:rPr>
                <w:rFonts w:hint="eastAsia"/>
                <w:sz w:val="21"/>
                <w:szCs w:val="22"/>
              </w:rPr>
              <w:t>(kg/m</w:t>
            </w:r>
            <w:r w:rsidRPr="007D6A6A">
              <w:rPr>
                <w:rFonts w:hint="eastAsia"/>
                <w:sz w:val="21"/>
                <w:szCs w:val="22"/>
              </w:rPr>
              <w:t>³</w:t>
            </w:r>
            <w:r w:rsidRPr="007D6A6A">
              <w:rPr>
                <w:rFonts w:hint="eastAsia"/>
                <w:sz w:val="21"/>
                <w:szCs w:val="22"/>
              </w:rPr>
              <w:t>)</w:t>
            </w:r>
          </w:p>
        </w:tc>
        <w:tc>
          <w:tcPr>
            <w:tcW w:w="940" w:type="pct"/>
            <w:vMerge w:val="restar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湿密度</w:t>
            </w:r>
          </w:p>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(kg/m</w:t>
            </w:r>
            <w:r w:rsidRPr="007D6A6A">
              <w:rPr>
                <w:rFonts w:hint="eastAsia"/>
                <w:sz w:val="21"/>
                <w:szCs w:val="22"/>
              </w:rPr>
              <w:t>³</w:t>
            </w:r>
            <w:r w:rsidRPr="007D6A6A">
              <w:rPr>
                <w:rFonts w:hint="eastAsia"/>
                <w:sz w:val="21"/>
                <w:szCs w:val="22"/>
              </w:rPr>
              <w:t>)</w:t>
            </w:r>
          </w:p>
        </w:tc>
        <w:tc>
          <w:tcPr>
            <w:tcW w:w="933" w:type="pct"/>
            <w:vMerge w:val="restar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流值</w:t>
            </w:r>
          </w:p>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(mm)</w:t>
            </w:r>
          </w:p>
        </w:tc>
      </w:tr>
      <w:tr w:rsidR="00D81FBF" w:rsidRPr="007D6A6A" w:rsidTr="002D4455">
        <w:trPr>
          <w:trHeight w:val="272"/>
          <w:jc w:val="center"/>
        </w:trPr>
        <w:tc>
          <w:tcPr>
            <w:tcW w:w="825" w:type="pct"/>
            <w:vMerge/>
            <w:vAlign w:val="center"/>
          </w:tcPr>
          <w:p w:rsidR="00D81FBF" w:rsidRPr="007D6A6A" w:rsidRDefault="00D81FBF" w:rsidP="00D90D3A">
            <w:pPr>
              <w:spacing w:line="240" w:lineRule="auto"/>
              <w:ind w:leftChars="-40" w:left="-96" w:rightChars="-40" w:right="-96"/>
              <w:jc w:val="center"/>
              <w:rPr>
                <w:sz w:val="21"/>
                <w:szCs w:val="22"/>
              </w:rPr>
            </w:pP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水泥</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砂</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水</w:t>
            </w:r>
          </w:p>
        </w:tc>
        <w:tc>
          <w:tcPr>
            <w:tcW w:w="940" w:type="pct"/>
            <w:vMerge/>
            <w:vAlign w:val="center"/>
          </w:tcPr>
          <w:p w:rsidR="00D81FBF" w:rsidRPr="007D6A6A" w:rsidRDefault="00D81FBF" w:rsidP="00D90D3A">
            <w:pPr>
              <w:spacing w:line="240" w:lineRule="auto"/>
              <w:ind w:leftChars="-40" w:left="-96" w:rightChars="-40" w:right="-96"/>
              <w:jc w:val="center"/>
              <w:rPr>
                <w:sz w:val="21"/>
                <w:szCs w:val="22"/>
              </w:rPr>
            </w:pPr>
          </w:p>
        </w:tc>
        <w:tc>
          <w:tcPr>
            <w:tcW w:w="933" w:type="pct"/>
            <w:vMerge/>
            <w:vAlign w:val="center"/>
          </w:tcPr>
          <w:p w:rsidR="00D81FBF" w:rsidRPr="007D6A6A" w:rsidRDefault="00D81FBF" w:rsidP="00D90D3A">
            <w:pPr>
              <w:spacing w:line="240" w:lineRule="auto"/>
              <w:ind w:leftChars="-40" w:left="-96" w:rightChars="-40" w:right="-96"/>
              <w:jc w:val="center"/>
              <w:rPr>
                <w:sz w:val="21"/>
                <w:szCs w:val="22"/>
              </w:rPr>
            </w:pP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298</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235</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550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233</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233</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210</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690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197</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394</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204</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810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510</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199</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880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150</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600</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203</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950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0.7</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135</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675</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210</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1020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334</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256</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610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260</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261</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227</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750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214</w:t>
            </w:r>
          </w:p>
        </w:tc>
        <w:tc>
          <w:tcPr>
            <w:tcW w:w="73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428</w:t>
            </w:r>
          </w:p>
        </w:tc>
        <w:tc>
          <w:tcPr>
            <w:tcW w:w="774"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216</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860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187</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561</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216</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960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162</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648</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218</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1030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146</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730</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227</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1100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353</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0</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264</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630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278</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278</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236</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800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226</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452</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223</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900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199</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597</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226</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1020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680</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228</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1080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r w:rsidR="00D81FBF" w:rsidRPr="007D6A6A" w:rsidTr="002D4455">
        <w:trPr>
          <w:trHeight w:val="386"/>
          <w:jc w:val="center"/>
        </w:trPr>
        <w:tc>
          <w:tcPr>
            <w:tcW w:w="825"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1.2</w:t>
            </w:r>
          </w:p>
        </w:tc>
        <w:tc>
          <w:tcPr>
            <w:tcW w:w="789"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153</w:t>
            </w:r>
          </w:p>
        </w:tc>
        <w:tc>
          <w:tcPr>
            <w:tcW w:w="7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765</w:t>
            </w:r>
          </w:p>
        </w:tc>
        <w:tc>
          <w:tcPr>
            <w:tcW w:w="779" w:type="pct"/>
            <w:gridSpan w:val="2"/>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237</w:t>
            </w:r>
          </w:p>
        </w:tc>
        <w:tc>
          <w:tcPr>
            <w:tcW w:w="940"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1150</w:t>
            </w:r>
          </w:p>
        </w:tc>
        <w:tc>
          <w:tcPr>
            <w:tcW w:w="933" w:type="pct"/>
            <w:vAlign w:val="center"/>
          </w:tcPr>
          <w:p w:rsidR="00D81FBF" w:rsidRPr="007D6A6A" w:rsidRDefault="00D81FBF" w:rsidP="00D90D3A">
            <w:pPr>
              <w:spacing w:line="240" w:lineRule="auto"/>
              <w:ind w:leftChars="-40" w:left="-96" w:rightChars="-40" w:right="-96"/>
              <w:jc w:val="center"/>
              <w:rPr>
                <w:sz w:val="21"/>
                <w:szCs w:val="22"/>
              </w:rPr>
            </w:pPr>
            <w:r w:rsidRPr="007D6A6A">
              <w:rPr>
                <w:rFonts w:hint="eastAsia"/>
                <w:sz w:val="21"/>
                <w:szCs w:val="22"/>
              </w:rPr>
              <w:t>170</w:t>
            </w:r>
          </w:p>
        </w:tc>
      </w:tr>
    </w:tbl>
    <w:p w:rsidR="00D81FBF" w:rsidRDefault="00D81FBF" w:rsidP="00944C82">
      <w:pPr>
        <w:pStyle w:val="af2"/>
        <w:spacing w:line="360" w:lineRule="auto"/>
        <w:ind w:firstLineChars="95" w:firstLine="199"/>
        <w:rPr>
          <w:rFonts w:ascii="Times New Roman"/>
          <w:szCs w:val="21"/>
        </w:rPr>
      </w:pPr>
    </w:p>
    <w:p w:rsidR="00D81FBF" w:rsidRDefault="00D81FBF" w:rsidP="00944C82">
      <w:pPr>
        <w:pStyle w:val="af2"/>
        <w:spacing w:line="360" w:lineRule="auto"/>
        <w:ind w:firstLineChars="95" w:firstLine="199"/>
        <w:rPr>
          <w:rFonts w:ascii="Times New Roman"/>
          <w:szCs w:val="21"/>
        </w:rPr>
      </w:pPr>
    </w:p>
    <w:p w:rsidR="00D81FBF" w:rsidRPr="007D6A6A" w:rsidRDefault="00D81FBF" w:rsidP="00944C82">
      <w:pPr>
        <w:pStyle w:val="af2"/>
        <w:spacing w:line="360" w:lineRule="auto"/>
        <w:ind w:firstLineChars="95" w:firstLine="199"/>
        <w:rPr>
          <w:rFonts w:ascii="Times New Roman"/>
          <w:szCs w:val="21"/>
        </w:rPr>
      </w:pPr>
    </w:p>
    <w:p w:rsidR="003B08AF" w:rsidRDefault="003B08AF">
      <w:pPr>
        <w:widowControl/>
        <w:spacing w:line="240" w:lineRule="auto"/>
        <w:jc w:val="left"/>
        <w:rPr>
          <w:b/>
          <w:bCs/>
          <w:color w:val="000000"/>
          <w:sz w:val="28"/>
          <w:szCs w:val="28"/>
        </w:rPr>
      </w:pPr>
      <w:bookmarkStart w:id="48" w:name="_Toc297281995"/>
      <w:r>
        <w:rPr>
          <w:color w:val="000000"/>
          <w:szCs w:val="28"/>
        </w:rPr>
        <w:br w:type="page"/>
      </w:r>
    </w:p>
    <w:p w:rsidR="00944C82" w:rsidRPr="002D4455" w:rsidRDefault="00944C82" w:rsidP="002D4455">
      <w:pPr>
        <w:pStyle w:val="1"/>
      </w:pPr>
      <w:bookmarkStart w:id="49" w:name="_Toc408853744"/>
      <w:r w:rsidRPr="002D4455">
        <w:rPr>
          <w:rFonts w:hint="eastAsia"/>
        </w:rPr>
        <w:t>附录</w:t>
      </w:r>
      <w:r w:rsidRPr="002D4455">
        <w:t>G</w:t>
      </w:r>
      <w:r w:rsidR="002D4455">
        <w:t xml:space="preserve"> </w:t>
      </w:r>
      <w:r w:rsidRPr="002D4455">
        <w:rPr>
          <w:rFonts w:hint="eastAsia"/>
        </w:rPr>
        <w:t>工程质量检验验收用表</w:t>
      </w:r>
      <w:bookmarkEnd w:id="44"/>
      <w:bookmarkEnd w:id="45"/>
      <w:bookmarkEnd w:id="48"/>
      <w:bookmarkEnd w:id="49"/>
    </w:p>
    <w:p w:rsidR="002D4455" w:rsidRPr="00571F5A" w:rsidRDefault="002D4455" w:rsidP="002D4455">
      <w:pPr>
        <w:pStyle w:val="2"/>
        <w:keepNext w:val="0"/>
        <w:keepLines w:val="0"/>
        <w:spacing w:before="0"/>
        <w:jc w:val="center"/>
        <w:rPr>
          <w:rFonts w:ascii="黑体" w:eastAsia="黑体" w:hAnsi="黑体" w:cs="宋体"/>
          <w:b w:val="0"/>
          <w:kern w:val="0"/>
          <w:sz w:val="24"/>
          <w:szCs w:val="24"/>
        </w:rPr>
      </w:pPr>
      <w:bookmarkStart w:id="50" w:name="_Toc408853745"/>
      <w:bookmarkStart w:id="51" w:name="_Toc295381435"/>
      <w:bookmarkStart w:id="52" w:name="_Toc295652319"/>
      <w:bookmarkStart w:id="53" w:name="_Toc297281997"/>
      <w:bookmarkStart w:id="54" w:name="_Toc275116663"/>
      <w:bookmarkStart w:id="55" w:name="_Toc275337575"/>
      <w:bookmarkStart w:id="56" w:name="_Toc276739850"/>
      <w:bookmarkStart w:id="57" w:name="_Toc276985998"/>
      <w:bookmarkStart w:id="58" w:name="_Toc283198944"/>
      <w:bookmarkStart w:id="59" w:name="_Toc283797752"/>
      <w:bookmarkStart w:id="60" w:name="_Toc289435905"/>
      <w:bookmarkStart w:id="61" w:name="_Toc289526388"/>
      <w:bookmarkStart w:id="62" w:name="_Toc290025192"/>
      <w:bookmarkStart w:id="63" w:name="_Toc294265695"/>
      <w:bookmarkStart w:id="64" w:name="_Toc294530071"/>
      <w:bookmarkStart w:id="65" w:name="_Toc294605248"/>
      <w:bookmarkStart w:id="66" w:name="_Toc294964161"/>
      <w:bookmarkStart w:id="67" w:name="_Toc295227584"/>
      <w:bookmarkStart w:id="68" w:name="_Toc275116659"/>
      <w:bookmarkStart w:id="69" w:name="_Toc275337570"/>
      <w:bookmarkStart w:id="70" w:name="_Toc276739846"/>
      <w:bookmarkStart w:id="71" w:name="_Toc276985994"/>
      <w:bookmarkStart w:id="72" w:name="_Toc283198940"/>
      <w:bookmarkStart w:id="73" w:name="_Toc283797748"/>
      <w:bookmarkStart w:id="74" w:name="_Toc289435901"/>
      <w:bookmarkStart w:id="75" w:name="_Toc289526385"/>
      <w:bookmarkStart w:id="76" w:name="_Toc290025190"/>
      <w:r w:rsidRPr="00571F5A">
        <w:rPr>
          <w:rFonts w:ascii="黑体" w:eastAsia="黑体" w:hAnsi="黑体" w:cs="宋体" w:hint="eastAsia"/>
          <w:b w:val="0"/>
          <w:kern w:val="0"/>
          <w:sz w:val="24"/>
          <w:szCs w:val="24"/>
        </w:rPr>
        <w:t>附表G.</w:t>
      </w:r>
      <w:r w:rsidRPr="00571F5A">
        <w:rPr>
          <w:rFonts w:ascii="黑体" w:eastAsia="黑体" w:hAnsi="黑体" w:cs="宋体"/>
          <w:b w:val="0"/>
          <w:kern w:val="0"/>
          <w:sz w:val="24"/>
          <w:szCs w:val="24"/>
        </w:rPr>
        <w:t xml:space="preserve">1 </w:t>
      </w:r>
      <w:r w:rsidRPr="00571F5A">
        <w:rPr>
          <w:rFonts w:ascii="黑体" w:eastAsia="黑体" w:hAnsi="黑体" w:cs="宋体" w:hint="eastAsia"/>
          <w:b w:val="0"/>
          <w:kern w:val="0"/>
          <w:sz w:val="24"/>
          <w:szCs w:val="24"/>
        </w:rPr>
        <w:t>配合比设计报告表</w:t>
      </w:r>
      <w:bookmarkEnd w:id="50"/>
    </w:p>
    <w:tbl>
      <w:tblPr>
        <w:tblW w:w="4800" w:type="pct"/>
        <w:jc w:val="center"/>
        <w:tblBorders>
          <w:insideV w:val="single" w:sz="4" w:space="0" w:color="auto"/>
        </w:tblBorders>
        <w:tblLayout w:type="fixed"/>
        <w:tblLook w:val="0000"/>
      </w:tblPr>
      <w:tblGrid>
        <w:gridCol w:w="678"/>
        <w:gridCol w:w="279"/>
        <w:gridCol w:w="124"/>
        <w:gridCol w:w="276"/>
        <w:gridCol w:w="296"/>
        <w:gridCol w:w="255"/>
        <w:gridCol w:w="136"/>
        <w:gridCol w:w="175"/>
        <w:gridCol w:w="75"/>
        <w:gridCol w:w="218"/>
        <w:gridCol w:w="719"/>
        <w:gridCol w:w="177"/>
        <w:gridCol w:w="11"/>
        <w:gridCol w:w="235"/>
        <w:gridCol w:w="339"/>
        <w:gridCol w:w="182"/>
        <w:gridCol w:w="551"/>
        <w:gridCol w:w="64"/>
        <w:gridCol w:w="353"/>
        <w:gridCol w:w="332"/>
        <w:gridCol w:w="305"/>
        <w:gridCol w:w="91"/>
        <w:gridCol w:w="251"/>
        <w:gridCol w:w="45"/>
        <w:gridCol w:w="328"/>
        <w:gridCol w:w="294"/>
        <w:gridCol w:w="41"/>
        <w:gridCol w:w="232"/>
        <w:gridCol w:w="7"/>
        <w:gridCol w:w="480"/>
        <w:gridCol w:w="80"/>
        <w:gridCol w:w="169"/>
        <w:gridCol w:w="234"/>
        <w:gridCol w:w="234"/>
        <w:gridCol w:w="649"/>
      </w:tblGrid>
      <w:tr w:rsidR="002D4455" w:rsidRPr="007D6A6A" w:rsidTr="007572B7">
        <w:trPr>
          <w:trHeight w:hRule="exact" w:val="395"/>
          <w:jc w:val="center"/>
        </w:trPr>
        <w:tc>
          <w:tcPr>
            <w:tcW w:w="5000" w:type="pct"/>
            <w:gridSpan w:val="35"/>
            <w:tcBorders>
              <w:bottom w:val="single" w:sz="4" w:space="0" w:color="auto"/>
            </w:tcBorders>
            <w:vAlign w:val="center"/>
          </w:tcPr>
          <w:p w:rsidR="002D4455" w:rsidRPr="007D6A6A" w:rsidRDefault="002D4455" w:rsidP="0044267E">
            <w:pPr>
              <w:widowControl/>
              <w:spacing w:line="240" w:lineRule="auto"/>
              <w:ind w:leftChars="-45" w:left="-108" w:right="-110"/>
              <w:jc w:val="left"/>
              <w:rPr>
                <w:rFonts w:cs="宋体"/>
                <w:kern w:val="0"/>
                <w:sz w:val="20"/>
                <w:szCs w:val="20"/>
                <w:u w:val="single"/>
              </w:rPr>
            </w:pPr>
            <w:r w:rsidRPr="007D6A6A">
              <w:rPr>
                <w:rFonts w:cs="宋体" w:hint="eastAsia"/>
                <w:kern w:val="0"/>
                <w:sz w:val="20"/>
                <w:szCs w:val="20"/>
              </w:rPr>
              <w:t>编号：</w:t>
            </w:r>
            <w:r>
              <w:rPr>
                <w:rFonts w:cs="宋体" w:hint="eastAsia"/>
                <w:kern w:val="0"/>
                <w:sz w:val="20"/>
                <w:szCs w:val="20"/>
              </w:rPr>
              <w:t xml:space="preserve"> </w:t>
            </w:r>
            <w:r>
              <w:rPr>
                <w:rFonts w:cs="宋体"/>
                <w:kern w:val="0"/>
                <w:sz w:val="20"/>
                <w:szCs w:val="20"/>
              </w:rPr>
              <w:t xml:space="preserve">       </w:t>
            </w:r>
          </w:p>
        </w:tc>
      </w:tr>
      <w:tr w:rsidR="007572B7" w:rsidRPr="007D6A6A" w:rsidTr="007572B7">
        <w:trPr>
          <w:trHeight w:hRule="exact" w:val="395"/>
          <w:jc w:val="center"/>
        </w:trPr>
        <w:tc>
          <w:tcPr>
            <w:tcW w:w="763" w:type="pct"/>
            <w:gridSpan w:val="4"/>
            <w:tcBorders>
              <w:top w:val="single" w:sz="4" w:space="0" w:color="auto"/>
              <w:left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工程名称</w:t>
            </w:r>
          </w:p>
        </w:tc>
        <w:tc>
          <w:tcPr>
            <w:tcW w:w="1287" w:type="pct"/>
            <w:gridSpan w:val="10"/>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834" w:type="pct"/>
            <w:gridSpan w:val="5"/>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分项工程名称</w:t>
            </w:r>
          </w:p>
        </w:tc>
        <w:tc>
          <w:tcPr>
            <w:tcW w:w="758" w:type="pct"/>
            <w:gridSpan w:val="6"/>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 xml:space="preserve">　</w:t>
            </w:r>
          </w:p>
        </w:tc>
        <w:tc>
          <w:tcPr>
            <w:tcW w:w="636" w:type="pct"/>
            <w:gridSpan w:val="6"/>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试验日期</w:t>
            </w:r>
          </w:p>
        </w:tc>
        <w:tc>
          <w:tcPr>
            <w:tcW w:w="721" w:type="pct"/>
            <w:gridSpan w:val="4"/>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 xml:space="preserve">　</w:t>
            </w:r>
          </w:p>
        </w:tc>
      </w:tr>
      <w:tr w:rsidR="007572B7" w:rsidRPr="007D6A6A" w:rsidTr="007572B7">
        <w:trPr>
          <w:trHeight w:hRule="exact" w:val="395"/>
          <w:jc w:val="center"/>
        </w:trPr>
        <w:tc>
          <w:tcPr>
            <w:tcW w:w="763" w:type="pct"/>
            <w:gridSpan w:val="4"/>
            <w:tcBorders>
              <w:top w:val="single" w:sz="4" w:space="0" w:color="auto"/>
              <w:left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施工单位</w:t>
            </w:r>
          </w:p>
        </w:tc>
        <w:tc>
          <w:tcPr>
            <w:tcW w:w="1287" w:type="pct"/>
            <w:gridSpan w:val="10"/>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834" w:type="pct"/>
            <w:gridSpan w:val="5"/>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试验人员</w:t>
            </w:r>
          </w:p>
        </w:tc>
        <w:tc>
          <w:tcPr>
            <w:tcW w:w="758" w:type="pct"/>
            <w:gridSpan w:val="6"/>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636" w:type="pct"/>
            <w:gridSpan w:val="6"/>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见证人员</w:t>
            </w:r>
          </w:p>
        </w:tc>
        <w:tc>
          <w:tcPr>
            <w:tcW w:w="721" w:type="pct"/>
            <w:gridSpan w:val="4"/>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1072" w:type="pct"/>
            <w:gridSpan w:val="6"/>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执行标准名称及编号</w:t>
            </w:r>
          </w:p>
        </w:tc>
        <w:tc>
          <w:tcPr>
            <w:tcW w:w="3928" w:type="pct"/>
            <w:gridSpan w:val="29"/>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538" w:type="pct"/>
            <w:gridSpan w:val="2"/>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浇筑部位</w:t>
            </w:r>
          </w:p>
        </w:tc>
        <w:tc>
          <w:tcPr>
            <w:tcW w:w="708" w:type="pct"/>
            <w:gridSpan w:val="6"/>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665" w:type="pct"/>
            <w:gridSpan w:val="4"/>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设计湿</w:t>
            </w:r>
            <w:r>
              <w:rPr>
                <w:rFonts w:cs="宋体" w:hint="eastAsia"/>
                <w:kern w:val="0"/>
                <w:sz w:val="20"/>
                <w:szCs w:val="20"/>
              </w:rPr>
              <w:t>密度</w:t>
            </w:r>
          </w:p>
        </w:tc>
        <w:tc>
          <w:tcPr>
            <w:tcW w:w="775" w:type="pct"/>
            <w:gridSpan w:val="6"/>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606" w:type="pct"/>
            <w:gridSpan w:val="4"/>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设计流动度</w:t>
            </w:r>
          </w:p>
        </w:tc>
        <w:tc>
          <w:tcPr>
            <w:tcW w:w="515" w:type="pct"/>
            <w:gridSpan w:val="4"/>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66" w:type="pct"/>
            <w:gridSpan w:val="6"/>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设计强度</w:t>
            </w:r>
          </w:p>
        </w:tc>
        <w:tc>
          <w:tcPr>
            <w:tcW w:w="627" w:type="pct"/>
            <w:gridSpan w:val="3"/>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val="restart"/>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原</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材</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料</w:t>
            </w:r>
          </w:p>
        </w:tc>
        <w:tc>
          <w:tcPr>
            <w:tcW w:w="1531" w:type="pct"/>
            <w:gridSpan w:val="11"/>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泡沫剂</w:t>
            </w:r>
          </w:p>
        </w:tc>
        <w:tc>
          <w:tcPr>
            <w:tcW w:w="1158" w:type="pct"/>
            <w:gridSpan w:val="8"/>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水泥</w:t>
            </w:r>
          </w:p>
        </w:tc>
        <w:tc>
          <w:tcPr>
            <w:tcW w:w="363" w:type="pct"/>
            <w:gridSpan w:val="3"/>
            <w:vMerge w:val="restart"/>
            <w:tcBorders>
              <w:top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细</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集</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料</w:t>
            </w:r>
          </w:p>
        </w:tc>
        <w:tc>
          <w:tcPr>
            <w:tcW w:w="800" w:type="pct"/>
            <w:gridSpan w:val="7"/>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掺合料</w:t>
            </w:r>
          </w:p>
        </w:tc>
        <w:tc>
          <w:tcPr>
            <w:tcW w:w="767" w:type="pct"/>
            <w:gridSpan w:val="5"/>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外加剂</w:t>
            </w:r>
          </w:p>
        </w:tc>
      </w:tr>
      <w:tr w:rsidR="007572B7" w:rsidRPr="007D6A6A" w:rsidTr="007572B7">
        <w:trPr>
          <w:trHeight w:hRule="exact" w:val="544"/>
          <w:jc w:val="center"/>
        </w:trPr>
        <w:tc>
          <w:tcPr>
            <w:tcW w:w="381" w:type="pct"/>
            <w:vMerge/>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227"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型号</w:t>
            </w:r>
          </w:p>
        </w:tc>
        <w:tc>
          <w:tcPr>
            <w:tcW w:w="321"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厂家</w:t>
            </w:r>
          </w:p>
        </w:tc>
        <w:tc>
          <w:tcPr>
            <w:tcW w:w="481" w:type="pct"/>
            <w:gridSpan w:val="5"/>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稀释倍率</w:t>
            </w:r>
          </w:p>
        </w:tc>
        <w:tc>
          <w:tcPr>
            <w:tcW w:w="502"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发泡倍率</w:t>
            </w:r>
          </w:p>
        </w:tc>
        <w:tc>
          <w:tcPr>
            <w:tcW w:w="328"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种类</w:t>
            </w:r>
          </w:p>
        </w:tc>
        <w:tc>
          <w:tcPr>
            <w:tcW w:w="411"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标号</w:t>
            </w:r>
          </w:p>
        </w:tc>
        <w:tc>
          <w:tcPr>
            <w:tcW w:w="420"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厂家</w:t>
            </w:r>
          </w:p>
        </w:tc>
        <w:tc>
          <w:tcPr>
            <w:tcW w:w="363" w:type="pct"/>
            <w:gridSpan w:val="3"/>
            <w:vMerge/>
            <w:tcBorders>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97" w:type="pct"/>
            <w:gridSpan w:val="4"/>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种</w:t>
            </w:r>
            <w:r w:rsidRPr="007D6A6A">
              <w:rPr>
                <w:rFonts w:cs="宋体" w:hint="eastAsia"/>
                <w:kern w:val="0"/>
                <w:sz w:val="20"/>
                <w:szCs w:val="20"/>
              </w:rPr>
              <w:t xml:space="preserve"> </w:t>
            </w:r>
            <w:r w:rsidRPr="007D6A6A">
              <w:rPr>
                <w:rFonts w:cs="宋体" w:hint="eastAsia"/>
                <w:kern w:val="0"/>
                <w:sz w:val="20"/>
                <w:szCs w:val="20"/>
              </w:rPr>
              <w:t>类</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名</w:t>
            </w:r>
            <w:r w:rsidRPr="007D6A6A">
              <w:rPr>
                <w:rFonts w:cs="宋体" w:hint="eastAsia"/>
                <w:kern w:val="0"/>
                <w:sz w:val="20"/>
                <w:szCs w:val="20"/>
              </w:rPr>
              <w:t xml:space="preserve"> </w:t>
            </w:r>
            <w:r w:rsidRPr="007D6A6A">
              <w:rPr>
                <w:rFonts w:cs="宋体" w:hint="eastAsia"/>
                <w:kern w:val="0"/>
                <w:sz w:val="20"/>
                <w:szCs w:val="20"/>
              </w:rPr>
              <w:t>称</w:t>
            </w:r>
          </w:p>
        </w:tc>
        <w:tc>
          <w:tcPr>
            <w:tcW w:w="403"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掺量</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w:t>
            </w:r>
            <w:r w:rsidRPr="007D6A6A">
              <w:rPr>
                <w:rFonts w:cs="宋体" w:hint="eastAsia"/>
                <w:kern w:val="0"/>
                <w:sz w:val="20"/>
                <w:szCs w:val="20"/>
              </w:rPr>
              <w:t>）</w:t>
            </w:r>
          </w:p>
        </w:tc>
        <w:tc>
          <w:tcPr>
            <w:tcW w:w="402" w:type="pct"/>
            <w:gridSpan w:val="4"/>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种</w:t>
            </w:r>
            <w:r w:rsidRPr="007D6A6A">
              <w:rPr>
                <w:rFonts w:cs="宋体" w:hint="eastAsia"/>
                <w:kern w:val="0"/>
                <w:sz w:val="20"/>
                <w:szCs w:val="20"/>
              </w:rPr>
              <w:t xml:space="preserve"> </w:t>
            </w:r>
            <w:r w:rsidRPr="007D6A6A">
              <w:rPr>
                <w:rFonts w:cs="宋体" w:hint="eastAsia"/>
                <w:kern w:val="0"/>
                <w:sz w:val="20"/>
                <w:szCs w:val="20"/>
              </w:rPr>
              <w:t>类</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名</w:t>
            </w:r>
            <w:r w:rsidRPr="007D6A6A">
              <w:rPr>
                <w:rFonts w:cs="宋体" w:hint="eastAsia"/>
                <w:kern w:val="0"/>
                <w:sz w:val="20"/>
                <w:szCs w:val="20"/>
              </w:rPr>
              <w:t xml:space="preserve"> </w:t>
            </w:r>
            <w:r w:rsidRPr="007D6A6A">
              <w:rPr>
                <w:rFonts w:cs="宋体" w:hint="eastAsia"/>
                <w:kern w:val="0"/>
                <w:sz w:val="20"/>
                <w:szCs w:val="20"/>
              </w:rPr>
              <w:t>称</w:t>
            </w:r>
          </w:p>
        </w:tc>
        <w:tc>
          <w:tcPr>
            <w:tcW w:w="365" w:type="pct"/>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掺量</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w:t>
            </w:r>
            <w:r w:rsidRPr="007D6A6A">
              <w:rPr>
                <w:rFonts w:cs="宋体" w:hint="eastAsia"/>
                <w:kern w:val="0"/>
                <w:sz w:val="20"/>
                <w:szCs w:val="20"/>
              </w:rPr>
              <w:t>）</w:t>
            </w:r>
          </w:p>
        </w:tc>
      </w:tr>
      <w:tr w:rsidR="007572B7" w:rsidRPr="007D6A6A" w:rsidTr="007572B7">
        <w:trPr>
          <w:trHeight w:hRule="exact" w:val="395"/>
          <w:jc w:val="center"/>
        </w:trPr>
        <w:tc>
          <w:tcPr>
            <w:tcW w:w="381" w:type="pct"/>
            <w:vMerge/>
            <w:tcBorders>
              <w:left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227"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21"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481" w:type="pct"/>
            <w:gridSpan w:val="5"/>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02"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28"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411" w:type="pct"/>
            <w:gridSpan w:val="2"/>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420"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63"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97" w:type="pct"/>
            <w:gridSpan w:val="4"/>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403"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402" w:type="pct"/>
            <w:gridSpan w:val="4"/>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365" w:type="pct"/>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val="restart"/>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试配</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配合</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比</w:t>
            </w:r>
          </w:p>
        </w:tc>
        <w:tc>
          <w:tcPr>
            <w:tcW w:w="382" w:type="pct"/>
            <w:gridSpan w:val="3"/>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编号</w:t>
            </w:r>
          </w:p>
        </w:tc>
        <w:tc>
          <w:tcPr>
            <w:tcW w:w="3202" w:type="pct"/>
            <w:gridSpan w:val="25"/>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每立方原材料用量（</w:t>
            </w:r>
            <w:r w:rsidRPr="007D6A6A">
              <w:rPr>
                <w:rFonts w:cs="宋体" w:hint="eastAsia"/>
                <w:kern w:val="0"/>
                <w:sz w:val="20"/>
                <w:szCs w:val="20"/>
              </w:rPr>
              <w:t>kg</w:t>
            </w:r>
            <w:r w:rsidRPr="007D6A6A">
              <w:rPr>
                <w:rFonts w:cs="宋体"/>
                <w:kern w:val="0"/>
                <w:sz w:val="20"/>
                <w:szCs w:val="20"/>
              </w:rPr>
              <w:t>）</w:t>
            </w:r>
          </w:p>
        </w:tc>
        <w:tc>
          <w:tcPr>
            <w:tcW w:w="1035" w:type="pct"/>
            <w:gridSpan w:val="6"/>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理论值</w:t>
            </w:r>
          </w:p>
        </w:tc>
      </w:tr>
      <w:tr w:rsidR="007572B7" w:rsidRPr="007D6A6A" w:rsidTr="007572B7">
        <w:trPr>
          <w:trHeight w:hRule="exact" w:val="609"/>
          <w:jc w:val="center"/>
        </w:trPr>
        <w:tc>
          <w:tcPr>
            <w:tcW w:w="381" w:type="pct"/>
            <w:vMerge/>
            <w:tcBorders>
              <w:left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382" w:type="pct"/>
            <w:gridSpan w:val="3"/>
            <w:vMerge w:val="restart"/>
            <w:tcBorders>
              <w:top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25"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水泥</w:t>
            </w:r>
          </w:p>
        </w:tc>
        <w:tc>
          <w:tcPr>
            <w:tcW w:w="525" w:type="pct"/>
            <w:gridSpan w:val="2"/>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集料</w:t>
            </w:r>
          </w:p>
        </w:tc>
        <w:tc>
          <w:tcPr>
            <w:tcW w:w="529"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水</w:t>
            </w:r>
          </w:p>
        </w:tc>
        <w:tc>
          <w:tcPr>
            <w:tcW w:w="543" w:type="pct"/>
            <w:gridSpan w:val="3"/>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Pr>
                <w:rFonts w:cs="宋体" w:hint="eastAsia"/>
                <w:kern w:val="0"/>
                <w:sz w:val="20"/>
                <w:szCs w:val="20"/>
              </w:rPr>
              <w:t>泡沫</w:t>
            </w:r>
          </w:p>
        </w:tc>
        <w:tc>
          <w:tcPr>
            <w:tcW w:w="548" w:type="pct"/>
            <w:gridSpan w:val="4"/>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外加剂</w:t>
            </w:r>
          </w:p>
        </w:tc>
        <w:tc>
          <w:tcPr>
            <w:tcW w:w="527"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其他</w:t>
            </w:r>
          </w:p>
        </w:tc>
        <w:tc>
          <w:tcPr>
            <w:tcW w:w="544" w:type="pct"/>
            <w:gridSpan w:val="5"/>
            <w:tcBorders>
              <w:top w:val="single" w:sz="4" w:space="0" w:color="auto"/>
              <w:bottom w:val="single" w:sz="4" w:space="0" w:color="auto"/>
              <w:right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湿</w:t>
            </w:r>
            <w:r>
              <w:rPr>
                <w:rFonts w:cs="宋体" w:hint="eastAsia"/>
                <w:kern w:val="0"/>
                <w:sz w:val="20"/>
                <w:szCs w:val="20"/>
              </w:rPr>
              <w:t>密度</w:t>
            </w:r>
          </w:p>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kern w:val="0"/>
                <w:sz w:val="20"/>
                <w:szCs w:val="20"/>
              </w:rPr>
              <w:t>(</w:t>
            </w:r>
            <w:r>
              <w:rPr>
                <w:rFonts w:cs="宋体"/>
                <w:kern w:val="0"/>
                <w:sz w:val="20"/>
                <w:szCs w:val="20"/>
              </w:rPr>
              <w:t>kg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kern w:val="0"/>
                <w:sz w:val="20"/>
                <w:szCs w:val="20"/>
              </w:rPr>
              <w:t>)</w:t>
            </w:r>
          </w:p>
        </w:tc>
        <w:tc>
          <w:tcPr>
            <w:tcW w:w="496" w:type="pct"/>
            <w:gridSpan w:val="2"/>
            <w:tcBorders>
              <w:top w:val="single" w:sz="4" w:space="0" w:color="auto"/>
              <w:bottom w:val="single" w:sz="4" w:space="0" w:color="auto"/>
              <w:right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流动度</w:t>
            </w:r>
          </w:p>
          <w:p w:rsidR="00970039" w:rsidRPr="007D6A6A" w:rsidRDefault="00970039" w:rsidP="0044267E">
            <w:pPr>
              <w:widowControl/>
              <w:spacing w:line="240" w:lineRule="auto"/>
              <w:ind w:leftChars="-45" w:left="-108" w:right="-110"/>
              <w:jc w:val="center"/>
              <w:rPr>
                <w:rFonts w:cs="宋体"/>
                <w:kern w:val="0"/>
                <w:sz w:val="20"/>
                <w:szCs w:val="20"/>
              </w:rPr>
            </w:pPr>
            <w:r w:rsidRPr="007D6A6A">
              <w:rPr>
                <w:rFonts w:cs="宋体"/>
                <w:kern w:val="0"/>
                <w:sz w:val="20"/>
                <w:szCs w:val="20"/>
              </w:rPr>
              <w:t>(mm)</w:t>
            </w:r>
          </w:p>
        </w:tc>
      </w:tr>
      <w:tr w:rsidR="007572B7" w:rsidRPr="007D6A6A" w:rsidTr="007572B7">
        <w:trPr>
          <w:trHeight w:hRule="exact" w:val="395"/>
          <w:jc w:val="center"/>
        </w:trPr>
        <w:tc>
          <w:tcPr>
            <w:tcW w:w="381" w:type="pct"/>
            <w:vMerge/>
            <w:tcBorders>
              <w:left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382" w:type="pct"/>
            <w:gridSpan w:val="3"/>
            <w:vMerge/>
            <w:tcBorders>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25"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25" w:type="pct"/>
            <w:gridSpan w:val="2"/>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29"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43" w:type="pct"/>
            <w:gridSpan w:val="3"/>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27" w:type="pct"/>
            <w:gridSpan w:val="5"/>
            <w:tcBorders>
              <w:top w:val="single" w:sz="4" w:space="0" w:color="auto"/>
              <w:bottom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544" w:type="pct"/>
            <w:gridSpan w:val="5"/>
            <w:tcBorders>
              <w:top w:val="single" w:sz="4" w:space="0" w:color="auto"/>
              <w:bottom w:val="single" w:sz="4" w:space="0" w:color="auto"/>
              <w:right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c>
          <w:tcPr>
            <w:tcW w:w="496" w:type="pct"/>
            <w:gridSpan w:val="2"/>
            <w:tcBorders>
              <w:top w:val="single" w:sz="4" w:space="0" w:color="auto"/>
              <w:bottom w:val="single" w:sz="4" w:space="0" w:color="auto"/>
              <w:right w:val="single" w:sz="4" w:space="0" w:color="auto"/>
            </w:tcBorders>
            <w:vAlign w:val="center"/>
          </w:tcPr>
          <w:p w:rsidR="00970039" w:rsidRPr="007D6A6A" w:rsidRDefault="00970039"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val="restart"/>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试</w:t>
            </w:r>
          </w:p>
          <w:p w:rsidR="002D4455" w:rsidRPr="007D6A6A" w:rsidRDefault="002D4455" w:rsidP="0044267E">
            <w:pPr>
              <w:widowControl/>
              <w:spacing w:line="240" w:lineRule="auto"/>
              <w:ind w:leftChars="-45" w:left="-108" w:right="-110"/>
              <w:jc w:val="center"/>
              <w:rPr>
                <w:rFonts w:cs="宋体"/>
                <w:kern w:val="0"/>
                <w:sz w:val="20"/>
                <w:szCs w:val="20"/>
              </w:rPr>
            </w:pP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配</w:t>
            </w:r>
          </w:p>
          <w:p w:rsidR="002D4455" w:rsidRPr="007D6A6A" w:rsidRDefault="002D4455" w:rsidP="0044267E">
            <w:pPr>
              <w:widowControl/>
              <w:spacing w:line="240" w:lineRule="auto"/>
              <w:ind w:leftChars="-45" w:left="-108" w:right="-110"/>
              <w:jc w:val="center"/>
              <w:rPr>
                <w:rFonts w:cs="宋体"/>
                <w:kern w:val="0"/>
                <w:sz w:val="20"/>
                <w:szCs w:val="20"/>
              </w:rPr>
            </w:pP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结</w:t>
            </w:r>
          </w:p>
          <w:p w:rsidR="002D4455" w:rsidRPr="007D6A6A" w:rsidRDefault="002D4455" w:rsidP="0044267E">
            <w:pPr>
              <w:widowControl/>
              <w:spacing w:line="240" w:lineRule="auto"/>
              <w:ind w:leftChars="-45" w:left="-108" w:right="-110"/>
              <w:jc w:val="center"/>
              <w:rPr>
                <w:rFonts w:cs="宋体"/>
                <w:kern w:val="0"/>
                <w:sz w:val="20"/>
                <w:szCs w:val="20"/>
              </w:rPr>
            </w:pP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果</w:t>
            </w:r>
          </w:p>
        </w:tc>
        <w:tc>
          <w:tcPr>
            <w:tcW w:w="907" w:type="pct"/>
            <w:gridSpan w:val="8"/>
            <w:tcBorders>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成型体积（</w:t>
            </w:r>
            <w:r w:rsidRPr="007D6A6A">
              <w:rPr>
                <w:rFonts w:cs="宋体" w:hint="eastAsia"/>
                <w:kern w:val="0"/>
                <w:sz w:val="20"/>
                <w:szCs w:val="20"/>
              </w:rPr>
              <w:t>L</w:t>
            </w:r>
            <w:r w:rsidRPr="007D6A6A">
              <w:rPr>
                <w:rFonts w:cs="宋体"/>
                <w:kern w:val="0"/>
                <w:sz w:val="20"/>
                <w:szCs w:val="20"/>
              </w:rPr>
              <w:t>）</w:t>
            </w:r>
          </w:p>
        </w:tc>
        <w:tc>
          <w:tcPr>
            <w:tcW w:w="1054" w:type="pct"/>
            <w:gridSpan w:val="7"/>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1091" w:type="pct"/>
            <w:gridSpan w:val="7"/>
            <w:tcBorders>
              <w:top w:val="single" w:sz="4" w:space="0" w:color="auto"/>
              <w:bottom w:val="single" w:sz="4" w:space="0" w:color="auto"/>
            </w:tcBorders>
            <w:vAlign w:val="center"/>
          </w:tcPr>
          <w:p w:rsidR="002D4455" w:rsidRPr="007D6A6A" w:rsidRDefault="007572B7" w:rsidP="0044267E">
            <w:pPr>
              <w:widowControl/>
              <w:spacing w:line="240" w:lineRule="auto"/>
              <w:ind w:leftChars="-45" w:left="-108" w:right="-110"/>
              <w:jc w:val="center"/>
              <w:rPr>
                <w:rFonts w:cs="宋体"/>
                <w:kern w:val="0"/>
                <w:sz w:val="20"/>
                <w:szCs w:val="20"/>
              </w:rPr>
            </w:pPr>
            <w:r>
              <w:rPr>
                <w:rFonts w:cs="宋体" w:hint="eastAsia"/>
                <w:kern w:val="0"/>
                <w:sz w:val="18"/>
                <w:szCs w:val="20"/>
              </w:rPr>
              <w:t>浆料</w:t>
            </w:r>
            <w:r>
              <w:rPr>
                <w:rFonts w:cs="宋体"/>
                <w:kern w:val="0"/>
                <w:sz w:val="18"/>
                <w:szCs w:val="20"/>
              </w:rPr>
              <w:t>固化沉降率</w:t>
            </w:r>
            <w:r>
              <w:rPr>
                <w:rFonts w:cs="宋体" w:hint="eastAsia"/>
                <w:kern w:val="0"/>
                <w:sz w:val="18"/>
                <w:szCs w:val="20"/>
              </w:rPr>
              <w:t>%</w:t>
            </w:r>
          </w:p>
        </w:tc>
        <w:tc>
          <w:tcPr>
            <w:tcW w:w="1567" w:type="pct"/>
            <w:gridSpan w:val="12"/>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tcBorders>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2306" w:type="pct"/>
            <w:gridSpan w:val="17"/>
            <w:tcBorders>
              <w:top w:val="single" w:sz="4" w:space="0" w:color="auto"/>
            </w:tcBorders>
            <w:vAlign w:val="center"/>
          </w:tcPr>
          <w:p w:rsidR="007572B7" w:rsidRPr="007D6A6A" w:rsidRDefault="007572B7" w:rsidP="0044267E">
            <w:pPr>
              <w:spacing w:line="240" w:lineRule="auto"/>
              <w:ind w:leftChars="-45" w:left="-108" w:right="-110"/>
              <w:jc w:val="center"/>
              <w:rPr>
                <w:rFonts w:cs="宋体"/>
                <w:kern w:val="0"/>
                <w:sz w:val="20"/>
                <w:szCs w:val="20"/>
              </w:rPr>
            </w:pPr>
            <w:r w:rsidRPr="007D6A6A">
              <w:rPr>
                <w:rFonts w:cs="宋体" w:hint="eastAsia"/>
                <w:kern w:val="0"/>
                <w:sz w:val="20"/>
                <w:szCs w:val="20"/>
              </w:rPr>
              <w:t>流动度</w:t>
            </w:r>
            <w:r w:rsidRPr="007D6A6A">
              <w:rPr>
                <w:rFonts w:cs="宋体"/>
                <w:kern w:val="0"/>
                <w:sz w:val="20"/>
                <w:szCs w:val="20"/>
              </w:rPr>
              <w:t>(mm)</w:t>
            </w:r>
          </w:p>
        </w:tc>
        <w:tc>
          <w:tcPr>
            <w:tcW w:w="2313" w:type="pct"/>
            <w:gridSpan w:val="17"/>
            <w:tcBorders>
              <w:top w:val="single" w:sz="4" w:space="0" w:color="auto"/>
              <w:right w:val="single" w:sz="4" w:space="0" w:color="auto"/>
            </w:tcBorders>
            <w:vAlign w:val="center"/>
          </w:tcPr>
          <w:p w:rsidR="007572B7" w:rsidRPr="007D6A6A" w:rsidRDefault="007572B7" w:rsidP="007572B7">
            <w:pPr>
              <w:widowControl/>
              <w:spacing w:line="240" w:lineRule="auto"/>
              <w:ind w:leftChars="-45" w:left="-108" w:right="-110"/>
              <w:jc w:val="center"/>
              <w:rPr>
                <w:rFonts w:cs="宋体"/>
                <w:kern w:val="0"/>
                <w:sz w:val="20"/>
                <w:szCs w:val="20"/>
              </w:rPr>
            </w:pPr>
            <w:r w:rsidRPr="007D6A6A">
              <w:rPr>
                <w:rFonts w:cs="宋体" w:hint="eastAsia"/>
                <w:kern w:val="0"/>
                <w:sz w:val="20"/>
                <w:szCs w:val="20"/>
              </w:rPr>
              <w:t>湿</w:t>
            </w:r>
            <w:r>
              <w:rPr>
                <w:rFonts w:cs="宋体" w:hint="eastAsia"/>
                <w:kern w:val="0"/>
                <w:sz w:val="20"/>
                <w:szCs w:val="20"/>
              </w:rPr>
              <w:t>密度</w:t>
            </w:r>
            <w:r w:rsidRPr="007D6A6A">
              <w:rPr>
                <w:rFonts w:cs="宋体"/>
                <w:kern w:val="0"/>
                <w:sz w:val="20"/>
                <w:szCs w:val="20"/>
              </w:rPr>
              <w:t>(</w:t>
            </w:r>
            <w:r w:rsidRPr="007D6A6A">
              <w:rPr>
                <w:rFonts w:cs="宋体" w:hint="eastAsia"/>
                <w:kern w:val="0"/>
                <w:sz w:val="20"/>
                <w:szCs w:val="20"/>
              </w:rPr>
              <w:t>k</w:t>
            </w:r>
            <w:r>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kern w:val="0"/>
                <w:sz w:val="20"/>
                <w:szCs w:val="20"/>
              </w:rPr>
              <w:t>)</w:t>
            </w:r>
          </w:p>
        </w:tc>
      </w:tr>
      <w:tr w:rsidR="007572B7" w:rsidRPr="007D6A6A" w:rsidTr="007572B7">
        <w:trPr>
          <w:trHeight w:hRule="exact" w:val="395"/>
          <w:jc w:val="center"/>
        </w:trPr>
        <w:tc>
          <w:tcPr>
            <w:tcW w:w="381" w:type="pct"/>
            <w:vMerge/>
            <w:tcBorders>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编号</w:t>
            </w:r>
          </w:p>
        </w:tc>
        <w:tc>
          <w:tcPr>
            <w:tcW w:w="988" w:type="pct"/>
            <w:gridSpan w:val="8"/>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实测值</w:t>
            </w:r>
          </w:p>
        </w:tc>
        <w:tc>
          <w:tcPr>
            <w:tcW w:w="769" w:type="pct"/>
            <w:gridSpan w:val="5"/>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平均值</w:t>
            </w:r>
          </w:p>
        </w:tc>
        <w:tc>
          <w:tcPr>
            <w:tcW w:w="555" w:type="pct"/>
            <w:gridSpan w:val="3"/>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编号</w:t>
            </w:r>
          </w:p>
        </w:tc>
        <w:tc>
          <w:tcPr>
            <w:tcW w:w="992" w:type="pct"/>
            <w:gridSpan w:val="9"/>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实测值</w:t>
            </w:r>
          </w:p>
        </w:tc>
        <w:tc>
          <w:tcPr>
            <w:tcW w:w="767" w:type="pct"/>
            <w:gridSpan w:val="5"/>
            <w:tcBorders>
              <w:top w:val="single" w:sz="4" w:space="0" w:color="auto"/>
              <w:bottom w:val="single" w:sz="4" w:space="0" w:color="auto"/>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平均值</w:t>
            </w:r>
          </w:p>
        </w:tc>
      </w:tr>
      <w:tr w:rsidR="007572B7" w:rsidRPr="007D6A6A" w:rsidTr="007572B7">
        <w:trPr>
          <w:trHeight w:hRule="exact" w:val="395"/>
          <w:jc w:val="center"/>
        </w:trPr>
        <w:tc>
          <w:tcPr>
            <w:tcW w:w="381" w:type="pct"/>
            <w:vMerge/>
            <w:tcBorders>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1</w:t>
            </w:r>
          </w:p>
        </w:tc>
        <w:tc>
          <w:tcPr>
            <w:tcW w:w="988" w:type="pct"/>
            <w:gridSpan w:val="8"/>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p>
        </w:tc>
        <w:tc>
          <w:tcPr>
            <w:tcW w:w="769" w:type="pct"/>
            <w:gridSpan w:val="5"/>
            <w:vMerge w:val="restart"/>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55" w:type="pct"/>
            <w:gridSpan w:val="3"/>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1</w:t>
            </w:r>
          </w:p>
        </w:tc>
        <w:tc>
          <w:tcPr>
            <w:tcW w:w="992" w:type="pct"/>
            <w:gridSpan w:val="9"/>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p>
        </w:tc>
        <w:tc>
          <w:tcPr>
            <w:tcW w:w="767" w:type="pct"/>
            <w:gridSpan w:val="5"/>
            <w:vMerge w:val="restart"/>
            <w:tcBorders>
              <w:top w:val="single" w:sz="4" w:space="0" w:color="auto"/>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tcBorders>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r w:rsidRPr="007D6A6A">
              <w:rPr>
                <w:rFonts w:hint="eastAsia"/>
                <w:sz w:val="20"/>
                <w:szCs w:val="20"/>
              </w:rPr>
              <w:t>2</w:t>
            </w:r>
          </w:p>
        </w:tc>
        <w:tc>
          <w:tcPr>
            <w:tcW w:w="988" w:type="pct"/>
            <w:gridSpan w:val="8"/>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p>
        </w:tc>
        <w:tc>
          <w:tcPr>
            <w:tcW w:w="769" w:type="pct"/>
            <w:gridSpan w:val="5"/>
            <w:vMerge/>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55" w:type="pct"/>
            <w:gridSpan w:val="3"/>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r w:rsidRPr="007D6A6A">
              <w:rPr>
                <w:rFonts w:hint="eastAsia"/>
                <w:sz w:val="20"/>
                <w:szCs w:val="20"/>
              </w:rPr>
              <w:t>2</w:t>
            </w:r>
          </w:p>
        </w:tc>
        <w:tc>
          <w:tcPr>
            <w:tcW w:w="992" w:type="pct"/>
            <w:gridSpan w:val="9"/>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p>
        </w:tc>
        <w:tc>
          <w:tcPr>
            <w:tcW w:w="767" w:type="pct"/>
            <w:gridSpan w:val="5"/>
            <w:vMerge/>
            <w:tcBorders>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tcBorders>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3</w:t>
            </w:r>
          </w:p>
        </w:tc>
        <w:tc>
          <w:tcPr>
            <w:tcW w:w="988" w:type="pct"/>
            <w:gridSpan w:val="8"/>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p>
        </w:tc>
        <w:tc>
          <w:tcPr>
            <w:tcW w:w="769" w:type="pct"/>
            <w:gridSpan w:val="5"/>
            <w:vMerge/>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555" w:type="pct"/>
            <w:gridSpan w:val="3"/>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r w:rsidRPr="007D6A6A">
              <w:rPr>
                <w:rFonts w:hint="eastAsia"/>
                <w:sz w:val="20"/>
                <w:szCs w:val="20"/>
              </w:rPr>
              <w:t>3</w:t>
            </w:r>
          </w:p>
        </w:tc>
        <w:tc>
          <w:tcPr>
            <w:tcW w:w="992" w:type="pct"/>
            <w:gridSpan w:val="9"/>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sz w:val="20"/>
                <w:szCs w:val="20"/>
              </w:rPr>
            </w:pPr>
          </w:p>
        </w:tc>
        <w:tc>
          <w:tcPr>
            <w:tcW w:w="767" w:type="pct"/>
            <w:gridSpan w:val="5"/>
            <w:vMerge/>
            <w:tcBorders>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vMerge/>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2306" w:type="pct"/>
            <w:gridSpan w:val="17"/>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sz w:val="20"/>
                <w:szCs w:val="20"/>
              </w:rPr>
            </w:pPr>
            <w:r w:rsidRPr="007D6A6A">
              <w:rPr>
                <w:rFonts w:cs="宋体" w:hint="eastAsia"/>
                <w:kern w:val="0"/>
                <w:sz w:val="20"/>
                <w:szCs w:val="20"/>
              </w:rPr>
              <w:t>干</w:t>
            </w:r>
            <w:r>
              <w:rPr>
                <w:rFonts w:cs="宋体" w:hint="eastAsia"/>
                <w:kern w:val="0"/>
                <w:sz w:val="20"/>
                <w:szCs w:val="20"/>
              </w:rPr>
              <w:t>密度</w:t>
            </w:r>
            <w:r w:rsidRPr="007D6A6A">
              <w:rPr>
                <w:rFonts w:cs="宋体" w:hint="eastAsia"/>
                <w:kern w:val="0"/>
                <w:sz w:val="20"/>
                <w:szCs w:val="20"/>
              </w:rPr>
              <w:t xml:space="preserve"> </w:t>
            </w:r>
            <w:r w:rsidRPr="007D6A6A">
              <w:rPr>
                <w:rFonts w:cs="宋体"/>
                <w:kern w:val="0"/>
                <w:sz w:val="20"/>
                <w:szCs w:val="20"/>
              </w:rPr>
              <w:t>(</w:t>
            </w:r>
            <w:r w:rsidRPr="007D6A6A">
              <w:rPr>
                <w:rFonts w:cs="宋体" w:hint="eastAsia"/>
                <w:kern w:val="0"/>
                <w:sz w:val="20"/>
                <w:szCs w:val="20"/>
              </w:rPr>
              <w:t>k</w:t>
            </w:r>
            <w:r>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kern w:val="0"/>
                <w:sz w:val="20"/>
                <w:szCs w:val="20"/>
              </w:rPr>
              <w:t>)</w:t>
            </w:r>
          </w:p>
        </w:tc>
        <w:tc>
          <w:tcPr>
            <w:tcW w:w="2313" w:type="pct"/>
            <w:gridSpan w:val="17"/>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抗压强度</w:t>
            </w:r>
            <w:r w:rsidRPr="007D6A6A">
              <w:rPr>
                <w:rFonts w:cs="宋体" w:hint="eastAsia"/>
                <w:kern w:val="0"/>
                <w:sz w:val="20"/>
                <w:szCs w:val="20"/>
              </w:rPr>
              <w:t xml:space="preserve"> </w:t>
            </w:r>
            <w:r>
              <w:rPr>
                <w:rFonts w:cs="宋体" w:hint="eastAsia"/>
                <w:kern w:val="0"/>
                <w:sz w:val="20"/>
                <w:szCs w:val="20"/>
              </w:rPr>
              <w:t>(</w:t>
            </w:r>
            <w:r>
              <w:rPr>
                <w:rFonts w:cs="宋体"/>
                <w:kern w:val="0"/>
                <w:sz w:val="20"/>
                <w:szCs w:val="20"/>
              </w:rPr>
              <w:t>MPa</w:t>
            </w:r>
            <w:r w:rsidRPr="007D6A6A">
              <w:rPr>
                <w:rFonts w:cs="宋体"/>
                <w:kern w:val="0"/>
                <w:sz w:val="20"/>
                <w:szCs w:val="20"/>
              </w:rPr>
              <w:t>)</w:t>
            </w:r>
            <w:r w:rsidRPr="007D6A6A">
              <w:rPr>
                <w:rFonts w:cs="宋体" w:hint="eastAsia"/>
                <w:kern w:val="0"/>
                <w:sz w:val="20"/>
                <w:szCs w:val="20"/>
              </w:rPr>
              <w:t xml:space="preserve">   </w:t>
            </w:r>
          </w:p>
        </w:tc>
      </w:tr>
      <w:tr w:rsidR="007572B7" w:rsidRPr="007D6A6A" w:rsidTr="007572B7">
        <w:trPr>
          <w:trHeight w:hRule="exact" w:val="395"/>
          <w:jc w:val="center"/>
        </w:trPr>
        <w:tc>
          <w:tcPr>
            <w:tcW w:w="381" w:type="pct"/>
            <w:vMerge/>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right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编号</w:t>
            </w:r>
          </w:p>
        </w:tc>
        <w:tc>
          <w:tcPr>
            <w:tcW w:w="988" w:type="pct"/>
            <w:gridSpan w:val="8"/>
            <w:tcBorders>
              <w:top w:val="single" w:sz="4" w:space="0" w:color="auto"/>
              <w:bottom w:val="single" w:sz="4" w:space="0" w:color="auto"/>
              <w:right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实测值</w:t>
            </w:r>
          </w:p>
        </w:tc>
        <w:tc>
          <w:tcPr>
            <w:tcW w:w="769" w:type="pct"/>
            <w:gridSpan w:val="5"/>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平均值</w:t>
            </w:r>
          </w:p>
        </w:tc>
        <w:tc>
          <w:tcPr>
            <w:tcW w:w="555" w:type="pct"/>
            <w:gridSpan w:val="3"/>
            <w:tcBorders>
              <w:top w:val="single" w:sz="4" w:space="0" w:color="auto"/>
              <w:bottom w:val="single" w:sz="4" w:space="0" w:color="auto"/>
              <w:right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编号</w:t>
            </w:r>
          </w:p>
        </w:tc>
        <w:tc>
          <w:tcPr>
            <w:tcW w:w="992" w:type="pct"/>
            <w:gridSpan w:val="9"/>
            <w:tcBorders>
              <w:top w:val="single" w:sz="4" w:space="0" w:color="auto"/>
              <w:bottom w:val="single" w:sz="4" w:space="0" w:color="auto"/>
              <w:right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实测值</w:t>
            </w:r>
          </w:p>
        </w:tc>
        <w:tc>
          <w:tcPr>
            <w:tcW w:w="767" w:type="pct"/>
            <w:gridSpan w:val="5"/>
            <w:tcBorders>
              <w:top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平均值</w:t>
            </w:r>
          </w:p>
        </w:tc>
      </w:tr>
      <w:tr w:rsidR="007572B7" w:rsidRPr="007D6A6A" w:rsidTr="007572B7">
        <w:trPr>
          <w:trHeight w:val="319"/>
          <w:jc w:val="center"/>
        </w:trPr>
        <w:tc>
          <w:tcPr>
            <w:tcW w:w="381" w:type="pct"/>
            <w:vMerge/>
            <w:tcBorders>
              <w:lef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1</w:t>
            </w:r>
          </w:p>
        </w:tc>
        <w:tc>
          <w:tcPr>
            <w:tcW w:w="988" w:type="pct"/>
            <w:gridSpan w:val="8"/>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hint="eastAsia"/>
                <w:sz w:val="20"/>
                <w:szCs w:val="20"/>
              </w:rPr>
              <w:t xml:space="preserve">　</w:t>
            </w:r>
          </w:p>
        </w:tc>
        <w:tc>
          <w:tcPr>
            <w:tcW w:w="769" w:type="pct"/>
            <w:gridSpan w:val="5"/>
            <w:vMerge w:val="restart"/>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555" w:type="pct"/>
            <w:gridSpan w:val="3"/>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1</w:t>
            </w:r>
            <w:r w:rsidRPr="007D6A6A">
              <w:rPr>
                <w:rFonts w:hint="eastAsia"/>
                <w:sz w:val="20"/>
                <w:szCs w:val="20"/>
              </w:rPr>
              <w:t xml:space="preserve">　</w:t>
            </w:r>
          </w:p>
        </w:tc>
        <w:tc>
          <w:tcPr>
            <w:tcW w:w="992" w:type="pct"/>
            <w:gridSpan w:val="9"/>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767" w:type="pct"/>
            <w:gridSpan w:val="5"/>
            <w:vMerge w:val="restart"/>
            <w:tcBorders>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15"/>
          <w:jc w:val="center"/>
        </w:trPr>
        <w:tc>
          <w:tcPr>
            <w:tcW w:w="381" w:type="pct"/>
            <w:vMerge/>
            <w:tcBorders>
              <w:left w:val="single" w:sz="4" w:space="0" w:color="auto"/>
              <w:bottom w:val="nil"/>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cs="宋体" w:hint="eastAsia"/>
                <w:sz w:val="20"/>
                <w:szCs w:val="20"/>
              </w:rPr>
              <w:t>2</w:t>
            </w:r>
          </w:p>
        </w:tc>
        <w:tc>
          <w:tcPr>
            <w:tcW w:w="988" w:type="pct"/>
            <w:gridSpan w:val="8"/>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769" w:type="pct"/>
            <w:gridSpan w:val="5"/>
            <w:vMerge/>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555" w:type="pct"/>
            <w:gridSpan w:val="3"/>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hint="eastAsia"/>
                <w:sz w:val="20"/>
                <w:szCs w:val="20"/>
              </w:rPr>
              <w:t>2</w:t>
            </w:r>
            <w:r w:rsidRPr="007D6A6A">
              <w:rPr>
                <w:rFonts w:hint="eastAsia"/>
                <w:sz w:val="20"/>
                <w:szCs w:val="20"/>
              </w:rPr>
              <w:t xml:space="preserve">　</w:t>
            </w:r>
          </w:p>
        </w:tc>
        <w:tc>
          <w:tcPr>
            <w:tcW w:w="992" w:type="pct"/>
            <w:gridSpan w:val="9"/>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767" w:type="pct"/>
            <w:gridSpan w:val="5"/>
            <w:vMerge/>
            <w:tcBorders>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395"/>
          <w:jc w:val="center"/>
        </w:trPr>
        <w:tc>
          <w:tcPr>
            <w:tcW w:w="381" w:type="pct"/>
            <w:tcBorders>
              <w:top w:val="nil"/>
              <w:left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c>
          <w:tcPr>
            <w:tcW w:w="548" w:type="pct"/>
            <w:gridSpan w:val="4"/>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r w:rsidRPr="007D6A6A">
              <w:rPr>
                <w:rFonts w:cs="宋体" w:hint="eastAsia"/>
                <w:sz w:val="20"/>
                <w:szCs w:val="20"/>
              </w:rPr>
              <w:t>3</w:t>
            </w:r>
          </w:p>
        </w:tc>
        <w:tc>
          <w:tcPr>
            <w:tcW w:w="988" w:type="pct"/>
            <w:gridSpan w:val="8"/>
            <w:tcBorders>
              <w:top w:val="single" w:sz="4" w:space="0" w:color="auto"/>
              <w:bottom w:val="single" w:sz="4" w:space="0" w:color="auto"/>
            </w:tcBorders>
            <w:vAlign w:val="center"/>
          </w:tcPr>
          <w:p w:rsidR="002D4455" w:rsidRPr="007D6A6A" w:rsidRDefault="002D4455" w:rsidP="0044267E">
            <w:pPr>
              <w:widowControl/>
              <w:spacing w:line="240" w:lineRule="auto"/>
              <w:ind w:leftChars="-45" w:left="-108" w:right="-110"/>
              <w:jc w:val="center"/>
              <w:rPr>
                <w:sz w:val="20"/>
                <w:szCs w:val="20"/>
              </w:rPr>
            </w:pPr>
          </w:p>
        </w:tc>
        <w:tc>
          <w:tcPr>
            <w:tcW w:w="769" w:type="pct"/>
            <w:gridSpan w:val="5"/>
            <w:vMerge/>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555" w:type="pct"/>
            <w:gridSpan w:val="3"/>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sz w:val="20"/>
                <w:szCs w:val="20"/>
              </w:rPr>
            </w:pPr>
            <w:r w:rsidRPr="007D6A6A">
              <w:rPr>
                <w:rFonts w:hint="eastAsia"/>
                <w:sz w:val="20"/>
                <w:szCs w:val="20"/>
              </w:rPr>
              <w:t>3</w:t>
            </w:r>
          </w:p>
        </w:tc>
        <w:tc>
          <w:tcPr>
            <w:tcW w:w="992" w:type="pct"/>
            <w:gridSpan w:val="9"/>
            <w:tcBorders>
              <w:top w:val="single" w:sz="4" w:space="0" w:color="auto"/>
              <w:bottom w:val="single" w:sz="4" w:space="0" w:color="auto"/>
            </w:tcBorders>
            <w:vAlign w:val="center"/>
          </w:tcPr>
          <w:p w:rsidR="002D4455" w:rsidRPr="007D6A6A" w:rsidRDefault="002D4455" w:rsidP="0044267E">
            <w:pPr>
              <w:spacing w:line="240" w:lineRule="auto"/>
              <w:ind w:leftChars="-45" w:left="-108" w:right="-110"/>
              <w:jc w:val="center"/>
              <w:rPr>
                <w:rFonts w:cs="宋体"/>
                <w:sz w:val="20"/>
                <w:szCs w:val="20"/>
              </w:rPr>
            </w:pPr>
          </w:p>
        </w:tc>
        <w:tc>
          <w:tcPr>
            <w:tcW w:w="767" w:type="pct"/>
            <w:gridSpan w:val="5"/>
            <w:vMerge/>
            <w:tcBorders>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646"/>
          <w:jc w:val="center"/>
        </w:trPr>
        <w:tc>
          <w:tcPr>
            <w:tcW w:w="381" w:type="pct"/>
            <w:vMerge w:val="restart"/>
            <w:tcBorders>
              <w:top w:val="nil"/>
              <w:lef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设计配合比</w:t>
            </w:r>
          </w:p>
        </w:tc>
        <w:tc>
          <w:tcPr>
            <w:tcW w:w="767" w:type="pct"/>
            <w:gridSpan w:val="6"/>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水泥（</w:t>
            </w:r>
            <w:r w:rsidRPr="007D6A6A">
              <w:rPr>
                <w:rFonts w:cs="宋体" w:hint="eastAsia"/>
                <w:kern w:val="0"/>
                <w:sz w:val="20"/>
                <w:szCs w:val="20"/>
              </w:rPr>
              <w:t>kg/m</w:t>
            </w:r>
            <w:r w:rsidRPr="007D6A6A">
              <w:rPr>
                <w:rFonts w:cs="宋体" w:hint="eastAsia"/>
                <w:kern w:val="0"/>
                <w:sz w:val="20"/>
                <w:szCs w:val="20"/>
                <w:vertAlign w:val="superscript"/>
              </w:rPr>
              <w:t>3</w:t>
            </w:r>
            <w:r w:rsidRPr="007D6A6A">
              <w:rPr>
                <w:rFonts w:cs="宋体"/>
                <w:kern w:val="0"/>
                <w:sz w:val="20"/>
                <w:szCs w:val="20"/>
              </w:rPr>
              <w:t>）</w:t>
            </w:r>
          </w:p>
        </w:tc>
        <w:tc>
          <w:tcPr>
            <w:tcW w:w="770" w:type="pct"/>
            <w:gridSpan w:val="6"/>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细集料（</w:t>
            </w:r>
            <w:r w:rsidRPr="007D6A6A">
              <w:rPr>
                <w:rFonts w:cs="宋体" w:hint="eastAsia"/>
                <w:kern w:val="0"/>
                <w:sz w:val="20"/>
                <w:szCs w:val="20"/>
              </w:rPr>
              <w:t>kg/m</w:t>
            </w:r>
            <w:r w:rsidRPr="007D6A6A">
              <w:rPr>
                <w:rFonts w:cs="宋体" w:hint="eastAsia"/>
                <w:kern w:val="0"/>
                <w:sz w:val="20"/>
                <w:szCs w:val="20"/>
                <w:vertAlign w:val="superscript"/>
              </w:rPr>
              <w:t>3</w:t>
            </w:r>
            <w:r w:rsidRPr="007D6A6A">
              <w:rPr>
                <w:rFonts w:cs="宋体"/>
                <w:kern w:val="0"/>
                <w:sz w:val="20"/>
                <w:szCs w:val="20"/>
              </w:rPr>
              <w:t>）</w:t>
            </w:r>
          </w:p>
        </w:tc>
        <w:tc>
          <w:tcPr>
            <w:tcW w:w="769" w:type="pct"/>
            <w:gridSpan w:val="5"/>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水（</w:t>
            </w:r>
            <w:r w:rsidRPr="007D6A6A">
              <w:rPr>
                <w:rFonts w:cs="宋体" w:hint="eastAsia"/>
                <w:kern w:val="0"/>
                <w:sz w:val="20"/>
                <w:szCs w:val="20"/>
              </w:rPr>
              <w:t>kg/m</w:t>
            </w:r>
            <w:r w:rsidRPr="007D6A6A">
              <w:rPr>
                <w:rFonts w:cs="宋体" w:hint="eastAsia"/>
                <w:kern w:val="0"/>
                <w:sz w:val="20"/>
                <w:szCs w:val="20"/>
                <w:vertAlign w:val="superscript"/>
              </w:rPr>
              <w:t>3</w:t>
            </w:r>
            <w:r w:rsidRPr="007D6A6A">
              <w:rPr>
                <w:rFonts w:cs="宋体"/>
                <w:kern w:val="0"/>
                <w:sz w:val="20"/>
                <w:szCs w:val="20"/>
              </w:rPr>
              <w:t>）</w:t>
            </w:r>
          </w:p>
        </w:tc>
        <w:tc>
          <w:tcPr>
            <w:tcW w:w="772" w:type="pct"/>
            <w:gridSpan w:val="6"/>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Pr>
                <w:rFonts w:cs="宋体" w:hint="eastAsia"/>
                <w:kern w:val="0"/>
                <w:sz w:val="20"/>
                <w:szCs w:val="20"/>
              </w:rPr>
              <w:t>泡沫</w:t>
            </w:r>
            <w:r w:rsidRPr="007D6A6A">
              <w:rPr>
                <w:rFonts w:cs="宋体" w:hint="eastAsia"/>
                <w:kern w:val="0"/>
                <w:sz w:val="20"/>
                <w:szCs w:val="20"/>
              </w:rPr>
              <w:t>（</w:t>
            </w:r>
            <w:r w:rsidRPr="007D6A6A">
              <w:rPr>
                <w:rFonts w:cs="宋体" w:hint="eastAsia"/>
                <w:kern w:val="0"/>
                <w:sz w:val="20"/>
                <w:szCs w:val="20"/>
              </w:rPr>
              <w:t>L/m</w:t>
            </w:r>
            <w:r w:rsidRPr="007D6A6A">
              <w:rPr>
                <w:rFonts w:cs="宋体" w:hint="eastAsia"/>
                <w:kern w:val="0"/>
                <w:sz w:val="20"/>
                <w:szCs w:val="20"/>
                <w:vertAlign w:val="superscript"/>
              </w:rPr>
              <w:t>3</w:t>
            </w:r>
            <w:r w:rsidRPr="007D6A6A">
              <w:rPr>
                <w:rFonts w:cs="宋体"/>
                <w:kern w:val="0"/>
                <w:sz w:val="20"/>
                <w:szCs w:val="20"/>
              </w:rPr>
              <w:t>）</w:t>
            </w:r>
          </w:p>
        </w:tc>
        <w:tc>
          <w:tcPr>
            <w:tcW w:w="775" w:type="pct"/>
            <w:gridSpan w:val="6"/>
            <w:tcBorders>
              <w:bottom w:val="single" w:sz="4" w:space="0" w:color="auto"/>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外加剂（</w:t>
            </w:r>
            <w:r w:rsidRPr="007D6A6A">
              <w:rPr>
                <w:rFonts w:cs="宋体" w:hint="eastAsia"/>
                <w:kern w:val="0"/>
                <w:sz w:val="20"/>
                <w:szCs w:val="20"/>
              </w:rPr>
              <w:t>kg/m</w:t>
            </w:r>
            <w:r w:rsidRPr="007D6A6A">
              <w:rPr>
                <w:rFonts w:cs="宋体" w:hint="eastAsia"/>
                <w:kern w:val="0"/>
                <w:sz w:val="20"/>
                <w:szCs w:val="20"/>
                <w:vertAlign w:val="superscript"/>
              </w:rPr>
              <w:t>3</w:t>
            </w:r>
            <w:r w:rsidRPr="007D6A6A">
              <w:rPr>
                <w:rFonts w:cs="宋体"/>
                <w:kern w:val="0"/>
                <w:sz w:val="20"/>
                <w:szCs w:val="20"/>
              </w:rPr>
              <w:t>）</w:t>
            </w:r>
          </w:p>
        </w:tc>
        <w:tc>
          <w:tcPr>
            <w:tcW w:w="767" w:type="pct"/>
            <w:gridSpan w:val="5"/>
            <w:tcBorders>
              <w:bottom w:val="single" w:sz="4" w:space="0" w:color="auto"/>
              <w:right w:val="single" w:sz="4" w:space="0" w:color="auto"/>
            </w:tcBorders>
            <w:vAlign w:val="center"/>
          </w:tcPr>
          <w:p w:rsidR="007572B7"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其他</w:t>
            </w:r>
          </w:p>
          <w:p w:rsidR="007572B7" w:rsidRPr="007D6A6A" w:rsidRDefault="007572B7"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kg</w:t>
            </w:r>
            <w:r w:rsidRPr="007D6A6A">
              <w:rPr>
                <w:rFonts w:cs="宋体"/>
                <w:kern w:val="0"/>
                <w:sz w:val="20"/>
                <w:szCs w:val="20"/>
              </w:rPr>
              <w:t>）</w:t>
            </w:r>
          </w:p>
        </w:tc>
      </w:tr>
      <w:tr w:rsidR="007572B7" w:rsidRPr="007D6A6A" w:rsidTr="007572B7">
        <w:trPr>
          <w:trHeight w:hRule="exact" w:val="395"/>
          <w:jc w:val="center"/>
        </w:trPr>
        <w:tc>
          <w:tcPr>
            <w:tcW w:w="381" w:type="pct"/>
            <w:vMerge/>
            <w:tcBorders>
              <w:left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767" w:type="pct"/>
            <w:gridSpan w:val="6"/>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p>
        </w:tc>
        <w:tc>
          <w:tcPr>
            <w:tcW w:w="770" w:type="pct"/>
            <w:gridSpan w:val="6"/>
            <w:tcBorders>
              <w:top w:val="single" w:sz="4" w:space="0" w:color="auto"/>
              <w:bottom w:val="single" w:sz="4" w:space="0" w:color="auto"/>
            </w:tcBorders>
            <w:vAlign w:val="center"/>
          </w:tcPr>
          <w:p w:rsidR="007572B7" w:rsidRPr="007D6A6A" w:rsidRDefault="007572B7" w:rsidP="0044267E">
            <w:pPr>
              <w:widowControl/>
              <w:spacing w:line="240" w:lineRule="auto"/>
              <w:ind w:leftChars="-45" w:left="-108" w:right="-110"/>
              <w:jc w:val="center"/>
              <w:rPr>
                <w:sz w:val="20"/>
                <w:szCs w:val="20"/>
              </w:rPr>
            </w:pPr>
          </w:p>
        </w:tc>
        <w:tc>
          <w:tcPr>
            <w:tcW w:w="769" w:type="pct"/>
            <w:gridSpan w:val="5"/>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p>
        </w:tc>
        <w:tc>
          <w:tcPr>
            <w:tcW w:w="772" w:type="pct"/>
            <w:gridSpan w:val="6"/>
            <w:tcBorders>
              <w:top w:val="single" w:sz="4" w:space="0" w:color="auto"/>
              <w:bottom w:val="single" w:sz="4" w:space="0" w:color="auto"/>
            </w:tcBorders>
            <w:vAlign w:val="center"/>
          </w:tcPr>
          <w:p w:rsidR="007572B7" w:rsidRPr="007D6A6A" w:rsidRDefault="007572B7" w:rsidP="0044267E">
            <w:pPr>
              <w:spacing w:line="240" w:lineRule="auto"/>
              <w:ind w:leftChars="-45" w:left="-108" w:right="-110"/>
              <w:jc w:val="center"/>
              <w:rPr>
                <w:rFonts w:cs="宋体"/>
                <w:sz w:val="20"/>
                <w:szCs w:val="20"/>
              </w:rPr>
            </w:pPr>
          </w:p>
        </w:tc>
        <w:tc>
          <w:tcPr>
            <w:tcW w:w="775" w:type="pct"/>
            <w:gridSpan w:val="6"/>
            <w:tcBorders>
              <w:bottom w:val="single" w:sz="4" w:space="0" w:color="auto"/>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c>
          <w:tcPr>
            <w:tcW w:w="767" w:type="pct"/>
            <w:gridSpan w:val="5"/>
            <w:tcBorders>
              <w:bottom w:val="single" w:sz="4" w:space="0" w:color="auto"/>
              <w:right w:val="single" w:sz="4" w:space="0" w:color="auto"/>
            </w:tcBorders>
            <w:vAlign w:val="center"/>
          </w:tcPr>
          <w:p w:rsidR="007572B7" w:rsidRPr="007D6A6A" w:rsidRDefault="007572B7" w:rsidP="0044267E">
            <w:pPr>
              <w:widowControl/>
              <w:spacing w:line="240" w:lineRule="auto"/>
              <w:ind w:leftChars="-45" w:left="-108" w:right="-110"/>
              <w:jc w:val="center"/>
              <w:rPr>
                <w:rFonts w:cs="宋体"/>
                <w:kern w:val="0"/>
                <w:sz w:val="20"/>
                <w:szCs w:val="20"/>
              </w:rPr>
            </w:pPr>
          </w:p>
        </w:tc>
      </w:tr>
      <w:tr w:rsidR="007572B7" w:rsidRPr="007D6A6A" w:rsidTr="007572B7">
        <w:trPr>
          <w:trHeight w:hRule="exact" w:val="824"/>
          <w:jc w:val="center"/>
        </w:trPr>
        <w:tc>
          <w:tcPr>
            <w:tcW w:w="929" w:type="pct"/>
            <w:gridSpan w:val="5"/>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施工单位</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检查结果</w:t>
            </w:r>
          </w:p>
        </w:tc>
        <w:tc>
          <w:tcPr>
            <w:tcW w:w="4071" w:type="pct"/>
            <w:gridSpan w:val="30"/>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p>
          <w:p w:rsidR="002D4455" w:rsidRPr="007D6A6A" w:rsidRDefault="002D4455" w:rsidP="0044267E">
            <w:pPr>
              <w:widowControl/>
              <w:spacing w:line="240" w:lineRule="auto"/>
              <w:ind w:leftChars="-45" w:left="-108" w:right="-110"/>
              <w:jc w:val="center"/>
              <w:rPr>
                <w:rFonts w:cs="宋体"/>
                <w:kern w:val="0"/>
                <w:sz w:val="20"/>
                <w:szCs w:val="20"/>
              </w:rPr>
            </w:pPr>
          </w:p>
          <w:p w:rsidR="002D4455" w:rsidRPr="007D6A6A" w:rsidRDefault="002D4455" w:rsidP="0044267E">
            <w:pPr>
              <w:widowControl/>
              <w:spacing w:line="240" w:lineRule="auto"/>
              <w:ind w:leftChars="-45" w:left="-108" w:right="-110"/>
              <w:jc w:val="right"/>
              <w:rPr>
                <w:rFonts w:cs="宋体"/>
                <w:kern w:val="0"/>
                <w:sz w:val="20"/>
                <w:szCs w:val="20"/>
              </w:rPr>
            </w:pP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r w:rsidR="007572B7" w:rsidRPr="007D6A6A" w:rsidTr="007572B7">
        <w:trPr>
          <w:trHeight w:hRule="exact" w:val="850"/>
          <w:jc w:val="center"/>
        </w:trPr>
        <w:tc>
          <w:tcPr>
            <w:tcW w:w="929" w:type="pct"/>
            <w:gridSpan w:val="5"/>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监理（建设）单位</w:t>
            </w:r>
          </w:p>
          <w:p w:rsidR="002D4455" w:rsidRPr="007D6A6A" w:rsidRDefault="002D4455" w:rsidP="0044267E">
            <w:pPr>
              <w:widowControl/>
              <w:spacing w:line="240" w:lineRule="auto"/>
              <w:ind w:leftChars="-45" w:left="-108" w:right="-110"/>
              <w:jc w:val="center"/>
              <w:rPr>
                <w:rFonts w:cs="宋体"/>
                <w:kern w:val="0"/>
                <w:sz w:val="20"/>
                <w:szCs w:val="20"/>
              </w:rPr>
            </w:pPr>
            <w:r w:rsidRPr="007D6A6A">
              <w:rPr>
                <w:rFonts w:cs="宋体" w:hint="eastAsia"/>
                <w:kern w:val="0"/>
                <w:sz w:val="20"/>
                <w:szCs w:val="20"/>
              </w:rPr>
              <w:t>检查意见</w:t>
            </w:r>
          </w:p>
        </w:tc>
        <w:tc>
          <w:tcPr>
            <w:tcW w:w="4071" w:type="pct"/>
            <w:gridSpan w:val="30"/>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right"/>
              <w:rPr>
                <w:rFonts w:cs="宋体"/>
                <w:kern w:val="0"/>
                <w:sz w:val="20"/>
                <w:szCs w:val="20"/>
              </w:rPr>
            </w:pPr>
          </w:p>
          <w:p w:rsidR="002D4455" w:rsidRPr="007D6A6A" w:rsidRDefault="002D4455" w:rsidP="0044267E">
            <w:pPr>
              <w:widowControl/>
              <w:spacing w:line="240" w:lineRule="auto"/>
              <w:ind w:leftChars="-45" w:left="-108" w:right="-110"/>
              <w:jc w:val="right"/>
              <w:rPr>
                <w:rFonts w:cs="宋体"/>
                <w:kern w:val="0"/>
                <w:sz w:val="20"/>
                <w:szCs w:val="20"/>
              </w:rPr>
            </w:pPr>
          </w:p>
          <w:p w:rsidR="002D4455" w:rsidRPr="007D6A6A" w:rsidRDefault="002D4455" w:rsidP="0044267E">
            <w:pPr>
              <w:widowControl/>
              <w:spacing w:line="240" w:lineRule="auto"/>
              <w:ind w:leftChars="-45" w:left="-108" w:right="-110"/>
              <w:jc w:val="right"/>
              <w:rPr>
                <w:rFonts w:cs="宋体"/>
                <w:kern w:val="0"/>
                <w:sz w:val="20"/>
                <w:szCs w:val="20"/>
              </w:rPr>
            </w:pP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r w:rsidR="002D4455" w:rsidRPr="007D6A6A" w:rsidTr="007572B7">
        <w:trPr>
          <w:trHeight w:hRule="exact" w:val="590"/>
          <w:jc w:val="center"/>
        </w:trPr>
        <w:tc>
          <w:tcPr>
            <w:tcW w:w="5000" w:type="pct"/>
            <w:gridSpan w:val="35"/>
            <w:tcBorders>
              <w:top w:val="single" w:sz="4" w:space="0" w:color="auto"/>
              <w:left w:val="single" w:sz="4" w:space="0" w:color="auto"/>
              <w:bottom w:val="single" w:sz="4" w:space="0" w:color="auto"/>
              <w:right w:val="single" w:sz="4" w:space="0" w:color="auto"/>
            </w:tcBorders>
            <w:vAlign w:val="center"/>
          </w:tcPr>
          <w:p w:rsidR="002D4455" w:rsidRPr="007D6A6A" w:rsidRDefault="002D4455" w:rsidP="0044267E">
            <w:pPr>
              <w:widowControl/>
              <w:spacing w:line="240" w:lineRule="auto"/>
              <w:ind w:leftChars="-45" w:left="-108" w:right="-110"/>
              <w:jc w:val="left"/>
              <w:rPr>
                <w:rFonts w:cs="宋体"/>
                <w:kern w:val="0"/>
                <w:sz w:val="20"/>
                <w:szCs w:val="20"/>
              </w:rPr>
            </w:pPr>
            <w:r w:rsidRPr="007D6A6A">
              <w:rPr>
                <w:rFonts w:cs="宋体" w:hint="eastAsia"/>
                <w:kern w:val="0"/>
                <w:sz w:val="20"/>
                <w:szCs w:val="20"/>
              </w:rPr>
              <w:t>注：在对应检验内容中打√。</w:t>
            </w:r>
          </w:p>
        </w:tc>
      </w:tr>
    </w:tbl>
    <w:p w:rsidR="002D4455" w:rsidRDefault="002D4455" w:rsidP="002D4455">
      <w:pPr>
        <w:widowControl/>
        <w:spacing w:line="240" w:lineRule="auto"/>
        <w:jc w:val="left"/>
        <w:rPr>
          <w:rFonts w:cs="宋体"/>
          <w:b/>
          <w:bCs/>
          <w:kern w:val="0"/>
          <w:sz w:val="21"/>
          <w:szCs w:val="21"/>
        </w:rPr>
      </w:pPr>
      <w:bookmarkStart w:id="77" w:name="_Toc294964162"/>
      <w:bookmarkStart w:id="78" w:name="_Toc295227585"/>
      <w:bookmarkStart w:id="79" w:name="_Toc295381437"/>
      <w:bookmarkStart w:id="80" w:name="_Toc295652321"/>
      <w:bookmarkStart w:id="81" w:name="_Toc297281999"/>
      <w:r>
        <w:rPr>
          <w:rFonts w:cs="宋体"/>
          <w:kern w:val="0"/>
          <w:sz w:val="21"/>
          <w:szCs w:val="21"/>
        </w:rPr>
        <w:br w:type="page"/>
      </w:r>
    </w:p>
    <w:p w:rsidR="00944C82" w:rsidRPr="00571F5A" w:rsidRDefault="00944C82" w:rsidP="002D4455">
      <w:pPr>
        <w:pStyle w:val="2"/>
        <w:keepNext w:val="0"/>
        <w:keepLines w:val="0"/>
        <w:spacing w:before="0"/>
        <w:jc w:val="center"/>
        <w:rPr>
          <w:rFonts w:ascii="黑体" w:eastAsia="黑体" w:hAnsi="黑体" w:cs="宋体"/>
          <w:b w:val="0"/>
          <w:kern w:val="0"/>
          <w:sz w:val="24"/>
          <w:szCs w:val="24"/>
        </w:rPr>
      </w:pPr>
      <w:bookmarkStart w:id="82" w:name="_Toc408853746"/>
      <w:bookmarkEnd w:id="77"/>
      <w:bookmarkEnd w:id="78"/>
      <w:bookmarkEnd w:id="79"/>
      <w:bookmarkEnd w:id="80"/>
      <w:bookmarkEnd w:id="81"/>
      <w:r w:rsidRPr="00571F5A">
        <w:rPr>
          <w:rFonts w:ascii="黑体" w:eastAsia="黑体" w:hAnsi="黑体" w:cs="宋体" w:hint="eastAsia"/>
          <w:b w:val="0"/>
          <w:kern w:val="0"/>
          <w:sz w:val="24"/>
          <w:szCs w:val="24"/>
        </w:rPr>
        <w:t>附表G.2</w:t>
      </w:r>
      <w:r w:rsidR="002D4455" w:rsidRPr="00571F5A">
        <w:rPr>
          <w:rFonts w:ascii="黑体" w:eastAsia="黑体" w:hAnsi="黑体" w:cs="宋体"/>
          <w:b w:val="0"/>
          <w:kern w:val="0"/>
          <w:sz w:val="24"/>
          <w:szCs w:val="24"/>
        </w:rPr>
        <w:t xml:space="preserve"> </w:t>
      </w:r>
      <w:r w:rsidR="00810EBF" w:rsidRPr="00571F5A">
        <w:rPr>
          <w:rFonts w:ascii="黑体" w:eastAsia="黑体" w:hAnsi="黑体" w:cs="宋体" w:hint="eastAsia"/>
          <w:b w:val="0"/>
          <w:kern w:val="0"/>
          <w:sz w:val="24"/>
          <w:szCs w:val="24"/>
        </w:rPr>
        <w:t>密度</w:t>
      </w:r>
      <w:r w:rsidRPr="00571F5A">
        <w:rPr>
          <w:rFonts w:ascii="黑体" w:eastAsia="黑体" w:hAnsi="黑体" w:cs="宋体" w:hint="eastAsia"/>
          <w:b w:val="0"/>
          <w:kern w:val="0"/>
          <w:sz w:val="24"/>
          <w:szCs w:val="24"/>
        </w:rPr>
        <w:t>、流动度试验记录表</w:t>
      </w:r>
      <w:bookmarkEnd w:id="51"/>
      <w:bookmarkEnd w:id="52"/>
      <w:bookmarkEnd w:id="53"/>
      <w:bookmarkEnd w:id="82"/>
    </w:p>
    <w:tbl>
      <w:tblPr>
        <w:tblW w:w="4994" w:type="pct"/>
        <w:jc w:val="center"/>
        <w:tblBorders>
          <w:insideV w:val="single" w:sz="4" w:space="0" w:color="auto"/>
        </w:tblBorders>
        <w:tblLayout w:type="fixed"/>
        <w:tblLook w:val="0000"/>
      </w:tblPr>
      <w:tblGrid>
        <w:gridCol w:w="726"/>
        <w:gridCol w:w="577"/>
        <w:gridCol w:w="288"/>
        <w:gridCol w:w="265"/>
        <w:gridCol w:w="608"/>
        <w:gridCol w:w="720"/>
        <w:gridCol w:w="59"/>
        <w:gridCol w:w="145"/>
        <w:gridCol w:w="323"/>
        <w:gridCol w:w="269"/>
        <w:gridCol w:w="801"/>
        <w:gridCol w:w="547"/>
        <w:gridCol w:w="237"/>
        <w:gridCol w:w="614"/>
        <w:gridCol w:w="490"/>
        <w:gridCol w:w="382"/>
        <w:gridCol w:w="369"/>
        <w:gridCol w:w="306"/>
        <w:gridCol w:w="102"/>
        <w:gridCol w:w="748"/>
        <w:gridCol w:w="699"/>
      </w:tblGrid>
      <w:tr w:rsidR="00944C82" w:rsidRPr="007D6A6A" w:rsidTr="007572B7">
        <w:trPr>
          <w:trHeight w:val="285"/>
          <w:jc w:val="center"/>
        </w:trPr>
        <w:tc>
          <w:tcPr>
            <w:tcW w:w="5000" w:type="pct"/>
            <w:gridSpan w:val="21"/>
            <w:tcBorders>
              <w:bottom w:val="single" w:sz="4" w:space="0" w:color="auto"/>
            </w:tcBorders>
            <w:vAlign w:val="center"/>
          </w:tcPr>
          <w:p w:rsidR="00944C82" w:rsidRPr="007D6A6A" w:rsidRDefault="00944C82" w:rsidP="002D4455">
            <w:pPr>
              <w:widowControl/>
              <w:spacing w:line="240" w:lineRule="auto"/>
              <w:ind w:right="450"/>
              <w:rPr>
                <w:rFonts w:cs="宋体"/>
                <w:kern w:val="0"/>
                <w:sz w:val="20"/>
                <w:szCs w:val="20"/>
              </w:rPr>
            </w:pPr>
            <w:r w:rsidRPr="007D6A6A">
              <w:rPr>
                <w:rFonts w:cs="宋体" w:hint="eastAsia"/>
                <w:kern w:val="0"/>
                <w:sz w:val="20"/>
                <w:szCs w:val="20"/>
              </w:rPr>
              <w:t>编号：</w:t>
            </w:r>
            <w:r w:rsidRPr="007D6A6A">
              <w:rPr>
                <w:rFonts w:cs="宋体" w:hint="eastAsia"/>
                <w:kern w:val="0"/>
                <w:sz w:val="20"/>
                <w:szCs w:val="20"/>
              </w:rPr>
              <w:t xml:space="preserve">                                                                                    </w:t>
            </w:r>
          </w:p>
        </w:tc>
      </w:tr>
      <w:tr w:rsidR="009446BC" w:rsidRPr="007D6A6A" w:rsidTr="007572B7">
        <w:trPr>
          <w:trHeight w:hRule="exact" w:val="680"/>
          <w:jc w:val="center"/>
        </w:trPr>
        <w:tc>
          <w:tcPr>
            <w:tcW w:w="702" w:type="pct"/>
            <w:gridSpan w:val="2"/>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工程名称</w:t>
            </w:r>
          </w:p>
        </w:tc>
        <w:tc>
          <w:tcPr>
            <w:tcW w:w="1046" w:type="pct"/>
            <w:gridSpan w:val="5"/>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829"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分项工程名称</w:t>
            </w:r>
          </w:p>
        </w:tc>
        <w:tc>
          <w:tcPr>
            <w:tcW w:w="1018"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625"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试验日期</w:t>
            </w:r>
          </w:p>
        </w:tc>
        <w:tc>
          <w:tcPr>
            <w:tcW w:w="781" w:type="pct"/>
            <w:gridSpan w:val="2"/>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 xml:space="preserve">　</w:t>
            </w:r>
          </w:p>
        </w:tc>
      </w:tr>
      <w:tr w:rsidR="009446BC" w:rsidRPr="007D6A6A" w:rsidTr="007572B7">
        <w:trPr>
          <w:trHeight w:hRule="exact" w:val="680"/>
          <w:jc w:val="center"/>
        </w:trPr>
        <w:tc>
          <w:tcPr>
            <w:tcW w:w="702" w:type="pct"/>
            <w:gridSpan w:val="2"/>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施工单位</w:t>
            </w:r>
          </w:p>
        </w:tc>
        <w:tc>
          <w:tcPr>
            <w:tcW w:w="1046" w:type="pct"/>
            <w:gridSpan w:val="5"/>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829" w:type="pct"/>
            <w:gridSpan w:val="4"/>
            <w:tcBorders>
              <w:top w:val="single" w:sz="4" w:space="0" w:color="auto"/>
              <w:bottom w:val="single" w:sz="4" w:space="0" w:color="auto"/>
            </w:tcBorders>
            <w:vAlign w:val="center"/>
          </w:tcPr>
          <w:p w:rsidR="00944C82" w:rsidRPr="007D6A6A" w:rsidRDefault="002D4455" w:rsidP="002D4455">
            <w:pPr>
              <w:widowControl/>
              <w:spacing w:line="240" w:lineRule="auto"/>
              <w:jc w:val="center"/>
              <w:rPr>
                <w:rFonts w:cs="宋体"/>
                <w:kern w:val="0"/>
                <w:sz w:val="20"/>
                <w:szCs w:val="20"/>
              </w:rPr>
            </w:pPr>
            <w:r>
              <w:rPr>
                <w:rFonts w:cs="宋体" w:hint="eastAsia"/>
                <w:kern w:val="0"/>
                <w:sz w:val="20"/>
                <w:szCs w:val="20"/>
              </w:rPr>
              <w:t>试验人</w:t>
            </w:r>
            <w:r>
              <w:rPr>
                <w:rFonts w:cs="宋体"/>
                <w:kern w:val="0"/>
                <w:sz w:val="20"/>
                <w:szCs w:val="20"/>
              </w:rPr>
              <w:t>员</w:t>
            </w:r>
          </w:p>
        </w:tc>
        <w:tc>
          <w:tcPr>
            <w:tcW w:w="1018"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625" w:type="pct"/>
            <w:gridSpan w:val="4"/>
            <w:tcBorders>
              <w:top w:val="single" w:sz="4" w:space="0" w:color="auto"/>
              <w:bottom w:val="single" w:sz="4" w:space="0" w:color="auto"/>
            </w:tcBorders>
            <w:vAlign w:val="center"/>
          </w:tcPr>
          <w:p w:rsidR="00944C82" w:rsidRPr="007D6A6A" w:rsidRDefault="002D4455" w:rsidP="002D4455">
            <w:pPr>
              <w:widowControl/>
              <w:spacing w:line="240" w:lineRule="auto"/>
              <w:jc w:val="center"/>
              <w:rPr>
                <w:rFonts w:cs="宋体"/>
                <w:kern w:val="0"/>
                <w:sz w:val="20"/>
                <w:szCs w:val="20"/>
              </w:rPr>
            </w:pPr>
            <w:r>
              <w:rPr>
                <w:rFonts w:cs="宋体" w:hint="eastAsia"/>
                <w:kern w:val="0"/>
                <w:sz w:val="20"/>
                <w:szCs w:val="20"/>
              </w:rPr>
              <w:t>试验主管</w:t>
            </w:r>
          </w:p>
        </w:tc>
        <w:tc>
          <w:tcPr>
            <w:tcW w:w="781" w:type="pct"/>
            <w:gridSpan w:val="2"/>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C82" w:rsidRPr="007D6A6A" w:rsidTr="007572B7">
        <w:trPr>
          <w:trHeight w:val="650"/>
          <w:jc w:val="center"/>
        </w:trPr>
        <w:tc>
          <w:tcPr>
            <w:tcW w:w="3331" w:type="pct"/>
            <w:gridSpan w:val="14"/>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试</w:t>
            </w:r>
            <w:r w:rsidRPr="007D6A6A">
              <w:rPr>
                <w:rFonts w:cs="宋体" w:hint="eastAsia"/>
                <w:kern w:val="0"/>
                <w:sz w:val="20"/>
                <w:szCs w:val="20"/>
              </w:rPr>
              <w:t xml:space="preserve">    </w:t>
            </w:r>
            <w:r w:rsidRPr="007D6A6A">
              <w:rPr>
                <w:rFonts w:cs="宋体" w:hint="eastAsia"/>
                <w:kern w:val="0"/>
                <w:sz w:val="20"/>
                <w:szCs w:val="20"/>
              </w:rPr>
              <w:t>件</w:t>
            </w:r>
          </w:p>
        </w:tc>
        <w:tc>
          <w:tcPr>
            <w:tcW w:w="834" w:type="pct"/>
            <w:gridSpan w:val="4"/>
            <w:tcBorders>
              <w:top w:val="single" w:sz="4" w:space="0" w:color="auto"/>
              <w:bottom w:val="single" w:sz="4" w:space="0" w:color="auto"/>
              <w:right w:val="single" w:sz="4" w:space="0" w:color="auto"/>
            </w:tcBorders>
            <w:vAlign w:val="center"/>
          </w:tcPr>
          <w:p w:rsidR="009446BC" w:rsidRDefault="00944C82" w:rsidP="002D4455">
            <w:pPr>
              <w:spacing w:line="240" w:lineRule="auto"/>
              <w:jc w:val="center"/>
              <w:rPr>
                <w:rFonts w:cs="宋体"/>
                <w:kern w:val="0"/>
                <w:sz w:val="20"/>
                <w:szCs w:val="20"/>
              </w:rPr>
            </w:pPr>
            <w:r w:rsidRPr="007D6A6A">
              <w:rPr>
                <w:rFonts w:cs="宋体" w:hint="eastAsia"/>
                <w:kern w:val="0"/>
                <w:sz w:val="20"/>
                <w:szCs w:val="20"/>
              </w:rPr>
              <w:t>干</w:t>
            </w:r>
            <w:r w:rsidR="00810EBF">
              <w:rPr>
                <w:rFonts w:cs="宋体" w:hint="eastAsia"/>
                <w:kern w:val="0"/>
                <w:sz w:val="20"/>
                <w:szCs w:val="20"/>
              </w:rPr>
              <w:t>密度</w:t>
            </w:r>
          </w:p>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w:t>
            </w:r>
            <w:r w:rsidR="00E03EDE" w:rsidRPr="007D6A6A">
              <w:rPr>
                <w:rFonts w:cs="宋体" w:hint="eastAsia"/>
                <w:kern w:val="0"/>
                <w:sz w:val="20"/>
                <w:szCs w:val="20"/>
              </w:rPr>
              <w:t>k</w:t>
            </w:r>
            <w:r w:rsidR="00E03EDE">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009446BC">
              <w:rPr>
                <w:rFonts w:cs="宋体" w:hint="eastAsia"/>
                <w:kern w:val="0"/>
                <w:sz w:val="20"/>
                <w:szCs w:val="20"/>
              </w:rPr>
              <w:t>)</w:t>
            </w:r>
          </w:p>
        </w:tc>
        <w:tc>
          <w:tcPr>
            <w:tcW w:w="835" w:type="pct"/>
            <w:gridSpan w:val="3"/>
            <w:tcBorders>
              <w:top w:val="single" w:sz="4" w:space="0" w:color="auto"/>
              <w:bottom w:val="single" w:sz="4" w:space="0" w:color="auto"/>
              <w:right w:val="single" w:sz="4" w:space="0" w:color="auto"/>
            </w:tcBorders>
            <w:shd w:val="clear" w:color="auto" w:fill="auto"/>
            <w:vAlign w:val="center"/>
          </w:tcPr>
          <w:p w:rsidR="009446BC" w:rsidRDefault="009446BC" w:rsidP="002D4455">
            <w:pPr>
              <w:widowControl/>
              <w:spacing w:line="240" w:lineRule="auto"/>
              <w:jc w:val="center"/>
              <w:rPr>
                <w:rFonts w:cs="宋体"/>
                <w:kern w:val="0"/>
                <w:sz w:val="20"/>
                <w:szCs w:val="20"/>
              </w:rPr>
            </w:pPr>
            <w:r>
              <w:rPr>
                <w:rFonts w:cs="宋体" w:hint="eastAsia"/>
                <w:kern w:val="0"/>
                <w:sz w:val="20"/>
                <w:szCs w:val="20"/>
              </w:rPr>
              <w:t>最大</w:t>
            </w:r>
            <w:r w:rsidR="00810EBF">
              <w:rPr>
                <w:rFonts w:cs="宋体" w:hint="eastAsia"/>
                <w:kern w:val="0"/>
                <w:sz w:val="20"/>
                <w:szCs w:val="20"/>
              </w:rPr>
              <w:t>密度</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w:t>
            </w:r>
            <w:r w:rsidR="00E03EDE" w:rsidRPr="007D6A6A">
              <w:rPr>
                <w:rFonts w:cs="宋体" w:hint="eastAsia"/>
                <w:kern w:val="0"/>
                <w:sz w:val="20"/>
                <w:szCs w:val="20"/>
              </w:rPr>
              <w:t>k</w:t>
            </w:r>
            <w:r w:rsidR="00E03EDE">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007572B7">
              <w:rPr>
                <w:rFonts w:cs="宋体" w:hint="eastAsia"/>
                <w:kern w:val="0"/>
                <w:sz w:val="20"/>
                <w:szCs w:val="20"/>
              </w:rPr>
              <w:t>)</w:t>
            </w:r>
          </w:p>
        </w:tc>
      </w:tr>
      <w:tr w:rsidR="009446BC" w:rsidRPr="007D6A6A" w:rsidTr="007572B7">
        <w:trPr>
          <w:trHeight w:val="685"/>
          <w:jc w:val="center"/>
        </w:trPr>
        <w:tc>
          <w:tcPr>
            <w:tcW w:w="391" w:type="pct"/>
            <w:tcBorders>
              <w:top w:val="single" w:sz="4" w:space="0" w:color="auto"/>
              <w:lef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编号</w:t>
            </w:r>
          </w:p>
        </w:tc>
        <w:tc>
          <w:tcPr>
            <w:tcW w:w="466" w:type="pct"/>
            <w:gridSpan w:val="2"/>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湿</w:t>
            </w:r>
            <w:r w:rsidR="00810EBF">
              <w:rPr>
                <w:rFonts w:cs="宋体" w:hint="eastAsia"/>
                <w:kern w:val="0"/>
                <w:sz w:val="20"/>
                <w:szCs w:val="20"/>
              </w:rPr>
              <w:t>密度</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w:t>
            </w:r>
            <w:r w:rsidR="00E03EDE" w:rsidRPr="007D6A6A">
              <w:rPr>
                <w:rFonts w:cs="宋体" w:hint="eastAsia"/>
                <w:kern w:val="0"/>
                <w:sz w:val="20"/>
                <w:szCs w:val="20"/>
              </w:rPr>
              <w:t>k</w:t>
            </w:r>
            <w:r w:rsidR="00E03EDE">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009446BC">
              <w:rPr>
                <w:rFonts w:cs="宋体" w:hint="eastAsia"/>
                <w:kern w:val="0"/>
                <w:sz w:val="20"/>
                <w:szCs w:val="20"/>
              </w:rPr>
              <w:t>)</w:t>
            </w:r>
          </w:p>
        </w:tc>
        <w:tc>
          <w:tcPr>
            <w:tcW w:w="471" w:type="pct"/>
            <w:gridSpan w:val="2"/>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流动度</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(mm</w:t>
            </w:r>
            <w:r w:rsidR="002D4455">
              <w:rPr>
                <w:rFonts w:cs="宋体" w:hint="eastAsia"/>
                <w:kern w:val="0"/>
                <w:sz w:val="20"/>
                <w:szCs w:val="20"/>
              </w:rPr>
              <w:t>)</w:t>
            </w:r>
          </w:p>
        </w:tc>
        <w:tc>
          <w:tcPr>
            <w:tcW w:w="388" w:type="pc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成型</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日期</w:t>
            </w:r>
          </w:p>
        </w:tc>
        <w:tc>
          <w:tcPr>
            <w:tcW w:w="429" w:type="pct"/>
            <w:gridSpan w:val="4"/>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养生</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条件</w:t>
            </w:r>
          </w:p>
        </w:tc>
        <w:tc>
          <w:tcPr>
            <w:tcW w:w="432" w:type="pc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龄期</w:t>
            </w:r>
            <w:r w:rsidRPr="007D6A6A">
              <w:rPr>
                <w:rFonts w:cs="宋体" w:hint="eastAsia"/>
                <w:kern w:val="0"/>
                <w:sz w:val="20"/>
                <w:szCs w:val="20"/>
              </w:rPr>
              <w:t>(d)</w:t>
            </w:r>
            <w:r w:rsidRPr="007D6A6A">
              <w:rPr>
                <w:rFonts w:cs="宋体" w:hint="eastAsia"/>
                <w:kern w:val="0"/>
                <w:sz w:val="20"/>
                <w:szCs w:val="20"/>
              </w:rPr>
              <w:t xml:space="preserve">　</w:t>
            </w:r>
          </w:p>
        </w:tc>
        <w:tc>
          <w:tcPr>
            <w:tcW w:w="754" w:type="pct"/>
            <w:gridSpan w:val="3"/>
            <w:tcBorders>
              <w:top w:val="single" w:sz="4" w:space="0" w:color="auto"/>
            </w:tcBorders>
            <w:vAlign w:val="center"/>
          </w:tcPr>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尺寸</w:t>
            </w:r>
            <w:r w:rsidRPr="007D6A6A">
              <w:rPr>
                <w:rFonts w:cs="宋体" w:hint="eastAsia"/>
                <w:kern w:val="0"/>
                <w:sz w:val="20"/>
                <w:szCs w:val="20"/>
              </w:rPr>
              <w:t>(mm)</w:t>
            </w:r>
          </w:p>
        </w:tc>
        <w:tc>
          <w:tcPr>
            <w:tcW w:w="470" w:type="pct"/>
            <w:gridSpan w:val="2"/>
            <w:tcBorders>
              <w:top w:val="single" w:sz="4" w:space="0" w:color="auto"/>
            </w:tcBorders>
            <w:vAlign w:val="center"/>
          </w:tcPr>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测定值</w:t>
            </w:r>
          </w:p>
        </w:tc>
        <w:tc>
          <w:tcPr>
            <w:tcW w:w="364" w:type="pct"/>
            <w:gridSpan w:val="2"/>
            <w:tcBorders>
              <w:right w:val="single" w:sz="4" w:space="0" w:color="auto"/>
            </w:tcBorders>
            <w:shd w:val="clear" w:color="auto" w:fill="auto"/>
            <w:vAlign w:val="center"/>
          </w:tcPr>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平均值</w:t>
            </w:r>
          </w:p>
        </w:tc>
        <w:tc>
          <w:tcPr>
            <w:tcW w:w="458" w:type="pct"/>
            <w:gridSpan w:val="2"/>
            <w:tcBorders>
              <w:left w:val="single" w:sz="4" w:space="0" w:color="auto"/>
              <w:right w:val="single" w:sz="4" w:space="0" w:color="auto"/>
            </w:tcBorders>
            <w:shd w:val="clear" w:color="auto" w:fill="auto"/>
            <w:vAlign w:val="center"/>
          </w:tcPr>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测定值</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44C82" w:rsidRPr="007D6A6A" w:rsidRDefault="00944C82" w:rsidP="002D4455">
            <w:pPr>
              <w:spacing w:line="240" w:lineRule="auto"/>
              <w:jc w:val="center"/>
              <w:rPr>
                <w:rFonts w:cs="宋体"/>
                <w:kern w:val="0"/>
                <w:sz w:val="20"/>
                <w:szCs w:val="20"/>
              </w:rPr>
            </w:pPr>
            <w:r w:rsidRPr="007D6A6A">
              <w:rPr>
                <w:rFonts w:cs="宋体" w:hint="eastAsia"/>
                <w:kern w:val="0"/>
                <w:sz w:val="20"/>
                <w:szCs w:val="20"/>
              </w:rPr>
              <w:t>平均值</w:t>
            </w:r>
          </w:p>
        </w:tc>
      </w:tr>
      <w:tr w:rsidR="009446BC" w:rsidRPr="007D6A6A" w:rsidTr="007572B7">
        <w:trPr>
          <w:trHeight w:hRule="exact" w:val="454"/>
          <w:jc w:val="center"/>
        </w:trPr>
        <w:tc>
          <w:tcPr>
            <w:tcW w:w="391" w:type="pct"/>
            <w:vMerge w:val="restart"/>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长</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p w:rsidR="00944C82" w:rsidRPr="007D6A6A" w:rsidRDefault="00944C82" w:rsidP="002D4455">
            <w:pPr>
              <w:widowControl/>
              <w:spacing w:line="240" w:lineRule="auto"/>
              <w:jc w:val="center"/>
              <w:rPr>
                <w:rFonts w:cs="宋体"/>
                <w:kern w:val="0"/>
                <w:sz w:val="20"/>
                <w:szCs w:val="20"/>
              </w:rPr>
            </w:pPr>
          </w:p>
        </w:tc>
        <w:tc>
          <w:tcPr>
            <w:tcW w:w="377" w:type="pct"/>
            <w:vMerge w:val="restart"/>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宽</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高</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val="restart"/>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466"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长</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p w:rsidR="00944C82" w:rsidRPr="007D6A6A" w:rsidRDefault="00944C82" w:rsidP="002D4455">
            <w:pPr>
              <w:widowControl/>
              <w:spacing w:line="240" w:lineRule="auto"/>
              <w:jc w:val="center"/>
              <w:rPr>
                <w:rFonts w:cs="宋体"/>
                <w:kern w:val="0"/>
                <w:sz w:val="20"/>
                <w:szCs w:val="20"/>
              </w:rPr>
            </w:pPr>
          </w:p>
        </w:tc>
        <w:tc>
          <w:tcPr>
            <w:tcW w:w="377" w:type="pct"/>
            <w:vMerge w:val="restart"/>
            <w:tcBorders>
              <w:top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宽</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高</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val="restart"/>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val="restar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长</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val="restart"/>
            <w:tcBorders>
              <w:top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宽</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高</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val="restart"/>
            <w:tcBorders>
              <w:top w:val="single" w:sz="4" w:space="0" w:color="auto"/>
              <w:lef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val="restart"/>
            <w:tcBorders>
              <w:top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restart"/>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长</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restart"/>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val="restart"/>
            <w:tcBorders>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lef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388" w:type="pct"/>
            <w:vMerge/>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vAlign w:val="center"/>
          </w:tcPr>
          <w:p w:rsidR="00944C82" w:rsidRPr="007D6A6A" w:rsidRDefault="00944C82" w:rsidP="002D4455">
            <w:pPr>
              <w:widowControl/>
              <w:spacing w:line="240" w:lineRule="auto"/>
              <w:jc w:val="center"/>
              <w:rPr>
                <w:rFonts w:cs="宋体"/>
                <w:kern w:val="0"/>
                <w:sz w:val="20"/>
                <w:szCs w:val="20"/>
              </w:rPr>
            </w:pPr>
          </w:p>
        </w:tc>
        <w:tc>
          <w:tcPr>
            <w:tcW w:w="432" w:type="pct"/>
            <w:vMerge/>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宽</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6BC" w:rsidRPr="007D6A6A" w:rsidTr="007572B7">
        <w:trPr>
          <w:trHeight w:hRule="exact" w:val="454"/>
          <w:jc w:val="center"/>
        </w:trPr>
        <w:tc>
          <w:tcPr>
            <w:tcW w:w="391" w:type="pct"/>
            <w:vMerge/>
            <w:tcBorders>
              <w:left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66"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1"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88" w:type="pct"/>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29" w:type="pct"/>
            <w:gridSpan w:val="4"/>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32" w:type="pct"/>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295" w:type="pct"/>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高</w:t>
            </w:r>
          </w:p>
        </w:tc>
        <w:tc>
          <w:tcPr>
            <w:tcW w:w="459"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70" w:type="pct"/>
            <w:gridSpan w:val="2"/>
            <w:tcBorders>
              <w:top w:val="single" w:sz="4" w:space="0" w:color="auto"/>
              <w:bottom w:val="single" w:sz="4" w:space="0" w:color="auto"/>
            </w:tcBorders>
            <w:shd w:val="clear" w:color="auto" w:fill="auto"/>
            <w:vAlign w:val="center"/>
          </w:tcPr>
          <w:p w:rsidR="00944C82" w:rsidRPr="007D6A6A" w:rsidRDefault="00944C82" w:rsidP="002D4455">
            <w:pPr>
              <w:widowControl/>
              <w:spacing w:line="240" w:lineRule="auto"/>
              <w:jc w:val="center"/>
              <w:rPr>
                <w:rFonts w:cs="宋体"/>
                <w:kern w:val="0"/>
                <w:sz w:val="20"/>
                <w:szCs w:val="20"/>
              </w:rPr>
            </w:pPr>
          </w:p>
        </w:tc>
        <w:tc>
          <w:tcPr>
            <w:tcW w:w="364" w:type="pct"/>
            <w:gridSpan w:val="2"/>
            <w:vMerge/>
            <w:tcBorders>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458" w:type="pct"/>
            <w:gridSpan w:val="2"/>
            <w:tcBorders>
              <w:top w:val="single" w:sz="4" w:space="0" w:color="auto"/>
              <w:bottom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c>
          <w:tcPr>
            <w:tcW w:w="377" w:type="pct"/>
            <w:vMerge/>
            <w:tcBorders>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C82" w:rsidRPr="007D6A6A" w:rsidTr="007572B7">
        <w:trPr>
          <w:trHeight w:val="1134"/>
          <w:jc w:val="center"/>
        </w:trPr>
        <w:tc>
          <w:tcPr>
            <w:tcW w:w="1826" w:type="pct"/>
            <w:gridSpan w:val="8"/>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施工配合比</w:t>
            </w:r>
          </w:p>
        </w:tc>
        <w:tc>
          <w:tcPr>
            <w:tcW w:w="3174" w:type="pct"/>
            <w:gridSpan w:val="13"/>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 xml:space="preserve">　</w:t>
            </w:r>
          </w:p>
        </w:tc>
      </w:tr>
      <w:tr w:rsidR="00944C82" w:rsidRPr="007D6A6A" w:rsidTr="007572B7">
        <w:trPr>
          <w:trHeight w:val="1134"/>
          <w:jc w:val="center"/>
        </w:trPr>
        <w:tc>
          <w:tcPr>
            <w:tcW w:w="1826" w:type="pct"/>
            <w:gridSpan w:val="8"/>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试验依据</w:t>
            </w:r>
          </w:p>
        </w:tc>
        <w:tc>
          <w:tcPr>
            <w:tcW w:w="3174" w:type="pct"/>
            <w:gridSpan w:val="13"/>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p>
        </w:tc>
      </w:tr>
      <w:tr w:rsidR="00944C82" w:rsidRPr="007D6A6A" w:rsidTr="007572B7">
        <w:trPr>
          <w:trHeight w:val="1134"/>
          <w:jc w:val="center"/>
        </w:trPr>
        <w:tc>
          <w:tcPr>
            <w:tcW w:w="1826" w:type="pct"/>
            <w:gridSpan w:val="8"/>
            <w:tcBorders>
              <w:top w:val="single" w:sz="4" w:space="0" w:color="auto"/>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备注</w:t>
            </w:r>
          </w:p>
        </w:tc>
        <w:tc>
          <w:tcPr>
            <w:tcW w:w="3174" w:type="pct"/>
            <w:gridSpan w:val="13"/>
            <w:tcBorders>
              <w:top w:val="single" w:sz="4" w:space="0" w:color="auto"/>
              <w:left w:val="single" w:sz="4" w:space="0" w:color="auto"/>
              <w:bottom w:val="single" w:sz="4" w:space="0" w:color="auto"/>
              <w:right w:val="single" w:sz="4" w:space="0" w:color="auto"/>
            </w:tcBorders>
            <w:vAlign w:val="bottom"/>
          </w:tcPr>
          <w:p w:rsidR="00944C82" w:rsidRPr="007D6A6A" w:rsidRDefault="00944C82" w:rsidP="002D4455">
            <w:pPr>
              <w:widowControl/>
              <w:spacing w:line="240" w:lineRule="auto"/>
              <w:jc w:val="right"/>
              <w:rPr>
                <w:rFonts w:cs="宋体"/>
                <w:kern w:val="0"/>
                <w:sz w:val="20"/>
                <w:szCs w:val="20"/>
              </w:rPr>
            </w:pPr>
          </w:p>
        </w:tc>
      </w:tr>
      <w:tr w:rsidR="00944C82" w:rsidRPr="007D6A6A" w:rsidTr="007572B7">
        <w:trPr>
          <w:trHeight w:hRule="exact" w:val="907"/>
          <w:jc w:val="center"/>
        </w:trPr>
        <w:tc>
          <w:tcPr>
            <w:tcW w:w="1000" w:type="pct"/>
            <w:gridSpan w:val="4"/>
            <w:tcBorders>
              <w:top w:val="single" w:sz="4" w:space="0" w:color="auto"/>
              <w:left w:val="single" w:sz="4" w:space="0" w:color="auto"/>
              <w:bottom w:val="single" w:sz="4" w:space="0" w:color="auto"/>
            </w:tcBorders>
            <w:vAlign w:val="center"/>
          </w:tcPr>
          <w:p w:rsidR="00944C82" w:rsidRPr="007D6A6A" w:rsidRDefault="00944C82" w:rsidP="002D4455">
            <w:pPr>
              <w:widowControl/>
              <w:spacing w:line="240" w:lineRule="auto"/>
              <w:rPr>
                <w:rFonts w:cs="宋体"/>
                <w:kern w:val="0"/>
                <w:sz w:val="20"/>
                <w:szCs w:val="20"/>
              </w:rPr>
            </w:pPr>
            <w:r w:rsidRPr="007D6A6A">
              <w:rPr>
                <w:rFonts w:cs="宋体" w:hint="eastAsia"/>
                <w:kern w:val="0"/>
                <w:sz w:val="20"/>
                <w:szCs w:val="20"/>
              </w:rPr>
              <w:t>试验：</w:t>
            </w:r>
          </w:p>
        </w:tc>
        <w:tc>
          <w:tcPr>
            <w:tcW w:w="1000" w:type="pct"/>
            <w:gridSpan w:val="5"/>
            <w:tcBorders>
              <w:top w:val="single" w:sz="4" w:space="0" w:color="auto"/>
              <w:bottom w:val="single" w:sz="4" w:space="0" w:color="auto"/>
            </w:tcBorders>
            <w:vAlign w:val="center"/>
          </w:tcPr>
          <w:p w:rsidR="00944C82" w:rsidRPr="007D6A6A" w:rsidRDefault="00944C82" w:rsidP="002D4455">
            <w:pPr>
              <w:widowControl/>
              <w:spacing w:line="240" w:lineRule="auto"/>
              <w:rPr>
                <w:rFonts w:cs="宋体"/>
                <w:kern w:val="0"/>
                <w:sz w:val="20"/>
                <w:szCs w:val="20"/>
              </w:rPr>
            </w:pPr>
            <w:r w:rsidRPr="007D6A6A">
              <w:rPr>
                <w:rFonts w:cs="宋体" w:hint="eastAsia"/>
                <w:kern w:val="0"/>
                <w:sz w:val="20"/>
                <w:szCs w:val="20"/>
              </w:rPr>
              <w:t>记录：</w:t>
            </w:r>
          </w:p>
        </w:tc>
        <w:tc>
          <w:tcPr>
            <w:tcW w:w="1000"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jc w:val="left"/>
              <w:rPr>
                <w:rFonts w:cs="宋体"/>
                <w:kern w:val="0"/>
                <w:sz w:val="20"/>
                <w:szCs w:val="20"/>
              </w:rPr>
            </w:pPr>
            <w:r w:rsidRPr="007D6A6A">
              <w:rPr>
                <w:rFonts w:cs="宋体" w:hint="eastAsia"/>
                <w:kern w:val="0"/>
                <w:sz w:val="20"/>
                <w:szCs w:val="20"/>
              </w:rPr>
              <w:t>审核：</w:t>
            </w:r>
          </w:p>
        </w:tc>
        <w:tc>
          <w:tcPr>
            <w:tcW w:w="1000" w:type="pct"/>
            <w:gridSpan w:val="4"/>
            <w:tcBorders>
              <w:top w:val="single" w:sz="4" w:space="0" w:color="auto"/>
              <w:bottom w:val="single" w:sz="4" w:space="0" w:color="auto"/>
            </w:tcBorders>
            <w:vAlign w:val="center"/>
          </w:tcPr>
          <w:p w:rsidR="00944C82" w:rsidRPr="007D6A6A" w:rsidRDefault="00944C82" w:rsidP="002D4455">
            <w:pPr>
              <w:widowControl/>
              <w:spacing w:line="240" w:lineRule="auto"/>
              <w:rPr>
                <w:rFonts w:cs="宋体"/>
                <w:kern w:val="0"/>
                <w:sz w:val="20"/>
                <w:szCs w:val="20"/>
              </w:rPr>
            </w:pPr>
            <w:r w:rsidRPr="007D6A6A">
              <w:rPr>
                <w:rFonts w:cs="宋体" w:hint="eastAsia"/>
                <w:kern w:val="0"/>
                <w:sz w:val="20"/>
                <w:szCs w:val="20"/>
              </w:rPr>
              <w:t>批准：</w:t>
            </w:r>
          </w:p>
        </w:tc>
        <w:tc>
          <w:tcPr>
            <w:tcW w:w="1000" w:type="pct"/>
            <w:gridSpan w:val="4"/>
            <w:tcBorders>
              <w:top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rPr>
                <w:rFonts w:cs="宋体"/>
                <w:kern w:val="0"/>
                <w:sz w:val="20"/>
                <w:szCs w:val="20"/>
              </w:rPr>
            </w:pPr>
            <w:r w:rsidRPr="007D6A6A">
              <w:rPr>
                <w:rFonts w:cs="宋体" w:hint="eastAsia"/>
                <w:kern w:val="0"/>
                <w:sz w:val="20"/>
                <w:szCs w:val="20"/>
              </w:rPr>
              <w:t>日期：</w:t>
            </w:r>
          </w:p>
        </w:tc>
      </w:tr>
    </w:tbl>
    <w:p w:rsidR="003B08AF" w:rsidRDefault="003B08AF">
      <w:pPr>
        <w:widowControl/>
        <w:spacing w:line="240" w:lineRule="auto"/>
        <w:jc w:val="left"/>
        <w:rPr>
          <w:rFonts w:cs="宋体"/>
          <w:b/>
          <w:bCs/>
          <w:kern w:val="0"/>
          <w:sz w:val="21"/>
          <w:szCs w:val="21"/>
        </w:rPr>
      </w:pPr>
      <w:bookmarkStart w:id="83" w:name="_Toc295381436"/>
      <w:bookmarkStart w:id="84" w:name="_Toc295652320"/>
      <w:bookmarkStart w:id="85" w:name="_Toc297281998"/>
      <w:r>
        <w:rPr>
          <w:rFonts w:cs="宋体"/>
          <w:kern w:val="0"/>
          <w:sz w:val="21"/>
          <w:szCs w:val="21"/>
        </w:rPr>
        <w:br w:type="page"/>
      </w:r>
    </w:p>
    <w:p w:rsidR="00944C82" w:rsidRPr="00571F5A" w:rsidRDefault="00944C82" w:rsidP="00571F5A">
      <w:pPr>
        <w:pStyle w:val="2"/>
        <w:keepNext w:val="0"/>
        <w:keepLines w:val="0"/>
        <w:spacing w:before="0"/>
        <w:jc w:val="center"/>
        <w:rPr>
          <w:rFonts w:ascii="黑体" w:eastAsia="黑体" w:hAnsi="黑体" w:cs="宋体"/>
          <w:b w:val="0"/>
          <w:kern w:val="0"/>
          <w:sz w:val="24"/>
          <w:szCs w:val="24"/>
        </w:rPr>
      </w:pPr>
      <w:bookmarkStart w:id="86" w:name="_Toc275337572"/>
      <w:bookmarkStart w:id="87" w:name="_Toc275116661"/>
      <w:bookmarkStart w:id="88" w:name="_Toc276739848"/>
      <w:bookmarkStart w:id="89" w:name="_Toc276985996"/>
      <w:bookmarkStart w:id="90" w:name="_Toc283198942"/>
      <w:bookmarkStart w:id="91" w:name="_Toc283797750"/>
      <w:bookmarkStart w:id="92" w:name="_Toc289435903"/>
      <w:bookmarkStart w:id="93" w:name="_Toc289526387"/>
      <w:bookmarkStart w:id="94" w:name="_Toc290025191"/>
      <w:bookmarkStart w:id="95" w:name="_Toc294265696"/>
      <w:bookmarkStart w:id="96" w:name="_Toc294530072"/>
      <w:bookmarkStart w:id="97" w:name="_Toc294605249"/>
      <w:bookmarkStart w:id="98" w:name="_Toc294964163"/>
      <w:bookmarkStart w:id="99" w:name="_Toc295227586"/>
      <w:bookmarkStart w:id="100" w:name="_Toc295381438"/>
      <w:bookmarkStart w:id="101" w:name="_Toc295652322"/>
      <w:bookmarkStart w:id="102" w:name="_Toc297282000"/>
      <w:bookmarkStart w:id="103" w:name="_Toc40885374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83"/>
      <w:bookmarkEnd w:id="84"/>
      <w:bookmarkEnd w:id="85"/>
      <w:r w:rsidRPr="00571F5A">
        <w:rPr>
          <w:rFonts w:ascii="黑体" w:eastAsia="黑体" w:hAnsi="黑体" w:cs="宋体" w:hint="eastAsia"/>
          <w:b w:val="0"/>
          <w:kern w:val="0"/>
          <w:sz w:val="24"/>
          <w:szCs w:val="24"/>
        </w:rPr>
        <w:t>附表G.</w:t>
      </w:r>
      <w:r w:rsidR="002D4455" w:rsidRPr="00571F5A">
        <w:rPr>
          <w:rFonts w:ascii="黑体" w:eastAsia="黑体" w:hAnsi="黑体" w:cs="宋体"/>
          <w:b w:val="0"/>
          <w:kern w:val="0"/>
          <w:sz w:val="24"/>
          <w:szCs w:val="24"/>
        </w:rPr>
        <w:t xml:space="preserve">3 </w:t>
      </w:r>
      <w:r w:rsidR="007B4774" w:rsidRPr="00571F5A">
        <w:rPr>
          <w:rFonts w:ascii="黑体" w:eastAsia="黑体" w:hAnsi="黑体" w:cs="宋体" w:hint="eastAsia"/>
          <w:b w:val="0"/>
          <w:kern w:val="0"/>
          <w:sz w:val="24"/>
          <w:szCs w:val="24"/>
        </w:rPr>
        <w:t>轻质泡沫土</w:t>
      </w:r>
      <w:r w:rsidRPr="00571F5A">
        <w:rPr>
          <w:rFonts w:ascii="黑体" w:eastAsia="黑体" w:hAnsi="黑体" w:cs="宋体" w:hint="eastAsia"/>
          <w:b w:val="0"/>
          <w:kern w:val="0"/>
          <w:sz w:val="24"/>
          <w:szCs w:val="24"/>
        </w:rPr>
        <w:t>浇筑过程质量检查记</w:t>
      </w:r>
      <w:bookmarkStart w:id="104" w:name="_Toc275337573"/>
      <w:bookmarkEnd w:id="86"/>
      <w:r w:rsidRPr="00571F5A">
        <w:rPr>
          <w:rFonts w:ascii="黑体" w:eastAsia="黑体" w:hAnsi="黑体" w:cs="宋体" w:hint="eastAsia"/>
          <w:b w:val="0"/>
          <w:kern w:val="0"/>
          <w:sz w:val="24"/>
          <w:szCs w:val="24"/>
        </w:rPr>
        <w:t>录</w:t>
      </w:r>
      <w:bookmarkEnd w:id="87"/>
      <w:bookmarkEnd w:id="88"/>
      <w:bookmarkEnd w:id="89"/>
      <w:bookmarkEnd w:id="90"/>
      <w:bookmarkEnd w:id="91"/>
      <w:bookmarkEnd w:id="92"/>
      <w:bookmarkEnd w:id="93"/>
      <w:bookmarkEnd w:id="94"/>
      <w:bookmarkEnd w:id="95"/>
      <w:bookmarkEnd w:id="96"/>
      <w:bookmarkEnd w:id="104"/>
      <w:r w:rsidRPr="00571F5A">
        <w:rPr>
          <w:rFonts w:ascii="黑体" w:eastAsia="黑体" w:hAnsi="黑体" w:cs="宋体" w:hint="eastAsia"/>
          <w:b w:val="0"/>
          <w:kern w:val="0"/>
          <w:sz w:val="24"/>
          <w:szCs w:val="24"/>
        </w:rPr>
        <w:t>表</w:t>
      </w:r>
      <w:bookmarkEnd w:id="97"/>
      <w:bookmarkEnd w:id="98"/>
      <w:bookmarkEnd w:id="99"/>
      <w:bookmarkEnd w:id="100"/>
      <w:bookmarkEnd w:id="101"/>
      <w:bookmarkEnd w:id="102"/>
      <w:bookmarkEnd w:id="103"/>
    </w:p>
    <w:tbl>
      <w:tblPr>
        <w:tblW w:w="5000" w:type="pct"/>
        <w:jc w:val="center"/>
        <w:tblLayout w:type="fixed"/>
        <w:tblLook w:val="0000"/>
      </w:tblPr>
      <w:tblGrid>
        <w:gridCol w:w="545"/>
        <w:gridCol w:w="578"/>
        <w:gridCol w:w="24"/>
        <w:gridCol w:w="594"/>
        <w:gridCol w:w="728"/>
        <w:gridCol w:w="436"/>
        <w:gridCol w:w="477"/>
        <w:gridCol w:w="1391"/>
        <w:gridCol w:w="474"/>
        <w:gridCol w:w="622"/>
        <w:gridCol w:w="925"/>
        <w:gridCol w:w="633"/>
        <w:gridCol w:w="574"/>
        <w:gridCol w:w="587"/>
        <w:gridCol w:w="698"/>
      </w:tblGrid>
      <w:tr w:rsidR="009446BC" w:rsidRPr="007D6A6A" w:rsidTr="002D4455">
        <w:trPr>
          <w:trHeight w:hRule="exact" w:val="567"/>
          <w:jc w:val="center"/>
        </w:trPr>
        <w:tc>
          <w:tcPr>
            <w:tcW w:w="5000" w:type="pct"/>
            <w:gridSpan w:val="15"/>
            <w:tcBorders>
              <w:top w:val="nil"/>
              <w:left w:val="nil"/>
              <w:bottom w:val="nil"/>
              <w:right w:val="nil"/>
            </w:tcBorders>
            <w:vAlign w:val="center"/>
          </w:tcPr>
          <w:p w:rsidR="009446BC" w:rsidRPr="007D6A6A" w:rsidRDefault="009446BC" w:rsidP="002D4455">
            <w:pPr>
              <w:widowControl/>
              <w:spacing w:line="240" w:lineRule="auto"/>
              <w:jc w:val="left"/>
              <w:rPr>
                <w:rFonts w:cs="宋体"/>
                <w:kern w:val="0"/>
                <w:sz w:val="20"/>
                <w:szCs w:val="20"/>
              </w:rPr>
            </w:pPr>
            <w:r w:rsidRPr="007D6A6A">
              <w:rPr>
                <w:rFonts w:cs="宋体" w:hint="eastAsia"/>
                <w:kern w:val="0"/>
                <w:sz w:val="20"/>
                <w:szCs w:val="20"/>
              </w:rPr>
              <w:t>编号：</w:t>
            </w:r>
          </w:p>
        </w:tc>
      </w:tr>
      <w:tr w:rsidR="00944C82" w:rsidRPr="007D6A6A" w:rsidTr="002D4455">
        <w:trPr>
          <w:trHeight w:hRule="exact" w:val="567"/>
          <w:jc w:val="center"/>
        </w:trPr>
        <w:tc>
          <w:tcPr>
            <w:tcW w:w="617" w:type="pct"/>
            <w:gridSpan w:val="3"/>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工程名称</w:t>
            </w:r>
          </w:p>
        </w:tc>
        <w:tc>
          <w:tcPr>
            <w:tcW w:w="947" w:type="pct"/>
            <w:gridSpan w:val="3"/>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1006" w:type="pct"/>
            <w:gridSpan w:val="2"/>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分项工程名称</w:t>
            </w:r>
          </w:p>
        </w:tc>
        <w:tc>
          <w:tcPr>
            <w:tcW w:w="1088" w:type="pct"/>
            <w:gridSpan w:val="3"/>
            <w:tcBorders>
              <w:top w:val="single" w:sz="4" w:space="0" w:color="auto"/>
              <w:left w:val="nil"/>
              <w:bottom w:val="single" w:sz="4" w:space="0" w:color="auto"/>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650" w:type="pct"/>
            <w:gridSpan w:val="2"/>
            <w:tcBorders>
              <w:top w:val="single" w:sz="4" w:space="0" w:color="auto"/>
              <w:left w:val="nil"/>
              <w:bottom w:val="single" w:sz="4" w:space="0" w:color="auto"/>
              <w:right w:val="nil"/>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验收部位</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p>
          <w:p w:rsidR="00944C82" w:rsidRPr="007D6A6A" w:rsidRDefault="00944C82" w:rsidP="00014873">
            <w:pPr>
              <w:widowControl/>
              <w:spacing w:line="240" w:lineRule="auto"/>
              <w:jc w:val="left"/>
              <w:rPr>
                <w:rFonts w:cs="宋体"/>
                <w:kern w:val="0"/>
                <w:sz w:val="20"/>
                <w:szCs w:val="20"/>
              </w:rPr>
            </w:pPr>
          </w:p>
        </w:tc>
      </w:tr>
      <w:tr w:rsidR="00944C82" w:rsidRPr="007D6A6A" w:rsidTr="002D4455">
        <w:trPr>
          <w:trHeight w:hRule="exact" w:val="567"/>
          <w:jc w:val="center"/>
        </w:trPr>
        <w:tc>
          <w:tcPr>
            <w:tcW w:w="617" w:type="pct"/>
            <w:gridSpan w:val="3"/>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施工单位</w:t>
            </w:r>
          </w:p>
        </w:tc>
        <w:tc>
          <w:tcPr>
            <w:tcW w:w="947" w:type="pct"/>
            <w:gridSpan w:val="3"/>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1006" w:type="pct"/>
            <w:gridSpan w:val="2"/>
            <w:tcBorders>
              <w:top w:val="single" w:sz="4" w:space="0" w:color="auto"/>
              <w:left w:val="nil"/>
              <w:bottom w:val="single" w:sz="4" w:space="0" w:color="auto"/>
              <w:right w:val="single" w:sz="4" w:space="0" w:color="auto"/>
            </w:tcBorders>
            <w:vAlign w:val="center"/>
          </w:tcPr>
          <w:p w:rsidR="00944C82" w:rsidRPr="007D6A6A" w:rsidRDefault="002D4455" w:rsidP="00014873">
            <w:pPr>
              <w:widowControl/>
              <w:spacing w:line="240" w:lineRule="auto"/>
              <w:jc w:val="center"/>
              <w:rPr>
                <w:rFonts w:cs="宋体"/>
                <w:kern w:val="0"/>
                <w:sz w:val="20"/>
                <w:szCs w:val="20"/>
              </w:rPr>
            </w:pPr>
            <w:r w:rsidRPr="007D6A6A">
              <w:rPr>
                <w:rFonts w:cs="宋体" w:hint="eastAsia"/>
                <w:kern w:val="0"/>
                <w:sz w:val="20"/>
                <w:szCs w:val="20"/>
              </w:rPr>
              <w:t>现场检测员</w:t>
            </w:r>
          </w:p>
        </w:tc>
        <w:tc>
          <w:tcPr>
            <w:tcW w:w="1088" w:type="pct"/>
            <w:gridSpan w:val="3"/>
            <w:tcBorders>
              <w:top w:val="single" w:sz="4" w:space="0" w:color="auto"/>
              <w:left w:val="nil"/>
              <w:bottom w:val="single" w:sz="4" w:space="0" w:color="auto"/>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p>
        </w:tc>
        <w:tc>
          <w:tcPr>
            <w:tcW w:w="650" w:type="pct"/>
            <w:gridSpan w:val="2"/>
            <w:tcBorders>
              <w:top w:val="single" w:sz="4" w:space="0" w:color="auto"/>
              <w:left w:val="nil"/>
              <w:bottom w:val="single" w:sz="4" w:space="0" w:color="auto"/>
              <w:right w:val="nil"/>
            </w:tcBorders>
            <w:vAlign w:val="center"/>
          </w:tcPr>
          <w:p w:rsidR="00944C82" w:rsidRPr="007D6A6A" w:rsidRDefault="002D4455" w:rsidP="00014873">
            <w:pPr>
              <w:widowControl/>
              <w:spacing w:line="240" w:lineRule="auto"/>
              <w:jc w:val="center"/>
              <w:rPr>
                <w:rFonts w:cs="宋体"/>
                <w:kern w:val="0"/>
                <w:sz w:val="20"/>
                <w:szCs w:val="20"/>
              </w:rPr>
            </w:pPr>
            <w:r w:rsidRPr="007D6A6A">
              <w:rPr>
                <w:rFonts w:cs="宋体" w:hint="eastAsia"/>
                <w:kern w:val="0"/>
                <w:sz w:val="20"/>
                <w:szCs w:val="20"/>
              </w:rPr>
              <w:t>工程数量</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r>
      <w:tr w:rsidR="00944C82" w:rsidRPr="007D6A6A" w:rsidTr="002D4455">
        <w:trPr>
          <w:trHeight w:hRule="exact" w:val="567"/>
          <w:jc w:val="center"/>
        </w:trPr>
        <w:tc>
          <w:tcPr>
            <w:tcW w:w="617" w:type="pct"/>
            <w:gridSpan w:val="3"/>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执行标准名称及编号</w:t>
            </w:r>
          </w:p>
        </w:tc>
        <w:tc>
          <w:tcPr>
            <w:tcW w:w="4383" w:type="pct"/>
            <w:gridSpan w:val="12"/>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r>
      <w:tr w:rsidR="00944C82" w:rsidRPr="007D6A6A" w:rsidTr="00C357F2">
        <w:trPr>
          <w:trHeight w:hRule="exact" w:val="399"/>
          <w:jc w:val="center"/>
        </w:trPr>
        <w:tc>
          <w:tcPr>
            <w:tcW w:w="617" w:type="pct"/>
            <w:gridSpan w:val="3"/>
            <w:vMerge w:val="restart"/>
            <w:tcBorders>
              <w:top w:val="nil"/>
              <w:left w:val="single" w:sz="4" w:space="0" w:color="auto"/>
              <w:right w:val="single" w:sz="4" w:space="0" w:color="auto"/>
            </w:tcBorders>
            <w:vAlign w:val="center"/>
          </w:tcPr>
          <w:p w:rsidR="00014873"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施工</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配合比</w:t>
            </w:r>
          </w:p>
        </w:tc>
        <w:tc>
          <w:tcPr>
            <w:tcW w:w="712" w:type="pct"/>
            <w:gridSpan w:val="2"/>
            <w:vMerge w:val="restart"/>
            <w:tcBorders>
              <w:top w:val="single" w:sz="4" w:space="0" w:color="auto"/>
              <w:left w:val="nil"/>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492" w:type="pct"/>
            <w:gridSpan w:val="2"/>
            <w:vMerge w:val="restart"/>
            <w:tcBorders>
              <w:top w:val="nil"/>
              <w:left w:val="nil"/>
              <w:right w:val="single" w:sz="4" w:space="0" w:color="auto"/>
            </w:tcBorders>
            <w:vAlign w:val="center"/>
          </w:tcPr>
          <w:p w:rsidR="00944C82" w:rsidRPr="007D6A6A" w:rsidRDefault="009446BC" w:rsidP="00C357F2">
            <w:pPr>
              <w:widowControl/>
              <w:spacing w:line="240" w:lineRule="auto"/>
              <w:ind w:leftChars="-46" w:left="-110" w:rightChars="-26" w:right="-62"/>
              <w:jc w:val="center"/>
              <w:rPr>
                <w:rFonts w:cs="宋体"/>
                <w:kern w:val="0"/>
                <w:sz w:val="20"/>
                <w:szCs w:val="20"/>
              </w:rPr>
            </w:pPr>
            <w:r>
              <w:rPr>
                <w:rFonts w:cs="宋体" w:hint="eastAsia"/>
                <w:kern w:val="0"/>
                <w:sz w:val="20"/>
                <w:szCs w:val="20"/>
              </w:rPr>
              <w:t>泡沫</w:t>
            </w:r>
            <w:r w:rsidR="00944C82" w:rsidRPr="007D6A6A">
              <w:rPr>
                <w:rFonts w:cs="宋体" w:hint="eastAsia"/>
                <w:kern w:val="0"/>
                <w:sz w:val="20"/>
                <w:szCs w:val="20"/>
              </w:rPr>
              <w:t>密度</w:t>
            </w:r>
            <w:r w:rsidR="00944C82" w:rsidRPr="007D6A6A">
              <w:rPr>
                <w:rFonts w:cs="宋体" w:hint="eastAsia"/>
                <w:kern w:val="0"/>
                <w:sz w:val="20"/>
                <w:szCs w:val="20"/>
              </w:rPr>
              <w:t>(kg/m</w:t>
            </w:r>
            <w:r w:rsidR="00944C82" w:rsidRPr="007D6A6A">
              <w:rPr>
                <w:rFonts w:cs="宋体" w:hint="eastAsia"/>
                <w:kern w:val="0"/>
                <w:sz w:val="20"/>
                <w:szCs w:val="20"/>
                <w:vertAlign w:val="superscript"/>
              </w:rPr>
              <w:t>3</w:t>
            </w:r>
            <w:r w:rsidR="00944C82" w:rsidRPr="007D6A6A">
              <w:rPr>
                <w:rFonts w:cs="宋体" w:hint="eastAsia"/>
                <w:kern w:val="0"/>
                <w:sz w:val="20"/>
                <w:szCs w:val="20"/>
              </w:rPr>
              <w:t>)</w:t>
            </w:r>
          </w:p>
        </w:tc>
        <w:tc>
          <w:tcPr>
            <w:tcW w:w="749" w:type="pct"/>
            <w:vMerge w:val="restart"/>
            <w:tcBorders>
              <w:top w:val="nil"/>
              <w:left w:val="nil"/>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p>
        </w:tc>
        <w:tc>
          <w:tcPr>
            <w:tcW w:w="590" w:type="pct"/>
            <w:gridSpan w:val="2"/>
            <w:vMerge w:val="restart"/>
            <w:tcBorders>
              <w:top w:val="nil"/>
              <w:left w:val="nil"/>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湿</w:t>
            </w:r>
            <w:r w:rsidR="00810EBF">
              <w:rPr>
                <w:rFonts w:cs="宋体" w:hint="eastAsia"/>
                <w:kern w:val="0"/>
                <w:sz w:val="20"/>
                <w:szCs w:val="20"/>
              </w:rPr>
              <w:t>密度</w:t>
            </w:r>
            <w:r w:rsidRPr="007D6A6A">
              <w:rPr>
                <w:rFonts w:cs="宋体" w:hint="eastAsia"/>
                <w:kern w:val="0"/>
                <w:sz w:val="20"/>
                <w:szCs w:val="20"/>
              </w:rPr>
              <w:t>(</w:t>
            </w:r>
            <w:r w:rsidR="009446BC" w:rsidRPr="007D6A6A">
              <w:rPr>
                <w:rFonts w:cs="宋体" w:hint="eastAsia"/>
                <w:kern w:val="0"/>
                <w:sz w:val="20"/>
                <w:szCs w:val="20"/>
              </w:rPr>
              <w:t>k</w:t>
            </w:r>
            <w:r w:rsidR="009446BC">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hint="eastAsia"/>
                <w:kern w:val="0"/>
                <w:sz w:val="20"/>
                <w:szCs w:val="20"/>
              </w:rPr>
              <w:t>)</w:t>
            </w:r>
          </w:p>
        </w:tc>
        <w:tc>
          <w:tcPr>
            <w:tcW w:w="497" w:type="pct"/>
            <w:vMerge w:val="restart"/>
            <w:tcBorders>
              <w:top w:val="nil"/>
              <w:left w:val="nil"/>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341" w:type="pct"/>
            <w:tcBorders>
              <w:top w:val="nil"/>
              <w:left w:val="nil"/>
              <w:bottom w:val="single" w:sz="4" w:space="0" w:color="auto"/>
              <w:right w:val="single" w:sz="4" w:space="0" w:color="auto"/>
            </w:tcBorders>
            <w:vAlign w:val="center"/>
          </w:tcPr>
          <w:p w:rsidR="00944C82" w:rsidRPr="007D6A6A" w:rsidRDefault="00944C82" w:rsidP="002D4455">
            <w:pPr>
              <w:widowControl/>
              <w:spacing w:line="240" w:lineRule="auto"/>
              <w:ind w:leftChars="-33" w:left="-79" w:rightChars="-35" w:right="-84"/>
              <w:jc w:val="center"/>
              <w:rPr>
                <w:rFonts w:cs="宋体"/>
                <w:kern w:val="0"/>
                <w:sz w:val="20"/>
                <w:szCs w:val="20"/>
              </w:rPr>
            </w:pPr>
            <w:r w:rsidRPr="007D6A6A">
              <w:rPr>
                <w:rFonts w:cs="宋体" w:hint="eastAsia"/>
                <w:kern w:val="0"/>
                <w:sz w:val="20"/>
                <w:szCs w:val="20"/>
              </w:rPr>
              <w:t>天气</w:t>
            </w:r>
          </w:p>
        </w:tc>
        <w:tc>
          <w:tcPr>
            <w:tcW w:w="309" w:type="pct"/>
            <w:tcBorders>
              <w:top w:val="single" w:sz="4" w:space="0" w:color="auto"/>
              <w:left w:val="nil"/>
              <w:bottom w:val="single" w:sz="4" w:space="0" w:color="auto"/>
              <w:right w:val="single" w:sz="4" w:space="0" w:color="auto"/>
            </w:tcBorders>
            <w:vAlign w:val="center"/>
          </w:tcPr>
          <w:p w:rsidR="00944C82" w:rsidRPr="007D6A6A" w:rsidRDefault="00944C82" w:rsidP="002D4455">
            <w:pPr>
              <w:widowControl/>
              <w:spacing w:line="240" w:lineRule="auto"/>
              <w:ind w:leftChars="-33" w:left="-79" w:rightChars="-35" w:right="-84"/>
              <w:jc w:val="center"/>
              <w:rPr>
                <w:rFonts w:cs="宋体"/>
                <w:kern w:val="0"/>
                <w:sz w:val="20"/>
                <w:szCs w:val="20"/>
              </w:rPr>
            </w:pPr>
          </w:p>
        </w:tc>
        <w:tc>
          <w:tcPr>
            <w:tcW w:w="316" w:type="pct"/>
            <w:vMerge w:val="restart"/>
            <w:tcBorders>
              <w:top w:val="nil"/>
              <w:left w:val="nil"/>
              <w:right w:val="single" w:sz="4" w:space="0" w:color="auto"/>
            </w:tcBorders>
            <w:vAlign w:val="center"/>
          </w:tcPr>
          <w:p w:rsidR="00944C82" w:rsidRPr="007D6A6A" w:rsidRDefault="00944C82" w:rsidP="002D4455">
            <w:pPr>
              <w:widowControl/>
              <w:spacing w:line="240" w:lineRule="auto"/>
              <w:ind w:leftChars="-33" w:left="-79" w:rightChars="-35" w:right="-84"/>
              <w:jc w:val="center"/>
              <w:rPr>
                <w:rFonts w:cs="宋体"/>
                <w:kern w:val="0"/>
                <w:sz w:val="20"/>
                <w:szCs w:val="20"/>
              </w:rPr>
            </w:pPr>
            <w:r w:rsidRPr="007D6A6A">
              <w:rPr>
                <w:rFonts w:cs="宋体" w:hint="eastAsia"/>
                <w:kern w:val="0"/>
                <w:sz w:val="20"/>
                <w:szCs w:val="20"/>
              </w:rPr>
              <w:t>施工</w:t>
            </w:r>
            <w:r w:rsidRPr="007D6A6A">
              <w:rPr>
                <w:rFonts w:cs="宋体" w:hint="eastAsia"/>
                <w:kern w:val="0"/>
                <w:sz w:val="20"/>
                <w:szCs w:val="20"/>
              </w:rPr>
              <w:br/>
            </w:r>
            <w:r w:rsidRPr="007D6A6A">
              <w:rPr>
                <w:rFonts w:cs="宋体" w:hint="eastAsia"/>
                <w:kern w:val="0"/>
                <w:sz w:val="20"/>
                <w:szCs w:val="20"/>
              </w:rPr>
              <w:t>日期</w:t>
            </w:r>
          </w:p>
        </w:tc>
        <w:tc>
          <w:tcPr>
            <w:tcW w:w="376" w:type="pct"/>
            <w:vMerge w:val="restart"/>
            <w:tcBorders>
              <w:top w:val="nil"/>
              <w:left w:val="nil"/>
              <w:right w:val="single" w:sz="4" w:space="0" w:color="auto"/>
            </w:tcBorders>
            <w:vAlign w:val="center"/>
          </w:tcPr>
          <w:p w:rsidR="00944C82" w:rsidRPr="007D6A6A" w:rsidRDefault="00944C82" w:rsidP="002D4455">
            <w:pPr>
              <w:widowControl/>
              <w:spacing w:line="240" w:lineRule="auto"/>
              <w:ind w:leftChars="-33" w:left="-79" w:rightChars="-35" w:right="-84"/>
              <w:jc w:val="center"/>
              <w:rPr>
                <w:rFonts w:cs="宋体"/>
                <w:kern w:val="0"/>
                <w:sz w:val="20"/>
                <w:szCs w:val="20"/>
              </w:rPr>
            </w:pPr>
            <w:r w:rsidRPr="007D6A6A">
              <w:rPr>
                <w:rFonts w:cs="宋体" w:hint="eastAsia"/>
                <w:kern w:val="0"/>
                <w:sz w:val="20"/>
                <w:szCs w:val="20"/>
              </w:rPr>
              <w:t xml:space="preserve">　</w:t>
            </w:r>
          </w:p>
        </w:tc>
      </w:tr>
      <w:tr w:rsidR="00944C82" w:rsidRPr="007D6A6A" w:rsidTr="002D4455">
        <w:trPr>
          <w:trHeight w:hRule="exact" w:val="471"/>
          <w:jc w:val="center"/>
        </w:trPr>
        <w:tc>
          <w:tcPr>
            <w:tcW w:w="617" w:type="pct"/>
            <w:gridSpan w:val="3"/>
            <w:vMerge/>
            <w:tcBorders>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712" w:type="pct"/>
            <w:gridSpan w:val="2"/>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492" w:type="pct"/>
            <w:gridSpan w:val="2"/>
            <w:vMerge/>
            <w:tcBorders>
              <w:left w:val="nil"/>
              <w:bottom w:val="single" w:sz="4" w:space="0" w:color="auto"/>
              <w:right w:val="single" w:sz="4" w:space="0" w:color="auto"/>
            </w:tcBorders>
            <w:vAlign w:val="center"/>
          </w:tcPr>
          <w:p w:rsidR="00944C82" w:rsidRPr="007D6A6A" w:rsidRDefault="00944C82" w:rsidP="00014873">
            <w:pPr>
              <w:widowControl/>
              <w:spacing w:line="240" w:lineRule="auto"/>
              <w:rPr>
                <w:rFonts w:cs="宋体"/>
                <w:kern w:val="0"/>
                <w:sz w:val="20"/>
                <w:szCs w:val="20"/>
              </w:rPr>
            </w:pPr>
          </w:p>
        </w:tc>
        <w:tc>
          <w:tcPr>
            <w:tcW w:w="749" w:type="pct"/>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590" w:type="pct"/>
            <w:gridSpan w:val="2"/>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497" w:type="pct"/>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341" w:type="pct"/>
            <w:tcBorders>
              <w:top w:val="nil"/>
              <w:left w:val="nil"/>
              <w:bottom w:val="single" w:sz="4" w:space="0" w:color="auto"/>
              <w:right w:val="single" w:sz="4" w:space="0" w:color="auto"/>
            </w:tcBorders>
            <w:vAlign w:val="center"/>
          </w:tcPr>
          <w:p w:rsidR="00944C82" w:rsidRPr="007D6A6A" w:rsidRDefault="00944C82" w:rsidP="002D4455">
            <w:pPr>
              <w:widowControl/>
              <w:spacing w:line="240" w:lineRule="auto"/>
              <w:ind w:leftChars="-33" w:left="-79" w:rightChars="-35" w:right="-84"/>
              <w:jc w:val="center"/>
              <w:rPr>
                <w:rFonts w:cs="宋体"/>
                <w:kern w:val="0"/>
                <w:sz w:val="20"/>
                <w:szCs w:val="20"/>
              </w:rPr>
            </w:pPr>
            <w:r w:rsidRPr="007D6A6A">
              <w:rPr>
                <w:rFonts w:cs="宋体" w:hint="eastAsia"/>
                <w:kern w:val="0"/>
                <w:sz w:val="20"/>
                <w:szCs w:val="20"/>
              </w:rPr>
              <w:t>气温</w:t>
            </w:r>
          </w:p>
        </w:tc>
        <w:tc>
          <w:tcPr>
            <w:tcW w:w="309" w:type="pct"/>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316" w:type="pct"/>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376" w:type="pct"/>
            <w:vMerge/>
            <w:tcBorders>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r>
      <w:tr w:rsidR="00944C82" w:rsidRPr="007D6A6A" w:rsidTr="00C357F2">
        <w:trPr>
          <w:trHeight w:hRule="exact" w:val="383"/>
          <w:jc w:val="center"/>
        </w:trPr>
        <w:tc>
          <w:tcPr>
            <w:tcW w:w="293" w:type="pct"/>
            <w:vMerge w:val="restart"/>
            <w:tcBorders>
              <w:top w:val="nil"/>
              <w:left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序号　</w:t>
            </w:r>
          </w:p>
        </w:tc>
        <w:tc>
          <w:tcPr>
            <w:tcW w:w="644" w:type="pct"/>
            <w:gridSpan w:val="3"/>
            <w:vMerge w:val="restart"/>
            <w:tcBorders>
              <w:top w:val="single" w:sz="4" w:space="0" w:color="auto"/>
              <w:left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浇筑桩号</w:t>
            </w:r>
          </w:p>
        </w:tc>
        <w:tc>
          <w:tcPr>
            <w:tcW w:w="392" w:type="pct"/>
            <w:vMerge w:val="restart"/>
            <w:tcBorders>
              <w:top w:val="nil"/>
              <w:left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浇筑</w:t>
            </w:r>
            <w:r w:rsidRPr="007D6A6A">
              <w:rPr>
                <w:rFonts w:cs="宋体" w:hint="eastAsia"/>
                <w:kern w:val="0"/>
                <w:sz w:val="20"/>
                <w:szCs w:val="20"/>
              </w:rPr>
              <w:br/>
            </w:r>
            <w:r w:rsidRPr="007D6A6A">
              <w:rPr>
                <w:rFonts w:cs="宋体" w:hint="eastAsia"/>
                <w:kern w:val="0"/>
                <w:sz w:val="20"/>
                <w:szCs w:val="20"/>
              </w:rPr>
              <w:t>层序</w:t>
            </w:r>
          </w:p>
        </w:tc>
        <w:tc>
          <w:tcPr>
            <w:tcW w:w="492" w:type="pct"/>
            <w:gridSpan w:val="2"/>
            <w:vMerge w:val="restart"/>
            <w:tcBorders>
              <w:top w:val="single" w:sz="4" w:space="0" w:color="auto"/>
              <w:left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填筑</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时间</w:t>
            </w:r>
            <w:r w:rsidRPr="007D6A6A">
              <w:rPr>
                <w:rFonts w:cs="宋体" w:hint="eastAsia"/>
                <w:kern w:val="0"/>
                <w:sz w:val="20"/>
                <w:szCs w:val="20"/>
              </w:rPr>
              <w:t xml:space="preserve">      </w:t>
            </w:r>
          </w:p>
        </w:tc>
        <w:tc>
          <w:tcPr>
            <w:tcW w:w="749" w:type="pct"/>
            <w:vMerge w:val="restart"/>
            <w:tcBorders>
              <w:top w:val="single" w:sz="4" w:space="0" w:color="auto"/>
              <w:left w:val="nil"/>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填筑层</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底标高</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m</w:t>
            </w:r>
            <w:r w:rsidRPr="007D6A6A">
              <w:rPr>
                <w:rFonts w:cs="宋体" w:hint="eastAsia"/>
                <w:kern w:val="0"/>
                <w:sz w:val="20"/>
                <w:szCs w:val="20"/>
              </w:rPr>
              <w:t>）</w:t>
            </w:r>
          </w:p>
        </w:tc>
        <w:tc>
          <w:tcPr>
            <w:tcW w:w="590" w:type="pct"/>
            <w:gridSpan w:val="2"/>
            <w:vMerge w:val="restart"/>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平均填</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筑厚度</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m</w:t>
            </w:r>
            <w:r w:rsidRPr="007D6A6A">
              <w:rPr>
                <w:rFonts w:cs="宋体" w:hint="eastAsia"/>
                <w:kern w:val="0"/>
                <w:sz w:val="20"/>
                <w:szCs w:val="20"/>
              </w:rPr>
              <w:t>）</w:t>
            </w:r>
          </w:p>
        </w:tc>
        <w:tc>
          <w:tcPr>
            <w:tcW w:w="497" w:type="pct"/>
            <w:vMerge w:val="restart"/>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填筑</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方量</w:t>
            </w:r>
            <w:r w:rsidRPr="007D6A6A">
              <w:rPr>
                <w:rFonts w:cs="宋体" w:hint="eastAsia"/>
                <w:kern w:val="0"/>
                <w:sz w:val="20"/>
                <w:szCs w:val="20"/>
              </w:rPr>
              <w:t xml:space="preserve"> </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hint="eastAsia"/>
                <w:kern w:val="0"/>
                <w:sz w:val="20"/>
                <w:szCs w:val="20"/>
              </w:rPr>
              <w:t>）</w:t>
            </w:r>
          </w:p>
        </w:tc>
        <w:tc>
          <w:tcPr>
            <w:tcW w:w="1342" w:type="pct"/>
            <w:gridSpan w:val="4"/>
            <w:tcBorders>
              <w:top w:val="nil"/>
              <w:left w:val="single" w:sz="4" w:space="0" w:color="auto"/>
              <w:bottom w:val="single" w:sz="4" w:space="0" w:color="auto"/>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检查记录</w:t>
            </w:r>
          </w:p>
        </w:tc>
      </w:tr>
      <w:tr w:rsidR="00944C82" w:rsidRPr="007D6A6A" w:rsidTr="00C357F2">
        <w:trPr>
          <w:trHeight w:hRule="exact" w:val="519"/>
          <w:jc w:val="center"/>
        </w:trPr>
        <w:tc>
          <w:tcPr>
            <w:tcW w:w="293" w:type="pct"/>
            <w:vMerge/>
            <w:tcBorders>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644" w:type="pct"/>
            <w:gridSpan w:val="3"/>
            <w:vMerge/>
            <w:tcBorders>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392" w:type="pct"/>
            <w:vMerge/>
            <w:tcBorders>
              <w:left w:val="single" w:sz="4" w:space="0" w:color="auto"/>
              <w:bottom w:val="single" w:sz="4" w:space="0" w:color="000000"/>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492" w:type="pct"/>
            <w:gridSpan w:val="2"/>
            <w:vMerge/>
            <w:tcBorders>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749" w:type="pct"/>
            <w:vMerge/>
            <w:tcBorders>
              <w:left w:val="nil"/>
              <w:bottom w:val="single" w:sz="4" w:space="0" w:color="000000"/>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p>
        </w:tc>
        <w:tc>
          <w:tcPr>
            <w:tcW w:w="590" w:type="pct"/>
            <w:gridSpan w:val="2"/>
            <w:vMerge/>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497" w:type="pct"/>
            <w:vMerge/>
            <w:tcBorders>
              <w:top w:val="single" w:sz="4" w:space="0" w:color="auto"/>
              <w:left w:val="nil"/>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p>
        </w:tc>
        <w:tc>
          <w:tcPr>
            <w:tcW w:w="650" w:type="pct"/>
            <w:gridSpan w:val="2"/>
            <w:tcBorders>
              <w:top w:val="nil"/>
              <w:left w:val="single" w:sz="4" w:space="0" w:color="auto"/>
              <w:bottom w:val="single" w:sz="4" w:space="0" w:color="auto"/>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湿</w:t>
            </w:r>
            <w:r w:rsidR="00810EBF">
              <w:rPr>
                <w:rFonts w:cs="宋体" w:hint="eastAsia"/>
                <w:kern w:val="0"/>
                <w:sz w:val="20"/>
                <w:szCs w:val="20"/>
              </w:rPr>
              <w:t>密度</w:t>
            </w:r>
          </w:p>
          <w:p w:rsidR="00944C82" w:rsidRPr="007D6A6A" w:rsidRDefault="00944C82" w:rsidP="00E03EDE">
            <w:pPr>
              <w:widowControl/>
              <w:spacing w:line="240" w:lineRule="auto"/>
              <w:jc w:val="center"/>
              <w:rPr>
                <w:rFonts w:cs="宋体"/>
                <w:kern w:val="0"/>
                <w:sz w:val="20"/>
                <w:szCs w:val="20"/>
              </w:rPr>
            </w:pPr>
            <w:r w:rsidRPr="007D6A6A">
              <w:rPr>
                <w:rFonts w:cs="宋体" w:hint="eastAsia"/>
                <w:kern w:val="0"/>
                <w:sz w:val="20"/>
                <w:szCs w:val="20"/>
              </w:rPr>
              <w:t>(</w:t>
            </w:r>
            <w:r w:rsidR="00E03EDE" w:rsidRPr="007D6A6A">
              <w:rPr>
                <w:rFonts w:cs="宋体" w:hint="eastAsia"/>
                <w:kern w:val="0"/>
                <w:sz w:val="20"/>
                <w:szCs w:val="20"/>
              </w:rPr>
              <w:t>k</w:t>
            </w:r>
            <w:r w:rsidR="00E03EDE">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hint="eastAsia"/>
                <w:kern w:val="0"/>
                <w:sz w:val="20"/>
                <w:szCs w:val="20"/>
              </w:rPr>
              <w:t>)</w:t>
            </w: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流动度</w:t>
            </w:r>
          </w:p>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(mm)</w:t>
            </w:r>
            <w:r w:rsidRPr="007D6A6A">
              <w:rPr>
                <w:rFonts w:cs="宋体" w:hint="eastAsia"/>
                <w:kern w:val="0"/>
                <w:sz w:val="20"/>
                <w:szCs w:val="20"/>
              </w:rPr>
              <w:t xml:space="preserve">　　</w:t>
            </w: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1</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2</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3</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4</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5</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6</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rsidP="002D4455">
            <w:pPr>
              <w:widowControl/>
              <w:spacing w:line="240" w:lineRule="auto"/>
              <w:jc w:val="center"/>
              <w:rPr>
                <w:rFonts w:cs="宋体"/>
                <w:kern w:val="0"/>
                <w:sz w:val="20"/>
                <w:szCs w:val="20"/>
              </w:rPr>
            </w:pPr>
            <w:r w:rsidRPr="007D6A6A">
              <w:rPr>
                <w:rFonts w:cs="宋体" w:hint="eastAsia"/>
                <w:kern w:val="0"/>
                <w:sz w:val="20"/>
                <w:szCs w:val="20"/>
              </w:rPr>
              <w:t>7</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944C82"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8</w:t>
            </w:r>
          </w:p>
        </w:tc>
        <w:tc>
          <w:tcPr>
            <w:tcW w:w="644" w:type="pct"/>
            <w:gridSpan w:val="3"/>
            <w:tcBorders>
              <w:top w:val="single" w:sz="4" w:space="0" w:color="auto"/>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944C82" w:rsidRPr="007D6A6A" w:rsidRDefault="00944C82">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944C82" w:rsidRPr="007D6A6A" w:rsidRDefault="00944C82">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944C82" w:rsidRPr="007D6A6A" w:rsidRDefault="00944C82">
            <w:pPr>
              <w:spacing w:line="240" w:lineRule="auto"/>
              <w:jc w:val="center"/>
              <w:rPr>
                <w:rFonts w:cs="宋体"/>
                <w:kern w:val="0"/>
                <w:sz w:val="20"/>
                <w:szCs w:val="20"/>
              </w:rPr>
            </w:pPr>
          </w:p>
        </w:tc>
      </w:tr>
      <w:tr w:rsidR="002D4455"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r>
              <w:rPr>
                <w:rFonts w:cs="宋体" w:hint="eastAsia"/>
                <w:kern w:val="0"/>
                <w:sz w:val="20"/>
                <w:szCs w:val="20"/>
              </w:rPr>
              <w:t>9</w:t>
            </w:r>
          </w:p>
        </w:tc>
        <w:tc>
          <w:tcPr>
            <w:tcW w:w="644" w:type="pct"/>
            <w:gridSpan w:val="3"/>
            <w:tcBorders>
              <w:top w:val="single" w:sz="4" w:space="0" w:color="auto"/>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2D4455" w:rsidRPr="007D6A6A" w:rsidRDefault="002D4455">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2D4455" w:rsidRPr="007D6A6A" w:rsidRDefault="002D4455">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2D4455" w:rsidRPr="007D6A6A" w:rsidRDefault="002D4455">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2D4455" w:rsidRPr="007D6A6A" w:rsidRDefault="002D4455">
            <w:pPr>
              <w:spacing w:line="240" w:lineRule="auto"/>
              <w:jc w:val="center"/>
              <w:rPr>
                <w:rFonts w:cs="宋体"/>
                <w:kern w:val="0"/>
                <w:sz w:val="20"/>
                <w:szCs w:val="20"/>
              </w:rPr>
            </w:pPr>
          </w:p>
        </w:tc>
      </w:tr>
      <w:tr w:rsidR="002D4455" w:rsidRPr="007D6A6A" w:rsidTr="002D4455">
        <w:trPr>
          <w:trHeight w:val="457"/>
          <w:jc w:val="center"/>
        </w:trPr>
        <w:tc>
          <w:tcPr>
            <w:tcW w:w="293" w:type="pct"/>
            <w:tcBorders>
              <w:top w:val="nil"/>
              <w:left w:val="single" w:sz="4" w:space="0" w:color="auto"/>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r>
              <w:rPr>
                <w:rFonts w:cs="宋体" w:hint="eastAsia"/>
                <w:kern w:val="0"/>
                <w:sz w:val="20"/>
                <w:szCs w:val="20"/>
              </w:rPr>
              <w:t>1</w:t>
            </w:r>
            <w:r>
              <w:rPr>
                <w:rFonts w:cs="宋体"/>
                <w:kern w:val="0"/>
                <w:sz w:val="20"/>
                <w:szCs w:val="20"/>
              </w:rPr>
              <w:t>0</w:t>
            </w:r>
          </w:p>
        </w:tc>
        <w:tc>
          <w:tcPr>
            <w:tcW w:w="644" w:type="pct"/>
            <w:gridSpan w:val="3"/>
            <w:tcBorders>
              <w:top w:val="single" w:sz="4" w:space="0" w:color="auto"/>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392" w:type="pct"/>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492" w:type="pct"/>
            <w:gridSpan w:val="2"/>
            <w:tcBorders>
              <w:top w:val="single" w:sz="4" w:space="0" w:color="auto"/>
              <w:left w:val="nil"/>
              <w:bottom w:val="single" w:sz="4" w:space="0" w:color="auto"/>
              <w:right w:val="single" w:sz="4" w:space="0" w:color="000000"/>
            </w:tcBorders>
            <w:vAlign w:val="center"/>
          </w:tcPr>
          <w:p w:rsidR="002D4455" w:rsidRPr="007D6A6A" w:rsidRDefault="002D4455">
            <w:pPr>
              <w:widowControl/>
              <w:spacing w:line="240" w:lineRule="auto"/>
              <w:jc w:val="center"/>
              <w:rPr>
                <w:rFonts w:cs="宋体"/>
                <w:kern w:val="0"/>
                <w:sz w:val="20"/>
                <w:szCs w:val="20"/>
              </w:rPr>
            </w:pPr>
          </w:p>
        </w:tc>
        <w:tc>
          <w:tcPr>
            <w:tcW w:w="749" w:type="pct"/>
            <w:tcBorders>
              <w:top w:val="single" w:sz="4" w:space="0" w:color="auto"/>
              <w:left w:val="nil"/>
              <w:bottom w:val="single" w:sz="4" w:space="0" w:color="auto"/>
              <w:right w:val="single" w:sz="4" w:space="0" w:color="000000"/>
            </w:tcBorders>
            <w:vAlign w:val="center"/>
          </w:tcPr>
          <w:p w:rsidR="002D4455" w:rsidRPr="007D6A6A" w:rsidRDefault="002D4455">
            <w:pPr>
              <w:widowControl/>
              <w:spacing w:line="240" w:lineRule="auto"/>
              <w:jc w:val="center"/>
              <w:rPr>
                <w:rFonts w:cs="宋体"/>
                <w:kern w:val="0"/>
                <w:sz w:val="20"/>
                <w:szCs w:val="20"/>
              </w:rPr>
            </w:pPr>
          </w:p>
        </w:tc>
        <w:tc>
          <w:tcPr>
            <w:tcW w:w="590" w:type="pct"/>
            <w:gridSpan w:val="2"/>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497" w:type="pct"/>
            <w:tcBorders>
              <w:top w:val="nil"/>
              <w:left w:val="nil"/>
              <w:bottom w:val="single" w:sz="4" w:space="0" w:color="auto"/>
              <w:right w:val="single" w:sz="4" w:space="0" w:color="auto"/>
            </w:tcBorders>
            <w:vAlign w:val="center"/>
          </w:tcPr>
          <w:p w:rsidR="002D4455" w:rsidRPr="007D6A6A" w:rsidRDefault="002D4455">
            <w:pPr>
              <w:widowControl/>
              <w:spacing w:line="240" w:lineRule="auto"/>
              <w:jc w:val="center"/>
              <w:rPr>
                <w:rFonts w:cs="宋体"/>
                <w:kern w:val="0"/>
                <w:sz w:val="20"/>
                <w:szCs w:val="20"/>
              </w:rPr>
            </w:pPr>
          </w:p>
        </w:tc>
        <w:tc>
          <w:tcPr>
            <w:tcW w:w="650" w:type="pct"/>
            <w:gridSpan w:val="2"/>
            <w:tcBorders>
              <w:top w:val="nil"/>
              <w:left w:val="nil"/>
              <w:bottom w:val="single" w:sz="4" w:space="0" w:color="auto"/>
              <w:right w:val="single" w:sz="4" w:space="0" w:color="000000"/>
            </w:tcBorders>
            <w:vAlign w:val="center"/>
          </w:tcPr>
          <w:p w:rsidR="002D4455" w:rsidRPr="007D6A6A" w:rsidRDefault="002D4455">
            <w:pPr>
              <w:spacing w:line="240" w:lineRule="auto"/>
              <w:jc w:val="center"/>
              <w:rPr>
                <w:rFonts w:cs="宋体"/>
                <w:kern w:val="0"/>
                <w:sz w:val="20"/>
                <w:szCs w:val="20"/>
              </w:rPr>
            </w:pPr>
          </w:p>
        </w:tc>
        <w:tc>
          <w:tcPr>
            <w:tcW w:w="692" w:type="pct"/>
            <w:gridSpan w:val="2"/>
            <w:tcBorders>
              <w:top w:val="single" w:sz="4" w:space="0" w:color="000000"/>
              <w:left w:val="single" w:sz="4" w:space="0" w:color="auto"/>
              <w:bottom w:val="single" w:sz="4" w:space="0" w:color="000000"/>
              <w:right w:val="single" w:sz="4" w:space="0" w:color="000000"/>
            </w:tcBorders>
            <w:vAlign w:val="center"/>
          </w:tcPr>
          <w:p w:rsidR="002D4455" w:rsidRPr="007D6A6A" w:rsidRDefault="002D4455">
            <w:pPr>
              <w:spacing w:line="240" w:lineRule="auto"/>
              <w:jc w:val="center"/>
              <w:rPr>
                <w:rFonts w:cs="宋体"/>
                <w:kern w:val="0"/>
                <w:sz w:val="20"/>
                <w:szCs w:val="20"/>
              </w:rPr>
            </w:pPr>
          </w:p>
        </w:tc>
      </w:tr>
      <w:tr w:rsidR="00944C82" w:rsidRPr="007D6A6A" w:rsidTr="002D4455">
        <w:trPr>
          <w:trHeight w:hRule="exact" w:val="567"/>
          <w:jc w:val="center"/>
        </w:trPr>
        <w:tc>
          <w:tcPr>
            <w:tcW w:w="604" w:type="pct"/>
            <w:gridSpan w:val="2"/>
            <w:vMerge w:val="restart"/>
            <w:tcBorders>
              <w:top w:val="single" w:sz="4" w:space="0" w:color="auto"/>
              <w:left w:val="single" w:sz="4" w:space="0" w:color="auto"/>
              <w:bottom w:val="single" w:sz="4" w:space="0" w:color="000000"/>
              <w:right w:val="nil"/>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试样制取</w:t>
            </w:r>
          </w:p>
        </w:tc>
        <w:tc>
          <w:tcPr>
            <w:tcW w:w="725" w:type="pct"/>
            <w:gridSpan w:val="3"/>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组</w:t>
            </w:r>
            <w:r w:rsidRPr="007D6A6A">
              <w:rPr>
                <w:rFonts w:cs="宋体" w:hint="eastAsia"/>
                <w:kern w:val="0"/>
                <w:sz w:val="20"/>
                <w:szCs w:val="20"/>
              </w:rPr>
              <w:t xml:space="preserve">  </w:t>
            </w:r>
            <w:r w:rsidRPr="007D6A6A">
              <w:rPr>
                <w:rFonts w:cs="宋体" w:hint="eastAsia"/>
                <w:kern w:val="0"/>
                <w:sz w:val="20"/>
                <w:szCs w:val="20"/>
              </w:rPr>
              <w:t>数</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1004" w:type="pct"/>
            <w:gridSpan w:val="2"/>
            <w:vMerge w:val="restart"/>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湿</w:t>
            </w:r>
            <w:r w:rsidR="00810EBF">
              <w:rPr>
                <w:rFonts w:cs="宋体" w:hint="eastAsia"/>
                <w:kern w:val="0"/>
                <w:sz w:val="20"/>
                <w:szCs w:val="20"/>
              </w:rPr>
              <w:t>密度</w:t>
            </w:r>
            <w:r w:rsidRPr="007D6A6A">
              <w:rPr>
                <w:rFonts w:cs="宋体" w:hint="eastAsia"/>
                <w:kern w:val="0"/>
                <w:sz w:val="20"/>
                <w:szCs w:val="20"/>
              </w:rPr>
              <w:t xml:space="preserve">          </w:t>
            </w:r>
            <w:r w:rsidRPr="007D6A6A">
              <w:rPr>
                <w:rFonts w:cs="宋体" w:hint="eastAsia"/>
                <w:kern w:val="0"/>
                <w:sz w:val="20"/>
                <w:szCs w:val="20"/>
              </w:rPr>
              <w:t>（</w:t>
            </w:r>
            <w:r w:rsidR="00D06F55" w:rsidRPr="007D6A6A">
              <w:rPr>
                <w:rFonts w:cs="宋体" w:hint="eastAsia"/>
                <w:kern w:val="0"/>
                <w:sz w:val="20"/>
                <w:szCs w:val="20"/>
              </w:rPr>
              <w:t>k</w:t>
            </w:r>
            <w:r w:rsidR="00D06F55">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hint="eastAsia"/>
                <w:kern w:val="0"/>
                <w:sz w:val="20"/>
                <w:szCs w:val="20"/>
              </w:rPr>
              <w:t>）</w:t>
            </w:r>
          </w:p>
        </w:tc>
        <w:tc>
          <w:tcPr>
            <w:tcW w:w="83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tc>
        <w:tc>
          <w:tcPr>
            <w:tcW w:w="650" w:type="pct"/>
            <w:gridSpan w:val="2"/>
            <w:vMerge w:val="restart"/>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r w:rsidRPr="007D6A6A">
              <w:rPr>
                <w:rFonts w:cs="宋体" w:hint="eastAsia"/>
                <w:kern w:val="0"/>
                <w:sz w:val="20"/>
                <w:szCs w:val="20"/>
              </w:rPr>
              <w:t>流动度</w:t>
            </w:r>
            <w:r w:rsidRPr="007D6A6A">
              <w:rPr>
                <w:rFonts w:cs="宋体" w:hint="eastAsia"/>
                <w:kern w:val="0"/>
                <w:sz w:val="20"/>
                <w:szCs w:val="20"/>
              </w:rPr>
              <w:t xml:space="preserve">       </w:t>
            </w:r>
            <w:r w:rsidRPr="007D6A6A">
              <w:rPr>
                <w:rFonts w:cs="宋体" w:hint="eastAsia"/>
                <w:kern w:val="0"/>
                <w:sz w:val="20"/>
                <w:szCs w:val="20"/>
              </w:rPr>
              <w:t>（</w:t>
            </w:r>
            <w:r w:rsidRPr="007D6A6A">
              <w:rPr>
                <w:rFonts w:cs="宋体" w:hint="eastAsia"/>
                <w:kern w:val="0"/>
                <w:sz w:val="20"/>
                <w:szCs w:val="20"/>
              </w:rPr>
              <w:t>mm</w:t>
            </w:r>
            <w:r w:rsidRPr="007D6A6A">
              <w:rPr>
                <w:rFonts w:cs="宋体" w:hint="eastAsia"/>
                <w:kern w:val="0"/>
                <w:sz w:val="20"/>
                <w:szCs w:val="20"/>
              </w:rPr>
              <w:t>）</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pPr>
              <w:widowControl/>
              <w:spacing w:line="240" w:lineRule="auto"/>
              <w:jc w:val="center"/>
              <w:rPr>
                <w:rFonts w:cs="宋体"/>
                <w:kern w:val="0"/>
                <w:sz w:val="20"/>
                <w:szCs w:val="20"/>
              </w:rPr>
            </w:pPr>
          </w:p>
          <w:p w:rsidR="00944C82" w:rsidRPr="007D6A6A" w:rsidRDefault="00944C82">
            <w:pPr>
              <w:widowControl/>
              <w:spacing w:line="240" w:lineRule="auto"/>
              <w:jc w:val="center"/>
              <w:rPr>
                <w:rFonts w:cs="宋体"/>
                <w:kern w:val="0"/>
                <w:sz w:val="20"/>
                <w:szCs w:val="20"/>
              </w:rPr>
            </w:pPr>
          </w:p>
        </w:tc>
      </w:tr>
      <w:tr w:rsidR="00944C82" w:rsidRPr="007D6A6A" w:rsidTr="002D4455">
        <w:trPr>
          <w:trHeight w:hRule="exact" w:val="567"/>
          <w:jc w:val="center"/>
        </w:trPr>
        <w:tc>
          <w:tcPr>
            <w:tcW w:w="604" w:type="pct"/>
            <w:gridSpan w:val="2"/>
            <w:vMerge/>
            <w:tcBorders>
              <w:top w:val="single" w:sz="4" w:space="0" w:color="auto"/>
              <w:left w:val="single" w:sz="4" w:space="0" w:color="auto"/>
              <w:bottom w:val="single" w:sz="4" w:space="0" w:color="000000"/>
              <w:right w:val="nil"/>
            </w:tcBorders>
            <w:vAlign w:val="center"/>
          </w:tcPr>
          <w:p w:rsidR="00944C82" w:rsidRPr="007D6A6A" w:rsidRDefault="00944C82" w:rsidP="00014873">
            <w:pPr>
              <w:widowControl/>
              <w:spacing w:line="240" w:lineRule="auto"/>
              <w:jc w:val="left"/>
              <w:rPr>
                <w:rFonts w:cs="宋体"/>
                <w:kern w:val="0"/>
                <w:sz w:val="20"/>
                <w:szCs w:val="20"/>
              </w:rPr>
            </w:pPr>
          </w:p>
        </w:tc>
        <w:tc>
          <w:tcPr>
            <w:tcW w:w="725" w:type="pct"/>
            <w:gridSpan w:val="3"/>
            <w:tcBorders>
              <w:top w:val="single" w:sz="4" w:space="0" w:color="auto"/>
              <w:left w:val="single" w:sz="4" w:space="0" w:color="auto"/>
              <w:bottom w:val="single" w:sz="4" w:space="0" w:color="auto"/>
              <w:right w:val="nil"/>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编</w:t>
            </w:r>
            <w:r w:rsidRPr="007D6A6A">
              <w:rPr>
                <w:rFonts w:cs="宋体" w:hint="eastAsia"/>
                <w:kern w:val="0"/>
                <w:sz w:val="20"/>
                <w:szCs w:val="20"/>
              </w:rPr>
              <w:t xml:space="preserve">  </w:t>
            </w:r>
            <w:r w:rsidRPr="007D6A6A">
              <w:rPr>
                <w:rFonts w:cs="宋体" w:hint="eastAsia"/>
                <w:kern w:val="0"/>
                <w:sz w:val="20"/>
                <w:szCs w:val="20"/>
              </w:rPr>
              <w:t>号</w:t>
            </w:r>
          </w:p>
        </w:tc>
        <w:tc>
          <w:tcPr>
            <w:tcW w:w="492" w:type="pct"/>
            <w:gridSpan w:val="2"/>
            <w:tcBorders>
              <w:top w:val="single" w:sz="4" w:space="0" w:color="auto"/>
              <w:left w:val="single" w:sz="4" w:space="0" w:color="auto"/>
              <w:bottom w:val="single" w:sz="4" w:space="0" w:color="auto"/>
              <w:right w:val="nil"/>
            </w:tcBorders>
            <w:vAlign w:val="center"/>
          </w:tcPr>
          <w:p w:rsidR="00944C82" w:rsidRPr="007D6A6A" w:rsidRDefault="00944C82" w:rsidP="00014873">
            <w:pPr>
              <w:widowControl/>
              <w:spacing w:line="240" w:lineRule="auto"/>
              <w:jc w:val="left"/>
              <w:rPr>
                <w:rFonts w:cs="宋体"/>
                <w:kern w:val="0"/>
                <w:sz w:val="20"/>
                <w:szCs w:val="20"/>
              </w:rPr>
            </w:pPr>
          </w:p>
        </w:tc>
        <w:tc>
          <w:tcPr>
            <w:tcW w:w="1004" w:type="pct"/>
            <w:gridSpan w:val="2"/>
            <w:vMerge/>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650" w:type="pct"/>
            <w:gridSpan w:val="2"/>
            <w:vMerge/>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r>
      <w:tr w:rsidR="00944C82" w:rsidRPr="007D6A6A" w:rsidTr="002D4455">
        <w:trPr>
          <w:trHeight w:hRule="exact" w:val="567"/>
          <w:jc w:val="center"/>
        </w:trPr>
        <w:tc>
          <w:tcPr>
            <w:tcW w:w="604" w:type="pct"/>
            <w:gridSpan w:val="2"/>
            <w:vMerge/>
            <w:tcBorders>
              <w:top w:val="single" w:sz="4" w:space="0" w:color="auto"/>
              <w:left w:val="single" w:sz="4" w:space="0" w:color="auto"/>
              <w:bottom w:val="single" w:sz="4" w:space="0" w:color="000000"/>
              <w:right w:val="nil"/>
            </w:tcBorders>
            <w:vAlign w:val="center"/>
          </w:tcPr>
          <w:p w:rsidR="00944C82" w:rsidRPr="007D6A6A" w:rsidRDefault="00944C82" w:rsidP="00014873">
            <w:pPr>
              <w:widowControl/>
              <w:spacing w:line="240" w:lineRule="auto"/>
              <w:jc w:val="left"/>
              <w:rPr>
                <w:rFonts w:cs="宋体"/>
                <w:kern w:val="0"/>
                <w:sz w:val="20"/>
                <w:szCs w:val="20"/>
              </w:rPr>
            </w:pPr>
          </w:p>
        </w:tc>
        <w:tc>
          <w:tcPr>
            <w:tcW w:w="725" w:type="pct"/>
            <w:gridSpan w:val="3"/>
            <w:tcBorders>
              <w:top w:val="single" w:sz="4" w:space="0" w:color="auto"/>
              <w:left w:val="single" w:sz="4" w:space="0" w:color="auto"/>
              <w:bottom w:val="single" w:sz="4" w:space="0" w:color="auto"/>
              <w:right w:val="nil"/>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制取部位</w:t>
            </w:r>
          </w:p>
        </w:tc>
        <w:tc>
          <w:tcPr>
            <w:tcW w:w="492" w:type="pct"/>
            <w:gridSpan w:val="2"/>
            <w:tcBorders>
              <w:top w:val="single" w:sz="4" w:space="0" w:color="auto"/>
              <w:left w:val="single" w:sz="4" w:space="0" w:color="auto"/>
              <w:bottom w:val="single" w:sz="4" w:space="0" w:color="auto"/>
              <w:right w:val="nil"/>
            </w:tcBorders>
            <w:vAlign w:val="center"/>
          </w:tcPr>
          <w:p w:rsidR="00944C82" w:rsidRPr="007D6A6A" w:rsidRDefault="00944C82" w:rsidP="00014873">
            <w:pPr>
              <w:widowControl/>
              <w:spacing w:line="240" w:lineRule="auto"/>
              <w:jc w:val="left"/>
              <w:rPr>
                <w:rFonts w:cs="宋体"/>
                <w:kern w:val="0"/>
                <w:sz w:val="20"/>
                <w:szCs w:val="20"/>
              </w:rPr>
            </w:pPr>
          </w:p>
        </w:tc>
        <w:tc>
          <w:tcPr>
            <w:tcW w:w="1004" w:type="pct"/>
            <w:gridSpan w:val="2"/>
            <w:vMerge/>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650" w:type="pct"/>
            <w:gridSpan w:val="2"/>
            <w:vMerge/>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left"/>
              <w:rPr>
                <w:rFonts w:cs="宋体"/>
                <w:kern w:val="0"/>
                <w:sz w:val="20"/>
                <w:szCs w:val="20"/>
              </w:rPr>
            </w:pPr>
          </w:p>
        </w:tc>
      </w:tr>
      <w:tr w:rsidR="00944C82" w:rsidRPr="007D6A6A" w:rsidTr="002D4455">
        <w:trPr>
          <w:trHeight w:hRule="exact" w:val="980"/>
          <w:jc w:val="center"/>
        </w:trPr>
        <w:tc>
          <w:tcPr>
            <w:tcW w:w="604"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施工单位</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检查结果</w:t>
            </w:r>
          </w:p>
        </w:tc>
        <w:tc>
          <w:tcPr>
            <w:tcW w:w="4396" w:type="pct"/>
            <w:gridSpan w:val="13"/>
            <w:tcBorders>
              <w:top w:val="single" w:sz="4" w:space="0" w:color="auto"/>
              <w:left w:val="nil"/>
              <w:bottom w:val="single" w:sz="4" w:space="0" w:color="auto"/>
              <w:right w:val="single" w:sz="4" w:space="0" w:color="auto"/>
            </w:tcBorders>
            <w:vAlign w:val="bottom"/>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r w:rsidR="00944C82" w:rsidRPr="007D6A6A" w:rsidTr="002D4455">
        <w:trPr>
          <w:trHeight w:hRule="exact" w:val="1005"/>
          <w:jc w:val="center"/>
        </w:trPr>
        <w:tc>
          <w:tcPr>
            <w:tcW w:w="604" w:type="pct"/>
            <w:gridSpan w:val="2"/>
            <w:tcBorders>
              <w:top w:val="single" w:sz="4" w:space="0" w:color="auto"/>
              <w:left w:val="single" w:sz="4" w:space="0" w:color="auto"/>
              <w:bottom w:val="single" w:sz="4" w:space="0" w:color="auto"/>
              <w:right w:val="single" w:sz="4" w:space="0" w:color="auto"/>
            </w:tcBorders>
            <w:vAlign w:val="center"/>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监理（建设）单位</w:t>
            </w:r>
          </w:p>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检查意见</w:t>
            </w:r>
          </w:p>
        </w:tc>
        <w:tc>
          <w:tcPr>
            <w:tcW w:w="4396" w:type="pct"/>
            <w:gridSpan w:val="13"/>
            <w:tcBorders>
              <w:top w:val="single" w:sz="4" w:space="0" w:color="auto"/>
              <w:left w:val="nil"/>
              <w:bottom w:val="single" w:sz="4" w:space="0" w:color="auto"/>
              <w:right w:val="single" w:sz="4" w:space="0" w:color="auto"/>
            </w:tcBorders>
            <w:vAlign w:val="bottom"/>
          </w:tcPr>
          <w:p w:rsidR="00944C82" w:rsidRPr="007D6A6A" w:rsidRDefault="00944C82" w:rsidP="00014873">
            <w:pPr>
              <w:widowControl/>
              <w:spacing w:line="240" w:lineRule="auto"/>
              <w:jc w:val="center"/>
              <w:rPr>
                <w:rFonts w:cs="宋体"/>
                <w:kern w:val="0"/>
                <w:sz w:val="20"/>
                <w:szCs w:val="20"/>
              </w:rPr>
            </w:pPr>
            <w:r w:rsidRPr="007D6A6A">
              <w:rPr>
                <w:rFonts w:cs="宋体" w:hint="eastAsia"/>
                <w:kern w:val="0"/>
                <w:sz w:val="20"/>
                <w:szCs w:val="20"/>
              </w:rPr>
              <w:t xml:space="preserve">                                                               </w:t>
            </w: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bl>
    <w:p w:rsidR="00DE4B14" w:rsidRPr="007D6A6A" w:rsidRDefault="00DE4B14" w:rsidP="00014873">
      <w:pPr>
        <w:spacing w:line="240" w:lineRule="auto"/>
        <w:contextualSpacing/>
      </w:pPr>
    </w:p>
    <w:p w:rsidR="002D4455" w:rsidRPr="00571F5A" w:rsidRDefault="003B08AF" w:rsidP="00571F5A">
      <w:pPr>
        <w:pStyle w:val="2"/>
        <w:keepNext w:val="0"/>
        <w:keepLines w:val="0"/>
        <w:spacing w:before="0"/>
        <w:jc w:val="center"/>
        <w:rPr>
          <w:rFonts w:ascii="黑体" w:eastAsia="黑体" w:hAnsi="黑体" w:cs="宋体"/>
          <w:b w:val="0"/>
          <w:kern w:val="0"/>
          <w:sz w:val="24"/>
          <w:szCs w:val="24"/>
        </w:rPr>
      </w:pPr>
      <w:bookmarkStart w:id="105" w:name="_Toc294265697"/>
      <w:bookmarkStart w:id="106" w:name="_Toc294530073"/>
      <w:bookmarkStart w:id="107" w:name="_Toc294605250"/>
      <w:bookmarkStart w:id="108" w:name="_Toc294964164"/>
      <w:bookmarkStart w:id="109" w:name="_Toc295227587"/>
      <w:bookmarkStart w:id="110" w:name="_Toc295381439"/>
      <w:bookmarkStart w:id="111" w:name="_Toc295652323"/>
      <w:bookmarkStart w:id="112" w:name="_Toc297282001"/>
      <w:r>
        <w:rPr>
          <w:rFonts w:cs="宋体"/>
          <w:kern w:val="0"/>
          <w:sz w:val="21"/>
          <w:szCs w:val="21"/>
        </w:rPr>
        <w:br w:type="page"/>
      </w:r>
      <w:bookmarkStart w:id="113" w:name="_Toc408853748"/>
      <w:r w:rsidR="002D4455" w:rsidRPr="00571F5A">
        <w:rPr>
          <w:rFonts w:ascii="黑体" w:eastAsia="黑体" w:hAnsi="黑体" w:cs="宋体" w:hint="eastAsia"/>
          <w:b w:val="0"/>
          <w:kern w:val="0"/>
          <w:sz w:val="24"/>
          <w:szCs w:val="24"/>
        </w:rPr>
        <w:t>附表G.</w:t>
      </w:r>
      <w:r w:rsidR="002D4455" w:rsidRPr="00571F5A">
        <w:rPr>
          <w:rFonts w:ascii="黑体" w:eastAsia="黑体" w:hAnsi="黑体" w:cs="宋体"/>
          <w:b w:val="0"/>
          <w:kern w:val="0"/>
          <w:sz w:val="24"/>
          <w:szCs w:val="24"/>
        </w:rPr>
        <w:t xml:space="preserve">4 </w:t>
      </w:r>
      <w:r w:rsidR="002D4455" w:rsidRPr="00571F5A">
        <w:rPr>
          <w:rFonts w:ascii="黑体" w:eastAsia="黑体" w:hAnsi="黑体" w:cs="宋体" w:hint="eastAsia"/>
          <w:b w:val="0"/>
          <w:kern w:val="0"/>
          <w:sz w:val="24"/>
          <w:szCs w:val="24"/>
        </w:rPr>
        <w:t>强度检验报告单</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628"/>
        <w:gridCol w:w="93"/>
        <w:gridCol w:w="410"/>
        <w:gridCol w:w="310"/>
        <w:gridCol w:w="721"/>
        <w:gridCol w:w="215"/>
        <w:gridCol w:w="223"/>
        <w:gridCol w:w="388"/>
        <w:gridCol w:w="932"/>
        <w:gridCol w:w="648"/>
        <w:gridCol w:w="277"/>
        <w:gridCol w:w="817"/>
        <w:gridCol w:w="247"/>
        <w:gridCol w:w="789"/>
        <w:gridCol w:w="7"/>
        <w:gridCol w:w="266"/>
        <w:gridCol w:w="438"/>
        <w:gridCol w:w="581"/>
        <w:gridCol w:w="574"/>
      </w:tblGrid>
      <w:tr w:rsidR="002D4455" w:rsidRPr="007D6A6A" w:rsidTr="0044267E">
        <w:trPr>
          <w:trHeight w:val="20"/>
        </w:trPr>
        <w:tc>
          <w:tcPr>
            <w:tcW w:w="5000" w:type="pct"/>
            <w:gridSpan w:val="20"/>
            <w:tcBorders>
              <w:top w:val="nil"/>
              <w:left w:val="nil"/>
              <w:bottom w:val="single" w:sz="4" w:space="0" w:color="auto"/>
              <w:right w:val="nil"/>
            </w:tcBorders>
            <w:vAlign w:val="center"/>
          </w:tcPr>
          <w:p w:rsidR="002D4455" w:rsidRPr="007D6A6A" w:rsidRDefault="002D4455" w:rsidP="0044267E">
            <w:pPr>
              <w:widowControl/>
              <w:spacing w:line="240" w:lineRule="auto"/>
              <w:ind w:right="450"/>
              <w:contextualSpacing/>
              <w:rPr>
                <w:rFonts w:cs="宋体"/>
                <w:kern w:val="0"/>
                <w:sz w:val="21"/>
                <w:szCs w:val="21"/>
              </w:rPr>
            </w:pPr>
            <w:r w:rsidRPr="007D6A6A">
              <w:rPr>
                <w:rFonts w:cs="宋体" w:hint="eastAsia"/>
                <w:kern w:val="0"/>
                <w:sz w:val="21"/>
                <w:szCs w:val="21"/>
              </w:rPr>
              <w:t>编号：</w:t>
            </w:r>
          </w:p>
        </w:tc>
      </w:tr>
      <w:tr w:rsidR="002D4455" w:rsidRPr="007D6A6A" w:rsidTr="0044267E">
        <w:trPr>
          <w:trHeight w:val="589"/>
        </w:trPr>
        <w:tc>
          <w:tcPr>
            <w:tcW w:w="726" w:type="pct"/>
            <w:gridSpan w:val="2"/>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工程名称</w:t>
            </w:r>
          </w:p>
        </w:tc>
        <w:tc>
          <w:tcPr>
            <w:tcW w:w="942" w:type="pct"/>
            <w:gridSpan w:val="5"/>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p>
        </w:tc>
        <w:tc>
          <w:tcPr>
            <w:tcW w:w="831"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分项工程名称</w:t>
            </w:r>
          </w:p>
        </w:tc>
        <w:tc>
          <w:tcPr>
            <w:tcW w:w="938"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p>
        </w:tc>
        <w:tc>
          <w:tcPr>
            <w:tcW w:w="705" w:type="pct"/>
            <w:gridSpan w:val="4"/>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桩号及部位</w:t>
            </w:r>
          </w:p>
        </w:tc>
        <w:tc>
          <w:tcPr>
            <w:tcW w:w="858"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1"/>
                <w:szCs w:val="21"/>
              </w:rPr>
            </w:pPr>
          </w:p>
        </w:tc>
      </w:tr>
      <w:tr w:rsidR="002D4455" w:rsidRPr="007D6A6A" w:rsidTr="0044267E">
        <w:trPr>
          <w:trHeight w:val="697"/>
        </w:trPr>
        <w:tc>
          <w:tcPr>
            <w:tcW w:w="726" w:type="pct"/>
            <w:gridSpan w:val="2"/>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委托单位</w:t>
            </w:r>
          </w:p>
        </w:tc>
        <w:tc>
          <w:tcPr>
            <w:tcW w:w="942" w:type="pct"/>
            <w:gridSpan w:val="5"/>
            <w:vAlign w:val="center"/>
          </w:tcPr>
          <w:p w:rsidR="002D4455" w:rsidRPr="007D6A6A" w:rsidRDefault="002D4455" w:rsidP="0044267E">
            <w:pPr>
              <w:widowControl/>
              <w:spacing w:line="240" w:lineRule="auto"/>
              <w:contextualSpacing/>
              <w:jc w:val="center"/>
              <w:rPr>
                <w:rFonts w:cs="宋体"/>
                <w:kern w:val="0"/>
                <w:sz w:val="21"/>
                <w:szCs w:val="21"/>
              </w:rPr>
            </w:pPr>
          </w:p>
        </w:tc>
        <w:tc>
          <w:tcPr>
            <w:tcW w:w="831" w:type="pct"/>
            <w:gridSpan w:val="3"/>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检验单位</w:t>
            </w:r>
          </w:p>
        </w:tc>
        <w:tc>
          <w:tcPr>
            <w:tcW w:w="938" w:type="pct"/>
            <w:gridSpan w:val="3"/>
            <w:vAlign w:val="center"/>
          </w:tcPr>
          <w:p w:rsidR="002D4455" w:rsidRPr="007D6A6A" w:rsidRDefault="002D4455" w:rsidP="0044267E">
            <w:pPr>
              <w:widowControl/>
              <w:spacing w:line="240" w:lineRule="auto"/>
              <w:contextualSpacing/>
              <w:jc w:val="center"/>
              <w:rPr>
                <w:rFonts w:cs="宋体"/>
                <w:kern w:val="0"/>
                <w:sz w:val="21"/>
                <w:szCs w:val="21"/>
              </w:rPr>
            </w:pPr>
          </w:p>
        </w:tc>
        <w:tc>
          <w:tcPr>
            <w:tcW w:w="705" w:type="pct"/>
            <w:gridSpan w:val="4"/>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送样日期</w:t>
            </w:r>
          </w:p>
        </w:tc>
        <w:tc>
          <w:tcPr>
            <w:tcW w:w="858" w:type="pct"/>
            <w:gridSpan w:val="3"/>
            <w:vAlign w:val="center"/>
          </w:tcPr>
          <w:p w:rsidR="002D4455" w:rsidRPr="007D6A6A" w:rsidRDefault="002D4455" w:rsidP="0044267E">
            <w:pPr>
              <w:widowControl/>
              <w:spacing w:line="240" w:lineRule="auto"/>
              <w:contextualSpacing/>
              <w:jc w:val="center"/>
              <w:rPr>
                <w:rFonts w:cs="宋体"/>
                <w:kern w:val="0"/>
                <w:sz w:val="21"/>
                <w:szCs w:val="21"/>
              </w:rPr>
            </w:pPr>
          </w:p>
        </w:tc>
      </w:tr>
      <w:tr w:rsidR="002D4455" w:rsidRPr="007D6A6A" w:rsidTr="0044267E">
        <w:trPr>
          <w:trHeight w:val="692"/>
        </w:trPr>
        <w:tc>
          <w:tcPr>
            <w:tcW w:w="2848" w:type="pct"/>
            <w:gridSpan w:val="11"/>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试</w:t>
            </w:r>
            <w:r w:rsidRPr="007D6A6A">
              <w:rPr>
                <w:rFonts w:cs="宋体" w:hint="eastAsia"/>
                <w:kern w:val="0"/>
                <w:sz w:val="21"/>
                <w:szCs w:val="21"/>
              </w:rPr>
              <w:t xml:space="preserve">    </w:t>
            </w:r>
            <w:r w:rsidRPr="007D6A6A">
              <w:rPr>
                <w:rFonts w:cs="宋体" w:hint="eastAsia"/>
                <w:kern w:val="0"/>
                <w:sz w:val="21"/>
                <w:szCs w:val="21"/>
              </w:rPr>
              <w:t>件</w:t>
            </w:r>
          </w:p>
        </w:tc>
        <w:tc>
          <w:tcPr>
            <w:tcW w:w="1147" w:type="pct"/>
            <w:gridSpan w:val="4"/>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干</w:t>
            </w:r>
            <w:r>
              <w:rPr>
                <w:rFonts w:cs="宋体" w:hint="eastAsia"/>
                <w:kern w:val="0"/>
                <w:sz w:val="21"/>
                <w:szCs w:val="21"/>
              </w:rPr>
              <w:t>密度</w:t>
            </w:r>
          </w:p>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(kg/m</w:t>
            </w:r>
            <w:r w:rsidRPr="007D6A6A">
              <w:rPr>
                <w:rFonts w:cs="宋体" w:hint="eastAsia"/>
                <w:kern w:val="0"/>
                <w:sz w:val="21"/>
                <w:szCs w:val="21"/>
                <w:vertAlign w:val="superscript"/>
              </w:rPr>
              <w:t>3</w:t>
            </w:r>
            <w:r w:rsidRPr="007D6A6A">
              <w:rPr>
                <w:rFonts w:cs="宋体" w:hint="eastAsia"/>
                <w:kern w:val="0"/>
                <w:sz w:val="21"/>
                <w:szCs w:val="21"/>
              </w:rPr>
              <w:t>）</w:t>
            </w:r>
          </w:p>
        </w:tc>
        <w:tc>
          <w:tcPr>
            <w:tcW w:w="383" w:type="pct"/>
            <w:gridSpan w:val="3"/>
            <w:vMerge w:val="restart"/>
            <w:vAlign w:val="center"/>
          </w:tcPr>
          <w:p w:rsidR="002D4455" w:rsidRPr="007D6A6A" w:rsidRDefault="002D4455" w:rsidP="0044267E">
            <w:pPr>
              <w:widowControl/>
              <w:spacing w:line="240" w:lineRule="auto"/>
              <w:ind w:leftChars="-50" w:left="-120" w:rightChars="-39" w:right="-94"/>
              <w:contextualSpacing/>
              <w:jc w:val="center"/>
              <w:rPr>
                <w:rFonts w:cs="宋体"/>
                <w:kern w:val="0"/>
                <w:sz w:val="21"/>
                <w:szCs w:val="21"/>
              </w:rPr>
            </w:pPr>
            <w:r w:rsidRPr="007D6A6A">
              <w:rPr>
                <w:rFonts w:cs="宋体" w:hint="eastAsia"/>
                <w:kern w:val="0"/>
                <w:sz w:val="21"/>
                <w:szCs w:val="21"/>
              </w:rPr>
              <w:t>破坏</w:t>
            </w:r>
          </w:p>
          <w:p w:rsidR="002D4455" w:rsidRPr="007D6A6A" w:rsidRDefault="002D4455" w:rsidP="0044267E">
            <w:pPr>
              <w:widowControl/>
              <w:spacing w:line="240" w:lineRule="auto"/>
              <w:ind w:leftChars="-50" w:left="-120" w:rightChars="-39" w:right="-94"/>
              <w:contextualSpacing/>
              <w:jc w:val="center"/>
              <w:rPr>
                <w:rFonts w:cs="宋体"/>
                <w:kern w:val="0"/>
                <w:sz w:val="21"/>
                <w:szCs w:val="21"/>
              </w:rPr>
            </w:pPr>
            <w:r w:rsidRPr="007D6A6A">
              <w:rPr>
                <w:rFonts w:cs="宋体" w:hint="eastAsia"/>
                <w:kern w:val="0"/>
                <w:sz w:val="21"/>
                <w:szCs w:val="21"/>
              </w:rPr>
              <w:t>荷载</w:t>
            </w:r>
          </w:p>
          <w:p w:rsidR="002D4455" w:rsidRPr="007D6A6A" w:rsidRDefault="002D4455" w:rsidP="0044267E">
            <w:pPr>
              <w:widowControl/>
              <w:spacing w:line="240" w:lineRule="auto"/>
              <w:ind w:leftChars="-50" w:left="-120" w:rightChars="-39" w:right="-94"/>
              <w:contextualSpacing/>
              <w:jc w:val="center"/>
              <w:rPr>
                <w:rFonts w:cs="宋体"/>
                <w:kern w:val="0"/>
                <w:sz w:val="21"/>
                <w:szCs w:val="21"/>
              </w:rPr>
            </w:pPr>
            <w:r w:rsidRPr="007D6A6A">
              <w:rPr>
                <w:rFonts w:cs="宋体" w:hint="eastAsia"/>
                <w:kern w:val="0"/>
                <w:sz w:val="21"/>
                <w:szCs w:val="21"/>
              </w:rPr>
              <w:t>（</w:t>
            </w:r>
            <w:r w:rsidRPr="007D6A6A">
              <w:rPr>
                <w:rFonts w:cs="宋体" w:hint="eastAsia"/>
                <w:kern w:val="0"/>
                <w:sz w:val="21"/>
                <w:szCs w:val="21"/>
              </w:rPr>
              <w:t>N</w:t>
            </w:r>
            <w:r w:rsidRPr="007D6A6A">
              <w:rPr>
                <w:rFonts w:cs="宋体" w:hint="eastAsia"/>
                <w:kern w:val="0"/>
                <w:sz w:val="21"/>
                <w:szCs w:val="21"/>
              </w:rPr>
              <w:t>）</w:t>
            </w:r>
          </w:p>
        </w:tc>
        <w:tc>
          <w:tcPr>
            <w:tcW w:w="622" w:type="pct"/>
            <w:gridSpan w:val="2"/>
            <w:vMerge w:val="restart"/>
            <w:vAlign w:val="center"/>
          </w:tcPr>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抗压强度</w:t>
            </w:r>
          </w:p>
          <w:p w:rsidR="002D4455" w:rsidRPr="007D6A6A" w:rsidRDefault="002D4455" w:rsidP="0044267E">
            <w:pPr>
              <w:widowControl/>
              <w:spacing w:line="240" w:lineRule="auto"/>
              <w:contextualSpacing/>
              <w:jc w:val="center"/>
              <w:rPr>
                <w:rFonts w:cs="宋体"/>
                <w:kern w:val="0"/>
                <w:sz w:val="21"/>
                <w:szCs w:val="21"/>
              </w:rPr>
            </w:pPr>
            <w:r w:rsidRPr="007D6A6A">
              <w:rPr>
                <w:rFonts w:cs="宋体" w:hint="eastAsia"/>
                <w:kern w:val="0"/>
                <w:sz w:val="21"/>
                <w:szCs w:val="21"/>
              </w:rPr>
              <w:t>（</w:t>
            </w:r>
            <w:r w:rsidRPr="007D6A6A">
              <w:rPr>
                <w:rFonts w:cs="宋体" w:hint="eastAsia"/>
                <w:kern w:val="0"/>
                <w:sz w:val="21"/>
                <w:szCs w:val="21"/>
              </w:rPr>
              <w:t>MPa</w:t>
            </w:r>
            <w:r w:rsidRPr="007D6A6A">
              <w:rPr>
                <w:rFonts w:cs="宋体"/>
                <w:kern w:val="0"/>
                <w:sz w:val="21"/>
                <w:szCs w:val="21"/>
              </w:rPr>
              <w:t>）</w:t>
            </w:r>
          </w:p>
        </w:tc>
      </w:tr>
      <w:tr w:rsidR="002D4455" w:rsidRPr="007D6A6A" w:rsidTr="0044267E">
        <w:trPr>
          <w:trHeight w:val="241"/>
        </w:trPr>
        <w:tc>
          <w:tcPr>
            <w:tcW w:w="388" w:type="pct"/>
            <w:vMerge w:val="restar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编号</w:t>
            </w:r>
          </w:p>
        </w:tc>
        <w:tc>
          <w:tcPr>
            <w:tcW w:w="388" w:type="pct"/>
            <w:gridSpan w:val="2"/>
            <w:vMerge w:val="restar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成型</w:t>
            </w:r>
          </w:p>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日期</w:t>
            </w:r>
          </w:p>
        </w:tc>
        <w:tc>
          <w:tcPr>
            <w:tcW w:w="388" w:type="pct"/>
            <w:gridSpan w:val="2"/>
            <w:vMerge w:val="restar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养护</w:t>
            </w:r>
          </w:p>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条件</w:t>
            </w:r>
          </w:p>
        </w:tc>
        <w:tc>
          <w:tcPr>
            <w:tcW w:w="388" w:type="pct"/>
            <w:vMerge w:val="restar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龄期</w:t>
            </w:r>
            <w:r w:rsidRPr="007D6A6A">
              <w:rPr>
                <w:rFonts w:cs="宋体" w:hint="eastAsia"/>
                <w:kern w:val="0"/>
                <w:sz w:val="21"/>
                <w:szCs w:val="21"/>
              </w:rPr>
              <w:t>(d)</w:t>
            </w:r>
          </w:p>
        </w:tc>
        <w:tc>
          <w:tcPr>
            <w:tcW w:w="1296" w:type="pct"/>
            <w:gridSpan w:val="5"/>
            <w:vMerge w:val="restar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尺寸</w:t>
            </w:r>
            <w:r w:rsidRPr="007D6A6A">
              <w:rPr>
                <w:rFonts w:cs="宋体" w:hint="eastAsia"/>
                <w:kern w:val="0"/>
                <w:sz w:val="21"/>
                <w:szCs w:val="21"/>
              </w:rPr>
              <w:t>(mm)</w:t>
            </w:r>
          </w:p>
        </w:tc>
        <w:tc>
          <w:tcPr>
            <w:tcW w:w="722" w:type="pct"/>
            <w:gridSpan w:val="3"/>
            <w:vMerge w:val="restart"/>
            <w:vAlign w:val="center"/>
          </w:tcPr>
          <w:p w:rsidR="002D4455" w:rsidRPr="007D6A6A" w:rsidRDefault="002D4455" w:rsidP="0044267E">
            <w:pPr>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测定值</w:t>
            </w:r>
          </w:p>
        </w:tc>
        <w:tc>
          <w:tcPr>
            <w:tcW w:w="425" w:type="pct"/>
            <w:vMerge w:val="restart"/>
            <w:vAlign w:val="center"/>
          </w:tcPr>
          <w:p w:rsidR="002D4455" w:rsidRPr="007D6A6A" w:rsidRDefault="002D4455" w:rsidP="0044267E">
            <w:pPr>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平均值</w:t>
            </w:r>
          </w:p>
        </w:tc>
        <w:tc>
          <w:tcPr>
            <w:tcW w:w="383" w:type="pct"/>
            <w:gridSpan w:val="3"/>
            <w:vMerge/>
            <w:vAlign w:val="center"/>
          </w:tcPr>
          <w:p w:rsidR="002D4455" w:rsidRPr="007D6A6A" w:rsidRDefault="002D4455" w:rsidP="0044267E">
            <w:pPr>
              <w:spacing w:line="240" w:lineRule="auto"/>
              <w:ind w:leftChars="-27" w:left="-65" w:rightChars="-25" w:right="-60"/>
              <w:contextualSpacing/>
              <w:jc w:val="center"/>
              <w:rPr>
                <w:rFonts w:cs="宋体"/>
                <w:kern w:val="0"/>
                <w:sz w:val="21"/>
                <w:szCs w:val="21"/>
              </w:rPr>
            </w:pPr>
          </w:p>
        </w:tc>
        <w:tc>
          <w:tcPr>
            <w:tcW w:w="622" w:type="pct"/>
            <w:gridSpan w:val="2"/>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r>
      <w:tr w:rsidR="002D4455" w:rsidRPr="007D6A6A" w:rsidTr="0044267E">
        <w:trPr>
          <w:trHeight w:val="20"/>
        </w:trPr>
        <w:tc>
          <w:tcPr>
            <w:tcW w:w="388" w:type="pct"/>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388" w:type="pct"/>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1296" w:type="pct"/>
            <w:gridSpan w:val="5"/>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722" w:type="pct"/>
            <w:gridSpan w:val="3"/>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425" w:type="pct"/>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383" w:type="pct"/>
            <w:gridSpan w:val="3"/>
            <w:vMerge/>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p>
        </w:tc>
        <w:tc>
          <w:tcPr>
            <w:tcW w:w="313" w:type="pc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测定值</w:t>
            </w:r>
          </w:p>
        </w:tc>
        <w:tc>
          <w:tcPr>
            <w:tcW w:w="309" w:type="pct"/>
            <w:vAlign w:val="center"/>
          </w:tcPr>
          <w:p w:rsidR="002D4455" w:rsidRPr="007D6A6A" w:rsidRDefault="002D4455" w:rsidP="0044267E">
            <w:pPr>
              <w:widowControl/>
              <w:spacing w:line="240" w:lineRule="auto"/>
              <w:ind w:leftChars="-27" w:left="-65" w:rightChars="-25" w:right="-60"/>
              <w:contextualSpacing/>
              <w:jc w:val="center"/>
              <w:rPr>
                <w:rFonts w:cs="宋体"/>
                <w:kern w:val="0"/>
                <w:sz w:val="21"/>
                <w:szCs w:val="21"/>
              </w:rPr>
            </w:pPr>
            <w:r w:rsidRPr="007D6A6A">
              <w:rPr>
                <w:rFonts w:cs="宋体" w:hint="eastAsia"/>
                <w:kern w:val="0"/>
                <w:sz w:val="21"/>
                <w:szCs w:val="21"/>
              </w:rPr>
              <w:t>平均值</w:t>
            </w:r>
          </w:p>
        </w:tc>
      </w:tr>
      <w:tr w:rsidR="002D4455" w:rsidRPr="007D6A6A" w:rsidTr="0044267E">
        <w:trPr>
          <w:trHeight w:val="815"/>
        </w:trPr>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长</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restart"/>
            <w:vAlign w:val="center"/>
          </w:tcPr>
          <w:p w:rsidR="002D4455" w:rsidRPr="007D6A6A" w:rsidRDefault="002D4455" w:rsidP="0044267E">
            <w:pPr>
              <w:widowControl/>
              <w:spacing w:line="240" w:lineRule="auto"/>
              <w:contextualSpacing/>
              <w:rPr>
                <w:rFonts w:cs="宋体"/>
                <w:kern w:val="0"/>
                <w:sz w:val="21"/>
                <w:szCs w:val="21"/>
              </w:rPr>
            </w:pPr>
          </w:p>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宽</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高</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长</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restart"/>
            <w:vAlign w:val="center"/>
          </w:tcPr>
          <w:p w:rsidR="002D4455" w:rsidRPr="007D6A6A" w:rsidRDefault="002D4455" w:rsidP="0044267E">
            <w:pPr>
              <w:widowControl/>
              <w:spacing w:line="240" w:lineRule="auto"/>
              <w:contextualSpacing/>
              <w:rPr>
                <w:rFonts w:cs="宋体"/>
                <w:kern w:val="0"/>
                <w:sz w:val="21"/>
                <w:szCs w:val="21"/>
              </w:rPr>
            </w:pPr>
          </w:p>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宽</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高</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长</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restart"/>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restart"/>
            <w:vAlign w:val="center"/>
          </w:tcPr>
          <w:p w:rsidR="002D4455" w:rsidRPr="007D6A6A" w:rsidRDefault="002D4455" w:rsidP="0044267E">
            <w:pPr>
              <w:widowControl/>
              <w:spacing w:line="240" w:lineRule="auto"/>
              <w:contextualSpacing/>
              <w:rPr>
                <w:rFonts w:cs="宋体"/>
                <w:kern w:val="0"/>
                <w:sz w:val="21"/>
                <w:szCs w:val="21"/>
              </w:rPr>
            </w:pPr>
          </w:p>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宽</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815"/>
        </w:trPr>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gridSpan w:val="2"/>
            <w:vMerge/>
            <w:vAlign w:val="center"/>
          </w:tcPr>
          <w:p w:rsidR="002D4455" w:rsidRPr="007D6A6A" w:rsidRDefault="002D4455" w:rsidP="0044267E">
            <w:pPr>
              <w:widowControl/>
              <w:spacing w:line="240" w:lineRule="auto"/>
              <w:contextualSpacing/>
              <w:rPr>
                <w:rFonts w:cs="宋体"/>
                <w:kern w:val="0"/>
                <w:sz w:val="21"/>
                <w:szCs w:val="21"/>
              </w:rPr>
            </w:pPr>
          </w:p>
        </w:tc>
        <w:tc>
          <w:tcPr>
            <w:tcW w:w="388" w:type="pct"/>
            <w:vMerge/>
            <w:vAlign w:val="center"/>
          </w:tcPr>
          <w:p w:rsidR="002D4455" w:rsidRPr="007D6A6A" w:rsidRDefault="002D4455" w:rsidP="0044267E">
            <w:pPr>
              <w:widowControl/>
              <w:spacing w:line="240" w:lineRule="auto"/>
              <w:contextualSpacing/>
              <w:rPr>
                <w:rFonts w:cs="宋体"/>
                <w:kern w:val="0"/>
                <w:sz w:val="21"/>
                <w:szCs w:val="21"/>
              </w:rPr>
            </w:pPr>
          </w:p>
        </w:tc>
        <w:tc>
          <w:tcPr>
            <w:tcW w:w="236" w:type="pct"/>
            <w:gridSpan w:val="2"/>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高</w:t>
            </w:r>
          </w:p>
        </w:tc>
        <w:tc>
          <w:tcPr>
            <w:tcW w:w="1060"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722"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425" w:type="pct"/>
            <w:vMerge/>
            <w:vAlign w:val="center"/>
          </w:tcPr>
          <w:p w:rsidR="002D4455" w:rsidRPr="007D6A6A" w:rsidRDefault="002D4455" w:rsidP="0044267E">
            <w:pPr>
              <w:widowControl/>
              <w:spacing w:line="240" w:lineRule="auto"/>
              <w:contextualSpacing/>
              <w:rPr>
                <w:rFonts w:cs="宋体"/>
                <w:kern w:val="0"/>
                <w:sz w:val="21"/>
                <w:szCs w:val="21"/>
              </w:rPr>
            </w:pPr>
          </w:p>
        </w:tc>
        <w:tc>
          <w:tcPr>
            <w:tcW w:w="383" w:type="pct"/>
            <w:gridSpan w:val="3"/>
            <w:vAlign w:val="center"/>
          </w:tcPr>
          <w:p w:rsidR="002D4455" w:rsidRPr="007D6A6A" w:rsidRDefault="002D4455" w:rsidP="0044267E">
            <w:pPr>
              <w:widowControl/>
              <w:spacing w:line="240" w:lineRule="auto"/>
              <w:contextualSpacing/>
              <w:rPr>
                <w:rFonts w:cs="宋体"/>
                <w:kern w:val="0"/>
                <w:sz w:val="21"/>
                <w:szCs w:val="21"/>
              </w:rPr>
            </w:pPr>
          </w:p>
        </w:tc>
        <w:tc>
          <w:tcPr>
            <w:tcW w:w="313" w:type="pct"/>
            <w:vAlign w:val="center"/>
          </w:tcPr>
          <w:p w:rsidR="002D4455" w:rsidRPr="007D6A6A" w:rsidRDefault="002D4455" w:rsidP="0044267E">
            <w:pPr>
              <w:widowControl/>
              <w:spacing w:line="240" w:lineRule="auto"/>
              <w:contextualSpacing/>
              <w:rPr>
                <w:rFonts w:cs="宋体"/>
                <w:kern w:val="0"/>
                <w:sz w:val="21"/>
                <w:szCs w:val="21"/>
              </w:rPr>
            </w:pPr>
          </w:p>
        </w:tc>
        <w:tc>
          <w:tcPr>
            <w:tcW w:w="309" w:type="pct"/>
            <w:vMerge/>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641"/>
        </w:trPr>
        <w:tc>
          <w:tcPr>
            <w:tcW w:w="997" w:type="pct"/>
            <w:gridSpan w:val="4"/>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施工配合比</w:t>
            </w:r>
          </w:p>
        </w:tc>
        <w:tc>
          <w:tcPr>
            <w:tcW w:w="4003" w:type="pct"/>
            <w:gridSpan w:val="16"/>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641"/>
        </w:trPr>
        <w:tc>
          <w:tcPr>
            <w:tcW w:w="997" w:type="pct"/>
            <w:gridSpan w:val="4"/>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检验依据</w:t>
            </w:r>
          </w:p>
        </w:tc>
        <w:tc>
          <w:tcPr>
            <w:tcW w:w="4003" w:type="pct"/>
            <w:gridSpan w:val="16"/>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641"/>
        </w:trPr>
        <w:tc>
          <w:tcPr>
            <w:tcW w:w="997" w:type="pct"/>
            <w:gridSpan w:val="4"/>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备注</w:t>
            </w:r>
          </w:p>
        </w:tc>
        <w:tc>
          <w:tcPr>
            <w:tcW w:w="4003" w:type="pct"/>
            <w:gridSpan w:val="16"/>
            <w:vAlign w:val="center"/>
          </w:tcPr>
          <w:p w:rsidR="002D4455" w:rsidRPr="007D6A6A" w:rsidRDefault="002D4455" w:rsidP="0044267E">
            <w:pPr>
              <w:widowControl/>
              <w:spacing w:line="240" w:lineRule="auto"/>
              <w:contextualSpacing/>
              <w:rPr>
                <w:rFonts w:cs="宋体"/>
                <w:kern w:val="0"/>
                <w:sz w:val="21"/>
                <w:szCs w:val="21"/>
              </w:rPr>
            </w:pPr>
          </w:p>
        </w:tc>
      </w:tr>
      <w:tr w:rsidR="002D4455" w:rsidRPr="007D6A6A" w:rsidTr="0044267E">
        <w:trPr>
          <w:trHeight w:val="641"/>
        </w:trPr>
        <w:tc>
          <w:tcPr>
            <w:tcW w:w="997" w:type="pct"/>
            <w:gridSpan w:val="4"/>
            <w:tcBorders>
              <w:bottom w:val="single" w:sz="4" w:space="0" w:color="auto"/>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检验：</w:t>
            </w:r>
          </w:p>
        </w:tc>
        <w:tc>
          <w:tcPr>
            <w:tcW w:w="1000" w:type="pct"/>
            <w:gridSpan w:val="5"/>
            <w:tcBorders>
              <w:bottom w:val="single" w:sz="4" w:space="0" w:color="auto"/>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记录：</w:t>
            </w:r>
          </w:p>
        </w:tc>
        <w:tc>
          <w:tcPr>
            <w:tcW w:w="1000" w:type="pct"/>
            <w:gridSpan w:val="3"/>
            <w:tcBorders>
              <w:bottom w:val="single" w:sz="4" w:space="0" w:color="auto"/>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审核：</w:t>
            </w:r>
          </w:p>
        </w:tc>
        <w:tc>
          <w:tcPr>
            <w:tcW w:w="1002" w:type="pct"/>
            <w:gridSpan w:val="4"/>
            <w:tcBorders>
              <w:bottom w:val="single" w:sz="4" w:space="0" w:color="auto"/>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批准：</w:t>
            </w:r>
          </w:p>
        </w:tc>
        <w:tc>
          <w:tcPr>
            <w:tcW w:w="1001" w:type="pct"/>
            <w:gridSpan w:val="4"/>
            <w:tcBorders>
              <w:bottom w:val="single" w:sz="4" w:space="0" w:color="auto"/>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日期：</w:t>
            </w:r>
          </w:p>
        </w:tc>
      </w:tr>
      <w:tr w:rsidR="002D4455" w:rsidRPr="007D6A6A" w:rsidTr="0044267E">
        <w:trPr>
          <w:trHeight w:val="20"/>
        </w:trPr>
        <w:tc>
          <w:tcPr>
            <w:tcW w:w="5000" w:type="pct"/>
            <w:gridSpan w:val="20"/>
            <w:tcBorders>
              <w:top w:val="single" w:sz="4" w:space="0" w:color="auto"/>
              <w:left w:val="nil"/>
              <w:bottom w:val="nil"/>
              <w:right w:val="nil"/>
            </w:tcBorders>
            <w:vAlign w:val="center"/>
          </w:tcPr>
          <w:p w:rsidR="002D4455" w:rsidRPr="007D6A6A" w:rsidRDefault="002D4455" w:rsidP="0044267E">
            <w:pPr>
              <w:widowControl/>
              <w:spacing w:line="240" w:lineRule="auto"/>
              <w:contextualSpacing/>
              <w:rPr>
                <w:rFonts w:cs="宋体"/>
                <w:kern w:val="0"/>
                <w:sz w:val="21"/>
                <w:szCs w:val="21"/>
              </w:rPr>
            </w:pPr>
            <w:r w:rsidRPr="007D6A6A">
              <w:rPr>
                <w:rFonts w:cs="宋体" w:hint="eastAsia"/>
                <w:kern w:val="0"/>
                <w:sz w:val="21"/>
                <w:szCs w:val="21"/>
              </w:rPr>
              <w:t>注：在对应检验内容中打√。</w:t>
            </w:r>
          </w:p>
        </w:tc>
      </w:tr>
    </w:tbl>
    <w:p w:rsidR="00571F5A" w:rsidRDefault="00571F5A">
      <w:pPr>
        <w:widowControl/>
        <w:spacing w:line="240" w:lineRule="auto"/>
        <w:jc w:val="left"/>
        <w:rPr>
          <w:rFonts w:ascii="黑体" w:eastAsia="黑体" w:hAnsi="黑体" w:cs="宋体"/>
          <w:bCs/>
          <w:kern w:val="0"/>
        </w:rPr>
      </w:pPr>
    </w:p>
    <w:p w:rsidR="00944C82" w:rsidRPr="00571F5A" w:rsidRDefault="00944C82" w:rsidP="00571F5A">
      <w:pPr>
        <w:pStyle w:val="2"/>
        <w:keepNext w:val="0"/>
        <w:keepLines w:val="0"/>
        <w:spacing w:before="0"/>
        <w:jc w:val="center"/>
        <w:rPr>
          <w:rFonts w:ascii="黑体" w:eastAsia="黑体" w:hAnsi="黑体" w:cs="宋体"/>
          <w:b w:val="0"/>
          <w:kern w:val="0"/>
          <w:sz w:val="24"/>
          <w:szCs w:val="24"/>
        </w:rPr>
      </w:pPr>
      <w:bookmarkStart w:id="114" w:name="_Toc408853749"/>
      <w:r w:rsidRPr="00571F5A">
        <w:rPr>
          <w:rFonts w:ascii="黑体" w:eastAsia="黑体" w:hAnsi="黑体" w:cs="宋体" w:hint="eastAsia"/>
          <w:b w:val="0"/>
          <w:kern w:val="0"/>
          <w:sz w:val="24"/>
          <w:szCs w:val="24"/>
        </w:rPr>
        <w:t>附表G</w:t>
      </w:r>
      <w:r w:rsidR="002D4455" w:rsidRPr="00571F5A">
        <w:rPr>
          <w:rFonts w:ascii="黑体" w:eastAsia="黑体" w:hAnsi="黑体" w:cs="宋体"/>
          <w:b w:val="0"/>
          <w:kern w:val="0"/>
          <w:sz w:val="24"/>
          <w:szCs w:val="24"/>
        </w:rPr>
        <w:t xml:space="preserve">.5 </w:t>
      </w:r>
      <w:r w:rsidR="007B4774" w:rsidRPr="00571F5A">
        <w:rPr>
          <w:rFonts w:ascii="黑体" w:eastAsia="黑体" w:hAnsi="黑体" w:cs="宋体" w:hint="eastAsia"/>
          <w:b w:val="0"/>
          <w:kern w:val="0"/>
          <w:sz w:val="24"/>
          <w:szCs w:val="24"/>
        </w:rPr>
        <w:t>轻质泡沫土</w:t>
      </w:r>
      <w:r w:rsidRPr="00571F5A">
        <w:rPr>
          <w:rFonts w:ascii="黑体" w:eastAsia="黑体" w:hAnsi="黑体" w:cs="宋体" w:hint="eastAsia"/>
          <w:b w:val="0"/>
          <w:kern w:val="0"/>
          <w:sz w:val="24"/>
          <w:szCs w:val="24"/>
        </w:rPr>
        <w:t>检验批质量</w:t>
      </w:r>
      <w:bookmarkEnd w:id="68"/>
      <w:bookmarkEnd w:id="69"/>
      <w:bookmarkEnd w:id="70"/>
      <w:bookmarkEnd w:id="71"/>
      <w:bookmarkEnd w:id="72"/>
      <w:bookmarkEnd w:id="73"/>
      <w:bookmarkEnd w:id="74"/>
      <w:bookmarkEnd w:id="75"/>
      <w:bookmarkEnd w:id="76"/>
      <w:bookmarkEnd w:id="105"/>
      <w:bookmarkEnd w:id="106"/>
      <w:r w:rsidRPr="00571F5A">
        <w:rPr>
          <w:rFonts w:ascii="黑体" w:eastAsia="黑体" w:hAnsi="黑体" w:cs="宋体" w:hint="eastAsia"/>
          <w:b w:val="0"/>
          <w:kern w:val="0"/>
          <w:sz w:val="24"/>
          <w:szCs w:val="24"/>
        </w:rPr>
        <w:t>评定表</w:t>
      </w:r>
      <w:bookmarkEnd w:id="107"/>
      <w:bookmarkEnd w:id="108"/>
      <w:bookmarkEnd w:id="109"/>
      <w:bookmarkEnd w:id="110"/>
      <w:bookmarkEnd w:id="111"/>
      <w:bookmarkEnd w:id="112"/>
      <w:bookmarkEnd w:id="114"/>
    </w:p>
    <w:p w:rsidR="00014873" w:rsidRPr="007D6A6A" w:rsidRDefault="00014873" w:rsidP="00DE4B14">
      <w:pPr>
        <w:widowControl/>
        <w:ind w:right="360" w:firstLineChars="5050" w:firstLine="10605"/>
        <w:rPr>
          <w:rFonts w:cs="宋体"/>
          <w:kern w:val="0"/>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26"/>
        <w:gridCol w:w="434"/>
        <w:gridCol w:w="1538"/>
        <w:gridCol w:w="466"/>
        <w:gridCol w:w="308"/>
        <w:gridCol w:w="589"/>
        <w:gridCol w:w="1207"/>
        <w:gridCol w:w="247"/>
        <w:gridCol w:w="95"/>
        <w:gridCol w:w="342"/>
        <w:gridCol w:w="342"/>
        <w:gridCol w:w="76"/>
        <w:gridCol w:w="266"/>
        <w:gridCol w:w="342"/>
        <w:gridCol w:w="342"/>
        <w:gridCol w:w="303"/>
        <w:gridCol w:w="149"/>
        <w:gridCol w:w="470"/>
        <w:gridCol w:w="899"/>
      </w:tblGrid>
      <w:tr w:rsidR="002D4455" w:rsidRPr="007D6A6A" w:rsidTr="0044267E">
        <w:trPr>
          <w:trHeight w:val="371"/>
          <w:jc w:val="center"/>
        </w:trPr>
        <w:tc>
          <w:tcPr>
            <w:tcW w:w="5000" w:type="pct"/>
            <w:gridSpan w:val="20"/>
            <w:tcBorders>
              <w:top w:val="nil"/>
              <w:left w:val="nil"/>
              <w:bottom w:val="single" w:sz="4" w:space="0" w:color="auto"/>
              <w:right w:val="nil"/>
            </w:tcBorders>
            <w:vAlign w:val="center"/>
          </w:tcPr>
          <w:p w:rsidR="002D4455" w:rsidRPr="007D6A6A" w:rsidRDefault="002D4455" w:rsidP="0044267E">
            <w:pPr>
              <w:widowControl/>
              <w:spacing w:line="240" w:lineRule="auto"/>
              <w:contextualSpacing/>
              <w:jc w:val="left"/>
              <w:rPr>
                <w:rFonts w:cs="宋体"/>
                <w:kern w:val="0"/>
                <w:sz w:val="20"/>
                <w:szCs w:val="20"/>
              </w:rPr>
            </w:pPr>
            <w:bookmarkStart w:id="115" w:name="_Toc275116666"/>
            <w:bookmarkStart w:id="116" w:name="_Toc128905531"/>
            <w:bookmarkStart w:id="117" w:name="_Toc128905704"/>
            <w:bookmarkStart w:id="118" w:name="_Toc128905964"/>
            <w:bookmarkStart w:id="119" w:name="_Toc131819922"/>
            <w:bookmarkStart w:id="120" w:name="_Toc140475276"/>
            <w:bookmarkStart w:id="121" w:name="_Toc140475347"/>
            <w:bookmarkStart w:id="122" w:name="_Toc184637004"/>
            <w:bookmarkStart w:id="123" w:name="_Toc184638470"/>
            <w:bookmarkStart w:id="124" w:name="_Toc275337579"/>
            <w:bookmarkStart w:id="125" w:name="_Toc276739854"/>
            <w:bookmarkStart w:id="126" w:name="_Toc276986002"/>
            <w:bookmarkStart w:id="127" w:name="_Toc283198948"/>
            <w:bookmarkStart w:id="128" w:name="_Toc283797756"/>
            <w:bookmarkStart w:id="129" w:name="_Toc289435909"/>
            <w:bookmarkStart w:id="130" w:name="_Toc289526391"/>
            <w:bookmarkStart w:id="131" w:name="_Toc290025194"/>
            <w:bookmarkStart w:id="132" w:name="_Toc294265698"/>
            <w:bookmarkStart w:id="133" w:name="_Toc294530074"/>
            <w:bookmarkStart w:id="134" w:name="_Toc294605251"/>
            <w:bookmarkEnd w:id="46"/>
            <w:r>
              <w:rPr>
                <w:rFonts w:cs="宋体" w:hint="eastAsia"/>
                <w:kern w:val="0"/>
                <w:sz w:val="20"/>
                <w:szCs w:val="20"/>
              </w:rPr>
              <w:t>编号</w:t>
            </w:r>
            <w:r>
              <w:rPr>
                <w:rFonts w:cs="宋体"/>
                <w:kern w:val="0"/>
                <w:sz w:val="20"/>
                <w:szCs w:val="20"/>
              </w:rPr>
              <w:t>：</w:t>
            </w:r>
          </w:p>
        </w:tc>
      </w:tr>
      <w:tr w:rsidR="002D4455" w:rsidRPr="007D6A6A" w:rsidTr="00571F5A">
        <w:trPr>
          <w:trHeight w:val="371"/>
          <w:jc w:val="center"/>
        </w:trPr>
        <w:tc>
          <w:tcPr>
            <w:tcW w:w="704"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工程名称</w:t>
            </w:r>
          </w:p>
        </w:tc>
        <w:tc>
          <w:tcPr>
            <w:tcW w:w="1245"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p>
        </w:tc>
        <w:tc>
          <w:tcPr>
            <w:tcW w:w="1100"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分项工程名称</w:t>
            </w:r>
          </w:p>
        </w:tc>
        <w:tc>
          <w:tcPr>
            <w:tcW w:w="460" w:type="pct"/>
            <w:gridSpan w:val="4"/>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674" w:type="pct"/>
            <w:gridSpan w:val="4"/>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验收部位</w:t>
            </w:r>
          </w:p>
        </w:tc>
        <w:tc>
          <w:tcPr>
            <w:tcW w:w="818" w:type="pct"/>
            <w:gridSpan w:val="3"/>
            <w:tcBorders>
              <w:top w:val="single" w:sz="4" w:space="0" w:color="auto"/>
            </w:tcBorders>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r>
      <w:tr w:rsidR="002D4455" w:rsidRPr="007D6A6A" w:rsidTr="00571F5A">
        <w:trPr>
          <w:trHeight w:val="371"/>
          <w:jc w:val="center"/>
        </w:trPr>
        <w:tc>
          <w:tcPr>
            <w:tcW w:w="704"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施工单位</w:t>
            </w:r>
          </w:p>
        </w:tc>
        <w:tc>
          <w:tcPr>
            <w:tcW w:w="1245" w:type="pct"/>
            <w:gridSpan w:val="3"/>
            <w:vAlign w:val="center"/>
          </w:tcPr>
          <w:p w:rsidR="002D4455" w:rsidRPr="007D6A6A" w:rsidRDefault="002D4455" w:rsidP="0044267E">
            <w:pPr>
              <w:widowControl/>
              <w:spacing w:line="240" w:lineRule="auto"/>
              <w:contextualSpacing/>
              <w:jc w:val="center"/>
              <w:rPr>
                <w:rFonts w:cs="宋体"/>
                <w:kern w:val="0"/>
                <w:sz w:val="20"/>
                <w:szCs w:val="20"/>
              </w:rPr>
            </w:pPr>
          </w:p>
        </w:tc>
        <w:tc>
          <w:tcPr>
            <w:tcW w:w="1100"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项目技术负责人</w:t>
            </w:r>
          </w:p>
        </w:tc>
        <w:tc>
          <w:tcPr>
            <w:tcW w:w="460" w:type="pct"/>
            <w:gridSpan w:val="4"/>
            <w:vAlign w:val="center"/>
          </w:tcPr>
          <w:p w:rsidR="002D4455" w:rsidRPr="007D6A6A" w:rsidRDefault="002D4455" w:rsidP="0044267E">
            <w:pPr>
              <w:widowControl/>
              <w:spacing w:line="240" w:lineRule="auto"/>
              <w:contextualSpacing/>
              <w:jc w:val="center"/>
              <w:rPr>
                <w:rFonts w:cs="宋体"/>
                <w:kern w:val="0"/>
                <w:sz w:val="20"/>
                <w:szCs w:val="20"/>
              </w:rPr>
            </w:pPr>
          </w:p>
        </w:tc>
        <w:tc>
          <w:tcPr>
            <w:tcW w:w="674" w:type="pct"/>
            <w:gridSpan w:val="4"/>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项目经理</w:t>
            </w:r>
          </w:p>
        </w:tc>
        <w:tc>
          <w:tcPr>
            <w:tcW w:w="818" w:type="pct"/>
            <w:gridSpan w:val="3"/>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571F5A">
        <w:trPr>
          <w:trHeight w:val="371"/>
          <w:jc w:val="center"/>
        </w:trPr>
        <w:tc>
          <w:tcPr>
            <w:tcW w:w="704"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现场施工员</w:t>
            </w:r>
          </w:p>
        </w:tc>
        <w:tc>
          <w:tcPr>
            <w:tcW w:w="1245"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100"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现场检测员</w:t>
            </w:r>
          </w:p>
        </w:tc>
        <w:tc>
          <w:tcPr>
            <w:tcW w:w="460" w:type="pct"/>
            <w:gridSpan w:val="4"/>
            <w:vAlign w:val="center"/>
          </w:tcPr>
          <w:p w:rsidR="002D4455" w:rsidRPr="007D6A6A" w:rsidRDefault="002D4455" w:rsidP="0044267E">
            <w:pPr>
              <w:widowControl/>
              <w:spacing w:line="240" w:lineRule="auto"/>
              <w:contextualSpacing/>
              <w:jc w:val="center"/>
              <w:rPr>
                <w:rFonts w:cs="宋体"/>
                <w:kern w:val="0"/>
                <w:sz w:val="20"/>
                <w:szCs w:val="20"/>
              </w:rPr>
            </w:pPr>
          </w:p>
        </w:tc>
        <w:tc>
          <w:tcPr>
            <w:tcW w:w="674" w:type="pct"/>
            <w:gridSpan w:val="4"/>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工程数量</w:t>
            </w:r>
          </w:p>
        </w:tc>
        <w:tc>
          <w:tcPr>
            <w:tcW w:w="818" w:type="pct"/>
            <w:gridSpan w:val="3"/>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44267E">
        <w:trPr>
          <w:trHeight w:val="20"/>
          <w:jc w:val="center"/>
        </w:trPr>
        <w:tc>
          <w:tcPr>
            <w:tcW w:w="704"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执行标准名称及编号</w:t>
            </w:r>
          </w:p>
        </w:tc>
        <w:tc>
          <w:tcPr>
            <w:tcW w:w="4296" w:type="pct"/>
            <w:gridSpan w:val="17"/>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44267E">
        <w:trPr>
          <w:trHeight w:val="20"/>
          <w:jc w:val="center"/>
        </w:trPr>
        <w:tc>
          <w:tcPr>
            <w:tcW w:w="240" w:type="pct"/>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主</w:t>
            </w:r>
          </w:p>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控</w:t>
            </w:r>
          </w:p>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项</w:t>
            </w:r>
          </w:p>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目</w:t>
            </w:r>
          </w:p>
        </w:tc>
        <w:tc>
          <w:tcPr>
            <w:tcW w:w="464" w:type="pct"/>
            <w:gridSpan w:val="2"/>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序号</w:t>
            </w:r>
          </w:p>
        </w:tc>
        <w:tc>
          <w:tcPr>
            <w:tcW w:w="1079" w:type="pct"/>
            <w:gridSpan w:val="2"/>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项目内容</w:t>
            </w:r>
          </w:p>
        </w:tc>
        <w:tc>
          <w:tcPr>
            <w:tcW w:w="1133" w:type="pct"/>
            <w:gridSpan w:val="3"/>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规定值</w:t>
            </w:r>
            <w:r w:rsidRPr="007D6A6A">
              <w:rPr>
                <w:rFonts w:cs="宋体" w:hint="eastAsia"/>
                <w:kern w:val="0"/>
                <w:sz w:val="20"/>
                <w:szCs w:val="20"/>
              </w:rPr>
              <w:t>/</w:t>
            </w:r>
            <w:r w:rsidRPr="007D6A6A">
              <w:rPr>
                <w:rFonts w:cs="宋体" w:hint="eastAsia"/>
                <w:kern w:val="0"/>
                <w:sz w:val="20"/>
                <w:szCs w:val="20"/>
              </w:rPr>
              <w:t>允许偏差</w:t>
            </w:r>
          </w:p>
        </w:tc>
        <w:tc>
          <w:tcPr>
            <w:tcW w:w="2084" w:type="pct"/>
            <w:gridSpan w:val="1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实测值或偏差值</w:t>
            </w:r>
          </w:p>
        </w:tc>
      </w:tr>
      <w:tr w:rsidR="002D4455" w:rsidRPr="007D6A6A" w:rsidTr="00571F5A">
        <w:trPr>
          <w:trHeight w:val="20"/>
          <w:jc w:val="center"/>
        </w:trPr>
        <w:tc>
          <w:tcPr>
            <w:tcW w:w="24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464" w:type="pct"/>
            <w:gridSpan w:val="2"/>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079" w:type="pct"/>
            <w:gridSpan w:val="2"/>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133" w:type="pct"/>
            <w:gridSpan w:val="3"/>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1</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2</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3</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4</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5</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6</w:t>
            </w:r>
          </w:p>
        </w:tc>
        <w:tc>
          <w:tcPr>
            <w:tcW w:w="243" w:type="pct"/>
            <w:gridSpan w:val="2"/>
            <w:vAlign w:val="center"/>
          </w:tcPr>
          <w:p w:rsidR="002D4455" w:rsidRPr="007D6A6A" w:rsidRDefault="002D4455" w:rsidP="0044267E">
            <w:pPr>
              <w:widowControl/>
              <w:spacing w:line="240" w:lineRule="auto"/>
              <w:ind w:leftChars="-42" w:left="-101" w:rightChars="-38" w:right="-91"/>
              <w:contextualSpacing/>
              <w:jc w:val="center"/>
              <w:rPr>
                <w:rFonts w:cs="宋体"/>
                <w:kern w:val="0"/>
                <w:sz w:val="20"/>
                <w:szCs w:val="20"/>
              </w:rPr>
            </w:pPr>
            <w:r w:rsidRPr="007D6A6A">
              <w:rPr>
                <w:rFonts w:cs="宋体" w:hint="eastAsia"/>
                <w:kern w:val="0"/>
                <w:sz w:val="20"/>
                <w:szCs w:val="20"/>
              </w:rPr>
              <w:t>应</w:t>
            </w:r>
            <w:proofErr w:type="gramStart"/>
            <w:r w:rsidRPr="007D6A6A">
              <w:rPr>
                <w:rFonts w:cs="宋体" w:hint="eastAsia"/>
                <w:kern w:val="0"/>
                <w:sz w:val="20"/>
                <w:szCs w:val="20"/>
              </w:rPr>
              <w:t>检数量</w:t>
            </w:r>
            <w:proofErr w:type="gramEnd"/>
          </w:p>
        </w:tc>
        <w:tc>
          <w:tcPr>
            <w:tcW w:w="253" w:type="pct"/>
            <w:vAlign w:val="center"/>
          </w:tcPr>
          <w:p w:rsidR="002D4455" w:rsidRPr="007D6A6A" w:rsidRDefault="002D4455" w:rsidP="0044267E">
            <w:pPr>
              <w:widowControl/>
              <w:spacing w:line="240" w:lineRule="auto"/>
              <w:ind w:leftChars="-42" w:left="-101" w:rightChars="-38" w:right="-91"/>
              <w:contextualSpacing/>
              <w:jc w:val="center"/>
              <w:rPr>
                <w:rFonts w:cs="宋体"/>
                <w:kern w:val="0"/>
                <w:sz w:val="20"/>
                <w:szCs w:val="20"/>
              </w:rPr>
            </w:pPr>
            <w:r w:rsidRPr="007D6A6A">
              <w:rPr>
                <w:rFonts w:cs="宋体" w:hint="eastAsia"/>
                <w:kern w:val="0"/>
                <w:sz w:val="20"/>
                <w:szCs w:val="20"/>
              </w:rPr>
              <w:t>合格数量</w:t>
            </w:r>
          </w:p>
        </w:tc>
        <w:tc>
          <w:tcPr>
            <w:tcW w:w="4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合格率（</w:t>
            </w:r>
            <w:r w:rsidRPr="007D6A6A">
              <w:rPr>
                <w:rFonts w:cs="宋体" w:hint="eastAsia"/>
                <w:kern w:val="0"/>
                <w:sz w:val="20"/>
                <w:szCs w:val="20"/>
              </w:rPr>
              <w:t>%</w:t>
            </w:r>
            <w:r w:rsidRPr="007D6A6A">
              <w:rPr>
                <w:rFonts w:cs="宋体" w:hint="eastAsia"/>
                <w:kern w:val="0"/>
                <w:sz w:val="20"/>
                <w:szCs w:val="20"/>
              </w:rPr>
              <w:t>）</w:t>
            </w:r>
          </w:p>
        </w:tc>
      </w:tr>
      <w:tr w:rsidR="002D4455" w:rsidRPr="007D6A6A" w:rsidTr="00571F5A">
        <w:trPr>
          <w:trHeight w:val="557"/>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464" w:type="pct"/>
            <w:gridSpan w:val="2"/>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1</w:t>
            </w:r>
          </w:p>
        </w:tc>
        <w:tc>
          <w:tcPr>
            <w:tcW w:w="828" w:type="pct"/>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干</w:t>
            </w:r>
            <w:r>
              <w:rPr>
                <w:rFonts w:cs="宋体" w:hint="eastAsia"/>
                <w:kern w:val="0"/>
                <w:sz w:val="20"/>
                <w:szCs w:val="20"/>
              </w:rPr>
              <w:t>密度</w:t>
            </w:r>
            <w:r w:rsidRPr="007D6A6A">
              <w:rPr>
                <w:rFonts w:cs="宋体" w:hint="eastAsia"/>
                <w:kern w:val="0"/>
                <w:sz w:val="20"/>
                <w:szCs w:val="20"/>
              </w:rPr>
              <w:t>(k</w:t>
            </w:r>
            <w:r>
              <w:rPr>
                <w:rFonts w:cs="宋体"/>
                <w:kern w:val="0"/>
                <w:sz w:val="20"/>
                <w:szCs w:val="20"/>
              </w:rPr>
              <w:t>g</w:t>
            </w:r>
            <w:r w:rsidRPr="007D6A6A">
              <w:rPr>
                <w:rFonts w:cs="宋体" w:hint="eastAsia"/>
                <w:kern w:val="0"/>
                <w:sz w:val="20"/>
                <w:szCs w:val="20"/>
              </w:rPr>
              <w:t>/m</w:t>
            </w:r>
            <w:r w:rsidRPr="007D6A6A">
              <w:rPr>
                <w:rFonts w:cs="宋体" w:hint="eastAsia"/>
                <w:kern w:val="0"/>
                <w:sz w:val="20"/>
                <w:szCs w:val="20"/>
                <w:vertAlign w:val="superscript"/>
              </w:rPr>
              <w:t>3</w:t>
            </w:r>
            <w:r w:rsidRPr="007D6A6A">
              <w:rPr>
                <w:rFonts w:cs="宋体" w:hint="eastAsia"/>
                <w:kern w:val="0"/>
                <w:sz w:val="20"/>
                <w:szCs w:val="20"/>
              </w:rPr>
              <w:t>）</w:t>
            </w:r>
          </w:p>
          <w:p w:rsidR="002D4455" w:rsidRPr="007D6A6A" w:rsidRDefault="002D4455" w:rsidP="0044267E">
            <w:pPr>
              <w:spacing w:line="240" w:lineRule="auto"/>
              <w:contextualSpacing/>
              <w:jc w:val="center"/>
              <w:rPr>
                <w:rFonts w:cs="宋体"/>
                <w:kern w:val="0"/>
                <w:sz w:val="20"/>
                <w:szCs w:val="20"/>
              </w:rPr>
            </w:pPr>
          </w:p>
        </w:tc>
        <w:tc>
          <w:tcPr>
            <w:tcW w:w="251"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底层</w:t>
            </w:r>
          </w:p>
        </w:tc>
        <w:tc>
          <w:tcPr>
            <w:tcW w:w="1133" w:type="pct"/>
            <w:gridSpan w:val="3"/>
            <w:vMerge w:val="restart"/>
            <w:vAlign w:val="center"/>
          </w:tcPr>
          <w:p w:rsidR="002D4455" w:rsidRDefault="002D4455" w:rsidP="0044267E">
            <w:pPr>
              <w:widowControl/>
              <w:spacing w:line="240" w:lineRule="auto"/>
              <w:contextualSpacing/>
              <w:jc w:val="center"/>
              <w:rPr>
                <w:rFonts w:cs="宋体"/>
                <w:kern w:val="0"/>
                <w:sz w:val="20"/>
                <w:szCs w:val="20"/>
              </w:rPr>
            </w:pPr>
            <w:r>
              <w:rPr>
                <w:rFonts w:cs="宋体" w:hint="eastAsia"/>
                <w:kern w:val="0"/>
                <w:sz w:val="20"/>
                <w:szCs w:val="20"/>
              </w:rPr>
              <w:t>符合</w:t>
            </w:r>
          </w:p>
          <w:p w:rsidR="002D4455" w:rsidRPr="007D6A6A" w:rsidRDefault="002D4455" w:rsidP="0044267E">
            <w:pPr>
              <w:widowControl/>
              <w:spacing w:line="240" w:lineRule="auto"/>
              <w:contextualSpacing/>
              <w:jc w:val="center"/>
              <w:rPr>
                <w:rFonts w:cs="宋体"/>
                <w:kern w:val="0"/>
                <w:sz w:val="20"/>
                <w:szCs w:val="20"/>
              </w:rPr>
            </w:pPr>
            <w:r>
              <w:rPr>
                <w:rFonts w:cs="宋体" w:hint="eastAsia"/>
                <w:kern w:val="0"/>
                <w:sz w:val="20"/>
                <w:szCs w:val="20"/>
              </w:rPr>
              <w:t>本</w:t>
            </w:r>
            <w:r>
              <w:rPr>
                <w:rFonts w:cs="宋体"/>
                <w:kern w:val="0"/>
                <w:sz w:val="20"/>
                <w:szCs w:val="20"/>
              </w:rPr>
              <w:t>规程</w:t>
            </w:r>
            <w:r>
              <w:rPr>
                <w:rFonts w:cs="宋体" w:hint="eastAsia"/>
                <w:kern w:val="0"/>
                <w:sz w:val="20"/>
                <w:szCs w:val="20"/>
              </w:rPr>
              <w:t>6.2.</w:t>
            </w:r>
            <w:r>
              <w:rPr>
                <w:rFonts w:cs="宋体"/>
                <w:kern w:val="0"/>
                <w:sz w:val="20"/>
                <w:szCs w:val="20"/>
              </w:rPr>
              <w:t>6</w:t>
            </w:r>
            <w:r>
              <w:rPr>
                <w:rFonts w:cs="宋体" w:hint="eastAsia"/>
                <w:kern w:val="0"/>
                <w:sz w:val="20"/>
                <w:szCs w:val="20"/>
              </w:rPr>
              <w:t>的规定</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571F5A">
        <w:trPr>
          <w:trHeight w:val="519"/>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464" w:type="pct"/>
            <w:gridSpan w:val="2"/>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828" w:type="pct"/>
            <w:vMerge/>
            <w:vAlign w:val="center"/>
          </w:tcPr>
          <w:p w:rsidR="002D4455" w:rsidRPr="007D6A6A" w:rsidRDefault="002D4455" w:rsidP="0044267E">
            <w:pPr>
              <w:spacing w:line="240" w:lineRule="auto"/>
              <w:contextualSpacing/>
              <w:jc w:val="center"/>
              <w:rPr>
                <w:rFonts w:cs="宋体"/>
                <w:kern w:val="0"/>
                <w:sz w:val="20"/>
                <w:szCs w:val="20"/>
              </w:rPr>
            </w:pPr>
          </w:p>
        </w:tc>
        <w:tc>
          <w:tcPr>
            <w:tcW w:w="251"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顶层</w:t>
            </w:r>
          </w:p>
        </w:tc>
        <w:tc>
          <w:tcPr>
            <w:tcW w:w="1133" w:type="pct"/>
            <w:gridSpan w:val="3"/>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571F5A">
        <w:trPr>
          <w:trHeight w:val="20"/>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464" w:type="pct"/>
            <w:gridSpan w:val="2"/>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2</w:t>
            </w:r>
          </w:p>
        </w:tc>
        <w:tc>
          <w:tcPr>
            <w:tcW w:w="828" w:type="pct"/>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抗压强度（</w:t>
            </w:r>
            <w:r w:rsidRPr="007D6A6A">
              <w:rPr>
                <w:rFonts w:cs="宋体" w:hint="eastAsia"/>
                <w:kern w:val="0"/>
                <w:sz w:val="20"/>
                <w:szCs w:val="20"/>
              </w:rPr>
              <w:t>MPa</w:t>
            </w:r>
            <w:r w:rsidRPr="007D6A6A">
              <w:rPr>
                <w:rFonts w:cs="宋体" w:hint="eastAsia"/>
                <w:kern w:val="0"/>
                <w:sz w:val="20"/>
                <w:szCs w:val="20"/>
              </w:rPr>
              <w:t>）</w:t>
            </w:r>
          </w:p>
        </w:tc>
        <w:tc>
          <w:tcPr>
            <w:tcW w:w="251"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底层</w:t>
            </w:r>
          </w:p>
        </w:tc>
        <w:tc>
          <w:tcPr>
            <w:tcW w:w="1133" w:type="pct"/>
            <w:gridSpan w:val="3"/>
            <w:vMerge w:val="restart"/>
            <w:vAlign w:val="center"/>
          </w:tcPr>
          <w:p w:rsidR="002D4455" w:rsidRDefault="002D4455" w:rsidP="0044267E">
            <w:pPr>
              <w:widowControl/>
              <w:spacing w:line="240" w:lineRule="auto"/>
              <w:contextualSpacing/>
              <w:jc w:val="center"/>
              <w:rPr>
                <w:rFonts w:cs="宋体"/>
                <w:kern w:val="0"/>
                <w:sz w:val="20"/>
                <w:szCs w:val="20"/>
              </w:rPr>
            </w:pPr>
            <w:r>
              <w:rPr>
                <w:rFonts w:cs="宋体" w:hint="eastAsia"/>
                <w:kern w:val="0"/>
                <w:sz w:val="20"/>
                <w:szCs w:val="20"/>
              </w:rPr>
              <w:t>符合</w:t>
            </w:r>
          </w:p>
          <w:p w:rsidR="002D4455" w:rsidRPr="007D6A6A" w:rsidRDefault="002D4455" w:rsidP="0044267E">
            <w:pPr>
              <w:widowControl/>
              <w:spacing w:line="240" w:lineRule="auto"/>
              <w:contextualSpacing/>
              <w:jc w:val="center"/>
              <w:rPr>
                <w:rFonts w:cs="宋体"/>
                <w:kern w:val="0"/>
                <w:sz w:val="20"/>
                <w:szCs w:val="20"/>
              </w:rPr>
            </w:pPr>
            <w:r>
              <w:rPr>
                <w:rFonts w:cs="宋体" w:hint="eastAsia"/>
                <w:kern w:val="0"/>
                <w:sz w:val="20"/>
                <w:szCs w:val="20"/>
              </w:rPr>
              <w:t>本</w:t>
            </w:r>
            <w:r>
              <w:rPr>
                <w:rFonts w:cs="宋体"/>
                <w:kern w:val="0"/>
                <w:sz w:val="20"/>
                <w:szCs w:val="20"/>
              </w:rPr>
              <w:t>规程</w:t>
            </w:r>
            <w:r>
              <w:rPr>
                <w:rFonts w:cs="宋体" w:hint="eastAsia"/>
                <w:kern w:val="0"/>
                <w:sz w:val="20"/>
                <w:szCs w:val="20"/>
              </w:rPr>
              <w:t>6.2.</w:t>
            </w:r>
            <w:r>
              <w:rPr>
                <w:rFonts w:cs="宋体"/>
                <w:kern w:val="0"/>
                <w:sz w:val="20"/>
                <w:szCs w:val="20"/>
              </w:rPr>
              <w:t>6</w:t>
            </w:r>
            <w:r>
              <w:rPr>
                <w:rFonts w:cs="宋体" w:hint="eastAsia"/>
                <w:kern w:val="0"/>
                <w:sz w:val="20"/>
                <w:szCs w:val="20"/>
              </w:rPr>
              <w:t>的规定</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20"/>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464" w:type="pct"/>
            <w:gridSpan w:val="2"/>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828" w:type="pct"/>
            <w:vMerge/>
            <w:vAlign w:val="center"/>
          </w:tcPr>
          <w:p w:rsidR="002D4455" w:rsidRPr="007D6A6A" w:rsidRDefault="002D4455" w:rsidP="0044267E">
            <w:pPr>
              <w:widowControl/>
              <w:spacing w:line="240" w:lineRule="auto"/>
              <w:contextualSpacing/>
              <w:rPr>
                <w:rFonts w:cs="宋体"/>
                <w:kern w:val="0"/>
                <w:sz w:val="20"/>
                <w:szCs w:val="20"/>
              </w:rPr>
            </w:pPr>
          </w:p>
        </w:tc>
        <w:tc>
          <w:tcPr>
            <w:tcW w:w="251"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顶层</w:t>
            </w:r>
          </w:p>
        </w:tc>
        <w:tc>
          <w:tcPr>
            <w:tcW w:w="1133" w:type="pct"/>
            <w:gridSpan w:val="3"/>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44267E">
        <w:trPr>
          <w:trHeight w:val="578"/>
          <w:jc w:val="center"/>
        </w:trPr>
        <w:tc>
          <w:tcPr>
            <w:tcW w:w="240" w:type="pct"/>
            <w:vMerge w:val="restart"/>
            <w:vAlign w:val="center"/>
          </w:tcPr>
          <w:p w:rsidR="002D4455" w:rsidRPr="007D6A6A" w:rsidRDefault="002D4455" w:rsidP="0044267E">
            <w:pPr>
              <w:spacing w:line="240" w:lineRule="auto"/>
              <w:contextualSpacing/>
              <w:jc w:val="center"/>
              <w:rPr>
                <w:rFonts w:cs="宋体"/>
                <w:kern w:val="0"/>
                <w:sz w:val="20"/>
                <w:szCs w:val="20"/>
              </w:rPr>
            </w:pPr>
            <w:r w:rsidRPr="007D6A6A">
              <w:rPr>
                <w:rFonts w:cs="宋体" w:hint="eastAsia"/>
                <w:kern w:val="0"/>
                <w:sz w:val="20"/>
                <w:szCs w:val="20"/>
              </w:rPr>
              <w:t>一</w:t>
            </w:r>
          </w:p>
          <w:p w:rsidR="002D4455" w:rsidRPr="007D6A6A" w:rsidRDefault="002D4455" w:rsidP="0044267E">
            <w:pPr>
              <w:spacing w:line="240" w:lineRule="auto"/>
              <w:contextualSpacing/>
              <w:jc w:val="center"/>
              <w:rPr>
                <w:rFonts w:cs="宋体"/>
                <w:kern w:val="0"/>
                <w:sz w:val="20"/>
                <w:szCs w:val="20"/>
              </w:rPr>
            </w:pPr>
            <w:r w:rsidRPr="007D6A6A">
              <w:rPr>
                <w:rFonts w:cs="宋体" w:hint="eastAsia"/>
                <w:kern w:val="0"/>
                <w:sz w:val="20"/>
                <w:szCs w:val="20"/>
              </w:rPr>
              <w:t>般</w:t>
            </w:r>
          </w:p>
          <w:p w:rsidR="002D4455" w:rsidRPr="007D6A6A" w:rsidRDefault="002D4455" w:rsidP="0044267E">
            <w:pPr>
              <w:spacing w:line="240" w:lineRule="auto"/>
              <w:contextualSpacing/>
              <w:jc w:val="center"/>
              <w:rPr>
                <w:rFonts w:cs="宋体"/>
                <w:kern w:val="0"/>
                <w:sz w:val="20"/>
                <w:szCs w:val="20"/>
              </w:rPr>
            </w:pPr>
            <w:r w:rsidRPr="007D6A6A">
              <w:rPr>
                <w:rFonts w:cs="宋体" w:hint="eastAsia"/>
                <w:kern w:val="0"/>
                <w:sz w:val="20"/>
                <w:szCs w:val="20"/>
              </w:rPr>
              <w:t>项</w:t>
            </w:r>
          </w:p>
          <w:p w:rsidR="002D4455" w:rsidRPr="007D6A6A" w:rsidRDefault="002D4455" w:rsidP="0044267E">
            <w:pPr>
              <w:spacing w:line="240" w:lineRule="auto"/>
              <w:contextualSpacing/>
              <w:jc w:val="center"/>
              <w:rPr>
                <w:rFonts w:cs="宋体"/>
                <w:kern w:val="0"/>
                <w:sz w:val="20"/>
                <w:szCs w:val="20"/>
              </w:rPr>
            </w:pPr>
            <w:r w:rsidRPr="007D6A6A">
              <w:rPr>
                <w:rFonts w:cs="宋体" w:hint="eastAsia"/>
                <w:kern w:val="0"/>
                <w:sz w:val="20"/>
                <w:szCs w:val="20"/>
              </w:rPr>
              <w:t>目</w:t>
            </w:r>
          </w:p>
        </w:tc>
        <w:tc>
          <w:tcPr>
            <w:tcW w:w="46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1</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外观质量检验</w:t>
            </w:r>
          </w:p>
        </w:tc>
        <w:tc>
          <w:tcPr>
            <w:tcW w:w="1133" w:type="pct"/>
            <w:gridSpan w:val="3"/>
            <w:vAlign w:val="center"/>
          </w:tcPr>
          <w:p w:rsidR="002D4455" w:rsidRDefault="002D4455" w:rsidP="0044267E">
            <w:pPr>
              <w:widowControl/>
              <w:spacing w:line="240" w:lineRule="auto"/>
              <w:contextualSpacing/>
              <w:jc w:val="center"/>
              <w:rPr>
                <w:rFonts w:cs="宋体"/>
                <w:kern w:val="0"/>
                <w:sz w:val="20"/>
                <w:szCs w:val="20"/>
              </w:rPr>
            </w:pPr>
            <w:r>
              <w:rPr>
                <w:rFonts w:cs="宋体" w:hint="eastAsia"/>
                <w:kern w:val="0"/>
                <w:sz w:val="20"/>
                <w:szCs w:val="20"/>
              </w:rPr>
              <w:t>符合</w:t>
            </w:r>
          </w:p>
          <w:p w:rsidR="002D4455" w:rsidRPr="007D6A6A" w:rsidRDefault="002D4455" w:rsidP="0044267E">
            <w:pPr>
              <w:widowControl/>
              <w:spacing w:line="240" w:lineRule="auto"/>
              <w:contextualSpacing/>
              <w:jc w:val="center"/>
              <w:rPr>
                <w:rFonts w:cs="宋体"/>
                <w:kern w:val="0"/>
                <w:sz w:val="20"/>
                <w:szCs w:val="20"/>
              </w:rPr>
            </w:pPr>
            <w:r>
              <w:rPr>
                <w:rFonts w:cs="宋体" w:hint="eastAsia"/>
                <w:kern w:val="0"/>
                <w:sz w:val="20"/>
                <w:szCs w:val="20"/>
              </w:rPr>
              <w:t>本</w:t>
            </w:r>
            <w:r>
              <w:rPr>
                <w:rFonts w:cs="宋体"/>
                <w:kern w:val="0"/>
                <w:sz w:val="20"/>
                <w:szCs w:val="20"/>
              </w:rPr>
              <w:t>规程</w:t>
            </w:r>
            <w:r>
              <w:rPr>
                <w:rFonts w:cs="宋体" w:hint="eastAsia"/>
                <w:kern w:val="0"/>
                <w:sz w:val="20"/>
                <w:szCs w:val="20"/>
              </w:rPr>
              <w:t>6.2.</w:t>
            </w:r>
            <w:r>
              <w:rPr>
                <w:rFonts w:cs="宋体"/>
                <w:kern w:val="0"/>
                <w:sz w:val="20"/>
                <w:szCs w:val="20"/>
              </w:rPr>
              <w:t>7</w:t>
            </w:r>
            <w:r>
              <w:rPr>
                <w:rFonts w:cs="宋体" w:hint="eastAsia"/>
                <w:kern w:val="0"/>
                <w:sz w:val="20"/>
                <w:szCs w:val="20"/>
              </w:rPr>
              <w:t>的规定</w:t>
            </w:r>
          </w:p>
        </w:tc>
        <w:tc>
          <w:tcPr>
            <w:tcW w:w="2084" w:type="pct"/>
            <w:gridSpan w:val="12"/>
            <w:vAlign w:val="center"/>
          </w:tcPr>
          <w:p w:rsidR="002D4455" w:rsidRPr="007D6A6A" w:rsidRDefault="002D4455" w:rsidP="0044267E">
            <w:pPr>
              <w:spacing w:line="240" w:lineRule="auto"/>
              <w:contextualSpacing/>
              <w:rPr>
                <w:rFonts w:cs="宋体"/>
                <w:kern w:val="0"/>
                <w:sz w:val="20"/>
                <w:szCs w:val="20"/>
              </w:rPr>
            </w:pPr>
          </w:p>
        </w:tc>
      </w:tr>
      <w:tr w:rsidR="002D4455" w:rsidRPr="007D6A6A" w:rsidTr="0044267E">
        <w:trPr>
          <w:trHeight w:val="558"/>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46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2</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质量保证资料</w:t>
            </w:r>
          </w:p>
        </w:tc>
        <w:tc>
          <w:tcPr>
            <w:tcW w:w="1133" w:type="pct"/>
            <w:gridSpan w:val="3"/>
            <w:vAlign w:val="center"/>
          </w:tcPr>
          <w:p w:rsidR="002D4455" w:rsidRDefault="002D4455" w:rsidP="0044267E">
            <w:pPr>
              <w:widowControl/>
              <w:spacing w:line="240" w:lineRule="auto"/>
              <w:contextualSpacing/>
              <w:jc w:val="center"/>
              <w:rPr>
                <w:rFonts w:cs="宋体"/>
                <w:kern w:val="0"/>
                <w:sz w:val="20"/>
                <w:szCs w:val="20"/>
              </w:rPr>
            </w:pPr>
            <w:r>
              <w:rPr>
                <w:rFonts w:cs="宋体" w:hint="eastAsia"/>
                <w:kern w:val="0"/>
                <w:sz w:val="20"/>
                <w:szCs w:val="20"/>
              </w:rPr>
              <w:t>符合</w:t>
            </w:r>
          </w:p>
          <w:p w:rsidR="002D4455" w:rsidRPr="007D6A6A" w:rsidRDefault="002D4455" w:rsidP="0044267E">
            <w:pPr>
              <w:widowControl/>
              <w:spacing w:line="240" w:lineRule="auto"/>
              <w:contextualSpacing/>
              <w:jc w:val="center"/>
              <w:rPr>
                <w:rFonts w:cs="宋体"/>
                <w:kern w:val="0"/>
                <w:sz w:val="20"/>
                <w:szCs w:val="20"/>
              </w:rPr>
            </w:pPr>
            <w:r>
              <w:rPr>
                <w:rFonts w:cs="宋体" w:hint="eastAsia"/>
                <w:kern w:val="0"/>
                <w:sz w:val="20"/>
                <w:szCs w:val="20"/>
              </w:rPr>
              <w:t>本</w:t>
            </w:r>
            <w:r>
              <w:rPr>
                <w:rFonts w:cs="宋体"/>
                <w:kern w:val="0"/>
                <w:sz w:val="20"/>
                <w:szCs w:val="20"/>
              </w:rPr>
              <w:t>规程</w:t>
            </w:r>
            <w:r>
              <w:rPr>
                <w:rFonts w:cs="宋体" w:hint="eastAsia"/>
                <w:kern w:val="0"/>
                <w:sz w:val="20"/>
                <w:szCs w:val="20"/>
              </w:rPr>
              <w:t>6.</w:t>
            </w:r>
            <w:r>
              <w:rPr>
                <w:rFonts w:cs="宋体"/>
                <w:kern w:val="0"/>
                <w:sz w:val="20"/>
                <w:szCs w:val="20"/>
              </w:rPr>
              <w:t>3.2</w:t>
            </w:r>
            <w:r>
              <w:rPr>
                <w:rFonts w:cs="宋体" w:hint="eastAsia"/>
                <w:kern w:val="0"/>
                <w:sz w:val="20"/>
                <w:szCs w:val="20"/>
              </w:rPr>
              <w:t>的规定</w:t>
            </w:r>
          </w:p>
        </w:tc>
        <w:tc>
          <w:tcPr>
            <w:tcW w:w="2084" w:type="pct"/>
            <w:gridSpan w:val="12"/>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470"/>
          <w:jc w:val="center"/>
        </w:trPr>
        <w:tc>
          <w:tcPr>
            <w:tcW w:w="24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0" w:type="pct"/>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实测项目</w:t>
            </w:r>
          </w:p>
        </w:tc>
        <w:tc>
          <w:tcPr>
            <w:tcW w:w="23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3</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顶面高程</w:t>
            </w:r>
            <w:r w:rsidRPr="007D6A6A">
              <w:rPr>
                <w:rFonts w:cs="宋体" w:hint="eastAsia"/>
                <w:kern w:val="0"/>
                <w:sz w:val="20"/>
                <w:szCs w:val="20"/>
              </w:rPr>
              <w:t>(mm</w:t>
            </w:r>
            <w:r w:rsidRPr="007D6A6A">
              <w:rPr>
                <w:rFonts w:cs="宋体" w:hint="eastAsia"/>
                <w:kern w:val="0"/>
                <w:sz w:val="20"/>
                <w:szCs w:val="20"/>
              </w:rPr>
              <w:t>）</w:t>
            </w:r>
          </w:p>
        </w:tc>
        <w:tc>
          <w:tcPr>
            <w:tcW w:w="1133" w:type="pct"/>
            <w:gridSpan w:val="3"/>
            <w:vAlign w:val="center"/>
          </w:tcPr>
          <w:p w:rsidR="002D4455" w:rsidRPr="007D6A6A" w:rsidRDefault="002D4455" w:rsidP="0044267E">
            <w:pPr>
              <w:spacing w:line="240" w:lineRule="auto"/>
              <w:contextualSpacing/>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50</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525"/>
          <w:jc w:val="center"/>
        </w:trPr>
        <w:tc>
          <w:tcPr>
            <w:tcW w:w="24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4</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厚度</w:t>
            </w:r>
            <w:r w:rsidRPr="007D6A6A">
              <w:rPr>
                <w:rFonts w:cs="宋体" w:hint="eastAsia"/>
                <w:kern w:val="0"/>
                <w:sz w:val="20"/>
                <w:szCs w:val="20"/>
              </w:rPr>
              <w:t>(mm</w:t>
            </w:r>
            <w:r w:rsidRPr="007D6A6A">
              <w:rPr>
                <w:rFonts w:cs="宋体" w:hint="eastAsia"/>
                <w:kern w:val="0"/>
                <w:sz w:val="20"/>
                <w:szCs w:val="20"/>
              </w:rPr>
              <w:t>）</w:t>
            </w:r>
          </w:p>
        </w:tc>
        <w:tc>
          <w:tcPr>
            <w:tcW w:w="1133"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100</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405"/>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23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5</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轴线偏位</w:t>
            </w:r>
            <w:r w:rsidRPr="007D6A6A">
              <w:rPr>
                <w:rFonts w:cs="宋体" w:hint="eastAsia"/>
                <w:kern w:val="0"/>
                <w:sz w:val="20"/>
                <w:szCs w:val="20"/>
              </w:rPr>
              <w:t>(mm</w:t>
            </w:r>
            <w:r w:rsidRPr="007D6A6A">
              <w:rPr>
                <w:rFonts w:cs="宋体" w:hint="eastAsia"/>
                <w:kern w:val="0"/>
                <w:sz w:val="20"/>
                <w:szCs w:val="20"/>
              </w:rPr>
              <w:t>）</w:t>
            </w:r>
          </w:p>
        </w:tc>
        <w:tc>
          <w:tcPr>
            <w:tcW w:w="1133"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50</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425"/>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23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6</w:t>
            </w:r>
          </w:p>
        </w:tc>
        <w:tc>
          <w:tcPr>
            <w:tcW w:w="1079"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宽度（</w:t>
            </w:r>
            <w:r w:rsidRPr="007D6A6A">
              <w:rPr>
                <w:rFonts w:cs="宋体" w:hint="eastAsia"/>
                <w:kern w:val="0"/>
                <w:sz w:val="20"/>
                <w:szCs w:val="20"/>
              </w:rPr>
              <w:t>mm</w:t>
            </w:r>
            <w:r w:rsidRPr="007D6A6A">
              <w:rPr>
                <w:rFonts w:cs="宋体" w:hint="eastAsia"/>
                <w:kern w:val="0"/>
                <w:sz w:val="20"/>
                <w:szCs w:val="20"/>
              </w:rPr>
              <w:t>）</w:t>
            </w:r>
          </w:p>
        </w:tc>
        <w:tc>
          <w:tcPr>
            <w:tcW w:w="1133" w:type="pct"/>
            <w:gridSpan w:val="3"/>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不小于设计</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53"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spacing w:line="240" w:lineRule="auto"/>
              <w:contextualSpacing/>
              <w:jc w:val="center"/>
              <w:rPr>
                <w:rFonts w:cs="宋体"/>
                <w:kern w:val="0"/>
                <w:sz w:val="20"/>
                <w:szCs w:val="20"/>
              </w:rPr>
            </w:pPr>
          </w:p>
        </w:tc>
      </w:tr>
      <w:tr w:rsidR="002D4455" w:rsidRPr="007D6A6A" w:rsidTr="00571F5A">
        <w:trPr>
          <w:trHeight w:val="417"/>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230" w:type="pct"/>
            <w:vMerge/>
            <w:vAlign w:val="center"/>
          </w:tcPr>
          <w:p w:rsidR="002D4455" w:rsidRPr="007D6A6A" w:rsidRDefault="002D4455" w:rsidP="0044267E">
            <w:pPr>
              <w:widowControl/>
              <w:spacing w:line="240" w:lineRule="auto"/>
              <w:ind w:left="500" w:hangingChars="250" w:hanging="500"/>
              <w:contextualSpacing/>
              <w:jc w:val="center"/>
              <w:rPr>
                <w:rFonts w:cs="宋体"/>
                <w:kern w:val="0"/>
                <w:sz w:val="20"/>
                <w:szCs w:val="20"/>
              </w:rPr>
            </w:pPr>
          </w:p>
        </w:tc>
        <w:tc>
          <w:tcPr>
            <w:tcW w:w="234" w:type="pct"/>
            <w:vMerge w:val="restart"/>
            <w:vAlign w:val="center"/>
          </w:tcPr>
          <w:p w:rsidR="002D4455" w:rsidRPr="007D6A6A" w:rsidRDefault="002D4455" w:rsidP="0044267E">
            <w:pPr>
              <w:widowControl/>
              <w:spacing w:line="240" w:lineRule="auto"/>
              <w:ind w:left="500" w:hangingChars="250" w:hanging="500"/>
              <w:contextualSpacing/>
              <w:jc w:val="center"/>
              <w:rPr>
                <w:rFonts w:cs="宋体"/>
                <w:kern w:val="0"/>
                <w:sz w:val="20"/>
                <w:szCs w:val="20"/>
              </w:rPr>
            </w:pPr>
            <w:r w:rsidRPr="007D6A6A">
              <w:rPr>
                <w:rFonts w:cs="宋体" w:hint="eastAsia"/>
                <w:kern w:val="0"/>
                <w:sz w:val="20"/>
                <w:szCs w:val="20"/>
              </w:rPr>
              <w:t>7</w:t>
            </w:r>
          </w:p>
        </w:tc>
        <w:tc>
          <w:tcPr>
            <w:tcW w:w="1079" w:type="pct"/>
            <w:gridSpan w:val="2"/>
            <w:vMerge w:val="restar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底面高程</w:t>
            </w:r>
            <w:r w:rsidRPr="007D6A6A">
              <w:rPr>
                <w:rFonts w:cs="宋体" w:hint="eastAsia"/>
                <w:kern w:val="0"/>
                <w:sz w:val="20"/>
                <w:szCs w:val="20"/>
              </w:rPr>
              <w:t>(mm</w:t>
            </w:r>
            <w:r w:rsidRPr="007D6A6A">
              <w:rPr>
                <w:rFonts w:cs="宋体" w:hint="eastAsia"/>
                <w:kern w:val="0"/>
                <w:sz w:val="20"/>
                <w:szCs w:val="20"/>
              </w:rPr>
              <w:t>）</w:t>
            </w:r>
          </w:p>
        </w:tc>
        <w:tc>
          <w:tcPr>
            <w:tcW w:w="483"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石质</w:t>
            </w:r>
          </w:p>
        </w:tc>
        <w:tc>
          <w:tcPr>
            <w:tcW w:w="650"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50</w:t>
            </w:r>
            <w:r>
              <w:rPr>
                <w:rFonts w:cs="宋体" w:hint="eastAsia"/>
                <w:kern w:val="0"/>
                <w:sz w:val="20"/>
                <w:szCs w:val="20"/>
              </w:rPr>
              <w:t>,</w:t>
            </w:r>
            <w:r w:rsidRPr="007D6A6A">
              <w:rPr>
                <w:rFonts w:cs="宋体" w:hint="eastAsia"/>
                <w:kern w:val="0"/>
                <w:sz w:val="20"/>
                <w:szCs w:val="20"/>
              </w:rPr>
              <w:t>-200</w:t>
            </w:r>
            <w:r w:rsidRPr="007D6A6A">
              <w:rPr>
                <w:rFonts w:cs="宋体"/>
                <w:kern w:val="0"/>
                <w:sz w:val="20"/>
                <w:szCs w:val="20"/>
              </w:rPr>
              <w:t xml:space="preserve"> </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 xml:space="preserve">　</w:t>
            </w:r>
          </w:p>
        </w:tc>
        <w:tc>
          <w:tcPr>
            <w:tcW w:w="253"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571F5A">
        <w:trPr>
          <w:trHeight w:val="399"/>
          <w:jc w:val="center"/>
        </w:trPr>
        <w:tc>
          <w:tcPr>
            <w:tcW w:w="240" w:type="pct"/>
            <w:vMerge/>
            <w:vAlign w:val="center"/>
          </w:tcPr>
          <w:p w:rsidR="002D4455" w:rsidRPr="007D6A6A" w:rsidRDefault="002D4455" w:rsidP="0044267E">
            <w:pPr>
              <w:spacing w:line="240" w:lineRule="auto"/>
              <w:contextualSpacing/>
              <w:jc w:val="center"/>
              <w:rPr>
                <w:rFonts w:cs="宋体"/>
                <w:kern w:val="0"/>
                <w:sz w:val="20"/>
                <w:szCs w:val="20"/>
              </w:rPr>
            </w:pPr>
          </w:p>
        </w:tc>
        <w:tc>
          <w:tcPr>
            <w:tcW w:w="230"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234" w:type="pct"/>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1079" w:type="pct"/>
            <w:gridSpan w:val="2"/>
            <w:vMerge/>
            <w:vAlign w:val="center"/>
          </w:tcPr>
          <w:p w:rsidR="002D4455" w:rsidRPr="007D6A6A" w:rsidRDefault="002D4455" w:rsidP="0044267E">
            <w:pPr>
              <w:widowControl/>
              <w:spacing w:line="240" w:lineRule="auto"/>
              <w:contextualSpacing/>
              <w:jc w:val="center"/>
              <w:rPr>
                <w:rFonts w:cs="宋体"/>
                <w:kern w:val="0"/>
                <w:sz w:val="20"/>
                <w:szCs w:val="20"/>
              </w:rPr>
            </w:pPr>
          </w:p>
        </w:tc>
        <w:tc>
          <w:tcPr>
            <w:tcW w:w="483" w:type="pct"/>
            <w:gridSpan w:val="2"/>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土质</w:t>
            </w:r>
          </w:p>
        </w:tc>
        <w:tc>
          <w:tcPr>
            <w:tcW w:w="650" w:type="pct"/>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w:t>
            </w:r>
            <w:r w:rsidRPr="007D6A6A">
              <w:rPr>
                <w:rFonts w:cs="宋体" w:hint="eastAsia"/>
                <w:kern w:val="0"/>
                <w:sz w:val="20"/>
                <w:szCs w:val="20"/>
              </w:rPr>
              <w:t>50</w:t>
            </w: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184" w:type="pct"/>
            <w:vAlign w:val="center"/>
          </w:tcPr>
          <w:p w:rsidR="002D4455" w:rsidRPr="007D6A6A" w:rsidRDefault="002D4455" w:rsidP="0044267E">
            <w:pPr>
              <w:widowControl/>
              <w:spacing w:line="240" w:lineRule="auto"/>
              <w:contextualSpacing/>
              <w:jc w:val="center"/>
              <w:rPr>
                <w:rFonts w:cs="宋体"/>
                <w:kern w:val="0"/>
                <w:sz w:val="20"/>
                <w:szCs w:val="20"/>
              </w:rPr>
            </w:pPr>
          </w:p>
        </w:tc>
        <w:tc>
          <w:tcPr>
            <w:tcW w:w="243" w:type="pct"/>
            <w:gridSpan w:val="2"/>
            <w:vAlign w:val="center"/>
          </w:tcPr>
          <w:p w:rsidR="002D4455" w:rsidRPr="007D6A6A" w:rsidRDefault="002D4455" w:rsidP="0044267E">
            <w:pPr>
              <w:widowControl/>
              <w:spacing w:line="240" w:lineRule="auto"/>
              <w:contextualSpacing/>
              <w:jc w:val="center"/>
              <w:rPr>
                <w:rFonts w:cs="宋体"/>
                <w:kern w:val="0"/>
                <w:sz w:val="20"/>
                <w:szCs w:val="20"/>
              </w:rPr>
            </w:pPr>
          </w:p>
        </w:tc>
        <w:tc>
          <w:tcPr>
            <w:tcW w:w="253"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c>
          <w:tcPr>
            <w:tcW w:w="484" w:type="pct"/>
            <w:shd w:val="clear" w:color="auto" w:fill="auto"/>
            <w:vAlign w:val="center"/>
          </w:tcPr>
          <w:p w:rsidR="002D4455" w:rsidRPr="007D6A6A" w:rsidRDefault="002D4455" w:rsidP="0044267E">
            <w:pPr>
              <w:widowControl/>
              <w:spacing w:line="240" w:lineRule="auto"/>
              <w:contextualSpacing/>
              <w:jc w:val="center"/>
              <w:rPr>
                <w:rFonts w:cs="宋体"/>
                <w:kern w:val="0"/>
                <w:sz w:val="20"/>
                <w:szCs w:val="20"/>
              </w:rPr>
            </w:pPr>
          </w:p>
        </w:tc>
      </w:tr>
      <w:tr w:rsidR="002D4455" w:rsidRPr="007D6A6A" w:rsidTr="002D4455">
        <w:trPr>
          <w:trHeight w:val="1283"/>
          <w:jc w:val="center"/>
        </w:trPr>
        <w:tc>
          <w:tcPr>
            <w:tcW w:w="1783" w:type="pct"/>
            <w:gridSpan w:val="5"/>
            <w:vAlign w:val="center"/>
          </w:tcPr>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施工单位</w:t>
            </w:r>
          </w:p>
          <w:p w:rsidR="002D4455" w:rsidRPr="007D6A6A" w:rsidRDefault="002D4455" w:rsidP="0044267E">
            <w:pPr>
              <w:widowControl/>
              <w:spacing w:line="240" w:lineRule="auto"/>
              <w:contextualSpacing/>
              <w:jc w:val="center"/>
              <w:rPr>
                <w:rFonts w:cs="宋体"/>
                <w:kern w:val="0"/>
                <w:sz w:val="20"/>
                <w:szCs w:val="20"/>
              </w:rPr>
            </w:pPr>
            <w:r w:rsidRPr="007D6A6A">
              <w:rPr>
                <w:rFonts w:cs="宋体" w:hint="eastAsia"/>
                <w:kern w:val="0"/>
                <w:sz w:val="20"/>
                <w:szCs w:val="20"/>
              </w:rPr>
              <w:t>检验结果</w:t>
            </w:r>
          </w:p>
        </w:tc>
        <w:tc>
          <w:tcPr>
            <w:tcW w:w="3217" w:type="pct"/>
            <w:gridSpan w:val="15"/>
            <w:vAlign w:val="bottom"/>
          </w:tcPr>
          <w:p w:rsidR="002D4455" w:rsidRPr="007D6A6A" w:rsidRDefault="002D4455" w:rsidP="0044267E">
            <w:pPr>
              <w:widowControl/>
              <w:spacing w:line="240" w:lineRule="auto"/>
              <w:contextualSpacing/>
              <w:jc w:val="right"/>
              <w:rPr>
                <w:rFonts w:cs="宋体"/>
                <w:kern w:val="0"/>
                <w:sz w:val="20"/>
                <w:szCs w:val="20"/>
              </w:rPr>
            </w:pPr>
          </w:p>
          <w:p w:rsidR="002D4455" w:rsidRPr="007D6A6A" w:rsidRDefault="002D4455" w:rsidP="0044267E">
            <w:pPr>
              <w:widowControl/>
              <w:spacing w:line="240" w:lineRule="auto"/>
              <w:contextualSpacing/>
              <w:jc w:val="right"/>
              <w:rPr>
                <w:rFonts w:cs="宋体"/>
                <w:kern w:val="0"/>
                <w:sz w:val="20"/>
                <w:szCs w:val="20"/>
              </w:rPr>
            </w:pPr>
          </w:p>
          <w:p w:rsidR="002D4455" w:rsidRPr="007D6A6A" w:rsidRDefault="002D4455" w:rsidP="0044267E">
            <w:pPr>
              <w:widowControl/>
              <w:spacing w:line="240" w:lineRule="auto"/>
              <w:contextualSpacing/>
              <w:jc w:val="right"/>
              <w:rPr>
                <w:rFonts w:cs="宋体"/>
                <w:kern w:val="0"/>
                <w:sz w:val="20"/>
                <w:szCs w:val="20"/>
              </w:rPr>
            </w:pP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r w:rsidR="002D4455" w:rsidRPr="007D6A6A" w:rsidTr="002D4455">
        <w:trPr>
          <w:trHeight w:val="1415"/>
          <w:jc w:val="center"/>
        </w:trPr>
        <w:tc>
          <w:tcPr>
            <w:tcW w:w="1783" w:type="pct"/>
            <w:gridSpan w:val="5"/>
            <w:vAlign w:val="center"/>
          </w:tcPr>
          <w:p w:rsidR="002D4455" w:rsidRPr="007D6A6A" w:rsidRDefault="002D4455" w:rsidP="0044267E">
            <w:pPr>
              <w:widowControl/>
              <w:spacing w:line="240" w:lineRule="auto"/>
              <w:jc w:val="center"/>
              <w:rPr>
                <w:rFonts w:cs="宋体"/>
                <w:kern w:val="0"/>
                <w:sz w:val="20"/>
                <w:szCs w:val="20"/>
              </w:rPr>
            </w:pPr>
            <w:r w:rsidRPr="007D6A6A">
              <w:rPr>
                <w:rFonts w:cs="宋体" w:hint="eastAsia"/>
                <w:kern w:val="0"/>
                <w:sz w:val="20"/>
                <w:szCs w:val="20"/>
              </w:rPr>
              <w:t>监理（建设）单位</w:t>
            </w:r>
          </w:p>
          <w:p w:rsidR="002D4455" w:rsidRPr="007D6A6A" w:rsidRDefault="002D4455" w:rsidP="0044267E">
            <w:pPr>
              <w:widowControl/>
              <w:spacing w:line="240" w:lineRule="auto"/>
              <w:jc w:val="center"/>
              <w:rPr>
                <w:rFonts w:cs="宋体"/>
                <w:kern w:val="0"/>
                <w:sz w:val="20"/>
                <w:szCs w:val="20"/>
              </w:rPr>
            </w:pPr>
            <w:r w:rsidRPr="007D6A6A">
              <w:rPr>
                <w:rFonts w:cs="宋体" w:hint="eastAsia"/>
                <w:kern w:val="0"/>
                <w:sz w:val="20"/>
                <w:szCs w:val="20"/>
              </w:rPr>
              <w:t>验收意见</w:t>
            </w:r>
          </w:p>
        </w:tc>
        <w:tc>
          <w:tcPr>
            <w:tcW w:w="3217" w:type="pct"/>
            <w:gridSpan w:val="15"/>
            <w:vAlign w:val="bottom"/>
          </w:tcPr>
          <w:p w:rsidR="002D4455" w:rsidRPr="007D6A6A" w:rsidRDefault="002D4455" w:rsidP="0044267E">
            <w:pPr>
              <w:widowControl/>
              <w:spacing w:line="240" w:lineRule="auto"/>
              <w:jc w:val="right"/>
              <w:rPr>
                <w:rFonts w:cs="宋体"/>
                <w:kern w:val="0"/>
                <w:sz w:val="20"/>
                <w:szCs w:val="20"/>
              </w:rPr>
            </w:pPr>
          </w:p>
          <w:p w:rsidR="002D4455" w:rsidRPr="007D6A6A" w:rsidRDefault="002D4455" w:rsidP="0044267E">
            <w:pPr>
              <w:widowControl/>
              <w:spacing w:line="240" w:lineRule="auto"/>
              <w:jc w:val="right"/>
              <w:rPr>
                <w:rFonts w:cs="宋体"/>
                <w:kern w:val="0"/>
                <w:sz w:val="20"/>
                <w:szCs w:val="20"/>
              </w:rPr>
            </w:pPr>
            <w:r w:rsidRPr="007D6A6A">
              <w:rPr>
                <w:rFonts w:cs="宋体" w:hint="eastAsia"/>
                <w:kern w:val="0"/>
                <w:sz w:val="20"/>
                <w:szCs w:val="20"/>
              </w:rPr>
              <w:t>签名：</w:t>
            </w:r>
            <w:r w:rsidRPr="007D6A6A">
              <w:rPr>
                <w:rFonts w:cs="宋体" w:hint="eastAsia"/>
                <w:kern w:val="0"/>
                <w:sz w:val="20"/>
                <w:szCs w:val="20"/>
              </w:rPr>
              <w:t xml:space="preserve">          </w:t>
            </w:r>
            <w:r w:rsidRPr="007D6A6A">
              <w:rPr>
                <w:rFonts w:cs="宋体" w:hint="eastAsia"/>
                <w:kern w:val="0"/>
                <w:sz w:val="20"/>
                <w:szCs w:val="20"/>
              </w:rPr>
              <w:t>年</w:t>
            </w:r>
            <w:r w:rsidRPr="007D6A6A">
              <w:rPr>
                <w:rFonts w:cs="宋体" w:hint="eastAsia"/>
                <w:kern w:val="0"/>
                <w:sz w:val="20"/>
                <w:szCs w:val="20"/>
              </w:rPr>
              <w:t xml:space="preserve">   </w:t>
            </w:r>
            <w:r w:rsidRPr="007D6A6A">
              <w:rPr>
                <w:rFonts w:cs="宋体" w:hint="eastAsia"/>
                <w:kern w:val="0"/>
                <w:sz w:val="20"/>
                <w:szCs w:val="20"/>
              </w:rPr>
              <w:t>月</w:t>
            </w:r>
            <w:r w:rsidRPr="007D6A6A">
              <w:rPr>
                <w:rFonts w:cs="宋体" w:hint="eastAsia"/>
                <w:kern w:val="0"/>
                <w:sz w:val="20"/>
                <w:szCs w:val="20"/>
              </w:rPr>
              <w:t xml:space="preserve">   </w:t>
            </w:r>
            <w:r w:rsidRPr="007D6A6A">
              <w:rPr>
                <w:rFonts w:cs="宋体" w:hint="eastAsia"/>
                <w:kern w:val="0"/>
                <w:sz w:val="20"/>
                <w:szCs w:val="20"/>
              </w:rPr>
              <w:t>日</w:t>
            </w:r>
          </w:p>
        </w:tc>
      </w:tr>
    </w:tbl>
    <w:p w:rsidR="00A60F18" w:rsidRDefault="002D4455" w:rsidP="002D4455">
      <w:pPr>
        <w:spacing w:line="240" w:lineRule="auto"/>
        <w:rPr>
          <w:sz w:val="21"/>
          <w:szCs w:val="21"/>
        </w:rPr>
      </w:pPr>
      <w:bookmarkStart w:id="135" w:name="_Toc294964165"/>
      <w:bookmarkStart w:id="136" w:name="_Toc295227588"/>
      <w:bookmarkStart w:id="137" w:name="_Toc295381440"/>
      <w:bookmarkStart w:id="138" w:name="_Toc295652324"/>
      <w:bookmarkStart w:id="139" w:name="_Toc297282002"/>
      <w:r w:rsidRPr="002D4455">
        <w:rPr>
          <w:rFonts w:hint="eastAsia"/>
          <w:sz w:val="21"/>
          <w:szCs w:val="21"/>
        </w:rPr>
        <w:t>注：对单个构造单元内存在不同干</w:t>
      </w:r>
      <w:r>
        <w:rPr>
          <w:rFonts w:hint="eastAsia"/>
          <w:sz w:val="21"/>
          <w:szCs w:val="21"/>
        </w:rPr>
        <w:t>密度</w:t>
      </w:r>
      <w:r w:rsidRPr="002D4455">
        <w:rPr>
          <w:rFonts w:hint="eastAsia"/>
          <w:sz w:val="21"/>
          <w:szCs w:val="21"/>
        </w:rPr>
        <w:t>和抗压强度时，可在表中按填筑部位从底层到顶层分行填写。</w:t>
      </w:r>
      <w:bookmarkStart w:id="140" w:name="_Toc295227589"/>
      <w:bookmarkStart w:id="141" w:name="_Toc295652325"/>
      <w:bookmarkStart w:id="142" w:name="_Toc29728200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60F18" w:rsidRDefault="00A60F18">
      <w:pPr>
        <w:widowControl/>
        <w:spacing w:line="240" w:lineRule="auto"/>
        <w:jc w:val="left"/>
        <w:rPr>
          <w:sz w:val="21"/>
          <w:szCs w:val="21"/>
        </w:rPr>
      </w:pPr>
      <w:r>
        <w:rPr>
          <w:sz w:val="21"/>
          <w:szCs w:val="21"/>
        </w:rPr>
        <w:br w:type="page"/>
      </w:r>
    </w:p>
    <w:p w:rsidR="00F85F6C" w:rsidRPr="00F85F6C" w:rsidRDefault="00F85F6C" w:rsidP="00F85F6C">
      <w:bookmarkStart w:id="143" w:name="_Toc276986003"/>
    </w:p>
    <w:p w:rsidR="00F85F6C" w:rsidRPr="00F85F6C" w:rsidRDefault="00F85F6C" w:rsidP="00F85F6C">
      <w:pPr>
        <w:pStyle w:val="1"/>
      </w:pPr>
      <w:bookmarkStart w:id="144" w:name="_Toc408853750"/>
      <w:r w:rsidRPr="00F85F6C">
        <w:rPr>
          <w:rFonts w:hint="eastAsia"/>
        </w:rPr>
        <w:t>本规程用词</w:t>
      </w:r>
      <w:r w:rsidRPr="00F85F6C">
        <w:t>说明</w:t>
      </w:r>
      <w:bookmarkEnd w:id="143"/>
      <w:bookmarkEnd w:id="144"/>
    </w:p>
    <w:p w:rsidR="00F85F6C" w:rsidRPr="00F85F6C" w:rsidRDefault="00F85F6C" w:rsidP="00F85F6C">
      <w:pPr>
        <w:adjustRightInd w:val="0"/>
        <w:snapToGrid w:val="0"/>
        <w:ind w:firstLineChars="200" w:firstLine="482"/>
        <w:rPr>
          <w:szCs w:val="21"/>
        </w:rPr>
      </w:pPr>
      <w:r w:rsidRPr="0089121D">
        <w:rPr>
          <w:b/>
          <w:szCs w:val="21"/>
        </w:rPr>
        <w:t>1</w:t>
      </w:r>
      <w:r w:rsidRPr="00F85F6C">
        <w:rPr>
          <w:rFonts w:hint="eastAsia"/>
          <w:szCs w:val="21"/>
        </w:rPr>
        <w:t xml:space="preserve">  </w:t>
      </w:r>
      <w:r w:rsidRPr="00F85F6C">
        <w:rPr>
          <w:szCs w:val="21"/>
        </w:rPr>
        <w:t>为了便于在执行本</w:t>
      </w:r>
      <w:r w:rsidRPr="00F85F6C">
        <w:rPr>
          <w:rFonts w:hint="eastAsia"/>
          <w:szCs w:val="21"/>
        </w:rPr>
        <w:t>规程</w:t>
      </w:r>
      <w:r w:rsidRPr="00F85F6C">
        <w:rPr>
          <w:szCs w:val="21"/>
        </w:rPr>
        <w:t>条文时区别对待，对要求严格程度不同的用词说明如下</w:t>
      </w:r>
      <w:r w:rsidRPr="00F85F6C">
        <w:rPr>
          <w:rFonts w:hint="eastAsia"/>
          <w:szCs w:val="21"/>
        </w:rPr>
        <w:t>：</w:t>
      </w:r>
    </w:p>
    <w:p w:rsidR="00F85F6C" w:rsidRPr="00F85F6C" w:rsidRDefault="00F85F6C" w:rsidP="0089121D">
      <w:pPr>
        <w:adjustRightInd w:val="0"/>
        <w:snapToGrid w:val="0"/>
        <w:ind w:firstLineChars="274" w:firstLine="658"/>
        <w:rPr>
          <w:szCs w:val="21"/>
        </w:rPr>
      </w:pPr>
      <w:r>
        <w:rPr>
          <w:szCs w:val="21"/>
        </w:rPr>
        <w:t>1.1</w:t>
      </w:r>
      <w:r w:rsidRPr="00F85F6C">
        <w:rPr>
          <w:szCs w:val="21"/>
        </w:rPr>
        <w:t xml:space="preserve"> </w:t>
      </w:r>
      <w:r w:rsidRPr="00F85F6C">
        <w:rPr>
          <w:szCs w:val="21"/>
        </w:rPr>
        <w:t>表示很严格，非这样做不可的用词</w:t>
      </w:r>
      <w:r w:rsidRPr="00F85F6C">
        <w:rPr>
          <w:rFonts w:hint="eastAsia"/>
          <w:szCs w:val="21"/>
        </w:rPr>
        <w:t>：</w:t>
      </w:r>
      <w:r w:rsidRPr="00F85F6C">
        <w:rPr>
          <w:szCs w:val="21"/>
        </w:rPr>
        <w:t>正面</w:t>
      </w:r>
      <w:proofErr w:type="gramStart"/>
      <w:r w:rsidRPr="00F85F6C">
        <w:rPr>
          <w:szCs w:val="21"/>
        </w:rPr>
        <w:t>词采用</w:t>
      </w:r>
      <w:proofErr w:type="gramEnd"/>
      <w:r w:rsidRPr="00F85F6C">
        <w:rPr>
          <w:rFonts w:hint="eastAsia"/>
          <w:szCs w:val="21"/>
        </w:rPr>
        <w:t>“</w:t>
      </w:r>
      <w:r w:rsidRPr="00F85F6C">
        <w:rPr>
          <w:szCs w:val="21"/>
        </w:rPr>
        <w:t>必须</w:t>
      </w:r>
      <w:r w:rsidRPr="00F85F6C">
        <w:rPr>
          <w:rFonts w:hint="eastAsia"/>
          <w:szCs w:val="21"/>
        </w:rPr>
        <w:t>”</w:t>
      </w:r>
      <w:r w:rsidRPr="00F85F6C">
        <w:rPr>
          <w:szCs w:val="21"/>
        </w:rPr>
        <w:t>；反面</w:t>
      </w:r>
      <w:proofErr w:type="gramStart"/>
      <w:r w:rsidRPr="00F85F6C">
        <w:rPr>
          <w:szCs w:val="21"/>
        </w:rPr>
        <w:t>词采用</w:t>
      </w:r>
      <w:proofErr w:type="gramEnd"/>
      <w:r w:rsidRPr="00F85F6C">
        <w:rPr>
          <w:rFonts w:hint="eastAsia"/>
          <w:szCs w:val="21"/>
        </w:rPr>
        <w:t>“</w:t>
      </w:r>
      <w:r w:rsidRPr="00F85F6C">
        <w:rPr>
          <w:szCs w:val="21"/>
        </w:rPr>
        <w:t>严禁</w:t>
      </w:r>
      <w:r w:rsidRPr="00F85F6C">
        <w:rPr>
          <w:rFonts w:hint="eastAsia"/>
          <w:szCs w:val="21"/>
        </w:rPr>
        <w:t>”</w:t>
      </w:r>
      <w:r w:rsidRPr="00F85F6C">
        <w:rPr>
          <w:szCs w:val="21"/>
        </w:rPr>
        <w:t>。</w:t>
      </w:r>
    </w:p>
    <w:p w:rsidR="00F85F6C" w:rsidRPr="00F85F6C" w:rsidRDefault="00F85F6C" w:rsidP="0089121D">
      <w:pPr>
        <w:adjustRightInd w:val="0"/>
        <w:snapToGrid w:val="0"/>
        <w:ind w:firstLineChars="274" w:firstLine="658"/>
        <w:rPr>
          <w:szCs w:val="21"/>
        </w:rPr>
      </w:pPr>
      <w:r>
        <w:rPr>
          <w:szCs w:val="21"/>
        </w:rPr>
        <w:t>1.2</w:t>
      </w:r>
      <w:r w:rsidRPr="00F85F6C">
        <w:rPr>
          <w:szCs w:val="21"/>
        </w:rPr>
        <w:t xml:space="preserve"> </w:t>
      </w:r>
      <w:r w:rsidRPr="00F85F6C">
        <w:rPr>
          <w:szCs w:val="21"/>
        </w:rPr>
        <w:t>表示严格，在正常情况下均应这样做的用词</w:t>
      </w:r>
      <w:r w:rsidRPr="00F85F6C">
        <w:rPr>
          <w:rFonts w:hint="eastAsia"/>
          <w:szCs w:val="21"/>
        </w:rPr>
        <w:t>：</w:t>
      </w:r>
      <w:r w:rsidRPr="00F85F6C">
        <w:rPr>
          <w:szCs w:val="21"/>
        </w:rPr>
        <w:t>正面</w:t>
      </w:r>
      <w:proofErr w:type="gramStart"/>
      <w:r w:rsidRPr="00F85F6C">
        <w:rPr>
          <w:szCs w:val="21"/>
        </w:rPr>
        <w:t>词采用</w:t>
      </w:r>
      <w:proofErr w:type="gramEnd"/>
      <w:r w:rsidRPr="00F85F6C">
        <w:rPr>
          <w:rFonts w:hint="eastAsia"/>
          <w:szCs w:val="21"/>
        </w:rPr>
        <w:t>“</w:t>
      </w:r>
      <w:r w:rsidRPr="00F85F6C">
        <w:rPr>
          <w:szCs w:val="21"/>
        </w:rPr>
        <w:t>应</w:t>
      </w:r>
      <w:r w:rsidRPr="00F85F6C">
        <w:rPr>
          <w:rFonts w:hint="eastAsia"/>
          <w:szCs w:val="21"/>
        </w:rPr>
        <w:t>”</w:t>
      </w:r>
      <w:r w:rsidRPr="00F85F6C">
        <w:rPr>
          <w:szCs w:val="21"/>
        </w:rPr>
        <w:t>；反面</w:t>
      </w:r>
      <w:proofErr w:type="gramStart"/>
      <w:r w:rsidRPr="00F85F6C">
        <w:rPr>
          <w:szCs w:val="21"/>
        </w:rPr>
        <w:t>词采用</w:t>
      </w:r>
      <w:proofErr w:type="gramEnd"/>
      <w:r w:rsidRPr="00F85F6C">
        <w:rPr>
          <w:rFonts w:hint="eastAsia"/>
          <w:szCs w:val="21"/>
        </w:rPr>
        <w:t>“</w:t>
      </w:r>
      <w:r w:rsidRPr="00F85F6C">
        <w:rPr>
          <w:szCs w:val="21"/>
        </w:rPr>
        <w:t>不应</w:t>
      </w:r>
      <w:r w:rsidRPr="00F85F6C">
        <w:rPr>
          <w:rFonts w:hint="eastAsia"/>
          <w:szCs w:val="21"/>
        </w:rPr>
        <w:t>”</w:t>
      </w:r>
      <w:r w:rsidRPr="00F85F6C">
        <w:rPr>
          <w:szCs w:val="21"/>
        </w:rPr>
        <w:t>或</w:t>
      </w:r>
      <w:r w:rsidRPr="00F85F6C">
        <w:rPr>
          <w:rFonts w:hint="eastAsia"/>
          <w:szCs w:val="21"/>
        </w:rPr>
        <w:t>“</w:t>
      </w:r>
      <w:r w:rsidRPr="00F85F6C">
        <w:rPr>
          <w:szCs w:val="21"/>
        </w:rPr>
        <w:t>不得</w:t>
      </w:r>
      <w:r w:rsidRPr="00F85F6C">
        <w:rPr>
          <w:rFonts w:hint="eastAsia"/>
          <w:szCs w:val="21"/>
        </w:rPr>
        <w:t>”</w:t>
      </w:r>
      <w:r w:rsidRPr="00F85F6C">
        <w:rPr>
          <w:szCs w:val="21"/>
        </w:rPr>
        <w:t>。</w:t>
      </w:r>
    </w:p>
    <w:p w:rsidR="00F85F6C" w:rsidRPr="00F85F6C" w:rsidRDefault="00F85F6C" w:rsidP="0089121D">
      <w:pPr>
        <w:adjustRightInd w:val="0"/>
        <w:snapToGrid w:val="0"/>
        <w:ind w:firstLineChars="274" w:firstLine="658"/>
        <w:rPr>
          <w:szCs w:val="21"/>
        </w:rPr>
      </w:pPr>
      <w:r>
        <w:rPr>
          <w:szCs w:val="21"/>
        </w:rPr>
        <w:t>1.3</w:t>
      </w:r>
      <w:r w:rsidRPr="00F85F6C">
        <w:rPr>
          <w:szCs w:val="21"/>
        </w:rPr>
        <w:t xml:space="preserve"> </w:t>
      </w:r>
      <w:r w:rsidRPr="00F85F6C">
        <w:rPr>
          <w:szCs w:val="21"/>
        </w:rPr>
        <w:t>表示允许稍有选择，在条件许可时首先这样做的用词</w:t>
      </w:r>
      <w:r w:rsidRPr="00F85F6C">
        <w:rPr>
          <w:rFonts w:hint="eastAsia"/>
          <w:szCs w:val="21"/>
        </w:rPr>
        <w:t>：</w:t>
      </w:r>
      <w:r w:rsidRPr="00F85F6C">
        <w:rPr>
          <w:szCs w:val="21"/>
        </w:rPr>
        <w:t>正面</w:t>
      </w:r>
      <w:proofErr w:type="gramStart"/>
      <w:r w:rsidRPr="00F85F6C">
        <w:rPr>
          <w:szCs w:val="21"/>
        </w:rPr>
        <w:t>词采用</w:t>
      </w:r>
      <w:proofErr w:type="gramEnd"/>
      <w:r w:rsidRPr="00F85F6C">
        <w:rPr>
          <w:rFonts w:hint="eastAsia"/>
          <w:szCs w:val="21"/>
        </w:rPr>
        <w:t>“</w:t>
      </w:r>
      <w:r w:rsidRPr="00F85F6C">
        <w:rPr>
          <w:szCs w:val="21"/>
        </w:rPr>
        <w:t>宜</w:t>
      </w:r>
      <w:r w:rsidRPr="00F85F6C">
        <w:rPr>
          <w:rFonts w:hint="eastAsia"/>
          <w:szCs w:val="21"/>
        </w:rPr>
        <w:t>”</w:t>
      </w:r>
      <w:r w:rsidRPr="00F85F6C">
        <w:rPr>
          <w:szCs w:val="21"/>
        </w:rPr>
        <w:t>；反面</w:t>
      </w:r>
      <w:proofErr w:type="gramStart"/>
      <w:r w:rsidRPr="00F85F6C">
        <w:rPr>
          <w:szCs w:val="21"/>
        </w:rPr>
        <w:t>词采用</w:t>
      </w:r>
      <w:proofErr w:type="gramEnd"/>
      <w:r w:rsidRPr="00F85F6C">
        <w:rPr>
          <w:rFonts w:hint="eastAsia"/>
          <w:szCs w:val="21"/>
        </w:rPr>
        <w:t>“</w:t>
      </w:r>
      <w:r w:rsidRPr="00F85F6C">
        <w:rPr>
          <w:szCs w:val="21"/>
        </w:rPr>
        <w:t>不宜</w:t>
      </w:r>
      <w:r w:rsidRPr="00F85F6C">
        <w:rPr>
          <w:rFonts w:hint="eastAsia"/>
          <w:szCs w:val="21"/>
        </w:rPr>
        <w:t>”</w:t>
      </w:r>
      <w:r w:rsidR="0089121D">
        <w:rPr>
          <w:rFonts w:hint="eastAsia"/>
          <w:szCs w:val="21"/>
        </w:rPr>
        <w:t>；</w:t>
      </w:r>
      <w:r w:rsidRPr="00F85F6C">
        <w:rPr>
          <w:szCs w:val="21"/>
        </w:rPr>
        <w:t>表示有选择，在一定条件下可以这样做的，采用</w:t>
      </w:r>
      <w:r w:rsidRPr="00F85F6C">
        <w:rPr>
          <w:rFonts w:hint="eastAsia"/>
          <w:szCs w:val="21"/>
        </w:rPr>
        <w:t>“</w:t>
      </w:r>
      <w:r w:rsidRPr="00F85F6C">
        <w:rPr>
          <w:szCs w:val="21"/>
        </w:rPr>
        <w:t>可</w:t>
      </w:r>
      <w:r w:rsidRPr="00F85F6C">
        <w:rPr>
          <w:rFonts w:hint="eastAsia"/>
          <w:szCs w:val="21"/>
        </w:rPr>
        <w:t>”</w:t>
      </w:r>
      <w:r w:rsidRPr="00F85F6C">
        <w:rPr>
          <w:szCs w:val="21"/>
        </w:rPr>
        <w:t>。</w:t>
      </w:r>
    </w:p>
    <w:p w:rsidR="00F85F6C" w:rsidRPr="0089121D" w:rsidRDefault="00F85F6C" w:rsidP="00F85F6C">
      <w:pPr>
        <w:adjustRightInd w:val="0"/>
        <w:snapToGrid w:val="0"/>
        <w:ind w:firstLineChars="200" w:firstLine="482"/>
        <w:rPr>
          <w:szCs w:val="21"/>
        </w:rPr>
      </w:pPr>
      <w:r w:rsidRPr="0089121D">
        <w:rPr>
          <w:b/>
          <w:szCs w:val="21"/>
        </w:rPr>
        <w:t>2</w:t>
      </w:r>
      <w:r w:rsidRPr="0089121D">
        <w:rPr>
          <w:rFonts w:hint="eastAsia"/>
          <w:szCs w:val="21"/>
        </w:rPr>
        <w:t xml:space="preserve">  </w:t>
      </w:r>
      <w:r w:rsidRPr="0089121D">
        <w:rPr>
          <w:rFonts w:hint="eastAsia"/>
          <w:szCs w:val="21"/>
        </w:rPr>
        <w:t>规程</w:t>
      </w:r>
      <w:r w:rsidRPr="0089121D">
        <w:rPr>
          <w:szCs w:val="21"/>
        </w:rPr>
        <w:t>中指定应按其他有关规程</w:t>
      </w:r>
      <w:r w:rsidRPr="0089121D">
        <w:rPr>
          <w:rFonts w:hint="eastAsia"/>
          <w:szCs w:val="21"/>
        </w:rPr>
        <w:t>和规范</w:t>
      </w:r>
      <w:r w:rsidRPr="0089121D">
        <w:rPr>
          <w:szCs w:val="21"/>
        </w:rPr>
        <w:t>执行时，写法为</w:t>
      </w:r>
      <w:r w:rsidRPr="0089121D">
        <w:rPr>
          <w:rFonts w:hint="eastAsia"/>
          <w:szCs w:val="21"/>
        </w:rPr>
        <w:t>：“</w:t>
      </w:r>
      <w:r w:rsidRPr="0089121D">
        <w:rPr>
          <w:szCs w:val="21"/>
        </w:rPr>
        <w:t>应符合</w:t>
      </w:r>
      <w:r w:rsidRPr="0089121D">
        <w:rPr>
          <w:rFonts w:hint="eastAsia"/>
          <w:szCs w:val="21"/>
        </w:rPr>
        <w:t>……</w:t>
      </w:r>
      <w:r w:rsidRPr="0089121D">
        <w:rPr>
          <w:szCs w:val="21"/>
        </w:rPr>
        <w:t>的规定</w:t>
      </w:r>
      <w:r w:rsidRPr="0089121D">
        <w:rPr>
          <w:rFonts w:hint="eastAsia"/>
          <w:szCs w:val="21"/>
        </w:rPr>
        <w:t>”</w:t>
      </w:r>
      <w:r w:rsidRPr="0089121D">
        <w:rPr>
          <w:szCs w:val="21"/>
        </w:rPr>
        <w:t>或</w:t>
      </w:r>
      <w:r w:rsidRPr="0089121D">
        <w:rPr>
          <w:rFonts w:hint="eastAsia"/>
          <w:szCs w:val="21"/>
        </w:rPr>
        <w:t>“</w:t>
      </w:r>
      <w:r w:rsidRPr="0089121D">
        <w:rPr>
          <w:szCs w:val="21"/>
        </w:rPr>
        <w:t>应按</w:t>
      </w:r>
      <w:r w:rsidRPr="0089121D">
        <w:rPr>
          <w:rFonts w:hint="eastAsia"/>
          <w:szCs w:val="21"/>
        </w:rPr>
        <w:t>……</w:t>
      </w:r>
      <w:r w:rsidRPr="0089121D">
        <w:rPr>
          <w:szCs w:val="21"/>
        </w:rPr>
        <w:t>执行</w:t>
      </w:r>
      <w:r w:rsidRPr="0089121D">
        <w:rPr>
          <w:rFonts w:hint="eastAsia"/>
          <w:szCs w:val="21"/>
        </w:rPr>
        <w:t>”</w:t>
      </w:r>
      <w:r w:rsidRPr="0089121D">
        <w:rPr>
          <w:szCs w:val="21"/>
        </w:rPr>
        <w:t>。</w:t>
      </w:r>
    </w:p>
    <w:p w:rsidR="003B08AF" w:rsidRPr="00F85F6C" w:rsidRDefault="003B08AF" w:rsidP="00F85F6C">
      <w:pPr>
        <w:adjustRightInd w:val="0"/>
        <w:snapToGrid w:val="0"/>
        <w:ind w:firstLineChars="200" w:firstLine="422"/>
        <w:rPr>
          <w:rFonts w:cs="宋体"/>
          <w:b/>
          <w:bCs/>
          <w:kern w:val="0"/>
          <w:sz w:val="21"/>
          <w:szCs w:val="21"/>
        </w:rPr>
      </w:pPr>
    </w:p>
    <w:p w:rsidR="00F85F6C" w:rsidRDefault="00F85F6C" w:rsidP="002D4455">
      <w:pPr>
        <w:spacing w:line="240" w:lineRule="auto"/>
        <w:rPr>
          <w:rFonts w:cs="宋体"/>
          <w:b/>
          <w:bCs/>
          <w:kern w:val="0"/>
          <w:sz w:val="21"/>
          <w:szCs w:val="21"/>
        </w:rPr>
      </w:pPr>
    </w:p>
    <w:p w:rsidR="00F85F6C" w:rsidRDefault="00F85F6C" w:rsidP="002D4455">
      <w:pPr>
        <w:spacing w:line="240" w:lineRule="auto"/>
        <w:rPr>
          <w:rFonts w:cs="宋体"/>
          <w:b/>
          <w:bCs/>
          <w:kern w:val="0"/>
          <w:sz w:val="21"/>
          <w:szCs w:val="21"/>
        </w:rPr>
      </w:pPr>
    </w:p>
    <w:p w:rsidR="00F85F6C" w:rsidRDefault="00F85F6C" w:rsidP="002D4455">
      <w:pPr>
        <w:spacing w:line="240" w:lineRule="auto"/>
        <w:rPr>
          <w:rFonts w:cs="宋体"/>
          <w:b/>
          <w:bCs/>
          <w:kern w:val="0"/>
          <w:sz w:val="21"/>
          <w:szCs w:val="21"/>
        </w:rPr>
      </w:pPr>
    </w:p>
    <w:p w:rsidR="00F85F6C" w:rsidRDefault="00F85F6C">
      <w:pPr>
        <w:widowControl/>
        <w:spacing w:line="240" w:lineRule="auto"/>
        <w:jc w:val="left"/>
        <w:rPr>
          <w:rFonts w:cs="宋体"/>
          <w:b/>
          <w:bCs/>
          <w:kern w:val="0"/>
          <w:sz w:val="21"/>
          <w:szCs w:val="21"/>
        </w:rPr>
      </w:pPr>
      <w:r>
        <w:rPr>
          <w:rFonts w:cs="宋体"/>
          <w:b/>
          <w:bCs/>
          <w:kern w:val="0"/>
          <w:sz w:val="21"/>
          <w:szCs w:val="21"/>
        </w:rPr>
        <w:br w:type="page"/>
      </w:r>
    </w:p>
    <w:p w:rsidR="00F85F6C" w:rsidRDefault="00F85F6C"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Pr="007D6A6A" w:rsidRDefault="0089121D" w:rsidP="0089121D">
      <w:pPr>
        <w:ind w:leftChars="450" w:left="3658" w:hangingChars="535" w:hanging="2578"/>
        <w:rPr>
          <w:b/>
          <w:sz w:val="48"/>
          <w:szCs w:val="48"/>
        </w:rPr>
      </w:pPr>
      <w:r w:rsidRPr="007D6A6A">
        <w:rPr>
          <w:rFonts w:hint="eastAsia"/>
          <w:b/>
          <w:sz w:val="48"/>
          <w:szCs w:val="48"/>
        </w:rPr>
        <w:t>轻质泡沫土轨道交通填筑技术规程</w:t>
      </w:r>
    </w:p>
    <w:p w:rsidR="0089121D" w:rsidRP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Pr="0089121D" w:rsidRDefault="0089121D" w:rsidP="0089121D">
      <w:pPr>
        <w:pStyle w:val="1"/>
      </w:pPr>
      <w:bookmarkStart w:id="145" w:name="_Toc408853751"/>
      <w:r w:rsidRPr="0089121D">
        <w:rPr>
          <w:rFonts w:hint="eastAsia"/>
        </w:rPr>
        <w:t>条文</w:t>
      </w:r>
      <w:r w:rsidRPr="0089121D">
        <w:t>说明</w:t>
      </w:r>
      <w:bookmarkEnd w:id="145"/>
    </w:p>
    <w:p w:rsidR="0089121D" w:rsidRDefault="0089121D" w:rsidP="002D4455">
      <w:pPr>
        <w:spacing w:line="240" w:lineRule="auto"/>
        <w:rPr>
          <w:rFonts w:cs="宋体"/>
          <w:b/>
          <w:bCs/>
          <w:kern w:val="0"/>
          <w:sz w:val="21"/>
          <w:szCs w:val="21"/>
        </w:rPr>
      </w:pPr>
    </w:p>
    <w:p w:rsidR="0089121D" w:rsidRDefault="0089121D" w:rsidP="002D4455">
      <w:pPr>
        <w:spacing w:line="240" w:lineRule="auto"/>
        <w:rPr>
          <w:rFonts w:cs="宋体"/>
          <w:b/>
          <w:bCs/>
          <w:kern w:val="0"/>
          <w:sz w:val="21"/>
          <w:szCs w:val="21"/>
        </w:rPr>
      </w:pPr>
    </w:p>
    <w:p w:rsidR="0089121D" w:rsidRDefault="0089121D">
      <w:pPr>
        <w:widowControl/>
        <w:spacing w:line="240" w:lineRule="auto"/>
        <w:jc w:val="left"/>
        <w:rPr>
          <w:rFonts w:cs="宋体"/>
          <w:b/>
          <w:bCs/>
          <w:kern w:val="0"/>
          <w:sz w:val="21"/>
          <w:szCs w:val="21"/>
        </w:rPr>
      </w:pPr>
      <w:r>
        <w:rPr>
          <w:rFonts w:cs="宋体"/>
          <w:b/>
          <w:bCs/>
          <w:kern w:val="0"/>
          <w:sz w:val="21"/>
          <w:szCs w:val="21"/>
        </w:rPr>
        <w:br w:type="page"/>
      </w:r>
    </w:p>
    <w:p w:rsidR="0089121D" w:rsidRPr="007D6A6A" w:rsidRDefault="0089121D" w:rsidP="0089121D">
      <w:pPr>
        <w:pStyle w:val="1"/>
        <w:spacing w:line="360" w:lineRule="auto"/>
      </w:pPr>
      <w:bookmarkStart w:id="146" w:name="_Toc408853752"/>
      <w:r w:rsidRPr="007D6A6A">
        <w:rPr>
          <w:rFonts w:hint="eastAsia"/>
        </w:rPr>
        <w:t xml:space="preserve">2 </w:t>
      </w:r>
      <w:r w:rsidRPr="007D6A6A">
        <w:rPr>
          <w:rFonts w:hint="eastAsia"/>
        </w:rPr>
        <w:t>术语</w:t>
      </w:r>
      <w:r>
        <w:rPr>
          <w:rFonts w:hint="eastAsia"/>
        </w:rPr>
        <w:t>、</w:t>
      </w:r>
      <w:r>
        <w:t>符号</w:t>
      </w:r>
      <w:bookmarkEnd w:id="146"/>
    </w:p>
    <w:p w:rsidR="0089121D" w:rsidRPr="007D6A6A" w:rsidRDefault="0089121D" w:rsidP="0089121D">
      <w:pPr>
        <w:ind w:firstLineChars="1650" w:firstLine="3960"/>
        <w:rPr>
          <w:color w:val="000000"/>
        </w:rPr>
      </w:pPr>
    </w:p>
    <w:p w:rsidR="0089121D" w:rsidRPr="002D4455" w:rsidRDefault="0089121D" w:rsidP="0089121D">
      <w:pPr>
        <w:pStyle w:val="2"/>
      </w:pPr>
      <w:bookmarkStart w:id="147" w:name="_Toc408853753"/>
      <w:r w:rsidRPr="002D4455">
        <w:rPr>
          <w:rFonts w:ascii="Times New Roman" w:hAnsi="Times New Roman"/>
        </w:rPr>
        <w:t xml:space="preserve">2.1 </w:t>
      </w:r>
      <w:r w:rsidRPr="002D4455">
        <w:rPr>
          <w:rFonts w:ascii="Times New Roman" w:hAnsi="Times New Roman" w:hint="eastAsia"/>
        </w:rPr>
        <w:t>术语</w:t>
      </w:r>
      <w:bookmarkEnd w:id="147"/>
    </w:p>
    <w:p w:rsidR="00FE7D79" w:rsidRPr="007C7BC1" w:rsidRDefault="0089121D" w:rsidP="00FE7D79">
      <w:pPr>
        <w:ind w:firstLineChars="200" w:firstLine="480"/>
        <w:rPr>
          <w:color w:val="000000"/>
        </w:rPr>
      </w:pPr>
      <w:r w:rsidRPr="007D6A6A">
        <w:rPr>
          <w:rFonts w:hint="eastAsia"/>
          <w:color w:val="000000"/>
        </w:rPr>
        <w:t>2.</w:t>
      </w:r>
      <w:r>
        <w:rPr>
          <w:color w:val="000000"/>
        </w:rPr>
        <w:t>1</w:t>
      </w:r>
      <w:r w:rsidRPr="007D6A6A">
        <w:rPr>
          <w:rFonts w:hint="eastAsia"/>
          <w:color w:val="000000"/>
        </w:rPr>
        <w:t>.1</w:t>
      </w:r>
      <w:r>
        <w:rPr>
          <w:color w:val="000000"/>
        </w:rPr>
        <w:t xml:space="preserve">  </w:t>
      </w:r>
      <w:r w:rsidRPr="007D6A6A">
        <w:rPr>
          <w:rFonts w:hint="eastAsia"/>
          <w:color w:val="000000"/>
        </w:rPr>
        <w:t>轻质泡沫土</w:t>
      </w:r>
      <w:r w:rsidR="007C7BC1">
        <w:rPr>
          <w:rFonts w:hint="eastAsia"/>
          <w:color w:val="000000"/>
        </w:rPr>
        <w:t xml:space="preserve">  </w:t>
      </w:r>
      <w:r w:rsidR="00FE7D79" w:rsidRPr="0098657C">
        <w:rPr>
          <w:color w:val="000000"/>
        </w:rPr>
        <w:t>Foamed Lightweight Soil</w:t>
      </w:r>
    </w:p>
    <w:p w:rsidR="004213CE" w:rsidRPr="004213CE" w:rsidRDefault="00AA51BD" w:rsidP="00815AE8">
      <w:pPr>
        <w:ind w:firstLineChars="200" w:firstLine="480"/>
        <w:rPr>
          <w:color w:val="000000"/>
        </w:rPr>
      </w:pPr>
      <w:r>
        <w:rPr>
          <w:rFonts w:hint="eastAsia"/>
          <w:color w:val="000000"/>
        </w:rPr>
        <w:t>本条</w:t>
      </w:r>
      <w:r>
        <w:rPr>
          <w:color w:val="000000"/>
        </w:rPr>
        <w:t>阐述了</w:t>
      </w:r>
      <w:r>
        <w:rPr>
          <w:rFonts w:hint="eastAsia"/>
          <w:color w:val="000000"/>
        </w:rPr>
        <w:t>轻质</w:t>
      </w:r>
      <w:r>
        <w:rPr>
          <w:color w:val="000000"/>
        </w:rPr>
        <w:t>泡沫土</w:t>
      </w:r>
      <w:r>
        <w:rPr>
          <w:rFonts w:hint="eastAsia"/>
          <w:color w:val="000000"/>
        </w:rPr>
        <w:t>的定义</w:t>
      </w:r>
      <w:r>
        <w:rPr>
          <w:color w:val="000000"/>
        </w:rPr>
        <w:t>，</w:t>
      </w:r>
      <w:r>
        <w:rPr>
          <w:rFonts w:hint="eastAsia"/>
          <w:color w:val="000000"/>
        </w:rPr>
        <w:t>考虑</w:t>
      </w:r>
      <w:r>
        <w:rPr>
          <w:color w:val="000000"/>
        </w:rPr>
        <w:t>轻质</w:t>
      </w:r>
      <w:r>
        <w:rPr>
          <w:rFonts w:hint="eastAsia"/>
          <w:color w:val="000000"/>
        </w:rPr>
        <w:t>泡沫</w:t>
      </w:r>
      <w:r>
        <w:rPr>
          <w:color w:val="000000"/>
        </w:rPr>
        <w:t>土的制备工艺及原材料。施工中采用</w:t>
      </w:r>
      <w:proofErr w:type="gramStart"/>
      <w:r>
        <w:rPr>
          <w:color w:val="000000"/>
        </w:rPr>
        <w:t>流体现浇</w:t>
      </w:r>
      <w:proofErr w:type="gramEnd"/>
      <w:r>
        <w:rPr>
          <w:color w:val="000000"/>
        </w:rPr>
        <w:t>的工艺，</w:t>
      </w:r>
      <w:r w:rsidR="00417754">
        <w:rPr>
          <w:rFonts w:hint="eastAsia"/>
          <w:color w:val="000000"/>
        </w:rPr>
        <w:t>浇注</w:t>
      </w:r>
      <w:r w:rsidR="00417754">
        <w:rPr>
          <w:color w:val="000000"/>
        </w:rPr>
        <w:t>后经过</w:t>
      </w:r>
      <w:r w:rsidR="00417754">
        <w:rPr>
          <w:rFonts w:hint="eastAsia"/>
          <w:color w:val="000000"/>
        </w:rPr>
        <w:t>凝结</w:t>
      </w:r>
      <w:r w:rsidR="00417754">
        <w:rPr>
          <w:color w:val="000000"/>
        </w:rPr>
        <w:t>而</w:t>
      </w:r>
      <w:r w:rsidR="00417754">
        <w:rPr>
          <w:rFonts w:hint="eastAsia"/>
          <w:color w:val="000000"/>
        </w:rPr>
        <w:t>形</w:t>
      </w:r>
      <w:r w:rsidR="00417754">
        <w:rPr>
          <w:color w:val="000000"/>
        </w:rPr>
        <w:t>成</w:t>
      </w:r>
      <w:r w:rsidR="00417754">
        <w:rPr>
          <w:rFonts w:hint="eastAsia"/>
          <w:color w:val="000000"/>
        </w:rPr>
        <w:t>固态</w:t>
      </w:r>
      <w:r w:rsidR="00417754">
        <w:rPr>
          <w:color w:val="000000"/>
        </w:rPr>
        <w:t>的</w:t>
      </w:r>
      <w:r w:rsidR="00417754">
        <w:rPr>
          <w:rFonts w:hint="eastAsia"/>
          <w:color w:val="000000"/>
        </w:rPr>
        <w:t>轻质</w:t>
      </w:r>
      <w:r w:rsidR="00417754">
        <w:rPr>
          <w:color w:val="000000"/>
        </w:rPr>
        <w:t>微孔</w:t>
      </w:r>
      <w:r w:rsidR="00417754">
        <w:rPr>
          <w:rFonts w:hint="eastAsia"/>
          <w:color w:val="000000"/>
        </w:rPr>
        <w:t>轻质泡沫</w:t>
      </w:r>
      <w:r w:rsidR="00417754">
        <w:rPr>
          <w:color w:val="000000"/>
        </w:rPr>
        <w:t>土</w:t>
      </w:r>
      <w:r w:rsidR="00417754">
        <w:rPr>
          <w:rFonts w:hint="eastAsia"/>
          <w:color w:val="000000"/>
        </w:rPr>
        <w:t>填筑</w:t>
      </w:r>
      <w:r w:rsidR="00417754">
        <w:rPr>
          <w:color w:val="000000"/>
        </w:rPr>
        <w:t>体成品</w:t>
      </w:r>
      <w:r w:rsidR="00417754">
        <w:rPr>
          <w:rFonts w:hint="eastAsia"/>
          <w:color w:val="000000"/>
        </w:rPr>
        <w:t>。</w:t>
      </w:r>
    </w:p>
    <w:p w:rsidR="0089121D" w:rsidRPr="007C7BC1" w:rsidRDefault="0089121D" w:rsidP="007C7BC1">
      <w:pPr>
        <w:ind w:firstLineChars="200" w:firstLine="480"/>
        <w:rPr>
          <w:color w:val="000000"/>
        </w:rPr>
      </w:pPr>
      <w:r w:rsidRPr="007D6A6A">
        <w:rPr>
          <w:rFonts w:hint="eastAsia"/>
          <w:color w:val="000000"/>
        </w:rPr>
        <w:t>2.</w:t>
      </w:r>
      <w:r>
        <w:rPr>
          <w:color w:val="000000"/>
        </w:rPr>
        <w:t>1</w:t>
      </w:r>
      <w:r w:rsidRPr="007D6A6A">
        <w:rPr>
          <w:rFonts w:hint="eastAsia"/>
          <w:color w:val="000000"/>
        </w:rPr>
        <w:t>.2</w:t>
      </w:r>
      <w:r>
        <w:rPr>
          <w:color w:val="000000"/>
        </w:rPr>
        <w:t xml:space="preserve">  </w:t>
      </w:r>
      <w:r w:rsidRPr="007D6A6A">
        <w:rPr>
          <w:rFonts w:hint="eastAsia"/>
          <w:color w:val="000000"/>
        </w:rPr>
        <w:t>泡沫剂</w:t>
      </w:r>
      <w:r w:rsidR="007C7BC1">
        <w:rPr>
          <w:rFonts w:hint="eastAsia"/>
          <w:color w:val="000000"/>
        </w:rPr>
        <w:t xml:space="preserve"> </w:t>
      </w:r>
      <w:r w:rsidR="007C7BC1" w:rsidRPr="00182BEF">
        <w:rPr>
          <w:color w:val="000000"/>
        </w:rPr>
        <w:t>Foaming agent</w:t>
      </w:r>
    </w:p>
    <w:p w:rsidR="003600BC" w:rsidRDefault="00417754" w:rsidP="0089121D">
      <w:pPr>
        <w:ind w:firstLineChars="200" w:firstLine="480"/>
        <w:rPr>
          <w:color w:val="000000"/>
        </w:rPr>
      </w:pPr>
      <w:r>
        <w:rPr>
          <w:rFonts w:hint="eastAsia"/>
          <w:color w:val="000000"/>
        </w:rPr>
        <w:t>泡沫</w:t>
      </w:r>
      <w:r>
        <w:rPr>
          <w:color w:val="000000"/>
        </w:rPr>
        <w:t>剂是制备轻质</w:t>
      </w:r>
      <w:r>
        <w:rPr>
          <w:rFonts w:hint="eastAsia"/>
          <w:color w:val="000000"/>
        </w:rPr>
        <w:t>泡沫</w:t>
      </w:r>
      <w:r w:rsidR="003600BC">
        <w:rPr>
          <w:color w:val="000000"/>
        </w:rPr>
        <w:t>土的必备原材料</w:t>
      </w:r>
      <w:r w:rsidR="003600BC">
        <w:rPr>
          <w:rFonts w:hint="eastAsia"/>
          <w:color w:val="000000"/>
        </w:rPr>
        <w:t>，分</w:t>
      </w:r>
      <w:r w:rsidR="003600BC">
        <w:rPr>
          <w:color w:val="000000"/>
        </w:rPr>
        <w:t>为</w:t>
      </w:r>
      <w:r w:rsidR="003600BC">
        <w:rPr>
          <w:rFonts w:hint="eastAsia"/>
          <w:color w:val="000000"/>
        </w:rPr>
        <w:t>物理发泡</w:t>
      </w:r>
      <w:r w:rsidR="003600BC">
        <w:rPr>
          <w:color w:val="000000"/>
        </w:rPr>
        <w:t>型和化学发泡型</w:t>
      </w:r>
      <w:r w:rsidR="003600BC">
        <w:rPr>
          <w:rFonts w:hint="eastAsia"/>
          <w:color w:val="000000"/>
        </w:rPr>
        <w:t>两</w:t>
      </w:r>
      <w:r w:rsidR="003600BC">
        <w:rPr>
          <w:color w:val="000000"/>
        </w:rPr>
        <w:t>类。物理发泡</w:t>
      </w:r>
      <w:r w:rsidR="003600BC">
        <w:rPr>
          <w:rFonts w:hint="eastAsia"/>
          <w:color w:val="000000"/>
        </w:rPr>
        <w:t>型</w:t>
      </w:r>
      <w:r w:rsidR="003600BC">
        <w:rPr>
          <w:color w:val="000000"/>
        </w:rPr>
        <w:t>的发泡</w:t>
      </w:r>
      <w:r w:rsidR="003600BC">
        <w:rPr>
          <w:rFonts w:hint="eastAsia"/>
          <w:color w:val="000000"/>
        </w:rPr>
        <w:t>方式</w:t>
      </w:r>
      <w:r w:rsidR="003600BC">
        <w:rPr>
          <w:color w:val="000000"/>
        </w:rPr>
        <w:t>是</w:t>
      </w:r>
      <w:r w:rsidR="003600BC">
        <w:rPr>
          <w:rFonts w:hint="eastAsia"/>
          <w:color w:val="000000"/>
        </w:rPr>
        <w:t>先采用物理</w:t>
      </w:r>
      <w:r w:rsidR="003600BC">
        <w:rPr>
          <w:color w:val="000000"/>
        </w:rPr>
        <w:t>方法将泡沫剂</w:t>
      </w:r>
      <w:r w:rsidR="003600BC">
        <w:rPr>
          <w:rFonts w:hint="eastAsia"/>
          <w:color w:val="000000"/>
        </w:rPr>
        <w:t>制成</w:t>
      </w:r>
      <w:r w:rsidR="00E75D52" w:rsidRPr="00E75D52">
        <w:rPr>
          <w:rFonts w:hint="eastAsia"/>
          <w:color w:val="000000"/>
        </w:rPr>
        <w:t>水性</w:t>
      </w:r>
      <w:r w:rsidR="003600BC">
        <w:rPr>
          <w:color w:val="000000"/>
        </w:rPr>
        <w:t>泡沫，再将泡沫均匀混入</w:t>
      </w:r>
      <w:r w:rsidR="003600BC" w:rsidRPr="003600BC">
        <w:rPr>
          <w:rFonts w:hint="eastAsia"/>
          <w:color w:val="000000"/>
        </w:rPr>
        <w:t>胶凝材料、集料、外加剂和水制成的浆料</w:t>
      </w:r>
      <w:r w:rsidR="003600BC">
        <w:rPr>
          <w:color w:val="000000"/>
        </w:rPr>
        <w:t>中</w:t>
      </w:r>
      <w:r w:rsidR="00E75D52">
        <w:rPr>
          <w:rFonts w:hint="eastAsia"/>
          <w:color w:val="000000"/>
        </w:rPr>
        <w:t>形成轻质</w:t>
      </w:r>
      <w:r w:rsidR="00E75D52">
        <w:rPr>
          <w:color w:val="000000"/>
        </w:rPr>
        <w:t>泡沫土</w:t>
      </w:r>
      <w:r w:rsidR="00E75D52">
        <w:rPr>
          <w:rFonts w:hint="eastAsia"/>
          <w:color w:val="000000"/>
        </w:rPr>
        <w:t>拌和</w:t>
      </w:r>
      <w:r w:rsidR="00E75D52">
        <w:rPr>
          <w:color w:val="000000"/>
        </w:rPr>
        <w:t>物</w:t>
      </w:r>
      <w:r w:rsidR="003600BC">
        <w:rPr>
          <w:color w:val="000000"/>
        </w:rPr>
        <w:t>；化学发泡</w:t>
      </w:r>
      <w:r w:rsidR="00E75D52">
        <w:rPr>
          <w:rFonts w:hint="eastAsia"/>
          <w:color w:val="000000"/>
        </w:rPr>
        <w:t>方式则</w:t>
      </w:r>
      <w:r w:rsidR="003600BC">
        <w:rPr>
          <w:color w:val="000000"/>
        </w:rPr>
        <w:t>是先将</w:t>
      </w:r>
      <w:r w:rsidR="003600BC">
        <w:rPr>
          <w:rFonts w:hint="eastAsia"/>
          <w:color w:val="000000"/>
        </w:rPr>
        <w:t>泡沫</w:t>
      </w:r>
      <w:r w:rsidR="003600BC">
        <w:rPr>
          <w:color w:val="000000"/>
        </w:rPr>
        <w:t>剂</w:t>
      </w:r>
      <w:r w:rsidR="00DB4706">
        <w:rPr>
          <w:rFonts w:hint="eastAsia"/>
          <w:color w:val="000000"/>
        </w:rPr>
        <w:t>均匀</w:t>
      </w:r>
      <w:r w:rsidR="003600BC">
        <w:rPr>
          <w:color w:val="000000"/>
        </w:rPr>
        <w:t>混入</w:t>
      </w:r>
      <w:r w:rsidR="003600BC" w:rsidRPr="003600BC">
        <w:rPr>
          <w:rFonts w:hint="eastAsia"/>
          <w:color w:val="000000"/>
        </w:rPr>
        <w:t>胶凝材料、集料、外加剂和水制成的浆料中</w:t>
      </w:r>
      <w:r w:rsidR="003600BC">
        <w:rPr>
          <w:rFonts w:hint="eastAsia"/>
          <w:color w:val="000000"/>
        </w:rPr>
        <w:t>，</w:t>
      </w:r>
      <w:r w:rsidR="003600BC">
        <w:rPr>
          <w:color w:val="000000"/>
        </w:rPr>
        <w:t>泡沫</w:t>
      </w:r>
      <w:r w:rsidR="002705B1">
        <w:rPr>
          <w:rFonts w:hint="eastAsia"/>
          <w:color w:val="000000"/>
        </w:rPr>
        <w:t>剂</w:t>
      </w:r>
      <w:r w:rsidR="002705B1">
        <w:rPr>
          <w:color w:val="000000"/>
        </w:rPr>
        <w:t>在</w:t>
      </w:r>
      <w:r w:rsidR="00E75D52">
        <w:rPr>
          <w:rFonts w:hint="eastAsia"/>
          <w:color w:val="000000"/>
        </w:rPr>
        <w:t>浆</w:t>
      </w:r>
      <w:r w:rsidR="00E75D52">
        <w:rPr>
          <w:color w:val="000000"/>
        </w:rPr>
        <w:t>料中发生化学反应发泡为</w:t>
      </w:r>
      <w:r w:rsidR="00E75D52">
        <w:rPr>
          <w:rFonts w:hint="eastAsia"/>
          <w:color w:val="000000"/>
        </w:rPr>
        <w:t>水性</w:t>
      </w:r>
      <w:r w:rsidR="00E75D52">
        <w:rPr>
          <w:color w:val="000000"/>
        </w:rPr>
        <w:t>泡沫</w:t>
      </w:r>
      <w:r w:rsidR="00E75D52">
        <w:rPr>
          <w:rFonts w:hint="eastAsia"/>
          <w:color w:val="000000"/>
        </w:rPr>
        <w:t>，从而</w:t>
      </w:r>
      <w:r w:rsidR="00E75D52">
        <w:rPr>
          <w:color w:val="000000"/>
        </w:rPr>
        <w:t>形成</w:t>
      </w:r>
      <w:r w:rsidR="00E75D52">
        <w:rPr>
          <w:rFonts w:hint="eastAsia"/>
          <w:color w:val="000000"/>
        </w:rPr>
        <w:t>轻质</w:t>
      </w:r>
      <w:r w:rsidR="00E75D52">
        <w:rPr>
          <w:color w:val="000000"/>
        </w:rPr>
        <w:t>泡沫土</w:t>
      </w:r>
      <w:r w:rsidR="00E75D52">
        <w:rPr>
          <w:rFonts w:hint="eastAsia"/>
          <w:color w:val="000000"/>
        </w:rPr>
        <w:t>拌和</w:t>
      </w:r>
      <w:r w:rsidR="00E75D52">
        <w:rPr>
          <w:color w:val="000000"/>
        </w:rPr>
        <w:t>物</w:t>
      </w:r>
      <w:r w:rsidR="00E75D52">
        <w:rPr>
          <w:rFonts w:hint="eastAsia"/>
          <w:color w:val="000000"/>
        </w:rPr>
        <w:t>。</w:t>
      </w:r>
    </w:p>
    <w:p w:rsidR="00A30C6A" w:rsidRDefault="00FF209B" w:rsidP="0089121D">
      <w:pPr>
        <w:ind w:firstLineChars="200" w:firstLine="480"/>
        <w:rPr>
          <w:color w:val="000000"/>
        </w:rPr>
      </w:pPr>
      <w:r>
        <w:rPr>
          <w:rFonts w:hint="eastAsia"/>
          <w:color w:val="000000"/>
        </w:rPr>
        <w:t>2.1.3</w:t>
      </w:r>
      <w:r w:rsidRPr="00FF209B">
        <w:rPr>
          <w:rFonts w:hint="eastAsia"/>
          <w:color w:val="000000"/>
        </w:rPr>
        <w:t>～</w:t>
      </w:r>
      <w:r>
        <w:rPr>
          <w:rFonts w:hint="eastAsia"/>
          <w:color w:val="000000"/>
        </w:rPr>
        <w:t xml:space="preserve">2.1.5 </w:t>
      </w:r>
      <w:r>
        <w:rPr>
          <w:rFonts w:hint="eastAsia"/>
          <w:color w:val="000000"/>
        </w:rPr>
        <w:t>密度</w:t>
      </w:r>
    </w:p>
    <w:p w:rsidR="00FF209B" w:rsidRPr="007D6A6A" w:rsidRDefault="00EB0167" w:rsidP="0089121D">
      <w:pPr>
        <w:ind w:firstLineChars="200" w:firstLine="480"/>
        <w:rPr>
          <w:color w:val="000000"/>
        </w:rPr>
      </w:pPr>
      <w:r>
        <w:rPr>
          <w:rFonts w:hint="eastAsia"/>
          <w:color w:val="000000"/>
        </w:rPr>
        <w:t>由</w:t>
      </w:r>
      <w:r>
        <w:rPr>
          <w:color w:val="000000"/>
        </w:rPr>
        <w:t>于轻质泡</w:t>
      </w:r>
      <w:r>
        <w:rPr>
          <w:rFonts w:hint="eastAsia"/>
          <w:color w:val="000000"/>
        </w:rPr>
        <w:t>沫</w:t>
      </w:r>
      <w:r>
        <w:rPr>
          <w:color w:val="000000"/>
        </w:rPr>
        <w:t>土的主要</w:t>
      </w:r>
      <w:r>
        <w:rPr>
          <w:rFonts w:hint="eastAsia"/>
          <w:color w:val="000000"/>
        </w:rPr>
        <w:t>用途</w:t>
      </w:r>
      <w:r>
        <w:rPr>
          <w:color w:val="000000"/>
        </w:rPr>
        <w:t>之一在于</w:t>
      </w:r>
      <w:r>
        <w:rPr>
          <w:rFonts w:hint="eastAsia"/>
          <w:color w:val="000000"/>
        </w:rPr>
        <w:t>轻质</w:t>
      </w:r>
      <w:r w:rsidR="00343C9B">
        <w:rPr>
          <w:color w:val="000000"/>
        </w:rPr>
        <w:t>减荷，材料在不同状态下的密度会直接影响荷载</w:t>
      </w:r>
      <w:r>
        <w:rPr>
          <w:color w:val="000000"/>
        </w:rPr>
        <w:t>计算</w:t>
      </w:r>
      <w:r>
        <w:rPr>
          <w:rFonts w:hint="eastAsia"/>
          <w:color w:val="000000"/>
        </w:rPr>
        <w:t>的</w:t>
      </w:r>
      <w:r>
        <w:rPr>
          <w:color w:val="000000"/>
        </w:rPr>
        <w:t>精度</w:t>
      </w:r>
      <w:r>
        <w:rPr>
          <w:rFonts w:hint="eastAsia"/>
          <w:color w:val="000000"/>
        </w:rPr>
        <w:t>，本规程</w:t>
      </w:r>
      <w:r>
        <w:rPr>
          <w:color w:val="000000"/>
        </w:rPr>
        <w:t>对轻质</w:t>
      </w:r>
      <w:r>
        <w:rPr>
          <w:rFonts w:hint="eastAsia"/>
          <w:color w:val="000000"/>
        </w:rPr>
        <w:t>泡沫</w:t>
      </w:r>
      <w:proofErr w:type="gramStart"/>
      <w:r>
        <w:rPr>
          <w:color w:val="000000"/>
        </w:rPr>
        <w:t>土</w:t>
      </w:r>
      <w:r>
        <w:rPr>
          <w:rFonts w:hint="eastAsia"/>
          <w:color w:val="000000"/>
        </w:rPr>
        <w:t>不</w:t>
      </w:r>
      <w:r>
        <w:rPr>
          <w:color w:val="000000"/>
        </w:rPr>
        <w:t>同</w:t>
      </w:r>
      <w:proofErr w:type="gramEnd"/>
      <w:r>
        <w:rPr>
          <w:rFonts w:hint="eastAsia"/>
          <w:color w:val="000000"/>
        </w:rPr>
        <w:t>状态</w:t>
      </w:r>
      <w:r>
        <w:rPr>
          <w:color w:val="000000"/>
        </w:rPr>
        <w:t>下</w:t>
      </w:r>
      <w:r w:rsidR="00343C9B">
        <w:rPr>
          <w:color w:val="000000"/>
        </w:rPr>
        <w:t>的</w:t>
      </w:r>
      <w:r>
        <w:rPr>
          <w:color w:val="000000"/>
        </w:rPr>
        <w:t>密度进行了分类</w:t>
      </w:r>
      <w:r>
        <w:rPr>
          <w:rFonts w:hint="eastAsia"/>
          <w:color w:val="000000"/>
        </w:rPr>
        <w:t>：</w:t>
      </w:r>
      <w:r>
        <w:rPr>
          <w:color w:val="000000"/>
        </w:rPr>
        <w:t>湿</w:t>
      </w:r>
      <w:r>
        <w:rPr>
          <w:rFonts w:hint="eastAsia"/>
          <w:color w:val="000000"/>
        </w:rPr>
        <w:t>密度最</w:t>
      </w:r>
      <w:r>
        <w:rPr>
          <w:color w:val="000000"/>
        </w:rPr>
        <w:t>接近轻质泡沫土在</w:t>
      </w:r>
      <w:r>
        <w:rPr>
          <w:rFonts w:hint="eastAsia"/>
          <w:color w:val="000000"/>
        </w:rPr>
        <w:t>常规</w:t>
      </w:r>
      <w:r>
        <w:rPr>
          <w:color w:val="000000"/>
        </w:rPr>
        <w:t>使用</w:t>
      </w:r>
      <w:r>
        <w:rPr>
          <w:rFonts w:hint="eastAsia"/>
          <w:color w:val="000000"/>
        </w:rPr>
        <w:t>状态</w:t>
      </w:r>
      <w:r>
        <w:rPr>
          <w:color w:val="000000"/>
        </w:rPr>
        <w:t>下的</w:t>
      </w:r>
      <w:r>
        <w:rPr>
          <w:rFonts w:hint="eastAsia"/>
          <w:color w:val="000000"/>
        </w:rPr>
        <w:t>密度</w:t>
      </w:r>
      <w:r>
        <w:rPr>
          <w:color w:val="000000"/>
        </w:rPr>
        <w:t>；</w:t>
      </w:r>
      <w:r>
        <w:rPr>
          <w:rFonts w:hint="eastAsia"/>
          <w:color w:val="000000"/>
        </w:rPr>
        <w:t>干</w:t>
      </w:r>
      <w:r>
        <w:rPr>
          <w:color w:val="000000"/>
        </w:rPr>
        <w:t>密度可以理解为轻质泡沫土的最小密度</w:t>
      </w:r>
      <w:r w:rsidR="000F428C">
        <w:rPr>
          <w:rFonts w:hint="eastAsia"/>
          <w:color w:val="000000"/>
        </w:rPr>
        <w:t>，</w:t>
      </w:r>
      <w:r w:rsidR="000F428C">
        <w:rPr>
          <w:color w:val="000000"/>
        </w:rPr>
        <w:t>便于抗浮计算</w:t>
      </w:r>
      <w:r>
        <w:rPr>
          <w:color w:val="000000"/>
        </w:rPr>
        <w:t>；</w:t>
      </w:r>
      <w:r>
        <w:rPr>
          <w:rFonts w:hint="eastAsia"/>
          <w:color w:val="000000"/>
        </w:rPr>
        <w:t>为</w:t>
      </w:r>
      <w:r>
        <w:rPr>
          <w:color w:val="000000"/>
        </w:rPr>
        <w:t>便于荷载计算</w:t>
      </w:r>
      <w:r>
        <w:rPr>
          <w:rFonts w:hint="eastAsia"/>
          <w:color w:val="000000"/>
        </w:rPr>
        <w:t>，</w:t>
      </w:r>
      <w:r>
        <w:rPr>
          <w:color w:val="000000"/>
        </w:rPr>
        <w:t>引入轻质泡沫土浸水</w:t>
      </w:r>
      <w:r>
        <w:rPr>
          <w:rFonts w:hint="eastAsia"/>
          <w:color w:val="000000"/>
        </w:rPr>
        <w:t>饱和</w:t>
      </w:r>
      <w:r>
        <w:rPr>
          <w:color w:val="000000"/>
        </w:rPr>
        <w:t>后的</w:t>
      </w:r>
      <w:r>
        <w:rPr>
          <w:rFonts w:hint="eastAsia"/>
          <w:color w:val="000000"/>
        </w:rPr>
        <w:t>密度</w:t>
      </w:r>
      <w:r>
        <w:rPr>
          <w:color w:val="000000"/>
        </w:rPr>
        <w:t>作为最大密度。</w:t>
      </w:r>
    </w:p>
    <w:p w:rsidR="007C7BC1" w:rsidRDefault="0089121D" w:rsidP="0089121D">
      <w:pPr>
        <w:ind w:firstLineChars="200" w:firstLine="480"/>
        <w:rPr>
          <w:kern w:val="0"/>
        </w:rPr>
      </w:pPr>
      <w:r w:rsidRPr="007D6A6A">
        <w:rPr>
          <w:color w:val="000000"/>
        </w:rPr>
        <w:t>2.</w:t>
      </w:r>
      <w:r>
        <w:rPr>
          <w:color w:val="000000"/>
        </w:rPr>
        <w:t>1</w:t>
      </w:r>
      <w:r w:rsidRPr="007D6A6A">
        <w:rPr>
          <w:color w:val="000000"/>
        </w:rPr>
        <w:t>.</w:t>
      </w:r>
      <w:r>
        <w:rPr>
          <w:color w:val="000000"/>
        </w:rPr>
        <w:t xml:space="preserve">7  </w:t>
      </w:r>
      <w:r w:rsidRPr="007D6A6A">
        <w:rPr>
          <w:rFonts w:hint="eastAsia"/>
          <w:color w:val="000000"/>
        </w:rPr>
        <w:t>浆料固化沉降率</w:t>
      </w:r>
      <w:r>
        <w:rPr>
          <w:rFonts w:hint="eastAsia"/>
          <w:color w:val="000000"/>
        </w:rPr>
        <w:t xml:space="preserve">  </w:t>
      </w:r>
      <w:r w:rsidR="007C7BC1" w:rsidRPr="00182BEF">
        <w:rPr>
          <w:kern w:val="0"/>
        </w:rPr>
        <w:t>The sedimentation rate with concrete slurry solidification </w:t>
      </w:r>
    </w:p>
    <w:p w:rsidR="0089121D" w:rsidRDefault="000F428C" w:rsidP="0089121D">
      <w:pPr>
        <w:ind w:firstLineChars="200" w:firstLine="480"/>
        <w:rPr>
          <w:color w:val="000000"/>
        </w:rPr>
      </w:pPr>
      <w:r>
        <w:rPr>
          <w:rFonts w:hint="eastAsia"/>
          <w:color w:val="000000"/>
        </w:rPr>
        <w:t>轻质泡沫土拌和</w:t>
      </w:r>
      <w:r>
        <w:rPr>
          <w:color w:val="000000"/>
        </w:rPr>
        <w:t>物</w:t>
      </w:r>
      <w:r>
        <w:rPr>
          <w:rFonts w:hint="eastAsia"/>
          <w:color w:val="000000"/>
        </w:rPr>
        <w:t>浇注</w:t>
      </w:r>
      <w:r>
        <w:rPr>
          <w:color w:val="000000"/>
        </w:rPr>
        <w:t>后，若发生整体沉</w:t>
      </w:r>
      <w:r w:rsidR="00DC5348">
        <w:rPr>
          <w:rFonts w:hint="eastAsia"/>
          <w:color w:val="000000"/>
        </w:rPr>
        <w:t>陷，体积</w:t>
      </w:r>
      <w:r>
        <w:rPr>
          <w:color w:val="000000"/>
        </w:rPr>
        <w:t>密度增加，</w:t>
      </w:r>
      <w:r w:rsidR="00DC5348">
        <w:rPr>
          <w:rFonts w:hint="eastAsia"/>
          <w:color w:val="000000"/>
        </w:rPr>
        <w:t>从而会</w:t>
      </w:r>
      <w:r w:rsidR="00DC5348">
        <w:rPr>
          <w:color w:val="000000"/>
        </w:rPr>
        <w:t>导致</w:t>
      </w:r>
      <w:r>
        <w:rPr>
          <w:color w:val="000000"/>
        </w:rPr>
        <w:t>整体</w:t>
      </w:r>
      <w:r w:rsidR="004D2010">
        <w:rPr>
          <w:rFonts w:hint="eastAsia"/>
          <w:color w:val="000000"/>
        </w:rPr>
        <w:t>荷载</w:t>
      </w:r>
      <w:r w:rsidR="004D2010">
        <w:rPr>
          <w:color w:val="000000"/>
        </w:rPr>
        <w:t>增加</w:t>
      </w:r>
      <w:r w:rsidR="004D2010">
        <w:rPr>
          <w:rFonts w:hint="eastAsia"/>
          <w:color w:val="000000"/>
        </w:rPr>
        <w:t>的</w:t>
      </w:r>
      <w:r w:rsidR="004D2010">
        <w:rPr>
          <w:color w:val="000000"/>
        </w:rPr>
        <w:t>严重后果</w:t>
      </w:r>
      <w:r w:rsidR="004D2010">
        <w:rPr>
          <w:rFonts w:hint="eastAsia"/>
          <w:color w:val="000000"/>
        </w:rPr>
        <w:t>。</w:t>
      </w:r>
      <w:r w:rsidR="00DC5348">
        <w:rPr>
          <w:rFonts w:hint="eastAsia"/>
          <w:color w:val="000000"/>
        </w:rPr>
        <w:t>由于</w:t>
      </w:r>
      <w:r>
        <w:rPr>
          <w:rFonts w:hint="eastAsia"/>
          <w:color w:val="000000"/>
        </w:rPr>
        <w:t>胶</w:t>
      </w:r>
      <w:r>
        <w:rPr>
          <w:color w:val="000000"/>
        </w:rPr>
        <w:t>凝材料、</w:t>
      </w:r>
      <w:r>
        <w:rPr>
          <w:rFonts w:hint="eastAsia"/>
          <w:color w:val="000000"/>
        </w:rPr>
        <w:t>集料</w:t>
      </w:r>
      <w:r>
        <w:rPr>
          <w:color w:val="000000"/>
        </w:rPr>
        <w:t>、泡沫剂等原材料的差异</w:t>
      </w:r>
      <w:r>
        <w:rPr>
          <w:rFonts w:hint="eastAsia"/>
          <w:color w:val="000000"/>
        </w:rPr>
        <w:t>和</w:t>
      </w:r>
      <w:r>
        <w:rPr>
          <w:color w:val="000000"/>
        </w:rPr>
        <w:t>配合比</w:t>
      </w:r>
      <w:r>
        <w:rPr>
          <w:rFonts w:hint="eastAsia"/>
          <w:color w:val="000000"/>
        </w:rPr>
        <w:t>的</w:t>
      </w:r>
      <w:r>
        <w:rPr>
          <w:color w:val="000000"/>
        </w:rPr>
        <w:t>不同，</w:t>
      </w:r>
      <w:r w:rsidR="00B1609D">
        <w:rPr>
          <w:rFonts w:hint="eastAsia"/>
          <w:color w:val="000000"/>
        </w:rPr>
        <w:t>不同</w:t>
      </w:r>
      <w:r w:rsidR="00B1609D">
        <w:rPr>
          <w:color w:val="000000"/>
        </w:rPr>
        <w:t>材料间相互影响</w:t>
      </w:r>
      <w:r w:rsidR="00B1609D">
        <w:rPr>
          <w:rFonts w:hint="eastAsia"/>
          <w:color w:val="000000"/>
        </w:rPr>
        <w:t>，</w:t>
      </w:r>
      <w:r w:rsidR="00DC5348">
        <w:rPr>
          <w:rFonts w:hint="eastAsia"/>
          <w:color w:val="000000"/>
        </w:rPr>
        <w:t>仅</w:t>
      </w:r>
      <w:r w:rsidR="00DC5348">
        <w:rPr>
          <w:color w:val="000000"/>
        </w:rPr>
        <w:t>通过泡沫剂的</w:t>
      </w:r>
      <w:r w:rsidR="00DC5348">
        <w:rPr>
          <w:rFonts w:hint="eastAsia"/>
          <w:color w:val="000000"/>
        </w:rPr>
        <w:t>密度</w:t>
      </w:r>
      <w:r w:rsidR="00DC5348">
        <w:rPr>
          <w:color w:val="000000"/>
        </w:rPr>
        <w:t>试验</w:t>
      </w:r>
      <w:r w:rsidR="00DC5348">
        <w:rPr>
          <w:rFonts w:hint="eastAsia"/>
          <w:color w:val="000000"/>
        </w:rPr>
        <w:t>难以</w:t>
      </w:r>
      <w:r w:rsidR="00DC5348">
        <w:rPr>
          <w:color w:val="000000"/>
        </w:rPr>
        <w:t>保证质量。</w:t>
      </w:r>
      <w:r w:rsidR="00B1609D">
        <w:rPr>
          <w:color w:val="000000"/>
        </w:rPr>
        <w:t>必须</w:t>
      </w:r>
      <w:r w:rsidR="00B1609D">
        <w:rPr>
          <w:rFonts w:hint="eastAsia"/>
          <w:color w:val="000000"/>
        </w:rPr>
        <w:t>在</w:t>
      </w:r>
      <w:r w:rsidR="00B1609D">
        <w:rPr>
          <w:color w:val="000000"/>
        </w:rPr>
        <w:t>施工前</w:t>
      </w:r>
      <w:r w:rsidR="00B1609D">
        <w:rPr>
          <w:rFonts w:hint="eastAsia"/>
          <w:color w:val="000000"/>
        </w:rPr>
        <w:t>，</w:t>
      </w:r>
      <w:r w:rsidR="00B1609D">
        <w:rPr>
          <w:color w:val="000000"/>
        </w:rPr>
        <w:t>通过试验验证</w:t>
      </w:r>
      <w:r w:rsidR="00B1609D">
        <w:rPr>
          <w:rFonts w:hint="eastAsia"/>
          <w:color w:val="000000"/>
        </w:rPr>
        <w:t>泡沫</w:t>
      </w:r>
      <w:r w:rsidR="00B1609D">
        <w:rPr>
          <w:color w:val="000000"/>
        </w:rPr>
        <w:t>剂与原材料</w:t>
      </w:r>
      <w:r w:rsidR="00B1609D">
        <w:rPr>
          <w:rFonts w:hint="eastAsia"/>
          <w:color w:val="000000"/>
        </w:rPr>
        <w:t>配比</w:t>
      </w:r>
      <w:r w:rsidR="00B1609D">
        <w:rPr>
          <w:color w:val="000000"/>
        </w:rPr>
        <w:t>的</w:t>
      </w:r>
      <w:r w:rsidR="00B1609D" w:rsidRPr="00B1609D">
        <w:rPr>
          <w:rFonts w:hint="eastAsia"/>
          <w:color w:val="000000"/>
        </w:rPr>
        <w:t>浆料固化沉降率</w:t>
      </w:r>
      <w:r w:rsidR="00B1609D">
        <w:rPr>
          <w:color w:val="000000"/>
        </w:rPr>
        <w:t>，</w:t>
      </w:r>
      <w:r w:rsidR="00B1609D">
        <w:rPr>
          <w:rFonts w:hint="eastAsia"/>
          <w:color w:val="000000"/>
        </w:rPr>
        <w:t>避免</w:t>
      </w:r>
      <w:r w:rsidR="00B1609D" w:rsidRPr="00B1609D">
        <w:rPr>
          <w:rFonts w:hint="eastAsia"/>
          <w:color w:val="000000"/>
        </w:rPr>
        <w:t>浇</w:t>
      </w:r>
      <w:r w:rsidR="00B1609D">
        <w:rPr>
          <w:rFonts w:hint="eastAsia"/>
          <w:color w:val="000000"/>
        </w:rPr>
        <w:t>注后</w:t>
      </w:r>
      <w:r w:rsidR="00B1609D" w:rsidRPr="00B1609D">
        <w:rPr>
          <w:rFonts w:hint="eastAsia"/>
          <w:color w:val="000000"/>
        </w:rPr>
        <w:t>出现整体沉陷的情况</w:t>
      </w:r>
      <w:r w:rsidR="0089121D" w:rsidRPr="007D6A6A">
        <w:rPr>
          <w:color w:val="000000"/>
        </w:rPr>
        <w:t>。</w:t>
      </w:r>
    </w:p>
    <w:p w:rsidR="0089121D" w:rsidRDefault="0089121D" w:rsidP="002D4455">
      <w:pPr>
        <w:spacing w:line="240" w:lineRule="auto"/>
        <w:rPr>
          <w:rFonts w:cs="宋体"/>
          <w:b/>
          <w:bCs/>
          <w:kern w:val="0"/>
          <w:sz w:val="21"/>
          <w:szCs w:val="21"/>
        </w:rPr>
      </w:pPr>
    </w:p>
    <w:p w:rsidR="00276442" w:rsidRPr="002D4455" w:rsidRDefault="00276442" w:rsidP="00276442">
      <w:pPr>
        <w:pStyle w:val="2"/>
      </w:pPr>
      <w:r w:rsidRPr="002D4455">
        <w:rPr>
          <w:rFonts w:ascii="Times New Roman" w:hAnsi="Times New Roman"/>
        </w:rPr>
        <w:t xml:space="preserve">2.2 </w:t>
      </w:r>
      <w:r w:rsidRPr="002D4455">
        <w:rPr>
          <w:rFonts w:ascii="Times New Roman" w:hAnsi="Times New Roman" w:hint="eastAsia"/>
        </w:rPr>
        <w:t>符号</w:t>
      </w:r>
    </w:p>
    <w:p w:rsidR="00276442" w:rsidRPr="00276442" w:rsidRDefault="00276442" w:rsidP="00276442">
      <w:pPr>
        <w:ind w:firstLineChars="236" w:firstLine="661"/>
      </w:pPr>
      <w:r w:rsidRPr="00276442">
        <w:rPr>
          <w:rFonts w:hint="eastAsia"/>
          <w:sz w:val="28"/>
          <w:szCs w:val="28"/>
        </w:rPr>
        <w:t>ƒ</w:t>
      </w:r>
      <w:r w:rsidRPr="00276442">
        <w:rPr>
          <w:b/>
          <w:i/>
          <w:vertAlign w:val="subscript"/>
        </w:rPr>
        <w:t>c</w:t>
      </w:r>
      <w:r w:rsidRPr="00276442">
        <w:rPr>
          <w:rFonts w:hint="eastAsia"/>
        </w:rPr>
        <w:t>——轻质泡沫</w:t>
      </w:r>
      <w:r w:rsidRPr="00276442">
        <w:rPr>
          <w:rFonts w:hint="eastAsia"/>
        </w:rPr>
        <w:t>28d</w:t>
      </w:r>
      <w:r w:rsidRPr="00276442">
        <w:rPr>
          <w:rFonts w:hint="eastAsia"/>
        </w:rPr>
        <w:t>土方体抗压强度</w:t>
      </w:r>
      <w:r w:rsidR="00F67ACE">
        <w:rPr>
          <w:rFonts w:hint="eastAsia"/>
        </w:rPr>
        <w:t>规定</w:t>
      </w:r>
      <w:r w:rsidR="00F67ACE">
        <w:t>或</w:t>
      </w:r>
      <w:r w:rsidRPr="00276442">
        <w:rPr>
          <w:rFonts w:hint="eastAsia"/>
        </w:rPr>
        <w:t>设计</w:t>
      </w:r>
      <w:r w:rsidR="00F67ACE">
        <w:rPr>
          <w:rFonts w:hint="eastAsia"/>
        </w:rPr>
        <w:t>的</w:t>
      </w:r>
      <w:r w:rsidRPr="00276442">
        <w:rPr>
          <w:rFonts w:hint="eastAsia"/>
          <w:kern w:val="0"/>
        </w:rPr>
        <w:t>标准</w:t>
      </w:r>
      <w:r w:rsidRPr="00276442">
        <w:rPr>
          <w:kern w:val="0"/>
        </w:rPr>
        <w:t>值；</w:t>
      </w:r>
    </w:p>
    <w:p w:rsidR="00276442" w:rsidRPr="00276442" w:rsidRDefault="00276442" w:rsidP="00276442">
      <w:pPr>
        <w:ind w:firstLineChars="236" w:firstLine="661"/>
      </w:pPr>
      <w:r w:rsidRPr="00276442">
        <w:rPr>
          <w:rFonts w:hint="eastAsia"/>
          <w:sz w:val="28"/>
          <w:szCs w:val="28"/>
        </w:rPr>
        <w:t>ƒ</w:t>
      </w:r>
      <w:r w:rsidRPr="00276442">
        <w:rPr>
          <w:b/>
          <w:i/>
          <w:vertAlign w:val="subscript"/>
        </w:rPr>
        <w:t>28d</w:t>
      </w:r>
      <w:r w:rsidRPr="00276442">
        <w:rPr>
          <w:rFonts w:hint="eastAsia"/>
        </w:rPr>
        <w:t>——轻质泡沫土</w:t>
      </w:r>
      <w:r w:rsidRPr="00276442">
        <w:rPr>
          <w:rFonts w:hint="eastAsia"/>
        </w:rPr>
        <w:t>28d</w:t>
      </w:r>
      <w:r w:rsidRPr="00276442">
        <w:rPr>
          <w:rFonts w:hint="eastAsia"/>
        </w:rPr>
        <w:t>立方体抗压强度</w:t>
      </w:r>
      <w:r w:rsidRPr="00276442">
        <w:rPr>
          <w:kern w:val="0"/>
        </w:rPr>
        <w:t>实验实测值</w:t>
      </w:r>
      <w:r>
        <w:rPr>
          <w:rFonts w:hint="eastAsia"/>
          <w:kern w:val="0"/>
        </w:rPr>
        <w:t>，</w:t>
      </w:r>
      <w:r>
        <w:rPr>
          <w:kern w:val="0"/>
        </w:rPr>
        <w:t>工程中</w:t>
      </w:r>
      <w:r w:rsidRPr="00276442">
        <w:rPr>
          <w:rFonts w:hint="eastAsia"/>
          <w:sz w:val="28"/>
          <w:szCs w:val="28"/>
        </w:rPr>
        <w:t>ƒ</w:t>
      </w:r>
      <w:r w:rsidRPr="00276442">
        <w:rPr>
          <w:b/>
          <w:i/>
          <w:vertAlign w:val="subscript"/>
        </w:rPr>
        <w:t>28d</w:t>
      </w:r>
      <w:r>
        <w:rPr>
          <w:rFonts w:hint="eastAsia"/>
          <w:kern w:val="0"/>
        </w:rPr>
        <w:t>应</w:t>
      </w:r>
      <w:r w:rsidR="00F67ACE">
        <w:rPr>
          <w:rFonts w:hint="eastAsia"/>
          <w:kern w:val="0"/>
        </w:rPr>
        <w:t>不小于</w:t>
      </w:r>
      <w:r w:rsidRPr="00276442">
        <w:rPr>
          <w:rFonts w:hint="eastAsia"/>
          <w:sz w:val="28"/>
          <w:szCs w:val="28"/>
        </w:rPr>
        <w:t>ƒ</w:t>
      </w:r>
      <w:r w:rsidRPr="00276442">
        <w:rPr>
          <w:b/>
          <w:i/>
          <w:vertAlign w:val="subscript"/>
        </w:rPr>
        <w:t>c</w:t>
      </w:r>
      <w:r>
        <w:rPr>
          <w:rFonts w:hint="eastAsia"/>
          <w:kern w:val="0"/>
        </w:rPr>
        <w:t>。</w:t>
      </w:r>
    </w:p>
    <w:p w:rsidR="0089121D" w:rsidRPr="00276442" w:rsidRDefault="0089121D" w:rsidP="002D4455">
      <w:pPr>
        <w:spacing w:line="240" w:lineRule="auto"/>
        <w:rPr>
          <w:rFonts w:cs="宋体"/>
          <w:b/>
          <w:bCs/>
          <w:kern w:val="0"/>
          <w:sz w:val="21"/>
          <w:szCs w:val="21"/>
        </w:rPr>
      </w:pPr>
    </w:p>
    <w:p w:rsidR="00A2044E" w:rsidRDefault="00A2044E">
      <w:pPr>
        <w:widowControl/>
        <w:spacing w:line="240" w:lineRule="auto"/>
        <w:jc w:val="left"/>
        <w:rPr>
          <w:b/>
          <w:bCs/>
          <w:kern w:val="44"/>
          <w:sz w:val="32"/>
          <w:szCs w:val="44"/>
        </w:rPr>
      </w:pPr>
      <w:r>
        <w:br w:type="page"/>
      </w:r>
    </w:p>
    <w:p w:rsidR="0089121D" w:rsidRPr="004A6511" w:rsidRDefault="004A6511" w:rsidP="004A6511">
      <w:pPr>
        <w:pStyle w:val="1"/>
        <w:spacing w:line="360" w:lineRule="auto"/>
      </w:pPr>
      <w:bookmarkStart w:id="148" w:name="_Toc408853754"/>
      <w:r w:rsidRPr="007D6A6A">
        <w:rPr>
          <w:rFonts w:hint="eastAsia"/>
        </w:rPr>
        <w:t xml:space="preserve">3 </w:t>
      </w:r>
      <w:r w:rsidRPr="007D6A6A">
        <w:rPr>
          <w:rFonts w:hint="eastAsia"/>
        </w:rPr>
        <w:t>材</w:t>
      </w:r>
      <w:r w:rsidRPr="007D6A6A">
        <w:rPr>
          <w:rFonts w:hint="eastAsia"/>
        </w:rPr>
        <w:t xml:space="preserve">    </w:t>
      </w:r>
      <w:r w:rsidRPr="007D6A6A">
        <w:rPr>
          <w:rFonts w:hint="eastAsia"/>
        </w:rPr>
        <w:t>料</w:t>
      </w:r>
      <w:bookmarkEnd w:id="148"/>
    </w:p>
    <w:p w:rsidR="00263A07" w:rsidRPr="00B1609D" w:rsidRDefault="00263A07" w:rsidP="00B1609D">
      <w:pPr>
        <w:pStyle w:val="2"/>
        <w:rPr>
          <w:rFonts w:ascii="Times New Roman" w:hAnsi="Times New Roman"/>
        </w:rPr>
      </w:pPr>
      <w:bookmarkStart w:id="149" w:name="_Toc408853755"/>
      <w:r w:rsidRPr="00B1609D">
        <w:rPr>
          <w:rFonts w:ascii="Times New Roman" w:hAnsi="Times New Roman" w:hint="eastAsia"/>
        </w:rPr>
        <w:t xml:space="preserve">3.1 </w:t>
      </w:r>
      <w:r w:rsidRPr="00B1609D">
        <w:rPr>
          <w:rFonts w:ascii="Times New Roman" w:hAnsi="Times New Roman" w:hint="eastAsia"/>
        </w:rPr>
        <w:t>原材料</w:t>
      </w:r>
      <w:bookmarkEnd w:id="149"/>
    </w:p>
    <w:p w:rsidR="00FF209B" w:rsidRPr="00B1609D" w:rsidRDefault="00FF209B" w:rsidP="00B1609D">
      <w:pPr>
        <w:ind w:firstLineChars="200" w:firstLine="480"/>
        <w:rPr>
          <w:color w:val="000000"/>
        </w:rPr>
      </w:pPr>
      <w:r w:rsidRPr="00263A07">
        <w:rPr>
          <w:rFonts w:eastAsiaTheme="minorEastAsia"/>
        </w:rPr>
        <w:t>3</w:t>
      </w:r>
      <w:r w:rsidRPr="00B1609D">
        <w:rPr>
          <w:color w:val="000000"/>
        </w:rPr>
        <w:t>.1.1</w:t>
      </w:r>
      <w:r w:rsidRPr="00B1609D">
        <w:rPr>
          <w:rFonts w:hint="eastAsia"/>
          <w:color w:val="000000"/>
        </w:rPr>
        <w:t>在工程应用中，</w:t>
      </w:r>
      <w:r w:rsidR="00DC5348">
        <w:rPr>
          <w:rFonts w:hint="eastAsia"/>
          <w:color w:val="000000"/>
        </w:rPr>
        <w:t>常规</w:t>
      </w:r>
      <w:r w:rsidRPr="00B1609D">
        <w:rPr>
          <w:rFonts w:hint="eastAsia"/>
          <w:color w:val="000000"/>
        </w:rPr>
        <w:t>采用通用硅酸盐水泥</w:t>
      </w:r>
      <w:r w:rsidR="00DC5348">
        <w:rPr>
          <w:rFonts w:hint="eastAsia"/>
          <w:color w:val="000000"/>
        </w:rPr>
        <w:t>作为</w:t>
      </w:r>
      <w:r w:rsidR="00DC5348">
        <w:rPr>
          <w:color w:val="000000"/>
        </w:rPr>
        <w:t>胶凝材料</w:t>
      </w:r>
      <w:r w:rsidR="00343C9B">
        <w:rPr>
          <w:rFonts w:hint="eastAsia"/>
          <w:color w:val="000000"/>
        </w:rPr>
        <w:t>，</w:t>
      </w:r>
      <w:r w:rsidR="00343C9B">
        <w:rPr>
          <w:color w:val="000000"/>
        </w:rPr>
        <w:t>水泥等级不</w:t>
      </w:r>
      <w:r w:rsidR="00343C9B">
        <w:rPr>
          <w:rFonts w:hint="eastAsia"/>
          <w:color w:val="000000"/>
        </w:rPr>
        <w:t>宜</w:t>
      </w:r>
      <w:r w:rsidR="00343C9B">
        <w:rPr>
          <w:color w:val="000000"/>
        </w:rPr>
        <w:t>低于</w:t>
      </w:r>
      <w:r w:rsidR="00343C9B">
        <w:rPr>
          <w:rFonts w:hint="eastAsia"/>
          <w:color w:val="000000"/>
        </w:rPr>
        <w:t>32.5</w:t>
      </w:r>
      <w:r w:rsidR="00343C9B">
        <w:rPr>
          <w:rFonts w:hint="eastAsia"/>
          <w:color w:val="000000"/>
        </w:rPr>
        <w:t>级</w:t>
      </w:r>
      <w:r w:rsidRPr="00B1609D">
        <w:rPr>
          <w:rFonts w:hint="eastAsia"/>
          <w:color w:val="000000"/>
        </w:rPr>
        <w:t>。</w:t>
      </w:r>
      <w:r w:rsidR="00A2044E">
        <w:rPr>
          <w:rFonts w:hint="eastAsia"/>
          <w:color w:val="000000"/>
        </w:rPr>
        <w:t>根据工程</w:t>
      </w:r>
      <w:r w:rsidR="00A2044E">
        <w:rPr>
          <w:color w:val="000000"/>
        </w:rPr>
        <w:t>情况</w:t>
      </w:r>
      <w:r w:rsidR="00DC5348">
        <w:rPr>
          <w:color w:val="000000"/>
        </w:rPr>
        <w:t>因地制宜，</w:t>
      </w:r>
      <w:r w:rsidR="00DC5348">
        <w:rPr>
          <w:rFonts w:hint="eastAsia"/>
          <w:color w:val="000000"/>
        </w:rPr>
        <w:t>也</w:t>
      </w:r>
      <w:r w:rsidR="00DC5348">
        <w:rPr>
          <w:color w:val="000000"/>
        </w:rPr>
        <w:t>可采用快凝水泥、水</w:t>
      </w:r>
      <w:r w:rsidR="00DC5348">
        <w:rPr>
          <w:rFonts w:hint="eastAsia"/>
          <w:color w:val="000000"/>
        </w:rPr>
        <w:t>玻璃、</w:t>
      </w:r>
      <w:r w:rsidR="00DC5348">
        <w:rPr>
          <w:color w:val="000000"/>
        </w:rPr>
        <w:t>石膏、</w:t>
      </w:r>
      <w:proofErr w:type="gramStart"/>
      <w:r w:rsidR="00DC5348">
        <w:rPr>
          <w:color w:val="000000"/>
        </w:rPr>
        <w:t>硅</w:t>
      </w:r>
      <w:r w:rsidR="00DC5348">
        <w:rPr>
          <w:rFonts w:hint="eastAsia"/>
          <w:color w:val="000000"/>
        </w:rPr>
        <w:t>粉</w:t>
      </w:r>
      <w:r w:rsidR="00DC5348">
        <w:rPr>
          <w:color w:val="000000"/>
        </w:rPr>
        <w:t>等</w:t>
      </w:r>
      <w:proofErr w:type="gramEnd"/>
      <w:r w:rsidR="00DC5348">
        <w:rPr>
          <w:rFonts w:hint="eastAsia"/>
          <w:color w:val="000000"/>
        </w:rPr>
        <w:t>作为</w:t>
      </w:r>
      <w:r w:rsidR="00DC5348">
        <w:rPr>
          <w:color w:val="000000"/>
        </w:rPr>
        <w:t>胶凝材料</w:t>
      </w:r>
      <w:r w:rsidR="0016710D">
        <w:rPr>
          <w:rFonts w:hint="eastAsia"/>
          <w:color w:val="000000"/>
        </w:rPr>
        <w:t>，但</w:t>
      </w:r>
      <w:r w:rsidR="0016710D">
        <w:rPr>
          <w:color w:val="000000"/>
        </w:rPr>
        <w:t>在</w:t>
      </w:r>
      <w:r w:rsidRPr="00B1609D">
        <w:rPr>
          <w:rFonts w:hint="eastAsia"/>
          <w:color w:val="000000"/>
        </w:rPr>
        <w:t>使用前应</w:t>
      </w:r>
      <w:r w:rsidR="0016710D">
        <w:rPr>
          <w:rFonts w:hint="eastAsia"/>
          <w:color w:val="000000"/>
        </w:rPr>
        <w:t>严格</w:t>
      </w:r>
      <w:r w:rsidRPr="00B1609D">
        <w:rPr>
          <w:rFonts w:hint="eastAsia"/>
          <w:color w:val="000000"/>
        </w:rPr>
        <w:t>进行配合比及</w:t>
      </w:r>
      <w:r w:rsidRPr="00B1609D">
        <w:rPr>
          <w:color w:val="000000"/>
        </w:rPr>
        <w:t>性能</w:t>
      </w:r>
      <w:r w:rsidRPr="00B1609D">
        <w:rPr>
          <w:rFonts w:hint="eastAsia"/>
          <w:color w:val="000000"/>
        </w:rPr>
        <w:t>试验。</w:t>
      </w:r>
    </w:p>
    <w:p w:rsidR="00A60F18" w:rsidRPr="00B1609D" w:rsidRDefault="00263A07" w:rsidP="00B1609D">
      <w:pPr>
        <w:ind w:firstLineChars="200" w:firstLine="480"/>
        <w:rPr>
          <w:color w:val="000000"/>
        </w:rPr>
      </w:pPr>
      <w:r w:rsidRPr="00B1609D">
        <w:rPr>
          <w:color w:val="000000"/>
        </w:rPr>
        <w:t>3.1.2</w:t>
      </w:r>
      <w:r w:rsidRPr="00B1609D">
        <w:rPr>
          <w:rFonts w:hint="eastAsia"/>
          <w:color w:val="000000"/>
        </w:rPr>
        <w:t xml:space="preserve"> </w:t>
      </w:r>
      <w:r w:rsidRPr="00B1609D">
        <w:rPr>
          <w:rFonts w:hint="eastAsia"/>
          <w:color w:val="000000"/>
        </w:rPr>
        <w:t>水的选用以不影响轻质泡沫土的强度和耐久性为前提，可采用饮用水、自来水、河水、湖泊水，不应含有影响泡沫稳定性、轻质泡沫土的强度及耐久性的有机物、油渍等杂质</w:t>
      </w:r>
      <w:r w:rsidR="0016710D">
        <w:rPr>
          <w:rFonts w:hint="eastAsia"/>
          <w:color w:val="000000"/>
        </w:rPr>
        <w:t>，不宜采用海水、污</w:t>
      </w:r>
      <w:r w:rsidRPr="00B1609D">
        <w:rPr>
          <w:rFonts w:hint="eastAsia"/>
          <w:color w:val="000000"/>
        </w:rPr>
        <w:t>水、含泥量大的水源。</w:t>
      </w:r>
    </w:p>
    <w:p w:rsidR="00263A07" w:rsidRDefault="00263A07" w:rsidP="00B1609D">
      <w:pPr>
        <w:ind w:firstLineChars="200" w:firstLine="480"/>
        <w:rPr>
          <w:color w:val="000000"/>
        </w:rPr>
      </w:pPr>
      <w:r w:rsidRPr="00B1609D">
        <w:rPr>
          <w:color w:val="000000"/>
        </w:rPr>
        <w:t>3.1.3</w:t>
      </w:r>
      <w:r w:rsidRPr="00B1609D">
        <w:rPr>
          <w:rFonts w:hint="eastAsia"/>
          <w:color w:val="000000"/>
        </w:rPr>
        <w:t xml:space="preserve">  </w:t>
      </w:r>
      <w:r w:rsidRPr="00B1609D">
        <w:rPr>
          <w:rFonts w:hint="eastAsia"/>
          <w:color w:val="000000"/>
        </w:rPr>
        <w:t>泡沫剂是制作轻质泡沫土的关键材料，</w:t>
      </w:r>
      <w:r w:rsidRPr="007D6A6A">
        <w:rPr>
          <w:rFonts w:hint="eastAsia"/>
          <w:color w:val="000000"/>
        </w:rPr>
        <w:t>泡沫剂应</w:t>
      </w:r>
      <w:r>
        <w:rPr>
          <w:rFonts w:hint="eastAsia"/>
          <w:color w:val="000000"/>
        </w:rPr>
        <w:t>无腐蚀性且</w:t>
      </w:r>
      <w:r w:rsidRPr="007D6A6A">
        <w:rPr>
          <w:rFonts w:hint="eastAsia"/>
          <w:color w:val="000000"/>
        </w:rPr>
        <w:t>对环境无不</w:t>
      </w:r>
      <w:r w:rsidRPr="007D6A6A">
        <w:rPr>
          <w:color w:val="000000"/>
        </w:rPr>
        <w:t>良</w:t>
      </w:r>
      <w:r w:rsidRPr="007D6A6A">
        <w:rPr>
          <w:rFonts w:hint="eastAsia"/>
          <w:color w:val="000000"/>
        </w:rPr>
        <w:t>影响</w:t>
      </w:r>
      <w:r w:rsidR="0016710D">
        <w:rPr>
          <w:rFonts w:hint="eastAsia"/>
          <w:color w:val="000000"/>
        </w:rPr>
        <w:t>。</w:t>
      </w:r>
    </w:p>
    <w:p w:rsidR="00815AE8" w:rsidRDefault="00815AE8" w:rsidP="00B1609D">
      <w:pPr>
        <w:ind w:firstLineChars="200" w:firstLine="480"/>
        <w:rPr>
          <w:color w:val="000000"/>
        </w:rPr>
      </w:pPr>
      <w:r>
        <w:rPr>
          <w:rFonts w:hint="eastAsia"/>
          <w:color w:val="000000"/>
        </w:rPr>
        <w:t xml:space="preserve">3.1.4  </w:t>
      </w:r>
      <w:r>
        <w:rPr>
          <w:rFonts w:hint="eastAsia"/>
          <w:color w:val="000000"/>
        </w:rPr>
        <w:t>集料除</w:t>
      </w:r>
      <w:r>
        <w:rPr>
          <w:color w:val="000000"/>
        </w:rPr>
        <w:t>采用</w:t>
      </w:r>
      <w:r>
        <w:rPr>
          <w:rFonts w:hint="eastAsia"/>
          <w:color w:val="000000"/>
        </w:rPr>
        <w:t>粉煤灰、细砂、</w:t>
      </w:r>
      <w:r w:rsidRPr="00A60F18">
        <w:rPr>
          <w:rFonts w:hint="eastAsia"/>
          <w:color w:val="000000"/>
        </w:rPr>
        <w:t>砂性土</w:t>
      </w:r>
      <w:r>
        <w:rPr>
          <w:rFonts w:hint="eastAsia"/>
          <w:color w:val="000000"/>
        </w:rPr>
        <w:t>外，基于经济性考虑，在尾矿粉、石粉、粉砂丰富且价格便宜的地区，也可作为集料掺入轻质泡沫土中使用；集料</w:t>
      </w:r>
      <w:r>
        <w:rPr>
          <w:color w:val="000000"/>
        </w:rPr>
        <w:t>最大</w:t>
      </w:r>
      <w:r w:rsidRPr="007D6A6A">
        <w:rPr>
          <w:rFonts w:hint="eastAsia"/>
          <w:color w:val="000000"/>
        </w:rPr>
        <w:t>粒径</w:t>
      </w:r>
      <w:r>
        <w:rPr>
          <w:rFonts w:hint="eastAsia"/>
          <w:color w:val="000000"/>
        </w:rPr>
        <w:t>若超过</w:t>
      </w:r>
      <w:r>
        <w:rPr>
          <w:color w:val="000000"/>
        </w:rPr>
        <w:t>5</w:t>
      </w:r>
      <w:r w:rsidRPr="007D6A6A">
        <w:rPr>
          <w:color w:val="000000"/>
        </w:rPr>
        <w:t>mm</w:t>
      </w:r>
      <w:r>
        <w:rPr>
          <w:rFonts w:hint="eastAsia"/>
          <w:color w:val="000000"/>
        </w:rPr>
        <w:t>，一方面会造成沉淀，影响轻质泡沫土强度，另一方面不利于泵送，影响施工</w:t>
      </w:r>
      <w:r w:rsidR="00A2044E">
        <w:rPr>
          <w:rFonts w:hint="eastAsia"/>
          <w:color w:val="000000"/>
        </w:rPr>
        <w:t>进度</w:t>
      </w:r>
      <w:r>
        <w:rPr>
          <w:rFonts w:hint="eastAsia"/>
          <w:color w:val="000000"/>
        </w:rPr>
        <w:t>。</w:t>
      </w:r>
    </w:p>
    <w:p w:rsidR="00263A07" w:rsidRPr="00B1609D" w:rsidRDefault="00263A07" w:rsidP="00B1609D">
      <w:pPr>
        <w:ind w:firstLineChars="200" w:firstLine="480"/>
        <w:rPr>
          <w:color w:val="000000"/>
        </w:rPr>
      </w:pPr>
      <w:r>
        <w:rPr>
          <w:rFonts w:hint="eastAsia"/>
          <w:color w:val="000000"/>
        </w:rPr>
        <w:t xml:space="preserve">3.1.5  </w:t>
      </w:r>
      <w:r>
        <w:rPr>
          <w:rFonts w:hint="eastAsia"/>
          <w:color w:val="000000"/>
        </w:rPr>
        <w:t>轻质泡沫土常用外加剂主要有减水剂、增稠剂、防冻剂，</w:t>
      </w:r>
      <w:r w:rsidR="007C7BC1">
        <w:rPr>
          <w:rFonts w:hint="eastAsia"/>
          <w:color w:val="000000"/>
        </w:rPr>
        <w:t>主要用于特殊施工环境下提高轻质泡沫土性能。</w:t>
      </w:r>
    </w:p>
    <w:p w:rsidR="00B1609D" w:rsidRPr="00B1609D" w:rsidRDefault="00B1609D" w:rsidP="00B1609D">
      <w:pPr>
        <w:pStyle w:val="2"/>
        <w:rPr>
          <w:rFonts w:ascii="Times New Roman" w:hAnsi="Times New Roman"/>
          <w:color w:val="000000"/>
        </w:rPr>
      </w:pPr>
      <w:bookmarkStart w:id="150" w:name="_Toc408853756"/>
      <w:r w:rsidRPr="007D6A6A">
        <w:rPr>
          <w:rFonts w:ascii="Times New Roman" w:hAnsi="Times New Roman" w:hint="eastAsia"/>
        </w:rPr>
        <w:t>3.2</w:t>
      </w:r>
      <w:r>
        <w:rPr>
          <w:rFonts w:ascii="Times New Roman" w:hAnsi="Times New Roman"/>
        </w:rPr>
        <w:t xml:space="preserve"> </w:t>
      </w:r>
      <w:r w:rsidRPr="007D6A6A">
        <w:rPr>
          <w:rFonts w:ascii="Times New Roman" w:hAnsi="Times New Roman" w:hint="eastAsia"/>
        </w:rPr>
        <w:t>性能</w:t>
      </w:r>
      <w:bookmarkEnd w:id="150"/>
    </w:p>
    <w:p w:rsidR="0016710D" w:rsidRPr="0016710D" w:rsidRDefault="0016710D" w:rsidP="00B1609D">
      <w:pPr>
        <w:ind w:firstLineChars="200" w:firstLine="480"/>
        <w:rPr>
          <w:color w:val="000000"/>
        </w:rPr>
      </w:pPr>
      <w:r w:rsidRPr="00B1609D">
        <w:rPr>
          <w:rFonts w:hint="eastAsia"/>
          <w:color w:val="000000"/>
        </w:rPr>
        <w:t>3.2.</w:t>
      </w:r>
      <w:r>
        <w:rPr>
          <w:color w:val="000000"/>
        </w:rPr>
        <w:t xml:space="preserve">1 </w:t>
      </w:r>
      <w:r>
        <w:rPr>
          <w:rFonts w:hint="eastAsia"/>
          <w:color w:val="000000"/>
        </w:rPr>
        <w:t>通过工艺</w:t>
      </w:r>
      <w:r>
        <w:rPr>
          <w:color w:val="000000"/>
        </w:rPr>
        <w:t>控制，</w:t>
      </w:r>
      <w:r>
        <w:rPr>
          <w:rFonts w:hint="eastAsia"/>
          <w:color w:val="000000"/>
        </w:rPr>
        <w:t>固化</w:t>
      </w:r>
      <w:r>
        <w:rPr>
          <w:color w:val="000000"/>
        </w:rPr>
        <w:t>后的</w:t>
      </w:r>
      <w:r w:rsidRPr="00B1609D">
        <w:rPr>
          <w:rFonts w:hint="eastAsia"/>
          <w:color w:val="000000"/>
        </w:rPr>
        <w:t>轻质泡沫</w:t>
      </w:r>
      <w:proofErr w:type="gramStart"/>
      <w:r w:rsidRPr="00B1609D">
        <w:rPr>
          <w:rFonts w:hint="eastAsia"/>
          <w:color w:val="000000"/>
        </w:rPr>
        <w:t>土内部</w:t>
      </w:r>
      <w:proofErr w:type="gramEnd"/>
      <w:r w:rsidRPr="00B1609D">
        <w:rPr>
          <w:rFonts w:hint="eastAsia"/>
          <w:color w:val="000000"/>
        </w:rPr>
        <w:t>的</w:t>
      </w:r>
      <w:r>
        <w:rPr>
          <w:rFonts w:hint="eastAsia"/>
          <w:color w:val="000000"/>
        </w:rPr>
        <w:t>气孔呈</w:t>
      </w:r>
      <w:r w:rsidRPr="00B1609D">
        <w:rPr>
          <w:rFonts w:hint="eastAsia"/>
          <w:color w:val="000000"/>
        </w:rPr>
        <w:t>分散</w:t>
      </w:r>
      <w:r>
        <w:rPr>
          <w:rFonts w:hint="eastAsia"/>
          <w:color w:val="000000"/>
        </w:rPr>
        <w:t>状</w:t>
      </w:r>
      <w:r w:rsidRPr="00B1609D">
        <w:rPr>
          <w:rFonts w:hint="eastAsia"/>
          <w:color w:val="000000"/>
        </w:rPr>
        <w:t>、</w:t>
      </w:r>
      <w:r>
        <w:rPr>
          <w:rFonts w:hint="eastAsia"/>
          <w:color w:val="000000"/>
        </w:rPr>
        <w:t>相互</w:t>
      </w:r>
      <w:r w:rsidRPr="00B1609D">
        <w:rPr>
          <w:rFonts w:hint="eastAsia"/>
          <w:color w:val="000000"/>
        </w:rPr>
        <w:t>独立、互不连通</w:t>
      </w:r>
      <w:r>
        <w:rPr>
          <w:rFonts w:hint="eastAsia"/>
          <w:color w:val="000000"/>
        </w:rPr>
        <w:t>。在长期</w:t>
      </w:r>
      <w:r>
        <w:rPr>
          <w:color w:val="000000"/>
        </w:rPr>
        <w:t>浸水状态下，</w:t>
      </w:r>
      <w:r>
        <w:rPr>
          <w:rFonts w:hint="eastAsia"/>
          <w:color w:val="000000"/>
        </w:rPr>
        <w:t>少量孔</w:t>
      </w:r>
      <w:r>
        <w:rPr>
          <w:color w:val="000000"/>
        </w:rPr>
        <w:t>壁</w:t>
      </w:r>
      <w:r>
        <w:rPr>
          <w:rFonts w:hint="eastAsia"/>
          <w:color w:val="000000"/>
        </w:rPr>
        <w:t>封闭</w:t>
      </w:r>
      <w:r>
        <w:rPr>
          <w:color w:val="000000"/>
        </w:rPr>
        <w:t>不严或被水压击穿造成吸水现象，但大部分气孔仍</w:t>
      </w:r>
      <w:r>
        <w:rPr>
          <w:rFonts w:hint="eastAsia"/>
          <w:color w:val="000000"/>
        </w:rPr>
        <w:t>呈封闭</w:t>
      </w:r>
      <w:r>
        <w:rPr>
          <w:color w:val="000000"/>
        </w:rPr>
        <w:t>状态，</w:t>
      </w:r>
      <w:proofErr w:type="gramStart"/>
      <w:r>
        <w:rPr>
          <w:color w:val="000000"/>
        </w:rPr>
        <w:t>不</w:t>
      </w:r>
      <w:proofErr w:type="gramEnd"/>
      <w:r>
        <w:rPr>
          <w:rFonts w:hint="eastAsia"/>
          <w:color w:val="000000"/>
        </w:rPr>
        <w:t>透</w:t>
      </w:r>
      <w:r>
        <w:rPr>
          <w:color w:val="000000"/>
        </w:rPr>
        <w:t>水</w:t>
      </w:r>
      <w:r>
        <w:rPr>
          <w:rFonts w:hint="eastAsia"/>
          <w:color w:val="000000"/>
        </w:rPr>
        <w:t>。</w:t>
      </w:r>
      <w:r w:rsidRPr="00B1609D">
        <w:rPr>
          <w:rFonts w:hint="eastAsia"/>
          <w:color w:val="000000"/>
        </w:rPr>
        <w:t>轻质泡沫土浸水后</w:t>
      </w:r>
      <w:r>
        <w:rPr>
          <w:rFonts w:hint="eastAsia"/>
          <w:color w:val="000000"/>
        </w:rPr>
        <w:t>，</w:t>
      </w:r>
      <w:r w:rsidRPr="00B1609D">
        <w:rPr>
          <w:rFonts w:hint="eastAsia"/>
          <w:color w:val="000000"/>
        </w:rPr>
        <w:t>由于吸水</w:t>
      </w:r>
      <w:r>
        <w:rPr>
          <w:rFonts w:hint="eastAsia"/>
          <w:color w:val="000000"/>
        </w:rPr>
        <w:t>密度</w:t>
      </w:r>
      <w:r w:rsidRPr="00B1609D">
        <w:rPr>
          <w:rFonts w:hint="eastAsia"/>
          <w:color w:val="000000"/>
        </w:rPr>
        <w:t>增加，气</w:t>
      </w:r>
      <w:r>
        <w:rPr>
          <w:rFonts w:hint="eastAsia"/>
          <w:color w:val="000000"/>
        </w:rPr>
        <w:t>孔</w:t>
      </w:r>
      <w:r w:rsidRPr="00B1609D">
        <w:rPr>
          <w:rFonts w:hint="eastAsia"/>
          <w:color w:val="000000"/>
        </w:rPr>
        <w:t>含量越多</w:t>
      </w:r>
      <w:r>
        <w:rPr>
          <w:rFonts w:hint="eastAsia"/>
          <w:color w:val="000000"/>
        </w:rPr>
        <w:t>密度</w:t>
      </w:r>
      <w:r w:rsidRPr="00B1609D">
        <w:rPr>
          <w:rFonts w:hint="eastAsia"/>
          <w:color w:val="000000"/>
        </w:rPr>
        <w:t>增加越多，但总体</w:t>
      </w:r>
      <w:r>
        <w:rPr>
          <w:rFonts w:hint="eastAsia"/>
          <w:color w:val="000000"/>
        </w:rPr>
        <w:t>密度</w:t>
      </w:r>
      <w:r w:rsidRPr="00B1609D">
        <w:rPr>
          <w:rFonts w:hint="eastAsia"/>
          <w:color w:val="000000"/>
        </w:rPr>
        <w:t>增加</w:t>
      </w:r>
      <w:r>
        <w:rPr>
          <w:rFonts w:hint="eastAsia"/>
          <w:color w:val="000000"/>
        </w:rPr>
        <w:t>应控制</w:t>
      </w:r>
      <w:r>
        <w:rPr>
          <w:color w:val="000000"/>
        </w:rPr>
        <w:t>在最大密度之内</w:t>
      </w:r>
      <w:r w:rsidRPr="00B1609D">
        <w:rPr>
          <w:rFonts w:hint="eastAsia"/>
          <w:color w:val="000000"/>
        </w:rPr>
        <w:t>。</w:t>
      </w:r>
    </w:p>
    <w:p w:rsidR="00C95E1F" w:rsidRPr="00B1609D" w:rsidRDefault="006036D5" w:rsidP="00B1609D">
      <w:pPr>
        <w:ind w:firstLineChars="200" w:firstLine="480"/>
        <w:rPr>
          <w:color w:val="000000"/>
        </w:rPr>
      </w:pPr>
      <w:r w:rsidRPr="00B1609D">
        <w:rPr>
          <w:color w:val="000000"/>
        </w:rPr>
        <w:t>3.2.2</w:t>
      </w:r>
      <w:r w:rsidR="0016710D">
        <w:rPr>
          <w:color w:val="000000"/>
        </w:rPr>
        <w:t xml:space="preserve"> </w:t>
      </w:r>
      <w:r w:rsidR="00934024">
        <w:rPr>
          <w:rFonts w:hint="eastAsia"/>
          <w:color w:val="000000"/>
        </w:rPr>
        <w:t>轻质泡沫土长期</w:t>
      </w:r>
      <w:r w:rsidR="0016710D" w:rsidRPr="00B1609D">
        <w:rPr>
          <w:rFonts w:hint="eastAsia"/>
          <w:color w:val="000000"/>
        </w:rPr>
        <w:t>浸水，抗压强度</w:t>
      </w:r>
      <w:r w:rsidR="00934024">
        <w:rPr>
          <w:rFonts w:hint="eastAsia"/>
          <w:color w:val="000000"/>
        </w:rPr>
        <w:t>不</w:t>
      </w:r>
      <w:r w:rsidR="00934024">
        <w:rPr>
          <w:color w:val="000000"/>
        </w:rPr>
        <w:t>会</w:t>
      </w:r>
      <w:r w:rsidR="00934024">
        <w:rPr>
          <w:rFonts w:hint="eastAsia"/>
          <w:color w:val="000000"/>
        </w:rPr>
        <w:t>出现</w:t>
      </w:r>
      <w:r w:rsidR="0016710D" w:rsidRPr="00B1609D">
        <w:rPr>
          <w:rFonts w:hint="eastAsia"/>
          <w:color w:val="000000"/>
        </w:rPr>
        <w:t>显著下降趋势，反而随龄期的增长而增长。这种现象是由于</w:t>
      </w:r>
      <w:r w:rsidR="00934024">
        <w:rPr>
          <w:rFonts w:hint="eastAsia"/>
          <w:color w:val="000000"/>
        </w:rPr>
        <w:t>轻质</w:t>
      </w:r>
      <w:r w:rsidR="00934024">
        <w:rPr>
          <w:color w:val="000000"/>
        </w:rPr>
        <w:t>泡沫土</w:t>
      </w:r>
      <w:r w:rsidR="0016710D" w:rsidRPr="00B1609D">
        <w:rPr>
          <w:rFonts w:hint="eastAsia"/>
          <w:color w:val="000000"/>
        </w:rPr>
        <w:t>的强度随着龄期的增长而增大，且增加的强度大于因干湿循环而损失的强度所产生的。</w:t>
      </w:r>
      <w:r w:rsidRPr="00B1609D">
        <w:rPr>
          <w:rFonts w:hint="eastAsia"/>
          <w:color w:val="000000"/>
        </w:rPr>
        <w:t>轻质泡沫土强度根据工程荷载</w:t>
      </w:r>
      <w:r w:rsidR="00934024">
        <w:rPr>
          <w:rFonts w:hint="eastAsia"/>
          <w:color w:val="000000"/>
        </w:rPr>
        <w:t>需</w:t>
      </w:r>
      <w:r w:rsidRPr="00B1609D">
        <w:rPr>
          <w:rFonts w:hint="eastAsia"/>
          <w:color w:val="000000"/>
        </w:rPr>
        <w:t>要，参照表</w:t>
      </w:r>
      <w:r w:rsidRPr="00B1609D">
        <w:rPr>
          <w:rFonts w:hint="eastAsia"/>
          <w:color w:val="000000"/>
        </w:rPr>
        <w:t>3.2.2</w:t>
      </w:r>
      <w:r w:rsidRPr="00B1609D">
        <w:rPr>
          <w:rFonts w:hint="eastAsia"/>
          <w:color w:val="000000"/>
        </w:rPr>
        <w:t>在设计文件中提出要求；</w:t>
      </w:r>
      <w:r w:rsidRPr="00B1609D">
        <w:rPr>
          <w:rFonts w:hint="eastAsia"/>
          <w:color w:val="000000"/>
        </w:rPr>
        <w:t>28d</w:t>
      </w:r>
      <w:r w:rsidRPr="00B1609D">
        <w:rPr>
          <w:rFonts w:hint="eastAsia"/>
          <w:color w:val="000000"/>
        </w:rPr>
        <w:t>立方体抗压强度ƒ</w:t>
      </w:r>
      <w:r w:rsidRPr="00934024">
        <w:rPr>
          <w:rFonts w:hint="eastAsia"/>
          <w:color w:val="000000"/>
          <w:vertAlign w:val="subscript"/>
        </w:rPr>
        <w:t>28d</w:t>
      </w:r>
      <w:r w:rsidRPr="00B1609D">
        <w:rPr>
          <w:rFonts w:hint="eastAsia"/>
          <w:color w:val="000000"/>
        </w:rPr>
        <w:t>不应小于设计值；</w:t>
      </w:r>
      <w:r w:rsidRPr="00B1609D">
        <w:rPr>
          <w:rFonts w:hint="eastAsia"/>
          <w:color w:val="000000"/>
        </w:rPr>
        <w:t>7d</w:t>
      </w:r>
      <w:r w:rsidRPr="00B1609D">
        <w:rPr>
          <w:rFonts w:hint="eastAsia"/>
          <w:color w:val="000000"/>
        </w:rPr>
        <w:t>立方体抗压强度ƒ</w:t>
      </w:r>
      <w:r w:rsidRPr="00934024">
        <w:rPr>
          <w:rFonts w:hint="eastAsia"/>
          <w:color w:val="000000"/>
          <w:vertAlign w:val="subscript"/>
        </w:rPr>
        <w:t>7d</w:t>
      </w:r>
      <w:r w:rsidRPr="00B1609D">
        <w:rPr>
          <w:rFonts w:hint="eastAsia"/>
          <w:color w:val="000000"/>
        </w:rPr>
        <w:t>不应小于</w:t>
      </w:r>
      <w:r w:rsidRPr="00B1609D">
        <w:rPr>
          <w:rFonts w:hint="eastAsia"/>
          <w:color w:val="000000"/>
        </w:rPr>
        <w:t>0.5</w:t>
      </w:r>
      <w:r w:rsidRPr="00B1609D">
        <w:rPr>
          <w:rFonts w:hint="eastAsia"/>
          <w:color w:val="000000"/>
        </w:rPr>
        <w:t>倍设计值。</w:t>
      </w:r>
    </w:p>
    <w:p w:rsidR="0016710D" w:rsidRDefault="0016710D" w:rsidP="00B1609D">
      <w:pPr>
        <w:ind w:firstLineChars="200" w:firstLine="480"/>
        <w:rPr>
          <w:color w:val="000000"/>
        </w:rPr>
      </w:pPr>
      <w:r>
        <w:rPr>
          <w:rFonts w:hint="eastAsia"/>
          <w:color w:val="000000"/>
        </w:rPr>
        <w:t xml:space="preserve">3.2.3 </w:t>
      </w:r>
      <w:r>
        <w:rPr>
          <w:rFonts w:hint="eastAsia"/>
          <w:color w:val="000000"/>
        </w:rPr>
        <w:t>轻质泡沫土密度</w:t>
      </w:r>
      <w:r>
        <w:rPr>
          <w:color w:val="000000"/>
        </w:rPr>
        <w:t>与强度的常规对应关系</w:t>
      </w:r>
      <w:r>
        <w:rPr>
          <w:rFonts w:hint="eastAsia"/>
          <w:color w:val="000000"/>
        </w:rPr>
        <w:t>，</w:t>
      </w:r>
      <w:r>
        <w:rPr>
          <w:color w:val="000000"/>
        </w:rPr>
        <w:t>是</w:t>
      </w:r>
      <w:r w:rsidRPr="0016710D">
        <w:rPr>
          <w:rFonts w:hint="eastAsia"/>
          <w:color w:val="000000"/>
        </w:rPr>
        <w:t>主编单位针对</w:t>
      </w:r>
      <w:r>
        <w:rPr>
          <w:rFonts w:hint="eastAsia"/>
          <w:color w:val="000000"/>
        </w:rPr>
        <w:t>轻质</w:t>
      </w:r>
      <w:r>
        <w:rPr>
          <w:color w:val="000000"/>
        </w:rPr>
        <w:t>泡沫土</w:t>
      </w:r>
      <w:r>
        <w:rPr>
          <w:rFonts w:hint="eastAsia"/>
          <w:color w:val="000000"/>
        </w:rPr>
        <w:t>与</w:t>
      </w:r>
      <w:r w:rsidRPr="0016710D">
        <w:rPr>
          <w:rFonts w:hint="eastAsia"/>
          <w:color w:val="000000"/>
        </w:rPr>
        <w:t>抗压强度的</w:t>
      </w:r>
      <w:r>
        <w:rPr>
          <w:rFonts w:hint="eastAsia"/>
          <w:color w:val="000000"/>
        </w:rPr>
        <w:t>关系</w:t>
      </w:r>
      <w:r w:rsidRPr="0016710D">
        <w:rPr>
          <w:rFonts w:hint="eastAsia"/>
          <w:color w:val="000000"/>
        </w:rPr>
        <w:t>进行了</w:t>
      </w:r>
      <w:r>
        <w:rPr>
          <w:rFonts w:hint="eastAsia"/>
          <w:color w:val="000000"/>
        </w:rPr>
        <w:t>长期</w:t>
      </w:r>
      <w:r w:rsidRPr="0016710D">
        <w:rPr>
          <w:rFonts w:hint="eastAsia"/>
          <w:color w:val="000000"/>
        </w:rPr>
        <w:t>研究，</w:t>
      </w:r>
      <w:r>
        <w:rPr>
          <w:rFonts w:hint="eastAsia"/>
          <w:color w:val="000000"/>
        </w:rPr>
        <w:t>提出表</w:t>
      </w:r>
      <w:r>
        <w:rPr>
          <w:rFonts w:hint="eastAsia"/>
          <w:color w:val="000000"/>
        </w:rPr>
        <w:t>3.2.3</w:t>
      </w:r>
      <w:r>
        <w:rPr>
          <w:rFonts w:hint="eastAsia"/>
          <w:color w:val="000000"/>
        </w:rPr>
        <w:t>以便</w:t>
      </w:r>
      <w:r>
        <w:rPr>
          <w:color w:val="000000"/>
        </w:rPr>
        <w:t>设计时</w:t>
      </w:r>
      <w:r>
        <w:rPr>
          <w:rFonts w:hint="eastAsia"/>
          <w:color w:val="000000"/>
        </w:rPr>
        <w:t>选用。表</w:t>
      </w:r>
      <w:r>
        <w:rPr>
          <w:rFonts w:hint="eastAsia"/>
          <w:color w:val="000000"/>
        </w:rPr>
        <w:t>3.2.3</w:t>
      </w:r>
      <w:r>
        <w:rPr>
          <w:rFonts w:hint="eastAsia"/>
          <w:color w:val="000000"/>
        </w:rPr>
        <w:t>中</w:t>
      </w:r>
      <w:r>
        <w:rPr>
          <w:color w:val="000000"/>
        </w:rPr>
        <w:t>的对应关系是</w:t>
      </w:r>
      <w:r>
        <w:rPr>
          <w:rFonts w:hint="eastAsia"/>
          <w:color w:val="000000"/>
        </w:rPr>
        <w:t>出于经济</w:t>
      </w:r>
      <w:r>
        <w:rPr>
          <w:color w:val="000000"/>
        </w:rPr>
        <w:t>性考虑，</w:t>
      </w:r>
      <w:r>
        <w:rPr>
          <w:rFonts w:hint="eastAsia"/>
          <w:color w:val="000000"/>
        </w:rPr>
        <w:t>采用</w:t>
      </w:r>
      <w:r w:rsidRPr="0016710D">
        <w:rPr>
          <w:rFonts w:hint="eastAsia"/>
          <w:color w:val="000000"/>
        </w:rPr>
        <w:t>表</w:t>
      </w:r>
      <w:r w:rsidRPr="0016710D">
        <w:rPr>
          <w:rFonts w:hint="eastAsia"/>
          <w:color w:val="000000"/>
        </w:rPr>
        <w:t>H.1</w:t>
      </w:r>
      <w:r>
        <w:rPr>
          <w:color w:val="000000"/>
        </w:rPr>
        <w:t>的</w:t>
      </w:r>
      <w:r w:rsidR="00A2044E">
        <w:rPr>
          <w:rFonts w:hint="eastAsia"/>
          <w:color w:val="000000"/>
        </w:rPr>
        <w:t>经济</w:t>
      </w:r>
      <w:r>
        <w:rPr>
          <w:color w:val="000000"/>
        </w:rPr>
        <w:t>配合比</w:t>
      </w:r>
      <w:r w:rsidR="00A2044E">
        <w:rPr>
          <w:rFonts w:hint="eastAsia"/>
          <w:color w:val="000000"/>
        </w:rPr>
        <w:t>验证</w:t>
      </w:r>
      <w:r w:rsidR="00A2044E">
        <w:rPr>
          <w:color w:val="000000"/>
        </w:rPr>
        <w:t>的结果。</w:t>
      </w:r>
      <w:r w:rsidR="00A2044E">
        <w:rPr>
          <w:rFonts w:hint="eastAsia"/>
          <w:color w:val="000000"/>
        </w:rPr>
        <w:t>根据</w:t>
      </w:r>
      <w:r w:rsidR="00A2044E">
        <w:rPr>
          <w:color w:val="000000"/>
        </w:rPr>
        <w:t>工程需要，</w:t>
      </w:r>
      <w:r w:rsidR="00A2044E">
        <w:rPr>
          <w:rFonts w:hint="eastAsia"/>
          <w:color w:val="000000"/>
        </w:rPr>
        <w:t>提升</w:t>
      </w:r>
      <w:r w:rsidR="00A2044E">
        <w:rPr>
          <w:color w:val="000000"/>
        </w:rPr>
        <w:t>配合比或改进</w:t>
      </w:r>
      <w:r w:rsidR="00A2044E">
        <w:rPr>
          <w:rFonts w:hint="eastAsia"/>
          <w:color w:val="000000"/>
        </w:rPr>
        <w:t>工艺</w:t>
      </w:r>
      <w:r w:rsidR="00934024">
        <w:rPr>
          <w:rFonts w:hint="eastAsia"/>
          <w:color w:val="000000"/>
        </w:rPr>
        <w:t>，</w:t>
      </w:r>
      <w:r w:rsidR="00A2044E">
        <w:rPr>
          <w:rFonts w:hint="eastAsia"/>
          <w:color w:val="000000"/>
        </w:rPr>
        <w:t>在</w:t>
      </w:r>
      <w:r w:rsidR="00A2044E">
        <w:rPr>
          <w:color w:val="000000"/>
        </w:rPr>
        <w:t>同等密度下可提</w:t>
      </w:r>
      <w:r w:rsidR="00A2044E">
        <w:rPr>
          <w:rFonts w:hint="eastAsia"/>
          <w:color w:val="000000"/>
        </w:rPr>
        <w:t>高泡沫土</w:t>
      </w:r>
      <w:r w:rsidR="00A2044E">
        <w:rPr>
          <w:color w:val="000000"/>
        </w:rPr>
        <w:t>的强度</w:t>
      </w:r>
      <w:r w:rsidR="00934024">
        <w:rPr>
          <w:rFonts w:hint="eastAsia"/>
          <w:color w:val="000000"/>
        </w:rPr>
        <w:t>。</w:t>
      </w:r>
      <w:r w:rsidR="00A2044E">
        <w:rPr>
          <w:rFonts w:hint="eastAsia"/>
          <w:color w:val="000000"/>
        </w:rPr>
        <w:t>工程</w:t>
      </w:r>
      <w:r w:rsidR="00934024">
        <w:rPr>
          <w:rFonts w:hint="eastAsia"/>
          <w:color w:val="000000"/>
        </w:rPr>
        <w:t>有较高</w:t>
      </w:r>
      <w:r w:rsidR="00934024">
        <w:rPr>
          <w:color w:val="000000"/>
        </w:rPr>
        <w:t>强度需求</w:t>
      </w:r>
      <w:r w:rsidR="00934024">
        <w:rPr>
          <w:rFonts w:hint="eastAsia"/>
          <w:color w:val="000000"/>
        </w:rPr>
        <w:t>时</w:t>
      </w:r>
      <w:r w:rsidR="00934024">
        <w:rPr>
          <w:color w:val="000000"/>
        </w:rPr>
        <w:t>，</w:t>
      </w:r>
      <w:r w:rsidR="00934024">
        <w:rPr>
          <w:rFonts w:hint="eastAsia"/>
          <w:color w:val="000000"/>
        </w:rPr>
        <w:t>可</w:t>
      </w:r>
      <w:r w:rsidR="00934024">
        <w:rPr>
          <w:color w:val="000000"/>
        </w:rPr>
        <w:t>在设计文件中</w:t>
      </w:r>
      <w:r w:rsidR="00934024">
        <w:rPr>
          <w:rFonts w:hint="eastAsia"/>
          <w:color w:val="000000"/>
        </w:rPr>
        <w:t>提出</w:t>
      </w:r>
      <w:r w:rsidR="00934024">
        <w:rPr>
          <w:color w:val="000000"/>
        </w:rPr>
        <w:t>要求，</w:t>
      </w:r>
      <w:r w:rsidR="00934024">
        <w:rPr>
          <w:rFonts w:hint="eastAsia"/>
          <w:color w:val="000000"/>
        </w:rPr>
        <w:t>施工</w:t>
      </w:r>
      <w:r w:rsidR="00934024">
        <w:rPr>
          <w:color w:val="000000"/>
        </w:rPr>
        <w:t>中</w:t>
      </w:r>
      <w:r w:rsidR="00A2044E">
        <w:rPr>
          <w:color w:val="000000"/>
        </w:rPr>
        <w:t>进行试验验证</w:t>
      </w:r>
      <w:r w:rsidR="00A2044E">
        <w:rPr>
          <w:rFonts w:hint="eastAsia"/>
          <w:color w:val="000000"/>
        </w:rPr>
        <w:t>采用</w:t>
      </w:r>
      <w:r w:rsidR="00A2044E">
        <w:rPr>
          <w:color w:val="000000"/>
        </w:rPr>
        <w:t>。</w:t>
      </w:r>
    </w:p>
    <w:p w:rsidR="00C95E1F" w:rsidRDefault="00D031CB" w:rsidP="00B1609D">
      <w:pPr>
        <w:ind w:firstLineChars="200" w:firstLine="480"/>
        <w:rPr>
          <w:color w:val="000000"/>
        </w:rPr>
      </w:pPr>
      <w:r w:rsidRPr="00B1609D">
        <w:rPr>
          <w:rFonts w:hint="eastAsia"/>
          <w:color w:val="000000"/>
        </w:rPr>
        <w:t xml:space="preserve">3.2.5 </w:t>
      </w:r>
      <w:r w:rsidRPr="00B1609D">
        <w:rPr>
          <w:rFonts w:hint="eastAsia"/>
          <w:color w:val="000000"/>
        </w:rPr>
        <w:t>填筑体与</w:t>
      </w:r>
      <w:proofErr w:type="gramStart"/>
      <w:r w:rsidRPr="00B1609D">
        <w:rPr>
          <w:rFonts w:hint="eastAsia"/>
          <w:color w:val="000000"/>
        </w:rPr>
        <w:t>衔接面</w:t>
      </w:r>
      <w:proofErr w:type="gramEnd"/>
      <w:r w:rsidRPr="00B1609D">
        <w:rPr>
          <w:rFonts w:hint="eastAsia"/>
          <w:color w:val="000000"/>
        </w:rPr>
        <w:t>间的摩擦系数，当无试验资料时，可按下表取值</w:t>
      </w:r>
      <w:r w:rsidR="00DC5348">
        <w:rPr>
          <w:rFonts w:hint="eastAsia"/>
          <w:color w:val="000000"/>
        </w:rPr>
        <w:t>：</w:t>
      </w:r>
    </w:p>
    <w:p w:rsidR="00DC5348" w:rsidRPr="00B1609D" w:rsidRDefault="00DC5348" w:rsidP="00DC5348">
      <w:pPr>
        <w:jc w:val="center"/>
        <w:rPr>
          <w:color w:val="000000"/>
        </w:rPr>
      </w:pPr>
      <w:r>
        <w:rPr>
          <w:rFonts w:ascii="黑体" w:eastAsia="黑体" w:hAnsi="黑体" w:hint="eastAsia"/>
          <w:color w:val="000000"/>
          <w:sz w:val="21"/>
          <w:szCs w:val="21"/>
        </w:rPr>
        <w:t>条文说</w:t>
      </w:r>
      <w:r>
        <w:rPr>
          <w:rFonts w:ascii="黑体" w:eastAsia="黑体" w:hAnsi="黑体"/>
          <w:color w:val="000000"/>
          <w:sz w:val="21"/>
          <w:szCs w:val="21"/>
        </w:rPr>
        <w:t>明</w:t>
      </w:r>
      <w:r w:rsidRPr="00571F5A">
        <w:rPr>
          <w:rFonts w:ascii="黑体" w:eastAsia="黑体" w:hAnsi="黑体" w:hint="eastAsia"/>
          <w:color w:val="000000"/>
          <w:sz w:val="21"/>
          <w:szCs w:val="21"/>
        </w:rPr>
        <w:t>表</w:t>
      </w:r>
      <w:r>
        <w:rPr>
          <w:rFonts w:ascii="黑体" w:eastAsia="黑体" w:hAnsi="黑体"/>
          <w:color w:val="000000"/>
          <w:sz w:val="21"/>
          <w:szCs w:val="21"/>
        </w:rPr>
        <w:t>3</w:t>
      </w:r>
      <w:r w:rsidRPr="00571F5A">
        <w:rPr>
          <w:rFonts w:ascii="黑体" w:eastAsia="黑体" w:hAnsi="黑体" w:hint="eastAsia"/>
          <w:color w:val="000000"/>
          <w:sz w:val="21"/>
          <w:szCs w:val="21"/>
        </w:rPr>
        <w:t xml:space="preserve">.2.5 </w:t>
      </w:r>
      <w:r>
        <w:rPr>
          <w:rFonts w:ascii="黑体" w:eastAsia="黑体" w:hAnsi="黑体" w:hint="eastAsia"/>
          <w:color w:val="000000"/>
          <w:sz w:val="21"/>
          <w:szCs w:val="21"/>
        </w:rPr>
        <w:t>填筑体与</w:t>
      </w:r>
      <w:proofErr w:type="gramStart"/>
      <w:r>
        <w:rPr>
          <w:rFonts w:ascii="黑体" w:eastAsia="黑体" w:hAnsi="黑体" w:hint="eastAsia"/>
          <w:color w:val="000000"/>
          <w:sz w:val="21"/>
          <w:szCs w:val="21"/>
        </w:rPr>
        <w:t>衔接面</w:t>
      </w:r>
      <w:proofErr w:type="gramEnd"/>
      <w:r w:rsidRPr="00DC5348">
        <w:rPr>
          <w:rFonts w:ascii="黑体" w:eastAsia="黑体" w:hAnsi="黑体" w:hint="eastAsia"/>
          <w:color w:val="000000"/>
          <w:sz w:val="21"/>
          <w:szCs w:val="21"/>
        </w:rPr>
        <w:t>摩擦系数</w:t>
      </w:r>
      <w:r>
        <w:rPr>
          <w:rFonts w:ascii="黑体" w:eastAsia="黑体" w:hAnsi="黑体" w:hint="eastAsia"/>
          <w:color w:val="000000"/>
          <w:sz w:val="21"/>
          <w:szCs w:val="21"/>
        </w:rPr>
        <w:t>选用</w:t>
      </w:r>
      <w:r>
        <w:rPr>
          <w:rFonts w:ascii="黑体" w:eastAsia="黑体" w:hAnsi="黑体"/>
          <w:color w:val="000000"/>
          <w:sz w:val="21"/>
          <w:szCs w:val="21"/>
        </w:rPr>
        <w:t>表</w:t>
      </w:r>
    </w:p>
    <w:tbl>
      <w:tblPr>
        <w:tblStyle w:val="ab"/>
        <w:tblW w:w="6235" w:type="dxa"/>
        <w:jc w:val="center"/>
        <w:tblLook w:val="04A0"/>
      </w:tblPr>
      <w:tblGrid>
        <w:gridCol w:w="4395"/>
        <w:gridCol w:w="1840"/>
      </w:tblGrid>
      <w:tr w:rsidR="00D031CB" w:rsidTr="00B1609D">
        <w:trPr>
          <w:trHeight w:val="354"/>
          <w:jc w:val="center"/>
        </w:trPr>
        <w:tc>
          <w:tcPr>
            <w:tcW w:w="4395" w:type="dxa"/>
            <w:vAlign w:val="center"/>
          </w:tcPr>
          <w:p w:rsidR="00D031CB" w:rsidRPr="00B1609D" w:rsidRDefault="00D031CB" w:rsidP="00B1609D">
            <w:pPr>
              <w:spacing w:line="240" w:lineRule="auto"/>
              <w:jc w:val="center"/>
              <w:rPr>
                <w:rFonts w:cs="宋体"/>
                <w:b/>
                <w:bCs/>
                <w:kern w:val="0"/>
                <w:sz w:val="20"/>
                <w:szCs w:val="20"/>
              </w:rPr>
            </w:pPr>
            <w:r w:rsidRPr="00B1609D">
              <w:rPr>
                <w:rFonts w:cs="宋体" w:hint="eastAsia"/>
                <w:b/>
                <w:bCs/>
                <w:kern w:val="0"/>
                <w:sz w:val="20"/>
                <w:szCs w:val="20"/>
              </w:rPr>
              <w:t>地基土的分类</w:t>
            </w:r>
          </w:p>
        </w:tc>
        <w:tc>
          <w:tcPr>
            <w:tcW w:w="1840" w:type="dxa"/>
            <w:vAlign w:val="center"/>
          </w:tcPr>
          <w:p w:rsidR="00D031CB" w:rsidRPr="00B1609D" w:rsidRDefault="0001377B" w:rsidP="00B1609D">
            <w:pPr>
              <w:spacing w:line="240" w:lineRule="auto"/>
              <w:jc w:val="center"/>
              <w:rPr>
                <w:rFonts w:cs="宋体"/>
                <w:b/>
                <w:bCs/>
                <w:kern w:val="0"/>
                <w:sz w:val="20"/>
                <w:szCs w:val="20"/>
              </w:rPr>
            </w:pPr>
            <w:r w:rsidRPr="00B1609D">
              <w:rPr>
                <w:rFonts w:cs="宋体" w:hint="eastAsia"/>
                <w:b/>
                <w:bCs/>
                <w:kern w:val="0"/>
                <w:sz w:val="20"/>
                <w:szCs w:val="20"/>
              </w:rPr>
              <w:t>摩擦系数</w:t>
            </w:r>
          </w:p>
        </w:tc>
      </w:tr>
      <w:tr w:rsidR="00D031CB" w:rsidTr="00B1609D">
        <w:trPr>
          <w:trHeight w:val="354"/>
          <w:jc w:val="center"/>
        </w:trPr>
        <w:tc>
          <w:tcPr>
            <w:tcW w:w="4395"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软塑黏土</w:t>
            </w:r>
          </w:p>
        </w:tc>
        <w:tc>
          <w:tcPr>
            <w:tcW w:w="1840"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0.25</w:t>
            </w:r>
          </w:p>
        </w:tc>
      </w:tr>
      <w:tr w:rsidR="00D031CB" w:rsidTr="00B1609D">
        <w:trPr>
          <w:trHeight w:val="354"/>
          <w:jc w:val="center"/>
        </w:trPr>
        <w:tc>
          <w:tcPr>
            <w:tcW w:w="4395"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硬塑黏土、半干硬的黏土、砂类土、</w:t>
            </w:r>
            <w:proofErr w:type="gramStart"/>
            <w:r w:rsidRPr="00B1609D">
              <w:rPr>
                <w:rFonts w:cs="宋体" w:hint="eastAsia"/>
                <w:bCs/>
                <w:kern w:val="0"/>
                <w:sz w:val="20"/>
                <w:szCs w:val="20"/>
              </w:rPr>
              <w:t>黏</w:t>
            </w:r>
            <w:proofErr w:type="gramEnd"/>
            <w:r w:rsidRPr="00B1609D">
              <w:rPr>
                <w:rFonts w:cs="宋体" w:hint="eastAsia"/>
                <w:bCs/>
                <w:kern w:val="0"/>
                <w:sz w:val="20"/>
                <w:szCs w:val="20"/>
              </w:rPr>
              <w:t>砂土</w:t>
            </w:r>
          </w:p>
        </w:tc>
        <w:tc>
          <w:tcPr>
            <w:tcW w:w="1840"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0.30</w:t>
            </w:r>
            <w:r w:rsidR="00B1609D" w:rsidRPr="00B1609D">
              <w:rPr>
                <w:rFonts w:cs="宋体" w:hint="eastAsia"/>
                <w:bCs/>
                <w:kern w:val="0"/>
                <w:sz w:val="20"/>
                <w:szCs w:val="20"/>
              </w:rPr>
              <w:t>～</w:t>
            </w:r>
            <w:r w:rsidRPr="00B1609D">
              <w:rPr>
                <w:rFonts w:cs="宋体" w:hint="eastAsia"/>
                <w:bCs/>
                <w:kern w:val="0"/>
                <w:sz w:val="20"/>
                <w:szCs w:val="20"/>
              </w:rPr>
              <w:t>0.40</w:t>
            </w:r>
          </w:p>
        </w:tc>
      </w:tr>
      <w:tr w:rsidR="00D031CB" w:rsidTr="00B1609D">
        <w:trPr>
          <w:trHeight w:val="354"/>
          <w:jc w:val="center"/>
        </w:trPr>
        <w:tc>
          <w:tcPr>
            <w:tcW w:w="4395"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碎石类土</w:t>
            </w:r>
          </w:p>
        </w:tc>
        <w:tc>
          <w:tcPr>
            <w:tcW w:w="1840"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0.50</w:t>
            </w:r>
          </w:p>
        </w:tc>
      </w:tr>
      <w:tr w:rsidR="00D031CB" w:rsidTr="00B1609D">
        <w:trPr>
          <w:trHeight w:val="354"/>
          <w:jc w:val="center"/>
        </w:trPr>
        <w:tc>
          <w:tcPr>
            <w:tcW w:w="4395"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软质岩石</w:t>
            </w:r>
          </w:p>
        </w:tc>
        <w:tc>
          <w:tcPr>
            <w:tcW w:w="1840"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0.40</w:t>
            </w:r>
            <w:r w:rsidR="00B1609D" w:rsidRPr="00B1609D">
              <w:rPr>
                <w:rFonts w:cs="宋体" w:hint="eastAsia"/>
                <w:bCs/>
                <w:kern w:val="0"/>
                <w:sz w:val="20"/>
                <w:szCs w:val="20"/>
              </w:rPr>
              <w:t>～</w:t>
            </w:r>
            <w:r w:rsidRPr="00B1609D">
              <w:rPr>
                <w:rFonts w:cs="宋体" w:hint="eastAsia"/>
                <w:bCs/>
                <w:kern w:val="0"/>
                <w:sz w:val="20"/>
                <w:szCs w:val="20"/>
              </w:rPr>
              <w:t>0.60</w:t>
            </w:r>
          </w:p>
        </w:tc>
      </w:tr>
      <w:tr w:rsidR="00D031CB" w:rsidTr="00B1609D">
        <w:trPr>
          <w:trHeight w:val="354"/>
          <w:jc w:val="center"/>
        </w:trPr>
        <w:tc>
          <w:tcPr>
            <w:tcW w:w="4395"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硬质岩石</w:t>
            </w:r>
          </w:p>
        </w:tc>
        <w:tc>
          <w:tcPr>
            <w:tcW w:w="1840" w:type="dxa"/>
            <w:vAlign w:val="center"/>
          </w:tcPr>
          <w:p w:rsidR="00D031CB" w:rsidRPr="00B1609D" w:rsidRDefault="0001377B" w:rsidP="00B1609D">
            <w:pPr>
              <w:spacing w:line="240" w:lineRule="auto"/>
              <w:jc w:val="center"/>
              <w:rPr>
                <w:rFonts w:cs="宋体"/>
                <w:bCs/>
                <w:kern w:val="0"/>
                <w:sz w:val="20"/>
                <w:szCs w:val="20"/>
              </w:rPr>
            </w:pPr>
            <w:r w:rsidRPr="00B1609D">
              <w:rPr>
                <w:rFonts w:cs="宋体" w:hint="eastAsia"/>
                <w:bCs/>
                <w:kern w:val="0"/>
                <w:sz w:val="20"/>
                <w:szCs w:val="20"/>
              </w:rPr>
              <w:t>0.60</w:t>
            </w:r>
            <w:r w:rsidR="00B1609D" w:rsidRPr="00B1609D">
              <w:rPr>
                <w:rFonts w:cs="宋体" w:hint="eastAsia"/>
                <w:bCs/>
                <w:kern w:val="0"/>
                <w:sz w:val="20"/>
                <w:szCs w:val="20"/>
              </w:rPr>
              <w:t>～</w:t>
            </w:r>
            <w:r w:rsidRPr="00B1609D">
              <w:rPr>
                <w:rFonts w:cs="宋体" w:hint="eastAsia"/>
                <w:bCs/>
                <w:kern w:val="0"/>
                <w:sz w:val="20"/>
                <w:szCs w:val="20"/>
              </w:rPr>
              <w:t>0.70</w:t>
            </w:r>
          </w:p>
        </w:tc>
      </w:tr>
    </w:tbl>
    <w:p w:rsidR="00D031CB" w:rsidRPr="00D031CB" w:rsidRDefault="00D031CB" w:rsidP="003B7B63">
      <w:pPr>
        <w:rPr>
          <w:rFonts w:cs="宋体"/>
          <w:bCs/>
          <w:kern w:val="0"/>
        </w:rPr>
      </w:pPr>
    </w:p>
    <w:p w:rsidR="0016710D" w:rsidRPr="00B1609D" w:rsidRDefault="0016710D" w:rsidP="0016710D">
      <w:pPr>
        <w:pStyle w:val="2"/>
        <w:rPr>
          <w:color w:val="000000"/>
        </w:rPr>
      </w:pPr>
      <w:bookmarkStart w:id="151" w:name="_Toc408853757"/>
      <w:r w:rsidRPr="007D6A6A">
        <w:rPr>
          <w:rFonts w:ascii="Times New Roman" w:hAnsi="Times New Roman" w:hint="eastAsia"/>
        </w:rPr>
        <w:t>3.3</w:t>
      </w:r>
      <w:r>
        <w:rPr>
          <w:rFonts w:ascii="Times New Roman" w:hAnsi="Times New Roman"/>
        </w:rPr>
        <w:t xml:space="preserve"> </w:t>
      </w:r>
      <w:r w:rsidRPr="007D6A6A">
        <w:rPr>
          <w:rFonts w:ascii="Times New Roman" w:hAnsi="Times New Roman" w:hint="eastAsia"/>
        </w:rPr>
        <w:t>配合比</w:t>
      </w:r>
      <w:bookmarkEnd w:id="151"/>
    </w:p>
    <w:p w:rsidR="00C95E1F" w:rsidRDefault="00C95E1F" w:rsidP="00B1609D">
      <w:pPr>
        <w:ind w:firstLineChars="200" w:firstLine="480"/>
        <w:rPr>
          <w:color w:val="000000"/>
        </w:rPr>
      </w:pPr>
      <w:r w:rsidRPr="00B1609D">
        <w:rPr>
          <w:rFonts w:hint="eastAsia"/>
          <w:color w:val="000000"/>
        </w:rPr>
        <w:t>3.3.4</w:t>
      </w:r>
      <w:r w:rsidR="001F37C9">
        <w:rPr>
          <w:color w:val="000000"/>
        </w:rPr>
        <w:t xml:space="preserve"> </w:t>
      </w:r>
      <w:r w:rsidRPr="00B1609D">
        <w:rPr>
          <w:rFonts w:hint="eastAsia"/>
          <w:color w:val="000000"/>
        </w:rPr>
        <w:t>轻质</w:t>
      </w:r>
      <w:proofErr w:type="gramStart"/>
      <w:r w:rsidRPr="00B1609D">
        <w:rPr>
          <w:color w:val="000000"/>
        </w:rPr>
        <w:t>泡沫土试配</w:t>
      </w:r>
      <w:proofErr w:type="gramEnd"/>
      <w:r w:rsidRPr="00B1609D">
        <w:rPr>
          <w:color w:val="000000"/>
        </w:rPr>
        <w:t>干密度，</w:t>
      </w:r>
      <w:r w:rsidRPr="00B1609D">
        <w:rPr>
          <w:rFonts w:hint="eastAsia"/>
          <w:color w:val="000000"/>
        </w:rPr>
        <w:t>干密度</w:t>
      </w:r>
      <w:r w:rsidR="00A2044E" w:rsidRPr="00A2044E">
        <w:rPr>
          <w:b/>
          <w:i/>
          <w:color w:val="000000"/>
        </w:rPr>
        <w:t>ρ</w:t>
      </w:r>
      <w:r w:rsidR="00A2044E" w:rsidRPr="00A2044E">
        <w:rPr>
          <w:b/>
          <w:i/>
          <w:color w:val="000000"/>
          <w:vertAlign w:val="subscript"/>
        </w:rPr>
        <w:t>d</w:t>
      </w:r>
      <w:r w:rsidRPr="00B1609D">
        <w:rPr>
          <w:rFonts w:hint="eastAsia"/>
          <w:color w:val="000000"/>
        </w:rPr>
        <w:t>不</w:t>
      </w:r>
      <w:r w:rsidRPr="00B1609D">
        <w:rPr>
          <w:color w:val="000000"/>
        </w:rPr>
        <w:t>应</w:t>
      </w:r>
      <w:r w:rsidRPr="00B1609D">
        <w:rPr>
          <w:rFonts w:hint="eastAsia"/>
          <w:color w:val="000000"/>
        </w:rPr>
        <w:t>大于</w:t>
      </w:r>
      <w:r w:rsidRPr="00B1609D">
        <w:rPr>
          <w:color w:val="000000"/>
        </w:rPr>
        <w:t>湿密度</w:t>
      </w:r>
      <w:r w:rsidR="00A2044E" w:rsidRPr="00A2044E">
        <w:rPr>
          <w:b/>
          <w:i/>
          <w:color w:val="000000"/>
        </w:rPr>
        <w:t>ρ</w:t>
      </w:r>
      <w:r w:rsidR="00A2044E" w:rsidRPr="00A2044E">
        <w:rPr>
          <w:b/>
          <w:i/>
          <w:color w:val="000000"/>
          <w:vertAlign w:val="subscript"/>
        </w:rPr>
        <w:t>w</w:t>
      </w:r>
      <w:r w:rsidRPr="00B1609D">
        <w:rPr>
          <w:rFonts w:hint="eastAsia"/>
          <w:color w:val="000000"/>
        </w:rPr>
        <w:t>。</w:t>
      </w:r>
    </w:p>
    <w:p w:rsidR="001F37C9" w:rsidRPr="001F37C9" w:rsidRDefault="001F37C9" w:rsidP="00237E51">
      <w:pPr>
        <w:autoSpaceDE w:val="0"/>
        <w:autoSpaceDN w:val="0"/>
        <w:adjustRightInd w:val="0"/>
        <w:ind w:firstLineChars="200" w:firstLine="480"/>
        <w:jc w:val="left"/>
        <w:rPr>
          <w:color w:val="000000"/>
        </w:rPr>
      </w:pPr>
      <w:r w:rsidRPr="007D6A6A">
        <w:rPr>
          <w:rFonts w:cs="宋体" w:hint="eastAsia"/>
          <w:kern w:val="0"/>
        </w:rPr>
        <w:t>3.3.</w:t>
      </w:r>
      <w:r>
        <w:rPr>
          <w:rFonts w:cs="宋体"/>
          <w:kern w:val="0"/>
        </w:rPr>
        <w:t>7</w:t>
      </w:r>
      <w:r w:rsidRPr="007D6A6A">
        <w:rPr>
          <w:rFonts w:cs="宋体" w:hint="eastAsia"/>
          <w:kern w:val="0"/>
        </w:rPr>
        <w:t xml:space="preserve"> </w:t>
      </w:r>
      <w:r w:rsidRPr="007D6A6A">
        <w:rPr>
          <w:rFonts w:cs="宋体" w:hint="eastAsia"/>
          <w:kern w:val="0"/>
        </w:rPr>
        <w:t>当</w:t>
      </w:r>
      <w:r>
        <w:rPr>
          <w:rFonts w:cs="宋体" w:hint="eastAsia"/>
          <w:kern w:val="0"/>
        </w:rPr>
        <w:t>轻质泡沫土填筑</w:t>
      </w:r>
      <w:r w:rsidR="00237E51">
        <w:rPr>
          <w:rFonts w:cs="宋体" w:hint="eastAsia"/>
          <w:kern w:val="0"/>
        </w:rPr>
        <w:t>体</w:t>
      </w:r>
      <w:r w:rsidR="00237E51">
        <w:rPr>
          <w:rFonts w:cs="宋体"/>
          <w:kern w:val="0"/>
        </w:rPr>
        <w:t>构造</w:t>
      </w:r>
      <w:r w:rsidR="00237E51">
        <w:rPr>
          <w:rFonts w:cs="宋体" w:hint="eastAsia"/>
          <w:kern w:val="0"/>
        </w:rPr>
        <w:t>单元</w:t>
      </w:r>
      <w:r>
        <w:rPr>
          <w:rFonts w:cs="宋体"/>
          <w:kern w:val="0"/>
        </w:rPr>
        <w:t>在浸水状态使用</w:t>
      </w:r>
      <w:r>
        <w:rPr>
          <w:rFonts w:cs="宋体" w:hint="eastAsia"/>
          <w:kern w:val="0"/>
        </w:rPr>
        <w:t>时</w:t>
      </w:r>
      <w:r>
        <w:rPr>
          <w:rFonts w:cs="宋体"/>
          <w:kern w:val="0"/>
        </w:rPr>
        <w:t>，</w:t>
      </w:r>
      <w:r w:rsidR="00276442">
        <w:rPr>
          <w:rFonts w:cs="宋体" w:hint="eastAsia"/>
          <w:kern w:val="0"/>
        </w:rPr>
        <w:t>宜</w:t>
      </w:r>
      <w:r>
        <w:rPr>
          <w:rFonts w:cs="宋体"/>
          <w:kern w:val="0"/>
        </w:rPr>
        <w:t>检测</w:t>
      </w:r>
      <w:r>
        <w:rPr>
          <w:rFonts w:cs="宋体" w:hint="eastAsia"/>
          <w:kern w:val="0"/>
        </w:rPr>
        <w:t>试</w:t>
      </w:r>
      <w:proofErr w:type="gramStart"/>
      <w:r>
        <w:rPr>
          <w:rFonts w:cs="宋体" w:hint="eastAsia"/>
          <w:kern w:val="0"/>
        </w:rPr>
        <w:t>配</w:t>
      </w:r>
      <w:r>
        <w:rPr>
          <w:rFonts w:cs="宋体"/>
          <w:kern w:val="0"/>
        </w:rPr>
        <w:t>最大</w:t>
      </w:r>
      <w:proofErr w:type="gramEnd"/>
      <w:r>
        <w:rPr>
          <w:rFonts w:cs="宋体"/>
          <w:kern w:val="0"/>
        </w:rPr>
        <w:t>密度，</w:t>
      </w:r>
      <w:r w:rsidR="00237E51">
        <w:rPr>
          <w:rFonts w:cs="宋体" w:hint="eastAsia"/>
          <w:kern w:val="0"/>
        </w:rPr>
        <w:t>检验</w:t>
      </w:r>
      <w:r w:rsidR="00237E51">
        <w:rPr>
          <w:rFonts w:cs="宋体"/>
          <w:kern w:val="0"/>
        </w:rPr>
        <w:t>方法参照附录</w:t>
      </w:r>
      <w:r w:rsidR="00237E51">
        <w:rPr>
          <w:rFonts w:cs="宋体" w:hint="eastAsia"/>
          <w:kern w:val="0"/>
        </w:rPr>
        <w:t>E</w:t>
      </w:r>
      <w:r w:rsidR="00237E51">
        <w:rPr>
          <w:rFonts w:cs="宋体" w:hint="eastAsia"/>
          <w:kern w:val="0"/>
        </w:rPr>
        <w:t>，</w:t>
      </w:r>
      <w:proofErr w:type="gramStart"/>
      <w:r w:rsidR="00237E51">
        <w:rPr>
          <w:rFonts w:cs="宋体"/>
          <w:kern w:val="0"/>
        </w:rPr>
        <w:t>当</w:t>
      </w:r>
      <w:r w:rsidR="00237E51" w:rsidRPr="00237E51">
        <w:rPr>
          <w:rFonts w:cs="宋体" w:hint="eastAsia"/>
          <w:kern w:val="0"/>
        </w:rPr>
        <w:t>试配</w:t>
      </w:r>
      <w:r w:rsidR="00237E51">
        <w:rPr>
          <w:rFonts w:cs="宋体" w:hint="eastAsia"/>
          <w:kern w:val="0"/>
        </w:rPr>
        <w:t>最大</w:t>
      </w:r>
      <w:proofErr w:type="gramEnd"/>
      <w:r w:rsidR="00237E51">
        <w:rPr>
          <w:rFonts w:cs="宋体" w:hint="eastAsia"/>
          <w:kern w:val="0"/>
        </w:rPr>
        <w:t>密度</w:t>
      </w:r>
      <w:r w:rsidR="00237E51" w:rsidRPr="00237E51">
        <w:rPr>
          <w:rFonts w:cs="宋体" w:hint="eastAsia"/>
          <w:kern w:val="0"/>
        </w:rPr>
        <w:t>无法满足</w:t>
      </w:r>
      <w:r w:rsidR="00237E51" w:rsidRPr="00237E51">
        <w:rPr>
          <w:rFonts w:cs="宋体" w:hint="eastAsia"/>
          <w:kern w:val="0"/>
        </w:rPr>
        <w:t>3.</w:t>
      </w:r>
      <w:r w:rsidR="00237E51">
        <w:rPr>
          <w:rFonts w:cs="宋体"/>
          <w:kern w:val="0"/>
        </w:rPr>
        <w:t>2</w:t>
      </w:r>
      <w:r w:rsidR="00237E51" w:rsidRPr="00237E51">
        <w:rPr>
          <w:rFonts w:cs="宋体" w:hint="eastAsia"/>
          <w:kern w:val="0"/>
        </w:rPr>
        <w:t>.</w:t>
      </w:r>
      <w:r w:rsidR="00237E51">
        <w:rPr>
          <w:rFonts w:cs="宋体"/>
          <w:kern w:val="0"/>
        </w:rPr>
        <w:t>1</w:t>
      </w:r>
      <w:r w:rsidR="00237E51" w:rsidRPr="00237E51">
        <w:rPr>
          <w:rFonts w:cs="宋体" w:hint="eastAsia"/>
          <w:kern w:val="0"/>
        </w:rPr>
        <w:t>的要求时，调整</w:t>
      </w:r>
      <w:r w:rsidR="00237E51">
        <w:rPr>
          <w:rFonts w:cs="宋体" w:hint="eastAsia"/>
          <w:kern w:val="0"/>
        </w:rPr>
        <w:t>泡沫</w:t>
      </w:r>
      <w:r w:rsidR="00237E51">
        <w:rPr>
          <w:rFonts w:cs="宋体"/>
          <w:kern w:val="0"/>
        </w:rPr>
        <w:t>剂稀释比或更换泡沫剂品牌</w:t>
      </w:r>
      <w:r w:rsidR="00237E51" w:rsidRPr="00237E51">
        <w:rPr>
          <w:rFonts w:cs="宋体" w:hint="eastAsia"/>
          <w:kern w:val="0"/>
        </w:rPr>
        <w:t>，重新进行试配试验。</w:t>
      </w:r>
    </w:p>
    <w:p w:rsidR="00A2044E" w:rsidRPr="00B1609D" w:rsidRDefault="00A2044E" w:rsidP="00A2044E">
      <w:pPr>
        <w:pStyle w:val="2"/>
        <w:rPr>
          <w:color w:val="000000"/>
        </w:rPr>
      </w:pPr>
      <w:bookmarkStart w:id="152" w:name="_Toc408853758"/>
      <w:r w:rsidRPr="003B7B63">
        <w:rPr>
          <w:rFonts w:ascii="Times New Roman" w:hAnsi="Times New Roman" w:hint="eastAsia"/>
        </w:rPr>
        <w:t>3.4</w:t>
      </w:r>
      <w:r w:rsidRPr="003B7B63">
        <w:rPr>
          <w:rFonts w:ascii="Times New Roman" w:hAnsi="Times New Roman"/>
        </w:rPr>
        <w:t xml:space="preserve"> </w:t>
      </w:r>
      <w:r w:rsidRPr="003B7B63">
        <w:rPr>
          <w:rFonts w:ascii="Times New Roman" w:hAnsi="Times New Roman" w:hint="eastAsia"/>
        </w:rPr>
        <w:t>辅助材料</w:t>
      </w:r>
      <w:bookmarkEnd w:id="152"/>
    </w:p>
    <w:p w:rsidR="00C95E1F" w:rsidRPr="00B1609D" w:rsidRDefault="00C95E1F" w:rsidP="00B1609D">
      <w:pPr>
        <w:ind w:firstLineChars="200" w:firstLine="480"/>
        <w:rPr>
          <w:color w:val="000000"/>
        </w:rPr>
      </w:pPr>
      <w:r w:rsidRPr="00B1609D">
        <w:rPr>
          <w:rFonts w:hint="eastAsia"/>
          <w:color w:val="000000"/>
        </w:rPr>
        <w:t xml:space="preserve">3.4.1  </w:t>
      </w:r>
      <w:r w:rsidRPr="00B1609D">
        <w:rPr>
          <w:rFonts w:hint="eastAsia"/>
          <w:color w:val="000000"/>
        </w:rPr>
        <w:t>由于轻质泡沫土为多脆性材料，大体积浇注后在固结过程中易出现干缩裂缝。采用钢丝网可以抑制裂缝产生，同时补强填筑体。线径太细不利于抵抗锈蚀，太粗不利于节约成本。同时网眼间距过小容易导致加筋层外分裂，太大不利</w:t>
      </w:r>
      <w:r w:rsidR="00A2044E">
        <w:rPr>
          <w:rFonts w:hint="eastAsia"/>
          <w:color w:val="000000"/>
        </w:rPr>
        <w:t>于</w:t>
      </w:r>
      <w:r w:rsidRPr="00B1609D">
        <w:rPr>
          <w:rFonts w:hint="eastAsia"/>
          <w:color w:val="000000"/>
        </w:rPr>
        <w:t>抗裂。</w:t>
      </w:r>
    </w:p>
    <w:p w:rsidR="00B1609D" w:rsidRPr="00B1609D" w:rsidRDefault="00B1609D" w:rsidP="00B1609D">
      <w:pPr>
        <w:ind w:firstLineChars="200" w:firstLine="480"/>
        <w:rPr>
          <w:color w:val="000000"/>
        </w:rPr>
      </w:pPr>
    </w:p>
    <w:p w:rsidR="00B1609D" w:rsidRPr="00B1609D" w:rsidRDefault="00B1609D" w:rsidP="00B1609D">
      <w:pPr>
        <w:ind w:firstLineChars="200" w:firstLine="480"/>
        <w:rPr>
          <w:color w:val="000000"/>
        </w:rPr>
      </w:pPr>
    </w:p>
    <w:p w:rsidR="00A2044E" w:rsidRDefault="00A2044E">
      <w:pPr>
        <w:widowControl/>
        <w:spacing w:line="240" w:lineRule="auto"/>
        <w:jc w:val="left"/>
        <w:rPr>
          <w:b/>
          <w:bCs/>
          <w:kern w:val="44"/>
          <w:sz w:val="32"/>
          <w:szCs w:val="44"/>
        </w:rPr>
      </w:pPr>
      <w:r>
        <w:br w:type="page"/>
      </w:r>
    </w:p>
    <w:p w:rsidR="00A60F18" w:rsidRPr="00B1609D" w:rsidRDefault="006E4CD2" w:rsidP="00B1609D">
      <w:pPr>
        <w:pStyle w:val="1"/>
        <w:spacing w:line="360" w:lineRule="auto"/>
      </w:pPr>
      <w:bookmarkStart w:id="153" w:name="_Toc408853759"/>
      <w:r w:rsidRPr="00B1609D">
        <w:rPr>
          <w:rFonts w:hint="eastAsia"/>
        </w:rPr>
        <w:t>4</w:t>
      </w:r>
      <w:r w:rsidRPr="00B1609D">
        <w:t xml:space="preserve"> </w:t>
      </w:r>
      <w:r w:rsidRPr="00B1609D">
        <w:rPr>
          <w:rFonts w:hint="eastAsia"/>
        </w:rPr>
        <w:t>设</w:t>
      </w:r>
      <w:r w:rsidRPr="00B1609D">
        <w:rPr>
          <w:rFonts w:hint="eastAsia"/>
        </w:rPr>
        <w:t xml:space="preserve">    </w:t>
      </w:r>
      <w:r w:rsidRPr="00B1609D">
        <w:rPr>
          <w:rFonts w:hint="eastAsia"/>
        </w:rPr>
        <w:t>计</w:t>
      </w:r>
      <w:bookmarkEnd w:id="153"/>
    </w:p>
    <w:p w:rsidR="00A2044E" w:rsidRDefault="00A2044E" w:rsidP="00A2044E">
      <w:pPr>
        <w:pStyle w:val="2"/>
        <w:rPr>
          <w:color w:val="000000"/>
        </w:rPr>
      </w:pPr>
      <w:bookmarkStart w:id="154" w:name="_Toc408853760"/>
      <w:r w:rsidRPr="007D6A6A">
        <w:rPr>
          <w:rFonts w:ascii="Times New Roman" w:hAnsi="Times New Roman" w:hint="eastAsia"/>
        </w:rPr>
        <w:t>4.1</w:t>
      </w:r>
      <w:r>
        <w:rPr>
          <w:rFonts w:ascii="Times New Roman" w:hAnsi="Times New Roman"/>
        </w:rPr>
        <w:t xml:space="preserve"> </w:t>
      </w:r>
      <w:r w:rsidRPr="007D6A6A">
        <w:rPr>
          <w:rFonts w:ascii="Times New Roman" w:hAnsi="Times New Roman" w:hint="eastAsia"/>
        </w:rPr>
        <w:t>一般规定</w:t>
      </w:r>
      <w:bookmarkEnd w:id="154"/>
    </w:p>
    <w:p w:rsidR="00237E51" w:rsidRDefault="00237E51" w:rsidP="00A2044E">
      <w:pPr>
        <w:ind w:firstLineChars="200" w:firstLine="480"/>
        <w:rPr>
          <w:color w:val="000000"/>
        </w:rPr>
      </w:pPr>
      <w:r>
        <w:rPr>
          <w:rFonts w:hint="eastAsia"/>
          <w:color w:val="000000"/>
        </w:rPr>
        <w:t xml:space="preserve">4.1.3 </w:t>
      </w:r>
      <w:r>
        <w:rPr>
          <w:rFonts w:hint="eastAsia"/>
          <w:color w:val="000000"/>
        </w:rPr>
        <w:t>轻质</w:t>
      </w:r>
      <w:r>
        <w:rPr>
          <w:color w:val="000000"/>
        </w:rPr>
        <w:t>泡沫土</w:t>
      </w:r>
      <w:r>
        <w:rPr>
          <w:rFonts w:hint="eastAsia"/>
          <w:color w:val="000000"/>
        </w:rPr>
        <w:t>材料</w:t>
      </w:r>
      <w:r>
        <w:rPr>
          <w:color w:val="000000"/>
        </w:rPr>
        <w:t>性能设计</w:t>
      </w:r>
      <w:r>
        <w:rPr>
          <w:rFonts w:hint="eastAsia"/>
          <w:color w:val="000000"/>
        </w:rPr>
        <w:t>、填筑体</w:t>
      </w:r>
      <w:r>
        <w:rPr>
          <w:color w:val="000000"/>
        </w:rPr>
        <w:t>强度设计应在设计文件中指明材料密度</w:t>
      </w:r>
      <w:r>
        <w:rPr>
          <w:rFonts w:hint="eastAsia"/>
          <w:color w:val="000000"/>
        </w:rPr>
        <w:t>及</w:t>
      </w:r>
      <w:r>
        <w:rPr>
          <w:color w:val="000000"/>
        </w:rPr>
        <w:t>强度等级。</w:t>
      </w:r>
    </w:p>
    <w:p w:rsidR="00B34D79" w:rsidRDefault="006E4CD2" w:rsidP="00B34D79">
      <w:pPr>
        <w:ind w:firstLineChars="200" w:firstLine="480"/>
        <w:rPr>
          <w:color w:val="000000"/>
        </w:rPr>
      </w:pPr>
      <w:r w:rsidRPr="00A2044E">
        <w:rPr>
          <w:rFonts w:hint="eastAsia"/>
          <w:color w:val="000000"/>
        </w:rPr>
        <w:t>4.1.4</w:t>
      </w:r>
      <w:r w:rsidR="00D031CB" w:rsidRPr="00A2044E">
        <w:rPr>
          <w:rFonts w:hint="eastAsia"/>
          <w:color w:val="000000"/>
        </w:rPr>
        <w:t xml:space="preserve"> </w:t>
      </w:r>
      <w:r w:rsidR="00B34D79">
        <w:rPr>
          <w:rFonts w:hint="eastAsia"/>
          <w:color w:val="000000"/>
        </w:rPr>
        <w:t>轻质泡沫土</w:t>
      </w:r>
      <w:r w:rsidR="00B34D79">
        <w:rPr>
          <w:color w:val="000000"/>
        </w:rPr>
        <w:t>相对</w:t>
      </w:r>
      <w:r w:rsidR="00B34D79">
        <w:rPr>
          <w:rFonts w:hint="eastAsia"/>
          <w:color w:val="000000"/>
        </w:rPr>
        <w:t>路</w:t>
      </w:r>
      <w:r w:rsidR="00934024">
        <w:rPr>
          <w:color w:val="000000"/>
        </w:rPr>
        <w:t>面或地面层强度</w:t>
      </w:r>
      <w:r w:rsidR="00934024">
        <w:rPr>
          <w:rFonts w:hint="eastAsia"/>
          <w:color w:val="000000"/>
        </w:rPr>
        <w:t>较</w:t>
      </w:r>
      <w:r w:rsidR="00B34D79">
        <w:rPr>
          <w:color w:val="000000"/>
        </w:rPr>
        <w:t>低，</w:t>
      </w:r>
      <w:r w:rsidR="00B34D79">
        <w:rPr>
          <w:rFonts w:hint="eastAsia"/>
          <w:color w:val="000000"/>
        </w:rPr>
        <w:t>宜</w:t>
      </w:r>
      <w:r w:rsidR="00B34D79">
        <w:rPr>
          <w:color w:val="000000"/>
        </w:rPr>
        <w:t>作为</w:t>
      </w:r>
      <w:r w:rsidR="00B34D79" w:rsidRPr="00B34D79">
        <w:rPr>
          <w:rFonts w:hint="eastAsia"/>
          <w:color w:val="000000"/>
        </w:rPr>
        <w:t>底基层或上路床</w:t>
      </w:r>
      <w:r w:rsidR="00B34D79">
        <w:rPr>
          <w:rFonts w:hint="eastAsia"/>
          <w:color w:val="000000"/>
        </w:rPr>
        <w:t>，若埋</w:t>
      </w:r>
      <w:r w:rsidR="00B34D79">
        <w:rPr>
          <w:color w:val="000000"/>
        </w:rPr>
        <w:t>深过小</w:t>
      </w:r>
      <w:r w:rsidR="00B34D79">
        <w:rPr>
          <w:rFonts w:hint="eastAsia"/>
          <w:color w:val="000000"/>
        </w:rPr>
        <w:t>，</w:t>
      </w:r>
      <w:r w:rsidR="00B34D79">
        <w:rPr>
          <w:color w:val="000000"/>
        </w:rPr>
        <w:t>在活荷载作用下，</w:t>
      </w:r>
      <w:r w:rsidR="00B34D79">
        <w:rPr>
          <w:rFonts w:hint="eastAsia"/>
          <w:color w:val="000000"/>
        </w:rPr>
        <w:t>有</w:t>
      </w:r>
      <w:r w:rsidR="00B34D79" w:rsidRPr="00B34D79">
        <w:rPr>
          <w:rFonts w:hint="eastAsia"/>
          <w:color w:val="000000"/>
        </w:rPr>
        <w:t>引起路面</w:t>
      </w:r>
      <w:r w:rsidR="00B34D79">
        <w:rPr>
          <w:rFonts w:hint="eastAsia"/>
          <w:color w:val="000000"/>
        </w:rPr>
        <w:t>或地面</w:t>
      </w:r>
      <w:r w:rsidR="00B34D79">
        <w:rPr>
          <w:color w:val="000000"/>
        </w:rPr>
        <w:t>出现</w:t>
      </w:r>
      <w:r w:rsidR="00B34D79" w:rsidRPr="00B34D79">
        <w:rPr>
          <w:rFonts w:hint="eastAsia"/>
          <w:color w:val="000000"/>
        </w:rPr>
        <w:t>网裂、面层碎落等</w:t>
      </w:r>
      <w:r w:rsidR="00B34D79">
        <w:rPr>
          <w:rFonts w:hint="eastAsia"/>
          <w:color w:val="000000"/>
        </w:rPr>
        <w:t>风险</w:t>
      </w:r>
      <w:r w:rsidR="00B34D79">
        <w:rPr>
          <w:color w:val="000000"/>
        </w:rPr>
        <w:t>。</w:t>
      </w:r>
      <w:r w:rsidR="00B34D79">
        <w:rPr>
          <w:rFonts w:hint="eastAsia"/>
          <w:color w:val="000000"/>
        </w:rPr>
        <w:t>同时</w:t>
      </w:r>
      <w:r w:rsidR="00B34D79" w:rsidRPr="00B34D79">
        <w:rPr>
          <w:rFonts w:hint="eastAsia"/>
          <w:color w:val="000000"/>
        </w:rPr>
        <w:t>考虑泡沫轻质土浇筑厚度</w:t>
      </w:r>
      <w:r w:rsidR="00B34D79">
        <w:rPr>
          <w:rFonts w:hint="eastAsia"/>
          <w:color w:val="000000"/>
        </w:rPr>
        <w:t>过小，</w:t>
      </w:r>
      <w:r w:rsidR="00B34D79">
        <w:rPr>
          <w:color w:val="000000"/>
        </w:rPr>
        <w:t>有断裂风险，不</w:t>
      </w:r>
      <w:r w:rsidR="00B34D79">
        <w:rPr>
          <w:rFonts w:hint="eastAsia"/>
          <w:color w:val="000000"/>
        </w:rPr>
        <w:t>利</w:t>
      </w:r>
      <w:r w:rsidR="00B34D79">
        <w:rPr>
          <w:color w:val="000000"/>
        </w:rPr>
        <w:t>于</w:t>
      </w:r>
      <w:r w:rsidR="00B34D79" w:rsidRPr="00B34D79">
        <w:rPr>
          <w:rFonts w:hint="eastAsia"/>
          <w:color w:val="000000"/>
        </w:rPr>
        <w:t>抵抗土压力及</w:t>
      </w:r>
      <w:r w:rsidR="00B34D79">
        <w:rPr>
          <w:rFonts w:hint="eastAsia"/>
          <w:color w:val="000000"/>
        </w:rPr>
        <w:t>活</w:t>
      </w:r>
      <w:r w:rsidR="00B34D79" w:rsidRPr="00B34D79">
        <w:rPr>
          <w:rFonts w:hint="eastAsia"/>
          <w:color w:val="000000"/>
        </w:rPr>
        <w:t>荷载。</w:t>
      </w:r>
    </w:p>
    <w:p w:rsidR="00A2044E" w:rsidRPr="00A2044E" w:rsidRDefault="00A2044E" w:rsidP="00A2044E">
      <w:pPr>
        <w:pStyle w:val="2"/>
        <w:rPr>
          <w:color w:val="000000"/>
        </w:rPr>
      </w:pPr>
      <w:bookmarkStart w:id="155" w:name="_Toc408853761"/>
      <w:r w:rsidRPr="007D6A6A">
        <w:rPr>
          <w:rFonts w:ascii="Times New Roman" w:hAnsi="Times New Roman" w:hint="eastAsia"/>
        </w:rPr>
        <w:t>4.3</w:t>
      </w:r>
      <w:r>
        <w:rPr>
          <w:rFonts w:ascii="Times New Roman" w:hAnsi="Times New Roman"/>
        </w:rPr>
        <w:t xml:space="preserve"> </w:t>
      </w:r>
      <w:r>
        <w:rPr>
          <w:rFonts w:ascii="Times New Roman" w:hAnsi="Times New Roman" w:hint="eastAsia"/>
        </w:rPr>
        <w:t>结构</w:t>
      </w:r>
      <w:r w:rsidRPr="007D6A6A">
        <w:rPr>
          <w:rFonts w:ascii="Times New Roman" w:hAnsi="Times New Roman" w:hint="eastAsia"/>
        </w:rPr>
        <w:t>断面设计</w:t>
      </w:r>
      <w:bookmarkEnd w:id="155"/>
    </w:p>
    <w:p w:rsidR="007D0A9D" w:rsidRPr="00A2044E" w:rsidRDefault="007D0A9D" w:rsidP="00A2044E">
      <w:pPr>
        <w:ind w:firstLineChars="200" w:firstLine="480"/>
        <w:rPr>
          <w:color w:val="000000"/>
        </w:rPr>
      </w:pPr>
      <w:r w:rsidRPr="00A2044E">
        <w:rPr>
          <w:rFonts w:hint="eastAsia"/>
          <w:color w:val="000000"/>
        </w:rPr>
        <w:t xml:space="preserve">4.3.4 </w:t>
      </w:r>
      <w:r w:rsidRPr="00A2044E">
        <w:rPr>
          <w:rFonts w:hint="eastAsia"/>
          <w:color w:val="000000"/>
        </w:rPr>
        <w:t>当填筑高度不超过</w:t>
      </w:r>
      <w:r w:rsidRPr="00A2044E">
        <w:rPr>
          <w:rFonts w:hint="eastAsia"/>
          <w:color w:val="000000"/>
        </w:rPr>
        <w:t>2m</w:t>
      </w:r>
      <w:r w:rsidRPr="00A2044E">
        <w:rPr>
          <w:rFonts w:hint="eastAsia"/>
          <w:color w:val="000000"/>
        </w:rPr>
        <w:t>时，</w:t>
      </w:r>
      <w:proofErr w:type="gramStart"/>
      <w:r w:rsidRPr="00A2044E">
        <w:rPr>
          <w:rFonts w:hint="eastAsia"/>
          <w:color w:val="000000"/>
        </w:rPr>
        <w:t>衔接面可不</w:t>
      </w:r>
      <w:proofErr w:type="gramEnd"/>
      <w:r w:rsidRPr="00A2044E">
        <w:rPr>
          <w:rFonts w:hint="eastAsia"/>
          <w:color w:val="000000"/>
        </w:rPr>
        <w:t>设置台阶；当填筑高度超过</w:t>
      </w:r>
      <w:r w:rsidRPr="00A2044E">
        <w:rPr>
          <w:rFonts w:hint="eastAsia"/>
          <w:color w:val="000000"/>
        </w:rPr>
        <w:t>2m</w:t>
      </w:r>
      <w:r w:rsidRPr="00A2044E">
        <w:rPr>
          <w:rFonts w:hint="eastAsia"/>
          <w:color w:val="000000"/>
        </w:rPr>
        <w:t>时，</w:t>
      </w:r>
      <w:proofErr w:type="gramStart"/>
      <w:r w:rsidRPr="00A2044E">
        <w:rPr>
          <w:rFonts w:hint="eastAsia"/>
          <w:color w:val="000000"/>
        </w:rPr>
        <w:t>衔接面宜设置</w:t>
      </w:r>
      <w:proofErr w:type="gramEnd"/>
      <w:r w:rsidRPr="00A2044E">
        <w:rPr>
          <w:rFonts w:hint="eastAsia"/>
          <w:color w:val="000000"/>
        </w:rPr>
        <w:t>台阶过渡，且台阶宽度不宜小于</w:t>
      </w:r>
      <w:r w:rsidRPr="00A2044E">
        <w:rPr>
          <w:rFonts w:hint="eastAsia"/>
          <w:color w:val="000000"/>
        </w:rPr>
        <w:t>0.5m</w:t>
      </w:r>
      <w:r w:rsidRPr="00A2044E">
        <w:rPr>
          <w:rFonts w:hint="eastAsia"/>
          <w:color w:val="000000"/>
        </w:rPr>
        <w:t>，以便对台阶或基</w:t>
      </w:r>
      <w:r w:rsidR="00934024">
        <w:rPr>
          <w:rFonts w:hint="eastAsia"/>
          <w:color w:val="000000"/>
        </w:rPr>
        <w:t>底</w:t>
      </w:r>
      <w:r w:rsidRPr="00A2044E">
        <w:rPr>
          <w:rFonts w:hint="eastAsia"/>
          <w:color w:val="000000"/>
        </w:rPr>
        <w:t>进行压实作业，并使填筑体与衔接体结合更紧密。衔接面的坡度视工程需要确定，</w:t>
      </w:r>
      <w:proofErr w:type="gramStart"/>
      <w:r w:rsidRPr="00A2044E">
        <w:rPr>
          <w:rFonts w:hint="eastAsia"/>
          <w:color w:val="000000"/>
        </w:rPr>
        <w:t>不宜陡于</w:t>
      </w:r>
      <w:proofErr w:type="gramEnd"/>
      <w:r w:rsidRPr="00A2044E">
        <w:rPr>
          <w:rFonts w:hint="eastAsia"/>
          <w:color w:val="000000"/>
        </w:rPr>
        <w:t>1:1</w:t>
      </w:r>
      <w:r w:rsidRPr="00A2044E">
        <w:rPr>
          <w:rFonts w:hint="eastAsia"/>
          <w:color w:val="000000"/>
        </w:rPr>
        <w:t>。当填筑体顶面有坡度要求时，需要在填筑体顶层通过设置台阶来实现。</w:t>
      </w:r>
    </w:p>
    <w:p w:rsidR="00F67ACE" w:rsidRPr="007D6A6A" w:rsidRDefault="00F67ACE" w:rsidP="00F67ACE">
      <w:pPr>
        <w:pStyle w:val="2"/>
        <w:rPr>
          <w:rFonts w:ascii="Times New Roman" w:hAnsi="Times New Roman"/>
        </w:rPr>
      </w:pPr>
      <w:r w:rsidRPr="007D6A6A">
        <w:rPr>
          <w:rFonts w:ascii="Times New Roman" w:hAnsi="Times New Roman" w:hint="eastAsia"/>
        </w:rPr>
        <w:t>4.</w:t>
      </w:r>
      <w:r>
        <w:rPr>
          <w:rFonts w:ascii="Times New Roman" w:hAnsi="Times New Roman"/>
        </w:rPr>
        <w:t xml:space="preserve">4 </w:t>
      </w:r>
      <w:r>
        <w:rPr>
          <w:rFonts w:ascii="Times New Roman" w:hAnsi="Times New Roman" w:hint="eastAsia"/>
        </w:rPr>
        <w:t>附属工程</w:t>
      </w:r>
      <w:r w:rsidRPr="007D6A6A">
        <w:rPr>
          <w:rFonts w:ascii="Times New Roman" w:hAnsi="Times New Roman" w:hint="eastAsia"/>
        </w:rPr>
        <w:t>设计</w:t>
      </w:r>
    </w:p>
    <w:p w:rsidR="00F67ACE" w:rsidRDefault="00F67ACE" w:rsidP="00F67ACE">
      <w:pPr>
        <w:ind w:firstLineChars="200" w:firstLine="480"/>
        <w:jc w:val="left"/>
      </w:pPr>
      <w:r w:rsidRPr="007D6A6A">
        <w:rPr>
          <w:rFonts w:hint="eastAsia"/>
        </w:rPr>
        <w:t>4.</w:t>
      </w:r>
      <w:r>
        <w:t>4</w:t>
      </w:r>
      <w:r w:rsidRPr="007D6A6A">
        <w:rPr>
          <w:rFonts w:hint="eastAsia"/>
        </w:rPr>
        <w:t xml:space="preserve">.1 </w:t>
      </w:r>
      <w:r>
        <w:rPr>
          <w:rFonts w:hint="eastAsia"/>
        </w:rPr>
        <w:t>当轻质泡沫</w:t>
      </w:r>
      <w:r>
        <w:t>土填筑体</w:t>
      </w:r>
      <w:r>
        <w:rPr>
          <w:rFonts w:hint="eastAsia"/>
        </w:rPr>
        <w:t>填筑高度不</w:t>
      </w:r>
      <w:r>
        <w:t>大于</w:t>
      </w:r>
      <w:r>
        <w:t>5m</w:t>
      </w:r>
      <w:r>
        <w:t>时</w:t>
      </w:r>
      <w:r>
        <w:rPr>
          <w:rFonts w:hint="eastAsia"/>
        </w:rPr>
        <w:t>，每</w:t>
      </w:r>
      <w:r>
        <w:t>处钢丝</w:t>
      </w:r>
      <w:r>
        <w:rPr>
          <w:rFonts w:hint="eastAsia"/>
        </w:rPr>
        <w:t>网</w:t>
      </w:r>
      <w:r>
        <w:t>设置成单层即可；当</w:t>
      </w:r>
      <w:r>
        <w:rPr>
          <w:rFonts w:hint="eastAsia"/>
        </w:rPr>
        <w:t>轻质泡沫</w:t>
      </w:r>
      <w:r>
        <w:t>土填筑体</w:t>
      </w:r>
      <w:r>
        <w:rPr>
          <w:rFonts w:hint="eastAsia"/>
        </w:rPr>
        <w:t>填筑高度</w:t>
      </w:r>
      <w:r>
        <w:t>大于</w:t>
      </w:r>
      <w:r>
        <w:t>5m</w:t>
      </w:r>
      <w:r>
        <w:t>时</w:t>
      </w:r>
      <w:r>
        <w:rPr>
          <w:rFonts w:hint="eastAsia"/>
        </w:rPr>
        <w:t>，</w:t>
      </w:r>
      <w:r>
        <w:t>每</w:t>
      </w:r>
      <w:r>
        <w:rPr>
          <w:rFonts w:hint="eastAsia"/>
        </w:rPr>
        <w:t>处</w:t>
      </w:r>
      <w:r>
        <w:t>钢丝网</w:t>
      </w:r>
      <w:proofErr w:type="gramStart"/>
      <w:r>
        <w:t>宜设置</w:t>
      </w:r>
      <w:proofErr w:type="gramEnd"/>
      <w:r>
        <w:t>成双层</w:t>
      </w:r>
      <w:r>
        <w:rPr>
          <w:rFonts w:hint="eastAsia"/>
        </w:rPr>
        <w:t>。</w:t>
      </w:r>
    </w:p>
    <w:p w:rsidR="007D0A9D" w:rsidRPr="00F67ACE" w:rsidRDefault="007D0A9D" w:rsidP="002D4455">
      <w:pPr>
        <w:spacing w:line="240" w:lineRule="auto"/>
        <w:rPr>
          <w:rFonts w:cs="宋体"/>
          <w:bCs/>
          <w:kern w:val="0"/>
          <w:sz w:val="21"/>
          <w:szCs w:val="21"/>
        </w:rPr>
      </w:pPr>
    </w:p>
    <w:p w:rsidR="00B1609D" w:rsidRDefault="00B1609D" w:rsidP="002D4455">
      <w:pPr>
        <w:spacing w:line="240" w:lineRule="auto"/>
        <w:rPr>
          <w:rFonts w:cs="宋体"/>
          <w:bCs/>
          <w:kern w:val="0"/>
          <w:sz w:val="21"/>
          <w:szCs w:val="21"/>
        </w:rPr>
      </w:pPr>
    </w:p>
    <w:p w:rsidR="00A2044E" w:rsidRDefault="00A2044E">
      <w:pPr>
        <w:widowControl/>
        <w:spacing w:line="240" w:lineRule="auto"/>
        <w:jc w:val="left"/>
        <w:rPr>
          <w:b/>
          <w:bCs/>
          <w:kern w:val="44"/>
          <w:sz w:val="32"/>
          <w:szCs w:val="44"/>
        </w:rPr>
      </w:pPr>
      <w:r>
        <w:br w:type="page"/>
      </w:r>
    </w:p>
    <w:p w:rsidR="007D0A9D" w:rsidRPr="007D6A6A" w:rsidRDefault="007D0A9D" w:rsidP="00B1609D">
      <w:pPr>
        <w:pStyle w:val="1"/>
        <w:spacing w:line="360" w:lineRule="auto"/>
      </w:pPr>
      <w:bookmarkStart w:id="156" w:name="_Toc408853762"/>
      <w:r w:rsidRPr="007D6A6A">
        <w:rPr>
          <w:rFonts w:hint="eastAsia"/>
        </w:rPr>
        <w:t>5</w:t>
      </w:r>
      <w:r>
        <w:t xml:space="preserve"> </w:t>
      </w:r>
      <w:r w:rsidRPr="007D6A6A">
        <w:rPr>
          <w:rFonts w:hint="eastAsia"/>
        </w:rPr>
        <w:t>工程施工</w:t>
      </w:r>
      <w:bookmarkEnd w:id="156"/>
    </w:p>
    <w:p w:rsidR="00A2044E" w:rsidRPr="00A2044E" w:rsidRDefault="00A2044E" w:rsidP="00A2044E">
      <w:pPr>
        <w:pStyle w:val="2"/>
        <w:rPr>
          <w:rFonts w:hAnsi="宋体" w:cs="宋体"/>
          <w:kern w:val="0"/>
          <w:sz w:val="24"/>
          <w:szCs w:val="21"/>
        </w:rPr>
      </w:pPr>
      <w:bookmarkStart w:id="157" w:name="_Toc408853763"/>
      <w:r w:rsidRPr="007D6A6A">
        <w:rPr>
          <w:rFonts w:ascii="Times New Roman" w:hAnsi="Times New Roman" w:hint="eastAsia"/>
        </w:rPr>
        <w:t>5.1</w:t>
      </w:r>
      <w:r>
        <w:rPr>
          <w:rFonts w:ascii="Times New Roman" w:hAnsi="Times New Roman"/>
        </w:rPr>
        <w:t xml:space="preserve"> </w:t>
      </w:r>
      <w:r w:rsidRPr="007D6A6A">
        <w:rPr>
          <w:rFonts w:ascii="Times New Roman" w:hAnsi="Times New Roman" w:hint="eastAsia"/>
        </w:rPr>
        <w:t>施工准备</w:t>
      </w:r>
      <w:bookmarkEnd w:id="157"/>
    </w:p>
    <w:p w:rsidR="00A2044E" w:rsidRPr="00A2044E" w:rsidRDefault="00141534" w:rsidP="00A2044E">
      <w:pPr>
        <w:ind w:firstLineChars="200" w:firstLine="480"/>
        <w:rPr>
          <w:color w:val="000000"/>
        </w:rPr>
      </w:pPr>
      <w:r w:rsidRPr="00141534">
        <w:rPr>
          <w:color w:val="000000"/>
        </w:rPr>
        <w:t>5.1.4</w:t>
      </w:r>
      <w:r>
        <w:rPr>
          <w:color w:val="000000"/>
        </w:rPr>
        <w:t xml:space="preserve"> </w:t>
      </w:r>
      <w:r w:rsidR="00A2044E">
        <w:rPr>
          <w:rFonts w:hint="eastAsia"/>
          <w:color w:val="000000"/>
        </w:rPr>
        <w:t>轻质</w:t>
      </w:r>
      <w:r w:rsidR="00A2044E">
        <w:rPr>
          <w:color w:val="000000"/>
        </w:rPr>
        <w:t>泡沫</w:t>
      </w:r>
      <w:proofErr w:type="gramStart"/>
      <w:r w:rsidR="00A2044E">
        <w:rPr>
          <w:color w:val="000000"/>
        </w:rPr>
        <w:t>土施工</w:t>
      </w:r>
      <w:proofErr w:type="gramEnd"/>
      <w:r w:rsidR="00A2044E" w:rsidRPr="00A2044E">
        <w:rPr>
          <w:color w:val="000000"/>
        </w:rPr>
        <w:t>气温低于</w:t>
      </w:r>
      <w:r w:rsidR="00A2044E" w:rsidRPr="00A2044E">
        <w:rPr>
          <w:rFonts w:hint="eastAsia"/>
          <w:color w:val="000000"/>
        </w:rPr>
        <w:t xml:space="preserve">0 </w:t>
      </w:r>
      <w:r w:rsidR="00A2044E" w:rsidRPr="00A2044E">
        <w:rPr>
          <w:rFonts w:hint="eastAsia"/>
          <w:color w:val="000000"/>
        </w:rPr>
        <w:t>℃时</w:t>
      </w:r>
      <w:r w:rsidR="00A2044E" w:rsidRPr="00A2044E">
        <w:rPr>
          <w:color w:val="000000"/>
        </w:rPr>
        <w:t>，</w:t>
      </w:r>
      <w:r w:rsidR="00A2044E" w:rsidRPr="00A2044E">
        <w:rPr>
          <w:rFonts w:hint="eastAsia"/>
          <w:color w:val="000000"/>
        </w:rPr>
        <w:t>应</w:t>
      </w:r>
      <w:r w:rsidR="00A2044E" w:rsidRPr="00A2044E">
        <w:rPr>
          <w:color w:val="000000"/>
        </w:rPr>
        <w:t>采取保温</w:t>
      </w:r>
      <w:r w:rsidR="00A2044E" w:rsidRPr="00A2044E">
        <w:rPr>
          <w:rFonts w:hint="eastAsia"/>
          <w:color w:val="000000"/>
        </w:rPr>
        <w:t>及</w:t>
      </w:r>
      <w:r w:rsidR="00A2044E" w:rsidRPr="00A2044E">
        <w:rPr>
          <w:color w:val="000000"/>
        </w:rPr>
        <w:t>升温措施</w:t>
      </w:r>
      <w:r w:rsidR="00A2044E" w:rsidRPr="00A2044E">
        <w:rPr>
          <w:rFonts w:hint="eastAsia"/>
          <w:color w:val="000000"/>
        </w:rPr>
        <w:t>。</w:t>
      </w:r>
    </w:p>
    <w:p w:rsidR="00A2044E" w:rsidRPr="00A2044E" w:rsidRDefault="00A2044E" w:rsidP="00A2044E">
      <w:pPr>
        <w:pStyle w:val="2"/>
        <w:rPr>
          <w:rFonts w:cs="宋体"/>
          <w:bCs w:val="0"/>
          <w:kern w:val="0"/>
        </w:rPr>
      </w:pPr>
      <w:bookmarkStart w:id="158" w:name="_Toc408853764"/>
      <w:r w:rsidRPr="007D6A6A">
        <w:rPr>
          <w:rFonts w:ascii="Times New Roman" w:hAnsi="Times New Roman" w:hint="eastAsia"/>
        </w:rPr>
        <w:t xml:space="preserve">5.2 </w:t>
      </w:r>
      <w:r w:rsidRPr="007D6A6A">
        <w:rPr>
          <w:rFonts w:ascii="Times New Roman" w:hAnsi="Times New Roman" w:cs="宋体" w:hint="eastAsia"/>
        </w:rPr>
        <w:t>设备</w:t>
      </w:r>
      <w:r w:rsidRPr="007D6A6A">
        <w:rPr>
          <w:rFonts w:ascii="Times New Roman" w:hAnsi="Times New Roman" w:hint="eastAsia"/>
        </w:rPr>
        <w:t>与拌合制作</w:t>
      </w:r>
      <w:bookmarkEnd w:id="158"/>
      <w:r w:rsidRPr="007D6A6A">
        <w:rPr>
          <w:rFonts w:ascii="Times New Roman" w:hAnsi="Times New Roman" w:hint="eastAsia"/>
        </w:rPr>
        <w:t xml:space="preserve"> </w:t>
      </w:r>
    </w:p>
    <w:p w:rsidR="007D0A9D" w:rsidRDefault="007D0A9D" w:rsidP="00A2044E">
      <w:pPr>
        <w:ind w:firstLineChars="200" w:firstLine="480"/>
        <w:rPr>
          <w:color w:val="000000"/>
        </w:rPr>
      </w:pPr>
      <w:r w:rsidRPr="00A2044E">
        <w:rPr>
          <w:rFonts w:hint="eastAsia"/>
          <w:color w:val="000000"/>
        </w:rPr>
        <w:t xml:space="preserve">5.2.5 </w:t>
      </w:r>
      <w:r w:rsidRPr="00A2044E">
        <w:rPr>
          <w:rFonts w:hint="eastAsia"/>
          <w:color w:val="000000"/>
        </w:rPr>
        <w:t>若水泥浆在储料装置中的停滞时间超过</w:t>
      </w:r>
      <w:r w:rsidRPr="00A2044E">
        <w:rPr>
          <w:rFonts w:hint="eastAsia"/>
          <w:color w:val="000000"/>
        </w:rPr>
        <w:t>2h</w:t>
      </w:r>
      <w:r w:rsidR="004A6511" w:rsidRPr="00A2044E">
        <w:rPr>
          <w:rFonts w:hint="eastAsia"/>
          <w:color w:val="000000"/>
        </w:rPr>
        <w:t>，则会出现部分水泥浆料凝结现象，从而导致制作出的轻质泡沫</w:t>
      </w:r>
      <w:proofErr w:type="gramStart"/>
      <w:r w:rsidR="004A6511" w:rsidRPr="00A2044E">
        <w:rPr>
          <w:rFonts w:hint="eastAsia"/>
          <w:color w:val="000000"/>
        </w:rPr>
        <w:t>土出现</w:t>
      </w:r>
      <w:proofErr w:type="gramEnd"/>
      <w:r w:rsidR="004A6511" w:rsidRPr="00A2044E">
        <w:rPr>
          <w:rFonts w:hint="eastAsia"/>
          <w:color w:val="000000"/>
        </w:rPr>
        <w:t>分层、裂缝、表面起皮等现象，影响轻质泡沫土的质量</w:t>
      </w:r>
      <w:r w:rsidR="00A2044E">
        <w:rPr>
          <w:rFonts w:hint="eastAsia"/>
          <w:color w:val="000000"/>
        </w:rPr>
        <w:t>。</w:t>
      </w:r>
    </w:p>
    <w:p w:rsidR="00A2044E" w:rsidRPr="00A2044E" w:rsidRDefault="00A2044E" w:rsidP="00A2044E">
      <w:pPr>
        <w:pStyle w:val="2"/>
        <w:rPr>
          <w:color w:val="000000"/>
        </w:rPr>
      </w:pPr>
      <w:bookmarkStart w:id="159" w:name="_Toc408853765"/>
      <w:r w:rsidRPr="007D6A6A">
        <w:rPr>
          <w:rFonts w:ascii="Times New Roman" w:hAnsi="Times New Roman" w:hint="eastAsia"/>
        </w:rPr>
        <w:t xml:space="preserve">5.5 </w:t>
      </w:r>
      <w:r w:rsidRPr="007D6A6A">
        <w:rPr>
          <w:rFonts w:ascii="Times New Roman" w:hAnsi="Times New Roman" w:hint="eastAsia"/>
        </w:rPr>
        <w:t>硬化后的整体</w:t>
      </w:r>
      <w:r w:rsidRPr="007D6A6A">
        <w:rPr>
          <w:rFonts w:ascii="Times New Roman" w:hAnsi="Times New Roman" w:cs="宋体" w:hint="eastAsia"/>
        </w:rPr>
        <w:t>养护</w:t>
      </w:r>
      <w:bookmarkEnd w:id="159"/>
    </w:p>
    <w:p w:rsidR="007C7BC1" w:rsidRPr="00A2044E" w:rsidRDefault="007C7BC1" w:rsidP="00A2044E">
      <w:pPr>
        <w:ind w:firstLineChars="200" w:firstLine="480"/>
        <w:rPr>
          <w:color w:val="000000"/>
        </w:rPr>
      </w:pPr>
      <w:r w:rsidRPr="00A2044E">
        <w:rPr>
          <w:rFonts w:hint="eastAsia"/>
          <w:color w:val="000000"/>
        </w:rPr>
        <w:t xml:space="preserve">5.5.2 </w:t>
      </w:r>
      <w:r w:rsidRPr="00A2044E">
        <w:rPr>
          <w:rFonts w:hint="eastAsia"/>
          <w:color w:val="000000"/>
        </w:rPr>
        <w:t>在表面覆盖或洒水</w:t>
      </w:r>
      <w:r w:rsidRPr="00A2044E">
        <w:rPr>
          <w:color w:val="000000"/>
        </w:rPr>
        <w:t>进行</w:t>
      </w:r>
      <w:r w:rsidRPr="00A2044E">
        <w:rPr>
          <w:rFonts w:hint="eastAsia"/>
          <w:color w:val="000000"/>
        </w:rPr>
        <w:t>保湿养护，是为避免轻质泡沫土在硬化过程中因失水过多而导致表层强度降低。</w:t>
      </w:r>
    </w:p>
    <w:p w:rsidR="001F37C9" w:rsidRDefault="001F37C9">
      <w:pPr>
        <w:widowControl/>
        <w:spacing w:line="240" w:lineRule="auto"/>
        <w:jc w:val="left"/>
        <w:rPr>
          <w:rFonts w:cs="宋体"/>
          <w:bCs/>
          <w:kern w:val="0"/>
        </w:rPr>
      </w:pPr>
      <w:r>
        <w:rPr>
          <w:rFonts w:cs="宋体"/>
          <w:bCs/>
          <w:kern w:val="0"/>
        </w:rPr>
        <w:br w:type="page"/>
      </w:r>
    </w:p>
    <w:p w:rsidR="001F37C9" w:rsidRPr="007D6A6A" w:rsidRDefault="001F37C9" w:rsidP="001F37C9">
      <w:pPr>
        <w:pStyle w:val="1"/>
      </w:pPr>
      <w:r w:rsidRPr="007D6A6A">
        <w:rPr>
          <w:rFonts w:hint="eastAsia"/>
        </w:rPr>
        <w:t>6</w:t>
      </w:r>
      <w:r>
        <w:t xml:space="preserve"> </w:t>
      </w:r>
      <w:r w:rsidRPr="007D6A6A">
        <w:rPr>
          <w:rFonts w:hint="eastAsia"/>
        </w:rPr>
        <w:t>质量检验与验收</w:t>
      </w:r>
    </w:p>
    <w:p w:rsidR="001F37C9" w:rsidRPr="007D6A6A" w:rsidRDefault="001F37C9" w:rsidP="001F37C9">
      <w:pPr>
        <w:pStyle w:val="2"/>
        <w:rPr>
          <w:rFonts w:ascii="Times New Roman" w:hAnsi="Times New Roman"/>
        </w:rPr>
      </w:pPr>
      <w:r w:rsidRPr="007D6A6A">
        <w:rPr>
          <w:rFonts w:ascii="Times New Roman" w:hAnsi="Times New Roman" w:hint="eastAsia"/>
        </w:rPr>
        <w:t xml:space="preserve">6.2 </w:t>
      </w:r>
      <w:r w:rsidRPr="007D6A6A">
        <w:rPr>
          <w:rFonts w:ascii="Times New Roman" w:hAnsi="Times New Roman" w:hint="eastAsia"/>
        </w:rPr>
        <w:t>质量检验</w:t>
      </w:r>
    </w:p>
    <w:p w:rsidR="001F37C9" w:rsidRPr="007D6A6A" w:rsidRDefault="001F37C9" w:rsidP="00237E51">
      <w:pPr>
        <w:rPr>
          <w:spacing w:val="8"/>
        </w:rPr>
      </w:pPr>
      <w:r>
        <w:rPr>
          <w:rFonts w:hint="eastAsia"/>
          <w:spacing w:val="8"/>
        </w:rPr>
        <w:t xml:space="preserve">  </w:t>
      </w:r>
      <w:r>
        <w:rPr>
          <w:spacing w:val="8"/>
        </w:rPr>
        <w:t xml:space="preserve">  </w:t>
      </w:r>
      <w:r w:rsidRPr="007D6A6A">
        <w:rPr>
          <w:rFonts w:hint="eastAsia"/>
          <w:spacing w:val="8"/>
        </w:rPr>
        <w:t>6.2.</w:t>
      </w:r>
      <w:r w:rsidR="00237E51">
        <w:rPr>
          <w:spacing w:val="8"/>
        </w:rPr>
        <w:t xml:space="preserve">4 </w:t>
      </w:r>
      <w:r w:rsidR="00237E51" w:rsidRPr="007D6A6A">
        <w:rPr>
          <w:rFonts w:cs="宋体" w:hint="eastAsia"/>
          <w:kern w:val="0"/>
        </w:rPr>
        <w:t>当</w:t>
      </w:r>
      <w:r w:rsidR="00237E51">
        <w:rPr>
          <w:rFonts w:cs="宋体" w:hint="eastAsia"/>
          <w:kern w:val="0"/>
        </w:rPr>
        <w:t>轻质泡沫土填筑</w:t>
      </w:r>
      <w:r w:rsidR="00237E51">
        <w:rPr>
          <w:rFonts w:cs="宋体"/>
          <w:kern w:val="0"/>
        </w:rPr>
        <w:t>体</w:t>
      </w:r>
      <w:r w:rsidR="00237E51">
        <w:rPr>
          <w:rFonts w:cs="宋体" w:hint="eastAsia"/>
          <w:kern w:val="0"/>
        </w:rPr>
        <w:t>构造</w:t>
      </w:r>
      <w:r w:rsidR="00237E51">
        <w:rPr>
          <w:rFonts w:cs="宋体"/>
          <w:kern w:val="0"/>
        </w:rPr>
        <w:t>单元在浸水状态使用</w:t>
      </w:r>
      <w:r w:rsidR="00237E51">
        <w:rPr>
          <w:rFonts w:cs="宋体" w:hint="eastAsia"/>
          <w:kern w:val="0"/>
        </w:rPr>
        <w:t>时</w:t>
      </w:r>
      <w:r w:rsidR="00237E51">
        <w:rPr>
          <w:rFonts w:cs="宋体"/>
          <w:kern w:val="0"/>
        </w:rPr>
        <w:t>，应参照附录</w:t>
      </w:r>
      <w:r w:rsidR="00237E51">
        <w:rPr>
          <w:rFonts w:cs="宋体" w:hint="eastAsia"/>
          <w:kern w:val="0"/>
        </w:rPr>
        <w:t>E</w:t>
      </w:r>
      <w:r w:rsidR="00237E51">
        <w:rPr>
          <w:rFonts w:cs="宋体"/>
          <w:kern w:val="0"/>
        </w:rPr>
        <w:t>检测最大密度是否满足</w:t>
      </w:r>
      <w:r w:rsidR="00237E51">
        <w:rPr>
          <w:rFonts w:cs="宋体" w:hint="eastAsia"/>
          <w:kern w:val="0"/>
        </w:rPr>
        <w:t>表</w:t>
      </w:r>
      <w:r w:rsidR="00237E51" w:rsidRPr="00237E51">
        <w:rPr>
          <w:rFonts w:cs="宋体" w:hint="eastAsia"/>
          <w:kern w:val="0"/>
        </w:rPr>
        <w:t>3.</w:t>
      </w:r>
      <w:r w:rsidR="00237E51">
        <w:rPr>
          <w:rFonts w:cs="宋体"/>
          <w:kern w:val="0"/>
        </w:rPr>
        <w:t>2</w:t>
      </w:r>
      <w:r w:rsidR="00237E51" w:rsidRPr="00237E51">
        <w:rPr>
          <w:rFonts w:cs="宋体" w:hint="eastAsia"/>
          <w:kern w:val="0"/>
        </w:rPr>
        <w:t>.</w:t>
      </w:r>
      <w:r w:rsidR="00237E51">
        <w:rPr>
          <w:rFonts w:cs="宋体"/>
          <w:kern w:val="0"/>
        </w:rPr>
        <w:t>1</w:t>
      </w:r>
      <w:r w:rsidR="00237E51">
        <w:rPr>
          <w:rFonts w:cs="宋体" w:hint="eastAsia"/>
          <w:kern w:val="0"/>
        </w:rPr>
        <w:t>及设计</w:t>
      </w:r>
      <w:r w:rsidR="00237E51" w:rsidRPr="00237E51">
        <w:rPr>
          <w:rFonts w:cs="宋体" w:hint="eastAsia"/>
          <w:kern w:val="0"/>
        </w:rPr>
        <w:t>要求。</w:t>
      </w:r>
    </w:p>
    <w:p w:rsidR="007C7BC1" w:rsidRPr="001F37C9" w:rsidRDefault="007C7BC1" w:rsidP="007C7BC1">
      <w:pPr>
        <w:rPr>
          <w:rFonts w:cs="宋体"/>
          <w:bCs/>
          <w:kern w:val="0"/>
        </w:rPr>
      </w:pPr>
    </w:p>
    <w:sectPr w:rsidR="007C7BC1" w:rsidRPr="001F37C9" w:rsidSect="00B34D79">
      <w:headerReference w:type="default" r:id="rId23"/>
      <w:footerReference w:type="default" r:id="rId24"/>
      <w:pgSz w:w="11906" w:h="16838" w:code="9"/>
      <w:pgMar w:top="1304" w:right="1418" w:bottom="1304" w:left="1418" w:header="851" w:footer="680" w:gutter="0"/>
      <w:pgNumType w:start="0"/>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A86" w:rsidRDefault="00D21A86" w:rsidP="00032DEC">
      <w:pPr>
        <w:spacing w:line="240" w:lineRule="auto"/>
      </w:pPr>
      <w:r>
        <w:separator/>
      </w:r>
    </w:p>
  </w:endnote>
  <w:endnote w:type="continuationSeparator" w:id="0">
    <w:p w:rsidR="00D21A86" w:rsidRDefault="00D21A86" w:rsidP="00032D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668903"/>
      <w:docPartObj>
        <w:docPartGallery w:val="Page Numbers (Bottom of Page)"/>
        <w:docPartUnique/>
      </w:docPartObj>
    </w:sdtPr>
    <w:sdtContent>
      <w:p w:rsidR="00305A4F" w:rsidRDefault="006C7F15">
        <w:pPr>
          <w:pStyle w:val="af8"/>
          <w:jc w:val="center"/>
        </w:pPr>
        <w:r>
          <w:fldChar w:fldCharType="begin"/>
        </w:r>
        <w:r w:rsidR="00305A4F">
          <w:instrText>PAGE   \* MERGEFORMAT</w:instrText>
        </w:r>
        <w:r>
          <w:fldChar w:fldCharType="separate"/>
        </w:r>
        <w:r w:rsidR="000B2C81" w:rsidRPr="000B2C81">
          <w:rPr>
            <w:noProof/>
            <w:lang w:val="zh-CN"/>
          </w:rPr>
          <w:t>39</w:t>
        </w:r>
        <w:r>
          <w:fldChar w:fldCharType="end"/>
        </w:r>
      </w:p>
    </w:sdtContent>
  </w:sdt>
  <w:p w:rsidR="00305A4F" w:rsidRDefault="00305A4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A86" w:rsidRDefault="00D21A86" w:rsidP="00032DEC">
      <w:pPr>
        <w:spacing w:line="240" w:lineRule="auto"/>
      </w:pPr>
      <w:r>
        <w:separator/>
      </w:r>
    </w:p>
  </w:footnote>
  <w:footnote w:type="continuationSeparator" w:id="0">
    <w:p w:rsidR="00D21A86" w:rsidRDefault="00D21A86" w:rsidP="00032D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A4F" w:rsidRPr="00571F5A" w:rsidRDefault="00305A4F" w:rsidP="00571F5A">
    <w:pPr>
      <w:wordWrap w:val="0"/>
      <w:jc w:val="right"/>
      <w:rPr>
        <w:color w:val="A6A6A6" w:themeColor="background1" w:themeShade="A6"/>
        <w:sz w:val="21"/>
        <w:szCs w:val="21"/>
      </w:rPr>
    </w:pPr>
    <w:r>
      <w:rPr>
        <w:rFonts w:hint="eastAsia"/>
        <w:color w:val="A6A6A6" w:themeColor="background1" w:themeShade="A6"/>
        <w:sz w:val="21"/>
        <w:szCs w:val="21"/>
      </w:rPr>
      <w:t>送审稿</w:t>
    </w:r>
    <w:r>
      <w:rPr>
        <w:rFonts w:hint="eastAsia"/>
        <w:color w:val="A6A6A6" w:themeColor="background1" w:themeShade="A6"/>
        <w:sz w:val="21"/>
        <w:szCs w:val="21"/>
      </w:rPr>
      <w:t xml:space="preserve">  </w:t>
    </w:r>
    <w:r w:rsidRPr="00571F5A">
      <w:rPr>
        <w:rFonts w:hint="eastAsia"/>
        <w:color w:val="A6A6A6" w:themeColor="background1" w:themeShade="A6"/>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0000009"/>
    <w:multiLevelType w:val="multilevel"/>
    <w:tmpl w:val="00000009"/>
    <w:lvl w:ilvl="0">
      <w:start w:val="1"/>
      <w:numFmt w:val="decimal"/>
      <w:lvlText w:val="%1."/>
      <w:lvlJc w:val="left"/>
      <w:pPr>
        <w:tabs>
          <w:tab w:val="num" w:pos="1860"/>
        </w:tabs>
        <w:ind w:left="1860" w:hanging="420"/>
      </w:pPr>
      <w:rPr>
        <w:b w:val="0"/>
        <w:sz w:val="28"/>
        <w:szCs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0A"/>
    <w:multiLevelType w:val="multilevel"/>
    <w:tmpl w:val="000000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465"/>
        </w:tabs>
        <w:ind w:left="465" w:hanging="360"/>
      </w:pPr>
      <w:rPr>
        <w:rFonts w:hint="default"/>
      </w:rPr>
    </w:lvl>
    <w:lvl w:ilvl="2">
      <w:start w:val="1"/>
      <w:numFmt w:val="decimal"/>
      <w:lvlText w:val="%1.%2.%3"/>
      <w:lvlJc w:val="left"/>
      <w:pPr>
        <w:tabs>
          <w:tab w:val="num" w:pos="930"/>
        </w:tabs>
        <w:ind w:left="930" w:hanging="720"/>
      </w:pPr>
      <w:rPr>
        <w:rFonts w:hint="default"/>
      </w:rPr>
    </w:lvl>
    <w:lvl w:ilvl="3">
      <w:start w:val="1"/>
      <w:numFmt w:val="decimal"/>
      <w:lvlText w:val="%1.%2.%3.%4"/>
      <w:lvlJc w:val="left"/>
      <w:pPr>
        <w:tabs>
          <w:tab w:val="num" w:pos="1035"/>
        </w:tabs>
        <w:ind w:left="1035" w:hanging="72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605"/>
        </w:tabs>
        <w:ind w:left="1605" w:hanging="108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175"/>
        </w:tabs>
        <w:ind w:left="2175" w:hanging="1440"/>
      </w:pPr>
      <w:rPr>
        <w:rFonts w:hint="default"/>
      </w:rPr>
    </w:lvl>
    <w:lvl w:ilvl="8">
      <w:start w:val="1"/>
      <w:numFmt w:val="decimal"/>
      <w:lvlText w:val="%1.%2.%3.%4.%5.%6.%7.%8.%9"/>
      <w:lvlJc w:val="left"/>
      <w:pPr>
        <w:tabs>
          <w:tab w:val="num" w:pos="2640"/>
        </w:tabs>
        <w:ind w:left="2640" w:hanging="1800"/>
      </w:pPr>
      <w:rPr>
        <w:rFonts w:hint="default"/>
      </w:rPr>
    </w:lvl>
  </w:abstractNum>
  <w:abstractNum w:abstractNumId="4">
    <w:nsid w:val="0000000B"/>
    <w:multiLevelType w:val="multilevel"/>
    <w:tmpl w:val="0000000B"/>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0000000C"/>
    <w:multiLevelType w:val="singleLevel"/>
    <w:tmpl w:val="0000000C"/>
    <w:lvl w:ilvl="0">
      <w:start w:val="1"/>
      <w:numFmt w:val="decimal"/>
      <w:suff w:val="nothing"/>
      <w:lvlText w:val="%1）"/>
      <w:lvlJc w:val="left"/>
    </w:lvl>
  </w:abstractNum>
  <w:abstractNum w:abstractNumId="6">
    <w:nsid w:val="0000000D"/>
    <w:multiLevelType w:val="multilevel"/>
    <w:tmpl w:val="0000000D"/>
    <w:lvl w:ilvl="0">
      <w:start w:val="1"/>
      <w:numFmt w:val="decimal"/>
      <w:lvlText w:val="%1."/>
      <w:lvlJc w:val="left"/>
      <w:pPr>
        <w:tabs>
          <w:tab w:val="num" w:pos="1860"/>
        </w:tabs>
        <w:ind w:left="1860" w:hanging="420"/>
      </w:pPr>
      <w:rPr>
        <w:b w:val="0"/>
        <w:sz w:val="28"/>
        <w:szCs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232E5C31"/>
    <w:multiLevelType w:val="multilevel"/>
    <w:tmpl w:val="C9C63074"/>
    <w:lvl w:ilvl="0">
      <w:start w:val="1"/>
      <w:numFmt w:val="decimal"/>
      <w:lvlText w:val="%1"/>
      <w:lvlJc w:val="left"/>
      <w:pPr>
        <w:tabs>
          <w:tab w:val="num" w:pos="3825"/>
        </w:tabs>
        <w:ind w:left="3825" w:hanging="480"/>
      </w:pPr>
      <w:rPr>
        <w:rFonts w:hint="default"/>
      </w:rPr>
    </w:lvl>
    <w:lvl w:ilvl="1">
      <w:numFmt w:val="decimal"/>
      <w:isLgl/>
      <w:lvlText w:val="%1.%2"/>
      <w:lvlJc w:val="left"/>
      <w:pPr>
        <w:tabs>
          <w:tab w:val="num" w:pos="4095"/>
        </w:tabs>
        <w:ind w:left="4095" w:hanging="750"/>
      </w:pPr>
      <w:rPr>
        <w:rFonts w:hint="default"/>
      </w:rPr>
    </w:lvl>
    <w:lvl w:ilvl="2">
      <w:start w:val="1"/>
      <w:numFmt w:val="decimal"/>
      <w:isLgl/>
      <w:lvlText w:val="%1.%2.%3"/>
      <w:lvlJc w:val="left"/>
      <w:pPr>
        <w:tabs>
          <w:tab w:val="num" w:pos="4095"/>
        </w:tabs>
        <w:ind w:left="4095" w:hanging="750"/>
      </w:pPr>
      <w:rPr>
        <w:rFonts w:hint="default"/>
      </w:rPr>
    </w:lvl>
    <w:lvl w:ilvl="3">
      <w:start w:val="1"/>
      <w:numFmt w:val="decimal"/>
      <w:isLgl/>
      <w:lvlText w:val="%1.%2.%3.%4"/>
      <w:lvlJc w:val="left"/>
      <w:pPr>
        <w:tabs>
          <w:tab w:val="num" w:pos="4095"/>
        </w:tabs>
        <w:ind w:left="4095" w:hanging="750"/>
      </w:pPr>
      <w:rPr>
        <w:rFonts w:hint="default"/>
      </w:rPr>
    </w:lvl>
    <w:lvl w:ilvl="4">
      <w:start w:val="1"/>
      <w:numFmt w:val="decimal"/>
      <w:isLgl/>
      <w:lvlText w:val="%1.%2.%3.%4.%5"/>
      <w:lvlJc w:val="left"/>
      <w:pPr>
        <w:tabs>
          <w:tab w:val="num" w:pos="4425"/>
        </w:tabs>
        <w:ind w:left="4425" w:hanging="1080"/>
      </w:pPr>
      <w:rPr>
        <w:rFonts w:hint="default"/>
      </w:rPr>
    </w:lvl>
    <w:lvl w:ilvl="5">
      <w:start w:val="1"/>
      <w:numFmt w:val="decimal"/>
      <w:isLgl/>
      <w:lvlText w:val="%1.%2.%3.%4.%5.%6"/>
      <w:lvlJc w:val="left"/>
      <w:pPr>
        <w:tabs>
          <w:tab w:val="num" w:pos="4425"/>
        </w:tabs>
        <w:ind w:left="4425" w:hanging="1080"/>
      </w:pPr>
      <w:rPr>
        <w:rFonts w:hint="default"/>
      </w:rPr>
    </w:lvl>
    <w:lvl w:ilvl="6">
      <w:start w:val="1"/>
      <w:numFmt w:val="decimal"/>
      <w:isLgl/>
      <w:lvlText w:val="%1.%2.%3.%4.%5.%6.%7"/>
      <w:lvlJc w:val="left"/>
      <w:pPr>
        <w:tabs>
          <w:tab w:val="num" w:pos="4425"/>
        </w:tabs>
        <w:ind w:left="4425" w:hanging="1080"/>
      </w:pPr>
      <w:rPr>
        <w:rFonts w:hint="default"/>
      </w:rPr>
    </w:lvl>
    <w:lvl w:ilvl="7">
      <w:start w:val="1"/>
      <w:numFmt w:val="decimal"/>
      <w:isLgl/>
      <w:lvlText w:val="%1.%2.%3.%4.%5.%6.%7.%8"/>
      <w:lvlJc w:val="left"/>
      <w:pPr>
        <w:tabs>
          <w:tab w:val="num" w:pos="4785"/>
        </w:tabs>
        <w:ind w:left="4785" w:hanging="1440"/>
      </w:pPr>
      <w:rPr>
        <w:rFonts w:hint="default"/>
      </w:rPr>
    </w:lvl>
    <w:lvl w:ilvl="8">
      <w:start w:val="1"/>
      <w:numFmt w:val="decimal"/>
      <w:isLgl/>
      <w:lvlText w:val="%1.%2.%3.%4.%5.%6.%7.%8.%9"/>
      <w:lvlJc w:val="left"/>
      <w:pPr>
        <w:tabs>
          <w:tab w:val="num" w:pos="4785"/>
        </w:tabs>
        <w:ind w:left="4785" w:hanging="1440"/>
      </w:pPr>
      <w:rPr>
        <w:rFonts w:hint="default"/>
      </w:rPr>
    </w:lvl>
  </w:abstractNum>
  <w:abstractNum w:abstractNumId="8">
    <w:nsid w:val="27797CC2"/>
    <w:multiLevelType w:val="multilevel"/>
    <w:tmpl w:val="CF569CE0"/>
    <w:lvl w:ilvl="0">
      <w:start w:val="1"/>
      <w:numFmt w:val="decimal"/>
      <w:lvlText w:val="%1"/>
      <w:lvlJc w:val="left"/>
      <w:pPr>
        <w:tabs>
          <w:tab w:val="num" w:pos="750"/>
        </w:tabs>
        <w:ind w:left="750" w:hanging="750"/>
      </w:pPr>
      <w:rPr>
        <w:rFonts w:hint="default"/>
      </w:rPr>
    </w:lvl>
    <w:lvl w:ilvl="1">
      <w:numFmt w:val="decimal"/>
      <w:lvlText w:val="%1.%2"/>
      <w:lvlJc w:val="left"/>
      <w:pPr>
        <w:tabs>
          <w:tab w:val="num" w:pos="750"/>
        </w:tabs>
        <w:ind w:left="750" w:hanging="750"/>
      </w:pPr>
      <w:rPr>
        <w:rFonts w:hint="default"/>
      </w:rPr>
    </w:lvl>
    <w:lvl w:ilvl="2">
      <w:start w:val="2"/>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5D325AC"/>
    <w:multiLevelType w:val="hybridMultilevel"/>
    <w:tmpl w:val="522A64BC"/>
    <w:lvl w:ilvl="0" w:tplc="0380ADA8">
      <w:start w:val="2"/>
      <w:numFmt w:val="decimal"/>
      <w:lvlText w:val="%1"/>
      <w:lvlJc w:val="left"/>
      <w:pPr>
        <w:ind w:left="360" w:hanging="360"/>
      </w:pPr>
      <w:rPr>
        <w:rFonts w:hint="default"/>
      </w:rPr>
    </w:lvl>
    <w:lvl w:ilvl="1" w:tplc="9CC84CCE">
      <w:start w:val="1"/>
      <w:numFmt w:val="lowerLetter"/>
      <w:lvlText w:val="%2)"/>
      <w:lvlJc w:val="left"/>
      <w:pPr>
        <w:ind w:left="840" w:hanging="420"/>
      </w:pPr>
    </w:lvl>
    <w:lvl w:ilvl="2" w:tplc="FBA816A6" w:tentative="1">
      <w:start w:val="1"/>
      <w:numFmt w:val="lowerRoman"/>
      <w:lvlText w:val="%3."/>
      <w:lvlJc w:val="right"/>
      <w:pPr>
        <w:ind w:left="1260" w:hanging="420"/>
      </w:pPr>
    </w:lvl>
    <w:lvl w:ilvl="3" w:tplc="24B8064A" w:tentative="1">
      <w:start w:val="1"/>
      <w:numFmt w:val="decimal"/>
      <w:lvlText w:val="%4."/>
      <w:lvlJc w:val="left"/>
      <w:pPr>
        <w:ind w:left="1680" w:hanging="420"/>
      </w:pPr>
    </w:lvl>
    <w:lvl w:ilvl="4" w:tplc="9258CF96" w:tentative="1">
      <w:start w:val="1"/>
      <w:numFmt w:val="lowerLetter"/>
      <w:lvlText w:val="%5)"/>
      <w:lvlJc w:val="left"/>
      <w:pPr>
        <w:ind w:left="2100" w:hanging="420"/>
      </w:pPr>
    </w:lvl>
    <w:lvl w:ilvl="5" w:tplc="2F66D3A4" w:tentative="1">
      <w:start w:val="1"/>
      <w:numFmt w:val="lowerRoman"/>
      <w:lvlText w:val="%6."/>
      <w:lvlJc w:val="right"/>
      <w:pPr>
        <w:ind w:left="2520" w:hanging="420"/>
      </w:pPr>
    </w:lvl>
    <w:lvl w:ilvl="6" w:tplc="DE8A04E2" w:tentative="1">
      <w:start w:val="1"/>
      <w:numFmt w:val="decimal"/>
      <w:lvlText w:val="%7."/>
      <w:lvlJc w:val="left"/>
      <w:pPr>
        <w:ind w:left="2940" w:hanging="420"/>
      </w:pPr>
    </w:lvl>
    <w:lvl w:ilvl="7" w:tplc="9DE27B2C" w:tentative="1">
      <w:start w:val="1"/>
      <w:numFmt w:val="lowerLetter"/>
      <w:lvlText w:val="%8)"/>
      <w:lvlJc w:val="left"/>
      <w:pPr>
        <w:ind w:left="3360" w:hanging="420"/>
      </w:pPr>
    </w:lvl>
    <w:lvl w:ilvl="8" w:tplc="BF34DC54" w:tentative="1">
      <w:start w:val="1"/>
      <w:numFmt w:val="lowerRoman"/>
      <w:lvlText w:val="%9."/>
      <w:lvlJc w:val="right"/>
      <w:pPr>
        <w:ind w:left="3780" w:hanging="420"/>
      </w:pPr>
    </w:lvl>
  </w:abstractNum>
  <w:abstractNum w:abstractNumId="10">
    <w:nsid w:val="49C3097A"/>
    <w:multiLevelType w:val="multilevel"/>
    <w:tmpl w:val="621C2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8A6572"/>
    <w:multiLevelType w:val="multilevel"/>
    <w:tmpl w:val="41640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8730D5"/>
    <w:multiLevelType w:val="multilevel"/>
    <w:tmpl w:val="32A67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B9501B"/>
    <w:multiLevelType w:val="hybridMultilevel"/>
    <w:tmpl w:val="E57E940E"/>
    <w:lvl w:ilvl="0" w:tplc="2B54819A">
      <w:start w:val="2"/>
      <w:numFmt w:val="decimal"/>
      <w:lvlText w:val="%1"/>
      <w:lvlJc w:val="left"/>
      <w:pPr>
        <w:ind w:left="360" w:hanging="360"/>
      </w:pPr>
      <w:rPr>
        <w:rFonts w:hint="default"/>
      </w:rPr>
    </w:lvl>
    <w:lvl w:ilvl="1" w:tplc="8D78D2DE" w:tentative="1">
      <w:start w:val="1"/>
      <w:numFmt w:val="lowerLetter"/>
      <w:lvlText w:val="%2)"/>
      <w:lvlJc w:val="left"/>
      <w:pPr>
        <w:ind w:left="840" w:hanging="420"/>
      </w:pPr>
    </w:lvl>
    <w:lvl w:ilvl="2" w:tplc="18D06A3C" w:tentative="1">
      <w:start w:val="1"/>
      <w:numFmt w:val="lowerRoman"/>
      <w:lvlText w:val="%3."/>
      <w:lvlJc w:val="right"/>
      <w:pPr>
        <w:ind w:left="1260" w:hanging="420"/>
      </w:pPr>
    </w:lvl>
    <w:lvl w:ilvl="3" w:tplc="D9A05B1A" w:tentative="1">
      <w:start w:val="1"/>
      <w:numFmt w:val="decimal"/>
      <w:lvlText w:val="%4."/>
      <w:lvlJc w:val="left"/>
      <w:pPr>
        <w:ind w:left="1680" w:hanging="420"/>
      </w:pPr>
    </w:lvl>
    <w:lvl w:ilvl="4" w:tplc="6A2CB324" w:tentative="1">
      <w:start w:val="1"/>
      <w:numFmt w:val="lowerLetter"/>
      <w:lvlText w:val="%5)"/>
      <w:lvlJc w:val="left"/>
      <w:pPr>
        <w:ind w:left="2100" w:hanging="420"/>
      </w:pPr>
    </w:lvl>
    <w:lvl w:ilvl="5" w:tplc="1F205A66" w:tentative="1">
      <w:start w:val="1"/>
      <w:numFmt w:val="lowerRoman"/>
      <w:lvlText w:val="%6."/>
      <w:lvlJc w:val="right"/>
      <w:pPr>
        <w:ind w:left="2520" w:hanging="420"/>
      </w:pPr>
    </w:lvl>
    <w:lvl w:ilvl="6" w:tplc="6D2A3EF2" w:tentative="1">
      <w:start w:val="1"/>
      <w:numFmt w:val="decimal"/>
      <w:lvlText w:val="%7."/>
      <w:lvlJc w:val="left"/>
      <w:pPr>
        <w:ind w:left="2940" w:hanging="420"/>
      </w:pPr>
    </w:lvl>
    <w:lvl w:ilvl="7" w:tplc="33662C32" w:tentative="1">
      <w:start w:val="1"/>
      <w:numFmt w:val="lowerLetter"/>
      <w:lvlText w:val="%8)"/>
      <w:lvlJc w:val="left"/>
      <w:pPr>
        <w:ind w:left="3360" w:hanging="420"/>
      </w:pPr>
    </w:lvl>
    <w:lvl w:ilvl="8" w:tplc="F438CB70" w:tentative="1">
      <w:start w:val="1"/>
      <w:numFmt w:val="lowerRoman"/>
      <w:lvlText w:val="%9."/>
      <w:lvlJc w:val="right"/>
      <w:pPr>
        <w:ind w:left="3780" w:hanging="420"/>
      </w:pPr>
    </w:lvl>
  </w:abstractNum>
  <w:abstractNum w:abstractNumId="14">
    <w:nsid w:val="58D94003"/>
    <w:multiLevelType w:val="multilevel"/>
    <w:tmpl w:val="CA3A9A0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3180"/>
        </w:tabs>
        <w:ind w:left="3180" w:hanging="540"/>
      </w:pPr>
      <w:rPr>
        <w:rFonts w:hint="default"/>
      </w:rPr>
    </w:lvl>
    <w:lvl w:ilvl="2">
      <w:start w:val="1"/>
      <w:numFmt w:val="decimal"/>
      <w:lvlText w:val="%1.%2.%3"/>
      <w:lvlJc w:val="left"/>
      <w:pPr>
        <w:tabs>
          <w:tab w:val="num" w:pos="6000"/>
        </w:tabs>
        <w:ind w:left="6000" w:hanging="720"/>
      </w:pPr>
      <w:rPr>
        <w:rFonts w:hint="default"/>
      </w:rPr>
    </w:lvl>
    <w:lvl w:ilvl="3">
      <w:start w:val="1"/>
      <w:numFmt w:val="decimal"/>
      <w:lvlText w:val="%1.%2.%3.%4"/>
      <w:lvlJc w:val="left"/>
      <w:pPr>
        <w:tabs>
          <w:tab w:val="num" w:pos="8640"/>
        </w:tabs>
        <w:ind w:left="8640" w:hanging="720"/>
      </w:pPr>
      <w:rPr>
        <w:rFonts w:hint="default"/>
      </w:rPr>
    </w:lvl>
    <w:lvl w:ilvl="4">
      <w:start w:val="1"/>
      <w:numFmt w:val="decimal"/>
      <w:lvlText w:val="%1.%2.%3.%4.%5"/>
      <w:lvlJc w:val="left"/>
      <w:pPr>
        <w:tabs>
          <w:tab w:val="num" w:pos="11640"/>
        </w:tabs>
        <w:ind w:left="11640" w:hanging="1080"/>
      </w:pPr>
      <w:rPr>
        <w:rFonts w:hint="default"/>
      </w:rPr>
    </w:lvl>
    <w:lvl w:ilvl="5">
      <w:start w:val="1"/>
      <w:numFmt w:val="decimal"/>
      <w:lvlText w:val="%1.%2.%3.%4.%5.%6"/>
      <w:lvlJc w:val="left"/>
      <w:pPr>
        <w:tabs>
          <w:tab w:val="num" w:pos="14280"/>
        </w:tabs>
        <w:ind w:left="14280" w:hanging="1080"/>
      </w:pPr>
      <w:rPr>
        <w:rFonts w:hint="default"/>
      </w:rPr>
    </w:lvl>
    <w:lvl w:ilvl="6">
      <w:start w:val="1"/>
      <w:numFmt w:val="decimal"/>
      <w:lvlText w:val="%1.%2.%3.%4.%5.%6.%7"/>
      <w:lvlJc w:val="left"/>
      <w:pPr>
        <w:tabs>
          <w:tab w:val="num" w:pos="17280"/>
        </w:tabs>
        <w:ind w:left="17280" w:hanging="1440"/>
      </w:pPr>
      <w:rPr>
        <w:rFonts w:hint="default"/>
      </w:rPr>
    </w:lvl>
    <w:lvl w:ilvl="7">
      <w:start w:val="1"/>
      <w:numFmt w:val="decimal"/>
      <w:lvlText w:val="%1.%2.%3.%4.%5.%6.%7.%8"/>
      <w:lvlJc w:val="left"/>
      <w:pPr>
        <w:tabs>
          <w:tab w:val="num" w:pos="19920"/>
        </w:tabs>
        <w:ind w:left="19920" w:hanging="1440"/>
      </w:pPr>
      <w:rPr>
        <w:rFonts w:hint="default"/>
      </w:rPr>
    </w:lvl>
    <w:lvl w:ilvl="8">
      <w:start w:val="1"/>
      <w:numFmt w:val="decimal"/>
      <w:lvlText w:val="%1.%2.%3.%4.%5.%6.%7.%8.%9"/>
      <w:lvlJc w:val="left"/>
      <w:pPr>
        <w:tabs>
          <w:tab w:val="num" w:pos="22920"/>
        </w:tabs>
        <w:ind w:left="22920" w:hanging="1800"/>
      </w:pPr>
      <w:rPr>
        <w:rFonts w:hint="default"/>
      </w:rPr>
    </w:lvl>
  </w:abstractNum>
  <w:abstractNum w:abstractNumId="15">
    <w:nsid w:val="64B25B38"/>
    <w:multiLevelType w:val="multilevel"/>
    <w:tmpl w:val="81F2A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B87506"/>
    <w:multiLevelType w:val="hybridMultilevel"/>
    <w:tmpl w:val="5E2E82BA"/>
    <w:lvl w:ilvl="0" w:tplc="D2DA91F2">
      <w:start w:val="1"/>
      <w:numFmt w:val="decimal"/>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C0954AA"/>
    <w:multiLevelType w:val="hybridMultilevel"/>
    <w:tmpl w:val="310AA026"/>
    <w:lvl w:ilvl="0" w:tplc="4218F9BC">
      <w:start w:val="1"/>
      <w:numFmt w:val="decimal"/>
      <w:lvlText w:val="%1"/>
      <w:lvlJc w:val="left"/>
      <w:pPr>
        <w:ind w:left="360" w:hanging="360"/>
      </w:pPr>
      <w:rPr>
        <w:rFonts w:hint="default"/>
        <w:sz w:val="28"/>
      </w:rPr>
    </w:lvl>
    <w:lvl w:ilvl="1" w:tplc="31BC68DA" w:tentative="1">
      <w:start w:val="1"/>
      <w:numFmt w:val="lowerLetter"/>
      <w:lvlText w:val="%2)"/>
      <w:lvlJc w:val="left"/>
      <w:pPr>
        <w:ind w:left="840" w:hanging="420"/>
      </w:pPr>
    </w:lvl>
    <w:lvl w:ilvl="2" w:tplc="13B0A364" w:tentative="1">
      <w:start w:val="1"/>
      <w:numFmt w:val="lowerRoman"/>
      <w:lvlText w:val="%3."/>
      <w:lvlJc w:val="right"/>
      <w:pPr>
        <w:ind w:left="1260" w:hanging="420"/>
      </w:pPr>
    </w:lvl>
    <w:lvl w:ilvl="3" w:tplc="B7BE723E" w:tentative="1">
      <w:start w:val="1"/>
      <w:numFmt w:val="decimal"/>
      <w:lvlText w:val="%4."/>
      <w:lvlJc w:val="left"/>
      <w:pPr>
        <w:ind w:left="1680" w:hanging="420"/>
      </w:pPr>
    </w:lvl>
    <w:lvl w:ilvl="4" w:tplc="49A22D22" w:tentative="1">
      <w:start w:val="1"/>
      <w:numFmt w:val="lowerLetter"/>
      <w:lvlText w:val="%5)"/>
      <w:lvlJc w:val="left"/>
      <w:pPr>
        <w:ind w:left="2100" w:hanging="420"/>
      </w:pPr>
    </w:lvl>
    <w:lvl w:ilvl="5" w:tplc="B5D41932" w:tentative="1">
      <w:start w:val="1"/>
      <w:numFmt w:val="lowerRoman"/>
      <w:lvlText w:val="%6."/>
      <w:lvlJc w:val="right"/>
      <w:pPr>
        <w:ind w:left="2520" w:hanging="420"/>
      </w:pPr>
    </w:lvl>
    <w:lvl w:ilvl="6" w:tplc="079A1E1C" w:tentative="1">
      <w:start w:val="1"/>
      <w:numFmt w:val="decimal"/>
      <w:lvlText w:val="%7."/>
      <w:lvlJc w:val="left"/>
      <w:pPr>
        <w:ind w:left="2940" w:hanging="420"/>
      </w:pPr>
    </w:lvl>
    <w:lvl w:ilvl="7" w:tplc="5810D7C2" w:tentative="1">
      <w:start w:val="1"/>
      <w:numFmt w:val="lowerLetter"/>
      <w:lvlText w:val="%8)"/>
      <w:lvlJc w:val="left"/>
      <w:pPr>
        <w:ind w:left="3360" w:hanging="420"/>
      </w:pPr>
    </w:lvl>
    <w:lvl w:ilvl="8" w:tplc="B352D592" w:tentative="1">
      <w:start w:val="1"/>
      <w:numFmt w:val="lowerRoman"/>
      <w:lvlText w:val="%9."/>
      <w:lvlJc w:val="right"/>
      <w:pPr>
        <w:ind w:left="3780" w:hanging="420"/>
      </w:pPr>
    </w:lvl>
  </w:abstractNum>
  <w:abstractNum w:abstractNumId="18">
    <w:nsid w:val="6CEA2025"/>
    <w:multiLevelType w:val="multilevel"/>
    <w:tmpl w:val="96CEED3A"/>
    <w:lvl w:ilvl="0">
      <w:start w:val="1"/>
      <w:numFmt w:val="none"/>
      <w:pStyle w:val="a"/>
      <w:suff w:val="nothing"/>
      <w:lvlText w:val="%1"/>
      <w:lvlJc w:val="left"/>
      <w:pPr>
        <w:ind w:left="0" w:firstLine="0"/>
      </w:pPr>
      <w:rPr>
        <w:rFonts w:ascii="Times New Roman" w:hAnsi="Times New Roman" w:cs="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9">
    <w:nsid w:val="74361BD1"/>
    <w:multiLevelType w:val="multilevel"/>
    <w:tmpl w:val="BD2A7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B51E36"/>
    <w:multiLevelType w:val="multilevel"/>
    <w:tmpl w:val="5ACEF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8"/>
  </w:num>
  <w:num w:numId="4">
    <w:abstractNumId w:val="14"/>
  </w:num>
  <w:num w:numId="5">
    <w:abstractNumId w:val="6"/>
  </w:num>
  <w:num w:numId="6">
    <w:abstractNumId w:val="4"/>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3"/>
  </w:num>
  <w:num w:numId="13">
    <w:abstractNumId w:val="20"/>
  </w:num>
  <w:num w:numId="14">
    <w:abstractNumId w:val="10"/>
  </w:num>
  <w:num w:numId="15">
    <w:abstractNumId w:val="12"/>
  </w:num>
  <w:num w:numId="16">
    <w:abstractNumId w:val="11"/>
  </w:num>
  <w:num w:numId="17">
    <w:abstractNumId w:val="19"/>
  </w:num>
  <w:num w:numId="18">
    <w:abstractNumId w:val="15"/>
  </w:num>
  <w:num w:numId="19">
    <w:abstractNumId w:val="13"/>
  </w:num>
  <w:num w:numId="20">
    <w:abstractNumId w:val="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D38"/>
    <w:rsid w:val="000047E1"/>
    <w:rsid w:val="0000670A"/>
    <w:rsid w:val="000103ED"/>
    <w:rsid w:val="0001377B"/>
    <w:rsid w:val="00014873"/>
    <w:rsid w:val="00032DEC"/>
    <w:rsid w:val="0003622F"/>
    <w:rsid w:val="00037CD5"/>
    <w:rsid w:val="00047A27"/>
    <w:rsid w:val="000527EA"/>
    <w:rsid w:val="00053BF3"/>
    <w:rsid w:val="000631B3"/>
    <w:rsid w:val="000639EA"/>
    <w:rsid w:val="00066C90"/>
    <w:rsid w:val="00066E10"/>
    <w:rsid w:val="00073460"/>
    <w:rsid w:val="000815EE"/>
    <w:rsid w:val="000874B7"/>
    <w:rsid w:val="00094041"/>
    <w:rsid w:val="000A2AD5"/>
    <w:rsid w:val="000B297D"/>
    <w:rsid w:val="000B2C81"/>
    <w:rsid w:val="000C53C2"/>
    <w:rsid w:val="000F2C1F"/>
    <w:rsid w:val="000F428C"/>
    <w:rsid w:val="001009F3"/>
    <w:rsid w:val="0010363C"/>
    <w:rsid w:val="0012118E"/>
    <w:rsid w:val="00141534"/>
    <w:rsid w:val="00145F67"/>
    <w:rsid w:val="00155DC0"/>
    <w:rsid w:val="0016710D"/>
    <w:rsid w:val="0017334F"/>
    <w:rsid w:val="001923E0"/>
    <w:rsid w:val="00193228"/>
    <w:rsid w:val="001960A8"/>
    <w:rsid w:val="001A1465"/>
    <w:rsid w:val="001B0C0D"/>
    <w:rsid w:val="001B1DB0"/>
    <w:rsid w:val="001B281E"/>
    <w:rsid w:val="001B6B34"/>
    <w:rsid w:val="001C01E7"/>
    <w:rsid w:val="001C0531"/>
    <w:rsid w:val="001D4EF0"/>
    <w:rsid w:val="001D685F"/>
    <w:rsid w:val="001E0F36"/>
    <w:rsid w:val="001E76C6"/>
    <w:rsid w:val="001F37C9"/>
    <w:rsid w:val="00207A43"/>
    <w:rsid w:val="00211A65"/>
    <w:rsid w:val="00215A1D"/>
    <w:rsid w:val="002305CF"/>
    <w:rsid w:val="00237E51"/>
    <w:rsid w:val="002457FB"/>
    <w:rsid w:val="00251DA7"/>
    <w:rsid w:val="0025496B"/>
    <w:rsid w:val="0025747A"/>
    <w:rsid w:val="0026077D"/>
    <w:rsid w:val="00263A07"/>
    <w:rsid w:val="0026765C"/>
    <w:rsid w:val="002705B1"/>
    <w:rsid w:val="00276442"/>
    <w:rsid w:val="002B2814"/>
    <w:rsid w:val="002B4D13"/>
    <w:rsid w:val="002B4E65"/>
    <w:rsid w:val="002C68E8"/>
    <w:rsid w:val="002D4455"/>
    <w:rsid w:val="002E4CAA"/>
    <w:rsid w:val="002F4023"/>
    <w:rsid w:val="00305A4F"/>
    <w:rsid w:val="00312EA1"/>
    <w:rsid w:val="003139A9"/>
    <w:rsid w:val="00327A8B"/>
    <w:rsid w:val="00342D19"/>
    <w:rsid w:val="00343C9B"/>
    <w:rsid w:val="003600BC"/>
    <w:rsid w:val="00372021"/>
    <w:rsid w:val="0037350D"/>
    <w:rsid w:val="00376BA1"/>
    <w:rsid w:val="00383DC8"/>
    <w:rsid w:val="003879F5"/>
    <w:rsid w:val="00391770"/>
    <w:rsid w:val="00392BC7"/>
    <w:rsid w:val="003A3F79"/>
    <w:rsid w:val="003B08AF"/>
    <w:rsid w:val="003B0F09"/>
    <w:rsid w:val="003B6B13"/>
    <w:rsid w:val="003B7B63"/>
    <w:rsid w:val="003B7C94"/>
    <w:rsid w:val="003C0135"/>
    <w:rsid w:val="003E38C9"/>
    <w:rsid w:val="003E6962"/>
    <w:rsid w:val="003E6B31"/>
    <w:rsid w:val="003F296C"/>
    <w:rsid w:val="00405DFF"/>
    <w:rsid w:val="00417754"/>
    <w:rsid w:val="004213CE"/>
    <w:rsid w:val="0044267E"/>
    <w:rsid w:val="00450BE3"/>
    <w:rsid w:val="004516DA"/>
    <w:rsid w:val="00453341"/>
    <w:rsid w:val="0046627F"/>
    <w:rsid w:val="00484F9A"/>
    <w:rsid w:val="00487D43"/>
    <w:rsid w:val="004A437D"/>
    <w:rsid w:val="004A6511"/>
    <w:rsid w:val="004B0178"/>
    <w:rsid w:val="004B2860"/>
    <w:rsid w:val="004D2010"/>
    <w:rsid w:val="004E732C"/>
    <w:rsid w:val="004F463A"/>
    <w:rsid w:val="004F4924"/>
    <w:rsid w:val="00510405"/>
    <w:rsid w:val="0054110D"/>
    <w:rsid w:val="00565470"/>
    <w:rsid w:val="00571F5A"/>
    <w:rsid w:val="00581D92"/>
    <w:rsid w:val="00583139"/>
    <w:rsid w:val="0058357A"/>
    <w:rsid w:val="00586504"/>
    <w:rsid w:val="00595E7D"/>
    <w:rsid w:val="005A294D"/>
    <w:rsid w:val="005A408C"/>
    <w:rsid w:val="005B7BF9"/>
    <w:rsid w:val="005D41A3"/>
    <w:rsid w:val="005D7F85"/>
    <w:rsid w:val="005E22D7"/>
    <w:rsid w:val="005E31C3"/>
    <w:rsid w:val="005F351A"/>
    <w:rsid w:val="0060134D"/>
    <w:rsid w:val="006036D5"/>
    <w:rsid w:val="00617F15"/>
    <w:rsid w:val="00620D90"/>
    <w:rsid w:val="00630838"/>
    <w:rsid w:val="0063160D"/>
    <w:rsid w:val="0063395B"/>
    <w:rsid w:val="006363FB"/>
    <w:rsid w:val="00637072"/>
    <w:rsid w:val="00637A58"/>
    <w:rsid w:val="00642718"/>
    <w:rsid w:val="00644810"/>
    <w:rsid w:val="00652A33"/>
    <w:rsid w:val="00656553"/>
    <w:rsid w:val="006628E9"/>
    <w:rsid w:val="00664FC2"/>
    <w:rsid w:val="00670DF7"/>
    <w:rsid w:val="00676A17"/>
    <w:rsid w:val="00676CCB"/>
    <w:rsid w:val="00681914"/>
    <w:rsid w:val="00690BC2"/>
    <w:rsid w:val="00694B39"/>
    <w:rsid w:val="006B6355"/>
    <w:rsid w:val="006C0EB0"/>
    <w:rsid w:val="006C1177"/>
    <w:rsid w:val="006C75DD"/>
    <w:rsid w:val="006C7F15"/>
    <w:rsid w:val="006D1F3C"/>
    <w:rsid w:val="006E4A3B"/>
    <w:rsid w:val="006E4CD2"/>
    <w:rsid w:val="006E668F"/>
    <w:rsid w:val="00706574"/>
    <w:rsid w:val="0071117B"/>
    <w:rsid w:val="00712F41"/>
    <w:rsid w:val="00713B7D"/>
    <w:rsid w:val="00714FE1"/>
    <w:rsid w:val="00725E70"/>
    <w:rsid w:val="00752B64"/>
    <w:rsid w:val="007572B7"/>
    <w:rsid w:val="00771EDD"/>
    <w:rsid w:val="00772038"/>
    <w:rsid w:val="007A2F65"/>
    <w:rsid w:val="007A6064"/>
    <w:rsid w:val="007A663F"/>
    <w:rsid w:val="007B4774"/>
    <w:rsid w:val="007C2D47"/>
    <w:rsid w:val="007C55C6"/>
    <w:rsid w:val="007C7BC1"/>
    <w:rsid w:val="007D0A9D"/>
    <w:rsid w:val="007D376E"/>
    <w:rsid w:val="007D6A6A"/>
    <w:rsid w:val="007E0279"/>
    <w:rsid w:val="00800064"/>
    <w:rsid w:val="0080163E"/>
    <w:rsid w:val="00805D60"/>
    <w:rsid w:val="00810EBF"/>
    <w:rsid w:val="00812762"/>
    <w:rsid w:val="00815AE8"/>
    <w:rsid w:val="00827917"/>
    <w:rsid w:val="00830369"/>
    <w:rsid w:val="00833175"/>
    <w:rsid w:val="00845255"/>
    <w:rsid w:val="0084544D"/>
    <w:rsid w:val="00853F12"/>
    <w:rsid w:val="0086254F"/>
    <w:rsid w:val="00863EFC"/>
    <w:rsid w:val="00867CFC"/>
    <w:rsid w:val="00874E6C"/>
    <w:rsid w:val="008824B1"/>
    <w:rsid w:val="00882E9B"/>
    <w:rsid w:val="008861FA"/>
    <w:rsid w:val="0089121D"/>
    <w:rsid w:val="008A147C"/>
    <w:rsid w:val="008B12DE"/>
    <w:rsid w:val="008C1060"/>
    <w:rsid w:val="008C3812"/>
    <w:rsid w:val="008C4FA0"/>
    <w:rsid w:val="008D426A"/>
    <w:rsid w:val="008E1BC0"/>
    <w:rsid w:val="008E49EE"/>
    <w:rsid w:val="008E7224"/>
    <w:rsid w:val="008F68ED"/>
    <w:rsid w:val="00901C38"/>
    <w:rsid w:val="009021CB"/>
    <w:rsid w:val="00904895"/>
    <w:rsid w:val="009054A5"/>
    <w:rsid w:val="00907427"/>
    <w:rsid w:val="00910AF1"/>
    <w:rsid w:val="009128D9"/>
    <w:rsid w:val="00917C66"/>
    <w:rsid w:val="00921E99"/>
    <w:rsid w:val="00925D2A"/>
    <w:rsid w:val="00932C22"/>
    <w:rsid w:val="00934024"/>
    <w:rsid w:val="009446BC"/>
    <w:rsid w:val="00944C82"/>
    <w:rsid w:val="0095444C"/>
    <w:rsid w:val="00961F03"/>
    <w:rsid w:val="00970039"/>
    <w:rsid w:val="009718F5"/>
    <w:rsid w:val="009750B4"/>
    <w:rsid w:val="009814C1"/>
    <w:rsid w:val="00986407"/>
    <w:rsid w:val="00987052"/>
    <w:rsid w:val="009A0E29"/>
    <w:rsid w:val="009B6959"/>
    <w:rsid w:val="009C343E"/>
    <w:rsid w:val="009D1331"/>
    <w:rsid w:val="009D5D07"/>
    <w:rsid w:val="009E39A5"/>
    <w:rsid w:val="009F4BB6"/>
    <w:rsid w:val="00A00857"/>
    <w:rsid w:val="00A2044E"/>
    <w:rsid w:val="00A22173"/>
    <w:rsid w:val="00A30C6A"/>
    <w:rsid w:val="00A44989"/>
    <w:rsid w:val="00A60F18"/>
    <w:rsid w:val="00A706E8"/>
    <w:rsid w:val="00A71585"/>
    <w:rsid w:val="00A82D9B"/>
    <w:rsid w:val="00A83C08"/>
    <w:rsid w:val="00A85FC4"/>
    <w:rsid w:val="00AA01C0"/>
    <w:rsid w:val="00AA51BD"/>
    <w:rsid w:val="00AB3D17"/>
    <w:rsid w:val="00AB7B2E"/>
    <w:rsid w:val="00AC25E2"/>
    <w:rsid w:val="00AC7A40"/>
    <w:rsid w:val="00AE25EF"/>
    <w:rsid w:val="00AE4B14"/>
    <w:rsid w:val="00AF4901"/>
    <w:rsid w:val="00B14D38"/>
    <w:rsid w:val="00B1609D"/>
    <w:rsid w:val="00B34D79"/>
    <w:rsid w:val="00B518AD"/>
    <w:rsid w:val="00B54D8A"/>
    <w:rsid w:val="00B642FB"/>
    <w:rsid w:val="00B64A84"/>
    <w:rsid w:val="00B65292"/>
    <w:rsid w:val="00B70E67"/>
    <w:rsid w:val="00B82C81"/>
    <w:rsid w:val="00B860E2"/>
    <w:rsid w:val="00BA4992"/>
    <w:rsid w:val="00BB2ADF"/>
    <w:rsid w:val="00BC7094"/>
    <w:rsid w:val="00BF014E"/>
    <w:rsid w:val="00BF704F"/>
    <w:rsid w:val="00C01CD7"/>
    <w:rsid w:val="00C029DB"/>
    <w:rsid w:val="00C06D51"/>
    <w:rsid w:val="00C107D0"/>
    <w:rsid w:val="00C249D7"/>
    <w:rsid w:val="00C3313C"/>
    <w:rsid w:val="00C33F00"/>
    <w:rsid w:val="00C357F2"/>
    <w:rsid w:val="00C37DAD"/>
    <w:rsid w:val="00C47675"/>
    <w:rsid w:val="00C61BA1"/>
    <w:rsid w:val="00C650F0"/>
    <w:rsid w:val="00C67885"/>
    <w:rsid w:val="00C70C90"/>
    <w:rsid w:val="00C724A8"/>
    <w:rsid w:val="00C95E1F"/>
    <w:rsid w:val="00CA6BA6"/>
    <w:rsid w:val="00CC40AE"/>
    <w:rsid w:val="00CD1E26"/>
    <w:rsid w:val="00CD6AE1"/>
    <w:rsid w:val="00CE12FE"/>
    <w:rsid w:val="00CE7FDA"/>
    <w:rsid w:val="00CF1544"/>
    <w:rsid w:val="00CF31C5"/>
    <w:rsid w:val="00CF5A19"/>
    <w:rsid w:val="00CF7D92"/>
    <w:rsid w:val="00D031CB"/>
    <w:rsid w:val="00D06F55"/>
    <w:rsid w:val="00D10F31"/>
    <w:rsid w:val="00D137A5"/>
    <w:rsid w:val="00D21A86"/>
    <w:rsid w:val="00D21D50"/>
    <w:rsid w:val="00D458F4"/>
    <w:rsid w:val="00D63B25"/>
    <w:rsid w:val="00D6704B"/>
    <w:rsid w:val="00D81C53"/>
    <w:rsid w:val="00D81FBF"/>
    <w:rsid w:val="00D82129"/>
    <w:rsid w:val="00D83529"/>
    <w:rsid w:val="00D86503"/>
    <w:rsid w:val="00D90D3A"/>
    <w:rsid w:val="00D91DEC"/>
    <w:rsid w:val="00DB10AB"/>
    <w:rsid w:val="00DB4706"/>
    <w:rsid w:val="00DC5348"/>
    <w:rsid w:val="00DC6700"/>
    <w:rsid w:val="00DC7CBB"/>
    <w:rsid w:val="00DD557E"/>
    <w:rsid w:val="00DD73C2"/>
    <w:rsid w:val="00DE4B14"/>
    <w:rsid w:val="00E03EDE"/>
    <w:rsid w:val="00E365FA"/>
    <w:rsid w:val="00E4551C"/>
    <w:rsid w:val="00E75D52"/>
    <w:rsid w:val="00EB0167"/>
    <w:rsid w:val="00EE653A"/>
    <w:rsid w:val="00F04162"/>
    <w:rsid w:val="00F242C9"/>
    <w:rsid w:val="00F34D02"/>
    <w:rsid w:val="00F47FB1"/>
    <w:rsid w:val="00F512E5"/>
    <w:rsid w:val="00F54D68"/>
    <w:rsid w:val="00F61A78"/>
    <w:rsid w:val="00F6612A"/>
    <w:rsid w:val="00F67ACE"/>
    <w:rsid w:val="00F774EB"/>
    <w:rsid w:val="00F80173"/>
    <w:rsid w:val="00F85F6C"/>
    <w:rsid w:val="00FA4989"/>
    <w:rsid w:val="00FC014E"/>
    <w:rsid w:val="00FC54A8"/>
    <w:rsid w:val="00FD581C"/>
    <w:rsid w:val="00FE7D79"/>
    <w:rsid w:val="00FF209B"/>
    <w:rsid w:val="00FF3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30838"/>
    <w:pPr>
      <w:widowControl w:val="0"/>
      <w:spacing w:line="360" w:lineRule="auto"/>
      <w:jc w:val="both"/>
    </w:pPr>
    <w:rPr>
      <w:kern w:val="2"/>
      <w:sz w:val="24"/>
      <w:szCs w:val="24"/>
    </w:rPr>
  </w:style>
  <w:style w:type="paragraph" w:styleId="1">
    <w:name w:val="heading 1"/>
    <w:basedOn w:val="a6"/>
    <w:next w:val="a6"/>
    <w:link w:val="1Char"/>
    <w:qFormat/>
    <w:rsid w:val="00630838"/>
    <w:pPr>
      <w:keepNext/>
      <w:keepLines/>
      <w:spacing w:line="480" w:lineRule="auto"/>
      <w:jc w:val="center"/>
      <w:outlineLvl w:val="0"/>
    </w:pPr>
    <w:rPr>
      <w:b/>
      <w:bCs/>
      <w:kern w:val="44"/>
      <w:sz w:val="32"/>
      <w:szCs w:val="44"/>
    </w:rPr>
  </w:style>
  <w:style w:type="paragraph" w:styleId="2">
    <w:name w:val="heading 2"/>
    <w:basedOn w:val="a6"/>
    <w:next w:val="a6"/>
    <w:link w:val="2Char"/>
    <w:unhideWhenUsed/>
    <w:qFormat/>
    <w:rsid w:val="00C724A8"/>
    <w:pPr>
      <w:keepNext/>
      <w:keepLines/>
      <w:spacing w:before="100" w:beforeAutospacing="1"/>
      <w:outlineLvl w:val="1"/>
    </w:pPr>
    <w:rPr>
      <w:rFonts w:ascii="Cambria" w:hAnsi="Cambria"/>
      <w:b/>
      <w:bCs/>
      <w:sz w:val="28"/>
      <w:szCs w:val="32"/>
    </w:rPr>
  </w:style>
  <w:style w:type="paragraph" w:styleId="3">
    <w:name w:val="heading 3"/>
    <w:basedOn w:val="a6"/>
    <w:next w:val="a6"/>
    <w:link w:val="3Char"/>
    <w:qFormat/>
    <w:rsid w:val="00944C82"/>
    <w:pPr>
      <w:keepNext/>
      <w:keepLines/>
      <w:adjustRightInd w:val="0"/>
      <w:spacing w:before="120" w:after="120" w:line="300" w:lineRule="auto"/>
      <w:jc w:val="left"/>
      <w:outlineLvl w:val="2"/>
    </w:pPr>
  </w:style>
  <w:style w:type="paragraph" w:styleId="4">
    <w:name w:val="heading 4"/>
    <w:basedOn w:val="a6"/>
    <w:next w:val="a6"/>
    <w:link w:val="4Char"/>
    <w:qFormat/>
    <w:rsid w:val="00944C82"/>
    <w:pPr>
      <w:keepNext/>
      <w:keepLines/>
      <w:spacing w:before="280" w:after="290" w:line="372" w:lineRule="auto"/>
      <w:outlineLvl w:val="3"/>
    </w:pPr>
    <w:rPr>
      <w:rFonts w:ascii="Arial" w:eastAsia="黑体" w:hAnsi="Arial"/>
      <w:b/>
      <w:bCs/>
      <w:sz w:val="28"/>
      <w:szCs w:val="28"/>
    </w:rPr>
  </w:style>
  <w:style w:type="paragraph" w:styleId="5">
    <w:name w:val="heading 5"/>
    <w:basedOn w:val="a6"/>
    <w:next w:val="a6"/>
    <w:link w:val="5Char"/>
    <w:qFormat/>
    <w:rsid w:val="00944C82"/>
    <w:pPr>
      <w:keepNext/>
      <w:keepLines/>
      <w:spacing w:before="280" w:after="290" w:line="372" w:lineRule="auto"/>
      <w:outlineLvl w:val="4"/>
    </w:pPr>
    <w:rPr>
      <w:b/>
      <w:bCs/>
      <w:sz w:val="28"/>
      <w:szCs w:val="28"/>
    </w:rPr>
  </w:style>
  <w:style w:type="paragraph" w:styleId="6">
    <w:name w:val="heading 6"/>
    <w:basedOn w:val="a6"/>
    <w:next w:val="a6"/>
    <w:link w:val="6Char"/>
    <w:qFormat/>
    <w:rsid w:val="00944C82"/>
    <w:pPr>
      <w:keepNext/>
      <w:keepLines/>
      <w:spacing w:before="240" w:after="64" w:line="317" w:lineRule="auto"/>
      <w:outlineLvl w:val="5"/>
    </w:pPr>
    <w:rPr>
      <w:rFonts w:ascii="Arial" w:eastAsia="黑体" w:hAnsi="Arial"/>
      <w:b/>
      <w:bCs/>
    </w:rPr>
  </w:style>
  <w:style w:type="paragraph" w:styleId="7">
    <w:name w:val="heading 7"/>
    <w:basedOn w:val="a6"/>
    <w:next w:val="a6"/>
    <w:link w:val="7Char"/>
    <w:qFormat/>
    <w:rsid w:val="00944C82"/>
    <w:pPr>
      <w:keepNext/>
      <w:keepLines/>
      <w:adjustRightInd w:val="0"/>
      <w:snapToGrid w:val="0"/>
      <w:spacing w:before="360"/>
      <w:jc w:val="center"/>
      <w:outlineLvl w:val="6"/>
    </w:pPr>
    <w:rPr>
      <w:b/>
      <w:bCs/>
      <w:sz w:val="21"/>
      <w:szCs w:val="21"/>
    </w:rPr>
  </w:style>
  <w:style w:type="paragraph" w:styleId="8">
    <w:name w:val="heading 8"/>
    <w:basedOn w:val="a6"/>
    <w:next w:val="a6"/>
    <w:link w:val="8Char"/>
    <w:qFormat/>
    <w:rsid w:val="00944C82"/>
    <w:pPr>
      <w:keepNext/>
      <w:keepLines/>
      <w:spacing w:before="240" w:after="64" w:line="317" w:lineRule="auto"/>
      <w:outlineLvl w:val="7"/>
    </w:pPr>
    <w:rPr>
      <w:rFonts w:ascii="Arial" w:eastAsia="黑体" w:hAnsi="Arial"/>
    </w:rPr>
  </w:style>
  <w:style w:type="paragraph" w:styleId="9">
    <w:name w:val="heading 9"/>
    <w:basedOn w:val="a6"/>
    <w:next w:val="a6"/>
    <w:link w:val="9Char"/>
    <w:qFormat/>
    <w:rsid w:val="00944C82"/>
    <w:pPr>
      <w:keepNext/>
      <w:keepLines/>
      <w:spacing w:before="120" w:after="120" w:line="240" w:lineRule="auto"/>
      <w:jc w:val="center"/>
      <w:outlineLvl w:val="8"/>
    </w:pPr>
    <w:rPr>
      <w:rFonts w:ascii="Arial" w:hAnsi="Arial"/>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link w:val="1"/>
    <w:rsid w:val="00630838"/>
    <w:rPr>
      <w:b/>
      <w:bCs/>
      <w:kern w:val="44"/>
      <w:sz w:val="32"/>
      <w:szCs w:val="44"/>
    </w:rPr>
  </w:style>
  <w:style w:type="paragraph" w:customStyle="1" w:styleId="20">
    <w:name w:val="标题2"/>
    <w:basedOn w:val="a6"/>
    <w:qFormat/>
    <w:rsid w:val="00630838"/>
    <w:rPr>
      <w:rFonts w:ascii="宋体" w:hAnsi="宋体"/>
      <w:b/>
      <w:color w:val="000000"/>
    </w:rPr>
  </w:style>
  <w:style w:type="paragraph" w:styleId="aa">
    <w:name w:val="Date"/>
    <w:basedOn w:val="a6"/>
    <w:next w:val="a6"/>
    <w:link w:val="Char"/>
    <w:rsid w:val="00C37DAD"/>
    <w:pPr>
      <w:ind w:leftChars="2500" w:left="100"/>
    </w:pPr>
  </w:style>
  <w:style w:type="character" w:customStyle="1" w:styleId="Char">
    <w:name w:val="日期 Char"/>
    <w:link w:val="aa"/>
    <w:rsid w:val="00C37DAD"/>
    <w:rPr>
      <w:kern w:val="2"/>
      <w:sz w:val="24"/>
      <w:szCs w:val="24"/>
    </w:rPr>
  </w:style>
  <w:style w:type="table" w:styleId="ab">
    <w:name w:val="Table Grid"/>
    <w:basedOn w:val="a8"/>
    <w:rsid w:val="00DD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C724A8"/>
    <w:rPr>
      <w:rFonts w:ascii="Cambria" w:eastAsia="宋体" w:hAnsi="Cambria" w:cs="Times New Roman"/>
      <w:b/>
      <w:bCs/>
      <w:kern w:val="2"/>
      <w:sz w:val="28"/>
      <w:szCs w:val="32"/>
    </w:rPr>
  </w:style>
  <w:style w:type="character" w:customStyle="1" w:styleId="3Char">
    <w:name w:val="标题 3 Char"/>
    <w:link w:val="3"/>
    <w:rsid w:val="00944C82"/>
    <w:rPr>
      <w:kern w:val="2"/>
      <w:sz w:val="24"/>
      <w:szCs w:val="24"/>
    </w:rPr>
  </w:style>
  <w:style w:type="character" w:customStyle="1" w:styleId="4Char">
    <w:name w:val="标题 4 Char"/>
    <w:link w:val="4"/>
    <w:rsid w:val="00944C82"/>
    <w:rPr>
      <w:rFonts w:ascii="Arial" w:eastAsia="黑体" w:hAnsi="Arial"/>
      <w:b/>
      <w:bCs/>
      <w:kern w:val="2"/>
      <w:sz w:val="28"/>
      <w:szCs w:val="28"/>
    </w:rPr>
  </w:style>
  <w:style w:type="character" w:customStyle="1" w:styleId="5Char">
    <w:name w:val="标题 5 Char"/>
    <w:link w:val="5"/>
    <w:rsid w:val="00944C82"/>
    <w:rPr>
      <w:b/>
      <w:bCs/>
      <w:kern w:val="2"/>
      <w:sz w:val="28"/>
      <w:szCs w:val="28"/>
    </w:rPr>
  </w:style>
  <w:style w:type="character" w:customStyle="1" w:styleId="6Char">
    <w:name w:val="标题 6 Char"/>
    <w:link w:val="6"/>
    <w:rsid w:val="00944C82"/>
    <w:rPr>
      <w:rFonts w:ascii="Arial" w:eastAsia="黑体" w:hAnsi="Arial"/>
      <w:b/>
      <w:bCs/>
      <w:kern w:val="2"/>
      <w:sz w:val="24"/>
      <w:szCs w:val="24"/>
    </w:rPr>
  </w:style>
  <w:style w:type="character" w:customStyle="1" w:styleId="7Char">
    <w:name w:val="标题 7 Char"/>
    <w:link w:val="7"/>
    <w:rsid w:val="00944C82"/>
    <w:rPr>
      <w:b/>
      <w:bCs/>
      <w:kern w:val="2"/>
      <w:sz w:val="21"/>
      <w:szCs w:val="21"/>
    </w:rPr>
  </w:style>
  <w:style w:type="character" w:customStyle="1" w:styleId="8Char">
    <w:name w:val="标题 8 Char"/>
    <w:link w:val="8"/>
    <w:rsid w:val="00944C82"/>
    <w:rPr>
      <w:rFonts w:ascii="Arial" w:eastAsia="黑体" w:hAnsi="Arial"/>
      <w:kern w:val="2"/>
      <w:sz w:val="24"/>
      <w:szCs w:val="24"/>
    </w:rPr>
  </w:style>
  <w:style w:type="character" w:customStyle="1" w:styleId="9Char">
    <w:name w:val="标题 9 Char"/>
    <w:link w:val="9"/>
    <w:rsid w:val="00944C82"/>
    <w:rPr>
      <w:rFonts w:ascii="Arial" w:hAnsi="Arial"/>
      <w:kern w:val="2"/>
      <w:sz w:val="24"/>
      <w:szCs w:val="24"/>
    </w:rPr>
  </w:style>
  <w:style w:type="character" w:styleId="ac">
    <w:name w:val="annotation reference"/>
    <w:rsid w:val="00944C82"/>
    <w:rPr>
      <w:sz w:val="21"/>
      <w:szCs w:val="21"/>
    </w:rPr>
  </w:style>
  <w:style w:type="character" w:customStyle="1" w:styleId="Char0">
    <w:name w:val="纯文本 Char"/>
    <w:rsid w:val="00944C82"/>
    <w:rPr>
      <w:rFonts w:ascii="宋体" w:eastAsia="宋体" w:hAnsi="Courier New"/>
      <w:kern w:val="2"/>
      <w:sz w:val="21"/>
      <w:lang w:val="en-US" w:eastAsia="zh-CN" w:bidi="ar-SA"/>
    </w:rPr>
  </w:style>
  <w:style w:type="character" w:styleId="ad">
    <w:name w:val="Hyperlink"/>
    <w:uiPriority w:val="99"/>
    <w:rsid w:val="00944C82"/>
    <w:rPr>
      <w:color w:val="0000FF"/>
      <w:u w:val="single"/>
    </w:rPr>
  </w:style>
  <w:style w:type="character" w:customStyle="1" w:styleId="textcontents">
    <w:name w:val="textcontents"/>
    <w:rsid w:val="00944C82"/>
  </w:style>
  <w:style w:type="character" w:customStyle="1" w:styleId="Char1">
    <w:name w:val="条文 Char"/>
    <w:rsid w:val="00944C82"/>
    <w:rPr>
      <w:rFonts w:eastAsia="宋体"/>
      <w:color w:val="FF00FF"/>
      <w:kern w:val="2"/>
      <w:sz w:val="24"/>
      <w:szCs w:val="24"/>
      <w:lang w:val="en-US" w:eastAsia="zh-CN" w:bidi="ar-SA"/>
    </w:rPr>
  </w:style>
  <w:style w:type="character" w:customStyle="1" w:styleId="javascript">
    <w:name w:val="javascript"/>
    <w:rsid w:val="00944C82"/>
  </w:style>
  <w:style w:type="character" w:customStyle="1" w:styleId="TimesNewRomanChar">
    <w:name w:val="样式 纯文本 + Times New Roman 小四 Char"/>
    <w:rsid w:val="00944C82"/>
    <w:rPr>
      <w:rFonts w:ascii="宋体" w:eastAsia="宋体" w:hAnsi="Courier New"/>
      <w:kern w:val="2"/>
      <w:sz w:val="24"/>
      <w:lang w:val="en-US" w:eastAsia="zh-CN" w:bidi="ar-SA"/>
    </w:rPr>
  </w:style>
  <w:style w:type="character" w:customStyle="1" w:styleId="3Char0">
    <w:name w:val="正文文本缩进 3 Char"/>
    <w:link w:val="30"/>
    <w:rsid w:val="00944C82"/>
    <w:rPr>
      <w:sz w:val="26"/>
    </w:rPr>
  </w:style>
  <w:style w:type="paragraph" w:customStyle="1" w:styleId="ae">
    <w:rsid w:val="00944C82"/>
  </w:style>
  <w:style w:type="character" w:styleId="af">
    <w:name w:val="page number"/>
    <w:rsid w:val="00944C82"/>
  </w:style>
  <w:style w:type="paragraph" w:styleId="50">
    <w:name w:val="toc 5"/>
    <w:basedOn w:val="a6"/>
    <w:next w:val="a6"/>
    <w:rsid w:val="00944C82"/>
    <w:pPr>
      <w:spacing w:line="240" w:lineRule="auto"/>
      <w:ind w:leftChars="800" w:left="1680"/>
    </w:pPr>
    <w:rPr>
      <w:sz w:val="21"/>
    </w:rPr>
  </w:style>
  <w:style w:type="paragraph" w:styleId="af0">
    <w:name w:val="annotation text"/>
    <w:basedOn w:val="a6"/>
    <w:link w:val="Char2"/>
    <w:rsid w:val="00944C82"/>
    <w:pPr>
      <w:spacing w:line="240" w:lineRule="auto"/>
      <w:jc w:val="left"/>
    </w:pPr>
    <w:rPr>
      <w:sz w:val="21"/>
    </w:rPr>
  </w:style>
  <w:style w:type="character" w:customStyle="1" w:styleId="Char2">
    <w:name w:val="批注文字 Char"/>
    <w:link w:val="af0"/>
    <w:rsid w:val="00944C82"/>
    <w:rPr>
      <w:kern w:val="2"/>
      <w:sz w:val="21"/>
      <w:szCs w:val="24"/>
    </w:rPr>
  </w:style>
  <w:style w:type="paragraph" w:styleId="10">
    <w:name w:val="toc 1"/>
    <w:basedOn w:val="a6"/>
    <w:next w:val="a6"/>
    <w:uiPriority w:val="39"/>
    <w:rsid w:val="00944C82"/>
    <w:pPr>
      <w:tabs>
        <w:tab w:val="left" w:pos="420"/>
        <w:tab w:val="right" w:leader="dot" w:pos="8302"/>
      </w:tabs>
      <w:spacing w:line="240" w:lineRule="auto"/>
    </w:pPr>
    <w:rPr>
      <w:rFonts w:ascii="宋体" w:hAnsi="宋体"/>
      <w:color w:val="000000"/>
      <w:sz w:val="21"/>
    </w:rPr>
  </w:style>
  <w:style w:type="paragraph" w:styleId="30">
    <w:name w:val="Body Text Indent 3"/>
    <w:basedOn w:val="a6"/>
    <w:link w:val="3Char0"/>
    <w:rsid w:val="00944C82"/>
    <w:pPr>
      <w:spacing w:line="400" w:lineRule="exact"/>
      <w:ind w:firstLine="510"/>
    </w:pPr>
    <w:rPr>
      <w:kern w:val="0"/>
      <w:sz w:val="26"/>
      <w:szCs w:val="20"/>
    </w:rPr>
  </w:style>
  <w:style w:type="character" w:customStyle="1" w:styleId="3Char1">
    <w:name w:val="正文文本缩进 3 Char1"/>
    <w:rsid w:val="00944C82"/>
    <w:rPr>
      <w:kern w:val="2"/>
      <w:sz w:val="16"/>
      <w:szCs w:val="16"/>
    </w:rPr>
  </w:style>
  <w:style w:type="paragraph" w:styleId="af1">
    <w:name w:val="Document Map"/>
    <w:basedOn w:val="a6"/>
    <w:link w:val="Char3"/>
    <w:rsid w:val="00944C82"/>
    <w:pPr>
      <w:shd w:val="clear" w:color="auto" w:fill="000080"/>
      <w:spacing w:line="240" w:lineRule="auto"/>
    </w:pPr>
    <w:rPr>
      <w:sz w:val="21"/>
    </w:rPr>
  </w:style>
  <w:style w:type="character" w:customStyle="1" w:styleId="Char3">
    <w:name w:val="文档结构图 Char"/>
    <w:link w:val="af1"/>
    <w:rsid w:val="00944C82"/>
    <w:rPr>
      <w:kern w:val="2"/>
      <w:sz w:val="21"/>
      <w:szCs w:val="24"/>
      <w:shd w:val="clear" w:color="auto" w:fill="000080"/>
    </w:rPr>
  </w:style>
  <w:style w:type="paragraph" w:customStyle="1" w:styleId="21">
    <w:name w:val="样式 首行缩进:  2 字符"/>
    <w:basedOn w:val="a6"/>
    <w:rsid w:val="00944C82"/>
    <w:pPr>
      <w:adjustRightInd w:val="0"/>
      <w:snapToGrid w:val="0"/>
      <w:ind w:firstLineChars="200" w:firstLine="420"/>
      <w:outlineLvl w:val="3"/>
    </w:pPr>
    <w:rPr>
      <w:rFonts w:ascii="Arial" w:hAnsi="Arial" w:cs="Arial"/>
      <w:color w:val="000000"/>
      <w:sz w:val="21"/>
      <w:szCs w:val="21"/>
    </w:rPr>
  </w:style>
  <w:style w:type="paragraph" w:customStyle="1" w:styleId="af2">
    <w:name w:val="段"/>
    <w:rsid w:val="00944C82"/>
    <w:pPr>
      <w:autoSpaceDE w:val="0"/>
      <w:autoSpaceDN w:val="0"/>
      <w:ind w:firstLineChars="200" w:firstLine="200"/>
      <w:jc w:val="both"/>
    </w:pPr>
    <w:rPr>
      <w:rFonts w:ascii="宋体"/>
      <w:sz w:val="21"/>
    </w:rPr>
  </w:style>
  <w:style w:type="paragraph" w:customStyle="1" w:styleId="af3">
    <w:name w:val="居中"/>
    <w:basedOn w:val="21"/>
    <w:rsid w:val="00944C82"/>
    <w:pPr>
      <w:jc w:val="center"/>
    </w:pPr>
    <w:rPr>
      <w:rFonts w:eastAsia="黑体"/>
      <w:b/>
      <w:sz w:val="28"/>
    </w:rPr>
  </w:style>
  <w:style w:type="paragraph" w:customStyle="1" w:styleId="af4">
    <w:name w:val="文本段"/>
    <w:basedOn w:val="a6"/>
    <w:rsid w:val="00944C82"/>
    <w:pPr>
      <w:ind w:firstLineChars="200" w:firstLine="480"/>
    </w:pPr>
    <w:rPr>
      <w:rFonts w:ascii="宋体" w:hAnsi="宋体"/>
      <w:color w:val="000000"/>
    </w:rPr>
  </w:style>
  <w:style w:type="paragraph" w:customStyle="1" w:styleId="11">
    <w:name w:val="正文1"/>
    <w:basedOn w:val="a6"/>
    <w:rsid w:val="00944C82"/>
    <w:pPr>
      <w:autoSpaceDE w:val="0"/>
      <w:autoSpaceDN w:val="0"/>
      <w:spacing w:line="360" w:lineRule="exact"/>
      <w:ind w:left="-902" w:firstLine="510"/>
      <w:jc w:val="left"/>
      <w:textAlignment w:val="baseline"/>
    </w:pPr>
    <w:rPr>
      <w:kern w:val="0"/>
      <w:szCs w:val="20"/>
    </w:rPr>
  </w:style>
  <w:style w:type="paragraph" w:styleId="90">
    <w:name w:val="toc 9"/>
    <w:basedOn w:val="a6"/>
    <w:next w:val="a6"/>
    <w:rsid w:val="00944C82"/>
    <w:pPr>
      <w:spacing w:line="240" w:lineRule="auto"/>
      <w:ind w:leftChars="1600" w:left="3360"/>
    </w:pPr>
    <w:rPr>
      <w:sz w:val="21"/>
    </w:rPr>
  </w:style>
  <w:style w:type="paragraph" w:styleId="af5">
    <w:name w:val="header"/>
    <w:basedOn w:val="a6"/>
    <w:link w:val="Char4"/>
    <w:rsid w:val="00944C8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link w:val="af5"/>
    <w:rsid w:val="00944C82"/>
    <w:rPr>
      <w:kern w:val="2"/>
      <w:sz w:val="18"/>
      <w:szCs w:val="18"/>
    </w:rPr>
  </w:style>
  <w:style w:type="paragraph" w:customStyle="1" w:styleId="12">
    <w:name w:val="样式1"/>
    <w:basedOn w:val="2"/>
    <w:rsid w:val="00944C82"/>
    <w:pPr>
      <w:numPr>
        <w:ilvl w:val="1"/>
      </w:numPr>
      <w:tabs>
        <w:tab w:val="left" w:pos="0"/>
      </w:tabs>
      <w:spacing w:line="413" w:lineRule="auto"/>
      <w:jc w:val="center"/>
    </w:pPr>
    <w:rPr>
      <w:rFonts w:ascii="Arial" w:eastAsia="黑体" w:hAnsi="Arial"/>
      <w:b w:val="0"/>
      <w:color w:val="FFFFFF"/>
    </w:rPr>
  </w:style>
  <w:style w:type="paragraph" w:customStyle="1" w:styleId="ParaCharCharCharChar">
    <w:name w:val="默认段落字体 Para Char Char Char Char"/>
    <w:basedOn w:val="a6"/>
    <w:rsid w:val="00944C82"/>
    <w:pPr>
      <w:spacing w:line="240" w:lineRule="auto"/>
    </w:pPr>
    <w:rPr>
      <w:sz w:val="21"/>
    </w:rPr>
  </w:style>
  <w:style w:type="paragraph" w:customStyle="1" w:styleId="af6">
    <w:name w:val="条文"/>
    <w:basedOn w:val="a6"/>
    <w:rsid w:val="00944C82"/>
    <w:pPr>
      <w:spacing w:line="300" w:lineRule="auto"/>
      <w:jc w:val="center"/>
      <w:outlineLvl w:val="3"/>
    </w:pPr>
    <w:rPr>
      <w:color w:val="000000"/>
    </w:rPr>
  </w:style>
  <w:style w:type="paragraph" w:styleId="af7">
    <w:name w:val="annotation subject"/>
    <w:basedOn w:val="af0"/>
    <w:next w:val="af0"/>
    <w:link w:val="Char5"/>
    <w:rsid w:val="00944C82"/>
    <w:rPr>
      <w:b/>
      <w:bCs/>
    </w:rPr>
  </w:style>
  <w:style w:type="character" w:customStyle="1" w:styleId="Char5">
    <w:name w:val="批注主题 Char"/>
    <w:link w:val="af7"/>
    <w:rsid w:val="00944C82"/>
    <w:rPr>
      <w:b/>
      <w:bCs/>
      <w:kern w:val="2"/>
      <w:sz w:val="21"/>
      <w:szCs w:val="24"/>
    </w:rPr>
  </w:style>
  <w:style w:type="paragraph" w:styleId="70">
    <w:name w:val="toc 7"/>
    <w:basedOn w:val="a6"/>
    <w:next w:val="a6"/>
    <w:rsid w:val="00944C82"/>
    <w:pPr>
      <w:spacing w:line="240" w:lineRule="auto"/>
      <w:ind w:leftChars="1200" w:left="2520"/>
    </w:pPr>
    <w:rPr>
      <w:sz w:val="21"/>
    </w:rPr>
  </w:style>
  <w:style w:type="paragraph" w:styleId="60">
    <w:name w:val="toc 6"/>
    <w:basedOn w:val="a6"/>
    <w:next w:val="a6"/>
    <w:rsid w:val="00944C82"/>
    <w:pPr>
      <w:spacing w:line="240" w:lineRule="auto"/>
      <w:ind w:leftChars="1000" w:left="2100"/>
    </w:pPr>
    <w:rPr>
      <w:sz w:val="21"/>
    </w:rPr>
  </w:style>
  <w:style w:type="paragraph" w:customStyle="1" w:styleId="Char6">
    <w:name w:val="Char"/>
    <w:basedOn w:val="a6"/>
    <w:rsid w:val="00944C82"/>
    <w:pPr>
      <w:spacing w:line="240" w:lineRule="auto"/>
    </w:pPr>
    <w:rPr>
      <w:sz w:val="21"/>
    </w:rPr>
  </w:style>
  <w:style w:type="paragraph" w:styleId="af8">
    <w:name w:val="footer"/>
    <w:basedOn w:val="a6"/>
    <w:link w:val="Char7"/>
    <w:uiPriority w:val="99"/>
    <w:rsid w:val="00944C82"/>
    <w:pPr>
      <w:tabs>
        <w:tab w:val="center" w:pos="4153"/>
        <w:tab w:val="right" w:pos="8306"/>
      </w:tabs>
      <w:snapToGrid w:val="0"/>
      <w:spacing w:line="240" w:lineRule="auto"/>
      <w:jc w:val="left"/>
    </w:pPr>
    <w:rPr>
      <w:sz w:val="18"/>
      <w:szCs w:val="18"/>
    </w:rPr>
  </w:style>
  <w:style w:type="character" w:customStyle="1" w:styleId="Char7">
    <w:name w:val="页脚 Char"/>
    <w:link w:val="af8"/>
    <w:uiPriority w:val="99"/>
    <w:rsid w:val="00944C82"/>
    <w:rPr>
      <w:kern w:val="2"/>
      <w:sz w:val="18"/>
      <w:szCs w:val="18"/>
    </w:rPr>
  </w:style>
  <w:style w:type="paragraph" w:styleId="af9">
    <w:name w:val="Normal Indent"/>
    <w:basedOn w:val="a6"/>
    <w:rsid w:val="00944C82"/>
    <w:pPr>
      <w:spacing w:line="240" w:lineRule="auto"/>
      <w:ind w:firstLine="420"/>
      <w:jc w:val="center"/>
    </w:pPr>
    <w:rPr>
      <w:sz w:val="21"/>
      <w:szCs w:val="20"/>
    </w:rPr>
  </w:style>
  <w:style w:type="paragraph" w:styleId="afa">
    <w:name w:val="Body Text"/>
    <w:basedOn w:val="a6"/>
    <w:link w:val="Char8"/>
    <w:rsid w:val="00944C82"/>
    <w:pPr>
      <w:spacing w:line="240" w:lineRule="auto"/>
      <w:jc w:val="center"/>
    </w:pPr>
    <w:rPr>
      <w:rFonts w:ascii="宋体" w:hAnsi="宋体"/>
      <w:color w:val="FF0000"/>
      <w:sz w:val="15"/>
      <w:szCs w:val="15"/>
    </w:rPr>
  </w:style>
  <w:style w:type="character" w:customStyle="1" w:styleId="Char8">
    <w:name w:val="正文文本 Char"/>
    <w:link w:val="afa"/>
    <w:rsid w:val="00944C82"/>
    <w:rPr>
      <w:rFonts w:ascii="宋体" w:hAnsi="宋体"/>
      <w:color w:val="FF0000"/>
      <w:kern w:val="2"/>
      <w:sz w:val="15"/>
      <w:szCs w:val="15"/>
    </w:rPr>
  </w:style>
  <w:style w:type="paragraph" w:styleId="afb">
    <w:name w:val="Plain Text"/>
    <w:basedOn w:val="a6"/>
    <w:link w:val="Char10"/>
    <w:rsid w:val="00944C82"/>
    <w:pPr>
      <w:spacing w:line="300" w:lineRule="auto"/>
    </w:pPr>
    <w:rPr>
      <w:rFonts w:ascii="宋体" w:hAnsi="Courier New"/>
      <w:sz w:val="21"/>
      <w:szCs w:val="20"/>
    </w:rPr>
  </w:style>
  <w:style w:type="character" w:customStyle="1" w:styleId="Char10">
    <w:name w:val="纯文本 Char1"/>
    <w:link w:val="afb"/>
    <w:rsid w:val="00944C82"/>
    <w:rPr>
      <w:rFonts w:ascii="宋体" w:hAnsi="Courier New"/>
      <w:kern w:val="2"/>
      <w:sz w:val="21"/>
    </w:rPr>
  </w:style>
  <w:style w:type="paragraph" w:customStyle="1" w:styleId="TimesNewRoman">
    <w:name w:val="样式 纯文本 + Times New Roman 小四"/>
    <w:basedOn w:val="afb"/>
    <w:rsid w:val="00944C82"/>
    <w:pPr>
      <w:adjustRightInd w:val="0"/>
      <w:snapToGrid w:val="0"/>
      <w:ind w:firstLine="397"/>
    </w:pPr>
    <w:rPr>
      <w:rFonts w:ascii="Times New Roman" w:hAnsi="Times New Roman"/>
      <w:sz w:val="24"/>
    </w:rPr>
  </w:style>
  <w:style w:type="paragraph" w:styleId="afc">
    <w:name w:val="Balloon Text"/>
    <w:basedOn w:val="a6"/>
    <w:link w:val="Char9"/>
    <w:rsid w:val="00944C82"/>
    <w:pPr>
      <w:spacing w:line="240" w:lineRule="auto"/>
    </w:pPr>
    <w:rPr>
      <w:sz w:val="18"/>
      <w:szCs w:val="18"/>
    </w:rPr>
  </w:style>
  <w:style w:type="character" w:customStyle="1" w:styleId="Char9">
    <w:name w:val="批注框文本 Char"/>
    <w:link w:val="afc"/>
    <w:rsid w:val="00944C82"/>
    <w:rPr>
      <w:kern w:val="2"/>
      <w:sz w:val="18"/>
      <w:szCs w:val="18"/>
    </w:rPr>
  </w:style>
  <w:style w:type="paragraph" w:styleId="22">
    <w:name w:val="toc 2"/>
    <w:basedOn w:val="a6"/>
    <w:next w:val="a6"/>
    <w:uiPriority w:val="39"/>
    <w:rsid w:val="00944C82"/>
    <w:pPr>
      <w:tabs>
        <w:tab w:val="left" w:pos="690"/>
        <w:tab w:val="left" w:pos="1050"/>
        <w:tab w:val="right" w:leader="dot" w:pos="8280"/>
      </w:tabs>
      <w:spacing w:line="240" w:lineRule="auto"/>
      <w:ind w:firstLineChars="200" w:firstLine="420"/>
    </w:pPr>
    <w:rPr>
      <w:rFonts w:ascii="宋体" w:hAnsi="宋体"/>
      <w:b/>
      <w:sz w:val="21"/>
    </w:rPr>
  </w:style>
  <w:style w:type="paragraph" w:styleId="31">
    <w:name w:val="toc 3"/>
    <w:basedOn w:val="a6"/>
    <w:next w:val="a6"/>
    <w:uiPriority w:val="39"/>
    <w:rsid w:val="00944C82"/>
    <w:pPr>
      <w:spacing w:line="240" w:lineRule="auto"/>
      <w:ind w:left="840"/>
    </w:pPr>
    <w:rPr>
      <w:sz w:val="21"/>
    </w:rPr>
  </w:style>
  <w:style w:type="paragraph" w:styleId="40">
    <w:name w:val="toc 4"/>
    <w:basedOn w:val="a6"/>
    <w:next w:val="a6"/>
    <w:rsid w:val="00944C82"/>
    <w:pPr>
      <w:spacing w:line="240" w:lineRule="auto"/>
      <w:ind w:leftChars="600" w:left="1260"/>
    </w:pPr>
    <w:rPr>
      <w:sz w:val="21"/>
    </w:rPr>
  </w:style>
  <w:style w:type="paragraph" w:styleId="80">
    <w:name w:val="toc 8"/>
    <w:basedOn w:val="a6"/>
    <w:next w:val="a6"/>
    <w:rsid w:val="00944C82"/>
    <w:pPr>
      <w:spacing w:line="240" w:lineRule="auto"/>
      <w:ind w:leftChars="1400" w:left="2940"/>
    </w:pPr>
    <w:rPr>
      <w:sz w:val="21"/>
    </w:rPr>
  </w:style>
  <w:style w:type="paragraph" w:customStyle="1" w:styleId="a">
    <w:name w:val="前言、引言标题"/>
    <w:next w:val="a6"/>
    <w:rsid w:val="00944C82"/>
    <w:pPr>
      <w:numPr>
        <w:numId w:val="8"/>
      </w:numPr>
      <w:shd w:val="clear" w:color="auto" w:fill="FFFFFF"/>
      <w:spacing w:before="640" w:after="560"/>
      <w:jc w:val="center"/>
      <w:outlineLvl w:val="0"/>
    </w:pPr>
    <w:rPr>
      <w:rFonts w:ascii="黑体" w:eastAsia="黑体"/>
      <w:sz w:val="32"/>
    </w:rPr>
  </w:style>
  <w:style w:type="paragraph" w:customStyle="1" w:styleId="a0">
    <w:name w:val="章标题"/>
    <w:next w:val="af2"/>
    <w:rsid w:val="00944C82"/>
    <w:pPr>
      <w:numPr>
        <w:ilvl w:val="1"/>
        <w:numId w:val="8"/>
      </w:numPr>
      <w:spacing w:beforeLines="50" w:afterLines="50"/>
      <w:jc w:val="both"/>
      <w:outlineLvl w:val="1"/>
    </w:pPr>
    <w:rPr>
      <w:rFonts w:ascii="黑体" w:eastAsia="黑体"/>
      <w:sz w:val="21"/>
    </w:rPr>
  </w:style>
  <w:style w:type="paragraph" w:customStyle="1" w:styleId="a1">
    <w:name w:val="一级条标题"/>
    <w:basedOn w:val="a0"/>
    <w:next w:val="af2"/>
    <w:rsid w:val="00944C82"/>
    <w:pPr>
      <w:numPr>
        <w:ilvl w:val="2"/>
      </w:numPr>
      <w:spacing w:beforeLines="0" w:afterLines="0"/>
      <w:outlineLvl w:val="2"/>
    </w:pPr>
  </w:style>
  <w:style w:type="paragraph" w:customStyle="1" w:styleId="a2">
    <w:name w:val="二级条标题"/>
    <w:basedOn w:val="a1"/>
    <w:next w:val="af2"/>
    <w:rsid w:val="00944C82"/>
    <w:pPr>
      <w:numPr>
        <w:ilvl w:val="3"/>
      </w:numPr>
      <w:outlineLvl w:val="3"/>
    </w:pPr>
  </w:style>
  <w:style w:type="paragraph" w:customStyle="1" w:styleId="a3">
    <w:name w:val="三级条标题"/>
    <w:basedOn w:val="a2"/>
    <w:next w:val="af2"/>
    <w:rsid w:val="00944C82"/>
    <w:pPr>
      <w:numPr>
        <w:ilvl w:val="4"/>
      </w:numPr>
      <w:outlineLvl w:val="4"/>
    </w:pPr>
  </w:style>
  <w:style w:type="paragraph" w:customStyle="1" w:styleId="a4">
    <w:name w:val="四级条标题"/>
    <w:basedOn w:val="a3"/>
    <w:next w:val="af2"/>
    <w:rsid w:val="00944C82"/>
    <w:pPr>
      <w:numPr>
        <w:ilvl w:val="5"/>
      </w:numPr>
      <w:outlineLvl w:val="5"/>
    </w:pPr>
  </w:style>
  <w:style w:type="paragraph" w:customStyle="1" w:styleId="a5">
    <w:name w:val="五级条标题"/>
    <w:basedOn w:val="a4"/>
    <w:next w:val="af2"/>
    <w:rsid w:val="00944C82"/>
    <w:pPr>
      <w:numPr>
        <w:ilvl w:val="6"/>
      </w:numPr>
      <w:outlineLvl w:val="6"/>
    </w:pPr>
  </w:style>
  <w:style w:type="character" w:customStyle="1" w:styleId="shorttext">
    <w:name w:val="short_text"/>
    <w:rsid w:val="00944C82"/>
  </w:style>
  <w:style w:type="paragraph" w:customStyle="1" w:styleId="CharCharCharCharCharCharCharCharChar1CharCharCharCharCharCharChar">
    <w:name w:val="Char Char Char Char Char Char Char Char Char1 Char Char Char Char Char Char Char"/>
    <w:basedOn w:val="a6"/>
    <w:rsid w:val="00944C82"/>
    <w:pPr>
      <w:spacing w:line="240" w:lineRule="auto"/>
      <w:ind w:leftChars="100" w:left="720" w:rightChars="100" w:right="100"/>
    </w:pPr>
    <w:rPr>
      <w:rFonts w:ascii="Tahoma" w:hAnsi="Tahoma"/>
      <w:szCs w:val="20"/>
    </w:rPr>
  </w:style>
  <w:style w:type="character" w:styleId="afd">
    <w:name w:val="Emphasis"/>
    <w:uiPriority w:val="20"/>
    <w:qFormat/>
    <w:rsid w:val="00944C82"/>
    <w:rPr>
      <w:i w:val="0"/>
      <w:iCs w:val="0"/>
      <w:color w:val="CC0000"/>
    </w:rPr>
  </w:style>
  <w:style w:type="character" w:styleId="afe">
    <w:name w:val="FollowedHyperlink"/>
    <w:rsid w:val="00944C82"/>
    <w:rPr>
      <w:color w:val="800080"/>
      <w:u w:val="single"/>
    </w:rPr>
  </w:style>
  <w:style w:type="paragraph" w:styleId="aff">
    <w:name w:val="Revision"/>
    <w:hidden/>
    <w:uiPriority w:val="99"/>
    <w:semiHidden/>
    <w:rsid w:val="001B0C0D"/>
    <w:rPr>
      <w:kern w:val="2"/>
      <w:sz w:val="24"/>
      <w:szCs w:val="24"/>
    </w:rPr>
  </w:style>
  <w:style w:type="character" w:styleId="aff0">
    <w:name w:val="Placeholder Text"/>
    <w:basedOn w:val="a7"/>
    <w:uiPriority w:val="99"/>
    <w:semiHidden/>
    <w:rsid w:val="00810EBF"/>
    <w:rPr>
      <w:color w:val="808080"/>
    </w:rPr>
  </w:style>
  <w:style w:type="paragraph" w:styleId="TOC">
    <w:name w:val="TOC Heading"/>
    <w:basedOn w:val="1"/>
    <w:next w:val="a6"/>
    <w:uiPriority w:val="39"/>
    <w:unhideWhenUsed/>
    <w:qFormat/>
    <w:rsid w:val="00D90D3A"/>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30838"/>
    <w:pPr>
      <w:widowControl w:val="0"/>
      <w:spacing w:line="360" w:lineRule="auto"/>
      <w:jc w:val="both"/>
    </w:pPr>
    <w:rPr>
      <w:kern w:val="2"/>
      <w:sz w:val="24"/>
      <w:szCs w:val="24"/>
    </w:rPr>
  </w:style>
  <w:style w:type="paragraph" w:styleId="1">
    <w:name w:val="heading 1"/>
    <w:basedOn w:val="a6"/>
    <w:next w:val="a6"/>
    <w:link w:val="1Char"/>
    <w:qFormat/>
    <w:rsid w:val="00630838"/>
    <w:pPr>
      <w:keepNext/>
      <w:keepLines/>
      <w:spacing w:line="480" w:lineRule="auto"/>
      <w:jc w:val="center"/>
      <w:outlineLvl w:val="0"/>
    </w:pPr>
    <w:rPr>
      <w:b/>
      <w:bCs/>
      <w:kern w:val="44"/>
      <w:sz w:val="32"/>
      <w:szCs w:val="44"/>
    </w:rPr>
  </w:style>
  <w:style w:type="paragraph" w:styleId="2">
    <w:name w:val="heading 2"/>
    <w:basedOn w:val="a6"/>
    <w:next w:val="a6"/>
    <w:link w:val="2Char"/>
    <w:unhideWhenUsed/>
    <w:qFormat/>
    <w:rsid w:val="00C724A8"/>
    <w:pPr>
      <w:keepNext/>
      <w:keepLines/>
      <w:spacing w:before="100" w:beforeAutospacing="1"/>
      <w:outlineLvl w:val="1"/>
    </w:pPr>
    <w:rPr>
      <w:rFonts w:ascii="Cambria" w:hAnsi="Cambria"/>
      <w:b/>
      <w:bCs/>
      <w:sz w:val="28"/>
      <w:szCs w:val="32"/>
    </w:rPr>
  </w:style>
  <w:style w:type="paragraph" w:styleId="3">
    <w:name w:val="heading 3"/>
    <w:basedOn w:val="a6"/>
    <w:next w:val="a6"/>
    <w:link w:val="3Char"/>
    <w:qFormat/>
    <w:rsid w:val="00944C82"/>
    <w:pPr>
      <w:keepNext/>
      <w:keepLines/>
      <w:adjustRightInd w:val="0"/>
      <w:spacing w:before="120" w:after="120" w:line="300" w:lineRule="auto"/>
      <w:jc w:val="left"/>
      <w:outlineLvl w:val="2"/>
    </w:pPr>
  </w:style>
  <w:style w:type="paragraph" w:styleId="4">
    <w:name w:val="heading 4"/>
    <w:basedOn w:val="a6"/>
    <w:next w:val="a6"/>
    <w:link w:val="4Char"/>
    <w:qFormat/>
    <w:rsid w:val="00944C82"/>
    <w:pPr>
      <w:keepNext/>
      <w:keepLines/>
      <w:spacing w:before="280" w:after="290" w:line="372" w:lineRule="auto"/>
      <w:outlineLvl w:val="3"/>
    </w:pPr>
    <w:rPr>
      <w:rFonts w:ascii="Arial" w:eastAsia="黑体" w:hAnsi="Arial"/>
      <w:b/>
      <w:bCs/>
      <w:sz w:val="28"/>
      <w:szCs w:val="28"/>
    </w:rPr>
  </w:style>
  <w:style w:type="paragraph" w:styleId="5">
    <w:name w:val="heading 5"/>
    <w:basedOn w:val="a6"/>
    <w:next w:val="a6"/>
    <w:link w:val="5Char"/>
    <w:qFormat/>
    <w:rsid w:val="00944C82"/>
    <w:pPr>
      <w:keepNext/>
      <w:keepLines/>
      <w:spacing w:before="280" w:after="290" w:line="372" w:lineRule="auto"/>
      <w:outlineLvl w:val="4"/>
    </w:pPr>
    <w:rPr>
      <w:b/>
      <w:bCs/>
      <w:sz w:val="28"/>
      <w:szCs w:val="28"/>
    </w:rPr>
  </w:style>
  <w:style w:type="paragraph" w:styleId="6">
    <w:name w:val="heading 6"/>
    <w:basedOn w:val="a6"/>
    <w:next w:val="a6"/>
    <w:link w:val="6Char"/>
    <w:qFormat/>
    <w:rsid w:val="00944C82"/>
    <w:pPr>
      <w:keepNext/>
      <w:keepLines/>
      <w:spacing w:before="240" w:after="64" w:line="317" w:lineRule="auto"/>
      <w:outlineLvl w:val="5"/>
    </w:pPr>
    <w:rPr>
      <w:rFonts w:ascii="Arial" w:eastAsia="黑体" w:hAnsi="Arial"/>
      <w:b/>
      <w:bCs/>
    </w:rPr>
  </w:style>
  <w:style w:type="paragraph" w:styleId="7">
    <w:name w:val="heading 7"/>
    <w:basedOn w:val="a6"/>
    <w:next w:val="a6"/>
    <w:link w:val="7Char"/>
    <w:qFormat/>
    <w:rsid w:val="00944C82"/>
    <w:pPr>
      <w:keepNext/>
      <w:keepLines/>
      <w:adjustRightInd w:val="0"/>
      <w:snapToGrid w:val="0"/>
      <w:spacing w:before="360"/>
      <w:jc w:val="center"/>
      <w:outlineLvl w:val="6"/>
    </w:pPr>
    <w:rPr>
      <w:b/>
      <w:bCs/>
      <w:sz w:val="21"/>
      <w:szCs w:val="21"/>
    </w:rPr>
  </w:style>
  <w:style w:type="paragraph" w:styleId="8">
    <w:name w:val="heading 8"/>
    <w:basedOn w:val="a6"/>
    <w:next w:val="a6"/>
    <w:link w:val="8Char"/>
    <w:qFormat/>
    <w:rsid w:val="00944C82"/>
    <w:pPr>
      <w:keepNext/>
      <w:keepLines/>
      <w:spacing w:before="240" w:after="64" w:line="317" w:lineRule="auto"/>
      <w:outlineLvl w:val="7"/>
    </w:pPr>
    <w:rPr>
      <w:rFonts w:ascii="Arial" w:eastAsia="黑体" w:hAnsi="Arial"/>
    </w:rPr>
  </w:style>
  <w:style w:type="paragraph" w:styleId="9">
    <w:name w:val="heading 9"/>
    <w:basedOn w:val="a6"/>
    <w:next w:val="a6"/>
    <w:link w:val="9Char"/>
    <w:qFormat/>
    <w:rsid w:val="00944C82"/>
    <w:pPr>
      <w:keepNext/>
      <w:keepLines/>
      <w:spacing w:before="120" w:after="120" w:line="240" w:lineRule="auto"/>
      <w:jc w:val="center"/>
      <w:outlineLvl w:val="8"/>
    </w:pPr>
    <w:rPr>
      <w:rFonts w:ascii="Arial"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link w:val="1"/>
    <w:rsid w:val="00630838"/>
    <w:rPr>
      <w:b/>
      <w:bCs/>
      <w:kern w:val="44"/>
      <w:sz w:val="32"/>
      <w:szCs w:val="44"/>
    </w:rPr>
  </w:style>
  <w:style w:type="paragraph" w:customStyle="1" w:styleId="20">
    <w:name w:val="标题2"/>
    <w:basedOn w:val="a6"/>
    <w:qFormat/>
    <w:rsid w:val="00630838"/>
    <w:rPr>
      <w:rFonts w:ascii="宋体" w:hAnsi="宋体"/>
      <w:b/>
      <w:color w:val="000000"/>
    </w:rPr>
  </w:style>
  <w:style w:type="paragraph" w:styleId="aa">
    <w:name w:val="Date"/>
    <w:basedOn w:val="a6"/>
    <w:next w:val="a6"/>
    <w:link w:val="Char"/>
    <w:rsid w:val="00C37DAD"/>
    <w:pPr>
      <w:ind w:leftChars="2500" w:left="100"/>
    </w:pPr>
  </w:style>
  <w:style w:type="character" w:customStyle="1" w:styleId="Char">
    <w:name w:val="日期 Char"/>
    <w:link w:val="aa"/>
    <w:rsid w:val="00C37DAD"/>
    <w:rPr>
      <w:kern w:val="2"/>
      <w:sz w:val="24"/>
      <w:szCs w:val="24"/>
    </w:rPr>
  </w:style>
  <w:style w:type="table" w:styleId="ab">
    <w:name w:val="Table Grid"/>
    <w:basedOn w:val="a8"/>
    <w:rsid w:val="00DD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C724A8"/>
    <w:rPr>
      <w:rFonts w:ascii="Cambria" w:eastAsia="宋体" w:hAnsi="Cambria" w:cs="Times New Roman"/>
      <w:b/>
      <w:bCs/>
      <w:kern w:val="2"/>
      <w:sz w:val="28"/>
      <w:szCs w:val="32"/>
    </w:rPr>
  </w:style>
  <w:style w:type="character" w:customStyle="1" w:styleId="3Char">
    <w:name w:val="标题 3 Char"/>
    <w:link w:val="3"/>
    <w:rsid w:val="00944C82"/>
    <w:rPr>
      <w:kern w:val="2"/>
      <w:sz w:val="24"/>
      <w:szCs w:val="24"/>
    </w:rPr>
  </w:style>
  <w:style w:type="character" w:customStyle="1" w:styleId="4Char">
    <w:name w:val="标题 4 Char"/>
    <w:link w:val="4"/>
    <w:rsid w:val="00944C82"/>
    <w:rPr>
      <w:rFonts w:ascii="Arial" w:eastAsia="黑体" w:hAnsi="Arial"/>
      <w:b/>
      <w:bCs/>
      <w:kern w:val="2"/>
      <w:sz w:val="28"/>
      <w:szCs w:val="28"/>
    </w:rPr>
  </w:style>
  <w:style w:type="character" w:customStyle="1" w:styleId="5Char">
    <w:name w:val="标题 5 Char"/>
    <w:link w:val="5"/>
    <w:rsid w:val="00944C82"/>
    <w:rPr>
      <w:b/>
      <w:bCs/>
      <w:kern w:val="2"/>
      <w:sz w:val="28"/>
      <w:szCs w:val="28"/>
    </w:rPr>
  </w:style>
  <w:style w:type="character" w:customStyle="1" w:styleId="6Char">
    <w:name w:val="标题 6 Char"/>
    <w:link w:val="6"/>
    <w:rsid w:val="00944C82"/>
    <w:rPr>
      <w:rFonts w:ascii="Arial" w:eastAsia="黑体" w:hAnsi="Arial"/>
      <w:b/>
      <w:bCs/>
      <w:kern w:val="2"/>
      <w:sz w:val="24"/>
      <w:szCs w:val="24"/>
    </w:rPr>
  </w:style>
  <w:style w:type="character" w:customStyle="1" w:styleId="7Char">
    <w:name w:val="标题 7 Char"/>
    <w:link w:val="7"/>
    <w:rsid w:val="00944C82"/>
    <w:rPr>
      <w:b/>
      <w:bCs/>
      <w:kern w:val="2"/>
      <w:sz w:val="21"/>
      <w:szCs w:val="21"/>
    </w:rPr>
  </w:style>
  <w:style w:type="character" w:customStyle="1" w:styleId="8Char">
    <w:name w:val="标题 8 Char"/>
    <w:link w:val="8"/>
    <w:rsid w:val="00944C82"/>
    <w:rPr>
      <w:rFonts w:ascii="Arial" w:eastAsia="黑体" w:hAnsi="Arial"/>
      <w:kern w:val="2"/>
      <w:sz w:val="24"/>
      <w:szCs w:val="24"/>
    </w:rPr>
  </w:style>
  <w:style w:type="character" w:customStyle="1" w:styleId="9Char">
    <w:name w:val="标题 9 Char"/>
    <w:link w:val="9"/>
    <w:rsid w:val="00944C82"/>
    <w:rPr>
      <w:rFonts w:ascii="Arial" w:hAnsi="Arial"/>
      <w:kern w:val="2"/>
      <w:sz w:val="24"/>
      <w:szCs w:val="24"/>
    </w:rPr>
  </w:style>
  <w:style w:type="character" w:styleId="ac">
    <w:name w:val="annotation reference"/>
    <w:rsid w:val="00944C82"/>
    <w:rPr>
      <w:sz w:val="21"/>
      <w:szCs w:val="21"/>
    </w:rPr>
  </w:style>
  <w:style w:type="character" w:customStyle="1" w:styleId="Char0">
    <w:name w:val="纯文本 Char"/>
    <w:rsid w:val="00944C82"/>
    <w:rPr>
      <w:rFonts w:ascii="宋体" w:eastAsia="宋体" w:hAnsi="Courier New"/>
      <w:kern w:val="2"/>
      <w:sz w:val="21"/>
      <w:lang w:val="en-US" w:eastAsia="zh-CN" w:bidi="ar-SA"/>
    </w:rPr>
  </w:style>
  <w:style w:type="character" w:styleId="ad">
    <w:name w:val="Hyperlink"/>
    <w:uiPriority w:val="99"/>
    <w:rsid w:val="00944C82"/>
    <w:rPr>
      <w:color w:val="0000FF"/>
      <w:u w:val="single"/>
    </w:rPr>
  </w:style>
  <w:style w:type="character" w:customStyle="1" w:styleId="textcontents">
    <w:name w:val="textcontents"/>
    <w:rsid w:val="00944C82"/>
  </w:style>
  <w:style w:type="character" w:customStyle="1" w:styleId="Char1">
    <w:name w:val="条文 Char"/>
    <w:rsid w:val="00944C82"/>
    <w:rPr>
      <w:rFonts w:eastAsia="宋体"/>
      <w:color w:val="FF00FF"/>
      <w:kern w:val="2"/>
      <w:sz w:val="24"/>
      <w:szCs w:val="24"/>
      <w:lang w:val="en-US" w:eastAsia="zh-CN" w:bidi="ar-SA"/>
    </w:rPr>
  </w:style>
  <w:style w:type="character" w:customStyle="1" w:styleId="javascript">
    <w:name w:val="javascript"/>
    <w:rsid w:val="00944C82"/>
  </w:style>
  <w:style w:type="character" w:customStyle="1" w:styleId="TimesNewRomanChar">
    <w:name w:val="样式 纯文本 + Times New Roman 小四 Char"/>
    <w:rsid w:val="00944C82"/>
    <w:rPr>
      <w:rFonts w:ascii="宋体" w:eastAsia="宋体" w:hAnsi="Courier New"/>
      <w:kern w:val="2"/>
      <w:sz w:val="24"/>
      <w:lang w:val="en-US" w:eastAsia="zh-CN" w:bidi="ar-SA"/>
    </w:rPr>
  </w:style>
  <w:style w:type="character" w:customStyle="1" w:styleId="3Char0">
    <w:name w:val="正文文本缩进 3 Char"/>
    <w:link w:val="30"/>
    <w:rsid w:val="00944C82"/>
    <w:rPr>
      <w:sz w:val="26"/>
    </w:rPr>
  </w:style>
  <w:style w:type="paragraph" w:customStyle="1" w:styleId="ae">
    <w:rsid w:val="00944C82"/>
  </w:style>
  <w:style w:type="character" w:styleId="af">
    <w:name w:val="page number"/>
    <w:rsid w:val="00944C82"/>
  </w:style>
  <w:style w:type="paragraph" w:styleId="50">
    <w:name w:val="toc 5"/>
    <w:basedOn w:val="a6"/>
    <w:next w:val="a6"/>
    <w:rsid w:val="00944C82"/>
    <w:pPr>
      <w:spacing w:line="240" w:lineRule="auto"/>
      <w:ind w:leftChars="800" w:left="1680"/>
    </w:pPr>
    <w:rPr>
      <w:sz w:val="21"/>
    </w:rPr>
  </w:style>
  <w:style w:type="paragraph" w:styleId="af0">
    <w:name w:val="annotation text"/>
    <w:basedOn w:val="a6"/>
    <w:link w:val="Char2"/>
    <w:rsid w:val="00944C82"/>
    <w:pPr>
      <w:spacing w:line="240" w:lineRule="auto"/>
      <w:jc w:val="left"/>
    </w:pPr>
    <w:rPr>
      <w:sz w:val="21"/>
    </w:rPr>
  </w:style>
  <w:style w:type="character" w:customStyle="1" w:styleId="Char2">
    <w:name w:val="批注文字 Char"/>
    <w:link w:val="af0"/>
    <w:rsid w:val="00944C82"/>
    <w:rPr>
      <w:kern w:val="2"/>
      <w:sz w:val="21"/>
      <w:szCs w:val="24"/>
    </w:rPr>
  </w:style>
  <w:style w:type="paragraph" w:styleId="10">
    <w:name w:val="toc 1"/>
    <w:basedOn w:val="a6"/>
    <w:next w:val="a6"/>
    <w:uiPriority w:val="39"/>
    <w:rsid w:val="00944C82"/>
    <w:pPr>
      <w:tabs>
        <w:tab w:val="left" w:pos="420"/>
        <w:tab w:val="right" w:leader="dot" w:pos="8302"/>
      </w:tabs>
      <w:spacing w:line="240" w:lineRule="auto"/>
    </w:pPr>
    <w:rPr>
      <w:rFonts w:ascii="宋体" w:hAnsi="宋体"/>
      <w:color w:val="000000"/>
      <w:sz w:val="21"/>
    </w:rPr>
  </w:style>
  <w:style w:type="paragraph" w:styleId="30">
    <w:name w:val="Body Text Indent 3"/>
    <w:basedOn w:val="a6"/>
    <w:link w:val="3Char0"/>
    <w:rsid w:val="00944C82"/>
    <w:pPr>
      <w:spacing w:line="400" w:lineRule="exact"/>
      <w:ind w:firstLine="510"/>
    </w:pPr>
    <w:rPr>
      <w:kern w:val="0"/>
      <w:sz w:val="26"/>
      <w:szCs w:val="20"/>
    </w:rPr>
  </w:style>
  <w:style w:type="character" w:customStyle="1" w:styleId="3Char1">
    <w:name w:val="正文文本缩进 3 Char1"/>
    <w:rsid w:val="00944C82"/>
    <w:rPr>
      <w:kern w:val="2"/>
      <w:sz w:val="16"/>
      <w:szCs w:val="16"/>
    </w:rPr>
  </w:style>
  <w:style w:type="paragraph" w:styleId="af1">
    <w:name w:val="Document Map"/>
    <w:basedOn w:val="a6"/>
    <w:link w:val="Char3"/>
    <w:rsid w:val="00944C82"/>
    <w:pPr>
      <w:shd w:val="clear" w:color="auto" w:fill="000080"/>
      <w:spacing w:line="240" w:lineRule="auto"/>
    </w:pPr>
    <w:rPr>
      <w:sz w:val="21"/>
    </w:rPr>
  </w:style>
  <w:style w:type="character" w:customStyle="1" w:styleId="Char3">
    <w:name w:val="文档结构图 Char"/>
    <w:link w:val="af1"/>
    <w:rsid w:val="00944C82"/>
    <w:rPr>
      <w:kern w:val="2"/>
      <w:sz w:val="21"/>
      <w:szCs w:val="24"/>
      <w:shd w:val="clear" w:color="auto" w:fill="000080"/>
    </w:rPr>
  </w:style>
  <w:style w:type="paragraph" w:customStyle="1" w:styleId="21">
    <w:name w:val="样式 首行缩进:  2 字符"/>
    <w:basedOn w:val="a6"/>
    <w:rsid w:val="00944C82"/>
    <w:pPr>
      <w:adjustRightInd w:val="0"/>
      <w:snapToGrid w:val="0"/>
      <w:ind w:firstLineChars="200" w:firstLine="420"/>
      <w:outlineLvl w:val="3"/>
    </w:pPr>
    <w:rPr>
      <w:rFonts w:ascii="Arial" w:hAnsi="Arial" w:cs="Arial"/>
      <w:color w:val="000000"/>
      <w:sz w:val="21"/>
      <w:szCs w:val="21"/>
    </w:rPr>
  </w:style>
  <w:style w:type="paragraph" w:customStyle="1" w:styleId="af2">
    <w:name w:val="段"/>
    <w:rsid w:val="00944C82"/>
    <w:pPr>
      <w:autoSpaceDE w:val="0"/>
      <w:autoSpaceDN w:val="0"/>
      <w:ind w:firstLineChars="200" w:firstLine="200"/>
      <w:jc w:val="both"/>
    </w:pPr>
    <w:rPr>
      <w:rFonts w:ascii="宋体"/>
      <w:sz w:val="21"/>
    </w:rPr>
  </w:style>
  <w:style w:type="paragraph" w:customStyle="1" w:styleId="af3">
    <w:name w:val="居中"/>
    <w:basedOn w:val="21"/>
    <w:rsid w:val="00944C82"/>
    <w:pPr>
      <w:jc w:val="center"/>
    </w:pPr>
    <w:rPr>
      <w:rFonts w:eastAsia="黑体"/>
      <w:b/>
      <w:sz w:val="28"/>
    </w:rPr>
  </w:style>
  <w:style w:type="paragraph" w:customStyle="1" w:styleId="af4">
    <w:name w:val="文本段"/>
    <w:basedOn w:val="a6"/>
    <w:rsid w:val="00944C82"/>
    <w:pPr>
      <w:ind w:firstLineChars="200" w:firstLine="480"/>
    </w:pPr>
    <w:rPr>
      <w:rFonts w:ascii="宋体" w:hAnsi="宋体"/>
      <w:color w:val="000000"/>
    </w:rPr>
  </w:style>
  <w:style w:type="paragraph" w:customStyle="1" w:styleId="11">
    <w:name w:val="正文1"/>
    <w:basedOn w:val="a6"/>
    <w:rsid w:val="00944C82"/>
    <w:pPr>
      <w:autoSpaceDE w:val="0"/>
      <w:autoSpaceDN w:val="0"/>
      <w:spacing w:line="360" w:lineRule="exact"/>
      <w:ind w:left="-902" w:firstLine="510"/>
      <w:jc w:val="left"/>
      <w:textAlignment w:val="baseline"/>
    </w:pPr>
    <w:rPr>
      <w:kern w:val="0"/>
      <w:szCs w:val="20"/>
    </w:rPr>
  </w:style>
  <w:style w:type="paragraph" w:styleId="90">
    <w:name w:val="toc 9"/>
    <w:basedOn w:val="a6"/>
    <w:next w:val="a6"/>
    <w:rsid w:val="00944C82"/>
    <w:pPr>
      <w:spacing w:line="240" w:lineRule="auto"/>
      <w:ind w:leftChars="1600" w:left="3360"/>
    </w:pPr>
    <w:rPr>
      <w:sz w:val="21"/>
    </w:rPr>
  </w:style>
  <w:style w:type="paragraph" w:styleId="af5">
    <w:name w:val="header"/>
    <w:basedOn w:val="a6"/>
    <w:link w:val="Char4"/>
    <w:rsid w:val="00944C8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link w:val="af5"/>
    <w:rsid w:val="00944C82"/>
    <w:rPr>
      <w:kern w:val="2"/>
      <w:sz w:val="18"/>
      <w:szCs w:val="18"/>
    </w:rPr>
  </w:style>
  <w:style w:type="paragraph" w:customStyle="1" w:styleId="12">
    <w:name w:val="样式1"/>
    <w:basedOn w:val="2"/>
    <w:rsid w:val="00944C82"/>
    <w:pPr>
      <w:numPr>
        <w:ilvl w:val="1"/>
      </w:numPr>
      <w:tabs>
        <w:tab w:val="left" w:pos="0"/>
      </w:tabs>
      <w:spacing w:line="413" w:lineRule="auto"/>
      <w:jc w:val="center"/>
    </w:pPr>
    <w:rPr>
      <w:rFonts w:ascii="Arial" w:eastAsia="黑体" w:hAnsi="Arial"/>
      <w:b w:val="0"/>
      <w:color w:val="FFFFFF"/>
    </w:rPr>
  </w:style>
  <w:style w:type="paragraph" w:customStyle="1" w:styleId="ParaCharCharCharChar">
    <w:name w:val="默认段落字体 Para Char Char Char Char"/>
    <w:basedOn w:val="a6"/>
    <w:rsid w:val="00944C82"/>
    <w:pPr>
      <w:spacing w:line="240" w:lineRule="auto"/>
    </w:pPr>
    <w:rPr>
      <w:sz w:val="21"/>
    </w:rPr>
  </w:style>
  <w:style w:type="paragraph" w:customStyle="1" w:styleId="af6">
    <w:name w:val="条文"/>
    <w:basedOn w:val="a6"/>
    <w:rsid w:val="00944C82"/>
    <w:pPr>
      <w:spacing w:line="300" w:lineRule="auto"/>
      <w:jc w:val="center"/>
      <w:outlineLvl w:val="3"/>
    </w:pPr>
    <w:rPr>
      <w:color w:val="000000"/>
    </w:rPr>
  </w:style>
  <w:style w:type="paragraph" w:styleId="af7">
    <w:name w:val="annotation subject"/>
    <w:basedOn w:val="af0"/>
    <w:next w:val="af0"/>
    <w:link w:val="Char5"/>
    <w:rsid w:val="00944C82"/>
    <w:rPr>
      <w:b/>
      <w:bCs/>
    </w:rPr>
  </w:style>
  <w:style w:type="character" w:customStyle="1" w:styleId="Char5">
    <w:name w:val="批注主题 Char"/>
    <w:link w:val="af7"/>
    <w:rsid w:val="00944C82"/>
    <w:rPr>
      <w:b/>
      <w:bCs/>
      <w:kern w:val="2"/>
      <w:sz w:val="21"/>
      <w:szCs w:val="24"/>
    </w:rPr>
  </w:style>
  <w:style w:type="paragraph" w:styleId="70">
    <w:name w:val="toc 7"/>
    <w:basedOn w:val="a6"/>
    <w:next w:val="a6"/>
    <w:rsid w:val="00944C82"/>
    <w:pPr>
      <w:spacing w:line="240" w:lineRule="auto"/>
      <w:ind w:leftChars="1200" w:left="2520"/>
    </w:pPr>
    <w:rPr>
      <w:sz w:val="21"/>
    </w:rPr>
  </w:style>
  <w:style w:type="paragraph" w:styleId="60">
    <w:name w:val="toc 6"/>
    <w:basedOn w:val="a6"/>
    <w:next w:val="a6"/>
    <w:rsid w:val="00944C82"/>
    <w:pPr>
      <w:spacing w:line="240" w:lineRule="auto"/>
      <w:ind w:leftChars="1000" w:left="2100"/>
    </w:pPr>
    <w:rPr>
      <w:sz w:val="21"/>
    </w:rPr>
  </w:style>
  <w:style w:type="paragraph" w:customStyle="1" w:styleId="Char6">
    <w:name w:val="Char"/>
    <w:basedOn w:val="a6"/>
    <w:rsid w:val="00944C82"/>
    <w:pPr>
      <w:spacing w:line="240" w:lineRule="auto"/>
    </w:pPr>
    <w:rPr>
      <w:sz w:val="21"/>
    </w:rPr>
  </w:style>
  <w:style w:type="paragraph" w:styleId="af8">
    <w:name w:val="footer"/>
    <w:basedOn w:val="a6"/>
    <w:link w:val="Char7"/>
    <w:uiPriority w:val="99"/>
    <w:rsid w:val="00944C82"/>
    <w:pPr>
      <w:tabs>
        <w:tab w:val="center" w:pos="4153"/>
        <w:tab w:val="right" w:pos="8306"/>
      </w:tabs>
      <w:snapToGrid w:val="0"/>
      <w:spacing w:line="240" w:lineRule="auto"/>
      <w:jc w:val="left"/>
    </w:pPr>
    <w:rPr>
      <w:sz w:val="18"/>
      <w:szCs w:val="18"/>
    </w:rPr>
  </w:style>
  <w:style w:type="character" w:customStyle="1" w:styleId="Char7">
    <w:name w:val="页脚 Char"/>
    <w:link w:val="af8"/>
    <w:uiPriority w:val="99"/>
    <w:rsid w:val="00944C82"/>
    <w:rPr>
      <w:kern w:val="2"/>
      <w:sz w:val="18"/>
      <w:szCs w:val="18"/>
    </w:rPr>
  </w:style>
  <w:style w:type="paragraph" w:styleId="af9">
    <w:name w:val="Normal Indent"/>
    <w:basedOn w:val="a6"/>
    <w:rsid w:val="00944C82"/>
    <w:pPr>
      <w:spacing w:line="240" w:lineRule="auto"/>
      <w:ind w:firstLine="420"/>
      <w:jc w:val="center"/>
    </w:pPr>
    <w:rPr>
      <w:sz w:val="21"/>
      <w:szCs w:val="20"/>
    </w:rPr>
  </w:style>
  <w:style w:type="paragraph" w:styleId="afa">
    <w:name w:val="Body Text"/>
    <w:basedOn w:val="a6"/>
    <w:link w:val="Char8"/>
    <w:rsid w:val="00944C82"/>
    <w:pPr>
      <w:spacing w:line="240" w:lineRule="auto"/>
      <w:jc w:val="center"/>
    </w:pPr>
    <w:rPr>
      <w:rFonts w:ascii="宋体" w:hAnsi="宋体"/>
      <w:color w:val="FF0000"/>
      <w:sz w:val="15"/>
      <w:szCs w:val="15"/>
    </w:rPr>
  </w:style>
  <w:style w:type="character" w:customStyle="1" w:styleId="Char8">
    <w:name w:val="正文文本 Char"/>
    <w:link w:val="afa"/>
    <w:rsid w:val="00944C82"/>
    <w:rPr>
      <w:rFonts w:ascii="宋体" w:hAnsi="宋体"/>
      <w:color w:val="FF0000"/>
      <w:kern w:val="2"/>
      <w:sz w:val="15"/>
      <w:szCs w:val="15"/>
    </w:rPr>
  </w:style>
  <w:style w:type="paragraph" w:styleId="afb">
    <w:name w:val="Plain Text"/>
    <w:basedOn w:val="a6"/>
    <w:link w:val="Char10"/>
    <w:rsid w:val="00944C82"/>
    <w:pPr>
      <w:spacing w:line="300" w:lineRule="auto"/>
    </w:pPr>
    <w:rPr>
      <w:rFonts w:ascii="宋体" w:hAnsi="Courier New"/>
      <w:sz w:val="21"/>
      <w:szCs w:val="20"/>
    </w:rPr>
  </w:style>
  <w:style w:type="character" w:customStyle="1" w:styleId="Char10">
    <w:name w:val="纯文本 Char1"/>
    <w:link w:val="afb"/>
    <w:rsid w:val="00944C82"/>
    <w:rPr>
      <w:rFonts w:ascii="宋体" w:hAnsi="Courier New"/>
      <w:kern w:val="2"/>
      <w:sz w:val="21"/>
    </w:rPr>
  </w:style>
  <w:style w:type="paragraph" w:customStyle="1" w:styleId="TimesNewRoman">
    <w:name w:val="样式 纯文本 + Times New Roman 小四"/>
    <w:basedOn w:val="afb"/>
    <w:rsid w:val="00944C82"/>
    <w:pPr>
      <w:adjustRightInd w:val="0"/>
      <w:snapToGrid w:val="0"/>
      <w:ind w:firstLine="397"/>
    </w:pPr>
    <w:rPr>
      <w:rFonts w:ascii="Times New Roman" w:hAnsi="Times New Roman"/>
      <w:sz w:val="24"/>
    </w:rPr>
  </w:style>
  <w:style w:type="paragraph" w:styleId="afc">
    <w:name w:val="Balloon Text"/>
    <w:basedOn w:val="a6"/>
    <w:link w:val="Char9"/>
    <w:rsid w:val="00944C82"/>
    <w:pPr>
      <w:spacing w:line="240" w:lineRule="auto"/>
    </w:pPr>
    <w:rPr>
      <w:sz w:val="18"/>
      <w:szCs w:val="18"/>
    </w:rPr>
  </w:style>
  <w:style w:type="character" w:customStyle="1" w:styleId="Char9">
    <w:name w:val="批注框文本 Char"/>
    <w:link w:val="afc"/>
    <w:rsid w:val="00944C82"/>
    <w:rPr>
      <w:kern w:val="2"/>
      <w:sz w:val="18"/>
      <w:szCs w:val="18"/>
    </w:rPr>
  </w:style>
  <w:style w:type="paragraph" w:styleId="22">
    <w:name w:val="toc 2"/>
    <w:basedOn w:val="a6"/>
    <w:next w:val="a6"/>
    <w:uiPriority w:val="39"/>
    <w:rsid w:val="00944C82"/>
    <w:pPr>
      <w:tabs>
        <w:tab w:val="left" w:pos="690"/>
        <w:tab w:val="left" w:pos="1050"/>
        <w:tab w:val="right" w:leader="dot" w:pos="8280"/>
      </w:tabs>
      <w:spacing w:line="240" w:lineRule="auto"/>
      <w:ind w:firstLineChars="200" w:firstLine="420"/>
    </w:pPr>
    <w:rPr>
      <w:rFonts w:ascii="宋体" w:hAnsi="宋体"/>
      <w:b/>
      <w:sz w:val="21"/>
    </w:rPr>
  </w:style>
  <w:style w:type="paragraph" w:styleId="31">
    <w:name w:val="toc 3"/>
    <w:basedOn w:val="a6"/>
    <w:next w:val="a6"/>
    <w:uiPriority w:val="39"/>
    <w:rsid w:val="00944C82"/>
    <w:pPr>
      <w:spacing w:line="240" w:lineRule="auto"/>
      <w:ind w:left="840"/>
    </w:pPr>
    <w:rPr>
      <w:sz w:val="21"/>
    </w:rPr>
  </w:style>
  <w:style w:type="paragraph" w:styleId="40">
    <w:name w:val="toc 4"/>
    <w:basedOn w:val="a6"/>
    <w:next w:val="a6"/>
    <w:rsid w:val="00944C82"/>
    <w:pPr>
      <w:spacing w:line="240" w:lineRule="auto"/>
      <w:ind w:leftChars="600" w:left="1260"/>
    </w:pPr>
    <w:rPr>
      <w:sz w:val="21"/>
    </w:rPr>
  </w:style>
  <w:style w:type="paragraph" w:styleId="80">
    <w:name w:val="toc 8"/>
    <w:basedOn w:val="a6"/>
    <w:next w:val="a6"/>
    <w:rsid w:val="00944C82"/>
    <w:pPr>
      <w:spacing w:line="240" w:lineRule="auto"/>
      <w:ind w:leftChars="1400" w:left="2940"/>
    </w:pPr>
    <w:rPr>
      <w:sz w:val="21"/>
    </w:rPr>
  </w:style>
  <w:style w:type="paragraph" w:customStyle="1" w:styleId="a">
    <w:name w:val="前言、引言标题"/>
    <w:next w:val="a6"/>
    <w:rsid w:val="00944C82"/>
    <w:pPr>
      <w:numPr>
        <w:numId w:val="8"/>
      </w:numPr>
      <w:shd w:val="clear" w:color="auto" w:fill="FFFFFF"/>
      <w:spacing w:before="640" w:after="560"/>
      <w:jc w:val="center"/>
      <w:outlineLvl w:val="0"/>
    </w:pPr>
    <w:rPr>
      <w:rFonts w:ascii="黑体" w:eastAsia="黑体"/>
      <w:sz w:val="32"/>
    </w:rPr>
  </w:style>
  <w:style w:type="paragraph" w:customStyle="1" w:styleId="a0">
    <w:name w:val="章标题"/>
    <w:next w:val="af2"/>
    <w:rsid w:val="00944C82"/>
    <w:pPr>
      <w:numPr>
        <w:ilvl w:val="1"/>
        <w:numId w:val="8"/>
      </w:numPr>
      <w:spacing w:beforeLines="50" w:afterLines="50"/>
      <w:jc w:val="both"/>
      <w:outlineLvl w:val="1"/>
    </w:pPr>
    <w:rPr>
      <w:rFonts w:ascii="黑体" w:eastAsia="黑体"/>
      <w:sz w:val="21"/>
    </w:rPr>
  </w:style>
  <w:style w:type="paragraph" w:customStyle="1" w:styleId="a1">
    <w:name w:val="一级条标题"/>
    <w:basedOn w:val="a0"/>
    <w:next w:val="af2"/>
    <w:rsid w:val="00944C82"/>
    <w:pPr>
      <w:numPr>
        <w:ilvl w:val="2"/>
      </w:numPr>
      <w:spacing w:beforeLines="0" w:afterLines="0"/>
      <w:outlineLvl w:val="2"/>
    </w:pPr>
  </w:style>
  <w:style w:type="paragraph" w:customStyle="1" w:styleId="a2">
    <w:name w:val="二级条标题"/>
    <w:basedOn w:val="a1"/>
    <w:next w:val="af2"/>
    <w:rsid w:val="00944C82"/>
    <w:pPr>
      <w:numPr>
        <w:ilvl w:val="3"/>
      </w:numPr>
      <w:outlineLvl w:val="3"/>
    </w:pPr>
  </w:style>
  <w:style w:type="paragraph" w:customStyle="1" w:styleId="a3">
    <w:name w:val="三级条标题"/>
    <w:basedOn w:val="a2"/>
    <w:next w:val="af2"/>
    <w:rsid w:val="00944C82"/>
    <w:pPr>
      <w:numPr>
        <w:ilvl w:val="4"/>
      </w:numPr>
      <w:outlineLvl w:val="4"/>
    </w:pPr>
  </w:style>
  <w:style w:type="paragraph" w:customStyle="1" w:styleId="a4">
    <w:name w:val="四级条标题"/>
    <w:basedOn w:val="a3"/>
    <w:next w:val="af2"/>
    <w:rsid w:val="00944C82"/>
    <w:pPr>
      <w:numPr>
        <w:ilvl w:val="5"/>
      </w:numPr>
      <w:outlineLvl w:val="5"/>
    </w:pPr>
  </w:style>
  <w:style w:type="paragraph" w:customStyle="1" w:styleId="a5">
    <w:name w:val="五级条标题"/>
    <w:basedOn w:val="a4"/>
    <w:next w:val="af2"/>
    <w:rsid w:val="00944C82"/>
    <w:pPr>
      <w:numPr>
        <w:ilvl w:val="6"/>
      </w:numPr>
      <w:outlineLvl w:val="6"/>
    </w:pPr>
  </w:style>
  <w:style w:type="character" w:customStyle="1" w:styleId="shorttext">
    <w:name w:val="short_text"/>
    <w:rsid w:val="00944C82"/>
  </w:style>
  <w:style w:type="paragraph" w:customStyle="1" w:styleId="CharCharCharCharCharCharCharCharChar1CharCharCharCharCharCharChar">
    <w:name w:val="Char Char Char Char Char Char Char Char Char1 Char Char Char Char Char Char Char"/>
    <w:basedOn w:val="a6"/>
    <w:rsid w:val="00944C82"/>
    <w:pPr>
      <w:spacing w:line="240" w:lineRule="auto"/>
      <w:ind w:leftChars="100" w:left="720" w:rightChars="100" w:right="100"/>
    </w:pPr>
    <w:rPr>
      <w:rFonts w:ascii="Tahoma" w:hAnsi="Tahoma"/>
      <w:szCs w:val="20"/>
    </w:rPr>
  </w:style>
  <w:style w:type="character" w:styleId="afd">
    <w:name w:val="Emphasis"/>
    <w:uiPriority w:val="20"/>
    <w:qFormat/>
    <w:rsid w:val="00944C82"/>
    <w:rPr>
      <w:i w:val="0"/>
      <w:iCs w:val="0"/>
      <w:color w:val="CC0000"/>
    </w:rPr>
  </w:style>
  <w:style w:type="character" w:styleId="afe">
    <w:name w:val="FollowedHyperlink"/>
    <w:rsid w:val="00944C82"/>
    <w:rPr>
      <w:color w:val="800080"/>
      <w:u w:val="single"/>
    </w:rPr>
  </w:style>
  <w:style w:type="paragraph" w:styleId="aff">
    <w:name w:val="Revision"/>
    <w:hidden/>
    <w:uiPriority w:val="99"/>
    <w:semiHidden/>
    <w:rsid w:val="001B0C0D"/>
    <w:rPr>
      <w:kern w:val="2"/>
      <w:sz w:val="24"/>
      <w:szCs w:val="24"/>
    </w:rPr>
  </w:style>
  <w:style w:type="character" w:styleId="aff0">
    <w:name w:val="Placeholder Text"/>
    <w:basedOn w:val="a7"/>
    <w:uiPriority w:val="99"/>
    <w:semiHidden/>
    <w:rsid w:val="00810EBF"/>
    <w:rPr>
      <w:color w:val="808080"/>
    </w:rPr>
  </w:style>
  <w:style w:type="paragraph" w:styleId="TOC">
    <w:name w:val="TOC Heading"/>
    <w:basedOn w:val="1"/>
    <w:next w:val="a6"/>
    <w:uiPriority w:val="39"/>
    <w:unhideWhenUsed/>
    <w:qFormat/>
    <w:rsid w:val="00D90D3A"/>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s>
</file>

<file path=word/webSettings.xml><?xml version="1.0" encoding="utf-8"?>
<w:webSettings xmlns:r="http://schemas.openxmlformats.org/officeDocument/2006/relationships" xmlns:w="http://schemas.openxmlformats.org/wordprocessingml/2006/main">
  <w:divs>
    <w:div w:id="33315107">
      <w:bodyDiv w:val="1"/>
      <w:marLeft w:val="0"/>
      <w:marRight w:val="0"/>
      <w:marTop w:val="0"/>
      <w:marBottom w:val="0"/>
      <w:divBdr>
        <w:top w:val="none" w:sz="0" w:space="0" w:color="auto"/>
        <w:left w:val="none" w:sz="0" w:space="0" w:color="auto"/>
        <w:bottom w:val="none" w:sz="0" w:space="0" w:color="auto"/>
        <w:right w:val="none" w:sz="0" w:space="0" w:color="auto"/>
      </w:divBdr>
      <w:divsChild>
        <w:div w:id="1125267910">
          <w:marLeft w:val="0"/>
          <w:marRight w:val="0"/>
          <w:marTop w:val="0"/>
          <w:marBottom w:val="0"/>
          <w:divBdr>
            <w:top w:val="none" w:sz="0" w:space="0" w:color="auto"/>
            <w:left w:val="none" w:sz="0" w:space="0" w:color="auto"/>
            <w:bottom w:val="none" w:sz="0" w:space="0" w:color="auto"/>
            <w:right w:val="none" w:sz="0" w:space="0" w:color="auto"/>
          </w:divBdr>
        </w:div>
      </w:divsChild>
    </w:div>
    <w:div w:id="229997212">
      <w:bodyDiv w:val="1"/>
      <w:marLeft w:val="0"/>
      <w:marRight w:val="0"/>
      <w:marTop w:val="0"/>
      <w:marBottom w:val="0"/>
      <w:divBdr>
        <w:top w:val="none" w:sz="0" w:space="0" w:color="auto"/>
        <w:left w:val="none" w:sz="0" w:space="0" w:color="auto"/>
        <w:bottom w:val="none" w:sz="0" w:space="0" w:color="auto"/>
        <w:right w:val="none" w:sz="0" w:space="0" w:color="auto"/>
      </w:divBdr>
      <w:divsChild>
        <w:div w:id="585958327">
          <w:marLeft w:val="0"/>
          <w:marRight w:val="0"/>
          <w:marTop w:val="0"/>
          <w:marBottom w:val="0"/>
          <w:divBdr>
            <w:top w:val="none" w:sz="0" w:space="0" w:color="auto"/>
            <w:left w:val="none" w:sz="0" w:space="0" w:color="auto"/>
            <w:bottom w:val="none" w:sz="0" w:space="0" w:color="auto"/>
            <w:right w:val="none" w:sz="0" w:space="0" w:color="auto"/>
          </w:divBdr>
        </w:div>
      </w:divsChild>
    </w:div>
    <w:div w:id="630525641">
      <w:bodyDiv w:val="1"/>
      <w:marLeft w:val="0"/>
      <w:marRight w:val="0"/>
      <w:marTop w:val="0"/>
      <w:marBottom w:val="0"/>
      <w:divBdr>
        <w:top w:val="none" w:sz="0" w:space="0" w:color="auto"/>
        <w:left w:val="none" w:sz="0" w:space="0" w:color="auto"/>
        <w:bottom w:val="none" w:sz="0" w:space="0" w:color="auto"/>
        <w:right w:val="none" w:sz="0" w:space="0" w:color="auto"/>
      </w:divBdr>
      <w:divsChild>
        <w:div w:id="123934072">
          <w:marLeft w:val="0"/>
          <w:marRight w:val="0"/>
          <w:marTop w:val="0"/>
          <w:marBottom w:val="0"/>
          <w:divBdr>
            <w:top w:val="none" w:sz="0" w:space="0" w:color="auto"/>
            <w:left w:val="none" w:sz="0" w:space="0" w:color="auto"/>
            <w:bottom w:val="none" w:sz="0" w:space="0" w:color="auto"/>
            <w:right w:val="none" w:sz="0" w:space="0" w:color="auto"/>
          </w:divBdr>
        </w:div>
      </w:divsChild>
    </w:div>
    <w:div w:id="824125373">
      <w:bodyDiv w:val="1"/>
      <w:marLeft w:val="0"/>
      <w:marRight w:val="0"/>
      <w:marTop w:val="0"/>
      <w:marBottom w:val="0"/>
      <w:divBdr>
        <w:top w:val="none" w:sz="0" w:space="0" w:color="auto"/>
        <w:left w:val="none" w:sz="0" w:space="0" w:color="auto"/>
        <w:bottom w:val="none" w:sz="0" w:space="0" w:color="auto"/>
        <w:right w:val="none" w:sz="0" w:space="0" w:color="auto"/>
      </w:divBdr>
      <w:divsChild>
        <w:div w:id="394670692">
          <w:marLeft w:val="0"/>
          <w:marRight w:val="0"/>
          <w:marTop w:val="0"/>
          <w:marBottom w:val="0"/>
          <w:divBdr>
            <w:top w:val="none" w:sz="0" w:space="0" w:color="auto"/>
            <w:left w:val="none" w:sz="0" w:space="0" w:color="auto"/>
            <w:bottom w:val="none" w:sz="0" w:space="0" w:color="auto"/>
            <w:right w:val="none" w:sz="0" w:space="0" w:color="auto"/>
          </w:divBdr>
        </w:div>
      </w:divsChild>
    </w:div>
    <w:div w:id="997000940">
      <w:bodyDiv w:val="1"/>
      <w:marLeft w:val="0"/>
      <w:marRight w:val="0"/>
      <w:marTop w:val="0"/>
      <w:marBottom w:val="0"/>
      <w:divBdr>
        <w:top w:val="none" w:sz="0" w:space="0" w:color="auto"/>
        <w:left w:val="none" w:sz="0" w:space="0" w:color="auto"/>
        <w:bottom w:val="none" w:sz="0" w:space="0" w:color="auto"/>
        <w:right w:val="none" w:sz="0" w:space="0" w:color="auto"/>
      </w:divBdr>
      <w:divsChild>
        <w:div w:id="545727729">
          <w:marLeft w:val="0"/>
          <w:marRight w:val="0"/>
          <w:marTop w:val="0"/>
          <w:marBottom w:val="0"/>
          <w:divBdr>
            <w:top w:val="none" w:sz="0" w:space="0" w:color="auto"/>
            <w:left w:val="none" w:sz="0" w:space="0" w:color="auto"/>
            <w:bottom w:val="none" w:sz="0" w:space="0" w:color="auto"/>
            <w:right w:val="none" w:sz="0" w:space="0" w:color="auto"/>
          </w:divBdr>
        </w:div>
      </w:divsChild>
    </w:div>
    <w:div w:id="1628510089">
      <w:bodyDiv w:val="1"/>
      <w:marLeft w:val="0"/>
      <w:marRight w:val="0"/>
      <w:marTop w:val="0"/>
      <w:marBottom w:val="0"/>
      <w:divBdr>
        <w:top w:val="none" w:sz="0" w:space="0" w:color="auto"/>
        <w:left w:val="none" w:sz="0" w:space="0" w:color="auto"/>
        <w:bottom w:val="none" w:sz="0" w:space="0" w:color="auto"/>
        <w:right w:val="none" w:sz="0" w:space="0" w:color="auto"/>
      </w:divBdr>
      <w:divsChild>
        <w:div w:id="1798797523">
          <w:marLeft w:val="0"/>
          <w:marRight w:val="0"/>
          <w:marTop w:val="0"/>
          <w:marBottom w:val="0"/>
          <w:divBdr>
            <w:top w:val="none" w:sz="0" w:space="0" w:color="auto"/>
            <w:left w:val="none" w:sz="0" w:space="0" w:color="auto"/>
            <w:bottom w:val="none" w:sz="0" w:space="0" w:color="auto"/>
            <w:right w:val="none" w:sz="0" w:space="0" w:color="auto"/>
          </w:divBdr>
        </w:div>
      </w:divsChild>
    </w:div>
    <w:div w:id="1749229596">
      <w:bodyDiv w:val="1"/>
      <w:marLeft w:val="0"/>
      <w:marRight w:val="0"/>
      <w:marTop w:val="0"/>
      <w:marBottom w:val="0"/>
      <w:divBdr>
        <w:top w:val="none" w:sz="0" w:space="0" w:color="auto"/>
        <w:left w:val="none" w:sz="0" w:space="0" w:color="auto"/>
        <w:bottom w:val="none" w:sz="0" w:space="0" w:color="auto"/>
        <w:right w:val="none" w:sz="0" w:space="0" w:color="auto"/>
      </w:divBdr>
      <w:divsChild>
        <w:div w:id="8345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4D54-CF9B-45EF-9D04-41077E51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40</Pages>
  <Words>3516</Words>
  <Characters>20043</Characters>
  <Application>Microsoft Office Word</Application>
  <DocSecurity>0</DocSecurity>
  <Lines>167</Lines>
  <Paragraphs>47</Paragraphs>
  <ScaleCrop>false</ScaleCrop>
  <Company>微软中国</Company>
  <LinksUpToDate>false</LinksUpToDate>
  <CharactersWithSpaces>23512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和坤玲</cp:lastModifiedBy>
  <cp:revision>22</cp:revision>
  <cp:lastPrinted>2015-03-23T09:58:00Z</cp:lastPrinted>
  <dcterms:created xsi:type="dcterms:W3CDTF">2015-01-12T12:26:00Z</dcterms:created>
  <dcterms:modified xsi:type="dcterms:W3CDTF">2015-04-23T01:20:00Z</dcterms:modified>
</cp:coreProperties>
</file>