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286" w:rsidRDefault="00634511" w:rsidP="008F3304">
      <w:pPr>
        <w:spacing w:line="360" w:lineRule="auto"/>
        <w:rPr>
          <w:sz w:val="20"/>
          <w:szCs w:val="20"/>
        </w:rPr>
      </w:pPr>
      <w:r>
        <w:rPr>
          <w:sz w:val="22"/>
          <w:szCs w:val="22"/>
        </w:rPr>
        <w:pict>
          <v:group id="组合 1" o:spid="_x0000_s1026" style="position:absolute;left:0;text-align:left;margin-left:59.5pt;margin-top:1in;width:496.3pt;height:100.8pt;z-index:-251657216;mso-position-horizontal-relative:page;mso-position-vertical-relative:page" coordorigin="1190,1440" coordsize="9926,2016">
            <v:group id="Group 3" o:spid="_x0000_s1027" style="position:absolute;left:1546;top:2714;width:9564;height:2" coordorigin="1546,2714" coordsize="9564,2">
              <v:shape id="Freeform 4" o:spid="_x0000_s1028" style="position:absolute;left:1546;top:2714;width:9564;height:2" coordsize="9564,2" o:preferrelative="t" path="m,l9564,e" filled="f" strokeweight=".72pt">
                <v:stroke miterlimit="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1190;top:1440;width:2450;height:2016">
                <v:imagedata r:id="rId9" o:title=""/>
              </v:shape>
            </v:group>
            <w10:wrap anchorx="page" anchory="page"/>
          </v:group>
        </w:pict>
      </w:r>
    </w:p>
    <w:p w:rsidR="00FC3286" w:rsidRDefault="00FC3286" w:rsidP="008F3304">
      <w:pPr>
        <w:spacing w:line="360" w:lineRule="auto"/>
        <w:rPr>
          <w:sz w:val="20"/>
          <w:szCs w:val="20"/>
        </w:rPr>
      </w:pPr>
    </w:p>
    <w:p w:rsidR="00FC3286" w:rsidRDefault="00FC3286" w:rsidP="008F3304">
      <w:pPr>
        <w:spacing w:line="360" w:lineRule="auto"/>
        <w:rPr>
          <w:sz w:val="24"/>
        </w:rPr>
      </w:pPr>
    </w:p>
    <w:p w:rsidR="00FC3286" w:rsidRDefault="00A972A7" w:rsidP="008F3304">
      <w:pPr>
        <w:spacing w:line="360" w:lineRule="auto"/>
        <w:ind w:right="96"/>
        <w:jc w:val="right"/>
        <w:rPr>
          <w:rFonts w:eastAsia="Times New Roman"/>
          <w:sz w:val="24"/>
        </w:rPr>
      </w:pPr>
      <w:r>
        <w:rPr>
          <w:rFonts w:eastAsia="Times New Roman"/>
          <w:position w:val="-1"/>
          <w:sz w:val="24"/>
        </w:rPr>
        <w:t>CECSX</w:t>
      </w:r>
      <w:r>
        <w:rPr>
          <w:rFonts w:eastAsia="Times New Roman"/>
          <w:spacing w:val="-1"/>
          <w:position w:val="-1"/>
          <w:sz w:val="24"/>
        </w:rPr>
        <w:t>X</w:t>
      </w:r>
      <w:r>
        <w:rPr>
          <w:rFonts w:eastAsia="Times New Roman"/>
          <w:position w:val="-1"/>
          <w:sz w:val="24"/>
        </w:rPr>
        <w:t>X</w:t>
      </w:r>
      <w:proofErr w:type="gramStart"/>
      <w:r>
        <w:rPr>
          <w:rFonts w:eastAsia="Times New Roman"/>
          <w:position w:val="-1"/>
          <w:sz w:val="24"/>
        </w:rPr>
        <w:t>:2015</w:t>
      </w:r>
      <w:proofErr w:type="gramEnd"/>
    </w:p>
    <w:p w:rsidR="00FC3286" w:rsidRDefault="00FC3286" w:rsidP="008F3304">
      <w:pPr>
        <w:spacing w:line="360" w:lineRule="auto"/>
        <w:rPr>
          <w:sz w:val="17"/>
          <w:szCs w:val="17"/>
        </w:rPr>
      </w:pPr>
    </w:p>
    <w:p w:rsidR="00FC3286" w:rsidRDefault="00FC3286" w:rsidP="008F3304">
      <w:pPr>
        <w:spacing w:line="360" w:lineRule="auto"/>
        <w:jc w:val="center"/>
        <w:rPr>
          <w:sz w:val="20"/>
          <w:szCs w:val="20"/>
        </w:rPr>
      </w:pPr>
    </w:p>
    <w:p w:rsidR="00FC3286" w:rsidRDefault="00FC3286" w:rsidP="008F3304">
      <w:pPr>
        <w:spacing w:line="360" w:lineRule="auto"/>
        <w:jc w:val="center"/>
        <w:rPr>
          <w:sz w:val="20"/>
          <w:szCs w:val="20"/>
        </w:rPr>
      </w:pPr>
    </w:p>
    <w:p w:rsidR="00FC3286" w:rsidRDefault="00A972A7" w:rsidP="008F3304">
      <w:pPr>
        <w:spacing w:line="360" w:lineRule="auto"/>
        <w:ind w:right="-20"/>
        <w:jc w:val="center"/>
        <w:rPr>
          <w:rFonts w:ascii="黑体" w:eastAsia="黑体" w:hAnsi="黑体" w:cs="Microsoft JhengHei"/>
          <w:sz w:val="32"/>
          <w:szCs w:val="32"/>
        </w:rPr>
      </w:pPr>
      <w:r>
        <w:rPr>
          <w:rFonts w:ascii="黑体" w:eastAsia="黑体" w:hAnsi="黑体" w:cs="Microsoft JhengHei"/>
          <w:spacing w:val="-5"/>
          <w:sz w:val="32"/>
          <w:szCs w:val="32"/>
        </w:rPr>
        <w:t>中</w:t>
      </w:r>
      <w:r>
        <w:rPr>
          <w:rFonts w:ascii="黑体" w:eastAsia="黑体" w:hAnsi="黑体" w:cs="Microsoft JhengHei"/>
          <w:spacing w:val="-3"/>
          <w:sz w:val="32"/>
          <w:szCs w:val="32"/>
        </w:rPr>
        <w:t>国工</w:t>
      </w:r>
      <w:r>
        <w:rPr>
          <w:rFonts w:ascii="黑体" w:eastAsia="黑体" w:hAnsi="黑体" w:cs="Microsoft JhengHei"/>
          <w:spacing w:val="-5"/>
          <w:sz w:val="32"/>
          <w:szCs w:val="32"/>
        </w:rPr>
        <w:t>程</w:t>
      </w:r>
      <w:r>
        <w:rPr>
          <w:rFonts w:ascii="黑体" w:eastAsia="黑体" w:hAnsi="黑体" w:cs="Microsoft JhengHei"/>
          <w:spacing w:val="-3"/>
          <w:sz w:val="32"/>
          <w:szCs w:val="32"/>
        </w:rPr>
        <w:t>建设标</w:t>
      </w:r>
      <w:r>
        <w:rPr>
          <w:rFonts w:ascii="黑体" w:eastAsia="黑体" w:hAnsi="黑体" w:cs="Microsoft JhengHei"/>
          <w:spacing w:val="-5"/>
          <w:sz w:val="32"/>
          <w:szCs w:val="32"/>
        </w:rPr>
        <w:t>准</w:t>
      </w:r>
      <w:r>
        <w:rPr>
          <w:rFonts w:ascii="黑体" w:eastAsia="黑体" w:hAnsi="黑体" w:cs="Microsoft JhengHei"/>
          <w:spacing w:val="-3"/>
          <w:sz w:val="32"/>
          <w:szCs w:val="32"/>
        </w:rPr>
        <w:t>化协</w:t>
      </w:r>
      <w:r>
        <w:rPr>
          <w:rFonts w:ascii="黑体" w:eastAsia="黑体" w:hAnsi="黑体" w:cs="Microsoft JhengHei"/>
          <w:spacing w:val="-5"/>
          <w:sz w:val="32"/>
          <w:szCs w:val="32"/>
        </w:rPr>
        <w:t>会</w:t>
      </w:r>
      <w:r>
        <w:rPr>
          <w:rFonts w:ascii="黑体" w:eastAsia="黑体" w:hAnsi="黑体" w:cs="Microsoft JhengHei"/>
          <w:spacing w:val="-3"/>
          <w:sz w:val="32"/>
          <w:szCs w:val="32"/>
        </w:rPr>
        <w:t>标</w:t>
      </w:r>
      <w:r>
        <w:rPr>
          <w:rFonts w:ascii="黑体" w:eastAsia="黑体" w:hAnsi="黑体" w:cs="Microsoft JhengHei"/>
          <w:sz w:val="32"/>
          <w:szCs w:val="32"/>
        </w:rPr>
        <w:t>准</w:t>
      </w:r>
    </w:p>
    <w:p w:rsidR="00FC3286" w:rsidRDefault="00FC3286" w:rsidP="008F3304">
      <w:pPr>
        <w:spacing w:line="360" w:lineRule="auto"/>
        <w:jc w:val="center"/>
        <w:rPr>
          <w:rFonts w:ascii="黑体" w:eastAsia="黑体" w:hAnsi="黑体"/>
          <w:sz w:val="20"/>
          <w:szCs w:val="20"/>
        </w:rPr>
      </w:pPr>
    </w:p>
    <w:p w:rsidR="00FC3286" w:rsidRDefault="00FC3286" w:rsidP="008F3304">
      <w:pPr>
        <w:spacing w:line="360" w:lineRule="auto"/>
        <w:jc w:val="center"/>
        <w:rPr>
          <w:rFonts w:ascii="黑体" w:eastAsia="黑体" w:hAnsi="黑体"/>
          <w:sz w:val="20"/>
          <w:szCs w:val="20"/>
        </w:rPr>
      </w:pPr>
    </w:p>
    <w:p w:rsidR="00FC3286" w:rsidRDefault="00FC3286" w:rsidP="008F3304">
      <w:pPr>
        <w:spacing w:line="360" w:lineRule="auto"/>
        <w:jc w:val="center"/>
        <w:rPr>
          <w:rFonts w:ascii="黑体" w:eastAsia="黑体" w:hAnsi="黑体"/>
          <w:sz w:val="20"/>
          <w:szCs w:val="20"/>
        </w:rPr>
      </w:pPr>
    </w:p>
    <w:p w:rsidR="00FC3286" w:rsidRDefault="00A972A7" w:rsidP="004650B7">
      <w:pPr>
        <w:ind w:right="-87" w:firstLine="1"/>
        <w:jc w:val="center"/>
        <w:rPr>
          <w:rFonts w:ascii="黑体" w:eastAsia="黑体" w:hAnsi="黑体" w:cs="Microsoft JhengHei"/>
          <w:sz w:val="52"/>
          <w:szCs w:val="52"/>
        </w:rPr>
      </w:pPr>
      <w:r>
        <w:rPr>
          <w:rFonts w:ascii="黑体" w:eastAsia="黑体" w:hAnsi="黑体" w:cs="Microsoft JhengHei" w:hint="eastAsia"/>
          <w:b/>
          <w:sz w:val="52"/>
          <w:szCs w:val="52"/>
        </w:rPr>
        <w:t>竣工验收管理P-BIM</w:t>
      </w:r>
    </w:p>
    <w:p w:rsidR="00FC3286" w:rsidRDefault="00A972A7" w:rsidP="004650B7">
      <w:pPr>
        <w:ind w:right="-87" w:firstLine="1"/>
        <w:jc w:val="center"/>
        <w:rPr>
          <w:rFonts w:ascii="黑体" w:eastAsia="黑体" w:hAnsi="黑体"/>
          <w:sz w:val="20"/>
          <w:szCs w:val="20"/>
        </w:rPr>
      </w:pPr>
      <w:r>
        <w:rPr>
          <w:rFonts w:ascii="黑体" w:eastAsia="黑体" w:hAnsi="黑体" w:cs="Microsoft JhengHei" w:hint="eastAsia"/>
          <w:b/>
          <w:sz w:val="52"/>
          <w:szCs w:val="52"/>
        </w:rPr>
        <w:t>软件技术与信息交换标准</w:t>
      </w:r>
    </w:p>
    <w:p w:rsidR="00FC3286" w:rsidRDefault="00FC3286" w:rsidP="004650B7">
      <w:pPr>
        <w:jc w:val="center"/>
        <w:rPr>
          <w:rFonts w:ascii="黑体" w:eastAsia="黑体" w:hAnsi="黑体"/>
          <w:sz w:val="20"/>
          <w:szCs w:val="20"/>
        </w:rPr>
      </w:pPr>
    </w:p>
    <w:p w:rsidR="00FC3286" w:rsidRDefault="00FC3286" w:rsidP="004650B7">
      <w:pPr>
        <w:jc w:val="center"/>
        <w:rPr>
          <w:rFonts w:ascii="黑体" w:eastAsia="黑体" w:hAnsi="黑体"/>
          <w:color w:val="FF0000"/>
          <w:sz w:val="20"/>
          <w:szCs w:val="20"/>
        </w:rPr>
      </w:pPr>
    </w:p>
    <w:p w:rsidR="00FC3286" w:rsidRPr="00A359E3" w:rsidRDefault="00A359E3" w:rsidP="004650B7">
      <w:pPr>
        <w:ind w:right="651"/>
        <w:jc w:val="center"/>
        <w:rPr>
          <w:rFonts w:ascii="宋体" w:hAnsi="宋体" w:cs="Cambria"/>
          <w:sz w:val="32"/>
          <w:szCs w:val="22"/>
        </w:rPr>
      </w:pPr>
      <w:r w:rsidRPr="00A359E3">
        <w:rPr>
          <w:rFonts w:ascii="宋体" w:hAnsi="宋体" w:cs="Cambria" w:hint="eastAsia"/>
          <w:sz w:val="32"/>
          <w:szCs w:val="22"/>
        </w:rPr>
        <w:t>P-BIM</w:t>
      </w:r>
      <w:r w:rsidRPr="00A359E3">
        <w:rPr>
          <w:rFonts w:ascii="宋体" w:hAnsi="宋体" w:cs="Cambria"/>
          <w:sz w:val="32"/>
          <w:szCs w:val="22"/>
        </w:rPr>
        <w:t xml:space="preserve"> Software technology and information exchange standard for Completion </w:t>
      </w:r>
      <w:proofErr w:type="spellStart"/>
      <w:r w:rsidRPr="00A359E3">
        <w:rPr>
          <w:rFonts w:ascii="宋体" w:hAnsi="宋体" w:cs="Cambria"/>
          <w:sz w:val="32"/>
          <w:szCs w:val="22"/>
        </w:rPr>
        <w:t>Acception</w:t>
      </w:r>
      <w:proofErr w:type="spellEnd"/>
      <w:r w:rsidRPr="00A359E3">
        <w:rPr>
          <w:rFonts w:ascii="宋体" w:hAnsi="宋体" w:cs="Cambria"/>
          <w:sz w:val="32"/>
          <w:szCs w:val="22"/>
        </w:rPr>
        <w:t xml:space="preserve"> Management</w:t>
      </w:r>
    </w:p>
    <w:p w:rsidR="00FC3286" w:rsidRPr="00A359E3" w:rsidRDefault="00FC3286" w:rsidP="008F3304">
      <w:pPr>
        <w:spacing w:line="360" w:lineRule="auto"/>
        <w:ind w:right="651"/>
        <w:jc w:val="center"/>
        <w:rPr>
          <w:rFonts w:ascii="宋体" w:hAnsi="宋体" w:cs="Cambria"/>
          <w:sz w:val="32"/>
          <w:szCs w:val="22"/>
        </w:rPr>
      </w:pPr>
    </w:p>
    <w:p w:rsidR="00FC3286" w:rsidRDefault="00FC3286" w:rsidP="008F3304">
      <w:pPr>
        <w:spacing w:line="360" w:lineRule="auto"/>
        <w:jc w:val="center"/>
        <w:rPr>
          <w:rFonts w:ascii="黑体" w:eastAsia="黑体" w:hAnsi="黑体"/>
          <w:sz w:val="20"/>
          <w:szCs w:val="20"/>
        </w:rPr>
      </w:pPr>
    </w:p>
    <w:p w:rsidR="00FC3286" w:rsidRDefault="00FC3286" w:rsidP="008F3304">
      <w:pPr>
        <w:spacing w:line="360" w:lineRule="auto"/>
        <w:jc w:val="center"/>
        <w:rPr>
          <w:rFonts w:ascii="黑体" w:eastAsia="黑体" w:hAnsi="黑体"/>
          <w:sz w:val="20"/>
          <w:szCs w:val="20"/>
        </w:rPr>
      </w:pPr>
    </w:p>
    <w:p w:rsidR="00FC3286" w:rsidRDefault="00FC3286" w:rsidP="008F3304">
      <w:pPr>
        <w:spacing w:line="360" w:lineRule="auto"/>
        <w:jc w:val="center"/>
        <w:rPr>
          <w:rFonts w:ascii="黑体" w:eastAsia="黑体" w:hAnsi="黑体"/>
          <w:sz w:val="20"/>
          <w:szCs w:val="20"/>
        </w:rPr>
      </w:pPr>
    </w:p>
    <w:p w:rsidR="00FC3286" w:rsidRDefault="00FC3286" w:rsidP="008F3304">
      <w:pPr>
        <w:spacing w:line="360" w:lineRule="auto"/>
        <w:jc w:val="center"/>
        <w:rPr>
          <w:rFonts w:ascii="黑体" w:eastAsia="黑体" w:hAnsi="黑体"/>
          <w:sz w:val="20"/>
          <w:szCs w:val="20"/>
        </w:rPr>
      </w:pPr>
    </w:p>
    <w:p w:rsidR="00FC3286" w:rsidRDefault="00FC3286" w:rsidP="008F3304">
      <w:pPr>
        <w:spacing w:line="360" w:lineRule="auto"/>
        <w:jc w:val="center"/>
        <w:rPr>
          <w:rFonts w:ascii="黑体" w:eastAsia="黑体" w:hAnsi="黑体"/>
        </w:rPr>
      </w:pPr>
    </w:p>
    <w:p w:rsidR="00FC3286" w:rsidRDefault="00A972A7" w:rsidP="00634511">
      <w:pPr>
        <w:spacing w:line="360" w:lineRule="auto"/>
        <w:jc w:val="center"/>
        <w:rPr>
          <w:rFonts w:ascii="黑体" w:eastAsia="黑体" w:hAnsi="黑体" w:cs="Microsoft JhengHei"/>
          <w:sz w:val="36"/>
          <w:szCs w:val="36"/>
        </w:rPr>
      </w:pPr>
      <w:r>
        <w:rPr>
          <w:rFonts w:ascii="黑体" w:eastAsia="黑体" w:hAnsi="黑体" w:cs="Microsoft JhengHei"/>
          <w:sz w:val="36"/>
          <w:szCs w:val="36"/>
        </w:rPr>
        <w:t>征求意见稿</w:t>
      </w:r>
    </w:p>
    <w:p w:rsidR="00FC3286" w:rsidRDefault="00FC3286" w:rsidP="00634511">
      <w:pPr>
        <w:spacing w:line="360" w:lineRule="auto"/>
        <w:jc w:val="center"/>
        <w:rPr>
          <w:rFonts w:ascii="黑体" w:eastAsia="黑体" w:hAnsi="黑体"/>
          <w:sz w:val="20"/>
          <w:szCs w:val="20"/>
        </w:rPr>
      </w:pPr>
    </w:p>
    <w:p w:rsidR="00FC3286" w:rsidRDefault="00FC3286" w:rsidP="00634511">
      <w:pPr>
        <w:spacing w:line="360" w:lineRule="auto"/>
        <w:jc w:val="center"/>
        <w:rPr>
          <w:rFonts w:ascii="黑体" w:eastAsia="黑体" w:hAnsi="黑体"/>
          <w:sz w:val="20"/>
          <w:szCs w:val="20"/>
        </w:rPr>
      </w:pPr>
    </w:p>
    <w:p w:rsidR="00FC3286" w:rsidRDefault="00FC3286" w:rsidP="00634511">
      <w:pPr>
        <w:spacing w:line="360" w:lineRule="auto"/>
        <w:jc w:val="center"/>
        <w:rPr>
          <w:rFonts w:ascii="黑体" w:eastAsia="黑体" w:hAnsi="黑体"/>
          <w:sz w:val="20"/>
          <w:szCs w:val="20"/>
        </w:rPr>
      </w:pPr>
    </w:p>
    <w:p w:rsidR="00FC3286" w:rsidRDefault="00FC3286" w:rsidP="00634511">
      <w:pPr>
        <w:spacing w:line="360" w:lineRule="auto"/>
        <w:jc w:val="center"/>
        <w:rPr>
          <w:rFonts w:ascii="黑体" w:eastAsia="黑体" w:hAnsi="黑体"/>
          <w:sz w:val="20"/>
          <w:szCs w:val="20"/>
        </w:rPr>
      </w:pPr>
    </w:p>
    <w:p w:rsidR="00FC3286" w:rsidRDefault="00A972A7" w:rsidP="00634511">
      <w:pPr>
        <w:spacing w:line="360" w:lineRule="auto"/>
        <w:jc w:val="center"/>
        <w:rPr>
          <w:rFonts w:ascii="黑体" w:eastAsia="黑体" w:hAnsi="黑体"/>
          <w:sz w:val="36"/>
          <w:szCs w:val="36"/>
        </w:rPr>
      </w:pPr>
      <w:r>
        <w:rPr>
          <w:rFonts w:ascii="黑体" w:eastAsia="黑体" w:hAnsi="黑体"/>
          <w:sz w:val="36"/>
          <w:szCs w:val="36"/>
        </w:rPr>
        <w:t>2015-</w:t>
      </w:r>
      <w:r>
        <w:rPr>
          <w:rFonts w:ascii="黑体" w:eastAsia="黑体" w:hAnsi="黑体" w:hint="eastAsia"/>
          <w:sz w:val="36"/>
          <w:szCs w:val="36"/>
        </w:rPr>
        <w:t>10</w:t>
      </w:r>
      <w:r>
        <w:rPr>
          <w:rFonts w:ascii="黑体" w:eastAsia="黑体" w:hAnsi="黑体"/>
          <w:spacing w:val="1"/>
          <w:sz w:val="36"/>
          <w:szCs w:val="36"/>
        </w:rPr>
        <w:t>-</w:t>
      </w:r>
      <w:r>
        <w:rPr>
          <w:rFonts w:ascii="黑体" w:eastAsia="黑体" w:hAnsi="黑体" w:hint="eastAsia"/>
          <w:sz w:val="36"/>
          <w:szCs w:val="36"/>
        </w:rPr>
        <w:t>19</w:t>
      </w:r>
    </w:p>
    <w:p w:rsidR="00FC3286" w:rsidRDefault="00FC3286" w:rsidP="00634511">
      <w:pPr>
        <w:spacing w:line="360" w:lineRule="auto"/>
        <w:jc w:val="center"/>
        <w:rPr>
          <w:rFonts w:ascii="黑体" w:eastAsia="黑体" w:hAnsi="黑体"/>
          <w:sz w:val="20"/>
          <w:szCs w:val="20"/>
        </w:rPr>
      </w:pPr>
    </w:p>
    <w:p w:rsidR="00FC3286" w:rsidRDefault="00A972A7" w:rsidP="00634511">
      <w:pPr>
        <w:spacing w:line="360" w:lineRule="auto"/>
        <w:jc w:val="center"/>
        <w:rPr>
          <w:rFonts w:ascii="宋体" w:hAnsi="宋体" w:cs="Microsoft JhengHei"/>
          <w:w w:val="99"/>
          <w:sz w:val="32"/>
          <w:szCs w:val="32"/>
        </w:rPr>
      </w:pPr>
      <w:r>
        <w:rPr>
          <w:rFonts w:ascii="宋体" w:hAnsi="宋体" w:cs="Microsoft JhengHei"/>
          <w:w w:val="99"/>
          <w:sz w:val="32"/>
          <w:szCs w:val="32"/>
        </w:rPr>
        <w:t>中国计</w:t>
      </w:r>
      <w:r>
        <w:rPr>
          <w:rFonts w:ascii="宋体" w:hAnsi="宋体" w:cs="Microsoft JhengHei"/>
          <w:spacing w:val="2"/>
          <w:w w:val="99"/>
          <w:sz w:val="32"/>
          <w:szCs w:val="32"/>
        </w:rPr>
        <w:t>划</w:t>
      </w:r>
      <w:r>
        <w:rPr>
          <w:rFonts w:ascii="宋体" w:hAnsi="宋体" w:cs="Microsoft JhengHei"/>
          <w:w w:val="99"/>
          <w:sz w:val="32"/>
          <w:szCs w:val="32"/>
        </w:rPr>
        <w:t>出版社</w:t>
      </w:r>
    </w:p>
    <w:p w:rsidR="00FC3286" w:rsidRDefault="00FC3286" w:rsidP="008F3304">
      <w:pPr>
        <w:spacing w:line="360" w:lineRule="auto"/>
        <w:ind w:right="2406"/>
        <w:jc w:val="center"/>
        <w:rPr>
          <w:rFonts w:ascii="宋体" w:hAnsi="宋体" w:cs="Microsoft JhengHei"/>
          <w:w w:val="99"/>
          <w:sz w:val="32"/>
          <w:szCs w:val="32"/>
        </w:rPr>
      </w:pPr>
    </w:p>
    <w:p w:rsidR="00FC3286" w:rsidRDefault="00FC3286" w:rsidP="00634511">
      <w:pPr>
        <w:spacing w:line="360" w:lineRule="auto"/>
        <w:jc w:val="center"/>
        <w:rPr>
          <w:rFonts w:ascii="宋体" w:hAnsi="宋体" w:cs="Microsoft JhengHei"/>
          <w:w w:val="99"/>
          <w:sz w:val="32"/>
          <w:szCs w:val="32"/>
        </w:rPr>
      </w:pPr>
    </w:p>
    <w:p w:rsidR="00FC3286" w:rsidRDefault="00FC3286" w:rsidP="00634511">
      <w:pPr>
        <w:spacing w:line="360" w:lineRule="auto"/>
        <w:jc w:val="center"/>
        <w:rPr>
          <w:rFonts w:ascii="宋体" w:hAnsi="宋体" w:cs="Microsoft JhengHei"/>
          <w:w w:val="99"/>
          <w:sz w:val="32"/>
          <w:szCs w:val="32"/>
        </w:rPr>
      </w:pPr>
    </w:p>
    <w:p w:rsidR="00FC3286" w:rsidRDefault="00A972A7" w:rsidP="00634511">
      <w:pPr>
        <w:spacing w:line="360" w:lineRule="auto"/>
        <w:jc w:val="center"/>
        <w:rPr>
          <w:rFonts w:ascii="宋体" w:hAnsi="宋体" w:cs="Microsoft JhengHei"/>
          <w:sz w:val="36"/>
          <w:szCs w:val="36"/>
        </w:rPr>
      </w:pPr>
      <w:r>
        <w:rPr>
          <w:rFonts w:ascii="宋体" w:hAnsi="宋体" w:cs="Microsoft JhengHei"/>
          <w:sz w:val="36"/>
          <w:szCs w:val="36"/>
        </w:rPr>
        <w:t>中国工程建设协会标准</w:t>
      </w:r>
    </w:p>
    <w:p w:rsidR="00FC3286" w:rsidRDefault="00FC3286" w:rsidP="00634511">
      <w:pPr>
        <w:spacing w:line="360" w:lineRule="auto"/>
        <w:jc w:val="center"/>
        <w:rPr>
          <w:sz w:val="20"/>
          <w:szCs w:val="20"/>
        </w:rPr>
      </w:pPr>
    </w:p>
    <w:p w:rsidR="00FC3286" w:rsidRDefault="00FC3286" w:rsidP="00634511">
      <w:pPr>
        <w:spacing w:line="360" w:lineRule="auto"/>
        <w:jc w:val="center"/>
        <w:rPr>
          <w:sz w:val="20"/>
          <w:szCs w:val="20"/>
        </w:rPr>
      </w:pPr>
    </w:p>
    <w:p w:rsidR="00FC3286" w:rsidRDefault="00FC3286" w:rsidP="00634511">
      <w:pPr>
        <w:spacing w:line="360" w:lineRule="auto"/>
        <w:jc w:val="center"/>
        <w:rPr>
          <w:sz w:val="20"/>
          <w:szCs w:val="20"/>
        </w:rPr>
      </w:pPr>
    </w:p>
    <w:p w:rsidR="00FC3286" w:rsidRDefault="00A972A7" w:rsidP="00634511">
      <w:pPr>
        <w:ind w:firstLine="1"/>
        <w:jc w:val="center"/>
        <w:rPr>
          <w:rFonts w:ascii="黑体" w:eastAsia="黑体" w:hAnsi="黑体" w:cs="Microsoft JhengHei"/>
          <w:sz w:val="52"/>
          <w:szCs w:val="52"/>
        </w:rPr>
      </w:pPr>
      <w:r>
        <w:rPr>
          <w:rFonts w:ascii="黑体" w:eastAsia="黑体" w:hAnsi="黑体" w:cs="Microsoft JhengHei" w:hint="eastAsia"/>
          <w:sz w:val="52"/>
          <w:szCs w:val="52"/>
        </w:rPr>
        <w:t>竣工验收管理P-BIM</w:t>
      </w:r>
    </w:p>
    <w:p w:rsidR="00FC3286" w:rsidRDefault="00A972A7" w:rsidP="00634511">
      <w:pPr>
        <w:ind w:firstLine="1"/>
        <w:jc w:val="center"/>
        <w:rPr>
          <w:rFonts w:ascii="黑体" w:eastAsia="黑体" w:hAnsi="黑体"/>
          <w:sz w:val="20"/>
          <w:szCs w:val="20"/>
        </w:rPr>
      </w:pPr>
      <w:r>
        <w:rPr>
          <w:rFonts w:ascii="黑体" w:eastAsia="黑体" w:hAnsi="黑体" w:cs="Microsoft JhengHei" w:hint="eastAsia"/>
          <w:sz w:val="52"/>
          <w:szCs w:val="52"/>
        </w:rPr>
        <w:t>软件技术与信息交换标准</w:t>
      </w:r>
    </w:p>
    <w:p w:rsidR="00FC3286" w:rsidRDefault="00FC3286" w:rsidP="00634511">
      <w:pPr>
        <w:jc w:val="center"/>
        <w:rPr>
          <w:rFonts w:ascii="黑体" w:eastAsia="黑体" w:hAnsi="黑体"/>
          <w:sz w:val="13"/>
          <w:szCs w:val="13"/>
        </w:rPr>
      </w:pPr>
    </w:p>
    <w:p w:rsidR="00FC3286" w:rsidRDefault="00FC3286" w:rsidP="00634511">
      <w:pPr>
        <w:jc w:val="center"/>
        <w:rPr>
          <w:rFonts w:ascii="黑体" w:eastAsia="黑体" w:hAnsi="黑体"/>
          <w:sz w:val="20"/>
          <w:szCs w:val="20"/>
        </w:rPr>
      </w:pPr>
    </w:p>
    <w:p w:rsidR="00FC3286" w:rsidRDefault="00FC3286" w:rsidP="00634511">
      <w:pPr>
        <w:jc w:val="center"/>
        <w:rPr>
          <w:rFonts w:ascii="黑体" w:eastAsia="黑体" w:hAnsi="黑体"/>
          <w:sz w:val="20"/>
          <w:szCs w:val="20"/>
        </w:rPr>
      </w:pPr>
    </w:p>
    <w:p w:rsidR="00FC3286" w:rsidRPr="00A359E3" w:rsidRDefault="00A359E3" w:rsidP="00634511">
      <w:pPr>
        <w:tabs>
          <w:tab w:val="left" w:pos="1000"/>
        </w:tabs>
        <w:jc w:val="center"/>
        <w:rPr>
          <w:rFonts w:ascii="宋体" w:hAnsi="宋体" w:cs="Cambria"/>
          <w:sz w:val="32"/>
        </w:rPr>
      </w:pPr>
      <w:r w:rsidRPr="00274133">
        <w:rPr>
          <w:rFonts w:ascii="宋体" w:hAnsi="宋体" w:cs="Cambria" w:hint="eastAsia"/>
          <w:sz w:val="32"/>
        </w:rPr>
        <w:t>P-BIM</w:t>
      </w:r>
      <w:r w:rsidRPr="00274133">
        <w:rPr>
          <w:rFonts w:ascii="宋体" w:hAnsi="宋体" w:cs="Cambria"/>
          <w:sz w:val="32"/>
        </w:rPr>
        <w:t xml:space="preserve"> Software technology and information exchange standard for</w:t>
      </w:r>
      <w:r w:rsidR="00A972A7" w:rsidRPr="00A359E3">
        <w:rPr>
          <w:rFonts w:ascii="宋体" w:hAnsi="宋体" w:cs="Cambria"/>
          <w:sz w:val="32"/>
        </w:rPr>
        <w:t xml:space="preserve"> </w:t>
      </w:r>
      <w:r w:rsidRPr="00A359E3">
        <w:rPr>
          <w:rFonts w:ascii="宋体" w:hAnsi="宋体" w:cs="Cambria"/>
          <w:sz w:val="32"/>
        </w:rPr>
        <w:t xml:space="preserve">Completion </w:t>
      </w:r>
      <w:proofErr w:type="spellStart"/>
      <w:r w:rsidRPr="00A359E3">
        <w:rPr>
          <w:rFonts w:ascii="宋体" w:hAnsi="宋体" w:cs="Cambria"/>
          <w:sz w:val="32"/>
        </w:rPr>
        <w:t>Acception</w:t>
      </w:r>
      <w:proofErr w:type="spellEnd"/>
      <w:r w:rsidRPr="00A359E3">
        <w:rPr>
          <w:rFonts w:ascii="宋体" w:hAnsi="宋体" w:cs="Cambria"/>
          <w:sz w:val="32"/>
        </w:rPr>
        <w:t xml:space="preserve"> Management</w:t>
      </w:r>
    </w:p>
    <w:p w:rsidR="00FC3286" w:rsidRDefault="00FC3286" w:rsidP="00634511">
      <w:pPr>
        <w:tabs>
          <w:tab w:val="left" w:pos="1000"/>
        </w:tabs>
        <w:spacing w:line="360" w:lineRule="auto"/>
        <w:jc w:val="center"/>
        <w:rPr>
          <w:rFonts w:ascii="黑体" w:eastAsia="黑体" w:hAnsi="黑体"/>
          <w:color w:val="FF0000"/>
          <w:sz w:val="32"/>
          <w:szCs w:val="36"/>
        </w:rPr>
      </w:pPr>
    </w:p>
    <w:p w:rsidR="00FC3286" w:rsidRDefault="00A972A7" w:rsidP="00634511">
      <w:pPr>
        <w:tabs>
          <w:tab w:val="left" w:pos="1000"/>
        </w:tabs>
        <w:spacing w:line="360" w:lineRule="auto"/>
        <w:jc w:val="center"/>
        <w:rPr>
          <w:rFonts w:ascii="黑体" w:eastAsia="黑体" w:hAnsi="黑体"/>
          <w:szCs w:val="21"/>
        </w:rPr>
      </w:pPr>
      <w:r>
        <w:rPr>
          <w:rFonts w:ascii="黑体" w:eastAsia="黑体" w:hAnsi="黑体"/>
          <w:szCs w:val="21"/>
        </w:rPr>
        <w:t>C</w:t>
      </w:r>
      <w:r>
        <w:rPr>
          <w:rFonts w:ascii="黑体" w:eastAsia="黑体" w:hAnsi="黑体"/>
          <w:spacing w:val="-2"/>
          <w:szCs w:val="21"/>
        </w:rPr>
        <w:t>E</w:t>
      </w:r>
      <w:r>
        <w:rPr>
          <w:rFonts w:ascii="黑体" w:eastAsia="黑体" w:hAnsi="黑体"/>
          <w:szCs w:val="21"/>
        </w:rPr>
        <w:t>CS</w:t>
      </w:r>
      <w:r>
        <w:rPr>
          <w:rFonts w:ascii="黑体" w:eastAsia="黑体" w:hAnsi="黑体"/>
          <w:spacing w:val="-1"/>
          <w:szCs w:val="21"/>
        </w:rPr>
        <w:t>XX</w:t>
      </w:r>
      <w:r>
        <w:rPr>
          <w:rFonts w:ascii="黑体" w:eastAsia="黑体" w:hAnsi="黑体"/>
          <w:szCs w:val="21"/>
        </w:rPr>
        <w:t>X</w:t>
      </w:r>
      <w:r>
        <w:rPr>
          <w:rFonts w:ascii="黑体" w:eastAsia="黑体" w:hAnsi="黑体" w:cs="Microsoft JhengHei"/>
          <w:szCs w:val="21"/>
        </w:rPr>
        <w:t>：</w:t>
      </w:r>
      <w:r>
        <w:rPr>
          <w:rFonts w:ascii="黑体" w:eastAsia="黑体" w:hAnsi="黑体"/>
          <w:szCs w:val="21"/>
        </w:rPr>
        <w:t>20</w:t>
      </w:r>
      <w:r>
        <w:rPr>
          <w:rFonts w:ascii="黑体" w:eastAsia="黑体" w:hAnsi="黑体"/>
          <w:spacing w:val="-2"/>
          <w:szCs w:val="21"/>
        </w:rPr>
        <w:t>1</w:t>
      </w:r>
      <w:r>
        <w:rPr>
          <w:rFonts w:ascii="黑体" w:eastAsia="黑体" w:hAnsi="黑体"/>
          <w:szCs w:val="21"/>
        </w:rPr>
        <w:t>5</w:t>
      </w:r>
    </w:p>
    <w:p w:rsidR="00FC3286" w:rsidRDefault="00FC3286" w:rsidP="00634511">
      <w:pPr>
        <w:spacing w:line="360" w:lineRule="auto"/>
        <w:jc w:val="center"/>
        <w:rPr>
          <w:sz w:val="20"/>
          <w:szCs w:val="20"/>
        </w:rPr>
      </w:pPr>
    </w:p>
    <w:p w:rsidR="00FC3286" w:rsidRDefault="00FC3286" w:rsidP="00634511">
      <w:pPr>
        <w:spacing w:line="360" w:lineRule="auto"/>
        <w:jc w:val="center"/>
        <w:rPr>
          <w:rFonts w:hint="eastAsia"/>
          <w:sz w:val="20"/>
          <w:szCs w:val="20"/>
        </w:rPr>
      </w:pPr>
    </w:p>
    <w:p w:rsidR="00634511" w:rsidRDefault="00634511" w:rsidP="00634511">
      <w:pPr>
        <w:spacing w:line="360" w:lineRule="auto"/>
        <w:jc w:val="center"/>
        <w:rPr>
          <w:sz w:val="20"/>
          <w:szCs w:val="20"/>
        </w:rPr>
      </w:pPr>
    </w:p>
    <w:p w:rsidR="00FC3286" w:rsidRDefault="00FC3286" w:rsidP="00634511">
      <w:pPr>
        <w:spacing w:line="360" w:lineRule="auto"/>
        <w:jc w:val="center"/>
        <w:rPr>
          <w:sz w:val="26"/>
          <w:szCs w:val="26"/>
        </w:rPr>
      </w:pPr>
    </w:p>
    <w:p w:rsidR="00FC3286" w:rsidRDefault="00A972A7" w:rsidP="008F3304">
      <w:pPr>
        <w:spacing w:line="360" w:lineRule="auto"/>
        <w:ind w:right="55"/>
        <w:jc w:val="left"/>
        <w:rPr>
          <w:rFonts w:ascii="宋体" w:hAnsi="宋体" w:cs="Microsoft JhengHei"/>
          <w:sz w:val="28"/>
          <w:szCs w:val="28"/>
        </w:rPr>
      </w:pPr>
      <w:r>
        <w:rPr>
          <w:rFonts w:ascii="宋体" w:hAnsi="宋体" w:cs="Microsoft JhengHei"/>
          <w:sz w:val="28"/>
          <w:szCs w:val="28"/>
        </w:rPr>
        <w:t>主编单</w:t>
      </w:r>
      <w:r>
        <w:rPr>
          <w:rFonts w:ascii="宋体" w:hAnsi="宋体" w:cs="Microsoft JhengHei"/>
          <w:spacing w:val="-3"/>
          <w:sz w:val="28"/>
          <w:szCs w:val="28"/>
        </w:rPr>
        <w:t>位</w:t>
      </w:r>
      <w:r>
        <w:rPr>
          <w:rFonts w:ascii="宋体" w:hAnsi="宋体" w:cs="Microsoft JhengHei"/>
          <w:spacing w:val="1"/>
          <w:sz w:val="28"/>
          <w:szCs w:val="28"/>
        </w:rPr>
        <w:t>：</w:t>
      </w:r>
      <w:r>
        <w:rPr>
          <w:rFonts w:ascii="宋体" w:hAnsi="宋体" w:cs="Microsoft JhengHei" w:hint="eastAsia"/>
          <w:sz w:val="28"/>
          <w:szCs w:val="28"/>
        </w:rPr>
        <w:t>中国建筑一局（集团）有限公司</w:t>
      </w:r>
    </w:p>
    <w:p w:rsidR="00FC3286" w:rsidRDefault="00A972A7" w:rsidP="008F3304">
      <w:pPr>
        <w:spacing w:line="360" w:lineRule="auto"/>
        <w:ind w:right="55"/>
        <w:jc w:val="left"/>
        <w:rPr>
          <w:rFonts w:ascii="宋体" w:hAnsi="宋体" w:cs="Microsoft JhengHei"/>
          <w:sz w:val="28"/>
          <w:szCs w:val="28"/>
        </w:rPr>
      </w:pPr>
      <w:r>
        <w:rPr>
          <w:rFonts w:ascii="宋体" w:hAnsi="宋体" w:cs="Microsoft JhengHei"/>
          <w:sz w:val="28"/>
          <w:szCs w:val="28"/>
        </w:rPr>
        <w:t>批准单</w:t>
      </w:r>
      <w:r>
        <w:rPr>
          <w:rFonts w:ascii="宋体" w:hAnsi="宋体" w:cs="Microsoft JhengHei"/>
          <w:spacing w:val="-3"/>
          <w:sz w:val="28"/>
          <w:szCs w:val="28"/>
        </w:rPr>
        <w:t>位</w:t>
      </w:r>
      <w:r>
        <w:rPr>
          <w:rFonts w:ascii="宋体" w:hAnsi="宋体" w:cs="Microsoft JhengHei"/>
          <w:sz w:val="28"/>
          <w:szCs w:val="28"/>
        </w:rPr>
        <w:t>：中</w:t>
      </w:r>
      <w:r>
        <w:rPr>
          <w:rFonts w:ascii="宋体" w:hAnsi="宋体" w:cs="Microsoft JhengHei"/>
          <w:spacing w:val="-3"/>
          <w:sz w:val="28"/>
          <w:szCs w:val="28"/>
        </w:rPr>
        <w:t>国工</w:t>
      </w:r>
      <w:r>
        <w:rPr>
          <w:rFonts w:ascii="宋体" w:hAnsi="宋体" w:cs="Microsoft JhengHei"/>
          <w:sz w:val="28"/>
          <w:szCs w:val="28"/>
        </w:rPr>
        <w:t>程建设</w:t>
      </w:r>
      <w:r>
        <w:rPr>
          <w:rFonts w:ascii="宋体" w:hAnsi="宋体" w:cs="Microsoft JhengHei"/>
          <w:spacing w:val="-3"/>
          <w:sz w:val="28"/>
          <w:szCs w:val="28"/>
        </w:rPr>
        <w:t>标</w:t>
      </w:r>
      <w:r>
        <w:rPr>
          <w:rFonts w:ascii="宋体" w:hAnsi="宋体" w:cs="Microsoft JhengHei"/>
          <w:sz w:val="28"/>
          <w:szCs w:val="28"/>
        </w:rPr>
        <w:t>准化</w:t>
      </w:r>
      <w:r>
        <w:rPr>
          <w:rFonts w:ascii="宋体" w:hAnsi="宋体" w:cs="Microsoft JhengHei"/>
          <w:spacing w:val="-3"/>
          <w:sz w:val="28"/>
          <w:szCs w:val="28"/>
        </w:rPr>
        <w:t>协</w:t>
      </w:r>
      <w:r>
        <w:rPr>
          <w:rFonts w:ascii="宋体" w:hAnsi="宋体" w:cs="Microsoft JhengHei"/>
          <w:sz w:val="28"/>
          <w:szCs w:val="28"/>
        </w:rPr>
        <w:t>会</w:t>
      </w:r>
    </w:p>
    <w:p w:rsidR="00FC3286" w:rsidRDefault="00A972A7" w:rsidP="008F3304">
      <w:pPr>
        <w:spacing w:line="360" w:lineRule="auto"/>
        <w:ind w:right="55"/>
        <w:jc w:val="left"/>
        <w:rPr>
          <w:rFonts w:ascii="宋体" w:hAnsi="宋体" w:cs="Microsoft JhengHei"/>
          <w:sz w:val="28"/>
          <w:szCs w:val="28"/>
        </w:rPr>
      </w:pPr>
      <w:r>
        <w:rPr>
          <w:rFonts w:ascii="宋体" w:hAnsi="宋体" w:cs="Microsoft JhengHei"/>
          <w:sz w:val="28"/>
          <w:szCs w:val="28"/>
        </w:rPr>
        <w:t>施行日</w:t>
      </w:r>
      <w:r>
        <w:rPr>
          <w:rFonts w:ascii="宋体" w:hAnsi="宋体" w:cs="Microsoft JhengHei"/>
          <w:spacing w:val="-3"/>
          <w:sz w:val="28"/>
          <w:szCs w:val="28"/>
        </w:rPr>
        <w:t>期</w:t>
      </w:r>
      <w:r>
        <w:rPr>
          <w:rFonts w:ascii="宋体" w:hAnsi="宋体" w:cs="Microsoft JhengHei"/>
          <w:spacing w:val="1"/>
          <w:sz w:val="28"/>
          <w:szCs w:val="28"/>
        </w:rPr>
        <w:t>：</w:t>
      </w:r>
      <w:r>
        <w:rPr>
          <w:rFonts w:ascii="宋体" w:hAnsi="宋体"/>
          <w:spacing w:val="-1"/>
          <w:sz w:val="28"/>
          <w:szCs w:val="28"/>
        </w:rPr>
        <w:t>20</w:t>
      </w:r>
      <w:r>
        <w:rPr>
          <w:rFonts w:ascii="宋体" w:hAnsi="宋体"/>
          <w:spacing w:val="1"/>
          <w:sz w:val="28"/>
          <w:szCs w:val="28"/>
        </w:rPr>
        <w:t>1</w:t>
      </w:r>
      <w:r>
        <w:rPr>
          <w:rFonts w:ascii="宋体" w:hAnsi="宋体"/>
          <w:sz w:val="28"/>
          <w:szCs w:val="28"/>
        </w:rPr>
        <w:t>5</w:t>
      </w:r>
      <w:r>
        <w:rPr>
          <w:rFonts w:ascii="宋体" w:hAnsi="宋体" w:cs="Microsoft JhengHei"/>
          <w:sz w:val="28"/>
          <w:szCs w:val="28"/>
        </w:rPr>
        <w:t>年</w:t>
      </w:r>
      <w:r>
        <w:rPr>
          <w:rFonts w:ascii="宋体" w:hAnsi="宋体"/>
          <w:spacing w:val="-1"/>
          <w:sz w:val="28"/>
          <w:szCs w:val="28"/>
        </w:rPr>
        <w:t>X</w:t>
      </w:r>
      <w:r>
        <w:rPr>
          <w:rFonts w:ascii="宋体" w:hAnsi="宋体"/>
          <w:sz w:val="28"/>
          <w:szCs w:val="28"/>
        </w:rPr>
        <w:t>X</w:t>
      </w:r>
      <w:r>
        <w:rPr>
          <w:rFonts w:ascii="宋体" w:hAnsi="宋体" w:cs="Microsoft JhengHei"/>
          <w:sz w:val="28"/>
          <w:szCs w:val="28"/>
        </w:rPr>
        <w:t>月</w:t>
      </w:r>
      <w:r>
        <w:rPr>
          <w:rFonts w:ascii="宋体" w:hAnsi="宋体"/>
          <w:spacing w:val="-1"/>
          <w:sz w:val="28"/>
          <w:szCs w:val="28"/>
        </w:rPr>
        <w:t>X</w:t>
      </w:r>
      <w:r>
        <w:rPr>
          <w:rFonts w:ascii="宋体" w:hAnsi="宋体"/>
          <w:sz w:val="28"/>
          <w:szCs w:val="28"/>
        </w:rPr>
        <w:t>X</w:t>
      </w:r>
      <w:r>
        <w:rPr>
          <w:rFonts w:ascii="宋体" w:hAnsi="宋体" w:cs="Microsoft JhengHei"/>
          <w:sz w:val="28"/>
          <w:szCs w:val="28"/>
        </w:rPr>
        <w:t>日</w:t>
      </w:r>
    </w:p>
    <w:p w:rsidR="00FC3286" w:rsidRDefault="00FC3286" w:rsidP="008F3304">
      <w:pPr>
        <w:spacing w:line="360" w:lineRule="auto"/>
        <w:jc w:val="center"/>
        <w:rPr>
          <w:sz w:val="17"/>
          <w:szCs w:val="17"/>
        </w:rPr>
      </w:pPr>
    </w:p>
    <w:p w:rsidR="00FC3286" w:rsidRDefault="00FC3286" w:rsidP="008F3304">
      <w:pPr>
        <w:spacing w:line="360" w:lineRule="auto"/>
        <w:jc w:val="center"/>
        <w:rPr>
          <w:sz w:val="20"/>
          <w:szCs w:val="20"/>
        </w:rPr>
      </w:pPr>
    </w:p>
    <w:p w:rsidR="00FC3286" w:rsidRDefault="00FC3286" w:rsidP="008F3304">
      <w:pPr>
        <w:spacing w:line="360" w:lineRule="auto"/>
        <w:jc w:val="center"/>
        <w:rPr>
          <w:sz w:val="20"/>
          <w:szCs w:val="20"/>
        </w:rPr>
      </w:pPr>
    </w:p>
    <w:p w:rsidR="00FC3286" w:rsidRDefault="00FC3286" w:rsidP="008F3304">
      <w:pPr>
        <w:spacing w:line="360" w:lineRule="auto"/>
        <w:jc w:val="center"/>
        <w:rPr>
          <w:rFonts w:hint="eastAsia"/>
          <w:sz w:val="20"/>
          <w:szCs w:val="20"/>
        </w:rPr>
      </w:pPr>
    </w:p>
    <w:p w:rsidR="00634511" w:rsidRDefault="00634511" w:rsidP="008F3304">
      <w:pPr>
        <w:spacing w:line="360" w:lineRule="auto"/>
        <w:jc w:val="center"/>
        <w:rPr>
          <w:rFonts w:hint="eastAsia"/>
          <w:sz w:val="20"/>
          <w:szCs w:val="20"/>
        </w:rPr>
      </w:pPr>
    </w:p>
    <w:p w:rsidR="00634511" w:rsidRDefault="00634511" w:rsidP="008F3304">
      <w:pPr>
        <w:spacing w:line="360" w:lineRule="auto"/>
        <w:jc w:val="center"/>
        <w:rPr>
          <w:rFonts w:hint="eastAsia"/>
          <w:sz w:val="20"/>
          <w:szCs w:val="20"/>
        </w:rPr>
      </w:pPr>
    </w:p>
    <w:p w:rsidR="00634511" w:rsidRDefault="00634511" w:rsidP="008F3304">
      <w:pPr>
        <w:spacing w:line="360" w:lineRule="auto"/>
        <w:jc w:val="center"/>
        <w:rPr>
          <w:sz w:val="20"/>
          <w:szCs w:val="20"/>
        </w:rPr>
      </w:pPr>
    </w:p>
    <w:p w:rsidR="00FC3286" w:rsidRDefault="00A972A7" w:rsidP="00634511">
      <w:pPr>
        <w:spacing w:line="360" w:lineRule="auto"/>
        <w:ind w:right="-87"/>
        <w:jc w:val="center"/>
        <w:rPr>
          <w:rFonts w:ascii="宋体" w:hAnsi="宋体"/>
          <w:sz w:val="14"/>
          <w:szCs w:val="14"/>
        </w:rPr>
      </w:pPr>
      <w:r>
        <w:rPr>
          <w:rFonts w:ascii="宋体" w:hAnsi="宋体" w:cs="Microsoft JhengHei"/>
          <w:sz w:val="30"/>
          <w:szCs w:val="30"/>
        </w:rPr>
        <w:t>中国计划出版社</w:t>
      </w:r>
    </w:p>
    <w:p w:rsidR="00FC3286" w:rsidRDefault="00A972A7" w:rsidP="00634511">
      <w:pPr>
        <w:tabs>
          <w:tab w:val="left" w:pos="4600"/>
          <w:tab w:val="left" w:pos="5160"/>
        </w:tabs>
        <w:spacing w:line="360" w:lineRule="auto"/>
        <w:jc w:val="center"/>
        <w:rPr>
          <w:rFonts w:ascii="宋体" w:hAnsi="宋体" w:cs="Microsoft JhengHei"/>
          <w:sz w:val="28"/>
          <w:szCs w:val="28"/>
        </w:rPr>
      </w:pPr>
      <w:r>
        <w:rPr>
          <w:rFonts w:ascii="宋体" w:hAnsi="宋体"/>
          <w:spacing w:val="1"/>
          <w:sz w:val="28"/>
          <w:szCs w:val="28"/>
        </w:rPr>
        <w:t>2</w:t>
      </w:r>
      <w:r>
        <w:rPr>
          <w:rFonts w:ascii="宋体" w:hAnsi="宋体"/>
          <w:spacing w:val="-1"/>
          <w:sz w:val="28"/>
          <w:szCs w:val="28"/>
        </w:rPr>
        <w:t>0</w:t>
      </w:r>
      <w:r>
        <w:rPr>
          <w:rFonts w:ascii="宋体" w:hAnsi="宋体"/>
          <w:spacing w:val="1"/>
          <w:sz w:val="28"/>
          <w:szCs w:val="28"/>
        </w:rPr>
        <w:t>1</w:t>
      </w:r>
      <w:r>
        <w:rPr>
          <w:rFonts w:ascii="宋体" w:hAnsi="宋体"/>
          <w:sz w:val="28"/>
          <w:szCs w:val="28"/>
        </w:rPr>
        <w:t>5</w:t>
      </w:r>
      <w:r>
        <w:rPr>
          <w:rFonts w:ascii="宋体" w:hAnsi="宋体" w:cs="Microsoft JhengHei"/>
          <w:sz w:val="28"/>
          <w:szCs w:val="28"/>
        </w:rPr>
        <w:t>年</w:t>
      </w:r>
      <w:r w:rsidR="00634511">
        <w:rPr>
          <w:rFonts w:ascii="宋体" w:hAnsi="宋体" w:cs="Microsoft JhengHei"/>
          <w:sz w:val="28"/>
          <w:szCs w:val="28"/>
        </w:rPr>
        <w:t>北京</w:t>
      </w:r>
    </w:p>
    <w:p w:rsidR="00FC3286" w:rsidRDefault="00FC3286" w:rsidP="008F3304">
      <w:pPr>
        <w:spacing w:line="360" w:lineRule="auto"/>
        <w:jc w:val="center"/>
        <w:rPr>
          <w:rFonts w:ascii="宋体" w:hAnsi="宋体"/>
        </w:rPr>
        <w:sectPr w:rsidR="00FC3286">
          <w:footerReference w:type="default" r:id="rId10"/>
          <w:pgSz w:w="11920" w:h="16840"/>
          <w:pgMar w:top="1560" w:right="1680" w:bottom="280" w:left="1680" w:header="720" w:footer="720" w:gutter="0"/>
          <w:cols w:space="720"/>
        </w:sectPr>
      </w:pPr>
    </w:p>
    <w:p w:rsidR="00FC3286" w:rsidRDefault="00A972A7" w:rsidP="008F3304">
      <w:pPr>
        <w:pStyle w:val="1"/>
        <w:numPr>
          <w:ilvl w:val="0"/>
          <w:numId w:val="0"/>
        </w:numPr>
        <w:adjustRightInd w:val="0"/>
        <w:snapToGrid w:val="0"/>
        <w:spacing w:beforeLines="150" w:before="468" w:afterLines="100" w:after="312" w:line="360" w:lineRule="auto"/>
        <w:jc w:val="center"/>
        <w:rPr>
          <w:sz w:val="32"/>
        </w:rPr>
      </w:pPr>
      <w:bookmarkStart w:id="0" w:name="_Toc429487942"/>
      <w:bookmarkStart w:id="1" w:name="_Toc433281895"/>
      <w:r>
        <w:rPr>
          <w:rFonts w:hint="eastAsia"/>
          <w:sz w:val="32"/>
        </w:rPr>
        <w:lastRenderedPageBreak/>
        <w:t>前言</w:t>
      </w:r>
      <w:bookmarkEnd w:id="0"/>
      <w:bookmarkEnd w:id="1"/>
    </w:p>
    <w:p w:rsidR="00FC3286" w:rsidRDefault="00A972A7" w:rsidP="008F3304">
      <w:pPr>
        <w:adjustRightInd w:val="0"/>
        <w:snapToGrid w:val="0"/>
        <w:spacing w:line="360" w:lineRule="auto"/>
        <w:ind w:firstLineChars="200" w:firstLine="480"/>
        <w:rPr>
          <w:sz w:val="24"/>
        </w:rPr>
      </w:pPr>
      <w:r>
        <w:rPr>
          <w:rFonts w:hint="eastAsia"/>
          <w:sz w:val="24"/>
        </w:rPr>
        <w:t>本标准是根据中国工程建设标准化协会建筑信息模型专业委员会［</w:t>
      </w:r>
      <w:r>
        <w:rPr>
          <w:rFonts w:hint="eastAsia"/>
          <w:sz w:val="24"/>
        </w:rPr>
        <w:t>2013</w:t>
      </w:r>
      <w:r>
        <w:rPr>
          <w:rFonts w:hint="eastAsia"/>
          <w:sz w:val="24"/>
        </w:rPr>
        <w:t>］</w:t>
      </w:r>
      <w:r>
        <w:rPr>
          <w:rFonts w:hint="eastAsia"/>
          <w:sz w:val="24"/>
        </w:rPr>
        <w:t>4</w:t>
      </w:r>
      <w:r>
        <w:rPr>
          <w:rFonts w:hint="eastAsia"/>
          <w:sz w:val="24"/>
        </w:rPr>
        <w:t>号文《</w:t>
      </w:r>
      <w:r>
        <w:rPr>
          <w:rFonts w:hint="eastAsia"/>
          <w:sz w:val="24"/>
        </w:rPr>
        <w:t>2013</w:t>
      </w:r>
      <w:r>
        <w:rPr>
          <w:rFonts w:hint="eastAsia"/>
          <w:sz w:val="24"/>
        </w:rPr>
        <w:t>年中国</w:t>
      </w:r>
      <w:r>
        <w:rPr>
          <w:rFonts w:hint="eastAsia"/>
          <w:sz w:val="24"/>
        </w:rPr>
        <w:t>BIM</w:t>
      </w:r>
      <w:r>
        <w:rPr>
          <w:rFonts w:hint="eastAsia"/>
          <w:sz w:val="24"/>
        </w:rPr>
        <w:t>标准制修订计划》的要求，由中国建筑一局（集团）有限公司会同有关单位编制完成。在编制过程中，标准编制组会同参编单位开展了广泛的调查研究，组织了大量的课题研究，并参考了国内外相关标准，广泛征求了有关方面的意见，对具体内容进行了反复讨论、协调和修改，最后经审查定稿。</w:t>
      </w:r>
    </w:p>
    <w:p w:rsidR="00FC3286" w:rsidRDefault="00A972A7" w:rsidP="008F3304">
      <w:pPr>
        <w:adjustRightInd w:val="0"/>
        <w:snapToGrid w:val="0"/>
        <w:spacing w:line="360" w:lineRule="auto"/>
        <w:ind w:firstLineChars="200" w:firstLine="480"/>
        <w:rPr>
          <w:sz w:val="24"/>
        </w:rPr>
      </w:pPr>
      <w:r>
        <w:rPr>
          <w:rFonts w:ascii="宋体" w:hAnsi="宋体" w:hint="eastAsia"/>
          <w:sz w:val="24"/>
        </w:rPr>
        <w:t>本标准共分</w:t>
      </w:r>
      <w:r w:rsidR="00D02F66">
        <w:rPr>
          <w:rFonts w:ascii="宋体" w:hAnsi="宋体" w:hint="eastAsia"/>
          <w:sz w:val="24"/>
        </w:rPr>
        <w:t>7</w:t>
      </w:r>
      <w:r>
        <w:rPr>
          <w:rFonts w:ascii="宋体" w:hAnsi="宋体" w:hint="eastAsia"/>
          <w:sz w:val="24"/>
        </w:rPr>
        <w:t>章，主要技术内容是：总则、术语和符号、基本规定、</w:t>
      </w:r>
      <w:r w:rsidR="00D02F66">
        <w:rPr>
          <w:rFonts w:ascii="宋体" w:hAnsi="宋体" w:hint="eastAsia"/>
          <w:sz w:val="24"/>
        </w:rPr>
        <w:t>竣工验收BIM技术应用流程、</w:t>
      </w:r>
      <w:r>
        <w:rPr>
          <w:rFonts w:ascii="宋体" w:hAnsi="宋体" w:hint="eastAsia"/>
          <w:sz w:val="24"/>
        </w:rPr>
        <w:t>竣工验收信息内容、信息的检验与交付、信息管理与使用。</w:t>
      </w:r>
    </w:p>
    <w:p w:rsidR="00FC3286" w:rsidRDefault="00A972A7" w:rsidP="008F3304">
      <w:pPr>
        <w:adjustRightInd w:val="0"/>
        <w:snapToGrid w:val="0"/>
        <w:spacing w:line="360" w:lineRule="auto"/>
        <w:ind w:firstLineChars="200" w:firstLine="480"/>
        <w:rPr>
          <w:sz w:val="24"/>
        </w:rPr>
      </w:pPr>
      <w:r>
        <w:rPr>
          <w:rFonts w:hint="eastAsia"/>
          <w:sz w:val="24"/>
        </w:rPr>
        <w:t>本标准由中国工程建设标准化协会负责管理，由中国建筑一局（集团）有限公司负责具体技术内容的解释。执行过程中如有意见或建议，请寄送中国建筑一局（集团）有限公司竣工验收管理</w:t>
      </w:r>
      <w:r>
        <w:rPr>
          <w:rFonts w:hint="eastAsia"/>
          <w:sz w:val="24"/>
        </w:rPr>
        <w:t>P-BIM</w:t>
      </w:r>
      <w:r>
        <w:rPr>
          <w:rFonts w:hint="eastAsia"/>
          <w:sz w:val="24"/>
        </w:rPr>
        <w:t>软件技术与信息交换标准编制组（地址：北京市西四环南路</w:t>
      </w:r>
      <w:r>
        <w:rPr>
          <w:rFonts w:hint="eastAsia"/>
          <w:sz w:val="24"/>
        </w:rPr>
        <w:t>52</w:t>
      </w:r>
      <w:r>
        <w:rPr>
          <w:rFonts w:hint="eastAsia"/>
          <w:sz w:val="24"/>
        </w:rPr>
        <w:t>号中建一局大厦；邮政编码：</w:t>
      </w:r>
      <w:r>
        <w:rPr>
          <w:rFonts w:hint="eastAsia"/>
          <w:sz w:val="24"/>
        </w:rPr>
        <w:t>100161</w:t>
      </w:r>
      <w:r>
        <w:rPr>
          <w:rFonts w:hint="eastAsia"/>
          <w:sz w:val="24"/>
        </w:rPr>
        <w:t>；电子邮箱：</w:t>
      </w:r>
      <w:r>
        <w:rPr>
          <w:sz w:val="24"/>
        </w:rPr>
        <w:t>jiangyueju@cscec1b.net</w:t>
      </w:r>
      <w:r>
        <w:rPr>
          <w:rFonts w:hint="eastAsia"/>
          <w:sz w:val="24"/>
        </w:rPr>
        <w:t>，以便今后修订时参考。</w:t>
      </w:r>
    </w:p>
    <w:p w:rsidR="00FC3286" w:rsidRDefault="00A972A7" w:rsidP="008F3304">
      <w:pPr>
        <w:spacing w:line="360" w:lineRule="auto"/>
        <w:ind w:firstLineChars="200" w:firstLine="480"/>
        <w:rPr>
          <w:rFonts w:ascii="宋体" w:hAnsi="宋体"/>
          <w:sz w:val="24"/>
        </w:rPr>
      </w:pPr>
      <w:r>
        <w:rPr>
          <w:rFonts w:ascii="宋体" w:hAnsi="宋体" w:hint="eastAsia"/>
          <w:sz w:val="24"/>
        </w:rPr>
        <w:t>本标准主编单位：中国建筑一局（集团）有限公司</w:t>
      </w:r>
    </w:p>
    <w:p w:rsidR="00FC3286" w:rsidRDefault="00A972A7" w:rsidP="008F3304">
      <w:pPr>
        <w:spacing w:line="360" w:lineRule="auto"/>
        <w:ind w:firstLineChars="200" w:firstLine="480"/>
        <w:rPr>
          <w:rFonts w:ascii="宋体" w:hAnsi="宋体"/>
          <w:sz w:val="24"/>
        </w:rPr>
      </w:pPr>
      <w:r>
        <w:rPr>
          <w:rFonts w:ascii="宋体" w:hAnsi="宋体" w:hint="eastAsia"/>
          <w:sz w:val="24"/>
        </w:rPr>
        <w:t>本标准参编单位：</w:t>
      </w:r>
    </w:p>
    <w:p w:rsidR="00FC3286" w:rsidRDefault="00A972A7" w:rsidP="008F3304">
      <w:pPr>
        <w:spacing w:line="360" w:lineRule="auto"/>
        <w:ind w:firstLineChars="200" w:firstLine="480"/>
        <w:rPr>
          <w:rFonts w:ascii="宋体" w:hAnsi="宋体"/>
          <w:sz w:val="24"/>
        </w:rPr>
      </w:pPr>
      <w:r>
        <w:rPr>
          <w:rFonts w:ascii="宋体" w:hAnsi="宋体" w:hint="eastAsia"/>
          <w:sz w:val="24"/>
        </w:rPr>
        <w:t xml:space="preserve">                中国建筑科学研究院</w:t>
      </w:r>
    </w:p>
    <w:p w:rsidR="00FC3286" w:rsidRDefault="00A972A7" w:rsidP="008F3304">
      <w:pPr>
        <w:spacing w:line="360" w:lineRule="auto"/>
        <w:ind w:firstLineChars="200" w:firstLine="480"/>
        <w:rPr>
          <w:rFonts w:ascii="宋体" w:hAnsi="宋体"/>
          <w:sz w:val="24"/>
        </w:rPr>
      </w:pPr>
      <w:r>
        <w:rPr>
          <w:rFonts w:ascii="宋体" w:hAnsi="宋体" w:hint="eastAsia"/>
          <w:sz w:val="24"/>
        </w:rPr>
        <w:t xml:space="preserve">                中建一局集团第二建筑有限公司</w:t>
      </w:r>
    </w:p>
    <w:p w:rsidR="00FC3286" w:rsidRDefault="00A972A7" w:rsidP="008F3304">
      <w:pPr>
        <w:spacing w:line="360" w:lineRule="auto"/>
        <w:ind w:firstLineChars="200" w:firstLine="480"/>
        <w:rPr>
          <w:rFonts w:ascii="宋体" w:hAnsi="宋体"/>
          <w:sz w:val="24"/>
        </w:rPr>
      </w:pPr>
      <w:r>
        <w:rPr>
          <w:rFonts w:ascii="宋体" w:hAnsi="宋体" w:hint="eastAsia"/>
          <w:sz w:val="24"/>
        </w:rPr>
        <w:t xml:space="preserve">                中建一局集团第三建筑有限公司</w:t>
      </w:r>
    </w:p>
    <w:p w:rsidR="00FC3286" w:rsidRDefault="00A972A7" w:rsidP="008F3304">
      <w:pPr>
        <w:spacing w:line="360" w:lineRule="auto"/>
        <w:ind w:firstLineChars="200" w:firstLine="480"/>
        <w:rPr>
          <w:rFonts w:ascii="宋体" w:hAnsi="宋体"/>
          <w:sz w:val="24"/>
        </w:rPr>
      </w:pPr>
      <w:r>
        <w:rPr>
          <w:rFonts w:ascii="宋体" w:hAnsi="宋体" w:hint="eastAsia"/>
          <w:sz w:val="24"/>
        </w:rPr>
        <w:t xml:space="preserve">                中建一局集团建设发展有限公司</w:t>
      </w:r>
    </w:p>
    <w:p w:rsidR="00FC3286" w:rsidRDefault="00A972A7" w:rsidP="008F3304">
      <w:pPr>
        <w:spacing w:line="360" w:lineRule="auto"/>
        <w:ind w:firstLineChars="200" w:firstLine="480"/>
        <w:rPr>
          <w:rFonts w:ascii="宋体" w:hAnsi="宋体"/>
          <w:sz w:val="24"/>
        </w:rPr>
      </w:pPr>
      <w:r>
        <w:rPr>
          <w:rFonts w:ascii="宋体" w:hAnsi="宋体" w:hint="eastAsia"/>
          <w:sz w:val="24"/>
        </w:rPr>
        <w:t xml:space="preserve">                中建一局集团第五建筑有限公司</w:t>
      </w:r>
    </w:p>
    <w:p w:rsidR="00FC3286" w:rsidRDefault="00A972A7" w:rsidP="008F3304">
      <w:pPr>
        <w:spacing w:line="360" w:lineRule="auto"/>
        <w:ind w:firstLineChars="1000" w:firstLine="2400"/>
        <w:rPr>
          <w:rFonts w:ascii="宋体" w:hAnsi="宋体"/>
          <w:sz w:val="24"/>
        </w:rPr>
      </w:pPr>
      <w:r>
        <w:rPr>
          <w:rFonts w:ascii="宋体" w:hAnsi="宋体" w:hint="eastAsia"/>
          <w:sz w:val="24"/>
        </w:rPr>
        <w:t>中建一局钢结构工程有限公司</w:t>
      </w:r>
    </w:p>
    <w:p w:rsidR="00FC3286" w:rsidRDefault="00A972A7" w:rsidP="008F3304">
      <w:pPr>
        <w:spacing w:line="360" w:lineRule="auto"/>
        <w:ind w:firstLineChars="1000" w:firstLine="2400"/>
        <w:rPr>
          <w:rFonts w:ascii="宋体" w:hAnsi="宋体"/>
          <w:sz w:val="24"/>
        </w:rPr>
      </w:pPr>
      <w:r>
        <w:rPr>
          <w:rFonts w:ascii="宋体" w:hAnsi="宋体" w:hint="eastAsia"/>
          <w:sz w:val="24"/>
        </w:rPr>
        <w:t>浙江省建工集团有限责任公司</w:t>
      </w:r>
    </w:p>
    <w:p w:rsidR="00FC3286" w:rsidRDefault="00A972A7" w:rsidP="008F3304">
      <w:pPr>
        <w:spacing w:line="360" w:lineRule="auto"/>
        <w:ind w:firstLineChars="1000" w:firstLine="2400"/>
        <w:rPr>
          <w:rFonts w:ascii="宋体" w:hAnsi="宋体"/>
          <w:sz w:val="24"/>
        </w:rPr>
      </w:pPr>
      <w:r>
        <w:rPr>
          <w:rFonts w:ascii="宋体" w:hAnsi="宋体" w:hint="eastAsia"/>
          <w:sz w:val="24"/>
        </w:rPr>
        <w:t>北京</w:t>
      </w:r>
      <w:proofErr w:type="gramStart"/>
      <w:r>
        <w:rPr>
          <w:rFonts w:ascii="宋体" w:hAnsi="宋体" w:hint="eastAsia"/>
          <w:sz w:val="24"/>
        </w:rPr>
        <w:t>建科研</w:t>
      </w:r>
      <w:proofErr w:type="gramEnd"/>
      <w:r>
        <w:rPr>
          <w:rFonts w:ascii="宋体" w:hAnsi="宋体" w:hint="eastAsia"/>
          <w:sz w:val="24"/>
        </w:rPr>
        <w:t>软件技术有限公司</w:t>
      </w:r>
    </w:p>
    <w:p w:rsidR="00FC3286" w:rsidRDefault="00A972A7" w:rsidP="008F3304">
      <w:pPr>
        <w:spacing w:line="360" w:lineRule="auto"/>
        <w:ind w:firstLineChars="200" w:firstLine="480"/>
        <w:rPr>
          <w:rFonts w:ascii="宋体" w:hAnsi="宋体"/>
          <w:sz w:val="24"/>
        </w:rPr>
      </w:pPr>
      <w:r>
        <w:rPr>
          <w:rFonts w:ascii="宋体" w:hAnsi="宋体" w:hint="eastAsia"/>
          <w:sz w:val="24"/>
        </w:rPr>
        <w:t>本标准主要起草人：杨晓毅</w:t>
      </w:r>
    </w:p>
    <w:p w:rsidR="006B60DA" w:rsidRPr="006B60DA" w:rsidRDefault="006B60DA" w:rsidP="008F3304">
      <w:pPr>
        <w:spacing w:line="360" w:lineRule="auto"/>
        <w:ind w:firstLineChars="200" w:firstLine="480"/>
        <w:rPr>
          <w:rFonts w:ascii="宋体" w:hAnsi="宋体"/>
          <w:sz w:val="24"/>
        </w:rPr>
      </w:pPr>
      <w:r>
        <w:rPr>
          <w:rFonts w:ascii="宋体" w:hAnsi="宋体" w:hint="eastAsia"/>
          <w:sz w:val="24"/>
        </w:rPr>
        <w:t>（按姓氏排名）</w:t>
      </w:r>
    </w:p>
    <w:p w:rsidR="006B60DA" w:rsidRDefault="006B60DA" w:rsidP="008F3304">
      <w:pPr>
        <w:spacing w:line="360" w:lineRule="auto"/>
        <w:ind w:firstLineChars="600" w:firstLine="1440"/>
        <w:rPr>
          <w:rFonts w:ascii="宋体" w:hAnsi="宋体"/>
          <w:sz w:val="24"/>
        </w:rPr>
      </w:pPr>
      <w:r>
        <w:rPr>
          <w:rFonts w:ascii="宋体" w:hAnsi="宋体" w:hint="eastAsia"/>
          <w:sz w:val="24"/>
        </w:rPr>
        <w:t xml:space="preserve">曹立刚  常  军  郝继笑  </w:t>
      </w:r>
      <w:proofErr w:type="gramStart"/>
      <w:r>
        <w:rPr>
          <w:rFonts w:ascii="宋体" w:hAnsi="宋体" w:hint="eastAsia"/>
          <w:sz w:val="24"/>
        </w:rPr>
        <w:t>郝</w:t>
      </w:r>
      <w:proofErr w:type="gramEnd"/>
      <w:r>
        <w:rPr>
          <w:rFonts w:ascii="宋体" w:hAnsi="宋体" w:hint="eastAsia"/>
          <w:sz w:val="24"/>
        </w:rPr>
        <w:t xml:space="preserve">  毅  </w:t>
      </w:r>
      <w:proofErr w:type="gramStart"/>
      <w:r>
        <w:rPr>
          <w:rFonts w:ascii="宋体" w:hAnsi="宋体" w:hint="eastAsia"/>
          <w:sz w:val="24"/>
        </w:rPr>
        <w:t>侯本才</w:t>
      </w:r>
      <w:proofErr w:type="gramEnd"/>
      <w:r>
        <w:rPr>
          <w:rFonts w:ascii="宋体" w:hAnsi="宋体" w:hint="eastAsia"/>
          <w:sz w:val="24"/>
        </w:rPr>
        <w:t xml:space="preserve">  胡  强  </w:t>
      </w:r>
      <w:proofErr w:type="gramStart"/>
      <w:r>
        <w:rPr>
          <w:rFonts w:ascii="宋体" w:hAnsi="宋体" w:hint="eastAsia"/>
          <w:sz w:val="24"/>
        </w:rPr>
        <w:t>纪亚峰</w:t>
      </w:r>
      <w:proofErr w:type="gramEnd"/>
    </w:p>
    <w:p w:rsidR="006B60DA" w:rsidRDefault="00A972A7" w:rsidP="008F3304">
      <w:pPr>
        <w:spacing w:line="360" w:lineRule="auto"/>
        <w:ind w:firstLineChars="600" w:firstLine="1440"/>
        <w:rPr>
          <w:rFonts w:ascii="宋体" w:hAnsi="宋体"/>
          <w:sz w:val="24"/>
        </w:rPr>
      </w:pPr>
      <w:proofErr w:type="gramStart"/>
      <w:r>
        <w:rPr>
          <w:rFonts w:ascii="宋体" w:hAnsi="宋体" w:hint="eastAsia"/>
          <w:sz w:val="24"/>
        </w:rPr>
        <w:t>姜月菊</w:t>
      </w:r>
      <w:proofErr w:type="gramEnd"/>
      <w:r>
        <w:rPr>
          <w:rFonts w:ascii="宋体" w:hAnsi="宋体" w:hint="eastAsia"/>
          <w:sz w:val="24"/>
        </w:rPr>
        <w:t xml:space="preserve">  </w:t>
      </w:r>
      <w:r w:rsidR="006B60DA">
        <w:rPr>
          <w:rFonts w:ascii="宋体" w:hAnsi="宋体" w:hint="eastAsia"/>
          <w:sz w:val="24"/>
        </w:rPr>
        <w:t xml:space="preserve">金  </w:t>
      </w:r>
      <w:proofErr w:type="gramStart"/>
      <w:r w:rsidR="006B60DA">
        <w:rPr>
          <w:rFonts w:ascii="宋体" w:hAnsi="宋体" w:hint="eastAsia"/>
          <w:sz w:val="24"/>
        </w:rPr>
        <w:t>睿</w:t>
      </w:r>
      <w:proofErr w:type="gramEnd"/>
      <w:r w:rsidR="006B60DA">
        <w:rPr>
          <w:rFonts w:ascii="宋体" w:hAnsi="宋体" w:hint="eastAsia"/>
          <w:sz w:val="24"/>
        </w:rPr>
        <w:t xml:space="preserve">  李东彬  李金元  </w:t>
      </w:r>
      <w:r>
        <w:rPr>
          <w:rFonts w:ascii="宋体" w:hAnsi="宋体" w:hint="eastAsia"/>
          <w:sz w:val="24"/>
        </w:rPr>
        <w:t xml:space="preserve">李  铁  </w:t>
      </w:r>
      <w:r w:rsidR="006B60DA">
        <w:rPr>
          <w:rFonts w:ascii="宋体" w:hAnsi="宋体" w:hint="eastAsia"/>
          <w:sz w:val="24"/>
        </w:rPr>
        <w:t>李晓文  梁红玉</w:t>
      </w:r>
    </w:p>
    <w:p w:rsidR="00FC3286" w:rsidRDefault="006B60DA" w:rsidP="008F3304">
      <w:pPr>
        <w:spacing w:line="360" w:lineRule="auto"/>
        <w:ind w:firstLineChars="600" w:firstLine="1440"/>
        <w:rPr>
          <w:rFonts w:ascii="宋体" w:hAnsi="宋体"/>
          <w:sz w:val="24"/>
        </w:rPr>
      </w:pPr>
      <w:r>
        <w:rPr>
          <w:rFonts w:ascii="宋体" w:hAnsi="宋体" w:hint="eastAsia"/>
          <w:sz w:val="24"/>
        </w:rPr>
        <w:t>林  岩  刘</w:t>
      </w:r>
      <w:proofErr w:type="gramStart"/>
      <w:r>
        <w:rPr>
          <w:rFonts w:ascii="宋体" w:hAnsi="宋体" w:hint="eastAsia"/>
          <w:sz w:val="24"/>
        </w:rPr>
        <w:t xml:space="preserve">嘉茵  </w:t>
      </w:r>
      <w:r w:rsidR="00A972A7">
        <w:rPr>
          <w:rFonts w:ascii="宋体" w:hAnsi="宋体" w:hint="eastAsia"/>
          <w:sz w:val="24"/>
        </w:rPr>
        <w:t>梅晓</w:t>
      </w:r>
      <w:proofErr w:type="gramEnd"/>
      <w:r w:rsidR="00A972A7">
        <w:rPr>
          <w:rFonts w:ascii="宋体" w:hAnsi="宋体" w:hint="eastAsia"/>
          <w:sz w:val="24"/>
        </w:rPr>
        <w:t>丽</w:t>
      </w:r>
      <w:r>
        <w:rPr>
          <w:rFonts w:ascii="宋体" w:hAnsi="宋体" w:hint="eastAsia"/>
          <w:sz w:val="24"/>
        </w:rPr>
        <w:t xml:space="preserve">  赛  </w:t>
      </w:r>
      <w:proofErr w:type="gramStart"/>
      <w:r>
        <w:rPr>
          <w:rFonts w:ascii="宋体" w:hAnsi="宋体" w:hint="eastAsia"/>
          <w:sz w:val="24"/>
        </w:rPr>
        <w:t>菡</w:t>
      </w:r>
      <w:proofErr w:type="gramEnd"/>
      <w:r>
        <w:rPr>
          <w:rFonts w:ascii="宋体" w:hAnsi="宋体" w:hint="eastAsia"/>
          <w:sz w:val="24"/>
        </w:rPr>
        <w:t xml:space="preserve">  童  </w:t>
      </w:r>
      <w:proofErr w:type="gramStart"/>
      <w:r>
        <w:rPr>
          <w:rFonts w:ascii="宋体" w:hAnsi="宋体" w:hint="eastAsia"/>
          <w:sz w:val="24"/>
        </w:rPr>
        <w:t>晶</w:t>
      </w:r>
      <w:proofErr w:type="gramEnd"/>
      <w:r>
        <w:rPr>
          <w:rFonts w:ascii="宋体" w:hAnsi="宋体" w:hint="eastAsia"/>
          <w:sz w:val="24"/>
        </w:rPr>
        <w:t xml:space="preserve">  王玉恒  赵  </w:t>
      </w:r>
      <w:proofErr w:type="gramStart"/>
      <w:r>
        <w:rPr>
          <w:rFonts w:ascii="宋体" w:hAnsi="宋体" w:hint="eastAsia"/>
          <w:sz w:val="24"/>
        </w:rPr>
        <w:t>娜</w:t>
      </w:r>
      <w:proofErr w:type="gramEnd"/>
    </w:p>
    <w:p w:rsidR="00FC3286" w:rsidRDefault="00A972A7" w:rsidP="008F3304">
      <w:pPr>
        <w:spacing w:line="360" w:lineRule="auto"/>
        <w:ind w:firstLineChars="200" w:firstLine="480"/>
        <w:rPr>
          <w:rFonts w:ascii="宋体" w:hAnsi="宋体"/>
          <w:sz w:val="24"/>
        </w:rPr>
      </w:pPr>
      <w:r>
        <w:rPr>
          <w:rFonts w:ascii="宋体" w:hAnsi="宋体" w:hint="eastAsia"/>
          <w:sz w:val="24"/>
        </w:rPr>
        <w:lastRenderedPageBreak/>
        <w:t>本标准主要审查人员(按姓氏排序）：</w:t>
      </w:r>
    </w:p>
    <w:p w:rsidR="00FC3286" w:rsidRDefault="00FC3286" w:rsidP="008F3304">
      <w:pPr>
        <w:adjustRightInd w:val="0"/>
        <w:snapToGrid w:val="0"/>
        <w:spacing w:line="360" w:lineRule="auto"/>
        <w:ind w:firstLineChars="200" w:firstLine="480"/>
        <w:rPr>
          <w:sz w:val="24"/>
        </w:rPr>
        <w:sectPr w:rsidR="00FC3286">
          <w:headerReference w:type="default" r:id="rId11"/>
          <w:footerReference w:type="default" r:id="rId12"/>
          <w:pgSz w:w="11906" w:h="16838"/>
          <w:pgMar w:top="1440" w:right="1800" w:bottom="1440" w:left="1800" w:header="1134" w:footer="992" w:gutter="0"/>
          <w:pgNumType w:start="1"/>
          <w:cols w:space="720"/>
          <w:docGrid w:type="lines" w:linePitch="312"/>
        </w:sectPr>
      </w:pPr>
    </w:p>
    <w:p w:rsidR="00FC3286" w:rsidRPr="00D02F66" w:rsidRDefault="00A972A7" w:rsidP="008F3304">
      <w:pPr>
        <w:spacing w:line="360" w:lineRule="auto"/>
        <w:jc w:val="center"/>
        <w:rPr>
          <w:rFonts w:ascii="宋体" w:hAnsi="宋体"/>
          <w:b/>
          <w:sz w:val="24"/>
        </w:rPr>
      </w:pPr>
      <w:r>
        <w:rPr>
          <w:rFonts w:ascii="宋体" w:hAnsi="宋体" w:hint="eastAsia"/>
          <w:b/>
          <w:sz w:val="24"/>
        </w:rPr>
        <w:lastRenderedPageBreak/>
        <w:t>目  次</w:t>
      </w:r>
    </w:p>
    <w:p w:rsidR="00D02F66" w:rsidRDefault="00A972A7" w:rsidP="008F3304">
      <w:pPr>
        <w:pStyle w:val="1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33281895" w:history="1">
        <w:r w:rsidR="00D02F66" w:rsidRPr="00CA30BC">
          <w:rPr>
            <w:rStyle w:val="ad"/>
            <w:rFonts w:hint="eastAsia"/>
            <w:noProof/>
          </w:rPr>
          <w:t>前言</w:t>
        </w:r>
        <w:r w:rsidR="00D02F66">
          <w:rPr>
            <w:noProof/>
            <w:webHidden/>
          </w:rPr>
          <w:tab/>
        </w:r>
        <w:r w:rsidR="00D02F66">
          <w:rPr>
            <w:noProof/>
            <w:webHidden/>
          </w:rPr>
          <w:fldChar w:fldCharType="begin"/>
        </w:r>
        <w:r w:rsidR="00D02F66">
          <w:rPr>
            <w:noProof/>
            <w:webHidden/>
          </w:rPr>
          <w:instrText xml:space="preserve"> PAGEREF _Toc433281895 \h </w:instrText>
        </w:r>
        <w:r w:rsidR="00D02F66">
          <w:rPr>
            <w:noProof/>
            <w:webHidden/>
          </w:rPr>
        </w:r>
        <w:r w:rsidR="00D02F66">
          <w:rPr>
            <w:noProof/>
            <w:webHidden/>
          </w:rPr>
          <w:fldChar w:fldCharType="separate"/>
        </w:r>
        <w:r w:rsidR="00D02F66">
          <w:rPr>
            <w:noProof/>
            <w:webHidden/>
          </w:rPr>
          <w:t>1</w:t>
        </w:r>
        <w:r w:rsidR="00D02F66">
          <w:rPr>
            <w:noProof/>
            <w:webHidden/>
          </w:rPr>
          <w:fldChar w:fldCharType="end"/>
        </w:r>
      </w:hyperlink>
    </w:p>
    <w:p w:rsidR="00D02F66" w:rsidRDefault="00634511" w:rsidP="008F3304">
      <w:pPr>
        <w:pStyle w:val="11"/>
        <w:rPr>
          <w:rFonts w:asciiTheme="minorHAnsi" w:eastAsiaTheme="minorEastAsia" w:hAnsiTheme="minorHAnsi" w:cstheme="minorBidi"/>
          <w:noProof/>
          <w:szCs w:val="22"/>
        </w:rPr>
      </w:pPr>
      <w:hyperlink w:anchor="_Toc433281896" w:history="1">
        <w:r w:rsidR="00D02F66" w:rsidRPr="00CA30BC">
          <w:rPr>
            <w:rStyle w:val="ad"/>
            <w:noProof/>
          </w:rPr>
          <w:t xml:space="preserve">1 </w:t>
        </w:r>
        <w:r w:rsidR="00D02F66" w:rsidRPr="00CA30BC">
          <w:rPr>
            <w:rStyle w:val="ad"/>
            <w:rFonts w:hint="eastAsia"/>
            <w:noProof/>
          </w:rPr>
          <w:t>总则</w:t>
        </w:r>
        <w:r w:rsidR="00D02F66">
          <w:rPr>
            <w:noProof/>
            <w:webHidden/>
          </w:rPr>
          <w:tab/>
        </w:r>
        <w:r w:rsidR="00D02F66">
          <w:rPr>
            <w:noProof/>
            <w:webHidden/>
          </w:rPr>
          <w:fldChar w:fldCharType="begin"/>
        </w:r>
        <w:r w:rsidR="00D02F66">
          <w:rPr>
            <w:noProof/>
            <w:webHidden/>
          </w:rPr>
          <w:instrText xml:space="preserve"> PAGEREF _Toc433281896 \h </w:instrText>
        </w:r>
        <w:r w:rsidR="00D02F66">
          <w:rPr>
            <w:noProof/>
            <w:webHidden/>
          </w:rPr>
        </w:r>
        <w:r w:rsidR="00D02F66">
          <w:rPr>
            <w:noProof/>
            <w:webHidden/>
          </w:rPr>
          <w:fldChar w:fldCharType="separate"/>
        </w:r>
        <w:r w:rsidR="00D02F66">
          <w:rPr>
            <w:noProof/>
            <w:webHidden/>
          </w:rPr>
          <w:t>1</w:t>
        </w:r>
        <w:r w:rsidR="00D02F66">
          <w:rPr>
            <w:noProof/>
            <w:webHidden/>
          </w:rPr>
          <w:fldChar w:fldCharType="end"/>
        </w:r>
      </w:hyperlink>
    </w:p>
    <w:p w:rsidR="00D02F66" w:rsidRDefault="00634511" w:rsidP="008F3304">
      <w:pPr>
        <w:pStyle w:val="11"/>
        <w:rPr>
          <w:rFonts w:asciiTheme="minorHAnsi" w:eastAsiaTheme="minorEastAsia" w:hAnsiTheme="minorHAnsi" w:cstheme="minorBidi"/>
          <w:noProof/>
          <w:szCs w:val="22"/>
        </w:rPr>
      </w:pPr>
      <w:hyperlink w:anchor="_Toc433281897" w:history="1">
        <w:r w:rsidR="00D02F66" w:rsidRPr="00CA30BC">
          <w:rPr>
            <w:rStyle w:val="ad"/>
            <w:noProof/>
          </w:rPr>
          <w:t xml:space="preserve">2 </w:t>
        </w:r>
        <w:r w:rsidR="00D02F66" w:rsidRPr="00CA30BC">
          <w:rPr>
            <w:rStyle w:val="ad"/>
            <w:rFonts w:hint="eastAsia"/>
            <w:noProof/>
          </w:rPr>
          <w:t>术语</w:t>
        </w:r>
        <w:r w:rsidR="00D02F66">
          <w:rPr>
            <w:noProof/>
            <w:webHidden/>
          </w:rPr>
          <w:tab/>
        </w:r>
        <w:r w:rsidR="00D02F66">
          <w:rPr>
            <w:noProof/>
            <w:webHidden/>
          </w:rPr>
          <w:fldChar w:fldCharType="begin"/>
        </w:r>
        <w:r w:rsidR="00D02F66">
          <w:rPr>
            <w:noProof/>
            <w:webHidden/>
          </w:rPr>
          <w:instrText xml:space="preserve"> PAGEREF _Toc433281897 \h </w:instrText>
        </w:r>
        <w:r w:rsidR="00D02F66">
          <w:rPr>
            <w:noProof/>
            <w:webHidden/>
          </w:rPr>
        </w:r>
        <w:r w:rsidR="00D02F66">
          <w:rPr>
            <w:noProof/>
            <w:webHidden/>
          </w:rPr>
          <w:fldChar w:fldCharType="separate"/>
        </w:r>
        <w:r w:rsidR="00D02F66">
          <w:rPr>
            <w:noProof/>
            <w:webHidden/>
          </w:rPr>
          <w:t>2</w:t>
        </w:r>
        <w:r w:rsidR="00D02F66">
          <w:rPr>
            <w:noProof/>
            <w:webHidden/>
          </w:rPr>
          <w:fldChar w:fldCharType="end"/>
        </w:r>
      </w:hyperlink>
    </w:p>
    <w:p w:rsidR="00D02F66" w:rsidRDefault="00634511" w:rsidP="008F3304">
      <w:pPr>
        <w:pStyle w:val="11"/>
        <w:rPr>
          <w:rFonts w:asciiTheme="minorHAnsi" w:eastAsiaTheme="minorEastAsia" w:hAnsiTheme="minorHAnsi" w:cstheme="minorBidi"/>
          <w:noProof/>
          <w:szCs w:val="22"/>
        </w:rPr>
      </w:pPr>
      <w:hyperlink w:anchor="_Toc433281898" w:history="1">
        <w:r w:rsidR="00D02F66" w:rsidRPr="00CA30BC">
          <w:rPr>
            <w:rStyle w:val="ad"/>
            <w:noProof/>
          </w:rPr>
          <w:t xml:space="preserve">3 </w:t>
        </w:r>
        <w:r w:rsidR="00D02F66" w:rsidRPr="00CA30BC">
          <w:rPr>
            <w:rStyle w:val="ad"/>
            <w:rFonts w:hint="eastAsia"/>
            <w:noProof/>
          </w:rPr>
          <w:t>基本规定</w:t>
        </w:r>
        <w:r w:rsidR="00D02F66">
          <w:rPr>
            <w:noProof/>
            <w:webHidden/>
          </w:rPr>
          <w:tab/>
        </w:r>
        <w:r w:rsidR="00D02F66">
          <w:rPr>
            <w:noProof/>
            <w:webHidden/>
          </w:rPr>
          <w:fldChar w:fldCharType="begin"/>
        </w:r>
        <w:r w:rsidR="00D02F66">
          <w:rPr>
            <w:noProof/>
            <w:webHidden/>
          </w:rPr>
          <w:instrText xml:space="preserve"> PAGEREF _Toc433281898 \h </w:instrText>
        </w:r>
        <w:r w:rsidR="00D02F66">
          <w:rPr>
            <w:noProof/>
            <w:webHidden/>
          </w:rPr>
        </w:r>
        <w:r w:rsidR="00D02F66">
          <w:rPr>
            <w:noProof/>
            <w:webHidden/>
          </w:rPr>
          <w:fldChar w:fldCharType="separate"/>
        </w:r>
        <w:r w:rsidR="00D02F66">
          <w:rPr>
            <w:noProof/>
            <w:webHidden/>
          </w:rPr>
          <w:t>3</w:t>
        </w:r>
        <w:r w:rsidR="00D02F66">
          <w:rPr>
            <w:noProof/>
            <w:webHidden/>
          </w:rPr>
          <w:fldChar w:fldCharType="end"/>
        </w:r>
      </w:hyperlink>
    </w:p>
    <w:p w:rsidR="00D02F66" w:rsidRDefault="00634511" w:rsidP="008F3304">
      <w:pPr>
        <w:pStyle w:val="11"/>
        <w:rPr>
          <w:rFonts w:asciiTheme="minorHAnsi" w:eastAsiaTheme="minorEastAsia" w:hAnsiTheme="minorHAnsi" w:cstheme="minorBidi"/>
          <w:noProof/>
          <w:szCs w:val="22"/>
        </w:rPr>
      </w:pPr>
      <w:hyperlink w:anchor="_Toc433281899" w:history="1">
        <w:r w:rsidR="00D02F66" w:rsidRPr="00CA30BC">
          <w:rPr>
            <w:rStyle w:val="ad"/>
            <w:noProof/>
          </w:rPr>
          <w:t xml:space="preserve">4 </w:t>
        </w:r>
        <w:r w:rsidR="00D02F66" w:rsidRPr="00CA30BC">
          <w:rPr>
            <w:rStyle w:val="ad"/>
            <w:rFonts w:hint="eastAsia"/>
            <w:noProof/>
          </w:rPr>
          <w:t>竣工验收管理</w:t>
        </w:r>
        <w:r w:rsidR="00D02F66" w:rsidRPr="00CA30BC">
          <w:rPr>
            <w:rStyle w:val="ad"/>
            <w:noProof/>
          </w:rPr>
          <w:t>BIM</w:t>
        </w:r>
        <w:r w:rsidR="00D02F66" w:rsidRPr="00CA30BC">
          <w:rPr>
            <w:rStyle w:val="ad"/>
            <w:rFonts w:hint="eastAsia"/>
            <w:noProof/>
          </w:rPr>
          <w:t>技术应用流程</w:t>
        </w:r>
        <w:r w:rsidR="00D02F66">
          <w:rPr>
            <w:noProof/>
            <w:webHidden/>
          </w:rPr>
          <w:tab/>
        </w:r>
        <w:r w:rsidR="00D02F66">
          <w:rPr>
            <w:noProof/>
            <w:webHidden/>
          </w:rPr>
          <w:fldChar w:fldCharType="begin"/>
        </w:r>
        <w:r w:rsidR="00D02F66">
          <w:rPr>
            <w:noProof/>
            <w:webHidden/>
          </w:rPr>
          <w:instrText xml:space="preserve"> PAGEREF _Toc433281899 \h </w:instrText>
        </w:r>
        <w:r w:rsidR="00D02F66">
          <w:rPr>
            <w:noProof/>
            <w:webHidden/>
          </w:rPr>
        </w:r>
        <w:r w:rsidR="00D02F66">
          <w:rPr>
            <w:noProof/>
            <w:webHidden/>
          </w:rPr>
          <w:fldChar w:fldCharType="separate"/>
        </w:r>
        <w:r w:rsidR="00D02F66">
          <w:rPr>
            <w:noProof/>
            <w:webHidden/>
          </w:rPr>
          <w:t>4</w:t>
        </w:r>
        <w:r w:rsidR="00D02F66">
          <w:rPr>
            <w:noProof/>
            <w:webHidden/>
          </w:rPr>
          <w:fldChar w:fldCharType="end"/>
        </w:r>
      </w:hyperlink>
    </w:p>
    <w:p w:rsidR="00D02F66" w:rsidRDefault="00634511" w:rsidP="008F3304">
      <w:pPr>
        <w:pStyle w:val="11"/>
        <w:rPr>
          <w:rFonts w:asciiTheme="minorHAnsi" w:eastAsiaTheme="minorEastAsia" w:hAnsiTheme="minorHAnsi" w:cstheme="minorBidi"/>
          <w:noProof/>
          <w:szCs w:val="22"/>
        </w:rPr>
      </w:pPr>
      <w:hyperlink w:anchor="_Toc433281900" w:history="1">
        <w:r w:rsidR="00D02F66" w:rsidRPr="00CA30BC">
          <w:rPr>
            <w:rStyle w:val="ad"/>
            <w:noProof/>
          </w:rPr>
          <w:t xml:space="preserve">5 </w:t>
        </w:r>
        <w:r w:rsidR="00D02F66" w:rsidRPr="00CA30BC">
          <w:rPr>
            <w:rStyle w:val="ad"/>
            <w:rFonts w:hint="eastAsia"/>
            <w:noProof/>
          </w:rPr>
          <w:t>竣工验收信息内容</w:t>
        </w:r>
        <w:r w:rsidR="00D02F66">
          <w:rPr>
            <w:noProof/>
            <w:webHidden/>
          </w:rPr>
          <w:tab/>
        </w:r>
        <w:r w:rsidR="00D02F66">
          <w:rPr>
            <w:noProof/>
            <w:webHidden/>
          </w:rPr>
          <w:fldChar w:fldCharType="begin"/>
        </w:r>
        <w:r w:rsidR="00D02F66">
          <w:rPr>
            <w:noProof/>
            <w:webHidden/>
          </w:rPr>
          <w:instrText xml:space="preserve"> PAGEREF _Toc433281900 \h </w:instrText>
        </w:r>
        <w:r w:rsidR="00D02F66">
          <w:rPr>
            <w:noProof/>
            <w:webHidden/>
          </w:rPr>
        </w:r>
        <w:r w:rsidR="00D02F66">
          <w:rPr>
            <w:noProof/>
            <w:webHidden/>
          </w:rPr>
          <w:fldChar w:fldCharType="separate"/>
        </w:r>
        <w:r w:rsidR="00D02F66">
          <w:rPr>
            <w:noProof/>
            <w:webHidden/>
          </w:rPr>
          <w:t>5</w:t>
        </w:r>
        <w:r w:rsidR="00D02F66">
          <w:rPr>
            <w:noProof/>
            <w:webHidden/>
          </w:rPr>
          <w:fldChar w:fldCharType="end"/>
        </w:r>
      </w:hyperlink>
    </w:p>
    <w:p w:rsidR="00D02F66" w:rsidRDefault="00634511" w:rsidP="008F3304">
      <w:pPr>
        <w:pStyle w:val="21"/>
        <w:tabs>
          <w:tab w:val="right" w:leader="dot" w:pos="8296"/>
        </w:tabs>
        <w:spacing w:line="360" w:lineRule="auto"/>
        <w:rPr>
          <w:rFonts w:asciiTheme="minorHAnsi" w:eastAsiaTheme="minorEastAsia" w:hAnsiTheme="minorHAnsi" w:cstheme="minorBidi"/>
          <w:noProof/>
          <w:szCs w:val="22"/>
        </w:rPr>
      </w:pPr>
      <w:hyperlink w:anchor="_Toc433281901" w:history="1">
        <w:r w:rsidR="00D02F66" w:rsidRPr="00CA30BC">
          <w:rPr>
            <w:rStyle w:val="ad"/>
            <w:noProof/>
          </w:rPr>
          <w:t>5.1</w:t>
        </w:r>
        <w:r w:rsidR="00D02F66" w:rsidRPr="00CA30BC">
          <w:rPr>
            <w:rStyle w:val="ad"/>
            <w:rFonts w:hint="eastAsia"/>
            <w:noProof/>
          </w:rPr>
          <w:t>一般规定</w:t>
        </w:r>
        <w:r w:rsidR="00D02F66">
          <w:rPr>
            <w:noProof/>
            <w:webHidden/>
          </w:rPr>
          <w:tab/>
        </w:r>
        <w:r w:rsidR="00D02F66">
          <w:rPr>
            <w:noProof/>
            <w:webHidden/>
          </w:rPr>
          <w:fldChar w:fldCharType="begin"/>
        </w:r>
        <w:r w:rsidR="00D02F66">
          <w:rPr>
            <w:noProof/>
            <w:webHidden/>
          </w:rPr>
          <w:instrText xml:space="preserve"> PAGEREF _Toc433281901 \h </w:instrText>
        </w:r>
        <w:r w:rsidR="00D02F66">
          <w:rPr>
            <w:noProof/>
            <w:webHidden/>
          </w:rPr>
        </w:r>
        <w:r w:rsidR="00D02F66">
          <w:rPr>
            <w:noProof/>
            <w:webHidden/>
          </w:rPr>
          <w:fldChar w:fldCharType="separate"/>
        </w:r>
        <w:r w:rsidR="00D02F66">
          <w:rPr>
            <w:noProof/>
            <w:webHidden/>
          </w:rPr>
          <w:t>5</w:t>
        </w:r>
        <w:r w:rsidR="00D02F66">
          <w:rPr>
            <w:noProof/>
            <w:webHidden/>
          </w:rPr>
          <w:fldChar w:fldCharType="end"/>
        </w:r>
      </w:hyperlink>
    </w:p>
    <w:p w:rsidR="00D02F66" w:rsidRDefault="00634511" w:rsidP="008F3304">
      <w:pPr>
        <w:pStyle w:val="21"/>
        <w:tabs>
          <w:tab w:val="right" w:leader="dot" w:pos="8296"/>
        </w:tabs>
        <w:spacing w:line="360" w:lineRule="auto"/>
        <w:rPr>
          <w:rFonts w:asciiTheme="minorHAnsi" w:eastAsiaTheme="minorEastAsia" w:hAnsiTheme="minorHAnsi" w:cstheme="minorBidi"/>
          <w:noProof/>
          <w:szCs w:val="22"/>
        </w:rPr>
      </w:pPr>
      <w:hyperlink w:anchor="_Toc433281902" w:history="1">
        <w:r w:rsidR="00D02F66" w:rsidRPr="00CA30BC">
          <w:rPr>
            <w:rStyle w:val="ad"/>
            <w:noProof/>
          </w:rPr>
          <w:t xml:space="preserve">5.2 </w:t>
        </w:r>
        <w:r w:rsidR="00D02F66" w:rsidRPr="00CA30BC">
          <w:rPr>
            <w:rStyle w:val="ad"/>
            <w:rFonts w:hint="eastAsia"/>
            <w:noProof/>
          </w:rPr>
          <w:t>竣工验收阶段接收信息</w:t>
        </w:r>
        <w:r w:rsidR="00D02F66">
          <w:rPr>
            <w:noProof/>
            <w:webHidden/>
          </w:rPr>
          <w:tab/>
        </w:r>
        <w:r w:rsidR="00D02F66">
          <w:rPr>
            <w:noProof/>
            <w:webHidden/>
          </w:rPr>
          <w:fldChar w:fldCharType="begin"/>
        </w:r>
        <w:r w:rsidR="00D02F66">
          <w:rPr>
            <w:noProof/>
            <w:webHidden/>
          </w:rPr>
          <w:instrText xml:space="preserve"> PAGEREF _Toc433281902 \h </w:instrText>
        </w:r>
        <w:r w:rsidR="00D02F66">
          <w:rPr>
            <w:noProof/>
            <w:webHidden/>
          </w:rPr>
        </w:r>
        <w:r w:rsidR="00D02F66">
          <w:rPr>
            <w:noProof/>
            <w:webHidden/>
          </w:rPr>
          <w:fldChar w:fldCharType="separate"/>
        </w:r>
        <w:r w:rsidR="00D02F66">
          <w:rPr>
            <w:noProof/>
            <w:webHidden/>
          </w:rPr>
          <w:t>6</w:t>
        </w:r>
        <w:r w:rsidR="00D02F66">
          <w:rPr>
            <w:noProof/>
            <w:webHidden/>
          </w:rPr>
          <w:fldChar w:fldCharType="end"/>
        </w:r>
      </w:hyperlink>
    </w:p>
    <w:p w:rsidR="00D02F66" w:rsidRDefault="00634511" w:rsidP="008F3304">
      <w:pPr>
        <w:pStyle w:val="21"/>
        <w:tabs>
          <w:tab w:val="right" w:leader="dot" w:pos="8296"/>
        </w:tabs>
        <w:spacing w:line="360" w:lineRule="auto"/>
        <w:rPr>
          <w:rFonts w:asciiTheme="minorHAnsi" w:eastAsiaTheme="minorEastAsia" w:hAnsiTheme="minorHAnsi" w:cstheme="minorBidi"/>
          <w:noProof/>
          <w:szCs w:val="22"/>
        </w:rPr>
      </w:pPr>
      <w:hyperlink w:anchor="_Toc433281903" w:history="1">
        <w:r w:rsidR="00D02F66" w:rsidRPr="00CA30BC">
          <w:rPr>
            <w:rStyle w:val="ad"/>
            <w:noProof/>
          </w:rPr>
          <w:t xml:space="preserve">5.3 </w:t>
        </w:r>
        <w:r w:rsidR="00D02F66" w:rsidRPr="00CA30BC">
          <w:rPr>
            <w:rStyle w:val="ad"/>
            <w:rFonts w:hint="eastAsia"/>
            <w:noProof/>
          </w:rPr>
          <w:t>竣工验收阶段需录入信息</w:t>
        </w:r>
        <w:r w:rsidR="00D02F66">
          <w:rPr>
            <w:noProof/>
            <w:webHidden/>
          </w:rPr>
          <w:tab/>
        </w:r>
        <w:r w:rsidR="00D02F66">
          <w:rPr>
            <w:noProof/>
            <w:webHidden/>
          </w:rPr>
          <w:fldChar w:fldCharType="begin"/>
        </w:r>
        <w:r w:rsidR="00D02F66">
          <w:rPr>
            <w:noProof/>
            <w:webHidden/>
          </w:rPr>
          <w:instrText xml:space="preserve"> PAGEREF _Toc433281903 \h </w:instrText>
        </w:r>
        <w:r w:rsidR="00D02F66">
          <w:rPr>
            <w:noProof/>
            <w:webHidden/>
          </w:rPr>
        </w:r>
        <w:r w:rsidR="00D02F66">
          <w:rPr>
            <w:noProof/>
            <w:webHidden/>
          </w:rPr>
          <w:fldChar w:fldCharType="separate"/>
        </w:r>
        <w:r w:rsidR="00D02F66">
          <w:rPr>
            <w:noProof/>
            <w:webHidden/>
          </w:rPr>
          <w:t>6</w:t>
        </w:r>
        <w:r w:rsidR="00D02F66">
          <w:rPr>
            <w:noProof/>
            <w:webHidden/>
          </w:rPr>
          <w:fldChar w:fldCharType="end"/>
        </w:r>
      </w:hyperlink>
    </w:p>
    <w:p w:rsidR="00D02F66" w:rsidRDefault="00634511" w:rsidP="008F3304">
      <w:pPr>
        <w:pStyle w:val="21"/>
        <w:tabs>
          <w:tab w:val="right" w:leader="dot" w:pos="8296"/>
        </w:tabs>
        <w:spacing w:line="360" w:lineRule="auto"/>
        <w:rPr>
          <w:rFonts w:asciiTheme="minorHAnsi" w:eastAsiaTheme="minorEastAsia" w:hAnsiTheme="minorHAnsi" w:cstheme="minorBidi"/>
          <w:noProof/>
          <w:szCs w:val="22"/>
        </w:rPr>
      </w:pPr>
      <w:hyperlink w:anchor="_Toc433281904" w:history="1">
        <w:r w:rsidR="00D02F66" w:rsidRPr="00CA30BC">
          <w:rPr>
            <w:rStyle w:val="ad"/>
            <w:noProof/>
          </w:rPr>
          <w:t>5.4</w:t>
        </w:r>
        <w:r w:rsidR="00D02F66" w:rsidRPr="00CA30BC">
          <w:rPr>
            <w:rStyle w:val="ad"/>
            <w:rFonts w:hint="eastAsia"/>
            <w:noProof/>
          </w:rPr>
          <w:t>竣工验收阶段产生信息</w:t>
        </w:r>
        <w:r w:rsidR="00D02F66">
          <w:rPr>
            <w:noProof/>
            <w:webHidden/>
          </w:rPr>
          <w:tab/>
        </w:r>
        <w:r w:rsidR="00D02F66">
          <w:rPr>
            <w:noProof/>
            <w:webHidden/>
          </w:rPr>
          <w:fldChar w:fldCharType="begin"/>
        </w:r>
        <w:r w:rsidR="00D02F66">
          <w:rPr>
            <w:noProof/>
            <w:webHidden/>
          </w:rPr>
          <w:instrText xml:space="preserve"> PAGEREF _Toc433281904 \h </w:instrText>
        </w:r>
        <w:r w:rsidR="00D02F66">
          <w:rPr>
            <w:noProof/>
            <w:webHidden/>
          </w:rPr>
        </w:r>
        <w:r w:rsidR="00D02F66">
          <w:rPr>
            <w:noProof/>
            <w:webHidden/>
          </w:rPr>
          <w:fldChar w:fldCharType="separate"/>
        </w:r>
        <w:r w:rsidR="00D02F66">
          <w:rPr>
            <w:noProof/>
            <w:webHidden/>
          </w:rPr>
          <w:t>7</w:t>
        </w:r>
        <w:r w:rsidR="00D02F66">
          <w:rPr>
            <w:noProof/>
            <w:webHidden/>
          </w:rPr>
          <w:fldChar w:fldCharType="end"/>
        </w:r>
      </w:hyperlink>
    </w:p>
    <w:p w:rsidR="00D02F66" w:rsidRDefault="00634511" w:rsidP="008F3304">
      <w:pPr>
        <w:pStyle w:val="11"/>
        <w:rPr>
          <w:rFonts w:asciiTheme="minorHAnsi" w:eastAsiaTheme="minorEastAsia" w:hAnsiTheme="minorHAnsi" w:cstheme="minorBidi"/>
          <w:noProof/>
          <w:szCs w:val="22"/>
        </w:rPr>
      </w:pPr>
      <w:hyperlink w:anchor="_Toc433281905" w:history="1">
        <w:r w:rsidR="00D02F66" w:rsidRPr="00CA30BC">
          <w:rPr>
            <w:rStyle w:val="ad"/>
            <w:noProof/>
          </w:rPr>
          <w:t>6</w:t>
        </w:r>
        <w:r w:rsidR="00D02F66" w:rsidRPr="00CA30BC">
          <w:rPr>
            <w:rStyle w:val="ad"/>
            <w:rFonts w:hint="eastAsia"/>
            <w:noProof/>
          </w:rPr>
          <w:t>信息的检验与交付</w:t>
        </w:r>
        <w:r w:rsidR="00D02F66">
          <w:rPr>
            <w:noProof/>
            <w:webHidden/>
          </w:rPr>
          <w:tab/>
        </w:r>
        <w:r w:rsidR="00D02F66">
          <w:rPr>
            <w:noProof/>
            <w:webHidden/>
          </w:rPr>
          <w:fldChar w:fldCharType="begin"/>
        </w:r>
        <w:r w:rsidR="00D02F66">
          <w:rPr>
            <w:noProof/>
            <w:webHidden/>
          </w:rPr>
          <w:instrText xml:space="preserve"> PAGEREF _Toc433281905 \h </w:instrText>
        </w:r>
        <w:r w:rsidR="00D02F66">
          <w:rPr>
            <w:noProof/>
            <w:webHidden/>
          </w:rPr>
        </w:r>
        <w:r w:rsidR="00D02F66">
          <w:rPr>
            <w:noProof/>
            <w:webHidden/>
          </w:rPr>
          <w:fldChar w:fldCharType="separate"/>
        </w:r>
        <w:r w:rsidR="00D02F66">
          <w:rPr>
            <w:noProof/>
            <w:webHidden/>
          </w:rPr>
          <w:t>9</w:t>
        </w:r>
        <w:r w:rsidR="00D02F66">
          <w:rPr>
            <w:noProof/>
            <w:webHidden/>
          </w:rPr>
          <w:fldChar w:fldCharType="end"/>
        </w:r>
      </w:hyperlink>
    </w:p>
    <w:p w:rsidR="00D02F66" w:rsidRDefault="00634511" w:rsidP="008F3304">
      <w:pPr>
        <w:pStyle w:val="11"/>
        <w:rPr>
          <w:rFonts w:asciiTheme="minorHAnsi" w:eastAsiaTheme="minorEastAsia" w:hAnsiTheme="minorHAnsi" w:cstheme="minorBidi"/>
          <w:noProof/>
          <w:szCs w:val="22"/>
        </w:rPr>
      </w:pPr>
      <w:hyperlink w:anchor="_Toc433281906" w:history="1">
        <w:r w:rsidR="00D02F66" w:rsidRPr="00CA30BC">
          <w:rPr>
            <w:rStyle w:val="ad"/>
            <w:noProof/>
          </w:rPr>
          <w:t>7</w:t>
        </w:r>
        <w:r w:rsidR="00D02F66" w:rsidRPr="00CA30BC">
          <w:rPr>
            <w:rStyle w:val="ad"/>
            <w:rFonts w:hint="eastAsia"/>
            <w:noProof/>
          </w:rPr>
          <w:t>信息管理与使用</w:t>
        </w:r>
        <w:r w:rsidR="00D02F66">
          <w:rPr>
            <w:noProof/>
            <w:webHidden/>
          </w:rPr>
          <w:tab/>
        </w:r>
        <w:r w:rsidR="00D02F66">
          <w:rPr>
            <w:noProof/>
            <w:webHidden/>
          </w:rPr>
          <w:fldChar w:fldCharType="begin"/>
        </w:r>
        <w:r w:rsidR="00D02F66">
          <w:rPr>
            <w:noProof/>
            <w:webHidden/>
          </w:rPr>
          <w:instrText xml:space="preserve"> PAGEREF _Toc433281906 \h </w:instrText>
        </w:r>
        <w:r w:rsidR="00D02F66">
          <w:rPr>
            <w:noProof/>
            <w:webHidden/>
          </w:rPr>
        </w:r>
        <w:r w:rsidR="00D02F66">
          <w:rPr>
            <w:noProof/>
            <w:webHidden/>
          </w:rPr>
          <w:fldChar w:fldCharType="separate"/>
        </w:r>
        <w:r w:rsidR="00D02F66">
          <w:rPr>
            <w:noProof/>
            <w:webHidden/>
          </w:rPr>
          <w:t>10</w:t>
        </w:r>
        <w:r w:rsidR="00D02F66">
          <w:rPr>
            <w:noProof/>
            <w:webHidden/>
          </w:rPr>
          <w:fldChar w:fldCharType="end"/>
        </w:r>
      </w:hyperlink>
    </w:p>
    <w:p w:rsidR="00D02F66" w:rsidRDefault="00634511" w:rsidP="008F3304">
      <w:pPr>
        <w:pStyle w:val="21"/>
        <w:tabs>
          <w:tab w:val="right" w:leader="dot" w:pos="8296"/>
        </w:tabs>
        <w:spacing w:line="360" w:lineRule="auto"/>
        <w:rPr>
          <w:rFonts w:asciiTheme="minorHAnsi" w:eastAsiaTheme="minorEastAsia" w:hAnsiTheme="minorHAnsi" w:cstheme="minorBidi"/>
          <w:noProof/>
          <w:szCs w:val="22"/>
        </w:rPr>
      </w:pPr>
      <w:hyperlink w:anchor="_Toc433281907" w:history="1">
        <w:r w:rsidR="00D02F66" w:rsidRPr="00CA30BC">
          <w:rPr>
            <w:rStyle w:val="ad"/>
            <w:noProof/>
          </w:rPr>
          <w:t>7.1</w:t>
        </w:r>
        <w:r w:rsidR="00D02F66" w:rsidRPr="00CA30BC">
          <w:rPr>
            <w:rStyle w:val="ad"/>
            <w:rFonts w:hint="eastAsia"/>
            <w:noProof/>
          </w:rPr>
          <w:t>信息管理</w:t>
        </w:r>
        <w:r w:rsidR="00D02F66">
          <w:rPr>
            <w:noProof/>
            <w:webHidden/>
          </w:rPr>
          <w:tab/>
        </w:r>
        <w:r w:rsidR="00D02F66">
          <w:rPr>
            <w:noProof/>
            <w:webHidden/>
          </w:rPr>
          <w:fldChar w:fldCharType="begin"/>
        </w:r>
        <w:r w:rsidR="00D02F66">
          <w:rPr>
            <w:noProof/>
            <w:webHidden/>
          </w:rPr>
          <w:instrText xml:space="preserve"> PAGEREF _Toc433281907 \h </w:instrText>
        </w:r>
        <w:r w:rsidR="00D02F66">
          <w:rPr>
            <w:noProof/>
            <w:webHidden/>
          </w:rPr>
        </w:r>
        <w:r w:rsidR="00D02F66">
          <w:rPr>
            <w:noProof/>
            <w:webHidden/>
          </w:rPr>
          <w:fldChar w:fldCharType="separate"/>
        </w:r>
        <w:r w:rsidR="00D02F66">
          <w:rPr>
            <w:noProof/>
            <w:webHidden/>
          </w:rPr>
          <w:t>10</w:t>
        </w:r>
        <w:r w:rsidR="00D02F66">
          <w:rPr>
            <w:noProof/>
            <w:webHidden/>
          </w:rPr>
          <w:fldChar w:fldCharType="end"/>
        </w:r>
      </w:hyperlink>
    </w:p>
    <w:p w:rsidR="00D02F66" w:rsidRDefault="00634511" w:rsidP="008F3304">
      <w:pPr>
        <w:pStyle w:val="21"/>
        <w:tabs>
          <w:tab w:val="right" w:leader="dot" w:pos="8296"/>
        </w:tabs>
        <w:spacing w:line="360" w:lineRule="auto"/>
        <w:rPr>
          <w:rFonts w:asciiTheme="minorHAnsi" w:eastAsiaTheme="minorEastAsia" w:hAnsiTheme="minorHAnsi" w:cstheme="minorBidi"/>
          <w:noProof/>
          <w:szCs w:val="22"/>
        </w:rPr>
      </w:pPr>
      <w:hyperlink w:anchor="_Toc433281908" w:history="1">
        <w:r w:rsidR="00D02F66" w:rsidRPr="00CA30BC">
          <w:rPr>
            <w:rStyle w:val="ad"/>
            <w:noProof/>
          </w:rPr>
          <w:t>7.2</w:t>
        </w:r>
        <w:r w:rsidR="00D02F66" w:rsidRPr="00CA30BC">
          <w:rPr>
            <w:rStyle w:val="ad"/>
            <w:rFonts w:hint="eastAsia"/>
            <w:noProof/>
          </w:rPr>
          <w:t>信息的使用维护</w:t>
        </w:r>
        <w:r w:rsidR="00D02F66">
          <w:rPr>
            <w:noProof/>
            <w:webHidden/>
          </w:rPr>
          <w:tab/>
        </w:r>
        <w:r w:rsidR="00D02F66">
          <w:rPr>
            <w:noProof/>
            <w:webHidden/>
          </w:rPr>
          <w:fldChar w:fldCharType="begin"/>
        </w:r>
        <w:r w:rsidR="00D02F66">
          <w:rPr>
            <w:noProof/>
            <w:webHidden/>
          </w:rPr>
          <w:instrText xml:space="preserve"> PAGEREF _Toc433281908 \h </w:instrText>
        </w:r>
        <w:r w:rsidR="00D02F66">
          <w:rPr>
            <w:noProof/>
            <w:webHidden/>
          </w:rPr>
        </w:r>
        <w:r w:rsidR="00D02F66">
          <w:rPr>
            <w:noProof/>
            <w:webHidden/>
          </w:rPr>
          <w:fldChar w:fldCharType="separate"/>
        </w:r>
        <w:r w:rsidR="00D02F66">
          <w:rPr>
            <w:noProof/>
            <w:webHidden/>
          </w:rPr>
          <w:t>10</w:t>
        </w:r>
        <w:r w:rsidR="00D02F66">
          <w:rPr>
            <w:noProof/>
            <w:webHidden/>
          </w:rPr>
          <w:fldChar w:fldCharType="end"/>
        </w:r>
      </w:hyperlink>
    </w:p>
    <w:p w:rsidR="00D02F66" w:rsidRDefault="00634511" w:rsidP="008F3304">
      <w:pPr>
        <w:pStyle w:val="11"/>
        <w:rPr>
          <w:rFonts w:asciiTheme="minorHAnsi" w:eastAsiaTheme="minorEastAsia" w:hAnsiTheme="minorHAnsi" w:cstheme="minorBidi"/>
          <w:noProof/>
          <w:szCs w:val="22"/>
        </w:rPr>
      </w:pPr>
      <w:hyperlink w:anchor="_Toc433281909" w:history="1">
        <w:r>
          <w:rPr>
            <w:rStyle w:val="ad"/>
            <w:rFonts w:hint="eastAsia"/>
            <w:noProof/>
          </w:rPr>
          <w:t>附表</w:t>
        </w:r>
        <w:r w:rsidR="00D02F66" w:rsidRPr="00CA30BC">
          <w:rPr>
            <w:rStyle w:val="ad"/>
            <w:noProof/>
          </w:rPr>
          <w:t>A</w:t>
        </w:r>
        <w:r w:rsidR="00D02F66" w:rsidRPr="00CA30BC">
          <w:rPr>
            <w:rStyle w:val="ad"/>
            <w:rFonts w:hint="eastAsia"/>
            <w:noProof/>
          </w:rPr>
          <w:t>：工程竣工</w:t>
        </w:r>
        <w:r w:rsidR="00D02F66" w:rsidRPr="00CA30BC">
          <w:rPr>
            <w:rStyle w:val="ad"/>
            <w:noProof/>
          </w:rPr>
          <w:t>BIM</w:t>
        </w:r>
        <w:r w:rsidR="00D02F66" w:rsidRPr="00CA30BC">
          <w:rPr>
            <w:rStyle w:val="ad"/>
            <w:rFonts w:hint="eastAsia"/>
            <w:noProof/>
          </w:rPr>
          <w:t>模型包含信息汇总表</w:t>
        </w:r>
        <w:r w:rsidR="00D02F66">
          <w:rPr>
            <w:noProof/>
            <w:webHidden/>
          </w:rPr>
          <w:tab/>
        </w:r>
        <w:r w:rsidR="00D02F66">
          <w:rPr>
            <w:noProof/>
            <w:webHidden/>
          </w:rPr>
          <w:fldChar w:fldCharType="begin"/>
        </w:r>
        <w:r w:rsidR="00D02F66">
          <w:rPr>
            <w:noProof/>
            <w:webHidden/>
          </w:rPr>
          <w:instrText xml:space="preserve"> PAGEREF _Toc433281909 \h </w:instrText>
        </w:r>
        <w:r w:rsidR="00D02F66">
          <w:rPr>
            <w:noProof/>
            <w:webHidden/>
          </w:rPr>
        </w:r>
        <w:r w:rsidR="00D02F66">
          <w:rPr>
            <w:noProof/>
            <w:webHidden/>
          </w:rPr>
          <w:fldChar w:fldCharType="separate"/>
        </w:r>
        <w:r w:rsidR="00D02F66">
          <w:rPr>
            <w:noProof/>
            <w:webHidden/>
          </w:rPr>
          <w:t>11</w:t>
        </w:r>
        <w:r w:rsidR="00D02F66">
          <w:rPr>
            <w:noProof/>
            <w:webHidden/>
          </w:rPr>
          <w:fldChar w:fldCharType="end"/>
        </w:r>
      </w:hyperlink>
    </w:p>
    <w:p w:rsidR="00D02F66" w:rsidRDefault="00634511" w:rsidP="008F3304">
      <w:pPr>
        <w:pStyle w:val="11"/>
        <w:rPr>
          <w:rFonts w:asciiTheme="minorHAnsi" w:eastAsiaTheme="minorEastAsia" w:hAnsiTheme="minorHAnsi" w:cstheme="minorBidi"/>
          <w:noProof/>
          <w:szCs w:val="22"/>
        </w:rPr>
      </w:pPr>
      <w:hyperlink w:anchor="_Toc433281910" w:history="1">
        <w:r w:rsidR="00D02F66" w:rsidRPr="00CA30BC">
          <w:rPr>
            <w:rStyle w:val="ad"/>
            <w:rFonts w:hint="eastAsia"/>
            <w:noProof/>
          </w:rPr>
          <w:t>附表</w:t>
        </w:r>
        <w:r w:rsidR="00D02F66" w:rsidRPr="00CA30BC">
          <w:rPr>
            <w:rStyle w:val="ad"/>
            <w:noProof/>
          </w:rPr>
          <w:t>B</w:t>
        </w:r>
        <w:r w:rsidR="00D02F66" w:rsidRPr="00CA30BC">
          <w:rPr>
            <w:rStyle w:val="ad"/>
            <w:rFonts w:hint="eastAsia"/>
            <w:noProof/>
          </w:rPr>
          <w:t>：工程竣工</w:t>
        </w:r>
        <w:r w:rsidR="00D02F66" w:rsidRPr="00CA30BC">
          <w:rPr>
            <w:rStyle w:val="ad"/>
            <w:noProof/>
          </w:rPr>
          <w:t>BIM</w:t>
        </w:r>
        <w:r w:rsidR="00D02F66" w:rsidRPr="00CA30BC">
          <w:rPr>
            <w:rStyle w:val="ad"/>
            <w:rFonts w:hint="eastAsia"/>
            <w:noProof/>
          </w:rPr>
          <w:t>模型工程信息采集表</w:t>
        </w:r>
        <w:r w:rsidR="00D02F66">
          <w:rPr>
            <w:noProof/>
            <w:webHidden/>
          </w:rPr>
          <w:tab/>
        </w:r>
        <w:r w:rsidR="00D02F66">
          <w:rPr>
            <w:noProof/>
            <w:webHidden/>
          </w:rPr>
          <w:fldChar w:fldCharType="begin"/>
        </w:r>
        <w:r w:rsidR="00D02F66">
          <w:rPr>
            <w:noProof/>
            <w:webHidden/>
          </w:rPr>
          <w:instrText xml:space="preserve"> PAGEREF _Toc433281910 \h </w:instrText>
        </w:r>
        <w:r w:rsidR="00D02F66">
          <w:rPr>
            <w:noProof/>
            <w:webHidden/>
          </w:rPr>
        </w:r>
        <w:r w:rsidR="00D02F66">
          <w:rPr>
            <w:noProof/>
            <w:webHidden/>
          </w:rPr>
          <w:fldChar w:fldCharType="separate"/>
        </w:r>
        <w:r w:rsidR="00D02F66">
          <w:rPr>
            <w:noProof/>
            <w:webHidden/>
          </w:rPr>
          <w:t>13</w:t>
        </w:r>
        <w:r w:rsidR="00D02F66">
          <w:rPr>
            <w:noProof/>
            <w:webHidden/>
          </w:rPr>
          <w:fldChar w:fldCharType="end"/>
        </w:r>
      </w:hyperlink>
    </w:p>
    <w:p w:rsidR="00D02F66" w:rsidRDefault="00634511" w:rsidP="008F3304">
      <w:pPr>
        <w:pStyle w:val="11"/>
        <w:rPr>
          <w:rFonts w:asciiTheme="minorHAnsi" w:eastAsiaTheme="minorEastAsia" w:hAnsiTheme="minorHAnsi" w:cstheme="minorBidi"/>
          <w:noProof/>
          <w:szCs w:val="22"/>
        </w:rPr>
      </w:pPr>
      <w:hyperlink w:anchor="_Toc433281911" w:history="1">
        <w:r w:rsidR="00D02F66" w:rsidRPr="00CA30BC">
          <w:rPr>
            <w:rStyle w:val="ad"/>
            <w:rFonts w:hint="eastAsia"/>
            <w:noProof/>
          </w:rPr>
          <w:t>本标准用词说明</w:t>
        </w:r>
        <w:r w:rsidR="00D02F66">
          <w:rPr>
            <w:noProof/>
            <w:webHidden/>
          </w:rPr>
          <w:tab/>
        </w:r>
        <w:r w:rsidR="00D02F66">
          <w:rPr>
            <w:noProof/>
            <w:webHidden/>
          </w:rPr>
          <w:fldChar w:fldCharType="begin"/>
        </w:r>
        <w:r w:rsidR="00D02F66">
          <w:rPr>
            <w:noProof/>
            <w:webHidden/>
          </w:rPr>
          <w:instrText xml:space="preserve"> PAGEREF _Toc433281911 \h </w:instrText>
        </w:r>
        <w:r w:rsidR="00D02F66">
          <w:rPr>
            <w:noProof/>
            <w:webHidden/>
          </w:rPr>
        </w:r>
        <w:r w:rsidR="00D02F66">
          <w:rPr>
            <w:noProof/>
            <w:webHidden/>
          </w:rPr>
          <w:fldChar w:fldCharType="separate"/>
        </w:r>
        <w:r w:rsidR="00D02F66">
          <w:rPr>
            <w:noProof/>
            <w:webHidden/>
          </w:rPr>
          <w:t>14</w:t>
        </w:r>
        <w:r w:rsidR="00D02F66">
          <w:rPr>
            <w:noProof/>
            <w:webHidden/>
          </w:rPr>
          <w:fldChar w:fldCharType="end"/>
        </w:r>
      </w:hyperlink>
    </w:p>
    <w:p w:rsidR="00D02F66" w:rsidRDefault="00634511" w:rsidP="008F3304">
      <w:pPr>
        <w:pStyle w:val="11"/>
        <w:rPr>
          <w:rFonts w:asciiTheme="minorHAnsi" w:eastAsiaTheme="minorEastAsia" w:hAnsiTheme="minorHAnsi" w:cstheme="minorBidi"/>
          <w:noProof/>
          <w:szCs w:val="22"/>
        </w:rPr>
      </w:pPr>
      <w:hyperlink w:anchor="_Toc433281912" w:history="1">
        <w:r w:rsidR="00D02F66" w:rsidRPr="00CA30BC">
          <w:rPr>
            <w:rStyle w:val="ad"/>
            <w:rFonts w:hint="eastAsia"/>
            <w:noProof/>
          </w:rPr>
          <w:t>引用标准名录</w:t>
        </w:r>
        <w:r w:rsidR="00D02F66">
          <w:rPr>
            <w:noProof/>
            <w:webHidden/>
          </w:rPr>
          <w:tab/>
        </w:r>
        <w:r w:rsidR="00D02F66">
          <w:rPr>
            <w:noProof/>
            <w:webHidden/>
          </w:rPr>
          <w:fldChar w:fldCharType="begin"/>
        </w:r>
        <w:r w:rsidR="00D02F66">
          <w:rPr>
            <w:noProof/>
            <w:webHidden/>
          </w:rPr>
          <w:instrText xml:space="preserve"> PAGEREF _Toc433281912 \h </w:instrText>
        </w:r>
        <w:r w:rsidR="00D02F66">
          <w:rPr>
            <w:noProof/>
            <w:webHidden/>
          </w:rPr>
        </w:r>
        <w:r w:rsidR="00D02F66">
          <w:rPr>
            <w:noProof/>
            <w:webHidden/>
          </w:rPr>
          <w:fldChar w:fldCharType="separate"/>
        </w:r>
        <w:r w:rsidR="00D02F66">
          <w:rPr>
            <w:noProof/>
            <w:webHidden/>
          </w:rPr>
          <w:t>15</w:t>
        </w:r>
        <w:r w:rsidR="00D02F66">
          <w:rPr>
            <w:noProof/>
            <w:webHidden/>
          </w:rPr>
          <w:fldChar w:fldCharType="end"/>
        </w:r>
      </w:hyperlink>
    </w:p>
    <w:p w:rsidR="00FC3286" w:rsidRDefault="00A972A7" w:rsidP="008F3304">
      <w:pPr>
        <w:spacing w:line="360" w:lineRule="auto"/>
      </w:pPr>
      <w:r>
        <w:rPr>
          <w:b/>
          <w:bCs/>
          <w:lang w:val="zh-CN"/>
        </w:rPr>
        <w:fldChar w:fldCharType="end"/>
      </w:r>
    </w:p>
    <w:p w:rsidR="00FC3286" w:rsidRDefault="00FC3286" w:rsidP="008F3304">
      <w:pPr>
        <w:spacing w:line="360" w:lineRule="auto"/>
        <w:rPr>
          <w:rFonts w:ascii="宋体" w:hAnsi="宋体"/>
          <w:b/>
          <w:sz w:val="24"/>
        </w:rPr>
      </w:pPr>
    </w:p>
    <w:p w:rsidR="00FC3286" w:rsidRDefault="00FC3286" w:rsidP="008F3304">
      <w:pPr>
        <w:spacing w:line="360" w:lineRule="auto"/>
        <w:rPr>
          <w:rFonts w:ascii="宋体" w:hAnsi="宋体"/>
          <w:b/>
          <w:sz w:val="24"/>
        </w:rPr>
        <w:sectPr w:rsidR="00FC3286">
          <w:footerReference w:type="default" r:id="rId13"/>
          <w:pgSz w:w="11906" w:h="16838"/>
          <w:pgMar w:top="1440" w:right="1800" w:bottom="1440" w:left="1800" w:header="851" w:footer="992" w:gutter="0"/>
          <w:cols w:space="720"/>
          <w:docGrid w:type="lines" w:linePitch="312"/>
        </w:sectPr>
      </w:pPr>
    </w:p>
    <w:p w:rsidR="00FC3286" w:rsidRDefault="00A972A7" w:rsidP="008F3304">
      <w:pPr>
        <w:pStyle w:val="10"/>
        <w:spacing w:beforeLines="50" w:before="156" w:afterLines="50" w:after="156" w:line="360" w:lineRule="auto"/>
        <w:jc w:val="center"/>
      </w:pPr>
      <w:bookmarkStart w:id="2" w:name="_Toc433281896"/>
      <w:r>
        <w:rPr>
          <w:rFonts w:hint="eastAsia"/>
        </w:rPr>
        <w:lastRenderedPageBreak/>
        <w:t xml:space="preserve">1 </w:t>
      </w:r>
      <w:r>
        <w:rPr>
          <w:rFonts w:hint="eastAsia"/>
        </w:rPr>
        <w:t>总则</w:t>
      </w:r>
      <w:bookmarkEnd w:id="2"/>
    </w:p>
    <w:p w:rsidR="00FC3286" w:rsidRDefault="00A972A7" w:rsidP="008F3304">
      <w:pPr>
        <w:spacing w:line="360" w:lineRule="auto"/>
        <w:rPr>
          <w:rFonts w:ascii="宋体" w:hAnsi="宋体"/>
          <w:sz w:val="24"/>
        </w:rPr>
      </w:pPr>
      <w:r>
        <w:rPr>
          <w:rFonts w:ascii="宋体" w:hAnsi="宋体" w:hint="eastAsia"/>
          <w:sz w:val="24"/>
        </w:rPr>
        <w:t>1.0.1 为贯彻执行国家技术经济政策，支撑工程建设信息化实施，统一竣工验收阶段建筑工程信息模型的应用要求，提高信息应用效率和效益，制定本标准。</w:t>
      </w:r>
    </w:p>
    <w:p w:rsidR="00FC3286" w:rsidRDefault="00A972A7" w:rsidP="008F3304">
      <w:pPr>
        <w:spacing w:line="360" w:lineRule="auto"/>
        <w:rPr>
          <w:rFonts w:ascii="宋体" w:hAnsi="宋体"/>
          <w:sz w:val="24"/>
        </w:rPr>
      </w:pPr>
      <w:r>
        <w:rPr>
          <w:rFonts w:ascii="宋体" w:hAnsi="宋体" w:hint="eastAsia"/>
          <w:sz w:val="24"/>
        </w:rPr>
        <w:t>1.0.2 本标准适用于建筑工程竣工验收阶段分部（子分部）工程、单位（子单位）的建筑信息模型的整合形成工程竣工建筑信息模型，及其应用、交付和管理。</w:t>
      </w:r>
    </w:p>
    <w:p w:rsidR="00FC3286" w:rsidRDefault="00A972A7" w:rsidP="008F3304">
      <w:pPr>
        <w:spacing w:line="360" w:lineRule="auto"/>
        <w:rPr>
          <w:rFonts w:ascii="宋体" w:hAnsi="宋体"/>
          <w:sz w:val="24"/>
        </w:rPr>
      </w:pPr>
      <w:r>
        <w:rPr>
          <w:rFonts w:ascii="宋体" w:hAnsi="宋体" w:hint="eastAsia"/>
          <w:sz w:val="24"/>
        </w:rPr>
        <w:t>1.0.3 竣工验收管理P-BIM软件与信息应用除应符合本标准的规定外,尚应符合国家现行有关标准的规定。</w:t>
      </w:r>
    </w:p>
    <w:p w:rsidR="00FC3286" w:rsidRDefault="00FC3286" w:rsidP="008F3304">
      <w:pPr>
        <w:spacing w:line="360" w:lineRule="auto"/>
        <w:ind w:firstLineChars="200" w:firstLine="480"/>
        <w:rPr>
          <w:rFonts w:ascii="宋体" w:hAnsi="宋体"/>
          <w:sz w:val="24"/>
        </w:rPr>
      </w:pPr>
    </w:p>
    <w:p w:rsidR="00FC3286" w:rsidRDefault="00FC3286" w:rsidP="008F3304">
      <w:pPr>
        <w:spacing w:line="360" w:lineRule="auto"/>
        <w:ind w:firstLineChars="200" w:firstLine="482"/>
        <w:rPr>
          <w:rFonts w:ascii="宋体" w:hAnsi="宋体"/>
          <w:b/>
          <w:color w:val="FF0000"/>
          <w:sz w:val="24"/>
        </w:rPr>
        <w:sectPr w:rsidR="00FC3286">
          <w:footerReference w:type="default" r:id="rId14"/>
          <w:pgSz w:w="11906" w:h="16838"/>
          <w:pgMar w:top="1440" w:right="1800" w:bottom="1440" w:left="1800" w:header="851" w:footer="992" w:gutter="0"/>
          <w:pgNumType w:start="1"/>
          <w:cols w:space="720"/>
          <w:docGrid w:type="lines" w:linePitch="312"/>
        </w:sectPr>
      </w:pPr>
    </w:p>
    <w:p w:rsidR="00FC3286" w:rsidRDefault="00A972A7" w:rsidP="008F3304">
      <w:pPr>
        <w:pStyle w:val="10"/>
        <w:spacing w:beforeLines="50" w:before="156" w:afterLines="50" w:after="156" w:line="360" w:lineRule="auto"/>
        <w:jc w:val="center"/>
      </w:pPr>
      <w:bookmarkStart w:id="3" w:name="_Toc433281897"/>
      <w:r>
        <w:rPr>
          <w:rFonts w:hint="eastAsia"/>
        </w:rPr>
        <w:lastRenderedPageBreak/>
        <w:t xml:space="preserve">2 </w:t>
      </w:r>
      <w:r>
        <w:rPr>
          <w:rFonts w:hint="eastAsia"/>
        </w:rPr>
        <w:t>术语</w:t>
      </w:r>
      <w:bookmarkEnd w:id="3"/>
    </w:p>
    <w:p w:rsidR="00FC3286" w:rsidRPr="00D02F66" w:rsidRDefault="00A972A7" w:rsidP="008F3304">
      <w:pPr>
        <w:spacing w:line="360" w:lineRule="auto"/>
        <w:rPr>
          <w:rFonts w:ascii="宋体" w:hAnsi="宋体"/>
          <w:sz w:val="24"/>
        </w:rPr>
      </w:pPr>
      <w:r w:rsidRPr="00D02F66">
        <w:rPr>
          <w:rFonts w:ascii="宋体" w:hAnsi="宋体" w:hint="eastAsia"/>
          <w:sz w:val="24"/>
        </w:rPr>
        <w:t>2.0.1 工程竣工建筑信息模型（工程竣工BIM模型）</w:t>
      </w:r>
      <w:r w:rsidR="00D02F66" w:rsidRPr="00D02F66">
        <w:rPr>
          <w:rFonts w:ascii="宋体" w:hAnsi="宋体"/>
          <w:sz w:val="24"/>
        </w:rPr>
        <w:t>Project Completion Building Information Modeling (Project Completion BIM Model)</w:t>
      </w:r>
    </w:p>
    <w:p w:rsidR="00FC3286" w:rsidRPr="00D02F66" w:rsidRDefault="00A972A7" w:rsidP="008F3304">
      <w:pPr>
        <w:spacing w:line="360" w:lineRule="auto"/>
        <w:ind w:firstLineChars="200" w:firstLine="480"/>
        <w:rPr>
          <w:rFonts w:ascii="宋体" w:hAnsi="宋体"/>
          <w:sz w:val="24"/>
        </w:rPr>
      </w:pPr>
      <w:r w:rsidRPr="00D02F66">
        <w:rPr>
          <w:rFonts w:ascii="宋体" w:hAnsi="宋体" w:hint="eastAsia"/>
          <w:sz w:val="24"/>
        </w:rPr>
        <w:t>接收、整合设计、施工阶段模型及信息数据，补充工程相关验收、系统调试、维护及空间管理等信息，形成满足竣工验收要求以及运行与维护基本需求的建筑信息模型。</w:t>
      </w:r>
    </w:p>
    <w:p w:rsidR="00FC3286" w:rsidRPr="00D02F66" w:rsidRDefault="00A972A7" w:rsidP="008F3304">
      <w:pPr>
        <w:spacing w:line="360" w:lineRule="auto"/>
        <w:rPr>
          <w:rFonts w:ascii="宋体" w:hAnsi="宋体"/>
          <w:sz w:val="24"/>
        </w:rPr>
      </w:pPr>
      <w:r w:rsidRPr="00D02F66">
        <w:rPr>
          <w:rFonts w:ascii="宋体" w:hAnsi="宋体" w:hint="eastAsia"/>
          <w:sz w:val="24"/>
        </w:rPr>
        <w:t>2.0.2分部（子分部）工程竣工BIM模型</w:t>
      </w:r>
      <w:r w:rsidR="00D02F66" w:rsidRPr="00D02F66">
        <w:rPr>
          <w:rFonts w:ascii="宋体" w:hAnsi="宋体"/>
          <w:sz w:val="24"/>
        </w:rPr>
        <w:t>Subsection (Tender Subsection) Project Completion BIM Model</w:t>
      </w:r>
    </w:p>
    <w:p w:rsidR="00FC3286" w:rsidRPr="00D02F66" w:rsidRDefault="00A972A7" w:rsidP="008F3304">
      <w:pPr>
        <w:spacing w:line="360" w:lineRule="auto"/>
        <w:ind w:firstLineChars="200" w:firstLine="480"/>
        <w:rPr>
          <w:rFonts w:ascii="宋体" w:hAnsi="宋体"/>
          <w:sz w:val="24"/>
        </w:rPr>
      </w:pPr>
      <w:r w:rsidRPr="00D02F66">
        <w:rPr>
          <w:rFonts w:ascii="宋体" w:hAnsi="宋体"/>
          <w:sz w:val="24"/>
        </w:rPr>
        <w:t>指将建筑工程按分部工程划分后形成的满足阶段或整体竣工验收要求的地基与基础、主体结构</w:t>
      </w:r>
      <w:r w:rsidRPr="00D02F66">
        <w:rPr>
          <w:rFonts w:ascii="宋体" w:hAnsi="宋体" w:hint="eastAsia"/>
          <w:sz w:val="24"/>
        </w:rPr>
        <w:t>、建筑装饰装修、屋面、建筑给水排水及供暖、通风与空调、建筑电气、智能建筑、建筑节能、电梯工程竣工BIM模型，每个分部工程竣工BIM模型中可以包含多个子分部、分项工程，分部分项工程的划分应符合《建筑工程施工质量验收统一标准》（GB50300）的规定。</w:t>
      </w:r>
    </w:p>
    <w:p w:rsidR="00FC3286" w:rsidRPr="00D02F66" w:rsidRDefault="00A972A7" w:rsidP="008F3304">
      <w:pPr>
        <w:spacing w:line="360" w:lineRule="auto"/>
        <w:rPr>
          <w:rFonts w:ascii="宋体" w:hAnsi="宋体"/>
          <w:sz w:val="24"/>
        </w:rPr>
      </w:pPr>
      <w:r w:rsidRPr="00D02F66">
        <w:rPr>
          <w:rFonts w:ascii="宋体" w:hAnsi="宋体" w:hint="eastAsia"/>
          <w:sz w:val="24"/>
        </w:rPr>
        <w:t>2.0.3单位（子单位）工程竣工BIM模型</w:t>
      </w:r>
      <w:r w:rsidR="00D02F66" w:rsidRPr="00D02F66">
        <w:rPr>
          <w:rFonts w:ascii="宋体" w:hAnsi="宋体"/>
          <w:sz w:val="24"/>
        </w:rPr>
        <w:t>Unit (Subunit) Project Completion BIM Model</w:t>
      </w:r>
    </w:p>
    <w:p w:rsidR="00FC3286" w:rsidRDefault="00A972A7" w:rsidP="008F3304">
      <w:pPr>
        <w:spacing w:line="360" w:lineRule="auto"/>
        <w:ind w:firstLineChars="200" w:firstLine="480"/>
        <w:rPr>
          <w:rFonts w:ascii="宋体" w:hAnsi="宋体"/>
          <w:sz w:val="24"/>
        </w:rPr>
      </w:pPr>
      <w:r>
        <w:rPr>
          <w:rFonts w:ascii="宋体" w:hAnsi="宋体" w:hint="eastAsia"/>
          <w:sz w:val="24"/>
        </w:rPr>
        <w:t>指满足竣工验收要求的室外设施、附属建筑及室外环境工程的单位工程竣工BIM模型，每个单位工程竣工BIM模型中可以包含多个子单位工程，其划分应符合《建筑工程施工质量验收统一标准》（GB50300）的规定。</w:t>
      </w:r>
    </w:p>
    <w:p w:rsidR="00FC3286" w:rsidRDefault="00A972A7" w:rsidP="008F3304">
      <w:pPr>
        <w:spacing w:line="360" w:lineRule="auto"/>
        <w:rPr>
          <w:rFonts w:ascii="宋体" w:hAnsi="宋体"/>
          <w:sz w:val="24"/>
        </w:rPr>
      </w:pPr>
      <w:r>
        <w:rPr>
          <w:rFonts w:ascii="宋体" w:hAnsi="宋体" w:hint="eastAsia"/>
          <w:sz w:val="24"/>
        </w:rPr>
        <w:t>2.0.4竣工验收管理P-BIM应用软件</w:t>
      </w:r>
    </w:p>
    <w:p w:rsidR="00FC3286" w:rsidRDefault="00A972A7" w:rsidP="008F3304">
      <w:pPr>
        <w:spacing w:line="360" w:lineRule="auto"/>
        <w:ind w:firstLineChars="200" w:firstLine="480"/>
        <w:rPr>
          <w:rFonts w:ascii="宋体" w:hAnsi="宋体"/>
          <w:color w:val="FF0000"/>
          <w:sz w:val="24"/>
        </w:rPr>
      </w:pPr>
      <w:r>
        <w:rPr>
          <w:rFonts w:ascii="宋体" w:hAnsi="宋体" w:hint="eastAsia"/>
          <w:sz w:val="24"/>
        </w:rPr>
        <w:t>融合我国法律法规、工程建设标准和竣工验收管理工作流程，实现竣工验收阶段信息交换和共享的应用软件。</w:t>
      </w:r>
    </w:p>
    <w:p w:rsidR="00FC3286" w:rsidRDefault="00A972A7" w:rsidP="008F3304">
      <w:pPr>
        <w:spacing w:line="360" w:lineRule="auto"/>
        <w:rPr>
          <w:rFonts w:ascii="宋体" w:hAnsi="宋体"/>
          <w:sz w:val="24"/>
        </w:rPr>
      </w:pPr>
      <w:r>
        <w:rPr>
          <w:rFonts w:ascii="宋体" w:hAnsi="宋体" w:hint="eastAsia"/>
          <w:sz w:val="24"/>
        </w:rPr>
        <w:t>2.0.5数据交换协议</w:t>
      </w:r>
    </w:p>
    <w:p w:rsidR="00FC3286" w:rsidRDefault="00A972A7" w:rsidP="008F3304">
      <w:pPr>
        <w:spacing w:line="360" w:lineRule="auto"/>
        <w:ind w:firstLineChars="200" w:firstLine="480"/>
        <w:rPr>
          <w:rFonts w:ascii="宋体" w:hAnsi="宋体"/>
          <w:sz w:val="24"/>
        </w:rPr>
      </w:pPr>
      <w:r>
        <w:rPr>
          <w:rFonts w:ascii="宋体" w:hAnsi="宋体" w:hint="eastAsia"/>
          <w:sz w:val="24"/>
        </w:rPr>
        <w:t>为保证建筑信息模型的数据格式、内容进行无损传递而制定的数据交换规则。</w:t>
      </w:r>
    </w:p>
    <w:p w:rsidR="00FC3286" w:rsidRDefault="00FC3286" w:rsidP="008F3304">
      <w:pPr>
        <w:spacing w:line="360" w:lineRule="auto"/>
        <w:ind w:firstLineChars="200" w:firstLine="482"/>
        <w:rPr>
          <w:rFonts w:ascii="宋体" w:hAnsi="宋体"/>
          <w:b/>
          <w:color w:val="FF0000"/>
          <w:sz w:val="24"/>
        </w:rPr>
        <w:sectPr w:rsidR="00FC3286">
          <w:pgSz w:w="11906" w:h="16838"/>
          <w:pgMar w:top="1440" w:right="1800" w:bottom="1440" w:left="1800" w:header="851" w:footer="992" w:gutter="0"/>
          <w:cols w:space="720"/>
          <w:docGrid w:type="lines" w:linePitch="312"/>
        </w:sectPr>
      </w:pPr>
    </w:p>
    <w:p w:rsidR="00FC3286" w:rsidRDefault="00A972A7" w:rsidP="008F3304">
      <w:pPr>
        <w:pStyle w:val="10"/>
        <w:spacing w:beforeLines="50" w:before="156" w:afterLines="50" w:after="156" w:line="360" w:lineRule="auto"/>
        <w:jc w:val="center"/>
      </w:pPr>
      <w:bookmarkStart w:id="4" w:name="_Toc433281898"/>
      <w:r>
        <w:rPr>
          <w:rFonts w:hint="eastAsia"/>
        </w:rPr>
        <w:lastRenderedPageBreak/>
        <w:t xml:space="preserve">3 </w:t>
      </w:r>
      <w:r>
        <w:rPr>
          <w:rFonts w:hint="eastAsia"/>
        </w:rPr>
        <w:t>基本规定</w:t>
      </w:r>
      <w:bookmarkEnd w:id="4"/>
    </w:p>
    <w:p w:rsidR="00FC3286" w:rsidRDefault="00A972A7" w:rsidP="008F3304">
      <w:pPr>
        <w:spacing w:line="360" w:lineRule="auto"/>
        <w:rPr>
          <w:rFonts w:ascii="宋体" w:hAnsi="宋体"/>
          <w:sz w:val="24"/>
        </w:rPr>
      </w:pPr>
      <w:r>
        <w:rPr>
          <w:rFonts w:ascii="宋体" w:hAnsi="宋体" w:hint="eastAsia"/>
          <w:sz w:val="24"/>
        </w:rPr>
        <w:t>3.0.1工程</w:t>
      </w:r>
      <w:r>
        <w:rPr>
          <w:rFonts w:ascii="宋体" w:hAnsi="宋体"/>
          <w:sz w:val="24"/>
        </w:rPr>
        <w:t>竣工</w:t>
      </w:r>
      <w:r>
        <w:rPr>
          <w:rFonts w:ascii="宋体" w:hAnsi="宋体" w:hint="eastAsia"/>
          <w:sz w:val="24"/>
        </w:rPr>
        <w:t>BIM</w:t>
      </w:r>
      <w:r>
        <w:rPr>
          <w:rFonts w:ascii="宋体" w:hAnsi="宋体"/>
          <w:sz w:val="24"/>
        </w:rPr>
        <w:t>模型</w:t>
      </w:r>
      <w:r>
        <w:rPr>
          <w:rFonts w:ascii="宋体" w:hAnsi="宋体" w:hint="eastAsia"/>
          <w:sz w:val="24"/>
        </w:rPr>
        <w:t>的形成可</w:t>
      </w:r>
      <w:r>
        <w:rPr>
          <w:rFonts w:ascii="宋体" w:hAnsi="宋体"/>
          <w:sz w:val="24"/>
        </w:rPr>
        <w:t>由建设单位组织</w:t>
      </w:r>
      <w:r>
        <w:rPr>
          <w:rFonts w:ascii="宋体" w:hAnsi="宋体" w:hint="eastAsia"/>
          <w:sz w:val="24"/>
        </w:rPr>
        <w:t>完成，也可根据合同约定委托相关单位完成。</w:t>
      </w:r>
    </w:p>
    <w:p w:rsidR="00FC3286" w:rsidRDefault="00A972A7" w:rsidP="008F3304">
      <w:pPr>
        <w:spacing w:line="360" w:lineRule="auto"/>
        <w:rPr>
          <w:rFonts w:ascii="宋体" w:hAnsi="宋体"/>
          <w:sz w:val="24"/>
        </w:rPr>
      </w:pPr>
      <w:r>
        <w:rPr>
          <w:rFonts w:ascii="宋体" w:hAnsi="宋体" w:hint="eastAsia"/>
          <w:sz w:val="24"/>
        </w:rPr>
        <w:t>3.0.2应由</w:t>
      </w:r>
      <w:r>
        <w:rPr>
          <w:rFonts w:ascii="宋体" w:hAnsi="宋体"/>
          <w:sz w:val="24"/>
        </w:rPr>
        <w:t>工程参建单位</w:t>
      </w:r>
      <w:r>
        <w:rPr>
          <w:rFonts w:ascii="宋体" w:hAnsi="宋体" w:hint="eastAsia"/>
          <w:sz w:val="24"/>
        </w:rPr>
        <w:t>负责形成本单位所承担建设任务相应的分部（子分部）工程竣工BIM模型。</w:t>
      </w:r>
    </w:p>
    <w:p w:rsidR="00FC3286" w:rsidRDefault="00A972A7" w:rsidP="008F3304">
      <w:pPr>
        <w:spacing w:line="360" w:lineRule="auto"/>
        <w:ind w:firstLineChars="200" w:firstLine="480"/>
        <w:rPr>
          <w:rFonts w:ascii="宋体" w:hAnsi="宋体"/>
          <w:sz w:val="24"/>
        </w:rPr>
      </w:pPr>
      <w:r>
        <w:rPr>
          <w:rFonts w:ascii="宋体" w:hAnsi="宋体" w:hint="eastAsia"/>
          <w:color w:val="FF0000"/>
          <w:sz w:val="24"/>
        </w:rPr>
        <w:t>条文说明：</w:t>
      </w:r>
      <w:r w:rsidRPr="00D02F66">
        <w:rPr>
          <w:rFonts w:ascii="宋体" w:hAnsi="宋体" w:hint="eastAsia"/>
          <w:sz w:val="24"/>
        </w:rPr>
        <w:t>阶段信息执行谁录入谁检验并且负责的原则，确保接收方获得准确、完整的信息。</w:t>
      </w:r>
    </w:p>
    <w:p w:rsidR="00FC3286" w:rsidRDefault="00A972A7" w:rsidP="008F3304">
      <w:pPr>
        <w:spacing w:line="360" w:lineRule="auto"/>
        <w:rPr>
          <w:rFonts w:ascii="宋体" w:hAnsi="宋体"/>
          <w:sz w:val="24"/>
        </w:rPr>
      </w:pPr>
      <w:r>
        <w:rPr>
          <w:rFonts w:ascii="宋体" w:hAnsi="宋体" w:hint="eastAsia"/>
          <w:sz w:val="24"/>
        </w:rPr>
        <w:t>3.0.3工程竣工BIM模型应有相关人员及单位的模型检查交付记录，并应保证模型的完整性、准确性、</w:t>
      </w:r>
      <w:r>
        <w:rPr>
          <w:rFonts w:ascii="宋体" w:hAnsi="宋体"/>
          <w:sz w:val="24"/>
        </w:rPr>
        <w:t>可</w:t>
      </w:r>
      <w:r>
        <w:rPr>
          <w:rFonts w:ascii="宋体" w:hAnsi="宋体" w:hint="eastAsia"/>
          <w:sz w:val="24"/>
        </w:rPr>
        <w:t>扩展性、可</w:t>
      </w:r>
      <w:r>
        <w:rPr>
          <w:rFonts w:ascii="宋体" w:hAnsi="宋体"/>
          <w:sz w:val="24"/>
        </w:rPr>
        <w:t>追溯性。</w:t>
      </w:r>
    </w:p>
    <w:p w:rsidR="00FC3286" w:rsidRDefault="00A972A7" w:rsidP="008F3304">
      <w:pPr>
        <w:spacing w:line="360" w:lineRule="auto"/>
        <w:rPr>
          <w:rFonts w:ascii="宋体" w:hAnsi="宋体"/>
          <w:sz w:val="24"/>
        </w:rPr>
      </w:pPr>
      <w:r>
        <w:rPr>
          <w:rFonts w:ascii="宋体" w:hAnsi="宋体" w:hint="eastAsia"/>
          <w:sz w:val="24"/>
        </w:rPr>
        <w:t>3.0.4工程竣工BIM</w:t>
      </w:r>
      <w:r>
        <w:rPr>
          <w:rFonts w:ascii="宋体" w:hAnsi="宋体"/>
          <w:sz w:val="24"/>
        </w:rPr>
        <w:t>模型</w:t>
      </w:r>
      <w:proofErr w:type="gramStart"/>
      <w:r>
        <w:rPr>
          <w:rFonts w:ascii="宋体" w:hAnsi="宋体" w:hint="eastAsia"/>
          <w:sz w:val="24"/>
        </w:rPr>
        <w:t>应专业</w:t>
      </w:r>
      <w:proofErr w:type="gramEnd"/>
      <w:r>
        <w:rPr>
          <w:rFonts w:ascii="宋体" w:hAnsi="宋体" w:hint="eastAsia"/>
          <w:sz w:val="24"/>
        </w:rPr>
        <w:t>齐全、内容完整，且应满足数据交换协议要求。</w:t>
      </w:r>
    </w:p>
    <w:p w:rsidR="00FC3286" w:rsidRDefault="00A972A7" w:rsidP="008F3304">
      <w:pPr>
        <w:spacing w:line="360" w:lineRule="auto"/>
        <w:rPr>
          <w:rFonts w:ascii="宋体" w:hAnsi="宋体"/>
          <w:sz w:val="24"/>
        </w:rPr>
      </w:pPr>
      <w:r>
        <w:rPr>
          <w:rFonts w:ascii="宋体" w:hAnsi="宋体" w:hint="eastAsia"/>
          <w:sz w:val="24"/>
        </w:rPr>
        <w:t>3.0.5建设单位</w:t>
      </w:r>
      <w:r>
        <w:rPr>
          <w:rFonts w:ascii="宋体" w:hAnsi="宋体"/>
          <w:sz w:val="24"/>
        </w:rPr>
        <w:t>可在合同中对分部（子分部）工程、单位（子单位）工程及整体工程竣工</w:t>
      </w:r>
      <w:r>
        <w:rPr>
          <w:rFonts w:ascii="宋体" w:hAnsi="宋体" w:hint="eastAsia"/>
          <w:sz w:val="24"/>
        </w:rPr>
        <w:t>BIM</w:t>
      </w:r>
      <w:r>
        <w:rPr>
          <w:rFonts w:ascii="宋体" w:hAnsi="宋体"/>
          <w:sz w:val="24"/>
        </w:rPr>
        <w:t>模型的</w:t>
      </w:r>
      <w:r>
        <w:rPr>
          <w:rFonts w:ascii="宋体" w:hAnsi="宋体" w:hint="eastAsia"/>
          <w:sz w:val="24"/>
        </w:rPr>
        <w:t>信息内容</w:t>
      </w:r>
      <w:r>
        <w:rPr>
          <w:rFonts w:ascii="宋体" w:hAnsi="宋体"/>
          <w:sz w:val="24"/>
        </w:rPr>
        <w:t>和</w:t>
      </w:r>
      <w:r>
        <w:rPr>
          <w:rFonts w:ascii="宋体" w:hAnsi="宋体" w:hint="eastAsia"/>
          <w:sz w:val="24"/>
        </w:rPr>
        <w:t>交付时限</w:t>
      </w:r>
      <w:r>
        <w:rPr>
          <w:rFonts w:ascii="宋体" w:hAnsi="宋体"/>
          <w:sz w:val="24"/>
        </w:rPr>
        <w:t>等提出明确要求。</w:t>
      </w:r>
    </w:p>
    <w:p w:rsidR="00FC3286" w:rsidRDefault="00A972A7" w:rsidP="008F3304">
      <w:pPr>
        <w:spacing w:line="360" w:lineRule="auto"/>
        <w:rPr>
          <w:rFonts w:ascii="宋体" w:hAnsi="宋体"/>
          <w:sz w:val="24"/>
        </w:rPr>
      </w:pPr>
      <w:r>
        <w:rPr>
          <w:rFonts w:ascii="宋体" w:hAnsi="宋体" w:hint="eastAsia"/>
          <w:sz w:val="24"/>
        </w:rPr>
        <w:t>3.0.6分部（子分部）工程竣工BIM模型在做阶段交付前，应清除不需要的信息、对文件做病毒清理、在保证不丢失有效数据的前提下进行压缩等处理，并应保证工程竣工BIM模型中信息的独立性、完整性。</w:t>
      </w:r>
    </w:p>
    <w:p w:rsidR="00FC3286" w:rsidRDefault="00A972A7" w:rsidP="008F3304">
      <w:pPr>
        <w:spacing w:line="360" w:lineRule="auto"/>
        <w:rPr>
          <w:rFonts w:ascii="宋体" w:hAnsi="宋体"/>
          <w:sz w:val="24"/>
        </w:rPr>
      </w:pPr>
      <w:r>
        <w:rPr>
          <w:rFonts w:ascii="宋体" w:hAnsi="宋体" w:hint="eastAsia"/>
          <w:sz w:val="24"/>
        </w:rPr>
        <w:t>3.0.7工程竣工BIM模型的信息采集、管理与使用，宜通过信息数据平台的形式来实现。</w:t>
      </w:r>
    </w:p>
    <w:p w:rsidR="00FC3286" w:rsidRDefault="00A972A7" w:rsidP="008F3304">
      <w:pPr>
        <w:spacing w:line="360" w:lineRule="auto"/>
        <w:rPr>
          <w:rFonts w:ascii="宋体" w:hAnsi="宋体"/>
          <w:sz w:val="24"/>
        </w:rPr>
      </w:pPr>
      <w:r>
        <w:rPr>
          <w:rFonts w:ascii="宋体" w:hAnsi="宋体" w:hint="eastAsia"/>
          <w:sz w:val="24"/>
        </w:rPr>
        <w:t>3.0.8工程竣工BIM模型中应包含模型构件的系统属性信息和外部链接信息。信息格式宜采用通用格式，也可采用实用性较好的专用格式，可采用符合《建设工程文件归档规范》（GB50328）有关规定的文档、图片、表格、多媒体等。</w:t>
      </w:r>
    </w:p>
    <w:p w:rsidR="00FC3286" w:rsidRDefault="00A972A7" w:rsidP="008F3304">
      <w:pPr>
        <w:spacing w:line="360" w:lineRule="auto"/>
        <w:rPr>
          <w:rFonts w:ascii="宋体" w:hAnsi="宋体"/>
          <w:sz w:val="24"/>
        </w:rPr>
      </w:pPr>
      <w:r>
        <w:rPr>
          <w:rFonts w:ascii="宋体" w:hAnsi="宋体" w:hint="eastAsia"/>
          <w:sz w:val="24"/>
        </w:rPr>
        <w:t>3.0.9竣工验收BIM模型信息的存储宜采用高效的方法和介质。存储及移交的载体应符合《建设工程文件归档规范》（GB50328）的有关规定，保证信息的安全。</w:t>
      </w:r>
    </w:p>
    <w:p w:rsidR="007A0BE7" w:rsidRDefault="007A0BE7" w:rsidP="008F3304">
      <w:pPr>
        <w:spacing w:line="360" w:lineRule="auto"/>
        <w:ind w:firstLineChars="200" w:firstLine="480"/>
        <w:rPr>
          <w:rFonts w:ascii="宋体" w:hAnsi="宋体"/>
          <w:sz w:val="24"/>
        </w:rPr>
        <w:sectPr w:rsidR="007A0BE7">
          <w:pgSz w:w="11906" w:h="16838"/>
          <w:pgMar w:top="1440" w:right="1800" w:bottom="1440" w:left="1800" w:header="851" w:footer="992" w:gutter="0"/>
          <w:cols w:space="720"/>
          <w:docGrid w:type="lines" w:linePitch="312"/>
        </w:sectPr>
      </w:pPr>
    </w:p>
    <w:p w:rsidR="00FC3286" w:rsidRPr="007A0BE7" w:rsidRDefault="007A0BE7" w:rsidP="008F3304">
      <w:pPr>
        <w:pStyle w:val="10"/>
        <w:spacing w:beforeLines="50" w:before="156" w:afterLines="50" w:after="156" w:line="360" w:lineRule="auto"/>
        <w:jc w:val="center"/>
      </w:pPr>
      <w:bookmarkStart w:id="5" w:name="_Toc433281899"/>
      <w:r w:rsidRPr="007A0BE7">
        <w:rPr>
          <w:rFonts w:hint="eastAsia"/>
        </w:rPr>
        <w:lastRenderedPageBreak/>
        <w:t>4</w:t>
      </w:r>
      <w:r>
        <w:rPr>
          <w:rFonts w:hint="eastAsia"/>
        </w:rPr>
        <w:t xml:space="preserve"> </w:t>
      </w:r>
      <w:r w:rsidRPr="007A0BE7">
        <w:rPr>
          <w:rFonts w:hint="eastAsia"/>
        </w:rPr>
        <w:t>竣工验收管理</w:t>
      </w:r>
      <w:r w:rsidRPr="007A0BE7">
        <w:rPr>
          <w:rFonts w:hint="eastAsia"/>
        </w:rPr>
        <w:t>BIM</w:t>
      </w:r>
      <w:r w:rsidR="00D02F66">
        <w:rPr>
          <w:rFonts w:hint="eastAsia"/>
        </w:rPr>
        <w:t>技术</w:t>
      </w:r>
      <w:r w:rsidRPr="007A0BE7">
        <w:rPr>
          <w:rFonts w:hint="eastAsia"/>
        </w:rPr>
        <w:t>应用流程</w:t>
      </w:r>
      <w:bookmarkEnd w:id="5"/>
    </w:p>
    <w:p w:rsidR="007A0BE7" w:rsidRDefault="00A972A7" w:rsidP="008F3304">
      <w:pPr>
        <w:spacing w:line="360" w:lineRule="auto"/>
        <w:rPr>
          <w:rFonts w:ascii="宋体" w:hAnsi="宋体"/>
          <w:sz w:val="24"/>
        </w:rPr>
      </w:pPr>
      <w:r>
        <w:rPr>
          <w:rFonts w:ascii="宋体" w:hAnsi="宋体" w:hint="eastAsia"/>
          <w:sz w:val="24"/>
        </w:rPr>
        <w:t>4.0.1 工程竣工BIM模型宜在施工过程模型基础上，对其进行整合及文件链接，最终形成工程竣工BIM模型。</w:t>
      </w:r>
    </w:p>
    <w:p w:rsidR="00A972A7" w:rsidRDefault="00A972A7" w:rsidP="008F3304">
      <w:pPr>
        <w:spacing w:line="360" w:lineRule="auto"/>
        <w:rPr>
          <w:rFonts w:ascii="宋体" w:hAnsi="宋体"/>
          <w:sz w:val="24"/>
        </w:rPr>
      </w:pPr>
      <w:r>
        <w:rPr>
          <w:rFonts w:ascii="宋体" w:hAnsi="宋体" w:hint="eastAsia"/>
          <w:sz w:val="24"/>
        </w:rPr>
        <w:t>4.0.2 竣工验收过程中应用的P-BIM软件应满足下列三点要求：</w:t>
      </w:r>
    </w:p>
    <w:p w:rsidR="009D695D" w:rsidRDefault="00A972A7" w:rsidP="008F3304">
      <w:pPr>
        <w:spacing w:line="360" w:lineRule="auto"/>
        <w:ind w:firstLineChars="200" w:firstLine="480"/>
        <w:rPr>
          <w:rFonts w:ascii="宋体" w:hAnsi="宋体"/>
          <w:sz w:val="24"/>
        </w:rPr>
      </w:pPr>
      <w:r>
        <w:rPr>
          <w:rFonts w:ascii="宋体" w:hAnsi="宋体" w:hint="eastAsia"/>
          <w:sz w:val="24"/>
        </w:rPr>
        <w:t>1</w:t>
      </w:r>
      <w:r w:rsidR="009D695D">
        <w:rPr>
          <w:rFonts w:ascii="宋体" w:hAnsi="宋体" w:hint="eastAsia"/>
          <w:sz w:val="24"/>
        </w:rPr>
        <w:t xml:space="preserve"> </w:t>
      </w:r>
      <w:r w:rsidRPr="00A972A7">
        <w:rPr>
          <w:rFonts w:ascii="宋体" w:hAnsi="宋体" w:hint="eastAsia"/>
          <w:sz w:val="24"/>
        </w:rPr>
        <w:t>软件应</w:t>
      </w:r>
      <w:r w:rsidR="009D695D">
        <w:rPr>
          <w:rFonts w:ascii="宋体" w:hAnsi="宋体" w:hint="eastAsia"/>
          <w:sz w:val="24"/>
        </w:rPr>
        <w:t>能实现</w:t>
      </w:r>
      <w:r w:rsidRPr="00A972A7">
        <w:rPr>
          <w:rFonts w:ascii="宋体" w:hAnsi="宋体" w:hint="eastAsia"/>
          <w:sz w:val="24"/>
        </w:rPr>
        <w:t>创建的模型与已经签字齐全的电子版验收资料</w:t>
      </w:r>
      <w:r w:rsidR="009D695D">
        <w:rPr>
          <w:rFonts w:ascii="宋体" w:hAnsi="宋体" w:hint="eastAsia"/>
          <w:sz w:val="24"/>
        </w:rPr>
        <w:t>的</w:t>
      </w:r>
      <w:r w:rsidRPr="00A972A7">
        <w:rPr>
          <w:rFonts w:ascii="宋体" w:hAnsi="宋体" w:hint="eastAsia"/>
          <w:sz w:val="24"/>
        </w:rPr>
        <w:t>链接</w:t>
      </w:r>
    </w:p>
    <w:p w:rsidR="00A972A7" w:rsidRPr="00A972A7" w:rsidRDefault="009D695D" w:rsidP="008F3304">
      <w:pPr>
        <w:spacing w:line="360" w:lineRule="auto"/>
        <w:ind w:firstLineChars="200" w:firstLine="480"/>
        <w:rPr>
          <w:rFonts w:ascii="宋体" w:hAnsi="宋体"/>
          <w:sz w:val="24"/>
        </w:rPr>
      </w:pPr>
      <w:r>
        <w:rPr>
          <w:rFonts w:ascii="宋体" w:hAnsi="宋体" w:hint="eastAsia"/>
          <w:sz w:val="24"/>
        </w:rPr>
        <w:t>2 软件应具有与</w:t>
      </w:r>
      <w:r w:rsidR="00A972A7" w:rsidRPr="00A972A7">
        <w:rPr>
          <w:rFonts w:ascii="宋体" w:hAnsi="宋体" w:hint="eastAsia"/>
          <w:sz w:val="24"/>
        </w:rPr>
        <w:t>局域网、云端</w:t>
      </w:r>
      <w:proofErr w:type="gramStart"/>
      <w:r w:rsidR="00A972A7" w:rsidRPr="00A972A7">
        <w:rPr>
          <w:rFonts w:ascii="宋体" w:hAnsi="宋体" w:hint="eastAsia"/>
          <w:sz w:val="24"/>
        </w:rPr>
        <w:t>资料网盘</w:t>
      </w:r>
      <w:r>
        <w:rPr>
          <w:rFonts w:ascii="宋体" w:hAnsi="宋体" w:hint="eastAsia"/>
          <w:sz w:val="24"/>
        </w:rPr>
        <w:t>进行</w:t>
      </w:r>
      <w:proofErr w:type="gramEnd"/>
      <w:r w:rsidR="00A972A7" w:rsidRPr="00A972A7">
        <w:rPr>
          <w:rFonts w:ascii="宋体" w:hAnsi="宋体" w:hint="eastAsia"/>
          <w:sz w:val="24"/>
        </w:rPr>
        <w:t>数据交换</w:t>
      </w:r>
      <w:r>
        <w:rPr>
          <w:rFonts w:ascii="宋体" w:hAnsi="宋体" w:hint="eastAsia"/>
          <w:sz w:val="24"/>
        </w:rPr>
        <w:t>的能力</w:t>
      </w:r>
    </w:p>
    <w:p w:rsidR="00A972A7" w:rsidRPr="00A972A7" w:rsidRDefault="009D695D" w:rsidP="008F3304">
      <w:pPr>
        <w:spacing w:line="360" w:lineRule="auto"/>
        <w:ind w:firstLineChars="200" w:firstLine="480"/>
        <w:rPr>
          <w:rFonts w:ascii="宋体" w:hAnsi="宋体"/>
          <w:sz w:val="24"/>
        </w:rPr>
      </w:pPr>
      <w:r>
        <w:rPr>
          <w:rFonts w:ascii="宋体" w:hAnsi="宋体" w:hint="eastAsia"/>
          <w:sz w:val="24"/>
        </w:rPr>
        <w:t xml:space="preserve">3 </w:t>
      </w:r>
      <w:r w:rsidR="00A972A7" w:rsidRPr="00A972A7">
        <w:rPr>
          <w:rFonts w:ascii="宋体" w:hAnsi="宋体" w:hint="eastAsia"/>
          <w:sz w:val="24"/>
        </w:rPr>
        <w:t>软件能快速</w:t>
      </w:r>
      <w:r>
        <w:rPr>
          <w:rFonts w:ascii="宋体" w:hAnsi="宋体" w:hint="eastAsia"/>
          <w:sz w:val="24"/>
        </w:rPr>
        <w:t>识别模型，并</w:t>
      </w:r>
      <w:r w:rsidR="00A972A7" w:rsidRPr="00A972A7">
        <w:rPr>
          <w:rFonts w:ascii="宋体" w:hAnsi="宋体" w:hint="eastAsia"/>
          <w:sz w:val="24"/>
        </w:rPr>
        <w:t>从模型中提取资料</w:t>
      </w:r>
    </w:p>
    <w:p w:rsidR="00A972A7" w:rsidRDefault="009D695D" w:rsidP="008F3304">
      <w:pPr>
        <w:spacing w:line="360" w:lineRule="auto"/>
        <w:ind w:firstLineChars="200" w:firstLine="480"/>
        <w:rPr>
          <w:rFonts w:ascii="宋体" w:hAnsi="宋体"/>
          <w:sz w:val="24"/>
        </w:rPr>
      </w:pPr>
      <w:r>
        <w:rPr>
          <w:rFonts w:ascii="宋体" w:hAnsi="宋体" w:hint="eastAsia"/>
          <w:sz w:val="24"/>
        </w:rPr>
        <w:t xml:space="preserve">4 </w:t>
      </w:r>
      <w:r w:rsidR="00A972A7" w:rsidRPr="00A972A7">
        <w:rPr>
          <w:rFonts w:ascii="宋体" w:hAnsi="宋体" w:hint="eastAsia"/>
          <w:sz w:val="24"/>
        </w:rPr>
        <w:t>软件</w:t>
      </w:r>
      <w:r>
        <w:rPr>
          <w:rFonts w:ascii="宋体" w:hAnsi="宋体" w:hint="eastAsia"/>
          <w:sz w:val="24"/>
        </w:rPr>
        <w:t>应能提供IFC等通用数据格式</w:t>
      </w:r>
    </w:p>
    <w:p w:rsidR="009D695D" w:rsidRDefault="009D695D" w:rsidP="008F3304">
      <w:pPr>
        <w:spacing w:line="360" w:lineRule="auto"/>
        <w:rPr>
          <w:rFonts w:ascii="宋体" w:hAnsi="宋体"/>
          <w:sz w:val="24"/>
        </w:rPr>
      </w:pPr>
      <w:r>
        <w:rPr>
          <w:rFonts w:ascii="宋体" w:hAnsi="宋体" w:hint="eastAsia"/>
          <w:sz w:val="24"/>
        </w:rPr>
        <w:t>4.0.3 竣工验收管理P-BIM应用流程图：</w:t>
      </w:r>
    </w:p>
    <w:p w:rsidR="009D695D" w:rsidRPr="009D695D" w:rsidRDefault="009D695D" w:rsidP="008F3304">
      <w:pPr>
        <w:spacing w:line="360" w:lineRule="auto"/>
        <w:jc w:val="center"/>
        <w:rPr>
          <w:rFonts w:ascii="宋体" w:hAnsi="宋体"/>
          <w:sz w:val="24"/>
        </w:rPr>
      </w:pPr>
      <w:r>
        <w:object w:dxaOrig="30405" w:dyaOrig="8400">
          <v:shape id="_x0000_i1025" type="#_x0000_t75" style="width:410.25pt;height:179.25pt" o:ole="">
            <v:imagedata r:id="rId15" o:title="" cropbottom="-1791f" cropleft="989f" cropright="22011f"/>
          </v:shape>
          <o:OLEObject Type="Embed" ProgID="Visio.DrawingConvertable.15" ShapeID="_x0000_i1025" DrawAspect="Content" ObjectID="_1507097902" r:id="rId16"/>
        </w:object>
      </w:r>
    </w:p>
    <w:p w:rsidR="00FC3286" w:rsidRPr="007A0BE7" w:rsidRDefault="00FC3286" w:rsidP="008F3304">
      <w:pPr>
        <w:spacing w:line="360" w:lineRule="auto"/>
        <w:rPr>
          <w:rFonts w:ascii="宋体" w:hAnsi="宋体"/>
          <w:sz w:val="24"/>
        </w:rPr>
        <w:sectPr w:rsidR="00FC3286" w:rsidRPr="007A0BE7">
          <w:pgSz w:w="11906" w:h="16838"/>
          <w:pgMar w:top="1440" w:right="1800" w:bottom="1440" w:left="1800" w:header="851" w:footer="992" w:gutter="0"/>
          <w:cols w:space="720"/>
          <w:docGrid w:type="lines" w:linePitch="312"/>
        </w:sectPr>
      </w:pPr>
    </w:p>
    <w:p w:rsidR="00FC3286" w:rsidRDefault="009D695D" w:rsidP="008F3304">
      <w:pPr>
        <w:pStyle w:val="10"/>
        <w:spacing w:beforeLines="50" w:before="156" w:afterLines="50" w:after="156" w:line="360" w:lineRule="auto"/>
        <w:jc w:val="center"/>
      </w:pPr>
      <w:bookmarkStart w:id="6" w:name="_Toc433281900"/>
      <w:r>
        <w:rPr>
          <w:rFonts w:hint="eastAsia"/>
        </w:rPr>
        <w:lastRenderedPageBreak/>
        <w:t>5</w:t>
      </w:r>
      <w:r w:rsidR="00A972A7">
        <w:rPr>
          <w:rFonts w:hint="eastAsia"/>
        </w:rPr>
        <w:t xml:space="preserve"> </w:t>
      </w:r>
      <w:r w:rsidR="00A972A7">
        <w:rPr>
          <w:rFonts w:hint="eastAsia"/>
        </w:rPr>
        <w:t>竣工验收信息内容</w:t>
      </w:r>
      <w:bookmarkEnd w:id="6"/>
    </w:p>
    <w:p w:rsidR="00FC3286" w:rsidRDefault="009D695D" w:rsidP="008F3304">
      <w:pPr>
        <w:pStyle w:val="20"/>
        <w:spacing w:before="0" w:after="0" w:line="360" w:lineRule="auto"/>
        <w:jc w:val="center"/>
      </w:pPr>
      <w:bookmarkStart w:id="7" w:name="_Toc433281901"/>
      <w:r>
        <w:rPr>
          <w:rFonts w:hint="eastAsia"/>
        </w:rPr>
        <w:t>5</w:t>
      </w:r>
      <w:r w:rsidR="00A972A7">
        <w:rPr>
          <w:rFonts w:hint="eastAsia"/>
        </w:rPr>
        <w:t>.1</w:t>
      </w:r>
      <w:r w:rsidR="00A972A7">
        <w:rPr>
          <w:rFonts w:hint="eastAsia"/>
        </w:rPr>
        <w:t>一般规定</w:t>
      </w:r>
      <w:bookmarkEnd w:id="7"/>
    </w:p>
    <w:p w:rsidR="00FC3286" w:rsidRDefault="009D695D" w:rsidP="008F3304">
      <w:pPr>
        <w:spacing w:line="360" w:lineRule="auto"/>
        <w:rPr>
          <w:rFonts w:ascii="宋体" w:hAnsi="宋体"/>
          <w:sz w:val="24"/>
        </w:rPr>
      </w:pPr>
      <w:r>
        <w:rPr>
          <w:rFonts w:ascii="宋体" w:hAnsi="宋体" w:hint="eastAsia"/>
          <w:sz w:val="24"/>
        </w:rPr>
        <w:t>5</w:t>
      </w:r>
      <w:r w:rsidR="00A972A7">
        <w:rPr>
          <w:rFonts w:ascii="宋体" w:hAnsi="宋体" w:hint="eastAsia"/>
          <w:sz w:val="24"/>
        </w:rPr>
        <w:t>.1.1</w:t>
      </w:r>
      <w:r w:rsidR="00A972A7">
        <w:rPr>
          <w:rFonts w:ascii="宋体" w:hAnsi="宋体"/>
          <w:sz w:val="24"/>
        </w:rPr>
        <w:t>对与工程建设有关的重要活动、记载工程建设主要过程和现状、</w:t>
      </w:r>
      <w:r w:rsidR="00A972A7">
        <w:rPr>
          <w:rFonts w:ascii="宋体" w:hAnsi="宋体" w:hint="eastAsia"/>
          <w:sz w:val="24"/>
        </w:rPr>
        <w:t>有利于项目生命期管理、</w:t>
      </w:r>
      <w:r w:rsidR="00A972A7">
        <w:rPr>
          <w:rFonts w:ascii="宋体" w:hAnsi="宋体"/>
          <w:sz w:val="24"/>
        </w:rPr>
        <w:t>具有保存价值的各种文件</w:t>
      </w:r>
      <w:r w:rsidR="00A972A7">
        <w:rPr>
          <w:rFonts w:ascii="宋体" w:hAnsi="宋体" w:hint="eastAsia"/>
          <w:sz w:val="24"/>
        </w:rPr>
        <w:t>、资料、数据等信息均应通过数据平台与工程竣工BIM模型进行链接</w:t>
      </w:r>
      <w:r w:rsidR="00A972A7">
        <w:rPr>
          <w:rFonts w:ascii="宋体" w:hAnsi="宋体"/>
          <w:sz w:val="24"/>
        </w:rPr>
        <w:t>。</w:t>
      </w:r>
    </w:p>
    <w:p w:rsidR="00FC3286" w:rsidRDefault="00A972A7" w:rsidP="008F3304">
      <w:pPr>
        <w:spacing w:line="360" w:lineRule="auto"/>
        <w:ind w:firstLineChars="200" w:firstLine="480"/>
        <w:rPr>
          <w:rFonts w:ascii="宋体" w:hAnsi="宋体"/>
          <w:color w:val="FF0000"/>
          <w:sz w:val="24"/>
        </w:rPr>
      </w:pPr>
      <w:r>
        <w:rPr>
          <w:rFonts w:ascii="宋体" w:hAnsi="宋体" w:hint="eastAsia"/>
          <w:color w:val="FF0000"/>
          <w:sz w:val="24"/>
        </w:rPr>
        <w:t>条文说明：</w:t>
      </w:r>
      <w:r w:rsidRPr="00D02F66">
        <w:rPr>
          <w:rFonts w:ascii="宋体" w:hAnsi="宋体"/>
          <w:sz w:val="24"/>
        </w:rPr>
        <w:t>基于</w:t>
      </w:r>
      <w:r w:rsidRPr="00D02F66">
        <w:rPr>
          <w:rFonts w:ascii="宋体" w:hAnsi="宋体" w:hint="eastAsia"/>
          <w:sz w:val="24"/>
        </w:rPr>
        <w:t>BIM的竣工验收的主体是BIM模型及数据信息的验收，BIM模型中包含的信息应满足建筑工程相关法律、法规、专业标准及管理流程的规定，且应符合本标准第</w:t>
      </w:r>
      <w:r w:rsidR="00D02F66">
        <w:rPr>
          <w:rFonts w:ascii="宋体" w:hAnsi="宋体" w:hint="eastAsia"/>
          <w:sz w:val="24"/>
        </w:rPr>
        <w:t>5</w:t>
      </w:r>
      <w:r w:rsidRPr="00D02F66">
        <w:rPr>
          <w:rFonts w:ascii="宋体" w:hAnsi="宋体" w:hint="eastAsia"/>
          <w:sz w:val="24"/>
        </w:rPr>
        <w:t>.2、</w:t>
      </w:r>
      <w:r w:rsidR="00D02F66">
        <w:rPr>
          <w:rFonts w:ascii="宋体" w:hAnsi="宋体" w:hint="eastAsia"/>
          <w:sz w:val="24"/>
        </w:rPr>
        <w:t>5</w:t>
      </w:r>
      <w:r w:rsidRPr="00D02F66">
        <w:rPr>
          <w:rFonts w:ascii="宋体" w:hAnsi="宋体" w:hint="eastAsia"/>
          <w:sz w:val="24"/>
        </w:rPr>
        <w:t>.3、</w:t>
      </w:r>
      <w:r w:rsidR="00D02F66">
        <w:rPr>
          <w:rFonts w:ascii="宋体" w:hAnsi="宋体" w:hint="eastAsia"/>
          <w:sz w:val="24"/>
        </w:rPr>
        <w:t>5</w:t>
      </w:r>
      <w:r w:rsidRPr="00D02F66">
        <w:rPr>
          <w:rFonts w:ascii="宋体" w:hAnsi="宋体" w:hint="eastAsia"/>
          <w:sz w:val="24"/>
        </w:rPr>
        <w:t>.4条的要求。</w:t>
      </w:r>
    </w:p>
    <w:p w:rsidR="00FC3286" w:rsidRDefault="009D695D" w:rsidP="008F3304">
      <w:pPr>
        <w:spacing w:line="360" w:lineRule="auto"/>
        <w:rPr>
          <w:rFonts w:ascii="宋体" w:hAnsi="宋体"/>
          <w:sz w:val="24"/>
        </w:rPr>
      </w:pPr>
      <w:r>
        <w:rPr>
          <w:rFonts w:ascii="宋体" w:hAnsi="宋体" w:hint="eastAsia"/>
          <w:sz w:val="24"/>
        </w:rPr>
        <w:t>5</w:t>
      </w:r>
      <w:r w:rsidR="00A972A7">
        <w:rPr>
          <w:rFonts w:ascii="宋体" w:hAnsi="宋体" w:hint="eastAsia"/>
          <w:sz w:val="24"/>
        </w:rPr>
        <w:t>.1.2工程竣工BIM模型应包含模型构件的系统属性信息和后期附加的工程验收及管理信息，并应包括下列三类主要信息：</w:t>
      </w:r>
    </w:p>
    <w:p w:rsidR="00FC3286" w:rsidRDefault="00A972A7" w:rsidP="008F3304">
      <w:pPr>
        <w:spacing w:line="360" w:lineRule="auto"/>
        <w:ind w:firstLineChars="200" w:firstLine="480"/>
        <w:rPr>
          <w:rFonts w:ascii="宋体" w:hAnsi="宋体"/>
          <w:sz w:val="24"/>
        </w:rPr>
      </w:pPr>
      <w:r>
        <w:rPr>
          <w:rFonts w:ascii="宋体" w:hAnsi="宋体" w:hint="eastAsia"/>
          <w:sz w:val="24"/>
        </w:rPr>
        <w:t>1 接收设计、施工阶段的模型及其阶段性验收交付的信息</w:t>
      </w:r>
    </w:p>
    <w:p w:rsidR="00FC3286" w:rsidRDefault="00A972A7" w:rsidP="008F3304">
      <w:pPr>
        <w:spacing w:line="360" w:lineRule="auto"/>
        <w:ind w:firstLineChars="200" w:firstLine="480"/>
        <w:rPr>
          <w:rFonts w:ascii="宋体" w:hAnsi="宋体"/>
          <w:sz w:val="24"/>
        </w:rPr>
      </w:pPr>
      <w:r>
        <w:rPr>
          <w:rFonts w:ascii="宋体" w:hAnsi="宋体" w:hint="eastAsia"/>
          <w:sz w:val="24"/>
        </w:rPr>
        <w:t>2 录入工程竣工验收信息</w:t>
      </w:r>
    </w:p>
    <w:p w:rsidR="00FC3286" w:rsidRDefault="00A972A7" w:rsidP="008F3304">
      <w:pPr>
        <w:spacing w:line="360" w:lineRule="auto"/>
        <w:ind w:firstLineChars="200" w:firstLine="480"/>
        <w:rPr>
          <w:rFonts w:ascii="宋体" w:hAnsi="宋体"/>
          <w:sz w:val="24"/>
        </w:rPr>
      </w:pPr>
      <w:r>
        <w:rPr>
          <w:rFonts w:ascii="宋体" w:hAnsi="宋体" w:hint="eastAsia"/>
          <w:sz w:val="24"/>
        </w:rPr>
        <w:t>3 根据工程运</w:t>
      </w:r>
      <w:proofErr w:type="gramStart"/>
      <w:r>
        <w:rPr>
          <w:rFonts w:ascii="宋体" w:hAnsi="宋体" w:hint="eastAsia"/>
          <w:sz w:val="24"/>
        </w:rPr>
        <w:t>维需求</w:t>
      </w:r>
      <w:proofErr w:type="gramEnd"/>
      <w:r>
        <w:rPr>
          <w:rFonts w:ascii="宋体" w:hAnsi="宋体" w:hint="eastAsia"/>
          <w:sz w:val="24"/>
        </w:rPr>
        <w:t>而产生的信息</w:t>
      </w:r>
    </w:p>
    <w:p w:rsidR="00FC3286" w:rsidRDefault="00A972A7" w:rsidP="008F3304">
      <w:pPr>
        <w:spacing w:line="360" w:lineRule="auto"/>
        <w:ind w:firstLineChars="200" w:firstLine="480"/>
        <w:rPr>
          <w:rFonts w:ascii="宋体" w:hAnsi="宋体"/>
          <w:color w:val="FF0000"/>
          <w:sz w:val="24"/>
        </w:rPr>
      </w:pPr>
      <w:r>
        <w:rPr>
          <w:rFonts w:ascii="宋体" w:hAnsi="宋体" w:hint="eastAsia"/>
          <w:color w:val="FF0000"/>
          <w:sz w:val="24"/>
        </w:rPr>
        <w:t>条文说明：</w:t>
      </w:r>
      <w:r w:rsidRPr="00D02F66">
        <w:rPr>
          <w:rFonts w:ascii="宋体" w:hAnsi="宋体" w:hint="eastAsia"/>
          <w:sz w:val="24"/>
        </w:rPr>
        <w:t>信息形成的三个过程主要是针对不同阶段与不同服务对象产生的信息，接收信息主要是接收设计与施工阶段产生的模型构件系统属性信息及分部（子分部）工程的阶段性竣工验收信息；录入的信息是工程最终竣工验收阶段形成的需要的单独录入的信息；产生的信息主要是根据业主提出的运</w:t>
      </w:r>
      <w:proofErr w:type="gramStart"/>
      <w:r w:rsidRPr="00D02F66">
        <w:rPr>
          <w:rFonts w:ascii="宋体" w:hAnsi="宋体" w:hint="eastAsia"/>
          <w:sz w:val="24"/>
        </w:rPr>
        <w:t>维要求</w:t>
      </w:r>
      <w:proofErr w:type="gramEnd"/>
      <w:r w:rsidRPr="00D02F66">
        <w:rPr>
          <w:rFonts w:ascii="宋体" w:hAnsi="宋体" w:hint="eastAsia"/>
          <w:sz w:val="24"/>
        </w:rPr>
        <w:t>而在竣工验收阶段产生的设备维保、空间管理等服务于运</w:t>
      </w:r>
      <w:proofErr w:type="gramStart"/>
      <w:r w:rsidRPr="00D02F66">
        <w:rPr>
          <w:rFonts w:ascii="宋体" w:hAnsi="宋体" w:hint="eastAsia"/>
          <w:sz w:val="24"/>
        </w:rPr>
        <w:t>维阶段</w:t>
      </w:r>
      <w:proofErr w:type="gramEnd"/>
      <w:r w:rsidRPr="00D02F66">
        <w:rPr>
          <w:rFonts w:ascii="宋体" w:hAnsi="宋体" w:hint="eastAsia"/>
          <w:sz w:val="24"/>
        </w:rPr>
        <w:t>的信息。</w:t>
      </w:r>
    </w:p>
    <w:p w:rsidR="00FC3286" w:rsidRDefault="009D695D" w:rsidP="008F3304">
      <w:pPr>
        <w:spacing w:line="360" w:lineRule="auto"/>
        <w:rPr>
          <w:rFonts w:ascii="宋体" w:hAnsi="宋体"/>
          <w:sz w:val="24"/>
        </w:rPr>
      </w:pPr>
      <w:r>
        <w:rPr>
          <w:rFonts w:ascii="宋体" w:hAnsi="宋体" w:hint="eastAsia"/>
          <w:sz w:val="24"/>
        </w:rPr>
        <w:t>5</w:t>
      </w:r>
      <w:r w:rsidR="00A972A7">
        <w:rPr>
          <w:rFonts w:ascii="宋体" w:hAnsi="宋体" w:hint="eastAsia"/>
          <w:sz w:val="24"/>
        </w:rPr>
        <w:t>.1.3工程竣工</w:t>
      </w:r>
      <w:r w:rsidR="00A972A7">
        <w:rPr>
          <w:rFonts w:ascii="宋体" w:hAnsi="宋体"/>
          <w:sz w:val="24"/>
        </w:rPr>
        <w:t>BIM模型</w:t>
      </w:r>
      <w:r w:rsidR="00A972A7">
        <w:rPr>
          <w:rFonts w:ascii="宋体" w:hAnsi="宋体" w:hint="eastAsia"/>
          <w:sz w:val="24"/>
        </w:rPr>
        <w:t>信息应包括下列主要内容：</w:t>
      </w:r>
    </w:p>
    <w:p w:rsidR="00FC3286" w:rsidRDefault="00A972A7" w:rsidP="008F3304">
      <w:pPr>
        <w:spacing w:line="360" w:lineRule="auto"/>
        <w:ind w:firstLineChars="200" w:firstLine="480"/>
        <w:rPr>
          <w:rFonts w:ascii="宋体" w:hAnsi="宋体"/>
          <w:sz w:val="24"/>
        </w:rPr>
      </w:pPr>
      <w:r>
        <w:rPr>
          <w:rFonts w:ascii="宋体" w:hAnsi="宋体" w:hint="eastAsia"/>
          <w:sz w:val="24"/>
        </w:rPr>
        <w:t>1 设计阶段模型相关信息</w:t>
      </w:r>
    </w:p>
    <w:p w:rsidR="00FC3286" w:rsidRDefault="00A972A7" w:rsidP="008F3304">
      <w:pPr>
        <w:spacing w:line="360" w:lineRule="auto"/>
        <w:ind w:firstLineChars="200" w:firstLine="480"/>
        <w:rPr>
          <w:rFonts w:ascii="宋体" w:hAnsi="宋体"/>
          <w:sz w:val="24"/>
        </w:rPr>
      </w:pPr>
      <w:r>
        <w:rPr>
          <w:rFonts w:ascii="宋体" w:hAnsi="宋体" w:hint="eastAsia"/>
          <w:sz w:val="24"/>
        </w:rPr>
        <w:t>2 施工阶段模型构件属性信息、施工技术管理资料等</w:t>
      </w:r>
    </w:p>
    <w:p w:rsidR="00FC3286" w:rsidRDefault="00A972A7" w:rsidP="008F3304">
      <w:pPr>
        <w:spacing w:line="360" w:lineRule="auto"/>
        <w:ind w:firstLineChars="200" w:firstLine="480"/>
        <w:rPr>
          <w:rFonts w:ascii="宋体" w:hAnsi="宋体"/>
          <w:sz w:val="24"/>
        </w:rPr>
      </w:pPr>
      <w:r>
        <w:rPr>
          <w:rFonts w:ascii="宋体" w:hAnsi="宋体" w:hint="eastAsia"/>
          <w:sz w:val="24"/>
        </w:rPr>
        <w:t>3 分部（子分部）工程验收及工程竣工验收的信息</w:t>
      </w:r>
    </w:p>
    <w:p w:rsidR="00FC3286" w:rsidRDefault="00A972A7" w:rsidP="008F3304">
      <w:pPr>
        <w:spacing w:line="360" w:lineRule="auto"/>
        <w:ind w:firstLineChars="200" w:firstLine="480"/>
        <w:rPr>
          <w:rFonts w:ascii="宋体" w:hAnsi="宋体"/>
          <w:sz w:val="24"/>
        </w:rPr>
      </w:pPr>
      <w:r>
        <w:rPr>
          <w:rFonts w:ascii="宋体" w:hAnsi="宋体" w:hint="eastAsia"/>
          <w:sz w:val="24"/>
        </w:rPr>
        <w:t>4 在业主提出运</w:t>
      </w:r>
      <w:proofErr w:type="gramStart"/>
      <w:r>
        <w:rPr>
          <w:rFonts w:ascii="宋体" w:hAnsi="宋体" w:hint="eastAsia"/>
          <w:sz w:val="24"/>
        </w:rPr>
        <w:t>维要求</w:t>
      </w:r>
      <w:proofErr w:type="gramEnd"/>
      <w:r>
        <w:rPr>
          <w:rFonts w:ascii="宋体" w:hAnsi="宋体" w:hint="eastAsia"/>
          <w:sz w:val="24"/>
        </w:rPr>
        <w:t>后形成的满足运行与维护管理基本要求的信息</w:t>
      </w:r>
    </w:p>
    <w:p w:rsidR="00FC3286" w:rsidRDefault="00A972A7" w:rsidP="008F3304">
      <w:pPr>
        <w:spacing w:line="360" w:lineRule="auto"/>
        <w:ind w:firstLineChars="200" w:firstLine="480"/>
        <w:rPr>
          <w:rFonts w:ascii="宋体" w:hAnsi="宋体"/>
          <w:color w:val="FF0000"/>
          <w:sz w:val="24"/>
        </w:rPr>
      </w:pPr>
      <w:r>
        <w:rPr>
          <w:rFonts w:ascii="宋体" w:hAnsi="宋体" w:hint="eastAsia"/>
          <w:color w:val="FF0000"/>
          <w:sz w:val="24"/>
        </w:rPr>
        <w:t>条文说明：</w:t>
      </w:r>
      <w:r w:rsidRPr="00D02F66">
        <w:rPr>
          <w:rFonts w:ascii="宋体" w:hAnsi="宋体" w:hint="eastAsia"/>
          <w:sz w:val="24"/>
        </w:rPr>
        <w:t>本条主要规定了在竣工验收阶段BIM模型需接收、录入和产生的模型信息。</w:t>
      </w:r>
    </w:p>
    <w:p w:rsidR="00FC3286" w:rsidRDefault="009D695D" w:rsidP="008F3304">
      <w:pPr>
        <w:pStyle w:val="20"/>
        <w:spacing w:before="0" w:after="0" w:line="360" w:lineRule="auto"/>
        <w:jc w:val="center"/>
      </w:pPr>
      <w:bookmarkStart w:id="8" w:name="_Toc433281902"/>
      <w:r>
        <w:rPr>
          <w:rFonts w:hint="eastAsia"/>
        </w:rPr>
        <w:t>5</w:t>
      </w:r>
      <w:r w:rsidR="00A972A7">
        <w:rPr>
          <w:rFonts w:hint="eastAsia"/>
        </w:rPr>
        <w:t xml:space="preserve">.2 </w:t>
      </w:r>
      <w:r w:rsidR="00A972A7">
        <w:rPr>
          <w:rFonts w:hint="eastAsia"/>
        </w:rPr>
        <w:t>竣工验收阶段接收信息</w:t>
      </w:r>
      <w:bookmarkEnd w:id="8"/>
    </w:p>
    <w:p w:rsidR="00FC3286" w:rsidRDefault="009D695D" w:rsidP="008F3304">
      <w:pPr>
        <w:spacing w:line="360" w:lineRule="auto"/>
        <w:rPr>
          <w:rFonts w:ascii="宋体" w:hAnsi="宋体"/>
          <w:color w:val="FF0000"/>
          <w:sz w:val="24"/>
        </w:rPr>
      </w:pPr>
      <w:r>
        <w:rPr>
          <w:rFonts w:ascii="宋体" w:hAnsi="宋体" w:hint="eastAsia"/>
          <w:sz w:val="24"/>
        </w:rPr>
        <w:t>5</w:t>
      </w:r>
      <w:r w:rsidR="00A972A7">
        <w:rPr>
          <w:rFonts w:ascii="宋体" w:hAnsi="宋体"/>
          <w:sz w:val="24"/>
        </w:rPr>
        <w:t>.2.1</w:t>
      </w:r>
      <w:r w:rsidR="00A972A7">
        <w:rPr>
          <w:rFonts w:ascii="宋体" w:hAnsi="宋体" w:hint="eastAsia"/>
          <w:sz w:val="24"/>
        </w:rPr>
        <w:t>接收的设计阶段模型信息应包括基础设计模型信息、设计技术参数信息等。</w:t>
      </w:r>
    </w:p>
    <w:p w:rsidR="00FC3286" w:rsidRDefault="00A972A7" w:rsidP="008F3304">
      <w:pPr>
        <w:spacing w:line="360" w:lineRule="auto"/>
        <w:ind w:firstLineChars="200" w:firstLine="480"/>
        <w:rPr>
          <w:rFonts w:ascii="宋体" w:hAnsi="宋体"/>
          <w:color w:val="FF0000"/>
          <w:sz w:val="24"/>
        </w:rPr>
      </w:pPr>
      <w:r>
        <w:rPr>
          <w:rFonts w:ascii="宋体" w:hAnsi="宋体" w:hint="eastAsia"/>
          <w:color w:val="FF0000"/>
          <w:sz w:val="24"/>
        </w:rPr>
        <w:t>条文说明：</w:t>
      </w:r>
      <w:r w:rsidRPr="00D02F66">
        <w:rPr>
          <w:rFonts w:ascii="宋体" w:hAnsi="宋体" w:hint="eastAsia"/>
          <w:sz w:val="24"/>
        </w:rPr>
        <w:t>本条主要为设计阶段应遵循的标准，设计模型信息应含构件、设</w:t>
      </w:r>
      <w:r w:rsidRPr="00D02F66">
        <w:rPr>
          <w:rFonts w:ascii="宋体" w:hAnsi="宋体" w:hint="eastAsia"/>
          <w:sz w:val="24"/>
        </w:rPr>
        <w:lastRenderedPageBreak/>
        <w:t>备、附件等几何尺寸、坐标、标高等；技术参数信息应含材料、材质信息、地基承载力、抗震等级等参数等</w:t>
      </w:r>
      <w:r w:rsidR="00D02F66">
        <w:rPr>
          <w:rFonts w:ascii="宋体" w:hAnsi="宋体"/>
          <w:sz w:val="24"/>
        </w:rPr>
        <w:t>。</w:t>
      </w:r>
    </w:p>
    <w:p w:rsidR="00FC3286" w:rsidRDefault="009D695D" w:rsidP="008F3304">
      <w:pPr>
        <w:spacing w:line="360" w:lineRule="auto"/>
        <w:rPr>
          <w:rFonts w:ascii="宋体" w:hAnsi="宋体"/>
          <w:color w:val="FF0000"/>
          <w:sz w:val="24"/>
        </w:rPr>
      </w:pPr>
      <w:r>
        <w:rPr>
          <w:rFonts w:ascii="宋体" w:hAnsi="宋体" w:hint="eastAsia"/>
          <w:sz w:val="24"/>
        </w:rPr>
        <w:t>5</w:t>
      </w:r>
      <w:r w:rsidR="00A972A7">
        <w:rPr>
          <w:rFonts w:ascii="宋体" w:hAnsi="宋体"/>
          <w:sz w:val="24"/>
        </w:rPr>
        <w:t>.2.</w:t>
      </w:r>
      <w:r w:rsidR="00A972A7">
        <w:rPr>
          <w:rFonts w:ascii="宋体" w:hAnsi="宋体" w:hint="eastAsia"/>
          <w:sz w:val="24"/>
        </w:rPr>
        <w:t>2接收的施工阶段模型信息应包括施工深化设计信息、设备材料的主要技术参数信息等。</w:t>
      </w:r>
    </w:p>
    <w:p w:rsidR="00FC3286" w:rsidRPr="00D02F66" w:rsidRDefault="00A972A7" w:rsidP="008F3304">
      <w:pPr>
        <w:spacing w:line="360" w:lineRule="auto"/>
        <w:ind w:firstLineChars="200" w:firstLine="480"/>
        <w:rPr>
          <w:rFonts w:ascii="宋体" w:hAnsi="宋体"/>
          <w:sz w:val="24"/>
        </w:rPr>
      </w:pPr>
      <w:r>
        <w:rPr>
          <w:rFonts w:ascii="宋体" w:hAnsi="宋体" w:hint="eastAsia"/>
          <w:color w:val="FF0000"/>
          <w:sz w:val="24"/>
        </w:rPr>
        <w:t>条文说明：</w:t>
      </w:r>
      <w:r w:rsidRPr="00D02F66">
        <w:rPr>
          <w:rFonts w:ascii="宋体" w:hAnsi="宋体" w:hint="eastAsia"/>
          <w:sz w:val="24"/>
        </w:rPr>
        <w:t>本条主要为设计阶段应遵循的标准，接收的施工阶段模型应包括重要的施工记录如隐蔽等、变更、洽商信息、二次深化设计信息、综合管汇排布信息、设备材料信息等。其中设备材料信息应包含选定的设备材料的主要技术参数信息、国家行业规定的生产厂家、供应商、产品合格证、生产日期、价格、重要材料复检信息、材料、维保单位信息等。</w:t>
      </w:r>
    </w:p>
    <w:p w:rsidR="00FC3286" w:rsidRDefault="009D695D" w:rsidP="008F3304">
      <w:pPr>
        <w:spacing w:line="360" w:lineRule="auto"/>
        <w:rPr>
          <w:rFonts w:ascii="宋体" w:hAnsi="宋体"/>
          <w:sz w:val="24"/>
        </w:rPr>
      </w:pPr>
      <w:r>
        <w:rPr>
          <w:rFonts w:ascii="宋体" w:hAnsi="宋体" w:hint="eastAsia"/>
          <w:sz w:val="24"/>
        </w:rPr>
        <w:t>5</w:t>
      </w:r>
      <w:r w:rsidR="00A972A7">
        <w:rPr>
          <w:rFonts w:ascii="宋体" w:hAnsi="宋体"/>
          <w:sz w:val="24"/>
        </w:rPr>
        <w:t>.2.</w:t>
      </w:r>
      <w:r w:rsidR="00A972A7">
        <w:rPr>
          <w:rFonts w:ascii="宋体" w:hAnsi="宋体" w:hint="eastAsia"/>
          <w:sz w:val="24"/>
        </w:rPr>
        <w:t>3接收的质量验收信息应满足</w:t>
      </w:r>
      <w:r w:rsidR="00A972A7">
        <w:rPr>
          <w:rFonts w:ascii="宋体" w:hAnsi="宋体" w:hint="eastAsia"/>
          <w:sz w:val="24"/>
          <w:szCs w:val="21"/>
        </w:rPr>
        <w:t>《建筑工程施工质量验收统一标准》</w:t>
      </w:r>
      <w:r w:rsidR="00A972A7">
        <w:rPr>
          <w:rFonts w:ascii="宋体" w:hAnsi="宋体"/>
          <w:sz w:val="24"/>
          <w:szCs w:val="21"/>
        </w:rPr>
        <w:t>GB50300</w:t>
      </w:r>
      <w:r w:rsidR="00A972A7">
        <w:rPr>
          <w:rFonts w:ascii="宋体" w:hAnsi="宋体" w:hint="eastAsia"/>
          <w:sz w:val="24"/>
          <w:szCs w:val="21"/>
        </w:rPr>
        <w:t>、《建筑工程资料管理规程》</w:t>
      </w:r>
      <w:r w:rsidR="00A972A7">
        <w:rPr>
          <w:rFonts w:ascii="宋体" w:hAnsi="宋体"/>
          <w:sz w:val="24"/>
          <w:szCs w:val="21"/>
        </w:rPr>
        <w:t>JGJ／T185</w:t>
      </w:r>
      <w:r w:rsidR="00A972A7">
        <w:rPr>
          <w:rFonts w:ascii="宋体" w:hAnsi="宋体" w:hint="eastAsia"/>
          <w:sz w:val="24"/>
          <w:szCs w:val="21"/>
        </w:rPr>
        <w:t>的要求，并应符合本标准</w:t>
      </w:r>
      <w:r w:rsidR="00A972A7">
        <w:rPr>
          <w:rFonts w:ascii="宋体" w:hAnsi="宋体" w:hint="eastAsia"/>
          <w:sz w:val="24"/>
        </w:rPr>
        <w:t>附表A的要求。</w:t>
      </w:r>
    </w:p>
    <w:p w:rsidR="00FC3286" w:rsidRPr="00D02F66" w:rsidRDefault="00A972A7" w:rsidP="008F3304">
      <w:pPr>
        <w:spacing w:line="360" w:lineRule="auto"/>
        <w:ind w:firstLineChars="200" w:firstLine="480"/>
        <w:rPr>
          <w:rFonts w:ascii="宋体" w:hAnsi="宋体"/>
          <w:sz w:val="24"/>
        </w:rPr>
      </w:pPr>
      <w:r>
        <w:rPr>
          <w:rFonts w:ascii="宋体" w:hAnsi="宋体" w:hint="eastAsia"/>
          <w:color w:val="FF0000"/>
          <w:sz w:val="24"/>
        </w:rPr>
        <w:t>条文说明：</w:t>
      </w:r>
      <w:r w:rsidRPr="00D02F66">
        <w:rPr>
          <w:rFonts w:ascii="宋体" w:hAnsi="宋体" w:hint="eastAsia"/>
          <w:sz w:val="24"/>
        </w:rPr>
        <w:t>接收的质量验收信息种类繁多，除应包含单位工程中分部工程、子分部工程、分项工程、检验批的质量验收信息外，还应包含试验资料、材料、产品、构配件合格证等信息，质量验收信息应满足《建筑工程质量验收统一标准》（GB50300）中的相关规定，所有信息应进行统一归档整理，以便检查验收，质量验收信息的具体内容可参见本标准附表A。各专业</w:t>
      </w:r>
      <w:r w:rsidRPr="00D02F66">
        <w:rPr>
          <w:rFonts w:ascii="宋体" w:hAnsi="宋体"/>
          <w:sz w:val="24"/>
        </w:rPr>
        <w:t>承包单位负责</w:t>
      </w:r>
      <w:r w:rsidRPr="00D02F66">
        <w:rPr>
          <w:rFonts w:ascii="宋体" w:hAnsi="宋体" w:hint="eastAsia"/>
          <w:sz w:val="24"/>
        </w:rPr>
        <w:t>本</w:t>
      </w:r>
      <w:r w:rsidRPr="00D02F66">
        <w:rPr>
          <w:rFonts w:ascii="宋体" w:hAnsi="宋体"/>
          <w:sz w:val="24"/>
        </w:rPr>
        <w:t>专业过程</w:t>
      </w:r>
      <w:r w:rsidRPr="00D02F66">
        <w:rPr>
          <w:rFonts w:ascii="宋体" w:hAnsi="宋体" w:hint="eastAsia"/>
          <w:sz w:val="24"/>
        </w:rPr>
        <w:t>中</w:t>
      </w:r>
      <w:r w:rsidRPr="00D02F66">
        <w:rPr>
          <w:rFonts w:ascii="宋体" w:hAnsi="宋体"/>
          <w:sz w:val="24"/>
        </w:rPr>
        <w:t>主要施工资料的模型</w:t>
      </w:r>
      <w:r w:rsidRPr="00D02F66">
        <w:rPr>
          <w:rFonts w:ascii="宋体" w:hAnsi="宋体" w:hint="eastAsia"/>
          <w:sz w:val="24"/>
        </w:rPr>
        <w:t>信息</w:t>
      </w:r>
      <w:r w:rsidRPr="00D02F66">
        <w:rPr>
          <w:rFonts w:ascii="宋体" w:hAnsi="宋体"/>
          <w:sz w:val="24"/>
        </w:rPr>
        <w:t>录入</w:t>
      </w:r>
      <w:r w:rsidRPr="00D02F66">
        <w:rPr>
          <w:rFonts w:ascii="宋体" w:hAnsi="宋体" w:hint="eastAsia"/>
          <w:sz w:val="24"/>
        </w:rPr>
        <w:t>，要进行预验收。</w:t>
      </w:r>
    </w:p>
    <w:p w:rsidR="00FC3286" w:rsidRDefault="009D695D" w:rsidP="008F3304">
      <w:pPr>
        <w:spacing w:line="360" w:lineRule="auto"/>
        <w:rPr>
          <w:rFonts w:ascii="宋体" w:hAnsi="宋体"/>
          <w:sz w:val="24"/>
        </w:rPr>
      </w:pPr>
      <w:r>
        <w:rPr>
          <w:rFonts w:ascii="宋体" w:hAnsi="宋体" w:hint="eastAsia"/>
          <w:sz w:val="24"/>
        </w:rPr>
        <w:t>5</w:t>
      </w:r>
      <w:r w:rsidR="00A972A7">
        <w:rPr>
          <w:rFonts w:ascii="宋体" w:hAnsi="宋体"/>
          <w:sz w:val="24"/>
        </w:rPr>
        <w:t>.2.</w:t>
      </w:r>
      <w:r w:rsidR="00A972A7">
        <w:rPr>
          <w:rFonts w:ascii="宋体" w:hAnsi="宋体" w:hint="eastAsia"/>
          <w:sz w:val="24"/>
        </w:rPr>
        <w:t>4 接收的满足运行与维护管理基本要求的信息应包括</w:t>
      </w:r>
      <w:r w:rsidR="00A972A7">
        <w:rPr>
          <w:rFonts w:ascii="宋体" w:hAnsi="宋体"/>
          <w:sz w:val="24"/>
        </w:rPr>
        <w:t>立项决策、建设用地、勘查设计、合同、开工、商务</w:t>
      </w:r>
      <w:r w:rsidR="00A972A7">
        <w:rPr>
          <w:rFonts w:ascii="宋体" w:hAnsi="宋体" w:hint="eastAsia"/>
          <w:sz w:val="24"/>
        </w:rPr>
        <w:t>信息等，</w:t>
      </w:r>
      <w:r w:rsidR="00A972A7">
        <w:rPr>
          <w:rFonts w:ascii="宋体" w:hAnsi="宋体" w:hint="eastAsia"/>
          <w:sz w:val="24"/>
          <w:szCs w:val="21"/>
        </w:rPr>
        <w:t>并应符合本标准</w:t>
      </w:r>
      <w:r w:rsidR="00A972A7">
        <w:rPr>
          <w:rFonts w:ascii="宋体" w:hAnsi="宋体" w:hint="eastAsia"/>
          <w:sz w:val="24"/>
        </w:rPr>
        <w:t>附表B的要求。</w:t>
      </w:r>
    </w:p>
    <w:p w:rsidR="00FC3286" w:rsidRDefault="00A972A7" w:rsidP="008F3304">
      <w:pPr>
        <w:spacing w:line="360" w:lineRule="auto"/>
        <w:ind w:firstLineChars="200" w:firstLine="480"/>
        <w:rPr>
          <w:rFonts w:ascii="宋体" w:hAnsi="宋体"/>
          <w:color w:val="FF0000"/>
          <w:sz w:val="24"/>
        </w:rPr>
      </w:pPr>
      <w:r>
        <w:rPr>
          <w:rFonts w:ascii="宋体" w:hAnsi="宋体" w:hint="eastAsia"/>
          <w:color w:val="FF0000"/>
          <w:sz w:val="24"/>
        </w:rPr>
        <w:t>条文说明：</w:t>
      </w:r>
      <w:r w:rsidRPr="00D02F66">
        <w:rPr>
          <w:rFonts w:ascii="宋体" w:hAnsi="宋体" w:hint="eastAsia"/>
          <w:sz w:val="24"/>
        </w:rPr>
        <w:t>接收的满足运行与维护管理基本要求的信息是指前一阶段根据工程实际以及业主要求而产生的信息，竣工验收阶段接收之后交付给下一阶段。</w:t>
      </w:r>
    </w:p>
    <w:p w:rsidR="00FC3286" w:rsidRDefault="009D695D" w:rsidP="008F3304">
      <w:pPr>
        <w:pStyle w:val="20"/>
        <w:spacing w:before="0" w:after="0" w:line="360" w:lineRule="auto"/>
        <w:jc w:val="center"/>
      </w:pPr>
      <w:bookmarkStart w:id="9" w:name="_Toc433281903"/>
      <w:r>
        <w:rPr>
          <w:rFonts w:hint="eastAsia"/>
        </w:rPr>
        <w:t>5</w:t>
      </w:r>
      <w:r w:rsidR="00A972A7">
        <w:rPr>
          <w:rFonts w:hint="eastAsia"/>
        </w:rPr>
        <w:t xml:space="preserve">.3 </w:t>
      </w:r>
      <w:r w:rsidR="00A972A7">
        <w:rPr>
          <w:rFonts w:hint="eastAsia"/>
        </w:rPr>
        <w:t>竣工验收阶段需录入信息</w:t>
      </w:r>
      <w:bookmarkEnd w:id="9"/>
    </w:p>
    <w:p w:rsidR="00FC3286" w:rsidRDefault="009D695D" w:rsidP="008F3304">
      <w:pPr>
        <w:spacing w:line="360" w:lineRule="auto"/>
        <w:rPr>
          <w:rFonts w:ascii="宋体" w:hAnsi="宋体"/>
          <w:sz w:val="24"/>
        </w:rPr>
      </w:pPr>
      <w:r>
        <w:rPr>
          <w:rFonts w:ascii="宋体" w:hAnsi="宋体" w:hint="eastAsia"/>
          <w:sz w:val="24"/>
        </w:rPr>
        <w:t>5</w:t>
      </w:r>
      <w:r w:rsidR="00A972A7">
        <w:rPr>
          <w:rFonts w:ascii="宋体" w:hAnsi="宋体" w:hint="eastAsia"/>
          <w:sz w:val="24"/>
        </w:rPr>
        <w:t>.3.1录入的质量验收信息应为按照《建筑工程施工质量验收统一标准》GB50300及各专业工程验收规范在竣工验收阶段产生的相关信息，并应符合本标准附表A的要求。</w:t>
      </w:r>
    </w:p>
    <w:p w:rsidR="00FC3286" w:rsidRPr="00D02F66" w:rsidRDefault="00A972A7" w:rsidP="008F3304">
      <w:pPr>
        <w:spacing w:line="360" w:lineRule="auto"/>
        <w:ind w:firstLineChars="200" w:firstLine="480"/>
        <w:rPr>
          <w:rFonts w:ascii="宋体" w:hAnsi="宋体"/>
          <w:sz w:val="24"/>
        </w:rPr>
      </w:pPr>
      <w:r>
        <w:rPr>
          <w:rFonts w:ascii="宋体" w:hAnsi="宋体" w:hint="eastAsia"/>
          <w:color w:val="FF0000"/>
          <w:sz w:val="24"/>
        </w:rPr>
        <w:t>条文说明：</w:t>
      </w:r>
      <w:r w:rsidRPr="00D02F66">
        <w:rPr>
          <w:rFonts w:ascii="宋体" w:hAnsi="宋体" w:hint="eastAsia"/>
          <w:sz w:val="24"/>
        </w:rPr>
        <w:t>录入的质量验收信息是指单位工程在竣工验收过程中形成的相关文件、报告、评估等。本阶段按照《建筑工程质量验收统一标准》（GB50300）对模型及信息进行验收。</w:t>
      </w:r>
    </w:p>
    <w:p w:rsidR="00FC3286" w:rsidRPr="00D02F66" w:rsidRDefault="00A972A7" w:rsidP="008F3304">
      <w:pPr>
        <w:spacing w:line="360" w:lineRule="auto"/>
        <w:ind w:firstLineChars="200" w:firstLine="480"/>
        <w:rPr>
          <w:rFonts w:ascii="宋体" w:hAnsi="宋体"/>
          <w:sz w:val="24"/>
        </w:rPr>
      </w:pPr>
      <w:r w:rsidRPr="00D02F66">
        <w:rPr>
          <w:rFonts w:ascii="宋体" w:hAnsi="宋体" w:hint="eastAsia"/>
          <w:sz w:val="24"/>
        </w:rPr>
        <w:t>条文说明：应录入各类竣工验收阶段的信息及专项验收信息、如消防验收、</w:t>
      </w:r>
      <w:r w:rsidRPr="00D02F66">
        <w:rPr>
          <w:rFonts w:ascii="宋体" w:hAnsi="宋体" w:hint="eastAsia"/>
          <w:sz w:val="24"/>
        </w:rPr>
        <w:lastRenderedPageBreak/>
        <w:t>水质检测、防雷测试等。建筑信息模型使用说明书应有用户操作、维修信息、重要系统、设备的运行操作模型及模型信息、主要开关、阀门的控制信息。</w:t>
      </w:r>
    </w:p>
    <w:p w:rsidR="00FC3286" w:rsidRPr="00D02F66" w:rsidRDefault="00A972A7" w:rsidP="008F3304">
      <w:pPr>
        <w:spacing w:line="360" w:lineRule="auto"/>
        <w:ind w:firstLineChars="200" w:firstLine="480"/>
        <w:rPr>
          <w:rFonts w:ascii="宋体" w:hAnsi="宋体"/>
          <w:sz w:val="24"/>
        </w:rPr>
      </w:pPr>
      <w:r w:rsidRPr="00D02F66">
        <w:rPr>
          <w:rFonts w:ascii="宋体" w:hAnsi="宋体" w:hint="eastAsia"/>
          <w:sz w:val="24"/>
        </w:rPr>
        <w:t>设备维保信息可单独列出，也可在工程质量保修书中说明，相关内容应满足《</w:t>
      </w:r>
      <w:hyperlink r:id="rId17" w:tgtFrame="_blank" w:history="1">
        <w:r w:rsidRPr="00D02F66">
          <w:rPr>
            <w:rFonts w:ascii="宋体" w:hAnsi="宋体"/>
            <w:sz w:val="24"/>
          </w:rPr>
          <w:t>中华人民共和国建筑法</w:t>
        </w:r>
      </w:hyperlink>
      <w:r w:rsidRPr="00D02F66">
        <w:rPr>
          <w:rFonts w:ascii="宋体" w:hAnsi="宋体"/>
          <w:sz w:val="24"/>
        </w:rPr>
        <w:t>》、《</w:t>
      </w:r>
      <w:hyperlink r:id="rId18" w:tgtFrame="_blank" w:history="1">
        <w:r w:rsidRPr="00D02F66">
          <w:rPr>
            <w:rFonts w:ascii="宋体" w:hAnsi="宋体"/>
            <w:sz w:val="24"/>
          </w:rPr>
          <w:t>建设工程质量管理条例</w:t>
        </w:r>
      </w:hyperlink>
      <w:r w:rsidRPr="00D02F66">
        <w:rPr>
          <w:rFonts w:ascii="宋体" w:hAnsi="宋体"/>
          <w:sz w:val="24"/>
        </w:rPr>
        <w:t>》和《</w:t>
      </w:r>
      <w:hyperlink r:id="rId19" w:tgtFrame="_blank" w:history="1">
        <w:r w:rsidRPr="00D02F66">
          <w:rPr>
            <w:rFonts w:ascii="宋体" w:hAnsi="宋体"/>
            <w:sz w:val="24"/>
          </w:rPr>
          <w:t>房屋建筑工程质量保修办法</w:t>
        </w:r>
      </w:hyperlink>
      <w:r w:rsidRPr="00D02F66">
        <w:rPr>
          <w:rFonts w:ascii="宋体" w:hAnsi="宋体"/>
          <w:sz w:val="24"/>
        </w:rPr>
        <w:t>》</w:t>
      </w:r>
      <w:r w:rsidRPr="00D02F66">
        <w:rPr>
          <w:rFonts w:ascii="宋体" w:hAnsi="宋体" w:hint="eastAsia"/>
          <w:sz w:val="24"/>
        </w:rPr>
        <w:t>中的有关规定</w:t>
      </w:r>
      <w:r w:rsidRPr="00D02F66">
        <w:rPr>
          <w:rFonts w:ascii="宋体" w:hAnsi="宋体"/>
          <w:sz w:val="24"/>
        </w:rPr>
        <w:t>。</w:t>
      </w:r>
    </w:p>
    <w:p w:rsidR="00FC3286" w:rsidRPr="00D02F66" w:rsidRDefault="00A972A7" w:rsidP="008F3304">
      <w:pPr>
        <w:spacing w:line="360" w:lineRule="auto"/>
        <w:ind w:firstLineChars="200" w:firstLine="480"/>
        <w:rPr>
          <w:rFonts w:ascii="宋体" w:hAnsi="宋体"/>
          <w:sz w:val="24"/>
        </w:rPr>
      </w:pPr>
      <w:r w:rsidRPr="00D02F66">
        <w:rPr>
          <w:rFonts w:ascii="宋体" w:hAnsi="宋体" w:hint="eastAsia"/>
          <w:sz w:val="24"/>
        </w:rPr>
        <w:t>建筑信息模型使用说明中内容应包括模型文件的分类及查找方式、各模型的深度和</w:t>
      </w:r>
      <w:proofErr w:type="gramStart"/>
      <w:r w:rsidRPr="00D02F66">
        <w:rPr>
          <w:rFonts w:ascii="宋体" w:hAnsi="宋体" w:hint="eastAsia"/>
          <w:sz w:val="24"/>
        </w:rPr>
        <w:t>可</w:t>
      </w:r>
      <w:proofErr w:type="gramEnd"/>
      <w:r w:rsidRPr="00D02F66">
        <w:rPr>
          <w:rFonts w:ascii="宋体" w:hAnsi="宋体" w:hint="eastAsia"/>
          <w:sz w:val="24"/>
        </w:rPr>
        <w:t>使用的信息、使用过程中的注意事项等。建筑使用说明应满足</w:t>
      </w:r>
      <w:r w:rsidRPr="00D02F66">
        <w:rPr>
          <w:rFonts w:ascii="宋体" w:hAnsi="宋体"/>
          <w:sz w:val="24"/>
        </w:rPr>
        <w:t>《中华人民共和国物权法》、《物业管理条例》、《城市房地产开发经营管理条例》和《商品住宅实行住宅质量保证书和住宅使用说明书制度的规定》（建房[1998]102号）</w:t>
      </w:r>
      <w:r w:rsidRPr="00D02F66">
        <w:rPr>
          <w:rFonts w:ascii="宋体" w:hAnsi="宋体" w:hint="eastAsia"/>
          <w:sz w:val="24"/>
        </w:rPr>
        <w:t>中的有关规定。</w:t>
      </w:r>
    </w:p>
    <w:p w:rsidR="00FC3286" w:rsidRDefault="009D695D" w:rsidP="008F3304">
      <w:pPr>
        <w:pStyle w:val="20"/>
        <w:spacing w:before="0" w:after="0" w:line="360" w:lineRule="auto"/>
        <w:jc w:val="center"/>
      </w:pPr>
      <w:bookmarkStart w:id="10" w:name="_Toc433281904"/>
      <w:r>
        <w:rPr>
          <w:rFonts w:hint="eastAsia"/>
        </w:rPr>
        <w:t>5</w:t>
      </w:r>
      <w:r w:rsidR="00A972A7">
        <w:rPr>
          <w:rFonts w:hint="eastAsia"/>
        </w:rPr>
        <w:t>.4</w:t>
      </w:r>
      <w:r w:rsidR="00A972A7">
        <w:rPr>
          <w:rFonts w:hint="eastAsia"/>
        </w:rPr>
        <w:t>竣工验收阶段产生信息</w:t>
      </w:r>
      <w:bookmarkEnd w:id="10"/>
    </w:p>
    <w:p w:rsidR="00FC3286" w:rsidRDefault="009D695D" w:rsidP="008F3304">
      <w:pPr>
        <w:spacing w:line="360" w:lineRule="auto"/>
        <w:rPr>
          <w:rFonts w:ascii="宋体" w:hAnsi="宋体"/>
          <w:sz w:val="24"/>
        </w:rPr>
      </w:pPr>
      <w:r>
        <w:rPr>
          <w:rFonts w:ascii="宋体" w:hAnsi="宋体" w:hint="eastAsia"/>
          <w:sz w:val="24"/>
        </w:rPr>
        <w:t>5</w:t>
      </w:r>
      <w:r w:rsidR="00A972A7">
        <w:rPr>
          <w:rFonts w:ascii="宋体" w:hAnsi="宋体"/>
          <w:sz w:val="24"/>
        </w:rPr>
        <w:t>.4.1竣工验收阶段产生的信息</w:t>
      </w:r>
      <w:r w:rsidR="008F3304">
        <w:rPr>
          <w:rFonts w:ascii="宋体" w:hAnsi="宋体" w:hint="eastAsia"/>
          <w:sz w:val="24"/>
        </w:rPr>
        <w:t>应满足工程竣工验收要求，对</w:t>
      </w:r>
      <w:r w:rsidR="00A972A7">
        <w:rPr>
          <w:rFonts w:ascii="宋体" w:hAnsi="宋体" w:hint="eastAsia"/>
          <w:sz w:val="24"/>
        </w:rPr>
        <w:t>业主</w:t>
      </w:r>
      <w:r w:rsidR="008F3304">
        <w:rPr>
          <w:rFonts w:ascii="宋体" w:hAnsi="宋体" w:hint="eastAsia"/>
          <w:sz w:val="24"/>
        </w:rPr>
        <w:t>有交付要求的需另行签订合同，明确交付标准</w:t>
      </w:r>
      <w:r w:rsidR="00A972A7">
        <w:rPr>
          <w:rFonts w:ascii="宋体" w:hAnsi="宋体" w:hint="eastAsia"/>
          <w:sz w:val="24"/>
        </w:rPr>
        <w:t>。</w:t>
      </w:r>
    </w:p>
    <w:p w:rsidR="00FC3286" w:rsidRDefault="009D695D" w:rsidP="008F3304">
      <w:pPr>
        <w:spacing w:line="360" w:lineRule="auto"/>
        <w:rPr>
          <w:rFonts w:ascii="宋体" w:hAnsi="宋体"/>
          <w:sz w:val="24"/>
        </w:rPr>
      </w:pPr>
      <w:r>
        <w:rPr>
          <w:rFonts w:ascii="宋体" w:hAnsi="宋体" w:hint="eastAsia"/>
          <w:sz w:val="24"/>
        </w:rPr>
        <w:t>5</w:t>
      </w:r>
      <w:r w:rsidR="00A972A7">
        <w:rPr>
          <w:rFonts w:ascii="宋体" w:hAnsi="宋体"/>
          <w:sz w:val="24"/>
        </w:rPr>
        <w:t>.4.</w:t>
      </w:r>
      <w:r w:rsidR="00A972A7">
        <w:rPr>
          <w:rFonts w:ascii="宋体" w:hAnsi="宋体" w:hint="eastAsia"/>
          <w:sz w:val="24"/>
        </w:rPr>
        <w:t>2</w:t>
      </w:r>
      <w:r w:rsidR="00A972A7">
        <w:rPr>
          <w:rFonts w:ascii="宋体" w:hAnsi="宋体"/>
          <w:sz w:val="24"/>
        </w:rPr>
        <w:t>竣工验收阶段产生的信息应包括</w:t>
      </w:r>
      <w:r w:rsidR="00A972A7">
        <w:rPr>
          <w:rFonts w:ascii="宋体" w:hAnsi="宋体" w:hint="eastAsia"/>
          <w:sz w:val="24"/>
        </w:rPr>
        <w:t>设备厂家、安装及时间有效性、设备维保信息、工程质量保修书、建筑信息模型使用说明书、建筑使用说明书等有效信息</w:t>
      </w:r>
      <w:r w:rsidR="008F3304">
        <w:rPr>
          <w:rFonts w:ascii="宋体" w:hAnsi="宋体" w:hint="eastAsia"/>
          <w:sz w:val="24"/>
        </w:rPr>
        <w:t>，</w:t>
      </w:r>
      <w:r w:rsidR="008F3304">
        <w:rPr>
          <w:rFonts w:ascii="宋体" w:hAnsi="宋体" w:hint="eastAsia"/>
          <w:sz w:val="24"/>
          <w:szCs w:val="21"/>
        </w:rPr>
        <w:t>并应符合本标准</w:t>
      </w:r>
      <w:r w:rsidR="008F3304">
        <w:rPr>
          <w:rFonts w:ascii="宋体" w:hAnsi="宋体" w:hint="eastAsia"/>
          <w:sz w:val="24"/>
        </w:rPr>
        <w:t>附表A的要求。</w:t>
      </w:r>
      <w:r w:rsidR="00A972A7">
        <w:rPr>
          <w:rFonts w:ascii="宋体" w:hAnsi="宋体" w:hint="eastAsia"/>
          <w:sz w:val="24"/>
        </w:rPr>
        <w:t>。</w:t>
      </w:r>
    </w:p>
    <w:p w:rsidR="00FC3286" w:rsidRPr="00D02F66" w:rsidRDefault="00A972A7" w:rsidP="008F3304">
      <w:pPr>
        <w:spacing w:line="360" w:lineRule="auto"/>
        <w:ind w:firstLineChars="200" w:firstLine="480"/>
        <w:rPr>
          <w:rFonts w:ascii="宋体" w:hAnsi="宋体"/>
          <w:sz w:val="24"/>
        </w:rPr>
      </w:pPr>
      <w:r>
        <w:rPr>
          <w:rFonts w:ascii="宋体" w:hAnsi="宋体" w:hint="eastAsia"/>
          <w:color w:val="FF0000"/>
          <w:sz w:val="24"/>
        </w:rPr>
        <w:t>条文说明：</w:t>
      </w:r>
      <w:r w:rsidRPr="00D02F66">
        <w:rPr>
          <w:rFonts w:ascii="宋体" w:hAnsi="宋体" w:hint="eastAsia"/>
          <w:sz w:val="24"/>
        </w:rPr>
        <w:t>建筑信息模型使用说明书应有用户操作、维修信息、重要系统、设备的运行操作模型及模型信息、主要开关、阀门的控制信息。</w:t>
      </w:r>
    </w:p>
    <w:p w:rsidR="00FC3286" w:rsidRPr="00D02F66" w:rsidRDefault="00A972A7" w:rsidP="008F3304">
      <w:pPr>
        <w:spacing w:line="360" w:lineRule="auto"/>
        <w:ind w:firstLineChars="200" w:firstLine="480"/>
        <w:rPr>
          <w:rFonts w:ascii="宋体" w:hAnsi="宋体"/>
          <w:sz w:val="24"/>
        </w:rPr>
      </w:pPr>
      <w:r w:rsidRPr="00D02F66">
        <w:rPr>
          <w:rFonts w:ascii="宋体" w:hAnsi="宋体" w:hint="eastAsia"/>
          <w:sz w:val="24"/>
        </w:rPr>
        <w:t>设备维保信息可单独列出，也可在工程质量保修书中说明，相关内容应满足《</w:t>
      </w:r>
      <w:hyperlink r:id="rId20" w:tgtFrame="_blank" w:history="1">
        <w:r w:rsidRPr="00D02F66">
          <w:rPr>
            <w:rFonts w:ascii="宋体" w:hAnsi="宋体"/>
            <w:sz w:val="24"/>
          </w:rPr>
          <w:t>中华人民共和国建筑法</w:t>
        </w:r>
      </w:hyperlink>
      <w:r w:rsidRPr="00D02F66">
        <w:rPr>
          <w:rFonts w:ascii="宋体" w:hAnsi="宋体"/>
          <w:sz w:val="24"/>
        </w:rPr>
        <w:t>》、《</w:t>
      </w:r>
      <w:hyperlink r:id="rId21" w:tgtFrame="_blank" w:history="1">
        <w:r w:rsidRPr="00D02F66">
          <w:rPr>
            <w:rFonts w:ascii="宋体" w:hAnsi="宋体"/>
            <w:sz w:val="24"/>
          </w:rPr>
          <w:t>建设工程质量管理条例</w:t>
        </w:r>
      </w:hyperlink>
      <w:r w:rsidRPr="00D02F66">
        <w:rPr>
          <w:rFonts w:ascii="宋体" w:hAnsi="宋体"/>
          <w:sz w:val="24"/>
        </w:rPr>
        <w:t>》和《</w:t>
      </w:r>
      <w:hyperlink r:id="rId22" w:tgtFrame="_blank" w:history="1">
        <w:r w:rsidRPr="00D02F66">
          <w:rPr>
            <w:rFonts w:ascii="宋体" w:hAnsi="宋体"/>
            <w:sz w:val="24"/>
          </w:rPr>
          <w:t>房屋建筑工程质量保修办法</w:t>
        </w:r>
      </w:hyperlink>
      <w:r w:rsidRPr="00D02F66">
        <w:rPr>
          <w:rFonts w:ascii="宋体" w:hAnsi="宋体"/>
          <w:sz w:val="24"/>
        </w:rPr>
        <w:t>》</w:t>
      </w:r>
      <w:r w:rsidRPr="00D02F66">
        <w:rPr>
          <w:rFonts w:ascii="宋体" w:hAnsi="宋体" w:hint="eastAsia"/>
          <w:sz w:val="24"/>
        </w:rPr>
        <w:t>中的有关规定</w:t>
      </w:r>
      <w:r w:rsidRPr="00D02F66">
        <w:rPr>
          <w:rFonts w:ascii="宋体" w:hAnsi="宋体"/>
          <w:sz w:val="24"/>
        </w:rPr>
        <w:t>。</w:t>
      </w:r>
    </w:p>
    <w:p w:rsidR="00FC3286" w:rsidRPr="00D02F66" w:rsidRDefault="00A972A7" w:rsidP="008F3304">
      <w:pPr>
        <w:spacing w:line="360" w:lineRule="auto"/>
        <w:ind w:firstLineChars="200" w:firstLine="480"/>
        <w:rPr>
          <w:rFonts w:ascii="宋体" w:hAnsi="宋体"/>
          <w:sz w:val="24"/>
        </w:rPr>
      </w:pPr>
      <w:r w:rsidRPr="00D02F66">
        <w:rPr>
          <w:rFonts w:ascii="宋体" w:hAnsi="宋体" w:hint="eastAsia"/>
          <w:sz w:val="24"/>
        </w:rPr>
        <w:t>建筑信息模型使用说明中内容应包括模型文件的分类及查找方式、各模型的深度和</w:t>
      </w:r>
      <w:proofErr w:type="gramStart"/>
      <w:r w:rsidRPr="00D02F66">
        <w:rPr>
          <w:rFonts w:ascii="宋体" w:hAnsi="宋体" w:hint="eastAsia"/>
          <w:sz w:val="24"/>
        </w:rPr>
        <w:t>可</w:t>
      </w:r>
      <w:proofErr w:type="gramEnd"/>
      <w:r w:rsidRPr="00D02F66">
        <w:rPr>
          <w:rFonts w:ascii="宋体" w:hAnsi="宋体" w:hint="eastAsia"/>
          <w:sz w:val="24"/>
        </w:rPr>
        <w:t>使用的信息、使用过程中的注意事项等。建筑使用说明应满足</w:t>
      </w:r>
      <w:r w:rsidRPr="00D02F66">
        <w:rPr>
          <w:rFonts w:ascii="宋体" w:hAnsi="宋体"/>
          <w:sz w:val="24"/>
        </w:rPr>
        <w:t>《中华人民共和国物权法》、《物业管理条例》、《城市房地产开发经营管理条例》和《商品住宅实行住宅质量保证书和住宅使用说明书制度的规定》（建房[1998]102号）</w:t>
      </w:r>
      <w:r w:rsidRPr="00D02F66">
        <w:rPr>
          <w:rFonts w:ascii="宋体" w:hAnsi="宋体" w:hint="eastAsia"/>
          <w:sz w:val="24"/>
        </w:rPr>
        <w:t>中的有关规定。</w:t>
      </w:r>
    </w:p>
    <w:p w:rsidR="00FC3286" w:rsidRDefault="009D695D" w:rsidP="008F3304">
      <w:pPr>
        <w:spacing w:line="360" w:lineRule="auto"/>
        <w:rPr>
          <w:rFonts w:ascii="宋体" w:hAnsi="宋体"/>
          <w:sz w:val="24"/>
        </w:rPr>
        <w:sectPr w:rsidR="00FC3286">
          <w:pgSz w:w="11906" w:h="16838"/>
          <w:pgMar w:top="1440" w:right="1800" w:bottom="1440" w:left="1800" w:header="851" w:footer="992" w:gutter="0"/>
          <w:cols w:space="720"/>
          <w:docGrid w:type="lines" w:linePitch="312"/>
        </w:sectPr>
      </w:pPr>
      <w:r>
        <w:rPr>
          <w:rFonts w:ascii="宋体" w:hAnsi="宋体" w:hint="eastAsia"/>
          <w:sz w:val="24"/>
        </w:rPr>
        <w:t>5</w:t>
      </w:r>
      <w:r w:rsidR="00A972A7">
        <w:rPr>
          <w:rFonts w:ascii="宋体" w:hAnsi="宋体"/>
          <w:sz w:val="24"/>
        </w:rPr>
        <w:t>.4.</w:t>
      </w:r>
      <w:r w:rsidR="00A972A7">
        <w:rPr>
          <w:rFonts w:ascii="宋体" w:hAnsi="宋体" w:hint="eastAsia"/>
          <w:sz w:val="24"/>
        </w:rPr>
        <w:t>3产生的信息应满足运</w:t>
      </w:r>
      <w:proofErr w:type="gramStart"/>
      <w:r w:rsidR="00A972A7">
        <w:rPr>
          <w:rFonts w:ascii="宋体" w:hAnsi="宋体" w:hint="eastAsia"/>
          <w:sz w:val="24"/>
        </w:rPr>
        <w:t>维阶段</w:t>
      </w:r>
      <w:proofErr w:type="gramEnd"/>
      <w:r w:rsidR="00A972A7">
        <w:rPr>
          <w:rFonts w:ascii="宋体" w:hAnsi="宋体" w:hint="eastAsia"/>
          <w:sz w:val="24"/>
        </w:rPr>
        <w:t>对物业、设施、安全、空间、应急等方面的要求。</w:t>
      </w:r>
    </w:p>
    <w:p w:rsidR="00FC3286" w:rsidRDefault="009D695D" w:rsidP="008F3304">
      <w:pPr>
        <w:pStyle w:val="10"/>
        <w:spacing w:beforeLines="50" w:before="156" w:afterLines="50" w:after="156" w:line="360" w:lineRule="auto"/>
        <w:jc w:val="center"/>
      </w:pPr>
      <w:bookmarkStart w:id="11" w:name="_Toc433281905"/>
      <w:r>
        <w:rPr>
          <w:rFonts w:hint="eastAsia"/>
        </w:rPr>
        <w:lastRenderedPageBreak/>
        <w:t>6</w:t>
      </w:r>
      <w:r w:rsidR="00A972A7">
        <w:rPr>
          <w:rFonts w:hint="eastAsia"/>
        </w:rPr>
        <w:t>信息的检验与交付</w:t>
      </w:r>
      <w:bookmarkEnd w:id="11"/>
    </w:p>
    <w:p w:rsidR="00FC3286" w:rsidRDefault="009D695D" w:rsidP="008F3304">
      <w:pPr>
        <w:spacing w:line="360" w:lineRule="auto"/>
        <w:rPr>
          <w:rFonts w:ascii="宋体" w:hAnsi="宋体"/>
          <w:sz w:val="24"/>
        </w:rPr>
      </w:pPr>
      <w:r>
        <w:rPr>
          <w:rFonts w:ascii="宋体" w:hAnsi="宋体" w:hint="eastAsia"/>
          <w:sz w:val="24"/>
        </w:rPr>
        <w:t>6</w:t>
      </w:r>
      <w:r w:rsidR="00A972A7">
        <w:rPr>
          <w:rFonts w:ascii="宋体" w:hAnsi="宋体"/>
          <w:sz w:val="24"/>
        </w:rPr>
        <w:t>.</w:t>
      </w:r>
      <w:r w:rsidR="00A972A7">
        <w:rPr>
          <w:rFonts w:ascii="宋体" w:hAnsi="宋体" w:hint="eastAsia"/>
          <w:sz w:val="24"/>
        </w:rPr>
        <w:t>0</w:t>
      </w:r>
      <w:r w:rsidR="00A972A7">
        <w:rPr>
          <w:rFonts w:ascii="宋体" w:hAnsi="宋体"/>
          <w:sz w:val="24"/>
        </w:rPr>
        <w:t>.</w:t>
      </w:r>
      <w:r w:rsidR="00A972A7">
        <w:rPr>
          <w:rFonts w:ascii="宋体" w:hAnsi="宋体" w:hint="eastAsia"/>
          <w:sz w:val="24"/>
        </w:rPr>
        <w:t>1 专业</w:t>
      </w:r>
      <w:r w:rsidR="00A972A7">
        <w:rPr>
          <w:rFonts w:ascii="宋体" w:hAnsi="宋体"/>
          <w:sz w:val="24"/>
        </w:rPr>
        <w:t>承包单位应负责</w:t>
      </w:r>
      <w:r w:rsidR="00A972A7">
        <w:rPr>
          <w:rFonts w:ascii="宋体" w:hAnsi="宋体" w:hint="eastAsia"/>
          <w:sz w:val="24"/>
        </w:rPr>
        <w:t>本</w:t>
      </w:r>
      <w:r w:rsidR="00A972A7">
        <w:rPr>
          <w:rFonts w:ascii="宋体" w:hAnsi="宋体"/>
          <w:sz w:val="24"/>
        </w:rPr>
        <w:t>专业模型</w:t>
      </w:r>
      <w:r w:rsidR="00A972A7">
        <w:rPr>
          <w:rFonts w:ascii="宋体" w:hAnsi="宋体" w:hint="eastAsia"/>
          <w:sz w:val="24"/>
        </w:rPr>
        <w:t>信息的</w:t>
      </w:r>
      <w:r w:rsidR="00A972A7">
        <w:rPr>
          <w:rFonts w:ascii="宋体" w:hAnsi="宋体"/>
          <w:sz w:val="24"/>
        </w:rPr>
        <w:t>录入</w:t>
      </w:r>
      <w:r w:rsidR="00A972A7">
        <w:rPr>
          <w:rFonts w:ascii="宋体" w:hAnsi="宋体" w:hint="eastAsia"/>
          <w:sz w:val="24"/>
        </w:rPr>
        <w:t>，并应在模型信息交付前，按附表A的要求进行内部审核。</w:t>
      </w:r>
    </w:p>
    <w:p w:rsidR="00FC3286" w:rsidRPr="00D02F66" w:rsidRDefault="00A972A7" w:rsidP="008F3304">
      <w:pPr>
        <w:spacing w:line="360" w:lineRule="auto"/>
        <w:ind w:firstLineChars="200" w:firstLine="480"/>
        <w:rPr>
          <w:rFonts w:ascii="宋体" w:hAnsi="宋体"/>
          <w:sz w:val="24"/>
        </w:rPr>
      </w:pPr>
      <w:r>
        <w:rPr>
          <w:rFonts w:ascii="宋体" w:hAnsi="宋体" w:hint="eastAsia"/>
          <w:color w:val="FF0000"/>
          <w:sz w:val="24"/>
        </w:rPr>
        <w:t>条文说明：</w:t>
      </w:r>
      <w:r w:rsidRPr="00D02F66">
        <w:rPr>
          <w:rFonts w:ascii="宋体" w:hAnsi="宋体" w:hint="eastAsia"/>
          <w:sz w:val="24"/>
        </w:rPr>
        <w:t>录入的信息应满足各相关方共同商定的协议要求，且在交付前按照协议要求进行自检，保证数据交付后能被接收方正确、高效使用。</w:t>
      </w:r>
    </w:p>
    <w:p w:rsidR="00FC3286" w:rsidRDefault="009D695D" w:rsidP="008F3304">
      <w:pPr>
        <w:spacing w:line="360" w:lineRule="auto"/>
        <w:rPr>
          <w:rFonts w:ascii="宋体" w:hAnsi="宋体"/>
          <w:sz w:val="24"/>
        </w:rPr>
      </w:pPr>
      <w:r>
        <w:rPr>
          <w:rFonts w:ascii="宋体" w:hAnsi="宋体" w:hint="eastAsia"/>
          <w:sz w:val="24"/>
        </w:rPr>
        <w:t>6</w:t>
      </w:r>
      <w:r w:rsidR="00A972A7">
        <w:rPr>
          <w:rFonts w:ascii="宋体" w:hAnsi="宋体"/>
          <w:sz w:val="24"/>
        </w:rPr>
        <w:t>.</w:t>
      </w:r>
      <w:r w:rsidR="00A972A7">
        <w:rPr>
          <w:rFonts w:ascii="宋体" w:hAnsi="宋体" w:hint="eastAsia"/>
          <w:sz w:val="24"/>
        </w:rPr>
        <w:t>0</w:t>
      </w:r>
      <w:r w:rsidR="00A972A7">
        <w:rPr>
          <w:rFonts w:ascii="宋体" w:hAnsi="宋体"/>
          <w:sz w:val="24"/>
        </w:rPr>
        <w:t>.</w:t>
      </w:r>
      <w:r w:rsidR="00A972A7">
        <w:rPr>
          <w:rFonts w:ascii="宋体" w:hAnsi="宋体" w:hint="eastAsia"/>
          <w:sz w:val="24"/>
        </w:rPr>
        <w:t>2专业</w:t>
      </w:r>
      <w:r w:rsidR="00A972A7">
        <w:rPr>
          <w:rFonts w:ascii="宋体" w:hAnsi="宋体"/>
          <w:sz w:val="24"/>
        </w:rPr>
        <w:t>承包</w:t>
      </w:r>
      <w:r w:rsidR="00A972A7">
        <w:rPr>
          <w:rFonts w:ascii="宋体" w:hAnsi="宋体" w:hint="eastAsia"/>
          <w:sz w:val="24"/>
        </w:rPr>
        <w:t>单位应对本专业竣工BIM模型进行审核后，提交给模型整合单位。</w:t>
      </w:r>
    </w:p>
    <w:p w:rsidR="00FC3286" w:rsidRPr="00D02F66" w:rsidRDefault="00A972A7" w:rsidP="008F3304">
      <w:pPr>
        <w:spacing w:line="360" w:lineRule="auto"/>
        <w:ind w:firstLineChars="200" w:firstLine="480"/>
        <w:rPr>
          <w:rFonts w:ascii="宋体" w:hAnsi="宋体"/>
          <w:sz w:val="24"/>
        </w:rPr>
      </w:pPr>
      <w:r>
        <w:rPr>
          <w:rFonts w:ascii="宋体" w:hAnsi="宋体" w:hint="eastAsia"/>
          <w:color w:val="FF0000"/>
          <w:sz w:val="24"/>
        </w:rPr>
        <w:t>条文说明：</w:t>
      </w:r>
      <w:r w:rsidRPr="00D02F66">
        <w:rPr>
          <w:rFonts w:ascii="宋体" w:hAnsi="宋体" w:hint="eastAsia"/>
          <w:sz w:val="24"/>
        </w:rPr>
        <w:t>各专业</w:t>
      </w:r>
      <w:r w:rsidRPr="00D02F66">
        <w:rPr>
          <w:rFonts w:ascii="宋体" w:hAnsi="宋体"/>
          <w:sz w:val="24"/>
        </w:rPr>
        <w:t>承包</w:t>
      </w:r>
      <w:r w:rsidRPr="00D02F66">
        <w:rPr>
          <w:rFonts w:ascii="宋体" w:hAnsi="宋体" w:hint="eastAsia"/>
          <w:sz w:val="24"/>
        </w:rPr>
        <w:t>单位向</w:t>
      </w:r>
      <w:r w:rsidRPr="00D02F66">
        <w:rPr>
          <w:rFonts w:ascii="宋体" w:hAnsi="宋体"/>
          <w:sz w:val="24"/>
        </w:rPr>
        <w:t>模型整合单位提交本</w:t>
      </w:r>
      <w:r w:rsidRPr="00D02F66">
        <w:rPr>
          <w:rFonts w:ascii="宋体" w:hAnsi="宋体" w:hint="eastAsia"/>
          <w:sz w:val="24"/>
        </w:rPr>
        <w:t>专业竣工验收任务信息模型</w:t>
      </w:r>
      <w:r w:rsidRPr="00D02F66">
        <w:rPr>
          <w:rFonts w:ascii="宋体" w:hAnsi="宋体"/>
          <w:sz w:val="24"/>
        </w:rPr>
        <w:t>，并</w:t>
      </w:r>
      <w:r w:rsidRPr="00D02F66">
        <w:rPr>
          <w:rFonts w:ascii="宋体" w:hAnsi="宋体" w:hint="eastAsia"/>
          <w:sz w:val="24"/>
        </w:rPr>
        <w:t>办理</w:t>
      </w:r>
      <w:r w:rsidRPr="00D02F66">
        <w:rPr>
          <w:rFonts w:ascii="宋体" w:hAnsi="宋体"/>
          <w:sz w:val="24"/>
        </w:rPr>
        <w:t>相关模型</w:t>
      </w:r>
      <w:r w:rsidRPr="00D02F66">
        <w:rPr>
          <w:rFonts w:ascii="宋体" w:hAnsi="宋体" w:hint="eastAsia"/>
          <w:sz w:val="24"/>
        </w:rPr>
        <w:t>移交</w:t>
      </w:r>
      <w:r w:rsidRPr="00D02F66">
        <w:rPr>
          <w:rFonts w:ascii="宋体" w:hAnsi="宋体"/>
          <w:sz w:val="24"/>
        </w:rPr>
        <w:t>手续，同时</w:t>
      </w:r>
      <w:r w:rsidRPr="00D02F66">
        <w:rPr>
          <w:rFonts w:ascii="宋体" w:hAnsi="宋体" w:hint="eastAsia"/>
          <w:sz w:val="24"/>
        </w:rPr>
        <w:t>进行</w:t>
      </w:r>
      <w:r w:rsidRPr="00D02F66">
        <w:rPr>
          <w:rFonts w:ascii="宋体" w:hAnsi="宋体"/>
          <w:sz w:val="24"/>
        </w:rPr>
        <w:t>模型使用说明的书面交底</w:t>
      </w:r>
      <w:r w:rsidRPr="00D02F66">
        <w:rPr>
          <w:rFonts w:ascii="宋体" w:hAnsi="宋体" w:hint="eastAsia"/>
          <w:sz w:val="24"/>
        </w:rPr>
        <w:t>。</w:t>
      </w:r>
    </w:p>
    <w:p w:rsidR="00FC3286" w:rsidRDefault="009D695D" w:rsidP="008F3304">
      <w:pPr>
        <w:spacing w:line="360" w:lineRule="auto"/>
        <w:rPr>
          <w:rFonts w:ascii="宋体" w:hAnsi="宋体"/>
          <w:sz w:val="24"/>
        </w:rPr>
      </w:pPr>
      <w:r>
        <w:rPr>
          <w:rFonts w:ascii="宋体" w:hAnsi="宋体" w:hint="eastAsia"/>
          <w:sz w:val="24"/>
        </w:rPr>
        <w:t>6</w:t>
      </w:r>
      <w:r w:rsidR="00A972A7">
        <w:rPr>
          <w:rFonts w:ascii="宋体" w:hAnsi="宋体"/>
          <w:sz w:val="24"/>
        </w:rPr>
        <w:t>.</w:t>
      </w:r>
      <w:r w:rsidR="00A972A7">
        <w:rPr>
          <w:rFonts w:ascii="宋体" w:hAnsi="宋体" w:hint="eastAsia"/>
          <w:sz w:val="24"/>
        </w:rPr>
        <w:t>0</w:t>
      </w:r>
      <w:r w:rsidR="00A972A7">
        <w:rPr>
          <w:rFonts w:ascii="宋体" w:hAnsi="宋体"/>
          <w:sz w:val="24"/>
        </w:rPr>
        <w:t>.</w:t>
      </w:r>
      <w:r w:rsidR="00A972A7">
        <w:rPr>
          <w:rFonts w:ascii="宋体" w:hAnsi="宋体" w:hint="eastAsia"/>
          <w:sz w:val="24"/>
        </w:rPr>
        <w:t>3</w:t>
      </w:r>
      <w:r w:rsidR="00A972A7">
        <w:rPr>
          <w:rFonts w:ascii="宋体" w:hAnsi="宋体"/>
          <w:sz w:val="24"/>
        </w:rPr>
        <w:t>模型整合单位应</w:t>
      </w:r>
      <w:r w:rsidR="00A972A7">
        <w:rPr>
          <w:rFonts w:ascii="宋体" w:hAnsi="宋体" w:hint="eastAsia"/>
          <w:sz w:val="24"/>
        </w:rPr>
        <w:t>对整合后的竣工验收BIM模型进行审核后，提交给</w:t>
      </w:r>
      <w:r w:rsidR="00A972A7">
        <w:rPr>
          <w:rFonts w:ascii="宋体" w:hAnsi="宋体"/>
          <w:sz w:val="24"/>
        </w:rPr>
        <w:t>建设单位</w:t>
      </w:r>
      <w:r w:rsidR="00A972A7">
        <w:rPr>
          <w:rFonts w:ascii="宋体" w:hAnsi="宋体" w:hint="eastAsia"/>
          <w:sz w:val="24"/>
        </w:rPr>
        <w:t>。</w:t>
      </w:r>
    </w:p>
    <w:p w:rsidR="00FC3286" w:rsidRPr="00D02F66" w:rsidRDefault="00A972A7" w:rsidP="008F3304">
      <w:pPr>
        <w:spacing w:line="360" w:lineRule="auto"/>
        <w:ind w:firstLineChars="200" w:firstLine="480"/>
        <w:rPr>
          <w:rFonts w:ascii="宋体" w:hAnsi="宋体"/>
          <w:sz w:val="24"/>
        </w:rPr>
      </w:pPr>
      <w:r>
        <w:rPr>
          <w:rFonts w:ascii="宋体" w:hAnsi="宋体"/>
          <w:color w:val="FF0000"/>
          <w:sz w:val="24"/>
        </w:rPr>
        <w:t>条文说明：</w:t>
      </w:r>
      <w:r w:rsidRPr="00D02F66">
        <w:rPr>
          <w:rFonts w:ascii="宋体" w:hAnsi="宋体"/>
          <w:sz w:val="24"/>
        </w:rPr>
        <w:t>由模型整合单位向建设单位提交</w:t>
      </w:r>
      <w:r w:rsidRPr="00D02F66">
        <w:rPr>
          <w:rFonts w:ascii="宋体" w:hAnsi="宋体" w:hint="eastAsia"/>
          <w:sz w:val="24"/>
        </w:rPr>
        <w:t>整合</w:t>
      </w:r>
      <w:r w:rsidRPr="00D02F66">
        <w:rPr>
          <w:rFonts w:ascii="宋体" w:hAnsi="宋体"/>
          <w:sz w:val="24"/>
        </w:rPr>
        <w:t>后的</w:t>
      </w:r>
      <w:r w:rsidRPr="00D02F66">
        <w:rPr>
          <w:rFonts w:ascii="宋体" w:hAnsi="宋体" w:hint="eastAsia"/>
          <w:sz w:val="24"/>
        </w:rPr>
        <w:t>竣工验收任务信息模型</w:t>
      </w:r>
      <w:r w:rsidRPr="00D02F66">
        <w:rPr>
          <w:rFonts w:ascii="宋体" w:hAnsi="宋体"/>
          <w:sz w:val="24"/>
        </w:rPr>
        <w:t>，并办理</w:t>
      </w:r>
      <w:r w:rsidRPr="00D02F66">
        <w:rPr>
          <w:rFonts w:ascii="宋体" w:hAnsi="宋体" w:hint="eastAsia"/>
          <w:sz w:val="24"/>
        </w:rPr>
        <w:t>相关</w:t>
      </w:r>
      <w:r w:rsidRPr="00D02F66">
        <w:rPr>
          <w:rFonts w:ascii="宋体" w:hAnsi="宋体"/>
          <w:sz w:val="24"/>
        </w:rPr>
        <w:t>模型移交手续</w:t>
      </w:r>
      <w:r w:rsidRPr="00D02F66">
        <w:rPr>
          <w:rFonts w:ascii="宋体" w:hAnsi="宋体" w:hint="eastAsia"/>
          <w:sz w:val="24"/>
        </w:rPr>
        <w:t>，</w:t>
      </w:r>
      <w:r w:rsidRPr="00D02F66">
        <w:rPr>
          <w:rFonts w:ascii="宋体" w:hAnsi="宋体"/>
          <w:sz w:val="24"/>
        </w:rPr>
        <w:t>同时</w:t>
      </w:r>
      <w:r w:rsidRPr="00D02F66">
        <w:rPr>
          <w:rFonts w:ascii="宋体" w:hAnsi="宋体" w:hint="eastAsia"/>
          <w:sz w:val="24"/>
        </w:rPr>
        <w:t>进行</w:t>
      </w:r>
      <w:r w:rsidRPr="00D02F66">
        <w:rPr>
          <w:rFonts w:ascii="宋体" w:hAnsi="宋体"/>
          <w:sz w:val="24"/>
        </w:rPr>
        <w:t>模型使用说明的书面交底</w:t>
      </w:r>
      <w:r w:rsidRPr="00D02F66">
        <w:rPr>
          <w:rFonts w:ascii="宋体" w:hAnsi="宋体" w:hint="eastAsia"/>
          <w:sz w:val="24"/>
        </w:rPr>
        <w:t>。</w:t>
      </w:r>
    </w:p>
    <w:p w:rsidR="00FC3286" w:rsidRDefault="009D695D" w:rsidP="008F3304">
      <w:pPr>
        <w:spacing w:line="360" w:lineRule="auto"/>
        <w:rPr>
          <w:rFonts w:ascii="宋体" w:hAnsi="宋体"/>
          <w:sz w:val="24"/>
        </w:rPr>
      </w:pPr>
      <w:r>
        <w:rPr>
          <w:rFonts w:ascii="宋体" w:hAnsi="宋体" w:hint="eastAsia"/>
          <w:sz w:val="24"/>
        </w:rPr>
        <w:t>6</w:t>
      </w:r>
      <w:r w:rsidR="00A972A7">
        <w:rPr>
          <w:rFonts w:ascii="宋体" w:hAnsi="宋体"/>
          <w:sz w:val="24"/>
        </w:rPr>
        <w:t>.</w:t>
      </w:r>
      <w:r w:rsidR="00A972A7">
        <w:rPr>
          <w:rFonts w:ascii="宋体" w:hAnsi="宋体" w:hint="eastAsia"/>
          <w:sz w:val="24"/>
        </w:rPr>
        <w:t>0</w:t>
      </w:r>
      <w:r w:rsidR="00A972A7">
        <w:rPr>
          <w:rFonts w:ascii="宋体" w:hAnsi="宋体"/>
          <w:sz w:val="24"/>
        </w:rPr>
        <w:t>.</w:t>
      </w:r>
      <w:r w:rsidR="00A972A7">
        <w:rPr>
          <w:rFonts w:ascii="宋体" w:hAnsi="宋体" w:hint="eastAsia"/>
          <w:sz w:val="24"/>
        </w:rPr>
        <w:t>4</w:t>
      </w:r>
      <w:r w:rsidR="00A972A7">
        <w:rPr>
          <w:rFonts w:ascii="宋体" w:hAnsi="宋体"/>
          <w:sz w:val="24"/>
        </w:rPr>
        <w:t>建设单位应组织</w:t>
      </w:r>
      <w:r w:rsidR="00A972A7">
        <w:rPr>
          <w:rFonts w:ascii="宋体" w:hAnsi="宋体" w:hint="eastAsia"/>
          <w:sz w:val="24"/>
        </w:rPr>
        <w:t>运行与维护单位、设计、监理、模型整合等</w:t>
      </w:r>
      <w:r w:rsidR="00A972A7">
        <w:rPr>
          <w:rFonts w:ascii="宋体" w:hAnsi="宋体"/>
          <w:sz w:val="24"/>
        </w:rPr>
        <w:t>相关单位对</w:t>
      </w:r>
      <w:r w:rsidR="00A972A7">
        <w:rPr>
          <w:rFonts w:ascii="宋体" w:hAnsi="宋体" w:hint="eastAsia"/>
          <w:sz w:val="24"/>
        </w:rPr>
        <w:t>竣工验收BIM模型的正确性、协调性、一致性进行检查，并应满足下列要求：</w:t>
      </w:r>
    </w:p>
    <w:p w:rsidR="00FC3286" w:rsidRDefault="00A972A7" w:rsidP="008F3304">
      <w:pPr>
        <w:spacing w:line="360" w:lineRule="auto"/>
        <w:ind w:firstLineChars="200" w:firstLine="480"/>
        <w:rPr>
          <w:rFonts w:ascii="宋体" w:hAnsi="宋体"/>
          <w:sz w:val="24"/>
        </w:rPr>
      </w:pPr>
      <w:r>
        <w:rPr>
          <w:rFonts w:ascii="宋体" w:hAnsi="宋体"/>
          <w:sz w:val="24"/>
        </w:rPr>
        <w:t>1</w:t>
      </w:r>
      <w:r>
        <w:rPr>
          <w:rFonts w:ascii="宋体" w:hAnsi="宋体" w:hint="eastAsia"/>
          <w:sz w:val="24"/>
        </w:rPr>
        <w:t>模型信息应符合本标准第4章的要求</w:t>
      </w:r>
    </w:p>
    <w:p w:rsidR="00FC3286" w:rsidRDefault="00A972A7" w:rsidP="008F3304">
      <w:pPr>
        <w:spacing w:line="360" w:lineRule="auto"/>
        <w:ind w:firstLineChars="200" w:firstLine="480"/>
        <w:rPr>
          <w:rFonts w:ascii="宋体" w:hAnsi="宋体"/>
          <w:sz w:val="24"/>
        </w:rPr>
      </w:pPr>
      <w:r>
        <w:rPr>
          <w:rFonts w:ascii="宋体" w:hAnsi="宋体" w:hint="eastAsia"/>
          <w:sz w:val="24"/>
        </w:rPr>
        <w:t>2 模型信息应通过审核、清理</w:t>
      </w:r>
    </w:p>
    <w:p w:rsidR="00FC3286" w:rsidRDefault="00A972A7" w:rsidP="008F3304">
      <w:pPr>
        <w:spacing w:line="360" w:lineRule="auto"/>
        <w:ind w:firstLineChars="200" w:firstLine="480"/>
        <w:rPr>
          <w:rFonts w:ascii="宋体" w:hAnsi="宋体"/>
          <w:sz w:val="24"/>
        </w:rPr>
      </w:pPr>
      <w:r>
        <w:rPr>
          <w:rFonts w:ascii="宋体" w:hAnsi="宋体" w:hint="eastAsia"/>
          <w:sz w:val="24"/>
        </w:rPr>
        <w:t>3 模型信息应是最新版本</w:t>
      </w:r>
    </w:p>
    <w:p w:rsidR="00FC3286" w:rsidRDefault="00A972A7" w:rsidP="008F3304">
      <w:pPr>
        <w:spacing w:line="360" w:lineRule="auto"/>
        <w:ind w:firstLineChars="200" w:firstLine="480"/>
        <w:rPr>
          <w:rFonts w:ascii="宋体" w:hAnsi="宋体"/>
          <w:sz w:val="24"/>
        </w:rPr>
      </w:pPr>
      <w:r>
        <w:rPr>
          <w:rFonts w:ascii="宋体" w:hAnsi="宋体" w:hint="eastAsia"/>
          <w:sz w:val="24"/>
        </w:rPr>
        <w:t>4 模型信息内容和格式应符合项目的数据交换协议</w:t>
      </w:r>
    </w:p>
    <w:p w:rsidR="00FC3286" w:rsidRPr="00D02F66" w:rsidRDefault="00A972A7" w:rsidP="008F3304">
      <w:pPr>
        <w:spacing w:line="360" w:lineRule="auto"/>
        <w:ind w:firstLineChars="200" w:firstLine="480"/>
        <w:rPr>
          <w:rFonts w:ascii="宋体" w:hAnsi="宋体"/>
          <w:sz w:val="24"/>
        </w:rPr>
      </w:pPr>
      <w:r>
        <w:rPr>
          <w:rFonts w:ascii="宋体" w:hAnsi="宋体" w:hint="eastAsia"/>
          <w:color w:val="FF0000"/>
          <w:sz w:val="24"/>
        </w:rPr>
        <w:t>条文说明：</w:t>
      </w:r>
      <w:r w:rsidRPr="00D02F66">
        <w:rPr>
          <w:rFonts w:ascii="宋体" w:hAnsi="宋体"/>
          <w:sz w:val="24"/>
        </w:rPr>
        <w:t>建设单位应在工程竣工验收前，组织相关单位对模型进行验收，</w:t>
      </w:r>
      <w:r w:rsidRPr="00D02F66">
        <w:rPr>
          <w:rFonts w:ascii="宋体" w:hAnsi="宋体" w:hint="eastAsia"/>
          <w:sz w:val="24"/>
        </w:rPr>
        <w:t>模型中各</w:t>
      </w:r>
      <w:r w:rsidRPr="00D02F66">
        <w:rPr>
          <w:rFonts w:ascii="宋体" w:hAnsi="宋体"/>
          <w:sz w:val="24"/>
        </w:rPr>
        <w:t>类</w:t>
      </w:r>
      <w:r w:rsidRPr="00D02F66">
        <w:rPr>
          <w:rFonts w:ascii="宋体" w:hAnsi="宋体" w:hint="eastAsia"/>
          <w:sz w:val="24"/>
        </w:rPr>
        <w:t>检查</w:t>
      </w:r>
      <w:r w:rsidRPr="00D02F66">
        <w:rPr>
          <w:rFonts w:ascii="宋体" w:hAnsi="宋体"/>
          <w:sz w:val="24"/>
        </w:rPr>
        <w:t>验收资料</w:t>
      </w:r>
      <w:r w:rsidRPr="00D02F66">
        <w:rPr>
          <w:rFonts w:ascii="宋体" w:hAnsi="宋体" w:hint="eastAsia"/>
          <w:sz w:val="24"/>
        </w:rPr>
        <w:t>记录表单</w:t>
      </w:r>
      <w:r w:rsidRPr="00D02F66">
        <w:rPr>
          <w:rFonts w:ascii="宋体" w:hAnsi="宋体"/>
          <w:sz w:val="24"/>
        </w:rPr>
        <w:t>的</w:t>
      </w:r>
      <w:r w:rsidRPr="00D02F66">
        <w:rPr>
          <w:rFonts w:ascii="宋体" w:hAnsi="宋体" w:hint="eastAsia"/>
          <w:sz w:val="24"/>
        </w:rPr>
        <w:t>内容完备，建设</w:t>
      </w:r>
      <w:r w:rsidRPr="00D02F66">
        <w:rPr>
          <w:rFonts w:ascii="宋体" w:hAnsi="宋体"/>
          <w:sz w:val="24"/>
        </w:rPr>
        <w:t>单位、设计、监理、施工单位等各方签字</w:t>
      </w:r>
      <w:r w:rsidRPr="00D02F66">
        <w:rPr>
          <w:rFonts w:ascii="宋体" w:hAnsi="宋体" w:hint="eastAsia"/>
          <w:sz w:val="24"/>
        </w:rPr>
        <w:t>齐全、</w:t>
      </w:r>
      <w:r w:rsidRPr="00D02F66">
        <w:rPr>
          <w:rFonts w:ascii="宋体" w:hAnsi="宋体"/>
          <w:sz w:val="24"/>
        </w:rPr>
        <w:t>公章清晰，相关单位在交付竣工图时需将竣工</w:t>
      </w:r>
      <w:r w:rsidRPr="00D02F66">
        <w:rPr>
          <w:rFonts w:ascii="宋体" w:hAnsi="宋体" w:hint="eastAsia"/>
          <w:sz w:val="24"/>
        </w:rPr>
        <w:t>信息</w:t>
      </w:r>
      <w:r w:rsidRPr="00D02F66">
        <w:rPr>
          <w:rFonts w:ascii="宋体" w:hAnsi="宋体"/>
          <w:sz w:val="24"/>
        </w:rPr>
        <w:t>模型一并交付。</w:t>
      </w:r>
    </w:p>
    <w:p w:rsidR="00FC3286" w:rsidRDefault="00FC3286" w:rsidP="008F3304">
      <w:pPr>
        <w:pStyle w:val="12"/>
        <w:numPr>
          <w:ilvl w:val="0"/>
          <w:numId w:val="2"/>
        </w:numPr>
        <w:spacing w:line="360" w:lineRule="auto"/>
        <w:ind w:left="0" w:firstLineChars="0"/>
        <w:rPr>
          <w:rFonts w:ascii="宋体" w:hAnsi="宋体"/>
          <w:sz w:val="24"/>
        </w:rPr>
        <w:sectPr w:rsidR="00FC3286">
          <w:pgSz w:w="11906" w:h="16838"/>
          <w:pgMar w:top="1440" w:right="1800" w:bottom="1440" w:left="1800" w:header="851" w:footer="992" w:gutter="0"/>
          <w:cols w:space="720"/>
          <w:docGrid w:type="lines" w:linePitch="312"/>
        </w:sectPr>
      </w:pPr>
    </w:p>
    <w:p w:rsidR="00FC3286" w:rsidRDefault="009D695D" w:rsidP="008F3304">
      <w:pPr>
        <w:pStyle w:val="10"/>
        <w:spacing w:beforeLines="50" w:before="156" w:afterLines="50" w:after="156" w:line="360" w:lineRule="auto"/>
        <w:jc w:val="center"/>
      </w:pPr>
      <w:bookmarkStart w:id="12" w:name="_Toc433281906"/>
      <w:r>
        <w:rPr>
          <w:rFonts w:hint="eastAsia"/>
        </w:rPr>
        <w:lastRenderedPageBreak/>
        <w:t>7</w:t>
      </w:r>
      <w:r w:rsidR="00A972A7">
        <w:rPr>
          <w:rFonts w:hint="eastAsia"/>
        </w:rPr>
        <w:t>信息管理与使用</w:t>
      </w:r>
      <w:bookmarkEnd w:id="12"/>
    </w:p>
    <w:p w:rsidR="00FC3286" w:rsidRDefault="009D695D" w:rsidP="008F3304">
      <w:pPr>
        <w:pStyle w:val="20"/>
        <w:spacing w:before="0" w:after="0" w:line="360" w:lineRule="auto"/>
        <w:jc w:val="center"/>
      </w:pPr>
      <w:bookmarkStart w:id="13" w:name="_Toc433281907"/>
      <w:r>
        <w:rPr>
          <w:rFonts w:hint="eastAsia"/>
        </w:rPr>
        <w:t>7</w:t>
      </w:r>
      <w:r w:rsidR="00A972A7">
        <w:rPr>
          <w:rFonts w:hint="eastAsia"/>
        </w:rPr>
        <w:t>.1</w:t>
      </w:r>
      <w:r w:rsidR="00A972A7">
        <w:rPr>
          <w:rFonts w:hint="eastAsia"/>
        </w:rPr>
        <w:t>信息管理</w:t>
      </w:r>
      <w:bookmarkEnd w:id="13"/>
    </w:p>
    <w:p w:rsidR="00FC3286" w:rsidRDefault="009D695D" w:rsidP="008F3304">
      <w:pPr>
        <w:spacing w:line="360" w:lineRule="auto"/>
        <w:rPr>
          <w:rFonts w:ascii="宋体" w:hAnsi="宋体"/>
          <w:sz w:val="24"/>
        </w:rPr>
      </w:pPr>
      <w:r>
        <w:rPr>
          <w:rFonts w:ascii="宋体" w:hAnsi="宋体" w:hint="eastAsia"/>
          <w:sz w:val="24"/>
        </w:rPr>
        <w:t>7</w:t>
      </w:r>
      <w:r w:rsidR="00A972A7">
        <w:rPr>
          <w:rFonts w:ascii="宋体" w:hAnsi="宋体" w:hint="eastAsia"/>
          <w:sz w:val="24"/>
        </w:rPr>
        <w:t>.1.1 信息的录入应符合下列规定:</w:t>
      </w:r>
    </w:p>
    <w:p w:rsidR="00FC3286" w:rsidRDefault="00A972A7" w:rsidP="008F3304">
      <w:pPr>
        <w:spacing w:line="360" w:lineRule="auto"/>
        <w:ind w:firstLineChars="200" w:firstLine="480"/>
        <w:rPr>
          <w:rFonts w:ascii="宋体" w:hAnsi="宋体"/>
          <w:sz w:val="24"/>
        </w:rPr>
      </w:pPr>
      <w:r>
        <w:rPr>
          <w:rFonts w:ascii="宋体" w:hAnsi="宋体"/>
          <w:sz w:val="24"/>
        </w:rPr>
        <w:t xml:space="preserve">1 </w:t>
      </w:r>
      <w:r>
        <w:rPr>
          <w:rFonts w:ascii="宋体" w:hAnsi="宋体" w:hint="eastAsia"/>
          <w:sz w:val="24"/>
        </w:rPr>
        <w:t>信息的分类和编码应符合国家标准《建筑工程设计信息模型分类和编码标准》的规定</w:t>
      </w:r>
    </w:p>
    <w:p w:rsidR="00FC3286" w:rsidRDefault="00A972A7" w:rsidP="008F3304">
      <w:pPr>
        <w:spacing w:line="360" w:lineRule="auto"/>
        <w:ind w:firstLineChars="200" w:firstLine="480"/>
        <w:rPr>
          <w:rFonts w:ascii="宋体" w:hAnsi="宋体"/>
          <w:sz w:val="24"/>
        </w:rPr>
      </w:pPr>
      <w:r>
        <w:rPr>
          <w:rFonts w:ascii="宋体" w:hAnsi="宋体" w:hint="eastAsia"/>
          <w:sz w:val="24"/>
        </w:rPr>
        <w:t xml:space="preserve">2 信息的相关录入单位应根据数据交换协议录入信息 </w:t>
      </w:r>
    </w:p>
    <w:p w:rsidR="00FC3286" w:rsidRDefault="00A972A7" w:rsidP="008F3304">
      <w:pPr>
        <w:spacing w:line="360" w:lineRule="auto"/>
        <w:ind w:firstLineChars="200" w:firstLine="480"/>
        <w:rPr>
          <w:rFonts w:ascii="宋体" w:hAnsi="宋体"/>
          <w:sz w:val="24"/>
        </w:rPr>
      </w:pPr>
      <w:r>
        <w:rPr>
          <w:rFonts w:ascii="宋体" w:hAnsi="宋体" w:hint="eastAsia"/>
          <w:sz w:val="24"/>
        </w:rPr>
        <w:t>3 信息录入前应明确模型精细度及信息详细程度</w:t>
      </w:r>
    </w:p>
    <w:p w:rsidR="00FC3286" w:rsidRDefault="009D695D" w:rsidP="008F3304">
      <w:pPr>
        <w:spacing w:line="360" w:lineRule="auto"/>
        <w:rPr>
          <w:rFonts w:ascii="宋体" w:hAnsi="宋体"/>
          <w:sz w:val="24"/>
        </w:rPr>
      </w:pPr>
      <w:r>
        <w:rPr>
          <w:rFonts w:ascii="宋体" w:hAnsi="宋体" w:hint="eastAsia"/>
          <w:sz w:val="24"/>
        </w:rPr>
        <w:t>7</w:t>
      </w:r>
      <w:r w:rsidR="00A972A7">
        <w:rPr>
          <w:rFonts w:ascii="宋体" w:hAnsi="宋体" w:hint="eastAsia"/>
          <w:sz w:val="24"/>
        </w:rPr>
        <w:t>.1.2 输出信息应能被信息接收方直接读取或可采用成熟的转换方式和转换工具进行转换读取。</w:t>
      </w:r>
    </w:p>
    <w:p w:rsidR="00FC3286" w:rsidRDefault="009D695D" w:rsidP="008F3304">
      <w:pPr>
        <w:spacing w:line="360" w:lineRule="auto"/>
        <w:rPr>
          <w:rFonts w:ascii="宋体" w:hAnsi="宋体"/>
          <w:sz w:val="24"/>
        </w:rPr>
      </w:pPr>
      <w:r>
        <w:rPr>
          <w:rFonts w:ascii="宋体" w:hAnsi="宋体" w:hint="eastAsia"/>
          <w:sz w:val="24"/>
        </w:rPr>
        <w:t>7</w:t>
      </w:r>
      <w:r w:rsidR="00A972A7">
        <w:rPr>
          <w:rFonts w:ascii="宋体" w:hAnsi="宋体" w:hint="eastAsia"/>
          <w:sz w:val="24"/>
        </w:rPr>
        <w:t>.1.3信息安全管理应符合下列规定:</w:t>
      </w:r>
    </w:p>
    <w:p w:rsidR="00FC3286" w:rsidRDefault="00A972A7" w:rsidP="008F3304">
      <w:pPr>
        <w:spacing w:line="360" w:lineRule="auto"/>
        <w:ind w:firstLineChars="200" w:firstLine="480"/>
        <w:rPr>
          <w:rFonts w:ascii="宋体" w:hAnsi="宋体"/>
          <w:sz w:val="24"/>
        </w:rPr>
      </w:pPr>
      <w:r>
        <w:rPr>
          <w:rFonts w:ascii="宋体" w:hAnsi="宋体" w:hint="eastAsia"/>
          <w:sz w:val="24"/>
        </w:rPr>
        <w:t>1 模型及附属信息</w:t>
      </w:r>
      <w:proofErr w:type="gramStart"/>
      <w:r>
        <w:rPr>
          <w:rFonts w:ascii="宋体" w:hAnsi="宋体" w:hint="eastAsia"/>
          <w:sz w:val="24"/>
        </w:rPr>
        <w:t>应标清信息</w:t>
      </w:r>
      <w:proofErr w:type="gramEnd"/>
      <w:r>
        <w:rPr>
          <w:rFonts w:ascii="宋体" w:hAnsi="宋体" w:hint="eastAsia"/>
          <w:sz w:val="24"/>
        </w:rPr>
        <w:t>的录入者、录入时间、应用软件及版本、编辑权限</w:t>
      </w:r>
    </w:p>
    <w:p w:rsidR="00FC3286" w:rsidRDefault="00A972A7" w:rsidP="008F3304">
      <w:pPr>
        <w:spacing w:line="360" w:lineRule="auto"/>
        <w:ind w:firstLineChars="200" w:firstLine="480"/>
        <w:rPr>
          <w:rFonts w:ascii="宋体" w:hAnsi="宋体"/>
          <w:sz w:val="24"/>
        </w:rPr>
      </w:pPr>
      <w:r>
        <w:rPr>
          <w:rFonts w:ascii="宋体" w:hAnsi="宋体" w:hint="eastAsia"/>
          <w:sz w:val="24"/>
        </w:rPr>
        <w:t>2 针对不同的信息接收方应进行权限分配，并应保证信息的安全性</w:t>
      </w:r>
    </w:p>
    <w:p w:rsidR="00FC3286" w:rsidRDefault="009D695D" w:rsidP="008F3304">
      <w:pPr>
        <w:pStyle w:val="20"/>
        <w:spacing w:before="0" w:after="0" w:line="360" w:lineRule="auto"/>
        <w:jc w:val="center"/>
      </w:pPr>
      <w:bookmarkStart w:id="14" w:name="_Toc433281908"/>
      <w:r>
        <w:rPr>
          <w:rFonts w:hint="eastAsia"/>
        </w:rPr>
        <w:t>7</w:t>
      </w:r>
      <w:r w:rsidR="00A972A7">
        <w:rPr>
          <w:rFonts w:hint="eastAsia"/>
        </w:rPr>
        <w:t>.2</w:t>
      </w:r>
      <w:r w:rsidR="00A972A7">
        <w:rPr>
          <w:rFonts w:hint="eastAsia"/>
        </w:rPr>
        <w:t>信息的使用维护</w:t>
      </w:r>
      <w:bookmarkEnd w:id="14"/>
    </w:p>
    <w:p w:rsidR="00FC3286" w:rsidRDefault="009D695D" w:rsidP="008F3304">
      <w:pPr>
        <w:spacing w:line="360" w:lineRule="auto"/>
        <w:rPr>
          <w:rFonts w:ascii="宋体" w:hAnsi="宋体"/>
          <w:sz w:val="24"/>
        </w:rPr>
      </w:pPr>
      <w:r>
        <w:rPr>
          <w:rFonts w:ascii="宋体" w:hAnsi="宋体" w:hint="eastAsia"/>
          <w:sz w:val="24"/>
        </w:rPr>
        <w:t>7</w:t>
      </w:r>
      <w:r w:rsidR="00A972A7">
        <w:rPr>
          <w:rFonts w:ascii="宋体" w:hAnsi="宋体" w:hint="eastAsia"/>
          <w:sz w:val="24"/>
        </w:rPr>
        <w:t>.2.1 相关参与</w:t>
      </w:r>
      <w:proofErr w:type="gramStart"/>
      <w:r w:rsidR="00A972A7">
        <w:rPr>
          <w:rFonts w:ascii="宋体" w:hAnsi="宋体" w:hint="eastAsia"/>
          <w:sz w:val="24"/>
        </w:rPr>
        <w:t>方赢设置</w:t>
      </w:r>
      <w:proofErr w:type="gramEnd"/>
      <w:r w:rsidR="00A972A7">
        <w:rPr>
          <w:rFonts w:ascii="宋体" w:hAnsi="宋体" w:hint="eastAsia"/>
          <w:sz w:val="24"/>
        </w:rPr>
        <w:t>专人对信息进行管理维护，保证信息的及时更新。</w:t>
      </w:r>
    </w:p>
    <w:p w:rsidR="00FC3286" w:rsidRDefault="009D695D" w:rsidP="008F3304">
      <w:pPr>
        <w:spacing w:line="360" w:lineRule="auto"/>
        <w:rPr>
          <w:rFonts w:ascii="宋体" w:hAnsi="宋体"/>
          <w:sz w:val="24"/>
        </w:rPr>
      </w:pPr>
      <w:r>
        <w:rPr>
          <w:rFonts w:ascii="宋体" w:hAnsi="宋体" w:hint="eastAsia"/>
          <w:sz w:val="24"/>
        </w:rPr>
        <w:t>7</w:t>
      </w:r>
      <w:r w:rsidR="00A972A7">
        <w:rPr>
          <w:rFonts w:ascii="宋体" w:hAnsi="宋体" w:hint="eastAsia"/>
          <w:sz w:val="24"/>
        </w:rPr>
        <w:t>.2.2相关管理系统信息数据宜采取数据库存储的方式与竣工验收BIM模型关联，以便相关参与方直接调取。</w:t>
      </w:r>
    </w:p>
    <w:p w:rsidR="00FC3286" w:rsidRDefault="00FC3286" w:rsidP="008F3304">
      <w:pPr>
        <w:pStyle w:val="10"/>
        <w:spacing w:before="0" w:after="0" w:line="360" w:lineRule="auto"/>
        <w:jc w:val="center"/>
        <w:sectPr w:rsidR="00FC3286">
          <w:pgSz w:w="11906" w:h="16838"/>
          <w:pgMar w:top="1440" w:right="1800" w:bottom="1440" w:left="1800" w:header="851" w:footer="992" w:gutter="0"/>
          <w:cols w:space="720"/>
          <w:docGrid w:type="lines" w:linePitch="312"/>
        </w:sectPr>
      </w:pPr>
    </w:p>
    <w:p w:rsidR="00FC3286" w:rsidRDefault="00A972A7" w:rsidP="008F3304">
      <w:pPr>
        <w:pStyle w:val="10"/>
        <w:spacing w:before="0" w:after="0" w:line="360" w:lineRule="auto"/>
        <w:jc w:val="center"/>
        <w:rPr>
          <w:sz w:val="40"/>
          <w:szCs w:val="32"/>
        </w:rPr>
      </w:pPr>
      <w:bookmarkStart w:id="15" w:name="_Toc433281909"/>
      <w:r>
        <w:rPr>
          <w:rFonts w:hint="eastAsia"/>
          <w:sz w:val="40"/>
          <w:szCs w:val="32"/>
        </w:rPr>
        <w:lastRenderedPageBreak/>
        <w:t>附</w:t>
      </w:r>
      <w:r w:rsidR="00634511">
        <w:rPr>
          <w:rFonts w:hint="eastAsia"/>
          <w:sz w:val="40"/>
          <w:szCs w:val="32"/>
        </w:rPr>
        <w:t>表</w:t>
      </w:r>
      <w:r>
        <w:rPr>
          <w:sz w:val="40"/>
          <w:szCs w:val="32"/>
        </w:rPr>
        <w:t>A</w:t>
      </w:r>
      <w:r>
        <w:rPr>
          <w:rFonts w:hint="eastAsia"/>
          <w:sz w:val="40"/>
          <w:szCs w:val="32"/>
        </w:rPr>
        <w:t>：工程竣工</w:t>
      </w:r>
      <w:r>
        <w:rPr>
          <w:sz w:val="40"/>
          <w:szCs w:val="32"/>
        </w:rPr>
        <w:t>BIM</w:t>
      </w:r>
      <w:r>
        <w:rPr>
          <w:rFonts w:hint="eastAsia"/>
          <w:sz w:val="40"/>
          <w:szCs w:val="32"/>
        </w:rPr>
        <w:t>模型包含信息汇总表</w:t>
      </w:r>
      <w:bookmarkEnd w:id="15"/>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75"/>
        <w:gridCol w:w="1133"/>
        <w:gridCol w:w="5013"/>
      </w:tblGrid>
      <w:tr w:rsidR="00FC3286">
        <w:trPr>
          <w:tblHeader/>
        </w:trPr>
        <w:tc>
          <w:tcPr>
            <w:tcW w:w="1101" w:type="dxa"/>
            <w:tcBorders>
              <w:top w:val="single" w:sz="4" w:space="0" w:color="auto"/>
              <w:left w:val="single" w:sz="4" w:space="0" w:color="auto"/>
              <w:bottom w:val="single" w:sz="4" w:space="0" w:color="auto"/>
              <w:right w:val="single" w:sz="4" w:space="0" w:color="auto"/>
            </w:tcBorders>
            <w:vAlign w:val="center"/>
          </w:tcPr>
          <w:p w:rsidR="00FC3286" w:rsidRDefault="00A972A7" w:rsidP="008F3304">
            <w:pPr>
              <w:spacing w:line="360" w:lineRule="auto"/>
              <w:jc w:val="center"/>
              <w:rPr>
                <w:rFonts w:ascii="宋体" w:hAnsi="宋体"/>
                <w:bCs/>
                <w:szCs w:val="21"/>
              </w:rPr>
            </w:pPr>
            <w:r>
              <w:rPr>
                <w:rFonts w:ascii="宋体" w:hAnsi="宋体" w:hint="eastAsia"/>
                <w:bCs/>
                <w:szCs w:val="21"/>
              </w:rPr>
              <w:t>序号</w:t>
            </w:r>
          </w:p>
        </w:tc>
        <w:tc>
          <w:tcPr>
            <w:tcW w:w="1275" w:type="dxa"/>
            <w:tcBorders>
              <w:top w:val="single" w:sz="4" w:space="0" w:color="auto"/>
              <w:left w:val="single" w:sz="4" w:space="0" w:color="auto"/>
              <w:bottom w:val="single" w:sz="4" w:space="0" w:color="auto"/>
              <w:right w:val="single" w:sz="4" w:space="0" w:color="auto"/>
            </w:tcBorders>
            <w:vAlign w:val="center"/>
          </w:tcPr>
          <w:p w:rsidR="00FC3286" w:rsidRDefault="00A972A7" w:rsidP="008F3304">
            <w:pPr>
              <w:spacing w:line="360" w:lineRule="auto"/>
              <w:jc w:val="center"/>
              <w:rPr>
                <w:rFonts w:ascii="宋体" w:hAnsi="宋体"/>
                <w:bCs/>
                <w:szCs w:val="21"/>
              </w:rPr>
            </w:pPr>
            <w:r>
              <w:rPr>
                <w:rFonts w:ascii="宋体" w:hAnsi="宋体" w:hint="eastAsia"/>
                <w:bCs/>
                <w:szCs w:val="21"/>
              </w:rPr>
              <w:t>分部工程</w:t>
            </w:r>
          </w:p>
        </w:tc>
        <w:tc>
          <w:tcPr>
            <w:tcW w:w="1133" w:type="dxa"/>
            <w:tcBorders>
              <w:top w:val="single" w:sz="4" w:space="0" w:color="auto"/>
              <w:left w:val="single" w:sz="4" w:space="0" w:color="auto"/>
              <w:bottom w:val="single" w:sz="4" w:space="0" w:color="auto"/>
              <w:right w:val="single" w:sz="4" w:space="0" w:color="auto"/>
            </w:tcBorders>
            <w:vAlign w:val="center"/>
          </w:tcPr>
          <w:p w:rsidR="00FC3286" w:rsidRDefault="00A972A7" w:rsidP="008F3304">
            <w:pPr>
              <w:spacing w:line="360" w:lineRule="auto"/>
              <w:jc w:val="center"/>
              <w:rPr>
                <w:rFonts w:ascii="宋体" w:hAnsi="宋体"/>
                <w:bCs/>
                <w:szCs w:val="21"/>
              </w:rPr>
            </w:pPr>
            <w:r>
              <w:rPr>
                <w:rFonts w:ascii="宋体" w:hAnsi="宋体"/>
                <w:bCs/>
                <w:szCs w:val="21"/>
              </w:rPr>
              <w:t>信息来源</w:t>
            </w:r>
          </w:p>
        </w:tc>
        <w:tc>
          <w:tcPr>
            <w:tcW w:w="5013" w:type="dxa"/>
            <w:tcBorders>
              <w:top w:val="single" w:sz="4" w:space="0" w:color="auto"/>
              <w:left w:val="single" w:sz="4" w:space="0" w:color="auto"/>
              <w:bottom w:val="single" w:sz="4" w:space="0" w:color="auto"/>
              <w:right w:val="single" w:sz="4" w:space="0" w:color="auto"/>
            </w:tcBorders>
            <w:vAlign w:val="center"/>
          </w:tcPr>
          <w:p w:rsidR="00FC3286" w:rsidRDefault="00A972A7" w:rsidP="008F3304">
            <w:pPr>
              <w:spacing w:line="360" w:lineRule="auto"/>
              <w:jc w:val="center"/>
              <w:rPr>
                <w:rFonts w:ascii="宋体" w:hAnsi="宋体"/>
                <w:bCs/>
                <w:szCs w:val="21"/>
              </w:rPr>
            </w:pPr>
            <w:r>
              <w:rPr>
                <w:rFonts w:ascii="宋体" w:hAnsi="宋体" w:hint="eastAsia"/>
                <w:bCs/>
                <w:szCs w:val="21"/>
              </w:rPr>
              <w:t>信息内容</w:t>
            </w:r>
          </w:p>
        </w:tc>
      </w:tr>
      <w:tr w:rsidR="00FC3286">
        <w:tc>
          <w:tcPr>
            <w:tcW w:w="1101" w:type="dxa"/>
            <w:vMerge w:val="restart"/>
            <w:tcBorders>
              <w:top w:val="single" w:sz="4" w:space="0" w:color="auto"/>
              <w:left w:val="single" w:sz="4" w:space="0" w:color="auto"/>
              <w:right w:val="single" w:sz="4" w:space="0" w:color="auto"/>
            </w:tcBorders>
            <w:vAlign w:val="center"/>
          </w:tcPr>
          <w:p w:rsidR="00FC3286" w:rsidRDefault="00A972A7" w:rsidP="008F3304">
            <w:pPr>
              <w:spacing w:line="360" w:lineRule="auto"/>
              <w:jc w:val="center"/>
              <w:rPr>
                <w:rFonts w:ascii="宋体" w:hAnsi="宋体"/>
                <w:bCs/>
                <w:szCs w:val="21"/>
              </w:rPr>
            </w:pPr>
            <w:bookmarkStart w:id="16" w:name="_GoBack"/>
            <w:r>
              <w:rPr>
                <w:rFonts w:ascii="宋体" w:hAnsi="宋体" w:hint="eastAsia"/>
                <w:bCs/>
                <w:szCs w:val="21"/>
              </w:rPr>
              <w:t>1</w:t>
            </w:r>
          </w:p>
        </w:tc>
        <w:tc>
          <w:tcPr>
            <w:tcW w:w="1275" w:type="dxa"/>
            <w:vMerge w:val="restart"/>
            <w:tcBorders>
              <w:top w:val="single" w:sz="4" w:space="0" w:color="auto"/>
              <w:left w:val="single" w:sz="4" w:space="0" w:color="auto"/>
              <w:right w:val="single" w:sz="4" w:space="0" w:color="auto"/>
            </w:tcBorders>
            <w:vAlign w:val="center"/>
          </w:tcPr>
          <w:p w:rsidR="00FC3286" w:rsidRDefault="00A972A7" w:rsidP="008F3304">
            <w:pPr>
              <w:spacing w:line="360" w:lineRule="auto"/>
              <w:jc w:val="center"/>
              <w:rPr>
                <w:rFonts w:ascii="宋体" w:hAnsi="宋体"/>
                <w:bCs/>
                <w:szCs w:val="21"/>
              </w:rPr>
            </w:pPr>
            <w:r>
              <w:rPr>
                <w:rFonts w:ascii="宋体" w:hAnsi="宋体" w:hint="eastAsia"/>
                <w:bCs/>
                <w:szCs w:val="21"/>
              </w:rPr>
              <w:t>地基与基础</w:t>
            </w:r>
          </w:p>
        </w:tc>
        <w:tc>
          <w:tcPr>
            <w:tcW w:w="1133" w:type="dxa"/>
            <w:vMerge w:val="restart"/>
            <w:tcBorders>
              <w:top w:val="single" w:sz="4" w:space="0" w:color="auto"/>
              <w:left w:val="single" w:sz="4" w:space="0" w:color="auto"/>
              <w:right w:val="single" w:sz="4" w:space="0" w:color="auto"/>
            </w:tcBorders>
            <w:vAlign w:val="center"/>
          </w:tcPr>
          <w:p w:rsidR="00FC3286" w:rsidRDefault="00A972A7" w:rsidP="008F3304">
            <w:pPr>
              <w:spacing w:line="360" w:lineRule="auto"/>
              <w:jc w:val="center"/>
              <w:rPr>
                <w:rFonts w:ascii="宋体" w:hAnsi="宋体"/>
                <w:bCs/>
                <w:szCs w:val="21"/>
              </w:rPr>
            </w:pPr>
            <w:r>
              <w:rPr>
                <w:rFonts w:ascii="宋体" w:hAnsi="宋体" w:hint="eastAsia"/>
                <w:bCs/>
                <w:szCs w:val="21"/>
              </w:rPr>
              <w:t>接收信息</w:t>
            </w:r>
          </w:p>
        </w:tc>
        <w:tc>
          <w:tcPr>
            <w:tcW w:w="5013" w:type="dxa"/>
            <w:tcBorders>
              <w:top w:val="single" w:sz="4" w:space="0" w:color="auto"/>
              <w:left w:val="single" w:sz="4" w:space="0" w:color="auto"/>
              <w:bottom w:val="single" w:sz="4" w:space="0" w:color="auto"/>
              <w:right w:val="single" w:sz="4" w:space="0" w:color="auto"/>
            </w:tcBorders>
            <w:vAlign w:val="center"/>
          </w:tcPr>
          <w:p w:rsidR="00FC3286" w:rsidRDefault="00A972A7" w:rsidP="008F3304">
            <w:pPr>
              <w:spacing w:line="360" w:lineRule="auto"/>
              <w:rPr>
                <w:rFonts w:ascii="宋体" w:hAnsi="宋体"/>
                <w:bCs/>
                <w:szCs w:val="21"/>
              </w:rPr>
            </w:pPr>
            <w:r>
              <w:rPr>
                <w:rFonts w:ascii="宋体" w:hAnsi="宋体" w:hint="eastAsia"/>
                <w:szCs w:val="21"/>
              </w:rPr>
              <w:t>基础设计模型信息、</w:t>
            </w:r>
            <w:r>
              <w:rPr>
                <w:rFonts w:ascii="宋体" w:hAnsi="宋体"/>
                <w:bCs/>
                <w:szCs w:val="21"/>
              </w:rPr>
              <w:t>勘察单位勘察文件、</w:t>
            </w:r>
            <w:hyperlink r:id="rId23" w:tgtFrame="_blank" w:history="1">
              <w:r>
                <w:rPr>
                  <w:rStyle w:val="ad"/>
                  <w:rFonts w:ascii="宋体" w:hAnsi="宋体"/>
                  <w:bCs/>
                  <w:color w:val="auto"/>
                  <w:szCs w:val="21"/>
                  <w:u w:val="none"/>
                </w:rPr>
                <w:t>地基验槽</w:t>
              </w:r>
            </w:hyperlink>
            <w:r>
              <w:rPr>
                <w:rFonts w:ascii="宋体" w:hAnsi="宋体"/>
                <w:bCs/>
                <w:szCs w:val="21"/>
              </w:rPr>
              <w:t>记录</w:t>
            </w:r>
            <w:r>
              <w:rPr>
                <w:rFonts w:ascii="宋体" w:hAnsi="宋体" w:hint="eastAsia"/>
                <w:bCs/>
                <w:szCs w:val="21"/>
              </w:rPr>
              <w:t>、</w:t>
            </w:r>
            <w:hyperlink r:id="rId24" w:tgtFrame="_blank" w:history="1">
              <w:r>
                <w:rPr>
                  <w:rStyle w:val="ad"/>
                  <w:rFonts w:ascii="宋体" w:hAnsi="宋体"/>
                  <w:bCs/>
                  <w:color w:val="auto"/>
                  <w:szCs w:val="21"/>
                  <w:u w:val="none"/>
                </w:rPr>
                <w:t>地基处理</w:t>
              </w:r>
            </w:hyperlink>
            <w:r>
              <w:rPr>
                <w:rFonts w:ascii="宋体" w:hAnsi="宋体"/>
                <w:bCs/>
                <w:szCs w:val="21"/>
              </w:rPr>
              <w:t>工程质量验收报告</w:t>
            </w:r>
            <w:r>
              <w:rPr>
                <w:rFonts w:ascii="宋体" w:hAnsi="宋体" w:hint="eastAsia"/>
                <w:bCs/>
                <w:szCs w:val="21"/>
              </w:rPr>
              <w:t>、</w:t>
            </w:r>
            <w:hyperlink r:id="rId25" w:tgtFrame="_blank" w:history="1">
              <w:r>
                <w:rPr>
                  <w:rStyle w:val="ad"/>
                  <w:rFonts w:ascii="宋体" w:hAnsi="宋体"/>
                  <w:bCs/>
                  <w:color w:val="auto"/>
                  <w:szCs w:val="21"/>
                  <w:u w:val="none"/>
                </w:rPr>
                <w:t>地基与基础</w:t>
              </w:r>
            </w:hyperlink>
            <w:hyperlink r:id="rId26" w:tgtFrame="_blank" w:history="1">
              <w:r>
                <w:rPr>
                  <w:rStyle w:val="ad"/>
                  <w:rFonts w:ascii="宋体" w:hAnsi="宋体"/>
                  <w:bCs/>
                  <w:color w:val="auto"/>
                  <w:szCs w:val="21"/>
                  <w:u w:val="none"/>
                </w:rPr>
                <w:t>分部工程</w:t>
              </w:r>
            </w:hyperlink>
            <w:r>
              <w:rPr>
                <w:rFonts w:ascii="宋体" w:hAnsi="宋体"/>
                <w:bCs/>
                <w:szCs w:val="21"/>
              </w:rPr>
              <w:t>质量验收报告</w:t>
            </w:r>
          </w:p>
        </w:tc>
      </w:tr>
      <w:bookmarkEnd w:id="16"/>
      <w:tr w:rsidR="00FC3286">
        <w:tc>
          <w:tcPr>
            <w:tcW w:w="1101"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275"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133" w:type="dxa"/>
            <w:vMerge/>
            <w:tcBorders>
              <w:left w:val="single" w:sz="4" w:space="0" w:color="auto"/>
              <w:bottom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5013" w:type="dxa"/>
            <w:tcBorders>
              <w:top w:val="single" w:sz="4" w:space="0" w:color="auto"/>
              <w:left w:val="single" w:sz="4" w:space="0" w:color="auto"/>
              <w:bottom w:val="single" w:sz="4" w:space="0" w:color="auto"/>
              <w:right w:val="single" w:sz="4" w:space="0" w:color="auto"/>
            </w:tcBorders>
            <w:vAlign w:val="center"/>
          </w:tcPr>
          <w:p w:rsidR="00FC3286" w:rsidRDefault="00A972A7" w:rsidP="008F3304">
            <w:pPr>
              <w:spacing w:line="360" w:lineRule="auto"/>
              <w:rPr>
                <w:rFonts w:ascii="宋体" w:hAnsi="宋体"/>
                <w:bCs/>
                <w:szCs w:val="21"/>
              </w:rPr>
            </w:pPr>
            <w:r>
              <w:rPr>
                <w:rFonts w:ascii="宋体" w:hAnsi="宋体" w:hint="eastAsia"/>
                <w:bCs/>
                <w:szCs w:val="21"/>
              </w:rPr>
              <w:t>名称，几何信息（如长、宽、高度，直径），定位（轴线，标高），材料（如材料强度、密度），工程量（如体积、重量、表面积）</w:t>
            </w:r>
          </w:p>
        </w:tc>
      </w:tr>
      <w:tr w:rsidR="00FC3286">
        <w:tc>
          <w:tcPr>
            <w:tcW w:w="1101"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275"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133" w:type="dxa"/>
            <w:tcBorders>
              <w:left w:val="single" w:sz="4" w:space="0" w:color="auto"/>
              <w:bottom w:val="single" w:sz="4" w:space="0" w:color="auto"/>
              <w:right w:val="single" w:sz="4" w:space="0" w:color="auto"/>
            </w:tcBorders>
            <w:vAlign w:val="center"/>
          </w:tcPr>
          <w:p w:rsidR="00FC3286" w:rsidRDefault="00A972A7" w:rsidP="008F3304">
            <w:pPr>
              <w:spacing w:line="360" w:lineRule="auto"/>
              <w:jc w:val="center"/>
              <w:rPr>
                <w:rFonts w:ascii="宋体" w:hAnsi="宋体"/>
                <w:bCs/>
                <w:szCs w:val="21"/>
              </w:rPr>
            </w:pPr>
            <w:r>
              <w:rPr>
                <w:rFonts w:ascii="宋体" w:hAnsi="宋体"/>
                <w:bCs/>
                <w:szCs w:val="21"/>
              </w:rPr>
              <w:t>录入信息</w:t>
            </w:r>
          </w:p>
        </w:tc>
        <w:tc>
          <w:tcPr>
            <w:tcW w:w="5013" w:type="dxa"/>
            <w:tcBorders>
              <w:top w:val="single" w:sz="4" w:space="0" w:color="auto"/>
              <w:left w:val="single" w:sz="4" w:space="0" w:color="auto"/>
              <w:bottom w:val="single" w:sz="4" w:space="0" w:color="auto"/>
              <w:right w:val="single" w:sz="4" w:space="0" w:color="auto"/>
            </w:tcBorders>
            <w:vAlign w:val="center"/>
          </w:tcPr>
          <w:p w:rsidR="00FC3286" w:rsidRDefault="00634511" w:rsidP="008F3304">
            <w:pPr>
              <w:spacing w:line="360" w:lineRule="auto"/>
              <w:rPr>
                <w:rFonts w:ascii="宋体" w:hAnsi="宋体"/>
                <w:bCs/>
                <w:szCs w:val="21"/>
              </w:rPr>
            </w:pPr>
            <w:hyperlink r:id="rId27" w:tgtFrame="_blank" w:history="1">
              <w:r w:rsidR="00A972A7">
                <w:rPr>
                  <w:rStyle w:val="ad"/>
                  <w:rFonts w:ascii="宋体" w:hAnsi="宋体"/>
                  <w:bCs/>
                  <w:color w:val="auto"/>
                  <w:szCs w:val="21"/>
                  <w:u w:val="none"/>
                </w:rPr>
                <w:t>地基与基础</w:t>
              </w:r>
            </w:hyperlink>
            <w:hyperlink r:id="rId28" w:tgtFrame="_blank" w:history="1">
              <w:r w:rsidR="00A972A7">
                <w:rPr>
                  <w:rStyle w:val="ad"/>
                  <w:rFonts w:ascii="宋体" w:hAnsi="宋体"/>
                  <w:bCs/>
                  <w:color w:val="auto"/>
                  <w:szCs w:val="21"/>
                  <w:u w:val="none"/>
                </w:rPr>
                <w:t>分部工程</w:t>
              </w:r>
            </w:hyperlink>
            <w:r w:rsidR="00A972A7">
              <w:rPr>
                <w:rFonts w:ascii="宋体" w:hAnsi="宋体"/>
                <w:bCs/>
                <w:szCs w:val="21"/>
              </w:rPr>
              <w:t>质量验收报告</w:t>
            </w:r>
          </w:p>
        </w:tc>
      </w:tr>
      <w:tr w:rsidR="00FC3286">
        <w:tc>
          <w:tcPr>
            <w:tcW w:w="1101"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275"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133" w:type="dxa"/>
            <w:tcBorders>
              <w:left w:val="single" w:sz="4" w:space="0" w:color="auto"/>
              <w:bottom w:val="single" w:sz="4" w:space="0" w:color="auto"/>
              <w:right w:val="single" w:sz="4" w:space="0" w:color="auto"/>
            </w:tcBorders>
            <w:vAlign w:val="center"/>
          </w:tcPr>
          <w:p w:rsidR="00FC3286" w:rsidRDefault="00A972A7" w:rsidP="008F3304">
            <w:pPr>
              <w:spacing w:line="360" w:lineRule="auto"/>
              <w:jc w:val="center"/>
              <w:rPr>
                <w:rFonts w:ascii="宋体" w:hAnsi="宋体"/>
                <w:bCs/>
                <w:szCs w:val="21"/>
              </w:rPr>
            </w:pPr>
            <w:r>
              <w:rPr>
                <w:rFonts w:ascii="宋体" w:hAnsi="宋体"/>
                <w:bCs/>
                <w:szCs w:val="21"/>
              </w:rPr>
              <w:t>产生信息</w:t>
            </w:r>
          </w:p>
        </w:tc>
        <w:tc>
          <w:tcPr>
            <w:tcW w:w="5013" w:type="dxa"/>
            <w:tcBorders>
              <w:top w:val="single" w:sz="4" w:space="0" w:color="auto"/>
              <w:left w:val="single" w:sz="4" w:space="0" w:color="auto"/>
              <w:bottom w:val="single" w:sz="4" w:space="0" w:color="auto"/>
              <w:right w:val="single" w:sz="4" w:space="0" w:color="auto"/>
            </w:tcBorders>
            <w:vAlign w:val="center"/>
          </w:tcPr>
          <w:p w:rsidR="00FC3286" w:rsidRDefault="00A972A7" w:rsidP="008F3304">
            <w:pPr>
              <w:spacing w:line="360" w:lineRule="auto"/>
              <w:rPr>
                <w:rFonts w:ascii="宋体" w:hAnsi="宋体" w:cs="宋体"/>
                <w:szCs w:val="21"/>
              </w:rPr>
            </w:pPr>
            <w:r>
              <w:rPr>
                <w:rFonts w:ascii="宋体" w:hAnsi="宋体" w:hint="eastAsia"/>
                <w:szCs w:val="21"/>
              </w:rPr>
              <w:t>工程质量保修书、建筑信息模型使用说明书、建筑使用说明书</w:t>
            </w:r>
          </w:p>
        </w:tc>
      </w:tr>
      <w:tr w:rsidR="00FC3286">
        <w:tc>
          <w:tcPr>
            <w:tcW w:w="1101" w:type="dxa"/>
            <w:vMerge w:val="restart"/>
            <w:tcBorders>
              <w:top w:val="single" w:sz="4" w:space="0" w:color="auto"/>
              <w:left w:val="single" w:sz="4" w:space="0" w:color="auto"/>
              <w:right w:val="single" w:sz="4" w:space="0" w:color="auto"/>
            </w:tcBorders>
            <w:vAlign w:val="center"/>
          </w:tcPr>
          <w:p w:rsidR="00FC3286" w:rsidRDefault="00A972A7" w:rsidP="008F3304">
            <w:pPr>
              <w:spacing w:line="360" w:lineRule="auto"/>
              <w:jc w:val="center"/>
              <w:rPr>
                <w:rFonts w:ascii="宋体" w:hAnsi="宋体"/>
                <w:bCs/>
                <w:szCs w:val="21"/>
              </w:rPr>
            </w:pPr>
            <w:r>
              <w:rPr>
                <w:rFonts w:ascii="宋体" w:hAnsi="宋体" w:hint="eastAsia"/>
                <w:bCs/>
                <w:szCs w:val="21"/>
              </w:rPr>
              <w:t>2</w:t>
            </w:r>
          </w:p>
        </w:tc>
        <w:tc>
          <w:tcPr>
            <w:tcW w:w="1275" w:type="dxa"/>
            <w:vMerge w:val="restart"/>
            <w:tcBorders>
              <w:top w:val="single" w:sz="4" w:space="0" w:color="auto"/>
              <w:left w:val="single" w:sz="4" w:space="0" w:color="auto"/>
              <w:right w:val="single" w:sz="4" w:space="0" w:color="auto"/>
            </w:tcBorders>
            <w:vAlign w:val="center"/>
          </w:tcPr>
          <w:p w:rsidR="00FC3286" w:rsidRDefault="00A972A7" w:rsidP="008F3304">
            <w:pPr>
              <w:spacing w:line="360" w:lineRule="auto"/>
              <w:jc w:val="center"/>
              <w:rPr>
                <w:rFonts w:ascii="宋体" w:hAnsi="宋体"/>
                <w:bCs/>
                <w:szCs w:val="21"/>
              </w:rPr>
            </w:pPr>
            <w:r>
              <w:rPr>
                <w:rFonts w:ascii="宋体" w:hAnsi="宋体" w:hint="eastAsia"/>
                <w:bCs/>
                <w:szCs w:val="21"/>
              </w:rPr>
              <w:t>主体结构</w:t>
            </w:r>
          </w:p>
        </w:tc>
        <w:tc>
          <w:tcPr>
            <w:tcW w:w="1133" w:type="dxa"/>
            <w:vMerge w:val="restart"/>
            <w:tcBorders>
              <w:top w:val="single" w:sz="4" w:space="0" w:color="auto"/>
              <w:left w:val="single" w:sz="4" w:space="0" w:color="auto"/>
              <w:right w:val="single" w:sz="4" w:space="0" w:color="auto"/>
            </w:tcBorders>
            <w:vAlign w:val="center"/>
          </w:tcPr>
          <w:p w:rsidR="00FC3286" w:rsidRDefault="00A972A7" w:rsidP="008F3304">
            <w:pPr>
              <w:spacing w:line="360" w:lineRule="auto"/>
              <w:jc w:val="center"/>
              <w:rPr>
                <w:rFonts w:ascii="宋体" w:hAnsi="宋体"/>
                <w:bCs/>
                <w:szCs w:val="21"/>
              </w:rPr>
            </w:pPr>
            <w:r>
              <w:rPr>
                <w:rFonts w:ascii="宋体" w:hAnsi="宋体" w:hint="eastAsia"/>
                <w:bCs/>
                <w:szCs w:val="21"/>
              </w:rPr>
              <w:t>接收信息</w:t>
            </w:r>
          </w:p>
        </w:tc>
        <w:tc>
          <w:tcPr>
            <w:tcW w:w="5013" w:type="dxa"/>
            <w:tcBorders>
              <w:top w:val="single" w:sz="4" w:space="0" w:color="auto"/>
              <w:left w:val="single" w:sz="4" w:space="0" w:color="auto"/>
              <w:bottom w:val="single" w:sz="4" w:space="0" w:color="auto"/>
              <w:right w:val="single" w:sz="4" w:space="0" w:color="auto"/>
            </w:tcBorders>
            <w:vAlign w:val="center"/>
          </w:tcPr>
          <w:p w:rsidR="00FC3286" w:rsidRDefault="00A972A7" w:rsidP="008F3304">
            <w:pPr>
              <w:spacing w:line="360" w:lineRule="auto"/>
              <w:rPr>
                <w:rFonts w:ascii="宋体" w:hAnsi="宋体"/>
                <w:bCs/>
                <w:szCs w:val="21"/>
              </w:rPr>
            </w:pPr>
            <w:r>
              <w:rPr>
                <w:rFonts w:ascii="宋体" w:hAnsi="宋体" w:hint="eastAsia"/>
                <w:szCs w:val="21"/>
              </w:rPr>
              <w:t>基础设计模型信息、</w:t>
            </w:r>
            <w:hyperlink r:id="rId29" w:tgtFrame="_blank" w:history="1">
              <w:r>
                <w:rPr>
                  <w:rStyle w:val="ad"/>
                  <w:rFonts w:ascii="宋体" w:hAnsi="宋体"/>
                  <w:bCs/>
                  <w:color w:val="auto"/>
                  <w:szCs w:val="21"/>
                  <w:u w:val="none"/>
                </w:rPr>
                <w:t>主体结构</w:t>
              </w:r>
            </w:hyperlink>
            <w:r>
              <w:rPr>
                <w:rFonts w:ascii="宋体" w:hAnsi="宋体"/>
                <w:bCs/>
                <w:szCs w:val="21"/>
              </w:rPr>
              <w:t>分部质量验收记录</w:t>
            </w:r>
          </w:p>
        </w:tc>
      </w:tr>
      <w:tr w:rsidR="00FC3286">
        <w:tc>
          <w:tcPr>
            <w:tcW w:w="1101"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275"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133" w:type="dxa"/>
            <w:vMerge/>
            <w:tcBorders>
              <w:left w:val="single" w:sz="4" w:space="0" w:color="auto"/>
              <w:bottom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5013" w:type="dxa"/>
            <w:tcBorders>
              <w:top w:val="single" w:sz="4" w:space="0" w:color="auto"/>
              <w:left w:val="single" w:sz="4" w:space="0" w:color="auto"/>
              <w:bottom w:val="single" w:sz="4" w:space="0" w:color="auto"/>
              <w:right w:val="single" w:sz="4" w:space="0" w:color="auto"/>
            </w:tcBorders>
            <w:vAlign w:val="center"/>
          </w:tcPr>
          <w:p w:rsidR="00FC3286" w:rsidRDefault="00A972A7" w:rsidP="008F3304">
            <w:pPr>
              <w:spacing w:line="360" w:lineRule="auto"/>
              <w:rPr>
                <w:rFonts w:ascii="宋体" w:hAnsi="宋体"/>
                <w:bCs/>
                <w:szCs w:val="21"/>
              </w:rPr>
            </w:pPr>
            <w:r>
              <w:rPr>
                <w:rFonts w:ascii="宋体" w:hAnsi="宋体" w:hint="eastAsia"/>
                <w:bCs/>
                <w:szCs w:val="21"/>
              </w:rPr>
              <w:t>名称，几何信息（如长、宽、高度，直径），定位（轴线，标高），材料（如材料强度、密度），工程量（如体积、重量、表面积）</w:t>
            </w:r>
          </w:p>
        </w:tc>
      </w:tr>
      <w:tr w:rsidR="00FC3286">
        <w:tc>
          <w:tcPr>
            <w:tcW w:w="1101"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275"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133" w:type="dxa"/>
            <w:tcBorders>
              <w:left w:val="single" w:sz="4" w:space="0" w:color="auto"/>
              <w:bottom w:val="single" w:sz="4" w:space="0" w:color="auto"/>
              <w:right w:val="single" w:sz="4" w:space="0" w:color="auto"/>
            </w:tcBorders>
            <w:vAlign w:val="center"/>
          </w:tcPr>
          <w:p w:rsidR="00FC3286" w:rsidRDefault="00A972A7" w:rsidP="008F3304">
            <w:pPr>
              <w:spacing w:line="360" w:lineRule="auto"/>
              <w:jc w:val="center"/>
              <w:rPr>
                <w:rFonts w:ascii="宋体" w:hAnsi="宋体"/>
                <w:bCs/>
                <w:szCs w:val="21"/>
              </w:rPr>
            </w:pPr>
            <w:r>
              <w:rPr>
                <w:rFonts w:ascii="宋体" w:hAnsi="宋体" w:hint="eastAsia"/>
                <w:bCs/>
                <w:szCs w:val="21"/>
              </w:rPr>
              <w:t>需录入信息</w:t>
            </w:r>
          </w:p>
        </w:tc>
        <w:tc>
          <w:tcPr>
            <w:tcW w:w="5013" w:type="dxa"/>
            <w:tcBorders>
              <w:top w:val="single" w:sz="4" w:space="0" w:color="auto"/>
              <w:left w:val="single" w:sz="4" w:space="0" w:color="auto"/>
              <w:bottom w:val="single" w:sz="4" w:space="0" w:color="auto"/>
              <w:right w:val="single" w:sz="4" w:space="0" w:color="auto"/>
            </w:tcBorders>
            <w:vAlign w:val="center"/>
          </w:tcPr>
          <w:p w:rsidR="00FC3286" w:rsidRDefault="00634511" w:rsidP="008F3304">
            <w:pPr>
              <w:spacing w:line="360" w:lineRule="auto"/>
              <w:rPr>
                <w:rFonts w:ascii="宋体" w:hAnsi="宋体"/>
                <w:bCs/>
                <w:szCs w:val="21"/>
              </w:rPr>
            </w:pPr>
            <w:hyperlink r:id="rId30" w:tgtFrame="_blank" w:history="1">
              <w:r w:rsidR="00A972A7">
                <w:rPr>
                  <w:rStyle w:val="ad"/>
                  <w:rFonts w:ascii="宋体" w:hAnsi="宋体"/>
                  <w:bCs/>
                  <w:color w:val="auto"/>
                  <w:szCs w:val="21"/>
                  <w:u w:val="none"/>
                </w:rPr>
                <w:t>施工单位</w:t>
              </w:r>
            </w:hyperlink>
            <w:r w:rsidR="00A972A7">
              <w:rPr>
                <w:rFonts w:ascii="宋体" w:hAnsi="宋体"/>
                <w:bCs/>
                <w:szCs w:val="21"/>
              </w:rPr>
              <w:t>工程竣工报告</w:t>
            </w:r>
            <w:r w:rsidR="00A972A7">
              <w:rPr>
                <w:rFonts w:ascii="宋体" w:hAnsi="宋体" w:hint="eastAsia"/>
                <w:bCs/>
                <w:szCs w:val="21"/>
              </w:rPr>
              <w:t>；</w:t>
            </w:r>
            <w:hyperlink r:id="rId31" w:tgtFrame="_blank" w:history="1">
              <w:r w:rsidR="00A972A7">
                <w:rPr>
                  <w:rStyle w:val="ad"/>
                  <w:rFonts w:ascii="宋体" w:hAnsi="宋体"/>
                  <w:bCs/>
                  <w:color w:val="auto"/>
                  <w:szCs w:val="21"/>
                  <w:u w:val="none"/>
                </w:rPr>
                <w:t>监理单位</w:t>
              </w:r>
            </w:hyperlink>
            <w:r w:rsidR="00A972A7">
              <w:rPr>
                <w:rFonts w:ascii="宋体" w:hAnsi="宋体"/>
                <w:bCs/>
                <w:szCs w:val="21"/>
              </w:rPr>
              <w:t>工程竣工质量评价报告、</w:t>
            </w:r>
            <w:hyperlink r:id="rId32" w:tgtFrame="_blank" w:history="1">
              <w:r w:rsidR="00A972A7">
                <w:rPr>
                  <w:rStyle w:val="ad"/>
                  <w:rFonts w:ascii="宋体" w:hAnsi="宋体"/>
                  <w:bCs/>
                  <w:color w:val="auto"/>
                  <w:szCs w:val="21"/>
                  <w:u w:val="none"/>
                </w:rPr>
                <w:t>主体结构</w:t>
              </w:r>
            </w:hyperlink>
            <w:r w:rsidR="00A972A7">
              <w:rPr>
                <w:rFonts w:ascii="宋体" w:hAnsi="宋体"/>
                <w:bCs/>
                <w:szCs w:val="21"/>
              </w:rPr>
              <w:t>分部质量验收记录</w:t>
            </w:r>
          </w:p>
        </w:tc>
      </w:tr>
      <w:tr w:rsidR="00FC3286">
        <w:tc>
          <w:tcPr>
            <w:tcW w:w="1101"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275"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133" w:type="dxa"/>
            <w:tcBorders>
              <w:left w:val="single" w:sz="4" w:space="0" w:color="auto"/>
              <w:bottom w:val="single" w:sz="4" w:space="0" w:color="auto"/>
              <w:right w:val="single" w:sz="4" w:space="0" w:color="auto"/>
            </w:tcBorders>
            <w:vAlign w:val="center"/>
          </w:tcPr>
          <w:p w:rsidR="00FC3286" w:rsidRDefault="00A972A7" w:rsidP="008F3304">
            <w:pPr>
              <w:spacing w:line="360" w:lineRule="auto"/>
              <w:jc w:val="center"/>
              <w:rPr>
                <w:rFonts w:ascii="宋体" w:hAnsi="宋体"/>
                <w:bCs/>
                <w:szCs w:val="21"/>
              </w:rPr>
            </w:pPr>
            <w:r>
              <w:rPr>
                <w:rFonts w:ascii="宋体" w:hAnsi="宋体"/>
                <w:bCs/>
                <w:szCs w:val="21"/>
              </w:rPr>
              <w:t>产生信息</w:t>
            </w:r>
          </w:p>
        </w:tc>
        <w:tc>
          <w:tcPr>
            <w:tcW w:w="5013" w:type="dxa"/>
            <w:tcBorders>
              <w:top w:val="single" w:sz="4" w:space="0" w:color="auto"/>
              <w:left w:val="single" w:sz="4" w:space="0" w:color="auto"/>
              <w:bottom w:val="single" w:sz="4" w:space="0" w:color="auto"/>
              <w:right w:val="single" w:sz="4" w:space="0" w:color="auto"/>
            </w:tcBorders>
            <w:vAlign w:val="center"/>
          </w:tcPr>
          <w:p w:rsidR="00FC3286" w:rsidRDefault="00A972A7" w:rsidP="008F3304">
            <w:pPr>
              <w:spacing w:line="360" w:lineRule="auto"/>
              <w:rPr>
                <w:rFonts w:ascii="宋体" w:hAnsi="宋体" w:cs="宋体"/>
                <w:szCs w:val="21"/>
              </w:rPr>
            </w:pPr>
            <w:r>
              <w:rPr>
                <w:rFonts w:ascii="宋体" w:hAnsi="宋体" w:hint="eastAsia"/>
                <w:szCs w:val="21"/>
              </w:rPr>
              <w:t>工程质量保修书、建筑信息模型使用说明书、建筑使用说明书</w:t>
            </w:r>
          </w:p>
        </w:tc>
      </w:tr>
      <w:tr w:rsidR="00FC3286">
        <w:tc>
          <w:tcPr>
            <w:tcW w:w="1101" w:type="dxa"/>
            <w:vMerge w:val="restart"/>
            <w:tcBorders>
              <w:top w:val="single" w:sz="4" w:space="0" w:color="auto"/>
              <w:left w:val="single" w:sz="4" w:space="0" w:color="auto"/>
              <w:right w:val="single" w:sz="4" w:space="0" w:color="auto"/>
            </w:tcBorders>
            <w:vAlign w:val="center"/>
          </w:tcPr>
          <w:p w:rsidR="00FC3286" w:rsidRDefault="00A972A7" w:rsidP="008F3304">
            <w:pPr>
              <w:spacing w:line="360" w:lineRule="auto"/>
              <w:jc w:val="center"/>
              <w:rPr>
                <w:rFonts w:ascii="宋体" w:hAnsi="宋体"/>
                <w:bCs/>
                <w:szCs w:val="21"/>
              </w:rPr>
            </w:pPr>
            <w:r>
              <w:rPr>
                <w:rFonts w:ascii="宋体" w:hAnsi="宋体" w:hint="eastAsia"/>
                <w:bCs/>
                <w:szCs w:val="21"/>
              </w:rPr>
              <w:t>3</w:t>
            </w:r>
          </w:p>
        </w:tc>
        <w:tc>
          <w:tcPr>
            <w:tcW w:w="1275" w:type="dxa"/>
            <w:vMerge w:val="restart"/>
            <w:tcBorders>
              <w:top w:val="single" w:sz="4" w:space="0" w:color="auto"/>
              <w:left w:val="single" w:sz="4" w:space="0" w:color="auto"/>
              <w:right w:val="single" w:sz="4" w:space="0" w:color="auto"/>
            </w:tcBorders>
            <w:vAlign w:val="center"/>
          </w:tcPr>
          <w:p w:rsidR="00FC3286" w:rsidRDefault="00A972A7" w:rsidP="008F3304">
            <w:pPr>
              <w:spacing w:line="360" w:lineRule="auto"/>
              <w:jc w:val="center"/>
              <w:rPr>
                <w:rFonts w:ascii="宋体" w:hAnsi="宋体"/>
                <w:bCs/>
                <w:szCs w:val="21"/>
              </w:rPr>
            </w:pPr>
            <w:r>
              <w:rPr>
                <w:rFonts w:ascii="宋体" w:hAnsi="宋体" w:hint="eastAsia"/>
                <w:bCs/>
                <w:szCs w:val="21"/>
              </w:rPr>
              <w:t>建筑装饰装修</w:t>
            </w:r>
          </w:p>
        </w:tc>
        <w:tc>
          <w:tcPr>
            <w:tcW w:w="1133" w:type="dxa"/>
            <w:vMerge w:val="restart"/>
            <w:tcBorders>
              <w:top w:val="single" w:sz="4" w:space="0" w:color="auto"/>
              <w:left w:val="single" w:sz="4" w:space="0" w:color="auto"/>
              <w:right w:val="single" w:sz="4" w:space="0" w:color="auto"/>
            </w:tcBorders>
            <w:vAlign w:val="center"/>
          </w:tcPr>
          <w:p w:rsidR="00FC3286" w:rsidRDefault="00A972A7" w:rsidP="008F3304">
            <w:pPr>
              <w:spacing w:line="360" w:lineRule="auto"/>
              <w:jc w:val="center"/>
              <w:rPr>
                <w:rFonts w:ascii="宋体" w:hAnsi="宋体"/>
                <w:bCs/>
                <w:szCs w:val="21"/>
              </w:rPr>
            </w:pPr>
            <w:r>
              <w:rPr>
                <w:rFonts w:ascii="宋体" w:hAnsi="宋体" w:hint="eastAsia"/>
                <w:bCs/>
                <w:szCs w:val="21"/>
              </w:rPr>
              <w:t>接收信息</w:t>
            </w:r>
          </w:p>
        </w:tc>
        <w:tc>
          <w:tcPr>
            <w:tcW w:w="5013" w:type="dxa"/>
            <w:tcBorders>
              <w:top w:val="single" w:sz="4" w:space="0" w:color="auto"/>
              <w:left w:val="single" w:sz="4" w:space="0" w:color="auto"/>
              <w:bottom w:val="single" w:sz="4" w:space="0" w:color="auto"/>
              <w:right w:val="single" w:sz="4" w:space="0" w:color="auto"/>
            </w:tcBorders>
            <w:vAlign w:val="center"/>
          </w:tcPr>
          <w:p w:rsidR="00FC3286" w:rsidRDefault="00A972A7" w:rsidP="008F3304">
            <w:pPr>
              <w:spacing w:line="360" w:lineRule="auto"/>
              <w:rPr>
                <w:rFonts w:ascii="宋体" w:hAnsi="宋体"/>
                <w:bCs/>
                <w:szCs w:val="21"/>
              </w:rPr>
            </w:pPr>
            <w:r>
              <w:rPr>
                <w:rFonts w:ascii="宋体" w:hAnsi="宋体" w:hint="eastAsia"/>
                <w:szCs w:val="21"/>
              </w:rPr>
              <w:t>基础设计模型信息、</w:t>
            </w:r>
            <w:hyperlink r:id="rId33" w:tgtFrame="_blank" w:history="1">
              <w:r>
                <w:rPr>
                  <w:rStyle w:val="ad"/>
                  <w:rFonts w:ascii="宋体" w:hAnsi="宋体" w:hint="eastAsia"/>
                  <w:bCs/>
                  <w:color w:val="auto"/>
                  <w:szCs w:val="21"/>
                  <w:u w:val="none"/>
                </w:rPr>
                <w:t>装饰装修</w:t>
              </w:r>
            </w:hyperlink>
            <w:r>
              <w:rPr>
                <w:rFonts w:ascii="宋体" w:hAnsi="宋体"/>
                <w:bCs/>
                <w:szCs w:val="21"/>
              </w:rPr>
              <w:t>分部质量验收记录</w:t>
            </w:r>
            <w:r>
              <w:rPr>
                <w:rFonts w:ascii="宋体" w:hAnsi="宋体" w:hint="eastAsia"/>
                <w:bCs/>
                <w:szCs w:val="21"/>
              </w:rPr>
              <w:t>、施工工艺</w:t>
            </w:r>
          </w:p>
        </w:tc>
      </w:tr>
      <w:tr w:rsidR="00FC3286">
        <w:tc>
          <w:tcPr>
            <w:tcW w:w="1101"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275"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133" w:type="dxa"/>
            <w:vMerge/>
            <w:tcBorders>
              <w:left w:val="single" w:sz="4" w:space="0" w:color="auto"/>
              <w:bottom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5013" w:type="dxa"/>
            <w:tcBorders>
              <w:top w:val="single" w:sz="4" w:space="0" w:color="auto"/>
              <w:left w:val="single" w:sz="4" w:space="0" w:color="auto"/>
              <w:bottom w:val="single" w:sz="4" w:space="0" w:color="auto"/>
              <w:right w:val="single" w:sz="4" w:space="0" w:color="auto"/>
            </w:tcBorders>
            <w:vAlign w:val="center"/>
          </w:tcPr>
          <w:p w:rsidR="00FC3286" w:rsidRDefault="00A972A7" w:rsidP="008F3304">
            <w:pPr>
              <w:spacing w:line="360" w:lineRule="auto"/>
              <w:rPr>
                <w:rFonts w:ascii="宋体" w:hAnsi="宋体"/>
                <w:bCs/>
                <w:szCs w:val="21"/>
              </w:rPr>
            </w:pPr>
            <w:r>
              <w:rPr>
                <w:rFonts w:ascii="宋体" w:hAnsi="宋体" w:hint="eastAsia"/>
                <w:bCs/>
                <w:szCs w:val="21"/>
              </w:rPr>
              <w:t>名称，几何信息（如长、宽、高度，直径），定位（轴线，标高），材料（如材料强度、密度），工程量（如体积、重量、表面积）</w:t>
            </w:r>
          </w:p>
        </w:tc>
      </w:tr>
      <w:tr w:rsidR="00FC3286">
        <w:tc>
          <w:tcPr>
            <w:tcW w:w="1101"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275"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133" w:type="dxa"/>
            <w:tcBorders>
              <w:left w:val="single" w:sz="4" w:space="0" w:color="auto"/>
              <w:bottom w:val="single" w:sz="4" w:space="0" w:color="auto"/>
              <w:right w:val="single" w:sz="4" w:space="0" w:color="auto"/>
            </w:tcBorders>
            <w:vAlign w:val="center"/>
          </w:tcPr>
          <w:p w:rsidR="00FC3286" w:rsidRDefault="00A972A7" w:rsidP="008F3304">
            <w:pPr>
              <w:spacing w:line="360" w:lineRule="auto"/>
              <w:jc w:val="center"/>
              <w:rPr>
                <w:rFonts w:ascii="宋体" w:hAnsi="宋体"/>
                <w:bCs/>
                <w:szCs w:val="21"/>
              </w:rPr>
            </w:pPr>
            <w:r>
              <w:rPr>
                <w:rFonts w:ascii="宋体" w:hAnsi="宋体" w:hint="eastAsia"/>
                <w:bCs/>
                <w:szCs w:val="21"/>
              </w:rPr>
              <w:t>需录入信息</w:t>
            </w:r>
          </w:p>
        </w:tc>
        <w:tc>
          <w:tcPr>
            <w:tcW w:w="5013" w:type="dxa"/>
            <w:tcBorders>
              <w:top w:val="single" w:sz="4" w:space="0" w:color="auto"/>
              <w:left w:val="single" w:sz="4" w:space="0" w:color="auto"/>
              <w:bottom w:val="single" w:sz="4" w:space="0" w:color="auto"/>
              <w:right w:val="single" w:sz="4" w:space="0" w:color="auto"/>
            </w:tcBorders>
            <w:vAlign w:val="center"/>
          </w:tcPr>
          <w:p w:rsidR="00FC3286" w:rsidRDefault="00634511" w:rsidP="008F3304">
            <w:pPr>
              <w:spacing w:line="360" w:lineRule="auto"/>
              <w:rPr>
                <w:rFonts w:ascii="宋体" w:hAnsi="宋体"/>
                <w:bCs/>
                <w:szCs w:val="21"/>
              </w:rPr>
            </w:pPr>
            <w:hyperlink r:id="rId34" w:tgtFrame="_blank" w:history="1">
              <w:r w:rsidR="00A972A7">
                <w:rPr>
                  <w:rStyle w:val="ad"/>
                  <w:rFonts w:ascii="宋体" w:hAnsi="宋体"/>
                  <w:bCs/>
                  <w:color w:val="auto"/>
                  <w:szCs w:val="21"/>
                  <w:u w:val="none"/>
                </w:rPr>
                <w:t>建设工程质量</w:t>
              </w:r>
            </w:hyperlink>
            <w:hyperlink r:id="rId35" w:tgtFrame="_blank" w:history="1">
              <w:r w:rsidR="00A972A7">
                <w:rPr>
                  <w:rStyle w:val="ad"/>
                  <w:rFonts w:ascii="宋体" w:hAnsi="宋体"/>
                  <w:bCs/>
                  <w:color w:val="auto"/>
                  <w:szCs w:val="21"/>
                  <w:u w:val="none"/>
                </w:rPr>
                <w:t>竣工验收</w:t>
              </w:r>
            </w:hyperlink>
            <w:r w:rsidR="00A972A7">
              <w:rPr>
                <w:rFonts w:ascii="宋体" w:hAnsi="宋体"/>
                <w:bCs/>
                <w:szCs w:val="21"/>
              </w:rPr>
              <w:t>意见书或单位（子单位）工程质量</w:t>
            </w:r>
            <w:hyperlink r:id="rId36" w:tgtFrame="_blank" w:history="1">
              <w:r w:rsidR="00A972A7">
                <w:rPr>
                  <w:rStyle w:val="ad"/>
                  <w:rFonts w:ascii="宋体" w:hAnsi="宋体"/>
                  <w:bCs/>
                  <w:color w:val="auto"/>
                  <w:szCs w:val="21"/>
                  <w:u w:val="none"/>
                </w:rPr>
                <w:t>竣工验收</w:t>
              </w:r>
            </w:hyperlink>
            <w:r w:rsidR="00A972A7">
              <w:rPr>
                <w:rFonts w:ascii="宋体" w:hAnsi="宋体"/>
                <w:bCs/>
                <w:szCs w:val="21"/>
              </w:rPr>
              <w:t>记录、</w:t>
            </w:r>
            <w:hyperlink r:id="rId37" w:tgtFrame="_blank" w:history="1">
              <w:r w:rsidR="00A972A7">
                <w:rPr>
                  <w:rStyle w:val="ad"/>
                  <w:rFonts w:ascii="宋体" w:hAnsi="宋体" w:hint="eastAsia"/>
                  <w:bCs/>
                  <w:color w:val="auto"/>
                  <w:szCs w:val="21"/>
                  <w:u w:val="none"/>
                </w:rPr>
                <w:t>装饰装修</w:t>
              </w:r>
            </w:hyperlink>
            <w:r w:rsidR="00A972A7">
              <w:rPr>
                <w:rFonts w:ascii="宋体" w:hAnsi="宋体"/>
                <w:bCs/>
                <w:szCs w:val="21"/>
              </w:rPr>
              <w:t>分部质量验收记录</w:t>
            </w:r>
            <w:r w:rsidR="00A972A7">
              <w:rPr>
                <w:rFonts w:ascii="宋体" w:hAnsi="宋体" w:hint="eastAsia"/>
                <w:bCs/>
                <w:szCs w:val="21"/>
              </w:rPr>
              <w:t>、施工工艺</w:t>
            </w:r>
          </w:p>
        </w:tc>
      </w:tr>
      <w:tr w:rsidR="00FC3286">
        <w:tc>
          <w:tcPr>
            <w:tcW w:w="1101"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275"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133" w:type="dxa"/>
            <w:tcBorders>
              <w:left w:val="single" w:sz="4" w:space="0" w:color="auto"/>
              <w:bottom w:val="single" w:sz="4" w:space="0" w:color="auto"/>
              <w:right w:val="single" w:sz="4" w:space="0" w:color="auto"/>
            </w:tcBorders>
            <w:vAlign w:val="center"/>
          </w:tcPr>
          <w:p w:rsidR="00FC3286" w:rsidRDefault="00A972A7" w:rsidP="008F3304">
            <w:pPr>
              <w:spacing w:line="360" w:lineRule="auto"/>
              <w:jc w:val="center"/>
              <w:rPr>
                <w:rFonts w:ascii="宋体" w:hAnsi="宋体"/>
                <w:bCs/>
                <w:szCs w:val="21"/>
              </w:rPr>
            </w:pPr>
            <w:r>
              <w:rPr>
                <w:rFonts w:ascii="宋体" w:hAnsi="宋体"/>
                <w:bCs/>
                <w:szCs w:val="21"/>
              </w:rPr>
              <w:t>产生信息</w:t>
            </w:r>
          </w:p>
        </w:tc>
        <w:tc>
          <w:tcPr>
            <w:tcW w:w="5013" w:type="dxa"/>
            <w:tcBorders>
              <w:top w:val="single" w:sz="4" w:space="0" w:color="auto"/>
              <w:left w:val="single" w:sz="4" w:space="0" w:color="auto"/>
              <w:bottom w:val="single" w:sz="4" w:space="0" w:color="auto"/>
              <w:right w:val="single" w:sz="4" w:space="0" w:color="auto"/>
            </w:tcBorders>
            <w:vAlign w:val="center"/>
          </w:tcPr>
          <w:p w:rsidR="00FC3286" w:rsidRDefault="00A972A7" w:rsidP="008F3304">
            <w:pPr>
              <w:spacing w:line="360" w:lineRule="auto"/>
              <w:rPr>
                <w:rFonts w:ascii="宋体" w:hAnsi="宋体" w:cs="宋体"/>
                <w:szCs w:val="21"/>
              </w:rPr>
            </w:pPr>
            <w:r>
              <w:rPr>
                <w:rFonts w:ascii="宋体" w:hAnsi="宋体" w:hint="eastAsia"/>
                <w:szCs w:val="21"/>
              </w:rPr>
              <w:t>工程质量保修书、建筑信息模型使用说明书、建筑使用说明书</w:t>
            </w:r>
          </w:p>
        </w:tc>
      </w:tr>
      <w:tr w:rsidR="00FC3286">
        <w:tc>
          <w:tcPr>
            <w:tcW w:w="1101" w:type="dxa"/>
            <w:vMerge w:val="restart"/>
            <w:tcBorders>
              <w:top w:val="single" w:sz="4" w:space="0" w:color="auto"/>
              <w:left w:val="single" w:sz="4" w:space="0" w:color="auto"/>
              <w:right w:val="single" w:sz="4" w:space="0" w:color="auto"/>
            </w:tcBorders>
            <w:vAlign w:val="center"/>
          </w:tcPr>
          <w:p w:rsidR="00FC3286" w:rsidRDefault="00A972A7" w:rsidP="008F3304">
            <w:pPr>
              <w:spacing w:line="360" w:lineRule="auto"/>
              <w:jc w:val="center"/>
              <w:rPr>
                <w:rFonts w:ascii="宋体" w:hAnsi="宋体"/>
                <w:bCs/>
                <w:szCs w:val="21"/>
              </w:rPr>
            </w:pPr>
            <w:r>
              <w:rPr>
                <w:rFonts w:ascii="宋体" w:hAnsi="宋体" w:hint="eastAsia"/>
                <w:bCs/>
                <w:szCs w:val="21"/>
              </w:rPr>
              <w:lastRenderedPageBreak/>
              <w:t>4</w:t>
            </w:r>
          </w:p>
        </w:tc>
        <w:tc>
          <w:tcPr>
            <w:tcW w:w="1275" w:type="dxa"/>
            <w:vMerge w:val="restart"/>
            <w:tcBorders>
              <w:top w:val="single" w:sz="4" w:space="0" w:color="auto"/>
              <w:left w:val="single" w:sz="4" w:space="0" w:color="auto"/>
              <w:right w:val="single" w:sz="4" w:space="0" w:color="auto"/>
            </w:tcBorders>
            <w:vAlign w:val="center"/>
          </w:tcPr>
          <w:p w:rsidR="00FC3286" w:rsidRDefault="00A972A7" w:rsidP="008F3304">
            <w:pPr>
              <w:spacing w:line="360" w:lineRule="auto"/>
              <w:jc w:val="center"/>
              <w:rPr>
                <w:rFonts w:ascii="宋体" w:hAnsi="宋体"/>
                <w:bCs/>
                <w:szCs w:val="21"/>
              </w:rPr>
            </w:pPr>
            <w:r>
              <w:rPr>
                <w:rFonts w:ascii="宋体" w:hAnsi="宋体" w:hint="eastAsia"/>
                <w:bCs/>
                <w:szCs w:val="21"/>
              </w:rPr>
              <w:t>屋面</w:t>
            </w:r>
          </w:p>
        </w:tc>
        <w:tc>
          <w:tcPr>
            <w:tcW w:w="1133" w:type="dxa"/>
            <w:vMerge w:val="restart"/>
            <w:tcBorders>
              <w:top w:val="single" w:sz="4" w:space="0" w:color="auto"/>
              <w:left w:val="single" w:sz="4" w:space="0" w:color="auto"/>
              <w:right w:val="single" w:sz="4" w:space="0" w:color="auto"/>
            </w:tcBorders>
            <w:vAlign w:val="center"/>
          </w:tcPr>
          <w:p w:rsidR="00FC3286" w:rsidRDefault="00A972A7" w:rsidP="008F3304">
            <w:pPr>
              <w:spacing w:line="360" w:lineRule="auto"/>
              <w:jc w:val="center"/>
              <w:rPr>
                <w:rFonts w:ascii="宋体" w:hAnsi="宋体"/>
                <w:bCs/>
                <w:szCs w:val="21"/>
              </w:rPr>
            </w:pPr>
            <w:r>
              <w:rPr>
                <w:rFonts w:ascii="宋体" w:hAnsi="宋体" w:hint="eastAsia"/>
                <w:bCs/>
                <w:szCs w:val="21"/>
              </w:rPr>
              <w:t>接收信息</w:t>
            </w:r>
          </w:p>
        </w:tc>
        <w:tc>
          <w:tcPr>
            <w:tcW w:w="5013" w:type="dxa"/>
            <w:tcBorders>
              <w:top w:val="single" w:sz="4" w:space="0" w:color="auto"/>
              <w:left w:val="single" w:sz="4" w:space="0" w:color="auto"/>
              <w:bottom w:val="single" w:sz="4" w:space="0" w:color="auto"/>
              <w:right w:val="single" w:sz="4" w:space="0" w:color="auto"/>
            </w:tcBorders>
            <w:vAlign w:val="center"/>
          </w:tcPr>
          <w:p w:rsidR="00FC3286" w:rsidRDefault="00A972A7" w:rsidP="008F3304">
            <w:pPr>
              <w:spacing w:line="360" w:lineRule="auto"/>
              <w:rPr>
                <w:rFonts w:ascii="宋体" w:hAnsi="宋体"/>
                <w:bCs/>
                <w:szCs w:val="21"/>
              </w:rPr>
            </w:pPr>
            <w:r>
              <w:rPr>
                <w:rFonts w:ascii="宋体" w:hAnsi="宋体" w:hint="eastAsia"/>
                <w:szCs w:val="21"/>
              </w:rPr>
              <w:t>基础设计模型信息、</w:t>
            </w:r>
            <w:hyperlink r:id="rId38" w:tgtFrame="_blank" w:history="1">
              <w:r>
                <w:rPr>
                  <w:rStyle w:val="ad"/>
                  <w:rFonts w:ascii="宋体" w:hAnsi="宋体" w:hint="eastAsia"/>
                  <w:bCs/>
                  <w:color w:val="auto"/>
                  <w:szCs w:val="21"/>
                  <w:u w:val="none"/>
                </w:rPr>
                <w:t>建筑屋面</w:t>
              </w:r>
            </w:hyperlink>
            <w:r>
              <w:rPr>
                <w:rFonts w:ascii="宋体" w:hAnsi="宋体"/>
                <w:bCs/>
                <w:szCs w:val="21"/>
              </w:rPr>
              <w:t>质量验收记录</w:t>
            </w:r>
            <w:r>
              <w:rPr>
                <w:rFonts w:ascii="宋体" w:hAnsi="宋体" w:hint="eastAsia"/>
                <w:bCs/>
                <w:szCs w:val="21"/>
              </w:rPr>
              <w:t>、施工工艺</w:t>
            </w:r>
          </w:p>
        </w:tc>
      </w:tr>
      <w:tr w:rsidR="00FC3286">
        <w:tc>
          <w:tcPr>
            <w:tcW w:w="1101"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275"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133" w:type="dxa"/>
            <w:vMerge/>
            <w:tcBorders>
              <w:left w:val="single" w:sz="4" w:space="0" w:color="auto"/>
              <w:bottom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5013" w:type="dxa"/>
            <w:tcBorders>
              <w:top w:val="single" w:sz="4" w:space="0" w:color="auto"/>
              <w:left w:val="single" w:sz="4" w:space="0" w:color="auto"/>
              <w:bottom w:val="single" w:sz="4" w:space="0" w:color="auto"/>
              <w:right w:val="single" w:sz="4" w:space="0" w:color="auto"/>
            </w:tcBorders>
            <w:vAlign w:val="center"/>
          </w:tcPr>
          <w:p w:rsidR="00FC3286" w:rsidRDefault="00A972A7" w:rsidP="008F3304">
            <w:pPr>
              <w:spacing w:line="360" w:lineRule="auto"/>
              <w:rPr>
                <w:rFonts w:ascii="宋体" w:hAnsi="宋体"/>
                <w:bCs/>
                <w:szCs w:val="21"/>
              </w:rPr>
            </w:pPr>
            <w:r>
              <w:rPr>
                <w:rFonts w:ascii="宋体" w:hAnsi="宋体" w:hint="eastAsia"/>
                <w:bCs/>
                <w:szCs w:val="21"/>
              </w:rPr>
              <w:t>名称，几何信息（如长、宽、高度，直径），定位（轴线，标高），材料（如材料强度、密度），工程量（如体积、重量、表面积）</w:t>
            </w:r>
          </w:p>
        </w:tc>
      </w:tr>
      <w:tr w:rsidR="00FC3286">
        <w:tc>
          <w:tcPr>
            <w:tcW w:w="1101"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275"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133" w:type="dxa"/>
            <w:tcBorders>
              <w:left w:val="single" w:sz="4" w:space="0" w:color="auto"/>
              <w:bottom w:val="single" w:sz="4" w:space="0" w:color="auto"/>
              <w:right w:val="single" w:sz="4" w:space="0" w:color="auto"/>
            </w:tcBorders>
            <w:vAlign w:val="center"/>
          </w:tcPr>
          <w:p w:rsidR="00FC3286" w:rsidRDefault="00A972A7" w:rsidP="008F3304">
            <w:pPr>
              <w:spacing w:line="360" w:lineRule="auto"/>
              <w:jc w:val="center"/>
              <w:rPr>
                <w:rFonts w:ascii="宋体" w:hAnsi="宋体"/>
                <w:bCs/>
                <w:szCs w:val="21"/>
              </w:rPr>
            </w:pPr>
            <w:r>
              <w:rPr>
                <w:rFonts w:ascii="宋体" w:hAnsi="宋体" w:hint="eastAsia"/>
                <w:bCs/>
                <w:szCs w:val="21"/>
              </w:rPr>
              <w:t>需录入信息</w:t>
            </w:r>
          </w:p>
        </w:tc>
        <w:tc>
          <w:tcPr>
            <w:tcW w:w="5013" w:type="dxa"/>
            <w:tcBorders>
              <w:top w:val="single" w:sz="4" w:space="0" w:color="auto"/>
              <w:left w:val="single" w:sz="4" w:space="0" w:color="auto"/>
              <w:bottom w:val="single" w:sz="4" w:space="0" w:color="auto"/>
              <w:right w:val="single" w:sz="4" w:space="0" w:color="auto"/>
            </w:tcBorders>
            <w:vAlign w:val="center"/>
          </w:tcPr>
          <w:p w:rsidR="00FC3286" w:rsidRDefault="00A972A7" w:rsidP="008F3304">
            <w:pPr>
              <w:spacing w:line="360" w:lineRule="auto"/>
              <w:rPr>
                <w:rFonts w:ascii="宋体" w:hAnsi="宋体"/>
                <w:bCs/>
                <w:szCs w:val="21"/>
              </w:rPr>
            </w:pPr>
            <w:r>
              <w:rPr>
                <w:rFonts w:ascii="宋体" w:hAnsi="宋体"/>
                <w:bCs/>
                <w:szCs w:val="21"/>
              </w:rPr>
              <w:t>工程质量保修合同（书）</w:t>
            </w:r>
            <w:r>
              <w:rPr>
                <w:rFonts w:ascii="宋体" w:hAnsi="宋体" w:hint="eastAsia"/>
                <w:bCs/>
                <w:szCs w:val="21"/>
              </w:rPr>
              <w:t>；</w:t>
            </w:r>
            <w:r>
              <w:rPr>
                <w:rFonts w:ascii="宋体" w:hAnsi="宋体"/>
                <w:bCs/>
                <w:szCs w:val="21"/>
              </w:rPr>
              <w:t>建设</w:t>
            </w:r>
            <w:hyperlink r:id="rId39" w:tgtFrame="_blank" w:history="1">
              <w:r>
                <w:rPr>
                  <w:rStyle w:val="ad"/>
                  <w:rFonts w:ascii="宋体" w:hAnsi="宋体"/>
                  <w:bCs/>
                  <w:color w:val="auto"/>
                  <w:szCs w:val="21"/>
                  <w:u w:val="none"/>
                </w:rPr>
                <w:t>工程竣工验收报告</w:t>
              </w:r>
            </w:hyperlink>
            <w:r>
              <w:rPr>
                <w:rStyle w:val="ad"/>
                <w:rFonts w:ascii="宋体" w:hAnsi="宋体"/>
                <w:bCs/>
                <w:color w:val="auto"/>
                <w:szCs w:val="21"/>
                <w:u w:val="none"/>
              </w:rPr>
              <w:t>、</w:t>
            </w:r>
            <w:hyperlink r:id="rId40" w:tgtFrame="_blank" w:history="1">
              <w:r>
                <w:rPr>
                  <w:rStyle w:val="ad"/>
                  <w:rFonts w:ascii="宋体" w:hAnsi="宋体" w:hint="eastAsia"/>
                  <w:bCs/>
                  <w:color w:val="auto"/>
                  <w:szCs w:val="21"/>
                  <w:u w:val="none"/>
                </w:rPr>
                <w:t>建筑屋面</w:t>
              </w:r>
            </w:hyperlink>
            <w:r>
              <w:rPr>
                <w:rFonts w:ascii="宋体" w:hAnsi="宋体"/>
                <w:bCs/>
                <w:szCs w:val="21"/>
              </w:rPr>
              <w:t>质量验收记录</w:t>
            </w:r>
            <w:r>
              <w:rPr>
                <w:rFonts w:ascii="宋体" w:hAnsi="宋体" w:hint="eastAsia"/>
                <w:bCs/>
                <w:szCs w:val="21"/>
              </w:rPr>
              <w:t>、施工工艺</w:t>
            </w:r>
          </w:p>
        </w:tc>
      </w:tr>
      <w:tr w:rsidR="00FC3286">
        <w:tc>
          <w:tcPr>
            <w:tcW w:w="1101"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275"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133" w:type="dxa"/>
            <w:tcBorders>
              <w:left w:val="single" w:sz="4" w:space="0" w:color="auto"/>
              <w:bottom w:val="single" w:sz="4" w:space="0" w:color="auto"/>
              <w:right w:val="single" w:sz="4" w:space="0" w:color="auto"/>
            </w:tcBorders>
            <w:vAlign w:val="center"/>
          </w:tcPr>
          <w:p w:rsidR="00FC3286" w:rsidRDefault="00A972A7" w:rsidP="008F3304">
            <w:pPr>
              <w:spacing w:line="360" w:lineRule="auto"/>
              <w:jc w:val="center"/>
              <w:rPr>
                <w:rFonts w:ascii="宋体" w:hAnsi="宋体"/>
                <w:bCs/>
                <w:szCs w:val="21"/>
              </w:rPr>
            </w:pPr>
            <w:r>
              <w:rPr>
                <w:rFonts w:ascii="宋体" w:hAnsi="宋体"/>
                <w:bCs/>
                <w:szCs w:val="21"/>
              </w:rPr>
              <w:t>产生信息</w:t>
            </w:r>
          </w:p>
        </w:tc>
        <w:tc>
          <w:tcPr>
            <w:tcW w:w="5013" w:type="dxa"/>
            <w:tcBorders>
              <w:top w:val="single" w:sz="4" w:space="0" w:color="auto"/>
              <w:left w:val="single" w:sz="4" w:space="0" w:color="auto"/>
              <w:bottom w:val="single" w:sz="4" w:space="0" w:color="auto"/>
              <w:right w:val="single" w:sz="4" w:space="0" w:color="auto"/>
            </w:tcBorders>
            <w:vAlign w:val="center"/>
          </w:tcPr>
          <w:p w:rsidR="00FC3286" w:rsidRDefault="00A972A7" w:rsidP="008F3304">
            <w:pPr>
              <w:spacing w:line="360" w:lineRule="auto"/>
              <w:rPr>
                <w:rFonts w:ascii="宋体" w:hAnsi="宋体" w:cs="宋体"/>
                <w:szCs w:val="21"/>
              </w:rPr>
            </w:pPr>
            <w:r>
              <w:rPr>
                <w:rFonts w:ascii="宋体" w:hAnsi="宋体" w:hint="eastAsia"/>
                <w:szCs w:val="21"/>
              </w:rPr>
              <w:t>工程质量保修书、建筑信息模型使用说明书、建筑使用说明书</w:t>
            </w:r>
          </w:p>
        </w:tc>
      </w:tr>
      <w:tr w:rsidR="00FC3286">
        <w:tc>
          <w:tcPr>
            <w:tcW w:w="1101" w:type="dxa"/>
            <w:vMerge w:val="restart"/>
            <w:tcBorders>
              <w:left w:val="single" w:sz="4" w:space="0" w:color="auto"/>
              <w:right w:val="single" w:sz="4" w:space="0" w:color="auto"/>
            </w:tcBorders>
            <w:vAlign w:val="center"/>
          </w:tcPr>
          <w:p w:rsidR="00FC3286" w:rsidRDefault="00A972A7" w:rsidP="008F3304">
            <w:pPr>
              <w:spacing w:line="360" w:lineRule="auto"/>
              <w:jc w:val="center"/>
              <w:rPr>
                <w:rFonts w:ascii="宋体" w:hAnsi="宋体"/>
                <w:bCs/>
                <w:szCs w:val="21"/>
              </w:rPr>
            </w:pPr>
            <w:r>
              <w:rPr>
                <w:rFonts w:ascii="宋体" w:hAnsi="宋体" w:hint="eastAsia"/>
                <w:bCs/>
                <w:szCs w:val="21"/>
              </w:rPr>
              <w:t>5</w:t>
            </w:r>
          </w:p>
        </w:tc>
        <w:tc>
          <w:tcPr>
            <w:tcW w:w="1275" w:type="dxa"/>
            <w:vMerge w:val="restart"/>
            <w:tcBorders>
              <w:left w:val="single" w:sz="4" w:space="0" w:color="auto"/>
              <w:right w:val="single" w:sz="4" w:space="0" w:color="auto"/>
            </w:tcBorders>
            <w:vAlign w:val="center"/>
          </w:tcPr>
          <w:p w:rsidR="00FC3286" w:rsidRDefault="00A972A7" w:rsidP="008F3304">
            <w:pPr>
              <w:spacing w:line="360" w:lineRule="auto"/>
              <w:jc w:val="center"/>
              <w:rPr>
                <w:rFonts w:ascii="宋体" w:hAnsi="宋体"/>
                <w:bCs/>
                <w:szCs w:val="21"/>
              </w:rPr>
            </w:pPr>
            <w:r>
              <w:rPr>
                <w:rFonts w:ascii="宋体" w:hAnsi="宋体"/>
                <w:bCs/>
                <w:szCs w:val="21"/>
              </w:rPr>
              <w:t>建筑给排水及供暖</w:t>
            </w:r>
          </w:p>
        </w:tc>
        <w:tc>
          <w:tcPr>
            <w:tcW w:w="1133" w:type="dxa"/>
            <w:tcBorders>
              <w:top w:val="single" w:sz="4" w:space="0" w:color="auto"/>
              <w:left w:val="single" w:sz="4" w:space="0" w:color="auto"/>
              <w:bottom w:val="single" w:sz="4" w:space="0" w:color="auto"/>
              <w:right w:val="single" w:sz="4" w:space="0" w:color="auto"/>
            </w:tcBorders>
            <w:vAlign w:val="center"/>
          </w:tcPr>
          <w:p w:rsidR="00FC3286" w:rsidRDefault="00A972A7" w:rsidP="008F3304">
            <w:pPr>
              <w:spacing w:line="360" w:lineRule="auto"/>
              <w:jc w:val="center"/>
              <w:rPr>
                <w:rFonts w:ascii="宋体" w:hAnsi="宋体" w:cs="宋体"/>
                <w:szCs w:val="21"/>
              </w:rPr>
            </w:pPr>
            <w:r>
              <w:rPr>
                <w:rFonts w:ascii="宋体" w:hAnsi="宋体" w:cs="宋体" w:hint="eastAsia"/>
                <w:szCs w:val="21"/>
              </w:rPr>
              <w:t>接收信息</w:t>
            </w:r>
          </w:p>
        </w:tc>
        <w:tc>
          <w:tcPr>
            <w:tcW w:w="5013" w:type="dxa"/>
            <w:tcBorders>
              <w:top w:val="single" w:sz="4" w:space="0" w:color="auto"/>
              <w:left w:val="single" w:sz="4" w:space="0" w:color="auto"/>
              <w:bottom w:val="single" w:sz="4" w:space="0" w:color="auto"/>
              <w:right w:val="single" w:sz="4" w:space="0" w:color="auto"/>
            </w:tcBorders>
            <w:vAlign w:val="center"/>
          </w:tcPr>
          <w:p w:rsidR="00FC3286" w:rsidRDefault="00A972A7" w:rsidP="008F3304">
            <w:pPr>
              <w:spacing w:line="360" w:lineRule="auto"/>
              <w:rPr>
                <w:rFonts w:ascii="宋体" w:hAnsi="宋体"/>
                <w:szCs w:val="21"/>
              </w:rPr>
            </w:pPr>
            <w:r>
              <w:rPr>
                <w:rFonts w:ascii="宋体" w:hAnsi="宋体" w:hint="eastAsia"/>
                <w:szCs w:val="21"/>
              </w:rPr>
              <w:t>基础设计模型信息、管道、阀门、附件、仪表、卫生器具、设备的几何信息、技术信息、几何信息产品采购详细信息</w:t>
            </w:r>
          </w:p>
        </w:tc>
      </w:tr>
      <w:tr w:rsidR="00FC3286">
        <w:tc>
          <w:tcPr>
            <w:tcW w:w="1101"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275"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FC3286" w:rsidRDefault="00A972A7" w:rsidP="008F3304">
            <w:pPr>
              <w:spacing w:line="360" w:lineRule="auto"/>
              <w:jc w:val="center"/>
              <w:rPr>
                <w:rFonts w:ascii="宋体" w:hAnsi="宋体" w:cs="宋体"/>
                <w:szCs w:val="21"/>
              </w:rPr>
            </w:pPr>
            <w:r>
              <w:rPr>
                <w:rFonts w:ascii="宋体" w:hAnsi="宋体" w:cs="宋体" w:hint="eastAsia"/>
                <w:szCs w:val="21"/>
              </w:rPr>
              <w:t>需录入信息</w:t>
            </w:r>
          </w:p>
        </w:tc>
        <w:tc>
          <w:tcPr>
            <w:tcW w:w="5013" w:type="dxa"/>
            <w:tcBorders>
              <w:top w:val="single" w:sz="4" w:space="0" w:color="auto"/>
              <w:left w:val="single" w:sz="4" w:space="0" w:color="auto"/>
              <w:bottom w:val="single" w:sz="4" w:space="0" w:color="auto"/>
              <w:right w:val="single" w:sz="4" w:space="0" w:color="auto"/>
            </w:tcBorders>
            <w:vAlign w:val="center"/>
          </w:tcPr>
          <w:p w:rsidR="00FC3286" w:rsidRDefault="00A972A7" w:rsidP="008F3304">
            <w:pPr>
              <w:spacing w:line="360" w:lineRule="auto"/>
              <w:rPr>
                <w:rFonts w:ascii="宋体" w:hAnsi="宋体"/>
                <w:szCs w:val="21"/>
              </w:rPr>
            </w:pPr>
            <w:r>
              <w:rPr>
                <w:rFonts w:ascii="宋体" w:hAnsi="宋体" w:hint="eastAsia"/>
                <w:szCs w:val="21"/>
              </w:rPr>
              <w:t>设备调试信息、设备管理信息、运营分析、系统逻辑信息、设备维修与运行信息、竣工验收信息、采购设备详细信息、工程采购信息</w:t>
            </w:r>
          </w:p>
        </w:tc>
      </w:tr>
      <w:tr w:rsidR="00FC3286">
        <w:tc>
          <w:tcPr>
            <w:tcW w:w="1101"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275"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FC3286" w:rsidRDefault="00A972A7" w:rsidP="008F3304">
            <w:pPr>
              <w:spacing w:line="360" w:lineRule="auto"/>
              <w:jc w:val="center"/>
              <w:rPr>
                <w:rFonts w:ascii="宋体" w:hAnsi="宋体"/>
                <w:bCs/>
                <w:szCs w:val="21"/>
              </w:rPr>
            </w:pPr>
            <w:r>
              <w:rPr>
                <w:rFonts w:ascii="宋体" w:hAnsi="宋体"/>
                <w:bCs/>
                <w:szCs w:val="21"/>
              </w:rPr>
              <w:t>产生信息</w:t>
            </w:r>
          </w:p>
        </w:tc>
        <w:tc>
          <w:tcPr>
            <w:tcW w:w="5013" w:type="dxa"/>
            <w:tcBorders>
              <w:top w:val="single" w:sz="4" w:space="0" w:color="auto"/>
              <w:left w:val="single" w:sz="4" w:space="0" w:color="auto"/>
              <w:bottom w:val="single" w:sz="4" w:space="0" w:color="auto"/>
              <w:right w:val="single" w:sz="4" w:space="0" w:color="auto"/>
            </w:tcBorders>
            <w:vAlign w:val="center"/>
          </w:tcPr>
          <w:p w:rsidR="00FC3286" w:rsidRDefault="00A972A7" w:rsidP="008F3304">
            <w:pPr>
              <w:spacing w:line="360" w:lineRule="auto"/>
              <w:rPr>
                <w:rFonts w:ascii="宋体" w:hAnsi="宋体" w:cs="宋体"/>
                <w:szCs w:val="21"/>
              </w:rPr>
            </w:pPr>
            <w:r>
              <w:rPr>
                <w:rFonts w:ascii="宋体" w:hAnsi="宋体" w:hint="eastAsia"/>
                <w:szCs w:val="21"/>
              </w:rPr>
              <w:t>设备维保信息、工程质量保修书、建筑信息模型使用说明、建筑使用说明、</w:t>
            </w:r>
            <w:r>
              <w:rPr>
                <w:rFonts w:ascii="宋体" w:hAnsi="宋体" w:cs="宋体" w:hint="eastAsia"/>
                <w:szCs w:val="21"/>
              </w:rPr>
              <w:t>消防、电气检测信息、</w:t>
            </w:r>
          </w:p>
        </w:tc>
      </w:tr>
      <w:tr w:rsidR="00FC3286">
        <w:tc>
          <w:tcPr>
            <w:tcW w:w="1101" w:type="dxa"/>
            <w:vMerge w:val="restart"/>
            <w:tcBorders>
              <w:left w:val="single" w:sz="4" w:space="0" w:color="auto"/>
              <w:right w:val="single" w:sz="4" w:space="0" w:color="auto"/>
            </w:tcBorders>
            <w:vAlign w:val="center"/>
          </w:tcPr>
          <w:p w:rsidR="00FC3286" w:rsidRDefault="00A972A7" w:rsidP="008F3304">
            <w:pPr>
              <w:spacing w:line="360" w:lineRule="auto"/>
              <w:jc w:val="center"/>
              <w:rPr>
                <w:rFonts w:ascii="宋体" w:hAnsi="宋体"/>
                <w:bCs/>
                <w:szCs w:val="21"/>
              </w:rPr>
            </w:pPr>
            <w:r>
              <w:rPr>
                <w:rFonts w:ascii="宋体" w:hAnsi="宋体" w:hint="eastAsia"/>
                <w:bCs/>
                <w:szCs w:val="21"/>
              </w:rPr>
              <w:t>6</w:t>
            </w:r>
          </w:p>
        </w:tc>
        <w:tc>
          <w:tcPr>
            <w:tcW w:w="1275" w:type="dxa"/>
            <w:vMerge w:val="restart"/>
            <w:tcBorders>
              <w:left w:val="single" w:sz="4" w:space="0" w:color="auto"/>
              <w:right w:val="single" w:sz="4" w:space="0" w:color="auto"/>
            </w:tcBorders>
            <w:vAlign w:val="center"/>
          </w:tcPr>
          <w:p w:rsidR="00FC3286" w:rsidRDefault="00A972A7" w:rsidP="008F3304">
            <w:pPr>
              <w:spacing w:line="360" w:lineRule="auto"/>
              <w:jc w:val="center"/>
              <w:rPr>
                <w:rFonts w:ascii="宋体" w:hAnsi="宋体"/>
                <w:bCs/>
                <w:szCs w:val="21"/>
              </w:rPr>
            </w:pPr>
            <w:r>
              <w:rPr>
                <w:rFonts w:ascii="宋体" w:hAnsi="宋体"/>
                <w:bCs/>
                <w:szCs w:val="21"/>
              </w:rPr>
              <w:t>通风与空调</w:t>
            </w:r>
          </w:p>
        </w:tc>
        <w:tc>
          <w:tcPr>
            <w:tcW w:w="1133" w:type="dxa"/>
            <w:tcBorders>
              <w:top w:val="single" w:sz="4" w:space="0" w:color="auto"/>
              <w:left w:val="single" w:sz="4" w:space="0" w:color="auto"/>
              <w:bottom w:val="single" w:sz="4" w:space="0" w:color="auto"/>
              <w:right w:val="single" w:sz="4" w:space="0" w:color="auto"/>
            </w:tcBorders>
            <w:vAlign w:val="center"/>
          </w:tcPr>
          <w:p w:rsidR="00FC3286" w:rsidRDefault="00A972A7" w:rsidP="008F3304">
            <w:pPr>
              <w:spacing w:line="360" w:lineRule="auto"/>
              <w:jc w:val="center"/>
              <w:rPr>
                <w:rFonts w:ascii="宋体" w:hAnsi="宋体" w:cs="宋体"/>
                <w:szCs w:val="21"/>
              </w:rPr>
            </w:pPr>
            <w:r>
              <w:rPr>
                <w:rFonts w:ascii="宋体" w:hAnsi="宋体" w:cs="宋体" w:hint="eastAsia"/>
                <w:szCs w:val="21"/>
              </w:rPr>
              <w:t>接收信息</w:t>
            </w:r>
          </w:p>
        </w:tc>
        <w:tc>
          <w:tcPr>
            <w:tcW w:w="5013" w:type="dxa"/>
            <w:tcBorders>
              <w:top w:val="single" w:sz="4" w:space="0" w:color="auto"/>
              <w:left w:val="single" w:sz="4" w:space="0" w:color="auto"/>
              <w:bottom w:val="single" w:sz="4" w:space="0" w:color="auto"/>
              <w:right w:val="single" w:sz="4" w:space="0" w:color="auto"/>
            </w:tcBorders>
            <w:vAlign w:val="center"/>
          </w:tcPr>
          <w:p w:rsidR="00FC3286" w:rsidRDefault="00A972A7" w:rsidP="008F3304">
            <w:pPr>
              <w:spacing w:line="360" w:lineRule="auto"/>
              <w:rPr>
                <w:rFonts w:ascii="宋体" w:hAnsi="宋体"/>
                <w:szCs w:val="21"/>
              </w:rPr>
            </w:pPr>
            <w:r>
              <w:rPr>
                <w:rFonts w:ascii="宋体" w:hAnsi="宋体" w:hint="eastAsia"/>
                <w:szCs w:val="21"/>
              </w:rPr>
              <w:t>风管道、管件、附件、末端、机械设备、暖通水管道、设备、阀门、仪表等几何信息、技术信息、产品采购信息</w:t>
            </w:r>
          </w:p>
        </w:tc>
      </w:tr>
      <w:tr w:rsidR="00FC3286">
        <w:tc>
          <w:tcPr>
            <w:tcW w:w="1101"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275"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FC3286" w:rsidRDefault="00A972A7" w:rsidP="008F3304">
            <w:pPr>
              <w:spacing w:line="360" w:lineRule="auto"/>
              <w:jc w:val="center"/>
              <w:rPr>
                <w:rFonts w:ascii="宋体" w:hAnsi="宋体" w:cs="宋体"/>
                <w:szCs w:val="21"/>
              </w:rPr>
            </w:pPr>
            <w:r>
              <w:rPr>
                <w:rFonts w:ascii="宋体" w:hAnsi="宋体" w:cs="宋体" w:hint="eastAsia"/>
                <w:szCs w:val="21"/>
              </w:rPr>
              <w:t>需录入信息</w:t>
            </w:r>
          </w:p>
        </w:tc>
        <w:tc>
          <w:tcPr>
            <w:tcW w:w="5013" w:type="dxa"/>
            <w:tcBorders>
              <w:top w:val="single" w:sz="4" w:space="0" w:color="auto"/>
              <w:left w:val="single" w:sz="4" w:space="0" w:color="auto"/>
              <w:bottom w:val="single" w:sz="4" w:space="0" w:color="auto"/>
              <w:right w:val="single" w:sz="4" w:space="0" w:color="auto"/>
            </w:tcBorders>
            <w:vAlign w:val="center"/>
          </w:tcPr>
          <w:p w:rsidR="00FC3286" w:rsidRDefault="00A972A7" w:rsidP="008F3304">
            <w:pPr>
              <w:spacing w:line="360" w:lineRule="auto"/>
              <w:rPr>
                <w:rFonts w:ascii="宋体" w:hAnsi="宋体"/>
                <w:szCs w:val="21"/>
              </w:rPr>
            </w:pPr>
            <w:r>
              <w:rPr>
                <w:rFonts w:ascii="宋体" w:hAnsi="宋体" w:hint="eastAsia"/>
                <w:szCs w:val="21"/>
              </w:rPr>
              <w:t>设备调试信息、设备管理信息、运营分析、系统逻辑信息、设备维修与运行信息、竣工验收信息、采购设备详细信息、工程采购信息</w:t>
            </w:r>
          </w:p>
        </w:tc>
      </w:tr>
      <w:tr w:rsidR="00FC3286">
        <w:tc>
          <w:tcPr>
            <w:tcW w:w="1101"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275" w:type="dxa"/>
            <w:vMerge/>
            <w:tcBorders>
              <w:left w:val="single" w:sz="4" w:space="0" w:color="auto"/>
              <w:right w:val="single" w:sz="4" w:space="0" w:color="auto"/>
            </w:tcBorders>
            <w:vAlign w:val="center"/>
          </w:tcPr>
          <w:p w:rsidR="00FC3286" w:rsidRDefault="00FC3286" w:rsidP="008F3304">
            <w:pPr>
              <w:spacing w:line="360" w:lineRule="auto"/>
              <w:jc w:val="center"/>
              <w:rPr>
                <w:rFonts w:ascii="宋体" w:hAnsi="宋体"/>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FC3286" w:rsidRDefault="00A972A7" w:rsidP="008F3304">
            <w:pPr>
              <w:spacing w:line="360" w:lineRule="auto"/>
              <w:jc w:val="center"/>
              <w:rPr>
                <w:rFonts w:ascii="宋体" w:hAnsi="宋体"/>
                <w:bCs/>
                <w:szCs w:val="21"/>
              </w:rPr>
            </w:pPr>
            <w:r>
              <w:rPr>
                <w:rFonts w:ascii="宋体" w:hAnsi="宋体"/>
                <w:bCs/>
                <w:szCs w:val="21"/>
              </w:rPr>
              <w:t>产生信息</w:t>
            </w:r>
          </w:p>
        </w:tc>
        <w:tc>
          <w:tcPr>
            <w:tcW w:w="5013" w:type="dxa"/>
            <w:tcBorders>
              <w:top w:val="single" w:sz="4" w:space="0" w:color="auto"/>
              <w:left w:val="single" w:sz="4" w:space="0" w:color="auto"/>
              <w:bottom w:val="single" w:sz="4" w:space="0" w:color="auto"/>
              <w:right w:val="single" w:sz="4" w:space="0" w:color="auto"/>
            </w:tcBorders>
            <w:vAlign w:val="center"/>
          </w:tcPr>
          <w:p w:rsidR="00FC3286" w:rsidRDefault="00A972A7" w:rsidP="008F3304">
            <w:pPr>
              <w:spacing w:line="360" w:lineRule="auto"/>
              <w:rPr>
                <w:rFonts w:ascii="宋体" w:hAnsi="宋体" w:cs="宋体"/>
                <w:szCs w:val="21"/>
              </w:rPr>
            </w:pPr>
            <w:r>
              <w:rPr>
                <w:rFonts w:ascii="宋体" w:hAnsi="宋体" w:hint="eastAsia"/>
                <w:szCs w:val="21"/>
              </w:rPr>
              <w:t>设备维保信息、工程质量保修书、建筑信息模型使用说明、建筑使用说明、</w:t>
            </w:r>
            <w:r>
              <w:rPr>
                <w:rFonts w:ascii="宋体" w:hAnsi="宋体" w:cs="宋体" w:hint="eastAsia"/>
                <w:szCs w:val="21"/>
              </w:rPr>
              <w:t>消防、电气检测信息、</w:t>
            </w:r>
          </w:p>
        </w:tc>
      </w:tr>
      <w:tr w:rsidR="00FC3286">
        <w:tc>
          <w:tcPr>
            <w:tcW w:w="1101" w:type="dxa"/>
            <w:vMerge w:val="restart"/>
            <w:vAlign w:val="center"/>
          </w:tcPr>
          <w:p w:rsidR="00FC3286" w:rsidRDefault="00A972A7" w:rsidP="008F3304">
            <w:pPr>
              <w:spacing w:line="360" w:lineRule="auto"/>
              <w:jc w:val="center"/>
              <w:rPr>
                <w:rFonts w:ascii="宋体" w:hAnsi="宋体" w:cs="宋体"/>
                <w:szCs w:val="21"/>
              </w:rPr>
            </w:pPr>
            <w:r>
              <w:rPr>
                <w:rFonts w:ascii="宋体" w:hAnsi="宋体" w:cs="宋体" w:hint="eastAsia"/>
                <w:szCs w:val="21"/>
              </w:rPr>
              <w:t>7</w:t>
            </w:r>
          </w:p>
        </w:tc>
        <w:tc>
          <w:tcPr>
            <w:tcW w:w="1275" w:type="dxa"/>
            <w:vMerge w:val="restart"/>
            <w:vAlign w:val="center"/>
          </w:tcPr>
          <w:p w:rsidR="00FC3286" w:rsidRDefault="00A972A7" w:rsidP="008F3304">
            <w:pPr>
              <w:spacing w:line="360" w:lineRule="auto"/>
              <w:jc w:val="center"/>
              <w:rPr>
                <w:rFonts w:ascii="宋体" w:hAnsi="宋体" w:cs="宋体"/>
                <w:szCs w:val="21"/>
              </w:rPr>
            </w:pPr>
            <w:r>
              <w:rPr>
                <w:rFonts w:ascii="宋体" w:hAnsi="宋体" w:cs="宋体" w:hint="eastAsia"/>
                <w:szCs w:val="21"/>
              </w:rPr>
              <w:t>建筑电气</w:t>
            </w:r>
          </w:p>
        </w:tc>
        <w:tc>
          <w:tcPr>
            <w:tcW w:w="1133" w:type="dxa"/>
            <w:vAlign w:val="center"/>
          </w:tcPr>
          <w:p w:rsidR="00FC3286" w:rsidRDefault="00A972A7" w:rsidP="008F3304">
            <w:pPr>
              <w:spacing w:line="360" w:lineRule="auto"/>
              <w:jc w:val="center"/>
              <w:rPr>
                <w:rFonts w:ascii="宋体" w:hAnsi="宋体" w:cs="宋体"/>
                <w:szCs w:val="21"/>
              </w:rPr>
            </w:pPr>
            <w:r>
              <w:rPr>
                <w:rFonts w:ascii="宋体" w:hAnsi="宋体" w:cs="宋体" w:hint="eastAsia"/>
                <w:szCs w:val="21"/>
              </w:rPr>
              <w:t>接收信息</w:t>
            </w:r>
          </w:p>
        </w:tc>
        <w:tc>
          <w:tcPr>
            <w:tcW w:w="5013" w:type="dxa"/>
            <w:vAlign w:val="center"/>
          </w:tcPr>
          <w:p w:rsidR="00FC3286" w:rsidRDefault="00A972A7" w:rsidP="008F3304">
            <w:pPr>
              <w:spacing w:line="360" w:lineRule="auto"/>
              <w:rPr>
                <w:rFonts w:ascii="宋体" w:hAnsi="宋体" w:cs="宋体"/>
                <w:szCs w:val="21"/>
              </w:rPr>
            </w:pPr>
            <w:r>
              <w:rPr>
                <w:rFonts w:ascii="宋体" w:hAnsi="宋体" w:hint="eastAsia"/>
                <w:szCs w:val="21"/>
              </w:rPr>
              <w:t>基础设计模型信息、设计技术参数信息、施工深化设计信息、设备材料的主要技术参数信息等、设备材料的选型参数、厂家信息、</w:t>
            </w:r>
            <w:r>
              <w:rPr>
                <w:rFonts w:ascii="宋体" w:hAnsi="宋体" w:cs="宋体" w:hint="eastAsia"/>
                <w:szCs w:val="21"/>
              </w:rPr>
              <w:t>图纸会审记录、工程变更洽</w:t>
            </w:r>
            <w:r>
              <w:rPr>
                <w:rFonts w:ascii="宋体" w:hAnsi="宋体" w:cs="宋体" w:hint="eastAsia"/>
                <w:szCs w:val="21"/>
              </w:rPr>
              <w:lastRenderedPageBreak/>
              <w:t>商记录、隐蔽工程验收记录、电气</w:t>
            </w:r>
            <w:proofErr w:type="gramStart"/>
            <w:r>
              <w:rPr>
                <w:rFonts w:ascii="宋体" w:hAnsi="宋体" w:cs="宋体" w:hint="eastAsia"/>
                <w:szCs w:val="21"/>
              </w:rPr>
              <w:t>接地装置隐检与</w:t>
            </w:r>
            <w:proofErr w:type="gramEnd"/>
            <w:r>
              <w:rPr>
                <w:rFonts w:ascii="宋体" w:hAnsi="宋体" w:cs="宋体" w:hint="eastAsia"/>
                <w:szCs w:val="21"/>
              </w:rPr>
              <w:t>平面示意图、电气设备空载试运行记录、建筑物照明通电试运行记录、避雷带支架拉力测试记录、分项工程质量验收记录</w:t>
            </w:r>
          </w:p>
        </w:tc>
      </w:tr>
      <w:tr w:rsidR="00FC3286">
        <w:tc>
          <w:tcPr>
            <w:tcW w:w="1101" w:type="dxa"/>
            <w:vMerge/>
            <w:vAlign w:val="center"/>
          </w:tcPr>
          <w:p w:rsidR="00FC3286" w:rsidRDefault="00FC3286" w:rsidP="008F3304">
            <w:pPr>
              <w:spacing w:line="360" w:lineRule="auto"/>
              <w:jc w:val="center"/>
              <w:rPr>
                <w:rFonts w:ascii="宋体" w:hAnsi="宋体" w:cs="宋体"/>
                <w:szCs w:val="21"/>
              </w:rPr>
            </w:pPr>
          </w:p>
        </w:tc>
        <w:tc>
          <w:tcPr>
            <w:tcW w:w="1275" w:type="dxa"/>
            <w:vMerge/>
            <w:vAlign w:val="center"/>
          </w:tcPr>
          <w:p w:rsidR="00FC3286" w:rsidRDefault="00FC3286" w:rsidP="008F3304">
            <w:pPr>
              <w:spacing w:line="360" w:lineRule="auto"/>
              <w:jc w:val="center"/>
              <w:rPr>
                <w:rFonts w:ascii="宋体" w:hAnsi="宋体" w:cs="宋体"/>
                <w:szCs w:val="21"/>
              </w:rPr>
            </w:pPr>
          </w:p>
        </w:tc>
        <w:tc>
          <w:tcPr>
            <w:tcW w:w="1133" w:type="dxa"/>
            <w:vAlign w:val="center"/>
          </w:tcPr>
          <w:p w:rsidR="00FC3286" w:rsidRDefault="00A972A7" w:rsidP="008F3304">
            <w:pPr>
              <w:spacing w:line="360" w:lineRule="auto"/>
              <w:jc w:val="center"/>
              <w:rPr>
                <w:rFonts w:ascii="宋体" w:hAnsi="宋体" w:cs="宋体"/>
                <w:szCs w:val="21"/>
              </w:rPr>
            </w:pPr>
            <w:r>
              <w:rPr>
                <w:rFonts w:ascii="宋体" w:hAnsi="宋体" w:cs="宋体" w:hint="eastAsia"/>
                <w:szCs w:val="21"/>
              </w:rPr>
              <w:t>需录入信息</w:t>
            </w:r>
          </w:p>
        </w:tc>
        <w:tc>
          <w:tcPr>
            <w:tcW w:w="5013" w:type="dxa"/>
            <w:vAlign w:val="center"/>
          </w:tcPr>
          <w:p w:rsidR="00FC3286" w:rsidRDefault="00A972A7" w:rsidP="008F3304">
            <w:pPr>
              <w:spacing w:line="360" w:lineRule="auto"/>
              <w:rPr>
                <w:rFonts w:ascii="宋体" w:hAnsi="宋体" w:cs="宋体"/>
                <w:szCs w:val="21"/>
              </w:rPr>
            </w:pPr>
            <w:r>
              <w:rPr>
                <w:rFonts w:ascii="宋体" w:hAnsi="宋体" w:hint="eastAsia"/>
                <w:szCs w:val="21"/>
              </w:rPr>
              <w:t>设备维保信息、工程质量保修书、建筑信息模型使用说明、建筑使用说明、</w:t>
            </w:r>
            <w:r>
              <w:rPr>
                <w:rFonts w:ascii="宋体" w:hAnsi="宋体" w:cs="宋体" w:hint="eastAsia"/>
                <w:szCs w:val="21"/>
              </w:rPr>
              <w:t>消防、电气检测信息、</w:t>
            </w:r>
          </w:p>
        </w:tc>
      </w:tr>
      <w:tr w:rsidR="00FC3286">
        <w:tc>
          <w:tcPr>
            <w:tcW w:w="1101" w:type="dxa"/>
            <w:vMerge/>
            <w:vAlign w:val="center"/>
          </w:tcPr>
          <w:p w:rsidR="00FC3286" w:rsidRDefault="00FC3286" w:rsidP="008F3304">
            <w:pPr>
              <w:spacing w:line="360" w:lineRule="auto"/>
              <w:jc w:val="center"/>
              <w:rPr>
                <w:rFonts w:ascii="宋体" w:hAnsi="宋体" w:cs="宋体"/>
                <w:szCs w:val="21"/>
              </w:rPr>
            </w:pPr>
          </w:p>
        </w:tc>
        <w:tc>
          <w:tcPr>
            <w:tcW w:w="1275" w:type="dxa"/>
            <w:vMerge/>
            <w:vAlign w:val="center"/>
          </w:tcPr>
          <w:p w:rsidR="00FC3286" w:rsidRDefault="00FC3286" w:rsidP="008F3304">
            <w:pPr>
              <w:spacing w:line="360" w:lineRule="auto"/>
              <w:jc w:val="center"/>
              <w:rPr>
                <w:rFonts w:ascii="宋体" w:hAnsi="宋体" w:cs="宋体"/>
                <w:szCs w:val="21"/>
              </w:rPr>
            </w:pPr>
          </w:p>
        </w:tc>
        <w:tc>
          <w:tcPr>
            <w:tcW w:w="1133" w:type="dxa"/>
            <w:vAlign w:val="center"/>
          </w:tcPr>
          <w:p w:rsidR="00FC3286" w:rsidRDefault="00A972A7" w:rsidP="008F3304">
            <w:pPr>
              <w:spacing w:line="360" w:lineRule="auto"/>
              <w:jc w:val="center"/>
              <w:rPr>
                <w:rFonts w:ascii="宋体" w:hAnsi="宋体" w:cs="宋体"/>
                <w:szCs w:val="21"/>
              </w:rPr>
            </w:pPr>
            <w:r>
              <w:rPr>
                <w:rFonts w:ascii="宋体" w:hAnsi="宋体" w:cs="宋体" w:hint="eastAsia"/>
                <w:szCs w:val="21"/>
              </w:rPr>
              <w:t>产生信息</w:t>
            </w:r>
          </w:p>
        </w:tc>
        <w:tc>
          <w:tcPr>
            <w:tcW w:w="5013" w:type="dxa"/>
            <w:vAlign w:val="center"/>
          </w:tcPr>
          <w:p w:rsidR="00FC3286" w:rsidRDefault="00A972A7" w:rsidP="008F3304">
            <w:pPr>
              <w:spacing w:line="360" w:lineRule="auto"/>
              <w:rPr>
                <w:rFonts w:ascii="宋体" w:hAnsi="宋体" w:cs="宋体"/>
                <w:szCs w:val="21"/>
              </w:rPr>
            </w:pPr>
            <w:r>
              <w:rPr>
                <w:rFonts w:ascii="宋体" w:hAnsi="宋体" w:hint="eastAsia"/>
                <w:szCs w:val="21"/>
              </w:rPr>
              <w:t>工程质量保修书、建筑信息模型使用说明书、建筑使用说明书</w:t>
            </w:r>
          </w:p>
        </w:tc>
      </w:tr>
      <w:tr w:rsidR="00FC3286">
        <w:tc>
          <w:tcPr>
            <w:tcW w:w="1101" w:type="dxa"/>
            <w:vMerge w:val="restart"/>
            <w:vAlign w:val="center"/>
          </w:tcPr>
          <w:p w:rsidR="00FC3286" w:rsidRDefault="00A972A7" w:rsidP="008F3304">
            <w:pPr>
              <w:spacing w:line="360" w:lineRule="auto"/>
              <w:jc w:val="center"/>
              <w:rPr>
                <w:rFonts w:ascii="宋体" w:hAnsi="宋体" w:cs="宋体"/>
                <w:szCs w:val="21"/>
              </w:rPr>
            </w:pPr>
            <w:r>
              <w:rPr>
                <w:rFonts w:ascii="宋体" w:hAnsi="宋体" w:cs="宋体" w:hint="eastAsia"/>
                <w:szCs w:val="21"/>
              </w:rPr>
              <w:t>8</w:t>
            </w:r>
          </w:p>
        </w:tc>
        <w:tc>
          <w:tcPr>
            <w:tcW w:w="1275" w:type="dxa"/>
            <w:vMerge w:val="restart"/>
            <w:vAlign w:val="center"/>
          </w:tcPr>
          <w:p w:rsidR="00FC3286" w:rsidRDefault="00A972A7" w:rsidP="008F3304">
            <w:pPr>
              <w:spacing w:line="360" w:lineRule="auto"/>
              <w:jc w:val="center"/>
              <w:rPr>
                <w:rFonts w:ascii="宋体" w:hAnsi="宋体" w:cs="宋体"/>
                <w:szCs w:val="21"/>
              </w:rPr>
            </w:pPr>
            <w:r>
              <w:rPr>
                <w:rFonts w:ascii="宋体" w:hAnsi="宋体" w:cs="宋体"/>
                <w:szCs w:val="21"/>
              </w:rPr>
              <w:t>智能建筑</w:t>
            </w:r>
          </w:p>
        </w:tc>
        <w:tc>
          <w:tcPr>
            <w:tcW w:w="1133" w:type="dxa"/>
            <w:vAlign w:val="center"/>
          </w:tcPr>
          <w:p w:rsidR="00FC3286" w:rsidRDefault="00A972A7" w:rsidP="008F3304">
            <w:pPr>
              <w:spacing w:line="360" w:lineRule="auto"/>
              <w:jc w:val="center"/>
              <w:rPr>
                <w:rFonts w:ascii="宋体" w:hAnsi="宋体" w:cs="宋体"/>
                <w:szCs w:val="21"/>
              </w:rPr>
            </w:pPr>
            <w:r>
              <w:rPr>
                <w:rFonts w:ascii="宋体" w:hAnsi="宋体" w:cs="宋体"/>
                <w:szCs w:val="21"/>
              </w:rPr>
              <w:t>接收信息</w:t>
            </w:r>
          </w:p>
        </w:tc>
        <w:tc>
          <w:tcPr>
            <w:tcW w:w="5013" w:type="dxa"/>
            <w:vAlign w:val="center"/>
          </w:tcPr>
          <w:p w:rsidR="00FC3286" w:rsidRDefault="00A972A7" w:rsidP="008F3304">
            <w:pPr>
              <w:spacing w:line="360" w:lineRule="auto"/>
              <w:rPr>
                <w:rFonts w:ascii="宋体" w:hAnsi="宋体"/>
                <w:szCs w:val="21"/>
              </w:rPr>
            </w:pPr>
            <w:r>
              <w:rPr>
                <w:rFonts w:ascii="宋体" w:hAnsi="宋体" w:hint="eastAsia"/>
                <w:szCs w:val="21"/>
              </w:rPr>
              <w:t>基础设计模型信息、各系统的验收记录、试运行记录、系统调试记录</w:t>
            </w:r>
          </w:p>
        </w:tc>
      </w:tr>
      <w:tr w:rsidR="00FC3286">
        <w:tc>
          <w:tcPr>
            <w:tcW w:w="1101" w:type="dxa"/>
            <w:vMerge/>
            <w:vAlign w:val="center"/>
          </w:tcPr>
          <w:p w:rsidR="00FC3286" w:rsidRDefault="00FC3286" w:rsidP="008F3304">
            <w:pPr>
              <w:spacing w:line="360" w:lineRule="auto"/>
              <w:jc w:val="center"/>
              <w:rPr>
                <w:rFonts w:ascii="宋体" w:hAnsi="宋体" w:cs="宋体"/>
                <w:szCs w:val="21"/>
              </w:rPr>
            </w:pPr>
          </w:p>
        </w:tc>
        <w:tc>
          <w:tcPr>
            <w:tcW w:w="1275" w:type="dxa"/>
            <w:vMerge/>
            <w:vAlign w:val="center"/>
          </w:tcPr>
          <w:p w:rsidR="00FC3286" w:rsidRDefault="00FC3286" w:rsidP="008F3304">
            <w:pPr>
              <w:spacing w:line="360" w:lineRule="auto"/>
              <w:jc w:val="center"/>
              <w:rPr>
                <w:rFonts w:ascii="宋体" w:hAnsi="宋体" w:cs="宋体"/>
                <w:szCs w:val="21"/>
              </w:rPr>
            </w:pPr>
          </w:p>
        </w:tc>
        <w:tc>
          <w:tcPr>
            <w:tcW w:w="1133" w:type="dxa"/>
            <w:vAlign w:val="center"/>
          </w:tcPr>
          <w:p w:rsidR="00FC3286" w:rsidRDefault="00A972A7" w:rsidP="008F3304">
            <w:pPr>
              <w:spacing w:line="360" w:lineRule="auto"/>
              <w:jc w:val="center"/>
              <w:rPr>
                <w:rFonts w:ascii="宋体" w:hAnsi="宋体" w:cs="宋体"/>
                <w:szCs w:val="21"/>
              </w:rPr>
            </w:pPr>
            <w:r>
              <w:rPr>
                <w:rFonts w:ascii="宋体" w:hAnsi="宋体" w:cs="宋体"/>
                <w:szCs w:val="21"/>
              </w:rPr>
              <w:t>需录入信息</w:t>
            </w:r>
          </w:p>
        </w:tc>
        <w:tc>
          <w:tcPr>
            <w:tcW w:w="5013" w:type="dxa"/>
            <w:vAlign w:val="center"/>
          </w:tcPr>
          <w:p w:rsidR="00FC3286" w:rsidRDefault="00A972A7" w:rsidP="008F3304">
            <w:pPr>
              <w:spacing w:line="360" w:lineRule="auto"/>
              <w:rPr>
                <w:rFonts w:ascii="宋体" w:hAnsi="宋体"/>
                <w:szCs w:val="21"/>
              </w:rPr>
            </w:pPr>
            <w:r>
              <w:rPr>
                <w:rFonts w:ascii="宋体" w:hAnsi="宋体" w:hint="eastAsia"/>
                <w:szCs w:val="21"/>
              </w:rPr>
              <w:t>各系统的设备厂家及安装信息、软件安装信息等</w:t>
            </w:r>
          </w:p>
        </w:tc>
      </w:tr>
      <w:tr w:rsidR="00FC3286">
        <w:tc>
          <w:tcPr>
            <w:tcW w:w="1101" w:type="dxa"/>
            <w:vMerge/>
            <w:vAlign w:val="center"/>
          </w:tcPr>
          <w:p w:rsidR="00FC3286" w:rsidRDefault="00FC3286" w:rsidP="008F3304">
            <w:pPr>
              <w:spacing w:line="360" w:lineRule="auto"/>
              <w:jc w:val="center"/>
              <w:rPr>
                <w:rFonts w:ascii="宋体" w:hAnsi="宋体" w:cs="宋体"/>
                <w:szCs w:val="21"/>
              </w:rPr>
            </w:pPr>
          </w:p>
        </w:tc>
        <w:tc>
          <w:tcPr>
            <w:tcW w:w="1275" w:type="dxa"/>
            <w:vMerge/>
            <w:vAlign w:val="center"/>
          </w:tcPr>
          <w:p w:rsidR="00FC3286" w:rsidRDefault="00FC3286" w:rsidP="008F3304">
            <w:pPr>
              <w:spacing w:line="360" w:lineRule="auto"/>
              <w:jc w:val="center"/>
              <w:rPr>
                <w:rFonts w:ascii="宋体" w:hAnsi="宋体" w:cs="宋体"/>
                <w:szCs w:val="21"/>
              </w:rPr>
            </w:pPr>
          </w:p>
        </w:tc>
        <w:tc>
          <w:tcPr>
            <w:tcW w:w="1133" w:type="dxa"/>
            <w:vAlign w:val="center"/>
          </w:tcPr>
          <w:p w:rsidR="00FC3286" w:rsidRDefault="00A972A7" w:rsidP="008F3304">
            <w:pPr>
              <w:spacing w:line="360" w:lineRule="auto"/>
              <w:jc w:val="center"/>
              <w:rPr>
                <w:rFonts w:ascii="宋体" w:hAnsi="宋体" w:cs="宋体"/>
                <w:szCs w:val="21"/>
              </w:rPr>
            </w:pPr>
            <w:r>
              <w:rPr>
                <w:rFonts w:ascii="宋体" w:hAnsi="宋体" w:cs="宋体"/>
                <w:szCs w:val="21"/>
              </w:rPr>
              <w:t>产生信息</w:t>
            </w:r>
          </w:p>
        </w:tc>
        <w:tc>
          <w:tcPr>
            <w:tcW w:w="5013" w:type="dxa"/>
            <w:vAlign w:val="center"/>
          </w:tcPr>
          <w:p w:rsidR="00FC3286" w:rsidRDefault="00A972A7" w:rsidP="008F3304">
            <w:pPr>
              <w:spacing w:line="360" w:lineRule="auto"/>
              <w:rPr>
                <w:rFonts w:ascii="宋体" w:hAnsi="宋体"/>
                <w:szCs w:val="21"/>
              </w:rPr>
            </w:pPr>
            <w:r>
              <w:rPr>
                <w:rFonts w:ascii="宋体" w:hAnsi="宋体" w:hint="eastAsia"/>
                <w:szCs w:val="21"/>
              </w:rPr>
              <w:t>设备厂家、安装信息、维保时间等</w:t>
            </w:r>
          </w:p>
        </w:tc>
      </w:tr>
      <w:tr w:rsidR="00FC3286">
        <w:tc>
          <w:tcPr>
            <w:tcW w:w="1101" w:type="dxa"/>
            <w:vMerge w:val="restart"/>
            <w:vAlign w:val="center"/>
          </w:tcPr>
          <w:p w:rsidR="00FC3286" w:rsidRDefault="00A972A7" w:rsidP="008F3304">
            <w:pPr>
              <w:spacing w:line="360" w:lineRule="auto"/>
              <w:jc w:val="center"/>
              <w:rPr>
                <w:rFonts w:ascii="宋体" w:hAnsi="宋体" w:cs="宋体"/>
                <w:szCs w:val="21"/>
              </w:rPr>
            </w:pPr>
            <w:r>
              <w:rPr>
                <w:rFonts w:ascii="宋体" w:hAnsi="宋体" w:cs="宋体" w:hint="eastAsia"/>
                <w:szCs w:val="21"/>
              </w:rPr>
              <w:t>9</w:t>
            </w:r>
          </w:p>
        </w:tc>
        <w:tc>
          <w:tcPr>
            <w:tcW w:w="1275" w:type="dxa"/>
            <w:vMerge w:val="restart"/>
            <w:vAlign w:val="center"/>
          </w:tcPr>
          <w:p w:rsidR="00FC3286" w:rsidRDefault="00A972A7" w:rsidP="008F3304">
            <w:pPr>
              <w:spacing w:line="360" w:lineRule="auto"/>
              <w:jc w:val="center"/>
              <w:rPr>
                <w:rFonts w:ascii="宋体" w:hAnsi="宋体" w:cs="宋体"/>
                <w:szCs w:val="21"/>
              </w:rPr>
            </w:pPr>
            <w:r>
              <w:rPr>
                <w:rFonts w:ascii="宋体" w:hAnsi="宋体" w:cs="宋体"/>
                <w:szCs w:val="21"/>
              </w:rPr>
              <w:t>建筑节能</w:t>
            </w:r>
          </w:p>
        </w:tc>
        <w:tc>
          <w:tcPr>
            <w:tcW w:w="1133" w:type="dxa"/>
            <w:vAlign w:val="center"/>
          </w:tcPr>
          <w:p w:rsidR="00FC3286" w:rsidRDefault="00A972A7" w:rsidP="008F3304">
            <w:pPr>
              <w:spacing w:line="360" w:lineRule="auto"/>
              <w:jc w:val="center"/>
              <w:rPr>
                <w:rFonts w:ascii="宋体" w:hAnsi="宋体" w:cs="宋体"/>
                <w:szCs w:val="21"/>
              </w:rPr>
            </w:pPr>
            <w:r>
              <w:rPr>
                <w:rFonts w:ascii="宋体" w:hAnsi="宋体" w:cs="宋体"/>
                <w:szCs w:val="21"/>
              </w:rPr>
              <w:t>接收信息</w:t>
            </w:r>
          </w:p>
        </w:tc>
        <w:tc>
          <w:tcPr>
            <w:tcW w:w="5013" w:type="dxa"/>
            <w:vAlign w:val="center"/>
          </w:tcPr>
          <w:p w:rsidR="00FC3286" w:rsidRDefault="00A972A7" w:rsidP="008F3304">
            <w:pPr>
              <w:spacing w:line="360" w:lineRule="auto"/>
              <w:rPr>
                <w:rFonts w:ascii="宋体" w:hAnsi="宋体"/>
                <w:szCs w:val="21"/>
              </w:rPr>
            </w:pPr>
            <w:r>
              <w:rPr>
                <w:rFonts w:ascii="宋体" w:hAnsi="宋体" w:hint="eastAsia"/>
                <w:szCs w:val="21"/>
              </w:rPr>
              <w:t>基础设计模型信息、质量验收报告等</w:t>
            </w:r>
          </w:p>
        </w:tc>
      </w:tr>
      <w:tr w:rsidR="00FC3286">
        <w:tc>
          <w:tcPr>
            <w:tcW w:w="1101" w:type="dxa"/>
            <w:vMerge/>
            <w:vAlign w:val="center"/>
          </w:tcPr>
          <w:p w:rsidR="00FC3286" w:rsidRDefault="00FC3286" w:rsidP="008F3304">
            <w:pPr>
              <w:spacing w:line="360" w:lineRule="auto"/>
              <w:jc w:val="center"/>
              <w:rPr>
                <w:rFonts w:ascii="宋体" w:hAnsi="宋体" w:cs="宋体"/>
                <w:szCs w:val="21"/>
              </w:rPr>
            </w:pPr>
          </w:p>
        </w:tc>
        <w:tc>
          <w:tcPr>
            <w:tcW w:w="1275" w:type="dxa"/>
            <w:vMerge/>
            <w:vAlign w:val="center"/>
          </w:tcPr>
          <w:p w:rsidR="00FC3286" w:rsidRDefault="00FC3286" w:rsidP="008F3304">
            <w:pPr>
              <w:spacing w:line="360" w:lineRule="auto"/>
              <w:jc w:val="center"/>
              <w:rPr>
                <w:rFonts w:ascii="宋体" w:hAnsi="宋体" w:cs="宋体"/>
                <w:szCs w:val="21"/>
              </w:rPr>
            </w:pPr>
          </w:p>
        </w:tc>
        <w:tc>
          <w:tcPr>
            <w:tcW w:w="1133" w:type="dxa"/>
            <w:vAlign w:val="center"/>
          </w:tcPr>
          <w:p w:rsidR="00FC3286" w:rsidRDefault="00A972A7" w:rsidP="008F3304">
            <w:pPr>
              <w:spacing w:line="360" w:lineRule="auto"/>
              <w:jc w:val="center"/>
              <w:rPr>
                <w:rFonts w:ascii="宋体" w:hAnsi="宋体" w:cs="宋体"/>
                <w:szCs w:val="21"/>
              </w:rPr>
            </w:pPr>
            <w:r>
              <w:rPr>
                <w:rFonts w:ascii="宋体" w:hAnsi="宋体" w:cs="宋体"/>
                <w:szCs w:val="21"/>
              </w:rPr>
              <w:t>需录入信息</w:t>
            </w:r>
          </w:p>
        </w:tc>
        <w:tc>
          <w:tcPr>
            <w:tcW w:w="5013" w:type="dxa"/>
            <w:vAlign w:val="center"/>
          </w:tcPr>
          <w:p w:rsidR="00FC3286" w:rsidRDefault="00A972A7" w:rsidP="008F3304">
            <w:pPr>
              <w:spacing w:line="360" w:lineRule="auto"/>
              <w:rPr>
                <w:rFonts w:ascii="宋体" w:hAnsi="宋体"/>
                <w:szCs w:val="21"/>
              </w:rPr>
            </w:pPr>
            <w:r>
              <w:rPr>
                <w:rFonts w:ascii="宋体" w:hAnsi="宋体" w:hint="eastAsia"/>
                <w:szCs w:val="21"/>
              </w:rPr>
              <w:t>节能设备及系统维保信息、建筑信息模型及系统使用说明</w:t>
            </w:r>
          </w:p>
        </w:tc>
      </w:tr>
      <w:tr w:rsidR="00FC3286">
        <w:tc>
          <w:tcPr>
            <w:tcW w:w="1101" w:type="dxa"/>
            <w:vMerge/>
            <w:vAlign w:val="center"/>
          </w:tcPr>
          <w:p w:rsidR="00FC3286" w:rsidRDefault="00FC3286" w:rsidP="008F3304">
            <w:pPr>
              <w:spacing w:line="360" w:lineRule="auto"/>
              <w:jc w:val="center"/>
              <w:rPr>
                <w:rFonts w:ascii="宋体" w:hAnsi="宋体" w:cs="宋体"/>
                <w:szCs w:val="21"/>
              </w:rPr>
            </w:pPr>
          </w:p>
        </w:tc>
        <w:tc>
          <w:tcPr>
            <w:tcW w:w="1275" w:type="dxa"/>
            <w:vMerge/>
            <w:vAlign w:val="center"/>
          </w:tcPr>
          <w:p w:rsidR="00FC3286" w:rsidRDefault="00FC3286" w:rsidP="008F3304">
            <w:pPr>
              <w:spacing w:line="360" w:lineRule="auto"/>
              <w:jc w:val="center"/>
              <w:rPr>
                <w:rFonts w:ascii="宋体" w:hAnsi="宋体" w:cs="宋体"/>
                <w:szCs w:val="21"/>
              </w:rPr>
            </w:pPr>
          </w:p>
        </w:tc>
        <w:tc>
          <w:tcPr>
            <w:tcW w:w="1133" w:type="dxa"/>
            <w:vAlign w:val="center"/>
          </w:tcPr>
          <w:p w:rsidR="00FC3286" w:rsidRDefault="00A972A7" w:rsidP="008F3304">
            <w:pPr>
              <w:spacing w:line="360" w:lineRule="auto"/>
              <w:jc w:val="center"/>
              <w:rPr>
                <w:rFonts w:ascii="宋体" w:hAnsi="宋体" w:cs="宋体"/>
                <w:szCs w:val="21"/>
              </w:rPr>
            </w:pPr>
            <w:r>
              <w:rPr>
                <w:rFonts w:ascii="宋体" w:hAnsi="宋体" w:cs="宋体"/>
                <w:szCs w:val="21"/>
              </w:rPr>
              <w:t>产生信息</w:t>
            </w:r>
          </w:p>
        </w:tc>
        <w:tc>
          <w:tcPr>
            <w:tcW w:w="5013" w:type="dxa"/>
            <w:vAlign w:val="center"/>
          </w:tcPr>
          <w:p w:rsidR="00FC3286" w:rsidRDefault="00A972A7" w:rsidP="008F3304">
            <w:pPr>
              <w:spacing w:line="360" w:lineRule="auto"/>
              <w:rPr>
                <w:rFonts w:ascii="宋体" w:hAnsi="宋体"/>
                <w:szCs w:val="21"/>
              </w:rPr>
            </w:pPr>
            <w:r>
              <w:rPr>
                <w:rFonts w:ascii="宋体" w:hAnsi="宋体" w:hint="eastAsia"/>
                <w:szCs w:val="21"/>
              </w:rPr>
              <w:t>建筑信息模型使用说明书、建筑能耗监控系统使用说</w:t>
            </w:r>
          </w:p>
        </w:tc>
      </w:tr>
      <w:tr w:rsidR="00FC3286">
        <w:tc>
          <w:tcPr>
            <w:tcW w:w="1101" w:type="dxa"/>
            <w:vMerge w:val="restart"/>
            <w:vAlign w:val="center"/>
          </w:tcPr>
          <w:p w:rsidR="00FC3286" w:rsidRDefault="00A972A7" w:rsidP="008F3304">
            <w:pPr>
              <w:spacing w:line="360" w:lineRule="auto"/>
              <w:jc w:val="center"/>
              <w:rPr>
                <w:rFonts w:ascii="宋体" w:hAnsi="宋体" w:cs="宋体"/>
                <w:szCs w:val="21"/>
              </w:rPr>
            </w:pPr>
            <w:r>
              <w:rPr>
                <w:rFonts w:ascii="宋体" w:hAnsi="宋体" w:cs="宋体" w:hint="eastAsia"/>
                <w:szCs w:val="21"/>
              </w:rPr>
              <w:t>10</w:t>
            </w:r>
          </w:p>
        </w:tc>
        <w:tc>
          <w:tcPr>
            <w:tcW w:w="1275" w:type="dxa"/>
            <w:vMerge w:val="restart"/>
            <w:vAlign w:val="center"/>
          </w:tcPr>
          <w:p w:rsidR="00FC3286" w:rsidRDefault="00A972A7" w:rsidP="008F3304">
            <w:pPr>
              <w:spacing w:line="360" w:lineRule="auto"/>
              <w:jc w:val="center"/>
              <w:rPr>
                <w:rFonts w:ascii="宋体" w:hAnsi="宋体" w:cs="宋体"/>
                <w:szCs w:val="21"/>
              </w:rPr>
            </w:pPr>
            <w:r>
              <w:rPr>
                <w:rFonts w:ascii="宋体" w:hAnsi="宋体" w:cs="宋体" w:hint="eastAsia"/>
                <w:szCs w:val="21"/>
              </w:rPr>
              <w:t>电梯</w:t>
            </w:r>
          </w:p>
        </w:tc>
        <w:tc>
          <w:tcPr>
            <w:tcW w:w="1133" w:type="dxa"/>
            <w:vAlign w:val="center"/>
          </w:tcPr>
          <w:p w:rsidR="00FC3286" w:rsidRDefault="00A972A7" w:rsidP="008F3304">
            <w:pPr>
              <w:spacing w:line="360" w:lineRule="auto"/>
              <w:jc w:val="center"/>
              <w:rPr>
                <w:rFonts w:ascii="宋体" w:hAnsi="宋体" w:cs="宋体"/>
                <w:szCs w:val="21"/>
              </w:rPr>
            </w:pPr>
            <w:r>
              <w:rPr>
                <w:rFonts w:ascii="宋体" w:hAnsi="宋体" w:cs="宋体" w:hint="eastAsia"/>
                <w:szCs w:val="21"/>
              </w:rPr>
              <w:t>接收信息</w:t>
            </w:r>
          </w:p>
        </w:tc>
        <w:tc>
          <w:tcPr>
            <w:tcW w:w="5013" w:type="dxa"/>
            <w:vAlign w:val="center"/>
          </w:tcPr>
          <w:p w:rsidR="00FC3286" w:rsidRDefault="00A972A7" w:rsidP="008F3304">
            <w:pPr>
              <w:spacing w:line="360" w:lineRule="auto"/>
              <w:rPr>
                <w:rFonts w:ascii="宋体" w:hAnsi="宋体" w:cs="宋体"/>
                <w:szCs w:val="21"/>
              </w:rPr>
            </w:pPr>
            <w:r>
              <w:rPr>
                <w:rFonts w:ascii="宋体" w:hAnsi="宋体" w:hint="eastAsia"/>
                <w:szCs w:val="21"/>
              </w:rPr>
              <w:t>基础设计模型信息、设计技术参数信息、电梯的主要技术参数信息等、设备材料的选型参数、厂家信息、</w:t>
            </w:r>
            <w:r>
              <w:rPr>
                <w:rFonts w:ascii="宋体" w:hAnsi="宋体" w:cs="宋体" w:hint="eastAsia"/>
                <w:szCs w:val="21"/>
              </w:rPr>
              <w:t>分项工程质量验收记录</w:t>
            </w:r>
          </w:p>
        </w:tc>
      </w:tr>
      <w:tr w:rsidR="00FC3286">
        <w:tc>
          <w:tcPr>
            <w:tcW w:w="1101" w:type="dxa"/>
            <w:vMerge/>
            <w:vAlign w:val="center"/>
          </w:tcPr>
          <w:p w:rsidR="00FC3286" w:rsidRDefault="00FC3286" w:rsidP="008F3304">
            <w:pPr>
              <w:spacing w:line="360" w:lineRule="auto"/>
              <w:jc w:val="center"/>
              <w:rPr>
                <w:rFonts w:ascii="宋体" w:hAnsi="宋体" w:cs="宋体"/>
                <w:szCs w:val="21"/>
              </w:rPr>
            </w:pPr>
          </w:p>
        </w:tc>
        <w:tc>
          <w:tcPr>
            <w:tcW w:w="1275" w:type="dxa"/>
            <w:vMerge/>
            <w:vAlign w:val="center"/>
          </w:tcPr>
          <w:p w:rsidR="00FC3286" w:rsidRDefault="00FC3286" w:rsidP="008F3304">
            <w:pPr>
              <w:spacing w:line="360" w:lineRule="auto"/>
              <w:jc w:val="center"/>
              <w:rPr>
                <w:rFonts w:ascii="宋体" w:hAnsi="宋体" w:cs="宋体"/>
                <w:szCs w:val="21"/>
              </w:rPr>
            </w:pPr>
          </w:p>
        </w:tc>
        <w:tc>
          <w:tcPr>
            <w:tcW w:w="1133" w:type="dxa"/>
            <w:vAlign w:val="center"/>
          </w:tcPr>
          <w:p w:rsidR="00FC3286" w:rsidRDefault="00A972A7" w:rsidP="008F3304">
            <w:pPr>
              <w:spacing w:line="360" w:lineRule="auto"/>
              <w:jc w:val="center"/>
              <w:rPr>
                <w:rFonts w:ascii="宋体" w:hAnsi="宋体" w:cs="宋体"/>
                <w:szCs w:val="21"/>
              </w:rPr>
            </w:pPr>
            <w:r>
              <w:rPr>
                <w:rFonts w:ascii="宋体" w:hAnsi="宋体" w:cs="宋体" w:hint="eastAsia"/>
                <w:szCs w:val="21"/>
              </w:rPr>
              <w:t>需录入信息</w:t>
            </w:r>
          </w:p>
        </w:tc>
        <w:tc>
          <w:tcPr>
            <w:tcW w:w="5013" w:type="dxa"/>
            <w:vAlign w:val="center"/>
          </w:tcPr>
          <w:p w:rsidR="00FC3286" w:rsidRDefault="00A972A7" w:rsidP="008F3304">
            <w:pPr>
              <w:spacing w:line="360" w:lineRule="auto"/>
              <w:rPr>
                <w:rFonts w:ascii="宋体" w:hAnsi="宋体" w:cs="宋体"/>
                <w:szCs w:val="21"/>
              </w:rPr>
            </w:pPr>
            <w:r>
              <w:rPr>
                <w:rFonts w:ascii="宋体" w:hAnsi="宋体" w:hint="eastAsia"/>
                <w:szCs w:val="21"/>
              </w:rPr>
              <w:t>设备维保信息、工程质量保修书、建筑信息模型使用说明、电梯使用说明、整机安装验收、电梯检测信息</w:t>
            </w:r>
          </w:p>
        </w:tc>
      </w:tr>
      <w:tr w:rsidR="00FC3286">
        <w:tc>
          <w:tcPr>
            <w:tcW w:w="1101" w:type="dxa"/>
            <w:vMerge/>
            <w:vAlign w:val="center"/>
          </w:tcPr>
          <w:p w:rsidR="00FC3286" w:rsidRDefault="00FC3286" w:rsidP="008F3304">
            <w:pPr>
              <w:spacing w:line="360" w:lineRule="auto"/>
              <w:jc w:val="center"/>
              <w:rPr>
                <w:rFonts w:ascii="宋体" w:hAnsi="宋体" w:cs="宋体"/>
                <w:szCs w:val="21"/>
              </w:rPr>
            </w:pPr>
          </w:p>
        </w:tc>
        <w:tc>
          <w:tcPr>
            <w:tcW w:w="1275" w:type="dxa"/>
            <w:vMerge/>
            <w:vAlign w:val="center"/>
          </w:tcPr>
          <w:p w:rsidR="00FC3286" w:rsidRDefault="00FC3286" w:rsidP="008F3304">
            <w:pPr>
              <w:spacing w:line="360" w:lineRule="auto"/>
              <w:jc w:val="center"/>
              <w:rPr>
                <w:rFonts w:ascii="宋体" w:hAnsi="宋体" w:cs="宋体"/>
                <w:szCs w:val="21"/>
              </w:rPr>
            </w:pPr>
          </w:p>
        </w:tc>
        <w:tc>
          <w:tcPr>
            <w:tcW w:w="1133" w:type="dxa"/>
            <w:vAlign w:val="center"/>
          </w:tcPr>
          <w:p w:rsidR="00FC3286" w:rsidRDefault="00A972A7" w:rsidP="008F3304">
            <w:pPr>
              <w:spacing w:line="360" w:lineRule="auto"/>
              <w:jc w:val="center"/>
              <w:rPr>
                <w:rFonts w:ascii="宋体" w:hAnsi="宋体" w:cs="宋体"/>
                <w:szCs w:val="21"/>
              </w:rPr>
            </w:pPr>
            <w:r>
              <w:rPr>
                <w:rFonts w:ascii="宋体" w:hAnsi="宋体" w:cs="宋体" w:hint="eastAsia"/>
                <w:szCs w:val="21"/>
              </w:rPr>
              <w:t>产生信息</w:t>
            </w:r>
          </w:p>
        </w:tc>
        <w:tc>
          <w:tcPr>
            <w:tcW w:w="5013" w:type="dxa"/>
            <w:vAlign w:val="center"/>
          </w:tcPr>
          <w:p w:rsidR="00FC3286" w:rsidRDefault="00A972A7" w:rsidP="008F3304">
            <w:pPr>
              <w:spacing w:line="360" w:lineRule="auto"/>
              <w:rPr>
                <w:rFonts w:ascii="宋体" w:hAnsi="宋体" w:cs="宋体"/>
                <w:szCs w:val="21"/>
              </w:rPr>
            </w:pPr>
            <w:r>
              <w:rPr>
                <w:rFonts w:ascii="宋体" w:hAnsi="宋体" w:hint="eastAsia"/>
                <w:szCs w:val="21"/>
              </w:rPr>
              <w:t>工程质量保修书、建筑信息模型使用说明书、建筑使用说明书</w:t>
            </w:r>
          </w:p>
        </w:tc>
      </w:tr>
    </w:tbl>
    <w:p w:rsidR="00FC3286" w:rsidRDefault="00FC3286" w:rsidP="008F3304">
      <w:pPr>
        <w:spacing w:line="360" w:lineRule="auto"/>
      </w:pPr>
    </w:p>
    <w:p w:rsidR="00FC3286" w:rsidRDefault="00FC3286" w:rsidP="008F3304">
      <w:pPr>
        <w:spacing w:line="360" w:lineRule="auto"/>
        <w:sectPr w:rsidR="00FC3286">
          <w:pgSz w:w="11906" w:h="16838"/>
          <w:pgMar w:top="1440" w:right="1800" w:bottom="1440" w:left="1800" w:header="851" w:footer="992" w:gutter="0"/>
          <w:cols w:space="720"/>
          <w:docGrid w:type="lines" w:linePitch="312"/>
        </w:sectPr>
      </w:pPr>
    </w:p>
    <w:p w:rsidR="00FC3286" w:rsidRDefault="00A972A7" w:rsidP="008F3304">
      <w:pPr>
        <w:pStyle w:val="10"/>
        <w:spacing w:before="0" w:after="0" w:line="360" w:lineRule="auto"/>
        <w:jc w:val="center"/>
        <w:rPr>
          <w:sz w:val="40"/>
          <w:szCs w:val="32"/>
        </w:rPr>
      </w:pPr>
      <w:bookmarkStart w:id="17" w:name="_Toc433281910"/>
      <w:r>
        <w:rPr>
          <w:rFonts w:hint="eastAsia"/>
          <w:sz w:val="40"/>
          <w:szCs w:val="32"/>
        </w:rPr>
        <w:lastRenderedPageBreak/>
        <w:t>附表</w:t>
      </w:r>
      <w:r>
        <w:rPr>
          <w:sz w:val="40"/>
          <w:szCs w:val="32"/>
        </w:rPr>
        <w:t>B</w:t>
      </w:r>
      <w:r>
        <w:rPr>
          <w:rFonts w:hint="eastAsia"/>
          <w:sz w:val="40"/>
          <w:szCs w:val="32"/>
        </w:rPr>
        <w:t>：工程竣工</w:t>
      </w:r>
      <w:r>
        <w:rPr>
          <w:sz w:val="40"/>
          <w:szCs w:val="32"/>
        </w:rPr>
        <w:t>BIM</w:t>
      </w:r>
      <w:r>
        <w:rPr>
          <w:rFonts w:hint="eastAsia"/>
          <w:sz w:val="40"/>
          <w:szCs w:val="32"/>
        </w:rPr>
        <w:t>模型工程信息采集表</w:t>
      </w:r>
      <w:bookmarkEnd w:id="17"/>
    </w:p>
    <w:tbl>
      <w:tblPr>
        <w:tblStyle w:val="af"/>
        <w:tblW w:w="9043" w:type="dxa"/>
        <w:tblLayout w:type="fixed"/>
        <w:tblLook w:val="04A0" w:firstRow="1" w:lastRow="0" w:firstColumn="1" w:lastColumn="0" w:noHBand="0" w:noVBand="1"/>
      </w:tblPr>
      <w:tblGrid>
        <w:gridCol w:w="2201"/>
        <w:gridCol w:w="5027"/>
        <w:gridCol w:w="1815"/>
      </w:tblGrid>
      <w:tr w:rsidR="00FC3286">
        <w:trPr>
          <w:trHeight w:val="1001"/>
        </w:trPr>
        <w:tc>
          <w:tcPr>
            <w:tcW w:w="2201" w:type="dxa"/>
            <w:vAlign w:val="center"/>
          </w:tcPr>
          <w:p w:rsidR="00FC3286" w:rsidRDefault="00A972A7" w:rsidP="008F3304">
            <w:pPr>
              <w:spacing w:line="360" w:lineRule="auto"/>
              <w:ind w:firstLineChars="48" w:firstLine="101"/>
              <w:jc w:val="center"/>
              <w:rPr>
                <w:rFonts w:ascii="宋体" w:hAnsi="宋体"/>
                <w:bCs/>
                <w:szCs w:val="21"/>
              </w:rPr>
            </w:pPr>
            <w:r>
              <w:rPr>
                <w:rFonts w:ascii="宋体" w:hAnsi="宋体" w:cs="黑体"/>
                <w:bCs/>
                <w:szCs w:val="21"/>
              </w:rPr>
              <w:t>类别编号</w:t>
            </w:r>
          </w:p>
        </w:tc>
        <w:tc>
          <w:tcPr>
            <w:tcW w:w="5027" w:type="dxa"/>
            <w:vAlign w:val="center"/>
          </w:tcPr>
          <w:p w:rsidR="00FC3286" w:rsidRDefault="00A972A7" w:rsidP="008F3304">
            <w:pPr>
              <w:spacing w:line="360" w:lineRule="auto"/>
              <w:ind w:firstLineChars="48" w:firstLine="101"/>
              <w:jc w:val="center"/>
              <w:rPr>
                <w:rFonts w:ascii="宋体" w:hAnsi="宋体" w:cs="黑体"/>
                <w:bCs/>
                <w:szCs w:val="21"/>
              </w:rPr>
            </w:pPr>
            <w:r>
              <w:rPr>
                <w:rFonts w:ascii="宋体" w:hAnsi="宋体" w:cs="黑体"/>
                <w:bCs/>
                <w:szCs w:val="21"/>
              </w:rPr>
              <w:t>工程资料名称</w:t>
            </w:r>
          </w:p>
        </w:tc>
        <w:tc>
          <w:tcPr>
            <w:tcW w:w="1815" w:type="dxa"/>
            <w:vAlign w:val="center"/>
          </w:tcPr>
          <w:p w:rsidR="00FC3286" w:rsidRDefault="00A972A7" w:rsidP="008F3304">
            <w:pPr>
              <w:spacing w:line="360" w:lineRule="auto"/>
              <w:jc w:val="center"/>
              <w:rPr>
                <w:rFonts w:ascii="宋体" w:hAnsi="宋体"/>
                <w:szCs w:val="21"/>
              </w:rPr>
            </w:pPr>
            <w:r>
              <w:rPr>
                <w:rFonts w:ascii="宋体" w:hAnsi="宋体"/>
                <w:szCs w:val="21"/>
              </w:rPr>
              <w:t>备注</w:t>
            </w:r>
          </w:p>
        </w:tc>
      </w:tr>
      <w:tr w:rsidR="00FC3286">
        <w:trPr>
          <w:trHeight w:val="2094"/>
        </w:trPr>
        <w:tc>
          <w:tcPr>
            <w:tcW w:w="2201" w:type="dxa"/>
            <w:vAlign w:val="center"/>
          </w:tcPr>
          <w:p w:rsidR="00FC3286" w:rsidRDefault="00A972A7" w:rsidP="008F3304">
            <w:pPr>
              <w:widowControl/>
              <w:spacing w:line="360" w:lineRule="auto"/>
              <w:jc w:val="center"/>
              <w:rPr>
                <w:rFonts w:ascii="宋体" w:hAnsi="宋体"/>
                <w:szCs w:val="21"/>
              </w:rPr>
            </w:pPr>
            <w:r>
              <w:rPr>
                <w:rFonts w:ascii="宋体" w:hAnsi="宋体" w:cs="黑体"/>
                <w:bCs/>
                <w:szCs w:val="21"/>
              </w:rPr>
              <w:t>决策立项文件A1</w:t>
            </w:r>
          </w:p>
        </w:tc>
        <w:tc>
          <w:tcPr>
            <w:tcW w:w="5027" w:type="dxa"/>
            <w:vAlign w:val="center"/>
          </w:tcPr>
          <w:p w:rsidR="00FC3286" w:rsidRDefault="00A972A7" w:rsidP="008F3304">
            <w:pPr>
              <w:spacing w:line="360" w:lineRule="auto"/>
              <w:rPr>
                <w:rFonts w:ascii="宋体" w:hAnsi="宋体"/>
                <w:bCs/>
                <w:szCs w:val="21"/>
              </w:rPr>
            </w:pPr>
            <w:r>
              <w:rPr>
                <w:rFonts w:ascii="宋体" w:hAnsi="宋体"/>
                <w:bCs/>
                <w:szCs w:val="21"/>
              </w:rPr>
              <w:t>项目建议书（代可行性研究报告）、项目建议书（代可行性研究报告）的批复文件、关于立项的会议纪要、领导批示、专家对项目的有关建议文件、项目评估研究资料</w:t>
            </w:r>
          </w:p>
        </w:tc>
        <w:tc>
          <w:tcPr>
            <w:tcW w:w="1815" w:type="dxa"/>
            <w:vAlign w:val="center"/>
          </w:tcPr>
          <w:p w:rsidR="00FC3286" w:rsidRDefault="00FC3286" w:rsidP="008F3304">
            <w:pPr>
              <w:spacing w:line="360" w:lineRule="auto"/>
              <w:jc w:val="center"/>
              <w:rPr>
                <w:rFonts w:ascii="宋体" w:hAnsi="宋体"/>
                <w:szCs w:val="21"/>
              </w:rPr>
            </w:pPr>
          </w:p>
        </w:tc>
      </w:tr>
      <w:tr w:rsidR="00FC3286">
        <w:trPr>
          <w:trHeight w:val="1176"/>
        </w:trPr>
        <w:tc>
          <w:tcPr>
            <w:tcW w:w="2201" w:type="dxa"/>
            <w:vAlign w:val="center"/>
          </w:tcPr>
          <w:p w:rsidR="00FC3286" w:rsidRDefault="00A972A7" w:rsidP="008F3304">
            <w:pPr>
              <w:spacing w:line="360" w:lineRule="auto"/>
              <w:jc w:val="center"/>
              <w:rPr>
                <w:rFonts w:ascii="宋体" w:hAnsi="宋体"/>
                <w:szCs w:val="21"/>
              </w:rPr>
            </w:pPr>
            <w:r>
              <w:rPr>
                <w:rFonts w:ascii="宋体" w:hAnsi="宋体" w:cs="黑体"/>
                <w:bCs/>
                <w:szCs w:val="21"/>
              </w:rPr>
              <w:t>建设用地文件A2</w:t>
            </w:r>
          </w:p>
        </w:tc>
        <w:tc>
          <w:tcPr>
            <w:tcW w:w="5027" w:type="dxa"/>
            <w:vAlign w:val="center"/>
          </w:tcPr>
          <w:p w:rsidR="00FC3286" w:rsidRDefault="00A972A7" w:rsidP="008F3304">
            <w:pPr>
              <w:spacing w:line="360" w:lineRule="auto"/>
              <w:rPr>
                <w:rFonts w:ascii="宋体" w:hAnsi="宋体"/>
                <w:bCs/>
                <w:szCs w:val="21"/>
              </w:rPr>
            </w:pPr>
            <w:r>
              <w:rPr>
                <w:rFonts w:ascii="宋体" w:hAnsi="宋体"/>
                <w:bCs/>
                <w:szCs w:val="21"/>
              </w:rPr>
              <w:t>规划意见、建设用地规划许可证、许可证、国有土地使用证、城镇建设用地批准书</w:t>
            </w:r>
          </w:p>
        </w:tc>
        <w:tc>
          <w:tcPr>
            <w:tcW w:w="1815" w:type="dxa"/>
            <w:vAlign w:val="center"/>
          </w:tcPr>
          <w:p w:rsidR="00FC3286" w:rsidRDefault="00FC3286" w:rsidP="008F3304">
            <w:pPr>
              <w:spacing w:line="360" w:lineRule="auto"/>
              <w:jc w:val="center"/>
              <w:rPr>
                <w:rFonts w:ascii="宋体" w:hAnsi="宋体"/>
                <w:szCs w:val="21"/>
              </w:rPr>
            </w:pPr>
          </w:p>
        </w:tc>
      </w:tr>
      <w:tr w:rsidR="00FC3286">
        <w:trPr>
          <w:trHeight w:val="1379"/>
        </w:trPr>
        <w:tc>
          <w:tcPr>
            <w:tcW w:w="2201" w:type="dxa"/>
            <w:vAlign w:val="center"/>
          </w:tcPr>
          <w:p w:rsidR="00FC3286" w:rsidRDefault="00A972A7" w:rsidP="008F3304">
            <w:pPr>
              <w:spacing w:line="360" w:lineRule="auto"/>
              <w:jc w:val="center"/>
              <w:rPr>
                <w:rFonts w:ascii="宋体" w:hAnsi="宋体" w:cs="黑体"/>
                <w:bCs/>
                <w:szCs w:val="21"/>
              </w:rPr>
            </w:pPr>
            <w:r>
              <w:rPr>
                <w:rFonts w:ascii="宋体" w:hAnsi="宋体" w:cs="黑体"/>
                <w:bCs/>
                <w:szCs w:val="21"/>
              </w:rPr>
              <w:t>勘察设计文件A3</w:t>
            </w:r>
          </w:p>
        </w:tc>
        <w:tc>
          <w:tcPr>
            <w:tcW w:w="5027" w:type="dxa"/>
            <w:vAlign w:val="center"/>
          </w:tcPr>
          <w:p w:rsidR="00FC3286" w:rsidRDefault="00A972A7" w:rsidP="008F3304">
            <w:pPr>
              <w:spacing w:line="360" w:lineRule="auto"/>
              <w:rPr>
                <w:rFonts w:ascii="宋体" w:hAnsi="宋体"/>
                <w:bCs/>
                <w:szCs w:val="21"/>
              </w:rPr>
            </w:pPr>
            <w:r>
              <w:rPr>
                <w:rFonts w:ascii="宋体" w:hAnsi="宋体"/>
                <w:bCs/>
                <w:szCs w:val="21"/>
              </w:rPr>
              <w:t>工程地质勘察资料、设计方案审查意见、初步设计及说明、施工图审查通知书、设计中标模型及初步设计模型</w:t>
            </w:r>
          </w:p>
        </w:tc>
        <w:tc>
          <w:tcPr>
            <w:tcW w:w="1815" w:type="dxa"/>
            <w:vAlign w:val="center"/>
          </w:tcPr>
          <w:p w:rsidR="00FC3286" w:rsidRDefault="00FC3286" w:rsidP="008F3304">
            <w:pPr>
              <w:spacing w:line="360" w:lineRule="auto"/>
              <w:jc w:val="center"/>
              <w:rPr>
                <w:rFonts w:ascii="宋体" w:hAnsi="宋体"/>
                <w:szCs w:val="21"/>
              </w:rPr>
            </w:pPr>
          </w:p>
        </w:tc>
      </w:tr>
      <w:tr w:rsidR="00FC3286">
        <w:trPr>
          <w:trHeight w:val="1738"/>
        </w:trPr>
        <w:tc>
          <w:tcPr>
            <w:tcW w:w="2201" w:type="dxa"/>
            <w:vAlign w:val="center"/>
          </w:tcPr>
          <w:p w:rsidR="00FC3286" w:rsidRDefault="00A972A7" w:rsidP="008F3304">
            <w:pPr>
              <w:spacing w:line="360" w:lineRule="auto"/>
              <w:jc w:val="center"/>
              <w:rPr>
                <w:rFonts w:ascii="宋体" w:hAnsi="宋体" w:cs="黑体"/>
                <w:bCs/>
                <w:szCs w:val="21"/>
              </w:rPr>
            </w:pPr>
            <w:r>
              <w:rPr>
                <w:rFonts w:ascii="宋体" w:hAnsi="宋体" w:cs="黑体"/>
                <w:bCs/>
                <w:szCs w:val="21"/>
              </w:rPr>
              <w:t>施工阶段文件</w:t>
            </w:r>
          </w:p>
        </w:tc>
        <w:tc>
          <w:tcPr>
            <w:tcW w:w="5027" w:type="dxa"/>
            <w:vAlign w:val="center"/>
          </w:tcPr>
          <w:p w:rsidR="00FC3286" w:rsidRDefault="00A972A7" w:rsidP="008F3304">
            <w:pPr>
              <w:spacing w:line="360" w:lineRule="auto"/>
              <w:rPr>
                <w:rFonts w:ascii="宋体" w:hAnsi="宋体"/>
                <w:bCs/>
                <w:szCs w:val="21"/>
              </w:rPr>
            </w:pPr>
            <w:r>
              <w:rPr>
                <w:rFonts w:ascii="宋体" w:hAnsi="宋体"/>
                <w:bCs/>
                <w:szCs w:val="21"/>
              </w:rPr>
              <w:t>分部分项工程BIM模型及验收信息、专业工程BIM模型及验收信息</w:t>
            </w:r>
          </w:p>
        </w:tc>
        <w:tc>
          <w:tcPr>
            <w:tcW w:w="1815" w:type="dxa"/>
            <w:vAlign w:val="center"/>
          </w:tcPr>
          <w:p w:rsidR="00FC3286" w:rsidRDefault="00FC3286" w:rsidP="008F3304">
            <w:pPr>
              <w:spacing w:line="360" w:lineRule="auto"/>
              <w:jc w:val="center"/>
              <w:rPr>
                <w:rFonts w:ascii="宋体" w:hAnsi="宋体"/>
                <w:szCs w:val="21"/>
              </w:rPr>
            </w:pPr>
          </w:p>
        </w:tc>
      </w:tr>
      <w:tr w:rsidR="00FC3286">
        <w:trPr>
          <w:trHeight w:val="1713"/>
        </w:trPr>
        <w:tc>
          <w:tcPr>
            <w:tcW w:w="2201" w:type="dxa"/>
            <w:vAlign w:val="center"/>
          </w:tcPr>
          <w:p w:rsidR="00FC3286" w:rsidRDefault="00A972A7" w:rsidP="008F3304">
            <w:pPr>
              <w:spacing w:line="360" w:lineRule="auto"/>
              <w:jc w:val="center"/>
              <w:rPr>
                <w:rFonts w:ascii="宋体" w:hAnsi="宋体"/>
                <w:szCs w:val="21"/>
              </w:rPr>
            </w:pPr>
            <w:r>
              <w:rPr>
                <w:rFonts w:ascii="宋体" w:hAnsi="宋体" w:cs="黑体"/>
                <w:bCs/>
                <w:szCs w:val="21"/>
              </w:rPr>
              <w:t>竣工验收及备案文件 A7</w:t>
            </w:r>
          </w:p>
        </w:tc>
        <w:tc>
          <w:tcPr>
            <w:tcW w:w="5027" w:type="dxa"/>
            <w:vAlign w:val="center"/>
          </w:tcPr>
          <w:p w:rsidR="00FC3286" w:rsidRDefault="00A972A7" w:rsidP="008F3304">
            <w:pPr>
              <w:spacing w:line="360" w:lineRule="auto"/>
              <w:rPr>
                <w:rFonts w:ascii="宋体" w:hAnsi="宋体"/>
                <w:bCs/>
                <w:szCs w:val="21"/>
              </w:rPr>
            </w:pPr>
            <w:r>
              <w:rPr>
                <w:rFonts w:ascii="宋体" w:hAnsi="宋体"/>
                <w:bCs/>
                <w:szCs w:val="21"/>
              </w:rPr>
              <w:t>建设工程竣工验收备案文件、工程竣工验收报告、建设工程规划、消防等部门的验收合格文件</w:t>
            </w:r>
          </w:p>
        </w:tc>
        <w:tc>
          <w:tcPr>
            <w:tcW w:w="1815" w:type="dxa"/>
            <w:vAlign w:val="center"/>
          </w:tcPr>
          <w:p w:rsidR="00FC3286" w:rsidRDefault="00FC3286" w:rsidP="008F3304">
            <w:pPr>
              <w:spacing w:line="360" w:lineRule="auto"/>
              <w:jc w:val="center"/>
              <w:rPr>
                <w:rFonts w:ascii="宋体" w:hAnsi="宋体"/>
                <w:szCs w:val="21"/>
              </w:rPr>
            </w:pPr>
          </w:p>
        </w:tc>
      </w:tr>
      <w:tr w:rsidR="00FC3286">
        <w:trPr>
          <w:trHeight w:val="1176"/>
        </w:trPr>
        <w:tc>
          <w:tcPr>
            <w:tcW w:w="2201" w:type="dxa"/>
            <w:vAlign w:val="center"/>
          </w:tcPr>
          <w:p w:rsidR="00FC3286" w:rsidRDefault="00A972A7" w:rsidP="008F3304">
            <w:pPr>
              <w:spacing w:line="360" w:lineRule="auto"/>
              <w:jc w:val="center"/>
              <w:rPr>
                <w:rFonts w:ascii="宋体" w:hAnsi="宋体"/>
                <w:szCs w:val="21"/>
              </w:rPr>
            </w:pPr>
            <w:r>
              <w:rPr>
                <w:rFonts w:ascii="宋体" w:hAnsi="宋体" w:cs="黑体"/>
                <w:bCs/>
                <w:szCs w:val="21"/>
              </w:rPr>
              <w:t>其他文件A8</w:t>
            </w:r>
          </w:p>
        </w:tc>
        <w:tc>
          <w:tcPr>
            <w:tcW w:w="5027" w:type="dxa"/>
            <w:vAlign w:val="center"/>
          </w:tcPr>
          <w:p w:rsidR="00FC3286" w:rsidRDefault="00A972A7" w:rsidP="008F3304">
            <w:pPr>
              <w:spacing w:line="360" w:lineRule="auto"/>
              <w:rPr>
                <w:rFonts w:ascii="宋体" w:hAnsi="宋体"/>
                <w:bCs/>
                <w:szCs w:val="21"/>
              </w:rPr>
            </w:pPr>
            <w:r>
              <w:rPr>
                <w:rFonts w:ascii="宋体" w:hAnsi="宋体"/>
                <w:bCs/>
                <w:szCs w:val="21"/>
              </w:rPr>
              <w:t>工程未开工前的原貌、竣工新貌照片、工程开工、施工、竣工的录音录像资料、建设工程概况、工程项目质量管理人员名册</w:t>
            </w:r>
          </w:p>
        </w:tc>
        <w:tc>
          <w:tcPr>
            <w:tcW w:w="1815" w:type="dxa"/>
            <w:vAlign w:val="center"/>
          </w:tcPr>
          <w:p w:rsidR="00FC3286" w:rsidRDefault="00FC3286" w:rsidP="008F3304">
            <w:pPr>
              <w:spacing w:line="360" w:lineRule="auto"/>
              <w:jc w:val="center"/>
              <w:rPr>
                <w:rFonts w:ascii="宋体" w:hAnsi="宋体"/>
                <w:szCs w:val="21"/>
              </w:rPr>
            </w:pPr>
          </w:p>
        </w:tc>
      </w:tr>
      <w:tr w:rsidR="00FC3286">
        <w:trPr>
          <w:trHeight w:val="1181"/>
        </w:trPr>
        <w:tc>
          <w:tcPr>
            <w:tcW w:w="2201" w:type="dxa"/>
            <w:vAlign w:val="center"/>
          </w:tcPr>
          <w:p w:rsidR="00FC3286" w:rsidRDefault="00A972A7" w:rsidP="008F3304">
            <w:pPr>
              <w:spacing w:line="360" w:lineRule="auto"/>
              <w:jc w:val="center"/>
              <w:rPr>
                <w:rFonts w:ascii="宋体" w:hAnsi="宋体"/>
                <w:szCs w:val="21"/>
              </w:rPr>
            </w:pPr>
            <w:r>
              <w:rPr>
                <w:rFonts w:ascii="宋体" w:hAnsi="宋体"/>
                <w:szCs w:val="21"/>
              </w:rPr>
              <w:t>B类资料</w:t>
            </w:r>
          </w:p>
        </w:tc>
        <w:tc>
          <w:tcPr>
            <w:tcW w:w="5027" w:type="dxa"/>
            <w:vAlign w:val="center"/>
          </w:tcPr>
          <w:p w:rsidR="00FC3286" w:rsidRDefault="00A972A7" w:rsidP="008F3304">
            <w:pPr>
              <w:spacing w:line="360" w:lineRule="auto"/>
              <w:rPr>
                <w:rFonts w:ascii="宋体" w:hAnsi="宋体"/>
                <w:bCs/>
                <w:szCs w:val="21"/>
              </w:rPr>
            </w:pPr>
            <w:r>
              <w:rPr>
                <w:rFonts w:ascii="宋体" w:hAnsi="宋体"/>
                <w:bCs/>
                <w:szCs w:val="21"/>
              </w:rPr>
              <w:t>见证资料、监理通知、监理抽检记录、不合格项处置记录、旁站监理记录、质量事故报告及处理资料、工程质量评估报告、</w:t>
            </w:r>
            <w:r>
              <w:rPr>
                <w:rFonts w:ascii="宋体" w:hAnsi="宋体"/>
                <w:szCs w:val="21"/>
              </w:rPr>
              <w:t>工程变更单</w:t>
            </w:r>
          </w:p>
        </w:tc>
        <w:tc>
          <w:tcPr>
            <w:tcW w:w="1815" w:type="dxa"/>
            <w:vAlign w:val="center"/>
          </w:tcPr>
          <w:p w:rsidR="00FC3286" w:rsidRDefault="00FC3286" w:rsidP="008F3304">
            <w:pPr>
              <w:spacing w:line="360" w:lineRule="auto"/>
              <w:jc w:val="center"/>
              <w:rPr>
                <w:rFonts w:ascii="宋体" w:hAnsi="宋体"/>
                <w:szCs w:val="21"/>
              </w:rPr>
            </w:pPr>
          </w:p>
        </w:tc>
      </w:tr>
    </w:tbl>
    <w:p w:rsidR="00FC3286" w:rsidRDefault="00FC3286" w:rsidP="008F3304">
      <w:pPr>
        <w:spacing w:line="360" w:lineRule="auto"/>
      </w:pPr>
    </w:p>
    <w:p w:rsidR="00FC3286" w:rsidRDefault="00FC3286" w:rsidP="008F3304">
      <w:pPr>
        <w:spacing w:line="360" w:lineRule="auto"/>
      </w:pPr>
    </w:p>
    <w:p w:rsidR="00FC3286" w:rsidRDefault="00FC3286" w:rsidP="008F3304">
      <w:pPr>
        <w:spacing w:line="360" w:lineRule="auto"/>
      </w:pPr>
    </w:p>
    <w:p w:rsidR="00FC3286" w:rsidRDefault="00A972A7" w:rsidP="008F3304">
      <w:pPr>
        <w:pStyle w:val="ac"/>
        <w:spacing w:before="0" w:after="0" w:line="360" w:lineRule="auto"/>
        <w:rPr>
          <w:rFonts w:ascii="Calibri" w:hAnsi="Calibri" w:cs="宋体"/>
          <w:sz w:val="24"/>
          <w:szCs w:val="24"/>
        </w:rPr>
      </w:pPr>
      <w:bookmarkStart w:id="18" w:name="_Toc407024975"/>
      <w:bookmarkStart w:id="19" w:name="_Toc433281911"/>
      <w:r>
        <w:rPr>
          <w:rFonts w:hint="eastAsia"/>
        </w:rPr>
        <w:lastRenderedPageBreak/>
        <w:t>本标准用词说明</w:t>
      </w:r>
      <w:bookmarkEnd w:id="18"/>
      <w:bookmarkEnd w:id="19"/>
    </w:p>
    <w:p w:rsidR="00FC3286" w:rsidRDefault="00A972A7" w:rsidP="008F3304">
      <w:pPr>
        <w:spacing w:line="360" w:lineRule="auto"/>
        <w:ind w:firstLine="420"/>
        <w:rPr>
          <w:sz w:val="24"/>
        </w:rPr>
      </w:pPr>
      <w:r>
        <w:rPr>
          <w:rFonts w:hint="eastAsia"/>
          <w:sz w:val="24"/>
        </w:rPr>
        <w:t>1</w:t>
      </w:r>
      <w:r>
        <w:rPr>
          <w:rFonts w:hint="eastAsia"/>
          <w:sz w:val="24"/>
        </w:rPr>
        <w:t>为便于在执行本标准条文时区别对待，对要求严格程度不同的用词说明如下：</w:t>
      </w:r>
    </w:p>
    <w:p w:rsidR="00FC3286" w:rsidRDefault="00A972A7" w:rsidP="008F3304">
      <w:pPr>
        <w:spacing w:line="360" w:lineRule="auto"/>
        <w:ind w:firstLine="420"/>
        <w:rPr>
          <w:sz w:val="24"/>
        </w:rPr>
      </w:pPr>
      <w:r>
        <w:rPr>
          <w:rFonts w:hint="eastAsia"/>
          <w:sz w:val="24"/>
        </w:rPr>
        <w:t>1</w:t>
      </w:r>
      <w:r>
        <w:rPr>
          <w:rFonts w:hint="eastAsia"/>
          <w:sz w:val="24"/>
        </w:rPr>
        <w:t>）表示很严格，非这样做不可的：</w:t>
      </w:r>
    </w:p>
    <w:p w:rsidR="00FC3286" w:rsidRDefault="00A972A7" w:rsidP="008F3304">
      <w:pPr>
        <w:spacing w:line="360" w:lineRule="auto"/>
        <w:ind w:firstLine="420"/>
        <w:rPr>
          <w:sz w:val="24"/>
        </w:rPr>
      </w:pPr>
      <w:r>
        <w:rPr>
          <w:rFonts w:hint="eastAsia"/>
          <w:sz w:val="24"/>
        </w:rPr>
        <w:t>正面</w:t>
      </w:r>
      <w:proofErr w:type="gramStart"/>
      <w:r>
        <w:rPr>
          <w:rFonts w:hint="eastAsia"/>
          <w:sz w:val="24"/>
        </w:rPr>
        <w:t>词采用</w:t>
      </w:r>
      <w:proofErr w:type="gramEnd"/>
      <w:r>
        <w:rPr>
          <w:rFonts w:hint="eastAsia"/>
          <w:sz w:val="24"/>
        </w:rPr>
        <w:t>“必须”，反面词采用</w:t>
      </w:r>
      <w:proofErr w:type="gramStart"/>
      <w:r>
        <w:rPr>
          <w:rFonts w:hint="eastAsia"/>
          <w:sz w:val="24"/>
        </w:rPr>
        <w:t>“</w:t>
      </w:r>
      <w:proofErr w:type="gramEnd"/>
      <w:r>
        <w:rPr>
          <w:rFonts w:hint="eastAsia"/>
          <w:sz w:val="24"/>
        </w:rPr>
        <w:t>严禁“；</w:t>
      </w:r>
    </w:p>
    <w:p w:rsidR="00FC3286" w:rsidRDefault="00A972A7" w:rsidP="008F3304">
      <w:pPr>
        <w:spacing w:line="360" w:lineRule="auto"/>
        <w:ind w:firstLine="420"/>
        <w:rPr>
          <w:sz w:val="24"/>
        </w:rPr>
      </w:pPr>
      <w:r>
        <w:rPr>
          <w:rFonts w:hint="eastAsia"/>
          <w:sz w:val="24"/>
        </w:rPr>
        <w:t>2</w:t>
      </w:r>
      <w:r>
        <w:rPr>
          <w:rFonts w:hint="eastAsia"/>
          <w:sz w:val="24"/>
        </w:rPr>
        <w:t>）表示严格，在正常情况下均应这样做：</w:t>
      </w:r>
    </w:p>
    <w:p w:rsidR="00FC3286" w:rsidRDefault="00A972A7" w:rsidP="008F3304">
      <w:pPr>
        <w:spacing w:line="360" w:lineRule="auto"/>
        <w:ind w:firstLine="420"/>
        <w:rPr>
          <w:sz w:val="24"/>
        </w:rPr>
      </w:pPr>
      <w:r>
        <w:rPr>
          <w:rFonts w:hint="eastAsia"/>
          <w:sz w:val="24"/>
        </w:rPr>
        <w:t>正面</w:t>
      </w:r>
      <w:proofErr w:type="gramStart"/>
      <w:r>
        <w:rPr>
          <w:rFonts w:hint="eastAsia"/>
          <w:sz w:val="24"/>
        </w:rPr>
        <w:t>词采用</w:t>
      </w:r>
      <w:proofErr w:type="gramEnd"/>
      <w:r>
        <w:rPr>
          <w:rFonts w:hint="eastAsia"/>
          <w:sz w:val="24"/>
        </w:rPr>
        <w:t>“应”，反面</w:t>
      </w:r>
      <w:proofErr w:type="gramStart"/>
      <w:r>
        <w:rPr>
          <w:rFonts w:hint="eastAsia"/>
          <w:sz w:val="24"/>
        </w:rPr>
        <w:t>词采用</w:t>
      </w:r>
      <w:proofErr w:type="gramEnd"/>
      <w:r>
        <w:rPr>
          <w:rFonts w:hint="eastAsia"/>
          <w:sz w:val="24"/>
        </w:rPr>
        <w:t>“不应”或</w:t>
      </w:r>
      <w:proofErr w:type="gramStart"/>
      <w:r>
        <w:rPr>
          <w:rFonts w:hint="eastAsia"/>
          <w:sz w:val="24"/>
        </w:rPr>
        <w:t>“</w:t>
      </w:r>
      <w:proofErr w:type="gramEnd"/>
      <w:r>
        <w:rPr>
          <w:rFonts w:hint="eastAsia"/>
          <w:sz w:val="24"/>
        </w:rPr>
        <w:t>不得“；</w:t>
      </w:r>
    </w:p>
    <w:p w:rsidR="00FC3286" w:rsidRDefault="00A972A7" w:rsidP="008F3304">
      <w:pPr>
        <w:spacing w:line="360" w:lineRule="auto"/>
        <w:ind w:firstLine="420"/>
        <w:rPr>
          <w:sz w:val="24"/>
        </w:rPr>
      </w:pPr>
      <w:r>
        <w:rPr>
          <w:rFonts w:hint="eastAsia"/>
          <w:sz w:val="24"/>
        </w:rPr>
        <w:t>3</w:t>
      </w:r>
      <w:r>
        <w:rPr>
          <w:rFonts w:hint="eastAsia"/>
          <w:sz w:val="24"/>
        </w:rPr>
        <w:t>）表示允许稍有选择，在条件许可时首先应这样做的：</w:t>
      </w:r>
    </w:p>
    <w:p w:rsidR="00FC3286" w:rsidRDefault="00A972A7" w:rsidP="008F3304">
      <w:pPr>
        <w:spacing w:line="360" w:lineRule="auto"/>
        <w:ind w:firstLine="420"/>
        <w:rPr>
          <w:sz w:val="24"/>
        </w:rPr>
      </w:pPr>
      <w:r>
        <w:rPr>
          <w:rFonts w:hint="eastAsia"/>
          <w:sz w:val="24"/>
        </w:rPr>
        <w:t xml:space="preserve">   </w:t>
      </w:r>
      <w:r>
        <w:rPr>
          <w:rFonts w:hint="eastAsia"/>
          <w:sz w:val="24"/>
        </w:rPr>
        <w:t>正面</w:t>
      </w:r>
      <w:proofErr w:type="gramStart"/>
      <w:r>
        <w:rPr>
          <w:rFonts w:hint="eastAsia"/>
          <w:sz w:val="24"/>
        </w:rPr>
        <w:t>词采用</w:t>
      </w:r>
      <w:proofErr w:type="gramEnd"/>
      <w:r>
        <w:rPr>
          <w:rFonts w:hint="eastAsia"/>
          <w:sz w:val="24"/>
        </w:rPr>
        <w:t>“宜”，反面</w:t>
      </w:r>
      <w:proofErr w:type="gramStart"/>
      <w:r>
        <w:rPr>
          <w:rFonts w:hint="eastAsia"/>
          <w:sz w:val="24"/>
        </w:rPr>
        <w:t>词采用</w:t>
      </w:r>
      <w:proofErr w:type="gramEnd"/>
      <w:r>
        <w:rPr>
          <w:rFonts w:hint="eastAsia"/>
          <w:sz w:val="24"/>
        </w:rPr>
        <w:t>“不宜”；</w:t>
      </w:r>
    </w:p>
    <w:p w:rsidR="00FC3286" w:rsidRDefault="00A972A7" w:rsidP="008F3304">
      <w:pPr>
        <w:spacing w:line="360" w:lineRule="auto"/>
        <w:ind w:firstLine="420"/>
        <w:rPr>
          <w:sz w:val="24"/>
        </w:rPr>
      </w:pPr>
      <w:r>
        <w:rPr>
          <w:rFonts w:hint="eastAsia"/>
          <w:sz w:val="24"/>
        </w:rPr>
        <w:t>4</w:t>
      </w:r>
      <w:r>
        <w:rPr>
          <w:rFonts w:hint="eastAsia"/>
          <w:sz w:val="24"/>
        </w:rPr>
        <w:t>）表示有选择，在一定条件下可以这样做的采用“可”。</w:t>
      </w:r>
    </w:p>
    <w:p w:rsidR="00FC3286" w:rsidRDefault="00A972A7" w:rsidP="008F3304">
      <w:pPr>
        <w:spacing w:line="360" w:lineRule="auto"/>
        <w:ind w:firstLine="420"/>
        <w:rPr>
          <w:sz w:val="24"/>
        </w:rPr>
      </w:pPr>
      <w:r>
        <w:rPr>
          <w:rFonts w:hint="eastAsia"/>
          <w:sz w:val="24"/>
        </w:rPr>
        <w:t xml:space="preserve">2 </w:t>
      </w:r>
      <w:r>
        <w:rPr>
          <w:rFonts w:hint="eastAsia"/>
          <w:sz w:val="24"/>
        </w:rPr>
        <w:t>条文中指明应按其他有关标准执行的写法为：</w:t>
      </w:r>
      <w:r>
        <w:rPr>
          <w:rFonts w:hint="eastAsia"/>
          <w:sz w:val="24"/>
        </w:rPr>
        <w:t xml:space="preserve"> </w:t>
      </w:r>
      <w:r>
        <w:rPr>
          <w:rFonts w:hint="eastAsia"/>
          <w:sz w:val="24"/>
        </w:rPr>
        <w:t>“应符合</w:t>
      </w:r>
      <w:r>
        <w:rPr>
          <w:rFonts w:hint="eastAsia"/>
          <w:sz w:val="24"/>
        </w:rPr>
        <w:t>......</w:t>
      </w:r>
      <w:r>
        <w:rPr>
          <w:rFonts w:hint="eastAsia"/>
          <w:sz w:val="24"/>
        </w:rPr>
        <w:t>的规定“或”应按</w:t>
      </w:r>
      <w:r>
        <w:rPr>
          <w:sz w:val="24"/>
        </w:rPr>
        <w:t>……</w:t>
      </w:r>
      <w:r>
        <w:rPr>
          <w:rFonts w:hint="eastAsia"/>
          <w:sz w:val="24"/>
        </w:rPr>
        <w:t>执行“。</w:t>
      </w:r>
    </w:p>
    <w:p w:rsidR="00FC3286" w:rsidRDefault="00FC3286" w:rsidP="008F3304">
      <w:pPr>
        <w:spacing w:line="360" w:lineRule="auto"/>
        <w:ind w:firstLine="420"/>
        <w:rPr>
          <w:color w:val="FF0000"/>
          <w:sz w:val="24"/>
        </w:rPr>
      </w:pPr>
    </w:p>
    <w:p w:rsidR="00FC3286" w:rsidRDefault="00A972A7" w:rsidP="008F3304">
      <w:pPr>
        <w:spacing w:line="360" w:lineRule="auto"/>
        <w:ind w:firstLine="420"/>
        <w:rPr>
          <w:rFonts w:ascii="Calibri" w:hAnsi="Calibri" w:cs="宋体"/>
          <w:color w:val="FF0000"/>
          <w:sz w:val="24"/>
        </w:rPr>
      </w:pPr>
      <w:r>
        <w:rPr>
          <w:rFonts w:ascii="Calibri" w:hAnsi="Calibri" w:cs="宋体" w:hint="eastAsia"/>
          <w:color w:val="FF0000"/>
          <w:sz w:val="24"/>
        </w:rPr>
        <w:t xml:space="preserve"> </w:t>
      </w:r>
    </w:p>
    <w:p w:rsidR="00FC3286" w:rsidRDefault="00A972A7" w:rsidP="008F3304">
      <w:pPr>
        <w:widowControl/>
        <w:spacing w:line="360" w:lineRule="auto"/>
        <w:jc w:val="left"/>
        <w:rPr>
          <w:rFonts w:ascii="Calibri" w:hAnsi="Calibri" w:cs="宋体"/>
          <w:b/>
          <w:bCs/>
          <w:color w:val="FF0000"/>
          <w:sz w:val="24"/>
        </w:rPr>
      </w:pPr>
      <w:r>
        <w:rPr>
          <w:rFonts w:ascii="Calibri" w:hAnsi="Calibri" w:cs="宋体"/>
          <w:color w:val="FF0000"/>
          <w:sz w:val="24"/>
        </w:rPr>
        <w:br w:type="page"/>
      </w:r>
    </w:p>
    <w:p w:rsidR="00FC3286" w:rsidRPr="00D02F66" w:rsidRDefault="00A972A7" w:rsidP="008F3304">
      <w:pPr>
        <w:pStyle w:val="ac"/>
        <w:spacing w:before="0" w:after="0" w:line="360" w:lineRule="auto"/>
      </w:pPr>
      <w:bookmarkStart w:id="20" w:name="_Toc407024976"/>
      <w:bookmarkStart w:id="21" w:name="_Toc433281912"/>
      <w:r w:rsidRPr="00D02F66">
        <w:rPr>
          <w:rFonts w:hint="eastAsia"/>
        </w:rPr>
        <w:lastRenderedPageBreak/>
        <w:t>引用标准名录</w:t>
      </w:r>
      <w:bookmarkEnd w:id="20"/>
      <w:bookmarkEnd w:id="21"/>
    </w:p>
    <w:p w:rsidR="00FC3286" w:rsidRPr="00D02F66" w:rsidRDefault="00FC3286" w:rsidP="008F3304">
      <w:pPr>
        <w:spacing w:line="360" w:lineRule="auto"/>
        <w:jc w:val="center"/>
        <w:rPr>
          <w:rFonts w:ascii="Calibri" w:hAnsi="Calibri" w:cs="宋体"/>
          <w:sz w:val="24"/>
        </w:rPr>
      </w:pPr>
    </w:p>
    <w:p w:rsidR="00D02F66" w:rsidRPr="00D02F66" w:rsidRDefault="00D02F66" w:rsidP="008F3304">
      <w:pPr>
        <w:spacing w:line="360" w:lineRule="auto"/>
        <w:ind w:firstLine="420"/>
        <w:rPr>
          <w:sz w:val="24"/>
        </w:rPr>
      </w:pPr>
      <w:r w:rsidRPr="00D02F66">
        <w:rPr>
          <w:rFonts w:hint="eastAsia"/>
          <w:sz w:val="24"/>
        </w:rPr>
        <w:t>1</w:t>
      </w:r>
      <w:r w:rsidRPr="00D02F66">
        <w:rPr>
          <w:rFonts w:hint="eastAsia"/>
          <w:sz w:val="24"/>
        </w:rPr>
        <w:t>建筑工程施工质量验收统一标准</w:t>
      </w:r>
      <w:r w:rsidRPr="00D02F66">
        <w:rPr>
          <w:sz w:val="24"/>
        </w:rPr>
        <w:t>GB 50300</w:t>
      </w:r>
    </w:p>
    <w:p w:rsidR="00D02F66" w:rsidRPr="00D02F66" w:rsidRDefault="00D02F66" w:rsidP="008F3304">
      <w:pPr>
        <w:spacing w:line="360" w:lineRule="auto"/>
        <w:ind w:firstLine="420"/>
        <w:rPr>
          <w:sz w:val="24"/>
        </w:rPr>
      </w:pPr>
      <w:r w:rsidRPr="00D02F66">
        <w:rPr>
          <w:rFonts w:hint="eastAsia"/>
          <w:sz w:val="24"/>
        </w:rPr>
        <w:t>2</w:t>
      </w:r>
      <w:r w:rsidRPr="00D02F66">
        <w:rPr>
          <w:rFonts w:hint="eastAsia"/>
          <w:sz w:val="24"/>
        </w:rPr>
        <w:t>建筑地基基础工程施工质量验收规范</w:t>
      </w:r>
      <w:r w:rsidRPr="00D02F66">
        <w:rPr>
          <w:sz w:val="24"/>
        </w:rPr>
        <w:t>GB 50202</w:t>
      </w:r>
    </w:p>
    <w:p w:rsidR="00D02F66" w:rsidRPr="00D02F66" w:rsidRDefault="00D02F66" w:rsidP="008F3304">
      <w:pPr>
        <w:spacing w:line="360" w:lineRule="auto"/>
        <w:ind w:firstLine="420"/>
        <w:rPr>
          <w:sz w:val="24"/>
        </w:rPr>
      </w:pPr>
      <w:r w:rsidRPr="00D02F66">
        <w:rPr>
          <w:rFonts w:hint="eastAsia"/>
          <w:sz w:val="24"/>
        </w:rPr>
        <w:t>3</w:t>
      </w:r>
      <w:r w:rsidRPr="00D02F66">
        <w:rPr>
          <w:rFonts w:hint="eastAsia"/>
          <w:sz w:val="24"/>
        </w:rPr>
        <w:t>混凝土结构工程施工质量验收规范</w:t>
      </w:r>
      <w:r w:rsidRPr="00D02F66">
        <w:rPr>
          <w:rFonts w:hint="eastAsia"/>
          <w:sz w:val="24"/>
        </w:rPr>
        <w:t>(2010</w:t>
      </w:r>
      <w:r w:rsidRPr="00D02F66">
        <w:rPr>
          <w:rFonts w:hint="eastAsia"/>
          <w:sz w:val="24"/>
        </w:rPr>
        <w:t>版</w:t>
      </w:r>
      <w:r w:rsidRPr="00D02F66">
        <w:rPr>
          <w:rFonts w:hint="eastAsia"/>
          <w:sz w:val="24"/>
        </w:rPr>
        <w:t>)</w:t>
      </w:r>
      <w:r w:rsidRPr="00D02F66">
        <w:rPr>
          <w:sz w:val="24"/>
        </w:rPr>
        <w:t xml:space="preserve"> GB 50204</w:t>
      </w:r>
    </w:p>
    <w:p w:rsidR="00D02F66" w:rsidRPr="00D02F66" w:rsidRDefault="00D02F66" w:rsidP="008F3304">
      <w:pPr>
        <w:spacing w:line="360" w:lineRule="auto"/>
        <w:ind w:firstLine="420"/>
        <w:rPr>
          <w:sz w:val="24"/>
        </w:rPr>
      </w:pPr>
      <w:r w:rsidRPr="00D02F66">
        <w:rPr>
          <w:rFonts w:hint="eastAsia"/>
          <w:sz w:val="24"/>
        </w:rPr>
        <w:t>4</w:t>
      </w:r>
      <w:r w:rsidRPr="00D02F66">
        <w:rPr>
          <w:rFonts w:hint="eastAsia"/>
          <w:sz w:val="24"/>
        </w:rPr>
        <w:t>钢结构工程施工质量验收规范</w:t>
      </w:r>
      <w:r w:rsidRPr="00D02F66">
        <w:rPr>
          <w:sz w:val="24"/>
        </w:rPr>
        <w:t>GB 50205</w:t>
      </w:r>
    </w:p>
    <w:p w:rsidR="00D02F66" w:rsidRPr="00D02F66" w:rsidRDefault="00D02F66" w:rsidP="008F3304">
      <w:pPr>
        <w:spacing w:line="360" w:lineRule="auto"/>
        <w:ind w:firstLine="420"/>
        <w:rPr>
          <w:sz w:val="24"/>
        </w:rPr>
      </w:pPr>
      <w:r w:rsidRPr="00D02F66">
        <w:rPr>
          <w:rFonts w:hint="eastAsia"/>
          <w:sz w:val="24"/>
        </w:rPr>
        <w:t>5</w:t>
      </w:r>
      <w:r w:rsidRPr="00D02F66">
        <w:rPr>
          <w:rFonts w:hint="eastAsia"/>
          <w:sz w:val="24"/>
        </w:rPr>
        <w:t>屋面工程质量验收规范</w:t>
      </w:r>
      <w:r w:rsidRPr="00D02F66">
        <w:rPr>
          <w:sz w:val="24"/>
        </w:rPr>
        <w:t>GB 50207</w:t>
      </w:r>
    </w:p>
    <w:p w:rsidR="00D02F66" w:rsidRPr="00D02F66" w:rsidRDefault="00D02F66" w:rsidP="008F3304">
      <w:pPr>
        <w:spacing w:line="360" w:lineRule="auto"/>
        <w:ind w:firstLine="420"/>
        <w:rPr>
          <w:sz w:val="24"/>
        </w:rPr>
      </w:pPr>
      <w:r w:rsidRPr="00D02F66">
        <w:rPr>
          <w:rFonts w:hint="eastAsia"/>
          <w:sz w:val="24"/>
        </w:rPr>
        <w:t>6</w:t>
      </w:r>
      <w:r w:rsidRPr="00D02F66">
        <w:rPr>
          <w:rFonts w:hint="eastAsia"/>
          <w:sz w:val="24"/>
        </w:rPr>
        <w:t>建筑装饰装修工程质量验收规范</w:t>
      </w:r>
      <w:r w:rsidRPr="00D02F66">
        <w:rPr>
          <w:sz w:val="24"/>
        </w:rPr>
        <w:t>GB 50210</w:t>
      </w:r>
    </w:p>
    <w:p w:rsidR="00D02F66" w:rsidRPr="00D02F66" w:rsidRDefault="00D02F66" w:rsidP="008F3304">
      <w:pPr>
        <w:spacing w:line="360" w:lineRule="auto"/>
        <w:ind w:firstLine="420"/>
        <w:rPr>
          <w:sz w:val="24"/>
        </w:rPr>
      </w:pPr>
      <w:r w:rsidRPr="00D02F66">
        <w:rPr>
          <w:rFonts w:hint="eastAsia"/>
          <w:sz w:val="24"/>
        </w:rPr>
        <w:t>7</w:t>
      </w:r>
      <w:r w:rsidRPr="00D02F66">
        <w:rPr>
          <w:rFonts w:hint="eastAsia"/>
          <w:sz w:val="24"/>
        </w:rPr>
        <w:t>建筑给水排水及采暖工程施工质量验收规范</w:t>
      </w:r>
      <w:r w:rsidRPr="00D02F66">
        <w:rPr>
          <w:sz w:val="24"/>
        </w:rPr>
        <w:t>GB 50242</w:t>
      </w:r>
    </w:p>
    <w:p w:rsidR="00D02F66" w:rsidRPr="00D02F66" w:rsidRDefault="00D02F66" w:rsidP="008F3304">
      <w:pPr>
        <w:spacing w:line="360" w:lineRule="auto"/>
        <w:ind w:firstLine="420"/>
        <w:rPr>
          <w:sz w:val="24"/>
        </w:rPr>
      </w:pPr>
      <w:r w:rsidRPr="00D02F66">
        <w:rPr>
          <w:rFonts w:hint="eastAsia"/>
          <w:sz w:val="24"/>
        </w:rPr>
        <w:t>8</w:t>
      </w:r>
      <w:r w:rsidRPr="00D02F66">
        <w:rPr>
          <w:rFonts w:hint="eastAsia"/>
          <w:sz w:val="24"/>
        </w:rPr>
        <w:t>通风与空调工程施工质量验收规范</w:t>
      </w:r>
      <w:r w:rsidRPr="00D02F66">
        <w:rPr>
          <w:sz w:val="24"/>
        </w:rPr>
        <w:t>GB 50243</w:t>
      </w:r>
    </w:p>
    <w:p w:rsidR="00D02F66" w:rsidRPr="00D02F66" w:rsidRDefault="00D02F66" w:rsidP="008F3304">
      <w:pPr>
        <w:spacing w:line="360" w:lineRule="auto"/>
        <w:ind w:firstLine="420"/>
        <w:rPr>
          <w:sz w:val="24"/>
        </w:rPr>
      </w:pPr>
      <w:r w:rsidRPr="00D02F66">
        <w:rPr>
          <w:rFonts w:hint="eastAsia"/>
          <w:sz w:val="24"/>
        </w:rPr>
        <w:t>9</w:t>
      </w:r>
      <w:r w:rsidRPr="00D02F66">
        <w:rPr>
          <w:rFonts w:hint="eastAsia"/>
          <w:sz w:val="24"/>
        </w:rPr>
        <w:t>建筑电气工程施工质量验收规范</w:t>
      </w:r>
      <w:r w:rsidRPr="00D02F66">
        <w:rPr>
          <w:sz w:val="24"/>
        </w:rPr>
        <w:t>GB 50303</w:t>
      </w:r>
    </w:p>
    <w:p w:rsidR="00D02F66" w:rsidRPr="00D02F66" w:rsidRDefault="00D02F66" w:rsidP="008F3304">
      <w:pPr>
        <w:spacing w:line="360" w:lineRule="auto"/>
        <w:ind w:firstLine="420"/>
        <w:rPr>
          <w:sz w:val="24"/>
        </w:rPr>
      </w:pPr>
      <w:r w:rsidRPr="00D02F66">
        <w:rPr>
          <w:rFonts w:hint="eastAsia"/>
          <w:sz w:val="24"/>
        </w:rPr>
        <w:t>10</w:t>
      </w:r>
      <w:r w:rsidRPr="00D02F66">
        <w:rPr>
          <w:rFonts w:hint="eastAsia"/>
          <w:sz w:val="24"/>
        </w:rPr>
        <w:t>电梯工程施工质量验收规范</w:t>
      </w:r>
      <w:r w:rsidRPr="00D02F66">
        <w:rPr>
          <w:sz w:val="24"/>
        </w:rPr>
        <w:t>GB 50310</w:t>
      </w:r>
    </w:p>
    <w:p w:rsidR="00D02F66" w:rsidRPr="00D02F66" w:rsidRDefault="00D02F66" w:rsidP="008F3304">
      <w:pPr>
        <w:spacing w:line="360" w:lineRule="auto"/>
        <w:ind w:firstLine="420"/>
        <w:rPr>
          <w:sz w:val="24"/>
        </w:rPr>
      </w:pPr>
      <w:r w:rsidRPr="00D02F66">
        <w:rPr>
          <w:rFonts w:hint="eastAsia"/>
          <w:sz w:val="24"/>
        </w:rPr>
        <w:t>11</w:t>
      </w:r>
      <w:r w:rsidRPr="00D02F66">
        <w:rPr>
          <w:rFonts w:hint="eastAsia"/>
          <w:sz w:val="24"/>
        </w:rPr>
        <w:t>智能建筑工程质量验收规范</w:t>
      </w:r>
      <w:r w:rsidRPr="00D02F66">
        <w:rPr>
          <w:sz w:val="24"/>
        </w:rPr>
        <w:t>GB 50339</w:t>
      </w:r>
    </w:p>
    <w:p w:rsidR="00D02F66" w:rsidRDefault="00D02F66" w:rsidP="008F3304">
      <w:pPr>
        <w:spacing w:line="360" w:lineRule="auto"/>
        <w:ind w:firstLine="420"/>
        <w:rPr>
          <w:rFonts w:hint="eastAsia"/>
          <w:sz w:val="24"/>
        </w:rPr>
      </w:pPr>
      <w:r w:rsidRPr="00D02F66">
        <w:rPr>
          <w:rFonts w:hint="eastAsia"/>
          <w:sz w:val="24"/>
        </w:rPr>
        <w:t>12</w:t>
      </w:r>
      <w:r w:rsidRPr="00D02F66">
        <w:rPr>
          <w:rFonts w:hint="eastAsia"/>
          <w:sz w:val="24"/>
        </w:rPr>
        <w:t>建筑工程资料管理规程</w:t>
      </w:r>
      <w:r w:rsidRPr="00D02F66">
        <w:rPr>
          <w:sz w:val="24"/>
        </w:rPr>
        <w:t>JGJ/T 185</w:t>
      </w:r>
    </w:p>
    <w:p w:rsidR="00634511" w:rsidRPr="00D02F66" w:rsidRDefault="00634511" w:rsidP="008F3304">
      <w:pPr>
        <w:spacing w:line="360" w:lineRule="auto"/>
        <w:ind w:firstLine="420"/>
        <w:rPr>
          <w:sz w:val="24"/>
        </w:rPr>
      </w:pPr>
      <w:r>
        <w:rPr>
          <w:rFonts w:hint="eastAsia"/>
          <w:sz w:val="24"/>
        </w:rPr>
        <w:t>13</w:t>
      </w:r>
      <w:r w:rsidRPr="00634511">
        <w:rPr>
          <w:rFonts w:hint="eastAsia"/>
          <w:sz w:val="24"/>
        </w:rPr>
        <w:t>建设工程文件归档规范</w:t>
      </w:r>
      <w:r w:rsidRPr="00634511">
        <w:rPr>
          <w:rFonts w:hint="eastAsia"/>
          <w:sz w:val="24"/>
        </w:rPr>
        <w:t xml:space="preserve"> </w:t>
      </w:r>
      <w:r w:rsidRPr="00634511">
        <w:rPr>
          <w:rFonts w:hint="eastAsia"/>
          <w:sz w:val="24"/>
        </w:rPr>
        <w:t>GB50328</w:t>
      </w:r>
    </w:p>
    <w:p w:rsidR="00D02F66" w:rsidRPr="00D02F66" w:rsidRDefault="00D02F66" w:rsidP="008F3304">
      <w:pPr>
        <w:spacing w:line="360" w:lineRule="auto"/>
        <w:rPr>
          <w:color w:val="FF0000"/>
        </w:rPr>
      </w:pPr>
    </w:p>
    <w:sectPr w:rsidR="00D02F66" w:rsidRPr="00D02F6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2A7" w:rsidRDefault="00A972A7">
      <w:r>
        <w:separator/>
      </w:r>
    </w:p>
  </w:endnote>
  <w:endnote w:type="continuationSeparator" w:id="0">
    <w:p w:rsidR="00A972A7" w:rsidRDefault="00A9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2A7" w:rsidRDefault="00A972A7">
    <w:pPr>
      <w:pStyle w:val="a9"/>
      <w:jc w:val="center"/>
    </w:pPr>
  </w:p>
  <w:p w:rsidR="00A972A7" w:rsidRDefault="00A972A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2A7" w:rsidRDefault="00A972A7">
    <w:pPr>
      <w:pStyle w:val="a9"/>
      <w:jc w:val="center"/>
    </w:pPr>
  </w:p>
  <w:p w:rsidR="00A972A7" w:rsidRDefault="00A972A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2A7" w:rsidRDefault="00A972A7">
    <w:pPr>
      <w:pStyle w:val="a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2A7" w:rsidRDefault="00A972A7">
    <w:pPr>
      <w:pStyle w:val="a9"/>
      <w:jc w:val="center"/>
    </w:pPr>
    <w:r>
      <w:fldChar w:fldCharType="begin"/>
    </w:r>
    <w:r>
      <w:instrText>PAGE   \* MERGEFORMAT</w:instrText>
    </w:r>
    <w:r>
      <w:fldChar w:fldCharType="separate"/>
    </w:r>
    <w:r w:rsidR="00634511" w:rsidRPr="00634511">
      <w:rPr>
        <w:noProof/>
        <w:lang w:val="zh-CN"/>
      </w:rPr>
      <w:t>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2A7" w:rsidRDefault="00A972A7">
      <w:r>
        <w:separator/>
      </w:r>
    </w:p>
  </w:footnote>
  <w:footnote w:type="continuationSeparator" w:id="0">
    <w:p w:rsidR="00A972A7" w:rsidRDefault="00A97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2A7" w:rsidRDefault="00A972A7">
    <w:pPr>
      <w:pStyle w:val="aa"/>
      <w:pBdr>
        <w:bottom w:val="none" w:sz="0" w:space="0" w:color="auto"/>
      </w:pBdr>
      <w:wordWrap w:val="0"/>
      <w:jc w:val="right"/>
      <w:rPr>
        <w:sz w:val="21"/>
      </w:rPr>
    </w:pPr>
    <w:r>
      <w:rPr>
        <w:rFonts w:hint="eastAsia"/>
        <w:sz w:val="21"/>
      </w:rPr>
      <w:t>CECS</w:t>
    </w:r>
    <w:r>
      <w:rPr>
        <w:sz w:val="21"/>
      </w:rPr>
      <w:t xml:space="preserve"> XXX</w:t>
    </w:r>
    <w:proofErr w:type="gramStart"/>
    <w:r>
      <w:rPr>
        <w:rFonts w:hint="eastAsia"/>
        <w:sz w:val="21"/>
      </w:rPr>
      <w:t>:2015</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4404"/>
    <w:multiLevelType w:val="multilevel"/>
    <w:tmpl w:val="0FE04404"/>
    <w:lvl w:ilvl="0" w:tentative="1">
      <w:start w:val="1"/>
      <w:numFmt w:val="bullet"/>
      <w:lvlText w:val=""/>
      <w:lvlJc w:val="left"/>
      <w:pPr>
        <w:ind w:left="1260" w:hanging="420"/>
      </w:pPr>
      <w:rPr>
        <w:rFonts w:ascii="Wingdings" w:hAnsi="Wingdings" w:hint="default"/>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1">
    <w:nsid w:val="2DCA47CA"/>
    <w:multiLevelType w:val="multilevel"/>
    <w:tmpl w:val="2DCA47CA"/>
    <w:lvl w:ilvl="0" w:tentative="1">
      <w:start w:val="1"/>
      <w:numFmt w:val="decimal"/>
      <w:pStyle w:val="1"/>
      <w:suff w:val="space"/>
      <w:lvlText w:val="%1"/>
      <w:lvlJc w:val="left"/>
      <w:pPr>
        <w:ind w:left="0" w:firstLine="0"/>
      </w:pPr>
      <w:rPr>
        <w:rFonts w:hint="eastAsia"/>
      </w:rPr>
    </w:lvl>
    <w:lvl w:ilvl="1" w:tentative="1">
      <w:start w:val="1"/>
      <w:numFmt w:val="decimal"/>
      <w:pStyle w:val="2"/>
      <w:suff w:val="space"/>
      <w:lvlText w:val="%1.%2"/>
      <w:lvlJc w:val="left"/>
      <w:pPr>
        <w:ind w:left="0" w:firstLine="0"/>
      </w:pPr>
      <w:rPr>
        <w:rFonts w:cs="Times New Roman" w:hint="eastAsia"/>
        <w:b w:val="0"/>
        <w:bCs w:val="0"/>
        <w:i w:val="0"/>
        <w:iCs w:val="0"/>
        <w:caps w:val="0"/>
        <w:smallCaps w:val="0"/>
        <w:strike w:val="0"/>
        <w:dstrike w:val="0"/>
        <w:color w:val="000000"/>
        <w:spacing w:val="0"/>
        <w:position w:val="0"/>
        <w:u w:val="none"/>
      </w:rPr>
    </w:lvl>
    <w:lvl w:ilvl="2" w:tentative="1">
      <w:start w:val="1"/>
      <w:numFmt w:val="decimal"/>
      <w:pStyle w:val="3"/>
      <w:suff w:val="space"/>
      <w:lvlText w:val="%1.%2.%3"/>
      <w:lvlJc w:val="left"/>
      <w:pPr>
        <w:ind w:left="568" w:firstLine="0"/>
      </w:pPr>
      <w:rPr>
        <w:rFonts w:cs="Times New Roman" w:hint="eastAsia"/>
        <w:b w:val="0"/>
        <w:bCs w:val="0"/>
        <w:i w:val="0"/>
        <w:iCs w:val="0"/>
        <w:caps w:val="0"/>
        <w:smallCaps w:val="0"/>
        <w:strike w:val="0"/>
        <w:dstrike w:val="0"/>
        <w:color w:val="000000"/>
        <w:spacing w:val="0"/>
        <w:position w:val="0"/>
        <w:u w:val="none"/>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B931D2"/>
    <w:rsid w:val="000125EB"/>
    <w:rsid w:val="000217CD"/>
    <w:rsid w:val="00022EC3"/>
    <w:rsid w:val="000234EA"/>
    <w:rsid w:val="0003516E"/>
    <w:rsid w:val="000447F1"/>
    <w:rsid w:val="0005030D"/>
    <w:rsid w:val="00054513"/>
    <w:rsid w:val="000545B8"/>
    <w:rsid w:val="000562B0"/>
    <w:rsid w:val="00076663"/>
    <w:rsid w:val="00084157"/>
    <w:rsid w:val="000960E2"/>
    <w:rsid w:val="000C0455"/>
    <w:rsid w:val="000C66AB"/>
    <w:rsid w:val="000D73C0"/>
    <w:rsid w:val="000E1312"/>
    <w:rsid w:val="000E2273"/>
    <w:rsid w:val="000E27CB"/>
    <w:rsid w:val="000E794B"/>
    <w:rsid w:val="000F315C"/>
    <w:rsid w:val="00114E9C"/>
    <w:rsid w:val="00115701"/>
    <w:rsid w:val="00120619"/>
    <w:rsid w:val="00125CA7"/>
    <w:rsid w:val="0013085C"/>
    <w:rsid w:val="001371B9"/>
    <w:rsid w:val="00145989"/>
    <w:rsid w:val="001509FE"/>
    <w:rsid w:val="00150E7D"/>
    <w:rsid w:val="0017075E"/>
    <w:rsid w:val="00171C71"/>
    <w:rsid w:val="00173F03"/>
    <w:rsid w:val="00184FDD"/>
    <w:rsid w:val="0019568B"/>
    <w:rsid w:val="00196487"/>
    <w:rsid w:val="001B627F"/>
    <w:rsid w:val="001D5213"/>
    <w:rsid w:val="001E4817"/>
    <w:rsid w:val="001E4C49"/>
    <w:rsid w:val="001E5ABD"/>
    <w:rsid w:val="001F35DE"/>
    <w:rsid w:val="00207C2D"/>
    <w:rsid w:val="002217D3"/>
    <w:rsid w:val="00222F38"/>
    <w:rsid w:val="00223D02"/>
    <w:rsid w:val="002300E9"/>
    <w:rsid w:val="0024459F"/>
    <w:rsid w:val="00250D5F"/>
    <w:rsid w:val="002641D4"/>
    <w:rsid w:val="002755EC"/>
    <w:rsid w:val="00284698"/>
    <w:rsid w:val="00284AC8"/>
    <w:rsid w:val="002937D5"/>
    <w:rsid w:val="00296AFA"/>
    <w:rsid w:val="002A28E9"/>
    <w:rsid w:val="002A697A"/>
    <w:rsid w:val="002B3089"/>
    <w:rsid w:val="002D1804"/>
    <w:rsid w:val="002F0B4B"/>
    <w:rsid w:val="002F419A"/>
    <w:rsid w:val="00314040"/>
    <w:rsid w:val="00347ED2"/>
    <w:rsid w:val="0035196C"/>
    <w:rsid w:val="00351EAE"/>
    <w:rsid w:val="00361636"/>
    <w:rsid w:val="00371DBB"/>
    <w:rsid w:val="00373244"/>
    <w:rsid w:val="0037481E"/>
    <w:rsid w:val="00374873"/>
    <w:rsid w:val="003858A1"/>
    <w:rsid w:val="00396FE3"/>
    <w:rsid w:val="003A21CB"/>
    <w:rsid w:val="003A45E5"/>
    <w:rsid w:val="003A7051"/>
    <w:rsid w:val="003B217F"/>
    <w:rsid w:val="003D7C73"/>
    <w:rsid w:val="003E1482"/>
    <w:rsid w:val="003E261E"/>
    <w:rsid w:val="003E3986"/>
    <w:rsid w:val="003F4944"/>
    <w:rsid w:val="003F4DF8"/>
    <w:rsid w:val="003F5223"/>
    <w:rsid w:val="00401989"/>
    <w:rsid w:val="004057FD"/>
    <w:rsid w:val="00406D3A"/>
    <w:rsid w:val="00412EA3"/>
    <w:rsid w:val="00416514"/>
    <w:rsid w:val="00421426"/>
    <w:rsid w:val="00441A4D"/>
    <w:rsid w:val="00442B2C"/>
    <w:rsid w:val="004474A4"/>
    <w:rsid w:val="00452F66"/>
    <w:rsid w:val="00460A2D"/>
    <w:rsid w:val="004650B7"/>
    <w:rsid w:val="00471839"/>
    <w:rsid w:val="00473532"/>
    <w:rsid w:val="00473BD9"/>
    <w:rsid w:val="00486BEC"/>
    <w:rsid w:val="0048790C"/>
    <w:rsid w:val="004B0BBA"/>
    <w:rsid w:val="004C55B7"/>
    <w:rsid w:val="004D2DC8"/>
    <w:rsid w:val="004D3A12"/>
    <w:rsid w:val="004F5C6A"/>
    <w:rsid w:val="00503021"/>
    <w:rsid w:val="00510834"/>
    <w:rsid w:val="00517B8C"/>
    <w:rsid w:val="00523DE7"/>
    <w:rsid w:val="0053084B"/>
    <w:rsid w:val="0053400C"/>
    <w:rsid w:val="00534877"/>
    <w:rsid w:val="005378D6"/>
    <w:rsid w:val="005449E2"/>
    <w:rsid w:val="00560D96"/>
    <w:rsid w:val="00561342"/>
    <w:rsid w:val="0056356A"/>
    <w:rsid w:val="00564ED4"/>
    <w:rsid w:val="0057468F"/>
    <w:rsid w:val="00575269"/>
    <w:rsid w:val="0058051D"/>
    <w:rsid w:val="005918FF"/>
    <w:rsid w:val="00593A62"/>
    <w:rsid w:val="00596FB2"/>
    <w:rsid w:val="005A32EE"/>
    <w:rsid w:val="005A40C7"/>
    <w:rsid w:val="005A5232"/>
    <w:rsid w:val="005A7A1A"/>
    <w:rsid w:val="005B53C0"/>
    <w:rsid w:val="005B7CCF"/>
    <w:rsid w:val="005D0A5D"/>
    <w:rsid w:val="005D6A5D"/>
    <w:rsid w:val="005E3245"/>
    <w:rsid w:val="005E4161"/>
    <w:rsid w:val="005F0D94"/>
    <w:rsid w:val="00604E2F"/>
    <w:rsid w:val="006313BF"/>
    <w:rsid w:val="00634511"/>
    <w:rsid w:val="00675351"/>
    <w:rsid w:val="006841AD"/>
    <w:rsid w:val="00686BEC"/>
    <w:rsid w:val="00691ECD"/>
    <w:rsid w:val="00691F17"/>
    <w:rsid w:val="00697B89"/>
    <w:rsid w:val="006A6ADF"/>
    <w:rsid w:val="006B3A0B"/>
    <w:rsid w:val="006B60DA"/>
    <w:rsid w:val="006C5183"/>
    <w:rsid w:val="006C5F92"/>
    <w:rsid w:val="006C62B6"/>
    <w:rsid w:val="006D46F2"/>
    <w:rsid w:val="006E2CA2"/>
    <w:rsid w:val="006E3402"/>
    <w:rsid w:val="006F5E9D"/>
    <w:rsid w:val="00707FBD"/>
    <w:rsid w:val="00715E1E"/>
    <w:rsid w:val="00720EDF"/>
    <w:rsid w:val="00735577"/>
    <w:rsid w:val="00736443"/>
    <w:rsid w:val="00742792"/>
    <w:rsid w:val="00745B72"/>
    <w:rsid w:val="007529DA"/>
    <w:rsid w:val="00753C2D"/>
    <w:rsid w:val="00763063"/>
    <w:rsid w:val="00781651"/>
    <w:rsid w:val="00784036"/>
    <w:rsid w:val="007A0BE7"/>
    <w:rsid w:val="007A2788"/>
    <w:rsid w:val="007A35CF"/>
    <w:rsid w:val="007B0517"/>
    <w:rsid w:val="007B05E2"/>
    <w:rsid w:val="007B7191"/>
    <w:rsid w:val="007B7263"/>
    <w:rsid w:val="007B7D67"/>
    <w:rsid w:val="007D050A"/>
    <w:rsid w:val="007D1EFA"/>
    <w:rsid w:val="007D2018"/>
    <w:rsid w:val="007E08FC"/>
    <w:rsid w:val="007F3263"/>
    <w:rsid w:val="008231F1"/>
    <w:rsid w:val="00825D0A"/>
    <w:rsid w:val="008356FF"/>
    <w:rsid w:val="008410FD"/>
    <w:rsid w:val="0085734B"/>
    <w:rsid w:val="008630A7"/>
    <w:rsid w:val="00863C2F"/>
    <w:rsid w:val="00874B19"/>
    <w:rsid w:val="00880DD2"/>
    <w:rsid w:val="008A4847"/>
    <w:rsid w:val="008A4BC5"/>
    <w:rsid w:val="008B6E04"/>
    <w:rsid w:val="008C3B62"/>
    <w:rsid w:val="008C43F0"/>
    <w:rsid w:val="008D37C4"/>
    <w:rsid w:val="008E174F"/>
    <w:rsid w:val="008F164C"/>
    <w:rsid w:val="008F1A73"/>
    <w:rsid w:val="008F22D1"/>
    <w:rsid w:val="008F3304"/>
    <w:rsid w:val="008F7FA7"/>
    <w:rsid w:val="009041C6"/>
    <w:rsid w:val="009119ED"/>
    <w:rsid w:val="00914AD6"/>
    <w:rsid w:val="009174C4"/>
    <w:rsid w:val="009252C6"/>
    <w:rsid w:val="009252D5"/>
    <w:rsid w:val="00935854"/>
    <w:rsid w:val="00935BCC"/>
    <w:rsid w:val="00937309"/>
    <w:rsid w:val="00942CBA"/>
    <w:rsid w:val="0095080E"/>
    <w:rsid w:val="00962C42"/>
    <w:rsid w:val="009745B0"/>
    <w:rsid w:val="00990281"/>
    <w:rsid w:val="00992ED9"/>
    <w:rsid w:val="009A0701"/>
    <w:rsid w:val="009A2425"/>
    <w:rsid w:val="009B073E"/>
    <w:rsid w:val="009B1D7C"/>
    <w:rsid w:val="009C67E4"/>
    <w:rsid w:val="009D3996"/>
    <w:rsid w:val="009D3E3F"/>
    <w:rsid w:val="009D4D67"/>
    <w:rsid w:val="009D695D"/>
    <w:rsid w:val="009D7370"/>
    <w:rsid w:val="009E03AF"/>
    <w:rsid w:val="009E1CDD"/>
    <w:rsid w:val="009E3DFC"/>
    <w:rsid w:val="009F25BE"/>
    <w:rsid w:val="00A1069F"/>
    <w:rsid w:val="00A16FE3"/>
    <w:rsid w:val="00A35007"/>
    <w:rsid w:val="00A359E3"/>
    <w:rsid w:val="00A42624"/>
    <w:rsid w:val="00A55076"/>
    <w:rsid w:val="00A660FC"/>
    <w:rsid w:val="00A66A43"/>
    <w:rsid w:val="00A74808"/>
    <w:rsid w:val="00A81732"/>
    <w:rsid w:val="00A970D9"/>
    <w:rsid w:val="00A972A7"/>
    <w:rsid w:val="00AB40E9"/>
    <w:rsid w:val="00AB4D57"/>
    <w:rsid w:val="00AB7946"/>
    <w:rsid w:val="00AC5C2F"/>
    <w:rsid w:val="00AD1142"/>
    <w:rsid w:val="00AD70B7"/>
    <w:rsid w:val="00AE641B"/>
    <w:rsid w:val="00B27501"/>
    <w:rsid w:val="00B308DF"/>
    <w:rsid w:val="00B335D3"/>
    <w:rsid w:val="00B46327"/>
    <w:rsid w:val="00B47948"/>
    <w:rsid w:val="00B554BE"/>
    <w:rsid w:val="00B5696C"/>
    <w:rsid w:val="00B6682E"/>
    <w:rsid w:val="00B75773"/>
    <w:rsid w:val="00B86D17"/>
    <w:rsid w:val="00B931D2"/>
    <w:rsid w:val="00BC4344"/>
    <w:rsid w:val="00C401E4"/>
    <w:rsid w:val="00C45BEA"/>
    <w:rsid w:val="00C46086"/>
    <w:rsid w:val="00C60AAF"/>
    <w:rsid w:val="00C71D15"/>
    <w:rsid w:val="00C8218F"/>
    <w:rsid w:val="00C8412B"/>
    <w:rsid w:val="00C84407"/>
    <w:rsid w:val="00C922F8"/>
    <w:rsid w:val="00CB049F"/>
    <w:rsid w:val="00CB5FE7"/>
    <w:rsid w:val="00CC7A60"/>
    <w:rsid w:val="00CD3A83"/>
    <w:rsid w:val="00CD675A"/>
    <w:rsid w:val="00CE657A"/>
    <w:rsid w:val="00D010F9"/>
    <w:rsid w:val="00D02F66"/>
    <w:rsid w:val="00D0471B"/>
    <w:rsid w:val="00D049E0"/>
    <w:rsid w:val="00D072B4"/>
    <w:rsid w:val="00D24ED9"/>
    <w:rsid w:val="00D27E00"/>
    <w:rsid w:val="00D30AA0"/>
    <w:rsid w:val="00D35A71"/>
    <w:rsid w:val="00D361FB"/>
    <w:rsid w:val="00D46456"/>
    <w:rsid w:val="00D51D07"/>
    <w:rsid w:val="00D52551"/>
    <w:rsid w:val="00D657FD"/>
    <w:rsid w:val="00D844ED"/>
    <w:rsid w:val="00D9545B"/>
    <w:rsid w:val="00D95545"/>
    <w:rsid w:val="00D966B3"/>
    <w:rsid w:val="00DC073E"/>
    <w:rsid w:val="00DD24EA"/>
    <w:rsid w:val="00DD6DE2"/>
    <w:rsid w:val="00DE7458"/>
    <w:rsid w:val="00DF4F58"/>
    <w:rsid w:val="00E01D89"/>
    <w:rsid w:val="00E0556E"/>
    <w:rsid w:val="00E23A06"/>
    <w:rsid w:val="00E250D2"/>
    <w:rsid w:val="00E26EC6"/>
    <w:rsid w:val="00E56B89"/>
    <w:rsid w:val="00E64D60"/>
    <w:rsid w:val="00E71635"/>
    <w:rsid w:val="00E73D51"/>
    <w:rsid w:val="00E77EFA"/>
    <w:rsid w:val="00E80F13"/>
    <w:rsid w:val="00E874DC"/>
    <w:rsid w:val="00E93232"/>
    <w:rsid w:val="00EB0BBE"/>
    <w:rsid w:val="00EB0EC8"/>
    <w:rsid w:val="00EC224B"/>
    <w:rsid w:val="00ED1742"/>
    <w:rsid w:val="00EE3D3E"/>
    <w:rsid w:val="00EF4ADA"/>
    <w:rsid w:val="00F10EC2"/>
    <w:rsid w:val="00F15DAE"/>
    <w:rsid w:val="00F253DE"/>
    <w:rsid w:val="00F25E8D"/>
    <w:rsid w:val="00F26BDA"/>
    <w:rsid w:val="00F32107"/>
    <w:rsid w:val="00F3570C"/>
    <w:rsid w:val="00F427AE"/>
    <w:rsid w:val="00F44A12"/>
    <w:rsid w:val="00F451AA"/>
    <w:rsid w:val="00F46965"/>
    <w:rsid w:val="00F46E6A"/>
    <w:rsid w:val="00F62AAC"/>
    <w:rsid w:val="00F74681"/>
    <w:rsid w:val="00F7647D"/>
    <w:rsid w:val="00FA0530"/>
    <w:rsid w:val="00FB24F4"/>
    <w:rsid w:val="00FC0AC7"/>
    <w:rsid w:val="00FC3286"/>
    <w:rsid w:val="00FC38A8"/>
    <w:rsid w:val="00FC7FA4"/>
    <w:rsid w:val="00FF7434"/>
    <w:rsid w:val="25F676B3"/>
    <w:rsid w:val="337B7DD6"/>
    <w:rsid w:val="481C715B"/>
    <w:rsid w:val="4DE673C7"/>
    <w:rsid w:val="514A2F58"/>
    <w:rsid w:val="55D46B95"/>
    <w:rsid w:val="56EB3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lsdException w:name="header" w:semiHidden="0" w:uiPriority="99"/>
    <w:lsdException w:name="footer" w:semiHidden="0" w:uiPriority="99"/>
    <w:lsdException w:name="caption" w:uiPriority="35" w:qFormat="1"/>
    <w:lsdException w:name="annotation reference" w:semiHidden="0" w:uiPriority="99"/>
    <w:lsdException w:name="Title" w:semiHidden="0" w:uiPriority="10" w:unhideWhenUsed="0" w:qFormat="1"/>
    <w:lsdException w:name="Default Paragraph Font" w:semiHidden="0" w:uiPriority="1"/>
    <w:lsdException w:name="Subtitle" w:semiHidden="0" w:uiPriority="11" w:unhideWhenUsed="0" w:qFormat="1"/>
    <w:lsdException w:name="Date" w:semiHidden="0" w:uiPriority="99"/>
    <w:lsdException w:name="Hyperlink" w:semiHidden="0" w:uiPriority="99"/>
    <w:lsdException w:name="Strong" w:semiHidden="0" w:uiPriority="22" w:unhideWhenUsed="0" w:qFormat="1"/>
    <w:lsdException w:name="Emphasis" w:semiHidden="0" w:uiPriority="20" w:unhideWhenUsed="0" w:qFormat="1"/>
    <w:lsdException w:name="Document Map" w:semiHidden="0" w:uiPriority="99"/>
    <w:lsdException w:name="Plain Text" w:unhideWhenUsed="0"/>
    <w:lsdException w:name="HTML Top of Form" w:uiPriority="99"/>
    <w:lsdException w:name="HTML Bottom of Form" w:uiPriority="99"/>
    <w:lsdException w:name="Normal (Web)" w:semiHidden="0" w:unhideWhenUsed="0"/>
    <w:lsdException w:name="Normal Table" w:semiHidden="0" w:uiPriority="99"/>
    <w:lsdException w:name="annotation subject"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unhideWhenUsed/>
    <w:qFormat/>
    <w:pPr>
      <w:keepNext/>
      <w:keepLines/>
      <w:spacing w:before="260" w:after="260" w:line="416" w:lineRule="auto"/>
      <w:outlineLvl w:val="1"/>
    </w:pPr>
    <w:rPr>
      <w:rFonts w:ascii="Cambria" w:hAnsi="Cambria" w:cs="黑体"/>
      <w:b/>
      <w:bCs/>
      <w:sz w:val="32"/>
      <w:szCs w:val="32"/>
    </w:rPr>
  </w:style>
  <w:style w:type="paragraph" w:styleId="30">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Document Map"/>
    <w:basedOn w:val="a"/>
    <w:link w:val="Char1"/>
    <w:uiPriority w:val="99"/>
    <w:unhideWhenUsed/>
    <w:rPr>
      <w:rFonts w:ascii="宋体"/>
      <w:sz w:val="18"/>
      <w:szCs w:val="18"/>
    </w:rPr>
  </w:style>
  <w:style w:type="paragraph" w:styleId="a6">
    <w:name w:val="Plain Text"/>
    <w:basedOn w:val="a"/>
    <w:link w:val="Char2"/>
    <w:semiHidden/>
    <w:rPr>
      <w:rFonts w:ascii="宋体" w:hAnsi="Courier New" w:cs="Courier New"/>
      <w:szCs w:val="21"/>
    </w:rPr>
  </w:style>
  <w:style w:type="paragraph" w:styleId="a7">
    <w:name w:val="Date"/>
    <w:basedOn w:val="a"/>
    <w:next w:val="a"/>
    <w:link w:val="Char3"/>
    <w:uiPriority w:val="99"/>
    <w:unhideWhenUsed/>
    <w:pPr>
      <w:ind w:leftChars="2500" w:left="100"/>
    </w:pPr>
  </w:style>
  <w:style w:type="paragraph" w:styleId="a8">
    <w:name w:val="Balloon Text"/>
    <w:basedOn w:val="a"/>
    <w:link w:val="Char4"/>
    <w:uiPriority w:val="99"/>
    <w:unhideWhenUsed/>
    <w:rPr>
      <w:sz w:val="18"/>
      <w:szCs w:val="18"/>
    </w:rPr>
  </w:style>
  <w:style w:type="paragraph" w:styleId="a9">
    <w:name w:val="footer"/>
    <w:basedOn w:val="a"/>
    <w:link w:val="Char5"/>
    <w:uiPriority w:val="99"/>
    <w:unhideWhenUsed/>
    <w:pPr>
      <w:tabs>
        <w:tab w:val="center" w:pos="4153"/>
        <w:tab w:val="right" w:pos="8306"/>
      </w:tabs>
      <w:snapToGrid w:val="0"/>
      <w:jc w:val="left"/>
    </w:pPr>
    <w:rPr>
      <w:sz w:val="18"/>
      <w:szCs w:val="18"/>
    </w:rPr>
  </w:style>
  <w:style w:type="paragraph" w:styleId="aa">
    <w:name w:val="header"/>
    <w:basedOn w:val="a"/>
    <w:link w:val="Char6"/>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pPr>
      <w:tabs>
        <w:tab w:val="right" w:leader="dot" w:pos="8296"/>
      </w:tabs>
      <w:spacing w:line="360" w:lineRule="auto"/>
    </w:pPr>
  </w:style>
  <w:style w:type="paragraph" w:styleId="21">
    <w:name w:val="toc 2"/>
    <w:basedOn w:val="a"/>
    <w:next w:val="a"/>
    <w:uiPriority w:val="39"/>
    <w:unhideWhenUsed/>
    <w:pPr>
      <w:ind w:leftChars="200" w:left="420"/>
    </w:pPr>
  </w:style>
  <w:style w:type="paragraph" w:styleId="a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c">
    <w:name w:val="Title"/>
    <w:basedOn w:val="a"/>
    <w:next w:val="a"/>
    <w:uiPriority w:val="10"/>
    <w:qFormat/>
    <w:pPr>
      <w:spacing w:before="240" w:after="60"/>
      <w:jc w:val="center"/>
      <w:outlineLvl w:val="0"/>
    </w:pPr>
    <w:rPr>
      <w:rFonts w:ascii="Cambria" w:hAnsi="Cambria" w:cs="黑体"/>
      <w:b/>
      <w:bCs/>
      <w:sz w:val="32"/>
      <w:szCs w:val="32"/>
    </w:rPr>
  </w:style>
  <w:style w:type="character" w:styleId="ad">
    <w:name w:val="Hyperlink"/>
    <w:basedOn w:val="a0"/>
    <w:uiPriority w:val="99"/>
    <w:unhideWhenUsed/>
    <w:rPr>
      <w:color w:val="0000FF"/>
      <w:u w:val="single"/>
    </w:rPr>
  </w:style>
  <w:style w:type="character" w:styleId="ae">
    <w:name w:val="annotation reference"/>
    <w:basedOn w:val="a0"/>
    <w:uiPriority w:val="99"/>
    <w:unhideWhenUsed/>
    <w:rPr>
      <w:sz w:val="21"/>
      <w:szCs w:val="21"/>
    </w:rPr>
  </w:style>
  <w:style w:type="table" w:styleId="a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列出段落1"/>
    <w:basedOn w:val="a"/>
    <w:uiPriority w:val="34"/>
    <w:qFormat/>
    <w:pPr>
      <w:ind w:firstLineChars="200" w:firstLine="420"/>
    </w:pPr>
  </w:style>
  <w:style w:type="paragraph" w:customStyle="1" w:styleId="13">
    <w:name w:val="列出段落1"/>
    <w:basedOn w:val="a"/>
    <w:uiPriority w:val="34"/>
    <w:qFormat/>
    <w:pPr>
      <w:ind w:firstLineChars="200" w:firstLine="420"/>
    </w:pPr>
    <w:rPr>
      <w:rFonts w:ascii="Calibri" w:hAnsi="Calibri"/>
      <w:szCs w:val="22"/>
    </w:rPr>
  </w:style>
  <w:style w:type="paragraph" w:customStyle="1" w:styleId="Default">
    <w:name w:val="Default"/>
    <w:pPr>
      <w:widowControl w:val="0"/>
      <w:autoSpaceDE w:val="0"/>
      <w:autoSpaceDN w:val="0"/>
      <w:adjustRightInd w:val="0"/>
    </w:pPr>
    <w:rPr>
      <w:color w:val="000000"/>
      <w:sz w:val="24"/>
      <w:szCs w:val="24"/>
    </w:rPr>
  </w:style>
  <w:style w:type="paragraph" w:customStyle="1" w:styleId="22">
    <w:name w:val="列出段落2"/>
    <w:basedOn w:val="a"/>
    <w:uiPriority w:val="34"/>
    <w:qFormat/>
    <w:pPr>
      <w:ind w:firstLineChars="200" w:firstLine="420"/>
    </w:pPr>
  </w:style>
  <w:style w:type="paragraph" w:customStyle="1" w:styleId="TOC1">
    <w:name w:val="TOC 标题1"/>
    <w:basedOn w:val="10"/>
    <w:next w:val="a"/>
    <w:uiPriority w:val="39"/>
    <w:unhideWhenUsed/>
    <w:qFormat/>
    <w:pPr>
      <w:widowControl/>
      <w:spacing w:before="480" w:after="0" w:line="276" w:lineRule="auto"/>
      <w:jc w:val="left"/>
      <w:outlineLvl w:val="9"/>
    </w:pPr>
    <w:rPr>
      <w:rFonts w:ascii="Cambria" w:hAnsi="Cambria" w:cs="黑体"/>
      <w:color w:val="365F90"/>
      <w:kern w:val="0"/>
      <w:sz w:val="28"/>
      <w:szCs w:val="28"/>
    </w:rPr>
  </w:style>
  <w:style w:type="paragraph" w:customStyle="1" w:styleId="1">
    <w:name w:val="我的样式1"/>
    <w:basedOn w:val="10"/>
    <w:next w:val="a"/>
    <w:link w:val="1Char0"/>
    <w:qFormat/>
    <w:pPr>
      <w:numPr>
        <w:numId w:val="1"/>
      </w:numPr>
      <w:spacing w:before="120" w:after="120" w:line="240" w:lineRule="auto"/>
    </w:pPr>
    <w:rPr>
      <w:sz w:val="28"/>
    </w:rPr>
  </w:style>
  <w:style w:type="paragraph" w:customStyle="1" w:styleId="2">
    <w:name w:val="我的样式2"/>
    <w:basedOn w:val="20"/>
    <w:next w:val="a"/>
    <w:qFormat/>
    <w:pPr>
      <w:numPr>
        <w:ilvl w:val="1"/>
        <w:numId w:val="1"/>
      </w:numPr>
      <w:spacing w:before="120" w:after="120" w:line="240" w:lineRule="auto"/>
    </w:pPr>
    <w:rPr>
      <w:sz w:val="24"/>
    </w:rPr>
  </w:style>
  <w:style w:type="paragraph" w:customStyle="1" w:styleId="3">
    <w:name w:val="我的样式3"/>
    <w:basedOn w:val="30"/>
    <w:next w:val="a"/>
    <w:qFormat/>
    <w:pPr>
      <w:numPr>
        <w:ilvl w:val="2"/>
        <w:numId w:val="1"/>
      </w:numPr>
      <w:snapToGrid w:val="0"/>
      <w:spacing w:before="100" w:beforeAutospacing="1" w:after="100" w:afterAutospacing="1" w:line="276" w:lineRule="auto"/>
      <w:ind w:left="2100" w:hanging="420"/>
      <w:jc w:val="left"/>
    </w:pPr>
    <w:rPr>
      <w:rFonts w:ascii="Calibri" w:hAnsi="Calibri" w:cs="黑体"/>
      <w:sz w:val="24"/>
    </w:rPr>
  </w:style>
  <w:style w:type="character" w:customStyle="1" w:styleId="Char6">
    <w:name w:val="页眉 Char"/>
    <w:basedOn w:val="a0"/>
    <w:link w:val="aa"/>
    <w:uiPriority w:val="99"/>
    <w:rPr>
      <w:rFonts w:ascii="Times New Roman" w:eastAsia="宋体" w:hAnsi="Times New Roman" w:cs="Times New Roman"/>
      <w:sz w:val="18"/>
      <w:szCs w:val="18"/>
    </w:rPr>
  </w:style>
  <w:style w:type="character" w:customStyle="1" w:styleId="Char5">
    <w:name w:val="页脚 Char"/>
    <w:basedOn w:val="a0"/>
    <w:link w:val="a9"/>
    <w:uiPriority w:val="99"/>
    <w:rPr>
      <w:rFonts w:ascii="Times New Roman" w:eastAsia="宋体" w:hAnsi="Times New Roman" w:cs="Times New Roman"/>
      <w:sz w:val="18"/>
      <w:szCs w:val="18"/>
    </w:rPr>
  </w:style>
  <w:style w:type="character" w:customStyle="1" w:styleId="Char2">
    <w:name w:val="纯文本 Char"/>
    <w:basedOn w:val="a0"/>
    <w:link w:val="a6"/>
    <w:semiHidden/>
    <w:rPr>
      <w:rFonts w:ascii="宋体" w:eastAsia="宋体" w:hAnsi="Courier New" w:cs="Courier New"/>
      <w:szCs w:val="21"/>
    </w:rPr>
  </w:style>
  <w:style w:type="character" w:customStyle="1" w:styleId="Char4">
    <w:name w:val="批注框文本 Char"/>
    <w:basedOn w:val="a0"/>
    <w:link w:val="a8"/>
    <w:uiPriority w:val="99"/>
    <w:semiHidden/>
    <w:rPr>
      <w:rFonts w:ascii="Times New Roman" w:eastAsia="宋体" w:hAnsi="Times New Roman" w:cs="Times New Roman"/>
      <w:sz w:val="18"/>
      <w:szCs w:val="18"/>
    </w:rPr>
  </w:style>
  <w:style w:type="character" w:customStyle="1" w:styleId="Char3">
    <w:name w:val="日期 Char"/>
    <w:basedOn w:val="a0"/>
    <w:link w:val="a7"/>
    <w:uiPriority w:val="99"/>
    <w:semiHidden/>
    <w:rPr>
      <w:rFonts w:ascii="Times New Roman" w:eastAsia="宋体" w:hAnsi="Times New Roman" w:cs="Times New Roman"/>
      <w:szCs w:val="24"/>
    </w:rPr>
  </w:style>
  <w:style w:type="character" w:customStyle="1" w:styleId="1Char">
    <w:name w:val="标题 1 Char"/>
    <w:basedOn w:val="a0"/>
    <w:link w:val="10"/>
    <w:uiPriority w:val="9"/>
    <w:rPr>
      <w:rFonts w:ascii="Times New Roman" w:eastAsia="宋体" w:hAnsi="Times New Roman" w:cs="Times New Roman"/>
      <w:b/>
      <w:bCs/>
      <w:kern w:val="44"/>
      <w:sz w:val="44"/>
      <w:szCs w:val="44"/>
    </w:rPr>
  </w:style>
  <w:style w:type="character" w:customStyle="1" w:styleId="2Char">
    <w:name w:val="标题 2 Char"/>
    <w:basedOn w:val="a0"/>
    <w:link w:val="20"/>
    <w:uiPriority w:val="9"/>
    <w:rPr>
      <w:rFonts w:ascii="Cambria" w:eastAsia="宋体" w:hAnsi="Cambria" w:cs="黑体"/>
      <w:b/>
      <w:bCs/>
      <w:sz w:val="32"/>
      <w:szCs w:val="32"/>
    </w:rPr>
  </w:style>
  <w:style w:type="character" w:customStyle="1" w:styleId="1Char0">
    <w:name w:val="我的样式1 Char"/>
    <w:basedOn w:val="1Char"/>
    <w:link w:val="1"/>
    <w:rPr>
      <w:rFonts w:ascii="Times New Roman" w:eastAsia="宋体" w:hAnsi="Times New Roman" w:cs="Times New Roman"/>
      <w:b/>
      <w:bCs/>
      <w:kern w:val="44"/>
      <w:sz w:val="28"/>
      <w:szCs w:val="44"/>
    </w:rPr>
  </w:style>
  <w:style w:type="character" w:customStyle="1" w:styleId="3Char">
    <w:name w:val="标题 3 Char"/>
    <w:basedOn w:val="a0"/>
    <w:link w:val="30"/>
    <w:uiPriority w:val="9"/>
    <w:semiHidden/>
    <w:rPr>
      <w:rFonts w:ascii="Times New Roman" w:eastAsia="宋体" w:hAnsi="Times New Roman" w:cs="Times New Roman"/>
      <w:b/>
      <w:bCs/>
      <w:sz w:val="32"/>
      <w:szCs w:val="32"/>
    </w:rPr>
  </w:style>
  <w:style w:type="character" w:customStyle="1" w:styleId="Char0">
    <w:name w:val="批注文字 Char"/>
    <w:basedOn w:val="a0"/>
    <w:link w:val="a4"/>
    <w:uiPriority w:val="99"/>
    <w:semiHidden/>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rPr>
  </w:style>
  <w:style w:type="character" w:customStyle="1" w:styleId="Char1">
    <w:name w:val="文档结构图 Char"/>
    <w:basedOn w:val="a0"/>
    <w:link w:val="a5"/>
    <w:uiPriority w:val="99"/>
    <w:semiHidden/>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zhidao.baidu.com/search?word=%E5%BB%BA%E8%AE%BE%E5%B7%A5%E7%A8%8B%E8%B4%A8%E9%87%8F%E7%AE%A1%E7%90%86%E6%9D%A1%E4%BE%8B&amp;fr=qb_search_exp&amp;ie=utf8" TargetMode="External"/><Relationship Id="rId26" Type="http://schemas.openxmlformats.org/officeDocument/2006/relationships/hyperlink" Target="http://zhidao.baidu.com/search?word=%E5%88%86%E9%83%A8%E5%B7%A5%E7%A8%8B&amp;fr=qb_search_exp&amp;ie=utf8" TargetMode="External"/><Relationship Id="rId39" Type="http://schemas.openxmlformats.org/officeDocument/2006/relationships/hyperlink" Target="http://zhidao.baidu.com/search?word=%E5%B7%A5%E7%A8%8B%E7%AB%A3%E5%B7%A5%E9%AA%8C%E6%94%B6%E6%8A%A5%E5%91%8A&amp;fr=qb_search_exp&amp;ie=utf8" TargetMode="External"/><Relationship Id="rId3" Type="http://schemas.openxmlformats.org/officeDocument/2006/relationships/styles" Target="styles.xml"/><Relationship Id="rId21" Type="http://schemas.openxmlformats.org/officeDocument/2006/relationships/hyperlink" Target="http://zhidao.baidu.com/search?word=%E5%BB%BA%E8%AE%BE%E5%B7%A5%E7%A8%8B%E8%B4%A8%E9%87%8F%E7%AE%A1%E7%90%86%E6%9D%A1%E4%BE%8B&amp;fr=qb_search_exp&amp;ie=utf8" TargetMode="External"/><Relationship Id="rId34" Type="http://schemas.openxmlformats.org/officeDocument/2006/relationships/hyperlink" Target="http://zhidao.baidu.com/search?word=%E5%BB%BA%E8%AE%BE%E5%B7%A5%E7%A8%8B%E8%B4%A8%E9%87%8F&amp;fr=qb_search_exp&amp;ie=utf8"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zhidao.baidu.com/search?word=%E4%B8%AD%E5%8D%8E%E4%BA%BA%E6%B0%91%E5%85%B1%E5%92%8C%E5%9B%BD%E5%BB%BA%E7%AD%91%E6%B3%95&amp;fr=qb_search_exp&amp;ie=utf8" TargetMode="External"/><Relationship Id="rId25" Type="http://schemas.openxmlformats.org/officeDocument/2006/relationships/hyperlink" Target="http://zhidao.baidu.com/search?word=%E5%9C%B0%E5%9F%BA%E4%B8%8E%E5%9F%BA%E7%A1%80&amp;fr=qb_search_exp&amp;ie=utf8" TargetMode="External"/><Relationship Id="rId33" Type="http://schemas.openxmlformats.org/officeDocument/2006/relationships/hyperlink" Target="http://zhidao.baidu.com/search?word=%E4%B8%BB%E4%BD%93%E7%BB%93%E6%9E%84&amp;fr=qb_search_exp&amp;ie=utf8" TargetMode="External"/><Relationship Id="rId38" Type="http://schemas.openxmlformats.org/officeDocument/2006/relationships/hyperlink" Target="http://zhidao.baidu.com/search?word=%E4%B8%BB%E4%BD%93%E7%BB%93%E6%9E%84&amp;fr=qb_search_exp&amp;ie=utf8"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zhidao.baidu.com/search?word=%E4%B8%AD%E5%8D%8E%E4%BA%BA%E6%B0%91%E5%85%B1%E5%92%8C%E5%9B%BD%E5%BB%BA%E7%AD%91%E6%B3%95&amp;fr=qb_search_exp&amp;ie=utf8" TargetMode="External"/><Relationship Id="rId29" Type="http://schemas.openxmlformats.org/officeDocument/2006/relationships/hyperlink" Target="http://zhidao.baidu.com/search?word=%E4%B8%BB%E4%BD%93%E7%BB%93%E6%9E%84&amp;fr=qb_search_exp&amp;ie=utf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zhidao.baidu.com/search?word=%E5%9C%B0%E5%9F%BA%E5%A4%84%E7%90%86&amp;fr=qb_search_exp&amp;ie=utf8" TargetMode="External"/><Relationship Id="rId32" Type="http://schemas.openxmlformats.org/officeDocument/2006/relationships/hyperlink" Target="http://zhidao.baidu.com/search?word=%E4%B8%BB%E4%BD%93%E7%BB%93%E6%9E%84&amp;fr=qb_search_exp&amp;ie=utf8" TargetMode="External"/><Relationship Id="rId37" Type="http://schemas.openxmlformats.org/officeDocument/2006/relationships/hyperlink" Target="http://zhidao.baidu.com/search?word=%E4%B8%BB%E4%BD%93%E7%BB%93%E6%9E%84&amp;fr=qb_search_exp&amp;ie=utf8" TargetMode="External"/><Relationship Id="rId40" Type="http://schemas.openxmlformats.org/officeDocument/2006/relationships/hyperlink" Target="http://zhidao.baidu.com/search?word=%E4%B8%BB%E4%BD%93%E7%BB%93%E6%9E%84&amp;fr=qb_search_exp&amp;ie=utf8"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zhidao.baidu.com/search?word=%E5%9C%B0%E5%9F%BA%E9%AA%8C%E6%A7%BD&amp;fr=qb_search_exp&amp;ie=utf8" TargetMode="External"/><Relationship Id="rId28" Type="http://schemas.openxmlformats.org/officeDocument/2006/relationships/hyperlink" Target="http://zhidao.baidu.com/search?word=%E5%88%86%E9%83%A8%E5%B7%A5%E7%A8%8B&amp;fr=qb_search_exp&amp;ie=utf8" TargetMode="External"/><Relationship Id="rId36" Type="http://schemas.openxmlformats.org/officeDocument/2006/relationships/hyperlink" Target="http://zhidao.baidu.com/search?word=%E7%AB%A3%E5%B7%A5%E9%AA%8C%E6%94%B6&amp;fr=qb_search_exp&amp;ie=utf8" TargetMode="External"/><Relationship Id="rId10" Type="http://schemas.openxmlformats.org/officeDocument/2006/relationships/footer" Target="footer1.xml"/><Relationship Id="rId19" Type="http://schemas.openxmlformats.org/officeDocument/2006/relationships/hyperlink" Target="http://zhidao.baidu.com/search?word=%E6%88%BF%E5%B1%8B%E5%BB%BA%E7%AD%91%E5%B7%A5%E7%A8%8B%E8%B4%A8%E9%87%8F%E4%BF%9D%E4%BF%AE%E5%8A%9E%E6%B3%95&amp;fr=qb_search_exp&amp;ie=utf8" TargetMode="External"/><Relationship Id="rId31" Type="http://schemas.openxmlformats.org/officeDocument/2006/relationships/hyperlink" Target="http://zhidao.baidu.com/search?word=%E7%9B%91%E7%90%86%E5%8D%95%E4%BD%8D&amp;fr=qb_search_exp&amp;ie=utf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hyperlink" Target="http://zhidao.baidu.com/search?word=%E6%88%BF%E5%B1%8B%E5%BB%BA%E7%AD%91%E5%B7%A5%E7%A8%8B%E8%B4%A8%E9%87%8F%E4%BF%9D%E4%BF%AE%E5%8A%9E%E6%B3%95&amp;fr=qb_search_exp&amp;ie=utf8" TargetMode="External"/><Relationship Id="rId27" Type="http://schemas.openxmlformats.org/officeDocument/2006/relationships/hyperlink" Target="http://zhidao.baidu.com/search?word=%E5%9C%B0%E5%9F%BA%E4%B8%8E%E5%9F%BA%E7%A1%80&amp;fr=qb_search_exp&amp;ie=utf8" TargetMode="External"/><Relationship Id="rId30" Type="http://schemas.openxmlformats.org/officeDocument/2006/relationships/hyperlink" Target="http://zhidao.baidu.com/search?word=%E6%96%BD%E5%B7%A5%E5%8D%95%E4%BD%8D&amp;fr=qb_search_exp&amp;ie=utf8" TargetMode="External"/><Relationship Id="rId35" Type="http://schemas.openxmlformats.org/officeDocument/2006/relationships/hyperlink" Target="http://zhidao.baidu.com/search?word=%E7%AB%A3%E5%B7%A5%E9%AA%8C%E6%94%B6&amp;fr=qb_search_exp&amp;ie=utf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20</Pages>
  <Words>2104</Words>
  <Characters>11997</Characters>
  <Application>Microsoft Office Word</Application>
  <DocSecurity>0</DocSecurity>
  <Lines>99</Lines>
  <Paragraphs>28</Paragraphs>
  <ScaleCrop>false</ScaleCrop>
  <Company>Microsoft</Company>
  <LinksUpToDate>false</LinksUpToDate>
  <CharactersWithSpaces>14073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jiangyueju</dc:creator>
  <cp:lastModifiedBy>dell</cp:lastModifiedBy>
  <cp:revision>7</cp:revision>
  <cp:lastPrinted>2015-06-17T07:58:00Z</cp:lastPrinted>
  <dcterms:created xsi:type="dcterms:W3CDTF">2015-10-10T07:38:00Z</dcterms:created>
  <dcterms:modified xsi:type="dcterms:W3CDTF">2015-10-23T01:32:00Z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