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  <w:tab w:val="left" w:pos="720"/>
        </w:tabs>
        <w:autoSpaceDE w:val="0"/>
        <w:autoSpaceDN w:val="0"/>
        <w:adjustRightInd w:val="0"/>
        <w:spacing w:line="480" w:lineRule="exact"/>
        <w:ind w:right="18"/>
        <w:jc w:val="left"/>
        <w:rPr>
          <w:rFonts w:ascii="仿宋_GB2312" w:hAnsi="新宋体" w:eastAsia="仿宋_GB2312" w:cs="微软雅黑"/>
          <w:sz w:val="28"/>
          <w:szCs w:val="28"/>
        </w:rPr>
      </w:pPr>
      <w:r>
        <w:rPr>
          <w:rFonts w:hint="eastAsia" w:ascii="仿宋_GB2312" w:hAnsi="新宋体" w:eastAsia="仿宋_GB2312" w:cs="微软雅黑"/>
          <w:sz w:val="28"/>
          <w:szCs w:val="28"/>
        </w:rPr>
        <w:t>附件：</w:t>
      </w:r>
    </w:p>
    <w:p>
      <w:pPr>
        <w:spacing w:line="480" w:lineRule="exact"/>
        <w:jc w:val="center"/>
        <w:rPr>
          <w:rFonts w:hint="eastAsia" w:ascii="仿宋_GB2312" w:hAnsi="宋体" w:eastAsia="仿宋_GB2312"/>
          <w:b/>
          <w:spacing w:val="-4"/>
          <w:sz w:val="30"/>
          <w:szCs w:val="30"/>
        </w:rPr>
      </w:pPr>
      <w:r>
        <w:rPr>
          <w:rFonts w:hint="eastAsia" w:ascii="仿宋_GB2312" w:hAnsi="宋体" w:eastAsia="仿宋_GB2312"/>
          <w:b/>
          <w:spacing w:val="-4"/>
          <w:sz w:val="30"/>
          <w:szCs w:val="30"/>
        </w:rPr>
        <w:t>《预应力混凝土结构设计规范》宣贯暨预应力混凝土结构</w:t>
      </w:r>
    </w:p>
    <w:p>
      <w:pPr>
        <w:spacing w:line="480" w:lineRule="exact"/>
        <w:jc w:val="center"/>
        <w:rPr>
          <w:rFonts w:ascii="仿宋_GB2312" w:hAnsi="宋体" w:eastAsia="仿宋_GB2312"/>
          <w:b/>
          <w:spacing w:val="-4"/>
          <w:sz w:val="30"/>
          <w:szCs w:val="30"/>
        </w:rPr>
      </w:pPr>
      <w:r>
        <w:rPr>
          <w:rFonts w:hint="eastAsia" w:ascii="仿宋_GB2312" w:hAnsi="宋体" w:eastAsia="仿宋_GB2312"/>
          <w:b/>
          <w:spacing w:val="-4"/>
          <w:sz w:val="30"/>
          <w:szCs w:val="30"/>
        </w:rPr>
        <w:t>疑难问题解析培训班报名回执表</w:t>
      </w: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单位名称：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line="480" w:lineRule="exac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通讯地址：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邮政编码：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</w:rPr>
        <w:tab/>
      </w:r>
      <w:r>
        <w:rPr>
          <w:rFonts w:hint="eastAsia" w:ascii="仿宋_GB2312" w:eastAsia="仿宋_GB2312"/>
          <w:sz w:val="30"/>
        </w:rPr>
        <w:t>联</w:t>
      </w:r>
      <w:r>
        <w:rPr>
          <w:rFonts w:ascii="仿宋_GB2312" w:eastAsia="仿宋_GB2312"/>
          <w:sz w:val="30"/>
        </w:rPr>
        <w:t xml:space="preserve"> </w:t>
      </w:r>
      <w:r>
        <w:rPr>
          <w:rFonts w:hint="eastAsia" w:ascii="仿宋_GB2312" w:eastAsia="仿宋_GB2312"/>
          <w:sz w:val="30"/>
        </w:rPr>
        <w:t>系</w:t>
      </w:r>
      <w:r>
        <w:rPr>
          <w:rFonts w:ascii="仿宋_GB2312" w:eastAsia="仿宋_GB2312"/>
          <w:sz w:val="30"/>
        </w:rPr>
        <w:t xml:space="preserve"> </w:t>
      </w:r>
      <w:r>
        <w:rPr>
          <w:rFonts w:hint="eastAsia" w:ascii="仿宋_GB2312" w:eastAsia="仿宋_GB2312"/>
          <w:sz w:val="30"/>
        </w:rPr>
        <w:t>人：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联系电话：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</w:rPr>
        <w:tab/>
      </w:r>
      <w:r>
        <w:rPr>
          <w:rFonts w:hint="eastAsia" w:ascii="仿宋_GB2312" w:eastAsia="仿宋_GB2312"/>
          <w:sz w:val="30"/>
        </w:rPr>
        <w:t>传</w:t>
      </w:r>
      <w:r>
        <w:rPr>
          <w:rFonts w:ascii="仿宋_GB2312" w:eastAsia="仿宋_GB2312"/>
          <w:sz w:val="30"/>
        </w:rPr>
        <w:t xml:space="preserve">    </w:t>
      </w:r>
      <w:r>
        <w:rPr>
          <w:rFonts w:hint="eastAsia" w:ascii="仿宋_GB2312" w:eastAsia="仿宋_GB2312"/>
          <w:sz w:val="30"/>
        </w:rPr>
        <w:t>真：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before="240" w:after="156" w:line="480" w:lineRule="exact"/>
        <w:ind w:left="420"/>
        <w:jc w:val="center"/>
        <w:rPr>
          <w:rFonts w:ascii="仿宋_GB2312" w:hAnsi="华文中宋" w:eastAsia="仿宋_GB2312"/>
          <w:b/>
          <w:sz w:val="30"/>
          <w:szCs w:val="30"/>
        </w:rPr>
      </w:pPr>
      <w:r>
        <w:rPr>
          <w:rFonts w:hint="eastAsia" w:ascii="仿宋_GB2312" w:hAnsi="华文中宋" w:eastAsia="仿宋_GB2312"/>
          <w:b/>
          <w:sz w:val="30"/>
          <w:szCs w:val="30"/>
        </w:rPr>
        <w:t>参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加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人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员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名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单</w:t>
      </w:r>
    </w:p>
    <w:tbl>
      <w:tblPr>
        <w:tblStyle w:val="4"/>
        <w:tblW w:w="96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657"/>
        <w:gridCol w:w="301"/>
        <w:gridCol w:w="833"/>
        <w:gridCol w:w="1462"/>
        <w:gridCol w:w="1984"/>
        <w:gridCol w:w="24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65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14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E-mail</w:t>
            </w:r>
          </w:p>
        </w:tc>
        <w:tc>
          <w:tcPr>
            <w:tcW w:w="19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电话（手机）</w:t>
            </w:r>
          </w:p>
        </w:tc>
        <w:tc>
          <w:tcPr>
            <w:tcW w:w="24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6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10" w:type="dxa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6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6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6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6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6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6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3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单位共有（  ）参加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住宿申请</w:t>
            </w:r>
          </w:p>
        </w:tc>
        <w:tc>
          <w:tcPr>
            <w:tcW w:w="4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 xml:space="preserve">□标准间（○单住  ○合住） </w:t>
            </w:r>
          </w:p>
          <w:p>
            <w:pPr>
              <w:autoSpaceDE w:val="0"/>
              <w:autoSpaceDN w:val="0"/>
              <w:adjustRightInd w:val="0"/>
              <w:spacing w:line="540" w:lineRule="exact"/>
              <w:ind w:firstLine="280" w:firstLineChars="100"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 xml:space="preserve">□套间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0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需要讨论解答的问题或建议</w:t>
            </w:r>
          </w:p>
        </w:tc>
        <w:tc>
          <w:tcPr>
            <w:tcW w:w="66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</w:tbl>
    <w:p>
      <w:pPr>
        <w:spacing w:line="480" w:lineRule="exact"/>
        <w:ind w:firstLine="446" w:firstLineChars="14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注：</w:t>
      </w:r>
      <w:r>
        <w:rPr>
          <w:rFonts w:hint="eastAsia" w:ascii="仿宋_GB2312" w:eastAsia="仿宋_GB2312"/>
          <w:sz w:val="30"/>
          <w:szCs w:val="30"/>
        </w:rPr>
        <w:t>此表不够，可自行复制。如时间紧迫，可电话报名</w:t>
      </w:r>
    </w:p>
    <w:p>
      <w:pPr>
        <w:spacing w:line="480" w:lineRule="exact"/>
        <w:ind w:firstLine="900" w:firstLineChars="3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电话</w:t>
      </w:r>
      <w:r>
        <w:rPr>
          <w:rFonts w:ascii="仿宋_GB2312" w:eastAsia="仿宋_GB2312"/>
          <w:sz w:val="30"/>
          <w:szCs w:val="30"/>
        </w:rPr>
        <w:t>/</w:t>
      </w:r>
      <w:r>
        <w:rPr>
          <w:rFonts w:hint="eastAsia" w:ascii="仿宋_GB2312" w:eastAsia="仿宋_GB2312"/>
          <w:sz w:val="30"/>
          <w:szCs w:val="30"/>
        </w:rPr>
        <w:t>传真：</w:t>
      </w:r>
      <w:r>
        <w:rPr>
          <w:rFonts w:ascii="仿宋_GB2312" w:eastAsia="仿宋_GB2312"/>
          <w:sz w:val="30"/>
          <w:szCs w:val="30"/>
        </w:rPr>
        <w:t xml:space="preserve">010-82656785     </w:t>
      </w:r>
      <w:r>
        <w:rPr>
          <w:rFonts w:hint="eastAsia" w:ascii="仿宋_GB2312" w:eastAsia="仿宋_GB2312"/>
          <w:sz w:val="30"/>
          <w:szCs w:val="30"/>
        </w:rPr>
        <w:t>邮箱</w:t>
      </w:r>
      <w:r>
        <w:rPr>
          <w:rFonts w:ascii="仿宋_GB2312" w:eastAsia="仿宋_GB2312"/>
          <w:sz w:val="30"/>
          <w:szCs w:val="30"/>
        </w:rPr>
        <w:t xml:space="preserve">: </w:t>
      </w:r>
    </w:p>
    <w:p>
      <w:r>
        <w:rPr>
          <w:rFonts w:hint="eastAsia" w:ascii="仿宋_GB2312" w:eastAsia="仿宋_GB2312"/>
          <w:sz w:val="30"/>
          <w:szCs w:val="30"/>
        </w:rPr>
        <w:t>联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系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人： </w:t>
      </w:r>
      <w:r>
        <w:rPr>
          <w:rFonts w:ascii="仿宋_GB2312" w:eastAsia="仿宋_GB2312"/>
          <w:sz w:val="30"/>
          <w:szCs w:val="30"/>
        </w:rPr>
        <w:t xml:space="preserve">               </w:t>
      </w:r>
      <w:r>
        <w:rPr>
          <w:rFonts w:hint="eastAsia" w:ascii="仿宋_GB2312" w:eastAsia="仿宋_GB2312"/>
          <w:sz w:val="30"/>
          <w:szCs w:val="30"/>
        </w:rPr>
        <w:t xml:space="preserve"> 手机：</w:t>
      </w:r>
      <w:bookmarkStart w:id="0" w:name="_GoBack"/>
      <w:bookmarkEnd w:id="0"/>
    </w:p>
    <w:sectPr>
      <w:footerReference r:id="rId3" w:type="default"/>
      <w:pgSz w:w="11906" w:h="16838"/>
      <w:pgMar w:top="1418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CF138C"/>
    <w:rsid w:val="42C61D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2016-07-01T06:25:51Z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