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23D" w:rsidRDefault="00E7023D" w:rsidP="003E1057">
      <w:pPr>
        <w:spacing w:line="360" w:lineRule="auto"/>
        <w:rPr>
          <w:rFonts w:ascii="Times New Roman" w:eastAsia="仿宋" w:hAnsi="Times New Roman" w:cs="Times New Roman"/>
          <w:sz w:val="28"/>
        </w:rPr>
      </w:pPr>
    </w:p>
    <w:p w:rsidR="005F5C0D" w:rsidRPr="00D465EC" w:rsidRDefault="005F5C0D" w:rsidP="003E1057">
      <w:pPr>
        <w:spacing w:line="360" w:lineRule="auto"/>
        <w:rPr>
          <w:rFonts w:ascii="Times New Roman" w:eastAsia="仿宋" w:hAnsi="Times New Roman" w:cs="Times New Roman"/>
          <w:sz w:val="28"/>
        </w:rPr>
      </w:pPr>
    </w:p>
    <w:p w:rsidR="00E7023D" w:rsidRPr="005F5C0D" w:rsidRDefault="005F5C0D" w:rsidP="005F5C0D">
      <w:pPr>
        <w:spacing w:line="360" w:lineRule="auto"/>
        <w:jc w:val="center"/>
        <w:rPr>
          <w:rFonts w:asciiTheme="minorEastAsia" w:hAnsiTheme="minorEastAsia" w:cs="Times New Roman"/>
          <w:sz w:val="32"/>
        </w:rPr>
      </w:pPr>
      <w:r w:rsidRPr="005F5C0D">
        <w:rPr>
          <w:rFonts w:asciiTheme="minorEastAsia" w:hAnsiTheme="minorEastAsia" w:cs="Times New Roman"/>
          <w:sz w:val="32"/>
        </w:rPr>
        <w:t>中国工程建设标准化协会标准</w:t>
      </w:r>
    </w:p>
    <w:p w:rsidR="00E7023D" w:rsidRDefault="00E7023D" w:rsidP="003E1057">
      <w:pPr>
        <w:spacing w:line="360" w:lineRule="auto"/>
        <w:rPr>
          <w:rFonts w:asciiTheme="minorEastAsia" w:hAnsiTheme="minorEastAsia" w:cs="Times New Roman"/>
          <w:sz w:val="28"/>
        </w:rPr>
      </w:pPr>
    </w:p>
    <w:p w:rsidR="005F5C0D" w:rsidRDefault="005F5C0D" w:rsidP="003E1057">
      <w:pPr>
        <w:spacing w:line="360" w:lineRule="auto"/>
        <w:rPr>
          <w:rFonts w:asciiTheme="minorEastAsia" w:hAnsiTheme="minorEastAsia" w:cs="Times New Roman"/>
          <w:sz w:val="28"/>
        </w:rPr>
      </w:pPr>
    </w:p>
    <w:p w:rsidR="005F5C0D" w:rsidRDefault="005F5C0D" w:rsidP="003E1057">
      <w:pPr>
        <w:spacing w:line="360" w:lineRule="auto"/>
        <w:rPr>
          <w:rFonts w:asciiTheme="minorEastAsia" w:hAnsiTheme="minorEastAsia" w:cs="Times New Roman"/>
          <w:sz w:val="28"/>
        </w:rPr>
      </w:pPr>
    </w:p>
    <w:p w:rsidR="005F5C0D" w:rsidRPr="005F5C0D" w:rsidRDefault="005F5C0D" w:rsidP="003E1057">
      <w:pPr>
        <w:spacing w:line="360" w:lineRule="auto"/>
        <w:rPr>
          <w:rFonts w:asciiTheme="minorEastAsia" w:hAnsiTheme="minorEastAsia" w:cs="Times New Roman"/>
          <w:sz w:val="28"/>
        </w:rPr>
      </w:pPr>
    </w:p>
    <w:p w:rsidR="00E7023D" w:rsidRPr="005F5C0D" w:rsidRDefault="00BF1285" w:rsidP="003E1057">
      <w:pPr>
        <w:spacing w:line="360" w:lineRule="auto"/>
        <w:jc w:val="center"/>
        <w:rPr>
          <w:rFonts w:asciiTheme="minorEastAsia" w:hAnsiTheme="minorEastAsia" w:cs="Times New Roman"/>
          <w:b/>
          <w:sz w:val="48"/>
          <w:szCs w:val="72"/>
        </w:rPr>
      </w:pPr>
      <w:r w:rsidRPr="005F5C0D">
        <w:rPr>
          <w:rFonts w:asciiTheme="minorEastAsia" w:hAnsiTheme="minorEastAsia" w:cs="Times New Roman"/>
          <w:b/>
          <w:sz w:val="48"/>
          <w:szCs w:val="72"/>
        </w:rPr>
        <w:t>绿色建筑工程竣工验收标准</w:t>
      </w:r>
    </w:p>
    <w:p w:rsidR="005F5C0D" w:rsidRPr="005F5C0D" w:rsidRDefault="005F5C0D" w:rsidP="003E1057">
      <w:pPr>
        <w:spacing w:line="360" w:lineRule="auto"/>
        <w:jc w:val="center"/>
        <w:rPr>
          <w:rFonts w:asciiTheme="minorEastAsia" w:hAnsiTheme="minorEastAsia" w:cs="Times New Roman"/>
          <w:b/>
          <w:sz w:val="44"/>
          <w:szCs w:val="72"/>
        </w:rPr>
      </w:pPr>
      <w:r w:rsidRPr="005F5C0D">
        <w:rPr>
          <w:rFonts w:asciiTheme="minorEastAsia" w:hAnsiTheme="minorEastAsia" w:cs="Times New Roman" w:hint="eastAsia"/>
          <w:b/>
          <w:sz w:val="44"/>
          <w:szCs w:val="72"/>
        </w:rPr>
        <w:t>Standard for acceptance of green building construction</w:t>
      </w:r>
    </w:p>
    <w:p w:rsidR="005F5C0D" w:rsidRPr="005F5C0D" w:rsidRDefault="005F5C0D" w:rsidP="003E1057">
      <w:pPr>
        <w:spacing w:line="360" w:lineRule="auto"/>
        <w:jc w:val="center"/>
        <w:rPr>
          <w:rFonts w:asciiTheme="minorEastAsia" w:hAnsiTheme="minorEastAsia" w:cs="Times New Roman"/>
          <w:b/>
          <w:sz w:val="44"/>
          <w:szCs w:val="72"/>
        </w:rPr>
      </w:pPr>
      <w:r w:rsidRPr="005F5C0D">
        <w:rPr>
          <w:rFonts w:asciiTheme="minorEastAsia" w:hAnsiTheme="minorEastAsia" w:cs="Times New Roman" w:hint="eastAsia"/>
          <w:b/>
          <w:sz w:val="44"/>
          <w:szCs w:val="72"/>
        </w:rPr>
        <w:t>（征求意见稿）</w:t>
      </w:r>
    </w:p>
    <w:p w:rsidR="00E7023D" w:rsidRDefault="00E7023D" w:rsidP="003E1057">
      <w:pPr>
        <w:spacing w:line="360" w:lineRule="auto"/>
        <w:rPr>
          <w:rFonts w:asciiTheme="minorEastAsia" w:hAnsiTheme="minorEastAsia" w:cs="Times New Roman"/>
          <w:sz w:val="28"/>
        </w:rPr>
      </w:pPr>
    </w:p>
    <w:p w:rsidR="005F5C0D" w:rsidRDefault="005F5C0D" w:rsidP="003E1057">
      <w:pPr>
        <w:spacing w:line="360" w:lineRule="auto"/>
        <w:rPr>
          <w:rFonts w:asciiTheme="minorEastAsia" w:hAnsiTheme="minorEastAsia" w:cs="Times New Roman"/>
          <w:sz w:val="28"/>
        </w:rPr>
      </w:pPr>
    </w:p>
    <w:p w:rsidR="005F5C0D" w:rsidRPr="005F5C0D" w:rsidRDefault="005F5C0D" w:rsidP="003E1057">
      <w:pPr>
        <w:spacing w:line="360" w:lineRule="auto"/>
        <w:rPr>
          <w:rFonts w:asciiTheme="minorEastAsia" w:hAnsiTheme="minorEastAsia" w:cs="Times New Roman"/>
          <w:sz w:val="28"/>
        </w:rPr>
      </w:pPr>
    </w:p>
    <w:p w:rsidR="00E7023D" w:rsidRPr="005F5C0D" w:rsidRDefault="005F5C0D" w:rsidP="005F5C0D">
      <w:pPr>
        <w:spacing w:line="360" w:lineRule="auto"/>
        <w:ind w:firstLineChars="400" w:firstLine="1120"/>
        <w:rPr>
          <w:rFonts w:asciiTheme="minorEastAsia" w:hAnsiTheme="minorEastAsia" w:cs="Times New Roman"/>
          <w:sz w:val="28"/>
        </w:rPr>
      </w:pPr>
      <w:r w:rsidRPr="005F5C0D">
        <w:rPr>
          <w:rFonts w:asciiTheme="minorEastAsia" w:hAnsiTheme="minorEastAsia" w:cs="Times New Roman"/>
          <w:sz w:val="28"/>
        </w:rPr>
        <w:t>主编部门</w:t>
      </w:r>
      <w:r w:rsidRPr="005F5C0D">
        <w:rPr>
          <w:rFonts w:asciiTheme="minorEastAsia" w:hAnsiTheme="minorEastAsia" w:cs="Times New Roman" w:hint="eastAsia"/>
          <w:sz w:val="28"/>
        </w:rPr>
        <w:t>：</w:t>
      </w:r>
      <w:r w:rsidRPr="005F5C0D">
        <w:rPr>
          <w:rFonts w:asciiTheme="minorEastAsia" w:hAnsiTheme="minorEastAsia" w:cs="Times New Roman"/>
          <w:sz w:val="28"/>
        </w:rPr>
        <w:t>中国建筑科学研究院</w:t>
      </w:r>
    </w:p>
    <w:p w:rsidR="005F5C0D" w:rsidRPr="005F5C0D" w:rsidRDefault="005F5C0D" w:rsidP="005F5C0D">
      <w:pPr>
        <w:spacing w:line="360" w:lineRule="auto"/>
        <w:ind w:firstLineChars="400" w:firstLine="1120"/>
        <w:rPr>
          <w:rFonts w:asciiTheme="minorEastAsia" w:hAnsiTheme="minorEastAsia" w:cs="Times New Roman"/>
          <w:sz w:val="28"/>
        </w:rPr>
      </w:pPr>
      <w:r w:rsidRPr="005F5C0D">
        <w:rPr>
          <w:rFonts w:asciiTheme="minorEastAsia" w:hAnsiTheme="minorEastAsia" w:cs="Times New Roman" w:hint="eastAsia"/>
          <w:sz w:val="28"/>
        </w:rPr>
        <w:t>批准部门：中国工程建设标准化协会</w:t>
      </w:r>
    </w:p>
    <w:p w:rsidR="005F5C0D" w:rsidRPr="005F5C0D" w:rsidRDefault="005F5C0D" w:rsidP="005F5C0D">
      <w:pPr>
        <w:spacing w:line="360" w:lineRule="auto"/>
        <w:ind w:firstLineChars="400" w:firstLine="1120"/>
        <w:rPr>
          <w:rFonts w:asciiTheme="minorEastAsia" w:hAnsiTheme="minorEastAsia" w:cs="Times New Roman"/>
          <w:sz w:val="28"/>
        </w:rPr>
      </w:pPr>
      <w:r w:rsidRPr="005F5C0D">
        <w:rPr>
          <w:rFonts w:asciiTheme="minorEastAsia" w:hAnsiTheme="minorEastAsia" w:cs="Times New Roman" w:hint="eastAsia"/>
          <w:sz w:val="28"/>
        </w:rPr>
        <w:t>施行日期：20XX年XX月XX日</w:t>
      </w:r>
    </w:p>
    <w:p w:rsidR="00E7023D" w:rsidRPr="00D465EC" w:rsidRDefault="00E7023D" w:rsidP="003E1057">
      <w:pPr>
        <w:spacing w:line="360" w:lineRule="auto"/>
        <w:rPr>
          <w:rFonts w:ascii="Times New Roman" w:eastAsia="仿宋" w:hAnsi="Times New Roman" w:cs="Times New Roman"/>
          <w:sz w:val="28"/>
        </w:rPr>
      </w:pPr>
    </w:p>
    <w:p w:rsidR="005F5C0D" w:rsidRDefault="005F5C0D" w:rsidP="003E1057">
      <w:pPr>
        <w:spacing w:line="360" w:lineRule="auto"/>
        <w:rPr>
          <w:rFonts w:ascii="Times New Roman" w:eastAsia="仿宋" w:hAnsi="Times New Roman" w:cs="Times New Roman"/>
          <w:sz w:val="28"/>
        </w:rPr>
      </w:pPr>
    </w:p>
    <w:p w:rsidR="005F5C0D" w:rsidRDefault="005F5C0D" w:rsidP="003E1057">
      <w:pPr>
        <w:spacing w:line="360" w:lineRule="auto"/>
        <w:rPr>
          <w:rFonts w:ascii="Times New Roman" w:eastAsia="仿宋" w:hAnsi="Times New Roman" w:cs="Times New Roman"/>
          <w:sz w:val="28"/>
        </w:rPr>
      </w:pPr>
    </w:p>
    <w:p w:rsidR="005F5C0D" w:rsidRPr="005F5C0D" w:rsidRDefault="005F5C0D" w:rsidP="005F5C0D">
      <w:pPr>
        <w:spacing w:line="360" w:lineRule="auto"/>
        <w:jc w:val="center"/>
        <w:rPr>
          <w:rFonts w:asciiTheme="minorEastAsia" w:hAnsiTheme="minorEastAsia" w:cs="Times New Roman"/>
          <w:sz w:val="28"/>
        </w:rPr>
      </w:pPr>
      <w:r w:rsidRPr="005F5C0D">
        <w:rPr>
          <w:rFonts w:asciiTheme="minorEastAsia" w:hAnsiTheme="minorEastAsia" w:cs="Times New Roman" w:hint="eastAsia"/>
          <w:sz w:val="28"/>
        </w:rPr>
        <w:t>2016年  北京</w:t>
      </w:r>
    </w:p>
    <w:p w:rsidR="00E7023D" w:rsidRPr="00D465EC" w:rsidRDefault="00E7023D" w:rsidP="003E1057">
      <w:pPr>
        <w:spacing w:line="360" w:lineRule="auto"/>
        <w:rPr>
          <w:rFonts w:ascii="Times New Roman" w:eastAsia="仿宋" w:hAnsi="Times New Roman" w:cs="Times New Roman"/>
          <w:sz w:val="28"/>
        </w:rPr>
      </w:pPr>
    </w:p>
    <w:p w:rsidR="005F5C0D" w:rsidRDefault="005F5C0D" w:rsidP="003E1057">
      <w:pPr>
        <w:spacing w:line="360" w:lineRule="auto"/>
        <w:jc w:val="center"/>
        <w:rPr>
          <w:rFonts w:ascii="Times New Roman" w:eastAsia="仿宋" w:hAnsi="Times New Roman" w:cs="Times New Roman"/>
          <w:b/>
          <w:sz w:val="28"/>
        </w:rPr>
        <w:sectPr w:rsidR="005F5C0D">
          <w:footerReference w:type="default" r:id="rId10"/>
          <w:pgSz w:w="11906" w:h="16838"/>
          <w:pgMar w:top="1440" w:right="1800" w:bottom="1440" w:left="1800" w:header="851" w:footer="992" w:gutter="0"/>
          <w:cols w:space="425"/>
          <w:titlePg/>
          <w:docGrid w:type="lines" w:linePitch="312"/>
        </w:sectPr>
      </w:pPr>
    </w:p>
    <w:p w:rsidR="005F5C0D" w:rsidRPr="001A14D2" w:rsidRDefault="001A14D2" w:rsidP="003E1057">
      <w:pPr>
        <w:spacing w:line="360" w:lineRule="auto"/>
        <w:jc w:val="center"/>
        <w:rPr>
          <w:rFonts w:asciiTheme="minorEastAsia" w:hAnsiTheme="minorEastAsia" w:cs="Times New Roman"/>
          <w:b/>
          <w:sz w:val="32"/>
        </w:rPr>
      </w:pPr>
      <w:r w:rsidRPr="001A14D2">
        <w:rPr>
          <w:rFonts w:asciiTheme="minorEastAsia" w:hAnsiTheme="minorEastAsia" w:cs="Times New Roman" w:hint="eastAsia"/>
          <w:b/>
          <w:sz w:val="32"/>
        </w:rPr>
        <w:lastRenderedPageBreak/>
        <w:t>前</w:t>
      </w:r>
      <w:r>
        <w:rPr>
          <w:rFonts w:asciiTheme="minorEastAsia" w:hAnsiTheme="minorEastAsia" w:cs="Times New Roman" w:hint="eastAsia"/>
          <w:b/>
          <w:sz w:val="32"/>
        </w:rPr>
        <w:t xml:space="preserve"> </w:t>
      </w:r>
      <w:r w:rsidRPr="001A14D2">
        <w:rPr>
          <w:rFonts w:asciiTheme="minorEastAsia" w:hAnsiTheme="minorEastAsia" w:cs="Times New Roman" w:hint="eastAsia"/>
          <w:b/>
          <w:sz w:val="32"/>
        </w:rPr>
        <w:t xml:space="preserve"> 言</w:t>
      </w:r>
    </w:p>
    <w:p w:rsidR="001A14D2" w:rsidRDefault="001A14D2" w:rsidP="001A14D2">
      <w:pPr>
        <w:spacing w:line="360" w:lineRule="auto"/>
        <w:rPr>
          <w:rFonts w:ascii="Times New Roman" w:eastAsia="仿宋" w:hAnsi="Times New Roman" w:cs="Times New Roman"/>
          <w:sz w:val="28"/>
        </w:rPr>
      </w:pPr>
    </w:p>
    <w:p w:rsidR="001A14D2" w:rsidRPr="004D4F3E" w:rsidRDefault="001A14D2" w:rsidP="001A14D2">
      <w:pPr>
        <w:spacing w:line="360" w:lineRule="auto"/>
        <w:ind w:firstLine="570"/>
        <w:rPr>
          <w:rFonts w:ascii="Times New Roman" w:eastAsia="仿宋" w:hAnsi="Times New Roman" w:cs="Times New Roman"/>
          <w:sz w:val="24"/>
        </w:rPr>
      </w:pPr>
      <w:r w:rsidRPr="004D4F3E">
        <w:rPr>
          <w:rFonts w:ascii="Times New Roman" w:eastAsia="仿宋" w:hAnsi="Times New Roman" w:cs="Times New Roman" w:hint="eastAsia"/>
          <w:sz w:val="24"/>
        </w:rPr>
        <w:t>根据中国工程建设标准化协会《</w:t>
      </w:r>
      <w:r w:rsidRPr="004D4F3E">
        <w:rPr>
          <w:rFonts w:ascii="Times New Roman" w:eastAsia="仿宋" w:hAnsi="Times New Roman" w:cs="Times New Roman" w:hint="eastAsia"/>
          <w:sz w:val="24"/>
        </w:rPr>
        <w:t>2015</w:t>
      </w:r>
      <w:r w:rsidRPr="004D4F3E">
        <w:rPr>
          <w:rFonts w:ascii="Times New Roman" w:eastAsia="仿宋" w:hAnsi="Times New Roman" w:cs="Times New Roman" w:hint="eastAsia"/>
          <w:sz w:val="24"/>
        </w:rPr>
        <w:t>年第二批工程建设协会标准制定、修订计划》（建标协字</w:t>
      </w:r>
      <w:r w:rsidRPr="004D4F3E">
        <w:rPr>
          <w:rFonts w:ascii="Times New Roman" w:eastAsia="仿宋" w:hAnsi="Times New Roman" w:cs="Times New Roman" w:hint="eastAsia"/>
          <w:sz w:val="24"/>
        </w:rPr>
        <w:t>[2015]99</w:t>
      </w:r>
      <w:r w:rsidRPr="004D4F3E">
        <w:rPr>
          <w:rFonts w:ascii="Times New Roman" w:eastAsia="仿宋" w:hAnsi="Times New Roman" w:cs="Times New Roman" w:hint="eastAsia"/>
          <w:sz w:val="24"/>
        </w:rPr>
        <w:t>号）的要求，由中国建筑科学研究院会同有关单位编制完成。</w:t>
      </w:r>
    </w:p>
    <w:p w:rsidR="001A14D2" w:rsidRPr="004D4F3E" w:rsidRDefault="001A14D2" w:rsidP="001A14D2">
      <w:pPr>
        <w:spacing w:line="360" w:lineRule="auto"/>
        <w:ind w:firstLine="570"/>
        <w:rPr>
          <w:rFonts w:ascii="Times New Roman" w:eastAsia="仿宋" w:hAnsi="Times New Roman" w:cs="Times New Roman"/>
          <w:sz w:val="24"/>
        </w:rPr>
      </w:pPr>
      <w:r w:rsidRPr="004D4F3E">
        <w:rPr>
          <w:rFonts w:ascii="Times New Roman" w:eastAsia="仿宋" w:hAnsi="Times New Roman" w:cs="Times New Roman" w:hint="eastAsia"/>
          <w:sz w:val="24"/>
        </w:rPr>
        <w:t>本标准在编制过程中，标准编制组进行了广泛的调查研究，认真总结了绿色建筑建设与管理</w:t>
      </w:r>
      <w:r w:rsidR="00CE09F2" w:rsidRPr="004D4F3E">
        <w:rPr>
          <w:rFonts w:ascii="Times New Roman" w:eastAsia="仿宋" w:hAnsi="Times New Roman" w:cs="Times New Roman" w:hint="eastAsia"/>
          <w:sz w:val="24"/>
        </w:rPr>
        <w:t>的实践经验和发展需要，参考了国外相关标准，并经反复讨论和修改，形成了征求意见稿。</w:t>
      </w:r>
    </w:p>
    <w:p w:rsidR="00CE09F2" w:rsidRPr="004D4F3E" w:rsidRDefault="00CE09F2" w:rsidP="001A14D2">
      <w:pPr>
        <w:spacing w:line="360" w:lineRule="auto"/>
        <w:ind w:firstLine="570"/>
        <w:rPr>
          <w:rFonts w:ascii="Times New Roman" w:eastAsia="仿宋" w:hAnsi="Times New Roman" w:cs="Times New Roman"/>
          <w:sz w:val="24"/>
        </w:rPr>
      </w:pPr>
      <w:r w:rsidRPr="004D4F3E">
        <w:rPr>
          <w:rFonts w:ascii="Times New Roman" w:eastAsia="仿宋" w:hAnsi="Times New Roman" w:cs="Times New Roman" w:hint="eastAsia"/>
          <w:sz w:val="24"/>
        </w:rPr>
        <w:t>本标准共分为</w:t>
      </w:r>
      <w:r w:rsidRPr="004D4F3E">
        <w:rPr>
          <w:rFonts w:ascii="Times New Roman" w:eastAsia="仿宋" w:hAnsi="Times New Roman" w:cs="Times New Roman" w:hint="eastAsia"/>
          <w:sz w:val="24"/>
        </w:rPr>
        <w:t>9</w:t>
      </w:r>
      <w:r w:rsidRPr="004D4F3E">
        <w:rPr>
          <w:rFonts w:ascii="Times New Roman" w:eastAsia="仿宋" w:hAnsi="Times New Roman" w:cs="Times New Roman" w:hint="eastAsia"/>
          <w:sz w:val="24"/>
        </w:rPr>
        <w:t>章和</w:t>
      </w:r>
      <w:r w:rsidRPr="004D4F3E">
        <w:rPr>
          <w:rFonts w:ascii="Times New Roman" w:eastAsia="仿宋" w:hAnsi="Times New Roman" w:cs="Times New Roman" w:hint="eastAsia"/>
          <w:sz w:val="24"/>
        </w:rPr>
        <w:t>15</w:t>
      </w:r>
      <w:r w:rsidRPr="004D4F3E">
        <w:rPr>
          <w:rFonts w:ascii="Times New Roman" w:eastAsia="仿宋" w:hAnsi="Times New Roman" w:cs="Times New Roman" w:hint="eastAsia"/>
          <w:sz w:val="24"/>
        </w:rPr>
        <w:t>个附录，主要内容包括：总则、术语、基本规定、节地与室外环境、节能与能源利用、节水与水资源利用、节材与材料资源利用、室内环境质量、绿色建筑工程验收。</w:t>
      </w:r>
    </w:p>
    <w:p w:rsidR="00CE09F2" w:rsidRPr="004D4F3E" w:rsidRDefault="00CE09F2" w:rsidP="001A14D2">
      <w:pPr>
        <w:spacing w:line="360" w:lineRule="auto"/>
        <w:ind w:firstLine="570"/>
        <w:rPr>
          <w:rFonts w:ascii="Times New Roman" w:eastAsia="仿宋" w:hAnsi="Times New Roman" w:cs="Times New Roman"/>
          <w:sz w:val="24"/>
        </w:rPr>
      </w:pPr>
      <w:r w:rsidRPr="004D4F3E">
        <w:rPr>
          <w:rFonts w:ascii="Times New Roman" w:eastAsia="仿宋" w:hAnsi="Times New Roman" w:cs="Times New Roman" w:hint="eastAsia"/>
          <w:sz w:val="24"/>
        </w:rPr>
        <w:t>本标准由中国工程建设标准化协会负责管理，由中国建筑科学研究院负责具体技术内容的解释。执行过程中如有意见或建议</w:t>
      </w:r>
      <w:r w:rsidR="004D4F3E" w:rsidRPr="004D4F3E">
        <w:rPr>
          <w:rFonts w:ascii="Times New Roman" w:eastAsia="仿宋" w:hAnsi="Times New Roman" w:cs="Times New Roman" w:hint="eastAsia"/>
          <w:sz w:val="24"/>
        </w:rPr>
        <w:t>，请及时反馈给中国建筑科学研究院（地址：北京市朝阳区北三环东路</w:t>
      </w:r>
      <w:r w:rsidR="004D4F3E" w:rsidRPr="004D4F3E">
        <w:rPr>
          <w:rFonts w:ascii="Times New Roman" w:eastAsia="仿宋" w:hAnsi="Times New Roman" w:cs="Times New Roman" w:hint="eastAsia"/>
          <w:sz w:val="24"/>
        </w:rPr>
        <w:t>30</w:t>
      </w:r>
      <w:r w:rsidR="004D4F3E" w:rsidRPr="004D4F3E">
        <w:rPr>
          <w:rFonts w:ascii="Times New Roman" w:eastAsia="仿宋" w:hAnsi="Times New Roman" w:cs="Times New Roman" w:hint="eastAsia"/>
          <w:sz w:val="24"/>
        </w:rPr>
        <w:t>号，邮政编码：</w:t>
      </w:r>
      <w:r w:rsidR="004D4F3E" w:rsidRPr="004D4F3E">
        <w:rPr>
          <w:rFonts w:ascii="Times New Roman" w:eastAsia="仿宋" w:hAnsi="Times New Roman" w:cs="Times New Roman" w:hint="eastAsia"/>
          <w:sz w:val="24"/>
        </w:rPr>
        <w:t>100013</w:t>
      </w:r>
      <w:r w:rsidR="004D4F3E" w:rsidRPr="004D4F3E">
        <w:rPr>
          <w:rFonts w:ascii="Times New Roman" w:eastAsia="仿宋" w:hAnsi="Times New Roman" w:cs="Times New Roman" w:hint="eastAsia"/>
          <w:sz w:val="24"/>
        </w:rPr>
        <w:t>，电子邮箱：</w:t>
      </w:r>
      <w:hyperlink r:id="rId11" w:history="1">
        <w:r w:rsidR="00C725FC">
          <w:rPr>
            <w:rStyle w:val="ae"/>
            <w:rFonts w:ascii="Times New Roman" w:eastAsia="仿宋" w:hAnsi="Times New Roman" w:cs="Times New Roman" w:hint="eastAsia"/>
            <w:sz w:val="24"/>
          </w:rPr>
          <w:t>jungongyanshou</w:t>
        </w:r>
        <w:r w:rsidR="00C725FC" w:rsidRPr="004D4F3E">
          <w:rPr>
            <w:rStyle w:val="ae"/>
            <w:rFonts w:ascii="Times New Roman" w:eastAsia="仿宋" w:hAnsi="Times New Roman" w:cs="Times New Roman" w:hint="eastAsia"/>
            <w:sz w:val="24"/>
          </w:rPr>
          <w:t>@163.com</w:t>
        </w:r>
      </w:hyperlink>
      <w:r w:rsidR="004D4F3E" w:rsidRPr="004D4F3E">
        <w:rPr>
          <w:rFonts w:ascii="Times New Roman" w:eastAsia="仿宋" w:hAnsi="Times New Roman" w:cs="Times New Roman" w:hint="eastAsia"/>
          <w:sz w:val="24"/>
        </w:rPr>
        <w:t>）。</w:t>
      </w:r>
    </w:p>
    <w:p w:rsidR="004D4F3E" w:rsidRPr="004D4F3E" w:rsidRDefault="004D4F3E" w:rsidP="004D4F3E">
      <w:pPr>
        <w:spacing w:line="360" w:lineRule="auto"/>
        <w:ind w:firstLineChars="200" w:firstLine="480"/>
        <w:rPr>
          <w:rFonts w:ascii="Times New Roman" w:eastAsia="仿宋" w:hAnsi="Times New Roman" w:cs="Times New Roman"/>
          <w:sz w:val="24"/>
        </w:rPr>
      </w:pPr>
      <w:r w:rsidRPr="004D4F3E">
        <w:rPr>
          <w:rFonts w:ascii="Times New Roman" w:eastAsia="仿宋" w:hAnsi="Times New Roman" w:cs="Times New Roman" w:hint="eastAsia"/>
          <w:sz w:val="24"/>
        </w:rPr>
        <w:t>本标准主编单位：中国建筑科学研究院</w:t>
      </w:r>
    </w:p>
    <w:p w:rsidR="00B63F51" w:rsidRDefault="004D4F3E" w:rsidP="00B63F51">
      <w:pPr>
        <w:spacing w:line="360" w:lineRule="auto"/>
        <w:ind w:firstLineChars="200" w:firstLine="480"/>
        <w:rPr>
          <w:rFonts w:ascii="Times New Roman" w:eastAsia="仿宋" w:hAnsi="仿宋" w:cs="Times New Roman"/>
          <w:sz w:val="24"/>
          <w:lang w:bidi="ar"/>
        </w:rPr>
      </w:pPr>
      <w:r w:rsidRPr="004D4F3E">
        <w:rPr>
          <w:rFonts w:ascii="Times New Roman" w:eastAsia="仿宋" w:hAnsi="Times New Roman" w:cs="Times New Roman" w:hint="eastAsia"/>
          <w:sz w:val="24"/>
        </w:rPr>
        <w:t>本标准参编单位：</w:t>
      </w:r>
      <w:r w:rsidR="00B63F51">
        <w:rPr>
          <w:rFonts w:ascii="Times New Roman" w:eastAsia="仿宋" w:hAnsi="仿宋" w:cs="Times New Roman" w:hint="eastAsia"/>
          <w:sz w:val="24"/>
          <w:lang w:bidi="ar"/>
        </w:rPr>
        <w:t>中国建筑技术集团有限公司</w:t>
      </w:r>
    </w:p>
    <w:p w:rsidR="00B63F51" w:rsidRDefault="00B63F51" w:rsidP="00B63F51">
      <w:pPr>
        <w:spacing w:line="360" w:lineRule="auto"/>
        <w:ind w:firstLineChars="1000" w:firstLine="2400"/>
        <w:rPr>
          <w:rFonts w:ascii="Times New Roman" w:eastAsia="仿宋" w:hAnsi="仿宋" w:cs="Times New Roman"/>
          <w:sz w:val="24"/>
          <w:lang w:bidi="ar"/>
        </w:rPr>
      </w:pPr>
      <w:r>
        <w:rPr>
          <w:rFonts w:ascii="Times New Roman" w:eastAsia="仿宋" w:hAnsi="仿宋" w:cs="Times New Roman" w:hint="eastAsia"/>
          <w:sz w:val="24"/>
          <w:lang w:bidi="ar"/>
        </w:rPr>
        <w:t>国家建筑工程质量监督检验中心</w:t>
      </w:r>
    </w:p>
    <w:p w:rsidR="00B63F51" w:rsidRDefault="00B63F51" w:rsidP="00B63F51">
      <w:pPr>
        <w:spacing w:line="360" w:lineRule="auto"/>
        <w:ind w:firstLineChars="1000" w:firstLine="2400"/>
        <w:rPr>
          <w:rFonts w:ascii="Times New Roman" w:eastAsia="仿宋" w:hAnsi="仿宋" w:cs="Times New Roman"/>
          <w:sz w:val="24"/>
          <w:lang w:bidi="ar"/>
        </w:rPr>
      </w:pPr>
      <w:r>
        <w:rPr>
          <w:rFonts w:ascii="Times New Roman" w:eastAsia="仿宋" w:hAnsi="仿宋" w:cs="Times New Roman" w:hint="eastAsia"/>
          <w:sz w:val="24"/>
          <w:lang w:bidi="ar"/>
        </w:rPr>
        <w:t>中国建筑科学研究院天津分院</w:t>
      </w:r>
    </w:p>
    <w:p w:rsidR="004D4F3E" w:rsidRDefault="004D4F3E" w:rsidP="00B63F51">
      <w:pPr>
        <w:spacing w:line="360" w:lineRule="auto"/>
        <w:ind w:firstLineChars="1000" w:firstLine="2400"/>
        <w:rPr>
          <w:rFonts w:ascii="Times New Roman" w:eastAsia="仿宋" w:hAnsi="仿宋" w:cs="Times New Roman"/>
          <w:sz w:val="24"/>
          <w:lang w:bidi="ar"/>
        </w:rPr>
      </w:pPr>
      <w:r>
        <w:rPr>
          <w:rFonts w:ascii="Times New Roman" w:eastAsia="仿宋" w:hAnsi="仿宋" w:cs="Times New Roman" w:hint="eastAsia"/>
          <w:sz w:val="24"/>
          <w:lang w:bidi="ar"/>
        </w:rPr>
        <w:t>北京质量监督总站</w:t>
      </w:r>
    </w:p>
    <w:p w:rsidR="00B63F51" w:rsidRDefault="00B63F51" w:rsidP="00B63F51">
      <w:pPr>
        <w:spacing w:line="360" w:lineRule="auto"/>
        <w:ind w:firstLineChars="1000" w:firstLine="2400"/>
        <w:rPr>
          <w:rFonts w:ascii="Times New Roman" w:eastAsia="仿宋" w:hAnsi="仿宋" w:cs="Times New Roman"/>
          <w:sz w:val="24"/>
          <w:lang w:bidi="ar"/>
        </w:rPr>
      </w:pPr>
      <w:r>
        <w:rPr>
          <w:rFonts w:ascii="Times New Roman" w:eastAsia="仿宋" w:hAnsi="仿宋" w:cs="Times New Roman" w:hint="eastAsia"/>
          <w:sz w:val="24"/>
          <w:lang w:bidi="ar"/>
        </w:rPr>
        <w:t>天津建科建筑节能环境检测有限公司</w:t>
      </w:r>
    </w:p>
    <w:p w:rsidR="004D4F3E" w:rsidRDefault="004D4F3E" w:rsidP="004D4F3E">
      <w:pPr>
        <w:spacing w:line="360" w:lineRule="auto"/>
        <w:ind w:firstLineChars="1000" w:firstLine="2400"/>
        <w:rPr>
          <w:rFonts w:ascii="Times New Roman" w:eastAsia="仿宋" w:hAnsi="仿宋" w:cs="Times New Roman"/>
          <w:sz w:val="24"/>
          <w:lang w:bidi="ar"/>
        </w:rPr>
      </w:pPr>
      <w:r>
        <w:rPr>
          <w:rFonts w:ascii="Times New Roman" w:eastAsia="仿宋" w:hAnsi="仿宋" w:cs="Times New Roman" w:hint="eastAsia"/>
          <w:sz w:val="24"/>
          <w:lang w:bidi="ar"/>
        </w:rPr>
        <w:t>上海市建设工程监理有限公司</w:t>
      </w:r>
    </w:p>
    <w:p w:rsidR="004D4F3E" w:rsidRDefault="004D4F3E" w:rsidP="004D4F3E">
      <w:pPr>
        <w:spacing w:line="360" w:lineRule="auto"/>
        <w:ind w:firstLineChars="1000" w:firstLine="2400"/>
        <w:rPr>
          <w:rFonts w:ascii="Times New Roman" w:eastAsia="仿宋" w:hAnsi="仿宋" w:cs="Times New Roman"/>
          <w:sz w:val="24"/>
          <w:lang w:bidi="ar"/>
        </w:rPr>
      </w:pPr>
      <w:r>
        <w:rPr>
          <w:rFonts w:ascii="Times New Roman" w:eastAsia="仿宋" w:hAnsi="仿宋" w:cs="Times New Roman" w:hint="eastAsia"/>
          <w:sz w:val="24"/>
          <w:lang w:bidi="ar"/>
        </w:rPr>
        <w:t>同济大学</w:t>
      </w:r>
    </w:p>
    <w:p w:rsidR="004D4F3E" w:rsidRDefault="004D4F3E" w:rsidP="004D4F3E">
      <w:pPr>
        <w:spacing w:line="360" w:lineRule="auto"/>
        <w:ind w:firstLineChars="1000" w:firstLine="2400"/>
        <w:rPr>
          <w:rFonts w:ascii="Times New Roman" w:eastAsia="仿宋" w:hAnsi="仿宋" w:cs="Times New Roman"/>
          <w:sz w:val="24"/>
          <w:lang w:bidi="ar"/>
        </w:rPr>
      </w:pPr>
      <w:r>
        <w:rPr>
          <w:rFonts w:ascii="Times New Roman" w:eastAsia="仿宋" w:hAnsi="仿宋" w:cs="Times New Roman" w:hint="eastAsia"/>
          <w:sz w:val="24"/>
          <w:lang w:bidi="ar"/>
        </w:rPr>
        <w:t>中国城市科学研究会</w:t>
      </w:r>
    </w:p>
    <w:p w:rsidR="004D4F3E" w:rsidRDefault="004D4F3E" w:rsidP="004D4F3E">
      <w:pPr>
        <w:spacing w:line="360" w:lineRule="auto"/>
        <w:ind w:firstLineChars="1000" w:firstLine="2400"/>
        <w:rPr>
          <w:rFonts w:ascii="Times New Roman" w:eastAsia="仿宋" w:hAnsi="仿宋" w:cs="Times New Roman"/>
          <w:sz w:val="24"/>
          <w:lang w:bidi="ar"/>
        </w:rPr>
      </w:pPr>
      <w:r>
        <w:rPr>
          <w:rFonts w:ascii="Times New Roman" w:eastAsia="仿宋" w:hAnsi="仿宋" w:cs="Times New Roman" w:hint="eastAsia"/>
          <w:sz w:val="24"/>
          <w:lang w:bidi="ar"/>
        </w:rPr>
        <w:t>江苏营特集团</w:t>
      </w:r>
    </w:p>
    <w:p w:rsidR="00B63F51" w:rsidRDefault="00B63F51" w:rsidP="00B63F51">
      <w:pPr>
        <w:spacing w:line="360" w:lineRule="auto"/>
        <w:ind w:firstLineChars="1000" w:firstLine="2400"/>
        <w:rPr>
          <w:rFonts w:ascii="Times New Roman" w:eastAsia="仿宋" w:hAnsi="仿宋" w:cs="Times New Roman"/>
          <w:sz w:val="24"/>
        </w:rPr>
      </w:pPr>
      <w:r w:rsidRPr="003624E7">
        <w:rPr>
          <w:rFonts w:ascii="Times New Roman" w:eastAsia="仿宋" w:hAnsi="仿宋" w:cs="Times New Roman" w:hint="eastAsia"/>
          <w:sz w:val="24"/>
        </w:rPr>
        <w:t>甘肃土木工程科学研究院</w:t>
      </w:r>
    </w:p>
    <w:p w:rsidR="00B63F51" w:rsidRDefault="00B63F51" w:rsidP="00B63F51">
      <w:pPr>
        <w:spacing w:line="360" w:lineRule="auto"/>
        <w:ind w:firstLineChars="1000" w:firstLine="2400"/>
        <w:rPr>
          <w:rFonts w:ascii="Times New Roman" w:eastAsia="仿宋" w:hAnsi="仿宋" w:cs="Times New Roman"/>
          <w:sz w:val="24"/>
          <w:lang w:bidi="ar"/>
        </w:rPr>
      </w:pPr>
      <w:r>
        <w:rPr>
          <w:rFonts w:ascii="Times New Roman" w:eastAsia="仿宋" w:hAnsi="仿宋" w:cs="Times New Roman"/>
          <w:sz w:val="24"/>
        </w:rPr>
        <w:t>广东省建筑科学研究院集团股份有限公司</w:t>
      </w:r>
    </w:p>
    <w:p w:rsidR="00B63F51" w:rsidRDefault="00B63F51" w:rsidP="004D4F3E">
      <w:pPr>
        <w:spacing w:line="360" w:lineRule="auto"/>
        <w:ind w:firstLineChars="1000" w:firstLine="2400"/>
        <w:rPr>
          <w:rFonts w:ascii="Times New Roman" w:eastAsia="仿宋" w:hAnsi="仿宋" w:cs="Times New Roman"/>
          <w:sz w:val="24"/>
          <w:lang w:bidi="ar"/>
        </w:rPr>
      </w:pPr>
      <w:proofErr w:type="gramStart"/>
      <w:r>
        <w:rPr>
          <w:rFonts w:ascii="Times New Roman" w:eastAsia="仿宋" w:hAnsi="仿宋" w:cs="Times New Roman" w:hint="eastAsia"/>
          <w:sz w:val="24"/>
          <w:lang w:bidi="ar"/>
        </w:rPr>
        <w:t>郎绿科技</w:t>
      </w:r>
      <w:proofErr w:type="gramEnd"/>
    </w:p>
    <w:p w:rsidR="004D4F3E" w:rsidRDefault="004D4F3E" w:rsidP="004D4F3E">
      <w:pPr>
        <w:spacing w:line="360" w:lineRule="auto"/>
        <w:ind w:firstLineChars="1000" w:firstLine="2400"/>
        <w:rPr>
          <w:rFonts w:ascii="Times New Roman" w:eastAsia="仿宋" w:hAnsi="仿宋" w:cs="Times New Roman"/>
          <w:sz w:val="24"/>
          <w:lang w:bidi="ar"/>
        </w:rPr>
      </w:pPr>
      <w:r>
        <w:rPr>
          <w:rFonts w:ascii="Times New Roman" w:eastAsia="仿宋" w:hAnsi="仿宋" w:cs="Times New Roman" w:hint="eastAsia"/>
          <w:sz w:val="24"/>
          <w:lang w:bidi="ar"/>
        </w:rPr>
        <w:t>誉德生态技术咨询（上海）有限公司</w:t>
      </w:r>
    </w:p>
    <w:p w:rsidR="001A14D2" w:rsidRDefault="004D4F3E" w:rsidP="001A14D2">
      <w:pPr>
        <w:spacing w:line="360" w:lineRule="auto"/>
        <w:ind w:firstLine="570"/>
        <w:rPr>
          <w:rFonts w:ascii="Times New Roman" w:eastAsia="仿宋" w:hAnsi="Times New Roman" w:cs="Times New Roman"/>
          <w:sz w:val="24"/>
        </w:rPr>
      </w:pPr>
      <w:r w:rsidRPr="00B63F51">
        <w:rPr>
          <w:rFonts w:ascii="Times New Roman" w:eastAsia="仿宋" w:hAnsi="Times New Roman" w:cs="Times New Roman" w:hint="eastAsia"/>
          <w:sz w:val="24"/>
        </w:rPr>
        <w:lastRenderedPageBreak/>
        <w:t>本标准主要起草人：</w:t>
      </w:r>
      <w:r w:rsidR="00B63F51">
        <w:rPr>
          <w:rFonts w:ascii="Times New Roman" w:eastAsia="仿宋" w:hAnsi="Times New Roman" w:cs="Times New Roman" w:hint="eastAsia"/>
          <w:sz w:val="24"/>
        </w:rPr>
        <w:t>尹波</w:t>
      </w:r>
      <w:r w:rsidR="00B63F51">
        <w:rPr>
          <w:rFonts w:ascii="Times New Roman" w:eastAsia="仿宋" w:hAnsi="Times New Roman" w:cs="Times New Roman" w:hint="eastAsia"/>
          <w:sz w:val="24"/>
        </w:rPr>
        <w:t xml:space="preserve">  </w:t>
      </w:r>
      <w:r w:rsidR="00B63F51">
        <w:rPr>
          <w:rFonts w:ascii="Times New Roman" w:eastAsia="仿宋" w:hAnsi="Times New Roman" w:cs="Times New Roman" w:hint="eastAsia"/>
          <w:sz w:val="24"/>
        </w:rPr>
        <w:t>周海珠</w:t>
      </w:r>
      <w:r w:rsidR="00B63F51">
        <w:rPr>
          <w:rFonts w:ascii="Times New Roman" w:eastAsia="仿宋" w:hAnsi="Times New Roman" w:cs="Times New Roman" w:hint="eastAsia"/>
          <w:sz w:val="24"/>
        </w:rPr>
        <w:t xml:space="preserve">  </w:t>
      </w:r>
      <w:r w:rsidR="00B63F51">
        <w:rPr>
          <w:rFonts w:ascii="Times New Roman" w:eastAsia="仿宋" w:hAnsi="Times New Roman" w:cs="Times New Roman" w:hint="eastAsia"/>
          <w:sz w:val="24"/>
        </w:rPr>
        <w:t>曹勇</w:t>
      </w:r>
      <w:r w:rsidR="00B63F51">
        <w:rPr>
          <w:rFonts w:ascii="Times New Roman" w:eastAsia="仿宋" w:hAnsi="Times New Roman" w:cs="Times New Roman" w:hint="eastAsia"/>
          <w:sz w:val="24"/>
        </w:rPr>
        <w:t xml:space="preserve">  </w:t>
      </w:r>
      <w:r w:rsidR="00B63F51">
        <w:rPr>
          <w:rFonts w:ascii="Times New Roman" w:eastAsia="仿宋" w:hAnsi="Times New Roman" w:cs="Times New Roman" w:hint="eastAsia"/>
          <w:sz w:val="24"/>
        </w:rPr>
        <w:t>狄彦强</w:t>
      </w:r>
      <w:r w:rsidR="00B63F51">
        <w:rPr>
          <w:rFonts w:ascii="Times New Roman" w:eastAsia="仿宋" w:hAnsi="Times New Roman" w:cs="Times New Roman" w:hint="eastAsia"/>
          <w:sz w:val="24"/>
        </w:rPr>
        <w:t xml:space="preserve">  </w:t>
      </w:r>
      <w:r w:rsidR="00B63F51">
        <w:rPr>
          <w:rFonts w:ascii="Times New Roman" w:eastAsia="仿宋" w:hAnsi="Times New Roman" w:cs="Times New Roman" w:hint="eastAsia"/>
          <w:sz w:val="24"/>
        </w:rPr>
        <w:t>孟冲</w:t>
      </w:r>
      <w:r w:rsidR="00B63F51">
        <w:rPr>
          <w:rFonts w:ascii="Times New Roman" w:eastAsia="仿宋" w:hAnsi="Times New Roman" w:cs="Times New Roman" w:hint="eastAsia"/>
          <w:sz w:val="24"/>
        </w:rPr>
        <w:t xml:space="preserve">  </w:t>
      </w:r>
      <w:r w:rsidR="00B63F51">
        <w:rPr>
          <w:rFonts w:ascii="Times New Roman" w:eastAsia="仿宋" w:hAnsi="Times New Roman" w:cs="Times New Roman" w:hint="eastAsia"/>
          <w:sz w:val="24"/>
        </w:rPr>
        <w:t>袁杨</w:t>
      </w:r>
      <w:r w:rsidR="00B63F51">
        <w:rPr>
          <w:rFonts w:ascii="Times New Roman" w:eastAsia="仿宋" w:hAnsi="Times New Roman" w:cs="Times New Roman" w:hint="eastAsia"/>
          <w:sz w:val="24"/>
        </w:rPr>
        <w:t xml:space="preserve">  </w:t>
      </w:r>
      <w:r w:rsidR="00B63F51">
        <w:rPr>
          <w:rFonts w:ascii="Times New Roman" w:eastAsia="仿宋" w:hAnsi="Times New Roman" w:cs="Times New Roman" w:hint="eastAsia"/>
          <w:sz w:val="24"/>
        </w:rPr>
        <w:t>林平</w:t>
      </w:r>
      <w:r w:rsidR="00B63F51">
        <w:rPr>
          <w:rFonts w:ascii="Times New Roman" w:eastAsia="仿宋" w:hAnsi="Times New Roman" w:cs="Times New Roman" w:hint="eastAsia"/>
          <w:sz w:val="24"/>
        </w:rPr>
        <w:t xml:space="preserve">  </w:t>
      </w:r>
      <w:r w:rsidR="00B63F51">
        <w:rPr>
          <w:rFonts w:ascii="Times New Roman" w:eastAsia="仿宋" w:hAnsi="Times New Roman" w:cs="Times New Roman" w:hint="eastAsia"/>
          <w:sz w:val="24"/>
        </w:rPr>
        <w:t>刘向东</w:t>
      </w:r>
      <w:r w:rsidR="00B63F51">
        <w:rPr>
          <w:rFonts w:ascii="Times New Roman" w:eastAsia="仿宋" w:hAnsi="Times New Roman" w:cs="Times New Roman" w:hint="eastAsia"/>
          <w:sz w:val="24"/>
        </w:rPr>
        <w:t xml:space="preserve">  </w:t>
      </w:r>
      <w:r w:rsidR="00B63F51" w:rsidRPr="00B63F51">
        <w:rPr>
          <w:rFonts w:ascii="Times New Roman" w:eastAsia="仿宋" w:hAnsi="Times New Roman" w:cs="Times New Roman" w:hint="eastAsia"/>
          <w:sz w:val="24"/>
        </w:rPr>
        <w:t>席时</w:t>
      </w:r>
      <w:proofErr w:type="gramStart"/>
      <w:r w:rsidR="00B63F51" w:rsidRPr="00B63F51">
        <w:rPr>
          <w:rFonts w:ascii="Times New Roman" w:eastAsia="仿宋" w:hAnsi="Times New Roman" w:cs="Times New Roman" w:hint="eastAsia"/>
          <w:sz w:val="24"/>
        </w:rPr>
        <w:t>葭</w:t>
      </w:r>
      <w:proofErr w:type="gramEnd"/>
      <w:r w:rsidR="00B63F51">
        <w:rPr>
          <w:rFonts w:ascii="Times New Roman" w:eastAsia="仿宋" w:hAnsi="Times New Roman" w:cs="Times New Roman" w:hint="eastAsia"/>
          <w:sz w:val="24"/>
        </w:rPr>
        <w:t xml:space="preserve">  </w:t>
      </w:r>
      <w:r w:rsidR="00B63F51">
        <w:rPr>
          <w:rFonts w:ascii="Times New Roman" w:eastAsia="仿宋" w:hAnsi="Times New Roman" w:cs="Times New Roman" w:hint="eastAsia"/>
          <w:sz w:val="24"/>
        </w:rPr>
        <w:t>朱彤</w:t>
      </w:r>
      <w:r w:rsidR="00B63F51">
        <w:rPr>
          <w:rFonts w:ascii="Times New Roman" w:eastAsia="仿宋" w:hAnsi="Times New Roman" w:cs="Times New Roman" w:hint="eastAsia"/>
          <w:sz w:val="24"/>
        </w:rPr>
        <w:t xml:space="preserve">  </w:t>
      </w:r>
      <w:r w:rsidR="00B63F51" w:rsidRPr="00B63F51">
        <w:rPr>
          <w:rFonts w:ascii="Times New Roman" w:eastAsia="仿宋" w:hAnsi="Times New Roman" w:cs="Times New Roman" w:hint="eastAsia"/>
          <w:sz w:val="24"/>
        </w:rPr>
        <w:t>郭振伟</w:t>
      </w:r>
      <w:r w:rsidR="00B63F51">
        <w:rPr>
          <w:rFonts w:ascii="Times New Roman" w:eastAsia="仿宋" w:hAnsi="Times New Roman" w:cs="Times New Roman" w:hint="eastAsia"/>
          <w:sz w:val="24"/>
        </w:rPr>
        <w:t xml:space="preserve">  </w:t>
      </w:r>
      <w:r w:rsidR="00B63F51" w:rsidRPr="00B63F51">
        <w:rPr>
          <w:rFonts w:ascii="Times New Roman" w:eastAsia="仿宋" w:hAnsi="Times New Roman" w:cs="Times New Roman" w:hint="eastAsia"/>
          <w:sz w:val="24"/>
        </w:rPr>
        <w:t>于昌勇</w:t>
      </w:r>
      <w:r w:rsidR="00B63F51">
        <w:rPr>
          <w:rFonts w:ascii="Times New Roman" w:eastAsia="仿宋" w:hAnsi="Times New Roman" w:cs="Times New Roman" w:hint="eastAsia"/>
          <w:sz w:val="24"/>
        </w:rPr>
        <w:t xml:space="preserve">  </w:t>
      </w:r>
      <w:r w:rsidR="00B63F51" w:rsidRPr="00B63F51">
        <w:rPr>
          <w:rFonts w:ascii="Times New Roman" w:eastAsia="仿宋" w:hAnsi="Times New Roman" w:cs="Times New Roman" w:hint="eastAsia"/>
          <w:sz w:val="24"/>
        </w:rPr>
        <w:t>戴海峰</w:t>
      </w:r>
      <w:r w:rsidR="00B63F51">
        <w:rPr>
          <w:rFonts w:ascii="Times New Roman" w:eastAsia="仿宋" w:hAnsi="Times New Roman" w:cs="Times New Roman" w:hint="eastAsia"/>
          <w:sz w:val="24"/>
        </w:rPr>
        <w:t xml:space="preserve">  </w:t>
      </w:r>
      <w:r w:rsidR="00B63F51" w:rsidRPr="00B63F51">
        <w:rPr>
          <w:rFonts w:ascii="Times New Roman" w:eastAsia="仿宋" w:hAnsi="Times New Roman" w:cs="Times New Roman" w:hint="eastAsia"/>
          <w:sz w:val="24"/>
        </w:rPr>
        <w:t>候文虎</w:t>
      </w:r>
      <w:r w:rsidR="00B63F51">
        <w:rPr>
          <w:rFonts w:ascii="Times New Roman" w:eastAsia="仿宋" w:hAnsi="Times New Roman" w:cs="Times New Roman" w:hint="eastAsia"/>
          <w:sz w:val="24"/>
        </w:rPr>
        <w:t xml:space="preserve">  </w:t>
      </w:r>
      <w:proofErr w:type="gramStart"/>
      <w:r w:rsidR="00B63F51" w:rsidRPr="00B63F51">
        <w:rPr>
          <w:rFonts w:ascii="Times New Roman" w:eastAsia="仿宋" w:hAnsi="Times New Roman" w:cs="Times New Roman" w:hint="eastAsia"/>
          <w:sz w:val="24"/>
        </w:rPr>
        <w:t>余鹏</w:t>
      </w:r>
      <w:proofErr w:type="gramEnd"/>
      <w:r w:rsidR="00B63F51">
        <w:rPr>
          <w:rFonts w:ascii="Times New Roman" w:eastAsia="仿宋" w:hAnsi="Times New Roman" w:cs="Times New Roman" w:hint="eastAsia"/>
          <w:sz w:val="24"/>
        </w:rPr>
        <w:t xml:space="preserve">  </w:t>
      </w:r>
      <w:r w:rsidR="00B63F51" w:rsidRPr="00B63F51">
        <w:rPr>
          <w:rFonts w:ascii="Times New Roman" w:eastAsia="仿宋" w:hAnsi="Times New Roman" w:cs="Times New Roman" w:hint="eastAsia"/>
          <w:sz w:val="24"/>
        </w:rPr>
        <w:t>尹琰琰</w:t>
      </w:r>
      <w:r w:rsidR="00B63F51">
        <w:rPr>
          <w:rFonts w:ascii="Times New Roman" w:eastAsia="仿宋" w:hAnsi="Times New Roman" w:cs="Times New Roman" w:hint="eastAsia"/>
          <w:sz w:val="24"/>
        </w:rPr>
        <w:t xml:space="preserve">  </w:t>
      </w:r>
      <w:r w:rsidR="00B63F51">
        <w:rPr>
          <w:rFonts w:ascii="Times New Roman" w:eastAsia="仿宋" w:hAnsi="Times New Roman" w:cs="Times New Roman" w:hint="eastAsia"/>
          <w:sz w:val="24"/>
        </w:rPr>
        <w:t>李晓萍</w:t>
      </w:r>
    </w:p>
    <w:p w:rsidR="004D4F3E" w:rsidRDefault="004D4F3E" w:rsidP="001A14D2">
      <w:pPr>
        <w:spacing w:line="360" w:lineRule="auto"/>
        <w:ind w:firstLine="570"/>
        <w:rPr>
          <w:rFonts w:ascii="Times New Roman" w:eastAsia="仿宋" w:hAnsi="Times New Roman" w:cs="Times New Roman"/>
          <w:sz w:val="24"/>
        </w:rPr>
      </w:pPr>
      <w:r w:rsidRPr="00B63F51">
        <w:rPr>
          <w:rFonts w:ascii="Times New Roman" w:eastAsia="仿宋" w:hAnsi="Times New Roman" w:cs="Times New Roman" w:hint="eastAsia"/>
          <w:sz w:val="24"/>
        </w:rPr>
        <w:t>本标准主要审查人：</w:t>
      </w:r>
    </w:p>
    <w:p w:rsidR="00B63F51" w:rsidRDefault="00B63F51" w:rsidP="001A14D2">
      <w:pPr>
        <w:spacing w:line="360" w:lineRule="auto"/>
        <w:ind w:firstLine="570"/>
        <w:rPr>
          <w:rFonts w:ascii="Times New Roman" w:eastAsia="仿宋" w:hAnsi="Times New Roman" w:cs="Times New Roman"/>
          <w:sz w:val="24"/>
        </w:rPr>
      </w:pPr>
    </w:p>
    <w:p w:rsidR="00B63F51" w:rsidRPr="00B63F51" w:rsidRDefault="00B63F51" w:rsidP="001A14D2">
      <w:pPr>
        <w:spacing w:line="360" w:lineRule="auto"/>
        <w:ind w:firstLine="570"/>
        <w:rPr>
          <w:rFonts w:ascii="Times New Roman" w:eastAsia="仿宋" w:hAnsi="Times New Roman" w:cs="Times New Roman"/>
          <w:sz w:val="24"/>
        </w:rPr>
      </w:pPr>
    </w:p>
    <w:p w:rsidR="005F5C0D" w:rsidRDefault="005F5C0D" w:rsidP="003E1057">
      <w:pPr>
        <w:spacing w:line="360" w:lineRule="auto"/>
        <w:jc w:val="center"/>
        <w:rPr>
          <w:rFonts w:ascii="Times New Roman" w:eastAsia="仿宋" w:hAnsi="Times New Roman" w:cs="Times New Roman"/>
          <w:b/>
          <w:sz w:val="28"/>
        </w:rPr>
      </w:pPr>
    </w:p>
    <w:p w:rsidR="005F5C0D" w:rsidRPr="00D465EC" w:rsidRDefault="005F5C0D" w:rsidP="003E1057">
      <w:pPr>
        <w:spacing w:line="360" w:lineRule="auto"/>
        <w:jc w:val="center"/>
        <w:rPr>
          <w:rFonts w:ascii="Times New Roman" w:eastAsia="仿宋" w:hAnsi="Times New Roman" w:cs="Times New Roman"/>
          <w:b/>
          <w:sz w:val="28"/>
        </w:rPr>
        <w:sectPr w:rsidR="005F5C0D" w:rsidRPr="00D465EC">
          <w:pgSz w:w="11906" w:h="16838"/>
          <w:pgMar w:top="1440" w:right="1800" w:bottom="1440" w:left="1800" w:header="851" w:footer="992" w:gutter="0"/>
          <w:cols w:space="425"/>
          <w:titlePg/>
          <w:docGrid w:type="lines" w:linePitch="312"/>
        </w:sectPr>
      </w:pPr>
    </w:p>
    <w:p w:rsidR="00E7023D" w:rsidRPr="00D465EC" w:rsidRDefault="00BF1285" w:rsidP="003E1057">
      <w:pPr>
        <w:spacing w:line="360" w:lineRule="auto"/>
        <w:jc w:val="center"/>
        <w:rPr>
          <w:rFonts w:ascii="Times New Roman" w:eastAsia="仿宋" w:hAnsi="Times New Roman" w:cs="Times New Roman"/>
          <w:b/>
          <w:sz w:val="28"/>
        </w:rPr>
      </w:pPr>
      <w:r w:rsidRPr="00D465EC">
        <w:rPr>
          <w:rFonts w:ascii="Times New Roman" w:eastAsia="仿宋" w:hAnsi="Times New Roman" w:cs="Times New Roman"/>
          <w:b/>
          <w:sz w:val="28"/>
        </w:rPr>
        <w:lastRenderedPageBreak/>
        <w:t>目录</w:t>
      </w:r>
    </w:p>
    <w:p w:rsidR="000B26E5" w:rsidRDefault="000B26E5">
      <w:pPr>
        <w:pStyle w:val="10"/>
        <w:tabs>
          <w:tab w:val="right" w:leader="dot" w:pos="8296"/>
        </w:tabs>
        <w:rPr>
          <w:noProof/>
        </w:rPr>
      </w:pPr>
      <w:r>
        <w:rPr>
          <w:rFonts w:ascii="Times New Roman" w:eastAsia="仿宋" w:hAnsi="Times New Roman" w:cs="Times New Roman"/>
          <w:sz w:val="24"/>
          <w:szCs w:val="24"/>
        </w:rPr>
        <w:fldChar w:fldCharType="begin"/>
      </w:r>
      <w:r>
        <w:rPr>
          <w:rFonts w:ascii="Times New Roman" w:eastAsia="仿宋" w:hAnsi="Times New Roman" w:cs="Times New Roman"/>
          <w:sz w:val="24"/>
          <w:szCs w:val="24"/>
        </w:rPr>
        <w:instrText xml:space="preserve"> TOC \o "1-2" \h \z \u </w:instrText>
      </w:r>
      <w:r>
        <w:rPr>
          <w:rFonts w:ascii="Times New Roman" w:eastAsia="仿宋" w:hAnsi="Times New Roman" w:cs="Times New Roman"/>
          <w:sz w:val="24"/>
          <w:szCs w:val="24"/>
        </w:rPr>
        <w:fldChar w:fldCharType="separate"/>
      </w:r>
      <w:hyperlink w:anchor="_Toc460253985" w:history="1">
        <w:r w:rsidRPr="00967E7B">
          <w:rPr>
            <w:rStyle w:val="ae"/>
            <w:rFonts w:ascii="Times New Roman" w:eastAsia="仿宋" w:hAnsi="Times New Roman" w:cs="Times New Roman"/>
            <w:b/>
            <w:noProof/>
          </w:rPr>
          <w:t xml:space="preserve">1  </w:t>
        </w:r>
        <w:r w:rsidRPr="00967E7B">
          <w:rPr>
            <w:rStyle w:val="ae"/>
            <w:rFonts w:ascii="Times New Roman" w:eastAsia="仿宋" w:hAnsi="Times New Roman" w:cs="Times New Roman" w:hint="eastAsia"/>
            <w:b/>
            <w:noProof/>
          </w:rPr>
          <w:t>总</w:t>
        </w:r>
        <w:r w:rsidRPr="00967E7B">
          <w:rPr>
            <w:rStyle w:val="ae"/>
            <w:rFonts w:ascii="Times New Roman" w:eastAsia="仿宋" w:hAnsi="Times New Roman" w:cs="Times New Roman"/>
            <w:b/>
            <w:noProof/>
          </w:rPr>
          <w:t xml:space="preserve">  </w:t>
        </w:r>
        <w:r w:rsidRPr="00967E7B">
          <w:rPr>
            <w:rStyle w:val="ae"/>
            <w:rFonts w:ascii="Times New Roman" w:eastAsia="仿宋" w:hAnsi="Times New Roman" w:cs="Times New Roman" w:hint="eastAsia"/>
            <w:b/>
            <w:noProof/>
          </w:rPr>
          <w:t>则</w:t>
        </w:r>
        <w:r>
          <w:rPr>
            <w:noProof/>
            <w:webHidden/>
          </w:rPr>
          <w:tab/>
        </w:r>
        <w:r>
          <w:rPr>
            <w:noProof/>
            <w:webHidden/>
          </w:rPr>
          <w:fldChar w:fldCharType="begin"/>
        </w:r>
        <w:r>
          <w:rPr>
            <w:noProof/>
            <w:webHidden/>
          </w:rPr>
          <w:instrText xml:space="preserve"> PAGEREF _Toc460253985 \h </w:instrText>
        </w:r>
        <w:r>
          <w:rPr>
            <w:noProof/>
            <w:webHidden/>
          </w:rPr>
        </w:r>
        <w:r>
          <w:rPr>
            <w:noProof/>
            <w:webHidden/>
          </w:rPr>
          <w:fldChar w:fldCharType="separate"/>
        </w:r>
        <w:r>
          <w:rPr>
            <w:noProof/>
            <w:webHidden/>
          </w:rPr>
          <w:t>1</w:t>
        </w:r>
        <w:r>
          <w:rPr>
            <w:noProof/>
            <w:webHidden/>
          </w:rPr>
          <w:fldChar w:fldCharType="end"/>
        </w:r>
      </w:hyperlink>
    </w:p>
    <w:p w:rsidR="000B26E5" w:rsidRDefault="003741DD">
      <w:pPr>
        <w:pStyle w:val="10"/>
        <w:tabs>
          <w:tab w:val="right" w:leader="dot" w:pos="8296"/>
        </w:tabs>
        <w:rPr>
          <w:noProof/>
        </w:rPr>
      </w:pPr>
      <w:hyperlink w:anchor="_Toc460253986" w:history="1">
        <w:r w:rsidR="000B26E5" w:rsidRPr="00967E7B">
          <w:rPr>
            <w:rStyle w:val="ae"/>
            <w:rFonts w:ascii="Times New Roman" w:eastAsia="仿宋" w:hAnsi="Times New Roman" w:cs="Times New Roman"/>
            <w:b/>
            <w:noProof/>
          </w:rPr>
          <w:t xml:space="preserve">2  </w:t>
        </w:r>
        <w:r w:rsidR="000B26E5" w:rsidRPr="00967E7B">
          <w:rPr>
            <w:rStyle w:val="ae"/>
            <w:rFonts w:ascii="Times New Roman" w:eastAsia="仿宋" w:hAnsi="Times New Roman" w:cs="Times New Roman" w:hint="eastAsia"/>
            <w:b/>
            <w:noProof/>
          </w:rPr>
          <w:t>术</w:t>
        </w:r>
        <w:r w:rsidR="000B26E5" w:rsidRPr="00967E7B">
          <w:rPr>
            <w:rStyle w:val="ae"/>
            <w:rFonts w:ascii="Times New Roman" w:eastAsia="仿宋" w:hAnsi="Times New Roman" w:cs="Times New Roman"/>
            <w:b/>
            <w:noProof/>
          </w:rPr>
          <w:t xml:space="preserve">  </w:t>
        </w:r>
        <w:r w:rsidR="000B26E5" w:rsidRPr="00967E7B">
          <w:rPr>
            <w:rStyle w:val="ae"/>
            <w:rFonts w:ascii="Times New Roman" w:eastAsia="仿宋" w:hAnsi="Times New Roman" w:cs="Times New Roman" w:hint="eastAsia"/>
            <w:b/>
            <w:noProof/>
          </w:rPr>
          <w:t>语</w:t>
        </w:r>
        <w:r w:rsidR="000B26E5">
          <w:rPr>
            <w:noProof/>
            <w:webHidden/>
          </w:rPr>
          <w:tab/>
        </w:r>
        <w:r w:rsidR="000B26E5">
          <w:rPr>
            <w:noProof/>
            <w:webHidden/>
          </w:rPr>
          <w:fldChar w:fldCharType="begin"/>
        </w:r>
        <w:r w:rsidR="000B26E5">
          <w:rPr>
            <w:noProof/>
            <w:webHidden/>
          </w:rPr>
          <w:instrText xml:space="preserve"> PAGEREF _Toc460253986 \h </w:instrText>
        </w:r>
        <w:r w:rsidR="000B26E5">
          <w:rPr>
            <w:noProof/>
            <w:webHidden/>
          </w:rPr>
        </w:r>
        <w:r w:rsidR="000B26E5">
          <w:rPr>
            <w:noProof/>
            <w:webHidden/>
          </w:rPr>
          <w:fldChar w:fldCharType="separate"/>
        </w:r>
        <w:r w:rsidR="000B26E5">
          <w:rPr>
            <w:noProof/>
            <w:webHidden/>
          </w:rPr>
          <w:t>2</w:t>
        </w:r>
        <w:r w:rsidR="000B26E5">
          <w:rPr>
            <w:noProof/>
            <w:webHidden/>
          </w:rPr>
          <w:fldChar w:fldCharType="end"/>
        </w:r>
      </w:hyperlink>
    </w:p>
    <w:p w:rsidR="000B26E5" w:rsidRDefault="003741DD">
      <w:pPr>
        <w:pStyle w:val="10"/>
        <w:tabs>
          <w:tab w:val="right" w:leader="dot" w:pos="8296"/>
        </w:tabs>
        <w:rPr>
          <w:noProof/>
        </w:rPr>
      </w:pPr>
      <w:hyperlink w:anchor="_Toc460253987" w:history="1">
        <w:r w:rsidR="000B26E5" w:rsidRPr="00967E7B">
          <w:rPr>
            <w:rStyle w:val="ae"/>
            <w:rFonts w:ascii="Times New Roman" w:eastAsia="仿宋" w:hAnsi="Times New Roman" w:cs="Times New Roman"/>
            <w:b/>
            <w:noProof/>
          </w:rPr>
          <w:t xml:space="preserve">3  </w:t>
        </w:r>
        <w:r w:rsidR="000B26E5" w:rsidRPr="00967E7B">
          <w:rPr>
            <w:rStyle w:val="ae"/>
            <w:rFonts w:ascii="Times New Roman" w:eastAsia="仿宋" w:hAnsi="Times New Roman" w:cs="Times New Roman" w:hint="eastAsia"/>
            <w:b/>
            <w:noProof/>
          </w:rPr>
          <w:t>基本规定</w:t>
        </w:r>
        <w:r w:rsidR="000B26E5">
          <w:rPr>
            <w:noProof/>
            <w:webHidden/>
          </w:rPr>
          <w:tab/>
        </w:r>
        <w:r w:rsidR="000B26E5">
          <w:rPr>
            <w:noProof/>
            <w:webHidden/>
          </w:rPr>
          <w:fldChar w:fldCharType="begin"/>
        </w:r>
        <w:r w:rsidR="000B26E5">
          <w:rPr>
            <w:noProof/>
            <w:webHidden/>
          </w:rPr>
          <w:instrText xml:space="preserve"> PAGEREF _Toc460253987 \h </w:instrText>
        </w:r>
        <w:r w:rsidR="000B26E5">
          <w:rPr>
            <w:noProof/>
            <w:webHidden/>
          </w:rPr>
        </w:r>
        <w:r w:rsidR="000B26E5">
          <w:rPr>
            <w:noProof/>
            <w:webHidden/>
          </w:rPr>
          <w:fldChar w:fldCharType="separate"/>
        </w:r>
        <w:r w:rsidR="000B26E5">
          <w:rPr>
            <w:noProof/>
            <w:webHidden/>
          </w:rPr>
          <w:t>3</w:t>
        </w:r>
        <w:r w:rsidR="000B26E5">
          <w:rPr>
            <w:noProof/>
            <w:webHidden/>
          </w:rPr>
          <w:fldChar w:fldCharType="end"/>
        </w:r>
      </w:hyperlink>
    </w:p>
    <w:p w:rsidR="000B26E5" w:rsidRDefault="003741DD">
      <w:pPr>
        <w:pStyle w:val="10"/>
        <w:tabs>
          <w:tab w:val="right" w:leader="dot" w:pos="8296"/>
        </w:tabs>
        <w:rPr>
          <w:noProof/>
        </w:rPr>
      </w:pPr>
      <w:hyperlink w:anchor="_Toc460253988" w:history="1">
        <w:r w:rsidR="000B26E5" w:rsidRPr="00967E7B">
          <w:rPr>
            <w:rStyle w:val="ae"/>
            <w:rFonts w:ascii="Times New Roman" w:eastAsia="仿宋" w:hAnsi="Times New Roman" w:cs="Times New Roman"/>
            <w:b/>
            <w:noProof/>
          </w:rPr>
          <w:t xml:space="preserve">4  </w:t>
        </w:r>
        <w:r w:rsidR="000B26E5" w:rsidRPr="00967E7B">
          <w:rPr>
            <w:rStyle w:val="ae"/>
            <w:rFonts w:ascii="Times New Roman" w:eastAsia="仿宋" w:hAnsi="Times New Roman" w:cs="Times New Roman" w:hint="eastAsia"/>
            <w:b/>
            <w:noProof/>
          </w:rPr>
          <w:t>节地与室外环境</w:t>
        </w:r>
        <w:r w:rsidR="000B26E5">
          <w:rPr>
            <w:noProof/>
            <w:webHidden/>
          </w:rPr>
          <w:tab/>
        </w:r>
        <w:r w:rsidR="000B26E5">
          <w:rPr>
            <w:noProof/>
            <w:webHidden/>
          </w:rPr>
          <w:fldChar w:fldCharType="begin"/>
        </w:r>
        <w:r w:rsidR="000B26E5">
          <w:rPr>
            <w:noProof/>
            <w:webHidden/>
          </w:rPr>
          <w:instrText xml:space="preserve"> PAGEREF _Toc460253988 \h </w:instrText>
        </w:r>
        <w:r w:rsidR="000B26E5">
          <w:rPr>
            <w:noProof/>
            <w:webHidden/>
          </w:rPr>
        </w:r>
        <w:r w:rsidR="000B26E5">
          <w:rPr>
            <w:noProof/>
            <w:webHidden/>
          </w:rPr>
          <w:fldChar w:fldCharType="separate"/>
        </w:r>
        <w:r w:rsidR="000B26E5">
          <w:rPr>
            <w:noProof/>
            <w:webHidden/>
          </w:rPr>
          <w:t>5</w:t>
        </w:r>
        <w:r w:rsidR="000B26E5">
          <w:rPr>
            <w:noProof/>
            <w:webHidden/>
          </w:rPr>
          <w:fldChar w:fldCharType="end"/>
        </w:r>
      </w:hyperlink>
    </w:p>
    <w:p w:rsidR="000B26E5" w:rsidRDefault="003741DD">
      <w:pPr>
        <w:pStyle w:val="20"/>
        <w:tabs>
          <w:tab w:val="right" w:leader="dot" w:pos="8296"/>
        </w:tabs>
        <w:rPr>
          <w:noProof/>
        </w:rPr>
      </w:pPr>
      <w:hyperlink w:anchor="_Toc460253989" w:history="1">
        <w:r w:rsidR="000B26E5" w:rsidRPr="00967E7B">
          <w:rPr>
            <w:rStyle w:val="ae"/>
            <w:rFonts w:ascii="Times New Roman" w:eastAsia="仿宋" w:hAnsi="Times New Roman" w:cs="Times New Roman"/>
            <w:b/>
            <w:noProof/>
          </w:rPr>
          <w:t xml:space="preserve">4.1 </w:t>
        </w:r>
        <w:r w:rsidR="000B26E5" w:rsidRPr="00967E7B">
          <w:rPr>
            <w:rStyle w:val="ae"/>
            <w:rFonts w:ascii="Times New Roman" w:eastAsia="仿宋" w:hAnsi="Times New Roman" w:cs="Times New Roman" w:hint="eastAsia"/>
            <w:b/>
            <w:noProof/>
          </w:rPr>
          <w:t>土地利用</w:t>
        </w:r>
        <w:r w:rsidR="000B26E5">
          <w:rPr>
            <w:noProof/>
            <w:webHidden/>
          </w:rPr>
          <w:tab/>
        </w:r>
        <w:r w:rsidR="000B26E5">
          <w:rPr>
            <w:noProof/>
            <w:webHidden/>
          </w:rPr>
          <w:fldChar w:fldCharType="begin"/>
        </w:r>
        <w:r w:rsidR="000B26E5">
          <w:rPr>
            <w:noProof/>
            <w:webHidden/>
          </w:rPr>
          <w:instrText xml:space="preserve"> PAGEREF _Toc460253989 \h </w:instrText>
        </w:r>
        <w:r w:rsidR="000B26E5">
          <w:rPr>
            <w:noProof/>
            <w:webHidden/>
          </w:rPr>
        </w:r>
        <w:r w:rsidR="000B26E5">
          <w:rPr>
            <w:noProof/>
            <w:webHidden/>
          </w:rPr>
          <w:fldChar w:fldCharType="separate"/>
        </w:r>
        <w:r w:rsidR="000B26E5">
          <w:rPr>
            <w:noProof/>
            <w:webHidden/>
          </w:rPr>
          <w:t>5</w:t>
        </w:r>
        <w:r w:rsidR="000B26E5">
          <w:rPr>
            <w:noProof/>
            <w:webHidden/>
          </w:rPr>
          <w:fldChar w:fldCharType="end"/>
        </w:r>
      </w:hyperlink>
    </w:p>
    <w:p w:rsidR="000B26E5" w:rsidRDefault="003741DD">
      <w:pPr>
        <w:pStyle w:val="20"/>
        <w:tabs>
          <w:tab w:val="right" w:leader="dot" w:pos="8296"/>
        </w:tabs>
        <w:rPr>
          <w:noProof/>
        </w:rPr>
      </w:pPr>
      <w:hyperlink w:anchor="_Toc460253990" w:history="1">
        <w:r w:rsidR="000B26E5" w:rsidRPr="00967E7B">
          <w:rPr>
            <w:rStyle w:val="ae"/>
            <w:rFonts w:ascii="Times New Roman" w:eastAsia="仿宋" w:hAnsi="Times New Roman" w:cs="Times New Roman"/>
            <w:b/>
            <w:noProof/>
          </w:rPr>
          <w:t xml:space="preserve">4.2 </w:t>
        </w:r>
        <w:r w:rsidR="000B26E5" w:rsidRPr="00967E7B">
          <w:rPr>
            <w:rStyle w:val="ae"/>
            <w:rFonts w:ascii="Times New Roman" w:eastAsia="仿宋" w:hAnsi="Times New Roman" w:cs="Times New Roman" w:hint="eastAsia"/>
            <w:b/>
            <w:noProof/>
          </w:rPr>
          <w:t>室外环境</w:t>
        </w:r>
        <w:r w:rsidR="000B26E5">
          <w:rPr>
            <w:noProof/>
            <w:webHidden/>
          </w:rPr>
          <w:tab/>
        </w:r>
        <w:r w:rsidR="000B26E5">
          <w:rPr>
            <w:noProof/>
            <w:webHidden/>
          </w:rPr>
          <w:fldChar w:fldCharType="begin"/>
        </w:r>
        <w:r w:rsidR="000B26E5">
          <w:rPr>
            <w:noProof/>
            <w:webHidden/>
          </w:rPr>
          <w:instrText xml:space="preserve"> PAGEREF _Toc460253990 \h </w:instrText>
        </w:r>
        <w:r w:rsidR="000B26E5">
          <w:rPr>
            <w:noProof/>
            <w:webHidden/>
          </w:rPr>
        </w:r>
        <w:r w:rsidR="000B26E5">
          <w:rPr>
            <w:noProof/>
            <w:webHidden/>
          </w:rPr>
          <w:fldChar w:fldCharType="separate"/>
        </w:r>
        <w:r w:rsidR="000B26E5">
          <w:rPr>
            <w:noProof/>
            <w:webHidden/>
          </w:rPr>
          <w:t>6</w:t>
        </w:r>
        <w:r w:rsidR="000B26E5">
          <w:rPr>
            <w:noProof/>
            <w:webHidden/>
          </w:rPr>
          <w:fldChar w:fldCharType="end"/>
        </w:r>
      </w:hyperlink>
    </w:p>
    <w:p w:rsidR="000B26E5" w:rsidRDefault="003741DD">
      <w:pPr>
        <w:pStyle w:val="20"/>
        <w:tabs>
          <w:tab w:val="right" w:leader="dot" w:pos="8296"/>
        </w:tabs>
        <w:rPr>
          <w:noProof/>
        </w:rPr>
      </w:pPr>
      <w:hyperlink w:anchor="_Toc460253991" w:history="1">
        <w:r w:rsidR="000B26E5" w:rsidRPr="00967E7B">
          <w:rPr>
            <w:rStyle w:val="ae"/>
            <w:rFonts w:ascii="Times New Roman" w:eastAsia="仿宋" w:hAnsi="Times New Roman" w:cs="Times New Roman"/>
            <w:b/>
            <w:noProof/>
          </w:rPr>
          <w:t xml:space="preserve">4.3 </w:t>
        </w:r>
        <w:r w:rsidR="000B26E5" w:rsidRPr="00967E7B">
          <w:rPr>
            <w:rStyle w:val="ae"/>
            <w:rFonts w:ascii="Times New Roman" w:eastAsia="仿宋" w:hAnsi="Times New Roman" w:cs="Times New Roman" w:hint="eastAsia"/>
            <w:b/>
            <w:noProof/>
          </w:rPr>
          <w:t>交通设施与公共服务</w:t>
        </w:r>
        <w:r w:rsidR="000B26E5">
          <w:rPr>
            <w:noProof/>
            <w:webHidden/>
          </w:rPr>
          <w:tab/>
        </w:r>
        <w:r w:rsidR="000B26E5">
          <w:rPr>
            <w:noProof/>
            <w:webHidden/>
          </w:rPr>
          <w:fldChar w:fldCharType="begin"/>
        </w:r>
        <w:r w:rsidR="000B26E5">
          <w:rPr>
            <w:noProof/>
            <w:webHidden/>
          </w:rPr>
          <w:instrText xml:space="preserve"> PAGEREF _Toc460253991 \h </w:instrText>
        </w:r>
        <w:r w:rsidR="000B26E5">
          <w:rPr>
            <w:noProof/>
            <w:webHidden/>
          </w:rPr>
        </w:r>
        <w:r w:rsidR="000B26E5">
          <w:rPr>
            <w:noProof/>
            <w:webHidden/>
          </w:rPr>
          <w:fldChar w:fldCharType="separate"/>
        </w:r>
        <w:r w:rsidR="000B26E5">
          <w:rPr>
            <w:noProof/>
            <w:webHidden/>
          </w:rPr>
          <w:t>8</w:t>
        </w:r>
        <w:r w:rsidR="000B26E5">
          <w:rPr>
            <w:noProof/>
            <w:webHidden/>
          </w:rPr>
          <w:fldChar w:fldCharType="end"/>
        </w:r>
      </w:hyperlink>
    </w:p>
    <w:p w:rsidR="000B26E5" w:rsidRDefault="003741DD">
      <w:pPr>
        <w:pStyle w:val="20"/>
        <w:tabs>
          <w:tab w:val="right" w:leader="dot" w:pos="8296"/>
        </w:tabs>
        <w:rPr>
          <w:noProof/>
        </w:rPr>
      </w:pPr>
      <w:hyperlink w:anchor="_Toc460253992" w:history="1">
        <w:r w:rsidR="000B26E5" w:rsidRPr="00967E7B">
          <w:rPr>
            <w:rStyle w:val="ae"/>
            <w:rFonts w:ascii="Times New Roman" w:eastAsia="仿宋" w:hAnsi="Times New Roman" w:cs="Times New Roman"/>
            <w:b/>
            <w:noProof/>
          </w:rPr>
          <w:t xml:space="preserve">4.4 </w:t>
        </w:r>
        <w:r w:rsidR="000B26E5" w:rsidRPr="00967E7B">
          <w:rPr>
            <w:rStyle w:val="ae"/>
            <w:rFonts w:ascii="Times New Roman" w:eastAsia="仿宋" w:hAnsi="Times New Roman" w:cs="Times New Roman" w:hint="eastAsia"/>
            <w:b/>
            <w:noProof/>
          </w:rPr>
          <w:t>场地设计与场地生态</w:t>
        </w:r>
        <w:r w:rsidR="000B26E5">
          <w:rPr>
            <w:noProof/>
            <w:webHidden/>
          </w:rPr>
          <w:tab/>
        </w:r>
        <w:r w:rsidR="000B26E5">
          <w:rPr>
            <w:noProof/>
            <w:webHidden/>
          </w:rPr>
          <w:fldChar w:fldCharType="begin"/>
        </w:r>
        <w:r w:rsidR="000B26E5">
          <w:rPr>
            <w:noProof/>
            <w:webHidden/>
          </w:rPr>
          <w:instrText xml:space="preserve"> PAGEREF _Toc460253992 \h </w:instrText>
        </w:r>
        <w:r w:rsidR="000B26E5">
          <w:rPr>
            <w:noProof/>
            <w:webHidden/>
          </w:rPr>
        </w:r>
        <w:r w:rsidR="000B26E5">
          <w:rPr>
            <w:noProof/>
            <w:webHidden/>
          </w:rPr>
          <w:fldChar w:fldCharType="separate"/>
        </w:r>
        <w:r w:rsidR="000B26E5">
          <w:rPr>
            <w:noProof/>
            <w:webHidden/>
          </w:rPr>
          <w:t>10</w:t>
        </w:r>
        <w:r w:rsidR="000B26E5">
          <w:rPr>
            <w:noProof/>
            <w:webHidden/>
          </w:rPr>
          <w:fldChar w:fldCharType="end"/>
        </w:r>
      </w:hyperlink>
    </w:p>
    <w:p w:rsidR="000B26E5" w:rsidRDefault="003741DD">
      <w:pPr>
        <w:pStyle w:val="10"/>
        <w:tabs>
          <w:tab w:val="right" w:leader="dot" w:pos="8296"/>
        </w:tabs>
        <w:rPr>
          <w:noProof/>
        </w:rPr>
      </w:pPr>
      <w:hyperlink w:anchor="_Toc460253993" w:history="1">
        <w:r w:rsidR="000B26E5" w:rsidRPr="00967E7B">
          <w:rPr>
            <w:rStyle w:val="ae"/>
            <w:rFonts w:ascii="Times New Roman" w:eastAsia="仿宋" w:hAnsi="Times New Roman" w:cs="Times New Roman"/>
            <w:b/>
            <w:noProof/>
          </w:rPr>
          <w:t xml:space="preserve">5  </w:t>
        </w:r>
        <w:r w:rsidR="000B26E5" w:rsidRPr="00967E7B">
          <w:rPr>
            <w:rStyle w:val="ae"/>
            <w:rFonts w:ascii="Times New Roman" w:eastAsia="仿宋" w:hAnsi="Times New Roman" w:cs="Times New Roman" w:hint="eastAsia"/>
            <w:b/>
            <w:noProof/>
          </w:rPr>
          <w:t>节能与能源利用</w:t>
        </w:r>
        <w:r w:rsidR="000B26E5">
          <w:rPr>
            <w:noProof/>
            <w:webHidden/>
          </w:rPr>
          <w:tab/>
        </w:r>
        <w:r w:rsidR="000B26E5">
          <w:rPr>
            <w:noProof/>
            <w:webHidden/>
          </w:rPr>
          <w:fldChar w:fldCharType="begin"/>
        </w:r>
        <w:r w:rsidR="000B26E5">
          <w:rPr>
            <w:noProof/>
            <w:webHidden/>
          </w:rPr>
          <w:instrText xml:space="preserve"> PAGEREF _Toc460253993 \h </w:instrText>
        </w:r>
        <w:r w:rsidR="000B26E5">
          <w:rPr>
            <w:noProof/>
            <w:webHidden/>
          </w:rPr>
        </w:r>
        <w:r w:rsidR="000B26E5">
          <w:rPr>
            <w:noProof/>
            <w:webHidden/>
          </w:rPr>
          <w:fldChar w:fldCharType="separate"/>
        </w:r>
        <w:r w:rsidR="000B26E5">
          <w:rPr>
            <w:noProof/>
            <w:webHidden/>
          </w:rPr>
          <w:t>13</w:t>
        </w:r>
        <w:r w:rsidR="000B26E5">
          <w:rPr>
            <w:noProof/>
            <w:webHidden/>
          </w:rPr>
          <w:fldChar w:fldCharType="end"/>
        </w:r>
      </w:hyperlink>
    </w:p>
    <w:p w:rsidR="000B26E5" w:rsidRDefault="003741DD">
      <w:pPr>
        <w:pStyle w:val="20"/>
        <w:tabs>
          <w:tab w:val="right" w:leader="dot" w:pos="8296"/>
        </w:tabs>
        <w:rPr>
          <w:noProof/>
        </w:rPr>
      </w:pPr>
      <w:hyperlink w:anchor="_Toc460253994" w:history="1">
        <w:r w:rsidR="000B26E5" w:rsidRPr="00967E7B">
          <w:rPr>
            <w:rStyle w:val="ae"/>
            <w:rFonts w:ascii="Times New Roman" w:eastAsia="仿宋" w:hAnsi="Times New Roman" w:cs="Times New Roman"/>
            <w:b/>
            <w:noProof/>
          </w:rPr>
          <w:t xml:space="preserve">5.1 </w:t>
        </w:r>
        <w:r w:rsidR="000B26E5" w:rsidRPr="00967E7B">
          <w:rPr>
            <w:rStyle w:val="ae"/>
            <w:rFonts w:ascii="Times New Roman" w:eastAsia="仿宋" w:hAnsi="Times New Roman" w:cs="Times New Roman" w:hint="eastAsia"/>
            <w:b/>
            <w:noProof/>
          </w:rPr>
          <w:t>建筑及围护结构热工</w:t>
        </w:r>
        <w:r w:rsidR="000B26E5">
          <w:rPr>
            <w:noProof/>
            <w:webHidden/>
          </w:rPr>
          <w:tab/>
        </w:r>
        <w:r w:rsidR="000B26E5">
          <w:rPr>
            <w:noProof/>
            <w:webHidden/>
          </w:rPr>
          <w:fldChar w:fldCharType="begin"/>
        </w:r>
        <w:r w:rsidR="000B26E5">
          <w:rPr>
            <w:noProof/>
            <w:webHidden/>
          </w:rPr>
          <w:instrText xml:space="preserve"> PAGEREF _Toc460253994 \h </w:instrText>
        </w:r>
        <w:r w:rsidR="000B26E5">
          <w:rPr>
            <w:noProof/>
            <w:webHidden/>
          </w:rPr>
        </w:r>
        <w:r w:rsidR="000B26E5">
          <w:rPr>
            <w:noProof/>
            <w:webHidden/>
          </w:rPr>
          <w:fldChar w:fldCharType="separate"/>
        </w:r>
        <w:r w:rsidR="000B26E5">
          <w:rPr>
            <w:noProof/>
            <w:webHidden/>
          </w:rPr>
          <w:t>13</w:t>
        </w:r>
        <w:r w:rsidR="000B26E5">
          <w:rPr>
            <w:noProof/>
            <w:webHidden/>
          </w:rPr>
          <w:fldChar w:fldCharType="end"/>
        </w:r>
      </w:hyperlink>
    </w:p>
    <w:p w:rsidR="000B26E5" w:rsidRDefault="003741DD">
      <w:pPr>
        <w:pStyle w:val="20"/>
        <w:tabs>
          <w:tab w:val="right" w:leader="dot" w:pos="8296"/>
        </w:tabs>
        <w:rPr>
          <w:noProof/>
        </w:rPr>
      </w:pPr>
      <w:hyperlink w:anchor="_Toc460253995" w:history="1">
        <w:r w:rsidR="000B26E5" w:rsidRPr="00967E7B">
          <w:rPr>
            <w:rStyle w:val="ae"/>
            <w:rFonts w:ascii="Times New Roman" w:eastAsia="仿宋" w:hAnsi="Times New Roman" w:cs="Times New Roman"/>
            <w:b/>
            <w:noProof/>
          </w:rPr>
          <w:t xml:space="preserve">5.2 </w:t>
        </w:r>
        <w:r w:rsidR="000B26E5" w:rsidRPr="00967E7B">
          <w:rPr>
            <w:rStyle w:val="ae"/>
            <w:rFonts w:ascii="Times New Roman" w:eastAsia="仿宋" w:hAnsi="Times New Roman" w:cs="Times New Roman" w:hint="eastAsia"/>
            <w:b/>
            <w:noProof/>
          </w:rPr>
          <w:t>供暖、通风与空调</w:t>
        </w:r>
        <w:r w:rsidR="000B26E5">
          <w:rPr>
            <w:noProof/>
            <w:webHidden/>
          </w:rPr>
          <w:tab/>
        </w:r>
        <w:r w:rsidR="000B26E5">
          <w:rPr>
            <w:noProof/>
            <w:webHidden/>
          </w:rPr>
          <w:fldChar w:fldCharType="begin"/>
        </w:r>
        <w:r w:rsidR="000B26E5">
          <w:rPr>
            <w:noProof/>
            <w:webHidden/>
          </w:rPr>
          <w:instrText xml:space="preserve"> PAGEREF _Toc460253995 \h </w:instrText>
        </w:r>
        <w:r w:rsidR="000B26E5">
          <w:rPr>
            <w:noProof/>
            <w:webHidden/>
          </w:rPr>
        </w:r>
        <w:r w:rsidR="000B26E5">
          <w:rPr>
            <w:noProof/>
            <w:webHidden/>
          </w:rPr>
          <w:fldChar w:fldCharType="separate"/>
        </w:r>
        <w:r w:rsidR="000B26E5">
          <w:rPr>
            <w:noProof/>
            <w:webHidden/>
          </w:rPr>
          <w:t>14</w:t>
        </w:r>
        <w:r w:rsidR="000B26E5">
          <w:rPr>
            <w:noProof/>
            <w:webHidden/>
          </w:rPr>
          <w:fldChar w:fldCharType="end"/>
        </w:r>
      </w:hyperlink>
    </w:p>
    <w:p w:rsidR="000B26E5" w:rsidRDefault="003741DD">
      <w:pPr>
        <w:pStyle w:val="20"/>
        <w:tabs>
          <w:tab w:val="right" w:leader="dot" w:pos="8296"/>
        </w:tabs>
        <w:rPr>
          <w:noProof/>
        </w:rPr>
      </w:pPr>
      <w:hyperlink w:anchor="_Toc460253996" w:history="1">
        <w:r w:rsidR="000B26E5" w:rsidRPr="00967E7B">
          <w:rPr>
            <w:rStyle w:val="ae"/>
            <w:rFonts w:ascii="Times New Roman" w:eastAsia="仿宋" w:hAnsi="Times New Roman" w:cs="Times New Roman"/>
            <w:b/>
            <w:noProof/>
          </w:rPr>
          <w:t xml:space="preserve">5.3 </w:t>
        </w:r>
        <w:r w:rsidR="000B26E5" w:rsidRPr="00967E7B">
          <w:rPr>
            <w:rStyle w:val="ae"/>
            <w:rFonts w:ascii="Times New Roman" w:eastAsia="仿宋" w:hAnsi="Times New Roman" w:cs="Times New Roman" w:hint="eastAsia"/>
            <w:b/>
            <w:noProof/>
          </w:rPr>
          <w:t>照明与电气</w:t>
        </w:r>
        <w:r w:rsidR="000B26E5">
          <w:rPr>
            <w:noProof/>
            <w:webHidden/>
          </w:rPr>
          <w:tab/>
        </w:r>
        <w:r w:rsidR="000B26E5">
          <w:rPr>
            <w:noProof/>
            <w:webHidden/>
          </w:rPr>
          <w:fldChar w:fldCharType="begin"/>
        </w:r>
        <w:r w:rsidR="000B26E5">
          <w:rPr>
            <w:noProof/>
            <w:webHidden/>
          </w:rPr>
          <w:instrText xml:space="preserve"> PAGEREF _Toc460253996 \h </w:instrText>
        </w:r>
        <w:r w:rsidR="000B26E5">
          <w:rPr>
            <w:noProof/>
            <w:webHidden/>
          </w:rPr>
        </w:r>
        <w:r w:rsidR="000B26E5">
          <w:rPr>
            <w:noProof/>
            <w:webHidden/>
          </w:rPr>
          <w:fldChar w:fldCharType="separate"/>
        </w:r>
        <w:r w:rsidR="000B26E5">
          <w:rPr>
            <w:noProof/>
            <w:webHidden/>
          </w:rPr>
          <w:t>16</w:t>
        </w:r>
        <w:r w:rsidR="000B26E5">
          <w:rPr>
            <w:noProof/>
            <w:webHidden/>
          </w:rPr>
          <w:fldChar w:fldCharType="end"/>
        </w:r>
      </w:hyperlink>
    </w:p>
    <w:p w:rsidR="000B26E5" w:rsidRDefault="003741DD">
      <w:pPr>
        <w:pStyle w:val="20"/>
        <w:tabs>
          <w:tab w:val="right" w:leader="dot" w:pos="8296"/>
        </w:tabs>
        <w:rPr>
          <w:noProof/>
        </w:rPr>
      </w:pPr>
      <w:hyperlink w:anchor="_Toc460253997" w:history="1">
        <w:r w:rsidR="000B26E5" w:rsidRPr="00967E7B">
          <w:rPr>
            <w:rStyle w:val="ae"/>
            <w:rFonts w:ascii="Times New Roman" w:eastAsia="仿宋" w:hAnsi="Times New Roman" w:cs="Times New Roman"/>
            <w:b/>
            <w:noProof/>
          </w:rPr>
          <w:t xml:space="preserve">5.4 </w:t>
        </w:r>
        <w:r w:rsidR="000B26E5" w:rsidRPr="00967E7B">
          <w:rPr>
            <w:rStyle w:val="ae"/>
            <w:rFonts w:ascii="Times New Roman" w:eastAsia="仿宋" w:hAnsi="Times New Roman" w:cs="Times New Roman" w:hint="eastAsia"/>
            <w:b/>
            <w:noProof/>
          </w:rPr>
          <w:t>能量综合利用</w:t>
        </w:r>
        <w:r w:rsidR="000B26E5">
          <w:rPr>
            <w:noProof/>
            <w:webHidden/>
          </w:rPr>
          <w:tab/>
        </w:r>
        <w:r w:rsidR="000B26E5">
          <w:rPr>
            <w:noProof/>
            <w:webHidden/>
          </w:rPr>
          <w:fldChar w:fldCharType="begin"/>
        </w:r>
        <w:r w:rsidR="000B26E5">
          <w:rPr>
            <w:noProof/>
            <w:webHidden/>
          </w:rPr>
          <w:instrText xml:space="preserve"> PAGEREF _Toc460253997 \h </w:instrText>
        </w:r>
        <w:r w:rsidR="000B26E5">
          <w:rPr>
            <w:noProof/>
            <w:webHidden/>
          </w:rPr>
        </w:r>
        <w:r w:rsidR="000B26E5">
          <w:rPr>
            <w:noProof/>
            <w:webHidden/>
          </w:rPr>
          <w:fldChar w:fldCharType="separate"/>
        </w:r>
        <w:r w:rsidR="000B26E5">
          <w:rPr>
            <w:noProof/>
            <w:webHidden/>
          </w:rPr>
          <w:t>17</w:t>
        </w:r>
        <w:r w:rsidR="000B26E5">
          <w:rPr>
            <w:noProof/>
            <w:webHidden/>
          </w:rPr>
          <w:fldChar w:fldCharType="end"/>
        </w:r>
      </w:hyperlink>
    </w:p>
    <w:p w:rsidR="000B26E5" w:rsidRDefault="003741DD">
      <w:pPr>
        <w:pStyle w:val="10"/>
        <w:tabs>
          <w:tab w:val="right" w:leader="dot" w:pos="8296"/>
        </w:tabs>
        <w:rPr>
          <w:noProof/>
        </w:rPr>
      </w:pPr>
      <w:hyperlink w:anchor="_Toc460253998" w:history="1">
        <w:r w:rsidR="000B26E5" w:rsidRPr="00967E7B">
          <w:rPr>
            <w:rStyle w:val="ae"/>
            <w:rFonts w:ascii="Times New Roman" w:eastAsia="仿宋" w:hAnsi="Times New Roman" w:cs="Times New Roman"/>
            <w:b/>
            <w:noProof/>
          </w:rPr>
          <w:t xml:space="preserve">6  </w:t>
        </w:r>
        <w:r w:rsidR="000B26E5" w:rsidRPr="00967E7B">
          <w:rPr>
            <w:rStyle w:val="ae"/>
            <w:rFonts w:ascii="Times New Roman" w:eastAsia="仿宋" w:hAnsi="Times New Roman" w:cs="Times New Roman" w:hint="eastAsia"/>
            <w:b/>
            <w:noProof/>
          </w:rPr>
          <w:t>节水与水资源利用</w:t>
        </w:r>
        <w:r w:rsidR="000B26E5">
          <w:rPr>
            <w:noProof/>
            <w:webHidden/>
          </w:rPr>
          <w:tab/>
        </w:r>
        <w:r w:rsidR="000B26E5">
          <w:rPr>
            <w:noProof/>
            <w:webHidden/>
          </w:rPr>
          <w:fldChar w:fldCharType="begin"/>
        </w:r>
        <w:r w:rsidR="000B26E5">
          <w:rPr>
            <w:noProof/>
            <w:webHidden/>
          </w:rPr>
          <w:instrText xml:space="preserve"> PAGEREF _Toc460253998 \h </w:instrText>
        </w:r>
        <w:r w:rsidR="000B26E5">
          <w:rPr>
            <w:noProof/>
            <w:webHidden/>
          </w:rPr>
        </w:r>
        <w:r w:rsidR="000B26E5">
          <w:rPr>
            <w:noProof/>
            <w:webHidden/>
          </w:rPr>
          <w:fldChar w:fldCharType="separate"/>
        </w:r>
        <w:r w:rsidR="000B26E5">
          <w:rPr>
            <w:noProof/>
            <w:webHidden/>
          </w:rPr>
          <w:t>20</w:t>
        </w:r>
        <w:r w:rsidR="000B26E5">
          <w:rPr>
            <w:noProof/>
            <w:webHidden/>
          </w:rPr>
          <w:fldChar w:fldCharType="end"/>
        </w:r>
      </w:hyperlink>
    </w:p>
    <w:p w:rsidR="000B26E5" w:rsidRDefault="003741DD">
      <w:pPr>
        <w:pStyle w:val="20"/>
        <w:tabs>
          <w:tab w:val="right" w:leader="dot" w:pos="8296"/>
        </w:tabs>
        <w:rPr>
          <w:noProof/>
        </w:rPr>
      </w:pPr>
      <w:hyperlink w:anchor="_Toc460253999" w:history="1">
        <w:r w:rsidR="000B26E5" w:rsidRPr="00967E7B">
          <w:rPr>
            <w:rStyle w:val="ae"/>
            <w:rFonts w:ascii="Times New Roman" w:eastAsia="仿宋" w:hAnsi="Times New Roman" w:cs="Times New Roman"/>
            <w:b/>
            <w:noProof/>
          </w:rPr>
          <w:t xml:space="preserve">6.1 </w:t>
        </w:r>
        <w:r w:rsidR="000B26E5" w:rsidRPr="00967E7B">
          <w:rPr>
            <w:rStyle w:val="ae"/>
            <w:rFonts w:ascii="Times New Roman" w:eastAsia="仿宋" w:hAnsi="Times New Roman" w:cs="Times New Roman" w:hint="eastAsia"/>
            <w:b/>
            <w:noProof/>
          </w:rPr>
          <w:t>节水系统</w:t>
        </w:r>
        <w:r w:rsidR="000B26E5">
          <w:rPr>
            <w:noProof/>
            <w:webHidden/>
          </w:rPr>
          <w:tab/>
        </w:r>
        <w:r w:rsidR="000B26E5">
          <w:rPr>
            <w:noProof/>
            <w:webHidden/>
          </w:rPr>
          <w:fldChar w:fldCharType="begin"/>
        </w:r>
        <w:r w:rsidR="000B26E5">
          <w:rPr>
            <w:noProof/>
            <w:webHidden/>
          </w:rPr>
          <w:instrText xml:space="preserve"> PAGEREF _Toc460253999 \h </w:instrText>
        </w:r>
        <w:r w:rsidR="000B26E5">
          <w:rPr>
            <w:noProof/>
            <w:webHidden/>
          </w:rPr>
        </w:r>
        <w:r w:rsidR="000B26E5">
          <w:rPr>
            <w:noProof/>
            <w:webHidden/>
          </w:rPr>
          <w:fldChar w:fldCharType="separate"/>
        </w:r>
        <w:r w:rsidR="000B26E5">
          <w:rPr>
            <w:noProof/>
            <w:webHidden/>
          </w:rPr>
          <w:t>20</w:t>
        </w:r>
        <w:r w:rsidR="000B26E5">
          <w:rPr>
            <w:noProof/>
            <w:webHidden/>
          </w:rPr>
          <w:fldChar w:fldCharType="end"/>
        </w:r>
      </w:hyperlink>
    </w:p>
    <w:p w:rsidR="000B26E5" w:rsidRDefault="003741DD">
      <w:pPr>
        <w:pStyle w:val="20"/>
        <w:tabs>
          <w:tab w:val="right" w:leader="dot" w:pos="8296"/>
        </w:tabs>
        <w:rPr>
          <w:noProof/>
        </w:rPr>
      </w:pPr>
      <w:hyperlink w:anchor="_Toc460254000" w:history="1">
        <w:r w:rsidR="000B26E5" w:rsidRPr="00967E7B">
          <w:rPr>
            <w:rStyle w:val="ae"/>
            <w:rFonts w:ascii="Times New Roman" w:eastAsia="仿宋" w:hAnsi="Times New Roman" w:cs="Times New Roman"/>
            <w:b/>
            <w:noProof/>
          </w:rPr>
          <w:t xml:space="preserve">6.2 </w:t>
        </w:r>
        <w:r w:rsidR="000B26E5" w:rsidRPr="00967E7B">
          <w:rPr>
            <w:rStyle w:val="ae"/>
            <w:rFonts w:ascii="Times New Roman" w:eastAsia="仿宋" w:hAnsi="Times New Roman" w:cs="Times New Roman" w:hint="eastAsia"/>
            <w:b/>
            <w:noProof/>
          </w:rPr>
          <w:t>节水器具和设备</w:t>
        </w:r>
        <w:r w:rsidR="000B26E5">
          <w:rPr>
            <w:noProof/>
            <w:webHidden/>
          </w:rPr>
          <w:tab/>
        </w:r>
        <w:r w:rsidR="000B26E5">
          <w:rPr>
            <w:noProof/>
            <w:webHidden/>
          </w:rPr>
          <w:fldChar w:fldCharType="begin"/>
        </w:r>
        <w:r w:rsidR="000B26E5">
          <w:rPr>
            <w:noProof/>
            <w:webHidden/>
          </w:rPr>
          <w:instrText xml:space="preserve"> PAGEREF _Toc460254000 \h </w:instrText>
        </w:r>
        <w:r w:rsidR="000B26E5">
          <w:rPr>
            <w:noProof/>
            <w:webHidden/>
          </w:rPr>
        </w:r>
        <w:r w:rsidR="000B26E5">
          <w:rPr>
            <w:noProof/>
            <w:webHidden/>
          </w:rPr>
          <w:fldChar w:fldCharType="separate"/>
        </w:r>
        <w:r w:rsidR="000B26E5">
          <w:rPr>
            <w:noProof/>
            <w:webHidden/>
          </w:rPr>
          <w:t>21</w:t>
        </w:r>
        <w:r w:rsidR="000B26E5">
          <w:rPr>
            <w:noProof/>
            <w:webHidden/>
          </w:rPr>
          <w:fldChar w:fldCharType="end"/>
        </w:r>
      </w:hyperlink>
    </w:p>
    <w:p w:rsidR="000B26E5" w:rsidRDefault="003741DD">
      <w:pPr>
        <w:pStyle w:val="20"/>
        <w:tabs>
          <w:tab w:val="right" w:leader="dot" w:pos="8296"/>
        </w:tabs>
        <w:rPr>
          <w:noProof/>
        </w:rPr>
      </w:pPr>
      <w:hyperlink w:anchor="_Toc460254001" w:history="1">
        <w:r w:rsidR="000B26E5" w:rsidRPr="00967E7B">
          <w:rPr>
            <w:rStyle w:val="ae"/>
            <w:rFonts w:ascii="Times New Roman" w:eastAsia="仿宋" w:hAnsi="Times New Roman" w:cs="Times New Roman"/>
            <w:b/>
            <w:noProof/>
          </w:rPr>
          <w:t xml:space="preserve">6.3 </w:t>
        </w:r>
        <w:r w:rsidR="000B26E5" w:rsidRPr="00967E7B">
          <w:rPr>
            <w:rStyle w:val="ae"/>
            <w:rFonts w:ascii="Times New Roman" w:eastAsia="仿宋" w:hAnsi="Times New Roman" w:cs="Times New Roman" w:hint="eastAsia"/>
            <w:b/>
            <w:noProof/>
          </w:rPr>
          <w:t>非传统水源利用</w:t>
        </w:r>
        <w:r w:rsidR="000B26E5">
          <w:rPr>
            <w:noProof/>
            <w:webHidden/>
          </w:rPr>
          <w:tab/>
        </w:r>
        <w:r w:rsidR="000B26E5">
          <w:rPr>
            <w:noProof/>
            <w:webHidden/>
          </w:rPr>
          <w:fldChar w:fldCharType="begin"/>
        </w:r>
        <w:r w:rsidR="000B26E5">
          <w:rPr>
            <w:noProof/>
            <w:webHidden/>
          </w:rPr>
          <w:instrText xml:space="preserve"> PAGEREF _Toc460254001 \h </w:instrText>
        </w:r>
        <w:r w:rsidR="000B26E5">
          <w:rPr>
            <w:noProof/>
            <w:webHidden/>
          </w:rPr>
        </w:r>
        <w:r w:rsidR="000B26E5">
          <w:rPr>
            <w:noProof/>
            <w:webHidden/>
          </w:rPr>
          <w:fldChar w:fldCharType="separate"/>
        </w:r>
        <w:r w:rsidR="000B26E5">
          <w:rPr>
            <w:noProof/>
            <w:webHidden/>
          </w:rPr>
          <w:t>23</w:t>
        </w:r>
        <w:r w:rsidR="000B26E5">
          <w:rPr>
            <w:noProof/>
            <w:webHidden/>
          </w:rPr>
          <w:fldChar w:fldCharType="end"/>
        </w:r>
      </w:hyperlink>
    </w:p>
    <w:p w:rsidR="000B26E5" w:rsidRDefault="003741DD">
      <w:pPr>
        <w:pStyle w:val="10"/>
        <w:tabs>
          <w:tab w:val="right" w:leader="dot" w:pos="8296"/>
        </w:tabs>
        <w:rPr>
          <w:noProof/>
        </w:rPr>
      </w:pPr>
      <w:hyperlink w:anchor="_Toc460254002" w:history="1">
        <w:r w:rsidR="000B26E5" w:rsidRPr="00967E7B">
          <w:rPr>
            <w:rStyle w:val="ae"/>
            <w:rFonts w:ascii="Times New Roman" w:eastAsia="仿宋" w:hAnsi="Times New Roman" w:cs="Times New Roman"/>
            <w:b/>
            <w:noProof/>
          </w:rPr>
          <w:t xml:space="preserve">7  </w:t>
        </w:r>
        <w:r w:rsidR="000B26E5" w:rsidRPr="00967E7B">
          <w:rPr>
            <w:rStyle w:val="ae"/>
            <w:rFonts w:ascii="Times New Roman" w:eastAsia="仿宋" w:hAnsi="Times New Roman" w:cs="Times New Roman" w:hint="eastAsia"/>
            <w:b/>
            <w:noProof/>
          </w:rPr>
          <w:t>节材与材料资源利用</w:t>
        </w:r>
        <w:r w:rsidR="000B26E5">
          <w:rPr>
            <w:noProof/>
            <w:webHidden/>
          </w:rPr>
          <w:tab/>
        </w:r>
        <w:r w:rsidR="000B26E5">
          <w:rPr>
            <w:noProof/>
            <w:webHidden/>
          </w:rPr>
          <w:fldChar w:fldCharType="begin"/>
        </w:r>
        <w:r w:rsidR="000B26E5">
          <w:rPr>
            <w:noProof/>
            <w:webHidden/>
          </w:rPr>
          <w:instrText xml:space="preserve"> PAGEREF _Toc460254002 \h </w:instrText>
        </w:r>
        <w:r w:rsidR="000B26E5">
          <w:rPr>
            <w:noProof/>
            <w:webHidden/>
          </w:rPr>
        </w:r>
        <w:r w:rsidR="000B26E5">
          <w:rPr>
            <w:noProof/>
            <w:webHidden/>
          </w:rPr>
          <w:fldChar w:fldCharType="separate"/>
        </w:r>
        <w:r w:rsidR="000B26E5">
          <w:rPr>
            <w:noProof/>
            <w:webHidden/>
          </w:rPr>
          <w:t>25</w:t>
        </w:r>
        <w:r w:rsidR="000B26E5">
          <w:rPr>
            <w:noProof/>
            <w:webHidden/>
          </w:rPr>
          <w:fldChar w:fldCharType="end"/>
        </w:r>
      </w:hyperlink>
    </w:p>
    <w:p w:rsidR="000B26E5" w:rsidRDefault="003741DD">
      <w:pPr>
        <w:pStyle w:val="20"/>
        <w:tabs>
          <w:tab w:val="right" w:leader="dot" w:pos="8296"/>
        </w:tabs>
        <w:rPr>
          <w:noProof/>
        </w:rPr>
      </w:pPr>
      <w:hyperlink w:anchor="_Toc460254003" w:history="1">
        <w:r w:rsidR="000B26E5" w:rsidRPr="00967E7B">
          <w:rPr>
            <w:rStyle w:val="ae"/>
            <w:rFonts w:ascii="Times New Roman" w:eastAsia="仿宋" w:hAnsi="Times New Roman" w:cs="Times New Roman"/>
            <w:b/>
            <w:noProof/>
          </w:rPr>
          <w:t xml:space="preserve">7.1 </w:t>
        </w:r>
        <w:r w:rsidR="000B26E5" w:rsidRPr="00967E7B">
          <w:rPr>
            <w:rStyle w:val="ae"/>
            <w:rFonts w:ascii="Times New Roman" w:eastAsia="仿宋" w:hAnsi="Times New Roman" w:cs="Times New Roman" w:hint="eastAsia"/>
            <w:b/>
            <w:noProof/>
          </w:rPr>
          <w:t>节材设计</w:t>
        </w:r>
        <w:r w:rsidR="000B26E5">
          <w:rPr>
            <w:noProof/>
            <w:webHidden/>
          </w:rPr>
          <w:tab/>
        </w:r>
        <w:r w:rsidR="000B26E5">
          <w:rPr>
            <w:noProof/>
            <w:webHidden/>
          </w:rPr>
          <w:fldChar w:fldCharType="begin"/>
        </w:r>
        <w:r w:rsidR="000B26E5">
          <w:rPr>
            <w:noProof/>
            <w:webHidden/>
          </w:rPr>
          <w:instrText xml:space="preserve"> PAGEREF _Toc460254003 \h </w:instrText>
        </w:r>
        <w:r w:rsidR="000B26E5">
          <w:rPr>
            <w:noProof/>
            <w:webHidden/>
          </w:rPr>
        </w:r>
        <w:r w:rsidR="000B26E5">
          <w:rPr>
            <w:noProof/>
            <w:webHidden/>
          </w:rPr>
          <w:fldChar w:fldCharType="separate"/>
        </w:r>
        <w:r w:rsidR="000B26E5">
          <w:rPr>
            <w:noProof/>
            <w:webHidden/>
          </w:rPr>
          <w:t>25</w:t>
        </w:r>
        <w:r w:rsidR="000B26E5">
          <w:rPr>
            <w:noProof/>
            <w:webHidden/>
          </w:rPr>
          <w:fldChar w:fldCharType="end"/>
        </w:r>
      </w:hyperlink>
    </w:p>
    <w:p w:rsidR="000B26E5" w:rsidRDefault="003741DD">
      <w:pPr>
        <w:pStyle w:val="20"/>
        <w:tabs>
          <w:tab w:val="right" w:leader="dot" w:pos="8296"/>
        </w:tabs>
        <w:rPr>
          <w:noProof/>
        </w:rPr>
      </w:pPr>
      <w:hyperlink w:anchor="_Toc460254004" w:history="1">
        <w:r w:rsidR="000B26E5" w:rsidRPr="00967E7B">
          <w:rPr>
            <w:rStyle w:val="ae"/>
            <w:rFonts w:ascii="Times New Roman" w:eastAsia="仿宋" w:hAnsi="Times New Roman" w:cs="Times New Roman"/>
            <w:b/>
            <w:noProof/>
          </w:rPr>
          <w:t xml:space="preserve">7.2 </w:t>
        </w:r>
        <w:r w:rsidR="000B26E5" w:rsidRPr="00967E7B">
          <w:rPr>
            <w:rStyle w:val="ae"/>
            <w:rFonts w:ascii="Times New Roman" w:eastAsia="仿宋" w:hAnsi="Times New Roman" w:cs="Times New Roman" w:hint="eastAsia"/>
            <w:b/>
            <w:noProof/>
          </w:rPr>
          <w:t>材料选用</w:t>
        </w:r>
        <w:r w:rsidR="000B26E5">
          <w:rPr>
            <w:noProof/>
            <w:webHidden/>
          </w:rPr>
          <w:tab/>
        </w:r>
        <w:r w:rsidR="000B26E5">
          <w:rPr>
            <w:noProof/>
            <w:webHidden/>
          </w:rPr>
          <w:fldChar w:fldCharType="begin"/>
        </w:r>
        <w:r w:rsidR="000B26E5">
          <w:rPr>
            <w:noProof/>
            <w:webHidden/>
          </w:rPr>
          <w:instrText xml:space="preserve"> PAGEREF _Toc460254004 \h </w:instrText>
        </w:r>
        <w:r w:rsidR="000B26E5">
          <w:rPr>
            <w:noProof/>
            <w:webHidden/>
          </w:rPr>
        </w:r>
        <w:r w:rsidR="000B26E5">
          <w:rPr>
            <w:noProof/>
            <w:webHidden/>
          </w:rPr>
          <w:fldChar w:fldCharType="separate"/>
        </w:r>
        <w:r w:rsidR="000B26E5">
          <w:rPr>
            <w:noProof/>
            <w:webHidden/>
          </w:rPr>
          <w:t>27</w:t>
        </w:r>
        <w:r w:rsidR="000B26E5">
          <w:rPr>
            <w:noProof/>
            <w:webHidden/>
          </w:rPr>
          <w:fldChar w:fldCharType="end"/>
        </w:r>
      </w:hyperlink>
    </w:p>
    <w:p w:rsidR="000B26E5" w:rsidRDefault="003741DD">
      <w:pPr>
        <w:pStyle w:val="10"/>
        <w:tabs>
          <w:tab w:val="right" w:leader="dot" w:pos="8296"/>
        </w:tabs>
        <w:rPr>
          <w:noProof/>
        </w:rPr>
      </w:pPr>
      <w:hyperlink w:anchor="_Toc460254005" w:history="1">
        <w:r w:rsidR="000B26E5" w:rsidRPr="00967E7B">
          <w:rPr>
            <w:rStyle w:val="ae"/>
            <w:rFonts w:ascii="Times New Roman" w:eastAsia="仿宋" w:hAnsi="Times New Roman" w:cs="Times New Roman"/>
            <w:b/>
            <w:noProof/>
          </w:rPr>
          <w:t xml:space="preserve">8  </w:t>
        </w:r>
        <w:r w:rsidR="000B26E5" w:rsidRPr="00967E7B">
          <w:rPr>
            <w:rStyle w:val="ae"/>
            <w:rFonts w:ascii="Times New Roman" w:eastAsia="仿宋" w:hAnsi="Times New Roman" w:cs="Times New Roman" w:hint="eastAsia"/>
            <w:b/>
            <w:noProof/>
          </w:rPr>
          <w:t>室内环境质量</w:t>
        </w:r>
        <w:r w:rsidR="000B26E5">
          <w:rPr>
            <w:noProof/>
            <w:webHidden/>
          </w:rPr>
          <w:tab/>
        </w:r>
        <w:r w:rsidR="000B26E5">
          <w:rPr>
            <w:noProof/>
            <w:webHidden/>
          </w:rPr>
          <w:fldChar w:fldCharType="begin"/>
        </w:r>
        <w:r w:rsidR="000B26E5">
          <w:rPr>
            <w:noProof/>
            <w:webHidden/>
          </w:rPr>
          <w:instrText xml:space="preserve"> PAGEREF _Toc460254005 \h </w:instrText>
        </w:r>
        <w:r w:rsidR="000B26E5">
          <w:rPr>
            <w:noProof/>
            <w:webHidden/>
          </w:rPr>
        </w:r>
        <w:r w:rsidR="000B26E5">
          <w:rPr>
            <w:noProof/>
            <w:webHidden/>
          </w:rPr>
          <w:fldChar w:fldCharType="separate"/>
        </w:r>
        <w:r w:rsidR="000B26E5">
          <w:rPr>
            <w:noProof/>
            <w:webHidden/>
          </w:rPr>
          <w:t>30</w:t>
        </w:r>
        <w:r w:rsidR="000B26E5">
          <w:rPr>
            <w:noProof/>
            <w:webHidden/>
          </w:rPr>
          <w:fldChar w:fldCharType="end"/>
        </w:r>
      </w:hyperlink>
    </w:p>
    <w:p w:rsidR="000B26E5" w:rsidRDefault="003741DD">
      <w:pPr>
        <w:pStyle w:val="20"/>
        <w:tabs>
          <w:tab w:val="right" w:leader="dot" w:pos="8296"/>
        </w:tabs>
        <w:rPr>
          <w:noProof/>
        </w:rPr>
      </w:pPr>
      <w:hyperlink w:anchor="_Toc460254006" w:history="1">
        <w:r w:rsidR="000B26E5" w:rsidRPr="00967E7B">
          <w:rPr>
            <w:rStyle w:val="ae"/>
            <w:rFonts w:ascii="Times New Roman" w:eastAsia="仿宋" w:hAnsi="Times New Roman" w:cs="Times New Roman"/>
            <w:b/>
            <w:noProof/>
          </w:rPr>
          <w:t xml:space="preserve">8.1 </w:t>
        </w:r>
        <w:r w:rsidR="000B26E5" w:rsidRPr="00967E7B">
          <w:rPr>
            <w:rStyle w:val="ae"/>
            <w:rFonts w:ascii="Times New Roman" w:eastAsia="仿宋" w:hAnsi="Times New Roman" w:cs="Times New Roman" w:hint="eastAsia"/>
            <w:b/>
            <w:noProof/>
          </w:rPr>
          <w:t>室内声环境</w:t>
        </w:r>
        <w:r w:rsidR="000B26E5">
          <w:rPr>
            <w:noProof/>
            <w:webHidden/>
          </w:rPr>
          <w:tab/>
        </w:r>
        <w:r w:rsidR="000B26E5">
          <w:rPr>
            <w:noProof/>
            <w:webHidden/>
          </w:rPr>
          <w:fldChar w:fldCharType="begin"/>
        </w:r>
        <w:r w:rsidR="000B26E5">
          <w:rPr>
            <w:noProof/>
            <w:webHidden/>
          </w:rPr>
          <w:instrText xml:space="preserve"> PAGEREF _Toc460254006 \h </w:instrText>
        </w:r>
        <w:r w:rsidR="000B26E5">
          <w:rPr>
            <w:noProof/>
            <w:webHidden/>
          </w:rPr>
        </w:r>
        <w:r w:rsidR="000B26E5">
          <w:rPr>
            <w:noProof/>
            <w:webHidden/>
          </w:rPr>
          <w:fldChar w:fldCharType="separate"/>
        </w:r>
        <w:r w:rsidR="000B26E5">
          <w:rPr>
            <w:noProof/>
            <w:webHidden/>
          </w:rPr>
          <w:t>30</w:t>
        </w:r>
        <w:r w:rsidR="000B26E5">
          <w:rPr>
            <w:noProof/>
            <w:webHidden/>
          </w:rPr>
          <w:fldChar w:fldCharType="end"/>
        </w:r>
      </w:hyperlink>
    </w:p>
    <w:p w:rsidR="000B26E5" w:rsidRDefault="003741DD">
      <w:pPr>
        <w:pStyle w:val="20"/>
        <w:tabs>
          <w:tab w:val="right" w:leader="dot" w:pos="8296"/>
        </w:tabs>
        <w:rPr>
          <w:noProof/>
        </w:rPr>
      </w:pPr>
      <w:hyperlink w:anchor="_Toc460254007" w:history="1">
        <w:r w:rsidR="000B26E5" w:rsidRPr="00967E7B">
          <w:rPr>
            <w:rStyle w:val="ae"/>
            <w:rFonts w:ascii="Times New Roman" w:eastAsia="仿宋" w:hAnsi="Times New Roman" w:cs="Times New Roman"/>
            <w:b/>
            <w:noProof/>
          </w:rPr>
          <w:t xml:space="preserve">8.2 </w:t>
        </w:r>
        <w:r w:rsidR="000B26E5" w:rsidRPr="00967E7B">
          <w:rPr>
            <w:rStyle w:val="ae"/>
            <w:rFonts w:ascii="Times New Roman" w:eastAsia="仿宋" w:hAnsi="Times New Roman" w:cs="Times New Roman" w:hint="eastAsia"/>
            <w:b/>
            <w:noProof/>
          </w:rPr>
          <w:t>室内光环境与视野</w:t>
        </w:r>
        <w:r w:rsidR="000B26E5">
          <w:rPr>
            <w:noProof/>
            <w:webHidden/>
          </w:rPr>
          <w:tab/>
        </w:r>
        <w:r w:rsidR="000B26E5">
          <w:rPr>
            <w:noProof/>
            <w:webHidden/>
          </w:rPr>
          <w:fldChar w:fldCharType="begin"/>
        </w:r>
        <w:r w:rsidR="000B26E5">
          <w:rPr>
            <w:noProof/>
            <w:webHidden/>
          </w:rPr>
          <w:instrText xml:space="preserve"> PAGEREF _Toc460254007 \h </w:instrText>
        </w:r>
        <w:r w:rsidR="000B26E5">
          <w:rPr>
            <w:noProof/>
            <w:webHidden/>
          </w:rPr>
        </w:r>
        <w:r w:rsidR="000B26E5">
          <w:rPr>
            <w:noProof/>
            <w:webHidden/>
          </w:rPr>
          <w:fldChar w:fldCharType="separate"/>
        </w:r>
        <w:r w:rsidR="000B26E5">
          <w:rPr>
            <w:noProof/>
            <w:webHidden/>
          </w:rPr>
          <w:t>31</w:t>
        </w:r>
        <w:r w:rsidR="000B26E5">
          <w:rPr>
            <w:noProof/>
            <w:webHidden/>
          </w:rPr>
          <w:fldChar w:fldCharType="end"/>
        </w:r>
      </w:hyperlink>
    </w:p>
    <w:p w:rsidR="000B26E5" w:rsidRDefault="003741DD">
      <w:pPr>
        <w:pStyle w:val="20"/>
        <w:tabs>
          <w:tab w:val="right" w:leader="dot" w:pos="8296"/>
        </w:tabs>
        <w:rPr>
          <w:noProof/>
        </w:rPr>
      </w:pPr>
      <w:hyperlink w:anchor="_Toc460254008" w:history="1">
        <w:r w:rsidR="000B26E5" w:rsidRPr="00967E7B">
          <w:rPr>
            <w:rStyle w:val="ae"/>
            <w:rFonts w:ascii="Times New Roman" w:eastAsia="仿宋" w:hAnsi="Times New Roman" w:cs="Times New Roman"/>
            <w:b/>
            <w:noProof/>
          </w:rPr>
          <w:t xml:space="preserve">8.3 </w:t>
        </w:r>
        <w:r w:rsidR="000B26E5" w:rsidRPr="00967E7B">
          <w:rPr>
            <w:rStyle w:val="ae"/>
            <w:rFonts w:ascii="Times New Roman" w:eastAsia="仿宋" w:hAnsi="Times New Roman" w:cs="Times New Roman" w:hint="eastAsia"/>
            <w:b/>
            <w:noProof/>
          </w:rPr>
          <w:t>室内热湿环境</w:t>
        </w:r>
        <w:r w:rsidR="000B26E5">
          <w:rPr>
            <w:noProof/>
            <w:webHidden/>
          </w:rPr>
          <w:tab/>
        </w:r>
        <w:r w:rsidR="000B26E5">
          <w:rPr>
            <w:noProof/>
            <w:webHidden/>
          </w:rPr>
          <w:fldChar w:fldCharType="begin"/>
        </w:r>
        <w:r w:rsidR="000B26E5">
          <w:rPr>
            <w:noProof/>
            <w:webHidden/>
          </w:rPr>
          <w:instrText xml:space="preserve"> PAGEREF _Toc460254008 \h </w:instrText>
        </w:r>
        <w:r w:rsidR="000B26E5">
          <w:rPr>
            <w:noProof/>
            <w:webHidden/>
          </w:rPr>
        </w:r>
        <w:r w:rsidR="000B26E5">
          <w:rPr>
            <w:noProof/>
            <w:webHidden/>
          </w:rPr>
          <w:fldChar w:fldCharType="separate"/>
        </w:r>
        <w:r w:rsidR="000B26E5">
          <w:rPr>
            <w:noProof/>
            <w:webHidden/>
          </w:rPr>
          <w:t>32</w:t>
        </w:r>
        <w:r w:rsidR="000B26E5">
          <w:rPr>
            <w:noProof/>
            <w:webHidden/>
          </w:rPr>
          <w:fldChar w:fldCharType="end"/>
        </w:r>
      </w:hyperlink>
    </w:p>
    <w:p w:rsidR="000B26E5" w:rsidRDefault="003741DD">
      <w:pPr>
        <w:pStyle w:val="20"/>
        <w:tabs>
          <w:tab w:val="right" w:leader="dot" w:pos="8296"/>
        </w:tabs>
        <w:rPr>
          <w:noProof/>
        </w:rPr>
      </w:pPr>
      <w:hyperlink w:anchor="_Toc460254009" w:history="1">
        <w:r w:rsidR="000B26E5" w:rsidRPr="00967E7B">
          <w:rPr>
            <w:rStyle w:val="ae"/>
            <w:rFonts w:ascii="Times New Roman" w:eastAsia="仿宋" w:hAnsi="Times New Roman" w:cs="Times New Roman"/>
            <w:b/>
            <w:noProof/>
          </w:rPr>
          <w:t xml:space="preserve">8.4 </w:t>
        </w:r>
        <w:r w:rsidR="000B26E5" w:rsidRPr="00967E7B">
          <w:rPr>
            <w:rStyle w:val="ae"/>
            <w:rFonts w:ascii="Times New Roman" w:eastAsia="仿宋" w:hAnsi="Times New Roman" w:cs="Times New Roman" w:hint="eastAsia"/>
            <w:b/>
            <w:noProof/>
          </w:rPr>
          <w:t>室内空气质量</w:t>
        </w:r>
        <w:r w:rsidR="000B26E5">
          <w:rPr>
            <w:noProof/>
            <w:webHidden/>
          </w:rPr>
          <w:tab/>
        </w:r>
        <w:r w:rsidR="000B26E5">
          <w:rPr>
            <w:noProof/>
            <w:webHidden/>
          </w:rPr>
          <w:fldChar w:fldCharType="begin"/>
        </w:r>
        <w:r w:rsidR="000B26E5">
          <w:rPr>
            <w:noProof/>
            <w:webHidden/>
          </w:rPr>
          <w:instrText xml:space="preserve"> PAGEREF _Toc460254009 \h </w:instrText>
        </w:r>
        <w:r w:rsidR="000B26E5">
          <w:rPr>
            <w:noProof/>
            <w:webHidden/>
          </w:rPr>
        </w:r>
        <w:r w:rsidR="000B26E5">
          <w:rPr>
            <w:noProof/>
            <w:webHidden/>
          </w:rPr>
          <w:fldChar w:fldCharType="separate"/>
        </w:r>
        <w:r w:rsidR="000B26E5">
          <w:rPr>
            <w:noProof/>
            <w:webHidden/>
          </w:rPr>
          <w:t>33</w:t>
        </w:r>
        <w:r w:rsidR="000B26E5">
          <w:rPr>
            <w:noProof/>
            <w:webHidden/>
          </w:rPr>
          <w:fldChar w:fldCharType="end"/>
        </w:r>
      </w:hyperlink>
    </w:p>
    <w:p w:rsidR="000B26E5" w:rsidRDefault="003741DD">
      <w:pPr>
        <w:pStyle w:val="10"/>
        <w:tabs>
          <w:tab w:val="right" w:leader="dot" w:pos="8296"/>
        </w:tabs>
        <w:rPr>
          <w:noProof/>
        </w:rPr>
      </w:pPr>
      <w:hyperlink w:anchor="_Toc460254010" w:history="1">
        <w:r w:rsidR="000B26E5" w:rsidRPr="00967E7B">
          <w:rPr>
            <w:rStyle w:val="ae"/>
            <w:rFonts w:ascii="Times New Roman" w:eastAsia="仿宋" w:hAnsi="Times New Roman" w:cs="Times New Roman"/>
            <w:b/>
            <w:noProof/>
          </w:rPr>
          <w:t xml:space="preserve">9  </w:t>
        </w:r>
        <w:r w:rsidR="000B26E5" w:rsidRPr="00967E7B">
          <w:rPr>
            <w:rStyle w:val="ae"/>
            <w:rFonts w:ascii="Times New Roman" w:eastAsia="仿宋" w:hAnsi="Times New Roman" w:cs="Times New Roman" w:hint="eastAsia"/>
            <w:b/>
            <w:noProof/>
          </w:rPr>
          <w:t>绿色建筑工程验收</w:t>
        </w:r>
        <w:r w:rsidR="000B26E5">
          <w:rPr>
            <w:noProof/>
            <w:webHidden/>
          </w:rPr>
          <w:tab/>
        </w:r>
        <w:r w:rsidR="000B26E5">
          <w:rPr>
            <w:noProof/>
            <w:webHidden/>
          </w:rPr>
          <w:fldChar w:fldCharType="begin"/>
        </w:r>
        <w:r w:rsidR="000B26E5">
          <w:rPr>
            <w:noProof/>
            <w:webHidden/>
          </w:rPr>
          <w:instrText xml:space="preserve"> PAGEREF _Toc460254010 \h </w:instrText>
        </w:r>
        <w:r w:rsidR="000B26E5">
          <w:rPr>
            <w:noProof/>
            <w:webHidden/>
          </w:rPr>
        </w:r>
        <w:r w:rsidR="000B26E5">
          <w:rPr>
            <w:noProof/>
            <w:webHidden/>
          </w:rPr>
          <w:fldChar w:fldCharType="separate"/>
        </w:r>
        <w:r w:rsidR="000B26E5">
          <w:rPr>
            <w:noProof/>
            <w:webHidden/>
          </w:rPr>
          <w:t>36</w:t>
        </w:r>
        <w:r w:rsidR="000B26E5">
          <w:rPr>
            <w:noProof/>
            <w:webHidden/>
          </w:rPr>
          <w:fldChar w:fldCharType="end"/>
        </w:r>
      </w:hyperlink>
    </w:p>
    <w:p w:rsidR="000B26E5" w:rsidRDefault="003741DD">
      <w:pPr>
        <w:pStyle w:val="10"/>
        <w:tabs>
          <w:tab w:val="right" w:leader="dot" w:pos="8296"/>
        </w:tabs>
        <w:rPr>
          <w:noProof/>
        </w:rPr>
      </w:pPr>
      <w:hyperlink w:anchor="_Toc460254011" w:history="1">
        <w:r w:rsidR="000B26E5" w:rsidRPr="00967E7B">
          <w:rPr>
            <w:rStyle w:val="ae"/>
            <w:rFonts w:ascii="Times New Roman" w:eastAsia="仿宋" w:hAnsi="Times New Roman" w:cs="Times New Roman" w:hint="eastAsia"/>
            <w:noProof/>
          </w:rPr>
          <w:t>附录</w:t>
        </w:r>
        <w:r w:rsidR="000B26E5" w:rsidRPr="00967E7B">
          <w:rPr>
            <w:rStyle w:val="ae"/>
            <w:rFonts w:ascii="Times New Roman" w:eastAsia="仿宋" w:hAnsi="Times New Roman" w:cs="Times New Roman"/>
            <w:noProof/>
          </w:rPr>
          <w:t xml:space="preserve">A </w:t>
        </w:r>
        <w:r w:rsidR="000B26E5" w:rsidRPr="00967E7B">
          <w:rPr>
            <w:rStyle w:val="ae"/>
            <w:rFonts w:ascii="Times New Roman" w:eastAsia="仿宋" w:hAnsi="Times New Roman" w:cs="Times New Roman" w:hint="eastAsia"/>
            <w:noProof/>
          </w:rPr>
          <w:t>场地环境噪声检测验收记录表</w:t>
        </w:r>
        <w:r w:rsidR="000B26E5">
          <w:rPr>
            <w:noProof/>
            <w:webHidden/>
          </w:rPr>
          <w:tab/>
        </w:r>
        <w:r w:rsidR="000B26E5">
          <w:rPr>
            <w:noProof/>
            <w:webHidden/>
          </w:rPr>
          <w:fldChar w:fldCharType="begin"/>
        </w:r>
        <w:r w:rsidR="000B26E5">
          <w:rPr>
            <w:noProof/>
            <w:webHidden/>
          </w:rPr>
          <w:instrText xml:space="preserve"> PAGEREF _Toc460254011 \h </w:instrText>
        </w:r>
        <w:r w:rsidR="000B26E5">
          <w:rPr>
            <w:noProof/>
            <w:webHidden/>
          </w:rPr>
        </w:r>
        <w:r w:rsidR="000B26E5">
          <w:rPr>
            <w:noProof/>
            <w:webHidden/>
          </w:rPr>
          <w:fldChar w:fldCharType="separate"/>
        </w:r>
        <w:r w:rsidR="000B26E5">
          <w:rPr>
            <w:noProof/>
            <w:webHidden/>
          </w:rPr>
          <w:t>39</w:t>
        </w:r>
        <w:r w:rsidR="000B26E5">
          <w:rPr>
            <w:noProof/>
            <w:webHidden/>
          </w:rPr>
          <w:fldChar w:fldCharType="end"/>
        </w:r>
      </w:hyperlink>
    </w:p>
    <w:p w:rsidR="000B26E5" w:rsidRDefault="003741DD">
      <w:pPr>
        <w:pStyle w:val="10"/>
        <w:tabs>
          <w:tab w:val="right" w:leader="dot" w:pos="8296"/>
        </w:tabs>
        <w:rPr>
          <w:noProof/>
        </w:rPr>
      </w:pPr>
      <w:hyperlink w:anchor="_Toc460254012" w:history="1">
        <w:r w:rsidR="000B26E5" w:rsidRPr="00967E7B">
          <w:rPr>
            <w:rStyle w:val="ae"/>
            <w:rFonts w:ascii="仿宋" w:eastAsia="仿宋" w:hAnsi="仿宋" w:cs="Times New Roman" w:hint="eastAsia"/>
            <w:noProof/>
          </w:rPr>
          <w:t>附录</w:t>
        </w:r>
        <w:r w:rsidR="000B26E5" w:rsidRPr="00967E7B">
          <w:rPr>
            <w:rStyle w:val="ae"/>
            <w:rFonts w:ascii="仿宋" w:eastAsia="仿宋" w:hAnsi="仿宋" w:cs="Times New Roman"/>
            <w:noProof/>
          </w:rPr>
          <w:t xml:space="preserve">B </w:t>
        </w:r>
        <w:r w:rsidR="000B26E5" w:rsidRPr="00967E7B">
          <w:rPr>
            <w:rStyle w:val="ae"/>
            <w:rFonts w:ascii="仿宋" w:eastAsia="仿宋" w:hAnsi="仿宋" w:cs="Times New Roman" w:hint="eastAsia"/>
            <w:noProof/>
          </w:rPr>
          <w:t>围护结构热工性能参数验收记录表</w:t>
        </w:r>
        <w:r w:rsidR="000B26E5">
          <w:rPr>
            <w:noProof/>
            <w:webHidden/>
          </w:rPr>
          <w:tab/>
        </w:r>
        <w:r w:rsidR="000B26E5">
          <w:rPr>
            <w:noProof/>
            <w:webHidden/>
          </w:rPr>
          <w:fldChar w:fldCharType="begin"/>
        </w:r>
        <w:r w:rsidR="000B26E5">
          <w:rPr>
            <w:noProof/>
            <w:webHidden/>
          </w:rPr>
          <w:instrText xml:space="preserve"> PAGEREF _Toc460254012 \h </w:instrText>
        </w:r>
        <w:r w:rsidR="000B26E5">
          <w:rPr>
            <w:noProof/>
            <w:webHidden/>
          </w:rPr>
        </w:r>
        <w:r w:rsidR="000B26E5">
          <w:rPr>
            <w:noProof/>
            <w:webHidden/>
          </w:rPr>
          <w:fldChar w:fldCharType="separate"/>
        </w:r>
        <w:r w:rsidR="000B26E5">
          <w:rPr>
            <w:noProof/>
            <w:webHidden/>
          </w:rPr>
          <w:t>40</w:t>
        </w:r>
        <w:r w:rsidR="000B26E5">
          <w:rPr>
            <w:noProof/>
            <w:webHidden/>
          </w:rPr>
          <w:fldChar w:fldCharType="end"/>
        </w:r>
      </w:hyperlink>
    </w:p>
    <w:p w:rsidR="000B26E5" w:rsidRDefault="003741DD">
      <w:pPr>
        <w:pStyle w:val="10"/>
        <w:tabs>
          <w:tab w:val="right" w:leader="dot" w:pos="8296"/>
        </w:tabs>
        <w:rPr>
          <w:noProof/>
        </w:rPr>
      </w:pPr>
      <w:hyperlink w:anchor="_Toc460254013" w:history="1">
        <w:r w:rsidR="000B26E5" w:rsidRPr="00967E7B">
          <w:rPr>
            <w:rStyle w:val="ae"/>
            <w:rFonts w:ascii="Times New Roman" w:eastAsia="仿宋" w:hAnsi="Times New Roman" w:cs="Times New Roman" w:hint="eastAsia"/>
            <w:noProof/>
          </w:rPr>
          <w:t>附录</w:t>
        </w:r>
        <w:r w:rsidR="000B26E5" w:rsidRPr="00967E7B">
          <w:rPr>
            <w:rStyle w:val="ae"/>
            <w:rFonts w:ascii="Times New Roman" w:eastAsia="仿宋" w:hAnsi="Times New Roman" w:cs="Times New Roman"/>
            <w:noProof/>
          </w:rPr>
          <w:t xml:space="preserve">C </w:t>
        </w:r>
        <w:r w:rsidR="000B26E5" w:rsidRPr="00967E7B">
          <w:rPr>
            <w:rStyle w:val="ae"/>
            <w:rFonts w:ascii="Times New Roman" w:eastAsia="仿宋" w:hAnsi="Times New Roman" w:cs="Times New Roman" w:hint="eastAsia"/>
            <w:noProof/>
          </w:rPr>
          <w:t>暖通空调系统设备参数验收记录表</w:t>
        </w:r>
        <w:r w:rsidR="000B26E5">
          <w:rPr>
            <w:noProof/>
            <w:webHidden/>
          </w:rPr>
          <w:tab/>
        </w:r>
        <w:r w:rsidR="000B26E5">
          <w:rPr>
            <w:noProof/>
            <w:webHidden/>
          </w:rPr>
          <w:fldChar w:fldCharType="begin"/>
        </w:r>
        <w:r w:rsidR="000B26E5">
          <w:rPr>
            <w:noProof/>
            <w:webHidden/>
          </w:rPr>
          <w:instrText xml:space="preserve"> PAGEREF _Toc460254013 \h </w:instrText>
        </w:r>
        <w:r w:rsidR="000B26E5">
          <w:rPr>
            <w:noProof/>
            <w:webHidden/>
          </w:rPr>
        </w:r>
        <w:r w:rsidR="000B26E5">
          <w:rPr>
            <w:noProof/>
            <w:webHidden/>
          </w:rPr>
          <w:fldChar w:fldCharType="separate"/>
        </w:r>
        <w:r w:rsidR="000B26E5">
          <w:rPr>
            <w:noProof/>
            <w:webHidden/>
          </w:rPr>
          <w:t>41</w:t>
        </w:r>
        <w:r w:rsidR="000B26E5">
          <w:rPr>
            <w:noProof/>
            <w:webHidden/>
          </w:rPr>
          <w:fldChar w:fldCharType="end"/>
        </w:r>
      </w:hyperlink>
    </w:p>
    <w:p w:rsidR="000B26E5" w:rsidRDefault="003741DD">
      <w:pPr>
        <w:pStyle w:val="10"/>
        <w:tabs>
          <w:tab w:val="right" w:leader="dot" w:pos="8296"/>
        </w:tabs>
        <w:rPr>
          <w:noProof/>
        </w:rPr>
      </w:pPr>
      <w:hyperlink w:anchor="_Toc460254014" w:history="1">
        <w:r w:rsidR="000B26E5" w:rsidRPr="00967E7B">
          <w:rPr>
            <w:rStyle w:val="ae"/>
            <w:rFonts w:ascii="Times New Roman" w:eastAsia="仿宋" w:hAnsi="Times New Roman" w:cs="Times New Roman" w:hint="eastAsia"/>
            <w:noProof/>
          </w:rPr>
          <w:t>附录</w:t>
        </w:r>
        <w:r w:rsidR="000B26E5" w:rsidRPr="00967E7B">
          <w:rPr>
            <w:rStyle w:val="ae"/>
            <w:rFonts w:ascii="Times New Roman" w:eastAsia="仿宋" w:hAnsi="Times New Roman" w:cs="Times New Roman"/>
            <w:noProof/>
          </w:rPr>
          <w:t xml:space="preserve">D </w:t>
        </w:r>
        <w:r w:rsidR="000B26E5" w:rsidRPr="00967E7B">
          <w:rPr>
            <w:rStyle w:val="ae"/>
            <w:rFonts w:ascii="Times New Roman" w:eastAsia="仿宋" w:hAnsi="Times New Roman" w:cs="Times New Roman" w:hint="eastAsia"/>
            <w:noProof/>
          </w:rPr>
          <w:t>电气与照明性能参数验收记录表</w:t>
        </w:r>
        <w:r w:rsidR="000B26E5">
          <w:rPr>
            <w:noProof/>
            <w:webHidden/>
          </w:rPr>
          <w:tab/>
        </w:r>
        <w:r w:rsidR="000B26E5">
          <w:rPr>
            <w:noProof/>
            <w:webHidden/>
          </w:rPr>
          <w:fldChar w:fldCharType="begin"/>
        </w:r>
        <w:r w:rsidR="000B26E5">
          <w:rPr>
            <w:noProof/>
            <w:webHidden/>
          </w:rPr>
          <w:instrText xml:space="preserve"> PAGEREF _Toc460254014 \h </w:instrText>
        </w:r>
        <w:r w:rsidR="000B26E5">
          <w:rPr>
            <w:noProof/>
            <w:webHidden/>
          </w:rPr>
        </w:r>
        <w:r w:rsidR="000B26E5">
          <w:rPr>
            <w:noProof/>
            <w:webHidden/>
          </w:rPr>
          <w:fldChar w:fldCharType="separate"/>
        </w:r>
        <w:r w:rsidR="000B26E5">
          <w:rPr>
            <w:noProof/>
            <w:webHidden/>
          </w:rPr>
          <w:t>42</w:t>
        </w:r>
        <w:r w:rsidR="000B26E5">
          <w:rPr>
            <w:noProof/>
            <w:webHidden/>
          </w:rPr>
          <w:fldChar w:fldCharType="end"/>
        </w:r>
      </w:hyperlink>
    </w:p>
    <w:p w:rsidR="000B26E5" w:rsidRDefault="003741DD">
      <w:pPr>
        <w:pStyle w:val="10"/>
        <w:tabs>
          <w:tab w:val="right" w:leader="dot" w:pos="8296"/>
        </w:tabs>
        <w:rPr>
          <w:noProof/>
        </w:rPr>
      </w:pPr>
      <w:hyperlink w:anchor="_Toc460254015" w:history="1">
        <w:r w:rsidR="000B26E5" w:rsidRPr="00967E7B">
          <w:rPr>
            <w:rStyle w:val="ae"/>
            <w:rFonts w:ascii="Times New Roman" w:eastAsia="仿宋" w:hAnsi="Times New Roman" w:cs="Times New Roman" w:hint="eastAsia"/>
            <w:noProof/>
          </w:rPr>
          <w:t>附录</w:t>
        </w:r>
        <w:r w:rsidR="000B26E5" w:rsidRPr="00967E7B">
          <w:rPr>
            <w:rStyle w:val="ae"/>
            <w:rFonts w:ascii="Times New Roman" w:eastAsia="仿宋" w:hAnsi="Times New Roman" w:cs="Times New Roman"/>
            <w:noProof/>
          </w:rPr>
          <w:t xml:space="preserve">E </w:t>
        </w:r>
        <w:r w:rsidR="000B26E5" w:rsidRPr="00967E7B">
          <w:rPr>
            <w:rStyle w:val="ae"/>
            <w:rFonts w:ascii="Times New Roman" w:eastAsia="仿宋" w:hAnsi="Times New Roman" w:cs="Times New Roman" w:hint="eastAsia"/>
            <w:noProof/>
          </w:rPr>
          <w:t>节水器具和非传统水源利用参数验收记录表</w:t>
        </w:r>
        <w:r w:rsidR="000B26E5">
          <w:rPr>
            <w:noProof/>
            <w:webHidden/>
          </w:rPr>
          <w:tab/>
        </w:r>
        <w:r w:rsidR="000B26E5">
          <w:rPr>
            <w:noProof/>
            <w:webHidden/>
          </w:rPr>
          <w:fldChar w:fldCharType="begin"/>
        </w:r>
        <w:r w:rsidR="000B26E5">
          <w:rPr>
            <w:noProof/>
            <w:webHidden/>
          </w:rPr>
          <w:instrText xml:space="preserve"> PAGEREF _Toc460254015 \h </w:instrText>
        </w:r>
        <w:r w:rsidR="000B26E5">
          <w:rPr>
            <w:noProof/>
            <w:webHidden/>
          </w:rPr>
        </w:r>
        <w:r w:rsidR="000B26E5">
          <w:rPr>
            <w:noProof/>
            <w:webHidden/>
          </w:rPr>
          <w:fldChar w:fldCharType="separate"/>
        </w:r>
        <w:r w:rsidR="000B26E5">
          <w:rPr>
            <w:noProof/>
            <w:webHidden/>
          </w:rPr>
          <w:t>43</w:t>
        </w:r>
        <w:r w:rsidR="000B26E5">
          <w:rPr>
            <w:noProof/>
            <w:webHidden/>
          </w:rPr>
          <w:fldChar w:fldCharType="end"/>
        </w:r>
      </w:hyperlink>
    </w:p>
    <w:p w:rsidR="000B26E5" w:rsidRDefault="003741DD">
      <w:pPr>
        <w:pStyle w:val="10"/>
        <w:tabs>
          <w:tab w:val="right" w:leader="dot" w:pos="8296"/>
        </w:tabs>
        <w:rPr>
          <w:noProof/>
        </w:rPr>
      </w:pPr>
      <w:hyperlink w:anchor="_Toc460254016" w:history="1">
        <w:r w:rsidR="000B26E5" w:rsidRPr="00967E7B">
          <w:rPr>
            <w:rStyle w:val="ae"/>
            <w:rFonts w:ascii="Times New Roman" w:eastAsia="仿宋" w:hAnsi="Times New Roman" w:cs="Times New Roman" w:hint="eastAsia"/>
            <w:noProof/>
          </w:rPr>
          <w:t>附录</w:t>
        </w:r>
        <w:r w:rsidR="000B26E5" w:rsidRPr="00967E7B">
          <w:rPr>
            <w:rStyle w:val="ae"/>
            <w:rFonts w:ascii="Times New Roman" w:eastAsia="仿宋" w:hAnsi="Times New Roman" w:cs="Times New Roman"/>
            <w:noProof/>
          </w:rPr>
          <w:t xml:space="preserve">F </w:t>
        </w:r>
        <w:r w:rsidR="000B26E5" w:rsidRPr="00967E7B">
          <w:rPr>
            <w:rStyle w:val="ae"/>
            <w:rFonts w:ascii="Times New Roman" w:eastAsia="仿宋" w:hAnsi="Times New Roman" w:cs="Times New Roman" w:hint="eastAsia"/>
            <w:noProof/>
          </w:rPr>
          <w:t>材料资源利用验收记录表</w:t>
        </w:r>
        <w:r w:rsidR="000B26E5">
          <w:rPr>
            <w:noProof/>
            <w:webHidden/>
          </w:rPr>
          <w:tab/>
        </w:r>
        <w:r w:rsidR="000B26E5">
          <w:rPr>
            <w:noProof/>
            <w:webHidden/>
          </w:rPr>
          <w:fldChar w:fldCharType="begin"/>
        </w:r>
        <w:r w:rsidR="000B26E5">
          <w:rPr>
            <w:noProof/>
            <w:webHidden/>
          </w:rPr>
          <w:instrText xml:space="preserve"> PAGEREF _Toc460254016 \h </w:instrText>
        </w:r>
        <w:r w:rsidR="000B26E5">
          <w:rPr>
            <w:noProof/>
            <w:webHidden/>
          </w:rPr>
        </w:r>
        <w:r w:rsidR="000B26E5">
          <w:rPr>
            <w:noProof/>
            <w:webHidden/>
          </w:rPr>
          <w:fldChar w:fldCharType="separate"/>
        </w:r>
        <w:r w:rsidR="000B26E5">
          <w:rPr>
            <w:noProof/>
            <w:webHidden/>
          </w:rPr>
          <w:t>44</w:t>
        </w:r>
        <w:r w:rsidR="000B26E5">
          <w:rPr>
            <w:noProof/>
            <w:webHidden/>
          </w:rPr>
          <w:fldChar w:fldCharType="end"/>
        </w:r>
      </w:hyperlink>
    </w:p>
    <w:p w:rsidR="000B26E5" w:rsidRDefault="003741DD">
      <w:pPr>
        <w:pStyle w:val="10"/>
        <w:tabs>
          <w:tab w:val="right" w:leader="dot" w:pos="8296"/>
        </w:tabs>
        <w:rPr>
          <w:noProof/>
        </w:rPr>
      </w:pPr>
      <w:hyperlink w:anchor="_Toc460254017" w:history="1">
        <w:r w:rsidR="000B26E5" w:rsidRPr="00967E7B">
          <w:rPr>
            <w:rStyle w:val="ae"/>
            <w:rFonts w:ascii="Times New Roman" w:eastAsia="仿宋" w:hAnsi="Times New Roman" w:cs="Times New Roman" w:hint="eastAsia"/>
            <w:noProof/>
          </w:rPr>
          <w:t>附录</w:t>
        </w:r>
        <w:r w:rsidR="000B26E5" w:rsidRPr="00967E7B">
          <w:rPr>
            <w:rStyle w:val="ae"/>
            <w:rFonts w:ascii="Times New Roman" w:eastAsia="仿宋" w:hAnsi="Times New Roman" w:cs="Times New Roman"/>
            <w:noProof/>
          </w:rPr>
          <w:t xml:space="preserve">G </w:t>
        </w:r>
        <w:r w:rsidR="000B26E5" w:rsidRPr="00967E7B">
          <w:rPr>
            <w:rStyle w:val="ae"/>
            <w:rFonts w:ascii="Times New Roman" w:eastAsia="仿宋" w:hAnsi="Times New Roman" w:cs="Times New Roman" w:hint="eastAsia"/>
            <w:noProof/>
          </w:rPr>
          <w:t>围护结构隔声性能指标验收记录表</w:t>
        </w:r>
        <w:r w:rsidR="000B26E5">
          <w:rPr>
            <w:noProof/>
            <w:webHidden/>
          </w:rPr>
          <w:tab/>
        </w:r>
        <w:r w:rsidR="000B26E5">
          <w:rPr>
            <w:noProof/>
            <w:webHidden/>
          </w:rPr>
          <w:fldChar w:fldCharType="begin"/>
        </w:r>
        <w:r w:rsidR="000B26E5">
          <w:rPr>
            <w:noProof/>
            <w:webHidden/>
          </w:rPr>
          <w:instrText xml:space="preserve"> PAGEREF _Toc460254017 \h </w:instrText>
        </w:r>
        <w:r w:rsidR="000B26E5">
          <w:rPr>
            <w:noProof/>
            <w:webHidden/>
          </w:rPr>
        </w:r>
        <w:r w:rsidR="000B26E5">
          <w:rPr>
            <w:noProof/>
            <w:webHidden/>
          </w:rPr>
          <w:fldChar w:fldCharType="separate"/>
        </w:r>
        <w:r w:rsidR="000B26E5">
          <w:rPr>
            <w:noProof/>
            <w:webHidden/>
          </w:rPr>
          <w:t>46</w:t>
        </w:r>
        <w:r w:rsidR="000B26E5">
          <w:rPr>
            <w:noProof/>
            <w:webHidden/>
          </w:rPr>
          <w:fldChar w:fldCharType="end"/>
        </w:r>
      </w:hyperlink>
    </w:p>
    <w:p w:rsidR="000B26E5" w:rsidRDefault="003741DD">
      <w:pPr>
        <w:pStyle w:val="10"/>
        <w:tabs>
          <w:tab w:val="right" w:leader="dot" w:pos="8296"/>
        </w:tabs>
        <w:rPr>
          <w:noProof/>
        </w:rPr>
      </w:pPr>
      <w:hyperlink w:anchor="_Toc460254018" w:history="1">
        <w:r w:rsidR="000B26E5" w:rsidRPr="00967E7B">
          <w:rPr>
            <w:rStyle w:val="ae"/>
            <w:rFonts w:ascii="仿宋" w:eastAsia="仿宋" w:hAnsi="仿宋" w:cs="Times New Roman" w:hint="eastAsia"/>
            <w:noProof/>
          </w:rPr>
          <w:t>附录</w:t>
        </w:r>
        <w:r w:rsidR="000B26E5" w:rsidRPr="00967E7B">
          <w:rPr>
            <w:rStyle w:val="ae"/>
            <w:rFonts w:ascii="仿宋" w:eastAsia="仿宋" w:hAnsi="仿宋" w:cs="Times New Roman"/>
            <w:noProof/>
          </w:rPr>
          <w:t xml:space="preserve">H </w:t>
        </w:r>
        <w:r w:rsidR="000B26E5" w:rsidRPr="00967E7B">
          <w:rPr>
            <w:rStyle w:val="ae"/>
            <w:rFonts w:ascii="仿宋" w:eastAsia="仿宋" w:hAnsi="仿宋" w:cs="Times New Roman" w:hint="eastAsia"/>
            <w:noProof/>
          </w:rPr>
          <w:t>绿色建筑工程竣工验收现场检测报告汇总表</w:t>
        </w:r>
        <w:r w:rsidR="000B26E5">
          <w:rPr>
            <w:noProof/>
            <w:webHidden/>
          </w:rPr>
          <w:tab/>
        </w:r>
        <w:r w:rsidR="000B26E5">
          <w:rPr>
            <w:noProof/>
            <w:webHidden/>
          </w:rPr>
          <w:fldChar w:fldCharType="begin"/>
        </w:r>
        <w:r w:rsidR="000B26E5">
          <w:rPr>
            <w:noProof/>
            <w:webHidden/>
          </w:rPr>
          <w:instrText xml:space="preserve"> PAGEREF _Toc460254018 \h </w:instrText>
        </w:r>
        <w:r w:rsidR="000B26E5">
          <w:rPr>
            <w:noProof/>
            <w:webHidden/>
          </w:rPr>
        </w:r>
        <w:r w:rsidR="000B26E5">
          <w:rPr>
            <w:noProof/>
            <w:webHidden/>
          </w:rPr>
          <w:fldChar w:fldCharType="separate"/>
        </w:r>
        <w:r w:rsidR="000B26E5">
          <w:rPr>
            <w:noProof/>
            <w:webHidden/>
          </w:rPr>
          <w:t>47</w:t>
        </w:r>
        <w:r w:rsidR="000B26E5">
          <w:rPr>
            <w:noProof/>
            <w:webHidden/>
          </w:rPr>
          <w:fldChar w:fldCharType="end"/>
        </w:r>
      </w:hyperlink>
    </w:p>
    <w:p w:rsidR="000B26E5" w:rsidRDefault="003741DD">
      <w:pPr>
        <w:pStyle w:val="10"/>
        <w:tabs>
          <w:tab w:val="right" w:leader="dot" w:pos="8296"/>
        </w:tabs>
        <w:rPr>
          <w:noProof/>
        </w:rPr>
      </w:pPr>
      <w:hyperlink w:anchor="_Toc460254019" w:history="1">
        <w:r w:rsidR="000B26E5" w:rsidRPr="00967E7B">
          <w:rPr>
            <w:rStyle w:val="ae"/>
            <w:rFonts w:ascii="Times New Roman" w:eastAsia="仿宋" w:hAnsi="Times New Roman" w:cs="Times New Roman" w:hint="eastAsia"/>
            <w:noProof/>
          </w:rPr>
          <w:t>附录</w:t>
        </w:r>
        <w:r w:rsidR="000B26E5" w:rsidRPr="00967E7B">
          <w:rPr>
            <w:rStyle w:val="ae"/>
            <w:rFonts w:ascii="Times New Roman" w:eastAsia="仿宋" w:hAnsi="Times New Roman" w:cs="Times New Roman"/>
            <w:noProof/>
          </w:rPr>
          <w:t xml:space="preserve">I </w:t>
        </w:r>
        <w:r w:rsidR="000B26E5" w:rsidRPr="00967E7B">
          <w:rPr>
            <w:rStyle w:val="ae"/>
            <w:rFonts w:ascii="Times New Roman" w:eastAsia="仿宋" w:hAnsi="Times New Roman" w:cs="Times New Roman" w:hint="eastAsia"/>
            <w:noProof/>
          </w:rPr>
          <w:t>建筑专业验收汇总表</w:t>
        </w:r>
        <w:r w:rsidR="000B26E5">
          <w:rPr>
            <w:noProof/>
            <w:webHidden/>
          </w:rPr>
          <w:tab/>
        </w:r>
        <w:r w:rsidR="000B26E5">
          <w:rPr>
            <w:noProof/>
            <w:webHidden/>
          </w:rPr>
          <w:fldChar w:fldCharType="begin"/>
        </w:r>
        <w:r w:rsidR="000B26E5">
          <w:rPr>
            <w:noProof/>
            <w:webHidden/>
          </w:rPr>
          <w:instrText xml:space="preserve"> PAGEREF _Toc460254019 \h </w:instrText>
        </w:r>
        <w:r w:rsidR="000B26E5">
          <w:rPr>
            <w:noProof/>
            <w:webHidden/>
          </w:rPr>
        </w:r>
        <w:r w:rsidR="000B26E5">
          <w:rPr>
            <w:noProof/>
            <w:webHidden/>
          </w:rPr>
          <w:fldChar w:fldCharType="separate"/>
        </w:r>
        <w:r w:rsidR="000B26E5">
          <w:rPr>
            <w:noProof/>
            <w:webHidden/>
          </w:rPr>
          <w:t>48</w:t>
        </w:r>
        <w:r w:rsidR="000B26E5">
          <w:rPr>
            <w:noProof/>
            <w:webHidden/>
          </w:rPr>
          <w:fldChar w:fldCharType="end"/>
        </w:r>
      </w:hyperlink>
    </w:p>
    <w:p w:rsidR="000B26E5" w:rsidRDefault="003741DD">
      <w:pPr>
        <w:pStyle w:val="10"/>
        <w:tabs>
          <w:tab w:val="right" w:leader="dot" w:pos="8296"/>
        </w:tabs>
        <w:rPr>
          <w:noProof/>
        </w:rPr>
      </w:pPr>
      <w:hyperlink w:anchor="_Toc460254020" w:history="1">
        <w:r w:rsidR="000B26E5" w:rsidRPr="00967E7B">
          <w:rPr>
            <w:rStyle w:val="ae"/>
            <w:rFonts w:ascii="Times New Roman" w:eastAsia="仿宋" w:hAnsi="Times New Roman" w:cs="Times New Roman" w:hint="eastAsia"/>
            <w:noProof/>
          </w:rPr>
          <w:t>附录</w:t>
        </w:r>
        <w:r w:rsidR="000B26E5" w:rsidRPr="00967E7B">
          <w:rPr>
            <w:rStyle w:val="ae"/>
            <w:rFonts w:ascii="Times New Roman" w:eastAsia="仿宋" w:hAnsi="Times New Roman" w:cs="Times New Roman"/>
            <w:noProof/>
          </w:rPr>
          <w:t xml:space="preserve">J </w:t>
        </w:r>
        <w:r w:rsidR="000B26E5" w:rsidRPr="00967E7B">
          <w:rPr>
            <w:rStyle w:val="ae"/>
            <w:rFonts w:ascii="Times New Roman" w:eastAsia="仿宋" w:hAnsi="Times New Roman" w:cs="Times New Roman" w:hint="eastAsia"/>
            <w:noProof/>
          </w:rPr>
          <w:t>结构专业验收汇总表</w:t>
        </w:r>
        <w:r w:rsidR="000B26E5">
          <w:rPr>
            <w:noProof/>
            <w:webHidden/>
          </w:rPr>
          <w:tab/>
        </w:r>
        <w:r w:rsidR="000B26E5">
          <w:rPr>
            <w:noProof/>
            <w:webHidden/>
          </w:rPr>
          <w:fldChar w:fldCharType="begin"/>
        </w:r>
        <w:r w:rsidR="000B26E5">
          <w:rPr>
            <w:noProof/>
            <w:webHidden/>
          </w:rPr>
          <w:instrText xml:space="preserve"> PAGEREF _Toc460254020 \h </w:instrText>
        </w:r>
        <w:r w:rsidR="000B26E5">
          <w:rPr>
            <w:noProof/>
            <w:webHidden/>
          </w:rPr>
        </w:r>
        <w:r w:rsidR="000B26E5">
          <w:rPr>
            <w:noProof/>
            <w:webHidden/>
          </w:rPr>
          <w:fldChar w:fldCharType="separate"/>
        </w:r>
        <w:r w:rsidR="000B26E5">
          <w:rPr>
            <w:noProof/>
            <w:webHidden/>
          </w:rPr>
          <w:t>52</w:t>
        </w:r>
        <w:r w:rsidR="000B26E5">
          <w:rPr>
            <w:noProof/>
            <w:webHidden/>
          </w:rPr>
          <w:fldChar w:fldCharType="end"/>
        </w:r>
      </w:hyperlink>
    </w:p>
    <w:p w:rsidR="000B26E5" w:rsidRDefault="003741DD">
      <w:pPr>
        <w:pStyle w:val="10"/>
        <w:tabs>
          <w:tab w:val="right" w:leader="dot" w:pos="8296"/>
        </w:tabs>
        <w:rPr>
          <w:noProof/>
        </w:rPr>
      </w:pPr>
      <w:hyperlink w:anchor="_Toc460254021" w:history="1">
        <w:r w:rsidR="000B26E5" w:rsidRPr="00967E7B">
          <w:rPr>
            <w:rStyle w:val="ae"/>
            <w:rFonts w:ascii="Times New Roman" w:eastAsia="仿宋" w:hAnsi="Times New Roman" w:cs="Times New Roman" w:hint="eastAsia"/>
            <w:noProof/>
          </w:rPr>
          <w:t>附录</w:t>
        </w:r>
        <w:r w:rsidR="000B26E5" w:rsidRPr="00967E7B">
          <w:rPr>
            <w:rStyle w:val="ae"/>
            <w:rFonts w:ascii="Times New Roman" w:eastAsia="仿宋" w:hAnsi="Times New Roman" w:cs="Times New Roman"/>
            <w:noProof/>
          </w:rPr>
          <w:t xml:space="preserve">K </w:t>
        </w:r>
        <w:r w:rsidR="000B26E5" w:rsidRPr="00967E7B">
          <w:rPr>
            <w:rStyle w:val="ae"/>
            <w:rFonts w:ascii="Times New Roman" w:eastAsia="仿宋" w:hAnsi="Times New Roman" w:cs="Times New Roman" w:hint="eastAsia"/>
            <w:noProof/>
          </w:rPr>
          <w:t>给排水专业验收汇总表</w:t>
        </w:r>
        <w:r w:rsidR="000B26E5">
          <w:rPr>
            <w:noProof/>
            <w:webHidden/>
          </w:rPr>
          <w:tab/>
        </w:r>
        <w:r w:rsidR="000B26E5">
          <w:rPr>
            <w:noProof/>
            <w:webHidden/>
          </w:rPr>
          <w:fldChar w:fldCharType="begin"/>
        </w:r>
        <w:r w:rsidR="000B26E5">
          <w:rPr>
            <w:noProof/>
            <w:webHidden/>
          </w:rPr>
          <w:instrText xml:space="preserve"> PAGEREF _Toc460254021 \h </w:instrText>
        </w:r>
        <w:r w:rsidR="000B26E5">
          <w:rPr>
            <w:noProof/>
            <w:webHidden/>
          </w:rPr>
        </w:r>
        <w:r w:rsidR="000B26E5">
          <w:rPr>
            <w:noProof/>
            <w:webHidden/>
          </w:rPr>
          <w:fldChar w:fldCharType="separate"/>
        </w:r>
        <w:r w:rsidR="000B26E5">
          <w:rPr>
            <w:noProof/>
            <w:webHidden/>
          </w:rPr>
          <w:t>55</w:t>
        </w:r>
        <w:r w:rsidR="000B26E5">
          <w:rPr>
            <w:noProof/>
            <w:webHidden/>
          </w:rPr>
          <w:fldChar w:fldCharType="end"/>
        </w:r>
      </w:hyperlink>
    </w:p>
    <w:p w:rsidR="000B26E5" w:rsidRDefault="003741DD">
      <w:pPr>
        <w:pStyle w:val="10"/>
        <w:tabs>
          <w:tab w:val="right" w:leader="dot" w:pos="8296"/>
        </w:tabs>
        <w:rPr>
          <w:noProof/>
        </w:rPr>
      </w:pPr>
      <w:hyperlink w:anchor="_Toc460254022" w:history="1">
        <w:r w:rsidR="000B26E5" w:rsidRPr="00967E7B">
          <w:rPr>
            <w:rStyle w:val="ae"/>
            <w:rFonts w:ascii="Times New Roman" w:eastAsia="仿宋" w:hAnsi="Times New Roman" w:cs="Times New Roman" w:hint="eastAsia"/>
            <w:noProof/>
          </w:rPr>
          <w:t>附录</w:t>
        </w:r>
        <w:r w:rsidR="000B26E5" w:rsidRPr="00967E7B">
          <w:rPr>
            <w:rStyle w:val="ae"/>
            <w:rFonts w:ascii="Times New Roman" w:eastAsia="仿宋" w:hAnsi="Times New Roman" w:cs="Times New Roman"/>
            <w:noProof/>
          </w:rPr>
          <w:t xml:space="preserve">L </w:t>
        </w:r>
        <w:r w:rsidR="000B26E5" w:rsidRPr="00967E7B">
          <w:rPr>
            <w:rStyle w:val="ae"/>
            <w:rFonts w:ascii="Times New Roman" w:eastAsia="仿宋" w:hAnsi="Times New Roman" w:cs="Times New Roman" w:hint="eastAsia"/>
            <w:noProof/>
          </w:rPr>
          <w:t>暖通专业验收汇总表</w:t>
        </w:r>
        <w:r w:rsidR="000B26E5">
          <w:rPr>
            <w:noProof/>
            <w:webHidden/>
          </w:rPr>
          <w:tab/>
        </w:r>
        <w:r w:rsidR="000B26E5">
          <w:rPr>
            <w:noProof/>
            <w:webHidden/>
          </w:rPr>
          <w:fldChar w:fldCharType="begin"/>
        </w:r>
        <w:r w:rsidR="000B26E5">
          <w:rPr>
            <w:noProof/>
            <w:webHidden/>
          </w:rPr>
          <w:instrText xml:space="preserve"> PAGEREF _Toc460254022 \h </w:instrText>
        </w:r>
        <w:r w:rsidR="000B26E5">
          <w:rPr>
            <w:noProof/>
            <w:webHidden/>
          </w:rPr>
        </w:r>
        <w:r w:rsidR="000B26E5">
          <w:rPr>
            <w:noProof/>
            <w:webHidden/>
          </w:rPr>
          <w:fldChar w:fldCharType="separate"/>
        </w:r>
        <w:r w:rsidR="000B26E5">
          <w:rPr>
            <w:noProof/>
            <w:webHidden/>
          </w:rPr>
          <w:t>57</w:t>
        </w:r>
        <w:r w:rsidR="000B26E5">
          <w:rPr>
            <w:noProof/>
            <w:webHidden/>
          </w:rPr>
          <w:fldChar w:fldCharType="end"/>
        </w:r>
      </w:hyperlink>
    </w:p>
    <w:p w:rsidR="000B26E5" w:rsidRDefault="003741DD">
      <w:pPr>
        <w:pStyle w:val="10"/>
        <w:tabs>
          <w:tab w:val="right" w:leader="dot" w:pos="8296"/>
        </w:tabs>
        <w:rPr>
          <w:noProof/>
        </w:rPr>
      </w:pPr>
      <w:hyperlink w:anchor="_Toc460254023" w:history="1">
        <w:r w:rsidR="000B26E5" w:rsidRPr="00967E7B">
          <w:rPr>
            <w:rStyle w:val="ae"/>
            <w:rFonts w:ascii="Times New Roman" w:eastAsia="仿宋" w:hAnsi="Times New Roman" w:cs="Times New Roman" w:hint="eastAsia"/>
            <w:noProof/>
          </w:rPr>
          <w:t>附录</w:t>
        </w:r>
        <w:r w:rsidR="000B26E5" w:rsidRPr="00967E7B">
          <w:rPr>
            <w:rStyle w:val="ae"/>
            <w:rFonts w:ascii="Times New Roman" w:eastAsia="仿宋" w:hAnsi="Times New Roman" w:cs="Times New Roman"/>
            <w:noProof/>
          </w:rPr>
          <w:t xml:space="preserve">M </w:t>
        </w:r>
        <w:r w:rsidR="000B26E5" w:rsidRPr="00967E7B">
          <w:rPr>
            <w:rStyle w:val="ae"/>
            <w:rFonts w:ascii="Times New Roman" w:eastAsia="仿宋" w:hAnsi="Times New Roman" w:cs="Times New Roman" w:hint="eastAsia"/>
            <w:noProof/>
          </w:rPr>
          <w:t>电气专业验收汇总表</w:t>
        </w:r>
        <w:r w:rsidR="000B26E5">
          <w:rPr>
            <w:noProof/>
            <w:webHidden/>
          </w:rPr>
          <w:tab/>
        </w:r>
        <w:r w:rsidR="000B26E5">
          <w:rPr>
            <w:noProof/>
            <w:webHidden/>
          </w:rPr>
          <w:fldChar w:fldCharType="begin"/>
        </w:r>
        <w:r w:rsidR="000B26E5">
          <w:rPr>
            <w:noProof/>
            <w:webHidden/>
          </w:rPr>
          <w:instrText xml:space="preserve"> PAGEREF _Toc460254023 \h </w:instrText>
        </w:r>
        <w:r w:rsidR="000B26E5">
          <w:rPr>
            <w:noProof/>
            <w:webHidden/>
          </w:rPr>
        </w:r>
        <w:r w:rsidR="000B26E5">
          <w:rPr>
            <w:noProof/>
            <w:webHidden/>
          </w:rPr>
          <w:fldChar w:fldCharType="separate"/>
        </w:r>
        <w:r w:rsidR="000B26E5">
          <w:rPr>
            <w:noProof/>
            <w:webHidden/>
          </w:rPr>
          <w:t>60</w:t>
        </w:r>
        <w:r w:rsidR="000B26E5">
          <w:rPr>
            <w:noProof/>
            <w:webHidden/>
          </w:rPr>
          <w:fldChar w:fldCharType="end"/>
        </w:r>
      </w:hyperlink>
    </w:p>
    <w:p w:rsidR="000B26E5" w:rsidRDefault="003741DD">
      <w:pPr>
        <w:pStyle w:val="10"/>
        <w:tabs>
          <w:tab w:val="right" w:leader="dot" w:pos="8296"/>
        </w:tabs>
        <w:rPr>
          <w:noProof/>
        </w:rPr>
      </w:pPr>
      <w:hyperlink w:anchor="_Toc460254024" w:history="1">
        <w:r w:rsidR="000B26E5" w:rsidRPr="00967E7B">
          <w:rPr>
            <w:rStyle w:val="ae"/>
            <w:rFonts w:ascii="Times New Roman" w:eastAsia="仿宋" w:hAnsi="Times New Roman" w:cs="Times New Roman" w:hint="eastAsia"/>
            <w:noProof/>
          </w:rPr>
          <w:t>附录</w:t>
        </w:r>
        <w:r w:rsidR="000B26E5" w:rsidRPr="00967E7B">
          <w:rPr>
            <w:rStyle w:val="ae"/>
            <w:rFonts w:ascii="Times New Roman" w:eastAsia="仿宋" w:hAnsi="Times New Roman" w:cs="Times New Roman"/>
            <w:noProof/>
          </w:rPr>
          <w:t xml:space="preserve">N </w:t>
        </w:r>
        <w:r w:rsidR="000B26E5" w:rsidRPr="00967E7B">
          <w:rPr>
            <w:rStyle w:val="ae"/>
            <w:rFonts w:ascii="Times New Roman" w:eastAsia="仿宋" w:hAnsi="Times New Roman" w:cs="Times New Roman" w:hint="eastAsia"/>
            <w:noProof/>
          </w:rPr>
          <w:t>室外工程验收汇总表</w:t>
        </w:r>
        <w:r w:rsidR="000B26E5">
          <w:rPr>
            <w:noProof/>
            <w:webHidden/>
          </w:rPr>
          <w:tab/>
        </w:r>
        <w:r w:rsidR="000B26E5">
          <w:rPr>
            <w:noProof/>
            <w:webHidden/>
          </w:rPr>
          <w:fldChar w:fldCharType="begin"/>
        </w:r>
        <w:r w:rsidR="000B26E5">
          <w:rPr>
            <w:noProof/>
            <w:webHidden/>
          </w:rPr>
          <w:instrText xml:space="preserve"> PAGEREF _Toc460254024 \h </w:instrText>
        </w:r>
        <w:r w:rsidR="000B26E5">
          <w:rPr>
            <w:noProof/>
            <w:webHidden/>
          </w:rPr>
        </w:r>
        <w:r w:rsidR="000B26E5">
          <w:rPr>
            <w:noProof/>
            <w:webHidden/>
          </w:rPr>
          <w:fldChar w:fldCharType="separate"/>
        </w:r>
        <w:r w:rsidR="000B26E5">
          <w:rPr>
            <w:noProof/>
            <w:webHidden/>
          </w:rPr>
          <w:t>62</w:t>
        </w:r>
        <w:r w:rsidR="000B26E5">
          <w:rPr>
            <w:noProof/>
            <w:webHidden/>
          </w:rPr>
          <w:fldChar w:fldCharType="end"/>
        </w:r>
      </w:hyperlink>
    </w:p>
    <w:p w:rsidR="000B26E5" w:rsidRDefault="003741DD">
      <w:pPr>
        <w:pStyle w:val="10"/>
        <w:tabs>
          <w:tab w:val="right" w:leader="dot" w:pos="8296"/>
        </w:tabs>
        <w:rPr>
          <w:noProof/>
        </w:rPr>
      </w:pPr>
      <w:hyperlink w:anchor="_Toc460254025" w:history="1">
        <w:r w:rsidR="000B26E5" w:rsidRPr="00967E7B">
          <w:rPr>
            <w:rStyle w:val="ae"/>
            <w:rFonts w:ascii="Times New Roman" w:eastAsia="仿宋" w:hAnsi="Times New Roman" w:cs="Times New Roman" w:hint="eastAsia"/>
            <w:noProof/>
          </w:rPr>
          <w:t>附录</w:t>
        </w:r>
        <w:r w:rsidR="000B26E5" w:rsidRPr="00967E7B">
          <w:rPr>
            <w:rStyle w:val="ae"/>
            <w:rFonts w:ascii="Times New Roman" w:eastAsia="仿宋" w:hAnsi="Times New Roman" w:cs="Times New Roman"/>
            <w:noProof/>
          </w:rPr>
          <w:t xml:space="preserve">O </w:t>
        </w:r>
        <w:r w:rsidR="000B26E5" w:rsidRPr="00967E7B">
          <w:rPr>
            <w:rStyle w:val="ae"/>
            <w:rFonts w:ascii="Times New Roman" w:eastAsia="仿宋" w:hAnsi="Times New Roman" w:cs="Times New Roman" w:hint="eastAsia"/>
            <w:noProof/>
          </w:rPr>
          <w:t>绿色建筑工程总体验收记录表</w:t>
        </w:r>
        <w:r w:rsidR="000B26E5">
          <w:rPr>
            <w:noProof/>
            <w:webHidden/>
          </w:rPr>
          <w:tab/>
        </w:r>
        <w:r w:rsidR="000B26E5">
          <w:rPr>
            <w:noProof/>
            <w:webHidden/>
          </w:rPr>
          <w:fldChar w:fldCharType="begin"/>
        </w:r>
        <w:r w:rsidR="000B26E5">
          <w:rPr>
            <w:noProof/>
            <w:webHidden/>
          </w:rPr>
          <w:instrText xml:space="preserve"> PAGEREF _Toc460254025 \h </w:instrText>
        </w:r>
        <w:r w:rsidR="000B26E5">
          <w:rPr>
            <w:noProof/>
            <w:webHidden/>
          </w:rPr>
        </w:r>
        <w:r w:rsidR="000B26E5">
          <w:rPr>
            <w:noProof/>
            <w:webHidden/>
          </w:rPr>
          <w:fldChar w:fldCharType="separate"/>
        </w:r>
        <w:r w:rsidR="000B26E5">
          <w:rPr>
            <w:noProof/>
            <w:webHidden/>
          </w:rPr>
          <w:t>63</w:t>
        </w:r>
        <w:r w:rsidR="000B26E5">
          <w:rPr>
            <w:noProof/>
            <w:webHidden/>
          </w:rPr>
          <w:fldChar w:fldCharType="end"/>
        </w:r>
      </w:hyperlink>
    </w:p>
    <w:p w:rsidR="000B26E5" w:rsidRDefault="003741DD">
      <w:pPr>
        <w:pStyle w:val="10"/>
        <w:tabs>
          <w:tab w:val="right" w:leader="dot" w:pos="8296"/>
        </w:tabs>
        <w:rPr>
          <w:noProof/>
        </w:rPr>
      </w:pPr>
      <w:hyperlink w:anchor="_Toc460254026" w:history="1">
        <w:r w:rsidR="000B26E5" w:rsidRPr="00967E7B">
          <w:rPr>
            <w:rStyle w:val="ae"/>
            <w:rFonts w:ascii="仿宋" w:eastAsia="仿宋" w:hAnsi="仿宋" w:hint="eastAsia"/>
            <w:noProof/>
          </w:rPr>
          <w:t>本标准用词说明</w:t>
        </w:r>
        <w:r w:rsidR="000B26E5">
          <w:rPr>
            <w:noProof/>
            <w:webHidden/>
          </w:rPr>
          <w:tab/>
        </w:r>
        <w:r w:rsidR="000B26E5">
          <w:rPr>
            <w:noProof/>
            <w:webHidden/>
          </w:rPr>
          <w:fldChar w:fldCharType="begin"/>
        </w:r>
        <w:r w:rsidR="000B26E5">
          <w:rPr>
            <w:noProof/>
            <w:webHidden/>
          </w:rPr>
          <w:instrText xml:space="preserve"> PAGEREF _Toc460254026 \h </w:instrText>
        </w:r>
        <w:r w:rsidR="000B26E5">
          <w:rPr>
            <w:noProof/>
            <w:webHidden/>
          </w:rPr>
        </w:r>
        <w:r w:rsidR="000B26E5">
          <w:rPr>
            <w:noProof/>
            <w:webHidden/>
          </w:rPr>
          <w:fldChar w:fldCharType="separate"/>
        </w:r>
        <w:r w:rsidR="000B26E5">
          <w:rPr>
            <w:noProof/>
            <w:webHidden/>
          </w:rPr>
          <w:t>67</w:t>
        </w:r>
        <w:r w:rsidR="000B26E5">
          <w:rPr>
            <w:noProof/>
            <w:webHidden/>
          </w:rPr>
          <w:fldChar w:fldCharType="end"/>
        </w:r>
      </w:hyperlink>
    </w:p>
    <w:p w:rsidR="000B26E5" w:rsidRDefault="003741DD">
      <w:pPr>
        <w:pStyle w:val="10"/>
        <w:tabs>
          <w:tab w:val="right" w:leader="dot" w:pos="8296"/>
        </w:tabs>
        <w:rPr>
          <w:noProof/>
        </w:rPr>
      </w:pPr>
      <w:hyperlink w:anchor="_Toc460254027" w:history="1">
        <w:r w:rsidR="000B26E5" w:rsidRPr="00967E7B">
          <w:rPr>
            <w:rStyle w:val="ae"/>
            <w:rFonts w:ascii="仿宋" w:eastAsia="仿宋" w:hAnsi="仿宋" w:hint="eastAsia"/>
            <w:noProof/>
          </w:rPr>
          <w:t>引用标准名录</w:t>
        </w:r>
        <w:r w:rsidR="000B26E5">
          <w:rPr>
            <w:noProof/>
            <w:webHidden/>
          </w:rPr>
          <w:tab/>
        </w:r>
        <w:r w:rsidR="000B26E5">
          <w:rPr>
            <w:noProof/>
            <w:webHidden/>
          </w:rPr>
          <w:fldChar w:fldCharType="begin"/>
        </w:r>
        <w:r w:rsidR="000B26E5">
          <w:rPr>
            <w:noProof/>
            <w:webHidden/>
          </w:rPr>
          <w:instrText xml:space="preserve"> PAGEREF _Toc460254027 \h </w:instrText>
        </w:r>
        <w:r w:rsidR="000B26E5">
          <w:rPr>
            <w:noProof/>
            <w:webHidden/>
          </w:rPr>
        </w:r>
        <w:r w:rsidR="000B26E5">
          <w:rPr>
            <w:noProof/>
            <w:webHidden/>
          </w:rPr>
          <w:fldChar w:fldCharType="separate"/>
        </w:r>
        <w:r w:rsidR="000B26E5">
          <w:rPr>
            <w:noProof/>
            <w:webHidden/>
          </w:rPr>
          <w:t>68</w:t>
        </w:r>
        <w:r w:rsidR="000B26E5">
          <w:rPr>
            <w:noProof/>
            <w:webHidden/>
          </w:rPr>
          <w:fldChar w:fldCharType="end"/>
        </w:r>
      </w:hyperlink>
    </w:p>
    <w:p w:rsidR="00E7023D" w:rsidRPr="00D465EC" w:rsidRDefault="000B26E5" w:rsidP="003E1057">
      <w:pPr>
        <w:spacing w:line="360" w:lineRule="auto"/>
        <w:rPr>
          <w:rFonts w:ascii="Times New Roman" w:eastAsia="仿宋" w:hAnsi="Times New Roman" w:cs="Times New Roman"/>
          <w:b/>
          <w:sz w:val="24"/>
          <w:szCs w:val="24"/>
        </w:rPr>
      </w:pPr>
      <w:r>
        <w:rPr>
          <w:rFonts w:ascii="Times New Roman" w:eastAsia="仿宋" w:hAnsi="Times New Roman" w:cs="Times New Roman"/>
          <w:sz w:val="24"/>
          <w:szCs w:val="24"/>
        </w:rPr>
        <w:fldChar w:fldCharType="end"/>
      </w:r>
    </w:p>
    <w:p w:rsidR="00E7023D" w:rsidRPr="00D465EC" w:rsidRDefault="00E7023D" w:rsidP="003E1057">
      <w:pPr>
        <w:spacing w:line="360" w:lineRule="auto"/>
        <w:rPr>
          <w:rFonts w:ascii="Times New Roman" w:eastAsia="仿宋" w:hAnsi="Times New Roman" w:cs="Times New Roman"/>
          <w:b/>
          <w:sz w:val="28"/>
        </w:rPr>
        <w:sectPr w:rsidR="00E7023D" w:rsidRPr="00D465EC">
          <w:footerReference w:type="first" r:id="rId12"/>
          <w:pgSz w:w="11906" w:h="16838"/>
          <w:pgMar w:top="1440" w:right="1800" w:bottom="1440" w:left="1800" w:header="851" w:footer="992" w:gutter="0"/>
          <w:pgNumType w:start="1"/>
          <w:cols w:space="425"/>
          <w:titlePg/>
          <w:docGrid w:type="lines" w:linePitch="312"/>
        </w:sectPr>
      </w:pPr>
    </w:p>
    <w:p w:rsidR="00E7023D" w:rsidRPr="00D465EC" w:rsidRDefault="00BF1285" w:rsidP="003E1057">
      <w:pPr>
        <w:spacing w:line="360" w:lineRule="auto"/>
        <w:jc w:val="center"/>
        <w:outlineLvl w:val="0"/>
        <w:rPr>
          <w:rFonts w:ascii="Times New Roman" w:eastAsia="仿宋" w:hAnsi="Times New Roman" w:cs="Times New Roman"/>
          <w:b/>
          <w:sz w:val="32"/>
          <w:szCs w:val="24"/>
        </w:rPr>
      </w:pPr>
      <w:bookmarkStart w:id="0" w:name="_Toc460253985"/>
      <w:r w:rsidRPr="00D465EC">
        <w:rPr>
          <w:rFonts w:ascii="Times New Roman" w:eastAsia="仿宋" w:hAnsi="Times New Roman" w:cs="Times New Roman"/>
          <w:b/>
          <w:sz w:val="32"/>
          <w:szCs w:val="24"/>
        </w:rPr>
        <w:lastRenderedPageBreak/>
        <w:t xml:space="preserve">1  </w:t>
      </w:r>
      <w:r w:rsidRPr="00D465EC">
        <w:rPr>
          <w:rFonts w:ascii="Times New Roman" w:eastAsia="仿宋" w:hAnsi="Times New Roman" w:cs="Times New Roman"/>
          <w:b/>
          <w:sz w:val="32"/>
          <w:szCs w:val="24"/>
        </w:rPr>
        <w:t>总</w:t>
      </w:r>
      <w:r w:rsidR="003E1057" w:rsidRPr="00D465EC">
        <w:rPr>
          <w:rFonts w:ascii="Times New Roman" w:eastAsia="仿宋" w:hAnsi="Times New Roman" w:cs="Times New Roman"/>
          <w:b/>
          <w:sz w:val="32"/>
          <w:szCs w:val="24"/>
        </w:rPr>
        <w:t xml:space="preserve">  </w:t>
      </w:r>
      <w:r w:rsidRPr="00D465EC">
        <w:rPr>
          <w:rFonts w:ascii="Times New Roman" w:eastAsia="仿宋" w:hAnsi="Times New Roman" w:cs="Times New Roman"/>
          <w:b/>
          <w:sz w:val="32"/>
          <w:szCs w:val="24"/>
        </w:rPr>
        <w:t>则</w:t>
      </w:r>
      <w:bookmarkEnd w:id="0"/>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b/>
          <w:sz w:val="24"/>
          <w:szCs w:val="24"/>
        </w:rPr>
        <w:t>1.0.1</w:t>
      </w:r>
      <w:r w:rsidRPr="00D465EC">
        <w:rPr>
          <w:rFonts w:ascii="Times New Roman" w:eastAsia="仿宋" w:hAnsi="Times New Roman" w:cs="Times New Roman"/>
          <w:sz w:val="24"/>
          <w:szCs w:val="24"/>
        </w:rPr>
        <w:t>为推进绿色建筑发展，加强绿色建筑工程管理，</w:t>
      </w:r>
      <w:r w:rsidR="00B5626E" w:rsidRPr="00D465EC">
        <w:rPr>
          <w:rFonts w:ascii="Times New Roman" w:eastAsia="仿宋" w:hAnsi="Times New Roman" w:cs="Times New Roman"/>
          <w:sz w:val="24"/>
          <w:szCs w:val="24"/>
        </w:rPr>
        <w:t>落实绿色建筑设计目标，</w:t>
      </w:r>
      <w:r w:rsidRPr="00D465EC">
        <w:rPr>
          <w:rFonts w:ascii="Times New Roman" w:eastAsia="仿宋" w:hAnsi="Times New Roman" w:cs="Times New Roman"/>
          <w:sz w:val="24"/>
          <w:szCs w:val="24"/>
        </w:rPr>
        <w:t>保证绿色建筑工程质量，制定本标准。</w:t>
      </w:r>
    </w:p>
    <w:p w:rsidR="00001476" w:rsidRPr="00D465EC" w:rsidRDefault="00BF1285" w:rsidP="00C725FC">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w:t>
      </w:r>
      <w:r w:rsidR="00001476" w:rsidRPr="00D465EC">
        <w:rPr>
          <w:rFonts w:ascii="Times New Roman" w:eastAsia="楷体_GB2312" w:hAnsi="Times New Roman" w:cs="Times New Roman"/>
          <w:sz w:val="24"/>
          <w:szCs w:val="24"/>
        </w:rPr>
        <w:t>绿色建筑是建筑领域应对气候变化、缓解资源环境问题、改善人居环境的重要措施</w:t>
      </w:r>
      <w:r w:rsidR="00B5626E" w:rsidRPr="00D465EC">
        <w:rPr>
          <w:rFonts w:ascii="Times New Roman" w:eastAsia="楷体_GB2312" w:hAnsi="Times New Roman" w:cs="Times New Roman"/>
          <w:sz w:val="24"/>
          <w:szCs w:val="24"/>
        </w:rPr>
        <w:t>。</w:t>
      </w:r>
      <w:r w:rsidR="00001476" w:rsidRPr="00D465EC">
        <w:rPr>
          <w:rFonts w:ascii="Times New Roman" w:eastAsia="楷体_GB2312" w:hAnsi="Times New Roman" w:cs="Times New Roman"/>
          <w:sz w:val="24"/>
          <w:szCs w:val="24"/>
        </w:rPr>
        <w:t>自</w:t>
      </w:r>
      <w:r w:rsidR="00001476" w:rsidRPr="00D465EC">
        <w:rPr>
          <w:rFonts w:ascii="Times New Roman" w:eastAsia="楷体_GB2312" w:hAnsi="Times New Roman" w:cs="Times New Roman"/>
          <w:sz w:val="24"/>
          <w:szCs w:val="24"/>
        </w:rPr>
        <w:t>2006</w:t>
      </w:r>
      <w:r w:rsidR="00001476" w:rsidRPr="00D465EC">
        <w:rPr>
          <w:rFonts w:ascii="Times New Roman" w:eastAsia="楷体_GB2312" w:hAnsi="Times New Roman" w:cs="Times New Roman"/>
          <w:sz w:val="24"/>
          <w:szCs w:val="24"/>
        </w:rPr>
        <w:t>年首部绿色建筑评价标准颁布以来，绿色建筑建设规模逐步扩大，绿色建筑发展也由初期的政策鼓励逐步向全面强制方向迈进</w:t>
      </w:r>
      <w:r w:rsidR="00B5626E" w:rsidRPr="00D465EC">
        <w:rPr>
          <w:rFonts w:ascii="Times New Roman" w:eastAsia="楷体_GB2312" w:hAnsi="Times New Roman" w:cs="Times New Roman"/>
          <w:sz w:val="24"/>
          <w:szCs w:val="24"/>
        </w:rPr>
        <w:t>。</w:t>
      </w:r>
      <w:r w:rsidR="00001476" w:rsidRPr="00D465EC">
        <w:rPr>
          <w:rFonts w:ascii="Times New Roman" w:eastAsia="楷体_GB2312" w:hAnsi="Times New Roman" w:cs="Times New Roman"/>
          <w:sz w:val="24"/>
          <w:szCs w:val="24"/>
        </w:rPr>
        <w:t>目前，北京、天津等多个城市已明确提出新建建筑强制执行绿色建筑标准，绿色建筑呈现持续大规模发展态势，截止到</w:t>
      </w:r>
      <w:r w:rsidR="00001476" w:rsidRPr="00D465EC">
        <w:rPr>
          <w:rFonts w:ascii="Times New Roman" w:eastAsia="楷体_GB2312" w:hAnsi="Times New Roman" w:cs="Times New Roman"/>
          <w:sz w:val="24"/>
          <w:szCs w:val="24"/>
        </w:rPr>
        <w:t>2015</w:t>
      </w:r>
      <w:r w:rsidR="00001476" w:rsidRPr="00D465EC">
        <w:rPr>
          <w:rFonts w:ascii="Times New Roman" w:eastAsia="楷体_GB2312" w:hAnsi="Times New Roman" w:cs="Times New Roman"/>
          <w:sz w:val="24"/>
          <w:szCs w:val="24"/>
        </w:rPr>
        <w:t>年</w:t>
      </w:r>
      <w:r w:rsidR="00001476" w:rsidRPr="00D465EC">
        <w:rPr>
          <w:rFonts w:ascii="Times New Roman" w:eastAsia="楷体_GB2312" w:hAnsi="Times New Roman" w:cs="Times New Roman"/>
          <w:sz w:val="24"/>
          <w:szCs w:val="24"/>
        </w:rPr>
        <w:t>12</w:t>
      </w:r>
      <w:r w:rsidR="00001476" w:rsidRPr="00D465EC">
        <w:rPr>
          <w:rFonts w:ascii="Times New Roman" w:eastAsia="楷体_GB2312" w:hAnsi="Times New Roman" w:cs="Times New Roman"/>
          <w:sz w:val="24"/>
          <w:szCs w:val="24"/>
        </w:rPr>
        <w:t>月</w:t>
      </w:r>
      <w:r w:rsidR="00001476" w:rsidRPr="00D465EC">
        <w:rPr>
          <w:rFonts w:ascii="Times New Roman" w:eastAsia="楷体_GB2312" w:hAnsi="Times New Roman" w:cs="Times New Roman"/>
          <w:sz w:val="24"/>
          <w:szCs w:val="24"/>
        </w:rPr>
        <w:t>31</w:t>
      </w:r>
      <w:r w:rsidR="00001476" w:rsidRPr="00D465EC">
        <w:rPr>
          <w:rFonts w:ascii="Times New Roman" w:eastAsia="楷体_GB2312" w:hAnsi="Times New Roman" w:cs="Times New Roman"/>
          <w:sz w:val="24"/>
          <w:szCs w:val="24"/>
        </w:rPr>
        <w:t>日</w:t>
      </w:r>
      <w:r w:rsidR="00001476" w:rsidRPr="00D465EC">
        <w:rPr>
          <w:rFonts w:ascii="Times New Roman" w:eastAsia="楷体_GB2312" w:hAnsi="Times New Roman" w:cs="Times New Roman"/>
          <w:sz w:val="24"/>
          <w:szCs w:val="24"/>
        </w:rPr>
        <w:t>,</w:t>
      </w:r>
      <w:r w:rsidR="00001476" w:rsidRPr="00D465EC">
        <w:rPr>
          <w:rFonts w:ascii="Times New Roman" w:eastAsia="楷体_GB2312" w:hAnsi="Times New Roman" w:cs="Times New Roman"/>
          <w:sz w:val="24"/>
          <w:szCs w:val="24"/>
        </w:rPr>
        <w:t>全国共评出</w:t>
      </w:r>
      <w:r w:rsidR="00001476" w:rsidRPr="00D465EC">
        <w:rPr>
          <w:rFonts w:ascii="Times New Roman" w:eastAsia="楷体_GB2312" w:hAnsi="Times New Roman" w:cs="Times New Roman"/>
          <w:sz w:val="24"/>
          <w:szCs w:val="24"/>
        </w:rPr>
        <w:t>3979</w:t>
      </w:r>
      <w:r w:rsidR="00001476" w:rsidRPr="00D465EC">
        <w:rPr>
          <w:rFonts w:ascii="Times New Roman" w:eastAsia="楷体_GB2312" w:hAnsi="Times New Roman" w:cs="Times New Roman"/>
          <w:sz w:val="24"/>
          <w:szCs w:val="24"/>
        </w:rPr>
        <w:t>项绿色建筑评价标识项目</w:t>
      </w:r>
      <w:r w:rsidR="00001476" w:rsidRPr="00D465EC">
        <w:rPr>
          <w:rFonts w:ascii="Times New Roman" w:eastAsia="楷体_GB2312" w:hAnsi="Times New Roman" w:cs="Times New Roman"/>
          <w:sz w:val="24"/>
          <w:szCs w:val="24"/>
        </w:rPr>
        <w:t>,</w:t>
      </w:r>
      <w:r w:rsidR="00001476" w:rsidRPr="00D465EC">
        <w:rPr>
          <w:rFonts w:ascii="Times New Roman" w:eastAsia="楷体_GB2312" w:hAnsi="Times New Roman" w:cs="Times New Roman"/>
          <w:sz w:val="24"/>
          <w:szCs w:val="24"/>
        </w:rPr>
        <w:t>总建筑面积达到</w:t>
      </w:r>
      <w:r w:rsidR="00001476" w:rsidRPr="00D465EC">
        <w:rPr>
          <w:rFonts w:ascii="Times New Roman" w:eastAsia="楷体_GB2312" w:hAnsi="Times New Roman" w:cs="Times New Roman"/>
          <w:sz w:val="24"/>
          <w:szCs w:val="24"/>
        </w:rPr>
        <w:t>4.6</w:t>
      </w:r>
      <w:r w:rsidR="00001476" w:rsidRPr="00D465EC">
        <w:rPr>
          <w:rFonts w:ascii="Times New Roman" w:eastAsia="楷体_GB2312" w:hAnsi="Times New Roman" w:cs="Times New Roman"/>
          <w:sz w:val="24"/>
          <w:szCs w:val="24"/>
        </w:rPr>
        <w:t>亿平米。</w:t>
      </w:r>
    </w:p>
    <w:p w:rsidR="00001476" w:rsidRPr="00D465EC" w:rsidRDefault="00001476" w:rsidP="003E1057">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2016</w:t>
      </w:r>
      <w:r w:rsidRPr="00D465EC">
        <w:rPr>
          <w:rFonts w:ascii="Times New Roman" w:eastAsia="楷体_GB2312" w:hAnsi="Times New Roman" w:cs="Times New Roman"/>
          <w:sz w:val="24"/>
          <w:szCs w:val="24"/>
        </w:rPr>
        <w:t>年</w:t>
      </w:r>
      <w:r w:rsidRPr="00D465EC">
        <w:rPr>
          <w:rFonts w:ascii="Times New Roman" w:eastAsia="楷体_GB2312" w:hAnsi="Times New Roman" w:cs="Times New Roman"/>
          <w:sz w:val="24"/>
          <w:szCs w:val="24"/>
        </w:rPr>
        <w:t>2</w:t>
      </w:r>
      <w:r w:rsidRPr="00D465EC">
        <w:rPr>
          <w:rFonts w:ascii="Times New Roman" w:eastAsia="楷体_GB2312" w:hAnsi="Times New Roman" w:cs="Times New Roman"/>
          <w:sz w:val="24"/>
          <w:szCs w:val="24"/>
        </w:rPr>
        <w:t>月</w:t>
      </w:r>
      <w:r w:rsidRPr="00D465EC">
        <w:rPr>
          <w:rFonts w:ascii="Times New Roman" w:eastAsia="楷体_GB2312" w:hAnsi="Times New Roman" w:cs="Times New Roman"/>
          <w:sz w:val="24"/>
          <w:szCs w:val="24"/>
        </w:rPr>
        <w:t>6</w:t>
      </w:r>
      <w:r w:rsidRPr="00D465EC">
        <w:rPr>
          <w:rFonts w:ascii="Times New Roman" w:eastAsia="楷体_GB2312" w:hAnsi="Times New Roman" w:cs="Times New Roman"/>
          <w:sz w:val="24"/>
          <w:szCs w:val="24"/>
        </w:rPr>
        <w:t>日，《中共中央国务院关于进一步加强城市规划建设管理工作的若干意见》明确提出要持续推进绿色建筑发展。然而，绿色建筑蓬勃发展过程中需要注意到，在</w:t>
      </w:r>
      <w:r w:rsidRPr="00D465EC">
        <w:rPr>
          <w:rFonts w:ascii="Times New Roman" w:eastAsia="楷体_GB2312" w:hAnsi="Times New Roman" w:cs="Times New Roman"/>
          <w:sz w:val="24"/>
          <w:szCs w:val="24"/>
        </w:rPr>
        <w:t>2015</w:t>
      </w:r>
      <w:r w:rsidRPr="00D465EC">
        <w:rPr>
          <w:rFonts w:ascii="Times New Roman" w:eastAsia="楷体_GB2312" w:hAnsi="Times New Roman" w:cs="Times New Roman"/>
          <w:sz w:val="24"/>
          <w:szCs w:val="24"/>
        </w:rPr>
        <w:t>年底绿色建筑统计数据中，设计标识项目</w:t>
      </w:r>
      <w:r w:rsidRPr="00D465EC">
        <w:rPr>
          <w:rFonts w:ascii="Times New Roman" w:eastAsia="楷体_GB2312" w:hAnsi="Times New Roman" w:cs="Times New Roman"/>
          <w:sz w:val="24"/>
          <w:szCs w:val="24"/>
        </w:rPr>
        <w:t>3775</w:t>
      </w:r>
      <w:r w:rsidRPr="00D465EC">
        <w:rPr>
          <w:rFonts w:ascii="Times New Roman" w:eastAsia="楷体_GB2312" w:hAnsi="Times New Roman" w:cs="Times New Roman"/>
          <w:sz w:val="24"/>
          <w:szCs w:val="24"/>
        </w:rPr>
        <w:t>项</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占总数的</w:t>
      </w:r>
      <w:r w:rsidRPr="00D465EC">
        <w:rPr>
          <w:rFonts w:ascii="Times New Roman" w:eastAsia="楷体_GB2312" w:hAnsi="Times New Roman" w:cs="Times New Roman"/>
          <w:sz w:val="24"/>
          <w:szCs w:val="24"/>
        </w:rPr>
        <w:t>94.9%</w:t>
      </w:r>
      <w:r w:rsidRPr="00D465EC">
        <w:rPr>
          <w:rFonts w:ascii="Times New Roman" w:eastAsia="楷体_GB2312" w:hAnsi="Times New Roman" w:cs="Times New Roman"/>
          <w:sz w:val="24"/>
          <w:szCs w:val="24"/>
        </w:rPr>
        <w:t>，建筑面积为</w:t>
      </w:r>
      <w:r w:rsidRPr="00D465EC">
        <w:rPr>
          <w:rFonts w:ascii="Times New Roman" w:eastAsia="楷体_GB2312" w:hAnsi="Times New Roman" w:cs="Times New Roman"/>
          <w:sz w:val="24"/>
          <w:szCs w:val="24"/>
        </w:rPr>
        <w:t>43283.2</w:t>
      </w:r>
      <w:r w:rsidRPr="00D465EC">
        <w:rPr>
          <w:rFonts w:ascii="Times New Roman" w:eastAsia="楷体_GB2312" w:hAnsi="Times New Roman" w:cs="Times New Roman"/>
          <w:sz w:val="24"/>
          <w:szCs w:val="24"/>
        </w:rPr>
        <w:t>万平米；运行标识项目</w:t>
      </w:r>
      <w:r w:rsidRPr="00D465EC">
        <w:rPr>
          <w:rFonts w:ascii="Times New Roman" w:eastAsia="楷体_GB2312" w:hAnsi="Times New Roman" w:cs="Times New Roman"/>
          <w:sz w:val="24"/>
          <w:szCs w:val="24"/>
        </w:rPr>
        <w:t>204</w:t>
      </w:r>
      <w:r w:rsidRPr="00D465EC">
        <w:rPr>
          <w:rFonts w:ascii="Times New Roman" w:eastAsia="楷体_GB2312" w:hAnsi="Times New Roman" w:cs="Times New Roman"/>
          <w:sz w:val="24"/>
          <w:szCs w:val="24"/>
        </w:rPr>
        <w:t>项，占总数的</w:t>
      </w:r>
      <w:r w:rsidRPr="00D465EC">
        <w:rPr>
          <w:rFonts w:ascii="Times New Roman" w:eastAsia="楷体_GB2312" w:hAnsi="Times New Roman" w:cs="Times New Roman"/>
          <w:sz w:val="24"/>
          <w:szCs w:val="24"/>
        </w:rPr>
        <w:t>5.1%</w:t>
      </w:r>
      <w:r w:rsidRPr="00D465EC">
        <w:rPr>
          <w:rFonts w:ascii="Times New Roman" w:eastAsia="楷体_GB2312" w:hAnsi="Times New Roman" w:cs="Times New Roman"/>
          <w:sz w:val="24"/>
          <w:szCs w:val="24"/>
        </w:rPr>
        <w:t>，建筑面积为</w:t>
      </w:r>
      <w:r w:rsidRPr="00D465EC">
        <w:rPr>
          <w:rFonts w:ascii="Times New Roman" w:eastAsia="楷体_GB2312" w:hAnsi="Times New Roman" w:cs="Times New Roman"/>
          <w:sz w:val="24"/>
          <w:szCs w:val="24"/>
        </w:rPr>
        <w:t>2686.4</w:t>
      </w:r>
      <w:r w:rsidR="008B549E" w:rsidRPr="00D465EC">
        <w:rPr>
          <w:rFonts w:ascii="Times New Roman" w:eastAsia="楷体_GB2312" w:hAnsi="Times New Roman" w:cs="Times New Roman"/>
          <w:sz w:val="24"/>
          <w:szCs w:val="24"/>
        </w:rPr>
        <w:t>万平米，运行项目标识数明显偏低。同时，针对绿色建筑的后评估研究发现，绿色建筑设计阶段的技术措施</w:t>
      </w:r>
      <w:r w:rsidR="00DC5683" w:rsidRPr="00D465EC">
        <w:rPr>
          <w:rFonts w:ascii="Times New Roman" w:eastAsia="楷体_GB2312" w:hAnsi="Times New Roman" w:cs="Times New Roman"/>
          <w:sz w:val="24"/>
          <w:szCs w:val="24"/>
        </w:rPr>
        <w:t>在项目实施过程中，由于各种原因导致技术措施未能落实，进而导致绿色建筑性能降低。</w:t>
      </w:r>
    </w:p>
    <w:p w:rsidR="00DC5683" w:rsidRPr="00D465EC" w:rsidRDefault="00DC5683" w:rsidP="003E1057">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为更好的衔接绿色建筑设计和运营两个阶段，</w:t>
      </w:r>
      <w:r w:rsidR="00755B6F" w:rsidRPr="00D465EC">
        <w:rPr>
          <w:rFonts w:ascii="Times New Roman" w:eastAsia="楷体_GB2312" w:hAnsi="Times New Roman" w:cs="Times New Roman"/>
          <w:sz w:val="24"/>
          <w:szCs w:val="24"/>
        </w:rPr>
        <w:t>落实</w:t>
      </w:r>
      <w:r w:rsidRPr="00D465EC">
        <w:rPr>
          <w:rFonts w:ascii="Times New Roman" w:eastAsia="楷体_GB2312" w:hAnsi="Times New Roman" w:cs="Times New Roman"/>
          <w:sz w:val="24"/>
          <w:szCs w:val="24"/>
        </w:rPr>
        <w:t>绿色建筑设计目标，有必要进行绿色建筑工程竣工验收，保证绿色建筑工程质量。</w:t>
      </w:r>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b/>
          <w:sz w:val="24"/>
          <w:szCs w:val="24"/>
        </w:rPr>
        <w:t>1.0.2</w:t>
      </w:r>
      <w:r w:rsidRPr="00D465EC">
        <w:rPr>
          <w:rFonts w:ascii="Times New Roman" w:eastAsia="仿宋" w:hAnsi="Times New Roman" w:cs="Times New Roman"/>
          <w:sz w:val="24"/>
          <w:szCs w:val="24"/>
        </w:rPr>
        <w:t>本标准适用于新建、扩建或改建的绿色民用建筑工程竣工验收。</w:t>
      </w:r>
    </w:p>
    <w:p w:rsidR="00E7023D" w:rsidRPr="00D465EC" w:rsidRDefault="00BF1285" w:rsidP="00C725FC">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【条文说明】：本标准中适用工程是指满足</w:t>
      </w:r>
      <w:r w:rsidR="005B7AE6" w:rsidRPr="00D465EC">
        <w:rPr>
          <w:rFonts w:ascii="Times New Roman" w:eastAsia="楷体_GB2312" w:hAnsi="Times New Roman" w:cs="Times New Roman"/>
          <w:sz w:val="24"/>
          <w:szCs w:val="24"/>
        </w:rPr>
        <w:t>现行</w:t>
      </w:r>
      <w:r w:rsidRPr="00D465EC">
        <w:rPr>
          <w:rFonts w:ascii="Times New Roman" w:eastAsia="楷体_GB2312" w:hAnsi="Times New Roman" w:cs="Times New Roman"/>
          <w:sz w:val="24"/>
          <w:szCs w:val="24"/>
        </w:rPr>
        <w:t>国家</w:t>
      </w:r>
      <w:r w:rsidR="005B7AE6" w:rsidRPr="00D465EC">
        <w:rPr>
          <w:rFonts w:ascii="Times New Roman" w:eastAsia="楷体_GB2312" w:hAnsi="Times New Roman" w:cs="Times New Roman"/>
          <w:sz w:val="24"/>
          <w:szCs w:val="24"/>
        </w:rPr>
        <w:t>标准</w:t>
      </w:r>
      <w:r w:rsidRPr="00D465EC">
        <w:rPr>
          <w:rFonts w:ascii="Times New Roman" w:eastAsia="楷体_GB2312" w:hAnsi="Times New Roman" w:cs="Times New Roman"/>
          <w:sz w:val="24"/>
          <w:szCs w:val="24"/>
        </w:rPr>
        <w:t>《绿色建筑评价标准》要求</w:t>
      </w:r>
      <w:r w:rsidR="002E1FC2" w:rsidRPr="00D465EC">
        <w:rPr>
          <w:rFonts w:ascii="Times New Roman" w:eastAsia="楷体_GB2312" w:hAnsi="Times New Roman" w:cs="Times New Roman"/>
          <w:sz w:val="24"/>
          <w:szCs w:val="24"/>
        </w:rPr>
        <w:t>，并通过绿色建筑施工图审查或取得绿色建筑</w:t>
      </w:r>
      <w:r w:rsidR="00B47541" w:rsidRPr="00D465EC">
        <w:rPr>
          <w:rFonts w:ascii="Times New Roman" w:eastAsia="楷体_GB2312" w:hAnsi="Times New Roman" w:cs="Times New Roman"/>
          <w:sz w:val="24"/>
          <w:szCs w:val="24"/>
        </w:rPr>
        <w:t>设计</w:t>
      </w:r>
      <w:r w:rsidR="002E1FC2" w:rsidRPr="00D465EC">
        <w:rPr>
          <w:rFonts w:ascii="Times New Roman" w:eastAsia="楷体_GB2312" w:hAnsi="Times New Roman" w:cs="Times New Roman"/>
          <w:sz w:val="24"/>
          <w:szCs w:val="24"/>
        </w:rPr>
        <w:t>评价标识</w:t>
      </w:r>
      <w:r w:rsidRPr="00D465EC">
        <w:rPr>
          <w:rFonts w:ascii="Times New Roman" w:eastAsia="楷体_GB2312" w:hAnsi="Times New Roman" w:cs="Times New Roman"/>
          <w:sz w:val="24"/>
          <w:szCs w:val="24"/>
        </w:rPr>
        <w:t>的民用建筑工程。</w:t>
      </w:r>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b/>
          <w:sz w:val="24"/>
          <w:szCs w:val="24"/>
        </w:rPr>
        <w:t>1.0.3</w:t>
      </w:r>
      <w:r w:rsidRPr="00D465EC">
        <w:rPr>
          <w:rFonts w:ascii="Times New Roman" w:eastAsia="仿宋" w:hAnsi="Times New Roman" w:cs="Times New Roman"/>
          <w:sz w:val="24"/>
          <w:szCs w:val="24"/>
        </w:rPr>
        <w:t>绿色建筑工程竣工验收除应符合本标准的规定外，尚应符合国家现行有关标准的规定。</w:t>
      </w:r>
    </w:p>
    <w:p w:rsidR="00E7023D" w:rsidRPr="00D465EC" w:rsidRDefault="00BF1285" w:rsidP="00C725FC">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【条文说明】：绿色建筑工程</w:t>
      </w:r>
      <w:r w:rsidR="007F4B0A" w:rsidRPr="00D465EC">
        <w:rPr>
          <w:rFonts w:ascii="Times New Roman" w:eastAsia="楷体_GB2312" w:hAnsi="Times New Roman" w:cs="Times New Roman"/>
          <w:sz w:val="24"/>
          <w:szCs w:val="24"/>
        </w:rPr>
        <w:t>的设计</w:t>
      </w:r>
      <w:r w:rsidRPr="00D465EC">
        <w:rPr>
          <w:rFonts w:ascii="Times New Roman" w:eastAsia="楷体_GB2312" w:hAnsi="Times New Roman" w:cs="Times New Roman"/>
          <w:sz w:val="24"/>
          <w:szCs w:val="24"/>
        </w:rPr>
        <w:t>既符合绿色建筑标准要求，又符合</w:t>
      </w:r>
      <w:r w:rsidR="007F4B0A" w:rsidRPr="00D465EC">
        <w:rPr>
          <w:rFonts w:ascii="Times New Roman" w:eastAsia="楷体_GB2312" w:hAnsi="Times New Roman" w:cs="Times New Roman"/>
          <w:sz w:val="24"/>
          <w:szCs w:val="24"/>
        </w:rPr>
        <w:t>相关</w:t>
      </w:r>
      <w:r w:rsidRPr="00D465EC">
        <w:rPr>
          <w:rFonts w:ascii="Times New Roman" w:eastAsia="楷体_GB2312" w:hAnsi="Times New Roman" w:cs="Times New Roman"/>
          <w:sz w:val="24"/>
          <w:szCs w:val="24"/>
        </w:rPr>
        <w:t>建筑工程</w:t>
      </w:r>
      <w:r w:rsidR="007F4B0A" w:rsidRPr="00D465EC">
        <w:rPr>
          <w:rFonts w:ascii="Times New Roman" w:eastAsia="楷体_GB2312" w:hAnsi="Times New Roman" w:cs="Times New Roman"/>
          <w:sz w:val="24"/>
          <w:szCs w:val="24"/>
        </w:rPr>
        <w:t>设计</w:t>
      </w:r>
      <w:r w:rsidRPr="00D465EC">
        <w:rPr>
          <w:rFonts w:ascii="Times New Roman" w:eastAsia="楷体_GB2312" w:hAnsi="Times New Roman" w:cs="Times New Roman"/>
          <w:sz w:val="24"/>
          <w:szCs w:val="24"/>
        </w:rPr>
        <w:t>标准要求</w:t>
      </w:r>
      <w:r w:rsidR="007F4B0A"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因此绿色建筑工程的验收</w:t>
      </w:r>
      <w:r w:rsidR="007F4B0A" w:rsidRPr="00D465EC">
        <w:rPr>
          <w:rFonts w:ascii="Times New Roman" w:eastAsia="楷体_GB2312" w:hAnsi="Times New Roman" w:cs="Times New Roman"/>
          <w:sz w:val="24"/>
          <w:szCs w:val="24"/>
        </w:rPr>
        <w:t>除</w:t>
      </w:r>
      <w:r w:rsidRPr="00D465EC">
        <w:rPr>
          <w:rFonts w:ascii="Times New Roman" w:eastAsia="楷体_GB2312" w:hAnsi="Times New Roman" w:cs="Times New Roman"/>
          <w:sz w:val="24"/>
          <w:szCs w:val="24"/>
        </w:rPr>
        <w:t>应符合国家有关绿色建筑标准规范的要求</w:t>
      </w:r>
      <w:r w:rsidR="007F4B0A" w:rsidRPr="00D465EC">
        <w:rPr>
          <w:rFonts w:ascii="Times New Roman" w:eastAsia="楷体_GB2312" w:hAnsi="Times New Roman" w:cs="Times New Roman"/>
          <w:sz w:val="24"/>
          <w:szCs w:val="24"/>
        </w:rPr>
        <w:t>外</w:t>
      </w:r>
      <w:r w:rsidRPr="00D465EC">
        <w:rPr>
          <w:rFonts w:ascii="Times New Roman" w:eastAsia="楷体_GB2312" w:hAnsi="Times New Roman" w:cs="Times New Roman"/>
          <w:sz w:val="24"/>
          <w:szCs w:val="24"/>
        </w:rPr>
        <w:t>，还应符合建筑工程</w:t>
      </w:r>
      <w:r w:rsidR="00B5626E" w:rsidRPr="00D465EC">
        <w:rPr>
          <w:rFonts w:ascii="Times New Roman" w:eastAsia="楷体_GB2312" w:hAnsi="Times New Roman" w:cs="Times New Roman"/>
          <w:sz w:val="24"/>
          <w:szCs w:val="24"/>
        </w:rPr>
        <w:t>质量</w:t>
      </w:r>
      <w:r w:rsidRPr="00D465EC">
        <w:rPr>
          <w:rFonts w:ascii="Times New Roman" w:eastAsia="楷体_GB2312" w:hAnsi="Times New Roman" w:cs="Times New Roman"/>
          <w:sz w:val="24"/>
          <w:szCs w:val="24"/>
        </w:rPr>
        <w:t>验收等有关标准要求。建筑工程质量验收的有关标准包括各专业验收规范、专业技术规程、施工技术标准、试验方法标准、检测技术标准、施工质量评价标准等。</w:t>
      </w:r>
    </w:p>
    <w:p w:rsidR="00E7023D" w:rsidRPr="00D465EC" w:rsidRDefault="00E7023D" w:rsidP="003E1057">
      <w:pPr>
        <w:spacing w:line="360" w:lineRule="auto"/>
        <w:outlineLvl w:val="0"/>
        <w:rPr>
          <w:rFonts w:ascii="Times New Roman" w:eastAsia="仿宋" w:hAnsi="Times New Roman" w:cs="Times New Roman"/>
          <w:b/>
          <w:sz w:val="24"/>
          <w:szCs w:val="24"/>
        </w:rPr>
        <w:sectPr w:rsidR="00E7023D" w:rsidRPr="00D465EC">
          <w:headerReference w:type="default" r:id="rId13"/>
          <w:pgSz w:w="11906" w:h="16838"/>
          <w:pgMar w:top="1440" w:right="1800" w:bottom="1440" w:left="1800" w:header="851" w:footer="992" w:gutter="0"/>
          <w:pgNumType w:start="1"/>
          <w:cols w:space="425"/>
          <w:docGrid w:type="lines" w:linePitch="312"/>
        </w:sectPr>
      </w:pPr>
    </w:p>
    <w:p w:rsidR="00E7023D" w:rsidRPr="00D465EC" w:rsidRDefault="00BF1285" w:rsidP="003E1057">
      <w:pPr>
        <w:spacing w:line="360" w:lineRule="auto"/>
        <w:jc w:val="center"/>
        <w:outlineLvl w:val="0"/>
        <w:rPr>
          <w:rFonts w:ascii="Times New Roman" w:eastAsia="仿宋" w:hAnsi="Times New Roman" w:cs="Times New Roman"/>
          <w:b/>
          <w:sz w:val="32"/>
          <w:szCs w:val="24"/>
        </w:rPr>
      </w:pPr>
      <w:bookmarkStart w:id="1" w:name="_Toc460253986"/>
      <w:r w:rsidRPr="00D465EC">
        <w:rPr>
          <w:rFonts w:ascii="Times New Roman" w:eastAsia="仿宋" w:hAnsi="Times New Roman" w:cs="Times New Roman"/>
          <w:b/>
          <w:sz w:val="32"/>
          <w:szCs w:val="24"/>
        </w:rPr>
        <w:lastRenderedPageBreak/>
        <w:t xml:space="preserve">2  </w:t>
      </w:r>
      <w:r w:rsidRPr="00D465EC">
        <w:rPr>
          <w:rFonts w:ascii="Times New Roman" w:eastAsia="仿宋" w:hAnsi="Times New Roman" w:cs="Times New Roman"/>
          <w:b/>
          <w:sz w:val="32"/>
          <w:szCs w:val="24"/>
        </w:rPr>
        <w:t>术</w:t>
      </w:r>
      <w:r w:rsidR="003E1057" w:rsidRPr="00D465EC">
        <w:rPr>
          <w:rFonts w:ascii="Times New Roman" w:eastAsia="仿宋" w:hAnsi="Times New Roman" w:cs="Times New Roman"/>
          <w:b/>
          <w:sz w:val="32"/>
          <w:szCs w:val="24"/>
        </w:rPr>
        <w:t xml:space="preserve">  </w:t>
      </w:r>
      <w:r w:rsidRPr="00D465EC">
        <w:rPr>
          <w:rFonts w:ascii="Times New Roman" w:eastAsia="仿宋" w:hAnsi="Times New Roman" w:cs="Times New Roman"/>
          <w:b/>
          <w:sz w:val="32"/>
          <w:szCs w:val="24"/>
        </w:rPr>
        <w:t>语</w:t>
      </w:r>
      <w:bookmarkEnd w:id="1"/>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b/>
          <w:sz w:val="24"/>
          <w:szCs w:val="24"/>
        </w:rPr>
        <w:t>2.0.1</w:t>
      </w:r>
      <w:r w:rsidRPr="00D465EC">
        <w:rPr>
          <w:rFonts w:ascii="Times New Roman" w:eastAsia="仿宋" w:hAnsi="Times New Roman" w:cs="Times New Roman"/>
          <w:sz w:val="24"/>
          <w:szCs w:val="24"/>
        </w:rPr>
        <w:t>绿色建筑工程</w:t>
      </w:r>
      <w:r w:rsidRPr="00D465EC">
        <w:rPr>
          <w:rFonts w:ascii="Times New Roman" w:eastAsia="仿宋" w:hAnsi="Times New Roman" w:cs="Times New Roman"/>
          <w:sz w:val="24"/>
          <w:szCs w:val="24"/>
        </w:rPr>
        <w:t xml:space="preserve"> </w:t>
      </w:r>
      <w:r w:rsidR="003E1057" w:rsidRPr="00D465EC">
        <w:rPr>
          <w:rFonts w:ascii="Times New Roman" w:eastAsia="仿宋" w:hAnsi="Times New Roman" w:cs="Times New Roman"/>
          <w:sz w:val="24"/>
          <w:szCs w:val="24"/>
        </w:rPr>
        <w:t>g</w:t>
      </w:r>
      <w:r w:rsidRPr="00D465EC">
        <w:rPr>
          <w:rFonts w:ascii="Times New Roman" w:eastAsia="仿宋" w:hAnsi="Times New Roman" w:cs="Times New Roman"/>
          <w:sz w:val="24"/>
          <w:szCs w:val="24"/>
        </w:rPr>
        <w:t>reen building construction</w:t>
      </w:r>
    </w:p>
    <w:p w:rsidR="00E7023D" w:rsidRPr="00D465EC" w:rsidRDefault="00BF1285" w:rsidP="003E1057">
      <w:pPr>
        <w:spacing w:line="360" w:lineRule="auto"/>
        <w:ind w:firstLineChars="200" w:firstLine="480"/>
        <w:rPr>
          <w:rFonts w:ascii="Times New Roman" w:eastAsia="仿宋" w:hAnsi="Times New Roman" w:cs="Times New Roman"/>
          <w:sz w:val="24"/>
          <w:szCs w:val="24"/>
        </w:rPr>
      </w:pPr>
      <w:r w:rsidRPr="00D465EC">
        <w:rPr>
          <w:rFonts w:ascii="Times New Roman" w:eastAsia="仿宋" w:hAnsi="Times New Roman" w:cs="Times New Roman"/>
          <w:sz w:val="24"/>
          <w:szCs w:val="24"/>
        </w:rPr>
        <w:t>按照绿色建筑要求设计并进行建造的建筑工程。</w:t>
      </w:r>
    </w:p>
    <w:p w:rsidR="00E7023D" w:rsidRPr="00D465EC" w:rsidRDefault="00BF1285" w:rsidP="003E1057">
      <w:pPr>
        <w:spacing w:line="360" w:lineRule="auto"/>
        <w:jc w:val="left"/>
        <w:rPr>
          <w:rFonts w:ascii="Times New Roman" w:eastAsia="仿宋" w:hAnsi="Times New Roman" w:cs="Times New Roman"/>
          <w:sz w:val="24"/>
          <w:szCs w:val="24"/>
        </w:rPr>
      </w:pPr>
      <w:r w:rsidRPr="00D465EC">
        <w:rPr>
          <w:rFonts w:ascii="Times New Roman" w:eastAsia="仿宋" w:hAnsi="Times New Roman" w:cs="Times New Roman"/>
          <w:b/>
          <w:sz w:val="24"/>
          <w:szCs w:val="24"/>
        </w:rPr>
        <w:t>2.0.2</w:t>
      </w:r>
      <w:r w:rsidRPr="00D465EC">
        <w:rPr>
          <w:rFonts w:ascii="Times New Roman" w:eastAsia="仿宋" w:hAnsi="Times New Roman" w:cs="Times New Roman"/>
          <w:sz w:val="24"/>
          <w:szCs w:val="24"/>
        </w:rPr>
        <w:t>绿色建筑工程竣工验收</w:t>
      </w:r>
      <w:r w:rsidR="003E1057" w:rsidRPr="00D465EC">
        <w:rPr>
          <w:rFonts w:ascii="Times New Roman" w:eastAsia="仿宋" w:hAnsi="Times New Roman" w:cs="Times New Roman"/>
          <w:sz w:val="24"/>
          <w:szCs w:val="24"/>
        </w:rPr>
        <w:t>c</w:t>
      </w:r>
      <w:r w:rsidRPr="00D465EC">
        <w:rPr>
          <w:rFonts w:ascii="Times New Roman" w:eastAsia="仿宋" w:hAnsi="Times New Roman" w:cs="Times New Roman"/>
          <w:sz w:val="24"/>
          <w:szCs w:val="24"/>
        </w:rPr>
        <w:t>ompletion</w:t>
      </w:r>
      <w:r w:rsidR="003E1057" w:rsidRPr="00D465EC">
        <w:rPr>
          <w:rFonts w:ascii="Times New Roman" w:eastAsia="仿宋" w:hAnsi="Times New Roman" w:cs="Times New Roman"/>
          <w:sz w:val="24"/>
          <w:szCs w:val="24"/>
        </w:rPr>
        <w:t xml:space="preserve"> a</w:t>
      </w:r>
      <w:r w:rsidRPr="00D465EC">
        <w:rPr>
          <w:rFonts w:ascii="Times New Roman" w:eastAsia="仿宋" w:hAnsi="Times New Roman" w:cs="Times New Roman"/>
          <w:sz w:val="24"/>
          <w:szCs w:val="24"/>
        </w:rPr>
        <w:t xml:space="preserve">cceptance of </w:t>
      </w:r>
      <w:r w:rsidR="003E1057" w:rsidRPr="00D465EC">
        <w:rPr>
          <w:rFonts w:ascii="Times New Roman" w:eastAsia="仿宋" w:hAnsi="Times New Roman" w:cs="Times New Roman"/>
          <w:sz w:val="24"/>
          <w:szCs w:val="24"/>
        </w:rPr>
        <w:t>g</w:t>
      </w:r>
      <w:r w:rsidRPr="00D465EC">
        <w:rPr>
          <w:rFonts w:ascii="Times New Roman" w:eastAsia="仿宋" w:hAnsi="Times New Roman" w:cs="Times New Roman"/>
          <w:sz w:val="24"/>
          <w:szCs w:val="24"/>
        </w:rPr>
        <w:t xml:space="preserve">reen </w:t>
      </w:r>
      <w:r w:rsidR="003E1057" w:rsidRPr="00D465EC">
        <w:rPr>
          <w:rFonts w:ascii="Times New Roman" w:eastAsia="仿宋" w:hAnsi="Times New Roman" w:cs="Times New Roman"/>
          <w:sz w:val="24"/>
          <w:szCs w:val="24"/>
        </w:rPr>
        <w:t>b</w:t>
      </w:r>
      <w:r w:rsidR="00B5626E" w:rsidRPr="00D465EC">
        <w:rPr>
          <w:rFonts w:ascii="Times New Roman" w:eastAsia="仿宋" w:hAnsi="Times New Roman" w:cs="Times New Roman"/>
          <w:sz w:val="24"/>
          <w:szCs w:val="24"/>
        </w:rPr>
        <w:t>uilding</w:t>
      </w:r>
      <w:r w:rsidR="003E1057" w:rsidRPr="00D465EC">
        <w:rPr>
          <w:rFonts w:ascii="Times New Roman" w:eastAsia="仿宋" w:hAnsi="Times New Roman" w:cs="Times New Roman"/>
          <w:sz w:val="24"/>
          <w:szCs w:val="24"/>
        </w:rPr>
        <w:t xml:space="preserve"> c</w:t>
      </w:r>
      <w:r w:rsidR="00B5626E" w:rsidRPr="00D465EC">
        <w:rPr>
          <w:rFonts w:ascii="Times New Roman" w:eastAsia="仿宋" w:hAnsi="Times New Roman" w:cs="Times New Roman"/>
          <w:sz w:val="24"/>
          <w:szCs w:val="24"/>
        </w:rPr>
        <w:t>onstruction</w:t>
      </w:r>
    </w:p>
    <w:p w:rsidR="00E7023D" w:rsidRPr="00D465EC" w:rsidRDefault="00BF1285" w:rsidP="003E1057">
      <w:pPr>
        <w:spacing w:line="360" w:lineRule="auto"/>
        <w:ind w:firstLineChars="200" w:firstLine="480"/>
        <w:rPr>
          <w:rFonts w:ascii="Times New Roman" w:eastAsia="仿宋" w:hAnsi="Times New Roman" w:cs="Times New Roman"/>
          <w:sz w:val="24"/>
          <w:szCs w:val="24"/>
        </w:rPr>
      </w:pPr>
      <w:r w:rsidRPr="00D465EC">
        <w:rPr>
          <w:rFonts w:ascii="Times New Roman" w:eastAsia="仿宋" w:hAnsi="Times New Roman" w:cs="Times New Roman"/>
          <w:sz w:val="24"/>
          <w:szCs w:val="24"/>
        </w:rPr>
        <w:t>在单位工程验收合格的基础上，参与建设活动的有关单位共同对节地与室外环境、节能与能源利用、节水与水资源利用、节材与材料资源利用、室内环境质量等五类指标按绿色建筑</w:t>
      </w:r>
      <w:r w:rsidR="00A92DCF" w:rsidRPr="00D465EC">
        <w:rPr>
          <w:rFonts w:ascii="Times New Roman" w:eastAsia="仿宋" w:hAnsi="Times New Roman" w:cs="Times New Roman"/>
          <w:sz w:val="24"/>
          <w:szCs w:val="24"/>
        </w:rPr>
        <w:t>评价或审查</w:t>
      </w:r>
      <w:r w:rsidRPr="00D465EC">
        <w:rPr>
          <w:rFonts w:ascii="Times New Roman" w:eastAsia="仿宋" w:hAnsi="Times New Roman" w:cs="Times New Roman"/>
          <w:sz w:val="24"/>
          <w:szCs w:val="24"/>
        </w:rPr>
        <w:t>要求进行竣工检验，以书面形式对是否达到绿色建筑要求</w:t>
      </w:r>
      <w:r w:rsidR="00AB1995" w:rsidRPr="00D465EC">
        <w:rPr>
          <w:rFonts w:ascii="Times New Roman" w:eastAsia="仿宋" w:hAnsi="Times New Roman" w:cs="Times New Roman"/>
          <w:sz w:val="24"/>
          <w:szCs w:val="24"/>
        </w:rPr>
        <w:t>做出</w:t>
      </w:r>
      <w:r w:rsidRPr="00D465EC">
        <w:rPr>
          <w:rFonts w:ascii="Times New Roman" w:eastAsia="仿宋" w:hAnsi="Times New Roman" w:cs="Times New Roman"/>
          <w:sz w:val="24"/>
          <w:szCs w:val="24"/>
        </w:rPr>
        <w:t>确认。</w:t>
      </w:r>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b/>
          <w:sz w:val="24"/>
          <w:szCs w:val="24"/>
        </w:rPr>
        <w:t>2.0.3</w:t>
      </w:r>
      <w:r w:rsidRPr="00D465EC">
        <w:rPr>
          <w:rFonts w:ascii="Times New Roman" w:eastAsia="仿宋" w:hAnsi="Times New Roman" w:cs="Times New Roman"/>
          <w:sz w:val="24"/>
          <w:szCs w:val="24"/>
        </w:rPr>
        <w:t>可再生能源</w:t>
      </w:r>
      <w:r w:rsidRPr="00D465EC">
        <w:rPr>
          <w:rFonts w:ascii="Times New Roman" w:eastAsia="仿宋" w:hAnsi="Times New Roman" w:cs="Times New Roman"/>
          <w:sz w:val="24"/>
          <w:szCs w:val="24"/>
        </w:rPr>
        <w:t xml:space="preserve"> </w:t>
      </w:r>
      <w:r w:rsidR="003E1057" w:rsidRPr="00D465EC">
        <w:rPr>
          <w:rFonts w:ascii="Times New Roman" w:eastAsia="仿宋" w:hAnsi="Times New Roman" w:cs="Times New Roman"/>
          <w:sz w:val="24"/>
          <w:szCs w:val="24"/>
        </w:rPr>
        <w:t>r</w:t>
      </w:r>
      <w:r w:rsidRPr="00D465EC">
        <w:rPr>
          <w:rFonts w:ascii="Times New Roman" w:eastAsia="仿宋" w:hAnsi="Times New Roman" w:cs="Times New Roman"/>
          <w:sz w:val="24"/>
          <w:szCs w:val="24"/>
        </w:rPr>
        <w:t>enewable</w:t>
      </w:r>
      <w:r w:rsidR="003E1057" w:rsidRPr="00D465EC">
        <w:rPr>
          <w:rFonts w:ascii="Times New Roman" w:eastAsia="仿宋" w:hAnsi="Times New Roman" w:cs="Times New Roman"/>
          <w:sz w:val="24"/>
          <w:szCs w:val="24"/>
        </w:rPr>
        <w:t xml:space="preserve"> </w:t>
      </w:r>
      <w:r w:rsidRPr="00D465EC">
        <w:rPr>
          <w:rFonts w:ascii="Times New Roman" w:eastAsia="仿宋" w:hAnsi="Times New Roman" w:cs="Times New Roman"/>
          <w:sz w:val="24"/>
          <w:szCs w:val="24"/>
        </w:rPr>
        <w:t>energy</w:t>
      </w:r>
    </w:p>
    <w:p w:rsidR="00E7023D" w:rsidRPr="00D465EC" w:rsidRDefault="00BF1285" w:rsidP="003E1057">
      <w:pPr>
        <w:spacing w:line="360" w:lineRule="auto"/>
        <w:ind w:firstLineChars="200" w:firstLine="480"/>
        <w:rPr>
          <w:rFonts w:ascii="Times New Roman" w:eastAsia="仿宋" w:hAnsi="Times New Roman" w:cs="Times New Roman"/>
          <w:sz w:val="24"/>
          <w:szCs w:val="24"/>
        </w:rPr>
      </w:pPr>
      <w:r w:rsidRPr="00D465EC">
        <w:rPr>
          <w:rFonts w:ascii="Times New Roman" w:eastAsia="仿宋" w:hAnsi="Times New Roman" w:cs="Times New Roman"/>
          <w:sz w:val="24"/>
          <w:szCs w:val="24"/>
        </w:rPr>
        <w:t>风能、太阳能、水能、生物质能、地热能和海洋能等非化石能源的统称。</w:t>
      </w:r>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b/>
          <w:sz w:val="24"/>
          <w:szCs w:val="24"/>
        </w:rPr>
        <w:t>2.0.4</w:t>
      </w:r>
      <w:r w:rsidRPr="00D465EC">
        <w:rPr>
          <w:rFonts w:ascii="Times New Roman" w:eastAsia="仿宋" w:hAnsi="Times New Roman" w:cs="Times New Roman"/>
          <w:sz w:val="24"/>
          <w:szCs w:val="24"/>
        </w:rPr>
        <w:t>再生水</w:t>
      </w:r>
      <w:r w:rsidRPr="00D465EC">
        <w:rPr>
          <w:rFonts w:ascii="Times New Roman" w:eastAsia="仿宋" w:hAnsi="Times New Roman" w:cs="Times New Roman"/>
          <w:sz w:val="24"/>
          <w:szCs w:val="24"/>
        </w:rPr>
        <w:t xml:space="preserve"> </w:t>
      </w:r>
      <w:r w:rsidR="003E1057" w:rsidRPr="00D465EC">
        <w:rPr>
          <w:rFonts w:ascii="Times New Roman" w:eastAsia="仿宋" w:hAnsi="Times New Roman" w:cs="Times New Roman"/>
          <w:sz w:val="24"/>
          <w:szCs w:val="24"/>
        </w:rPr>
        <w:t>r</w:t>
      </w:r>
      <w:r w:rsidRPr="00D465EC">
        <w:rPr>
          <w:rFonts w:ascii="Times New Roman" w:eastAsia="仿宋" w:hAnsi="Times New Roman" w:cs="Times New Roman"/>
          <w:sz w:val="24"/>
          <w:szCs w:val="24"/>
        </w:rPr>
        <w:t>eclaimed water</w:t>
      </w:r>
    </w:p>
    <w:p w:rsidR="00E7023D" w:rsidRPr="00D465EC" w:rsidRDefault="00BF1285" w:rsidP="003E1057">
      <w:pPr>
        <w:spacing w:line="360" w:lineRule="auto"/>
        <w:ind w:firstLineChars="200" w:firstLine="480"/>
        <w:rPr>
          <w:rFonts w:ascii="Times New Roman" w:eastAsia="仿宋" w:hAnsi="Times New Roman" w:cs="Times New Roman"/>
          <w:sz w:val="24"/>
          <w:szCs w:val="24"/>
        </w:rPr>
      </w:pPr>
      <w:r w:rsidRPr="00D465EC">
        <w:rPr>
          <w:rFonts w:ascii="Times New Roman" w:eastAsia="仿宋" w:hAnsi="Times New Roman" w:cs="Times New Roman"/>
          <w:sz w:val="24"/>
          <w:szCs w:val="24"/>
        </w:rPr>
        <w:t>污水经处理后，达到规定水质标准、满足一定使用要求的非饮用水。</w:t>
      </w:r>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b/>
          <w:sz w:val="24"/>
          <w:szCs w:val="24"/>
        </w:rPr>
        <w:t>2.0.5</w:t>
      </w:r>
      <w:r w:rsidRPr="00D465EC">
        <w:rPr>
          <w:rFonts w:ascii="Times New Roman" w:eastAsia="仿宋" w:hAnsi="Times New Roman" w:cs="Times New Roman"/>
          <w:sz w:val="24"/>
          <w:szCs w:val="24"/>
        </w:rPr>
        <w:t>非传统水源</w:t>
      </w:r>
      <w:r w:rsidRPr="00D465EC">
        <w:rPr>
          <w:rFonts w:ascii="Times New Roman" w:eastAsia="仿宋" w:hAnsi="Times New Roman" w:cs="Times New Roman"/>
          <w:sz w:val="24"/>
          <w:szCs w:val="24"/>
        </w:rPr>
        <w:t xml:space="preserve"> </w:t>
      </w:r>
      <w:r w:rsidR="003E1057" w:rsidRPr="00D465EC">
        <w:rPr>
          <w:rFonts w:ascii="Times New Roman" w:eastAsia="仿宋" w:hAnsi="Times New Roman" w:cs="Times New Roman"/>
          <w:sz w:val="24"/>
          <w:szCs w:val="24"/>
        </w:rPr>
        <w:t>n</w:t>
      </w:r>
      <w:r w:rsidRPr="00D465EC">
        <w:rPr>
          <w:rFonts w:ascii="Times New Roman" w:eastAsia="仿宋" w:hAnsi="Times New Roman" w:cs="Times New Roman"/>
          <w:sz w:val="24"/>
          <w:szCs w:val="24"/>
        </w:rPr>
        <w:t>on-traditional water source</w:t>
      </w:r>
    </w:p>
    <w:p w:rsidR="00E7023D" w:rsidRPr="00D465EC" w:rsidRDefault="00BF1285" w:rsidP="003E1057">
      <w:pPr>
        <w:spacing w:line="360" w:lineRule="auto"/>
        <w:ind w:firstLineChars="200" w:firstLine="480"/>
        <w:rPr>
          <w:rFonts w:ascii="Times New Roman" w:eastAsia="仿宋" w:hAnsi="Times New Roman" w:cs="Times New Roman"/>
          <w:sz w:val="24"/>
          <w:szCs w:val="24"/>
        </w:rPr>
      </w:pPr>
      <w:r w:rsidRPr="00D465EC">
        <w:rPr>
          <w:rFonts w:ascii="Times New Roman" w:eastAsia="仿宋" w:hAnsi="Times New Roman" w:cs="Times New Roman"/>
          <w:sz w:val="24"/>
          <w:szCs w:val="24"/>
        </w:rPr>
        <w:t>不同于传统地表水供水和地下水供水的水源，包括再生水、雨水、海水等。</w:t>
      </w:r>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b/>
          <w:sz w:val="24"/>
          <w:szCs w:val="24"/>
        </w:rPr>
        <w:t>2.0.6</w:t>
      </w:r>
      <w:r w:rsidRPr="00D465EC">
        <w:rPr>
          <w:rFonts w:ascii="Times New Roman" w:eastAsia="仿宋" w:hAnsi="Times New Roman" w:cs="Times New Roman"/>
          <w:sz w:val="24"/>
          <w:szCs w:val="24"/>
        </w:rPr>
        <w:t>可再利用材料</w:t>
      </w:r>
      <w:r w:rsidR="003E1057" w:rsidRPr="00D465EC">
        <w:rPr>
          <w:rFonts w:ascii="Times New Roman" w:eastAsia="仿宋" w:hAnsi="Times New Roman" w:cs="Times New Roman"/>
          <w:sz w:val="24"/>
          <w:szCs w:val="24"/>
        </w:rPr>
        <w:t>r</w:t>
      </w:r>
      <w:r w:rsidRPr="00D465EC">
        <w:rPr>
          <w:rFonts w:ascii="Times New Roman" w:eastAsia="仿宋" w:hAnsi="Times New Roman" w:cs="Times New Roman"/>
          <w:sz w:val="24"/>
          <w:szCs w:val="24"/>
        </w:rPr>
        <w:t>eusable material</w:t>
      </w:r>
    </w:p>
    <w:p w:rsidR="00E7023D" w:rsidRPr="00D465EC" w:rsidRDefault="00BF1285" w:rsidP="003E1057">
      <w:pPr>
        <w:spacing w:line="360" w:lineRule="auto"/>
        <w:ind w:firstLineChars="200" w:firstLine="480"/>
        <w:rPr>
          <w:rFonts w:ascii="Times New Roman" w:eastAsia="仿宋" w:hAnsi="Times New Roman" w:cs="Times New Roman"/>
          <w:sz w:val="24"/>
          <w:szCs w:val="24"/>
        </w:rPr>
      </w:pPr>
      <w:r w:rsidRPr="00D465EC">
        <w:rPr>
          <w:rFonts w:ascii="Times New Roman" w:eastAsia="仿宋" w:hAnsi="Times New Roman" w:cs="Times New Roman"/>
          <w:sz w:val="24"/>
          <w:szCs w:val="24"/>
        </w:rPr>
        <w:t>不改变物质形态可直接再利用的，或经过组合、修复后可直接再利用的回收材料。</w:t>
      </w:r>
    </w:p>
    <w:p w:rsidR="00E7023D" w:rsidRPr="00D465EC" w:rsidRDefault="00BF1285" w:rsidP="003E1057">
      <w:pPr>
        <w:spacing w:line="360" w:lineRule="auto"/>
        <w:rPr>
          <w:rFonts w:ascii="Times New Roman" w:hAnsi="Times New Roman" w:cs="Times New Roman"/>
          <w:sz w:val="24"/>
          <w:szCs w:val="24"/>
        </w:rPr>
      </w:pPr>
      <w:r w:rsidRPr="00D465EC">
        <w:rPr>
          <w:rFonts w:ascii="Times New Roman" w:eastAsia="仿宋" w:hAnsi="Times New Roman" w:cs="Times New Roman"/>
          <w:b/>
          <w:sz w:val="24"/>
          <w:szCs w:val="24"/>
        </w:rPr>
        <w:t>2.0.7</w:t>
      </w:r>
      <w:r w:rsidRPr="00D465EC">
        <w:rPr>
          <w:rFonts w:ascii="Times New Roman" w:eastAsia="仿宋" w:hAnsi="Times New Roman" w:cs="Times New Roman"/>
          <w:sz w:val="24"/>
          <w:szCs w:val="24"/>
        </w:rPr>
        <w:t>可再循环材料</w:t>
      </w:r>
      <w:r w:rsidR="003E1057" w:rsidRPr="00D465EC">
        <w:rPr>
          <w:rFonts w:ascii="Times New Roman" w:eastAsia="仿宋" w:hAnsi="Times New Roman" w:cs="Times New Roman"/>
          <w:sz w:val="24"/>
          <w:szCs w:val="24"/>
        </w:rPr>
        <w:t>r</w:t>
      </w:r>
      <w:r w:rsidRPr="00D465EC">
        <w:rPr>
          <w:rFonts w:ascii="Times New Roman" w:eastAsia="仿宋" w:hAnsi="Times New Roman" w:cs="Times New Roman"/>
          <w:sz w:val="24"/>
          <w:szCs w:val="24"/>
        </w:rPr>
        <w:t>ecyclable material</w:t>
      </w:r>
    </w:p>
    <w:p w:rsidR="009542C6" w:rsidRPr="00D465EC" w:rsidRDefault="00BF1285" w:rsidP="003E1057">
      <w:pPr>
        <w:spacing w:line="360" w:lineRule="auto"/>
        <w:ind w:firstLine="570"/>
        <w:rPr>
          <w:rFonts w:ascii="Times New Roman" w:eastAsia="仿宋" w:hAnsi="Times New Roman" w:cs="Times New Roman"/>
          <w:sz w:val="24"/>
          <w:szCs w:val="24"/>
        </w:rPr>
      </w:pPr>
      <w:r w:rsidRPr="00D465EC">
        <w:rPr>
          <w:rFonts w:ascii="Times New Roman" w:eastAsia="仿宋" w:hAnsi="Times New Roman" w:cs="Times New Roman"/>
          <w:sz w:val="24"/>
          <w:szCs w:val="24"/>
        </w:rPr>
        <w:t>通过改变物质形态可实现循环利用的回收材料。</w:t>
      </w:r>
    </w:p>
    <w:p w:rsidR="009542C6" w:rsidRPr="00D465EC" w:rsidRDefault="009542C6" w:rsidP="003E1057">
      <w:pPr>
        <w:spacing w:line="360" w:lineRule="auto"/>
        <w:ind w:firstLine="570"/>
        <w:rPr>
          <w:rFonts w:ascii="Times New Roman" w:eastAsia="仿宋" w:hAnsi="Times New Roman" w:cs="Times New Roman"/>
          <w:sz w:val="24"/>
          <w:szCs w:val="24"/>
        </w:rPr>
      </w:pPr>
    </w:p>
    <w:p w:rsidR="00E7023D" w:rsidRPr="00D465EC" w:rsidRDefault="00E7023D" w:rsidP="003E1057">
      <w:pPr>
        <w:spacing w:line="360" w:lineRule="auto"/>
        <w:outlineLvl w:val="0"/>
        <w:rPr>
          <w:rFonts w:ascii="Times New Roman" w:eastAsia="仿宋" w:hAnsi="Times New Roman" w:cs="Times New Roman"/>
          <w:b/>
          <w:sz w:val="24"/>
          <w:szCs w:val="24"/>
        </w:rPr>
        <w:sectPr w:rsidR="00E7023D" w:rsidRPr="00D465EC">
          <w:pgSz w:w="11906" w:h="16838"/>
          <w:pgMar w:top="1440" w:right="1800" w:bottom="1440" w:left="1800" w:header="851" w:footer="992" w:gutter="0"/>
          <w:cols w:space="425"/>
          <w:docGrid w:type="lines" w:linePitch="312"/>
        </w:sectPr>
      </w:pPr>
    </w:p>
    <w:p w:rsidR="00E7023D" w:rsidRPr="00D465EC" w:rsidRDefault="00BF1285" w:rsidP="003E1057">
      <w:pPr>
        <w:spacing w:line="360" w:lineRule="auto"/>
        <w:jc w:val="center"/>
        <w:outlineLvl w:val="0"/>
        <w:rPr>
          <w:rFonts w:ascii="Times New Roman" w:eastAsia="仿宋" w:hAnsi="Times New Roman" w:cs="Times New Roman"/>
          <w:b/>
          <w:sz w:val="32"/>
          <w:szCs w:val="24"/>
        </w:rPr>
      </w:pPr>
      <w:bookmarkStart w:id="2" w:name="_Toc460253987"/>
      <w:r w:rsidRPr="00D465EC">
        <w:rPr>
          <w:rFonts w:ascii="Times New Roman" w:eastAsia="仿宋" w:hAnsi="Times New Roman" w:cs="Times New Roman"/>
          <w:b/>
          <w:sz w:val="32"/>
          <w:szCs w:val="24"/>
        </w:rPr>
        <w:lastRenderedPageBreak/>
        <w:t xml:space="preserve">3  </w:t>
      </w:r>
      <w:r w:rsidRPr="00D465EC">
        <w:rPr>
          <w:rFonts w:ascii="Times New Roman" w:eastAsia="仿宋" w:hAnsi="Times New Roman" w:cs="Times New Roman"/>
          <w:b/>
          <w:sz w:val="32"/>
          <w:szCs w:val="24"/>
        </w:rPr>
        <w:t>基本规定</w:t>
      </w:r>
      <w:bookmarkEnd w:id="2"/>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3.0.1</w:t>
      </w:r>
      <w:r w:rsidRPr="00D465EC">
        <w:rPr>
          <w:rFonts w:ascii="Times New Roman" w:eastAsia="仿宋" w:hAnsi="Times New Roman" w:cs="Times New Roman"/>
          <w:sz w:val="24"/>
          <w:szCs w:val="24"/>
        </w:rPr>
        <w:t>绿色建筑工程应通过绿色建筑施工图审查或获得绿色建筑设计评价标识，并根据审查或评价结果进行验收。</w:t>
      </w:r>
    </w:p>
    <w:p w:rsidR="00E7023D" w:rsidRPr="00D465EC" w:rsidRDefault="00BF1285" w:rsidP="00764CA1">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w:t>
      </w:r>
      <w:r w:rsidR="001F063A" w:rsidRPr="00D465EC">
        <w:rPr>
          <w:rFonts w:ascii="Times New Roman" w:eastAsia="楷体_GB2312" w:hAnsi="Times New Roman" w:cs="Times New Roman"/>
          <w:sz w:val="24"/>
          <w:szCs w:val="24"/>
        </w:rPr>
        <w:t>现行国家标准</w:t>
      </w:r>
      <w:r w:rsidRPr="00D465EC">
        <w:rPr>
          <w:rFonts w:ascii="Times New Roman" w:eastAsia="楷体_GB2312" w:hAnsi="Times New Roman" w:cs="Times New Roman"/>
          <w:sz w:val="24"/>
          <w:szCs w:val="24"/>
        </w:rPr>
        <w:t>《绿色建筑评价标准》</w:t>
      </w:r>
      <w:r w:rsidR="00B47541" w:rsidRPr="00D465EC">
        <w:rPr>
          <w:rFonts w:ascii="Times New Roman" w:eastAsia="楷体_GB2312" w:hAnsi="Times New Roman" w:cs="Times New Roman"/>
          <w:sz w:val="24"/>
          <w:szCs w:val="24"/>
        </w:rPr>
        <w:t>GB/T50378</w:t>
      </w:r>
      <w:r w:rsidR="001F063A" w:rsidRPr="00D465EC">
        <w:rPr>
          <w:rFonts w:ascii="Times New Roman" w:eastAsia="楷体_GB2312" w:hAnsi="Times New Roman" w:cs="Times New Roman"/>
          <w:sz w:val="24"/>
          <w:szCs w:val="24"/>
        </w:rPr>
        <w:t>将技术章节内容划分为</w:t>
      </w:r>
      <w:r w:rsidRPr="00D465EC">
        <w:rPr>
          <w:rFonts w:ascii="Times New Roman" w:eastAsia="楷体_GB2312" w:hAnsi="Times New Roman" w:cs="Times New Roman"/>
          <w:sz w:val="24"/>
          <w:szCs w:val="24"/>
        </w:rPr>
        <w:t>控制项</w:t>
      </w:r>
      <w:r w:rsidR="001F063A"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评分项</w:t>
      </w:r>
      <w:r w:rsidR="001F063A" w:rsidRPr="00D465EC">
        <w:rPr>
          <w:rFonts w:ascii="Times New Roman" w:eastAsia="楷体_GB2312" w:hAnsi="Times New Roman" w:cs="Times New Roman"/>
          <w:sz w:val="24"/>
          <w:szCs w:val="24"/>
        </w:rPr>
        <w:t>和加分项，</w:t>
      </w:r>
      <w:r w:rsidRPr="00D465EC">
        <w:rPr>
          <w:rFonts w:ascii="Times New Roman" w:eastAsia="楷体_GB2312" w:hAnsi="Times New Roman" w:cs="Times New Roman"/>
          <w:sz w:val="24"/>
          <w:szCs w:val="24"/>
        </w:rPr>
        <w:t>其中控制项为强制达标项，评分项</w:t>
      </w:r>
      <w:r w:rsidR="00064289" w:rsidRPr="00D465EC">
        <w:rPr>
          <w:rFonts w:ascii="Times New Roman" w:eastAsia="楷体_GB2312" w:hAnsi="Times New Roman" w:cs="Times New Roman"/>
          <w:sz w:val="24"/>
          <w:szCs w:val="24"/>
        </w:rPr>
        <w:t>和加分项</w:t>
      </w:r>
      <w:r w:rsidRPr="00D465EC">
        <w:rPr>
          <w:rFonts w:ascii="Times New Roman" w:eastAsia="楷体_GB2312" w:hAnsi="Times New Roman" w:cs="Times New Roman"/>
          <w:sz w:val="24"/>
          <w:szCs w:val="24"/>
        </w:rPr>
        <w:t>为选择达标项，达标</w:t>
      </w:r>
      <w:r w:rsidR="001F063A" w:rsidRPr="00D465EC">
        <w:rPr>
          <w:rFonts w:ascii="Times New Roman" w:eastAsia="楷体_GB2312" w:hAnsi="Times New Roman" w:cs="Times New Roman"/>
          <w:sz w:val="24"/>
          <w:szCs w:val="24"/>
        </w:rPr>
        <w:t>条文可根据项目实际情况进行选择。绿色建筑每类指标的评分项得分不应小于</w:t>
      </w:r>
      <w:r w:rsidR="001F063A" w:rsidRPr="00D465EC">
        <w:rPr>
          <w:rFonts w:ascii="Times New Roman" w:eastAsia="楷体_GB2312" w:hAnsi="Times New Roman" w:cs="Times New Roman"/>
          <w:sz w:val="24"/>
          <w:szCs w:val="24"/>
        </w:rPr>
        <w:t>40</w:t>
      </w:r>
      <w:r w:rsidR="001F063A" w:rsidRPr="00D465EC">
        <w:rPr>
          <w:rFonts w:ascii="Times New Roman" w:eastAsia="楷体_GB2312" w:hAnsi="Times New Roman" w:cs="Times New Roman"/>
          <w:sz w:val="24"/>
          <w:szCs w:val="24"/>
        </w:rPr>
        <w:t>分，最终根据</w:t>
      </w:r>
      <w:r w:rsidRPr="00D465EC">
        <w:rPr>
          <w:rFonts w:ascii="Times New Roman" w:eastAsia="楷体_GB2312" w:hAnsi="Times New Roman" w:cs="Times New Roman"/>
          <w:sz w:val="24"/>
          <w:szCs w:val="24"/>
        </w:rPr>
        <w:t>绿色建筑总得分决定绿色建筑评价等级。</w:t>
      </w:r>
    </w:p>
    <w:p w:rsidR="00E7023D" w:rsidRPr="00D465EC" w:rsidRDefault="00BF1285"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绿色建筑设计阶段由各地住房城乡建设行政主管部门及有关评价机构进行评审，并获得相应等级的绿色建筑设计阶段评价标识。审查或评价结果作为填写绿色建筑工程总体验收记录表中审查评价结果的依据。</w:t>
      </w:r>
    </w:p>
    <w:p w:rsidR="00865D4F" w:rsidRPr="00D465EC" w:rsidRDefault="00865D4F"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现行国家标准《绿色建筑评价标准》</w:t>
      </w:r>
      <w:r w:rsidR="00320AF4" w:rsidRPr="00D465EC">
        <w:rPr>
          <w:rFonts w:ascii="Times New Roman" w:eastAsia="楷体_GB2312" w:hAnsi="Times New Roman" w:cs="Times New Roman"/>
          <w:sz w:val="24"/>
          <w:szCs w:val="24"/>
        </w:rPr>
        <w:t>GB/T50378</w:t>
      </w:r>
      <w:r w:rsidRPr="00D465EC">
        <w:rPr>
          <w:rFonts w:ascii="Times New Roman" w:eastAsia="楷体_GB2312" w:hAnsi="Times New Roman" w:cs="Times New Roman"/>
          <w:sz w:val="24"/>
          <w:szCs w:val="24"/>
        </w:rPr>
        <w:t>中的控制项、以及绿色建筑施工图审查和绿色建筑设计阶段评价中达标的评分项和加分项，均应纳入验收范围</w:t>
      </w:r>
      <w:r w:rsidR="00320AF4" w:rsidRPr="00D465EC">
        <w:rPr>
          <w:rFonts w:ascii="Times New Roman" w:eastAsia="楷体_GB2312" w:hAnsi="Times New Roman" w:cs="Times New Roman"/>
          <w:sz w:val="24"/>
          <w:szCs w:val="24"/>
        </w:rPr>
        <w:t>。</w:t>
      </w:r>
    </w:p>
    <w:p w:rsidR="00320AF4" w:rsidRPr="00D465EC" w:rsidRDefault="00064289"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本标准</w:t>
      </w:r>
      <w:r w:rsidR="00320AF4" w:rsidRPr="00D465EC">
        <w:rPr>
          <w:rFonts w:ascii="Times New Roman" w:eastAsia="楷体_GB2312" w:hAnsi="Times New Roman" w:cs="Times New Roman"/>
          <w:sz w:val="24"/>
          <w:szCs w:val="24"/>
        </w:rPr>
        <w:t>对设计阶段参评的绿色建筑评价指标的验收给出</w:t>
      </w:r>
      <w:r w:rsidRPr="00D465EC">
        <w:rPr>
          <w:rFonts w:ascii="Times New Roman" w:eastAsia="楷体_GB2312" w:hAnsi="Times New Roman" w:cs="Times New Roman"/>
          <w:sz w:val="24"/>
          <w:szCs w:val="24"/>
        </w:rPr>
        <w:t>验收</w:t>
      </w:r>
      <w:r w:rsidR="00320AF4" w:rsidRPr="00D465EC">
        <w:rPr>
          <w:rFonts w:ascii="Times New Roman" w:eastAsia="楷体_GB2312" w:hAnsi="Times New Roman" w:cs="Times New Roman"/>
          <w:sz w:val="24"/>
          <w:szCs w:val="24"/>
        </w:rPr>
        <w:t>办法，</w:t>
      </w:r>
      <w:r w:rsidRPr="00D465EC">
        <w:rPr>
          <w:rFonts w:ascii="Times New Roman" w:eastAsia="楷体_GB2312" w:hAnsi="Times New Roman" w:cs="Times New Roman"/>
          <w:sz w:val="24"/>
          <w:szCs w:val="24"/>
        </w:rPr>
        <w:t>其</w:t>
      </w:r>
      <w:r w:rsidR="00320AF4" w:rsidRPr="00D465EC">
        <w:rPr>
          <w:rFonts w:ascii="Times New Roman" w:eastAsia="楷体_GB2312" w:hAnsi="Times New Roman" w:cs="Times New Roman"/>
          <w:sz w:val="24"/>
          <w:szCs w:val="24"/>
        </w:rPr>
        <w:t>验收结果</w:t>
      </w:r>
      <w:r w:rsidRPr="00D465EC">
        <w:rPr>
          <w:rFonts w:ascii="Times New Roman" w:eastAsia="楷体_GB2312" w:hAnsi="Times New Roman" w:cs="Times New Roman"/>
          <w:sz w:val="24"/>
          <w:szCs w:val="24"/>
        </w:rPr>
        <w:t>将对绿色建筑工程验收结论</w:t>
      </w:r>
      <w:r w:rsidR="00320AF4" w:rsidRPr="00D465EC">
        <w:rPr>
          <w:rFonts w:ascii="Times New Roman" w:eastAsia="楷体_GB2312" w:hAnsi="Times New Roman" w:cs="Times New Roman"/>
          <w:sz w:val="24"/>
          <w:szCs w:val="24"/>
        </w:rPr>
        <w:t>产生影响。对于设计阶段</w:t>
      </w:r>
      <w:proofErr w:type="gramStart"/>
      <w:r w:rsidR="00320AF4" w:rsidRPr="00D465EC">
        <w:rPr>
          <w:rFonts w:ascii="Times New Roman" w:eastAsia="楷体_GB2312" w:hAnsi="Times New Roman" w:cs="Times New Roman"/>
          <w:sz w:val="24"/>
          <w:szCs w:val="24"/>
        </w:rPr>
        <w:t>不</w:t>
      </w:r>
      <w:proofErr w:type="gramEnd"/>
      <w:r w:rsidR="00320AF4" w:rsidRPr="00D465EC">
        <w:rPr>
          <w:rFonts w:ascii="Times New Roman" w:eastAsia="楷体_GB2312" w:hAnsi="Times New Roman" w:cs="Times New Roman"/>
          <w:sz w:val="24"/>
          <w:szCs w:val="24"/>
        </w:rPr>
        <w:t>参评的评分项、加分项条款，本标准</w:t>
      </w:r>
      <w:r w:rsidRPr="00D465EC">
        <w:rPr>
          <w:rFonts w:ascii="Times New Roman" w:eastAsia="楷体_GB2312" w:hAnsi="Times New Roman" w:cs="Times New Roman"/>
          <w:sz w:val="24"/>
          <w:szCs w:val="24"/>
        </w:rPr>
        <w:t>也</w:t>
      </w:r>
      <w:r w:rsidR="00320AF4" w:rsidRPr="00D465EC">
        <w:rPr>
          <w:rFonts w:ascii="Times New Roman" w:eastAsia="楷体_GB2312" w:hAnsi="Times New Roman" w:cs="Times New Roman"/>
          <w:sz w:val="24"/>
          <w:szCs w:val="24"/>
        </w:rPr>
        <w:t>给出验收方法，但其验收结果不影响绿色建筑工程验收结论。</w:t>
      </w:r>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3.0.2</w:t>
      </w:r>
      <w:r w:rsidRPr="00D465EC">
        <w:rPr>
          <w:rFonts w:ascii="Times New Roman" w:eastAsia="仿宋" w:hAnsi="Times New Roman" w:cs="Times New Roman"/>
          <w:sz w:val="24"/>
          <w:szCs w:val="24"/>
        </w:rPr>
        <w:t>绿色建筑工程验收应在单位工程质量验收合格的基础上进行，</w:t>
      </w:r>
      <w:r w:rsidR="00BB6614" w:rsidRPr="00D465EC">
        <w:rPr>
          <w:rFonts w:ascii="Times New Roman" w:eastAsia="仿宋" w:hAnsi="Times New Roman" w:cs="Times New Roman"/>
          <w:sz w:val="24"/>
          <w:szCs w:val="24"/>
        </w:rPr>
        <w:t>并在工程竣工备案前完成验收工作</w:t>
      </w:r>
      <w:r w:rsidRPr="00D465EC">
        <w:rPr>
          <w:rFonts w:ascii="Times New Roman" w:eastAsia="仿宋" w:hAnsi="Times New Roman" w:cs="Times New Roman"/>
          <w:sz w:val="24"/>
          <w:szCs w:val="24"/>
        </w:rPr>
        <w:t>。</w:t>
      </w:r>
    </w:p>
    <w:p w:rsidR="00E7023D" w:rsidRPr="00D465EC" w:rsidRDefault="00BF1285" w:rsidP="003E1057">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【条文说明】：绿色建筑</w:t>
      </w:r>
      <w:r w:rsidR="00284DC8" w:rsidRPr="00D465EC">
        <w:rPr>
          <w:rFonts w:ascii="Times New Roman" w:eastAsia="楷体_GB2312" w:hAnsi="Times New Roman" w:cs="Times New Roman"/>
          <w:sz w:val="24"/>
          <w:szCs w:val="24"/>
        </w:rPr>
        <w:t>工程涉及到</w:t>
      </w:r>
      <w:r w:rsidR="002A0162" w:rsidRPr="00D465EC">
        <w:rPr>
          <w:rFonts w:ascii="Times New Roman" w:eastAsia="楷体_GB2312" w:hAnsi="Times New Roman" w:cs="Times New Roman"/>
          <w:sz w:val="24"/>
          <w:szCs w:val="24"/>
        </w:rPr>
        <w:t>建筑工程</w:t>
      </w:r>
      <w:r w:rsidR="00284DC8" w:rsidRPr="00D465EC">
        <w:rPr>
          <w:rFonts w:ascii="Times New Roman" w:eastAsia="楷体_GB2312" w:hAnsi="Times New Roman" w:cs="Times New Roman"/>
          <w:sz w:val="24"/>
          <w:szCs w:val="24"/>
        </w:rPr>
        <w:t>的各个方面以及部分室外工程，因此绿色建筑工程</w:t>
      </w:r>
      <w:r w:rsidRPr="00D465EC">
        <w:rPr>
          <w:rFonts w:ascii="Times New Roman" w:eastAsia="楷体_GB2312" w:hAnsi="Times New Roman" w:cs="Times New Roman"/>
          <w:sz w:val="24"/>
          <w:szCs w:val="24"/>
        </w:rPr>
        <w:t>验收</w:t>
      </w:r>
      <w:r w:rsidR="00284DC8" w:rsidRPr="00D465EC">
        <w:rPr>
          <w:rFonts w:ascii="Times New Roman" w:eastAsia="楷体_GB2312" w:hAnsi="Times New Roman" w:cs="Times New Roman"/>
          <w:sz w:val="24"/>
          <w:szCs w:val="24"/>
        </w:rPr>
        <w:t>的内容以及文件要求也必然与建筑工程以及室外工程的部分内容相一致。为避免针对相同内容的重复验收，并结合绿色建筑工程涵盖内容的广泛性，</w:t>
      </w:r>
      <w:r w:rsidR="00BB6614" w:rsidRPr="00D465EC">
        <w:rPr>
          <w:rFonts w:ascii="Times New Roman" w:eastAsia="楷体_GB2312" w:hAnsi="Times New Roman" w:cs="Times New Roman"/>
          <w:sz w:val="24"/>
          <w:szCs w:val="24"/>
        </w:rPr>
        <w:t>绿色建筑工程验收应在建筑工程的各分部工程以及室外工程质量验收合格后进行</w:t>
      </w:r>
      <w:r w:rsidR="006D0F2A" w:rsidRPr="00D465EC">
        <w:rPr>
          <w:rFonts w:ascii="Times New Roman" w:eastAsia="楷体_GB2312" w:hAnsi="Times New Roman" w:cs="Times New Roman"/>
          <w:sz w:val="24"/>
          <w:szCs w:val="24"/>
        </w:rPr>
        <w:t>（分项可同步进行）</w:t>
      </w:r>
      <w:r w:rsidR="00685E42" w:rsidRPr="00D465EC">
        <w:rPr>
          <w:rFonts w:ascii="Times New Roman" w:eastAsia="楷体_GB2312" w:hAnsi="Times New Roman" w:cs="Times New Roman"/>
          <w:sz w:val="24"/>
          <w:szCs w:val="24"/>
        </w:rPr>
        <w:t>。</w:t>
      </w:r>
      <w:r w:rsidR="004869B3" w:rsidRPr="00D465EC">
        <w:rPr>
          <w:rFonts w:ascii="Times New Roman" w:eastAsia="楷体_GB2312" w:hAnsi="Times New Roman" w:cs="Times New Roman"/>
          <w:sz w:val="24"/>
          <w:szCs w:val="24"/>
        </w:rPr>
        <w:t>将</w:t>
      </w:r>
      <w:r w:rsidRPr="00D465EC">
        <w:rPr>
          <w:rFonts w:ascii="Times New Roman" w:eastAsia="楷体_GB2312" w:hAnsi="Times New Roman" w:cs="Times New Roman"/>
          <w:sz w:val="24"/>
          <w:szCs w:val="24"/>
        </w:rPr>
        <w:t>绿色建筑工程验收作为</w:t>
      </w:r>
      <w:r w:rsidR="004869B3" w:rsidRPr="00D465EC">
        <w:rPr>
          <w:rFonts w:ascii="Times New Roman" w:eastAsia="楷体_GB2312" w:hAnsi="Times New Roman" w:cs="Times New Roman"/>
          <w:sz w:val="24"/>
          <w:szCs w:val="24"/>
        </w:rPr>
        <w:t>工程</w:t>
      </w:r>
      <w:r w:rsidRPr="00D465EC">
        <w:rPr>
          <w:rFonts w:ascii="Times New Roman" w:eastAsia="楷体_GB2312" w:hAnsi="Times New Roman" w:cs="Times New Roman"/>
          <w:sz w:val="24"/>
          <w:szCs w:val="24"/>
        </w:rPr>
        <w:t>竣工备案的前置条件，有利于保证建筑工程除主体工程外，绿化、园林、环保和各项配套设施建设的完备性，达到真正意义上的绿色建筑。</w:t>
      </w:r>
    </w:p>
    <w:p w:rsidR="00E7023D" w:rsidRPr="00D465EC" w:rsidRDefault="00BF1285" w:rsidP="003E1057">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绿色建筑工程验收贯穿整个建设周期，内容包含单位工程中各个分部工程的有关内容，在进行绿色建筑工程验收时，可采信各分部工程相关验收内容。</w:t>
      </w:r>
      <w:r w:rsidR="00685E42" w:rsidRPr="00D465EC">
        <w:rPr>
          <w:rFonts w:ascii="Times New Roman" w:eastAsia="楷体_GB2312" w:hAnsi="Times New Roman" w:cs="Times New Roman"/>
          <w:sz w:val="24"/>
          <w:szCs w:val="24"/>
        </w:rPr>
        <w:t>绿色建筑工程</w:t>
      </w:r>
      <w:r w:rsidRPr="00D465EC">
        <w:rPr>
          <w:rFonts w:ascii="Times New Roman" w:eastAsia="楷体_GB2312" w:hAnsi="Times New Roman" w:cs="Times New Roman"/>
          <w:sz w:val="24"/>
          <w:szCs w:val="24"/>
        </w:rPr>
        <w:t>验收时，相关技术人员应参与验收过程。</w:t>
      </w:r>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3.0.</w:t>
      </w:r>
      <w:r w:rsidR="00865D4F" w:rsidRPr="00D465EC">
        <w:rPr>
          <w:rFonts w:ascii="Times New Roman" w:eastAsia="仿宋" w:hAnsi="Times New Roman" w:cs="Times New Roman"/>
          <w:sz w:val="24"/>
          <w:szCs w:val="24"/>
        </w:rPr>
        <w:t>3</w:t>
      </w:r>
      <w:r w:rsidR="006C66A4" w:rsidRPr="00D465EC">
        <w:rPr>
          <w:rFonts w:ascii="Times New Roman" w:eastAsia="仿宋" w:hAnsi="Times New Roman" w:cs="Times New Roman"/>
          <w:sz w:val="24"/>
          <w:szCs w:val="24"/>
        </w:rPr>
        <w:t>已通过施工图审查或绿色建筑评价定级的绿色建筑，其</w:t>
      </w:r>
      <w:r w:rsidRPr="00D465EC">
        <w:rPr>
          <w:rFonts w:ascii="Times New Roman" w:eastAsia="仿宋" w:hAnsi="Times New Roman" w:cs="Times New Roman"/>
          <w:sz w:val="24"/>
          <w:szCs w:val="24"/>
        </w:rPr>
        <w:t>工程设计变更不得</w:t>
      </w:r>
      <w:r w:rsidRPr="00D465EC">
        <w:rPr>
          <w:rFonts w:ascii="Times New Roman" w:eastAsia="仿宋" w:hAnsi="Times New Roman" w:cs="Times New Roman"/>
          <w:sz w:val="24"/>
          <w:szCs w:val="24"/>
        </w:rPr>
        <w:lastRenderedPageBreak/>
        <w:t>降低原绿色建筑</w:t>
      </w:r>
      <w:r w:rsidR="00A72A7C" w:rsidRPr="00D465EC">
        <w:rPr>
          <w:rFonts w:ascii="Times New Roman" w:eastAsia="仿宋" w:hAnsi="Times New Roman" w:cs="Times New Roman"/>
          <w:sz w:val="24"/>
          <w:szCs w:val="24"/>
        </w:rPr>
        <w:t>设计要求</w:t>
      </w:r>
      <w:r w:rsidRPr="00D465EC">
        <w:rPr>
          <w:rFonts w:ascii="Times New Roman" w:eastAsia="仿宋" w:hAnsi="Times New Roman" w:cs="Times New Roman"/>
          <w:sz w:val="24"/>
          <w:szCs w:val="24"/>
        </w:rPr>
        <w:t>，且不得低于国家现行有关绿色建筑设计标准的规定。</w:t>
      </w:r>
    </w:p>
    <w:p w:rsidR="00E7023D" w:rsidRPr="00D465EC" w:rsidRDefault="00BF1285" w:rsidP="003E1057">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由于材料供应、工艺改变等原因，建筑工程施工中可能需要改变设计。为了避免这些改变影响绿色建筑施工图审查评价结果，当设计变更涉及绿色建筑设计评价标识相关条款时，需经原施工图审查机构或绿色建筑评价机构审查，并在实施前办理设计变更手续。任何影响绿色建筑等级的变更除应由原设计单位认可外，还应报原负责绿色建筑设计审查机构审查确定。确定变更后，应获得监理或建设单位的确认。变更后，应按照变更后的绿色建筑达标情况进行验收。</w:t>
      </w:r>
    </w:p>
    <w:p w:rsidR="004141D7" w:rsidRPr="00D465EC" w:rsidRDefault="00E05DEE" w:rsidP="00AE5FE5">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本条文的设定充分考虑了绿色建筑设计、建造过程中由于各种外部因素而存在的技术应用变更的实际问题，</w:t>
      </w:r>
      <w:r w:rsidR="00451E66" w:rsidRPr="00D465EC">
        <w:rPr>
          <w:rFonts w:ascii="Times New Roman" w:eastAsia="楷体_GB2312" w:hAnsi="Times New Roman" w:cs="Times New Roman"/>
          <w:sz w:val="24"/>
          <w:szCs w:val="24"/>
        </w:rPr>
        <w:t>同时也为了维护已经审查或评价确定的</w:t>
      </w:r>
      <w:r w:rsidRPr="00D465EC">
        <w:rPr>
          <w:rFonts w:ascii="Times New Roman" w:eastAsia="楷体_GB2312" w:hAnsi="Times New Roman" w:cs="Times New Roman"/>
          <w:sz w:val="24"/>
          <w:szCs w:val="24"/>
        </w:rPr>
        <w:t>绿色建筑</w:t>
      </w:r>
      <w:r w:rsidR="00451E66" w:rsidRPr="00D465EC">
        <w:rPr>
          <w:rFonts w:ascii="Times New Roman" w:eastAsia="楷体_GB2312" w:hAnsi="Times New Roman" w:cs="Times New Roman"/>
          <w:sz w:val="24"/>
          <w:szCs w:val="24"/>
        </w:rPr>
        <w:t>的设计要求和设计品质，</w:t>
      </w:r>
      <w:r w:rsidR="004141D7" w:rsidRPr="00D465EC">
        <w:rPr>
          <w:rFonts w:ascii="Times New Roman" w:eastAsia="楷体_GB2312" w:hAnsi="Times New Roman" w:cs="Times New Roman"/>
          <w:sz w:val="24"/>
          <w:szCs w:val="24"/>
        </w:rPr>
        <w:t>保证绿色技术在施工阶段得到落实，</w:t>
      </w:r>
      <w:r w:rsidR="00451E66" w:rsidRPr="00D465EC">
        <w:rPr>
          <w:rFonts w:ascii="Times New Roman" w:eastAsia="楷体_GB2312" w:hAnsi="Times New Roman" w:cs="Times New Roman"/>
          <w:sz w:val="24"/>
          <w:szCs w:val="24"/>
        </w:rPr>
        <w:t>保证建造形成的绿色建筑性能符合审查或评价结果。</w:t>
      </w:r>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3.0.</w:t>
      </w:r>
      <w:r w:rsidR="006555D5" w:rsidRPr="00D465EC">
        <w:rPr>
          <w:rFonts w:ascii="Times New Roman" w:eastAsia="仿宋" w:hAnsi="Times New Roman" w:cs="Times New Roman"/>
          <w:sz w:val="24"/>
          <w:szCs w:val="24"/>
        </w:rPr>
        <w:t xml:space="preserve">4 </w:t>
      </w:r>
      <w:r w:rsidRPr="00D465EC">
        <w:rPr>
          <w:rFonts w:ascii="Times New Roman" w:eastAsia="仿宋" w:hAnsi="Times New Roman" w:cs="Times New Roman"/>
          <w:sz w:val="24"/>
          <w:szCs w:val="24"/>
        </w:rPr>
        <w:t>对于验收不合格的绿色建筑工程，</w:t>
      </w:r>
      <w:r w:rsidR="00375697" w:rsidRPr="00D465EC">
        <w:rPr>
          <w:rFonts w:ascii="Times New Roman" w:eastAsia="仿宋" w:hAnsi="Times New Roman" w:cs="Times New Roman"/>
          <w:sz w:val="24"/>
          <w:szCs w:val="24"/>
        </w:rPr>
        <w:t>不予进行竣工验收。</w:t>
      </w:r>
    </w:p>
    <w:p w:rsidR="00E7023D" w:rsidRPr="00D465EC" w:rsidRDefault="00BF1285" w:rsidP="003E1057">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w:t>
      </w:r>
      <w:r w:rsidR="00D02232" w:rsidRPr="00D465EC">
        <w:rPr>
          <w:rFonts w:ascii="Times New Roman" w:eastAsia="楷体_GB2312" w:hAnsi="Times New Roman" w:cs="Times New Roman"/>
          <w:sz w:val="24"/>
          <w:szCs w:val="24"/>
        </w:rPr>
        <w:t>绿色建筑评价等级是由绿色建筑每类指标的评分项总得分来决定，针对绿色建筑工程验收过程中确认不合格的内容，可能会影响绿色建筑评价等级，甚至存在不满足绿色建筑设计要求的可能性。因此，</w:t>
      </w:r>
      <w:r w:rsidRPr="00D465EC">
        <w:rPr>
          <w:rFonts w:ascii="Times New Roman" w:eastAsia="楷体_GB2312" w:hAnsi="Times New Roman" w:cs="Times New Roman"/>
          <w:sz w:val="24"/>
          <w:szCs w:val="24"/>
        </w:rPr>
        <w:t>绿色建筑工程验收不合格</w:t>
      </w:r>
      <w:r w:rsidR="00D02232" w:rsidRPr="00D465EC">
        <w:rPr>
          <w:rFonts w:ascii="Times New Roman" w:eastAsia="楷体_GB2312" w:hAnsi="Times New Roman" w:cs="Times New Roman"/>
          <w:sz w:val="24"/>
          <w:szCs w:val="24"/>
        </w:rPr>
        <w:t>的项目</w:t>
      </w:r>
      <w:r w:rsidRPr="00D465EC">
        <w:rPr>
          <w:rFonts w:ascii="Times New Roman" w:eastAsia="楷体_GB2312" w:hAnsi="Times New Roman" w:cs="Times New Roman"/>
          <w:sz w:val="24"/>
          <w:szCs w:val="24"/>
        </w:rPr>
        <w:t>，应提请绿色建筑评价机构或施工图审查机构</w:t>
      </w:r>
      <w:r w:rsidR="00D02232" w:rsidRPr="00D465EC">
        <w:rPr>
          <w:rFonts w:ascii="Times New Roman" w:eastAsia="楷体_GB2312" w:hAnsi="Times New Roman" w:cs="Times New Roman"/>
          <w:sz w:val="24"/>
          <w:szCs w:val="24"/>
        </w:rPr>
        <w:t>重新</w:t>
      </w:r>
      <w:r w:rsidRPr="00D465EC">
        <w:rPr>
          <w:rFonts w:ascii="Times New Roman" w:eastAsia="楷体_GB2312" w:hAnsi="Times New Roman" w:cs="Times New Roman"/>
          <w:sz w:val="24"/>
          <w:szCs w:val="24"/>
        </w:rPr>
        <w:t>进行评估认定其绿色建筑等级，宜向相关机构提交验收表格以供参考。</w:t>
      </w:r>
    </w:p>
    <w:p w:rsidR="00375697" w:rsidRPr="00D465EC" w:rsidRDefault="004141D7" w:rsidP="003E1057">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对于验收不合格的绿色建筑工程，</w:t>
      </w:r>
      <w:r w:rsidR="00375697" w:rsidRPr="00D465EC">
        <w:rPr>
          <w:rFonts w:ascii="Times New Roman" w:eastAsia="楷体_GB2312" w:hAnsi="Times New Roman" w:cs="Times New Roman"/>
          <w:sz w:val="24"/>
          <w:szCs w:val="24"/>
        </w:rPr>
        <w:t>可进行整改或重新评估其绿色建筑评价等级，并应满足国家及地方的相关政策、法规要求。整改或重新评估后不满足绿色建筑设计标准要求的项目，应将评估结论作为建筑工程竣工验收材料进行备案，同时报备绿色建筑评审机构，撤销其绿色建筑评价等级。</w:t>
      </w:r>
    </w:p>
    <w:p w:rsidR="00FC3C0F" w:rsidRPr="00D465EC" w:rsidRDefault="00FC3C0F" w:rsidP="003E1057">
      <w:pPr>
        <w:spacing w:line="360" w:lineRule="auto"/>
        <w:ind w:firstLine="555"/>
        <w:rPr>
          <w:rFonts w:ascii="Times New Roman" w:eastAsia="楷体_GB2312" w:hAnsi="Times New Roman" w:cs="Times New Roman"/>
          <w:sz w:val="24"/>
          <w:szCs w:val="24"/>
        </w:rPr>
      </w:pPr>
    </w:p>
    <w:p w:rsidR="00E7023D" w:rsidRPr="00D465EC" w:rsidRDefault="00E7023D" w:rsidP="003E1057">
      <w:pPr>
        <w:spacing w:line="360" w:lineRule="auto"/>
        <w:rPr>
          <w:rFonts w:ascii="Times New Roman" w:eastAsia="仿宋" w:hAnsi="Times New Roman" w:cs="Times New Roman"/>
          <w:sz w:val="24"/>
          <w:szCs w:val="24"/>
        </w:rPr>
      </w:pPr>
    </w:p>
    <w:p w:rsidR="00E7023D" w:rsidRPr="00D465EC" w:rsidRDefault="00E7023D" w:rsidP="003E1057">
      <w:pPr>
        <w:spacing w:line="360" w:lineRule="auto"/>
        <w:outlineLvl w:val="0"/>
        <w:rPr>
          <w:rFonts w:ascii="Times New Roman" w:eastAsia="仿宋" w:hAnsi="Times New Roman" w:cs="Times New Roman"/>
          <w:b/>
          <w:sz w:val="24"/>
          <w:szCs w:val="24"/>
        </w:rPr>
        <w:sectPr w:rsidR="00E7023D" w:rsidRPr="00D465EC">
          <w:pgSz w:w="11906" w:h="16838"/>
          <w:pgMar w:top="1440" w:right="1800" w:bottom="1440" w:left="1800" w:header="851" w:footer="992" w:gutter="0"/>
          <w:cols w:space="425"/>
          <w:docGrid w:type="lines" w:linePitch="312"/>
        </w:sectPr>
      </w:pPr>
    </w:p>
    <w:p w:rsidR="00B32132" w:rsidRPr="00D465EC" w:rsidRDefault="00B32132" w:rsidP="00B32132">
      <w:pPr>
        <w:spacing w:line="360" w:lineRule="auto"/>
        <w:jc w:val="center"/>
        <w:outlineLvl w:val="0"/>
        <w:rPr>
          <w:rFonts w:ascii="Times New Roman" w:eastAsia="仿宋" w:hAnsi="Times New Roman" w:cs="Times New Roman"/>
          <w:b/>
          <w:sz w:val="32"/>
          <w:szCs w:val="24"/>
        </w:rPr>
      </w:pPr>
      <w:bookmarkStart w:id="3" w:name="_Toc460253988"/>
      <w:r w:rsidRPr="00D465EC">
        <w:rPr>
          <w:rFonts w:ascii="Times New Roman" w:eastAsia="仿宋" w:hAnsi="Times New Roman" w:cs="Times New Roman"/>
          <w:b/>
          <w:sz w:val="32"/>
          <w:szCs w:val="24"/>
        </w:rPr>
        <w:lastRenderedPageBreak/>
        <w:t xml:space="preserve">4  </w:t>
      </w:r>
      <w:r w:rsidRPr="00D465EC">
        <w:rPr>
          <w:rFonts w:ascii="Times New Roman" w:eastAsia="仿宋" w:hAnsi="Times New Roman" w:cs="Times New Roman"/>
          <w:b/>
          <w:sz w:val="32"/>
          <w:szCs w:val="24"/>
        </w:rPr>
        <w:t>节地与室外环境</w:t>
      </w:r>
      <w:bookmarkEnd w:id="3"/>
    </w:p>
    <w:p w:rsidR="00B32132" w:rsidRPr="00D465EC" w:rsidRDefault="00B32132" w:rsidP="00B32132">
      <w:pPr>
        <w:spacing w:line="360" w:lineRule="auto"/>
        <w:jc w:val="center"/>
        <w:outlineLvl w:val="1"/>
        <w:rPr>
          <w:rFonts w:ascii="Times New Roman" w:eastAsia="仿宋" w:hAnsi="Times New Roman" w:cs="Times New Roman"/>
          <w:b/>
          <w:sz w:val="28"/>
          <w:szCs w:val="24"/>
        </w:rPr>
      </w:pPr>
      <w:bookmarkStart w:id="4" w:name="_Toc460253989"/>
      <w:r w:rsidRPr="00D465EC">
        <w:rPr>
          <w:rFonts w:ascii="Times New Roman" w:eastAsia="仿宋" w:hAnsi="Times New Roman" w:cs="Times New Roman"/>
          <w:b/>
          <w:sz w:val="28"/>
          <w:szCs w:val="24"/>
        </w:rPr>
        <w:t xml:space="preserve">4.1 </w:t>
      </w:r>
      <w:r w:rsidRPr="00D465EC">
        <w:rPr>
          <w:rFonts w:ascii="Times New Roman" w:eastAsia="仿宋" w:hAnsi="Times New Roman" w:cs="Times New Roman"/>
          <w:b/>
          <w:sz w:val="28"/>
          <w:szCs w:val="24"/>
        </w:rPr>
        <w:t>土地利用</w:t>
      </w:r>
      <w:bookmarkEnd w:id="4"/>
    </w:p>
    <w:p w:rsidR="00B32132" w:rsidRPr="00D465EC" w:rsidRDefault="00B32132" w:rsidP="00B3213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4.1.1</w:t>
      </w:r>
      <w:r w:rsidRPr="00D465EC">
        <w:rPr>
          <w:rFonts w:ascii="Times New Roman" w:eastAsia="仿宋" w:hAnsi="Times New Roman" w:cs="Times New Roman"/>
          <w:sz w:val="24"/>
          <w:szCs w:val="24"/>
        </w:rPr>
        <w:t>项目选址应符合所在地城乡规划，且应符合各类保护区、文物古迹保护的建设控制要求。</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核查建设用地规划许可证，对照规划许可证附带的规划设计条件，核查相关图纸及文件；对照环境影响评估报告等材料，现场观察检查原始生态保护实施情况。</w:t>
      </w:r>
    </w:p>
    <w:p w:rsidR="00B32132" w:rsidRPr="00D465EC" w:rsidRDefault="00B32132" w:rsidP="00B32132">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【条文说明】：选址符合所在地城乡规划、建设控制要求，是工程项目建设的基本前提。项目选址应遵循合理布局、节约土地、集约发展的原则，促进资源节约和综合利用，保护耕地等自然资源和历史文化遗产。</w:t>
      </w:r>
      <w:r w:rsidR="00155361">
        <w:rPr>
          <w:rFonts w:ascii="Times New Roman" w:eastAsia="楷体_GB2312" w:hAnsi="Times New Roman" w:cs="Times New Roman"/>
          <w:sz w:val="24"/>
          <w:szCs w:val="24"/>
        </w:rPr>
        <w:t>同时</w:t>
      </w:r>
      <w:r w:rsidR="00155361">
        <w:rPr>
          <w:rFonts w:ascii="Times New Roman" w:eastAsia="楷体_GB2312" w:hAnsi="Times New Roman" w:cs="Times New Roman" w:hint="eastAsia"/>
          <w:sz w:val="24"/>
          <w:szCs w:val="24"/>
        </w:rPr>
        <w:t>，</w:t>
      </w:r>
      <w:r w:rsidR="00155361">
        <w:rPr>
          <w:rFonts w:ascii="Times New Roman" w:eastAsia="楷体_GB2312" w:hAnsi="Times New Roman" w:cs="Times New Roman"/>
          <w:sz w:val="24"/>
          <w:szCs w:val="24"/>
        </w:rPr>
        <w:t>面对我国城市建设用地日趋紧缺的现实问题</w:t>
      </w:r>
      <w:r w:rsidR="00155361">
        <w:rPr>
          <w:rFonts w:ascii="Times New Roman" w:eastAsia="楷体_GB2312" w:hAnsi="Times New Roman" w:cs="Times New Roman" w:hint="eastAsia"/>
          <w:sz w:val="24"/>
          <w:szCs w:val="24"/>
        </w:rPr>
        <w:t>，</w:t>
      </w:r>
      <w:r w:rsidR="00155361">
        <w:rPr>
          <w:rFonts w:ascii="Times New Roman" w:eastAsia="楷体_GB2312" w:hAnsi="Times New Roman" w:cs="Times New Roman"/>
          <w:sz w:val="24"/>
          <w:szCs w:val="24"/>
        </w:rPr>
        <w:t>对废弃地进行改造并加以利用</w:t>
      </w:r>
      <w:r w:rsidR="00155361">
        <w:rPr>
          <w:rFonts w:ascii="Times New Roman" w:eastAsia="楷体_GB2312" w:hAnsi="Times New Roman" w:cs="Times New Roman" w:hint="eastAsia"/>
          <w:sz w:val="24"/>
          <w:szCs w:val="24"/>
        </w:rPr>
        <w:t>、</w:t>
      </w:r>
      <w:r w:rsidR="00155361">
        <w:rPr>
          <w:rFonts w:ascii="Times New Roman" w:eastAsia="楷体_GB2312" w:hAnsi="Times New Roman" w:cs="Times New Roman"/>
          <w:sz w:val="24"/>
          <w:szCs w:val="24"/>
        </w:rPr>
        <w:t>或直接利用尚可使用的旧建筑</w:t>
      </w:r>
      <w:r w:rsidR="00155361">
        <w:rPr>
          <w:rFonts w:ascii="Times New Roman" w:eastAsia="楷体_GB2312" w:hAnsi="Times New Roman" w:cs="Times New Roman" w:hint="eastAsia"/>
          <w:sz w:val="24"/>
          <w:szCs w:val="24"/>
        </w:rPr>
        <w:t>，</w:t>
      </w:r>
      <w:r w:rsidR="00155361">
        <w:rPr>
          <w:rFonts w:ascii="Times New Roman" w:eastAsia="楷体_GB2312" w:hAnsi="Times New Roman" w:cs="Times New Roman"/>
          <w:sz w:val="24"/>
          <w:szCs w:val="24"/>
        </w:rPr>
        <w:t>都是节约集约利用土地和资源的重要途径</w:t>
      </w:r>
      <w:r w:rsidR="00155361">
        <w:rPr>
          <w:rFonts w:ascii="Times New Roman" w:eastAsia="楷体_GB2312" w:hAnsi="Times New Roman" w:cs="Times New Roman" w:hint="eastAsia"/>
          <w:sz w:val="24"/>
          <w:szCs w:val="24"/>
        </w:rPr>
        <w:t>。</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4.1.1</w:t>
      </w:r>
      <w:r w:rsidR="00155361">
        <w:rPr>
          <w:rFonts w:ascii="Times New Roman" w:eastAsia="楷体_GB2312" w:hAnsi="Times New Roman" w:cs="Times New Roman" w:hint="eastAsia"/>
          <w:sz w:val="24"/>
          <w:szCs w:val="24"/>
        </w:rPr>
        <w:t>、</w:t>
      </w:r>
      <w:r w:rsidR="00155361">
        <w:rPr>
          <w:rFonts w:ascii="Times New Roman" w:eastAsia="楷体_GB2312" w:hAnsi="Times New Roman" w:cs="Times New Roman" w:hint="eastAsia"/>
          <w:sz w:val="24"/>
          <w:szCs w:val="24"/>
        </w:rPr>
        <w:t>11.2.9</w:t>
      </w:r>
      <w:r w:rsidRPr="00D465EC">
        <w:rPr>
          <w:rFonts w:ascii="Times New Roman" w:eastAsia="楷体_GB2312" w:hAnsi="Times New Roman" w:cs="Times New Roman"/>
          <w:sz w:val="24"/>
          <w:szCs w:val="24"/>
        </w:rPr>
        <w:t>条的验收，对项目选址做出了验收规定。</w:t>
      </w:r>
    </w:p>
    <w:p w:rsidR="00B32132" w:rsidRPr="00D465EC" w:rsidRDefault="00B32132" w:rsidP="00B3213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4.1.2</w:t>
      </w:r>
      <w:r w:rsidRPr="00D465EC">
        <w:rPr>
          <w:rFonts w:ascii="Times New Roman" w:eastAsia="仿宋" w:hAnsi="Times New Roman" w:cs="Times New Roman"/>
          <w:sz w:val="24"/>
          <w:szCs w:val="24"/>
        </w:rPr>
        <w:t>土地节约集约利用应符合设计要求，居住建筑用地应符合人均居住用地指标要求，公共建筑符合容积率要求。</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居住建筑核查人均居住用地指标计算书，公共建筑核查容积率计算书，现场观察</w:t>
      </w:r>
      <w:r w:rsidR="00C11D7F">
        <w:rPr>
          <w:rFonts w:ascii="Times New Roman" w:eastAsia="仿宋" w:hAnsi="Times New Roman" w:cs="Times New Roman" w:hint="eastAsia"/>
          <w:sz w:val="24"/>
          <w:szCs w:val="24"/>
        </w:rPr>
        <w:t>检查</w:t>
      </w:r>
      <w:r w:rsidRPr="00D465EC">
        <w:rPr>
          <w:rFonts w:ascii="Times New Roman" w:eastAsia="仿宋" w:hAnsi="Times New Roman" w:cs="Times New Roman"/>
          <w:sz w:val="24"/>
          <w:szCs w:val="24"/>
        </w:rPr>
        <w:t>建筑用地及建筑情况。</w:t>
      </w:r>
    </w:p>
    <w:p w:rsidR="00B32132" w:rsidRPr="00D465EC" w:rsidRDefault="00B32132" w:rsidP="00B32132">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土地节约集约利用，是绿色建筑节地的重要内容。对居住建筑，人均居住用地指标是控制居住建筑节地的关键性指标。公共建筑由于其种类繁多，其使用功能和场地条件各异，重点采用容积率作为其土地集约节约利用的关键性指标。</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4.2.1</w:t>
      </w:r>
      <w:r w:rsidRPr="00D465EC">
        <w:rPr>
          <w:rFonts w:ascii="Times New Roman" w:eastAsia="楷体_GB2312" w:hAnsi="Times New Roman" w:cs="Times New Roman"/>
          <w:sz w:val="24"/>
          <w:szCs w:val="24"/>
        </w:rPr>
        <w:t>条，对居住建筑人均居住用地指标、公共建筑容积率做出了</w:t>
      </w:r>
      <w:r w:rsidR="00744191" w:rsidRPr="00D465EC">
        <w:rPr>
          <w:rFonts w:ascii="Times New Roman" w:eastAsia="楷体_GB2312" w:hAnsi="Times New Roman" w:cs="Times New Roman"/>
          <w:sz w:val="24"/>
          <w:szCs w:val="24"/>
        </w:rPr>
        <w:t>验收</w:t>
      </w:r>
      <w:r w:rsidRPr="00D465EC">
        <w:rPr>
          <w:rFonts w:ascii="Times New Roman" w:eastAsia="楷体_GB2312" w:hAnsi="Times New Roman" w:cs="Times New Roman"/>
          <w:sz w:val="24"/>
          <w:szCs w:val="24"/>
        </w:rPr>
        <w:t>规定。</w:t>
      </w:r>
    </w:p>
    <w:p w:rsidR="00B32132" w:rsidRPr="00D465EC" w:rsidRDefault="00B32132" w:rsidP="00B3213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4.1.3</w:t>
      </w:r>
      <w:r w:rsidRPr="00D465EC">
        <w:rPr>
          <w:rFonts w:ascii="Times New Roman" w:eastAsia="仿宋" w:hAnsi="Times New Roman" w:cs="Times New Roman"/>
          <w:sz w:val="24"/>
          <w:szCs w:val="24"/>
        </w:rPr>
        <w:t>场地内绿化用地应合理设置，</w:t>
      </w:r>
      <w:r w:rsidRPr="00D465EC">
        <w:rPr>
          <w:rFonts w:ascii="Times New Roman" w:eastAsia="仿宋" w:hAnsi="Times New Roman" w:cs="Times New Roman"/>
          <w:bCs/>
          <w:sz w:val="24"/>
          <w:szCs w:val="24"/>
        </w:rPr>
        <w:t>居住建筑住区绿地率与人均公共绿地面积应符合设计要求，公共建筑绿地率应符合设计要求</w:t>
      </w:r>
      <w:r w:rsidRPr="00D465EC">
        <w:rPr>
          <w:rFonts w:ascii="Times New Roman" w:eastAsia="仿宋" w:hAnsi="Times New Roman" w:cs="Times New Roman"/>
          <w:sz w:val="24"/>
          <w:szCs w:val="24"/>
        </w:rPr>
        <w:t>。</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查看居住建筑平面日照等时线模拟分析图，对照建筑布局及公共绿地设置，核查居住区公共绿地面积</w:t>
      </w:r>
      <w:r w:rsidR="00983087">
        <w:rPr>
          <w:rFonts w:ascii="Times New Roman" w:eastAsia="仿宋" w:hAnsi="Times New Roman" w:cs="Times New Roman" w:hint="eastAsia"/>
          <w:sz w:val="24"/>
          <w:szCs w:val="24"/>
        </w:rPr>
        <w:t>；</w:t>
      </w:r>
      <w:r w:rsidR="00983087" w:rsidRPr="00D465EC">
        <w:rPr>
          <w:rFonts w:ascii="Times New Roman" w:eastAsia="仿宋" w:hAnsi="Times New Roman" w:cs="Times New Roman"/>
          <w:sz w:val="24"/>
          <w:szCs w:val="24"/>
        </w:rPr>
        <w:t>对照建筑总平面图或景观总平面图，现场观察检查绿化实施情况</w:t>
      </w:r>
      <w:r w:rsidR="00983087">
        <w:rPr>
          <w:rFonts w:ascii="Times New Roman" w:eastAsia="仿宋" w:hAnsi="Times New Roman" w:cs="Times New Roman" w:hint="eastAsia"/>
          <w:sz w:val="24"/>
          <w:szCs w:val="24"/>
        </w:rPr>
        <w:t>。</w:t>
      </w:r>
      <w:r w:rsidRPr="00D465EC">
        <w:rPr>
          <w:rFonts w:ascii="Times New Roman" w:eastAsia="仿宋" w:hAnsi="Times New Roman" w:cs="Times New Roman"/>
          <w:sz w:val="24"/>
          <w:szCs w:val="24"/>
        </w:rPr>
        <w:t>向社会公众开放的公共建筑绿地应核查其开放措施。</w:t>
      </w:r>
    </w:p>
    <w:p w:rsidR="00B32132" w:rsidRPr="00D465EC" w:rsidRDefault="00B32132" w:rsidP="00B32132">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lastRenderedPageBreak/>
        <w:t>【条文说明】：场地内绿化情况直接关系到空间质量、建筑内居住及办公品质，应确保场地内绿化用地合理设置并满足一定的面积、绿地率要求。</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4.2.2</w:t>
      </w:r>
      <w:r w:rsidRPr="00D465EC">
        <w:rPr>
          <w:rFonts w:ascii="Times New Roman" w:eastAsia="楷体_GB2312" w:hAnsi="Times New Roman" w:cs="Times New Roman"/>
          <w:sz w:val="24"/>
          <w:szCs w:val="24"/>
        </w:rPr>
        <w:t>条的验收，对居住建筑住区绿地率、住区人均公共绿地面积</w:t>
      </w:r>
      <w:r w:rsidR="001759DF">
        <w:rPr>
          <w:rFonts w:ascii="Times New Roman" w:eastAsia="楷体_GB2312" w:hAnsi="Times New Roman" w:cs="Times New Roman" w:hint="eastAsia"/>
          <w:sz w:val="24"/>
          <w:szCs w:val="24"/>
        </w:rPr>
        <w:t>、</w:t>
      </w:r>
      <w:r w:rsidRPr="00D465EC">
        <w:rPr>
          <w:rFonts w:ascii="Times New Roman" w:eastAsia="楷体_GB2312" w:hAnsi="Times New Roman" w:cs="Times New Roman"/>
          <w:sz w:val="24"/>
          <w:szCs w:val="24"/>
        </w:rPr>
        <w:t>公共建筑绿地率做出了</w:t>
      </w:r>
      <w:r w:rsidR="00744191" w:rsidRPr="00D465EC">
        <w:rPr>
          <w:rFonts w:ascii="Times New Roman" w:eastAsia="楷体_GB2312" w:hAnsi="Times New Roman" w:cs="Times New Roman"/>
          <w:sz w:val="24"/>
          <w:szCs w:val="24"/>
        </w:rPr>
        <w:t>验收</w:t>
      </w:r>
      <w:r w:rsidRPr="00D465EC">
        <w:rPr>
          <w:rFonts w:ascii="Times New Roman" w:eastAsia="楷体_GB2312" w:hAnsi="Times New Roman" w:cs="Times New Roman"/>
          <w:sz w:val="24"/>
          <w:szCs w:val="24"/>
        </w:rPr>
        <w:t>规定。</w:t>
      </w:r>
    </w:p>
    <w:p w:rsidR="00B32132" w:rsidRPr="00D465EC" w:rsidRDefault="00B32132" w:rsidP="00B3213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4.1.4</w:t>
      </w:r>
      <w:r w:rsidRPr="00D465EC">
        <w:rPr>
          <w:rFonts w:ascii="Times New Roman" w:eastAsia="仿宋" w:hAnsi="Times New Roman" w:cs="Times New Roman"/>
          <w:sz w:val="24"/>
          <w:szCs w:val="24"/>
        </w:rPr>
        <w:t>地下空间应合理开发利用</w:t>
      </w:r>
      <w:r w:rsidR="00744191" w:rsidRPr="00D465EC">
        <w:rPr>
          <w:rFonts w:ascii="Times New Roman" w:eastAsia="仿宋" w:hAnsi="Times New Roman" w:cs="Times New Roman"/>
          <w:sz w:val="24"/>
          <w:szCs w:val="24"/>
        </w:rPr>
        <w:t>，地下空间利用应符合设计要求。</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对照建筑总平面图、地下各层平面图</w:t>
      </w:r>
      <w:r w:rsidR="00744191" w:rsidRPr="00D465EC">
        <w:rPr>
          <w:rFonts w:ascii="Times New Roman" w:eastAsia="仿宋" w:hAnsi="Times New Roman" w:cs="Times New Roman"/>
          <w:sz w:val="24"/>
          <w:szCs w:val="24"/>
        </w:rPr>
        <w:t>、</w:t>
      </w:r>
      <w:r w:rsidRPr="00D465EC">
        <w:rPr>
          <w:rFonts w:ascii="Times New Roman" w:eastAsia="仿宋" w:hAnsi="Times New Roman" w:cs="Times New Roman"/>
          <w:sz w:val="24"/>
          <w:szCs w:val="24"/>
        </w:rPr>
        <w:t>地下空间建筑面积比计算书，</w:t>
      </w:r>
      <w:r w:rsidR="00744191" w:rsidRPr="00D465EC">
        <w:rPr>
          <w:rFonts w:ascii="Times New Roman" w:eastAsia="仿宋" w:hAnsi="Times New Roman" w:cs="Times New Roman"/>
          <w:sz w:val="24"/>
          <w:szCs w:val="24"/>
        </w:rPr>
        <w:t>居住建筑重点核查地下建筑面积与地上建筑面积的比率，公共建筑重点核查地下建筑面积与总用地面积</w:t>
      </w:r>
      <w:r w:rsidR="001759DF">
        <w:rPr>
          <w:rFonts w:ascii="Times New Roman" w:eastAsia="仿宋" w:hAnsi="Times New Roman" w:cs="Times New Roman" w:hint="eastAsia"/>
          <w:sz w:val="24"/>
          <w:szCs w:val="24"/>
        </w:rPr>
        <w:t>的比率</w:t>
      </w:r>
      <w:r w:rsidR="00744191" w:rsidRPr="00D465EC">
        <w:rPr>
          <w:rFonts w:ascii="Times New Roman" w:eastAsia="仿宋" w:hAnsi="Times New Roman" w:cs="Times New Roman"/>
          <w:sz w:val="24"/>
          <w:szCs w:val="24"/>
        </w:rPr>
        <w:t>、地下一层建筑面积与总用地面积的比率，现场观察检查地下空间的利用情况</w:t>
      </w:r>
      <w:r w:rsidRPr="00D465EC">
        <w:rPr>
          <w:rFonts w:ascii="Times New Roman" w:eastAsia="仿宋" w:hAnsi="Times New Roman" w:cs="Times New Roman"/>
          <w:sz w:val="24"/>
          <w:szCs w:val="24"/>
        </w:rPr>
        <w:t>。</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楷体_GB2312" w:hAnsi="Times New Roman" w:cs="Times New Roman"/>
          <w:sz w:val="24"/>
          <w:szCs w:val="24"/>
        </w:rPr>
        <w:t>【条文说明】：开发利用地下空间是城市节约集约利用土地的重要措施之一。地下空间的开发利用应与地上建筑及其他相关城市空间紧密结合、统一规划。地下空间的合理开发利用应严格控制居住建筑地下建筑面积与地上建筑面积的比率、公共建筑地下建筑面积与总用地面积的比率、地下一层建筑面积与总用地面积的比率。</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4.2.3</w:t>
      </w:r>
      <w:r w:rsidRPr="00D465EC">
        <w:rPr>
          <w:rFonts w:ascii="Times New Roman" w:eastAsia="楷体_GB2312" w:hAnsi="Times New Roman" w:cs="Times New Roman"/>
          <w:sz w:val="24"/>
          <w:szCs w:val="24"/>
        </w:rPr>
        <w:t>条的验收，对地下空间设计的验收做出了</w:t>
      </w:r>
      <w:r w:rsidR="00744191" w:rsidRPr="00D465EC">
        <w:rPr>
          <w:rFonts w:ascii="Times New Roman" w:eastAsia="楷体_GB2312" w:hAnsi="Times New Roman" w:cs="Times New Roman"/>
          <w:sz w:val="24"/>
          <w:szCs w:val="24"/>
        </w:rPr>
        <w:t>验收</w:t>
      </w:r>
      <w:r w:rsidRPr="00D465EC">
        <w:rPr>
          <w:rFonts w:ascii="Times New Roman" w:eastAsia="楷体_GB2312" w:hAnsi="Times New Roman" w:cs="Times New Roman"/>
          <w:sz w:val="24"/>
          <w:szCs w:val="24"/>
        </w:rPr>
        <w:t>规定。</w:t>
      </w:r>
    </w:p>
    <w:p w:rsidR="00B32132" w:rsidRPr="00D465EC" w:rsidRDefault="00B32132" w:rsidP="00B32132">
      <w:pPr>
        <w:spacing w:line="360" w:lineRule="auto"/>
        <w:ind w:firstLine="555"/>
        <w:rPr>
          <w:rFonts w:ascii="Times New Roman" w:eastAsia="仿宋" w:hAnsi="Times New Roman" w:cs="Times New Roman"/>
          <w:sz w:val="24"/>
          <w:szCs w:val="24"/>
        </w:rPr>
      </w:pPr>
    </w:p>
    <w:p w:rsidR="00B32132" w:rsidRPr="00D465EC" w:rsidRDefault="00B32132" w:rsidP="00B32132">
      <w:pPr>
        <w:spacing w:line="360" w:lineRule="auto"/>
        <w:jc w:val="center"/>
        <w:outlineLvl w:val="1"/>
        <w:rPr>
          <w:rFonts w:ascii="Times New Roman" w:eastAsia="仿宋" w:hAnsi="Times New Roman" w:cs="Times New Roman"/>
          <w:b/>
          <w:sz w:val="28"/>
          <w:szCs w:val="24"/>
        </w:rPr>
      </w:pPr>
      <w:bookmarkStart w:id="5" w:name="_Toc460253990"/>
      <w:r w:rsidRPr="00D465EC">
        <w:rPr>
          <w:rFonts w:ascii="Times New Roman" w:eastAsia="仿宋" w:hAnsi="Times New Roman" w:cs="Times New Roman"/>
          <w:b/>
          <w:sz w:val="28"/>
          <w:szCs w:val="24"/>
        </w:rPr>
        <w:t xml:space="preserve">4.2 </w:t>
      </w:r>
      <w:r w:rsidRPr="00D465EC">
        <w:rPr>
          <w:rFonts w:ascii="Times New Roman" w:eastAsia="仿宋" w:hAnsi="Times New Roman" w:cs="Times New Roman"/>
          <w:b/>
          <w:sz w:val="28"/>
          <w:szCs w:val="24"/>
        </w:rPr>
        <w:t>室外环境</w:t>
      </w:r>
      <w:bookmarkEnd w:id="5"/>
    </w:p>
    <w:p w:rsidR="00B32132" w:rsidRPr="00D465EC" w:rsidRDefault="00B32132" w:rsidP="00B3213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4.2.1</w:t>
      </w:r>
      <w:r w:rsidRPr="00D465EC">
        <w:rPr>
          <w:rFonts w:ascii="Times New Roman" w:eastAsia="仿宋" w:hAnsi="Times New Roman" w:cs="Times New Roman"/>
          <w:sz w:val="24"/>
          <w:szCs w:val="24"/>
        </w:rPr>
        <w:t>场地应无洪涝、滑坡、泥石流等自然灾害的威胁，无危险化学品、易燃易爆危险源的威胁，无电磁辐射、含氡土壤等危害，无排放超标的污染源。</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核查建设工程规划许可证及规划验收证明材料、环境影响评估报告、现场检测报告或建设项目环境保护验收意见；对照环境影响评估报告、专项检测报告、危害或危险源防护措施设计文件、施工记录等材料，现场观察检查避让措施实施情况、场地内固</w:t>
      </w:r>
      <w:r w:rsidR="00744191" w:rsidRPr="00D465EC">
        <w:rPr>
          <w:rFonts w:ascii="Times New Roman" w:eastAsia="仿宋" w:hAnsi="Times New Roman" w:cs="Times New Roman"/>
          <w:sz w:val="24"/>
          <w:szCs w:val="24"/>
        </w:rPr>
        <w:t>（气、</w:t>
      </w:r>
      <w:r w:rsidRPr="00D465EC">
        <w:rPr>
          <w:rFonts w:ascii="Times New Roman" w:eastAsia="仿宋" w:hAnsi="Times New Roman" w:cs="Times New Roman"/>
          <w:sz w:val="24"/>
          <w:szCs w:val="24"/>
        </w:rPr>
        <w:t>液</w:t>
      </w:r>
      <w:r w:rsidR="00744191" w:rsidRPr="00D465EC">
        <w:rPr>
          <w:rFonts w:ascii="Times New Roman" w:eastAsia="仿宋" w:hAnsi="Times New Roman" w:cs="Times New Roman"/>
          <w:sz w:val="24"/>
          <w:szCs w:val="24"/>
        </w:rPr>
        <w:t>）</w:t>
      </w:r>
      <w:proofErr w:type="gramStart"/>
      <w:r w:rsidRPr="00D465EC">
        <w:rPr>
          <w:rFonts w:ascii="Times New Roman" w:eastAsia="仿宋" w:hAnsi="Times New Roman" w:cs="Times New Roman"/>
          <w:sz w:val="24"/>
          <w:szCs w:val="24"/>
        </w:rPr>
        <w:t>态污染</w:t>
      </w:r>
      <w:proofErr w:type="gramEnd"/>
      <w:r w:rsidRPr="00D465EC">
        <w:rPr>
          <w:rFonts w:ascii="Times New Roman" w:eastAsia="仿宋" w:hAnsi="Times New Roman" w:cs="Times New Roman"/>
          <w:sz w:val="24"/>
          <w:szCs w:val="24"/>
        </w:rPr>
        <w:t>防护措施实施情况。</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楷体_GB2312" w:hAnsi="Times New Roman" w:cs="Times New Roman"/>
          <w:sz w:val="24"/>
          <w:szCs w:val="24"/>
        </w:rPr>
        <w:t>【条文说明】：场地安全关系到建筑内人民群众的生命财产安全，因此，应对场地安全加以严格控制，确保建筑场地与各类危险源的距离满足相应危险源的安全防护距离等控制要求，确保场地内不应存在未达标排放或者超标排放的气态、液体或固态的污染源。场地的防洪设计符合现行国家标准《防洪标准》</w:t>
      </w:r>
      <w:r w:rsidRPr="00D465EC">
        <w:rPr>
          <w:rFonts w:ascii="Times New Roman" w:eastAsia="楷体_GB2312" w:hAnsi="Times New Roman" w:cs="Times New Roman"/>
          <w:sz w:val="24"/>
          <w:szCs w:val="24"/>
        </w:rPr>
        <w:t>GB 50201</w:t>
      </w:r>
      <w:r w:rsidRPr="00D465EC">
        <w:rPr>
          <w:rFonts w:ascii="Times New Roman" w:eastAsia="楷体_GB2312" w:hAnsi="Times New Roman" w:cs="Times New Roman"/>
          <w:sz w:val="24"/>
          <w:szCs w:val="24"/>
        </w:rPr>
        <w:t>及《城市防洪工程设计规范》</w:t>
      </w:r>
      <w:r w:rsidRPr="00D465EC">
        <w:rPr>
          <w:rFonts w:ascii="Times New Roman" w:eastAsia="楷体_GB2312" w:hAnsi="Times New Roman" w:cs="Times New Roman"/>
          <w:sz w:val="24"/>
          <w:szCs w:val="24"/>
        </w:rPr>
        <w:t>GB/T 50805</w:t>
      </w:r>
      <w:r w:rsidRPr="00D465EC">
        <w:rPr>
          <w:rFonts w:ascii="Times New Roman" w:eastAsia="楷体_GB2312" w:hAnsi="Times New Roman" w:cs="Times New Roman"/>
          <w:sz w:val="24"/>
          <w:szCs w:val="24"/>
        </w:rPr>
        <w:t>的规定；抗震防灾设计符合国家现行</w:t>
      </w:r>
      <w:r w:rsidRPr="00D465EC">
        <w:rPr>
          <w:rFonts w:ascii="Times New Roman" w:eastAsia="楷体_GB2312" w:hAnsi="Times New Roman" w:cs="Times New Roman"/>
          <w:sz w:val="24"/>
          <w:szCs w:val="24"/>
        </w:rPr>
        <w:lastRenderedPageBreak/>
        <w:t>标准《城市抗震防灾规划标准》</w:t>
      </w:r>
      <w:r w:rsidRPr="00D465EC">
        <w:rPr>
          <w:rFonts w:ascii="Times New Roman" w:eastAsia="楷体_GB2312" w:hAnsi="Times New Roman" w:cs="Times New Roman"/>
          <w:sz w:val="24"/>
          <w:szCs w:val="24"/>
        </w:rPr>
        <w:t>GB 50413</w:t>
      </w:r>
      <w:r w:rsidRPr="00D465EC">
        <w:rPr>
          <w:rFonts w:ascii="Times New Roman" w:eastAsia="楷体_GB2312" w:hAnsi="Times New Roman" w:cs="Times New Roman"/>
          <w:sz w:val="24"/>
          <w:szCs w:val="24"/>
        </w:rPr>
        <w:t>及《建筑抗震设计规范》</w:t>
      </w:r>
      <w:r w:rsidRPr="00D465EC">
        <w:rPr>
          <w:rFonts w:ascii="Times New Roman" w:eastAsia="楷体_GB2312" w:hAnsi="Times New Roman" w:cs="Times New Roman"/>
          <w:sz w:val="24"/>
          <w:szCs w:val="24"/>
        </w:rPr>
        <w:t>GB 50011</w:t>
      </w:r>
      <w:r w:rsidRPr="00D465EC">
        <w:rPr>
          <w:rFonts w:ascii="Times New Roman" w:eastAsia="楷体_GB2312" w:hAnsi="Times New Roman" w:cs="Times New Roman"/>
          <w:sz w:val="24"/>
          <w:szCs w:val="24"/>
        </w:rPr>
        <w:t>的要求；土壤中氡浓度的控制应符合现行国家标准《民用建筑工程室内环境污染控制规范》</w:t>
      </w:r>
      <w:r w:rsidRPr="00D465EC">
        <w:rPr>
          <w:rFonts w:ascii="Times New Roman" w:eastAsia="楷体_GB2312" w:hAnsi="Times New Roman" w:cs="Times New Roman"/>
          <w:sz w:val="24"/>
          <w:szCs w:val="24"/>
        </w:rPr>
        <w:t>GB 50325</w:t>
      </w:r>
      <w:r w:rsidRPr="00D465EC">
        <w:rPr>
          <w:rFonts w:ascii="Times New Roman" w:eastAsia="楷体_GB2312" w:hAnsi="Times New Roman" w:cs="Times New Roman"/>
          <w:sz w:val="24"/>
          <w:szCs w:val="24"/>
        </w:rPr>
        <w:t>的规定；电磁辐射符合现行国家标准《电磁辐射防护规定》</w:t>
      </w:r>
      <w:r w:rsidRPr="00D465EC">
        <w:rPr>
          <w:rFonts w:ascii="Times New Roman" w:eastAsia="楷体_GB2312" w:hAnsi="Times New Roman" w:cs="Times New Roman"/>
          <w:sz w:val="24"/>
          <w:szCs w:val="24"/>
        </w:rPr>
        <w:t>GB 8702</w:t>
      </w:r>
      <w:r w:rsidRPr="00D465EC">
        <w:rPr>
          <w:rFonts w:ascii="Times New Roman" w:eastAsia="楷体_GB2312" w:hAnsi="Times New Roman" w:cs="Times New Roman"/>
          <w:sz w:val="24"/>
          <w:szCs w:val="24"/>
        </w:rPr>
        <w:t>的规定。</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4.1.2</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4.1.3</w:t>
      </w:r>
      <w:r w:rsidRPr="00D465EC">
        <w:rPr>
          <w:rFonts w:ascii="Times New Roman" w:eastAsia="楷体_GB2312" w:hAnsi="Times New Roman" w:cs="Times New Roman"/>
          <w:sz w:val="24"/>
          <w:szCs w:val="24"/>
        </w:rPr>
        <w:t>条的验收，对场地安全的相关要求做出了验收规定。</w:t>
      </w:r>
    </w:p>
    <w:p w:rsidR="00B32132" w:rsidRPr="00D465EC" w:rsidRDefault="00B32132" w:rsidP="00B3213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4.2.2</w:t>
      </w:r>
      <w:r w:rsidRPr="00D465EC">
        <w:rPr>
          <w:rFonts w:ascii="Times New Roman" w:eastAsia="仿宋" w:hAnsi="Times New Roman" w:cs="Times New Roman"/>
          <w:sz w:val="24"/>
          <w:szCs w:val="24"/>
        </w:rPr>
        <w:t>室外</w:t>
      </w:r>
      <w:r w:rsidR="00744191" w:rsidRPr="00D465EC">
        <w:rPr>
          <w:rFonts w:ascii="Times New Roman" w:eastAsia="仿宋" w:hAnsi="Times New Roman" w:cs="Times New Roman"/>
          <w:sz w:val="24"/>
          <w:szCs w:val="24"/>
        </w:rPr>
        <w:t>夜景</w:t>
      </w:r>
      <w:r w:rsidRPr="00D465EC">
        <w:rPr>
          <w:rFonts w:ascii="Times New Roman" w:eastAsia="仿宋" w:hAnsi="Times New Roman" w:cs="Times New Roman"/>
          <w:sz w:val="24"/>
          <w:szCs w:val="24"/>
        </w:rPr>
        <w:t>照明应符合设计要求，玻璃幕墙可见光反射比应符合设计要求，避免产生光污染。</w:t>
      </w:r>
    </w:p>
    <w:p w:rsidR="00B32132" w:rsidRPr="00D465EC" w:rsidRDefault="00B32132" w:rsidP="00AE5FE5">
      <w:pPr>
        <w:spacing w:line="360" w:lineRule="auto"/>
        <w:ind w:firstLineChars="197" w:firstLine="475"/>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核查室外照明灯具、光源及附件、幕墙材料产品质量证明文件和见证取样检测报告；现场观察检查室外照明灯具、光源及附件安装情况。</w:t>
      </w:r>
    </w:p>
    <w:p w:rsidR="00B32132" w:rsidRPr="00D465EC" w:rsidRDefault="00B32132" w:rsidP="00B32132">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【条文说明】：光污染会造成人体的不舒适感，同时可能带来道路安全隐患，因此，应采取有效措施避免产生光污染。玻璃幕墙的可见光反射比应符合</w:t>
      </w:r>
      <w:r w:rsidR="00C725FC">
        <w:rPr>
          <w:rFonts w:ascii="Times New Roman" w:eastAsia="楷体_GB2312" w:hAnsi="Times New Roman" w:cs="Times New Roman" w:hint="eastAsia"/>
          <w:sz w:val="24"/>
          <w:szCs w:val="24"/>
        </w:rPr>
        <w:t>现行标准</w:t>
      </w:r>
      <w:r w:rsidRPr="00D465EC">
        <w:rPr>
          <w:rFonts w:ascii="Times New Roman" w:eastAsia="楷体_GB2312" w:hAnsi="Times New Roman" w:cs="Times New Roman"/>
          <w:sz w:val="24"/>
          <w:szCs w:val="24"/>
        </w:rPr>
        <w:t>《玻璃幕墙光热性能》</w:t>
      </w:r>
      <w:r w:rsidRPr="00D465EC">
        <w:rPr>
          <w:rFonts w:ascii="Times New Roman" w:eastAsia="楷体_GB2312" w:hAnsi="Times New Roman" w:cs="Times New Roman"/>
          <w:sz w:val="24"/>
          <w:szCs w:val="24"/>
        </w:rPr>
        <w:t xml:space="preserve">GB/T 18091 </w:t>
      </w:r>
      <w:r w:rsidRPr="00D465EC">
        <w:rPr>
          <w:rFonts w:ascii="Times New Roman" w:eastAsia="楷体_GB2312" w:hAnsi="Times New Roman" w:cs="Times New Roman"/>
          <w:sz w:val="24"/>
          <w:szCs w:val="24"/>
        </w:rPr>
        <w:t>的相关规定，室外夜景照明设计应满足</w:t>
      </w:r>
      <w:r w:rsidR="00C725FC">
        <w:rPr>
          <w:rFonts w:ascii="Times New Roman" w:eastAsia="楷体_GB2312" w:hAnsi="Times New Roman" w:cs="Times New Roman"/>
          <w:sz w:val="24"/>
          <w:szCs w:val="24"/>
        </w:rPr>
        <w:t>现行标准</w:t>
      </w:r>
      <w:r w:rsidRPr="00D465EC">
        <w:rPr>
          <w:rFonts w:ascii="Times New Roman" w:eastAsia="楷体_GB2312" w:hAnsi="Times New Roman" w:cs="Times New Roman"/>
          <w:sz w:val="24"/>
          <w:szCs w:val="24"/>
        </w:rPr>
        <w:t>《城市夜景照明设计规范》</w:t>
      </w:r>
      <w:r w:rsidRPr="00D465EC">
        <w:rPr>
          <w:rFonts w:ascii="Times New Roman" w:eastAsia="楷体_GB2312" w:hAnsi="Times New Roman" w:cs="Times New Roman"/>
          <w:sz w:val="24"/>
          <w:szCs w:val="24"/>
        </w:rPr>
        <w:t>JGJ/T 163</w:t>
      </w:r>
      <w:r w:rsidRPr="00D465EC">
        <w:rPr>
          <w:rFonts w:ascii="Times New Roman" w:eastAsia="楷体_GB2312" w:hAnsi="Times New Roman" w:cs="Times New Roman"/>
          <w:sz w:val="24"/>
          <w:szCs w:val="24"/>
        </w:rPr>
        <w:t>的相关要求。</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4.2.4</w:t>
      </w:r>
      <w:r w:rsidRPr="00D465EC">
        <w:rPr>
          <w:rFonts w:ascii="Times New Roman" w:eastAsia="楷体_GB2312" w:hAnsi="Times New Roman" w:cs="Times New Roman"/>
          <w:sz w:val="24"/>
          <w:szCs w:val="24"/>
        </w:rPr>
        <w:t>条的验收，对室外照明</w:t>
      </w:r>
      <w:r w:rsidR="00744191" w:rsidRPr="00D465EC">
        <w:rPr>
          <w:rFonts w:ascii="Times New Roman" w:eastAsia="楷体_GB2312" w:hAnsi="Times New Roman" w:cs="Times New Roman"/>
          <w:sz w:val="24"/>
          <w:szCs w:val="24"/>
        </w:rPr>
        <w:t>和</w:t>
      </w:r>
      <w:r w:rsidRPr="00D465EC">
        <w:rPr>
          <w:rFonts w:ascii="Times New Roman" w:eastAsia="楷体_GB2312" w:hAnsi="Times New Roman" w:cs="Times New Roman"/>
          <w:sz w:val="24"/>
          <w:szCs w:val="24"/>
        </w:rPr>
        <w:t>玻璃幕墙可见光反射比做出了</w:t>
      </w:r>
      <w:r w:rsidR="00744191" w:rsidRPr="00D465EC">
        <w:rPr>
          <w:rFonts w:ascii="Times New Roman" w:eastAsia="楷体_GB2312" w:hAnsi="Times New Roman" w:cs="Times New Roman"/>
          <w:sz w:val="24"/>
          <w:szCs w:val="24"/>
        </w:rPr>
        <w:t>验收</w:t>
      </w:r>
      <w:r w:rsidRPr="00D465EC">
        <w:rPr>
          <w:rFonts w:ascii="Times New Roman" w:eastAsia="楷体_GB2312" w:hAnsi="Times New Roman" w:cs="Times New Roman"/>
          <w:sz w:val="24"/>
          <w:szCs w:val="24"/>
        </w:rPr>
        <w:t>规定。</w:t>
      </w:r>
    </w:p>
    <w:p w:rsidR="00B32132" w:rsidRPr="00D465EC" w:rsidRDefault="00B32132" w:rsidP="00B3213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4.2.3</w:t>
      </w:r>
      <w:r w:rsidRPr="00D465EC">
        <w:rPr>
          <w:rFonts w:ascii="Times New Roman" w:eastAsia="仿宋" w:hAnsi="Times New Roman" w:cs="Times New Roman"/>
          <w:sz w:val="24"/>
          <w:szCs w:val="24"/>
        </w:rPr>
        <w:t>场地内环境噪声应符合《声环境质量标准》</w:t>
      </w:r>
      <w:r w:rsidRPr="00D465EC">
        <w:rPr>
          <w:rFonts w:ascii="Times New Roman" w:eastAsia="仿宋" w:hAnsi="Times New Roman" w:cs="Times New Roman"/>
          <w:sz w:val="24"/>
          <w:szCs w:val="24"/>
        </w:rPr>
        <w:t>GB3096</w:t>
      </w:r>
      <w:r w:rsidRPr="00D465EC">
        <w:rPr>
          <w:rFonts w:ascii="Times New Roman" w:eastAsia="仿宋" w:hAnsi="Times New Roman" w:cs="Times New Roman"/>
          <w:sz w:val="24"/>
          <w:szCs w:val="24"/>
        </w:rPr>
        <w:t>的相关规定，并按照设计文件采取了隔声降噪措施。</w:t>
      </w:r>
    </w:p>
    <w:p w:rsidR="00B32132" w:rsidRPr="00AE4C8E" w:rsidRDefault="00B32132" w:rsidP="00AE4C8E">
      <w:pPr>
        <w:pStyle w:val="Default"/>
        <w:spacing w:line="360" w:lineRule="auto"/>
        <w:ind w:firstLineChars="200" w:firstLine="482"/>
        <w:jc w:val="both"/>
        <w:rPr>
          <w:rFonts w:eastAsia="仿宋"/>
          <w:color w:val="auto"/>
        </w:rPr>
      </w:pPr>
      <w:r w:rsidRPr="00D465EC">
        <w:rPr>
          <w:rFonts w:eastAsia="仿宋"/>
          <w:b/>
        </w:rPr>
        <w:t>验收方法：</w:t>
      </w:r>
      <w:r w:rsidRPr="00D465EC">
        <w:rPr>
          <w:rFonts w:eastAsia="仿宋"/>
        </w:rPr>
        <w:t>核查环境影响评估报告、环境降噪措施设计文件、施工记录等材料，现场观察检查降低噪声措施的实施情况</w:t>
      </w:r>
      <w:r w:rsidR="00AE4C8E">
        <w:rPr>
          <w:rFonts w:eastAsia="仿宋" w:hint="eastAsia"/>
        </w:rPr>
        <w:t>，</w:t>
      </w:r>
      <w:r w:rsidR="00AE4C8E">
        <w:rPr>
          <w:rFonts w:eastAsia="仿宋"/>
        </w:rPr>
        <w:t>并完成</w:t>
      </w:r>
      <w:r w:rsidR="00AE4C8E" w:rsidRPr="00AE4C8E">
        <w:rPr>
          <w:rFonts w:eastAsia="仿宋" w:hint="eastAsia"/>
          <w:color w:val="auto"/>
        </w:rPr>
        <w:t>《</w:t>
      </w:r>
      <w:r w:rsidR="00AE4C8E" w:rsidRPr="00AE4C8E">
        <w:rPr>
          <w:rFonts w:eastAsia="仿宋"/>
          <w:color w:val="auto"/>
        </w:rPr>
        <w:t>场地环境噪声检测验收记录表</w:t>
      </w:r>
      <w:r w:rsidR="00AE4C8E" w:rsidRPr="00AE4C8E">
        <w:rPr>
          <w:rFonts w:eastAsia="仿宋" w:hint="eastAsia"/>
          <w:color w:val="auto"/>
        </w:rPr>
        <w:t>》（</w:t>
      </w:r>
      <w:r w:rsidR="00AE4C8E" w:rsidRPr="00AE4C8E">
        <w:rPr>
          <w:rFonts w:eastAsia="仿宋"/>
          <w:color w:val="auto"/>
        </w:rPr>
        <w:t>见附录</w:t>
      </w:r>
      <w:r w:rsidR="000B5DE2">
        <w:rPr>
          <w:rFonts w:eastAsia="仿宋" w:hint="eastAsia"/>
          <w:color w:val="auto"/>
        </w:rPr>
        <w:t>A</w:t>
      </w:r>
      <w:r w:rsidR="00AE4C8E" w:rsidRPr="00AE4C8E">
        <w:rPr>
          <w:rFonts w:eastAsia="仿宋" w:hint="eastAsia"/>
          <w:color w:val="auto"/>
        </w:rPr>
        <w:t>）的</w:t>
      </w:r>
      <w:r w:rsidR="00AE4C8E" w:rsidRPr="00AE4C8E">
        <w:rPr>
          <w:rFonts w:eastAsia="仿宋"/>
          <w:color w:val="auto"/>
        </w:rPr>
        <w:t>相关内容</w:t>
      </w:r>
      <w:r w:rsidRPr="00AE4C8E">
        <w:rPr>
          <w:rFonts w:eastAsia="仿宋"/>
          <w:color w:val="auto"/>
        </w:rPr>
        <w:t>。</w:t>
      </w:r>
    </w:p>
    <w:p w:rsidR="00B32132" w:rsidRPr="00D465EC" w:rsidRDefault="00B32132" w:rsidP="00B32132">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w:t>
      </w:r>
      <w:r w:rsidR="00744191" w:rsidRPr="00D465EC">
        <w:rPr>
          <w:rFonts w:ascii="Times New Roman" w:eastAsia="楷体_GB2312" w:hAnsi="Times New Roman" w:cs="Times New Roman"/>
          <w:sz w:val="24"/>
          <w:szCs w:val="24"/>
        </w:rPr>
        <w:t>安静、舒适的场地环境是绿色建筑的重要内容，绿色建筑工程在规划设计以及建设过程中，应对场地周边的噪声现状进行评估，并对规划实施的环境噪声进行检测，必要时采取措施改善环境噪声状况，使之符合</w:t>
      </w:r>
      <w:r w:rsidRPr="00D465EC">
        <w:rPr>
          <w:rFonts w:ascii="Times New Roman" w:eastAsia="楷体_GB2312" w:hAnsi="Times New Roman" w:cs="Times New Roman"/>
          <w:sz w:val="24"/>
          <w:szCs w:val="24"/>
        </w:rPr>
        <w:t>国家现行标准《声环境质量标准》</w:t>
      </w:r>
      <w:r w:rsidRPr="00D465EC">
        <w:rPr>
          <w:rFonts w:ascii="Times New Roman" w:eastAsia="楷体_GB2312" w:hAnsi="Times New Roman" w:cs="Times New Roman"/>
          <w:sz w:val="24"/>
          <w:szCs w:val="24"/>
        </w:rPr>
        <w:t>GB 3096</w:t>
      </w:r>
      <w:r w:rsidRPr="00D465EC">
        <w:rPr>
          <w:rFonts w:ascii="Times New Roman" w:eastAsia="楷体_GB2312" w:hAnsi="Times New Roman" w:cs="Times New Roman"/>
          <w:sz w:val="24"/>
          <w:szCs w:val="24"/>
        </w:rPr>
        <w:t>中对于</w:t>
      </w:r>
      <w:proofErr w:type="gramStart"/>
      <w:r w:rsidRPr="00D465EC">
        <w:rPr>
          <w:rFonts w:ascii="Times New Roman" w:eastAsia="楷体_GB2312" w:hAnsi="Times New Roman" w:cs="Times New Roman"/>
          <w:sz w:val="24"/>
          <w:szCs w:val="24"/>
        </w:rPr>
        <w:t>不</w:t>
      </w:r>
      <w:proofErr w:type="gramEnd"/>
      <w:r w:rsidRPr="00D465EC">
        <w:rPr>
          <w:rFonts w:ascii="Times New Roman" w:eastAsia="楷体_GB2312" w:hAnsi="Times New Roman" w:cs="Times New Roman"/>
          <w:sz w:val="24"/>
          <w:szCs w:val="24"/>
        </w:rPr>
        <w:t>同声环境功能区噪声标准的相关规定。</w:t>
      </w:r>
      <w:r w:rsidR="00744191" w:rsidRPr="00D465EC">
        <w:rPr>
          <w:rFonts w:ascii="Times New Roman" w:eastAsia="楷体_GB2312" w:hAnsi="Times New Roman" w:cs="Times New Roman"/>
          <w:sz w:val="24"/>
          <w:szCs w:val="24"/>
        </w:rPr>
        <w:t>绿色建筑工程竣工验收时，应对建筑工程环境噪声进行实地检测，并核查改善环境噪声的措施落实情况。</w:t>
      </w:r>
    </w:p>
    <w:p w:rsidR="00B32132" w:rsidRPr="00D465EC" w:rsidRDefault="00B32132" w:rsidP="00B32132">
      <w:pPr>
        <w:spacing w:line="360" w:lineRule="auto"/>
        <w:ind w:firstLineChars="196" w:firstLine="47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4.2.5</w:t>
      </w:r>
      <w:r w:rsidRPr="00D465EC">
        <w:rPr>
          <w:rFonts w:ascii="Times New Roman" w:eastAsia="楷体_GB2312" w:hAnsi="Times New Roman" w:cs="Times New Roman"/>
          <w:sz w:val="24"/>
          <w:szCs w:val="24"/>
        </w:rPr>
        <w:t>条的验收，对场地内环境噪声及降噪措施的验收做出了</w:t>
      </w:r>
      <w:r w:rsidR="00744191" w:rsidRPr="00D465EC">
        <w:rPr>
          <w:rFonts w:ascii="Times New Roman" w:eastAsia="楷体_GB2312" w:hAnsi="Times New Roman" w:cs="Times New Roman"/>
          <w:sz w:val="24"/>
          <w:szCs w:val="24"/>
        </w:rPr>
        <w:t>验收</w:t>
      </w:r>
      <w:r w:rsidRPr="00D465EC">
        <w:rPr>
          <w:rFonts w:ascii="Times New Roman" w:eastAsia="楷体_GB2312" w:hAnsi="Times New Roman" w:cs="Times New Roman"/>
          <w:sz w:val="24"/>
          <w:szCs w:val="24"/>
        </w:rPr>
        <w:t>规定。</w:t>
      </w:r>
    </w:p>
    <w:p w:rsidR="00B32132" w:rsidRPr="00D465EC" w:rsidRDefault="00B32132" w:rsidP="00B3213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lastRenderedPageBreak/>
        <w:t>4.2.4</w:t>
      </w:r>
      <w:r w:rsidRPr="00D465EC">
        <w:rPr>
          <w:rFonts w:ascii="Times New Roman" w:eastAsia="仿宋" w:hAnsi="Times New Roman" w:cs="Times New Roman"/>
          <w:sz w:val="24"/>
          <w:szCs w:val="24"/>
        </w:rPr>
        <w:t>场地内建筑布局</w:t>
      </w:r>
      <w:proofErr w:type="gramStart"/>
      <w:r w:rsidRPr="00D465EC">
        <w:rPr>
          <w:rFonts w:ascii="Times New Roman" w:eastAsia="仿宋" w:hAnsi="Times New Roman" w:cs="Times New Roman"/>
          <w:sz w:val="24"/>
          <w:szCs w:val="24"/>
        </w:rPr>
        <w:t>和风场</w:t>
      </w:r>
      <w:proofErr w:type="gramEnd"/>
      <w:r w:rsidRPr="00D465EC">
        <w:rPr>
          <w:rFonts w:ascii="Times New Roman" w:eastAsia="仿宋" w:hAnsi="Times New Roman" w:cs="Times New Roman"/>
          <w:sz w:val="24"/>
          <w:szCs w:val="24"/>
        </w:rPr>
        <w:t>优化措施应符合设计要求。</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00744191" w:rsidRPr="00D465EC">
        <w:rPr>
          <w:rFonts w:ascii="Times New Roman" w:eastAsia="仿宋" w:hAnsi="Times New Roman" w:cs="Times New Roman"/>
          <w:sz w:val="24"/>
          <w:szCs w:val="24"/>
        </w:rPr>
        <w:t>对照建筑总平面图，现场观察检查建筑平面布局与图纸的一致性；对照室外风环境模拟报告，现场观察检查</w:t>
      </w:r>
      <w:proofErr w:type="gramStart"/>
      <w:r w:rsidR="00744191" w:rsidRPr="00D465EC">
        <w:rPr>
          <w:rFonts w:ascii="Times New Roman" w:eastAsia="仿宋" w:hAnsi="Times New Roman" w:cs="Times New Roman"/>
          <w:sz w:val="24"/>
          <w:szCs w:val="24"/>
        </w:rPr>
        <w:t>风环境</w:t>
      </w:r>
      <w:proofErr w:type="gramEnd"/>
      <w:r w:rsidR="00744191" w:rsidRPr="00D465EC">
        <w:rPr>
          <w:rFonts w:ascii="Times New Roman" w:eastAsia="仿宋" w:hAnsi="Times New Roman" w:cs="Times New Roman"/>
          <w:sz w:val="24"/>
          <w:szCs w:val="24"/>
        </w:rPr>
        <w:t>不利点处优化措施的实施情况。</w:t>
      </w:r>
    </w:p>
    <w:p w:rsidR="00242D90" w:rsidRPr="00D465EC" w:rsidRDefault="00B32132" w:rsidP="00B32132">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w:t>
      </w:r>
      <w:r w:rsidR="00242D90" w:rsidRPr="00D465EC">
        <w:rPr>
          <w:rFonts w:ascii="Times New Roman" w:eastAsia="楷体_GB2312" w:hAnsi="Times New Roman" w:cs="Times New Roman"/>
          <w:sz w:val="24"/>
          <w:szCs w:val="24"/>
        </w:rPr>
        <w:t>为</w:t>
      </w:r>
      <w:r w:rsidRPr="00D465EC">
        <w:rPr>
          <w:rFonts w:ascii="Times New Roman" w:eastAsia="楷体_GB2312" w:hAnsi="Times New Roman" w:cs="Times New Roman"/>
          <w:sz w:val="24"/>
          <w:szCs w:val="24"/>
        </w:rPr>
        <w:t>确保场地内风环境质量，提供室外行走、活动舒适</w:t>
      </w:r>
      <w:r w:rsidR="00242D90" w:rsidRPr="00D465EC">
        <w:rPr>
          <w:rFonts w:ascii="Times New Roman" w:eastAsia="楷体_GB2312" w:hAnsi="Times New Roman" w:cs="Times New Roman"/>
          <w:sz w:val="24"/>
          <w:szCs w:val="24"/>
        </w:rPr>
        <w:t>的风环境，减少冬季冷风向室内的渗透，促进夏季建筑的自然通风效果，有必要通过优化建筑布局以及采取有效的</w:t>
      </w:r>
      <w:proofErr w:type="gramStart"/>
      <w:r w:rsidR="00242D90" w:rsidRPr="00D465EC">
        <w:rPr>
          <w:rFonts w:ascii="Times New Roman" w:eastAsia="楷体_GB2312" w:hAnsi="Times New Roman" w:cs="Times New Roman"/>
          <w:sz w:val="24"/>
          <w:szCs w:val="24"/>
        </w:rPr>
        <w:t>风环境</w:t>
      </w:r>
      <w:proofErr w:type="gramEnd"/>
      <w:r w:rsidR="00242D90" w:rsidRPr="00D465EC">
        <w:rPr>
          <w:rFonts w:ascii="Times New Roman" w:eastAsia="楷体_GB2312" w:hAnsi="Times New Roman" w:cs="Times New Roman"/>
          <w:sz w:val="24"/>
          <w:szCs w:val="24"/>
        </w:rPr>
        <w:t>改善等措施来优化室外风环境。</w:t>
      </w:r>
    </w:p>
    <w:p w:rsidR="00B32132" w:rsidRPr="00D465EC" w:rsidRDefault="00B32132" w:rsidP="00B32132">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4.2.6</w:t>
      </w:r>
      <w:r w:rsidRPr="00D465EC">
        <w:rPr>
          <w:rFonts w:ascii="Times New Roman" w:eastAsia="楷体_GB2312" w:hAnsi="Times New Roman" w:cs="Times New Roman"/>
          <w:sz w:val="24"/>
          <w:szCs w:val="24"/>
        </w:rPr>
        <w:t>条的验收，对建筑布局要求</w:t>
      </w:r>
      <w:proofErr w:type="gramStart"/>
      <w:r w:rsidRPr="00D465EC">
        <w:rPr>
          <w:rFonts w:ascii="Times New Roman" w:eastAsia="楷体_GB2312" w:hAnsi="Times New Roman" w:cs="Times New Roman"/>
          <w:sz w:val="24"/>
          <w:szCs w:val="24"/>
        </w:rPr>
        <w:t>和风场</w:t>
      </w:r>
      <w:proofErr w:type="gramEnd"/>
      <w:r w:rsidRPr="00D465EC">
        <w:rPr>
          <w:rFonts w:ascii="Times New Roman" w:eastAsia="楷体_GB2312" w:hAnsi="Times New Roman" w:cs="Times New Roman"/>
          <w:sz w:val="24"/>
          <w:szCs w:val="24"/>
        </w:rPr>
        <w:t>优化措施实施情况做出了验收规定。</w:t>
      </w:r>
    </w:p>
    <w:p w:rsidR="00B32132" w:rsidRPr="00D465EC" w:rsidRDefault="00B32132" w:rsidP="00B3213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4.2.5</w:t>
      </w:r>
      <w:r w:rsidRPr="00D465EC">
        <w:rPr>
          <w:rFonts w:ascii="Times New Roman" w:eastAsia="仿宋" w:hAnsi="Times New Roman" w:cs="Times New Roman"/>
          <w:sz w:val="24"/>
          <w:szCs w:val="24"/>
        </w:rPr>
        <w:t>采取有效措施降低场地热岛强度，红线范围内户外活动场地乔木、构筑物等遮荫措施的面积比例应符合设计要求；道路路面、建筑屋面的太阳辐射反射系数及面积比应符合设计要求。</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核查热岛模拟分析报告或降低热岛强度的措施分析报告，对照室外景观总平面图、乔木种植平面图、构筑物设计详图（含构筑物投影面积值）、户外活动场地遮荫面积比例计算书，现场观察检查绿化用地、构筑物遮荫情况；对照屋面做法详图、道路铺装详图以及屋面和道路表面建材的太阳辐射反射系数统计表，</w:t>
      </w:r>
      <w:r w:rsidR="00AE4C8E" w:rsidRPr="00D465EC">
        <w:rPr>
          <w:rFonts w:ascii="Times New Roman" w:eastAsia="仿宋" w:hAnsi="Times New Roman" w:cs="Times New Roman"/>
          <w:sz w:val="24"/>
          <w:szCs w:val="24"/>
        </w:rPr>
        <w:t>核查屋面饰面材料产品质量证明文件和见证取样检测报告</w:t>
      </w:r>
      <w:r w:rsidR="00AE4C8E">
        <w:rPr>
          <w:rFonts w:ascii="Times New Roman" w:eastAsia="仿宋" w:hAnsi="Times New Roman" w:cs="Times New Roman" w:hint="eastAsia"/>
          <w:sz w:val="24"/>
          <w:szCs w:val="24"/>
        </w:rPr>
        <w:t>，</w:t>
      </w:r>
      <w:r w:rsidR="00AE4C8E">
        <w:rPr>
          <w:rFonts w:ascii="Times New Roman" w:eastAsia="仿宋" w:hAnsi="Times New Roman" w:cs="Times New Roman"/>
          <w:sz w:val="24"/>
          <w:szCs w:val="24"/>
        </w:rPr>
        <w:t>现场观察检查路面、屋面铺设材料设置情况</w:t>
      </w:r>
      <w:r w:rsidRPr="00D465EC">
        <w:rPr>
          <w:rFonts w:ascii="Times New Roman" w:eastAsia="仿宋" w:hAnsi="Times New Roman" w:cs="Times New Roman"/>
          <w:sz w:val="24"/>
          <w:szCs w:val="24"/>
        </w:rPr>
        <w:t>。</w:t>
      </w:r>
    </w:p>
    <w:p w:rsidR="00B32132" w:rsidRPr="00D465EC" w:rsidRDefault="00B32132" w:rsidP="00B32132">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【条文说明】：户外活动场地包括：步道、庭院、广场、</w:t>
      </w:r>
      <w:proofErr w:type="gramStart"/>
      <w:r w:rsidRPr="00D465EC">
        <w:rPr>
          <w:rFonts w:ascii="Times New Roman" w:eastAsia="楷体_GB2312" w:hAnsi="Times New Roman" w:cs="Times New Roman"/>
          <w:sz w:val="24"/>
          <w:szCs w:val="24"/>
        </w:rPr>
        <w:t>游憩场</w:t>
      </w:r>
      <w:proofErr w:type="gramEnd"/>
      <w:r w:rsidRPr="00D465EC">
        <w:rPr>
          <w:rFonts w:ascii="Times New Roman" w:eastAsia="楷体_GB2312" w:hAnsi="Times New Roman" w:cs="Times New Roman"/>
          <w:sz w:val="24"/>
          <w:szCs w:val="24"/>
        </w:rPr>
        <w:t>和停车场；场地内树木及构筑物的遮荫面积、道路路面、建筑屋面太阳辐射反射系数对热岛强度有重要影响，如乔木能够遮挡太阳辐射，降低</w:t>
      </w:r>
      <w:proofErr w:type="gramStart"/>
      <w:r w:rsidRPr="00D465EC">
        <w:rPr>
          <w:rFonts w:ascii="Times New Roman" w:eastAsia="楷体_GB2312" w:hAnsi="Times New Roman" w:cs="Times New Roman"/>
          <w:sz w:val="24"/>
          <w:szCs w:val="24"/>
        </w:rPr>
        <w:t>树荫</w:t>
      </w:r>
      <w:proofErr w:type="gramEnd"/>
      <w:r w:rsidRPr="00D465EC">
        <w:rPr>
          <w:rFonts w:ascii="Times New Roman" w:eastAsia="楷体_GB2312" w:hAnsi="Times New Roman" w:cs="Times New Roman"/>
          <w:sz w:val="24"/>
          <w:szCs w:val="24"/>
        </w:rPr>
        <w:t>下的得热量，达到改善室外热环境的目的。</w:t>
      </w:r>
    </w:p>
    <w:p w:rsidR="00B32132" w:rsidRPr="00D465EC" w:rsidRDefault="00B32132" w:rsidP="00B32132">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4.2.7</w:t>
      </w:r>
      <w:r w:rsidRPr="00D465EC">
        <w:rPr>
          <w:rFonts w:ascii="Times New Roman" w:eastAsia="楷体_GB2312" w:hAnsi="Times New Roman" w:cs="Times New Roman"/>
          <w:sz w:val="24"/>
          <w:szCs w:val="24"/>
        </w:rPr>
        <w:t>条的验收，对树木及构筑物遮荫面积、道路路面、建筑屋面太阳辐射反射系数做出了</w:t>
      </w:r>
      <w:r w:rsidR="00744191" w:rsidRPr="00D465EC">
        <w:rPr>
          <w:rFonts w:ascii="Times New Roman" w:eastAsia="楷体_GB2312" w:hAnsi="Times New Roman" w:cs="Times New Roman"/>
          <w:sz w:val="24"/>
          <w:szCs w:val="24"/>
        </w:rPr>
        <w:t>验收</w:t>
      </w:r>
      <w:r w:rsidRPr="00D465EC">
        <w:rPr>
          <w:rFonts w:ascii="Times New Roman" w:eastAsia="楷体_GB2312" w:hAnsi="Times New Roman" w:cs="Times New Roman"/>
          <w:sz w:val="24"/>
          <w:szCs w:val="24"/>
        </w:rPr>
        <w:t>规定。</w:t>
      </w:r>
    </w:p>
    <w:p w:rsidR="00B32132" w:rsidRPr="00D465EC" w:rsidRDefault="00B32132" w:rsidP="00B32132">
      <w:pPr>
        <w:spacing w:line="360" w:lineRule="auto"/>
        <w:jc w:val="center"/>
        <w:outlineLvl w:val="1"/>
        <w:rPr>
          <w:rFonts w:ascii="Times New Roman" w:eastAsia="仿宋" w:hAnsi="Times New Roman" w:cs="Times New Roman"/>
          <w:sz w:val="28"/>
          <w:szCs w:val="24"/>
        </w:rPr>
      </w:pPr>
      <w:bookmarkStart w:id="6" w:name="_Toc460253991"/>
      <w:r w:rsidRPr="00D465EC">
        <w:rPr>
          <w:rFonts w:ascii="Times New Roman" w:eastAsia="仿宋" w:hAnsi="Times New Roman" w:cs="Times New Roman"/>
          <w:b/>
          <w:sz w:val="28"/>
          <w:szCs w:val="24"/>
        </w:rPr>
        <w:t xml:space="preserve">4.3 </w:t>
      </w:r>
      <w:r w:rsidRPr="00D465EC">
        <w:rPr>
          <w:rFonts w:ascii="Times New Roman" w:eastAsia="仿宋" w:hAnsi="Times New Roman" w:cs="Times New Roman"/>
          <w:b/>
          <w:sz w:val="28"/>
          <w:szCs w:val="24"/>
        </w:rPr>
        <w:t>交通设施与公共服务</w:t>
      </w:r>
      <w:bookmarkEnd w:id="6"/>
    </w:p>
    <w:p w:rsidR="00B32132" w:rsidRPr="00D465EC" w:rsidRDefault="00B32132" w:rsidP="00B3213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4.3.1</w:t>
      </w:r>
      <w:r w:rsidRPr="00D465EC">
        <w:rPr>
          <w:rFonts w:ascii="Times New Roman" w:eastAsia="仿宋" w:hAnsi="Times New Roman" w:cs="Times New Roman"/>
          <w:sz w:val="24"/>
          <w:szCs w:val="24"/>
        </w:rPr>
        <w:t>场地与公共交通设施联系便捷，应符合设计要求。</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对照区域规划图或交通规划图、建筑总平面图，现场观察检查场地周边公共交通布局情况，核查场地出入口到达公共汽车站或轨道交通站的距离、场地出入口步行距离</w:t>
      </w:r>
      <w:r w:rsidRPr="00D465EC">
        <w:rPr>
          <w:rFonts w:ascii="Times New Roman" w:eastAsia="仿宋" w:hAnsi="Times New Roman" w:cs="Times New Roman"/>
          <w:sz w:val="24"/>
          <w:szCs w:val="24"/>
        </w:rPr>
        <w:t>800</w:t>
      </w:r>
      <w:r w:rsidRPr="00D465EC">
        <w:rPr>
          <w:rFonts w:ascii="Times New Roman" w:eastAsia="仿宋" w:hAnsi="Times New Roman" w:cs="Times New Roman"/>
          <w:sz w:val="24"/>
          <w:szCs w:val="24"/>
        </w:rPr>
        <w:t>米范围内的公共交通线路数量、与公共交通站点可</w:t>
      </w:r>
      <w:r w:rsidRPr="00D465EC">
        <w:rPr>
          <w:rFonts w:ascii="Times New Roman" w:eastAsia="仿宋" w:hAnsi="Times New Roman" w:cs="Times New Roman"/>
          <w:sz w:val="24"/>
          <w:szCs w:val="24"/>
        </w:rPr>
        <w:lastRenderedPageBreak/>
        <w:t>便捷联系的人行通道。</w:t>
      </w:r>
    </w:p>
    <w:p w:rsidR="00FE6005" w:rsidRDefault="00B32132" w:rsidP="00B32132">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w:t>
      </w:r>
      <w:r w:rsidR="00FE6005">
        <w:rPr>
          <w:rFonts w:ascii="Times New Roman" w:eastAsia="楷体_GB2312" w:hAnsi="Times New Roman" w:cs="Times New Roman"/>
          <w:sz w:val="24"/>
          <w:szCs w:val="24"/>
        </w:rPr>
        <w:t>优先发展公共交通是缓解城市交通拥堵问题的重要措施</w:t>
      </w:r>
      <w:r w:rsidR="00FE6005">
        <w:rPr>
          <w:rFonts w:ascii="Times New Roman" w:eastAsia="楷体_GB2312" w:hAnsi="Times New Roman" w:cs="Times New Roman" w:hint="eastAsia"/>
          <w:sz w:val="24"/>
          <w:szCs w:val="24"/>
        </w:rPr>
        <w:t>。为便于建筑使用者利用公共交通出行，项目场地应与公共交通站点建立有机联系，通过合理设置出入口并设置</w:t>
      </w:r>
      <w:r w:rsidR="000B5199">
        <w:rPr>
          <w:rFonts w:ascii="Times New Roman" w:eastAsia="楷体_GB2312" w:hAnsi="Times New Roman" w:cs="Times New Roman" w:hint="eastAsia"/>
          <w:sz w:val="24"/>
          <w:szCs w:val="24"/>
        </w:rPr>
        <w:t>便捷</w:t>
      </w:r>
      <w:r w:rsidR="00FE6005">
        <w:rPr>
          <w:rFonts w:ascii="Times New Roman" w:eastAsia="楷体_GB2312" w:hAnsi="Times New Roman" w:cs="Times New Roman" w:hint="eastAsia"/>
          <w:sz w:val="24"/>
          <w:szCs w:val="24"/>
        </w:rPr>
        <w:t>的步行通道联系公共交通站点</w:t>
      </w:r>
      <w:r w:rsidR="000B5199">
        <w:rPr>
          <w:rFonts w:ascii="Times New Roman" w:eastAsia="楷体_GB2312" w:hAnsi="Times New Roman" w:cs="Times New Roman" w:hint="eastAsia"/>
          <w:sz w:val="24"/>
          <w:szCs w:val="24"/>
        </w:rPr>
        <w:t>，方便行人出行。</w:t>
      </w:r>
    </w:p>
    <w:p w:rsidR="00B32132" w:rsidRPr="00D465EC" w:rsidRDefault="00B32132" w:rsidP="00B32132">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4.2.8</w:t>
      </w:r>
      <w:r w:rsidRPr="00D465EC">
        <w:rPr>
          <w:rFonts w:ascii="Times New Roman" w:eastAsia="楷体_GB2312" w:hAnsi="Times New Roman" w:cs="Times New Roman"/>
          <w:sz w:val="24"/>
          <w:szCs w:val="24"/>
        </w:rPr>
        <w:t>条的验收，对场地内交通组织、场地出入口位置设计的验收做出了</w:t>
      </w:r>
      <w:r w:rsidR="00242D90" w:rsidRPr="00D465EC">
        <w:rPr>
          <w:rFonts w:ascii="Times New Roman" w:eastAsia="楷体_GB2312" w:hAnsi="Times New Roman" w:cs="Times New Roman"/>
          <w:sz w:val="24"/>
          <w:szCs w:val="24"/>
        </w:rPr>
        <w:t>验收</w:t>
      </w:r>
      <w:r w:rsidRPr="00D465EC">
        <w:rPr>
          <w:rFonts w:ascii="Times New Roman" w:eastAsia="楷体_GB2312" w:hAnsi="Times New Roman" w:cs="Times New Roman"/>
          <w:sz w:val="24"/>
          <w:szCs w:val="24"/>
        </w:rPr>
        <w:t>规定。</w:t>
      </w:r>
    </w:p>
    <w:p w:rsidR="00B32132" w:rsidRPr="00D465EC" w:rsidRDefault="00B32132" w:rsidP="00B3213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4.3.2</w:t>
      </w:r>
      <w:r w:rsidRPr="00D465EC">
        <w:rPr>
          <w:rFonts w:ascii="Times New Roman" w:eastAsia="仿宋" w:hAnsi="Times New Roman" w:cs="Times New Roman"/>
          <w:sz w:val="24"/>
          <w:szCs w:val="24"/>
        </w:rPr>
        <w:t>场地内交通组织应合理设置，人行通道、自行车停车设施、机动车停车设施应符合设计要求。</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对照建筑总平面图</w:t>
      </w:r>
      <w:r w:rsidRPr="00A5755C">
        <w:rPr>
          <w:rFonts w:ascii="Times New Roman" w:eastAsia="仿宋" w:hAnsi="Times New Roman" w:cs="Times New Roman"/>
          <w:sz w:val="24"/>
          <w:szCs w:val="24"/>
        </w:rPr>
        <w:t>及景观</w:t>
      </w:r>
      <w:r w:rsidR="00CF4812">
        <w:rPr>
          <w:rFonts w:ascii="Times New Roman" w:eastAsia="仿宋" w:hAnsi="Times New Roman" w:cs="Times New Roman"/>
          <w:sz w:val="24"/>
          <w:szCs w:val="24"/>
        </w:rPr>
        <w:t>专业</w:t>
      </w:r>
      <w:r w:rsidR="000B5199" w:rsidRPr="00A5755C">
        <w:rPr>
          <w:rFonts w:ascii="Times New Roman" w:eastAsia="仿宋" w:hAnsi="Times New Roman" w:cs="Times New Roman"/>
          <w:sz w:val="24"/>
          <w:szCs w:val="24"/>
        </w:rPr>
        <w:t>施工图</w:t>
      </w:r>
      <w:r w:rsidRPr="00D465EC">
        <w:rPr>
          <w:rFonts w:ascii="Times New Roman" w:eastAsia="仿宋" w:hAnsi="Times New Roman" w:cs="Times New Roman"/>
          <w:sz w:val="24"/>
          <w:szCs w:val="24"/>
        </w:rPr>
        <w:t>，现场观察检查人行通道无障碍设计实施情况；对照自行车库</w:t>
      </w:r>
      <w:r w:rsidRPr="00D465EC">
        <w:rPr>
          <w:rFonts w:ascii="Times New Roman" w:eastAsia="仿宋" w:hAnsi="Times New Roman" w:cs="Times New Roman"/>
          <w:sz w:val="24"/>
          <w:szCs w:val="24"/>
        </w:rPr>
        <w:t>/</w:t>
      </w:r>
      <w:r w:rsidRPr="00D465EC">
        <w:rPr>
          <w:rFonts w:ascii="Times New Roman" w:eastAsia="仿宋" w:hAnsi="Times New Roman" w:cs="Times New Roman"/>
          <w:sz w:val="24"/>
          <w:szCs w:val="24"/>
        </w:rPr>
        <w:t>棚及附属设施施工图、停车场施工图、地面交通流线分析图，</w:t>
      </w:r>
      <w:r w:rsidR="00A5755C">
        <w:rPr>
          <w:rFonts w:ascii="Times New Roman" w:eastAsia="仿宋" w:hAnsi="Times New Roman" w:cs="Times New Roman"/>
          <w:sz w:val="24"/>
          <w:szCs w:val="24"/>
        </w:rPr>
        <w:t>核查</w:t>
      </w:r>
      <w:r w:rsidR="00A5755C" w:rsidRPr="00D465EC">
        <w:rPr>
          <w:rFonts w:ascii="Times New Roman" w:eastAsia="仿宋" w:hAnsi="Times New Roman" w:cs="Times New Roman"/>
          <w:sz w:val="24"/>
          <w:szCs w:val="24"/>
        </w:rPr>
        <w:t>地面停车率计算书以及错时停车管理制度等文件</w:t>
      </w:r>
      <w:r w:rsidR="00A5755C">
        <w:rPr>
          <w:rFonts w:ascii="Times New Roman" w:eastAsia="仿宋" w:hAnsi="Times New Roman" w:cs="Times New Roman" w:hint="eastAsia"/>
          <w:sz w:val="24"/>
          <w:szCs w:val="24"/>
        </w:rPr>
        <w:t>，</w:t>
      </w:r>
      <w:r w:rsidR="00A5755C">
        <w:rPr>
          <w:rFonts w:ascii="Times New Roman" w:eastAsia="仿宋" w:hAnsi="Times New Roman" w:cs="Times New Roman"/>
          <w:sz w:val="24"/>
          <w:szCs w:val="24"/>
        </w:rPr>
        <w:t>现场观察检查自行车、机动车停车设施设计实施情况</w:t>
      </w:r>
      <w:r w:rsidR="00A5755C">
        <w:rPr>
          <w:rFonts w:ascii="Times New Roman" w:eastAsia="仿宋" w:hAnsi="Times New Roman" w:cs="Times New Roman" w:hint="eastAsia"/>
          <w:sz w:val="24"/>
          <w:szCs w:val="24"/>
        </w:rPr>
        <w:t>。</w:t>
      </w:r>
    </w:p>
    <w:p w:rsidR="00B32132" w:rsidRDefault="00B32132" w:rsidP="00B32132">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【条文说明】：场地内人行通道及场地内外联系的无障碍设计</w:t>
      </w:r>
      <w:r w:rsidR="00455003">
        <w:rPr>
          <w:rFonts w:ascii="Times New Roman" w:eastAsia="楷体_GB2312" w:hAnsi="Times New Roman" w:cs="Times New Roman"/>
          <w:sz w:val="24"/>
          <w:szCs w:val="24"/>
        </w:rPr>
        <w:t>是保障各类人群方便</w:t>
      </w:r>
      <w:r w:rsidR="00455003">
        <w:rPr>
          <w:rFonts w:ascii="Times New Roman" w:eastAsia="楷体_GB2312" w:hAnsi="Times New Roman" w:cs="Times New Roman" w:hint="eastAsia"/>
          <w:sz w:val="24"/>
          <w:szCs w:val="24"/>
        </w:rPr>
        <w:t>、</w:t>
      </w:r>
      <w:r w:rsidR="00455003">
        <w:rPr>
          <w:rFonts w:ascii="Times New Roman" w:eastAsia="楷体_GB2312" w:hAnsi="Times New Roman" w:cs="Times New Roman"/>
          <w:sz w:val="24"/>
          <w:szCs w:val="24"/>
        </w:rPr>
        <w:t>安全出行的基本设施</w:t>
      </w:r>
      <w:r w:rsidR="00455003">
        <w:rPr>
          <w:rFonts w:ascii="Times New Roman" w:eastAsia="楷体_GB2312" w:hAnsi="Times New Roman" w:cs="Times New Roman" w:hint="eastAsia"/>
          <w:sz w:val="24"/>
          <w:szCs w:val="24"/>
        </w:rPr>
        <w:t>，</w:t>
      </w:r>
      <w:r w:rsidRPr="00D465EC">
        <w:rPr>
          <w:rFonts w:ascii="Times New Roman" w:eastAsia="楷体_GB2312" w:hAnsi="Times New Roman" w:cs="Times New Roman"/>
          <w:sz w:val="24"/>
          <w:szCs w:val="24"/>
        </w:rPr>
        <w:t>建设自行车停车设施、鼓励使用自行车</w:t>
      </w:r>
      <w:r w:rsidR="00455003">
        <w:rPr>
          <w:rFonts w:ascii="Times New Roman" w:eastAsia="楷体_GB2312" w:hAnsi="Times New Roman" w:cs="Times New Roman"/>
          <w:sz w:val="24"/>
          <w:szCs w:val="24"/>
        </w:rPr>
        <w:t>等都是</w:t>
      </w:r>
      <w:r w:rsidRPr="00D465EC">
        <w:rPr>
          <w:rFonts w:ascii="Times New Roman" w:eastAsia="楷体_GB2312" w:hAnsi="Times New Roman" w:cs="Times New Roman"/>
          <w:sz w:val="24"/>
          <w:szCs w:val="24"/>
        </w:rPr>
        <w:t>绿色出行的重要组成部分。</w:t>
      </w:r>
      <w:r w:rsidR="00455003">
        <w:rPr>
          <w:rFonts w:ascii="Times New Roman" w:eastAsia="楷体_GB2312" w:hAnsi="Times New Roman" w:cs="Times New Roman"/>
          <w:sz w:val="24"/>
          <w:szCs w:val="24"/>
        </w:rPr>
        <w:t>机动车停车设施也应按照国家和地方有关标准适度设置</w:t>
      </w:r>
      <w:r w:rsidR="00455003">
        <w:rPr>
          <w:rFonts w:ascii="Times New Roman" w:eastAsia="楷体_GB2312" w:hAnsi="Times New Roman" w:cs="Times New Roman" w:hint="eastAsia"/>
          <w:sz w:val="24"/>
          <w:szCs w:val="24"/>
        </w:rPr>
        <w:t>，</w:t>
      </w:r>
      <w:r w:rsidR="00455003">
        <w:rPr>
          <w:rFonts w:ascii="Times New Roman" w:eastAsia="楷体_GB2312" w:hAnsi="Times New Roman" w:cs="Times New Roman"/>
          <w:sz w:val="24"/>
          <w:szCs w:val="24"/>
        </w:rPr>
        <w:t>并科学管理</w:t>
      </w:r>
      <w:r w:rsidR="00455003">
        <w:rPr>
          <w:rFonts w:ascii="Times New Roman" w:eastAsia="楷体_GB2312" w:hAnsi="Times New Roman" w:cs="Times New Roman" w:hint="eastAsia"/>
          <w:sz w:val="24"/>
          <w:szCs w:val="24"/>
        </w:rPr>
        <w:t>，</w:t>
      </w:r>
      <w:r w:rsidR="00455003">
        <w:rPr>
          <w:rFonts w:ascii="Times New Roman" w:eastAsia="楷体_GB2312" w:hAnsi="Times New Roman" w:cs="Times New Roman"/>
          <w:sz w:val="24"/>
          <w:szCs w:val="24"/>
        </w:rPr>
        <w:t>合理组织交通流线</w:t>
      </w:r>
      <w:r w:rsidR="00455003">
        <w:rPr>
          <w:rFonts w:ascii="Times New Roman" w:eastAsia="楷体_GB2312" w:hAnsi="Times New Roman" w:cs="Times New Roman" w:hint="eastAsia"/>
          <w:sz w:val="24"/>
          <w:szCs w:val="24"/>
        </w:rPr>
        <w:t>。</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4.2.9</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4.2.10</w:t>
      </w:r>
      <w:r w:rsidRPr="00D465EC">
        <w:rPr>
          <w:rFonts w:ascii="Times New Roman" w:eastAsia="楷体_GB2312" w:hAnsi="Times New Roman" w:cs="Times New Roman"/>
          <w:sz w:val="24"/>
          <w:szCs w:val="24"/>
        </w:rPr>
        <w:t>条的验收，对场地内无障碍设计、停车场所及停车设施设计做出了验收规定。</w:t>
      </w:r>
    </w:p>
    <w:p w:rsidR="00B32132" w:rsidRPr="00D465EC" w:rsidRDefault="00B32132" w:rsidP="00B3213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4.3.3</w:t>
      </w:r>
      <w:r w:rsidRPr="00D465EC">
        <w:rPr>
          <w:rFonts w:ascii="Times New Roman" w:eastAsia="仿宋" w:hAnsi="Times New Roman" w:cs="Times New Roman"/>
          <w:sz w:val="24"/>
          <w:szCs w:val="24"/>
        </w:rPr>
        <w:t>住区公共服务设施或公共建筑配套服务设施应符合设计要求。</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居住建筑应对照住区规划图、建筑总平面图，现场观察检查以下内容：</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sz w:val="24"/>
          <w:szCs w:val="24"/>
        </w:rPr>
        <w:t xml:space="preserve">1 </w:t>
      </w:r>
      <w:r w:rsidRPr="00D465EC">
        <w:rPr>
          <w:rFonts w:ascii="Times New Roman" w:eastAsia="仿宋" w:hAnsi="Times New Roman" w:cs="Times New Roman"/>
          <w:sz w:val="24"/>
          <w:szCs w:val="24"/>
        </w:rPr>
        <w:t>场地出入口到达幼儿园的步行距离；</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sz w:val="24"/>
          <w:szCs w:val="24"/>
        </w:rPr>
        <w:t xml:space="preserve">2 </w:t>
      </w:r>
      <w:r w:rsidRPr="00D465EC">
        <w:rPr>
          <w:rFonts w:ascii="Times New Roman" w:eastAsia="仿宋" w:hAnsi="Times New Roman" w:cs="Times New Roman"/>
          <w:sz w:val="24"/>
          <w:szCs w:val="24"/>
        </w:rPr>
        <w:t>场地出入口到达小学的步行距离；</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sz w:val="24"/>
          <w:szCs w:val="24"/>
        </w:rPr>
        <w:t xml:space="preserve">3 </w:t>
      </w:r>
      <w:r w:rsidRPr="00D465EC">
        <w:rPr>
          <w:rFonts w:ascii="Times New Roman" w:eastAsia="仿宋" w:hAnsi="Times New Roman" w:cs="Times New Roman"/>
          <w:sz w:val="24"/>
          <w:szCs w:val="24"/>
        </w:rPr>
        <w:t>场地出口到到达商业服务设施的步行距离；</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sz w:val="24"/>
          <w:szCs w:val="24"/>
        </w:rPr>
        <w:t xml:space="preserve">4 </w:t>
      </w:r>
      <w:r w:rsidRPr="00D465EC">
        <w:rPr>
          <w:rFonts w:ascii="Times New Roman" w:eastAsia="仿宋" w:hAnsi="Times New Roman" w:cs="Times New Roman"/>
          <w:sz w:val="24"/>
          <w:szCs w:val="24"/>
        </w:rPr>
        <w:t>相关设施设置形式以及向周边居民开放措施；</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sz w:val="24"/>
          <w:szCs w:val="24"/>
        </w:rPr>
        <w:t xml:space="preserve">5 </w:t>
      </w:r>
      <w:r w:rsidRPr="00D465EC">
        <w:rPr>
          <w:rFonts w:ascii="Times New Roman" w:eastAsia="仿宋" w:hAnsi="Times New Roman" w:cs="Times New Roman"/>
          <w:sz w:val="24"/>
          <w:szCs w:val="24"/>
        </w:rPr>
        <w:t>场地</w:t>
      </w:r>
      <w:r w:rsidRPr="00D465EC">
        <w:rPr>
          <w:rFonts w:ascii="Times New Roman" w:eastAsia="仿宋" w:hAnsi="Times New Roman" w:cs="Times New Roman"/>
          <w:sz w:val="24"/>
          <w:szCs w:val="24"/>
        </w:rPr>
        <w:t>1000m</w:t>
      </w:r>
      <w:r w:rsidRPr="00D465EC">
        <w:rPr>
          <w:rFonts w:ascii="Times New Roman" w:eastAsia="仿宋" w:hAnsi="Times New Roman" w:cs="Times New Roman"/>
          <w:sz w:val="24"/>
          <w:szCs w:val="24"/>
        </w:rPr>
        <w:t>范围内公共服务设施设置情况。</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sz w:val="24"/>
          <w:szCs w:val="24"/>
        </w:rPr>
        <w:t>公共建筑应对照场地规划图和建筑总平面图，现场观察检查以下内容：</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sz w:val="24"/>
          <w:szCs w:val="24"/>
        </w:rPr>
        <w:t xml:space="preserve">1 </w:t>
      </w:r>
      <w:r w:rsidRPr="00D465EC">
        <w:rPr>
          <w:rFonts w:ascii="Times New Roman" w:eastAsia="仿宋" w:hAnsi="Times New Roman" w:cs="Times New Roman"/>
          <w:sz w:val="24"/>
          <w:szCs w:val="24"/>
        </w:rPr>
        <w:t>公共建筑集中设置或公共服务功能情况；</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sz w:val="24"/>
          <w:szCs w:val="24"/>
        </w:rPr>
        <w:t xml:space="preserve">2 </w:t>
      </w:r>
      <w:r w:rsidRPr="00D465EC">
        <w:rPr>
          <w:rFonts w:ascii="Times New Roman" w:eastAsia="仿宋" w:hAnsi="Times New Roman" w:cs="Times New Roman"/>
          <w:sz w:val="24"/>
          <w:szCs w:val="24"/>
        </w:rPr>
        <w:t>配套辅助设施设备共同使用及资源共享情况；</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sz w:val="24"/>
          <w:szCs w:val="24"/>
        </w:rPr>
        <w:lastRenderedPageBreak/>
        <w:t xml:space="preserve">3 </w:t>
      </w:r>
      <w:r w:rsidRPr="00D465EC">
        <w:rPr>
          <w:rFonts w:ascii="Times New Roman" w:eastAsia="仿宋" w:hAnsi="Times New Roman" w:cs="Times New Roman"/>
          <w:sz w:val="24"/>
          <w:szCs w:val="24"/>
        </w:rPr>
        <w:t>建筑向公众开放措施；</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sz w:val="24"/>
          <w:szCs w:val="24"/>
        </w:rPr>
        <w:t xml:space="preserve">4 </w:t>
      </w:r>
      <w:r w:rsidRPr="00D465EC">
        <w:rPr>
          <w:rFonts w:ascii="Times New Roman" w:eastAsia="仿宋" w:hAnsi="Times New Roman" w:cs="Times New Roman"/>
          <w:sz w:val="24"/>
          <w:szCs w:val="24"/>
        </w:rPr>
        <w:t>室外活动场地向周边居民开放措施。</w:t>
      </w:r>
    </w:p>
    <w:p w:rsidR="00B32132" w:rsidRPr="00D465EC" w:rsidRDefault="00B32132" w:rsidP="009D2307">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w:t>
      </w:r>
      <w:r w:rsidR="00242D90" w:rsidRPr="00D465EC">
        <w:rPr>
          <w:rFonts w:ascii="Times New Roman" w:eastAsia="楷体_GB2312" w:hAnsi="Times New Roman" w:cs="Times New Roman"/>
          <w:sz w:val="24"/>
          <w:szCs w:val="24"/>
        </w:rPr>
        <w:t>住区配套服务设施便利，可减少机动车出行需求，有利于节约能源、保护环境。</w:t>
      </w:r>
      <w:r w:rsidR="009D2307" w:rsidRPr="00D465EC">
        <w:rPr>
          <w:rFonts w:ascii="Times New Roman" w:eastAsia="楷体_GB2312" w:hAnsi="Times New Roman" w:cs="Times New Roman"/>
          <w:sz w:val="24"/>
          <w:szCs w:val="24"/>
        </w:rPr>
        <w:t>设施集中布置、协调互补和社会共享可提高使用效率、节约用地和投资。居住建筑住区配套服务设施建设应符合</w:t>
      </w:r>
      <w:r w:rsidR="00C725FC">
        <w:rPr>
          <w:rFonts w:ascii="Times New Roman" w:eastAsia="楷体_GB2312" w:hAnsi="Times New Roman" w:cs="Times New Roman"/>
          <w:sz w:val="24"/>
          <w:szCs w:val="24"/>
        </w:rPr>
        <w:t>现行标准</w:t>
      </w:r>
      <w:r w:rsidR="009D2307" w:rsidRPr="00D465EC">
        <w:rPr>
          <w:rFonts w:ascii="Times New Roman" w:eastAsia="楷体_GB2312" w:hAnsi="Times New Roman" w:cs="Times New Roman"/>
          <w:sz w:val="24"/>
          <w:szCs w:val="24"/>
        </w:rPr>
        <w:t>《城市居住区规划设计规范》</w:t>
      </w:r>
      <w:r w:rsidR="009D2307" w:rsidRPr="00D465EC">
        <w:rPr>
          <w:rFonts w:ascii="Times New Roman" w:eastAsia="楷体_GB2312" w:hAnsi="Times New Roman" w:cs="Times New Roman"/>
          <w:sz w:val="24"/>
          <w:szCs w:val="24"/>
        </w:rPr>
        <w:t>GB 50180</w:t>
      </w:r>
      <w:r w:rsidR="009D2307" w:rsidRPr="00D465EC">
        <w:rPr>
          <w:rFonts w:ascii="Times New Roman" w:eastAsia="楷体_GB2312" w:hAnsi="Times New Roman" w:cs="Times New Roman"/>
          <w:sz w:val="24"/>
          <w:szCs w:val="24"/>
        </w:rPr>
        <w:t>的相关规定。公共建筑集中设置，配套的实施设备共享，也是提高服务效率、节约资源的有效方法。</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4.2.11</w:t>
      </w:r>
      <w:r w:rsidRPr="00D465EC">
        <w:rPr>
          <w:rFonts w:ascii="Times New Roman" w:eastAsia="楷体_GB2312" w:hAnsi="Times New Roman" w:cs="Times New Roman"/>
          <w:sz w:val="24"/>
          <w:szCs w:val="24"/>
        </w:rPr>
        <w:t>条的验收，对建筑出入口公共服务功能、公共设施配置做出了验收规定。</w:t>
      </w:r>
    </w:p>
    <w:p w:rsidR="00B32132" w:rsidRPr="00D465EC" w:rsidRDefault="00B32132" w:rsidP="00B32132">
      <w:pPr>
        <w:spacing w:line="360" w:lineRule="auto"/>
        <w:jc w:val="center"/>
        <w:outlineLvl w:val="1"/>
        <w:rPr>
          <w:rFonts w:ascii="Times New Roman" w:eastAsia="仿宋" w:hAnsi="Times New Roman" w:cs="Times New Roman"/>
          <w:b/>
          <w:sz w:val="28"/>
          <w:szCs w:val="24"/>
        </w:rPr>
      </w:pPr>
      <w:bookmarkStart w:id="7" w:name="_Toc460253992"/>
      <w:r w:rsidRPr="00D465EC">
        <w:rPr>
          <w:rFonts w:ascii="Times New Roman" w:eastAsia="仿宋" w:hAnsi="Times New Roman" w:cs="Times New Roman"/>
          <w:b/>
          <w:sz w:val="28"/>
          <w:szCs w:val="24"/>
        </w:rPr>
        <w:t xml:space="preserve">4.4 </w:t>
      </w:r>
      <w:r w:rsidRPr="00D465EC">
        <w:rPr>
          <w:rFonts w:ascii="Times New Roman" w:eastAsia="仿宋" w:hAnsi="Times New Roman" w:cs="Times New Roman"/>
          <w:b/>
          <w:sz w:val="28"/>
          <w:szCs w:val="24"/>
        </w:rPr>
        <w:t>场地设计与场地生态</w:t>
      </w:r>
      <w:bookmarkEnd w:id="7"/>
    </w:p>
    <w:p w:rsidR="00B32132" w:rsidRPr="00D465EC" w:rsidRDefault="00B32132" w:rsidP="00B3213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4.4.1</w:t>
      </w:r>
      <w:r w:rsidRPr="00D465EC">
        <w:rPr>
          <w:rFonts w:ascii="Times New Roman" w:eastAsia="仿宋" w:hAnsi="Times New Roman" w:cs="Times New Roman"/>
          <w:sz w:val="24"/>
          <w:szCs w:val="24"/>
        </w:rPr>
        <w:t>建筑规划布局应符合设计要求，满足日照标准且不降低周边建筑的日照标准。</w:t>
      </w:r>
    </w:p>
    <w:p w:rsidR="00B32132" w:rsidRPr="00D465EC" w:rsidRDefault="00B32132" w:rsidP="00B32132">
      <w:pPr>
        <w:spacing w:line="360" w:lineRule="auto"/>
        <w:ind w:firstLineChars="196" w:firstLine="47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w:t>
      </w:r>
      <w:r w:rsidR="009D2307" w:rsidRPr="00D465EC">
        <w:rPr>
          <w:rFonts w:ascii="Times New Roman" w:eastAsia="仿宋" w:hAnsi="Times New Roman" w:cs="Times New Roman"/>
          <w:sz w:val="24"/>
          <w:szCs w:val="24"/>
        </w:rPr>
        <w:t>场地</w:t>
      </w:r>
      <w:r w:rsidRPr="00D465EC">
        <w:rPr>
          <w:rFonts w:ascii="Times New Roman" w:eastAsia="仿宋" w:hAnsi="Times New Roman" w:cs="Times New Roman"/>
          <w:sz w:val="24"/>
          <w:szCs w:val="24"/>
        </w:rPr>
        <w:t>规划图、建筑总平面图、日照模拟分析报告，现场观察检查建筑布局、间距以及与周边建筑的关系。</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楷体_GB2312" w:hAnsi="Times New Roman" w:cs="Times New Roman"/>
          <w:sz w:val="24"/>
          <w:szCs w:val="24"/>
        </w:rPr>
        <w:t>【条文说明】：建筑室内环境质量与日照密切相关，合理规划场地内建筑布局直接关系到建筑日照情况及室内环境品质。建筑布局</w:t>
      </w:r>
      <w:r w:rsidR="00A46840">
        <w:rPr>
          <w:rFonts w:ascii="Times New Roman" w:eastAsia="楷体_GB2312" w:hAnsi="Times New Roman" w:cs="Times New Roman"/>
          <w:sz w:val="24"/>
          <w:szCs w:val="24"/>
        </w:rPr>
        <w:t>应</w:t>
      </w:r>
      <w:r w:rsidRPr="00D465EC">
        <w:rPr>
          <w:rFonts w:ascii="Times New Roman" w:eastAsia="楷体_GB2312" w:hAnsi="Times New Roman" w:cs="Times New Roman"/>
          <w:sz w:val="24"/>
          <w:szCs w:val="24"/>
        </w:rPr>
        <w:t>满足</w:t>
      </w:r>
      <w:r w:rsidR="00C725FC">
        <w:rPr>
          <w:rFonts w:ascii="Times New Roman" w:eastAsia="楷体_GB2312" w:hAnsi="Times New Roman" w:cs="Times New Roman"/>
          <w:sz w:val="24"/>
          <w:szCs w:val="24"/>
        </w:rPr>
        <w:t>现行标准</w:t>
      </w:r>
      <w:r w:rsidRPr="00D465EC">
        <w:rPr>
          <w:rFonts w:ascii="Times New Roman" w:eastAsia="楷体_GB2312" w:hAnsi="Times New Roman" w:cs="Times New Roman"/>
          <w:sz w:val="24"/>
          <w:szCs w:val="24"/>
        </w:rPr>
        <w:t>《城市居住区规划设计规范》</w:t>
      </w:r>
      <w:r w:rsidRPr="00D465EC">
        <w:rPr>
          <w:rFonts w:ascii="Times New Roman" w:eastAsia="楷体_GB2312" w:hAnsi="Times New Roman" w:cs="Times New Roman"/>
          <w:sz w:val="24"/>
          <w:szCs w:val="24"/>
        </w:rPr>
        <w:t>GB 50180</w:t>
      </w:r>
      <w:r w:rsidRPr="00D465EC">
        <w:rPr>
          <w:rFonts w:ascii="Times New Roman" w:eastAsia="楷体_GB2312" w:hAnsi="Times New Roman" w:cs="Times New Roman"/>
          <w:sz w:val="24"/>
          <w:szCs w:val="24"/>
        </w:rPr>
        <w:t>及《托儿所、幼儿园建筑设计规范》</w:t>
      </w:r>
      <w:r w:rsidRPr="00D465EC">
        <w:rPr>
          <w:rFonts w:ascii="Times New Roman" w:eastAsia="楷体_GB2312" w:hAnsi="Times New Roman" w:cs="Times New Roman"/>
          <w:sz w:val="24"/>
          <w:szCs w:val="24"/>
        </w:rPr>
        <w:t>JGJ 39</w:t>
      </w:r>
      <w:r w:rsidRPr="00D465EC">
        <w:rPr>
          <w:rFonts w:ascii="Times New Roman" w:eastAsia="楷体_GB2312" w:hAnsi="Times New Roman" w:cs="Times New Roman"/>
          <w:sz w:val="24"/>
          <w:szCs w:val="24"/>
        </w:rPr>
        <w:t>等公共建筑规划设计规范</w:t>
      </w:r>
      <w:r w:rsidR="00A46840">
        <w:rPr>
          <w:rFonts w:ascii="Times New Roman" w:eastAsia="楷体_GB2312" w:hAnsi="Times New Roman" w:cs="Times New Roman"/>
          <w:sz w:val="24"/>
          <w:szCs w:val="24"/>
        </w:rPr>
        <w:t>的</w:t>
      </w:r>
      <w:r w:rsidRPr="00D465EC">
        <w:rPr>
          <w:rFonts w:ascii="Times New Roman" w:eastAsia="楷体_GB2312" w:hAnsi="Times New Roman" w:cs="Times New Roman"/>
          <w:sz w:val="24"/>
          <w:szCs w:val="24"/>
        </w:rPr>
        <w:t>要求。</w:t>
      </w:r>
    </w:p>
    <w:p w:rsidR="00B32132" w:rsidRPr="00D465EC" w:rsidRDefault="00B32132" w:rsidP="00B32132">
      <w:pPr>
        <w:spacing w:line="360" w:lineRule="auto"/>
        <w:ind w:firstLineChars="196" w:firstLine="470"/>
        <w:rPr>
          <w:rFonts w:ascii="Times New Roman" w:eastAsia="仿宋"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4.1.4</w:t>
      </w:r>
      <w:r w:rsidRPr="00D465EC">
        <w:rPr>
          <w:rFonts w:ascii="Times New Roman" w:eastAsia="楷体_GB2312" w:hAnsi="Times New Roman" w:cs="Times New Roman"/>
          <w:sz w:val="24"/>
          <w:szCs w:val="24"/>
        </w:rPr>
        <w:t>条的验收，对建筑布局设计的验收做出了</w:t>
      </w:r>
      <w:r w:rsidR="009D2307" w:rsidRPr="00D465EC">
        <w:rPr>
          <w:rFonts w:ascii="Times New Roman" w:eastAsia="楷体_GB2312" w:hAnsi="Times New Roman" w:cs="Times New Roman"/>
          <w:sz w:val="24"/>
          <w:szCs w:val="24"/>
        </w:rPr>
        <w:t>验收</w:t>
      </w:r>
      <w:r w:rsidRPr="00D465EC">
        <w:rPr>
          <w:rFonts w:ascii="Times New Roman" w:eastAsia="楷体_GB2312" w:hAnsi="Times New Roman" w:cs="Times New Roman"/>
          <w:sz w:val="24"/>
          <w:szCs w:val="24"/>
        </w:rPr>
        <w:t>规定。</w:t>
      </w:r>
    </w:p>
    <w:p w:rsidR="00B32132" w:rsidRPr="00D465EC" w:rsidRDefault="00B32132" w:rsidP="00B3213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4.4.2</w:t>
      </w:r>
      <w:r w:rsidRPr="00D465EC">
        <w:rPr>
          <w:rFonts w:ascii="Times New Roman" w:eastAsia="仿宋" w:hAnsi="Times New Roman" w:cs="Times New Roman"/>
          <w:sz w:val="24"/>
          <w:szCs w:val="24"/>
        </w:rPr>
        <w:t>场地设计与建筑布局应结合现状地形地貌进行设计，场地内原有的自然水域、湿地和植被的保护、表层</w:t>
      </w:r>
      <w:proofErr w:type="gramStart"/>
      <w:r w:rsidRPr="00D465EC">
        <w:rPr>
          <w:rFonts w:ascii="Times New Roman" w:eastAsia="仿宋" w:hAnsi="Times New Roman" w:cs="Times New Roman"/>
          <w:sz w:val="24"/>
          <w:szCs w:val="24"/>
        </w:rPr>
        <w:t>土利用</w:t>
      </w:r>
      <w:proofErr w:type="gramEnd"/>
      <w:r w:rsidRPr="00D465EC">
        <w:rPr>
          <w:rFonts w:ascii="Times New Roman" w:eastAsia="仿宋" w:hAnsi="Times New Roman" w:cs="Times New Roman"/>
          <w:sz w:val="24"/>
          <w:szCs w:val="24"/>
        </w:rPr>
        <w:t>等生态补偿措施应符合设计要求。</w:t>
      </w:r>
    </w:p>
    <w:p w:rsidR="00B32132" w:rsidRPr="00D465EC" w:rsidRDefault="00B32132" w:rsidP="00A46840">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对照场地原地形图、</w:t>
      </w:r>
      <w:r w:rsidR="00A46840">
        <w:rPr>
          <w:rFonts w:ascii="Times New Roman" w:eastAsia="仿宋" w:hAnsi="Times New Roman" w:cs="Times New Roman"/>
          <w:sz w:val="24"/>
          <w:szCs w:val="24"/>
        </w:rPr>
        <w:t>带地形的</w:t>
      </w:r>
      <w:r w:rsidRPr="00D465EC">
        <w:rPr>
          <w:rFonts w:ascii="Times New Roman" w:eastAsia="仿宋" w:hAnsi="Times New Roman" w:cs="Times New Roman"/>
          <w:sz w:val="24"/>
          <w:szCs w:val="24"/>
        </w:rPr>
        <w:t>规划设计图、</w:t>
      </w:r>
      <w:r w:rsidR="00A46840" w:rsidRPr="00D465EC">
        <w:rPr>
          <w:rFonts w:ascii="Times New Roman" w:eastAsia="仿宋" w:hAnsi="Times New Roman" w:cs="Times New Roman"/>
          <w:sz w:val="24"/>
          <w:szCs w:val="24"/>
        </w:rPr>
        <w:t>景观设计总平面图</w:t>
      </w:r>
      <w:r w:rsidR="00A46840">
        <w:rPr>
          <w:rFonts w:ascii="Times New Roman" w:eastAsia="仿宋" w:hAnsi="Times New Roman" w:cs="Times New Roman"/>
          <w:sz w:val="24"/>
          <w:szCs w:val="24"/>
        </w:rPr>
        <w:t>以及</w:t>
      </w:r>
      <w:r w:rsidRPr="00D465EC">
        <w:rPr>
          <w:rFonts w:ascii="Times New Roman" w:eastAsia="仿宋" w:hAnsi="Times New Roman" w:cs="Times New Roman"/>
          <w:sz w:val="24"/>
          <w:szCs w:val="24"/>
        </w:rPr>
        <w:t>表层</w:t>
      </w:r>
      <w:proofErr w:type="gramStart"/>
      <w:r w:rsidRPr="00D465EC">
        <w:rPr>
          <w:rFonts w:ascii="Times New Roman" w:eastAsia="仿宋" w:hAnsi="Times New Roman" w:cs="Times New Roman"/>
          <w:sz w:val="24"/>
          <w:szCs w:val="24"/>
        </w:rPr>
        <w:t>土利用</w:t>
      </w:r>
      <w:proofErr w:type="gramEnd"/>
      <w:r w:rsidRPr="00D465EC">
        <w:rPr>
          <w:rFonts w:ascii="Times New Roman" w:eastAsia="仿宋" w:hAnsi="Times New Roman" w:cs="Times New Roman"/>
          <w:sz w:val="24"/>
          <w:szCs w:val="24"/>
        </w:rPr>
        <w:t>方案、乔木等植被保护、</w:t>
      </w:r>
      <w:r w:rsidR="00A46840">
        <w:rPr>
          <w:rFonts w:ascii="Times New Roman" w:eastAsia="仿宋" w:hAnsi="Times New Roman" w:cs="Times New Roman" w:hint="eastAsia"/>
          <w:sz w:val="24"/>
          <w:szCs w:val="24"/>
        </w:rPr>
        <w:t>水面保留以及</w:t>
      </w:r>
      <w:r w:rsidRPr="00D465EC">
        <w:rPr>
          <w:rFonts w:ascii="Times New Roman" w:eastAsia="仿宋" w:hAnsi="Times New Roman" w:cs="Times New Roman"/>
          <w:sz w:val="24"/>
          <w:szCs w:val="24"/>
        </w:rPr>
        <w:t>生态补偿</w:t>
      </w:r>
      <w:r w:rsidR="00A46840">
        <w:rPr>
          <w:rFonts w:ascii="Times New Roman" w:eastAsia="仿宋" w:hAnsi="Times New Roman" w:cs="Times New Roman"/>
          <w:sz w:val="24"/>
          <w:szCs w:val="24"/>
        </w:rPr>
        <w:t>等</w:t>
      </w:r>
      <w:r w:rsidRPr="00D465EC">
        <w:rPr>
          <w:rFonts w:ascii="Times New Roman" w:eastAsia="仿宋" w:hAnsi="Times New Roman" w:cs="Times New Roman"/>
          <w:sz w:val="24"/>
          <w:szCs w:val="24"/>
        </w:rPr>
        <w:t>措施与实施方案，现场观察检查对原有地形地貌的利用情况、场地内原有自然水域、湿地、植被等原有资源的保护措施，以及表层土利用、污染水体净化和循环、场地原有动植物生存环境恢复等生态补偿措施的落实情况。</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楷体_GB2312" w:hAnsi="Times New Roman" w:cs="Times New Roman"/>
          <w:sz w:val="24"/>
          <w:szCs w:val="24"/>
        </w:rPr>
        <w:t>【条文说明】：建设项目应充分利用原有地形地貌，减少开发建设过程中对场地及周边环境生态系统的改变和破坏，</w:t>
      </w:r>
      <w:r w:rsidR="00A46840">
        <w:rPr>
          <w:rFonts w:ascii="Times New Roman" w:eastAsia="楷体_GB2312" w:hAnsi="Times New Roman" w:cs="Times New Roman"/>
          <w:sz w:val="24"/>
          <w:szCs w:val="24"/>
        </w:rPr>
        <w:t>应采取有效措施加强对</w:t>
      </w:r>
      <w:r w:rsidRPr="00D465EC">
        <w:rPr>
          <w:rFonts w:ascii="Times New Roman" w:eastAsia="楷体_GB2312" w:hAnsi="Times New Roman" w:cs="Times New Roman"/>
          <w:sz w:val="24"/>
          <w:szCs w:val="24"/>
        </w:rPr>
        <w:t>原有地形地貌的</w:t>
      </w:r>
      <w:r w:rsidRPr="00D465EC">
        <w:rPr>
          <w:rFonts w:ascii="Times New Roman" w:eastAsia="楷体_GB2312" w:hAnsi="Times New Roman" w:cs="Times New Roman"/>
          <w:sz w:val="24"/>
          <w:szCs w:val="24"/>
        </w:rPr>
        <w:lastRenderedPageBreak/>
        <w:t>利用</w:t>
      </w:r>
      <w:r w:rsidR="00A46840">
        <w:rPr>
          <w:rFonts w:ascii="Times New Roman" w:eastAsia="楷体_GB2312" w:hAnsi="Times New Roman" w:cs="Times New Roman" w:hint="eastAsia"/>
          <w:sz w:val="24"/>
          <w:szCs w:val="24"/>
        </w:rPr>
        <w:t>，</w:t>
      </w:r>
      <w:r w:rsidRPr="00D465EC">
        <w:rPr>
          <w:rFonts w:ascii="Times New Roman" w:eastAsia="楷体_GB2312" w:hAnsi="Times New Roman" w:cs="Times New Roman"/>
          <w:sz w:val="24"/>
          <w:szCs w:val="24"/>
        </w:rPr>
        <w:t>场地内原有自然水域、湿地、植被等原有资源的保护，以及表层土利用、污染水体净化和循环、场地原有动植物生存环境</w:t>
      </w:r>
      <w:r w:rsidR="00A46840">
        <w:rPr>
          <w:rFonts w:ascii="Times New Roman" w:eastAsia="楷体_GB2312" w:hAnsi="Times New Roman" w:cs="Times New Roman" w:hint="eastAsia"/>
          <w:sz w:val="24"/>
          <w:szCs w:val="24"/>
        </w:rPr>
        <w:t>的</w:t>
      </w:r>
      <w:r w:rsidR="00A46840">
        <w:rPr>
          <w:rFonts w:ascii="Times New Roman" w:eastAsia="楷体_GB2312" w:hAnsi="Times New Roman" w:cs="Times New Roman"/>
          <w:sz w:val="24"/>
          <w:szCs w:val="24"/>
        </w:rPr>
        <w:t>恢复</w:t>
      </w:r>
      <w:r w:rsidRPr="00D465EC">
        <w:rPr>
          <w:rFonts w:ascii="Times New Roman" w:eastAsia="楷体_GB2312" w:hAnsi="Times New Roman" w:cs="Times New Roman"/>
          <w:sz w:val="24"/>
          <w:szCs w:val="24"/>
        </w:rPr>
        <w:t>。</w:t>
      </w:r>
    </w:p>
    <w:p w:rsidR="00B32132" w:rsidRPr="00D465EC" w:rsidRDefault="00B32132" w:rsidP="00B32132">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4.2.12</w:t>
      </w:r>
      <w:r w:rsidRPr="00D465EC">
        <w:rPr>
          <w:rFonts w:ascii="Times New Roman" w:eastAsia="楷体_GB2312" w:hAnsi="Times New Roman" w:cs="Times New Roman"/>
          <w:sz w:val="24"/>
          <w:szCs w:val="24"/>
        </w:rPr>
        <w:t>条的验收，对场地设计，原有自然水域、湿地、植被的保护措施，生态补偿措施做出了验收规定。</w:t>
      </w:r>
    </w:p>
    <w:p w:rsidR="00B32132" w:rsidRPr="00D465EC" w:rsidRDefault="00B32132" w:rsidP="00B3213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4.4.3</w:t>
      </w:r>
      <w:r w:rsidRPr="00D465EC">
        <w:rPr>
          <w:rFonts w:ascii="Times New Roman" w:eastAsia="仿宋" w:hAnsi="Times New Roman" w:cs="Times New Roman"/>
          <w:sz w:val="24"/>
          <w:szCs w:val="24"/>
        </w:rPr>
        <w:t>场地</w:t>
      </w:r>
      <w:r w:rsidR="004678A0">
        <w:rPr>
          <w:rFonts w:ascii="Times New Roman" w:eastAsia="仿宋" w:hAnsi="Times New Roman" w:cs="Times New Roman"/>
          <w:sz w:val="24"/>
          <w:szCs w:val="24"/>
        </w:rPr>
        <w:t>绿色</w:t>
      </w:r>
      <w:r w:rsidRPr="00D465EC">
        <w:rPr>
          <w:rFonts w:ascii="Times New Roman" w:eastAsia="仿宋" w:hAnsi="Times New Roman" w:cs="Times New Roman"/>
          <w:sz w:val="24"/>
          <w:szCs w:val="24"/>
        </w:rPr>
        <w:t>雨水</w:t>
      </w:r>
      <w:r w:rsidR="004678A0">
        <w:rPr>
          <w:rFonts w:ascii="Times New Roman" w:eastAsia="仿宋" w:hAnsi="Times New Roman" w:cs="Times New Roman" w:hint="eastAsia"/>
          <w:sz w:val="24"/>
          <w:szCs w:val="24"/>
        </w:rPr>
        <w:t>设施</w:t>
      </w:r>
      <w:r w:rsidRPr="00D465EC">
        <w:rPr>
          <w:rFonts w:ascii="Times New Roman" w:eastAsia="仿宋" w:hAnsi="Times New Roman" w:cs="Times New Roman"/>
          <w:sz w:val="24"/>
          <w:szCs w:val="24"/>
        </w:rPr>
        <w:t>应符合设计要求。</w:t>
      </w:r>
    </w:p>
    <w:p w:rsidR="00B32132" w:rsidRPr="00D465EC" w:rsidRDefault="00B32132" w:rsidP="00E50B67">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00E50B67" w:rsidRPr="00E50B67">
        <w:rPr>
          <w:rFonts w:ascii="Times New Roman" w:eastAsia="仿宋" w:hAnsi="Times New Roman" w:cs="Times New Roman"/>
          <w:sz w:val="24"/>
          <w:szCs w:val="24"/>
        </w:rPr>
        <w:t>对照</w:t>
      </w:r>
      <w:r w:rsidR="00E50B67" w:rsidRPr="00D465EC">
        <w:rPr>
          <w:rFonts w:ascii="Times New Roman" w:eastAsia="仿宋" w:hAnsi="Times New Roman" w:cs="Times New Roman"/>
          <w:sz w:val="24"/>
          <w:szCs w:val="24"/>
        </w:rPr>
        <w:t>建筑总平面图</w:t>
      </w:r>
      <w:r w:rsidR="00E50B67">
        <w:rPr>
          <w:rFonts w:ascii="Times New Roman" w:eastAsia="仿宋" w:hAnsi="Times New Roman" w:cs="Times New Roman" w:hint="eastAsia"/>
          <w:sz w:val="24"/>
          <w:szCs w:val="24"/>
        </w:rPr>
        <w:t>、</w:t>
      </w:r>
      <w:r w:rsidR="00E50B67" w:rsidRPr="00D465EC">
        <w:rPr>
          <w:rFonts w:ascii="Times New Roman" w:eastAsia="仿宋" w:hAnsi="Times New Roman" w:cs="Times New Roman"/>
          <w:sz w:val="24"/>
          <w:szCs w:val="24"/>
        </w:rPr>
        <w:t>室外给排水总平面图</w:t>
      </w:r>
      <w:r w:rsidR="00E50B67">
        <w:rPr>
          <w:rFonts w:ascii="Times New Roman" w:eastAsia="仿宋" w:hAnsi="Times New Roman" w:cs="Times New Roman" w:hint="eastAsia"/>
          <w:sz w:val="24"/>
          <w:szCs w:val="24"/>
        </w:rPr>
        <w:t>、</w:t>
      </w:r>
      <w:r w:rsidR="00E50B67">
        <w:rPr>
          <w:rFonts w:ascii="Times New Roman" w:eastAsia="仿宋" w:hAnsi="Times New Roman" w:cs="Times New Roman"/>
          <w:sz w:val="24"/>
          <w:szCs w:val="24"/>
        </w:rPr>
        <w:t>景观</w:t>
      </w:r>
      <w:r w:rsidR="00CF4812">
        <w:rPr>
          <w:rFonts w:ascii="Times New Roman" w:eastAsia="仿宋" w:hAnsi="Times New Roman" w:cs="Times New Roman"/>
          <w:sz w:val="24"/>
          <w:szCs w:val="24"/>
        </w:rPr>
        <w:t>专业</w:t>
      </w:r>
      <w:r w:rsidR="00E50B67">
        <w:rPr>
          <w:rFonts w:ascii="Times New Roman" w:eastAsia="仿宋" w:hAnsi="Times New Roman" w:cs="Times New Roman"/>
          <w:sz w:val="24"/>
          <w:szCs w:val="24"/>
        </w:rPr>
        <w:t>施工图</w:t>
      </w:r>
      <w:r w:rsidR="00E50B67">
        <w:rPr>
          <w:rFonts w:ascii="Times New Roman" w:eastAsia="仿宋" w:hAnsi="Times New Roman" w:cs="Times New Roman" w:hint="eastAsia"/>
          <w:sz w:val="24"/>
          <w:szCs w:val="24"/>
        </w:rPr>
        <w:t>、</w:t>
      </w:r>
      <w:r w:rsidRPr="00D465EC">
        <w:rPr>
          <w:rFonts w:ascii="Times New Roman" w:eastAsia="仿宋" w:hAnsi="Times New Roman" w:cs="Times New Roman"/>
          <w:sz w:val="24"/>
          <w:szCs w:val="24"/>
        </w:rPr>
        <w:t>有调蓄用水功能绿地水体面积比和透水铺装面积比计算书</w:t>
      </w:r>
      <w:r w:rsidR="00E50B67">
        <w:rPr>
          <w:rFonts w:ascii="Times New Roman" w:eastAsia="仿宋" w:hAnsi="Times New Roman" w:cs="Times New Roman"/>
          <w:sz w:val="24"/>
          <w:szCs w:val="24"/>
        </w:rPr>
        <w:t>以及</w:t>
      </w:r>
      <w:r w:rsidRPr="00D465EC">
        <w:rPr>
          <w:rFonts w:ascii="Times New Roman" w:eastAsia="仿宋" w:hAnsi="Times New Roman" w:cs="Times New Roman"/>
          <w:sz w:val="24"/>
          <w:szCs w:val="24"/>
        </w:rPr>
        <w:t>场地雨水综合利用方案或雨水专项规划</w:t>
      </w:r>
      <w:r w:rsidR="0025078D">
        <w:rPr>
          <w:rFonts w:ascii="Times New Roman" w:eastAsia="仿宋" w:hAnsi="Times New Roman" w:cs="Times New Roman"/>
          <w:sz w:val="24"/>
          <w:szCs w:val="24"/>
        </w:rPr>
        <w:t>及设计控制雨量计算书</w:t>
      </w:r>
      <w:r w:rsidRPr="00D465EC">
        <w:rPr>
          <w:rFonts w:ascii="Times New Roman" w:eastAsia="仿宋" w:hAnsi="Times New Roman" w:cs="Times New Roman"/>
          <w:sz w:val="24"/>
          <w:szCs w:val="24"/>
        </w:rPr>
        <w:t>（场地面积大于</w:t>
      </w:r>
      <w:r w:rsidRPr="00D465EC">
        <w:rPr>
          <w:rFonts w:ascii="Times New Roman" w:eastAsia="仿宋" w:hAnsi="Times New Roman" w:cs="Times New Roman"/>
          <w:sz w:val="24"/>
          <w:szCs w:val="24"/>
        </w:rPr>
        <w:t>10hm</w:t>
      </w:r>
      <w:r w:rsidRPr="00D465EC">
        <w:rPr>
          <w:rFonts w:ascii="Times New Roman" w:eastAsia="仿宋" w:hAnsi="Times New Roman" w:cs="Times New Roman"/>
          <w:sz w:val="24"/>
          <w:szCs w:val="24"/>
          <w:vertAlign w:val="superscript"/>
        </w:rPr>
        <w:t>2</w:t>
      </w:r>
      <w:r w:rsidRPr="00D465EC">
        <w:rPr>
          <w:rFonts w:ascii="Times New Roman" w:eastAsia="仿宋" w:hAnsi="Times New Roman" w:cs="Times New Roman"/>
          <w:sz w:val="24"/>
          <w:szCs w:val="24"/>
        </w:rPr>
        <w:t>），现场观察检查下凹式绿地、雨水花园、景观水体和透水铺装的实施情况，以及屋面和道路雨水与地面设施的衔接和引导措施、径流污染控制措施，并核查以下内容：</w:t>
      </w:r>
    </w:p>
    <w:p w:rsidR="0025078D" w:rsidRDefault="00B32132" w:rsidP="00B32132">
      <w:pPr>
        <w:spacing w:line="360" w:lineRule="auto"/>
        <w:ind w:firstLineChars="200" w:firstLine="480"/>
        <w:rPr>
          <w:rFonts w:ascii="Times New Roman" w:eastAsia="仿宋" w:hAnsi="Times New Roman" w:cs="Times New Roman"/>
          <w:sz w:val="24"/>
          <w:szCs w:val="24"/>
        </w:rPr>
      </w:pPr>
      <w:r w:rsidRPr="00D465EC">
        <w:rPr>
          <w:rFonts w:ascii="Times New Roman" w:eastAsia="仿宋" w:hAnsi="Times New Roman" w:cs="Times New Roman"/>
          <w:sz w:val="24"/>
          <w:szCs w:val="24"/>
        </w:rPr>
        <w:t xml:space="preserve">1 </w:t>
      </w:r>
      <w:r w:rsidR="0025078D">
        <w:rPr>
          <w:rFonts w:ascii="Times New Roman" w:eastAsia="仿宋" w:hAnsi="Times New Roman" w:cs="Times New Roman"/>
          <w:sz w:val="24"/>
          <w:szCs w:val="24"/>
        </w:rPr>
        <w:t>场地年径流总量空置率</w:t>
      </w:r>
      <w:r w:rsidR="0025078D">
        <w:rPr>
          <w:rFonts w:ascii="Times New Roman" w:eastAsia="仿宋" w:hAnsi="Times New Roman" w:cs="Times New Roman" w:hint="eastAsia"/>
          <w:sz w:val="24"/>
          <w:szCs w:val="24"/>
        </w:rPr>
        <w:t>；</w:t>
      </w:r>
    </w:p>
    <w:p w:rsidR="00B32132" w:rsidRPr="00D465EC" w:rsidRDefault="0025078D" w:rsidP="00B32132">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 </w:t>
      </w:r>
      <w:r w:rsidR="00B32132" w:rsidRPr="00D465EC">
        <w:rPr>
          <w:rFonts w:ascii="Times New Roman" w:eastAsia="仿宋" w:hAnsi="Times New Roman" w:cs="Times New Roman"/>
          <w:sz w:val="24"/>
          <w:szCs w:val="24"/>
        </w:rPr>
        <w:t>下凹式绿地、雨水花园等具有调蓄雨水功能的绿地和水体面积之和占绿地面积的比例；</w:t>
      </w:r>
    </w:p>
    <w:p w:rsidR="00B32132" w:rsidRPr="00D465EC" w:rsidRDefault="0025078D" w:rsidP="00B32132">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3</w:t>
      </w:r>
      <w:r w:rsidR="00B32132" w:rsidRPr="00D465EC">
        <w:rPr>
          <w:rFonts w:ascii="Times New Roman" w:eastAsia="仿宋" w:hAnsi="Times New Roman" w:cs="Times New Roman"/>
          <w:sz w:val="24"/>
          <w:szCs w:val="24"/>
        </w:rPr>
        <w:t xml:space="preserve"> </w:t>
      </w:r>
      <w:r w:rsidR="00B32132" w:rsidRPr="00D465EC">
        <w:rPr>
          <w:rFonts w:ascii="Times New Roman" w:eastAsia="仿宋" w:hAnsi="Times New Roman" w:cs="Times New Roman"/>
          <w:sz w:val="24"/>
          <w:szCs w:val="24"/>
        </w:rPr>
        <w:t>屋面雨水、道路雨水与地面生态设施的衔接和引导措施，以及径流污染控制措施；</w:t>
      </w:r>
    </w:p>
    <w:p w:rsidR="00A46840" w:rsidRDefault="0025078D" w:rsidP="007B4F0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4</w:t>
      </w:r>
      <w:r w:rsidR="00B32132" w:rsidRPr="00D465EC">
        <w:rPr>
          <w:rFonts w:ascii="Times New Roman" w:eastAsia="仿宋" w:hAnsi="Times New Roman" w:cs="Times New Roman"/>
          <w:sz w:val="24"/>
          <w:szCs w:val="24"/>
        </w:rPr>
        <w:t xml:space="preserve"> </w:t>
      </w:r>
      <w:r w:rsidR="00B32132" w:rsidRPr="00D465EC">
        <w:rPr>
          <w:rFonts w:ascii="Times New Roman" w:eastAsia="仿宋" w:hAnsi="Times New Roman" w:cs="Times New Roman"/>
          <w:sz w:val="24"/>
          <w:szCs w:val="24"/>
        </w:rPr>
        <w:t>硬质铺装地面中透水铺装面积比例</w:t>
      </w:r>
      <w:r>
        <w:rPr>
          <w:rFonts w:ascii="Times New Roman" w:eastAsia="仿宋" w:hAnsi="Times New Roman" w:cs="Times New Roman" w:hint="eastAsia"/>
          <w:sz w:val="24"/>
          <w:szCs w:val="24"/>
        </w:rPr>
        <w:t>。</w:t>
      </w:r>
    </w:p>
    <w:p w:rsidR="00B32132" w:rsidRPr="00D465EC" w:rsidRDefault="00B32132" w:rsidP="00B32132">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【条文说明】：绿色雨水</w:t>
      </w:r>
      <w:r w:rsidR="004678A0">
        <w:rPr>
          <w:rFonts w:ascii="Times New Roman" w:eastAsia="楷体_GB2312" w:hAnsi="Times New Roman" w:cs="Times New Roman"/>
          <w:sz w:val="24"/>
          <w:szCs w:val="24"/>
        </w:rPr>
        <w:t>基础设施有雨水花园</w:t>
      </w:r>
      <w:r w:rsidR="004678A0">
        <w:rPr>
          <w:rFonts w:ascii="Times New Roman" w:eastAsia="楷体_GB2312" w:hAnsi="Times New Roman" w:cs="Times New Roman" w:hint="eastAsia"/>
          <w:sz w:val="24"/>
          <w:szCs w:val="24"/>
        </w:rPr>
        <w:t>、</w:t>
      </w:r>
      <w:r w:rsidR="004678A0">
        <w:rPr>
          <w:rFonts w:ascii="Times New Roman" w:eastAsia="楷体_GB2312" w:hAnsi="Times New Roman" w:cs="Times New Roman"/>
          <w:sz w:val="24"/>
          <w:szCs w:val="24"/>
        </w:rPr>
        <w:t>下凹式绿地</w:t>
      </w:r>
      <w:r w:rsidR="004678A0">
        <w:rPr>
          <w:rFonts w:ascii="Times New Roman" w:eastAsia="楷体_GB2312" w:hAnsi="Times New Roman" w:cs="Times New Roman" w:hint="eastAsia"/>
          <w:sz w:val="24"/>
          <w:szCs w:val="24"/>
        </w:rPr>
        <w:t>、屋顶绿化、植被浅沟、雨水截留设施、渗透设施、雨水塘、雨水湿地、景观水体、多功能调蓄设施等。有别于传统的灰色雨水设施（雨水口、雨水管道等），绿色雨水基础设施</w:t>
      </w:r>
      <w:r w:rsidRPr="00D465EC">
        <w:rPr>
          <w:rFonts w:ascii="Times New Roman" w:eastAsia="楷体_GB2312" w:hAnsi="Times New Roman" w:cs="Times New Roman"/>
          <w:sz w:val="24"/>
          <w:szCs w:val="24"/>
        </w:rPr>
        <w:t>能够以自然的方式控制城市雨水径流、减少城市洪涝灾害、控制径流污染、保护水环境。</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4.2.13</w:t>
      </w:r>
      <w:r w:rsidRPr="00D465EC">
        <w:rPr>
          <w:rFonts w:ascii="Times New Roman" w:eastAsia="楷体_GB2312" w:hAnsi="Times New Roman" w:cs="Times New Roman"/>
          <w:sz w:val="24"/>
          <w:szCs w:val="24"/>
        </w:rPr>
        <w:t>条、第</w:t>
      </w:r>
      <w:r w:rsidRPr="00D465EC">
        <w:rPr>
          <w:rFonts w:ascii="Times New Roman" w:eastAsia="楷体_GB2312" w:hAnsi="Times New Roman" w:cs="Times New Roman"/>
          <w:sz w:val="24"/>
          <w:szCs w:val="24"/>
        </w:rPr>
        <w:t>4.2.14</w:t>
      </w:r>
      <w:r w:rsidRPr="00D465EC">
        <w:rPr>
          <w:rFonts w:ascii="Times New Roman" w:eastAsia="楷体_GB2312" w:hAnsi="Times New Roman" w:cs="Times New Roman"/>
          <w:sz w:val="24"/>
          <w:szCs w:val="24"/>
        </w:rPr>
        <w:t>条的验收，对绿色雨水基础设施、场地雨水外排总量控制做出了验收规定。</w:t>
      </w:r>
    </w:p>
    <w:p w:rsidR="00B32132" w:rsidRPr="00D465EC" w:rsidRDefault="00B32132" w:rsidP="00B3213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4.4.4</w:t>
      </w:r>
      <w:r w:rsidRPr="00D465EC">
        <w:rPr>
          <w:rFonts w:ascii="Times New Roman" w:eastAsia="仿宋" w:hAnsi="Times New Roman" w:cs="Times New Roman"/>
          <w:sz w:val="24"/>
          <w:szCs w:val="24"/>
        </w:rPr>
        <w:t>种植植物应适应当地气候和土壤条件，乔、灌、草结合的复层绿化应符合设计要求；居住建筑绿地配植乔木数量、公共建筑绿化方式应符合设计要求。</w:t>
      </w:r>
    </w:p>
    <w:p w:rsidR="00B32132" w:rsidRPr="00D465EC" w:rsidRDefault="00B32132" w:rsidP="00B32132">
      <w:pPr>
        <w:spacing w:line="360" w:lineRule="auto"/>
        <w:ind w:firstLine="555"/>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对照景观</w:t>
      </w:r>
      <w:r w:rsidR="00CF4812">
        <w:rPr>
          <w:rFonts w:ascii="Times New Roman" w:eastAsia="仿宋" w:hAnsi="Times New Roman" w:cs="Times New Roman"/>
          <w:sz w:val="24"/>
          <w:szCs w:val="24"/>
        </w:rPr>
        <w:t>专业</w:t>
      </w:r>
      <w:r w:rsidR="002E15C4">
        <w:rPr>
          <w:rFonts w:ascii="Times New Roman" w:eastAsia="仿宋" w:hAnsi="Times New Roman" w:cs="Times New Roman"/>
          <w:sz w:val="24"/>
          <w:szCs w:val="24"/>
        </w:rPr>
        <w:t>施工图</w:t>
      </w:r>
      <w:r w:rsidRPr="00D465EC">
        <w:rPr>
          <w:rFonts w:ascii="Times New Roman" w:eastAsia="仿宋" w:hAnsi="Times New Roman" w:cs="Times New Roman"/>
          <w:sz w:val="24"/>
          <w:szCs w:val="24"/>
        </w:rPr>
        <w:t>，核查植物购销合同或苗木出圃证明，居住建筑核查每</w:t>
      </w:r>
      <w:r w:rsidRPr="00D465EC">
        <w:rPr>
          <w:rFonts w:ascii="Times New Roman" w:eastAsia="仿宋" w:hAnsi="Times New Roman" w:cs="Times New Roman"/>
          <w:sz w:val="24"/>
          <w:szCs w:val="24"/>
        </w:rPr>
        <w:t>100m</w:t>
      </w:r>
      <w:r w:rsidRPr="00D465EC">
        <w:rPr>
          <w:rFonts w:ascii="Times New Roman" w:eastAsia="仿宋" w:hAnsi="Times New Roman" w:cs="Times New Roman"/>
          <w:sz w:val="24"/>
          <w:szCs w:val="24"/>
          <w:vertAlign w:val="superscript"/>
        </w:rPr>
        <w:t>2</w:t>
      </w:r>
      <w:r w:rsidRPr="00D465EC">
        <w:rPr>
          <w:rFonts w:ascii="Times New Roman" w:eastAsia="仿宋" w:hAnsi="Times New Roman" w:cs="Times New Roman"/>
          <w:sz w:val="24"/>
          <w:szCs w:val="24"/>
        </w:rPr>
        <w:t>绿地种植的乔木数量，公共建筑核查屋顶绿化和</w:t>
      </w:r>
      <w:r w:rsidRPr="00D465EC">
        <w:rPr>
          <w:rFonts w:ascii="Times New Roman" w:eastAsia="仿宋" w:hAnsi="Times New Roman" w:cs="Times New Roman"/>
          <w:sz w:val="24"/>
          <w:szCs w:val="24"/>
        </w:rPr>
        <w:t>/</w:t>
      </w:r>
      <w:r w:rsidRPr="00D465EC">
        <w:rPr>
          <w:rFonts w:ascii="Times New Roman" w:eastAsia="仿宋" w:hAnsi="Times New Roman" w:cs="Times New Roman"/>
          <w:sz w:val="24"/>
          <w:szCs w:val="24"/>
        </w:rPr>
        <w:t>或垂直绿化的区域和面积，现场观察检查植物种植情况。</w:t>
      </w:r>
    </w:p>
    <w:p w:rsidR="00B32132" w:rsidRPr="00D465EC" w:rsidRDefault="00B32132" w:rsidP="00B32132">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lastRenderedPageBreak/>
        <w:t>【条文说明】：绿化是城市环境建设的重要内容，科学的绿色方式、合理搭配的绿化物种，能发挥巨大的生态效益和景观效益。植物物种的选择应以适应当地气候和土壤条件为基本原则，满足设计要求，同时突出地方特色。</w:t>
      </w:r>
    </w:p>
    <w:p w:rsidR="00B32132" w:rsidRPr="00D465EC" w:rsidRDefault="00B32132" w:rsidP="00B32132">
      <w:pPr>
        <w:spacing w:line="360" w:lineRule="auto"/>
        <w:ind w:firstLine="555"/>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4.2.15</w:t>
      </w:r>
      <w:r w:rsidRPr="00D465EC">
        <w:rPr>
          <w:rFonts w:ascii="Times New Roman" w:eastAsia="楷体_GB2312" w:hAnsi="Times New Roman" w:cs="Times New Roman"/>
          <w:sz w:val="24"/>
          <w:szCs w:val="24"/>
        </w:rPr>
        <w:t>条的验收，对绿化方式及绿化植物选择做出了验收规定。</w:t>
      </w:r>
    </w:p>
    <w:p w:rsidR="00E7023D" w:rsidRPr="00D465EC" w:rsidRDefault="00E7023D" w:rsidP="003E1057">
      <w:pPr>
        <w:spacing w:line="360" w:lineRule="auto"/>
        <w:rPr>
          <w:rFonts w:ascii="Times New Roman" w:hAnsi="Times New Roman" w:cs="Times New Roman"/>
          <w:sz w:val="24"/>
          <w:szCs w:val="24"/>
        </w:rPr>
        <w:sectPr w:rsidR="00E7023D" w:rsidRPr="00D465EC">
          <w:pgSz w:w="11906" w:h="16838"/>
          <w:pgMar w:top="1440" w:right="1800" w:bottom="1440" w:left="1800" w:header="851" w:footer="992" w:gutter="0"/>
          <w:cols w:space="425"/>
          <w:docGrid w:type="lines" w:linePitch="312"/>
        </w:sectPr>
      </w:pPr>
    </w:p>
    <w:p w:rsidR="00685FC3" w:rsidRPr="00D465EC" w:rsidRDefault="00685FC3" w:rsidP="00F2404D">
      <w:pPr>
        <w:spacing w:line="360" w:lineRule="auto"/>
        <w:jc w:val="center"/>
        <w:outlineLvl w:val="0"/>
        <w:rPr>
          <w:rFonts w:ascii="Times New Roman" w:eastAsia="仿宋" w:hAnsi="Times New Roman" w:cs="Times New Roman"/>
          <w:b/>
          <w:sz w:val="32"/>
          <w:szCs w:val="24"/>
        </w:rPr>
      </w:pPr>
      <w:bookmarkStart w:id="8" w:name="_Toc460253993"/>
      <w:r w:rsidRPr="00D465EC">
        <w:rPr>
          <w:rFonts w:ascii="Times New Roman" w:eastAsia="仿宋" w:hAnsi="Times New Roman" w:cs="Times New Roman"/>
          <w:b/>
          <w:sz w:val="32"/>
          <w:szCs w:val="24"/>
        </w:rPr>
        <w:lastRenderedPageBreak/>
        <w:t xml:space="preserve">5  </w:t>
      </w:r>
      <w:r w:rsidRPr="00D465EC">
        <w:rPr>
          <w:rFonts w:ascii="Times New Roman" w:eastAsia="仿宋" w:hAnsi="Times New Roman" w:cs="Times New Roman"/>
          <w:b/>
          <w:sz w:val="32"/>
          <w:szCs w:val="24"/>
        </w:rPr>
        <w:t>节能与能源利用</w:t>
      </w:r>
      <w:bookmarkEnd w:id="8"/>
    </w:p>
    <w:p w:rsidR="00685FC3" w:rsidRPr="00D465EC" w:rsidRDefault="00685FC3" w:rsidP="00685FC3">
      <w:pPr>
        <w:spacing w:line="360" w:lineRule="auto"/>
        <w:jc w:val="center"/>
        <w:outlineLvl w:val="1"/>
        <w:rPr>
          <w:rFonts w:ascii="Times New Roman" w:eastAsia="仿宋" w:hAnsi="Times New Roman" w:cs="Times New Roman"/>
          <w:b/>
          <w:sz w:val="28"/>
          <w:szCs w:val="24"/>
        </w:rPr>
      </w:pPr>
      <w:bookmarkStart w:id="9" w:name="_Toc460253994"/>
      <w:r w:rsidRPr="00D465EC">
        <w:rPr>
          <w:rFonts w:ascii="Times New Roman" w:eastAsia="仿宋" w:hAnsi="Times New Roman" w:cs="Times New Roman"/>
          <w:b/>
          <w:sz w:val="28"/>
          <w:szCs w:val="24"/>
        </w:rPr>
        <w:t xml:space="preserve">5.1 </w:t>
      </w:r>
      <w:r w:rsidRPr="00D465EC">
        <w:rPr>
          <w:rFonts w:ascii="Times New Roman" w:eastAsia="仿宋" w:hAnsi="Times New Roman" w:cs="Times New Roman"/>
          <w:b/>
          <w:sz w:val="28"/>
          <w:szCs w:val="24"/>
        </w:rPr>
        <w:t>建筑及围护结构热工</w:t>
      </w:r>
      <w:bookmarkEnd w:id="9"/>
    </w:p>
    <w:p w:rsidR="00685FC3" w:rsidRPr="00D465EC" w:rsidRDefault="00685FC3" w:rsidP="00685FC3">
      <w:pPr>
        <w:spacing w:line="360" w:lineRule="auto"/>
        <w:outlineLvl w:val="2"/>
        <w:rPr>
          <w:rFonts w:ascii="Times New Roman" w:eastAsia="仿宋" w:hAnsi="Times New Roman" w:cs="Times New Roman"/>
          <w:sz w:val="24"/>
          <w:szCs w:val="24"/>
        </w:rPr>
      </w:pPr>
      <w:bookmarkStart w:id="10" w:name="_Toc457216512"/>
      <w:bookmarkStart w:id="11" w:name="_Toc457250747"/>
      <w:r w:rsidRPr="00D465EC">
        <w:rPr>
          <w:rFonts w:ascii="Times New Roman" w:eastAsia="仿宋" w:hAnsi="Times New Roman" w:cs="Times New Roman"/>
          <w:sz w:val="24"/>
          <w:szCs w:val="24"/>
        </w:rPr>
        <w:t>5.1.1</w:t>
      </w:r>
      <w:r w:rsidRPr="00D465EC">
        <w:rPr>
          <w:rFonts w:ascii="Times New Roman" w:eastAsia="仿宋" w:hAnsi="Times New Roman" w:cs="Times New Roman"/>
          <w:sz w:val="24"/>
          <w:szCs w:val="24"/>
        </w:rPr>
        <w:t>围护结构热工性能应符合设计要求。</w:t>
      </w:r>
      <w:bookmarkEnd w:id="10"/>
      <w:bookmarkEnd w:id="11"/>
    </w:p>
    <w:p w:rsidR="00685FC3" w:rsidRPr="00D465EC" w:rsidRDefault="00685FC3" w:rsidP="00685FC3">
      <w:pPr>
        <w:pStyle w:val="Default"/>
        <w:spacing w:line="360" w:lineRule="auto"/>
        <w:ind w:firstLineChars="200" w:firstLine="482"/>
        <w:jc w:val="both"/>
        <w:rPr>
          <w:rFonts w:eastAsia="仿宋"/>
          <w:color w:val="auto"/>
        </w:rPr>
      </w:pPr>
      <w:r w:rsidRPr="00D465EC">
        <w:rPr>
          <w:rFonts w:eastAsia="仿宋"/>
          <w:b/>
          <w:bCs/>
          <w:color w:val="auto"/>
        </w:rPr>
        <w:t>验收方法：</w:t>
      </w:r>
      <w:r w:rsidRPr="00D465EC">
        <w:rPr>
          <w:rFonts w:eastAsia="仿宋"/>
          <w:color w:val="auto"/>
        </w:rPr>
        <w:t>对照建筑</w:t>
      </w:r>
      <w:r w:rsidR="00CF4812">
        <w:rPr>
          <w:rFonts w:eastAsia="仿宋"/>
          <w:color w:val="auto"/>
        </w:rPr>
        <w:t>专业</w:t>
      </w:r>
      <w:r w:rsidRPr="00D465EC">
        <w:rPr>
          <w:rFonts w:eastAsia="仿宋"/>
          <w:color w:val="auto"/>
        </w:rPr>
        <w:t>施工图及</w:t>
      </w:r>
      <w:r w:rsidR="00B27729" w:rsidRPr="00D465EC">
        <w:rPr>
          <w:rFonts w:eastAsia="仿宋"/>
          <w:color w:val="auto"/>
        </w:rPr>
        <w:t>建筑节能计算书</w:t>
      </w:r>
      <w:r w:rsidRPr="00D465EC">
        <w:rPr>
          <w:rFonts w:eastAsia="仿宋"/>
          <w:color w:val="auto"/>
        </w:rPr>
        <w:t>，核查围护结构材料产品质量证明文件、性能检测报告、以及见证取样报告，重点核查围护结构的热工性能指标，完成《围护结构热工性能参数验收记录表》（见附录</w:t>
      </w:r>
      <w:r w:rsidR="000B5DE2">
        <w:rPr>
          <w:rFonts w:eastAsia="仿宋" w:hint="eastAsia"/>
          <w:color w:val="auto"/>
        </w:rPr>
        <w:t>B</w:t>
      </w:r>
      <w:r w:rsidRPr="00D465EC">
        <w:rPr>
          <w:rFonts w:eastAsia="仿宋"/>
          <w:color w:val="auto"/>
        </w:rPr>
        <w:t>）的相关内容。</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围护结构的热工性能指标对建筑供暖和空调能耗有较大影响，国家和行业的建筑节能设计标准都对围护结构性能参数提出了明确的要求，有的地方标准的要求比国家标准更高，而且均以强制性条文的形式出现。</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5.1.1</w:t>
      </w:r>
      <w:r w:rsidRPr="00D465EC">
        <w:rPr>
          <w:rFonts w:ascii="Times New Roman" w:eastAsia="楷体_GB2312" w:hAnsi="Times New Roman" w:cs="Times New Roman"/>
          <w:sz w:val="24"/>
          <w:szCs w:val="24"/>
        </w:rPr>
        <w:t>条、</w:t>
      </w:r>
      <w:r w:rsidRPr="00D465EC">
        <w:rPr>
          <w:rFonts w:ascii="Times New Roman" w:eastAsia="楷体_GB2312" w:hAnsi="Times New Roman" w:cs="Times New Roman"/>
          <w:sz w:val="24"/>
          <w:szCs w:val="24"/>
        </w:rPr>
        <w:t>5.2.3</w:t>
      </w:r>
      <w:r w:rsidRPr="00D465EC">
        <w:rPr>
          <w:rFonts w:ascii="Times New Roman" w:eastAsia="楷体_GB2312" w:hAnsi="Times New Roman" w:cs="Times New Roman"/>
          <w:sz w:val="24"/>
          <w:szCs w:val="24"/>
        </w:rPr>
        <w:t>条和</w:t>
      </w:r>
      <w:r w:rsidRPr="00D465EC">
        <w:rPr>
          <w:rFonts w:ascii="Times New Roman" w:eastAsia="楷体_GB2312" w:hAnsi="Times New Roman" w:cs="Times New Roman"/>
          <w:sz w:val="24"/>
          <w:szCs w:val="24"/>
        </w:rPr>
        <w:t>11.2.1</w:t>
      </w:r>
      <w:r w:rsidRPr="00D465EC">
        <w:rPr>
          <w:rFonts w:ascii="Times New Roman" w:eastAsia="楷体_GB2312" w:hAnsi="Times New Roman" w:cs="Times New Roman"/>
          <w:sz w:val="24"/>
          <w:szCs w:val="24"/>
        </w:rPr>
        <w:t>条的验收。</w:t>
      </w:r>
      <w:r w:rsidRPr="00D465EC">
        <w:rPr>
          <w:rFonts w:ascii="Times New Roman" w:eastAsia="楷体_GB2312" w:hAnsi="Times New Roman" w:cs="Times New Roman"/>
          <w:sz w:val="24"/>
          <w:szCs w:val="24"/>
        </w:rPr>
        <w:t>5.1.1</w:t>
      </w:r>
      <w:r w:rsidRPr="00D465EC">
        <w:rPr>
          <w:rFonts w:ascii="Times New Roman" w:eastAsia="楷体_GB2312" w:hAnsi="Times New Roman" w:cs="Times New Roman"/>
          <w:sz w:val="24"/>
          <w:szCs w:val="24"/>
        </w:rPr>
        <w:t>条作为控制项要求围护结构的热工性能指标应符合国家现行相关建筑节能设计标准的强制性条文要求，当地方标准要求低于国家标准、行业标准时，应按国家标准、行业标准执行；</w:t>
      </w:r>
      <w:r w:rsidRPr="00D465EC">
        <w:rPr>
          <w:rFonts w:ascii="Times New Roman" w:eastAsia="楷体_GB2312" w:hAnsi="Times New Roman" w:cs="Times New Roman"/>
          <w:sz w:val="24"/>
          <w:szCs w:val="24"/>
        </w:rPr>
        <w:t>5.2.3</w:t>
      </w:r>
      <w:r w:rsidRPr="00D465EC">
        <w:rPr>
          <w:rFonts w:ascii="Times New Roman" w:eastAsia="楷体_GB2312" w:hAnsi="Times New Roman" w:cs="Times New Roman"/>
          <w:sz w:val="24"/>
          <w:szCs w:val="24"/>
        </w:rPr>
        <w:t>条作为评分项要求对外墙、屋顶、外窗、幕墙等围护结构的热工性能指标进一步降低；</w:t>
      </w:r>
      <w:r w:rsidRPr="00D465EC">
        <w:rPr>
          <w:rFonts w:ascii="Times New Roman" w:eastAsia="楷体_GB2312" w:hAnsi="Times New Roman" w:cs="Times New Roman"/>
          <w:sz w:val="24"/>
          <w:szCs w:val="24"/>
        </w:rPr>
        <w:t>11.2.1</w:t>
      </w:r>
      <w:r w:rsidRPr="00D465EC">
        <w:rPr>
          <w:rFonts w:ascii="Times New Roman" w:eastAsia="楷体_GB2312" w:hAnsi="Times New Roman" w:cs="Times New Roman"/>
          <w:sz w:val="24"/>
          <w:szCs w:val="24"/>
        </w:rPr>
        <w:t>作为加分项，是在</w:t>
      </w:r>
      <w:r w:rsidRPr="00D465EC">
        <w:rPr>
          <w:rFonts w:ascii="Times New Roman" w:eastAsia="楷体_GB2312" w:hAnsi="Times New Roman" w:cs="Times New Roman"/>
          <w:sz w:val="24"/>
          <w:szCs w:val="24"/>
        </w:rPr>
        <w:t>5.2.3</w:t>
      </w:r>
      <w:r w:rsidRPr="00D465EC">
        <w:rPr>
          <w:rFonts w:ascii="Times New Roman" w:eastAsia="楷体_GB2312" w:hAnsi="Times New Roman" w:cs="Times New Roman"/>
          <w:sz w:val="24"/>
          <w:szCs w:val="24"/>
        </w:rPr>
        <w:t>条基础上，对围护结构的热工性能指标提出的更高层次的要求。</w:t>
      </w:r>
    </w:p>
    <w:p w:rsidR="00685FC3" w:rsidRPr="00D465EC" w:rsidRDefault="00685FC3" w:rsidP="00685FC3">
      <w:pPr>
        <w:spacing w:line="360" w:lineRule="auto"/>
        <w:outlineLvl w:val="2"/>
        <w:rPr>
          <w:rFonts w:ascii="Times New Roman" w:eastAsia="仿宋" w:hAnsi="Times New Roman" w:cs="Times New Roman"/>
          <w:sz w:val="24"/>
          <w:szCs w:val="24"/>
        </w:rPr>
      </w:pPr>
      <w:bookmarkStart w:id="12" w:name="_Toc457216513"/>
      <w:bookmarkStart w:id="13" w:name="_Toc457250748"/>
      <w:r w:rsidRPr="00D465EC">
        <w:rPr>
          <w:rFonts w:ascii="Times New Roman" w:eastAsia="仿宋" w:hAnsi="Times New Roman" w:cs="Times New Roman"/>
          <w:sz w:val="24"/>
          <w:szCs w:val="24"/>
        </w:rPr>
        <w:t>5.1.2</w:t>
      </w:r>
      <w:r w:rsidRPr="00D465EC">
        <w:rPr>
          <w:rFonts w:ascii="Times New Roman" w:eastAsia="仿宋" w:hAnsi="Times New Roman" w:cs="Times New Roman"/>
          <w:sz w:val="24"/>
          <w:szCs w:val="24"/>
        </w:rPr>
        <w:t>建筑的体形、朝向、楼距、</w:t>
      </w:r>
      <w:proofErr w:type="gramStart"/>
      <w:r w:rsidRPr="00D465EC">
        <w:rPr>
          <w:rFonts w:ascii="Times New Roman" w:eastAsia="仿宋" w:hAnsi="Times New Roman" w:cs="Times New Roman"/>
          <w:sz w:val="24"/>
          <w:szCs w:val="24"/>
        </w:rPr>
        <w:t>窗墙比</w:t>
      </w:r>
      <w:proofErr w:type="gramEnd"/>
      <w:r w:rsidRPr="00D465EC">
        <w:rPr>
          <w:rFonts w:ascii="Times New Roman" w:eastAsia="仿宋" w:hAnsi="Times New Roman" w:cs="Times New Roman"/>
          <w:sz w:val="24"/>
          <w:szCs w:val="24"/>
        </w:rPr>
        <w:t>应符合设计要求。</w:t>
      </w:r>
      <w:bookmarkEnd w:id="12"/>
      <w:bookmarkEnd w:id="13"/>
    </w:p>
    <w:p w:rsidR="00685FC3" w:rsidRPr="00D465EC" w:rsidRDefault="00685FC3" w:rsidP="00685FC3">
      <w:pPr>
        <w:pStyle w:val="Default"/>
        <w:spacing w:line="360" w:lineRule="auto"/>
        <w:ind w:firstLineChars="200" w:firstLine="482"/>
        <w:jc w:val="both"/>
        <w:rPr>
          <w:rFonts w:eastAsia="仿宋"/>
          <w:bCs/>
          <w:color w:val="auto"/>
        </w:rPr>
      </w:pPr>
      <w:r w:rsidRPr="00D465EC">
        <w:rPr>
          <w:rFonts w:eastAsia="仿宋"/>
          <w:b/>
          <w:bCs/>
          <w:color w:val="auto"/>
        </w:rPr>
        <w:t>验收方法：</w:t>
      </w:r>
      <w:r w:rsidR="00CF4812">
        <w:rPr>
          <w:rFonts w:eastAsia="仿宋"/>
          <w:bCs/>
          <w:color w:val="auto"/>
        </w:rPr>
        <w:t>对照建筑总平面图、建筑专业</w:t>
      </w:r>
      <w:r w:rsidRPr="00D465EC">
        <w:rPr>
          <w:rFonts w:eastAsia="仿宋"/>
          <w:bCs/>
          <w:color w:val="auto"/>
        </w:rPr>
        <w:t>施工图、建筑体型、朝向、楼距、</w:t>
      </w:r>
      <w:proofErr w:type="gramStart"/>
      <w:r w:rsidRPr="00D465EC">
        <w:rPr>
          <w:rFonts w:eastAsia="仿宋"/>
          <w:bCs/>
          <w:color w:val="auto"/>
        </w:rPr>
        <w:t>窗墙比</w:t>
      </w:r>
      <w:proofErr w:type="gramEnd"/>
      <w:r w:rsidRPr="00D465EC">
        <w:rPr>
          <w:rFonts w:eastAsia="仿宋"/>
          <w:bCs/>
          <w:color w:val="auto"/>
        </w:rPr>
        <w:t>等的优化设计报告，现场观察检查建筑体形、朝向、楼距、</w:t>
      </w:r>
      <w:proofErr w:type="gramStart"/>
      <w:r w:rsidRPr="00D465EC">
        <w:rPr>
          <w:rFonts w:eastAsia="仿宋"/>
          <w:bCs/>
          <w:color w:val="auto"/>
        </w:rPr>
        <w:t>窗墙比</w:t>
      </w:r>
      <w:proofErr w:type="gramEnd"/>
      <w:r w:rsidRPr="00D465EC">
        <w:rPr>
          <w:rFonts w:eastAsia="仿宋"/>
          <w:bCs/>
          <w:color w:val="auto"/>
        </w:rPr>
        <w:t>的优化措施实施情况。</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【条文说明】：建筑的体形、朝向、楼距、</w:t>
      </w:r>
      <w:proofErr w:type="gramStart"/>
      <w:r w:rsidRPr="00D465EC">
        <w:rPr>
          <w:rFonts w:ascii="Times New Roman" w:eastAsia="楷体_GB2312" w:hAnsi="Times New Roman" w:cs="Times New Roman"/>
          <w:sz w:val="24"/>
          <w:szCs w:val="24"/>
        </w:rPr>
        <w:t>窗墙比</w:t>
      </w:r>
      <w:proofErr w:type="gramEnd"/>
      <w:r w:rsidRPr="00D465EC">
        <w:rPr>
          <w:rFonts w:ascii="Times New Roman" w:eastAsia="楷体_GB2312" w:hAnsi="Times New Roman" w:cs="Times New Roman"/>
          <w:sz w:val="24"/>
          <w:szCs w:val="24"/>
        </w:rPr>
        <w:t>等建筑总平面设计会受到社会历史文化、地形、城市规划、道路、环境等条件的制约，但仍需权衡各因素之间的相互关系进行综合性优化设计，尽可能提高建筑物的自然通风、日照、自然采光以及遮阳的效果。</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5.2.1</w:t>
      </w:r>
      <w:r w:rsidRPr="00D465EC">
        <w:rPr>
          <w:rFonts w:ascii="Times New Roman" w:eastAsia="楷体_GB2312" w:hAnsi="Times New Roman" w:cs="Times New Roman"/>
          <w:sz w:val="24"/>
          <w:szCs w:val="24"/>
        </w:rPr>
        <w:t>条的验收，对建筑的体形、朝向、楼距、</w:t>
      </w:r>
      <w:proofErr w:type="gramStart"/>
      <w:r w:rsidRPr="00D465EC">
        <w:rPr>
          <w:rFonts w:ascii="Times New Roman" w:eastAsia="楷体_GB2312" w:hAnsi="Times New Roman" w:cs="Times New Roman"/>
          <w:sz w:val="24"/>
          <w:szCs w:val="24"/>
        </w:rPr>
        <w:t>窗墙比做出</w:t>
      </w:r>
      <w:proofErr w:type="gramEnd"/>
      <w:r w:rsidRPr="00D465EC">
        <w:rPr>
          <w:rFonts w:ascii="Times New Roman" w:eastAsia="楷体_GB2312" w:hAnsi="Times New Roman" w:cs="Times New Roman"/>
          <w:sz w:val="24"/>
          <w:szCs w:val="24"/>
        </w:rPr>
        <w:t>了</w:t>
      </w:r>
      <w:r w:rsidR="009D2307" w:rsidRPr="00D465EC">
        <w:rPr>
          <w:rFonts w:ascii="Times New Roman" w:eastAsia="楷体_GB2312" w:hAnsi="Times New Roman" w:cs="Times New Roman"/>
          <w:sz w:val="24"/>
          <w:szCs w:val="24"/>
        </w:rPr>
        <w:t>验收规定</w:t>
      </w:r>
      <w:r w:rsidRPr="00D465EC">
        <w:rPr>
          <w:rFonts w:ascii="Times New Roman" w:eastAsia="楷体_GB2312" w:hAnsi="Times New Roman" w:cs="Times New Roman"/>
          <w:sz w:val="24"/>
          <w:szCs w:val="24"/>
        </w:rPr>
        <w:t>。</w:t>
      </w:r>
    </w:p>
    <w:p w:rsidR="00685FC3" w:rsidRPr="00D465EC" w:rsidRDefault="00685FC3" w:rsidP="00685FC3">
      <w:pPr>
        <w:spacing w:line="360" w:lineRule="auto"/>
        <w:outlineLvl w:val="2"/>
        <w:rPr>
          <w:rFonts w:ascii="Times New Roman" w:eastAsia="仿宋" w:hAnsi="Times New Roman" w:cs="Times New Roman"/>
          <w:sz w:val="24"/>
          <w:szCs w:val="24"/>
        </w:rPr>
      </w:pPr>
      <w:bookmarkStart w:id="14" w:name="_Toc457216514"/>
      <w:bookmarkStart w:id="15" w:name="_Toc457250749"/>
      <w:r w:rsidRPr="00D465EC">
        <w:rPr>
          <w:rFonts w:ascii="Times New Roman" w:eastAsia="仿宋" w:hAnsi="Times New Roman" w:cs="Times New Roman"/>
          <w:sz w:val="24"/>
          <w:szCs w:val="24"/>
        </w:rPr>
        <w:t>5.1.3</w:t>
      </w:r>
      <w:r w:rsidRPr="00D465EC">
        <w:rPr>
          <w:rFonts w:ascii="Times New Roman" w:eastAsia="仿宋" w:hAnsi="Times New Roman" w:cs="Times New Roman"/>
          <w:sz w:val="24"/>
          <w:szCs w:val="24"/>
        </w:rPr>
        <w:t>建筑外窗和玻璃幕墙可开启面积比例应符合设计要求，保证建筑自然通风效果。</w:t>
      </w:r>
      <w:bookmarkEnd w:id="14"/>
      <w:bookmarkEnd w:id="15"/>
    </w:p>
    <w:p w:rsidR="00685FC3" w:rsidRPr="00D465EC" w:rsidRDefault="00685FC3" w:rsidP="00685FC3">
      <w:pPr>
        <w:pStyle w:val="Default"/>
        <w:spacing w:line="360" w:lineRule="auto"/>
        <w:ind w:firstLineChars="200" w:firstLine="482"/>
        <w:jc w:val="both"/>
        <w:rPr>
          <w:rFonts w:eastAsia="仿宋"/>
          <w:bCs/>
          <w:color w:val="auto"/>
        </w:rPr>
      </w:pPr>
      <w:r w:rsidRPr="00D465EC">
        <w:rPr>
          <w:rFonts w:eastAsia="仿宋"/>
          <w:b/>
          <w:bCs/>
          <w:color w:val="auto"/>
        </w:rPr>
        <w:t>验收方法：</w:t>
      </w:r>
      <w:r w:rsidRPr="00D465EC">
        <w:rPr>
          <w:rFonts w:eastAsia="仿宋"/>
          <w:bCs/>
          <w:color w:val="auto"/>
        </w:rPr>
        <w:t>对照建筑</w:t>
      </w:r>
      <w:r w:rsidR="00CF4812">
        <w:rPr>
          <w:rFonts w:eastAsia="仿宋"/>
          <w:bCs/>
          <w:color w:val="auto"/>
        </w:rPr>
        <w:t>专业</w:t>
      </w:r>
      <w:r w:rsidR="00B27729">
        <w:rPr>
          <w:rFonts w:eastAsia="仿宋" w:hint="eastAsia"/>
          <w:bCs/>
          <w:color w:val="auto"/>
        </w:rPr>
        <w:t>施工图</w:t>
      </w:r>
      <w:r w:rsidRPr="00D465EC">
        <w:rPr>
          <w:rFonts w:eastAsia="仿宋"/>
          <w:bCs/>
          <w:color w:val="auto"/>
        </w:rPr>
        <w:t>、幕墙</w:t>
      </w:r>
      <w:r w:rsidR="00B27729">
        <w:rPr>
          <w:rFonts w:eastAsia="仿宋"/>
          <w:bCs/>
          <w:color w:val="auto"/>
        </w:rPr>
        <w:t>专业</w:t>
      </w:r>
      <w:r w:rsidRPr="00D465EC">
        <w:rPr>
          <w:rFonts w:eastAsia="仿宋"/>
          <w:bCs/>
          <w:color w:val="auto"/>
        </w:rPr>
        <w:t>图纸、外窗和玻璃幕墙可开启面积比例计算书，现场观察检查外窗的可开启面积比例、玻璃幕墙透明部分可开启</w:t>
      </w:r>
      <w:r w:rsidRPr="00D465EC">
        <w:rPr>
          <w:rFonts w:eastAsia="仿宋"/>
          <w:bCs/>
          <w:color w:val="auto"/>
        </w:rPr>
        <w:lastRenderedPageBreak/>
        <w:t>面积比例。</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【条文说明】：外窗和玻璃幕墙保证必需的可开启面积，可确保建筑物在过渡季节、夏季的自然通风，避免出现完全依靠机械通风的封闭式建筑。对开推拉窗的可开启面积比例大致为</w:t>
      </w:r>
      <w:r w:rsidRPr="00D465EC">
        <w:rPr>
          <w:rFonts w:ascii="Times New Roman" w:eastAsia="楷体_GB2312" w:hAnsi="Times New Roman" w:cs="Times New Roman"/>
          <w:sz w:val="24"/>
          <w:szCs w:val="24"/>
        </w:rPr>
        <w:t>40%-45%</w:t>
      </w:r>
      <w:r w:rsidRPr="00D465EC">
        <w:rPr>
          <w:rFonts w:ascii="Times New Roman" w:eastAsia="楷体_GB2312" w:hAnsi="Times New Roman" w:cs="Times New Roman"/>
          <w:sz w:val="24"/>
          <w:szCs w:val="24"/>
        </w:rPr>
        <w:t>，平开窗的可开启面积比例更大。玻璃幕墙的开启方式有多种，通风效果各不相同，为简单起见，可将玻璃幕墙活动窗扇的面积认定为可开启面积，而不再计算实际的或当量的可开启面积</w:t>
      </w:r>
      <w:r w:rsidR="007270F9">
        <w:rPr>
          <w:rFonts w:ascii="Times New Roman" w:eastAsia="楷体_GB2312" w:hAnsi="Times New Roman" w:cs="Times New Roman" w:hint="eastAsia"/>
          <w:sz w:val="24"/>
          <w:szCs w:val="24"/>
        </w:rPr>
        <w:t>。</w:t>
      </w:r>
      <w:r w:rsidR="007270F9">
        <w:rPr>
          <w:rFonts w:ascii="Times New Roman" w:eastAsia="楷体_GB2312" w:hAnsi="Times New Roman" w:cs="Times New Roman"/>
          <w:sz w:val="24"/>
          <w:szCs w:val="24"/>
        </w:rPr>
        <w:t>这里的玻璃幕墙</w:t>
      </w:r>
      <w:r w:rsidR="007270F9" w:rsidRPr="00D465EC">
        <w:rPr>
          <w:rFonts w:ascii="Times New Roman" w:eastAsia="楷体_GB2312" w:hAnsi="Times New Roman" w:cs="Times New Roman"/>
          <w:sz w:val="24"/>
          <w:szCs w:val="24"/>
        </w:rPr>
        <w:t>系指透明的幕墙，背后有非透明实体墙的纯装饰性幕墙不在此列。并且，考虑到高层、超高层建筑高处风力过大以及安全方面的</w:t>
      </w:r>
      <w:r w:rsidR="007270F9">
        <w:rPr>
          <w:rFonts w:ascii="Times New Roman" w:eastAsia="楷体_GB2312" w:hAnsi="Times New Roman" w:cs="Times New Roman"/>
          <w:sz w:val="24"/>
          <w:szCs w:val="24"/>
        </w:rPr>
        <w:t>原因</w:t>
      </w:r>
      <w:r w:rsidR="007270F9" w:rsidRPr="00D465EC">
        <w:rPr>
          <w:rFonts w:ascii="Times New Roman" w:eastAsia="楷体_GB2312" w:hAnsi="Times New Roman" w:cs="Times New Roman"/>
          <w:sz w:val="24"/>
          <w:szCs w:val="24"/>
        </w:rPr>
        <w:t>，仅</w:t>
      </w:r>
      <w:r w:rsidR="007270F9">
        <w:rPr>
          <w:rFonts w:ascii="Times New Roman" w:eastAsia="楷体_GB2312" w:hAnsi="Times New Roman" w:cs="Times New Roman"/>
          <w:sz w:val="24"/>
          <w:szCs w:val="24"/>
        </w:rPr>
        <w:t>核算</w:t>
      </w:r>
      <w:r w:rsidR="007270F9" w:rsidRPr="00D465EC">
        <w:rPr>
          <w:rFonts w:ascii="Times New Roman" w:eastAsia="楷体_GB2312" w:hAnsi="Times New Roman" w:cs="Times New Roman"/>
          <w:sz w:val="24"/>
          <w:szCs w:val="24"/>
        </w:rPr>
        <w:t>18</w:t>
      </w:r>
      <w:r w:rsidR="007270F9" w:rsidRPr="00D465EC">
        <w:rPr>
          <w:rFonts w:ascii="Times New Roman" w:eastAsia="楷体_GB2312" w:hAnsi="Times New Roman" w:cs="Times New Roman"/>
          <w:sz w:val="24"/>
          <w:szCs w:val="24"/>
        </w:rPr>
        <w:t>层级以下各层的外窗和玻璃幕墙。</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5.2.2</w:t>
      </w:r>
      <w:r w:rsidRPr="00D465EC">
        <w:rPr>
          <w:rFonts w:ascii="Times New Roman" w:eastAsia="楷体_GB2312" w:hAnsi="Times New Roman" w:cs="Times New Roman"/>
          <w:sz w:val="24"/>
          <w:szCs w:val="24"/>
        </w:rPr>
        <w:t>条的验收，</w:t>
      </w:r>
      <w:r w:rsidR="007270F9">
        <w:rPr>
          <w:rFonts w:ascii="Times New Roman" w:eastAsia="楷体_GB2312" w:hAnsi="Times New Roman" w:cs="Times New Roman"/>
          <w:sz w:val="24"/>
          <w:szCs w:val="24"/>
        </w:rPr>
        <w:t>对</w:t>
      </w:r>
      <w:r w:rsidRPr="00D465EC">
        <w:rPr>
          <w:rFonts w:ascii="Times New Roman" w:eastAsia="楷体_GB2312" w:hAnsi="Times New Roman" w:cs="Times New Roman"/>
          <w:sz w:val="24"/>
          <w:szCs w:val="24"/>
        </w:rPr>
        <w:t>外窗、玻璃幕墙的可开启面积比例</w:t>
      </w:r>
      <w:r w:rsidR="007270F9">
        <w:rPr>
          <w:rFonts w:ascii="Times New Roman" w:eastAsia="楷体_GB2312" w:hAnsi="Times New Roman" w:cs="Times New Roman"/>
          <w:sz w:val="24"/>
          <w:szCs w:val="24"/>
        </w:rPr>
        <w:t>的验收做出了规定</w:t>
      </w:r>
      <w:r w:rsidR="007270F9">
        <w:rPr>
          <w:rFonts w:ascii="Times New Roman" w:eastAsia="楷体_GB2312" w:hAnsi="Times New Roman" w:cs="Times New Roman" w:hint="eastAsia"/>
          <w:sz w:val="24"/>
          <w:szCs w:val="24"/>
        </w:rPr>
        <w:t>。</w:t>
      </w:r>
    </w:p>
    <w:p w:rsidR="00685FC3" w:rsidRPr="00D465EC" w:rsidRDefault="00685FC3" w:rsidP="00685FC3">
      <w:pPr>
        <w:spacing w:line="360" w:lineRule="auto"/>
        <w:jc w:val="center"/>
        <w:outlineLvl w:val="1"/>
        <w:rPr>
          <w:rFonts w:ascii="Times New Roman" w:eastAsia="仿宋" w:hAnsi="Times New Roman" w:cs="Times New Roman"/>
          <w:b/>
          <w:sz w:val="28"/>
          <w:szCs w:val="24"/>
        </w:rPr>
      </w:pPr>
      <w:bookmarkStart w:id="16" w:name="_Toc460253995"/>
      <w:r w:rsidRPr="00D465EC">
        <w:rPr>
          <w:rFonts w:ascii="Times New Roman" w:eastAsia="仿宋" w:hAnsi="Times New Roman" w:cs="Times New Roman"/>
          <w:b/>
          <w:sz w:val="28"/>
          <w:szCs w:val="24"/>
        </w:rPr>
        <w:t xml:space="preserve">5.2 </w:t>
      </w:r>
      <w:r w:rsidRPr="00D465EC">
        <w:rPr>
          <w:rFonts w:ascii="Times New Roman" w:eastAsia="仿宋" w:hAnsi="Times New Roman" w:cs="Times New Roman"/>
          <w:b/>
          <w:sz w:val="28"/>
          <w:szCs w:val="24"/>
        </w:rPr>
        <w:t>供暖、通风与空调</w:t>
      </w:r>
      <w:bookmarkEnd w:id="16"/>
    </w:p>
    <w:p w:rsidR="00685FC3" w:rsidRPr="00D465EC" w:rsidRDefault="00685FC3" w:rsidP="00685FC3">
      <w:pPr>
        <w:spacing w:line="360" w:lineRule="auto"/>
        <w:outlineLvl w:val="2"/>
        <w:rPr>
          <w:rFonts w:ascii="Times New Roman" w:eastAsia="仿宋" w:hAnsi="Times New Roman" w:cs="Times New Roman"/>
          <w:sz w:val="24"/>
          <w:szCs w:val="24"/>
        </w:rPr>
      </w:pPr>
      <w:bookmarkStart w:id="17" w:name="_Toc457216516"/>
      <w:bookmarkStart w:id="18" w:name="_Toc457250751"/>
      <w:r w:rsidRPr="00D465EC">
        <w:rPr>
          <w:rFonts w:ascii="Times New Roman" w:eastAsia="仿宋" w:hAnsi="Times New Roman" w:cs="Times New Roman"/>
          <w:sz w:val="24"/>
          <w:szCs w:val="24"/>
        </w:rPr>
        <w:t>5.2.1</w:t>
      </w:r>
      <w:r w:rsidRPr="00D465EC">
        <w:rPr>
          <w:rFonts w:ascii="Times New Roman" w:eastAsia="仿宋" w:hAnsi="Times New Roman" w:cs="Times New Roman"/>
          <w:sz w:val="24"/>
          <w:szCs w:val="24"/>
        </w:rPr>
        <w:t>冷（热）源机组能效、集中供暖系统热水循环泵的耗电</w:t>
      </w:r>
      <w:proofErr w:type="gramStart"/>
      <w:r w:rsidRPr="00D465EC">
        <w:rPr>
          <w:rFonts w:ascii="Times New Roman" w:eastAsia="仿宋" w:hAnsi="Times New Roman" w:cs="Times New Roman"/>
          <w:sz w:val="24"/>
          <w:szCs w:val="24"/>
        </w:rPr>
        <w:t>输热比</w:t>
      </w:r>
      <w:proofErr w:type="gramEnd"/>
      <w:r w:rsidRPr="00D465EC">
        <w:rPr>
          <w:rFonts w:ascii="Times New Roman" w:eastAsia="仿宋" w:hAnsi="Times New Roman" w:cs="Times New Roman"/>
          <w:sz w:val="24"/>
          <w:szCs w:val="24"/>
        </w:rPr>
        <w:t>、空调冷热水系统循环水泵的耗电输冷（热）比和通风空调系统风机的单位风量耗功率应符合设计要求。</w:t>
      </w:r>
      <w:bookmarkEnd w:id="17"/>
      <w:bookmarkEnd w:id="18"/>
      <w:r w:rsidRPr="00D465EC" w:rsidDel="00D52310">
        <w:rPr>
          <w:rFonts w:ascii="Times New Roman" w:eastAsia="仿宋" w:hAnsi="Times New Roman" w:cs="Times New Roman"/>
          <w:sz w:val="24"/>
          <w:szCs w:val="24"/>
        </w:rPr>
        <w:t xml:space="preserve"> </w:t>
      </w:r>
    </w:p>
    <w:p w:rsidR="00685FC3" w:rsidRPr="00D465EC" w:rsidRDefault="00685FC3" w:rsidP="007270F9">
      <w:pPr>
        <w:pStyle w:val="Default"/>
        <w:spacing w:line="360" w:lineRule="auto"/>
        <w:ind w:firstLineChars="200" w:firstLine="482"/>
        <w:jc w:val="both"/>
        <w:rPr>
          <w:rFonts w:eastAsia="仿宋"/>
          <w:bCs/>
          <w:color w:val="auto"/>
        </w:rPr>
      </w:pPr>
      <w:r w:rsidRPr="00D465EC">
        <w:rPr>
          <w:rFonts w:eastAsia="仿宋"/>
          <w:b/>
          <w:bCs/>
          <w:color w:val="auto"/>
        </w:rPr>
        <w:t>验收方法：</w:t>
      </w:r>
      <w:r w:rsidRPr="00D465EC">
        <w:rPr>
          <w:rFonts w:eastAsia="仿宋"/>
          <w:bCs/>
          <w:color w:val="auto"/>
        </w:rPr>
        <w:t>对照暖通空调</w:t>
      </w:r>
      <w:r w:rsidR="007270F9">
        <w:rPr>
          <w:rFonts w:eastAsia="仿宋"/>
          <w:bCs/>
          <w:color w:val="auto"/>
        </w:rPr>
        <w:t>专业</w:t>
      </w:r>
      <w:r w:rsidRPr="00D465EC">
        <w:rPr>
          <w:rFonts w:eastAsia="仿宋"/>
          <w:bCs/>
          <w:color w:val="auto"/>
        </w:rPr>
        <w:t>施工图，</w:t>
      </w:r>
      <w:r w:rsidR="007270F9" w:rsidRPr="00D465EC">
        <w:rPr>
          <w:rFonts w:eastAsia="仿宋"/>
          <w:bCs/>
          <w:color w:val="auto"/>
        </w:rPr>
        <w:t>核查冷、热源设备产品质量证明文件和性能检测报告，完成《暖通空调系统设备参数验收记录表》（</w:t>
      </w:r>
      <w:r w:rsidR="007270F9" w:rsidRPr="00D465EC">
        <w:rPr>
          <w:rFonts w:eastAsia="仿宋"/>
          <w:color w:val="auto"/>
        </w:rPr>
        <w:t>见附录</w:t>
      </w:r>
      <w:r w:rsidR="000B5DE2">
        <w:rPr>
          <w:rFonts w:eastAsia="仿宋" w:hint="eastAsia"/>
          <w:color w:val="auto"/>
        </w:rPr>
        <w:t>C</w:t>
      </w:r>
      <w:r w:rsidR="007270F9">
        <w:rPr>
          <w:rFonts w:eastAsia="仿宋"/>
          <w:bCs/>
          <w:color w:val="auto"/>
        </w:rPr>
        <w:t>）的相关内容</w:t>
      </w:r>
      <w:r w:rsidR="007270F9">
        <w:rPr>
          <w:rFonts w:eastAsia="仿宋" w:hint="eastAsia"/>
          <w:bCs/>
          <w:color w:val="auto"/>
        </w:rPr>
        <w:t>，</w:t>
      </w:r>
      <w:r w:rsidRPr="00D465EC">
        <w:rPr>
          <w:rFonts w:eastAsia="仿宋"/>
          <w:bCs/>
          <w:color w:val="auto"/>
        </w:rPr>
        <w:t>现场观察检查冷、热源系统及设备的实施情况</w:t>
      </w:r>
      <w:r w:rsidR="007270F9">
        <w:rPr>
          <w:rFonts w:eastAsia="仿宋" w:hint="eastAsia"/>
          <w:bCs/>
          <w:color w:val="auto"/>
        </w:rPr>
        <w:t>；</w:t>
      </w:r>
      <w:r w:rsidRPr="00D465EC">
        <w:rPr>
          <w:rFonts w:eastAsia="仿宋"/>
          <w:bCs/>
          <w:color w:val="auto"/>
        </w:rPr>
        <w:t>对照</w:t>
      </w:r>
      <w:r w:rsidRPr="00D465EC">
        <w:rPr>
          <w:rFonts w:eastAsia="仿宋"/>
        </w:rPr>
        <w:t>集中供暖系统热水循环泵的耗电</w:t>
      </w:r>
      <w:proofErr w:type="gramStart"/>
      <w:r w:rsidRPr="00D465EC">
        <w:rPr>
          <w:rFonts w:eastAsia="仿宋"/>
        </w:rPr>
        <w:t>输热比</w:t>
      </w:r>
      <w:proofErr w:type="gramEnd"/>
      <w:r w:rsidRPr="00D465EC">
        <w:rPr>
          <w:rFonts w:eastAsia="仿宋"/>
        </w:rPr>
        <w:t>、</w:t>
      </w:r>
      <w:r w:rsidRPr="00D465EC">
        <w:rPr>
          <w:rFonts w:eastAsia="仿宋"/>
          <w:bCs/>
          <w:color w:val="auto"/>
        </w:rPr>
        <w:t>空调冷热水系统的</w:t>
      </w:r>
      <w:r w:rsidRPr="00D465EC">
        <w:rPr>
          <w:rFonts w:eastAsia="仿宋"/>
        </w:rPr>
        <w:t>耗电输冷（热）比、</w:t>
      </w:r>
      <w:r w:rsidRPr="00D465EC">
        <w:rPr>
          <w:rFonts w:eastAsia="仿宋"/>
          <w:bCs/>
          <w:color w:val="auto"/>
        </w:rPr>
        <w:t>风机单位风量耗功率计算书，核查水泵、风机等产品质量证明文件和性能检测报告，完成</w:t>
      </w:r>
      <w:r w:rsidR="000B5DE2">
        <w:rPr>
          <w:rFonts w:eastAsia="仿宋"/>
          <w:bCs/>
          <w:color w:val="auto"/>
        </w:rPr>
        <w:t>《电气与照明性能参数验收记录表》（见附录</w:t>
      </w:r>
      <w:r w:rsidR="000B5DE2">
        <w:rPr>
          <w:rFonts w:eastAsia="仿宋"/>
          <w:bCs/>
          <w:color w:val="auto"/>
        </w:rPr>
        <w:t>D</w:t>
      </w:r>
      <w:r w:rsidR="000B5DE2">
        <w:rPr>
          <w:rFonts w:eastAsia="仿宋"/>
          <w:bCs/>
          <w:color w:val="auto"/>
        </w:rPr>
        <w:t>）</w:t>
      </w:r>
      <w:r w:rsidRPr="00D465EC">
        <w:rPr>
          <w:rFonts w:eastAsia="仿宋"/>
          <w:bCs/>
          <w:color w:val="auto"/>
        </w:rPr>
        <w:t>的相关内容。</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5.1.2</w:t>
      </w:r>
      <w:r w:rsidRPr="00D465EC">
        <w:rPr>
          <w:rFonts w:ascii="Times New Roman" w:eastAsia="楷体_GB2312" w:hAnsi="Times New Roman" w:cs="Times New Roman"/>
          <w:sz w:val="24"/>
          <w:szCs w:val="24"/>
        </w:rPr>
        <w:t>条、第</w:t>
      </w:r>
      <w:r w:rsidRPr="00D465EC">
        <w:rPr>
          <w:rFonts w:ascii="Times New Roman" w:eastAsia="楷体_GB2312" w:hAnsi="Times New Roman" w:cs="Times New Roman"/>
          <w:sz w:val="24"/>
          <w:szCs w:val="24"/>
        </w:rPr>
        <w:t>5.2.4</w:t>
      </w:r>
      <w:r w:rsidRPr="00D465EC">
        <w:rPr>
          <w:rFonts w:ascii="Times New Roman" w:eastAsia="楷体_GB2312" w:hAnsi="Times New Roman" w:cs="Times New Roman"/>
          <w:sz w:val="24"/>
          <w:szCs w:val="24"/>
        </w:rPr>
        <w:t>条、</w:t>
      </w:r>
      <w:r w:rsidRPr="00D465EC">
        <w:rPr>
          <w:rFonts w:ascii="Times New Roman" w:eastAsia="楷体_GB2312" w:hAnsi="Times New Roman" w:cs="Times New Roman"/>
          <w:sz w:val="24"/>
          <w:szCs w:val="24"/>
        </w:rPr>
        <w:t>5.2.5</w:t>
      </w:r>
      <w:r w:rsidRPr="00D465EC">
        <w:rPr>
          <w:rFonts w:ascii="Times New Roman" w:eastAsia="楷体_GB2312" w:hAnsi="Times New Roman" w:cs="Times New Roman"/>
          <w:sz w:val="24"/>
          <w:szCs w:val="24"/>
        </w:rPr>
        <w:t>条和</w:t>
      </w:r>
      <w:r w:rsidRPr="00D465EC">
        <w:rPr>
          <w:rFonts w:ascii="Times New Roman" w:eastAsia="楷体_GB2312" w:hAnsi="Times New Roman" w:cs="Times New Roman"/>
          <w:sz w:val="24"/>
          <w:szCs w:val="24"/>
        </w:rPr>
        <w:t>11.2.2</w:t>
      </w:r>
      <w:r w:rsidRPr="00D465EC">
        <w:rPr>
          <w:rFonts w:ascii="Times New Roman" w:eastAsia="楷体_GB2312" w:hAnsi="Times New Roman" w:cs="Times New Roman"/>
          <w:sz w:val="24"/>
          <w:szCs w:val="24"/>
        </w:rPr>
        <w:t>条的验收。</w:t>
      </w:r>
      <w:r w:rsidRPr="00D465EC">
        <w:rPr>
          <w:rFonts w:ascii="Times New Roman" w:eastAsia="楷体_GB2312" w:hAnsi="Times New Roman" w:cs="Times New Roman"/>
          <w:sz w:val="24"/>
          <w:szCs w:val="24"/>
        </w:rPr>
        <w:t>5.2.4</w:t>
      </w:r>
      <w:r w:rsidRPr="00D465EC">
        <w:rPr>
          <w:rFonts w:ascii="Times New Roman" w:eastAsia="楷体_GB2312" w:hAnsi="Times New Roman" w:cs="Times New Roman"/>
          <w:sz w:val="24"/>
          <w:szCs w:val="24"/>
        </w:rPr>
        <w:t>条和</w:t>
      </w:r>
      <w:r w:rsidRPr="00D465EC">
        <w:rPr>
          <w:rFonts w:ascii="Times New Roman" w:eastAsia="楷体_GB2312" w:hAnsi="Times New Roman" w:cs="Times New Roman"/>
          <w:sz w:val="24"/>
          <w:szCs w:val="24"/>
        </w:rPr>
        <w:t>11.2.2</w:t>
      </w:r>
      <w:r w:rsidRPr="00D465EC">
        <w:rPr>
          <w:rFonts w:ascii="Times New Roman" w:eastAsia="楷体_GB2312" w:hAnsi="Times New Roman" w:cs="Times New Roman"/>
          <w:sz w:val="24"/>
          <w:szCs w:val="24"/>
        </w:rPr>
        <w:t>条对供暖空调系统的冷、热源机组能效</w:t>
      </w:r>
      <w:r w:rsidR="009D2307" w:rsidRPr="00D465EC">
        <w:rPr>
          <w:rFonts w:ascii="Times New Roman" w:eastAsia="楷体_GB2312" w:hAnsi="Times New Roman" w:cs="Times New Roman"/>
          <w:sz w:val="24"/>
          <w:szCs w:val="24"/>
        </w:rPr>
        <w:t>做出</w:t>
      </w:r>
      <w:r w:rsidRPr="00D465EC">
        <w:rPr>
          <w:rFonts w:ascii="Times New Roman" w:eastAsia="楷体_GB2312" w:hAnsi="Times New Roman" w:cs="Times New Roman"/>
          <w:sz w:val="24"/>
          <w:szCs w:val="24"/>
        </w:rPr>
        <w:t>了规定，</w:t>
      </w:r>
      <w:r w:rsidRPr="00D465EC">
        <w:rPr>
          <w:rFonts w:ascii="Times New Roman" w:eastAsia="楷体_GB2312" w:hAnsi="Times New Roman" w:cs="Times New Roman"/>
          <w:sz w:val="24"/>
          <w:szCs w:val="24"/>
        </w:rPr>
        <w:t>5.2.5</w:t>
      </w:r>
      <w:r w:rsidRPr="00D465EC">
        <w:rPr>
          <w:rFonts w:ascii="Times New Roman" w:eastAsia="楷体_GB2312" w:hAnsi="Times New Roman" w:cs="Times New Roman"/>
          <w:sz w:val="24"/>
          <w:szCs w:val="24"/>
        </w:rPr>
        <w:t>条对暖通空调系统设备性能做出了规定。</w:t>
      </w:r>
    </w:p>
    <w:p w:rsidR="00685FC3" w:rsidRPr="00D465EC" w:rsidRDefault="00685FC3" w:rsidP="00685FC3">
      <w:pPr>
        <w:spacing w:line="360" w:lineRule="auto"/>
        <w:outlineLvl w:val="2"/>
        <w:rPr>
          <w:rFonts w:ascii="Times New Roman" w:eastAsia="楷体_GB2312" w:hAnsi="Times New Roman" w:cs="Times New Roman"/>
          <w:sz w:val="24"/>
          <w:szCs w:val="24"/>
        </w:rPr>
      </w:pPr>
      <w:bookmarkStart w:id="19" w:name="_Toc457216517"/>
      <w:bookmarkStart w:id="20" w:name="_Toc457250752"/>
      <w:r w:rsidRPr="00D465EC">
        <w:rPr>
          <w:rFonts w:ascii="Times New Roman" w:eastAsia="仿宋" w:hAnsi="Times New Roman" w:cs="Times New Roman"/>
          <w:sz w:val="24"/>
          <w:szCs w:val="24"/>
        </w:rPr>
        <w:t>5.2.2</w:t>
      </w:r>
      <w:r w:rsidRPr="00D465EC">
        <w:rPr>
          <w:rFonts w:ascii="Times New Roman" w:eastAsia="仿宋" w:hAnsi="Times New Roman" w:cs="Times New Roman"/>
          <w:sz w:val="24"/>
          <w:szCs w:val="24"/>
        </w:rPr>
        <w:t>供暖、通风与空调系统的节能措施应符合设计要求。</w:t>
      </w:r>
      <w:bookmarkEnd w:id="19"/>
      <w:bookmarkEnd w:id="20"/>
    </w:p>
    <w:p w:rsidR="00685FC3" w:rsidRPr="00D465EC" w:rsidRDefault="00685FC3" w:rsidP="00685FC3">
      <w:pPr>
        <w:pStyle w:val="Default"/>
        <w:spacing w:line="360" w:lineRule="auto"/>
        <w:ind w:firstLineChars="200" w:firstLine="482"/>
        <w:jc w:val="both"/>
        <w:rPr>
          <w:rFonts w:eastAsia="仿宋"/>
          <w:bCs/>
          <w:color w:val="auto"/>
        </w:rPr>
      </w:pPr>
      <w:r w:rsidRPr="00D465EC">
        <w:rPr>
          <w:rFonts w:eastAsia="仿宋"/>
          <w:b/>
          <w:bCs/>
          <w:color w:val="auto"/>
        </w:rPr>
        <w:t>验收方法：</w:t>
      </w:r>
      <w:r w:rsidRPr="00D465EC">
        <w:rPr>
          <w:rFonts w:eastAsia="仿宋"/>
          <w:bCs/>
          <w:color w:val="auto"/>
        </w:rPr>
        <w:t>对照暖通空调专业施工图、</w:t>
      </w:r>
      <w:r w:rsidR="00AC7338">
        <w:rPr>
          <w:rFonts w:eastAsia="仿宋" w:hint="eastAsia"/>
        </w:rPr>
        <w:t>建筑</w:t>
      </w:r>
      <w:r w:rsidRPr="00D465EC">
        <w:rPr>
          <w:rFonts w:eastAsia="仿宋"/>
        </w:rPr>
        <w:t>能耗模拟计算报告</w:t>
      </w:r>
      <w:r w:rsidRPr="00D465EC">
        <w:rPr>
          <w:rFonts w:eastAsia="仿宋"/>
          <w:bCs/>
          <w:color w:val="auto"/>
        </w:rPr>
        <w:t>，</w:t>
      </w:r>
      <w:r w:rsidR="00AC7338" w:rsidRPr="00D465EC">
        <w:rPr>
          <w:rFonts w:eastAsia="仿宋"/>
          <w:bCs/>
          <w:color w:val="auto"/>
        </w:rPr>
        <w:t>核查冷</w:t>
      </w:r>
      <w:r w:rsidR="00AC7338">
        <w:rPr>
          <w:rFonts w:eastAsia="仿宋" w:hint="eastAsia"/>
          <w:bCs/>
          <w:color w:val="auto"/>
        </w:rPr>
        <w:t>（热）</w:t>
      </w:r>
      <w:r w:rsidR="00AC7338" w:rsidRPr="00D465EC">
        <w:rPr>
          <w:rFonts w:eastAsia="仿宋"/>
          <w:bCs/>
          <w:color w:val="auto"/>
        </w:rPr>
        <w:t>源、输配系统和末端设备产品质量证明文件和性能检测报告</w:t>
      </w:r>
      <w:r w:rsidR="00AC7338">
        <w:rPr>
          <w:rFonts w:eastAsia="仿宋" w:hint="eastAsia"/>
          <w:bCs/>
          <w:color w:val="auto"/>
        </w:rPr>
        <w:t>，</w:t>
      </w:r>
      <w:r w:rsidR="00AC7338">
        <w:rPr>
          <w:rFonts w:eastAsia="仿宋"/>
          <w:bCs/>
          <w:color w:val="auto"/>
        </w:rPr>
        <w:t>现场观察检查暖通空调系统节能措施实施情况</w:t>
      </w:r>
      <w:r w:rsidRPr="00D465EC">
        <w:rPr>
          <w:rFonts w:eastAsia="仿宋"/>
          <w:bCs/>
          <w:color w:val="auto"/>
        </w:rPr>
        <w:t>。</w:t>
      </w:r>
    </w:p>
    <w:p w:rsidR="00685FC3" w:rsidRPr="00D465EC" w:rsidRDefault="00AC7338" w:rsidP="00685FC3">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【条文说明】：暖通空调系统的节能效果是</w:t>
      </w:r>
      <w:r w:rsidR="00685FC3" w:rsidRPr="00D465EC">
        <w:rPr>
          <w:rFonts w:ascii="Times New Roman" w:eastAsia="楷体_GB2312" w:hAnsi="Times New Roman" w:cs="Times New Roman"/>
          <w:sz w:val="24"/>
          <w:szCs w:val="24"/>
        </w:rPr>
        <w:t>多种措施综合作用的结果，主要</w:t>
      </w:r>
      <w:r w:rsidR="00685FC3" w:rsidRPr="00D465EC">
        <w:rPr>
          <w:rFonts w:ascii="Times New Roman" w:eastAsia="楷体_GB2312" w:hAnsi="Times New Roman" w:cs="Times New Roman"/>
          <w:sz w:val="24"/>
          <w:szCs w:val="24"/>
        </w:rPr>
        <w:lastRenderedPageBreak/>
        <w:t>节能措施包括合理选择系统形式、提高设备与系统效率、优化系统控制策略等。</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5.2.6</w:t>
      </w:r>
      <w:r w:rsidRPr="00D465EC">
        <w:rPr>
          <w:rFonts w:ascii="Times New Roman" w:eastAsia="楷体_GB2312" w:hAnsi="Times New Roman" w:cs="Times New Roman"/>
          <w:sz w:val="24"/>
          <w:szCs w:val="24"/>
        </w:rPr>
        <w:t>条的验收，对</w:t>
      </w:r>
      <w:r w:rsidRPr="00AC7338">
        <w:rPr>
          <w:rFonts w:ascii="Times New Roman" w:eastAsia="楷体_GB2312" w:hAnsi="Times New Roman" w:cs="Times New Roman"/>
          <w:sz w:val="24"/>
          <w:szCs w:val="24"/>
        </w:rPr>
        <w:t>供暖、通风与空调系统的节能贡献率</w:t>
      </w:r>
      <w:r w:rsidRPr="00D465EC">
        <w:rPr>
          <w:rFonts w:ascii="Times New Roman" w:eastAsia="楷体_GB2312" w:hAnsi="Times New Roman" w:cs="Times New Roman"/>
          <w:sz w:val="24"/>
          <w:szCs w:val="24"/>
        </w:rPr>
        <w:t>做出了</w:t>
      </w:r>
      <w:r w:rsidR="009D2307" w:rsidRPr="00D465EC">
        <w:rPr>
          <w:rFonts w:ascii="Times New Roman" w:eastAsia="楷体_GB2312" w:hAnsi="Times New Roman" w:cs="Times New Roman"/>
          <w:sz w:val="24"/>
          <w:szCs w:val="24"/>
        </w:rPr>
        <w:t>验收</w:t>
      </w:r>
      <w:r w:rsidRPr="00D465EC">
        <w:rPr>
          <w:rFonts w:ascii="Times New Roman" w:eastAsia="楷体_GB2312" w:hAnsi="Times New Roman" w:cs="Times New Roman"/>
          <w:sz w:val="24"/>
          <w:szCs w:val="24"/>
        </w:rPr>
        <w:t>规定。</w:t>
      </w:r>
    </w:p>
    <w:p w:rsidR="00685FC3" w:rsidRPr="00D465EC" w:rsidRDefault="00685FC3" w:rsidP="00685FC3">
      <w:pPr>
        <w:spacing w:line="360" w:lineRule="auto"/>
        <w:outlineLvl w:val="2"/>
        <w:rPr>
          <w:rFonts w:ascii="Times New Roman" w:eastAsia="仿宋" w:hAnsi="Times New Roman" w:cs="Times New Roman"/>
          <w:sz w:val="24"/>
          <w:szCs w:val="24"/>
        </w:rPr>
      </w:pPr>
      <w:bookmarkStart w:id="21" w:name="_Toc457216518"/>
      <w:bookmarkStart w:id="22" w:name="_Toc457250753"/>
      <w:r w:rsidRPr="00D465EC">
        <w:rPr>
          <w:rFonts w:ascii="Times New Roman" w:eastAsia="仿宋" w:hAnsi="Times New Roman" w:cs="Times New Roman"/>
          <w:sz w:val="24"/>
          <w:szCs w:val="24"/>
        </w:rPr>
        <w:t>5.2.3</w:t>
      </w:r>
      <w:r w:rsidRPr="00D465EC">
        <w:rPr>
          <w:rFonts w:ascii="Times New Roman" w:eastAsia="仿宋" w:hAnsi="Times New Roman" w:cs="Times New Roman"/>
          <w:sz w:val="24"/>
          <w:szCs w:val="24"/>
        </w:rPr>
        <w:t>供暖、通风与空调系统降低部分负荷、部分空间使用能耗的措施应符合设计要求。</w:t>
      </w:r>
      <w:bookmarkEnd w:id="21"/>
      <w:bookmarkEnd w:id="22"/>
    </w:p>
    <w:p w:rsidR="00685FC3" w:rsidRPr="00D465EC" w:rsidRDefault="00685FC3" w:rsidP="00695475">
      <w:pPr>
        <w:pStyle w:val="Default"/>
        <w:spacing w:line="360" w:lineRule="auto"/>
        <w:ind w:firstLineChars="200" w:firstLine="482"/>
        <w:jc w:val="both"/>
        <w:rPr>
          <w:rFonts w:eastAsia="仿宋"/>
          <w:bCs/>
          <w:color w:val="auto"/>
        </w:rPr>
      </w:pPr>
      <w:r w:rsidRPr="00D465EC">
        <w:rPr>
          <w:rFonts w:eastAsia="仿宋"/>
          <w:b/>
          <w:bCs/>
          <w:color w:val="auto"/>
        </w:rPr>
        <w:t>验收方法：</w:t>
      </w:r>
      <w:r w:rsidRPr="00D465EC">
        <w:rPr>
          <w:rFonts w:eastAsia="仿宋"/>
          <w:bCs/>
          <w:color w:val="auto"/>
        </w:rPr>
        <w:t>对照暖通空调专业施工图，</w:t>
      </w:r>
      <w:r w:rsidR="00695475" w:rsidRPr="00D465EC">
        <w:rPr>
          <w:rFonts w:eastAsia="仿宋"/>
          <w:bCs/>
          <w:color w:val="auto"/>
        </w:rPr>
        <w:t>核查冷热源设备、水系统设备、</w:t>
      </w:r>
      <w:proofErr w:type="gramStart"/>
      <w:r w:rsidR="00695475" w:rsidRPr="00D465EC">
        <w:rPr>
          <w:rFonts w:eastAsia="仿宋"/>
          <w:bCs/>
          <w:color w:val="auto"/>
        </w:rPr>
        <w:t>风系统</w:t>
      </w:r>
      <w:proofErr w:type="gramEnd"/>
      <w:r w:rsidR="00695475" w:rsidRPr="00D465EC">
        <w:rPr>
          <w:rFonts w:eastAsia="仿宋"/>
          <w:bCs/>
          <w:color w:val="auto"/>
        </w:rPr>
        <w:t>设备等产品质量证明文件和性能检测报告、空调冷源部分负荷性能系数（</w:t>
      </w:r>
      <w:r w:rsidR="00695475" w:rsidRPr="00D465EC">
        <w:rPr>
          <w:rFonts w:eastAsia="仿宋"/>
          <w:bCs/>
          <w:color w:val="auto"/>
        </w:rPr>
        <w:t>IPLV</w:t>
      </w:r>
      <w:r w:rsidR="00695475" w:rsidRPr="00D465EC">
        <w:rPr>
          <w:rFonts w:eastAsia="仿宋"/>
          <w:bCs/>
          <w:color w:val="auto"/>
        </w:rPr>
        <w:t>）计算书、水力平衡调试报告</w:t>
      </w:r>
      <w:r w:rsidR="00695475">
        <w:rPr>
          <w:rFonts w:eastAsia="仿宋" w:hint="eastAsia"/>
          <w:bCs/>
          <w:color w:val="auto"/>
        </w:rPr>
        <w:t>、</w:t>
      </w:r>
      <w:r w:rsidR="00695475">
        <w:rPr>
          <w:rFonts w:eastAsia="仿宋"/>
          <w:bCs/>
          <w:color w:val="auto"/>
        </w:rPr>
        <w:t>以及</w:t>
      </w:r>
      <w:r w:rsidR="00695475" w:rsidRPr="00D465EC">
        <w:rPr>
          <w:rFonts w:eastAsia="仿宋"/>
          <w:bCs/>
          <w:color w:val="auto"/>
        </w:rPr>
        <w:t>冷</w:t>
      </w:r>
      <w:r w:rsidR="00695475">
        <w:rPr>
          <w:rFonts w:eastAsia="仿宋" w:hint="eastAsia"/>
          <w:bCs/>
          <w:color w:val="auto"/>
        </w:rPr>
        <w:t>（热）</w:t>
      </w:r>
      <w:r w:rsidR="00695475" w:rsidRPr="00D465EC">
        <w:rPr>
          <w:rFonts w:eastAsia="仿宋"/>
          <w:bCs/>
          <w:color w:val="auto"/>
        </w:rPr>
        <w:t>源系统试运转记录。</w:t>
      </w:r>
      <w:r w:rsidR="00695475">
        <w:rPr>
          <w:rFonts w:eastAsia="仿宋"/>
          <w:bCs/>
          <w:color w:val="auto"/>
        </w:rPr>
        <w:t>现场观察检查一下</w:t>
      </w:r>
      <w:r w:rsidRPr="00D465EC">
        <w:rPr>
          <w:rFonts w:eastAsia="仿宋"/>
          <w:bCs/>
          <w:color w:val="auto"/>
        </w:rPr>
        <w:t>内容：</w:t>
      </w:r>
    </w:p>
    <w:p w:rsidR="00685FC3" w:rsidRPr="00D465EC" w:rsidRDefault="00685FC3" w:rsidP="00685FC3">
      <w:pPr>
        <w:spacing w:line="360" w:lineRule="auto"/>
        <w:ind w:firstLineChars="200" w:firstLine="480"/>
        <w:rPr>
          <w:rFonts w:ascii="Times New Roman" w:eastAsia="仿宋" w:hAnsi="Times New Roman" w:cs="Times New Roman"/>
          <w:sz w:val="24"/>
          <w:szCs w:val="24"/>
        </w:rPr>
      </w:pPr>
      <w:r w:rsidRPr="00D465EC">
        <w:rPr>
          <w:rFonts w:ascii="Times New Roman" w:eastAsia="仿宋" w:hAnsi="Times New Roman" w:cs="Times New Roman"/>
          <w:sz w:val="24"/>
          <w:szCs w:val="24"/>
        </w:rPr>
        <w:t xml:space="preserve">1 </w:t>
      </w:r>
      <w:r w:rsidRPr="00D465EC">
        <w:rPr>
          <w:rFonts w:ascii="Times New Roman" w:eastAsia="仿宋" w:hAnsi="Times New Roman" w:cs="Times New Roman"/>
          <w:sz w:val="24"/>
          <w:szCs w:val="24"/>
        </w:rPr>
        <w:t>供暖、空调系统分区及控制</w:t>
      </w:r>
      <w:r w:rsidR="00695475">
        <w:rPr>
          <w:rFonts w:ascii="Times New Roman" w:eastAsia="仿宋" w:hAnsi="Times New Roman" w:cs="Times New Roman"/>
          <w:sz w:val="24"/>
          <w:szCs w:val="24"/>
        </w:rPr>
        <w:t>措施</w:t>
      </w:r>
      <w:r w:rsidRPr="00D465EC">
        <w:rPr>
          <w:rFonts w:ascii="Times New Roman" w:eastAsia="仿宋" w:hAnsi="Times New Roman" w:cs="Times New Roman"/>
          <w:sz w:val="24"/>
          <w:szCs w:val="24"/>
        </w:rPr>
        <w:t>；</w:t>
      </w:r>
    </w:p>
    <w:p w:rsidR="00685FC3" w:rsidRPr="00D465EC" w:rsidRDefault="00685FC3" w:rsidP="00685FC3">
      <w:pPr>
        <w:spacing w:line="360" w:lineRule="auto"/>
        <w:ind w:firstLineChars="200" w:firstLine="480"/>
        <w:rPr>
          <w:rFonts w:ascii="Times New Roman" w:eastAsia="仿宋" w:hAnsi="Times New Roman" w:cs="Times New Roman"/>
          <w:sz w:val="24"/>
          <w:szCs w:val="24"/>
        </w:rPr>
      </w:pPr>
      <w:r w:rsidRPr="00D465EC">
        <w:rPr>
          <w:rFonts w:ascii="Times New Roman" w:eastAsia="仿宋" w:hAnsi="Times New Roman" w:cs="Times New Roman"/>
          <w:sz w:val="24"/>
          <w:szCs w:val="24"/>
        </w:rPr>
        <w:t xml:space="preserve">2 </w:t>
      </w:r>
      <w:r w:rsidRPr="00D465EC">
        <w:rPr>
          <w:rFonts w:ascii="Times New Roman" w:eastAsia="仿宋" w:hAnsi="Times New Roman" w:cs="Times New Roman"/>
          <w:sz w:val="24"/>
          <w:szCs w:val="24"/>
        </w:rPr>
        <w:t>空调冷</w:t>
      </w:r>
      <w:r w:rsidR="00695475">
        <w:rPr>
          <w:rFonts w:ascii="Times New Roman" w:eastAsia="仿宋" w:hAnsi="Times New Roman" w:cs="Times New Roman" w:hint="eastAsia"/>
          <w:sz w:val="24"/>
          <w:szCs w:val="24"/>
        </w:rPr>
        <w:t>（热）</w:t>
      </w:r>
      <w:r w:rsidRPr="00D465EC">
        <w:rPr>
          <w:rFonts w:ascii="Times New Roman" w:eastAsia="仿宋" w:hAnsi="Times New Roman" w:cs="Times New Roman"/>
          <w:sz w:val="24"/>
          <w:szCs w:val="24"/>
        </w:rPr>
        <w:t>源机组配置、根据负荷变化调节制冷（热）量的控制策略、空调冷源的部分负荷性能；</w:t>
      </w:r>
    </w:p>
    <w:p w:rsidR="00685FC3" w:rsidRPr="00D465EC" w:rsidRDefault="00685FC3" w:rsidP="00685FC3">
      <w:pPr>
        <w:pStyle w:val="Default"/>
        <w:spacing w:line="360" w:lineRule="auto"/>
        <w:ind w:firstLineChars="200" w:firstLine="480"/>
        <w:jc w:val="both"/>
        <w:rPr>
          <w:rFonts w:eastAsia="仿宋"/>
          <w:bCs/>
          <w:color w:val="auto"/>
        </w:rPr>
      </w:pPr>
      <w:r w:rsidRPr="00D465EC">
        <w:rPr>
          <w:rFonts w:eastAsia="仿宋"/>
          <w:color w:val="auto"/>
        </w:rPr>
        <w:t xml:space="preserve">3 </w:t>
      </w:r>
      <w:r w:rsidRPr="00D465EC">
        <w:rPr>
          <w:rFonts w:eastAsia="仿宋"/>
          <w:color w:val="auto"/>
        </w:rPr>
        <w:t>水系统、</w:t>
      </w:r>
      <w:proofErr w:type="gramStart"/>
      <w:r w:rsidRPr="00D465EC">
        <w:rPr>
          <w:rFonts w:eastAsia="仿宋"/>
          <w:color w:val="auto"/>
        </w:rPr>
        <w:t>风系统</w:t>
      </w:r>
      <w:proofErr w:type="gramEnd"/>
      <w:r w:rsidR="00695475">
        <w:rPr>
          <w:rFonts w:eastAsia="仿宋"/>
          <w:color w:val="auto"/>
        </w:rPr>
        <w:t>所采用的节能技术</w:t>
      </w:r>
      <w:r w:rsidR="00695475">
        <w:rPr>
          <w:rFonts w:eastAsia="仿宋" w:hint="eastAsia"/>
          <w:color w:val="auto"/>
        </w:rPr>
        <w:t>及其</w:t>
      </w:r>
      <w:r w:rsidRPr="00D465EC">
        <w:rPr>
          <w:rFonts w:eastAsia="仿宋"/>
          <w:color w:val="auto"/>
        </w:rPr>
        <w:t>系统水力平衡措施。</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多数空调系统都是按照满负荷进行系统设计和设备选型的，而建筑在绝大部分时间内是处于部分负荷状况的，或者同一时间仅有一部分空间处于使用状态。系统设计中应考虑合理的系统分区、水泵变频、变风量、变水量等节能措施，保证在建筑物处于部分冷热负荷时和仅部分建筑使用时，能根据实际需要提供恰当的能源供给，同时不降低能源转换效率，并能够指导系统在实际运行中实现节能高效运行。</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5.2.8</w:t>
      </w:r>
      <w:r w:rsidRPr="00D465EC">
        <w:rPr>
          <w:rFonts w:ascii="Times New Roman" w:eastAsia="楷体_GB2312" w:hAnsi="Times New Roman" w:cs="Times New Roman"/>
          <w:sz w:val="24"/>
          <w:szCs w:val="24"/>
        </w:rPr>
        <w:t>条的验收，对部分负荷、部分空间使用情况下的暖通空调系统节能措施提出了要求。</w:t>
      </w:r>
    </w:p>
    <w:p w:rsidR="00685FC3" w:rsidRPr="00D465EC" w:rsidRDefault="00685FC3" w:rsidP="00685FC3">
      <w:pPr>
        <w:spacing w:line="360" w:lineRule="auto"/>
        <w:outlineLvl w:val="2"/>
        <w:rPr>
          <w:rFonts w:ascii="Times New Roman" w:eastAsia="仿宋" w:hAnsi="Times New Roman" w:cs="Times New Roman"/>
          <w:sz w:val="24"/>
          <w:szCs w:val="24"/>
        </w:rPr>
      </w:pPr>
      <w:bookmarkStart w:id="23" w:name="_Toc457216519"/>
      <w:bookmarkStart w:id="24" w:name="_Toc457250754"/>
      <w:r w:rsidRPr="00D465EC">
        <w:rPr>
          <w:rFonts w:ascii="Times New Roman" w:eastAsia="仿宋" w:hAnsi="Times New Roman" w:cs="Times New Roman"/>
          <w:sz w:val="24"/>
          <w:szCs w:val="24"/>
        </w:rPr>
        <w:t>5.2.4</w:t>
      </w:r>
      <w:r w:rsidRPr="00D465EC">
        <w:rPr>
          <w:rFonts w:ascii="Times New Roman" w:eastAsia="仿宋" w:hAnsi="Times New Roman" w:cs="Times New Roman"/>
          <w:sz w:val="24"/>
          <w:szCs w:val="24"/>
        </w:rPr>
        <w:t>降低过渡季节供暖、通风与空调能耗的各项措施应符合设计要求。</w:t>
      </w:r>
      <w:bookmarkEnd w:id="23"/>
      <w:bookmarkEnd w:id="24"/>
    </w:p>
    <w:p w:rsidR="00685FC3" w:rsidRPr="00D465EC" w:rsidRDefault="00685FC3" w:rsidP="00685FC3">
      <w:pPr>
        <w:pStyle w:val="Default"/>
        <w:spacing w:line="360" w:lineRule="auto"/>
        <w:ind w:firstLineChars="200" w:firstLine="482"/>
        <w:jc w:val="both"/>
        <w:rPr>
          <w:rFonts w:eastAsia="仿宋"/>
          <w:bCs/>
          <w:color w:val="auto"/>
        </w:rPr>
      </w:pPr>
      <w:r w:rsidRPr="00D465EC">
        <w:rPr>
          <w:rFonts w:eastAsia="仿宋"/>
          <w:b/>
          <w:bCs/>
          <w:color w:val="auto"/>
        </w:rPr>
        <w:t>验收方法：</w:t>
      </w:r>
      <w:r w:rsidRPr="00D465EC">
        <w:rPr>
          <w:rFonts w:eastAsia="仿宋"/>
          <w:bCs/>
          <w:color w:val="auto"/>
        </w:rPr>
        <w:t>对照暖通空调专业施工图，</w:t>
      </w:r>
      <w:proofErr w:type="gramStart"/>
      <w:r w:rsidR="003864E6" w:rsidRPr="00D465EC">
        <w:rPr>
          <w:rFonts w:eastAsia="仿宋"/>
          <w:bCs/>
          <w:color w:val="auto"/>
        </w:rPr>
        <w:t>核查水</w:t>
      </w:r>
      <w:proofErr w:type="gramEnd"/>
      <w:r w:rsidR="003864E6" w:rsidRPr="00D465EC">
        <w:rPr>
          <w:rFonts w:eastAsia="仿宋"/>
          <w:bCs/>
          <w:color w:val="auto"/>
        </w:rPr>
        <w:t>系统设备、</w:t>
      </w:r>
      <w:proofErr w:type="gramStart"/>
      <w:r w:rsidR="003864E6" w:rsidRPr="00D465EC">
        <w:rPr>
          <w:rFonts w:eastAsia="仿宋"/>
          <w:bCs/>
          <w:color w:val="auto"/>
        </w:rPr>
        <w:t>风系统</w:t>
      </w:r>
      <w:proofErr w:type="gramEnd"/>
      <w:r w:rsidR="003864E6" w:rsidRPr="00D465EC">
        <w:rPr>
          <w:rFonts w:eastAsia="仿宋"/>
          <w:bCs/>
          <w:color w:val="auto"/>
        </w:rPr>
        <w:t>设备等产品质量证明文件和性能检测报告、水系统、新风系统试运转记录</w:t>
      </w:r>
      <w:r w:rsidR="003864E6">
        <w:rPr>
          <w:rFonts w:eastAsia="仿宋" w:hint="eastAsia"/>
          <w:bCs/>
          <w:color w:val="auto"/>
        </w:rPr>
        <w:t>，</w:t>
      </w:r>
      <w:r w:rsidRPr="00D465EC">
        <w:rPr>
          <w:rFonts w:eastAsia="仿宋"/>
          <w:bCs/>
          <w:color w:val="auto"/>
        </w:rPr>
        <w:t>现场观察检查系统降低过渡季节供暖、通风与空调系统能耗的技术措施实施情况。</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【条文说明】：暖通空调系统设计时不仅要考虑设计工况，还要考虑全年运行模式。尤其在过渡季，空调系统可以有多种节能措施，包括冷却塔免费供冷、全新风或可调新风的全空气调节系统等。</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5.2.7</w:t>
      </w:r>
      <w:r w:rsidRPr="00D465EC">
        <w:rPr>
          <w:rFonts w:ascii="Times New Roman" w:eastAsia="楷体_GB2312" w:hAnsi="Times New Roman" w:cs="Times New Roman"/>
          <w:sz w:val="24"/>
          <w:szCs w:val="24"/>
        </w:rPr>
        <w:t>条的验收，对</w:t>
      </w:r>
      <w:r w:rsidRPr="00D465EC">
        <w:rPr>
          <w:rFonts w:ascii="Times New Roman" w:eastAsia="楷体_GB2312" w:hAnsi="Times New Roman" w:cs="Times New Roman"/>
          <w:sz w:val="24"/>
          <w:szCs w:val="24"/>
        </w:rPr>
        <w:lastRenderedPageBreak/>
        <w:t>过渡季的暖通空调系统的节能措施提出了要求。</w:t>
      </w:r>
    </w:p>
    <w:p w:rsidR="00685FC3" w:rsidRPr="00D465EC" w:rsidRDefault="00685FC3" w:rsidP="00685FC3">
      <w:pPr>
        <w:spacing w:line="360" w:lineRule="auto"/>
        <w:jc w:val="center"/>
        <w:outlineLvl w:val="1"/>
        <w:rPr>
          <w:rFonts w:ascii="Times New Roman" w:eastAsia="仿宋" w:hAnsi="Times New Roman" w:cs="Times New Roman"/>
          <w:b/>
          <w:sz w:val="28"/>
          <w:szCs w:val="24"/>
        </w:rPr>
      </w:pPr>
      <w:bookmarkStart w:id="25" w:name="_Toc460253996"/>
      <w:r w:rsidRPr="00D465EC">
        <w:rPr>
          <w:rFonts w:ascii="Times New Roman" w:eastAsia="仿宋" w:hAnsi="Times New Roman" w:cs="Times New Roman"/>
          <w:b/>
          <w:sz w:val="28"/>
          <w:szCs w:val="24"/>
        </w:rPr>
        <w:t xml:space="preserve">5.3 </w:t>
      </w:r>
      <w:r w:rsidRPr="00D465EC">
        <w:rPr>
          <w:rFonts w:ascii="Times New Roman" w:eastAsia="仿宋" w:hAnsi="Times New Roman" w:cs="Times New Roman"/>
          <w:b/>
          <w:sz w:val="28"/>
          <w:szCs w:val="24"/>
        </w:rPr>
        <w:t>照明与电气</w:t>
      </w:r>
      <w:bookmarkEnd w:id="25"/>
    </w:p>
    <w:p w:rsidR="00685FC3" w:rsidRPr="00D465EC" w:rsidRDefault="00685FC3" w:rsidP="00685FC3">
      <w:pPr>
        <w:spacing w:line="360" w:lineRule="auto"/>
        <w:outlineLvl w:val="2"/>
        <w:rPr>
          <w:rFonts w:ascii="Times New Roman" w:eastAsia="仿宋" w:hAnsi="Times New Roman" w:cs="Times New Roman"/>
          <w:sz w:val="24"/>
          <w:szCs w:val="24"/>
        </w:rPr>
      </w:pPr>
      <w:bookmarkStart w:id="26" w:name="_Toc457216521"/>
      <w:bookmarkStart w:id="27" w:name="_Toc457250756"/>
      <w:r w:rsidRPr="00D465EC">
        <w:rPr>
          <w:rFonts w:ascii="Times New Roman" w:eastAsia="仿宋" w:hAnsi="Times New Roman" w:cs="Times New Roman"/>
          <w:sz w:val="24"/>
          <w:szCs w:val="24"/>
        </w:rPr>
        <w:t>5.3.1</w:t>
      </w:r>
      <w:r w:rsidRPr="00D465EC">
        <w:rPr>
          <w:rFonts w:ascii="Times New Roman" w:eastAsia="仿宋" w:hAnsi="Times New Roman" w:cs="Times New Roman"/>
          <w:sz w:val="24"/>
          <w:szCs w:val="24"/>
        </w:rPr>
        <w:t>建筑冷热源、输配系统、照明等各部分能耗独立分项计量系统应符合设计要求。</w:t>
      </w:r>
      <w:bookmarkEnd w:id="26"/>
      <w:bookmarkEnd w:id="27"/>
    </w:p>
    <w:p w:rsidR="00685FC3" w:rsidRPr="00D465EC" w:rsidRDefault="00685FC3" w:rsidP="00685FC3">
      <w:pPr>
        <w:pStyle w:val="Default"/>
        <w:spacing w:line="360" w:lineRule="auto"/>
        <w:ind w:firstLineChars="200" w:firstLine="482"/>
        <w:jc w:val="both"/>
        <w:rPr>
          <w:rFonts w:eastAsia="仿宋"/>
          <w:bCs/>
          <w:color w:val="auto"/>
        </w:rPr>
      </w:pPr>
      <w:r w:rsidRPr="00D465EC">
        <w:rPr>
          <w:rFonts w:eastAsia="仿宋"/>
          <w:b/>
          <w:bCs/>
          <w:color w:val="auto"/>
        </w:rPr>
        <w:t>验收方法：</w:t>
      </w:r>
      <w:r w:rsidRPr="00D465EC">
        <w:rPr>
          <w:rFonts w:eastAsia="仿宋"/>
          <w:bCs/>
          <w:color w:val="auto"/>
        </w:rPr>
        <w:t>对照电气专业施工</w:t>
      </w:r>
      <w:r w:rsidR="006E4A16">
        <w:rPr>
          <w:rFonts w:eastAsia="仿宋"/>
          <w:bCs/>
          <w:color w:val="auto"/>
        </w:rPr>
        <w:t>图</w:t>
      </w:r>
      <w:r w:rsidRPr="00D465EC">
        <w:rPr>
          <w:rFonts w:eastAsia="仿宋"/>
          <w:bCs/>
          <w:color w:val="auto"/>
        </w:rPr>
        <w:t>，</w:t>
      </w:r>
      <w:r w:rsidR="00DA4D12" w:rsidRPr="00D465EC">
        <w:rPr>
          <w:rFonts w:eastAsia="仿宋"/>
          <w:bCs/>
          <w:color w:val="auto"/>
        </w:rPr>
        <w:t>核查计量装置产品质量证明文件、</w:t>
      </w:r>
      <w:r w:rsidR="00DA4D12">
        <w:rPr>
          <w:rFonts w:eastAsia="仿宋"/>
          <w:bCs/>
          <w:color w:val="auto"/>
        </w:rPr>
        <w:t>分项</w:t>
      </w:r>
      <w:r w:rsidR="00DA4D12" w:rsidRPr="00D465EC">
        <w:rPr>
          <w:rFonts w:eastAsia="仿宋"/>
          <w:bCs/>
          <w:color w:val="auto"/>
        </w:rPr>
        <w:t>计量系统调试记录、试运转记录</w:t>
      </w:r>
      <w:r w:rsidR="00DA4D12">
        <w:rPr>
          <w:rFonts w:eastAsia="仿宋" w:hint="eastAsia"/>
          <w:bCs/>
          <w:color w:val="auto"/>
        </w:rPr>
        <w:t>，</w:t>
      </w:r>
      <w:r w:rsidRPr="00D465EC">
        <w:rPr>
          <w:rFonts w:eastAsia="仿宋"/>
          <w:bCs/>
          <w:color w:val="auto"/>
        </w:rPr>
        <w:t>现场观察检查分项计量装置安装情况。</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公共建筑各部分能耗的独立分项计量对于了解和掌握建筑各项能耗水平和能耗结构是否合理，及时发现存在的问题并提出改进措施等具有积极的意义。分项计量系统一般由数据采集子系统、传输子系统和处理子系统组成。</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5.1.3</w:t>
      </w:r>
      <w:r w:rsidRPr="00D465EC">
        <w:rPr>
          <w:rFonts w:ascii="Times New Roman" w:eastAsia="楷体_GB2312" w:hAnsi="Times New Roman" w:cs="Times New Roman"/>
          <w:sz w:val="24"/>
          <w:szCs w:val="24"/>
        </w:rPr>
        <w:t>条的验收，对公共建筑的各部分能耗独立分项计量系统做出了</w:t>
      </w:r>
      <w:r w:rsidR="009D2307" w:rsidRPr="00D465EC">
        <w:rPr>
          <w:rFonts w:ascii="Times New Roman" w:eastAsia="楷体_GB2312" w:hAnsi="Times New Roman" w:cs="Times New Roman"/>
          <w:sz w:val="24"/>
          <w:szCs w:val="24"/>
        </w:rPr>
        <w:t>验收</w:t>
      </w:r>
      <w:r w:rsidRPr="00D465EC">
        <w:rPr>
          <w:rFonts w:ascii="Times New Roman" w:eastAsia="楷体_GB2312" w:hAnsi="Times New Roman" w:cs="Times New Roman"/>
          <w:sz w:val="24"/>
          <w:szCs w:val="24"/>
        </w:rPr>
        <w:t>规定。</w:t>
      </w:r>
    </w:p>
    <w:p w:rsidR="00685FC3" w:rsidRPr="00D465EC" w:rsidRDefault="00685FC3" w:rsidP="00685FC3">
      <w:pPr>
        <w:spacing w:line="360" w:lineRule="auto"/>
        <w:outlineLvl w:val="2"/>
        <w:rPr>
          <w:rFonts w:ascii="Times New Roman" w:eastAsia="仿宋" w:hAnsi="Times New Roman" w:cs="Times New Roman"/>
          <w:sz w:val="24"/>
          <w:szCs w:val="24"/>
        </w:rPr>
      </w:pPr>
      <w:bookmarkStart w:id="28" w:name="_Toc457216522"/>
      <w:bookmarkStart w:id="29" w:name="_Toc457250757"/>
      <w:r w:rsidRPr="00D465EC">
        <w:rPr>
          <w:rFonts w:ascii="Times New Roman" w:eastAsia="仿宋" w:hAnsi="Times New Roman" w:cs="Times New Roman"/>
          <w:sz w:val="24"/>
          <w:szCs w:val="24"/>
        </w:rPr>
        <w:t>5.3.2</w:t>
      </w:r>
      <w:proofErr w:type="gramStart"/>
      <w:r w:rsidRPr="00D465EC">
        <w:rPr>
          <w:rFonts w:ascii="Times New Roman" w:eastAsia="仿宋" w:hAnsi="Times New Roman" w:cs="Times New Roman"/>
          <w:sz w:val="24"/>
          <w:szCs w:val="24"/>
        </w:rPr>
        <w:t>各</w:t>
      </w:r>
      <w:proofErr w:type="gramEnd"/>
      <w:r w:rsidRPr="00D465EC">
        <w:rPr>
          <w:rFonts w:ascii="Times New Roman" w:eastAsia="仿宋" w:hAnsi="Times New Roman" w:cs="Times New Roman"/>
          <w:sz w:val="24"/>
          <w:szCs w:val="24"/>
        </w:rPr>
        <w:t>房间或场所的照明功率密度值应符合设计要求。</w:t>
      </w:r>
      <w:bookmarkEnd w:id="28"/>
      <w:bookmarkEnd w:id="29"/>
    </w:p>
    <w:p w:rsidR="00685FC3" w:rsidRPr="00D465EC" w:rsidRDefault="00685FC3" w:rsidP="00685FC3">
      <w:pPr>
        <w:pStyle w:val="Default"/>
        <w:spacing w:line="360" w:lineRule="auto"/>
        <w:ind w:firstLineChars="200" w:firstLine="482"/>
        <w:jc w:val="both"/>
        <w:rPr>
          <w:rFonts w:eastAsia="仿宋"/>
          <w:bCs/>
          <w:color w:val="auto"/>
        </w:rPr>
      </w:pPr>
      <w:r w:rsidRPr="00D465EC">
        <w:rPr>
          <w:rFonts w:eastAsia="仿宋"/>
          <w:b/>
          <w:bCs/>
          <w:color w:val="auto"/>
        </w:rPr>
        <w:t>验收方法：</w:t>
      </w:r>
      <w:r w:rsidRPr="00D465EC">
        <w:rPr>
          <w:rFonts w:eastAsia="仿宋"/>
          <w:bCs/>
          <w:color w:val="auto"/>
        </w:rPr>
        <w:t>对照电气专业施工图</w:t>
      </w:r>
      <w:r w:rsidR="006E4A16">
        <w:rPr>
          <w:rFonts w:eastAsia="仿宋" w:hint="eastAsia"/>
          <w:bCs/>
          <w:color w:val="auto"/>
        </w:rPr>
        <w:t>和</w:t>
      </w:r>
      <w:r w:rsidRPr="00D465EC">
        <w:rPr>
          <w:rFonts w:eastAsia="仿宋_GB2312"/>
          <w:color w:val="auto"/>
        </w:rPr>
        <w:t>建筑照明功率密度计算书，</w:t>
      </w:r>
      <w:r w:rsidR="00EC237E" w:rsidRPr="00D465EC">
        <w:rPr>
          <w:rFonts w:eastAsia="仿宋_GB2312"/>
          <w:color w:val="auto"/>
        </w:rPr>
        <w:t>核查</w:t>
      </w:r>
      <w:r w:rsidR="006E4A16">
        <w:rPr>
          <w:rFonts w:eastAsia="仿宋_GB2312"/>
          <w:color w:val="auto"/>
        </w:rPr>
        <w:t>主要功能</w:t>
      </w:r>
      <w:r w:rsidRPr="00D465EC">
        <w:rPr>
          <w:rFonts w:eastAsia="仿宋_GB2312"/>
          <w:color w:val="auto"/>
        </w:rPr>
        <w:t>房间或场所的照明功率密度值</w:t>
      </w:r>
      <w:r w:rsidR="00B44E7D" w:rsidRPr="00D465EC">
        <w:rPr>
          <w:rFonts w:eastAsia="仿宋_GB2312"/>
          <w:color w:val="auto"/>
        </w:rPr>
        <w:t>检测报告</w:t>
      </w:r>
      <w:r w:rsidRPr="00D465EC">
        <w:rPr>
          <w:rFonts w:eastAsia="仿宋_GB2312"/>
          <w:color w:val="auto"/>
        </w:rPr>
        <w:t>，完成</w:t>
      </w:r>
      <w:r w:rsidR="000B5DE2">
        <w:rPr>
          <w:rFonts w:eastAsia="仿宋_GB2312"/>
          <w:color w:val="auto"/>
        </w:rPr>
        <w:t>《电气与照明性能参数验收记录表》（见附录</w:t>
      </w:r>
      <w:r w:rsidR="000B5DE2">
        <w:rPr>
          <w:rFonts w:eastAsia="仿宋_GB2312"/>
          <w:color w:val="auto"/>
        </w:rPr>
        <w:t>D</w:t>
      </w:r>
      <w:r w:rsidR="000B5DE2">
        <w:rPr>
          <w:rFonts w:eastAsia="仿宋_GB2312"/>
          <w:color w:val="auto"/>
        </w:rPr>
        <w:t>）</w:t>
      </w:r>
      <w:r w:rsidRPr="00D465EC">
        <w:rPr>
          <w:rFonts w:eastAsia="仿宋_GB2312"/>
          <w:color w:val="auto"/>
        </w:rPr>
        <w:t>的相关内容。</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w:t>
      </w:r>
      <w:r w:rsidR="00DA4D12">
        <w:rPr>
          <w:rFonts w:ascii="Times New Roman" w:eastAsia="楷体_GB2312" w:hAnsi="Times New Roman" w:cs="Times New Roman"/>
          <w:sz w:val="24"/>
          <w:szCs w:val="24"/>
        </w:rPr>
        <w:t>现行</w:t>
      </w:r>
      <w:r w:rsidRPr="00D465EC">
        <w:rPr>
          <w:rFonts w:ascii="Times New Roman" w:eastAsia="楷体_GB2312" w:hAnsi="Times New Roman" w:cs="Times New Roman"/>
          <w:sz w:val="24"/>
          <w:szCs w:val="24"/>
        </w:rPr>
        <w:t>国家标准《建筑照明设计标准》</w:t>
      </w:r>
      <w:r w:rsidRPr="00D465EC">
        <w:rPr>
          <w:rFonts w:ascii="Times New Roman" w:eastAsia="楷体_GB2312" w:hAnsi="Times New Roman" w:cs="Times New Roman"/>
          <w:sz w:val="24"/>
          <w:szCs w:val="24"/>
        </w:rPr>
        <w:t xml:space="preserve">GB 50034 </w:t>
      </w:r>
      <w:r w:rsidRPr="00D465EC">
        <w:rPr>
          <w:rFonts w:ascii="Times New Roman" w:eastAsia="楷体_GB2312" w:hAnsi="Times New Roman" w:cs="Times New Roman"/>
          <w:sz w:val="24"/>
          <w:szCs w:val="24"/>
        </w:rPr>
        <w:t>规定了各类房间或场所的照明功率密度值，分为</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现行值</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和</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目标值</w:t>
      </w:r>
      <w:r w:rsidRPr="00D465EC">
        <w:rPr>
          <w:rFonts w:ascii="Times New Roman" w:eastAsia="楷体_GB2312" w:hAnsi="Times New Roman" w:cs="Times New Roman"/>
          <w:sz w:val="24"/>
          <w:szCs w:val="24"/>
        </w:rPr>
        <w:t>”</w:t>
      </w:r>
      <w:r w:rsidR="00DA4D12">
        <w:rPr>
          <w:rFonts w:ascii="Times New Roman" w:eastAsia="楷体_GB2312" w:hAnsi="Times New Roman" w:cs="Times New Roman" w:hint="eastAsia"/>
          <w:sz w:val="24"/>
          <w:szCs w:val="24"/>
        </w:rPr>
        <w:t>，</w:t>
      </w:r>
      <w:r w:rsidRPr="00D465EC">
        <w:rPr>
          <w:rFonts w:ascii="Times New Roman" w:eastAsia="楷体_GB2312" w:hAnsi="Times New Roman" w:cs="Times New Roman"/>
          <w:sz w:val="24"/>
          <w:szCs w:val="24"/>
        </w:rPr>
        <w:t>其中，</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现行值</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是新建建筑必须满足的最低要求，</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目标值</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要求更高，是努力的方向。</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5.1.4</w:t>
      </w:r>
      <w:r w:rsidRPr="00D465EC">
        <w:rPr>
          <w:rFonts w:ascii="Times New Roman" w:eastAsia="楷体_GB2312" w:hAnsi="Times New Roman" w:cs="Times New Roman"/>
          <w:sz w:val="24"/>
          <w:szCs w:val="24"/>
        </w:rPr>
        <w:t>条和第</w:t>
      </w:r>
      <w:r w:rsidRPr="00D465EC">
        <w:rPr>
          <w:rFonts w:ascii="Times New Roman" w:eastAsia="楷体_GB2312" w:hAnsi="Times New Roman" w:cs="Times New Roman"/>
          <w:sz w:val="24"/>
          <w:szCs w:val="24"/>
        </w:rPr>
        <w:t>5.2.10</w:t>
      </w:r>
      <w:r w:rsidRPr="00D465EC">
        <w:rPr>
          <w:rFonts w:ascii="Times New Roman" w:eastAsia="楷体_GB2312" w:hAnsi="Times New Roman" w:cs="Times New Roman"/>
          <w:sz w:val="24"/>
          <w:szCs w:val="24"/>
        </w:rPr>
        <w:t>条的验收。</w:t>
      </w:r>
      <w:r w:rsidRPr="00D465EC">
        <w:rPr>
          <w:rFonts w:ascii="Times New Roman" w:eastAsia="楷体_GB2312" w:hAnsi="Times New Roman" w:cs="Times New Roman"/>
          <w:sz w:val="24"/>
          <w:szCs w:val="24"/>
        </w:rPr>
        <w:t>5.1.4</w:t>
      </w:r>
      <w:r w:rsidRPr="00D465EC">
        <w:rPr>
          <w:rFonts w:ascii="Times New Roman" w:eastAsia="楷体_GB2312" w:hAnsi="Times New Roman" w:cs="Times New Roman"/>
          <w:sz w:val="24"/>
          <w:szCs w:val="24"/>
        </w:rPr>
        <w:t>条要求建筑室内各房间及场所的照明功率密度值不得高于现行国家标准《建筑照明设计标准》</w:t>
      </w:r>
      <w:r w:rsidRPr="00D465EC">
        <w:rPr>
          <w:rFonts w:ascii="Times New Roman" w:eastAsia="楷体_GB2312" w:hAnsi="Times New Roman" w:cs="Times New Roman"/>
          <w:sz w:val="24"/>
          <w:szCs w:val="24"/>
        </w:rPr>
        <w:t>GB50034</w:t>
      </w:r>
      <w:r w:rsidRPr="00D465EC">
        <w:rPr>
          <w:rFonts w:ascii="Times New Roman" w:eastAsia="楷体_GB2312" w:hAnsi="Times New Roman" w:cs="Times New Roman"/>
          <w:sz w:val="24"/>
          <w:szCs w:val="24"/>
        </w:rPr>
        <w:t>规定的现行值，</w:t>
      </w:r>
      <w:r w:rsidRPr="00D465EC">
        <w:rPr>
          <w:rFonts w:ascii="Times New Roman" w:eastAsia="楷体_GB2312" w:hAnsi="Times New Roman" w:cs="Times New Roman"/>
          <w:sz w:val="24"/>
          <w:szCs w:val="24"/>
        </w:rPr>
        <w:t>5.2.10</w:t>
      </w:r>
      <w:r w:rsidRPr="00D465EC">
        <w:rPr>
          <w:rFonts w:ascii="Times New Roman" w:eastAsia="楷体_GB2312" w:hAnsi="Times New Roman" w:cs="Times New Roman"/>
          <w:sz w:val="24"/>
          <w:szCs w:val="24"/>
        </w:rPr>
        <w:t>条要求主要功能房间或所有区域不得高于现行国家标准《建筑照明设计标准》</w:t>
      </w:r>
      <w:r w:rsidRPr="00D465EC">
        <w:rPr>
          <w:rFonts w:ascii="Times New Roman" w:eastAsia="楷体_GB2312" w:hAnsi="Times New Roman" w:cs="Times New Roman"/>
          <w:sz w:val="24"/>
          <w:szCs w:val="24"/>
        </w:rPr>
        <w:t>GB50034</w:t>
      </w:r>
      <w:r w:rsidRPr="00D465EC">
        <w:rPr>
          <w:rFonts w:ascii="Times New Roman" w:eastAsia="楷体_GB2312" w:hAnsi="Times New Roman" w:cs="Times New Roman"/>
          <w:sz w:val="24"/>
          <w:szCs w:val="24"/>
        </w:rPr>
        <w:t>规定的目标值。照明功率密度值检测方法应按照现行国家标准《照明测量方法》</w:t>
      </w:r>
      <w:r w:rsidRPr="00D465EC">
        <w:rPr>
          <w:rFonts w:ascii="Times New Roman" w:eastAsia="楷体_GB2312" w:hAnsi="Times New Roman" w:cs="Times New Roman"/>
          <w:sz w:val="24"/>
          <w:szCs w:val="24"/>
        </w:rPr>
        <w:t>GB/T5700</w:t>
      </w:r>
      <w:r w:rsidRPr="00D465EC">
        <w:rPr>
          <w:rFonts w:ascii="Times New Roman" w:eastAsia="楷体_GB2312" w:hAnsi="Times New Roman" w:cs="Times New Roman"/>
          <w:sz w:val="24"/>
          <w:szCs w:val="24"/>
        </w:rPr>
        <w:t>和</w:t>
      </w:r>
      <w:proofErr w:type="gramStart"/>
      <w:r w:rsidRPr="00D465EC">
        <w:rPr>
          <w:rFonts w:ascii="Times New Roman" w:eastAsia="楷体_GB2312" w:hAnsi="Times New Roman" w:cs="Times New Roman"/>
          <w:sz w:val="24"/>
          <w:szCs w:val="24"/>
        </w:rPr>
        <w:t>现行行业</w:t>
      </w:r>
      <w:proofErr w:type="gramEnd"/>
      <w:r w:rsidRPr="00D465EC">
        <w:rPr>
          <w:rFonts w:ascii="Times New Roman" w:eastAsia="楷体_GB2312" w:hAnsi="Times New Roman" w:cs="Times New Roman"/>
          <w:sz w:val="24"/>
          <w:szCs w:val="24"/>
        </w:rPr>
        <w:t>标准《公共建筑节能检测标准》</w:t>
      </w:r>
      <w:r w:rsidRPr="00D465EC">
        <w:rPr>
          <w:rFonts w:ascii="Times New Roman" w:eastAsia="楷体_GB2312" w:hAnsi="Times New Roman" w:cs="Times New Roman"/>
          <w:sz w:val="24"/>
          <w:szCs w:val="24"/>
        </w:rPr>
        <w:t>JGJ/T177</w:t>
      </w:r>
      <w:r w:rsidRPr="00D465EC">
        <w:rPr>
          <w:rFonts w:ascii="Times New Roman" w:eastAsia="楷体_GB2312" w:hAnsi="Times New Roman" w:cs="Times New Roman"/>
          <w:sz w:val="24"/>
          <w:szCs w:val="24"/>
        </w:rPr>
        <w:t>的相关要求进行。</w:t>
      </w:r>
    </w:p>
    <w:p w:rsidR="00685FC3" w:rsidRPr="00D465EC" w:rsidRDefault="00685FC3" w:rsidP="00685FC3">
      <w:pPr>
        <w:spacing w:line="360" w:lineRule="auto"/>
        <w:outlineLvl w:val="2"/>
        <w:rPr>
          <w:rFonts w:ascii="Times New Roman" w:eastAsia="仿宋" w:hAnsi="Times New Roman" w:cs="Times New Roman"/>
          <w:sz w:val="24"/>
          <w:szCs w:val="24"/>
        </w:rPr>
      </w:pPr>
      <w:bookmarkStart w:id="30" w:name="_Toc457216523"/>
      <w:bookmarkStart w:id="31" w:name="_Toc457250758"/>
      <w:r w:rsidRPr="00D465EC">
        <w:rPr>
          <w:rFonts w:ascii="Times New Roman" w:eastAsia="仿宋" w:hAnsi="Times New Roman" w:cs="Times New Roman"/>
          <w:sz w:val="24"/>
          <w:szCs w:val="24"/>
        </w:rPr>
        <w:t xml:space="preserve">5.3.3 </w:t>
      </w:r>
      <w:r w:rsidRPr="00D465EC">
        <w:rPr>
          <w:rFonts w:ascii="Times New Roman" w:eastAsia="仿宋" w:hAnsi="Times New Roman" w:cs="Times New Roman"/>
          <w:sz w:val="24"/>
          <w:szCs w:val="24"/>
        </w:rPr>
        <w:t>走廊、楼梯间、门厅、大堂、大空间、地下停车场等场所的照明系统的节能控制措施应符合设计要求。</w:t>
      </w:r>
      <w:bookmarkEnd w:id="30"/>
      <w:bookmarkEnd w:id="31"/>
    </w:p>
    <w:p w:rsidR="00685FC3" w:rsidRPr="00D465EC" w:rsidRDefault="00685FC3" w:rsidP="00685FC3">
      <w:pPr>
        <w:pStyle w:val="Default"/>
        <w:spacing w:line="360" w:lineRule="auto"/>
        <w:ind w:firstLineChars="200" w:firstLine="482"/>
        <w:jc w:val="both"/>
        <w:rPr>
          <w:rFonts w:eastAsia="仿宋"/>
          <w:bCs/>
          <w:color w:val="auto"/>
        </w:rPr>
      </w:pPr>
      <w:r w:rsidRPr="00D465EC">
        <w:rPr>
          <w:rFonts w:eastAsia="仿宋"/>
          <w:b/>
          <w:bCs/>
          <w:color w:val="auto"/>
        </w:rPr>
        <w:t>验收方法：</w:t>
      </w:r>
      <w:r w:rsidRPr="00D465EC">
        <w:rPr>
          <w:rFonts w:eastAsia="仿宋"/>
          <w:bCs/>
          <w:color w:val="auto"/>
        </w:rPr>
        <w:t>对照电气专业施工图，</w:t>
      </w:r>
      <w:r w:rsidRPr="00D465EC">
        <w:rPr>
          <w:rFonts w:eastAsia="仿宋_GB2312"/>
          <w:color w:val="auto"/>
        </w:rPr>
        <w:t>现场观察检查照明系统分区控制、定时控制、自动感应控制等节能控制措施实施情况。</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【条文说明】：在建筑的实际运行过程中，照明系统的分区控制、定时控制、</w:t>
      </w:r>
      <w:r w:rsidRPr="00D465EC">
        <w:rPr>
          <w:rFonts w:ascii="Times New Roman" w:eastAsia="楷体_GB2312" w:hAnsi="Times New Roman" w:cs="Times New Roman"/>
          <w:sz w:val="24"/>
          <w:szCs w:val="24"/>
        </w:rPr>
        <w:lastRenderedPageBreak/>
        <w:t>自动感应开关、照度调节等措施对降低照明能耗作用很明显。</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5.2.9</w:t>
      </w:r>
      <w:r w:rsidRPr="00D465EC">
        <w:rPr>
          <w:rFonts w:ascii="Times New Roman" w:eastAsia="楷体_GB2312" w:hAnsi="Times New Roman" w:cs="Times New Roman"/>
          <w:sz w:val="24"/>
          <w:szCs w:val="24"/>
        </w:rPr>
        <w:t>条的验收。照明系统分区需满足自然光利用、功能和作息差异的要求。公共活动区域（门厅、大堂、走廊、楼梯间、地下车库等）以及大空间应采取定时、感应等节能控制措施。</w:t>
      </w:r>
    </w:p>
    <w:p w:rsidR="00685FC3" w:rsidRPr="00D465EC" w:rsidRDefault="00685FC3" w:rsidP="00685FC3">
      <w:pPr>
        <w:spacing w:line="360" w:lineRule="auto"/>
        <w:outlineLvl w:val="2"/>
        <w:rPr>
          <w:rFonts w:ascii="Times New Roman" w:eastAsia="仿宋" w:hAnsi="Times New Roman" w:cs="Times New Roman"/>
          <w:sz w:val="24"/>
          <w:szCs w:val="24"/>
        </w:rPr>
      </w:pPr>
      <w:bookmarkStart w:id="32" w:name="_Toc457216524"/>
      <w:bookmarkStart w:id="33" w:name="_Toc457250759"/>
      <w:r w:rsidRPr="00D465EC">
        <w:rPr>
          <w:rFonts w:ascii="Times New Roman" w:eastAsia="仿宋" w:hAnsi="Times New Roman" w:cs="Times New Roman"/>
          <w:sz w:val="24"/>
          <w:szCs w:val="24"/>
        </w:rPr>
        <w:t xml:space="preserve">5.3.4 </w:t>
      </w:r>
      <w:r w:rsidRPr="00D465EC">
        <w:rPr>
          <w:rFonts w:ascii="Times New Roman" w:eastAsia="仿宋" w:hAnsi="Times New Roman" w:cs="Times New Roman"/>
          <w:sz w:val="24"/>
          <w:szCs w:val="24"/>
        </w:rPr>
        <w:t>电梯、自动扶梯设备选择及其节能控制措施应符合设计要求；配电变压器、水泵、风机等节能型电气设备的节能性能指标应符合设计要求。</w:t>
      </w:r>
      <w:bookmarkEnd w:id="32"/>
      <w:bookmarkEnd w:id="33"/>
    </w:p>
    <w:p w:rsidR="00685FC3" w:rsidRPr="00D465EC" w:rsidRDefault="00685FC3" w:rsidP="00FF626A">
      <w:pPr>
        <w:pStyle w:val="Default"/>
        <w:spacing w:line="360" w:lineRule="auto"/>
        <w:ind w:firstLineChars="200" w:firstLine="482"/>
        <w:jc w:val="both"/>
        <w:rPr>
          <w:rFonts w:eastAsia="仿宋"/>
          <w:bCs/>
          <w:color w:val="auto"/>
        </w:rPr>
      </w:pPr>
      <w:r w:rsidRPr="00D465EC">
        <w:rPr>
          <w:rFonts w:eastAsia="仿宋"/>
          <w:b/>
          <w:bCs/>
          <w:color w:val="auto"/>
        </w:rPr>
        <w:t>验收方法：</w:t>
      </w:r>
      <w:r w:rsidRPr="00D465EC">
        <w:rPr>
          <w:rFonts w:eastAsia="仿宋"/>
          <w:bCs/>
          <w:color w:val="auto"/>
        </w:rPr>
        <w:t>对照电气专业施工图、暖通空调专业施工图，</w:t>
      </w:r>
      <w:r w:rsidR="00FF626A" w:rsidRPr="00D465EC">
        <w:rPr>
          <w:rFonts w:eastAsia="仿宋"/>
          <w:bCs/>
          <w:color w:val="auto"/>
        </w:rPr>
        <w:t>核查电梯、扶梯设备、变配电、水泵、风机等电气设备的产品质量证明文件和节能性能指标，完成《电气</w:t>
      </w:r>
      <w:r w:rsidR="00FF626A">
        <w:rPr>
          <w:rFonts w:eastAsia="仿宋"/>
          <w:bCs/>
          <w:color w:val="auto"/>
        </w:rPr>
        <w:t>与照明</w:t>
      </w:r>
      <w:r w:rsidR="00FF626A" w:rsidRPr="00D465EC">
        <w:rPr>
          <w:rFonts w:eastAsia="仿宋"/>
          <w:bCs/>
          <w:color w:val="auto"/>
        </w:rPr>
        <w:t>性能参数验收记录表》（见附录</w:t>
      </w:r>
      <w:r w:rsidR="00C63094">
        <w:rPr>
          <w:rFonts w:eastAsia="仿宋" w:hint="eastAsia"/>
          <w:bCs/>
          <w:color w:val="auto"/>
        </w:rPr>
        <w:t>D</w:t>
      </w:r>
      <w:r w:rsidR="00FF626A">
        <w:rPr>
          <w:rFonts w:eastAsia="仿宋"/>
          <w:bCs/>
          <w:color w:val="auto"/>
        </w:rPr>
        <w:t>）的相关内容</w:t>
      </w:r>
      <w:r w:rsidR="00FF626A">
        <w:rPr>
          <w:rFonts w:eastAsia="仿宋" w:hint="eastAsia"/>
          <w:bCs/>
          <w:color w:val="auto"/>
        </w:rPr>
        <w:t>，</w:t>
      </w:r>
      <w:r w:rsidRPr="00D465EC">
        <w:rPr>
          <w:rFonts w:eastAsia="仿宋"/>
          <w:bCs/>
          <w:color w:val="auto"/>
        </w:rPr>
        <w:t>现场观察检查电梯、自动扶梯的选型及节能控制措施实施情况，</w:t>
      </w:r>
      <w:r w:rsidR="00FF626A" w:rsidRPr="00D465EC">
        <w:rPr>
          <w:rFonts w:eastAsia="仿宋"/>
          <w:bCs/>
          <w:color w:val="auto"/>
        </w:rPr>
        <w:t xml:space="preserve"> </w:t>
      </w:r>
    </w:p>
    <w:p w:rsidR="00685FC3" w:rsidRPr="00D465EC" w:rsidRDefault="00685FC3" w:rsidP="00685FC3">
      <w:pPr>
        <w:pStyle w:val="Default"/>
        <w:spacing w:line="360" w:lineRule="auto"/>
        <w:ind w:firstLineChars="200" w:firstLine="480"/>
        <w:jc w:val="both"/>
        <w:rPr>
          <w:rFonts w:eastAsia="楷体_GB2312"/>
          <w:color w:val="auto"/>
        </w:rPr>
      </w:pPr>
      <w:r w:rsidRPr="00D465EC">
        <w:rPr>
          <w:rFonts w:eastAsia="楷体_GB2312"/>
          <w:color w:val="auto"/>
        </w:rPr>
        <w:t>【条文说明】：电梯、扶梯、变</w:t>
      </w:r>
      <w:r w:rsidR="00FF626A">
        <w:rPr>
          <w:rFonts w:eastAsia="楷体_GB2312" w:hint="eastAsia"/>
          <w:color w:val="auto"/>
        </w:rPr>
        <w:t>（</w:t>
      </w:r>
      <w:r w:rsidR="00FF626A" w:rsidRPr="00D465EC">
        <w:rPr>
          <w:rFonts w:eastAsia="楷体_GB2312"/>
          <w:color w:val="auto"/>
        </w:rPr>
        <w:t>配</w:t>
      </w:r>
      <w:r w:rsidR="00FF626A">
        <w:rPr>
          <w:rFonts w:eastAsia="楷体_GB2312" w:hint="eastAsia"/>
          <w:color w:val="auto"/>
        </w:rPr>
        <w:t>）</w:t>
      </w:r>
      <w:r w:rsidRPr="00D465EC">
        <w:rPr>
          <w:rFonts w:eastAsia="楷体_GB2312"/>
          <w:color w:val="auto"/>
        </w:rPr>
        <w:t>电等动力设备的用电在建筑能耗中占有一定比例，因此均应满足节能型电气设备要求。电梯控制需满足《民用建筑电气设计规范》</w:t>
      </w:r>
      <w:r w:rsidRPr="00D465EC">
        <w:rPr>
          <w:rFonts w:eastAsia="楷体_GB2312"/>
          <w:color w:val="auto"/>
        </w:rPr>
        <w:t>JGJ 16-2008</w:t>
      </w:r>
      <w:r w:rsidRPr="00D465EC">
        <w:rPr>
          <w:rFonts w:eastAsia="楷体_GB2312"/>
          <w:color w:val="auto"/>
        </w:rPr>
        <w:t>中的规定，配电变压器需满足现行国家标准《三相配电变压器能效限定值及节能评价值》</w:t>
      </w:r>
      <w:r w:rsidRPr="00D465EC">
        <w:rPr>
          <w:rFonts w:eastAsia="楷体_GB2312"/>
          <w:color w:val="auto"/>
        </w:rPr>
        <w:t>GB 20052</w:t>
      </w:r>
      <w:r w:rsidRPr="00D465EC">
        <w:rPr>
          <w:rFonts w:eastAsia="楷体_GB2312"/>
          <w:color w:val="auto"/>
        </w:rPr>
        <w:t>中规定的节能评价值。</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5.2.11</w:t>
      </w:r>
      <w:r w:rsidRPr="00D465EC">
        <w:rPr>
          <w:rFonts w:ascii="Times New Roman" w:eastAsia="楷体_GB2312" w:hAnsi="Times New Roman" w:cs="Times New Roman"/>
          <w:sz w:val="24"/>
          <w:szCs w:val="24"/>
        </w:rPr>
        <w:t>条和</w:t>
      </w:r>
      <w:r w:rsidRPr="00D465EC">
        <w:rPr>
          <w:rFonts w:ascii="Times New Roman" w:eastAsia="楷体_GB2312" w:hAnsi="Times New Roman" w:cs="Times New Roman"/>
          <w:sz w:val="24"/>
          <w:szCs w:val="24"/>
        </w:rPr>
        <w:t>5.2.12</w:t>
      </w:r>
      <w:r w:rsidRPr="00D465EC">
        <w:rPr>
          <w:rFonts w:ascii="Times New Roman" w:eastAsia="楷体_GB2312" w:hAnsi="Times New Roman" w:cs="Times New Roman"/>
          <w:sz w:val="24"/>
          <w:szCs w:val="24"/>
        </w:rPr>
        <w:t>条的验收，对建筑中的动力设备</w:t>
      </w:r>
      <w:r w:rsidR="00B626CC" w:rsidRPr="00D465EC">
        <w:rPr>
          <w:rFonts w:ascii="Times New Roman" w:eastAsia="楷体_GB2312" w:hAnsi="Times New Roman" w:cs="Times New Roman"/>
          <w:sz w:val="24"/>
          <w:szCs w:val="24"/>
        </w:rPr>
        <w:t>做出了验收</w:t>
      </w:r>
      <w:r w:rsidRPr="00D465EC">
        <w:rPr>
          <w:rFonts w:ascii="Times New Roman" w:eastAsia="楷体_GB2312" w:hAnsi="Times New Roman" w:cs="Times New Roman"/>
          <w:sz w:val="24"/>
          <w:szCs w:val="24"/>
        </w:rPr>
        <w:t>要求。</w:t>
      </w:r>
    </w:p>
    <w:p w:rsidR="00685FC3" w:rsidRPr="00D465EC" w:rsidRDefault="00685FC3" w:rsidP="00685FC3">
      <w:pPr>
        <w:spacing w:line="360" w:lineRule="auto"/>
        <w:jc w:val="center"/>
        <w:outlineLvl w:val="1"/>
        <w:rPr>
          <w:rFonts w:ascii="Times New Roman" w:eastAsia="仿宋" w:hAnsi="Times New Roman" w:cs="Times New Roman"/>
          <w:b/>
          <w:sz w:val="28"/>
          <w:szCs w:val="24"/>
        </w:rPr>
      </w:pPr>
      <w:bookmarkStart w:id="34" w:name="_Toc460253997"/>
      <w:r w:rsidRPr="00D465EC">
        <w:rPr>
          <w:rFonts w:ascii="Times New Roman" w:eastAsia="仿宋" w:hAnsi="Times New Roman" w:cs="Times New Roman"/>
          <w:b/>
          <w:sz w:val="28"/>
          <w:szCs w:val="24"/>
        </w:rPr>
        <w:t xml:space="preserve">5.4 </w:t>
      </w:r>
      <w:r w:rsidRPr="00D465EC">
        <w:rPr>
          <w:rFonts w:ascii="Times New Roman" w:eastAsia="仿宋" w:hAnsi="Times New Roman" w:cs="Times New Roman"/>
          <w:b/>
          <w:sz w:val="28"/>
          <w:szCs w:val="24"/>
        </w:rPr>
        <w:t>能量综合利用</w:t>
      </w:r>
      <w:bookmarkEnd w:id="34"/>
    </w:p>
    <w:p w:rsidR="00685FC3" w:rsidRPr="00D465EC" w:rsidRDefault="00685FC3" w:rsidP="00685FC3">
      <w:pPr>
        <w:spacing w:line="360" w:lineRule="auto"/>
        <w:outlineLvl w:val="2"/>
        <w:rPr>
          <w:rFonts w:ascii="Times New Roman" w:eastAsia="仿宋" w:hAnsi="Times New Roman" w:cs="Times New Roman"/>
          <w:sz w:val="24"/>
          <w:szCs w:val="24"/>
        </w:rPr>
      </w:pPr>
      <w:bookmarkStart w:id="35" w:name="_Toc457216526"/>
      <w:bookmarkStart w:id="36" w:name="_Toc457250761"/>
      <w:r w:rsidRPr="00D465EC">
        <w:rPr>
          <w:rFonts w:ascii="Times New Roman" w:eastAsia="仿宋" w:hAnsi="Times New Roman" w:cs="Times New Roman"/>
          <w:sz w:val="24"/>
          <w:szCs w:val="24"/>
        </w:rPr>
        <w:t>5.4.1</w:t>
      </w:r>
      <w:r w:rsidRPr="00D465EC">
        <w:rPr>
          <w:rFonts w:ascii="Times New Roman" w:eastAsia="仿宋" w:hAnsi="Times New Roman" w:cs="Times New Roman"/>
          <w:sz w:val="24"/>
          <w:szCs w:val="24"/>
        </w:rPr>
        <w:t>排风能量回收系统应符合设计要求。</w:t>
      </w:r>
      <w:bookmarkEnd w:id="35"/>
      <w:bookmarkEnd w:id="36"/>
    </w:p>
    <w:p w:rsidR="00685FC3" w:rsidRPr="00D465EC" w:rsidRDefault="00685FC3" w:rsidP="00685FC3">
      <w:pPr>
        <w:pStyle w:val="Default"/>
        <w:spacing w:line="360" w:lineRule="auto"/>
        <w:ind w:firstLineChars="200" w:firstLine="482"/>
        <w:jc w:val="both"/>
        <w:rPr>
          <w:rFonts w:eastAsia="仿宋"/>
          <w:bCs/>
          <w:color w:val="auto"/>
        </w:rPr>
      </w:pPr>
      <w:r w:rsidRPr="00D465EC">
        <w:rPr>
          <w:rFonts w:eastAsia="仿宋"/>
          <w:b/>
          <w:bCs/>
          <w:color w:val="auto"/>
        </w:rPr>
        <w:t>验收方法：</w:t>
      </w:r>
      <w:r w:rsidRPr="00D465EC">
        <w:rPr>
          <w:rFonts w:eastAsia="仿宋"/>
          <w:bCs/>
          <w:color w:val="auto"/>
        </w:rPr>
        <w:t>对照暖通空调专业施工图、排风能量回收系统计算分析报告，</w:t>
      </w:r>
      <w:r w:rsidR="00FF626A" w:rsidRPr="00D465EC">
        <w:rPr>
          <w:rFonts w:eastAsia="仿宋"/>
          <w:bCs/>
          <w:color w:val="auto"/>
        </w:rPr>
        <w:t>核查排风能量回收系统装置产品质量证明文件和性能检测报告，</w:t>
      </w:r>
      <w:r w:rsidR="00FF626A">
        <w:rPr>
          <w:rFonts w:eastAsia="仿宋" w:hint="eastAsia"/>
          <w:bCs/>
          <w:color w:val="auto"/>
        </w:rPr>
        <w:t>重点</w:t>
      </w:r>
      <w:r w:rsidR="00FF626A">
        <w:rPr>
          <w:rFonts w:eastAsia="仿宋"/>
          <w:bCs/>
          <w:color w:val="auto"/>
        </w:rPr>
        <w:t>核查以下内容</w:t>
      </w:r>
      <w:r w:rsidRPr="00D465EC">
        <w:rPr>
          <w:rFonts w:eastAsia="仿宋"/>
          <w:bCs/>
          <w:color w:val="auto"/>
        </w:rPr>
        <w:t>：</w:t>
      </w:r>
    </w:p>
    <w:p w:rsidR="00685FC3" w:rsidRPr="00D465EC" w:rsidRDefault="00685FC3" w:rsidP="00685FC3">
      <w:pPr>
        <w:pStyle w:val="Default"/>
        <w:spacing w:line="360" w:lineRule="auto"/>
        <w:ind w:firstLineChars="200" w:firstLine="480"/>
        <w:jc w:val="both"/>
        <w:rPr>
          <w:rFonts w:eastAsia="仿宋"/>
          <w:bCs/>
          <w:color w:val="auto"/>
        </w:rPr>
      </w:pPr>
      <w:r w:rsidRPr="00D465EC">
        <w:rPr>
          <w:rFonts w:eastAsia="仿宋"/>
          <w:bCs/>
          <w:color w:val="auto"/>
        </w:rPr>
        <w:t>1</w:t>
      </w:r>
      <w:r w:rsidR="006E4A16">
        <w:rPr>
          <w:rFonts w:eastAsia="仿宋" w:hint="eastAsia"/>
          <w:bCs/>
          <w:color w:val="auto"/>
        </w:rPr>
        <w:t xml:space="preserve"> </w:t>
      </w:r>
      <w:r w:rsidRPr="00D465EC">
        <w:rPr>
          <w:rFonts w:eastAsia="仿宋"/>
          <w:bCs/>
          <w:color w:val="auto"/>
        </w:rPr>
        <w:t>集中空调系统</w:t>
      </w:r>
      <w:r w:rsidR="006E4A16">
        <w:rPr>
          <w:rFonts w:eastAsia="仿宋" w:hint="eastAsia"/>
          <w:bCs/>
          <w:color w:val="auto"/>
        </w:rPr>
        <w:t>中</w:t>
      </w:r>
      <w:r w:rsidRPr="00D465EC">
        <w:rPr>
          <w:rFonts w:eastAsia="仿宋"/>
          <w:bCs/>
          <w:color w:val="auto"/>
        </w:rPr>
        <w:t>排风热回收装置</w:t>
      </w:r>
      <w:r w:rsidR="00B626CC" w:rsidRPr="00D465EC">
        <w:rPr>
          <w:rFonts w:eastAsia="仿宋"/>
          <w:bCs/>
          <w:color w:val="auto"/>
        </w:rPr>
        <w:t>的</w:t>
      </w:r>
      <w:r w:rsidRPr="00D465EC">
        <w:rPr>
          <w:rFonts w:eastAsia="仿宋"/>
          <w:bCs/>
          <w:color w:val="auto"/>
        </w:rPr>
        <w:t>额定热回收效率；</w:t>
      </w:r>
    </w:p>
    <w:p w:rsidR="00685FC3" w:rsidRPr="00D465EC" w:rsidRDefault="00685FC3" w:rsidP="00685FC3">
      <w:pPr>
        <w:pStyle w:val="Default"/>
        <w:spacing w:line="360" w:lineRule="auto"/>
        <w:ind w:firstLineChars="200" w:firstLine="480"/>
        <w:jc w:val="both"/>
        <w:rPr>
          <w:rFonts w:eastAsia="仿宋"/>
          <w:bCs/>
          <w:color w:val="auto"/>
        </w:rPr>
      </w:pPr>
      <w:r w:rsidRPr="00D465EC">
        <w:rPr>
          <w:rFonts w:eastAsia="仿宋"/>
          <w:bCs/>
          <w:color w:val="auto"/>
        </w:rPr>
        <w:t xml:space="preserve">2 </w:t>
      </w:r>
      <w:r w:rsidR="00B626CC" w:rsidRPr="00D465EC">
        <w:rPr>
          <w:rFonts w:eastAsia="仿宋"/>
          <w:bCs/>
          <w:color w:val="auto"/>
        </w:rPr>
        <w:t>非集中空调系统中带热回收的</w:t>
      </w:r>
      <w:r w:rsidRPr="00D465EC">
        <w:rPr>
          <w:rFonts w:eastAsia="仿宋"/>
          <w:bCs/>
          <w:color w:val="auto"/>
        </w:rPr>
        <w:t>双向换气装置</w:t>
      </w:r>
      <w:r w:rsidR="00B626CC" w:rsidRPr="00D465EC">
        <w:rPr>
          <w:rFonts w:eastAsia="仿宋"/>
          <w:bCs/>
          <w:color w:val="auto"/>
        </w:rPr>
        <w:t>的</w:t>
      </w:r>
      <w:r w:rsidRPr="00D465EC">
        <w:rPr>
          <w:rFonts w:eastAsia="仿宋"/>
          <w:bCs/>
          <w:color w:val="auto"/>
        </w:rPr>
        <w:t>额定热回收效率。</w:t>
      </w:r>
    </w:p>
    <w:p w:rsidR="00685FC3" w:rsidRPr="00D465EC" w:rsidRDefault="00FF626A" w:rsidP="00685FC3">
      <w:pPr>
        <w:pStyle w:val="Default"/>
        <w:spacing w:line="360" w:lineRule="auto"/>
        <w:ind w:firstLineChars="200" w:firstLine="480"/>
        <w:jc w:val="both"/>
        <w:rPr>
          <w:rFonts w:eastAsia="仿宋"/>
          <w:bCs/>
          <w:color w:val="auto"/>
        </w:rPr>
      </w:pPr>
      <w:r w:rsidRPr="00D465EC">
        <w:rPr>
          <w:rFonts w:eastAsia="仿宋"/>
          <w:bCs/>
          <w:color w:val="auto"/>
        </w:rPr>
        <w:t>现场观察检查排风能量热回收系统的实施情况，</w:t>
      </w:r>
      <w:r w:rsidR="00685FC3" w:rsidRPr="00D465EC">
        <w:rPr>
          <w:rFonts w:eastAsia="仿宋"/>
          <w:bCs/>
          <w:color w:val="auto"/>
        </w:rPr>
        <w:t>完成《暖通空调系统设备参数验收记录表》（</w:t>
      </w:r>
      <w:r w:rsidR="00685FC3" w:rsidRPr="00D465EC">
        <w:rPr>
          <w:rFonts w:eastAsia="仿宋"/>
          <w:color w:val="auto"/>
        </w:rPr>
        <w:t>见附录</w:t>
      </w:r>
      <w:r w:rsidR="000B5DE2">
        <w:rPr>
          <w:rFonts w:eastAsia="仿宋" w:hint="eastAsia"/>
          <w:color w:val="auto"/>
        </w:rPr>
        <w:t>C</w:t>
      </w:r>
      <w:r w:rsidR="00685FC3" w:rsidRPr="00D465EC">
        <w:rPr>
          <w:rFonts w:eastAsia="仿宋"/>
          <w:bCs/>
          <w:color w:val="auto"/>
        </w:rPr>
        <w:t>）的相关内容。</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【条文说明】：对空调区域排风中的能量加以回收利用可以取得很好的节能效益和环境效益。</w:t>
      </w:r>
      <w:r w:rsidR="00FF626A">
        <w:rPr>
          <w:rFonts w:ascii="Times New Roman" w:eastAsia="楷体_GB2312" w:hAnsi="Times New Roman" w:cs="Times New Roman"/>
          <w:sz w:val="24"/>
          <w:szCs w:val="24"/>
        </w:rPr>
        <w:t>现行国家标准</w:t>
      </w:r>
      <w:r w:rsidRPr="00D465EC">
        <w:rPr>
          <w:rFonts w:ascii="Times New Roman" w:eastAsia="楷体_GB2312" w:hAnsi="Times New Roman" w:cs="Times New Roman"/>
          <w:sz w:val="24"/>
          <w:szCs w:val="24"/>
        </w:rPr>
        <w:t>《空气</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空气能量回收装置》</w:t>
      </w:r>
      <w:r w:rsidRPr="00D465EC">
        <w:rPr>
          <w:rFonts w:ascii="Times New Roman" w:eastAsia="楷体_GB2312" w:hAnsi="Times New Roman" w:cs="Times New Roman"/>
          <w:sz w:val="24"/>
          <w:szCs w:val="24"/>
        </w:rPr>
        <w:t>GB/T 21087</w:t>
      </w:r>
      <w:r w:rsidRPr="00D465EC">
        <w:rPr>
          <w:rFonts w:ascii="Times New Roman" w:eastAsia="楷体_GB2312" w:hAnsi="Times New Roman" w:cs="Times New Roman"/>
          <w:sz w:val="24"/>
          <w:szCs w:val="24"/>
        </w:rPr>
        <w:t>对排风能量回收装性能提出了具体要求，《空调系统热回收装置选用与安装》对排风热回收装置的选用原则提出了具体要求。</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lastRenderedPageBreak/>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5.2.13</w:t>
      </w:r>
      <w:r w:rsidRPr="00D465EC">
        <w:rPr>
          <w:rFonts w:ascii="Times New Roman" w:eastAsia="楷体_GB2312" w:hAnsi="Times New Roman" w:cs="Times New Roman"/>
          <w:sz w:val="24"/>
          <w:szCs w:val="24"/>
        </w:rPr>
        <w:t>条的验收，对排风能量回收系统做出了</w:t>
      </w:r>
      <w:r w:rsidR="00B626CC" w:rsidRPr="00D465EC">
        <w:rPr>
          <w:rFonts w:ascii="Times New Roman" w:eastAsia="楷体_GB2312" w:hAnsi="Times New Roman" w:cs="Times New Roman"/>
          <w:sz w:val="24"/>
          <w:szCs w:val="24"/>
        </w:rPr>
        <w:t>验收</w:t>
      </w:r>
      <w:r w:rsidRPr="00D465EC">
        <w:rPr>
          <w:rFonts w:ascii="Times New Roman" w:eastAsia="楷体_GB2312" w:hAnsi="Times New Roman" w:cs="Times New Roman"/>
          <w:sz w:val="24"/>
          <w:szCs w:val="24"/>
        </w:rPr>
        <w:t>规定。</w:t>
      </w:r>
    </w:p>
    <w:p w:rsidR="00685FC3" w:rsidRPr="00D465EC" w:rsidRDefault="00685FC3" w:rsidP="00685FC3">
      <w:pPr>
        <w:spacing w:line="360" w:lineRule="auto"/>
        <w:outlineLvl w:val="2"/>
        <w:rPr>
          <w:rFonts w:ascii="Times New Roman" w:eastAsia="仿宋" w:hAnsi="Times New Roman" w:cs="Times New Roman"/>
          <w:sz w:val="24"/>
          <w:szCs w:val="24"/>
        </w:rPr>
      </w:pPr>
      <w:bookmarkStart w:id="37" w:name="_Toc457216527"/>
      <w:bookmarkStart w:id="38" w:name="_Toc457250762"/>
      <w:r w:rsidRPr="00D465EC">
        <w:rPr>
          <w:rFonts w:ascii="Times New Roman" w:eastAsia="仿宋" w:hAnsi="Times New Roman" w:cs="Times New Roman"/>
          <w:sz w:val="24"/>
          <w:szCs w:val="24"/>
        </w:rPr>
        <w:t>5.4.2</w:t>
      </w:r>
      <w:r w:rsidRPr="00D465EC">
        <w:rPr>
          <w:rFonts w:ascii="Times New Roman" w:eastAsia="仿宋" w:hAnsi="Times New Roman" w:cs="Times New Roman"/>
          <w:sz w:val="24"/>
          <w:szCs w:val="24"/>
        </w:rPr>
        <w:t>蓄冷、蓄热系统应符合设计要求。</w:t>
      </w:r>
      <w:bookmarkEnd w:id="37"/>
      <w:bookmarkEnd w:id="38"/>
    </w:p>
    <w:p w:rsidR="00685FC3" w:rsidRPr="00D465EC" w:rsidRDefault="00685FC3" w:rsidP="00685FC3">
      <w:pPr>
        <w:pStyle w:val="Default"/>
        <w:spacing w:line="360" w:lineRule="auto"/>
        <w:ind w:firstLineChars="200" w:firstLine="482"/>
        <w:jc w:val="both"/>
        <w:rPr>
          <w:rFonts w:eastAsia="仿宋"/>
          <w:bCs/>
          <w:color w:val="auto"/>
        </w:rPr>
      </w:pPr>
      <w:r w:rsidRPr="00D465EC">
        <w:rPr>
          <w:rFonts w:eastAsia="仿宋"/>
          <w:b/>
          <w:bCs/>
          <w:color w:val="auto"/>
        </w:rPr>
        <w:t>验收方法</w:t>
      </w:r>
      <w:r w:rsidRPr="00D465EC">
        <w:rPr>
          <w:rFonts w:eastAsia="仿宋"/>
          <w:bCs/>
          <w:color w:val="auto"/>
        </w:rPr>
        <w:t>：对照暖通空调专业施工图以及蓄冷、蓄热系统计算分析报告，核查蓄冷、蓄热系统设备产品质量证明文件、性能检测报告和系统试运行记录，</w:t>
      </w:r>
      <w:r w:rsidR="00510BF1" w:rsidRPr="00D465EC">
        <w:rPr>
          <w:rFonts w:eastAsia="仿宋"/>
          <w:bCs/>
          <w:color w:val="auto"/>
        </w:rPr>
        <w:t>现场观察检查蓄冷、蓄热系统及设备设计方案的实施情况</w:t>
      </w:r>
      <w:r w:rsidR="00510BF1">
        <w:rPr>
          <w:rFonts w:eastAsia="仿宋" w:hint="eastAsia"/>
          <w:bCs/>
          <w:color w:val="auto"/>
        </w:rPr>
        <w:t>，</w:t>
      </w:r>
      <w:r w:rsidRPr="00D465EC">
        <w:rPr>
          <w:rFonts w:eastAsia="仿宋"/>
          <w:bCs/>
          <w:color w:val="auto"/>
        </w:rPr>
        <w:t>完成《暖通空调系统设备参数验收记录表》（</w:t>
      </w:r>
      <w:r w:rsidRPr="00D465EC">
        <w:rPr>
          <w:rFonts w:eastAsia="仿宋"/>
          <w:color w:val="auto"/>
        </w:rPr>
        <w:t>见附录</w:t>
      </w:r>
      <w:r w:rsidR="000B5DE2">
        <w:rPr>
          <w:rFonts w:eastAsia="仿宋" w:hint="eastAsia"/>
          <w:color w:val="auto"/>
        </w:rPr>
        <w:t>C</w:t>
      </w:r>
      <w:r w:rsidRPr="00D465EC">
        <w:rPr>
          <w:rFonts w:eastAsia="仿宋"/>
          <w:bCs/>
          <w:color w:val="auto"/>
        </w:rPr>
        <w:t>）的相关内容。</w:t>
      </w:r>
    </w:p>
    <w:p w:rsidR="00685FC3" w:rsidRPr="00D465EC" w:rsidRDefault="00685FC3" w:rsidP="00B626CC">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【条文说明】：蓄冷蓄热技术对于昼夜电力峰谷差异的调节具有积极的作用，能够满足城市能源结构调整和环境保护的要求。为此，宜根据当地能源政策、峰谷电价、能源紧缺状况和设备系统特点等选择采用。</w:t>
      </w:r>
    </w:p>
    <w:p w:rsidR="00510BF1" w:rsidRPr="00D465EC" w:rsidRDefault="00685FC3" w:rsidP="00510BF1">
      <w:pPr>
        <w:pStyle w:val="a6"/>
        <w:spacing w:line="360" w:lineRule="auto"/>
        <w:ind w:right="213" w:firstLine="419"/>
        <w:jc w:val="both"/>
        <w:rPr>
          <w:rFonts w:ascii="Times New Roman" w:eastAsia="楷体_GB2312" w:hAnsi="Times New Roman" w:cs="Times New Roman"/>
          <w:sz w:val="24"/>
          <w:szCs w:val="24"/>
          <w:lang w:eastAsia="zh-CN"/>
        </w:rPr>
      </w:pPr>
      <w:r w:rsidRPr="00D465EC">
        <w:rPr>
          <w:rFonts w:ascii="Times New Roman" w:eastAsia="楷体_GB2312" w:hAnsi="Times New Roman" w:cs="Times New Roman"/>
          <w:sz w:val="24"/>
          <w:szCs w:val="24"/>
          <w:lang w:eastAsia="zh-CN"/>
        </w:rPr>
        <w:t>本条对应于《绿色建筑评价标准》</w:t>
      </w:r>
      <w:r w:rsidRPr="00D465EC">
        <w:rPr>
          <w:rFonts w:ascii="Times New Roman" w:eastAsia="楷体_GB2312" w:hAnsi="Times New Roman" w:cs="Times New Roman"/>
          <w:sz w:val="24"/>
          <w:szCs w:val="24"/>
          <w:lang w:eastAsia="zh-CN"/>
        </w:rPr>
        <w:t>GB/T 50378</w:t>
      </w:r>
      <w:r w:rsidRPr="00D465EC">
        <w:rPr>
          <w:rFonts w:ascii="Times New Roman" w:eastAsia="楷体_GB2312" w:hAnsi="Times New Roman" w:cs="Times New Roman"/>
          <w:sz w:val="24"/>
          <w:szCs w:val="24"/>
          <w:lang w:eastAsia="zh-CN"/>
        </w:rPr>
        <w:t>－</w:t>
      </w:r>
      <w:r w:rsidRPr="00D465EC">
        <w:rPr>
          <w:rFonts w:ascii="Times New Roman" w:eastAsia="楷体_GB2312" w:hAnsi="Times New Roman" w:cs="Times New Roman"/>
          <w:sz w:val="24"/>
          <w:szCs w:val="24"/>
          <w:lang w:eastAsia="zh-CN"/>
        </w:rPr>
        <w:t>2014</w:t>
      </w:r>
      <w:r w:rsidRPr="00D465EC">
        <w:rPr>
          <w:rFonts w:ascii="Times New Roman" w:eastAsia="楷体_GB2312" w:hAnsi="Times New Roman" w:cs="Times New Roman"/>
          <w:sz w:val="24"/>
          <w:szCs w:val="24"/>
          <w:lang w:eastAsia="zh-CN"/>
        </w:rPr>
        <w:t>第</w:t>
      </w:r>
      <w:r w:rsidRPr="00D465EC">
        <w:rPr>
          <w:rFonts w:ascii="Times New Roman" w:eastAsia="楷体_GB2312" w:hAnsi="Times New Roman" w:cs="Times New Roman"/>
          <w:sz w:val="24"/>
          <w:szCs w:val="24"/>
          <w:lang w:eastAsia="zh-CN"/>
        </w:rPr>
        <w:t>5.2.14</w:t>
      </w:r>
      <w:r w:rsidRPr="00D465EC">
        <w:rPr>
          <w:rFonts w:ascii="Times New Roman" w:eastAsia="楷体_GB2312" w:hAnsi="Times New Roman" w:cs="Times New Roman"/>
          <w:sz w:val="24"/>
          <w:szCs w:val="24"/>
          <w:lang w:eastAsia="zh-CN"/>
        </w:rPr>
        <w:t>条的验收，对建筑的蓄冷蓄热系统做出了规定</w:t>
      </w:r>
      <w:r w:rsidR="00510BF1">
        <w:rPr>
          <w:rFonts w:ascii="Times New Roman" w:eastAsia="楷体_GB2312" w:hAnsi="Times New Roman" w:cs="Times New Roman" w:hint="eastAsia"/>
          <w:sz w:val="24"/>
          <w:szCs w:val="24"/>
          <w:lang w:eastAsia="zh-CN"/>
        </w:rPr>
        <w:t>。</w:t>
      </w:r>
    </w:p>
    <w:p w:rsidR="00685FC3" w:rsidRPr="00D465EC" w:rsidRDefault="00685FC3" w:rsidP="00685FC3">
      <w:pPr>
        <w:spacing w:line="360" w:lineRule="auto"/>
        <w:outlineLvl w:val="2"/>
        <w:rPr>
          <w:rFonts w:ascii="Times New Roman" w:eastAsia="仿宋" w:hAnsi="Times New Roman" w:cs="Times New Roman"/>
          <w:sz w:val="24"/>
          <w:szCs w:val="24"/>
        </w:rPr>
      </w:pPr>
      <w:bookmarkStart w:id="39" w:name="_Toc457216528"/>
      <w:bookmarkStart w:id="40" w:name="_Toc457250763"/>
      <w:r w:rsidRPr="00D465EC">
        <w:rPr>
          <w:rFonts w:ascii="Times New Roman" w:eastAsia="仿宋" w:hAnsi="Times New Roman" w:cs="Times New Roman"/>
          <w:sz w:val="24"/>
          <w:szCs w:val="24"/>
        </w:rPr>
        <w:t>5.4.3</w:t>
      </w:r>
      <w:r w:rsidR="004C4FCB">
        <w:rPr>
          <w:rFonts w:ascii="Times New Roman" w:eastAsia="仿宋" w:hAnsi="Times New Roman" w:cs="Times New Roman" w:hint="eastAsia"/>
          <w:sz w:val="24"/>
          <w:szCs w:val="24"/>
        </w:rPr>
        <w:t>满足</w:t>
      </w:r>
      <w:r w:rsidR="00510BF1">
        <w:rPr>
          <w:rFonts w:ascii="Times New Roman" w:eastAsia="仿宋" w:hAnsi="Times New Roman" w:cs="Times New Roman"/>
          <w:sz w:val="24"/>
          <w:szCs w:val="24"/>
        </w:rPr>
        <w:t>建筑</w:t>
      </w:r>
      <w:r w:rsidRPr="00D465EC">
        <w:rPr>
          <w:rFonts w:ascii="Times New Roman" w:eastAsia="仿宋" w:hAnsi="Times New Roman" w:cs="Times New Roman"/>
          <w:sz w:val="24"/>
          <w:szCs w:val="24"/>
        </w:rPr>
        <w:t>蒸汽、供暖或生活热水需求的余热废热利用应符合设计要求。</w:t>
      </w:r>
      <w:bookmarkEnd w:id="39"/>
      <w:bookmarkEnd w:id="40"/>
    </w:p>
    <w:p w:rsidR="00685FC3" w:rsidRPr="00D465EC" w:rsidRDefault="00685FC3" w:rsidP="00685FC3">
      <w:pPr>
        <w:pStyle w:val="Default"/>
        <w:spacing w:line="360" w:lineRule="auto"/>
        <w:ind w:firstLineChars="200" w:firstLine="482"/>
        <w:jc w:val="both"/>
        <w:rPr>
          <w:rFonts w:eastAsia="仿宋"/>
          <w:bCs/>
          <w:color w:val="auto"/>
        </w:rPr>
      </w:pPr>
      <w:r w:rsidRPr="00D465EC">
        <w:rPr>
          <w:rFonts w:eastAsia="仿宋"/>
          <w:b/>
          <w:bCs/>
          <w:color w:val="auto"/>
        </w:rPr>
        <w:t>验收方法：</w:t>
      </w:r>
      <w:r w:rsidRPr="00D465EC">
        <w:rPr>
          <w:rFonts w:eastAsia="仿宋"/>
          <w:bCs/>
          <w:color w:val="auto"/>
        </w:rPr>
        <w:t>对照暖通空调专业施工图、余热废热利用计算分析报告，核查余热废热利用系统装置产品质量证明文件</w:t>
      </w:r>
      <w:r w:rsidR="00660294">
        <w:rPr>
          <w:rFonts w:eastAsia="仿宋" w:hint="eastAsia"/>
          <w:bCs/>
          <w:color w:val="auto"/>
        </w:rPr>
        <w:t>、</w:t>
      </w:r>
      <w:r w:rsidR="00660294">
        <w:rPr>
          <w:rFonts w:eastAsia="仿宋"/>
          <w:bCs/>
          <w:color w:val="auto"/>
        </w:rPr>
        <w:t>性能检测报告</w:t>
      </w:r>
      <w:r w:rsidRPr="00D465EC">
        <w:rPr>
          <w:rFonts w:eastAsia="仿宋"/>
          <w:bCs/>
          <w:color w:val="auto"/>
        </w:rPr>
        <w:t>和系统试运行记录</w:t>
      </w:r>
      <w:r w:rsidR="00510BF1">
        <w:rPr>
          <w:rFonts w:eastAsia="仿宋" w:hint="eastAsia"/>
          <w:bCs/>
          <w:color w:val="auto"/>
        </w:rPr>
        <w:t>，</w:t>
      </w:r>
      <w:r w:rsidR="00510BF1">
        <w:rPr>
          <w:rFonts w:eastAsia="仿宋"/>
          <w:bCs/>
          <w:color w:val="auto"/>
        </w:rPr>
        <w:t>现场观察检查余热废热利用系统实施情况</w:t>
      </w:r>
      <w:r w:rsidR="00510BF1">
        <w:rPr>
          <w:rFonts w:eastAsia="仿宋" w:hint="eastAsia"/>
          <w:bCs/>
          <w:color w:val="auto"/>
        </w:rPr>
        <w:t>。</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【条文说明】：生活用能系统的能耗在整个建筑总能耗中占有不容忽视的比例，尤其是对于有稳定</w:t>
      </w:r>
      <w:proofErr w:type="gramStart"/>
      <w:r w:rsidRPr="00D465EC">
        <w:rPr>
          <w:rFonts w:ascii="Times New Roman" w:eastAsia="楷体_GB2312" w:hAnsi="Times New Roman" w:cs="Times New Roman"/>
          <w:sz w:val="24"/>
          <w:szCs w:val="24"/>
        </w:rPr>
        <w:t>热需求</w:t>
      </w:r>
      <w:proofErr w:type="gramEnd"/>
      <w:r w:rsidRPr="00D465EC">
        <w:rPr>
          <w:rFonts w:ascii="Times New Roman" w:eastAsia="楷体_GB2312" w:hAnsi="Times New Roman" w:cs="Times New Roman"/>
          <w:sz w:val="24"/>
          <w:szCs w:val="24"/>
        </w:rPr>
        <w:t>的公共建筑。用自备锅炉房满足建筑蒸汽或生活热水，不仅可能对环境造成较大污染，而且其能源转换和利用也不符合</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高质高用</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的原则，因此鼓励采用热泵、空调余热、其他废热等供应生活热水。在靠近热电厂、高能耗工厂等余热、废热丰富的地域，如果设计方案中很好地实现了回收排水中的热量，以及利用如空调凝结水或其他余热废热作为预热，可降低能源的消耗，同样也能够提高生活热水系统的用能效率。一般情况下的具体指标可取为：余热或废热提供的能量分别不少于建筑所需蒸汽设计日总量的</w:t>
      </w:r>
      <w:r w:rsidRPr="00D465EC">
        <w:rPr>
          <w:rFonts w:ascii="Times New Roman" w:eastAsia="楷体_GB2312" w:hAnsi="Times New Roman" w:cs="Times New Roman"/>
          <w:sz w:val="24"/>
          <w:szCs w:val="24"/>
        </w:rPr>
        <w:t xml:space="preserve"> 40%</w:t>
      </w:r>
      <w:r w:rsidRPr="00D465EC">
        <w:rPr>
          <w:rFonts w:ascii="Times New Roman" w:eastAsia="楷体_GB2312" w:hAnsi="Times New Roman" w:cs="Times New Roman"/>
          <w:sz w:val="24"/>
          <w:szCs w:val="24"/>
        </w:rPr>
        <w:t>、供暖设计日总量的</w:t>
      </w:r>
      <w:r w:rsidRPr="00D465EC">
        <w:rPr>
          <w:rFonts w:ascii="Times New Roman" w:eastAsia="楷体_GB2312" w:hAnsi="Times New Roman" w:cs="Times New Roman"/>
          <w:sz w:val="24"/>
          <w:szCs w:val="24"/>
        </w:rPr>
        <w:t xml:space="preserve"> 30%</w:t>
      </w:r>
      <w:r w:rsidRPr="00D465EC">
        <w:rPr>
          <w:rFonts w:ascii="Times New Roman" w:eastAsia="楷体_GB2312" w:hAnsi="Times New Roman" w:cs="Times New Roman"/>
          <w:sz w:val="24"/>
          <w:szCs w:val="24"/>
        </w:rPr>
        <w:t>、生活热水设计日总量的</w:t>
      </w:r>
      <w:r w:rsidRPr="00D465EC">
        <w:rPr>
          <w:rFonts w:ascii="Times New Roman" w:eastAsia="楷体_GB2312" w:hAnsi="Times New Roman" w:cs="Times New Roman"/>
          <w:sz w:val="24"/>
          <w:szCs w:val="24"/>
        </w:rPr>
        <w:t xml:space="preserve"> 60%</w:t>
      </w:r>
      <w:r w:rsidRPr="00D465EC">
        <w:rPr>
          <w:rFonts w:ascii="Times New Roman" w:eastAsia="楷体_GB2312" w:hAnsi="Times New Roman" w:cs="Times New Roman"/>
          <w:sz w:val="24"/>
          <w:szCs w:val="24"/>
        </w:rPr>
        <w:t>。</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5.2.15</w:t>
      </w:r>
      <w:r w:rsidRPr="00D465EC">
        <w:rPr>
          <w:rFonts w:ascii="Times New Roman" w:eastAsia="楷体_GB2312" w:hAnsi="Times New Roman" w:cs="Times New Roman"/>
          <w:sz w:val="24"/>
          <w:szCs w:val="24"/>
        </w:rPr>
        <w:t>条的验收，对余热废热解决建筑生活用能系统的需求做出了</w:t>
      </w:r>
      <w:r w:rsidR="00EF50F6" w:rsidRPr="00D465EC">
        <w:rPr>
          <w:rFonts w:ascii="Times New Roman" w:eastAsia="楷体_GB2312" w:hAnsi="Times New Roman" w:cs="Times New Roman"/>
          <w:sz w:val="24"/>
          <w:szCs w:val="24"/>
        </w:rPr>
        <w:t>验收</w:t>
      </w:r>
      <w:r w:rsidRPr="00D465EC">
        <w:rPr>
          <w:rFonts w:ascii="Times New Roman" w:eastAsia="楷体_GB2312" w:hAnsi="Times New Roman" w:cs="Times New Roman"/>
          <w:sz w:val="24"/>
          <w:szCs w:val="24"/>
        </w:rPr>
        <w:t>规定。</w:t>
      </w:r>
    </w:p>
    <w:p w:rsidR="00685FC3" w:rsidRPr="00D465EC" w:rsidRDefault="00685FC3" w:rsidP="00685FC3">
      <w:pPr>
        <w:spacing w:line="360" w:lineRule="auto"/>
        <w:outlineLvl w:val="2"/>
        <w:rPr>
          <w:rFonts w:ascii="Times New Roman" w:eastAsia="仿宋" w:hAnsi="Times New Roman" w:cs="Times New Roman"/>
          <w:sz w:val="24"/>
          <w:szCs w:val="24"/>
        </w:rPr>
      </w:pPr>
      <w:bookmarkStart w:id="41" w:name="_Toc457216529"/>
      <w:bookmarkStart w:id="42" w:name="_Toc457250764"/>
      <w:r w:rsidRPr="00D465EC">
        <w:rPr>
          <w:rFonts w:ascii="Times New Roman" w:eastAsia="仿宋" w:hAnsi="Times New Roman" w:cs="Times New Roman"/>
          <w:sz w:val="24"/>
          <w:szCs w:val="24"/>
        </w:rPr>
        <w:t>5.4.4</w:t>
      </w:r>
      <w:r w:rsidRPr="00D465EC">
        <w:rPr>
          <w:rFonts w:ascii="Times New Roman" w:eastAsia="仿宋" w:hAnsi="Times New Roman" w:cs="Times New Roman"/>
          <w:sz w:val="24"/>
          <w:szCs w:val="24"/>
        </w:rPr>
        <w:t>可再生能源的利用应符合设计要求。</w:t>
      </w:r>
      <w:bookmarkEnd w:id="41"/>
      <w:bookmarkEnd w:id="42"/>
    </w:p>
    <w:p w:rsidR="00685FC3" w:rsidRPr="00D465EC" w:rsidRDefault="00685FC3" w:rsidP="00685FC3">
      <w:pPr>
        <w:pStyle w:val="Default"/>
        <w:spacing w:line="360" w:lineRule="auto"/>
        <w:ind w:firstLineChars="200" w:firstLine="482"/>
        <w:jc w:val="both"/>
        <w:rPr>
          <w:rFonts w:eastAsia="仿宋"/>
          <w:bCs/>
          <w:color w:val="auto"/>
        </w:rPr>
      </w:pPr>
      <w:r w:rsidRPr="00D465EC">
        <w:rPr>
          <w:rFonts w:eastAsia="仿宋"/>
          <w:b/>
          <w:bCs/>
          <w:color w:val="auto"/>
        </w:rPr>
        <w:t>验收方法：</w:t>
      </w:r>
      <w:r w:rsidRPr="00D465EC">
        <w:rPr>
          <w:rFonts w:eastAsia="仿宋"/>
          <w:bCs/>
          <w:color w:val="auto"/>
        </w:rPr>
        <w:t>对照可再生能源利用专项施工图、可再生能源利用计算分析报告，</w:t>
      </w:r>
      <w:r w:rsidRPr="00D465EC">
        <w:rPr>
          <w:rFonts w:eastAsia="仿宋"/>
          <w:bCs/>
          <w:color w:val="auto"/>
        </w:rPr>
        <w:lastRenderedPageBreak/>
        <w:t>核查可再生能源系统产品质量证明文件、性能检测报告和系统试运转记录</w:t>
      </w:r>
      <w:r w:rsidR="00510BF1">
        <w:rPr>
          <w:rFonts w:eastAsia="仿宋" w:hint="eastAsia"/>
          <w:bCs/>
          <w:color w:val="auto"/>
        </w:rPr>
        <w:t>，</w:t>
      </w:r>
      <w:r w:rsidR="00510BF1" w:rsidRPr="00D465EC">
        <w:rPr>
          <w:rFonts w:eastAsia="仿宋"/>
          <w:bCs/>
          <w:color w:val="auto"/>
        </w:rPr>
        <w:t>现场观察检查可再生能源系统实施情况</w:t>
      </w:r>
      <w:r w:rsidR="00510BF1">
        <w:rPr>
          <w:rFonts w:eastAsia="仿宋" w:hint="eastAsia"/>
          <w:bCs/>
          <w:color w:val="auto"/>
        </w:rPr>
        <w:t>。</w:t>
      </w:r>
    </w:p>
    <w:p w:rsidR="00685FC3" w:rsidRPr="00D465EC"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w:t>
      </w:r>
      <w:r w:rsidR="004C4FCB"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中华人民共和国可再生能源法》第二条：</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本法所称可再生能源，是指风能、太阳能、水能、生物质能、地热能、海洋能等非化石能源</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；第十七条：</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国家鼓励单位和个人安装太阳能热水系统、太阳能供热采暖和制冷系统、太阳能光伏发电系统等太阳能利用系统</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。根据目前我国可再生能源在建筑中的应用情况，比较成熟的技术包括：太阳能光热系统、地源热泵系统、太阳能光伏发电系统等。</w:t>
      </w:r>
    </w:p>
    <w:p w:rsidR="00685FC3" w:rsidRPr="00D465EC" w:rsidRDefault="00685FC3" w:rsidP="00685FC3">
      <w:pPr>
        <w:spacing w:line="360" w:lineRule="auto"/>
        <w:ind w:firstLineChars="200" w:firstLine="480"/>
        <w:rPr>
          <w:rFonts w:ascii="Times New Roman" w:eastAsia="仿宋"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5.2.16</w:t>
      </w:r>
      <w:r w:rsidRPr="00D465EC">
        <w:rPr>
          <w:rFonts w:ascii="Times New Roman" w:eastAsia="楷体_GB2312" w:hAnsi="Times New Roman" w:cs="Times New Roman"/>
          <w:sz w:val="24"/>
          <w:szCs w:val="24"/>
        </w:rPr>
        <w:t>条的验收，对可再生能源的利用做出了</w:t>
      </w:r>
      <w:r w:rsidR="00EF50F6" w:rsidRPr="00D465EC">
        <w:rPr>
          <w:rFonts w:ascii="Times New Roman" w:eastAsia="楷体_GB2312" w:hAnsi="Times New Roman" w:cs="Times New Roman"/>
          <w:sz w:val="24"/>
          <w:szCs w:val="24"/>
        </w:rPr>
        <w:t>验收</w:t>
      </w:r>
      <w:r w:rsidRPr="00D465EC">
        <w:rPr>
          <w:rFonts w:ascii="Times New Roman" w:eastAsia="楷体_GB2312" w:hAnsi="Times New Roman" w:cs="Times New Roman"/>
          <w:sz w:val="24"/>
          <w:szCs w:val="24"/>
        </w:rPr>
        <w:t>规定</w:t>
      </w:r>
      <w:r w:rsidRPr="00D465EC">
        <w:rPr>
          <w:rFonts w:ascii="Times New Roman" w:eastAsia="仿宋" w:hAnsi="Times New Roman" w:cs="Times New Roman"/>
          <w:sz w:val="24"/>
          <w:szCs w:val="24"/>
        </w:rPr>
        <w:t>。</w:t>
      </w:r>
    </w:p>
    <w:p w:rsidR="00685FC3" w:rsidRPr="00D465EC" w:rsidRDefault="00685FC3" w:rsidP="00685FC3">
      <w:pPr>
        <w:spacing w:line="360" w:lineRule="auto"/>
        <w:outlineLvl w:val="2"/>
        <w:rPr>
          <w:rFonts w:ascii="Times New Roman" w:eastAsia="仿宋" w:hAnsi="Times New Roman" w:cs="Times New Roman"/>
          <w:sz w:val="24"/>
          <w:szCs w:val="24"/>
        </w:rPr>
      </w:pPr>
      <w:bookmarkStart w:id="43" w:name="_Toc457216530"/>
      <w:bookmarkStart w:id="44" w:name="_Toc457250765"/>
      <w:r w:rsidRPr="00D465EC">
        <w:rPr>
          <w:rFonts w:ascii="Times New Roman" w:eastAsia="仿宋" w:hAnsi="Times New Roman" w:cs="Times New Roman"/>
          <w:sz w:val="24"/>
          <w:szCs w:val="24"/>
        </w:rPr>
        <w:t>5.4.5</w:t>
      </w:r>
      <w:r w:rsidRPr="00D465EC">
        <w:rPr>
          <w:rFonts w:ascii="Times New Roman" w:eastAsia="仿宋" w:hAnsi="Times New Roman" w:cs="Times New Roman"/>
          <w:sz w:val="24"/>
          <w:szCs w:val="24"/>
        </w:rPr>
        <w:t>分布式热电</w:t>
      </w:r>
      <w:proofErr w:type="gramStart"/>
      <w:r w:rsidRPr="00D465EC">
        <w:rPr>
          <w:rFonts w:ascii="Times New Roman" w:eastAsia="仿宋" w:hAnsi="Times New Roman" w:cs="Times New Roman"/>
          <w:sz w:val="24"/>
          <w:szCs w:val="24"/>
        </w:rPr>
        <w:t>冷联供</w:t>
      </w:r>
      <w:r w:rsidR="00EF50F6" w:rsidRPr="00D465EC">
        <w:rPr>
          <w:rFonts w:ascii="Times New Roman" w:eastAsia="仿宋" w:hAnsi="Times New Roman" w:cs="Times New Roman"/>
          <w:sz w:val="24"/>
          <w:szCs w:val="24"/>
        </w:rPr>
        <w:t>应</w:t>
      </w:r>
      <w:proofErr w:type="gramEnd"/>
      <w:r w:rsidR="00EF50F6" w:rsidRPr="00D465EC">
        <w:rPr>
          <w:rFonts w:ascii="Times New Roman" w:eastAsia="仿宋" w:hAnsi="Times New Roman" w:cs="Times New Roman"/>
          <w:sz w:val="24"/>
          <w:szCs w:val="24"/>
        </w:rPr>
        <w:t>用</w:t>
      </w:r>
      <w:r w:rsidRPr="00D465EC">
        <w:rPr>
          <w:rFonts w:ascii="Times New Roman" w:eastAsia="仿宋" w:hAnsi="Times New Roman" w:cs="Times New Roman"/>
          <w:sz w:val="24"/>
          <w:szCs w:val="24"/>
        </w:rPr>
        <w:t>应符合设计要求。</w:t>
      </w:r>
      <w:bookmarkEnd w:id="43"/>
      <w:bookmarkEnd w:id="44"/>
    </w:p>
    <w:p w:rsidR="00685FC3" w:rsidRPr="00D465EC" w:rsidRDefault="00685FC3" w:rsidP="00685FC3">
      <w:pPr>
        <w:pStyle w:val="Default"/>
        <w:spacing w:line="360" w:lineRule="auto"/>
        <w:ind w:firstLineChars="200" w:firstLine="482"/>
        <w:jc w:val="both"/>
        <w:rPr>
          <w:rFonts w:eastAsia="仿宋"/>
          <w:bCs/>
          <w:color w:val="auto"/>
        </w:rPr>
      </w:pPr>
      <w:r w:rsidRPr="00D465EC">
        <w:rPr>
          <w:rFonts w:eastAsia="仿宋"/>
          <w:b/>
          <w:bCs/>
          <w:color w:val="auto"/>
        </w:rPr>
        <w:t>验收方法：</w:t>
      </w:r>
      <w:r w:rsidRPr="00D465EC">
        <w:rPr>
          <w:rFonts w:eastAsia="仿宋"/>
          <w:bCs/>
          <w:color w:val="auto"/>
        </w:rPr>
        <w:t>对照电气、暖通空调等专业施工图、分布式热电冷联供技术利用计算分析报告，核查分布式热电冷联供系统产品质量证明文件和系统试运转记录</w:t>
      </w:r>
      <w:r w:rsidR="00975C77">
        <w:rPr>
          <w:rFonts w:eastAsia="仿宋" w:hint="eastAsia"/>
          <w:bCs/>
          <w:color w:val="auto"/>
        </w:rPr>
        <w:t>，</w:t>
      </w:r>
      <w:r w:rsidR="00975C77" w:rsidRPr="00D465EC">
        <w:rPr>
          <w:rFonts w:eastAsia="仿宋"/>
          <w:bCs/>
          <w:color w:val="auto"/>
        </w:rPr>
        <w:t>现场观察检查分布式热电冷联供技术应用实施情况</w:t>
      </w:r>
      <w:r w:rsidR="00975C77">
        <w:rPr>
          <w:rFonts w:eastAsia="仿宋" w:hint="eastAsia"/>
          <w:bCs/>
          <w:color w:val="auto"/>
        </w:rPr>
        <w:t>。</w:t>
      </w:r>
    </w:p>
    <w:p w:rsidR="00685FC3" w:rsidRPr="00D465EC" w:rsidRDefault="00685FC3" w:rsidP="00685FC3">
      <w:pPr>
        <w:pStyle w:val="Default"/>
        <w:spacing w:line="360" w:lineRule="auto"/>
        <w:ind w:firstLineChars="200" w:firstLine="480"/>
        <w:jc w:val="both"/>
        <w:rPr>
          <w:rFonts w:eastAsia="楷体_GB2312"/>
        </w:rPr>
      </w:pPr>
      <w:r w:rsidRPr="00D465EC">
        <w:rPr>
          <w:rFonts w:eastAsia="楷体_GB2312"/>
        </w:rPr>
        <w:t>【条文说明】：分布式热电冷联供系统为建筑或区域提供电力、供冷、供热</w:t>
      </w:r>
      <w:r w:rsidRPr="00D465EC">
        <w:rPr>
          <w:rFonts w:eastAsia="楷体_GB2312"/>
        </w:rPr>
        <w:t>(</w:t>
      </w:r>
      <w:r w:rsidRPr="00D465EC">
        <w:rPr>
          <w:rFonts w:eastAsia="楷体_GB2312"/>
        </w:rPr>
        <w:t>包括供热水</w:t>
      </w:r>
      <w:r w:rsidRPr="00D465EC">
        <w:rPr>
          <w:rFonts w:eastAsia="楷体_GB2312"/>
        </w:rPr>
        <w:t>)</w:t>
      </w:r>
      <w:r w:rsidRPr="00D465EC">
        <w:rPr>
          <w:rFonts w:eastAsia="楷体_GB2312"/>
        </w:rPr>
        <w:t>三种需求，实现能源的梯级利用。在应用分布式热电冷联供技术时，必须进行科学论证，从负荷预测、系统配置、运行模式、经济和环保效益等多方面对方案做可行性分析，严格以热定电，系统设计满足相关标准的要求。</w:t>
      </w:r>
    </w:p>
    <w:p w:rsidR="00685FC3" w:rsidRPr="00D465EC" w:rsidRDefault="00685FC3" w:rsidP="00685FC3">
      <w:pPr>
        <w:spacing w:line="360" w:lineRule="auto"/>
        <w:ind w:firstLineChars="200" w:firstLine="480"/>
        <w:rPr>
          <w:rFonts w:ascii="Times New Roman" w:eastAsia="仿宋"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11.2.3</w:t>
      </w:r>
      <w:r w:rsidRPr="00D465EC">
        <w:rPr>
          <w:rFonts w:ascii="Times New Roman" w:eastAsia="楷体_GB2312" w:hAnsi="Times New Roman" w:cs="Times New Roman"/>
          <w:sz w:val="24"/>
          <w:szCs w:val="24"/>
        </w:rPr>
        <w:t>条的验收，对</w:t>
      </w:r>
      <w:r w:rsidRPr="00C725FC">
        <w:rPr>
          <w:rFonts w:ascii="楷体" w:eastAsia="楷体" w:hAnsi="楷体" w:cs="Times New Roman" w:hint="eastAsia"/>
          <w:sz w:val="24"/>
          <w:szCs w:val="24"/>
        </w:rPr>
        <w:t>分布式热电冷联供技术</w:t>
      </w:r>
      <w:r w:rsidRPr="00D465EC">
        <w:rPr>
          <w:rFonts w:ascii="Times New Roman" w:eastAsia="楷体_GB2312" w:hAnsi="Times New Roman" w:cs="Times New Roman"/>
          <w:sz w:val="24"/>
          <w:szCs w:val="24"/>
        </w:rPr>
        <w:t>的利用做出了规定</w:t>
      </w:r>
      <w:r w:rsidRPr="00D465EC">
        <w:rPr>
          <w:rFonts w:ascii="Times New Roman" w:eastAsia="仿宋" w:hAnsi="Times New Roman" w:cs="Times New Roman"/>
          <w:sz w:val="24"/>
          <w:szCs w:val="24"/>
        </w:rPr>
        <w:t>。</w:t>
      </w:r>
    </w:p>
    <w:p w:rsidR="00685FC3" w:rsidRPr="00D465EC" w:rsidRDefault="00685FC3" w:rsidP="00685FC3">
      <w:pPr>
        <w:spacing w:line="360" w:lineRule="auto"/>
        <w:outlineLvl w:val="2"/>
        <w:rPr>
          <w:rFonts w:ascii="Times New Roman" w:eastAsia="仿宋" w:hAnsi="Times New Roman" w:cs="Times New Roman"/>
          <w:sz w:val="24"/>
          <w:szCs w:val="24"/>
        </w:rPr>
      </w:pPr>
      <w:bookmarkStart w:id="45" w:name="_Toc457216531"/>
      <w:bookmarkStart w:id="46" w:name="_Toc457250766"/>
      <w:r w:rsidRPr="00D465EC">
        <w:rPr>
          <w:rFonts w:ascii="Times New Roman" w:eastAsia="仿宋" w:hAnsi="Times New Roman" w:cs="Times New Roman"/>
          <w:sz w:val="24"/>
          <w:szCs w:val="24"/>
        </w:rPr>
        <w:t>5.4.6</w:t>
      </w:r>
      <w:r w:rsidRPr="00D465EC">
        <w:rPr>
          <w:rFonts w:ascii="Times New Roman" w:eastAsia="仿宋" w:hAnsi="Times New Roman" w:cs="Times New Roman"/>
          <w:sz w:val="24"/>
          <w:szCs w:val="24"/>
        </w:rPr>
        <w:t>降低单位建筑面积碳排放强度的技术措施应符合设计要求。</w:t>
      </w:r>
      <w:bookmarkEnd w:id="45"/>
      <w:bookmarkEnd w:id="46"/>
    </w:p>
    <w:p w:rsidR="00685FC3" w:rsidRPr="00D465EC" w:rsidRDefault="00685FC3" w:rsidP="00685FC3">
      <w:pPr>
        <w:pStyle w:val="Default"/>
        <w:spacing w:line="360" w:lineRule="auto"/>
        <w:ind w:firstLineChars="200" w:firstLine="482"/>
        <w:jc w:val="both"/>
        <w:rPr>
          <w:rFonts w:eastAsia="仿宋"/>
          <w:bCs/>
          <w:color w:val="auto"/>
        </w:rPr>
      </w:pPr>
      <w:r w:rsidRPr="00D465EC">
        <w:rPr>
          <w:rFonts w:eastAsia="仿宋"/>
          <w:b/>
          <w:bCs/>
          <w:color w:val="auto"/>
        </w:rPr>
        <w:t>验收方法：</w:t>
      </w:r>
      <w:r w:rsidRPr="00D465EC">
        <w:rPr>
          <w:rFonts w:eastAsia="仿宋"/>
          <w:bCs/>
          <w:color w:val="auto"/>
        </w:rPr>
        <w:t>对照碳排放计算分析报告，现场观察检查降低</w:t>
      </w:r>
      <w:r w:rsidRPr="00D465EC">
        <w:rPr>
          <w:rFonts w:eastAsia="仿宋"/>
        </w:rPr>
        <w:t>单位建筑面积碳排放强度的</w:t>
      </w:r>
      <w:r w:rsidRPr="00D465EC">
        <w:rPr>
          <w:rFonts w:eastAsia="仿宋"/>
          <w:bCs/>
          <w:color w:val="auto"/>
        </w:rPr>
        <w:t>技术措施的实施情况。</w:t>
      </w:r>
    </w:p>
    <w:p w:rsidR="00685FC3" w:rsidRPr="00D465EC" w:rsidRDefault="00685FC3" w:rsidP="00685FC3">
      <w:pPr>
        <w:pStyle w:val="Default"/>
        <w:spacing w:line="360" w:lineRule="auto"/>
        <w:ind w:firstLineChars="200" w:firstLine="480"/>
        <w:rPr>
          <w:rFonts w:eastAsia="楷体_GB2312"/>
        </w:rPr>
      </w:pPr>
      <w:r w:rsidRPr="00D465EC">
        <w:rPr>
          <w:rFonts w:eastAsia="楷体_GB2312"/>
        </w:rPr>
        <w:t>【条文说明】：建筑碳排放计算，不仅有助于帮助绿色建筑项目进一步达到和优化节能、节水、节材等资源节约目标，而且有助于进一步明确建筑对于我国温室气体减排的贡献量。建筑碳排放计算在设计阶段主要分析建筑固有的碳排放量。</w:t>
      </w:r>
    </w:p>
    <w:p w:rsidR="00685FC3" w:rsidRPr="00975C77" w:rsidRDefault="00685FC3" w:rsidP="00685FC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11.2.11</w:t>
      </w:r>
      <w:r w:rsidRPr="00D465EC">
        <w:rPr>
          <w:rFonts w:ascii="Times New Roman" w:eastAsia="楷体_GB2312" w:hAnsi="Times New Roman" w:cs="Times New Roman"/>
          <w:sz w:val="24"/>
          <w:szCs w:val="24"/>
        </w:rPr>
        <w:t>条的验收，对</w:t>
      </w:r>
      <w:r w:rsidRPr="00975C77">
        <w:rPr>
          <w:rFonts w:ascii="Times New Roman" w:eastAsia="楷体_GB2312" w:hAnsi="Times New Roman" w:cs="Times New Roman"/>
          <w:sz w:val="24"/>
          <w:szCs w:val="24"/>
        </w:rPr>
        <w:t>降低单位建筑面积碳排放强度的技术措施</w:t>
      </w:r>
      <w:r w:rsidRPr="00D465EC">
        <w:rPr>
          <w:rFonts w:ascii="Times New Roman" w:eastAsia="楷体_GB2312" w:hAnsi="Times New Roman" w:cs="Times New Roman"/>
          <w:sz w:val="24"/>
          <w:szCs w:val="24"/>
        </w:rPr>
        <w:t>的利用做出了</w:t>
      </w:r>
      <w:r w:rsidR="00EF50F6" w:rsidRPr="00D465EC">
        <w:rPr>
          <w:rFonts w:ascii="Times New Roman" w:eastAsia="楷体_GB2312" w:hAnsi="Times New Roman" w:cs="Times New Roman"/>
          <w:sz w:val="24"/>
          <w:szCs w:val="24"/>
        </w:rPr>
        <w:t>验收</w:t>
      </w:r>
      <w:r w:rsidRPr="00D465EC">
        <w:rPr>
          <w:rFonts w:ascii="Times New Roman" w:eastAsia="楷体_GB2312" w:hAnsi="Times New Roman" w:cs="Times New Roman"/>
          <w:sz w:val="24"/>
          <w:szCs w:val="24"/>
        </w:rPr>
        <w:t>规定</w:t>
      </w:r>
      <w:r w:rsidRPr="00975C77">
        <w:rPr>
          <w:rFonts w:ascii="Times New Roman" w:eastAsia="楷体_GB2312" w:hAnsi="Times New Roman" w:cs="Times New Roman"/>
          <w:sz w:val="24"/>
          <w:szCs w:val="24"/>
        </w:rPr>
        <w:t>。</w:t>
      </w:r>
    </w:p>
    <w:p w:rsidR="00E7023D" w:rsidRPr="00975C77" w:rsidRDefault="00E7023D" w:rsidP="00975C77">
      <w:pPr>
        <w:spacing w:line="360" w:lineRule="auto"/>
        <w:ind w:firstLineChars="200" w:firstLine="480"/>
        <w:rPr>
          <w:rFonts w:ascii="Times New Roman" w:eastAsia="楷体_GB2312" w:hAnsi="Times New Roman" w:cs="Times New Roman"/>
          <w:sz w:val="24"/>
          <w:szCs w:val="24"/>
        </w:rPr>
        <w:sectPr w:rsidR="00E7023D" w:rsidRPr="00975C77">
          <w:pgSz w:w="11906" w:h="16838"/>
          <w:pgMar w:top="1440" w:right="1800" w:bottom="1440" w:left="1800" w:header="851" w:footer="992" w:gutter="0"/>
          <w:cols w:space="425"/>
          <w:docGrid w:type="lines" w:linePitch="312"/>
        </w:sectPr>
      </w:pPr>
    </w:p>
    <w:p w:rsidR="00F22098" w:rsidRPr="00D465EC" w:rsidRDefault="00F22098" w:rsidP="00F22098">
      <w:pPr>
        <w:spacing w:line="360" w:lineRule="auto"/>
        <w:jc w:val="center"/>
        <w:outlineLvl w:val="0"/>
        <w:rPr>
          <w:rFonts w:ascii="Times New Roman" w:eastAsia="仿宋" w:hAnsi="Times New Roman" w:cs="Times New Roman"/>
          <w:b/>
          <w:sz w:val="32"/>
          <w:szCs w:val="24"/>
        </w:rPr>
      </w:pPr>
      <w:bookmarkStart w:id="47" w:name="_Toc460253998"/>
      <w:r w:rsidRPr="00D465EC">
        <w:rPr>
          <w:rFonts w:ascii="Times New Roman" w:eastAsia="仿宋" w:hAnsi="Times New Roman" w:cs="Times New Roman"/>
          <w:b/>
          <w:sz w:val="32"/>
          <w:szCs w:val="24"/>
        </w:rPr>
        <w:lastRenderedPageBreak/>
        <w:t xml:space="preserve">6  </w:t>
      </w:r>
      <w:r w:rsidRPr="00D465EC">
        <w:rPr>
          <w:rFonts w:ascii="Times New Roman" w:eastAsia="仿宋" w:hAnsi="Times New Roman" w:cs="Times New Roman"/>
          <w:b/>
          <w:sz w:val="32"/>
          <w:szCs w:val="24"/>
        </w:rPr>
        <w:t>节水与水资源利用</w:t>
      </w:r>
      <w:bookmarkEnd w:id="47"/>
    </w:p>
    <w:p w:rsidR="00F22098" w:rsidRPr="00D465EC" w:rsidRDefault="00F22098" w:rsidP="00F22098">
      <w:pPr>
        <w:spacing w:line="360" w:lineRule="auto"/>
        <w:jc w:val="center"/>
        <w:outlineLvl w:val="1"/>
        <w:rPr>
          <w:rFonts w:ascii="Times New Roman" w:eastAsia="仿宋" w:hAnsi="Times New Roman" w:cs="Times New Roman"/>
          <w:b/>
          <w:sz w:val="28"/>
          <w:szCs w:val="24"/>
        </w:rPr>
      </w:pPr>
      <w:bookmarkStart w:id="48" w:name="_Toc460253999"/>
      <w:r w:rsidRPr="00D465EC">
        <w:rPr>
          <w:rFonts w:ascii="Times New Roman" w:eastAsia="仿宋" w:hAnsi="Times New Roman" w:cs="Times New Roman"/>
          <w:b/>
          <w:sz w:val="28"/>
          <w:szCs w:val="24"/>
        </w:rPr>
        <w:t xml:space="preserve">6.1 </w:t>
      </w:r>
      <w:r w:rsidRPr="00D465EC">
        <w:rPr>
          <w:rFonts w:ascii="Times New Roman" w:eastAsia="仿宋" w:hAnsi="Times New Roman" w:cs="Times New Roman"/>
          <w:b/>
          <w:sz w:val="28"/>
          <w:szCs w:val="24"/>
        </w:rPr>
        <w:t>节水系统</w:t>
      </w:r>
      <w:bookmarkEnd w:id="48"/>
    </w:p>
    <w:p w:rsidR="00F22098" w:rsidRPr="00D465EC" w:rsidRDefault="00F22098" w:rsidP="00EF50F6">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6.1.1</w:t>
      </w:r>
      <w:r w:rsidRPr="00D465EC">
        <w:rPr>
          <w:rFonts w:ascii="Times New Roman" w:eastAsia="仿宋" w:hAnsi="Times New Roman" w:cs="Times New Roman"/>
          <w:sz w:val="24"/>
          <w:szCs w:val="24"/>
        </w:rPr>
        <w:t>给水系统中避免管网漏损的措施应符合设计要求。</w:t>
      </w:r>
    </w:p>
    <w:p w:rsidR="00F22098" w:rsidRPr="00D465EC" w:rsidRDefault="00F22098" w:rsidP="00D46562">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对照给排水专业</w:t>
      </w:r>
      <w:r w:rsidR="00975C77">
        <w:rPr>
          <w:rFonts w:ascii="Times New Roman" w:eastAsia="仿宋" w:hAnsi="Times New Roman" w:cs="Times New Roman" w:hint="eastAsia"/>
          <w:sz w:val="24"/>
          <w:szCs w:val="24"/>
        </w:rPr>
        <w:t>施工图</w:t>
      </w:r>
      <w:r w:rsidRPr="00D465EC">
        <w:rPr>
          <w:rFonts w:ascii="Times New Roman" w:eastAsia="仿宋" w:hAnsi="Times New Roman" w:cs="Times New Roman"/>
          <w:sz w:val="24"/>
          <w:szCs w:val="24"/>
        </w:rPr>
        <w:t>，核查阀门、设备、管材、管件等产品质量证明文件及其密闭性、耐腐蚀性、耐久性等性能检测报告</w:t>
      </w:r>
      <w:r w:rsidR="00975C77">
        <w:rPr>
          <w:rFonts w:ascii="Times New Roman" w:eastAsia="仿宋" w:hAnsi="Times New Roman" w:cs="Times New Roman" w:hint="eastAsia"/>
          <w:sz w:val="24"/>
          <w:szCs w:val="24"/>
        </w:rPr>
        <w:t>，</w:t>
      </w:r>
      <w:r w:rsidRPr="00D465EC">
        <w:rPr>
          <w:rFonts w:ascii="Times New Roman" w:eastAsia="仿宋" w:hAnsi="Times New Roman" w:cs="Times New Roman"/>
          <w:sz w:val="24"/>
          <w:szCs w:val="24"/>
        </w:rPr>
        <w:t>核查</w:t>
      </w:r>
      <w:r w:rsidR="00322B4A" w:rsidRPr="00D465EC">
        <w:rPr>
          <w:rFonts w:ascii="Times New Roman" w:eastAsia="仿宋" w:hAnsi="Times New Roman" w:cs="Times New Roman"/>
          <w:sz w:val="24"/>
          <w:szCs w:val="24"/>
        </w:rPr>
        <w:t>给水系统</w:t>
      </w:r>
      <w:r w:rsidRPr="00D465EC">
        <w:rPr>
          <w:rFonts w:ascii="Times New Roman" w:eastAsia="仿宋" w:hAnsi="Times New Roman" w:cs="Times New Roman"/>
          <w:sz w:val="24"/>
          <w:szCs w:val="24"/>
        </w:rPr>
        <w:t>水平衡测试报告</w:t>
      </w:r>
      <w:r w:rsidR="00975C77">
        <w:rPr>
          <w:rFonts w:ascii="Times New Roman" w:eastAsia="仿宋" w:hAnsi="Times New Roman" w:cs="Times New Roman" w:hint="eastAsia"/>
          <w:sz w:val="24"/>
          <w:szCs w:val="24"/>
        </w:rPr>
        <w:t>，</w:t>
      </w:r>
      <w:r w:rsidR="00975C77" w:rsidRPr="00D465EC">
        <w:rPr>
          <w:rFonts w:ascii="Times New Roman" w:eastAsia="仿宋" w:hAnsi="Times New Roman" w:cs="Times New Roman"/>
          <w:sz w:val="24"/>
          <w:szCs w:val="24"/>
        </w:rPr>
        <w:t>现场观察检查给水系统阀门、水表、管材等附件安装情况及管网漏损措施的实施情况</w:t>
      </w:r>
      <w:r w:rsidR="00975C77">
        <w:rPr>
          <w:rFonts w:ascii="Times New Roman" w:eastAsia="仿宋" w:hAnsi="Times New Roman" w:cs="Times New Roman" w:hint="eastAsia"/>
          <w:sz w:val="24"/>
          <w:szCs w:val="24"/>
        </w:rPr>
        <w:t>。</w:t>
      </w:r>
    </w:p>
    <w:p w:rsidR="00F22098" w:rsidRPr="00D465EC" w:rsidRDefault="00F22098" w:rsidP="00322B4A">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为避免阀门、给水末端、储水设备及其他设施和管网等漏失水量，给水系统中的阀门、管材、管件、接口、节水器具、水表、设备等应按照设计要求的质量和性能进行选用，施工中应保证各连接部位的密封。室外埋地管道避免管网漏损的措施应严格按照设计要求实施，并应保证施工质量。应根据水平衡测试要求安装分级计量水表，分级计量水表安装率应达</w:t>
      </w:r>
      <w:r w:rsidRPr="00D465EC">
        <w:rPr>
          <w:rFonts w:ascii="Times New Roman" w:eastAsia="楷体_GB2312" w:hAnsi="Times New Roman" w:cs="Times New Roman"/>
          <w:sz w:val="24"/>
          <w:szCs w:val="24"/>
        </w:rPr>
        <w:t>100%</w:t>
      </w:r>
      <w:r w:rsidRPr="00D465EC">
        <w:rPr>
          <w:rFonts w:ascii="Times New Roman" w:eastAsia="楷体_GB2312" w:hAnsi="Times New Roman" w:cs="Times New Roman"/>
          <w:sz w:val="24"/>
          <w:szCs w:val="24"/>
        </w:rPr>
        <w:t>，下级水表的设置应覆盖上一级水表的所有出流量，不得出现无计量支路；进行水平衡测试，确保管网和设施无泄漏点或溢水。</w:t>
      </w:r>
    </w:p>
    <w:p w:rsidR="00F22098" w:rsidRPr="00D465EC" w:rsidRDefault="00F22098" w:rsidP="00AE5FE5">
      <w:pPr>
        <w:widowControl/>
        <w:spacing w:line="360" w:lineRule="auto"/>
        <w:ind w:firstLine="472"/>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 xml:space="preserve">2014 </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6.2.2</w:t>
      </w:r>
      <w:r w:rsidRPr="00D465EC">
        <w:rPr>
          <w:rFonts w:ascii="Times New Roman" w:eastAsia="楷体_GB2312" w:hAnsi="Times New Roman" w:cs="Times New Roman"/>
          <w:sz w:val="24"/>
          <w:szCs w:val="24"/>
        </w:rPr>
        <w:t>条，对避免管网漏损措施做出了验收规定。</w:t>
      </w:r>
    </w:p>
    <w:p w:rsidR="00F22098" w:rsidRPr="00D465EC" w:rsidRDefault="00F22098" w:rsidP="00EF50F6">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6.1.2</w:t>
      </w:r>
      <w:r w:rsidRPr="00D465EC">
        <w:rPr>
          <w:rFonts w:ascii="Times New Roman" w:eastAsia="仿宋" w:hAnsi="Times New Roman" w:cs="Times New Roman"/>
          <w:sz w:val="24"/>
          <w:szCs w:val="24"/>
        </w:rPr>
        <w:t>给水系统用水点供水压力应符合设计要求。</w:t>
      </w:r>
    </w:p>
    <w:p w:rsidR="00F22098" w:rsidRPr="00D465EC" w:rsidRDefault="00F22098" w:rsidP="00AE5FE5">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对照给水系统图、各层用水点用水压力计算表，核查减压产品质量证明文件</w:t>
      </w:r>
      <w:r w:rsidR="00975C77">
        <w:rPr>
          <w:rFonts w:ascii="Times New Roman" w:eastAsia="仿宋" w:hAnsi="Times New Roman" w:cs="Times New Roman" w:hint="eastAsia"/>
          <w:sz w:val="24"/>
          <w:szCs w:val="24"/>
        </w:rPr>
        <w:t>、</w:t>
      </w:r>
      <w:r w:rsidRPr="00D465EC">
        <w:rPr>
          <w:rFonts w:ascii="Times New Roman" w:eastAsia="仿宋" w:hAnsi="Times New Roman" w:cs="Times New Roman"/>
          <w:sz w:val="24"/>
          <w:szCs w:val="24"/>
        </w:rPr>
        <w:t>给水系统用水点供水压力（当用水点供水压力不大于</w:t>
      </w:r>
      <w:r w:rsidRPr="00D465EC">
        <w:rPr>
          <w:rFonts w:ascii="Times New Roman" w:eastAsia="仿宋" w:hAnsi="Times New Roman" w:cs="Times New Roman"/>
          <w:sz w:val="24"/>
          <w:szCs w:val="24"/>
        </w:rPr>
        <w:t>0.2MPa</w:t>
      </w:r>
      <w:r w:rsidRPr="00D465EC">
        <w:rPr>
          <w:rFonts w:ascii="Times New Roman" w:eastAsia="仿宋" w:hAnsi="Times New Roman" w:cs="Times New Roman"/>
          <w:sz w:val="24"/>
          <w:szCs w:val="24"/>
        </w:rPr>
        <w:t>时，应同时核查用水点供水压力是否满足用水器具最低工作压力）</w:t>
      </w:r>
      <w:r w:rsidR="00975C77">
        <w:rPr>
          <w:rFonts w:ascii="Times New Roman" w:eastAsia="仿宋" w:hAnsi="Times New Roman" w:cs="Times New Roman" w:hint="eastAsia"/>
          <w:sz w:val="24"/>
          <w:szCs w:val="24"/>
        </w:rPr>
        <w:t>，</w:t>
      </w:r>
      <w:r w:rsidR="00975C77" w:rsidRPr="00D465EC">
        <w:rPr>
          <w:rFonts w:ascii="Times New Roman" w:eastAsia="仿宋" w:hAnsi="Times New Roman" w:cs="Times New Roman"/>
          <w:sz w:val="24"/>
          <w:szCs w:val="24"/>
        </w:rPr>
        <w:t>现场</w:t>
      </w:r>
      <w:r w:rsidR="00975C77">
        <w:rPr>
          <w:rFonts w:ascii="Times New Roman" w:eastAsia="仿宋" w:hAnsi="Times New Roman" w:cs="Times New Roman" w:hint="eastAsia"/>
          <w:sz w:val="24"/>
          <w:szCs w:val="24"/>
        </w:rPr>
        <w:t>观察检查</w:t>
      </w:r>
      <w:r w:rsidR="00975C77">
        <w:rPr>
          <w:rFonts w:ascii="Times New Roman" w:eastAsia="仿宋" w:hAnsi="Times New Roman" w:cs="Times New Roman"/>
          <w:sz w:val="24"/>
          <w:szCs w:val="24"/>
        </w:rPr>
        <w:t>给水系统减压措施实施情况</w:t>
      </w:r>
      <w:r w:rsidR="00975C77">
        <w:rPr>
          <w:rFonts w:ascii="Times New Roman" w:eastAsia="仿宋" w:hAnsi="Times New Roman" w:cs="Times New Roman" w:hint="eastAsia"/>
          <w:sz w:val="24"/>
          <w:szCs w:val="24"/>
        </w:rPr>
        <w:t>。</w:t>
      </w:r>
    </w:p>
    <w:p w:rsidR="00F22098" w:rsidRPr="00D465EC" w:rsidRDefault="00F22098" w:rsidP="00AE5FE5">
      <w:pPr>
        <w:widowControl/>
        <w:spacing w:line="360" w:lineRule="auto"/>
        <w:ind w:firstLine="472"/>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【条文说明】：为控制给水配件超压出流现象，需在满足用水器具最低工作压力要求基础上，尽可能降低用水点供水压力。主要的技术措施有给水系统合理压力分区、合理选用减压阀和减压孔板等减压产品。</w:t>
      </w:r>
    </w:p>
    <w:p w:rsidR="00F22098" w:rsidRPr="00D465EC" w:rsidRDefault="00F22098" w:rsidP="00AE5FE5">
      <w:pPr>
        <w:widowControl/>
        <w:spacing w:line="360" w:lineRule="auto"/>
        <w:ind w:firstLine="472"/>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 xml:space="preserve">2014 </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6.2.3</w:t>
      </w:r>
      <w:r w:rsidRPr="00D465EC">
        <w:rPr>
          <w:rFonts w:ascii="Times New Roman" w:eastAsia="楷体_GB2312" w:hAnsi="Times New Roman" w:cs="Times New Roman"/>
          <w:sz w:val="24"/>
          <w:szCs w:val="24"/>
        </w:rPr>
        <w:t>条，对给水系统用水点供水压力做出了验收规定。</w:t>
      </w:r>
    </w:p>
    <w:p w:rsidR="00F22098" w:rsidRPr="00D465EC" w:rsidRDefault="00F22098" w:rsidP="00EF50F6">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6.1.3</w:t>
      </w:r>
      <w:r w:rsidRPr="00D465EC">
        <w:rPr>
          <w:rFonts w:ascii="Times New Roman" w:eastAsia="仿宋" w:hAnsi="Times New Roman" w:cs="Times New Roman"/>
          <w:sz w:val="24"/>
          <w:szCs w:val="24"/>
        </w:rPr>
        <w:t>用水计量装置的设置应符合设计要求。</w:t>
      </w:r>
    </w:p>
    <w:p w:rsidR="00F22098" w:rsidRPr="00D465EC" w:rsidRDefault="00F22098" w:rsidP="00AE5FE5">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对照给排水</w:t>
      </w:r>
      <w:r w:rsidR="00975C77">
        <w:rPr>
          <w:rFonts w:ascii="Times New Roman" w:eastAsia="仿宋" w:hAnsi="Times New Roman" w:cs="Times New Roman" w:hint="eastAsia"/>
          <w:sz w:val="24"/>
          <w:szCs w:val="24"/>
        </w:rPr>
        <w:t>专业</w:t>
      </w:r>
      <w:r w:rsidR="00975C77">
        <w:rPr>
          <w:rFonts w:ascii="Times New Roman" w:eastAsia="仿宋" w:hAnsi="Times New Roman" w:cs="Times New Roman"/>
          <w:sz w:val="24"/>
          <w:szCs w:val="24"/>
        </w:rPr>
        <w:t>施工图</w:t>
      </w:r>
      <w:r w:rsidRPr="00D465EC">
        <w:rPr>
          <w:rFonts w:ascii="Times New Roman" w:eastAsia="仿宋" w:hAnsi="Times New Roman" w:cs="Times New Roman"/>
          <w:sz w:val="24"/>
          <w:szCs w:val="24"/>
        </w:rPr>
        <w:t>，</w:t>
      </w:r>
      <w:r w:rsidR="00975C77" w:rsidRPr="00D465EC">
        <w:rPr>
          <w:rFonts w:ascii="Times New Roman" w:eastAsia="仿宋" w:hAnsi="Times New Roman" w:cs="Times New Roman"/>
          <w:sz w:val="24"/>
          <w:szCs w:val="24"/>
        </w:rPr>
        <w:t>核查计量水表产品质量证明文件</w:t>
      </w:r>
      <w:r w:rsidR="00975C77">
        <w:rPr>
          <w:rFonts w:ascii="Times New Roman" w:eastAsia="仿宋" w:hAnsi="Times New Roman" w:cs="Times New Roman" w:hint="eastAsia"/>
          <w:sz w:val="24"/>
          <w:szCs w:val="24"/>
        </w:rPr>
        <w:t>，</w:t>
      </w:r>
      <w:r w:rsidRPr="00D465EC">
        <w:rPr>
          <w:rFonts w:ascii="Times New Roman" w:eastAsia="仿宋" w:hAnsi="Times New Roman" w:cs="Times New Roman"/>
          <w:sz w:val="24"/>
          <w:szCs w:val="24"/>
        </w:rPr>
        <w:t>现场</w:t>
      </w:r>
      <w:r w:rsidR="00975C77">
        <w:rPr>
          <w:rFonts w:ascii="Times New Roman" w:eastAsia="仿宋" w:hAnsi="Times New Roman" w:cs="Times New Roman"/>
          <w:sz w:val="24"/>
          <w:szCs w:val="24"/>
        </w:rPr>
        <w:t>观察检查按使用用途、付费或管理单元设置的用水计量装置的安装情况</w:t>
      </w:r>
      <w:r w:rsidRPr="00D465EC">
        <w:rPr>
          <w:rFonts w:ascii="Times New Roman" w:eastAsia="仿宋" w:hAnsi="Times New Roman" w:cs="Times New Roman"/>
          <w:sz w:val="24"/>
          <w:szCs w:val="24"/>
        </w:rPr>
        <w:t>。</w:t>
      </w:r>
    </w:p>
    <w:p w:rsidR="00F22098" w:rsidRPr="00D465EC" w:rsidRDefault="00F22098" w:rsidP="00AE5FE5">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lastRenderedPageBreak/>
        <w:t>【条文说明】：按使用用途、付费或管理单元情况，对不同用户的用水分别设置用水计量装置，统计用水量，并据此施行计量收费，以实现</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用者付费</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，达到鼓励行为节水的目的，同时能够统计不同用途用水量和分析渗漏水量，达到持续改进的目的。</w:t>
      </w:r>
    </w:p>
    <w:p w:rsidR="00F22098" w:rsidRPr="00D465EC" w:rsidRDefault="00F22098" w:rsidP="00AE5FE5">
      <w:pPr>
        <w:widowControl/>
        <w:spacing w:line="360" w:lineRule="auto"/>
        <w:ind w:firstLine="472"/>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 xml:space="preserve">2014 </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6.2.4</w:t>
      </w:r>
      <w:r w:rsidRPr="00D465EC">
        <w:rPr>
          <w:rFonts w:ascii="Times New Roman" w:eastAsia="楷体_GB2312" w:hAnsi="Times New Roman" w:cs="Times New Roman"/>
          <w:sz w:val="24"/>
          <w:szCs w:val="24"/>
        </w:rPr>
        <w:t>条，对用水计量装置的设置做出了验收规定。</w:t>
      </w:r>
    </w:p>
    <w:p w:rsidR="00F22098" w:rsidRPr="00D465EC" w:rsidRDefault="00F22098" w:rsidP="00EF50F6">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6.1.4</w:t>
      </w:r>
      <w:r w:rsidRPr="00D465EC">
        <w:rPr>
          <w:rFonts w:ascii="Times New Roman" w:eastAsia="仿宋" w:hAnsi="Times New Roman" w:cs="Times New Roman"/>
          <w:sz w:val="24"/>
          <w:szCs w:val="24"/>
        </w:rPr>
        <w:t>设有公共浴室的建筑，公用浴室的节水措施应符合设计要求。</w:t>
      </w:r>
    </w:p>
    <w:p w:rsidR="00F22098" w:rsidRPr="00D465EC" w:rsidRDefault="00F22098" w:rsidP="00322B4A">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对照公共浴室</w:t>
      </w:r>
      <w:r w:rsidR="00322B4A" w:rsidRPr="00D465EC">
        <w:rPr>
          <w:rFonts w:ascii="Times New Roman" w:eastAsia="仿宋" w:hAnsi="Times New Roman" w:cs="Times New Roman"/>
          <w:sz w:val="24"/>
          <w:szCs w:val="24"/>
        </w:rPr>
        <w:t>相关设计文件</w:t>
      </w:r>
      <w:r w:rsidRPr="00D465EC">
        <w:rPr>
          <w:rFonts w:ascii="Times New Roman" w:eastAsia="仿宋" w:hAnsi="Times New Roman" w:cs="Times New Roman"/>
          <w:sz w:val="24"/>
          <w:szCs w:val="24"/>
        </w:rPr>
        <w:t>，</w:t>
      </w:r>
      <w:r w:rsidR="00975C77" w:rsidRPr="00D465EC">
        <w:rPr>
          <w:rFonts w:ascii="Times New Roman" w:eastAsia="仿宋" w:hAnsi="Times New Roman" w:cs="Times New Roman"/>
          <w:sz w:val="24"/>
          <w:szCs w:val="24"/>
        </w:rPr>
        <w:t>核查节水产品质量证明文件</w:t>
      </w:r>
      <w:r w:rsidR="00975C77">
        <w:rPr>
          <w:rFonts w:ascii="Times New Roman" w:eastAsia="仿宋" w:hAnsi="Times New Roman" w:cs="Times New Roman" w:hint="eastAsia"/>
          <w:sz w:val="24"/>
          <w:szCs w:val="24"/>
        </w:rPr>
        <w:t>，</w:t>
      </w:r>
      <w:r w:rsidR="00975C77">
        <w:rPr>
          <w:rFonts w:ascii="Times New Roman" w:eastAsia="仿宋" w:hAnsi="Times New Roman" w:cs="Times New Roman"/>
          <w:sz w:val="24"/>
          <w:szCs w:val="24"/>
        </w:rPr>
        <w:t>现场观察检查节水措施的实施情况</w:t>
      </w:r>
      <w:r w:rsidRPr="00D465EC">
        <w:rPr>
          <w:rFonts w:ascii="Times New Roman" w:eastAsia="仿宋" w:hAnsi="Times New Roman" w:cs="Times New Roman"/>
          <w:sz w:val="24"/>
          <w:szCs w:val="24"/>
        </w:rPr>
        <w:t>。</w:t>
      </w:r>
    </w:p>
    <w:p w:rsidR="00F22098" w:rsidRPr="00D465EC" w:rsidRDefault="00F22098" w:rsidP="00AE5FE5">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【条文说明】：减少调温时</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无效冷水</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的流失和避免无人时</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长流水</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的浪费</w:t>
      </w:r>
      <w:r w:rsidR="00975C77">
        <w:rPr>
          <w:rFonts w:ascii="Times New Roman" w:eastAsia="楷体_GB2312" w:hAnsi="Times New Roman" w:cs="Times New Roman"/>
          <w:sz w:val="24"/>
          <w:szCs w:val="24"/>
        </w:rPr>
        <w:t>是建筑节水的重要途径</w:t>
      </w:r>
      <w:r w:rsidRPr="00D465EC">
        <w:rPr>
          <w:rFonts w:ascii="Times New Roman" w:eastAsia="楷体_GB2312" w:hAnsi="Times New Roman" w:cs="Times New Roman"/>
          <w:sz w:val="24"/>
          <w:szCs w:val="24"/>
        </w:rPr>
        <w:t>。合理选用具备恒温控制和温度显示功能的淋浴器能够减少调温时</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无效冷水</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的流失；设置用者付费设施及采用带有感应开关、延时自闭阀、脚踏式开关等无人自动关闭装置的淋浴器，能够避免无人时</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长流水</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的浪费。</w:t>
      </w:r>
    </w:p>
    <w:p w:rsidR="00F22098" w:rsidRPr="00D465EC" w:rsidRDefault="00F22098" w:rsidP="00AE5FE5">
      <w:pPr>
        <w:widowControl/>
        <w:spacing w:line="360" w:lineRule="auto"/>
        <w:ind w:firstLine="472"/>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 xml:space="preserve">2014 </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6.2.5</w:t>
      </w:r>
      <w:r w:rsidRPr="00D465EC">
        <w:rPr>
          <w:rFonts w:ascii="Times New Roman" w:eastAsia="楷体_GB2312" w:hAnsi="Times New Roman" w:cs="Times New Roman"/>
          <w:sz w:val="24"/>
          <w:szCs w:val="24"/>
        </w:rPr>
        <w:t>条，对公用浴室节水措施做出了验收规定。</w:t>
      </w:r>
    </w:p>
    <w:p w:rsidR="00F22098" w:rsidRPr="00D465EC" w:rsidRDefault="00F22098" w:rsidP="00EF50F6">
      <w:pPr>
        <w:spacing w:line="360" w:lineRule="auto"/>
        <w:jc w:val="center"/>
        <w:outlineLvl w:val="1"/>
        <w:rPr>
          <w:rFonts w:ascii="Times New Roman" w:eastAsia="仿宋" w:hAnsi="Times New Roman" w:cs="Times New Roman"/>
          <w:b/>
          <w:sz w:val="28"/>
          <w:szCs w:val="24"/>
        </w:rPr>
      </w:pPr>
      <w:bookmarkStart w:id="49" w:name="_Toc460254000"/>
      <w:r w:rsidRPr="00D465EC">
        <w:rPr>
          <w:rFonts w:ascii="Times New Roman" w:eastAsia="仿宋" w:hAnsi="Times New Roman" w:cs="Times New Roman"/>
          <w:b/>
          <w:sz w:val="28"/>
          <w:szCs w:val="24"/>
        </w:rPr>
        <w:t>6.2</w:t>
      </w:r>
      <w:r w:rsidR="00EF50F6" w:rsidRPr="00D465EC">
        <w:rPr>
          <w:rFonts w:ascii="Times New Roman" w:eastAsia="仿宋" w:hAnsi="Times New Roman" w:cs="Times New Roman"/>
          <w:b/>
          <w:sz w:val="28"/>
          <w:szCs w:val="24"/>
        </w:rPr>
        <w:t xml:space="preserve"> </w:t>
      </w:r>
      <w:r w:rsidRPr="00D465EC">
        <w:rPr>
          <w:rFonts w:ascii="Times New Roman" w:eastAsia="仿宋" w:hAnsi="Times New Roman" w:cs="Times New Roman"/>
          <w:b/>
          <w:sz w:val="28"/>
          <w:szCs w:val="24"/>
        </w:rPr>
        <w:t>节水器具和设备</w:t>
      </w:r>
      <w:bookmarkEnd w:id="49"/>
    </w:p>
    <w:p w:rsidR="00F22098" w:rsidRPr="00D465EC" w:rsidRDefault="00F22098" w:rsidP="00AE5FE5">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6.2.1</w:t>
      </w:r>
      <w:r w:rsidRPr="00D465EC">
        <w:rPr>
          <w:rFonts w:ascii="Times New Roman" w:eastAsia="仿宋" w:hAnsi="Times New Roman" w:cs="Times New Roman"/>
          <w:sz w:val="24"/>
          <w:szCs w:val="24"/>
        </w:rPr>
        <w:t>用水器具的节水性能应符合设计要求。</w:t>
      </w:r>
    </w:p>
    <w:p w:rsidR="00F22098" w:rsidRPr="00D465EC" w:rsidRDefault="00F22098" w:rsidP="00AE5FE5">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对照给排水</w:t>
      </w:r>
      <w:r w:rsidR="00213D9C">
        <w:rPr>
          <w:rFonts w:ascii="Times New Roman" w:eastAsia="仿宋" w:hAnsi="Times New Roman" w:cs="Times New Roman" w:hint="eastAsia"/>
          <w:sz w:val="24"/>
          <w:szCs w:val="24"/>
        </w:rPr>
        <w:t>专业</w:t>
      </w:r>
      <w:r w:rsidR="00213D9C">
        <w:rPr>
          <w:rFonts w:ascii="Times New Roman" w:eastAsia="仿宋" w:hAnsi="Times New Roman" w:cs="Times New Roman"/>
          <w:sz w:val="24"/>
          <w:szCs w:val="24"/>
        </w:rPr>
        <w:t>施工图</w:t>
      </w:r>
      <w:r w:rsidRPr="00D465EC">
        <w:rPr>
          <w:rFonts w:ascii="Times New Roman" w:eastAsia="仿宋" w:hAnsi="Times New Roman" w:cs="Times New Roman"/>
          <w:sz w:val="24"/>
          <w:szCs w:val="24"/>
        </w:rPr>
        <w:t>，核查用水器具产品质量证明文件</w:t>
      </w:r>
      <w:r w:rsidR="00660294">
        <w:rPr>
          <w:rFonts w:ascii="Times New Roman" w:eastAsia="仿宋" w:hAnsi="Times New Roman" w:cs="Times New Roman" w:hint="eastAsia"/>
          <w:sz w:val="24"/>
          <w:szCs w:val="24"/>
        </w:rPr>
        <w:t>、</w:t>
      </w:r>
      <w:r w:rsidRPr="00D465EC">
        <w:rPr>
          <w:rFonts w:ascii="Times New Roman" w:eastAsia="仿宋" w:hAnsi="Times New Roman" w:cs="Times New Roman"/>
          <w:sz w:val="24"/>
          <w:szCs w:val="24"/>
        </w:rPr>
        <w:t>节水性能检测报告</w:t>
      </w:r>
      <w:r w:rsidR="00660294">
        <w:rPr>
          <w:rFonts w:ascii="Times New Roman" w:eastAsia="仿宋" w:hAnsi="Times New Roman" w:cs="Times New Roman" w:hint="eastAsia"/>
          <w:sz w:val="24"/>
          <w:szCs w:val="24"/>
        </w:rPr>
        <w:t>、</w:t>
      </w:r>
      <w:r w:rsidRPr="00D465EC">
        <w:rPr>
          <w:rFonts w:ascii="Times New Roman" w:eastAsia="仿宋" w:hAnsi="Times New Roman" w:cs="Times New Roman"/>
          <w:sz w:val="24"/>
          <w:szCs w:val="24"/>
        </w:rPr>
        <w:t>用水效率等级，完成</w:t>
      </w:r>
      <w:r w:rsidR="000B5DE2">
        <w:rPr>
          <w:rFonts w:ascii="Times New Roman" w:eastAsia="仿宋" w:hAnsi="Times New Roman" w:cs="Times New Roman"/>
          <w:sz w:val="24"/>
          <w:szCs w:val="24"/>
        </w:rPr>
        <w:t>《节水器具和非传统水源利用参数验收记录表》（见附录</w:t>
      </w:r>
      <w:r w:rsidR="000B5DE2">
        <w:rPr>
          <w:rFonts w:ascii="Times New Roman" w:eastAsia="仿宋" w:hAnsi="Times New Roman" w:cs="Times New Roman"/>
          <w:sz w:val="24"/>
          <w:szCs w:val="24"/>
        </w:rPr>
        <w:t>E</w:t>
      </w:r>
      <w:r w:rsidR="000B5DE2">
        <w:rPr>
          <w:rFonts w:ascii="Times New Roman" w:eastAsia="仿宋" w:hAnsi="Times New Roman" w:cs="Times New Roman"/>
          <w:sz w:val="24"/>
          <w:szCs w:val="24"/>
        </w:rPr>
        <w:t>）</w:t>
      </w:r>
      <w:r w:rsidRPr="00D465EC">
        <w:rPr>
          <w:rFonts w:ascii="Times New Roman" w:eastAsia="仿宋" w:hAnsi="Times New Roman" w:cs="Times New Roman"/>
          <w:sz w:val="24"/>
          <w:szCs w:val="24"/>
        </w:rPr>
        <w:t>的相关内容</w:t>
      </w:r>
      <w:r w:rsidR="00660294">
        <w:rPr>
          <w:rFonts w:ascii="Times New Roman" w:eastAsia="仿宋" w:hAnsi="Times New Roman" w:cs="Times New Roman" w:hint="eastAsia"/>
          <w:sz w:val="24"/>
          <w:szCs w:val="24"/>
        </w:rPr>
        <w:t>，</w:t>
      </w:r>
      <w:r w:rsidR="00660294">
        <w:rPr>
          <w:rFonts w:ascii="Times New Roman" w:eastAsia="仿宋" w:hAnsi="Times New Roman" w:cs="Times New Roman"/>
          <w:sz w:val="24"/>
          <w:szCs w:val="24"/>
        </w:rPr>
        <w:t>现场观察检查用水器具的安装情况</w:t>
      </w:r>
      <w:r w:rsidRPr="00D465EC">
        <w:rPr>
          <w:rFonts w:ascii="Times New Roman" w:eastAsia="仿宋" w:hAnsi="Times New Roman" w:cs="Times New Roman"/>
          <w:sz w:val="24"/>
          <w:szCs w:val="24"/>
        </w:rPr>
        <w:t>。</w:t>
      </w:r>
    </w:p>
    <w:p w:rsidR="00F22098" w:rsidRPr="00D465EC" w:rsidRDefault="00F22098" w:rsidP="00AE5FE5">
      <w:pPr>
        <w:widowControl/>
        <w:spacing w:line="360" w:lineRule="auto"/>
        <w:ind w:firstLine="472"/>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【条文说明】：除特殊功能需求外，所有用水器具必须采用节水器具，节水器具应满足现行标准《节水型生活用水器具》</w:t>
      </w:r>
      <w:r w:rsidRPr="00D465EC">
        <w:rPr>
          <w:rFonts w:ascii="Times New Roman" w:eastAsia="楷体_GB2312" w:hAnsi="Times New Roman" w:cs="Times New Roman"/>
          <w:sz w:val="24"/>
          <w:szCs w:val="24"/>
        </w:rPr>
        <w:t>CJ/T 164</w:t>
      </w:r>
      <w:r w:rsidRPr="00D465EC">
        <w:rPr>
          <w:rFonts w:ascii="Times New Roman" w:eastAsia="楷体_GB2312" w:hAnsi="Times New Roman" w:cs="Times New Roman"/>
          <w:sz w:val="24"/>
          <w:szCs w:val="24"/>
        </w:rPr>
        <w:t>及《节水型产品通用技术条件》</w:t>
      </w:r>
      <w:r w:rsidRPr="00D465EC">
        <w:rPr>
          <w:rFonts w:ascii="Times New Roman" w:eastAsia="楷体_GB2312" w:hAnsi="Times New Roman" w:cs="Times New Roman"/>
          <w:sz w:val="24"/>
          <w:szCs w:val="24"/>
        </w:rPr>
        <w:t>GB/T 18870</w:t>
      </w:r>
      <w:r w:rsidRPr="00D465EC">
        <w:rPr>
          <w:rFonts w:ascii="Times New Roman" w:eastAsia="楷体_GB2312" w:hAnsi="Times New Roman" w:cs="Times New Roman"/>
          <w:sz w:val="24"/>
          <w:szCs w:val="24"/>
        </w:rPr>
        <w:t>的要求，且节水器具的选择应符合设计要求。对于工作水压和流量有特殊需求的用水器具，需提供原因说明及其工作水压及流量参数，并应符合设计要求。</w:t>
      </w:r>
    </w:p>
    <w:p w:rsidR="00F22098" w:rsidRPr="00D465EC" w:rsidRDefault="00F22098" w:rsidP="00AE5FE5">
      <w:pPr>
        <w:widowControl/>
        <w:spacing w:line="360" w:lineRule="auto"/>
        <w:ind w:firstLine="472"/>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 xml:space="preserve">2014 </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6.1.3</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6.2.6</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11.2.4</w:t>
      </w:r>
      <w:r w:rsidRPr="00D465EC">
        <w:rPr>
          <w:rFonts w:ascii="Times New Roman" w:eastAsia="楷体_GB2312" w:hAnsi="Times New Roman" w:cs="Times New Roman"/>
          <w:sz w:val="24"/>
          <w:szCs w:val="24"/>
        </w:rPr>
        <w:t>条，对用水器具的节水性能做出了验收规定。</w:t>
      </w:r>
    </w:p>
    <w:p w:rsidR="00F22098" w:rsidRPr="00D465EC" w:rsidRDefault="00F22098" w:rsidP="00EF50F6">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 xml:space="preserve">6.2.2 </w:t>
      </w:r>
      <w:r w:rsidRPr="00D465EC">
        <w:rPr>
          <w:rFonts w:ascii="Times New Roman" w:eastAsia="仿宋" w:hAnsi="Times New Roman" w:cs="Times New Roman"/>
          <w:sz w:val="24"/>
          <w:szCs w:val="24"/>
        </w:rPr>
        <w:t>绿化灌溉采用的节水灌溉措施及其应用面积应符合设计要求。</w:t>
      </w:r>
    </w:p>
    <w:p w:rsidR="00F22098" w:rsidRPr="00D465EC" w:rsidRDefault="00F22098" w:rsidP="00AB7BC8">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对照给排水</w:t>
      </w:r>
      <w:r w:rsidR="00660294">
        <w:rPr>
          <w:rFonts w:ascii="Times New Roman" w:eastAsia="仿宋" w:hAnsi="Times New Roman" w:cs="Times New Roman" w:hint="eastAsia"/>
          <w:sz w:val="24"/>
          <w:szCs w:val="24"/>
        </w:rPr>
        <w:t>专业</w:t>
      </w:r>
      <w:r w:rsidR="00660294">
        <w:rPr>
          <w:rFonts w:ascii="Times New Roman" w:eastAsia="仿宋" w:hAnsi="Times New Roman" w:cs="Times New Roman"/>
          <w:sz w:val="24"/>
          <w:szCs w:val="24"/>
        </w:rPr>
        <w:t>和</w:t>
      </w:r>
      <w:r w:rsidRPr="00D465EC">
        <w:rPr>
          <w:rFonts w:ascii="Times New Roman" w:eastAsia="仿宋" w:hAnsi="Times New Roman" w:cs="Times New Roman"/>
          <w:sz w:val="24"/>
          <w:szCs w:val="24"/>
        </w:rPr>
        <w:t>景观</w:t>
      </w:r>
      <w:r w:rsidR="00660294">
        <w:rPr>
          <w:rFonts w:ascii="Times New Roman" w:eastAsia="仿宋" w:hAnsi="Times New Roman" w:cs="Times New Roman"/>
          <w:sz w:val="24"/>
          <w:szCs w:val="24"/>
        </w:rPr>
        <w:t>专业施工图</w:t>
      </w:r>
      <w:r w:rsidR="00660294">
        <w:rPr>
          <w:rFonts w:ascii="Times New Roman" w:eastAsia="仿宋" w:hAnsi="Times New Roman" w:cs="Times New Roman" w:hint="eastAsia"/>
          <w:sz w:val="24"/>
          <w:szCs w:val="24"/>
        </w:rPr>
        <w:t>，</w:t>
      </w:r>
      <w:r w:rsidR="00AB7BC8" w:rsidRPr="00D465EC">
        <w:rPr>
          <w:rFonts w:ascii="Times New Roman" w:eastAsia="仿宋" w:hAnsi="Times New Roman" w:cs="Times New Roman"/>
          <w:sz w:val="24"/>
          <w:szCs w:val="24"/>
        </w:rPr>
        <w:t>核查</w:t>
      </w:r>
      <w:r w:rsidRPr="00D465EC">
        <w:rPr>
          <w:rFonts w:ascii="Times New Roman" w:eastAsia="仿宋" w:hAnsi="Times New Roman" w:cs="Times New Roman"/>
          <w:sz w:val="24"/>
          <w:szCs w:val="24"/>
        </w:rPr>
        <w:t>以下内容：</w:t>
      </w:r>
    </w:p>
    <w:p w:rsidR="00F22098" w:rsidRPr="00D465EC" w:rsidRDefault="00F22098" w:rsidP="00AB7BC8">
      <w:pPr>
        <w:spacing w:line="360" w:lineRule="auto"/>
        <w:ind w:firstLineChars="200" w:firstLine="480"/>
        <w:rPr>
          <w:rFonts w:ascii="Times New Roman" w:eastAsia="仿宋" w:hAnsi="Times New Roman" w:cs="Times New Roman"/>
          <w:sz w:val="24"/>
          <w:szCs w:val="24"/>
        </w:rPr>
      </w:pPr>
      <w:r w:rsidRPr="00D465EC">
        <w:rPr>
          <w:rFonts w:ascii="Times New Roman" w:eastAsia="仿宋" w:hAnsi="Times New Roman" w:cs="Times New Roman"/>
          <w:sz w:val="24"/>
          <w:szCs w:val="24"/>
        </w:rPr>
        <w:lastRenderedPageBreak/>
        <w:t>1</w:t>
      </w:r>
      <w:r w:rsidRPr="00D465EC">
        <w:rPr>
          <w:rFonts w:ascii="Times New Roman" w:eastAsia="仿宋" w:hAnsi="Times New Roman" w:cs="Times New Roman"/>
          <w:sz w:val="24"/>
          <w:szCs w:val="24"/>
        </w:rPr>
        <w:t>节水灌溉系统覆盖的绿化面积比例；</w:t>
      </w:r>
    </w:p>
    <w:p w:rsidR="00F22098" w:rsidRPr="00D465EC" w:rsidRDefault="00F22098" w:rsidP="00AB7BC8">
      <w:pPr>
        <w:spacing w:line="360" w:lineRule="auto"/>
        <w:ind w:firstLineChars="200" w:firstLine="480"/>
        <w:rPr>
          <w:rFonts w:ascii="Times New Roman" w:eastAsia="仿宋" w:hAnsi="Times New Roman" w:cs="Times New Roman"/>
          <w:sz w:val="24"/>
          <w:szCs w:val="24"/>
        </w:rPr>
      </w:pPr>
      <w:r w:rsidRPr="00D465EC">
        <w:rPr>
          <w:rFonts w:ascii="Times New Roman" w:eastAsia="仿宋" w:hAnsi="Times New Roman" w:cs="Times New Roman"/>
          <w:sz w:val="24"/>
          <w:szCs w:val="24"/>
        </w:rPr>
        <w:t>2</w:t>
      </w:r>
      <w:r w:rsidRPr="00D465EC">
        <w:rPr>
          <w:rFonts w:ascii="Times New Roman" w:eastAsia="仿宋" w:hAnsi="Times New Roman" w:cs="Times New Roman"/>
          <w:sz w:val="24"/>
          <w:szCs w:val="24"/>
        </w:rPr>
        <w:t>土壤湿度感应器、雨天关闭装置等节水控制措施所应用的绿化面积比例</w:t>
      </w:r>
      <w:r w:rsidR="00B40987" w:rsidRPr="00D465EC">
        <w:rPr>
          <w:rFonts w:ascii="Times New Roman" w:eastAsia="仿宋" w:hAnsi="Times New Roman" w:cs="Times New Roman"/>
          <w:sz w:val="24"/>
          <w:szCs w:val="24"/>
        </w:rPr>
        <w:t>及</w:t>
      </w:r>
      <w:r w:rsidRPr="00D465EC">
        <w:rPr>
          <w:rFonts w:ascii="Times New Roman" w:eastAsia="仿宋" w:hAnsi="Times New Roman" w:cs="Times New Roman"/>
          <w:sz w:val="24"/>
          <w:szCs w:val="24"/>
        </w:rPr>
        <w:t>节水控制产品质量证明文件；</w:t>
      </w:r>
    </w:p>
    <w:p w:rsidR="00F22098" w:rsidRPr="00D465EC" w:rsidRDefault="00F22098" w:rsidP="00AB7BC8">
      <w:pPr>
        <w:spacing w:line="360" w:lineRule="auto"/>
        <w:ind w:firstLineChars="200" w:firstLine="480"/>
        <w:rPr>
          <w:rFonts w:ascii="Times New Roman" w:eastAsia="仿宋" w:hAnsi="Times New Roman" w:cs="Times New Roman"/>
          <w:sz w:val="24"/>
          <w:szCs w:val="24"/>
        </w:rPr>
      </w:pPr>
      <w:r w:rsidRPr="00D465EC">
        <w:rPr>
          <w:rFonts w:ascii="Times New Roman" w:eastAsia="仿宋" w:hAnsi="Times New Roman" w:cs="Times New Roman"/>
          <w:sz w:val="24"/>
          <w:szCs w:val="24"/>
        </w:rPr>
        <w:t>3</w:t>
      </w:r>
      <w:r w:rsidRPr="00D465EC">
        <w:rPr>
          <w:rFonts w:ascii="Times New Roman" w:eastAsia="仿宋" w:hAnsi="Times New Roman" w:cs="Times New Roman"/>
          <w:sz w:val="24"/>
          <w:szCs w:val="24"/>
        </w:rPr>
        <w:t>无须永久灌溉植物占绿化面积的比例</w:t>
      </w:r>
      <w:r w:rsidR="00B40987" w:rsidRPr="00D465EC">
        <w:rPr>
          <w:rFonts w:ascii="Times New Roman" w:eastAsia="仿宋" w:hAnsi="Times New Roman" w:cs="Times New Roman"/>
          <w:sz w:val="24"/>
          <w:szCs w:val="24"/>
        </w:rPr>
        <w:t>及植物耐旱证明文件</w:t>
      </w:r>
      <w:r w:rsidR="00AB7BC8" w:rsidRPr="00D465EC">
        <w:rPr>
          <w:rFonts w:ascii="Times New Roman" w:eastAsia="仿宋" w:hAnsi="Times New Roman" w:cs="Times New Roman"/>
          <w:sz w:val="24"/>
          <w:szCs w:val="24"/>
        </w:rPr>
        <w:t>；</w:t>
      </w:r>
    </w:p>
    <w:p w:rsidR="00AB7BC8" w:rsidRPr="00D465EC" w:rsidRDefault="00660294" w:rsidP="00AE5FE5">
      <w:pPr>
        <w:spacing w:line="360" w:lineRule="auto"/>
        <w:ind w:firstLineChars="200" w:firstLine="480"/>
        <w:rPr>
          <w:rFonts w:ascii="Times New Roman" w:eastAsia="仿宋" w:hAnsi="Times New Roman" w:cs="Times New Roman"/>
          <w:sz w:val="24"/>
          <w:szCs w:val="24"/>
        </w:rPr>
      </w:pPr>
      <w:r w:rsidRPr="00D465EC">
        <w:rPr>
          <w:rFonts w:ascii="Times New Roman" w:eastAsia="仿宋" w:hAnsi="Times New Roman" w:cs="Times New Roman"/>
          <w:sz w:val="24"/>
          <w:szCs w:val="24"/>
        </w:rPr>
        <w:t>现场观察检查节水灌溉系统及绿化植物的实施情况，完成</w:t>
      </w:r>
      <w:r w:rsidR="000B5DE2">
        <w:rPr>
          <w:rFonts w:ascii="Times New Roman" w:eastAsia="仿宋" w:hAnsi="Times New Roman" w:cs="Times New Roman"/>
          <w:sz w:val="24"/>
          <w:szCs w:val="24"/>
        </w:rPr>
        <w:t>《节水器具和非传统水源利用参数验收记录表》（见附录</w:t>
      </w:r>
      <w:r w:rsidR="000B5DE2">
        <w:rPr>
          <w:rFonts w:ascii="Times New Roman" w:eastAsia="仿宋" w:hAnsi="Times New Roman" w:cs="Times New Roman"/>
          <w:sz w:val="24"/>
          <w:szCs w:val="24"/>
        </w:rPr>
        <w:t>E</w:t>
      </w:r>
      <w:r w:rsidR="000B5DE2">
        <w:rPr>
          <w:rFonts w:ascii="Times New Roman" w:eastAsia="仿宋" w:hAnsi="Times New Roman" w:cs="Times New Roman"/>
          <w:sz w:val="24"/>
          <w:szCs w:val="24"/>
        </w:rPr>
        <w:t>）</w:t>
      </w:r>
      <w:r w:rsidRPr="00D465EC">
        <w:rPr>
          <w:rFonts w:ascii="Times New Roman" w:eastAsia="仿宋" w:hAnsi="Times New Roman" w:cs="Times New Roman"/>
          <w:sz w:val="24"/>
          <w:szCs w:val="24"/>
        </w:rPr>
        <w:t>的相关内容</w:t>
      </w:r>
      <w:r>
        <w:rPr>
          <w:rFonts w:ascii="Times New Roman" w:eastAsia="仿宋" w:hAnsi="Times New Roman" w:cs="Times New Roman" w:hint="eastAsia"/>
          <w:sz w:val="24"/>
          <w:szCs w:val="24"/>
        </w:rPr>
        <w:t>。</w:t>
      </w:r>
    </w:p>
    <w:p w:rsidR="00F22098" w:rsidRPr="00D465EC" w:rsidRDefault="00F22098" w:rsidP="00AE5FE5">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节水灌溉系统方式一般包括喷灌、微灌、渗灌、低压管灌等。在采用再生水作为绿化用水时，应避免采用喷灌方式。鼓励选用兼具渗透和排放两种功能的渗透性排水管，可同时增加雨水渗透量和减少灌溉量。鼓励采用土壤湿度传感器或根据气候变化的调节控制器。无须永久灌溉植物仅在生根时需进行人工灌溉，因而不需要设置永久灌溉系统。</w:t>
      </w:r>
    </w:p>
    <w:p w:rsidR="00F22098" w:rsidRPr="00D465EC" w:rsidRDefault="00F22098" w:rsidP="00AE5FE5">
      <w:pPr>
        <w:widowControl/>
        <w:spacing w:line="360" w:lineRule="auto"/>
        <w:ind w:firstLine="472"/>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 xml:space="preserve">2014 </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6.2.7</w:t>
      </w:r>
      <w:r w:rsidRPr="00D465EC">
        <w:rPr>
          <w:rFonts w:ascii="Times New Roman" w:eastAsia="楷体_GB2312" w:hAnsi="Times New Roman" w:cs="Times New Roman"/>
          <w:sz w:val="24"/>
          <w:szCs w:val="24"/>
        </w:rPr>
        <w:t>条，对绿化节水灌溉方式做出了验收规定。</w:t>
      </w:r>
    </w:p>
    <w:p w:rsidR="00F22098" w:rsidRPr="00D465EC" w:rsidRDefault="00F22098" w:rsidP="00EF50F6">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 xml:space="preserve">6.2.3 </w:t>
      </w:r>
      <w:r w:rsidRPr="00D465EC">
        <w:rPr>
          <w:rFonts w:ascii="Times New Roman" w:eastAsia="仿宋" w:hAnsi="Times New Roman" w:cs="Times New Roman"/>
          <w:sz w:val="24"/>
          <w:szCs w:val="24"/>
        </w:rPr>
        <w:t>空调设备或系统采用的节水冷却措施应符合设计要求。</w:t>
      </w:r>
    </w:p>
    <w:p w:rsidR="00F22098" w:rsidRPr="00D465EC" w:rsidRDefault="00F22098" w:rsidP="00AE5FE5">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对照给排水专业</w:t>
      </w:r>
      <w:r w:rsidR="00660294">
        <w:rPr>
          <w:rFonts w:ascii="Times New Roman" w:eastAsia="仿宋" w:hAnsi="Times New Roman" w:cs="Times New Roman" w:hint="eastAsia"/>
          <w:sz w:val="24"/>
          <w:szCs w:val="24"/>
        </w:rPr>
        <w:t>和</w:t>
      </w:r>
      <w:r w:rsidRPr="00D465EC">
        <w:rPr>
          <w:rFonts w:ascii="Times New Roman" w:eastAsia="仿宋" w:hAnsi="Times New Roman" w:cs="Times New Roman"/>
          <w:sz w:val="24"/>
          <w:szCs w:val="24"/>
        </w:rPr>
        <w:t>暖通</w:t>
      </w:r>
      <w:r w:rsidR="002C4F78">
        <w:rPr>
          <w:rFonts w:ascii="Times New Roman" w:eastAsia="仿宋" w:hAnsi="Times New Roman" w:cs="Times New Roman"/>
          <w:sz w:val="24"/>
          <w:szCs w:val="24"/>
        </w:rPr>
        <w:t>空调</w:t>
      </w:r>
      <w:r w:rsidRPr="00D465EC">
        <w:rPr>
          <w:rFonts w:ascii="Times New Roman" w:eastAsia="仿宋" w:hAnsi="Times New Roman" w:cs="Times New Roman"/>
          <w:sz w:val="24"/>
          <w:szCs w:val="24"/>
        </w:rPr>
        <w:t>专业</w:t>
      </w:r>
      <w:r w:rsidR="002C4F78">
        <w:rPr>
          <w:rFonts w:ascii="Times New Roman" w:eastAsia="仿宋" w:hAnsi="Times New Roman" w:cs="Times New Roman"/>
          <w:sz w:val="24"/>
          <w:szCs w:val="24"/>
        </w:rPr>
        <w:t>施工图</w:t>
      </w:r>
      <w:r w:rsidRPr="00D465EC">
        <w:rPr>
          <w:rFonts w:ascii="Times New Roman" w:eastAsia="仿宋" w:hAnsi="Times New Roman" w:cs="Times New Roman"/>
          <w:sz w:val="24"/>
          <w:szCs w:val="24"/>
        </w:rPr>
        <w:t>，</w:t>
      </w:r>
      <w:r w:rsidR="00660294" w:rsidRPr="00D465EC">
        <w:rPr>
          <w:rFonts w:ascii="Times New Roman" w:eastAsia="仿宋" w:hAnsi="Times New Roman" w:cs="Times New Roman"/>
          <w:sz w:val="24"/>
          <w:szCs w:val="24"/>
        </w:rPr>
        <w:t>核查冷却塔产品质量证明文件和性能检测报告</w:t>
      </w:r>
      <w:r w:rsidR="00660294">
        <w:rPr>
          <w:rFonts w:ascii="Times New Roman" w:eastAsia="仿宋" w:hAnsi="Times New Roman" w:cs="Times New Roman" w:hint="eastAsia"/>
          <w:sz w:val="24"/>
          <w:szCs w:val="24"/>
        </w:rPr>
        <w:t>，</w:t>
      </w:r>
      <w:r w:rsidRPr="00D465EC">
        <w:rPr>
          <w:rFonts w:ascii="Times New Roman" w:eastAsia="仿宋" w:hAnsi="Times New Roman" w:cs="Times New Roman"/>
          <w:sz w:val="24"/>
          <w:szCs w:val="24"/>
        </w:rPr>
        <w:t>现场观察检查</w:t>
      </w:r>
      <w:r w:rsidR="00B40987" w:rsidRPr="00D465EC">
        <w:rPr>
          <w:rFonts w:ascii="Times New Roman" w:eastAsia="仿宋" w:hAnsi="Times New Roman" w:cs="Times New Roman"/>
          <w:sz w:val="24"/>
          <w:szCs w:val="24"/>
        </w:rPr>
        <w:t>循环冷却水水处理措施、冷却水系统溢流防治措施的实施情况以及空调设备形式</w:t>
      </w:r>
      <w:r w:rsidR="00660294">
        <w:rPr>
          <w:rFonts w:ascii="Times New Roman" w:eastAsia="仿宋" w:hAnsi="Times New Roman" w:cs="Times New Roman" w:hint="eastAsia"/>
          <w:sz w:val="24"/>
          <w:szCs w:val="24"/>
        </w:rPr>
        <w:t>。</w:t>
      </w:r>
    </w:p>
    <w:p w:rsidR="00F22098" w:rsidRPr="00D465EC" w:rsidRDefault="00F22098" w:rsidP="00AE5FE5">
      <w:pPr>
        <w:widowControl/>
        <w:spacing w:line="360" w:lineRule="auto"/>
        <w:ind w:firstLine="472"/>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【条文说明】：空调设备或系统的节水冷却技术包括水处理装置、加大集水盘、设置平衡管或平衡水箱、无蒸发耗水量的冷却技术等。</w:t>
      </w:r>
    </w:p>
    <w:p w:rsidR="00F22098" w:rsidRPr="00D465EC" w:rsidRDefault="00F22098" w:rsidP="00AE5FE5">
      <w:pPr>
        <w:widowControl/>
        <w:spacing w:line="360" w:lineRule="auto"/>
        <w:ind w:firstLine="472"/>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 xml:space="preserve">2014 </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6.2.8</w:t>
      </w:r>
      <w:r w:rsidRPr="00D465EC">
        <w:rPr>
          <w:rFonts w:ascii="Times New Roman" w:eastAsia="楷体_GB2312" w:hAnsi="Times New Roman" w:cs="Times New Roman"/>
          <w:sz w:val="24"/>
          <w:szCs w:val="24"/>
        </w:rPr>
        <w:t>条，对空调设备或系统采用的节水冷却措施做出了验收规定。</w:t>
      </w:r>
    </w:p>
    <w:p w:rsidR="00F22098" w:rsidRPr="00D465EC" w:rsidRDefault="00F22098" w:rsidP="00EF50F6">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6.2.4</w:t>
      </w:r>
      <w:r w:rsidRPr="00D465EC">
        <w:rPr>
          <w:rFonts w:ascii="Times New Roman" w:eastAsia="仿宋" w:hAnsi="Times New Roman" w:cs="Times New Roman"/>
          <w:sz w:val="24"/>
          <w:szCs w:val="24"/>
        </w:rPr>
        <w:t>除卫生器具、绿化灌溉和冷却塔外的其他用水采用的节水技术或措施应符合设计要求，核查其他用水采用</w:t>
      </w:r>
      <w:r w:rsidR="00B40987" w:rsidRPr="00D465EC">
        <w:rPr>
          <w:rFonts w:ascii="Times New Roman" w:eastAsia="仿宋" w:hAnsi="Times New Roman" w:cs="Times New Roman"/>
          <w:sz w:val="24"/>
          <w:szCs w:val="24"/>
        </w:rPr>
        <w:t>节水</w:t>
      </w:r>
      <w:r w:rsidRPr="00D465EC">
        <w:rPr>
          <w:rFonts w:ascii="Times New Roman" w:eastAsia="仿宋" w:hAnsi="Times New Roman" w:cs="Times New Roman"/>
          <w:sz w:val="24"/>
          <w:szCs w:val="24"/>
        </w:rPr>
        <w:t>技术或措施</w:t>
      </w:r>
      <w:r w:rsidR="00660294">
        <w:rPr>
          <w:rFonts w:ascii="Times New Roman" w:eastAsia="仿宋" w:hAnsi="Times New Roman" w:cs="Times New Roman"/>
          <w:sz w:val="24"/>
          <w:szCs w:val="24"/>
        </w:rPr>
        <w:t>的</w:t>
      </w:r>
      <w:r w:rsidR="002C4F78">
        <w:rPr>
          <w:rFonts w:ascii="Times New Roman" w:eastAsia="仿宋" w:hAnsi="Times New Roman" w:cs="Times New Roman"/>
          <w:sz w:val="24"/>
          <w:szCs w:val="24"/>
        </w:rPr>
        <w:t>应用</w:t>
      </w:r>
      <w:r w:rsidRPr="00D465EC">
        <w:rPr>
          <w:rFonts w:ascii="Times New Roman" w:eastAsia="仿宋" w:hAnsi="Times New Roman" w:cs="Times New Roman"/>
          <w:sz w:val="24"/>
          <w:szCs w:val="24"/>
        </w:rPr>
        <w:t>比例。</w:t>
      </w:r>
    </w:p>
    <w:p w:rsidR="00F22098" w:rsidRPr="00D465EC" w:rsidRDefault="00F22098" w:rsidP="00AE5FE5">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对照参评的节水技术或措施相关设计文件、节水技术或措施实施比例计算书，核查用水器具产品和设备质量证明文件和性能检测报告，</w:t>
      </w:r>
      <w:r w:rsidR="00660294" w:rsidRPr="00D465EC">
        <w:rPr>
          <w:rFonts w:ascii="Times New Roman" w:eastAsia="仿宋" w:hAnsi="Times New Roman" w:cs="Times New Roman"/>
          <w:sz w:val="24"/>
          <w:szCs w:val="24"/>
        </w:rPr>
        <w:t>现场观察检查节水技术实施情况和设备安装情况，</w:t>
      </w:r>
      <w:r w:rsidRPr="00D465EC">
        <w:rPr>
          <w:rFonts w:ascii="Times New Roman" w:eastAsia="仿宋" w:hAnsi="Times New Roman" w:cs="Times New Roman"/>
          <w:sz w:val="24"/>
          <w:szCs w:val="24"/>
        </w:rPr>
        <w:t>完成</w:t>
      </w:r>
      <w:r w:rsidR="000B5DE2">
        <w:rPr>
          <w:rFonts w:ascii="Times New Roman" w:eastAsia="仿宋" w:hAnsi="Times New Roman" w:cs="Times New Roman"/>
          <w:sz w:val="24"/>
          <w:szCs w:val="24"/>
        </w:rPr>
        <w:t>《节水器具和非传统水源利用参数验收记录表》（见附录</w:t>
      </w:r>
      <w:r w:rsidR="000B5DE2">
        <w:rPr>
          <w:rFonts w:ascii="Times New Roman" w:eastAsia="仿宋" w:hAnsi="Times New Roman" w:cs="Times New Roman"/>
          <w:sz w:val="24"/>
          <w:szCs w:val="24"/>
        </w:rPr>
        <w:t>E</w:t>
      </w:r>
      <w:r w:rsidR="000B5DE2">
        <w:rPr>
          <w:rFonts w:ascii="Times New Roman" w:eastAsia="仿宋" w:hAnsi="Times New Roman" w:cs="Times New Roman"/>
          <w:sz w:val="24"/>
          <w:szCs w:val="24"/>
        </w:rPr>
        <w:t>）</w:t>
      </w:r>
      <w:r w:rsidRPr="00D465EC">
        <w:rPr>
          <w:rFonts w:ascii="Times New Roman" w:eastAsia="仿宋" w:hAnsi="Times New Roman" w:cs="Times New Roman"/>
          <w:sz w:val="24"/>
          <w:szCs w:val="24"/>
        </w:rPr>
        <w:t>的相关内容。</w:t>
      </w:r>
    </w:p>
    <w:p w:rsidR="00F22098" w:rsidRPr="00D465EC" w:rsidRDefault="00F22098" w:rsidP="00AE5FE5">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【条文说明】：采用节水技术和措施不应仅限于卫生器具、绿化灌溉和冷却塔，还可包括车库和道路冲洗采用的节水高压水枪等。</w:t>
      </w:r>
    </w:p>
    <w:p w:rsidR="00F22098" w:rsidRPr="00D465EC" w:rsidRDefault="00F22098" w:rsidP="00AE5FE5">
      <w:pPr>
        <w:widowControl/>
        <w:spacing w:line="360" w:lineRule="auto"/>
        <w:ind w:firstLine="472"/>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lastRenderedPageBreak/>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 xml:space="preserve">2014 </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6.2.9</w:t>
      </w:r>
      <w:r w:rsidRPr="00D465EC">
        <w:rPr>
          <w:rFonts w:ascii="Times New Roman" w:eastAsia="楷体_GB2312" w:hAnsi="Times New Roman" w:cs="Times New Roman"/>
          <w:sz w:val="24"/>
          <w:szCs w:val="24"/>
        </w:rPr>
        <w:t>条，对除卫生器具、绿化灌溉和冷却塔外的其他用水节水措施做出了验收规定。</w:t>
      </w:r>
    </w:p>
    <w:p w:rsidR="00F22098" w:rsidRPr="00D465EC" w:rsidRDefault="00F22098" w:rsidP="00EF50F6">
      <w:pPr>
        <w:spacing w:line="360" w:lineRule="auto"/>
        <w:jc w:val="center"/>
        <w:outlineLvl w:val="1"/>
        <w:rPr>
          <w:rFonts w:ascii="Times New Roman" w:eastAsia="仿宋" w:hAnsi="Times New Roman" w:cs="Times New Roman"/>
          <w:b/>
          <w:sz w:val="28"/>
          <w:szCs w:val="24"/>
        </w:rPr>
      </w:pPr>
      <w:bookmarkStart w:id="50" w:name="_Toc460254001"/>
      <w:r w:rsidRPr="00D465EC">
        <w:rPr>
          <w:rFonts w:ascii="Times New Roman" w:eastAsia="仿宋" w:hAnsi="Times New Roman" w:cs="Times New Roman"/>
          <w:b/>
          <w:sz w:val="28"/>
          <w:szCs w:val="24"/>
        </w:rPr>
        <w:t>6.3</w:t>
      </w:r>
      <w:r w:rsidR="00EF50F6" w:rsidRPr="00D465EC">
        <w:rPr>
          <w:rFonts w:ascii="Times New Roman" w:eastAsia="仿宋" w:hAnsi="Times New Roman" w:cs="Times New Roman"/>
          <w:b/>
          <w:sz w:val="28"/>
          <w:szCs w:val="24"/>
        </w:rPr>
        <w:t xml:space="preserve"> </w:t>
      </w:r>
      <w:r w:rsidRPr="00D465EC">
        <w:rPr>
          <w:rFonts w:ascii="Times New Roman" w:eastAsia="仿宋" w:hAnsi="Times New Roman" w:cs="Times New Roman"/>
          <w:b/>
          <w:sz w:val="28"/>
          <w:szCs w:val="24"/>
        </w:rPr>
        <w:t>非传统水源利用</w:t>
      </w:r>
      <w:bookmarkEnd w:id="50"/>
    </w:p>
    <w:p w:rsidR="00F22098" w:rsidRPr="00D465EC" w:rsidRDefault="00F22098" w:rsidP="009052D5">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6.3.1</w:t>
      </w:r>
      <w:r w:rsidRPr="00D465EC">
        <w:rPr>
          <w:rFonts w:ascii="Times New Roman" w:eastAsia="仿宋" w:hAnsi="Times New Roman" w:cs="Times New Roman"/>
          <w:sz w:val="24"/>
          <w:szCs w:val="24"/>
        </w:rPr>
        <w:t>非传统水源利用应符合设计要求。</w:t>
      </w:r>
    </w:p>
    <w:p w:rsidR="00F22098" w:rsidRPr="00D465EC" w:rsidRDefault="00F22098" w:rsidP="00AE5FE5">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对照给排水专业</w:t>
      </w:r>
      <w:r w:rsidR="002C4F78">
        <w:rPr>
          <w:rFonts w:ascii="Times New Roman" w:eastAsia="仿宋" w:hAnsi="Times New Roman" w:cs="Times New Roman" w:hint="eastAsia"/>
          <w:sz w:val="24"/>
          <w:szCs w:val="24"/>
        </w:rPr>
        <w:t>施工图</w:t>
      </w:r>
      <w:r w:rsidRPr="00D465EC">
        <w:rPr>
          <w:rFonts w:ascii="Times New Roman" w:eastAsia="仿宋" w:hAnsi="Times New Roman" w:cs="Times New Roman"/>
          <w:sz w:val="24"/>
          <w:szCs w:val="24"/>
        </w:rPr>
        <w:t>、</w:t>
      </w:r>
      <w:r w:rsidR="00660294" w:rsidRPr="00D465EC">
        <w:rPr>
          <w:rFonts w:ascii="Times New Roman" w:eastAsia="仿宋" w:hAnsi="Times New Roman" w:cs="Times New Roman"/>
          <w:sz w:val="24"/>
          <w:szCs w:val="24"/>
        </w:rPr>
        <w:t>非传统水源利用方案</w:t>
      </w:r>
      <w:r w:rsidR="00660294">
        <w:rPr>
          <w:rFonts w:ascii="Times New Roman" w:eastAsia="仿宋" w:hAnsi="Times New Roman" w:cs="Times New Roman" w:hint="eastAsia"/>
          <w:sz w:val="24"/>
          <w:szCs w:val="24"/>
        </w:rPr>
        <w:t>和</w:t>
      </w:r>
      <w:r w:rsidRPr="00D465EC">
        <w:rPr>
          <w:rFonts w:ascii="Times New Roman" w:eastAsia="仿宋" w:hAnsi="Times New Roman" w:cs="Times New Roman"/>
          <w:sz w:val="24"/>
          <w:szCs w:val="24"/>
        </w:rPr>
        <w:t>非传统水源利用计算书，现场观察检查</w:t>
      </w:r>
      <w:r w:rsidR="009052D5" w:rsidRPr="00D465EC">
        <w:rPr>
          <w:rFonts w:ascii="Times New Roman" w:eastAsia="仿宋" w:hAnsi="Times New Roman" w:cs="Times New Roman"/>
          <w:sz w:val="24"/>
          <w:szCs w:val="24"/>
        </w:rPr>
        <w:t>非传统水源利用及其安全保障措施的实施情况，</w:t>
      </w:r>
      <w:r w:rsidRPr="00D465EC">
        <w:rPr>
          <w:rFonts w:ascii="Times New Roman" w:eastAsia="仿宋" w:hAnsi="Times New Roman" w:cs="Times New Roman"/>
          <w:sz w:val="24"/>
          <w:szCs w:val="24"/>
        </w:rPr>
        <w:t>完成</w:t>
      </w:r>
      <w:r w:rsidR="000B5DE2">
        <w:rPr>
          <w:rFonts w:ascii="Times New Roman" w:eastAsia="仿宋" w:hAnsi="Times New Roman" w:cs="Times New Roman"/>
          <w:sz w:val="24"/>
          <w:szCs w:val="24"/>
        </w:rPr>
        <w:t>《节水器具和非传统水源利用参数验收记录表》（见附录</w:t>
      </w:r>
      <w:r w:rsidR="000B5DE2">
        <w:rPr>
          <w:rFonts w:ascii="Times New Roman" w:eastAsia="仿宋" w:hAnsi="Times New Roman" w:cs="Times New Roman"/>
          <w:sz w:val="24"/>
          <w:szCs w:val="24"/>
        </w:rPr>
        <w:t>E</w:t>
      </w:r>
      <w:r w:rsidR="000B5DE2">
        <w:rPr>
          <w:rFonts w:ascii="Times New Roman" w:eastAsia="仿宋" w:hAnsi="Times New Roman" w:cs="Times New Roman"/>
          <w:sz w:val="24"/>
          <w:szCs w:val="24"/>
        </w:rPr>
        <w:t>）</w:t>
      </w:r>
      <w:r w:rsidRPr="00D465EC">
        <w:rPr>
          <w:rFonts w:ascii="Times New Roman" w:eastAsia="仿宋" w:hAnsi="Times New Roman" w:cs="Times New Roman"/>
          <w:sz w:val="24"/>
          <w:szCs w:val="24"/>
        </w:rPr>
        <w:t>的相关内容</w:t>
      </w:r>
      <w:r w:rsidR="009052D5" w:rsidRPr="00D465EC">
        <w:rPr>
          <w:rFonts w:ascii="Times New Roman" w:eastAsia="仿宋" w:hAnsi="Times New Roman" w:cs="Times New Roman"/>
          <w:sz w:val="24"/>
          <w:szCs w:val="24"/>
        </w:rPr>
        <w:t>。</w:t>
      </w:r>
    </w:p>
    <w:p w:rsidR="00F22098" w:rsidRPr="00D465EC" w:rsidRDefault="00F22098" w:rsidP="00660294">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使用非传统水源时，应进行合理的方案设计，采取用水安全保障措施，不得对人体健康与周围环境产生不良影响。各类不同水质要求的给水管线应有明显的管道标识，设置防止误接、误用、误饮的措施。对于住宅、办公、商店、旅馆类建筑，非传统水源利用可包括室内冲厕、室外绿化灌溉、道路浇洒、洗车用水等方面，绿色建筑工程施工验收时应重点考察非传统水源利用措施的实施情况。对于其他类型建筑，核查绿化灌溉、道路冲洗、洗车用水及冲厕等所采用非传统水源的用水量占其总用水量的比例。</w:t>
      </w:r>
    </w:p>
    <w:p w:rsidR="00F22098" w:rsidRPr="00D465EC" w:rsidRDefault="00F22098" w:rsidP="00AE5FE5">
      <w:pPr>
        <w:widowControl/>
        <w:spacing w:line="360" w:lineRule="auto"/>
        <w:ind w:firstLine="472"/>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6.1.1</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6.1.2</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6.2.10</w:t>
      </w:r>
      <w:r w:rsidRPr="00D465EC">
        <w:rPr>
          <w:rFonts w:ascii="Times New Roman" w:eastAsia="楷体_GB2312" w:hAnsi="Times New Roman" w:cs="Times New Roman"/>
          <w:sz w:val="24"/>
          <w:szCs w:val="24"/>
        </w:rPr>
        <w:t>条，对非传统水源利用做出了验收规定。</w:t>
      </w:r>
    </w:p>
    <w:p w:rsidR="00F22098" w:rsidRPr="00D465EC" w:rsidRDefault="00F22098" w:rsidP="00EF50F6">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 xml:space="preserve">6.3.2 </w:t>
      </w:r>
      <w:r w:rsidRPr="00D465EC">
        <w:rPr>
          <w:rFonts w:ascii="Times New Roman" w:eastAsia="仿宋" w:hAnsi="Times New Roman" w:cs="Times New Roman"/>
          <w:sz w:val="24"/>
          <w:szCs w:val="24"/>
        </w:rPr>
        <w:t>冷却水补水使用非传统水源应符合设计要求。</w:t>
      </w:r>
    </w:p>
    <w:p w:rsidR="00F22098" w:rsidRPr="00D465EC" w:rsidRDefault="00F22098" w:rsidP="00AE5FE5">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对照给排水专业、暖通</w:t>
      </w:r>
      <w:r w:rsidR="0044232E">
        <w:rPr>
          <w:rFonts w:ascii="Times New Roman" w:eastAsia="仿宋" w:hAnsi="Times New Roman" w:cs="Times New Roman"/>
          <w:sz w:val="24"/>
          <w:szCs w:val="24"/>
        </w:rPr>
        <w:t>空调</w:t>
      </w:r>
      <w:r w:rsidRPr="00D465EC">
        <w:rPr>
          <w:rFonts w:ascii="Times New Roman" w:eastAsia="仿宋" w:hAnsi="Times New Roman" w:cs="Times New Roman"/>
          <w:sz w:val="24"/>
          <w:szCs w:val="24"/>
        </w:rPr>
        <w:t>专业</w:t>
      </w:r>
      <w:r w:rsidR="0044232E">
        <w:rPr>
          <w:rFonts w:ascii="Times New Roman" w:eastAsia="仿宋" w:hAnsi="Times New Roman" w:cs="Times New Roman" w:hint="eastAsia"/>
          <w:sz w:val="24"/>
          <w:szCs w:val="24"/>
        </w:rPr>
        <w:t>施工图</w:t>
      </w:r>
      <w:r w:rsidRPr="00D465EC">
        <w:rPr>
          <w:rFonts w:ascii="Times New Roman" w:eastAsia="仿宋" w:hAnsi="Times New Roman" w:cs="Times New Roman"/>
          <w:sz w:val="24"/>
          <w:szCs w:val="24"/>
        </w:rPr>
        <w:t>以及</w:t>
      </w:r>
      <w:r w:rsidR="0044232E">
        <w:rPr>
          <w:rFonts w:ascii="Times New Roman" w:eastAsia="仿宋" w:hAnsi="Times New Roman" w:cs="Times New Roman"/>
          <w:sz w:val="24"/>
          <w:szCs w:val="24"/>
        </w:rPr>
        <w:t>非传统水源利用</w:t>
      </w:r>
      <w:r w:rsidRPr="00D465EC">
        <w:rPr>
          <w:rFonts w:ascii="Times New Roman" w:eastAsia="仿宋" w:hAnsi="Times New Roman" w:cs="Times New Roman"/>
          <w:sz w:val="24"/>
          <w:szCs w:val="24"/>
        </w:rPr>
        <w:t>计算书，现场观察检查冷却水补水来源及系统设置情况，完成</w:t>
      </w:r>
      <w:r w:rsidR="000B5DE2">
        <w:rPr>
          <w:rFonts w:ascii="Times New Roman" w:eastAsia="仿宋" w:hAnsi="Times New Roman" w:cs="Times New Roman"/>
          <w:sz w:val="24"/>
          <w:szCs w:val="24"/>
        </w:rPr>
        <w:t>《节水器具和非传统水源利用参数验收记录表》（见附录</w:t>
      </w:r>
      <w:r w:rsidR="000B5DE2">
        <w:rPr>
          <w:rFonts w:ascii="Times New Roman" w:eastAsia="仿宋" w:hAnsi="Times New Roman" w:cs="Times New Roman"/>
          <w:sz w:val="24"/>
          <w:szCs w:val="24"/>
        </w:rPr>
        <w:t>E</w:t>
      </w:r>
      <w:r w:rsidR="000B5DE2">
        <w:rPr>
          <w:rFonts w:ascii="Times New Roman" w:eastAsia="仿宋" w:hAnsi="Times New Roman" w:cs="Times New Roman"/>
          <w:sz w:val="24"/>
          <w:szCs w:val="24"/>
        </w:rPr>
        <w:t>）</w:t>
      </w:r>
      <w:r w:rsidRPr="00D465EC">
        <w:rPr>
          <w:rFonts w:ascii="Times New Roman" w:eastAsia="仿宋" w:hAnsi="Times New Roman" w:cs="Times New Roman"/>
          <w:sz w:val="24"/>
          <w:szCs w:val="24"/>
        </w:rPr>
        <w:t>的相关内容。</w:t>
      </w:r>
    </w:p>
    <w:p w:rsidR="00F22098" w:rsidRPr="00D465EC" w:rsidRDefault="00F22098" w:rsidP="00AE5FE5">
      <w:pPr>
        <w:widowControl/>
        <w:spacing w:line="360" w:lineRule="auto"/>
        <w:ind w:firstLine="472"/>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【条文说明】：雨水、再生水等非传统水源，只要其水质能够满足现行国家标准《采暖空调系统水质》</w:t>
      </w:r>
      <w:r w:rsidRPr="00D465EC">
        <w:rPr>
          <w:rFonts w:ascii="Times New Roman" w:eastAsia="楷体_GB2312" w:hAnsi="Times New Roman" w:cs="Times New Roman"/>
          <w:sz w:val="24"/>
          <w:szCs w:val="24"/>
        </w:rPr>
        <w:t>GB/T 29044</w:t>
      </w:r>
      <w:r w:rsidRPr="00D465EC">
        <w:rPr>
          <w:rFonts w:ascii="Times New Roman" w:eastAsia="楷体_GB2312" w:hAnsi="Times New Roman" w:cs="Times New Roman"/>
          <w:sz w:val="24"/>
          <w:szCs w:val="24"/>
        </w:rPr>
        <w:t>中规定的空调冷却水水质要求，均可替代自来水作为冷却水补水源。</w:t>
      </w:r>
    </w:p>
    <w:p w:rsidR="00F22098" w:rsidRPr="00D465EC" w:rsidRDefault="00F22098" w:rsidP="00AE5FE5">
      <w:pPr>
        <w:widowControl/>
        <w:spacing w:line="360" w:lineRule="auto"/>
        <w:ind w:firstLine="472"/>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 xml:space="preserve">2014 </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6.2.11</w:t>
      </w:r>
      <w:r w:rsidRPr="00D465EC">
        <w:rPr>
          <w:rFonts w:ascii="Times New Roman" w:eastAsia="楷体_GB2312" w:hAnsi="Times New Roman" w:cs="Times New Roman"/>
          <w:sz w:val="24"/>
          <w:szCs w:val="24"/>
        </w:rPr>
        <w:t>条，对空调冷却水补水使用非传统水源做出了验收规定。</w:t>
      </w:r>
    </w:p>
    <w:p w:rsidR="00F22098" w:rsidRPr="00D465EC" w:rsidRDefault="00F22098" w:rsidP="00EF50F6">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6.3.3</w:t>
      </w:r>
      <w:r w:rsidRPr="00D465EC">
        <w:rPr>
          <w:rFonts w:ascii="Times New Roman" w:eastAsia="仿宋" w:hAnsi="Times New Roman" w:cs="Times New Roman"/>
          <w:sz w:val="24"/>
          <w:szCs w:val="24"/>
        </w:rPr>
        <w:t>结合雨水利用设施进行景观水体设计的项目，景观水体雨水利用及水体净化措施应符合设计要求。</w:t>
      </w:r>
    </w:p>
    <w:p w:rsidR="00F22098" w:rsidRPr="00D465EC" w:rsidRDefault="00F22098" w:rsidP="00AE5FE5">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验收方法：</w:t>
      </w:r>
      <w:r w:rsidRPr="00D465EC">
        <w:rPr>
          <w:rFonts w:ascii="Times New Roman" w:eastAsia="仿宋" w:hAnsi="Times New Roman" w:cs="Times New Roman"/>
          <w:sz w:val="24"/>
          <w:szCs w:val="24"/>
        </w:rPr>
        <w:t>对照景观</w:t>
      </w:r>
      <w:r w:rsidR="0044232E">
        <w:rPr>
          <w:rFonts w:ascii="Times New Roman" w:eastAsia="仿宋" w:hAnsi="Times New Roman" w:cs="Times New Roman" w:hint="eastAsia"/>
          <w:sz w:val="24"/>
          <w:szCs w:val="24"/>
        </w:rPr>
        <w:t>专业和</w:t>
      </w:r>
      <w:r w:rsidRPr="00D465EC">
        <w:rPr>
          <w:rFonts w:ascii="Times New Roman" w:eastAsia="仿宋" w:hAnsi="Times New Roman" w:cs="Times New Roman"/>
          <w:sz w:val="24"/>
          <w:szCs w:val="24"/>
        </w:rPr>
        <w:t>给排水专业施工图，现场观察检查景观水体补水来源和补水管水表设置情况、控制雨水面源污染措施和利用水生动植物进行水体</w:t>
      </w:r>
      <w:r w:rsidRPr="00D465EC">
        <w:rPr>
          <w:rFonts w:ascii="Times New Roman" w:eastAsia="仿宋" w:hAnsi="Times New Roman" w:cs="Times New Roman"/>
          <w:sz w:val="24"/>
          <w:szCs w:val="24"/>
        </w:rPr>
        <w:lastRenderedPageBreak/>
        <w:t>净化的实施情况，完成</w:t>
      </w:r>
      <w:r w:rsidR="000B5DE2">
        <w:rPr>
          <w:rFonts w:ascii="Times New Roman" w:eastAsia="仿宋" w:hAnsi="Times New Roman" w:cs="Times New Roman"/>
          <w:sz w:val="24"/>
          <w:szCs w:val="24"/>
        </w:rPr>
        <w:t>《节水器具和非传统水源利用参数验收记录表》（见附录</w:t>
      </w:r>
      <w:r w:rsidR="000B5DE2">
        <w:rPr>
          <w:rFonts w:ascii="Times New Roman" w:eastAsia="仿宋" w:hAnsi="Times New Roman" w:cs="Times New Roman"/>
          <w:sz w:val="24"/>
          <w:szCs w:val="24"/>
        </w:rPr>
        <w:t>E</w:t>
      </w:r>
      <w:r w:rsidR="000B5DE2">
        <w:rPr>
          <w:rFonts w:ascii="Times New Roman" w:eastAsia="仿宋" w:hAnsi="Times New Roman" w:cs="Times New Roman"/>
          <w:sz w:val="24"/>
          <w:szCs w:val="24"/>
        </w:rPr>
        <w:t>）</w:t>
      </w:r>
      <w:r w:rsidRPr="00D465EC">
        <w:rPr>
          <w:rFonts w:ascii="Times New Roman" w:eastAsia="仿宋" w:hAnsi="Times New Roman" w:cs="Times New Roman"/>
          <w:sz w:val="24"/>
          <w:szCs w:val="24"/>
        </w:rPr>
        <w:t>的相关内容。</w:t>
      </w:r>
    </w:p>
    <w:p w:rsidR="00F22098" w:rsidRPr="00D465EC" w:rsidRDefault="00F22098" w:rsidP="00AE5FE5">
      <w:pPr>
        <w:widowControl/>
        <w:spacing w:line="360" w:lineRule="auto"/>
        <w:ind w:firstLine="472"/>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【条文说明】：设有水景的项目，除在取得当地相关主管部门许可后利用临近的河水或湖水作为水体补水外，水体补水只能使用非传统水源。景观水体的补水管应单独设置水表，不得与绿化用水、道路冲洗用水</w:t>
      </w:r>
      <w:r w:rsidR="00E83019">
        <w:rPr>
          <w:rFonts w:ascii="Times New Roman" w:eastAsia="楷体_GB2312" w:hAnsi="Times New Roman" w:cs="Times New Roman" w:hint="eastAsia"/>
          <w:sz w:val="24"/>
          <w:szCs w:val="24"/>
        </w:rPr>
        <w:t>合</w:t>
      </w:r>
      <w:r w:rsidRPr="00D465EC">
        <w:rPr>
          <w:rFonts w:ascii="Times New Roman" w:eastAsia="楷体_GB2312" w:hAnsi="Times New Roman" w:cs="Times New Roman"/>
          <w:sz w:val="24"/>
          <w:szCs w:val="24"/>
        </w:rPr>
        <w:t>用水表。景观水体的补充水水质应符合现行国家标准《城市污水再生利用</w:t>
      </w:r>
      <w:r w:rsidRPr="00D465EC">
        <w:rPr>
          <w:rFonts w:ascii="Times New Roman" w:eastAsia="楷体_GB2312" w:hAnsi="Times New Roman" w:cs="Times New Roman"/>
          <w:sz w:val="24"/>
          <w:szCs w:val="24"/>
        </w:rPr>
        <w:t xml:space="preserve"> </w:t>
      </w:r>
      <w:r w:rsidRPr="00D465EC">
        <w:rPr>
          <w:rFonts w:ascii="Times New Roman" w:eastAsia="楷体_GB2312" w:hAnsi="Times New Roman" w:cs="Times New Roman"/>
          <w:sz w:val="24"/>
          <w:szCs w:val="24"/>
        </w:rPr>
        <w:t>景观环境用水水质》</w:t>
      </w:r>
      <w:r w:rsidRPr="00D465EC">
        <w:rPr>
          <w:rFonts w:ascii="Times New Roman" w:eastAsia="楷体_GB2312" w:hAnsi="Times New Roman" w:cs="Times New Roman"/>
          <w:sz w:val="24"/>
          <w:szCs w:val="24"/>
        </w:rPr>
        <w:t>GB/T 18921</w:t>
      </w:r>
      <w:r w:rsidRPr="00D465EC">
        <w:rPr>
          <w:rFonts w:ascii="Times New Roman" w:eastAsia="楷体_GB2312" w:hAnsi="Times New Roman" w:cs="Times New Roman"/>
          <w:sz w:val="24"/>
          <w:szCs w:val="24"/>
        </w:rPr>
        <w:t>的要求。结合雨水利用设施进行景观水体设计的项目，景观水体利用雨水的补水量应大于其水体蒸发量的</w:t>
      </w:r>
      <w:r w:rsidRPr="00D465EC">
        <w:rPr>
          <w:rFonts w:ascii="Times New Roman" w:eastAsia="楷体_GB2312" w:hAnsi="Times New Roman" w:cs="Times New Roman"/>
          <w:sz w:val="24"/>
          <w:szCs w:val="24"/>
        </w:rPr>
        <w:t>60%</w:t>
      </w:r>
      <w:r w:rsidRPr="00D465EC">
        <w:rPr>
          <w:rFonts w:ascii="Times New Roman" w:eastAsia="楷体_GB2312" w:hAnsi="Times New Roman" w:cs="Times New Roman"/>
          <w:sz w:val="24"/>
          <w:szCs w:val="24"/>
        </w:rPr>
        <w:t>，且采用生态水处理技术以保障水体体质，合理控制雨水面源污染。生态水处理技术包括在雨水进入景观水体之前设置前置塘、缓冲带等前处理设施，或将屋面和道路雨水接入绿地，经绿地、植草沟、树池等处理后再进入景观水体。利用水生动植物对水体进行净化时，景观水体应采用非硬质池底及生态驳岸，为水生动植物提供栖息条件；必要时可采取其他辅助手段对水体进行净化，确保水质安全。</w:t>
      </w:r>
    </w:p>
    <w:p w:rsidR="00F22098" w:rsidRPr="00D465EC" w:rsidRDefault="00F22098" w:rsidP="00AE5FE5">
      <w:pPr>
        <w:widowControl/>
        <w:spacing w:line="360" w:lineRule="auto"/>
        <w:ind w:firstLine="472"/>
        <w:rPr>
          <w:rFonts w:ascii="Times New Roman" w:eastAsia="楷体_GB2312" w:hAnsi="Times New Roman" w:cs="Times New Roman"/>
          <w:sz w:val="24"/>
          <w:szCs w:val="24"/>
        </w:rPr>
        <w:sectPr w:rsidR="00F22098" w:rsidRPr="00D465EC">
          <w:pgSz w:w="11906" w:h="16838"/>
          <w:pgMar w:top="1440" w:right="1800" w:bottom="1440" w:left="1800" w:header="851" w:footer="992" w:gutter="0"/>
          <w:cols w:space="425"/>
          <w:docGrid w:type="lines" w:linePitch="312"/>
        </w:sect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 xml:space="preserve">2014 </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6.2.12</w:t>
      </w:r>
      <w:r w:rsidRPr="00D465EC">
        <w:rPr>
          <w:rFonts w:ascii="Times New Roman" w:eastAsia="楷体_GB2312" w:hAnsi="Times New Roman" w:cs="Times New Roman"/>
          <w:sz w:val="24"/>
          <w:szCs w:val="24"/>
        </w:rPr>
        <w:t>条，对景观水体雨水利用及水体净化处理技术措施做出了验收规定。</w:t>
      </w:r>
    </w:p>
    <w:p w:rsidR="00E7023D" w:rsidRPr="00D465EC" w:rsidRDefault="00BF1285" w:rsidP="003E1057">
      <w:pPr>
        <w:spacing w:line="360" w:lineRule="auto"/>
        <w:jc w:val="center"/>
        <w:outlineLvl w:val="0"/>
        <w:rPr>
          <w:rFonts w:ascii="Times New Roman" w:eastAsia="仿宋" w:hAnsi="Times New Roman" w:cs="Times New Roman"/>
          <w:b/>
          <w:sz w:val="32"/>
          <w:szCs w:val="24"/>
        </w:rPr>
      </w:pPr>
      <w:bookmarkStart w:id="51" w:name="_Toc460254002"/>
      <w:r w:rsidRPr="00D465EC">
        <w:rPr>
          <w:rFonts w:ascii="Times New Roman" w:eastAsia="仿宋" w:hAnsi="Times New Roman" w:cs="Times New Roman"/>
          <w:b/>
          <w:sz w:val="32"/>
          <w:szCs w:val="24"/>
        </w:rPr>
        <w:lastRenderedPageBreak/>
        <w:t xml:space="preserve">7  </w:t>
      </w:r>
      <w:r w:rsidRPr="00D465EC">
        <w:rPr>
          <w:rFonts w:ascii="Times New Roman" w:eastAsia="仿宋" w:hAnsi="Times New Roman" w:cs="Times New Roman"/>
          <w:b/>
          <w:sz w:val="32"/>
          <w:szCs w:val="24"/>
        </w:rPr>
        <w:t>节材与材料资源利用</w:t>
      </w:r>
      <w:bookmarkEnd w:id="51"/>
    </w:p>
    <w:p w:rsidR="00E7023D" w:rsidRPr="00D465EC" w:rsidRDefault="00BF1285" w:rsidP="003E1057">
      <w:pPr>
        <w:spacing w:line="360" w:lineRule="auto"/>
        <w:jc w:val="center"/>
        <w:outlineLvl w:val="1"/>
        <w:rPr>
          <w:rFonts w:ascii="Times New Roman" w:eastAsia="仿宋" w:hAnsi="Times New Roman" w:cs="Times New Roman"/>
          <w:b/>
          <w:sz w:val="24"/>
          <w:szCs w:val="24"/>
        </w:rPr>
      </w:pPr>
      <w:bookmarkStart w:id="52" w:name="_Toc460254003"/>
      <w:r w:rsidRPr="00D465EC">
        <w:rPr>
          <w:rFonts w:ascii="Times New Roman" w:eastAsia="仿宋" w:hAnsi="Times New Roman" w:cs="Times New Roman"/>
          <w:b/>
          <w:sz w:val="24"/>
          <w:szCs w:val="24"/>
        </w:rPr>
        <w:t xml:space="preserve">7.1 </w:t>
      </w:r>
      <w:r w:rsidRPr="00D465EC">
        <w:rPr>
          <w:rFonts w:ascii="Times New Roman" w:eastAsia="仿宋" w:hAnsi="Times New Roman" w:cs="Times New Roman"/>
          <w:b/>
          <w:sz w:val="24"/>
          <w:szCs w:val="24"/>
        </w:rPr>
        <w:t>节材设计</w:t>
      </w:r>
      <w:bookmarkEnd w:id="52"/>
    </w:p>
    <w:p w:rsidR="004B526F" w:rsidRPr="00D465EC" w:rsidRDefault="004B526F"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7.1.</w:t>
      </w:r>
      <w:r w:rsidR="00975DAC" w:rsidRPr="00D465EC">
        <w:rPr>
          <w:rFonts w:ascii="Times New Roman" w:eastAsia="仿宋" w:hAnsi="Times New Roman" w:cs="Times New Roman"/>
          <w:sz w:val="24"/>
          <w:szCs w:val="24"/>
        </w:rPr>
        <w:t>1</w:t>
      </w:r>
      <w:r w:rsidRPr="00D465EC">
        <w:rPr>
          <w:rFonts w:ascii="Times New Roman" w:eastAsia="仿宋" w:hAnsi="Times New Roman" w:cs="Times New Roman"/>
          <w:sz w:val="24"/>
          <w:szCs w:val="24"/>
        </w:rPr>
        <w:t>地基基础、结构体系、结构构件应符合设计要求。</w:t>
      </w:r>
    </w:p>
    <w:p w:rsidR="004B526F" w:rsidRPr="00D465EC" w:rsidRDefault="00D61CA1" w:rsidP="003E1057">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w:t>
      </w:r>
      <w:r w:rsidR="004B526F" w:rsidRPr="00D465EC">
        <w:rPr>
          <w:rFonts w:ascii="Times New Roman" w:eastAsia="仿宋" w:hAnsi="Times New Roman" w:cs="Times New Roman"/>
          <w:b/>
          <w:sz w:val="24"/>
          <w:szCs w:val="24"/>
        </w:rPr>
        <w:t>方法：</w:t>
      </w:r>
      <w:r w:rsidR="005B540F" w:rsidRPr="00D465EC">
        <w:rPr>
          <w:rFonts w:ascii="Times New Roman" w:eastAsia="仿宋" w:hAnsi="Times New Roman" w:cs="Times New Roman"/>
          <w:sz w:val="24"/>
          <w:szCs w:val="24"/>
        </w:rPr>
        <w:t>对照建筑</w:t>
      </w:r>
      <w:r w:rsidR="00357A43">
        <w:rPr>
          <w:rFonts w:ascii="Times New Roman" w:eastAsia="仿宋" w:hAnsi="Times New Roman" w:cs="Times New Roman"/>
          <w:sz w:val="24"/>
          <w:szCs w:val="24"/>
        </w:rPr>
        <w:t>专业</w:t>
      </w:r>
      <w:r w:rsidR="005B540F" w:rsidRPr="00D465EC">
        <w:rPr>
          <w:rFonts w:ascii="Times New Roman" w:eastAsia="仿宋" w:hAnsi="Times New Roman" w:cs="Times New Roman"/>
          <w:sz w:val="24"/>
          <w:szCs w:val="24"/>
        </w:rPr>
        <w:t>和结构</w:t>
      </w:r>
      <w:r w:rsidR="00357A43">
        <w:rPr>
          <w:rFonts w:ascii="Times New Roman" w:eastAsia="仿宋" w:hAnsi="Times New Roman" w:cs="Times New Roman"/>
          <w:sz w:val="24"/>
          <w:szCs w:val="24"/>
        </w:rPr>
        <w:t>专业</w:t>
      </w:r>
      <w:r w:rsidR="005B540F" w:rsidRPr="00D465EC">
        <w:rPr>
          <w:rFonts w:ascii="Times New Roman" w:eastAsia="仿宋" w:hAnsi="Times New Roman" w:cs="Times New Roman"/>
          <w:sz w:val="24"/>
          <w:szCs w:val="24"/>
        </w:rPr>
        <w:t>施工图</w:t>
      </w:r>
      <w:r w:rsidR="004B526F" w:rsidRPr="00D465EC">
        <w:rPr>
          <w:rFonts w:ascii="Times New Roman" w:eastAsia="仿宋" w:hAnsi="Times New Roman" w:cs="Times New Roman"/>
          <w:sz w:val="24"/>
          <w:szCs w:val="24"/>
        </w:rPr>
        <w:t>、地基基础方案论证报告、结构体系</w:t>
      </w:r>
      <w:r w:rsidR="005B540F" w:rsidRPr="00D465EC">
        <w:rPr>
          <w:rFonts w:ascii="Times New Roman" w:eastAsia="仿宋" w:hAnsi="Times New Roman" w:cs="Times New Roman"/>
          <w:sz w:val="24"/>
          <w:szCs w:val="24"/>
        </w:rPr>
        <w:t>节材优化设计书</w:t>
      </w:r>
      <w:r w:rsidR="004B526F" w:rsidRPr="00D465EC">
        <w:rPr>
          <w:rFonts w:ascii="Times New Roman" w:eastAsia="仿宋" w:hAnsi="Times New Roman" w:cs="Times New Roman"/>
          <w:sz w:val="24"/>
          <w:szCs w:val="24"/>
        </w:rPr>
        <w:t>、结构构件</w:t>
      </w:r>
      <w:r w:rsidR="005B540F" w:rsidRPr="00D465EC">
        <w:rPr>
          <w:rFonts w:ascii="Times New Roman" w:eastAsia="仿宋" w:hAnsi="Times New Roman" w:cs="Times New Roman"/>
          <w:sz w:val="24"/>
          <w:szCs w:val="24"/>
        </w:rPr>
        <w:t>节材</w:t>
      </w:r>
      <w:r w:rsidR="004B526F" w:rsidRPr="00D465EC">
        <w:rPr>
          <w:rFonts w:ascii="Times New Roman" w:eastAsia="仿宋" w:hAnsi="Times New Roman" w:cs="Times New Roman"/>
          <w:sz w:val="24"/>
          <w:szCs w:val="24"/>
        </w:rPr>
        <w:t>优化设计书</w:t>
      </w:r>
      <w:r w:rsidR="005B540F" w:rsidRPr="00D465EC">
        <w:rPr>
          <w:rFonts w:ascii="Times New Roman" w:eastAsia="仿宋" w:hAnsi="Times New Roman" w:cs="Times New Roman"/>
          <w:sz w:val="24"/>
          <w:szCs w:val="24"/>
        </w:rPr>
        <w:t>，现场观察检查结构优化设计措施实施情况。</w:t>
      </w:r>
    </w:p>
    <w:p w:rsidR="004B526F" w:rsidRPr="00D465EC" w:rsidRDefault="004B526F"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【条文说明】：对地基基础、结构体系、结构构件进行优化，能够有效地节约材料用量。</w:t>
      </w:r>
    </w:p>
    <w:p w:rsidR="004B526F" w:rsidRPr="00D465EC" w:rsidRDefault="004B526F"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7.2.2</w:t>
      </w:r>
      <w:r w:rsidR="00190DB7">
        <w:rPr>
          <w:rFonts w:ascii="Times New Roman" w:eastAsia="楷体_GB2312" w:hAnsi="Times New Roman" w:cs="Times New Roman" w:hint="eastAsia"/>
          <w:sz w:val="24"/>
          <w:szCs w:val="24"/>
        </w:rPr>
        <w:t>、</w:t>
      </w:r>
      <w:r w:rsidR="00190DB7">
        <w:rPr>
          <w:rFonts w:ascii="Times New Roman" w:eastAsia="楷体_GB2312" w:hAnsi="Times New Roman" w:cs="Times New Roman" w:hint="eastAsia"/>
          <w:sz w:val="24"/>
          <w:szCs w:val="24"/>
        </w:rPr>
        <w:t>11.2.5</w:t>
      </w:r>
      <w:r w:rsidRPr="00D465EC">
        <w:rPr>
          <w:rFonts w:ascii="Times New Roman" w:eastAsia="楷体_GB2312" w:hAnsi="Times New Roman" w:cs="Times New Roman"/>
          <w:sz w:val="24"/>
          <w:szCs w:val="24"/>
        </w:rPr>
        <w:t>条的验收</w:t>
      </w:r>
      <w:r w:rsidR="007C080A" w:rsidRPr="00D465EC">
        <w:rPr>
          <w:rFonts w:ascii="Times New Roman" w:eastAsia="楷体_GB2312" w:hAnsi="Times New Roman" w:cs="Times New Roman"/>
          <w:sz w:val="24"/>
          <w:szCs w:val="24"/>
        </w:rPr>
        <w:t>，对地基基础、结构体系、结构构件做出了验收规定</w:t>
      </w:r>
      <w:r w:rsidRPr="00D465EC">
        <w:rPr>
          <w:rFonts w:ascii="Times New Roman" w:eastAsia="楷体_GB2312" w:hAnsi="Times New Roman" w:cs="Times New Roman"/>
          <w:sz w:val="24"/>
          <w:szCs w:val="24"/>
        </w:rPr>
        <w:t>。</w:t>
      </w:r>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7.1.</w:t>
      </w:r>
      <w:r w:rsidR="00975DAC" w:rsidRPr="00D465EC">
        <w:rPr>
          <w:rFonts w:ascii="Times New Roman" w:eastAsia="仿宋" w:hAnsi="Times New Roman" w:cs="Times New Roman"/>
          <w:sz w:val="24"/>
          <w:szCs w:val="24"/>
        </w:rPr>
        <w:t xml:space="preserve">2 </w:t>
      </w:r>
      <w:r w:rsidRPr="00D465EC">
        <w:rPr>
          <w:rFonts w:ascii="Times New Roman" w:eastAsia="仿宋" w:hAnsi="Times New Roman" w:cs="Times New Roman"/>
          <w:sz w:val="24"/>
          <w:szCs w:val="24"/>
        </w:rPr>
        <w:t>建筑外立面应</w:t>
      </w:r>
      <w:r w:rsidR="005B540F" w:rsidRPr="00D465EC">
        <w:rPr>
          <w:rFonts w:ascii="Times New Roman" w:eastAsia="仿宋" w:hAnsi="Times New Roman" w:cs="Times New Roman"/>
          <w:sz w:val="24"/>
          <w:szCs w:val="24"/>
        </w:rPr>
        <w:t>符合</w:t>
      </w:r>
      <w:r w:rsidRPr="00D465EC">
        <w:rPr>
          <w:rFonts w:ascii="Times New Roman" w:eastAsia="仿宋" w:hAnsi="Times New Roman" w:cs="Times New Roman"/>
          <w:sz w:val="24"/>
          <w:szCs w:val="24"/>
        </w:rPr>
        <w:t>设计要求，</w:t>
      </w:r>
      <w:r w:rsidR="005B540F" w:rsidRPr="00D465EC">
        <w:rPr>
          <w:rFonts w:ascii="Times New Roman" w:eastAsia="仿宋" w:hAnsi="Times New Roman" w:cs="Times New Roman"/>
          <w:sz w:val="24"/>
          <w:szCs w:val="24"/>
        </w:rPr>
        <w:t>居住建筑中纯装饰性构件造价不高于所在单栋建筑总造价的</w:t>
      </w:r>
      <w:r w:rsidR="005B540F" w:rsidRPr="00D465EC">
        <w:rPr>
          <w:rFonts w:ascii="Times New Roman" w:eastAsia="仿宋" w:hAnsi="Times New Roman" w:cs="Times New Roman"/>
          <w:sz w:val="24"/>
          <w:szCs w:val="24"/>
        </w:rPr>
        <w:t>2%</w:t>
      </w:r>
      <w:r w:rsidR="005B540F" w:rsidRPr="00D465EC">
        <w:rPr>
          <w:rFonts w:ascii="Times New Roman" w:eastAsia="仿宋" w:hAnsi="Times New Roman" w:cs="Times New Roman"/>
          <w:sz w:val="24"/>
          <w:szCs w:val="24"/>
        </w:rPr>
        <w:t>，公共建筑不高于</w:t>
      </w:r>
      <w:r w:rsidR="005B540F" w:rsidRPr="00D465EC">
        <w:rPr>
          <w:rFonts w:ascii="Times New Roman" w:eastAsia="仿宋" w:hAnsi="Times New Roman" w:cs="Times New Roman"/>
          <w:sz w:val="24"/>
          <w:szCs w:val="24"/>
        </w:rPr>
        <w:t>5‰</w:t>
      </w:r>
      <w:r w:rsidR="005B540F" w:rsidRPr="00D465EC">
        <w:rPr>
          <w:rFonts w:ascii="Times New Roman" w:eastAsia="仿宋" w:hAnsi="Times New Roman" w:cs="Times New Roman"/>
          <w:sz w:val="24"/>
          <w:szCs w:val="24"/>
        </w:rPr>
        <w:t>。</w:t>
      </w:r>
    </w:p>
    <w:p w:rsidR="00E7023D" w:rsidRPr="00D465EC" w:rsidRDefault="00D61CA1" w:rsidP="003E1057">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w:t>
      </w:r>
      <w:r w:rsidR="00BF1285" w:rsidRPr="00D465EC">
        <w:rPr>
          <w:rFonts w:ascii="Times New Roman" w:eastAsia="仿宋" w:hAnsi="Times New Roman" w:cs="Times New Roman"/>
          <w:b/>
          <w:sz w:val="24"/>
          <w:szCs w:val="24"/>
        </w:rPr>
        <w:t>方法：</w:t>
      </w:r>
      <w:r w:rsidR="00BF1285" w:rsidRPr="00D465EC">
        <w:rPr>
          <w:rFonts w:ascii="Times New Roman" w:eastAsia="仿宋" w:hAnsi="Times New Roman" w:cs="Times New Roman"/>
          <w:sz w:val="24"/>
          <w:szCs w:val="24"/>
        </w:rPr>
        <w:t>对照</w:t>
      </w:r>
      <w:r w:rsidR="003242CD" w:rsidRPr="00D465EC">
        <w:rPr>
          <w:rFonts w:ascii="Times New Roman" w:eastAsia="仿宋" w:hAnsi="Times New Roman" w:cs="Times New Roman"/>
          <w:sz w:val="24"/>
          <w:szCs w:val="24"/>
        </w:rPr>
        <w:t>建筑</w:t>
      </w:r>
      <w:r w:rsidR="00357A43">
        <w:rPr>
          <w:rFonts w:ascii="Times New Roman" w:eastAsia="仿宋" w:hAnsi="Times New Roman" w:cs="Times New Roman"/>
          <w:sz w:val="24"/>
          <w:szCs w:val="24"/>
        </w:rPr>
        <w:t>专业和</w:t>
      </w:r>
      <w:r w:rsidR="003242CD" w:rsidRPr="00D465EC">
        <w:rPr>
          <w:rFonts w:ascii="Times New Roman" w:eastAsia="仿宋" w:hAnsi="Times New Roman" w:cs="Times New Roman"/>
          <w:sz w:val="24"/>
          <w:szCs w:val="24"/>
        </w:rPr>
        <w:t>结构专业施工图</w:t>
      </w:r>
      <w:r w:rsidR="00357A43">
        <w:rPr>
          <w:rFonts w:ascii="Times New Roman" w:eastAsia="仿宋" w:hAnsi="Times New Roman" w:cs="Times New Roman" w:hint="eastAsia"/>
          <w:sz w:val="24"/>
          <w:szCs w:val="24"/>
        </w:rPr>
        <w:t>、</w:t>
      </w:r>
      <w:r w:rsidR="00357A43" w:rsidRPr="00D465EC">
        <w:rPr>
          <w:rFonts w:ascii="Times New Roman" w:eastAsia="仿宋" w:hAnsi="Times New Roman" w:cs="Times New Roman"/>
          <w:sz w:val="24"/>
          <w:szCs w:val="24"/>
        </w:rPr>
        <w:t>建筑工程材料决算清单</w:t>
      </w:r>
      <w:r w:rsidR="003242CD" w:rsidRPr="00D465EC">
        <w:rPr>
          <w:rFonts w:ascii="Times New Roman" w:eastAsia="仿宋" w:hAnsi="Times New Roman" w:cs="Times New Roman"/>
          <w:sz w:val="24"/>
          <w:szCs w:val="24"/>
        </w:rPr>
        <w:t>，</w:t>
      </w:r>
      <w:r w:rsidR="00357A43">
        <w:rPr>
          <w:rFonts w:ascii="Times New Roman" w:eastAsia="仿宋" w:hAnsi="Times New Roman" w:cs="Times New Roman" w:hint="eastAsia"/>
          <w:sz w:val="24"/>
          <w:szCs w:val="24"/>
        </w:rPr>
        <w:t>核查</w:t>
      </w:r>
      <w:r w:rsidR="00357A43" w:rsidRPr="00D465EC">
        <w:rPr>
          <w:rFonts w:ascii="Times New Roman" w:eastAsia="仿宋" w:hAnsi="Times New Roman" w:cs="Times New Roman"/>
          <w:sz w:val="24"/>
          <w:szCs w:val="24"/>
        </w:rPr>
        <w:t>装饰性构件造价比例计算书、全部装饰性构件及其功能一览表，</w:t>
      </w:r>
      <w:r w:rsidR="003242CD" w:rsidRPr="00D465EC">
        <w:rPr>
          <w:rFonts w:ascii="Times New Roman" w:eastAsia="仿宋" w:hAnsi="Times New Roman" w:cs="Times New Roman"/>
          <w:sz w:val="24"/>
          <w:szCs w:val="24"/>
        </w:rPr>
        <w:t>现场观察检查装饰性构件的设置情况和女儿墙的高度</w:t>
      </w:r>
      <w:r w:rsidR="00357A43">
        <w:rPr>
          <w:rFonts w:ascii="Times New Roman" w:eastAsia="仿宋" w:hAnsi="Times New Roman" w:cs="Times New Roman" w:hint="eastAsia"/>
          <w:sz w:val="24"/>
          <w:szCs w:val="24"/>
        </w:rPr>
        <w:t>，</w:t>
      </w:r>
      <w:r w:rsidR="00BF1285" w:rsidRPr="00D465EC">
        <w:rPr>
          <w:rFonts w:ascii="Times New Roman" w:eastAsia="仿宋" w:hAnsi="Times New Roman" w:cs="Times New Roman"/>
          <w:sz w:val="24"/>
          <w:szCs w:val="24"/>
        </w:rPr>
        <w:t>完成</w:t>
      </w:r>
      <w:r w:rsidR="000B5DE2">
        <w:rPr>
          <w:rFonts w:ascii="Times New Roman" w:eastAsia="仿宋" w:hAnsi="Times New Roman" w:cs="Times New Roman"/>
          <w:sz w:val="24"/>
          <w:szCs w:val="24"/>
        </w:rPr>
        <w:t>《材料资源利用验收记录表》（见附录</w:t>
      </w:r>
      <w:r w:rsidR="000B5DE2">
        <w:rPr>
          <w:rFonts w:ascii="Times New Roman" w:eastAsia="仿宋" w:hAnsi="Times New Roman" w:cs="Times New Roman"/>
          <w:sz w:val="24"/>
          <w:szCs w:val="24"/>
        </w:rPr>
        <w:t>F</w:t>
      </w:r>
      <w:r w:rsidR="000B5DE2">
        <w:rPr>
          <w:rFonts w:ascii="Times New Roman" w:eastAsia="仿宋" w:hAnsi="Times New Roman" w:cs="Times New Roman"/>
          <w:sz w:val="24"/>
          <w:szCs w:val="24"/>
        </w:rPr>
        <w:t>）</w:t>
      </w:r>
      <w:r w:rsidR="00BF1285" w:rsidRPr="00D465EC">
        <w:rPr>
          <w:rFonts w:ascii="Times New Roman" w:eastAsia="仿宋" w:hAnsi="Times New Roman" w:cs="Times New Roman"/>
          <w:sz w:val="24"/>
          <w:szCs w:val="24"/>
        </w:rPr>
        <w:t>的相关内容。</w:t>
      </w:r>
    </w:p>
    <w:p w:rsidR="00E7023D" w:rsidRPr="00D465EC" w:rsidRDefault="00BF1285"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设置大量的没有功能的纯装饰性构件，不符合绿色建筑节约资源的要求。而通过使用装饰和功能一体化构件，利用功能构件作为建筑造型的语言，可以在满足建筑功能的前提下表达美学效果，并节约资源。对不具备遮阳、导光、导风、载物、辅助绿化等作用的飘板、格栅、构架和塔、球、曲面等装饰性构件，应对其造价进行控制。</w:t>
      </w:r>
    </w:p>
    <w:p w:rsidR="00E7023D" w:rsidRPr="00D465EC" w:rsidRDefault="00BF1285"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7.1.3</w:t>
      </w:r>
      <w:r w:rsidRPr="00D465EC">
        <w:rPr>
          <w:rFonts w:ascii="Times New Roman" w:eastAsia="楷体_GB2312" w:hAnsi="Times New Roman" w:cs="Times New Roman"/>
          <w:sz w:val="24"/>
          <w:szCs w:val="24"/>
        </w:rPr>
        <w:t>条的验收</w:t>
      </w:r>
      <w:r w:rsidR="007C080A" w:rsidRPr="00D465EC">
        <w:rPr>
          <w:rFonts w:ascii="Times New Roman" w:eastAsia="楷体_GB2312" w:hAnsi="Times New Roman" w:cs="Times New Roman"/>
          <w:sz w:val="24"/>
          <w:szCs w:val="24"/>
        </w:rPr>
        <w:t>，对建筑中纯装饰性构件做出了验收规定</w:t>
      </w:r>
      <w:r w:rsidRPr="00D465EC">
        <w:rPr>
          <w:rFonts w:ascii="Times New Roman" w:eastAsia="楷体_GB2312" w:hAnsi="Times New Roman" w:cs="Times New Roman"/>
          <w:sz w:val="24"/>
          <w:szCs w:val="24"/>
        </w:rPr>
        <w:t>。</w:t>
      </w:r>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7.1.</w:t>
      </w:r>
      <w:r w:rsidR="00975DAC" w:rsidRPr="00D465EC">
        <w:rPr>
          <w:rFonts w:ascii="Times New Roman" w:eastAsia="仿宋" w:hAnsi="Times New Roman" w:cs="Times New Roman"/>
          <w:sz w:val="24"/>
          <w:szCs w:val="24"/>
        </w:rPr>
        <w:t xml:space="preserve">3 </w:t>
      </w:r>
      <w:r w:rsidRPr="00D465EC">
        <w:rPr>
          <w:rFonts w:ascii="Times New Roman" w:eastAsia="仿宋" w:hAnsi="Times New Roman" w:cs="Times New Roman"/>
          <w:sz w:val="24"/>
          <w:szCs w:val="24"/>
        </w:rPr>
        <w:t>土建与装修工程一体化</w:t>
      </w:r>
      <w:r w:rsidR="003242CD" w:rsidRPr="00D465EC">
        <w:rPr>
          <w:rFonts w:ascii="Times New Roman" w:eastAsia="仿宋" w:hAnsi="Times New Roman" w:cs="Times New Roman"/>
          <w:sz w:val="24"/>
          <w:szCs w:val="24"/>
        </w:rPr>
        <w:t>设计</w:t>
      </w:r>
      <w:r w:rsidR="004F6514">
        <w:rPr>
          <w:rFonts w:ascii="Times New Roman" w:eastAsia="仿宋" w:hAnsi="Times New Roman" w:cs="Times New Roman" w:hint="eastAsia"/>
          <w:sz w:val="24"/>
          <w:szCs w:val="24"/>
        </w:rPr>
        <w:t>实施</w:t>
      </w:r>
      <w:r w:rsidR="003242CD" w:rsidRPr="00D465EC">
        <w:rPr>
          <w:rFonts w:ascii="Times New Roman" w:eastAsia="仿宋" w:hAnsi="Times New Roman" w:cs="Times New Roman"/>
          <w:sz w:val="24"/>
          <w:szCs w:val="24"/>
        </w:rPr>
        <w:t>比例</w:t>
      </w:r>
      <w:r w:rsidRPr="00D465EC">
        <w:rPr>
          <w:rFonts w:ascii="Times New Roman" w:eastAsia="仿宋" w:hAnsi="Times New Roman" w:cs="Times New Roman"/>
          <w:sz w:val="24"/>
          <w:szCs w:val="24"/>
        </w:rPr>
        <w:t>应</w:t>
      </w:r>
      <w:r w:rsidR="003242CD" w:rsidRPr="00D465EC">
        <w:rPr>
          <w:rFonts w:ascii="Times New Roman" w:eastAsia="仿宋" w:hAnsi="Times New Roman" w:cs="Times New Roman"/>
          <w:sz w:val="24"/>
          <w:szCs w:val="24"/>
        </w:rPr>
        <w:t>符合</w:t>
      </w:r>
      <w:r w:rsidRPr="00D465EC">
        <w:rPr>
          <w:rFonts w:ascii="Times New Roman" w:eastAsia="仿宋" w:hAnsi="Times New Roman" w:cs="Times New Roman"/>
          <w:sz w:val="24"/>
          <w:szCs w:val="24"/>
        </w:rPr>
        <w:t>设计要求</w:t>
      </w:r>
      <w:r w:rsidR="003242CD" w:rsidRPr="00D465EC">
        <w:rPr>
          <w:rFonts w:ascii="Times New Roman" w:eastAsia="仿宋" w:hAnsi="Times New Roman" w:cs="Times New Roman"/>
          <w:sz w:val="24"/>
          <w:szCs w:val="24"/>
        </w:rPr>
        <w:t>。</w:t>
      </w:r>
    </w:p>
    <w:p w:rsidR="00E7023D" w:rsidRPr="00D465EC" w:rsidRDefault="00D61CA1" w:rsidP="003E1057">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w:t>
      </w:r>
      <w:r w:rsidR="00BF1285" w:rsidRPr="00D465EC">
        <w:rPr>
          <w:rFonts w:ascii="Times New Roman" w:eastAsia="仿宋" w:hAnsi="Times New Roman" w:cs="Times New Roman"/>
          <w:b/>
          <w:sz w:val="24"/>
          <w:szCs w:val="24"/>
        </w:rPr>
        <w:t>方法：</w:t>
      </w:r>
      <w:r w:rsidR="00BF1285" w:rsidRPr="00D465EC">
        <w:rPr>
          <w:rFonts w:ascii="Times New Roman" w:eastAsia="仿宋" w:hAnsi="Times New Roman" w:cs="Times New Roman"/>
          <w:sz w:val="24"/>
          <w:szCs w:val="24"/>
        </w:rPr>
        <w:t>对照</w:t>
      </w:r>
      <w:r w:rsidR="003242CD" w:rsidRPr="00D465EC">
        <w:rPr>
          <w:rFonts w:ascii="Times New Roman" w:eastAsia="仿宋" w:hAnsi="Times New Roman" w:cs="Times New Roman"/>
          <w:sz w:val="24"/>
          <w:szCs w:val="24"/>
        </w:rPr>
        <w:t>土建和</w:t>
      </w:r>
      <w:r w:rsidR="00BF1285" w:rsidRPr="00D465EC">
        <w:rPr>
          <w:rFonts w:ascii="Times New Roman" w:eastAsia="仿宋" w:hAnsi="Times New Roman" w:cs="Times New Roman"/>
          <w:sz w:val="24"/>
          <w:szCs w:val="24"/>
        </w:rPr>
        <w:t>装修</w:t>
      </w:r>
      <w:r w:rsidR="003242CD" w:rsidRPr="00D465EC">
        <w:rPr>
          <w:rFonts w:ascii="Times New Roman" w:eastAsia="仿宋" w:hAnsi="Times New Roman" w:cs="Times New Roman"/>
          <w:sz w:val="24"/>
          <w:szCs w:val="24"/>
        </w:rPr>
        <w:t>专业</w:t>
      </w:r>
      <w:r w:rsidR="00BF1285" w:rsidRPr="00D465EC">
        <w:rPr>
          <w:rFonts w:ascii="Times New Roman" w:eastAsia="仿宋" w:hAnsi="Times New Roman" w:cs="Times New Roman"/>
          <w:sz w:val="24"/>
          <w:szCs w:val="24"/>
        </w:rPr>
        <w:t>施工图</w:t>
      </w:r>
      <w:r w:rsidR="003242CD" w:rsidRPr="00D465EC">
        <w:rPr>
          <w:rFonts w:ascii="Times New Roman" w:eastAsia="仿宋" w:hAnsi="Times New Roman" w:cs="Times New Roman"/>
          <w:sz w:val="24"/>
          <w:szCs w:val="24"/>
        </w:rPr>
        <w:t>，核查</w:t>
      </w:r>
      <w:r w:rsidR="00BF1285" w:rsidRPr="00D465EC">
        <w:rPr>
          <w:rFonts w:ascii="Times New Roman" w:eastAsia="仿宋" w:hAnsi="Times New Roman" w:cs="Times New Roman"/>
          <w:sz w:val="24"/>
          <w:szCs w:val="24"/>
        </w:rPr>
        <w:t>施工方案</w:t>
      </w:r>
      <w:r w:rsidR="003242CD" w:rsidRPr="00D465EC">
        <w:rPr>
          <w:rFonts w:ascii="Times New Roman" w:eastAsia="仿宋" w:hAnsi="Times New Roman" w:cs="Times New Roman"/>
          <w:sz w:val="24"/>
          <w:szCs w:val="24"/>
        </w:rPr>
        <w:t>和</w:t>
      </w:r>
      <w:r w:rsidR="00BF1285" w:rsidRPr="00D465EC">
        <w:rPr>
          <w:rFonts w:ascii="Times New Roman" w:eastAsia="仿宋" w:hAnsi="Times New Roman" w:cs="Times New Roman"/>
          <w:sz w:val="24"/>
          <w:szCs w:val="24"/>
        </w:rPr>
        <w:t>施工日志，现场</w:t>
      </w:r>
      <w:r w:rsidR="003242CD" w:rsidRPr="00D465EC">
        <w:rPr>
          <w:rFonts w:ascii="Times New Roman" w:eastAsia="仿宋" w:hAnsi="Times New Roman" w:cs="Times New Roman"/>
          <w:sz w:val="24"/>
          <w:szCs w:val="24"/>
        </w:rPr>
        <w:t>观察检查</w:t>
      </w:r>
      <w:r w:rsidR="00BF1285" w:rsidRPr="00D465EC">
        <w:rPr>
          <w:rFonts w:ascii="Times New Roman" w:eastAsia="仿宋" w:hAnsi="Times New Roman" w:cs="Times New Roman"/>
          <w:sz w:val="24"/>
          <w:szCs w:val="24"/>
        </w:rPr>
        <w:t>装修是否有对土建工程已有构件和设施的破坏和较大拆改的痕迹</w:t>
      </w:r>
      <w:r w:rsidR="003242CD" w:rsidRPr="00D465EC">
        <w:rPr>
          <w:rFonts w:ascii="Times New Roman" w:eastAsia="仿宋" w:hAnsi="Times New Roman" w:cs="Times New Roman"/>
          <w:sz w:val="24"/>
          <w:szCs w:val="24"/>
        </w:rPr>
        <w:t>，以及</w:t>
      </w:r>
      <w:r w:rsidR="00370188" w:rsidRPr="00D465EC">
        <w:rPr>
          <w:rFonts w:ascii="Times New Roman" w:eastAsia="仿宋" w:hAnsi="Times New Roman" w:cs="Times New Roman"/>
          <w:sz w:val="24"/>
          <w:szCs w:val="24"/>
        </w:rPr>
        <w:t>一体化设计实施情况</w:t>
      </w:r>
      <w:r w:rsidR="00BF1285" w:rsidRPr="00D465EC">
        <w:rPr>
          <w:rFonts w:ascii="Times New Roman" w:eastAsia="仿宋" w:hAnsi="Times New Roman" w:cs="Times New Roman"/>
          <w:sz w:val="24"/>
          <w:szCs w:val="24"/>
        </w:rPr>
        <w:t>。</w:t>
      </w:r>
    </w:p>
    <w:p w:rsidR="00E7023D" w:rsidRPr="00D465EC" w:rsidRDefault="00BF1285"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【条文说明】：土建装修一体化设计，要求对土建设计和装修设计统一协调，在土建设计时考虑装修设计需求，</w:t>
      </w:r>
      <w:r w:rsidR="006E49B0" w:rsidRPr="00D465EC">
        <w:rPr>
          <w:rFonts w:ascii="Times New Roman" w:eastAsia="楷体_GB2312" w:hAnsi="Times New Roman" w:cs="Times New Roman"/>
          <w:sz w:val="24"/>
          <w:szCs w:val="24"/>
        </w:rPr>
        <w:t>土建开工前需完成装修设计，施工方案需通过</w:t>
      </w:r>
      <w:r w:rsidR="006E49B0" w:rsidRPr="00D465EC">
        <w:rPr>
          <w:rFonts w:ascii="Times New Roman" w:eastAsia="楷体_GB2312" w:hAnsi="Times New Roman" w:cs="Times New Roman"/>
          <w:sz w:val="24"/>
          <w:szCs w:val="24"/>
        </w:rPr>
        <w:lastRenderedPageBreak/>
        <w:t>监理单位（建设单位）的审查，施工方案中包含土建和装修两个施工阶段的内容；</w:t>
      </w:r>
      <w:r w:rsidRPr="00D465EC">
        <w:rPr>
          <w:rFonts w:ascii="Times New Roman" w:eastAsia="楷体_GB2312" w:hAnsi="Times New Roman" w:cs="Times New Roman"/>
          <w:sz w:val="24"/>
          <w:szCs w:val="24"/>
        </w:rPr>
        <w:t>事先进行孔洞预留和装修面层固定件的预埋，避免在装修时对已有建筑构件打凿、穿孔，可保证结构安全，减少材料消耗，并降低装修成本。</w:t>
      </w:r>
    </w:p>
    <w:p w:rsidR="0067541F" w:rsidRPr="00D465EC" w:rsidRDefault="006E49B0" w:rsidP="0063520C">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对于工程中</w:t>
      </w:r>
      <w:r w:rsidR="0067541F" w:rsidRPr="00D465EC">
        <w:rPr>
          <w:rFonts w:ascii="Times New Roman" w:eastAsia="楷体_GB2312" w:hAnsi="Times New Roman" w:cs="Times New Roman"/>
          <w:sz w:val="24"/>
          <w:szCs w:val="24"/>
        </w:rPr>
        <w:t>存在的拆除和返工现象，新建工程施工过程中若对结构构件进行了破坏和拆除、或进行过较大的修改，则判定本条验收不合格。对于改建、扩建类的项目，</w:t>
      </w:r>
      <w:r w:rsidR="0063520C" w:rsidRPr="00D465EC">
        <w:rPr>
          <w:rFonts w:ascii="Times New Roman" w:eastAsia="楷体_GB2312" w:hAnsi="Times New Roman" w:cs="Times New Roman"/>
          <w:sz w:val="24"/>
          <w:szCs w:val="24"/>
        </w:rPr>
        <w:t>不破坏和拆除新改造加固后的建筑构件和设施，对原建筑的结构构件、建筑构件及设施的拆改不违反本条的要求。</w:t>
      </w:r>
    </w:p>
    <w:p w:rsidR="00E7023D" w:rsidRPr="00D465EC" w:rsidRDefault="00BF1285"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7.2.3</w:t>
      </w:r>
      <w:r w:rsidRPr="00D465EC">
        <w:rPr>
          <w:rFonts w:ascii="Times New Roman" w:eastAsia="楷体_GB2312" w:hAnsi="Times New Roman" w:cs="Times New Roman"/>
          <w:sz w:val="24"/>
          <w:szCs w:val="24"/>
        </w:rPr>
        <w:t>条的验收</w:t>
      </w:r>
      <w:r w:rsidR="007C080A" w:rsidRPr="00D465EC">
        <w:rPr>
          <w:rFonts w:ascii="Times New Roman" w:eastAsia="楷体_GB2312" w:hAnsi="Times New Roman" w:cs="Times New Roman"/>
          <w:sz w:val="24"/>
          <w:szCs w:val="24"/>
        </w:rPr>
        <w:t>，对土建与装修工程一体化设计与施工做出了验收规定</w:t>
      </w:r>
      <w:r w:rsidRPr="00D465EC">
        <w:rPr>
          <w:rFonts w:ascii="Times New Roman" w:eastAsia="楷体_GB2312" w:hAnsi="Times New Roman" w:cs="Times New Roman"/>
          <w:sz w:val="24"/>
          <w:szCs w:val="24"/>
        </w:rPr>
        <w:t>。</w:t>
      </w:r>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7.1.</w:t>
      </w:r>
      <w:r w:rsidR="00975DAC" w:rsidRPr="00D465EC">
        <w:rPr>
          <w:rFonts w:ascii="Times New Roman" w:eastAsia="仿宋" w:hAnsi="Times New Roman" w:cs="Times New Roman"/>
          <w:sz w:val="24"/>
          <w:szCs w:val="24"/>
        </w:rPr>
        <w:t>4</w:t>
      </w:r>
      <w:r w:rsidR="007800D6" w:rsidRPr="00D465EC">
        <w:rPr>
          <w:rFonts w:ascii="Times New Roman" w:eastAsia="仿宋" w:hAnsi="Times New Roman" w:cs="Times New Roman"/>
          <w:sz w:val="24"/>
          <w:szCs w:val="24"/>
        </w:rPr>
        <w:t>办公楼、商店等</w:t>
      </w:r>
      <w:r w:rsidR="00E5066C" w:rsidRPr="00D465EC">
        <w:rPr>
          <w:rFonts w:ascii="Times New Roman" w:eastAsia="仿宋" w:hAnsi="Times New Roman" w:cs="Times New Roman"/>
          <w:sz w:val="24"/>
          <w:szCs w:val="24"/>
        </w:rPr>
        <w:t>采用灵活隔断（墙）的</w:t>
      </w:r>
      <w:r w:rsidRPr="00D465EC">
        <w:rPr>
          <w:rFonts w:ascii="Times New Roman" w:eastAsia="仿宋" w:hAnsi="Times New Roman" w:cs="Times New Roman"/>
          <w:sz w:val="24"/>
          <w:szCs w:val="24"/>
        </w:rPr>
        <w:t>公共建筑</w:t>
      </w:r>
      <w:r w:rsidR="00E5066C" w:rsidRPr="00D465EC">
        <w:rPr>
          <w:rFonts w:ascii="Times New Roman" w:eastAsia="仿宋" w:hAnsi="Times New Roman" w:cs="Times New Roman"/>
          <w:sz w:val="24"/>
          <w:szCs w:val="24"/>
        </w:rPr>
        <w:t>，灵活隔断（墙）的比例</w:t>
      </w:r>
      <w:r w:rsidR="007800D6" w:rsidRPr="00D465EC">
        <w:rPr>
          <w:rFonts w:ascii="Times New Roman" w:eastAsia="仿宋" w:hAnsi="Times New Roman" w:cs="Times New Roman"/>
          <w:sz w:val="24"/>
          <w:szCs w:val="24"/>
        </w:rPr>
        <w:t>应</w:t>
      </w:r>
      <w:r w:rsidR="00370188" w:rsidRPr="00D465EC">
        <w:rPr>
          <w:rFonts w:ascii="Times New Roman" w:eastAsia="仿宋" w:hAnsi="Times New Roman" w:cs="Times New Roman"/>
          <w:sz w:val="24"/>
          <w:szCs w:val="24"/>
        </w:rPr>
        <w:t>符合</w:t>
      </w:r>
      <w:r w:rsidRPr="00D465EC">
        <w:rPr>
          <w:rFonts w:ascii="Times New Roman" w:eastAsia="仿宋" w:hAnsi="Times New Roman" w:cs="Times New Roman"/>
          <w:sz w:val="24"/>
          <w:szCs w:val="24"/>
        </w:rPr>
        <w:t>设计要求。</w:t>
      </w:r>
    </w:p>
    <w:p w:rsidR="00E7023D" w:rsidRPr="00D465EC" w:rsidRDefault="00495DE4" w:rsidP="003E1057">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w:t>
      </w:r>
      <w:r w:rsidR="00BF1285" w:rsidRPr="00D465EC">
        <w:rPr>
          <w:rFonts w:ascii="Times New Roman" w:eastAsia="仿宋" w:hAnsi="Times New Roman" w:cs="Times New Roman"/>
          <w:b/>
          <w:sz w:val="24"/>
          <w:szCs w:val="24"/>
        </w:rPr>
        <w:t>方法：</w:t>
      </w:r>
      <w:r w:rsidR="00BF1285" w:rsidRPr="00D465EC">
        <w:rPr>
          <w:rFonts w:ascii="Times New Roman" w:eastAsia="仿宋" w:hAnsi="Times New Roman" w:cs="Times New Roman"/>
          <w:sz w:val="24"/>
          <w:szCs w:val="24"/>
        </w:rPr>
        <w:t>对照建筑</w:t>
      </w:r>
      <w:r w:rsidR="007800D6" w:rsidRPr="00D465EC">
        <w:rPr>
          <w:rFonts w:ascii="Times New Roman" w:eastAsia="仿宋" w:hAnsi="Times New Roman" w:cs="Times New Roman"/>
          <w:sz w:val="24"/>
          <w:szCs w:val="24"/>
        </w:rPr>
        <w:t>、结构、装修专业</w:t>
      </w:r>
      <w:r w:rsidR="00BF1285" w:rsidRPr="00D465EC">
        <w:rPr>
          <w:rFonts w:ascii="Times New Roman" w:eastAsia="仿宋" w:hAnsi="Times New Roman" w:cs="Times New Roman"/>
          <w:sz w:val="24"/>
          <w:szCs w:val="24"/>
        </w:rPr>
        <w:t>施工图、</w:t>
      </w:r>
      <w:r w:rsidR="007800D6" w:rsidRPr="00D465EC">
        <w:rPr>
          <w:rFonts w:ascii="Times New Roman" w:eastAsia="仿宋" w:hAnsi="Times New Roman" w:cs="Times New Roman"/>
          <w:sz w:val="24"/>
          <w:szCs w:val="24"/>
        </w:rPr>
        <w:t>可重复使用隔断（墙）的设计</w:t>
      </w:r>
      <w:r w:rsidR="00BF1285" w:rsidRPr="00D465EC">
        <w:rPr>
          <w:rFonts w:ascii="Times New Roman" w:eastAsia="仿宋" w:hAnsi="Times New Roman" w:cs="Times New Roman"/>
          <w:sz w:val="24"/>
          <w:szCs w:val="24"/>
        </w:rPr>
        <w:t>说明及比例计算书，现场</w:t>
      </w:r>
      <w:r w:rsidR="007800D6" w:rsidRPr="00D465EC">
        <w:rPr>
          <w:rFonts w:ascii="Times New Roman" w:eastAsia="仿宋" w:hAnsi="Times New Roman" w:cs="Times New Roman"/>
          <w:sz w:val="24"/>
          <w:szCs w:val="24"/>
        </w:rPr>
        <w:t>观察检查</w:t>
      </w:r>
      <w:r w:rsidR="00BF1285" w:rsidRPr="00D465EC">
        <w:rPr>
          <w:rFonts w:ascii="Times New Roman" w:eastAsia="仿宋" w:hAnsi="Times New Roman" w:cs="Times New Roman"/>
          <w:sz w:val="24"/>
          <w:szCs w:val="24"/>
        </w:rPr>
        <w:t>室内</w:t>
      </w:r>
      <w:r w:rsidR="007800D6" w:rsidRPr="00D465EC">
        <w:rPr>
          <w:rFonts w:ascii="Times New Roman" w:eastAsia="仿宋" w:hAnsi="Times New Roman" w:cs="Times New Roman"/>
          <w:sz w:val="24"/>
          <w:szCs w:val="24"/>
        </w:rPr>
        <w:t>灵活</w:t>
      </w:r>
      <w:r w:rsidR="00BF1285" w:rsidRPr="00D465EC">
        <w:rPr>
          <w:rFonts w:ascii="Times New Roman" w:eastAsia="仿宋" w:hAnsi="Times New Roman" w:cs="Times New Roman"/>
          <w:sz w:val="24"/>
          <w:szCs w:val="24"/>
        </w:rPr>
        <w:t>隔断实施情况。</w:t>
      </w:r>
    </w:p>
    <w:p w:rsidR="00570536" w:rsidRPr="00D465EC" w:rsidRDefault="00BF1285" w:rsidP="00357A4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可重复使用隔断（墙）比例指实际采用的可重复使用隔断（墙）围合的建筑面积与建筑中可变换功能的室内空间面积的比值。在办公、商店等公共建筑室内空间尽量多地采用可重复使用的灵活隔墙、或采用无隔墙只有矮隔断的大开间敞开式空间，可减少室内空间重新布置时对建筑构件的破坏，节约材料，同时为试用期间构配件的替换和将来建筑拆除后构配件的资</w:t>
      </w:r>
      <w:r w:rsidR="00C826BE">
        <w:rPr>
          <w:rFonts w:ascii="Times New Roman" w:eastAsia="楷体_GB2312" w:hAnsi="Times New Roman" w:cs="Times New Roman" w:hint="eastAsia"/>
          <w:sz w:val="24"/>
          <w:szCs w:val="24"/>
        </w:rPr>
        <w:t>源</w:t>
      </w:r>
      <w:r w:rsidRPr="00D465EC">
        <w:rPr>
          <w:rFonts w:ascii="Times New Roman" w:eastAsia="楷体_GB2312" w:hAnsi="Times New Roman" w:cs="Times New Roman"/>
          <w:sz w:val="24"/>
          <w:szCs w:val="24"/>
        </w:rPr>
        <w:t>利用创造条件。</w:t>
      </w:r>
      <w:r w:rsidR="00570536" w:rsidRPr="00D465EC">
        <w:rPr>
          <w:rFonts w:ascii="Times New Roman" w:eastAsia="楷体_GB2312" w:hAnsi="Times New Roman" w:cs="Times New Roman"/>
          <w:sz w:val="24"/>
          <w:szCs w:val="24"/>
        </w:rPr>
        <w:t>除走廊、楼梯间和前室、电梯井和前室、厨卫间、设备用房、公共管井以外的室内空间均应视为</w:t>
      </w:r>
      <w:r w:rsidR="00570536" w:rsidRPr="00D465EC">
        <w:rPr>
          <w:rFonts w:ascii="Times New Roman" w:eastAsia="楷体_GB2312" w:hAnsi="Times New Roman" w:cs="Times New Roman"/>
          <w:sz w:val="24"/>
          <w:szCs w:val="24"/>
        </w:rPr>
        <w:t>“</w:t>
      </w:r>
      <w:r w:rsidR="00570536" w:rsidRPr="00D465EC">
        <w:rPr>
          <w:rFonts w:ascii="Times New Roman" w:eastAsia="楷体_GB2312" w:hAnsi="Times New Roman" w:cs="Times New Roman"/>
          <w:sz w:val="24"/>
          <w:szCs w:val="24"/>
        </w:rPr>
        <w:t>可变换功能的室内空间</w:t>
      </w:r>
      <w:r w:rsidR="00570536" w:rsidRPr="00D465EC">
        <w:rPr>
          <w:rFonts w:ascii="Times New Roman" w:eastAsia="楷体_GB2312" w:hAnsi="Times New Roman" w:cs="Times New Roman"/>
          <w:sz w:val="24"/>
          <w:szCs w:val="24"/>
        </w:rPr>
        <w:t>”</w:t>
      </w:r>
      <w:r w:rsidR="00570536" w:rsidRPr="00D465EC">
        <w:rPr>
          <w:rFonts w:ascii="Times New Roman" w:eastAsia="楷体_GB2312" w:hAnsi="Times New Roman" w:cs="Times New Roman"/>
          <w:sz w:val="24"/>
          <w:szCs w:val="24"/>
        </w:rPr>
        <w:t>。灵活隔断可使用玻璃、预制板等材料或可再利用材料组装、可单独拆除的隔断形式。</w:t>
      </w:r>
    </w:p>
    <w:p w:rsidR="00E7023D" w:rsidRPr="00D465EC" w:rsidRDefault="00BF1285"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7.2.4</w:t>
      </w:r>
      <w:r w:rsidRPr="00D465EC">
        <w:rPr>
          <w:rFonts w:ascii="Times New Roman" w:eastAsia="楷体_GB2312" w:hAnsi="Times New Roman" w:cs="Times New Roman"/>
          <w:sz w:val="24"/>
          <w:szCs w:val="24"/>
        </w:rPr>
        <w:t>条的验收</w:t>
      </w:r>
      <w:r w:rsidR="007C080A" w:rsidRPr="00D465EC">
        <w:rPr>
          <w:rFonts w:ascii="Times New Roman" w:eastAsia="楷体_GB2312" w:hAnsi="Times New Roman" w:cs="Times New Roman"/>
          <w:sz w:val="24"/>
          <w:szCs w:val="24"/>
        </w:rPr>
        <w:t>，对建筑灵活隔断做出了验收规定</w:t>
      </w:r>
      <w:r w:rsidRPr="00D465EC">
        <w:rPr>
          <w:rFonts w:ascii="Times New Roman" w:eastAsia="楷体_GB2312" w:hAnsi="Times New Roman" w:cs="Times New Roman"/>
          <w:sz w:val="24"/>
          <w:szCs w:val="24"/>
        </w:rPr>
        <w:t>。</w:t>
      </w:r>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7.1.</w:t>
      </w:r>
      <w:r w:rsidR="00975DAC" w:rsidRPr="00D465EC">
        <w:rPr>
          <w:rFonts w:ascii="Times New Roman" w:eastAsia="仿宋" w:hAnsi="Times New Roman" w:cs="Times New Roman"/>
          <w:sz w:val="24"/>
          <w:szCs w:val="24"/>
        </w:rPr>
        <w:t>5</w:t>
      </w:r>
      <w:r w:rsidR="00E5066C" w:rsidRPr="00D465EC">
        <w:rPr>
          <w:rFonts w:ascii="Times New Roman" w:eastAsia="仿宋" w:hAnsi="Times New Roman" w:cs="Times New Roman"/>
          <w:sz w:val="24"/>
          <w:szCs w:val="24"/>
        </w:rPr>
        <w:t>工业化预制构件用量比例</w:t>
      </w:r>
      <w:r w:rsidR="00A127D9" w:rsidRPr="00D465EC">
        <w:rPr>
          <w:rFonts w:ascii="Times New Roman" w:eastAsia="仿宋" w:hAnsi="Times New Roman" w:cs="Times New Roman"/>
          <w:sz w:val="24"/>
          <w:szCs w:val="24"/>
        </w:rPr>
        <w:t>应符合设计要求，</w:t>
      </w:r>
      <w:r w:rsidRPr="00D465EC">
        <w:rPr>
          <w:rFonts w:ascii="Times New Roman" w:eastAsia="仿宋" w:hAnsi="Times New Roman" w:cs="Times New Roman"/>
          <w:sz w:val="24"/>
          <w:szCs w:val="24"/>
        </w:rPr>
        <w:t>整体化定型</w:t>
      </w:r>
      <w:r w:rsidR="00A127D9" w:rsidRPr="00D465EC">
        <w:rPr>
          <w:rFonts w:ascii="Times New Roman" w:eastAsia="仿宋" w:hAnsi="Times New Roman" w:cs="Times New Roman"/>
          <w:sz w:val="24"/>
          <w:szCs w:val="24"/>
        </w:rPr>
        <w:t>设计</w:t>
      </w:r>
      <w:r w:rsidRPr="00D465EC">
        <w:rPr>
          <w:rFonts w:ascii="Times New Roman" w:eastAsia="仿宋" w:hAnsi="Times New Roman" w:cs="Times New Roman"/>
          <w:sz w:val="24"/>
          <w:szCs w:val="24"/>
        </w:rPr>
        <w:t>的厨房、卫浴间</w:t>
      </w:r>
      <w:r w:rsidR="00A127D9" w:rsidRPr="00D465EC">
        <w:rPr>
          <w:rFonts w:ascii="Times New Roman" w:eastAsia="仿宋" w:hAnsi="Times New Roman" w:cs="Times New Roman"/>
          <w:sz w:val="24"/>
          <w:szCs w:val="24"/>
        </w:rPr>
        <w:t>选用</w:t>
      </w:r>
      <w:r w:rsidRPr="00D465EC">
        <w:rPr>
          <w:rFonts w:ascii="Times New Roman" w:eastAsia="仿宋" w:hAnsi="Times New Roman" w:cs="Times New Roman"/>
          <w:sz w:val="24"/>
          <w:szCs w:val="24"/>
        </w:rPr>
        <w:t>应</w:t>
      </w:r>
      <w:r w:rsidR="00A127D9" w:rsidRPr="00D465EC">
        <w:rPr>
          <w:rFonts w:ascii="Times New Roman" w:eastAsia="仿宋" w:hAnsi="Times New Roman" w:cs="Times New Roman"/>
          <w:sz w:val="24"/>
          <w:szCs w:val="24"/>
        </w:rPr>
        <w:t>符合</w:t>
      </w:r>
      <w:r w:rsidRPr="00D465EC">
        <w:rPr>
          <w:rFonts w:ascii="Times New Roman" w:eastAsia="仿宋" w:hAnsi="Times New Roman" w:cs="Times New Roman"/>
          <w:sz w:val="24"/>
          <w:szCs w:val="24"/>
        </w:rPr>
        <w:t>设计要求。</w:t>
      </w:r>
    </w:p>
    <w:p w:rsidR="00E7023D" w:rsidRPr="00D465EC" w:rsidRDefault="00495DE4" w:rsidP="00495DE4">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w:t>
      </w:r>
      <w:r w:rsidR="00BF1285" w:rsidRPr="00D465EC">
        <w:rPr>
          <w:rFonts w:ascii="Times New Roman" w:eastAsia="仿宋" w:hAnsi="Times New Roman" w:cs="Times New Roman"/>
          <w:b/>
          <w:sz w:val="24"/>
          <w:szCs w:val="24"/>
        </w:rPr>
        <w:t>方法：</w:t>
      </w:r>
      <w:r w:rsidR="00BF1285" w:rsidRPr="00D465EC">
        <w:rPr>
          <w:rFonts w:ascii="Times New Roman" w:eastAsia="仿宋" w:hAnsi="Times New Roman" w:cs="Times New Roman"/>
          <w:sz w:val="24"/>
          <w:szCs w:val="24"/>
        </w:rPr>
        <w:t>对照</w:t>
      </w:r>
      <w:r w:rsidR="00A127D9" w:rsidRPr="00D465EC">
        <w:rPr>
          <w:rFonts w:ascii="Times New Roman" w:eastAsia="仿宋" w:hAnsi="Times New Roman" w:cs="Times New Roman"/>
          <w:sz w:val="24"/>
          <w:szCs w:val="24"/>
        </w:rPr>
        <w:t>建筑、结构和装修专业施工图，核查工程材料决算清单、预制构件用量比例计算书、</w:t>
      </w:r>
      <w:r w:rsidR="00BF1285" w:rsidRPr="00D465EC">
        <w:rPr>
          <w:rFonts w:ascii="Times New Roman" w:eastAsia="仿宋" w:hAnsi="Times New Roman" w:cs="Times New Roman"/>
          <w:sz w:val="24"/>
          <w:szCs w:val="24"/>
        </w:rPr>
        <w:t>预制构件购销合同、整体化定型设计厨房、卫浴间购销合同，现场观察检查工业化生产的预制构件以及整体化定型设计的厨房、卫浴间实施情况。</w:t>
      </w:r>
    </w:p>
    <w:p w:rsidR="00E7023D" w:rsidRPr="00D465EC" w:rsidRDefault="00BF1285"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lastRenderedPageBreak/>
        <w:t>【条文说明】：预制构件包括各种结构构件和非结构构件，例如预制梁、预制柱、预制墙板、预制楼梯等。整体化定型设计的厨房是指按照人体工程学、炊事操作工序、模数协调及管线组合原则，采用整体设计方法而建成的标准化厨房。整体化定型设计的卫</w:t>
      </w:r>
      <w:proofErr w:type="gramStart"/>
      <w:r w:rsidRPr="00D465EC">
        <w:rPr>
          <w:rFonts w:ascii="Times New Roman" w:eastAsia="楷体_GB2312" w:hAnsi="Times New Roman" w:cs="Times New Roman"/>
          <w:sz w:val="24"/>
          <w:szCs w:val="24"/>
        </w:rPr>
        <w:t>浴间指在</w:t>
      </w:r>
      <w:proofErr w:type="gramEnd"/>
      <w:r w:rsidRPr="00D465EC">
        <w:rPr>
          <w:rFonts w:ascii="Times New Roman" w:eastAsia="楷体_GB2312" w:hAnsi="Times New Roman" w:cs="Times New Roman"/>
          <w:sz w:val="24"/>
          <w:szCs w:val="24"/>
        </w:rPr>
        <w:t>有限的空间内实现洗面、沐浴、如厕等多种功能的独立卫生间单元。</w:t>
      </w:r>
    </w:p>
    <w:p w:rsidR="00E7023D" w:rsidRPr="00D465EC" w:rsidRDefault="00BF1285"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7.2.5</w:t>
      </w:r>
      <w:r w:rsidRPr="00D465EC">
        <w:rPr>
          <w:rFonts w:ascii="Times New Roman" w:eastAsia="楷体_GB2312" w:hAnsi="Times New Roman" w:cs="Times New Roman"/>
          <w:sz w:val="24"/>
          <w:szCs w:val="24"/>
        </w:rPr>
        <w:t>条和</w:t>
      </w:r>
      <w:r w:rsidRPr="00D465EC">
        <w:rPr>
          <w:rFonts w:ascii="Times New Roman" w:eastAsia="楷体_GB2312" w:hAnsi="Times New Roman" w:cs="Times New Roman"/>
          <w:sz w:val="24"/>
          <w:szCs w:val="24"/>
        </w:rPr>
        <w:t>7.2.6</w:t>
      </w:r>
      <w:r w:rsidRPr="00D465EC">
        <w:rPr>
          <w:rFonts w:ascii="Times New Roman" w:eastAsia="楷体_GB2312" w:hAnsi="Times New Roman" w:cs="Times New Roman"/>
          <w:sz w:val="24"/>
          <w:szCs w:val="24"/>
        </w:rPr>
        <w:t>条的验收，</w:t>
      </w:r>
      <w:r w:rsidR="007C080A" w:rsidRPr="00D465EC">
        <w:rPr>
          <w:rFonts w:ascii="Times New Roman" w:eastAsia="楷体_GB2312" w:hAnsi="Times New Roman" w:cs="Times New Roman"/>
          <w:sz w:val="24"/>
          <w:szCs w:val="24"/>
        </w:rPr>
        <w:t>，对工业化预制构件及产品做出了验收规定</w:t>
      </w:r>
      <w:r w:rsidRPr="00D465EC">
        <w:rPr>
          <w:rFonts w:ascii="Times New Roman" w:eastAsia="楷体_GB2312" w:hAnsi="Times New Roman" w:cs="Times New Roman"/>
          <w:sz w:val="24"/>
          <w:szCs w:val="24"/>
        </w:rPr>
        <w:t>。</w:t>
      </w:r>
    </w:p>
    <w:p w:rsidR="00E7023D" w:rsidRPr="00D465EC" w:rsidRDefault="00BF1285" w:rsidP="003E1057">
      <w:pPr>
        <w:spacing w:line="360" w:lineRule="auto"/>
        <w:jc w:val="center"/>
        <w:outlineLvl w:val="1"/>
        <w:rPr>
          <w:rFonts w:ascii="Times New Roman" w:eastAsia="仿宋" w:hAnsi="Times New Roman" w:cs="Times New Roman"/>
          <w:b/>
          <w:sz w:val="28"/>
          <w:szCs w:val="24"/>
        </w:rPr>
      </w:pPr>
      <w:bookmarkStart w:id="53" w:name="_Toc460254004"/>
      <w:r w:rsidRPr="00D465EC">
        <w:rPr>
          <w:rFonts w:ascii="Times New Roman" w:eastAsia="仿宋" w:hAnsi="Times New Roman" w:cs="Times New Roman"/>
          <w:b/>
          <w:sz w:val="28"/>
          <w:szCs w:val="24"/>
        </w:rPr>
        <w:t xml:space="preserve">7.2 </w:t>
      </w:r>
      <w:r w:rsidRPr="00D465EC">
        <w:rPr>
          <w:rFonts w:ascii="Times New Roman" w:eastAsia="仿宋" w:hAnsi="Times New Roman" w:cs="Times New Roman"/>
          <w:b/>
          <w:sz w:val="28"/>
          <w:szCs w:val="24"/>
        </w:rPr>
        <w:t>材料选用</w:t>
      </w:r>
      <w:bookmarkEnd w:id="53"/>
    </w:p>
    <w:p w:rsidR="00E7023D" w:rsidRPr="00D465EC" w:rsidRDefault="00BF1285" w:rsidP="003E1057">
      <w:pPr>
        <w:tabs>
          <w:tab w:val="left" w:pos="4678"/>
        </w:tabs>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7.2.1</w:t>
      </w:r>
      <w:r w:rsidRPr="00D465EC">
        <w:rPr>
          <w:rFonts w:ascii="Times New Roman" w:eastAsia="仿宋" w:hAnsi="Times New Roman" w:cs="Times New Roman"/>
          <w:sz w:val="24"/>
          <w:szCs w:val="24"/>
        </w:rPr>
        <w:t>施工现场</w:t>
      </w:r>
      <w:r w:rsidRPr="00D465EC">
        <w:rPr>
          <w:rFonts w:ascii="Times New Roman" w:eastAsia="仿宋" w:hAnsi="Times New Roman" w:cs="Times New Roman"/>
          <w:sz w:val="24"/>
          <w:szCs w:val="24"/>
        </w:rPr>
        <w:t>500km</w:t>
      </w:r>
      <w:r w:rsidRPr="00D465EC">
        <w:rPr>
          <w:rFonts w:ascii="Times New Roman" w:eastAsia="仿宋" w:hAnsi="Times New Roman" w:cs="Times New Roman"/>
          <w:sz w:val="24"/>
          <w:szCs w:val="24"/>
        </w:rPr>
        <w:t>以内生产的建筑材料重量占建筑材料总量的比例应</w:t>
      </w:r>
      <w:r w:rsidR="0038152E" w:rsidRPr="00D465EC">
        <w:rPr>
          <w:rFonts w:ascii="Times New Roman" w:eastAsia="仿宋" w:hAnsi="Times New Roman" w:cs="Times New Roman"/>
          <w:sz w:val="24"/>
          <w:szCs w:val="24"/>
        </w:rPr>
        <w:t>符合</w:t>
      </w:r>
      <w:r w:rsidRPr="00D465EC">
        <w:rPr>
          <w:rFonts w:ascii="Times New Roman" w:eastAsia="仿宋" w:hAnsi="Times New Roman" w:cs="Times New Roman"/>
          <w:sz w:val="24"/>
          <w:szCs w:val="24"/>
        </w:rPr>
        <w:t>设计要求。</w:t>
      </w:r>
    </w:p>
    <w:p w:rsidR="00E7023D" w:rsidRPr="00D465EC" w:rsidRDefault="00495DE4" w:rsidP="00495DE4">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w:t>
      </w:r>
      <w:r w:rsidR="00BF1285" w:rsidRPr="00D465EC">
        <w:rPr>
          <w:rFonts w:ascii="Times New Roman" w:eastAsia="仿宋" w:hAnsi="Times New Roman" w:cs="Times New Roman"/>
          <w:b/>
          <w:sz w:val="24"/>
          <w:szCs w:val="24"/>
        </w:rPr>
        <w:t>方法：</w:t>
      </w:r>
      <w:r w:rsidR="00BF1285" w:rsidRPr="00D465EC">
        <w:rPr>
          <w:rFonts w:ascii="Times New Roman" w:eastAsia="仿宋" w:hAnsi="Times New Roman" w:cs="Times New Roman"/>
          <w:sz w:val="24"/>
          <w:szCs w:val="24"/>
        </w:rPr>
        <w:t>对照距离施工现场</w:t>
      </w:r>
      <w:r w:rsidR="00BF1285" w:rsidRPr="00D465EC">
        <w:rPr>
          <w:rFonts w:ascii="Times New Roman" w:eastAsia="仿宋" w:hAnsi="Times New Roman" w:cs="Times New Roman"/>
          <w:sz w:val="24"/>
          <w:szCs w:val="24"/>
        </w:rPr>
        <w:t>500km</w:t>
      </w:r>
      <w:r w:rsidR="00BF1285" w:rsidRPr="00D465EC">
        <w:rPr>
          <w:rFonts w:ascii="Times New Roman" w:eastAsia="仿宋" w:hAnsi="Times New Roman" w:cs="Times New Roman"/>
          <w:sz w:val="24"/>
          <w:szCs w:val="24"/>
        </w:rPr>
        <w:t>以内生产的建筑材料重量占建筑材料总重量的比例计算书，</w:t>
      </w:r>
      <w:r w:rsidR="0038152E" w:rsidRPr="00D465EC">
        <w:rPr>
          <w:rFonts w:ascii="Times New Roman" w:eastAsia="仿宋" w:hAnsi="Times New Roman" w:cs="Times New Roman"/>
          <w:sz w:val="24"/>
          <w:szCs w:val="24"/>
        </w:rPr>
        <w:t>核查工程材料决算清单、材料进场验收记录，</w:t>
      </w:r>
      <w:r w:rsidR="00BF1285" w:rsidRPr="00D465EC">
        <w:rPr>
          <w:rFonts w:ascii="Times New Roman" w:eastAsia="仿宋" w:hAnsi="Times New Roman" w:cs="Times New Roman"/>
          <w:sz w:val="24"/>
          <w:szCs w:val="24"/>
        </w:rPr>
        <w:t>完成</w:t>
      </w:r>
      <w:r w:rsidR="000B5DE2">
        <w:rPr>
          <w:rFonts w:ascii="Times New Roman" w:eastAsia="仿宋" w:hAnsi="Times New Roman" w:cs="Times New Roman"/>
          <w:sz w:val="24"/>
          <w:szCs w:val="24"/>
        </w:rPr>
        <w:t>《材料资源利用验收记录表》（见附录</w:t>
      </w:r>
      <w:r w:rsidR="000B5DE2">
        <w:rPr>
          <w:rFonts w:ascii="Times New Roman" w:eastAsia="仿宋" w:hAnsi="Times New Roman" w:cs="Times New Roman"/>
          <w:sz w:val="24"/>
          <w:szCs w:val="24"/>
        </w:rPr>
        <w:t>F</w:t>
      </w:r>
      <w:r w:rsidR="000B5DE2">
        <w:rPr>
          <w:rFonts w:ascii="Times New Roman" w:eastAsia="仿宋" w:hAnsi="Times New Roman" w:cs="Times New Roman"/>
          <w:sz w:val="24"/>
          <w:szCs w:val="24"/>
        </w:rPr>
        <w:t>）</w:t>
      </w:r>
      <w:r w:rsidR="00BF1285" w:rsidRPr="00D465EC">
        <w:rPr>
          <w:rFonts w:ascii="Times New Roman" w:eastAsia="仿宋" w:hAnsi="Times New Roman" w:cs="Times New Roman"/>
          <w:sz w:val="24"/>
          <w:szCs w:val="24"/>
        </w:rPr>
        <w:t>。</w:t>
      </w:r>
    </w:p>
    <w:p w:rsidR="00965A49" w:rsidRPr="00D465EC" w:rsidRDefault="00BF1285" w:rsidP="00357A43">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【条文说明】：建材本地化是减少运输过程资源和能源消耗、降低环境污染的手段之一。运输距离指建筑材料的最后一个生产工厂或场地到施工现场的距离。</w:t>
      </w:r>
      <w:r w:rsidR="00965A49" w:rsidRPr="00D465EC">
        <w:rPr>
          <w:rFonts w:ascii="Times New Roman" w:eastAsia="楷体_GB2312" w:hAnsi="Times New Roman" w:cs="Times New Roman"/>
          <w:sz w:val="24"/>
          <w:szCs w:val="24"/>
        </w:rPr>
        <w:t>将当地原料或半成品运到</w:t>
      </w:r>
      <w:r w:rsidR="00965A49" w:rsidRPr="00D465EC">
        <w:rPr>
          <w:rFonts w:ascii="Times New Roman" w:eastAsia="楷体_GB2312" w:hAnsi="Times New Roman" w:cs="Times New Roman"/>
          <w:sz w:val="24"/>
          <w:szCs w:val="24"/>
        </w:rPr>
        <w:t>500km</w:t>
      </w:r>
      <w:r w:rsidR="00965A49" w:rsidRPr="00D465EC">
        <w:rPr>
          <w:rFonts w:ascii="Times New Roman" w:eastAsia="楷体_GB2312" w:hAnsi="Times New Roman" w:cs="Times New Roman"/>
          <w:sz w:val="24"/>
          <w:szCs w:val="24"/>
        </w:rPr>
        <w:t>以外的工厂加工后运回本项目工地的建筑材料，不能算作</w:t>
      </w:r>
      <w:r w:rsidR="00965A49" w:rsidRPr="00D465EC">
        <w:rPr>
          <w:rFonts w:ascii="Times New Roman" w:eastAsia="楷体_GB2312" w:hAnsi="Times New Roman" w:cs="Times New Roman"/>
          <w:sz w:val="24"/>
          <w:szCs w:val="24"/>
        </w:rPr>
        <w:t>“</w:t>
      </w:r>
      <w:r w:rsidR="00965A49" w:rsidRPr="00C725FC">
        <w:rPr>
          <w:rFonts w:ascii="Times New Roman" w:eastAsia="楷体_GB2312" w:hAnsi="Times New Roman" w:cs="Times New Roman" w:hint="eastAsia"/>
          <w:sz w:val="24"/>
          <w:szCs w:val="24"/>
        </w:rPr>
        <w:t>施工现场</w:t>
      </w:r>
      <w:r w:rsidR="00965A49" w:rsidRPr="00C725FC">
        <w:rPr>
          <w:rFonts w:ascii="Times New Roman" w:eastAsia="楷体_GB2312" w:hAnsi="Times New Roman" w:cs="Times New Roman"/>
          <w:sz w:val="24"/>
          <w:szCs w:val="24"/>
        </w:rPr>
        <w:t>500km</w:t>
      </w:r>
      <w:r w:rsidR="00965A49" w:rsidRPr="00C725FC">
        <w:rPr>
          <w:rFonts w:ascii="Times New Roman" w:eastAsia="楷体_GB2312" w:hAnsi="Times New Roman" w:cs="Times New Roman" w:hint="eastAsia"/>
          <w:sz w:val="24"/>
          <w:szCs w:val="24"/>
        </w:rPr>
        <w:t>以内生产的建筑材料</w:t>
      </w:r>
      <w:r w:rsidR="00965A49" w:rsidRPr="00D465EC">
        <w:rPr>
          <w:rFonts w:ascii="Times New Roman" w:eastAsia="楷体_GB2312" w:hAnsi="Times New Roman" w:cs="Times New Roman"/>
          <w:sz w:val="24"/>
          <w:szCs w:val="24"/>
        </w:rPr>
        <w:t>”</w:t>
      </w:r>
      <w:r w:rsidR="00965A49" w:rsidRPr="00D465EC">
        <w:rPr>
          <w:rFonts w:ascii="Times New Roman" w:eastAsia="楷体_GB2312" w:hAnsi="Times New Roman" w:cs="Times New Roman"/>
          <w:sz w:val="24"/>
          <w:szCs w:val="24"/>
        </w:rPr>
        <w:t>。而将</w:t>
      </w:r>
      <w:r w:rsidR="00965A49" w:rsidRPr="00D465EC">
        <w:rPr>
          <w:rFonts w:ascii="Times New Roman" w:eastAsia="楷体_GB2312" w:hAnsi="Times New Roman" w:cs="Times New Roman"/>
          <w:sz w:val="24"/>
          <w:szCs w:val="24"/>
        </w:rPr>
        <w:t>500km</w:t>
      </w:r>
      <w:r w:rsidR="00965A49" w:rsidRPr="00D465EC">
        <w:rPr>
          <w:rFonts w:ascii="Times New Roman" w:eastAsia="楷体_GB2312" w:hAnsi="Times New Roman" w:cs="Times New Roman"/>
          <w:sz w:val="24"/>
          <w:szCs w:val="24"/>
        </w:rPr>
        <w:t>以外的原料或半成品运到距离施工现场不超过</w:t>
      </w:r>
      <w:r w:rsidR="00965A49" w:rsidRPr="00D465EC">
        <w:rPr>
          <w:rFonts w:ascii="Times New Roman" w:eastAsia="楷体_GB2312" w:hAnsi="Times New Roman" w:cs="Times New Roman"/>
          <w:sz w:val="24"/>
          <w:szCs w:val="24"/>
        </w:rPr>
        <w:t>500km</w:t>
      </w:r>
      <w:r w:rsidR="00965A49" w:rsidRPr="00D465EC">
        <w:rPr>
          <w:rFonts w:ascii="Times New Roman" w:eastAsia="楷体_GB2312" w:hAnsi="Times New Roman" w:cs="Times New Roman"/>
          <w:sz w:val="24"/>
          <w:szCs w:val="24"/>
        </w:rPr>
        <w:t>的工厂，加工或组装后运到本项目工地的建筑材料，可以算作</w:t>
      </w:r>
      <w:r w:rsidR="00965A49" w:rsidRPr="00D465EC">
        <w:rPr>
          <w:rFonts w:ascii="Times New Roman" w:eastAsia="楷体_GB2312" w:hAnsi="Times New Roman" w:cs="Times New Roman"/>
          <w:sz w:val="24"/>
          <w:szCs w:val="24"/>
        </w:rPr>
        <w:t>“</w:t>
      </w:r>
      <w:r w:rsidR="00965A49" w:rsidRPr="00C725FC">
        <w:rPr>
          <w:rFonts w:ascii="Times New Roman" w:eastAsia="楷体_GB2312" w:hAnsi="Times New Roman" w:cs="Times New Roman" w:hint="eastAsia"/>
          <w:sz w:val="24"/>
          <w:szCs w:val="24"/>
        </w:rPr>
        <w:t>施工现场</w:t>
      </w:r>
      <w:r w:rsidR="00965A49" w:rsidRPr="00C725FC">
        <w:rPr>
          <w:rFonts w:ascii="Times New Roman" w:eastAsia="楷体_GB2312" w:hAnsi="Times New Roman" w:cs="Times New Roman"/>
          <w:sz w:val="24"/>
          <w:szCs w:val="24"/>
        </w:rPr>
        <w:t>500km</w:t>
      </w:r>
      <w:r w:rsidR="00965A49" w:rsidRPr="00C725FC">
        <w:rPr>
          <w:rFonts w:ascii="Times New Roman" w:eastAsia="楷体_GB2312" w:hAnsi="Times New Roman" w:cs="Times New Roman" w:hint="eastAsia"/>
          <w:sz w:val="24"/>
          <w:szCs w:val="24"/>
        </w:rPr>
        <w:t>以内生产的建筑材料</w:t>
      </w:r>
      <w:r w:rsidR="00965A49" w:rsidRPr="00D465EC">
        <w:rPr>
          <w:rFonts w:ascii="Times New Roman" w:eastAsia="楷体_GB2312" w:hAnsi="Times New Roman" w:cs="Times New Roman"/>
          <w:sz w:val="24"/>
          <w:szCs w:val="24"/>
        </w:rPr>
        <w:t>”</w:t>
      </w:r>
      <w:r w:rsidR="00965A49" w:rsidRPr="00D465EC">
        <w:rPr>
          <w:rFonts w:ascii="Times New Roman" w:eastAsia="楷体_GB2312" w:hAnsi="Times New Roman" w:cs="Times New Roman"/>
          <w:sz w:val="24"/>
          <w:szCs w:val="24"/>
        </w:rPr>
        <w:t>。</w:t>
      </w:r>
    </w:p>
    <w:p w:rsidR="00C53D99" w:rsidRPr="00D465EC" w:rsidRDefault="00BF1285"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0038152E" w:rsidRPr="00D465EC">
        <w:rPr>
          <w:rFonts w:ascii="Times New Roman" w:eastAsia="楷体_GB2312" w:hAnsi="Times New Roman" w:cs="Times New Roman"/>
          <w:sz w:val="24"/>
          <w:szCs w:val="24"/>
        </w:rPr>
        <w:t>7.1.1</w:t>
      </w:r>
      <w:r w:rsidR="0038152E" w:rsidRPr="00D465EC">
        <w:rPr>
          <w:rFonts w:ascii="Times New Roman" w:eastAsia="楷体_GB2312" w:hAnsi="Times New Roman" w:cs="Times New Roman"/>
          <w:sz w:val="24"/>
          <w:szCs w:val="24"/>
        </w:rPr>
        <w:t>条和第</w:t>
      </w:r>
      <w:r w:rsidRPr="00D465EC">
        <w:rPr>
          <w:rFonts w:ascii="Times New Roman" w:eastAsia="楷体_GB2312" w:hAnsi="Times New Roman" w:cs="Times New Roman"/>
          <w:sz w:val="24"/>
          <w:szCs w:val="24"/>
        </w:rPr>
        <w:t>7.2.7</w:t>
      </w:r>
      <w:r w:rsidRPr="00D465EC">
        <w:rPr>
          <w:rFonts w:ascii="Times New Roman" w:eastAsia="楷体_GB2312" w:hAnsi="Times New Roman" w:cs="Times New Roman"/>
          <w:sz w:val="24"/>
          <w:szCs w:val="24"/>
        </w:rPr>
        <w:t>条的验收，</w:t>
      </w:r>
      <w:r w:rsidR="00C53D99" w:rsidRPr="00D465EC">
        <w:rPr>
          <w:rFonts w:ascii="Times New Roman" w:eastAsia="楷体_GB2312" w:hAnsi="Times New Roman" w:cs="Times New Roman"/>
          <w:sz w:val="24"/>
          <w:szCs w:val="24"/>
        </w:rPr>
        <w:t>对本地建筑材料的使用做出了验收规定。</w:t>
      </w:r>
    </w:p>
    <w:p w:rsidR="00690BA4" w:rsidRPr="00D465EC" w:rsidRDefault="00BF1285" w:rsidP="00404502">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7.2.2</w:t>
      </w:r>
      <w:r w:rsidR="00404502" w:rsidRPr="00D465EC">
        <w:rPr>
          <w:rFonts w:ascii="Times New Roman" w:eastAsia="仿宋" w:hAnsi="Times New Roman" w:cs="Times New Roman"/>
          <w:sz w:val="24"/>
          <w:szCs w:val="24"/>
        </w:rPr>
        <w:t>混凝土结构中梁、柱纵向受力普通钢筋应采用不低于</w:t>
      </w:r>
      <w:r w:rsidR="00404502" w:rsidRPr="00D465EC">
        <w:rPr>
          <w:rFonts w:ascii="Times New Roman" w:eastAsia="仿宋" w:hAnsi="Times New Roman" w:cs="Times New Roman"/>
          <w:sz w:val="24"/>
          <w:szCs w:val="24"/>
        </w:rPr>
        <w:t>400MPa</w:t>
      </w:r>
      <w:r w:rsidR="00404502" w:rsidRPr="00D465EC">
        <w:rPr>
          <w:rFonts w:ascii="Times New Roman" w:eastAsia="仿宋" w:hAnsi="Times New Roman" w:cs="Times New Roman"/>
          <w:sz w:val="24"/>
          <w:szCs w:val="24"/>
        </w:rPr>
        <w:t>级的热轧带肋钢筋，</w:t>
      </w:r>
      <w:r w:rsidRPr="00D465EC">
        <w:rPr>
          <w:rFonts w:ascii="Times New Roman" w:eastAsia="仿宋" w:hAnsi="Times New Roman" w:cs="Times New Roman"/>
          <w:sz w:val="24"/>
          <w:szCs w:val="24"/>
        </w:rPr>
        <w:t>高强建筑结构材料及高耐久性建筑结构材料</w:t>
      </w:r>
      <w:r w:rsidR="005404A7" w:rsidRPr="00D465EC">
        <w:rPr>
          <w:rFonts w:ascii="Times New Roman" w:eastAsia="仿宋" w:hAnsi="Times New Roman" w:cs="Times New Roman"/>
          <w:sz w:val="24"/>
          <w:szCs w:val="24"/>
        </w:rPr>
        <w:t>选用合理，并符合</w:t>
      </w:r>
      <w:r w:rsidRPr="00D465EC">
        <w:rPr>
          <w:rFonts w:ascii="Times New Roman" w:eastAsia="仿宋" w:hAnsi="Times New Roman" w:cs="Times New Roman"/>
          <w:sz w:val="24"/>
          <w:szCs w:val="24"/>
        </w:rPr>
        <w:t>设计要求</w:t>
      </w:r>
      <w:r w:rsidR="00690BA4" w:rsidRPr="00D465EC">
        <w:rPr>
          <w:rFonts w:ascii="Times New Roman" w:eastAsia="仿宋" w:hAnsi="Times New Roman" w:cs="Times New Roman"/>
          <w:sz w:val="24"/>
          <w:szCs w:val="24"/>
        </w:rPr>
        <w:t>。</w:t>
      </w:r>
    </w:p>
    <w:p w:rsidR="00E7023D" w:rsidRPr="00D465EC" w:rsidRDefault="00495DE4" w:rsidP="00495DE4">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w:t>
      </w:r>
      <w:r w:rsidR="00BF1285" w:rsidRPr="00D465EC">
        <w:rPr>
          <w:rFonts w:ascii="Times New Roman" w:eastAsia="仿宋" w:hAnsi="Times New Roman" w:cs="Times New Roman"/>
          <w:b/>
          <w:sz w:val="24"/>
          <w:szCs w:val="24"/>
        </w:rPr>
        <w:t>方法：</w:t>
      </w:r>
      <w:r w:rsidR="00357A43" w:rsidRPr="00D465EC">
        <w:rPr>
          <w:rFonts w:ascii="Times New Roman" w:eastAsia="仿宋" w:hAnsi="Times New Roman" w:cs="Times New Roman"/>
          <w:sz w:val="24"/>
          <w:szCs w:val="24"/>
        </w:rPr>
        <w:t>对照结构专业施工图，</w:t>
      </w:r>
      <w:r w:rsidR="00BF1285" w:rsidRPr="00D465EC">
        <w:rPr>
          <w:rFonts w:ascii="Times New Roman" w:eastAsia="仿宋" w:hAnsi="Times New Roman" w:cs="Times New Roman"/>
          <w:sz w:val="24"/>
          <w:szCs w:val="24"/>
        </w:rPr>
        <w:t>核查高强度钢、高性能混凝土购销合同、</w:t>
      </w:r>
      <w:r w:rsidR="00BF1285" w:rsidRPr="009B407D">
        <w:rPr>
          <w:rFonts w:ascii="Times New Roman" w:eastAsia="仿宋" w:hAnsi="Times New Roman" w:cs="Times New Roman"/>
          <w:sz w:val="24"/>
          <w:szCs w:val="24"/>
        </w:rPr>
        <w:t>产品质量证明文件和检测报告</w:t>
      </w:r>
      <w:r w:rsidR="004F6514" w:rsidRPr="009B407D">
        <w:rPr>
          <w:rFonts w:ascii="Times New Roman" w:eastAsia="仿宋" w:hAnsi="Times New Roman" w:cs="Times New Roman" w:hint="eastAsia"/>
          <w:sz w:val="24"/>
          <w:szCs w:val="24"/>
        </w:rPr>
        <w:t>，</w:t>
      </w:r>
      <w:r w:rsidR="005404A7" w:rsidRPr="009B407D">
        <w:rPr>
          <w:rFonts w:ascii="Times New Roman" w:eastAsia="仿宋" w:hAnsi="Times New Roman" w:cs="Times New Roman"/>
          <w:sz w:val="24"/>
          <w:szCs w:val="24"/>
        </w:rPr>
        <w:t>核查</w:t>
      </w:r>
      <w:r w:rsidR="009B407D">
        <w:rPr>
          <w:rFonts w:ascii="Times New Roman" w:eastAsia="仿宋" w:hAnsi="Times New Roman" w:cs="Times New Roman"/>
          <w:sz w:val="24"/>
          <w:szCs w:val="24"/>
        </w:rPr>
        <w:t>高强建筑结构</w:t>
      </w:r>
      <w:r w:rsidR="005404A7" w:rsidRPr="009B407D">
        <w:rPr>
          <w:rFonts w:ascii="Times New Roman" w:eastAsia="仿宋" w:hAnsi="Times New Roman" w:cs="Times New Roman"/>
          <w:sz w:val="24"/>
          <w:szCs w:val="24"/>
        </w:rPr>
        <w:t>材料用量</w:t>
      </w:r>
      <w:r w:rsidR="00BF1285" w:rsidRPr="009B407D">
        <w:rPr>
          <w:rFonts w:ascii="Times New Roman" w:eastAsia="仿宋" w:hAnsi="Times New Roman" w:cs="Times New Roman"/>
          <w:sz w:val="24"/>
          <w:szCs w:val="24"/>
        </w:rPr>
        <w:t>比例计算书、</w:t>
      </w:r>
      <w:r w:rsidR="005404A7" w:rsidRPr="009B407D">
        <w:rPr>
          <w:rFonts w:ascii="Times New Roman" w:eastAsia="仿宋" w:hAnsi="Times New Roman" w:cs="Times New Roman"/>
          <w:sz w:val="24"/>
          <w:szCs w:val="24"/>
        </w:rPr>
        <w:t>高</w:t>
      </w:r>
      <w:r w:rsidR="009B407D">
        <w:rPr>
          <w:rFonts w:ascii="Times New Roman" w:eastAsia="仿宋" w:hAnsi="Times New Roman" w:cs="Times New Roman"/>
          <w:sz w:val="24"/>
          <w:szCs w:val="24"/>
        </w:rPr>
        <w:t>耐久性建筑结构</w:t>
      </w:r>
      <w:r w:rsidR="005404A7" w:rsidRPr="009B407D">
        <w:rPr>
          <w:rFonts w:ascii="Times New Roman" w:eastAsia="仿宋" w:hAnsi="Times New Roman" w:cs="Times New Roman"/>
          <w:sz w:val="24"/>
          <w:szCs w:val="24"/>
        </w:rPr>
        <w:t>材料用量</w:t>
      </w:r>
      <w:r w:rsidR="005404A7" w:rsidRPr="00D465EC">
        <w:rPr>
          <w:rFonts w:ascii="Times New Roman" w:eastAsia="仿宋" w:hAnsi="Times New Roman" w:cs="Times New Roman"/>
          <w:sz w:val="24"/>
          <w:szCs w:val="24"/>
        </w:rPr>
        <w:t>比例计算书、材料决算清单中有关钢材、钢筋、混凝土的使用情况</w:t>
      </w:r>
      <w:r w:rsidR="009B407D">
        <w:rPr>
          <w:rFonts w:ascii="Times New Roman" w:eastAsia="仿宋" w:hAnsi="Times New Roman" w:cs="Times New Roman" w:hint="eastAsia"/>
          <w:sz w:val="24"/>
          <w:szCs w:val="24"/>
        </w:rPr>
        <w:t>，</w:t>
      </w:r>
      <w:r w:rsidR="00BF1285" w:rsidRPr="00D465EC">
        <w:rPr>
          <w:rFonts w:ascii="Times New Roman" w:eastAsia="仿宋" w:hAnsi="Times New Roman" w:cs="Times New Roman"/>
          <w:sz w:val="24"/>
          <w:szCs w:val="24"/>
        </w:rPr>
        <w:t>完成</w:t>
      </w:r>
      <w:r w:rsidR="000B5DE2">
        <w:rPr>
          <w:rFonts w:ascii="Times New Roman" w:eastAsia="仿宋" w:hAnsi="Times New Roman" w:cs="Times New Roman"/>
          <w:sz w:val="24"/>
          <w:szCs w:val="24"/>
        </w:rPr>
        <w:t>《材料资源利用验收记录表》（见附录</w:t>
      </w:r>
      <w:r w:rsidR="000B5DE2">
        <w:rPr>
          <w:rFonts w:ascii="Times New Roman" w:eastAsia="仿宋" w:hAnsi="Times New Roman" w:cs="Times New Roman"/>
          <w:sz w:val="24"/>
          <w:szCs w:val="24"/>
        </w:rPr>
        <w:t>F</w:t>
      </w:r>
      <w:r w:rsidR="000B5DE2">
        <w:rPr>
          <w:rFonts w:ascii="Times New Roman" w:eastAsia="仿宋" w:hAnsi="Times New Roman" w:cs="Times New Roman"/>
          <w:sz w:val="24"/>
          <w:szCs w:val="24"/>
        </w:rPr>
        <w:t>）</w:t>
      </w:r>
      <w:r w:rsidR="00BF1285" w:rsidRPr="00D465EC">
        <w:rPr>
          <w:rFonts w:ascii="Times New Roman" w:eastAsia="仿宋" w:hAnsi="Times New Roman" w:cs="Times New Roman"/>
          <w:sz w:val="24"/>
          <w:szCs w:val="24"/>
        </w:rPr>
        <w:t>。</w:t>
      </w:r>
    </w:p>
    <w:p w:rsidR="009B0CFD" w:rsidRPr="00D465EC" w:rsidRDefault="00BF1285"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【条文说明】：合理采用高强度结构材料，可减小构件的截面尺寸及材料用量，同时也可减轻结构自重、</w:t>
      </w:r>
      <w:r w:rsidR="00404502" w:rsidRPr="00D465EC">
        <w:rPr>
          <w:rFonts w:ascii="Times New Roman" w:eastAsia="楷体_GB2312" w:hAnsi="Times New Roman" w:cs="Times New Roman"/>
          <w:sz w:val="24"/>
          <w:szCs w:val="24"/>
        </w:rPr>
        <w:t>减小</w:t>
      </w:r>
      <w:r w:rsidRPr="00D465EC">
        <w:rPr>
          <w:rFonts w:ascii="Times New Roman" w:eastAsia="楷体_GB2312" w:hAnsi="Times New Roman" w:cs="Times New Roman"/>
          <w:sz w:val="24"/>
          <w:szCs w:val="24"/>
        </w:rPr>
        <w:t>地震作用及地基基础的材料消耗。</w:t>
      </w:r>
      <w:r w:rsidR="00CB7304" w:rsidRPr="00D465EC">
        <w:rPr>
          <w:rFonts w:ascii="Times New Roman" w:eastAsia="楷体_GB2312" w:hAnsi="Times New Roman" w:cs="Times New Roman"/>
          <w:sz w:val="24"/>
          <w:szCs w:val="24"/>
        </w:rPr>
        <w:t>高耐久性混</w:t>
      </w:r>
      <w:r w:rsidR="00CB7304" w:rsidRPr="00D465EC">
        <w:rPr>
          <w:rFonts w:ascii="Times New Roman" w:eastAsia="楷体_GB2312" w:hAnsi="Times New Roman" w:cs="Times New Roman"/>
          <w:sz w:val="24"/>
          <w:szCs w:val="24"/>
        </w:rPr>
        <w:lastRenderedPageBreak/>
        <w:t>凝土性能不低于行业标准《混凝土耐久性检验评定标准》</w:t>
      </w:r>
      <w:r w:rsidR="00CB7304" w:rsidRPr="00D465EC">
        <w:rPr>
          <w:rFonts w:ascii="Times New Roman" w:eastAsia="楷体_GB2312" w:hAnsi="Times New Roman" w:cs="Times New Roman"/>
          <w:sz w:val="24"/>
          <w:szCs w:val="24"/>
        </w:rPr>
        <w:t>JGJ/T 193</w:t>
      </w:r>
      <w:r w:rsidR="00CB7304" w:rsidRPr="00D465EC">
        <w:rPr>
          <w:rFonts w:ascii="Times New Roman" w:eastAsia="楷体_GB2312" w:hAnsi="Times New Roman" w:cs="Times New Roman"/>
          <w:sz w:val="24"/>
          <w:szCs w:val="24"/>
        </w:rPr>
        <w:t>中的相关规定，耐候结构钢须符合现行国家标准《耐候结构钢》</w:t>
      </w:r>
      <w:r w:rsidR="00CB7304" w:rsidRPr="00D465EC">
        <w:rPr>
          <w:rFonts w:ascii="Times New Roman" w:eastAsia="楷体_GB2312" w:hAnsi="Times New Roman" w:cs="Times New Roman"/>
          <w:sz w:val="24"/>
          <w:szCs w:val="24"/>
        </w:rPr>
        <w:t>GB/T 4171</w:t>
      </w:r>
      <w:r w:rsidR="00CB7304" w:rsidRPr="00D465EC">
        <w:rPr>
          <w:rFonts w:ascii="Times New Roman" w:eastAsia="楷体_GB2312" w:hAnsi="Times New Roman" w:cs="Times New Roman"/>
          <w:sz w:val="24"/>
          <w:szCs w:val="24"/>
        </w:rPr>
        <w:t>的规定，</w:t>
      </w:r>
      <w:proofErr w:type="gramStart"/>
      <w:r w:rsidR="00CB7304" w:rsidRPr="00D465EC">
        <w:rPr>
          <w:rFonts w:ascii="Times New Roman" w:eastAsia="楷体_GB2312" w:hAnsi="Times New Roman" w:cs="Times New Roman"/>
          <w:sz w:val="24"/>
          <w:szCs w:val="24"/>
        </w:rPr>
        <w:t>耐候型防腐涂料</w:t>
      </w:r>
      <w:proofErr w:type="gramEnd"/>
      <w:r w:rsidR="00CB7304" w:rsidRPr="00D465EC">
        <w:rPr>
          <w:rFonts w:ascii="Times New Roman" w:eastAsia="楷体_GB2312" w:hAnsi="Times New Roman" w:cs="Times New Roman"/>
          <w:sz w:val="24"/>
          <w:szCs w:val="24"/>
        </w:rPr>
        <w:t>须符合行业标准《建筑用钢结构防腐涂料》</w:t>
      </w:r>
      <w:r w:rsidR="00CB7304" w:rsidRPr="00D465EC">
        <w:rPr>
          <w:rFonts w:ascii="Times New Roman" w:eastAsia="楷体_GB2312" w:hAnsi="Times New Roman" w:cs="Times New Roman"/>
          <w:sz w:val="24"/>
          <w:szCs w:val="24"/>
        </w:rPr>
        <w:t>JG/T 224</w:t>
      </w:r>
      <w:r w:rsidR="00CB7304" w:rsidRPr="00D465EC">
        <w:rPr>
          <w:rFonts w:ascii="Times New Roman" w:eastAsia="楷体_GB2312" w:hAnsi="Times New Roman" w:cs="Times New Roman"/>
          <w:sz w:val="24"/>
          <w:szCs w:val="24"/>
        </w:rPr>
        <w:t>中</w:t>
      </w:r>
      <w:r w:rsidR="00CB7304" w:rsidRPr="00D465EC">
        <w:rPr>
          <w:rFonts w:ascii="宋体" w:eastAsia="宋体" w:hAnsi="宋体" w:cs="宋体" w:hint="eastAsia"/>
          <w:sz w:val="24"/>
          <w:szCs w:val="24"/>
        </w:rPr>
        <w:t>Ⅱ</w:t>
      </w:r>
      <w:r w:rsidR="00CB7304" w:rsidRPr="00D465EC">
        <w:rPr>
          <w:rFonts w:ascii="Times New Roman" w:eastAsia="楷体_GB2312" w:hAnsi="Times New Roman" w:cs="Times New Roman"/>
          <w:sz w:val="24"/>
          <w:szCs w:val="24"/>
        </w:rPr>
        <w:t>型面漆和长效型底漆的要求。</w:t>
      </w:r>
    </w:p>
    <w:p w:rsidR="00E7023D" w:rsidRPr="00D465EC" w:rsidRDefault="00BF1285"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7.1.2</w:t>
      </w:r>
      <w:r w:rsidRPr="00D465EC">
        <w:rPr>
          <w:rFonts w:ascii="Times New Roman" w:eastAsia="楷体_GB2312" w:hAnsi="Times New Roman" w:cs="Times New Roman"/>
          <w:sz w:val="24"/>
          <w:szCs w:val="24"/>
        </w:rPr>
        <w:t>条、</w:t>
      </w:r>
      <w:r w:rsidRPr="00D465EC">
        <w:rPr>
          <w:rFonts w:ascii="Times New Roman" w:eastAsia="楷体_GB2312" w:hAnsi="Times New Roman" w:cs="Times New Roman"/>
          <w:sz w:val="24"/>
          <w:szCs w:val="24"/>
        </w:rPr>
        <w:t>7.2.10</w:t>
      </w:r>
      <w:r w:rsidRPr="00D465EC">
        <w:rPr>
          <w:rFonts w:ascii="Times New Roman" w:eastAsia="楷体_GB2312" w:hAnsi="Times New Roman" w:cs="Times New Roman"/>
          <w:sz w:val="24"/>
          <w:szCs w:val="24"/>
        </w:rPr>
        <w:t>条和</w:t>
      </w:r>
      <w:r w:rsidRPr="00D465EC">
        <w:rPr>
          <w:rFonts w:ascii="Times New Roman" w:eastAsia="楷体_GB2312" w:hAnsi="Times New Roman" w:cs="Times New Roman"/>
          <w:sz w:val="24"/>
          <w:szCs w:val="24"/>
        </w:rPr>
        <w:t>7.2.11</w:t>
      </w:r>
      <w:r w:rsidRPr="00D465EC">
        <w:rPr>
          <w:rFonts w:ascii="Times New Roman" w:eastAsia="楷体_GB2312" w:hAnsi="Times New Roman" w:cs="Times New Roman"/>
          <w:sz w:val="24"/>
          <w:szCs w:val="24"/>
        </w:rPr>
        <w:t>条的验收，对高强度结构材料及高耐久性结构材料</w:t>
      </w:r>
      <w:r w:rsidR="009B0CFD" w:rsidRPr="00D465EC">
        <w:rPr>
          <w:rFonts w:ascii="Times New Roman" w:eastAsia="楷体_GB2312" w:hAnsi="Times New Roman" w:cs="Times New Roman"/>
          <w:sz w:val="24"/>
          <w:szCs w:val="24"/>
        </w:rPr>
        <w:t>做出了验收</w:t>
      </w:r>
      <w:r w:rsidRPr="00D465EC">
        <w:rPr>
          <w:rFonts w:ascii="Times New Roman" w:eastAsia="楷体_GB2312" w:hAnsi="Times New Roman" w:cs="Times New Roman"/>
          <w:sz w:val="24"/>
          <w:szCs w:val="24"/>
        </w:rPr>
        <w:t>规定。</w:t>
      </w:r>
    </w:p>
    <w:p w:rsidR="00E7023D" w:rsidRPr="00D465EC" w:rsidRDefault="00BF1285" w:rsidP="003E1057">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7.2.3</w:t>
      </w:r>
      <w:r w:rsidR="00D61CA1" w:rsidRPr="00D465EC">
        <w:rPr>
          <w:rFonts w:ascii="Times New Roman" w:eastAsia="仿宋" w:hAnsi="Times New Roman" w:cs="Times New Roman"/>
          <w:sz w:val="24"/>
          <w:szCs w:val="24"/>
        </w:rPr>
        <w:t>核查</w:t>
      </w:r>
      <w:r w:rsidRPr="00D465EC">
        <w:rPr>
          <w:rFonts w:ascii="Times New Roman" w:eastAsia="仿宋" w:hAnsi="Times New Roman" w:cs="Times New Roman"/>
          <w:sz w:val="24"/>
          <w:szCs w:val="24"/>
        </w:rPr>
        <w:t>预拌混凝土</w:t>
      </w:r>
      <w:r w:rsidR="00D61CA1" w:rsidRPr="00D465EC">
        <w:rPr>
          <w:rFonts w:ascii="Times New Roman" w:eastAsia="仿宋" w:hAnsi="Times New Roman" w:cs="Times New Roman"/>
          <w:sz w:val="24"/>
          <w:szCs w:val="24"/>
        </w:rPr>
        <w:t>、</w:t>
      </w:r>
      <w:r w:rsidRPr="00D465EC">
        <w:rPr>
          <w:rFonts w:ascii="Times New Roman" w:eastAsia="仿宋" w:hAnsi="Times New Roman" w:cs="Times New Roman"/>
          <w:sz w:val="24"/>
          <w:szCs w:val="24"/>
        </w:rPr>
        <w:t>预拌砂浆</w:t>
      </w:r>
      <w:r w:rsidR="00D61CA1" w:rsidRPr="00D465EC">
        <w:rPr>
          <w:rFonts w:ascii="Times New Roman" w:eastAsia="仿宋" w:hAnsi="Times New Roman" w:cs="Times New Roman"/>
          <w:sz w:val="24"/>
          <w:szCs w:val="24"/>
        </w:rPr>
        <w:t>使用情况。</w:t>
      </w:r>
    </w:p>
    <w:p w:rsidR="00E7023D" w:rsidRPr="00D465EC" w:rsidRDefault="00495DE4" w:rsidP="00495DE4">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w:t>
      </w:r>
      <w:r w:rsidR="00BF1285" w:rsidRPr="00D465EC">
        <w:rPr>
          <w:rFonts w:ascii="Times New Roman" w:eastAsia="仿宋" w:hAnsi="Times New Roman" w:cs="Times New Roman"/>
          <w:b/>
          <w:sz w:val="24"/>
          <w:szCs w:val="24"/>
        </w:rPr>
        <w:t>方法：</w:t>
      </w:r>
      <w:r w:rsidR="00BF1285" w:rsidRPr="00D465EC">
        <w:rPr>
          <w:rFonts w:ascii="Times New Roman" w:eastAsia="仿宋" w:hAnsi="Times New Roman" w:cs="Times New Roman"/>
          <w:sz w:val="24"/>
          <w:szCs w:val="24"/>
        </w:rPr>
        <w:t>对照</w:t>
      </w:r>
      <w:r w:rsidR="00E67366" w:rsidRPr="00D465EC">
        <w:rPr>
          <w:rFonts w:ascii="Times New Roman" w:eastAsia="仿宋" w:hAnsi="Times New Roman" w:cs="Times New Roman"/>
          <w:sz w:val="24"/>
          <w:szCs w:val="24"/>
        </w:rPr>
        <w:t>建筑、结构专业施工图，核查预拌</w:t>
      </w:r>
      <w:r w:rsidR="00BF1285" w:rsidRPr="00D465EC">
        <w:rPr>
          <w:rFonts w:ascii="Times New Roman" w:eastAsia="仿宋" w:hAnsi="Times New Roman" w:cs="Times New Roman"/>
          <w:sz w:val="24"/>
          <w:szCs w:val="24"/>
        </w:rPr>
        <w:t>混凝土、</w:t>
      </w:r>
      <w:r w:rsidR="00E67366" w:rsidRPr="00D465EC">
        <w:rPr>
          <w:rFonts w:ascii="Times New Roman" w:eastAsia="仿宋" w:hAnsi="Times New Roman" w:cs="Times New Roman"/>
          <w:sz w:val="24"/>
          <w:szCs w:val="24"/>
        </w:rPr>
        <w:t>预拌</w:t>
      </w:r>
      <w:r w:rsidR="00BF1285" w:rsidRPr="00D465EC">
        <w:rPr>
          <w:rFonts w:ascii="Times New Roman" w:eastAsia="仿宋" w:hAnsi="Times New Roman" w:cs="Times New Roman"/>
          <w:sz w:val="24"/>
          <w:szCs w:val="24"/>
        </w:rPr>
        <w:t>砂浆用量清单</w:t>
      </w:r>
      <w:r w:rsidR="00E67366" w:rsidRPr="00D465EC">
        <w:rPr>
          <w:rFonts w:ascii="Times New Roman" w:eastAsia="仿宋" w:hAnsi="Times New Roman" w:cs="Times New Roman"/>
          <w:sz w:val="24"/>
          <w:szCs w:val="24"/>
        </w:rPr>
        <w:t>及其用量比例</w:t>
      </w:r>
      <w:r w:rsidR="009B407D">
        <w:rPr>
          <w:rFonts w:ascii="Times New Roman" w:eastAsia="仿宋" w:hAnsi="Times New Roman" w:cs="Times New Roman" w:hint="eastAsia"/>
          <w:sz w:val="24"/>
          <w:szCs w:val="24"/>
        </w:rPr>
        <w:t>、</w:t>
      </w:r>
      <w:r w:rsidR="009B407D" w:rsidRPr="00D465EC">
        <w:rPr>
          <w:rFonts w:ascii="Times New Roman" w:eastAsia="仿宋" w:hAnsi="Times New Roman" w:cs="Times New Roman"/>
          <w:sz w:val="24"/>
          <w:szCs w:val="24"/>
        </w:rPr>
        <w:t>预拌混凝土</w:t>
      </w:r>
      <w:r w:rsidR="009B407D">
        <w:rPr>
          <w:rFonts w:ascii="Times New Roman" w:eastAsia="仿宋" w:hAnsi="Times New Roman" w:cs="Times New Roman"/>
          <w:sz w:val="24"/>
          <w:szCs w:val="24"/>
        </w:rPr>
        <w:t>和</w:t>
      </w:r>
      <w:r w:rsidR="009B407D" w:rsidRPr="00D465EC">
        <w:rPr>
          <w:rFonts w:ascii="Times New Roman" w:eastAsia="仿宋" w:hAnsi="Times New Roman" w:cs="Times New Roman"/>
          <w:sz w:val="24"/>
          <w:szCs w:val="24"/>
        </w:rPr>
        <w:t>预拌砂浆购销合同，</w:t>
      </w:r>
      <w:r w:rsidR="00BF1285" w:rsidRPr="00D465EC">
        <w:rPr>
          <w:rFonts w:ascii="Times New Roman" w:eastAsia="仿宋" w:hAnsi="Times New Roman" w:cs="Times New Roman"/>
          <w:sz w:val="24"/>
          <w:szCs w:val="24"/>
        </w:rPr>
        <w:t>完成</w:t>
      </w:r>
      <w:r w:rsidR="000B5DE2">
        <w:rPr>
          <w:rFonts w:ascii="Times New Roman" w:eastAsia="仿宋" w:hAnsi="Times New Roman" w:cs="Times New Roman"/>
          <w:sz w:val="24"/>
          <w:szCs w:val="24"/>
        </w:rPr>
        <w:t>《材料资源利用验收记录表》（见附录</w:t>
      </w:r>
      <w:r w:rsidR="000B5DE2">
        <w:rPr>
          <w:rFonts w:ascii="Times New Roman" w:eastAsia="仿宋" w:hAnsi="Times New Roman" w:cs="Times New Roman"/>
          <w:sz w:val="24"/>
          <w:szCs w:val="24"/>
        </w:rPr>
        <w:t>F</w:t>
      </w:r>
      <w:r w:rsidR="000B5DE2">
        <w:rPr>
          <w:rFonts w:ascii="Times New Roman" w:eastAsia="仿宋" w:hAnsi="Times New Roman" w:cs="Times New Roman"/>
          <w:sz w:val="24"/>
          <w:szCs w:val="24"/>
        </w:rPr>
        <w:t>）</w:t>
      </w:r>
      <w:r w:rsidR="00BF1285" w:rsidRPr="00D465EC">
        <w:rPr>
          <w:rFonts w:ascii="Times New Roman" w:eastAsia="仿宋" w:hAnsi="Times New Roman" w:cs="Times New Roman"/>
          <w:sz w:val="24"/>
          <w:szCs w:val="24"/>
        </w:rPr>
        <w:t>。</w:t>
      </w:r>
    </w:p>
    <w:p w:rsidR="00E7023D" w:rsidRPr="00D465EC" w:rsidRDefault="00BF1285"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预拌混凝土应用技术已经较为成熟，产品性能稳定，易于保证工程质量，减少施工现场噪声和粉尘污染。预拌砂浆与现场拌制砂浆相比，不是简单意义的同质产品替代，而是采用先进工艺的生产线拌制，增加了技术含量，产品性能得到显著增强。</w:t>
      </w:r>
      <w:r w:rsidR="009B0CFD" w:rsidRPr="00D465EC">
        <w:rPr>
          <w:rFonts w:ascii="Times New Roman" w:eastAsia="楷体_GB2312" w:hAnsi="Times New Roman" w:cs="Times New Roman"/>
          <w:sz w:val="24"/>
          <w:szCs w:val="24"/>
        </w:rPr>
        <w:t>预拌混凝土应符合现行国家标准《预拌混凝土》</w:t>
      </w:r>
      <w:r w:rsidR="009B0CFD" w:rsidRPr="00D465EC">
        <w:rPr>
          <w:rFonts w:ascii="Times New Roman" w:eastAsia="楷体_GB2312" w:hAnsi="Times New Roman" w:cs="Times New Roman"/>
          <w:sz w:val="24"/>
          <w:szCs w:val="24"/>
        </w:rPr>
        <w:t>GB/T 14902</w:t>
      </w:r>
      <w:r w:rsidR="009B0CFD" w:rsidRPr="00D465EC">
        <w:rPr>
          <w:rFonts w:ascii="Times New Roman" w:eastAsia="楷体_GB2312" w:hAnsi="Times New Roman" w:cs="Times New Roman"/>
          <w:sz w:val="24"/>
          <w:szCs w:val="24"/>
        </w:rPr>
        <w:t>的规定，预拌砂浆应符合现行标准《预拌砂浆》</w:t>
      </w:r>
      <w:r w:rsidR="009B0CFD" w:rsidRPr="00D465EC">
        <w:rPr>
          <w:rFonts w:ascii="Times New Roman" w:eastAsia="楷体_GB2312" w:hAnsi="Times New Roman" w:cs="Times New Roman"/>
          <w:sz w:val="24"/>
          <w:szCs w:val="24"/>
        </w:rPr>
        <w:t>GB/T 25181</w:t>
      </w:r>
      <w:r w:rsidR="009B0CFD" w:rsidRPr="00D465EC">
        <w:rPr>
          <w:rFonts w:ascii="Times New Roman" w:eastAsia="楷体_GB2312" w:hAnsi="Times New Roman" w:cs="Times New Roman"/>
          <w:sz w:val="24"/>
          <w:szCs w:val="24"/>
        </w:rPr>
        <w:t>及《预拌砂浆应用技术规程》</w:t>
      </w:r>
      <w:r w:rsidR="009B0CFD" w:rsidRPr="00D465EC">
        <w:rPr>
          <w:rFonts w:ascii="Times New Roman" w:eastAsia="楷体_GB2312" w:hAnsi="Times New Roman" w:cs="Times New Roman"/>
          <w:sz w:val="24"/>
          <w:szCs w:val="24"/>
        </w:rPr>
        <w:t>JGJ/T 223</w:t>
      </w:r>
      <w:r w:rsidR="009B0CFD" w:rsidRPr="00D465EC">
        <w:rPr>
          <w:rFonts w:ascii="Times New Roman" w:eastAsia="楷体_GB2312" w:hAnsi="Times New Roman" w:cs="Times New Roman"/>
          <w:sz w:val="24"/>
          <w:szCs w:val="24"/>
        </w:rPr>
        <w:t>的规定。</w:t>
      </w:r>
    </w:p>
    <w:p w:rsidR="00E7023D" w:rsidRPr="00D465EC" w:rsidRDefault="00BF1285" w:rsidP="003E1057">
      <w:pPr>
        <w:spacing w:line="360" w:lineRule="auto"/>
        <w:ind w:firstLineChars="200" w:firstLine="480"/>
        <w:rPr>
          <w:rFonts w:ascii="Times New Roman" w:eastAsia="仿宋"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7.2.8</w:t>
      </w:r>
      <w:r w:rsidRPr="00D465EC">
        <w:rPr>
          <w:rFonts w:ascii="Times New Roman" w:eastAsia="楷体_GB2312" w:hAnsi="Times New Roman" w:cs="Times New Roman"/>
          <w:sz w:val="24"/>
          <w:szCs w:val="24"/>
        </w:rPr>
        <w:t>条和</w:t>
      </w:r>
      <w:r w:rsidRPr="00D465EC">
        <w:rPr>
          <w:rFonts w:ascii="Times New Roman" w:eastAsia="楷体_GB2312" w:hAnsi="Times New Roman" w:cs="Times New Roman"/>
          <w:sz w:val="24"/>
          <w:szCs w:val="24"/>
        </w:rPr>
        <w:t>7.2.9</w:t>
      </w:r>
      <w:r w:rsidRPr="00D465EC">
        <w:rPr>
          <w:rFonts w:ascii="Times New Roman" w:eastAsia="楷体_GB2312" w:hAnsi="Times New Roman" w:cs="Times New Roman"/>
          <w:sz w:val="24"/>
          <w:szCs w:val="24"/>
        </w:rPr>
        <w:t>条的验收，</w:t>
      </w:r>
      <w:r w:rsidR="009B0CFD" w:rsidRPr="00D465EC">
        <w:rPr>
          <w:rFonts w:ascii="Times New Roman" w:eastAsia="楷体_GB2312" w:hAnsi="Times New Roman" w:cs="Times New Roman"/>
          <w:sz w:val="24"/>
          <w:szCs w:val="24"/>
        </w:rPr>
        <w:t>对预拌混凝土和预拌砂浆的使用做出了验收规定。</w:t>
      </w:r>
      <w:r w:rsidR="009B0CFD" w:rsidRPr="00D465EC" w:rsidDel="009B0CFD">
        <w:rPr>
          <w:rFonts w:ascii="Times New Roman" w:eastAsia="楷体_GB2312" w:hAnsi="Times New Roman" w:cs="Times New Roman"/>
          <w:sz w:val="24"/>
          <w:szCs w:val="24"/>
        </w:rPr>
        <w:t xml:space="preserve"> </w:t>
      </w:r>
    </w:p>
    <w:p w:rsidR="00E7023D" w:rsidRPr="00D465EC" w:rsidRDefault="00BF1285" w:rsidP="009B407D">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 xml:space="preserve">7.2.4 </w:t>
      </w:r>
      <w:r w:rsidRPr="00D465EC">
        <w:rPr>
          <w:rFonts w:ascii="Times New Roman" w:eastAsia="仿宋" w:hAnsi="Times New Roman" w:cs="Times New Roman"/>
          <w:sz w:val="24"/>
          <w:szCs w:val="24"/>
        </w:rPr>
        <w:t>可再利用材料和</w:t>
      </w:r>
      <w:proofErr w:type="gramStart"/>
      <w:r w:rsidRPr="00D465EC">
        <w:rPr>
          <w:rFonts w:ascii="Times New Roman" w:eastAsia="仿宋" w:hAnsi="Times New Roman" w:cs="Times New Roman"/>
          <w:sz w:val="24"/>
          <w:szCs w:val="24"/>
        </w:rPr>
        <w:t>可</w:t>
      </w:r>
      <w:proofErr w:type="gramEnd"/>
      <w:r w:rsidRPr="00D465EC">
        <w:rPr>
          <w:rFonts w:ascii="Times New Roman" w:eastAsia="仿宋" w:hAnsi="Times New Roman" w:cs="Times New Roman"/>
          <w:sz w:val="24"/>
          <w:szCs w:val="24"/>
        </w:rPr>
        <w:t>再循环材料</w:t>
      </w:r>
      <w:r w:rsidR="00D61CA1" w:rsidRPr="00D465EC">
        <w:rPr>
          <w:rFonts w:ascii="Times New Roman" w:eastAsia="仿宋" w:hAnsi="Times New Roman" w:cs="Times New Roman"/>
          <w:sz w:val="24"/>
          <w:szCs w:val="24"/>
        </w:rPr>
        <w:t>用量比例</w:t>
      </w:r>
      <w:r w:rsidRPr="00D465EC">
        <w:rPr>
          <w:rFonts w:ascii="Times New Roman" w:eastAsia="仿宋" w:hAnsi="Times New Roman" w:cs="Times New Roman"/>
          <w:sz w:val="24"/>
          <w:szCs w:val="24"/>
        </w:rPr>
        <w:t>应</w:t>
      </w:r>
      <w:r w:rsidR="00E67366" w:rsidRPr="00D465EC">
        <w:rPr>
          <w:rFonts w:ascii="Times New Roman" w:eastAsia="仿宋" w:hAnsi="Times New Roman" w:cs="Times New Roman"/>
          <w:sz w:val="24"/>
          <w:szCs w:val="24"/>
        </w:rPr>
        <w:t>符合</w:t>
      </w:r>
      <w:r w:rsidRPr="00D465EC">
        <w:rPr>
          <w:rFonts w:ascii="Times New Roman" w:eastAsia="仿宋" w:hAnsi="Times New Roman" w:cs="Times New Roman"/>
          <w:sz w:val="24"/>
          <w:szCs w:val="24"/>
        </w:rPr>
        <w:t>设计要求</w:t>
      </w:r>
      <w:r w:rsidR="00D61CA1" w:rsidRPr="00D465EC">
        <w:rPr>
          <w:rFonts w:ascii="Times New Roman" w:eastAsia="仿宋" w:hAnsi="Times New Roman" w:cs="Times New Roman"/>
          <w:sz w:val="24"/>
          <w:szCs w:val="24"/>
        </w:rPr>
        <w:t>。</w:t>
      </w:r>
    </w:p>
    <w:p w:rsidR="009542C6" w:rsidRPr="00D465EC" w:rsidRDefault="00495DE4" w:rsidP="00495DE4">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w:t>
      </w:r>
      <w:r w:rsidR="00BF1285" w:rsidRPr="00D465EC">
        <w:rPr>
          <w:rFonts w:ascii="Times New Roman" w:eastAsia="仿宋" w:hAnsi="Times New Roman" w:cs="Times New Roman"/>
          <w:b/>
          <w:sz w:val="24"/>
          <w:szCs w:val="24"/>
        </w:rPr>
        <w:t>方法：</w:t>
      </w:r>
      <w:r w:rsidR="00BF1285" w:rsidRPr="00D465EC">
        <w:rPr>
          <w:rFonts w:ascii="Times New Roman" w:eastAsia="仿宋" w:hAnsi="Times New Roman" w:cs="Times New Roman"/>
          <w:sz w:val="24"/>
          <w:szCs w:val="24"/>
        </w:rPr>
        <w:t>核查工程材料决算清单</w:t>
      </w:r>
      <w:r w:rsidR="00E67366" w:rsidRPr="00D465EC">
        <w:rPr>
          <w:rFonts w:ascii="Times New Roman" w:eastAsia="仿宋" w:hAnsi="Times New Roman" w:cs="Times New Roman"/>
          <w:sz w:val="24"/>
          <w:szCs w:val="24"/>
        </w:rPr>
        <w:t>、可再利用材料和</w:t>
      </w:r>
      <w:proofErr w:type="gramStart"/>
      <w:r w:rsidR="00E67366" w:rsidRPr="00D465EC">
        <w:rPr>
          <w:rFonts w:ascii="Times New Roman" w:eastAsia="仿宋" w:hAnsi="Times New Roman" w:cs="Times New Roman"/>
          <w:sz w:val="24"/>
          <w:szCs w:val="24"/>
        </w:rPr>
        <w:t>可</w:t>
      </w:r>
      <w:proofErr w:type="gramEnd"/>
      <w:r w:rsidR="00E67366" w:rsidRPr="00D465EC">
        <w:rPr>
          <w:rFonts w:ascii="Times New Roman" w:eastAsia="仿宋" w:hAnsi="Times New Roman" w:cs="Times New Roman"/>
          <w:sz w:val="24"/>
          <w:szCs w:val="24"/>
        </w:rPr>
        <w:t>再循环材料性能检测报告及其</w:t>
      </w:r>
      <w:r w:rsidR="00BF1285" w:rsidRPr="00D465EC">
        <w:rPr>
          <w:rFonts w:ascii="Times New Roman" w:eastAsia="仿宋" w:hAnsi="Times New Roman" w:cs="Times New Roman"/>
          <w:sz w:val="24"/>
          <w:szCs w:val="24"/>
        </w:rPr>
        <w:t>使用比例计算书，完成</w:t>
      </w:r>
      <w:r w:rsidR="000B5DE2">
        <w:rPr>
          <w:rFonts w:ascii="Times New Roman" w:eastAsia="仿宋" w:hAnsi="Times New Roman" w:cs="Times New Roman"/>
          <w:sz w:val="24"/>
          <w:szCs w:val="24"/>
        </w:rPr>
        <w:t>《材料资源利用验收记录表》（见附录</w:t>
      </w:r>
      <w:r w:rsidR="000B5DE2">
        <w:rPr>
          <w:rFonts w:ascii="Times New Roman" w:eastAsia="仿宋" w:hAnsi="Times New Roman" w:cs="Times New Roman"/>
          <w:sz w:val="24"/>
          <w:szCs w:val="24"/>
        </w:rPr>
        <w:t>F</w:t>
      </w:r>
      <w:r w:rsidR="000B5DE2">
        <w:rPr>
          <w:rFonts w:ascii="Times New Roman" w:eastAsia="仿宋" w:hAnsi="Times New Roman" w:cs="Times New Roman"/>
          <w:sz w:val="24"/>
          <w:szCs w:val="24"/>
        </w:rPr>
        <w:t>）</w:t>
      </w:r>
      <w:r w:rsidR="00BF1285" w:rsidRPr="00D465EC">
        <w:rPr>
          <w:rFonts w:ascii="Times New Roman" w:eastAsia="仿宋" w:hAnsi="Times New Roman" w:cs="Times New Roman"/>
          <w:sz w:val="24"/>
          <w:szCs w:val="24"/>
        </w:rPr>
        <w:t>。</w:t>
      </w:r>
    </w:p>
    <w:p w:rsidR="00E7023D" w:rsidRPr="00D465EC" w:rsidRDefault="00BF1285"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w:t>
      </w:r>
      <w:r w:rsidR="009B407D">
        <w:rPr>
          <w:rFonts w:ascii="Times New Roman" w:eastAsia="楷体_GB2312" w:hAnsi="Times New Roman" w:cs="Times New Roman"/>
          <w:sz w:val="24"/>
          <w:szCs w:val="24"/>
        </w:rPr>
        <w:t>文说明】：建筑材料的循环利用是建筑节材与材料资源利用的重要内容</w:t>
      </w:r>
      <w:r w:rsidR="009B407D">
        <w:rPr>
          <w:rFonts w:ascii="Times New Roman" w:eastAsia="楷体_GB2312" w:hAnsi="Times New Roman" w:cs="Times New Roman" w:hint="eastAsia"/>
          <w:sz w:val="24"/>
          <w:szCs w:val="24"/>
        </w:rPr>
        <w:t>，</w:t>
      </w:r>
      <w:r w:rsidR="009B407D">
        <w:rPr>
          <w:rFonts w:ascii="Times New Roman" w:eastAsia="楷体_GB2312" w:hAnsi="Times New Roman" w:cs="Times New Roman"/>
          <w:sz w:val="24"/>
          <w:szCs w:val="24"/>
        </w:rPr>
        <w:t>鼓励建筑工程采用可再利用材料和</w:t>
      </w:r>
      <w:proofErr w:type="gramStart"/>
      <w:r w:rsidR="009B407D">
        <w:rPr>
          <w:rFonts w:ascii="Times New Roman" w:eastAsia="楷体_GB2312" w:hAnsi="Times New Roman" w:cs="Times New Roman"/>
          <w:sz w:val="24"/>
          <w:szCs w:val="24"/>
        </w:rPr>
        <w:t>可</w:t>
      </w:r>
      <w:proofErr w:type="gramEnd"/>
      <w:r w:rsidR="009B407D">
        <w:rPr>
          <w:rFonts w:ascii="Times New Roman" w:eastAsia="楷体_GB2312" w:hAnsi="Times New Roman" w:cs="Times New Roman"/>
          <w:sz w:val="24"/>
          <w:szCs w:val="24"/>
        </w:rPr>
        <w:t>在循环材料</w:t>
      </w:r>
      <w:r w:rsidR="009B407D">
        <w:rPr>
          <w:rFonts w:ascii="Times New Roman" w:eastAsia="楷体_GB2312" w:hAnsi="Times New Roman" w:cs="Times New Roman" w:hint="eastAsia"/>
          <w:sz w:val="24"/>
          <w:szCs w:val="24"/>
        </w:rPr>
        <w:t>，</w:t>
      </w:r>
      <w:r w:rsidR="009B407D">
        <w:rPr>
          <w:rFonts w:ascii="Times New Roman" w:eastAsia="楷体_GB2312" w:hAnsi="Times New Roman" w:cs="Times New Roman"/>
          <w:sz w:val="24"/>
          <w:szCs w:val="24"/>
        </w:rPr>
        <w:t>减少资源消耗和能源浪费</w:t>
      </w:r>
      <w:r w:rsidR="009B407D">
        <w:rPr>
          <w:rFonts w:ascii="Times New Roman" w:eastAsia="楷体_GB2312" w:hAnsi="Times New Roman" w:cs="Times New Roman" w:hint="eastAsia"/>
          <w:sz w:val="24"/>
          <w:szCs w:val="24"/>
        </w:rPr>
        <w:t>。</w:t>
      </w:r>
    </w:p>
    <w:p w:rsidR="00E7023D" w:rsidRPr="00D465EC" w:rsidRDefault="00BF1285" w:rsidP="003E1057">
      <w:pPr>
        <w:spacing w:line="360" w:lineRule="auto"/>
        <w:ind w:firstLineChars="200" w:firstLine="480"/>
        <w:rPr>
          <w:rFonts w:ascii="Times New Roman" w:eastAsia="仿宋"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7.2.12</w:t>
      </w:r>
      <w:r w:rsidRPr="00D465EC">
        <w:rPr>
          <w:rFonts w:ascii="Times New Roman" w:eastAsia="楷体_GB2312" w:hAnsi="Times New Roman" w:cs="Times New Roman"/>
          <w:sz w:val="24"/>
          <w:szCs w:val="24"/>
        </w:rPr>
        <w:t>条的验收，</w:t>
      </w:r>
      <w:r w:rsidR="00C50C8D" w:rsidRPr="00D465EC">
        <w:rPr>
          <w:rFonts w:ascii="Times New Roman" w:eastAsia="楷体_GB2312" w:hAnsi="Times New Roman" w:cs="Times New Roman"/>
          <w:sz w:val="24"/>
          <w:szCs w:val="24"/>
        </w:rPr>
        <w:t>对可再利用材料和</w:t>
      </w:r>
      <w:proofErr w:type="gramStart"/>
      <w:r w:rsidR="00C50C8D" w:rsidRPr="00D465EC">
        <w:rPr>
          <w:rFonts w:ascii="Times New Roman" w:eastAsia="楷体_GB2312" w:hAnsi="Times New Roman" w:cs="Times New Roman"/>
          <w:sz w:val="24"/>
          <w:szCs w:val="24"/>
        </w:rPr>
        <w:t>可</w:t>
      </w:r>
      <w:proofErr w:type="gramEnd"/>
      <w:r w:rsidR="00C50C8D" w:rsidRPr="00D465EC">
        <w:rPr>
          <w:rFonts w:ascii="Times New Roman" w:eastAsia="楷体_GB2312" w:hAnsi="Times New Roman" w:cs="Times New Roman"/>
          <w:sz w:val="24"/>
          <w:szCs w:val="24"/>
        </w:rPr>
        <w:t>再循环材料的使用做出了验收规定。</w:t>
      </w:r>
      <w:r w:rsidR="00C50C8D" w:rsidRPr="00D465EC" w:rsidDel="00C50C8D">
        <w:rPr>
          <w:rFonts w:ascii="Times New Roman" w:eastAsia="楷体_GB2312" w:hAnsi="Times New Roman" w:cs="Times New Roman"/>
          <w:sz w:val="24"/>
          <w:szCs w:val="24"/>
        </w:rPr>
        <w:t xml:space="preserve"> </w:t>
      </w:r>
    </w:p>
    <w:p w:rsidR="00E7023D" w:rsidRPr="00D465EC" w:rsidRDefault="00BF1285" w:rsidP="009B407D">
      <w:pPr>
        <w:spacing w:line="360" w:lineRule="auto"/>
        <w:rPr>
          <w:rFonts w:ascii="Times New Roman" w:eastAsia="仿宋" w:hAnsi="Times New Roman" w:cs="Times New Roman"/>
          <w:sz w:val="24"/>
          <w:szCs w:val="24"/>
        </w:rPr>
      </w:pPr>
      <w:r w:rsidRPr="00D465EC">
        <w:rPr>
          <w:rFonts w:ascii="Times New Roman" w:eastAsia="仿宋" w:hAnsi="Times New Roman" w:cs="Times New Roman"/>
          <w:sz w:val="24"/>
          <w:szCs w:val="24"/>
        </w:rPr>
        <w:t>7.2.5</w:t>
      </w:r>
      <w:r w:rsidRPr="00D465EC">
        <w:rPr>
          <w:rFonts w:ascii="Times New Roman" w:eastAsia="仿宋" w:hAnsi="Times New Roman" w:cs="Times New Roman"/>
          <w:sz w:val="24"/>
          <w:szCs w:val="24"/>
        </w:rPr>
        <w:t>以废弃物为原料生产的建筑材料</w:t>
      </w:r>
      <w:r w:rsidR="00D61CA1" w:rsidRPr="00D465EC">
        <w:rPr>
          <w:rFonts w:ascii="Times New Roman" w:eastAsia="仿宋" w:hAnsi="Times New Roman" w:cs="Times New Roman"/>
          <w:sz w:val="24"/>
          <w:szCs w:val="24"/>
        </w:rPr>
        <w:t>用量比例</w:t>
      </w:r>
      <w:r w:rsidRPr="00D465EC">
        <w:rPr>
          <w:rFonts w:ascii="Times New Roman" w:eastAsia="仿宋" w:hAnsi="Times New Roman" w:cs="Times New Roman"/>
          <w:sz w:val="24"/>
          <w:szCs w:val="24"/>
        </w:rPr>
        <w:t>应</w:t>
      </w:r>
      <w:r w:rsidR="0080578E" w:rsidRPr="00D465EC">
        <w:rPr>
          <w:rFonts w:ascii="Times New Roman" w:eastAsia="仿宋" w:hAnsi="Times New Roman" w:cs="Times New Roman"/>
          <w:sz w:val="24"/>
          <w:szCs w:val="24"/>
        </w:rPr>
        <w:t>符合</w:t>
      </w:r>
      <w:r w:rsidRPr="00D465EC">
        <w:rPr>
          <w:rFonts w:ascii="Times New Roman" w:eastAsia="仿宋" w:hAnsi="Times New Roman" w:cs="Times New Roman"/>
          <w:sz w:val="24"/>
          <w:szCs w:val="24"/>
        </w:rPr>
        <w:t>设计要求。</w:t>
      </w:r>
    </w:p>
    <w:p w:rsidR="00E7023D" w:rsidRPr="00D465EC" w:rsidRDefault="00495DE4" w:rsidP="00495DE4">
      <w:pPr>
        <w:spacing w:line="360" w:lineRule="auto"/>
        <w:ind w:firstLineChars="200" w:firstLine="482"/>
        <w:rPr>
          <w:rFonts w:ascii="Times New Roman" w:eastAsia="仿宋" w:hAnsi="Times New Roman" w:cs="Times New Roman"/>
          <w:sz w:val="24"/>
          <w:szCs w:val="24"/>
        </w:rPr>
      </w:pPr>
      <w:r w:rsidRPr="00D465EC">
        <w:rPr>
          <w:rFonts w:ascii="Times New Roman" w:eastAsia="仿宋" w:hAnsi="Times New Roman" w:cs="Times New Roman"/>
          <w:b/>
          <w:sz w:val="24"/>
          <w:szCs w:val="24"/>
        </w:rPr>
        <w:t>验收</w:t>
      </w:r>
      <w:r w:rsidR="00BF1285" w:rsidRPr="00D465EC">
        <w:rPr>
          <w:rFonts w:ascii="Times New Roman" w:eastAsia="仿宋" w:hAnsi="Times New Roman" w:cs="Times New Roman"/>
          <w:b/>
          <w:sz w:val="24"/>
          <w:szCs w:val="24"/>
        </w:rPr>
        <w:t>方法：</w:t>
      </w:r>
      <w:r w:rsidR="009B407D">
        <w:rPr>
          <w:rFonts w:ascii="Times New Roman" w:eastAsia="仿宋" w:hAnsi="Times New Roman" w:cs="Times New Roman"/>
          <w:sz w:val="24"/>
          <w:szCs w:val="24"/>
        </w:rPr>
        <w:t>对照以</w:t>
      </w:r>
      <w:r w:rsidR="009B407D" w:rsidRPr="00D465EC">
        <w:rPr>
          <w:rFonts w:ascii="Times New Roman" w:eastAsia="仿宋" w:hAnsi="Times New Roman" w:cs="Times New Roman"/>
          <w:sz w:val="24"/>
          <w:szCs w:val="24"/>
        </w:rPr>
        <w:t>废弃物为原料的建筑材料用量比例计算书</w:t>
      </w:r>
      <w:r w:rsidR="009B407D">
        <w:rPr>
          <w:rFonts w:ascii="Times New Roman" w:eastAsia="仿宋" w:hAnsi="Times New Roman" w:cs="Times New Roman" w:hint="eastAsia"/>
          <w:sz w:val="24"/>
          <w:szCs w:val="24"/>
        </w:rPr>
        <w:t>，</w:t>
      </w:r>
      <w:r w:rsidR="00BF1285" w:rsidRPr="00D465EC">
        <w:rPr>
          <w:rFonts w:ascii="Times New Roman" w:eastAsia="仿宋" w:hAnsi="Times New Roman" w:cs="Times New Roman"/>
          <w:sz w:val="24"/>
          <w:szCs w:val="24"/>
        </w:rPr>
        <w:t>核查工程材料决算清单</w:t>
      </w:r>
      <w:r w:rsidR="0080578E" w:rsidRPr="00D465EC">
        <w:rPr>
          <w:rFonts w:ascii="Times New Roman" w:eastAsia="仿宋" w:hAnsi="Times New Roman" w:cs="Times New Roman"/>
          <w:sz w:val="24"/>
          <w:szCs w:val="24"/>
        </w:rPr>
        <w:t>、以废弃物为原料生产的建筑材料检测报告、废弃物建材资源综合利用认定证书，</w:t>
      </w:r>
      <w:r w:rsidR="00BF1285" w:rsidRPr="00D465EC">
        <w:rPr>
          <w:rFonts w:ascii="Times New Roman" w:eastAsia="仿宋" w:hAnsi="Times New Roman" w:cs="Times New Roman"/>
          <w:sz w:val="24"/>
          <w:szCs w:val="24"/>
        </w:rPr>
        <w:t>完成</w:t>
      </w:r>
      <w:r w:rsidR="000B5DE2">
        <w:rPr>
          <w:rFonts w:ascii="Times New Roman" w:eastAsia="仿宋" w:hAnsi="Times New Roman" w:cs="Times New Roman"/>
          <w:sz w:val="24"/>
          <w:szCs w:val="24"/>
        </w:rPr>
        <w:t>《材料资源利用验收记录表》（见附录</w:t>
      </w:r>
      <w:r w:rsidR="000B5DE2">
        <w:rPr>
          <w:rFonts w:ascii="Times New Roman" w:eastAsia="仿宋" w:hAnsi="Times New Roman" w:cs="Times New Roman"/>
          <w:sz w:val="24"/>
          <w:szCs w:val="24"/>
        </w:rPr>
        <w:t>F</w:t>
      </w:r>
      <w:r w:rsidR="000B5DE2">
        <w:rPr>
          <w:rFonts w:ascii="Times New Roman" w:eastAsia="仿宋" w:hAnsi="Times New Roman" w:cs="Times New Roman"/>
          <w:sz w:val="24"/>
          <w:szCs w:val="24"/>
        </w:rPr>
        <w:t>）</w:t>
      </w:r>
      <w:r w:rsidR="00BF1285" w:rsidRPr="00D465EC">
        <w:rPr>
          <w:rFonts w:ascii="Times New Roman" w:eastAsia="仿宋" w:hAnsi="Times New Roman" w:cs="Times New Roman"/>
          <w:sz w:val="24"/>
          <w:szCs w:val="24"/>
        </w:rPr>
        <w:t>。</w:t>
      </w:r>
    </w:p>
    <w:p w:rsidR="00E7023D" w:rsidRPr="00D465EC" w:rsidRDefault="00BF1285" w:rsidP="003E1057">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lastRenderedPageBreak/>
        <w:t>【条文说明】：以废弃物为原料生产的建筑材料是指在满足安全和使用性能的前提下，使用废弃物等作为原材料生产出的建筑材料，其中废弃物主要包括建筑废弃物、工业废料和生活废弃物。</w:t>
      </w:r>
    </w:p>
    <w:p w:rsidR="00E7023D" w:rsidRPr="00D465EC" w:rsidRDefault="00BF1285" w:rsidP="00690BA4">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7.2.13</w:t>
      </w:r>
      <w:r w:rsidRPr="00D465EC">
        <w:rPr>
          <w:rFonts w:ascii="Times New Roman" w:eastAsia="楷体_GB2312" w:hAnsi="Times New Roman" w:cs="Times New Roman"/>
          <w:sz w:val="24"/>
          <w:szCs w:val="24"/>
        </w:rPr>
        <w:t>条的验收，</w:t>
      </w:r>
      <w:r w:rsidR="00690BA4" w:rsidRPr="00D465EC">
        <w:rPr>
          <w:rFonts w:ascii="Times New Roman" w:eastAsia="楷体_GB2312" w:hAnsi="Times New Roman" w:cs="Times New Roman"/>
          <w:sz w:val="24"/>
          <w:szCs w:val="24"/>
        </w:rPr>
        <w:t>对施工现场固体废弃物处理和循环利用的验收</w:t>
      </w:r>
      <w:r w:rsidR="00C50C8D" w:rsidRPr="00D465EC">
        <w:rPr>
          <w:rFonts w:ascii="Times New Roman" w:eastAsia="楷体_GB2312" w:hAnsi="Times New Roman" w:cs="Times New Roman"/>
          <w:sz w:val="24"/>
          <w:szCs w:val="24"/>
        </w:rPr>
        <w:t>做出</w:t>
      </w:r>
      <w:r w:rsidR="00690BA4" w:rsidRPr="00D465EC">
        <w:rPr>
          <w:rFonts w:ascii="Times New Roman" w:eastAsia="楷体_GB2312" w:hAnsi="Times New Roman" w:cs="Times New Roman"/>
          <w:sz w:val="24"/>
          <w:szCs w:val="24"/>
        </w:rPr>
        <w:t>了</w:t>
      </w:r>
      <w:r w:rsidR="00C50C8D" w:rsidRPr="00D465EC">
        <w:rPr>
          <w:rFonts w:ascii="Times New Roman" w:eastAsia="楷体_GB2312" w:hAnsi="Times New Roman" w:cs="Times New Roman"/>
          <w:sz w:val="24"/>
          <w:szCs w:val="24"/>
        </w:rPr>
        <w:t>验收</w:t>
      </w:r>
      <w:r w:rsidR="00690BA4" w:rsidRPr="00D465EC">
        <w:rPr>
          <w:rFonts w:ascii="Times New Roman" w:eastAsia="楷体_GB2312" w:hAnsi="Times New Roman" w:cs="Times New Roman"/>
          <w:sz w:val="24"/>
          <w:szCs w:val="24"/>
        </w:rPr>
        <w:t>规定。</w:t>
      </w:r>
    </w:p>
    <w:p w:rsidR="00E7023D" w:rsidRPr="00D465EC" w:rsidRDefault="00E7023D" w:rsidP="003E1057">
      <w:pPr>
        <w:spacing w:line="360" w:lineRule="auto"/>
        <w:rPr>
          <w:rFonts w:ascii="Times New Roman" w:eastAsia="仿宋" w:hAnsi="Times New Roman" w:cs="Times New Roman"/>
          <w:sz w:val="24"/>
          <w:szCs w:val="24"/>
        </w:rPr>
      </w:pPr>
    </w:p>
    <w:p w:rsidR="00E7023D" w:rsidRPr="00D465EC" w:rsidRDefault="00E7023D" w:rsidP="003E1057">
      <w:pPr>
        <w:spacing w:line="360" w:lineRule="auto"/>
        <w:outlineLvl w:val="0"/>
        <w:rPr>
          <w:rFonts w:ascii="Times New Roman" w:eastAsia="仿宋" w:hAnsi="Times New Roman" w:cs="Times New Roman"/>
          <w:b/>
          <w:sz w:val="24"/>
          <w:szCs w:val="24"/>
        </w:rPr>
        <w:sectPr w:rsidR="00E7023D" w:rsidRPr="00D465EC">
          <w:pgSz w:w="11906" w:h="16838"/>
          <w:pgMar w:top="1440" w:right="1800" w:bottom="1440" w:left="1800" w:header="851" w:footer="992" w:gutter="0"/>
          <w:cols w:space="425"/>
          <w:docGrid w:type="lines" w:linePitch="312"/>
        </w:sectPr>
      </w:pPr>
    </w:p>
    <w:p w:rsidR="000F3521" w:rsidRPr="00D465EC" w:rsidRDefault="000F3521" w:rsidP="009B0ECD">
      <w:pPr>
        <w:spacing w:line="360" w:lineRule="auto"/>
        <w:jc w:val="center"/>
        <w:outlineLvl w:val="0"/>
        <w:rPr>
          <w:rFonts w:ascii="Times New Roman" w:eastAsia="仿宋" w:hAnsi="Times New Roman" w:cs="Times New Roman"/>
          <w:b/>
          <w:sz w:val="32"/>
          <w:szCs w:val="24"/>
        </w:rPr>
      </w:pPr>
      <w:bookmarkStart w:id="54" w:name="_Toc460254005"/>
      <w:r w:rsidRPr="00D465EC">
        <w:rPr>
          <w:rFonts w:ascii="Times New Roman" w:eastAsia="仿宋" w:hAnsi="Times New Roman" w:cs="Times New Roman"/>
          <w:b/>
          <w:sz w:val="32"/>
          <w:szCs w:val="24"/>
        </w:rPr>
        <w:lastRenderedPageBreak/>
        <w:t xml:space="preserve">8  </w:t>
      </w:r>
      <w:r w:rsidRPr="00D465EC">
        <w:rPr>
          <w:rFonts w:ascii="Times New Roman" w:eastAsia="仿宋" w:hAnsi="Times New Roman" w:cs="Times New Roman"/>
          <w:b/>
          <w:sz w:val="32"/>
          <w:szCs w:val="24"/>
        </w:rPr>
        <w:t>室内环境质量</w:t>
      </w:r>
      <w:bookmarkEnd w:id="54"/>
    </w:p>
    <w:p w:rsidR="000F3521" w:rsidRPr="00D465EC" w:rsidRDefault="000F3521" w:rsidP="000F3521">
      <w:pPr>
        <w:spacing w:line="360" w:lineRule="auto"/>
        <w:jc w:val="center"/>
        <w:outlineLvl w:val="1"/>
        <w:rPr>
          <w:rFonts w:ascii="Times New Roman" w:eastAsia="仿宋" w:hAnsi="Times New Roman" w:cs="Times New Roman"/>
          <w:b/>
          <w:sz w:val="28"/>
          <w:szCs w:val="24"/>
        </w:rPr>
      </w:pPr>
      <w:bookmarkStart w:id="55" w:name="_Toc460254006"/>
      <w:r w:rsidRPr="00D465EC">
        <w:rPr>
          <w:rFonts w:ascii="Times New Roman" w:eastAsia="仿宋" w:hAnsi="Times New Roman" w:cs="Times New Roman"/>
          <w:b/>
          <w:sz w:val="28"/>
          <w:szCs w:val="24"/>
        </w:rPr>
        <w:t xml:space="preserve">8.1 </w:t>
      </w:r>
      <w:proofErr w:type="gramStart"/>
      <w:r w:rsidRPr="00D465EC">
        <w:rPr>
          <w:rFonts w:ascii="Times New Roman" w:eastAsia="仿宋" w:hAnsi="Times New Roman" w:cs="Times New Roman"/>
          <w:b/>
          <w:sz w:val="28"/>
          <w:szCs w:val="24"/>
        </w:rPr>
        <w:t>室内声</w:t>
      </w:r>
      <w:proofErr w:type="gramEnd"/>
      <w:r w:rsidRPr="00D465EC">
        <w:rPr>
          <w:rFonts w:ascii="Times New Roman" w:eastAsia="仿宋" w:hAnsi="Times New Roman" w:cs="Times New Roman"/>
          <w:b/>
          <w:sz w:val="28"/>
          <w:szCs w:val="24"/>
        </w:rPr>
        <w:t>环境</w:t>
      </w:r>
      <w:bookmarkEnd w:id="55"/>
    </w:p>
    <w:p w:rsidR="000F3521" w:rsidRPr="00D465EC" w:rsidRDefault="000F3521" w:rsidP="000F3521">
      <w:pPr>
        <w:widowControl/>
        <w:tabs>
          <w:tab w:val="left" w:pos="7797"/>
        </w:tabs>
        <w:spacing w:line="360" w:lineRule="auto"/>
        <w:jc w:val="left"/>
        <w:rPr>
          <w:rFonts w:ascii="Times New Roman" w:eastAsia="仿宋_GB2312" w:hAnsi="Times New Roman" w:cs="Times New Roman"/>
          <w:kern w:val="0"/>
          <w:sz w:val="24"/>
          <w:szCs w:val="24"/>
        </w:rPr>
      </w:pPr>
      <w:r w:rsidRPr="00D465EC">
        <w:rPr>
          <w:rFonts w:ascii="Times New Roman" w:eastAsia="仿宋_GB2312" w:hAnsi="Times New Roman" w:cs="Times New Roman"/>
          <w:kern w:val="0"/>
          <w:sz w:val="24"/>
          <w:szCs w:val="24"/>
        </w:rPr>
        <w:t xml:space="preserve">8.1.1 </w:t>
      </w:r>
      <w:r w:rsidRPr="00D465EC">
        <w:rPr>
          <w:rFonts w:ascii="Times New Roman" w:eastAsia="仿宋_GB2312" w:hAnsi="Times New Roman" w:cs="Times New Roman"/>
          <w:kern w:val="0"/>
          <w:sz w:val="24"/>
          <w:szCs w:val="24"/>
        </w:rPr>
        <w:t>建筑主要功能房间外墙、隔墙、楼板、门窗的隔声性能及室内噪声级，应符合设计要求。</w:t>
      </w:r>
    </w:p>
    <w:p w:rsidR="00C50C8D" w:rsidRPr="00D465EC" w:rsidRDefault="000F3521" w:rsidP="00AE5FE5">
      <w:pPr>
        <w:widowControl/>
        <w:spacing w:line="360" w:lineRule="auto"/>
        <w:ind w:firstLineChars="200" w:firstLine="482"/>
        <w:jc w:val="left"/>
        <w:rPr>
          <w:rFonts w:ascii="Times New Roman" w:eastAsia="仿宋_GB2312" w:hAnsi="Times New Roman" w:cs="Times New Roman"/>
          <w:bCs/>
          <w:kern w:val="0"/>
          <w:sz w:val="24"/>
          <w:szCs w:val="24"/>
        </w:rPr>
      </w:pPr>
      <w:r w:rsidRPr="00D465EC">
        <w:rPr>
          <w:rFonts w:ascii="Times New Roman" w:eastAsia="仿宋_GB2312" w:hAnsi="Times New Roman" w:cs="Times New Roman"/>
          <w:b/>
          <w:bCs/>
          <w:kern w:val="0"/>
          <w:sz w:val="24"/>
          <w:szCs w:val="24"/>
        </w:rPr>
        <w:t>验收方法：</w:t>
      </w:r>
      <w:r w:rsidR="00104997" w:rsidRPr="00D465EC">
        <w:rPr>
          <w:rFonts w:ascii="Times New Roman" w:eastAsia="仿宋_GB2312" w:hAnsi="Times New Roman" w:cs="Times New Roman"/>
          <w:bCs/>
          <w:kern w:val="0"/>
          <w:sz w:val="24"/>
          <w:szCs w:val="24"/>
        </w:rPr>
        <w:t>对照建筑</w:t>
      </w:r>
      <w:r w:rsidR="00780417">
        <w:rPr>
          <w:rFonts w:ascii="Times New Roman" w:eastAsia="仿宋_GB2312" w:hAnsi="Times New Roman" w:cs="Times New Roman" w:hint="eastAsia"/>
          <w:bCs/>
          <w:kern w:val="0"/>
          <w:sz w:val="24"/>
          <w:szCs w:val="24"/>
        </w:rPr>
        <w:t>专业</w:t>
      </w:r>
      <w:r w:rsidR="00780417">
        <w:rPr>
          <w:rFonts w:ascii="Times New Roman" w:eastAsia="仿宋_GB2312" w:hAnsi="Times New Roman" w:cs="Times New Roman"/>
          <w:bCs/>
          <w:kern w:val="0"/>
          <w:sz w:val="24"/>
          <w:szCs w:val="24"/>
        </w:rPr>
        <w:t>施工图</w:t>
      </w:r>
      <w:r w:rsidR="00104997" w:rsidRPr="00D465EC">
        <w:rPr>
          <w:rFonts w:ascii="Times New Roman" w:eastAsia="仿宋_GB2312" w:hAnsi="Times New Roman" w:cs="Times New Roman"/>
          <w:bCs/>
          <w:kern w:val="0"/>
          <w:sz w:val="24"/>
          <w:szCs w:val="24"/>
        </w:rPr>
        <w:t>，核查外墙、楼板、分户墙、户门和外窗等构件隔声性能分析报告，核查室内背景噪声检测报告、室内产生噪音的设备产品质量证明文件和性能检测报告，完成《场地环境噪声检测验收记录表》</w:t>
      </w:r>
      <w:r w:rsidR="0037000E">
        <w:rPr>
          <w:rFonts w:ascii="Times New Roman" w:eastAsia="仿宋_GB2312" w:hAnsi="Times New Roman" w:cs="Times New Roman" w:hint="eastAsia"/>
          <w:bCs/>
          <w:kern w:val="0"/>
          <w:sz w:val="24"/>
          <w:szCs w:val="24"/>
        </w:rPr>
        <w:t>、</w:t>
      </w:r>
      <w:r w:rsidR="0037000E" w:rsidRPr="00D465EC">
        <w:rPr>
          <w:rFonts w:ascii="Times New Roman" w:eastAsia="仿宋_GB2312" w:hAnsi="Times New Roman" w:cs="Times New Roman"/>
          <w:bCs/>
          <w:kern w:val="0"/>
          <w:sz w:val="24"/>
          <w:szCs w:val="24"/>
        </w:rPr>
        <w:t>《围护结构隔声性能指标验收记录表》</w:t>
      </w:r>
      <w:r w:rsidR="00104997" w:rsidRPr="00D465EC">
        <w:rPr>
          <w:rFonts w:ascii="Times New Roman" w:eastAsia="仿宋_GB2312" w:hAnsi="Times New Roman" w:cs="Times New Roman"/>
          <w:bCs/>
          <w:kern w:val="0"/>
          <w:sz w:val="24"/>
          <w:szCs w:val="24"/>
        </w:rPr>
        <w:t>（见附录</w:t>
      </w:r>
      <w:r w:rsidR="0037000E">
        <w:rPr>
          <w:rFonts w:ascii="Times New Roman" w:eastAsia="仿宋_GB2312" w:hAnsi="Times New Roman" w:cs="Times New Roman" w:hint="eastAsia"/>
          <w:bCs/>
          <w:kern w:val="0"/>
          <w:sz w:val="24"/>
          <w:szCs w:val="24"/>
        </w:rPr>
        <w:t>A</w:t>
      </w:r>
      <w:r w:rsidR="00104997" w:rsidRPr="00D465EC">
        <w:rPr>
          <w:rFonts w:ascii="Times New Roman" w:eastAsia="仿宋_GB2312" w:hAnsi="Times New Roman" w:cs="Times New Roman"/>
          <w:bCs/>
          <w:kern w:val="0"/>
          <w:sz w:val="24"/>
          <w:szCs w:val="24"/>
        </w:rPr>
        <w:t>、</w:t>
      </w:r>
      <w:r w:rsidR="0037000E">
        <w:rPr>
          <w:rFonts w:ascii="Times New Roman" w:eastAsia="仿宋_GB2312" w:hAnsi="Times New Roman" w:cs="Times New Roman" w:hint="eastAsia"/>
          <w:bCs/>
          <w:kern w:val="0"/>
          <w:sz w:val="24"/>
          <w:szCs w:val="24"/>
        </w:rPr>
        <w:t>G</w:t>
      </w:r>
      <w:r w:rsidR="00104997" w:rsidRPr="00D465EC">
        <w:rPr>
          <w:rFonts w:ascii="Times New Roman" w:eastAsia="仿宋_GB2312" w:hAnsi="Times New Roman" w:cs="Times New Roman"/>
          <w:bCs/>
          <w:kern w:val="0"/>
          <w:sz w:val="24"/>
          <w:szCs w:val="24"/>
        </w:rPr>
        <w:t>）；对照暖通专业图纸、电梯图纸等相关文件，现场观察检查空调系统、电梯等产生噪声的设备的隔声、减噪措施。</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w:t>
      </w:r>
      <w:r w:rsidR="00780417">
        <w:rPr>
          <w:rFonts w:ascii="Times New Roman" w:eastAsia="楷体_GB2312" w:hAnsi="Times New Roman" w:cs="Times New Roman"/>
          <w:sz w:val="24"/>
          <w:szCs w:val="24"/>
        </w:rPr>
        <w:t>现行</w:t>
      </w:r>
      <w:r w:rsidR="00104997" w:rsidRPr="00D465EC">
        <w:rPr>
          <w:rFonts w:ascii="Times New Roman" w:eastAsia="楷体_GB2312" w:hAnsi="Times New Roman" w:cs="Times New Roman"/>
          <w:sz w:val="24"/>
          <w:szCs w:val="24"/>
        </w:rPr>
        <w:t>国家标准《民用建筑隔声设计规范》</w:t>
      </w:r>
      <w:r w:rsidR="00104997" w:rsidRPr="00D465EC">
        <w:rPr>
          <w:rFonts w:ascii="Times New Roman" w:eastAsia="楷体_GB2312" w:hAnsi="Times New Roman" w:cs="Times New Roman"/>
          <w:sz w:val="24"/>
          <w:szCs w:val="24"/>
        </w:rPr>
        <w:t>GB 50118</w:t>
      </w:r>
      <w:r w:rsidR="00104997" w:rsidRPr="00D465EC">
        <w:rPr>
          <w:rFonts w:ascii="Times New Roman" w:eastAsia="楷体_GB2312" w:hAnsi="Times New Roman" w:cs="Times New Roman"/>
          <w:sz w:val="24"/>
          <w:szCs w:val="24"/>
        </w:rPr>
        <w:t>对各类建筑构件及相邻房间之间的隔声性能做出了规定，也对住宅、办公、商业、医院建筑主要功能房间的噪声级限值做出了规定，其余类型民用建筑可参照相近功能类型进行评价，对公共建筑如办公建筑中的大空间、开放办公空间等噪声级没有明确规定的空间类型不做要求。</w:t>
      </w:r>
      <w:r w:rsidRPr="00D465EC">
        <w:rPr>
          <w:rFonts w:ascii="Times New Roman" w:eastAsia="楷体_GB2312" w:hAnsi="Times New Roman" w:cs="Times New Roman"/>
          <w:sz w:val="24"/>
          <w:szCs w:val="24"/>
        </w:rPr>
        <w:t>建筑室内噪声源一般为通风空调设备、日用电器等，室外噪声源一般为建筑其他房间的噪声（如电梯噪声、空调设备噪声等）和来自建筑外部的噪声（如周边交通噪声、社会生活噪声、工业噪声等）。</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8.1.1</w:t>
      </w:r>
      <w:r w:rsidRPr="00D465EC">
        <w:rPr>
          <w:rFonts w:ascii="Times New Roman" w:eastAsia="楷体_GB2312" w:hAnsi="Times New Roman" w:cs="Times New Roman"/>
          <w:sz w:val="24"/>
          <w:szCs w:val="24"/>
        </w:rPr>
        <w:t>条、</w:t>
      </w:r>
      <w:r w:rsidRPr="00D465EC">
        <w:rPr>
          <w:rFonts w:ascii="Times New Roman" w:eastAsia="楷体_GB2312" w:hAnsi="Times New Roman" w:cs="Times New Roman"/>
          <w:sz w:val="24"/>
          <w:szCs w:val="24"/>
        </w:rPr>
        <w:t>8.1.2</w:t>
      </w:r>
      <w:r w:rsidRPr="00D465EC">
        <w:rPr>
          <w:rFonts w:ascii="Times New Roman" w:eastAsia="楷体_GB2312" w:hAnsi="Times New Roman" w:cs="Times New Roman"/>
          <w:sz w:val="24"/>
          <w:szCs w:val="24"/>
        </w:rPr>
        <w:t>条和</w:t>
      </w:r>
      <w:r w:rsidRPr="00D465EC">
        <w:rPr>
          <w:rFonts w:ascii="Times New Roman" w:eastAsia="楷体_GB2312" w:hAnsi="Times New Roman" w:cs="Times New Roman"/>
          <w:sz w:val="24"/>
          <w:szCs w:val="24"/>
        </w:rPr>
        <w:t>8.2.1</w:t>
      </w:r>
      <w:r w:rsidRPr="00D465EC">
        <w:rPr>
          <w:rFonts w:ascii="Times New Roman" w:eastAsia="楷体_GB2312" w:hAnsi="Times New Roman" w:cs="Times New Roman"/>
          <w:sz w:val="24"/>
          <w:szCs w:val="24"/>
        </w:rPr>
        <w:t>条、</w:t>
      </w:r>
      <w:r w:rsidRPr="00D465EC">
        <w:rPr>
          <w:rFonts w:ascii="Times New Roman" w:eastAsia="楷体_GB2312" w:hAnsi="Times New Roman" w:cs="Times New Roman"/>
          <w:sz w:val="24"/>
          <w:szCs w:val="24"/>
        </w:rPr>
        <w:t>8.2.2</w:t>
      </w:r>
      <w:r w:rsidRPr="00D465EC">
        <w:rPr>
          <w:rFonts w:ascii="Times New Roman" w:eastAsia="楷体_GB2312" w:hAnsi="Times New Roman" w:cs="Times New Roman"/>
          <w:sz w:val="24"/>
          <w:szCs w:val="24"/>
        </w:rPr>
        <w:t>条的验收</w:t>
      </w:r>
      <w:r w:rsidR="00104997" w:rsidRPr="00D465EC">
        <w:rPr>
          <w:rFonts w:ascii="Times New Roman" w:eastAsia="楷体_GB2312" w:hAnsi="Times New Roman" w:cs="Times New Roman"/>
          <w:sz w:val="24"/>
          <w:szCs w:val="24"/>
        </w:rPr>
        <w:t>，对建筑主要功能房间构件隔声性能及室内噪声做出了验收规定</w:t>
      </w:r>
      <w:r w:rsidRPr="00D465EC">
        <w:rPr>
          <w:rFonts w:ascii="Times New Roman" w:eastAsia="楷体_GB2312" w:hAnsi="Times New Roman" w:cs="Times New Roman"/>
          <w:sz w:val="24"/>
          <w:szCs w:val="24"/>
        </w:rPr>
        <w:t>。</w:t>
      </w:r>
    </w:p>
    <w:p w:rsidR="000F3521" w:rsidRPr="00D465EC" w:rsidRDefault="000F3521" w:rsidP="000F3521">
      <w:pPr>
        <w:widowControl/>
        <w:tabs>
          <w:tab w:val="left" w:pos="7797"/>
        </w:tabs>
        <w:spacing w:line="360" w:lineRule="auto"/>
        <w:jc w:val="left"/>
        <w:rPr>
          <w:rFonts w:ascii="Times New Roman" w:eastAsia="仿宋_GB2312" w:hAnsi="Times New Roman" w:cs="Times New Roman"/>
          <w:kern w:val="0"/>
          <w:sz w:val="24"/>
          <w:szCs w:val="24"/>
        </w:rPr>
      </w:pPr>
      <w:r w:rsidRPr="00D465EC">
        <w:rPr>
          <w:rFonts w:ascii="Times New Roman" w:eastAsia="仿宋_GB2312" w:hAnsi="Times New Roman" w:cs="Times New Roman"/>
          <w:kern w:val="0"/>
          <w:sz w:val="24"/>
          <w:szCs w:val="24"/>
        </w:rPr>
        <w:t>8.1.2</w:t>
      </w:r>
      <w:r w:rsidR="00AF2355">
        <w:rPr>
          <w:rFonts w:ascii="Times New Roman" w:eastAsia="仿宋_GB2312" w:hAnsi="Times New Roman" w:cs="Times New Roman" w:hint="eastAsia"/>
          <w:kern w:val="0"/>
          <w:sz w:val="24"/>
          <w:szCs w:val="24"/>
        </w:rPr>
        <w:t>减少</w:t>
      </w:r>
      <w:r w:rsidR="00892A0B" w:rsidRPr="00D465EC">
        <w:rPr>
          <w:rFonts w:ascii="Times New Roman" w:eastAsia="仿宋_GB2312" w:hAnsi="Times New Roman" w:cs="Times New Roman"/>
          <w:kern w:val="0"/>
          <w:sz w:val="24"/>
          <w:szCs w:val="24"/>
        </w:rPr>
        <w:t>环境噪声干扰及降低排水噪声等措施应符合设计要求</w:t>
      </w:r>
      <w:r w:rsidRPr="00D465EC">
        <w:rPr>
          <w:rFonts w:ascii="Times New Roman" w:eastAsia="仿宋_GB2312" w:hAnsi="Times New Roman" w:cs="Times New Roman"/>
          <w:kern w:val="0"/>
          <w:sz w:val="24"/>
          <w:szCs w:val="24"/>
        </w:rPr>
        <w:t>。</w:t>
      </w:r>
    </w:p>
    <w:p w:rsidR="000F3521" w:rsidRPr="00D465EC" w:rsidRDefault="000F3521" w:rsidP="000F3521">
      <w:pPr>
        <w:widowControl/>
        <w:tabs>
          <w:tab w:val="left" w:pos="7797"/>
        </w:tabs>
        <w:spacing w:line="360" w:lineRule="auto"/>
        <w:ind w:firstLine="420"/>
        <w:jc w:val="left"/>
        <w:rPr>
          <w:rFonts w:ascii="Times New Roman" w:eastAsia="仿宋_GB2312" w:hAnsi="Times New Roman" w:cs="Times New Roman"/>
          <w:bCs/>
          <w:kern w:val="0"/>
          <w:sz w:val="24"/>
          <w:szCs w:val="24"/>
        </w:rPr>
      </w:pPr>
      <w:r w:rsidRPr="00D465EC">
        <w:rPr>
          <w:rFonts w:ascii="Times New Roman" w:eastAsia="仿宋_GB2312" w:hAnsi="Times New Roman" w:cs="Times New Roman"/>
          <w:b/>
          <w:bCs/>
          <w:kern w:val="0"/>
          <w:sz w:val="24"/>
          <w:szCs w:val="24"/>
        </w:rPr>
        <w:t>验收方法：</w:t>
      </w:r>
      <w:r w:rsidRPr="00D465EC">
        <w:rPr>
          <w:rFonts w:ascii="Times New Roman" w:eastAsia="仿宋_GB2312" w:hAnsi="Times New Roman" w:cs="Times New Roman"/>
          <w:bCs/>
          <w:kern w:val="0"/>
          <w:sz w:val="24"/>
          <w:szCs w:val="24"/>
        </w:rPr>
        <w:t>对照建筑总平面图、建筑专业</w:t>
      </w:r>
      <w:r w:rsidR="00780417">
        <w:rPr>
          <w:rFonts w:ascii="Times New Roman" w:eastAsia="仿宋_GB2312" w:hAnsi="Times New Roman" w:cs="Times New Roman" w:hint="eastAsia"/>
          <w:bCs/>
          <w:kern w:val="0"/>
          <w:sz w:val="24"/>
          <w:szCs w:val="24"/>
        </w:rPr>
        <w:t>和</w:t>
      </w:r>
      <w:r w:rsidRPr="00D465EC">
        <w:rPr>
          <w:rFonts w:ascii="Times New Roman" w:eastAsia="仿宋_GB2312" w:hAnsi="Times New Roman" w:cs="Times New Roman"/>
          <w:bCs/>
          <w:kern w:val="0"/>
          <w:sz w:val="24"/>
          <w:szCs w:val="24"/>
        </w:rPr>
        <w:t>给排水专业</w:t>
      </w:r>
      <w:r w:rsidR="00780417">
        <w:rPr>
          <w:rFonts w:ascii="Times New Roman" w:eastAsia="仿宋_GB2312" w:hAnsi="Times New Roman" w:cs="Times New Roman"/>
          <w:bCs/>
          <w:kern w:val="0"/>
          <w:sz w:val="24"/>
          <w:szCs w:val="24"/>
        </w:rPr>
        <w:t>施工图</w:t>
      </w:r>
      <w:r w:rsidRPr="00D465EC">
        <w:rPr>
          <w:rFonts w:ascii="Times New Roman" w:eastAsia="仿宋_GB2312" w:hAnsi="Times New Roman" w:cs="Times New Roman"/>
          <w:bCs/>
          <w:kern w:val="0"/>
          <w:sz w:val="24"/>
          <w:szCs w:val="24"/>
        </w:rPr>
        <w:t>，现场观察检查以下内容：</w:t>
      </w:r>
    </w:p>
    <w:p w:rsidR="000F3521" w:rsidRPr="00D465EC" w:rsidRDefault="000F3521" w:rsidP="000F3521">
      <w:pPr>
        <w:widowControl/>
        <w:tabs>
          <w:tab w:val="left" w:pos="7797"/>
        </w:tabs>
        <w:spacing w:line="360" w:lineRule="auto"/>
        <w:ind w:firstLine="420"/>
        <w:jc w:val="left"/>
        <w:rPr>
          <w:rFonts w:ascii="Times New Roman" w:eastAsia="仿宋_GB2312" w:hAnsi="Times New Roman" w:cs="Times New Roman"/>
          <w:bCs/>
          <w:kern w:val="0"/>
          <w:sz w:val="24"/>
          <w:szCs w:val="24"/>
        </w:rPr>
      </w:pPr>
      <w:r w:rsidRPr="00D465EC">
        <w:rPr>
          <w:rFonts w:ascii="Times New Roman" w:eastAsia="仿宋_GB2312" w:hAnsi="Times New Roman" w:cs="Times New Roman"/>
          <w:bCs/>
          <w:kern w:val="0"/>
          <w:sz w:val="24"/>
          <w:szCs w:val="24"/>
        </w:rPr>
        <w:t>1</w:t>
      </w:r>
      <w:r w:rsidRPr="00D465EC">
        <w:rPr>
          <w:rFonts w:ascii="Times New Roman" w:eastAsia="仿宋_GB2312" w:hAnsi="Times New Roman" w:cs="Times New Roman"/>
          <w:bCs/>
          <w:kern w:val="0"/>
          <w:sz w:val="24"/>
          <w:szCs w:val="24"/>
        </w:rPr>
        <w:t>噪声源与建筑相对位置，检查防止噪声干扰措施实施情况；</w:t>
      </w:r>
    </w:p>
    <w:p w:rsidR="000F3521" w:rsidRPr="00D465EC" w:rsidRDefault="000F3521" w:rsidP="000F3521">
      <w:pPr>
        <w:widowControl/>
        <w:tabs>
          <w:tab w:val="left" w:pos="7797"/>
        </w:tabs>
        <w:spacing w:line="360" w:lineRule="auto"/>
        <w:ind w:firstLine="420"/>
        <w:jc w:val="left"/>
        <w:rPr>
          <w:rFonts w:ascii="Times New Roman" w:eastAsia="仿宋_GB2312" w:hAnsi="Times New Roman" w:cs="Times New Roman"/>
          <w:kern w:val="0"/>
          <w:sz w:val="24"/>
          <w:szCs w:val="24"/>
        </w:rPr>
      </w:pPr>
      <w:r w:rsidRPr="00D465EC">
        <w:rPr>
          <w:rFonts w:ascii="Times New Roman" w:eastAsia="仿宋_GB2312" w:hAnsi="Times New Roman" w:cs="Times New Roman"/>
          <w:bCs/>
          <w:kern w:val="0"/>
          <w:sz w:val="24"/>
          <w:szCs w:val="24"/>
        </w:rPr>
        <w:t>2</w:t>
      </w:r>
      <w:r w:rsidRPr="00D465EC">
        <w:rPr>
          <w:rFonts w:ascii="Times New Roman" w:eastAsia="仿宋_GB2312" w:hAnsi="Times New Roman" w:cs="Times New Roman"/>
          <w:bCs/>
          <w:kern w:val="0"/>
          <w:sz w:val="24"/>
          <w:szCs w:val="24"/>
        </w:rPr>
        <w:t>建筑排水系统设置情况，</w:t>
      </w:r>
      <w:r w:rsidR="00780417">
        <w:rPr>
          <w:rFonts w:ascii="Times New Roman" w:eastAsia="仿宋_GB2312" w:hAnsi="Times New Roman" w:cs="Times New Roman" w:hint="eastAsia"/>
          <w:bCs/>
          <w:kern w:val="0"/>
          <w:sz w:val="24"/>
          <w:szCs w:val="24"/>
        </w:rPr>
        <w:t>检查</w:t>
      </w:r>
      <w:r w:rsidRPr="00D465EC">
        <w:rPr>
          <w:rFonts w:ascii="Times New Roman" w:eastAsia="仿宋_GB2312" w:hAnsi="Times New Roman" w:cs="Times New Roman"/>
          <w:bCs/>
          <w:kern w:val="0"/>
          <w:sz w:val="24"/>
          <w:szCs w:val="24"/>
        </w:rPr>
        <w:t>降低排水系统噪声措施的实施情况。</w:t>
      </w:r>
    </w:p>
    <w:p w:rsidR="000F3521" w:rsidRPr="00D465EC" w:rsidRDefault="000F3521" w:rsidP="000F3521">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建筑的规划设计、单体建筑内的平面布置可以有效解决民用建筑内的噪声干扰问题。合理安排建筑平面和空间功能，并在设备系统设计时就考虑其噪声与振动控制措施。变配电房、水泵房等设备用房的位置应远离住宅或重要房间的正下方或正上方。卫生间的排水噪声是影响正常工作生活的主要噪声，</w:t>
      </w:r>
      <w:r w:rsidRPr="00D465EC">
        <w:rPr>
          <w:rFonts w:ascii="Times New Roman" w:eastAsia="楷体_GB2312" w:hAnsi="Times New Roman" w:cs="Times New Roman"/>
          <w:sz w:val="24"/>
          <w:szCs w:val="24"/>
        </w:rPr>
        <w:lastRenderedPageBreak/>
        <w:t>鼓励采用包括同层排水、旋流弯头等有效措施加以控制或改善。</w:t>
      </w:r>
    </w:p>
    <w:p w:rsidR="000F3521" w:rsidRPr="00D465EC" w:rsidRDefault="000F3521" w:rsidP="000F3521">
      <w:pPr>
        <w:spacing w:line="360" w:lineRule="auto"/>
        <w:ind w:firstLineChars="200" w:firstLine="48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8.2.3</w:t>
      </w:r>
      <w:r w:rsidRPr="00D465EC">
        <w:rPr>
          <w:rFonts w:ascii="Times New Roman" w:eastAsia="楷体_GB2312" w:hAnsi="Times New Roman" w:cs="Times New Roman"/>
          <w:sz w:val="24"/>
          <w:szCs w:val="24"/>
        </w:rPr>
        <w:t>条的验收，对建筑布局、同层排水等减少噪声的措施做出了验收规定。</w:t>
      </w:r>
    </w:p>
    <w:p w:rsidR="000F3521" w:rsidRPr="00D465EC" w:rsidRDefault="000F3521" w:rsidP="000F3521">
      <w:pPr>
        <w:spacing w:line="360" w:lineRule="auto"/>
        <w:jc w:val="center"/>
        <w:outlineLvl w:val="1"/>
        <w:rPr>
          <w:rFonts w:ascii="Times New Roman" w:eastAsia="仿宋" w:hAnsi="Times New Roman" w:cs="Times New Roman"/>
          <w:b/>
          <w:sz w:val="28"/>
          <w:szCs w:val="24"/>
        </w:rPr>
      </w:pPr>
      <w:bookmarkStart w:id="56" w:name="_Toc460254007"/>
      <w:r w:rsidRPr="00D465EC">
        <w:rPr>
          <w:rFonts w:ascii="Times New Roman" w:eastAsia="仿宋" w:hAnsi="Times New Roman" w:cs="Times New Roman"/>
          <w:b/>
          <w:sz w:val="28"/>
          <w:szCs w:val="24"/>
        </w:rPr>
        <w:t xml:space="preserve">8.2 </w:t>
      </w:r>
      <w:r w:rsidRPr="00D465EC">
        <w:rPr>
          <w:rFonts w:ascii="Times New Roman" w:eastAsia="仿宋" w:hAnsi="Times New Roman" w:cs="Times New Roman"/>
          <w:b/>
          <w:sz w:val="28"/>
          <w:szCs w:val="24"/>
        </w:rPr>
        <w:t>室内光环境与视野</w:t>
      </w:r>
      <w:bookmarkEnd w:id="56"/>
    </w:p>
    <w:p w:rsidR="000F3521" w:rsidRPr="00D465EC" w:rsidRDefault="000F3521" w:rsidP="000F3521">
      <w:pPr>
        <w:widowControl/>
        <w:tabs>
          <w:tab w:val="left" w:pos="7797"/>
        </w:tabs>
        <w:spacing w:line="360" w:lineRule="auto"/>
        <w:jc w:val="left"/>
        <w:rPr>
          <w:rFonts w:ascii="Times New Roman" w:eastAsia="仿宋_GB2312" w:hAnsi="Times New Roman" w:cs="Times New Roman"/>
          <w:kern w:val="0"/>
          <w:sz w:val="24"/>
          <w:szCs w:val="24"/>
        </w:rPr>
      </w:pPr>
      <w:r w:rsidRPr="00D465EC">
        <w:rPr>
          <w:rFonts w:ascii="Times New Roman" w:eastAsia="仿宋_GB2312" w:hAnsi="Times New Roman" w:cs="Times New Roman"/>
          <w:kern w:val="0"/>
          <w:sz w:val="24"/>
          <w:szCs w:val="24"/>
        </w:rPr>
        <w:t xml:space="preserve">8.2.1 </w:t>
      </w:r>
      <w:r w:rsidRPr="00D465EC">
        <w:rPr>
          <w:rFonts w:ascii="Times New Roman" w:eastAsia="仿宋_GB2312" w:hAnsi="Times New Roman" w:cs="Times New Roman"/>
          <w:kern w:val="0"/>
          <w:sz w:val="24"/>
          <w:szCs w:val="24"/>
        </w:rPr>
        <w:t>建筑布局应符合设计要求，主要功能房间具有良好的户外视野。</w:t>
      </w:r>
    </w:p>
    <w:p w:rsidR="000F3521" w:rsidRPr="00D465EC" w:rsidRDefault="000F3521" w:rsidP="000F3521">
      <w:pPr>
        <w:widowControl/>
        <w:tabs>
          <w:tab w:val="left" w:pos="7797"/>
        </w:tabs>
        <w:spacing w:line="360" w:lineRule="auto"/>
        <w:ind w:firstLine="420"/>
        <w:jc w:val="left"/>
        <w:rPr>
          <w:rFonts w:ascii="Times New Roman" w:eastAsia="仿宋_GB2312" w:hAnsi="Times New Roman" w:cs="Times New Roman"/>
          <w:bCs/>
          <w:kern w:val="0"/>
          <w:sz w:val="24"/>
          <w:szCs w:val="24"/>
        </w:rPr>
      </w:pPr>
      <w:r w:rsidRPr="00D465EC">
        <w:rPr>
          <w:rFonts w:ascii="Times New Roman" w:eastAsia="仿宋_GB2312" w:hAnsi="Times New Roman" w:cs="Times New Roman"/>
          <w:b/>
          <w:bCs/>
          <w:kern w:val="0"/>
          <w:sz w:val="24"/>
          <w:szCs w:val="24"/>
        </w:rPr>
        <w:t>验收方法：</w:t>
      </w:r>
      <w:r w:rsidRPr="00D465EC">
        <w:rPr>
          <w:rFonts w:ascii="Times New Roman" w:eastAsia="仿宋_GB2312" w:hAnsi="Times New Roman" w:cs="Times New Roman"/>
          <w:bCs/>
          <w:kern w:val="0"/>
          <w:sz w:val="24"/>
          <w:szCs w:val="24"/>
        </w:rPr>
        <w:t>对照建筑总平面图、建筑专业</w:t>
      </w:r>
      <w:r w:rsidR="00781E16">
        <w:rPr>
          <w:rFonts w:ascii="Times New Roman" w:eastAsia="仿宋_GB2312" w:hAnsi="Times New Roman" w:cs="Times New Roman" w:hint="eastAsia"/>
          <w:bCs/>
          <w:kern w:val="0"/>
          <w:sz w:val="24"/>
          <w:szCs w:val="24"/>
        </w:rPr>
        <w:t>施工图</w:t>
      </w:r>
      <w:r w:rsidRPr="00D465EC">
        <w:rPr>
          <w:rFonts w:ascii="Times New Roman" w:eastAsia="仿宋_GB2312" w:hAnsi="Times New Roman" w:cs="Times New Roman"/>
          <w:bCs/>
          <w:kern w:val="0"/>
          <w:sz w:val="24"/>
          <w:szCs w:val="24"/>
        </w:rPr>
        <w:t>以及视野模拟分析报告，现场观察检查建筑与相邻建筑直接间距、视线干扰以及自然景观视野情况。</w:t>
      </w:r>
    </w:p>
    <w:p w:rsidR="000F3521" w:rsidRPr="00D465EC" w:rsidRDefault="000F3521" w:rsidP="000F3521">
      <w:pPr>
        <w:widowControl/>
        <w:tabs>
          <w:tab w:val="left" w:pos="7797"/>
        </w:tabs>
        <w:spacing w:line="360" w:lineRule="auto"/>
        <w:ind w:firstLine="420"/>
        <w:jc w:val="left"/>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【条文说明】：对于居住建筑，主要判断建筑间距，其与相邻建筑的直接间距超过</w:t>
      </w:r>
      <w:r w:rsidRPr="00D465EC">
        <w:rPr>
          <w:rFonts w:ascii="Times New Roman" w:eastAsia="楷体_GB2312" w:hAnsi="Times New Roman" w:cs="Times New Roman"/>
          <w:sz w:val="24"/>
          <w:szCs w:val="24"/>
        </w:rPr>
        <w:t>18m</w:t>
      </w:r>
      <w:r w:rsidRPr="00D465EC">
        <w:rPr>
          <w:rFonts w:ascii="Times New Roman" w:eastAsia="楷体_GB2312" w:hAnsi="Times New Roman" w:cs="Times New Roman"/>
          <w:sz w:val="24"/>
          <w:szCs w:val="24"/>
        </w:rPr>
        <w:t>；对于公共建筑，在规定的使用区域内，主要功能房间能通过外窗看到室外自然环境，没有构筑物或周边建筑物造成明显视线干扰。对于公共建筑，非功能空间包括走廊、核心筒、卫生间、电梯间、特殊功能房间，其余的为功能房间。</w:t>
      </w:r>
    </w:p>
    <w:p w:rsidR="000F3521" w:rsidRPr="00D465EC" w:rsidRDefault="000F3521" w:rsidP="000F3521">
      <w:pPr>
        <w:widowControl/>
        <w:tabs>
          <w:tab w:val="left" w:pos="7797"/>
        </w:tabs>
        <w:spacing w:line="360" w:lineRule="auto"/>
        <w:ind w:firstLine="420"/>
        <w:jc w:val="left"/>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8.2.5</w:t>
      </w:r>
      <w:r w:rsidRPr="00D465EC">
        <w:rPr>
          <w:rFonts w:ascii="Times New Roman" w:eastAsia="楷体_GB2312" w:hAnsi="Times New Roman" w:cs="Times New Roman"/>
          <w:sz w:val="24"/>
          <w:szCs w:val="24"/>
        </w:rPr>
        <w:t>条的验收，对建筑的主要功能房间户外视野要求做出了验收规定。</w:t>
      </w:r>
    </w:p>
    <w:p w:rsidR="000F3521" w:rsidRPr="00D465EC" w:rsidRDefault="000F3521" w:rsidP="000F3521">
      <w:pPr>
        <w:widowControl/>
        <w:tabs>
          <w:tab w:val="left" w:pos="7797"/>
        </w:tabs>
        <w:spacing w:line="360" w:lineRule="auto"/>
        <w:jc w:val="left"/>
        <w:rPr>
          <w:rFonts w:ascii="Times New Roman" w:eastAsia="仿宋_GB2312" w:hAnsi="Times New Roman" w:cs="Times New Roman"/>
          <w:kern w:val="0"/>
          <w:sz w:val="24"/>
          <w:szCs w:val="24"/>
        </w:rPr>
      </w:pPr>
      <w:r w:rsidRPr="00D465EC">
        <w:rPr>
          <w:rFonts w:ascii="Times New Roman" w:eastAsia="仿宋_GB2312" w:hAnsi="Times New Roman" w:cs="Times New Roman"/>
          <w:kern w:val="0"/>
          <w:sz w:val="24"/>
          <w:szCs w:val="24"/>
        </w:rPr>
        <w:t>8.2.2</w:t>
      </w:r>
      <w:r w:rsidRPr="00D465EC">
        <w:rPr>
          <w:rFonts w:ascii="Times New Roman" w:eastAsia="仿宋_GB2312" w:hAnsi="Times New Roman" w:cs="Times New Roman"/>
          <w:kern w:val="0"/>
          <w:sz w:val="24"/>
          <w:szCs w:val="24"/>
        </w:rPr>
        <w:t>主要功能房间的采光系数</w:t>
      </w:r>
      <w:r w:rsidR="00AF2355">
        <w:rPr>
          <w:rFonts w:ascii="Times New Roman" w:eastAsia="仿宋_GB2312" w:hAnsi="Times New Roman" w:cs="Times New Roman" w:hint="eastAsia"/>
          <w:kern w:val="0"/>
          <w:sz w:val="24"/>
          <w:szCs w:val="24"/>
        </w:rPr>
        <w:t>应</w:t>
      </w:r>
      <w:r w:rsidR="00AF2355">
        <w:rPr>
          <w:rFonts w:ascii="Times New Roman" w:eastAsia="仿宋_GB2312" w:hAnsi="Times New Roman" w:cs="Times New Roman"/>
          <w:kern w:val="0"/>
          <w:sz w:val="24"/>
          <w:szCs w:val="24"/>
        </w:rPr>
        <w:t>符合设计要求</w:t>
      </w:r>
      <w:r w:rsidRPr="00D465EC">
        <w:rPr>
          <w:rFonts w:ascii="Times New Roman" w:eastAsia="仿宋_GB2312" w:hAnsi="Times New Roman" w:cs="Times New Roman"/>
          <w:kern w:val="0"/>
          <w:sz w:val="24"/>
          <w:szCs w:val="24"/>
        </w:rPr>
        <w:t>。</w:t>
      </w:r>
    </w:p>
    <w:p w:rsidR="000F3521" w:rsidRPr="00D465EC" w:rsidRDefault="000F3521" w:rsidP="000F3521">
      <w:pPr>
        <w:widowControl/>
        <w:tabs>
          <w:tab w:val="left" w:pos="7797"/>
        </w:tabs>
        <w:spacing w:line="360" w:lineRule="auto"/>
        <w:ind w:firstLine="420"/>
        <w:jc w:val="left"/>
        <w:rPr>
          <w:rFonts w:ascii="Times New Roman" w:eastAsia="仿宋_GB2312" w:hAnsi="Times New Roman" w:cs="Times New Roman"/>
          <w:bCs/>
          <w:kern w:val="0"/>
          <w:sz w:val="24"/>
          <w:szCs w:val="24"/>
        </w:rPr>
      </w:pPr>
      <w:r w:rsidRPr="00D465EC">
        <w:rPr>
          <w:rFonts w:ascii="Times New Roman" w:eastAsia="仿宋_GB2312" w:hAnsi="Times New Roman" w:cs="Times New Roman"/>
          <w:b/>
          <w:bCs/>
          <w:kern w:val="0"/>
          <w:sz w:val="24"/>
          <w:szCs w:val="24"/>
        </w:rPr>
        <w:t>验收方法：</w:t>
      </w:r>
      <w:r w:rsidRPr="00D465EC">
        <w:rPr>
          <w:rFonts w:ascii="Times New Roman" w:eastAsia="仿宋_GB2312" w:hAnsi="Times New Roman" w:cs="Times New Roman"/>
          <w:bCs/>
          <w:kern w:val="0"/>
          <w:sz w:val="24"/>
          <w:szCs w:val="24"/>
        </w:rPr>
        <w:t>对照建筑专业</w:t>
      </w:r>
      <w:r w:rsidR="00074933" w:rsidRPr="00D465EC">
        <w:rPr>
          <w:rFonts w:ascii="Times New Roman" w:eastAsia="仿宋_GB2312" w:hAnsi="Times New Roman" w:cs="Times New Roman"/>
          <w:bCs/>
          <w:kern w:val="0"/>
          <w:sz w:val="24"/>
          <w:szCs w:val="24"/>
        </w:rPr>
        <w:t>施工图，核查居住建筑卧室及起居室的窗地面积比</w:t>
      </w:r>
      <w:proofErr w:type="gramStart"/>
      <w:r w:rsidR="00074933" w:rsidRPr="00D465EC">
        <w:rPr>
          <w:rFonts w:ascii="Times New Roman" w:eastAsia="仿宋_GB2312" w:hAnsi="Times New Roman" w:cs="Times New Roman"/>
          <w:bCs/>
          <w:kern w:val="0"/>
          <w:sz w:val="24"/>
          <w:szCs w:val="24"/>
        </w:rPr>
        <w:t>利计算</w:t>
      </w:r>
      <w:proofErr w:type="gramEnd"/>
      <w:r w:rsidR="00074933" w:rsidRPr="00D465EC">
        <w:rPr>
          <w:rFonts w:ascii="Times New Roman" w:eastAsia="仿宋_GB2312" w:hAnsi="Times New Roman" w:cs="Times New Roman"/>
          <w:bCs/>
          <w:kern w:val="0"/>
          <w:sz w:val="24"/>
          <w:szCs w:val="24"/>
        </w:rPr>
        <w:t>书、公共建筑</w:t>
      </w:r>
      <w:r w:rsidR="000A0011">
        <w:rPr>
          <w:rFonts w:ascii="Times New Roman" w:eastAsia="仿宋_GB2312" w:hAnsi="Times New Roman" w:cs="Times New Roman" w:hint="eastAsia"/>
          <w:bCs/>
          <w:kern w:val="0"/>
          <w:sz w:val="24"/>
          <w:szCs w:val="24"/>
        </w:rPr>
        <w:t>天然</w:t>
      </w:r>
      <w:r w:rsidR="00074933" w:rsidRPr="00D465EC">
        <w:rPr>
          <w:rFonts w:ascii="Times New Roman" w:eastAsia="仿宋_GB2312" w:hAnsi="Times New Roman" w:cs="Times New Roman"/>
          <w:bCs/>
          <w:kern w:val="0"/>
          <w:sz w:val="24"/>
          <w:szCs w:val="24"/>
        </w:rPr>
        <w:t>采光</w:t>
      </w:r>
      <w:r w:rsidR="00AF2355">
        <w:rPr>
          <w:rFonts w:ascii="Times New Roman" w:eastAsia="仿宋_GB2312" w:hAnsi="Times New Roman" w:cs="Times New Roman"/>
          <w:bCs/>
          <w:kern w:val="0"/>
          <w:sz w:val="24"/>
          <w:szCs w:val="24"/>
        </w:rPr>
        <w:t>模拟分析报告</w:t>
      </w:r>
      <w:r w:rsidR="00074933" w:rsidRPr="00D465EC">
        <w:rPr>
          <w:rFonts w:ascii="Times New Roman" w:eastAsia="仿宋_GB2312" w:hAnsi="Times New Roman" w:cs="Times New Roman"/>
          <w:bCs/>
          <w:kern w:val="0"/>
          <w:sz w:val="24"/>
          <w:szCs w:val="24"/>
        </w:rPr>
        <w:t>和采光系数检测报告，</w:t>
      </w:r>
      <w:r w:rsidRPr="00D465EC">
        <w:rPr>
          <w:rFonts w:ascii="Times New Roman" w:eastAsia="仿宋_GB2312" w:hAnsi="Times New Roman" w:cs="Times New Roman"/>
          <w:bCs/>
          <w:kern w:val="0"/>
          <w:sz w:val="24"/>
          <w:szCs w:val="24"/>
        </w:rPr>
        <w:t>现场观察检查</w:t>
      </w:r>
      <w:r w:rsidR="00074933" w:rsidRPr="00D465EC">
        <w:rPr>
          <w:rFonts w:ascii="Times New Roman" w:eastAsia="仿宋_GB2312" w:hAnsi="Times New Roman" w:cs="Times New Roman"/>
          <w:bCs/>
          <w:kern w:val="0"/>
          <w:sz w:val="24"/>
          <w:szCs w:val="24"/>
        </w:rPr>
        <w:t>主要功能</w:t>
      </w:r>
      <w:r w:rsidR="00AF2355">
        <w:rPr>
          <w:rFonts w:ascii="Times New Roman" w:eastAsia="仿宋_GB2312" w:hAnsi="Times New Roman" w:cs="Times New Roman" w:hint="eastAsia"/>
          <w:bCs/>
          <w:kern w:val="0"/>
          <w:sz w:val="24"/>
          <w:szCs w:val="24"/>
        </w:rPr>
        <w:t>房间</w:t>
      </w:r>
      <w:r w:rsidR="000A0011">
        <w:rPr>
          <w:rFonts w:ascii="Times New Roman" w:eastAsia="仿宋_GB2312" w:hAnsi="Times New Roman" w:cs="Times New Roman" w:hint="eastAsia"/>
          <w:bCs/>
          <w:kern w:val="0"/>
          <w:sz w:val="24"/>
          <w:szCs w:val="24"/>
        </w:rPr>
        <w:t>天然</w:t>
      </w:r>
      <w:r w:rsidR="00074933" w:rsidRPr="00D465EC">
        <w:rPr>
          <w:rFonts w:ascii="Times New Roman" w:eastAsia="仿宋_GB2312" w:hAnsi="Times New Roman" w:cs="Times New Roman"/>
          <w:bCs/>
          <w:kern w:val="0"/>
          <w:sz w:val="24"/>
          <w:szCs w:val="24"/>
        </w:rPr>
        <w:t>采光情况。</w:t>
      </w:r>
    </w:p>
    <w:p w:rsidR="00074933" w:rsidRPr="00D465EC" w:rsidRDefault="000F3521" w:rsidP="000F3521">
      <w:pPr>
        <w:widowControl/>
        <w:tabs>
          <w:tab w:val="left" w:pos="7797"/>
        </w:tabs>
        <w:spacing w:line="360" w:lineRule="auto"/>
        <w:ind w:firstLine="420"/>
        <w:jc w:val="left"/>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【条文说明】：充足的天然采光有利于居住者的生理和心理健康，同时也有利于降低人工照明能耗。</w:t>
      </w:r>
    </w:p>
    <w:p w:rsidR="000F3521" w:rsidRPr="00D465EC" w:rsidRDefault="000F3521" w:rsidP="000F3521">
      <w:pPr>
        <w:widowControl/>
        <w:tabs>
          <w:tab w:val="left" w:pos="7797"/>
        </w:tabs>
        <w:spacing w:line="360" w:lineRule="auto"/>
        <w:ind w:firstLine="420"/>
        <w:jc w:val="left"/>
        <w:rPr>
          <w:rFonts w:ascii="Times New Roman" w:eastAsia="仿宋"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8.2.6</w:t>
      </w:r>
      <w:r w:rsidRPr="00D465EC">
        <w:rPr>
          <w:rFonts w:ascii="Times New Roman" w:eastAsia="楷体_GB2312" w:hAnsi="Times New Roman" w:cs="Times New Roman"/>
          <w:sz w:val="24"/>
          <w:szCs w:val="24"/>
        </w:rPr>
        <w:t>条的验收，对建筑主要功能房间的采光要求做出了验收规定。</w:t>
      </w:r>
    </w:p>
    <w:p w:rsidR="000F3521" w:rsidRPr="00D465EC" w:rsidRDefault="000F3521" w:rsidP="000F3521">
      <w:pPr>
        <w:widowControl/>
        <w:tabs>
          <w:tab w:val="left" w:pos="7797"/>
        </w:tabs>
        <w:spacing w:line="360" w:lineRule="auto"/>
        <w:jc w:val="left"/>
        <w:rPr>
          <w:rFonts w:ascii="Times New Roman" w:eastAsia="仿宋_GB2312" w:hAnsi="Times New Roman" w:cs="Times New Roman"/>
          <w:kern w:val="0"/>
          <w:sz w:val="24"/>
          <w:szCs w:val="24"/>
        </w:rPr>
      </w:pPr>
      <w:r w:rsidRPr="00D465EC">
        <w:rPr>
          <w:rFonts w:ascii="Times New Roman" w:eastAsia="仿宋_GB2312" w:hAnsi="Times New Roman" w:cs="Times New Roman"/>
          <w:kern w:val="0"/>
          <w:sz w:val="24"/>
          <w:szCs w:val="24"/>
        </w:rPr>
        <w:t>8.2.3</w:t>
      </w:r>
      <w:r w:rsidRPr="00D465EC">
        <w:rPr>
          <w:rFonts w:ascii="Times New Roman" w:eastAsia="仿宋_GB2312" w:hAnsi="Times New Roman" w:cs="Times New Roman"/>
          <w:kern w:val="0"/>
          <w:sz w:val="24"/>
          <w:szCs w:val="24"/>
        </w:rPr>
        <w:t>主要功能房间眩光控制措施、公共建筑内区和地下空间天然采光利用措施应符合设计要求。</w:t>
      </w:r>
    </w:p>
    <w:p w:rsidR="00074933" w:rsidRPr="00D465EC" w:rsidRDefault="000F3521" w:rsidP="001560C0">
      <w:pPr>
        <w:widowControl/>
        <w:tabs>
          <w:tab w:val="left" w:pos="7797"/>
        </w:tabs>
        <w:spacing w:line="360" w:lineRule="auto"/>
        <w:ind w:firstLine="420"/>
        <w:jc w:val="left"/>
        <w:rPr>
          <w:rFonts w:ascii="Times New Roman" w:eastAsia="仿宋_GB2312" w:hAnsi="Times New Roman" w:cs="Times New Roman"/>
          <w:kern w:val="0"/>
          <w:sz w:val="24"/>
          <w:szCs w:val="24"/>
        </w:rPr>
      </w:pPr>
      <w:r w:rsidRPr="00D465EC">
        <w:rPr>
          <w:rFonts w:ascii="Times New Roman" w:eastAsia="仿宋_GB2312" w:hAnsi="Times New Roman" w:cs="Times New Roman"/>
          <w:b/>
          <w:kern w:val="0"/>
          <w:sz w:val="24"/>
          <w:szCs w:val="24"/>
        </w:rPr>
        <w:t>验收方法：</w:t>
      </w:r>
      <w:r w:rsidR="00074933" w:rsidRPr="00D465EC">
        <w:rPr>
          <w:rFonts w:ascii="Times New Roman" w:eastAsia="仿宋_GB2312" w:hAnsi="Times New Roman" w:cs="Times New Roman"/>
          <w:kern w:val="0"/>
          <w:sz w:val="24"/>
          <w:szCs w:val="24"/>
        </w:rPr>
        <w:t>对照建筑专业施工图</w:t>
      </w:r>
      <w:r w:rsidR="001560C0">
        <w:rPr>
          <w:rFonts w:ascii="Times New Roman" w:eastAsia="仿宋_GB2312" w:hAnsi="Times New Roman" w:cs="Times New Roman"/>
          <w:kern w:val="0"/>
          <w:sz w:val="24"/>
          <w:szCs w:val="24"/>
        </w:rPr>
        <w:t>和</w:t>
      </w:r>
      <w:r w:rsidR="001560C0" w:rsidRPr="00D465EC">
        <w:rPr>
          <w:rFonts w:ascii="Times New Roman" w:eastAsia="仿宋_GB2312" w:hAnsi="Times New Roman" w:cs="Times New Roman"/>
          <w:kern w:val="0"/>
          <w:sz w:val="24"/>
          <w:szCs w:val="24"/>
        </w:rPr>
        <w:t>采光计算报告，核查主要功能</w:t>
      </w:r>
      <w:r w:rsidR="001560C0">
        <w:rPr>
          <w:rFonts w:ascii="Times New Roman" w:eastAsia="仿宋_GB2312" w:hAnsi="Times New Roman" w:cs="Times New Roman" w:hint="eastAsia"/>
          <w:kern w:val="0"/>
          <w:sz w:val="24"/>
          <w:szCs w:val="24"/>
        </w:rPr>
        <w:t>房间</w:t>
      </w:r>
      <w:r w:rsidR="001560C0" w:rsidRPr="00D465EC">
        <w:rPr>
          <w:rFonts w:ascii="Times New Roman" w:eastAsia="仿宋_GB2312" w:hAnsi="Times New Roman" w:cs="Times New Roman"/>
          <w:kern w:val="0"/>
          <w:sz w:val="24"/>
          <w:szCs w:val="24"/>
        </w:rPr>
        <w:t>采光系数检测报告</w:t>
      </w:r>
      <w:r w:rsidR="00074933" w:rsidRPr="00D465EC">
        <w:rPr>
          <w:rFonts w:ascii="Times New Roman" w:eastAsia="仿宋_GB2312" w:hAnsi="Times New Roman" w:cs="Times New Roman"/>
          <w:kern w:val="0"/>
          <w:sz w:val="24"/>
          <w:szCs w:val="24"/>
        </w:rPr>
        <w:t>，现场观察检查建筑眩光控制措施、天然采光利用措施的实施情况。</w:t>
      </w:r>
    </w:p>
    <w:p w:rsidR="000F3521" w:rsidRPr="00D465EC" w:rsidRDefault="000F3521" w:rsidP="000F3521">
      <w:pPr>
        <w:widowControl/>
        <w:tabs>
          <w:tab w:val="left" w:pos="7797"/>
        </w:tabs>
        <w:spacing w:line="360" w:lineRule="auto"/>
        <w:ind w:firstLine="420"/>
        <w:jc w:val="left"/>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建筑的地下空间和大进深的地上室内空间，容易出现天然采光不足的情况。通过下沉庭院、下沉空间、采光井、反光板、折光棱镜玻璃灯或光导管等设计手法或技术措施，可以有效改善这些空间的天然采光效果。</w:t>
      </w:r>
    </w:p>
    <w:p w:rsidR="000F3521" w:rsidRPr="00D465EC" w:rsidRDefault="000F3521" w:rsidP="000F3521">
      <w:pPr>
        <w:widowControl/>
        <w:tabs>
          <w:tab w:val="left" w:pos="7797"/>
        </w:tabs>
        <w:spacing w:line="360" w:lineRule="auto"/>
        <w:ind w:firstLine="420"/>
        <w:jc w:val="left"/>
        <w:rPr>
          <w:rFonts w:ascii="Times New Roman" w:eastAsia="仿宋_GB2312" w:hAnsi="Times New Roman" w:cs="Times New Roman"/>
          <w:kern w:val="0"/>
          <w:sz w:val="24"/>
          <w:szCs w:val="24"/>
        </w:rPr>
      </w:pPr>
      <w:r w:rsidRPr="00D465EC">
        <w:rPr>
          <w:rFonts w:ascii="Times New Roman" w:eastAsia="楷体_GB2312" w:hAnsi="Times New Roman" w:cs="Times New Roman"/>
          <w:sz w:val="24"/>
          <w:szCs w:val="24"/>
        </w:rPr>
        <w:lastRenderedPageBreak/>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8.2.7</w:t>
      </w:r>
      <w:r w:rsidRPr="00D465EC">
        <w:rPr>
          <w:rFonts w:ascii="Times New Roman" w:eastAsia="楷体_GB2312" w:hAnsi="Times New Roman" w:cs="Times New Roman"/>
          <w:sz w:val="24"/>
          <w:szCs w:val="24"/>
        </w:rPr>
        <w:t>条的验收，对建筑室内天然采光要求做出了验收规定。</w:t>
      </w:r>
    </w:p>
    <w:p w:rsidR="000F3521" w:rsidRPr="00D465EC" w:rsidRDefault="000F3521" w:rsidP="000F3521">
      <w:pPr>
        <w:spacing w:line="360" w:lineRule="auto"/>
        <w:jc w:val="center"/>
        <w:outlineLvl w:val="1"/>
        <w:rPr>
          <w:rFonts w:ascii="Times New Roman" w:eastAsia="仿宋" w:hAnsi="Times New Roman" w:cs="Times New Roman"/>
          <w:b/>
          <w:sz w:val="28"/>
          <w:szCs w:val="24"/>
        </w:rPr>
      </w:pPr>
      <w:bookmarkStart w:id="57" w:name="_Toc460254008"/>
      <w:r w:rsidRPr="00D465EC">
        <w:rPr>
          <w:rFonts w:ascii="Times New Roman" w:eastAsia="仿宋" w:hAnsi="Times New Roman" w:cs="Times New Roman"/>
          <w:b/>
          <w:sz w:val="28"/>
          <w:szCs w:val="24"/>
        </w:rPr>
        <w:t xml:space="preserve">8.3 </w:t>
      </w:r>
      <w:r w:rsidRPr="00D465EC">
        <w:rPr>
          <w:rFonts w:ascii="Times New Roman" w:eastAsia="仿宋" w:hAnsi="Times New Roman" w:cs="Times New Roman"/>
          <w:b/>
          <w:sz w:val="28"/>
          <w:szCs w:val="24"/>
        </w:rPr>
        <w:t>室内热湿环境</w:t>
      </w:r>
      <w:bookmarkEnd w:id="57"/>
    </w:p>
    <w:p w:rsidR="000F3521" w:rsidRPr="00D465EC" w:rsidRDefault="000F3521" w:rsidP="000F3521">
      <w:pPr>
        <w:widowControl/>
        <w:tabs>
          <w:tab w:val="left" w:pos="7797"/>
        </w:tabs>
        <w:spacing w:line="360" w:lineRule="auto"/>
        <w:jc w:val="left"/>
        <w:rPr>
          <w:rFonts w:ascii="Times New Roman" w:eastAsia="仿宋_GB2312" w:hAnsi="Times New Roman" w:cs="Times New Roman"/>
          <w:kern w:val="0"/>
          <w:sz w:val="24"/>
          <w:szCs w:val="24"/>
        </w:rPr>
      </w:pPr>
      <w:r w:rsidRPr="00D465EC">
        <w:rPr>
          <w:rFonts w:ascii="Times New Roman" w:eastAsia="仿宋_GB2312" w:hAnsi="Times New Roman" w:cs="Times New Roman"/>
          <w:kern w:val="0"/>
          <w:sz w:val="24"/>
          <w:szCs w:val="24"/>
        </w:rPr>
        <w:t xml:space="preserve">8.3.1 </w:t>
      </w:r>
      <w:r w:rsidRPr="00D465EC">
        <w:rPr>
          <w:rFonts w:ascii="Times New Roman" w:eastAsia="仿宋_GB2312" w:hAnsi="Times New Roman" w:cs="Times New Roman"/>
          <w:kern w:val="0"/>
          <w:sz w:val="24"/>
          <w:szCs w:val="24"/>
        </w:rPr>
        <w:t>对采用可调节遮阳措施的建筑，可控遮阳调节措施的面积比例应符合设计要求。</w:t>
      </w:r>
    </w:p>
    <w:p w:rsidR="000F3521" w:rsidRPr="001560C0" w:rsidRDefault="000F3521" w:rsidP="001560C0">
      <w:pPr>
        <w:spacing w:line="360" w:lineRule="auto"/>
        <w:ind w:firstLine="420"/>
        <w:rPr>
          <w:rFonts w:ascii="Times New Roman" w:eastAsia="仿宋_GB2312" w:hAnsi="Times New Roman" w:cs="Times New Roman"/>
          <w:kern w:val="0"/>
          <w:sz w:val="24"/>
          <w:szCs w:val="24"/>
        </w:rPr>
      </w:pPr>
      <w:r w:rsidRPr="00D465EC">
        <w:rPr>
          <w:rFonts w:ascii="Times New Roman" w:eastAsia="仿宋_GB2312" w:hAnsi="Times New Roman" w:cs="Times New Roman"/>
          <w:b/>
          <w:kern w:val="0"/>
          <w:sz w:val="24"/>
          <w:szCs w:val="24"/>
        </w:rPr>
        <w:t>验收方法：</w:t>
      </w:r>
      <w:r w:rsidR="00074933" w:rsidRPr="00D465EC">
        <w:rPr>
          <w:rFonts w:ascii="Times New Roman" w:eastAsia="仿宋_GB2312" w:hAnsi="Times New Roman" w:cs="Times New Roman"/>
          <w:kern w:val="0"/>
          <w:sz w:val="24"/>
          <w:szCs w:val="24"/>
        </w:rPr>
        <w:t>对照建筑专业施工图</w:t>
      </w:r>
      <w:r w:rsidR="001560C0">
        <w:rPr>
          <w:rFonts w:ascii="Times New Roman" w:eastAsia="仿宋_GB2312" w:hAnsi="Times New Roman" w:cs="Times New Roman" w:hint="eastAsia"/>
          <w:kern w:val="0"/>
          <w:sz w:val="24"/>
          <w:szCs w:val="24"/>
        </w:rPr>
        <w:t>和</w:t>
      </w:r>
      <w:r w:rsidR="00074933" w:rsidRPr="00D465EC">
        <w:rPr>
          <w:rFonts w:ascii="Times New Roman" w:eastAsia="仿宋_GB2312" w:hAnsi="Times New Roman" w:cs="Times New Roman"/>
          <w:kern w:val="0"/>
          <w:sz w:val="24"/>
          <w:szCs w:val="24"/>
        </w:rPr>
        <w:t>遮阳设施产品说明书，</w:t>
      </w:r>
      <w:r w:rsidR="001560C0" w:rsidRPr="00D465EC">
        <w:rPr>
          <w:rFonts w:ascii="Times New Roman" w:eastAsia="仿宋_GB2312" w:hAnsi="Times New Roman" w:cs="Times New Roman"/>
          <w:kern w:val="0"/>
          <w:sz w:val="24"/>
          <w:szCs w:val="24"/>
        </w:rPr>
        <w:t>核查遮阳设施产品质量证明文件</w:t>
      </w:r>
      <w:r w:rsidR="001560C0">
        <w:rPr>
          <w:rFonts w:ascii="Times New Roman" w:eastAsia="仿宋_GB2312" w:hAnsi="Times New Roman" w:cs="Times New Roman" w:hint="eastAsia"/>
          <w:kern w:val="0"/>
          <w:sz w:val="24"/>
          <w:szCs w:val="24"/>
        </w:rPr>
        <w:t>、</w:t>
      </w:r>
      <w:r w:rsidR="001560C0" w:rsidRPr="00D465EC">
        <w:rPr>
          <w:rFonts w:ascii="Times New Roman" w:eastAsia="仿宋_GB2312" w:hAnsi="Times New Roman" w:cs="Times New Roman"/>
          <w:kern w:val="0"/>
          <w:sz w:val="24"/>
          <w:szCs w:val="24"/>
        </w:rPr>
        <w:t>性能检测报告</w:t>
      </w:r>
      <w:r w:rsidR="001560C0">
        <w:rPr>
          <w:rFonts w:ascii="Times New Roman" w:eastAsia="仿宋_GB2312" w:hAnsi="Times New Roman" w:cs="Times New Roman" w:hint="eastAsia"/>
          <w:kern w:val="0"/>
          <w:sz w:val="24"/>
          <w:szCs w:val="24"/>
        </w:rPr>
        <w:t>、</w:t>
      </w:r>
      <w:r w:rsidR="001560C0">
        <w:rPr>
          <w:rFonts w:ascii="Times New Roman" w:eastAsia="仿宋_GB2312" w:hAnsi="Times New Roman" w:cs="Times New Roman"/>
          <w:kern w:val="0"/>
          <w:sz w:val="24"/>
          <w:szCs w:val="24"/>
        </w:rPr>
        <w:t>以及外窗和幕墙透明部分中有可控遮阳调节措施的面积比例</w:t>
      </w:r>
      <w:r w:rsidR="001560C0">
        <w:rPr>
          <w:rFonts w:ascii="Times New Roman" w:eastAsia="仿宋_GB2312" w:hAnsi="Times New Roman" w:cs="Times New Roman" w:hint="eastAsia"/>
          <w:kern w:val="0"/>
          <w:sz w:val="24"/>
          <w:szCs w:val="24"/>
        </w:rPr>
        <w:t>，</w:t>
      </w:r>
      <w:r w:rsidR="00074933" w:rsidRPr="00D465EC">
        <w:rPr>
          <w:rFonts w:ascii="Times New Roman" w:eastAsia="仿宋_GB2312" w:hAnsi="Times New Roman" w:cs="Times New Roman"/>
          <w:kern w:val="0"/>
          <w:sz w:val="24"/>
          <w:szCs w:val="24"/>
        </w:rPr>
        <w:t>现场观察检查遮阳设施安装情况</w:t>
      </w:r>
      <w:r w:rsidR="001560C0">
        <w:rPr>
          <w:rFonts w:ascii="Times New Roman" w:eastAsia="仿宋_GB2312" w:hAnsi="Times New Roman" w:cs="Times New Roman" w:hint="eastAsia"/>
          <w:kern w:val="0"/>
          <w:sz w:val="24"/>
          <w:szCs w:val="24"/>
        </w:rPr>
        <w:t>。</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【条文说明】：可调遮阳措施包括活动外遮阳设施、永久设施（中空玻璃夹层智能内遮阳）、固定外遮阳</w:t>
      </w:r>
      <w:proofErr w:type="gramStart"/>
      <w:r w:rsidRPr="00D465EC">
        <w:rPr>
          <w:rFonts w:ascii="Times New Roman" w:eastAsia="楷体_GB2312" w:hAnsi="Times New Roman" w:cs="Times New Roman"/>
          <w:sz w:val="24"/>
          <w:szCs w:val="24"/>
        </w:rPr>
        <w:t>加内部高</w:t>
      </w:r>
      <w:proofErr w:type="gramEnd"/>
      <w:r w:rsidRPr="00D465EC">
        <w:rPr>
          <w:rFonts w:ascii="Times New Roman" w:eastAsia="楷体_GB2312" w:hAnsi="Times New Roman" w:cs="Times New Roman"/>
          <w:sz w:val="24"/>
          <w:szCs w:val="24"/>
        </w:rPr>
        <w:t>反射率可调节遮阳等措施。对没有阳光直射的透明围护结构，不计</w:t>
      </w:r>
      <w:proofErr w:type="gramStart"/>
      <w:r w:rsidRPr="00D465EC">
        <w:rPr>
          <w:rFonts w:ascii="Times New Roman" w:eastAsia="楷体_GB2312" w:hAnsi="Times New Roman" w:cs="Times New Roman"/>
          <w:sz w:val="24"/>
          <w:szCs w:val="24"/>
        </w:rPr>
        <w:t>入面积</w:t>
      </w:r>
      <w:proofErr w:type="gramEnd"/>
      <w:r w:rsidRPr="00D465EC">
        <w:rPr>
          <w:rFonts w:ascii="Times New Roman" w:eastAsia="楷体_GB2312" w:hAnsi="Times New Roman" w:cs="Times New Roman"/>
          <w:sz w:val="24"/>
          <w:szCs w:val="24"/>
        </w:rPr>
        <w:t>计算。</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8.2.8</w:t>
      </w:r>
      <w:r w:rsidRPr="00D465EC">
        <w:rPr>
          <w:rFonts w:ascii="Times New Roman" w:eastAsia="楷体_GB2312" w:hAnsi="Times New Roman" w:cs="Times New Roman"/>
          <w:sz w:val="24"/>
          <w:szCs w:val="24"/>
        </w:rPr>
        <w:t>条的验收，对可调节遮阳措施的面积比例做出了验收规定。</w:t>
      </w:r>
    </w:p>
    <w:p w:rsidR="000F3521" w:rsidRPr="00D465EC" w:rsidRDefault="000F3521" w:rsidP="000F3521">
      <w:pPr>
        <w:widowControl/>
        <w:tabs>
          <w:tab w:val="left" w:pos="7797"/>
        </w:tabs>
        <w:spacing w:line="360" w:lineRule="auto"/>
        <w:jc w:val="left"/>
        <w:rPr>
          <w:rFonts w:ascii="Times New Roman" w:eastAsia="仿宋_GB2312" w:hAnsi="Times New Roman" w:cs="Times New Roman"/>
          <w:kern w:val="0"/>
          <w:sz w:val="24"/>
          <w:szCs w:val="24"/>
        </w:rPr>
      </w:pPr>
      <w:r w:rsidRPr="00D465EC">
        <w:rPr>
          <w:rFonts w:ascii="Times New Roman" w:eastAsia="仿宋_GB2312" w:hAnsi="Times New Roman" w:cs="Times New Roman"/>
          <w:kern w:val="0"/>
          <w:sz w:val="24"/>
          <w:szCs w:val="24"/>
        </w:rPr>
        <w:t xml:space="preserve">8.3.2 </w:t>
      </w:r>
      <w:r w:rsidRPr="00D465EC">
        <w:rPr>
          <w:rFonts w:ascii="Times New Roman" w:eastAsia="仿宋_GB2312" w:hAnsi="Times New Roman" w:cs="Times New Roman"/>
          <w:kern w:val="0"/>
          <w:sz w:val="24"/>
          <w:szCs w:val="24"/>
        </w:rPr>
        <w:t>采用集中供暖空调系统的建筑，房间内的温度、湿度、新风量应符合设计要求。</w:t>
      </w:r>
    </w:p>
    <w:p w:rsidR="000F3521" w:rsidRPr="00D465EC" w:rsidRDefault="000F3521" w:rsidP="000F3521">
      <w:pPr>
        <w:spacing w:line="360" w:lineRule="auto"/>
        <w:ind w:firstLine="420"/>
        <w:rPr>
          <w:rFonts w:ascii="Times New Roman" w:eastAsia="仿宋_GB2312" w:hAnsi="Times New Roman" w:cs="Times New Roman"/>
          <w:kern w:val="0"/>
          <w:sz w:val="24"/>
          <w:szCs w:val="24"/>
        </w:rPr>
      </w:pPr>
      <w:r w:rsidRPr="00D465EC">
        <w:rPr>
          <w:rFonts w:ascii="Times New Roman" w:eastAsia="仿宋_GB2312" w:hAnsi="Times New Roman" w:cs="Times New Roman"/>
          <w:b/>
          <w:kern w:val="0"/>
          <w:sz w:val="24"/>
          <w:szCs w:val="24"/>
        </w:rPr>
        <w:t>验收方法：</w:t>
      </w:r>
      <w:r w:rsidRPr="00D465EC">
        <w:rPr>
          <w:rFonts w:ascii="Times New Roman" w:eastAsia="仿宋_GB2312" w:hAnsi="Times New Roman" w:cs="Times New Roman"/>
          <w:kern w:val="0"/>
          <w:sz w:val="24"/>
          <w:szCs w:val="24"/>
        </w:rPr>
        <w:t>对照暖通</w:t>
      </w:r>
      <w:r w:rsidR="000A0011">
        <w:rPr>
          <w:rFonts w:ascii="Times New Roman" w:eastAsia="仿宋_GB2312" w:hAnsi="Times New Roman" w:cs="Times New Roman"/>
          <w:kern w:val="0"/>
          <w:sz w:val="24"/>
          <w:szCs w:val="24"/>
        </w:rPr>
        <w:t>空调</w:t>
      </w:r>
      <w:r w:rsidRPr="00D465EC">
        <w:rPr>
          <w:rFonts w:ascii="Times New Roman" w:eastAsia="仿宋_GB2312" w:hAnsi="Times New Roman" w:cs="Times New Roman"/>
          <w:kern w:val="0"/>
          <w:sz w:val="24"/>
          <w:szCs w:val="24"/>
        </w:rPr>
        <w:t>专业</w:t>
      </w:r>
      <w:r w:rsidR="00A22217">
        <w:rPr>
          <w:rFonts w:ascii="Times New Roman" w:eastAsia="仿宋_GB2312" w:hAnsi="Times New Roman" w:cs="Times New Roman" w:hint="eastAsia"/>
          <w:kern w:val="0"/>
          <w:sz w:val="24"/>
          <w:szCs w:val="24"/>
        </w:rPr>
        <w:t>施工图</w:t>
      </w:r>
      <w:r w:rsidRPr="00D465EC">
        <w:rPr>
          <w:rFonts w:ascii="Times New Roman" w:eastAsia="仿宋_GB2312" w:hAnsi="Times New Roman" w:cs="Times New Roman"/>
          <w:kern w:val="0"/>
          <w:sz w:val="24"/>
          <w:szCs w:val="24"/>
        </w:rPr>
        <w:t>，核查新风机组风量检测报告、室内温湿度检测报告。</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【条文说明】：通风以及房间的温度、湿度、新风量是室内热环境的重要指标，应满足现行国家标准《民用建筑供暖通风与空气调节设计规范》</w:t>
      </w:r>
      <w:r w:rsidRPr="00D465EC">
        <w:rPr>
          <w:rFonts w:ascii="Times New Roman" w:eastAsia="楷体_GB2312" w:hAnsi="Times New Roman" w:cs="Times New Roman"/>
          <w:sz w:val="24"/>
          <w:szCs w:val="24"/>
        </w:rPr>
        <w:t>GB50736</w:t>
      </w:r>
      <w:r w:rsidRPr="00D465EC">
        <w:rPr>
          <w:rFonts w:ascii="Times New Roman" w:eastAsia="楷体_GB2312" w:hAnsi="Times New Roman" w:cs="Times New Roman"/>
          <w:sz w:val="24"/>
          <w:szCs w:val="24"/>
        </w:rPr>
        <w:t>的有关规定。</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8.1.4</w:t>
      </w:r>
      <w:r w:rsidRPr="00D465EC">
        <w:rPr>
          <w:rFonts w:ascii="Times New Roman" w:eastAsia="楷体_GB2312" w:hAnsi="Times New Roman" w:cs="Times New Roman"/>
          <w:sz w:val="24"/>
          <w:szCs w:val="24"/>
        </w:rPr>
        <w:t>条的验收，对集中供暖空调系统的室内热环境设计指标做出了验收规定。</w:t>
      </w:r>
    </w:p>
    <w:p w:rsidR="000F3521" w:rsidRPr="00D465EC" w:rsidRDefault="000F3521" w:rsidP="000F3521">
      <w:pPr>
        <w:widowControl/>
        <w:tabs>
          <w:tab w:val="left" w:pos="7797"/>
        </w:tabs>
        <w:spacing w:line="360" w:lineRule="auto"/>
        <w:jc w:val="left"/>
        <w:rPr>
          <w:rFonts w:ascii="Times New Roman" w:eastAsia="仿宋_GB2312" w:hAnsi="Times New Roman" w:cs="Times New Roman"/>
          <w:kern w:val="0"/>
          <w:sz w:val="24"/>
          <w:szCs w:val="24"/>
        </w:rPr>
      </w:pPr>
      <w:r w:rsidRPr="00D465EC">
        <w:rPr>
          <w:rFonts w:ascii="Times New Roman" w:eastAsia="仿宋_GB2312" w:hAnsi="Times New Roman" w:cs="Times New Roman"/>
          <w:kern w:val="0"/>
          <w:sz w:val="24"/>
          <w:szCs w:val="24"/>
        </w:rPr>
        <w:t>8.3.3</w:t>
      </w:r>
      <w:r w:rsidRPr="00D465EC">
        <w:rPr>
          <w:rFonts w:ascii="Times New Roman" w:eastAsia="仿宋_GB2312" w:hAnsi="Times New Roman" w:cs="Times New Roman"/>
          <w:kern w:val="0"/>
          <w:sz w:val="24"/>
          <w:szCs w:val="24"/>
        </w:rPr>
        <w:t>供暖、空调末端装置可</w:t>
      </w:r>
      <w:proofErr w:type="gramStart"/>
      <w:r w:rsidRPr="00D465EC">
        <w:rPr>
          <w:rFonts w:ascii="Times New Roman" w:eastAsia="仿宋_GB2312" w:hAnsi="Times New Roman" w:cs="Times New Roman"/>
          <w:kern w:val="0"/>
          <w:sz w:val="24"/>
          <w:szCs w:val="24"/>
        </w:rPr>
        <w:t>独立启</w:t>
      </w:r>
      <w:proofErr w:type="gramEnd"/>
      <w:r w:rsidRPr="00D465EC">
        <w:rPr>
          <w:rFonts w:ascii="Times New Roman" w:eastAsia="仿宋_GB2312" w:hAnsi="Times New Roman" w:cs="Times New Roman"/>
          <w:kern w:val="0"/>
          <w:sz w:val="24"/>
          <w:szCs w:val="24"/>
        </w:rPr>
        <w:t>停的主要功能房间数量及比例应符合设计要求。</w:t>
      </w:r>
    </w:p>
    <w:p w:rsidR="000A0011" w:rsidRDefault="000F3521" w:rsidP="000F3521">
      <w:pPr>
        <w:spacing w:line="360" w:lineRule="auto"/>
        <w:ind w:firstLine="420"/>
        <w:rPr>
          <w:rFonts w:ascii="Times New Roman" w:eastAsia="仿宋_GB2312" w:hAnsi="Times New Roman" w:cs="Times New Roman"/>
          <w:kern w:val="0"/>
          <w:sz w:val="24"/>
          <w:szCs w:val="24"/>
        </w:rPr>
      </w:pPr>
      <w:r w:rsidRPr="00D465EC">
        <w:rPr>
          <w:rFonts w:ascii="Times New Roman" w:eastAsia="仿宋_GB2312" w:hAnsi="Times New Roman" w:cs="Times New Roman"/>
          <w:b/>
          <w:kern w:val="0"/>
          <w:sz w:val="24"/>
          <w:szCs w:val="24"/>
        </w:rPr>
        <w:t>验收方法：</w:t>
      </w:r>
      <w:r w:rsidR="00074933" w:rsidRPr="00D465EC">
        <w:rPr>
          <w:rFonts w:ascii="Times New Roman" w:eastAsia="仿宋_GB2312" w:hAnsi="Times New Roman" w:cs="Times New Roman"/>
          <w:kern w:val="0"/>
          <w:sz w:val="24"/>
          <w:szCs w:val="24"/>
        </w:rPr>
        <w:t>对照暖通空调专业施工图</w:t>
      </w:r>
      <w:r w:rsidR="000A0011">
        <w:rPr>
          <w:rFonts w:ascii="Times New Roman" w:eastAsia="仿宋_GB2312" w:hAnsi="Times New Roman" w:cs="Times New Roman" w:hint="eastAsia"/>
          <w:kern w:val="0"/>
          <w:sz w:val="24"/>
          <w:szCs w:val="24"/>
        </w:rPr>
        <w:t>和</w:t>
      </w:r>
      <w:r w:rsidR="00074933" w:rsidRPr="00D465EC">
        <w:rPr>
          <w:rFonts w:ascii="Times New Roman" w:eastAsia="仿宋_GB2312" w:hAnsi="Times New Roman" w:cs="Times New Roman"/>
          <w:kern w:val="0"/>
          <w:sz w:val="24"/>
          <w:szCs w:val="24"/>
        </w:rPr>
        <w:t>末端装置可</w:t>
      </w:r>
      <w:proofErr w:type="gramStart"/>
      <w:r w:rsidR="00074933" w:rsidRPr="00D465EC">
        <w:rPr>
          <w:rFonts w:ascii="Times New Roman" w:eastAsia="仿宋_GB2312" w:hAnsi="Times New Roman" w:cs="Times New Roman"/>
          <w:kern w:val="0"/>
          <w:sz w:val="24"/>
          <w:szCs w:val="24"/>
        </w:rPr>
        <w:t>独立启</w:t>
      </w:r>
      <w:proofErr w:type="gramEnd"/>
      <w:r w:rsidR="00074933" w:rsidRPr="00D465EC">
        <w:rPr>
          <w:rFonts w:ascii="Times New Roman" w:eastAsia="仿宋_GB2312" w:hAnsi="Times New Roman" w:cs="Times New Roman"/>
          <w:kern w:val="0"/>
          <w:sz w:val="24"/>
          <w:szCs w:val="24"/>
        </w:rPr>
        <w:t>停的主要功能房间比例</w:t>
      </w:r>
      <w:r w:rsidR="000A0011">
        <w:rPr>
          <w:rFonts w:ascii="Times New Roman" w:eastAsia="仿宋_GB2312" w:hAnsi="Times New Roman" w:cs="Times New Roman"/>
          <w:kern w:val="0"/>
          <w:sz w:val="24"/>
          <w:szCs w:val="24"/>
        </w:rPr>
        <w:t>计算书</w:t>
      </w:r>
      <w:r w:rsidR="00074933" w:rsidRPr="00D465EC">
        <w:rPr>
          <w:rFonts w:ascii="Times New Roman" w:eastAsia="仿宋_GB2312" w:hAnsi="Times New Roman" w:cs="Times New Roman"/>
          <w:kern w:val="0"/>
          <w:sz w:val="24"/>
          <w:szCs w:val="24"/>
        </w:rPr>
        <w:t>，核查末端控制装置产品质量证明文件、空调末端系统调试记录、试运转记录，现场观察检查末端控制装置安装情况，现场操作检查控制方式。</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【条文说明】：供暖空调末端的可调性及个性化调节措施</w:t>
      </w:r>
      <w:r w:rsidR="00A22217">
        <w:rPr>
          <w:rFonts w:ascii="Times New Roman" w:eastAsia="楷体_GB2312" w:hAnsi="Times New Roman" w:cs="Times New Roman"/>
          <w:sz w:val="24"/>
          <w:szCs w:val="24"/>
        </w:rPr>
        <w:t>部分可</w:t>
      </w:r>
      <w:r w:rsidRPr="00D465EC">
        <w:rPr>
          <w:rFonts w:ascii="Times New Roman" w:eastAsia="楷体_GB2312" w:hAnsi="Times New Roman" w:cs="Times New Roman"/>
          <w:sz w:val="24"/>
          <w:szCs w:val="24"/>
        </w:rPr>
        <w:t>满足用户改善个人热舒适的差异化需求</w:t>
      </w:r>
      <w:r w:rsidR="00A22217">
        <w:rPr>
          <w:rFonts w:ascii="Times New Roman" w:eastAsia="楷体_GB2312" w:hAnsi="Times New Roman" w:cs="Times New Roman" w:hint="eastAsia"/>
          <w:sz w:val="24"/>
          <w:szCs w:val="24"/>
        </w:rPr>
        <w:t>，</w:t>
      </w:r>
      <w:r w:rsidR="00A22217">
        <w:rPr>
          <w:rFonts w:ascii="Times New Roman" w:eastAsia="楷体_GB2312" w:hAnsi="Times New Roman" w:cs="Times New Roman"/>
          <w:sz w:val="24"/>
          <w:szCs w:val="24"/>
        </w:rPr>
        <w:t>也是空调系统节能的重要措施</w:t>
      </w:r>
      <w:r w:rsidRPr="00D465EC">
        <w:rPr>
          <w:rFonts w:ascii="Times New Roman" w:eastAsia="楷体_GB2312" w:hAnsi="Times New Roman" w:cs="Times New Roman"/>
          <w:sz w:val="24"/>
          <w:szCs w:val="24"/>
        </w:rPr>
        <w:t>。对于采用供暖空调</w:t>
      </w:r>
      <w:r w:rsidRPr="00D465EC">
        <w:rPr>
          <w:rFonts w:ascii="Times New Roman" w:eastAsia="楷体_GB2312" w:hAnsi="Times New Roman" w:cs="Times New Roman"/>
          <w:sz w:val="24"/>
          <w:szCs w:val="24"/>
        </w:rPr>
        <w:lastRenderedPageBreak/>
        <w:t>系统的公共建筑，应根据房间、区域的功能和所采取的系统形式，合理设置可调末端装置，并保证供暖空调系统末端设备控制装置的设计符合标准要求。</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8.2.9</w:t>
      </w:r>
      <w:r w:rsidRPr="00D465EC">
        <w:rPr>
          <w:rFonts w:ascii="Times New Roman" w:eastAsia="楷体_GB2312" w:hAnsi="Times New Roman" w:cs="Times New Roman"/>
          <w:sz w:val="24"/>
          <w:szCs w:val="24"/>
        </w:rPr>
        <w:t>条的验收，对供暖空调系统末端装置的可独立调节措施做出了验收规定。</w:t>
      </w:r>
    </w:p>
    <w:p w:rsidR="000F3521" w:rsidRPr="00D465EC" w:rsidRDefault="000F3521" w:rsidP="000F3521">
      <w:pPr>
        <w:widowControl/>
        <w:tabs>
          <w:tab w:val="left" w:pos="7797"/>
        </w:tabs>
        <w:spacing w:line="360" w:lineRule="auto"/>
        <w:jc w:val="left"/>
        <w:rPr>
          <w:rFonts w:ascii="Times New Roman" w:eastAsia="仿宋_GB2312" w:hAnsi="Times New Roman" w:cs="Times New Roman"/>
          <w:kern w:val="0"/>
          <w:sz w:val="24"/>
          <w:szCs w:val="24"/>
        </w:rPr>
      </w:pPr>
      <w:r w:rsidRPr="00D465EC">
        <w:rPr>
          <w:rFonts w:ascii="Times New Roman" w:eastAsia="仿宋_GB2312" w:hAnsi="Times New Roman" w:cs="Times New Roman"/>
          <w:kern w:val="0"/>
          <w:sz w:val="24"/>
          <w:szCs w:val="24"/>
        </w:rPr>
        <w:t>8.3.4</w:t>
      </w:r>
      <w:r w:rsidRPr="00D465EC">
        <w:rPr>
          <w:rFonts w:ascii="Times New Roman" w:eastAsia="仿宋_GB2312" w:hAnsi="Times New Roman" w:cs="Times New Roman"/>
          <w:kern w:val="0"/>
          <w:sz w:val="24"/>
          <w:szCs w:val="24"/>
        </w:rPr>
        <w:t>建筑围护结构内表面</w:t>
      </w:r>
      <w:proofErr w:type="gramStart"/>
      <w:r w:rsidRPr="00D465EC">
        <w:rPr>
          <w:rFonts w:ascii="Times New Roman" w:eastAsia="仿宋_GB2312" w:hAnsi="Times New Roman" w:cs="Times New Roman"/>
          <w:kern w:val="0"/>
          <w:sz w:val="24"/>
          <w:szCs w:val="24"/>
        </w:rPr>
        <w:t>防结露措施</w:t>
      </w:r>
      <w:proofErr w:type="gramEnd"/>
      <w:r w:rsidRPr="00D465EC">
        <w:rPr>
          <w:rFonts w:ascii="Times New Roman" w:eastAsia="仿宋_GB2312" w:hAnsi="Times New Roman" w:cs="Times New Roman"/>
          <w:kern w:val="0"/>
          <w:sz w:val="24"/>
          <w:szCs w:val="24"/>
        </w:rPr>
        <w:t>应符合设计要求。</w:t>
      </w:r>
    </w:p>
    <w:p w:rsidR="000F3521" w:rsidRPr="00D465EC" w:rsidRDefault="000F3521" w:rsidP="000F3521">
      <w:pPr>
        <w:widowControl/>
        <w:tabs>
          <w:tab w:val="left" w:pos="7797"/>
        </w:tabs>
        <w:spacing w:line="360" w:lineRule="auto"/>
        <w:ind w:firstLine="555"/>
        <w:jc w:val="left"/>
        <w:rPr>
          <w:rFonts w:ascii="Times New Roman" w:eastAsia="仿宋_GB2312" w:hAnsi="Times New Roman" w:cs="Times New Roman"/>
          <w:bCs/>
          <w:kern w:val="0"/>
          <w:sz w:val="24"/>
          <w:szCs w:val="24"/>
        </w:rPr>
      </w:pPr>
      <w:r w:rsidRPr="00D465EC">
        <w:rPr>
          <w:rFonts w:ascii="Times New Roman" w:eastAsia="仿宋_GB2312" w:hAnsi="Times New Roman" w:cs="Times New Roman"/>
          <w:b/>
          <w:kern w:val="0"/>
          <w:sz w:val="24"/>
          <w:szCs w:val="24"/>
        </w:rPr>
        <w:t>验收方法：</w:t>
      </w:r>
      <w:r w:rsidRPr="00D465EC">
        <w:rPr>
          <w:rFonts w:ascii="Times New Roman" w:eastAsia="仿宋_GB2312" w:hAnsi="Times New Roman" w:cs="Times New Roman"/>
          <w:bCs/>
          <w:kern w:val="0"/>
          <w:sz w:val="24"/>
          <w:szCs w:val="24"/>
        </w:rPr>
        <w:t>对照建筑专业</w:t>
      </w:r>
      <w:r w:rsidR="00905E8E" w:rsidRPr="00D465EC">
        <w:rPr>
          <w:rFonts w:ascii="Times New Roman" w:eastAsia="仿宋_GB2312" w:hAnsi="Times New Roman" w:cs="Times New Roman"/>
          <w:bCs/>
          <w:kern w:val="0"/>
          <w:sz w:val="24"/>
          <w:szCs w:val="24"/>
        </w:rPr>
        <w:t>围护结构施工图和节点大样图、</w:t>
      </w:r>
      <w:r w:rsidRPr="00D465EC">
        <w:rPr>
          <w:rFonts w:ascii="Times New Roman" w:eastAsia="仿宋_GB2312" w:hAnsi="Times New Roman" w:cs="Times New Roman"/>
          <w:bCs/>
          <w:kern w:val="0"/>
          <w:sz w:val="24"/>
          <w:szCs w:val="24"/>
        </w:rPr>
        <w:t>暖通专业</w:t>
      </w:r>
      <w:r w:rsidR="00905E8E" w:rsidRPr="00D465EC">
        <w:rPr>
          <w:rFonts w:ascii="Times New Roman" w:eastAsia="仿宋_GB2312" w:hAnsi="Times New Roman" w:cs="Times New Roman"/>
          <w:bCs/>
          <w:kern w:val="0"/>
          <w:sz w:val="24"/>
          <w:szCs w:val="24"/>
        </w:rPr>
        <w:t>施工图</w:t>
      </w:r>
      <w:r w:rsidRPr="00D465EC">
        <w:rPr>
          <w:rFonts w:ascii="Times New Roman" w:eastAsia="仿宋_GB2312" w:hAnsi="Times New Roman" w:cs="Times New Roman"/>
          <w:bCs/>
          <w:kern w:val="0"/>
          <w:sz w:val="24"/>
          <w:szCs w:val="24"/>
        </w:rPr>
        <w:t>，核查室内设计参数</w:t>
      </w:r>
      <w:r w:rsidR="00905E8E" w:rsidRPr="00D465EC">
        <w:rPr>
          <w:rFonts w:ascii="Times New Roman" w:eastAsia="仿宋_GB2312" w:hAnsi="Times New Roman" w:cs="Times New Roman"/>
          <w:bCs/>
          <w:kern w:val="0"/>
          <w:sz w:val="24"/>
          <w:szCs w:val="24"/>
        </w:rPr>
        <w:t>下</w:t>
      </w:r>
      <w:r w:rsidRPr="00D465EC">
        <w:rPr>
          <w:rFonts w:ascii="Times New Roman" w:eastAsia="仿宋_GB2312" w:hAnsi="Times New Roman" w:cs="Times New Roman"/>
          <w:bCs/>
          <w:kern w:val="0"/>
          <w:sz w:val="24"/>
          <w:szCs w:val="24"/>
        </w:rPr>
        <w:t>围护结构</w:t>
      </w:r>
      <w:proofErr w:type="gramStart"/>
      <w:r w:rsidRPr="00D465EC">
        <w:rPr>
          <w:rFonts w:ascii="Times New Roman" w:eastAsia="仿宋_GB2312" w:hAnsi="Times New Roman" w:cs="Times New Roman"/>
          <w:bCs/>
          <w:kern w:val="0"/>
          <w:sz w:val="24"/>
          <w:szCs w:val="24"/>
        </w:rPr>
        <w:t>防结露计算</w:t>
      </w:r>
      <w:proofErr w:type="gramEnd"/>
      <w:r w:rsidRPr="00D465EC">
        <w:rPr>
          <w:rFonts w:ascii="Times New Roman" w:eastAsia="仿宋_GB2312" w:hAnsi="Times New Roman" w:cs="Times New Roman"/>
          <w:bCs/>
          <w:kern w:val="0"/>
          <w:sz w:val="24"/>
          <w:szCs w:val="24"/>
        </w:rPr>
        <w:t>书。</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【条文说明】：房间内表面长期或经常结露会引起霉变，污染室内的空气，应加以控制。在南方的梅雨季节，空气的湿度接近饱和，要彻底避免发生结</w:t>
      </w:r>
      <w:proofErr w:type="gramStart"/>
      <w:r w:rsidRPr="00D465EC">
        <w:rPr>
          <w:rFonts w:ascii="Times New Roman" w:eastAsia="楷体_GB2312" w:hAnsi="Times New Roman" w:cs="Times New Roman"/>
          <w:sz w:val="24"/>
          <w:szCs w:val="24"/>
        </w:rPr>
        <w:t>露现象</w:t>
      </w:r>
      <w:proofErr w:type="gramEnd"/>
      <w:r w:rsidRPr="00D465EC">
        <w:rPr>
          <w:rFonts w:ascii="Times New Roman" w:eastAsia="楷体_GB2312" w:hAnsi="Times New Roman" w:cs="Times New Roman"/>
          <w:sz w:val="24"/>
          <w:szCs w:val="24"/>
        </w:rPr>
        <w:t>非常困难，不属于本条控制范畴。另外特别说明的是，本条控制</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在室内设计温度、湿度</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这一前提条件下不结露。</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w:t>
      </w:r>
      <w:r w:rsidR="00905E8E" w:rsidRPr="00D465EC">
        <w:rPr>
          <w:rFonts w:ascii="Times New Roman" w:eastAsia="楷体_GB2312" w:hAnsi="Times New Roman" w:cs="Times New Roman"/>
          <w:sz w:val="24"/>
          <w:szCs w:val="24"/>
        </w:rPr>
        <w:t>应</w:t>
      </w:r>
      <w:r w:rsidRPr="00D465EC">
        <w:rPr>
          <w:rFonts w:ascii="Times New Roman" w:eastAsia="楷体_GB2312" w:hAnsi="Times New Roman" w:cs="Times New Roman"/>
          <w:sz w:val="24"/>
          <w:szCs w:val="24"/>
        </w:rPr>
        <w:t>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8.1.5</w:t>
      </w:r>
      <w:r w:rsidRPr="00D465EC">
        <w:rPr>
          <w:rFonts w:ascii="Times New Roman" w:eastAsia="楷体_GB2312" w:hAnsi="Times New Roman" w:cs="Times New Roman"/>
          <w:sz w:val="24"/>
          <w:szCs w:val="24"/>
        </w:rPr>
        <w:t>条的验收，对室内设计温湿</w:t>
      </w:r>
      <w:proofErr w:type="gramStart"/>
      <w:r w:rsidRPr="00D465EC">
        <w:rPr>
          <w:rFonts w:ascii="Times New Roman" w:eastAsia="楷体_GB2312" w:hAnsi="Times New Roman" w:cs="Times New Roman"/>
          <w:sz w:val="24"/>
          <w:szCs w:val="24"/>
        </w:rPr>
        <w:t>度条件</w:t>
      </w:r>
      <w:proofErr w:type="gramEnd"/>
      <w:r w:rsidRPr="00D465EC">
        <w:rPr>
          <w:rFonts w:ascii="Times New Roman" w:eastAsia="楷体_GB2312" w:hAnsi="Times New Roman" w:cs="Times New Roman"/>
          <w:sz w:val="24"/>
          <w:szCs w:val="24"/>
        </w:rPr>
        <w:t>下，房间内表面的</w:t>
      </w:r>
      <w:proofErr w:type="gramStart"/>
      <w:r w:rsidRPr="00D465EC">
        <w:rPr>
          <w:rFonts w:ascii="Times New Roman" w:eastAsia="楷体_GB2312" w:hAnsi="Times New Roman" w:cs="Times New Roman"/>
          <w:sz w:val="24"/>
          <w:szCs w:val="24"/>
        </w:rPr>
        <w:t>防结露措施</w:t>
      </w:r>
      <w:proofErr w:type="gramEnd"/>
      <w:r w:rsidRPr="00D465EC">
        <w:rPr>
          <w:rFonts w:ascii="Times New Roman" w:eastAsia="楷体_GB2312" w:hAnsi="Times New Roman" w:cs="Times New Roman"/>
          <w:sz w:val="24"/>
          <w:szCs w:val="24"/>
        </w:rPr>
        <w:t>做出了验收规定。</w:t>
      </w:r>
    </w:p>
    <w:p w:rsidR="000F3521" w:rsidRPr="00D465EC" w:rsidRDefault="000F3521" w:rsidP="000F3521">
      <w:pPr>
        <w:widowControl/>
        <w:tabs>
          <w:tab w:val="left" w:pos="7797"/>
        </w:tabs>
        <w:spacing w:line="360" w:lineRule="auto"/>
        <w:jc w:val="left"/>
        <w:rPr>
          <w:rFonts w:ascii="Times New Roman" w:eastAsia="仿宋_GB2312" w:hAnsi="Times New Roman" w:cs="Times New Roman"/>
          <w:kern w:val="0"/>
          <w:sz w:val="24"/>
          <w:szCs w:val="24"/>
        </w:rPr>
      </w:pPr>
      <w:r w:rsidRPr="00D465EC">
        <w:rPr>
          <w:rFonts w:ascii="Times New Roman" w:eastAsia="仿宋_GB2312" w:hAnsi="Times New Roman" w:cs="Times New Roman"/>
          <w:kern w:val="0"/>
          <w:sz w:val="24"/>
          <w:szCs w:val="24"/>
        </w:rPr>
        <w:t xml:space="preserve">8.3.5 </w:t>
      </w:r>
      <w:r w:rsidRPr="00D465EC">
        <w:rPr>
          <w:rFonts w:ascii="Times New Roman" w:eastAsia="仿宋_GB2312" w:hAnsi="Times New Roman" w:cs="Times New Roman"/>
          <w:kern w:val="0"/>
          <w:sz w:val="24"/>
          <w:szCs w:val="24"/>
        </w:rPr>
        <w:t>建筑屋顶和东、西外墙隔热性能应符合设计要求。</w:t>
      </w:r>
    </w:p>
    <w:p w:rsidR="000F3521" w:rsidRPr="00D465EC" w:rsidRDefault="000F3521" w:rsidP="000A0011">
      <w:pPr>
        <w:spacing w:line="360" w:lineRule="auto"/>
        <w:ind w:firstLine="420"/>
        <w:rPr>
          <w:rFonts w:ascii="Times New Roman" w:eastAsia="仿宋_GB2312" w:hAnsi="Times New Roman" w:cs="Times New Roman"/>
          <w:kern w:val="0"/>
          <w:sz w:val="24"/>
          <w:szCs w:val="24"/>
        </w:rPr>
      </w:pPr>
      <w:r w:rsidRPr="00D465EC">
        <w:rPr>
          <w:rFonts w:ascii="Times New Roman" w:eastAsia="仿宋_GB2312" w:hAnsi="Times New Roman" w:cs="Times New Roman"/>
          <w:b/>
          <w:kern w:val="0"/>
          <w:sz w:val="24"/>
          <w:szCs w:val="24"/>
        </w:rPr>
        <w:t>验收方法：</w:t>
      </w:r>
      <w:r w:rsidR="00905E8E" w:rsidRPr="00D465EC">
        <w:rPr>
          <w:rFonts w:ascii="Times New Roman" w:eastAsia="仿宋_GB2312" w:hAnsi="Times New Roman" w:cs="Times New Roman"/>
          <w:kern w:val="0"/>
          <w:sz w:val="24"/>
          <w:szCs w:val="24"/>
        </w:rPr>
        <w:t>对照</w:t>
      </w:r>
      <w:r w:rsidR="000828FA">
        <w:rPr>
          <w:rFonts w:ascii="Times New Roman" w:eastAsia="仿宋_GB2312" w:hAnsi="Times New Roman" w:cs="Times New Roman"/>
          <w:kern w:val="0"/>
          <w:sz w:val="24"/>
          <w:szCs w:val="24"/>
        </w:rPr>
        <w:t>建筑专业施工图</w:t>
      </w:r>
      <w:r w:rsidR="00905E8E" w:rsidRPr="00D465EC">
        <w:rPr>
          <w:rFonts w:ascii="Times New Roman" w:eastAsia="仿宋_GB2312" w:hAnsi="Times New Roman" w:cs="Times New Roman"/>
          <w:kern w:val="0"/>
          <w:sz w:val="24"/>
          <w:szCs w:val="24"/>
        </w:rPr>
        <w:t>，核查围护结构热工性能专项计算分析报告、围护结构传热性能检测报告；核查建筑节能保温体系和热桥部位隐蔽工程记录</w:t>
      </w:r>
      <w:r w:rsidR="000828FA">
        <w:rPr>
          <w:rFonts w:ascii="Times New Roman" w:eastAsia="仿宋_GB2312" w:hAnsi="Times New Roman" w:cs="Times New Roman" w:hint="eastAsia"/>
          <w:kern w:val="0"/>
          <w:sz w:val="24"/>
          <w:szCs w:val="24"/>
        </w:rPr>
        <w:t>、</w:t>
      </w:r>
      <w:r w:rsidR="00905E8E" w:rsidRPr="00D465EC">
        <w:rPr>
          <w:rFonts w:ascii="Times New Roman" w:eastAsia="仿宋_GB2312" w:hAnsi="Times New Roman" w:cs="Times New Roman"/>
          <w:kern w:val="0"/>
          <w:sz w:val="24"/>
          <w:szCs w:val="24"/>
        </w:rPr>
        <w:t>建筑热工缺陷检测报告；现场观察检查建筑突出物是否覆有保温材料。</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【条文说明】：屋顶和东西外墙的隔热做法，对于建筑在夏季时室内热舒适度的改善，以及空调负荷的降低，具有重要意义。</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8.1.6</w:t>
      </w:r>
      <w:r w:rsidRPr="00D465EC">
        <w:rPr>
          <w:rFonts w:ascii="Times New Roman" w:eastAsia="楷体_GB2312" w:hAnsi="Times New Roman" w:cs="Times New Roman"/>
          <w:sz w:val="24"/>
          <w:szCs w:val="24"/>
        </w:rPr>
        <w:t>条的验收，对屋顶和东西外墙的隔热做法做出了验收规定。</w:t>
      </w:r>
    </w:p>
    <w:p w:rsidR="000F3521" w:rsidRPr="00D465EC" w:rsidRDefault="000F3521" w:rsidP="000F3521">
      <w:pPr>
        <w:spacing w:line="360" w:lineRule="auto"/>
        <w:jc w:val="center"/>
        <w:outlineLvl w:val="1"/>
        <w:rPr>
          <w:rFonts w:ascii="Times New Roman" w:eastAsia="仿宋" w:hAnsi="Times New Roman" w:cs="Times New Roman"/>
          <w:b/>
          <w:sz w:val="28"/>
          <w:szCs w:val="24"/>
        </w:rPr>
      </w:pPr>
      <w:bookmarkStart w:id="58" w:name="_Toc460254009"/>
      <w:r w:rsidRPr="00D465EC">
        <w:rPr>
          <w:rFonts w:ascii="Times New Roman" w:eastAsia="仿宋" w:hAnsi="Times New Roman" w:cs="Times New Roman"/>
          <w:b/>
          <w:sz w:val="28"/>
          <w:szCs w:val="24"/>
        </w:rPr>
        <w:t xml:space="preserve">8.4 </w:t>
      </w:r>
      <w:r w:rsidRPr="00D465EC">
        <w:rPr>
          <w:rFonts w:ascii="Times New Roman" w:eastAsia="仿宋" w:hAnsi="Times New Roman" w:cs="Times New Roman"/>
          <w:b/>
          <w:sz w:val="28"/>
          <w:szCs w:val="24"/>
        </w:rPr>
        <w:t>室内空气质量</w:t>
      </w:r>
      <w:bookmarkEnd w:id="58"/>
    </w:p>
    <w:p w:rsidR="000F3521" w:rsidRPr="00D465EC" w:rsidRDefault="000F3521" w:rsidP="000F3521">
      <w:pPr>
        <w:widowControl/>
        <w:tabs>
          <w:tab w:val="left" w:pos="7797"/>
        </w:tabs>
        <w:spacing w:line="360" w:lineRule="auto"/>
        <w:jc w:val="left"/>
        <w:rPr>
          <w:rFonts w:ascii="Times New Roman" w:eastAsia="仿宋_GB2312" w:hAnsi="Times New Roman" w:cs="Times New Roman"/>
          <w:kern w:val="0"/>
          <w:sz w:val="24"/>
          <w:szCs w:val="24"/>
        </w:rPr>
      </w:pPr>
      <w:r w:rsidRPr="00D465EC">
        <w:rPr>
          <w:rFonts w:ascii="Times New Roman" w:eastAsia="仿宋_GB2312" w:hAnsi="Times New Roman" w:cs="Times New Roman"/>
          <w:kern w:val="0"/>
          <w:sz w:val="24"/>
          <w:szCs w:val="24"/>
        </w:rPr>
        <w:t xml:space="preserve">8.4.1 </w:t>
      </w:r>
      <w:r w:rsidRPr="00D465EC">
        <w:rPr>
          <w:rFonts w:ascii="Times New Roman" w:eastAsia="仿宋_GB2312" w:hAnsi="Times New Roman" w:cs="Times New Roman"/>
          <w:kern w:val="0"/>
          <w:sz w:val="24"/>
          <w:szCs w:val="24"/>
        </w:rPr>
        <w:t>建筑空间、平面布局和构造设计</w:t>
      </w:r>
      <w:r w:rsidR="003C6CD7">
        <w:rPr>
          <w:rFonts w:ascii="Times New Roman" w:eastAsia="仿宋_GB2312" w:hAnsi="Times New Roman" w:cs="Times New Roman"/>
          <w:kern w:val="0"/>
          <w:sz w:val="24"/>
          <w:szCs w:val="24"/>
        </w:rPr>
        <w:t>应</w:t>
      </w:r>
      <w:r w:rsidRPr="00D465EC">
        <w:rPr>
          <w:rFonts w:ascii="Times New Roman" w:eastAsia="仿宋_GB2312" w:hAnsi="Times New Roman" w:cs="Times New Roman"/>
          <w:kern w:val="0"/>
          <w:sz w:val="24"/>
          <w:szCs w:val="24"/>
        </w:rPr>
        <w:t>有利于自然通风，</w:t>
      </w:r>
      <w:r w:rsidR="003C6CD7">
        <w:rPr>
          <w:rFonts w:ascii="Times New Roman" w:eastAsia="仿宋_GB2312" w:hAnsi="Times New Roman" w:cs="Times New Roman"/>
          <w:kern w:val="0"/>
          <w:sz w:val="24"/>
          <w:szCs w:val="24"/>
        </w:rPr>
        <w:t>并</w:t>
      </w:r>
      <w:r w:rsidRPr="00D465EC">
        <w:rPr>
          <w:rFonts w:ascii="Times New Roman" w:eastAsia="仿宋_GB2312" w:hAnsi="Times New Roman" w:cs="Times New Roman"/>
          <w:kern w:val="0"/>
          <w:sz w:val="24"/>
          <w:szCs w:val="24"/>
        </w:rPr>
        <w:t>符合设计要求。</w:t>
      </w:r>
    </w:p>
    <w:p w:rsidR="000F3521" w:rsidRPr="00D465EC" w:rsidRDefault="000F3521" w:rsidP="00C725FC">
      <w:pPr>
        <w:widowControl/>
        <w:tabs>
          <w:tab w:val="left" w:pos="7797"/>
        </w:tabs>
        <w:spacing w:line="360" w:lineRule="auto"/>
        <w:ind w:firstLineChars="196" w:firstLine="472"/>
        <w:jc w:val="left"/>
        <w:rPr>
          <w:rFonts w:ascii="Times New Roman" w:eastAsia="仿宋_GB2312" w:hAnsi="Times New Roman" w:cs="Times New Roman"/>
          <w:kern w:val="0"/>
          <w:sz w:val="24"/>
          <w:szCs w:val="24"/>
        </w:rPr>
      </w:pPr>
      <w:r w:rsidRPr="00D465EC">
        <w:rPr>
          <w:rFonts w:ascii="Times New Roman" w:eastAsia="仿宋_GB2312" w:hAnsi="Times New Roman" w:cs="Times New Roman"/>
          <w:b/>
          <w:kern w:val="0"/>
          <w:sz w:val="24"/>
          <w:szCs w:val="24"/>
        </w:rPr>
        <w:t>验收方法：</w:t>
      </w:r>
      <w:r w:rsidRPr="00D465EC">
        <w:rPr>
          <w:rFonts w:ascii="Times New Roman" w:eastAsia="仿宋_GB2312" w:hAnsi="Times New Roman" w:cs="Times New Roman"/>
          <w:kern w:val="0"/>
          <w:sz w:val="24"/>
          <w:szCs w:val="24"/>
        </w:rPr>
        <w:t>对照建筑专业</w:t>
      </w:r>
      <w:r w:rsidR="00E12820">
        <w:rPr>
          <w:rFonts w:ascii="Times New Roman" w:eastAsia="仿宋_GB2312" w:hAnsi="Times New Roman" w:cs="Times New Roman" w:hint="eastAsia"/>
          <w:kern w:val="0"/>
          <w:sz w:val="24"/>
          <w:szCs w:val="24"/>
        </w:rPr>
        <w:t>施工图</w:t>
      </w:r>
      <w:r w:rsidRPr="00D465EC">
        <w:rPr>
          <w:rFonts w:ascii="Times New Roman" w:eastAsia="仿宋_GB2312" w:hAnsi="Times New Roman" w:cs="Times New Roman"/>
          <w:kern w:val="0"/>
          <w:sz w:val="24"/>
          <w:szCs w:val="24"/>
        </w:rPr>
        <w:t>，住宅建筑核查通风开口面积比例计算书</w:t>
      </w:r>
      <w:r w:rsidR="00E12820">
        <w:rPr>
          <w:rFonts w:ascii="Times New Roman" w:eastAsia="仿宋_GB2312" w:hAnsi="Times New Roman" w:cs="Times New Roman" w:hint="eastAsia"/>
          <w:kern w:val="0"/>
          <w:sz w:val="24"/>
          <w:szCs w:val="24"/>
        </w:rPr>
        <w:t>、</w:t>
      </w:r>
      <w:r w:rsidR="00E12820">
        <w:rPr>
          <w:rFonts w:ascii="Times New Roman" w:eastAsia="仿宋_GB2312" w:hAnsi="Times New Roman" w:cs="Times New Roman"/>
          <w:kern w:val="0"/>
          <w:sz w:val="24"/>
          <w:szCs w:val="24"/>
        </w:rPr>
        <w:t>公共建筑</w:t>
      </w:r>
      <w:r w:rsidR="00E12820" w:rsidRPr="00D465EC">
        <w:rPr>
          <w:rFonts w:ascii="Times New Roman" w:eastAsia="仿宋_GB2312" w:hAnsi="Times New Roman" w:cs="Times New Roman"/>
          <w:kern w:val="0"/>
          <w:sz w:val="24"/>
          <w:szCs w:val="24"/>
        </w:rPr>
        <w:t>核查过渡</w:t>
      </w:r>
      <w:proofErr w:type="gramStart"/>
      <w:r w:rsidR="00E12820" w:rsidRPr="00D465EC">
        <w:rPr>
          <w:rFonts w:ascii="Times New Roman" w:eastAsia="仿宋_GB2312" w:hAnsi="Times New Roman" w:cs="Times New Roman"/>
          <w:kern w:val="0"/>
          <w:sz w:val="24"/>
          <w:szCs w:val="24"/>
        </w:rPr>
        <w:t>季典型</w:t>
      </w:r>
      <w:proofErr w:type="gramEnd"/>
      <w:r w:rsidR="00E12820" w:rsidRPr="00D465EC">
        <w:rPr>
          <w:rFonts w:ascii="Times New Roman" w:eastAsia="仿宋_GB2312" w:hAnsi="Times New Roman" w:cs="Times New Roman"/>
          <w:kern w:val="0"/>
          <w:sz w:val="24"/>
          <w:szCs w:val="24"/>
        </w:rPr>
        <w:t>工况下主要功能房间自然通风模拟分析报告，</w:t>
      </w:r>
      <w:r w:rsidRPr="00D465EC">
        <w:rPr>
          <w:rFonts w:ascii="Times New Roman" w:eastAsia="仿宋_GB2312" w:hAnsi="Times New Roman" w:cs="Times New Roman"/>
          <w:kern w:val="0"/>
          <w:sz w:val="24"/>
          <w:szCs w:val="24"/>
        </w:rPr>
        <w:t>现场观察检查</w:t>
      </w:r>
      <w:r w:rsidR="00E12820">
        <w:rPr>
          <w:rFonts w:ascii="Times New Roman" w:eastAsia="仿宋_GB2312" w:hAnsi="Times New Roman" w:cs="Times New Roman"/>
          <w:kern w:val="0"/>
          <w:sz w:val="24"/>
          <w:szCs w:val="24"/>
        </w:rPr>
        <w:t>住宅建筑</w:t>
      </w:r>
      <w:r w:rsidRPr="00D465EC">
        <w:rPr>
          <w:rFonts w:ascii="Times New Roman" w:eastAsia="仿宋_GB2312" w:hAnsi="Times New Roman" w:cs="Times New Roman"/>
          <w:kern w:val="0"/>
          <w:sz w:val="24"/>
          <w:szCs w:val="24"/>
        </w:rPr>
        <w:t>外窗通风开口情况</w:t>
      </w:r>
      <w:proofErr w:type="gramStart"/>
      <w:r w:rsidR="00E12820">
        <w:rPr>
          <w:rFonts w:ascii="Times New Roman" w:eastAsia="仿宋_GB2312" w:hAnsi="Times New Roman" w:cs="Times New Roman"/>
          <w:kern w:val="0"/>
          <w:sz w:val="24"/>
          <w:szCs w:val="24"/>
        </w:rPr>
        <w:t>以及</w:t>
      </w:r>
      <w:r w:rsidRPr="00D465EC">
        <w:rPr>
          <w:rFonts w:ascii="Times New Roman" w:eastAsia="仿宋_GB2312" w:hAnsi="Times New Roman" w:cs="Times New Roman"/>
          <w:kern w:val="0"/>
          <w:sz w:val="24"/>
          <w:szCs w:val="24"/>
        </w:rPr>
        <w:t>明卫</w:t>
      </w:r>
      <w:r w:rsidR="00E12820">
        <w:rPr>
          <w:rFonts w:ascii="Times New Roman" w:eastAsia="仿宋_GB2312" w:hAnsi="Times New Roman" w:cs="Times New Roman"/>
          <w:kern w:val="0"/>
          <w:sz w:val="24"/>
          <w:szCs w:val="24"/>
        </w:rPr>
        <w:t>设置</w:t>
      </w:r>
      <w:proofErr w:type="gramEnd"/>
      <w:r w:rsidR="00E12820">
        <w:rPr>
          <w:rFonts w:ascii="Times New Roman" w:eastAsia="仿宋_GB2312" w:hAnsi="Times New Roman" w:cs="Times New Roman" w:hint="eastAsia"/>
          <w:kern w:val="0"/>
          <w:sz w:val="24"/>
          <w:szCs w:val="24"/>
        </w:rPr>
        <w:t>，公共建筑观察</w:t>
      </w:r>
      <w:r w:rsidRPr="00D465EC">
        <w:rPr>
          <w:rFonts w:ascii="Times New Roman" w:eastAsia="仿宋_GB2312" w:hAnsi="Times New Roman" w:cs="Times New Roman"/>
          <w:kern w:val="0"/>
          <w:sz w:val="24"/>
          <w:szCs w:val="24"/>
        </w:rPr>
        <w:t>检查自然通风辅助构造实施情况。</w:t>
      </w:r>
    </w:p>
    <w:p w:rsidR="000F3521" w:rsidRPr="00D465EC" w:rsidRDefault="000F3521" w:rsidP="00C725FC">
      <w:pPr>
        <w:widowControl/>
        <w:tabs>
          <w:tab w:val="left" w:pos="7797"/>
        </w:tabs>
        <w:spacing w:line="360" w:lineRule="auto"/>
        <w:ind w:firstLineChars="200" w:firstLine="480"/>
        <w:jc w:val="left"/>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【条文说明】：对于居住建筑，卫生间是一个主要空气污染源，卫生间开设外窗有利于污浊空气的排放；针对不容易实现自然通风的公共建筑，适宜的自然</w:t>
      </w:r>
      <w:r w:rsidRPr="00D465EC">
        <w:rPr>
          <w:rFonts w:ascii="Times New Roman" w:eastAsia="楷体_GB2312" w:hAnsi="Times New Roman" w:cs="Times New Roman"/>
          <w:sz w:val="24"/>
          <w:szCs w:val="24"/>
        </w:rPr>
        <w:lastRenderedPageBreak/>
        <w:t>通风优化设计或创新设计，如风墙、拔风井、</w:t>
      </w:r>
      <w:proofErr w:type="gramStart"/>
      <w:r w:rsidRPr="00D465EC">
        <w:rPr>
          <w:rFonts w:ascii="Times New Roman" w:eastAsia="楷体_GB2312" w:hAnsi="Times New Roman" w:cs="Times New Roman"/>
          <w:sz w:val="24"/>
          <w:szCs w:val="24"/>
        </w:rPr>
        <w:t>拔风中庭</w:t>
      </w:r>
      <w:proofErr w:type="gramEnd"/>
      <w:r w:rsidRPr="00D465EC">
        <w:rPr>
          <w:rFonts w:ascii="Times New Roman" w:eastAsia="楷体_GB2312" w:hAnsi="Times New Roman" w:cs="Times New Roman"/>
          <w:sz w:val="24"/>
          <w:szCs w:val="24"/>
        </w:rPr>
        <w:t>等的设计，可以保证建筑在过渡</w:t>
      </w:r>
      <w:proofErr w:type="gramStart"/>
      <w:r w:rsidRPr="00D465EC">
        <w:rPr>
          <w:rFonts w:ascii="Times New Roman" w:eastAsia="楷体_GB2312" w:hAnsi="Times New Roman" w:cs="Times New Roman"/>
          <w:sz w:val="24"/>
          <w:szCs w:val="24"/>
        </w:rPr>
        <w:t>季典型</w:t>
      </w:r>
      <w:proofErr w:type="gramEnd"/>
      <w:r w:rsidRPr="00D465EC">
        <w:rPr>
          <w:rFonts w:ascii="Times New Roman" w:eastAsia="楷体_GB2312" w:hAnsi="Times New Roman" w:cs="Times New Roman"/>
          <w:sz w:val="24"/>
          <w:szCs w:val="24"/>
        </w:rPr>
        <w:t>工况下平均自然通风换气次数大于</w:t>
      </w:r>
      <w:r w:rsidRPr="00D465EC">
        <w:rPr>
          <w:rFonts w:ascii="Times New Roman" w:eastAsia="楷体_GB2312" w:hAnsi="Times New Roman" w:cs="Times New Roman"/>
          <w:sz w:val="24"/>
          <w:szCs w:val="24"/>
        </w:rPr>
        <w:t>2</w:t>
      </w:r>
      <w:r w:rsidRPr="00D465EC">
        <w:rPr>
          <w:rFonts w:ascii="Times New Roman" w:eastAsia="楷体_GB2312" w:hAnsi="Times New Roman" w:cs="Times New Roman"/>
          <w:sz w:val="24"/>
          <w:szCs w:val="24"/>
        </w:rPr>
        <w:t>次</w:t>
      </w:r>
      <w:r w:rsidRPr="00D465EC">
        <w:rPr>
          <w:rFonts w:ascii="Times New Roman" w:eastAsia="楷体_GB2312" w:hAnsi="Times New Roman" w:cs="Times New Roman"/>
          <w:sz w:val="24"/>
          <w:szCs w:val="24"/>
        </w:rPr>
        <w:t>/h</w:t>
      </w:r>
      <w:r w:rsidRPr="00D465EC">
        <w:rPr>
          <w:rFonts w:ascii="Times New Roman" w:eastAsia="楷体_GB2312" w:hAnsi="Times New Roman" w:cs="Times New Roman"/>
          <w:sz w:val="24"/>
          <w:szCs w:val="24"/>
        </w:rPr>
        <w:t>。</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8.2.10</w:t>
      </w:r>
      <w:r w:rsidRPr="00D465EC">
        <w:rPr>
          <w:rFonts w:ascii="Times New Roman" w:eastAsia="楷体_GB2312" w:hAnsi="Times New Roman" w:cs="Times New Roman"/>
          <w:sz w:val="24"/>
          <w:szCs w:val="24"/>
        </w:rPr>
        <w:t>条的验收，对建筑空间、平面布局和构造设计要求做出了验收规定。</w:t>
      </w:r>
    </w:p>
    <w:p w:rsidR="000F3521" w:rsidRPr="00D465EC" w:rsidRDefault="000F3521" w:rsidP="000F3521">
      <w:pPr>
        <w:widowControl/>
        <w:tabs>
          <w:tab w:val="left" w:pos="7797"/>
        </w:tabs>
        <w:spacing w:line="360" w:lineRule="auto"/>
        <w:jc w:val="left"/>
        <w:rPr>
          <w:rFonts w:ascii="Times New Roman" w:eastAsia="仿宋_GB2312" w:hAnsi="Times New Roman" w:cs="Times New Roman"/>
          <w:kern w:val="0"/>
          <w:sz w:val="24"/>
          <w:szCs w:val="24"/>
        </w:rPr>
      </w:pPr>
      <w:r w:rsidRPr="00D465EC">
        <w:rPr>
          <w:rFonts w:ascii="Times New Roman" w:eastAsia="仿宋_GB2312" w:hAnsi="Times New Roman" w:cs="Times New Roman"/>
          <w:kern w:val="0"/>
          <w:sz w:val="24"/>
          <w:szCs w:val="24"/>
        </w:rPr>
        <w:t>8.4.2</w:t>
      </w:r>
      <w:r w:rsidRPr="00D465EC">
        <w:rPr>
          <w:rFonts w:ascii="Times New Roman" w:eastAsia="仿宋_GB2312" w:hAnsi="Times New Roman" w:cs="Times New Roman"/>
          <w:kern w:val="0"/>
          <w:sz w:val="24"/>
          <w:szCs w:val="24"/>
        </w:rPr>
        <w:t>建筑功能区域气流组织合理，</w:t>
      </w:r>
      <w:r w:rsidR="00E12820">
        <w:rPr>
          <w:rFonts w:ascii="Times New Roman" w:eastAsia="仿宋_GB2312" w:hAnsi="Times New Roman" w:cs="Times New Roman" w:hint="eastAsia"/>
          <w:kern w:val="0"/>
          <w:sz w:val="24"/>
          <w:szCs w:val="24"/>
        </w:rPr>
        <w:t>并</w:t>
      </w:r>
      <w:r w:rsidRPr="00D465EC">
        <w:rPr>
          <w:rFonts w:ascii="Times New Roman" w:eastAsia="仿宋_GB2312" w:hAnsi="Times New Roman" w:cs="Times New Roman"/>
          <w:kern w:val="0"/>
          <w:sz w:val="24"/>
          <w:szCs w:val="24"/>
        </w:rPr>
        <w:t>符合设计要求。</w:t>
      </w:r>
    </w:p>
    <w:p w:rsidR="000F3521" w:rsidRPr="00D465EC" w:rsidRDefault="000F3521" w:rsidP="00157122">
      <w:pPr>
        <w:pStyle w:val="Default"/>
        <w:spacing w:line="360" w:lineRule="auto"/>
        <w:ind w:firstLineChars="150" w:firstLine="361"/>
        <w:rPr>
          <w:rFonts w:eastAsia="仿宋_GB2312"/>
          <w:color w:val="auto"/>
        </w:rPr>
      </w:pPr>
      <w:r w:rsidRPr="00D465EC">
        <w:rPr>
          <w:rFonts w:eastAsia="仿宋_GB2312"/>
          <w:b/>
          <w:color w:val="auto"/>
        </w:rPr>
        <w:t>验收方法：</w:t>
      </w:r>
      <w:r w:rsidR="006271AE" w:rsidRPr="00D465EC">
        <w:rPr>
          <w:rFonts w:eastAsia="仿宋_GB2312"/>
          <w:color w:val="auto"/>
        </w:rPr>
        <w:t>对照暖通空调专业施工图、气流组织模拟分析报告，</w:t>
      </w:r>
      <w:r w:rsidR="00157122" w:rsidRPr="00D465EC">
        <w:rPr>
          <w:rFonts w:eastAsia="仿宋_GB2312"/>
          <w:color w:val="auto"/>
        </w:rPr>
        <w:t>核查暖通空调系统设备和末端装置产品质量证明文件、送排风系统调试记录和试运转记录</w:t>
      </w:r>
      <w:r w:rsidR="00157122">
        <w:rPr>
          <w:rFonts w:eastAsia="仿宋_GB2312" w:hint="eastAsia"/>
          <w:color w:val="auto"/>
        </w:rPr>
        <w:t>，</w:t>
      </w:r>
      <w:r w:rsidR="006271AE" w:rsidRPr="00D465EC">
        <w:rPr>
          <w:rFonts w:eastAsia="仿宋_GB2312"/>
          <w:color w:val="auto"/>
        </w:rPr>
        <w:t>现场观察检查重要功能区供暖空调系统设备和末端装置的安装情况</w:t>
      </w:r>
      <w:r w:rsidR="00F93F34">
        <w:rPr>
          <w:rFonts w:eastAsia="仿宋_GB2312" w:hint="eastAsia"/>
          <w:color w:val="auto"/>
        </w:rPr>
        <w:t>，</w:t>
      </w:r>
      <w:r w:rsidR="006271AE" w:rsidRPr="00D465EC">
        <w:rPr>
          <w:rFonts w:eastAsia="仿宋_GB2312"/>
          <w:color w:val="auto"/>
        </w:rPr>
        <w:t>卫生间、餐厅、地下车库</w:t>
      </w:r>
      <w:r w:rsidR="00F93F34">
        <w:rPr>
          <w:rFonts w:eastAsia="仿宋_GB2312"/>
          <w:color w:val="auto"/>
        </w:rPr>
        <w:t>等区域送排风装置安装情况</w:t>
      </w:r>
      <w:r w:rsidR="006271AE" w:rsidRPr="00D465EC">
        <w:rPr>
          <w:rFonts w:eastAsia="仿宋_GB2312"/>
          <w:color w:val="auto"/>
        </w:rPr>
        <w:t>，</w:t>
      </w:r>
      <w:r w:rsidR="00157122">
        <w:rPr>
          <w:rFonts w:eastAsia="仿宋_GB2312" w:hint="eastAsia"/>
          <w:color w:val="auto"/>
        </w:rPr>
        <w:t>以及</w:t>
      </w:r>
      <w:r w:rsidR="006271AE" w:rsidRPr="00D465EC">
        <w:rPr>
          <w:rFonts w:eastAsia="仿宋_GB2312"/>
          <w:color w:val="auto"/>
        </w:rPr>
        <w:t>气流组织优化措施的实施情况</w:t>
      </w:r>
      <w:r w:rsidR="00157122">
        <w:rPr>
          <w:rFonts w:eastAsia="仿宋_GB2312" w:hint="eastAsia"/>
          <w:color w:val="auto"/>
        </w:rPr>
        <w:t>。</w:t>
      </w:r>
    </w:p>
    <w:p w:rsidR="000F3521" w:rsidRPr="00D465EC" w:rsidRDefault="000F3521" w:rsidP="000F3521">
      <w:pPr>
        <w:pStyle w:val="Default"/>
        <w:spacing w:line="360" w:lineRule="auto"/>
        <w:ind w:firstLineChars="150" w:firstLine="360"/>
        <w:rPr>
          <w:rFonts w:eastAsia="楷体_GB2312"/>
          <w:color w:val="auto"/>
        </w:rPr>
      </w:pPr>
      <w:r w:rsidRPr="00D465EC">
        <w:rPr>
          <w:rFonts w:eastAsia="楷体_GB2312"/>
          <w:color w:val="auto"/>
        </w:rPr>
        <w:t>【条文说明】：供暖通风空调工况下的气流组织应满足功能要求，避免冬季热风无法下降，气流短路或制冷效果不佳，确保主要房间的环境参数（温度、湿度分布，风速，辐射温度等）达标。</w:t>
      </w:r>
    </w:p>
    <w:p w:rsidR="000F3521" w:rsidRPr="00D465EC" w:rsidRDefault="000F3521" w:rsidP="000F3521">
      <w:pPr>
        <w:pStyle w:val="Default"/>
        <w:spacing w:line="360" w:lineRule="auto"/>
        <w:ind w:firstLineChars="150" w:firstLine="360"/>
        <w:rPr>
          <w:rFonts w:eastAsia="楷体_GB2312"/>
          <w:color w:val="auto"/>
        </w:rPr>
      </w:pPr>
      <w:r w:rsidRPr="00D465EC">
        <w:rPr>
          <w:rFonts w:eastAsia="楷体_GB2312"/>
          <w:color w:val="auto"/>
        </w:rPr>
        <w:t>本条对应于《绿色建筑评价标准》</w:t>
      </w:r>
      <w:r w:rsidRPr="00D465EC">
        <w:rPr>
          <w:rFonts w:eastAsia="楷体_GB2312"/>
          <w:color w:val="auto"/>
        </w:rPr>
        <w:t>GB/T 50378</w:t>
      </w:r>
      <w:r w:rsidRPr="00D465EC">
        <w:rPr>
          <w:rFonts w:eastAsia="楷体_GB2312"/>
          <w:color w:val="auto"/>
        </w:rPr>
        <w:t>－</w:t>
      </w:r>
      <w:r w:rsidRPr="00D465EC">
        <w:rPr>
          <w:rFonts w:eastAsia="楷体_GB2312"/>
          <w:color w:val="auto"/>
        </w:rPr>
        <w:t>2014</w:t>
      </w:r>
      <w:r w:rsidRPr="00D465EC">
        <w:rPr>
          <w:rFonts w:eastAsia="楷体_GB2312"/>
          <w:color w:val="auto"/>
        </w:rPr>
        <w:t>第</w:t>
      </w:r>
      <w:r w:rsidRPr="00D465EC">
        <w:rPr>
          <w:rFonts w:eastAsia="楷体_GB2312"/>
          <w:color w:val="auto"/>
        </w:rPr>
        <w:t>8.2.11</w:t>
      </w:r>
      <w:r w:rsidRPr="00D465EC">
        <w:rPr>
          <w:rFonts w:eastAsia="楷体_GB2312"/>
          <w:color w:val="auto"/>
        </w:rPr>
        <w:t>条的验收，对建筑功能区域的气流组织要求做出了验收规定。</w:t>
      </w:r>
    </w:p>
    <w:p w:rsidR="000F3521" w:rsidRPr="00D465EC" w:rsidRDefault="000F3521" w:rsidP="000F3521">
      <w:pPr>
        <w:widowControl/>
        <w:tabs>
          <w:tab w:val="left" w:pos="7797"/>
        </w:tabs>
        <w:spacing w:line="360" w:lineRule="auto"/>
        <w:jc w:val="left"/>
        <w:rPr>
          <w:rFonts w:ascii="Times New Roman" w:eastAsia="仿宋_GB2312" w:hAnsi="Times New Roman" w:cs="Times New Roman"/>
          <w:kern w:val="0"/>
          <w:sz w:val="24"/>
          <w:szCs w:val="24"/>
        </w:rPr>
      </w:pPr>
      <w:r w:rsidRPr="00D465EC">
        <w:rPr>
          <w:rFonts w:ascii="Times New Roman" w:eastAsia="仿宋_GB2312" w:hAnsi="Times New Roman" w:cs="Times New Roman"/>
          <w:kern w:val="0"/>
          <w:sz w:val="24"/>
          <w:szCs w:val="24"/>
        </w:rPr>
        <w:t xml:space="preserve">8.4.3 </w:t>
      </w:r>
      <w:r w:rsidRPr="00D465EC">
        <w:rPr>
          <w:rFonts w:ascii="Times New Roman" w:eastAsia="仿宋_GB2312" w:hAnsi="Times New Roman" w:cs="Times New Roman"/>
          <w:kern w:val="0"/>
          <w:sz w:val="24"/>
          <w:szCs w:val="24"/>
        </w:rPr>
        <w:t>室内空气质量监控系统应符合设计要求。</w:t>
      </w:r>
    </w:p>
    <w:p w:rsidR="000F3521" w:rsidRPr="00D465EC" w:rsidRDefault="000F3521" w:rsidP="00157122">
      <w:pPr>
        <w:spacing w:line="360" w:lineRule="auto"/>
        <w:ind w:firstLine="420"/>
        <w:rPr>
          <w:rFonts w:ascii="Times New Roman" w:eastAsia="仿宋_GB2312" w:hAnsi="Times New Roman" w:cs="Times New Roman"/>
          <w:kern w:val="0"/>
          <w:sz w:val="24"/>
          <w:szCs w:val="24"/>
        </w:rPr>
      </w:pPr>
      <w:r w:rsidRPr="00D465EC">
        <w:rPr>
          <w:rFonts w:ascii="Times New Roman" w:eastAsia="仿宋_GB2312" w:hAnsi="Times New Roman" w:cs="Times New Roman"/>
          <w:b/>
          <w:kern w:val="0"/>
          <w:sz w:val="24"/>
          <w:szCs w:val="24"/>
        </w:rPr>
        <w:t>验收方法：</w:t>
      </w:r>
      <w:r w:rsidRPr="00D465EC">
        <w:rPr>
          <w:rFonts w:ascii="Times New Roman" w:eastAsia="仿宋_GB2312" w:hAnsi="Times New Roman" w:cs="Times New Roman"/>
          <w:kern w:val="0"/>
          <w:sz w:val="24"/>
          <w:szCs w:val="24"/>
        </w:rPr>
        <w:t>对照暖通</w:t>
      </w:r>
      <w:r w:rsidR="00157122">
        <w:rPr>
          <w:rFonts w:ascii="Times New Roman" w:eastAsia="仿宋_GB2312" w:hAnsi="Times New Roman" w:cs="Times New Roman"/>
          <w:kern w:val="0"/>
          <w:sz w:val="24"/>
          <w:szCs w:val="24"/>
        </w:rPr>
        <w:t>空调专业和</w:t>
      </w:r>
      <w:r w:rsidRPr="00D465EC">
        <w:rPr>
          <w:rFonts w:ascii="Times New Roman" w:eastAsia="仿宋_GB2312" w:hAnsi="Times New Roman" w:cs="Times New Roman"/>
          <w:kern w:val="0"/>
          <w:sz w:val="24"/>
          <w:szCs w:val="24"/>
        </w:rPr>
        <w:t>电气专业</w:t>
      </w:r>
      <w:r w:rsidR="00157122">
        <w:rPr>
          <w:rFonts w:ascii="Times New Roman" w:eastAsia="仿宋_GB2312" w:hAnsi="Times New Roman" w:cs="Times New Roman"/>
          <w:kern w:val="0"/>
          <w:sz w:val="24"/>
          <w:szCs w:val="24"/>
        </w:rPr>
        <w:t>施工图</w:t>
      </w:r>
      <w:r w:rsidR="00157122">
        <w:rPr>
          <w:rFonts w:ascii="Times New Roman" w:eastAsia="仿宋_GB2312" w:hAnsi="Times New Roman" w:cs="Times New Roman" w:hint="eastAsia"/>
          <w:kern w:val="0"/>
          <w:sz w:val="24"/>
          <w:szCs w:val="24"/>
        </w:rPr>
        <w:t>，</w:t>
      </w:r>
      <w:r w:rsidR="00157122" w:rsidRPr="00D465EC">
        <w:rPr>
          <w:rFonts w:ascii="Times New Roman" w:eastAsia="仿宋_GB2312" w:hAnsi="Times New Roman" w:cs="Times New Roman"/>
          <w:kern w:val="0"/>
          <w:sz w:val="24"/>
          <w:szCs w:val="24"/>
        </w:rPr>
        <w:t>核查监控设备及装置质量证明文件、系统调试记录和试运转检录</w:t>
      </w:r>
      <w:r w:rsidR="00157122">
        <w:rPr>
          <w:rFonts w:ascii="Times New Roman" w:eastAsia="仿宋_GB2312" w:hAnsi="Times New Roman" w:cs="Times New Roman" w:hint="eastAsia"/>
          <w:kern w:val="0"/>
          <w:sz w:val="24"/>
          <w:szCs w:val="24"/>
        </w:rPr>
        <w:t>、</w:t>
      </w:r>
      <w:r w:rsidR="00157122" w:rsidRPr="00D465EC">
        <w:rPr>
          <w:rFonts w:ascii="Times New Roman" w:eastAsia="仿宋_GB2312" w:hAnsi="Times New Roman" w:cs="Times New Roman"/>
          <w:kern w:val="0"/>
          <w:sz w:val="24"/>
          <w:szCs w:val="24"/>
        </w:rPr>
        <w:t>室内空气质量监测传感器的位置及点数，</w:t>
      </w:r>
      <w:r w:rsidR="006271AE" w:rsidRPr="00D465EC">
        <w:rPr>
          <w:rFonts w:ascii="Times New Roman" w:eastAsia="仿宋_GB2312" w:hAnsi="Times New Roman" w:cs="Times New Roman"/>
          <w:kern w:val="0"/>
          <w:sz w:val="24"/>
          <w:szCs w:val="24"/>
        </w:rPr>
        <w:t>现场观察</w:t>
      </w:r>
      <w:r w:rsidR="00157122">
        <w:rPr>
          <w:rFonts w:ascii="Times New Roman" w:eastAsia="仿宋_GB2312" w:hAnsi="Times New Roman" w:cs="Times New Roman"/>
          <w:kern w:val="0"/>
          <w:sz w:val="24"/>
          <w:szCs w:val="24"/>
        </w:rPr>
        <w:t>检查</w:t>
      </w:r>
      <w:r w:rsidR="006271AE" w:rsidRPr="00D465EC">
        <w:rPr>
          <w:rFonts w:ascii="Times New Roman" w:eastAsia="仿宋_GB2312" w:hAnsi="Times New Roman" w:cs="Times New Roman"/>
          <w:kern w:val="0"/>
          <w:sz w:val="24"/>
          <w:szCs w:val="24"/>
        </w:rPr>
        <w:t>与排风联动的二氧化碳检测装置的安装情况。</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【条文说明】：人员密度较高且随时间变化大的区域</w:t>
      </w:r>
      <w:r w:rsidR="00157122">
        <w:rPr>
          <w:rFonts w:ascii="Times New Roman" w:eastAsia="楷体_GB2312" w:hAnsi="Times New Roman" w:cs="Times New Roman" w:hint="eastAsia"/>
          <w:sz w:val="24"/>
          <w:szCs w:val="24"/>
        </w:rPr>
        <w:t>是</w:t>
      </w:r>
      <w:r w:rsidRPr="00D465EC">
        <w:rPr>
          <w:rFonts w:ascii="Times New Roman" w:eastAsia="楷体_GB2312" w:hAnsi="Times New Roman" w:cs="Times New Roman"/>
          <w:sz w:val="24"/>
          <w:szCs w:val="24"/>
        </w:rPr>
        <w:t>指设计人员密度超过</w:t>
      </w:r>
      <w:r w:rsidRPr="00D465EC">
        <w:rPr>
          <w:rFonts w:ascii="Times New Roman" w:eastAsia="楷体_GB2312" w:hAnsi="Times New Roman" w:cs="Times New Roman"/>
          <w:sz w:val="24"/>
          <w:szCs w:val="24"/>
        </w:rPr>
        <w:t>0.25</w:t>
      </w:r>
      <w:r w:rsidRPr="00D465EC">
        <w:rPr>
          <w:rFonts w:ascii="Times New Roman" w:eastAsia="楷体_GB2312" w:hAnsi="Times New Roman" w:cs="Times New Roman"/>
          <w:sz w:val="24"/>
          <w:szCs w:val="24"/>
        </w:rPr>
        <w:t>人</w:t>
      </w:r>
      <w:r w:rsidRPr="00FB52F5">
        <w:rPr>
          <w:rFonts w:ascii="Times New Roman" w:eastAsia="楷体_GB2312" w:hAnsi="Times New Roman" w:cs="Times New Roman"/>
          <w:sz w:val="24"/>
          <w:szCs w:val="24"/>
        </w:rPr>
        <w:t>/</w:t>
      </w:r>
      <w:r w:rsidR="00FB52F5" w:rsidRPr="00FB52F5">
        <w:rPr>
          <w:rFonts w:ascii="Times New Roman" w:eastAsia="楷体_GB2312" w:hAnsi="Times New Roman" w:cs="Times New Roman"/>
          <w:sz w:val="24"/>
          <w:szCs w:val="24"/>
        </w:rPr>
        <w:t xml:space="preserve"> </w:t>
      </w:r>
      <w:r w:rsidR="00FB52F5" w:rsidRPr="00D465EC">
        <w:rPr>
          <w:rFonts w:ascii="Times New Roman" w:eastAsia="楷体_GB2312" w:hAnsi="Times New Roman" w:cs="Times New Roman"/>
          <w:sz w:val="24"/>
          <w:szCs w:val="24"/>
        </w:rPr>
        <w:t>m</w:t>
      </w:r>
      <w:r w:rsidR="00FB52F5" w:rsidRPr="00FB52F5">
        <w:rPr>
          <w:rFonts w:ascii="Times New Roman" w:eastAsia="楷体_GB2312" w:hAnsi="Times New Roman" w:cs="Times New Roman" w:hint="eastAsia"/>
          <w:sz w:val="24"/>
          <w:szCs w:val="24"/>
          <w:vertAlign w:val="superscript"/>
        </w:rPr>
        <w:t>2</w:t>
      </w:r>
      <w:r w:rsidRPr="00D465EC">
        <w:rPr>
          <w:rFonts w:ascii="Times New Roman" w:eastAsia="楷体_GB2312" w:hAnsi="Times New Roman" w:cs="Times New Roman"/>
          <w:sz w:val="24"/>
          <w:szCs w:val="24"/>
        </w:rPr>
        <w:t>，设计总人数超过</w:t>
      </w:r>
      <w:r w:rsidRPr="00D465EC">
        <w:rPr>
          <w:rFonts w:ascii="Times New Roman" w:eastAsia="楷体_GB2312" w:hAnsi="Times New Roman" w:cs="Times New Roman"/>
          <w:sz w:val="24"/>
          <w:szCs w:val="24"/>
        </w:rPr>
        <w:t>8</w:t>
      </w:r>
      <w:r w:rsidRPr="00D465EC">
        <w:rPr>
          <w:rFonts w:ascii="Times New Roman" w:eastAsia="楷体_GB2312" w:hAnsi="Times New Roman" w:cs="Times New Roman"/>
          <w:sz w:val="24"/>
          <w:szCs w:val="24"/>
        </w:rPr>
        <w:t>人，</w:t>
      </w:r>
      <w:proofErr w:type="gramStart"/>
      <w:r w:rsidRPr="00D465EC">
        <w:rPr>
          <w:rFonts w:ascii="Times New Roman" w:eastAsia="楷体_GB2312" w:hAnsi="Times New Roman" w:cs="Times New Roman"/>
          <w:sz w:val="24"/>
          <w:szCs w:val="24"/>
        </w:rPr>
        <w:t>且人员</w:t>
      </w:r>
      <w:proofErr w:type="gramEnd"/>
      <w:r w:rsidRPr="00D465EC">
        <w:rPr>
          <w:rFonts w:ascii="Times New Roman" w:eastAsia="楷体_GB2312" w:hAnsi="Times New Roman" w:cs="Times New Roman"/>
          <w:sz w:val="24"/>
          <w:szCs w:val="24"/>
        </w:rPr>
        <w:t>随时间变化大的区域。室内二氧化碳浓度监控系统，应设置与排风联动的二氧化碳检测装置，当传感器监测到室内</w:t>
      </w:r>
      <w:r w:rsidRPr="00D465EC">
        <w:rPr>
          <w:rFonts w:ascii="Times New Roman" w:eastAsia="楷体_GB2312" w:hAnsi="Times New Roman" w:cs="Times New Roman"/>
          <w:sz w:val="24"/>
          <w:szCs w:val="24"/>
        </w:rPr>
        <w:t>CO</w:t>
      </w:r>
      <w:r w:rsidRPr="00D465EC">
        <w:rPr>
          <w:rFonts w:ascii="Times New Roman" w:eastAsia="楷体_GB2312" w:hAnsi="Times New Roman" w:cs="Times New Roman"/>
          <w:sz w:val="24"/>
          <w:szCs w:val="24"/>
          <w:vertAlign w:val="subscript"/>
        </w:rPr>
        <w:t>2</w:t>
      </w:r>
      <w:r w:rsidRPr="00D465EC">
        <w:rPr>
          <w:rFonts w:ascii="Times New Roman" w:eastAsia="楷体_GB2312" w:hAnsi="Times New Roman" w:cs="Times New Roman"/>
          <w:sz w:val="24"/>
          <w:szCs w:val="24"/>
        </w:rPr>
        <w:t>浓度超过一定量值时，进行报警，同时自动启动排风系统。室内二氧化碳浓度的设定值可参考国家标准《室内空气中二氧化碳卫生标准》</w:t>
      </w:r>
      <w:r w:rsidRPr="00D465EC">
        <w:rPr>
          <w:rFonts w:ascii="Times New Roman" w:eastAsia="楷体_GB2312" w:hAnsi="Times New Roman" w:cs="Times New Roman"/>
          <w:sz w:val="24"/>
          <w:szCs w:val="24"/>
        </w:rPr>
        <w:t>GB/T17094</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2000mg/m</w:t>
      </w:r>
      <w:r w:rsidRPr="00D465EC">
        <w:rPr>
          <w:rFonts w:ascii="Times New Roman" w:eastAsia="楷体_GB2312" w:hAnsi="Times New Roman" w:cs="Times New Roman"/>
          <w:sz w:val="24"/>
          <w:szCs w:val="24"/>
          <w:vertAlign w:val="superscript"/>
        </w:rPr>
        <w:t>3</w:t>
      </w:r>
      <w:r w:rsidRPr="00D465EC">
        <w:rPr>
          <w:rFonts w:ascii="Times New Roman" w:eastAsia="楷体_GB2312" w:hAnsi="Times New Roman" w:cs="Times New Roman"/>
          <w:sz w:val="24"/>
          <w:szCs w:val="24"/>
        </w:rPr>
        <w:t>）等相关标准的规定。</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8.2.12</w:t>
      </w:r>
      <w:r w:rsidRPr="00D465EC">
        <w:rPr>
          <w:rFonts w:ascii="Times New Roman" w:eastAsia="楷体_GB2312" w:hAnsi="Times New Roman" w:cs="Times New Roman"/>
          <w:sz w:val="24"/>
          <w:szCs w:val="24"/>
        </w:rPr>
        <w:t>条的验收，对室内空气质量监控系统的设计做出了验收规定。</w:t>
      </w:r>
    </w:p>
    <w:p w:rsidR="000F3521" w:rsidRPr="00D465EC" w:rsidRDefault="000F3521" w:rsidP="000F3521">
      <w:pPr>
        <w:widowControl/>
        <w:tabs>
          <w:tab w:val="left" w:pos="7797"/>
        </w:tabs>
        <w:spacing w:line="360" w:lineRule="auto"/>
        <w:jc w:val="left"/>
        <w:rPr>
          <w:rFonts w:ascii="Times New Roman" w:eastAsia="仿宋_GB2312" w:hAnsi="Times New Roman" w:cs="Times New Roman"/>
          <w:kern w:val="0"/>
          <w:sz w:val="24"/>
          <w:szCs w:val="24"/>
        </w:rPr>
      </w:pPr>
      <w:r w:rsidRPr="00D465EC">
        <w:rPr>
          <w:rFonts w:ascii="Times New Roman" w:eastAsia="仿宋_GB2312" w:hAnsi="Times New Roman" w:cs="Times New Roman"/>
          <w:kern w:val="0"/>
          <w:sz w:val="24"/>
          <w:szCs w:val="24"/>
        </w:rPr>
        <w:t xml:space="preserve">8.4.4 </w:t>
      </w:r>
      <w:r w:rsidRPr="00D465EC">
        <w:rPr>
          <w:rFonts w:ascii="Times New Roman" w:eastAsia="仿宋_GB2312" w:hAnsi="Times New Roman" w:cs="Times New Roman"/>
          <w:kern w:val="0"/>
          <w:sz w:val="24"/>
          <w:szCs w:val="24"/>
        </w:rPr>
        <w:t>地下车库的一氧化碳浓度监测和联动控制系统应符合设计要求。</w:t>
      </w:r>
    </w:p>
    <w:p w:rsidR="000F3521" w:rsidRPr="00D465EC" w:rsidRDefault="000F3521" w:rsidP="00157122">
      <w:pPr>
        <w:spacing w:line="360" w:lineRule="auto"/>
        <w:ind w:firstLine="420"/>
        <w:rPr>
          <w:rFonts w:ascii="Times New Roman" w:eastAsia="仿宋_GB2312" w:hAnsi="Times New Roman" w:cs="Times New Roman"/>
          <w:kern w:val="0"/>
          <w:sz w:val="24"/>
          <w:szCs w:val="24"/>
        </w:rPr>
      </w:pPr>
      <w:r w:rsidRPr="00D465EC">
        <w:rPr>
          <w:rFonts w:ascii="Times New Roman" w:eastAsia="仿宋_GB2312" w:hAnsi="Times New Roman" w:cs="Times New Roman"/>
          <w:b/>
          <w:kern w:val="0"/>
          <w:sz w:val="24"/>
          <w:szCs w:val="24"/>
        </w:rPr>
        <w:t>验收方法：</w:t>
      </w:r>
      <w:r w:rsidRPr="00D465EC">
        <w:rPr>
          <w:rFonts w:ascii="Times New Roman" w:eastAsia="仿宋_GB2312" w:hAnsi="Times New Roman" w:cs="Times New Roman"/>
          <w:kern w:val="0"/>
          <w:sz w:val="24"/>
          <w:szCs w:val="24"/>
        </w:rPr>
        <w:t>对照建筑专业</w:t>
      </w:r>
      <w:r w:rsidR="00157122">
        <w:rPr>
          <w:rFonts w:ascii="Times New Roman" w:eastAsia="仿宋_GB2312" w:hAnsi="Times New Roman" w:cs="Times New Roman" w:hint="eastAsia"/>
          <w:kern w:val="0"/>
          <w:sz w:val="24"/>
          <w:szCs w:val="24"/>
        </w:rPr>
        <w:t>和</w:t>
      </w:r>
      <w:r w:rsidRPr="00D465EC">
        <w:rPr>
          <w:rFonts w:ascii="Times New Roman" w:eastAsia="仿宋_GB2312" w:hAnsi="Times New Roman" w:cs="Times New Roman"/>
          <w:kern w:val="0"/>
          <w:sz w:val="24"/>
          <w:szCs w:val="24"/>
        </w:rPr>
        <w:t>电气专业</w:t>
      </w:r>
      <w:r w:rsidR="00157122">
        <w:rPr>
          <w:rFonts w:ascii="Times New Roman" w:eastAsia="仿宋_GB2312" w:hAnsi="Times New Roman" w:cs="Times New Roman"/>
          <w:kern w:val="0"/>
          <w:sz w:val="24"/>
          <w:szCs w:val="24"/>
        </w:rPr>
        <w:t>施工图</w:t>
      </w:r>
      <w:r w:rsidRPr="00D465EC">
        <w:rPr>
          <w:rFonts w:ascii="Times New Roman" w:eastAsia="仿宋_GB2312" w:hAnsi="Times New Roman" w:cs="Times New Roman"/>
          <w:kern w:val="0"/>
          <w:sz w:val="24"/>
          <w:szCs w:val="24"/>
        </w:rPr>
        <w:t>，</w:t>
      </w:r>
      <w:r w:rsidR="00157122" w:rsidRPr="00D465EC">
        <w:rPr>
          <w:rFonts w:ascii="Times New Roman" w:eastAsia="仿宋_GB2312" w:hAnsi="Times New Roman" w:cs="Times New Roman"/>
          <w:kern w:val="0"/>
          <w:sz w:val="24"/>
          <w:szCs w:val="24"/>
        </w:rPr>
        <w:t>核查一氧化碳监测装置和相关联动控制装置产品质量证明文件、一氧化碳监测系统和联动控制系统调试记录</w:t>
      </w:r>
      <w:r w:rsidR="00157122">
        <w:rPr>
          <w:rFonts w:ascii="Times New Roman" w:eastAsia="仿宋_GB2312" w:hAnsi="Times New Roman" w:cs="Times New Roman" w:hint="eastAsia"/>
          <w:kern w:val="0"/>
          <w:sz w:val="24"/>
          <w:szCs w:val="24"/>
        </w:rPr>
        <w:t>和</w:t>
      </w:r>
      <w:r w:rsidR="00157122" w:rsidRPr="00D465EC">
        <w:rPr>
          <w:rFonts w:ascii="Times New Roman" w:eastAsia="仿宋_GB2312" w:hAnsi="Times New Roman" w:cs="Times New Roman"/>
          <w:kern w:val="0"/>
          <w:sz w:val="24"/>
          <w:szCs w:val="24"/>
        </w:rPr>
        <w:lastRenderedPageBreak/>
        <w:t>试运转记录</w:t>
      </w:r>
      <w:r w:rsidR="00157122">
        <w:rPr>
          <w:rFonts w:ascii="Times New Roman" w:eastAsia="仿宋_GB2312" w:hAnsi="Times New Roman" w:cs="Times New Roman" w:hint="eastAsia"/>
          <w:kern w:val="0"/>
          <w:sz w:val="24"/>
          <w:szCs w:val="24"/>
        </w:rPr>
        <w:t>，</w:t>
      </w:r>
      <w:r w:rsidRPr="00D465EC">
        <w:rPr>
          <w:rFonts w:ascii="Times New Roman" w:eastAsia="仿宋_GB2312" w:hAnsi="Times New Roman" w:cs="Times New Roman"/>
          <w:kern w:val="0"/>
          <w:sz w:val="24"/>
          <w:szCs w:val="24"/>
        </w:rPr>
        <w:t>现场观察检查一氧化碳监测装置的安装情况。</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【条文说明】：地下车库空气流通不好，容易导致有害气体浓度过大，对人体造成伤害。有地下车库的建筑，车库设置与排风设备联动的一氧化碳检测装置，超过一定的量值时需报警，并立刻启动排风系统。</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8.2.13</w:t>
      </w:r>
      <w:r w:rsidRPr="00D465EC">
        <w:rPr>
          <w:rFonts w:ascii="Times New Roman" w:eastAsia="楷体_GB2312" w:hAnsi="Times New Roman" w:cs="Times New Roman"/>
          <w:sz w:val="24"/>
          <w:szCs w:val="24"/>
        </w:rPr>
        <w:t>条的验收，对地下车库的一氧化碳浓度监测和联动控制系统设计做出了验收规定。</w:t>
      </w:r>
    </w:p>
    <w:p w:rsidR="000F3521" w:rsidRPr="00D465EC" w:rsidRDefault="000F3521" w:rsidP="000F3521">
      <w:pPr>
        <w:spacing w:line="360" w:lineRule="auto"/>
        <w:ind w:firstLine="420"/>
        <w:rPr>
          <w:rFonts w:ascii="Times New Roman" w:eastAsia="仿宋" w:hAnsi="Times New Roman" w:cs="Times New Roman"/>
          <w:sz w:val="24"/>
          <w:szCs w:val="24"/>
        </w:rPr>
      </w:pPr>
      <w:r w:rsidRPr="00D465EC">
        <w:rPr>
          <w:rFonts w:ascii="Times New Roman" w:eastAsia="仿宋" w:hAnsi="Times New Roman" w:cs="Times New Roman"/>
          <w:sz w:val="24"/>
          <w:szCs w:val="24"/>
        </w:rPr>
        <w:t xml:space="preserve">8.4.5 </w:t>
      </w:r>
      <w:r w:rsidRPr="00D465EC">
        <w:rPr>
          <w:rFonts w:ascii="Times New Roman" w:eastAsia="仿宋" w:hAnsi="Times New Roman" w:cs="Times New Roman"/>
          <w:sz w:val="24"/>
          <w:szCs w:val="24"/>
        </w:rPr>
        <w:t>主要功能房间的空气处理措施应符合设计要求。</w:t>
      </w:r>
    </w:p>
    <w:p w:rsidR="000F3521" w:rsidRPr="00D465EC" w:rsidRDefault="000F3521" w:rsidP="000F3521">
      <w:pPr>
        <w:spacing w:line="360" w:lineRule="auto"/>
        <w:ind w:firstLine="420"/>
        <w:rPr>
          <w:rFonts w:ascii="Times New Roman" w:eastAsia="仿宋" w:hAnsi="Times New Roman" w:cs="Times New Roman"/>
          <w:sz w:val="24"/>
          <w:szCs w:val="24"/>
        </w:rPr>
      </w:pPr>
      <w:r w:rsidRPr="00D465EC">
        <w:rPr>
          <w:rFonts w:ascii="Times New Roman" w:eastAsia="仿宋" w:hAnsi="Times New Roman" w:cs="Times New Roman"/>
          <w:b/>
          <w:kern w:val="0"/>
          <w:sz w:val="24"/>
          <w:szCs w:val="24"/>
        </w:rPr>
        <w:t>验收方法：</w:t>
      </w:r>
      <w:r w:rsidR="00157122">
        <w:rPr>
          <w:rFonts w:ascii="Times New Roman" w:eastAsia="仿宋" w:hAnsi="Times New Roman" w:cs="Times New Roman"/>
          <w:sz w:val="24"/>
          <w:szCs w:val="24"/>
        </w:rPr>
        <w:t>对照暖通空调专业施工图</w:t>
      </w:r>
      <w:r w:rsidRPr="00D465EC">
        <w:rPr>
          <w:rFonts w:ascii="Times New Roman" w:eastAsia="仿宋" w:hAnsi="Times New Roman" w:cs="Times New Roman"/>
          <w:sz w:val="24"/>
          <w:szCs w:val="24"/>
        </w:rPr>
        <w:t>，核查空气处理措施专项报告、室内空气品质检测报告，现场观察检查主要功能房间空气净化装置安装情况。</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【条文说明】：主要功能房间主要包括间歇</w:t>
      </w:r>
      <w:proofErr w:type="gramStart"/>
      <w:r w:rsidRPr="00D465EC">
        <w:rPr>
          <w:rFonts w:ascii="Times New Roman" w:eastAsia="楷体_GB2312" w:hAnsi="Times New Roman" w:cs="Times New Roman"/>
          <w:sz w:val="24"/>
          <w:szCs w:val="24"/>
        </w:rPr>
        <w:t>性人员</w:t>
      </w:r>
      <w:proofErr w:type="gramEnd"/>
      <w:r w:rsidRPr="00D465EC">
        <w:rPr>
          <w:rFonts w:ascii="Times New Roman" w:eastAsia="楷体_GB2312" w:hAnsi="Times New Roman" w:cs="Times New Roman"/>
          <w:sz w:val="24"/>
          <w:szCs w:val="24"/>
        </w:rPr>
        <w:t>密度较高的空间或区域（如会议室），以及人员经常停留空间或区域（如办公室等）。</w:t>
      </w:r>
    </w:p>
    <w:p w:rsidR="000F3521" w:rsidRPr="00D465EC" w:rsidRDefault="000F3521" w:rsidP="000F3521">
      <w:pPr>
        <w:spacing w:line="360" w:lineRule="auto"/>
        <w:ind w:firstLine="420"/>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本条对应于《绿色建筑评价标准》</w:t>
      </w:r>
      <w:r w:rsidRPr="00D465EC">
        <w:rPr>
          <w:rFonts w:ascii="Times New Roman" w:eastAsia="楷体_GB2312" w:hAnsi="Times New Roman" w:cs="Times New Roman"/>
          <w:sz w:val="24"/>
          <w:szCs w:val="24"/>
        </w:rPr>
        <w:t>GB/T 50378</w:t>
      </w:r>
      <w:r w:rsidRPr="00D465EC">
        <w:rPr>
          <w:rFonts w:ascii="Times New Roman" w:eastAsia="楷体_GB2312" w:hAnsi="Times New Roman" w:cs="Times New Roman"/>
          <w:sz w:val="24"/>
          <w:szCs w:val="24"/>
        </w:rPr>
        <w:t>－</w:t>
      </w:r>
      <w:r w:rsidRPr="00D465EC">
        <w:rPr>
          <w:rFonts w:ascii="Times New Roman" w:eastAsia="楷体_GB2312" w:hAnsi="Times New Roman" w:cs="Times New Roman"/>
          <w:sz w:val="24"/>
          <w:szCs w:val="24"/>
        </w:rPr>
        <w:t>2014</w:t>
      </w:r>
      <w:r w:rsidRPr="00D465EC">
        <w:rPr>
          <w:rFonts w:ascii="Times New Roman" w:eastAsia="楷体_GB2312" w:hAnsi="Times New Roman" w:cs="Times New Roman"/>
          <w:sz w:val="24"/>
          <w:szCs w:val="24"/>
        </w:rPr>
        <w:t>第</w:t>
      </w:r>
      <w:r w:rsidRPr="00D465EC">
        <w:rPr>
          <w:rFonts w:ascii="Times New Roman" w:eastAsia="楷体_GB2312" w:hAnsi="Times New Roman" w:cs="Times New Roman"/>
          <w:sz w:val="24"/>
          <w:szCs w:val="24"/>
        </w:rPr>
        <w:t>11.2.6</w:t>
      </w:r>
      <w:r w:rsidRPr="00D465EC">
        <w:rPr>
          <w:rFonts w:ascii="Times New Roman" w:eastAsia="楷体_GB2312" w:hAnsi="Times New Roman" w:cs="Times New Roman"/>
          <w:sz w:val="24"/>
          <w:szCs w:val="24"/>
        </w:rPr>
        <w:t>条的验收，对主要功能房间的空气处理措施做出了验收规定。</w:t>
      </w:r>
    </w:p>
    <w:p w:rsidR="00E7023D" w:rsidRPr="00D465EC" w:rsidRDefault="00E7023D" w:rsidP="003E1057">
      <w:pPr>
        <w:spacing w:line="360" w:lineRule="auto"/>
        <w:ind w:firstLineChars="200" w:firstLine="480"/>
        <w:rPr>
          <w:rFonts w:ascii="Times New Roman" w:eastAsia="楷体_GB2312" w:hAnsi="Times New Roman" w:cs="Times New Roman"/>
          <w:sz w:val="24"/>
          <w:szCs w:val="24"/>
        </w:rPr>
      </w:pPr>
    </w:p>
    <w:p w:rsidR="00E7023D" w:rsidRPr="00D465EC" w:rsidRDefault="00E7023D" w:rsidP="003E1057">
      <w:pPr>
        <w:spacing w:line="360" w:lineRule="auto"/>
        <w:ind w:firstLineChars="200" w:firstLine="480"/>
        <w:rPr>
          <w:rFonts w:ascii="Times New Roman" w:eastAsia="楷体_GB2312" w:hAnsi="Times New Roman" w:cs="Times New Roman"/>
          <w:sz w:val="24"/>
          <w:szCs w:val="24"/>
        </w:rPr>
        <w:sectPr w:rsidR="00E7023D" w:rsidRPr="00D465EC">
          <w:pgSz w:w="11906" w:h="16838"/>
          <w:pgMar w:top="1440" w:right="1800" w:bottom="1440" w:left="1800" w:header="851" w:footer="992" w:gutter="0"/>
          <w:cols w:space="425"/>
          <w:docGrid w:type="lines" w:linePitch="312"/>
        </w:sectPr>
      </w:pPr>
    </w:p>
    <w:p w:rsidR="00E7023D" w:rsidRPr="00D465EC" w:rsidRDefault="00BF1285" w:rsidP="003E1057">
      <w:pPr>
        <w:spacing w:line="360" w:lineRule="auto"/>
        <w:jc w:val="center"/>
        <w:outlineLvl w:val="0"/>
        <w:rPr>
          <w:rFonts w:ascii="Times New Roman" w:eastAsia="仿宋" w:hAnsi="Times New Roman" w:cs="Times New Roman"/>
          <w:b/>
          <w:sz w:val="32"/>
          <w:szCs w:val="24"/>
        </w:rPr>
      </w:pPr>
      <w:bookmarkStart w:id="59" w:name="_Toc460254010"/>
      <w:r w:rsidRPr="00D465EC">
        <w:rPr>
          <w:rFonts w:ascii="Times New Roman" w:eastAsia="仿宋" w:hAnsi="Times New Roman" w:cs="Times New Roman"/>
          <w:b/>
          <w:sz w:val="32"/>
          <w:szCs w:val="24"/>
        </w:rPr>
        <w:lastRenderedPageBreak/>
        <w:t xml:space="preserve">9  </w:t>
      </w:r>
      <w:r w:rsidRPr="00D465EC">
        <w:rPr>
          <w:rFonts w:ascii="Times New Roman" w:eastAsia="仿宋" w:hAnsi="Times New Roman" w:cs="Times New Roman"/>
          <w:b/>
          <w:sz w:val="32"/>
          <w:szCs w:val="24"/>
        </w:rPr>
        <w:t>绿色建筑工程验收</w:t>
      </w:r>
      <w:bookmarkEnd w:id="59"/>
    </w:p>
    <w:p w:rsidR="00E7023D" w:rsidRPr="00D465EC" w:rsidRDefault="00BF1285" w:rsidP="003E1057">
      <w:pPr>
        <w:spacing w:line="360" w:lineRule="auto"/>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9.</w:t>
      </w:r>
      <w:r w:rsidR="00656BC1" w:rsidRPr="00D465EC">
        <w:rPr>
          <w:rFonts w:ascii="Times New Roman" w:eastAsia="仿宋" w:hAnsi="Times New Roman" w:cs="Times New Roman"/>
          <w:kern w:val="0"/>
          <w:sz w:val="24"/>
          <w:szCs w:val="24"/>
        </w:rPr>
        <w:t>0</w:t>
      </w:r>
      <w:r w:rsidRPr="00D465EC">
        <w:rPr>
          <w:rFonts w:ascii="Times New Roman" w:eastAsia="仿宋" w:hAnsi="Times New Roman" w:cs="Times New Roman"/>
          <w:kern w:val="0"/>
          <w:sz w:val="24"/>
          <w:szCs w:val="24"/>
        </w:rPr>
        <w:t>.1</w:t>
      </w:r>
      <w:r w:rsidRPr="00D465EC">
        <w:rPr>
          <w:rFonts w:ascii="Times New Roman" w:eastAsia="仿宋" w:hAnsi="Times New Roman" w:cs="Times New Roman"/>
          <w:kern w:val="0"/>
          <w:sz w:val="24"/>
          <w:szCs w:val="24"/>
        </w:rPr>
        <w:t>绿色建筑工程验收的程序和组织应遵守</w:t>
      </w:r>
      <w:r w:rsidR="008337CA" w:rsidRPr="00D465EC">
        <w:rPr>
          <w:rFonts w:ascii="Times New Roman" w:eastAsia="仿宋" w:hAnsi="Times New Roman" w:cs="Times New Roman"/>
          <w:kern w:val="0"/>
          <w:sz w:val="24"/>
          <w:szCs w:val="24"/>
        </w:rPr>
        <w:t>现行国家标准</w:t>
      </w:r>
      <w:r w:rsidRPr="00D465EC">
        <w:rPr>
          <w:rFonts w:ascii="Times New Roman" w:eastAsia="仿宋" w:hAnsi="Times New Roman" w:cs="Times New Roman"/>
          <w:kern w:val="0"/>
          <w:sz w:val="24"/>
          <w:szCs w:val="24"/>
        </w:rPr>
        <w:t>《建筑工程施工质量验收统一标准》</w:t>
      </w:r>
      <w:r w:rsidRPr="00D465EC">
        <w:rPr>
          <w:rFonts w:ascii="Times New Roman" w:eastAsia="仿宋" w:hAnsi="Times New Roman" w:cs="Times New Roman"/>
          <w:kern w:val="0"/>
          <w:sz w:val="24"/>
          <w:szCs w:val="24"/>
        </w:rPr>
        <w:t xml:space="preserve">GB 50300 </w:t>
      </w:r>
      <w:r w:rsidRPr="00D465EC">
        <w:rPr>
          <w:rFonts w:ascii="Times New Roman" w:eastAsia="仿宋" w:hAnsi="Times New Roman" w:cs="Times New Roman"/>
          <w:kern w:val="0"/>
          <w:sz w:val="24"/>
          <w:szCs w:val="24"/>
        </w:rPr>
        <w:t>中的要求</w:t>
      </w:r>
      <w:r w:rsidR="008337CA" w:rsidRPr="00D465EC">
        <w:rPr>
          <w:rFonts w:ascii="Times New Roman" w:eastAsia="仿宋" w:hAnsi="Times New Roman" w:cs="Times New Roman"/>
          <w:kern w:val="0"/>
          <w:sz w:val="24"/>
          <w:szCs w:val="24"/>
        </w:rPr>
        <w:t>，</w:t>
      </w:r>
      <w:r w:rsidRPr="00D465EC">
        <w:rPr>
          <w:rFonts w:ascii="Times New Roman" w:eastAsia="仿宋" w:hAnsi="Times New Roman" w:cs="Times New Roman"/>
          <w:kern w:val="0"/>
          <w:sz w:val="24"/>
          <w:szCs w:val="24"/>
        </w:rPr>
        <w:t>由建设单位组织设计、施工、监理等单位进行验收，并形成绿色建筑工程总体验收记录</w:t>
      </w:r>
      <w:r w:rsidR="008337CA" w:rsidRPr="00D465EC">
        <w:rPr>
          <w:rFonts w:ascii="Times New Roman" w:eastAsia="仿宋" w:hAnsi="Times New Roman" w:cs="Times New Roman"/>
          <w:kern w:val="0"/>
          <w:sz w:val="24"/>
          <w:szCs w:val="24"/>
        </w:rPr>
        <w:t>（附录</w:t>
      </w:r>
      <w:r w:rsidR="00DA2ABA" w:rsidRPr="00D465EC">
        <w:rPr>
          <w:rFonts w:ascii="Times New Roman" w:eastAsia="仿宋" w:hAnsi="Times New Roman" w:cs="Times New Roman"/>
          <w:kern w:val="0"/>
          <w:sz w:val="24"/>
          <w:szCs w:val="24"/>
        </w:rPr>
        <w:t>O</w:t>
      </w:r>
      <w:r w:rsidR="008337CA" w:rsidRPr="00D465EC">
        <w:rPr>
          <w:rFonts w:ascii="Times New Roman" w:eastAsia="仿宋" w:hAnsi="Times New Roman" w:cs="Times New Roman"/>
          <w:kern w:val="0"/>
          <w:sz w:val="24"/>
          <w:szCs w:val="24"/>
        </w:rPr>
        <w:t>）</w:t>
      </w:r>
    </w:p>
    <w:p w:rsidR="00DA0F4B" w:rsidRPr="00DA0F4B" w:rsidRDefault="00DA0F4B" w:rsidP="003F2200">
      <w:pPr>
        <w:spacing w:line="360" w:lineRule="auto"/>
        <w:ind w:firstLineChars="196" w:firstLine="47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【条文说明】：绿色建筑工程作为建筑工程的重要一环</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其验收的程序和组织应</w:t>
      </w:r>
      <w:r w:rsidRPr="00DA0F4B">
        <w:rPr>
          <w:rFonts w:ascii="Times New Roman" w:eastAsia="楷体_GB2312" w:hAnsi="Times New Roman" w:cs="Times New Roman"/>
          <w:sz w:val="24"/>
          <w:szCs w:val="24"/>
        </w:rPr>
        <w:t>遵守现行国家标准《建筑工程施工质量验收统一标准》</w:t>
      </w:r>
      <w:r w:rsidRPr="00DA0F4B">
        <w:rPr>
          <w:rFonts w:ascii="Times New Roman" w:eastAsia="楷体_GB2312" w:hAnsi="Times New Roman" w:cs="Times New Roman"/>
          <w:sz w:val="24"/>
          <w:szCs w:val="24"/>
        </w:rPr>
        <w:t>GB 50300</w:t>
      </w:r>
      <w:r>
        <w:rPr>
          <w:rFonts w:ascii="Times New Roman" w:eastAsia="楷体_GB2312" w:hAnsi="Times New Roman" w:cs="Times New Roman"/>
          <w:sz w:val="24"/>
          <w:szCs w:val="24"/>
        </w:rPr>
        <w:t>对建筑工程的统一</w:t>
      </w:r>
      <w:r w:rsidRPr="00DA0F4B">
        <w:rPr>
          <w:rFonts w:ascii="Times New Roman" w:eastAsia="楷体_GB2312" w:hAnsi="Times New Roman" w:cs="Times New Roman"/>
          <w:sz w:val="24"/>
          <w:szCs w:val="24"/>
        </w:rPr>
        <w:t>要求</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既由建设单位主持</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会同参与工程建设各方共同</w:t>
      </w:r>
      <w:r w:rsidR="003F2200">
        <w:rPr>
          <w:rFonts w:ascii="Times New Roman" w:eastAsia="楷体_GB2312" w:hAnsi="Times New Roman" w:cs="Times New Roman"/>
          <w:sz w:val="24"/>
          <w:szCs w:val="24"/>
        </w:rPr>
        <w:t>进行</w:t>
      </w:r>
      <w:r w:rsidR="003F2200">
        <w:rPr>
          <w:rFonts w:ascii="Times New Roman" w:eastAsia="楷体_GB2312" w:hAnsi="Times New Roman" w:cs="Times New Roman" w:hint="eastAsia"/>
          <w:sz w:val="24"/>
          <w:szCs w:val="24"/>
        </w:rPr>
        <w:t>。</w:t>
      </w:r>
      <w:r w:rsidR="003F2200">
        <w:rPr>
          <w:rFonts w:ascii="Times New Roman" w:eastAsia="楷体_GB2312" w:hAnsi="Times New Roman" w:cs="Times New Roman"/>
          <w:sz w:val="24"/>
          <w:szCs w:val="24"/>
        </w:rPr>
        <w:t>形成的绿色建筑工程总体验收记录</w:t>
      </w:r>
      <w:r w:rsidR="003F2200">
        <w:rPr>
          <w:rFonts w:ascii="Times New Roman" w:eastAsia="楷体_GB2312" w:hAnsi="Times New Roman" w:cs="Times New Roman" w:hint="eastAsia"/>
          <w:sz w:val="24"/>
          <w:szCs w:val="24"/>
        </w:rPr>
        <w:t>，</w:t>
      </w:r>
      <w:r w:rsidR="003F2200">
        <w:rPr>
          <w:rFonts w:ascii="Times New Roman" w:eastAsia="楷体_GB2312" w:hAnsi="Times New Roman" w:cs="Times New Roman"/>
          <w:sz w:val="24"/>
          <w:szCs w:val="24"/>
        </w:rPr>
        <w:t>作为绿色建筑工程竣工验收是否合格的证明文件</w:t>
      </w:r>
      <w:r w:rsidR="003F2200">
        <w:rPr>
          <w:rFonts w:ascii="Times New Roman" w:eastAsia="楷体_GB2312" w:hAnsi="Times New Roman" w:cs="Times New Roman" w:hint="eastAsia"/>
          <w:sz w:val="24"/>
          <w:szCs w:val="24"/>
        </w:rPr>
        <w:t>。</w:t>
      </w:r>
    </w:p>
    <w:p w:rsidR="00E7023D" w:rsidRPr="00D465EC" w:rsidRDefault="00BF1285" w:rsidP="003E1057">
      <w:pPr>
        <w:spacing w:line="360" w:lineRule="auto"/>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9.</w:t>
      </w:r>
      <w:r w:rsidR="00656BC1" w:rsidRPr="00D465EC">
        <w:rPr>
          <w:rFonts w:ascii="Times New Roman" w:eastAsia="仿宋" w:hAnsi="Times New Roman" w:cs="Times New Roman"/>
          <w:kern w:val="0"/>
          <w:sz w:val="24"/>
          <w:szCs w:val="24"/>
        </w:rPr>
        <w:t>0</w:t>
      </w:r>
      <w:r w:rsidRPr="00D465EC">
        <w:rPr>
          <w:rFonts w:ascii="Times New Roman" w:eastAsia="仿宋" w:hAnsi="Times New Roman" w:cs="Times New Roman"/>
          <w:kern w:val="0"/>
          <w:sz w:val="24"/>
          <w:szCs w:val="24"/>
        </w:rPr>
        <w:t>.2</w:t>
      </w:r>
      <w:r w:rsidRPr="00D465EC">
        <w:rPr>
          <w:rFonts w:ascii="Times New Roman" w:eastAsia="仿宋" w:hAnsi="Times New Roman" w:cs="Times New Roman"/>
          <w:kern w:val="0"/>
          <w:sz w:val="24"/>
          <w:szCs w:val="24"/>
        </w:rPr>
        <w:t>绿色建筑工程验收应在</w:t>
      </w:r>
      <w:r w:rsidR="008337CA" w:rsidRPr="00D465EC">
        <w:rPr>
          <w:rFonts w:ascii="Times New Roman" w:eastAsia="仿宋" w:hAnsi="Times New Roman" w:cs="Times New Roman"/>
          <w:kern w:val="0"/>
          <w:sz w:val="24"/>
          <w:szCs w:val="24"/>
        </w:rPr>
        <w:t>单位工程质量验收</w:t>
      </w:r>
      <w:r w:rsidRPr="00D465EC">
        <w:rPr>
          <w:rFonts w:ascii="Times New Roman" w:eastAsia="仿宋" w:hAnsi="Times New Roman" w:cs="Times New Roman"/>
          <w:kern w:val="0"/>
          <w:sz w:val="24"/>
          <w:szCs w:val="24"/>
        </w:rPr>
        <w:t>合格的基础上，进行节地与室外环境、节能与能源利用、节水与水资源利用、节材与材料资源利用、室内环境等方面的检测与测评，确认绿色建筑工程达到验收条件后方可进行。</w:t>
      </w:r>
    </w:p>
    <w:p w:rsidR="008337CA" w:rsidRPr="00D465EC" w:rsidRDefault="003F2200" w:rsidP="003E1057">
      <w:pPr>
        <w:spacing w:line="360" w:lineRule="auto"/>
        <w:ind w:firstLineChars="196" w:firstLine="470"/>
        <w:jc w:val="left"/>
        <w:rPr>
          <w:rFonts w:ascii="Times New Roman" w:eastAsia="仿宋" w:hAnsi="Times New Roman" w:cs="Times New Roman"/>
          <w:kern w:val="0"/>
          <w:sz w:val="24"/>
          <w:szCs w:val="24"/>
        </w:rPr>
      </w:pPr>
      <w:r>
        <w:rPr>
          <w:rFonts w:ascii="Times New Roman" w:eastAsia="楷体_GB2312" w:hAnsi="Times New Roman" w:cs="Times New Roman"/>
          <w:sz w:val="24"/>
          <w:szCs w:val="24"/>
        </w:rPr>
        <w:t>【条文说明】：绿色建筑工程涉及建筑工程和室外工程的各个方面</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为避免绿色建筑工程验收过程中可能存在的重复验收问题</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绿色建筑工程验收应在单位工程质量验收合格的基础上</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再针对绿色建筑工程所涉及的绿色技术或措施进行验收</w:t>
      </w:r>
      <w:r w:rsidR="008337CA" w:rsidRPr="00D465EC">
        <w:rPr>
          <w:rFonts w:ascii="Times New Roman" w:eastAsia="楷体_GB2312" w:hAnsi="Times New Roman" w:cs="Times New Roman"/>
          <w:sz w:val="24"/>
          <w:szCs w:val="24"/>
        </w:rPr>
        <w:t>。</w:t>
      </w:r>
    </w:p>
    <w:p w:rsidR="00A704D4" w:rsidRPr="00D465EC" w:rsidRDefault="00A704D4" w:rsidP="003E1057">
      <w:pPr>
        <w:spacing w:line="360" w:lineRule="auto"/>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9.</w:t>
      </w:r>
      <w:r w:rsidR="00656BC1" w:rsidRPr="00D465EC">
        <w:rPr>
          <w:rFonts w:ascii="Times New Roman" w:eastAsia="仿宋" w:hAnsi="Times New Roman" w:cs="Times New Roman"/>
          <w:kern w:val="0"/>
          <w:sz w:val="24"/>
          <w:szCs w:val="24"/>
        </w:rPr>
        <w:t>0</w:t>
      </w:r>
      <w:r w:rsidRPr="00D465EC">
        <w:rPr>
          <w:rFonts w:ascii="Times New Roman" w:eastAsia="仿宋" w:hAnsi="Times New Roman" w:cs="Times New Roman"/>
          <w:kern w:val="0"/>
          <w:sz w:val="24"/>
          <w:szCs w:val="24"/>
        </w:rPr>
        <w:t>.3</w:t>
      </w:r>
      <w:r w:rsidRPr="00D465EC">
        <w:rPr>
          <w:rFonts w:ascii="Times New Roman" w:eastAsia="仿宋" w:hAnsi="Times New Roman" w:cs="Times New Roman"/>
          <w:kern w:val="0"/>
          <w:sz w:val="24"/>
          <w:szCs w:val="24"/>
        </w:rPr>
        <w:t>绿色建筑工程验收应符合以下规定：</w:t>
      </w:r>
    </w:p>
    <w:p w:rsidR="00A704D4" w:rsidRPr="00D465EC" w:rsidRDefault="000659D2" w:rsidP="003E1057">
      <w:pPr>
        <w:spacing w:line="360" w:lineRule="auto"/>
        <w:ind w:firstLineChars="196" w:firstLine="470"/>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1</w:t>
      </w:r>
      <w:r w:rsidR="00F77FE0" w:rsidRPr="00D465EC">
        <w:rPr>
          <w:rFonts w:ascii="Times New Roman" w:eastAsia="仿宋" w:hAnsi="Times New Roman" w:cs="Times New Roman"/>
          <w:kern w:val="0"/>
          <w:sz w:val="24"/>
          <w:szCs w:val="24"/>
        </w:rPr>
        <w:t>验收合格的</w:t>
      </w:r>
      <w:r w:rsidR="00A704D4" w:rsidRPr="00D465EC">
        <w:rPr>
          <w:rFonts w:ascii="Times New Roman" w:eastAsia="仿宋" w:hAnsi="Times New Roman" w:cs="Times New Roman"/>
          <w:kern w:val="0"/>
          <w:sz w:val="24"/>
          <w:szCs w:val="24"/>
        </w:rPr>
        <w:t>绿色建筑工程</w:t>
      </w:r>
      <w:r w:rsidR="00F77FE0" w:rsidRPr="00D465EC">
        <w:rPr>
          <w:rFonts w:ascii="Times New Roman" w:eastAsia="仿宋" w:hAnsi="Times New Roman" w:cs="Times New Roman"/>
          <w:kern w:val="0"/>
          <w:sz w:val="24"/>
          <w:szCs w:val="24"/>
        </w:rPr>
        <w:t>，其参与验收的控制项、施工图审查或绿色建筑评审定级中达标的评分项和加分项均</w:t>
      </w:r>
      <w:proofErr w:type="gramStart"/>
      <w:r w:rsidR="00F77FE0" w:rsidRPr="00D465EC">
        <w:rPr>
          <w:rFonts w:ascii="Times New Roman" w:eastAsia="仿宋" w:hAnsi="Times New Roman" w:cs="Times New Roman"/>
          <w:kern w:val="0"/>
          <w:sz w:val="24"/>
          <w:szCs w:val="24"/>
        </w:rPr>
        <w:t>应验收</w:t>
      </w:r>
      <w:proofErr w:type="gramEnd"/>
      <w:r w:rsidR="00F77FE0" w:rsidRPr="00D465EC">
        <w:rPr>
          <w:rFonts w:ascii="Times New Roman" w:eastAsia="仿宋" w:hAnsi="Times New Roman" w:cs="Times New Roman"/>
          <w:kern w:val="0"/>
          <w:sz w:val="24"/>
          <w:szCs w:val="24"/>
        </w:rPr>
        <w:t>合格</w:t>
      </w:r>
      <w:r w:rsidR="00A704D4" w:rsidRPr="00D465EC">
        <w:rPr>
          <w:rFonts w:ascii="Times New Roman" w:eastAsia="仿宋" w:hAnsi="Times New Roman" w:cs="Times New Roman"/>
          <w:kern w:val="0"/>
          <w:sz w:val="24"/>
          <w:szCs w:val="24"/>
        </w:rPr>
        <w:t>；</w:t>
      </w:r>
    </w:p>
    <w:p w:rsidR="00143661" w:rsidRPr="00D465EC" w:rsidRDefault="000659D2" w:rsidP="003E1057">
      <w:pPr>
        <w:spacing w:line="360" w:lineRule="auto"/>
        <w:ind w:firstLineChars="196" w:firstLine="470"/>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2</w:t>
      </w:r>
      <w:r w:rsidR="00F77FE0" w:rsidRPr="00D465EC">
        <w:rPr>
          <w:rFonts w:ascii="Times New Roman" w:eastAsia="仿宋" w:hAnsi="Times New Roman" w:cs="Times New Roman"/>
          <w:kern w:val="0"/>
          <w:sz w:val="24"/>
          <w:szCs w:val="24"/>
        </w:rPr>
        <w:t>验收不合格的绿色建筑工程，施工单位应限期整改，直到重新验收合格</w:t>
      </w:r>
      <w:r w:rsidR="00A704D4" w:rsidRPr="00D465EC">
        <w:rPr>
          <w:rFonts w:ascii="Times New Roman" w:eastAsia="仿宋" w:hAnsi="Times New Roman" w:cs="Times New Roman"/>
          <w:kern w:val="0"/>
          <w:sz w:val="24"/>
          <w:szCs w:val="24"/>
        </w:rPr>
        <w:t>；</w:t>
      </w:r>
      <w:r w:rsidR="00F77FE0" w:rsidRPr="00D465EC">
        <w:rPr>
          <w:rFonts w:ascii="Times New Roman" w:eastAsia="仿宋" w:hAnsi="Times New Roman" w:cs="Times New Roman"/>
          <w:kern w:val="0"/>
          <w:sz w:val="24"/>
          <w:szCs w:val="24"/>
        </w:rPr>
        <w:t>或由施工图审查机构或</w:t>
      </w:r>
      <w:r w:rsidR="00143661" w:rsidRPr="00D465EC">
        <w:rPr>
          <w:rFonts w:ascii="Times New Roman" w:eastAsia="仿宋" w:hAnsi="Times New Roman" w:cs="Times New Roman"/>
          <w:kern w:val="0"/>
          <w:sz w:val="24"/>
          <w:szCs w:val="24"/>
        </w:rPr>
        <w:t>绿色建筑评审机构</w:t>
      </w:r>
      <w:r w:rsidR="00F77FE0" w:rsidRPr="00D465EC">
        <w:rPr>
          <w:rFonts w:ascii="Times New Roman" w:eastAsia="仿宋" w:hAnsi="Times New Roman" w:cs="Times New Roman"/>
          <w:kern w:val="0"/>
          <w:sz w:val="24"/>
          <w:szCs w:val="24"/>
        </w:rPr>
        <w:t>重新评估其绿色建筑等级</w:t>
      </w:r>
      <w:r w:rsidR="00143661" w:rsidRPr="00D465EC">
        <w:rPr>
          <w:rFonts w:ascii="Times New Roman" w:eastAsia="仿宋" w:hAnsi="Times New Roman" w:cs="Times New Roman"/>
          <w:kern w:val="0"/>
          <w:sz w:val="24"/>
          <w:szCs w:val="24"/>
        </w:rPr>
        <w:t>；</w:t>
      </w:r>
    </w:p>
    <w:p w:rsidR="00A704D4" w:rsidRDefault="000659D2" w:rsidP="003E1057">
      <w:pPr>
        <w:spacing w:line="360" w:lineRule="auto"/>
        <w:ind w:firstLineChars="196" w:firstLine="470"/>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3</w:t>
      </w:r>
      <w:r w:rsidR="00143661" w:rsidRPr="00D465EC">
        <w:rPr>
          <w:rFonts w:ascii="Times New Roman" w:eastAsia="仿宋" w:hAnsi="Times New Roman" w:cs="Times New Roman"/>
          <w:kern w:val="0"/>
          <w:sz w:val="24"/>
          <w:szCs w:val="24"/>
        </w:rPr>
        <w:t>整改或重新评估后无法满足绿色建筑评价等级的建筑，不得通过绿色建筑工程验收。</w:t>
      </w:r>
    </w:p>
    <w:p w:rsidR="00143661" w:rsidRDefault="003F2200" w:rsidP="00EF22A8">
      <w:pPr>
        <w:spacing w:line="360" w:lineRule="auto"/>
        <w:ind w:firstLineChars="196" w:firstLine="47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【条文说明】：绿色建筑工程</w:t>
      </w:r>
      <w:r w:rsidR="00EF22A8">
        <w:rPr>
          <w:rFonts w:ascii="Times New Roman" w:eastAsia="楷体_GB2312" w:hAnsi="Times New Roman" w:cs="Times New Roman"/>
          <w:sz w:val="24"/>
          <w:szCs w:val="24"/>
        </w:rPr>
        <w:t>的绿色技术应用情况根据工程实际需要不同而有所差异</w:t>
      </w:r>
      <w:r w:rsidR="00EF22A8">
        <w:rPr>
          <w:rFonts w:ascii="Times New Roman" w:eastAsia="楷体_GB2312" w:hAnsi="Times New Roman" w:cs="Times New Roman" w:hint="eastAsia"/>
          <w:sz w:val="24"/>
          <w:szCs w:val="24"/>
        </w:rPr>
        <w:t>，</w:t>
      </w:r>
      <w:r w:rsidR="00EF22A8">
        <w:rPr>
          <w:rFonts w:ascii="Times New Roman" w:eastAsia="楷体_GB2312" w:hAnsi="Times New Roman" w:cs="Times New Roman"/>
          <w:sz w:val="24"/>
          <w:szCs w:val="24"/>
        </w:rPr>
        <w:t>绿色建筑工程验收应针对控制项</w:t>
      </w:r>
      <w:r w:rsidR="00EF22A8">
        <w:rPr>
          <w:rFonts w:ascii="Times New Roman" w:eastAsia="楷体_GB2312" w:hAnsi="Times New Roman" w:cs="Times New Roman" w:hint="eastAsia"/>
          <w:sz w:val="24"/>
          <w:szCs w:val="24"/>
        </w:rPr>
        <w:t>、</w:t>
      </w:r>
      <w:r w:rsidR="00EF22A8" w:rsidRPr="00EF22A8">
        <w:rPr>
          <w:rFonts w:ascii="Times New Roman" w:eastAsia="楷体_GB2312" w:hAnsi="Times New Roman" w:cs="Times New Roman" w:hint="eastAsia"/>
          <w:sz w:val="24"/>
          <w:szCs w:val="24"/>
        </w:rPr>
        <w:t>施工图审查或绿色建筑评审定级中达标的评分项和加分项</w:t>
      </w:r>
      <w:r w:rsidR="00EF22A8">
        <w:rPr>
          <w:rFonts w:ascii="Times New Roman" w:eastAsia="楷体_GB2312" w:hAnsi="Times New Roman" w:cs="Times New Roman"/>
          <w:sz w:val="24"/>
          <w:szCs w:val="24"/>
        </w:rPr>
        <w:t>逐条进行验收</w:t>
      </w:r>
      <w:r w:rsidR="00EF22A8">
        <w:rPr>
          <w:rFonts w:ascii="Times New Roman" w:eastAsia="楷体_GB2312" w:hAnsi="Times New Roman" w:cs="Times New Roman" w:hint="eastAsia"/>
          <w:sz w:val="24"/>
          <w:szCs w:val="24"/>
        </w:rPr>
        <w:t>，各项技术或措施应用均合格的情况下方可认定合格。</w:t>
      </w:r>
    </w:p>
    <w:p w:rsidR="00710BD0" w:rsidRPr="00157122" w:rsidRDefault="00157122" w:rsidP="00157122">
      <w:pPr>
        <w:spacing w:line="360" w:lineRule="auto"/>
        <w:jc w:val="left"/>
        <w:rPr>
          <w:rFonts w:ascii="Times New Roman" w:eastAsia="仿宋" w:hAnsi="Times New Roman" w:cs="Times New Roman"/>
          <w:kern w:val="0"/>
          <w:sz w:val="24"/>
          <w:szCs w:val="24"/>
        </w:rPr>
      </w:pPr>
      <w:r w:rsidRPr="00157122">
        <w:rPr>
          <w:rFonts w:ascii="Times New Roman" w:eastAsia="仿宋" w:hAnsi="Times New Roman" w:cs="Times New Roman" w:hint="eastAsia"/>
          <w:kern w:val="0"/>
          <w:sz w:val="24"/>
          <w:szCs w:val="24"/>
        </w:rPr>
        <w:t>9.0.4</w:t>
      </w:r>
      <w:r w:rsidR="00C74E94">
        <w:rPr>
          <w:rFonts w:ascii="Times New Roman" w:eastAsia="仿宋" w:hAnsi="Times New Roman" w:cs="Times New Roman" w:hint="eastAsia"/>
          <w:kern w:val="0"/>
          <w:sz w:val="24"/>
          <w:szCs w:val="24"/>
        </w:rPr>
        <w:t>绿色建筑工程验收过程中所</w:t>
      </w:r>
      <w:r w:rsidR="00B27A49" w:rsidRPr="00157122">
        <w:rPr>
          <w:rFonts w:ascii="Times New Roman" w:eastAsia="仿宋" w:hAnsi="Times New Roman" w:cs="Times New Roman" w:hint="eastAsia"/>
          <w:kern w:val="0"/>
          <w:sz w:val="24"/>
          <w:szCs w:val="24"/>
        </w:rPr>
        <w:t>核查</w:t>
      </w:r>
      <w:r w:rsidR="00710BD0" w:rsidRPr="00157122">
        <w:rPr>
          <w:rFonts w:ascii="Times New Roman" w:eastAsia="仿宋" w:hAnsi="Times New Roman" w:cs="Times New Roman" w:hint="eastAsia"/>
          <w:kern w:val="0"/>
          <w:sz w:val="24"/>
          <w:szCs w:val="24"/>
        </w:rPr>
        <w:t>数据</w:t>
      </w:r>
      <w:r w:rsidR="00B27A49" w:rsidRPr="00157122">
        <w:rPr>
          <w:rFonts w:ascii="Times New Roman" w:eastAsia="仿宋" w:hAnsi="Times New Roman" w:cs="Times New Roman" w:hint="eastAsia"/>
          <w:kern w:val="0"/>
          <w:sz w:val="24"/>
          <w:szCs w:val="24"/>
        </w:rPr>
        <w:t>应以施工过程中形成的文件及第三方检测报告为依据。</w:t>
      </w:r>
    </w:p>
    <w:p w:rsidR="006306E5" w:rsidRDefault="00B27A49" w:rsidP="00157122">
      <w:pPr>
        <w:spacing w:line="360" w:lineRule="auto"/>
        <w:ind w:firstLine="480"/>
        <w:jc w:val="left"/>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w:t>
      </w:r>
      <w:r>
        <w:rPr>
          <w:rFonts w:ascii="Times New Roman" w:eastAsia="楷体_GB2312" w:hAnsi="Times New Roman" w:cs="Times New Roman" w:hint="eastAsia"/>
          <w:sz w:val="24"/>
          <w:szCs w:val="24"/>
        </w:rPr>
        <w:t>：</w:t>
      </w:r>
      <w:r w:rsidR="00C74E94">
        <w:rPr>
          <w:rFonts w:ascii="Times New Roman" w:eastAsia="楷体_GB2312" w:hAnsi="Times New Roman" w:cs="Times New Roman" w:hint="eastAsia"/>
          <w:sz w:val="24"/>
          <w:szCs w:val="24"/>
        </w:rPr>
        <w:t>建筑工程在建设过程中，</w:t>
      </w:r>
      <w:r w:rsidR="005D7245">
        <w:rPr>
          <w:rFonts w:ascii="Times New Roman" w:eastAsia="楷体_GB2312" w:hAnsi="Times New Roman" w:cs="Times New Roman" w:hint="eastAsia"/>
          <w:sz w:val="24"/>
          <w:szCs w:val="24"/>
        </w:rPr>
        <w:t>由于材料供应、工艺改变等原因，</w:t>
      </w:r>
      <w:r w:rsidR="005D7245">
        <w:rPr>
          <w:rFonts w:ascii="Times New Roman" w:eastAsia="楷体_GB2312" w:hAnsi="Times New Roman" w:cs="Times New Roman" w:hint="eastAsia"/>
          <w:sz w:val="24"/>
          <w:szCs w:val="24"/>
        </w:rPr>
        <w:lastRenderedPageBreak/>
        <w:t>会对原有设计进行变更。因此，绿色建筑工程的验收应以建筑工程实际情况为准，核查数据应以施工过程中形成的文件以及第三方出具的检测报告为依据。在对绿色建筑工程各项内容</w:t>
      </w:r>
      <w:r w:rsidR="006306E5">
        <w:rPr>
          <w:rFonts w:ascii="Times New Roman" w:eastAsia="楷体_GB2312" w:hAnsi="Times New Roman" w:cs="Times New Roman" w:hint="eastAsia"/>
          <w:sz w:val="24"/>
          <w:szCs w:val="24"/>
        </w:rPr>
        <w:t>进行验收时，验收内容主要可分为：绿色技术或措施实施情况（定性）、绿色技术或措施实施的数量或质量（定量）、以及绿色技术或措施的</w:t>
      </w:r>
      <w:r w:rsidR="00432F1E">
        <w:rPr>
          <w:rFonts w:ascii="Times New Roman" w:eastAsia="楷体_GB2312" w:hAnsi="Times New Roman" w:cs="Times New Roman" w:hint="eastAsia"/>
          <w:sz w:val="24"/>
          <w:szCs w:val="24"/>
        </w:rPr>
        <w:t>实施效果</w:t>
      </w:r>
      <w:r w:rsidR="006306E5">
        <w:rPr>
          <w:rFonts w:ascii="Times New Roman" w:eastAsia="楷体_GB2312" w:hAnsi="Times New Roman" w:cs="Times New Roman" w:hint="eastAsia"/>
          <w:sz w:val="24"/>
          <w:szCs w:val="24"/>
        </w:rPr>
        <w:t>等三类，针对这三大类内容的验收</w:t>
      </w:r>
      <w:r w:rsidR="005D7245">
        <w:rPr>
          <w:rFonts w:ascii="Times New Roman" w:eastAsia="楷体_GB2312" w:hAnsi="Times New Roman" w:cs="Times New Roman" w:hint="eastAsia"/>
          <w:sz w:val="24"/>
          <w:szCs w:val="24"/>
        </w:rPr>
        <w:t>，</w:t>
      </w:r>
      <w:r w:rsidR="006306E5">
        <w:rPr>
          <w:rFonts w:ascii="Times New Roman" w:eastAsia="楷体_GB2312" w:hAnsi="Times New Roman" w:cs="Times New Roman" w:hint="eastAsia"/>
          <w:sz w:val="24"/>
          <w:szCs w:val="24"/>
        </w:rPr>
        <w:t>主要核查数据应按照以下方式进行：</w:t>
      </w:r>
    </w:p>
    <w:p w:rsidR="00710BD0" w:rsidRDefault="00710BD0" w:rsidP="00157122">
      <w:pPr>
        <w:spacing w:line="360" w:lineRule="auto"/>
        <w:ind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 xml:space="preserve">1 </w:t>
      </w:r>
      <w:r w:rsidR="006306E5">
        <w:rPr>
          <w:rFonts w:ascii="Times New Roman" w:eastAsia="楷体_GB2312" w:hAnsi="Times New Roman" w:cs="Times New Roman" w:hint="eastAsia"/>
          <w:sz w:val="24"/>
          <w:szCs w:val="24"/>
        </w:rPr>
        <w:t>针对绿色技术或措施实施情况等定性化内容，应重点通过</w:t>
      </w:r>
      <w:r w:rsidR="00432F1E">
        <w:rPr>
          <w:rFonts w:ascii="Times New Roman" w:eastAsia="楷体_GB2312" w:hAnsi="Times New Roman" w:cs="Times New Roman" w:hint="eastAsia"/>
          <w:sz w:val="24"/>
          <w:szCs w:val="24"/>
        </w:rPr>
        <w:t>现场观察检查的形式核查设计要求的实施情况；</w:t>
      </w:r>
    </w:p>
    <w:p w:rsidR="00710BD0" w:rsidRDefault="00710BD0" w:rsidP="00157122">
      <w:pPr>
        <w:spacing w:line="360" w:lineRule="auto"/>
        <w:ind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 xml:space="preserve">2 </w:t>
      </w:r>
      <w:r w:rsidR="00432F1E">
        <w:rPr>
          <w:rFonts w:ascii="Times New Roman" w:eastAsia="楷体_GB2312" w:hAnsi="Times New Roman" w:cs="Times New Roman" w:hint="eastAsia"/>
          <w:sz w:val="24"/>
          <w:szCs w:val="24"/>
        </w:rPr>
        <w:t>针对绿色技术或措施实施的数量或质量等定量化内容，应重点核查施工过程中形成的记录文件、建筑材料或设备的购销合同、设备或装置的产品质量证明文件等内容；</w:t>
      </w:r>
    </w:p>
    <w:p w:rsidR="00710BD0" w:rsidRPr="00432F1E" w:rsidRDefault="00710BD0" w:rsidP="00432F1E">
      <w:pPr>
        <w:spacing w:line="360" w:lineRule="auto"/>
        <w:ind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 xml:space="preserve">3 </w:t>
      </w:r>
      <w:r w:rsidR="00432F1E">
        <w:rPr>
          <w:rFonts w:ascii="Times New Roman" w:eastAsia="楷体_GB2312" w:hAnsi="Times New Roman" w:cs="Times New Roman" w:hint="eastAsia"/>
          <w:sz w:val="24"/>
          <w:szCs w:val="24"/>
        </w:rPr>
        <w:t>针对</w:t>
      </w:r>
      <w:r w:rsidR="00432F1E" w:rsidRPr="00432F1E">
        <w:rPr>
          <w:rFonts w:ascii="Times New Roman" w:eastAsia="楷体_GB2312" w:hAnsi="Times New Roman" w:cs="Times New Roman" w:hint="eastAsia"/>
          <w:sz w:val="24"/>
          <w:szCs w:val="24"/>
        </w:rPr>
        <w:t>绿色技术或措施的</w:t>
      </w:r>
      <w:r w:rsidR="00432F1E">
        <w:rPr>
          <w:rFonts w:ascii="Times New Roman" w:eastAsia="楷体_GB2312" w:hAnsi="Times New Roman" w:cs="Times New Roman" w:hint="eastAsia"/>
          <w:sz w:val="24"/>
          <w:szCs w:val="24"/>
        </w:rPr>
        <w:t>实施效果的验收，除核查绿色技术或措施的实施情况外，还应重点核查针对绿色技术或措施的第三方检测报告。</w:t>
      </w:r>
    </w:p>
    <w:p w:rsidR="00E7023D" w:rsidRPr="00D465EC" w:rsidRDefault="00BF1285" w:rsidP="003E1057">
      <w:pPr>
        <w:spacing w:line="360" w:lineRule="auto"/>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9.</w:t>
      </w:r>
      <w:r w:rsidR="00656BC1" w:rsidRPr="00D465EC">
        <w:rPr>
          <w:rFonts w:ascii="Times New Roman" w:eastAsia="仿宋" w:hAnsi="Times New Roman" w:cs="Times New Roman"/>
          <w:kern w:val="0"/>
          <w:sz w:val="24"/>
          <w:szCs w:val="24"/>
        </w:rPr>
        <w:t>0.</w:t>
      </w:r>
      <w:r w:rsidR="00157122">
        <w:rPr>
          <w:rFonts w:ascii="Times New Roman" w:eastAsia="仿宋" w:hAnsi="Times New Roman" w:cs="Times New Roman" w:hint="eastAsia"/>
          <w:kern w:val="0"/>
          <w:sz w:val="24"/>
          <w:szCs w:val="24"/>
        </w:rPr>
        <w:t>5</w:t>
      </w:r>
      <w:r w:rsidRPr="00D465EC">
        <w:rPr>
          <w:rFonts w:ascii="Times New Roman" w:eastAsia="仿宋" w:hAnsi="Times New Roman" w:cs="Times New Roman"/>
          <w:kern w:val="0"/>
          <w:sz w:val="24"/>
          <w:szCs w:val="24"/>
        </w:rPr>
        <w:t>绿色建筑工程验收</w:t>
      </w:r>
      <w:r w:rsidR="005B1F80" w:rsidRPr="00D465EC">
        <w:rPr>
          <w:rFonts w:ascii="Times New Roman" w:eastAsia="仿宋" w:hAnsi="Times New Roman" w:cs="Times New Roman"/>
          <w:kern w:val="0"/>
          <w:sz w:val="24"/>
          <w:szCs w:val="24"/>
        </w:rPr>
        <w:t>时应核查以下资料，纳入竣工技术档案，并</w:t>
      </w:r>
      <w:r w:rsidRPr="00D465EC">
        <w:rPr>
          <w:rFonts w:ascii="Times New Roman" w:eastAsia="仿宋" w:hAnsi="Times New Roman" w:cs="Times New Roman"/>
          <w:kern w:val="0"/>
          <w:sz w:val="24"/>
          <w:szCs w:val="24"/>
        </w:rPr>
        <w:t>按规定建立电子档案：</w:t>
      </w:r>
    </w:p>
    <w:p w:rsidR="00E7023D" w:rsidRPr="00D465EC" w:rsidRDefault="00BF1285" w:rsidP="003E1057">
      <w:pPr>
        <w:spacing w:line="360" w:lineRule="auto"/>
        <w:ind w:firstLineChars="196" w:firstLine="470"/>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 xml:space="preserve">1  </w:t>
      </w:r>
      <w:r w:rsidRPr="00D465EC">
        <w:rPr>
          <w:rFonts w:ascii="Times New Roman" w:eastAsia="仿宋" w:hAnsi="Times New Roman" w:cs="Times New Roman"/>
          <w:kern w:val="0"/>
          <w:sz w:val="24"/>
          <w:szCs w:val="24"/>
        </w:rPr>
        <w:t>设计文件、图纸会审记录、设计变更和洽商；</w:t>
      </w:r>
    </w:p>
    <w:p w:rsidR="00E7023D" w:rsidRPr="00D465EC" w:rsidRDefault="00BF1285" w:rsidP="003E1057">
      <w:pPr>
        <w:spacing w:line="360" w:lineRule="auto"/>
        <w:ind w:firstLineChars="196" w:firstLine="470"/>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 xml:space="preserve">2  </w:t>
      </w:r>
      <w:r w:rsidRPr="00D465EC">
        <w:rPr>
          <w:rFonts w:ascii="Times New Roman" w:eastAsia="仿宋" w:hAnsi="Times New Roman" w:cs="Times New Roman"/>
          <w:kern w:val="0"/>
          <w:sz w:val="24"/>
          <w:szCs w:val="24"/>
        </w:rPr>
        <w:t>主要材料、设备、构件的证明文件、进场检验记录、进场核查记录、进场复验报告、见证试验报告；</w:t>
      </w:r>
    </w:p>
    <w:p w:rsidR="00E7023D" w:rsidRPr="00D465EC" w:rsidRDefault="00BF1285" w:rsidP="003E1057">
      <w:pPr>
        <w:spacing w:line="360" w:lineRule="auto"/>
        <w:ind w:firstLineChars="196" w:firstLine="470"/>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 xml:space="preserve">3  </w:t>
      </w:r>
      <w:r w:rsidRPr="00D465EC">
        <w:rPr>
          <w:rFonts w:ascii="Times New Roman" w:eastAsia="仿宋" w:hAnsi="Times New Roman" w:cs="Times New Roman"/>
          <w:kern w:val="0"/>
          <w:sz w:val="24"/>
          <w:szCs w:val="24"/>
        </w:rPr>
        <w:t>隐蔽工程验收记录和相关图像资料；</w:t>
      </w:r>
    </w:p>
    <w:p w:rsidR="00E7023D" w:rsidRPr="00D465EC" w:rsidRDefault="00BF1285" w:rsidP="003E1057">
      <w:pPr>
        <w:spacing w:line="360" w:lineRule="auto"/>
        <w:ind w:firstLineChars="196" w:firstLine="470"/>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 xml:space="preserve">4  </w:t>
      </w:r>
      <w:r w:rsidR="005B1F80" w:rsidRPr="00D465EC">
        <w:rPr>
          <w:rFonts w:ascii="Times New Roman" w:eastAsia="仿宋" w:hAnsi="Times New Roman" w:cs="Times New Roman"/>
          <w:kern w:val="0"/>
          <w:sz w:val="24"/>
          <w:szCs w:val="24"/>
        </w:rPr>
        <w:t>建筑</w:t>
      </w:r>
      <w:r w:rsidRPr="00D465EC">
        <w:rPr>
          <w:rFonts w:ascii="Times New Roman" w:eastAsia="仿宋" w:hAnsi="Times New Roman" w:cs="Times New Roman"/>
          <w:kern w:val="0"/>
          <w:sz w:val="24"/>
          <w:szCs w:val="24"/>
        </w:rPr>
        <w:t>工程</w:t>
      </w:r>
      <w:r w:rsidR="005B1F80" w:rsidRPr="00D465EC">
        <w:rPr>
          <w:rFonts w:ascii="Times New Roman" w:eastAsia="仿宋" w:hAnsi="Times New Roman" w:cs="Times New Roman"/>
          <w:kern w:val="0"/>
          <w:sz w:val="24"/>
          <w:szCs w:val="24"/>
        </w:rPr>
        <w:t>及室外工程</w:t>
      </w:r>
      <w:r w:rsidRPr="00D465EC">
        <w:rPr>
          <w:rFonts w:ascii="Times New Roman" w:eastAsia="仿宋" w:hAnsi="Times New Roman" w:cs="Times New Roman"/>
          <w:kern w:val="0"/>
          <w:sz w:val="24"/>
          <w:szCs w:val="24"/>
        </w:rPr>
        <w:t>验收记录，必要时应核查检验批验收记录；</w:t>
      </w:r>
    </w:p>
    <w:p w:rsidR="00E7023D" w:rsidRPr="00D465EC" w:rsidRDefault="00BF1285" w:rsidP="003E1057">
      <w:pPr>
        <w:spacing w:line="360" w:lineRule="auto"/>
        <w:ind w:firstLineChars="196" w:firstLine="470"/>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 xml:space="preserve">5  </w:t>
      </w:r>
      <w:r w:rsidRPr="00D465EC">
        <w:rPr>
          <w:rFonts w:ascii="Times New Roman" w:eastAsia="仿宋" w:hAnsi="Times New Roman" w:cs="Times New Roman"/>
          <w:kern w:val="0"/>
          <w:sz w:val="24"/>
          <w:szCs w:val="24"/>
        </w:rPr>
        <w:t>各专业验收记录表中涉及的相关证明文件</w:t>
      </w:r>
      <w:r w:rsidR="005B1F80" w:rsidRPr="00D465EC">
        <w:rPr>
          <w:rFonts w:ascii="Times New Roman" w:eastAsia="仿宋" w:hAnsi="Times New Roman" w:cs="Times New Roman"/>
          <w:kern w:val="0"/>
          <w:sz w:val="24"/>
          <w:szCs w:val="24"/>
        </w:rPr>
        <w:t>（见附录</w:t>
      </w:r>
      <w:r w:rsidR="005B1F80" w:rsidRPr="00D465EC">
        <w:rPr>
          <w:rFonts w:ascii="Times New Roman" w:eastAsia="仿宋" w:hAnsi="Times New Roman" w:cs="Times New Roman"/>
          <w:kern w:val="0"/>
          <w:sz w:val="24"/>
          <w:szCs w:val="24"/>
        </w:rPr>
        <w:t>A</w:t>
      </w:r>
      <w:r w:rsidR="005B1F80" w:rsidRPr="00D465EC">
        <w:rPr>
          <w:rFonts w:ascii="Times New Roman" w:eastAsia="仿宋" w:hAnsi="Times New Roman" w:cs="Times New Roman"/>
          <w:kern w:val="0"/>
          <w:sz w:val="24"/>
          <w:szCs w:val="24"/>
        </w:rPr>
        <w:t>、</w:t>
      </w:r>
      <w:r w:rsidR="005B1F80" w:rsidRPr="00D465EC">
        <w:rPr>
          <w:rFonts w:ascii="Times New Roman" w:eastAsia="仿宋" w:hAnsi="Times New Roman" w:cs="Times New Roman"/>
          <w:kern w:val="0"/>
          <w:sz w:val="24"/>
          <w:szCs w:val="24"/>
        </w:rPr>
        <w:t>B</w:t>
      </w:r>
      <w:r w:rsidR="005B1F80" w:rsidRPr="00D465EC">
        <w:rPr>
          <w:rFonts w:ascii="Times New Roman" w:eastAsia="仿宋" w:hAnsi="Times New Roman" w:cs="Times New Roman"/>
          <w:kern w:val="0"/>
          <w:sz w:val="24"/>
          <w:szCs w:val="24"/>
        </w:rPr>
        <w:t>、</w:t>
      </w:r>
      <w:r w:rsidR="005B1F80" w:rsidRPr="00D465EC">
        <w:rPr>
          <w:rFonts w:ascii="Times New Roman" w:eastAsia="仿宋" w:hAnsi="Times New Roman" w:cs="Times New Roman"/>
          <w:kern w:val="0"/>
          <w:sz w:val="24"/>
          <w:szCs w:val="24"/>
        </w:rPr>
        <w:t>C</w:t>
      </w:r>
      <w:r w:rsidR="005B1F80" w:rsidRPr="00D465EC">
        <w:rPr>
          <w:rFonts w:ascii="Times New Roman" w:eastAsia="仿宋" w:hAnsi="Times New Roman" w:cs="Times New Roman"/>
          <w:kern w:val="0"/>
          <w:sz w:val="24"/>
          <w:szCs w:val="24"/>
        </w:rPr>
        <w:t>、</w:t>
      </w:r>
      <w:r w:rsidR="005B1F80" w:rsidRPr="00D465EC">
        <w:rPr>
          <w:rFonts w:ascii="Times New Roman" w:eastAsia="仿宋" w:hAnsi="Times New Roman" w:cs="Times New Roman"/>
          <w:kern w:val="0"/>
          <w:sz w:val="24"/>
          <w:szCs w:val="24"/>
        </w:rPr>
        <w:t>D</w:t>
      </w:r>
      <w:r w:rsidR="005B1F80" w:rsidRPr="00D465EC">
        <w:rPr>
          <w:rFonts w:ascii="Times New Roman" w:eastAsia="仿宋" w:hAnsi="Times New Roman" w:cs="Times New Roman"/>
          <w:kern w:val="0"/>
          <w:sz w:val="24"/>
          <w:szCs w:val="24"/>
        </w:rPr>
        <w:t>、</w:t>
      </w:r>
      <w:r w:rsidR="005B1F80" w:rsidRPr="00D465EC">
        <w:rPr>
          <w:rFonts w:ascii="Times New Roman" w:eastAsia="仿宋" w:hAnsi="Times New Roman" w:cs="Times New Roman"/>
          <w:kern w:val="0"/>
          <w:sz w:val="24"/>
          <w:szCs w:val="24"/>
        </w:rPr>
        <w:t>E</w:t>
      </w:r>
      <w:r w:rsidR="005B1F80" w:rsidRPr="00D465EC">
        <w:rPr>
          <w:rFonts w:ascii="Times New Roman" w:eastAsia="仿宋" w:hAnsi="Times New Roman" w:cs="Times New Roman"/>
          <w:kern w:val="0"/>
          <w:sz w:val="24"/>
          <w:szCs w:val="24"/>
        </w:rPr>
        <w:t>、</w:t>
      </w:r>
      <w:r w:rsidR="005B1F80" w:rsidRPr="00D465EC">
        <w:rPr>
          <w:rFonts w:ascii="Times New Roman" w:eastAsia="仿宋" w:hAnsi="Times New Roman" w:cs="Times New Roman"/>
          <w:kern w:val="0"/>
          <w:sz w:val="24"/>
          <w:szCs w:val="24"/>
        </w:rPr>
        <w:t>F</w:t>
      </w:r>
      <w:r w:rsidR="005B1F80" w:rsidRPr="00D465EC">
        <w:rPr>
          <w:rFonts w:ascii="Times New Roman" w:eastAsia="仿宋" w:hAnsi="Times New Roman" w:cs="Times New Roman"/>
          <w:kern w:val="0"/>
          <w:sz w:val="24"/>
          <w:szCs w:val="24"/>
        </w:rPr>
        <w:t>、</w:t>
      </w:r>
      <w:r w:rsidR="005B1F80" w:rsidRPr="00D465EC">
        <w:rPr>
          <w:rFonts w:ascii="Times New Roman" w:eastAsia="仿宋" w:hAnsi="Times New Roman" w:cs="Times New Roman"/>
          <w:kern w:val="0"/>
          <w:sz w:val="24"/>
          <w:szCs w:val="24"/>
        </w:rPr>
        <w:t>G</w:t>
      </w:r>
      <w:r w:rsidR="005B1F80" w:rsidRPr="00D465EC">
        <w:rPr>
          <w:rFonts w:ascii="Times New Roman" w:eastAsia="仿宋" w:hAnsi="Times New Roman" w:cs="Times New Roman"/>
          <w:kern w:val="0"/>
          <w:sz w:val="24"/>
          <w:szCs w:val="24"/>
        </w:rPr>
        <w:t>）</w:t>
      </w:r>
      <w:r w:rsidRPr="00D465EC">
        <w:rPr>
          <w:rFonts w:ascii="Times New Roman" w:eastAsia="仿宋" w:hAnsi="Times New Roman" w:cs="Times New Roman"/>
          <w:kern w:val="0"/>
          <w:sz w:val="24"/>
          <w:szCs w:val="24"/>
        </w:rPr>
        <w:t>；</w:t>
      </w:r>
    </w:p>
    <w:p w:rsidR="00E7023D" w:rsidRPr="00D465EC" w:rsidRDefault="00BF1285" w:rsidP="003E1057">
      <w:pPr>
        <w:spacing w:line="360" w:lineRule="auto"/>
        <w:ind w:firstLineChars="196" w:firstLine="470"/>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 xml:space="preserve">6  </w:t>
      </w:r>
      <w:r w:rsidRPr="00D465EC">
        <w:rPr>
          <w:rFonts w:ascii="Times New Roman" w:eastAsia="仿宋" w:hAnsi="Times New Roman" w:cs="Times New Roman"/>
          <w:kern w:val="0"/>
          <w:sz w:val="24"/>
          <w:szCs w:val="24"/>
        </w:rPr>
        <w:t>各专业验收记录表</w:t>
      </w:r>
      <w:r w:rsidR="005B1F80" w:rsidRPr="00D465EC">
        <w:rPr>
          <w:rFonts w:ascii="Times New Roman" w:eastAsia="仿宋" w:hAnsi="Times New Roman" w:cs="Times New Roman"/>
          <w:kern w:val="0"/>
          <w:sz w:val="24"/>
          <w:szCs w:val="24"/>
        </w:rPr>
        <w:t>（见附录</w:t>
      </w:r>
      <w:r w:rsidR="00FC4E11" w:rsidRPr="00D465EC">
        <w:rPr>
          <w:rFonts w:ascii="Times New Roman" w:eastAsia="仿宋" w:hAnsi="Times New Roman" w:cs="Times New Roman"/>
          <w:kern w:val="0"/>
          <w:sz w:val="24"/>
          <w:szCs w:val="24"/>
        </w:rPr>
        <w:t>I</w:t>
      </w:r>
      <w:r w:rsidR="00FC4E11" w:rsidRPr="00D465EC">
        <w:rPr>
          <w:rFonts w:ascii="Times New Roman" w:eastAsia="仿宋" w:hAnsi="Times New Roman" w:cs="Times New Roman"/>
          <w:kern w:val="0"/>
          <w:sz w:val="24"/>
          <w:szCs w:val="24"/>
        </w:rPr>
        <w:t>、</w:t>
      </w:r>
      <w:r w:rsidR="005B1F80" w:rsidRPr="00D465EC">
        <w:rPr>
          <w:rFonts w:ascii="Times New Roman" w:eastAsia="仿宋" w:hAnsi="Times New Roman" w:cs="Times New Roman"/>
          <w:kern w:val="0"/>
          <w:sz w:val="24"/>
          <w:szCs w:val="24"/>
        </w:rPr>
        <w:t>J</w:t>
      </w:r>
      <w:r w:rsidR="005B1F80" w:rsidRPr="00D465EC">
        <w:rPr>
          <w:rFonts w:ascii="Times New Roman" w:eastAsia="仿宋" w:hAnsi="Times New Roman" w:cs="Times New Roman"/>
          <w:kern w:val="0"/>
          <w:sz w:val="24"/>
          <w:szCs w:val="24"/>
        </w:rPr>
        <w:t>、</w:t>
      </w:r>
      <w:r w:rsidR="005B1F80" w:rsidRPr="00D465EC">
        <w:rPr>
          <w:rFonts w:ascii="Times New Roman" w:eastAsia="仿宋" w:hAnsi="Times New Roman" w:cs="Times New Roman"/>
          <w:kern w:val="0"/>
          <w:sz w:val="24"/>
          <w:szCs w:val="24"/>
        </w:rPr>
        <w:t>K</w:t>
      </w:r>
      <w:r w:rsidR="005B1F80" w:rsidRPr="00D465EC">
        <w:rPr>
          <w:rFonts w:ascii="Times New Roman" w:eastAsia="仿宋" w:hAnsi="Times New Roman" w:cs="Times New Roman"/>
          <w:kern w:val="0"/>
          <w:sz w:val="24"/>
          <w:szCs w:val="24"/>
        </w:rPr>
        <w:t>、</w:t>
      </w:r>
      <w:r w:rsidR="005B1F80" w:rsidRPr="00D465EC">
        <w:rPr>
          <w:rFonts w:ascii="Times New Roman" w:eastAsia="仿宋" w:hAnsi="Times New Roman" w:cs="Times New Roman"/>
          <w:kern w:val="0"/>
          <w:sz w:val="24"/>
          <w:szCs w:val="24"/>
        </w:rPr>
        <w:t>L</w:t>
      </w:r>
      <w:r w:rsidR="005B1F80" w:rsidRPr="00D465EC">
        <w:rPr>
          <w:rFonts w:ascii="Times New Roman" w:eastAsia="仿宋" w:hAnsi="Times New Roman" w:cs="Times New Roman"/>
          <w:kern w:val="0"/>
          <w:sz w:val="24"/>
          <w:szCs w:val="24"/>
        </w:rPr>
        <w:t>、</w:t>
      </w:r>
      <w:r w:rsidR="005B1F80" w:rsidRPr="00D465EC">
        <w:rPr>
          <w:rFonts w:ascii="Times New Roman" w:eastAsia="仿宋" w:hAnsi="Times New Roman" w:cs="Times New Roman"/>
          <w:kern w:val="0"/>
          <w:sz w:val="24"/>
          <w:szCs w:val="24"/>
        </w:rPr>
        <w:t>M</w:t>
      </w:r>
      <w:r w:rsidR="005B1F80" w:rsidRPr="00D465EC">
        <w:rPr>
          <w:rFonts w:ascii="Times New Roman" w:eastAsia="仿宋" w:hAnsi="Times New Roman" w:cs="Times New Roman"/>
          <w:kern w:val="0"/>
          <w:sz w:val="24"/>
          <w:szCs w:val="24"/>
        </w:rPr>
        <w:t>、</w:t>
      </w:r>
      <w:r w:rsidR="005B1F80" w:rsidRPr="00D465EC">
        <w:rPr>
          <w:rFonts w:ascii="Times New Roman" w:eastAsia="仿宋" w:hAnsi="Times New Roman" w:cs="Times New Roman"/>
          <w:kern w:val="0"/>
          <w:sz w:val="24"/>
          <w:szCs w:val="24"/>
        </w:rPr>
        <w:t>N</w:t>
      </w:r>
      <w:r w:rsidR="005B1F80" w:rsidRPr="00D465EC">
        <w:rPr>
          <w:rFonts w:ascii="Times New Roman" w:eastAsia="仿宋" w:hAnsi="Times New Roman" w:cs="Times New Roman"/>
          <w:kern w:val="0"/>
          <w:sz w:val="24"/>
          <w:szCs w:val="24"/>
        </w:rPr>
        <w:t>）</w:t>
      </w:r>
      <w:r w:rsidRPr="00D465EC">
        <w:rPr>
          <w:rFonts w:ascii="Times New Roman" w:eastAsia="仿宋" w:hAnsi="Times New Roman" w:cs="Times New Roman"/>
          <w:kern w:val="0"/>
          <w:sz w:val="24"/>
          <w:szCs w:val="24"/>
        </w:rPr>
        <w:t>；</w:t>
      </w:r>
    </w:p>
    <w:p w:rsidR="00187C14" w:rsidRPr="00D465EC" w:rsidRDefault="00187C14" w:rsidP="003E1057">
      <w:pPr>
        <w:spacing w:line="360" w:lineRule="auto"/>
        <w:ind w:firstLineChars="196" w:firstLine="470"/>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 xml:space="preserve">7  </w:t>
      </w:r>
      <w:r w:rsidRPr="00D465EC">
        <w:rPr>
          <w:rFonts w:ascii="Times New Roman" w:eastAsia="仿宋" w:hAnsi="Times New Roman" w:cs="Times New Roman"/>
          <w:kern w:val="0"/>
          <w:sz w:val="24"/>
          <w:szCs w:val="24"/>
        </w:rPr>
        <w:t>绿色建筑工程验收检测报告（见附录</w:t>
      </w:r>
      <w:r w:rsidR="00751FE3">
        <w:rPr>
          <w:rFonts w:ascii="Times New Roman" w:eastAsia="仿宋" w:hAnsi="Times New Roman" w:cs="Times New Roman" w:hint="eastAsia"/>
          <w:kern w:val="0"/>
          <w:sz w:val="24"/>
          <w:szCs w:val="24"/>
        </w:rPr>
        <w:t>H</w:t>
      </w:r>
      <w:r w:rsidRPr="00D465EC">
        <w:rPr>
          <w:rFonts w:ascii="Times New Roman" w:eastAsia="仿宋" w:hAnsi="Times New Roman" w:cs="Times New Roman"/>
          <w:kern w:val="0"/>
          <w:sz w:val="24"/>
          <w:szCs w:val="24"/>
        </w:rPr>
        <w:t>）</w:t>
      </w:r>
      <w:r w:rsidR="00FB52F5">
        <w:rPr>
          <w:rFonts w:ascii="Times New Roman" w:eastAsia="仿宋" w:hAnsi="Times New Roman" w:cs="Times New Roman" w:hint="eastAsia"/>
          <w:kern w:val="0"/>
          <w:sz w:val="24"/>
          <w:szCs w:val="24"/>
        </w:rPr>
        <w:t>；</w:t>
      </w:r>
    </w:p>
    <w:p w:rsidR="00E7023D" w:rsidRPr="00D465EC" w:rsidRDefault="00187C14" w:rsidP="003E1057">
      <w:pPr>
        <w:spacing w:line="360" w:lineRule="auto"/>
        <w:ind w:firstLineChars="196" w:firstLine="470"/>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 xml:space="preserve">8  </w:t>
      </w:r>
      <w:r w:rsidR="00BF1285" w:rsidRPr="00D465EC">
        <w:rPr>
          <w:rFonts w:ascii="Times New Roman" w:eastAsia="仿宋" w:hAnsi="Times New Roman" w:cs="Times New Roman"/>
          <w:kern w:val="0"/>
          <w:sz w:val="24"/>
          <w:szCs w:val="24"/>
        </w:rPr>
        <w:t>绿色建筑工程验收记录表</w:t>
      </w:r>
      <w:r w:rsidR="005B1F80" w:rsidRPr="00D465EC">
        <w:rPr>
          <w:rFonts w:ascii="Times New Roman" w:eastAsia="仿宋" w:hAnsi="Times New Roman" w:cs="Times New Roman"/>
          <w:kern w:val="0"/>
          <w:sz w:val="24"/>
          <w:szCs w:val="24"/>
        </w:rPr>
        <w:t>（见附录</w:t>
      </w:r>
      <w:r w:rsidR="00751FE3">
        <w:rPr>
          <w:rFonts w:ascii="Times New Roman" w:eastAsia="仿宋" w:hAnsi="Times New Roman" w:cs="Times New Roman" w:hint="eastAsia"/>
          <w:kern w:val="0"/>
          <w:sz w:val="24"/>
          <w:szCs w:val="24"/>
        </w:rPr>
        <w:t>O</w:t>
      </w:r>
      <w:r w:rsidR="005B1F80" w:rsidRPr="00D465EC">
        <w:rPr>
          <w:rFonts w:ascii="Times New Roman" w:eastAsia="仿宋" w:hAnsi="Times New Roman" w:cs="Times New Roman"/>
          <w:kern w:val="0"/>
          <w:sz w:val="24"/>
          <w:szCs w:val="24"/>
        </w:rPr>
        <w:t>）</w:t>
      </w:r>
      <w:r w:rsidR="00BF1285" w:rsidRPr="00D465EC">
        <w:rPr>
          <w:rFonts w:ascii="Times New Roman" w:eastAsia="仿宋" w:hAnsi="Times New Roman" w:cs="Times New Roman"/>
          <w:kern w:val="0"/>
          <w:sz w:val="24"/>
          <w:szCs w:val="24"/>
        </w:rPr>
        <w:t>；</w:t>
      </w:r>
    </w:p>
    <w:p w:rsidR="00E7023D" w:rsidRPr="00D465EC" w:rsidRDefault="00187C14" w:rsidP="003E1057">
      <w:pPr>
        <w:spacing w:line="360" w:lineRule="auto"/>
        <w:ind w:firstLineChars="196" w:firstLine="470"/>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 xml:space="preserve">9  </w:t>
      </w:r>
      <w:r w:rsidR="00BF1285" w:rsidRPr="00D465EC">
        <w:rPr>
          <w:rFonts w:ascii="Times New Roman" w:eastAsia="仿宋" w:hAnsi="Times New Roman" w:cs="Times New Roman"/>
          <w:kern w:val="0"/>
          <w:sz w:val="24"/>
          <w:szCs w:val="24"/>
        </w:rPr>
        <w:t>设备单机试运转及调试记录；</w:t>
      </w:r>
    </w:p>
    <w:p w:rsidR="00E7023D" w:rsidRPr="00D465EC" w:rsidRDefault="00187C14" w:rsidP="003E1057">
      <w:pPr>
        <w:spacing w:line="360" w:lineRule="auto"/>
        <w:ind w:firstLineChars="196" w:firstLine="470"/>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 xml:space="preserve">10  </w:t>
      </w:r>
      <w:r w:rsidR="00BF1285" w:rsidRPr="00D465EC">
        <w:rPr>
          <w:rFonts w:ascii="Times New Roman" w:eastAsia="仿宋" w:hAnsi="Times New Roman" w:cs="Times New Roman"/>
          <w:kern w:val="0"/>
          <w:sz w:val="24"/>
          <w:szCs w:val="24"/>
        </w:rPr>
        <w:t>设备系统联合试运转及调试记录；</w:t>
      </w:r>
    </w:p>
    <w:p w:rsidR="00E7023D" w:rsidRPr="00D465EC" w:rsidRDefault="00187C14" w:rsidP="003E1057">
      <w:pPr>
        <w:spacing w:line="360" w:lineRule="auto"/>
        <w:ind w:firstLineChars="196" w:firstLine="470"/>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 xml:space="preserve">11  </w:t>
      </w:r>
      <w:r w:rsidR="00BF1285" w:rsidRPr="00D465EC">
        <w:rPr>
          <w:rFonts w:ascii="Times New Roman" w:eastAsia="仿宋" w:hAnsi="Times New Roman" w:cs="Times New Roman"/>
          <w:kern w:val="0"/>
          <w:sz w:val="24"/>
          <w:szCs w:val="24"/>
        </w:rPr>
        <w:t>设备系统节能性能检验报告；</w:t>
      </w:r>
    </w:p>
    <w:p w:rsidR="0009741A" w:rsidRPr="00D465EC" w:rsidRDefault="00187C14" w:rsidP="003E1057">
      <w:pPr>
        <w:spacing w:line="360" w:lineRule="auto"/>
        <w:ind w:firstLineChars="196" w:firstLine="470"/>
        <w:jc w:val="left"/>
        <w:rPr>
          <w:rFonts w:ascii="Times New Roman" w:eastAsia="仿宋" w:hAnsi="Times New Roman" w:cs="Times New Roman"/>
          <w:kern w:val="0"/>
          <w:sz w:val="24"/>
          <w:szCs w:val="24"/>
        </w:rPr>
      </w:pPr>
      <w:r w:rsidRPr="00D465EC">
        <w:rPr>
          <w:rFonts w:ascii="Times New Roman" w:eastAsia="仿宋" w:hAnsi="Times New Roman" w:cs="Times New Roman"/>
          <w:kern w:val="0"/>
          <w:sz w:val="24"/>
          <w:szCs w:val="24"/>
        </w:rPr>
        <w:t xml:space="preserve">12  </w:t>
      </w:r>
      <w:r w:rsidR="0009741A" w:rsidRPr="00D465EC">
        <w:rPr>
          <w:rFonts w:ascii="Times New Roman" w:eastAsia="仿宋" w:hAnsi="Times New Roman" w:cs="Times New Roman"/>
          <w:kern w:val="0"/>
          <w:sz w:val="24"/>
          <w:szCs w:val="24"/>
        </w:rPr>
        <w:t>其他对绿色建筑工程验收有影响的技术资料。</w:t>
      </w:r>
    </w:p>
    <w:p w:rsidR="001A49C2" w:rsidRDefault="00143661" w:rsidP="003E1057">
      <w:pPr>
        <w:spacing w:line="360" w:lineRule="auto"/>
        <w:ind w:firstLineChars="196" w:firstLine="470"/>
        <w:jc w:val="left"/>
        <w:rPr>
          <w:rFonts w:ascii="Times New Roman" w:eastAsia="楷体_GB2312" w:hAnsi="Times New Roman" w:cs="Times New Roman"/>
          <w:sz w:val="24"/>
          <w:szCs w:val="24"/>
        </w:rPr>
      </w:pPr>
      <w:r w:rsidRPr="00D465EC">
        <w:rPr>
          <w:rFonts w:ascii="Times New Roman" w:eastAsia="楷体_GB2312" w:hAnsi="Times New Roman" w:cs="Times New Roman"/>
          <w:sz w:val="24"/>
          <w:szCs w:val="24"/>
        </w:rPr>
        <w:t>【条文说明】：</w:t>
      </w:r>
      <w:r w:rsidR="00EF22A8">
        <w:rPr>
          <w:rFonts w:ascii="Times New Roman" w:eastAsia="楷体_GB2312" w:hAnsi="Times New Roman" w:cs="Times New Roman"/>
          <w:sz w:val="24"/>
          <w:szCs w:val="24"/>
        </w:rPr>
        <w:t>绿色建筑工程验收除采信其他分部工程验收资料外</w:t>
      </w:r>
      <w:r w:rsidR="00EF22A8">
        <w:rPr>
          <w:rFonts w:ascii="Times New Roman" w:eastAsia="楷体_GB2312" w:hAnsi="Times New Roman" w:cs="Times New Roman" w:hint="eastAsia"/>
          <w:sz w:val="24"/>
          <w:szCs w:val="24"/>
        </w:rPr>
        <w:t>，</w:t>
      </w:r>
      <w:r w:rsidR="00EF22A8">
        <w:rPr>
          <w:rFonts w:ascii="Times New Roman" w:eastAsia="楷体_GB2312" w:hAnsi="Times New Roman" w:cs="Times New Roman"/>
          <w:sz w:val="24"/>
          <w:szCs w:val="24"/>
        </w:rPr>
        <w:t>还针对</w:t>
      </w:r>
      <w:r w:rsidR="00EF22A8">
        <w:rPr>
          <w:rFonts w:ascii="Times New Roman" w:eastAsia="楷体_GB2312" w:hAnsi="Times New Roman" w:cs="Times New Roman"/>
          <w:sz w:val="24"/>
          <w:szCs w:val="24"/>
        </w:rPr>
        <w:lastRenderedPageBreak/>
        <w:t>绿色建筑工程的验收</w:t>
      </w:r>
      <w:r w:rsidR="004B624C">
        <w:rPr>
          <w:rFonts w:ascii="Times New Roman" w:eastAsia="楷体_GB2312" w:hAnsi="Times New Roman" w:cs="Times New Roman" w:hint="eastAsia"/>
          <w:sz w:val="24"/>
          <w:szCs w:val="24"/>
        </w:rPr>
        <w:t>提出了各项记录验收表，如专业验收记录表、绿色建筑工程验收记录表等，都应作为技术资料纳入竣工技术档案中</w:t>
      </w:r>
      <w:r w:rsidR="00187C14" w:rsidRPr="00D465EC">
        <w:rPr>
          <w:rFonts w:ascii="Times New Roman" w:eastAsia="楷体_GB2312" w:hAnsi="Times New Roman" w:cs="Times New Roman"/>
          <w:sz w:val="24"/>
          <w:szCs w:val="24"/>
        </w:rPr>
        <w:t>。</w:t>
      </w:r>
      <w:r w:rsidR="00C97FBB" w:rsidRPr="00D465EC">
        <w:rPr>
          <w:rFonts w:ascii="Times New Roman" w:eastAsia="楷体_GB2312" w:hAnsi="Times New Roman" w:cs="Times New Roman"/>
          <w:sz w:val="24"/>
          <w:szCs w:val="24"/>
        </w:rPr>
        <w:t xml:space="preserve"> </w:t>
      </w:r>
    </w:p>
    <w:p w:rsidR="00E7023D" w:rsidRDefault="00E7023D" w:rsidP="003E1057">
      <w:pPr>
        <w:spacing w:line="360" w:lineRule="auto"/>
        <w:rPr>
          <w:rFonts w:ascii="Times New Roman" w:eastAsia="仿宋" w:hAnsi="Times New Roman" w:cs="Times New Roman"/>
          <w:sz w:val="28"/>
        </w:rPr>
      </w:pPr>
    </w:p>
    <w:p w:rsidR="000B5DE2" w:rsidRDefault="000B5DE2">
      <w:pPr>
        <w:widowControl/>
        <w:jc w:val="left"/>
        <w:rPr>
          <w:rFonts w:ascii="Times New Roman" w:eastAsia="仿宋" w:hAnsi="Times New Roman" w:cs="Times New Roman"/>
          <w:sz w:val="28"/>
        </w:rPr>
      </w:pPr>
      <w:r>
        <w:rPr>
          <w:rFonts w:ascii="Times New Roman" w:eastAsia="仿宋" w:hAnsi="Times New Roman" w:cs="Times New Roman"/>
          <w:sz w:val="28"/>
        </w:rPr>
        <w:br w:type="page"/>
      </w:r>
    </w:p>
    <w:p w:rsidR="000B5DE2" w:rsidRPr="000B5DE2" w:rsidRDefault="000B5DE2" w:rsidP="000B5DE2">
      <w:pPr>
        <w:spacing w:line="360" w:lineRule="auto"/>
        <w:outlineLvl w:val="0"/>
        <w:rPr>
          <w:rFonts w:ascii="Times New Roman" w:eastAsia="仿宋" w:hAnsi="Times New Roman" w:cs="Times New Roman"/>
          <w:sz w:val="24"/>
        </w:rPr>
      </w:pPr>
      <w:bookmarkStart w:id="60" w:name="_Toc460254011"/>
      <w:r w:rsidRPr="000B5DE2">
        <w:rPr>
          <w:rFonts w:ascii="Times New Roman" w:eastAsia="仿宋" w:hAnsi="Times New Roman" w:cs="Times New Roman"/>
          <w:sz w:val="24"/>
        </w:rPr>
        <w:lastRenderedPageBreak/>
        <w:t>附录</w:t>
      </w:r>
      <w:r w:rsidRPr="000B5DE2">
        <w:rPr>
          <w:rFonts w:ascii="Times New Roman" w:eastAsia="仿宋" w:hAnsi="Times New Roman" w:cs="Times New Roman" w:hint="eastAsia"/>
          <w:sz w:val="24"/>
        </w:rPr>
        <w:t>A</w:t>
      </w:r>
      <w:r w:rsidRPr="000B5DE2">
        <w:rPr>
          <w:rFonts w:ascii="Times New Roman" w:eastAsia="仿宋" w:hAnsi="Times New Roman" w:cs="Times New Roman"/>
          <w:sz w:val="24"/>
        </w:rPr>
        <w:t xml:space="preserve"> </w:t>
      </w:r>
      <w:r w:rsidRPr="000B5DE2">
        <w:rPr>
          <w:rFonts w:ascii="Times New Roman" w:eastAsia="仿宋" w:hAnsi="Times New Roman" w:cs="Times New Roman"/>
          <w:sz w:val="24"/>
        </w:rPr>
        <w:t>场地环境噪声检测验收记录表</w:t>
      </w:r>
      <w:bookmarkEnd w:id="60"/>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9"/>
        <w:gridCol w:w="1913"/>
        <w:gridCol w:w="955"/>
        <w:gridCol w:w="673"/>
        <w:gridCol w:w="285"/>
        <w:gridCol w:w="1133"/>
        <w:gridCol w:w="780"/>
        <w:gridCol w:w="956"/>
        <w:gridCol w:w="961"/>
      </w:tblGrid>
      <w:tr w:rsidR="000B5DE2" w:rsidRPr="000B5DE2" w:rsidTr="002375F4">
        <w:trPr>
          <w:cantSplit/>
          <w:trHeight w:val="20"/>
          <w:jc w:val="center"/>
        </w:trPr>
        <w:tc>
          <w:tcPr>
            <w:tcW w:w="1419" w:type="dxa"/>
            <w:vAlign w:val="center"/>
          </w:tcPr>
          <w:p w:rsidR="000B5DE2" w:rsidRPr="000B5DE2" w:rsidRDefault="000B5DE2" w:rsidP="000B5DE2">
            <w:pPr>
              <w:pStyle w:val="af1"/>
              <w:rPr>
                <w:szCs w:val="21"/>
              </w:rPr>
            </w:pPr>
            <w:r w:rsidRPr="000B5DE2">
              <w:rPr>
                <w:rFonts w:hint="eastAsia"/>
                <w:szCs w:val="21"/>
              </w:rPr>
              <w:t>工程</w:t>
            </w:r>
            <w:r w:rsidRPr="000B5DE2">
              <w:rPr>
                <w:szCs w:val="21"/>
              </w:rPr>
              <w:t>名称</w:t>
            </w:r>
          </w:p>
        </w:tc>
        <w:tc>
          <w:tcPr>
            <w:tcW w:w="3541" w:type="dxa"/>
            <w:gridSpan w:val="3"/>
          </w:tcPr>
          <w:p w:rsidR="000B5DE2" w:rsidRPr="000B5DE2" w:rsidRDefault="000B5DE2" w:rsidP="000B5DE2">
            <w:pPr>
              <w:pStyle w:val="af1"/>
              <w:rPr>
                <w:szCs w:val="21"/>
              </w:rPr>
            </w:pPr>
          </w:p>
        </w:tc>
        <w:tc>
          <w:tcPr>
            <w:tcW w:w="1418" w:type="dxa"/>
            <w:gridSpan w:val="2"/>
          </w:tcPr>
          <w:p w:rsidR="000B5DE2" w:rsidRPr="000B5DE2" w:rsidRDefault="000B5DE2" w:rsidP="000B5DE2">
            <w:pPr>
              <w:pStyle w:val="af1"/>
              <w:rPr>
                <w:szCs w:val="21"/>
              </w:rPr>
            </w:pPr>
            <w:r w:rsidRPr="000B5DE2">
              <w:rPr>
                <w:rFonts w:hint="eastAsia"/>
                <w:szCs w:val="21"/>
              </w:rPr>
              <w:t>工程</w:t>
            </w:r>
            <w:r w:rsidRPr="000B5DE2">
              <w:rPr>
                <w:szCs w:val="21"/>
              </w:rPr>
              <w:t>类型</w:t>
            </w:r>
          </w:p>
        </w:tc>
        <w:tc>
          <w:tcPr>
            <w:tcW w:w="2697" w:type="dxa"/>
            <w:gridSpan w:val="3"/>
          </w:tcPr>
          <w:p w:rsidR="000B5DE2" w:rsidRPr="000B5DE2" w:rsidRDefault="000B5DE2" w:rsidP="000B5DE2">
            <w:pPr>
              <w:pStyle w:val="af1"/>
              <w:rPr>
                <w:szCs w:val="21"/>
              </w:rPr>
            </w:pPr>
          </w:p>
        </w:tc>
      </w:tr>
      <w:tr w:rsidR="000B5DE2" w:rsidRPr="000B5DE2" w:rsidTr="002375F4">
        <w:trPr>
          <w:cantSplit/>
          <w:trHeight w:val="20"/>
          <w:jc w:val="center"/>
        </w:trPr>
        <w:tc>
          <w:tcPr>
            <w:tcW w:w="1419" w:type="dxa"/>
            <w:vAlign w:val="center"/>
          </w:tcPr>
          <w:p w:rsidR="000B5DE2" w:rsidRPr="000B5DE2" w:rsidRDefault="000B5DE2" w:rsidP="000B5DE2">
            <w:pPr>
              <w:pStyle w:val="af1"/>
              <w:rPr>
                <w:szCs w:val="21"/>
              </w:rPr>
            </w:pPr>
            <w:r w:rsidRPr="000B5DE2">
              <w:rPr>
                <w:szCs w:val="21"/>
              </w:rPr>
              <w:t>施工单位</w:t>
            </w:r>
          </w:p>
        </w:tc>
        <w:tc>
          <w:tcPr>
            <w:tcW w:w="7656" w:type="dxa"/>
            <w:gridSpan w:val="8"/>
          </w:tcPr>
          <w:p w:rsidR="000B5DE2" w:rsidRPr="000B5DE2" w:rsidRDefault="000B5DE2" w:rsidP="000B5DE2">
            <w:pPr>
              <w:pStyle w:val="af1"/>
              <w:rPr>
                <w:szCs w:val="21"/>
              </w:rPr>
            </w:pPr>
          </w:p>
        </w:tc>
      </w:tr>
      <w:tr w:rsidR="000B5DE2" w:rsidRPr="000B5DE2" w:rsidTr="002375F4">
        <w:trPr>
          <w:cantSplit/>
          <w:trHeight w:val="20"/>
          <w:jc w:val="center"/>
        </w:trPr>
        <w:tc>
          <w:tcPr>
            <w:tcW w:w="1419" w:type="dxa"/>
            <w:vMerge w:val="restart"/>
            <w:vAlign w:val="center"/>
          </w:tcPr>
          <w:p w:rsidR="000B5DE2" w:rsidRPr="000B5DE2" w:rsidRDefault="000B5DE2" w:rsidP="000B5DE2">
            <w:pPr>
              <w:pStyle w:val="af1"/>
              <w:rPr>
                <w:szCs w:val="21"/>
              </w:rPr>
            </w:pPr>
            <w:r w:rsidRPr="000B5DE2">
              <w:rPr>
                <w:szCs w:val="21"/>
              </w:rPr>
              <w:t>序号</w:t>
            </w:r>
          </w:p>
        </w:tc>
        <w:tc>
          <w:tcPr>
            <w:tcW w:w="3826" w:type="dxa"/>
            <w:gridSpan w:val="4"/>
            <w:vAlign w:val="center"/>
          </w:tcPr>
          <w:p w:rsidR="000B5DE2" w:rsidRPr="000B5DE2" w:rsidRDefault="000B5DE2" w:rsidP="000B5DE2">
            <w:pPr>
              <w:pStyle w:val="af1"/>
              <w:rPr>
                <w:szCs w:val="21"/>
              </w:rPr>
            </w:pPr>
            <w:r w:rsidRPr="000B5DE2">
              <w:rPr>
                <w:szCs w:val="21"/>
              </w:rPr>
              <w:t>环境噪声标准值</w:t>
            </w:r>
          </w:p>
        </w:tc>
        <w:tc>
          <w:tcPr>
            <w:tcW w:w="3830" w:type="dxa"/>
            <w:gridSpan w:val="4"/>
          </w:tcPr>
          <w:p w:rsidR="000B5DE2" w:rsidRPr="000B5DE2" w:rsidRDefault="000B5DE2" w:rsidP="000B5DE2">
            <w:pPr>
              <w:pStyle w:val="af1"/>
              <w:rPr>
                <w:szCs w:val="21"/>
              </w:rPr>
            </w:pPr>
            <w:r w:rsidRPr="000B5DE2">
              <w:rPr>
                <w:szCs w:val="21"/>
              </w:rPr>
              <w:t>现场环境噪声测试值</w:t>
            </w:r>
          </w:p>
        </w:tc>
      </w:tr>
      <w:tr w:rsidR="000B5DE2" w:rsidRPr="000B5DE2" w:rsidTr="002375F4">
        <w:trPr>
          <w:cantSplit/>
          <w:trHeight w:val="20"/>
          <w:jc w:val="center"/>
        </w:trPr>
        <w:tc>
          <w:tcPr>
            <w:tcW w:w="1419" w:type="dxa"/>
            <w:vMerge/>
            <w:vAlign w:val="center"/>
          </w:tcPr>
          <w:p w:rsidR="000B5DE2" w:rsidRPr="000B5DE2" w:rsidRDefault="000B5DE2" w:rsidP="000B5DE2">
            <w:pPr>
              <w:pStyle w:val="af1"/>
              <w:rPr>
                <w:szCs w:val="21"/>
              </w:rPr>
            </w:pPr>
          </w:p>
        </w:tc>
        <w:tc>
          <w:tcPr>
            <w:tcW w:w="1913" w:type="dxa"/>
            <w:vAlign w:val="center"/>
          </w:tcPr>
          <w:p w:rsidR="000B5DE2" w:rsidRPr="000B5DE2" w:rsidRDefault="000B5DE2" w:rsidP="000B5DE2">
            <w:pPr>
              <w:pStyle w:val="af1"/>
              <w:rPr>
                <w:szCs w:val="21"/>
              </w:rPr>
            </w:pPr>
            <w:r w:rsidRPr="000B5DE2">
              <w:rPr>
                <w:szCs w:val="21"/>
              </w:rPr>
              <w:t>昼间</w:t>
            </w:r>
          </w:p>
        </w:tc>
        <w:tc>
          <w:tcPr>
            <w:tcW w:w="1913" w:type="dxa"/>
            <w:gridSpan w:val="3"/>
            <w:vAlign w:val="center"/>
          </w:tcPr>
          <w:p w:rsidR="000B5DE2" w:rsidRPr="000B5DE2" w:rsidRDefault="000B5DE2" w:rsidP="000B5DE2">
            <w:pPr>
              <w:pStyle w:val="af1"/>
              <w:rPr>
                <w:szCs w:val="21"/>
              </w:rPr>
            </w:pPr>
            <w:r w:rsidRPr="000B5DE2">
              <w:rPr>
                <w:szCs w:val="21"/>
              </w:rPr>
              <w:t>夜间</w:t>
            </w:r>
          </w:p>
        </w:tc>
        <w:tc>
          <w:tcPr>
            <w:tcW w:w="1913" w:type="dxa"/>
            <w:gridSpan w:val="2"/>
            <w:vAlign w:val="center"/>
          </w:tcPr>
          <w:p w:rsidR="000B5DE2" w:rsidRPr="000B5DE2" w:rsidRDefault="000B5DE2" w:rsidP="000B5DE2">
            <w:pPr>
              <w:pStyle w:val="af1"/>
              <w:rPr>
                <w:szCs w:val="21"/>
              </w:rPr>
            </w:pPr>
            <w:r w:rsidRPr="000B5DE2">
              <w:rPr>
                <w:szCs w:val="21"/>
              </w:rPr>
              <w:t>昼间</w:t>
            </w:r>
          </w:p>
        </w:tc>
        <w:tc>
          <w:tcPr>
            <w:tcW w:w="1917" w:type="dxa"/>
            <w:gridSpan w:val="2"/>
            <w:vAlign w:val="center"/>
          </w:tcPr>
          <w:p w:rsidR="000B5DE2" w:rsidRPr="000B5DE2" w:rsidRDefault="000B5DE2" w:rsidP="000B5DE2">
            <w:pPr>
              <w:pStyle w:val="af1"/>
              <w:rPr>
                <w:szCs w:val="21"/>
              </w:rPr>
            </w:pPr>
            <w:r w:rsidRPr="000B5DE2">
              <w:rPr>
                <w:szCs w:val="21"/>
              </w:rPr>
              <w:t>夜间</w:t>
            </w:r>
          </w:p>
        </w:tc>
      </w:tr>
      <w:tr w:rsidR="000B5DE2" w:rsidRPr="000B5DE2" w:rsidTr="002375F4">
        <w:trPr>
          <w:cantSplit/>
          <w:trHeight w:val="20"/>
          <w:jc w:val="center"/>
        </w:trPr>
        <w:tc>
          <w:tcPr>
            <w:tcW w:w="1419" w:type="dxa"/>
            <w:vAlign w:val="center"/>
          </w:tcPr>
          <w:p w:rsidR="000B5DE2" w:rsidRPr="000B5DE2" w:rsidRDefault="000B5DE2" w:rsidP="000B5DE2">
            <w:pPr>
              <w:pStyle w:val="af1"/>
              <w:rPr>
                <w:szCs w:val="21"/>
              </w:rPr>
            </w:pPr>
            <w:r w:rsidRPr="000B5DE2">
              <w:rPr>
                <w:szCs w:val="21"/>
              </w:rPr>
              <w:t>1</w:t>
            </w:r>
          </w:p>
        </w:tc>
        <w:tc>
          <w:tcPr>
            <w:tcW w:w="1913" w:type="dxa"/>
            <w:vAlign w:val="center"/>
          </w:tcPr>
          <w:p w:rsidR="000B5DE2" w:rsidRPr="000B5DE2" w:rsidRDefault="000B5DE2" w:rsidP="000B5DE2">
            <w:pPr>
              <w:pStyle w:val="af1"/>
              <w:rPr>
                <w:szCs w:val="21"/>
              </w:rPr>
            </w:pPr>
          </w:p>
        </w:tc>
        <w:tc>
          <w:tcPr>
            <w:tcW w:w="1913" w:type="dxa"/>
            <w:gridSpan w:val="3"/>
            <w:vAlign w:val="center"/>
          </w:tcPr>
          <w:p w:rsidR="000B5DE2" w:rsidRPr="000B5DE2" w:rsidRDefault="000B5DE2" w:rsidP="000B5DE2">
            <w:pPr>
              <w:pStyle w:val="af1"/>
              <w:rPr>
                <w:szCs w:val="21"/>
              </w:rPr>
            </w:pPr>
          </w:p>
        </w:tc>
        <w:tc>
          <w:tcPr>
            <w:tcW w:w="1913" w:type="dxa"/>
            <w:gridSpan w:val="2"/>
          </w:tcPr>
          <w:p w:rsidR="000B5DE2" w:rsidRPr="000B5DE2" w:rsidRDefault="000B5DE2" w:rsidP="000B5DE2">
            <w:pPr>
              <w:pStyle w:val="af1"/>
              <w:rPr>
                <w:szCs w:val="21"/>
              </w:rPr>
            </w:pPr>
          </w:p>
        </w:tc>
        <w:tc>
          <w:tcPr>
            <w:tcW w:w="1917" w:type="dxa"/>
            <w:gridSpan w:val="2"/>
            <w:vAlign w:val="center"/>
          </w:tcPr>
          <w:p w:rsidR="000B5DE2" w:rsidRPr="000B5DE2" w:rsidRDefault="000B5DE2" w:rsidP="000B5DE2">
            <w:pPr>
              <w:pStyle w:val="af1"/>
              <w:rPr>
                <w:szCs w:val="21"/>
              </w:rPr>
            </w:pPr>
          </w:p>
        </w:tc>
      </w:tr>
      <w:tr w:rsidR="000B5DE2" w:rsidRPr="000B5DE2" w:rsidTr="002375F4">
        <w:trPr>
          <w:cantSplit/>
          <w:trHeight w:val="20"/>
          <w:jc w:val="center"/>
        </w:trPr>
        <w:tc>
          <w:tcPr>
            <w:tcW w:w="1419" w:type="dxa"/>
            <w:vAlign w:val="center"/>
          </w:tcPr>
          <w:p w:rsidR="000B5DE2" w:rsidRPr="000B5DE2" w:rsidRDefault="000B5DE2" w:rsidP="000B5DE2">
            <w:pPr>
              <w:pStyle w:val="af1"/>
              <w:rPr>
                <w:szCs w:val="21"/>
              </w:rPr>
            </w:pPr>
            <w:r w:rsidRPr="000B5DE2">
              <w:rPr>
                <w:szCs w:val="21"/>
              </w:rPr>
              <w:t>2</w:t>
            </w:r>
          </w:p>
        </w:tc>
        <w:tc>
          <w:tcPr>
            <w:tcW w:w="1913" w:type="dxa"/>
            <w:vAlign w:val="center"/>
          </w:tcPr>
          <w:p w:rsidR="000B5DE2" w:rsidRPr="000B5DE2" w:rsidRDefault="000B5DE2" w:rsidP="000B5DE2">
            <w:pPr>
              <w:pStyle w:val="af1"/>
              <w:rPr>
                <w:szCs w:val="21"/>
              </w:rPr>
            </w:pPr>
          </w:p>
        </w:tc>
        <w:tc>
          <w:tcPr>
            <w:tcW w:w="1913" w:type="dxa"/>
            <w:gridSpan w:val="3"/>
            <w:vAlign w:val="center"/>
          </w:tcPr>
          <w:p w:rsidR="000B5DE2" w:rsidRPr="000B5DE2" w:rsidRDefault="000B5DE2" w:rsidP="000B5DE2">
            <w:pPr>
              <w:pStyle w:val="af1"/>
              <w:rPr>
                <w:szCs w:val="21"/>
              </w:rPr>
            </w:pPr>
          </w:p>
        </w:tc>
        <w:tc>
          <w:tcPr>
            <w:tcW w:w="1913" w:type="dxa"/>
            <w:gridSpan w:val="2"/>
          </w:tcPr>
          <w:p w:rsidR="000B5DE2" w:rsidRPr="000B5DE2" w:rsidRDefault="000B5DE2" w:rsidP="000B5DE2">
            <w:pPr>
              <w:pStyle w:val="af1"/>
              <w:jc w:val="both"/>
              <w:rPr>
                <w:szCs w:val="21"/>
              </w:rPr>
            </w:pPr>
          </w:p>
        </w:tc>
        <w:tc>
          <w:tcPr>
            <w:tcW w:w="1917" w:type="dxa"/>
            <w:gridSpan w:val="2"/>
            <w:vAlign w:val="center"/>
          </w:tcPr>
          <w:p w:rsidR="000B5DE2" w:rsidRPr="000B5DE2" w:rsidRDefault="000B5DE2" w:rsidP="000B5DE2">
            <w:pPr>
              <w:pStyle w:val="af1"/>
              <w:rPr>
                <w:szCs w:val="21"/>
              </w:rPr>
            </w:pPr>
          </w:p>
        </w:tc>
      </w:tr>
      <w:tr w:rsidR="000B5DE2" w:rsidRPr="000B5DE2" w:rsidTr="002375F4">
        <w:trPr>
          <w:cantSplit/>
          <w:trHeight w:val="20"/>
          <w:jc w:val="center"/>
        </w:trPr>
        <w:tc>
          <w:tcPr>
            <w:tcW w:w="1419" w:type="dxa"/>
            <w:vAlign w:val="center"/>
          </w:tcPr>
          <w:p w:rsidR="000B5DE2" w:rsidRPr="000B5DE2" w:rsidRDefault="000B5DE2" w:rsidP="000B5DE2">
            <w:pPr>
              <w:pStyle w:val="af1"/>
              <w:rPr>
                <w:szCs w:val="21"/>
              </w:rPr>
            </w:pPr>
            <w:r w:rsidRPr="000B5DE2">
              <w:rPr>
                <w:szCs w:val="21"/>
              </w:rPr>
              <w:t>3</w:t>
            </w:r>
          </w:p>
        </w:tc>
        <w:tc>
          <w:tcPr>
            <w:tcW w:w="1913" w:type="dxa"/>
            <w:vAlign w:val="center"/>
          </w:tcPr>
          <w:p w:rsidR="000B5DE2" w:rsidRPr="000B5DE2" w:rsidRDefault="000B5DE2" w:rsidP="000B5DE2">
            <w:pPr>
              <w:pStyle w:val="af1"/>
              <w:rPr>
                <w:szCs w:val="21"/>
              </w:rPr>
            </w:pPr>
          </w:p>
        </w:tc>
        <w:tc>
          <w:tcPr>
            <w:tcW w:w="1913" w:type="dxa"/>
            <w:gridSpan w:val="3"/>
            <w:vAlign w:val="center"/>
          </w:tcPr>
          <w:p w:rsidR="000B5DE2" w:rsidRPr="000B5DE2" w:rsidRDefault="000B5DE2" w:rsidP="000B5DE2">
            <w:pPr>
              <w:pStyle w:val="af1"/>
              <w:rPr>
                <w:szCs w:val="21"/>
              </w:rPr>
            </w:pPr>
          </w:p>
        </w:tc>
        <w:tc>
          <w:tcPr>
            <w:tcW w:w="1913" w:type="dxa"/>
            <w:gridSpan w:val="2"/>
          </w:tcPr>
          <w:p w:rsidR="000B5DE2" w:rsidRPr="000B5DE2" w:rsidRDefault="000B5DE2" w:rsidP="000B5DE2">
            <w:pPr>
              <w:pStyle w:val="af1"/>
              <w:rPr>
                <w:szCs w:val="21"/>
              </w:rPr>
            </w:pPr>
          </w:p>
        </w:tc>
        <w:tc>
          <w:tcPr>
            <w:tcW w:w="1917" w:type="dxa"/>
            <w:gridSpan w:val="2"/>
            <w:vAlign w:val="center"/>
          </w:tcPr>
          <w:p w:rsidR="000B5DE2" w:rsidRPr="000B5DE2" w:rsidRDefault="000B5DE2" w:rsidP="000B5DE2">
            <w:pPr>
              <w:pStyle w:val="af1"/>
              <w:rPr>
                <w:szCs w:val="21"/>
              </w:rPr>
            </w:pPr>
          </w:p>
        </w:tc>
      </w:tr>
      <w:tr w:rsidR="000B5DE2" w:rsidRPr="000B5DE2" w:rsidTr="002375F4">
        <w:trPr>
          <w:cantSplit/>
          <w:trHeight w:val="324"/>
          <w:jc w:val="center"/>
        </w:trPr>
        <w:tc>
          <w:tcPr>
            <w:tcW w:w="1419" w:type="dxa"/>
            <w:vAlign w:val="center"/>
          </w:tcPr>
          <w:p w:rsidR="000B5DE2" w:rsidRPr="000B5DE2" w:rsidRDefault="000B5DE2" w:rsidP="000B5DE2">
            <w:pPr>
              <w:pStyle w:val="af1"/>
              <w:rPr>
                <w:szCs w:val="21"/>
              </w:rPr>
            </w:pPr>
            <w:r w:rsidRPr="000B5DE2">
              <w:rPr>
                <w:szCs w:val="21"/>
              </w:rPr>
              <w:t>4</w:t>
            </w:r>
          </w:p>
        </w:tc>
        <w:tc>
          <w:tcPr>
            <w:tcW w:w="1913" w:type="dxa"/>
            <w:vAlign w:val="center"/>
          </w:tcPr>
          <w:p w:rsidR="000B5DE2" w:rsidRPr="000B5DE2" w:rsidRDefault="000B5DE2" w:rsidP="000B5DE2">
            <w:pPr>
              <w:pStyle w:val="af1"/>
              <w:rPr>
                <w:szCs w:val="21"/>
              </w:rPr>
            </w:pPr>
          </w:p>
        </w:tc>
        <w:tc>
          <w:tcPr>
            <w:tcW w:w="1913" w:type="dxa"/>
            <w:gridSpan w:val="3"/>
            <w:vAlign w:val="center"/>
          </w:tcPr>
          <w:p w:rsidR="000B5DE2" w:rsidRPr="000B5DE2" w:rsidRDefault="000B5DE2" w:rsidP="000B5DE2">
            <w:pPr>
              <w:pStyle w:val="af1"/>
              <w:rPr>
                <w:szCs w:val="21"/>
              </w:rPr>
            </w:pPr>
          </w:p>
        </w:tc>
        <w:tc>
          <w:tcPr>
            <w:tcW w:w="1913" w:type="dxa"/>
            <w:gridSpan w:val="2"/>
          </w:tcPr>
          <w:p w:rsidR="000B5DE2" w:rsidRPr="000B5DE2" w:rsidRDefault="000B5DE2" w:rsidP="000B5DE2">
            <w:pPr>
              <w:pStyle w:val="af1"/>
              <w:rPr>
                <w:szCs w:val="21"/>
              </w:rPr>
            </w:pPr>
          </w:p>
        </w:tc>
        <w:tc>
          <w:tcPr>
            <w:tcW w:w="1917" w:type="dxa"/>
            <w:gridSpan w:val="2"/>
            <w:vAlign w:val="center"/>
          </w:tcPr>
          <w:p w:rsidR="000B5DE2" w:rsidRPr="000B5DE2" w:rsidRDefault="000B5DE2" w:rsidP="000B5DE2">
            <w:pPr>
              <w:pStyle w:val="af1"/>
              <w:rPr>
                <w:szCs w:val="21"/>
              </w:rPr>
            </w:pPr>
          </w:p>
        </w:tc>
      </w:tr>
      <w:tr w:rsidR="000B5DE2" w:rsidRPr="000B5DE2" w:rsidTr="002375F4">
        <w:trPr>
          <w:cantSplit/>
          <w:trHeight w:val="290"/>
          <w:jc w:val="center"/>
        </w:trPr>
        <w:tc>
          <w:tcPr>
            <w:tcW w:w="1419" w:type="dxa"/>
            <w:vAlign w:val="center"/>
          </w:tcPr>
          <w:p w:rsidR="000B5DE2" w:rsidRPr="000B5DE2" w:rsidRDefault="000B5DE2" w:rsidP="000B5DE2">
            <w:pPr>
              <w:pStyle w:val="af1"/>
              <w:rPr>
                <w:szCs w:val="21"/>
              </w:rPr>
            </w:pPr>
            <w:r w:rsidRPr="000B5DE2">
              <w:rPr>
                <w:szCs w:val="21"/>
              </w:rPr>
              <w:t>5</w:t>
            </w:r>
          </w:p>
        </w:tc>
        <w:tc>
          <w:tcPr>
            <w:tcW w:w="1913" w:type="dxa"/>
            <w:vAlign w:val="center"/>
          </w:tcPr>
          <w:p w:rsidR="000B5DE2" w:rsidRPr="000B5DE2" w:rsidRDefault="000B5DE2" w:rsidP="000B5DE2">
            <w:pPr>
              <w:pStyle w:val="af1"/>
              <w:rPr>
                <w:szCs w:val="21"/>
              </w:rPr>
            </w:pPr>
          </w:p>
        </w:tc>
        <w:tc>
          <w:tcPr>
            <w:tcW w:w="1913" w:type="dxa"/>
            <w:gridSpan w:val="3"/>
            <w:vAlign w:val="center"/>
          </w:tcPr>
          <w:p w:rsidR="000B5DE2" w:rsidRPr="000B5DE2" w:rsidRDefault="000B5DE2" w:rsidP="000B5DE2">
            <w:pPr>
              <w:pStyle w:val="af1"/>
              <w:rPr>
                <w:szCs w:val="21"/>
              </w:rPr>
            </w:pPr>
          </w:p>
        </w:tc>
        <w:tc>
          <w:tcPr>
            <w:tcW w:w="1913" w:type="dxa"/>
            <w:gridSpan w:val="2"/>
          </w:tcPr>
          <w:p w:rsidR="000B5DE2" w:rsidRPr="000B5DE2" w:rsidRDefault="000B5DE2" w:rsidP="000B5DE2">
            <w:pPr>
              <w:pStyle w:val="af1"/>
              <w:rPr>
                <w:szCs w:val="21"/>
              </w:rPr>
            </w:pPr>
          </w:p>
        </w:tc>
        <w:tc>
          <w:tcPr>
            <w:tcW w:w="1917" w:type="dxa"/>
            <w:gridSpan w:val="2"/>
            <w:vAlign w:val="center"/>
          </w:tcPr>
          <w:p w:rsidR="000B5DE2" w:rsidRPr="000B5DE2" w:rsidRDefault="000B5DE2" w:rsidP="000B5DE2">
            <w:pPr>
              <w:pStyle w:val="af1"/>
              <w:rPr>
                <w:szCs w:val="21"/>
              </w:rPr>
            </w:pPr>
          </w:p>
        </w:tc>
      </w:tr>
      <w:tr w:rsidR="000B5DE2" w:rsidRPr="000B5DE2" w:rsidTr="002375F4">
        <w:trPr>
          <w:cantSplit/>
          <w:trHeight w:val="20"/>
          <w:jc w:val="center"/>
        </w:trPr>
        <w:tc>
          <w:tcPr>
            <w:tcW w:w="1419" w:type="dxa"/>
            <w:vAlign w:val="center"/>
          </w:tcPr>
          <w:p w:rsidR="000B5DE2" w:rsidRPr="000B5DE2" w:rsidRDefault="000B5DE2" w:rsidP="000B5DE2">
            <w:pPr>
              <w:pStyle w:val="af1"/>
              <w:rPr>
                <w:szCs w:val="21"/>
              </w:rPr>
            </w:pPr>
            <w:r w:rsidRPr="000B5DE2">
              <w:rPr>
                <w:szCs w:val="21"/>
              </w:rPr>
              <w:t>6</w:t>
            </w:r>
          </w:p>
        </w:tc>
        <w:tc>
          <w:tcPr>
            <w:tcW w:w="1913" w:type="dxa"/>
            <w:vAlign w:val="center"/>
          </w:tcPr>
          <w:p w:rsidR="000B5DE2" w:rsidRPr="000B5DE2" w:rsidRDefault="000B5DE2" w:rsidP="000B5DE2">
            <w:pPr>
              <w:pStyle w:val="af1"/>
              <w:rPr>
                <w:szCs w:val="21"/>
              </w:rPr>
            </w:pPr>
          </w:p>
        </w:tc>
        <w:tc>
          <w:tcPr>
            <w:tcW w:w="1913" w:type="dxa"/>
            <w:gridSpan w:val="3"/>
            <w:vAlign w:val="center"/>
          </w:tcPr>
          <w:p w:rsidR="000B5DE2" w:rsidRPr="000B5DE2" w:rsidRDefault="000B5DE2" w:rsidP="000B5DE2">
            <w:pPr>
              <w:pStyle w:val="af1"/>
              <w:rPr>
                <w:szCs w:val="21"/>
              </w:rPr>
            </w:pPr>
          </w:p>
        </w:tc>
        <w:tc>
          <w:tcPr>
            <w:tcW w:w="1913" w:type="dxa"/>
            <w:gridSpan w:val="2"/>
          </w:tcPr>
          <w:p w:rsidR="000B5DE2" w:rsidRPr="000B5DE2" w:rsidRDefault="000B5DE2" w:rsidP="000B5DE2">
            <w:pPr>
              <w:pStyle w:val="af1"/>
              <w:rPr>
                <w:szCs w:val="21"/>
              </w:rPr>
            </w:pPr>
          </w:p>
        </w:tc>
        <w:tc>
          <w:tcPr>
            <w:tcW w:w="1917" w:type="dxa"/>
            <w:gridSpan w:val="2"/>
            <w:vAlign w:val="center"/>
          </w:tcPr>
          <w:p w:rsidR="000B5DE2" w:rsidRPr="000B5DE2" w:rsidRDefault="000B5DE2" w:rsidP="000B5DE2">
            <w:pPr>
              <w:pStyle w:val="af1"/>
              <w:rPr>
                <w:szCs w:val="21"/>
              </w:rPr>
            </w:pPr>
          </w:p>
        </w:tc>
      </w:tr>
      <w:tr w:rsidR="000B5DE2" w:rsidRPr="000B5DE2" w:rsidTr="002375F4">
        <w:trPr>
          <w:trHeight w:val="280"/>
          <w:jc w:val="center"/>
        </w:trPr>
        <w:tc>
          <w:tcPr>
            <w:tcW w:w="1419" w:type="dxa"/>
            <w:vAlign w:val="center"/>
          </w:tcPr>
          <w:p w:rsidR="000B5DE2" w:rsidRPr="000B5DE2" w:rsidRDefault="000B5DE2" w:rsidP="000B5DE2">
            <w:pPr>
              <w:pStyle w:val="af1"/>
              <w:rPr>
                <w:szCs w:val="21"/>
              </w:rPr>
            </w:pPr>
            <w:r w:rsidRPr="000B5DE2">
              <w:rPr>
                <w:szCs w:val="21"/>
              </w:rPr>
              <w:t>施工单位</w:t>
            </w:r>
          </w:p>
          <w:p w:rsidR="000B5DE2" w:rsidRPr="000B5DE2" w:rsidRDefault="000B5DE2" w:rsidP="000B5DE2">
            <w:pPr>
              <w:pStyle w:val="af1"/>
              <w:rPr>
                <w:szCs w:val="21"/>
              </w:rPr>
            </w:pPr>
            <w:r w:rsidRPr="000B5DE2">
              <w:rPr>
                <w:szCs w:val="21"/>
              </w:rPr>
              <w:t>检查结果</w:t>
            </w:r>
          </w:p>
        </w:tc>
        <w:tc>
          <w:tcPr>
            <w:tcW w:w="2868" w:type="dxa"/>
            <w:gridSpan w:val="2"/>
            <w:vAlign w:val="center"/>
          </w:tcPr>
          <w:p w:rsidR="000B5DE2" w:rsidRPr="000B5DE2" w:rsidRDefault="000B5DE2" w:rsidP="000B5DE2">
            <w:pPr>
              <w:pStyle w:val="af1"/>
              <w:rPr>
                <w:szCs w:val="21"/>
              </w:rPr>
            </w:pPr>
          </w:p>
        </w:tc>
        <w:tc>
          <w:tcPr>
            <w:tcW w:w="958" w:type="dxa"/>
            <w:gridSpan w:val="2"/>
            <w:vAlign w:val="center"/>
          </w:tcPr>
          <w:p w:rsidR="000B5DE2" w:rsidRPr="000B5DE2" w:rsidRDefault="000B5DE2" w:rsidP="000B5DE2">
            <w:pPr>
              <w:pStyle w:val="af1"/>
              <w:rPr>
                <w:szCs w:val="21"/>
              </w:rPr>
            </w:pPr>
            <w:r w:rsidRPr="000B5DE2">
              <w:rPr>
                <w:szCs w:val="21"/>
              </w:rPr>
              <w:t>负责人</w:t>
            </w:r>
          </w:p>
        </w:tc>
        <w:tc>
          <w:tcPr>
            <w:tcW w:w="1913" w:type="dxa"/>
            <w:gridSpan w:val="2"/>
            <w:vAlign w:val="center"/>
          </w:tcPr>
          <w:p w:rsidR="000B5DE2" w:rsidRPr="000B5DE2" w:rsidRDefault="000B5DE2" w:rsidP="000B5DE2">
            <w:pPr>
              <w:pStyle w:val="af1"/>
              <w:rPr>
                <w:szCs w:val="21"/>
              </w:rPr>
            </w:pPr>
          </w:p>
        </w:tc>
        <w:tc>
          <w:tcPr>
            <w:tcW w:w="956" w:type="dxa"/>
            <w:vAlign w:val="center"/>
          </w:tcPr>
          <w:p w:rsidR="000B5DE2" w:rsidRPr="000B5DE2" w:rsidRDefault="000B5DE2" w:rsidP="000B5DE2">
            <w:pPr>
              <w:pStyle w:val="af1"/>
              <w:rPr>
                <w:szCs w:val="21"/>
              </w:rPr>
            </w:pPr>
            <w:r w:rsidRPr="000B5DE2">
              <w:rPr>
                <w:szCs w:val="21"/>
              </w:rPr>
              <w:t>日期</w:t>
            </w:r>
          </w:p>
        </w:tc>
        <w:tc>
          <w:tcPr>
            <w:tcW w:w="961" w:type="dxa"/>
            <w:vAlign w:val="center"/>
          </w:tcPr>
          <w:p w:rsidR="000B5DE2" w:rsidRPr="000B5DE2" w:rsidRDefault="000B5DE2" w:rsidP="000B5DE2">
            <w:pPr>
              <w:pStyle w:val="af1"/>
              <w:rPr>
                <w:szCs w:val="21"/>
              </w:rPr>
            </w:pPr>
          </w:p>
        </w:tc>
      </w:tr>
      <w:tr w:rsidR="000B5DE2" w:rsidRPr="000B5DE2" w:rsidTr="002375F4">
        <w:trPr>
          <w:trHeight w:val="280"/>
          <w:jc w:val="center"/>
        </w:trPr>
        <w:tc>
          <w:tcPr>
            <w:tcW w:w="1419" w:type="dxa"/>
            <w:vAlign w:val="center"/>
          </w:tcPr>
          <w:p w:rsidR="000B5DE2" w:rsidRPr="000B5DE2" w:rsidRDefault="000B5DE2" w:rsidP="000B5DE2">
            <w:pPr>
              <w:pStyle w:val="af1"/>
              <w:rPr>
                <w:szCs w:val="21"/>
              </w:rPr>
            </w:pPr>
            <w:r w:rsidRPr="000B5DE2">
              <w:rPr>
                <w:szCs w:val="21"/>
              </w:rPr>
              <w:t>建设（监理）</w:t>
            </w:r>
          </w:p>
          <w:p w:rsidR="000B5DE2" w:rsidRPr="000B5DE2" w:rsidRDefault="000B5DE2" w:rsidP="000B5DE2">
            <w:pPr>
              <w:pStyle w:val="af1"/>
              <w:rPr>
                <w:szCs w:val="21"/>
              </w:rPr>
            </w:pPr>
            <w:r w:rsidRPr="000B5DE2">
              <w:rPr>
                <w:szCs w:val="21"/>
              </w:rPr>
              <w:t>验收结论</w:t>
            </w:r>
          </w:p>
        </w:tc>
        <w:tc>
          <w:tcPr>
            <w:tcW w:w="2868" w:type="dxa"/>
            <w:gridSpan w:val="2"/>
            <w:vAlign w:val="center"/>
          </w:tcPr>
          <w:p w:rsidR="000B5DE2" w:rsidRPr="000B5DE2" w:rsidRDefault="000B5DE2" w:rsidP="000B5DE2">
            <w:pPr>
              <w:pStyle w:val="af1"/>
              <w:rPr>
                <w:szCs w:val="21"/>
              </w:rPr>
            </w:pPr>
          </w:p>
        </w:tc>
        <w:tc>
          <w:tcPr>
            <w:tcW w:w="958" w:type="dxa"/>
            <w:gridSpan w:val="2"/>
            <w:vAlign w:val="center"/>
          </w:tcPr>
          <w:p w:rsidR="000B5DE2" w:rsidRPr="000B5DE2" w:rsidRDefault="000B5DE2" w:rsidP="000B5DE2">
            <w:pPr>
              <w:pStyle w:val="af1"/>
              <w:rPr>
                <w:szCs w:val="21"/>
              </w:rPr>
            </w:pPr>
            <w:r w:rsidRPr="000B5DE2">
              <w:rPr>
                <w:szCs w:val="21"/>
              </w:rPr>
              <w:t>负责人</w:t>
            </w:r>
          </w:p>
        </w:tc>
        <w:tc>
          <w:tcPr>
            <w:tcW w:w="1913" w:type="dxa"/>
            <w:gridSpan w:val="2"/>
            <w:vAlign w:val="center"/>
          </w:tcPr>
          <w:p w:rsidR="000B5DE2" w:rsidRPr="000B5DE2" w:rsidRDefault="000B5DE2" w:rsidP="000B5DE2">
            <w:pPr>
              <w:pStyle w:val="af1"/>
              <w:rPr>
                <w:szCs w:val="21"/>
              </w:rPr>
            </w:pPr>
          </w:p>
        </w:tc>
        <w:tc>
          <w:tcPr>
            <w:tcW w:w="956" w:type="dxa"/>
            <w:vAlign w:val="center"/>
          </w:tcPr>
          <w:p w:rsidR="000B5DE2" w:rsidRPr="000B5DE2" w:rsidRDefault="000B5DE2" w:rsidP="000B5DE2">
            <w:pPr>
              <w:pStyle w:val="af1"/>
              <w:rPr>
                <w:szCs w:val="21"/>
              </w:rPr>
            </w:pPr>
            <w:r w:rsidRPr="000B5DE2">
              <w:rPr>
                <w:szCs w:val="21"/>
              </w:rPr>
              <w:t>日期</w:t>
            </w:r>
          </w:p>
        </w:tc>
        <w:tc>
          <w:tcPr>
            <w:tcW w:w="961" w:type="dxa"/>
            <w:vAlign w:val="center"/>
          </w:tcPr>
          <w:p w:rsidR="000B5DE2" w:rsidRPr="000B5DE2" w:rsidRDefault="000B5DE2" w:rsidP="000B5DE2">
            <w:pPr>
              <w:pStyle w:val="af1"/>
              <w:rPr>
                <w:szCs w:val="21"/>
              </w:rPr>
            </w:pPr>
          </w:p>
        </w:tc>
      </w:tr>
    </w:tbl>
    <w:p w:rsidR="000B5DE2" w:rsidRPr="00D465EC" w:rsidRDefault="000B5DE2" w:rsidP="000B5DE2">
      <w:pPr>
        <w:spacing w:line="360" w:lineRule="auto"/>
        <w:rPr>
          <w:rFonts w:ascii="Times New Roman" w:hAnsi="Times New Roman" w:cs="Times New Roman"/>
          <w:szCs w:val="21"/>
        </w:rPr>
      </w:pPr>
      <w:r w:rsidRPr="00D465EC">
        <w:rPr>
          <w:rFonts w:ascii="Times New Roman" w:hAnsi="Times New Roman" w:cs="Times New Roman"/>
          <w:szCs w:val="21"/>
        </w:rPr>
        <w:t>注：表中内容可根据实际情况增减行数。</w:t>
      </w:r>
    </w:p>
    <w:p w:rsidR="000B5DE2" w:rsidRPr="000B5DE2" w:rsidRDefault="000B5DE2" w:rsidP="000B5DE2">
      <w:pPr>
        <w:spacing w:line="360" w:lineRule="auto"/>
        <w:rPr>
          <w:rFonts w:ascii="Times New Roman" w:eastAsia="仿宋" w:hAnsi="Times New Roman" w:cs="Times New Roman"/>
          <w:b/>
          <w:sz w:val="28"/>
        </w:rPr>
      </w:pPr>
    </w:p>
    <w:p w:rsidR="000B5DE2" w:rsidRPr="000B5DE2" w:rsidRDefault="000B5DE2" w:rsidP="003E1057">
      <w:pPr>
        <w:spacing w:line="360" w:lineRule="auto"/>
        <w:rPr>
          <w:rFonts w:ascii="Times New Roman" w:eastAsia="仿宋" w:hAnsi="Times New Roman" w:cs="Times New Roman"/>
          <w:sz w:val="28"/>
        </w:rPr>
      </w:pPr>
    </w:p>
    <w:p w:rsidR="000B5DE2" w:rsidRPr="00D465EC" w:rsidRDefault="000B5DE2" w:rsidP="003E1057">
      <w:pPr>
        <w:spacing w:line="360" w:lineRule="auto"/>
        <w:rPr>
          <w:rFonts w:ascii="Times New Roman" w:eastAsia="仿宋" w:hAnsi="Times New Roman" w:cs="Times New Roman"/>
          <w:sz w:val="28"/>
        </w:rPr>
      </w:pPr>
    </w:p>
    <w:p w:rsidR="00E7023D" w:rsidRPr="004B624C" w:rsidRDefault="00E7023D" w:rsidP="003E1057">
      <w:pPr>
        <w:spacing w:line="360" w:lineRule="auto"/>
        <w:rPr>
          <w:rFonts w:ascii="Times New Roman" w:eastAsia="仿宋" w:hAnsi="Times New Roman" w:cs="Times New Roman"/>
          <w:sz w:val="28"/>
        </w:rPr>
        <w:sectPr w:rsidR="00E7023D" w:rsidRPr="004B624C">
          <w:pgSz w:w="11906" w:h="16838"/>
          <w:pgMar w:top="1440" w:right="1800" w:bottom="1440" w:left="1800" w:header="851" w:footer="992" w:gutter="0"/>
          <w:cols w:space="425"/>
          <w:docGrid w:type="lines" w:linePitch="312"/>
        </w:sectPr>
      </w:pPr>
    </w:p>
    <w:p w:rsidR="00DA4AED" w:rsidRPr="000B5DE2" w:rsidRDefault="00DA4AED" w:rsidP="00DA4AED">
      <w:pPr>
        <w:spacing w:line="360" w:lineRule="auto"/>
        <w:outlineLvl w:val="0"/>
        <w:rPr>
          <w:rFonts w:ascii="仿宋" w:eastAsia="仿宋" w:hAnsi="仿宋" w:cs="Times New Roman"/>
          <w:sz w:val="24"/>
        </w:rPr>
      </w:pPr>
      <w:bookmarkStart w:id="61" w:name="_Toc460254012"/>
      <w:bookmarkStart w:id="62" w:name="_Toc425336490"/>
      <w:r w:rsidRPr="000B5DE2">
        <w:rPr>
          <w:rFonts w:ascii="仿宋" w:eastAsia="仿宋" w:hAnsi="仿宋" w:cs="Times New Roman"/>
          <w:sz w:val="24"/>
        </w:rPr>
        <w:lastRenderedPageBreak/>
        <w:t>附录</w:t>
      </w:r>
      <w:r w:rsidR="000B5DE2" w:rsidRPr="000B5DE2">
        <w:rPr>
          <w:rFonts w:ascii="仿宋" w:eastAsia="仿宋" w:hAnsi="仿宋" w:cs="Times New Roman" w:hint="eastAsia"/>
          <w:sz w:val="24"/>
        </w:rPr>
        <w:t xml:space="preserve">B </w:t>
      </w:r>
      <w:r w:rsidRPr="000B5DE2">
        <w:rPr>
          <w:rFonts w:ascii="仿宋" w:eastAsia="仿宋" w:hAnsi="仿宋" w:cs="Times New Roman"/>
          <w:sz w:val="24"/>
        </w:rPr>
        <w:t>围护结构热工性能参数验收记录表</w:t>
      </w:r>
      <w:bookmarkEnd w:id="61"/>
    </w:p>
    <w:tbl>
      <w:tblPr>
        <w:tblW w:w="93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58"/>
        <w:gridCol w:w="883"/>
        <w:gridCol w:w="15"/>
        <w:gridCol w:w="181"/>
        <w:gridCol w:w="1560"/>
        <w:gridCol w:w="850"/>
        <w:gridCol w:w="1044"/>
        <w:gridCol w:w="232"/>
        <w:gridCol w:w="788"/>
        <w:gridCol w:w="436"/>
        <w:gridCol w:w="305"/>
        <w:gridCol w:w="747"/>
        <w:gridCol w:w="855"/>
        <w:gridCol w:w="857"/>
      </w:tblGrid>
      <w:tr w:rsidR="00DA4AED" w:rsidRPr="000B5DE2" w:rsidTr="00DA4AED">
        <w:trPr>
          <w:cantSplit/>
          <w:trHeight w:val="20"/>
          <w:jc w:val="center"/>
        </w:trPr>
        <w:tc>
          <w:tcPr>
            <w:tcW w:w="1456" w:type="dxa"/>
            <w:gridSpan w:val="3"/>
            <w:vAlign w:val="center"/>
          </w:tcPr>
          <w:p w:rsidR="00DA4AED" w:rsidRPr="000B5DE2" w:rsidRDefault="000B5DE2" w:rsidP="006306E5">
            <w:pPr>
              <w:pStyle w:val="af1"/>
              <w:rPr>
                <w:szCs w:val="21"/>
              </w:rPr>
            </w:pPr>
            <w:r w:rsidRPr="000B5DE2">
              <w:rPr>
                <w:rFonts w:hint="eastAsia"/>
                <w:szCs w:val="21"/>
              </w:rPr>
              <w:t>工程</w:t>
            </w:r>
            <w:r w:rsidR="00DA4AED" w:rsidRPr="000B5DE2">
              <w:rPr>
                <w:szCs w:val="21"/>
              </w:rPr>
              <w:t>名称</w:t>
            </w:r>
          </w:p>
        </w:tc>
        <w:tc>
          <w:tcPr>
            <w:tcW w:w="3635" w:type="dxa"/>
            <w:gridSpan w:val="4"/>
          </w:tcPr>
          <w:p w:rsidR="00DA4AED" w:rsidRPr="000B5DE2" w:rsidRDefault="00DA4AED" w:rsidP="006306E5">
            <w:pPr>
              <w:pStyle w:val="af1"/>
              <w:rPr>
                <w:szCs w:val="21"/>
              </w:rPr>
            </w:pPr>
          </w:p>
        </w:tc>
        <w:tc>
          <w:tcPr>
            <w:tcW w:w="1456" w:type="dxa"/>
            <w:gridSpan w:val="3"/>
          </w:tcPr>
          <w:p w:rsidR="00DA4AED" w:rsidRPr="000B5DE2" w:rsidRDefault="000B5DE2" w:rsidP="006306E5">
            <w:pPr>
              <w:pStyle w:val="af1"/>
              <w:rPr>
                <w:szCs w:val="21"/>
              </w:rPr>
            </w:pPr>
            <w:r w:rsidRPr="000B5DE2">
              <w:rPr>
                <w:rFonts w:hint="eastAsia"/>
                <w:szCs w:val="21"/>
              </w:rPr>
              <w:t>工程</w:t>
            </w:r>
            <w:r w:rsidR="00DA4AED" w:rsidRPr="000B5DE2">
              <w:rPr>
                <w:szCs w:val="21"/>
              </w:rPr>
              <w:t>类型</w:t>
            </w:r>
          </w:p>
        </w:tc>
        <w:tc>
          <w:tcPr>
            <w:tcW w:w="2764" w:type="dxa"/>
            <w:gridSpan w:val="4"/>
          </w:tcPr>
          <w:p w:rsidR="00DA4AED" w:rsidRPr="000B5DE2" w:rsidRDefault="00DA4AED" w:rsidP="006306E5">
            <w:pPr>
              <w:pStyle w:val="af1"/>
              <w:rPr>
                <w:szCs w:val="21"/>
              </w:rPr>
            </w:pPr>
          </w:p>
        </w:tc>
      </w:tr>
      <w:tr w:rsidR="00DA4AED" w:rsidRPr="000B5DE2" w:rsidTr="00DA4AED">
        <w:trPr>
          <w:cantSplit/>
          <w:trHeight w:val="20"/>
          <w:jc w:val="center"/>
        </w:trPr>
        <w:tc>
          <w:tcPr>
            <w:tcW w:w="1456" w:type="dxa"/>
            <w:gridSpan w:val="3"/>
            <w:vAlign w:val="center"/>
          </w:tcPr>
          <w:p w:rsidR="00DA4AED" w:rsidRPr="000B5DE2" w:rsidRDefault="00DA4AED" w:rsidP="006306E5">
            <w:pPr>
              <w:pStyle w:val="af1"/>
              <w:rPr>
                <w:szCs w:val="21"/>
              </w:rPr>
            </w:pPr>
            <w:r w:rsidRPr="000B5DE2">
              <w:rPr>
                <w:szCs w:val="21"/>
              </w:rPr>
              <w:t>施工单位</w:t>
            </w:r>
          </w:p>
        </w:tc>
        <w:tc>
          <w:tcPr>
            <w:tcW w:w="7855" w:type="dxa"/>
            <w:gridSpan w:val="11"/>
          </w:tcPr>
          <w:p w:rsidR="00DA4AED" w:rsidRPr="000B5DE2" w:rsidRDefault="00DA4AED" w:rsidP="006306E5">
            <w:pPr>
              <w:pStyle w:val="af1"/>
              <w:rPr>
                <w:szCs w:val="21"/>
              </w:rPr>
            </w:pPr>
          </w:p>
        </w:tc>
      </w:tr>
      <w:tr w:rsidR="00DA4AED" w:rsidRPr="000B5DE2" w:rsidTr="006306E5">
        <w:trPr>
          <w:cantSplit/>
          <w:trHeight w:val="20"/>
          <w:jc w:val="center"/>
        </w:trPr>
        <w:tc>
          <w:tcPr>
            <w:tcW w:w="558" w:type="dxa"/>
            <w:vAlign w:val="center"/>
          </w:tcPr>
          <w:p w:rsidR="00DA4AED" w:rsidRPr="000B5DE2" w:rsidRDefault="00DA4AED" w:rsidP="006306E5">
            <w:pPr>
              <w:pStyle w:val="af1"/>
              <w:rPr>
                <w:szCs w:val="21"/>
              </w:rPr>
            </w:pPr>
            <w:r w:rsidRPr="000B5DE2">
              <w:rPr>
                <w:szCs w:val="21"/>
              </w:rPr>
              <w:t>序号</w:t>
            </w:r>
          </w:p>
        </w:tc>
        <w:tc>
          <w:tcPr>
            <w:tcW w:w="3489" w:type="dxa"/>
            <w:gridSpan w:val="5"/>
            <w:vAlign w:val="center"/>
          </w:tcPr>
          <w:p w:rsidR="00DA4AED" w:rsidRPr="000B5DE2" w:rsidRDefault="00DA4AED" w:rsidP="006306E5">
            <w:pPr>
              <w:pStyle w:val="af1"/>
              <w:rPr>
                <w:szCs w:val="21"/>
              </w:rPr>
            </w:pPr>
            <w:r w:rsidRPr="000B5DE2">
              <w:rPr>
                <w:szCs w:val="21"/>
              </w:rPr>
              <w:t>控制指标</w:t>
            </w:r>
          </w:p>
        </w:tc>
        <w:tc>
          <w:tcPr>
            <w:tcW w:w="1276" w:type="dxa"/>
            <w:gridSpan w:val="2"/>
            <w:vAlign w:val="center"/>
          </w:tcPr>
          <w:p w:rsidR="00DA4AED" w:rsidRPr="000B5DE2" w:rsidRDefault="00DA4AED" w:rsidP="006306E5">
            <w:pPr>
              <w:pStyle w:val="af1"/>
              <w:rPr>
                <w:szCs w:val="21"/>
              </w:rPr>
            </w:pPr>
            <w:r w:rsidRPr="000B5DE2">
              <w:rPr>
                <w:szCs w:val="21"/>
              </w:rPr>
              <w:t>单位</w:t>
            </w:r>
          </w:p>
        </w:tc>
        <w:tc>
          <w:tcPr>
            <w:tcW w:w="788" w:type="dxa"/>
            <w:vAlign w:val="center"/>
          </w:tcPr>
          <w:p w:rsidR="00DA4AED" w:rsidRPr="000B5DE2" w:rsidRDefault="00DA4AED" w:rsidP="006306E5">
            <w:pPr>
              <w:pStyle w:val="af1"/>
              <w:rPr>
                <w:szCs w:val="21"/>
              </w:rPr>
            </w:pPr>
            <w:r w:rsidRPr="000B5DE2">
              <w:rPr>
                <w:szCs w:val="21"/>
              </w:rPr>
              <w:t>设计值</w:t>
            </w:r>
          </w:p>
        </w:tc>
        <w:tc>
          <w:tcPr>
            <w:tcW w:w="741" w:type="dxa"/>
            <w:gridSpan w:val="2"/>
            <w:vAlign w:val="center"/>
          </w:tcPr>
          <w:p w:rsidR="00DA4AED" w:rsidRPr="000B5DE2" w:rsidRDefault="00DA4AED" w:rsidP="006306E5">
            <w:pPr>
              <w:pStyle w:val="af1"/>
              <w:rPr>
                <w:szCs w:val="21"/>
              </w:rPr>
            </w:pPr>
            <w:r w:rsidRPr="000B5DE2">
              <w:rPr>
                <w:szCs w:val="21"/>
              </w:rPr>
              <w:t>标准值</w:t>
            </w:r>
          </w:p>
        </w:tc>
        <w:tc>
          <w:tcPr>
            <w:tcW w:w="747" w:type="dxa"/>
            <w:vAlign w:val="center"/>
          </w:tcPr>
          <w:p w:rsidR="00DA4AED" w:rsidRPr="000B5DE2" w:rsidRDefault="00DA4AED" w:rsidP="006306E5">
            <w:pPr>
              <w:pStyle w:val="af1"/>
              <w:rPr>
                <w:szCs w:val="21"/>
              </w:rPr>
            </w:pPr>
            <w:r w:rsidRPr="000B5DE2">
              <w:rPr>
                <w:szCs w:val="21"/>
              </w:rPr>
              <w:t>验收值</w:t>
            </w:r>
          </w:p>
        </w:tc>
        <w:tc>
          <w:tcPr>
            <w:tcW w:w="855" w:type="dxa"/>
          </w:tcPr>
          <w:p w:rsidR="00DA4AED" w:rsidRPr="000B5DE2" w:rsidRDefault="00DA4AED" w:rsidP="006306E5">
            <w:pPr>
              <w:pStyle w:val="af1"/>
              <w:rPr>
                <w:szCs w:val="21"/>
              </w:rPr>
            </w:pPr>
            <w:r w:rsidRPr="000B5DE2">
              <w:rPr>
                <w:szCs w:val="21"/>
              </w:rPr>
              <w:t>提高幅度</w:t>
            </w:r>
          </w:p>
        </w:tc>
        <w:tc>
          <w:tcPr>
            <w:tcW w:w="857" w:type="dxa"/>
            <w:vAlign w:val="center"/>
          </w:tcPr>
          <w:p w:rsidR="00DA4AED" w:rsidRPr="000B5DE2" w:rsidRDefault="00DA4AED" w:rsidP="006306E5">
            <w:pPr>
              <w:pStyle w:val="af1"/>
              <w:rPr>
                <w:szCs w:val="21"/>
              </w:rPr>
            </w:pPr>
            <w:r w:rsidRPr="000B5DE2">
              <w:rPr>
                <w:szCs w:val="21"/>
              </w:rPr>
              <w:t>验收结论</w:t>
            </w:r>
          </w:p>
        </w:tc>
      </w:tr>
      <w:tr w:rsidR="00DA4AED" w:rsidRPr="000B5DE2" w:rsidTr="006306E5">
        <w:trPr>
          <w:cantSplit/>
          <w:trHeight w:val="20"/>
          <w:jc w:val="center"/>
        </w:trPr>
        <w:tc>
          <w:tcPr>
            <w:tcW w:w="558" w:type="dxa"/>
            <w:vAlign w:val="center"/>
          </w:tcPr>
          <w:p w:rsidR="00DA4AED" w:rsidRPr="000B5DE2" w:rsidRDefault="00DA4AED" w:rsidP="006306E5">
            <w:pPr>
              <w:pStyle w:val="af1"/>
              <w:rPr>
                <w:szCs w:val="21"/>
              </w:rPr>
            </w:pPr>
            <w:r w:rsidRPr="000B5DE2">
              <w:rPr>
                <w:szCs w:val="21"/>
              </w:rPr>
              <w:t>1</w:t>
            </w:r>
          </w:p>
        </w:tc>
        <w:tc>
          <w:tcPr>
            <w:tcW w:w="3489" w:type="dxa"/>
            <w:gridSpan w:val="5"/>
            <w:vAlign w:val="center"/>
          </w:tcPr>
          <w:p w:rsidR="00DA4AED" w:rsidRPr="000B5DE2" w:rsidRDefault="00DA4AED" w:rsidP="006306E5">
            <w:pPr>
              <w:pStyle w:val="af1"/>
              <w:rPr>
                <w:szCs w:val="21"/>
              </w:rPr>
            </w:pPr>
            <w:r w:rsidRPr="000B5DE2">
              <w:rPr>
                <w:szCs w:val="21"/>
              </w:rPr>
              <w:t>体形系数</w:t>
            </w:r>
          </w:p>
        </w:tc>
        <w:tc>
          <w:tcPr>
            <w:tcW w:w="1276" w:type="dxa"/>
            <w:gridSpan w:val="2"/>
            <w:vAlign w:val="center"/>
          </w:tcPr>
          <w:p w:rsidR="00DA4AED" w:rsidRPr="000B5DE2" w:rsidRDefault="00DA4AED" w:rsidP="006306E5">
            <w:pPr>
              <w:pStyle w:val="af1"/>
              <w:rPr>
                <w:szCs w:val="21"/>
              </w:rPr>
            </w:pPr>
            <w:r w:rsidRPr="000B5DE2">
              <w:rPr>
                <w:szCs w:val="21"/>
              </w:rPr>
              <w:t>—</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r w:rsidRPr="000B5DE2">
              <w:rPr>
                <w:szCs w:val="21"/>
              </w:rPr>
              <w:t>—</w:t>
            </w: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Merge w:val="restart"/>
            <w:vAlign w:val="center"/>
          </w:tcPr>
          <w:p w:rsidR="00DA4AED" w:rsidRPr="000B5DE2" w:rsidRDefault="00DA4AED" w:rsidP="006306E5">
            <w:pPr>
              <w:pStyle w:val="af1"/>
              <w:rPr>
                <w:szCs w:val="21"/>
              </w:rPr>
            </w:pPr>
            <w:r w:rsidRPr="000B5DE2">
              <w:rPr>
                <w:szCs w:val="21"/>
              </w:rPr>
              <w:t>2</w:t>
            </w:r>
          </w:p>
        </w:tc>
        <w:tc>
          <w:tcPr>
            <w:tcW w:w="2639" w:type="dxa"/>
            <w:gridSpan w:val="4"/>
            <w:vMerge w:val="restart"/>
            <w:vAlign w:val="center"/>
          </w:tcPr>
          <w:p w:rsidR="00DA4AED" w:rsidRPr="000B5DE2" w:rsidRDefault="00DA4AED" w:rsidP="006306E5">
            <w:pPr>
              <w:pStyle w:val="af1"/>
              <w:rPr>
                <w:szCs w:val="21"/>
              </w:rPr>
            </w:pPr>
            <w:proofErr w:type="gramStart"/>
            <w:r w:rsidRPr="000B5DE2">
              <w:rPr>
                <w:szCs w:val="21"/>
              </w:rPr>
              <w:t>窗墙面积</w:t>
            </w:r>
            <w:proofErr w:type="gramEnd"/>
            <w:r w:rsidRPr="000B5DE2">
              <w:rPr>
                <w:szCs w:val="21"/>
              </w:rPr>
              <w:t>比</w:t>
            </w:r>
          </w:p>
        </w:tc>
        <w:tc>
          <w:tcPr>
            <w:tcW w:w="850" w:type="dxa"/>
            <w:vAlign w:val="center"/>
          </w:tcPr>
          <w:p w:rsidR="00DA4AED" w:rsidRPr="000B5DE2" w:rsidRDefault="00DA4AED" w:rsidP="006306E5">
            <w:pPr>
              <w:pStyle w:val="af1"/>
              <w:rPr>
                <w:szCs w:val="21"/>
              </w:rPr>
            </w:pPr>
            <w:r w:rsidRPr="000B5DE2">
              <w:rPr>
                <w:szCs w:val="21"/>
              </w:rPr>
              <w:t>东向</w:t>
            </w:r>
          </w:p>
        </w:tc>
        <w:tc>
          <w:tcPr>
            <w:tcW w:w="1276" w:type="dxa"/>
            <w:gridSpan w:val="2"/>
            <w:vAlign w:val="center"/>
          </w:tcPr>
          <w:p w:rsidR="00DA4AED" w:rsidRPr="000B5DE2" w:rsidRDefault="00DA4AED" w:rsidP="006306E5">
            <w:pPr>
              <w:pStyle w:val="af1"/>
              <w:rPr>
                <w:szCs w:val="21"/>
              </w:rPr>
            </w:pPr>
            <w:r w:rsidRPr="000B5DE2">
              <w:rPr>
                <w:szCs w:val="21"/>
              </w:rPr>
              <w:t>%</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r w:rsidRPr="000B5DE2">
              <w:rPr>
                <w:szCs w:val="21"/>
              </w:rPr>
              <w:t>—</w:t>
            </w: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Merge/>
            <w:vAlign w:val="center"/>
          </w:tcPr>
          <w:p w:rsidR="00DA4AED" w:rsidRPr="000B5DE2" w:rsidRDefault="00DA4AED" w:rsidP="006306E5">
            <w:pPr>
              <w:pStyle w:val="af1"/>
              <w:rPr>
                <w:szCs w:val="21"/>
              </w:rPr>
            </w:pPr>
          </w:p>
        </w:tc>
        <w:tc>
          <w:tcPr>
            <w:tcW w:w="2639" w:type="dxa"/>
            <w:gridSpan w:val="4"/>
            <w:vMerge/>
            <w:vAlign w:val="center"/>
          </w:tcPr>
          <w:p w:rsidR="00DA4AED" w:rsidRPr="000B5DE2" w:rsidRDefault="00DA4AED" w:rsidP="006306E5">
            <w:pPr>
              <w:pStyle w:val="af1"/>
              <w:rPr>
                <w:szCs w:val="21"/>
              </w:rPr>
            </w:pPr>
          </w:p>
        </w:tc>
        <w:tc>
          <w:tcPr>
            <w:tcW w:w="850" w:type="dxa"/>
            <w:vAlign w:val="center"/>
          </w:tcPr>
          <w:p w:rsidR="00DA4AED" w:rsidRPr="000B5DE2" w:rsidRDefault="00DA4AED" w:rsidP="006306E5">
            <w:pPr>
              <w:pStyle w:val="af1"/>
              <w:rPr>
                <w:szCs w:val="21"/>
              </w:rPr>
            </w:pPr>
            <w:r w:rsidRPr="000B5DE2">
              <w:rPr>
                <w:szCs w:val="21"/>
              </w:rPr>
              <w:t>南向</w:t>
            </w:r>
          </w:p>
        </w:tc>
        <w:tc>
          <w:tcPr>
            <w:tcW w:w="1276" w:type="dxa"/>
            <w:gridSpan w:val="2"/>
            <w:vAlign w:val="center"/>
          </w:tcPr>
          <w:p w:rsidR="00DA4AED" w:rsidRPr="000B5DE2" w:rsidRDefault="00DA4AED" w:rsidP="006306E5">
            <w:pPr>
              <w:pStyle w:val="af1"/>
              <w:rPr>
                <w:szCs w:val="21"/>
              </w:rPr>
            </w:pPr>
            <w:r w:rsidRPr="000B5DE2">
              <w:rPr>
                <w:szCs w:val="21"/>
              </w:rPr>
              <w:t>%</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r w:rsidRPr="000B5DE2">
              <w:rPr>
                <w:szCs w:val="21"/>
              </w:rPr>
              <w:t>—</w:t>
            </w: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Merge/>
            <w:vAlign w:val="center"/>
          </w:tcPr>
          <w:p w:rsidR="00DA4AED" w:rsidRPr="000B5DE2" w:rsidRDefault="00DA4AED" w:rsidP="006306E5">
            <w:pPr>
              <w:pStyle w:val="af1"/>
              <w:rPr>
                <w:szCs w:val="21"/>
              </w:rPr>
            </w:pPr>
          </w:p>
        </w:tc>
        <w:tc>
          <w:tcPr>
            <w:tcW w:w="2639" w:type="dxa"/>
            <w:gridSpan w:val="4"/>
            <w:vMerge/>
            <w:vAlign w:val="center"/>
          </w:tcPr>
          <w:p w:rsidR="00DA4AED" w:rsidRPr="000B5DE2" w:rsidRDefault="00DA4AED" w:rsidP="006306E5">
            <w:pPr>
              <w:pStyle w:val="af1"/>
              <w:rPr>
                <w:szCs w:val="21"/>
              </w:rPr>
            </w:pPr>
          </w:p>
        </w:tc>
        <w:tc>
          <w:tcPr>
            <w:tcW w:w="850" w:type="dxa"/>
            <w:vAlign w:val="center"/>
          </w:tcPr>
          <w:p w:rsidR="00DA4AED" w:rsidRPr="000B5DE2" w:rsidRDefault="00DA4AED" w:rsidP="006306E5">
            <w:pPr>
              <w:pStyle w:val="af1"/>
              <w:rPr>
                <w:szCs w:val="21"/>
              </w:rPr>
            </w:pPr>
            <w:r w:rsidRPr="000B5DE2">
              <w:rPr>
                <w:szCs w:val="21"/>
              </w:rPr>
              <w:t>西向</w:t>
            </w:r>
          </w:p>
        </w:tc>
        <w:tc>
          <w:tcPr>
            <w:tcW w:w="1276" w:type="dxa"/>
            <w:gridSpan w:val="2"/>
            <w:vAlign w:val="center"/>
          </w:tcPr>
          <w:p w:rsidR="00DA4AED" w:rsidRPr="000B5DE2" w:rsidRDefault="00DA4AED" w:rsidP="006306E5">
            <w:pPr>
              <w:pStyle w:val="af1"/>
              <w:rPr>
                <w:szCs w:val="21"/>
              </w:rPr>
            </w:pPr>
            <w:r w:rsidRPr="000B5DE2">
              <w:rPr>
                <w:szCs w:val="21"/>
              </w:rPr>
              <w:t>%</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r w:rsidRPr="000B5DE2">
              <w:rPr>
                <w:szCs w:val="21"/>
              </w:rPr>
              <w:t>—</w:t>
            </w: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Merge/>
            <w:vAlign w:val="center"/>
          </w:tcPr>
          <w:p w:rsidR="00DA4AED" w:rsidRPr="000B5DE2" w:rsidRDefault="00DA4AED" w:rsidP="006306E5">
            <w:pPr>
              <w:pStyle w:val="af1"/>
              <w:rPr>
                <w:szCs w:val="21"/>
              </w:rPr>
            </w:pPr>
          </w:p>
        </w:tc>
        <w:tc>
          <w:tcPr>
            <w:tcW w:w="2639" w:type="dxa"/>
            <w:gridSpan w:val="4"/>
            <w:vMerge/>
            <w:vAlign w:val="center"/>
          </w:tcPr>
          <w:p w:rsidR="00DA4AED" w:rsidRPr="000B5DE2" w:rsidRDefault="00DA4AED" w:rsidP="006306E5">
            <w:pPr>
              <w:pStyle w:val="af1"/>
              <w:rPr>
                <w:szCs w:val="21"/>
              </w:rPr>
            </w:pPr>
          </w:p>
        </w:tc>
        <w:tc>
          <w:tcPr>
            <w:tcW w:w="850" w:type="dxa"/>
            <w:vAlign w:val="center"/>
          </w:tcPr>
          <w:p w:rsidR="00DA4AED" w:rsidRPr="000B5DE2" w:rsidRDefault="00DA4AED" w:rsidP="006306E5">
            <w:pPr>
              <w:pStyle w:val="af1"/>
              <w:rPr>
                <w:szCs w:val="21"/>
              </w:rPr>
            </w:pPr>
            <w:r w:rsidRPr="000B5DE2">
              <w:rPr>
                <w:szCs w:val="21"/>
              </w:rPr>
              <w:t>北向</w:t>
            </w:r>
          </w:p>
        </w:tc>
        <w:tc>
          <w:tcPr>
            <w:tcW w:w="1276" w:type="dxa"/>
            <w:gridSpan w:val="2"/>
            <w:vAlign w:val="center"/>
          </w:tcPr>
          <w:p w:rsidR="00DA4AED" w:rsidRPr="000B5DE2" w:rsidRDefault="00DA4AED" w:rsidP="006306E5">
            <w:pPr>
              <w:pStyle w:val="af1"/>
              <w:rPr>
                <w:szCs w:val="21"/>
              </w:rPr>
            </w:pPr>
            <w:r w:rsidRPr="000B5DE2">
              <w:rPr>
                <w:szCs w:val="21"/>
              </w:rPr>
              <w:t>%</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r w:rsidRPr="000B5DE2">
              <w:rPr>
                <w:szCs w:val="21"/>
              </w:rPr>
              <w:t>—</w:t>
            </w: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Align w:val="center"/>
          </w:tcPr>
          <w:p w:rsidR="00DA4AED" w:rsidRPr="000B5DE2" w:rsidRDefault="00DA4AED" w:rsidP="006306E5">
            <w:pPr>
              <w:pStyle w:val="af1"/>
              <w:rPr>
                <w:szCs w:val="21"/>
              </w:rPr>
            </w:pPr>
            <w:r w:rsidRPr="000B5DE2">
              <w:rPr>
                <w:szCs w:val="21"/>
              </w:rPr>
              <w:t>3</w:t>
            </w:r>
          </w:p>
        </w:tc>
        <w:tc>
          <w:tcPr>
            <w:tcW w:w="3489" w:type="dxa"/>
            <w:gridSpan w:val="5"/>
            <w:vAlign w:val="center"/>
          </w:tcPr>
          <w:p w:rsidR="00DA4AED" w:rsidRPr="000B5DE2" w:rsidRDefault="00DA4AED" w:rsidP="006306E5">
            <w:pPr>
              <w:pStyle w:val="af1"/>
              <w:rPr>
                <w:szCs w:val="21"/>
              </w:rPr>
            </w:pPr>
            <w:r w:rsidRPr="000B5DE2">
              <w:rPr>
                <w:szCs w:val="21"/>
              </w:rPr>
              <w:t>屋顶天窗面积比例</w:t>
            </w:r>
          </w:p>
        </w:tc>
        <w:tc>
          <w:tcPr>
            <w:tcW w:w="1276" w:type="dxa"/>
            <w:gridSpan w:val="2"/>
            <w:vAlign w:val="center"/>
          </w:tcPr>
          <w:p w:rsidR="00DA4AED" w:rsidRPr="000B5DE2" w:rsidRDefault="00DA4AED" w:rsidP="006306E5">
            <w:pPr>
              <w:pStyle w:val="af1"/>
              <w:rPr>
                <w:szCs w:val="21"/>
              </w:rPr>
            </w:pPr>
            <w:r w:rsidRPr="000B5DE2">
              <w:rPr>
                <w:szCs w:val="21"/>
              </w:rPr>
              <w:t>%</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r w:rsidRPr="000B5DE2">
              <w:rPr>
                <w:szCs w:val="21"/>
              </w:rPr>
              <w:t>—</w:t>
            </w: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Align w:val="center"/>
          </w:tcPr>
          <w:p w:rsidR="00DA4AED" w:rsidRPr="000B5DE2" w:rsidRDefault="00DA4AED" w:rsidP="006306E5">
            <w:pPr>
              <w:pStyle w:val="af1"/>
              <w:rPr>
                <w:szCs w:val="21"/>
              </w:rPr>
            </w:pPr>
            <w:r w:rsidRPr="000B5DE2">
              <w:rPr>
                <w:szCs w:val="21"/>
              </w:rPr>
              <w:t>4</w:t>
            </w:r>
          </w:p>
        </w:tc>
        <w:tc>
          <w:tcPr>
            <w:tcW w:w="3489" w:type="dxa"/>
            <w:gridSpan w:val="5"/>
            <w:vAlign w:val="center"/>
          </w:tcPr>
          <w:p w:rsidR="00DA4AED" w:rsidRPr="000B5DE2" w:rsidRDefault="00DA4AED" w:rsidP="006306E5">
            <w:pPr>
              <w:pStyle w:val="af1"/>
              <w:rPr>
                <w:szCs w:val="21"/>
              </w:rPr>
            </w:pPr>
            <w:r w:rsidRPr="000B5DE2">
              <w:rPr>
                <w:szCs w:val="21"/>
              </w:rPr>
              <w:t>屋面传热系数</w:t>
            </w:r>
          </w:p>
        </w:tc>
        <w:tc>
          <w:tcPr>
            <w:tcW w:w="1276" w:type="dxa"/>
            <w:gridSpan w:val="2"/>
            <w:vAlign w:val="center"/>
          </w:tcPr>
          <w:p w:rsidR="00DA4AED" w:rsidRPr="000B5DE2" w:rsidRDefault="00DA4AED" w:rsidP="006306E5">
            <w:pPr>
              <w:pStyle w:val="af1"/>
              <w:rPr>
                <w:szCs w:val="21"/>
              </w:rPr>
            </w:pPr>
            <w:r w:rsidRPr="000B5DE2">
              <w:rPr>
                <w:szCs w:val="21"/>
              </w:rPr>
              <w:t>W/(m</w:t>
            </w:r>
            <w:r w:rsidRPr="000B5DE2">
              <w:rPr>
                <w:szCs w:val="21"/>
                <w:vertAlign w:val="superscript"/>
              </w:rPr>
              <w:t>2</w:t>
            </w:r>
            <w:r w:rsidRPr="000B5DE2">
              <w:rPr>
                <w:szCs w:val="21"/>
              </w:rPr>
              <w:t>·K)</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Align w:val="center"/>
          </w:tcPr>
          <w:p w:rsidR="00DA4AED" w:rsidRPr="000B5DE2" w:rsidRDefault="00DA4AED" w:rsidP="006306E5">
            <w:pPr>
              <w:pStyle w:val="af1"/>
              <w:rPr>
                <w:szCs w:val="21"/>
              </w:rPr>
            </w:pPr>
            <w:r w:rsidRPr="000B5DE2">
              <w:rPr>
                <w:szCs w:val="21"/>
              </w:rPr>
              <w:t>5</w:t>
            </w:r>
          </w:p>
        </w:tc>
        <w:tc>
          <w:tcPr>
            <w:tcW w:w="3489" w:type="dxa"/>
            <w:gridSpan w:val="5"/>
            <w:vAlign w:val="center"/>
          </w:tcPr>
          <w:p w:rsidR="00DA4AED" w:rsidRPr="000B5DE2" w:rsidRDefault="00DA4AED" w:rsidP="006306E5">
            <w:pPr>
              <w:pStyle w:val="af1"/>
              <w:rPr>
                <w:szCs w:val="21"/>
              </w:rPr>
            </w:pPr>
            <w:r w:rsidRPr="000B5DE2">
              <w:rPr>
                <w:szCs w:val="21"/>
              </w:rPr>
              <w:t>外墙传热系数</w:t>
            </w:r>
          </w:p>
        </w:tc>
        <w:tc>
          <w:tcPr>
            <w:tcW w:w="1276" w:type="dxa"/>
            <w:gridSpan w:val="2"/>
            <w:vAlign w:val="center"/>
          </w:tcPr>
          <w:p w:rsidR="00DA4AED" w:rsidRPr="000B5DE2" w:rsidRDefault="00DA4AED" w:rsidP="006306E5">
            <w:pPr>
              <w:pStyle w:val="af1"/>
              <w:rPr>
                <w:szCs w:val="21"/>
              </w:rPr>
            </w:pPr>
            <w:r w:rsidRPr="000B5DE2">
              <w:rPr>
                <w:szCs w:val="21"/>
              </w:rPr>
              <w:t>W/(m</w:t>
            </w:r>
            <w:r w:rsidRPr="000B5DE2">
              <w:rPr>
                <w:szCs w:val="21"/>
                <w:vertAlign w:val="superscript"/>
              </w:rPr>
              <w:t>2</w:t>
            </w:r>
            <w:r w:rsidRPr="000B5DE2">
              <w:rPr>
                <w:szCs w:val="21"/>
              </w:rPr>
              <w:t>·K)</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Merge w:val="restart"/>
            <w:vAlign w:val="center"/>
          </w:tcPr>
          <w:p w:rsidR="00DA4AED" w:rsidRPr="000B5DE2" w:rsidRDefault="00DA4AED" w:rsidP="006306E5">
            <w:pPr>
              <w:pStyle w:val="af1"/>
              <w:rPr>
                <w:szCs w:val="21"/>
              </w:rPr>
            </w:pPr>
            <w:r w:rsidRPr="000B5DE2">
              <w:rPr>
                <w:szCs w:val="21"/>
              </w:rPr>
              <w:t>6</w:t>
            </w:r>
          </w:p>
        </w:tc>
        <w:tc>
          <w:tcPr>
            <w:tcW w:w="1079" w:type="dxa"/>
            <w:gridSpan w:val="3"/>
            <w:vMerge w:val="restart"/>
            <w:vAlign w:val="center"/>
          </w:tcPr>
          <w:p w:rsidR="00DA4AED" w:rsidRPr="000B5DE2" w:rsidRDefault="00DA4AED" w:rsidP="006306E5">
            <w:pPr>
              <w:pStyle w:val="af1"/>
              <w:rPr>
                <w:szCs w:val="21"/>
              </w:rPr>
            </w:pPr>
            <w:r w:rsidRPr="000B5DE2">
              <w:rPr>
                <w:szCs w:val="21"/>
              </w:rPr>
              <w:t>外窗</w:t>
            </w:r>
          </w:p>
          <w:p w:rsidR="00DA4AED" w:rsidRPr="000B5DE2" w:rsidRDefault="00DA4AED" w:rsidP="006306E5">
            <w:pPr>
              <w:pStyle w:val="af1"/>
              <w:rPr>
                <w:szCs w:val="21"/>
              </w:rPr>
            </w:pPr>
            <w:r w:rsidRPr="000B5DE2">
              <w:rPr>
                <w:szCs w:val="21"/>
              </w:rPr>
              <w:t>（包括透明幕墙）</w:t>
            </w:r>
          </w:p>
        </w:tc>
        <w:tc>
          <w:tcPr>
            <w:tcW w:w="1560" w:type="dxa"/>
            <w:vMerge w:val="restart"/>
            <w:vAlign w:val="center"/>
          </w:tcPr>
          <w:p w:rsidR="00DA4AED" w:rsidRPr="000B5DE2" w:rsidRDefault="00DA4AED" w:rsidP="006306E5">
            <w:pPr>
              <w:pStyle w:val="af1"/>
              <w:rPr>
                <w:szCs w:val="21"/>
              </w:rPr>
            </w:pPr>
            <w:r w:rsidRPr="000B5DE2">
              <w:rPr>
                <w:szCs w:val="21"/>
              </w:rPr>
              <w:t>传热系数</w:t>
            </w:r>
          </w:p>
          <w:p w:rsidR="00DA4AED" w:rsidRPr="000B5DE2" w:rsidRDefault="00DA4AED" w:rsidP="006306E5">
            <w:pPr>
              <w:pStyle w:val="af1"/>
              <w:rPr>
                <w:szCs w:val="21"/>
              </w:rPr>
            </w:pPr>
            <w:r w:rsidRPr="000B5DE2">
              <w:rPr>
                <w:szCs w:val="21"/>
              </w:rPr>
              <w:t>K</w:t>
            </w:r>
          </w:p>
        </w:tc>
        <w:tc>
          <w:tcPr>
            <w:tcW w:w="850" w:type="dxa"/>
            <w:vAlign w:val="center"/>
          </w:tcPr>
          <w:p w:rsidR="00DA4AED" w:rsidRPr="000B5DE2" w:rsidRDefault="00DA4AED" w:rsidP="006306E5">
            <w:pPr>
              <w:pStyle w:val="af1"/>
              <w:rPr>
                <w:szCs w:val="21"/>
              </w:rPr>
            </w:pPr>
            <w:r w:rsidRPr="000B5DE2">
              <w:rPr>
                <w:szCs w:val="21"/>
              </w:rPr>
              <w:t>东向</w:t>
            </w:r>
          </w:p>
        </w:tc>
        <w:tc>
          <w:tcPr>
            <w:tcW w:w="1276" w:type="dxa"/>
            <w:gridSpan w:val="2"/>
            <w:vAlign w:val="center"/>
          </w:tcPr>
          <w:p w:rsidR="00DA4AED" w:rsidRPr="000B5DE2" w:rsidRDefault="00DA4AED" w:rsidP="006306E5">
            <w:pPr>
              <w:pStyle w:val="af1"/>
              <w:rPr>
                <w:szCs w:val="21"/>
              </w:rPr>
            </w:pPr>
            <w:r w:rsidRPr="000B5DE2">
              <w:rPr>
                <w:szCs w:val="21"/>
              </w:rPr>
              <w:t>W/(m</w:t>
            </w:r>
            <w:r w:rsidRPr="000B5DE2">
              <w:rPr>
                <w:szCs w:val="21"/>
                <w:vertAlign w:val="superscript"/>
              </w:rPr>
              <w:t>2</w:t>
            </w:r>
            <w:r w:rsidRPr="000B5DE2">
              <w:rPr>
                <w:szCs w:val="21"/>
              </w:rPr>
              <w:t>·K)</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Merge/>
            <w:vAlign w:val="center"/>
          </w:tcPr>
          <w:p w:rsidR="00DA4AED" w:rsidRPr="000B5DE2" w:rsidRDefault="00DA4AED" w:rsidP="006306E5">
            <w:pPr>
              <w:pStyle w:val="af1"/>
              <w:rPr>
                <w:szCs w:val="21"/>
              </w:rPr>
            </w:pPr>
          </w:p>
        </w:tc>
        <w:tc>
          <w:tcPr>
            <w:tcW w:w="1079" w:type="dxa"/>
            <w:gridSpan w:val="3"/>
            <w:vMerge/>
            <w:vAlign w:val="center"/>
          </w:tcPr>
          <w:p w:rsidR="00DA4AED" w:rsidRPr="000B5DE2" w:rsidRDefault="00DA4AED" w:rsidP="006306E5">
            <w:pPr>
              <w:pStyle w:val="af1"/>
              <w:rPr>
                <w:szCs w:val="21"/>
              </w:rPr>
            </w:pPr>
          </w:p>
        </w:tc>
        <w:tc>
          <w:tcPr>
            <w:tcW w:w="1560" w:type="dxa"/>
            <w:vMerge/>
            <w:vAlign w:val="center"/>
          </w:tcPr>
          <w:p w:rsidR="00DA4AED" w:rsidRPr="000B5DE2" w:rsidRDefault="00DA4AED" w:rsidP="006306E5">
            <w:pPr>
              <w:pStyle w:val="af1"/>
              <w:rPr>
                <w:szCs w:val="21"/>
              </w:rPr>
            </w:pPr>
          </w:p>
        </w:tc>
        <w:tc>
          <w:tcPr>
            <w:tcW w:w="850" w:type="dxa"/>
            <w:vAlign w:val="center"/>
          </w:tcPr>
          <w:p w:rsidR="00DA4AED" w:rsidRPr="000B5DE2" w:rsidRDefault="00DA4AED" w:rsidP="006306E5">
            <w:pPr>
              <w:pStyle w:val="af1"/>
              <w:rPr>
                <w:szCs w:val="21"/>
              </w:rPr>
            </w:pPr>
            <w:r w:rsidRPr="000B5DE2">
              <w:rPr>
                <w:szCs w:val="21"/>
              </w:rPr>
              <w:t>南向</w:t>
            </w:r>
          </w:p>
        </w:tc>
        <w:tc>
          <w:tcPr>
            <w:tcW w:w="1276" w:type="dxa"/>
            <w:gridSpan w:val="2"/>
            <w:vAlign w:val="center"/>
          </w:tcPr>
          <w:p w:rsidR="00DA4AED" w:rsidRPr="000B5DE2" w:rsidRDefault="00DA4AED" w:rsidP="006306E5">
            <w:pPr>
              <w:pStyle w:val="af1"/>
              <w:rPr>
                <w:szCs w:val="21"/>
              </w:rPr>
            </w:pPr>
            <w:r w:rsidRPr="000B5DE2">
              <w:rPr>
                <w:szCs w:val="21"/>
              </w:rPr>
              <w:t>W/(m</w:t>
            </w:r>
            <w:r w:rsidRPr="000B5DE2">
              <w:rPr>
                <w:szCs w:val="21"/>
                <w:vertAlign w:val="superscript"/>
              </w:rPr>
              <w:t>2</w:t>
            </w:r>
            <w:r w:rsidRPr="000B5DE2">
              <w:rPr>
                <w:szCs w:val="21"/>
              </w:rPr>
              <w:t>·K)</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Merge/>
            <w:vAlign w:val="center"/>
          </w:tcPr>
          <w:p w:rsidR="00DA4AED" w:rsidRPr="000B5DE2" w:rsidRDefault="00DA4AED" w:rsidP="006306E5">
            <w:pPr>
              <w:pStyle w:val="af1"/>
              <w:rPr>
                <w:szCs w:val="21"/>
              </w:rPr>
            </w:pPr>
          </w:p>
        </w:tc>
        <w:tc>
          <w:tcPr>
            <w:tcW w:w="1079" w:type="dxa"/>
            <w:gridSpan w:val="3"/>
            <w:vMerge/>
            <w:vAlign w:val="center"/>
          </w:tcPr>
          <w:p w:rsidR="00DA4AED" w:rsidRPr="000B5DE2" w:rsidRDefault="00DA4AED" w:rsidP="006306E5">
            <w:pPr>
              <w:pStyle w:val="af1"/>
              <w:rPr>
                <w:szCs w:val="21"/>
              </w:rPr>
            </w:pPr>
          </w:p>
        </w:tc>
        <w:tc>
          <w:tcPr>
            <w:tcW w:w="1560" w:type="dxa"/>
            <w:vMerge/>
            <w:vAlign w:val="center"/>
          </w:tcPr>
          <w:p w:rsidR="00DA4AED" w:rsidRPr="000B5DE2" w:rsidRDefault="00DA4AED" w:rsidP="006306E5">
            <w:pPr>
              <w:pStyle w:val="af1"/>
              <w:rPr>
                <w:szCs w:val="21"/>
              </w:rPr>
            </w:pPr>
          </w:p>
        </w:tc>
        <w:tc>
          <w:tcPr>
            <w:tcW w:w="850" w:type="dxa"/>
            <w:vAlign w:val="center"/>
          </w:tcPr>
          <w:p w:rsidR="00DA4AED" w:rsidRPr="000B5DE2" w:rsidRDefault="00DA4AED" w:rsidP="006306E5">
            <w:pPr>
              <w:pStyle w:val="af1"/>
              <w:rPr>
                <w:szCs w:val="21"/>
              </w:rPr>
            </w:pPr>
            <w:r w:rsidRPr="000B5DE2">
              <w:rPr>
                <w:szCs w:val="21"/>
              </w:rPr>
              <w:t>西向</w:t>
            </w:r>
          </w:p>
        </w:tc>
        <w:tc>
          <w:tcPr>
            <w:tcW w:w="1276" w:type="dxa"/>
            <w:gridSpan w:val="2"/>
            <w:vAlign w:val="center"/>
          </w:tcPr>
          <w:p w:rsidR="00DA4AED" w:rsidRPr="000B5DE2" w:rsidRDefault="00DA4AED" w:rsidP="006306E5">
            <w:pPr>
              <w:pStyle w:val="af1"/>
              <w:rPr>
                <w:szCs w:val="21"/>
              </w:rPr>
            </w:pPr>
            <w:r w:rsidRPr="000B5DE2">
              <w:rPr>
                <w:szCs w:val="21"/>
              </w:rPr>
              <w:t>W/(m</w:t>
            </w:r>
            <w:r w:rsidRPr="000B5DE2">
              <w:rPr>
                <w:szCs w:val="21"/>
                <w:vertAlign w:val="superscript"/>
              </w:rPr>
              <w:t>2</w:t>
            </w:r>
            <w:r w:rsidRPr="000B5DE2">
              <w:rPr>
                <w:szCs w:val="21"/>
              </w:rPr>
              <w:t>·K)</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Merge/>
            <w:vAlign w:val="center"/>
          </w:tcPr>
          <w:p w:rsidR="00DA4AED" w:rsidRPr="000B5DE2" w:rsidRDefault="00DA4AED" w:rsidP="006306E5">
            <w:pPr>
              <w:pStyle w:val="af1"/>
              <w:rPr>
                <w:szCs w:val="21"/>
              </w:rPr>
            </w:pPr>
          </w:p>
        </w:tc>
        <w:tc>
          <w:tcPr>
            <w:tcW w:w="1079" w:type="dxa"/>
            <w:gridSpan w:val="3"/>
            <w:vMerge/>
            <w:vAlign w:val="center"/>
          </w:tcPr>
          <w:p w:rsidR="00DA4AED" w:rsidRPr="000B5DE2" w:rsidRDefault="00DA4AED" w:rsidP="006306E5">
            <w:pPr>
              <w:pStyle w:val="af1"/>
              <w:rPr>
                <w:szCs w:val="21"/>
              </w:rPr>
            </w:pPr>
          </w:p>
        </w:tc>
        <w:tc>
          <w:tcPr>
            <w:tcW w:w="1560" w:type="dxa"/>
            <w:vMerge/>
            <w:vAlign w:val="center"/>
          </w:tcPr>
          <w:p w:rsidR="00DA4AED" w:rsidRPr="000B5DE2" w:rsidRDefault="00DA4AED" w:rsidP="006306E5">
            <w:pPr>
              <w:pStyle w:val="af1"/>
              <w:rPr>
                <w:szCs w:val="21"/>
              </w:rPr>
            </w:pPr>
          </w:p>
        </w:tc>
        <w:tc>
          <w:tcPr>
            <w:tcW w:w="850" w:type="dxa"/>
            <w:vAlign w:val="center"/>
          </w:tcPr>
          <w:p w:rsidR="00DA4AED" w:rsidRPr="000B5DE2" w:rsidRDefault="00DA4AED" w:rsidP="006306E5">
            <w:pPr>
              <w:pStyle w:val="af1"/>
              <w:rPr>
                <w:szCs w:val="21"/>
              </w:rPr>
            </w:pPr>
            <w:r w:rsidRPr="000B5DE2">
              <w:rPr>
                <w:szCs w:val="21"/>
              </w:rPr>
              <w:t>北向</w:t>
            </w:r>
          </w:p>
        </w:tc>
        <w:tc>
          <w:tcPr>
            <w:tcW w:w="1276" w:type="dxa"/>
            <w:gridSpan w:val="2"/>
            <w:vAlign w:val="center"/>
          </w:tcPr>
          <w:p w:rsidR="00DA4AED" w:rsidRPr="000B5DE2" w:rsidRDefault="00DA4AED" w:rsidP="006306E5">
            <w:pPr>
              <w:pStyle w:val="af1"/>
              <w:rPr>
                <w:szCs w:val="21"/>
              </w:rPr>
            </w:pPr>
            <w:r w:rsidRPr="000B5DE2">
              <w:rPr>
                <w:szCs w:val="21"/>
              </w:rPr>
              <w:t>W/(m</w:t>
            </w:r>
            <w:r w:rsidRPr="000B5DE2">
              <w:rPr>
                <w:szCs w:val="21"/>
                <w:vertAlign w:val="superscript"/>
              </w:rPr>
              <w:t>2</w:t>
            </w:r>
            <w:r w:rsidRPr="000B5DE2">
              <w:rPr>
                <w:szCs w:val="21"/>
              </w:rPr>
              <w:t>·K)</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Merge/>
            <w:vAlign w:val="center"/>
          </w:tcPr>
          <w:p w:rsidR="00DA4AED" w:rsidRPr="000B5DE2" w:rsidRDefault="00DA4AED" w:rsidP="006306E5">
            <w:pPr>
              <w:pStyle w:val="af1"/>
              <w:rPr>
                <w:szCs w:val="21"/>
              </w:rPr>
            </w:pPr>
          </w:p>
        </w:tc>
        <w:tc>
          <w:tcPr>
            <w:tcW w:w="1079" w:type="dxa"/>
            <w:gridSpan w:val="3"/>
            <w:vMerge/>
            <w:vAlign w:val="center"/>
          </w:tcPr>
          <w:p w:rsidR="00DA4AED" w:rsidRPr="000B5DE2" w:rsidRDefault="00DA4AED" w:rsidP="006306E5">
            <w:pPr>
              <w:pStyle w:val="af1"/>
              <w:rPr>
                <w:szCs w:val="21"/>
              </w:rPr>
            </w:pPr>
          </w:p>
        </w:tc>
        <w:tc>
          <w:tcPr>
            <w:tcW w:w="1560" w:type="dxa"/>
            <w:vMerge w:val="restart"/>
            <w:vAlign w:val="center"/>
          </w:tcPr>
          <w:p w:rsidR="00DA4AED" w:rsidRPr="000B5DE2" w:rsidRDefault="00DA4AED" w:rsidP="006306E5">
            <w:pPr>
              <w:pStyle w:val="af1"/>
              <w:rPr>
                <w:szCs w:val="21"/>
              </w:rPr>
            </w:pPr>
            <w:r w:rsidRPr="000B5DE2">
              <w:rPr>
                <w:szCs w:val="21"/>
              </w:rPr>
              <w:t>遮阳系数</w:t>
            </w:r>
            <w:r w:rsidRPr="000B5DE2">
              <w:rPr>
                <w:szCs w:val="21"/>
              </w:rPr>
              <w:t>SC</w:t>
            </w:r>
          </w:p>
          <w:p w:rsidR="00DA4AED" w:rsidRPr="000B5DE2" w:rsidRDefault="00DA4AED" w:rsidP="006306E5">
            <w:pPr>
              <w:pStyle w:val="af1"/>
              <w:rPr>
                <w:szCs w:val="21"/>
              </w:rPr>
            </w:pPr>
            <w:r w:rsidRPr="000B5DE2">
              <w:rPr>
                <w:szCs w:val="21"/>
              </w:rPr>
              <w:t>（居住建筑）或</w:t>
            </w:r>
          </w:p>
          <w:p w:rsidR="00DA4AED" w:rsidRPr="000B5DE2" w:rsidRDefault="00DA4AED" w:rsidP="006306E5">
            <w:pPr>
              <w:pStyle w:val="af1"/>
              <w:rPr>
                <w:szCs w:val="21"/>
                <w:highlight w:val="yellow"/>
              </w:rPr>
            </w:pPr>
            <w:r w:rsidRPr="000B5DE2">
              <w:rPr>
                <w:szCs w:val="21"/>
              </w:rPr>
              <w:t>太阳得热系数</w:t>
            </w:r>
            <w:r w:rsidRPr="000B5DE2">
              <w:rPr>
                <w:szCs w:val="21"/>
              </w:rPr>
              <w:t>SHGC</w:t>
            </w:r>
            <w:r w:rsidRPr="000B5DE2">
              <w:rPr>
                <w:szCs w:val="21"/>
              </w:rPr>
              <w:t>（公共建筑）</w:t>
            </w:r>
          </w:p>
        </w:tc>
        <w:tc>
          <w:tcPr>
            <w:tcW w:w="850" w:type="dxa"/>
            <w:vAlign w:val="center"/>
          </w:tcPr>
          <w:p w:rsidR="00DA4AED" w:rsidRPr="000B5DE2" w:rsidRDefault="00DA4AED" w:rsidP="006306E5">
            <w:pPr>
              <w:pStyle w:val="af1"/>
              <w:rPr>
                <w:szCs w:val="21"/>
              </w:rPr>
            </w:pPr>
            <w:r w:rsidRPr="000B5DE2">
              <w:rPr>
                <w:szCs w:val="21"/>
              </w:rPr>
              <w:t>东向</w:t>
            </w:r>
          </w:p>
        </w:tc>
        <w:tc>
          <w:tcPr>
            <w:tcW w:w="1276" w:type="dxa"/>
            <w:gridSpan w:val="2"/>
            <w:vAlign w:val="center"/>
          </w:tcPr>
          <w:p w:rsidR="00DA4AED" w:rsidRPr="000B5DE2" w:rsidRDefault="00DA4AED" w:rsidP="006306E5">
            <w:pPr>
              <w:pStyle w:val="af1"/>
              <w:rPr>
                <w:szCs w:val="21"/>
              </w:rPr>
            </w:pPr>
            <w:r w:rsidRPr="000B5DE2">
              <w:rPr>
                <w:szCs w:val="21"/>
              </w:rPr>
              <w:t>—</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Merge/>
            <w:vAlign w:val="center"/>
          </w:tcPr>
          <w:p w:rsidR="00DA4AED" w:rsidRPr="000B5DE2" w:rsidRDefault="00DA4AED" w:rsidP="006306E5">
            <w:pPr>
              <w:pStyle w:val="af1"/>
              <w:rPr>
                <w:szCs w:val="21"/>
              </w:rPr>
            </w:pPr>
          </w:p>
        </w:tc>
        <w:tc>
          <w:tcPr>
            <w:tcW w:w="1079" w:type="dxa"/>
            <w:gridSpan w:val="3"/>
            <w:vMerge/>
            <w:vAlign w:val="center"/>
          </w:tcPr>
          <w:p w:rsidR="00DA4AED" w:rsidRPr="000B5DE2" w:rsidRDefault="00DA4AED" w:rsidP="006306E5">
            <w:pPr>
              <w:pStyle w:val="af1"/>
              <w:rPr>
                <w:szCs w:val="21"/>
              </w:rPr>
            </w:pPr>
          </w:p>
        </w:tc>
        <w:tc>
          <w:tcPr>
            <w:tcW w:w="1560" w:type="dxa"/>
            <w:vMerge/>
            <w:vAlign w:val="center"/>
          </w:tcPr>
          <w:p w:rsidR="00DA4AED" w:rsidRPr="000B5DE2" w:rsidRDefault="00DA4AED" w:rsidP="006306E5">
            <w:pPr>
              <w:pStyle w:val="af1"/>
              <w:rPr>
                <w:szCs w:val="21"/>
              </w:rPr>
            </w:pPr>
          </w:p>
        </w:tc>
        <w:tc>
          <w:tcPr>
            <w:tcW w:w="850" w:type="dxa"/>
            <w:vAlign w:val="center"/>
          </w:tcPr>
          <w:p w:rsidR="00DA4AED" w:rsidRPr="000B5DE2" w:rsidRDefault="00DA4AED" w:rsidP="006306E5">
            <w:pPr>
              <w:pStyle w:val="af1"/>
              <w:rPr>
                <w:szCs w:val="21"/>
              </w:rPr>
            </w:pPr>
            <w:r w:rsidRPr="000B5DE2">
              <w:rPr>
                <w:szCs w:val="21"/>
              </w:rPr>
              <w:t>南向</w:t>
            </w:r>
          </w:p>
        </w:tc>
        <w:tc>
          <w:tcPr>
            <w:tcW w:w="1276" w:type="dxa"/>
            <w:gridSpan w:val="2"/>
            <w:vAlign w:val="center"/>
          </w:tcPr>
          <w:p w:rsidR="00DA4AED" w:rsidRPr="000B5DE2" w:rsidRDefault="00DA4AED" w:rsidP="006306E5">
            <w:pPr>
              <w:pStyle w:val="af1"/>
              <w:rPr>
                <w:szCs w:val="21"/>
              </w:rPr>
            </w:pPr>
            <w:r w:rsidRPr="000B5DE2">
              <w:rPr>
                <w:szCs w:val="21"/>
              </w:rPr>
              <w:t>—</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Merge/>
            <w:vAlign w:val="center"/>
          </w:tcPr>
          <w:p w:rsidR="00DA4AED" w:rsidRPr="000B5DE2" w:rsidRDefault="00DA4AED" w:rsidP="006306E5">
            <w:pPr>
              <w:pStyle w:val="af1"/>
              <w:rPr>
                <w:szCs w:val="21"/>
              </w:rPr>
            </w:pPr>
          </w:p>
        </w:tc>
        <w:tc>
          <w:tcPr>
            <w:tcW w:w="1079" w:type="dxa"/>
            <w:gridSpan w:val="3"/>
            <w:vMerge/>
            <w:vAlign w:val="center"/>
          </w:tcPr>
          <w:p w:rsidR="00DA4AED" w:rsidRPr="000B5DE2" w:rsidRDefault="00DA4AED" w:rsidP="006306E5">
            <w:pPr>
              <w:pStyle w:val="af1"/>
              <w:rPr>
                <w:szCs w:val="21"/>
              </w:rPr>
            </w:pPr>
          </w:p>
        </w:tc>
        <w:tc>
          <w:tcPr>
            <w:tcW w:w="1560" w:type="dxa"/>
            <w:vMerge/>
            <w:vAlign w:val="center"/>
          </w:tcPr>
          <w:p w:rsidR="00DA4AED" w:rsidRPr="000B5DE2" w:rsidRDefault="00DA4AED" w:rsidP="006306E5">
            <w:pPr>
              <w:pStyle w:val="af1"/>
              <w:rPr>
                <w:szCs w:val="21"/>
              </w:rPr>
            </w:pPr>
          </w:p>
        </w:tc>
        <w:tc>
          <w:tcPr>
            <w:tcW w:w="850" w:type="dxa"/>
            <w:vAlign w:val="center"/>
          </w:tcPr>
          <w:p w:rsidR="00DA4AED" w:rsidRPr="000B5DE2" w:rsidRDefault="00DA4AED" w:rsidP="006306E5">
            <w:pPr>
              <w:pStyle w:val="af1"/>
              <w:rPr>
                <w:szCs w:val="21"/>
              </w:rPr>
            </w:pPr>
            <w:r w:rsidRPr="000B5DE2">
              <w:rPr>
                <w:szCs w:val="21"/>
              </w:rPr>
              <w:t>西向</w:t>
            </w:r>
          </w:p>
        </w:tc>
        <w:tc>
          <w:tcPr>
            <w:tcW w:w="1276" w:type="dxa"/>
            <w:gridSpan w:val="2"/>
            <w:vAlign w:val="center"/>
          </w:tcPr>
          <w:p w:rsidR="00DA4AED" w:rsidRPr="000B5DE2" w:rsidRDefault="00DA4AED" w:rsidP="006306E5">
            <w:pPr>
              <w:pStyle w:val="af1"/>
              <w:rPr>
                <w:szCs w:val="21"/>
              </w:rPr>
            </w:pPr>
            <w:r w:rsidRPr="000B5DE2">
              <w:rPr>
                <w:szCs w:val="21"/>
              </w:rPr>
              <w:t>—</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Merge/>
            <w:vAlign w:val="center"/>
          </w:tcPr>
          <w:p w:rsidR="00DA4AED" w:rsidRPr="000B5DE2" w:rsidRDefault="00DA4AED" w:rsidP="006306E5">
            <w:pPr>
              <w:pStyle w:val="af1"/>
              <w:rPr>
                <w:szCs w:val="21"/>
              </w:rPr>
            </w:pPr>
          </w:p>
        </w:tc>
        <w:tc>
          <w:tcPr>
            <w:tcW w:w="1079" w:type="dxa"/>
            <w:gridSpan w:val="3"/>
            <w:vMerge/>
            <w:vAlign w:val="center"/>
          </w:tcPr>
          <w:p w:rsidR="00DA4AED" w:rsidRPr="000B5DE2" w:rsidRDefault="00DA4AED" w:rsidP="006306E5">
            <w:pPr>
              <w:pStyle w:val="af1"/>
              <w:rPr>
                <w:szCs w:val="21"/>
              </w:rPr>
            </w:pPr>
          </w:p>
        </w:tc>
        <w:tc>
          <w:tcPr>
            <w:tcW w:w="1560" w:type="dxa"/>
            <w:vMerge/>
            <w:vAlign w:val="center"/>
          </w:tcPr>
          <w:p w:rsidR="00DA4AED" w:rsidRPr="000B5DE2" w:rsidRDefault="00DA4AED" w:rsidP="006306E5">
            <w:pPr>
              <w:pStyle w:val="af1"/>
              <w:rPr>
                <w:szCs w:val="21"/>
              </w:rPr>
            </w:pPr>
          </w:p>
        </w:tc>
        <w:tc>
          <w:tcPr>
            <w:tcW w:w="850" w:type="dxa"/>
            <w:vAlign w:val="center"/>
          </w:tcPr>
          <w:p w:rsidR="00DA4AED" w:rsidRPr="000B5DE2" w:rsidRDefault="00DA4AED" w:rsidP="006306E5">
            <w:pPr>
              <w:pStyle w:val="af1"/>
              <w:rPr>
                <w:szCs w:val="21"/>
              </w:rPr>
            </w:pPr>
            <w:r w:rsidRPr="000B5DE2">
              <w:rPr>
                <w:szCs w:val="21"/>
              </w:rPr>
              <w:t>北向</w:t>
            </w:r>
          </w:p>
        </w:tc>
        <w:tc>
          <w:tcPr>
            <w:tcW w:w="1276" w:type="dxa"/>
            <w:gridSpan w:val="2"/>
            <w:vAlign w:val="center"/>
          </w:tcPr>
          <w:p w:rsidR="00DA4AED" w:rsidRPr="000B5DE2" w:rsidRDefault="00DA4AED" w:rsidP="006306E5">
            <w:pPr>
              <w:pStyle w:val="af1"/>
              <w:rPr>
                <w:szCs w:val="21"/>
              </w:rPr>
            </w:pPr>
            <w:r w:rsidRPr="000B5DE2">
              <w:rPr>
                <w:szCs w:val="21"/>
              </w:rPr>
              <w:t>—</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Merge w:val="restart"/>
            <w:vAlign w:val="center"/>
          </w:tcPr>
          <w:p w:rsidR="00DA4AED" w:rsidRPr="000B5DE2" w:rsidRDefault="00DA4AED" w:rsidP="006306E5">
            <w:pPr>
              <w:pStyle w:val="af1"/>
              <w:rPr>
                <w:szCs w:val="21"/>
              </w:rPr>
            </w:pPr>
            <w:r w:rsidRPr="000B5DE2">
              <w:rPr>
                <w:szCs w:val="21"/>
              </w:rPr>
              <w:t>7</w:t>
            </w:r>
          </w:p>
        </w:tc>
        <w:tc>
          <w:tcPr>
            <w:tcW w:w="1079" w:type="dxa"/>
            <w:gridSpan w:val="3"/>
            <w:vMerge w:val="restart"/>
            <w:vAlign w:val="center"/>
          </w:tcPr>
          <w:p w:rsidR="00DA4AED" w:rsidRPr="000B5DE2" w:rsidRDefault="00DA4AED" w:rsidP="006306E5">
            <w:pPr>
              <w:pStyle w:val="af1"/>
              <w:rPr>
                <w:szCs w:val="21"/>
              </w:rPr>
            </w:pPr>
            <w:r w:rsidRPr="000B5DE2">
              <w:rPr>
                <w:szCs w:val="21"/>
              </w:rPr>
              <w:t>屋顶透明部分</w:t>
            </w:r>
          </w:p>
        </w:tc>
        <w:tc>
          <w:tcPr>
            <w:tcW w:w="2410" w:type="dxa"/>
            <w:gridSpan w:val="2"/>
            <w:vAlign w:val="center"/>
          </w:tcPr>
          <w:p w:rsidR="00DA4AED" w:rsidRPr="000B5DE2" w:rsidRDefault="00DA4AED" w:rsidP="006306E5">
            <w:pPr>
              <w:pStyle w:val="af1"/>
              <w:rPr>
                <w:szCs w:val="21"/>
              </w:rPr>
            </w:pPr>
            <w:r w:rsidRPr="000B5DE2">
              <w:rPr>
                <w:szCs w:val="21"/>
              </w:rPr>
              <w:t>传热系数</w:t>
            </w:r>
            <w:r w:rsidRPr="000B5DE2">
              <w:rPr>
                <w:szCs w:val="21"/>
              </w:rPr>
              <w:t>K</w:t>
            </w:r>
          </w:p>
        </w:tc>
        <w:tc>
          <w:tcPr>
            <w:tcW w:w="1276" w:type="dxa"/>
            <w:gridSpan w:val="2"/>
            <w:vAlign w:val="center"/>
          </w:tcPr>
          <w:p w:rsidR="00DA4AED" w:rsidRPr="000B5DE2" w:rsidRDefault="00DA4AED" w:rsidP="006306E5">
            <w:pPr>
              <w:pStyle w:val="af1"/>
              <w:rPr>
                <w:szCs w:val="21"/>
              </w:rPr>
            </w:pPr>
            <w:r w:rsidRPr="000B5DE2">
              <w:rPr>
                <w:szCs w:val="21"/>
              </w:rPr>
              <w:t>W/(m</w:t>
            </w:r>
            <w:r w:rsidRPr="000B5DE2">
              <w:rPr>
                <w:szCs w:val="21"/>
                <w:vertAlign w:val="superscript"/>
              </w:rPr>
              <w:t>2</w:t>
            </w:r>
            <w:r w:rsidRPr="000B5DE2">
              <w:rPr>
                <w:szCs w:val="21"/>
              </w:rPr>
              <w:t>·K)</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p>
        </w:tc>
        <w:tc>
          <w:tcPr>
            <w:tcW w:w="857" w:type="dxa"/>
            <w:vAlign w:val="center"/>
          </w:tcPr>
          <w:p w:rsidR="00DA4AED" w:rsidRPr="000B5DE2" w:rsidRDefault="00DA4AED" w:rsidP="006306E5">
            <w:pPr>
              <w:pStyle w:val="af1"/>
              <w:rPr>
                <w:szCs w:val="21"/>
              </w:rPr>
            </w:pPr>
          </w:p>
        </w:tc>
      </w:tr>
      <w:tr w:rsidR="00DA4AED" w:rsidRPr="000B5DE2" w:rsidTr="006306E5">
        <w:trPr>
          <w:cantSplit/>
          <w:trHeight w:val="20"/>
          <w:jc w:val="center"/>
        </w:trPr>
        <w:tc>
          <w:tcPr>
            <w:tcW w:w="558" w:type="dxa"/>
            <w:vMerge/>
            <w:vAlign w:val="center"/>
          </w:tcPr>
          <w:p w:rsidR="00DA4AED" w:rsidRPr="000B5DE2" w:rsidRDefault="00DA4AED" w:rsidP="006306E5">
            <w:pPr>
              <w:pStyle w:val="af1"/>
              <w:rPr>
                <w:szCs w:val="21"/>
              </w:rPr>
            </w:pPr>
          </w:p>
        </w:tc>
        <w:tc>
          <w:tcPr>
            <w:tcW w:w="1079" w:type="dxa"/>
            <w:gridSpan w:val="3"/>
            <w:vMerge/>
            <w:vAlign w:val="center"/>
          </w:tcPr>
          <w:p w:rsidR="00DA4AED" w:rsidRPr="000B5DE2" w:rsidRDefault="00DA4AED" w:rsidP="006306E5">
            <w:pPr>
              <w:pStyle w:val="af1"/>
              <w:rPr>
                <w:szCs w:val="21"/>
              </w:rPr>
            </w:pPr>
          </w:p>
        </w:tc>
        <w:tc>
          <w:tcPr>
            <w:tcW w:w="2410" w:type="dxa"/>
            <w:gridSpan w:val="2"/>
            <w:vAlign w:val="center"/>
          </w:tcPr>
          <w:p w:rsidR="00DA4AED" w:rsidRPr="000B5DE2" w:rsidRDefault="00DA4AED" w:rsidP="006306E5">
            <w:pPr>
              <w:pStyle w:val="af1"/>
              <w:rPr>
                <w:szCs w:val="21"/>
              </w:rPr>
            </w:pPr>
            <w:r w:rsidRPr="000B5DE2">
              <w:rPr>
                <w:szCs w:val="21"/>
              </w:rPr>
              <w:t>遮阳系数</w:t>
            </w:r>
            <w:r w:rsidRPr="000B5DE2">
              <w:rPr>
                <w:szCs w:val="21"/>
              </w:rPr>
              <w:t>SC</w:t>
            </w:r>
          </w:p>
        </w:tc>
        <w:tc>
          <w:tcPr>
            <w:tcW w:w="1276" w:type="dxa"/>
            <w:gridSpan w:val="2"/>
            <w:vAlign w:val="center"/>
          </w:tcPr>
          <w:p w:rsidR="00DA4AED" w:rsidRPr="000B5DE2" w:rsidRDefault="00DA4AED" w:rsidP="006306E5">
            <w:pPr>
              <w:pStyle w:val="af1"/>
              <w:rPr>
                <w:szCs w:val="21"/>
              </w:rPr>
            </w:pPr>
            <w:r w:rsidRPr="000B5DE2">
              <w:rPr>
                <w:szCs w:val="21"/>
              </w:rPr>
              <w:t>—</w:t>
            </w:r>
          </w:p>
        </w:tc>
        <w:tc>
          <w:tcPr>
            <w:tcW w:w="788" w:type="dxa"/>
            <w:vAlign w:val="center"/>
          </w:tcPr>
          <w:p w:rsidR="00DA4AED" w:rsidRPr="000B5DE2" w:rsidRDefault="00DA4AED" w:rsidP="006306E5">
            <w:pPr>
              <w:pStyle w:val="af1"/>
              <w:rPr>
                <w:szCs w:val="21"/>
              </w:rPr>
            </w:pPr>
          </w:p>
        </w:tc>
        <w:tc>
          <w:tcPr>
            <w:tcW w:w="741" w:type="dxa"/>
            <w:gridSpan w:val="2"/>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p>
        </w:tc>
        <w:tc>
          <w:tcPr>
            <w:tcW w:w="855" w:type="dxa"/>
          </w:tcPr>
          <w:p w:rsidR="00DA4AED" w:rsidRPr="000B5DE2" w:rsidRDefault="00DA4AED" w:rsidP="006306E5">
            <w:pPr>
              <w:pStyle w:val="af1"/>
              <w:rPr>
                <w:szCs w:val="21"/>
              </w:rPr>
            </w:pPr>
          </w:p>
        </w:tc>
        <w:tc>
          <w:tcPr>
            <w:tcW w:w="857" w:type="dxa"/>
            <w:vAlign w:val="center"/>
          </w:tcPr>
          <w:p w:rsidR="00DA4AED" w:rsidRPr="000B5DE2" w:rsidRDefault="00DA4AED" w:rsidP="006306E5">
            <w:pPr>
              <w:pStyle w:val="af1"/>
              <w:rPr>
                <w:szCs w:val="21"/>
              </w:rPr>
            </w:pPr>
          </w:p>
        </w:tc>
      </w:tr>
      <w:tr w:rsidR="00DA4AED" w:rsidRPr="000B5DE2" w:rsidTr="006306E5">
        <w:trPr>
          <w:trHeight w:val="280"/>
          <w:jc w:val="center"/>
        </w:trPr>
        <w:tc>
          <w:tcPr>
            <w:tcW w:w="1441" w:type="dxa"/>
            <w:gridSpan w:val="2"/>
            <w:vAlign w:val="center"/>
          </w:tcPr>
          <w:p w:rsidR="00DA4AED" w:rsidRPr="000B5DE2" w:rsidRDefault="00DA4AED" w:rsidP="006306E5">
            <w:pPr>
              <w:pStyle w:val="af1"/>
              <w:rPr>
                <w:szCs w:val="21"/>
              </w:rPr>
            </w:pPr>
            <w:r w:rsidRPr="000B5DE2">
              <w:rPr>
                <w:szCs w:val="21"/>
              </w:rPr>
              <w:t>施工单位</w:t>
            </w:r>
          </w:p>
          <w:p w:rsidR="00DA4AED" w:rsidRPr="000B5DE2" w:rsidRDefault="00DA4AED" w:rsidP="006306E5">
            <w:pPr>
              <w:pStyle w:val="af1"/>
              <w:rPr>
                <w:szCs w:val="21"/>
              </w:rPr>
            </w:pPr>
            <w:r w:rsidRPr="000B5DE2">
              <w:rPr>
                <w:szCs w:val="21"/>
              </w:rPr>
              <w:t>检查结果</w:t>
            </w:r>
          </w:p>
        </w:tc>
        <w:tc>
          <w:tcPr>
            <w:tcW w:w="2606" w:type="dxa"/>
            <w:gridSpan w:val="4"/>
            <w:vAlign w:val="center"/>
          </w:tcPr>
          <w:p w:rsidR="00DA4AED" w:rsidRPr="000B5DE2" w:rsidRDefault="00DA4AED" w:rsidP="006306E5">
            <w:pPr>
              <w:pStyle w:val="af1"/>
              <w:rPr>
                <w:szCs w:val="21"/>
              </w:rPr>
            </w:pPr>
          </w:p>
        </w:tc>
        <w:tc>
          <w:tcPr>
            <w:tcW w:w="1276" w:type="dxa"/>
            <w:gridSpan w:val="2"/>
            <w:vAlign w:val="center"/>
          </w:tcPr>
          <w:p w:rsidR="00DA4AED" w:rsidRPr="000B5DE2" w:rsidRDefault="00DA4AED" w:rsidP="006306E5">
            <w:pPr>
              <w:pStyle w:val="af1"/>
              <w:rPr>
                <w:szCs w:val="21"/>
              </w:rPr>
            </w:pPr>
            <w:r w:rsidRPr="000B5DE2">
              <w:rPr>
                <w:szCs w:val="21"/>
              </w:rPr>
              <w:t>负责人</w:t>
            </w:r>
          </w:p>
        </w:tc>
        <w:tc>
          <w:tcPr>
            <w:tcW w:w="1529" w:type="dxa"/>
            <w:gridSpan w:val="3"/>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r w:rsidRPr="000B5DE2">
              <w:rPr>
                <w:szCs w:val="21"/>
              </w:rPr>
              <w:t>日期</w:t>
            </w:r>
          </w:p>
        </w:tc>
        <w:tc>
          <w:tcPr>
            <w:tcW w:w="1712" w:type="dxa"/>
            <w:gridSpan w:val="2"/>
            <w:vAlign w:val="center"/>
          </w:tcPr>
          <w:p w:rsidR="00DA4AED" w:rsidRPr="000B5DE2" w:rsidRDefault="00DA4AED" w:rsidP="006306E5">
            <w:pPr>
              <w:pStyle w:val="af1"/>
              <w:rPr>
                <w:szCs w:val="21"/>
              </w:rPr>
            </w:pPr>
          </w:p>
        </w:tc>
      </w:tr>
      <w:tr w:rsidR="00DA4AED" w:rsidRPr="000B5DE2" w:rsidTr="006306E5">
        <w:trPr>
          <w:trHeight w:val="280"/>
          <w:jc w:val="center"/>
        </w:trPr>
        <w:tc>
          <w:tcPr>
            <w:tcW w:w="1441" w:type="dxa"/>
            <w:gridSpan w:val="2"/>
            <w:vAlign w:val="center"/>
          </w:tcPr>
          <w:p w:rsidR="00DA4AED" w:rsidRPr="000B5DE2" w:rsidRDefault="00DA4AED" w:rsidP="006306E5">
            <w:pPr>
              <w:pStyle w:val="af1"/>
              <w:rPr>
                <w:szCs w:val="21"/>
              </w:rPr>
            </w:pPr>
            <w:r w:rsidRPr="000B5DE2">
              <w:rPr>
                <w:szCs w:val="21"/>
              </w:rPr>
              <w:t>建设（监理）</w:t>
            </w:r>
          </w:p>
          <w:p w:rsidR="00DA4AED" w:rsidRPr="000B5DE2" w:rsidRDefault="00DA4AED" w:rsidP="006306E5">
            <w:pPr>
              <w:pStyle w:val="af1"/>
              <w:rPr>
                <w:szCs w:val="21"/>
              </w:rPr>
            </w:pPr>
            <w:r w:rsidRPr="000B5DE2">
              <w:rPr>
                <w:szCs w:val="21"/>
              </w:rPr>
              <w:t>验收结论</w:t>
            </w:r>
          </w:p>
        </w:tc>
        <w:tc>
          <w:tcPr>
            <w:tcW w:w="2606" w:type="dxa"/>
            <w:gridSpan w:val="4"/>
            <w:vAlign w:val="center"/>
          </w:tcPr>
          <w:p w:rsidR="00DA4AED" w:rsidRPr="000B5DE2" w:rsidRDefault="00DA4AED" w:rsidP="006306E5">
            <w:pPr>
              <w:pStyle w:val="af1"/>
              <w:rPr>
                <w:szCs w:val="21"/>
              </w:rPr>
            </w:pPr>
          </w:p>
        </w:tc>
        <w:tc>
          <w:tcPr>
            <w:tcW w:w="1276" w:type="dxa"/>
            <w:gridSpan w:val="2"/>
            <w:vAlign w:val="center"/>
          </w:tcPr>
          <w:p w:rsidR="00DA4AED" w:rsidRPr="000B5DE2" w:rsidRDefault="00DA4AED" w:rsidP="006306E5">
            <w:pPr>
              <w:pStyle w:val="af1"/>
              <w:rPr>
                <w:szCs w:val="21"/>
              </w:rPr>
            </w:pPr>
            <w:r w:rsidRPr="000B5DE2">
              <w:rPr>
                <w:szCs w:val="21"/>
              </w:rPr>
              <w:t>负责人</w:t>
            </w:r>
          </w:p>
        </w:tc>
        <w:tc>
          <w:tcPr>
            <w:tcW w:w="1529" w:type="dxa"/>
            <w:gridSpan w:val="3"/>
            <w:vAlign w:val="center"/>
          </w:tcPr>
          <w:p w:rsidR="00DA4AED" w:rsidRPr="000B5DE2" w:rsidRDefault="00DA4AED" w:rsidP="006306E5">
            <w:pPr>
              <w:pStyle w:val="af1"/>
              <w:rPr>
                <w:szCs w:val="21"/>
              </w:rPr>
            </w:pPr>
          </w:p>
        </w:tc>
        <w:tc>
          <w:tcPr>
            <w:tcW w:w="747" w:type="dxa"/>
            <w:vAlign w:val="center"/>
          </w:tcPr>
          <w:p w:rsidR="00DA4AED" w:rsidRPr="000B5DE2" w:rsidRDefault="00DA4AED" w:rsidP="006306E5">
            <w:pPr>
              <w:pStyle w:val="af1"/>
              <w:rPr>
                <w:szCs w:val="21"/>
              </w:rPr>
            </w:pPr>
            <w:r w:rsidRPr="000B5DE2">
              <w:rPr>
                <w:szCs w:val="21"/>
              </w:rPr>
              <w:t>日期</w:t>
            </w:r>
          </w:p>
        </w:tc>
        <w:tc>
          <w:tcPr>
            <w:tcW w:w="1712" w:type="dxa"/>
            <w:gridSpan w:val="2"/>
            <w:vAlign w:val="center"/>
          </w:tcPr>
          <w:p w:rsidR="00DA4AED" w:rsidRPr="000B5DE2" w:rsidRDefault="00DA4AED" w:rsidP="006306E5">
            <w:pPr>
              <w:pStyle w:val="af1"/>
              <w:rPr>
                <w:szCs w:val="21"/>
              </w:rPr>
            </w:pPr>
          </w:p>
        </w:tc>
      </w:tr>
    </w:tbl>
    <w:p w:rsidR="000B5DE2" w:rsidRPr="00D465EC" w:rsidRDefault="000B5DE2" w:rsidP="000B5DE2">
      <w:pPr>
        <w:spacing w:line="360" w:lineRule="auto"/>
        <w:rPr>
          <w:rFonts w:ascii="Times New Roman" w:hAnsi="Times New Roman" w:cs="Times New Roman"/>
          <w:szCs w:val="21"/>
        </w:rPr>
      </w:pPr>
      <w:r w:rsidRPr="00D465EC">
        <w:rPr>
          <w:rFonts w:ascii="Times New Roman" w:hAnsi="Times New Roman" w:cs="Times New Roman"/>
          <w:szCs w:val="21"/>
        </w:rPr>
        <w:t>注：表中内容可根据实际情况增减行数。</w:t>
      </w:r>
    </w:p>
    <w:p w:rsidR="00DA4AED" w:rsidRPr="00D465EC" w:rsidRDefault="00DA4AED" w:rsidP="00DA4AED">
      <w:pPr>
        <w:widowControl/>
        <w:spacing w:line="360" w:lineRule="auto"/>
        <w:jc w:val="left"/>
        <w:rPr>
          <w:rFonts w:ascii="Times New Roman" w:eastAsia="黑体" w:hAnsi="Times New Roman" w:cs="Times New Roman"/>
          <w:b/>
          <w:szCs w:val="21"/>
        </w:rPr>
      </w:pPr>
      <w:r w:rsidRPr="00D465EC">
        <w:rPr>
          <w:rFonts w:ascii="Times New Roman" w:hAnsi="Times New Roman" w:cs="Times New Roman"/>
          <w:szCs w:val="21"/>
        </w:rPr>
        <w:br w:type="page"/>
      </w:r>
    </w:p>
    <w:p w:rsidR="00E7023D" w:rsidRPr="000B5DE2" w:rsidRDefault="00BF1285" w:rsidP="003E1057">
      <w:pPr>
        <w:spacing w:line="360" w:lineRule="auto"/>
        <w:outlineLvl w:val="0"/>
        <w:rPr>
          <w:rFonts w:ascii="Times New Roman" w:eastAsia="仿宋" w:hAnsi="Times New Roman" w:cs="Times New Roman"/>
          <w:sz w:val="24"/>
        </w:rPr>
      </w:pPr>
      <w:bookmarkStart w:id="63" w:name="_Toc425336491"/>
      <w:bookmarkStart w:id="64" w:name="_Toc460254013"/>
      <w:bookmarkEnd w:id="62"/>
      <w:r w:rsidRPr="000B5DE2">
        <w:rPr>
          <w:rFonts w:ascii="Times New Roman" w:eastAsia="仿宋" w:hAnsi="Times New Roman" w:cs="Times New Roman"/>
          <w:sz w:val="24"/>
        </w:rPr>
        <w:lastRenderedPageBreak/>
        <w:t>附录</w:t>
      </w:r>
      <w:r w:rsidR="000B5DE2" w:rsidRPr="000B5DE2">
        <w:rPr>
          <w:rFonts w:ascii="Times New Roman" w:eastAsia="仿宋" w:hAnsi="Times New Roman" w:cs="Times New Roman" w:hint="eastAsia"/>
          <w:sz w:val="24"/>
        </w:rPr>
        <w:t>C</w:t>
      </w:r>
      <w:r w:rsidRPr="000B5DE2">
        <w:rPr>
          <w:rFonts w:ascii="Times New Roman" w:eastAsia="仿宋" w:hAnsi="Times New Roman" w:cs="Times New Roman"/>
          <w:sz w:val="24"/>
        </w:rPr>
        <w:t xml:space="preserve"> </w:t>
      </w:r>
      <w:r w:rsidRPr="000B5DE2">
        <w:rPr>
          <w:rFonts w:ascii="Times New Roman" w:eastAsia="仿宋" w:hAnsi="Times New Roman" w:cs="Times New Roman"/>
          <w:sz w:val="24"/>
        </w:rPr>
        <w:t>暖通空调系统设备参数验收记录表</w:t>
      </w:r>
      <w:bookmarkEnd w:id="63"/>
      <w:bookmarkEnd w:id="64"/>
    </w:p>
    <w:tbl>
      <w:tblPr>
        <w:tblW w:w="9810" w:type="dxa"/>
        <w:jc w:val="center"/>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709"/>
        <w:gridCol w:w="253"/>
        <w:gridCol w:w="881"/>
        <w:gridCol w:w="142"/>
        <w:gridCol w:w="36"/>
        <w:gridCol w:w="192"/>
        <w:gridCol w:w="270"/>
        <w:gridCol w:w="308"/>
        <w:gridCol w:w="44"/>
        <w:gridCol w:w="282"/>
        <w:gridCol w:w="276"/>
        <w:gridCol w:w="361"/>
        <w:gridCol w:w="808"/>
        <w:gridCol w:w="116"/>
        <w:gridCol w:w="63"/>
        <w:gridCol w:w="929"/>
        <w:gridCol w:w="269"/>
        <w:gridCol w:w="582"/>
        <w:gridCol w:w="43"/>
        <w:gridCol w:w="1374"/>
        <w:gridCol w:w="29"/>
        <w:gridCol w:w="14"/>
        <w:gridCol w:w="1120"/>
      </w:tblGrid>
      <w:tr w:rsidR="00E7023D" w:rsidRPr="000B5DE2" w:rsidTr="000B5DE2">
        <w:trPr>
          <w:cantSplit/>
          <w:trHeight w:val="283"/>
          <w:jc w:val="center"/>
        </w:trPr>
        <w:tc>
          <w:tcPr>
            <w:tcW w:w="1671"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工程名称</w:t>
            </w:r>
          </w:p>
        </w:tc>
        <w:tc>
          <w:tcPr>
            <w:tcW w:w="3600" w:type="dxa"/>
            <w:gridSpan w:val="11"/>
          </w:tcPr>
          <w:p w:rsidR="00E7023D" w:rsidRPr="000B5DE2" w:rsidRDefault="00E7023D" w:rsidP="000B5DE2">
            <w:pPr>
              <w:pStyle w:val="af1"/>
              <w:rPr>
                <w:rFonts w:asciiTheme="minorEastAsia" w:eastAsiaTheme="minorEastAsia" w:hAnsiTheme="minorEastAsia"/>
                <w:szCs w:val="21"/>
              </w:rPr>
            </w:pPr>
          </w:p>
        </w:tc>
        <w:tc>
          <w:tcPr>
            <w:tcW w:w="1377" w:type="dxa"/>
            <w:gridSpan w:val="4"/>
          </w:tcPr>
          <w:p w:rsidR="00E7023D" w:rsidRPr="000B5DE2" w:rsidRDefault="000B5DE2"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工程</w:t>
            </w:r>
            <w:r w:rsidR="00BF1285" w:rsidRPr="000B5DE2">
              <w:rPr>
                <w:rFonts w:asciiTheme="minorEastAsia" w:eastAsiaTheme="minorEastAsia" w:hAnsiTheme="minorEastAsia"/>
                <w:szCs w:val="21"/>
              </w:rPr>
              <w:t>类型</w:t>
            </w:r>
          </w:p>
        </w:tc>
        <w:tc>
          <w:tcPr>
            <w:tcW w:w="3162" w:type="dxa"/>
            <w:gridSpan w:val="6"/>
          </w:tcPr>
          <w:p w:rsidR="00E7023D" w:rsidRPr="000B5DE2" w:rsidRDefault="00E7023D" w:rsidP="000B5DE2">
            <w:pPr>
              <w:pStyle w:val="af1"/>
              <w:rPr>
                <w:rFonts w:asciiTheme="minorEastAsia" w:eastAsiaTheme="minorEastAsia" w:hAnsiTheme="minorEastAsia"/>
                <w:szCs w:val="21"/>
              </w:rPr>
            </w:pPr>
          </w:p>
        </w:tc>
      </w:tr>
      <w:tr w:rsidR="00E7023D" w:rsidRPr="000B5DE2" w:rsidTr="000B5DE2">
        <w:trPr>
          <w:cantSplit/>
          <w:trHeight w:val="283"/>
          <w:jc w:val="center"/>
        </w:trPr>
        <w:tc>
          <w:tcPr>
            <w:tcW w:w="1671"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施工单位</w:t>
            </w:r>
          </w:p>
        </w:tc>
        <w:tc>
          <w:tcPr>
            <w:tcW w:w="8139" w:type="dxa"/>
            <w:gridSpan w:val="21"/>
          </w:tcPr>
          <w:p w:rsidR="00E7023D" w:rsidRPr="000B5DE2" w:rsidRDefault="00E7023D" w:rsidP="000B5DE2">
            <w:pPr>
              <w:pStyle w:val="af1"/>
              <w:rPr>
                <w:rFonts w:asciiTheme="minorEastAsia" w:eastAsiaTheme="minorEastAsia" w:hAnsiTheme="minorEastAsia"/>
                <w:szCs w:val="21"/>
              </w:rPr>
            </w:pPr>
          </w:p>
        </w:tc>
      </w:tr>
      <w:tr w:rsidR="00E7023D" w:rsidRPr="000B5DE2" w:rsidTr="000B5DE2">
        <w:trPr>
          <w:cantSplit/>
          <w:trHeight w:val="283"/>
          <w:jc w:val="center"/>
        </w:trPr>
        <w:tc>
          <w:tcPr>
            <w:tcW w:w="9810" w:type="dxa"/>
            <w:gridSpan w:val="24"/>
          </w:tcPr>
          <w:p w:rsidR="00E7023D" w:rsidRPr="000B5DE2" w:rsidRDefault="00BF1285" w:rsidP="000B5DE2">
            <w:pPr>
              <w:pStyle w:val="af1"/>
              <w:rPr>
                <w:rFonts w:asciiTheme="minorEastAsia" w:eastAsiaTheme="minorEastAsia" w:hAnsiTheme="minorEastAsia"/>
                <w:b/>
                <w:szCs w:val="21"/>
              </w:rPr>
            </w:pPr>
            <w:r w:rsidRPr="000B5DE2">
              <w:rPr>
                <w:rFonts w:asciiTheme="minorEastAsia" w:eastAsiaTheme="minorEastAsia" w:hAnsiTheme="minorEastAsia"/>
                <w:b/>
                <w:szCs w:val="21"/>
              </w:rPr>
              <w:t>冷热源机组</w:t>
            </w:r>
          </w:p>
        </w:tc>
      </w:tr>
      <w:tr w:rsidR="00E7023D" w:rsidRPr="000B5DE2" w:rsidTr="000B5DE2">
        <w:trPr>
          <w:cantSplit/>
          <w:trHeight w:val="283"/>
          <w:jc w:val="center"/>
        </w:trPr>
        <w:tc>
          <w:tcPr>
            <w:tcW w:w="709" w:type="dxa"/>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编号</w:t>
            </w:r>
          </w:p>
        </w:tc>
        <w:tc>
          <w:tcPr>
            <w:tcW w:w="709" w:type="dxa"/>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机组类型</w:t>
            </w:r>
          </w:p>
        </w:tc>
        <w:tc>
          <w:tcPr>
            <w:tcW w:w="1276" w:type="dxa"/>
            <w:gridSpan w:val="3"/>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额定制冷/热量(kW)</w:t>
            </w:r>
          </w:p>
        </w:tc>
        <w:tc>
          <w:tcPr>
            <w:tcW w:w="850" w:type="dxa"/>
            <w:gridSpan w:val="5"/>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燃气量(m³/h)</w:t>
            </w:r>
          </w:p>
        </w:tc>
        <w:tc>
          <w:tcPr>
            <w:tcW w:w="919" w:type="dxa"/>
            <w:gridSpan w:val="3"/>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输入功率(kW)</w:t>
            </w:r>
          </w:p>
        </w:tc>
        <w:tc>
          <w:tcPr>
            <w:tcW w:w="5347" w:type="dxa"/>
            <w:gridSpan w:val="11"/>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性能系数（W/W）</w:t>
            </w:r>
          </w:p>
        </w:tc>
      </w:tr>
      <w:tr w:rsidR="000B5DE2" w:rsidRPr="000B5DE2" w:rsidTr="000B5DE2">
        <w:trPr>
          <w:cantSplit/>
          <w:trHeight w:val="283"/>
          <w:jc w:val="center"/>
        </w:trPr>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1276" w:type="dxa"/>
            <w:gridSpan w:val="3"/>
            <w:vMerge/>
            <w:vAlign w:val="center"/>
          </w:tcPr>
          <w:p w:rsidR="00E7023D" w:rsidRPr="000B5DE2" w:rsidRDefault="00E7023D" w:rsidP="000B5DE2">
            <w:pPr>
              <w:pStyle w:val="af1"/>
              <w:rPr>
                <w:rFonts w:asciiTheme="minorEastAsia" w:eastAsiaTheme="minorEastAsia" w:hAnsiTheme="minorEastAsia"/>
                <w:szCs w:val="21"/>
              </w:rPr>
            </w:pPr>
          </w:p>
        </w:tc>
        <w:tc>
          <w:tcPr>
            <w:tcW w:w="850" w:type="dxa"/>
            <w:gridSpan w:val="5"/>
            <w:vMerge/>
            <w:vAlign w:val="center"/>
          </w:tcPr>
          <w:p w:rsidR="00E7023D" w:rsidRPr="000B5DE2" w:rsidRDefault="00E7023D" w:rsidP="000B5DE2">
            <w:pPr>
              <w:pStyle w:val="af1"/>
              <w:rPr>
                <w:rFonts w:asciiTheme="minorEastAsia" w:eastAsiaTheme="minorEastAsia" w:hAnsiTheme="minorEastAsia"/>
                <w:szCs w:val="21"/>
              </w:rPr>
            </w:pPr>
          </w:p>
        </w:tc>
        <w:tc>
          <w:tcPr>
            <w:tcW w:w="919" w:type="dxa"/>
            <w:gridSpan w:val="3"/>
            <w:vMerge/>
            <w:vAlign w:val="center"/>
          </w:tcPr>
          <w:p w:rsidR="00E7023D" w:rsidRPr="000B5DE2" w:rsidRDefault="00E7023D" w:rsidP="000B5DE2">
            <w:pPr>
              <w:pStyle w:val="af1"/>
              <w:rPr>
                <w:rFonts w:asciiTheme="minorEastAsia" w:eastAsiaTheme="minorEastAsia" w:hAnsiTheme="minorEastAsia"/>
                <w:szCs w:val="21"/>
              </w:rPr>
            </w:pPr>
          </w:p>
        </w:tc>
        <w:tc>
          <w:tcPr>
            <w:tcW w:w="987"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设计值</w:t>
            </w:r>
          </w:p>
        </w:tc>
        <w:tc>
          <w:tcPr>
            <w:tcW w:w="929" w:type="dxa"/>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验收值</w:t>
            </w:r>
          </w:p>
        </w:tc>
        <w:tc>
          <w:tcPr>
            <w:tcW w:w="851" w:type="dxa"/>
            <w:gridSpan w:val="2"/>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标准值</w:t>
            </w:r>
          </w:p>
        </w:tc>
        <w:tc>
          <w:tcPr>
            <w:tcW w:w="1417" w:type="dxa"/>
            <w:gridSpan w:val="2"/>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提高幅度（%）</w:t>
            </w:r>
          </w:p>
        </w:tc>
        <w:tc>
          <w:tcPr>
            <w:tcW w:w="1163" w:type="dxa"/>
            <w:gridSpan w:val="3"/>
            <w:vAlign w:val="center"/>
          </w:tcPr>
          <w:p w:rsidR="00E7023D" w:rsidRPr="000B5DE2" w:rsidRDefault="00910313"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验收结论</w:t>
            </w:r>
          </w:p>
        </w:tc>
      </w:tr>
      <w:tr w:rsidR="000B5DE2" w:rsidRPr="000B5DE2" w:rsidTr="000B5DE2">
        <w:trPr>
          <w:cantSplit/>
          <w:trHeight w:val="283"/>
          <w:jc w:val="center"/>
        </w:trPr>
        <w:tc>
          <w:tcPr>
            <w:tcW w:w="709" w:type="dxa"/>
            <w:vAlign w:val="center"/>
          </w:tcPr>
          <w:p w:rsidR="00E7023D" w:rsidRPr="000B5DE2" w:rsidRDefault="00E7023D" w:rsidP="000B5DE2">
            <w:pPr>
              <w:pStyle w:val="af1"/>
              <w:rPr>
                <w:rFonts w:asciiTheme="minorEastAsia" w:eastAsiaTheme="minorEastAsia" w:hAnsiTheme="minorEastAsia"/>
                <w:szCs w:val="21"/>
              </w:rPr>
            </w:pPr>
          </w:p>
        </w:tc>
        <w:tc>
          <w:tcPr>
            <w:tcW w:w="709" w:type="dxa"/>
            <w:vAlign w:val="center"/>
          </w:tcPr>
          <w:p w:rsidR="00E7023D" w:rsidRPr="000B5DE2" w:rsidRDefault="00E7023D" w:rsidP="000B5DE2">
            <w:pPr>
              <w:pStyle w:val="af1"/>
              <w:rPr>
                <w:rFonts w:asciiTheme="minorEastAsia" w:eastAsiaTheme="minorEastAsia" w:hAnsiTheme="minorEastAsia"/>
                <w:szCs w:val="21"/>
              </w:rPr>
            </w:pPr>
          </w:p>
        </w:tc>
        <w:tc>
          <w:tcPr>
            <w:tcW w:w="1276" w:type="dxa"/>
            <w:gridSpan w:val="3"/>
            <w:vAlign w:val="center"/>
          </w:tcPr>
          <w:p w:rsidR="00E7023D" w:rsidRPr="000B5DE2" w:rsidRDefault="00E7023D" w:rsidP="000B5DE2">
            <w:pPr>
              <w:pStyle w:val="af1"/>
              <w:rPr>
                <w:rFonts w:asciiTheme="minorEastAsia" w:eastAsiaTheme="minorEastAsia" w:hAnsiTheme="minorEastAsia"/>
                <w:szCs w:val="21"/>
              </w:rPr>
            </w:pPr>
          </w:p>
        </w:tc>
        <w:tc>
          <w:tcPr>
            <w:tcW w:w="850" w:type="dxa"/>
            <w:gridSpan w:val="5"/>
            <w:vAlign w:val="center"/>
          </w:tcPr>
          <w:p w:rsidR="00E7023D" w:rsidRPr="000B5DE2" w:rsidRDefault="00E7023D" w:rsidP="000B5DE2">
            <w:pPr>
              <w:pStyle w:val="af1"/>
              <w:rPr>
                <w:rFonts w:asciiTheme="minorEastAsia" w:eastAsiaTheme="minorEastAsia" w:hAnsiTheme="minorEastAsia"/>
                <w:szCs w:val="21"/>
              </w:rPr>
            </w:pPr>
          </w:p>
        </w:tc>
        <w:tc>
          <w:tcPr>
            <w:tcW w:w="919" w:type="dxa"/>
            <w:gridSpan w:val="3"/>
            <w:vAlign w:val="center"/>
          </w:tcPr>
          <w:p w:rsidR="00E7023D" w:rsidRPr="000B5DE2" w:rsidRDefault="00E7023D" w:rsidP="000B5DE2">
            <w:pPr>
              <w:pStyle w:val="af1"/>
              <w:rPr>
                <w:rFonts w:asciiTheme="minorEastAsia" w:eastAsiaTheme="minorEastAsia" w:hAnsiTheme="minorEastAsia"/>
                <w:szCs w:val="21"/>
              </w:rPr>
            </w:pPr>
          </w:p>
        </w:tc>
        <w:tc>
          <w:tcPr>
            <w:tcW w:w="987" w:type="dxa"/>
            <w:gridSpan w:val="3"/>
            <w:vAlign w:val="center"/>
          </w:tcPr>
          <w:p w:rsidR="00E7023D" w:rsidRPr="000B5DE2" w:rsidRDefault="00E7023D" w:rsidP="000B5DE2">
            <w:pPr>
              <w:pStyle w:val="af1"/>
              <w:rPr>
                <w:rFonts w:asciiTheme="minorEastAsia" w:eastAsiaTheme="minorEastAsia" w:hAnsiTheme="minorEastAsia"/>
                <w:szCs w:val="21"/>
              </w:rPr>
            </w:pPr>
          </w:p>
        </w:tc>
        <w:tc>
          <w:tcPr>
            <w:tcW w:w="929" w:type="dxa"/>
            <w:vAlign w:val="center"/>
          </w:tcPr>
          <w:p w:rsidR="00E7023D" w:rsidRPr="000B5DE2" w:rsidRDefault="00E7023D" w:rsidP="000B5DE2">
            <w:pPr>
              <w:pStyle w:val="af1"/>
              <w:rPr>
                <w:rFonts w:asciiTheme="minorEastAsia" w:eastAsiaTheme="minorEastAsia" w:hAnsiTheme="minorEastAsia"/>
                <w:szCs w:val="21"/>
              </w:rPr>
            </w:pPr>
          </w:p>
        </w:tc>
        <w:tc>
          <w:tcPr>
            <w:tcW w:w="851" w:type="dxa"/>
            <w:gridSpan w:val="2"/>
          </w:tcPr>
          <w:p w:rsidR="00E7023D" w:rsidRPr="000B5DE2" w:rsidRDefault="00E7023D" w:rsidP="000B5DE2">
            <w:pPr>
              <w:pStyle w:val="af1"/>
              <w:rPr>
                <w:rFonts w:asciiTheme="minorEastAsia" w:eastAsiaTheme="minorEastAsia" w:hAnsiTheme="minorEastAsia"/>
                <w:szCs w:val="21"/>
              </w:rPr>
            </w:pPr>
          </w:p>
        </w:tc>
        <w:tc>
          <w:tcPr>
            <w:tcW w:w="1417" w:type="dxa"/>
            <w:gridSpan w:val="2"/>
          </w:tcPr>
          <w:p w:rsidR="00E7023D" w:rsidRPr="000B5DE2" w:rsidRDefault="00E7023D" w:rsidP="000B5DE2">
            <w:pPr>
              <w:pStyle w:val="af1"/>
              <w:rPr>
                <w:rFonts w:asciiTheme="minorEastAsia" w:eastAsiaTheme="minorEastAsia" w:hAnsiTheme="minorEastAsia"/>
                <w:szCs w:val="21"/>
              </w:rPr>
            </w:pPr>
          </w:p>
        </w:tc>
        <w:tc>
          <w:tcPr>
            <w:tcW w:w="1163" w:type="dxa"/>
            <w:gridSpan w:val="3"/>
            <w:vAlign w:val="center"/>
          </w:tcPr>
          <w:p w:rsidR="00E7023D" w:rsidRPr="000B5DE2" w:rsidRDefault="00E7023D" w:rsidP="000B5DE2">
            <w:pPr>
              <w:pStyle w:val="af1"/>
              <w:rPr>
                <w:rFonts w:asciiTheme="minorEastAsia" w:eastAsiaTheme="minorEastAsia" w:hAnsiTheme="minorEastAsia"/>
                <w:szCs w:val="21"/>
              </w:rPr>
            </w:pPr>
          </w:p>
        </w:tc>
      </w:tr>
      <w:tr w:rsidR="00E7023D" w:rsidRPr="000B5DE2" w:rsidTr="000B5DE2">
        <w:trPr>
          <w:cantSplit/>
          <w:trHeight w:val="283"/>
          <w:jc w:val="center"/>
        </w:trPr>
        <w:tc>
          <w:tcPr>
            <w:tcW w:w="9810" w:type="dxa"/>
            <w:gridSpan w:val="24"/>
            <w:vAlign w:val="center"/>
          </w:tcPr>
          <w:p w:rsidR="00E7023D" w:rsidRPr="000B5DE2" w:rsidRDefault="00BF1285" w:rsidP="000B5DE2">
            <w:pPr>
              <w:widowControl/>
              <w:jc w:val="center"/>
              <w:rPr>
                <w:rFonts w:asciiTheme="minorEastAsia" w:hAnsiTheme="minorEastAsia" w:cs="Times New Roman"/>
                <w:b/>
                <w:kern w:val="0"/>
                <w:szCs w:val="21"/>
              </w:rPr>
            </w:pPr>
            <w:r w:rsidRPr="000B5DE2">
              <w:rPr>
                <w:rFonts w:asciiTheme="minorEastAsia" w:hAnsiTheme="minorEastAsia" w:cs="Times New Roman"/>
                <w:b/>
                <w:kern w:val="0"/>
                <w:szCs w:val="21"/>
              </w:rPr>
              <w:t>溴化</w:t>
            </w:r>
            <w:proofErr w:type="gramStart"/>
            <w:r w:rsidRPr="000B5DE2">
              <w:rPr>
                <w:rFonts w:asciiTheme="minorEastAsia" w:hAnsiTheme="minorEastAsia" w:cs="Times New Roman"/>
                <w:b/>
                <w:kern w:val="0"/>
                <w:szCs w:val="21"/>
              </w:rPr>
              <w:t>锂</w:t>
            </w:r>
            <w:proofErr w:type="gramEnd"/>
            <w:r w:rsidRPr="000B5DE2">
              <w:rPr>
                <w:rFonts w:asciiTheme="minorEastAsia" w:hAnsiTheme="minorEastAsia" w:cs="Times New Roman"/>
                <w:b/>
                <w:kern w:val="0"/>
                <w:szCs w:val="21"/>
              </w:rPr>
              <w:t>吸收式冷水机组（直燃型）</w:t>
            </w:r>
          </w:p>
        </w:tc>
      </w:tr>
      <w:tr w:rsidR="00E7023D" w:rsidRPr="000B5DE2" w:rsidTr="000B5DE2">
        <w:trPr>
          <w:cantSplit/>
          <w:trHeight w:val="283"/>
          <w:jc w:val="center"/>
        </w:trPr>
        <w:tc>
          <w:tcPr>
            <w:tcW w:w="709" w:type="dxa"/>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编号</w:t>
            </w:r>
          </w:p>
        </w:tc>
        <w:tc>
          <w:tcPr>
            <w:tcW w:w="709" w:type="dxa"/>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机组类型</w:t>
            </w:r>
          </w:p>
        </w:tc>
        <w:tc>
          <w:tcPr>
            <w:tcW w:w="1504" w:type="dxa"/>
            <w:gridSpan w:val="5"/>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设备型号</w:t>
            </w:r>
          </w:p>
        </w:tc>
        <w:tc>
          <w:tcPr>
            <w:tcW w:w="1541" w:type="dxa"/>
            <w:gridSpan w:val="6"/>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工况类别</w:t>
            </w:r>
          </w:p>
        </w:tc>
        <w:tc>
          <w:tcPr>
            <w:tcW w:w="5347" w:type="dxa"/>
            <w:gridSpan w:val="11"/>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性能系数（W/W）</w:t>
            </w:r>
          </w:p>
        </w:tc>
      </w:tr>
      <w:tr w:rsidR="00E7023D" w:rsidRPr="000B5DE2" w:rsidTr="000B5DE2">
        <w:trPr>
          <w:cantSplit/>
          <w:trHeight w:val="283"/>
          <w:jc w:val="center"/>
        </w:trPr>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1504" w:type="dxa"/>
            <w:gridSpan w:val="5"/>
            <w:vMerge/>
            <w:vAlign w:val="center"/>
          </w:tcPr>
          <w:p w:rsidR="00E7023D" w:rsidRPr="000B5DE2" w:rsidRDefault="00E7023D" w:rsidP="000B5DE2">
            <w:pPr>
              <w:pStyle w:val="af1"/>
              <w:rPr>
                <w:rFonts w:asciiTheme="minorEastAsia" w:eastAsiaTheme="minorEastAsia" w:hAnsiTheme="minorEastAsia"/>
                <w:szCs w:val="21"/>
              </w:rPr>
            </w:pPr>
          </w:p>
        </w:tc>
        <w:tc>
          <w:tcPr>
            <w:tcW w:w="1541" w:type="dxa"/>
            <w:gridSpan w:val="6"/>
            <w:vMerge/>
            <w:vAlign w:val="center"/>
          </w:tcPr>
          <w:p w:rsidR="00E7023D" w:rsidRPr="000B5DE2" w:rsidRDefault="00E7023D" w:rsidP="000B5DE2">
            <w:pPr>
              <w:pStyle w:val="af1"/>
              <w:rPr>
                <w:rFonts w:asciiTheme="minorEastAsia" w:eastAsiaTheme="minorEastAsia" w:hAnsiTheme="minorEastAsia"/>
                <w:szCs w:val="21"/>
              </w:rPr>
            </w:pPr>
          </w:p>
        </w:tc>
        <w:tc>
          <w:tcPr>
            <w:tcW w:w="987"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设计值</w:t>
            </w:r>
          </w:p>
        </w:tc>
        <w:tc>
          <w:tcPr>
            <w:tcW w:w="929" w:type="dxa"/>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验收值</w:t>
            </w:r>
          </w:p>
        </w:tc>
        <w:tc>
          <w:tcPr>
            <w:tcW w:w="894"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标准值</w:t>
            </w:r>
          </w:p>
        </w:tc>
        <w:tc>
          <w:tcPr>
            <w:tcW w:w="1403" w:type="dxa"/>
            <w:gridSpan w:val="2"/>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提高幅度（%）</w:t>
            </w:r>
          </w:p>
        </w:tc>
        <w:tc>
          <w:tcPr>
            <w:tcW w:w="1134" w:type="dxa"/>
            <w:gridSpan w:val="2"/>
            <w:vAlign w:val="center"/>
          </w:tcPr>
          <w:p w:rsidR="00E7023D" w:rsidRPr="000B5DE2" w:rsidRDefault="00910313"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验收结论</w:t>
            </w:r>
          </w:p>
        </w:tc>
      </w:tr>
      <w:tr w:rsidR="00E7023D" w:rsidRPr="000B5DE2" w:rsidTr="000B5DE2">
        <w:trPr>
          <w:cantSplit/>
          <w:trHeight w:val="283"/>
          <w:jc w:val="center"/>
        </w:trPr>
        <w:tc>
          <w:tcPr>
            <w:tcW w:w="709" w:type="dxa"/>
            <w:vMerge w:val="restart"/>
            <w:vAlign w:val="center"/>
          </w:tcPr>
          <w:p w:rsidR="00E7023D" w:rsidRPr="000B5DE2" w:rsidRDefault="00E7023D" w:rsidP="000B5DE2">
            <w:pPr>
              <w:pStyle w:val="af1"/>
              <w:rPr>
                <w:rFonts w:asciiTheme="minorEastAsia" w:eastAsiaTheme="minorEastAsia" w:hAnsiTheme="minorEastAsia"/>
                <w:szCs w:val="21"/>
              </w:rPr>
            </w:pPr>
          </w:p>
        </w:tc>
        <w:tc>
          <w:tcPr>
            <w:tcW w:w="709" w:type="dxa"/>
            <w:vMerge w:val="restart"/>
            <w:vAlign w:val="center"/>
          </w:tcPr>
          <w:p w:rsidR="00E7023D" w:rsidRPr="000B5DE2" w:rsidRDefault="00E7023D" w:rsidP="000B5DE2">
            <w:pPr>
              <w:pStyle w:val="af1"/>
              <w:rPr>
                <w:rFonts w:asciiTheme="minorEastAsia" w:eastAsiaTheme="minorEastAsia" w:hAnsiTheme="minorEastAsia"/>
                <w:szCs w:val="21"/>
              </w:rPr>
            </w:pPr>
          </w:p>
        </w:tc>
        <w:tc>
          <w:tcPr>
            <w:tcW w:w="1504" w:type="dxa"/>
            <w:gridSpan w:val="5"/>
            <w:vMerge w:val="restart"/>
            <w:vAlign w:val="center"/>
          </w:tcPr>
          <w:p w:rsidR="00E7023D" w:rsidRPr="000B5DE2" w:rsidRDefault="00E7023D" w:rsidP="000B5DE2">
            <w:pPr>
              <w:pStyle w:val="af1"/>
              <w:rPr>
                <w:rFonts w:asciiTheme="minorEastAsia" w:eastAsiaTheme="minorEastAsia" w:hAnsiTheme="minorEastAsia"/>
                <w:szCs w:val="21"/>
              </w:rPr>
            </w:pPr>
          </w:p>
        </w:tc>
        <w:tc>
          <w:tcPr>
            <w:tcW w:w="1541" w:type="dxa"/>
            <w:gridSpan w:val="6"/>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制冷工况</w:t>
            </w:r>
          </w:p>
        </w:tc>
        <w:tc>
          <w:tcPr>
            <w:tcW w:w="987" w:type="dxa"/>
            <w:gridSpan w:val="3"/>
            <w:vAlign w:val="center"/>
          </w:tcPr>
          <w:p w:rsidR="00E7023D" w:rsidRPr="000B5DE2" w:rsidRDefault="00E7023D" w:rsidP="000B5DE2">
            <w:pPr>
              <w:pStyle w:val="af1"/>
              <w:rPr>
                <w:rFonts w:asciiTheme="minorEastAsia" w:eastAsiaTheme="minorEastAsia" w:hAnsiTheme="minorEastAsia"/>
                <w:szCs w:val="21"/>
              </w:rPr>
            </w:pPr>
          </w:p>
        </w:tc>
        <w:tc>
          <w:tcPr>
            <w:tcW w:w="929" w:type="dxa"/>
            <w:vAlign w:val="center"/>
          </w:tcPr>
          <w:p w:rsidR="00E7023D" w:rsidRPr="000B5DE2" w:rsidRDefault="00E7023D" w:rsidP="000B5DE2">
            <w:pPr>
              <w:pStyle w:val="af1"/>
              <w:rPr>
                <w:rFonts w:asciiTheme="minorEastAsia" w:eastAsiaTheme="minorEastAsia" w:hAnsiTheme="minorEastAsia"/>
                <w:szCs w:val="21"/>
              </w:rPr>
            </w:pPr>
          </w:p>
        </w:tc>
        <w:tc>
          <w:tcPr>
            <w:tcW w:w="894" w:type="dxa"/>
            <w:gridSpan w:val="3"/>
          </w:tcPr>
          <w:p w:rsidR="00E7023D" w:rsidRPr="000B5DE2" w:rsidRDefault="00E7023D" w:rsidP="000B5DE2">
            <w:pPr>
              <w:pStyle w:val="af1"/>
              <w:rPr>
                <w:rFonts w:asciiTheme="minorEastAsia" w:eastAsiaTheme="minorEastAsia" w:hAnsiTheme="minorEastAsia"/>
                <w:szCs w:val="21"/>
              </w:rPr>
            </w:pPr>
          </w:p>
        </w:tc>
        <w:tc>
          <w:tcPr>
            <w:tcW w:w="1403" w:type="dxa"/>
            <w:gridSpan w:val="2"/>
          </w:tcPr>
          <w:p w:rsidR="00E7023D" w:rsidRPr="000B5DE2" w:rsidRDefault="00E7023D" w:rsidP="000B5DE2">
            <w:pPr>
              <w:pStyle w:val="af1"/>
              <w:rPr>
                <w:rFonts w:asciiTheme="minorEastAsia" w:eastAsiaTheme="minorEastAsia" w:hAnsiTheme="minorEastAsia"/>
                <w:szCs w:val="21"/>
              </w:rPr>
            </w:pPr>
          </w:p>
        </w:tc>
        <w:tc>
          <w:tcPr>
            <w:tcW w:w="1134" w:type="dxa"/>
            <w:gridSpan w:val="2"/>
            <w:vAlign w:val="center"/>
          </w:tcPr>
          <w:p w:rsidR="00E7023D" w:rsidRPr="000B5DE2" w:rsidRDefault="00E7023D" w:rsidP="000B5DE2">
            <w:pPr>
              <w:pStyle w:val="af1"/>
              <w:rPr>
                <w:rFonts w:asciiTheme="minorEastAsia" w:eastAsiaTheme="minorEastAsia" w:hAnsiTheme="minorEastAsia"/>
                <w:szCs w:val="21"/>
              </w:rPr>
            </w:pPr>
          </w:p>
        </w:tc>
      </w:tr>
      <w:tr w:rsidR="00E7023D" w:rsidRPr="000B5DE2" w:rsidTr="000B5DE2">
        <w:trPr>
          <w:cantSplit/>
          <w:trHeight w:val="283"/>
          <w:jc w:val="center"/>
        </w:trPr>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1504" w:type="dxa"/>
            <w:gridSpan w:val="5"/>
            <w:vMerge/>
            <w:vAlign w:val="center"/>
          </w:tcPr>
          <w:p w:rsidR="00E7023D" w:rsidRPr="000B5DE2" w:rsidRDefault="00E7023D" w:rsidP="000B5DE2">
            <w:pPr>
              <w:pStyle w:val="af1"/>
              <w:rPr>
                <w:rFonts w:asciiTheme="minorEastAsia" w:eastAsiaTheme="minorEastAsia" w:hAnsiTheme="minorEastAsia"/>
                <w:szCs w:val="21"/>
              </w:rPr>
            </w:pPr>
          </w:p>
        </w:tc>
        <w:tc>
          <w:tcPr>
            <w:tcW w:w="1541" w:type="dxa"/>
            <w:gridSpan w:val="6"/>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制热工况</w:t>
            </w:r>
          </w:p>
        </w:tc>
        <w:tc>
          <w:tcPr>
            <w:tcW w:w="987" w:type="dxa"/>
            <w:gridSpan w:val="3"/>
            <w:vAlign w:val="center"/>
          </w:tcPr>
          <w:p w:rsidR="00E7023D" w:rsidRPr="000B5DE2" w:rsidRDefault="00E7023D" w:rsidP="000B5DE2">
            <w:pPr>
              <w:pStyle w:val="af1"/>
              <w:rPr>
                <w:rFonts w:asciiTheme="minorEastAsia" w:eastAsiaTheme="minorEastAsia" w:hAnsiTheme="minorEastAsia"/>
                <w:szCs w:val="21"/>
              </w:rPr>
            </w:pPr>
          </w:p>
        </w:tc>
        <w:tc>
          <w:tcPr>
            <w:tcW w:w="929" w:type="dxa"/>
            <w:vAlign w:val="center"/>
          </w:tcPr>
          <w:p w:rsidR="00E7023D" w:rsidRPr="000B5DE2" w:rsidRDefault="00E7023D" w:rsidP="000B5DE2">
            <w:pPr>
              <w:pStyle w:val="af1"/>
              <w:rPr>
                <w:rFonts w:asciiTheme="minorEastAsia" w:eastAsiaTheme="minorEastAsia" w:hAnsiTheme="minorEastAsia"/>
                <w:szCs w:val="21"/>
              </w:rPr>
            </w:pPr>
          </w:p>
        </w:tc>
        <w:tc>
          <w:tcPr>
            <w:tcW w:w="894" w:type="dxa"/>
            <w:gridSpan w:val="3"/>
          </w:tcPr>
          <w:p w:rsidR="00E7023D" w:rsidRPr="000B5DE2" w:rsidRDefault="00E7023D" w:rsidP="000B5DE2">
            <w:pPr>
              <w:pStyle w:val="af1"/>
              <w:rPr>
                <w:rFonts w:asciiTheme="minorEastAsia" w:eastAsiaTheme="minorEastAsia" w:hAnsiTheme="minorEastAsia"/>
                <w:szCs w:val="21"/>
              </w:rPr>
            </w:pPr>
          </w:p>
        </w:tc>
        <w:tc>
          <w:tcPr>
            <w:tcW w:w="1403" w:type="dxa"/>
            <w:gridSpan w:val="2"/>
          </w:tcPr>
          <w:p w:rsidR="00E7023D" w:rsidRPr="000B5DE2" w:rsidRDefault="00E7023D" w:rsidP="000B5DE2">
            <w:pPr>
              <w:pStyle w:val="af1"/>
              <w:rPr>
                <w:rFonts w:asciiTheme="minorEastAsia" w:eastAsiaTheme="minorEastAsia" w:hAnsiTheme="minorEastAsia"/>
                <w:szCs w:val="21"/>
              </w:rPr>
            </w:pPr>
          </w:p>
        </w:tc>
        <w:tc>
          <w:tcPr>
            <w:tcW w:w="1134" w:type="dxa"/>
            <w:gridSpan w:val="2"/>
            <w:vAlign w:val="center"/>
          </w:tcPr>
          <w:p w:rsidR="00E7023D" w:rsidRPr="000B5DE2" w:rsidRDefault="00E7023D" w:rsidP="000B5DE2">
            <w:pPr>
              <w:pStyle w:val="af1"/>
              <w:rPr>
                <w:rFonts w:asciiTheme="minorEastAsia" w:eastAsiaTheme="minorEastAsia" w:hAnsiTheme="minorEastAsia"/>
                <w:szCs w:val="21"/>
              </w:rPr>
            </w:pPr>
          </w:p>
        </w:tc>
      </w:tr>
      <w:tr w:rsidR="00E7023D" w:rsidRPr="000B5DE2" w:rsidTr="000B5DE2">
        <w:trPr>
          <w:cantSplit/>
          <w:trHeight w:val="283"/>
          <w:jc w:val="center"/>
        </w:trPr>
        <w:tc>
          <w:tcPr>
            <w:tcW w:w="9810" w:type="dxa"/>
            <w:gridSpan w:val="24"/>
            <w:vAlign w:val="center"/>
          </w:tcPr>
          <w:p w:rsidR="00E7023D" w:rsidRPr="000B5DE2" w:rsidRDefault="00BF1285" w:rsidP="000B5DE2">
            <w:pPr>
              <w:widowControl/>
              <w:jc w:val="center"/>
              <w:rPr>
                <w:rFonts w:asciiTheme="minorEastAsia" w:hAnsiTheme="minorEastAsia" w:cs="Times New Roman"/>
                <w:b/>
                <w:kern w:val="0"/>
                <w:szCs w:val="21"/>
              </w:rPr>
            </w:pPr>
            <w:r w:rsidRPr="000B5DE2">
              <w:rPr>
                <w:rFonts w:asciiTheme="minorEastAsia" w:hAnsiTheme="minorEastAsia" w:cs="Times New Roman"/>
                <w:b/>
                <w:kern w:val="0"/>
                <w:szCs w:val="21"/>
              </w:rPr>
              <w:t>溴化</w:t>
            </w:r>
            <w:proofErr w:type="gramStart"/>
            <w:r w:rsidRPr="000B5DE2">
              <w:rPr>
                <w:rFonts w:asciiTheme="minorEastAsia" w:hAnsiTheme="minorEastAsia" w:cs="Times New Roman"/>
                <w:b/>
                <w:kern w:val="0"/>
                <w:szCs w:val="21"/>
              </w:rPr>
              <w:t>锂</w:t>
            </w:r>
            <w:proofErr w:type="gramEnd"/>
            <w:r w:rsidRPr="000B5DE2">
              <w:rPr>
                <w:rFonts w:asciiTheme="minorEastAsia" w:hAnsiTheme="minorEastAsia" w:cs="Times New Roman"/>
                <w:b/>
                <w:kern w:val="0"/>
                <w:szCs w:val="21"/>
              </w:rPr>
              <w:t>吸收式冷水机组（蒸汽型）</w:t>
            </w:r>
          </w:p>
        </w:tc>
      </w:tr>
      <w:tr w:rsidR="00E7023D" w:rsidRPr="000B5DE2" w:rsidTr="000B5DE2">
        <w:trPr>
          <w:cantSplit/>
          <w:trHeight w:val="283"/>
          <w:jc w:val="center"/>
        </w:trPr>
        <w:tc>
          <w:tcPr>
            <w:tcW w:w="709" w:type="dxa"/>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编号</w:t>
            </w:r>
          </w:p>
        </w:tc>
        <w:tc>
          <w:tcPr>
            <w:tcW w:w="709" w:type="dxa"/>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机组类型</w:t>
            </w:r>
          </w:p>
        </w:tc>
        <w:tc>
          <w:tcPr>
            <w:tcW w:w="1504" w:type="dxa"/>
            <w:gridSpan w:val="5"/>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设备型号</w:t>
            </w:r>
          </w:p>
        </w:tc>
        <w:tc>
          <w:tcPr>
            <w:tcW w:w="1541" w:type="dxa"/>
            <w:gridSpan w:val="6"/>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工况类别</w:t>
            </w:r>
          </w:p>
        </w:tc>
        <w:tc>
          <w:tcPr>
            <w:tcW w:w="5347" w:type="dxa"/>
            <w:gridSpan w:val="11"/>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性能系数（W/W）</w:t>
            </w:r>
          </w:p>
        </w:tc>
      </w:tr>
      <w:tr w:rsidR="00E7023D" w:rsidRPr="000B5DE2" w:rsidTr="000B5DE2">
        <w:trPr>
          <w:cantSplit/>
          <w:trHeight w:val="283"/>
          <w:jc w:val="center"/>
        </w:trPr>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1504" w:type="dxa"/>
            <w:gridSpan w:val="5"/>
            <w:vMerge/>
            <w:vAlign w:val="center"/>
          </w:tcPr>
          <w:p w:rsidR="00E7023D" w:rsidRPr="000B5DE2" w:rsidRDefault="00E7023D" w:rsidP="000B5DE2">
            <w:pPr>
              <w:pStyle w:val="af1"/>
              <w:rPr>
                <w:rFonts w:asciiTheme="minorEastAsia" w:eastAsiaTheme="minorEastAsia" w:hAnsiTheme="minorEastAsia"/>
                <w:szCs w:val="21"/>
              </w:rPr>
            </w:pPr>
          </w:p>
        </w:tc>
        <w:tc>
          <w:tcPr>
            <w:tcW w:w="1541" w:type="dxa"/>
            <w:gridSpan w:val="6"/>
            <w:vMerge/>
            <w:vAlign w:val="center"/>
          </w:tcPr>
          <w:p w:rsidR="00E7023D" w:rsidRPr="000B5DE2" w:rsidRDefault="00E7023D" w:rsidP="000B5DE2">
            <w:pPr>
              <w:pStyle w:val="af1"/>
              <w:rPr>
                <w:rFonts w:asciiTheme="minorEastAsia" w:eastAsiaTheme="minorEastAsia" w:hAnsiTheme="minorEastAsia"/>
                <w:szCs w:val="21"/>
              </w:rPr>
            </w:pPr>
          </w:p>
        </w:tc>
        <w:tc>
          <w:tcPr>
            <w:tcW w:w="924" w:type="dxa"/>
            <w:gridSpan w:val="2"/>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设计值</w:t>
            </w:r>
          </w:p>
        </w:tc>
        <w:tc>
          <w:tcPr>
            <w:tcW w:w="992" w:type="dxa"/>
            <w:gridSpan w:val="2"/>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验收值</w:t>
            </w:r>
          </w:p>
        </w:tc>
        <w:tc>
          <w:tcPr>
            <w:tcW w:w="894"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标准值</w:t>
            </w:r>
          </w:p>
        </w:tc>
        <w:tc>
          <w:tcPr>
            <w:tcW w:w="1417" w:type="dxa"/>
            <w:gridSpan w:val="3"/>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降低幅度（%）</w:t>
            </w:r>
          </w:p>
        </w:tc>
        <w:tc>
          <w:tcPr>
            <w:tcW w:w="1120" w:type="dxa"/>
            <w:vAlign w:val="center"/>
          </w:tcPr>
          <w:p w:rsidR="00E7023D" w:rsidRPr="000B5DE2" w:rsidRDefault="009B0ECD"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验收结论</w:t>
            </w:r>
          </w:p>
        </w:tc>
      </w:tr>
      <w:tr w:rsidR="00E7023D" w:rsidRPr="000B5DE2" w:rsidTr="000B5DE2">
        <w:trPr>
          <w:cantSplit/>
          <w:trHeight w:val="283"/>
          <w:jc w:val="center"/>
        </w:trPr>
        <w:tc>
          <w:tcPr>
            <w:tcW w:w="709" w:type="dxa"/>
            <w:vMerge w:val="restart"/>
            <w:vAlign w:val="center"/>
          </w:tcPr>
          <w:p w:rsidR="00E7023D" w:rsidRPr="000B5DE2" w:rsidRDefault="00E7023D" w:rsidP="000B5DE2">
            <w:pPr>
              <w:pStyle w:val="af1"/>
              <w:rPr>
                <w:rFonts w:asciiTheme="minorEastAsia" w:eastAsiaTheme="minorEastAsia" w:hAnsiTheme="minorEastAsia"/>
                <w:szCs w:val="21"/>
              </w:rPr>
            </w:pPr>
          </w:p>
        </w:tc>
        <w:tc>
          <w:tcPr>
            <w:tcW w:w="709" w:type="dxa"/>
            <w:vMerge w:val="restart"/>
            <w:vAlign w:val="center"/>
          </w:tcPr>
          <w:p w:rsidR="00E7023D" w:rsidRPr="000B5DE2" w:rsidRDefault="00E7023D" w:rsidP="000B5DE2">
            <w:pPr>
              <w:pStyle w:val="af1"/>
              <w:rPr>
                <w:rFonts w:asciiTheme="minorEastAsia" w:eastAsiaTheme="minorEastAsia" w:hAnsiTheme="minorEastAsia"/>
                <w:szCs w:val="21"/>
              </w:rPr>
            </w:pPr>
          </w:p>
        </w:tc>
        <w:tc>
          <w:tcPr>
            <w:tcW w:w="1504" w:type="dxa"/>
            <w:gridSpan w:val="5"/>
            <w:vMerge w:val="restart"/>
            <w:vAlign w:val="center"/>
          </w:tcPr>
          <w:p w:rsidR="00E7023D" w:rsidRPr="000B5DE2" w:rsidRDefault="00E7023D" w:rsidP="000B5DE2">
            <w:pPr>
              <w:pStyle w:val="af1"/>
              <w:rPr>
                <w:rFonts w:asciiTheme="minorEastAsia" w:eastAsiaTheme="minorEastAsia" w:hAnsiTheme="minorEastAsia"/>
                <w:szCs w:val="21"/>
              </w:rPr>
            </w:pPr>
          </w:p>
        </w:tc>
        <w:tc>
          <w:tcPr>
            <w:tcW w:w="1541" w:type="dxa"/>
            <w:gridSpan w:val="6"/>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制冷工况</w:t>
            </w:r>
          </w:p>
        </w:tc>
        <w:tc>
          <w:tcPr>
            <w:tcW w:w="924" w:type="dxa"/>
            <w:gridSpan w:val="2"/>
            <w:vAlign w:val="center"/>
          </w:tcPr>
          <w:p w:rsidR="00E7023D" w:rsidRPr="000B5DE2" w:rsidRDefault="00E7023D" w:rsidP="000B5DE2">
            <w:pPr>
              <w:pStyle w:val="af1"/>
              <w:rPr>
                <w:rFonts w:asciiTheme="minorEastAsia" w:eastAsiaTheme="minorEastAsia" w:hAnsiTheme="minorEastAsia"/>
                <w:szCs w:val="21"/>
              </w:rPr>
            </w:pPr>
          </w:p>
        </w:tc>
        <w:tc>
          <w:tcPr>
            <w:tcW w:w="992" w:type="dxa"/>
            <w:gridSpan w:val="2"/>
            <w:vAlign w:val="center"/>
          </w:tcPr>
          <w:p w:rsidR="00E7023D" w:rsidRPr="000B5DE2" w:rsidRDefault="00E7023D" w:rsidP="000B5DE2">
            <w:pPr>
              <w:pStyle w:val="af1"/>
              <w:rPr>
                <w:rFonts w:asciiTheme="minorEastAsia" w:eastAsiaTheme="minorEastAsia" w:hAnsiTheme="minorEastAsia"/>
                <w:szCs w:val="21"/>
              </w:rPr>
            </w:pPr>
          </w:p>
        </w:tc>
        <w:tc>
          <w:tcPr>
            <w:tcW w:w="894" w:type="dxa"/>
            <w:gridSpan w:val="3"/>
          </w:tcPr>
          <w:p w:rsidR="00E7023D" w:rsidRPr="000B5DE2" w:rsidRDefault="00E7023D" w:rsidP="000B5DE2">
            <w:pPr>
              <w:pStyle w:val="af1"/>
              <w:rPr>
                <w:rFonts w:asciiTheme="minorEastAsia" w:eastAsiaTheme="minorEastAsia" w:hAnsiTheme="minorEastAsia"/>
                <w:szCs w:val="21"/>
              </w:rPr>
            </w:pPr>
          </w:p>
        </w:tc>
        <w:tc>
          <w:tcPr>
            <w:tcW w:w="1417" w:type="dxa"/>
            <w:gridSpan w:val="3"/>
          </w:tcPr>
          <w:p w:rsidR="00E7023D" w:rsidRPr="000B5DE2" w:rsidRDefault="00E7023D" w:rsidP="000B5DE2">
            <w:pPr>
              <w:pStyle w:val="af1"/>
              <w:rPr>
                <w:rFonts w:asciiTheme="minorEastAsia" w:eastAsiaTheme="minorEastAsia" w:hAnsiTheme="minorEastAsia"/>
                <w:szCs w:val="21"/>
              </w:rPr>
            </w:pPr>
          </w:p>
        </w:tc>
        <w:tc>
          <w:tcPr>
            <w:tcW w:w="1120" w:type="dxa"/>
            <w:vAlign w:val="center"/>
          </w:tcPr>
          <w:p w:rsidR="00E7023D" w:rsidRPr="000B5DE2" w:rsidRDefault="00E7023D" w:rsidP="000B5DE2">
            <w:pPr>
              <w:pStyle w:val="af1"/>
              <w:rPr>
                <w:rFonts w:asciiTheme="minorEastAsia" w:eastAsiaTheme="minorEastAsia" w:hAnsiTheme="minorEastAsia"/>
                <w:szCs w:val="21"/>
              </w:rPr>
            </w:pPr>
          </w:p>
        </w:tc>
      </w:tr>
      <w:tr w:rsidR="00E7023D" w:rsidRPr="000B5DE2" w:rsidTr="000B5DE2">
        <w:trPr>
          <w:cantSplit/>
          <w:trHeight w:val="283"/>
          <w:jc w:val="center"/>
        </w:trPr>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1504" w:type="dxa"/>
            <w:gridSpan w:val="5"/>
            <w:vMerge/>
            <w:vAlign w:val="center"/>
          </w:tcPr>
          <w:p w:rsidR="00E7023D" w:rsidRPr="000B5DE2" w:rsidRDefault="00E7023D" w:rsidP="000B5DE2">
            <w:pPr>
              <w:pStyle w:val="af1"/>
              <w:rPr>
                <w:rFonts w:asciiTheme="minorEastAsia" w:eastAsiaTheme="minorEastAsia" w:hAnsiTheme="minorEastAsia"/>
                <w:szCs w:val="21"/>
              </w:rPr>
            </w:pPr>
          </w:p>
        </w:tc>
        <w:tc>
          <w:tcPr>
            <w:tcW w:w="1541" w:type="dxa"/>
            <w:gridSpan w:val="6"/>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制热工况</w:t>
            </w:r>
          </w:p>
        </w:tc>
        <w:tc>
          <w:tcPr>
            <w:tcW w:w="924" w:type="dxa"/>
            <w:gridSpan w:val="2"/>
            <w:vAlign w:val="center"/>
          </w:tcPr>
          <w:p w:rsidR="00E7023D" w:rsidRPr="000B5DE2" w:rsidRDefault="00E7023D" w:rsidP="000B5DE2">
            <w:pPr>
              <w:pStyle w:val="af1"/>
              <w:rPr>
                <w:rFonts w:asciiTheme="minorEastAsia" w:eastAsiaTheme="minorEastAsia" w:hAnsiTheme="minorEastAsia"/>
                <w:szCs w:val="21"/>
              </w:rPr>
            </w:pPr>
          </w:p>
        </w:tc>
        <w:tc>
          <w:tcPr>
            <w:tcW w:w="992" w:type="dxa"/>
            <w:gridSpan w:val="2"/>
            <w:vAlign w:val="center"/>
          </w:tcPr>
          <w:p w:rsidR="00E7023D" w:rsidRPr="000B5DE2" w:rsidRDefault="00E7023D" w:rsidP="000B5DE2">
            <w:pPr>
              <w:pStyle w:val="af1"/>
              <w:rPr>
                <w:rFonts w:asciiTheme="minorEastAsia" w:eastAsiaTheme="minorEastAsia" w:hAnsiTheme="minorEastAsia"/>
                <w:szCs w:val="21"/>
              </w:rPr>
            </w:pPr>
          </w:p>
        </w:tc>
        <w:tc>
          <w:tcPr>
            <w:tcW w:w="894" w:type="dxa"/>
            <w:gridSpan w:val="3"/>
          </w:tcPr>
          <w:p w:rsidR="00E7023D" w:rsidRPr="000B5DE2" w:rsidRDefault="00E7023D" w:rsidP="000B5DE2">
            <w:pPr>
              <w:pStyle w:val="af1"/>
              <w:rPr>
                <w:rFonts w:asciiTheme="minorEastAsia" w:eastAsiaTheme="minorEastAsia" w:hAnsiTheme="minorEastAsia"/>
                <w:szCs w:val="21"/>
              </w:rPr>
            </w:pPr>
          </w:p>
        </w:tc>
        <w:tc>
          <w:tcPr>
            <w:tcW w:w="1417" w:type="dxa"/>
            <w:gridSpan w:val="3"/>
          </w:tcPr>
          <w:p w:rsidR="00E7023D" w:rsidRPr="000B5DE2" w:rsidRDefault="00E7023D" w:rsidP="000B5DE2">
            <w:pPr>
              <w:pStyle w:val="af1"/>
              <w:rPr>
                <w:rFonts w:asciiTheme="minorEastAsia" w:eastAsiaTheme="minorEastAsia" w:hAnsiTheme="minorEastAsia"/>
                <w:szCs w:val="21"/>
              </w:rPr>
            </w:pPr>
          </w:p>
        </w:tc>
        <w:tc>
          <w:tcPr>
            <w:tcW w:w="1120" w:type="dxa"/>
            <w:vAlign w:val="center"/>
          </w:tcPr>
          <w:p w:rsidR="00E7023D" w:rsidRPr="000B5DE2" w:rsidRDefault="00E7023D" w:rsidP="000B5DE2">
            <w:pPr>
              <w:pStyle w:val="af1"/>
              <w:rPr>
                <w:rFonts w:asciiTheme="minorEastAsia" w:eastAsiaTheme="minorEastAsia" w:hAnsiTheme="minorEastAsia"/>
                <w:szCs w:val="21"/>
              </w:rPr>
            </w:pPr>
          </w:p>
        </w:tc>
      </w:tr>
      <w:tr w:rsidR="00E7023D" w:rsidRPr="000B5DE2" w:rsidTr="000B5DE2">
        <w:trPr>
          <w:cantSplit/>
          <w:trHeight w:val="283"/>
          <w:jc w:val="center"/>
        </w:trPr>
        <w:tc>
          <w:tcPr>
            <w:tcW w:w="9810" w:type="dxa"/>
            <w:gridSpan w:val="24"/>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b/>
                <w:szCs w:val="21"/>
              </w:rPr>
              <w:t>锅炉</w:t>
            </w:r>
          </w:p>
        </w:tc>
      </w:tr>
      <w:tr w:rsidR="00E7023D" w:rsidRPr="000B5DE2" w:rsidTr="000B5DE2">
        <w:trPr>
          <w:cantSplit/>
          <w:trHeight w:val="283"/>
          <w:jc w:val="center"/>
        </w:trPr>
        <w:tc>
          <w:tcPr>
            <w:tcW w:w="709" w:type="dxa"/>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编号</w:t>
            </w:r>
          </w:p>
        </w:tc>
        <w:tc>
          <w:tcPr>
            <w:tcW w:w="2213" w:type="dxa"/>
            <w:gridSpan w:val="6"/>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机组类型</w:t>
            </w:r>
          </w:p>
        </w:tc>
        <w:tc>
          <w:tcPr>
            <w:tcW w:w="1541" w:type="dxa"/>
            <w:gridSpan w:val="6"/>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设备型号</w:t>
            </w:r>
          </w:p>
        </w:tc>
        <w:tc>
          <w:tcPr>
            <w:tcW w:w="5347" w:type="dxa"/>
            <w:gridSpan w:val="11"/>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热效率（%）</w:t>
            </w:r>
          </w:p>
        </w:tc>
      </w:tr>
      <w:tr w:rsidR="00E7023D" w:rsidRPr="000B5DE2" w:rsidTr="000B5DE2">
        <w:trPr>
          <w:cantSplit/>
          <w:trHeight w:val="283"/>
          <w:jc w:val="center"/>
        </w:trPr>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2213" w:type="dxa"/>
            <w:gridSpan w:val="6"/>
            <w:vMerge/>
            <w:vAlign w:val="center"/>
          </w:tcPr>
          <w:p w:rsidR="00E7023D" w:rsidRPr="000B5DE2" w:rsidRDefault="00E7023D" w:rsidP="000B5DE2">
            <w:pPr>
              <w:pStyle w:val="af1"/>
              <w:rPr>
                <w:rFonts w:asciiTheme="minorEastAsia" w:eastAsiaTheme="minorEastAsia" w:hAnsiTheme="minorEastAsia"/>
                <w:szCs w:val="21"/>
              </w:rPr>
            </w:pPr>
          </w:p>
        </w:tc>
        <w:tc>
          <w:tcPr>
            <w:tcW w:w="1541" w:type="dxa"/>
            <w:gridSpan w:val="6"/>
            <w:vMerge/>
            <w:vAlign w:val="center"/>
          </w:tcPr>
          <w:p w:rsidR="00E7023D" w:rsidRPr="000B5DE2" w:rsidRDefault="00E7023D" w:rsidP="000B5DE2">
            <w:pPr>
              <w:pStyle w:val="af1"/>
              <w:rPr>
                <w:rFonts w:asciiTheme="minorEastAsia" w:eastAsiaTheme="minorEastAsia" w:hAnsiTheme="minorEastAsia"/>
                <w:szCs w:val="21"/>
              </w:rPr>
            </w:pPr>
          </w:p>
        </w:tc>
        <w:tc>
          <w:tcPr>
            <w:tcW w:w="987"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设计值</w:t>
            </w:r>
          </w:p>
        </w:tc>
        <w:tc>
          <w:tcPr>
            <w:tcW w:w="929" w:type="dxa"/>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验收值</w:t>
            </w:r>
          </w:p>
        </w:tc>
        <w:tc>
          <w:tcPr>
            <w:tcW w:w="894"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标准值</w:t>
            </w:r>
          </w:p>
        </w:tc>
        <w:tc>
          <w:tcPr>
            <w:tcW w:w="1417" w:type="dxa"/>
            <w:gridSpan w:val="3"/>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提高幅度（%）</w:t>
            </w:r>
          </w:p>
        </w:tc>
        <w:tc>
          <w:tcPr>
            <w:tcW w:w="1120" w:type="dxa"/>
            <w:vAlign w:val="center"/>
          </w:tcPr>
          <w:p w:rsidR="00E7023D" w:rsidRPr="000B5DE2" w:rsidRDefault="009B0ECD"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验收结论</w:t>
            </w:r>
          </w:p>
        </w:tc>
      </w:tr>
      <w:tr w:rsidR="00E7023D" w:rsidRPr="000B5DE2" w:rsidTr="000B5DE2">
        <w:trPr>
          <w:cantSplit/>
          <w:trHeight w:val="283"/>
          <w:jc w:val="center"/>
        </w:trPr>
        <w:tc>
          <w:tcPr>
            <w:tcW w:w="709" w:type="dxa"/>
            <w:vAlign w:val="center"/>
          </w:tcPr>
          <w:p w:rsidR="00E7023D" w:rsidRPr="000B5DE2" w:rsidRDefault="00E7023D" w:rsidP="000B5DE2">
            <w:pPr>
              <w:pStyle w:val="af1"/>
              <w:rPr>
                <w:rFonts w:asciiTheme="minorEastAsia" w:eastAsiaTheme="minorEastAsia" w:hAnsiTheme="minorEastAsia"/>
                <w:szCs w:val="21"/>
              </w:rPr>
            </w:pPr>
          </w:p>
        </w:tc>
        <w:tc>
          <w:tcPr>
            <w:tcW w:w="2213" w:type="dxa"/>
            <w:gridSpan w:val="6"/>
            <w:vAlign w:val="center"/>
          </w:tcPr>
          <w:p w:rsidR="00E7023D" w:rsidRPr="000B5DE2" w:rsidRDefault="00E7023D" w:rsidP="000B5DE2">
            <w:pPr>
              <w:jc w:val="center"/>
              <w:rPr>
                <w:rFonts w:asciiTheme="minorEastAsia" w:hAnsiTheme="minorEastAsia" w:cs="Times New Roman"/>
                <w:kern w:val="0"/>
                <w:szCs w:val="21"/>
              </w:rPr>
            </w:pPr>
          </w:p>
        </w:tc>
        <w:tc>
          <w:tcPr>
            <w:tcW w:w="1541" w:type="dxa"/>
            <w:gridSpan w:val="6"/>
            <w:vAlign w:val="center"/>
          </w:tcPr>
          <w:p w:rsidR="00E7023D" w:rsidRPr="000B5DE2" w:rsidRDefault="00E7023D" w:rsidP="000B5DE2">
            <w:pPr>
              <w:pStyle w:val="af1"/>
              <w:rPr>
                <w:rFonts w:asciiTheme="minorEastAsia" w:eastAsiaTheme="minorEastAsia" w:hAnsiTheme="minorEastAsia"/>
                <w:szCs w:val="21"/>
              </w:rPr>
            </w:pPr>
          </w:p>
        </w:tc>
        <w:tc>
          <w:tcPr>
            <w:tcW w:w="987" w:type="dxa"/>
            <w:gridSpan w:val="3"/>
            <w:vAlign w:val="center"/>
          </w:tcPr>
          <w:p w:rsidR="00E7023D" w:rsidRPr="000B5DE2" w:rsidRDefault="00E7023D" w:rsidP="000B5DE2">
            <w:pPr>
              <w:pStyle w:val="af1"/>
              <w:rPr>
                <w:rFonts w:asciiTheme="minorEastAsia" w:eastAsiaTheme="minorEastAsia" w:hAnsiTheme="minorEastAsia"/>
                <w:szCs w:val="21"/>
              </w:rPr>
            </w:pPr>
          </w:p>
        </w:tc>
        <w:tc>
          <w:tcPr>
            <w:tcW w:w="929" w:type="dxa"/>
            <w:vAlign w:val="center"/>
          </w:tcPr>
          <w:p w:rsidR="00E7023D" w:rsidRPr="000B5DE2" w:rsidRDefault="00E7023D" w:rsidP="000B5DE2">
            <w:pPr>
              <w:pStyle w:val="af1"/>
              <w:rPr>
                <w:rFonts w:asciiTheme="minorEastAsia" w:eastAsiaTheme="minorEastAsia" w:hAnsiTheme="minorEastAsia"/>
                <w:szCs w:val="21"/>
              </w:rPr>
            </w:pPr>
          </w:p>
        </w:tc>
        <w:tc>
          <w:tcPr>
            <w:tcW w:w="894" w:type="dxa"/>
            <w:gridSpan w:val="3"/>
          </w:tcPr>
          <w:p w:rsidR="00E7023D" w:rsidRPr="000B5DE2" w:rsidRDefault="00E7023D" w:rsidP="000B5DE2">
            <w:pPr>
              <w:pStyle w:val="af1"/>
              <w:rPr>
                <w:rFonts w:asciiTheme="minorEastAsia" w:eastAsiaTheme="minorEastAsia" w:hAnsiTheme="minorEastAsia"/>
                <w:szCs w:val="21"/>
              </w:rPr>
            </w:pPr>
          </w:p>
        </w:tc>
        <w:tc>
          <w:tcPr>
            <w:tcW w:w="1417" w:type="dxa"/>
            <w:gridSpan w:val="3"/>
          </w:tcPr>
          <w:p w:rsidR="00E7023D" w:rsidRPr="000B5DE2" w:rsidRDefault="00E7023D" w:rsidP="000B5DE2">
            <w:pPr>
              <w:pStyle w:val="af1"/>
              <w:rPr>
                <w:rFonts w:asciiTheme="minorEastAsia" w:eastAsiaTheme="minorEastAsia" w:hAnsiTheme="minorEastAsia"/>
                <w:szCs w:val="21"/>
              </w:rPr>
            </w:pPr>
          </w:p>
        </w:tc>
        <w:tc>
          <w:tcPr>
            <w:tcW w:w="1120" w:type="dxa"/>
            <w:vAlign w:val="center"/>
          </w:tcPr>
          <w:p w:rsidR="00E7023D" w:rsidRPr="000B5DE2" w:rsidRDefault="00E7023D" w:rsidP="000B5DE2">
            <w:pPr>
              <w:pStyle w:val="af1"/>
              <w:rPr>
                <w:rFonts w:asciiTheme="minorEastAsia" w:eastAsiaTheme="minorEastAsia" w:hAnsiTheme="minorEastAsia"/>
                <w:szCs w:val="21"/>
              </w:rPr>
            </w:pPr>
          </w:p>
        </w:tc>
      </w:tr>
      <w:tr w:rsidR="00E7023D" w:rsidRPr="000B5DE2" w:rsidTr="000B5DE2">
        <w:trPr>
          <w:cantSplit/>
          <w:trHeight w:val="283"/>
          <w:jc w:val="center"/>
        </w:trPr>
        <w:tc>
          <w:tcPr>
            <w:tcW w:w="9810" w:type="dxa"/>
            <w:gridSpan w:val="24"/>
          </w:tcPr>
          <w:p w:rsidR="00E7023D" w:rsidRPr="000B5DE2" w:rsidRDefault="00BF1285" w:rsidP="000B5DE2">
            <w:pPr>
              <w:pStyle w:val="af1"/>
              <w:rPr>
                <w:rFonts w:asciiTheme="minorEastAsia" w:eastAsiaTheme="minorEastAsia" w:hAnsiTheme="minorEastAsia"/>
                <w:b/>
                <w:szCs w:val="21"/>
              </w:rPr>
            </w:pPr>
            <w:r w:rsidRPr="000B5DE2">
              <w:rPr>
                <w:rFonts w:asciiTheme="minorEastAsia" w:eastAsiaTheme="minorEastAsia" w:hAnsiTheme="minorEastAsia"/>
                <w:b/>
                <w:szCs w:val="21"/>
              </w:rPr>
              <w:t>输配系统</w:t>
            </w:r>
          </w:p>
        </w:tc>
      </w:tr>
      <w:tr w:rsidR="00E7023D" w:rsidRPr="000B5DE2" w:rsidTr="000B5DE2">
        <w:trPr>
          <w:cantSplit/>
          <w:trHeight w:val="283"/>
          <w:jc w:val="center"/>
        </w:trPr>
        <w:tc>
          <w:tcPr>
            <w:tcW w:w="709" w:type="dxa"/>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编号</w:t>
            </w:r>
          </w:p>
        </w:tc>
        <w:tc>
          <w:tcPr>
            <w:tcW w:w="709" w:type="dxa"/>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设备类型</w:t>
            </w:r>
          </w:p>
        </w:tc>
        <w:tc>
          <w:tcPr>
            <w:tcW w:w="1312" w:type="dxa"/>
            <w:gridSpan w:val="4"/>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风量</w:t>
            </w:r>
          </w:p>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(m</w:t>
            </w:r>
            <w:r w:rsidRPr="000B5DE2">
              <w:rPr>
                <w:rFonts w:asciiTheme="minorEastAsia" w:eastAsiaTheme="minorEastAsia" w:hAnsiTheme="minorEastAsia"/>
                <w:szCs w:val="21"/>
                <w:vertAlign w:val="superscript"/>
              </w:rPr>
              <w:t>3</w:t>
            </w:r>
            <w:r w:rsidRPr="000B5DE2">
              <w:rPr>
                <w:rFonts w:asciiTheme="minorEastAsia" w:eastAsiaTheme="minorEastAsia" w:hAnsiTheme="minorEastAsia"/>
                <w:szCs w:val="21"/>
              </w:rPr>
              <w:t>/h)</w:t>
            </w:r>
          </w:p>
        </w:tc>
        <w:tc>
          <w:tcPr>
            <w:tcW w:w="770" w:type="dxa"/>
            <w:gridSpan w:val="3"/>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输入功率</w:t>
            </w:r>
          </w:p>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(kW)</w:t>
            </w:r>
          </w:p>
        </w:tc>
        <w:tc>
          <w:tcPr>
            <w:tcW w:w="602" w:type="dxa"/>
            <w:gridSpan w:val="3"/>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总效率</w:t>
            </w:r>
          </w:p>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w:t>
            </w:r>
          </w:p>
        </w:tc>
        <w:tc>
          <w:tcPr>
            <w:tcW w:w="5708" w:type="dxa"/>
            <w:gridSpan w:val="12"/>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单位风量耗功率[W/(m</w:t>
            </w:r>
            <w:r w:rsidRPr="000B5DE2">
              <w:rPr>
                <w:rFonts w:asciiTheme="minorEastAsia" w:eastAsiaTheme="minorEastAsia" w:hAnsiTheme="minorEastAsia"/>
                <w:szCs w:val="21"/>
                <w:vertAlign w:val="superscript"/>
              </w:rPr>
              <w:t>3</w:t>
            </w:r>
            <w:r w:rsidRPr="000B5DE2">
              <w:rPr>
                <w:rFonts w:asciiTheme="minorEastAsia" w:eastAsiaTheme="minorEastAsia" w:hAnsiTheme="minorEastAsia"/>
                <w:szCs w:val="21"/>
              </w:rPr>
              <w:t>/h)或</w:t>
            </w:r>
            <w:proofErr w:type="gramStart"/>
            <w:r w:rsidRPr="000B5DE2">
              <w:rPr>
                <w:rFonts w:asciiTheme="minorEastAsia" w:eastAsiaTheme="minorEastAsia" w:hAnsiTheme="minorEastAsia"/>
                <w:szCs w:val="21"/>
              </w:rPr>
              <w:t>耗电输热</w:t>
            </w:r>
            <w:proofErr w:type="gramEnd"/>
            <w:r w:rsidRPr="000B5DE2">
              <w:rPr>
                <w:rFonts w:asciiTheme="minorEastAsia" w:eastAsiaTheme="minorEastAsia" w:hAnsiTheme="minorEastAsia"/>
                <w:szCs w:val="21"/>
              </w:rPr>
              <w:t>/冷比</w:t>
            </w:r>
          </w:p>
        </w:tc>
      </w:tr>
      <w:tr w:rsidR="00E7023D" w:rsidRPr="000B5DE2" w:rsidTr="000B5DE2">
        <w:trPr>
          <w:cantSplit/>
          <w:trHeight w:val="283"/>
          <w:jc w:val="center"/>
        </w:trPr>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1312" w:type="dxa"/>
            <w:gridSpan w:val="4"/>
            <w:vMerge/>
            <w:vAlign w:val="center"/>
          </w:tcPr>
          <w:p w:rsidR="00E7023D" w:rsidRPr="000B5DE2" w:rsidRDefault="00E7023D" w:rsidP="000B5DE2">
            <w:pPr>
              <w:pStyle w:val="af1"/>
              <w:rPr>
                <w:rFonts w:asciiTheme="minorEastAsia" w:eastAsiaTheme="minorEastAsia" w:hAnsiTheme="minorEastAsia"/>
                <w:szCs w:val="21"/>
              </w:rPr>
            </w:pPr>
          </w:p>
        </w:tc>
        <w:tc>
          <w:tcPr>
            <w:tcW w:w="770" w:type="dxa"/>
            <w:gridSpan w:val="3"/>
            <w:vMerge/>
            <w:vAlign w:val="center"/>
          </w:tcPr>
          <w:p w:rsidR="00E7023D" w:rsidRPr="000B5DE2" w:rsidRDefault="00E7023D" w:rsidP="000B5DE2">
            <w:pPr>
              <w:pStyle w:val="af1"/>
              <w:rPr>
                <w:rFonts w:asciiTheme="minorEastAsia" w:eastAsiaTheme="minorEastAsia" w:hAnsiTheme="minorEastAsia"/>
                <w:szCs w:val="21"/>
              </w:rPr>
            </w:pPr>
          </w:p>
        </w:tc>
        <w:tc>
          <w:tcPr>
            <w:tcW w:w="602" w:type="dxa"/>
            <w:gridSpan w:val="3"/>
            <w:vMerge/>
            <w:vAlign w:val="center"/>
          </w:tcPr>
          <w:p w:rsidR="00E7023D" w:rsidRPr="000B5DE2" w:rsidRDefault="00E7023D" w:rsidP="000B5DE2">
            <w:pPr>
              <w:pStyle w:val="af1"/>
              <w:rPr>
                <w:rFonts w:asciiTheme="minorEastAsia" w:eastAsiaTheme="minorEastAsia" w:hAnsiTheme="minorEastAsia"/>
                <w:szCs w:val="21"/>
              </w:rPr>
            </w:pPr>
          </w:p>
        </w:tc>
        <w:tc>
          <w:tcPr>
            <w:tcW w:w="1348" w:type="dxa"/>
            <w:gridSpan w:val="4"/>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设计值</w:t>
            </w:r>
          </w:p>
        </w:tc>
        <w:tc>
          <w:tcPr>
            <w:tcW w:w="929" w:type="dxa"/>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验收值</w:t>
            </w:r>
          </w:p>
        </w:tc>
        <w:tc>
          <w:tcPr>
            <w:tcW w:w="894"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标准值</w:t>
            </w:r>
          </w:p>
        </w:tc>
        <w:tc>
          <w:tcPr>
            <w:tcW w:w="1417" w:type="dxa"/>
            <w:gridSpan w:val="3"/>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降低幅度（%）</w:t>
            </w:r>
          </w:p>
        </w:tc>
        <w:tc>
          <w:tcPr>
            <w:tcW w:w="1120" w:type="dxa"/>
            <w:vAlign w:val="center"/>
          </w:tcPr>
          <w:p w:rsidR="00E7023D" w:rsidRPr="000B5DE2" w:rsidRDefault="009B0ECD"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验收结论</w:t>
            </w:r>
          </w:p>
        </w:tc>
      </w:tr>
      <w:tr w:rsidR="00E7023D" w:rsidRPr="000B5DE2" w:rsidTr="000B5DE2">
        <w:trPr>
          <w:cantSplit/>
          <w:trHeight w:val="283"/>
          <w:jc w:val="center"/>
        </w:trPr>
        <w:tc>
          <w:tcPr>
            <w:tcW w:w="709" w:type="dxa"/>
            <w:vAlign w:val="center"/>
          </w:tcPr>
          <w:p w:rsidR="00E7023D" w:rsidRPr="000B5DE2" w:rsidRDefault="00E7023D" w:rsidP="000B5DE2">
            <w:pPr>
              <w:pStyle w:val="af1"/>
              <w:rPr>
                <w:rFonts w:asciiTheme="minorEastAsia" w:eastAsiaTheme="minorEastAsia" w:hAnsiTheme="minorEastAsia"/>
                <w:szCs w:val="21"/>
              </w:rPr>
            </w:pPr>
          </w:p>
        </w:tc>
        <w:tc>
          <w:tcPr>
            <w:tcW w:w="709" w:type="dxa"/>
            <w:vAlign w:val="center"/>
          </w:tcPr>
          <w:p w:rsidR="00E7023D" w:rsidRPr="000B5DE2" w:rsidRDefault="00E7023D" w:rsidP="000B5DE2">
            <w:pPr>
              <w:pStyle w:val="af1"/>
              <w:rPr>
                <w:rFonts w:asciiTheme="minorEastAsia" w:eastAsiaTheme="minorEastAsia" w:hAnsiTheme="minorEastAsia"/>
                <w:szCs w:val="21"/>
              </w:rPr>
            </w:pPr>
          </w:p>
        </w:tc>
        <w:tc>
          <w:tcPr>
            <w:tcW w:w="1312" w:type="dxa"/>
            <w:gridSpan w:val="4"/>
            <w:vAlign w:val="center"/>
          </w:tcPr>
          <w:p w:rsidR="00E7023D" w:rsidRPr="000B5DE2" w:rsidRDefault="00E7023D" w:rsidP="000B5DE2">
            <w:pPr>
              <w:pStyle w:val="af1"/>
              <w:rPr>
                <w:rFonts w:asciiTheme="minorEastAsia" w:eastAsiaTheme="minorEastAsia" w:hAnsiTheme="minorEastAsia"/>
                <w:szCs w:val="21"/>
              </w:rPr>
            </w:pPr>
          </w:p>
        </w:tc>
        <w:tc>
          <w:tcPr>
            <w:tcW w:w="770" w:type="dxa"/>
            <w:gridSpan w:val="3"/>
            <w:vAlign w:val="center"/>
          </w:tcPr>
          <w:p w:rsidR="00E7023D" w:rsidRPr="000B5DE2" w:rsidRDefault="00E7023D" w:rsidP="000B5DE2">
            <w:pPr>
              <w:pStyle w:val="af1"/>
              <w:rPr>
                <w:rFonts w:asciiTheme="minorEastAsia" w:eastAsiaTheme="minorEastAsia" w:hAnsiTheme="minorEastAsia"/>
                <w:szCs w:val="21"/>
              </w:rPr>
            </w:pPr>
          </w:p>
        </w:tc>
        <w:tc>
          <w:tcPr>
            <w:tcW w:w="602" w:type="dxa"/>
            <w:gridSpan w:val="3"/>
            <w:vAlign w:val="center"/>
          </w:tcPr>
          <w:p w:rsidR="00E7023D" w:rsidRPr="000B5DE2" w:rsidRDefault="00E7023D" w:rsidP="000B5DE2">
            <w:pPr>
              <w:pStyle w:val="af1"/>
              <w:rPr>
                <w:rFonts w:asciiTheme="minorEastAsia" w:eastAsiaTheme="minorEastAsia" w:hAnsiTheme="minorEastAsia"/>
                <w:szCs w:val="21"/>
              </w:rPr>
            </w:pPr>
          </w:p>
        </w:tc>
        <w:tc>
          <w:tcPr>
            <w:tcW w:w="1348" w:type="dxa"/>
            <w:gridSpan w:val="4"/>
            <w:vAlign w:val="center"/>
          </w:tcPr>
          <w:p w:rsidR="00E7023D" w:rsidRPr="000B5DE2" w:rsidRDefault="00E7023D" w:rsidP="000B5DE2">
            <w:pPr>
              <w:pStyle w:val="af1"/>
              <w:rPr>
                <w:rFonts w:asciiTheme="minorEastAsia" w:eastAsiaTheme="minorEastAsia" w:hAnsiTheme="minorEastAsia"/>
                <w:szCs w:val="21"/>
              </w:rPr>
            </w:pPr>
          </w:p>
        </w:tc>
        <w:tc>
          <w:tcPr>
            <w:tcW w:w="929" w:type="dxa"/>
            <w:vAlign w:val="center"/>
          </w:tcPr>
          <w:p w:rsidR="00E7023D" w:rsidRPr="000B5DE2" w:rsidRDefault="00E7023D" w:rsidP="000B5DE2">
            <w:pPr>
              <w:pStyle w:val="af1"/>
              <w:rPr>
                <w:rFonts w:asciiTheme="minorEastAsia" w:eastAsiaTheme="minorEastAsia" w:hAnsiTheme="minorEastAsia"/>
                <w:szCs w:val="21"/>
              </w:rPr>
            </w:pPr>
          </w:p>
        </w:tc>
        <w:tc>
          <w:tcPr>
            <w:tcW w:w="894" w:type="dxa"/>
            <w:gridSpan w:val="3"/>
          </w:tcPr>
          <w:p w:rsidR="00E7023D" w:rsidRPr="000B5DE2" w:rsidRDefault="00E7023D" w:rsidP="000B5DE2">
            <w:pPr>
              <w:pStyle w:val="af1"/>
              <w:rPr>
                <w:rFonts w:asciiTheme="minorEastAsia" w:eastAsiaTheme="minorEastAsia" w:hAnsiTheme="minorEastAsia"/>
                <w:szCs w:val="21"/>
              </w:rPr>
            </w:pPr>
          </w:p>
        </w:tc>
        <w:tc>
          <w:tcPr>
            <w:tcW w:w="1417" w:type="dxa"/>
            <w:gridSpan w:val="3"/>
          </w:tcPr>
          <w:p w:rsidR="00E7023D" w:rsidRPr="000B5DE2" w:rsidRDefault="00E7023D" w:rsidP="000B5DE2">
            <w:pPr>
              <w:pStyle w:val="af1"/>
              <w:rPr>
                <w:rFonts w:asciiTheme="minorEastAsia" w:eastAsiaTheme="minorEastAsia" w:hAnsiTheme="minorEastAsia"/>
                <w:szCs w:val="21"/>
              </w:rPr>
            </w:pPr>
          </w:p>
        </w:tc>
        <w:tc>
          <w:tcPr>
            <w:tcW w:w="1120" w:type="dxa"/>
            <w:vAlign w:val="center"/>
          </w:tcPr>
          <w:p w:rsidR="00E7023D" w:rsidRPr="000B5DE2" w:rsidRDefault="00E7023D" w:rsidP="000B5DE2">
            <w:pPr>
              <w:pStyle w:val="af1"/>
              <w:rPr>
                <w:rFonts w:asciiTheme="minorEastAsia" w:eastAsiaTheme="minorEastAsia" w:hAnsiTheme="minorEastAsia"/>
                <w:szCs w:val="21"/>
              </w:rPr>
            </w:pPr>
          </w:p>
        </w:tc>
      </w:tr>
      <w:tr w:rsidR="00E7023D" w:rsidRPr="000B5DE2" w:rsidTr="000B5DE2">
        <w:trPr>
          <w:cantSplit/>
          <w:trHeight w:val="283"/>
          <w:jc w:val="center"/>
        </w:trPr>
        <w:tc>
          <w:tcPr>
            <w:tcW w:w="9810" w:type="dxa"/>
            <w:gridSpan w:val="24"/>
          </w:tcPr>
          <w:p w:rsidR="00E7023D" w:rsidRPr="000B5DE2" w:rsidRDefault="00BF1285" w:rsidP="000B5DE2">
            <w:pPr>
              <w:pStyle w:val="af1"/>
              <w:rPr>
                <w:rFonts w:asciiTheme="minorEastAsia" w:eastAsiaTheme="minorEastAsia" w:hAnsiTheme="minorEastAsia"/>
                <w:b/>
                <w:szCs w:val="21"/>
              </w:rPr>
            </w:pPr>
            <w:r w:rsidRPr="000B5DE2">
              <w:rPr>
                <w:rFonts w:asciiTheme="minorEastAsia" w:eastAsiaTheme="minorEastAsia" w:hAnsiTheme="minorEastAsia"/>
                <w:b/>
                <w:szCs w:val="21"/>
              </w:rPr>
              <w:t>热回收机组</w:t>
            </w:r>
          </w:p>
        </w:tc>
      </w:tr>
      <w:tr w:rsidR="00E7023D" w:rsidRPr="000B5DE2" w:rsidTr="000B5DE2">
        <w:trPr>
          <w:cantSplit/>
          <w:trHeight w:val="283"/>
          <w:jc w:val="center"/>
        </w:trPr>
        <w:tc>
          <w:tcPr>
            <w:tcW w:w="709" w:type="dxa"/>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编号</w:t>
            </w:r>
          </w:p>
        </w:tc>
        <w:tc>
          <w:tcPr>
            <w:tcW w:w="709" w:type="dxa"/>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设备类型</w:t>
            </w:r>
          </w:p>
        </w:tc>
        <w:tc>
          <w:tcPr>
            <w:tcW w:w="1774" w:type="dxa"/>
            <w:gridSpan w:val="6"/>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风量</w:t>
            </w:r>
          </w:p>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(m</w:t>
            </w:r>
            <w:r w:rsidRPr="000B5DE2">
              <w:rPr>
                <w:rFonts w:asciiTheme="minorEastAsia" w:eastAsiaTheme="minorEastAsia" w:hAnsiTheme="minorEastAsia"/>
                <w:szCs w:val="21"/>
                <w:vertAlign w:val="superscript"/>
              </w:rPr>
              <w:t>3</w:t>
            </w:r>
            <w:r w:rsidRPr="000B5DE2">
              <w:rPr>
                <w:rFonts w:asciiTheme="minorEastAsia" w:eastAsiaTheme="minorEastAsia" w:hAnsiTheme="minorEastAsia"/>
                <w:szCs w:val="21"/>
              </w:rPr>
              <w:t>/h)</w:t>
            </w:r>
          </w:p>
        </w:tc>
        <w:tc>
          <w:tcPr>
            <w:tcW w:w="1271" w:type="dxa"/>
            <w:gridSpan w:val="5"/>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输入功率</w:t>
            </w:r>
          </w:p>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(kW)</w:t>
            </w:r>
          </w:p>
        </w:tc>
        <w:tc>
          <w:tcPr>
            <w:tcW w:w="5347" w:type="dxa"/>
            <w:gridSpan w:val="11"/>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热回收效率(%)</w:t>
            </w:r>
          </w:p>
        </w:tc>
      </w:tr>
      <w:tr w:rsidR="00E7023D" w:rsidRPr="000B5DE2" w:rsidTr="000B5DE2">
        <w:trPr>
          <w:cantSplit/>
          <w:trHeight w:val="283"/>
          <w:jc w:val="center"/>
        </w:trPr>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1774" w:type="dxa"/>
            <w:gridSpan w:val="6"/>
            <w:vMerge/>
            <w:vAlign w:val="center"/>
          </w:tcPr>
          <w:p w:rsidR="00E7023D" w:rsidRPr="000B5DE2" w:rsidRDefault="00E7023D" w:rsidP="000B5DE2">
            <w:pPr>
              <w:pStyle w:val="af1"/>
              <w:rPr>
                <w:rFonts w:asciiTheme="minorEastAsia" w:eastAsiaTheme="minorEastAsia" w:hAnsiTheme="minorEastAsia"/>
                <w:szCs w:val="21"/>
              </w:rPr>
            </w:pPr>
          </w:p>
        </w:tc>
        <w:tc>
          <w:tcPr>
            <w:tcW w:w="1271" w:type="dxa"/>
            <w:gridSpan w:val="5"/>
            <w:vMerge/>
            <w:vAlign w:val="center"/>
          </w:tcPr>
          <w:p w:rsidR="00E7023D" w:rsidRPr="000B5DE2" w:rsidRDefault="00E7023D" w:rsidP="000B5DE2">
            <w:pPr>
              <w:pStyle w:val="af1"/>
              <w:rPr>
                <w:rFonts w:asciiTheme="minorEastAsia" w:eastAsiaTheme="minorEastAsia" w:hAnsiTheme="minorEastAsia"/>
                <w:szCs w:val="21"/>
              </w:rPr>
            </w:pPr>
          </w:p>
        </w:tc>
        <w:tc>
          <w:tcPr>
            <w:tcW w:w="987"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设计值</w:t>
            </w:r>
          </w:p>
        </w:tc>
        <w:tc>
          <w:tcPr>
            <w:tcW w:w="929" w:type="dxa"/>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验收值</w:t>
            </w:r>
          </w:p>
        </w:tc>
        <w:tc>
          <w:tcPr>
            <w:tcW w:w="894"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标准值</w:t>
            </w:r>
          </w:p>
        </w:tc>
        <w:tc>
          <w:tcPr>
            <w:tcW w:w="2537" w:type="dxa"/>
            <w:gridSpan w:val="4"/>
          </w:tcPr>
          <w:p w:rsidR="00E7023D" w:rsidRPr="000B5DE2" w:rsidRDefault="009B0ECD"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验收结论</w:t>
            </w:r>
          </w:p>
        </w:tc>
      </w:tr>
      <w:tr w:rsidR="00E7023D" w:rsidRPr="000B5DE2" w:rsidTr="000B5DE2">
        <w:trPr>
          <w:cantSplit/>
          <w:trHeight w:val="283"/>
          <w:jc w:val="center"/>
        </w:trPr>
        <w:tc>
          <w:tcPr>
            <w:tcW w:w="709" w:type="dxa"/>
            <w:vAlign w:val="center"/>
          </w:tcPr>
          <w:p w:rsidR="00E7023D" w:rsidRPr="000B5DE2" w:rsidRDefault="00E7023D" w:rsidP="000B5DE2">
            <w:pPr>
              <w:pStyle w:val="af1"/>
              <w:rPr>
                <w:rFonts w:asciiTheme="minorEastAsia" w:eastAsiaTheme="minorEastAsia" w:hAnsiTheme="minorEastAsia"/>
                <w:szCs w:val="21"/>
              </w:rPr>
            </w:pPr>
          </w:p>
        </w:tc>
        <w:tc>
          <w:tcPr>
            <w:tcW w:w="709" w:type="dxa"/>
            <w:vAlign w:val="center"/>
          </w:tcPr>
          <w:p w:rsidR="00E7023D" w:rsidRPr="000B5DE2" w:rsidRDefault="00E7023D" w:rsidP="000B5DE2">
            <w:pPr>
              <w:pStyle w:val="af1"/>
              <w:rPr>
                <w:rFonts w:asciiTheme="minorEastAsia" w:eastAsiaTheme="minorEastAsia" w:hAnsiTheme="minorEastAsia"/>
                <w:szCs w:val="21"/>
              </w:rPr>
            </w:pPr>
          </w:p>
        </w:tc>
        <w:tc>
          <w:tcPr>
            <w:tcW w:w="1774" w:type="dxa"/>
            <w:gridSpan w:val="6"/>
            <w:vAlign w:val="center"/>
          </w:tcPr>
          <w:p w:rsidR="00E7023D" w:rsidRPr="000B5DE2" w:rsidRDefault="00E7023D" w:rsidP="000B5DE2">
            <w:pPr>
              <w:pStyle w:val="af1"/>
              <w:rPr>
                <w:rFonts w:asciiTheme="minorEastAsia" w:eastAsiaTheme="minorEastAsia" w:hAnsiTheme="minorEastAsia"/>
                <w:szCs w:val="21"/>
              </w:rPr>
            </w:pPr>
          </w:p>
        </w:tc>
        <w:tc>
          <w:tcPr>
            <w:tcW w:w="1271" w:type="dxa"/>
            <w:gridSpan w:val="5"/>
            <w:vAlign w:val="center"/>
          </w:tcPr>
          <w:p w:rsidR="00E7023D" w:rsidRPr="000B5DE2" w:rsidRDefault="00E7023D" w:rsidP="000B5DE2">
            <w:pPr>
              <w:pStyle w:val="af1"/>
              <w:rPr>
                <w:rFonts w:asciiTheme="minorEastAsia" w:eastAsiaTheme="minorEastAsia" w:hAnsiTheme="minorEastAsia"/>
                <w:szCs w:val="21"/>
              </w:rPr>
            </w:pPr>
          </w:p>
        </w:tc>
        <w:tc>
          <w:tcPr>
            <w:tcW w:w="987" w:type="dxa"/>
            <w:gridSpan w:val="3"/>
            <w:vAlign w:val="center"/>
          </w:tcPr>
          <w:p w:rsidR="00E7023D" w:rsidRPr="000B5DE2" w:rsidRDefault="00E7023D" w:rsidP="000B5DE2">
            <w:pPr>
              <w:pStyle w:val="af1"/>
              <w:rPr>
                <w:rFonts w:asciiTheme="minorEastAsia" w:eastAsiaTheme="minorEastAsia" w:hAnsiTheme="minorEastAsia"/>
                <w:szCs w:val="21"/>
              </w:rPr>
            </w:pPr>
          </w:p>
        </w:tc>
        <w:tc>
          <w:tcPr>
            <w:tcW w:w="929" w:type="dxa"/>
            <w:vAlign w:val="center"/>
          </w:tcPr>
          <w:p w:rsidR="00E7023D" w:rsidRPr="000B5DE2" w:rsidRDefault="00E7023D" w:rsidP="000B5DE2">
            <w:pPr>
              <w:pStyle w:val="af1"/>
              <w:rPr>
                <w:rFonts w:asciiTheme="minorEastAsia" w:eastAsiaTheme="minorEastAsia" w:hAnsiTheme="minorEastAsia"/>
                <w:szCs w:val="21"/>
              </w:rPr>
            </w:pPr>
          </w:p>
        </w:tc>
        <w:tc>
          <w:tcPr>
            <w:tcW w:w="894" w:type="dxa"/>
            <w:gridSpan w:val="3"/>
          </w:tcPr>
          <w:p w:rsidR="00E7023D" w:rsidRPr="000B5DE2" w:rsidRDefault="00E7023D" w:rsidP="000B5DE2">
            <w:pPr>
              <w:pStyle w:val="af1"/>
              <w:rPr>
                <w:rFonts w:asciiTheme="minorEastAsia" w:eastAsiaTheme="minorEastAsia" w:hAnsiTheme="minorEastAsia"/>
                <w:szCs w:val="21"/>
              </w:rPr>
            </w:pPr>
          </w:p>
        </w:tc>
        <w:tc>
          <w:tcPr>
            <w:tcW w:w="2537" w:type="dxa"/>
            <w:gridSpan w:val="4"/>
          </w:tcPr>
          <w:p w:rsidR="00E7023D" w:rsidRPr="000B5DE2" w:rsidRDefault="00E7023D" w:rsidP="000B5DE2">
            <w:pPr>
              <w:pStyle w:val="af1"/>
              <w:rPr>
                <w:rFonts w:asciiTheme="minorEastAsia" w:eastAsiaTheme="minorEastAsia" w:hAnsiTheme="minorEastAsia"/>
                <w:szCs w:val="21"/>
              </w:rPr>
            </w:pPr>
          </w:p>
        </w:tc>
      </w:tr>
      <w:tr w:rsidR="00E7023D" w:rsidRPr="000B5DE2" w:rsidTr="000B5DE2">
        <w:trPr>
          <w:cantSplit/>
          <w:trHeight w:val="283"/>
          <w:jc w:val="center"/>
        </w:trPr>
        <w:tc>
          <w:tcPr>
            <w:tcW w:w="9810" w:type="dxa"/>
            <w:gridSpan w:val="24"/>
          </w:tcPr>
          <w:p w:rsidR="00E7023D" w:rsidRPr="000B5DE2" w:rsidRDefault="00BF1285" w:rsidP="000B5DE2">
            <w:pPr>
              <w:pStyle w:val="af1"/>
              <w:rPr>
                <w:rFonts w:asciiTheme="minorEastAsia" w:eastAsiaTheme="minorEastAsia" w:hAnsiTheme="minorEastAsia"/>
                <w:b/>
                <w:szCs w:val="21"/>
              </w:rPr>
            </w:pPr>
            <w:r w:rsidRPr="000B5DE2">
              <w:rPr>
                <w:rFonts w:asciiTheme="minorEastAsia" w:eastAsiaTheme="minorEastAsia" w:hAnsiTheme="minorEastAsia"/>
                <w:b/>
                <w:szCs w:val="21"/>
              </w:rPr>
              <w:t>水/</w:t>
            </w:r>
            <w:proofErr w:type="gramStart"/>
            <w:r w:rsidRPr="000B5DE2">
              <w:rPr>
                <w:rFonts w:asciiTheme="minorEastAsia" w:eastAsiaTheme="minorEastAsia" w:hAnsiTheme="minorEastAsia"/>
                <w:b/>
                <w:szCs w:val="21"/>
              </w:rPr>
              <w:t>冰蓄冷</w:t>
            </w:r>
            <w:proofErr w:type="gramEnd"/>
            <w:r w:rsidRPr="000B5DE2">
              <w:rPr>
                <w:rFonts w:asciiTheme="minorEastAsia" w:eastAsiaTheme="minorEastAsia" w:hAnsiTheme="minorEastAsia"/>
                <w:b/>
                <w:szCs w:val="21"/>
              </w:rPr>
              <w:t>系统</w:t>
            </w:r>
          </w:p>
        </w:tc>
      </w:tr>
      <w:tr w:rsidR="00E7023D" w:rsidRPr="000B5DE2" w:rsidTr="000B5DE2">
        <w:trPr>
          <w:cantSplit/>
          <w:trHeight w:val="283"/>
          <w:jc w:val="center"/>
        </w:trPr>
        <w:tc>
          <w:tcPr>
            <w:tcW w:w="709" w:type="dxa"/>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编号</w:t>
            </w:r>
          </w:p>
        </w:tc>
        <w:tc>
          <w:tcPr>
            <w:tcW w:w="709" w:type="dxa"/>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设备类型</w:t>
            </w:r>
          </w:p>
        </w:tc>
        <w:tc>
          <w:tcPr>
            <w:tcW w:w="1134" w:type="dxa"/>
            <w:gridSpan w:val="2"/>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蓄冷量</w:t>
            </w:r>
          </w:p>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(kWh)</w:t>
            </w:r>
          </w:p>
        </w:tc>
        <w:tc>
          <w:tcPr>
            <w:tcW w:w="1274" w:type="dxa"/>
            <w:gridSpan w:val="7"/>
            <w:vMerge w:val="restart"/>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蓄冷温度/</w:t>
            </w:r>
            <w:proofErr w:type="gramStart"/>
            <w:r w:rsidRPr="000B5DE2">
              <w:rPr>
                <w:rFonts w:asciiTheme="minorEastAsia" w:eastAsiaTheme="minorEastAsia" w:hAnsiTheme="minorEastAsia"/>
                <w:szCs w:val="21"/>
              </w:rPr>
              <w:t>释冷温度</w:t>
            </w:r>
            <w:proofErr w:type="gramEnd"/>
            <w:r w:rsidRPr="000B5DE2">
              <w:rPr>
                <w:rFonts w:asciiTheme="minorEastAsia" w:eastAsiaTheme="minorEastAsia" w:hAnsiTheme="minorEastAsia"/>
                <w:szCs w:val="21"/>
              </w:rPr>
              <w:t>(</w:t>
            </w:r>
            <w:r w:rsidRPr="000B5DE2">
              <w:rPr>
                <w:rFonts w:asciiTheme="minorEastAsia" w:eastAsiaTheme="minorEastAsia" w:hAnsiTheme="minorEastAsia" w:cs="宋体" w:hint="eastAsia"/>
                <w:szCs w:val="21"/>
              </w:rPr>
              <w:t>℃</w:t>
            </w:r>
            <w:r w:rsidRPr="000B5DE2">
              <w:rPr>
                <w:rFonts w:asciiTheme="minorEastAsia" w:eastAsiaTheme="minorEastAsia" w:hAnsiTheme="minorEastAsia"/>
                <w:szCs w:val="21"/>
              </w:rPr>
              <w:t>)</w:t>
            </w:r>
          </w:p>
        </w:tc>
        <w:tc>
          <w:tcPr>
            <w:tcW w:w="637" w:type="dxa"/>
            <w:gridSpan w:val="2"/>
            <w:vMerge w:val="restart"/>
            <w:vAlign w:val="center"/>
          </w:tcPr>
          <w:p w:rsidR="00E7023D" w:rsidRPr="000B5DE2" w:rsidRDefault="00BF1285" w:rsidP="000B5DE2">
            <w:pPr>
              <w:pStyle w:val="af1"/>
              <w:rPr>
                <w:rFonts w:asciiTheme="minorEastAsia" w:eastAsiaTheme="minorEastAsia" w:hAnsiTheme="minorEastAsia"/>
                <w:szCs w:val="21"/>
              </w:rPr>
            </w:pPr>
            <w:proofErr w:type="gramStart"/>
            <w:r w:rsidRPr="000B5DE2">
              <w:rPr>
                <w:rFonts w:asciiTheme="minorEastAsia" w:eastAsiaTheme="minorEastAsia" w:hAnsiTheme="minorEastAsia"/>
                <w:szCs w:val="21"/>
              </w:rPr>
              <w:t>蓄冰率</w:t>
            </w:r>
            <w:proofErr w:type="gramEnd"/>
          </w:p>
        </w:tc>
        <w:tc>
          <w:tcPr>
            <w:tcW w:w="5347" w:type="dxa"/>
            <w:gridSpan w:val="11"/>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性能系数(COP)</w:t>
            </w:r>
          </w:p>
        </w:tc>
      </w:tr>
      <w:tr w:rsidR="00E7023D" w:rsidRPr="000B5DE2" w:rsidTr="000B5DE2">
        <w:trPr>
          <w:cantSplit/>
          <w:trHeight w:val="283"/>
          <w:jc w:val="center"/>
        </w:trPr>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709" w:type="dxa"/>
            <w:vMerge/>
            <w:vAlign w:val="center"/>
          </w:tcPr>
          <w:p w:rsidR="00E7023D" w:rsidRPr="000B5DE2" w:rsidRDefault="00E7023D" w:rsidP="000B5DE2">
            <w:pPr>
              <w:pStyle w:val="af1"/>
              <w:rPr>
                <w:rFonts w:asciiTheme="minorEastAsia" w:eastAsiaTheme="minorEastAsia" w:hAnsiTheme="minorEastAsia"/>
                <w:szCs w:val="21"/>
              </w:rPr>
            </w:pPr>
          </w:p>
        </w:tc>
        <w:tc>
          <w:tcPr>
            <w:tcW w:w="1134" w:type="dxa"/>
            <w:gridSpan w:val="2"/>
            <w:vMerge/>
            <w:vAlign w:val="center"/>
          </w:tcPr>
          <w:p w:rsidR="00E7023D" w:rsidRPr="000B5DE2" w:rsidRDefault="00E7023D" w:rsidP="000B5DE2">
            <w:pPr>
              <w:pStyle w:val="af1"/>
              <w:rPr>
                <w:rFonts w:asciiTheme="minorEastAsia" w:eastAsiaTheme="minorEastAsia" w:hAnsiTheme="minorEastAsia"/>
                <w:szCs w:val="21"/>
              </w:rPr>
            </w:pPr>
          </w:p>
        </w:tc>
        <w:tc>
          <w:tcPr>
            <w:tcW w:w="1274" w:type="dxa"/>
            <w:gridSpan w:val="7"/>
            <w:vMerge/>
            <w:vAlign w:val="center"/>
          </w:tcPr>
          <w:p w:rsidR="00E7023D" w:rsidRPr="000B5DE2" w:rsidRDefault="00E7023D" w:rsidP="000B5DE2">
            <w:pPr>
              <w:pStyle w:val="af1"/>
              <w:rPr>
                <w:rFonts w:asciiTheme="minorEastAsia" w:eastAsiaTheme="minorEastAsia" w:hAnsiTheme="minorEastAsia"/>
                <w:szCs w:val="21"/>
              </w:rPr>
            </w:pPr>
          </w:p>
        </w:tc>
        <w:tc>
          <w:tcPr>
            <w:tcW w:w="637" w:type="dxa"/>
            <w:gridSpan w:val="2"/>
            <w:vMerge/>
            <w:vAlign w:val="center"/>
          </w:tcPr>
          <w:p w:rsidR="00E7023D" w:rsidRPr="000B5DE2" w:rsidRDefault="00E7023D" w:rsidP="000B5DE2">
            <w:pPr>
              <w:pStyle w:val="af1"/>
              <w:rPr>
                <w:rFonts w:asciiTheme="minorEastAsia" w:eastAsiaTheme="minorEastAsia" w:hAnsiTheme="minorEastAsia"/>
                <w:szCs w:val="21"/>
              </w:rPr>
            </w:pPr>
          </w:p>
        </w:tc>
        <w:tc>
          <w:tcPr>
            <w:tcW w:w="987"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设计值</w:t>
            </w:r>
          </w:p>
        </w:tc>
        <w:tc>
          <w:tcPr>
            <w:tcW w:w="929" w:type="dxa"/>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验收值</w:t>
            </w:r>
          </w:p>
        </w:tc>
        <w:tc>
          <w:tcPr>
            <w:tcW w:w="894"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标准值</w:t>
            </w:r>
          </w:p>
        </w:tc>
        <w:tc>
          <w:tcPr>
            <w:tcW w:w="2537" w:type="dxa"/>
            <w:gridSpan w:val="4"/>
            <w:vAlign w:val="center"/>
          </w:tcPr>
          <w:p w:rsidR="00E7023D" w:rsidRPr="000B5DE2" w:rsidRDefault="009B0ECD"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验收结论</w:t>
            </w:r>
          </w:p>
        </w:tc>
      </w:tr>
      <w:tr w:rsidR="00E7023D" w:rsidRPr="000B5DE2" w:rsidTr="000B5DE2">
        <w:trPr>
          <w:cantSplit/>
          <w:trHeight w:val="283"/>
          <w:jc w:val="center"/>
        </w:trPr>
        <w:tc>
          <w:tcPr>
            <w:tcW w:w="709" w:type="dxa"/>
            <w:vAlign w:val="center"/>
          </w:tcPr>
          <w:p w:rsidR="00E7023D" w:rsidRPr="000B5DE2" w:rsidRDefault="00E7023D" w:rsidP="000B5DE2">
            <w:pPr>
              <w:pStyle w:val="af1"/>
              <w:rPr>
                <w:rFonts w:asciiTheme="minorEastAsia" w:eastAsiaTheme="minorEastAsia" w:hAnsiTheme="minorEastAsia"/>
                <w:szCs w:val="21"/>
              </w:rPr>
            </w:pPr>
          </w:p>
        </w:tc>
        <w:tc>
          <w:tcPr>
            <w:tcW w:w="709" w:type="dxa"/>
            <w:vAlign w:val="center"/>
          </w:tcPr>
          <w:p w:rsidR="00E7023D" w:rsidRPr="000B5DE2" w:rsidRDefault="00E7023D" w:rsidP="000B5DE2">
            <w:pPr>
              <w:pStyle w:val="af1"/>
              <w:rPr>
                <w:rFonts w:asciiTheme="minorEastAsia" w:eastAsiaTheme="minorEastAsia" w:hAnsiTheme="minorEastAsia"/>
                <w:szCs w:val="21"/>
              </w:rPr>
            </w:pPr>
          </w:p>
        </w:tc>
        <w:tc>
          <w:tcPr>
            <w:tcW w:w="1134" w:type="dxa"/>
            <w:gridSpan w:val="2"/>
            <w:vAlign w:val="center"/>
          </w:tcPr>
          <w:p w:rsidR="00E7023D" w:rsidRPr="000B5DE2" w:rsidRDefault="00E7023D" w:rsidP="000B5DE2">
            <w:pPr>
              <w:pStyle w:val="af1"/>
              <w:rPr>
                <w:rFonts w:asciiTheme="minorEastAsia" w:eastAsiaTheme="minorEastAsia" w:hAnsiTheme="minorEastAsia"/>
                <w:szCs w:val="21"/>
              </w:rPr>
            </w:pPr>
          </w:p>
        </w:tc>
        <w:tc>
          <w:tcPr>
            <w:tcW w:w="1274" w:type="dxa"/>
            <w:gridSpan w:val="7"/>
            <w:vAlign w:val="center"/>
          </w:tcPr>
          <w:p w:rsidR="00E7023D" w:rsidRPr="000B5DE2" w:rsidRDefault="00E7023D" w:rsidP="000B5DE2">
            <w:pPr>
              <w:pStyle w:val="af1"/>
              <w:rPr>
                <w:rFonts w:asciiTheme="minorEastAsia" w:eastAsiaTheme="minorEastAsia" w:hAnsiTheme="minorEastAsia"/>
                <w:szCs w:val="21"/>
              </w:rPr>
            </w:pPr>
          </w:p>
        </w:tc>
        <w:tc>
          <w:tcPr>
            <w:tcW w:w="637" w:type="dxa"/>
            <w:gridSpan w:val="2"/>
            <w:vAlign w:val="center"/>
          </w:tcPr>
          <w:p w:rsidR="00E7023D" w:rsidRPr="000B5DE2" w:rsidRDefault="00E7023D" w:rsidP="000B5DE2">
            <w:pPr>
              <w:pStyle w:val="af1"/>
              <w:rPr>
                <w:rFonts w:asciiTheme="minorEastAsia" w:eastAsiaTheme="minorEastAsia" w:hAnsiTheme="minorEastAsia"/>
                <w:szCs w:val="21"/>
              </w:rPr>
            </w:pPr>
          </w:p>
        </w:tc>
        <w:tc>
          <w:tcPr>
            <w:tcW w:w="987" w:type="dxa"/>
            <w:gridSpan w:val="3"/>
            <w:vAlign w:val="center"/>
          </w:tcPr>
          <w:p w:rsidR="00E7023D" w:rsidRPr="000B5DE2" w:rsidRDefault="00E7023D" w:rsidP="000B5DE2">
            <w:pPr>
              <w:pStyle w:val="af1"/>
              <w:rPr>
                <w:rFonts w:asciiTheme="minorEastAsia" w:eastAsiaTheme="minorEastAsia" w:hAnsiTheme="minorEastAsia"/>
                <w:szCs w:val="21"/>
              </w:rPr>
            </w:pPr>
          </w:p>
        </w:tc>
        <w:tc>
          <w:tcPr>
            <w:tcW w:w="929" w:type="dxa"/>
            <w:vAlign w:val="center"/>
          </w:tcPr>
          <w:p w:rsidR="00E7023D" w:rsidRPr="000B5DE2" w:rsidRDefault="00E7023D" w:rsidP="000B5DE2">
            <w:pPr>
              <w:pStyle w:val="af1"/>
              <w:rPr>
                <w:rFonts w:asciiTheme="minorEastAsia" w:eastAsiaTheme="minorEastAsia" w:hAnsiTheme="minorEastAsia"/>
                <w:szCs w:val="21"/>
              </w:rPr>
            </w:pPr>
          </w:p>
        </w:tc>
        <w:tc>
          <w:tcPr>
            <w:tcW w:w="894" w:type="dxa"/>
            <w:gridSpan w:val="3"/>
          </w:tcPr>
          <w:p w:rsidR="00E7023D" w:rsidRPr="000B5DE2" w:rsidRDefault="00E7023D" w:rsidP="000B5DE2">
            <w:pPr>
              <w:pStyle w:val="af1"/>
              <w:rPr>
                <w:rFonts w:asciiTheme="minorEastAsia" w:eastAsiaTheme="minorEastAsia" w:hAnsiTheme="minorEastAsia"/>
                <w:szCs w:val="21"/>
              </w:rPr>
            </w:pPr>
          </w:p>
        </w:tc>
        <w:tc>
          <w:tcPr>
            <w:tcW w:w="2537" w:type="dxa"/>
            <w:gridSpan w:val="4"/>
          </w:tcPr>
          <w:p w:rsidR="00E7023D" w:rsidRPr="000B5DE2" w:rsidRDefault="00E7023D" w:rsidP="000B5DE2">
            <w:pPr>
              <w:pStyle w:val="af1"/>
              <w:rPr>
                <w:rFonts w:asciiTheme="minorEastAsia" w:eastAsiaTheme="minorEastAsia" w:hAnsiTheme="minorEastAsia"/>
                <w:szCs w:val="21"/>
              </w:rPr>
            </w:pPr>
          </w:p>
        </w:tc>
      </w:tr>
      <w:tr w:rsidR="00E7023D" w:rsidRPr="000B5DE2" w:rsidTr="000B5DE2">
        <w:trPr>
          <w:trHeight w:val="280"/>
          <w:jc w:val="center"/>
        </w:trPr>
        <w:tc>
          <w:tcPr>
            <w:tcW w:w="1418" w:type="dxa"/>
            <w:gridSpan w:val="2"/>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施工单位</w:t>
            </w:r>
          </w:p>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检查结果</w:t>
            </w:r>
          </w:p>
        </w:tc>
        <w:tc>
          <w:tcPr>
            <w:tcW w:w="3045" w:type="dxa"/>
            <w:gridSpan w:val="11"/>
            <w:vAlign w:val="center"/>
          </w:tcPr>
          <w:p w:rsidR="00E7023D" w:rsidRPr="000B5DE2" w:rsidRDefault="00E7023D" w:rsidP="000B5DE2">
            <w:pPr>
              <w:pStyle w:val="af1"/>
              <w:rPr>
                <w:rFonts w:asciiTheme="minorEastAsia" w:eastAsiaTheme="minorEastAsia" w:hAnsiTheme="minorEastAsia"/>
                <w:szCs w:val="21"/>
              </w:rPr>
            </w:pPr>
          </w:p>
        </w:tc>
        <w:tc>
          <w:tcPr>
            <w:tcW w:w="987"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负责人</w:t>
            </w:r>
          </w:p>
        </w:tc>
        <w:tc>
          <w:tcPr>
            <w:tcW w:w="929" w:type="dxa"/>
            <w:vAlign w:val="center"/>
          </w:tcPr>
          <w:p w:rsidR="00E7023D" w:rsidRPr="000B5DE2" w:rsidRDefault="00E7023D" w:rsidP="000B5DE2">
            <w:pPr>
              <w:pStyle w:val="af1"/>
              <w:rPr>
                <w:rFonts w:asciiTheme="minorEastAsia" w:eastAsiaTheme="minorEastAsia" w:hAnsiTheme="minorEastAsia"/>
                <w:szCs w:val="21"/>
              </w:rPr>
            </w:pPr>
          </w:p>
        </w:tc>
        <w:tc>
          <w:tcPr>
            <w:tcW w:w="894"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日期</w:t>
            </w:r>
          </w:p>
        </w:tc>
        <w:tc>
          <w:tcPr>
            <w:tcW w:w="2537" w:type="dxa"/>
            <w:gridSpan w:val="4"/>
          </w:tcPr>
          <w:p w:rsidR="00E7023D" w:rsidRPr="000B5DE2" w:rsidRDefault="00E7023D" w:rsidP="000B5DE2">
            <w:pPr>
              <w:pStyle w:val="af1"/>
              <w:rPr>
                <w:rFonts w:asciiTheme="minorEastAsia" w:eastAsiaTheme="minorEastAsia" w:hAnsiTheme="minorEastAsia"/>
                <w:szCs w:val="21"/>
              </w:rPr>
            </w:pPr>
          </w:p>
        </w:tc>
      </w:tr>
      <w:tr w:rsidR="00E7023D" w:rsidRPr="000B5DE2" w:rsidTr="000B5DE2">
        <w:trPr>
          <w:trHeight w:val="280"/>
          <w:jc w:val="center"/>
        </w:trPr>
        <w:tc>
          <w:tcPr>
            <w:tcW w:w="1418" w:type="dxa"/>
            <w:gridSpan w:val="2"/>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建设（监理）</w:t>
            </w:r>
          </w:p>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验收结论</w:t>
            </w:r>
          </w:p>
        </w:tc>
        <w:tc>
          <w:tcPr>
            <w:tcW w:w="3045" w:type="dxa"/>
            <w:gridSpan w:val="11"/>
            <w:vAlign w:val="center"/>
          </w:tcPr>
          <w:p w:rsidR="00E7023D" w:rsidRPr="000B5DE2" w:rsidRDefault="00E7023D" w:rsidP="000B5DE2">
            <w:pPr>
              <w:pStyle w:val="af1"/>
              <w:rPr>
                <w:rFonts w:asciiTheme="minorEastAsia" w:eastAsiaTheme="minorEastAsia" w:hAnsiTheme="minorEastAsia"/>
                <w:szCs w:val="21"/>
              </w:rPr>
            </w:pPr>
          </w:p>
        </w:tc>
        <w:tc>
          <w:tcPr>
            <w:tcW w:w="987"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负责人</w:t>
            </w:r>
          </w:p>
        </w:tc>
        <w:tc>
          <w:tcPr>
            <w:tcW w:w="929" w:type="dxa"/>
            <w:vAlign w:val="center"/>
          </w:tcPr>
          <w:p w:rsidR="00E7023D" w:rsidRPr="000B5DE2" w:rsidRDefault="00E7023D" w:rsidP="000B5DE2">
            <w:pPr>
              <w:pStyle w:val="af1"/>
              <w:rPr>
                <w:rFonts w:asciiTheme="minorEastAsia" w:eastAsiaTheme="minorEastAsia" w:hAnsiTheme="minorEastAsia"/>
                <w:szCs w:val="21"/>
              </w:rPr>
            </w:pPr>
          </w:p>
        </w:tc>
        <w:tc>
          <w:tcPr>
            <w:tcW w:w="894" w:type="dxa"/>
            <w:gridSpan w:val="3"/>
            <w:vAlign w:val="center"/>
          </w:tcPr>
          <w:p w:rsidR="00E7023D" w:rsidRPr="000B5DE2" w:rsidRDefault="00BF1285" w:rsidP="000B5DE2">
            <w:pPr>
              <w:pStyle w:val="af1"/>
              <w:rPr>
                <w:rFonts w:asciiTheme="minorEastAsia" w:eastAsiaTheme="minorEastAsia" w:hAnsiTheme="minorEastAsia"/>
                <w:szCs w:val="21"/>
              </w:rPr>
            </w:pPr>
            <w:r w:rsidRPr="000B5DE2">
              <w:rPr>
                <w:rFonts w:asciiTheme="minorEastAsia" w:eastAsiaTheme="minorEastAsia" w:hAnsiTheme="minorEastAsia"/>
                <w:szCs w:val="21"/>
              </w:rPr>
              <w:t>日期</w:t>
            </w:r>
          </w:p>
        </w:tc>
        <w:tc>
          <w:tcPr>
            <w:tcW w:w="2537" w:type="dxa"/>
            <w:gridSpan w:val="4"/>
            <w:vAlign w:val="center"/>
          </w:tcPr>
          <w:p w:rsidR="00E7023D" w:rsidRPr="000B5DE2" w:rsidRDefault="00E7023D" w:rsidP="000B5DE2">
            <w:pPr>
              <w:pStyle w:val="af1"/>
              <w:rPr>
                <w:rFonts w:asciiTheme="minorEastAsia" w:eastAsiaTheme="minorEastAsia" w:hAnsiTheme="minorEastAsia"/>
                <w:szCs w:val="21"/>
              </w:rPr>
            </w:pPr>
          </w:p>
        </w:tc>
      </w:tr>
    </w:tbl>
    <w:p w:rsidR="000B5DE2" w:rsidRDefault="00BF1285" w:rsidP="003E1057">
      <w:pPr>
        <w:pStyle w:val="af1"/>
        <w:spacing w:line="360" w:lineRule="auto"/>
        <w:jc w:val="left"/>
        <w:rPr>
          <w:szCs w:val="21"/>
        </w:rPr>
      </w:pPr>
      <w:r w:rsidRPr="00D465EC">
        <w:rPr>
          <w:szCs w:val="21"/>
        </w:rPr>
        <w:t>注：表中内容可根据实际情况增减行数。</w:t>
      </w:r>
    </w:p>
    <w:p w:rsidR="00E7023D" w:rsidRPr="00D465EC" w:rsidRDefault="00BF1285" w:rsidP="003E1057">
      <w:pPr>
        <w:pStyle w:val="af1"/>
        <w:spacing w:line="360" w:lineRule="auto"/>
        <w:jc w:val="left"/>
        <w:rPr>
          <w:szCs w:val="21"/>
        </w:rPr>
      </w:pPr>
      <w:r w:rsidRPr="00D465EC">
        <w:rPr>
          <w:szCs w:val="21"/>
        </w:rPr>
        <w:br w:type="page"/>
      </w:r>
      <w:bookmarkStart w:id="65" w:name="_Toc425336492"/>
    </w:p>
    <w:p w:rsidR="00E7023D" w:rsidRPr="000B5DE2" w:rsidRDefault="00BF1285" w:rsidP="003E1057">
      <w:pPr>
        <w:spacing w:line="360" w:lineRule="auto"/>
        <w:outlineLvl w:val="0"/>
        <w:rPr>
          <w:rFonts w:ascii="Times New Roman" w:eastAsia="仿宋" w:hAnsi="Times New Roman" w:cs="Times New Roman"/>
          <w:sz w:val="24"/>
        </w:rPr>
      </w:pPr>
      <w:bookmarkStart w:id="66" w:name="_Toc460254014"/>
      <w:r w:rsidRPr="000B5DE2">
        <w:rPr>
          <w:rFonts w:ascii="Times New Roman" w:eastAsia="仿宋" w:hAnsi="Times New Roman" w:cs="Times New Roman"/>
          <w:sz w:val="24"/>
        </w:rPr>
        <w:lastRenderedPageBreak/>
        <w:t>附录</w:t>
      </w:r>
      <w:r w:rsidR="000B5DE2" w:rsidRPr="000B5DE2">
        <w:rPr>
          <w:rFonts w:ascii="Times New Roman" w:eastAsia="仿宋" w:hAnsi="Times New Roman" w:cs="Times New Roman" w:hint="eastAsia"/>
          <w:sz w:val="24"/>
        </w:rPr>
        <w:t xml:space="preserve">D </w:t>
      </w:r>
      <w:r w:rsidRPr="000B5DE2">
        <w:rPr>
          <w:rFonts w:ascii="Times New Roman" w:eastAsia="仿宋" w:hAnsi="Times New Roman" w:cs="Times New Roman"/>
          <w:sz w:val="24"/>
        </w:rPr>
        <w:t>电气</w:t>
      </w:r>
      <w:r w:rsidR="006E4A16" w:rsidRPr="000B5DE2">
        <w:rPr>
          <w:rFonts w:ascii="Times New Roman" w:eastAsia="仿宋" w:hAnsi="Times New Roman" w:cs="Times New Roman"/>
          <w:sz w:val="24"/>
        </w:rPr>
        <w:t>与照明</w:t>
      </w:r>
      <w:r w:rsidRPr="000B5DE2">
        <w:rPr>
          <w:rFonts w:ascii="Times New Roman" w:eastAsia="仿宋" w:hAnsi="Times New Roman" w:cs="Times New Roman"/>
          <w:sz w:val="24"/>
        </w:rPr>
        <w:t>性能参数验收记录表</w:t>
      </w:r>
      <w:bookmarkEnd w:id="65"/>
      <w:bookmarkEnd w:id="66"/>
    </w:p>
    <w:tbl>
      <w:tblPr>
        <w:tblW w:w="85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6"/>
        <w:gridCol w:w="138"/>
        <w:gridCol w:w="582"/>
        <w:gridCol w:w="1421"/>
        <w:gridCol w:w="399"/>
        <w:gridCol w:w="702"/>
        <w:gridCol w:w="48"/>
        <w:gridCol w:w="101"/>
        <w:gridCol w:w="914"/>
        <w:gridCol w:w="168"/>
        <w:gridCol w:w="1303"/>
        <w:gridCol w:w="940"/>
      </w:tblGrid>
      <w:tr w:rsidR="00E7023D" w:rsidRPr="000B5DE2">
        <w:trPr>
          <w:trHeight w:val="20"/>
          <w:jc w:val="center"/>
        </w:trPr>
        <w:tc>
          <w:tcPr>
            <w:tcW w:w="1806" w:type="dxa"/>
            <w:vAlign w:val="center"/>
          </w:tcPr>
          <w:p w:rsidR="00E7023D" w:rsidRPr="000B5DE2" w:rsidRDefault="00BF1285" w:rsidP="000B5DE2">
            <w:pPr>
              <w:pStyle w:val="af1"/>
              <w:rPr>
                <w:szCs w:val="21"/>
              </w:rPr>
            </w:pPr>
            <w:r w:rsidRPr="000B5DE2">
              <w:rPr>
                <w:szCs w:val="21"/>
              </w:rPr>
              <w:t>工程名称</w:t>
            </w:r>
          </w:p>
        </w:tc>
        <w:tc>
          <w:tcPr>
            <w:tcW w:w="3290" w:type="dxa"/>
            <w:gridSpan w:val="6"/>
            <w:vAlign w:val="center"/>
          </w:tcPr>
          <w:p w:rsidR="00E7023D" w:rsidRPr="000B5DE2" w:rsidRDefault="00E7023D" w:rsidP="000B5DE2">
            <w:pPr>
              <w:pStyle w:val="af1"/>
              <w:rPr>
                <w:szCs w:val="21"/>
              </w:rPr>
            </w:pPr>
          </w:p>
        </w:tc>
        <w:tc>
          <w:tcPr>
            <w:tcW w:w="1183" w:type="dxa"/>
            <w:gridSpan w:val="3"/>
            <w:vAlign w:val="center"/>
          </w:tcPr>
          <w:p w:rsidR="00E7023D" w:rsidRPr="000B5DE2" w:rsidRDefault="000B5DE2" w:rsidP="000B5DE2">
            <w:pPr>
              <w:pStyle w:val="af1"/>
              <w:rPr>
                <w:szCs w:val="21"/>
              </w:rPr>
            </w:pPr>
            <w:r w:rsidRPr="000B5DE2">
              <w:rPr>
                <w:rFonts w:asciiTheme="minorEastAsia" w:eastAsiaTheme="minorEastAsia" w:hAnsiTheme="minorEastAsia"/>
                <w:szCs w:val="21"/>
              </w:rPr>
              <w:t>工程</w:t>
            </w:r>
            <w:r w:rsidR="00BF1285" w:rsidRPr="000B5DE2">
              <w:rPr>
                <w:szCs w:val="21"/>
              </w:rPr>
              <w:t>类型</w:t>
            </w:r>
          </w:p>
        </w:tc>
        <w:tc>
          <w:tcPr>
            <w:tcW w:w="2243" w:type="dxa"/>
            <w:gridSpan w:val="2"/>
            <w:vAlign w:val="center"/>
          </w:tcPr>
          <w:p w:rsidR="00E7023D" w:rsidRPr="000B5DE2" w:rsidRDefault="00E7023D" w:rsidP="000B5DE2">
            <w:pPr>
              <w:pStyle w:val="af1"/>
              <w:rPr>
                <w:szCs w:val="21"/>
              </w:rPr>
            </w:pPr>
          </w:p>
        </w:tc>
      </w:tr>
      <w:tr w:rsidR="00E7023D" w:rsidRPr="000B5DE2">
        <w:trPr>
          <w:trHeight w:val="20"/>
          <w:jc w:val="center"/>
        </w:trPr>
        <w:tc>
          <w:tcPr>
            <w:tcW w:w="1806" w:type="dxa"/>
            <w:vAlign w:val="center"/>
          </w:tcPr>
          <w:p w:rsidR="00E7023D" w:rsidRPr="000B5DE2" w:rsidRDefault="00BF1285" w:rsidP="000B5DE2">
            <w:pPr>
              <w:pStyle w:val="af1"/>
              <w:rPr>
                <w:szCs w:val="21"/>
              </w:rPr>
            </w:pPr>
            <w:r w:rsidRPr="000B5DE2">
              <w:rPr>
                <w:szCs w:val="21"/>
              </w:rPr>
              <w:t>施工单位</w:t>
            </w:r>
          </w:p>
        </w:tc>
        <w:tc>
          <w:tcPr>
            <w:tcW w:w="6716" w:type="dxa"/>
            <w:gridSpan w:val="11"/>
            <w:vAlign w:val="center"/>
          </w:tcPr>
          <w:p w:rsidR="00E7023D" w:rsidRPr="000B5DE2" w:rsidRDefault="00E7023D" w:rsidP="000B5DE2">
            <w:pPr>
              <w:pStyle w:val="af1"/>
              <w:rPr>
                <w:szCs w:val="21"/>
              </w:rPr>
            </w:pPr>
          </w:p>
        </w:tc>
      </w:tr>
      <w:tr w:rsidR="00E7023D" w:rsidRPr="000B5DE2">
        <w:trPr>
          <w:trHeight w:val="20"/>
          <w:jc w:val="center"/>
        </w:trPr>
        <w:tc>
          <w:tcPr>
            <w:tcW w:w="8522" w:type="dxa"/>
            <w:gridSpan w:val="12"/>
            <w:vAlign w:val="center"/>
          </w:tcPr>
          <w:p w:rsidR="00E7023D" w:rsidRPr="000B5DE2" w:rsidRDefault="00BF1285" w:rsidP="000B5DE2">
            <w:pPr>
              <w:pStyle w:val="af1"/>
              <w:rPr>
                <w:b/>
                <w:szCs w:val="21"/>
              </w:rPr>
            </w:pPr>
            <w:r w:rsidRPr="000B5DE2">
              <w:rPr>
                <w:b/>
                <w:szCs w:val="21"/>
              </w:rPr>
              <w:t>照明功率密度</w:t>
            </w:r>
          </w:p>
        </w:tc>
      </w:tr>
      <w:tr w:rsidR="00E7023D" w:rsidRPr="000B5DE2">
        <w:trPr>
          <w:cantSplit/>
          <w:trHeight w:val="20"/>
          <w:jc w:val="center"/>
        </w:trPr>
        <w:tc>
          <w:tcPr>
            <w:tcW w:w="2526" w:type="dxa"/>
            <w:gridSpan w:val="3"/>
            <w:vMerge w:val="restart"/>
            <w:vAlign w:val="center"/>
          </w:tcPr>
          <w:p w:rsidR="00E7023D" w:rsidRPr="000B5DE2" w:rsidRDefault="00BF1285" w:rsidP="000B5DE2">
            <w:pPr>
              <w:pStyle w:val="af1"/>
              <w:rPr>
                <w:szCs w:val="21"/>
              </w:rPr>
            </w:pPr>
            <w:r w:rsidRPr="000B5DE2">
              <w:rPr>
                <w:szCs w:val="21"/>
              </w:rPr>
              <w:t>房间类型</w:t>
            </w:r>
          </w:p>
        </w:tc>
        <w:tc>
          <w:tcPr>
            <w:tcW w:w="5056" w:type="dxa"/>
            <w:gridSpan w:val="8"/>
            <w:vAlign w:val="center"/>
          </w:tcPr>
          <w:p w:rsidR="00E7023D" w:rsidRPr="000B5DE2" w:rsidRDefault="00BF1285" w:rsidP="000B5DE2">
            <w:pPr>
              <w:pStyle w:val="af1"/>
              <w:rPr>
                <w:szCs w:val="21"/>
              </w:rPr>
            </w:pPr>
            <w:r w:rsidRPr="000B5DE2">
              <w:rPr>
                <w:szCs w:val="21"/>
              </w:rPr>
              <w:t>照明功率密度（</w:t>
            </w:r>
            <w:r w:rsidRPr="000B5DE2">
              <w:rPr>
                <w:szCs w:val="21"/>
              </w:rPr>
              <w:t>W/m</w:t>
            </w:r>
            <w:r w:rsidRPr="000B5DE2">
              <w:rPr>
                <w:szCs w:val="21"/>
                <w:vertAlign w:val="superscript"/>
              </w:rPr>
              <w:t>2</w:t>
            </w:r>
            <w:r w:rsidRPr="000B5DE2">
              <w:rPr>
                <w:szCs w:val="21"/>
              </w:rPr>
              <w:t>)</w:t>
            </w:r>
          </w:p>
        </w:tc>
        <w:tc>
          <w:tcPr>
            <w:tcW w:w="940" w:type="dxa"/>
            <w:vMerge w:val="restart"/>
            <w:vAlign w:val="center"/>
          </w:tcPr>
          <w:p w:rsidR="00E7023D" w:rsidRPr="000B5DE2" w:rsidRDefault="009B0ECD" w:rsidP="000B5DE2">
            <w:pPr>
              <w:pStyle w:val="af1"/>
              <w:rPr>
                <w:szCs w:val="21"/>
              </w:rPr>
            </w:pPr>
            <w:r w:rsidRPr="000B5DE2">
              <w:rPr>
                <w:szCs w:val="21"/>
              </w:rPr>
              <w:t>验收结论</w:t>
            </w:r>
          </w:p>
        </w:tc>
      </w:tr>
      <w:tr w:rsidR="00E7023D" w:rsidRPr="000B5DE2">
        <w:trPr>
          <w:cantSplit/>
          <w:trHeight w:val="20"/>
          <w:jc w:val="center"/>
        </w:trPr>
        <w:tc>
          <w:tcPr>
            <w:tcW w:w="2526" w:type="dxa"/>
            <w:gridSpan w:val="3"/>
            <w:vMerge/>
            <w:vAlign w:val="center"/>
          </w:tcPr>
          <w:p w:rsidR="00E7023D" w:rsidRPr="000B5DE2" w:rsidRDefault="00E7023D" w:rsidP="000B5DE2">
            <w:pPr>
              <w:pStyle w:val="af1"/>
              <w:rPr>
                <w:szCs w:val="21"/>
              </w:rPr>
            </w:pPr>
          </w:p>
        </w:tc>
        <w:tc>
          <w:tcPr>
            <w:tcW w:w="1820" w:type="dxa"/>
            <w:gridSpan w:val="2"/>
            <w:vAlign w:val="center"/>
          </w:tcPr>
          <w:p w:rsidR="00E7023D" w:rsidRPr="000B5DE2" w:rsidRDefault="00BF1285" w:rsidP="000B5DE2">
            <w:pPr>
              <w:pStyle w:val="af1"/>
              <w:rPr>
                <w:szCs w:val="21"/>
              </w:rPr>
            </w:pPr>
            <w:r w:rsidRPr="000B5DE2">
              <w:rPr>
                <w:szCs w:val="21"/>
              </w:rPr>
              <w:t>设计值</w:t>
            </w:r>
          </w:p>
        </w:tc>
        <w:tc>
          <w:tcPr>
            <w:tcW w:w="851" w:type="dxa"/>
            <w:gridSpan w:val="3"/>
            <w:vAlign w:val="center"/>
          </w:tcPr>
          <w:p w:rsidR="00E7023D" w:rsidRPr="000B5DE2" w:rsidRDefault="00BF1285" w:rsidP="000B5DE2">
            <w:pPr>
              <w:pStyle w:val="af1"/>
              <w:rPr>
                <w:szCs w:val="21"/>
              </w:rPr>
            </w:pPr>
            <w:r w:rsidRPr="000B5DE2">
              <w:rPr>
                <w:szCs w:val="21"/>
              </w:rPr>
              <w:t>现行值</w:t>
            </w:r>
          </w:p>
        </w:tc>
        <w:tc>
          <w:tcPr>
            <w:tcW w:w="914" w:type="dxa"/>
            <w:vAlign w:val="center"/>
          </w:tcPr>
          <w:p w:rsidR="00E7023D" w:rsidRPr="000B5DE2" w:rsidRDefault="00BF1285" w:rsidP="000B5DE2">
            <w:pPr>
              <w:pStyle w:val="af1"/>
              <w:rPr>
                <w:szCs w:val="21"/>
              </w:rPr>
            </w:pPr>
            <w:r w:rsidRPr="000B5DE2">
              <w:rPr>
                <w:szCs w:val="21"/>
              </w:rPr>
              <w:t>目标值</w:t>
            </w:r>
          </w:p>
        </w:tc>
        <w:tc>
          <w:tcPr>
            <w:tcW w:w="1471" w:type="dxa"/>
            <w:gridSpan w:val="2"/>
            <w:vAlign w:val="center"/>
          </w:tcPr>
          <w:p w:rsidR="00E7023D" w:rsidRPr="000B5DE2" w:rsidRDefault="00E7023D" w:rsidP="000B5DE2">
            <w:pPr>
              <w:pStyle w:val="af1"/>
              <w:rPr>
                <w:szCs w:val="21"/>
              </w:rPr>
            </w:pPr>
          </w:p>
        </w:tc>
        <w:tc>
          <w:tcPr>
            <w:tcW w:w="940" w:type="dxa"/>
            <w:vMerge/>
            <w:vAlign w:val="center"/>
          </w:tcPr>
          <w:p w:rsidR="00E7023D" w:rsidRPr="000B5DE2" w:rsidRDefault="00E7023D" w:rsidP="000B5DE2">
            <w:pPr>
              <w:pStyle w:val="af1"/>
              <w:rPr>
                <w:szCs w:val="21"/>
              </w:rPr>
            </w:pPr>
          </w:p>
        </w:tc>
      </w:tr>
      <w:tr w:rsidR="00E7023D" w:rsidRPr="000B5DE2">
        <w:trPr>
          <w:cantSplit/>
          <w:trHeight w:val="20"/>
          <w:jc w:val="center"/>
        </w:trPr>
        <w:tc>
          <w:tcPr>
            <w:tcW w:w="2526" w:type="dxa"/>
            <w:gridSpan w:val="3"/>
            <w:vAlign w:val="center"/>
          </w:tcPr>
          <w:p w:rsidR="00E7023D" w:rsidRPr="000B5DE2" w:rsidRDefault="00E7023D" w:rsidP="000B5DE2">
            <w:pPr>
              <w:pStyle w:val="af1"/>
              <w:rPr>
                <w:szCs w:val="21"/>
              </w:rPr>
            </w:pPr>
          </w:p>
        </w:tc>
        <w:tc>
          <w:tcPr>
            <w:tcW w:w="1820" w:type="dxa"/>
            <w:gridSpan w:val="2"/>
            <w:vAlign w:val="center"/>
          </w:tcPr>
          <w:p w:rsidR="00E7023D" w:rsidRPr="000B5DE2" w:rsidRDefault="00E7023D" w:rsidP="000B5DE2">
            <w:pPr>
              <w:pStyle w:val="af1"/>
              <w:rPr>
                <w:szCs w:val="21"/>
              </w:rPr>
            </w:pPr>
          </w:p>
        </w:tc>
        <w:tc>
          <w:tcPr>
            <w:tcW w:w="851" w:type="dxa"/>
            <w:gridSpan w:val="3"/>
            <w:vAlign w:val="center"/>
          </w:tcPr>
          <w:p w:rsidR="00E7023D" w:rsidRPr="000B5DE2" w:rsidRDefault="00E7023D" w:rsidP="000B5DE2">
            <w:pPr>
              <w:pStyle w:val="af1"/>
              <w:rPr>
                <w:szCs w:val="21"/>
              </w:rPr>
            </w:pPr>
          </w:p>
        </w:tc>
        <w:tc>
          <w:tcPr>
            <w:tcW w:w="914" w:type="dxa"/>
            <w:vAlign w:val="center"/>
          </w:tcPr>
          <w:p w:rsidR="00E7023D" w:rsidRPr="000B5DE2" w:rsidRDefault="00E7023D" w:rsidP="000B5DE2">
            <w:pPr>
              <w:pStyle w:val="af1"/>
              <w:rPr>
                <w:szCs w:val="21"/>
              </w:rPr>
            </w:pPr>
          </w:p>
        </w:tc>
        <w:tc>
          <w:tcPr>
            <w:tcW w:w="1471" w:type="dxa"/>
            <w:gridSpan w:val="2"/>
            <w:vAlign w:val="center"/>
          </w:tcPr>
          <w:p w:rsidR="00E7023D" w:rsidRPr="000B5DE2" w:rsidRDefault="00E7023D" w:rsidP="000B5DE2">
            <w:pPr>
              <w:pStyle w:val="af1"/>
              <w:rPr>
                <w:szCs w:val="21"/>
              </w:rPr>
            </w:pPr>
          </w:p>
        </w:tc>
        <w:tc>
          <w:tcPr>
            <w:tcW w:w="940" w:type="dxa"/>
            <w:vAlign w:val="center"/>
          </w:tcPr>
          <w:p w:rsidR="00E7023D" w:rsidRPr="000B5DE2" w:rsidRDefault="00E7023D" w:rsidP="000B5DE2">
            <w:pPr>
              <w:pStyle w:val="af1"/>
              <w:rPr>
                <w:szCs w:val="21"/>
              </w:rPr>
            </w:pPr>
          </w:p>
        </w:tc>
      </w:tr>
      <w:tr w:rsidR="00E7023D" w:rsidRPr="000B5DE2">
        <w:trPr>
          <w:cantSplit/>
          <w:trHeight w:val="20"/>
          <w:jc w:val="center"/>
        </w:trPr>
        <w:tc>
          <w:tcPr>
            <w:tcW w:w="2526" w:type="dxa"/>
            <w:gridSpan w:val="3"/>
            <w:vAlign w:val="center"/>
          </w:tcPr>
          <w:p w:rsidR="00E7023D" w:rsidRPr="000B5DE2" w:rsidRDefault="00E7023D" w:rsidP="000B5DE2">
            <w:pPr>
              <w:pStyle w:val="af1"/>
              <w:rPr>
                <w:szCs w:val="21"/>
              </w:rPr>
            </w:pPr>
          </w:p>
        </w:tc>
        <w:tc>
          <w:tcPr>
            <w:tcW w:w="1820" w:type="dxa"/>
            <w:gridSpan w:val="2"/>
            <w:vAlign w:val="center"/>
          </w:tcPr>
          <w:p w:rsidR="00E7023D" w:rsidRPr="000B5DE2" w:rsidRDefault="00E7023D" w:rsidP="000B5DE2">
            <w:pPr>
              <w:pStyle w:val="af1"/>
              <w:rPr>
                <w:szCs w:val="21"/>
              </w:rPr>
            </w:pPr>
          </w:p>
        </w:tc>
        <w:tc>
          <w:tcPr>
            <w:tcW w:w="851" w:type="dxa"/>
            <w:gridSpan w:val="3"/>
            <w:vAlign w:val="center"/>
          </w:tcPr>
          <w:p w:rsidR="00E7023D" w:rsidRPr="000B5DE2" w:rsidRDefault="00E7023D" w:rsidP="000B5DE2">
            <w:pPr>
              <w:pStyle w:val="af1"/>
              <w:rPr>
                <w:szCs w:val="21"/>
              </w:rPr>
            </w:pPr>
          </w:p>
        </w:tc>
        <w:tc>
          <w:tcPr>
            <w:tcW w:w="914" w:type="dxa"/>
            <w:vAlign w:val="center"/>
          </w:tcPr>
          <w:p w:rsidR="00E7023D" w:rsidRPr="000B5DE2" w:rsidRDefault="00E7023D" w:rsidP="000B5DE2">
            <w:pPr>
              <w:pStyle w:val="af1"/>
              <w:rPr>
                <w:szCs w:val="21"/>
              </w:rPr>
            </w:pPr>
          </w:p>
        </w:tc>
        <w:tc>
          <w:tcPr>
            <w:tcW w:w="1471" w:type="dxa"/>
            <w:gridSpan w:val="2"/>
            <w:vAlign w:val="center"/>
          </w:tcPr>
          <w:p w:rsidR="00E7023D" w:rsidRPr="000B5DE2" w:rsidRDefault="00E7023D" w:rsidP="000B5DE2">
            <w:pPr>
              <w:pStyle w:val="af1"/>
              <w:rPr>
                <w:szCs w:val="21"/>
              </w:rPr>
            </w:pPr>
          </w:p>
        </w:tc>
        <w:tc>
          <w:tcPr>
            <w:tcW w:w="940" w:type="dxa"/>
            <w:vAlign w:val="center"/>
          </w:tcPr>
          <w:p w:rsidR="00E7023D" w:rsidRPr="000B5DE2" w:rsidRDefault="00E7023D" w:rsidP="000B5DE2">
            <w:pPr>
              <w:pStyle w:val="af1"/>
              <w:rPr>
                <w:szCs w:val="21"/>
              </w:rPr>
            </w:pPr>
          </w:p>
        </w:tc>
      </w:tr>
      <w:tr w:rsidR="00E7023D" w:rsidRPr="000B5DE2">
        <w:trPr>
          <w:cantSplit/>
          <w:trHeight w:val="20"/>
          <w:jc w:val="center"/>
        </w:trPr>
        <w:tc>
          <w:tcPr>
            <w:tcW w:w="8522" w:type="dxa"/>
            <w:gridSpan w:val="12"/>
            <w:vAlign w:val="center"/>
          </w:tcPr>
          <w:p w:rsidR="00E7023D" w:rsidRPr="000B5DE2" w:rsidRDefault="00BF1285" w:rsidP="000B5DE2">
            <w:pPr>
              <w:pStyle w:val="af1"/>
              <w:rPr>
                <w:b/>
                <w:szCs w:val="21"/>
              </w:rPr>
            </w:pPr>
            <w:r w:rsidRPr="000B5DE2">
              <w:rPr>
                <w:b/>
                <w:szCs w:val="21"/>
              </w:rPr>
              <w:t>变配电系统设备</w:t>
            </w:r>
          </w:p>
        </w:tc>
      </w:tr>
      <w:tr w:rsidR="00E7023D" w:rsidRPr="000B5DE2">
        <w:trPr>
          <w:cantSplit/>
          <w:trHeight w:val="20"/>
          <w:jc w:val="center"/>
        </w:trPr>
        <w:tc>
          <w:tcPr>
            <w:tcW w:w="2526" w:type="dxa"/>
            <w:gridSpan w:val="3"/>
            <w:vAlign w:val="center"/>
          </w:tcPr>
          <w:p w:rsidR="00E7023D" w:rsidRPr="000B5DE2" w:rsidRDefault="000B5DE2" w:rsidP="000B5DE2">
            <w:pPr>
              <w:pStyle w:val="af1"/>
              <w:rPr>
                <w:szCs w:val="21"/>
              </w:rPr>
            </w:pPr>
            <w:r>
              <w:rPr>
                <w:szCs w:val="21"/>
              </w:rPr>
              <w:t>设备名称</w:t>
            </w:r>
          </w:p>
        </w:tc>
        <w:tc>
          <w:tcPr>
            <w:tcW w:w="1820" w:type="dxa"/>
            <w:gridSpan w:val="2"/>
            <w:vAlign w:val="center"/>
          </w:tcPr>
          <w:p w:rsidR="00E7023D" w:rsidRPr="000B5DE2" w:rsidRDefault="00BF1285" w:rsidP="000B5DE2">
            <w:pPr>
              <w:pStyle w:val="af1"/>
              <w:rPr>
                <w:szCs w:val="21"/>
              </w:rPr>
            </w:pPr>
            <w:r w:rsidRPr="000B5DE2">
              <w:rPr>
                <w:szCs w:val="21"/>
              </w:rPr>
              <w:t>设计能效等级</w:t>
            </w:r>
          </w:p>
        </w:tc>
        <w:tc>
          <w:tcPr>
            <w:tcW w:w="1765" w:type="dxa"/>
            <w:gridSpan w:val="4"/>
            <w:vAlign w:val="center"/>
          </w:tcPr>
          <w:p w:rsidR="00E7023D" w:rsidRPr="000B5DE2" w:rsidRDefault="00BF1285" w:rsidP="000B5DE2">
            <w:pPr>
              <w:pStyle w:val="af1"/>
              <w:rPr>
                <w:szCs w:val="21"/>
              </w:rPr>
            </w:pPr>
            <w:r w:rsidRPr="000B5DE2">
              <w:rPr>
                <w:szCs w:val="21"/>
              </w:rPr>
              <w:t>验收能效等级</w:t>
            </w:r>
          </w:p>
        </w:tc>
        <w:tc>
          <w:tcPr>
            <w:tcW w:w="1471" w:type="dxa"/>
            <w:gridSpan w:val="2"/>
            <w:vAlign w:val="center"/>
          </w:tcPr>
          <w:p w:rsidR="00E7023D" w:rsidRPr="000B5DE2" w:rsidRDefault="00BF1285" w:rsidP="000B5DE2">
            <w:pPr>
              <w:pStyle w:val="af1"/>
              <w:rPr>
                <w:szCs w:val="21"/>
              </w:rPr>
            </w:pPr>
            <w:r w:rsidRPr="000B5DE2">
              <w:rPr>
                <w:szCs w:val="21"/>
              </w:rPr>
              <w:t>节能评价值</w:t>
            </w:r>
          </w:p>
        </w:tc>
        <w:tc>
          <w:tcPr>
            <w:tcW w:w="940" w:type="dxa"/>
            <w:vAlign w:val="center"/>
          </w:tcPr>
          <w:p w:rsidR="00E7023D" w:rsidRPr="000B5DE2" w:rsidRDefault="009B0ECD" w:rsidP="000B5DE2">
            <w:pPr>
              <w:pStyle w:val="af1"/>
              <w:rPr>
                <w:szCs w:val="21"/>
              </w:rPr>
            </w:pPr>
            <w:r w:rsidRPr="000B5DE2">
              <w:rPr>
                <w:szCs w:val="21"/>
              </w:rPr>
              <w:t>验收结论</w:t>
            </w:r>
          </w:p>
        </w:tc>
      </w:tr>
      <w:tr w:rsidR="00E7023D" w:rsidRPr="000B5DE2">
        <w:trPr>
          <w:cantSplit/>
          <w:trHeight w:val="20"/>
          <w:jc w:val="center"/>
        </w:trPr>
        <w:tc>
          <w:tcPr>
            <w:tcW w:w="2526" w:type="dxa"/>
            <w:gridSpan w:val="3"/>
            <w:vAlign w:val="center"/>
          </w:tcPr>
          <w:p w:rsidR="00E7023D" w:rsidRPr="000B5DE2" w:rsidRDefault="00E7023D" w:rsidP="000B5DE2">
            <w:pPr>
              <w:pStyle w:val="af1"/>
              <w:rPr>
                <w:szCs w:val="21"/>
              </w:rPr>
            </w:pPr>
          </w:p>
        </w:tc>
        <w:tc>
          <w:tcPr>
            <w:tcW w:w="1820" w:type="dxa"/>
            <w:gridSpan w:val="2"/>
            <w:vAlign w:val="center"/>
          </w:tcPr>
          <w:p w:rsidR="00E7023D" w:rsidRPr="000B5DE2" w:rsidRDefault="00E7023D" w:rsidP="000B5DE2">
            <w:pPr>
              <w:pStyle w:val="af1"/>
              <w:rPr>
                <w:szCs w:val="21"/>
              </w:rPr>
            </w:pPr>
          </w:p>
        </w:tc>
        <w:tc>
          <w:tcPr>
            <w:tcW w:w="1765" w:type="dxa"/>
            <w:gridSpan w:val="4"/>
            <w:vAlign w:val="center"/>
          </w:tcPr>
          <w:p w:rsidR="00E7023D" w:rsidRPr="000B5DE2" w:rsidRDefault="00E7023D" w:rsidP="000B5DE2">
            <w:pPr>
              <w:pStyle w:val="af1"/>
              <w:rPr>
                <w:szCs w:val="21"/>
              </w:rPr>
            </w:pPr>
          </w:p>
        </w:tc>
        <w:tc>
          <w:tcPr>
            <w:tcW w:w="1471" w:type="dxa"/>
            <w:gridSpan w:val="2"/>
            <w:vAlign w:val="center"/>
          </w:tcPr>
          <w:p w:rsidR="00E7023D" w:rsidRPr="000B5DE2" w:rsidRDefault="00E7023D" w:rsidP="000B5DE2">
            <w:pPr>
              <w:pStyle w:val="af1"/>
              <w:rPr>
                <w:szCs w:val="21"/>
              </w:rPr>
            </w:pPr>
          </w:p>
        </w:tc>
        <w:tc>
          <w:tcPr>
            <w:tcW w:w="940" w:type="dxa"/>
            <w:vAlign w:val="center"/>
          </w:tcPr>
          <w:p w:rsidR="00E7023D" w:rsidRPr="000B5DE2" w:rsidRDefault="00E7023D" w:rsidP="000B5DE2">
            <w:pPr>
              <w:pStyle w:val="af1"/>
              <w:rPr>
                <w:szCs w:val="21"/>
              </w:rPr>
            </w:pPr>
          </w:p>
        </w:tc>
      </w:tr>
      <w:tr w:rsidR="00E7023D" w:rsidRPr="000B5DE2">
        <w:trPr>
          <w:cantSplit/>
          <w:trHeight w:val="20"/>
          <w:jc w:val="center"/>
        </w:trPr>
        <w:tc>
          <w:tcPr>
            <w:tcW w:w="2526" w:type="dxa"/>
            <w:gridSpan w:val="3"/>
            <w:vAlign w:val="center"/>
          </w:tcPr>
          <w:p w:rsidR="00E7023D" w:rsidRPr="000B5DE2" w:rsidRDefault="00E7023D" w:rsidP="000B5DE2">
            <w:pPr>
              <w:pStyle w:val="af1"/>
              <w:rPr>
                <w:szCs w:val="21"/>
              </w:rPr>
            </w:pPr>
          </w:p>
        </w:tc>
        <w:tc>
          <w:tcPr>
            <w:tcW w:w="1820" w:type="dxa"/>
            <w:gridSpan w:val="2"/>
            <w:vAlign w:val="center"/>
          </w:tcPr>
          <w:p w:rsidR="00E7023D" w:rsidRPr="000B5DE2" w:rsidRDefault="00E7023D" w:rsidP="000B5DE2">
            <w:pPr>
              <w:pStyle w:val="af1"/>
              <w:rPr>
                <w:szCs w:val="21"/>
              </w:rPr>
            </w:pPr>
          </w:p>
        </w:tc>
        <w:tc>
          <w:tcPr>
            <w:tcW w:w="1765" w:type="dxa"/>
            <w:gridSpan w:val="4"/>
            <w:vAlign w:val="center"/>
          </w:tcPr>
          <w:p w:rsidR="00E7023D" w:rsidRPr="000B5DE2" w:rsidRDefault="00E7023D" w:rsidP="000B5DE2">
            <w:pPr>
              <w:pStyle w:val="af1"/>
              <w:rPr>
                <w:szCs w:val="21"/>
              </w:rPr>
            </w:pPr>
          </w:p>
        </w:tc>
        <w:tc>
          <w:tcPr>
            <w:tcW w:w="1471" w:type="dxa"/>
            <w:gridSpan w:val="2"/>
            <w:vAlign w:val="center"/>
          </w:tcPr>
          <w:p w:rsidR="00E7023D" w:rsidRPr="000B5DE2" w:rsidRDefault="00E7023D" w:rsidP="000B5DE2">
            <w:pPr>
              <w:pStyle w:val="af1"/>
              <w:rPr>
                <w:szCs w:val="21"/>
              </w:rPr>
            </w:pPr>
          </w:p>
        </w:tc>
        <w:tc>
          <w:tcPr>
            <w:tcW w:w="940" w:type="dxa"/>
            <w:vAlign w:val="center"/>
          </w:tcPr>
          <w:p w:rsidR="00E7023D" w:rsidRPr="000B5DE2" w:rsidRDefault="00E7023D" w:rsidP="000B5DE2">
            <w:pPr>
              <w:pStyle w:val="af1"/>
              <w:rPr>
                <w:szCs w:val="21"/>
              </w:rPr>
            </w:pPr>
          </w:p>
        </w:tc>
      </w:tr>
      <w:tr w:rsidR="00E7023D" w:rsidRPr="000B5DE2">
        <w:trPr>
          <w:cantSplit/>
          <w:trHeight w:val="20"/>
          <w:jc w:val="center"/>
        </w:trPr>
        <w:tc>
          <w:tcPr>
            <w:tcW w:w="8522" w:type="dxa"/>
            <w:gridSpan w:val="12"/>
            <w:vAlign w:val="center"/>
          </w:tcPr>
          <w:p w:rsidR="00E7023D" w:rsidRPr="000B5DE2" w:rsidRDefault="00BF1285" w:rsidP="000B5DE2">
            <w:pPr>
              <w:jc w:val="center"/>
              <w:rPr>
                <w:rFonts w:ascii="Times New Roman" w:hAnsi="Times New Roman" w:cs="Times New Roman"/>
                <w:b/>
                <w:bCs/>
                <w:szCs w:val="21"/>
                <w:lang w:val="zh-CN"/>
              </w:rPr>
            </w:pPr>
            <w:r w:rsidRPr="000B5DE2">
              <w:rPr>
                <w:rFonts w:ascii="Times New Roman" w:hAnsi="Times New Roman" w:cs="Times New Roman"/>
                <w:b/>
                <w:bCs/>
                <w:szCs w:val="21"/>
                <w:lang w:val="zh-CN"/>
              </w:rPr>
              <w:t>水泵、风机（及其电机）的效率</w:t>
            </w:r>
          </w:p>
        </w:tc>
      </w:tr>
      <w:tr w:rsidR="00E7023D" w:rsidRPr="000B5DE2">
        <w:trPr>
          <w:cantSplit/>
          <w:trHeight w:val="20"/>
          <w:jc w:val="center"/>
        </w:trPr>
        <w:tc>
          <w:tcPr>
            <w:tcW w:w="2526" w:type="dxa"/>
            <w:gridSpan w:val="3"/>
            <w:vMerge w:val="restart"/>
            <w:vAlign w:val="center"/>
          </w:tcPr>
          <w:p w:rsidR="00E7023D" w:rsidRPr="000B5DE2" w:rsidRDefault="00BF1285" w:rsidP="000B5DE2">
            <w:pPr>
              <w:pStyle w:val="af1"/>
              <w:rPr>
                <w:szCs w:val="21"/>
              </w:rPr>
            </w:pPr>
            <w:r w:rsidRPr="000B5DE2">
              <w:rPr>
                <w:szCs w:val="21"/>
              </w:rPr>
              <w:t>设备</w:t>
            </w:r>
            <w:r w:rsidR="000B5DE2">
              <w:rPr>
                <w:rFonts w:hint="eastAsia"/>
                <w:szCs w:val="21"/>
              </w:rPr>
              <w:t>名称</w:t>
            </w:r>
          </w:p>
        </w:tc>
        <w:tc>
          <w:tcPr>
            <w:tcW w:w="5056" w:type="dxa"/>
            <w:gridSpan w:val="8"/>
            <w:vAlign w:val="center"/>
          </w:tcPr>
          <w:p w:rsidR="00E7023D" w:rsidRPr="000B5DE2" w:rsidRDefault="00BF1285" w:rsidP="000B5DE2">
            <w:pPr>
              <w:pStyle w:val="af1"/>
              <w:rPr>
                <w:szCs w:val="21"/>
              </w:rPr>
            </w:pPr>
            <w:r w:rsidRPr="000B5DE2">
              <w:rPr>
                <w:bCs/>
                <w:szCs w:val="21"/>
                <w:lang w:val="zh-CN"/>
              </w:rPr>
              <w:t>效率</w:t>
            </w:r>
            <w:r w:rsidRPr="000B5DE2">
              <w:rPr>
                <w:szCs w:val="21"/>
              </w:rPr>
              <w:t>（</w:t>
            </w:r>
            <w:r w:rsidRPr="000B5DE2">
              <w:rPr>
                <w:szCs w:val="21"/>
              </w:rPr>
              <w:t>%</w:t>
            </w:r>
            <w:r w:rsidRPr="000B5DE2">
              <w:rPr>
                <w:szCs w:val="21"/>
              </w:rPr>
              <w:t>）</w:t>
            </w:r>
          </w:p>
        </w:tc>
        <w:tc>
          <w:tcPr>
            <w:tcW w:w="940" w:type="dxa"/>
            <w:vMerge w:val="restart"/>
            <w:vAlign w:val="center"/>
          </w:tcPr>
          <w:p w:rsidR="00E7023D" w:rsidRPr="000B5DE2" w:rsidRDefault="009B0ECD" w:rsidP="000B5DE2">
            <w:pPr>
              <w:pStyle w:val="af1"/>
              <w:rPr>
                <w:szCs w:val="21"/>
              </w:rPr>
            </w:pPr>
            <w:r w:rsidRPr="000B5DE2">
              <w:rPr>
                <w:szCs w:val="21"/>
              </w:rPr>
              <w:t>验收结论</w:t>
            </w:r>
          </w:p>
        </w:tc>
      </w:tr>
      <w:tr w:rsidR="00E7023D" w:rsidRPr="000B5DE2">
        <w:trPr>
          <w:cantSplit/>
          <w:trHeight w:val="20"/>
          <w:jc w:val="center"/>
        </w:trPr>
        <w:tc>
          <w:tcPr>
            <w:tcW w:w="2526" w:type="dxa"/>
            <w:gridSpan w:val="3"/>
            <w:vMerge/>
            <w:vAlign w:val="center"/>
          </w:tcPr>
          <w:p w:rsidR="00E7023D" w:rsidRPr="000B5DE2" w:rsidRDefault="00E7023D" w:rsidP="000B5DE2">
            <w:pPr>
              <w:pStyle w:val="af1"/>
              <w:rPr>
                <w:szCs w:val="21"/>
              </w:rPr>
            </w:pPr>
          </w:p>
        </w:tc>
        <w:tc>
          <w:tcPr>
            <w:tcW w:w="1820" w:type="dxa"/>
            <w:gridSpan w:val="2"/>
            <w:vAlign w:val="center"/>
          </w:tcPr>
          <w:p w:rsidR="00E7023D" w:rsidRPr="000B5DE2" w:rsidRDefault="00BF1285" w:rsidP="000B5DE2">
            <w:pPr>
              <w:pStyle w:val="af1"/>
              <w:rPr>
                <w:szCs w:val="21"/>
              </w:rPr>
            </w:pPr>
            <w:r w:rsidRPr="000B5DE2">
              <w:rPr>
                <w:szCs w:val="21"/>
              </w:rPr>
              <w:t>设计值</w:t>
            </w:r>
          </w:p>
        </w:tc>
        <w:tc>
          <w:tcPr>
            <w:tcW w:w="1765" w:type="dxa"/>
            <w:gridSpan w:val="4"/>
            <w:vAlign w:val="center"/>
          </w:tcPr>
          <w:p w:rsidR="00E7023D" w:rsidRPr="000B5DE2" w:rsidRDefault="00BF1285" w:rsidP="000B5DE2">
            <w:pPr>
              <w:pStyle w:val="af1"/>
              <w:rPr>
                <w:szCs w:val="21"/>
              </w:rPr>
            </w:pPr>
            <w:r w:rsidRPr="000B5DE2">
              <w:rPr>
                <w:bCs/>
                <w:szCs w:val="21"/>
                <w:lang w:val="zh-CN"/>
              </w:rPr>
              <w:t>节能评价值</w:t>
            </w:r>
          </w:p>
        </w:tc>
        <w:tc>
          <w:tcPr>
            <w:tcW w:w="1471" w:type="dxa"/>
            <w:gridSpan w:val="2"/>
            <w:vAlign w:val="center"/>
          </w:tcPr>
          <w:p w:rsidR="00E7023D" w:rsidRPr="000B5DE2" w:rsidRDefault="00BF1285" w:rsidP="000B5DE2">
            <w:pPr>
              <w:pStyle w:val="af1"/>
              <w:rPr>
                <w:szCs w:val="21"/>
              </w:rPr>
            </w:pPr>
            <w:r w:rsidRPr="000B5DE2">
              <w:rPr>
                <w:szCs w:val="21"/>
              </w:rPr>
              <w:t>验收值</w:t>
            </w:r>
          </w:p>
        </w:tc>
        <w:tc>
          <w:tcPr>
            <w:tcW w:w="940" w:type="dxa"/>
            <w:vMerge/>
            <w:vAlign w:val="center"/>
          </w:tcPr>
          <w:p w:rsidR="00E7023D" w:rsidRPr="000B5DE2" w:rsidRDefault="00E7023D" w:rsidP="000B5DE2">
            <w:pPr>
              <w:pStyle w:val="af1"/>
              <w:rPr>
                <w:szCs w:val="21"/>
              </w:rPr>
            </w:pPr>
          </w:p>
        </w:tc>
      </w:tr>
      <w:tr w:rsidR="00E7023D" w:rsidRPr="000B5DE2">
        <w:trPr>
          <w:cantSplit/>
          <w:trHeight w:val="20"/>
          <w:jc w:val="center"/>
        </w:trPr>
        <w:tc>
          <w:tcPr>
            <w:tcW w:w="2526" w:type="dxa"/>
            <w:gridSpan w:val="3"/>
            <w:vMerge w:val="restart"/>
            <w:vAlign w:val="center"/>
          </w:tcPr>
          <w:p w:rsidR="00E7023D" w:rsidRPr="000B5DE2" w:rsidRDefault="00BF1285" w:rsidP="000B5DE2">
            <w:pPr>
              <w:pStyle w:val="af1"/>
              <w:rPr>
                <w:szCs w:val="21"/>
              </w:rPr>
            </w:pPr>
            <w:r w:rsidRPr="000B5DE2">
              <w:rPr>
                <w:szCs w:val="21"/>
              </w:rPr>
              <w:t>水泵</w:t>
            </w:r>
          </w:p>
        </w:tc>
        <w:tc>
          <w:tcPr>
            <w:tcW w:w="1820" w:type="dxa"/>
            <w:gridSpan w:val="2"/>
            <w:vAlign w:val="center"/>
          </w:tcPr>
          <w:p w:rsidR="00E7023D" w:rsidRPr="000B5DE2" w:rsidRDefault="00E7023D" w:rsidP="000B5DE2">
            <w:pPr>
              <w:pStyle w:val="af1"/>
              <w:rPr>
                <w:szCs w:val="21"/>
              </w:rPr>
            </w:pPr>
          </w:p>
        </w:tc>
        <w:tc>
          <w:tcPr>
            <w:tcW w:w="1765" w:type="dxa"/>
            <w:gridSpan w:val="4"/>
            <w:vAlign w:val="center"/>
          </w:tcPr>
          <w:p w:rsidR="00E7023D" w:rsidRPr="000B5DE2" w:rsidRDefault="00E7023D" w:rsidP="000B5DE2">
            <w:pPr>
              <w:pStyle w:val="af1"/>
              <w:rPr>
                <w:szCs w:val="21"/>
              </w:rPr>
            </w:pPr>
          </w:p>
        </w:tc>
        <w:tc>
          <w:tcPr>
            <w:tcW w:w="1471" w:type="dxa"/>
            <w:gridSpan w:val="2"/>
            <w:vAlign w:val="center"/>
          </w:tcPr>
          <w:p w:rsidR="00E7023D" w:rsidRPr="000B5DE2" w:rsidRDefault="00E7023D" w:rsidP="000B5DE2">
            <w:pPr>
              <w:pStyle w:val="af1"/>
              <w:rPr>
                <w:szCs w:val="21"/>
              </w:rPr>
            </w:pPr>
          </w:p>
        </w:tc>
        <w:tc>
          <w:tcPr>
            <w:tcW w:w="940" w:type="dxa"/>
            <w:vAlign w:val="center"/>
          </w:tcPr>
          <w:p w:rsidR="00E7023D" w:rsidRPr="000B5DE2" w:rsidRDefault="00E7023D" w:rsidP="000B5DE2">
            <w:pPr>
              <w:pStyle w:val="af1"/>
              <w:rPr>
                <w:szCs w:val="21"/>
              </w:rPr>
            </w:pPr>
          </w:p>
        </w:tc>
      </w:tr>
      <w:tr w:rsidR="00E7023D" w:rsidRPr="000B5DE2">
        <w:trPr>
          <w:cantSplit/>
          <w:trHeight w:val="20"/>
          <w:jc w:val="center"/>
        </w:trPr>
        <w:tc>
          <w:tcPr>
            <w:tcW w:w="2526" w:type="dxa"/>
            <w:gridSpan w:val="3"/>
            <w:vMerge/>
            <w:vAlign w:val="center"/>
          </w:tcPr>
          <w:p w:rsidR="00E7023D" w:rsidRPr="000B5DE2" w:rsidRDefault="00E7023D" w:rsidP="000B5DE2">
            <w:pPr>
              <w:pStyle w:val="af1"/>
              <w:rPr>
                <w:szCs w:val="21"/>
              </w:rPr>
            </w:pPr>
          </w:p>
        </w:tc>
        <w:tc>
          <w:tcPr>
            <w:tcW w:w="1820" w:type="dxa"/>
            <w:gridSpan w:val="2"/>
            <w:vAlign w:val="center"/>
          </w:tcPr>
          <w:p w:rsidR="00E7023D" w:rsidRPr="000B5DE2" w:rsidRDefault="00E7023D" w:rsidP="000B5DE2">
            <w:pPr>
              <w:pStyle w:val="af1"/>
              <w:rPr>
                <w:szCs w:val="21"/>
              </w:rPr>
            </w:pPr>
          </w:p>
        </w:tc>
        <w:tc>
          <w:tcPr>
            <w:tcW w:w="1765" w:type="dxa"/>
            <w:gridSpan w:val="4"/>
            <w:vAlign w:val="center"/>
          </w:tcPr>
          <w:p w:rsidR="00E7023D" w:rsidRPr="000B5DE2" w:rsidRDefault="00E7023D" w:rsidP="000B5DE2">
            <w:pPr>
              <w:pStyle w:val="af1"/>
              <w:rPr>
                <w:szCs w:val="21"/>
              </w:rPr>
            </w:pPr>
          </w:p>
        </w:tc>
        <w:tc>
          <w:tcPr>
            <w:tcW w:w="1471" w:type="dxa"/>
            <w:gridSpan w:val="2"/>
            <w:vAlign w:val="center"/>
          </w:tcPr>
          <w:p w:rsidR="00E7023D" w:rsidRPr="000B5DE2" w:rsidRDefault="00E7023D" w:rsidP="000B5DE2">
            <w:pPr>
              <w:pStyle w:val="af1"/>
              <w:rPr>
                <w:szCs w:val="21"/>
              </w:rPr>
            </w:pPr>
          </w:p>
        </w:tc>
        <w:tc>
          <w:tcPr>
            <w:tcW w:w="940" w:type="dxa"/>
            <w:vAlign w:val="center"/>
          </w:tcPr>
          <w:p w:rsidR="00E7023D" w:rsidRPr="000B5DE2" w:rsidRDefault="00E7023D" w:rsidP="000B5DE2">
            <w:pPr>
              <w:pStyle w:val="af1"/>
              <w:rPr>
                <w:szCs w:val="21"/>
              </w:rPr>
            </w:pPr>
          </w:p>
        </w:tc>
      </w:tr>
      <w:tr w:rsidR="00E7023D" w:rsidRPr="000B5DE2">
        <w:trPr>
          <w:cantSplit/>
          <w:trHeight w:val="20"/>
          <w:jc w:val="center"/>
        </w:trPr>
        <w:tc>
          <w:tcPr>
            <w:tcW w:w="2526" w:type="dxa"/>
            <w:gridSpan w:val="3"/>
            <w:vMerge w:val="restart"/>
            <w:vAlign w:val="center"/>
          </w:tcPr>
          <w:p w:rsidR="00E7023D" w:rsidRPr="000B5DE2" w:rsidRDefault="00BF1285" w:rsidP="000B5DE2">
            <w:pPr>
              <w:pStyle w:val="af1"/>
              <w:rPr>
                <w:szCs w:val="21"/>
              </w:rPr>
            </w:pPr>
            <w:r w:rsidRPr="000B5DE2">
              <w:rPr>
                <w:szCs w:val="21"/>
              </w:rPr>
              <w:t>风机</w:t>
            </w:r>
          </w:p>
        </w:tc>
        <w:tc>
          <w:tcPr>
            <w:tcW w:w="1820" w:type="dxa"/>
            <w:gridSpan w:val="2"/>
            <w:vAlign w:val="center"/>
          </w:tcPr>
          <w:p w:rsidR="00E7023D" w:rsidRPr="000B5DE2" w:rsidRDefault="00E7023D" w:rsidP="000B5DE2">
            <w:pPr>
              <w:pStyle w:val="af1"/>
              <w:rPr>
                <w:szCs w:val="21"/>
              </w:rPr>
            </w:pPr>
          </w:p>
        </w:tc>
        <w:tc>
          <w:tcPr>
            <w:tcW w:w="1765" w:type="dxa"/>
            <w:gridSpan w:val="4"/>
            <w:vAlign w:val="center"/>
          </w:tcPr>
          <w:p w:rsidR="00E7023D" w:rsidRPr="000B5DE2" w:rsidRDefault="00E7023D" w:rsidP="000B5DE2">
            <w:pPr>
              <w:pStyle w:val="af1"/>
              <w:rPr>
                <w:szCs w:val="21"/>
              </w:rPr>
            </w:pPr>
          </w:p>
        </w:tc>
        <w:tc>
          <w:tcPr>
            <w:tcW w:w="1471" w:type="dxa"/>
            <w:gridSpan w:val="2"/>
            <w:vAlign w:val="center"/>
          </w:tcPr>
          <w:p w:rsidR="00E7023D" w:rsidRPr="000B5DE2" w:rsidRDefault="00E7023D" w:rsidP="000B5DE2">
            <w:pPr>
              <w:pStyle w:val="af1"/>
              <w:rPr>
                <w:szCs w:val="21"/>
              </w:rPr>
            </w:pPr>
          </w:p>
        </w:tc>
        <w:tc>
          <w:tcPr>
            <w:tcW w:w="940" w:type="dxa"/>
            <w:vAlign w:val="center"/>
          </w:tcPr>
          <w:p w:rsidR="00E7023D" w:rsidRPr="000B5DE2" w:rsidRDefault="00E7023D" w:rsidP="000B5DE2">
            <w:pPr>
              <w:pStyle w:val="af1"/>
              <w:rPr>
                <w:szCs w:val="21"/>
              </w:rPr>
            </w:pPr>
          </w:p>
        </w:tc>
      </w:tr>
      <w:tr w:rsidR="00E7023D" w:rsidRPr="000B5DE2">
        <w:trPr>
          <w:cantSplit/>
          <w:trHeight w:val="20"/>
          <w:jc w:val="center"/>
        </w:trPr>
        <w:tc>
          <w:tcPr>
            <w:tcW w:w="2526" w:type="dxa"/>
            <w:gridSpan w:val="3"/>
            <w:vMerge/>
            <w:vAlign w:val="center"/>
          </w:tcPr>
          <w:p w:rsidR="00E7023D" w:rsidRPr="000B5DE2" w:rsidRDefault="00E7023D" w:rsidP="000B5DE2">
            <w:pPr>
              <w:pStyle w:val="af1"/>
              <w:rPr>
                <w:szCs w:val="21"/>
              </w:rPr>
            </w:pPr>
          </w:p>
        </w:tc>
        <w:tc>
          <w:tcPr>
            <w:tcW w:w="1820" w:type="dxa"/>
            <w:gridSpan w:val="2"/>
            <w:vAlign w:val="center"/>
          </w:tcPr>
          <w:p w:rsidR="00E7023D" w:rsidRPr="000B5DE2" w:rsidRDefault="00E7023D" w:rsidP="000B5DE2">
            <w:pPr>
              <w:pStyle w:val="af1"/>
              <w:rPr>
                <w:szCs w:val="21"/>
              </w:rPr>
            </w:pPr>
          </w:p>
        </w:tc>
        <w:tc>
          <w:tcPr>
            <w:tcW w:w="1765" w:type="dxa"/>
            <w:gridSpan w:val="4"/>
            <w:vAlign w:val="center"/>
          </w:tcPr>
          <w:p w:rsidR="00E7023D" w:rsidRPr="000B5DE2" w:rsidRDefault="00E7023D" w:rsidP="000B5DE2">
            <w:pPr>
              <w:pStyle w:val="af1"/>
              <w:rPr>
                <w:szCs w:val="21"/>
              </w:rPr>
            </w:pPr>
          </w:p>
        </w:tc>
        <w:tc>
          <w:tcPr>
            <w:tcW w:w="1471" w:type="dxa"/>
            <w:gridSpan w:val="2"/>
            <w:vAlign w:val="center"/>
          </w:tcPr>
          <w:p w:rsidR="00E7023D" w:rsidRPr="000B5DE2" w:rsidRDefault="00E7023D" w:rsidP="000B5DE2">
            <w:pPr>
              <w:pStyle w:val="af1"/>
              <w:rPr>
                <w:szCs w:val="21"/>
              </w:rPr>
            </w:pPr>
          </w:p>
        </w:tc>
        <w:tc>
          <w:tcPr>
            <w:tcW w:w="940" w:type="dxa"/>
            <w:vAlign w:val="center"/>
          </w:tcPr>
          <w:p w:rsidR="00E7023D" w:rsidRPr="000B5DE2" w:rsidRDefault="00E7023D" w:rsidP="000B5DE2">
            <w:pPr>
              <w:pStyle w:val="af1"/>
              <w:rPr>
                <w:szCs w:val="21"/>
              </w:rPr>
            </w:pPr>
          </w:p>
        </w:tc>
      </w:tr>
      <w:tr w:rsidR="00E7023D" w:rsidRPr="000B5DE2">
        <w:trPr>
          <w:cantSplit/>
          <w:trHeight w:val="20"/>
          <w:jc w:val="center"/>
        </w:trPr>
        <w:tc>
          <w:tcPr>
            <w:tcW w:w="2526" w:type="dxa"/>
            <w:gridSpan w:val="3"/>
            <w:vMerge w:val="restart"/>
            <w:vAlign w:val="center"/>
          </w:tcPr>
          <w:p w:rsidR="00E7023D" w:rsidRPr="000B5DE2" w:rsidRDefault="00BF1285" w:rsidP="000B5DE2">
            <w:pPr>
              <w:pStyle w:val="af1"/>
              <w:rPr>
                <w:szCs w:val="21"/>
              </w:rPr>
            </w:pPr>
            <w:r w:rsidRPr="000B5DE2">
              <w:rPr>
                <w:szCs w:val="21"/>
              </w:rPr>
              <w:t>其它</w:t>
            </w:r>
          </w:p>
        </w:tc>
        <w:tc>
          <w:tcPr>
            <w:tcW w:w="1820" w:type="dxa"/>
            <w:gridSpan w:val="2"/>
            <w:vAlign w:val="center"/>
          </w:tcPr>
          <w:p w:rsidR="00E7023D" w:rsidRPr="000B5DE2" w:rsidRDefault="00E7023D" w:rsidP="000B5DE2">
            <w:pPr>
              <w:pStyle w:val="af1"/>
              <w:rPr>
                <w:szCs w:val="21"/>
              </w:rPr>
            </w:pPr>
          </w:p>
        </w:tc>
        <w:tc>
          <w:tcPr>
            <w:tcW w:w="1765" w:type="dxa"/>
            <w:gridSpan w:val="4"/>
            <w:vAlign w:val="center"/>
          </w:tcPr>
          <w:p w:rsidR="00E7023D" w:rsidRPr="000B5DE2" w:rsidRDefault="00E7023D" w:rsidP="000B5DE2">
            <w:pPr>
              <w:pStyle w:val="af1"/>
              <w:rPr>
                <w:szCs w:val="21"/>
              </w:rPr>
            </w:pPr>
          </w:p>
        </w:tc>
        <w:tc>
          <w:tcPr>
            <w:tcW w:w="1471" w:type="dxa"/>
            <w:gridSpan w:val="2"/>
            <w:vAlign w:val="center"/>
          </w:tcPr>
          <w:p w:rsidR="00E7023D" w:rsidRPr="000B5DE2" w:rsidRDefault="00E7023D" w:rsidP="000B5DE2">
            <w:pPr>
              <w:pStyle w:val="af1"/>
              <w:rPr>
                <w:szCs w:val="21"/>
              </w:rPr>
            </w:pPr>
          </w:p>
        </w:tc>
        <w:tc>
          <w:tcPr>
            <w:tcW w:w="940" w:type="dxa"/>
            <w:vAlign w:val="center"/>
          </w:tcPr>
          <w:p w:rsidR="00E7023D" w:rsidRPr="000B5DE2" w:rsidRDefault="00E7023D" w:rsidP="000B5DE2">
            <w:pPr>
              <w:pStyle w:val="af1"/>
              <w:rPr>
                <w:szCs w:val="21"/>
              </w:rPr>
            </w:pPr>
          </w:p>
        </w:tc>
      </w:tr>
      <w:tr w:rsidR="00E7023D" w:rsidRPr="000B5DE2">
        <w:trPr>
          <w:cantSplit/>
          <w:trHeight w:val="20"/>
          <w:jc w:val="center"/>
        </w:trPr>
        <w:tc>
          <w:tcPr>
            <w:tcW w:w="2526" w:type="dxa"/>
            <w:gridSpan w:val="3"/>
            <w:vMerge/>
            <w:vAlign w:val="center"/>
          </w:tcPr>
          <w:p w:rsidR="00E7023D" w:rsidRPr="000B5DE2" w:rsidRDefault="00E7023D" w:rsidP="000B5DE2">
            <w:pPr>
              <w:pStyle w:val="af1"/>
              <w:rPr>
                <w:szCs w:val="21"/>
              </w:rPr>
            </w:pPr>
          </w:p>
        </w:tc>
        <w:tc>
          <w:tcPr>
            <w:tcW w:w="1820" w:type="dxa"/>
            <w:gridSpan w:val="2"/>
            <w:vAlign w:val="center"/>
          </w:tcPr>
          <w:p w:rsidR="00E7023D" w:rsidRPr="000B5DE2" w:rsidRDefault="00E7023D" w:rsidP="000B5DE2">
            <w:pPr>
              <w:pStyle w:val="af1"/>
              <w:rPr>
                <w:szCs w:val="21"/>
              </w:rPr>
            </w:pPr>
          </w:p>
        </w:tc>
        <w:tc>
          <w:tcPr>
            <w:tcW w:w="1765" w:type="dxa"/>
            <w:gridSpan w:val="4"/>
            <w:vAlign w:val="center"/>
          </w:tcPr>
          <w:p w:rsidR="00E7023D" w:rsidRPr="000B5DE2" w:rsidRDefault="00E7023D" w:rsidP="000B5DE2">
            <w:pPr>
              <w:pStyle w:val="af1"/>
              <w:rPr>
                <w:szCs w:val="21"/>
              </w:rPr>
            </w:pPr>
          </w:p>
        </w:tc>
        <w:tc>
          <w:tcPr>
            <w:tcW w:w="1471" w:type="dxa"/>
            <w:gridSpan w:val="2"/>
            <w:vAlign w:val="center"/>
          </w:tcPr>
          <w:p w:rsidR="00E7023D" w:rsidRPr="000B5DE2" w:rsidRDefault="00E7023D" w:rsidP="000B5DE2">
            <w:pPr>
              <w:pStyle w:val="af1"/>
              <w:rPr>
                <w:szCs w:val="21"/>
              </w:rPr>
            </w:pPr>
          </w:p>
        </w:tc>
        <w:tc>
          <w:tcPr>
            <w:tcW w:w="940" w:type="dxa"/>
            <w:vAlign w:val="center"/>
          </w:tcPr>
          <w:p w:rsidR="00E7023D" w:rsidRPr="000B5DE2" w:rsidRDefault="00E7023D" w:rsidP="000B5DE2">
            <w:pPr>
              <w:pStyle w:val="af1"/>
              <w:rPr>
                <w:szCs w:val="21"/>
              </w:rPr>
            </w:pPr>
          </w:p>
        </w:tc>
      </w:tr>
      <w:tr w:rsidR="00E7023D" w:rsidRPr="000B5DE2">
        <w:trPr>
          <w:cantSplit/>
          <w:trHeight w:val="20"/>
          <w:jc w:val="center"/>
        </w:trPr>
        <w:tc>
          <w:tcPr>
            <w:tcW w:w="8522" w:type="dxa"/>
            <w:gridSpan w:val="12"/>
            <w:vAlign w:val="center"/>
          </w:tcPr>
          <w:p w:rsidR="00E7023D" w:rsidRPr="000B5DE2" w:rsidRDefault="00BF1285" w:rsidP="000B5DE2">
            <w:pPr>
              <w:pStyle w:val="af1"/>
              <w:rPr>
                <w:b/>
                <w:szCs w:val="21"/>
              </w:rPr>
            </w:pPr>
            <w:r w:rsidRPr="000B5DE2">
              <w:rPr>
                <w:rFonts w:hint="eastAsia"/>
                <w:b/>
                <w:szCs w:val="21"/>
              </w:rPr>
              <w:t>电梯控制功能</w:t>
            </w:r>
          </w:p>
        </w:tc>
      </w:tr>
      <w:tr w:rsidR="00E7023D" w:rsidRPr="000B5DE2">
        <w:trPr>
          <w:cantSplit/>
          <w:trHeight w:val="20"/>
          <w:jc w:val="center"/>
        </w:trPr>
        <w:tc>
          <w:tcPr>
            <w:tcW w:w="2526" w:type="dxa"/>
            <w:gridSpan w:val="3"/>
            <w:vMerge w:val="restart"/>
            <w:vAlign w:val="center"/>
          </w:tcPr>
          <w:p w:rsidR="00E7023D" w:rsidRPr="000B5DE2" w:rsidRDefault="00E7023D" w:rsidP="000B5DE2">
            <w:pPr>
              <w:pStyle w:val="af1"/>
              <w:rPr>
                <w:szCs w:val="21"/>
              </w:rPr>
            </w:pPr>
          </w:p>
        </w:tc>
        <w:tc>
          <w:tcPr>
            <w:tcW w:w="5056" w:type="dxa"/>
            <w:gridSpan w:val="8"/>
            <w:vAlign w:val="center"/>
          </w:tcPr>
          <w:p w:rsidR="00E7023D" w:rsidRPr="000B5DE2" w:rsidRDefault="00BF1285" w:rsidP="000B5DE2">
            <w:pPr>
              <w:pStyle w:val="af1"/>
              <w:rPr>
                <w:szCs w:val="21"/>
              </w:rPr>
            </w:pPr>
            <w:r w:rsidRPr="000B5DE2">
              <w:rPr>
                <w:szCs w:val="21"/>
              </w:rPr>
              <w:t>是否采用节能技术</w:t>
            </w:r>
          </w:p>
        </w:tc>
        <w:tc>
          <w:tcPr>
            <w:tcW w:w="940" w:type="dxa"/>
            <w:vMerge w:val="restart"/>
            <w:vAlign w:val="center"/>
          </w:tcPr>
          <w:p w:rsidR="00E7023D" w:rsidRPr="000B5DE2" w:rsidRDefault="009B0ECD" w:rsidP="000B5DE2">
            <w:pPr>
              <w:pStyle w:val="af1"/>
              <w:rPr>
                <w:szCs w:val="21"/>
              </w:rPr>
            </w:pPr>
            <w:r w:rsidRPr="000B5DE2">
              <w:rPr>
                <w:szCs w:val="21"/>
              </w:rPr>
              <w:t>验收结论</w:t>
            </w:r>
          </w:p>
        </w:tc>
      </w:tr>
      <w:tr w:rsidR="00E7023D" w:rsidRPr="000B5DE2">
        <w:trPr>
          <w:cantSplit/>
          <w:trHeight w:val="20"/>
          <w:jc w:val="center"/>
        </w:trPr>
        <w:tc>
          <w:tcPr>
            <w:tcW w:w="2526" w:type="dxa"/>
            <w:gridSpan w:val="3"/>
            <w:vMerge/>
            <w:vAlign w:val="center"/>
          </w:tcPr>
          <w:p w:rsidR="00E7023D" w:rsidRPr="000B5DE2" w:rsidRDefault="00E7023D" w:rsidP="000B5DE2">
            <w:pPr>
              <w:pStyle w:val="af1"/>
              <w:rPr>
                <w:szCs w:val="21"/>
              </w:rPr>
            </w:pPr>
          </w:p>
        </w:tc>
        <w:tc>
          <w:tcPr>
            <w:tcW w:w="2522" w:type="dxa"/>
            <w:gridSpan w:val="3"/>
            <w:vAlign w:val="center"/>
          </w:tcPr>
          <w:p w:rsidR="00E7023D" w:rsidRPr="000B5DE2" w:rsidRDefault="00BF1285" w:rsidP="000B5DE2">
            <w:pPr>
              <w:pStyle w:val="af1"/>
              <w:rPr>
                <w:szCs w:val="21"/>
              </w:rPr>
            </w:pPr>
            <w:r w:rsidRPr="000B5DE2">
              <w:rPr>
                <w:szCs w:val="21"/>
              </w:rPr>
              <w:t>是</w:t>
            </w:r>
          </w:p>
        </w:tc>
        <w:tc>
          <w:tcPr>
            <w:tcW w:w="2534" w:type="dxa"/>
            <w:gridSpan w:val="5"/>
            <w:vAlign w:val="center"/>
          </w:tcPr>
          <w:p w:rsidR="00E7023D" w:rsidRPr="000B5DE2" w:rsidRDefault="00BF1285" w:rsidP="000B5DE2">
            <w:pPr>
              <w:pStyle w:val="af1"/>
              <w:rPr>
                <w:szCs w:val="21"/>
              </w:rPr>
            </w:pPr>
            <w:r w:rsidRPr="000B5DE2">
              <w:rPr>
                <w:szCs w:val="21"/>
              </w:rPr>
              <w:t>否</w:t>
            </w:r>
          </w:p>
        </w:tc>
        <w:tc>
          <w:tcPr>
            <w:tcW w:w="940" w:type="dxa"/>
            <w:vMerge/>
            <w:vAlign w:val="center"/>
          </w:tcPr>
          <w:p w:rsidR="00E7023D" w:rsidRPr="000B5DE2" w:rsidRDefault="00E7023D" w:rsidP="000B5DE2">
            <w:pPr>
              <w:pStyle w:val="af1"/>
              <w:rPr>
                <w:szCs w:val="21"/>
              </w:rPr>
            </w:pPr>
          </w:p>
        </w:tc>
      </w:tr>
      <w:tr w:rsidR="00E7023D" w:rsidRPr="000B5DE2">
        <w:trPr>
          <w:cantSplit/>
          <w:trHeight w:val="20"/>
          <w:jc w:val="center"/>
        </w:trPr>
        <w:tc>
          <w:tcPr>
            <w:tcW w:w="2526" w:type="dxa"/>
            <w:gridSpan w:val="3"/>
            <w:vAlign w:val="center"/>
          </w:tcPr>
          <w:p w:rsidR="00E7023D" w:rsidRPr="000B5DE2" w:rsidRDefault="00BF1285" w:rsidP="000B5DE2">
            <w:pPr>
              <w:pStyle w:val="af1"/>
              <w:rPr>
                <w:szCs w:val="21"/>
              </w:rPr>
            </w:pPr>
            <w:r w:rsidRPr="000B5DE2">
              <w:rPr>
                <w:szCs w:val="21"/>
              </w:rPr>
              <w:t>变频调速控制</w:t>
            </w:r>
          </w:p>
        </w:tc>
        <w:tc>
          <w:tcPr>
            <w:tcW w:w="2522" w:type="dxa"/>
            <w:gridSpan w:val="3"/>
            <w:vAlign w:val="center"/>
          </w:tcPr>
          <w:p w:rsidR="00E7023D" w:rsidRPr="000B5DE2" w:rsidRDefault="00BF1285" w:rsidP="000B5DE2">
            <w:pPr>
              <w:pStyle w:val="af1"/>
              <w:rPr>
                <w:szCs w:val="21"/>
              </w:rPr>
            </w:pPr>
            <w:r w:rsidRPr="000B5DE2">
              <w:rPr>
                <w:szCs w:val="21"/>
              </w:rPr>
              <w:sym w:font="Wingdings" w:char="F06F"/>
            </w:r>
          </w:p>
        </w:tc>
        <w:tc>
          <w:tcPr>
            <w:tcW w:w="2534" w:type="dxa"/>
            <w:gridSpan w:val="5"/>
            <w:vAlign w:val="center"/>
          </w:tcPr>
          <w:p w:rsidR="00E7023D" w:rsidRPr="000B5DE2" w:rsidRDefault="00BF1285" w:rsidP="000B5DE2">
            <w:pPr>
              <w:pStyle w:val="af1"/>
              <w:rPr>
                <w:szCs w:val="21"/>
              </w:rPr>
            </w:pPr>
            <w:r w:rsidRPr="000B5DE2">
              <w:rPr>
                <w:szCs w:val="21"/>
              </w:rPr>
              <w:sym w:font="Wingdings" w:char="F06F"/>
            </w:r>
          </w:p>
        </w:tc>
        <w:tc>
          <w:tcPr>
            <w:tcW w:w="940" w:type="dxa"/>
            <w:vAlign w:val="center"/>
          </w:tcPr>
          <w:p w:rsidR="00E7023D" w:rsidRPr="000B5DE2" w:rsidRDefault="00E7023D" w:rsidP="000B5DE2">
            <w:pPr>
              <w:pStyle w:val="af1"/>
              <w:rPr>
                <w:szCs w:val="21"/>
              </w:rPr>
            </w:pPr>
          </w:p>
        </w:tc>
      </w:tr>
      <w:tr w:rsidR="00E7023D" w:rsidRPr="000B5DE2">
        <w:trPr>
          <w:cantSplit/>
          <w:trHeight w:val="20"/>
          <w:jc w:val="center"/>
        </w:trPr>
        <w:tc>
          <w:tcPr>
            <w:tcW w:w="2526" w:type="dxa"/>
            <w:gridSpan w:val="3"/>
            <w:vAlign w:val="center"/>
          </w:tcPr>
          <w:p w:rsidR="00E7023D" w:rsidRPr="000B5DE2" w:rsidRDefault="00BF1285" w:rsidP="000B5DE2">
            <w:pPr>
              <w:pStyle w:val="af1"/>
              <w:rPr>
                <w:szCs w:val="21"/>
              </w:rPr>
            </w:pPr>
            <w:r w:rsidRPr="000B5DE2">
              <w:rPr>
                <w:szCs w:val="21"/>
              </w:rPr>
              <w:t>群控功能</w:t>
            </w:r>
          </w:p>
        </w:tc>
        <w:tc>
          <w:tcPr>
            <w:tcW w:w="2522" w:type="dxa"/>
            <w:gridSpan w:val="3"/>
            <w:vAlign w:val="center"/>
          </w:tcPr>
          <w:p w:rsidR="00E7023D" w:rsidRPr="000B5DE2" w:rsidRDefault="00BF1285" w:rsidP="000B5DE2">
            <w:pPr>
              <w:pStyle w:val="af1"/>
              <w:rPr>
                <w:szCs w:val="21"/>
              </w:rPr>
            </w:pPr>
            <w:r w:rsidRPr="000B5DE2">
              <w:rPr>
                <w:szCs w:val="21"/>
              </w:rPr>
              <w:sym w:font="Wingdings" w:char="F06F"/>
            </w:r>
          </w:p>
        </w:tc>
        <w:tc>
          <w:tcPr>
            <w:tcW w:w="2534" w:type="dxa"/>
            <w:gridSpan w:val="5"/>
            <w:vAlign w:val="center"/>
          </w:tcPr>
          <w:p w:rsidR="00E7023D" w:rsidRPr="000B5DE2" w:rsidRDefault="00BF1285" w:rsidP="000B5DE2">
            <w:pPr>
              <w:pStyle w:val="af1"/>
              <w:rPr>
                <w:szCs w:val="21"/>
              </w:rPr>
            </w:pPr>
            <w:r w:rsidRPr="000B5DE2">
              <w:rPr>
                <w:szCs w:val="21"/>
              </w:rPr>
              <w:sym w:font="Wingdings" w:char="F06F"/>
            </w:r>
          </w:p>
        </w:tc>
        <w:tc>
          <w:tcPr>
            <w:tcW w:w="940" w:type="dxa"/>
            <w:vAlign w:val="center"/>
          </w:tcPr>
          <w:p w:rsidR="00E7023D" w:rsidRPr="000B5DE2" w:rsidRDefault="00E7023D" w:rsidP="000B5DE2">
            <w:pPr>
              <w:pStyle w:val="af1"/>
              <w:rPr>
                <w:szCs w:val="21"/>
              </w:rPr>
            </w:pPr>
          </w:p>
        </w:tc>
      </w:tr>
      <w:tr w:rsidR="00E7023D" w:rsidRPr="000B5DE2">
        <w:trPr>
          <w:cantSplit/>
          <w:trHeight w:val="20"/>
          <w:jc w:val="center"/>
        </w:trPr>
        <w:tc>
          <w:tcPr>
            <w:tcW w:w="2526" w:type="dxa"/>
            <w:gridSpan w:val="3"/>
            <w:vAlign w:val="center"/>
          </w:tcPr>
          <w:p w:rsidR="00E7023D" w:rsidRPr="000B5DE2" w:rsidRDefault="00BF1285" w:rsidP="000B5DE2">
            <w:pPr>
              <w:pStyle w:val="af1"/>
              <w:rPr>
                <w:szCs w:val="21"/>
              </w:rPr>
            </w:pPr>
            <w:r w:rsidRPr="000B5DE2">
              <w:rPr>
                <w:szCs w:val="21"/>
              </w:rPr>
              <w:t>轿厢节能控制</w:t>
            </w:r>
          </w:p>
        </w:tc>
        <w:tc>
          <w:tcPr>
            <w:tcW w:w="2522" w:type="dxa"/>
            <w:gridSpan w:val="3"/>
            <w:vAlign w:val="center"/>
          </w:tcPr>
          <w:p w:rsidR="00E7023D" w:rsidRPr="000B5DE2" w:rsidRDefault="00BF1285" w:rsidP="000B5DE2">
            <w:pPr>
              <w:pStyle w:val="af1"/>
              <w:rPr>
                <w:szCs w:val="21"/>
              </w:rPr>
            </w:pPr>
            <w:r w:rsidRPr="000B5DE2">
              <w:rPr>
                <w:szCs w:val="21"/>
              </w:rPr>
              <w:sym w:font="Wingdings" w:char="F06F"/>
            </w:r>
          </w:p>
        </w:tc>
        <w:tc>
          <w:tcPr>
            <w:tcW w:w="2534" w:type="dxa"/>
            <w:gridSpan w:val="5"/>
            <w:vAlign w:val="center"/>
          </w:tcPr>
          <w:p w:rsidR="00E7023D" w:rsidRPr="000B5DE2" w:rsidRDefault="00BF1285" w:rsidP="000B5DE2">
            <w:pPr>
              <w:pStyle w:val="af1"/>
              <w:rPr>
                <w:szCs w:val="21"/>
              </w:rPr>
            </w:pPr>
            <w:r w:rsidRPr="000B5DE2">
              <w:rPr>
                <w:szCs w:val="21"/>
              </w:rPr>
              <w:sym w:font="Wingdings" w:char="F06F"/>
            </w:r>
          </w:p>
        </w:tc>
        <w:tc>
          <w:tcPr>
            <w:tcW w:w="940" w:type="dxa"/>
            <w:vAlign w:val="center"/>
          </w:tcPr>
          <w:p w:rsidR="00E7023D" w:rsidRPr="000B5DE2" w:rsidRDefault="00E7023D" w:rsidP="000B5DE2">
            <w:pPr>
              <w:pStyle w:val="af1"/>
              <w:rPr>
                <w:szCs w:val="21"/>
              </w:rPr>
            </w:pPr>
          </w:p>
        </w:tc>
      </w:tr>
      <w:tr w:rsidR="00E7023D" w:rsidRPr="000B5DE2">
        <w:trPr>
          <w:trHeight w:val="280"/>
          <w:jc w:val="center"/>
        </w:trPr>
        <w:tc>
          <w:tcPr>
            <w:tcW w:w="1944" w:type="dxa"/>
            <w:gridSpan w:val="2"/>
            <w:vAlign w:val="center"/>
          </w:tcPr>
          <w:p w:rsidR="00E7023D" w:rsidRPr="000B5DE2" w:rsidRDefault="00BF1285" w:rsidP="000B5DE2">
            <w:pPr>
              <w:pStyle w:val="af1"/>
              <w:rPr>
                <w:szCs w:val="21"/>
              </w:rPr>
            </w:pPr>
            <w:r w:rsidRPr="000B5DE2">
              <w:rPr>
                <w:szCs w:val="21"/>
              </w:rPr>
              <w:t>施工单位</w:t>
            </w:r>
          </w:p>
          <w:p w:rsidR="00E7023D" w:rsidRPr="000B5DE2" w:rsidRDefault="00BF1285" w:rsidP="000B5DE2">
            <w:pPr>
              <w:pStyle w:val="af1"/>
              <w:rPr>
                <w:szCs w:val="21"/>
              </w:rPr>
            </w:pPr>
            <w:r w:rsidRPr="000B5DE2">
              <w:rPr>
                <w:szCs w:val="21"/>
              </w:rPr>
              <w:t>检查结果</w:t>
            </w:r>
          </w:p>
        </w:tc>
        <w:tc>
          <w:tcPr>
            <w:tcW w:w="2003" w:type="dxa"/>
            <w:gridSpan w:val="2"/>
            <w:vAlign w:val="center"/>
          </w:tcPr>
          <w:p w:rsidR="00E7023D" w:rsidRPr="000B5DE2" w:rsidRDefault="00E7023D" w:rsidP="000B5DE2">
            <w:pPr>
              <w:pStyle w:val="af1"/>
              <w:rPr>
                <w:szCs w:val="21"/>
              </w:rPr>
            </w:pPr>
          </w:p>
        </w:tc>
        <w:tc>
          <w:tcPr>
            <w:tcW w:w="1101" w:type="dxa"/>
            <w:gridSpan w:val="2"/>
            <w:vAlign w:val="center"/>
          </w:tcPr>
          <w:p w:rsidR="00E7023D" w:rsidRPr="000B5DE2" w:rsidRDefault="00BF1285" w:rsidP="000B5DE2">
            <w:pPr>
              <w:pStyle w:val="af1"/>
              <w:rPr>
                <w:szCs w:val="21"/>
              </w:rPr>
            </w:pPr>
            <w:r w:rsidRPr="000B5DE2">
              <w:rPr>
                <w:szCs w:val="21"/>
              </w:rPr>
              <w:t>负责人</w:t>
            </w:r>
          </w:p>
        </w:tc>
        <w:tc>
          <w:tcPr>
            <w:tcW w:w="1063" w:type="dxa"/>
            <w:gridSpan w:val="3"/>
            <w:vAlign w:val="center"/>
          </w:tcPr>
          <w:p w:rsidR="00E7023D" w:rsidRPr="000B5DE2" w:rsidRDefault="00E7023D" w:rsidP="000B5DE2">
            <w:pPr>
              <w:pStyle w:val="af1"/>
              <w:rPr>
                <w:szCs w:val="21"/>
              </w:rPr>
            </w:pPr>
          </w:p>
        </w:tc>
        <w:tc>
          <w:tcPr>
            <w:tcW w:w="1471" w:type="dxa"/>
            <w:gridSpan w:val="2"/>
            <w:vAlign w:val="center"/>
          </w:tcPr>
          <w:p w:rsidR="00E7023D" w:rsidRPr="000B5DE2" w:rsidRDefault="00BF1285" w:rsidP="000B5DE2">
            <w:pPr>
              <w:pStyle w:val="af1"/>
              <w:rPr>
                <w:szCs w:val="21"/>
              </w:rPr>
            </w:pPr>
            <w:r w:rsidRPr="000B5DE2">
              <w:rPr>
                <w:szCs w:val="21"/>
              </w:rPr>
              <w:t>日期</w:t>
            </w:r>
          </w:p>
        </w:tc>
        <w:tc>
          <w:tcPr>
            <w:tcW w:w="940" w:type="dxa"/>
            <w:vAlign w:val="center"/>
          </w:tcPr>
          <w:p w:rsidR="00E7023D" w:rsidRPr="000B5DE2" w:rsidRDefault="00E7023D" w:rsidP="000B5DE2">
            <w:pPr>
              <w:pStyle w:val="af1"/>
              <w:rPr>
                <w:szCs w:val="21"/>
              </w:rPr>
            </w:pPr>
          </w:p>
        </w:tc>
      </w:tr>
      <w:tr w:rsidR="00E7023D" w:rsidRPr="000B5DE2">
        <w:trPr>
          <w:trHeight w:val="280"/>
          <w:jc w:val="center"/>
        </w:trPr>
        <w:tc>
          <w:tcPr>
            <w:tcW w:w="1944" w:type="dxa"/>
            <w:gridSpan w:val="2"/>
            <w:vAlign w:val="center"/>
          </w:tcPr>
          <w:p w:rsidR="00E7023D" w:rsidRPr="000B5DE2" w:rsidRDefault="00BF1285" w:rsidP="000B5DE2">
            <w:pPr>
              <w:pStyle w:val="af1"/>
              <w:rPr>
                <w:szCs w:val="21"/>
              </w:rPr>
            </w:pPr>
            <w:r w:rsidRPr="000B5DE2">
              <w:rPr>
                <w:szCs w:val="21"/>
              </w:rPr>
              <w:t>建设（监理）</w:t>
            </w:r>
          </w:p>
          <w:p w:rsidR="00E7023D" w:rsidRPr="000B5DE2" w:rsidRDefault="00BF1285" w:rsidP="000B5DE2">
            <w:pPr>
              <w:pStyle w:val="af1"/>
              <w:rPr>
                <w:szCs w:val="21"/>
              </w:rPr>
            </w:pPr>
            <w:r w:rsidRPr="000B5DE2">
              <w:rPr>
                <w:szCs w:val="21"/>
              </w:rPr>
              <w:t>验收结论</w:t>
            </w:r>
          </w:p>
        </w:tc>
        <w:tc>
          <w:tcPr>
            <w:tcW w:w="2003" w:type="dxa"/>
            <w:gridSpan w:val="2"/>
            <w:vAlign w:val="center"/>
          </w:tcPr>
          <w:p w:rsidR="00E7023D" w:rsidRPr="000B5DE2" w:rsidRDefault="00E7023D" w:rsidP="000B5DE2">
            <w:pPr>
              <w:pStyle w:val="af1"/>
              <w:rPr>
                <w:szCs w:val="21"/>
              </w:rPr>
            </w:pPr>
          </w:p>
        </w:tc>
        <w:tc>
          <w:tcPr>
            <w:tcW w:w="1101" w:type="dxa"/>
            <w:gridSpan w:val="2"/>
            <w:vAlign w:val="center"/>
          </w:tcPr>
          <w:p w:rsidR="00E7023D" w:rsidRPr="000B5DE2" w:rsidRDefault="00BF1285" w:rsidP="000B5DE2">
            <w:pPr>
              <w:pStyle w:val="af1"/>
              <w:rPr>
                <w:szCs w:val="21"/>
              </w:rPr>
            </w:pPr>
            <w:r w:rsidRPr="000B5DE2">
              <w:rPr>
                <w:szCs w:val="21"/>
              </w:rPr>
              <w:t>负责人</w:t>
            </w:r>
          </w:p>
        </w:tc>
        <w:tc>
          <w:tcPr>
            <w:tcW w:w="1063" w:type="dxa"/>
            <w:gridSpan w:val="3"/>
            <w:vAlign w:val="center"/>
          </w:tcPr>
          <w:p w:rsidR="00E7023D" w:rsidRPr="000B5DE2" w:rsidRDefault="00E7023D" w:rsidP="000B5DE2">
            <w:pPr>
              <w:pStyle w:val="af1"/>
              <w:rPr>
                <w:szCs w:val="21"/>
              </w:rPr>
            </w:pPr>
          </w:p>
        </w:tc>
        <w:tc>
          <w:tcPr>
            <w:tcW w:w="1471" w:type="dxa"/>
            <w:gridSpan w:val="2"/>
            <w:vAlign w:val="center"/>
          </w:tcPr>
          <w:p w:rsidR="00E7023D" w:rsidRPr="000B5DE2" w:rsidRDefault="00BF1285" w:rsidP="000B5DE2">
            <w:pPr>
              <w:pStyle w:val="af1"/>
              <w:rPr>
                <w:szCs w:val="21"/>
              </w:rPr>
            </w:pPr>
            <w:r w:rsidRPr="000B5DE2">
              <w:rPr>
                <w:szCs w:val="21"/>
              </w:rPr>
              <w:t>日期</w:t>
            </w:r>
          </w:p>
        </w:tc>
        <w:tc>
          <w:tcPr>
            <w:tcW w:w="940" w:type="dxa"/>
            <w:vAlign w:val="center"/>
          </w:tcPr>
          <w:p w:rsidR="00E7023D" w:rsidRPr="000B5DE2" w:rsidRDefault="00E7023D" w:rsidP="000B5DE2">
            <w:pPr>
              <w:pStyle w:val="af1"/>
              <w:rPr>
                <w:szCs w:val="21"/>
              </w:rPr>
            </w:pPr>
          </w:p>
        </w:tc>
      </w:tr>
    </w:tbl>
    <w:p w:rsidR="00E7023D" w:rsidRPr="00D465EC" w:rsidRDefault="00BF1285" w:rsidP="003E1057">
      <w:pPr>
        <w:spacing w:line="360" w:lineRule="auto"/>
        <w:rPr>
          <w:rFonts w:ascii="Times New Roman" w:hAnsi="Times New Roman" w:cs="Times New Roman"/>
          <w:szCs w:val="21"/>
        </w:rPr>
      </w:pPr>
      <w:r w:rsidRPr="00D465EC">
        <w:rPr>
          <w:rFonts w:ascii="Times New Roman" w:hAnsi="Times New Roman" w:cs="Times New Roman"/>
          <w:szCs w:val="21"/>
        </w:rPr>
        <w:t>注：表中内容可根据实际情况增减行数。</w:t>
      </w:r>
    </w:p>
    <w:p w:rsidR="00E7023D" w:rsidRPr="00D465EC" w:rsidRDefault="00E7023D" w:rsidP="003E1057">
      <w:pPr>
        <w:spacing w:line="360" w:lineRule="auto"/>
        <w:outlineLvl w:val="0"/>
        <w:rPr>
          <w:rFonts w:ascii="Times New Roman" w:eastAsia="仿宋" w:hAnsi="Times New Roman" w:cs="Times New Roman"/>
          <w:sz w:val="28"/>
        </w:rPr>
        <w:sectPr w:rsidR="00E7023D" w:rsidRPr="00D465EC">
          <w:pgSz w:w="11906" w:h="16838"/>
          <w:pgMar w:top="1440" w:right="1800" w:bottom="1440" w:left="1800" w:header="851" w:footer="992" w:gutter="0"/>
          <w:cols w:space="425"/>
          <w:docGrid w:type="lines" w:linePitch="312"/>
        </w:sectPr>
      </w:pPr>
    </w:p>
    <w:p w:rsidR="00471CD8" w:rsidRPr="000B5DE2" w:rsidRDefault="00471CD8" w:rsidP="00471CD8">
      <w:pPr>
        <w:spacing w:line="360" w:lineRule="auto"/>
        <w:outlineLvl w:val="0"/>
        <w:rPr>
          <w:rFonts w:ascii="Times New Roman" w:eastAsia="仿宋" w:hAnsi="Times New Roman" w:cs="Times New Roman"/>
          <w:sz w:val="24"/>
        </w:rPr>
      </w:pPr>
      <w:bookmarkStart w:id="67" w:name="_Toc460254015"/>
      <w:r w:rsidRPr="000B5DE2">
        <w:rPr>
          <w:rFonts w:ascii="Times New Roman" w:eastAsia="仿宋" w:hAnsi="Times New Roman" w:cs="Times New Roman"/>
          <w:sz w:val="24"/>
        </w:rPr>
        <w:lastRenderedPageBreak/>
        <w:t>附录</w:t>
      </w:r>
      <w:r w:rsidR="000B5DE2" w:rsidRPr="000B5DE2">
        <w:rPr>
          <w:rFonts w:ascii="Times New Roman" w:eastAsia="仿宋" w:hAnsi="Times New Roman" w:cs="Times New Roman" w:hint="eastAsia"/>
          <w:sz w:val="24"/>
        </w:rPr>
        <w:t xml:space="preserve">E </w:t>
      </w:r>
      <w:r w:rsidRPr="000B5DE2">
        <w:rPr>
          <w:rFonts w:ascii="Times New Roman" w:eastAsia="仿宋" w:hAnsi="Times New Roman" w:cs="Times New Roman"/>
          <w:sz w:val="24"/>
        </w:rPr>
        <w:t>节水器具和非传统水源利用参数验收记录表</w:t>
      </w:r>
      <w:bookmarkEnd w:id="67"/>
    </w:p>
    <w:tbl>
      <w:tblPr>
        <w:tblW w:w="8877" w:type="dxa"/>
        <w:tblInd w:w="-2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8"/>
        <w:gridCol w:w="1441"/>
        <w:gridCol w:w="636"/>
        <w:gridCol w:w="2409"/>
        <w:gridCol w:w="193"/>
        <w:gridCol w:w="848"/>
        <w:gridCol w:w="1057"/>
        <w:gridCol w:w="1057"/>
        <w:gridCol w:w="1073"/>
        <w:gridCol w:w="75"/>
      </w:tblGrid>
      <w:tr w:rsidR="000B5DE2" w:rsidRPr="00D465EC" w:rsidTr="000B5DE2">
        <w:trPr>
          <w:gridBefore w:val="1"/>
          <w:wBefore w:w="88" w:type="dxa"/>
          <w:trHeight w:val="513"/>
        </w:trPr>
        <w:tc>
          <w:tcPr>
            <w:tcW w:w="1441" w:type="dxa"/>
            <w:shd w:val="clear" w:color="auto" w:fill="auto"/>
            <w:vAlign w:val="center"/>
          </w:tcPr>
          <w:p w:rsidR="000B5DE2" w:rsidRPr="00D465EC" w:rsidRDefault="000B5DE2" w:rsidP="000B5DE2">
            <w:pPr>
              <w:pStyle w:val="af1"/>
              <w:rPr>
                <w:rFonts w:eastAsiaTheme="minorEastAsia"/>
                <w:szCs w:val="21"/>
              </w:rPr>
            </w:pPr>
            <w:r w:rsidRPr="000B5DE2">
              <w:rPr>
                <w:rFonts w:hint="eastAsia"/>
                <w:szCs w:val="21"/>
              </w:rPr>
              <w:t>工程</w:t>
            </w:r>
            <w:r w:rsidRPr="000B5DE2">
              <w:rPr>
                <w:szCs w:val="21"/>
              </w:rPr>
              <w:t>名称</w:t>
            </w:r>
          </w:p>
        </w:tc>
        <w:tc>
          <w:tcPr>
            <w:tcW w:w="4086" w:type="dxa"/>
            <w:gridSpan w:val="4"/>
            <w:shd w:val="clear" w:color="auto" w:fill="auto"/>
            <w:vAlign w:val="center"/>
          </w:tcPr>
          <w:p w:rsidR="000B5DE2" w:rsidRPr="00D465EC" w:rsidRDefault="000B5DE2" w:rsidP="000B5DE2">
            <w:pPr>
              <w:pStyle w:val="af1"/>
              <w:rPr>
                <w:rFonts w:eastAsiaTheme="minorEastAsia"/>
                <w:szCs w:val="21"/>
              </w:rPr>
            </w:pPr>
          </w:p>
        </w:tc>
        <w:tc>
          <w:tcPr>
            <w:tcW w:w="1057" w:type="dxa"/>
            <w:shd w:val="clear" w:color="auto" w:fill="auto"/>
            <w:vAlign w:val="center"/>
          </w:tcPr>
          <w:p w:rsidR="000B5DE2" w:rsidRPr="00D465EC" w:rsidRDefault="000B5DE2" w:rsidP="000B5DE2">
            <w:pPr>
              <w:pStyle w:val="af1"/>
              <w:rPr>
                <w:rFonts w:eastAsiaTheme="minorEastAsia"/>
                <w:szCs w:val="21"/>
              </w:rPr>
            </w:pPr>
            <w:r w:rsidRPr="000B5DE2">
              <w:rPr>
                <w:rFonts w:hint="eastAsia"/>
                <w:szCs w:val="21"/>
              </w:rPr>
              <w:t>工程</w:t>
            </w:r>
            <w:r w:rsidRPr="000B5DE2">
              <w:rPr>
                <w:szCs w:val="21"/>
              </w:rPr>
              <w:t>类型</w:t>
            </w:r>
          </w:p>
        </w:tc>
        <w:tc>
          <w:tcPr>
            <w:tcW w:w="2205" w:type="dxa"/>
            <w:gridSpan w:val="3"/>
            <w:shd w:val="clear" w:color="auto" w:fill="auto"/>
            <w:vAlign w:val="center"/>
          </w:tcPr>
          <w:p w:rsidR="000B5DE2" w:rsidRPr="00D465EC" w:rsidRDefault="000B5DE2" w:rsidP="000B5DE2">
            <w:pPr>
              <w:pStyle w:val="af1"/>
              <w:jc w:val="both"/>
              <w:rPr>
                <w:rFonts w:eastAsiaTheme="minorEastAsia"/>
                <w:szCs w:val="21"/>
              </w:rPr>
            </w:pPr>
          </w:p>
        </w:tc>
      </w:tr>
      <w:tr w:rsidR="000B5DE2" w:rsidRPr="00D465EC" w:rsidTr="000B5DE2">
        <w:trPr>
          <w:gridBefore w:val="1"/>
          <w:wBefore w:w="88" w:type="dxa"/>
          <w:trHeight w:val="421"/>
        </w:trPr>
        <w:tc>
          <w:tcPr>
            <w:tcW w:w="1441" w:type="dxa"/>
            <w:shd w:val="clear" w:color="auto" w:fill="auto"/>
            <w:vAlign w:val="center"/>
          </w:tcPr>
          <w:p w:rsidR="000B5DE2" w:rsidRPr="00D465EC" w:rsidRDefault="000B5DE2" w:rsidP="000B5DE2">
            <w:pPr>
              <w:pStyle w:val="af1"/>
              <w:rPr>
                <w:rFonts w:eastAsiaTheme="minorEastAsia"/>
                <w:szCs w:val="21"/>
              </w:rPr>
            </w:pPr>
            <w:r w:rsidRPr="00D465EC">
              <w:rPr>
                <w:rFonts w:eastAsiaTheme="minorEastAsia"/>
                <w:szCs w:val="21"/>
              </w:rPr>
              <w:t>施工单位</w:t>
            </w:r>
          </w:p>
        </w:tc>
        <w:tc>
          <w:tcPr>
            <w:tcW w:w="7348" w:type="dxa"/>
            <w:gridSpan w:val="8"/>
            <w:shd w:val="clear" w:color="auto" w:fill="auto"/>
            <w:vAlign w:val="center"/>
          </w:tcPr>
          <w:p w:rsidR="000B5DE2" w:rsidRPr="00D465EC" w:rsidRDefault="000B5DE2" w:rsidP="000B5DE2">
            <w:pPr>
              <w:pStyle w:val="af1"/>
              <w:jc w:val="both"/>
              <w:rPr>
                <w:rFonts w:eastAsiaTheme="minorEastAsia"/>
                <w:szCs w:val="21"/>
              </w:rPr>
            </w:pPr>
          </w:p>
        </w:tc>
      </w:tr>
      <w:tr w:rsidR="000B5DE2" w:rsidRPr="00D465EC" w:rsidTr="000B5DE2">
        <w:trPr>
          <w:gridBefore w:val="1"/>
          <w:wBefore w:w="88" w:type="dxa"/>
          <w:trHeight w:val="684"/>
        </w:trPr>
        <w:tc>
          <w:tcPr>
            <w:tcW w:w="1441" w:type="dxa"/>
            <w:shd w:val="clear" w:color="auto" w:fill="auto"/>
            <w:vAlign w:val="center"/>
          </w:tcPr>
          <w:p w:rsidR="000B5DE2" w:rsidRPr="00D465EC" w:rsidRDefault="000B5DE2" w:rsidP="002375F4">
            <w:pPr>
              <w:pStyle w:val="af1"/>
              <w:rPr>
                <w:rFonts w:eastAsiaTheme="minorEastAsia"/>
                <w:szCs w:val="21"/>
              </w:rPr>
            </w:pPr>
            <w:r w:rsidRPr="00D465EC">
              <w:rPr>
                <w:rFonts w:eastAsiaTheme="minorEastAsia"/>
                <w:szCs w:val="21"/>
              </w:rPr>
              <w:t>控制项目</w:t>
            </w:r>
          </w:p>
        </w:tc>
        <w:tc>
          <w:tcPr>
            <w:tcW w:w="636" w:type="dxa"/>
            <w:shd w:val="clear" w:color="auto" w:fill="auto"/>
            <w:vAlign w:val="center"/>
          </w:tcPr>
          <w:p w:rsidR="000B5DE2" w:rsidRPr="00D465EC" w:rsidRDefault="000B5DE2" w:rsidP="002375F4">
            <w:pPr>
              <w:pStyle w:val="af1"/>
              <w:rPr>
                <w:rFonts w:eastAsiaTheme="minorEastAsia"/>
                <w:szCs w:val="21"/>
              </w:rPr>
            </w:pPr>
            <w:r w:rsidRPr="00D465EC">
              <w:rPr>
                <w:rFonts w:eastAsiaTheme="minorEastAsia"/>
                <w:szCs w:val="21"/>
              </w:rPr>
              <w:t>序号</w:t>
            </w:r>
          </w:p>
        </w:tc>
        <w:tc>
          <w:tcPr>
            <w:tcW w:w="3450" w:type="dxa"/>
            <w:gridSpan w:val="3"/>
            <w:shd w:val="clear" w:color="auto" w:fill="auto"/>
            <w:vAlign w:val="center"/>
          </w:tcPr>
          <w:p w:rsidR="000B5DE2" w:rsidRPr="00D465EC" w:rsidRDefault="000B5DE2" w:rsidP="002375F4">
            <w:pPr>
              <w:pStyle w:val="af1"/>
              <w:rPr>
                <w:rFonts w:eastAsiaTheme="minorEastAsia"/>
                <w:szCs w:val="21"/>
              </w:rPr>
            </w:pPr>
            <w:r w:rsidRPr="00D465EC">
              <w:rPr>
                <w:rFonts w:eastAsiaTheme="minorEastAsia"/>
                <w:szCs w:val="21"/>
              </w:rPr>
              <w:t>控制指标</w:t>
            </w:r>
          </w:p>
        </w:tc>
        <w:tc>
          <w:tcPr>
            <w:tcW w:w="1057" w:type="dxa"/>
            <w:shd w:val="clear" w:color="auto" w:fill="auto"/>
            <w:vAlign w:val="center"/>
          </w:tcPr>
          <w:p w:rsidR="000B5DE2" w:rsidRPr="00D465EC" w:rsidRDefault="000B5DE2" w:rsidP="002375F4">
            <w:pPr>
              <w:pStyle w:val="af1"/>
              <w:rPr>
                <w:rFonts w:eastAsiaTheme="minorEastAsia"/>
                <w:szCs w:val="21"/>
              </w:rPr>
            </w:pPr>
            <w:r w:rsidRPr="00D465EC">
              <w:rPr>
                <w:rFonts w:eastAsiaTheme="minorEastAsia"/>
                <w:szCs w:val="21"/>
              </w:rPr>
              <w:t>设计情况</w:t>
            </w:r>
          </w:p>
        </w:tc>
        <w:tc>
          <w:tcPr>
            <w:tcW w:w="1057" w:type="dxa"/>
            <w:shd w:val="clear" w:color="auto" w:fill="auto"/>
            <w:vAlign w:val="center"/>
          </w:tcPr>
          <w:p w:rsidR="000B5DE2" w:rsidRPr="00D465EC" w:rsidRDefault="000B5DE2" w:rsidP="002375F4">
            <w:pPr>
              <w:pStyle w:val="af1"/>
              <w:jc w:val="both"/>
              <w:rPr>
                <w:rFonts w:eastAsiaTheme="minorEastAsia"/>
                <w:szCs w:val="21"/>
              </w:rPr>
            </w:pPr>
            <w:r w:rsidRPr="00D465EC">
              <w:rPr>
                <w:rFonts w:eastAsiaTheme="minorEastAsia"/>
                <w:szCs w:val="21"/>
              </w:rPr>
              <w:t>实施情况</w:t>
            </w:r>
          </w:p>
        </w:tc>
        <w:tc>
          <w:tcPr>
            <w:tcW w:w="1148" w:type="dxa"/>
            <w:gridSpan w:val="2"/>
            <w:shd w:val="clear" w:color="auto" w:fill="auto"/>
            <w:vAlign w:val="center"/>
          </w:tcPr>
          <w:p w:rsidR="000B5DE2" w:rsidRPr="00D465EC" w:rsidRDefault="000B5DE2" w:rsidP="002375F4">
            <w:pPr>
              <w:pStyle w:val="af1"/>
              <w:jc w:val="both"/>
              <w:rPr>
                <w:rFonts w:eastAsiaTheme="minorEastAsia"/>
                <w:szCs w:val="21"/>
              </w:rPr>
            </w:pPr>
            <w:r w:rsidRPr="00D465EC">
              <w:rPr>
                <w:rFonts w:eastAsiaTheme="minorEastAsia"/>
                <w:szCs w:val="21"/>
              </w:rPr>
              <w:t>验收结论</w:t>
            </w:r>
          </w:p>
        </w:tc>
      </w:tr>
      <w:tr w:rsidR="00471CD8" w:rsidRPr="00D465EC" w:rsidTr="000B5DE2">
        <w:trPr>
          <w:gridBefore w:val="1"/>
          <w:wBefore w:w="88" w:type="dxa"/>
          <w:trHeight w:val="363"/>
        </w:trPr>
        <w:tc>
          <w:tcPr>
            <w:tcW w:w="1441" w:type="dxa"/>
            <w:vMerge w:val="restart"/>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节水器具与设备</w:t>
            </w:r>
          </w:p>
        </w:tc>
        <w:tc>
          <w:tcPr>
            <w:tcW w:w="636" w:type="dxa"/>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1</w:t>
            </w:r>
          </w:p>
        </w:tc>
        <w:tc>
          <w:tcPr>
            <w:tcW w:w="3450" w:type="dxa"/>
            <w:gridSpan w:val="3"/>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水嘴最大流量及用水效率等级</w:t>
            </w: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148" w:type="dxa"/>
            <w:gridSpan w:val="2"/>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426"/>
        </w:trPr>
        <w:tc>
          <w:tcPr>
            <w:tcW w:w="1441" w:type="dxa"/>
            <w:vMerge/>
            <w:shd w:val="clear" w:color="auto" w:fill="auto"/>
            <w:vAlign w:val="center"/>
          </w:tcPr>
          <w:p w:rsidR="00471CD8" w:rsidRPr="00D465EC" w:rsidRDefault="00471CD8" w:rsidP="000B5DE2">
            <w:pPr>
              <w:pStyle w:val="af1"/>
              <w:rPr>
                <w:rFonts w:eastAsiaTheme="minorEastAsia"/>
                <w:szCs w:val="21"/>
              </w:rPr>
            </w:pPr>
          </w:p>
        </w:tc>
        <w:tc>
          <w:tcPr>
            <w:tcW w:w="636" w:type="dxa"/>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2</w:t>
            </w:r>
          </w:p>
        </w:tc>
        <w:tc>
          <w:tcPr>
            <w:tcW w:w="3450" w:type="dxa"/>
            <w:gridSpan w:val="3"/>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坐便器冲洗用水量及用水效率等级</w:t>
            </w: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148" w:type="dxa"/>
            <w:gridSpan w:val="2"/>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426"/>
        </w:trPr>
        <w:tc>
          <w:tcPr>
            <w:tcW w:w="1441" w:type="dxa"/>
            <w:vMerge/>
            <w:shd w:val="clear" w:color="auto" w:fill="auto"/>
            <w:vAlign w:val="center"/>
          </w:tcPr>
          <w:p w:rsidR="00471CD8" w:rsidRPr="00D465EC" w:rsidRDefault="00471CD8" w:rsidP="000B5DE2">
            <w:pPr>
              <w:pStyle w:val="af1"/>
              <w:rPr>
                <w:rFonts w:eastAsiaTheme="minorEastAsia"/>
                <w:szCs w:val="21"/>
              </w:rPr>
            </w:pPr>
          </w:p>
        </w:tc>
        <w:tc>
          <w:tcPr>
            <w:tcW w:w="636" w:type="dxa"/>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3</w:t>
            </w:r>
          </w:p>
        </w:tc>
        <w:tc>
          <w:tcPr>
            <w:tcW w:w="3450" w:type="dxa"/>
            <w:gridSpan w:val="3"/>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小便器冲洗用水量及用水效率等级</w:t>
            </w: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148" w:type="dxa"/>
            <w:gridSpan w:val="2"/>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405"/>
        </w:trPr>
        <w:tc>
          <w:tcPr>
            <w:tcW w:w="1441" w:type="dxa"/>
            <w:vMerge/>
            <w:shd w:val="clear" w:color="auto" w:fill="auto"/>
            <w:vAlign w:val="center"/>
          </w:tcPr>
          <w:p w:rsidR="00471CD8" w:rsidRPr="00D465EC" w:rsidRDefault="00471CD8" w:rsidP="000B5DE2">
            <w:pPr>
              <w:pStyle w:val="af1"/>
              <w:rPr>
                <w:rFonts w:eastAsiaTheme="minorEastAsia"/>
                <w:szCs w:val="21"/>
              </w:rPr>
            </w:pPr>
          </w:p>
        </w:tc>
        <w:tc>
          <w:tcPr>
            <w:tcW w:w="636" w:type="dxa"/>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4</w:t>
            </w:r>
          </w:p>
        </w:tc>
        <w:tc>
          <w:tcPr>
            <w:tcW w:w="3450" w:type="dxa"/>
            <w:gridSpan w:val="3"/>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淋浴器最大流量及用水效率等级</w:t>
            </w: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148" w:type="dxa"/>
            <w:gridSpan w:val="2"/>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405"/>
        </w:trPr>
        <w:tc>
          <w:tcPr>
            <w:tcW w:w="1441" w:type="dxa"/>
            <w:vMerge/>
            <w:shd w:val="clear" w:color="auto" w:fill="auto"/>
            <w:vAlign w:val="center"/>
          </w:tcPr>
          <w:p w:rsidR="00471CD8" w:rsidRPr="00D465EC" w:rsidRDefault="00471CD8" w:rsidP="000B5DE2">
            <w:pPr>
              <w:pStyle w:val="af1"/>
              <w:rPr>
                <w:rFonts w:eastAsiaTheme="minorEastAsia"/>
                <w:szCs w:val="21"/>
              </w:rPr>
            </w:pPr>
          </w:p>
        </w:tc>
        <w:tc>
          <w:tcPr>
            <w:tcW w:w="636" w:type="dxa"/>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5</w:t>
            </w:r>
          </w:p>
        </w:tc>
        <w:tc>
          <w:tcPr>
            <w:tcW w:w="3450" w:type="dxa"/>
            <w:gridSpan w:val="3"/>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大便器冲洗阀冲洗水量及用水效率等级</w:t>
            </w: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148" w:type="dxa"/>
            <w:gridSpan w:val="2"/>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405"/>
        </w:trPr>
        <w:tc>
          <w:tcPr>
            <w:tcW w:w="1441" w:type="dxa"/>
            <w:vMerge/>
            <w:shd w:val="clear" w:color="auto" w:fill="auto"/>
            <w:vAlign w:val="center"/>
          </w:tcPr>
          <w:p w:rsidR="00471CD8" w:rsidRPr="00D465EC" w:rsidRDefault="00471CD8" w:rsidP="000B5DE2">
            <w:pPr>
              <w:pStyle w:val="af1"/>
              <w:rPr>
                <w:rFonts w:eastAsiaTheme="minorEastAsia"/>
                <w:szCs w:val="21"/>
              </w:rPr>
            </w:pPr>
          </w:p>
        </w:tc>
        <w:tc>
          <w:tcPr>
            <w:tcW w:w="636" w:type="dxa"/>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6</w:t>
            </w:r>
          </w:p>
        </w:tc>
        <w:tc>
          <w:tcPr>
            <w:tcW w:w="3450" w:type="dxa"/>
            <w:gridSpan w:val="3"/>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小便器冲洗阀冲洗水量及用水效率等级</w:t>
            </w: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148" w:type="dxa"/>
            <w:gridSpan w:val="2"/>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405"/>
        </w:trPr>
        <w:tc>
          <w:tcPr>
            <w:tcW w:w="1441" w:type="dxa"/>
            <w:vMerge/>
            <w:shd w:val="clear" w:color="auto" w:fill="auto"/>
            <w:vAlign w:val="center"/>
          </w:tcPr>
          <w:p w:rsidR="00471CD8" w:rsidRPr="00D465EC" w:rsidRDefault="00471CD8" w:rsidP="000B5DE2">
            <w:pPr>
              <w:pStyle w:val="af1"/>
              <w:rPr>
                <w:rFonts w:eastAsiaTheme="minorEastAsia"/>
                <w:szCs w:val="21"/>
              </w:rPr>
            </w:pPr>
          </w:p>
        </w:tc>
        <w:tc>
          <w:tcPr>
            <w:tcW w:w="636" w:type="dxa"/>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7</w:t>
            </w:r>
          </w:p>
        </w:tc>
        <w:tc>
          <w:tcPr>
            <w:tcW w:w="3450" w:type="dxa"/>
            <w:gridSpan w:val="3"/>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其他节水技术和措施用水量</w:t>
            </w: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148" w:type="dxa"/>
            <w:gridSpan w:val="2"/>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485"/>
        </w:trPr>
        <w:tc>
          <w:tcPr>
            <w:tcW w:w="1441" w:type="dxa"/>
            <w:vMerge w:val="restart"/>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节水灌溉</w:t>
            </w:r>
          </w:p>
        </w:tc>
        <w:tc>
          <w:tcPr>
            <w:tcW w:w="636" w:type="dxa"/>
            <w:vMerge w:val="restart"/>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8</w:t>
            </w:r>
          </w:p>
        </w:tc>
        <w:tc>
          <w:tcPr>
            <w:tcW w:w="2602" w:type="dxa"/>
            <w:gridSpan w:val="2"/>
            <w:vMerge w:val="restart"/>
            <w:tcBorders>
              <w:right w:val="single" w:sz="4" w:space="0" w:color="auto"/>
            </w:tcBorders>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节水灌溉方式（喷灌</w:t>
            </w:r>
            <w:r w:rsidRPr="00D465EC">
              <w:rPr>
                <w:rFonts w:eastAsiaTheme="minorEastAsia"/>
                <w:szCs w:val="21"/>
              </w:rPr>
              <w:t>/</w:t>
            </w:r>
            <w:r w:rsidRPr="00D465EC">
              <w:rPr>
                <w:rFonts w:eastAsiaTheme="minorEastAsia"/>
                <w:szCs w:val="21"/>
              </w:rPr>
              <w:t>微灌</w:t>
            </w:r>
            <w:r w:rsidRPr="00D465EC">
              <w:rPr>
                <w:rFonts w:eastAsiaTheme="minorEastAsia"/>
                <w:szCs w:val="21"/>
              </w:rPr>
              <w:t>/</w:t>
            </w:r>
            <w:r w:rsidRPr="00D465EC">
              <w:rPr>
                <w:rFonts w:eastAsiaTheme="minorEastAsia"/>
                <w:szCs w:val="21"/>
              </w:rPr>
              <w:t>渗灌</w:t>
            </w:r>
            <w:r w:rsidRPr="00D465EC">
              <w:rPr>
                <w:rFonts w:eastAsiaTheme="minorEastAsia"/>
                <w:szCs w:val="21"/>
              </w:rPr>
              <w:t>/</w:t>
            </w:r>
            <w:r w:rsidRPr="00D465EC">
              <w:rPr>
                <w:rFonts w:eastAsiaTheme="minorEastAsia"/>
                <w:szCs w:val="21"/>
              </w:rPr>
              <w:t>低压管灌等）及应用面积比例</w:t>
            </w:r>
          </w:p>
        </w:tc>
        <w:tc>
          <w:tcPr>
            <w:tcW w:w="848" w:type="dxa"/>
            <w:tcBorders>
              <w:left w:val="single" w:sz="4" w:space="0" w:color="auto"/>
              <w:bottom w:val="single" w:sz="4" w:space="0" w:color="auto"/>
            </w:tcBorders>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名称</w:t>
            </w:r>
          </w:p>
        </w:tc>
        <w:tc>
          <w:tcPr>
            <w:tcW w:w="1057" w:type="dxa"/>
            <w:tcBorders>
              <w:bottom w:val="single" w:sz="4" w:space="0" w:color="auto"/>
            </w:tcBorders>
            <w:shd w:val="clear" w:color="auto" w:fill="auto"/>
            <w:vAlign w:val="center"/>
          </w:tcPr>
          <w:p w:rsidR="00471CD8" w:rsidRPr="00D465EC" w:rsidRDefault="00471CD8" w:rsidP="000B5DE2">
            <w:pPr>
              <w:pStyle w:val="af1"/>
              <w:rPr>
                <w:rFonts w:eastAsiaTheme="minorEastAsia"/>
                <w:szCs w:val="21"/>
              </w:rPr>
            </w:pPr>
          </w:p>
        </w:tc>
        <w:tc>
          <w:tcPr>
            <w:tcW w:w="1057" w:type="dxa"/>
            <w:tcBorders>
              <w:bottom w:val="single" w:sz="4" w:space="0" w:color="auto"/>
            </w:tcBorders>
            <w:shd w:val="clear" w:color="auto" w:fill="auto"/>
            <w:vAlign w:val="center"/>
          </w:tcPr>
          <w:p w:rsidR="00471CD8" w:rsidRPr="00D465EC" w:rsidRDefault="00471CD8" w:rsidP="000B5DE2">
            <w:pPr>
              <w:pStyle w:val="af1"/>
              <w:rPr>
                <w:rFonts w:eastAsiaTheme="minorEastAsia"/>
                <w:szCs w:val="21"/>
              </w:rPr>
            </w:pPr>
          </w:p>
        </w:tc>
        <w:tc>
          <w:tcPr>
            <w:tcW w:w="1148" w:type="dxa"/>
            <w:gridSpan w:val="2"/>
            <w:vMerge w:val="restart"/>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417"/>
        </w:trPr>
        <w:tc>
          <w:tcPr>
            <w:tcW w:w="1441" w:type="dxa"/>
            <w:vMerge/>
            <w:shd w:val="clear" w:color="auto" w:fill="auto"/>
            <w:vAlign w:val="center"/>
          </w:tcPr>
          <w:p w:rsidR="00471CD8" w:rsidRPr="00D465EC" w:rsidRDefault="00471CD8" w:rsidP="000B5DE2">
            <w:pPr>
              <w:pStyle w:val="af1"/>
              <w:rPr>
                <w:rFonts w:eastAsiaTheme="minorEastAsia"/>
                <w:szCs w:val="21"/>
              </w:rPr>
            </w:pPr>
          </w:p>
        </w:tc>
        <w:tc>
          <w:tcPr>
            <w:tcW w:w="636" w:type="dxa"/>
            <w:vMerge/>
            <w:shd w:val="clear" w:color="auto" w:fill="auto"/>
            <w:vAlign w:val="center"/>
          </w:tcPr>
          <w:p w:rsidR="00471CD8" w:rsidRPr="00D465EC" w:rsidRDefault="00471CD8" w:rsidP="000B5DE2">
            <w:pPr>
              <w:pStyle w:val="af1"/>
              <w:rPr>
                <w:rFonts w:eastAsiaTheme="minorEastAsia"/>
                <w:szCs w:val="21"/>
              </w:rPr>
            </w:pPr>
          </w:p>
        </w:tc>
        <w:tc>
          <w:tcPr>
            <w:tcW w:w="2602" w:type="dxa"/>
            <w:gridSpan w:val="2"/>
            <w:vMerge/>
            <w:tcBorders>
              <w:right w:val="single" w:sz="4" w:space="0" w:color="auto"/>
            </w:tcBorders>
            <w:shd w:val="clear" w:color="auto" w:fill="auto"/>
            <w:vAlign w:val="center"/>
          </w:tcPr>
          <w:p w:rsidR="00471CD8" w:rsidRPr="00D465EC" w:rsidRDefault="00471CD8" w:rsidP="000B5DE2">
            <w:pPr>
              <w:pStyle w:val="af1"/>
              <w:rPr>
                <w:rFonts w:eastAsiaTheme="minorEastAsia"/>
                <w:szCs w:val="21"/>
              </w:rPr>
            </w:pPr>
          </w:p>
        </w:tc>
        <w:tc>
          <w:tcPr>
            <w:tcW w:w="848" w:type="dxa"/>
            <w:tcBorders>
              <w:top w:val="single" w:sz="4" w:space="0" w:color="auto"/>
              <w:left w:val="single" w:sz="4" w:space="0" w:color="auto"/>
            </w:tcBorders>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比例</w:t>
            </w:r>
          </w:p>
        </w:tc>
        <w:tc>
          <w:tcPr>
            <w:tcW w:w="1057" w:type="dxa"/>
            <w:tcBorders>
              <w:top w:val="single" w:sz="4" w:space="0" w:color="auto"/>
            </w:tcBorders>
            <w:shd w:val="clear" w:color="auto" w:fill="auto"/>
            <w:vAlign w:val="center"/>
          </w:tcPr>
          <w:p w:rsidR="00471CD8" w:rsidRPr="00D465EC" w:rsidRDefault="00471CD8" w:rsidP="000B5DE2">
            <w:pPr>
              <w:pStyle w:val="af1"/>
              <w:rPr>
                <w:rFonts w:eastAsiaTheme="minorEastAsia"/>
                <w:szCs w:val="21"/>
              </w:rPr>
            </w:pPr>
          </w:p>
        </w:tc>
        <w:tc>
          <w:tcPr>
            <w:tcW w:w="1057" w:type="dxa"/>
            <w:tcBorders>
              <w:top w:val="single" w:sz="4" w:space="0" w:color="auto"/>
            </w:tcBorders>
            <w:shd w:val="clear" w:color="auto" w:fill="auto"/>
            <w:vAlign w:val="center"/>
          </w:tcPr>
          <w:p w:rsidR="00471CD8" w:rsidRPr="00D465EC" w:rsidRDefault="00471CD8" w:rsidP="000B5DE2">
            <w:pPr>
              <w:pStyle w:val="af1"/>
              <w:rPr>
                <w:rFonts w:eastAsiaTheme="minorEastAsia"/>
                <w:szCs w:val="21"/>
              </w:rPr>
            </w:pPr>
          </w:p>
        </w:tc>
        <w:tc>
          <w:tcPr>
            <w:tcW w:w="1148" w:type="dxa"/>
            <w:gridSpan w:val="2"/>
            <w:vMerge/>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478"/>
        </w:trPr>
        <w:tc>
          <w:tcPr>
            <w:tcW w:w="1441" w:type="dxa"/>
            <w:vMerge/>
            <w:shd w:val="clear" w:color="auto" w:fill="auto"/>
            <w:vAlign w:val="center"/>
          </w:tcPr>
          <w:p w:rsidR="00471CD8" w:rsidRPr="00D465EC" w:rsidRDefault="00471CD8" w:rsidP="000B5DE2">
            <w:pPr>
              <w:pStyle w:val="af1"/>
              <w:rPr>
                <w:rFonts w:eastAsiaTheme="minorEastAsia"/>
                <w:szCs w:val="21"/>
              </w:rPr>
            </w:pPr>
          </w:p>
        </w:tc>
        <w:tc>
          <w:tcPr>
            <w:tcW w:w="636" w:type="dxa"/>
            <w:vMerge w:val="restart"/>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9</w:t>
            </w:r>
          </w:p>
        </w:tc>
        <w:tc>
          <w:tcPr>
            <w:tcW w:w="2602" w:type="dxa"/>
            <w:gridSpan w:val="2"/>
            <w:vMerge w:val="restart"/>
            <w:tcBorders>
              <w:right w:val="single" w:sz="4" w:space="0" w:color="auto"/>
            </w:tcBorders>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节水控制措施名称及应用面积比例</w:t>
            </w:r>
          </w:p>
        </w:tc>
        <w:tc>
          <w:tcPr>
            <w:tcW w:w="848" w:type="dxa"/>
            <w:tcBorders>
              <w:left w:val="single" w:sz="4" w:space="0" w:color="auto"/>
            </w:tcBorders>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名称</w:t>
            </w: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148" w:type="dxa"/>
            <w:gridSpan w:val="2"/>
            <w:vMerge w:val="restart"/>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20"/>
        </w:trPr>
        <w:tc>
          <w:tcPr>
            <w:tcW w:w="1441" w:type="dxa"/>
            <w:vMerge/>
            <w:shd w:val="clear" w:color="auto" w:fill="auto"/>
            <w:vAlign w:val="center"/>
          </w:tcPr>
          <w:p w:rsidR="00471CD8" w:rsidRPr="00D465EC" w:rsidRDefault="00471CD8" w:rsidP="000B5DE2">
            <w:pPr>
              <w:pStyle w:val="af1"/>
              <w:rPr>
                <w:rFonts w:eastAsiaTheme="minorEastAsia"/>
                <w:szCs w:val="21"/>
              </w:rPr>
            </w:pPr>
          </w:p>
        </w:tc>
        <w:tc>
          <w:tcPr>
            <w:tcW w:w="636" w:type="dxa"/>
            <w:vMerge/>
            <w:shd w:val="clear" w:color="auto" w:fill="auto"/>
            <w:vAlign w:val="center"/>
          </w:tcPr>
          <w:p w:rsidR="00471CD8" w:rsidRPr="00D465EC" w:rsidRDefault="00471CD8" w:rsidP="000B5DE2">
            <w:pPr>
              <w:pStyle w:val="af1"/>
              <w:rPr>
                <w:rFonts w:eastAsiaTheme="minorEastAsia"/>
                <w:szCs w:val="21"/>
              </w:rPr>
            </w:pPr>
          </w:p>
        </w:tc>
        <w:tc>
          <w:tcPr>
            <w:tcW w:w="2602" w:type="dxa"/>
            <w:gridSpan w:val="2"/>
            <w:vMerge/>
            <w:tcBorders>
              <w:right w:val="single" w:sz="4" w:space="0" w:color="auto"/>
            </w:tcBorders>
            <w:shd w:val="clear" w:color="auto" w:fill="auto"/>
            <w:vAlign w:val="center"/>
          </w:tcPr>
          <w:p w:rsidR="00471CD8" w:rsidRPr="00D465EC" w:rsidRDefault="00471CD8" w:rsidP="000B5DE2">
            <w:pPr>
              <w:pStyle w:val="af1"/>
              <w:rPr>
                <w:rFonts w:eastAsiaTheme="minorEastAsia"/>
                <w:szCs w:val="21"/>
              </w:rPr>
            </w:pPr>
          </w:p>
        </w:tc>
        <w:tc>
          <w:tcPr>
            <w:tcW w:w="848" w:type="dxa"/>
            <w:tcBorders>
              <w:left w:val="single" w:sz="4" w:space="0" w:color="auto"/>
            </w:tcBorders>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比例</w:t>
            </w: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148" w:type="dxa"/>
            <w:gridSpan w:val="2"/>
            <w:vMerge/>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20"/>
        </w:trPr>
        <w:tc>
          <w:tcPr>
            <w:tcW w:w="1441" w:type="dxa"/>
            <w:vMerge/>
            <w:shd w:val="clear" w:color="auto" w:fill="auto"/>
            <w:vAlign w:val="center"/>
          </w:tcPr>
          <w:p w:rsidR="00471CD8" w:rsidRPr="00D465EC" w:rsidRDefault="00471CD8" w:rsidP="000B5DE2">
            <w:pPr>
              <w:pStyle w:val="af1"/>
              <w:rPr>
                <w:rFonts w:eastAsiaTheme="minorEastAsia"/>
                <w:szCs w:val="21"/>
              </w:rPr>
            </w:pPr>
          </w:p>
        </w:tc>
        <w:tc>
          <w:tcPr>
            <w:tcW w:w="636" w:type="dxa"/>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10</w:t>
            </w:r>
          </w:p>
        </w:tc>
        <w:tc>
          <w:tcPr>
            <w:tcW w:w="3450" w:type="dxa"/>
            <w:gridSpan w:val="3"/>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无须永久灌溉植物应用面积比例</w:t>
            </w: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148" w:type="dxa"/>
            <w:gridSpan w:val="2"/>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416"/>
        </w:trPr>
        <w:tc>
          <w:tcPr>
            <w:tcW w:w="1441" w:type="dxa"/>
            <w:vMerge w:val="restart"/>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非传统水源</w:t>
            </w:r>
          </w:p>
        </w:tc>
        <w:tc>
          <w:tcPr>
            <w:tcW w:w="636" w:type="dxa"/>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11</w:t>
            </w:r>
          </w:p>
        </w:tc>
        <w:tc>
          <w:tcPr>
            <w:tcW w:w="3450" w:type="dxa"/>
            <w:gridSpan w:val="3"/>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绿化灌溉用水来源</w:t>
            </w: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148" w:type="dxa"/>
            <w:gridSpan w:val="2"/>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20"/>
        </w:trPr>
        <w:tc>
          <w:tcPr>
            <w:tcW w:w="1441" w:type="dxa"/>
            <w:vMerge/>
            <w:vAlign w:val="center"/>
          </w:tcPr>
          <w:p w:rsidR="00471CD8" w:rsidRPr="00D465EC" w:rsidRDefault="00471CD8" w:rsidP="000B5DE2">
            <w:pPr>
              <w:pStyle w:val="af1"/>
              <w:rPr>
                <w:rFonts w:eastAsiaTheme="minorEastAsia"/>
                <w:szCs w:val="21"/>
              </w:rPr>
            </w:pPr>
          </w:p>
        </w:tc>
        <w:tc>
          <w:tcPr>
            <w:tcW w:w="636" w:type="dxa"/>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12</w:t>
            </w:r>
          </w:p>
        </w:tc>
        <w:tc>
          <w:tcPr>
            <w:tcW w:w="3450" w:type="dxa"/>
            <w:gridSpan w:val="3"/>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道路冲洗用水来源</w:t>
            </w: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148" w:type="dxa"/>
            <w:gridSpan w:val="2"/>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20"/>
        </w:trPr>
        <w:tc>
          <w:tcPr>
            <w:tcW w:w="1441" w:type="dxa"/>
            <w:vMerge/>
            <w:vAlign w:val="center"/>
          </w:tcPr>
          <w:p w:rsidR="00471CD8" w:rsidRPr="00D465EC" w:rsidRDefault="00471CD8" w:rsidP="000B5DE2">
            <w:pPr>
              <w:pStyle w:val="af1"/>
              <w:rPr>
                <w:rFonts w:eastAsiaTheme="minorEastAsia"/>
                <w:szCs w:val="21"/>
              </w:rPr>
            </w:pPr>
          </w:p>
        </w:tc>
        <w:tc>
          <w:tcPr>
            <w:tcW w:w="636" w:type="dxa"/>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13</w:t>
            </w:r>
          </w:p>
        </w:tc>
        <w:tc>
          <w:tcPr>
            <w:tcW w:w="3450" w:type="dxa"/>
            <w:gridSpan w:val="3"/>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洗车用水来源</w:t>
            </w: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148" w:type="dxa"/>
            <w:gridSpan w:val="2"/>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20"/>
        </w:trPr>
        <w:tc>
          <w:tcPr>
            <w:tcW w:w="1441" w:type="dxa"/>
            <w:vMerge/>
            <w:vAlign w:val="center"/>
          </w:tcPr>
          <w:p w:rsidR="00471CD8" w:rsidRPr="00D465EC" w:rsidRDefault="00471CD8" w:rsidP="000B5DE2">
            <w:pPr>
              <w:pStyle w:val="af1"/>
              <w:rPr>
                <w:rFonts w:eastAsiaTheme="minorEastAsia"/>
                <w:szCs w:val="21"/>
              </w:rPr>
            </w:pPr>
          </w:p>
        </w:tc>
        <w:tc>
          <w:tcPr>
            <w:tcW w:w="636" w:type="dxa"/>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14</w:t>
            </w:r>
          </w:p>
        </w:tc>
        <w:tc>
          <w:tcPr>
            <w:tcW w:w="3450" w:type="dxa"/>
            <w:gridSpan w:val="3"/>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冲厕用水来源</w:t>
            </w: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148" w:type="dxa"/>
            <w:gridSpan w:val="2"/>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20"/>
        </w:trPr>
        <w:tc>
          <w:tcPr>
            <w:tcW w:w="1441" w:type="dxa"/>
            <w:vMerge/>
            <w:vAlign w:val="center"/>
          </w:tcPr>
          <w:p w:rsidR="00471CD8" w:rsidRPr="00D465EC" w:rsidRDefault="00471CD8" w:rsidP="000B5DE2">
            <w:pPr>
              <w:pStyle w:val="af1"/>
              <w:rPr>
                <w:rFonts w:eastAsiaTheme="minorEastAsia"/>
                <w:szCs w:val="21"/>
              </w:rPr>
            </w:pPr>
          </w:p>
        </w:tc>
        <w:tc>
          <w:tcPr>
            <w:tcW w:w="636" w:type="dxa"/>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15</w:t>
            </w:r>
          </w:p>
        </w:tc>
        <w:tc>
          <w:tcPr>
            <w:tcW w:w="3450" w:type="dxa"/>
            <w:gridSpan w:val="3"/>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冷却水补水来源</w:t>
            </w: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148" w:type="dxa"/>
            <w:gridSpan w:val="2"/>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rPr>
          <w:gridBefore w:val="1"/>
          <w:wBefore w:w="88" w:type="dxa"/>
          <w:trHeight w:val="20"/>
        </w:trPr>
        <w:tc>
          <w:tcPr>
            <w:tcW w:w="1441" w:type="dxa"/>
            <w:vMerge/>
            <w:vAlign w:val="center"/>
          </w:tcPr>
          <w:p w:rsidR="00471CD8" w:rsidRPr="00D465EC" w:rsidRDefault="00471CD8" w:rsidP="000B5DE2">
            <w:pPr>
              <w:pStyle w:val="af1"/>
              <w:rPr>
                <w:rFonts w:eastAsiaTheme="minorEastAsia"/>
                <w:szCs w:val="21"/>
              </w:rPr>
            </w:pPr>
          </w:p>
        </w:tc>
        <w:tc>
          <w:tcPr>
            <w:tcW w:w="636" w:type="dxa"/>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16</w:t>
            </w:r>
          </w:p>
        </w:tc>
        <w:tc>
          <w:tcPr>
            <w:tcW w:w="3450" w:type="dxa"/>
            <w:gridSpan w:val="3"/>
            <w:shd w:val="clear" w:color="auto" w:fill="auto"/>
            <w:vAlign w:val="center"/>
          </w:tcPr>
          <w:p w:rsidR="00471CD8" w:rsidRPr="00D465EC" w:rsidRDefault="00471CD8" w:rsidP="000B5DE2">
            <w:pPr>
              <w:pStyle w:val="af1"/>
              <w:rPr>
                <w:rFonts w:eastAsiaTheme="minorEastAsia"/>
                <w:szCs w:val="21"/>
              </w:rPr>
            </w:pPr>
            <w:r w:rsidRPr="00D465EC">
              <w:rPr>
                <w:rFonts w:eastAsiaTheme="minorEastAsia"/>
                <w:szCs w:val="21"/>
              </w:rPr>
              <w:t>景观水体补水来源</w:t>
            </w: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057" w:type="dxa"/>
            <w:shd w:val="clear" w:color="auto" w:fill="auto"/>
            <w:vAlign w:val="center"/>
          </w:tcPr>
          <w:p w:rsidR="00471CD8" w:rsidRPr="00D465EC" w:rsidRDefault="00471CD8" w:rsidP="000B5DE2">
            <w:pPr>
              <w:pStyle w:val="af1"/>
              <w:rPr>
                <w:rFonts w:eastAsiaTheme="minorEastAsia"/>
                <w:szCs w:val="21"/>
              </w:rPr>
            </w:pPr>
          </w:p>
        </w:tc>
        <w:tc>
          <w:tcPr>
            <w:tcW w:w="1148" w:type="dxa"/>
            <w:gridSpan w:val="2"/>
            <w:shd w:val="clear" w:color="auto" w:fill="auto"/>
            <w:vAlign w:val="center"/>
          </w:tcPr>
          <w:p w:rsidR="00471CD8" w:rsidRPr="00D465EC" w:rsidRDefault="00471CD8" w:rsidP="000B5DE2">
            <w:pPr>
              <w:pStyle w:val="af1"/>
              <w:rPr>
                <w:rFonts w:eastAsiaTheme="minorEastAsia"/>
                <w:szCs w:val="21"/>
              </w:rPr>
            </w:pPr>
          </w:p>
        </w:tc>
      </w:tr>
      <w:tr w:rsidR="00471CD8" w:rsidRPr="00D465EC" w:rsidTr="000B5DE2">
        <w:tblPrEx>
          <w:jc w:val="center"/>
        </w:tblPrEx>
        <w:trPr>
          <w:gridAfter w:val="1"/>
          <w:wAfter w:w="75" w:type="dxa"/>
          <w:trHeight w:val="280"/>
          <w:jc w:val="center"/>
        </w:trPr>
        <w:tc>
          <w:tcPr>
            <w:tcW w:w="1529" w:type="dxa"/>
            <w:gridSpan w:val="2"/>
            <w:vAlign w:val="center"/>
          </w:tcPr>
          <w:p w:rsidR="00471CD8" w:rsidRPr="00D465EC" w:rsidRDefault="00471CD8" w:rsidP="000B5DE2">
            <w:pPr>
              <w:pStyle w:val="af1"/>
              <w:rPr>
                <w:rFonts w:eastAsiaTheme="minorEastAsia"/>
                <w:szCs w:val="21"/>
              </w:rPr>
            </w:pPr>
            <w:r w:rsidRPr="00D465EC">
              <w:rPr>
                <w:rFonts w:eastAsiaTheme="minorEastAsia"/>
                <w:szCs w:val="21"/>
              </w:rPr>
              <w:t>施工单位</w:t>
            </w:r>
          </w:p>
          <w:p w:rsidR="00471CD8" w:rsidRPr="00D465EC" w:rsidRDefault="00471CD8" w:rsidP="000B5DE2">
            <w:pPr>
              <w:pStyle w:val="af1"/>
              <w:rPr>
                <w:rFonts w:eastAsiaTheme="minorEastAsia"/>
                <w:szCs w:val="21"/>
              </w:rPr>
            </w:pPr>
            <w:r w:rsidRPr="00D465EC">
              <w:rPr>
                <w:rFonts w:eastAsiaTheme="minorEastAsia"/>
                <w:szCs w:val="21"/>
              </w:rPr>
              <w:t>检查结果</w:t>
            </w:r>
          </w:p>
        </w:tc>
        <w:tc>
          <w:tcPr>
            <w:tcW w:w="3045" w:type="dxa"/>
            <w:gridSpan w:val="2"/>
            <w:vAlign w:val="center"/>
          </w:tcPr>
          <w:p w:rsidR="00471CD8" w:rsidRPr="00D465EC" w:rsidRDefault="00471CD8" w:rsidP="000B5DE2">
            <w:pPr>
              <w:pStyle w:val="af1"/>
              <w:rPr>
                <w:rFonts w:eastAsiaTheme="minorEastAsia"/>
                <w:szCs w:val="21"/>
              </w:rPr>
            </w:pPr>
          </w:p>
        </w:tc>
        <w:tc>
          <w:tcPr>
            <w:tcW w:w="1041" w:type="dxa"/>
            <w:gridSpan w:val="2"/>
            <w:vAlign w:val="center"/>
          </w:tcPr>
          <w:p w:rsidR="00471CD8" w:rsidRPr="00D465EC" w:rsidRDefault="00471CD8" w:rsidP="000B5DE2">
            <w:pPr>
              <w:pStyle w:val="af1"/>
              <w:rPr>
                <w:rFonts w:eastAsiaTheme="minorEastAsia"/>
                <w:szCs w:val="21"/>
              </w:rPr>
            </w:pPr>
            <w:r w:rsidRPr="00D465EC">
              <w:rPr>
                <w:rFonts w:eastAsiaTheme="minorEastAsia"/>
                <w:szCs w:val="21"/>
              </w:rPr>
              <w:t>负责人</w:t>
            </w:r>
          </w:p>
        </w:tc>
        <w:tc>
          <w:tcPr>
            <w:tcW w:w="1057" w:type="dxa"/>
            <w:vAlign w:val="center"/>
          </w:tcPr>
          <w:p w:rsidR="00471CD8" w:rsidRPr="00D465EC" w:rsidRDefault="00471CD8" w:rsidP="000B5DE2">
            <w:pPr>
              <w:pStyle w:val="af1"/>
              <w:rPr>
                <w:rFonts w:eastAsiaTheme="minorEastAsia"/>
                <w:szCs w:val="21"/>
              </w:rPr>
            </w:pPr>
          </w:p>
        </w:tc>
        <w:tc>
          <w:tcPr>
            <w:tcW w:w="1057" w:type="dxa"/>
            <w:vAlign w:val="center"/>
          </w:tcPr>
          <w:p w:rsidR="00471CD8" w:rsidRPr="00D465EC" w:rsidRDefault="00471CD8" w:rsidP="000B5DE2">
            <w:pPr>
              <w:pStyle w:val="af1"/>
              <w:rPr>
                <w:rFonts w:eastAsiaTheme="minorEastAsia"/>
                <w:szCs w:val="21"/>
              </w:rPr>
            </w:pPr>
            <w:r w:rsidRPr="00D465EC">
              <w:rPr>
                <w:rFonts w:eastAsiaTheme="minorEastAsia"/>
                <w:szCs w:val="21"/>
              </w:rPr>
              <w:t>日期</w:t>
            </w:r>
          </w:p>
        </w:tc>
        <w:tc>
          <w:tcPr>
            <w:tcW w:w="1073" w:type="dxa"/>
            <w:vAlign w:val="center"/>
          </w:tcPr>
          <w:p w:rsidR="00471CD8" w:rsidRPr="00D465EC" w:rsidRDefault="00471CD8" w:rsidP="000B5DE2">
            <w:pPr>
              <w:pStyle w:val="af1"/>
              <w:rPr>
                <w:rFonts w:eastAsiaTheme="minorEastAsia"/>
                <w:szCs w:val="21"/>
              </w:rPr>
            </w:pPr>
          </w:p>
        </w:tc>
      </w:tr>
      <w:tr w:rsidR="00471CD8" w:rsidRPr="00D465EC" w:rsidTr="000B5DE2">
        <w:tblPrEx>
          <w:jc w:val="center"/>
        </w:tblPrEx>
        <w:trPr>
          <w:gridAfter w:val="1"/>
          <w:wAfter w:w="75" w:type="dxa"/>
          <w:trHeight w:val="280"/>
          <w:jc w:val="center"/>
        </w:trPr>
        <w:tc>
          <w:tcPr>
            <w:tcW w:w="1529" w:type="dxa"/>
            <w:gridSpan w:val="2"/>
            <w:vAlign w:val="center"/>
          </w:tcPr>
          <w:p w:rsidR="00471CD8" w:rsidRPr="00D465EC" w:rsidRDefault="00471CD8" w:rsidP="000B5DE2">
            <w:pPr>
              <w:pStyle w:val="af1"/>
              <w:rPr>
                <w:rFonts w:eastAsiaTheme="minorEastAsia"/>
                <w:szCs w:val="21"/>
              </w:rPr>
            </w:pPr>
            <w:r w:rsidRPr="00D465EC">
              <w:rPr>
                <w:rFonts w:eastAsiaTheme="minorEastAsia"/>
                <w:szCs w:val="21"/>
              </w:rPr>
              <w:t>建设（监理）</w:t>
            </w:r>
          </w:p>
          <w:p w:rsidR="00471CD8" w:rsidRPr="00D465EC" w:rsidRDefault="00471CD8" w:rsidP="000B5DE2">
            <w:pPr>
              <w:pStyle w:val="af1"/>
              <w:rPr>
                <w:rFonts w:eastAsiaTheme="minorEastAsia"/>
                <w:szCs w:val="21"/>
              </w:rPr>
            </w:pPr>
            <w:r w:rsidRPr="00D465EC">
              <w:rPr>
                <w:rFonts w:eastAsiaTheme="minorEastAsia"/>
                <w:szCs w:val="21"/>
              </w:rPr>
              <w:t>验收结论</w:t>
            </w:r>
          </w:p>
        </w:tc>
        <w:tc>
          <w:tcPr>
            <w:tcW w:w="3045" w:type="dxa"/>
            <w:gridSpan w:val="2"/>
            <w:vAlign w:val="center"/>
          </w:tcPr>
          <w:p w:rsidR="00471CD8" w:rsidRPr="00D465EC" w:rsidRDefault="00471CD8" w:rsidP="000B5DE2">
            <w:pPr>
              <w:pStyle w:val="af1"/>
              <w:rPr>
                <w:rFonts w:eastAsiaTheme="minorEastAsia"/>
                <w:szCs w:val="21"/>
              </w:rPr>
            </w:pPr>
          </w:p>
        </w:tc>
        <w:tc>
          <w:tcPr>
            <w:tcW w:w="1041" w:type="dxa"/>
            <w:gridSpan w:val="2"/>
            <w:vAlign w:val="center"/>
          </w:tcPr>
          <w:p w:rsidR="00471CD8" w:rsidRPr="00D465EC" w:rsidRDefault="00471CD8" w:rsidP="000B5DE2">
            <w:pPr>
              <w:pStyle w:val="af1"/>
              <w:rPr>
                <w:rFonts w:eastAsiaTheme="minorEastAsia"/>
                <w:szCs w:val="21"/>
              </w:rPr>
            </w:pPr>
            <w:r w:rsidRPr="00D465EC">
              <w:rPr>
                <w:rFonts w:eastAsiaTheme="minorEastAsia"/>
                <w:szCs w:val="21"/>
              </w:rPr>
              <w:t>负责人</w:t>
            </w:r>
          </w:p>
        </w:tc>
        <w:tc>
          <w:tcPr>
            <w:tcW w:w="1057" w:type="dxa"/>
            <w:vAlign w:val="center"/>
          </w:tcPr>
          <w:p w:rsidR="00471CD8" w:rsidRPr="00D465EC" w:rsidRDefault="00471CD8" w:rsidP="000B5DE2">
            <w:pPr>
              <w:pStyle w:val="af1"/>
              <w:rPr>
                <w:rFonts w:eastAsiaTheme="minorEastAsia"/>
                <w:szCs w:val="21"/>
              </w:rPr>
            </w:pPr>
          </w:p>
        </w:tc>
        <w:tc>
          <w:tcPr>
            <w:tcW w:w="1057" w:type="dxa"/>
            <w:vAlign w:val="center"/>
          </w:tcPr>
          <w:p w:rsidR="00471CD8" w:rsidRPr="00D465EC" w:rsidRDefault="00471CD8" w:rsidP="000B5DE2">
            <w:pPr>
              <w:pStyle w:val="af1"/>
              <w:rPr>
                <w:rFonts w:eastAsiaTheme="minorEastAsia"/>
                <w:szCs w:val="21"/>
              </w:rPr>
            </w:pPr>
            <w:r w:rsidRPr="00D465EC">
              <w:rPr>
                <w:rFonts w:eastAsiaTheme="minorEastAsia"/>
                <w:szCs w:val="21"/>
              </w:rPr>
              <w:t>日期</w:t>
            </w:r>
          </w:p>
        </w:tc>
        <w:tc>
          <w:tcPr>
            <w:tcW w:w="1073" w:type="dxa"/>
            <w:vAlign w:val="center"/>
          </w:tcPr>
          <w:p w:rsidR="00471CD8" w:rsidRPr="00D465EC" w:rsidRDefault="00471CD8" w:rsidP="000B5DE2">
            <w:pPr>
              <w:pStyle w:val="af1"/>
              <w:rPr>
                <w:rFonts w:eastAsiaTheme="minorEastAsia"/>
                <w:szCs w:val="21"/>
              </w:rPr>
            </w:pPr>
          </w:p>
        </w:tc>
      </w:tr>
    </w:tbl>
    <w:p w:rsidR="000B5DE2" w:rsidRPr="00D465EC" w:rsidRDefault="000B5DE2" w:rsidP="000B5DE2">
      <w:pPr>
        <w:spacing w:line="360" w:lineRule="auto"/>
        <w:rPr>
          <w:rFonts w:ascii="Times New Roman" w:hAnsi="Times New Roman" w:cs="Times New Roman"/>
          <w:szCs w:val="21"/>
        </w:rPr>
      </w:pPr>
      <w:r w:rsidRPr="00D465EC">
        <w:rPr>
          <w:rFonts w:ascii="Times New Roman" w:hAnsi="Times New Roman" w:cs="Times New Roman"/>
          <w:szCs w:val="21"/>
        </w:rPr>
        <w:t>注：表中内容可根据实际情况增减行数。</w:t>
      </w:r>
    </w:p>
    <w:p w:rsidR="00E7023D" w:rsidRPr="000B5DE2" w:rsidRDefault="00E7023D" w:rsidP="003E1057">
      <w:pPr>
        <w:spacing w:line="360" w:lineRule="auto"/>
        <w:rPr>
          <w:rFonts w:ascii="Times New Roman" w:hAnsi="Times New Roman" w:cs="Times New Roman"/>
        </w:rPr>
      </w:pPr>
    </w:p>
    <w:p w:rsidR="00E7023D" w:rsidRPr="00D465EC" w:rsidRDefault="00E7023D" w:rsidP="003E1057">
      <w:pPr>
        <w:spacing w:line="360" w:lineRule="auto"/>
        <w:outlineLvl w:val="0"/>
        <w:rPr>
          <w:rFonts w:ascii="Times New Roman" w:eastAsia="仿宋" w:hAnsi="Times New Roman" w:cs="Times New Roman"/>
          <w:sz w:val="28"/>
        </w:rPr>
        <w:sectPr w:rsidR="00E7023D" w:rsidRPr="00D465EC">
          <w:pgSz w:w="11906" w:h="16838"/>
          <w:pgMar w:top="1440" w:right="1800" w:bottom="1440" w:left="1800" w:header="851" w:footer="992" w:gutter="0"/>
          <w:cols w:space="425"/>
          <w:docGrid w:type="lines" w:linePitch="312"/>
        </w:sectPr>
      </w:pPr>
    </w:p>
    <w:p w:rsidR="00E7023D" w:rsidRPr="000B5DE2" w:rsidRDefault="00BF1285" w:rsidP="000B5DE2">
      <w:pPr>
        <w:spacing w:line="360" w:lineRule="auto"/>
        <w:outlineLvl w:val="0"/>
        <w:rPr>
          <w:rFonts w:ascii="Times New Roman" w:eastAsia="仿宋" w:hAnsi="Times New Roman" w:cs="Times New Roman"/>
          <w:sz w:val="24"/>
        </w:rPr>
      </w:pPr>
      <w:bookmarkStart w:id="68" w:name="_Toc460254016"/>
      <w:r w:rsidRPr="000B5DE2">
        <w:rPr>
          <w:rFonts w:ascii="Times New Roman" w:eastAsia="仿宋" w:hAnsi="Times New Roman" w:cs="Times New Roman"/>
          <w:sz w:val="24"/>
        </w:rPr>
        <w:lastRenderedPageBreak/>
        <w:t>附录</w:t>
      </w:r>
      <w:r w:rsidR="000B5DE2">
        <w:rPr>
          <w:rFonts w:ascii="Times New Roman" w:eastAsia="仿宋" w:hAnsi="Times New Roman" w:cs="Times New Roman" w:hint="eastAsia"/>
          <w:sz w:val="24"/>
        </w:rPr>
        <w:t>F</w:t>
      </w:r>
      <w:r w:rsidR="000B5DE2" w:rsidRPr="000B5DE2">
        <w:rPr>
          <w:rFonts w:ascii="Times New Roman" w:eastAsia="仿宋" w:hAnsi="Times New Roman" w:cs="Times New Roman" w:hint="eastAsia"/>
          <w:sz w:val="24"/>
        </w:rPr>
        <w:t xml:space="preserve"> </w:t>
      </w:r>
      <w:r w:rsidRPr="000B5DE2">
        <w:rPr>
          <w:rFonts w:ascii="Times New Roman" w:eastAsia="仿宋" w:hAnsi="Times New Roman" w:cs="Times New Roman"/>
          <w:sz w:val="24"/>
        </w:rPr>
        <w:t>材料资源利用验收记录表</w:t>
      </w:r>
      <w:bookmarkEnd w:id="68"/>
    </w:p>
    <w:tbl>
      <w:tblPr>
        <w:tblStyle w:val="af0"/>
        <w:tblW w:w="8522" w:type="dxa"/>
        <w:tblLayout w:type="fixed"/>
        <w:tblLook w:val="04A0" w:firstRow="1" w:lastRow="0" w:firstColumn="1" w:lastColumn="0" w:noHBand="0" w:noVBand="1"/>
      </w:tblPr>
      <w:tblGrid>
        <w:gridCol w:w="1704"/>
        <w:gridCol w:w="1704"/>
        <w:gridCol w:w="853"/>
        <w:gridCol w:w="100"/>
        <w:gridCol w:w="442"/>
        <w:gridCol w:w="309"/>
        <w:gridCol w:w="244"/>
        <w:gridCol w:w="1035"/>
        <w:gridCol w:w="13"/>
        <w:gridCol w:w="46"/>
        <w:gridCol w:w="367"/>
        <w:gridCol w:w="486"/>
        <w:gridCol w:w="1219"/>
      </w:tblGrid>
      <w:tr w:rsidR="000B5DE2" w:rsidRPr="00D465EC" w:rsidTr="000B5DE2">
        <w:tc>
          <w:tcPr>
            <w:tcW w:w="1704" w:type="dxa"/>
          </w:tcPr>
          <w:p w:rsidR="000B5DE2" w:rsidRPr="00D465EC" w:rsidRDefault="000B5DE2" w:rsidP="000B5DE2">
            <w:pPr>
              <w:rPr>
                <w:rFonts w:ascii="Times New Roman" w:hAnsi="Times New Roman" w:cs="Times New Roman"/>
                <w:szCs w:val="21"/>
              </w:rPr>
            </w:pPr>
            <w:r w:rsidRPr="00D465EC">
              <w:rPr>
                <w:rFonts w:ascii="Times New Roman" w:hAnsi="Times New Roman" w:cs="Times New Roman"/>
                <w:szCs w:val="21"/>
              </w:rPr>
              <w:t>工程名称</w:t>
            </w:r>
          </w:p>
        </w:tc>
        <w:tc>
          <w:tcPr>
            <w:tcW w:w="3099" w:type="dxa"/>
            <w:gridSpan w:val="4"/>
          </w:tcPr>
          <w:p w:rsidR="000B5DE2" w:rsidRPr="00D465EC" w:rsidRDefault="000B5DE2" w:rsidP="000B5DE2">
            <w:pPr>
              <w:rPr>
                <w:rFonts w:ascii="Times New Roman" w:hAnsi="Times New Roman" w:cs="Times New Roman"/>
                <w:b/>
                <w:szCs w:val="21"/>
              </w:rPr>
            </w:pPr>
          </w:p>
        </w:tc>
        <w:tc>
          <w:tcPr>
            <w:tcW w:w="1647" w:type="dxa"/>
            <w:gridSpan w:val="5"/>
          </w:tcPr>
          <w:p w:rsidR="000B5DE2" w:rsidRPr="00D465EC" w:rsidRDefault="000B5DE2" w:rsidP="000B5DE2">
            <w:pPr>
              <w:jc w:val="center"/>
              <w:rPr>
                <w:rFonts w:ascii="Times New Roman" w:hAnsi="Times New Roman" w:cs="Times New Roman"/>
                <w:b/>
                <w:szCs w:val="21"/>
              </w:rPr>
            </w:pPr>
            <w:r w:rsidRPr="00D465EC">
              <w:rPr>
                <w:rFonts w:ascii="Times New Roman" w:hAnsi="Times New Roman" w:cs="Times New Roman"/>
                <w:szCs w:val="21"/>
              </w:rPr>
              <w:t>工程</w:t>
            </w:r>
            <w:r>
              <w:rPr>
                <w:rFonts w:ascii="Times New Roman" w:hAnsi="Times New Roman" w:cs="Times New Roman"/>
                <w:szCs w:val="21"/>
              </w:rPr>
              <w:t>类型</w:t>
            </w:r>
          </w:p>
        </w:tc>
        <w:tc>
          <w:tcPr>
            <w:tcW w:w="2072" w:type="dxa"/>
            <w:gridSpan w:val="3"/>
          </w:tcPr>
          <w:p w:rsidR="000B5DE2" w:rsidRPr="00D465EC" w:rsidRDefault="000B5DE2" w:rsidP="000B5DE2">
            <w:pPr>
              <w:rPr>
                <w:rFonts w:ascii="Times New Roman" w:hAnsi="Times New Roman" w:cs="Times New Roman"/>
                <w:b/>
                <w:szCs w:val="21"/>
              </w:rPr>
            </w:pP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施工单位</w:t>
            </w:r>
          </w:p>
        </w:tc>
        <w:tc>
          <w:tcPr>
            <w:tcW w:w="6818" w:type="dxa"/>
            <w:gridSpan w:val="12"/>
          </w:tcPr>
          <w:p w:rsidR="00E7023D" w:rsidRPr="00D465EC" w:rsidRDefault="00E7023D" w:rsidP="000B5DE2">
            <w:pPr>
              <w:rPr>
                <w:rFonts w:ascii="Times New Roman" w:hAnsi="Times New Roman" w:cs="Times New Roman"/>
                <w:b/>
                <w:szCs w:val="21"/>
              </w:rPr>
            </w:pPr>
          </w:p>
        </w:tc>
      </w:tr>
      <w:tr w:rsidR="00E7023D" w:rsidRPr="00D465EC">
        <w:tc>
          <w:tcPr>
            <w:tcW w:w="8522" w:type="dxa"/>
            <w:gridSpan w:val="13"/>
          </w:tcPr>
          <w:p w:rsidR="00E7023D" w:rsidRPr="00D465EC" w:rsidRDefault="00BF1285" w:rsidP="000B5DE2">
            <w:pPr>
              <w:jc w:val="center"/>
              <w:rPr>
                <w:rFonts w:ascii="Times New Roman" w:hAnsi="Times New Roman" w:cs="Times New Roman"/>
                <w:b/>
                <w:szCs w:val="21"/>
              </w:rPr>
            </w:pPr>
            <w:r w:rsidRPr="00D465EC">
              <w:rPr>
                <w:rFonts w:ascii="Times New Roman" w:hAnsi="Times New Roman" w:cs="Times New Roman"/>
                <w:b/>
                <w:szCs w:val="21"/>
              </w:rPr>
              <w:t>施工现场</w:t>
            </w:r>
            <w:r w:rsidRPr="00D465EC">
              <w:rPr>
                <w:rFonts w:ascii="Times New Roman" w:hAnsi="Times New Roman" w:cs="Times New Roman"/>
                <w:b/>
                <w:szCs w:val="21"/>
              </w:rPr>
              <w:t>500km</w:t>
            </w:r>
            <w:r w:rsidRPr="00D465EC">
              <w:rPr>
                <w:rFonts w:ascii="Times New Roman" w:hAnsi="Times New Roman" w:cs="Times New Roman"/>
                <w:b/>
                <w:szCs w:val="21"/>
              </w:rPr>
              <w:t>以内生产的建筑材料用量</w:t>
            </w: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材料名称</w:t>
            </w:r>
          </w:p>
        </w:t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产地</w:t>
            </w:r>
          </w:p>
        </w:tc>
        <w:tc>
          <w:tcPr>
            <w:tcW w:w="1704" w:type="dxa"/>
            <w:gridSpan w:val="4"/>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距场地距离</w:t>
            </w:r>
          </w:p>
        </w:tc>
        <w:tc>
          <w:tcPr>
            <w:tcW w:w="1705" w:type="dxa"/>
            <w:gridSpan w:val="5"/>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用量（用量比例）</w:t>
            </w:r>
          </w:p>
        </w:tc>
        <w:tc>
          <w:tcPr>
            <w:tcW w:w="1705" w:type="dxa"/>
            <w:gridSpan w:val="2"/>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验收结论</w:t>
            </w:r>
          </w:p>
        </w:tc>
      </w:tr>
      <w:tr w:rsidR="00E7023D" w:rsidRPr="00D465EC">
        <w:tc>
          <w:tcPr>
            <w:tcW w:w="1704" w:type="dxa"/>
          </w:tcPr>
          <w:p w:rsidR="00E7023D" w:rsidRPr="00D465EC" w:rsidRDefault="00E7023D" w:rsidP="000B5DE2">
            <w:pPr>
              <w:rPr>
                <w:rFonts w:ascii="Times New Roman" w:hAnsi="Times New Roman" w:cs="Times New Roman"/>
                <w:b/>
                <w:szCs w:val="21"/>
              </w:rPr>
            </w:pPr>
          </w:p>
        </w:tc>
        <w:tc>
          <w:tcPr>
            <w:tcW w:w="1704" w:type="dxa"/>
          </w:tcPr>
          <w:p w:rsidR="00E7023D" w:rsidRPr="00D465EC" w:rsidRDefault="00E7023D" w:rsidP="000B5DE2">
            <w:pPr>
              <w:rPr>
                <w:rFonts w:ascii="Times New Roman" w:hAnsi="Times New Roman" w:cs="Times New Roman"/>
                <w:b/>
                <w:szCs w:val="21"/>
              </w:rPr>
            </w:pPr>
          </w:p>
        </w:tc>
        <w:tc>
          <w:tcPr>
            <w:tcW w:w="1704" w:type="dxa"/>
            <w:gridSpan w:val="4"/>
          </w:tcPr>
          <w:p w:rsidR="00E7023D" w:rsidRPr="00D465EC" w:rsidRDefault="00E7023D" w:rsidP="000B5DE2">
            <w:pPr>
              <w:rPr>
                <w:rFonts w:ascii="Times New Roman" w:hAnsi="Times New Roman" w:cs="Times New Roman"/>
                <w:b/>
                <w:szCs w:val="21"/>
              </w:rPr>
            </w:pPr>
          </w:p>
        </w:tc>
        <w:tc>
          <w:tcPr>
            <w:tcW w:w="1705" w:type="dxa"/>
            <w:gridSpan w:val="5"/>
          </w:tcPr>
          <w:p w:rsidR="00E7023D" w:rsidRPr="00D465EC" w:rsidRDefault="00E7023D" w:rsidP="000B5DE2">
            <w:pPr>
              <w:rPr>
                <w:rFonts w:ascii="Times New Roman" w:hAnsi="Times New Roman" w:cs="Times New Roman"/>
                <w:b/>
                <w:szCs w:val="21"/>
              </w:rPr>
            </w:pPr>
          </w:p>
        </w:tc>
        <w:tc>
          <w:tcPr>
            <w:tcW w:w="1705" w:type="dxa"/>
            <w:gridSpan w:val="2"/>
          </w:tcPr>
          <w:p w:rsidR="00E7023D" w:rsidRPr="00D465EC" w:rsidRDefault="00BF1285" w:rsidP="000B5DE2">
            <w:pPr>
              <w:rPr>
                <w:rFonts w:ascii="Times New Roman" w:hAnsi="Times New Roman" w:cs="Times New Roman"/>
                <w:b/>
                <w:szCs w:val="21"/>
              </w:rPr>
            </w:pPr>
            <w:r w:rsidRPr="00D465EC">
              <w:rPr>
                <w:rFonts w:ascii="Times New Roman" w:hAnsi="Times New Roman" w:cs="Times New Roman"/>
                <w:b/>
                <w:szCs w:val="21"/>
              </w:rPr>
              <w:t>/</w:t>
            </w:r>
          </w:p>
        </w:tc>
      </w:tr>
      <w:tr w:rsidR="00E7023D" w:rsidRPr="00D465EC">
        <w:tc>
          <w:tcPr>
            <w:tcW w:w="1704" w:type="dxa"/>
          </w:tcPr>
          <w:p w:rsidR="00E7023D" w:rsidRPr="00D465EC" w:rsidRDefault="00E7023D" w:rsidP="000B5DE2">
            <w:pPr>
              <w:rPr>
                <w:rFonts w:ascii="Times New Roman" w:hAnsi="Times New Roman" w:cs="Times New Roman"/>
                <w:b/>
                <w:szCs w:val="21"/>
              </w:rPr>
            </w:pPr>
          </w:p>
        </w:tc>
        <w:tc>
          <w:tcPr>
            <w:tcW w:w="1704" w:type="dxa"/>
          </w:tcPr>
          <w:p w:rsidR="00E7023D" w:rsidRPr="00D465EC" w:rsidRDefault="00E7023D" w:rsidP="000B5DE2">
            <w:pPr>
              <w:rPr>
                <w:rFonts w:ascii="Times New Roman" w:hAnsi="Times New Roman" w:cs="Times New Roman"/>
                <w:b/>
                <w:szCs w:val="21"/>
              </w:rPr>
            </w:pPr>
          </w:p>
        </w:tc>
        <w:tc>
          <w:tcPr>
            <w:tcW w:w="1704" w:type="dxa"/>
            <w:gridSpan w:val="4"/>
          </w:tcPr>
          <w:p w:rsidR="00E7023D" w:rsidRPr="00D465EC" w:rsidRDefault="00E7023D" w:rsidP="000B5DE2">
            <w:pPr>
              <w:rPr>
                <w:rFonts w:ascii="Times New Roman" w:hAnsi="Times New Roman" w:cs="Times New Roman"/>
                <w:b/>
                <w:szCs w:val="21"/>
              </w:rPr>
            </w:pPr>
          </w:p>
        </w:tc>
        <w:tc>
          <w:tcPr>
            <w:tcW w:w="1705" w:type="dxa"/>
            <w:gridSpan w:val="5"/>
          </w:tcPr>
          <w:p w:rsidR="00E7023D" w:rsidRPr="00D465EC" w:rsidRDefault="00E7023D" w:rsidP="000B5DE2">
            <w:pPr>
              <w:rPr>
                <w:rFonts w:ascii="Times New Roman" w:hAnsi="Times New Roman" w:cs="Times New Roman"/>
                <w:b/>
                <w:szCs w:val="21"/>
              </w:rPr>
            </w:pPr>
          </w:p>
        </w:tc>
        <w:tc>
          <w:tcPr>
            <w:tcW w:w="1705" w:type="dxa"/>
            <w:gridSpan w:val="2"/>
          </w:tcPr>
          <w:p w:rsidR="00E7023D" w:rsidRPr="00D465EC" w:rsidRDefault="00BF1285" w:rsidP="000B5DE2">
            <w:pPr>
              <w:rPr>
                <w:rFonts w:ascii="Times New Roman" w:hAnsi="Times New Roman" w:cs="Times New Roman"/>
                <w:b/>
                <w:szCs w:val="21"/>
              </w:rPr>
            </w:pPr>
            <w:r w:rsidRPr="00D465EC">
              <w:rPr>
                <w:rFonts w:ascii="Times New Roman" w:hAnsi="Times New Roman" w:cs="Times New Roman"/>
                <w:b/>
                <w:szCs w:val="21"/>
              </w:rPr>
              <w:t>/</w:t>
            </w:r>
          </w:p>
        </w:tc>
      </w:tr>
      <w:tr w:rsidR="00E7023D" w:rsidRPr="00D465EC">
        <w:tc>
          <w:tcPr>
            <w:tcW w:w="5112" w:type="dxa"/>
            <w:gridSpan w:val="6"/>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施工现场</w:t>
            </w:r>
            <w:r w:rsidRPr="00D465EC">
              <w:rPr>
                <w:rFonts w:ascii="Times New Roman" w:hAnsi="Times New Roman" w:cs="Times New Roman"/>
                <w:szCs w:val="21"/>
              </w:rPr>
              <w:t>500km</w:t>
            </w:r>
            <w:r w:rsidRPr="00D465EC">
              <w:rPr>
                <w:rFonts w:ascii="Times New Roman" w:hAnsi="Times New Roman" w:cs="Times New Roman"/>
                <w:szCs w:val="21"/>
              </w:rPr>
              <w:t>以内生产的建筑材料重量</w:t>
            </w:r>
          </w:p>
        </w:tc>
        <w:tc>
          <w:tcPr>
            <w:tcW w:w="1705" w:type="dxa"/>
            <w:gridSpan w:val="5"/>
          </w:tcPr>
          <w:p w:rsidR="00E7023D" w:rsidRPr="00D465EC" w:rsidRDefault="00E7023D" w:rsidP="000B5DE2">
            <w:pPr>
              <w:rPr>
                <w:rFonts w:ascii="Times New Roman" w:hAnsi="Times New Roman" w:cs="Times New Roman"/>
                <w:b/>
                <w:szCs w:val="21"/>
              </w:rPr>
            </w:pPr>
          </w:p>
        </w:tc>
        <w:tc>
          <w:tcPr>
            <w:tcW w:w="1705" w:type="dxa"/>
            <w:gridSpan w:val="2"/>
          </w:tcPr>
          <w:p w:rsidR="00E7023D" w:rsidRPr="00D465EC" w:rsidRDefault="00BF1285" w:rsidP="000B5DE2">
            <w:pPr>
              <w:rPr>
                <w:rFonts w:ascii="Times New Roman" w:hAnsi="Times New Roman" w:cs="Times New Roman"/>
                <w:b/>
                <w:szCs w:val="21"/>
              </w:rPr>
            </w:pPr>
            <w:r w:rsidRPr="00D465EC">
              <w:rPr>
                <w:rFonts w:ascii="Times New Roman" w:hAnsi="Times New Roman" w:cs="Times New Roman"/>
                <w:b/>
                <w:szCs w:val="21"/>
              </w:rPr>
              <w:t>/</w:t>
            </w:r>
          </w:p>
        </w:tc>
      </w:tr>
      <w:tr w:rsidR="00E7023D" w:rsidRPr="00D465EC">
        <w:tc>
          <w:tcPr>
            <w:tcW w:w="5112" w:type="dxa"/>
            <w:gridSpan w:val="6"/>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建筑材料总重量</w:t>
            </w:r>
          </w:p>
        </w:tc>
        <w:tc>
          <w:tcPr>
            <w:tcW w:w="1705" w:type="dxa"/>
            <w:gridSpan w:val="5"/>
          </w:tcPr>
          <w:p w:rsidR="00E7023D" w:rsidRPr="00D465EC" w:rsidRDefault="00E7023D" w:rsidP="000B5DE2">
            <w:pPr>
              <w:rPr>
                <w:rFonts w:ascii="Times New Roman" w:hAnsi="Times New Roman" w:cs="Times New Roman"/>
                <w:b/>
                <w:szCs w:val="21"/>
              </w:rPr>
            </w:pPr>
          </w:p>
        </w:tc>
        <w:tc>
          <w:tcPr>
            <w:tcW w:w="1705" w:type="dxa"/>
            <w:gridSpan w:val="2"/>
          </w:tcPr>
          <w:p w:rsidR="00E7023D" w:rsidRPr="00D465EC" w:rsidRDefault="00BF1285" w:rsidP="000B5DE2">
            <w:pPr>
              <w:rPr>
                <w:rFonts w:ascii="Times New Roman" w:hAnsi="Times New Roman" w:cs="Times New Roman"/>
                <w:b/>
                <w:szCs w:val="21"/>
              </w:rPr>
            </w:pPr>
            <w:r w:rsidRPr="00D465EC">
              <w:rPr>
                <w:rFonts w:ascii="Times New Roman" w:hAnsi="Times New Roman" w:cs="Times New Roman"/>
                <w:b/>
                <w:szCs w:val="21"/>
              </w:rPr>
              <w:t>/</w:t>
            </w:r>
          </w:p>
        </w:tc>
      </w:tr>
      <w:tr w:rsidR="00E7023D" w:rsidRPr="00D465EC">
        <w:tc>
          <w:tcPr>
            <w:tcW w:w="5112" w:type="dxa"/>
            <w:gridSpan w:val="6"/>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施工现场</w:t>
            </w:r>
            <w:r w:rsidRPr="00D465EC">
              <w:rPr>
                <w:rFonts w:ascii="Times New Roman" w:hAnsi="Times New Roman" w:cs="Times New Roman"/>
                <w:szCs w:val="21"/>
              </w:rPr>
              <w:t>500km</w:t>
            </w:r>
            <w:r w:rsidRPr="00D465EC">
              <w:rPr>
                <w:rFonts w:ascii="Times New Roman" w:hAnsi="Times New Roman" w:cs="Times New Roman"/>
                <w:szCs w:val="21"/>
              </w:rPr>
              <w:t>以内生产的建筑材料重量占建筑材料总重量比例</w:t>
            </w:r>
          </w:p>
        </w:tc>
        <w:tc>
          <w:tcPr>
            <w:tcW w:w="1705" w:type="dxa"/>
            <w:gridSpan w:val="5"/>
          </w:tcPr>
          <w:p w:rsidR="00E7023D" w:rsidRPr="00D465EC" w:rsidRDefault="00E7023D" w:rsidP="000B5DE2">
            <w:pPr>
              <w:rPr>
                <w:rFonts w:ascii="Times New Roman" w:hAnsi="Times New Roman" w:cs="Times New Roman"/>
                <w:b/>
                <w:szCs w:val="21"/>
              </w:rPr>
            </w:pPr>
          </w:p>
        </w:tc>
        <w:tc>
          <w:tcPr>
            <w:tcW w:w="1705" w:type="dxa"/>
            <w:gridSpan w:val="2"/>
          </w:tcPr>
          <w:p w:rsidR="00E7023D" w:rsidRPr="00D465EC" w:rsidRDefault="00E7023D" w:rsidP="000B5DE2">
            <w:pPr>
              <w:rPr>
                <w:rFonts w:ascii="Times New Roman" w:hAnsi="Times New Roman" w:cs="Times New Roman"/>
                <w:b/>
                <w:szCs w:val="21"/>
              </w:rPr>
            </w:pPr>
          </w:p>
        </w:tc>
      </w:tr>
      <w:tr w:rsidR="00E7023D" w:rsidRPr="00D465EC">
        <w:tc>
          <w:tcPr>
            <w:tcW w:w="8522" w:type="dxa"/>
            <w:gridSpan w:val="13"/>
          </w:tcPr>
          <w:p w:rsidR="00E7023D" w:rsidRPr="00D465EC" w:rsidRDefault="00BF1285" w:rsidP="000B5DE2">
            <w:pPr>
              <w:jc w:val="center"/>
              <w:rPr>
                <w:rFonts w:ascii="Times New Roman" w:hAnsi="Times New Roman" w:cs="Times New Roman"/>
                <w:b/>
                <w:szCs w:val="21"/>
              </w:rPr>
            </w:pPr>
            <w:r w:rsidRPr="00D465EC">
              <w:rPr>
                <w:rFonts w:ascii="Times New Roman" w:hAnsi="Times New Roman" w:cs="Times New Roman"/>
                <w:b/>
                <w:szCs w:val="21"/>
              </w:rPr>
              <w:t>可再循环材料用量</w:t>
            </w: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材料名称</w:t>
            </w:r>
          </w:p>
        </w:tc>
        <w:tc>
          <w:tcPr>
            <w:tcW w:w="3408" w:type="dxa"/>
            <w:gridSpan w:val="5"/>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规格型号</w:t>
            </w:r>
          </w:p>
        </w:tc>
        <w:tc>
          <w:tcPr>
            <w:tcW w:w="1705" w:type="dxa"/>
            <w:gridSpan w:val="5"/>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用量（用量比例）</w:t>
            </w:r>
          </w:p>
        </w:tc>
        <w:tc>
          <w:tcPr>
            <w:tcW w:w="1705" w:type="dxa"/>
            <w:gridSpan w:val="2"/>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验收结论</w:t>
            </w:r>
          </w:p>
        </w:tc>
      </w:tr>
      <w:tr w:rsidR="00E7023D" w:rsidRPr="00D465EC">
        <w:tc>
          <w:tcPr>
            <w:tcW w:w="1704" w:type="dxa"/>
          </w:tcPr>
          <w:p w:rsidR="00E7023D" w:rsidRPr="00D465EC" w:rsidRDefault="00E7023D" w:rsidP="000B5DE2">
            <w:pPr>
              <w:rPr>
                <w:rFonts w:ascii="Times New Roman" w:hAnsi="Times New Roman" w:cs="Times New Roman"/>
                <w:b/>
                <w:szCs w:val="21"/>
              </w:rPr>
            </w:pPr>
          </w:p>
        </w:tc>
        <w:tc>
          <w:tcPr>
            <w:tcW w:w="3408" w:type="dxa"/>
            <w:gridSpan w:val="5"/>
          </w:tcPr>
          <w:p w:rsidR="00E7023D" w:rsidRPr="00D465EC" w:rsidRDefault="00E7023D" w:rsidP="000B5DE2">
            <w:pPr>
              <w:rPr>
                <w:rFonts w:ascii="Times New Roman" w:hAnsi="Times New Roman" w:cs="Times New Roman"/>
                <w:b/>
                <w:szCs w:val="21"/>
              </w:rPr>
            </w:pPr>
          </w:p>
        </w:tc>
        <w:tc>
          <w:tcPr>
            <w:tcW w:w="1705" w:type="dxa"/>
            <w:gridSpan w:val="5"/>
          </w:tcPr>
          <w:p w:rsidR="00E7023D" w:rsidRPr="00D465EC" w:rsidRDefault="00E7023D" w:rsidP="000B5DE2">
            <w:pPr>
              <w:rPr>
                <w:rFonts w:ascii="Times New Roman" w:hAnsi="Times New Roman" w:cs="Times New Roman"/>
                <w:b/>
                <w:szCs w:val="21"/>
              </w:rPr>
            </w:pPr>
          </w:p>
        </w:tc>
        <w:tc>
          <w:tcPr>
            <w:tcW w:w="1705" w:type="dxa"/>
            <w:gridSpan w:val="2"/>
          </w:tcPr>
          <w:p w:rsidR="00E7023D" w:rsidRPr="00D465EC" w:rsidRDefault="00BF1285" w:rsidP="000B5DE2">
            <w:pPr>
              <w:rPr>
                <w:rFonts w:ascii="Times New Roman" w:hAnsi="Times New Roman" w:cs="Times New Roman"/>
                <w:b/>
                <w:szCs w:val="21"/>
              </w:rPr>
            </w:pPr>
            <w:r w:rsidRPr="00D465EC">
              <w:rPr>
                <w:rFonts w:ascii="Times New Roman" w:hAnsi="Times New Roman" w:cs="Times New Roman"/>
                <w:b/>
                <w:szCs w:val="21"/>
              </w:rPr>
              <w:t>/</w:t>
            </w:r>
          </w:p>
        </w:tc>
      </w:tr>
      <w:tr w:rsidR="00E7023D" w:rsidRPr="00D465EC">
        <w:tc>
          <w:tcPr>
            <w:tcW w:w="1704" w:type="dxa"/>
          </w:tcPr>
          <w:p w:rsidR="00E7023D" w:rsidRPr="00D465EC" w:rsidRDefault="00E7023D" w:rsidP="000B5DE2">
            <w:pPr>
              <w:rPr>
                <w:rFonts w:ascii="Times New Roman" w:hAnsi="Times New Roman" w:cs="Times New Roman"/>
                <w:b/>
                <w:szCs w:val="21"/>
              </w:rPr>
            </w:pPr>
          </w:p>
        </w:tc>
        <w:tc>
          <w:tcPr>
            <w:tcW w:w="3408" w:type="dxa"/>
            <w:gridSpan w:val="5"/>
          </w:tcPr>
          <w:p w:rsidR="00E7023D" w:rsidRPr="00D465EC" w:rsidRDefault="00E7023D" w:rsidP="000B5DE2">
            <w:pPr>
              <w:rPr>
                <w:rFonts w:ascii="Times New Roman" w:hAnsi="Times New Roman" w:cs="Times New Roman"/>
                <w:b/>
                <w:szCs w:val="21"/>
              </w:rPr>
            </w:pPr>
          </w:p>
        </w:tc>
        <w:tc>
          <w:tcPr>
            <w:tcW w:w="1705" w:type="dxa"/>
            <w:gridSpan w:val="5"/>
          </w:tcPr>
          <w:p w:rsidR="00E7023D" w:rsidRPr="00D465EC" w:rsidRDefault="00E7023D" w:rsidP="000B5DE2">
            <w:pPr>
              <w:rPr>
                <w:rFonts w:ascii="Times New Roman" w:hAnsi="Times New Roman" w:cs="Times New Roman"/>
                <w:b/>
                <w:szCs w:val="21"/>
              </w:rPr>
            </w:pPr>
          </w:p>
        </w:tc>
        <w:tc>
          <w:tcPr>
            <w:tcW w:w="1705" w:type="dxa"/>
            <w:gridSpan w:val="2"/>
          </w:tcPr>
          <w:p w:rsidR="00E7023D" w:rsidRPr="00D465EC" w:rsidRDefault="00BF1285" w:rsidP="000B5DE2">
            <w:pPr>
              <w:rPr>
                <w:rFonts w:ascii="Times New Roman" w:hAnsi="Times New Roman" w:cs="Times New Roman"/>
                <w:b/>
                <w:szCs w:val="21"/>
              </w:rPr>
            </w:pPr>
            <w:r w:rsidRPr="00D465EC">
              <w:rPr>
                <w:rFonts w:ascii="Times New Roman" w:hAnsi="Times New Roman" w:cs="Times New Roman"/>
                <w:b/>
                <w:szCs w:val="21"/>
              </w:rPr>
              <w:t>/</w:t>
            </w:r>
          </w:p>
        </w:tc>
      </w:tr>
      <w:tr w:rsidR="00E7023D" w:rsidRPr="00D465EC">
        <w:tc>
          <w:tcPr>
            <w:tcW w:w="5112" w:type="dxa"/>
            <w:gridSpan w:val="6"/>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可再循环材料总重量</w:t>
            </w:r>
          </w:p>
        </w:tc>
        <w:tc>
          <w:tcPr>
            <w:tcW w:w="1705" w:type="dxa"/>
            <w:gridSpan w:val="5"/>
          </w:tcPr>
          <w:p w:rsidR="00E7023D" w:rsidRPr="00D465EC" w:rsidRDefault="00E7023D" w:rsidP="000B5DE2">
            <w:pPr>
              <w:rPr>
                <w:rFonts w:ascii="Times New Roman" w:hAnsi="Times New Roman" w:cs="Times New Roman"/>
                <w:b/>
                <w:szCs w:val="21"/>
              </w:rPr>
            </w:pPr>
          </w:p>
        </w:tc>
        <w:tc>
          <w:tcPr>
            <w:tcW w:w="1705" w:type="dxa"/>
            <w:gridSpan w:val="2"/>
          </w:tcPr>
          <w:p w:rsidR="00E7023D" w:rsidRPr="00D465EC" w:rsidRDefault="00BF1285" w:rsidP="000B5DE2">
            <w:pPr>
              <w:rPr>
                <w:rFonts w:ascii="Times New Roman" w:hAnsi="Times New Roman" w:cs="Times New Roman"/>
                <w:b/>
                <w:szCs w:val="21"/>
              </w:rPr>
            </w:pPr>
            <w:r w:rsidRPr="00D465EC">
              <w:rPr>
                <w:rFonts w:ascii="Times New Roman" w:hAnsi="Times New Roman" w:cs="Times New Roman"/>
                <w:b/>
                <w:szCs w:val="21"/>
              </w:rPr>
              <w:t>/</w:t>
            </w:r>
          </w:p>
        </w:tc>
      </w:tr>
      <w:tr w:rsidR="00E7023D" w:rsidRPr="00D465EC">
        <w:tc>
          <w:tcPr>
            <w:tcW w:w="5112" w:type="dxa"/>
            <w:gridSpan w:val="6"/>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可再循环材料的重量占所有建筑材料总重量的比例</w:t>
            </w:r>
          </w:p>
        </w:tc>
        <w:tc>
          <w:tcPr>
            <w:tcW w:w="1705" w:type="dxa"/>
            <w:gridSpan w:val="5"/>
          </w:tcPr>
          <w:p w:rsidR="00E7023D" w:rsidRPr="00D465EC" w:rsidRDefault="00E7023D" w:rsidP="000B5DE2">
            <w:pPr>
              <w:rPr>
                <w:rFonts w:ascii="Times New Roman" w:hAnsi="Times New Roman" w:cs="Times New Roman"/>
                <w:b/>
                <w:szCs w:val="21"/>
              </w:rPr>
            </w:pPr>
          </w:p>
        </w:tc>
        <w:tc>
          <w:tcPr>
            <w:tcW w:w="1705" w:type="dxa"/>
            <w:gridSpan w:val="2"/>
          </w:tcPr>
          <w:p w:rsidR="00E7023D" w:rsidRPr="00D465EC" w:rsidRDefault="00E7023D" w:rsidP="000B5DE2">
            <w:pPr>
              <w:rPr>
                <w:rFonts w:ascii="Times New Roman" w:hAnsi="Times New Roman" w:cs="Times New Roman"/>
                <w:b/>
                <w:szCs w:val="21"/>
              </w:rPr>
            </w:pPr>
          </w:p>
        </w:tc>
      </w:tr>
      <w:tr w:rsidR="00E7023D" w:rsidRPr="00D465EC">
        <w:tc>
          <w:tcPr>
            <w:tcW w:w="8522" w:type="dxa"/>
            <w:gridSpan w:val="13"/>
          </w:tcPr>
          <w:p w:rsidR="00E7023D" w:rsidRPr="00D465EC" w:rsidRDefault="00BF1285" w:rsidP="000B5DE2">
            <w:pPr>
              <w:jc w:val="center"/>
              <w:rPr>
                <w:rFonts w:ascii="Times New Roman" w:hAnsi="Times New Roman" w:cs="Times New Roman"/>
                <w:b/>
                <w:szCs w:val="21"/>
              </w:rPr>
            </w:pPr>
            <w:r w:rsidRPr="00D465EC">
              <w:rPr>
                <w:rFonts w:ascii="Times New Roman" w:hAnsi="Times New Roman" w:cs="Times New Roman"/>
                <w:b/>
                <w:szCs w:val="21"/>
              </w:rPr>
              <w:t>可再利用材料用量</w:t>
            </w: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材料名称</w:t>
            </w:r>
          </w:p>
        </w:tc>
        <w:tc>
          <w:tcPr>
            <w:tcW w:w="3408" w:type="dxa"/>
            <w:gridSpan w:val="5"/>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规格型号</w:t>
            </w:r>
          </w:p>
        </w:tc>
        <w:tc>
          <w:tcPr>
            <w:tcW w:w="1705" w:type="dxa"/>
            <w:gridSpan w:val="5"/>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用量（用量比例）</w:t>
            </w:r>
          </w:p>
        </w:tc>
        <w:tc>
          <w:tcPr>
            <w:tcW w:w="1705" w:type="dxa"/>
            <w:gridSpan w:val="2"/>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验收结论</w:t>
            </w:r>
          </w:p>
        </w:tc>
      </w:tr>
      <w:tr w:rsidR="00E7023D" w:rsidRPr="00D465EC">
        <w:tc>
          <w:tcPr>
            <w:tcW w:w="1704" w:type="dxa"/>
          </w:tcPr>
          <w:p w:rsidR="00E7023D" w:rsidRPr="00D465EC" w:rsidRDefault="00E7023D" w:rsidP="000B5DE2">
            <w:pPr>
              <w:rPr>
                <w:rFonts w:ascii="Times New Roman" w:hAnsi="Times New Roman" w:cs="Times New Roman"/>
                <w:b/>
                <w:szCs w:val="21"/>
              </w:rPr>
            </w:pPr>
          </w:p>
        </w:tc>
        <w:tc>
          <w:tcPr>
            <w:tcW w:w="3408" w:type="dxa"/>
            <w:gridSpan w:val="5"/>
          </w:tcPr>
          <w:p w:rsidR="00E7023D" w:rsidRPr="00D465EC" w:rsidRDefault="00E7023D" w:rsidP="000B5DE2">
            <w:pPr>
              <w:rPr>
                <w:rFonts w:ascii="Times New Roman" w:hAnsi="Times New Roman" w:cs="Times New Roman"/>
                <w:b/>
                <w:szCs w:val="21"/>
              </w:rPr>
            </w:pPr>
          </w:p>
        </w:tc>
        <w:tc>
          <w:tcPr>
            <w:tcW w:w="1705" w:type="dxa"/>
            <w:gridSpan w:val="5"/>
          </w:tcPr>
          <w:p w:rsidR="00E7023D" w:rsidRPr="00D465EC" w:rsidRDefault="00E7023D" w:rsidP="000B5DE2">
            <w:pPr>
              <w:rPr>
                <w:rFonts w:ascii="Times New Roman" w:hAnsi="Times New Roman" w:cs="Times New Roman"/>
                <w:b/>
                <w:szCs w:val="21"/>
              </w:rPr>
            </w:pPr>
          </w:p>
        </w:tc>
        <w:tc>
          <w:tcPr>
            <w:tcW w:w="1705" w:type="dxa"/>
            <w:gridSpan w:val="2"/>
          </w:tcPr>
          <w:p w:rsidR="00E7023D" w:rsidRPr="00D465EC" w:rsidRDefault="00BF1285" w:rsidP="000B5DE2">
            <w:pPr>
              <w:rPr>
                <w:rFonts w:ascii="Times New Roman" w:hAnsi="Times New Roman" w:cs="Times New Roman"/>
                <w:b/>
                <w:szCs w:val="21"/>
              </w:rPr>
            </w:pPr>
            <w:r w:rsidRPr="00D465EC">
              <w:rPr>
                <w:rFonts w:ascii="Times New Roman" w:hAnsi="Times New Roman" w:cs="Times New Roman"/>
                <w:b/>
                <w:szCs w:val="21"/>
              </w:rPr>
              <w:t>/</w:t>
            </w:r>
          </w:p>
        </w:tc>
      </w:tr>
      <w:tr w:rsidR="00E7023D" w:rsidRPr="00D465EC">
        <w:tc>
          <w:tcPr>
            <w:tcW w:w="1704" w:type="dxa"/>
          </w:tcPr>
          <w:p w:rsidR="00E7023D" w:rsidRPr="00D465EC" w:rsidRDefault="00E7023D" w:rsidP="000B5DE2">
            <w:pPr>
              <w:rPr>
                <w:rFonts w:ascii="Times New Roman" w:hAnsi="Times New Roman" w:cs="Times New Roman"/>
                <w:b/>
                <w:szCs w:val="21"/>
              </w:rPr>
            </w:pPr>
          </w:p>
        </w:tc>
        <w:tc>
          <w:tcPr>
            <w:tcW w:w="3408" w:type="dxa"/>
            <w:gridSpan w:val="5"/>
          </w:tcPr>
          <w:p w:rsidR="00E7023D" w:rsidRPr="00D465EC" w:rsidRDefault="00E7023D" w:rsidP="000B5DE2">
            <w:pPr>
              <w:rPr>
                <w:rFonts w:ascii="Times New Roman" w:hAnsi="Times New Roman" w:cs="Times New Roman"/>
                <w:b/>
                <w:szCs w:val="21"/>
              </w:rPr>
            </w:pPr>
          </w:p>
        </w:tc>
        <w:tc>
          <w:tcPr>
            <w:tcW w:w="1705" w:type="dxa"/>
            <w:gridSpan w:val="5"/>
          </w:tcPr>
          <w:p w:rsidR="00E7023D" w:rsidRPr="00D465EC" w:rsidRDefault="00E7023D" w:rsidP="000B5DE2">
            <w:pPr>
              <w:rPr>
                <w:rFonts w:ascii="Times New Roman" w:hAnsi="Times New Roman" w:cs="Times New Roman"/>
                <w:b/>
                <w:szCs w:val="21"/>
              </w:rPr>
            </w:pPr>
          </w:p>
        </w:tc>
        <w:tc>
          <w:tcPr>
            <w:tcW w:w="1705" w:type="dxa"/>
            <w:gridSpan w:val="2"/>
          </w:tcPr>
          <w:p w:rsidR="00E7023D" w:rsidRPr="00D465EC" w:rsidRDefault="00BF1285" w:rsidP="000B5DE2">
            <w:pPr>
              <w:rPr>
                <w:rFonts w:ascii="Times New Roman" w:hAnsi="Times New Roman" w:cs="Times New Roman"/>
                <w:b/>
                <w:szCs w:val="21"/>
              </w:rPr>
            </w:pPr>
            <w:r w:rsidRPr="00D465EC">
              <w:rPr>
                <w:rFonts w:ascii="Times New Roman" w:hAnsi="Times New Roman" w:cs="Times New Roman"/>
                <w:b/>
                <w:szCs w:val="21"/>
              </w:rPr>
              <w:t>/</w:t>
            </w:r>
          </w:p>
        </w:tc>
      </w:tr>
      <w:tr w:rsidR="00E7023D" w:rsidRPr="00D465EC">
        <w:tc>
          <w:tcPr>
            <w:tcW w:w="5112" w:type="dxa"/>
            <w:gridSpan w:val="6"/>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可再利用材料总重量</w:t>
            </w:r>
          </w:p>
        </w:tc>
        <w:tc>
          <w:tcPr>
            <w:tcW w:w="1705" w:type="dxa"/>
            <w:gridSpan w:val="5"/>
          </w:tcPr>
          <w:p w:rsidR="00E7023D" w:rsidRPr="00D465EC" w:rsidRDefault="00E7023D" w:rsidP="000B5DE2">
            <w:pPr>
              <w:rPr>
                <w:rFonts w:ascii="Times New Roman" w:hAnsi="Times New Roman" w:cs="Times New Roman"/>
                <w:b/>
                <w:szCs w:val="21"/>
              </w:rPr>
            </w:pPr>
          </w:p>
        </w:tc>
        <w:tc>
          <w:tcPr>
            <w:tcW w:w="1705" w:type="dxa"/>
            <w:gridSpan w:val="2"/>
          </w:tcPr>
          <w:p w:rsidR="00E7023D" w:rsidRPr="00D465EC" w:rsidRDefault="00BF1285" w:rsidP="000B5DE2">
            <w:pPr>
              <w:rPr>
                <w:rFonts w:ascii="Times New Roman" w:hAnsi="Times New Roman" w:cs="Times New Roman"/>
                <w:b/>
                <w:szCs w:val="21"/>
              </w:rPr>
            </w:pPr>
            <w:r w:rsidRPr="00D465EC">
              <w:rPr>
                <w:rFonts w:ascii="Times New Roman" w:hAnsi="Times New Roman" w:cs="Times New Roman"/>
                <w:b/>
                <w:szCs w:val="21"/>
              </w:rPr>
              <w:t>/</w:t>
            </w:r>
          </w:p>
        </w:tc>
      </w:tr>
      <w:tr w:rsidR="00E7023D" w:rsidRPr="00D465EC">
        <w:tc>
          <w:tcPr>
            <w:tcW w:w="5112" w:type="dxa"/>
            <w:gridSpan w:val="6"/>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可再利用材料的重量占所有建筑材料总重量的比例</w:t>
            </w:r>
          </w:p>
        </w:tc>
        <w:tc>
          <w:tcPr>
            <w:tcW w:w="1705" w:type="dxa"/>
            <w:gridSpan w:val="5"/>
          </w:tcPr>
          <w:p w:rsidR="00E7023D" w:rsidRPr="00D465EC" w:rsidRDefault="00E7023D" w:rsidP="000B5DE2">
            <w:pPr>
              <w:rPr>
                <w:rFonts w:ascii="Times New Roman" w:hAnsi="Times New Roman" w:cs="Times New Roman"/>
                <w:b/>
                <w:szCs w:val="21"/>
              </w:rPr>
            </w:pPr>
          </w:p>
        </w:tc>
        <w:tc>
          <w:tcPr>
            <w:tcW w:w="1705" w:type="dxa"/>
            <w:gridSpan w:val="2"/>
          </w:tcPr>
          <w:p w:rsidR="00E7023D" w:rsidRPr="00D465EC" w:rsidRDefault="00E7023D" w:rsidP="000B5DE2">
            <w:pPr>
              <w:rPr>
                <w:rFonts w:ascii="Times New Roman" w:hAnsi="Times New Roman" w:cs="Times New Roman"/>
                <w:b/>
                <w:szCs w:val="21"/>
              </w:rPr>
            </w:pPr>
          </w:p>
        </w:tc>
      </w:tr>
      <w:tr w:rsidR="00E7023D" w:rsidRPr="00D465EC">
        <w:tc>
          <w:tcPr>
            <w:tcW w:w="8522" w:type="dxa"/>
            <w:gridSpan w:val="13"/>
          </w:tcPr>
          <w:p w:rsidR="00E7023D" w:rsidRPr="00D465EC" w:rsidRDefault="00BF1285" w:rsidP="000B5DE2">
            <w:pPr>
              <w:jc w:val="center"/>
              <w:rPr>
                <w:rFonts w:ascii="Times New Roman" w:hAnsi="Times New Roman" w:cs="Times New Roman"/>
                <w:b/>
                <w:szCs w:val="21"/>
              </w:rPr>
            </w:pPr>
            <w:r w:rsidRPr="00D465EC">
              <w:rPr>
                <w:rFonts w:ascii="Times New Roman" w:hAnsi="Times New Roman" w:cs="Times New Roman"/>
                <w:b/>
                <w:szCs w:val="21"/>
              </w:rPr>
              <w:t>建筑造型要素验收指标</w:t>
            </w: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装饰性构件名称</w:t>
            </w:r>
          </w:p>
        </w:tc>
        <w:tc>
          <w:tcPr>
            <w:tcW w:w="3408" w:type="dxa"/>
            <w:gridSpan w:val="5"/>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装饰性构件材质、功能</w:t>
            </w:r>
          </w:p>
        </w:tc>
        <w:tc>
          <w:tcPr>
            <w:tcW w:w="1705" w:type="dxa"/>
            <w:gridSpan w:val="5"/>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装饰性构件造价</w:t>
            </w:r>
          </w:p>
        </w:tc>
        <w:tc>
          <w:tcPr>
            <w:tcW w:w="1705" w:type="dxa"/>
            <w:gridSpan w:val="2"/>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验收结论</w:t>
            </w:r>
          </w:p>
        </w:tc>
      </w:tr>
      <w:tr w:rsidR="00E7023D" w:rsidRPr="00D465EC">
        <w:tc>
          <w:tcPr>
            <w:tcW w:w="1704" w:type="dxa"/>
          </w:tcPr>
          <w:p w:rsidR="00E7023D" w:rsidRPr="00D465EC" w:rsidRDefault="00E7023D" w:rsidP="000B5DE2">
            <w:pPr>
              <w:rPr>
                <w:rFonts w:ascii="Times New Roman" w:hAnsi="Times New Roman" w:cs="Times New Roman"/>
                <w:b/>
                <w:szCs w:val="21"/>
              </w:rPr>
            </w:pPr>
          </w:p>
        </w:tc>
        <w:tc>
          <w:tcPr>
            <w:tcW w:w="1704" w:type="dxa"/>
          </w:tcPr>
          <w:p w:rsidR="00E7023D" w:rsidRPr="00D465EC" w:rsidRDefault="00E7023D" w:rsidP="000B5DE2">
            <w:pPr>
              <w:rPr>
                <w:rFonts w:ascii="Times New Roman" w:hAnsi="Times New Roman" w:cs="Times New Roman"/>
                <w:b/>
                <w:szCs w:val="21"/>
              </w:rPr>
            </w:pPr>
          </w:p>
        </w:tc>
        <w:tc>
          <w:tcPr>
            <w:tcW w:w="1704" w:type="dxa"/>
            <w:gridSpan w:val="4"/>
          </w:tcPr>
          <w:p w:rsidR="00E7023D" w:rsidRPr="00D465EC" w:rsidRDefault="00E7023D" w:rsidP="000B5DE2">
            <w:pPr>
              <w:rPr>
                <w:rFonts w:ascii="Times New Roman" w:hAnsi="Times New Roman" w:cs="Times New Roman"/>
                <w:b/>
                <w:szCs w:val="21"/>
              </w:rPr>
            </w:pPr>
          </w:p>
        </w:tc>
        <w:tc>
          <w:tcPr>
            <w:tcW w:w="1705" w:type="dxa"/>
            <w:gridSpan w:val="5"/>
          </w:tcPr>
          <w:p w:rsidR="00E7023D" w:rsidRPr="00D465EC" w:rsidRDefault="00E7023D" w:rsidP="000B5DE2">
            <w:pPr>
              <w:rPr>
                <w:rFonts w:ascii="Times New Roman" w:hAnsi="Times New Roman" w:cs="Times New Roman"/>
                <w:b/>
                <w:szCs w:val="21"/>
              </w:rPr>
            </w:pPr>
          </w:p>
        </w:tc>
        <w:tc>
          <w:tcPr>
            <w:tcW w:w="1705" w:type="dxa"/>
            <w:gridSpan w:val="2"/>
          </w:tcPr>
          <w:p w:rsidR="00E7023D" w:rsidRPr="00D465EC" w:rsidRDefault="00E7023D" w:rsidP="000B5DE2">
            <w:pPr>
              <w:rPr>
                <w:rFonts w:ascii="Times New Roman" w:hAnsi="Times New Roman" w:cs="Times New Roman"/>
                <w:b/>
                <w:szCs w:val="21"/>
              </w:rPr>
            </w:pPr>
          </w:p>
        </w:tc>
      </w:tr>
      <w:tr w:rsidR="00E7023D" w:rsidRPr="00D465EC">
        <w:tc>
          <w:tcPr>
            <w:tcW w:w="1704" w:type="dxa"/>
          </w:tcPr>
          <w:p w:rsidR="00E7023D" w:rsidRPr="00D465EC" w:rsidRDefault="00E7023D" w:rsidP="000B5DE2">
            <w:pPr>
              <w:rPr>
                <w:rFonts w:ascii="Times New Roman" w:hAnsi="Times New Roman" w:cs="Times New Roman"/>
                <w:b/>
                <w:szCs w:val="21"/>
              </w:rPr>
            </w:pPr>
          </w:p>
        </w:tc>
        <w:tc>
          <w:tcPr>
            <w:tcW w:w="1704" w:type="dxa"/>
          </w:tcPr>
          <w:p w:rsidR="00E7023D" w:rsidRPr="00D465EC" w:rsidRDefault="00E7023D" w:rsidP="000B5DE2">
            <w:pPr>
              <w:rPr>
                <w:rFonts w:ascii="Times New Roman" w:hAnsi="Times New Roman" w:cs="Times New Roman"/>
                <w:b/>
                <w:szCs w:val="21"/>
              </w:rPr>
            </w:pPr>
          </w:p>
        </w:tc>
        <w:tc>
          <w:tcPr>
            <w:tcW w:w="1704" w:type="dxa"/>
            <w:gridSpan w:val="4"/>
          </w:tcPr>
          <w:p w:rsidR="00E7023D" w:rsidRPr="00D465EC" w:rsidRDefault="00E7023D" w:rsidP="000B5DE2">
            <w:pPr>
              <w:rPr>
                <w:rFonts w:ascii="Times New Roman" w:hAnsi="Times New Roman" w:cs="Times New Roman"/>
                <w:b/>
                <w:szCs w:val="21"/>
              </w:rPr>
            </w:pPr>
          </w:p>
        </w:tc>
        <w:tc>
          <w:tcPr>
            <w:tcW w:w="1705" w:type="dxa"/>
            <w:gridSpan w:val="5"/>
          </w:tcPr>
          <w:p w:rsidR="00E7023D" w:rsidRPr="00D465EC" w:rsidRDefault="00E7023D" w:rsidP="000B5DE2">
            <w:pPr>
              <w:rPr>
                <w:rFonts w:ascii="Times New Roman" w:hAnsi="Times New Roman" w:cs="Times New Roman"/>
                <w:b/>
                <w:szCs w:val="21"/>
              </w:rPr>
            </w:pPr>
          </w:p>
        </w:tc>
        <w:tc>
          <w:tcPr>
            <w:tcW w:w="1705" w:type="dxa"/>
            <w:gridSpan w:val="2"/>
          </w:tcPr>
          <w:p w:rsidR="00E7023D" w:rsidRPr="00D465EC" w:rsidRDefault="00E7023D" w:rsidP="000B5DE2">
            <w:pPr>
              <w:rPr>
                <w:rFonts w:ascii="Times New Roman" w:hAnsi="Times New Roman" w:cs="Times New Roman"/>
                <w:b/>
                <w:szCs w:val="21"/>
              </w:rPr>
            </w:pP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女儿墙高度设计值</w:t>
            </w:r>
          </w:p>
        </w:tc>
        <w:tc>
          <w:tcPr>
            <w:tcW w:w="3408" w:type="dxa"/>
            <w:gridSpan w:val="5"/>
          </w:tcPr>
          <w:p w:rsidR="00E7023D" w:rsidRPr="00D465EC" w:rsidRDefault="00BF1285" w:rsidP="000B5DE2">
            <w:pPr>
              <w:jc w:val="center"/>
              <w:rPr>
                <w:rFonts w:ascii="Times New Roman" w:hAnsi="Times New Roman" w:cs="Times New Roman"/>
                <w:szCs w:val="21"/>
              </w:rPr>
            </w:pPr>
            <w:r w:rsidRPr="00D465EC">
              <w:rPr>
                <w:rFonts w:ascii="Times New Roman" w:hAnsi="Times New Roman" w:cs="Times New Roman"/>
                <w:szCs w:val="21"/>
              </w:rPr>
              <w:t>女儿墙高度验收值</w:t>
            </w:r>
          </w:p>
        </w:tc>
        <w:tc>
          <w:tcPr>
            <w:tcW w:w="3410" w:type="dxa"/>
            <w:gridSpan w:val="7"/>
          </w:tcPr>
          <w:p w:rsidR="00E7023D" w:rsidRPr="00D465EC" w:rsidRDefault="00BF1285" w:rsidP="000B5DE2">
            <w:pPr>
              <w:jc w:val="center"/>
              <w:rPr>
                <w:rFonts w:ascii="Times New Roman" w:hAnsi="Times New Roman" w:cs="Times New Roman"/>
                <w:szCs w:val="21"/>
              </w:rPr>
            </w:pPr>
            <w:r w:rsidRPr="00D465EC">
              <w:rPr>
                <w:rFonts w:ascii="Times New Roman" w:hAnsi="Times New Roman" w:cs="Times New Roman"/>
                <w:szCs w:val="21"/>
              </w:rPr>
              <w:t>女儿墙造价</w:t>
            </w:r>
          </w:p>
        </w:tc>
      </w:tr>
      <w:tr w:rsidR="00E7023D" w:rsidRPr="00D465EC">
        <w:tc>
          <w:tcPr>
            <w:tcW w:w="1704" w:type="dxa"/>
          </w:tcPr>
          <w:p w:rsidR="00E7023D" w:rsidRPr="00D465EC" w:rsidRDefault="00E7023D" w:rsidP="000B5DE2">
            <w:pPr>
              <w:rPr>
                <w:rFonts w:ascii="Times New Roman" w:hAnsi="Times New Roman" w:cs="Times New Roman"/>
                <w:b/>
                <w:szCs w:val="21"/>
              </w:rPr>
            </w:pPr>
          </w:p>
        </w:tc>
        <w:tc>
          <w:tcPr>
            <w:tcW w:w="3408" w:type="dxa"/>
            <w:gridSpan w:val="5"/>
          </w:tcPr>
          <w:p w:rsidR="00E7023D" w:rsidRPr="00D465EC" w:rsidRDefault="00E7023D" w:rsidP="000B5DE2">
            <w:pPr>
              <w:rPr>
                <w:rFonts w:ascii="Times New Roman" w:hAnsi="Times New Roman" w:cs="Times New Roman"/>
                <w:b/>
                <w:szCs w:val="21"/>
              </w:rPr>
            </w:pPr>
          </w:p>
        </w:tc>
        <w:tc>
          <w:tcPr>
            <w:tcW w:w="3410" w:type="dxa"/>
            <w:gridSpan w:val="7"/>
          </w:tcPr>
          <w:p w:rsidR="00E7023D" w:rsidRPr="00D465EC" w:rsidRDefault="00E7023D" w:rsidP="000B5DE2">
            <w:pPr>
              <w:rPr>
                <w:rFonts w:ascii="Times New Roman" w:hAnsi="Times New Roman" w:cs="Times New Roman"/>
                <w:b/>
                <w:szCs w:val="21"/>
              </w:rPr>
            </w:pPr>
          </w:p>
        </w:tc>
      </w:tr>
      <w:tr w:rsidR="00E7023D" w:rsidRPr="00D465EC">
        <w:tc>
          <w:tcPr>
            <w:tcW w:w="5112" w:type="dxa"/>
            <w:gridSpan w:val="6"/>
          </w:tcPr>
          <w:p w:rsidR="00E7023D" w:rsidRPr="00D465EC" w:rsidRDefault="00BF1285" w:rsidP="000B5DE2">
            <w:pPr>
              <w:jc w:val="center"/>
              <w:rPr>
                <w:rFonts w:ascii="Times New Roman" w:hAnsi="Times New Roman" w:cs="Times New Roman"/>
                <w:szCs w:val="21"/>
              </w:rPr>
            </w:pPr>
            <w:r w:rsidRPr="00D465EC">
              <w:rPr>
                <w:rFonts w:ascii="Times New Roman" w:hAnsi="Times New Roman" w:cs="Times New Roman"/>
                <w:szCs w:val="21"/>
              </w:rPr>
              <w:t>女儿墙高度是否超过规范要求的</w:t>
            </w:r>
            <w:r w:rsidRPr="00D465EC">
              <w:rPr>
                <w:rFonts w:ascii="Times New Roman" w:hAnsi="Times New Roman" w:cs="Times New Roman"/>
                <w:szCs w:val="21"/>
              </w:rPr>
              <w:t>2</w:t>
            </w:r>
            <w:r w:rsidRPr="00D465EC">
              <w:rPr>
                <w:rFonts w:ascii="Times New Roman" w:hAnsi="Times New Roman" w:cs="Times New Roman"/>
                <w:szCs w:val="21"/>
              </w:rPr>
              <w:t>倍</w:t>
            </w:r>
          </w:p>
        </w:tc>
        <w:tc>
          <w:tcPr>
            <w:tcW w:w="3410" w:type="dxa"/>
            <w:gridSpan w:val="7"/>
          </w:tcPr>
          <w:p w:rsidR="00E7023D" w:rsidRPr="00D465EC" w:rsidRDefault="00BF1285" w:rsidP="000B5DE2">
            <w:pPr>
              <w:jc w:val="center"/>
              <w:rPr>
                <w:rFonts w:ascii="Times New Roman" w:hAnsi="Times New Roman" w:cs="Times New Roman"/>
                <w:szCs w:val="21"/>
              </w:rPr>
            </w:pPr>
            <w:r w:rsidRPr="00D465EC">
              <w:rPr>
                <w:rFonts w:ascii="Times New Roman" w:hAnsi="Times New Roman" w:cs="Times New Roman"/>
                <w:szCs w:val="21"/>
              </w:rPr>
              <w:t>□</w:t>
            </w:r>
            <w:r w:rsidRPr="00D465EC">
              <w:rPr>
                <w:rFonts w:ascii="Times New Roman" w:hAnsi="Times New Roman" w:cs="Times New Roman"/>
                <w:szCs w:val="21"/>
              </w:rPr>
              <w:t>是</w:t>
            </w:r>
            <w:r w:rsidRPr="00D465EC">
              <w:rPr>
                <w:rFonts w:ascii="Times New Roman" w:hAnsi="Times New Roman" w:cs="Times New Roman"/>
                <w:szCs w:val="21"/>
              </w:rPr>
              <w:t>□</w:t>
            </w:r>
            <w:r w:rsidRPr="00D465EC">
              <w:rPr>
                <w:rFonts w:ascii="Times New Roman" w:hAnsi="Times New Roman" w:cs="Times New Roman"/>
                <w:szCs w:val="21"/>
              </w:rPr>
              <w:t>否</w:t>
            </w:r>
          </w:p>
        </w:tc>
      </w:tr>
      <w:tr w:rsidR="00E7023D" w:rsidRPr="00D465EC">
        <w:tc>
          <w:tcPr>
            <w:tcW w:w="5112" w:type="dxa"/>
            <w:gridSpan w:val="6"/>
          </w:tcPr>
          <w:p w:rsidR="00E7023D" w:rsidRPr="00D465EC" w:rsidRDefault="008B262C" w:rsidP="000B5DE2">
            <w:pPr>
              <w:jc w:val="center"/>
              <w:rPr>
                <w:rFonts w:ascii="Times New Roman" w:hAnsi="Times New Roman" w:cs="Times New Roman"/>
                <w:szCs w:val="21"/>
              </w:rPr>
            </w:pPr>
            <w:r w:rsidRPr="00D465EC">
              <w:rPr>
                <w:rFonts w:ascii="Times New Roman" w:hAnsi="Times New Roman" w:cs="Times New Roman"/>
                <w:szCs w:val="21"/>
              </w:rPr>
              <w:t>单栋建筑总造价</w:t>
            </w:r>
          </w:p>
        </w:tc>
        <w:tc>
          <w:tcPr>
            <w:tcW w:w="3410" w:type="dxa"/>
            <w:gridSpan w:val="7"/>
          </w:tcPr>
          <w:p w:rsidR="00E7023D" w:rsidRPr="00D465EC" w:rsidRDefault="00E7023D" w:rsidP="000B5DE2">
            <w:pPr>
              <w:rPr>
                <w:rFonts w:ascii="Times New Roman" w:hAnsi="Times New Roman" w:cs="Times New Roman"/>
                <w:b/>
                <w:szCs w:val="21"/>
              </w:rPr>
            </w:pPr>
          </w:p>
        </w:tc>
      </w:tr>
      <w:tr w:rsidR="00E7023D" w:rsidRPr="00D465EC">
        <w:tc>
          <w:tcPr>
            <w:tcW w:w="5112" w:type="dxa"/>
            <w:gridSpan w:val="6"/>
          </w:tcPr>
          <w:p w:rsidR="00E7023D" w:rsidRPr="00D465EC" w:rsidRDefault="00BF1285" w:rsidP="000B5DE2">
            <w:pPr>
              <w:jc w:val="center"/>
              <w:rPr>
                <w:rFonts w:ascii="Times New Roman" w:hAnsi="Times New Roman" w:cs="Times New Roman"/>
                <w:szCs w:val="21"/>
              </w:rPr>
            </w:pPr>
            <w:r w:rsidRPr="00D465EC">
              <w:rPr>
                <w:rFonts w:ascii="Times New Roman" w:hAnsi="Times New Roman" w:cs="Times New Roman"/>
                <w:szCs w:val="21"/>
              </w:rPr>
              <w:t>装饰性构件的造价占</w:t>
            </w:r>
            <w:r w:rsidR="008B262C" w:rsidRPr="00D465EC">
              <w:rPr>
                <w:rFonts w:ascii="Times New Roman" w:hAnsi="Times New Roman" w:cs="Times New Roman"/>
                <w:szCs w:val="21"/>
              </w:rPr>
              <w:t>单栋建筑</w:t>
            </w:r>
            <w:r w:rsidRPr="00D465EC">
              <w:rPr>
                <w:rFonts w:ascii="Times New Roman" w:hAnsi="Times New Roman" w:cs="Times New Roman"/>
                <w:szCs w:val="21"/>
              </w:rPr>
              <w:t>总造价的比例</w:t>
            </w:r>
          </w:p>
        </w:tc>
        <w:tc>
          <w:tcPr>
            <w:tcW w:w="3410" w:type="dxa"/>
            <w:gridSpan w:val="7"/>
          </w:tcPr>
          <w:p w:rsidR="00E7023D" w:rsidRPr="00D465EC" w:rsidRDefault="00E7023D" w:rsidP="000B5DE2">
            <w:pPr>
              <w:rPr>
                <w:rFonts w:ascii="Times New Roman" w:hAnsi="Times New Roman" w:cs="Times New Roman"/>
                <w:b/>
                <w:szCs w:val="21"/>
              </w:rPr>
            </w:pPr>
          </w:p>
        </w:tc>
      </w:tr>
      <w:tr w:rsidR="00E7023D" w:rsidRPr="00D465EC">
        <w:tc>
          <w:tcPr>
            <w:tcW w:w="5112" w:type="dxa"/>
            <w:gridSpan w:val="6"/>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女儿墙和装饰性构件造价之和占工程总造价的比例</w:t>
            </w:r>
          </w:p>
        </w:tc>
        <w:tc>
          <w:tcPr>
            <w:tcW w:w="3410" w:type="dxa"/>
            <w:gridSpan w:val="7"/>
          </w:tcPr>
          <w:p w:rsidR="00E7023D" w:rsidRPr="00D465EC" w:rsidRDefault="00E7023D" w:rsidP="000B5DE2">
            <w:pPr>
              <w:rPr>
                <w:rFonts w:ascii="Times New Roman" w:hAnsi="Times New Roman" w:cs="Times New Roman"/>
                <w:b/>
                <w:szCs w:val="21"/>
              </w:rPr>
            </w:pPr>
          </w:p>
        </w:tc>
      </w:tr>
      <w:tr w:rsidR="00E7023D" w:rsidRPr="00D465EC">
        <w:tc>
          <w:tcPr>
            <w:tcW w:w="8522" w:type="dxa"/>
            <w:gridSpan w:val="13"/>
          </w:tcPr>
          <w:p w:rsidR="00E7023D" w:rsidRPr="00D465EC" w:rsidRDefault="00BF1285" w:rsidP="000B5DE2">
            <w:pPr>
              <w:jc w:val="center"/>
              <w:rPr>
                <w:rFonts w:ascii="Times New Roman" w:hAnsi="Times New Roman" w:cs="Times New Roman"/>
                <w:b/>
                <w:szCs w:val="21"/>
              </w:rPr>
            </w:pPr>
            <w:r w:rsidRPr="00D465EC">
              <w:rPr>
                <w:rFonts w:ascii="Times New Roman" w:hAnsi="Times New Roman" w:cs="Times New Roman"/>
                <w:b/>
                <w:szCs w:val="21"/>
              </w:rPr>
              <w:t>高强度、高耐久性建筑结构材料用量</w:t>
            </w: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控制指标</w:t>
            </w:r>
          </w:p>
        </w:tc>
        <w:tc>
          <w:tcPr>
            <w:tcW w:w="3408" w:type="dxa"/>
            <w:gridSpan w:val="5"/>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验收情况</w:t>
            </w:r>
          </w:p>
        </w:tc>
        <w:tc>
          <w:tcPr>
            <w:tcW w:w="3410" w:type="dxa"/>
            <w:gridSpan w:val="7"/>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验收结论</w:t>
            </w: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高强度钢用量比例</w:t>
            </w:r>
          </w:p>
        </w:tc>
        <w:tc>
          <w:tcPr>
            <w:tcW w:w="3408" w:type="dxa"/>
            <w:gridSpan w:val="5"/>
          </w:tcPr>
          <w:p w:rsidR="00E7023D" w:rsidRPr="00D465EC" w:rsidRDefault="00E7023D" w:rsidP="000B5DE2">
            <w:pPr>
              <w:rPr>
                <w:rFonts w:ascii="Times New Roman" w:hAnsi="Times New Roman" w:cs="Times New Roman"/>
                <w:b/>
                <w:szCs w:val="21"/>
              </w:rPr>
            </w:pPr>
          </w:p>
        </w:tc>
        <w:tc>
          <w:tcPr>
            <w:tcW w:w="3410" w:type="dxa"/>
            <w:gridSpan w:val="7"/>
          </w:tcPr>
          <w:p w:rsidR="00E7023D" w:rsidRPr="00D465EC" w:rsidRDefault="00E7023D" w:rsidP="000B5DE2">
            <w:pPr>
              <w:rPr>
                <w:rFonts w:ascii="Times New Roman" w:hAnsi="Times New Roman" w:cs="Times New Roman"/>
                <w:b/>
                <w:szCs w:val="21"/>
              </w:rPr>
            </w:pP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高强度混凝土用量比例</w:t>
            </w:r>
          </w:p>
        </w:tc>
        <w:tc>
          <w:tcPr>
            <w:tcW w:w="3408" w:type="dxa"/>
            <w:gridSpan w:val="5"/>
          </w:tcPr>
          <w:p w:rsidR="00E7023D" w:rsidRPr="00D465EC" w:rsidRDefault="00E7023D" w:rsidP="000B5DE2">
            <w:pPr>
              <w:rPr>
                <w:rFonts w:ascii="Times New Roman" w:hAnsi="Times New Roman" w:cs="Times New Roman"/>
                <w:b/>
                <w:szCs w:val="21"/>
              </w:rPr>
            </w:pPr>
          </w:p>
        </w:tc>
        <w:tc>
          <w:tcPr>
            <w:tcW w:w="3410" w:type="dxa"/>
            <w:gridSpan w:val="7"/>
          </w:tcPr>
          <w:p w:rsidR="00E7023D" w:rsidRPr="00D465EC" w:rsidRDefault="00E7023D" w:rsidP="000B5DE2">
            <w:pPr>
              <w:rPr>
                <w:rFonts w:ascii="Times New Roman" w:hAnsi="Times New Roman" w:cs="Times New Roman"/>
                <w:b/>
                <w:szCs w:val="21"/>
              </w:rPr>
            </w:pP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高耐久性混凝土用量比例</w:t>
            </w:r>
          </w:p>
        </w:tc>
        <w:tc>
          <w:tcPr>
            <w:tcW w:w="3408" w:type="dxa"/>
            <w:gridSpan w:val="5"/>
          </w:tcPr>
          <w:p w:rsidR="00E7023D" w:rsidRPr="00D465EC" w:rsidRDefault="00E7023D" w:rsidP="000B5DE2">
            <w:pPr>
              <w:rPr>
                <w:rFonts w:ascii="Times New Roman" w:hAnsi="Times New Roman" w:cs="Times New Roman"/>
                <w:b/>
                <w:szCs w:val="21"/>
              </w:rPr>
            </w:pPr>
          </w:p>
        </w:tc>
        <w:tc>
          <w:tcPr>
            <w:tcW w:w="3410" w:type="dxa"/>
            <w:gridSpan w:val="7"/>
          </w:tcPr>
          <w:p w:rsidR="00E7023D" w:rsidRPr="00D465EC" w:rsidRDefault="00E7023D" w:rsidP="000B5DE2">
            <w:pPr>
              <w:rPr>
                <w:rFonts w:ascii="Times New Roman" w:hAnsi="Times New Roman" w:cs="Times New Roman"/>
                <w:b/>
                <w:szCs w:val="21"/>
              </w:rPr>
            </w:pP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高耐久性钢用量</w:t>
            </w:r>
            <w:r w:rsidRPr="00D465EC">
              <w:rPr>
                <w:rFonts w:ascii="Times New Roman" w:hAnsi="Times New Roman" w:cs="Times New Roman"/>
                <w:szCs w:val="21"/>
              </w:rPr>
              <w:lastRenderedPageBreak/>
              <w:t>比例</w:t>
            </w:r>
          </w:p>
        </w:tc>
        <w:tc>
          <w:tcPr>
            <w:tcW w:w="3408" w:type="dxa"/>
            <w:gridSpan w:val="5"/>
          </w:tcPr>
          <w:p w:rsidR="00E7023D" w:rsidRPr="00D465EC" w:rsidRDefault="00E7023D" w:rsidP="000B5DE2">
            <w:pPr>
              <w:rPr>
                <w:rFonts w:ascii="Times New Roman" w:hAnsi="Times New Roman" w:cs="Times New Roman"/>
                <w:b/>
                <w:szCs w:val="21"/>
              </w:rPr>
            </w:pPr>
          </w:p>
        </w:tc>
        <w:tc>
          <w:tcPr>
            <w:tcW w:w="3410" w:type="dxa"/>
            <w:gridSpan w:val="7"/>
          </w:tcPr>
          <w:p w:rsidR="00E7023D" w:rsidRPr="00D465EC" w:rsidRDefault="00E7023D" w:rsidP="000B5DE2">
            <w:pPr>
              <w:rPr>
                <w:rFonts w:ascii="Times New Roman" w:hAnsi="Times New Roman" w:cs="Times New Roman"/>
                <w:b/>
                <w:szCs w:val="21"/>
              </w:rPr>
            </w:pPr>
          </w:p>
        </w:tc>
      </w:tr>
      <w:tr w:rsidR="00E7023D" w:rsidRPr="00D465EC">
        <w:tc>
          <w:tcPr>
            <w:tcW w:w="8522" w:type="dxa"/>
            <w:gridSpan w:val="13"/>
          </w:tcPr>
          <w:p w:rsidR="00E7023D" w:rsidRPr="00D465EC" w:rsidRDefault="00BF1285" w:rsidP="000B5DE2">
            <w:pPr>
              <w:jc w:val="center"/>
              <w:rPr>
                <w:rFonts w:ascii="Times New Roman" w:hAnsi="Times New Roman" w:cs="Times New Roman"/>
                <w:b/>
                <w:szCs w:val="21"/>
              </w:rPr>
            </w:pPr>
            <w:r w:rsidRPr="00D465EC">
              <w:rPr>
                <w:rFonts w:ascii="Times New Roman" w:hAnsi="Times New Roman" w:cs="Times New Roman"/>
                <w:b/>
                <w:szCs w:val="21"/>
              </w:rPr>
              <w:lastRenderedPageBreak/>
              <w:t>预拌混凝土、砂浆</w:t>
            </w: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控制指标</w:t>
            </w:r>
          </w:p>
        </w:tc>
        <w:tc>
          <w:tcPr>
            <w:tcW w:w="3408" w:type="dxa"/>
            <w:gridSpan w:val="5"/>
          </w:tcPr>
          <w:p w:rsidR="00E7023D" w:rsidRPr="00D465EC" w:rsidRDefault="00BF1285" w:rsidP="000B5DE2">
            <w:pPr>
              <w:jc w:val="center"/>
              <w:rPr>
                <w:rFonts w:ascii="Times New Roman" w:hAnsi="Times New Roman" w:cs="Times New Roman"/>
                <w:szCs w:val="21"/>
              </w:rPr>
            </w:pPr>
            <w:r w:rsidRPr="00D465EC">
              <w:rPr>
                <w:rFonts w:ascii="Times New Roman" w:hAnsi="Times New Roman" w:cs="Times New Roman"/>
                <w:szCs w:val="21"/>
              </w:rPr>
              <w:t>用量</w:t>
            </w:r>
          </w:p>
        </w:tc>
        <w:tc>
          <w:tcPr>
            <w:tcW w:w="3410" w:type="dxa"/>
            <w:gridSpan w:val="7"/>
          </w:tcPr>
          <w:p w:rsidR="00E7023D" w:rsidRPr="00D465EC" w:rsidRDefault="00BF1285" w:rsidP="000B5DE2">
            <w:pPr>
              <w:jc w:val="center"/>
              <w:rPr>
                <w:rFonts w:ascii="Times New Roman" w:hAnsi="Times New Roman" w:cs="Times New Roman"/>
                <w:szCs w:val="21"/>
              </w:rPr>
            </w:pPr>
            <w:r w:rsidRPr="00D465EC">
              <w:rPr>
                <w:rFonts w:ascii="Times New Roman" w:hAnsi="Times New Roman" w:cs="Times New Roman"/>
                <w:szCs w:val="21"/>
              </w:rPr>
              <w:t>比例</w:t>
            </w: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预拌混凝土</w:t>
            </w:r>
          </w:p>
        </w:tc>
        <w:tc>
          <w:tcPr>
            <w:tcW w:w="3408" w:type="dxa"/>
            <w:gridSpan w:val="5"/>
          </w:tcPr>
          <w:p w:rsidR="00E7023D" w:rsidRPr="00D465EC" w:rsidRDefault="00E7023D" w:rsidP="000B5DE2">
            <w:pPr>
              <w:rPr>
                <w:rFonts w:ascii="Times New Roman" w:hAnsi="Times New Roman" w:cs="Times New Roman"/>
                <w:b/>
                <w:szCs w:val="21"/>
              </w:rPr>
            </w:pPr>
          </w:p>
        </w:tc>
        <w:tc>
          <w:tcPr>
            <w:tcW w:w="3410" w:type="dxa"/>
            <w:gridSpan w:val="7"/>
          </w:tcPr>
          <w:p w:rsidR="00E7023D" w:rsidRPr="00D465EC" w:rsidRDefault="00E7023D" w:rsidP="000B5DE2">
            <w:pPr>
              <w:rPr>
                <w:rFonts w:ascii="Times New Roman" w:hAnsi="Times New Roman" w:cs="Times New Roman"/>
                <w:b/>
                <w:szCs w:val="21"/>
              </w:rPr>
            </w:pP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预拌砂浆</w:t>
            </w:r>
          </w:p>
        </w:tc>
        <w:tc>
          <w:tcPr>
            <w:tcW w:w="3408" w:type="dxa"/>
            <w:gridSpan w:val="5"/>
          </w:tcPr>
          <w:p w:rsidR="00E7023D" w:rsidRPr="00D465EC" w:rsidRDefault="00E7023D" w:rsidP="000B5DE2">
            <w:pPr>
              <w:rPr>
                <w:rFonts w:ascii="Times New Roman" w:hAnsi="Times New Roman" w:cs="Times New Roman"/>
                <w:b/>
                <w:szCs w:val="21"/>
              </w:rPr>
            </w:pPr>
          </w:p>
        </w:tc>
        <w:tc>
          <w:tcPr>
            <w:tcW w:w="3410" w:type="dxa"/>
            <w:gridSpan w:val="7"/>
          </w:tcPr>
          <w:p w:rsidR="00E7023D" w:rsidRPr="00D465EC" w:rsidRDefault="00E7023D" w:rsidP="000B5DE2">
            <w:pPr>
              <w:rPr>
                <w:rFonts w:ascii="Times New Roman" w:hAnsi="Times New Roman" w:cs="Times New Roman"/>
                <w:b/>
                <w:szCs w:val="21"/>
              </w:rPr>
            </w:pPr>
          </w:p>
        </w:tc>
      </w:tr>
      <w:tr w:rsidR="00E7023D" w:rsidRPr="00D465EC">
        <w:tc>
          <w:tcPr>
            <w:tcW w:w="8522" w:type="dxa"/>
            <w:gridSpan w:val="13"/>
          </w:tcPr>
          <w:p w:rsidR="00E7023D" w:rsidRPr="00D465EC" w:rsidRDefault="00BF1285" w:rsidP="000B5DE2">
            <w:pPr>
              <w:jc w:val="center"/>
              <w:rPr>
                <w:rFonts w:ascii="Times New Roman" w:hAnsi="Times New Roman" w:cs="Times New Roman"/>
                <w:b/>
                <w:szCs w:val="21"/>
              </w:rPr>
            </w:pPr>
            <w:r w:rsidRPr="00D465EC">
              <w:rPr>
                <w:rFonts w:ascii="Times New Roman" w:hAnsi="Times New Roman" w:cs="Times New Roman"/>
                <w:b/>
                <w:szCs w:val="21"/>
              </w:rPr>
              <w:t>以建筑废弃物为原料的建筑材料</w:t>
            </w: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废弃物类型</w:t>
            </w:r>
          </w:p>
        </w:tc>
        <w:tc>
          <w:tcPr>
            <w:tcW w:w="6818" w:type="dxa"/>
            <w:gridSpan w:val="12"/>
          </w:tcPr>
          <w:p w:rsidR="00E7023D" w:rsidRPr="00D465EC" w:rsidRDefault="007D1D1A" w:rsidP="000B5DE2">
            <w:pPr>
              <w:jc w:val="center"/>
              <w:rPr>
                <w:rFonts w:ascii="Times New Roman" w:hAnsi="Times New Roman" w:cs="Times New Roman"/>
                <w:b/>
                <w:szCs w:val="21"/>
              </w:rPr>
            </w:pPr>
            <w:r>
              <w:rPr>
                <w:rFonts w:ascii="Times New Roman" w:hAnsi="Times New Roman" w:cs="Times New Roman" w:hint="eastAsia"/>
                <w:szCs w:val="21"/>
              </w:rPr>
              <w:t>□</w:t>
            </w:r>
            <w:r w:rsidR="00BF1285" w:rsidRPr="00D465EC">
              <w:rPr>
                <w:rFonts w:ascii="Times New Roman" w:hAnsi="Times New Roman" w:cs="Times New Roman"/>
                <w:szCs w:val="21"/>
              </w:rPr>
              <w:t>建筑废弃物</w:t>
            </w:r>
            <w:r>
              <w:rPr>
                <w:rFonts w:ascii="Times New Roman" w:hAnsi="Times New Roman" w:cs="Times New Roman" w:hint="eastAsia"/>
                <w:szCs w:val="21"/>
              </w:rPr>
              <w:t>□</w:t>
            </w:r>
            <w:r w:rsidR="00BF1285" w:rsidRPr="00D465EC">
              <w:rPr>
                <w:rFonts w:ascii="Times New Roman" w:hAnsi="Times New Roman" w:cs="Times New Roman"/>
                <w:szCs w:val="21"/>
              </w:rPr>
              <w:t>工业废料</w:t>
            </w:r>
            <w:r>
              <w:rPr>
                <w:rFonts w:ascii="Times New Roman" w:hAnsi="Times New Roman" w:cs="Times New Roman" w:hint="eastAsia"/>
                <w:szCs w:val="21"/>
              </w:rPr>
              <w:t>□</w:t>
            </w:r>
            <w:r w:rsidR="00BF1285" w:rsidRPr="00D465EC">
              <w:rPr>
                <w:rFonts w:ascii="Times New Roman" w:hAnsi="Times New Roman" w:cs="Times New Roman"/>
                <w:szCs w:val="21"/>
              </w:rPr>
              <w:t>生活废弃物</w:t>
            </w: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废弃物用量</w:t>
            </w:r>
          </w:p>
        </w:tc>
        <w:tc>
          <w:tcPr>
            <w:tcW w:w="2557" w:type="dxa"/>
            <w:gridSpan w:val="2"/>
          </w:tcPr>
          <w:p w:rsidR="00E7023D" w:rsidRPr="00D465EC" w:rsidRDefault="00E7023D" w:rsidP="000B5DE2">
            <w:pPr>
              <w:rPr>
                <w:rFonts w:ascii="Times New Roman" w:hAnsi="Times New Roman" w:cs="Times New Roman"/>
                <w:szCs w:val="21"/>
              </w:rPr>
            </w:pPr>
          </w:p>
        </w:tc>
        <w:tc>
          <w:tcPr>
            <w:tcW w:w="2130" w:type="dxa"/>
            <w:gridSpan w:val="5"/>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废弃物比例</w:t>
            </w:r>
          </w:p>
        </w:tc>
        <w:tc>
          <w:tcPr>
            <w:tcW w:w="2131" w:type="dxa"/>
            <w:gridSpan w:val="5"/>
          </w:tcPr>
          <w:p w:rsidR="00E7023D" w:rsidRPr="00D465EC" w:rsidRDefault="00E7023D" w:rsidP="000B5DE2">
            <w:pPr>
              <w:rPr>
                <w:rFonts w:ascii="Times New Roman" w:hAnsi="Times New Roman" w:cs="Times New Roman"/>
                <w:b/>
                <w:szCs w:val="21"/>
              </w:rPr>
            </w:pPr>
          </w:p>
        </w:tc>
      </w:tr>
      <w:tr w:rsidR="00E7023D" w:rsidRPr="00D465EC">
        <w:tc>
          <w:tcPr>
            <w:tcW w:w="1704" w:type="dxa"/>
          </w:tcPr>
          <w:p w:rsidR="00E7023D" w:rsidRPr="00D465EC" w:rsidRDefault="00BF1285" w:rsidP="000B5DE2">
            <w:pPr>
              <w:rPr>
                <w:rFonts w:ascii="Times New Roman" w:hAnsi="Times New Roman" w:cs="Times New Roman"/>
                <w:szCs w:val="21"/>
              </w:rPr>
            </w:pPr>
            <w:r w:rsidRPr="00D465EC">
              <w:rPr>
                <w:rFonts w:ascii="Times New Roman" w:hAnsi="Times New Roman" w:cs="Times New Roman"/>
                <w:szCs w:val="21"/>
              </w:rPr>
              <w:t>建筑材料</w:t>
            </w:r>
          </w:p>
        </w:tc>
        <w:tc>
          <w:tcPr>
            <w:tcW w:w="6818" w:type="dxa"/>
            <w:gridSpan w:val="12"/>
          </w:tcPr>
          <w:p w:rsidR="00E7023D" w:rsidRPr="00D465EC" w:rsidRDefault="007D1D1A" w:rsidP="000B5DE2">
            <w:pPr>
              <w:jc w:val="center"/>
              <w:rPr>
                <w:rFonts w:ascii="Times New Roman" w:hAnsi="Times New Roman" w:cs="Times New Roman"/>
                <w:szCs w:val="21"/>
              </w:rPr>
            </w:pPr>
            <w:r>
              <w:rPr>
                <w:rFonts w:ascii="Times New Roman" w:hAnsi="Times New Roman" w:cs="Times New Roman" w:hint="eastAsia"/>
                <w:szCs w:val="21"/>
              </w:rPr>
              <w:t>□</w:t>
            </w:r>
            <w:r w:rsidR="00BF1285" w:rsidRPr="00D465EC">
              <w:rPr>
                <w:rFonts w:ascii="Times New Roman" w:hAnsi="Times New Roman" w:cs="Times New Roman"/>
                <w:szCs w:val="21"/>
              </w:rPr>
              <w:t>混凝土砌块</w:t>
            </w:r>
            <w:r>
              <w:rPr>
                <w:rFonts w:ascii="Times New Roman" w:hAnsi="Times New Roman" w:cs="Times New Roman" w:hint="eastAsia"/>
                <w:szCs w:val="21"/>
              </w:rPr>
              <w:t>□</w:t>
            </w:r>
            <w:r w:rsidR="00BF1285" w:rsidRPr="00D465EC">
              <w:rPr>
                <w:rFonts w:ascii="Times New Roman" w:hAnsi="Times New Roman" w:cs="Times New Roman"/>
                <w:szCs w:val="21"/>
              </w:rPr>
              <w:t>水泥制品</w:t>
            </w:r>
            <w:r>
              <w:rPr>
                <w:rFonts w:ascii="Times New Roman" w:hAnsi="Times New Roman" w:cs="Times New Roman" w:hint="eastAsia"/>
                <w:szCs w:val="21"/>
              </w:rPr>
              <w:t>□</w:t>
            </w:r>
            <w:r w:rsidR="00BF1285" w:rsidRPr="00D465EC">
              <w:rPr>
                <w:rFonts w:ascii="Times New Roman" w:hAnsi="Times New Roman" w:cs="Times New Roman"/>
                <w:szCs w:val="21"/>
              </w:rPr>
              <w:t>墙</w:t>
            </w:r>
            <w:proofErr w:type="gramStart"/>
            <w:r w:rsidR="00BF1285" w:rsidRPr="00D465EC">
              <w:rPr>
                <w:rFonts w:ascii="Times New Roman" w:hAnsi="Times New Roman" w:cs="Times New Roman"/>
                <w:szCs w:val="21"/>
              </w:rPr>
              <w:t>体材</w:t>
            </w:r>
            <w:proofErr w:type="gramEnd"/>
            <w:r w:rsidR="00BF1285" w:rsidRPr="00D465EC">
              <w:rPr>
                <w:rFonts w:ascii="Times New Roman" w:hAnsi="Times New Roman" w:cs="Times New Roman"/>
                <w:szCs w:val="21"/>
              </w:rPr>
              <w:t>料</w:t>
            </w:r>
          </w:p>
          <w:p w:rsidR="00E7023D" w:rsidRPr="00D465EC" w:rsidRDefault="007D1D1A" w:rsidP="000B5DE2">
            <w:pPr>
              <w:ind w:firstLineChars="700" w:firstLine="1470"/>
              <w:rPr>
                <w:rFonts w:ascii="Times New Roman" w:hAnsi="Times New Roman" w:cs="Times New Roman"/>
                <w:b/>
                <w:szCs w:val="21"/>
              </w:rPr>
            </w:pPr>
            <w:r>
              <w:rPr>
                <w:rFonts w:ascii="Times New Roman" w:hAnsi="Times New Roman" w:cs="Times New Roman" w:hint="eastAsia"/>
                <w:szCs w:val="21"/>
              </w:rPr>
              <w:t>□</w:t>
            </w:r>
            <w:r w:rsidR="00BF1285" w:rsidRPr="00D465EC">
              <w:rPr>
                <w:rFonts w:ascii="Times New Roman" w:hAnsi="Times New Roman" w:cs="Times New Roman"/>
                <w:szCs w:val="21"/>
              </w:rPr>
              <w:t>保温材料</w:t>
            </w:r>
            <w:r>
              <w:rPr>
                <w:rFonts w:ascii="Times New Roman" w:hAnsi="Times New Roman" w:cs="Times New Roman" w:hint="eastAsia"/>
                <w:szCs w:val="21"/>
              </w:rPr>
              <w:t>□</w:t>
            </w:r>
            <w:r w:rsidR="00BF1285" w:rsidRPr="00D465EC">
              <w:rPr>
                <w:rFonts w:ascii="Times New Roman" w:hAnsi="Times New Roman" w:cs="Times New Roman"/>
                <w:szCs w:val="21"/>
              </w:rPr>
              <w:t>石膏制品</w:t>
            </w:r>
            <w:r>
              <w:rPr>
                <w:rFonts w:ascii="Times New Roman" w:hAnsi="Times New Roman" w:cs="Times New Roman" w:hint="eastAsia"/>
                <w:szCs w:val="21"/>
              </w:rPr>
              <w:t>□</w:t>
            </w:r>
            <w:r w:rsidR="00BF1285" w:rsidRPr="00D465EC">
              <w:rPr>
                <w:rFonts w:ascii="Times New Roman" w:hAnsi="Times New Roman" w:cs="Times New Roman"/>
                <w:szCs w:val="21"/>
              </w:rPr>
              <w:t>其他</w:t>
            </w:r>
            <w:r w:rsidR="00BF1285" w:rsidRPr="00D465EC">
              <w:rPr>
                <w:rFonts w:ascii="Times New Roman" w:hAnsi="Times New Roman" w:cs="Times New Roman"/>
                <w:szCs w:val="21"/>
              </w:rPr>
              <w:t>________</w:t>
            </w:r>
          </w:p>
        </w:tc>
      </w:tr>
      <w:tr w:rsidR="000B5DE2" w:rsidRPr="00D465EC" w:rsidTr="000B5DE2">
        <w:tc>
          <w:tcPr>
            <w:tcW w:w="1704" w:type="dxa"/>
            <w:vAlign w:val="center"/>
          </w:tcPr>
          <w:p w:rsidR="000B5DE2" w:rsidRPr="00D465EC" w:rsidRDefault="000B5DE2" w:rsidP="002375F4">
            <w:pPr>
              <w:pStyle w:val="af1"/>
              <w:rPr>
                <w:rFonts w:eastAsiaTheme="minorEastAsia"/>
                <w:szCs w:val="21"/>
              </w:rPr>
            </w:pPr>
            <w:r w:rsidRPr="00D465EC">
              <w:rPr>
                <w:rFonts w:eastAsiaTheme="minorEastAsia"/>
                <w:szCs w:val="21"/>
              </w:rPr>
              <w:t>施工单位</w:t>
            </w:r>
          </w:p>
          <w:p w:rsidR="000B5DE2" w:rsidRPr="00D465EC" w:rsidRDefault="000B5DE2" w:rsidP="002375F4">
            <w:pPr>
              <w:pStyle w:val="af1"/>
              <w:rPr>
                <w:rFonts w:eastAsiaTheme="minorEastAsia"/>
                <w:szCs w:val="21"/>
              </w:rPr>
            </w:pPr>
            <w:r w:rsidRPr="00D465EC">
              <w:rPr>
                <w:rFonts w:eastAsiaTheme="minorEastAsia"/>
                <w:szCs w:val="21"/>
              </w:rPr>
              <w:t>检查结果</w:t>
            </w:r>
          </w:p>
        </w:tc>
        <w:tc>
          <w:tcPr>
            <w:tcW w:w="2657" w:type="dxa"/>
            <w:gridSpan w:val="3"/>
          </w:tcPr>
          <w:p w:rsidR="000B5DE2" w:rsidRPr="00D465EC" w:rsidRDefault="000B5DE2" w:rsidP="000B5DE2">
            <w:pPr>
              <w:jc w:val="center"/>
              <w:rPr>
                <w:rFonts w:ascii="Times New Roman" w:hAnsi="Times New Roman" w:cs="Times New Roman"/>
                <w:szCs w:val="21"/>
              </w:rPr>
            </w:pPr>
          </w:p>
        </w:tc>
        <w:tc>
          <w:tcPr>
            <w:tcW w:w="995" w:type="dxa"/>
            <w:gridSpan w:val="3"/>
            <w:vAlign w:val="center"/>
          </w:tcPr>
          <w:p w:rsidR="000B5DE2" w:rsidRPr="00D465EC" w:rsidRDefault="000B5DE2" w:rsidP="002375F4">
            <w:pPr>
              <w:pStyle w:val="af1"/>
              <w:rPr>
                <w:rFonts w:eastAsiaTheme="minorEastAsia"/>
                <w:szCs w:val="21"/>
              </w:rPr>
            </w:pPr>
            <w:r w:rsidRPr="00D465EC">
              <w:rPr>
                <w:rFonts w:eastAsiaTheme="minorEastAsia"/>
                <w:szCs w:val="21"/>
              </w:rPr>
              <w:t>负责人</w:t>
            </w:r>
          </w:p>
        </w:tc>
        <w:tc>
          <w:tcPr>
            <w:tcW w:w="1048" w:type="dxa"/>
            <w:gridSpan w:val="2"/>
          </w:tcPr>
          <w:p w:rsidR="000B5DE2" w:rsidRPr="00D465EC" w:rsidRDefault="000B5DE2" w:rsidP="000B5DE2">
            <w:pPr>
              <w:jc w:val="center"/>
              <w:rPr>
                <w:rFonts w:ascii="Times New Roman" w:hAnsi="Times New Roman" w:cs="Times New Roman"/>
                <w:szCs w:val="21"/>
              </w:rPr>
            </w:pPr>
          </w:p>
        </w:tc>
        <w:tc>
          <w:tcPr>
            <w:tcW w:w="899" w:type="dxa"/>
            <w:gridSpan w:val="3"/>
            <w:vAlign w:val="center"/>
          </w:tcPr>
          <w:p w:rsidR="000B5DE2" w:rsidRPr="00D465EC" w:rsidRDefault="000B5DE2" w:rsidP="002375F4">
            <w:pPr>
              <w:pStyle w:val="af1"/>
              <w:rPr>
                <w:rFonts w:eastAsiaTheme="minorEastAsia"/>
                <w:szCs w:val="21"/>
              </w:rPr>
            </w:pPr>
            <w:r w:rsidRPr="00D465EC">
              <w:rPr>
                <w:rFonts w:eastAsiaTheme="minorEastAsia"/>
                <w:szCs w:val="21"/>
              </w:rPr>
              <w:t>日期</w:t>
            </w:r>
          </w:p>
        </w:tc>
        <w:tc>
          <w:tcPr>
            <w:tcW w:w="1219" w:type="dxa"/>
          </w:tcPr>
          <w:p w:rsidR="000B5DE2" w:rsidRPr="00D465EC" w:rsidRDefault="000B5DE2" w:rsidP="000B5DE2">
            <w:pPr>
              <w:jc w:val="center"/>
              <w:rPr>
                <w:rFonts w:ascii="Times New Roman" w:hAnsi="Times New Roman" w:cs="Times New Roman"/>
                <w:szCs w:val="21"/>
              </w:rPr>
            </w:pPr>
          </w:p>
        </w:tc>
      </w:tr>
      <w:tr w:rsidR="000B5DE2" w:rsidRPr="00D465EC" w:rsidTr="000B5DE2">
        <w:tc>
          <w:tcPr>
            <w:tcW w:w="1704" w:type="dxa"/>
            <w:vAlign w:val="center"/>
          </w:tcPr>
          <w:p w:rsidR="000B5DE2" w:rsidRPr="00D465EC" w:rsidRDefault="000B5DE2" w:rsidP="002375F4">
            <w:pPr>
              <w:pStyle w:val="af1"/>
              <w:rPr>
                <w:rFonts w:eastAsiaTheme="minorEastAsia"/>
                <w:szCs w:val="21"/>
              </w:rPr>
            </w:pPr>
            <w:r w:rsidRPr="00D465EC">
              <w:rPr>
                <w:rFonts w:eastAsiaTheme="minorEastAsia"/>
                <w:szCs w:val="21"/>
              </w:rPr>
              <w:t>建设（监理）</w:t>
            </w:r>
          </w:p>
          <w:p w:rsidR="000B5DE2" w:rsidRPr="00D465EC" w:rsidRDefault="000B5DE2" w:rsidP="002375F4">
            <w:pPr>
              <w:pStyle w:val="af1"/>
              <w:rPr>
                <w:rFonts w:eastAsiaTheme="minorEastAsia"/>
                <w:szCs w:val="21"/>
              </w:rPr>
            </w:pPr>
            <w:r w:rsidRPr="00D465EC">
              <w:rPr>
                <w:rFonts w:eastAsiaTheme="minorEastAsia"/>
                <w:szCs w:val="21"/>
              </w:rPr>
              <w:t>验收结论</w:t>
            </w:r>
          </w:p>
        </w:tc>
        <w:tc>
          <w:tcPr>
            <w:tcW w:w="2657" w:type="dxa"/>
            <w:gridSpan w:val="3"/>
          </w:tcPr>
          <w:p w:rsidR="000B5DE2" w:rsidRPr="00D465EC" w:rsidRDefault="000B5DE2" w:rsidP="000B5DE2">
            <w:pPr>
              <w:jc w:val="center"/>
              <w:rPr>
                <w:rFonts w:ascii="Times New Roman" w:hAnsi="Times New Roman" w:cs="Times New Roman"/>
                <w:szCs w:val="21"/>
              </w:rPr>
            </w:pPr>
          </w:p>
        </w:tc>
        <w:tc>
          <w:tcPr>
            <w:tcW w:w="995" w:type="dxa"/>
            <w:gridSpan w:val="3"/>
            <w:vAlign w:val="center"/>
          </w:tcPr>
          <w:p w:rsidR="000B5DE2" w:rsidRPr="00D465EC" w:rsidRDefault="000B5DE2" w:rsidP="002375F4">
            <w:pPr>
              <w:pStyle w:val="af1"/>
              <w:rPr>
                <w:rFonts w:eastAsiaTheme="minorEastAsia"/>
                <w:szCs w:val="21"/>
              </w:rPr>
            </w:pPr>
            <w:r w:rsidRPr="00D465EC">
              <w:rPr>
                <w:rFonts w:eastAsiaTheme="minorEastAsia"/>
                <w:szCs w:val="21"/>
              </w:rPr>
              <w:t>负责人</w:t>
            </w:r>
          </w:p>
        </w:tc>
        <w:tc>
          <w:tcPr>
            <w:tcW w:w="1048" w:type="dxa"/>
            <w:gridSpan w:val="2"/>
          </w:tcPr>
          <w:p w:rsidR="000B5DE2" w:rsidRPr="00D465EC" w:rsidRDefault="000B5DE2" w:rsidP="000B5DE2">
            <w:pPr>
              <w:jc w:val="center"/>
              <w:rPr>
                <w:rFonts w:ascii="Times New Roman" w:hAnsi="Times New Roman" w:cs="Times New Roman"/>
                <w:szCs w:val="21"/>
              </w:rPr>
            </w:pPr>
          </w:p>
        </w:tc>
        <w:tc>
          <w:tcPr>
            <w:tcW w:w="899" w:type="dxa"/>
            <w:gridSpan w:val="3"/>
            <w:vAlign w:val="center"/>
          </w:tcPr>
          <w:p w:rsidR="000B5DE2" w:rsidRPr="00D465EC" w:rsidRDefault="000B5DE2" w:rsidP="002375F4">
            <w:pPr>
              <w:pStyle w:val="af1"/>
              <w:rPr>
                <w:rFonts w:eastAsiaTheme="minorEastAsia"/>
                <w:szCs w:val="21"/>
              </w:rPr>
            </w:pPr>
            <w:r w:rsidRPr="00D465EC">
              <w:rPr>
                <w:rFonts w:eastAsiaTheme="minorEastAsia"/>
                <w:szCs w:val="21"/>
              </w:rPr>
              <w:t>日期</w:t>
            </w:r>
          </w:p>
        </w:tc>
        <w:tc>
          <w:tcPr>
            <w:tcW w:w="1219" w:type="dxa"/>
          </w:tcPr>
          <w:p w:rsidR="000B5DE2" w:rsidRPr="00D465EC" w:rsidRDefault="000B5DE2" w:rsidP="000B5DE2">
            <w:pPr>
              <w:jc w:val="center"/>
              <w:rPr>
                <w:rFonts w:ascii="Times New Roman" w:hAnsi="Times New Roman" w:cs="Times New Roman"/>
                <w:szCs w:val="21"/>
              </w:rPr>
            </w:pPr>
          </w:p>
        </w:tc>
      </w:tr>
    </w:tbl>
    <w:p w:rsidR="000B5DE2" w:rsidRPr="00D465EC" w:rsidRDefault="000B5DE2" w:rsidP="000B5DE2">
      <w:pPr>
        <w:spacing w:line="360" w:lineRule="auto"/>
        <w:rPr>
          <w:rFonts w:ascii="Times New Roman" w:hAnsi="Times New Roman" w:cs="Times New Roman"/>
          <w:szCs w:val="21"/>
        </w:rPr>
      </w:pPr>
      <w:r w:rsidRPr="00D465EC">
        <w:rPr>
          <w:rFonts w:ascii="Times New Roman" w:hAnsi="Times New Roman" w:cs="Times New Roman"/>
          <w:szCs w:val="21"/>
        </w:rPr>
        <w:t>注：表中内容可根据实际情况增减行数。</w:t>
      </w:r>
    </w:p>
    <w:p w:rsidR="00E7023D" w:rsidRPr="000B5DE2" w:rsidRDefault="00E7023D" w:rsidP="003E1057">
      <w:pPr>
        <w:spacing w:line="360" w:lineRule="auto"/>
        <w:rPr>
          <w:rFonts w:ascii="Times New Roman" w:eastAsia="仿宋" w:hAnsi="Times New Roman" w:cs="Times New Roman"/>
          <w:b/>
          <w:sz w:val="28"/>
        </w:rPr>
      </w:pPr>
    </w:p>
    <w:p w:rsidR="00E7023D" w:rsidRPr="00D465EC" w:rsidRDefault="00BF1285" w:rsidP="003E1057">
      <w:pPr>
        <w:widowControl/>
        <w:spacing w:line="360" w:lineRule="auto"/>
        <w:jc w:val="left"/>
        <w:rPr>
          <w:rFonts w:ascii="Times New Roman" w:eastAsia="仿宋" w:hAnsi="Times New Roman" w:cs="Times New Roman"/>
          <w:b/>
          <w:sz w:val="28"/>
        </w:rPr>
      </w:pPr>
      <w:r w:rsidRPr="00D465EC">
        <w:rPr>
          <w:rFonts w:ascii="Times New Roman" w:eastAsia="仿宋" w:hAnsi="Times New Roman" w:cs="Times New Roman"/>
          <w:b/>
          <w:sz w:val="28"/>
        </w:rPr>
        <w:br w:type="page"/>
      </w:r>
    </w:p>
    <w:p w:rsidR="00E7023D" w:rsidRPr="000B5DE2" w:rsidRDefault="00BF1285" w:rsidP="003E1057">
      <w:pPr>
        <w:spacing w:line="360" w:lineRule="auto"/>
        <w:outlineLvl w:val="0"/>
        <w:rPr>
          <w:rFonts w:ascii="Times New Roman" w:eastAsia="仿宋" w:hAnsi="Times New Roman" w:cs="Times New Roman"/>
          <w:sz w:val="24"/>
        </w:rPr>
      </w:pPr>
      <w:bookmarkStart w:id="69" w:name="_Toc460254017"/>
      <w:r w:rsidRPr="000B5DE2">
        <w:rPr>
          <w:rFonts w:ascii="Times New Roman" w:eastAsia="仿宋" w:hAnsi="Times New Roman" w:cs="Times New Roman"/>
          <w:sz w:val="24"/>
        </w:rPr>
        <w:lastRenderedPageBreak/>
        <w:t>附录</w:t>
      </w:r>
      <w:r w:rsidR="000B5DE2" w:rsidRPr="000B5DE2">
        <w:rPr>
          <w:rFonts w:ascii="Times New Roman" w:eastAsia="仿宋" w:hAnsi="Times New Roman" w:cs="Times New Roman" w:hint="eastAsia"/>
          <w:sz w:val="24"/>
        </w:rPr>
        <w:t>G</w:t>
      </w:r>
      <w:r w:rsidRPr="000B5DE2">
        <w:rPr>
          <w:rFonts w:ascii="Times New Roman" w:eastAsia="仿宋" w:hAnsi="Times New Roman" w:cs="Times New Roman"/>
          <w:sz w:val="24"/>
        </w:rPr>
        <w:t xml:space="preserve"> </w:t>
      </w:r>
      <w:r w:rsidRPr="000B5DE2">
        <w:rPr>
          <w:rFonts w:ascii="Times New Roman" w:eastAsia="仿宋" w:hAnsi="Times New Roman" w:cs="Times New Roman"/>
          <w:sz w:val="24"/>
        </w:rPr>
        <w:t>围护结构隔声性能指标验收记录表</w:t>
      </w:r>
      <w:bookmarkEnd w:id="69"/>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4"/>
        <w:gridCol w:w="875"/>
        <w:gridCol w:w="92"/>
        <w:gridCol w:w="1894"/>
        <w:gridCol w:w="1416"/>
        <w:gridCol w:w="139"/>
        <w:gridCol w:w="392"/>
        <w:gridCol w:w="531"/>
        <w:gridCol w:w="495"/>
        <w:gridCol w:w="36"/>
        <w:gridCol w:w="531"/>
        <w:gridCol w:w="20"/>
        <w:gridCol w:w="511"/>
        <w:gridCol w:w="531"/>
        <w:gridCol w:w="531"/>
        <w:gridCol w:w="534"/>
      </w:tblGrid>
      <w:tr w:rsidR="00177B29" w:rsidRPr="00D465EC">
        <w:trPr>
          <w:cantSplit/>
          <w:trHeight w:val="20"/>
          <w:jc w:val="center"/>
        </w:trPr>
        <w:tc>
          <w:tcPr>
            <w:tcW w:w="1419" w:type="dxa"/>
            <w:gridSpan w:val="2"/>
            <w:vAlign w:val="center"/>
          </w:tcPr>
          <w:p w:rsidR="00E7023D" w:rsidRPr="00D465EC" w:rsidRDefault="000B5DE2" w:rsidP="000B5DE2">
            <w:pPr>
              <w:pStyle w:val="af1"/>
              <w:rPr>
                <w:szCs w:val="21"/>
              </w:rPr>
            </w:pPr>
            <w:r>
              <w:rPr>
                <w:rFonts w:hint="eastAsia"/>
                <w:szCs w:val="21"/>
              </w:rPr>
              <w:t>工程</w:t>
            </w:r>
            <w:r w:rsidR="00BF1285" w:rsidRPr="00D465EC">
              <w:rPr>
                <w:szCs w:val="21"/>
              </w:rPr>
              <w:t>名称</w:t>
            </w:r>
          </w:p>
        </w:tc>
        <w:tc>
          <w:tcPr>
            <w:tcW w:w="3541" w:type="dxa"/>
            <w:gridSpan w:val="4"/>
          </w:tcPr>
          <w:p w:rsidR="00E7023D" w:rsidRPr="00D465EC" w:rsidRDefault="00E7023D" w:rsidP="000B5DE2">
            <w:pPr>
              <w:pStyle w:val="af1"/>
              <w:rPr>
                <w:szCs w:val="21"/>
              </w:rPr>
            </w:pPr>
          </w:p>
        </w:tc>
        <w:tc>
          <w:tcPr>
            <w:tcW w:w="1418" w:type="dxa"/>
            <w:gridSpan w:val="3"/>
          </w:tcPr>
          <w:p w:rsidR="00E7023D" w:rsidRPr="00D465EC" w:rsidRDefault="000B5DE2" w:rsidP="000B5DE2">
            <w:pPr>
              <w:pStyle w:val="af1"/>
              <w:rPr>
                <w:szCs w:val="21"/>
              </w:rPr>
            </w:pPr>
            <w:r>
              <w:rPr>
                <w:rFonts w:hint="eastAsia"/>
                <w:szCs w:val="21"/>
              </w:rPr>
              <w:t>工程</w:t>
            </w:r>
            <w:r w:rsidR="00BF1285" w:rsidRPr="00D465EC">
              <w:rPr>
                <w:szCs w:val="21"/>
              </w:rPr>
              <w:t>类型</w:t>
            </w:r>
          </w:p>
        </w:tc>
        <w:tc>
          <w:tcPr>
            <w:tcW w:w="2694" w:type="dxa"/>
            <w:gridSpan w:val="7"/>
          </w:tcPr>
          <w:p w:rsidR="00E7023D" w:rsidRPr="00D465EC" w:rsidRDefault="00E7023D" w:rsidP="000B5DE2">
            <w:pPr>
              <w:pStyle w:val="af1"/>
              <w:rPr>
                <w:szCs w:val="21"/>
              </w:rPr>
            </w:pPr>
          </w:p>
        </w:tc>
      </w:tr>
      <w:tr w:rsidR="00177B29" w:rsidRPr="00D465EC">
        <w:trPr>
          <w:cantSplit/>
          <w:trHeight w:val="20"/>
          <w:jc w:val="center"/>
        </w:trPr>
        <w:tc>
          <w:tcPr>
            <w:tcW w:w="1419" w:type="dxa"/>
            <w:gridSpan w:val="2"/>
            <w:vAlign w:val="center"/>
          </w:tcPr>
          <w:p w:rsidR="00E7023D" w:rsidRPr="00D465EC" w:rsidRDefault="00BF1285" w:rsidP="000B5DE2">
            <w:pPr>
              <w:pStyle w:val="af1"/>
              <w:rPr>
                <w:szCs w:val="21"/>
              </w:rPr>
            </w:pPr>
            <w:r w:rsidRPr="00D465EC">
              <w:rPr>
                <w:szCs w:val="21"/>
              </w:rPr>
              <w:t>施工单位</w:t>
            </w:r>
          </w:p>
        </w:tc>
        <w:tc>
          <w:tcPr>
            <w:tcW w:w="7653" w:type="dxa"/>
            <w:gridSpan w:val="14"/>
          </w:tcPr>
          <w:p w:rsidR="00E7023D" w:rsidRPr="00D465EC" w:rsidRDefault="00E7023D" w:rsidP="000B5DE2">
            <w:pPr>
              <w:pStyle w:val="af1"/>
              <w:rPr>
                <w:szCs w:val="21"/>
              </w:rPr>
            </w:pPr>
          </w:p>
        </w:tc>
      </w:tr>
      <w:tr w:rsidR="00177B29" w:rsidRPr="00D465EC">
        <w:trPr>
          <w:cantSplit/>
          <w:trHeight w:val="20"/>
          <w:jc w:val="center"/>
        </w:trPr>
        <w:tc>
          <w:tcPr>
            <w:tcW w:w="544" w:type="dxa"/>
            <w:vMerge w:val="restart"/>
            <w:vAlign w:val="center"/>
          </w:tcPr>
          <w:p w:rsidR="00E7023D" w:rsidRPr="00D465EC" w:rsidRDefault="00BF1285" w:rsidP="000B5DE2">
            <w:pPr>
              <w:pStyle w:val="af1"/>
              <w:rPr>
                <w:szCs w:val="21"/>
              </w:rPr>
            </w:pPr>
            <w:r w:rsidRPr="00D465EC">
              <w:rPr>
                <w:szCs w:val="21"/>
              </w:rPr>
              <w:t>序号</w:t>
            </w:r>
          </w:p>
        </w:tc>
        <w:tc>
          <w:tcPr>
            <w:tcW w:w="2861" w:type="dxa"/>
            <w:gridSpan w:val="3"/>
            <w:vMerge w:val="restart"/>
            <w:vAlign w:val="center"/>
          </w:tcPr>
          <w:p w:rsidR="00E7023D" w:rsidRPr="00D465EC" w:rsidRDefault="00BF1285" w:rsidP="000B5DE2">
            <w:pPr>
              <w:pStyle w:val="af1"/>
              <w:rPr>
                <w:szCs w:val="21"/>
              </w:rPr>
            </w:pPr>
            <w:r w:rsidRPr="00D465EC">
              <w:rPr>
                <w:szCs w:val="21"/>
              </w:rPr>
              <w:t>控制指标</w:t>
            </w:r>
          </w:p>
        </w:tc>
        <w:tc>
          <w:tcPr>
            <w:tcW w:w="1416" w:type="dxa"/>
            <w:vMerge w:val="restart"/>
            <w:vAlign w:val="center"/>
          </w:tcPr>
          <w:p w:rsidR="00E7023D" w:rsidRPr="00D465EC" w:rsidRDefault="00BF1285" w:rsidP="000B5DE2">
            <w:pPr>
              <w:pStyle w:val="af1"/>
              <w:rPr>
                <w:szCs w:val="21"/>
              </w:rPr>
            </w:pPr>
            <w:r w:rsidRPr="00D465EC">
              <w:rPr>
                <w:szCs w:val="21"/>
              </w:rPr>
              <w:t>单位</w:t>
            </w:r>
          </w:p>
        </w:tc>
        <w:tc>
          <w:tcPr>
            <w:tcW w:w="2144" w:type="dxa"/>
            <w:gridSpan w:val="7"/>
            <w:vAlign w:val="center"/>
          </w:tcPr>
          <w:p w:rsidR="00E7023D" w:rsidRPr="00D465EC" w:rsidRDefault="00BF1285" w:rsidP="000B5DE2">
            <w:pPr>
              <w:pStyle w:val="af1"/>
              <w:rPr>
                <w:szCs w:val="21"/>
              </w:rPr>
            </w:pPr>
            <w:r w:rsidRPr="00D465EC">
              <w:rPr>
                <w:szCs w:val="21"/>
              </w:rPr>
              <w:t>构件及相邻房间之间的空气声隔声性能</w:t>
            </w:r>
          </w:p>
        </w:tc>
        <w:tc>
          <w:tcPr>
            <w:tcW w:w="2107" w:type="dxa"/>
            <w:gridSpan w:val="4"/>
          </w:tcPr>
          <w:p w:rsidR="00E7023D" w:rsidRPr="00D465EC" w:rsidRDefault="00BF1285" w:rsidP="000B5DE2">
            <w:pPr>
              <w:pStyle w:val="af1"/>
              <w:rPr>
                <w:szCs w:val="21"/>
              </w:rPr>
            </w:pPr>
            <w:r w:rsidRPr="00D465EC">
              <w:rPr>
                <w:szCs w:val="21"/>
              </w:rPr>
              <w:t>楼板的撞击声隔声性能</w:t>
            </w:r>
          </w:p>
        </w:tc>
      </w:tr>
      <w:tr w:rsidR="00177B29" w:rsidRPr="00D465EC">
        <w:trPr>
          <w:cantSplit/>
          <w:trHeight w:val="20"/>
          <w:jc w:val="center"/>
        </w:trPr>
        <w:tc>
          <w:tcPr>
            <w:tcW w:w="544" w:type="dxa"/>
            <w:vMerge/>
            <w:vAlign w:val="center"/>
          </w:tcPr>
          <w:p w:rsidR="00E7023D" w:rsidRPr="00D465EC" w:rsidRDefault="00E7023D" w:rsidP="000B5DE2">
            <w:pPr>
              <w:pStyle w:val="af1"/>
              <w:rPr>
                <w:szCs w:val="21"/>
              </w:rPr>
            </w:pPr>
          </w:p>
        </w:tc>
        <w:tc>
          <w:tcPr>
            <w:tcW w:w="2861" w:type="dxa"/>
            <w:gridSpan w:val="3"/>
            <w:vMerge/>
            <w:vAlign w:val="center"/>
          </w:tcPr>
          <w:p w:rsidR="00E7023D" w:rsidRPr="00D465EC" w:rsidRDefault="00E7023D" w:rsidP="000B5DE2">
            <w:pPr>
              <w:pStyle w:val="af1"/>
              <w:rPr>
                <w:szCs w:val="21"/>
              </w:rPr>
            </w:pPr>
          </w:p>
        </w:tc>
        <w:tc>
          <w:tcPr>
            <w:tcW w:w="1416" w:type="dxa"/>
            <w:vMerge/>
            <w:vAlign w:val="center"/>
          </w:tcPr>
          <w:p w:rsidR="00E7023D" w:rsidRPr="00D465EC" w:rsidRDefault="00E7023D" w:rsidP="000B5DE2">
            <w:pPr>
              <w:pStyle w:val="af1"/>
              <w:rPr>
                <w:szCs w:val="21"/>
              </w:rPr>
            </w:pPr>
          </w:p>
        </w:tc>
        <w:tc>
          <w:tcPr>
            <w:tcW w:w="531" w:type="dxa"/>
            <w:gridSpan w:val="2"/>
            <w:vAlign w:val="center"/>
          </w:tcPr>
          <w:p w:rsidR="00E7023D" w:rsidRPr="00D465EC" w:rsidRDefault="00BF1285" w:rsidP="000B5DE2">
            <w:pPr>
              <w:pStyle w:val="af1"/>
              <w:rPr>
                <w:szCs w:val="21"/>
              </w:rPr>
            </w:pPr>
            <w:r w:rsidRPr="00D465EC">
              <w:rPr>
                <w:szCs w:val="21"/>
              </w:rPr>
              <w:t>低限</w:t>
            </w:r>
          </w:p>
        </w:tc>
        <w:tc>
          <w:tcPr>
            <w:tcW w:w="531" w:type="dxa"/>
            <w:vAlign w:val="center"/>
          </w:tcPr>
          <w:p w:rsidR="00E7023D" w:rsidRPr="00D465EC" w:rsidRDefault="00BF1285" w:rsidP="000B5DE2">
            <w:pPr>
              <w:pStyle w:val="af1"/>
              <w:rPr>
                <w:szCs w:val="21"/>
              </w:rPr>
            </w:pPr>
            <w:r w:rsidRPr="00D465EC">
              <w:rPr>
                <w:szCs w:val="21"/>
              </w:rPr>
              <w:t>高标准</w:t>
            </w:r>
          </w:p>
        </w:tc>
        <w:tc>
          <w:tcPr>
            <w:tcW w:w="531" w:type="dxa"/>
            <w:gridSpan w:val="2"/>
            <w:vAlign w:val="center"/>
          </w:tcPr>
          <w:p w:rsidR="00E7023D" w:rsidRPr="00D465EC" w:rsidRDefault="00BF1285" w:rsidP="000B5DE2">
            <w:pPr>
              <w:pStyle w:val="af1"/>
              <w:rPr>
                <w:szCs w:val="21"/>
              </w:rPr>
            </w:pPr>
            <w:r w:rsidRPr="00D465EC">
              <w:rPr>
                <w:szCs w:val="21"/>
              </w:rPr>
              <w:t>平均值</w:t>
            </w:r>
          </w:p>
        </w:tc>
        <w:tc>
          <w:tcPr>
            <w:tcW w:w="531" w:type="dxa"/>
            <w:vAlign w:val="center"/>
          </w:tcPr>
          <w:p w:rsidR="00E7023D" w:rsidRPr="00D465EC" w:rsidRDefault="00BF1285" w:rsidP="000B5DE2">
            <w:pPr>
              <w:pStyle w:val="af1"/>
              <w:rPr>
                <w:szCs w:val="21"/>
              </w:rPr>
            </w:pPr>
            <w:r w:rsidRPr="00D465EC">
              <w:rPr>
                <w:szCs w:val="21"/>
              </w:rPr>
              <w:t>验收值</w:t>
            </w:r>
          </w:p>
        </w:tc>
        <w:tc>
          <w:tcPr>
            <w:tcW w:w="531" w:type="dxa"/>
            <w:gridSpan w:val="2"/>
            <w:vAlign w:val="center"/>
          </w:tcPr>
          <w:p w:rsidR="00E7023D" w:rsidRPr="00D465EC" w:rsidRDefault="00BF1285" w:rsidP="000B5DE2">
            <w:pPr>
              <w:pStyle w:val="af1"/>
              <w:rPr>
                <w:szCs w:val="21"/>
              </w:rPr>
            </w:pPr>
            <w:r w:rsidRPr="00D465EC">
              <w:rPr>
                <w:szCs w:val="21"/>
              </w:rPr>
              <w:t>低限</w:t>
            </w:r>
          </w:p>
        </w:tc>
        <w:tc>
          <w:tcPr>
            <w:tcW w:w="531" w:type="dxa"/>
            <w:vAlign w:val="center"/>
          </w:tcPr>
          <w:p w:rsidR="00E7023D" w:rsidRPr="00D465EC" w:rsidRDefault="00BF1285" w:rsidP="000B5DE2">
            <w:pPr>
              <w:pStyle w:val="af1"/>
              <w:rPr>
                <w:szCs w:val="21"/>
              </w:rPr>
            </w:pPr>
            <w:r w:rsidRPr="00D465EC">
              <w:rPr>
                <w:szCs w:val="21"/>
              </w:rPr>
              <w:t>高标准</w:t>
            </w:r>
          </w:p>
        </w:tc>
        <w:tc>
          <w:tcPr>
            <w:tcW w:w="531" w:type="dxa"/>
            <w:vAlign w:val="center"/>
          </w:tcPr>
          <w:p w:rsidR="00E7023D" w:rsidRPr="00D465EC" w:rsidRDefault="00BF1285" w:rsidP="000B5DE2">
            <w:pPr>
              <w:pStyle w:val="af1"/>
              <w:rPr>
                <w:szCs w:val="21"/>
              </w:rPr>
            </w:pPr>
            <w:r w:rsidRPr="00D465EC">
              <w:rPr>
                <w:szCs w:val="21"/>
              </w:rPr>
              <w:t>平均值</w:t>
            </w:r>
          </w:p>
        </w:tc>
        <w:tc>
          <w:tcPr>
            <w:tcW w:w="534" w:type="dxa"/>
            <w:vAlign w:val="center"/>
          </w:tcPr>
          <w:p w:rsidR="00E7023D" w:rsidRPr="00D465EC" w:rsidRDefault="00BF1285" w:rsidP="000B5DE2">
            <w:pPr>
              <w:pStyle w:val="af1"/>
              <w:rPr>
                <w:szCs w:val="21"/>
              </w:rPr>
            </w:pPr>
            <w:r w:rsidRPr="00D465EC">
              <w:rPr>
                <w:szCs w:val="21"/>
              </w:rPr>
              <w:t>验收值</w:t>
            </w:r>
          </w:p>
        </w:tc>
      </w:tr>
      <w:tr w:rsidR="00177B29" w:rsidRPr="00D465EC">
        <w:trPr>
          <w:cantSplit/>
          <w:trHeight w:val="20"/>
          <w:jc w:val="center"/>
        </w:trPr>
        <w:tc>
          <w:tcPr>
            <w:tcW w:w="544" w:type="dxa"/>
            <w:vAlign w:val="center"/>
          </w:tcPr>
          <w:p w:rsidR="00E7023D" w:rsidRPr="00D465EC" w:rsidRDefault="00BF1285" w:rsidP="000B5DE2">
            <w:pPr>
              <w:pStyle w:val="af1"/>
              <w:rPr>
                <w:szCs w:val="21"/>
              </w:rPr>
            </w:pPr>
            <w:r w:rsidRPr="00D465EC">
              <w:rPr>
                <w:szCs w:val="21"/>
              </w:rPr>
              <w:t>1</w:t>
            </w:r>
          </w:p>
        </w:tc>
        <w:tc>
          <w:tcPr>
            <w:tcW w:w="2861" w:type="dxa"/>
            <w:gridSpan w:val="3"/>
            <w:vAlign w:val="center"/>
          </w:tcPr>
          <w:p w:rsidR="00E7023D" w:rsidRPr="00D465EC" w:rsidRDefault="00BF1285" w:rsidP="000B5DE2">
            <w:pPr>
              <w:pStyle w:val="af1"/>
              <w:rPr>
                <w:szCs w:val="21"/>
              </w:rPr>
            </w:pPr>
            <w:r w:rsidRPr="00D465EC">
              <w:rPr>
                <w:szCs w:val="21"/>
              </w:rPr>
              <w:t>外墙</w:t>
            </w:r>
          </w:p>
        </w:tc>
        <w:tc>
          <w:tcPr>
            <w:tcW w:w="1416" w:type="dxa"/>
            <w:vAlign w:val="center"/>
          </w:tcPr>
          <w:p w:rsidR="00E7023D" w:rsidRPr="00D465EC" w:rsidRDefault="00E7023D" w:rsidP="000B5DE2">
            <w:pPr>
              <w:pStyle w:val="af1"/>
              <w:rPr>
                <w:szCs w:val="21"/>
              </w:rPr>
            </w:pPr>
          </w:p>
        </w:tc>
        <w:tc>
          <w:tcPr>
            <w:tcW w:w="531" w:type="dxa"/>
            <w:gridSpan w:val="2"/>
            <w:vAlign w:val="center"/>
          </w:tcPr>
          <w:p w:rsidR="00E7023D" w:rsidRPr="00D465EC" w:rsidRDefault="00E7023D" w:rsidP="000B5DE2">
            <w:pPr>
              <w:pStyle w:val="af1"/>
              <w:rPr>
                <w:szCs w:val="21"/>
              </w:rPr>
            </w:pPr>
          </w:p>
        </w:tc>
        <w:tc>
          <w:tcPr>
            <w:tcW w:w="531" w:type="dxa"/>
            <w:vAlign w:val="center"/>
          </w:tcPr>
          <w:p w:rsidR="00E7023D" w:rsidRPr="00D465EC" w:rsidRDefault="00E7023D" w:rsidP="000B5DE2">
            <w:pPr>
              <w:pStyle w:val="af1"/>
              <w:rPr>
                <w:szCs w:val="21"/>
              </w:rPr>
            </w:pPr>
          </w:p>
        </w:tc>
        <w:tc>
          <w:tcPr>
            <w:tcW w:w="531" w:type="dxa"/>
            <w:gridSpan w:val="2"/>
            <w:vAlign w:val="center"/>
          </w:tcPr>
          <w:p w:rsidR="00E7023D" w:rsidRPr="00D465EC" w:rsidRDefault="00E7023D" w:rsidP="000B5DE2">
            <w:pPr>
              <w:pStyle w:val="af1"/>
              <w:rPr>
                <w:szCs w:val="21"/>
              </w:rPr>
            </w:pPr>
          </w:p>
        </w:tc>
        <w:tc>
          <w:tcPr>
            <w:tcW w:w="531" w:type="dxa"/>
            <w:vAlign w:val="center"/>
          </w:tcPr>
          <w:p w:rsidR="00E7023D" w:rsidRPr="00D465EC" w:rsidRDefault="00E7023D" w:rsidP="000B5DE2">
            <w:pPr>
              <w:pStyle w:val="af1"/>
              <w:rPr>
                <w:szCs w:val="21"/>
              </w:rPr>
            </w:pPr>
          </w:p>
        </w:tc>
        <w:tc>
          <w:tcPr>
            <w:tcW w:w="531" w:type="dxa"/>
            <w:gridSpan w:val="2"/>
          </w:tcPr>
          <w:p w:rsidR="00E7023D" w:rsidRPr="00D465EC" w:rsidRDefault="00E7023D" w:rsidP="000B5DE2">
            <w:pPr>
              <w:pStyle w:val="af1"/>
              <w:rPr>
                <w:szCs w:val="21"/>
              </w:rPr>
            </w:pPr>
          </w:p>
        </w:tc>
        <w:tc>
          <w:tcPr>
            <w:tcW w:w="531" w:type="dxa"/>
          </w:tcPr>
          <w:p w:rsidR="00E7023D" w:rsidRPr="00D465EC" w:rsidRDefault="00E7023D" w:rsidP="000B5DE2">
            <w:pPr>
              <w:pStyle w:val="af1"/>
              <w:rPr>
                <w:szCs w:val="21"/>
              </w:rPr>
            </w:pPr>
          </w:p>
        </w:tc>
        <w:tc>
          <w:tcPr>
            <w:tcW w:w="531" w:type="dxa"/>
            <w:vAlign w:val="center"/>
          </w:tcPr>
          <w:p w:rsidR="00E7023D" w:rsidRPr="00D465EC" w:rsidRDefault="00E7023D" w:rsidP="000B5DE2">
            <w:pPr>
              <w:pStyle w:val="af1"/>
              <w:rPr>
                <w:szCs w:val="21"/>
              </w:rPr>
            </w:pPr>
          </w:p>
        </w:tc>
        <w:tc>
          <w:tcPr>
            <w:tcW w:w="534" w:type="dxa"/>
            <w:vAlign w:val="center"/>
          </w:tcPr>
          <w:p w:rsidR="00E7023D" w:rsidRPr="00D465EC" w:rsidRDefault="00E7023D" w:rsidP="000B5DE2">
            <w:pPr>
              <w:pStyle w:val="af1"/>
              <w:rPr>
                <w:szCs w:val="21"/>
              </w:rPr>
            </w:pPr>
          </w:p>
        </w:tc>
      </w:tr>
      <w:tr w:rsidR="00177B29" w:rsidRPr="00D465EC">
        <w:trPr>
          <w:cantSplit/>
          <w:trHeight w:val="20"/>
          <w:jc w:val="center"/>
        </w:trPr>
        <w:tc>
          <w:tcPr>
            <w:tcW w:w="544" w:type="dxa"/>
            <w:vAlign w:val="center"/>
          </w:tcPr>
          <w:p w:rsidR="00E7023D" w:rsidRPr="00D465EC" w:rsidRDefault="00BF1285" w:rsidP="000B5DE2">
            <w:pPr>
              <w:pStyle w:val="af1"/>
              <w:rPr>
                <w:szCs w:val="21"/>
              </w:rPr>
            </w:pPr>
            <w:r w:rsidRPr="00D465EC">
              <w:rPr>
                <w:szCs w:val="21"/>
              </w:rPr>
              <w:t>2</w:t>
            </w:r>
          </w:p>
        </w:tc>
        <w:tc>
          <w:tcPr>
            <w:tcW w:w="2861" w:type="dxa"/>
            <w:gridSpan w:val="3"/>
            <w:vAlign w:val="center"/>
          </w:tcPr>
          <w:p w:rsidR="00E7023D" w:rsidRPr="00D465EC" w:rsidRDefault="00BF1285" w:rsidP="000B5DE2">
            <w:pPr>
              <w:pStyle w:val="af1"/>
              <w:rPr>
                <w:szCs w:val="21"/>
              </w:rPr>
            </w:pPr>
            <w:r w:rsidRPr="00D465EC">
              <w:rPr>
                <w:szCs w:val="21"/>
              </w:rPr>
              <w:t>分户墙</w:t>
            </w:r>
          </w:p>
        </w:tc>
        <w:tc>
          <w:tcPr>
            <w:tcW w:w="1416" w:type="dxa"/>
            <w:vAlign w:val="center"/>
          </w:tcPr>
          <w:p w:rsidR="00E7023D" w:rsidRPr="00D465EC" w:rsidRDefault="00E7023D" w:rsidP="000B5DE2">
            <w:pPr>
              <w:pStyle w:val="af1"/>
              <w:rPr>
                <w:szCs w:val="21"/>
              </w:rPr>
            </w:pPr>
          </w:p>
        </w:tc>
        <w:tc>
          <w:tcPr>
            <w:tcW w:w="531" w:type="dxa"/>
            <w:gridSpan w:val="2"/>
            <w:vAlign w:val="center"/>
          </w:tcPr>
          <w:p w:rsidR="00E7023D" w:rsidRPr="00D465EC" w:rsidRDefault="00E7023D" w:rsidP="000B5DE2">
            <w:pPr>
              <w:pStyle w:val="af1"/>
              <w:rPr>
                <w:szCs w:val="21"/>
              </w:rPr>
            </w:pPr>
          </w:p>
        </w:tc>
        <w:tc>
          <w:tcPr>
            <w:tcW w:w="531" w:type="dxa"/>
            <w:vAlign w:val="center"/>
          </w:tcPr>
          <w:p w:rsidR="00E7023D" w:rsidRPr="00D465EC" w:rsidRDefault="00E7023D" w:rsidP="000B5DE2">
            <w:pPr>
              <w:pStyle w:val="af1"/>
              <w:rPr>
                <w:szCs w:val="21"/>
              </w:rPr>
            </w:pPr>
          </w:p>
        </w:tc>
        <w:tc>
          <w:tcPr>
            <w:tcW w:w="531" w:type="dxa"/>
            <w:gridSpan w:val="2"/>
            <w:vAlign w:val="center"/>
          </w:tcPr>
          <w:p w:rsidR="00E7023D" w:rsidRPr="00D465EC" w:rsidRDefault="00E7023D" w:rsidP="000B5DE2">
            <w:pPr>
              <w:pStyle w:val="af1"/>
              <w:rPr>
                <w:szCs w:val="21"/>
              </w:rPr>
            </w:pPr>
          </w:p>
        </w:tc>
        <w:tc>
          <w:tcPr>
            <w:tcW w:w="531" w:type="dxa"/>
            <w:vAlign w:val="center"/>
          </w:tcPr>
          <w:p w:rsidR="00E7023D" w:rsidRPr="00D465EC" w:rsidRDefault="00E7023D" w:rsidP="000B5DE2">
            <w:pPr>
              <w:pStyle w:val="af1"/>
              <w:rPr>
                <w:szCs w:val="21"/>
              </w:rPr>
            </w:pPr>
          </w:p>
        </w:tc>
        <w:tc>
          <w:tcPr>
            <w:tcW w:w="531" w:type="dxa"/>
            <w:gridSpan w:val="2"/>
          </w:tcPr>
          <w:p w:rsidR="00E7023D" w:rsidRPr="00D465EC" w:rsidRDefault="00E7023D" w:rsidP="000B5DE2">
            <w:pPr>
              <w:pStyle w:val="af1"/>
              <w:jc w:val="both"/>
              <w:rPr>
                <w:szCs w:val="21"/>
              </w:rPr>
            </w:pPr>
          </w:p>
        </w:tc>
        <w:tc>
          <w:tcPr>
            <w:tcW w:w="531" w:type="dxa"/>
          </w:tcPr>
          <w:p w:rsidR="00E7023D" w:rsidRPr="00D465EC" w:rsidRDefault="00E7023D" w:rsidP="000B5DE2">
            <w:pPr>
              <w:pStyle w:val="af1"/>
              <w:jc w:val="both"/>
              <w:rPr>
                <w:szCs w:val="21"/>
              </w:rPr>
            </w:pPr>
          </w:p>
        </w:tc>
        <w:tc>
          <w:tcPr>
            <w:tcW w:w="531" w:type="dxa"/>
            <w:vAlign w:val="center"/>
          </w:tcPr>
          <w:p w:rsidR="00E7023D" w:rsidRPr="00D465EC" w:rsidRDefault="00E7023D" w:rsidP="000B5DE2">
            <w:pPr>
              <w:pStyle w:val="af1"/>
              <w:rPr>
                <w:szCs w:val="21"/>
              </w:rPr>
            </w:pPr>
          </w:p>
        </w:tc>
        <w:tc>
          <w:tcPr>
            <w:tcW w:w="534" w:type="dxa"/>
            <w:vAlign w:val="center"/>
          </w:tcPr>
          <w:p w:rsidR="00E7023D" w:rsidRPr="00D465EC" w:rsidRDefault="00E7023D" w:rsidP="000B5DE2">
            <w:pPr>
              <w:pStyle w:val="af1"/>
              <w:rPr>
                <w:szCs w:val="21"/>
              </w:rPr>
            </w:pPr>
          </w:p>
        </w:tc>
      </w:tr>
      <w:tr w:rsidR="00177B29" w:rsidRPr="00D465EC">
        <w:trPr>
          <w:cantSplit/>
          <w:trHeight w:val="20"/>
          <w:jc w:val="center"/>
        </w:trPr>
        <w:tc>
          <w:tcPr>
            <w:tcW w:w="544" w:type="dxa"/>
            <w:vAlign w:val="center"/>
          </w:tcPr>
          <w:p w:rsidR="00E7023D" w:rsidRPr="00D465EC" w:rsidRDefault="00BF1285" w:rsidP="000B5DE2">
            <w:pPr>
              <w:pStyle w:val="af1"/>
              <w:rPr>
                <w:szCs w:val="21"/>
              </w:rPr>
            </w:pPr>
            <w:r w:rsidRPr="00D465EC">
              <w:rPr>
                <w:szCs w:val="21"/>
              </w:rPr>
              <w:t>3</w:t>
            </w:r>
          </w:p>
        </w:tc>
        <w:tc>
          <w:tcPr>
            <w:tcW w:w="2861" w:type="dxa"/>
            <w:gridSpan w:val="3"/>
            <w:vAlign w:val="center"/>
          </w:tcPr>
          <w:p w:rsidR="00E7023D" w:rsidRPr="00D465EC" w:rsidRDefault="00BF1285" w:rsidP="000B5DE2">
            <w:pPr>
              <w:pStyle w:val="af1"/>
              <w:rPr>
                <w:szCs w:val="21"/>
              </w:rPr>
            </w:pPr>
            <w:r w:rsidRPr="00D465EC">
              <w:rPr>
                <w:szCs w:val="21"/>
              </w:rPr>
              <w:t>分户楼板</w:t>
            </w:r>
          </w:p>
        </w:tc>
        <w:tc>
          <w:tcPr>
            <w:tcW w:w="1416" w:type="dxa"/>
            <w:vAlign w:val="center"/>
          </w:tcPr>
          <w:p w:rsidR="00E7023D" w:rsidRPr="00D465EC" w:rsidRDefault="00E7023D" w:rsidP="000B5DE2">
            <w:pPr>
              <w:pStyle w:val="af1"/>
              <w:rPr>
                <w:szCs w:val="21"/>
              </w:rPr>
            </w:pPr>
          </w:p>
        </w:tc>
        <w:tc>
          <w:tcPr>
            <w:tcW w:w="531" w:type="dxa"/>
            <w:gridSpan w:val="2"/>
            <w:vAlign w:val="center"/>
          </w:tcPr>
          <w:p w:rsidR="00E7023D" w:rsidRPr="00D465EC" w:rsidRDefault="00E7023D" w:rsidP="000B5DE2">
            <w:pPr>
              <w:pStyle w:val="af1"/>
              <w:rPr>
                <w:szCs w:val="21"/>
              </w:rPr>
            </w:pPr>
          </w:p>
        </w:tc>
        <w:tc>
          <w:tcPr>
            <w:tcW w:w="531" w:type="dxa"/>
            <w:vAlign w:val="center"/>
          </w:tcPr>
          <w:p w:rsidR="00E7023D" w:rsidRPr="00D465EC" w:rsidRDefault="00E7023D" w:rsidP="000B5DE2">
            <w:pPr>
              <w:pStyle w:val="af1"/>
              <w:rPr>
                <w:szCs w:val="21"/>
              </w:rPr>
            </w:pPr>
          </w:p>
        </w:tc>
        <w:tc>
          <w:tcPr>
            <w:tcW w:w="531" w:type="dxa"/>
            <w:gridSpan w:val="2"/>
            <w:vAlign w:val="center"/>
          </w:tcPr>
          <w:p w:rsidR="00E7023D" w:rsidRPr="00D465EC" w:rsidRDefault="00E7023D" w:rsidP="000B5DE2">
            <w:pPr>
              <w:pStyle w:val="af1"/>
              <w:rPr>
                <w:szCs w:val="21"/>
              </w:rPr>
            </w:pPr>
          </w:p>
        </w:tc>
        <w:tc>
          <w:tcPr>
            <w:tcW w:w="531" w:type="dxa"/>
            <w:vAlign w:val="center"/>
          </w:tcPr>
          <w:p w:rsidR="00E7023D" w:rsidRPr="00D465EC" w:rsidRDefault="00E7023D" w:rsidP="000B5DE2">
            <w:pPr>
              <w:pStyle w:val="af1"/>
              <w:rPr>
                <w:szCs w:val="21"/>
              </w:rPr>
            </w:pPr>
          </w:p>
        </w:tc>
        <w:tc>
          <w:tcPr>
            <w:tcW w:w="531" w:type="dxa"/>
            <w:gridSpan w:val="2"/>
          </w:tcPr>
          <w:p w:rsidR="00E7023D" w:rsidRPr="00D465EC" w:rsidRDefault="00E7023D" w:rsidP="000B5DE2">
            <w:pPr>
              <w:pStyle w:val="af1"/>
              <w:rPr>
                <w:szCs w:val="21"/>
              </w:rPr>
            </w:pPr>
          </w:p>
        </w:tc>
        <w:tc>
          <w:tcPr>
            <w:tcW w:w="531" w:type="dxa"/>
          </w:tcPr>
          <w:p w:rsidR="00E7023D" w:rsidRPr="00D465EC" w:rsidRDefault="00E7023D" w:rsidP="000B5DE2">
            <w:pPr>
              <w:pStyle w:val="af1"/>
              <w:rPr>
                <w:szCs w:val="21"/>
              </w:rPr>
            </w:pPr>
          </w:p>
        </w:tc>
        <w:tc>
          <w:tcPr>
            <w:tcW w:w="531" w:type="dxa"/>
            <w:vAlign w:val="center"/>
          </w:tcPr>
          <w:p w:rsidR="00E7023D" w:rsidRPr="00D465EC" w:rsidRDefault="00E7023D" w:rsidP="000B5DE2">
            <w:pPr>
              <w:pStyle w:val="af1"/>
              <w:rPr>
                <w:szCs w:val="21"/>
              </w:rPr>
            </w:pPr>
          </w:p>
        </w:tc>
        <w:tc>
          <w:tcPr>
            <w:tcW w:w="534" w:type="dxa"/>
            <w:vAlign w:val="center"/>
          </w:tcPr>
          <w:p w:rsidR="00E7023D" w:rsidRPr="00D465EC" w:rsidRDefault="00E7023D" w:rsidP="000B5DE2">
            <w:pPr>
              <w:pStyle w:val="af1"/>
              <w:rPr>
                <w:szCs w:val="21"/>
              </w:rPr>
            </w:pPr>
          </w:p>
        </w:tc>
      </w:tr>
      <w:tr w:rsidR="00177B29" w:rsidRPr="00D465EC">
        <w:trPr>
          <w:cantSplit/>
          <w:trHeight w:val="20"/>
          <w:jc w:val="center"/>
        </w:trPr>
        <w:tc>
          <w:tcPr>
            <w:tcW w:w="544" w:type="dxa"/>
            <w:vAlign w:val="center"/>
          </w:tcPr>
          <w:p w:rsidR="00E7023D" w:rsidRPr="00D465EC" w:rsidRDefault="00BF1285" w:rsidP="000B5DE2">
            <w:pPr>
              <w:pStyle w:val="af1"/>
              <w:rPr>
                <w:szCs w:val="21"/>
              </w:rPr>
            </w:pPr>
            <w:r w:rsidRPr="00D465EC">
              <w:rPr>
                <w:szCs w:val="21"/>
              </w:rPr>
              <w:t>4</w:t>
            </w:r>
          </w:p>
        </w:tc>
        <w:tc>
          <w:tcPr>
            <w:tcW w:w="2861" w:type="dxa"/>
            <w:gridSpan w:val="3"/>
            <w:vAlign w:val="center"/>
          </w:tcPr>
          <w:p w:rsidR="00E7023D" w:rsidRPr="00D465EC" w:rsidRDefault="00BF1285" w:rsidP="000B5DE2">
            <w:pPr>
              <w:pStyle w:val="af1"/>
              <w:rPr>
                <w:szCs w:val="21"/>
              </w:rPr>
            </w:pPr>
            <w:r w:rsidRPr="00D465EC">
              <w:rPr>
                <w:szCs w:val="21"/>
              </w:rPr>
              <w:t>户门</w:t>
            </w:r>
          </w:p>
        </w:tc>
        <w:tc>
          <w:tcPr>
            <w:tcW w:w="1416" w:type="dxa"/>
            <w:vAlign w:val="center"/>
          </w:tcPr>
          <w:p w:rsidR="00E7023D" w:rsidRPr="00D465EC" w:rsidRDefault="00E7023D" w:rsidP="000B5DE2">
            <w:pPr>
              <w:pStyle w:val="af1"/>
              <w:rPr>
                <w:szCs w:val="21"/>
              </w:rPr>
            </w:pPr>
          </w:p>
        </w:tc>
        <w:tc>
          <w:tcPr>
            <w:tcW w:w="531" w:type="dxa"/>
            <w:gridSpan w:val="2"/>
            <w:vAlign w:val="center"/>
          </w:tcPr>
          <w:p w:rsidR="00E7023D" w:rsidRPr="00D465EC" w:rsidRDefault="00E7023D" w:rsidP="000B5DE2">
            <w:pPr>
              <w:pStyle w:val="af1"/>
              <w:rPr>
                <w:szCs w:val="21"/>
              </w:rPr>
            </w:pPr>
          </w:p>
        </w:tc>
        <w:tc>
          <w:tcPr>
            <w:tcW w:w="531" w:type="dxa"/>
            <w:vAlign w:val="center"/>
          </w:tcPr>
          <w:p w:rsidR="00E7023D" w:rsidRPr="00D465EC" w:rsidRDefault="00E7023D" w:rsidP="000B5DE2">
            <w:pPr>
              <w:pStyle w:val="af1"/>
              <w:rPr>
                <w:szCs w:val="21"/>
              </w:rPr>
            </w:pPr>
          </w:p>
        </w:tc>
        <w:tc>
          <w:tcPr>
            <w:tcW w:w="531" w:type="dxa"/>
            <w:gridSpan w:val="2"/>
            <w:vAlign w:val="center"/>
          </w:tcPr>
          <w:p w:rsidR="00E7023D" w:rsidRPr="00D465EC" w:rsidRDefault="00E7023D" w:rsidP="000B5DE2">
            <w:pPr>
              <w:pStyle w:val="af1"/>
              <w:rPr>
                <w:szCs w:val="21"/>
              </w:rPr>
            </w:pPr>
          </w:p>
        </w:tc>
        <w:tc>
          <w:tcPr>
            <w:tcW w:w="531" w:type="dxa"/>
            <w:vAlign w:val="center"/>
          </w:tcPr>
          <w:p w:rsidR="00E7023D" w:rsidRPr="00D465EC" w:rsidRDefault="00E7023D" w:rsidP="000B5DE2">
            <w:pPr>
              <w:pStyle w:val="af1"/>
              <w:rPr>
                <w:szCs w:val="21"/>
              </w:rPr>
            </w:pPr>
          </w:p>
        </w:tc>
        <w:tc>
          <w:tcPr>
            <w:tcW w:w="531" w:type="dxa"/>
            <w:gridSpan w:val="2"/>
          </w:tcPr>
          <w:p w:rsidR="00E7023D" w:rsidRPr="00D465EC" w:rsidRDefault="00E7023D" w:rsidP="000B5DE2">
            <w:pPr>
              <w:pStyle w:val="af1"/>
              <w:rPr>
                <w:szCs w:val="21"/>
              </w:rPr>
            </w:pPr>
          </w:p>
        </w:tc>
        <w:tc>
          <w:tcPr>
            <w:tcW w:w="531" w:type="dxa"/>
          </w:tcPr>
          <w:p w:rsidR="00E7023D" w:rsidRPr="00D465EC" w:rsidRDefault="00E7023D" w:rsidP="000B5DE2">
            <w:pPr>
              <w:pStyle w:val="af1"/>
              <w:rPr>
                <w:szCs w:val="21"/>
              </w:rPr>
            </w:pPr>
          </w:p>
        </w:tc>
        <w:tc>
          <w:tcPr>
            <w:tcW w:w="531" w:type="dxa"/>
            <w:vAlign w:val="center"/>
          </w:tcPr>
          <w:p w:rsidR="00E7023D" w:rsidRPr="00D465EC" w:rsidRDefault="00E7023D" w:rsidP="000B5DE2">
            <w:pPr>
              <w:pStyle w:val="af1"/>
              <w:rPr>
                <w:szCs w:val="21"/>
              </w:rPr>
            </w:pPr>
          </w:p>
        </w:tc>
        <w:tc>
          <w:tcPr>
            <w:tcW w:w="534" w:type="dxa"/>
            <w:vAlign w:val="center"/>
          </w:tcPr>
          <w:p w:rsidR="00E7023D" w:rsidRPr="00D465EC" w:rsidRDefault="00E7023D" w:rsidP="000B5DE2">
            <w:pPr>
              <w:pStyle w:val="af1"/>
              <w:rPr>
                <w:szCs w:val="21"/>
              </w:rPr>
            </w:pPr>
          </w:p>
        </w:tc>
      </w:tr>
      <w:tr w:rsidR="00177B29" w:rsidRPr="00D465EC">
        <w:trPr>
          <w:cantSplit/>
          <w:trHeight w:val="20"/>
          <w:jc w:val="center"/>
        </w:trPr>
        <w:tc>
          <w:tcPr>
            <w:tcW w:w="544" w:type="dxa"/>
            <w:vAlign w:val="center"/>
          </w:tcPr>
          <w:p w:rsidR="00E7023D" w:rsidRPr="00D465EC" w:rsidRDefault="00BF1285" w:rsidP="000B5DE2">
            <w:pPr>
              <w:pStyle w:val="af1"/>
              <w:rPr>
                <w:szCs w:val="21"/>
              </w:rPr>
            </w:pPr>
            <w:r w:rsidRPr="00D465EC">
              <w:rPr>
                <w:szCs w:val="21"/>
              </w:rPr>
              <w:t>5</w:t>
            </w:r>
          </w:p>
        </w:tc>
        <w:tc>
          <w:tcPr>
            <w:tcW w:w="2861" w:type="dxa"/>
            <w:gridSpan w:val="3"/>
            <w:vAlign w:val="center"/>
          </w:tcPr>
          <w:p w:rsidR="00E7023D" w:rsidRPr="00D465EC" w:rsidRDefault="00BF1285" w:rsidP="000B5DE2">
            <w:pPr>
              <w:pStyle w:val="af1"/>
              <w:rPr>
                <w:szCs w:val="21"/>
              </w:rPr>
            </w:pPr>
            <w:r w:rsidRPr="00D465EC">
              <w:rPr>
                <w:szCs w:val="21"/>
              </w:rPr>
              <w:t>外窗</w:t>
            </w:r>
          </w:p>
        </w:tc>
        <w:tc>
          <w:tcPr>
            <w:tcW w:w="1416" w:type="dxa"/>
            <w:vAlign w:val="center"/>
          </w:tcPr>
          <w:p w:rsidR="00E7023D" w:rsidRPr="00D465EC" w:rsidRDefault="00E7023D" w:rsidP="000B5DE2">
            <w:pPr>
              <w:pStyle w:val="af1"/>
              <w:rPr>
                <w:szCs w:val="21"/>
              </w:rPr>
            </w:pPr>
          </w:p>
        </w:tc>
        <w:tc>
          <w:tcPr>
            <w:tcW w:w="531" w:type="dxa"/>
            <w:gridSpan w:val="2"/>
            <w:vAlign w:val="center"/>
          </w:tcPr>
          <w:p w:rsidR="00E7023D" w:rsidRPr="00D465EC" w:rsidRDefault="00E7023D" w:rsidP="000B5DE2">
            <w:pPr>
              <w:pStyle w:val="af1"/>
              <w:rPr>
                <w:szCs w:val="21"/>
              </w:rPr>
            </w:pPr>
          </w:p>
        </w:tc>
        <w:tc>
          <w:tcPr>
            <w:tcW w:w="531" w:type="dxa"/>
            <w:vAlign w:val="center"/>
          </w:tcPr>
          <w:p w:rsidR="00E7023D" w:rsidRPr="00D465EC" w:rsidRDefault="00E7023D" w:rsidP="000B5DE2">
            <w:pPr>
              <w:pStyle w:val="af1"/>
              <w:rPr>
                <w:szCs w:val="21"/>
              </w:rPr>
            </w:pPr>
          </w:p>
        </w:tc>
        <w:tc>
          <w:tcPr>
            <w:tcW w:w="531" w:type="dxa"/>
            <w:gridSpan w:val="2"/>
            <w:vAlign w:val="center"/>
          </w:tcPr>
          <w:p w:rsidR="00E7023D" w:rsidRPr="00D465EC" w:rsidRDefault="00E7023D" w:rsidP="000B5DE2">
            <w:pPr>
              <w:pStyle w:val="af1"/>
              <w:rPr>
                <w:szCs w:val="21"/>
              </w:rPr>
            </w:pPr>
          </w:p>
        </w:tc>
        <w:tc>
          <w:tcPr>
            <w:tcW w:w="531" w:type="dxa"/>
            <w:vAlign w:val="center"/>
          </w:tcPr>
          <w:p w:rsidR="00E7023D" w:rsidRPr="00D465EC" w:rsidRDefault="00E7023D" w:rsidP="000B5DE2">
            <w:pPr>
              <w:pStyle w:val="af1"/>
              <w:rPr>
                <w:szCs w:val="21"/>
              </w:rPr>
            </w:pPr>
          </w:p>
        </w:tc>
        <w:tc>
          <w:tcPr>
            <w:tcW w:w="531" w:type="dxa"/>
            <w:gridSpan w:val="2"/>
          </w:tcPr>
          <w:p w:rsidR="00E7023D" w:rsidRPr="00D465EC" w:rsidRDefault="00E7023D" w:rsidP="000B5DE2">
            <w:pPr>
              <w:pStyle w:val="af1"/>
              <w:rPr>
                <w:szCs w:val="21"/>
              </w:rPr>
            </w:pPr>
          </w:p>
        </w:tc>
        <w:tc>
          <w:tcPr>
            <w:tcW w:w="531" w:type="dxa"/>
          </w:tcPr>
          <w:p w:rsidR="00E7023D" w:rsidRPr="00D465EC" w:rsidRDefault="00E7023D" w:rsidP="000B5DE2">
            <w:pPr>
              <w:pStyle w:val="af1"/>
              <w:rPr>
                <w:szCs w:val="21"/>
              </w:rPr>
            </w:pPr>
          </w:p>
        </w:tc>
        <w:tc>
          <w:tcPr>
            <w:tcW w:w="531" w:type="dxa"/>
            <w:vAlign w:val="center"/>
          </w:tcPr>
          <w:p w:rsidR="00E7023D" w:rsidRPr="00D465EC" w:rsidRDefault="00E7023D" w:rsidP="000B5DE2">
            <w:pPr>
              <w:pStyle w:val="af1"/>
              <w:rPr>
                <w:szCs w:val="21"/>
              </w:rPr>
            </w:pPr>
          </w:p>
        </w:tc>
        <w:tc>
          <w:tcPr>
            <w:tcW w:w="534" w:type="dxa"/>
            <w:vAlign w:val="center"/>
          </w:tcPr>
          <w:p w:rsidR="00E7023D" w:rsidRPr="00D465EC" w:rsidRDefault="00E7023D" w:rsidP="000B5DE2">
            <w:pPr>
              <w:pStyle w:val="af1"/>
              <w:rPr>
                <w:szCs w:val="21"/>
              </w:rPr>
            </w:pPr>
          </w:p>
        </w:tc>
      </w:tr>
      <w:tr w:rsidR="00177B29" w:rsidRPr="00D465EC">
        <w:trPr>
          <w:trHeight w:val="280"/>
          <w:jc w:val="center"/>
        </w:trPr>
        <w:tc>
          <w:tcPr>
            <w:tcW w:w="1511" w:type="dxa"/>
            <w:gridSpan w:val="3"/>
            <w:vAlign w:val="center"/>
          </w:tcPr>
          <w:p w:rsidR="00E7023D" w:rsidRPr="00D465EC" w:rsidRDefault="00BF1285" w:rsidP="000B5DE2">
            <w:pPr>
              <w:pStyle w:val="af1"/>
              <w:rPr>
                <w:szCs w:val="21"/>
              </w:rPr>
            </w:pPr>
            <w:r w:rsidRPr="00D465EC">
              <w:rPr>
                <w:szCs w:val="21"/>
              </w:rPr>
              <w:t>施工单位</w:t>
            </w:r>
          </w:p>
          <w:p w:rsidR="00E7023D" w:rsidRPr="00D465EC" w:rsidRDefault="00BF1285" w:rsidP="000B5DE2">
            <w:pPr>
              <w:pStyle w:val="af1"/>
              <w:rPr>
                <w:szCs w:val="21"/>
              </w:rPr>
            </w:pPr>
            <w:r w:rsidRPr="00D465EC">
              <w:rPr>
                <w:szCs w:val="21"/>
              </w:rPr>
              <w:t>检查结果</w:t>
            </w:r>
          </w:p>
        </w:tc>
        <w:tc>
          <w:tcPr>
            <w:tcW w:w="1894" w:type="dxa"/>
            <w:vAlign w:val="center"/>
          </w:tcPr>
          <w:p w:rsidR="00E7023D" w:rsidRPr="00D465EC" w:rsidRDefault="00E7023D" w:rsidP="000B5DE2">
            <w:pPr>
              <w:pStyle w:val="af1"/>
              <w:rPr>
                <w:szCs w:val="21"/>
              </w:rPr>
            </w:pPr>
          </w:p>
        </w:tc>
        <w:tc>
          <w:tcPr>
            <w:tcW w:w="1416" w:type="dxa"/>
            <w:vAlign w:val="center"/>
          </w:tcPr>
          <w:p w:rsidR="00E7023D" w:rsidRPr="00D465EC" w:rsidRDefault="00BF1285" w:rsidP="000B5DE2">
            <w:pPr>
              <w:pStyle w:val="af1"/>
              <w:rPr>
                <w:szCs w:val="21"/>
              </w:rPr>
            </w:pPr>
            <w:r w:rsidRPr="00D465EC">
              <w:rPr>
                <w:szCs w:val="21"/>
              </w:rPr>
              <w:t>负责人</w:t>
            </w:r>
          </w:p>
        </w:tc>
        <w:tc>
          <w:tcPr>
            <w:tcW w:w="1593" w:type="dxa"/>
            <w:gridSpan w:val="5"/>
            <w:vAlign w:val="center"/>
          </w:tcPr>
          <w:p w:rsidR="00E7023D" w:rsidRPr="00D465EC" w:rsidRDefault="00E7023D" w:rsidP="000B5DE2">
            <w:pPr>
              <w:pStyle w:val="af1"/>
              <w:rPr>
                <w:szCs w:val="21"/>
              </w:rPr>
            </w:pPr>
          </w:p>
        </w:tc>
        <w:tc>
          <w:tcPr>
            <w:tcW w:w="1593" w:type="dxa"/>
            <w:gridSpan w:val="4"/>
            <w:vAlign w:val="center"/>
          </w:tcPr>
          <w:p w:rsidR="00E7023D" w:rsidRPr="00D465EC" w:rsidRDefault="00BF1285" w:rsidP="000B5DE2">
            <w:pPr>
              <w:pStyle w:val="af1"/>
              <w:rPr>
                <w:szCs w:val="21"/>
              </w:rPr>
            </w:pPr>
            <w:r w:rsidRPr="00D465EC">
              <w:rPr>
                <w:szCs w:val="21"/>
              </w:rPr>
              <w:t>日期</w:t>
            </w:r>
          </w:p>
        </w:tc>
        <w:tc>
          <w:tcPr>
            <w:tcW w:w="1065" w:type="dxa"/>
            <w:gridSpan w:val="2"/>
            <w:vAlign w:val="center"/>
          </w:tcPr>
          <w:p w:rsidR="00E7023D" w:rsidRPr="00D465EC" w:rsidRDefault="00E7023D" w:rsidP="000B5DE2">
            <w:pPr>
              <w:pStyle w:val="af1"/>
              <w:rPr>
                <w:szCs w:val="21"/>
              </w:rPr>
            </w:pPr>
          </w:p>
        </w:tc>
      </w:tr>
      <w:tr w:rsidR="00177B29" w:rsidRPr="00D465EC">
        <w:trPr>
          <w:trHeight w:val="280"/>
          <w:jc w:val="center"/>
        </w:trPr>
        <w:tc>
          <w:tcPr>
            <w:tcW w:w="1511" w:type="dxa"/>
            <w:gridSpan w:val="3"/>
            <w:vAlign w:val="center"/>
          </w:tcPr>
          <w:p w:rsidR="00E7023D" w:rsidRPr="00D465EC" w:rsidRDefault="00BF1285" w:rsidP="000B5DE2">
            <w:pPr>
              <w:pStyle w:val="af1"/>
              <w:rPr>
                <w:szCs w:val="21"/>
              </w:rPr>
            </w:pPr>
            <w:r w:rsidRPr="00D465EC">
              <w:rPr>
                <w:szCs w:val="21"/>
              </w:rPr>
              <w:t>建设（监理）</w:t>
            </w:r>
          </w:p>
          <w:p w:rsidR="00E7023D" w:rsidRPr="00D465EC" w:rsidRDefault="00BF1285" w:rsidP="000B5DE2">
            <w:pPr>
              <w:pStyle w:val="af1"/>
              <w:rPr>
                <w:szCs w:val="21"/>
              </w:rPr>
            </w:pPr>
            <w:r w:rsidRPr="00D465EC">
              <w:rPr>
                <w:szCs w:val="21"/>
              </w:rPr>
              <w:t>验收结论</w:t>
            </w:r>
          </w:p>
        </w:tc>
        <w:tc>
          <w:tcPr>
            <w:tcW w:w="1894" w:type="dxa"/>
            <w:vAlign w:val="center"/>
          </w:tcPr>
          <w:p w:rsidR="00E7023D" w:rsidRPr="00D465EC" w:rsidRDefault="00E7023D" w:rsidP="000B5DE2">
            <w:pPr>
              <w:pStyle w:val="af1"/>
              <w:rPr>
                <w:szCs w:val="21"/>
              </w:rPr>
            </w:pPr>
          </w:p>
        </w:tc>
        <w:tc>
          <w:tcPr>
            <w:tcW w:w="1416" w:type="dxa"/>
            <w:vAlign w:val="center"/>
          </w:tcPr>
          <w:p w:rsidR="00E7023D" w:rsidRPr="00D465EC" w:rsidRDefault="00BF1285" w:rsidP="000B5DE2">
            <w:pPr>
              <w:pStyle w:val="af1"/>
              <w:rPr>
                <w:szCs w:val="21"/>
              </w:rPr>
            </w:pPr>
            <w:r w:rsidRPr="00D465EC">
              <w:rPr>
                <w:szCs w:val="21"/>
              </w:rPr>
              <w:t>负责人</w:t>
            </w:r>
          </w:p>
        </w:tc>
        <w:tc>
          <w:tcPr>
            <w:tcW w:w="1593" w:type="dxa"/>
            <w:gridSpan w:val="5"/>
            <w:vAlign w:val="center"/>
          </w:tcPr>
          <w:p w:rsidR="00E7023D" w:rsidRPr="00D465EC" w:rsidRDefault="00E7023D" w:rsidP="000B5DE2">
            <w:pPr>
              <w:pStyle w:val="af1"/>
              <w:rPr>
                <w:szCs w:val="21"/>
              </w:rPr>
            </w:pPr>
          </w:p>
        </w:tc>
        <w:tc>
          <w:tcPr>
            <w:tcW w:w="1593" w:type="dxa"/>
            <w:gridSpan w:val="4"/>
            <w:vAlign w:val="center"/>
          </w:tcPr>
          <w:p w:rsidR="00E7023D" w:rsidRPr="00D465EC" w:rsidRDefault="00BF1285" w:rsidP="000B5DE2">
            <w:pPr>
              <w:pStyle w:val="af1"/>
              <w:rPr>
                <w:szCs w:val="21"/>
              </w:rPr>
            </w:pPr>
            <w:r w:rsidRPr="00D465EC">
              <w:rPr>
                <w:szCs w:val="21"/>
              </w:rPr>
              <w:t>日期</w:t>
            </w:r>
          </w:p>
        </w:tc>
        <w:tc>
          <w:tcPr>
            <w:tcW w:w="1065" w:type="dxa"/>
            <w:gridSpan w:val="2"/>
            <w:vAlign w:val="center"/>
          </w:tcPr>
          <w:p w:rsidR="00E7023D" w:rsidRPr="00D465EC" w:rsidRDefault="00E7023D" w:rsidP="000B5DE2">
            <w:pPr>
              <w:pStyle w:val="af1"/>
              <w:rPr>
                <w:szCs w:val="21"/>
              </w:rPr>
            </w:pPr>
          </w:p>
        </w:tc>
      </w:tr>
    </w:tbl>
    <w:p w:rsidR="000B5DE2" w:rsidRPr="00D465EC" w:rsidRDefault="000B5DE2" w:rsidP="000B5DE2">
      <w:pPr>
        <w:spacing w:line="360" w:lineRule="auto"/>
        <w:rPr>
          <w:rFonts w:ascii="Times New Roman" w:hAnsi="Times New Roman" w:cs="Times New Roman"/>
          <w:szCs w:val="21"/>
        </w:rPr>
      </w:pPr>
      <w:r w:rsidRPr="00D465EC">
        <w:rPr>
          <w:rFonts w:ascii="Times New Roman" w:hAnsi="Times New Roman" w:cs="Times New Roman"/>
          <w:szCs w:val="21"/>
        </w:rPr>
        <w:t>注：表中内容可根据实际情况增减行数。</w:t>
      </w:r>
    </w:p>
    <w:p w:rsidR="000B5DE2" w:rsidRPr="000B5DE2" w:rsidRDefault="000B5DE2" w:rsidP="003E1057">
      <w:pPr>
        <w:widowControl/>
        <w:spacing w:line="360" w:lineRule="auto"/>
        <w:jc w:val="left"/>
        <w:rPr>
          <w:rFonts w:ascii="Times New Roman" w:eastAsia="仿宋" w:hAnsi="Times New Roman" w:cs="Times New Roman"/>
          <w:b/>
          <w:sz w:val="28"/>
        </w:rPr>
      </w:pPr>
    </w:p>
    <w:p w:rsidR="000B5DE2" w:rsidRDefault="000B5DE2" w:rsidP="003E1057">
      <w:pPr>
        <w:widowControl/>
        <w:spacing w:line="360" w:lineRule="auto"/>
        <w:jc w:val="left"/>
        <w:rPr>
          <w:rFonts w:ascii="Times New Roman" w:eastAsia="仿宋" w:hAnsi="Times New Roman" w:cs="Times New Roman"/>
          <w:b/>
          <w:sz w:val="28"/>
        </w:rPr>
      </w:pPr>
    </w:p>
    <w:p w:rsidR="00927AB5" w:rsidRPr="000B5DE2" w:rsidRDefault="00BF1285" w:rsidP="000B5DE2">
      <w:pPr>
        <w:widowControl/>
        <w:spacing w:line="360" w:lineRule="auto"/>
        <w:jc w:val="left"/>
        <w:rPr>
          <w:rFonts w:ascii="Times New Roman" w:eastAsia="仿宋" w:hAnsi="Times New Roman" w:cs="Times New Roman"/>
          <w:b/>
          <w:sz w:val="28"/>
        </w:rPr>
        <w:sectPr w:rsidR="00927AB5" w:rsidRPr="000B5DE2">
          <w:pgSz w:w="11906" w:h="16838"/>
          <w:pgMar w:top="1440" w:right="1800" w:bottom="1440" w:left="1800" w:header="851" w:footer="992" w:gutter="0"/>
          <w:cols w:space="425"/>
          <w:docGrid w:type="lines" w:linePitch="312"/>
        </w:sectPr>
      </w:pPr>
      <w:r w:rsidRPr="00D465EC">
        <w:rPr>
          <w:rFonts w:ascii="Times New Roman" w:eastAsia="仿宋" w:hAnsi="Times New Roman" w:cs="Times New Roman"/>
          <w:b/>
          <w:sz w:val="28"/>
        </w:rPr>
        <w:br w:type="page"/>
      </w:r>
    </w:p>
    <w:p w:rsidR="000B5DE2" w:rsidRPr="005938C4" w:rsidRDefault="00927AB5" w:rsidP="005938C4">
      <w:pPr>
        <w:spacing w:line="360" w:lineRule="auto"/>
        <w:outlineLvl w:val="0"/>
        <w:rPr>
          <w:rFonts w:ascii="仿宋" w:eastAsia="仿宋" w:hAnsi="仿宋" w:cs="Times New Roman"/>
          <w:sz w:val="24"/>
          <w:szCs w:val="28"/>
        </w:rPr>
      </w:pPr>
      <w:bookmarkStart w:id="70" w:name="_Toc460254018"/>
      <w:r w:rsidRPr="000B5DE2">
        <w:rPr>
          <w:rFonts w:ascii="仿宋" w:eastAsia="仿宋" w:hAnsi="仿宋" w:cs="Times New Roman"/>
          <w:sz w:val="24"/>
          <w:szCs w:val="28"/>
        </w:rPr>
        <w:lastRenderedPageBreak/>
        <w:t>附录</w:t>
      </w:r>
      <w:r w:rsidR="00D917DE" w:rsidRPr="000B5DE2">
        <w:rPr>
          <w:rFonts w:ascii="仿宋" w:eastAsia="仿宋" w:hAnsi="仿宋" w:cs="Times New Roman" w:hint="eastAsia"/>
          <w:sz w:val="24"/>
          <w:szCs w:val="28"/>
        </w:rPr>
        <w:t>H</w:t>
      </w:r>
      <w:r w:rsidRPr="000B5DE2">
        <w:rPr>
          <w:rFonts w:ascii="仿宋" w:eastAsia="仿宋" w:hAnsi="仿宋" w:cs="Times New Roman"/>
          <w:sz w:val="24"/>
          <w:szCs w:val="28"/>
        </w:rPr>
        <w:t xml:space="preserve"> 绿色建筑工程竣工验收</w:t>
      </w:r>
      <w:r w:rsidR="008219AA" w:rsidRPr="000B5DE2">
        <w:rPr>
          <w:rFonts w:ascii="仿宋" w:eastAsia="仿宋" w:hAnsi="仿宋" w:cs="Times New Roman"/>
          <w:sz w:val="24"/>
          <w:szCs w:val="28"/>
        </w:rPr>
        <w:t>现场</w:t>
      </w:r>
      <w:r w:rsidRPr="000B5DE2">
        <w:rPr>
          <w:rFonts w:ascii="仿宋" w:eastAsia="仿宋" w:hAnsi="仿宋" w:cs="Times New Roman"/>
          <w:sz w:val="24"/>
          <w:szCs w:val="28"/>
        </w:rPr>
        <w:t>检测报告汇总表</w:t>
      </w:r>
      <w:bookmarkEnd w:id="70"/>
    </w:p>
    <w:tbl>
      <w:tblPr>
        <w:tblStyle w:val="af0"/>
        <w:tblW w:w="8897" w:type="dxa"/>
        <w:tblLook w:val="04A0" w:firstRow="1" w:lastRow="0" w:firstColumn="1" w:lastColumn="0" w:noHBand="0" w:noVBand="1"/>
      </w:tblPr>
      <w:tblGrid>
        <w:gridCol w:w="959"/>
        <w:gridCol w:w="1559"/>
        <w:gridCol w:w="6379"/>
      </w:tblGrid>
      <w:tr w:rsidR="004064D4" w:rsidRPr="005938C4" w:rsidTr="00091B0B">
        <w:tc>
          <w:tcPr>
            <w:tcW w:w="959" w:type="dxa"/>
          </w:tcPr>
          <w:p w:rsidR="004064D4" w:rsidRPr="005938C4" w:rsidRDefault="004064D4" w:rsidP="00091B0B">
            <w:pPr>
              <w:spacing w:line="360" w:lineRule="auto"/>
              <w:jc w:val="center"/>
              <w:rPr>
                <w:rFonts w:asciiTheme="minorEastAsia" w:hAnsiTheme="minorEastAsia" w:cs="Times New Roman"/>
                <w:szCs w:val="21"/>
              </w:rPr>
            </w:pPr>
            <w:r w:rsidRPr="005938C4">
              <w:rPr>
                <w:rFonts w:asciiTheme="minorEastAsia" w:hAnsiTheme="minorEastAsia" w:cs="Times New Roman" w:hint="eastAsia"/>
                <w:szCs w:val="21"/>
              </w:rPr>
              <w:t>序号</w:t>
            </w:r>
          </w:p>
        </w:tc>
        <w:tc>
          <w:tcPr>
            <w:tcW w:w="1559" w:type="dxa"/>
          </w:tcPr>
          <w:p w:rsidR="004064D4" w:rsidRPr="005938C4" w:rsidRDefault="004064D4" w:rsidP="00091B0B">
            <w:pPr>
              <w:spacing w:line="360" w:lineRule="auto"/>
              <w:jc w:val="center"/>
              <w:rPr>
                <w:rFonts w:asciiTheme="minorEastAsia" w:hAnsiTheme="minorEastAsia" w:cs="Times New Roman"/>
                <w:szCs w:val="21"/>
              </w:rPr>
            </w:pPr>
            <w:r w:rsidRPr="005938C4">
              <w:rPr>
                <w:rFonts w:asciiTheme="minorEastAsia" w:hAnsiTheme="minorEastAsia" w:cs="Times New Roman" w:hint="eastAsia"/>
                <w:szCs w:val="21"/>
              </w:rPr>
              <w:t>验收专业</w:t>
            </w:r>
          </w:p>
        </w:tc>
        <w:tc>
          <w:tcPr>
            <w:tcW w:w="6379" w:type="dxa"/>
          </w:tcPr>
          <w:p w:rsidR="004064D4" w:rsidRPr="005938C4" w:rsidRDefault="004064D4" w:rsidP="00091B0B">
            <w:pPr>
              <w:spacing w:line="360" w:lineRule="auto"/>
              <w:jc w:val="center"/>
              <w:rPr>
                <w:rFonts w:asciiTheme="minorEastAsia" w:hAnsiTheme="minorEastAsia" w:cs="Times New Roman"/>
                <w:szCs w:val="21"/>
              </w:rPr>
            </w:pPr>
            <w:r w:rsidRPr="005938C4">
              <w:rPr>
                <w:rFonts w:asciiTheme="minorEastAsia" w:hAnsiTheme="minorEastAsia" w:cs="Times New Roman" w:hint="eastAsia"/>
                <w:szCs w:val="21"/>
              </w:rPr>
              <w:t>现场检测内容</w:t>
            </w:r>
          </w:p>
        </w:tc>
      </w:tr>
      <w:tr w:rsidR="004064D4" w:rsidRPr="005938C4" w:rsidTr="00091B0B">
        <w:tc>
          <w:tcPr>
            <w:tcW w:w="959" w:type="dxa"/>
            <w:vAlign w:val="center"/>
          </w:tcPr>
          <w:p w:rsidR="004064D4" w:rsidRPr="005938C4" w:rsidRDefault="004064D4" w:rsidP="00091B0B">
            <w:pPr>
              <w:spacing w:line="360" w:lineRule="auto"/>
              <w:jc w:val="center"/>
              <w:rPr>
                <w:rFonts w:asciiTheme="minorEastAsia" w:hAnsiTheme="minorEastAsia" w:cs="Times New Roman"/>
                <w:szCs w:val="21"/>
              </w:rPr>
            </w:pPr>
            <w:r w:rsidRPr="005938C4">
              <w:rPr>
                <w:rFonts w:asciiTheme="minorEastAsia" w:hAnsiTheme="minorEastAsia" w:cs="Times New Roman" w:hint="eastAsia"/>
                <w:szCs w:val="21"/>
              </w:rPr>
              <w:t>1</w:t>
            </w:r>
          </w:p>
        </w:tc>
        <w:tc>
          <w:tcPr>
            <w:tcW w:w="1559" w:type="dxa"/>
            <w:vAlign w:val="center"/>
          </w:tcPr>
          <w:p w:rsidR="004064D4" w:rsidRPr="005938C4" w:rsidRDefault="006F655F" w:rsidP="00091B0B">
            <w:pPr>
              <w:spacing w:line="360" w:lineRule="auto"/>
              <w:jc w:val="center"/>
              <w:rPr>
                <w:rFonts w:asciiTheme="minorEastAsia" w:hAnsiTheme="minorEastAsia" w:cs="Times New Roman"/>
                <w:szCs w:val="21"/>
              </w:rPr>
            </w:pPr>
            <w:r>
              <w:rPr>
                <w:rFonts w:asciiTheme="minorEastAsia" w:hAnsiTheme="minorEastAsia" w:cs="Times New Roman"/>
                <w:szCs w:val="21"/>
              </w:rPr>
              <w:t>室外工程</w:t>
            </w:r>
          </w:p>
        </w:tc>
        <w:tc>
          <w:tcPr>
            <w:tcW w:w="6379" w:type="dxa"/>
          </w:tcPr>
          <w:p w:rsidR="004064D4" w:rsidRPr="002D07E1" w:rsidRDefault="004064D4" w:rsidP="00091B0B">
            <w:pPr>
              <w:spacing w:line="360" w:lineRule="auto"/>
              <w:rPr>
                <w:rFonts w:ascii="Times New Roman" w:eastAsiaTheme="majorEastAsia" w:hAnsi="Times New Roman" w:cs="Times New Roman"/>
                <w:bCs/>
              </w:rPr>
            </w:pPr>
            <w:r w:rsidRPr="002D07E1">
              <w:rPr>
                <w:rFonts w:ascii="Times New Roman" w:eastAsiaTheme="majorEastAsia" w:hAnsi="Times New Roman" w:cs="Times New Roman" w:hint="eastAsia"/>
                <w:bCs/>
              </w:rPr>
              <w:t>1</w:t>
            </w:r>
            <w:r w:rsidRPr="002D07E1">
              <w:rPr>
                <w:rFonts w:ascii="Times New Roman" w:eastAsiaTheme="majorEastAsia" w:hAnsi="Times New Roman" w:cs="Times New Roman" w:hint="eastAsia"/>
                <w:bCs/>
              </w:rPr>
              <w:t>、场地土壤氡浓度；</w:t>
            </w:r>
          </w:p>
          <w:p w:rsidR="004064D4" w:rsidRPr="002D07E1" w:rsidRDefault="004064D4" w:rsidP="00091B0B">
            <w:pPr>
              <w:spacing w:line="360" w:lineRule="auto"/>
              <w:rPr>
                <w:rFonts w:ascii="Times New Roman" w:eastAsiaTheme="majorEastAsia" w:hAnsi="Times New Roman" w:cs="Times New Roman"/>
                <w:bCs/>
              </w:rPr>
            </w:pPr>
            <w:r w:rsidRPr="002D07E1">
              <w:rPr>
                <w:rFonts w:ascii="Times New Roman" w:eastAsiaTheme="majorEastAsia" w:hAnsi="Times New Roman" w:cs="Times New Roman" w:hint="eastAsia"/>
                <w:bCs/>
              </w:rPr>
              <w:t>2</w:t>
            </w:r>
            <w:r w:rsidRPr="002D07E1">
              <w:rPr>
                <w:rFonts w:ascii="Times New Roman" w:eastAsiaTheme="majorEastAsia" w:hAnsi="Times New Roman" w:cs="Times New Roman" w:hint="eastAsia"/>
                <w:bCs/>
              </w:rPr>
              <w:t>、场地电磁辐射强度；</w:t>
            </w:r>
          </w:p>
          <w:p w:rsidR="004064D4" w:rsidRPr="002D07E1" w:rsidRDefault="004064D4" w:rsidP="00091B0B">
            <w:pPr>
              <w:spacing w:line="360" w:lineRule="auto"/>
              <w:rPr>
                <w:rFonts w:ascii="Times New Roman" w:eastAsiaTheme="majorEastAsia" w:hAnsi="Times New Roman" w:cs="Times New Roman"/>
                <w:bCs/>
              </w:rPr>
            </w:pPr>
            <w:r w:rsidRPr="002D07E1">
              <w:rPr>
                <w:rFonts w:ascii="Times New Roman" w:eastAsiaTheme="majorEastAsia" w:hAnsi="Times New Roman" w:cs="Times New Roman" w:hint="eastAsia"/>
                <w:bCs/>
              </w:rPr>
              <w:t>3</w:t>
            </w:r>
            <w:r w:rsidRPr="002D07E1">
              <w:rPr>
                <w:rFonts w:ascii="Times New Roman" w:eastAsiaTheme="majorEastAsia" w:hAnsi="Times New Roman" w:cs="Times New Roman" w:hint="eastAsia"/>
                <w:bCs/>
              </w:rPr>
              <w:t>、室外空气质量（二氧化硫</w:t>
            </w:r>
            <w:r w:rsidRPr="002D07E1">
              <w:rPr>
                <w:rFonts w:ascii="Times New Roman" w:eastAsiaTheme="majorEastAsia" w:hAnsi="Times New Roman" w:cs="Times New Roman" w:hint="eastAsia"/>
                <w:bCs/>
              </w:rPr>
              <w:t>SO2</w:t>
            </w:r>
            <w:r w:rsidRPr="002D07E1">
              <w:rPr>
                <w:rFonts w:ascii="Times New Roman" w:eastAsiaTheme="majorEastAsia" w:hAnsi="Times New Roman" w:cs="Times New Roman" w:hint="eastAsia"/>
                <w:bCs/>
              </w:rPr>
              <w:t>、一氧化碳</w:t>
            </w:r>
            <w:r w:rsidRPr="002D07E1">
              <w:rPr>
                <w:rFonts w:ascii="Times New Roman" w:eastAsiaTheme="majorEastAsia" w:hAnsi="Times New Roman" w:cs="Times New Roman" w:hint="eastAsia"/>
                <w:bCs/>
              </w:rPr>
              <w:t>CO</w:t>
            </w:r>
            <w:r w:rsidRPr="002D07E1">
              <w:rPr>
                <w:rFonts w:ascii="Times New Roman" w:eastAsiaTheme="majorEastAsia" w:hAnsi="Times New Roman" w:cs="Times New Roman" w:hint="eastAsia"/>
                <w:bCs/>
              </w:rPr>
              <w:t>、二氧化氮</w:t>
            </w:r>
            <w:r w:rsidRPr="002D07E1">
              <w:rPr>
                <w:rFonts w:ascii="Times New Roman" w:eastAsiaTheme="majorEastAsia" w:hAnsi="Times New Roman" w:cs="Times New Roman" w:hint="eastAsia"/>
                <w:bCs/>
              </w:rPr>
              <w:t>NO2</w:t>
            </w:r>
            <w:r w:rsidRPr="002D07E1">
              <w:rPr>
                <w:rFonts w:ascii="Times New Roman" w:eastAsiaTheme="majorEastAsia" w:hAnsi="Times New Roman" w:cs="Times New Roman" w:hint="eastAsia"/>
                <w:bCs/>
              </w:rPr>
              <w:t>和</w:t>
            </w:r>
            <w:proofErr w:type="gramStart"/>
            <w:r w:rsidRPr="002D07E1">
              <w:rPr>
                <w:rFonts w:ascii="Times New Roman" w:eastAsiaTheme="majorEastAsia" w:hAnsi="Times New Roman" w:cs="Times New Roman" w:hint="eastAsia"/>
                <w:bCs/>
              </w:rPr>
              <w:t>可</w:t>
            </w:r>
            <w:proofErr w:type="gramEnd"/>
            <w:r w:rsidRPr="002D07E1">
              <w:rPr>
                <w:rFonts w:ascii="Times New Roman" w:eastAsiaTheme="majorEastAsia" w:hAnsi="Times New Roman" w:cs="Times New Roman" w:hint="eastAsia"/>
                <w:bCs/>
              </w:rPr>
              <w:t>吸入颗粒物</w:t>
            </w:r>
            <w:r w:rsidRPr="002D07E1">
              <w:rPr>
                <w:rFonts w:ascii="Times New Roman" w:eastAsiaTheme="majorEastAsia" w:hAnsi="Times New Roman" w:cs="Times New Roman" w:hint="eastAsia"/>
                <w:bCs/>
              </w:rPr>
              <w:t>PM10</w:t>
            </w:r>
            <w:r w:rsidRPr="002D07E1">
              <w:rPr>
                <w:rFonts w:ascii="Times New Roman" w:eastAsiaTheme="majorEastAsia" w:hAnsi="Times New Roman" w:cs="Times New Roman" w:hint="eastAsia"/>
                <w:bCs/>
              </w:rPr>
              <w:t>、以及</w:t>
            </w:r>
            <w:r w:rsidRPr="002D07E1">
              <w:rPr>
                <w:rFonts w:ascii="Times New Roman" w:eastAsiaTheme="majorEastAsia" w:hAnsi="Times New Roman" w:cs="Times New Roman" w:hint="eastAsia"/>
                <w:bCs/>
              </w:rPr>
              <w:t>PM2.5</w:t>
            </w:r>
            <w:r w:rsidRPr="002D07E1">
              <w:rPr>
                <w:rFonts w:ascii="Times New Roman" w:eastAsiaTheme="majorEastAsia" w:hAnsi="Times New Roman" w:cs="Times New Roman" w:hint="eastAsia"/>
                <w:bCs/>
              </w:rPr>
              <w:t>等）；</w:t>
            </w:r>
          </w:p>
          <w:p w:rsidR="004064D4" w:rsidRPr="002D07E1" w:rsidRDefault="004064D4" w:rsidP="00091B0B">
            <w:pPr>
              <w:spacing w:line="360" w:lineRule="auto"/>
              <w:rPr>
                <w:rFonts w:ascii="Times New Roman" w:eastAsiaTheme="majorEastAsia" w:hAnsi="Times New Roman" w:cs="Times New Roman"/>
                <w:bCs/>
              </w:rPr>
            </w:pPr>
            <w:r w:rsidRPr="002D07E1">
              <w:rPr>
                <w:rFonts w:ascii="Times New Roman" w:eastAsiaTheme="majorEastAsia" w:hAnsi="Times New Roman" w:cs="Times New Roman" w:hint="eastAsia"/>
                <w:bCs/>
              </w:rPr>
              <w:t>4</w:t>
            </w:r>
            <w:r w:rsidRPr="002D07E1">
              <w:rPr>
                <w:rFonts w:ascii="Times New Roman" w:eastAsiaTheme="majorEastAsia" w:hAnsi="Times New Roman" w:cs="Times New Roman" w:hint="eastAsia"/>
                <w:bCs/>
              </w:rPr>
              <w:t>、光污染（玻璃幕墙的可见光反射比）；</w:t>
            </w:r>
          </w:p>
          <w:p w:rsidR="004064D4" w:rsidRPr="002D07E1" w:rsidRDefault="004064D4" w:rsidP="00091B0B">
            <w:pPr>
              <w:spacing w:line="360" w:lineRule="auto"/>
              <w:rPr>
                <w:rFonts w:ascii="Times New Roman" w:eastAsiaTheme="majorEastAsia" w:hAnsi="Times New Roman" w:cs="Times New Roman"/>
                <w:bCs/>
              </w:rPr>
            </w:pPr>
            <w:r w:rsidRPr="002D07E1">
              <w:rPr>
                <w:rFonts w:ascii="Times New Roman" w:eastAsiaTheme="majorEastAsia" w:hAnsi="Times New Roman" w:cs="Times New Roman" w:hint="eastAsia"/>
                <w:bCs/>
              </w:rPr>
              <w:t>5</w:t>
            </w:r>
            <w:r w:rsidRPr="002D07E1">
              <w:rPr>
                <w:rFonts w:ascii="Times New Roman" w:eastAsiaTheme="majorEastAsia" w:hAnsi="Times New Roman" w:cs="Times New Roman" w:hint="eastAsia"/>
                <w:bCs/>
              </w:rPr>
              <w:t>、场地环境噪声；</w:t>
            </w:r>
          </w:p>
          <w:p w:rsidR="004064D4" w:rsidRPr="006F655F" w:rsidRDefault="004064D4" w:rsidP="00091B0B">
            <w:pPr>
              <w:spacing w:line="360" w:lineRule="auto"/>
              <w:rPr>
                <w:rFonts w:ascii="Times New Roman" w:eastAsiaTheme="majorEastAsia" w:hAnsi="Times New Roman" w:cs="Times New Roman"/>
                <w:bCs/>
              </w:rPr>
            </w:pPr>
            <w:r w:rsidRPr="002D07E1">
              <w:rPr>
                <w:rFonts w:ascii="Times New Roman" w:eastAsiaTheme="majorEastAsia" w:hAnsi="Times New Roman" w:cs="Times New Roman" w:hint="eastAsia"/>
                <w:bCs/>
              </w:rPr>
              <w:t>6</w:t>
            </w:r>
            <w:r w:rsidR="006F655F">
              <w:rPr>
                <w:rFonts w:ascii="Times New Roman" w:eastAsiaTheme="majorEastAsia" w:hAnsi="Times New Roman" w:cs="Times New Roman" w:hint="eastAsia"/>
                <w:bCs/>
              </w:rPr>
              <w:t>、建筑周围热岛强度。</w:t>
            </w:r>
          </w:p>
        </w:tc>
      </w:tr>
      <w:tr w:rsidR="006F655F" w:rsidRPr="005938C4" w:rsidTr="00091B0B">
        <w:tc>
          <w:tcPr>
            <w:tcW w:w="959" w:type="dxa"/>
            <w:vAlign w:val="center"/>
          </w:tcPr>
          <w:p w:rsidR="006F655F" w:rsidRPr="005938C4" w:rsidRDefault="006F655F" w:rsidP="00091B0B">
            <w:pPr>
              <w:spacing w:line="360" w:lineRule="auto"/>
              <w:jc w:val="center"/>
              <w:rPr>
                <w:rFonts w:asciiTheme="minorEastAsia" w:hAnsiTheme="minorEastAsia" w:cs="Times New Roman" w:hint="eastAsia"/>
                <w:szCs w:val="21"/>
              </w:rPr>
            </w:pPr>
            <w:r>
              <w:rPr>
                <w:rFonts w:asciiTheme="minorEastAsia" w:hAnsiTheme="minorEastAsia" w:cs="Times New Roman" w:hint="eastAsia"/>
                <w:szCs w:val="21"/>
              </w:rPr>
              <w:t>2</w:t>
            </w:r>
          </w:p>
        </w:tc>
        <w:tc>
          <w:tcPr>
            <w:tcW w:w="1559" w:type="dxa"/>
            <w:vAlign w:val="center"/>
          </w:tcPr>
          <w:p w:rsidR="006F655F" w:rsidRDefault="006F655F" w:rsidP="00091B0B">
            <w:pPr>
              <w:spacing w:line="360" w:lineRule="auto"/>
              <w:jc w:val="center"/>
              <w:rPr>
                <w:rFonts w:asciiTheme="minorEastAsia" w:hAnsiTheme="minorEastAsia" w:cs="Times New Roman"/>
                <w:szCs w:val="21"/>
              </w:rPr>
            </w:pPr>
            <w:r>
              <w:rPr>
                <w:rFonts w:asciiTheme="minorEastAsia" w:hAnsiTheme="minorEastAsia" w:cs="Times New Roman"/>
                <w:szCs w:val="21"/>
              </w:rPr>
              <w:t>建筑热工专业</w:t>
            </w:r>
          </w:p>
        </w:tc>
        <w:tc>
          <w:tcPr>
            <w:tcW w:w="6379" w:type="dxa"/>
          </w:tcPr>
          <w:p w:rsidR="006F655F" w:rsidRPr="002D07E1" w:rsidRDefault="006F655F" w:rsidP="006F655F">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Cs/>
              </w:rPr>
              <w:t>1</w:t>
            </w:r>
            <w:r w:rsidRPr="002D07E1">
              <w:rPr>
                <w:rFonts w:ascii="Times New Roman" w:eastAsiaTheme="majorEastAsia" w:hAnsi="Times New Roman" w:cs="Times New Roman" w:hint="eastAsia"/>
                <w:bCs/>
              </w:rPr>
              <w:t>、非透光围护结构热工性能检测（传热系数、热桥部位内表面温度、隔热性能和热工缺陷检测）；</w:t>
            </w:r>
          </w:p>
          <w:p w:rsidR="006F655F" w:rsidRPr="002D07E1" w:rsidRDefault="006F655F" w:rsidP="006F655F">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Cs/>
              </w:rPr>
              <w:t>2</w:t>
            </w:r>
            <w:r w:rsidRPr="002D07E1">
              <w:rPr>
                <w:rFonts w:ascii="Times New Roman" w:eastAsiaTheme="majorEastAsia" w:hAnsi="Times New Roman" w:cs="Times New Roman" w:hint="eastAsia"/>
                <w:bCs/>
              </w:rPr>
              <w:t>、透光围护结构热工性能检测（传热系数、遮阳系数、可见光透射比和隔热性能检测）；</w:t>
            </w:r>
          </w:p>
          <w:p w:rsidR="006F655F" w:rsidRDefault="006F655F" w:rsidP="006F655F">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Cs/>
              </w:rPr>
              <w:t>3</w:t>
            </w:r>
            <w:r w:rsidRPr="002D07E1">
              <w:rPr>
                <w:rFonts w:ascii="Times New Roman" w:eastAsiaTheme="majorEastAsia" w:hAnsi="Times New Roman" w:cs="Times New Roman" w:hint="eastAsia"/>
                <w:bCs/>
              </w:rPr>
              <w:t>、外窗气密性能；</w:t>
            </w:r>
          </w:p>
          <w:p w:rsidR="006F655F" w:rsidRPr="002D07E1" w:rsidRDefault="006F655F" w:rsidP="006F655F">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Cs/>
              </w:rPr>
              <w:t>4</w:t>
            </w:r>
            <w:r w:rsidRPr="002D07E1">
              <w:rPr>
                <w:rFonts w:ascii="Times New Roman" w:eastAsiaTheme="majorEastAsia" w:hAnsi="Times New Roman" w:cs="Times New Roman" w:hint="eastAsia"/>
                <w:bCs/>
              </w:rPr>
              <w:t>、室内声学环境</w:t>
            </w:r>
            <w:r w:rsidRPr="002D07E1">
              <w:rPr>
                <w:rFonts w:ascii="Times New Roman" w:eastAsiaTheme="majorEastAsia" w:hAnsi="Times New Roman" w:cs="Times New Roman" w:hint="eastAsia"/>
                <w:bCs/>
              </w:rPr>
              <w:t>(</w:t>
            </w:r>
            <w:r w:rsidRPr="002D07E1">
              <w:rPr>
                <w:rFonts w:ascii="Times New Roman" w:eastAsiaTheme="majorEastAsia" w:hAnsi="Times New Roman" w:cs="Times New Roman" w:hint="eastAsia"/>
                <w:bCs/>
              </w:rPr>
              <w:t>室内背景噪声、楼板和分户墙空气声隔声性能、楼板撞击声隔声性能和门窗空</w:t>
            </w:r>
            <w:bookmarkStart w:id="71" w:name="_GoBack"/>
            <w:bookmarkEnd w:id="71"/>
            <w:r w:rsidRPr="002D07E1">
              <w:rPr>
                <w:rFonts w:ascii="Times New Roman" w:eastAsiaTheme="majorEastAsia" w:hAnsi="Times New Roman" w:cs="Times New Roman" w:hint="eastAsia"/>
                <w:bCs/>
              </w:rPr>
              <w:t>气声隔声性能检测</w:t>
            </w:r>
            <w:r w:rsidRPr="002D07E1">
              <w:rPr>
                <w:rFonts w:ascii="Times New Roman" w:eastAsiaTheme="majorEastAsia" w:hAnsi="Times New Roman" w:cs="Times New Roman" w:hint="eastAsia"/>
                <w:bCs/>
              </w:rPr>
              <w:t>)</w:t>
            </w:r>
            <w:r w:rsidRPr="002D07E1">
              <w:rPr>
                <w:rFonts w:ascii="Times New Roman" w:eastAsiaTheme="majorEastAsia" w:hAnsi="Times New Roman" w:cs="Times New Roman" w:hint="eastAsia"/>
                <w:bCs/>
              </w:rPr>
              <w:t>；</w:t>
            </w:r>
          </w:p>
          <w:p w:rsidR="006F655F" w:rsidRPr="002D07E1" w:rsidRDefault="006F655F" w:rsidP="006F655F">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Cs/>
              </w:rPr>
              <w:t>5</w:t>
            </w:r>
            <w:r w:rsidRPr="002D07E1">
              <w:rPr>
                <w:rFonts w:ascii="Times New Roman" w:eastAsiaTheme="majorEastAsia" w:hAnsi="Times New Roman" w:cs="Times New Roman" w:hint="eastAsia"/>
                <w:bCs/>
              </w:rPr>
              <w:t>、室内天然光环境（室内采光系数）；</w:t>
            </w:r>
          </w:p>
          <w:p w:rsidR="006F655F" w:rsidRPr="002D07E1" w:rsidRDefault="006F655F" w:rsidP="006F655F">
            <w:pPr>
              <w:spacing w:line="360" w:lineRule="auto"/>
              <w:rPr>
                <w:rFonts w:ascii="Times New Roman" w:eastAsiaTheme="majorEastAsia" w:hAnsi="Times New Roman" w:cs="Times New Roman" w:hint="eastAsia"/>
                <w:bCs/>
              </w:rPr>
            </w:pPr>
            <w:r>
              <w:rPr>
                <w:rFonts w:ascii="Times New Roman" w:eastAsiaTheme="majorEastAsia" w:hAnsi="Times New Roman" w:cs="Times New Roman" w:hint="eastAsia"/>
                <w:bCs/>
              </w:rPr>
              <w:t>6</w:t>
            </w:r>
            <w:r w:rsidRPr="002D07E1">
              <w:rPr>
                <w:rFonts w:ascii="Times New Roman" w:eastAsiaTheme="majorEastAsia" w:hAnsi="Times New Roman" w:cs="Times New Roman" w:hint="eastAsia"/>
                <w:bCs/>
              </w:rPr>
              <w:t>、室内空气质量（氡、氨、甲醛、苯、总挥发性有机物可吸入颗粒物）</w:t>
            </w:r>
          </w:p>
        </w:tc>
      </w:tr>
      <w:tr w:rsidR="004064D4" w:rsidRPr="005938C4" w:rsidTr="00091B0B">
        <w:tc>
          <w:tcPr>
            <w:tcW w:w="959" w:type="dxa"/>
            <w:vAlign w:val="center"/>
          </w:tcPr>
          <w:p w:rsidR="004064D4" w:rsidRPr="005938C4" w:rsidRDefault="006F655F" w:rsidP="00091B0B">
            <w:pPr>
              <w:spacing w:line="360" w:lineRule="auto"/>
              <w:jc w:val="center"/>
              <w:rPr>
                <w:rFonts w:asciiTheme="minorEastAsia" w:hAnsiTheme="minorEastAsia" w:cs="Times New Roman"/>
                <w:szCs w:val="21"/>
              </w:rPr>
            </w:pPr>
            <w:r>
              <w:rPr>
                <w:rFonts w:asciiTheme="minorEastAsia" w:hAnsiTheme="minorEastAsia" w:cs="Times New Roman" w:hint="eastAsia"/>
                <w:szCs w:val="21"/>
              </w:rPr>
              <w:t>3</w:t>
            </w:r>
          </w:p>
        </w:tc>
        <w:tc>
          <w:tcPr>
            <w:tcW w:w="1559" w:type="dxa"/>
            <w:vAlign w:val="center"/>
          </w:tcPr>
          <w:p w:rsidR="004064D4" w:rsidRPr="005938C4" w:rsidRDefault="004064D4" w:rsidP="00091B0B">
            <w:pPr>
              <w:spacing w:line="360" w:lineRule="auto"/>
              <w:jc w:val="center"/>
              <w:rPr>
                <w:rFonts w:asciiTheme="minorEastAsia" w:hAnsiTheme="minorEastAsia" w:cs="Times New Roman"/>
                <w:szCs w:val="21"/>
              </w:rPr>
            </w:pPr>
            <w:r w:rsidRPr="005938C4">
              <w:rPr>
                <w:rFonts w:asciiTheme="minorEastAsia" w:hAnsiTheme="minorEastAsia" w:cs="Times New Roman" w:hint="eastAsia"/>
                <w:szCs w:val="21"/>
              </w:rPr>
              <w:t>给排水专业</w:t>
            </w:r>
          </w:p>
        </w:tc>
        <w:tc>
          <w:tcPr>
            <w:tcW w:w="6379" w:type="dxa"/>
          </w:tcPr>
          <w:p w:rsidR="004064D4" w:rsidRPr="002D07E1" w:rsidRDefault="004064D4" w:rsidP="00091B0B">
            <w:pPr>
              <w:spacing w:line="360" w:lineRule="auto"/>
              <w:rPr>
                <w:rFonts w:ascii="Times New Roman" w:eastAsiaTheme="majorEastAsia" w:hAnsi="Times New Roman" w:cs="Times New Roman"/>
                <w:bCs/>
              </w:rPr>
            </w:pPr>
            <w:r w:rsidRPr="002D07E1">
              <w:rPr>
                <w:rFonts w:ascii="Times New Roman" w:eastAsiaTheme="majorEastAsia" w:hAnsi="Times New Roman" w:cs="Times New Roman" w:hint="eastAsia"/>
                <w:bCs/>
              </w:rPr>
              <w:t>1</w:t>
            </w:r>
            <w:r w:rsidRPr="002D07E1">
              <w:rPr>
                <w:rFonts w:ascii="Times New Roman" w:eastAsiaTheme="majorEastAsia" w:hAnsi="Times New Roman" w:cs="Times New Roman" w:hint="eastAsia"/>
                <w:bCs/>
              </w:rPr>
              <w:t>、建筑管道漏损；</w:t>
            </w:r>
          </w:p>
          <w:p w:rsidR="004064D4" w:rsidRPr="002D07E1" w:rsidRDefault="004064D4" w:rsidP="00091B0B">
            <w:pPr>
              <w:spacing w:line="360" w:lineRule="auto"/>
              <w:rPr>
                <w:rFonts w:ascii="Times New Roman" w:eastAsiaTheme="majorEastAsia" w:hAnsi="Times New Roman" w:cs="Times New Roman"/>
                <w:bCs/>
              </w:rPr>
            </w:pPr>
            <w:r w:rsidRPr="002D07E1">
              <w:rPr>
                <w:rFonts w:ascii="Times New Roman" w:eastAsiaTheme="majorEastAsia" w:hAnsi="Times New Roman" w:cs="Times New Roman" w:hint="eastAsia"/>
                <w:bCs/>
              </w:rPr>
              <w:t>2</w:t>
            </w:r>
            <w:r w:rsidRPr="002D07E1">
              <w:rPr>
                <w:rFonts w:ascii="Times New Roman" w:eastAsiaTheme="majorEastAsia" w:hAnsi="Times New Roman" w:cs="Times New Roman" w:hint="eastAsia"/>
                <w:bCs/>
              </w:rPr>
              <w:t>、生活给水系统</w:t>
            </w:r>
            <w:proofErr w:type="gramStart"/>
            <w:r w:rsidRPr="002D07E1">
              <w:rPr>
                <w:rFonts w:ascii="Times New Roman" w:eastAsiaTheme="majorEastAsia" w:hAnsi="Times New Roman" w:cs="Times New Roman" w:hint="eastAsia"/>
                <w:bCs/>
              </w:rPr>
              <w:t>入户管表</w:t>
            </w:r>
            <w:proofErr w:type="gramEnd"/>
            <w:r w:rsidRPr="002D07E1">
              <w:rPr>
                <w:rFonts w:ascii="Times New Roman" w:eastAsiaTheme="majorEastAsia" w:hAnsi="Times New Roman" w:cs="Times New Roman" w:hint="eastAsia"/>
                <w:bCs/>
              </w:rPr>
              <w:t>前压力；</w:t>
            </w:r>
          </w:p>
          <w:p w:rsidR="004064D4" w:rsidRPr="005938C4" w:rsidRDefault="004064D4" w:rsidP="00091B0B">
            <w:pPr>
              <w:spacing w:line="360" w:lineRule="auto"/>
              <w:rPr>
                <w:rFonts w:asciiTheme="minorEastAsia" w:hAnsiTheme="minorEastAsia" w:cs="Times New Roman"/>
                <w:szCs w:val="24"/>
              </w:rPr>
            </w:pPr>
            <w:r w:rsidRPr="002D07E1">
              <w:rPr>
                <w:rFonts w:ascii="Times New Roman" w:eastAsiaTheme="majorEastAsia" w:hAnsi="Times New Roman" w:cs="Times New Roman" w:hint="eastAsia"/>
                <w:bCs/>
              </w:rPr>
              <w:t>3</w:t>
            </w:r>
            <w:r w:rsidRPr="002D07E1">
              <w:rPr>
                <w:rFonts w:ascii="Times New Roman" w:eastAsiaTheme="majorEastAsia" w:hAnsi="Times New Roman" w:cs="Times New Roman" w:hint="eastAsia"/>
                <w:bCs/>
              </w:rPr>
              <w:t>、非传统水源进、出口水质；</w:t>
            </w:r>
          </w:p>
        </w:tc>
      </w:tr>
      <w:tr w:rsidR="004064D4" w:rsidRPr="005938C4" w:rsidTr="00091B0B">
        <w:tc>
          <w:tcPr>
            <w:tcW w:w="959" w:type="dxa"/>
            <w:vAlign w:val="center"/>
          </w:tcPr>
          <w:p w:rsidR="004064D4" w:rsidRPr="005938C4" w:rsidRDefault="006F655F" w:rsidP="00091B0B">
            <w:pPr>
              <w:spacing w:line="360" w:lineRule="auto"/>
              <w:jc w:val="center"/>
              <w:rPr>
                <w:rFonts w:asciiTheme="minorEastAsia" w:hAnsiTheme="minorEastAsia" w:cs="Times New Roman"/>
                <w:szCs w:val="21"/>
              </w:rPr>
            </w:pPr>
            <w:r>
              <w:rPr>
                <w:rFonts w:asciiTheme="minorEastAsia" w:hAnsiTheme="minorEastAsia" w:cs="Times New Roman" w:hint="eastAsia"/>
                <w:szCs w:val="21"/>
              </w:rPr>
              <w:t>4</w:t>
            </w:r>
          </w:p>
        </w:tc>
        <w:tc>
          <w:tcPr>
            <w:tcW w:w="1559" w:type="dxa"/>
            <w:vAlign w:val="center"/>
          </w:tcPr>
          <w:p w:rsidR="004064D4" w:rsidRPr="005938C4" w:rsidRDefault="004064D4" w:rsidP="00091B0B">
            <w:pPr>
              <w:spacing w:line="360" w:lineRule="auto"/>
              <w:jc w:val="center"/>
              <w:rPr>
                <w:rFonts w:asciiTheme="minorEastAsia" w:hAnsiTheme="minorEastAsia" w:cs="Times New Roman"/>
                <w:szCs w:val="21"/>
              </w:rPr>
            </w:pPr>
            <w:r w:rsidRPr="005938C4">
              <w:rPr>
                <w:rFonts w:asciiTheme="minorEastAsia" w:hAnsiTheme="minorEastAsia" w:cs="Times New Roman" w:hint="eastAsia"/>
                <w:szCs w:val="21"/>
              </w:rPr>
              <w:t>暖通专业</w:t>
            </w:r>
          </w:p>
        </w:tc>
        <w:tc>
          <w:tcPr>
            <w:tcW w:w="6379" w:type="dxa"/>
          </w:tcPr>
          <w:p w:rsidR="004064D4" w:rsidRPr="002D07E1" w:rsidRDefault="004064D4" w:rsidP="00091B0B">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Cs/>
              </w:rPr>
              <w:t>1</w:t>
            </w:r>
            <w:r w:rsidRPr="002D07E1">
              <w:rPr>
                <w:rFonts w:ascii="Times New Roman" w:eastAsiaTheme="majorEastAsia" w:hAnsi="Times New Roman" w:cs="Times New Roman" w:hint="eastAsia"/>
                <w:bCs/>
              </w:rPr>
              <w:t>、冷（热）源机组能效；</w:t>
            </w:r>
          </w:p>
          <w:p w:rsidR="004064D4" w:rsidRPr="002D07E1" w:rsidRDefault="004064D4" w:rsidP="00091B0B">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Cs/>
              </w:rPr>
              <w:t>2</w:t>
            </w:r>
            <w:r w:rsidRPr="002D07E1">
              <w:rPr>
                <w:rFonts w:ascii="Times New Roman" w:eastAsiaTheme="majorEastAsia" w:hAnsi="Times New Roman" w:cs="Times New Roman" w:hint="eastAsia"/>
                <w:bCs/>
              </w:rPr>
              <w:t>、集中供暖系统热水循环泵的耗电</w:t>
            </w:r>
            <w:proofErr w:type="gramStart"/>
            <w:r w:rsidRPr="002D07E1">
              <w:rPr>
                <w:rFonts w:ascii="Times New Roman" w:eastAsiaTheme="majorEastAsia" w:hAnsi="Times New Roman" w:cs="Times New Roman" w:hint="eastAsia"/>
                <w:bCs/>
              </w:rPr>
              <w:t>输热比</w:t>
            </w:r>
            <w:proofErr w:type="gramEnd"/>
            <w:r w:rsidRPr="002D07E1">
              <w:rPr>
                <w:rFonts w:ascii="Times New Roman" w:eastAsiaTheme="majorEastAsia" w:hAnsi="Times New Roman" w:cs="Times New Roman" w:hint="eastAsia"/>
                <w:bCs/>
              </w:rPr>
              <w:t>；</w:t>
            </w:r>
          </w:p>
          <w:p w:rsidR="004064D4" w:rsidRPr="002D07E1" w:rsidRDefault="004064D4" w:rsidP="00091B0B">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Cs/>
              </w:rPr>
              <w:t>3</w:t>
            </w:r>
            <w:r w:rsidRPr="002D07E1">
              <w:rPr>
                <w:rFonts w:ascii="Times New Roman" w:eastAsiaTheme="majorEastAsia" w:hAnsi="Times New Roman" w:cs="Times New Roman" w:hint="eastAsia"/>
                <w:bCs/>
              </w:rPr>
              <w:t>、空调冷热水系统循环水泵的耗电输冷（热）比；</w:t>
            </w:r>
          </w:p>
          <w:p w:rsidR="004064D4" w:rsidRPr="002D07E1" w:rsidRDefault="004064D4" w:rsidP="00091B0B">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Cs/>
              </w:rPr>
              <w:t>4</w:t>
            </w:r>
            <w:r w:rsidRPr="002D07E1">
              <w:rPr>
                <w:rFonts w:ascii="Times New Roman" w:eastAsiaTheme="majorEastAsia" w:hAnsi="Times New Roman" w:cs="Times New Roman" w:hint="eastAsia"/>
                <w:bCs/>
              </w:rPr>
              <w:t>、通风空调系统风机的单位风量耗功率；</w:t>
            </w:r>
          </w:p>
          <w:p w:rsidR="004064D4" w:rsidRPr="002D07E1" w:rsidRDefault="004064D4" w:rsidP="00091B0B">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Cs/>
              </w:rPr>
              <w:t>5</w:t>
            </w:r>
            <w:r w:rsidRPr="002D07E1">
              <w:rPr>
                <w:rFonts w:ascii="Times New Roman" w:eastAsiaTheme="majorEastAsia" w:hAnsi="Times New Roman" w:cs="Times New Roman" w:hint="eastAsia"/>
                <w:bCs/>
              </w:rPr>
              <w:t>、空调</w:t>
            </w:r>
            <w:proofErr w:type="gramStart"/>
            <w:r w:rsidRPr="002D07E1">
              <w:rPr>
                <w:rFonts w:ascii="Times New Roman" w:eastAsiaTheme="majorEastAsia" w:hAnsi="Times New Roman" w:cs="Times New Roman" w:hint="eastAsia"/>
                <w:bCs/>
              </w:rPr>
              <w:t>风系统</w:t>
            </w:r>
            <w:proofErr w:type="gramEnd"/>
            <w:r w:rsidRPr="002D07E1">
              <w:rPr>
                <w:rFonts w:ascii="Times New Roman" w:eastAsiaTheme="majorEastAsia" w:hAnsi="Times New Roman" w:cs="Times New Roman" w:hint="eastAsia"/>
                <w:bCs/>
              </w:rPr>
              <w:t>及水系统水力平衡度；</w:t>
            </w:r>
          </w:p>
          <w:p w:rsidR="004064D4" w:rsidRDefault="004064D4" w:rsidP="00091B0B">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Cs/>
              </w:rPr>
              <w:t>6</w:t>
            </w:r>
            <w:r w:rsidRPr="002D07E1">
              <w:rPr>
                <w:rFonts w:ascii="Times New Roman" w:eastAsiaTheme="majorEastAsia" w:hAnsi="Times New Roman" w:cs="Times New Roman" w:hint="eastAsia"/>
                <w:bCs/>
              </w:rPr>
              <w:t>、可再生能源系统性能（太阳能热利用系统、太阳能光伏系统、地源热泵系统）；</w:t>
            </w:r>
          </w:p>
          <w:p w:rsidR="004064D4" w:rsidRPr="00FE1ACE" w:rsidRDefault="004064D4" w:rsidP="00091B0B">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Cs/>
              </w:rPr>
              <w:lastRenderedPageBreak/>
              <w:t>7</w:t>
            </w:r>
            <w:r w:rsidRPr="002D07E1">
              <w:rPr>
                <w:rFonts w:ascii="Times New Roman" w:eastAsiaTheme="majorEastAsia" w:hAnsi="Times New Roman" w:cs="Times New Roman" w:hint="eastAsia"/>
                <w:bCs/>
              </w:rPr>
              <w:t>、房间内的温度、湿度、新风量；</w:t>
            </w:r>
          </w:p>
        </w:tc>
      </w:tr>
      <w:tr w:rsidR="004064D4" w:rsidRPr="005938C4" w:rsidTr="00091B0B">
        <w:tc>
          <w:tcPr>
            <w:tcW w:w="959" w:type="dxa"/>
            <w:vAlign w:val="center"/>
          </w:tcPr>
          <w:p w:rsidR="004064D4" w:rsidRPr="005938C4" w:rsidRDefault="006F655F" w:rsidP="00091B0B">
            <w:pPr>
              <w:spacing w:line="360" w:lineRule="auto"/>
              <w:jc w:val="center"/>
              <w:rPr>
                <w:rFonts w:asciiTheme="minorEastAsia" w:hAnsiTheme="minorEastAsia" w:cs="Times New Roman"/>
                <w:szCs w:val="21"/>
              </w:rPr>
            </w:pPr>
            <w:r>
              <w:rPr>
                <w:rFonts w:asciiTheme="minorEastAsia" w:hAnsiTheme="minorEastAsia" w:cs="Times New Roman" w:hint="eastAsia"/>
                <w:szCs w:val="21"/>
              </w:rPr>
              <w:lastRenderedPageBreak/>
              <w:t>5</w:t>
            </w:r>
          </w:p>
        </w:tc>
        <w:tc>
          <w:tcPr>
            <w:tcW w:w="1559" w:type="dxa"/>
            <w:vAlign w:val="center"/>
          </w:tcPr>
          <w:p w:rsidR="004064D4" w:rsidRPr="005938C4" w:rsidRDefault="004064D4" w:rsidP="00091B0B">
            <w:pPr>
              <w:spacing w:line="360" w:lineRule="auto"/>
              <w:jc w:val="center"/>
              <w:rPr>
                <w:rFonts w:asciiTheme="minorEastAsia" w:hAnsiTheme="minorEastAsia" w:cs="Times New Roman"/>
                <w:szCs w:val="21"/>
              </w:rPr>
            </w:pPr>
            <w:r w:rsidRPr="005938C4">
              <w:rPr>
                <w:rFonts w:asciiTheme="minorEastAsia" w:hAnsiTheme="minorEastAsia" w:cs="Times New Roman" w:hint="eastAsia"/>
                <w:szCs w:val="21"/>
              </w:rPr>
              <w:t>电气专业</w:t>
            </w:r>
          </w:p>
        </w:tc>
        <w:tc>
          <w:tcPr>
            <w:tcW w:w="6379" w:type="dxa"/>
          </w:tcPr>
          <w:p w:rsidR="004064D4" w:rsidRDefault="004064D4" w:rsidP="00091B0B">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Cs/>
              </w:rPr>
              <w:t>1</w:t>
            </w:r>
            <w:r>
              <w:rPr>
                <w:rFonts w:ascii="Times New Roman" w:eastAsiaTheme="majorEastAsia" w:hAnsi="Times New Roman" w:cs="Times New Roman" w:hint="eastAsia"/>
                <w:bCs/>
              </w:rPr>
              <w:t>、</w:t>
            </w:r>
            <w:r w:rsidRPr="002D07E1">
              <w:rPr>
                <w:rFonts w:ascii="Times New Roman" w:eastAsiaTheme="majorEastAsia" w:hAnsi="Times New Roman" w:cs="Times New Roman" w:hint="eastAsia"/>
                <w:bCs/>
              </w:rPr>
              <w:t>主要功能房间和场所照度、一般显色指数；</w:t>
            </w:r>
          </w:p>
          <w:p w:rsidR="004064D4" w:rsidRPr="00FE1ACE" w:rsidRDefault="004064D4" w:rsidP="00091B0B">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Cs/>
              </w:rPr>
              <w:t>2</w:t>
            </w:r>
            <w:r w:rsidRPr="002D07E1">
              <w:rPr>
                <w:rFonts w:ascii="Times New Roman" w:eastAsiaTheme="majorEastAsia" w:hAnsi="Times New Roman" w:cs="Times New Roman" w:hint="eastAsia"/>
                <w:bCs/>
              </w:rPr>
              <w:t>、主要功能</w:t>
            </w:r>
            <w:proofErr w:type="gramStart"/>
            <w:r w:rsidRPr="002D07E1">
              <w:rPr>
                <w:rFonts w:ascii="Times New Roman" w:eastAsiaTheme="majorEastAsia" w:hAnsi="Times New Roman" w:cs="Times New Roman" w:hint="eastAsia"/>
                <w:bCs/>
              </w:rPr>
              <w:t>房间房间</w:t>
            </w:r>
            <w:proofErr w:type="gramEnd"/>
            <w:r w:rsidRPr="002D07E1">
              <w:rPr>
                <w:rFonts w:ascii="Times New Roman" w:eastAsiaTheme="majorEastAsia" w:hAnsi="Times New Roman" w:cs="Times New Roman" w:hint="eastAsia"/>
                <w:bCs/>
              </w:rPr>
              <w:t>或场所的照明功率密度值；</w:t>
            </w:r>
          </w:p>
        </w:tc>
      </w:tr>
    </w:tbl>
    <w:p w:rsidR="004064D4" w:rsidRPr="004064D4" w:rsidRDefault="004064D4" w:rsidP="00927AB5">
      <w:pPr>
        <w:spacing w:line="360" w:lineRule="auto"/>
        <w:rPr>
          <w:rFonts w:ascii="Times New Roman" w:eastAsia="仿宋" w:hAnsi="Times New Roman" w:cs="Times New Roman" w:hint="eastAsia"/>
          <w:b/>
          <w:sz w:val="28"/>
        </w:rPr>
      </w:pPr>
    </w:p>
    <w:p w:rsidR="004064D4" w:rsidRDefault="004064D4" w:rsidP="00927AB5">
      <w:pPr>
        <w:spacing w:line="360" w:lineRule="auto"/>
        <w:rPr>
          <w:rFonts w:ascii="Times New Roman" w:eastAsia="仿宋" w:hAnsi="Times New Roman" w:cs="Times New Roman" w:hint="eastAsia"/>
          <w:b/>
          <w:sz w:val="28"/>
        </w:rPr>
      </w:pPr>
    </w:p>
    <w:p w:rsidR="004064D4" w:rsidRPr="002375F4" w:rsidRDefault="004064D4" w:rsidP="00927AB5">
      <w:pPr>
        <w:spacing w:line="360" w:lineRule="auto"/>
        <w:rPr>
          <w:rFonts w:ascii="Times New Roman" w:eastAsia="仿宋" w:hAnsi="Times New Roman" w:cs="Times New Roman"/>
          <w:b/>
          <w:sz w:val="28"/>
        </w:rPr>
      </w:pPr>
    </w:p>
    <w:p w:rsidR="00927AB5" w:rsidRPr="00927AB5" w:rsidRDefault="00927AB5" w:rsidP="003E1057">
      <w:pPr>
        <w:spacing w:line="360" w:lineRule="auto"/>
        <w:outlineLvl w:val="0"/>
        <w:rPr>
          <w:rFonts w:ascii="Times New Roman" w:eastAsia="仿宋" w:hAnsi="Times New Roman" w:cs="Times New Roman"/>
          <w:sz w:val="28"/>
          <w:szCs w:val="28"/>
        </w:rPr>
        <w:sectPr w:rsidR="00927AB5" w:rsidRPr="00927AB5">
          <w:pgSz w:w="11906" w:h="16838"/>
          <w:pgMar w:top="1440" w:right="1800" w:bottom="1440" w:left="1800" w:header="851" w:footer="992" w:gutter="0"/>
          <w:cols w:space="425"/>
          <w:docGrid w:type="lines" w:linePitch="312"/>
        </w:sectPr>
      </w:pPr>
    </w:p>
    <w:p w:rsidR="00E7023D" w:rsidRPr="00D465EC" w:rsidRDefault="00BF1285" w:rsidP="003E1057">
      <w:pPr>
        <w:spacing w:line="360" w:lineRule="auto"/>
        <w:outlineLvl w:val="0"/>
        <w:rPr>
          <w:rFonts w:ascii="Times New Roman" w:eastAsia="仿宋" w:hAnsi="Times New Roman" w:cs="Times New Roman"/>
          <w:sz w:val="28"/>
          <w:szCs w:val="28"/>
        </w:rPr>
      </w:pPr>
      <w:bookmarkStart w:id="72" w:name="_Toc460254019"/>
      <w:r w:rsidRPr="00D465EC">
        <w:rPr>
          <w:rFonts w:ascii="Times New Roman" w:eastAsia="仿宋" w:hAnsi="Times New Roman" w:cs="Times New Roman"/>
          <w:sz w:val="28"/>
          <w:szCs w:val="28"/>
        </w:rPr>
        <w:lastRenderedPageBreak/>
        <w:t>附录</w:t>
      </w:r>
      <w:r w:rsidR="00D917DE">
        <w:rPr>
          <w:rFonts w:ascii="Times New Roman" w:eastAsia="仿宋" w:hAnsi="Times New Roman" w:cs="Times New Roman" w:hint="eastAsia"/>
          <w:sz w:val="28"/>
          <w:szCs w:val="28"/>
        </w:rPr>
        <w:t>I</w:t>
      </w:r>
      <w:r w:rsidR="000B5DE2">
        <w:rPr>
          <w:rFonts w:ascii="Times New Roman" w:eastAsia="仿宋" w:hAnsi="Times New Roman" w:cs="Times New Roman" w:hint="eastAsia"/>
          <w:sz w:val="28"/>
          <w:szCs w:val="28"/>
        </w:rPr>
        <w:t xml:space="preserve"> </w:t>
      </w:r>
      <w:r w:rsidRPr="00D465EC">
        <w:rPr>
          <w:rFonts w:ascii="Times New Roman" w:eastAsia="仿宋" w:hAnsi="Times New Roman" w:cs="Times New Roman"/>
          <w:sz w:val="28"/>
          <w:szCs w:val="28"/>
        </w:rPr>
        <w:t>建筑专业验收汇总表</w:t>
      </w:r>
      <w:bookmarkEnd w:id="72"/>
    </w:p>
    <w:tbl>
      <w:tblPr>
        <w:tblW w:w="869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2650"/>
        <w:gridCol w:w="936"/>
        <w:gridCol w:w="1204"/>
        <w:gridCol w:w="1021"/>
        <w:gridCol w:w="990"/>
      </w:tblGrid>
      <w:tr w:rsidR="00E7023D" w:rsidRPr="00D465EC" w:rsidTr="005A5967">
        <w:trPr>
          <w:trHeight w:val="20"/>
          <w:jc w:val="center"/>
        </w:trPr>
        <w:tc>
          <w:tcPr>
            <w:tcW w:w="1897" w:type="dxa"/>
            <w:vAlign w:val="center"/>
          </w:tcPr>
          <w:p w:rsidR="00E7023D" w:rsidRPr="00D465EC" w:rsidRDefault="00BF1285" w:rsidP="00E566CC">
            <w:pPr>
              <w:pStyle w:val="af1"/>
              <w:rPr>
                <w:rFonts w:eastAsiaTheme="minorEastAsia"/>
                <w:szCs w:val="21"/>
              </w:rPr>
            </w:pPr>
            <w:r w:rsidRPr="00D465EC">
              <w:rPr>
                <w:rFonts w:eastAsiaTheme="minorEastAsia"/>
                <w:szCs w:val="21"/>
              </w:rPr>
              <w:t>工程名称</w:t>
            </w:r>
          </w:p>
        </w:tc>
        <w:tc>
          <w:tcPr>
            <w:tcW w:w="6801" w:type="dxa"/>
            <w:gridSpan w:val="5"/>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Fonts w:eastAsiaTheme="minorEastAsia"/>
                <w:szCs w:val="21"/>
              </w:rPr>
            </w:pPr>
            <w:r w:rsidRPr="00D465EC">
              <w:rPr>
                <w:rFonts w:eastAsiaTheme="minorEastAsia"/>
                <w:szCs w:val="21"/>
              </w:rPr>
              <w:t>建设单位</w:t>
            </w:r>
          </w:p>
        </w:tc>
        <w:tc>
          <w:tcPr>
            <w:tcW w:w="6801" w:type="dxa"/>
            <w:gridSpan w:val="5"/>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Fonts w:eastAsiaTheme="minorEastAsia"/>
                <w:szCs w:val="21"/>
              </w:rPr>
            </w:pPr>
            <w:r w:rsidRPr="00D465EC">
              <w:rPr>
                <w:rFonts w:eastAsiaTheme="minorEastAsia"/>
                <w:szCs w:val="21"/>
              </w:rPr>
              <w:t>设计单位</w:t>
            </w:r>
          </w:p>
        </w:tc>
        <w:tc>
          <w:tcPr>
            <w:tcW w:w="6801" w:type="dxa"/>
            <w:gridSpan w:val="5"/>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Fonts w:eastAsiaTheme="minorEastAsia"/>
                <w:szCs w:val="21"/>
              </w:rPr>
            </w:pPr>
            <w:r w:rsidRPr="00D465EC">
              <w:rPr>
                <w:rFonts w:eastAsiaTheme="minorEastAsia"/>
                <w:szCs w:val="21"/>
              </w:rPr>
              <w:t>施工单位</w:t>
            </w:r>
          </w:p>
        </w:tc>
        <w:tc>
          <w:tcPr>
            <w:tcW w:w="6801" w:type="dxa"/>
            <w:gridSpan w:val="5"/>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Fonts w:eastAsiaTheme="minorEastAsia"/>
                <w:szCs w:val="21"/>
              </w:rPr>
            </w:pPr>
            <w:r w:rsidRPr="00D465EC">
              <w:rPr>
                <w:rFonts w:eastAsiaTheme="minorEastAsia"/>
                <w:szCs w:val="21"/>
              </w:rPr>
              <w:t>监理单位</w:t>
            </w:r>
          </w:p>
        </w:tc>
        <w:tc>
          <w:tcPr>
            <w:tcW w:w="6801" w:type="dxa"/>
            <w:gridSpan w:val="5"/>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Fonts w:eastAsiaTheme="minorEastAsia"/>
                <w:szCs w:val="21"/>
              </w:rPr>
            </w:pPr>
            <w:r w:rsidRPr="00D465EC">
              <w:rPr>
                <w:rFonts w:eastAsiaTheme="minorEastAsia"/>
                <w:szCs w:val="21"/>
              </w:rPr>
              <w:t>对应新国标条文号</w:t>
            </w:r>
          </w:p>
          <w:p w:rsidR="00E7023D" w:rsidRPr="00D465EC" w:rsidRDefault="00BF1285" w:rsidP="00E566CC">
            <w:pPr>
              <w:pStyle w:val="af1"/>
              <w:rPr>
                <w:rFonts w:eastAsiaTheme="minorEastAsia"/>
                <w:szCs w:val="21"/>
              </w:rPr>
            </w:pPr>
            <w:r w:rsidRPr="00D465EC">
              <w:rPr>
                <w:rFonts w:eastAsiaTheme="minorEastAsia"/>
                <w:szCs w:val="21"/>
              </w:rPr>
              <w:t>GB/T 50378-2014</w:t>
            </w:r>
          </w:p>
        </w:tc>
        <w:tc>
          <w:tcPr>
            <w:tcW w:w="3586" w:type="dxa"/>
            <w:gridSpan w:val="2"/>
            <w:vAlign w:val="center"/>
          </w:tcPr>
          <w:p w:rsidR="00E7023D" w:rsidRPr="00D465EC" w:rsidRDefault="008219AA" w:rsidP="00E566CC">
            <w:pPr>
              <w:pStyle w:val="af1"/>
              <w:rPr>
                <w:rFonts w:eastAsiaTheme="minorEastAsia"/>
                <w:szCs w:val="21"/>
              </w:rPr>
            </w:pPr>
            <w:r>
              <w:rPr>
                <w:rFonts w:eastAsiaTheme="minorEastAsia"/>
                <w:szCs w:val="21"/>
              </w:rPr>
              <w:t>核查</w:t>
            </w:r>
            <w:r w:rsidR="00BF1285" w:rsidRPr="00D465EC">
              <w:rPr>
                <w:rFonts w:eastAsiaTheme="minorEastAsia"/>
                <w:szCs w:val="21"/>
              </w:rPr>
              <w:t>材料</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本标准条文号</w:t>
            </w:r>
          </w:p>
        </w:tc>
        <w:tc>
          <w:tcPr>
            <w:tcW w:w="1021" w:type="dxa"/>
            <w:vAlign w:val="center"/>
          </w:tcPr>
          <w:p w:rsidR="00E7023D" w:rsidRPr="00D465EC" w:rsidRDefault="00BF1285" w:rsidP="00E566CC">
            <w:pPr>
              <w:pStyle w:val="af1"/>
              <w:rPr>
                <w:rFonts w:eastAsiaTheme="minorEastAsia"/>
                <w:szCs w:val="21"/>
              </w:rPr>
            </w:pPr>
            <w:r w:rsidRPr="00D465EC">
              <w:rPr>
                <w:rFonts w:eastAsiaTheme="minorEastAsia"/>
                <w:szCs w:val="21"/>
              </w:rPr>
              <w:t>评价</w:t>
            </w:r>
            <w:r w:rsidRPr="00D465EC">
              <w:rPr>
                <w:rFonts w:eastAsiaTheme="minorEastAsia"/>
                <w:szCs w:val="21"/>
              </w:rPr>
              <w:t>/</w:t>
            </w:r>
            <w:r w:rsidRPr="00D465EC">
              <w:rPr>
                <w:rFonts w:eastAsiaTheme="minorEastAsia"/>
                <w:szCs w:val="21"/>
              </w:rPr>
              <w:t>图审结论</w:t>
            </w:r>
          </w:p>
        </w:tc>
        <w:tc>
          <w:tcPr>
            <w:tcW w:w="990" w:type="dxa"/>
            <w:vAlign w:val="center"/>
          </w:tcPr>
          <w:p w:rsidR="00E7023D" w:rsidRPr="00D465EC" w:rsidRDefault="00BF1285" w:rsidP="00E566CC">
            <w:pPr>
              <w:pStyle w:val="af1"/>
              <w:rPr>
                <w:rFonts w:eastAsiaTheme="minorEastAsia"/>
                <w:szCs w:val="21"/>
              </w:rPr>
            </w:pPr>
            <w:r w:rsidRPr="00D465EC">
              <w:rPr>
                <w:rFonts w:eastAsiaTheme="minorEastAsia"/>
                <w:szCs w:val="21"/>
              </w:rPr>
              <w:t>验收结论</w:t>
            </w: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4.1.1</w:t>
            </w:r>
          </w:p>
        </w:tc>
        <w:tc>
          <w:tcPr>
            <w:tcW w:w="3586" w:type="dxa"/>
            <w:gridSpan w:val="2"/>
            <w:vAlign w:val="center"/>
          </w:tcPr>
          <w:p w:rsidR="0033249A" w:rsidRDefault="00136B88" w:rsidP="00E566CC">
            <w:pPr>
              <w:pStyle w:val="af1"/>
              <w:numPr>
                <w:ilvl w:val="0"/>
                <w:numId w:val="2"/>
              </w:numPr>
              <w:jc w:val="both"/>
              <w:rPr>
                <w:rStyle w:val="ad"/>
                <w:rFonts w:eastAsiaTheme="minorEastAsia"/>
                <w:b w:val="0"/>
                <w:bCs w:val="0"/>
                <w:szCs w:val="21"/>
              </w:rPr>
            </w:pPr>
            <w:r w:rsidRPr="00136B88">
              <w:rPr>
                <w:rStyle w:val="ad"/>
                <w:rFonts w:eastAsiaTheme="minorEastAsia" w:hint="eastAsia"/>
                <w:b w:val="0"/>
                <w:bCs w:val="0"/>
                <w:szCs w:val="21"/>
              </w:rPr>
              <w:t>建设用地规划许可证</w:t>
            </w:r>
          </w:p>
          <w:p w:rsidR="00E7023D" w:rsidRPr="00D465EC" w:rsidRDefault="00BF1285" w:rsidP="00E566CC">
            <w:pPr>
              <w:pStyle w:val="af1"/>
              <w:numPr>
                <w:ilvl w:val="0"/>
                <w:numId w:val="2"/>
              </w:numPr>
              <w:jc w:val="both"/>
              <w:rPr>
                <w:rStyle w:val="ad"/>
                <w:rFonts w:eastAsiaTheme="minorEastAsia"/>
                <w:b w:val="0"/>
                <w:bCs w:val="0"/>
                <w:szCs w:val="21"/>
              </w:rPr>
            </w:pPr>
            <w:r w:rsidRPr="00D465EC">
              <w:rPr>
                <w:rStyle w:val="ad"/>
                <w:rFonts w:eastAsiaTheme="minorEastAsia"/>
                <w:b w:val="0"/>
                <w:bCs w:val="0"/>
                <w:szCs w:val="21"/>
              </w:rPr>
              <w:t>环境影响评估报告</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4.1.1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4.1.2</w:t>
            </w:r>
          </w:p>
        </w:tc>
        <w:tc>
          <w:tcPr>
            <w:tcW w:w="3586" w:type="dxa"/>
            <w:gridSpan w:val="2"/>
            <w:vAlign w:val="center"/>
          </w:tcPr>
          <w:p w:rsidR="00E7023D" w:rsidRPr="00D465EC" w:rsidRDefault="00BF1285" w:rsidP="00E566CC">
            <w:pPr>
              <w:pStyle w:val="af1"/>
              <w:numPr>
                <w:ilvl w:val="0"/>
                <w:numId w:val="3"/>
              </w:numPr>
              <w:jc w:val="both"/>
              <w:rPr>
                <w:rStyle w:val="ad"/>
                <w:rFonts w:eastAsiaTheme="minorEastAsia"/>
                <w:b w:val="0"/>
                <w:bCs w:val="0"/>
                <w:szCs w:val="21"/>
              </w:rPr>
            </w:pPr>
            <w:r w:rsidRPr="00D465EC">
              <w:rPr>
                <w:rStyle w:val="ad"/>
                <w:rFonts w:eastAsiaTheme="minorEastAsia"/>
                <w:b w:val="0"/>
                <w:bCs w:val="0"/>
                <w:szCs w:val="21"/>
              </w:rPr>
              <w:t>建设工程规划许可证及规划验收证明材料</w:t>
            </w:r>
          </w:p>
          <w:p w:rsidR="009201BB" w:rsidRDefault="00BF1285" w:rsidP="00E566CC">
            <w:pPr>
              <w:pStyle w:val="af1"/>
              <w:numPr>
                <w:ilvl w:val="0"/>
                <w:numId w:val="3"/>
              </w:numPr>
              <w:jc w:val="both"/>
              <w:rPr>
                <w:rStyle w:val="ad"/>
                <w:rFonts w:eastAsiaTheme="minorEastAsia"/>
                <w:b w:val="0"/>
                <w:bCs w:val="0"/>
                <w:szCs w:val="21"/>
              </w:rPr>
            </w:pPr>
            <w:r w:rsidRPr="00D465EC">
              <w:rPr>
                <w:rStyle w:val="ad"/>
                <w:rFonts w:eastAsiaTheme="minorEastAsia"/>
                <w:b w:val="0"/>
                <w:bCs w:val="0"/>
                <w:szCs w:val="21"/>
              </w:rPr>
              <w:t>环境影响评估</w:t>
            </w:r>
            <w:r w:rsidR="009201BB">
              <w:rPr>
                <w:rStyle w:val="ad"/>
                <w:rFonts w:eastAsiaTheme="minorEastAsia" w:hint="eastAsia"/>
                <w:b w:val="0"/>
                <w:bCs w:val="0"/>
                <w:szCs w:val="21"/>
              </w:rPr>
              <w:t>、</w:t>
            </w:r>
            <w:r w:rsidR="004B1D60" w:rsidRPr="004B1D60">
              <w:rPr>
                <w:rStyle w:val="ad"/>
                <w:rFonts w:eastAsiaTheme="minorEastAsia" w:hint="eastAsia"/>
                <w:b w:val="0"/>
                <w:bCs w:val="0"/>
                <w:szCs w:val="21"/>
              </w:rPr>
              <w:t>地质灾害危险性评估</w:t>
            </w:r>
            <w:r w:rsidR="009201BB">
              <w:rPr>
                <w:rStyle w:val="ad"/>
                <w:rFonts w:eastAsiaTheme="minorEastAsia" w:hint="eastAsia"/>
                <w:b w:val="0"/>
                <w:bCs w:val="0"/>
                <w:szCs w:val="21"/>
              </w:rPr>
              <w:t>报告</w:t>
            </w:r>
          </w:p>
          <w:p w:rsidR="004B1D60" w:rsidRDefault="004B1D60" w:rsidP="00E566CC">
            <w:pPr>
              <w:pStyle w:val="af1"/>
              <w:numPr>
                <w:ilvl w:val="0"/>
                <w:numId w:val="3"/>
              </w:numPr>
              <w:jc w:val="both"/>
              <w:rPr>
                <w:rStyle w:val="ad"/>
                <w:rFonts w:eastAsiaTheme="minorEastAsia"/>
                <w:b w:val="0"/>
                <w:bCs w:val="0"/>
                <w:szCs w:val="21"/>
              </w:rPr>
            </w:pPr>
            <w:r w:rsidRPr="004B1D60">
              <w:rPr>
                <w:rStyle w:val="ad"/>
                <w:rFonts w:eastAsiaTheme="minorEastAsia" w:hint="eastAsia"/>
                <w:b w:val="0"/>
                <w:bCs w:val="0"/>
                <w:szCs w:val="21"/>
              </w:rPr>
              <w:t>电磁辐射</w:t>
            </w:r>
            <w:r w:rsidR="009201BB">
              <w:rPr>
                <w:rStyle w:val="ad"/>
                <w:rFonts w:eastAsiaTheme="minorEastAsia" w:hint="eastAsia"/>
                <w:b w:val="0"/>
                <w:bCs w:val="0"/>
                <w:szCs w:val="21"/>
              </w:rPr>
              <w:t>、</w:t>
            </w:r>
            <w:r w:rsidRPr="004B1D60">
              <w:rPr>
                <w:rStyle w:val="ad"/>
                <w:rFonts w:eastAsiaTheme="minorEastAsia" w:hint="eastAsia"/>
                <w:b w:val="0"/>
                <w:bCs w:val="0"/>
                <w:szCs w:val="21"/>
              </w:rPr>
              <w:t>土壤氡检测报告</w:t>
            </w:r>
          </w:p>
          <w:p w:rsidR="00E7023D" w:rsidRPr="00D465EC" w:rsidRDefault="00BF1285" w:rsidP="00E566CC">
            <w:pPr>
              <w:pStyle w:val="af1"/>
              <w:numPr>
                <w:ilvl w:val="0"/>
                <w:numId w:val="3"/>
              </w:numPr>
              <w:jc w:val="both"/>
              <w:rPr>
                <w:rStyle w:val="ad"/>
                <w:rFonts w:eastAsiaTheme="minorEastAsia"/>
                <w:b w:val="0"/>
                <w:bCs w:val="0"/>
                <w:szCs w:val="21"/>
              </w:rPr>
            </w:pPr>
            <w:r w:rsidRPr="00D465EC">
              <w:rPr>
                <w:rStyle w:val="ad"/>
                <w:rFonts w:eastAsiaTheme="minorEastAsia"/>
                <w:b w:val="0"/>
                <w:bCs w:val="0"/>
                <w:szCs w:val="21"/>
              </w:rPr>
              <w:t>危害或危险源防护措施设计文件</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4.2.1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4.1.3</w:t>
            </w:r>
          </w:p>
        </w:tc>
        <w:tc>
          <w:tcPr>
            <w:tcW w:w="3586" w:type="dxa"/>
            <w:gridSpan w:val="2"/>
            <w:vAlign w:val="center"/>
          </w:tcPr>
          <w:p w:rsidR="0033249A" w:rsidRPr="00D465EC" w:rsidRDefault="0033249A" w:rsidP="00E566CC">
            <w:pPr>
              <w:pStyle w:val="af1"/>
              <w:numPr>
                <w:ilvl w:val="0"/>
                <w:numId w:val="4"/>
              </w:numPr>
              <w:jc w:val="both"/>
              <w:rPr>
                <w:rStyle w:val="ad"/>
                <w:rFonts w:eastAsiaTheme="minorEastAsia"/>
                <w:b w:val="0"/>
                <w:bCs w:val="0"/>
                <w:szCs w:val="21"/>
              </w:rPr>
            </w:pPr>
            <w:r w:rsidRPr="00D465EC">
              <w:rPr>
                <w:rStyle w:val="ad"/>
                <w:rFonts w:eastAsiaTheme="minorEastAsia"/>
                <w:b w:val="0"/>
                <w:bCs w:val="0"/>
                <w:szCs w:val="21"/>
              </w:rPr>
              <w:t>建设工程规划许可证及规划验收证明材料</w:t>
            </w:r>
          </w:p>
          <w:p w:rsidR="0033249A" w:rsidRPr="00D465EC" w:rsidRDefault="0033249A" w:rsidP="00E566CC">
            <w:pPr>
              <w:pStyle w:val="af1"/>
              <w:numPr>
                <w:ilvl w:val="0"/>
                <w:numId w:val="4"/>
              </w:numPr>
              <w:jc w:val="both"/>
              <w:rPr>
                <w:rStyle w:val="ad"/>
                <w:rFonts w:eastAsiaTheme="minorEastAsia"/>
                <w:b w:val="0"/>
                <w:bCs w:val="0"/>
                <w:szCs w:val="21"/>
              </w:rPr>
            </w:pPr>
            <w:r w:rsidRPr="00D465EC">
              <w:rPr>
                <w:rStyle w:val="ad"/>
                <w:rFonts w:eastAsiaTheme="minorEastAsia"/>
                <w:b w:val="0"/>
                <w:bCs w:val="0"/>
                <w:szCs w:val="21"/>
              </w:rPr>
              <w:t>环境影响评估报告</w:t>
            </w:r>
          </w:p>
          <w:p w:rsidR="0033249A" w:rsidRPr="00D465EC" w:rsidRDefault="0033249A" w:rsidP="00E566CC">
            <w:pPr>
              <w:pStyle w:val="af1"/>
              <w:numPr>
                <w:ilvl w:val="0"/>
                <w:numId w:val="4"/>
              </w:numPr>
              <w:jc w:val="both"/>
              <w:rPr>
                <w:rStyle w:val="ad"/>
                <w:rFonts w:eastAsiaTheme="minorEastAsia"/>
                <w:b w:val="0"/>
                <w:bCs w:val="0"/>
                <w:szCs w:val="21"/>
              </w:rPr>
            </w:pPr>
            <w:r w:rsidRPr="00D465EC">
              <w:rPr>
                <w:rStyle w:val="ad"/>
                <w:rFonts w:eastAsiaTheme="minorEastAsia"/>
                <w:b w:val="0"/>
                <w:bCs w:val="0"/>
                <w:szCs w:val="21"/>
              </w:rPr>
              <w:t>设项目竣工环境保护验收意见</w:t>
            </w:r>
          </w:p>
          <w:p w:rsidR="00E7023D" w:rsidRPr="00D465EC" w:rsidRDefault="0033249A" w:rsidP="00E566CC">
            <w:pPr>
              <w:pStyle w:val="af1"/>
              <w:numPr>
                <w:ilvl w:val="0"/>
                <w:numId w:val="4"/>
              </w:numPr>
              <w:jc w:val="both"/>
              <w:rPr>
                <w:rStyle w:val="ad"/>
                <w:rFonts w:eastAsiaTheme="minorEastAsia"/>
                <w:b w:val="0"/>
                <w:bCs w:val="0"/>
                <w:szCs w:val="21"/>
              </w:rPr>
            </w:pPr>
            <w:r w:rsidRPr="00D465EC">
              <w:rPr>
                <w:rStyle w:val="ad"/>
                <w:rFonts w:eastAsiaTheme="minorEastAsia"/>
                <w:b w:val="0"/>
                <w:bCs w:val="0"/>
                <w:szCs w:val="21"/>
              </w:rPr>
              <w:t>危害或危险源防护措施设计文件</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4.2.1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403"/>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4.1.4</w:t>
            </w:r>
          </w:p>
        </w:tc>
        <w:tc>
          <w:tcPr>
            <w:tcW w:w="3586" w:type="dxa"/>
            <w:gridSpan w:val="2"/>
            <w:vAlign w:val="center"/>
          </w:tcPr>
          <w:p w:rsidR="00E7023D" w:rsidRPr="00D465EC" w:rsidRDefault="00BF1285" w:rsidP="00E566CC">
            <w:pPr>
              <w:pStyle w:val="af1"/>
              <w:numPr>
                <w:ilvl w:val="0"/>
                <w:numId w:val="5"/>
              </w:numPr>
              <w:jc w:val="both"/>
              <w:rPr>
                <w:rStyle w:val="ad"/>
                <w:rFonts w:eastAsiaTheme="minorEastAsia"/>
                <w:b w:val="0"/>
                <w:bCs w:val="0"/>
                <w:szCs w:val="21"/>
              </w:rPr>
            </w:pPr>
            <w:r w:rsidRPr="00D465EC">
              <w:rPr>
                <w:rStyle w:val="ad"/>
                <w:rFonts w:eastAsiaTheme="minorEastAsia"/>
                <w:b w:val="0"/>
                <w:bCs w:val="0"/>
                <w:szCs w:val="21"/>
              </w:rPr>
              <w:t>日照模拟分析报告</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4.4.1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4.2.1</w:t>
            </w:r>
          </w:p>
        </w:tc>
        <w:tc>
          <w:tcPr>
            <w:tcW w:w="3586" w:type="dxa"/>
            <w:gridSpan w:val="2"/>
            <w:vAlign w:val="center"/>
          </w:tcPr>
          <w:p w:rsidR="00993B8B" w:rsidRPr="00D465EC" w:rsidRDefault="00993B8B" w:rsidP="00E566CC">
            <w:pPr>
              <w:pStyle w:val="af1"/>
              <w:numPr>
                <w:ilvl w:val="0"/>
                <w:numId w:val="6"/>
              </w:numPr>
              <w:jc w:val="both"/>
              <w:rPr>
                <w:rStyle w:val="ad"/>
                <w:rFonts w:eastAsiaTheme="minorEastAsia"/>
                <w:b w:val="0"/>
                <w:bCs w:val="0"/>
                <w:szCs w:val="21"/>
              </w:rPr>
            </w:pPr>
            <w:r w:rsidRPr="00D465EC">
              <w:rPr>
                <w:rStyle w:val="ad"/>
                <w:rFonts w:eastAsiaTheme="minorEastAsia"/>
                <w:b w:val="0"/>
                <w:bCs w:val="0"/>
                <w:szCs w:val="21"/>
              </w:rPr>
              <w:t>居住建筑人均居住用地指标计算书</w:t>
            </w:r>
          </w:p>
          <w:p w:rsidR="00E7023D" w:rsidRPr="00D465EC" w:rsidRDefault="00993B8B" w:rsidP="00E566CC">
            <w:pPr>
              <w:pStyle w:val="af1"/>
              <w:numPr>
                <w:ilvl w:val="0"/>
                <w:numId w:val="6"/>
              </w:numPr>
              <w:jc w:val="both"/>
              <w:rPr>
                <w:rStyle w:val="ad"/>
                <w:rFonts w:eastAsiaTheme="minorEastAsia"/>
                <w:b w:val="0"/>
                <w:bCs w:val="0"/>
                <w:szCs w:val="21"/>
              </w:rPr>
            </w:pPr>
            <w:r w:rsidRPr="00D465EC">
              <w:rPr>
                <w:rStyle w:val="ad"/>
                <w:rFonts w:eastAsiaTheme="minorEastAsia"/>
                <w:b w:val="0"/>
                <w:bCs w:val="0"/>
                <w:szCs w:val="21"/>
              </w:rPr>
              <w:t>公共建筑容积率计算书</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4.1.2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4.2.2</w:t>
            </w:r>
          </w:p>
        </w:tc>
        <w:tc>
          <w:tcPr>
            <w:tcW w:w="3586" w:type="dxa"/>
            <w:gridSpan w:val="2"/>
            <w:vAlign w:val="center"/>
          </w:tcPr>
          <w:p w:rsidR="00993B8B" w:rsidRPr="00D465EC" w:rsidRDefault="00993B8B" w:rsidP="00E566CC">
            <w:pPr>
              <w:pStyle w:val="af1"/>
              <w:numPr>
                <w:ilvl w:val="0"/>
                <w:numId w:val="7"/>
              </w:numPr>
              <w:jc w:val="both"/>
              <w:rPr>
                <w:rStyle w:val="ad"/>
                <w:rFonts w:eastAsiaTheme="minorEastAsia"/>
                <w:b w:val="0"/>
                <w:bCs w:val="0"/>
                <w:szCs w:val="21"/>
              </w:rPr>
            </w:pPr>
            <w:r w:rsidRPr="00D465EC">
              <w:rPr>
                <w:rStyle w:val="ad"/>
                <w:rFonts w:eastAsiaTheme="minorEastAsia"/>
                <w:b w:val="0"/>
                <w:bCs w:val="0"/>
                <w:szCs w:val="21"/>
              </w:rPr>
              <w:t>居住建筑平面日照等时线模拟分析图</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4.1.3</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4.2.3</w:t>
            </w:r>
          </w:p>
        </w:tc>
        <w:tc>
          <w:tcPr>
            <w:tcW w:w="3586" w:type="dxa"/>
            <w:gridSpan w:val="2"/>
            <w:vAlign w:val="center"/>
          </w:tcPr>
          <w:p w:rsidR="00E7023D" w:rsidRPr="00D465EC" w:rsidRDefault="00993B8B" w:rsidP="00E566CC">
            <w:pPr>
              <w:pStyle w:val="af1"/>
              <w:numPr>
                <w:ilvl w:val="0"/>
                <w:numId w:val="8"/>
              </w:numPr>
              <w:jc w:val="both"/>
              <w:rPr>
                <w:rStyle w:val="ad"/>
                <w:rFonts w:eastAsiaTheme="minorEastAsia"/>
                <w:b w:val="0"/>
                <w:bCs w:val="0"/>
                <w:szCs w:val="21"/>
              </w:rPr>
            </w:pPr>
            <w:r w:rsidRPr="00D465EC">
              <w:rPr>
                <w:rStyle w:val="ad"/>
                <w:rFonts w:eastAsiaTheme="minorEastAsia"/>
                <w:b w:val="0"/>
                <w:bCs w:val="0"/>
                <w:szCs w:val="21"/>
              </w:rPr>
              <w:t>地下空间建筑面积比计算书</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4.1.4</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4.2.4</w:t>
            </w:r>
          </w:p>
        </w:tc>
        <w:tc>
          <w:tcPr>
            <w:tcW w:w="3586" w:type="dxa"/>
            <w:gridSpan w:val="2"/>
            <w:vAlign w:val="center"/>
          </w:tcPr>
          <w:p w:rsidR="00993B8B" w:rsidRPr="00D465EC" w:rsidRDefault="00993B8B" w:rsidP="00E566CC">
            <w:pPr>
              <w:pStyle w:val="af1"/>
              <w:numPr>
                <w:ilvl w:val="0"/>
                <w:numId w:val="9"/>
              </w:numPr>
              <w:jc w:val="both"/>
              <w:rPr>
                <w:rStyle w:val="ad"/>
                <w:rFonts w:eastAsiaTheme="minorEastAsia"/>
                <w:b w:val="0"/>
                <w:bCs w:val="0"/>
                <w:szCs w:val="21"/>
              </w:rPr>
            </w:pPr>
            <w:r w:rsidRPr="00D465EC">
              <w:rPr>
                <w:rStyle w:val="ad"/>
                <w:rFonts w:eastAsiaTheme="minorEastAsia"/>
                <w:b w:val="0"/>
                <w:bCs w:val="0"/>
                <w:szCs w:val="21"/>
              </w:rPr>
              <w:t>室外照明灯具、光源及附件、幕墙材料产品质量证明文件和见证取样检测报告</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4.2.2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4.2.5</w:t>
            </w:r>
          </w:p>
        </w:tc>
        <w:tc>
          <w:tcPr>
            <w:tcW w:w="3586" w:type="dxa"/>
            <w:gridSpan w:val="2"/>
            <w:vAlign w:val="center"/>
          </w:tcPr>
          <w:p w:rsidR="00E7023D" w:rsidRPr="00D465EC" w:rsidRDefault="00BF1285" w:rsidP="00E566CC">
            <w:pPr>
              <w:pStyle w:val="af1"/>
              <w:numPr>
                <w:ilvl w:val="0"/>
                <w:numId w:val="10"/>
              </w:numPr>
              <w:jc w:val="both"/>
              <w:rPr>
                <w:rStyle w:val="ad"/>
                <w:rFonts w:eastAsiaTheme="minorEastAsia"/>
                <w:b w:val="0"/>
                <w:bCs w:val="0"/>
                <w:szCs w:val="21"/>
              </w:rPr>
            </w:pPr>
            <w:r w:rsidRPr="00D465EC">
              <w:rPr>
                <w:rStyle w:val="ad"/>
                <w:rFonts w:eastAsiaTheme="minorEastAsia"/>
                <w:b w:val="0"/>
                <w:bCs w:val="0"/>
                <w:szCs w:val="21"/>
              </w:rPr>
              <w:t>环境影响评估报告</w:t>
            </w:r>
          </w:p>
          <w:p w:rsidR="00D21C30" w:rsidRDefault="00BF1285" w:rsidP="00E566CC">
            <w:pPr>
              <w:pStyle w:val="af1"/>
              <w:numPr>
                <w:ilvl w:val="0"/>
                <w:numId w:val="10"/>
              </w:numPr>
              <w:jc w:val="both"/>
              <w:rPr>
                <w:rStyle w:val="ad"/>
                <w:rFonts w:eastAsiaTheme="minorEastAsia"/>
                <w:b w:val="0"/>
                <w:bCs w:val="0"/>
                <w:szCs w:val="21"/>
              </w:rPr>
            </w:pPr>
            <w:r w:rsidRPr="00D465EC">
              <w:rPr>
                <w:rStyle w:val="ad"/>
                <w:rFonts w:eastAsiaTheme="minorEastAsia"/>
                <w:b w:val="0"/>
                <w:bCs w:val="0"/>
                <w:szCs w:val="21"/>
              </w:rPr>
              <w:t>环境降噪措施设计文件</w:t>
            </w:r>
          </w:p>
          <w:p w:rsidR="003B5CAD" w:rsidRPr="00D465EC" w:rsidRDefault="003B5CAD" w:rsidP="003B5CAD">
            <w:pPr>
              <w:pStyle w:val="af1"/>
              <w:numPr>
                <w:ilvl w:val="0"/>
                <w:numId w:val="10"/>
              </w:numPr>
              <w:jc w:val="both"/>
              <w:rPr>
                <w:rStyle w:val="ad"/>
                <w:rFonts w:eastAsiaTheme="minorEastAsia"/>
                <w:b w:val="0"/>
                <w:bCs w:val="0"/>
                <w:szCs w:val="21"/>
              </w:rPr>
            </w:pPr>
            <w:r w:rsidRPr="003B5CAD">
              <w:rPr>
                <w:rStyle w:val="ad"/>
                <w:rFonts w:eastAsiaTheme="minorEastAsia" w:hint="eastAsia"/>
                <w:b w:val="0"/>
                <w:bCs w:val="0"/>
                <w:szCs w:val="21"/>
              </w:rPr>
              <w:t>《场地环境噪声检测验收记录表》（见附录</w:t>
            </w:r>
            <w:r w:rsidRPr="003B5CAD">
              <w:rPr>
                <w:rStyle w:val="ad"/>
                <w:rFonts w:eastAsiaTheme="minorEastAsia" w:hint="eastAsia"/>
                <w:b w:val="0"/>
                <w:bCs w:val="0"/>
                <w:szCs w:val="21"/>
              </w:rPr>
              <w:t>A</w:t>
            </w:r>
            <w:r w:rsidRPr="003B5CAD">
              <w:rPr>
                <w:rStyle w:val="ad"/>
                <w:rFonts w:eastAsiaTheme="minorEastAsia" w:hint="eastAsia"/>
                <w:b w:val="0"/>
                <w:bCs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4.2.3</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4.2.6</w:t>
            </w:r>
          </w:p>
        </w:tc>
        <w:tc>
          <w:tcPr>
            <w:tcW w:w="3586" w:type="dxa"/>
            <w:gridSpan w:val="2"/>
            <w:vAlign w:val="center"/>
          </w:tcPr>
          <w:p w:rsidR="00E7023D" w:rsidRPr="00D465EC" w:rsidRDefault="00BF1285" w:rsidP="00E566CC">
            <w:pPr>
              <w:pStyle w:val="af1"/>
              <w:numPr>
                <w:ilvl w:val="0"/>
                <w:numId w:val="11"/>
              </w:numPr>
              <w:jc w:val="both"/>
              <w:rPr>
                <w:rStyle w:val="ad"/>
                <w:rFonts w:eastAsiaTheme="minorEastAsia"/>
                <w:b w:val="0"/>
                <w:bCs w:val="0"/>
                <w:szCs w:val="21"/>
              </w:rPr>
            </w:pPr>
            <w:r w:rsidRPr="00D465EC">
              <w:rPr>
                <w:rStyle w:val="ad"/>
                <w:rFonts w:eastAsiaTheme="minorEastAsia"/>
                <w:b w:val="0"/>
                <w:bCs w:val="0"/>
                <w:szCs w:val="21"/>
              </w:rPr>
              <w:t>室外风环境模拟报告</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4.2.4</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4.2.7</w:t>
            </w:r>
          </w:p>
        </w:tc>
        <w:tc>
          <w:tcPr>
            <w:tcW w:w="3586" w:type="dxa"/>
            <w:gridSpan w:val="2"/>
            <w:vAlign w:val="center"/>
          </w:tcPr>
          <w:p w:rsidR="00F87937" w:rsidRPr="00D465EC" w:rsidRDefault="005A5967" w:rsidP="00E566CC">
            <w:pPr>
              <w:pStyle w:val="af1"/>
              <w:numPr>
                <w:ilvl w:val="0"/>
                <w:numId w:val="12"/>
              </w:numPr>
              <w:jc w:val="both"/>
              <w:rPr>
                <w:rStyle w:val="ad"/>
                <w:rFonts w:eastAsiaTheme="minorEastAsia"/>
                <w:b w:val="0"/>
                <w:bCs w:val="0"/>
                <w:szCs w:val="21"/>
              </w:rPr>
            </w:pPr>
            <w:r>
              <w:rPr>
                <w:rStyle w:val="ad"/>
                <w:rFonts w:eastAsiaTheme="minorEastAsia"/>
                <w:b w:val="0"/>
                <w:bCs w:val="0"/>
                <w:szCs w:val="21"/>
              </w:rPr>
              <w:t>热岛模拟分析报告或降低热岛强度</w:t>
            </w:r>
            <w:r w:rsidR="00F87937" w:rsidRPr="00D465EC">
              <w:rPr>
                <w:rStyle w:val="ad"/>
                <w:rFonts w:eastAsiaTheme="minorEastAsia"/>
                <w:b w:val="0"/>
                <w:bCs w:val="0"/>
                <w:szCs w:val="21"/>
              </w:rPr>
              <w:t>措施分析报告</w:t>
            </w:r>
          </w:p>
          <w:p w:rsidR="00F87937" w:rsidRPr="00D465EC" w:rsidRDefault="00F87937" w:rsidP="00E566CC">
            <w:pPr>
              <w:pStyle w:val="af1"/>
              <w:numPr>
                <w:ilvl w:val="0"/>
                <w:numId w:val="12"/>
              </w:numPr>
              <w:jc w:val="both"/>
              <w:rPr>
                <w:rStyle w:val="ad"/>
                <w:rFonts w:eastAsiaTheme="minorEastAsia"/>
                <w:b w:val="0"/>
                <w:bCs w:val="0"/>
                <w:szCs w:val="21"/>
              </w:rPr>
            </w:pPr>
            <w:r w:rsidRPr="00D465EC">
              <w:rPr>
                <w:rStyle w:val="ad"/>
                <w:rFonts w:eastAsiaTheme="minorEastAsia"/>
                <w:b w:val="0"/>
                <w:bCs w:val="0"/>
                <w:szCs w:val="21"/>
              </w:rPr>
              <w:t>户外活动场地遮荫面积比例计算书</w:t>
            </w:r>
          </w:p>
          <w:p w:rsidR="00F87937" w:rsidRPr="00D465EC" w:rsidRDefault="00F87937" w:rsidP="00E566CC">
            <w:pPr>
              <w:pStyle w:val="af1"/>
              <w:numPr>
                <w:ilvl w:val="0"/>
                <w:numId w:val="12"/>
              </w:numPr>
              <w:jc w:val="both"/>
              <w:rPr>
                <w:rStyle w:val="ad"/>
                <w:rFonts w:eastAsiaTheme="minorEastAsia"/>
                <w:b w:val="0"/>
                <w:bCs w:val="0"/>
                <w:szCs w:val="21"/>
              </w:rPr>
            </w:pPr>
            <w:r w:rsidRPr="00D465EC">
              <w:rPr>
                <w:rStyle w:val="ad"/>
                <w:rFonts w:eastAsiaTheme="minorEastAsia"/>
                <w:b w:val="0"/>
                <w:bCs w:val="0"/>
                <w:szCs w:val="21"/>
              </w:rPr>
              <w:t>屋面和道路表面建材的太阳辐射反射系数统计表</w:t>
            </w:r>
          </w:p>
          <w:p w:rsidR="00F87937" w:rsidRPr="00D465EC" w:rsidRDefault="00F87937" w:rsidP="00E566CC">
            <w:pPr>
              <w:pStyle w:val="af1"/>
              <w:numPr>
                <w:ilvl w:val="0"/>
                <w:numId w:val="12"/>
              </w:numPr>
              <w:jc w:val="both"/>
              <w:rPr>
                <w:rStyle w:val="ad"/>
                <w:rFonts w:eastAsiaTheme="minorEastAsia"/>
                <w:b w:val="0"/>
                <w:bCs w:val="0"/>
                <w:szCs w:val="21"/>
              </w:rPr>
            </w:pPr>
            <w:r w:rsidRPr="00D465EC">
              <w:rPr>
                <w:rStyle w:val="ad"/>
                <w:rFonts w:eastAsiaTheme="minorEastAsia"/>
                <w:b w:val="0"/>
                <w:bCs w:val="0"/>
                <w:szCs w:val="21"/>
              </w:rPr>
              <w:lastRenderedPageBreak/>
              <w:t>屋面饰面材料产品质量证明文件和见证取样检测报告</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lastRenderedPageBreak/>
              <w:t>4.2.5</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lastRenderedPageBreak/>
              <w:t>4.2.8</w:t>
            </w:r>
          </w:p>
        </w:tc>
        <w:tc>
          <w:tcPr>
            <w:tcW w:w="3586" w:type="dxa"/>
            <w:gridSpan w:val="2"/>
            <w:vAlign w:val="center"/>
          </w:tcPr>
          <w:p w:rsidR="00F87937" w:rsidRPr="00D465EC" w:rsidRDefault="00F87937" w:rsidP="00E566CC">
            <w:pPr>
              <w:pStyle w:val="af1"/>
              <w:numPr>
                <w:ilvl w:val="0"/>
                <w:numId w:val="13"/>
              </w:numPr>
              <w:jc w:val="both"/>
              <w:rPr>
                <w:rStyle w:val="ad"/>
                <w:rFonts w:eastAsiaTheme="minorEastAsia"/>
                <w:b w:val="0"/>
                <w:bCs w:val="0"/>
                <w:szCs w:val="21"/>
              </w:rPr>
            </w:pPr>
            <w:r w:rsidRPr="00D465EC">
              <w:rPr>
                <w:rStyle w:val="ad"/>
                <w:rFonts w:eastAsiaTheme="minorEastAsia"/>
                <w:b w:val="0"/>
                <w:bCs w:val="0"/>
                <w:szCs w:val="21"/>
              </w:rPr>
              <w:t>区域规划图或交通规划图</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4.3.1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4.2.9</w:t>
            </w:r>
          </w:p>
        </w:tc>
        <w:tc>
          <w:tcPr>
            <w:tcW w:w="3586" w:type="dxa"/>
            <w:gridSpan w:val="2"/>
            <w:vAlign w:val="center"/>
          </w:tcPr>
          <w:p w:rsidR="00F87937" w:rsidRPr="00D465EC" w:rsidRDefault="00F87937" w:rsidP="00E566CC">
            <w:pPr>
              <w:pStyle w:val="af1"/>
              <w:numPr>
                <w:ilvl w:val="0"/>
                <w:numId w:val="14"/>
              </w:numPr>
              <w:jc w:val="both"/>
              <w:rPr>
                <w:rStyle w:val="ad"/>
                <w:rFonts w:eastAsiaTheme="minorEastAsia"/>
                <w:b w:val="0"/>
                <w:bCs w:val="0"/>
                <w:szCs w:val="21"/>
              </w:rPr>
            </w:pPr>
            <w:r w:rsidRPr="00D465EC">
              <w:rPr>
                <w:rStyle w:val="ad"/>
                <w:rFonts w:eastAsiaTheme="minorEastAsia"/>
                <w:b w:val="0"/>
                <w:bCs w:val="0"/>
                <w:szCs w:val="21"/>
              </w:rPr>
              <w:t>地面交通流线分析图</w:t>
            </w:r>
          </w:p>
          <w:p w:rsidR="00F87937" w:rsidRPr="00D465EC" w:rsidRDefault="00F87937" w:rsidP="00E566CC">
            <w:pPr>
              <w:pStyle w:val="af1"/>
              <w:numPr>
                <w:ilvl w:val="0"/>
                <w:numId w:val="14"/>
              </w:numPr>
              <w:jc w:val="both"/>
              <w:rPr>
                <w:rStyle w:val="ad"/>
                <w:rFonts w:eastAsiaTheme="minorEastAsia"/>
                <w:b w:val="0"/>
                <w:bCs w:val="0"/>
                <w:szCs w:val="21"/>
              </w:rPr>
            </w:pPr>
            <w:r w:rsidRPr="00D465EC">
              <w:rPr>
                <w:rStyle w:val="ad"/>
                <w:rFonts w:eastAsiaTheme="minorEastAsia"/>
                <w:b w:val="0"/>
                <w:bCs w:val="0"/>
                <w:szCs w:val="21"/>
              </w:rPr>
              <w:t>地面停车率计算书</w:t>
            </w:r>
          </w:p>
          <w:p w:rsidR="00F87937" w:rsidRPr="00D465EC" w:rsidRDefault="00F87937" w:rsidP="00E566CC">
            <w:pPr>
              <w:pStyle w:val="af1"/>
              <w:numPr>
                <w:ilvl w:val="0"/>
                <w:numId w:val="14"/>
              </w:numPr>
              <w:jc w:val="both"/>
              <w:rPr>
                <w:rStyle w:val="ad"/>
                <w:rFonts w:eastAsiaTheme="minorEastAsia"/>
                <w:b w:val="0"/>
                <w:bCs w:val="0"/>
                <w:szCs w:val="21"/>
              </w:rPr>
            </w:pPr>
            <w:r w:rsidRPr="00D465EC">
              <w:rPr>
                <w:rStyle w:val="ad"/>
                <w:rFonts w:eastAsiaTheme="minorEastAsia"/>
                <w:b w:val="0"/>
                <w:bCs w:val="0"/>
                <w:szCs w:val="21"/>
              </w:rPr>
              <w:t>错时停车管理制度</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4.3.2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4.2.10</w:t>
            </w:r>
          </w:p>
        </w:tc>
        <w:tc>
          <w:tcPr>
            <w:tcW w:w="3586" w:type="dxa"/>
            <w:gridSpan w:val="2"/>
            <w:vAlign w:val="center"/>
          </w:tcPr>
          <w:p w:rsidR="0073775B" w:rsidRPr="00D465EC" w:rsidRDefault="0073775B" w:rsidP="00E566CC">
            <w:pPr>
              <w:pStyle w:val="af1"/>
              <w:numPr>
                <w:ilvl w:val="0"/>
                <w:numId w:val="15"/>
              </w:numPr>
              <w:jc w:val="both"/>
              <w:rPr>
                <w:rStyle w:val="ad"/>
                <w:rFonts w:eastAsiaTheme="minorEastAsia"/>
                <w:b w:val="0"/>
                <w:bCs w:val="0"/>
                <w:szCs w:val="21"/>
              </w:rPr>
            </w:pPr>
            <w:r w:rsidRPr="00D465EC">
              <w:rPr>
                <w:rStyle w:val="ad"/>
                <w:rFonts w:eastAsiaTheme="minorEastAsia"/>
                <w:b w:val="0"/>
                <w:bCs w:val="0"/>
                <w:szCs w:val="21"/>
              </w:rPr>
              <w:t>地面交通流线分析图</w:t>
            </w:r>
          </w:p>
          <w:p w:rsidR="0073775B" w:rsidRPr="00D465EC" w:rsidRDefault="0073775B" w:rsidP="00E566CC">
            <w:pPr>
              <w:pStyle w:val="af1"/>
              <w:numPr>
                <w:ilvl w:val="0"/>
                <w:numId w:val="15"/>
              </w:numPr>
              <w:jc w:val="both"/>
              <w:rPr>
                <w:rStyle w:val="ad"/>
                <w:rFonts w:eastAsiaTheme="minorEastAsia"/>
                <w:b w:val="0"/>
                <w:bCs w:val="0"/>
                <w:szCs w:val="21"/>
              </w:rPr>
            </w:pPr>
            <w:r w:rsidRPr="00D465EC">
              <w:rPr>
                <w:rStyle w:val="ad"/>
                <w:rFonts w:eastAsiaTheme="minorEastAsia"/>
                <w:b w:val="0"/>
                <w:bCs w:val="0"/>
                <w:szCs w:val="21"/>
              </w:rPr>
              <w:t>地面停车率计算书</w:t>
            </w:r>
          </w:p>
          <w:p w:rsidR="00E7023D" w:rsidRPr="00D465EC" w:rsidRDefault="0073775B" w:rsidP="00E566CC">
            <w:pPr>
              <w:pStyle w:val="af1"/>
              <w:numPr>
                <w:ilvl w:val="0"/>
                <w:numId w:val="15"/>
              </w:numPr>
              <w:jc w:val="both"/>
              <w:rPr>
                <w:rStyle w:val="ad"/>
                <w:rFonts w:eastAsiaTheme="minorEastAsia"/>
                <w:b w:val="0"/>
                <w:bCs w:val="0"/>
                <w:szCs w:val="21"/>
              </w:rPr>
            </w:pPr>
            <w:r w:rsidRPr="00D465EC">
              <w:rPr>
                <w:rStyle w:val="ad"/>
                <w:rFonts w:eastAsiaTheme="minorEastAsia"/>
                <w:b w:val="0"/>
                <w:bCs w:val="0"/>
                <w:szCs w:val="21"/>
              </w:rPr>
              <w:t>错时停车管理制度</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4.3.2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4.2.11</w:t>
            </w:r>
          </w:p>
        </w:tc>
        <w:tc>
          <w:tcPr>
            <w:tcW w:w="3586" w:type="dxa"/>
            <w:gridSpan w:val="2"/>
            <w:vAlign w:val="center"/>
          </w:tcPr>
          <w:p w:rsidR="00E7023D" w:rsidRPr="00D465EC" w:rsidRDefault="00BF1285" w:rsidP="00E566CC">
            <w:pPr>
              <w:pStyle w:val="af1"/>
              <w:numPr>
                <w:ilvl w:val="0"/>
                <w:numId w:val="16"/>
              </w:numPr>
              <w:jc w:val="both"/>
              <w:rPr>
                <w:rStyle w:val="ad"/>
                <w:rFonts w:eastAsiaTheme="minorEastAsia"/>
                <w:b w:val="0"/>
                <w:bCs w:val="0"/>
                <w:szCs w:val="21"/>
              </w:rPr>
            </w:pPr>
            <w:r w:rsidRPr="00D465EC">
              <w:rPr>
                <w:rStyle w:val="ad"/>
                <w:rFonts w:eastAsiaTheme="minorEastAsia"/>
                <w:b w:val="0"/>
                <w:bCs w:val="0"/>
                <w:szCs w:val="21"/>
              </w:rPr>
              <w:t>住区</w:t>
            </w:r>
            <w:r w:rsidR="0073775B">
              <w:rPr>
                <w:rStyle w:val="ad"/>
                <w:rFonts w:eastAsiaTheme="minorEastAsia" w:hint="eastAsia"/>
                <w:b w:val="0"/>
                <w:bCs w:val="0"/>
                <w:szCs w:val="21"/>
              </w:rPr>
              <w:t>（场地）</w:t>
            </w:r>
            <w:r w:rsidRPr="00D465EC">
              <w:rPr>
                <w:rStyle w:val="ad"/>
                <w:rFonts w:eastAsiaTheme="minorEastAsia"/>
                <w:b w:val="0"/>
                <w:bCs w:val="0"/>
                <w:szCs w:val="21"/>
              </w:rPr>
              <w:t>规划图</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4.3.3</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5.1.1</w:t>
            </w:r>
          </w:p>
        </w:tc>
        <w:tc>
          <w:tcPr>
            <w:tcW w:w="3586" w:type="dxa"/>
            <w:gridSpan w:val="2"/>
            <w:vAlign w:val="center"/>
          </w:tcPr>
          <w:p w:rsidR="00E7023D" w:rsidRPr="00D465EC" w:rsidRDefault="00BF1285" w:rsidP="00E566CC">
            <w:pPr>
              <w:pStyle w:val="af1"/>
              <w:numPr>
                <w:ilvl w:val="0"/>
                <w:numId w:val="17"/>
              </w:numPr>
              <w:jc w:val="both"/>
              <w:rPr>
                <w:rStyle w:val="ad"/>
                <w:rFonts w:eastAsiaTheme="minorEastAsia"/>
                <w:b w:val="0"/>
                <w:bCs w:val="0"/>
                <w:szCs w:val="21"/>
              </w:rPr>
            </w:pPr>
            <w:r w:rsidRPr="00D465EC">
              <w:rPr>
                <w:rStyle w:val="ad"/>
                <w:rFonts w:eastAsiaTheme="minorEastAsia"/>
                <w:b w:val="0"/>
                <w:bCs w:val="0"/>
                <w:szCs w:val="21"/>
              </w:rPr>
              <w:t>建筑节能计算书</w:t>
            </w:r>
          </w:p>
          <w:p w:rsidR="00F87937" w:rsidRPr="00D465EC" w:rsidRDefault="00BF1285" w:rsidP="00E566CC">
            <w:pPr>
              <w:pStyle w:val="af1"/>
              <w:numPr>
                <w:ilvl w:val="0"/>
                <w:numId w:val="17"/>
              </w:numPr>
              <w:jc w:val="both"/>
              <w:rPr>
                <w:rStyle w:val="ad"/>
                <w:rFonts w:eastAsiaTheme="minorEastAsia"/>
                <w:b w:val="0"/>
                <w:bCs w:val="0"/>
                <w:szCs w:val="21"/>
              </w:rPr>
            </w:pPr>
            <w:r w:rsidRPr="00D465EC">
              <w:rPr>
                <w:rStyle w:val="ad"/>
                <w:rFonts w:eastAsiaTheme="minorEastAsia"/>
                <w:b w:val="0"/>
                <w:bCs w:val="0"/>
                <w:szCs w:val="21"/>
              </w:rPr>
              <w:t>围护结构材料产品质量证明文件及性能检测报告</w:t>
            </w:r>
          </w:p>
          <w:p w:rsidR="00E7023D" w:rsidRDefault="00F87937" w:rsidP="00E566CC">
            <w:pPr>
              <w:pStyle w:val="af1"/>
              <w:numPr>
                <w:ilvl w:val="0"/>
                <w:numId w:val="17"/>
              </w:numPr>
              <w:jc w:val="both"/>
              <w:rPr>
                <w:rStyle w:val="ad"/>
                <w:rFonts w:eastAsiaTheme="minorEastAsia"/>
                <w:b w:val="0"/>
                <w:bCs w:val="0"/>
                <w:szCs w:val="21"/>
              </w:rPr>
            </w:pPr>
            <w:r w:rsidRPr="00D465EC">
              <w:rPr>
                <w:rStyle w:val="ad"/>
                <w:rFonts w:eastAsiaTheme="minorEastAsia"/>
                <w:b w:val="0"/>
                <w:bCs w:val="0"/>
                <w:szCs w:val="21"/>
              </w:rPr>
              <w:t>围护结构材料产品见证取样报告</w:t>
            </w:r>
          </w:p>
          <w:p w:rsidR="003B5CAD" w:rsidRPr="00D465EC" w:rsidRDefault="003B5CAD" w:rsidP="003B5CAD">
            <w:pPr>
              <w:pStyle w:val="af1"/>
              <w:numPr>
                <w:ilvl w:val="0"/>
                <w:numId w:val="17"/>
              </w:numPr>
              <w:jc w:val="both"/>
              <w:rPr>
                <w:rStyle w:val="ad"/>
                <w:rFonts w:eastAsiaTheme="minorEastAsia"/>
                <w:b w:val="0"/>
                <w:bCs w:val="0"/>
                <w:szCs w:val="21"/>
              </w:rPr>
            </w:pPr>
            <w:r w:rsidRPr="003B5CAD">
              <w:rPr>
                <w:rStyle w:val="ad"/>
                <w:rFonts w:eastAsiaTheme="minorEastAsia" w:hint="eastAsia"/>
                <w:b w:val="0"/>
                <w:bCs w:val="0"/>
                <w:szCs w:val="21"/>
              </w:rPr>
              <w:t>《围护结构热工性能参数验收记录表》（见附录</w:t>
            </w:r>
            <w:r w:rsidRPr="003B5CAD">
              <w:rPr>
                <w:rStyle w:val="ad"/>
                <w:rFonts w:eastAsiaTheme="minorEastAsia" w:hint="eastAsia"/>
                <w:b w:val="0"/>
                <w:bCs w:val="0"/>
                <w:szCs w:val="21"/>
              </w:rPr>
              <w:t>B</w:t>
            </w:r>
            <w:r w:rsidRPr="003B5CAD">
              <w:rPr>
                <w:rStyle w:val="ad"/>
                <w:rFonts w:eastAsiaTheme="minorEastAsia" w:hint="eastAsia"/>
                <w:b w:val="0"/>
                <w:bCs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5.1.1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5.2.1</w:t>
            </w:r>
          </w:p>
        </w:tc>
        <w:tc>
          <w:tcPr>
            <w:tcW w:w="3586" w:type="dxa"/>
            <w:gridSpan w:val="2"/>
            <w:vAlign w:val="center"/>
          </w:tcPr>
          <w:p w:rsidR="00F87937" w:rsidRPr="00D465EC" w:rsidRDefault="00F87937" w:rsidP="00E566CC">
            <w:pPr>
              <w:pStyle w:val="af1"/>
              <w:numPr>
                <w:ilvl w:val="0"/>
                <w:numId w:val="18"/>
              </w:numPr>
              <w:jc w:val="both"/>
              <w:rPr>
                <w:rStyle w:val="ad"/>
                <w:rFonts w:eastAsiaTheme="minorEastAsia"/>
                <w:b w:val="0"/>
                <w:bCs w:val="0"/>
                <w:szCs w:val="21"/>
              </w:rPr>
            </w:pPr>
            <w:r w:rsidRPr="00D465EC">
              <w:rPr>
                <w:rStyle w:val="ad"/>
                <w:rFonts w:eastAsiaTheme="minorEastAsia"/>
                <w:b w:val="0"/>
                <w:bCs w:val="0"/>
                <w:szCs w:val="21"/>
              </w:rPr>
              <w:t>建筑体型、朝向、楼距、</w:t>
            </w:r>
            <w:proofErr w:type="gramStart"/>
            <w:r w:rsidRPr="00D465EC">
              <w:rPr>
                <w:rStyle w:val="ad"/>
                <w:rFonts w:eastAsiaTheme="minorEastAsia"/>
                <w:b w:val="0"/>
                <w:bCs w:val="0"/>
                <w:szCs w:val="21"/>
              </w:rPr>
              <w:t>窗墙比</w:t>
            </w:r>
            <w:proofErr w:type="gramEnd"/>
            <w:r w:rsidRPr="00D465EC">
              <w:rPr>
                <w:rStyle w:val="ad"/>
                <w:rFonts w:eastAsiaTheme="minorEastAsia"/>
                <w:b w:val="0"/>
                <w:bCs w:val="0"/>
                <w:szCs w:val="21"/>
              </w:rPr>
              <w:t>等优化设计报告</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5.1.2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5.2.2</w:t>
            </w:r>
          </w:p>
        </w:tc>
        <w:tc>
          <w:tcPr>
            <w:tcW w:w="3586" w:type="dxa"/>
            <w:gridSpan w:val="2"/>
            <w:vAlign w:val="center"/>
          </w:tcPr>
          <w:p w:rsidR="00E7023D" w:rsidRPr="00D465EC" w:rsidRDefault="00F87937" w:rsidP="00E566CC">
            <w:pPr>
              <w:pStyle w:val="af1"/>
              <w:numPr>
                <w:ilvl w:val="0"/>
                <w:numId w:val="19"/>
              </w:numPr>
              <w:jc w:val="both"/>
              <w:rPr>
                <w:rStyle w:val="ad"/>
                <w:rFonts w:eastAsiaTheme="minorEastAsia"/>
                <w:b w:val="0"/>
                <w:bCs w:val="0"/>
                <w:szCs w:val="21"/>
              </w:rPr>
            </w:pPr>
            <w:r w:rsidRPr="00D465EC">
              <w:rPr>
                <w:rStyle w:val="ad"/>
                <w:rFonts w:eastAsiaTheme="minorEastAsia"/>
                <w:b w:val="0"/>
                <w:bCs w:val="0"/>
                <w:szCs w:val="21"/>
              </w:rPr>
              <w:t>外窗和玻璃幕墙可开启面积比例计算书</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5.1.3</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5.2.3</w:t>
            </w:r>
          </w:p>
        </w:tc>
        <w:tc>
          <w:tcPr>
            <w:tcW w:w="3586" w:type="dxa"/>
            <w:gridSpan w:val="2"/>
            <w:vAlign w:val="center"/>
          </w:tcPr>
          <w:p w:rsidR="0073775B" w:rsidRPr="00D465EC" w:rsidRDefault="0073775B" w:rsidP="00E566CC">
            <w:pPr>
              <w:pStyle w:val="af1"/>
              <w:numPr>
                <w:ilvl w:val="0"/>
                <w:numId w:val="20"/>
              </w:numPr>
              <w:jc w:val="both"/>
              <w:rPr>
                <w:rStyle w:val="ad"/>
                <w:rFonts w:eastAsiaTheme="minorEastAsia"/>
                <w:b w:val="0"/>
                <w:bCs w:val="0"/>
                <w:szCs w:val="21"/>
              </w:rPr>
            </w:pPr>
            <w:r w:rsidRPr="00D465EC">
              <w:rPr>
                <w:rStyle w:val="ad"/>
                <w:rFonts w:eastAsiaTheme="minorEastAsia"/>
                <w:b w:val="0"/>
                <w:bCs w:val="0"/>
                <w:szCs w:val="21"/>
              </w:rPr>
              <w:t>围护结构材料产品质量证明文件及性能检测报告</w:t>
            </w:r>
          </w:p>
          <w:p w:rsidR="00E7023D" w:rsidRDefault="0073775B" w:rsidP="00E566CC">
            <w:pPr>
              <w:pStyle w:val="af1"/>
              <w:numPr>
                <w:ilvl w:val="0"/>
                <w:numId w:val="20"/>
              </w:numPr>
              <w:jc w:val="both"/>
              <w:rPr>
                <w:rStyle w:val="ad"/>
                <w:rFonts w:eastAsiaTheme="minorEastAsia"/>
                <w:b w:val="0"/>
                <w:bCs w:val="0"/>
                <w:szCs w:val="21"/>
              </w:rPr>
            </w:pPr>
            <w:r w:rsidRPr="00D465EC">
              <w:rPr>
                <w:rStyle w:val="ad"/>
                <w:rFonts w:eastAsiaTheme="minorEastAsia"/>
                <w:b w:val="0"/>
                <w:bCs w:val="0"/>
                <w:szCs w:val="21"/>
              </w:rPr>
              <w:t>围护结构材料产品见证取样报告</w:t>
            </w:r>
          </w:p>
          <w:p w:rsidR="003B5CAD" w:rsidRPr="00D465EC" w:rsidRDefault="003B5CAD" w:rsidP="00E566CC">
            <w:pPr>
              <w:pStyle w:val="af1"/>
              <w:numPr>
                <w:ilvl w:val="0"/>
                <w:numId w:val="20"/>
              </w:numPr>
              <w:jc w:val="both"/>
              <w:rPr>
                <w:rStyle w:val="ad"/>
                <w:rFonts w:eastAsiaTheme="minorEastAsia"/>
                <w:b w:val="0"/>
                <w:bCs w:val="0"/>
                <w:szCs w:val="21"/>
              </w:rPr>
            </w:pPr>
            <w:r w:rsidRPr="003B5CAD">
              <w:rPr>
                <w:rStyle w:val="ad"/>
                <w:rFonts w:eastAsiaTheme="minorEastAsia" w:hint="eastAsia"/>
                <w:b w:val="0"/>
                <w:bCs w:val="0"/>
                <w:szCs w:val="21"/>
              </w:rPr>
              <w:t>《围护结构热工性能参数验收记录表》（见附录</w:t>
            </w:r>
            <w:r w:rsidRPr="003B5CAD">
              <w:rPr>
                <w:rStyle w:val="ad"/>
                <w:rFonts w:eastAsiaTheme="minorEastAsia" w:hint="eastAsia"/>
                <w:b w:val="0"/>
                <w:bCs w:val="0"/>
                <w:szCs w:val="21"/>
              </w:rPr>
              <w:t>B</w:t>
            </w:r>
            <w:r w:rsidRPr="003B5CAD">
              <w:rPr>
                <w:rStyle w:val="ad"/>
                <w:rFonts w:eastAsiaTheme="minorEastAsia" w:hint="eastAsia"/>
                <w:b w:val="0"/>
                <w:bCs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5.1.1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7.1.1</w:t>
            </w:r>
          </w:p>
        </w:tc>
        <w:tc>
          <w:tcPr>
            <w:tcW w:w="3586" w:type="dxa"/>
            <w:gridSpan w:val="2"/>
            <w:vAlign w:val="center"/>
          </w:tcPr>
          <w:p w:rsidR="00E7023D" w:rsidRPr="00D465EC" w:rsidRDefault="00F87937" w:rsidP="00E566CC">
            <w:pPr>
              <w:pStyle w:val="af1"/>
              <w:numPr>
                <w:ilvl w:val="0"/>
                <w:numId w:val="21"/>
              </w:numPr>
              <w:jc w:val="both"/>
              <w:rPr>
                <w:rStyle w:val="ad"/>
                <w:rFonts w:eastAsiaTheme="minorEastAsia"/>
                <w:b w:val="0"/>
                <w:bCs w:val="0"/>
                <w:szCs w:val="21"/>
              </w:rPr>
            </w:pPr>
            <w:r w:rsidRPr="00D465EC">
              <w:rPr>
                <w:rStyle w:val="ad"/>
                <w:rFonts w:eastAsiaTheme="minorEastAsia"/>
                <w:b w:val="0"/>
                <w:bCs w:val="0"/>
                <w:szCs w:val="21"/>
              </w:rPr>
              <w:t>距离施工现场</w:t>
            </w:r>
            <w:r w:rsidRPr="00D465EC">
              <w:rPr>
                <w:rStyle w:val="ad"/>
                <w:rFonts w:eastAsiaTheme="minorEastAsia"/>
                <w:b w:val="0"/>
                <w:bCs w:val="0"/>
                <w:szCs w:val="21"/>
              </w:rPr>
              <w:t>500km</w:t>
            </w:r>
            <w:r w:rsidRPr="00D465EC">
              <w:rPr>
                <w:rStyle w:val="ad"/>
                <w:rFonts w:eastAsiaTheme="minorEastAsia"/>
                <w:b w:val="0"/>
                <w:bCs w:val="0"/>
                <w:szCs w:val="21"/>
              </w:rPr>
              <w:t>以内生产的建筑材料重量占建筑材料总重量的比例计算书</w:t>
            </w:r>
          </w:p>
          <w:p w:rsidR="00F87937" w:rsidRPr="00D465EC" w:rsidRDefault="00F87937" w:rsidP="00E566CC">
            <w:pPr>
              <w:pStyle w:val="af1"/>
              <w:numPr>
                <w:ilvl w:val="0"/>
                <w:numId w:val="21"/>
              </w:numPr>
              <w:jc w:val="both"/>
              <w:rPr>
                <w:rStyle w:val="ad"/>
                <w:rFonts w:eastAsiaTheme="minorEastAsia"/>
                <w:b w:val="0"/>
                <w:bCs w:val="0"/>
                <w:szCs w:val="21"/>
              </w:rPr>
            </w:pPr>
            <w:r w:rsidRPr="00D465EC">
              <w:rPr>
                <w:rStyle w:val="ad"/>
                <w:rFonts w:eastAsiaTheme="minorEastAsia"/>
                <w:b w:val="0"/>
                <w:bCs w:val="0"/>
                <w:szCs w:val="21"/>
              </w:rPr>
              <w:t>工程材料决算清单</w:t>
            </w:r>
          </w:p>
          <w:p w:rsidR="00F87937" w:rsidRPr="00D465EC" w:rsidRDefault="00F87937" w:rsidP="00E566CC">
            <w:pPr>
              <w:pStyle w:val="af1"/>
              <w:numPr>
                <w:ilvl w:val="0"/>
                <w:numId w:val="21"/>
              </w:numPr>
              <w:jc w:val="both"/>
              <w:rPr>
                <w:rStyle w:val="ad"/>
                <w:rFonts w:eastAsiaTheme="minorEastAsia"/>
                <w:b w:val="0"/>
                <w:bCs w:val="0"/>
                <w:szCs w:val="21"/>
              </w:rPr>
            </w:pPr>
            <w:r w:rsidRPr="00D465EC">
              <w:rPr>
                <w:rStyle w:val="ad"/>
                <w:rFonts w:eastAsiaTheme="minorEastAsia"/>
                <w:b w:val="0"/>
                <w:bCs w:val="0"/>
                <w:szCs w:val="21"/>
              </w:rPr>
              <w:t>材料进场验收记录</w:t>
            </w:r>
          </w:p>
        </w:tc>
        <w:tc>
          <w:tcPr>
            <w:tcW w:w="1204" w:type="dxa"/>
            <w:vAlign w:val="center"/>
          </w:tcPr>
          <w:p w:rsidR="00E7023D" w:rsidRPr="00D465EC" w:rsidRDefault="00F87937" w:rsidP="00E566CC">
            <w:pPr>
              <w:pStyle w:val="af1"/>
              <w:rPr>
                <w:rFonts w:eastAsiaTheme="minorEastAsia"/>
                <w:szCs w:val="21"/>
              </w:rPr>
            </w:pPr>
            <w:r w:rsidRPr="00D465EC">
              <w:rPr>
                <w:rFonts w:eastAsiaTheme="minorEastAsia"/>
                <w:szCs w:val="21"/>
              </w:rPr>
              <w:t>7.2.1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7.1.3</w:t>
            </w:r>
          </w:p>
        </w:tc>
        <w:tc>
          <w:tcPr>
            <w:tcW w:w="3586" w:type="dxa"/>
            <w:gridSpan w:val="2"/>
            <w:vAlign w:val="center"/>
          </w:tcPr>
          <w:p w:rsidR="00E7023D" w:rsidRPr="00D465EC" w:rsidRDefault="006B43B6" w:rsidP="00E566CC">
            <w:pPr>
              <w:pStyle w:val="af1"/>
              <w:numPr>
                <w:ilvl w:val="0"/>
                <w:numId w:val="22"/>
              </w:numPr>
              <w:jc w:val="both"/>
              <w:rPr>
                <w:rStyle w:val="ad"/>
                <w:rFonts w:eastAsiaTheme="minorEastAsia"/>
                <w:b w:val="0"/>
                <w:szCs w:val="21"/>
              </w:rPr>
            </w:pPr>
            <w:r w:rsidRPr="00D465EC">
              <w:rPr>
                <w:rStyle w:val="ad"/>
                <w:rFonts w:eastAsiaTheme="minorEastAsia"/>
                <w:b w:val="0"/>
                <w:szCs w:val="21"/>
              </w:rPr>
              <w:t>建筑工程材料决算清单</w:t>
            </w:r>
          </w:p>
          <w:p w:rsidR="00E7023D" w:rsidRPr="00D465EC" w:rsidRDefault="006B43B6" w:rsidP="00E566CC">
            <w:pPr>
              <w:pStyle w:val="af1"/>
              <w:numPr>
                <w:ilvl w:val="0"/>
                <w:numId w:val="22"/>
              </w:numPr>
              <w:jc w:val="both"/>
              <w:rPr>
                <w:rStyle w:val="ad"/>
                <w:rFonts w:eastAsiaTheme="minorEastAsia"/>
                <w:b w:val="0"/>
                <w:szCs w:val="21"/>
              </w:rPr>
            </w:pPr>
            <w:r w:rsidRPr="00D465EC">
              <w:rPr>
                <w:rStyle w:val="ad"/>
                <w:rFonts w:eastAsiaTheme="minorEastAsia"/>
                <w:b w:val="0"/>
                <w:szCs w:val="21"/>
              </w:rPr>
              <w:t>装饰性构件造价比例计算书</w:t>
            </w:r>
          </w:p>
          <w:p w:rsidR="00E7023D" w:rsidRDefault="006B43B6" w:rsidP="00E566CC">
            <w:pPr>
              <w:pStyle w:val="af1"/>
              <w:numPr>
                <w:ilvl w:val="0"/>
                <w:numId w:val="22"/>
              </w:numPr>
              <w:jc w:val="both"/>
              <w:rPr>
                <w:rStyle w:val="ad"/>
                <w:rFonts w:eastAsiaTheme="minorEastAsia"/>
                <w:b w:val="0"/>
                <w:szCs w:val="21"/>
              </w:rPr>
            </w:pPr>
            <w:r w:rsidRPr="00D465EC">
              <w:rPr>
                <w:rStyle w:val="ad"/>
                <w:rFonts w:eastAsiaTheme="minorEastAsia"/>
                <w:b w:val="0"/>
                <w:szCs w:val="21"/>
              </w:rPr>
              <w:t>全部装饰性构件及其功能一览表</w:t>
            </w:r>
          </w:p>
          <w:p w:rsidR="003B5CAD" w:rsidRPr="005A5967" w:rsidRDefault="003B5CAD" w:rsidP="003B5CAD">
            <w:pPr>
              <w:pStyle w:val="af1"/>
              <w:numPr>
                <w:ilvl w:val="0"/>
                <w:numId w:val="22"/>
              </w:numPr>
              <w:jc w:val="both"/>
              <w:rPr>
                <w:rStyle w:val="ad"/>
                <w:rFonts w:eastAsiaTheme="minorEastAsia"/>
                <w:b w:val="0"/>
                <w:szCs w:val="21"/>
              </w:rPr>
            </w:pPr>
            <w:r w:rsidRPr="003B5CAD">
              <w:rPr>
                <w:rStyle w:val="ad"/>
                <w:rFonts w:eastAsiaTheme="minorEastAsia" w:hint="eastAsia"/>
                <w:b w:val="0"/>
                <w:szCs w:val="21"/>
              </w:rPr>
              <w:t>《材料资源利用验收记录表》（见附录</w:t>
            </w:r>
            <w:r w:rsidRPr="003B5CAD">
              <w:rPr>
                <w:rStyle w:val="ad"/>
                <w:rFonts w:eastAsiaTheme="minorEastAsia" w:hint="eastAsia"/>
                <w:b w:val="0"/>
                <w:szCs w:val="21"/>
              </w:rPr>
              <w:t>F</w:t>
            </w:r>
            <w:r w:rsidRPr="003B5CAD">
              <w:rPr>
                <w:rStyle w:val="ad"/>
                <w:rFonts w:eastAsiaTheme="minorEastAsia" w:hint="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7.1.2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7.2.4</w:t>
            </w:r>
          </w:p>
        </w:tc>
        <w:tc>
          <w:tcPr>
            <w:tcW w:w="3586" w:type="dxa"/>
            <w:gridSpan w:val="2"/>
            <w:vAlign w:val="center"/>
          </w:tcPr>
          <w:p w:rsidR="006B43B6" w:rsidRPr="00D465EC" w:rsidRDefault="006B43B6" w:rsidP="00E566CC">
            <w:pPr>
              <w:pStyle w:val="af1"/>
              <w:numPr>
                <w:ilvl w:val="0"/>
                <w:numId w:val="23"/>
              </w:numPr>
              <w:jc w:val="both"/>
              <w:rPr>
                <w:rStyle w:val="ad"/>
                <w:rFonts w:eastAsiaTheme="minorEastAsia"/>
                <w:b w:val="0"/>
                <w:szCs w:val="21"/>
              </w:rPr>
            </w:pPr>
            <w:r w:rsidRPr="00D465EC">
              <w:rPr>
                <w:rStyle w:val="ad"/>
                <w:rFonts w:eastAsiaTheme="minorEastAsia"/>
                <w:b w:val="0"/>
                <w:szCs w:val="21"/>
              </w:rPr>
              <w:t>可重复使用隔断（墙）的设计说明及比例计算书</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7.1.4</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7.2.5</w:t>
            </w:r>
          </w:p>
        </w:tc>
        <w:tc>
          <w:tcPr>
            <w:tcW w:w="3586" w:type="dxa"/>
            <w:gridSpan w:val="2"/>
            <w:vAlign w:val="center"/>
          </w:tcPr>
          <w:p w:rsidR="006B43B6" w:rsidRPr="00D465EC" w:rsidRDefault="0073775B" w:rsidP="00E566CC">
            <w:pPr>
              <w:pStyle w:val="af1"/>
              <w:numPr>
                <w:ilvl w:val="0"/>
                <w:numId w:val="24"/>
              </w:numPr>
              <w:jc w:val="both"/>
              <w:rPr>
                <w:rStyle w:val="ad"/>
                <w:rFonts w:eastAsiaTheme="minorEastAsia"/>
                <w:b w:val="0"/>
                <w:szCs w:val="21"/>
              </w:rPr>
            </w:pPr>
            <w:r>
              <w:rPr>
                <w:rStyle w:val="ad"/>
                <w:rFonts w:eastAsiaTheme="minorEastAsia"/>
                <w:b w:val="0"/>
                <w:szCs w:val="21"/>
              </w:rPr>
              <w:t>工程材料决算清单</w:t>
            </w:r>
          </w:p>
          <w:p w:rsidR="006B43B6" w:rsidRPr="00D465EC" w:rsidRDefault="006B43B6" w:rsidP="00E566CC">
            <w:pPr>
              <w:pStyle w:val="af1"/>
              <w:numPr>
                <w:ilvl w:val="0"/>
                <w:numId w:val="24"/>
              </w:numPr>
              <w:jc w:val="both"/>
              <w:rPr>
                <w:rStyle w:val="ad"/>
                <w:rFonts w:eastAsiaTheme="minorEastAsia"/>
                <w:b w:val="0"/>
                <w:szCs w:val="21"/>
              </w:rPr>
            </w:pPr>
            <w:r w:rsidRPr="00D465EC">
              <w:rPr>
                <w:rStyle w:val="ad"/>
                <w:rFonts w:eastAsiaTheme="minorEastAsia"/>
                <w:b w:val="0"/>
                <w:szCs w:val="21"/>
              </w:rPr>
              <w:t>预制构件用量比例计算书</w:t>
            </w:r>
          </w:p>
          <w:p w:rsidR="006B43B6" w:rsidRPr="00D465EC" w:rsidRDefault="006B43B6" w:rsidP="00E566CC">
            <w:pPr>
              <w:pStyle w:val="af1"/>
              <w:numPr>
                <w:ilvl w:val="0"/>
                <w:numId w:val="24"/>
              </w:numPr>
              <w:jc w:val="both"/>
              <w:rPr>
                <w:rStyle w:val="ad"/>
                <w:rFonts w:eastAsiaTheme="minorEastAsia"/>
                <w:b w:val="0"/>
                <w:szCs w:val="21"/>
              </w:rPr>
            </w:pPr>
            <w:r w:rsidRPr="00D465EC">
              <w:rPr>
                <w:rStyle w:val="ad"/>
                <w:rFonts w:eastAsiaTheme="minorEastAsia"/>
                <w:b w:val="0"/>
                <w:szCs w:val="21"/>
              </w:rPr>
              <w:t>预制构件购销合同</w:t>
            </w:r>
          </w:p>
          <w:p w:rsidR="00E7023D" w:rsidRPr="00D465EC" w:rsidRDefault="006B43B6" w:rsidP="00E566CC">
            <w:pPr>
              <w:pStyle w:val="af1"/>
              <w:numPr>
                <w:ilvl w:val="0"/>
                <w:numId w:val="24"/>
              </w:numPr>
              <w:jc w:val="both"/>
              <w:rPr>
                <w:rStyle w:val="ad"/>
                <w:rFonts w:eastAsiaTheme="minorEastAsia"/>
                <w:b w:val="0"/>
                <w:szCs w:val="21"/>
              </w:rPr>
            </w:pPr>
            <w:r w:rsidRPr="00D465EC">
              <w:rPr>
                <w:rStyle w:val="ad"/>
                <w:rFonts w:eastAsiaTheme="minorEastAsia"/>
                <w:b w:val="0"/>
                <w:szCs w:val="21"/>
              </w:rPr>
              <w:t>整体化定型设计厨房、卫浴间购销合同</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7.1.5</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7.2.6</w:t>
            </w:r>
          </w:p>
        </w:tc>
        <w:tc>
          <w:tcPr>
            <w:tcW w:w="3586" w:type="dxa"/>
            <w:gridSpan w:val="2"/>
            <w:vAlign w:val="center"/>
          </w:tcPr>
          <w:p w:rsidR="006B43B6" w:rsidRPr="00D465EC" w:rsidRDefault="006B43B6" w:rsidP="00E566CC">
            <w:pPr>
              <w:pStyle w:val="af1"/>
              <w:numPr>
                <w:ilvl w:val="0"/>
                <w:numId w:val="25"/>
              </w:numPr>
              <w:jc w:val="both"/>
              <w:rPr>
                <w:rStyle w:val="ad"/>
                <w:rFonts w:eastAsiaTheme="minorEastAsia"/>
                <w:b w:val="0"/>
                <w:szCs w:val="21"/>
              </w:rPr>
            </w:pPr>
            <w:r w:rsidRPr="00D465EC">
              <w:rPr>
                <w:rStyle w:val="ad"/>
                <w:rFonts w:eastAsiaTheme="minorEastAsia"/>
                <w:b w:val="0"/>
                <w:szCs w:val="21"/>
              </w:rPr>
              <w:t>工程材料决算清单、</w:t>
            </w:r>
          </w:p>
          <w:p w:rsidR="006B43B6" w:rsidRPr="00D465EC" w:rsidRDefault="006B43B6" w:rsidP="00E566CC">
            <w:pPr>
              <w:pStyle w:val="af1"/>
              <w:numPr>
                <w:ilvl w:val="0"/>
                <w:numId w:val="25"/>
              </w:numPr>
              <w:jc w:val="both"/>
              <w:rPr>
                <w:rStyle w:val="ad"/>
                <w:rFonts w:eastAsiaTheme="minorEastAsia"/>
                <w:b w:val="0"/>
                <w:szCs w:val="21"/>
              </w:rPr>
            </w:pPr>
            <w:r w:rsidRPr="00D465EC">
              <w:rPr>
                <w:rStyle w:val="ad"/>
                <w:rFonts w:eastAsiaTheme="minorEastAsia"/>
                <w:b w:val="0"/>
                <w:szCs w:val="21"/>
              </w:rPr>
              <w:t>预制构件用量比例计算书</w:t>
            </w:r>
          </w:p>
          <w:p w:rsidR="006B43B6" w:rsidRPr="00D465EC" w:rsidRDefault="006B43B6" w:rsidP="00E566CC">
            <w:pPr>
              <w:pStyle w:val="af1"/>
              <w:numPr>
                <w:ilvl w:val="0"/>
                <w:numId w:val="25"/>
              </w:numPr>
              <w:jc w:val="both"/>
              <w:rPr>
                <w:rStyle w:val="ad"/>
                <w:rFonts w:eastAsiaTheme="minorEastAsia"/>
                <w:b w:val="0"/>
                <w:szCs w:val="21"/>
              </w:rPr>
            </w:pPr>
            <w:r w:rsidRPr="00D465EC">
              <w:rPr>
                <w:rStyle w:val="ad"/>
                <w:rFonts w:eastAsiaTheme="minorEastAsia"/>
                <w:b w:val="0"/>
                <w:szCs w:val="21"/>
              </w:rPr>
              <w:lastRenderedPageBreak/>
              <w:t>预制构件购销合同</w:t>
            </w:r>
          </w:p>
          <w:p w:rsidR="00E7023D" w:rsidRPr="00D465EC" w:rsidRDefault="006B43B6" w:rsidP="00E566CC">
            <w:pPr>
              <w:pStyle w:val="af1"/>
              <w:numPr>
                <w:ilvl w:val="0"/>
                <w:numId w:val="25"/>
              </w:numPr>
              <w:jc w:val="both"/>
              <w:rPr>
                <w:rStyle w:val="ad"/>
                <w:rFonts w:eastAsiaTheme="minorEastAsia"/>
                <w:b w:val="0"/>
                <w:bCs w:val="0"/>
                <w:szCs w:val="21"/>
              </w:rPr>
            </w:pPr>
            <w:r w:rsidRPr="00D465EC">
              <w:rPr>
                <w:rStyle w:val="ad"/>
                <w:rFonts w:eastAsiaTheme="minorEastAsia"/>
                <w:b w:val="0"/>
                <w:szCs w:val="21"/>
              </w:rPr>
              <w:t>整体化定型设计厨房、卫浴间购销合同</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lastRenderedPageBreak/>
              <w:t>7.1.5</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lastRenderedPageBreak/>
              <w:t>7.2.7</w:t>
            </w:r>
          </w:p>
        </w:tc>
        <w:tc>
          <w:tcPr>
            <w:tcW w:w="3586" w:type="dxa"/>
            <w:gridSpan w:val="2"/>
            <w:vAlign w:val="center"/>
          </w:tcPr>
          <w:p w:rsidR="00E7023D" w:rsidRPr="00D465EC" w:rsidRDefault="006B43B6" w:rsidP="00E566CC">
            <w:pPr>
              <w:pStyle w:val="af1"/>
              <w:numPr>
                <w:ilvl w:val="0"/>
                <w:numId w:val="26"/>
              </w:numPr>
              <w:jc w:val="both"/>
              <w:rPr>
                <w:rStyle w:val="ad"/>
                <w:rFonts w:eastAsiaTheme="minorEastAsia"/>
                <w:b w:val="0"/>
                <w:szCs w:val="21"/>
              </w:rPr>
            </w:pPr>
            <w:r w:rsidRPr="00D465EC">
              <w:rPr>
                <w:rStyle w:val="ad"/>
                <w:rFonts w:eastAsiaTheme="minorEastAsia"/>
                <w:b w:val="0"/>
                <w:szCs w:val="21"/>
              </w:rPr>
              <w:t>距离施工现场</w:t>
            </w:r>
            <w:r w:rsidRPr="00D465EC">
              <w:rPr>
                <w:rStyle w:val="ad"/>
                <w:rFonts w:eastAsiaTheme="minorEastAsia"/>
                <w:b w:val="0"/>
                <w:szCs w:val="21"/>
              </w:rPr>
              <w:t>500km</w:t>
            </w:r>
            <w:r w:rsidRPr="00D465EC">
              <w:rPr>
                <w:rStyle w:val="ad"/>
                <w:rFonts w:eastAsiaTheme="minorEastAsia"/>
                <w:b w:val="0"/>
                <w:szCs w:val="21"/>
              </w:rPr>
              <w:t>以内生产的建筑材料重量占建筑材料总重量的比例计算书</w:t>
            </w:r>
          </w:p>
          <w:p w:rsidR="006B43B6" w:rsidRPr="00D465EC" w:rsidRDefault="006B43B6" w:rsidP="00E566CC">
            <w:pPr>
              <w:pStyle w:val="af1"/>
              <w:numPr>
                <w:ilvl w:val="0"/>
                <w:numId w:val="26"/>
              </w:numPr>
              <w:jc w:val="both"/>
              <w:rPr>
                <w:rStyle w:val="ad"/>
                <w:rFonts w:eastAsiaTheme="minorEastAsia"/>
                <w:b w:val="0"/>
                <w:bCs w:val="0"/>
                <w:szCs w:val="21"/>
              </w:rPr>
            </w:pPr>
            <w:r w:rsidRPr="00D465EC">
              <w:rPr>
                <w:rStyle w:val="ad"/>
                <w:rFonts w:eastAsiaTheme="minorEastAsia"/>
                <w:b w:val="0"/>
                <w:bCs w:val="0"/>
                <w:szCs w:val="21"/>
              </w:rPr>
              <w:t>工程材料决算清单</w:t>
            </w:r>
          </w:p>
          <w:p w:rsidR="006B43B6" w:rsidRDefault="006B43B6" w:rsidP="00E566CC">
            <w:pPr>
              <w:pStyle w:val="af1"/>
              <w:numPr>
                <w:ilvl w:val="0"/>
                <w:numId w:val="26"/>
              </w:numPr>
              <w:jc w:val="both"/>
              <w:rPr>
                <w:rStyle w:val="ad"/>
                <w:rFonts w:eastAsiaTheme="minorEastAsia"/>
                <w:b w:val="0"/>
                <w:bCs w:val="0"/>
                <w:szCs w:val="21"/>
              </w:rPr>
            </w:pPr>
            <w:r w:rsidRPr="00D465EC">
              <w:rPr>
                <w:rStyle w:val="ad"/>
                <w:rFonts w:eastAsiaTheme="minorEastAsia"/>
                <w:b w:val="0"/>
                <w:bCs w:val="0"/>
                <w:szCs w:val="21"/>
              </w:rPr>
              <w:t>材料进场验收记录</w:t>
            </w:r>
          </w:p>
          <w:p w:rsidR="00820817" w:rsidRPr="005A5967" w:rsidRDefault="00820817" w:rsidP="00820817">
            <w:pPr>
              <w:pStyle w:val="af1"/>
              <w:numPr>
                <w:ilvl w:val="0"/>
                <w:numId w:val="26"/>
              </w:numPr>
              <w:jc w:val="both"/>
              <w:rPr>
                <w:rStyle w:val="ad"/>
                <w:rFonts w:eastAsiaTheme="minorEastAsia"/>
                <w:b w:val="0"/>
                <w:bCs w:val="0"/>
                <w:szCs w:val="21"/>
              </w:rPr>
            </w:pPr>
            <w:r w:rsidRPr="00820817">
              <w:rPr>
                <w:rStyle w:val="ad"/>
                <w:rFonts w:eastAsiaTheme="minorEastAsia" w:hint="eastAsia"/>
                <w:b w:val="0"/>
                <w:bCs w:val="0"/>
                <w:szCs w:val="21"/>
              </w:rPr>
              <w:t>《材料资源利用验收记录表》（见附录</w:t>
            </w:r>
            <w:r w:rsidRPr="00820817">
              <w:rPr>
                <w:rStyle w:val="ad"/>
                <w:rFonts w:eastAsiaTheme="minorEastAsia" w:hint="eastAsia"/>
                <w:b w:val="0"/>
                <w:bCs w:val="0"/>
                <w:szCs w:val="21"/>
              </w:rPr>
              <w:t>F</w:t>
            </w:r>
            <w:r w:rsidRPr="00820817">
              <w:rPr>
                <w:rStyle w:val="ad"/>
                <w:rFonts w:eastAsiaTheme="minorEastAsia" w:hint="eastAsia"/>
                <w:b w:val="0"/>
                <w:bCs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7.2.1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7.2.12</w:t>
            </w:r>
          </w:p>
        </w:tc>
        <w:tc>
          <w:tcPr>
            <w:tcW w:w="3586" w:type="dxa"/>
            <w:gridSpan w:val="2"/>
            <w:vAlign w:val="center"/>
          </w:tcPr>
          <w:p w:rsidR="006B43B6" w:rsidRPr="00D465EC" w:rsidRDefault="006B43B6" w:rsidP="00E566CC">
            <w:pPr>
              <w:pStyle w:val="af1"/>
              <w:numPr>
                <w:ilvl w:val="0"/>
                <w:numId w:val="27"/>
              </w:numPr>
              <w:jc w:val="both"/>
              <w:rPr>
                <w:rStyle w:val="ad"/>
                <w:rFonts w:eastAsiaTheme="minorEastAsia"/>
                <w:b w:val="0"/>
                <w:szCs w:val="21"/>
              </w:rPr>
            </w:pPr>
            <w:r w:rsidRPr="00D465EC">
              <w:rPr>
                <w:rStyle w:val="ad"/>
                <w:rFonts w:eastAsiaTheme="minorEastAsia"/>
                <w:b w:val="0"/>
                <w:szCs w:val="21"/>
              </w:rPr>
              <w:t>工程材料决算清单</w:t>
            </w:r>
          </w:p>
          <w:p w:rsidR="00E7023D" w:rsidRDefault="006B43B6" w:rsidP="00E566CC">
            <w:pPr>
              <w:pStyle w:val="af1"/>
              <w:numPr>
                <w:ilvl w:val="0"/>
                <w:numId w:val="27"/>
              </w:numPr>
              <w:jc w:val="both"/>
              <w:rPr>
                <w:rStyle w:val="ad"/>
                <w:rFonts w:eastAsiaTheme="minorEastAsia"/>
                <w:b w:val="0"/>
                <w:szCs w:val="21"/>
              </w:rPr>
            </w:pPr>
            <w:r w:rsidRPr="00D465EC">
              <w:rPr>
                <w:rStyle w:val="ad"/>
                <w:rFonts w:eastAsiaTheme="minorEastAsia"/>
                <w:b w:val="0"/>
                <w:szCs w:val="21"/>
              </w:rPr>
              <w:t>可再利用材料和</w:t>
            </w:r>
            <w:proofErr w:type="gramStart"/>
            <w:r w:rsidRPr="00D465EC">
              <w:rPr>
                <w:rStyle w:val="ad"/>
                <w:rFonts w:eastAsiaTheme="minorEastAsia"/>
                <w:b w:val="0"/>
                <w:szCs w:val="21"/>
              </w:rPr>
              <w:t>可</w:t>
            </w:r>
            <w:proofErr w:type="gramEnd"/>
            <w:r w:rsidRPr="00D465EC">
              <w:rPr>
                <w:rStyle w:val="ad"/>
                <w:rFonts w:eastAsiaTheme="minorEastAsia"/>
                <w:b w:val="0"/>
                <w:szCs w:val="21"/>
              </w:rPr>
              <w:t>再循环材料性能检测报告及其使用比例计算书</w:t>
            </w:r>
          </w:p>
          <w:p w:rsidR="00820817" w:rsidRPr="00D465EC" w:rsidRDefault="00820817" w:rsidP="00820817">
            <w:pPr>
              <w:pStyle w:val="af1"/>
              <w:numPr>
                <w:ilvl w:val="0"/>
                <w:numId w:val="27"/>
              </w:numPr>
              <w:jc w:val="both"/>
              <w:rPr>
                <w:rStyle w:val="ad"/>
                <w:rFonts w:eastAsiaTheme="minorEastAsia"/>
                <w:b w:val="0"/>
                <w:szCs w:val="21"/>
              </w:rPr>
            </w:pPr>
            <w:r w:rsidRPr="00820817">
              <w:rPr>
                <w:rStyle w:val="ad"/>
                <w:rFonts w:eastAsiaTheme="minorEastAsia" w:hint="eastAsia"/>
                <w:b w:val="0"/>
                <w:szCs w:val="21"/>
              </w:rPr>
              <w:t>《材料资源利用验收记录表》（见附录</w:t>
            </w:r>
            <w:r w:rsidRPr="00820817">
              <w:rPr>
                <w:rStyle w:val="ad"/>
                <w:rFonts w:eastAsiaTheme="minorEastAsia" w:hint="eastAsia"/>
                <w:b w:val="0"/>
                <w:szCs w:val="21"/>
              </w:rPr>
              <w:t>F</w:t>
            </w:r>
            <w:r w:rsidRPr="00820817">
              <w:rPr>
                <w:rStyle w:val="ad"/>
                <w:rFonts w:eastAsiaTheme="minorEastAsia" w:hint="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7.2.4</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7.2.13</w:t>
            </w:r>
          </w:p>
        </w:tc>
        <w:tc>
          <w:tcPr>
            <w:tcW w:w="3586" w:type="dxa"/>
            <w:gridSpan w:val="2"/>
            <w:vAlign w:val="center"/>
          </w:tcPr>
          <w:p w:rsidR="00734E5D" w:rsidRPr="00D465EC" w:rsidRDefault="00734E5D" w:rsidP="00E566CC">
            <w:pPr>
              <w:pStyle w:val="af1"/>
              <w:numPr>
                <w:ilvl w:val="0"/>
                <w:numId w:val="28"/>
              </w:numPr>
              <w:jc w:val="both"/>
              <w:rPr>
                <w:rStyle w:val="ad"/>
                <w:rFonts w:eastAsiaTheme="minorEastAsia"/>
                <w:b w:val="0"/>
                <w:szCs w:val="21"/>
              </w:rPr>
            </w:pPr>
            <w:r w:rsidRPr="00D465EC">
              <w:rPr>
                <w:rStyle w:val="ad"/>
                <w:rFonts w:eastAsiaTheme="minorEastAsia"/>
                <w:b w:val="0"/>
                <w:szCs w:val="21"/>
              </w:rPr>
              <w:t>工程材料决算清单</w:t>
            </w:r>
          </w:p>
          <w:p w:rsidR="00734E5D" w:rsidRPr="00D465EC" w:rsidRDefault="00734E5D" w:rsidP="00E566CC">
            <w:pPr>
              <w:pStyle w:val="af1"/>
              <w:numPr>
                <w:ilvl w:val="0"/>
                <w:numId w:val="28"/>
              </w:numPr>
              <w:jc w:val="both"/>
              <w:rPr>
                <w:rStyle w:val="ad"/>
                <w:rFonts w:eastAsiaTheme="minorEastAsia"/>
                <w:b w:val="0"/>
                <w:szCs w:val="21"/>
              </w:rPr>
            </w:pPr>
            <w:r w:rsidRPr="00D465EC">
              <w:rPr>
                <w:rStyle w:val="ad"/>
                <w:rFonts w:eastAsiaTheme="minorEastAsia"/>
                <w:b w:val="0"/>
                <w:szCs w:val="21"/>
              </w:rPr>
              <w:t>以废弃物为原料生产的建筑材料检测报告</w:t>
            </w:r>
          </w:p>
          <w:p w:rsidR="00734E5D" w:rsidRPr="00D465EC" w:rsidRDefault="00734E5D" w:rsidP="00E566CC">
            <w:pPr>
              <w:pStyle w:val="af1"/>
              <w:numPr>
                <w:ilvl w:val="0"/>
                <w:numId w:val="28"/>
              </w:numPr>
              <w:jc w:val="both"/>
              <w:rPr>
                <w:rStyle w:val="ad"/>
                <w:rFonts w:eastAsiaTheme="minorEastAsia"/>
                <w:b w:val="0"/>
                <w:szCs w:val="21"/>
              </w:rPr>
            </w:pPr>
            <w:r w:rsidRPr="00D465EC">
              <w:rPr>
                <w:rStyle w:val="ad"/>
                <w:rFonts w:eastAsiaTheme="minorEastAsia"/>
                <w:b w:val="0"/>
                <w:szCs w:val="21"/>
              </w:rPr>
              <w:t>废弃物建材资源综合利用认定证书</w:t>
            </w:r>
          </w:p>
          <w:p w:rsidR="00E7023D" w:rsidRDefault="00734E5D" w:rsidP="00E566CC">
            <w:pPr>
              <w:pStyle w:val="af1"/>
              <w:numPr>
                <w:ilvl w:val="0"/>
                <w:numId w:val="28"/>
              </w:numPr>
              <w:jc w:val="both"/>
              <w:rPr>
                <w:rStyle w:val="ad"/>
                <w:rFonts w:eastAsiaTheme="minorEastAsia"/>
                <w:b w:val="0"/>
                <w:szCs w:val="21"/>
              </w:rPr>
            </w:pPr>
            <w:r w:rsidRPr="00D465EC">
              <w:rPr>
                <w:rStyle w:val="ad"/>
                <w:rFonts w:eastAsiaTheme="minorEastAsia"/>
                <w:b w:val="0"/>
                <w:szCs w:val="21"/>
              </w:rPr>
              <w:t>以废弃物为原料的建筑材料用量比例计算书</w:t>
            </w:r>
          </w:p>
          <w:p w:rsidR="00820817" w:rsidRPr="005A5967" w:rsidRDefault="00820817" w:rsidP="00820817">
            <w:pPr>
              <w:pStyle w:val="af1"/>
              <w:numPr>
                <w:ilvl w:val="0"/>
                <w:numId w:val="28"/>
              </w:numPr>
              <w:jc w:val="both"/>
              <w:rPr>
                <w:rStyle w:val="ad"/>
                <w:rFonts w:eastAsiaTheme="minorEastAsia"/>
                <w:b w:val="0"/>
                <w:szCs w:val="21"/>
              </w:rPr>
            </w:pPr>
            <w:r w:rsidRPr="00820817">
              <w:rPr>
                <w:rStyle w:val="ad"/>
                <w:rFonts w:eastAsiaTheme="minorEastAsia" w:hint="eastAsia"/>
                <w:b w:val="0"/>
                <w:szCs w:val="21"/>
              </w:rPr>
              <w:t>《材料资源利用验收记录表》（见附录</w:t>
            </w:r>
            <w:r w:rsidRPr="00820817">
              <w:rPr>
                <w:rStyle w:val="ad"/>
                <w:rFonts w:eastAsiaTheme="minorEastAsia" w:hint="eastAsia"/>
                <w:b w:val="0"/>
                <w:szCs w:val="21"/>
              </w:rPr>
              <w:t>F</w:t>
            </w:r>
            <w:r w:rsidRPr="00820817">
              <w:rPr>
                <w:rStyle w:val="ad"/>
                <w:rFonts w:eastAsiaTheme="minorEastAsia" w:hint="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7.2.5</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8.1.1</w:t>
            </w:r>
          </w:p>
        </w:tc>
        <w:tc>
          <w:tcPr>
            <w:tcW w:w="3586" w:type="dxa"/>
            <w:gridSpan w:val="2"/>
            <w:vAlign w:val="center"/>
          </w:tcPr>
          <w:p w:rsidR="00996A4B" w:rsidRPr="00D465EC" w:rsidRDefault="00996A4B" w:rsidP="00E566CC">
            <w:pPr>
              <w:pStyle w:val="af1"/>
              <w:numPr>
                <w:ilvl w:val="0"/>
                <w:numId w:val="29"/>
              </w:numPr>
              <w:jc w:val="both"/>
              <w:rPr>
                <w:rStyle w:val="ad"/>
                <w:rFonts w:eastAsiaTheme="minorEastAsia"/>
                <w:b w:val="0"/>
                <w:szCs w:val="21"/>
              </w:rPr>
            </w:pPr>
            <w:r w:rsidRPr="00D465EC">
              <w:rPr>
                <w:rStyle w:val="ad"/>
                <w:rFonts w:eastAsiaTheme="minorEastAsia"/>
                <w:b w:val="0"/>
                <w:szCs w:val="21"/>
              </w:rPr>
              <w:t>外墙、楼板、分户墙、户门和外窗等构件隔声性能分析报告</w:t>
            </w:r>
          </w:p>
          <w:p w:rsidR="00E7023D" w:rsidRPr="00D465EC" w:rsidRDefault="00996A4B" w:rsidP="00E566CC">
            <w:pPr>
              <w:pStyle w:val="af1"/>
              <w:numPr>
                <w:ilvl w:val="0"/>
                <w:numId w:val="29"/>
              </w:numPr>
              <w:jc w:val="both"/>
              <w:rPr>
                <w:rStyle w:val="ad"/>
                <w:rFonts w:eastAsiaTheme="minorEastAsia"/>
                <w:b w:val="0"/>
                <w:szCs w:val="21"/>
              </w:rPr>
            </w:pPr>
            <w:r w:rsidRPr="00D465EC">
              <w:rPr>
                <w:rStyle w:val="ad"/>
                <w:rFonts w:eastAsiaTheme="minorEastAsia"/>
                <w:b w:val="0"/>
                <w:szCs w:val="21"/>
              </w:rPr>
              <w:t>室内背景噪声计算文件</w:t>
            </w:r>
          </w:p>
          <w:p w:rsidR="009444AC" w:rsidRDefault="009444AC" w:rsidP="00E566CC">
            <w:pPr>
              <w:pStyle w:val="af1"/>
              <w:numPr>
                <w:ilvl w:val="0"/>
                <w:numId w:val="29"/>
              </w:numPr>
              <w:jc w:val="both"/>
              <w:rPr>
                <w:rStyle w:val="ad"/>
                <w:rFonts w:eastAsiaTheme="minorEastAsia"/>
                <w:b w:val="0"/>
                <w:szCs w:val="21"/>
              </w:rPr>
            </w:pPr>
            <w:r w:rsidRPr="00D465EC">
              <w:rPr>
                <w:rStyle w:val="ad"/>
                <w:rFonts w:eastAsiaTheme="minorEastAsia"/>
                <w:b w:val="0"/>
                <w:szCs w:val="21"/>
              </w:rPr>
              <w:t>室内产生噪音的设备产品质量证明文件和性能检测报告</w:t>
            </w:r>
          </w:p>
          <w:p w:rsidR="00820817" w:rsidRDefault="00820817" w:rsidP="00820817">
            <w:pPr>
              <w:pStyle w:val="af1"/>
              <w:numPr>
                <w:ilvl w:val="0"/>
                <w:numId w:val="29"/>
              </w:numPr>
              <w:jc w:val="both"/>
              <w:rPr>
                <w:rStyle w:val="ad"/>
                <w:rFonts w:eastAsiaTheme="minorEastAsia"/>
                <w:b w:val="0"/>
                <w:szCs w:val="21"/>
              </w:rPr>
            </w:pPr>
            <w:r w:rsidRPr="00820817">
              <w:rPr>
                <w:rStyle w:val="ad"/>
                <w:rFonts w:eastAsiaTheme="minorEastAsia" w:hint="eastAsia"/>
                <w:b w:val="0"/>
                <w:szCs w:val="21"/>
              </w:rPr>
              <w:t>《场地环境噪声检测验收记录表》</w:t>
            </w:r>
            <w:r>
              <w:rPr>
                <w:rStyle w:val="ad"/>
                <w:rFonts w:eastAsiaTheme="minorEastAsia" w:hint="eastAsia"/>
                <w:b w:val="0"/>
                <w:szCs w:val="21"/>
              </w:rPr>
              <w:t>（见附录</w:t>
            </w:r>
            <w:r>
              <w:rPr>
                <w:rStyle w:val="ad"/>
                <w:rFonts w:eastAsiaTheme="minorEastAsia" w:hint="eastAsia"/>
                <w:b w:val="0"/>
                <w:szCs w:val="21"/>
              </w:rPr>
              <w:t>A</w:t>
            </w:r>
            <w:r>
              <w:rPr>
                <w:rStyle w:val="ad"/>
                <w:rFonts w:eastAsiaTheme="minorEastAsia" w:hint="eastAsia"/>
                <w:b w:val="0"/>
                <w:szCs w:val="21"/>
              </w:rPr>
              <w:t>）</w:t>
            </w:r>
          </w:p>
          <w:p w:rsidR="00820817" w:rsidRPr="00D465EC" w:rsidRDefault="00820817" w:rsidP="00820817">
            <w:pPr>
              <w:pStyle w:val="af1"/>
              <w:numPr>
                <w:ilvl w:val="0"/>
                <w:numId w:val="29"/>
              </w:numPr>
              <w:jc w:val="both"/>
              <w:rPr>
                <w:rStyle w:val="ad"/>
                <w:rFonts w:eastAsiaTheme="minorEastAsia"/>
                <w:b w:val="0"/>
                <w:szCs w:val="21"/>
              </w:rPr>
            </w:pPr>
            <w:r w:rsidRPr="00820817">
              <w:rPr>
                <w:rStyle w:val="ad"/>
                <w:rFonts w:eastAsiaTheme="minorEastAsia" w:hint="eastAsia"/>
                <w:b w:val="0"/>
                <w:szCs w:val="21"/>
              </w:rPr>
              <w:t>《围护结构隔声性能指标验收记录表》</w:t>
            </w:r>
            <w:r>
              <w:rPr>
                <w:rStyle w:val="ad"/>
                <w:rFonts w:eastAsiaTheme="minorEastAsia" w:hint="eastAsia"/>
                <w:b w:val="0"/>
                <w:szCs w:val="21"/>
              </w:rPr>
              <w:t>（见附录</w:t>
            </w:r>
            <w:r>
              <w:rPr>
                <w:rStyle w:val="ad"/>
                <w:rFonts w:eastAsiaTheme="minorEastAsia" w:hint="eastAsia"/>
                <w:b w:val="0"/>
                <w:szCs w:val="21"/>
              </w:rPr>
              <w:t>G</w:t>
            </w:r>
            <w:r>
              <w:rPr>
                <w:rStyle w:val="ad"/>
                <w:rFonts w:eastAsiaTheme="minorEastAsia" w:hint="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8.1.1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8.1.2</w:t>
            </w:r>
          </w:p>
        </w:tc>
        <w:tc>
          <w:tcPr>
            <w:tcW w:w="3586" w:type="dxa"/>
            <w:gridSpan w:val="2"/>
            <w:vAlign w:val="center"/>
          </w:tcPr>
          <w:p w:rsidR="009B0ABA" w:rsidRPr="00D465EC" w:rsidRDefault="009B0ABA" w:rsidP="00820817">
            <w:pPr>
              <w:pStyle w:val="af1"/>
              <w:numPr>
                <w:ilvl w:val="0"/>
                <w:numId w:val="30"/>
              </w:numPr>
              <w:jc w:val="both"/>
              <w:rPr>
                <w:rStyle w:val="ad"/>
                <w:rFonts w:eastAsiaTheme="minorEastAsia"/>
                <w:b w:val="0"/>
                <w:szCs w:val="21"/>
              </w:rPr>
            </w:pPr>
            <w:r w:rsidRPr="00D465EC">
              <w:rPr>
                <w:rStyle w:val="ad"/>
                <w:rFonts w:eastAsiaTheme="minorEastAsia"/>
                <w:b w:val="0"/>
                <w:szCs w:val="21"/>
              </w:rPr>
              <w:t>外墙、楼板、分户墙、户门和外窗等构件隔声性能分析报告</w:t>
            </w:r>
          </w:p>
          <w:p w:rsidR="009B0ABA" w:rsidRPr="00D465EC" w:rsidRDefault="009B0ABA" w:rsidP="00820817">
            <w:pPr>
              <w:pStyle w:val="af1"/>
              <w:numPr>
                <w:ilvl w:val="0"/>
                <w:numId w:val="30"/>
              </w:numPr>
              <w:jc w:val="both"/>
              <w:rPr>
                <w:rStyle w:val="ad"/>
                <w:rFonts w:eastAsiaTheme="minorEastAsia"/>
                <w:b w:val="0"/>
                <w:szCs w:val="21"/>
              </w:rPr>
            </w:pPr>
            <w:r w:rsidRPr="00D465EC">
              <w:rPr>
                <w:rStyle w:val="ad"/>
                <w:rFonts w:eastAsiaTheme="minorEastAsia"/>
                <w:b w:val="0"/>
                <w:szCs w:val="21"/>
              </w:rPr>
              <w:t>室内背景噪声计算文件</w:t>
            </w:r>
          </w:p>
          <w:p w:rsidR="00E7023D" w:rsidRDefault="009B0ABA" w:rsidP="00820817">
            <w:pPr>
              <w:pStyle w:val="af1"/>
              <w:numPr>
                <w:ilvl w:val="0"/>
                <w:numId w:val="30"/>
              </w:numPr>
              <w:jc w:val="both"/>
              <w:rPr>
                <w:rStyle w:val="ad"/>
                <w:rFonts w:eastAsiaTheme="minorEastAsia"/>
                <w:b w:val="0"/>
                <w:szCs w:val="21"/>
              </w:rPr>
            </w:pPr>
            <w:r w:rsidRPr="00D465EC">
              <w:rPr>
                <w:rStyle w:val="ad"/>
                <w:rFonts w:eastAsiaTheme="minorEastAsia"/>
                <w:b w:val="0"/>
                <w:szCs w:val="21"/>
              </w:rPr>
              <w:t>室内产生噪音的设备产品质量证明文件和性能检测报告</w:t>
            </w:r>
          </w:p>
          <w:p w:rsidR="00820817" w:rsidRDefault="00820817" w:rsidP="00820817">
            <w:pPr>
              <w:pStyle w:val="af1"/>
              <w:numPr>
                <w:ilvl w:val="0"/>
                <w:numId w:val="30"/>
              </w:numPr>
              <w:jc w:val="both"/>
              <w:rPr>
                <w:rStyle w:val="ad"/>
                <w:rFonts w:eastAsiaTheme="minorEastAsia"/>
                <w:b w:val="0"/>
                <w:szCs w:val="21"/>
              </w:rPr>
            </w:pPr>
            <w:r w:rsidRPr="00820817">
              <w:rPr>
                <w:rStyle w:val="ad"/>
                <w:rFonts w:eastAsiaTheme="minorEastAsia" w:hint="eastAsia"/>
                <w:b w:val="0"/>
                <w:szCs w:val="21"/>
              </w:rPr>
              <w:t>《场地环境噪声检测验收记录表》</w:t>
            </w:r>
            <w:r>
              <w:rPr>
                <w:rStyle w:val="ad"/>
                <w:rFonts w:eastAsiaTheme="minorEastAsia" w:hint="eastAsia"/>
                <w:b w:val="0"/>
                <w:szCs w:val="21"/>
              </w:rPr>
              <w:t>（见附录</w:t>
            </w:r>
            <w:r>
              <w:rPr>
                <w:rStyle w:val="ad"/>
                <w:rFonts w:eastAsiaTheme="minorEastAsia" w:hint="eastAsia"/>
                <w:b w:val="0"/>
                <w:szCs w:val="21"/>
              </w:rPr>
              <w:t>A</w:t>
            </w:r>
            <w:r>
              <w:rPr>
                <w:rStyle w:val="ad"/>
                <w:rFonts w:eastAsiaTheme="minorEastAsia" w:hint="eastAsia"/>
                <w:b w:val="0"/>
                <w:szCs w:val="21"/>
              </w:rPr>
              <w:t>）</w:t>
            </w:r>
          </w:p>
          <w:p w:rsidR="00820817" w:rsidRPr="00D465EC" w:rsidRDefault="00820817" w:rsidP="00820817">
            <w:pPr>
              <w:pStyle w:val="af1"/>
              <w:numPr>
                <w:ilvl w:val="0"/>
                <w:numId w:val="30"/>
              </w:numPr>
              <w:jc w:val="both"/>
              <w:rPr>
                <w:rStyle w:val="ad"/>
                <w:rFonts w:eastAsiaTheme="minorEastAsia"/>
                <w:b w:val="0"/>
                <w:szCs w:val="21"/>
              </w:rPr>
            </w:pPr>
            <w:r w:rsidRPr="00820817">
              <w:rPr>
                <w:rStyle w:val="ad"/>
                <w:rFonts w:eastAsiaTheme="minorEastAsia" w:hint="eastAsia"/>
                <w:b w:val="0"/>
                <w:szCs w:val="21"/>
              </w:rPr>
              <w:t>《围护结构隔声性能指标验收记录表》</w:t>
            </w:r>
            <w:r>
              <w:rPr>
                <w:rStyle w:val="ad"/>
                <w:rFonts w:eastAsiaTheme="minorEastAsia" w:hint="eastAsia"/>
                <w:b w:val="0"/>
                <w:szCs w:val="21"/>
              </w:rPr>
              <w:t>（见附录</w:t>
            </w:r>
            <w:r>
              <w:rPr>
                <w:rStyle w:val="ad"/>
                <w:rFonts w:eastAsiaTheme="minorEastAsia" w:hint="eastAsia"/>
                <w:b w:val="0"/>
                <w:szCs w:val="21"/>
              </w:rPr>
              <w:t>G</w:t>
            </w:r>
            <w:r>
              <w:rPr>
                <w:rStyle w:val="ad"/>
                <w:rFonts w:eastAsiaTheme="minorEastAsia" w:hint="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8.1.1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8.1.5</w:t>
            </w:r>
          </w:p>
        </w:tc>
        <w:tc>
          <w:tcPr>
            <w:tcW w:w="3586" w:type="dxa"/>
            <w:gridSpan w:val="2"/>
            <w:vAlign w:val="center"/>
          </w:tcPr>
          <w:p w:rsidR="00E7023D" w:rsidRPr="00D465EC" w:rsidRDefault="00522E65" w:rsidP="00E566CC">
            <w:pPr>
              <w:pStyle w:val="af1"/>
              <w:numPr>
                <w:ilvl w:val="0"/>
                <w:numId w:val="31"/>
              </w:numPr>
              <w:jc w:val="both"/>
              <w:rPr>
                <w:rStyle w:val="ad"/>
                <w:rFonts w:eastAsiaTheme="minorEastAsia"/>
                <w:b w:val="0"/>
                <w:szCs w:val="21"/>
              </w:rPr>
            </w:pPr>
            <w:r w:rsidRPr="00D465EC">
              <w:rPr>
                <w:rStyle w:val="ad"/>
                <w:rFonts w:eastAsiaTheme="minorEastAsia"/>
                <w:b w:val="0"/>
                <w:szCs w:val="21"/>
              </w:rPr>
              <w:t>围护结构</w:t>
            </w:r>
            <w:proofErr w:type="gramStart"/>
            <w:r w:rsidRPr="00D465EC">
              <w:rPr>
                <w:rStyle w:val="ad"/>
                <w:rFonts w:eastAsiaTheme="minorEastAsia"/>
                <w:b w:val="0"/>
                <w:szCs w:val="21"/>
              </w:rPr>
              <w:t>防结露计算</w:t>
            </w:r>
            <w:proofErr w:type="gramEnd"/>
            <w:r w:rsidRPr="00D465EC">
              <w:rPr>
                <w:rStyle w:val="ad"/>
                <w:rFonts w:eastAsiaTheme="minorEastAsia"/>
                <w:b w:val="0"/>
                <w:szCs w:val="21"/>
              </w:rPr>
              <w:t>书</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8.3.4</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8.1.6</w:t>
            </w:r>
          </w:p>
        </w:tc>
        <w:tc>
          <w:tcPr>
            <w:tcW w:w="3586" w:type="dxa"/>
            <w:gridSpan w:val="2"/>
            <w:vAlign w:val="center"/>
          </w:tcPr>
          <w:p w:rsidR="00522E65" w:rsidRPr="00D465EC" w:rsidRDefault="00522E65" w:rsidP="00E566CC">
            <w:pPr>
              <w:pStyle w:val="af1"/>
              <w:numPr>
                <w:ilvl w:val="0"/>
                <w:numId w:val="32"/>
              </w:numPr>
              <w:jc w:val="both"/>
              <w:rPr>
                <w:rStyle w:val="ad"/>
                <w:rFonts w:eastAsiaTheme="minorEastAsia"/>
                <w:b w:val="0"/>
                <w:bCs w:val="0"/>
                <w:szCs w:val="21"/>
              </w:rPr>
            </w:pPr>
            <w:r w:rsidRPr="00D465EC">
              <w:rPr>
                <w:rStyle w:val="ad"/>
                <w:rFonts w:eastAsiaTheme="minorEastAsia"/>
                <w:b w:val="0"/>
                <w:bCs w:val="0"/>
                <w:szCs w:val="21"/>
              </w:rPr>
              <w:t>围护结构热工性能专项计算分析</w:t>
            </w:r>
            <w:r w:rsidRPr="00D465EC">
              <w:rPr>
                <w:rStyle w:val="ad"/>
                <w:rFonts w:eastAsiaTheme="minorEastAsia"/>
                <w:b w:val="0"/>
                <w:bCs w:val="0"/>
                <w:szCs w:val="21"/>
              </w:rPr>
              <w:lastRenderedPageBreak/>
              <w:t>报告</w:t>
            </w:r>
          </w:p>
          <w:p w:rsidR="00522E65" w:rsidRDefault="00A14C50" w:rsidP="00E566CC">
            <w:pPr>
              <w:pStyle w:val="af1"/>
              <w:numPr>
                <w:ilvl w:val="0"/>
                <w:numId w:val="32"/>
              </w:numPr>
              <w:jc w:val="both"/>
              <w:rPr>
                <w:rStyle w:val="ad"/>
                <w:rFonts w:eastAsiaTheme="minorEastAsia"/>
                <w:b w:val="0"/>
                <w:bCs w:val="0"/>
                <w:szCs w:val="21"/>
              </w:rPr>
            </w:pPr>
            <w:r w:rsidRPr="00A14C50">
              <w:rPr>
                <w:rStyle w:val="ad"/>
                <w:rFonts w:eastAsiaTheme="minorEastAsia" w:hint="eastAsia"/>
                <w:b w:val="0"/>
                <w:bCs w:val="0"/>
                <w:szCs w:val="21"/>
              </w:rPr>
              <w:t>围护结构传热性能检测报告</w:t>
            </w:r>
          </w:p>
          <w:p w:rsidR="00A14C50" w:rsidRDefault="00A14C50" w:rsidP="00E566CC">
            <w:pPr>
              <w:pStyle w:val="af1"/>
              <w:numPr>
                <w:ilvl w:val="0"/>
                <w:numId w:val="32"/>
              </w:numPr>
              <w:jc w:val="both"/>
              <w:rPr>
                <w:rStyle w:val="ad"/>
                <w:rFonts w:eastAsiaTheme="minorEastAsia"/>
                <w:b w:val="0"/>
                <w:bCs w:val="0"/>
                <w:szCs w:val="21"/>
              </w:rPr>
            </w:pPr>
            <w:r w:rsidRPr="00A14C50">
              <w:rPr>
                <w:rStyle w:val="ad"/>
                <w:rFonts w:eastAsiaTheme="minorEastAsia" w:hint="eastAsia"/>
                <w:b w:val="0"/>
                <w:bCs w:val="0"/>
                <w:szCs w:val="21"/>
              </w:rPr>
              <w:t>建筑节能保温体系和热桥部位隐蔽工程记录</w:t>
            </w:r>
          </w:p>
          <w:p w:rsidR="00A14C50" w:rsidRPr="00D465EC" w:rsidRDefault="00A14C50" w:rsidP="00E566CC">
            <w:pPr>
              <w:pStyle w:val="af1"/>
              <w:numPr>
                <w:ilvl w:val="0"/>
                <w:numId w:val="32"/>
              </w:numPr>
              <w:jc w:val="both"/>
              <w:rPr>
                <w:rStyle w:val="ad"/>
                <w:rFonts w:eastAsiaTheme="minorEastAsia"/>
                <w:b w:val="0"/>
                <w:bCs w:val="0"/>
                <w:szCs w:val="21"/>
              </w:rPr>
            </w:pPr>
            <w:r w:rsidRPr="00A14C50">
              <w:rPr>
                <w:rStyle w:val="ad"/>
                <w:rFonts w:eastAsiaTheme="minorEastAsia" w:hint="eastAsia"/>
                <w:b w:val="0"/>
                <w:bCs w:val="0"/>
                <w:szCs w:val="21"/>
              </w:rPr>
              <w:t>建筑热工缺陷检测报告</w:t>
            </w:r>
          </w:p>
        </w:tc>
        <w:tc>
          <w:tcPr>
            <w:tcW w:w="1204" w:type="dxa"/>
            <w:vAlign w:val="center"/>
          </w:tcPr>
          <w:p w:rsidR="00E7023D" w:rsidRPr="00D465EC" w:rsidRDefault="00522E65" w:rsidP="00E566CC">
            <w:pPr>
              <w:pStyle w:val="af1"/>
              <w:rPr>
                <w:rFonts w:eastAsiaTheme="minorEastAsia"/>
                <w:szCs w:val="21"/>
              </w:rPr>
            </w:pPr>
            <w:r w:rsidRPr="00D465EC">
              <w:rPr>
                <w:rFonts w:eastAsiaTheme="minorEastAsia"/>
                <w:szCs w:val="21"/>
              </w:rPr>
              <w:lastRenderedPageBreak/>
              <w:t>8.3.5</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lastRenderedPageBreak/>
              <w:t>8.2.1</w:t>
            </w:r>
          </w:p>
        </w:tc>
        <w:tc>
          <w:tcPr>
            <w:tcW w:w="3586" w:type="dxa"/>
            <w:gridSpan w:val="2"/>
            <w:vAlign w:val="center"/>
          </w:tcPr>
          <w:p w:rsidR="00A14C50" w:rsidRPr="00D465EC" w:rsidRDefault="00A14C50" w:rsidP="00820817">
            <w:pPr>
              <w:pStyle w:val="af1"/>
              <w:numPr>
                <w:ilvl w:val="0"/>
                <w:numId w:val="33"/>
              </w:numPr>
              <w:jc w:val="both"/>
              <w:rPr>
                <w:rStyle w:val="ad"/>
                <w:rFonts w:eastAsiaTheme="minorEastAsia"/>
                <w:b w:val="0"/>
                <w:szCs w:val="21"/>
              </w:rPr>
            </w:pPr>
            <w:r w:rsidRPr="00D465EC">
              <w:rPr>
                <w:rStyle w:val="ad"/>
                <w:rFonts w:eastAsiaTheme="minorEastAsia"/>
                <w:b w:val="0"/>
                <w:szCs w:val="21"/>
              </w:rPr>
              <w:t>外墙、楼板、分户墙、户门和外窗等构件隔声性能分析报告</w:t>
            </w:r>
          </w:p>
          <w:p w:rsidR="00A14C50" w:rsidRPr="00D465EC" w:rsidRDefault="00A14C50" w:rsidP="00820817">
            <w:pPr>
              <w:pStyle w:val="af1"/>
              <w:numPr>
                <w:ilvl w:val="0"/>
                <w:numId w:val="33"/>
              </w:numPr>
              <w:jc w:val="both"/>
              <w:rPr>
                <w:rStyle w:val="ad"/>
                <w:rFonts w:eastAsiaTheme="minorEastAsia"/>
                <w:b w:val="0"/>
                <w:szCs w:val="21"/>
              </w:rPr>
            </w:pPr>
            <w:r w:rsidRPr="00D465EC">
              <w:rPr>
                <w:rStyle w:val="ad"/>
                <w:rFonts w:eastAsiaTheme="minorEastAsia"/>
                <w:b w:val="0"/>
                <w:szCs w:val="21"/>
              </w:rPr>
              <w:t>室内背景噪声计算文件</w:t>
            </w:r>
          </w:p>
          <w:p w:rsidR="00E7023D" w:rsidRDefault="00A14C50" w:rsidP="00820817">
            <w:pPr>
              <w:pStyle w:val="af1"/>
              <w:numPr>
                <w:ilvl w:val="0"/>
                <w:numId w:val="33"/>
              </w:numPr>
              <w:jc w:val="both"/>
              <w:rPr>
                <w:rStyle w:val="ad"/>
                <w:rFonts w:eastAsiaTheme="minorEastAsia"/>
                <w:b w:val="0"/>
                <w:szCs w:val="21"/>
              </w:rPr>
            </w:pPr>
            <w:r w:rsidRPr="00D465EC">
              <w:rPr>
                <w:rStyle w:val="ad"/>
                <w:rFonts w:eastAsiaTheme="minorEastAsia"/>
                <w:b w:val="0"/>
                <w:szCs w:val="21"/>
              </w:rPr>
              <w:t>室内产生噪音的设备产品质量证明文件和性能检测报告</w:t>
            </w:r>
          </w:p>
          <w:p w:rsidR="00820817" w:rsidRDefault="00820817" w:rsidP="00820817">
            <w:pPr>
              <w:pStyle w:val="af1"/>
              <w:numPr>
                <w:ilvl w:val="0"/>
                <w:numId w:val="33"/>
              </w:numPr>
              <w:jc w:val="both"/>
              <w:rPr>
                <w:rStyle w:val="ad"/>
                <w:rFonts w:eastAsiaTheme="minorEastAsia"/>
                <w:b w:val="0"/>
                <w:szCs w:val="21"/>
              </w:rPr>
            </w:pPr>
            <w:r w:rsidRPr="00820817">
              <w:rPr>
                <w:rStyle w:val="ad"/>
                <w:rFonts w:eastAsiaTheme="minorEastAsia" w:hint="eastAsia"/>
                <w:b w:val="0"/>
                <w:szCs w:val="21"/>
              </w:rPr>
              <w:t>《场地环境噪声检测验收记录表》</w:t>
            </w:r>
            <w:r>
              <w:rPr>
                <w:rStyle w:val="ad"/>
                <w:rFonts w:eastAsiaTheme="minorEastAsia" w:hint="eastAsia"/>
                <w:b w:val="0"/>
                <w:szCs w:val="21"/>
              </w:rPr>
              <w:t>（见附录</w:t>
            </w:r>
            <w:r>
              <w:rPr>
                <w:rStyle w:val="ad"/>
                <w:rFonts w:eastAsiaTheme="minorEastAsia" w:hint="eastAsia"/>
                <w:b w:val="0"/>
                <w:szCs w:val="21"/>
              </w:rPr>
              <w:t>A</w:t>
            </w:r>
            <w:r>
              <w:rPr>
                <w:rStyle w:val="ad"/>
                <w:rFonts w:eastAsiaTheme="minorEastAsia" w:hint="eastAsia"/>
                <w:b w:val="0"/>
                <w:szCs w:val="21"/>
              </w:rPr>
              <w:t>）</w:t>
            </w:r>
          </w:p>
          <w:p w:rsidR="00820817" w:rsidRPr="00D465EC" w:rsidRDefault="00820817" w:rsidP="00820817">
            <w:pPr>
              <w:pStyle w:val="af1"/>
              <w:numPr>
                <w:ilvl w:val="0"/>
                <w:numId w:val="33"/>
              </w:numPr>
              <w:jc w:val="both"/>
              <w:rPr>
                <w:rStyle w:val="ad"/>
                <w:rFonts w:eastAsiaTheme="minorEastAsia"/>
                <w:b w:val="0"/>
                <w:szCs w:val="21"/>
              </w:rPr>
            </w:pPr>
            <w:r w:rsidRPr="00820817">
              <w:rPr>
                <w:rStyle w:val="ad"/>
                <w:rFonts w:eastAsiaTheme="minorEastAsia" w:hint="eastAsia"/>
                <w:b w:val="0"/>
                <w:szCs w:val="21"/>
              </w:rPr>
              <w:t>《围护结构隔声性能指标验收记录表》</w:t>
            </w:r>
            <w:r>
              <w:rPr>
                <w:rStyle w:val="ad"/>
                <w:rFonts w:eastAsiaTheme="minorEastAsia" w:hint="eastAsia"/>
                <w:b w:val="0"/>
                <w:szCs w:val="21"/>
              </w:rPr>
              <w:t>（见附录</w:t>
            </w:r>
            <w:r>
              <w:rPr>
                <w:rStyle w:val="ad"/>
                <w:rFonts w:eastAsiaTheme="minorEastAsia" w:hint="eastAsia"/>
                <w:b w:val="0"/>
                <w:szCs w:val="21"/>
              </w:rPr>
              <w:t>G</w:t>
            </w:r>
            <w:r>
              <w:rPr>
                <w:rStyle w:val="ad"/>
                <w:rFonts w:eastAsiaTheme="minorEastAsia" w:hint="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8.1.1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8.2.2</w:t>
            </w:r>
          </w:p>
        </w:tc>
        <w:tc>
          <w:tcPr>
            <w:tcW w:w="3586" w:type="dxa"/>
            <w:gridSpan w:val="2"/>
            <w:vAlign w:val="center"/>
          </w:tcPr>
          <w:p w:rsidR="00A14C50" w:rsidRPr="00D465EC" w:rsidRDefault="00A14C50" w:rsidP="00820817">
            <w:pPr>
              <w:pStyle w:val="af1"/>
              <w:numPr>
                <w:ilvl w:val="0"/>
                <w:numId w:val="34"/>
              </w:numPr>
              <w:jc w:val="both"/>
              <w:rPr>
                <w:rStyle w:val="ad"/>
                <w:rFonts w:eastAsiaTheme="minorEastAsia"/>
                <w:b w:val="0"/>
                <w:szCs w:val="21"/>
              </w:rPr>
            </w:pPr>
            <w:r w:rsidRPr="00D465EC">
              <w:rPr>
                <w:rStyle w:val="ad"/>
                <w:rFonts w:eastAsiaTheme="minorEastAsia"/>
                <w:b w:val="0"/>
                <w:szCs w:val="21"/>
              </w:rPr>
              <w:t>外墙、楼板、分户墙、户门和外窗等构件隔声性能分析报告</w:t>
            </w:r>
          </w:p>
          <w:p w:rsidR="00A14C50" w:rsidRPr="00D465EC" w:rsidRDefault="00A14C50" w:rsidP="00820817">
            <w:pPr>
              <w:pStyle w:val="af1"/>
              <w:numPr>
                <w:ilvl w:val="0"/>
                <w:numId w:val="34"/>
              </w:numPr>
              <w:jc w:val="both"/>
              <w:rPr>
                <w:rStyle w:val="ad"/>
                <w:rFonts w:eastAsiaTheme="minorEastAsia"/>
                <w:b w:val="0"/>
                <w:szCs w:val="21"/>
              </w:rPr>
            </w:pPr>
            <w:r w:rsidRPr="00D465EC">
              <w:rPr>
                <w:rStyle w:val="ad"/>
                <w:rFonts w:eastAsiaTheme="minorEastAsia"/>
                <w:b w:val="0"/>
                <w:szCs w:val="21"/>
              </w:rPr>
              <w:t>室内背景噪声计算文件</w:t>
            </w:r>
          </w:p>
          <w:p w:rsidR="00E7023D" w:rsidRDefault="00A14C50" w:rsidP="00820817">
            <w:pPr>
              <w:pStyle w:val="af1"/>
              <w:numPr>
                <w:ilvl w:val="0"/>
                <w:numId w:val="34"/>
              </w:numPr>
              <w:jc w:val="both"/>
              <w:rPr>
                <w:rStyle w:val="ad"/>
                <w:rFonts w:eastAsiaTheme="minorEastAsia"/>
                <w:b w:val="0"/>
                <w:szCs w:val="21"/>
              </w:rPr>
            </w:pPr>
            <w:r w:rsidRPr="00D465EC">
              <w:rPr>
                <w:rStyle w:val="ad"/>
                <w:rFonts w:eastAsiaTheme="minorEastAsia"/>
                <w:b w:val="0"/>
                <w:szCs w:val="21"/>
              </w:rPr>
              <w:t>室内产生噪音的设备产品质量证明文件和性能检测报告</w:t>
            </w:r>
          </w:p>
          <w:p w:rsidR="00820817" w:rsidRDefault="00820817" w:rsidP="00820817">
            <w:pPr>
              <w:pStyle w:val="af1"/>
              <w:numPr>
                <w:ilvl w:val="0"/>
                <w:numId w:val="34"/>
              </w:numPr>
              <w:jc w:val="both"/>
              <w:rPr>
                <w:rStyle w:val="ad"/>
                <w:rFonts w:eastAsiaTheme="minorEastAsia"/>
                <w:b w:val="0"/>
                <w:szCs w:val="21"/>
              </w:rPr>
            </w:pPr>
            <w:r w:rsidRPr="00820817">
              <w:rPr>
                <w:rStyle w:val="ad"/>
                <w:rFonts w:eastAsiaTheme="minorEastAsia" w:hint="eastAsia"/>
                <w:b w:val="0"/>
                <w:szCs w:val="21"/>
              </w:rPr>
              <w:t>《场地环境噪声检测验收记录表》</w:t>
            </w:r>
            <w:r>
              <w:rPr>
                <w:rStyle w:val="ad"/>
                <w:rFonts w:eastAsiaTheme="minorEastAsia" w:hint="eastAsia"/>
                <w:b w:val="0"/>
                <w:szCs w:val="21"/>
              </w:rPr>
              <w:t>（见附录</w:t>
            </w:r>
            <w:r>
              <w:rPr>
                <w:rStyle w:val="ad"/>
                <w:rFonts w:eastAsiaTheme="minorEastAsia" w:hint="eastAsia"/>
                <w:b w:val="0"/>
                <w:szCs w:val="21"/>
              </w:rPr>
              <w:t>A</w:t>
            </w:r>
            <w:r>
              <w:rPr>
                <w:rStyle w:val="ad"/>
                <w:rFonts w:eastAsiaTheme="minorEastAsia" w:hint="eastAsia"/>
                <w:b w:val="0"/>
                <w:szCs w:val="21"/>
              </w:rPr>
              <w:t>）</w:t>
            </w:r>
          </w:p>
          <w:p w:rsidR="00820817" w:rsidRPr="00D465EC" w:rsidRDefault="00820817" w:rsidP="00820817">
            <w:pPr>
              <w:pStyle w:val="af1"/>
              <w:numPr>
                <w:ilvl w:val="0"/>
                <w:numId w:val="34"/>
              </w:numPr>
              <w:jc w:val="both"/>
              <w:rPr>
                <w:rStyle w:val="ad"/>
                <w:rFonts w:eastAsiaTheme="minorEastAsia"/>
                <w:b w:val="0"/>
                <w:szCs w:val="21"/>
              </w:rPr>
            </w:pPr>
            <w:r w:rsidRPr="00820817">
              <w:rPr>
                <w:rStyle w:val="ad"/>
                <w:rFonts w:eastAsiaTheme="minorEastAsia" w:hint="eastAsia"/>
                <w:b w:val="0"/>
                <w:szCs w:val="21"/>
              </w:rPr>
              <w:t>《围护结构隔声性能指标验收记录表》</w:t>
            </w:r>
            <w:r>
              <w:rPr>
                <w:rStyle w:val="ad"/>
                <w:rFonts w:eastAsiaTheme="minorEastAsia" w:hint="eastAsia"/>
                <w:b w:val="0"/>
                <w:szCs w:val="21"/>
              </w:rPr>
              <w:t>（见附录</w:t>
            </w:r>
            <w:r>
              <w:rPr>
                <w:rStyle w:val="ad"/>
                <w:rFonts w:eastAsiaTheme="minorEastAsia" w:hint="eastAsia"/>
                <w:b w:val="0"/>
                <w:szCs w:val="21"/>
              </w:rPr>
              <w:t>G</w:t>
            </w:r>
            <w:r>
              <w:rPr>
                <w:rStyle w:val="ad"/>
                <w:rFonts w:eastAsiaTheme="minorEastAsia" w:hint="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8.1.1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8.2.3</w:t>
            </w:r>
          </w:p>
        </w:tc>
        <w:tc>
          <w:tcPr>
            <w:tcW w:w="3586" w:type="dxa"/>
            <w:gridSpan w:val="2"/>
            <w:vAlign w:val="center"/>
          </w:tcPr>
          <w:p w:rsidR="00E7023D" w:rsidRPr="00D465EC" w:rsidRDefault="005A5967" w:rsidP="00E566CC">
            <w:pPr>
              <w:pStyle w:val="af1"/>
              <w:jc w:val="both"/>
              <w:rPr>
                <w:rStyle w:val="ad"/>
                <w:rFonts w:eastAsiaTheme="minorEastAsia"/>
                <w:b w:val="0"/>
                <w:szCs w:val="21"/>
              </w:rPr>
            </w:pPr>
            <w:r>
              <w:rPr>
                <w:rStyle w:val="ad"/>
                <w:rFonts w:eastAsiaTheme="minorEastAsia" w:hint="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8.1.2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8.2.5</w:t>
            </w:r>
          </w:p>
        </w:tc>
        <w:tc>
          <w:tcPr>
            <w:tcW w:w="3586" w:type="dxa"/>
            <w:gridSpan w:val="2"/>
            <w:vAlign w:val="center"/>
          </w:tcPr>
          <w:p w:rsidR="00E7023D" w:rsidRPr="00D465EC" w:rsidRDefault="00522E65" w:rsidP="00E566CC">
            <w:pPr>
              <w:pStyle w:val="af1"/>
              <w:numPr>
                <w:ilvl w:val="0"/>
                <w:numId w:val="36"/>
              </w:numPr>
              <w:jc w:val="both"/>
              <w:rPr>
                <w:rStyle w:val="ad"/>
                <w:rFonts w:eastAsiaTheme="minorEastAsia"/>
                <w:b w:val="0"/>
                <w:bCs w:val="0"/>
                <w:szCs w:val="21"/>
              </w:rPr>
            </w:pPr>
            <w:r w:rsidRPr="00D465EC">
              <w:rPr>
                <w:rStyle w:val="ad"/>
                <w:rFonts w:eastAsiaTheme="minorEastAsia"/>
                <w:b w:val="0"/>
                <w:szCs w:val="21"/>
              </w:rPr>
              <w:t>视野模拟分析报告</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8.2.1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8.2.6</w:t>
            </w:r>
          </w:p>
        </w:tc>
        <w:tc>
          <w:tcPr>
            <w:tcW w:w="3586" w:type="dxa"/>
            <w:gridSpan w:val="2"/>
            <w:vAlign w:val="center"/>
          </w:tcPr>
          <w:p w:rsidR="00E7023D" w:rsidRPr="00D465EC" w:rsidRDefault="00522E65" w:rsidP="00E566CC">
            <w:pPr>
              <w:pStyle w:val="af1"/>
              <w:numPr>
                <w:ilvl w:val="0"/>
                <w:numId w:val="35"/>
              </w:numPr>
              <w:jc w:val="both"/>
              <w:rPr>
                <w:rStyle w:val="ad"/>
                <w:rFonts w:eastAsiaTheme="minorEastAsia"/>
                <w:b w:val="0"/>
                <w:bCs w:val="0"/>
                <w:szCs w:val="21"/>
              </w:rPr>
            </w:pPr>
            <w:r w:rsidRPr="00D465EC">
              <w:rPr>
                <w:rStyle w:val="ad"/>
                <w:rFonts w:eastAsiaTheme="minorEastAsia"/>
                <w:b w:val="0"/>
                <w:bCs w:val="0"/>
                <w:szCs w:val="21"/>
              </w:rPr>
              <w:t>居住建筑卧室、起居室的窗地面积比</w:t>
            </w:r>
            <w:proofErr w:type="gramStart"/>
            <w:r w:rsidRPr="00D465EC">
              <w:rPr>
                <w:rStyle w:val="ad"/>
                <w:rFonts w:eastAsiaTheme="minorEastAsia"/>
                <w:b w:val="0"/>
                <w:bCs w:val="0"/>
                <w:szCs w:val="21"/>
              </w:rPr>
              <w:t>利计算</w:t>
            </w:r>
            <w:proofErr w:type="gramEnd"/>
            <w:r w:rsidRPr="00D465EC">
              <w:rPr>
                <w:rStyle w:val="ad"/>
                <w:rFonts w:eastAsiaTheme="minorEastAsia"/>
                <w:b w:val="0"/>
                <w:bCs w:val="0"/>
                <w:szCs w:val="21"/>
              </w:rPr>
              <w:t>书</w:t>
            </w:r>
          </w:p>
          <w:p w:rsidR="00522E65" w:rsidRPr="00D465EC" w:rsidRDefault="00522E65" w:rsidP="00E566CC">
            <w:pPr>
              <w:pStyle w:val="af1"/>
              <w:numPr>
                <w:ilvl w:val="0"/>
                <w:numId w:val="35"/>
              </w:numPr>
              <w:jc w:val="both"/>
              <w:rPr>
                <w:rStyle w:val="ad"/>
                <w:rFonts w:eastAsiaTheme="minorEastAsia"/>
                <w:b w:val="0"/>
                <w:bCs w:val="0"/>
                <w:szCs w:val="21"/>
              </w:rPr>
            </w:pPr>
            <w:r w:rsidRPr="00D465EC">
              <w:rPr>
                <w:rStyle w:val="ad"/>
                <w:rFonts w:eastAsiaTheme="minorEastAsia"/>
                <w:b w:val="0"/>
                <w:bCs w:val="0"/>
                <w:szCs w:val="21"/>
              </w:rPr>
              <w:t>公共建筑主要功能房间的采光系数达标总面积比例</w:t>
            </w:r>
          </w:p>
          <w:p w:rsidR="00522E65" w:rsidRPr="00CE1D4F" w:rsidRDefault="00522E65" w:rsidP="00E566CC">
            <w:pPr>
              <w:pStyle w:val="af1"/>
              <w:numPr>
                <w:ilvl w:val="0"/>
                <w:numId w:val="35"/>
              </w:numPr>
              <w:jc w:val="both"/>
              <w:rPr>
                <w:rStyle w:val="ad"/>
                <w:rFonts w:eastAsiaTheme="minorEastAsia"/>
                <w:b w:val="0"/>
                <w:bCs w:val="0"/>
                <w:szCs w:val="21"/>
              </w:rPr>
            </w:pPr>
            <w:r w:rsidRPr="00D465EC">
              <w:rPr>
                <w:rStyle w:val="ad"/>
                <w:rFonts w:eastAsiaTheme="minorEastAsia"/>
                <w:b w:val="0"/>
                <w:bCs w:val="0"/>
                <w:szCs w:val="21"/>
              </w:rPr>
              <w:t>采光系数检测报告</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8.2.2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8.2.7</w:t>
            </w:r>
          </w:p>
        </w:tc>
        <w:tc>
          <w:tcPr>
            <w:tcW w:w="3586" w:type="dxa"/>
            <w:gridSpan w:val="2"/>
            <w:vAlign w:val="center"/>
          </w:tcPr>
          <w:p w:rsidR="00E7023D" w:rsidRPr="00D465EC" w:rsidRDefault="00522E65" w:rsidP="00E566CC">
            <w:pPr>
              <w:pStyle w:val="af1"/>
              <w:numPr>
                <w:ilvl w:val="0"/>
                <w:numId w:val="37"/>
              </w:numPr>
              <w:jc w:val="both"/>
              <w:rPr>
                <w:rStyle w:val="ad"/>
                <w:rFonts w:eastAsiaTheme="minorEastAsia"/>
                <w:b w:val="0"/>
                <w:szCs w:val="21"/>
              </w:rPr>
            </w:pPr>
            <w:r w:rsidRPr="00D465EC">
              <w:rPr>
                <w:rStyle w:val="ad"/>
                <w:rFonts w:eastAsiaTheme="minorEastAsia"/>
                <w:b w:val="0"/>
                <w:szCs w:val="21"/>
              </w:rPr>
              <w:t>采光计算报告</w:t>
            </w:r>
          </w:p>
          <w:p w:rsidR="00522E65" w:rsidRPr="00D465EC" w:rsidRDefault="00522E65" w:rsidP="00E566CC">
            <w:pPr>
              <w:pStyle w:val="af1"/>
              <w:numPr>
                <w:ilvl w:val="0"/>
                <w:numId w:val="37"/>
              </w:numPr>
              <w:jc w:val="both"/>
              <w:rPr>
                <w:rStyle w:val="ad"/>
                <w:rFonts w:eastAsiaTheme="minorEastAsia"/>
                <w:b w:val="0"/>
                <w:szCs w:val="21"/>
              </w:rPr>
            </w:pPr>
            <w:r w:rsidRPr="00D465EC">
              <w:rPr>
                <w:rStyle w:val="ad"/>
                <w:rFonts w:eastAsiaTheme="minorEastAsia"/>
                <w:b w:val="0"/>
                <w:szCs w:val="21"/>
              </w:rPr>
              <w:t>主要功能房间采光系数检测报告和采光面积统计表</w:t>
            </w:r>
          </w:p>
        </w:tc>
        <w:tc>
          <w:tcPr>
            <w:tcW w:w="1204" w:type="dxa"/>
            <w:vAlign w:val="center"/>
          </w:tcPr>
          <w:p w:rsidR="00E7023D" w:rsidRPr="00D465EC" w:rsidRDefault="00522E65" w:rsidP="00E566CC">
            <w:pPr>
              <w:pStyle w:val="af1"/>
              <w:rPr>
                <w:rFonts w:eastAsiaTheme="minorEastAsia"/>
                <w:szCs w:val="21"/>
              </w:rPr>
            </w:pPr>
            <w:r w:rsidRPr="00D465EC">
              <w:rPr>
                <w:rFonts w:eastAsiaTheme="minorEastAsia"/>
                <w:szCs w:val="21"/>
              </w:rPr>
              <w:t>8.2.3</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8.2.8</w:t>
            </w:r>
          </w:p>
        </w:tc>
        <w:tc>
          <w:tcPr>
            <w:tcW w:w="3586" w:type="dxa"/>
            <w:gridSpan w:val="2"/>
            <w:vAlign w:val="center"/>
          </w:tcPr>
          <w:p w:rsidR="00E7023D" w:rsidRPr="00D465EC" w:rsidRDefault="00522E65" w:rsidP="00E566CC">
            <w:pPr>
              <w:pStyle w:val="af1"/>
              <w:numPr>
                <w:ilvl w:val="0"/>
                <w:numId w:val="38"/>
              </w:numPr>
              <w:jc w:val="both"/>
              <w:rPr>
                <w:rStyle w:val="ad"/>
                <w:rFonts w:eastAsiaTheme="minorEastAsia"/>
                <w:b w:val="0"/>
                <w:szCs w:val="21"/>
              </w:rPr>
            </w:pPr>
            <w:r w:rsidRPr="00D465EC">
              <w:rPr>
                <w:rStyle w:val="ad"/>
                <w:rFonts w:eastAsiaTheme="minorEastAsia"/>
                <w:b w:val="0"/>
                <w:szCs w:val="21"/>
              </w:rPr>
              <w:t>遮阳设施产品说明书</w:t>
            </w:r>
          </w:p>
          <w:p w:rsidR="00522E65" w:rsidRPr="00D465EC" w:rsidRDefault="00522E65" w:rsidP="00E566CC">
            <w:pPr>
              <w:pStyle w:val="af1"/>
              <w:numPr>
                <w:ilvl w:val="0"/>
                <w:numId w:val="38"/>
              </w:numPr>
              <w:jc w:val="both"/>
              <w:rPr>
                <w:rStyle w:val="ad"/>
                <w:rFonts w:eastAsiaTheme="minorEastAsia"/>
                <w:b w:val="0"/>
                <w:szCs w:val="21"/>
              </w:rPr>
            </w:pPr>
            <w:r w:rsidRPr="00D465EC">
              <w:rPr>
                <w:rStyle w:val="ad"/>
                <w:rFonts w:eastAsiaTheme="minorEastAsia"/>
                <w:b w:val="0"/>
                <w:szCs w:val="21"/>
              </w:rPr>
              <w:t>外窗和幕墙透明部分中有可控遮阳调节措施的面积比例</w:t>
            </w:r>
          </w:p>
          <w:p w:rsidR="00522E65" w:rsidRPr="00D465EC" w:rsidRDefault="00522E65" w:rsidP="00E566CC">
            <w:pPr>
              <w:pStyle w:val="af1"/>
              <w:numPr>
                <w:ilvl w:val="0"/>
                <w:numId w:val="38"/>
              </w:numPr>
              <w:jc w:val="both"/>
              <w:rPr>
                <w:rStyle w:val="ad"/>
                <w:rFonts w:eastAsiaTheme="minorEastAsia"/>
                <w:b w:val="0"/>
                <w:szCs w:val="21"/>
              </w:rPr>
            </w:pPr>
            <w:r w:rsidRPr="00D465EC">
              <w:rPr>
                <w:rStyle w:val="ad"/>
                <w:rFonts w:eastAsiaTheme="minorEastAsia"/>
                <w:b w:val="0"/>
                <w:szCs w:val="21"/>
              </w:rPr>
              <w:t>遮阳设施产品质量证明文件和性能检测报告</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8.</w:t>
            </w:r>
            <w:r w:rsidR="00645B26" w:rsidRPr="00D465EC">
              <w:rPr>
                <w:rFonts w:eastAsiaTheme="minorEastAsia"/>
                <w:szCs w:val="21"/>
              </w:rPr>
              <w:t>3</w:t>
            </w:r>
            <w:r w:rsidRPr="00D465EC">
              <w:rPr>
                <w:rFonts w:eastAsiaTheme="minorEastAsia"/>
                <w:szCs w:val="21"/>
              </w:rPr>
              <w:t>.1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8.2.10</w:t>
            </w:r>
          </w:p>
        </w:tc>
        <w:tc>
          <w:tcPr>
            <w:tcW w:w="3586" w:type="dxa"/>
            <w:gridSpan w:val="2"/>
            <w:vAlign w:val="center"/>
          </w:tcPr>
          <w:p w:rsidR="00645B26" w:rsidRPr="00D465EC" w:rsidRDefault="00645B26" w:rsidP="00E566CC">
            <w:pPr>
              <w:pStyle w:val="af1"/>
              <w:numPr>
                <w:ilvl w:val="0"/>
                <w:numId w:val="39"/>
              </w:numPr>
              <w:jc w:val="both"/>
              <w:rPr>
                <w:rStyle w:val="ad"/>
                <w:rFonts w:eastAsiaTheme="minorEastAsia"/>
                <w:b w:val="0"/>
                <w:szCs w:val="21"/>
              </w:rPr>
            </w:pPr>
            <w:r w:rsidRPr="00D465EC">
              <w:rPr>
                <w:rStyle w:val="ad"/>
                <w:rFonts w:eastAsiaTheme="minorEastAsia"/>
                <w:b w:val="0"/>
                <w:szCs w:val="21"/>
              </w:rPr>
              <w:t>住宅建筑核查通风开口面积比例计算书</w:t>
            </w:r>
          </w:p>
          <w:p w:rsidR="00645B26" w:rsidRPr="00D465EC" w:rsidRDefault="00645B26" w:rsidP="00E566CC">
            <w:pPr>
              <w:pStyle w:val="af1"/>
              <w:numPr>
                <w:ilvl w:val="0"/>
                <w:numId w:val="39"/>
              </w:numPr>
              <w:jc w:val="both"/>
              <w:rPr>
                <w:rStyle w:val="ad"/>
                <w:rFonts w:eastAsiaTheme="minorEastAsia"/>
                <w:b w:val="0"/>
                <w:szCs w:val="21"/>
              </w:rPr>
            </w:pPr>
            <w:r w:rsidRPr="00D465EC">
              <w:rPr>
                <w:rStyle w:val="ad"/>
                <w:rFonts w:eastAsiaTheme="minorEastAsia"/>
                <w:b w:val="0"/>
                <w:szCs w:val="21"/>
              </w:rPr>
              <w:t>公共建筑核查过渡</w:t>
            </w:r>
            <w:proofErr w:type="gramStart"/>
            <w:r w:rsidRPr="00D465EC">
              <w:rPr>
                <w:rStyle w:val="ad"/>
                <w:rFonts w:eastAsiaTheme="minorEastAsia"/>
                <w:b w:val="0"/>
                <w:szCs w:val="21"/>
              </w:rPr>
              <w:t>季典型</w:t>
            </w:r>
            <w:proofErr w:type="gramEnd"/>
            <w:r w:rsidRPr="00D465EC">
              <w:rPr>
                <w:rStyle w:val="ad"/>
                <w:rFonts w:eastAsiaTheme="minorEastAsia"/>
                <w:b w:val="0"/>
                <w:szCs w:val="21"/>
              </w:rPr>
              <w:t>工况下做主要功能房间自然通风模拟分析报告</w:t>
            </w:r>
          </w:p>
        </w:tc>
        <w:tc>
          <w:tcPr>
            <w:tcW w:w="1204" w:type="dxa"/>
            <w:vAlign w:val="center"/>
          </w:tcPr>
          <w:p w:rsidR="00E7023D" w:rsidRPr="00D465EC" w:rsidRDefault="00645B26" w:rsidP="00E566CC">
            <w:pPr>
              <w:pStyle w:val="af1"/>
              <w:rPr>
                <w:rFonts w:eastAsiaTheme="minorEastAsia"/>
                <w:szCs w:val="21"/>
              </w:rPr>
            </w:pPr>
            <w:r w:rsidRPr="00D465EC">
              <w:rPr>
                <w:rFonts w:eastAsiaTheme="minorEastAsia"/>
                <w:szCs w:val="21"/>
              </w:rPr>
              <w:t>8.4.1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190DB7" w:rsidRPr="00D465EC" w:rsidTr="005A5967">
        <w:trPr>
          <w:trHeight w:val="20"/>
          <w:jc w:val="center"/>
        </w:trPr>
        <w:tc>
          <w:tcPr>
            <w:tcW w:w="1897" w:type="dxa"/>
            <w:vAlign w:val="center"/>
          </w:tcPr>
          <w:p w:rsidR="00190DB7" w:rsidRPr="00D465EC" w:rsidRDefault="002810D4" w:rsidP="00E566CC">
            <w:pPr>
              <w:pStyle w:val="af1"/>
              <w:rPr>
                <w:rStyle w:val="ad"/>
                <w:rFonts w:eastAsiaTheme="minorEastAsia"/>
                <w:b w:val="0"/>
                <w:bCs w:val="0"/>
                <w:szCs w:val="21"/>
              </w:rPr>
            </w:pPr>
            <w:r>
              <w:rPr>
                <w:rStyle w:val="ad"/>
                <w:rFonts w:eastAsiaTheme="minorEastAsia" w:hint="eastAsia"/>
                <w:b w:val="0"/>
                <w:bCs w:val="0"/>
                <w:szCs w:val="21"/>
              </w:rPr>
              <w:t>11.2.9</w:t>
            </w:r>
          </w:p>
        </w:tc>
        <w:tc>
          <w:tcPr>
            <w:tcW w:w="3586" w:type="dxa"/>
            <w:gridSpan w:val="2"/>
            <w:vAlign w:val="center"/>
          </w:tcPr>
          <w:p w:rsidR="002810D4" w:rsidRDefault="002810D4" w:rsidP="002810D4">
            <w:pPr>
              <w:pStyle w:val="af1"/>
              <w:jc w:val="both"/>
              <w:rPr>
                <w:rStyle w:val="ad"/>
                <w:rFonts w:eastAsiaTheme="minorEastAsia" w:hint="eastAsia"/>
                <w:b w:val="0"/>
                <w:bCs w:val="0"/>
                <w:szCs w:val="21"/>
              </w:rPr>
            </w:pPr>
            <w:r>
              <w:rPr>
                <w:rStyle w:val="ad"/>
                <w:rFonts w:eastAsiaTheme="minorEastAsia" w:hint="eastAsia"/>
                <w:b w:val="0"/>
                <w:bCs w:val="0"/>
                <w:szCs w:val="21"/>
              </w:rPr>
              <w:t>1</w:t>
            </w:r>
            <w:r>
              <w:rPr>
                <w:rStyle w:val="ad"/>
                <w:rFonts w:eastAsiaTheme="minorEastAsia" w:hint="eastAsia"/>
                <w:b w:val="0"/>
                <w:bCs w:val="0"/>
                <w:szCs w:val="21"/>
              </w:rPr>
              <w:t>）</w:t>
            </w:r>
            <w:r w:rsidRPr="00D465EC">
              <w:rPr>
                <w:rStyle w:val="ad"/>
                <w:rFonts w:eastAsiaTheme="minorEastAsia"/>
                <w:b w:val="0"/>
                <w:bCs w:val="0"/>
                <w:szCs w:val="21"/>
              </w:rPr>
              <w:t>环境影响评估报告</w:t>
            </w:r>
          </w:p>
          <w:p w:rsidR="00190DB7" w:rsidRPr="002810D4" w:rsidRDefault="002810D4" w:rsidP="002810D4">
            <w:pPr>
              <w:pStyle w:val="af1"/>
              <w:jc w:val="both"/>
              <w:rPr>
                <w:rStyle w:val="ad"/>
                <w:rFonts w:eastAsiaTheme="minorEastAsia"/>
                <w:b w:val="0"/>
                <w:bCs w:val="0"/>
                <w:szCs w:val="21"/>
              </w:rPr>
            </w:pPr>
            <w:r>
              <w:rPr>
                <w:rStyle w:val="ad"/>
                <w:rFonts w:eastAsiaTheme="minorEastAsia" w:hint="eastAsia"/>
                <w:b w:val="0"/>
                <w:bCs w:val="0"/>
                <w:szCs w:val="21"/>
              </w:rPr>
              <w:lastRenderedPageBreak/>
              <w:t>2</w:t>
            </w:r>
            <w:r>
              <w:rPr>
                <w:rStyle w:val="ad"/>
                <w:rFonts w:eastAsiaTheme="minorEastAsia" w:hint="eastAsia"/>
                <w:b w:val="0"/>
                <w:bCs w:val="0"/>
                <w:szCs w:val="21"/>
              </w:rPr>
              <w:t>）旧</w:t>
            </w:r>
            <w:r>
              <w:rPr>
                <w:rStyle w:val="ad"/>
                <w:rFonts w:eastAsiaTheme="minorEastAsia"/>
                <w:b w:val="0"/>
                <w:bCs w:val="0"/>
                <w:szCs w:val="21"/>
              </w:rPr>
              <w:t>建筑使用专项报告</w:t>
            </w:r>
          </w:p>
        </w:tc>
        <w:tc>
          <w:tcPr>
            <w:tcW w:w="1204" w:type="dxa"/>
            <w:vAlign w:val="center"/>
          </w:tcPr>
          <w:p w:rsidR="00190DB7" w:rsidRPr="00D465EC" w:rsidRDefault="002810D4" w:rsidP="00E566CC">
            <w:pPr>
              <w:pStyle w:val="af1"/>
              <w:rPr>
                <w:rFonts w:eastAsiaTheme="minorEastAsia"/>
                <w:szCs w:val="21"/>
              </w:rPr>
            </w:pPr>
            <w:r>
              <w:rPr>
                <w:rFonts w:eastAsiaTheme="minorEastAsia" w:hint="eastAsia"/>
                <w:szCs w:val="21"/>
              </w:rPr>
              <w:lastRenderedPageBreak/>
              <w:t>4.1.1</w:t>
            </w:r>
          </w:p>
        </w:tc>
        <w:tc>
          <w:tcPr>
            <w:tcW w:w="1021" w:type="dxa"/>
            <w:vAlign w:val="center"/>
          </w:tcPr>
          <w:p w:rsidR="00190DB7" w:rsidRPr="00D465EC" w:rsidRDefault="00190DB7" w:rsidP="00E566CC">
            <w:pPr>
              <w:pStyle w:val="af1"/>
              <w:rPr>
                <w:rFonts w:eastAsiaTheme="minorEastAsia"/>
                <w:szCs w:val="21"/>
              </w:rPr>
            </w:pPr>
          </w:p>
        </w:tc>
        <w:tc>
          <w:tcPr>
            <w:tcW w:w="990" w:type="dxa"/>
            <w:vAlign w:val="center"/>
          </w:tcPr>
          <w:p w:rsidR="00190DB7" w:rsidRPr="00D465EC" w:rsidRDefault="00190DB7"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lastRenderedPageBreak/>
              <w:t>施工单位</w:t>
            </w:r>
          </w:p>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检查结果</w:t>
            </w:r>
          </w:p>
        </w:tc>
        <w:tc>
          <w:tcPr>
            <w:tcW w:w="2650" w:type="dxa"/>
            <w:vAlign w:val="center"/>
          </w:tcPr>
          <w:p w:rsidR="00E7023D" w:rsidRPr="00D465EC" w:rsidRDefault="00E7023D" w:rsidP="00E566CC">
            <w:pPr>
              <w:pStyle w:val="af1"/>
              <w:jc w:val="left"/>
              <w:rPr>
                <w:rStyle w:val="ad"/>
                <w:rFonts w:eastAsiaTheme="minorEastAsia"/>
                <w:b w:val="0"/>
                <w:bCs w:val="0"/>
                <w:szCs w:val="21"/>
              </w:rPr>
            </w:pPr>
          </w:p>
        </w:tc>
        <w:tc>
          <w:tcPr>
            <w:tcW w:w="936" w:type="dxa"/>
            <w:vAlign w:val="center"/>
          </w:tcPr>
          <w:p w:rsidR="00E7023D" w:rsidRPr="00D465EC" w:rsidRDefault="00BF1285" w:rsidP="00E566CC">
            <w:pPr>
              <w:pStyle w:val="af1"/>
              <w:jc w:val="left"/>
              <w:rPr>
                <w:rStyle w:val="ad"/>
                <w:rFonts w:eastAsiaTheme="minorEastAsia"/>
                <w:b w:val="0"/>
                <w:bCs w:val="0"/>
                <w:szCs w:val="21"/>
              </w:rPr>
            </w:pPr>
            <w:r w:rsidRPr="00D465EC">
              <w:rPr>
                <w:rStyle w:val="ad"/>
                <w:rFonts w:eastAsiaTheme="minorEastAsia"/>
                <w:b w:val="0"/>
                <w:bCs w:val="0"/>
                <w:szCs w:val="21"/>
              </w:rPr>
              <w:t>负责人</w:t>
            </w:r>
          </w:p>
        </w:tc>
        <w:tc>
          <w:tcPr>
            <w:tcW w:w="1204" w:type="dxa"/>
            <w:vAlign w:val="center"/>
          </w:tcPr>
          <w:p w:rsidR="00E7023D" w:rsidRPr="00D465EC" w:rsidRDefault="00E7023D" w:rsidP="00E566CC">
            <w:pPr>
              <w:pStyle w:val="af1"/>
              <w:rPr>
                <w:rFonts w:eastAsiaTheme="minorEastAsia"/>
                <w:szCs w:val="21"/>
              </w:rPr>
            </w:pPr>
          </w:p>
        </w:tc>
        <w:tc>
          <w:tcPr>
            <w:tcW w:w="1021" w:type="dxa"/>
            <w:vAlign w:val="center"/>
          </w:tcPr>
          <w:p w:rsidR="00E7023D" w:rsidRPr="00D465EC" w:rsidRDefault="00BF1285" w:rsidP="00E566CC">
            <w:pPr>
              <w:pStyle w:val="af1"/>
              <w:rPr>
                <w:rFonts w:eastAsiaTheme="minorEastAsia"/>
                <w:szCs w:val="21"/>
              </w:rPr>
            </w:pPr>
            <w:r w:rsidRPr="00D465EC">
              <w:rPr>
                <w:rFonts w:eastAsiaTheme="minorEastAsia"/>
                <w:szCs w:val="21"/>
              </w:rPr>
              <w:t>日期</w:t>
            </w:r>
          </w:p>
        </w:tc>
        <w:tc>
          <w:tcPr>
            <w:tcW w:w="990" w:type="dxa"/>
            <w:vAlign w:val="center"/>
          </w:tcPr>
          <w:p w:rsidR="00E7023D" w:rsidRPr="00D465EC" w:rsidRDefault="00E7023D" w:rsidP="00E566CC">
            <w:pPr>
              <w:pStyle w:val="af1"/>
              <w:rPr>
                <w:rFonts w:eastAsiaTheme="minorEastAsia"/>
                <w:szCs w:val="21"/>
              </w:rPr>
            </w:pPr>
          </w:p>
        </w:tc>
      </w:tr>
      <w:tr w:rsidR="00E7023D" w:rsidRPr="00D465EC" w:rsidTr="005A5967">
        <w:trPr>
          <w:trHeight w:val="20"/>
          <w:jc w:val="center"/>
        </w:trPr>
        <w:tc>
          <w:tcPr>
            <w:tcW w:w="1897"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建设（监理）验收结论</w:t>
            </w:r>
          </w:p>
        </w:tc>
        <w:tc>
          <w:tcPr>
            <w:tcW w:w="2650" w:type="dxa"/>
            <w:vAlign w:val="center"/>
          </w:tcPr>
          <w:p w:rsidR="00E7023D" w:rsidRPr="00D465EC" w:rsidRDefault="00E7023D" w:rsidP="00E566CC">
            <w:pPr>
              <w:pStyle w:val="af1"/>
              <w:jc w:val="left"/>
              <w:rPr>
                <w:rStyle w:val="ad"/>
                <w:rFonts w:eastAsiaTheme="minorEastAsia"/>
                <w:b w:val="0"/>
                <w:bCs w:val="0"/>
                <w:szCs w:val="21"/>
              </w:rPr>
            </w:pPr>
          </w:p>
        </w:tc>
        <w:tc>
          <w:tcPr>
            <w:tcW w:w="936" w:type="dxa"/>
            <w:vAlign w:val="center"/>
          </w:tcPr>
          <w:p w:rsidR="00E7023D" w:rsidRPr="00D465EC" w:rsidRDefault="00BF1285" w:rsidP="00E566CC">
            <w:pPr>
              <w:pStyle w:val="af1"/>
              <w:jc w:val="left"/>
              <w:rPr>
                <w:rStyle w:val="ad"/>
                <w:rFonts w:eastAsiaTheme="minorEastAsia"/>
                <w:b w:val="0"/>
                <w:bCs w:val="0"/>
                <w:szCs w:val="21"/>
              </w:rPr>
            </w:pPr>
            <w:r w:rsidRPr="00D465EC">
              <w:rPr>
                <w:rStyle w:val="ad"/>
                <w:rFonts w:eastAsiaTheme="minorEastAsia"/>
                <w:b w:val="0"/>
                <w:bCs w:val="0"/>
                <w:szCs w:val="21"/>
              </w:rPr>
              <w:t>负责人</w:t>
            </w:r>
          </w:p>
        </w:tc>
        <w:tc>
          <w:tcPr>
            <w:tcW w:w="1204" w:type="dxa"/>
            <w:vAlign w:val="center"/>
          </w:tcPr>
          <w:p w:rsidR="00E7023D" w:rsidRPr="00D465EC" w:rsidRDefault="00E7023D" w:rsidP="00E566CC">
            <w:pPr>
              <w:pStyle w:val="af1"/>
              <w:rPr>
                <w:rFonts w:eastAsiaTheme="minorEastAsia"/>
                <w:szCs w:val="21"/>
              </w:rPr>
            </w:pPr>
          </w:p>
        </w:tc>
        <w:tc>
          <w:tcPr>
            <w:tcW w:w="1021" w:type="dxa"/>
            <w:vAlign w:val="center"/>
          </w:tcPr>
          <w:p w:rsidR="00E7023D" w:rsidRPr="00D465EC" w:rsidRDefault="00BF1285" w:rsidP="00E566CC">
            <w:pPr>
              <w:pStyle w:val="af1"/>
              <w:rPr>
                <w:rFonts w:eastAsiaTheme="minorEastAsia"/>
                <w:szCs w:val="21"/>
              </w:rPr>
            </w:pPr>
            <w:r w:rsidRPr="00D465EC">
              <w:rPr>
                <w:rFonts w:eastAsiaTheme="minorEastAsia"/>
                <w:szCs w:val="21"/>
              </w:rPr>
              <w:t>日期</w:t>
            </w:r>
          </w:p>
        </w:tc>
        <w:tc>
          <w:tcPr>
            <w:tcW w:w="990" w:type="dxa"/>
            <w:vAlign w:val="center"/>
          </w:tcPr>
          <w:p w:rsidR="00E7023D" w:rsidRPr="00D465EC" w:rsidRDefault="00E7023D" w:rsidP="00E566CC">
            <w:pPr>
              <w:pStyle w:val="af1"/>
              <w:rPr>
                <w:rFonts w:eastAsiaTheme="minorEastAsia"/>
                <w:szCs w:val="21"/>
              </w:rPr>
            </w:pPr>
          </w:p>
        </w:tc>
      </w:tr>
    </w:tbl>
    <w:p w:rsidR="00E7023D" w:rsidRPr="00D465EC" w:rsidRDefault="00E7023D" w:rsidP="003E1057">
      <w:pPr>
        <w:spacing w:line="360" w:lineRule="auto"/>
        <w:rPr>
          <w:rFonts w:ascii="Times New Roman" w:eastAsia="仿宋" w:hAnsi="Times New Roman" w:cs="Times New Roman"/>
          <w:b/>
          <w:sz w:val="28"/>
        </w:rPr>
      </w:pPr>
    </w:p>
    <w:p w:rsidR="00E7023D" w:rsidRPr="00D465EC" w:rsidRDefault="00E7023D" w:rsidP="003E1057">
      <w:pPr>
        <w:spacing w:line="360" w:lineRule="auto"/>
        <w:rPr>
          <w:rFonts w:ascii="Times New Roman" w:eastAsia="仿宋" w:hAnsi="Times New Roman" w:cs="Times New Roman"/>
          <w:b/>
          <w:sz w:val="28"/>
        </w:rPr>
      </w:pPr>
    </w:p>
    <w:p w:rsidR="00E7023D" w:rsidRPr="00D465EC" w:rsidRDefault="00E7023D" w:rsidP="003E1057">
      <w:pPr>
        <w:spacing w:line="360" w:lineRule="auto"/>
        <w:rPr>
          <w:rFonts w:ascii="Times New Roman" w:eastAsia="仿宋" w:hAnsi="Times New Roman" w:cs="Times New Roman"/>
          <w:b/>
          <w:sz w:val="28"/>
        </w:rPr>
      </w:pPr>
    </w:p>
    <w:p w:rsidR="00E7023D" w:rsidRPr="00D465EC" w:rsidRDefault="00BF1285" w:rsidP="003E1057">
      <w:pPr>
        <w:widowControl/>
        <w:spacing w:line="360" w:lineRule="auto"/>
        <w:jc w:val="left"/>
        <w:rPr>
          <w:rFonts w:ascii="Times New Roman" w:eastAsia="仿宋" w:hAnsi="Times New Roman" w:cs="Times New Roman"/>
          <w:b/>
          <w:sz w:val="28"/>
        </w:rPr>
      </w:pPr>
      <w:r w:rsidRPr="00D465EC">
        <w:rPr>
          <w:rFonts w:ascii="Times New Roman" w:eastAsia="仿宋" w:hAnsi="Times New Roman" w:cs="Times New Roman"/>
          <w:b/>
          <w:sz w:val="28"/>
        </w:rPr>
        <w:br w:type="page"/>
      </w:r>
    </w:p>
    <w:p w:rsidR="00E7023D" w:rsidRPr="00D465EC" w:rsidRDefault="00BF1285" w:rsidP="003E1057">
      <w:pPr>
        <w:spacing w:line="360" w:lineRule="auto"/>
        <w:outlineLvl w:val="0"/>
        <w:rPr>
          <w:rFonts w:ascii="Times New Roman" w:eastAsia="仿宋" w:hAnsi="Times New Roman" w:cs="Times New Roman"/>
          <w:sz w:val="28"/>
          <w:szCs w:val="28"/>
        </w:rPr>
      </w:pPr>
      <w:bookmarkStart w:id="73" w:name="_Toc460254020"/>
      <w:r w:rsidRPr="00D465EC">
        <w:rPr>
          <w:rFonts w:ascii="Times New Roman" w:eastAsia="仿宋" w:hAnsi="Times New Roman" w:cs="Times New Roman"/>
          <w:sz w:val="28"/>
          <w:szCs w:val="28"/>
        </w:rPr>
        <w:lastRenderedPageBreak/>
        <w:t>附录</w:t>
      </w:r>
      <w:r w:rsidR="00D917DE">
        <w:rPr>
          <w:rFonts w:ascii="Times New Roman" w:eastAsia="仿宋" w:hAnsi="Times New Roman" w:cs="Times New Roman" w:hint="eastAsia"/>
          <w:sz w:val="28"/>
          <w:szCs w:val="28"/>
        </w:rPr>
        <w:t xml:space="preserve">J </w:t>
      </w:r>
      <w:r w:rsidRPr="00D465EC">
        <w:rPr>
          <w:rFonts w:ascii="Times New Roman" w:eastAsia="仿宋" w:hAnsi="Times New Roman" w:cs="Times New Roman"/>
          <w:sz w:val="28"/>
          <w:szCs w:val="28"/>
        </w:rPr>
        <w:t>结构专业验收汇总表</w:t>
      </w:r>
      <w:bookmarkEnd w:id="73"/>
    </w:p>
    <w:tbl>
      <w:tblPr>
        <w:tblW w:w="869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3142"/>
        <w:gridCol w:w="936"/>
        <w:gridCol w:w="1204"/>
        <w:gridCol w:w="1021"/>
        <w:gridCol w:w="990"/>
      </w:tblGrid>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工程名称</w:t>
            </w:r>
          </w:p>
        </w:tc>
        <w:tc>
          <w:tcPr>
            <w:tcW w:w="7293" w:type="dxa"/>
            <w:gridSpan w:val="5"/>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建设单位</w:t>
            </w:r>
          </w:p>
        </w:tc>
        <w:tc>
          <w:tcPr>
            <w:tcW w:w="7293" w:type="dxa"/>
            <w:gridSpan w:val="5"/>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设计单位</w:t>
            </w:r>
          </w:p>
        </w:tc>
        <w:tc>
          <w:tcPr>
            <w:tcW w:w="7293" w:type="dxa"/>
            <w:gridSpan w:val="5"/>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施工单位</w:t>
            </w:r>
          </w:p>
        </w:tc>
        <w:tc>
          <w:tcPr>
            <w:tcW w:w="7293" w:type="dxa"/>
            <w:gridSpan w:val="5"/>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监理单位</w:t>
            </w:r>
          </w:p>
        </w:tc>
        <w:tc>
          <w:tcPr>
            <w:tcW w:w="7293" w:type="dxa"/>
            <w:gridSpan w:val="5"/>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对应新国标条文号</w:t>
            </w:r>
          </w:p>
          <w:p w:rsidR="00E7023D" w:rsidRPr="00D465EC" w:rsidRDefault="00BF1285" w:rsidP="00E566CC">
            <w:pPr>
              <w:pStyle w:val="af1"/>
              <w:rPr>
                <w:rFonts w:eastAsiaTheme="minorEastAsia"/>
                <w:szCs w:val="21"/>
              </w:rPr>
            </w:pPr>
            <w:r w:rsidRPr="00D465EC">
              <w:rPr>
                <w:rFonts w:eastAsiaTheme="minorEastAsia"/>
                <w:szCs w:val="21"/>
              </w:rPr>
              <w:t>GB/T 50378-2014</w:t>
            </w:r>
          </w:p>
        </w:tc>
        <w:tc>
          <w:tcPr>
            <w:tcW w:w="4078" w:type="dxa"/>
            <w:gridSpan w:val="2"/>
            <w:vAlign w:val="center"/>
          </w:tcPr>
          <w:p w:rsidR="00E7023D" w:rsidRPr="00D465EC" w:rsidRDefault="00513031" w:rsidP="00E566CC">
            <w:pPr>
              <w:pStyle w:val="af1"/>
              <w:rPr>
                <w:rFonts w:eastAsiaTheme="minorEastAsia"/>
                <w:szCs w:val="21"/>
              </w:rPr>
            </w:pPr>
            <w:r>
              <w:rPr>
                <w:rFonts w:eastAsiaTheme="minorEastAsia" w:hint="eastAsia"/>
                <w:szCs w:val="21"/>
              </w:rPr>
              <w:t>核查</w:t>
            </w:r>
            <w:r w:rsidR="00BF1285" w:rsidRPr="00D465EC">
              <w:rPr>
                <w:rFonts w:eastAsiaTheme="minorEastAsia"/>
                <w:szCs w:val="21"/>
              </w:rPr>
              <w:t>材料</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本标准条文号</w:t>
            </w:r>
          </w:p>
        </w:tc>
        <w:tc>
          <w:tcPr>
            <w:tcW w:w="1021" w:type="dxa"/>
            <w:vAlign w:val="center"/>
          </w:tcPr>
          <w:p w:rsidR="00E7023D" w:rsidRPr="00D465EC" w:rsidRDefault="00BF1285" w:rsidP="00E566CC">
            <w:pPr>
              <w:pStyle w:val="af1"/>
              <w:rPr>
                <w:rFonts w:eastAsiaTheme="minorEastAsia"/>
                <w:szCs w:val="21"/>
              </w:rPr>
            </w:pPr>
            <w:r w:rsidRPr="00D465EC">
              <w:rPr>
                <w:rFonts w:eastAsiaTheme="minorEastAsia"/>
                <w:szCs w:val="21"/>
              </w:rPr>
              <w:t>评价</w:t>
            </w:r>
            <w:r w:rsidRPr="00D465EC">
              <w:rPr>
                <w:rFonts w:eastAsiaTheme="minorEastAsia"/>
                <w:szCs w:val="21"/>
              </w:rPr>
              <w:t>/</w:t>
            </w:r>
            <w:r w:rsidRPr="00D465EC">
              <w:rPr>
                <w:rFonts w:eastAsiaTheme="minorEastAsia"/>
                <w:szCs w:val="21"/>
              </w:rPr>
              <w:t>图审结论</w:t>
            </w:r>
          </w:p>
        </w:tc>
        <w:tc>
          <w:tcPr>
            <w:tcW w:w="990" w:type="dxa"/>
            <w:vAlign w:val="center"/>
          </w:tcPr>
          <w:p w:rsidR="00E7023D" w:rsidRPr="00D465EC" w:rsidRDefault="00BF1285" w:rsidP="00E566CC">
            <w:pPr>
              <w:pStyle w:val="af1"/>
              <w:rPr>
                <w:rFonts w:eastAsiaTheme="minorEastAsia"/>
                <w:szCs w:val="21"/>
              </w:rPr>
            </w:pPr>
            <w:r w:rsidRPr="00D465EC">
              <w:rPr>
                <w:rFonts w:eastAsiaTheme="minorEastAsia"/>
                <w:szCs w:val="21"/>
              </w:rPr>
              <w:t>验收结论</w:t>
            </w: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7.1.1</w:t>
            </w:r>
          </w:p>
        </w:tc>
        <w:tc>
          <w:tcPr>
            <w:tcW w:w="4078" w:type="dxa"/>
            <w:gridSpan w:val="2"/>
            <w:vAlign w:val="center"/>
          </w:tcPr>
          <w:p w:rsidR="00645B26" w:rsidRPr="00D465EC" w:rsidRDefault="00645B26" w:rsidP="00E566CC">
            <w:pPr>
              <w:pStyle w:val="af1"/>
              <w:numPr>
                <w:ilvl w:val="0"/>
                <w:numId w:val="40"/>
              </w:numPr>
              <w:jc w:val="left"/>
              <w:rPr>
                <w:rStyle w:val="ad"/>
                <w:rFonts w:eastAsiaTheme="minorEastAsia"/>
                <w:b w:val="0"/>
                <w:szCs w:val="21"/>
              </w:rPr>
            </w:pPr>
            <w:r w:rsidRPr="00D465EC">
              <w:rPr>
                <w:rStyle w:val="ad"/>
                <w:rFonts w:eastAsiaTheme="minorEastAsia"/>
                <w:b w:val="0"/>
                <w:szCs w:val="21"/>
              </w:rPr>
              <w:t>距离施工现场</w:t>
            </w:r>
            <w:r w:rsidRPr="00D465EC">
              <w:rPr>
                <w:rStyle w:val="ad"/>
                <w:rFonts w:eastAsiaTheme="minorEastAsia"/>
                <w:b w:val="0"/>
                <w:szCs w:val="21"/>
              </w:rPr>
              <w:t>500km</w:t>
            </w:r>
            <w:r w:rsidRPr="00D465EC">
              <w:rPr>
                <w:rStyle w:val="ad"/>
                <w:rFonts w:eastAsiaTheme="minorEastAsia"/>
                <w:b w:val="0"/>
                <w:szCs w:val="21"/>
              </w:rPr>
              <w:t>以内生产的建筑材料重量占建筑材料总重量的比例计算书</w:t>
            </w:r>
          </w:p>
          <w:p w:rsidR="00645B26" w:rsidRPr="00D465EC" w:rsidRDefault="00645B26" w:rsidP="00E566CC">
            <w:pPr>
              <w:pStyle w:val="af1"/>
              <w:numPr>
                <w:ilvl w:val="0"/>
                <w:numId w:val="40"/>
              </w:numPr>
              <w:jc w:val="left"/>
              <w:rPr>
                <w:rStyle w:val="ad"/>
                <w:rFonts w:eastAsiaTheme="minorEastAsia"/>
                <w:b w:val="0"/>
                <w:szCs w:val="21"/>
              </w:rPr>
            </w:pPr>
            <w:r w:rsidRPr="00D465EC">
              <w:rPr>
                <w:rStyle w:val="ad"/>
                <w:rFonts w:eastAsiaTheme="minorEastAsia"/>
                <w:b w:val="0"/>
                <w:szCs w:val="21"/>
              </w:rPr>
              <w:t>工程材料决算清单</w:t>
            </w:r>
          </w:p>
          <w:p w:rsidR="00E7023D" w:rsidRDefault="00645B26" w:rsidP="00E566CC">
            <w:pPr>
              <w:pStyle w:val="af1"/>
              <w:numPr>
                <w:ilvl w:val="0"/>
                <w:numId w:val="40"/>
              </w:numPr>
              <w:jc w:val="left"/>
              <w:rPr>
                <w:rStyle w:val="ad"/>
                <w:rFonts w:eastAsiaTheme="minorEastAsia"/>
                <w:b w:val="0"/>
                <w:szCs w:val="21"/>
              </w:rPr>
            </w:pPr>
            <w:r w:rsidRPr="00D465EC">
              <w:rPr>
                <w:rStyle w:val="ad"/>
                <w:rFonts w:eastAsiaTheme="minorEastAsia"/>
                <w:b w:val="0"/>
                <w:szCs w:val="21"/>
              </w:rPr>
              <w:t>材料进场验收记录</w:t>
            </w:r>
          </w:p>
          <w:p w:rsidR="00877773" w:rsidRPr="00D465EC" w:rsidRDefault="00877773" w:rsidP="00E566CC">
            <w:pPr>
              <w:pStyle w:val="af1"/>
              <w:numPr>
                <w:ilvl w:val="0"/>
                <w:numId w:val="40"/>
              </w:numPr>
              <w:jc w:val="left"/>
              <w:rPr>
                <w:rStyle w:val="ad"/>
                <w:rFonts w:eastAsiaTheme="minorEastAsia"/>
                <w:b w:val="0"/>
                <w:szCs w:val="21"/>
              </w:rPr>
            </w:pPr>
            <w:r>
              <w:rPr>
                <w:rStyle w:val="ad"/>
                <w:rFonts w:eastAsiaTheme="minorEastAsia"/>
                <w:b w:val="0"/>
                <w:szCs w:val="21"/>
              </w:rPr>
              <w:t>《材料资源利用验收记录表》（见附录</w:t>
            </w:r>
            <w:r>
              <w:rPr>
                <w:rStyle w:val="ad"/>
                <w:rFonts w:eastAsiaTheme="minorEastAsia"/>
                <w:b w:val="0"/>
                <w:szCs w:val="21"/>
              </w:rPr>
              <w:t>F</w:t>
            </w:r>
            <w:r>
              <w:rPr>
                <w:rStyle w:val="ad"/>
                <w:rFonts w:eastAsiaTheme="minorEastAsia"/>
                <w:b w:val="0"/>
                <w:szCs w:val="21"/>
              </w:rPr>
              <w:t>）</w:t>
            </w:r>
          </w:p>
        </w:tc>
        <w:tc>
          <w:tcPr>
            <w:tcW w:w="1204" w:type="dxa"/>
            <w:vAlign w:val="center"/>
          </w:tcPr>
          <w:p w:rsidR="00E7023D" w:rsidRPr="00D465EC" w:rsidRDefault="00645B26" w:rsidP="00E566CC">
            <w:pPr>
              <w:pStyle w:val="af1"/>
              <w:rPr>
                <w:rFonts w:eastAsiaTheme="minorEastAsia"/>
                <w:szCs w:val="21"/>
              </w:rPr>
            </w:pPr>
            <w:r w:rsidRPr="00D465EC">
              <w:rPr>
                <w:rFonts w:eastAsiaTheme="minorEastAsia"/>
                <w:szCs w:val="21"/>
              </w:rPr>
              <w:t>7.2.1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7.1.2</w:t>
            </w:r>
          </w:p>
        </w:tc>
        <w:tc>
          <w:tcPr>
            <w:tcW w:w="4078" w:type="dxa"/>
            <w:gridSpan w:val="2"/>
            <w:vAlign w:val="center"/>
          </w:tcPr>
          <w:p w:rsidR="00E7023D" w:rsidRPr="00D465EC" w:rsidRDefault="00BF1285" w:rsidP="00E566CC">
            <w:pPr>
              <w:pStyle w:val="af1"/>
              <w:numPr>
                <w:ilvl w:val="0"/>
                <w:numId w:val="41"/>
              </w:numPr>
              <w:jc w:val="left"/>
              <w:rPr>
                <w:rStyle w:val="ad"/>
                <w:rFonts w:eastAsiaTheme="minorEastAsia"/>
                <w:b w:val="0"/>
                <w:szCs w:val="21"/>
              </w:rPr>
            </w:pPr>
            <w:r w:rsidRPr="00D465EC">
              <w:rPr>
                <w:rStyle w:val="ad"/>
                <w:rFonts w:eastAsiaTheme="minorEastAsia"/>
                <w:b w:val="0"/>
                <w:szCs w:val="21"/>
              </w:rPr>
              <w:t>高强度钢、高性能混凝土购销合同</w:t>
            </w:r>
          </w:p>
          <w:p w:rsidR="00E7023D" w:rsidRPr="00D465EC" w:rsidRDefault="00BF1285" w:rsidP="00E566CC">
            <w:pPr>
              <w:pStyle w:val="af1"/>
              <w:numPr>
                <w:ilvl w:val="0"/>
                <w:numId w:val="41"/>
              </w:numPr>
              <w:jc w:val="left"/>
              <w:rPr>
                <w:rStyle w:val="ad"/>
                <w:rFonts w:eastAsiaTheme="minorEastAsia"/>
                <w:b w:val="0"/>
                <w:szCs w:val="21"/>
              </w:rPr>
            </w:pPr>
            <w:r w:rsidRPr="00D465EC">
              <w:rPr>
                <w:rStyle w:val="ad"/>
                <w:rFonts w:eastAsiaTheme="minorEastAsia"/>
                <w:b w:val="0"/>
                <w:szCs w:val="21"/>
              </w:rPr>
              <w:t>产品质量证明文件和检测报告</w:t>
            </w:r>
          </w:p>
          <w:p w:rsidR="00AF1BF3" w:rsidRPr="00D465EC" w:rsidRDefault="00AF1BF3" w:rsidP="00E566CC">
            <w:pPr>
              <w:pStyle w:val="af1"/>
              <w:numPr>
                <w:ilvl w:val="0"/>
                <w:numId w:val="41"/>
              </w:numPr>
              <w:jc w:val="left"/>
              <w:rPr>
                <w:rStyle w:val="ad"/>
                <w:rFonts w:eastAsiaTheme="minorEastAsia"/>
                <w:b w:val="0"/>
                <w:szCs w:val="21"/>
              </w:rPr>
            </w:pPr>
            <w:r w:rsidRPr="00D465EC">
              <w:rPr>
                <w:rStyle w:val="ad"/>
                <w:rFonts w:eastAsiaTheme="minorEastAsia"/>
                <w:b w:val="0"/>
                <w:szCs w:val="21"/>
              </w:rPr>
              <w:t>高强度材料用量比例计算书</w:t>
            </w:r>
          </w:p>
          <w:p w:rsidR="00AF1BF3" w:rsidRPr="00D465EC" w:rsidRDefault="00AF1BF3" w:rsidP="00E566CC">
            <w:pPr>
              <w:pStyle w:val="af1"/>
              <w:numPr>
                <w:ilvl w:val="0"/>
                <w:numId w:val="41"/>
              </w:numPr>
              <w:jc w:val="left"/>
              <w:rPr>
                <w:rStyle w:val="ad"/>
                <w:rFonts w:eastAsiaTheme="minorEastAsia"/>
                <w:b w:val="0"/>
                <w:szCs w:val="21"/>
              </w:rPr>
            </w:pPr>
            <w:r w:rsidRPr="00D465EC">
              <w:rPr>
                <w:rStyle w:val="ad"/>
                <w:rFonts w:eastAsiaTheme="minorEastAsia"/>
                <w:b w:val="0"/>
                <w:szCs w:val="21"/>
              </w:rPr>
              <w:t>高强材料计算合理性及用量比例计算书</w:t>
            </w:r>
          </w:p>
          <w:p w:rsidR="00AF1BF3" w:rsidRDefault="00AF1BF3" w:rsidP="00E566CC">
            <w:pPr>
              <w:pStyle w:val="af1"/>
              <w:numPr>
                <w:ilvl w:val="0"/>
                <w:numId w:val="41"/>
              </w:numPr>
              <w:jc w:val="left"/>
              <w:rPr>
                <w:rStyle w:val="ad"/>
                <w:rFonts w:eastAsiaTheme="minorEastAsia"/>
                <w:b w:val="0"/>
                <w:szCs w:val="21"/>
              </w:rPr>
            </w:pPr>
            <w:r w:rsidRPr="00D465EC">
              <w:rPr>
                <w:rStyle w:val="ad"/>
                <w:rFonts w:eastAsiaTheme="minorEastAsia"/>
                <w:b w:val="0"/>
                <w:szCs w:val="21"/>
              </w:rPr>
              <w:t>高耐久性混凝土结用量比例计算书</w:t>
            </w:r>
          </w:p>
          <w:p w:rsidR="00E7023D" w:rsidRDefault="006220B0" w:rsidP="00E566CC">
            <w:pPr>
              <w:pStyle w:val="af1"/>
              <w:numPr>
                <w:ilvl w:val="0"/>
                <w:numId w:val="41"/>
              </w:numPr>
              <w:jc w:val="left"/>
              <w:rPr>
                <w:rStyle w:val="ad"/>
                <w:rFonts w:eastAsiaTheme="minorEastAsia"/>
                <w:b w:val="0"/>
                <w:szCs w:val="21"/>
              </w:rPr>
            </w:pPr>
            <w:r w:rsidRPr="006220B0">
              <w:rPr>
                <w:rStyle w:val="ad"/>
                <w:rFonts w:eastAsiaTheme="minorEastAsia" w:hint="eastAsia"/>
                <w:b w:val="0"/>
                <w:szCs w:val="21"/>
              </w:rPr>
              <w:t>材料决算清单</w:t>
            </w:r>
          </w:p>
          <w:p w:rsidR="00877773" w:rsidRPr="00D465EC" w:rsidRDefault="00877773" w:rsidP="00E566CC">
            <w:pPr>
              <w:pStyle w:val="af1"/>
              <w:numPr>
                <w:ilvl w:val="0"/>
                <w:numId w:val="41"/>
              </w:numPr>
              <w:jc w:val="left"/>
              <w:rPr>
                <w:rStyle w:val="ad"/>
                <w:rFonts w:eastAsiaTheme="minorEastAsia"/>
                <w:b w:val="0"/>
                <w:szCs w:val="21"/>
              </w:rPr>
            </w:pPr>
            <w:r>
              <w:rPr>
                <w:rStyle w:val="ad"/>
                <w:rFonts w:eastAsiaTheme="minorEastAsia"/>
                <w:b w:val="0"/>
                <w:szCs w:val="21"/>
              </w:rPr>
              <w:t>《材料资源利用验收记录表》（见附录</w:t>
            </w:r>
            <w:r>
              <w:rPr>
                <w:rStyle w:val="ad"/>
                <w:rFonts w:eastAsiaTheme="minorEastAsia"/>
                <w:b w:val="0"/>
                <w:szCs w:val="21"/>
              </w:rPr>
              <w:t>F</w:t>
            </w:r>
            <w:r>
              <w:rPr>
                <w:rStyle w:val="ad"/>
                <w:rFonts w:eastAsiaTheme="minor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7.2.2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7.2.2</w:t>
            </w:r>
          </w:p>
        </w:tc>
        <w:tc>
          <w:tcPr>
            <w:tcW w:w="4078" w:type="dxa"/>
            <w:gridSpan w:val="2"/>
            <w:vAlign w:val="center"/>
          </w:tcPr>
          <w:p w:rsidR="00AF1BF3" w:rsidRPr="00D465EC" w:rsidRDefault="00AF1BF3" w:rsidP="00E566CC">
            <w:pPr>
              <w:pStyle w:val="af1"/>
              <w:numPr>
                <w:ilvl w:val="0"/>
                <w:numId w:val="42"/>
              </w:numPr>
              <w:jc w:val="left"/>
              <w:rPr>
                <w:rStyle w:val="ad"/>
                <w:rFonts w:eastAsiaTheme="minorEastAsia"/>
                <w:b w:val="0"/>
                <w:szCs w:val="21"/>
              </w:rPr>
            </w:pPr>
            <w:r w:rsidRPr="00D465EC">
              <w:rPr>
                <w:rStyle w:val="ad"/>
                <w:rFonts w:eastAsiaTheme="minorEastAsia"/>
                <w:b w:val="0"/>
                <w:szCs w:val="21"/>
              </w:rPr>
              <w:t>地基基础方案论证报告</w:t>
            </w:r>
          </w:p>
          <w:p w:rsidR="00E7023D" w:rsidRDefault="00AF1BF3" w:rsidP="00E566CC">
            <w:pPr>
              <w:pStyle w:val="af1"/>
              <w:numPr>
                <w:ilvl w:val="0"/>
                <w:numId w:val="42"/>
              </w:numPr>
              <w:jc w:val="left"/>
              <w:rPr>
                <w:rStyle w:val="ad"/>
                <w:rFonts w:eastAsiaTheme="minorEastAsia"/>
                <w:b w:val="0"/>
                <w:szCs w:val="21"/>
              </w:rPr>
            </w:pPr>
            <w:r w:rsidRPr="00D465EC">
              <w:rPr>
                <w:rStyle w:val="ad"/>
                <w:rFonts w:eastAsiaTheme="minorEastAsia"/>
                <w:b w:val="0"/>
                <w:szCs w:val="21"/>
              </w:rPr>
              <w:t>结构体系节材优化设计书</w:t>
            </w:r>
          </w:p>
          <w:p w:rsidR="006E18BC" w:rsidRPr="006220B0" w:rsidRDefault="006E18BC" w:rsidP="00E566CC">
            <w:pPr>
              <w:pStyle w:val="af1"/>
              <w:numPr>
                <w:ilvl w:val="0"/>
                <w:numId w:val="42"/>
              </w:numPr>
              <w:jc w:val="left"/>
              <w:rPr>
                <w:rStyle w:val="ad"/>
                <w:rFonts w:eastAsiaTheme="minorEastAsia"/>
                <w:b w:val="0"/>
                <w:szCs w:val="21"/>
              </w:rPr>
            </w:pPr>
            <w:r>
              <w:rPr>
                <w:rStyle w:val="ad"/>
                <w:rFonts w:eastAsiaTheme="minorEastAsia" w:hint="eastAsia"/>
                <w:b w:val="0"/>
                <w:szCs w:val="21"/>
              </w:rPr>
              <w:t>结构构件节材优化设计书</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7.1.</w:t>
            </w:r>
            <w:r w:rsidR="00AF1BF3" w:rsidRPr="00D465EC">
              <w:rPr>
                <w:rFonts w:eastAsiaTheme="minorEastAsia"/>
                <w:szCs w:val="21"/>
              </w:rPr>
              <w:t>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7.2.3</w:t>
            </w:r>
          </w:p>
        </w:tc>
        <w:tc>
          <w:tcPr>
            <w:tcW w:w="4078" w:type="dxa"/>
            <w:gridSpan w:val="2"/>
            <w:vAlign w:val="center"/>
          </w:tcPr>
          <w:p w:rsidR="00E7023D" w:rsidRPr="00D465EC" w:rsidRDefault="00AF1BF3" w:rsidP="00E566CC">
            <w:pPr>
              <w:pStyle w:val="af1"/>
              <w:numPr>
                <w:ilvl w:val="0"/>
                <w:numId w:val="43"/>
              </w:numPr>
              <w:jc w:val="left"/>
              <w:rPr>
                <w:rStyle w:val="ad"/>
                <w:rFonts w:eastAsiaTheme="minorEastAsia"/>
                <w:b w:val="0"/>
                <w:szCs w:val="21"/>
              </w:rPr>
            </w:pPr>
            <w:r w:rsidRPr="00D465EC">
              <w:rPr>
                <w:rStyle w:val="ad"/>
                <w:rFonts w:eastAsiaTheme="minorEastAsia"/>
                <w:b w:val="0"/>
                <w:szCs w:val="21"/>
              </w:rPr>
              <w:t>施工方案和施工日志</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7.1.3</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7.2.5</w:t>
            </w:r>
          </w:p>
        </w:tc>
        <w:tc>
          <w:tcPr>
            <w:tcW w:w="4078" w:type="dxa"/>
            <w:gridSpan w:val="2"/>
            <w:vAlign w:val="center"/>
          </w:tcPr>
          <w:p w:rsidR="007F6F07" w:rsidRPr="00D465EC" w:rsidRDefault="007F6F07" w:rsidP="00E566CC">
            <w:pPr>
              <w:pStyle w:val="af1"/>
              <w:numPr>
                <w:ilvl w:val="0"/>
                <w:numId w:val="44"/>
              </w:numPr>
              <w:jc w:val="left"/>
              <w:rPr>
                <w:rStyle w:val="ad"/>
                <w:rFonts w:eastAsiaTheme="minorEastAsia"/>
                <w:b w:val="0"/>
                <w:szCs w:val="21"/>
              </w:rPr>
            </w:pPr>
            <w:r w:rsidRPr="00D465EC">
              <w:rPr>
                <w:rStyle w:val="ad"/>
                <w:rFonts w:eastAsiaTheme="minorEastAsia"/>
                <w:b w:val="0"/>
                <w:szCs w:val="21"/>
              </w:rPr>
              <w:t>工程材料决算清单、</w:t>
            </w:r>
          </w:p>
          <w:p w:rsidR="007F6F07" w:rsidRPr="00D465EC" w:rsidRDefault="007F6F07" w:rsidP="00E566CC">
            <w:pPr>
              <w:pStyle w:val="af1"/>
              <w:numPr>
                <w:ilvl w:val="0"/>
                <w:numId w:val="44"/>
              </w:numPr>
              <w:jc w:val="left"/>
              <w:rPr>
                <w:rStyle w:val="ad"/>
                <w:rFonts w:eastAsiaTheme="minorEastAsia"/>
                <w:b w:val="0"/>
                <w:szCs w:val="21"/>
              </w:rPr>
            </w:pPr>
            <w:r w:rsidRPr="00D465EC">
              <w:rPr>
                <w:rStyle w:val="ad"/>
                <w:rFonts w:eastAsiaTheme="minorEastAsia"/>
                <w:b w:val="0"/>
                <w:szCs w:val="21"/>
              </w:rPr>
              <w:t>预制构件用量比例计算书</w:t>
            </w:r>
          </w:p>
          <w:p w:rsidR="007F6F07" w:rsidRPr="00D465EC" w:rsidRDefault="007F6F07" w:rsidP="00E566CC">
            <w:pPr>
              <w:pStyle w:val="af1"/>
              <w:numPr>
                <w:ilvl w:val="0"/>
                <w:numId w:val="44"/>
              </w:numPr>
              <w:jc w:val="left"/>
              <w:rPr>
                <w:rStyle w:val="ad"/>
                <w:rFonts w:eastAsiaTheme="minorEastAsia"/>
                <w:b w:val="0"/>
                <w:szCs w:val="21"/>
              </w:rPr>
            </w:pPr>
            <w:r w:rsidRPr="00D465EC">
              <w:rPr>
                <w:rStyle w:val="ad"/>
                <w:rFonts w:eastAsiaTheme="minorEastAsia"/>
                <w:b w:val="0"/>
                <w:szCs w:val="21"/>
              </w:rPr>
              <w:t>预制构件购销合同</w:t>
            </w:r>
          </w:p>
          <w:p w:rsidR="00E7023D" w:rsidRPr="00D465EC" w:rsidRDefault="007F6F07" w:rsidP="00E566CC">
            <w:pPr>
              <w:pStyle w:val="af1"/>
              <w:numPr>
                <w:ilvl w:val="0"/>
                <w:numId w:val="44"/>
              </w:numPr>
              <w:jc w:val="left"/>
              <w:rPr>
                <w:rStyle w:val="ad"/>
                <w:rFonts w:eastAsiaTheme="minorEastAsia"/>
                <w:b w:val="0"/>
                <w:szCs w:val="21"/>
              </w:rPr>
            </w:pPr>
            <w:r w:rsidRPr="00D465EC">
              <w:rPr>
                <w:rStyle w:val="ad"/>
                <w:rFonts w:eastAsiaTheme="minorEastAsia"/>
                <w:b w:val="0"/>
                <w:szCs w:val="21"/>
              </w:rPr>
              <w:t>整体化定型设计厨房、卫浴间购销合同</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7.1.5</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7.2.7</w:t>
            </w:r>
          </w:p>
        </w:tc>
        <w:tc>
          <w:tcPr>
            <w:tcW w:w="4078" w:type="dxa"/>
            <w:gridSpan w:val="2"/>
            <w:vAlign w:val="center"/>
          </w:tcPr>
          <w:p w:rsidR="00C564A1" w:rsidRPr="00D465EC" w:rsidRDefault="00C564A1" w:rsidP="00E566CC">
            <w:pPr>
              <w:pStyle w:val="af1"/>
              <w:numPr>
                <w:ilvl w:val="0"/>
                <w:numId w:val="45"/>
              </w:numPr>
              <w:jc w:val="left"/>
              <w:rPr>
                <w:rStyle w:val="ad"/>
                <w:rFonts w:eastAsiaTheme="minorEastAsia"/>
                <w:b w:val="0"/>
                <w:szCs w:val="21"/>
              </w:rPr>
            </w:pPr>
            <w:r w:rsidRPr="00D465EC">
              <w:rPr>
                <w:rStyle w:val="ad"/>
                <w:rFonts w:eastAsiaTheme="minorEastAsia"/>
                <w:b w:val="0"/>
                <w:szCs w:val="21"/>
              </w:rPr>
              <w:t>距离施工现场</w:t>
            </w:r>
            <w:r w:rsidRPr="00D465EC">
              <w:rPr>
                <w:rStyle w:val="ad"/>
                <w:rFonts w:eastAsiaTheme="minorEastAsia"/>
                <w:b w:val="0"/>
                <w:szCs w:val="21"/>
              </w:rPr>
              <w:t>500km</w:t>
            </w:r>
            <w:r w:rsidRPr="00D465EC">
              <w:rPr>
                <w:rStyle w:val="ad"/>
                <w:rFonts w:eastAsiaTheme="minorEastAsia"/>
                <w:b w:val="0"/>
                <w:szCs w:val="21"/>
              </w:rPr>
              <w:t>以内生产的建筑材料重量占建筑材料总重量的比例计算书</w:t>
            </w:r>
          </w:p>
          <w:p w:rsidR="00C564A1" w:rsidRPr="00D465EC" w:rsidRDefault="00C564A1" w:rsidP="00E566CC">
            <w:pPr>
              <w:pStyle w:val="af1"/>
              <w:numPr>
                <w:ilvl w:val="0"/>
                <w:numId w:val="45"/>
              </w:numPr>
              <w:jc w:val="left"/>
              <w:rPr>
                <w:rStyle w:val="ad"/>
                <w:rFonts w:eastAsiaTheme="minorEastAsia"/>
                <w:b w:val="0"/>
                <w:szCs w:val="21"/>
              </w:rPr>
            </w:pPr>
            <w:r w:rsidRPr="00D465EC">
              <w:rPr>
                <w:rStyle w:val="ad"/>
                <w:rFonts w:eastAsiaTheme="minorEastAsia"/>
                <w:b w:val="0"/>
                <w:szCs w:val="21"/>
              </w:rPr>
              <w:t>工程材料决算清单</w:t>
            </w:r>
          </w:p>
          <w:p w:rsidR="00C564A1" w:rsidRPr="00D465EC" w:rsidRDefault="00C564A1" w:rsidP="00E566CC">
            <w:pPr>
              <w:pStyle w:val="af1"/>
              <w:numPr>
                <w:ilvl w:val="0"/>
                <w:numId w:val="45"/>
              </w:numPr>
              <w:jc w:val="left"/>
              <w:rPr>
                <w:rStyle w:val="ad"/>
                <w:rFonts w:eastAsiaTheme="minorEastAsia"/>
                <w:b w:val="0"/>
                <w:szCs w:val="21"/>
              </w:rPr>
            </w:pPr>
            <w:r w:rsidRPr="00D465EC">
              <w:rPr>
                <w:rStyle w:val="ad"/>
                <w:rFonts w:eastAsiaTheme="minorEastAsia"/>
                <w:b w:val="0"/>
                <w:szCs w:val="21"/>
              </w:rPr>
              <w:t>材料进场验收记录</w:t>
            </w:r>
          </w:p>
          <w:p w:rsidR="00E7023D" w:rsidRPr="00D465EC" w:rsidRDefault="000B5DE2" w:rsidP="00E566CC">
            <w:pPr>
              <w:pStyle w:val="af1"/>
              <w:numPr>
                <w:ilvl w:val="0"/>
                <w:numId w:val="45"/>
              </w:numPr>
              <w:jc w:val="left"/>
              <w:rPr>
                <w:rStyle w:val="ad"/>
                <w:rFonts w:eastAsiaTheme="minorEastAsia"/>
                <w:b w:val="0"/>
                <w:szCs w:val="21"/>
              </w:rPr>
            </w:pPr>
            <w:r>
              <w:rPr>
                <w:rStyle w:val="ad"/>
                <w:rFonts w:eastAsiaTheme="minorEastAsia"/>
                <w:b w:val="0"/>
                <w:szCs w:val="21"/>
              </w:rPr>
              <w:t>《材料资源利用验收记录表》（见附录</w:t>
            </w:r>
            <w:r>
              <w:rPr>
                <w:rStyle w:val="ad"/>
                <w:rFonts w:eastAsiaTheme="minorEastAsia"/>
                <w:b w:val="0"/>
                <w:szCs w:val="21"/>
              </w:rPr>
              <w:t>F</w:t>
            </w:r>
            <w:r>
              <w:rPr>
                <w:rStyle w:val="ad"/>
                <w:rFonts w:eastAsiaTheme="minor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7.2.1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7.2.8</w:t>
            </w:r>
          </w:p>
        </w:tc>
        <w:tc>
          <w:tcPr>
            <w:tcW w:w="4078" w:type="dxa"/>
            <w:gridSpan w:val="2"/>
          </w:tcPr>
          <w:p w:rsidR="00E7023D" w:rsidRPr="00D465EC" w:rsidRDefault="00BF1285" w:rsidP="00E566CC">
            <w:pPr>
              <w:pStyle w:val="af1"/>
              <w:numPr>
                <w:ilvl w:val="0"/>
                <w:numId w:val="46"/>
              </w:numPr>
              <w:jc w:val="left"/>
              <w:rPr>
                <w:rStyle w:val="ad"/>
                <w:rFonts w:eastAsiaTheme="minorEastAsia"/>
                <w:b w:val="0"/>
                <w:szCs w:val="21"/>
              </w:rPr>
            </w:pPr>
            <w:r w:rsidRPr="00D465EC">
              <w:rPr>
                <w:rStyle w:val="ad"/>
                <w:rFonts w:eastAsiaTheme="minorEastAsia"/>
                <w:b w:val="0"/>
                <w:szCs w:val="21"/>
              </w:rPr>
              <w:t>预拌混凝土购销合同</w:t>
            </w:r>
          </w:p>
          <w:p w:rsidR="00E7023D" w:rsidRPr="00D465EC" w:rsidRDefault="00BF1285" w:rsidP="00E566CC">
            <w:pPr>
              <w:pStyle w:val="af1"/>
              <w:numPr>
                <w:ilvl w:val="0"/>
                <w:numId w:val="46"/>
              </w:numPr>
              <w:jc w:val="left"/>
              <w:rPr>
                <w:rStyle w:val="ad"/>
                <w:rFonts w:eastAsiaTheme="minorEastAsia"/>
                <w:b w:val="0"/>
                <w:szCs w:val="21"/>
              </w:rPr>
            </w:pPr>
            <w:r w:rsidRPr="00D465EC">
              <w:rPr>
                <w:rStyle w:val="ad"/>
                <w:rFonts w:eastAsiaTheme="minorEastAsia"/>
                <w:b w:val="0"/>
                <w:szCs w:val="21"/>
              </w:rPr>
              <w:lastRenderedPageBreak/>
              <w:t>预拌砂浆购销合同</w:t>
            </w:r>
          </w:p>
          <w:p w:rsidR="00E7023D" w:rsidRPr="00D465EC" w:rsidRDefault="000B5DE2" w:rsidP="00E566CC">
            <w:pPr>
              <w:pStyle w:val="af1"/>
              <w:numPr>
                <w:ilvl w:val="0"/>
                <w:numId w:val="46"/>
              </w:numPr>
              <w:jc w:val="left"/>
              <w:rPr>
                <w:rStyle w:val="ad"/>
                <w:rFonts w:eastAsiaTheme="minorEastAsia"/>
                <w:b w:val="0"/>
                <w:szCs w:val="21"/>
              </w:rPr>
            </w:pPr>
            <w:r>
              <w:rPr>
                <w:rStyle w:val="ad"/>
                <w:rFonts w:eastAsiaTheme="minorEastAsia"/>
                <w:b w:val="0"/>
                <w:szCs w:val="21"/>
              </w:rPr>
              <w:t>《材料资源利用验收记录表》（见附录</w:t>
            </w:r>
            <w:r>
              <w:rPr>
                <w:rStyle w:val="ad"/>
                <w:rFonts w:eastAsiaTheme="minorEastAsia"/>
                <w:b w:val="0"/>
                <w:szCs w:val="21"/>
              </w:rPr>
              <w:t>F</w:t>
            </w:r>
            <w:r>
              <w:rPr>
                <w:rStyle w:val="ad"/>
                <w:rFonts w:eastAsiaTheme="minor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lastRenderedPageBreak/>
              <w:t>7.2.3</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lastRenderedPageBreak/>
              <w:t>7.2.9</w:t>
            </w:r>
          </w:p>
        </w:tc>
        <w:tc>
          <w:tcPr>
            <w:tcW w:w="4078" w:type="dxa"/>
            <w:gridSpan w:val="2"/>
          </w:tcPr>
          <w:p w:rsidR="00C564A1" w:rsidRPr="00D465EC" w:rsidRDefault="00C564A1" w:rsidP="00E566CC">
            <w:pPr>
              <w:pStyle w:val="af1"/>
              <w:numPr>
                <w:ilvl w:val="0"/>
                <w:numId w:val="47"/>
              </w:numPr>
              <w:jc w:val="left"/>
              <w:rPr>
                <w:rStyle w:val="ad"/>
                <w:rFonts w:eastAsiaTheme="minorEastAsia"/>
                <w:b w:val="0"/>
                <w:szCs w:val="21"/>
              </w:rPr>
            </w:pPr>
            <w:r w:rsidRPr="00D465EC">
              <w:rPr>
                <w:rStyle w:val="ad"/>
                <w:rFonts w:eastAsiaTheme="minorEastAsia"/>
                <w:b w:val="0"/>
                <w:szCs w:val="21"/>
              </w:rPr>
              <w:t>预拌混凝土购销合同</w:t>
            </w:r>
          </w:p>
          <w:p w:rsidR="00C564A1" w:rsidRPr="00D465EC" w:rsidRDefault="00C564A1" w:rsidP="00E566CC">
            <w:pPr>
              <w:pStyle w:val="af1"/>
              <w:numPr>
                <w:ilvl w:val="0"/>
                <w:numId w:val="47"/>
              </w:numPr>
              <w:jc w:val="left"/>
              <w:rPr>
                <w:rStyle w:val="ad"/>
                <w:rFonts w:eastAsiaTheme="minorEastAsia"/>
                <w:b w:val="0"/>
                <w:szCs w:val="21"/>
              </w:rPr>
            </w:pPr>
            <w:r w:rsidRPr="00D465EC">
              <w:rPr>
                <w:rStyle w:val="ad"/>
                <w:rFonts w:eastAsiaTheme="minorEastAsia"/>
                <w:b w:val="0"/>
                <w:szCs w:val="21"/>
              </w:rPr>
              <w:t>预拌砂浆购销合同</w:t>
            </w:r>
          </w:p>
          <w:p w:rsidR="00E7023D" w:rsidRPr="00D465EC" w:rsidRDefault="000B5DE2" w:rsidP="00E566CC">
            <w:pPr>
              <w:pStyle w:val="af1"/>
              <w:numPr>
                <w:ilvl w:val="0"/>
                <w:numId w:val="47"/>
              </w:numPr>
              <w:jc w:val="left"/>
              <w:rPr>
                <w:rStyle w:val="ad"/>
                <w:rFonts w:eastAsiaTheme="minorEastAsia"/>
                <w:b w:val="0"/>
                <w:szCs w:val="21"/>
              </w:rPr>
            </w:pPr>
            <w:r>
              <w:rPr>
                <w:rStyle w:val="ad"/>
                <w:rFonts w:eastAsiaTheme="minorEastAsia"/>
                <w:b w:val="0"/>
                <w:szCs w:val="21"/>
              </w:rPr>
              <w:t>《材料资源利用验收记录表》（见附录</w:t>
            </w:r>
            <w:r>
              <w:rPr>
                <w:rStyle w:val="ad"/>
                <w:rFonts w:eastAsiaTheme="minorEastAsia"/>
                <w:b w:val="0"/>
                <w:szCs w:val="21"/>
              </w:rPr>
              <w:t>F</w:t>
            </w:r>
            <w:r>
              <w:rPr>
                <w:rStyle w:val="ad"/>
                <w:rFonts w:eastAsiaTheme="minor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7.2.3</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7.2.10</w:t>
            </w:r>
          </w:p>
        </w:tc>
        <w:tc>
          <w:tcPr>
            <w:tcW w:w="4078" w:type="dxa"/>
            <w:gridSpan w:val="2"/>
            <w:vAlign w:val="center"/>
          </w:tcPr>
          <w:p w:rsidR="00C564A1" w:rsidRPr="00D465EC" w:rsidRDefault="00C564A1" w:rsidP="00E566CC">
            <w:pPr>
              <w:pStyle w:val="af1"/>
              <w:numPr>
                <w:ilvl w:val="0"/>
                <w:numId w:val="48"/>
              </w:numPr>
              <w:jc w:val="left"/>
              <w:rPr>
                <w:rStyle w:val="ad"/>
                <w:rFonts w:eastAsiaTheme="minorEastAsia"/>
                <w:b w:val="0"/>
                <w:szCs w:val="21"/>
              </w:rPr>
            </w:pPr>
            <w:r w:rsidRPr="00D465EC">
              <w:rPr>
                <w:rStyle w:val="ad"/>
                <w:rFonts w:eastAsiaTheme="minorEastAsia"/>
                <w:b w:val="0"/>
                <w:szCs w:val="21"/>
              </w:rPr>
              <w:t>高强度钢、高性能混凝土购销合同</w:t>
            </w:r>
          </w:p>
          <w:p w:rsidR="00C564A1" w:rsidRPr="00D465EC" w:rsidRDefault="00C564A1" w:rsidP="00E566CC">
            <w:pPr>
              <w:pStyle w:val="af1"/>
              <w:numPr>
                <w:ilvl w:val="0"/>
                <w:numId w:val="48"/>
              </w:numPr>
              <w:jc w:val="left"/>
              <w:rPr>
                <w:rStyle w:val="ad"/>
                <w:rFonts w:eastAsiaTheme="minorEastAsia"/>
                <w:b w:val="0"/>
                <w:szCs w:val="21"/>
              </w:rPr>
            </w:pPr>
            <w:r w:rsidRPr="00D465EC">
              <w:rPr>
                <w:rStyle w:val="ad"/>
                <w:rFonts w:eastAsiaTheme="minorEastAsia"/>
                <w:b w:val="0"/>
                <w:szCs w:val="21"/>
              </w:rPr>
              <w:t>产品质量证明文件和检测报告</w:t>
            </w:r>
          </w:p>
          <w:p w:rsidR="00C564A1" w:rsidRPr="00D465EC" w:rsidRDefault="00C564A1" w:rsidP="00E566CC">
            <w:pPr>
              <w:pStyle w:val="af1"/>
              <w:numPr>
                <w:ilvl w:val="0"/>
                <w:numId w:val="48"/>
              </w:numPr>
              <w:jc w:val="left"/>
              <w:rPr>
                <w:rStyle w:val="ad"/>
                <w:rFonts w:eastAsiaTheme="minorEastAsia"/>
                <w:b w:val="0"/>
                <w:szCs w:val="21"/>
              </w:rPr>
            </w:pPr>
            <w:r w:rsidRPr="00D465EC">
              <w:rPr>
                <w:rStyle w:val="ad"/>
                <w:rFonts w:eastAsiaTheme="minorEastAsia"/>
                <w:b w:val="0"/>
                <w:szCs w:val="21"/>
              </w:rPr>
              <w:t>高强度材料用量比例计算书</w:t>
            </w:r>
          </w:p>
          <w:p w:rsidR="00C564A1" w:rsidRPr="00D465EC" w:rsidRDefault="00C564A1" w:rsidP="00E566CC">
            <w:pPr>
              <w:pStyle w:val="af1"/>
              <w:numPr>
                <w:ilvl w:val="0"/>
                <w:numId w:val="48"/>
              </w:numPr>
              <w:jc w:val="left"/>
              <w:rPr>
                <w:rStyle w:val="ad"/>
                <w:rFonts w:eastAsiaTheme="minorEastAsia"/>
                <w:b w:val="0"/>
                <w:szCs w:val="21"/>
              </w:rPr>
            </w:pPr>
            <w:r w:rsidRPr="00D465EC">
              <w:rPr>
                <w:rStyle w:val="ad"/>
                <w:rFonts w:eastAsiaTheme="minorEastAsia"/>
                <w:b w:val="0"/>
                <w:szCs w:val="21"/>
              </w:rPr>
              <w:t>高强材料计算合理性及用量比例计算书</w:t>
            </w:r>
          </w:p>
          <w:p w:rsidR="00C564A1" w:rsidRPr="00D465EC" w:rsidRDefault="00C564A1" w:rsidP="00E566CC">
            <w:pPr>
              <w:pStyle w:val="af1"/>
              <w:numPr>
                <w:ilvl w:val="0"/>
                <w:numId w:val="48"/>
              </w:numPr>
              <w:jc w:val="left"/>
              <w:rPr>
                <w:rStyle w:val="ad"/>
                <w:rFonts w:eastAsiaTheme="minorEastAsia"/>
                <w:b w:val="0"/>
                <w:szCs w:val="21"/>
              </w:rPr>
            </w:pPr>
            <w:r w:rsidRPr="00D465EC">
              <w:rPr>
                <w:rStyle w:val="ad"/>
                <w:rFonts w:eastAsiaTheme="minorEastAsia"/>
                <w:b w:val="0"/>
                <w:szCs w:val="21"/>
              </w:rPr>
              <w:t>高耐久性混凝土结用量比例计算书</w:t>
            </w:r>
          </w:p>
          <w:p w:rsidR="00E7023D" w:rsidRPr="00D465EC" w:rsidRDefault="000B5DE2" w:rsidP="00E566CC">
            <w:pPr>
              <w:pStyle w:val="af1"/>
              <w:numPr>
                <w:ilvl w:val="0"/>
                <w:numId w:val="48"/>
              </w:numPr>
              <w:jc w:val="left"/>
              <w:rPr>
                <w:rStyle w:val="ad"/>
                <w:rFonts w:eastAsiaTheme="minorEastAsia"/>
                <w:b w:val="0"/>
                <w:szCs w:val="21"/>
              </w:rPr>
            </w:pPr>
            <w:r>
              <w:rPr>
                <w:rStyle w:val="ad"/>
                <w:rFonts w:eastAsiaTheme="minorEastAsia"/>
                <w:b w:val="0"/>
                <w:szCs w:val="21"/>
              </w:rPr>
              <w:t>《材料资源利用验收记录表》（见附录</w:t>
            </w:r>
            <w:r>
              <w:rPr>
                <w:rStyle w:val="ad"/>
                <w:rFonts w:eastAsiaTheme="minorEastAsia"/>
                <w:b w:val="0"/>
                <w:szCs w:val="21"/>
              </w:rPr>
              <w:t>F</w:t>
            </w:r>
            <w:r>
              <w:rPr>
                <w:rStyle w:val="ad"/>
                <w:rFonts w:eastAsiaTheme="minor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7.2.2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7.2.11</w:t>
            </w:r>
          </w:p>
        </w:tc>
        <w:tc>
          <w:tcPr>
            <w:tcW w:w="4078" w:type="dxa"/>
            <w:gridSpan w:val="2"/>
            <w:vAlign w:val="center"/>
          </w:tcPr>
          <w:p w:rsidR="00C564A1" w:rsidRPr="00D465EC" w:rsidRDefault="00C564A1" w:rsidP="00E566CC">
            <w:pPr>
              <w:pStyle w:val="af1"/>
              <w:numPr>
                <w:ilvl w:val="0"/>
                <w:numId w:val="49"/>
              </w:numPr>
              <w:jc w:val="left"/>
              <w:rPr>
                <w:rStyle w:val="ad"/>
                <w:rFonts w:eastAsiaTheme="minorEastAsia"/>
                <w:b w:val="0"/>
                <w:szCs w:val="21"/>
              </w:rPr>
            </w:pPr>
            <w:r w:rsidRPr="00D465EC">
              <w:rPr>
                <w:rStyle w:val="ad"/>
                <w:rFonts w:eastAsiaTheme="minorEastAsia"/>
                <w:b w:val="0"/>
                <w:szCs w:val="21"/>
              </w:rPr>
              <w:t>高强度钢、高性能混凝土购销合同</w:t>
            </w:r>
          </w:p>
          <w:p w:rsidR="00C564A1" w:rsidRPr="00D465EC" w:rsidRDefault="00C564A1" w:rsidP="00E566CC">
            <w:pPr>
              <w:pStyle w:val="af1"/>
              <w:numPr>
                <w:ilvl w:val="0"/>
                <w:numId w:val="49"/>
              </w:numPr>
              <w:jc w:val="left"/>
              <w:rPr>
                <w:rStyle w:val="ad"/>
                <w:rFonts w:eastAsiaTheme="minorEastAsia"/>
                <w:b w:val="0"/>
                <w:szCs w:val="21"/>
              </w:rPr>
            </w:pPr>
            <w:r w:rsidRPr="00D465EC">
              <w:rPr>
                <w:rStyle w:val="ad"/>
                <w:rFonts w:eastAsiaTheme="minorEastAsia"/>
                <w:b w:val="0"/>
                <w:szCs w:val="21"/>
              </w:rPr>
              <w:t>产品质量证明文件和检测报告</w:t>
            </w:r>
          </w:p>
          <w:p w:rsidR="00C564A1" w:rsidRPr="00D465EC" w:rsidRDefault="00C564A1" w:rsidP="00E566CC">
            <w:pPr>
              <w:pStyle w:val="af1"/>
              <w:numPr>
                <w:ilvl w:val="0"/>
                <w:numId w:val="49"/>
              </w:numPr>
              <w:jc w:val="left"/>
              <w:rPr>
                <w:rStyle w:val="ad"/>
                <w:rFonts w:eastAsiaTheme="minorEastAsia"/>
                <w:b w:val="0"/>
                <w:szCs w:val="21"/>
              </w:rPr>
            </w:pPr>
            <w:r w:rsidRPr="00D465EC">
              <w:rPr>
                <w:rStyle w:val="ad"/>
                <w:rFonts w:eastAsiaTheme="minorEastAsia"/>
                <w:b w:val="0"/>
                <w:szCs w:val="21"/>
              </w:rPr>
              <w:t>高强度材料用量比例计算书</w:t>
            </w:r>
          </w:p>
          <w:p w:rsidR="00C564A1" w:rsidRPr="00D465EC" w:rsidRDefault="00C564A1" w:rsidP="00E566CC">
            <w:pPr>
              <w:pStyle w:val="af1"/>
              <w:numPr>
                <w:ilvl w:val="0"/>
                <w:numId w:val="49"/>
              </w:numPr>
              <w:jc w:val="left"/>
              <w:rPr>
                <w:rStyle w:val="ad"/>
                <w:rFonts w:eastAsiaTheme="minorEastAsia"/>
                <w:b w:val="0"/>
                <w:szCs w:val="21"/>
              </w:rPr>
            </w:pPr>
            <w:r w:rsidRPr="00D465EC">
              <w:rPr>
                <w:rStyle w:val="ad"/>
                <w:rFonts w:eastAsiaTheme="minorEastAsia"/>
                <w:b w:val="0"/>
                <w:szCs w:val="21"/>
              </w:rPr>
              <w:t>高强材料计算合理性及用量比例计算书</w:t>
            </w:r>
          </w:p>
          <w:p w:rsidR="00C564A1" w:rsidRPr="00D465EC" w:rsidRDefault="00C564A1" w:rsidP="00E566CC">
            <w:pPr>
              <w:pStyle w:val="af1"/>
              <w:numPr>
                <w:ilvl w:val="0"/>
                <w:numId w:val="49"/>
              </w:numPr>
              <w:jc w:val="left"/>
              <w:rPr>
                <w:rStyle w:val="ad"/>
                <w:rFonts w:eastAsiaTheme="minorEastAsia"/>
                <w:b w:val="0"/>
                <w:szCs w:val="21"/>
              </w:rPr>
            </w:pPr>
            <w:r w:rsidRPr="00D465EC">
              <w:rPr>
                <w:rStyle w:val="ad"/>
                <w:rFonts w:eastAsiaTheme="minorEastAsia"/>
                <w:b w:val="0"/>
                <w:szCs w:val="21"/>
              </w:rPr>
              <w:t>高耐久性混凝土结用量比例计算书</w:t>
            </w:r>
          </w:p>
          <w:p w:rsidR="00E7023D" w:rsidRPr="00D465EC" w:rsidRDefault="000B5DE2" w:rsidP="00E566CC">
            <w:pPr>
              <w:pStyle w:val="af1"/>
              <w:numPr>
                <w:ilvl w:val="0"/>
                <w:numId w:val="49"/>
              </w:numPr>
              <w:jc w:val="left"/>
              <w:rPr>
                <w:rStyle w:val="ad"/>
                <w:rFonts w:eastAsiaTheme="minorEastAsia"/>
                <w:b w:val="0"/>
                <w:szCs w:val="21"/>
              </w:rPr>
            </w:pPr>
            <w:r>
              <w:rPr>
                <w:rStyle w:val="ad"/>
                <w:rFonts w:eastAsiaTheme="minorEastAsia"/>
                <w:b w:val="0"/>
                <w:szCs w:val="21"/>
              </w:rPr>
              <w:t>《材料资源利用验收记录表》（见附录</w:t>
            </w:r>
            <w:r>
              <w:rPr>
                <w:rStyle w:val="ad"/>
                <w:rFonts w:eastAsiaTheme="minorEastAsia"/>
                <w:b w:val="0"/>
                <w:szCs w:val="21"/>
              </w:rPr>
              <w:t>F</w:t>
            </w:r>
            <w:r>
              <w:rPr>
                <w:rStyle w:val="ad"/>
                <w:rFonts w:eastAsiaTheme="minor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7.2.2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7.2.12</w:t>
            </w:r>
          </w:p>
        </w:tc>
        <w:tc>
          <w:tcPr>
            <w:tcW w:w="4078" w:type="dxa"/>
            <w:gridSpan w:val="2"/>
            <w:vAlign w:val="center"/>
          </w:tcPr>
          <w:p w:rsidR="00C564A1" w:rsidRPr="00D465EC" w:rsidRDefault="00C564A1" w:rsidP="00E566CC">
            <w:pPr>
              <w:pStyle w:val="af1"/>
              <w:numPr>
                <w:ilvl w:val="0"/>
                <w:numId w:val="50"/>
              </w:numPr>
              <w:jc w:val="left"/>
              <w:rPr>
                <w:rStyle w:val="ad"/>
                <w:rFonts w:eastAsiaTheme="minorEastAsia"/>
                <w:b w:val="0"/>
                <w:szCs w:val="21"/>
              </w:rPr>
            </w:pPr>
            <w:r w:rsidRPr="00D465EC">
              <w:rPr>
                <w:rStyle w:val="ad"/>
                <w:rFonts w:eastAsiaTheme="minorEastAsia"/>
                <w:b w:val="0"/>
                <w:szCs w:val="21"/>
              </w:rPr>
              <w:t>工程材料决算清单</w:t>
            </w:r>
          </w:p>
          <w:p w:rsidR="00C564A1" w:rsidRPr="00D465EC" w:rsidRDefault="00C564A1" w:rsidP="00E566CC">
            <w:pPr>
              <w:pStyle w:val="af1"/>
              <w:numPr>
                <w:ilvl w:val="0"/>
                <w:numId w:val="50"/>
              </w:numPr>
              <w:jc w:val="left"/>
              <w:rPr>
                <w:rStyle w:val="ad"/>
                <w:rFonts w:eastAsiaTheme="minorEastAsia"/>
                <w:b w:val="0"/>
                <w:szCs w:val="21"/>
              </w:rPr>
            </w:pPr>
            <w:r w:rsidRPr="00D465EC">
              <w:rPr>
                <w:rStyle w:val="ad"/>
                <w:rFonts w:eastAsiaTheme="minorEastAsia"/>
                <w:b w:val="0"/>
                <w:szCs w:val="21"/>
              </w:rPr>
              <w:t>可再利用材料和</w:t>
            </w:r>
            <w:proofErr w:type="gramStart"/>
            <w:r w:rsidRPr="00D465EC">
              <w:rPr>
                <w:rStyle w:val="ad"/>
                <w:rFonts w:eastAsiaTheme="minorEastAsia"/>
                <w:b w:val="0"/>
                <w:szCs w:val="21"/>
              </w:rPr>
              <w:t>可</w:t>
            </w:r>
            <w:proofErr w:type="gramEnd"/>
            <w:r w:rsidRPr="00D465EC">
              <w:rPr>
                <w:rStyle w:val="ad"/>
                <w:rFonts w:eastAsiaTheme="minorEastAsia"/>
                <w:b w:val="0"/>
                <w:szCs w:val="21"/>
              </w:rPr>
              <w:t>再循环材料性能检测报告及其使用比例计算书</w:t>
            </w:r>
          </w:p>
          <w:p w:rsidR="00E7023D" w:rsidRPr="00D465EC" w:rsidRDefault="000B5DE2" w:rsidP="00E566CC">
            <w:pPr>
              <w:pStyle w:val="af1"/>
              <w:numPr>
                <w:ilvl w:val="0"/>
                <w:numId w:val="50"/>
              </w:numPr>
              <w:jc w:val="left"/>
              <w:rPr>
                <w:rStyle w:val="ad"/>
                <w:rFonts w:eastAsiaTheme="minorEastAsia"/>
                <w:b w:val="0"/>
                <w:szCs w:val="21"/>
              </w:rPr>
            </w:pPr>
            <w:r>
              <w:rPr>
                <w:rStyle w:val="ad"/>
                <w:rFonts w:eastAsiaTheme="minorEastAsia"/>
                <w:b w:val="0"/>
                <w:szCs w:val="21"/>
              </w:rPr>
              <w:t>《材料资源利用验收记录表》（见附录</w:t>
            </w:r>
            <w:r>
              <w:rPr>
                <w:rStyle w:val="ad"/>
                <w:rFonts w:eastAsiaTheme="minorEastAsia"/>
                <w:b w:val="0"/>
                <w:szCs w:val="21"/>
              </w:rPr>
              <w:t>F</w:t>
            </w:r>
            <w:r>
              <w:rPr>
                <w:rStyle w:val="ad"/>
                <w:rFonts w:eastAsiaTheme="minor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7.2.4</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7.2.13</w:t>
            </w:r>
          </w:p>
        </w:tc>
        <w:tc>
          <w:tcPr>
            <w:tcW w:w="4078" w:type="dxa"/>
            <w:gridSpan w:val="2"/>
            <w:vAlign w:val="center"/>
          </w:tcPr>
          <w:p w:rsidR="00C564A1" w:rsidRPr="00D465EC" w:rsidRDefault="00C564A1" w:rsidP="00E566CC">
            <w:pPr>
              <w:pStyle w:val="af1"/>
              <w:numPr>
                <w:ilvl w:val="0"/>
                <w:numId w:val="51"/>
              </w:numPr>
              <w:jc w:val="left"/>
              <w:rPr>
                <w:rStyle w:val="ad"/>
                <w:rFonts w:eastAsiaTheme="minorEastAsia"/>
                <w:b w:val="0"/>
                <w:szCs w:val="21"/>
              </w:rPr>
            </w:pPr>
            <w:r w:rsidRPr="00D465EC">
              <w:rPr>
                <w:rStyle w:val="ad"/>
                <w:rFonts w:eastAsiaTheme="minorEastAsia"/>
                <w:b w:val="0"/>
                <w:szCs w:val="21"/>
              </w:rPr>
              <w:t>工程材料决算清单</w:t>
            </w:r>
          </w:p>
          <w:p w:rsidR="00C564A1" w:rsidRPr="00D465EC" w:rsidRDefault="00C564A1" w:rsidP="00E566CC">
            <w:pPr>
              <w:pStyle w:val="af1"/>
              <w:numPr>
                <w:ilvl w:val="0"/>
                <w:numId w:val="51"/>
              </w:numPr>
              <w:jc w:val="left"/>
              <w:rPr>
                <w:rStyle w:val="ad"/>
                <w:rFonts w:eastAsiaTheme="minorEastAsia"/>
                <w:b w:val="0"/>
                <w:szCs w:val="21"/>
              </w:rPr>
            </w:pPr>
            <w:r w:rsidRPr="00D465EC">
              <w:rPr>
                <w:rStyle w:val="ad"/>
                <w:rFonts w:eastAsiaTheme="minorEastAsia"/>
                <w:b w:val="0"/>
                <w:szCs w:val="21"/>
              </w:rPr>
              <w:t>以废弃物为原料生产的建筑材料检测报告</w:t>
            </w:r>
          </w:p>
          <w:p w:rsidR="00C564A1" w:rsidRPr="00D465EC" w:rsidRDefault="00C564A1" w:rsidP="00E566CC">
            <w:pPr>
              <w:pStyle w:val="af1"/>
              <w:numPr>
                <w:ilvl w:val="0"/>
                <w:numId w:val="51"/>
              </w:numPr>
              <w:jc w:val="left"/>
              <w:rPr>
                <w:rStyle w:val="ad"/>
                <w:rFonts w:eastAsiaTheme="minorEastAsia"/>
                <w:b w:val="0"/>
                <w:szCs w:val="21"/>
              </w:rPr>
            </w:pPr>
            <w:r w:rsidRPr="00D465EC">
              <w:rPr>
                <w:rStyle w:val="ad"/>
                <w:rFonts w:eastAsiaTheme="minorEastAsia"/>
                <w:b w:val="0"/>
                <w:szCs w:val="21"/>
              </w:rPr>
              <w:t>废弃物建材资源综合利用认定证书等证明材料</w:t>
            </w:r>
          </w:p>
          <w:p w:rsidR="00C564A1" w:rsidRPr="00D465EC" w:rsidRDefault="00C564A1" w:rsidP="00E566CC">
            <w:pPr>
              <w:pStyle w:val="af1"/>
              <w:numPr>
                <w:ilvl w:val="0"/>
                <w:numId w:val="51"/>
              </w:numPr>
              <w:jc w:val="left"/>
              <w:rPr>
                <w:rStyle w:val="ad"/>
                <w:rFonts w:eastAsiaTheme="minorEastAsia"/>
                <w:b w:val="0"/>
                <w:szCs w:val="21"/>
              </w:rPr>
            </w:pPr>
            <w:r w:rsidRPr="00D465EC">
              <w:rPr>
                <w:rStyle w:val="ad"/>
                <w:rFonts w:eastAsiaTheme="minorEastAsia"/>
                <w:b w:val="0"/>
                <w:szCs w:val="21"/>
              </w:rPr>
              <w:t>以废弃物为原料的建筑材料用量比例计算书</w:t>
            </w:r>
          </w:p>
          <w:p w:rsidR="00E7023D" w:rsidRPr="00D465EC" w:rsidRDefault="000B5DE2" w:rsidP="00E566CC">
            <w:pPr>
              <w:pStyle w:val="af1"/>
              <w:numPr>
                <w:ilvl w:val="0"/>
                <w:numId w:val="51"/>
              </w:numPr>
              <w:jc w:val="left"/>
              <w:rPr>
                <w:rStyle w:val="ad"/>
                <w:rFonts w:eastAsiaTheme="minorEastAsia"/>
                <w:b w:val="0"/>
                <w:szCs w:val="21"/>
              </w:rPr>
            </w:pPr>
            <w:r>
              <w:rPr>
                <w:rStyle w:val="ad"/>
                <w:rFonts w:eastAsiaTheme="minorEastAsia"/>
                <w:b w:val="0"/>
                <w:szCs w:val="21"/>
              </w:rPr>
              <w:t>《材料资源利用验收记录表》（见附录</w:t>
            </w:r>
            <w:r>
              <w:rPr>
                <w:rStyle w:val="ad"/>
                <w:rFonts w:eastAsiaTheme="minorEastAsia"/>
                <w:b w:val="0"/>
                <w:szCs w:val="21"/>
              </w:rPr>
              <w:t>F</w:t>
            </w:r>
            <w:r>
              <w:rPr>
                <w:rStyle w:val="ad"/>
                <w:rFonts w:eastAsiaTheme="minor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7.2.5</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2810D4" w:rsidRPr="00D465EC">
        <w:trPr>
          <w:trHeight w:val="20"/>
          <w:jc w:val="center"/>
        </w:trPr>
        <w:tc>
          <w:tcPr>
            <w:tcW w:w="1405" w:type="dxa"/>
            <w:vAlign w:val="center"/>
          </w:tcPr>
          <w:p w:rsidR="002810D4" w:rsidRPr="00D465EC" w:rsidRDefault="002810D4" w:rsidP="00E566CC">
            <w:pPr>
              <w:pStyle w:val="af1"/>
              <w:rPr>
                <w:rStyle w:val="ad"/>
                <w:rFonts w:eastAsiaTheme="minorEastAsia"/>
                <w:b w:val="0"/>
                <w:bCs w:val="0"/>
                <w:szCs w:val="21"/>
              </w:rPr>
            </w:pPr>
            <w:r>
              <w:rPr>
                <w:rStyle w:val="ad"/>
                <w:rFonts w:eastAsiaTheme="minorEastAsia" w:hint="eastAsia"/>
                <w:b w:val="0"/>
                <w:bCs w:val="0"/>
                <w:szCs w:val="21"/>
              </w:rPr>
              <w:t>11.2.5</w:t>
            </w:r>
          </w:p>
        </w:tc>
        <w:tc>
          <w:tcPr>
            <w:tcW w:w="4078" w:type="dxa"/>
            <w:gridSpan w:val="2"/>
            <w:vAlign w:val="center"/>
          </w:tcPr>
          <w:p w:rsidR="002810D4" w:rsidRPr="002810D4" w:rsidRDefault="002810D4" w:rsidP="002810D4">
            <w:pPr>
              <w:pStyle w:val="af1"/>
              <w:jc w:val="left"/>
              <w:rPr>
                <w:rStyle w:val="ad"/>
                <w:rFonts w:eastAsiaTheme="minorEastAsia"/>
                <w:b w:val="0"/>
                <w:szCs w:val="21"/>
              </w:rPr>
            </w:pPr>
            <w:r>
              <w:rPr>
                <w:rStyle w:val="ad"/>
                <w:rFonts w:eastAsiaTheme="minorEastAsia" w:hint="eastAsia"/>
                <w:b w:val="0"/>
                <w:szCs w:val="21"/>
              </w:rPr>
              <w:t>1</w:t>
            </w:r>
            <w:r>
              <w:rPr>
                <w:rStyle w:val="ad"/>
                <w:rFonts w:eastAsiaTheme="minorEastAsia" w:hint="eastAsia"/>
                <w:b w:val="0"/>
                <w:szCs w:val="21"/>
              </w:rPr>
              <w:t>）预制构架用量</w:t>
            </w:r>
            <w:r w:rsidRPr="00D465EC">
              <w:rPr>
                <w:rStyle w:val="ad"/>
                <w:rFonts w:eastAsiaTheme="minorEastAsia"/>
                <w:b w:val="0"/>
                <w:szCs w:val="21"/>
              </w:rPr>
              <w:t>比例计算书</w:t>
            </w:r>
          </w:p>
        </w:tc>
        <w:tc>
          <w:tcPr>
            <w:tcW w:w="1204" w:type="dxa"/>
            <w:vAlign w:val="center"/>
          </w:tcPr>
          <w:p w:rsidR="002810D4" w:rsidRPr="00D465EC" w:rsidRDefault="002810D4" w:rsidP="00E566CC">
            <w:pPr>
              <w:pStyle w:val="af1"/>
              <w:rPr>
                <w:rFonts w:eastAsiaTheme="minorEastAsia"/>
                <w:szCs w:val="21"/>
              </w:rPr>
            </w:pPr>
            <w:r>
              <w:rPr>
                <w:rFonts w:eastAsiaTheme="minorEastAsia" w:hint="eastAsia"/>
                <w:szCs w:val="21"/>
              </w:rPr>
              <w:t>7.1.1</w:t>
            </w:r>
          </w:p>
        </w:tc>
        <w:tc>
          <w:tcPr>
            <w:tcW w:w="1021" w:type="dxa"/>
            <w:vAlign w:val="center"/>
          </w:tcPr>
          <w:p w:rsidR="002810D4" w:rsidRPr="00D465EC" w:rsidRDefault="002810D4" w:rsidP="00E566CC">
            <w:pPr>
              <w:pStyle w:val="af1"/>
              <w:rPr>
                <w:rFonts w:eastAsiaTheme="minorEastAsia"/>
                <w:szCs w:val="21"/>
              </w:rPr>
            </w:pPr>
          </w:p>
        </w:tc>
        <w:tc>
          <w:tcPr>
            <w:tcW w:w="990" w:type="dxa"/>
            <w:vAlign w:val="center"/>
          </w:tcPr>
          <w:p w:rsidR="002810D4" w:rsidRPr="00D465EC" w:rsidRDefault="002810D4"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施工单位</w:t>
            </w:r>
          </w:p>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检查结果</w:t>
            </w:r>
          </w:p>
        </w:tc>
        <w:tc>
          <w:tcPr>
            <w:tcW w:w="3142" w:type="dxa"/>
            <w:vAlign w:val="center"/>
          </w:tcPr>
          <w:p w:rsidR="00E7023D" w:rsidRPr="00D465EC" w:rsidRDefault="00E7023D" w:rsidP="00E566CC">
            <w:pPr>
              <w:pStyle w:val="af1"/>
              <w:jc w:val="left"/>
              <w:rPr>
                <w:rStyle w:val="ad"/>
                <w:rFonts w:eastAsiaTheme="minorEastAsia"/>
                <w:b w:val="0"/>
                <w:bCs w:val="0"/>
                <w:szCs w:val="21"/>
              </w:rPr>
            </w:pPr>
          </w:p>
        </w:tc>
        <w:tc>
          <w:tcPr>
            <w:tcW w:w="936" w:type="dxa"/>
            <w:vAlign w:val="center"/>
          </w:tcPr>
          <w:p w:rsidR="00E7023D" w:rsidRPr="00D465EC" w:rsidRDefault="00BF1285" w:rsidP="00E566CC">
            <w:pPr>
              <w:pStyle w:val="af1"/>
              <w:jc w:val="left"/>
              <w:rPr>
                <w:rStyle w:val="ad"/>
                <w:rFonts w:eastAsiaTheme="minorEastAsia"/>
                <w:b w:val="0"/>
                <w:bCs w:val="0"/>
                <w:szCs w:val="21"/>
              </w:rPr>
            </w:pPr>
            <w:r w:rsidRPr="00D465EC">
              <w:rPr>
                <w:rStyle w:val="ad"/>
                <w:rFonts w:eastAsiaTheme="minorEastAsia"/>
                <w:b w:val="0"/>
                <w:bCs w:val="0"/>
                <w:szCs w:val="21"/>
              </w:rPr>
              <w:t>负责人</w:t>
            </w:r>
          </w:p>
        </w:tc>
        <w:tc>
          <w:tcPr>
            <w:tcW w:w="1204" w:type="dxa"/>
            <w:vAlign w:val="center"/>
          </w:tcPr>
          <w:p w:rsidR="00E7023D" w:rsidRPr="00D465EC" w:rsidRDefault="00E7023D" w:rsidP="00E566CC">
            <w:pPr>
              <w:pStyle w:val="af1"/>
              <w:rPr>
                <w:rFonts w:eastAsiaTheme="minorEastAsia"/>
                <w:szCs w:val="21"/>
              </w:rPr>
            </w:pPr>
          </w:p>
        </w:tc>
        <w:tc>
          <w:tcPr>
            <w:tcW w:w="1021" w:type="dxa"/>
            <w:vAlign w:val="center"/>
          </w:tcPr>
          <w:p w:rsidR="00E7023D" w:rsidRPr="00D465EC" w:rsidRDefault="00BF1285" w:rsidP="00E566CC">
            <w:pPr>
              <w:pStyle w:val="af1"/>
              <w:rPr>
                <w:rFonts w:eastAsiaTheme="minorEastAsia"/>
                <w:szCs w:val="21"/>
              </w:rPr>
            </w:pPr>
            <w:r w:rsidRPr="00D465EC">
              <w:rPr>
                <w:rFonts w:eastAsiaTheme="minorEastAsia"/>
                <w:szCs w:val="21"/>
              </w:rPr>
              <w:t>日期</w:t>
            </w: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建设（监理）验收结论</w:t>
            </w:r>
          </w:p>
        </w:tc>
        <w:tc>
          <w:tcPr>
            <w:tcW w:w="3142" w:type="dxa"/>
            <w:vAlign w:val="center"/>
          </w:tcPr>
          <w:p w:rsidR="00E7023D" w:rsidRPr="00D465EC" w:rsidRDefault="00E7023D" w:rsidP="00E566CC">
            <w:pPr>
              <w:pStyle w:val="af1"/>
              <w:jc w:val="left"/>
              <w:rPr>
                <w:rStyle w:val="ad"/>
                <w:rFonts w:eastAsiaTheme="minorEastAsia"/>
                <w:b w:val="0"/>
                <w:bCs w:val="0"/>
                <w:szCs w:val="21"/>
              </w:rPr>
            </w:pPr>
          </w:p>
        </w:tc>
        <w:tc>
          <w:tcPr>
            <w:tcW w:w="936" w:type="dxa"/>
            <w:vAlign w:val="center"/>
          </w:tcPr>
          <w:p w:rsidR="00E7023D" w:rsidRPr="00D465EC" w:rsidRDefault="00BF1285" w:rsidP="00E566CC">
            <w:pPr>
              <w:pStyle w:val="af1"/>
              <w:jc w:val="left"/>
              <w:rPr>
                <w:rStyle w:val="ad"/>
                <w:rFonts w:eastAsiaTheme="minorEastAsia"/>
                <w:b w:val="0"/>
                <w:bCs w:val="0"/>
                <w:szCs w:val="21"/>
              </w:rPr>
            </w:pPr>
            <w:r w:rsidRPr="00D465EC">
              <w:rPr>
                <w:rStyle w:val="ad"/>
                <w:rFonts w:eastAsiaTheme="minorEastAsia"/>
                <w:b w:val="0"/>
                <w:bCs w:val="0"/>
                <w:szCs w:val="21"/>
              </w:rPr>
              <w:t>负责人</w:t>
            </w:r>
          </w:p>
        </w:tc>
        <w:tc>
          <w:tcPr>
            <w:tcW w:w="1204" w:type="dxa"/>
            <w:vAlign w:val="center"/>
          </w:tcPr>
          <w:p w:rsidR="00E7023D" w:rsidRPr="00D465EC" w:rsidRDefault="00E7023D" w:rsidP="00E566CC">
            <w:pPr>
              <w:pStyle w:val="af1"/>
              <w:rPr>
                <w:rFonts w:eastAsiaTheme="minorEastAsia"/>
                <w:szCs w:val="21"/>
              </w:rPr>
            </w:pPr>
          </w:p>
        </w:tc>
        <w:tc>
          <w:tcPr>
            <w:tcW w:w="1021" w:type="dxa"/>
            <w:vAlign w:val="center"/>
          </w:tcPr>
          <w:p w:rsidR="00E7023D" w:rsidRPr="00D465EC" w:rsidRDefault="00BF1285" w:rsidP="00E566CC">
            <w:pPr>
              <w:pStyle w:val="af1"/>
              <w:rPr>
                <w:rFonts w:eastAsiaTheme="minorEastAsia"/>
                <w:szCs w:val="21"/>
              </w:rPr>
            </w:pPr>
            <w:r w:rsidRPr="00D465EC">
              <w:rPr>
                <w:rFonts w:eastAsiaTheme="minorEastAsia"/>
                <w:szCs w:val="21"/>
              </w:rPr>
              <w:t>日期</w:t>
            </w:r>
          </w:p>
        </w:tc>
        <w:tc>
          <w:tcPr>
            <w:tcW w:w="990" w:type="dxa"/>
            <w:vAlign w:val="center"/>
          </w:tcPr>
          <w:p w:rsidR="00E7023D" w:rsidRPr="00D465EC" w:rsidRDefault="00E7023D" w:rsidP="00E566CC">
            <w:pPr>
              <w:pStyle w:val="af1"/>
              <w:rPr>
                <w:rFonts w:eastAsiaTheme="minorEastAsia"/>
                <w:szCs w:val="21"/>
              </w:rPr>
            </w:pPr>
          </w:p>
        </w:tc>
      </w:tr>
    </w:tbl>
    <w:p w:rsidR="00E7023D" w:rsidRPr="00D465EC" w:rsidRDefault="00BF1285" w:rsidP="003E1057">
      <w:pPr>
        <w:widowControl/>
        <w:spacing w:line="360" w:lineRule="auto"/>
        <w:jc w:val="left"/>
        <w:rPr>
          <w:rFonts w:ascii="Times New Roman" w:eastAsia="仿宋" w:hAnsi="Times New Roman" w:cs="Times New Roman"/>
          <w:b/>
          <w:sz w:val="28"/>
        </w:rPr>
      </w:pPr>
      <w:r w:rsidRPr="00D465EC">
        <w:rPr>
          <w:rFonts w:ascii="Times New Roman" w:eastAsia="仿宋" w:hAnsi="Times New Roman" w:cs="Times New Roman"/>
          <w:b/>
          <w:sz w:val="28"/>
        </w:rPr>
        <w:br w:type="page"/>
      </w:r>
    </w:p>
    <w:p w:rsidR="00471CD8" w:rsidRPr="00D465EC" w:rsidRDefault="00471CD8" w:rsidP="00471CD8">
      <w:pPr>
        <w:spacing w:line="360" w:lineRule="auto"/>
        <w:outlineLvl w:val="0"/>
        <w:rPr>
          <w:rFonts w:ascii="Times New Roman" w:eastAsia="仿宋" w:hAnsi="Times New Roman" w:cs="Times New Roman"/>
          <w:sz w:val="28"/>
          <w:szCs w:val="28"/>
        </w:rPr>
      </w:pPr>
      <w:bookmarkStart w:id="74" w:name="_Toc460254021"/>
      <w:r w:rsidRPr="00D465EC">
        <w:rPr>
          <w:rFonts w:ascii="Times New Roman" w:eastAsia="仿宋" w:hAnsi="Times New Roman" w:cs="Times New Roman"/>
          <w:sz w:val="28"/>
          <w:szCs w:val="28"/>
        </w:rPr>
        <w:lastRenderedPageBreak/>
        <w:t>附录</w:t>
      </w:r>
      <w:r w:rsidR="00D917DE">
        <w:rPr>
          <w:rFonts w:ascii="Times New Roman" w:eastAsia="仿宋" w:hAnsi="Times New Roman" w:cs="Times New Roman" w:hint="eastAsia"/>
          <w:sz w:val="28"/>
          <w:szCs w:val="28"/>
        </w:rPr>
        <w:t>K</w:t>
      </w:r>
      <w:r w:rsidRPr="00D465EC">
        <w:rPr>
          <w:rFonts w:ascii="Times New Roman" w:eastAsia="仿宋" w:hAnsi="Times New Roman" w:cs="Times New Roman"/>
          <w:sz w:val="28"/>
          <w:szCs w:val="28"/>
        </w:rPr>
        <w:t xml:space="preserve"> </w:t>
      </w:r>
      <w:r w:rsidRPr="00D465EC">
        <w:rPr>
          <w:rFonts w:ascii="Times New Roman" w:eastAsia="仿宋" w:hAnsi="Times New Roman" w:cs="Times New Roman"/>
          <w:sz w:val="28"/>
          <w:szCs w:val="28"/>
        </w:rPr>
        <w:t>给排水专业验收汇总表</w:t>
      </w:r>
      <w:bookmarkEnd w:id="74"/>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3142"/>
        <w:gridCol w:w="936"/>
        <w:gridCol w:w="1204"/>
        <w:gridCol w:w="1021"/>
        <w:gridCol w:w="990"/>
      </w:tblGrid>
      <w:tr w:rsidR="00471CD8" w:rsidRPr="00D465EC" w:rsidTr="00E054C8">
        <w:trPr>
          <w:trHeight w:val="20"/>
          <w:jc w:val="center"/>
        </w:trPr>
        <w:tc>
          <w:tcPr>
            <w:tcW w:w="1405" w:type="dxa"/>
            <w:vAlign w:val="center"/>
          </w:tcPr>
          <w:p w:rsidR="00471CD8" w:rsidRPr="00D465EC" w:rsidRDefault="00471CD8" w:rsidP="00E566CC">
            <w:pPr>
              <w:pStyle w:val="af1"/>
              <w:rPr>
                <w:rFonts w:eastAsiaTheme="minorEastAsia"/>
                <w:szCs w:val="21"/>
              </w:rPr>
            </w:pPr>
            <w:r w:rsidRPr="00D465EC">
              <w:rPr>
                <w:rFonts w:eastAsiaTheme="minorEastAsia"/>
                <w:szCs w:val="21"/>
              </w:rPr>
              <w:t>工程名称</w:t>
            </w:r>
          </w:p>
        </w:tc>
        <w:tc>
          <w:tcPr>
            <w:tcW w:w="7293" w:type="dxa"/>
            <w:gridSpan w:val="5"/>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Fonts w:eastAsiaTheme="minorEastAsia"/>
                <w:szCs w:val="21"/>
              </w:rPr>
            </w:pPr>
            <w:r w:rsidRPr="00D465EC">
              <w:rPr>
                <w:rFonts w:eastAsiaTheme="minorEastAsia"/>
                <w:szCs w:val="21"/>
              </w:rPr>
              <w:t>建设单位</w:t>
            </w:r>
          </w:p>
        </w:tc>
        <w:tc>
          <w:tcPr>
            <w:tcW w:w="7293" w:type="dxa"/>
            <w:gridSpan w:val="5"/>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Fonts w:eastAsiaTheme="minorEastAsia"/>
                <w:szCs w:val="21"/>
              </w:rPr>
            </w:pPr>
            <w:r w:rsidRPr="00D465EC">
              <w:rPr>
                <w:rFonts w:eastAsiaTheme="minorEastAsia"/>
                <w:szCs w:val="21"/>
              </w:rPr>
              <w:t>设计单位</w:t>
            </w:r>
          </w:p>
        </w:tc>
        <w:tc>
          <w:tcPr>
            <w:tcW w:w="7293" w:type="dxa"/>
            <w:gridSpan w:val="5"/>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Fonts w:eastAsiaTheme="minorEastAsia"/>
                <w:szCs w:val="21"/>
              </w:rPr>
            </w:pPr>
            <w:r w:rsidRPr="00D465EC">
              <w:rPr>
                <w:rFonts w:eastAsiaTheme="minorEastAsia"/>
                <w:szCs w:val="21"/>
              </w:rPr>
              <w:t>施工单位</w:t>
            </w:r>
          </w:p>
        </w:tc>
        <w:tc>
          <w:tcPr>
            <w:tcW w:w="7293" w:type="dxa"/>
            <w:gridSpan w:val="5"/>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Fonts w:eastAsiaTheme="minorEastAsia"/>
                <w:szCs w:val="21"/>
              </w:rPr>
            </w:pPr>
            <w:r w:rsidRPr="00D465EC">
              <w:rPr>
                <w:rFonts w:eastAsiaTheme="minorEastAsia"/>
                <w:szCs w:val="21"/>
              </w:rPr>
              <w:t>监理单位</w:t>
            </w:r>
          </w:p>
        </w:tc>
        <w:tc>
          <w:tcPr>
            <w:tcW w:w="7293" w:type="dxa"/>
            <w:gridSpan w:val="5"/>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Fonts w:eastAsiaTheme="minorEastAsia"/>
                <w:szCs w:val="21"/>
              </w:rPr>
            </w:pPr>
            <w:r w:rsidRPr="00D465EC">
              <w:rPr>
                <w:rFonts w:eastAsiaTheme="minorEastAsia"/>
                <w:szCs w:val="21"/>
              </w:rPr>
              <w:t>对应新国标条文号</w:t>
            </w:r>
          </w:p>
          <w:p w:rsidR="00471CD8" w:rsidRPr="00D465EC" w:rsidRDefault="00471CD8" w:rsidP="00E566CC">
            <w:pPr>
              <w:pStyle w:val="af1"/>
              <w:rPr>
                <w:rFonts w:eastAsiaTheme="minorEastAsia"/>
                <w:szCs w:val="21"/>
              </w:rPr>
            </w:pPr>
            <w:r w:rsidRPr="00D465EC">
              <w:rPr>
                <w:rFonts w:eastAsiaTheme="minorEastAsia"/>
                <w:szCs w:val="21"/>
              </w:rPr>
              <w:t>GB/T 50378-2014</w:t>
            </w:r>
          </w:p>
        </w:tc>
        <w:tc>
          <w:tcPr>
            <w:tcW w:w="4078" w:type="dxa"/>
            <w:gridSpan w:val="2"/>
            <w:vAlign w:val="center"/>
          </w:tcPr>
          <w:p w:rsidR="00471CD8" w:rsidRPr="00D465EC" w:rsidRDefault="00513031" w:rsidP="00E566CC">
            <w:pPr>
              <w:pStyle w:val="af1"/>
              <w:rPr>
                <w:rFonts w:eastAsiaTheme="minorEastAsia"/>
                <w:szCs w:val="21"/>
              </w:rPr>
            </w:pPr>
            <w:r>
              <w:rPr>
                <w:rFonts w:eastAsiaTheme="minorEastAsia" w:hint="eastAsia"/>
                <w:szCs w:val="21"/>
              </w:rPr>
              <w:t>核查</w:t>
            </w:r>
            <w:r w:rsidR="00471CD8" w:rsidRPr="00D465EC">
              <w:rPr>
                <w:rFonts w:eastAsiaTheme="minorEastAsia"/>
                <w:szCs w:val="21"/>
              </w:rPr>
              <w:t>材料</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t>本标准条文号</w:t>
            </w:r>
          </w:p>
        </w:tc>
        <w:tc>
          <w:tcPr>
            <w:tcW w:w="1021" w:type="dxa"/>
            <w:vAlign w:val="center"/>
          </w:tcPr>
          <w:p w:rsidR="00471CD8" w:rsidRPr="00D465EC" w:rsidRDefault="00471CD8" w:rsidP="00E566CC">
            <w:pPr>
              <w:pStyle w:val="af1"/>
              <w:rPr>
                <w:rFonts w:eastAsiaTheme="minorEastAsia"/>
                <w:szCs w:val="21"/>
              </w:rPr>
            </w:pPr>
            <w:r w:rsidRPr="00D465EC">
              <w:rPr>
                <w:rFonts w:eastAsiaTheme="minorEastAsia"/>
                <w:szCs w:val="21"/>
              </w:rPr>
              <w:t>评价</w:t>
            </w:r>
            <w:r w:rsidRPr="00D465EC">
              <w:rPr>
                <w:rFonts w:eastAsiaTheme="minorEastAsia"/>
                <w:szCs w:val="21"/>
              </w:rPr>
              <w:t>/</w:t>
            </w:r>
            <w:r w:rsidRPr="00D465EC">
              <w:rPr>
                <w:rFonts w:eastAsiaTheme="minorEastAsia"/>
                <w:szCs w:val="21"/>
              </w:rPr>
              <w:t>图审结论</w:t>
            </w:r>
          </w:p>
        </w:tc>
        <w:tc>
          <w:tcPr>
            <w:tcW w:w="990" w:type="dxa"/>
            <w:vAlign w:val="center"/>
          </w:tcPr>
          <w:p w:rsidR="00471CD8" w:rsidRPr="00D465EC" w:rsidRDefault="00471CD8" w:rsidP="00E566CC">
            <w:pPr>
              <w:pStyle w:val="af1"/>
              <w:rPr>
                <w:rFonts w:eastAsiaTheme="minorEastAsia"/>
                <w:szCs w:val="21"/>
              </w:rPr>
            </w:pPr>
            <w:r w:rsidRPr="00D465EC">
              <w:rPr>
                <w:rFonts w:eastAsiaTheme="minorEastAsia"/>
                <w:szCs w:val="21"/>
              </w:rPr>
              <w:t>验收结论</w:t>
            </w: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5.2.16</w:t>
            </w:r>
          </w:p>
        </w:tc>
        <w:tc>
          <w:tcPr>
            <w:tcW w:w="4078" w:type="dxa"/>
            <w:gridSpan w:val="2"/>
            <w:vAlign w:val="center"/>
          </w:tcPr>
          <w:p w:rsidR="008E56C6" w:rsidRPr="00D465EC" w:rsidRDefault="008E56C6" w:rsidP="00E566CC">
            <w:pPr>
              <w:pStyle w:val="af1"/>
              <w:numPr>
                <w:ilvl w:val="0"/>
                <w:numId w:val="52"/>
              </w:numPr>
              <w:jc w:val="left"/>
              <w:rPr>
                <w:szCs w:val="21"/>
              </w:rPr>
            </w:pPr>
            <w:r w:rsidRPr="00D465EC">
              <w:rPr>
                <w:szCs w:val="21"/>
              </w:rPr>
              <w:t>可再生能源利用计算分析报告</w:t>
            </w:r>
          </w:p>
          <w:p w:rsidR="008E56C6" w:rsidRPr="00D465EC" w:rsidRDefault="008E56C6" w:rsidP="00E566CC">
            <w:pPr>
              <w:pStyle w:val="af1"/>
              <w:numPr>
                <w:ilvl w:val="0"/>
                <w:numId w:val="52"/>
              </w:numPr>
              <w:jc w:val="left"/>
              <w:rPr>
                <w:szCs w:val="21"/>
              </w:rPr>
            </w:pPr>
            <w:r w:rsidRPr="00D465EC">
              <w:rPr>
                <w:szCs w:val="21"/>
              </w:rPr>
              <w:t>可再生能源系统产品质量证明文件</w:t>
            </w:r>
          </w:p>
          <w:p w:rsidR="008E56C6" w:rsidRPr="00D465EC" w:rsidRDefault="008E56C6" w:rsidP="00E566CC">
            <w:pPr>
              <w:pStyle w:val="af1"/>
              <w:numPr>
                <w:ilvl w:val="0"/>
                <w:numId w:val="52"/>
              </w:numPr>
              <w:jc w:val="left"/>
              <w:rPr>
                <w:szCs w:val="21"/>
              </w:rPr>
            </w:pPr>
            <w:r w:rsidRPr="00D465EC">
              <w:rPr>
                <w:szCs w:val="21"/>
              </w:rPr>
              <w:t>可再生能源系统性能检测报告</w:t>
            </w:r>
          </w:p>
          <w:p w:rsidR="008E56C6" w:rsidRPr="00D465EC" w:rsidRDefault="008E56C6" w:rsidP="00E566CC">
            <w:pPr>
              <w:pStyle w:val="af1"/>
              <w:numPr>
                <w:ilvl w:val="0"/>
                <w:numId w:val="52"/>
              </w:numPr>
              <w:jc w:val="left"/>
              <w:rPr>
                <w:rStyle w:val="ad"/>
                <w:b w:val="0"/>
                <w:bCs w:val="0"/>
                <w:szCs w:val="21"/>
              </w:rPr>
            </w:pPr>
            <w:r w:rsidRPr="00D465EC">
              <w:rPr>
                <w:szCs w:val="21"/>
              </w:rPr>
              <w:t>可再生能源系统试运转记录</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t>5.4.4</w:t>
            </w:r>
          </w:p>
        </w:tc>
        <w:tc>
          <w:tcPr>
            <w:tcW w:w="1021" w:type="dxa"/>
            <w:vAlign w:val="center"/>
          </w:tcPr>
          <w:p w:rsidR="00471CD8" w:rsidRPr="00D465EC" w:rsidRDefault="00471CD8" w:rsidP="00E566CC">
            <w:pPr>
              <w:pStyle w:val="af1"/>
              <w:rPr>
                <w:rFonts w:eastAsiaTheme="minorEastAsia"/>
                <w:szCs w:val="21"/>
              </w:rPr>
            </w:pP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6.1.1</w:t>
            </w:r>
          </w:p>
        </w:tc>
        <w:tc>
          <w:tcPr>
            <w:tcW w:w="4078" w:type="dxa"/>
            <w:gridSpan w:val="2"/>
            <w:vAlign w:val="center"/>
          </w:tcPr>
          <w:p w:rsidR="00471CD8" w:rsidRDefault="00471CD8" w:rsidP="00E566CC">
            <w:pPr>
              <w:pStyle w:val="af1"/>
              <w:numPr>
                <w:ilvl w:val="0"/>
                <w:numId w:val="53"/>
              </w:numPr>
              <w:jc w:val="left"/>
              <w:rPr>
                <w:rStyle w:val="ad"/>
                <w:rFonts w:eastAsiaTheme="minorEastAsia"/>
                <w:b w:val="0"/>
                <w:szCs w:val="21"/>
              </w:rPr>
            </w:pPr>
            <w:r w:rsidRPr="00D465EC">
              <w:rPr>
                <w:rStyle w:val="ad"/>
                <w:rFonts w:eastAsiaTheme="minorEastAsia"/>
                <w:b w:val="0"/>
                <w:szCs w:val="21"/>
              </w:rPr>
              <w:t>非传统水源利用方案</w:t>
            </w:r>
          </w:p>
          <w:p w:rsidR="00D46562" w:rsidRDefault="00D46562" w:rsidP="00E566CC">
            <w:pPr>
              <w:pStyle w:val="af1"/>
              <w:numPr>
                <w:ilvl w:val="0"/>
                <w:numId w:val="53"/>
              </w:numPr>
              <w:jc w:val="left"/>
              <w:rPr>
                <w:rStyle w:val="ad"/>
                <w:rFonts w:eastAsiaTheme="minorEastAsia"/>
                <w:b w:val="0"/>
                <w:szCs w:val="21"/>
              </w:rPr>
            </w:pPr>
            <w:r w:rsidRPr="00D46562">
              <w:rPr>
                <w:rStyle w:val="ad"/>
                <w:rFonts w:eastAsiaTheme="minorEastAsia" w:hint="eastAsia"/>
                <w:b w:val="0"/>
                <w:szCs w:val="21"/>
              </w:rPr>
              <w:t>非传统水源利用计算书</w:t>
            </w:r>
          </w:p>
          <w:p w:rsidR="006E18BC" w:rsidRPr="00D465EC" w:rsidRDefault="006E18BC" w:rsidP="006E18BC">
            <w:pPr>
              <w:pStyle w:val="af1"/>
              <w:numPr>
                <w:ilvl w:val="0"/>
                <w:numId w:val="53"/>
              </w:numPr>
              <w:jc w:val="left"/>
              <w:rPr>
                <w:rStyle w:val="ad"/>
                <w:rFonts w:eastAsiaTheme="minorEastAsia"/>
                <w:b w:val="0"/>
                <w:szCs w:val="21"/>
              </w:rPr>
            </w:pPr>
            <w:r w:rsidRPr="006E18BC">
              <w:rPr>
                <w:rStyle w:val="ad"/>
                <w:rFonts w:eastAsiaTheme="minorEastAsia" w:hint="eastAsia"/>
                <w:b w:val="0"/>
                <w:szCs w:val="21"/>
              </w:rPr>
              <w:t>《节水器具和非传统水源利用参数验收记录表》（见附录</w:t>
            </w:r>
            <w:r w:rsidRPr="006E18BC">
              <w:rPr>
                <w:rStyle w:val="ad"/>
                <w:rFonts w:eastAsiaTheme="minorEastAsia" w:hint="eastAsia"/>
                <w:b w:val="0"/>
                <w:szCs w:val="21"/>
              </w:rPr>
              <w:t>E</w:t>
            </w:r>
            <w:r w:rsidRPr="006E18BC">
              <w:rPr>
                <w:rStyle w:val="ad"/>
                <w:rFonts w:eastAsiaTheme="minorEastAsia" w:hint="eastAsia"/>
                <w:b w:val="0"/>
                <w:szCs w:val="21"/>
              </w:rPr>
              <w:t>）</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t>6.3.1</w:t>
            </w:r>
          </w:p>
        </w:tc>
        <w:tc>
          <w:tcPr>
            <w:tcW w:w="1021" w:type="dxa"/>
            <w:vAlign w:val="center"/>
          </w:tcPr>
          <w:p w:rsidR="00471CD8" w:rsidRPr="00D465EC" w:rsidRDefault="00471CD8" w:rsidP="00E566CC">
            <w:pPr>
              <w:pStyle w:val="af1"/>
              <w:rPr>
                <w:rFonts w:eastAsiaTheme="minorEastAsia"/>
                <w:szCs w:val="21"/>
              </w:rPr>
            </w:pP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6.1.2</w:t>
            </w:r>
          </w:p>
        </w:tc>
        <w:tc>
          <w:tcPr>
            <w:tcW w:w="4078" w:type="dxa"/>
            <w:gridSpan w:val="2"/>
            <w:vAlign w:val="center"/>
          </w:tcPr>
          <w:p w:rsidR="00D46562" w:rsidRDefault="00D46562" w:rsidP="00E566CC">
            <w:pPr>
              <w:pStyle w:val="af1"/>
              <w:numPr>
                <w:ilvl w:val="0"/>
                <w:numId w:val="54"/>
              </w:numPr>
              <w:jc w:val="left"/>
              <w:rPr>
                <w:rStyle w:val="ad"/>
                <w:rFonts w:eastAsiaTheme="minorEastAsia"/>
                <w:b w:val="0"/>
                <w:szCs w:val="21"/>
              </w:rPr>
            </w:pPr>
            <w:r w:rsidRPr="00D465EC">
              <w:rPr>
                <w:rStyle w:val="ad"/>
                <w:rFonts w:eastAsiaTheme="minorEastAsia"/>
                <w:b w:val="0"/>
                <w:szCs w:val="21"/>
              </w:rPr>
              <w:t>非传统水源利用方案</w:t>
            </w:r>
          </w:p>
          <w:p w:rsidR="00471CD8" w:rsidRPr="006E18BC" w:rsidRDefault="00D46562" w:rsidP="00E566CC">
            <w:pPr>
              <w:pStyle w:val="af1"/>
              <w:numPr>
                <w:ilvl w:val="0"/>
                <w:numId w:val="54"/>
              </w:numPr>
              <w:jc w:val="left"/>
              <w:rPr>
                <w:rStyle w:val="ad"/>
                <w:rFonts w:eastAsiaTheme="minorEastAsia"/>
                <w:b w:val="0"/>
                <w:bCs w:val="0"/>
                <w:szCs w:val="21"/>
              </w:rPr>
            </w:pPr>
            <w:r w:rsidRPr="00D46562">
              <w:rPr>
                <w:rStyle w:val="ad"/>
                <w:rFonts w:eastAsiaTheme="minorEastAsia" w:hint="eastAsia"/>
                <w:b w:val="0"/>
                <w:szCs w:val="21"/>
              </w:rPr>
              <w:t>非传统水源利用计算书</w:t>
            </w:r>
          </w:p>
          <w:p w:rsidR="006E18BC" w:rsidRPr="00D465EC" w:rsidRDefault="006E18BC" w:rsidP="00E566CC">
            <w:pPr>
              <w:pStyle w:val="af1"/>
              <w:numPr>
                <w:ilvl w:val="0"/>
                <w:numId w:val="54"/>
              </w:numPr>
              <w:jc w:val="left"/>
              <w:rPr>
                <w:rStyle w:val="ad"/>
                <w:rFonts w:eastAsiaTheme="minorEastAsia"/>
                <w:b w:val="0"/>
                <w:bCs w:val="0"/>
                <w:szCs w:val="21"/>
              </w:rPr>
            </w:pPr>
            <w:r w:rsidRPr="006E18BC">
              <w:rPr>
                <w:rStyle w:val="ad"/>
                <w:rFonts w:eastAsiaTheme="minorEastAsia" w:hint="eastAsia"/>
                <w:b w:val="0"/>
                <w:szCs w:val="21"/>
              </w:rPr>
              <w:t>《节水器具和非传统水源利用参数验收记录表》（见附录</w:t>
            </w:r>
            <w:r w:rsidRPr="006E18BC">
              <w:rPr>
                <w:rStyle w:val="ad"/>
                <w:rFonts w:eastAsiaTheme="minorEastAsia" w:hint="eastAsia"/>
                <w:b w:val="0"/>
                <w:szCs w:val="21"/>
              </w:rPr>
              <w:t>E</w:t>
            </w:r>
            <w:r w:rsidRPr="006E18BC">
              <w:rPr>
                <w:rStyle w:val="ad"/>
                <w:rFonts w:eastAsiaTheme="minorEastAsia" w:hint="eastAsia"/>
                <w:b w:val="0"/>
                <w:szCs w:val="21"/>
              </w:rPr>
              <w:t>）</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t>6.3.1</w:t>
            </w:r>
          </w:p>
        </w:tc>
        <w:tc>
          <w:tcPr>
            <w:tcW w:w="1021" w:type="dxa"/>
            <w:vAlign w:val="center"/>
          </w:tcPr>
          <w:p w:rsidR="00471CD8" w:rsidRPr="00D465EC" w:rsidRDefault="00471CD8" w:rsidP="00E566CC">
            <w:pPr>
              <w:pStyle w:val="af1"/>
              <w:rPr>
                <w:rFonts w:eastAsiaTheme="minorEastAsia"/>
                <w:szCs w:val="21"/>
              </w:rPr>
            </w:pP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6.1.3</w:t>
            </w:r>
          </w:p>
        </w:tc>
        <w:tc>
          <w:tcPr>
            <w:tcW w:w="4078" w:type="dxa"/>
            <w:gridSpan w:val="2"/>
            <w:vAlign w:val="center"/>
          </w:tcPr>
          <w:p w:rsidR="00471CD8" w:rsidRPr="00D465EC" w:rsidRDefault="00471CD8" w:rsidP="00E566CC">
            <w:pPr>
              <w:pStyle w:val="af1"/>
              <w:numPr>
                <w:ilvl w:val="0"/>
                <w:numId w:val="55"/>
              </w:numPr>
              <w:jc w:val="left"/>
              <w:rPr>
                <w:rStyle w:val="ad"/>
                <w:rFonts w:eastAsiaTheme="minorEastAsia"/>
                <w:b w:val="0"/>
                <w:szCs w:val="21"/>
              </w:rPr>
            </w:pPr>
            <w:r w:rsidRPr="00D465EC">
              <w:rPr>
                <w:rStyle w:val="ad"/>
                <w:rFonts w:eastAsiaTheme="minorEastAsia"/>
                <w:b w:val="0"/>
                <w:szCs w:val="21"/>
              </w:rPr>
              <w:t>用水器具产品质量证明文件和节水性能检测报告</w:t>
            </w:r>
          </w:p>
          <w:p w:rsidR="00471CD8" w:rsidRPr="00877773" w:rsidRDefault="000B5DE2" w:rsidP="00E566CC">
            <w:pPr>
              <w:pStyle w:val="af1"/>
              <w:numPr>
                <w:ilvl w:val="0"/>
                <w:numId w:val="55"/>
              </w:numPr>
              <w:jc w:val="left"/>
              <w:rPr>
                <w:rStyle w:val="ad"/>
                <w:rFonts w:eastAsiaTheme="minorEastAsia"/>
                <w:b w:val="0"/>
                <w:szCs w:val="21"/>
              </w:rPr>
            </w:pPr>
            <w:r>
              <w:rPr>
                <w:rStyle w:val="ad"/>
                <w:rFonts w:eastAsiaTheme="minorEastAsia"/>
                <w:b w:val="0"/>
                <w:szCs w:val="21"/>
              </w:rPr>
              <w:t>《节水器具和非传统水源利用参数验收记录表》（见附录</w:t>
            </w:r>
            <w:r>
              <w:rPr>
                <w:rStyle w:val="ad"/>
                <w:rFonts w:eastAsiaTheme="minorEastAsia"/>
                <w:b w:val="0"/>
                <w:szCs w:val="21"/>
              </w:rPr>
              <w:t>E</w:t>
            </w:r>
            <w:r>
              <w:rPr>
                <w:rStyle w:val="ad"/>
                <w:rFonts w:eastAsiaTheme="minorEastAsia"/>
                <w:b w:val="0"/>
                <w:szCs w:val="21"/>
              </w:rPr>
              <w:t>）</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t>6.2.1</w:t>
            </w:r>
          </w:p>
        </w:tc>
        <w:tc>
          <w:tcPr>
            <w:tcW w:w="1021" w:type="dxa"/>
            <w:vAlign w:val="center"/>
          </w:tcPr>
          <w:p w:rsidR="00471CD8" w:rsidRPr="00D465EC" w:rsidRDefault="00471CD8" w:rsidP="00E566CC">
            <w:pPr>
              <w:pStyle w:val="af1"/>
              <w:rPr>
                <w:rFonts w:eastAsiaTheme="minorEastAsia"/>
                <w:szCs w:val="21"/>
              </w:rPr>
            </w:pP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6.2.2</w:t>
            </w:r>
          </w:p>
        </w:tc>
        <w:tc>
          <w:tcPr>
            <w:tcW w:w="4078" w:type="dxa"/>
            <w:gridSpan w:val="2"/>
            <w:vAlign w:val="center"/>
          </w:tcPr>
          <w:p w:rsidR="00471CD8" w:rsidRPr="00D465EC" w:rsidRDefault="00471CD8" w:rsidP="00E566CC">
            <w:pPr>
              <w:pStyle w:val="af1"/>
              <w:numPr>
                <w:ilvl w:val="0"/>
                <w:numId w:val="56"/>
              </w:numPr>
              <w:jc w:val="left"/>
              <w:rPr>
                <w:rStyle w:val="ad"/>
                <w:rFonts w:eastAsiaTheme="minorEastAsia"/>
                <w:b w:val="0"/>
                <w:szCs w:val="21"/>
              </w:rPr>
            </w:pPr>
            <w:r w:rsidRPr="00D465EC">
              <w:rPr>
                <w:rStyle w:val="ad"/>
                <w:rFonts w:eastAsiaTheme="minorEastAsia"/>
                <w:b w:val="0"/>
                <w:szCs w:val="21"/>
              </w:rPr>
              <w:t>阀门、设备、管材、管件等的产品质量证明文件及其密闭性、耐腐蚀性、耐久性等性能检测报告</w:t>
            </w:r>
          </w:p>
          <w:p w:rsidR="00471CD8" w:rsidRPr="00D465EC" w:rsidRDefault="00471CD8" w:rsidP="00E566CC">
            <w:pPr>
              <w:pStyle w:val="af1"/>
              <w:numPr>
                <w:ilvl w:val="0"/>
                <w:numId w:val="56"/>
              </w:numPr>
              <w:jc w:val="left"/>
              <w:rPr>
                <w:rStyle w:val="ad"/>
                <w:rFonts w:eastAsiaTheme="minorEastAsia"/>
                <w:b w:val="0"/>
                <w:bCs w:val="0"/>
                <w:szCs w:val="21"/>
              </w:rPr>
            </w:pPr>
            <w:r w:rsidRPr="00D465EC">
              <w:rPr>
                <w:rStyle w:val="ad"/>
                <w:rFonts w:eastAsiaTheme="minorEastAsia"/>
                <w:b w:val="0"/>
                <w:bCs w:val="0"/>
                <w:szCs w:val="21"/>
              </w:rPr>
              <w:t>水平衡测试报告</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t>6.1.1</w:t>
            </w:r>
          </w:p>
        </w:tc>
        <w:tc>
          <w:tcPr>
            <w:tcW w:w="1021" w:type="dxa"/>
            <w:vAlign w:val="center"/>
          </w:tcPr>
          <w:p w:rsidR="00471CD8" w:rsidRPr="00D465EC" w:rsidRDefault="00471CD8" w:rsidP="00E566CC">
            <w:pPr>
              <w:pStyle w:val="af1"/>
              <w:rPr>
                <w:rFonts w:eastAsiaTheme="minorEastAsia"/>
                <w:szCs w:val="21"/>
              </w:rPr>
            </w:pP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6.2.3</w:t>
            </w:r>
          </w:p>
        </w:tc>
        <w:tc>
          <w:tcPr>
            <w:tcW w:w="4078" w:type="dxa"/>
            <w:gridSpan w:val="2"/>
            <w:vAlign w:val="center"/>
          </w:tcPr>
          <w:p w:rsidR="00471CD8" w:rsidRPr="00D465EC" w:rsidRDefault="00471CD8" w:rsidP="00E566CC">
            <w:pPr>
              <w:pStyle w:val="af1"/>
              <w:numPr>
                <w:ilvl w:val="0"/>
                <w:numId w:val="57"/>
              </w:numPr>
              <w:jc w:val="left"/>
              <w:rPr>
                <w:rStyle w:val="ad"/>
                <w:rFonts w:eastAsiaTheme="minorEastAsia"/>
                <w:b w:val="0"/>
                <w:bCs w:val="0"/>
                <w:szCs w:val="21"/>
              </w:rPr>
            </w:pPr>
            <w:r w:rsidRPr="00D465EC">
              <w:rPr>
                <w:rStyle w:val="ad"/>
                <w:rFonts w:eastAsiaTheme="minorEastAsia"/>
                <w:b w:val="0"/>
                <w:szCs w:val="21"/>
              </w:rPr>
              <w:t>减压产品说明书、质量证明文件和性能检测报告</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t>6.1.2</w:t>
            </w:r>
          </w:p>
        </w:tc>
        <w:tc>
          <w:tcPr>
            <w:tcW w:w="1021" w:type="dxa"/>
            <w:vAlign w:val="center"/>
          </w:tcPr>
          <w:p w:rsidR="00471CD8" w:rsidRPr="00D465EC" w:rsidRDefault="00471CD8" w:rsidP="00E566CC">
            <w:pPr>
              <w:pStyle w:val="af1"/>
              <w:rPr>
                <w:rFonts w:eastAsiaTheme="minorEastAsia"/>
                <w:szCs w:val="21"/>
              </w:rPr>
            </w:pP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6.2.4</w:t>
            </w:r>
          </w:p>
        </w:tc>
        <w:tc>
          <w:tcPr>
            <w:tcW w:w="4078" w:type="dxa"/>
            <w:gridSpan w:val="2"/>
            <w:vAlign w:val="center"/>
          </w:tcPr>
          <w:p w:rsidR="00471CD8" w:rsidRPr="00D46562" w:rsidRDefault="00471CD8" w:rsidP="003741DD">
            <w:pPr>
              <w:pStyle w:val="af1"/>
              <w:numPr>
                <w:ilvl w:val="0"/>
                <w:numId w:val="58"/>
              </w:numPr>
              <w:jc w:val="left"/>
              <w:rPr>
                <w:rStyle w:val="ad"/>
                <w:rFonts w:eastAsiaTheme="minorEastAsia"/>
                <w:b w:val="0"/>
                <w:szCs w:val="21"/>
              </w:rPr>
            </w:pPr>
            <w:r w:rsidRPr="00D465EC">
              <w:rPr>
                <w:rStyle w:val="ad"/>
                <w:rFonts w:eastAsiaTheme="minorEastAsia"/>
                <w:b w:val="0"/>
                <w:szCs w:val="21"/>
              </w:rPr>
              <w:t>计量水表产品质量证明文件</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t>6.1.3</w:t>
            </w:r>
          </w:p>
        </w:tc>
        <w:tc>
          <w:tcPr>
            <w:tcW w:w="1021" w:type="dxa"/>
            <w:vAlign w:val="center"/>
          </w:tcPr>
          <w:p w:rsidR="00471CD8" w:rsidRPr="00D465EC" w:rsidRDefault="00471CD8" w:rsidP="00E566CC">
            <w:pPr>
              <w:pStyle w:val="af1"/>
              <w:rPr>
                <w:rFonts w:eastAsiaTheme="minorEastAsia"/>
                <w:szCs w:val="21"/>
              </w:rPr>
            </w:pP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6.2.5</w:t>
            </w:r>
          </w:p>
        </w:tc>
        <w:tc>
          <w:tcPr>
            <w:tcW w:w="4078" w:type="dxa"/>
            <w:gridSpan w:val="2"/>
            <w:vAlign w:val="center"/>
          </w:tcPr>
          <w:p w:rsidR="0009053C" w:rsidRDefault="0009053C" w:rsidP="00E566CC">
            <w:pPr>
              <w:pStyle w:val="af1"/>
              <w:numPr>
                <w:ilvl w:val="0"/>
                <w:numId w:val="59"/>
              </w:numPr>
              <w:jc w:val="left"/>
              <w:rPr>
                <w:rStyle w:val="ad"/>
                <w:rFonts w:eastAsiaTheme="minorEastAsia"/>
                <w:b w:val="0"/>
                <w:szCs w:val="21"/>
              </w:rPr>
            </w:pPr>
            <w:r w:rsidRPr="0009053C">
              <w:rPr>
                <w:rStyle w:val="ad"/>
                <w:rFonts w:eastAsiaTheme="minorEastAsia" w:hint="eastAsia"/>
                <w:b w:val="0"/>
                <w:szCs w:val="21"/>
              </w:rPr>
              <w:t>公共浴室相关设计文件以及设备材料表</w:t>
            </w:r>
          </w:p>
          <w:p w:rsidR="00471CD8" w:rsidRPr="00D465EC" w:rsidRDefault="00471CD8" w:rsidP="00E566CC">
            <w:pPr>
              <w:pStyle w:val="af1"/>
              <w:numPr>
                <w:ilvl w:val="0"/>
                <w:numId w:val="59"/>
              </w:numPr>
              <w:jc w:val="left"/>
              <w:rPr>
                <w:rStyle w:val="ad"/>
                <w:rFonts w:eastAsiaTheme="minorEastAsia"/>
                <w:b w:val="0"/>
                <w:szCs w:val="21"/>
              </w:rPr>
            </w:pPr>
            <w:r w:rsidRPr="00D465EC">
              <w:rPr>
                <w:rStyle w:val="ad"/>
                <w:rFonts w:eastAsiaTheme="minorEastAsia"/>
                <w:b w:val="0"/>
                <w:szCs w:val="21"/>
              </w:rPr>
              <w:t>节水产品质量证明文件和性能检测报告</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t>6.1.4</w:t>
            </w:r>
          </w:p>
        </w:tc>
        <w:tc>
          <w:tcPr>
            <w:tcW w:w="1021" w:type="dxa"/>
            <w:vAlign w:val="center"/>
          </w:tcPr>
          <w:p w:rsidR="00471CD8" w:rsidRPr="00D465EC" w:rsidRDefault="00471CD8" w:rsidP="00E566CC">
            <w:pPr>
              <w:pStyle w:val="af1"/>
              <w:rPr>
                <w:rFonts w:eastAsiaTheme="minorEastAsia"/>
                <w:szCs w:val="21"/>
              </w:rPr>
            </w:pP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6.2.6</w:t>
            </w:r>
          </w:p>
        </w:tc>
        <w:tc>
          <w:tcPr>
            <w:tcW w:w="4078" w:type="dxa"/>
            <w:gridSpan w:val="2"/>
            <w:vAlign w:val="center"/>
          </w:tcPr>
          <w:p w:rsidR="00471CD8" w:rsidRPr="00D465EC" w:rsidRDefault="00471CD8" w:rsidP="00E566CC">
            <w:pPr>
              <w:pStyle w:val="Default"/>
              <w:numPr>
                <w:ilvl w:val="0"/>
                <w:numId w:val="60"/>
              </w:numPr>
              <w:rPr>
                <w:color w:val="auto"/>
                <w:sz w:val="21"/>
                <w:szCs w:val="21"/>
              </w:rPr>
            </w:pPr>
            <w:r w:rsidRPr="00D465EC">
              <w:rPr>
                <w:color w:val="auto"/>
                <w:sz w:val="21"/>
                <w:szCs w:val="21"/>
              </w:rPr>
              <w:t>用水器具产品质量证明文件和节水性能检测报告</w:t>
            </w:r>
          </w:p>
          <w:p w:rsidR="00471CD8" w:rsidRPr="00D465EC" w:rsidRDefault="00471CD8" w:rsidP="00C63094">
            <w:pPr>
              <w:pStyle w:val="af1"/>
              <w:numPr>
                <w:ilvl w:val="0"/>
                <w:numId w:val="60"/>
              </w:numPr>
              <w:jc w:val="left"/>
              <w:rPr>
                <w:rStyle w:val="ad"/>
                <w:rFonts w:eastAsiaTheme="minorEastAsia"/>
                <w:b w:val="0"/>
                <w:bCs w:val="0"/>
                <w:szCs w:val="21"/>
              </w:rPr>
            </w:pPr>
            <w:r w:rsidRPr="00D465EC">
              <w:rPr>
                <w:szCs w:val="21"/>
              </w:rPr>
              <w:t>《节水器具和非传统水源利用参数验收记录表》</w:t>
            </w:r>
            <w:r w:rsidR="0009053C">
              <w:rPr>
                <w:rFonts w:hint="eastAsia"/>
                <w:szCs w:val="21"/>
              </w:rPr>
              <w:t>（附录</w:t>
            </w:r>
            <w:r w:rsidR="00C63094">
              <w:rPr>
                <w:rFonts w:hint="eastAsia"/>
                <w:szCs w:val="21"/>
              </w:rPr>
              <w:t>E</w:t>
            </w:r>
            <w:r w:rsidR="0009053C">
              <w:rPr>
                <w:rFonts w:hint="eastAsia"/>
                <w:szCs w:val="21"/>
              </w:rPr>
              <w:t>）</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t>6.2.1</w:t>
            </w:r>
          </w:p>
        </w:tc>
        <w:tc>
          <w:tcPr>
            <w:tcW w:w="1021" w:type="dxa"/>
            <w:vAlign w:val="center"/>
          </w:tcPr>
          <w:p w:rsidR="00471CD8" w:rsidRPr="00D465EC" w:rsidRDefault="00471CD8" w:rsidP="00E566CC">
            <w:pPr>
              <w:pStyle w:val="af1"/>
              <w:rPr>
                <w:rFonts w:eastAsiaTheme="minorEastAsia"/>
                <w:szCs w:val="21"/>
              </w:rPr>
            </w:pP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6.2.7</w:t>
            </w:r>
          </w:p>
        </w:tc>
        <w:tc>
          <w:tcPr>
            <w:tcW w:w="4078" w:type="dxa"/>
            <w:gridSpan w:val="2"/>
            <w:vAlign w:val="center"/>
          </w:tcPr>
          <w:p w:rsidR="00471CD8" w:rsidRPr="00D465EC" w:rsidRDefault="00471CD8" w:rsidP="00E566CC">
            <w:pPr>
              <w:pStyle w:val="af1"/>
              <w:numPr>
                <w:ilvl w:val="0"/>
                <w:numId w:val="61"/>
              </w:numPr>
              <w:jc w:val="left"/>
              <w:rPr>
                <w:szCs w:val="21"/>
              </w:rPr>
            </w:pPr>
            <w:r w:rsidRPr="00D465EC">
              <w:rPr>
                <w:szCs w:val="21"/>
              </w:rPr>
              <w:t>节水灌溉产品说明书</w:t>
            </w:r>
          </w:p>
          <w:p w:rsidR="00471CD8" w:rsidRPr="00D465EC" w:rsidRDefault="00471CD8" w:rsidP="00E566CC">
            <w:pPr>
              <w:pStyle w:val="af1"/>
              <w:numPr>
                <w:ilvl w:val="0"/>
                <w:numId w:val="61"/>
              </w:numPr>
              <w:jc w:val="left"/>
              <w:rPr>
                <w:szCs w:val="21"/>
              </w:rPr>
            </w:pPr>
            <w:r w:rsidRPr="00D465EC">
              <w:rPr>
                <w:szCs w:val="21"/>
              </w:rPr>
              <w:t>节水控制产品质量证明文件和性能检</w:t>
            </w:r>
            <w:r w:rsidRPr="00D465EC">
              <w:rPr>
                <w:szCs w:val="21"/>
              </w:rPr>
              <w:lastRenderedPageBreak/>
              <w:t>测报告</w:t>
            </w:r>
          </w:p>
          <w:p w:rsidR="00471CD8" w:rsidRPr="00D465EC" w:rsidRDefault="00471CD8" w:rsidP="00E566CC">
            <w:pPr>
              <w:pStyle w:val="af1"/>
              <w:numPr>
                <w:ilvl w:val="0"/>
                <w:numId w:val="61"/>
              </w:numPr>
              <w:jc w:val="left"/>
              <w:rPr>
                <w:rStyle w:val="ad"/>
                <w:rFonts w:eastAsiaTheme="minorEastAsia"/>
                <w:b w:val="0"/>
                <w:szCs w:val="21"/>
              </w:rPr>
            </w:pPr>
            <w:r w:rsidRPr="00D465EC">
              <w:rPr>
                <w:szCs w:val="21"/>
              </w:rPr>
              <w:t>无须永久灌溉植物配置表、耐旱性能证明文件</w:t>
            </w:r>
          </w:p>
          <w:p w:rsidR="00471CD8" w:rsidRPr="00D465EC" w:rsidRDefault="00471CD8" w:rsidP="00C63094">
            <w:pPr>
              <w:pStyle w:val="af1"/>
              <w:numPr>
                <w:ilvl w:val="0"/>
                <w:numId w:val="61"/>
              </w:numPr>
              <w:jc w:val="left"/>
              <w:rPr>
                <w:rStyle w:val="ad"/>
                <w:rFonts w:eastAsiaTheme="minorEastAsia"/>
                <w:b w:val="0"/>
                <w:bCs w:val="0"/>
                <w:szCs w:val="21"/>
              </w:rPr>
            </w:pPr>
            <w:r w:rsidRPr="00D465EC">
              <w:rPr>
                <w:rStyle w:val="ad"/>
                <w:rFonts w:eastAsiaTheme="minorEastAsia"/>
                <w:b w:val="0"/>
                <w:szCs w:val="21"/>
              </w:rPr>
              <w:t>《节水器具和非传统水源利用参数验收记录表》</w:t>
            </w:r>
            <w:r w:rsidR="007F6389">
              <w:rPr>
                <w:rFonts w:hint="eastAsia"/>
                <w:szCs w:val="21"/>
              </w:rPr>
              <w:t>（附录</w:t>
            </w:r>
            <w:r w:rsidR="00C63094">
              <w:rPr>
                <w:rFonts w:hint="eastAsia"/>
                <w:szCs w:val="21"/>
              </w:rPr>
              <w:t>E</w:t>
            </w:r>
            <w:r w:rsidR="007F6389">
              <w:rPr>
                <w:rFonts w:hint="eastAsia"/>
                <w:szCs w:val="21"/>
              </w:rPr>
              <w:t>）</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lastRenderedPageBreak/>
              <w:t>6.2.2</w:t>
            </w:r>
          </w:p>
        </w:tc>
        <w:tc>
          <w:tcPr>
            <w:tcW w:w="1021" w:type="dxa"/>
            <w:vAlign w:val="center"/>
          </w:tcPr>
          <w:p w:rsidR="00471CD8" w:rsidRPr="00D465EC" w:rsidRDefault="00471CD8" w:rsidP="00E566CC">
            <w:pPr>
              <w:pStyle w:val="af1"/>
              <w:rPr>
                <w:rFonts w:eastAsiaTheme="minorEastAsia"/>
                <w:szCs w:val="21"/>
              </w:rPr>
            </w:pP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lastRenderedPageBreak/>
              <w:t>6.2.8</w:t>
            </w:r>
          </w:p>
        </w:tc>
        <w:tc>
          <w:tcPr>
            <w:tcW w:w="4078" w:type="dxa"/>
            <w:gridSpan w:val="2"/>
            <w:vAlign w:val="center"/>
          </w:tcPr>
          <w:p w:rsidR="0009053C" w:rsidRPr="00D465EC" w:rsidRDefault="0009053C" w:rsidP="00E566CC">
            <w:pPr>
              <w:pStyle w:val="af1"/>
              <w:numPr>
                <w:ilvl w:val="0"/>
                <w:numId w:val="62"/>
              </w:numPr>
              <w:jc w:val="left"/>
              <w:rPr>
                <w:szCs w:val="21"/>
              </w:rPr>
            </w:pPr>
            <w:r w:rsidRPr="0009053C">
              <w:rPr>
                <w:rFonts w:hint="eastAsia"/>
                <w:szCs w:val="21"/>
              </w:rPr>
              <w:t>冷却塔产品质量证明文件和性能检测报告</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t>6.2.3</w:t>
            </w:r>
          </w:p>
        </w:tc>
        <w:tc>
          <w:tcPr>
            <w:tcW w:w="1021" w:type="dxa"/>
            <w:vAlign w:val="center"/>
          </w:tcPr>
          <w:p w:rsidR="00471CD8" w:rsidRPr="00D465EC" w:rsidRDefault="00471CD8" w:rsidP="00E566CC">
            <w:pPr>
              <w:pStyle w:val="af1"/>
              <w:rPr>
                <w:rFonts w:eastAsiaTheme="minorEastAsia"/>
                <w:szCs w:val="21"/>
              </w:rPr>
            </w:pP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6.2.9</w:t>
            </w:r>
          </w:p>
        </w:tc>
        <w:tc>
          <w:tcPr>
            <w:tcW w:w="4078" w:type="dxa"/>
            <w:gridSpan w:val="2"/>
            <w:vAlign w:val="center"/>
          </w:tcPr>
          <w:p w:rsidR="0009053C" w:rsidRDefault="0009053C" w:rsidP="00E566CC">
            <w:pPr>
              <w:pStyle w:val="af1"/>
              <w:numPr>
                <w:ilvl w:val="0"/>
                <w:numId w:val="63"/>
              </w:numPr>
              <w:jc w:val="left"/>
              <w:rPr>
                <w:rStyle w:val="ad"/>
                <w:rFonts w:eastAsiaTheme="minorEastAsia"/>
                <w:b w:val="0"/>
                <w:szCs w:val="21"/>
              </w:rPr>
            </w:pPr>
            <w:r w:rsidRPr="0009053C">
              <w:rPr>
                <w:rStyle w:val="ad"/>
                <w:rFonts w:eastAsiaTheme="minorEastAsia" w:hint="eastAsia"/>
                <w:b w:val="0"/>
                <w:szCs w:val="21"/>
              </w:rPr>
              <w:t>节水技术或措施实施比例计算书</w:t>
            </w:r>
          </w:p>
          <w:p w:rsidR="00471CD8" w:rsidRPr="00D465EC" w:rsidRDefault="00471CD8" w:rsidP="00E566CC">
            <w:pPr>
              <w:pStyle w:val="af1"/>
              <w:numPr>
                <w:ilvl w:val="0"/>
                <w:numId w:val="63"/>
              </w:numPr>
              <w:jc w:val="left"/>
              <w:rPr>
                <w:rStyle w:val="ad"/>
                <w:rFonts w:eastAsiaTheme="minorEastAsia"/>
                <w:b w:val="0"/>
                <w:szCs w:val="21"/>
              </w:rPr>
            </w:pPr>
            <w:r w:rsidRPr="00D465EC">
              <w:rPr>
                <w:rStyle w:val="ad"/>
                <w:rFonts w:eastAsiaTheme="minorEastAsia"/>
                <w:b w:val="0"/>
                <w:szCs w:val="21"/>
              </w:rPr>
              <w:t>用水器具产品和设备质量证明文件和性能检测报告</w:t>
            </w:r>
          </w:p>
          <w:p w:rsidR="00471CD8" w:rsidRPr="00D465EC" w:rsidRDefault="00471CD8" w:rsidP="00C63094">
            <w:pPr>
              <w:pStyle w:val="af1"/>
              <w:numPr>
                <w:ilvl w:val="0"/>
                <w:numId w:val="63"/>
              </w:numPr>
              <w:jc w:val="left"/>
              <w:rPr>
                <w:rStyle w:val="ad"/>
                <w:rFonts w:eastAsiaTheme="minorEastAsia"/>
                <w:b w:val="0"/>
                <w:bCs w:val="0"/>
                <w:szCs w:val="21"/>
              </w:rPr>
            </w:pPr>
            <w:r w:rsidRPr="00D465EC">
              <w:rPr>
                <w:rStyle w:val="ad"/>
                <w:rFonts w:eastAsiaTheme="minorEastAsia"/>
                <w:b w:val="0"/>
                <w:bCs w:val="0"/>
                <w:szCs w:val="21"/>
              </w:rPr>
              <w:t>《节水器具和非传统水源利用参数验收记录表》</w:t>
            </w:r>
            <w:r w:rsidR="007F6389">
              <w:rPr>
                <w:rFonts w:hint="eastAsia"/>
                <w:szCs w:val="21"/>
              </w:rPr>
              <w:t>（附录</w:t>
            </w:r>
            <w:r w:rsidR="00C63094">
              <w:rPr>
                <w:rFonts w:hint="eastAsia"/>
                <w:szCs w:val="21"/>
              </w:rPr>
              <w:t>E</w:t>
            </w:r>
            <w:r w:rsidR="007F6389">
              <w:rPr>
                <w:rFonts w:hint="eastAsia"/>
                <w:szCs w:val="21"/>
              </w:rPr>
              <w:t>）</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t>6.2.4</w:t>
            </w:r>
          </w:p>
        </w:tc>
        <w:tc>
          <w:tcPr>
            <w:tcW w:w="1021" w:type="dxa"/>
            <w:vAlign w:val="center"/>
          </w:tcPr>
          <w:p w:rsidR="00471CD8" w:rsidRPr="00D465EC" w:rsidRDefault="00471CD8" w:rsidP="00E566CC">
            <w:pPr>
              <w:pStyle w:val="af1"/>
              <w:rPr>
                <w:rFonts w:eastAsiaTheme="minorEastAsia"/>
                <w:szCs w:val="21"/>
              </w:rPr>
            </w:pP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6.2.10</w:t>
            </w:r>
          </w:p>
        </w:tc>
        <w:tc>
          <w:tcPr>
            <w:tcW w:w="4078" w:type="dxa"/>
            <w:gridSpan w:val="2"/>
            <w:vAlign w:val="center"/>
          </w:tcPr>
          <w:p w:rsidR="0009053C" w:rsidRDefault="0009053C" w:rsidP="00E566CC">
            <w:pPr>
              <w:pStyle w:val="af1"/>
              <w:numPr>
                <w:ilvl w:val="0"/>
                <w:numId w:val="64"/>
              </w:numPr>
              <w:jc w:val="left"/>
              <w:rPr>
                <w:rStyle w:val="ad"/>
                <w:rFonts w:eastAsiaTheme="minorEastAsia"/>
                <w:b w:val="0"/>
                <w:szCs w:val="21"/>
              </w:rPr>
            </w:pPr>
            <w:r w:rsidRPr="00D465EC">
              <w:rPr>
                <w:rStyle w:val="ad"/>
                <w:rFonts w:eastAsiaTheme="minorEastAsia"/>
                <w:b w:val="0"/>
                <w:szCs w:val="21"/>
              </w:rPr>
              <w:t>非传统水源利用方案</w:t>
            </w:r>
          </w:p>
          <w:p w:rsidR="00471CD8" w:rsidRDefault="0009053C" w:rsidP="00E566CC">
            <w:pPr>
              <w:pStyle w:val="af1"/>
              <w:numPr>
                <w:ilvl w:val="0"/>
                <w:numId w:val="64"/>
              </w:numPr>
              <w:jc w:val="left"/>
              <w:rPr>
                <w:rStyle w:val="ad"/>
                <w:rFonts w:eastAsiaTheme="minorEastAsia"/>
                <w:b w:val="0"/>
                <w:szCs w:val="21"/>
              </w:rPr>
            </w:pPr>
            <w:r w:rsidRPr="00D46562">
              <w:rPr>
                <w:rStyle w:val="ad"/>
                <w:rFonts w:eastAsiaTheme="minorEastAsia" w:hint="eastAsia"/>
                <w:b w:val="0"/>
                <w:szCs w:val="21"/>
              </w:rPr>
              <w:t>非传统水源利用计算书</w:t>
            </w:r>
          </w:p>
          <w:p w:rsidR="006E18BC" w:rsidRPr="0009053C" w:rsidRDefault="006E18BC" w:rsidP="006E18BC">
            <w:pPr>
              <w:pStyle w:val="af1"/>
              <w:numPr>
                <w:ilvl w:val="0"/>
                <w:numId w:val="64"/>
              </w:numPr>
              <w:jc w:val="left"/>
              <w:rPr>
                <w:rStyle w:val="ad"/>
                <w:rFonts w:eastAsiaTheme="minorEastAsia"/>
                <w:b w:val="0"/>
                <w:szCs w:val="21"/>
              </w:rPr>
            </w:pPr>
            <w:r w:rsidRPr="006E18BC">
              <w:rPr>
                <w:rStyle w:val="ad"/>
                <w:rFonts w:eastAsiaTheme="minorEastAsia" w:hint="eastAsia"/>
                <w:b w:val="0"/>
                <w:szCs w:val="21"/>
              </w:rPr>
              <w:t>节水器具和非传统水源利用参数验收记录表</w:t>
            </w:r>
            <w:proofErr w:type="gramStart"/>
            <w:r w:rsidRPr="006E18BC">
              <w:rPr>
                <w:rStyle w:val="ad"/>
                <w:rFonts w:eastAsiaTheme="minorEastAsia" w:hint="eastAsia"/>
                <w:b w:val="0"/>
                <w:szCs w:val="21"/>
              </w:rPr>
              <w:t>》</w:t>
            </w:r>
            <w:proofErr w:type="gramEnd"/>
            <w:r w:rsidRPr="006E18BC">
              <w:rPr>
                <w:rStyle w:val="ad"/>
                <w:rFonts w:eastAsiaTheme="minorEastAsia" w:hint="eastAsia"/>
                <w:b w:val="0"/>
                <w:szCs w:val="21"/>
              </w:rPr>
              <w:t>（见附录</w:t>
            </w:r>
            <w:r w:rsidRPr="006E18BC">
              <w:rPr>
                <w:rStyle w:val="ad"/>
                <w:rFonts w:eastAsiaTheme="minorEastAsia" w:hint="eastAsia"/>
                <w:b w:val="0"/>
                <w:szCs w:val="21"/>
              </w:rPr>
              <w:t>E</w:t>
            </w:r>
            <w:r w:rsidRPr="006E18BC">
              <w:rPr>
                <w:rStyle w:val="ad"/>
                <w:rFonts w:eastAsiaTheme="minorEastAsia" w:hint="eastAsia"/>
                <w:b w:val="0"/>
                <w:szCs w:val="21"/>
              </w:rPr>
              <w:t>）</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t>6.3.1</w:t>
            </w:r>
          </w:p>
        </w:tc>
        <w:tc>
          <w:tcPr>
            <w:tcW w:w="1021" w:type="dxa"/>
            <w:vAlign w:val="center"/>
          </w:tcPr>
          <w:p w:rsidR="00471CD8" w:rsidRPr="00D465EC" w:rsidRDefault="00471CD8" w:rsidP="00E566CC">
            <w:pPr>
              <w:pStyle w:val="af1"/>
              <w:rPr>
                <w:rFonts w:eastAsiaTheme="minorEastAsia"/>
                <w:szCs w:val="21"/>
              </w:rPr>
            </w:pP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6.2.11</w:t>
            </w:r>
          </w:p>
        </w:tc>
        <w:tc>
          <w:tcPr>
            <w:tcW w:w="4078" w:type="dxa"/>
            <w:gridSpan w:val="2"/>
            <w:vAlign w:val="center"/>
          </w:tcPr>
          <w:p w:rsidR="006E18BC" w:rsidRPr="006E18BC" w:rsidRDefault="006E18BC" w:rsidP="006E18BC">
            <w:pPr>
              <w:pStyle w:val="af1"/>
              <w:numPr>
                <w:ilvl w:val="0"/>
                <w:numId w:val="65"/>
              </w:numPr>
              <w:jc w:val="left"/>
              <w:rPr>
                <w:rStyle w:val="ad"/>
                <w:rFonts w:eastAsiaTheme="minorEastAsia"/>
                <w:b w:val="0"/>
                <w:bCs w:val="0"/>
                <w:szCs w:val="21"/>
              </w:rPr>
            </w:pPr>
            <w:r w:rsidRPr="006E18BC">
              <w:rPr>
                <w:rStyle w:val="ad"/>
                <w:rFonts w:eastAsiaTheme="minorEastAsia" w:hint="eastAsia"/>
                <w:b w:val="0"/>
                <w:bCs w:val="0"/>
                <w:szCs w:val="21"/>
              </w:rPr>
              <w:t>非传统水源利用计算书</w:t>
            </w:r>
          </w:p>
          <w:p w:rsidR="00471CD8" w:rsidRPr="00D465EC" w:rsidRDefault="00471CD8" w:rsidP="00C63094">
            <w:pPr>
              <w:pStyle w:val="af1"/>
              <w:numPr>
                <w:ilvl w:val="0"/>
                <w:numId w:val="65"/>
              </w:numPr>
              <w:jc w:val="left"/>
              <w:rPr>
                <w:rStyle w:val="ad"/>
                <w:rFonts w:eastAsiaTheme="minorEastAsia"/>
                <w:b w:val="0"/>
                <w:bCs w:val="0"/>
                <w:szCs w:val="21"/>
              </w:rPr>
            </w:pPr>
            <w:r w:rsidRPr="00D465EC">
              <w:rPr>
                <w:rStyle w:val="ad"/>
                <w:rFonts w:eastAsiaTheme="minorEastAsia"/>
                <w:b w:val="0"/>
                <w:szCs w:val="21"/>
              </w:rPr>
              <w:t>《节水器具和非传统水源利用参数验收记录表》</w:t>
            </w:r>
            <w:r w:rsidR="007F6389">
              <w:rPr>
                <w:rFonts w:hint="eastAsia"/>
                <w:szCs w:val="21"/>
              </w:rPr>
              <w:t>（附录</w:t>
            </w:r>
            <w:r w:rsidR="00C63094">
              <w:rPr>
                <w:rFonts w:hint="eastAsia"/>
                <w:szCs w:val="21"/>
              </w:rPr>
              <w:t>E</w:t>
            </w:r>
            <w:r w:rsidR="007F6389">
              <w:rPr>
                <w:rFonts w:hint="eastAsia"/>
                <w:szCs w:val="21"/>
              </w:rPr>
              <w:t>）</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t>6.3.2</w:t>
            </w:r>
          </w:p>
        </w:tc>
        <w:tc>
          <w:tcPr>
            <w:tcW w:w="1021" w:type="dxa"/>
            <w:vAlign w:val="center"/>
          </w:tcPr>
          <w:p w:rsidR="00471CD8" w:rsidRPr="00D465EC" w:rsidRDefault="00471CD8" w:rsidP="00E566CC">
            <w:pPr>
              <w:pStyle w:val="af1"/>
              <w:rPr>
                <w:rFonts w:eastAsiaTheme="minorEastAsia"/>
                <w:szCs w:val="21"/>
              </w:rPr>
            </w:pP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6.2.12</w:t>
            </w:r>
          </w:p>
        </w:tc>
        <w:tc>
          <w:tcPr>
            <w:tcW w:w="4078" w:type="dxa"/>
            <w:gridSpan w:val="2"/>
            <w:vAlign w:val="center"/>
          </w:tcPr>
          <w:p w:rsidR="00471CD8" w:rsidRPr="00D465EC" w:rsidRDefault="00471CD8" w:rsidP="00C63094">
            <w:pPr>
              <w:pStyle w:val="af1"/>
              <w:numPr>
                <w:ilvl w:val="0"/>
                <w:numId w:val="66"/>
              </w:numPr>
              <w:jc w:val="left"/>
              <w:rPr>
                <w:rStyle w:val="ad"/>
                <w:rFonts w:eastAsiaTheme="minorEastAsia"/>
                <w:b w:val="0"/>
                <w:bCs w:val="0"/>
                <w:szCs w:val="21"/>
              </w:rPr>
            </w:pPr>
            <w:r w:rsidRPr="00D465EC">
              <w:rPr>
                <w:rStyle w:val="ad"/>
                <w:rFonts w:eastAsiaTheme="minorEastAsia"/>
                <w:b w:val="0"/>
                <w:szCs w:val="21"/>
              </w:rPr>
              <w:t>《节水器具和非传统水源利用参数验收记录表》</w:t>
            </w:r>
            <w:r w:rsidR="007F6389">
              <w:rPr>
                <w:rFonts w:hint="eastAsia"/>
                <w:szCs w:val="21"/>
              </w:rPr>
              <w:t>（附录</w:t>
            </w:r>
            <w:r w:rsidR="00C63094">
              <w:rPr>
                <w:rFonts w:hint="eastAsia"/>
                <w:szCs w:val="21"/>
              </w:rPr>
              <w:t>E</w:t>
            </w:r>
            <w:r w:rsidR="007F6389">
              <w:rPr>
                <w:rFonts w:hint="eastAsia"/>
                <w:szCs w:val="21"/>
              </w:rPr>
              <w:t>）</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t>6.3.3</w:t>
            </w:r>
          </w:p>
        </w:tc>
        <w:tc>
          <w:tcPr>
            <w:tcW w:w="1021" w:type="dxa"/>
            <w:vAlign w:val="center"/>
          </w:tcPr>
          <w:p w:rsidR="00471CD8" w:rsidRPr="00D465EC" w:rsidRDefault="00471CD8" w:rsidP="00E566CC">
            <w:pPr>
              <w:pStyle w:val="af1"/>
              <w:rPr>
                <w:rFonts w:eastAsiaTheme="minorEastAsia"/>
                <w:szCs w:val="21"/>
              </w:rPr>
            </w:pP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11.2.4</w:t>
            </w:r>
          </w:p>
        </w:tc>
        <w:tc>
          <w:tcPr>
            <w:tcW w:w="4078" w:type="dxa"/>
            <w:gridSpan w:val="2"/>
            <w:vAlign w:val="center"/>
          </w:tcPr>
          <w:p w:rsidR="00471CD8" w:rsidRPr="00D465EC" w:rsidRDefault="00471CD8" w:rsidP="00E566CC">
            <w:pPr>
              <w:pStyle w:val="af1"/>
              <w:numPr>
                <w:ilvl w:val="0"/>
                <w:numId w:val="67"/>
              </w:numPr>
              <w:jc w:val="left"/>
              <w:rPr>
                <w:rStyle w:val="ad"/>
                <w:rFonts w:eastAsiaTheme="minorEastAsia"/>
                <w:b w:val="0"/>
                <w:szCs w:val="21"/>
              </w:rPr>
            </w:pPr>
            <w:r w:rsidRPr="00D465EC">
              <w:rPr>
                <w:rStyle w:val="ad"/>
                <w:rFonts w:eastAsiaTheme="minorEastAsia"/>
                <w:b w:val="0"/>
                <w:szCs w:val="21"/>
              </w:rPr>
              <w:t>用水器具产品质量证明文件和节水性能检测报告</w:t>
            </w:r>
          </w:p>
          <w:p w:rsidR="00471CD8" w:rsidRPr="00D465EC" w:rsidRDefault="00471CD8" w:rsidP="00C63094">
            <w:pPr>
              <w:pStyle w:val="af1"/>
              <w:numPr>
                <w:ilvl w:val="0"/>
                <w:numId w:val="67"/>
              </w:numPr>
              <w:jc w:val="left"/>
              <w:rPr>
                <w:rStyle w:val="ad"/>
                <w:rFonts w:eastAsiaTheme="minorEastAsia"/>
                <w:b w:val="0"/>
                <w:szCs w:val="21"/>
              </w:rPr>
            </w:pPr>
            <w:r w:rsidRPr="00D465EC">
              <w:rPr>
                <w:rStyle w:val="ad"/>
                <w:rFonts w:eastAsiaTheme="minorEastAsia"/>
                <w:b w:val="0"/>
                <w:szCs w:val="21"/>
              </w:rPr>
              <w:t>《节水器具和非传统水源利用参数验收记录表》</w:t>
            </w:r>
            <w:r w:rsidR="007F6389">
              <w:rPr>
                <w:rFonts w:hint="eastAsia"/>
                <w:szCs w:val="21"/>
              </w:rPr>
              <w:t>（附录</w:t>
            </w:r>
            <w:r w:rsidR="00C63094">
              <w:rPr>
                <w:rFonts w:hint="eastAsia"/>
                <w:szCs w:val="21"/>
              </w:rPr>
              <w:t>E</w:t>
            </w:r>
            <w:r w:rsidR="007F6389">
              <w:rPr>
                <w:rFonts w:hint="eastAsia"/>
                <w:szCs w:val="21"/>
              </w:rPr>
              <w:t>）</w:t>
            </w:r>
          </w:p>
        </w:tc>
        <w:tc>
          <w:tcPr>
            <w:tcW w:w="1204" w:type="dxa"/>
            <w:vAlign w:val="center"/>
          </w:tcPr>
          <w:p w:rsidR="00471CD8" w:rsidRPr="00D465EC" w:rsidRDefault="00471CD8" w:rsidP="00E566CC">
            <w:pPr>
              <w:pStyle w:val="af1"/>
              <w:rPr>
                <w:rFonts w:eastAsiaTheme="minorEastAsia"/>
                <w:szCs w:val="21"/>
              </w:rPr>
            </w:pPr>
            <w:r w:rsidRPr="00D465EC">
              <w:rPr>
                <w:rFonts w:eastAsiaTheme="minorEastAsia"/>
                <w:szCs w:val="21"/>
              </w:rPr>
              <w:t>6.2.1</w:t>
            </w:r>
          </w:p>
        </w:tc>
        <w:tc>
          <w:tcPr>
            <w:tcW w:w="1021" w:type="dxa"/>
            <w:vAlign w:val="center"/>
          </w:tcPr>
          <w:p w:rsidR="00471CD8" w:rsidRPr="00D465EC" w:rsidRDefault="00471CD8" w:rsidP="00E566CC">
            <w:pPr>
              <w:pStyle w:val="af1"/>
              <w:rPr>
                <w:rFonts w:eastAsiaTheme="minorEastAsia"/>
                <w:szCs w:val="21"/>
              </w:rPr>
            </w:pP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施工单位</w:t>
            </w:r>
          </w:p>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检查结果</w:t>
            </w:r>
          </w:p>
        </w:tc>
        <w:tc>
          <w:tcPr>
            <w:tcW w:w="3142" w:type="dxa"/>
            <w:vAlign w:val="center"/>
          </w:tcPr>
          <w:p w:rsidR="00471CD8" w:rsidRPr="00D465EC" w:rsidRDefault="00471CD8" w:rsidP="00E566CC">
            <w:pPr>
              <w:pStyle w:val="af1"/>
              <w:jc w:val="left"/>
              <w:rPr>
                <w:rStyle w:val="ad"/>
                <w:rFonts w:eastAsiaTheme="minorEastAsia"/>
                <w:b w:val="0"/>
                <w:bCs w:val="0"/>
                <w:szCs w:val="21"/>
              </w:rPr>
            </w:pPr>
          </w:p>
        </w:tc>
        <w:tc>
          <w:tcPr>
            <w:tcW w:w="936" w:type="dxa"/>
            <w:vAlign w:val="center"/>
          </w:tcPr>
          <w:p w:rsidR="00471CD8" w:rsidRPr="00D465EC" w:rsidRDefault="00471CD8" w:rsidP="00E566CC">
            <w:pPr>
              <w:pStyle w:val="af1"/>
              <w:jc w:val="left"/>
              <w:rPr>
                <w:rStyle w:val="ad"/>
                <w:rFonts w:eastAsiaTheme="minorEastAsia"/>
                <w:b w:val="0"/>
                <w:bCs w:val="0"/>
                <w:szCs w:val="21"/>
              </w:rPr>
            </w:pPr>
            <w:r w:rsidRPr="00D465EC">
              <w:rPr>
                <w:rStyle w:val="ad"/>
                <w:rFonts w:eastAsiaTheme="minorEastAsia"/>
                <w:b w:val="0"/>
                <w:bCs w:val="0"/>
                <w:szCs w:val="21"/>
              </w:rPr>
              <w:t>负责人</w:t>
            </w:r>
          </w:p>
        </w:tc>
        <w:tc>
          <w:tcPr>
            <w:tcW w:w="1204" w:type="dxa"/>
            <w:vAlign w:val="center"/>
          </w:tcPr>
          <w:p w:rsidR="00471CD8" w:rsidRPr="00D465EC" w:rsidRDefault="00471CD8" w:rsidP="00E566CC">
            <w:pPr>
              <w:pStyle w:val="af1"/>
              <w:rPr>
                <w:rFonts w:eastAsiaTheme="minorEastAsia"/>
                <w:szCs w:val="21"/>
              </w:rPr>
            </w:pPr>
          </w:p>
        </w:tc>
        <w:tc>
          <w:tcPr>
            <w:tcW w:w="1021" w:type="dxa"/>
            <w:vAlign w:val="center"/>
          </w:tcPr>
          <w:p w:rsidR="00471CD8" w:rsidRPr="00D465EC" w:rsidRDefault="00471CD8" w:rsidP="00E566CC">
            <w:pPr>
              <w:pStyle w:val="af1"/>
              <w:rPr>
                <w:rFonts w:eastAsiaTheme="minorEastAsia"/>
                <w:szCs w:val="21"/>
              </w:rPr>
            </w:pPr>
            <w:r w:rsidRPr="00D465EC">
              <w:rPr>
                <w:rFonts w:eastAsiaTheme="minorEastAsia"/>
                <w:szCs w:val="21"/>
              </w:rPr>
              <w:t>日期</w:t>
            </w:r>
          </w:p>
        </w:tc>
        <w:tc>
          <w:tcPr>
            <w:tcW w:w="990" w:type="dxa"/>
            <w:vAlign w:val="center"/>
          </w:tcPr>
          <w:p w:rsidR="00471CD8" w:rsidRPr="00D465EC" w:rsidRDefault="00471CD8" w:rsidP="00E566CC">
            <w:pPr>
              <w:pStyle w:val="af1"/>
              <w:rPr>
                <w:rFonts w:eastAsiaTheme="minorEastAsia"/>
                <w:szCs w:val="21"/>
              </w:rPr>
            </w:pPr>
          </w:p>
        </w:tc>
      </w:tr>
      <w:tr w:rsidR="00471CD8" w:rsidRPr="00D465EC" w:rsidTr="00E054C8">
        <w:trPr>
          <w:trHeight w:val="20"/>
          <w:jc w:val="center"/>
        </w:trPr>
        <w:tc>
          <w:tcPr>
            <w:tcW w:w="1405" w:type="dxa"/>
            <w:vAlign w:val="center"/>
          </w:tcPr>
          <w:p w:rsidR="00471CD8" w:rsidRPr="00D465EC" w:rsidRDefault="00471CD8" w:rsidP="00E566CC">
            <w:pPr>
              <w:pStyle w:val="af1"/>
              <w:rPr>
                <w:rStyle w:val="ad"/>
                <w:rFonts w:eastAsiaTheme="minorEastAsia"/>
                <w:b w:val="0"/>
                <w:bCs w:val="0"/>
                <w:szCs w:val="21"/>
              </w:rPr>
            </w:pPr>
            <w:r w:rsidRPr="00D465EC">
              <w:rPr>
                <w:rStyle w:val="ad"/>
                <w:rFonts w:eastAsiaTheme="minorEastAsia"/>
                <w:b w:val="0"/>
                <w:bCs w:val="0"/>
                <w:szCs w:val="21"/>
              </w:rPr>
              <w:t>建设（监理）验收结论</w:t>
            </w:r>
          </w:p>
        </w:tc>
        <w:tc>
          <w:tcPr>
            <w:tcW w:w="3142" w:type="dxa"/>
            <w:vAlign w:val="center"/>
          </w:tcPr>
          <w:p w:rsidR="00471CD8" w:rsidRPr="00D465EC" w:rsidRDefault="00471CD8" w:rsidP="00E566CC">
            <w:pPr>
              <w:pStyle w:val="af1"/>
              <w:jc w:val="left"/>
              <w:rPr>
                <w:rStyle w:val="ad"/>
                <w:rFonts w:eastAsiaTheme="minorEastAsia"/>
                <w:b w:val="0"/>
                <w:bCs w:val="0"/>
                <w:szCs w:val="21"/>
              </w:rPr>
            </w:pPr>
          </w:p>
        </w:tc>
        <w:tc>
          <w:tcPr>
            <w:tcW w:w="936" w:type="dxa"/>
            <w:vAlign w:val="center"/>
          </w:tcPr>
          <w:p w:rsidR="00471CD8" w:rsidRPr="00D465EC" w:rsidRDefault="00471CD8" w:rsidP="00E566CC">
            <w:pPr>
              <w:pStyle w:val="af1"/>
              <w:jc w:val="left"/>
              <w:rPr>
                <w:rStyle w:val="ad"/>
                <w:rFonts w:eastAsiaTheme="minorEastAsia"/>
                <w:b w:val="0"/>
                <w:bCs w:val="0"/>
                <w:szCs w:val="21"/>
              </w:rPr>
            </w:pPr>
            <w:r w:rsidRPr="00D465EC">
              <w:rPr>
                <w:rStyle w:val="ad"/>
                <w:rFonts w:eastAsiaTheme="minorEastAsia"/>
                <w:b w:val="0"/>
                <w:bCs w:val="0"/>
                <w:szCs w:val="21"/>
              </w:rPr>
              <w:t>负责人</w:t>
            </w:r>
          </w:p>
        </w:tc>
        <w:tc>
          <w:tcPr>
            <w:tcW w:w="1204" w:type="dxa"/>
            <w:vAlign w:val="center"/>
          </w:tcPr>
          <w:p w:rsidR="00471CD8" w:rsidRPr="00D465EC" w:rsidRDefault="00471CD8" w:rsidP="00E566CC">
            <w:pPr>
              <w:pStyle w:val="af1"/>
              <w:rPr>
                <w:rFonts w:eastAsiaTheme="minorEastAsia"/>
                <w:szCs w:val="21"/>
              </w:rPr>
            </w:pPr>
          </w:p>
        </w:tc>
        <w:tc>
          <w:tcPr>
            <w:tcW w:w="1021" w:type="dxa"/>
            <w:vAlign w:val="center"/>
          </w:tcPr>
          <w:p w:rsidR="00471CD8" w:rsidRPr="00D465EC" w:rsidRDefault="00471CD8" w:rsidP="00E566CC">
            <w:pPr>
              <w:pStyle w:val="af1"/>
              <w:rPr>
                <w:rFonts w:eastAsiaTheme="minorEastAsia"/>
                <w:szCs w:val="21"/>
              </w:rPr>
            </w:pPr>
            <w:r w:rsidRPr="00D465EC">
              <w:rPr>
                <w:rFonts w:eastAsiaTheme="minorEastAsia"/>
                <w:szCs w:val="21"/>
              </w:rPr>
              <w:t>日期</w:t>
            </w:r>
          </w:p>
        </w:tc>
        <w:tc>
          <w:tcPr>
            <w:tcW w:w="990" w:type="dxa"/>
            <w:vAlign w:val="center"/>
          </w:tcPr>
          <w:p w:rsidR="00471CD8" w:rsidRPr="00D465EC" w:rsidRDefault="00471CD8" w:rsidP="00E566CC">
            <w:pPr>
              <w:pStyle w:val="af1"/>
              <w:rPr>
                <w:rFonts w:eastAsiaTheme="minorEastAsia"/>
                <w:szCs w:val="21"/>
              </w:rPr>
            </w:pPr>
          </w:p>
        </w:tc>
      </w:tr>
    </w:tbl>
    <w:p w:rsidR="00471CD8" w:rsidRPr="00D465EC" w:rsidRDefault="00471CD8" w:rsidP="00471CD8">
      <w:pPr>
        <w:spacing w:line="360" w:lineRule="auto"/>
        <w:rPr>
          <w:rFonts w:ascii="Times New Roman" w:eastAsia="仿宋" w:hAnsi="Times New Roman" w:cs="Times New Roman"/>
          <w:b/>
          <w:sz w:val="28"/>
        </w:rPr>
      </w:pPr>
    </w:p>
    <w:p w:rsidR="00471CD8" w:rsidRPr="00D465EC" w:rsidRDefault="00471CD8" w:rsidP="003E1057">
      <w:pPr>
        <w:widowControl/>
        <w:spacing w:line="360" w:lineRule="auto"/>
        <w:jc w:val="left"/>
        <w:rPr>
          <w:rFonts w:ascii="Times New Roman" w:eastAsia="仿宋" w:hAnsi="Times New Roman" w:cs="Times New Roman"/>
          <w:b/>
          <w:sz w:val="28"/>
        </w:rPr>
        <w:sectPr w:rsidR="00471CD8" w:rsidRPr="00D465EC">
          <w:pgSz w:w="11906" w:h="16838"/>
          <w:pgMar w:top="1440" w:right="1800" w:bottom="1440" w:left="1800" w:header="851" w:footer="992" w:gutter="0"/>
          <w:cols w:space="425"/>
          <w:docGrid w:type="lines" w:linePitch="312"/>
        </w:sectPr>
      </w:pPr>
    </w:p>
    <w:p w:rsidR="00E7023D" w:rsidRPr="00D465EC" w:rsidRDefault="00BF1285" w:rsidP="003E1057">
      <w:pPr>
        <w:spacing w:line="360" w:lineRule="auto"/>
        <w:outlineLvl w:val="0"/>
        <w:rPr>
          <w:rFonts w:ascii="Times New Roman" w:eastAsia="仿宋" w:hAnsi="Times New Roman" w:cs="Times New Roman"/>
          <w:sz w:val="28"/>
          <w:szCs w:val="28"/>
        </w:rPr>
      </w:pPr>
      <w:bookmarkStart w:id="75" w:name="_Toc460254022"/>
      <w:r w:rsidRPr="00D465EC">
        <w:rPr>
          <w:rFonts w:ascii="Times New Roman" w:eastAsia="仿宋" w:hAnsi="Times New Roman" w:cs="Times New Roman"/>
          <w:sz w:val="28"/>
          <w:szCs w:val="28"/>
        </w:rPr>
        <w:lastRenderedPageBreak/>
        <w:t>附录</w:t>
      </w:r>
      <w:r w:rsidR="00D917DE">
        <w:rPr>
          <w:rFonts w:ascii="Times New Roman" w:eastAsia="仿宋" w:hAnsi="Times New Roman" w:cs="Times New Roman" w:hint="eastAsia"/>
          <w:sz w:val="28"/>
          <w:szCs w:val="28"/>
        </w:rPr>
        <w:t>L</w:t>
      </w:r>
      <w:r w:rsidR="00FC4E11" w:rsidRPr="00D465EC">
        <w:rPr>
          <w:rFonts w:ascii="Times New Roman" w:eastAsia="仿宋" w:hAnsi="Times New Roman" w:cs="Times New Roman"/>
          <w:sz w:val="28"/>
          <w:szCs w:val="28"/>
        </w:rPr>
        <w:t xml:space="preserve"> </w:t>
      </w:r>
      <w:r w:rsidRPr="00D465EC">
        <w:rPr>
          <w:rFonts w:ascii="Times New Roman" w:eastAsia="仿宋" w:hAnsi="Times New Roman" w:cs="Times New Roman"/>
          <w:sz w:val="28"/>
          <w:szCs w:val="28"/>
        </w:rPr>
        <w:t>暖通专业验收汇总表</w:t>
      </w:r>
      <w:bookmarkEnd w:id="75"/>
    </w:p>
    <w:tbl>
      <w:tblPr>
        <w:tblW w:w="869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3142"/>
        <w:gridCol w:w="936"/>
        <w:gridCol w:w="1204"/>
        <w:gridCol w:w="1021"/>
        <w:gridCol w:w="990"/>
      </w:tblGrid>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工程名称</w:t>
            </w:r>
          </w:p>
        </w:tc>
        <w:tc>
          <w:tcPr>
            <w:tcW w:w="7293" w:type="dxa"/>
            <w:gridSpan w:val="5"/>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建设单位</w:t>
            </w:r>
          </w:p>
        </w:tc>
        <w:tc>
          <w:tcPr>
            <w:tcW w:w="7293" w:type="dxa"/>
            <w:gridSpan w:val="5"/>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设计单位</w:t>
            </w:r>
          </w:p>
        </w:tc>
        <w:tc>
          <w:tcPr>
            <w:tcW w:w="7293" w:type="dxa"/>
            <w:gridSpan w:val="5"/>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施工单位</w:t>
            </w:r>
          </w:p>
        </w:tc>
        <w:tc>
          <w:tcPr>
            <w:tcW w:w="7293" w:type="dxa"/>
            <w:gridSpan w:val="5"/>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监理单位</w:t>
            </w:r>
          </w:p>
        </w:tc>
        <w:tc>
          <w:tcPr>
            <w:tcW w:w="7293" w:type="dxa"/>
            <w:gridSpan w:val="5"/>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对应新国标条文号</w:t>
            </w:r>
          </w:p>
          <w:p w:rsidR="00E7023D" w:rsidRPr="00D465EC" w:rsidRDefault="00BF1285" w:rsidP="00E566CC">
            <w:pPr>
              <w:pStyle w:val="af1"/>
              <w:rPr>
                <w:rFonts w:eastAsiaTheme="minorEastAsia"/>
                <w:szCs w:val="21"/>
              </w:rPr>
            </w:pPr>
            <w:r w:rsidRPr="00D465EC">
              <w:rPr>
                <w:rFonts w:eastAsiaTheme="minorEastAsia"/>
                <w:szCs w:val="21"/>
              </w:rPr>
              <w:t>GB/T 50378-2014</w:t>
            </w:r>
          </w:p>
        </w:tc>
        <w:tc>
          <w:tcPr>
            <w:tcW w:w="4078" w:type="dxa"/>
            <w:gridSpan w:val="2"/>
            <w:vAlign w:val="center"/>
          </w:tcPr>
          <w:p w:rsidR="00E7023D" w:rsidRPr="00D465EC" w:rsidRDefault="00513031" w:rsidP="00E566CC">
            <w:pPr>
              <w:pStyle w:val="af1"/>
              <w:rPr>
                <w:rFonts w:eastAsiaTheme="minorEastAsia"/>
                <w:szCs w:val="21"/>
              </w:rPr>
            </w:pPr>
            <w:r>
              <w:rPr>
                <w:rFonts w:eastAsiaTheme="minorEastAsia" w:hint="eastAsia"/>
                <w:szCs w:val="21"/>
              </w:rPr>
              <w:t>核查</w:t>
            </w:r>
            <w:r w:rsidR="00BF1285" w:rsidRPr="00D465EC">
              <w:rPr>
                <w:rFonts w:eastAsiaTheme="minorEastAsia"/>
                <w:szCs w:val="21"/>
              </w:rPr>
              <w:t>材料</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本标准条文号</w:t>
            </w:r>
          </w:p>
        </w:tc>
        <w:tc>
          <w:tcPr>
            <w:tcW w:w="1021" w:type="dxa"/>
            <w:vAlign w:val="center"/>
          </w:tcPr>
          <w:p w:rsidR="00E7023D" w:rsidRPr="00D465EC" w:rsidRDefault="00BF1285" w:rsidP="00E566CC">
            <w:pPr>
              <w:pStyle w:val="af1"/>
              <w:rPr>
                <w:rFonts w:eastAsiaTheme="minorEastAsia"/>
                <w:szCs w:val="21"/>
              </w:rPr>
            </w:pPr>
            <w:r w:rsidRPr="00D465EC">
              <w:rPr>
                <w:rFonts w:eastAsiaTheme="minorEastAsia"/>
                <w:szCs w:val="21"/>
              </w:rPr>
              <w:t>评价</w:t>
            </w:r>
            <w:r w:rsidRPr="00D465EC">
              <w:rPr>
                <w:rFonts w:eastAsiaTheme="minorEastAsia"/>
                <w:szCs w:val="21"/>
              </w:rPr>
              <w:t>/</w:t>
            </w:r>
            <w:r w:rsidRPr="00D465EC">
              <w:rPr>
                <w:rFonts w:eastAsiaTheme="minorEastAsia"/>
                <w:szCs w:val="21"/>
              </w:rPr>
              <w:t>图审结论</w:t>
            </w:r>
          </w:p>
        </w:tc>
        <w:tc>
          <w:tcPr>
            <w:tcW w:w="990" w:type="dxa"/>
            <w:vAlign w:val="center"/>
          </w:tcPr>
          <w:p w:rsidR="00E7023D" w:rsidRPr="00D465EC" w:rsidRDefault="00BF1285" w:rsidP="00E566CC">
            <w:pPr>
              <w:pStyle w:val="af1"/>
              <w:rPr>
                <w:rFonts w:eastAsiaTheme="minorEastAsia"/>
                <w:szCs w:val="21"/>
              </w:rPr>
            </w:pPr>
            <w:r w:rsidRPr="00D465EC">
              <w:rPr>
                <w:rFonts w:eastAsiaTheme="minorEastAsia"/>
                <w:szCs w:val="21"/>
              </w:rPr>
              <w:t>验收结论</w:t>
            </w: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5.1.2</w:t>
            </w:r>
          </w:p>
        </w:tc>
        <w:tc>
          <w:tcPr>
            <w:tcW w:w="4078" w:type="dxa"/>
            <w:gridSpan w:val="2"/>
            <w:vAlign w:val="center"/>
          </w:tcPr>
          <w:p w:rsidR="006B5EBC" w:rsidRPr="00D465EC" w:rsidRDefault="006B5EBC" w:rsidP="00E566CC">
            <w:pPr>
              <w:pStyle w:val="af1"/>
              <w:numPr>
                <w:ilvl w:val="0"/>
                <w:numId w:val="68"/>
              </w:numPr>
              <w:jc w:val="left"/>
              <w:rPr>
                <w:rStyle w:val="ad"/>
                <w:rFonts w:eastAsiaTheme="minorEastAsia"/>
                <w:b w:val="0"/>
                <w:bCs w:val="0"/>
                <w:szCs w:val="21"/>
              </w:rPr>
            </w:pPr>
            <w:r w:rsidRPr="00D465EC">
              <w:rPr>
                <w:rStyle w:val="ad"/>
                <w:rFonts w:eastAsiaTheme="minorEastAsia"/>
                <w:b w:val="0"/>
                <w:bCs w:val="0"/>
                <w:szCs w:val="21"/>
              </w:rPr>
              <w:t>集中供暖系统热水循环泵的耗电</w:t>
            </w:r>
            <w:proofErr w:type="gramStart"/>
            <w:r w:rsidRPr="00D465EC">
              <w:rPr>
                <w:rStyle w:val="ad"/>
                <w:rFonts w:eastAsiaTheme="minorEastAsia"/>
                <w:b w:val="0"/>
                <w:bCs w:val="0"/>
                <w:szCs w:val="21"/>
              </w:rPr>
              <w:t>输热比</w:t>
            </w:r>
            <w:proofErr w:type="gramEnd"/>
            <w:r w:rsidRPr="00D465EC">
              <w:rPr>
                <w:rStyle w:val="ad"/>
                <w:rFonts w:eastAsiaTheme="minorEastAsia"/>
                <w:b w:val="0"/>
                <w:bCs w:val="0"/>
                <w:szCs w:val="21"/>
              </w:rPr>
              <w:t>计算书</w:t>
            </w:r>
          </w:p>
          <w:p w:rsidR="006B5EBC" w:rsidRPr="00D465EC" w:rsidRDefault="006B5EBC" w:rsidP="00E566CC">
            <w:pPr>
              <w:pStyle w:val="af1"/>
              <w:numPr>
                <w:ilvl w:val="0"/>
                <w:numId w:val="68"/>
              </w:numPr>
              <w:jc w:val="left"/>
              <w:rPr>
                <w:rStyle w:val="ad"/>
                <w:rFonts w:eastAsiaTheme="minorEastAsia"/>
                <w:b w:val="0"/>
                <w:bCs w:val="0"/>
                <w:szCs w:val="21"/>
              </w:rPr>
            </w:pPr>
            <w:r w:rsidRPr="00D465EC">
              <w:rPr>
                <w:rStyle w:val="ad"/>
                <w:rFonts w:eastAsiaTheme="minorEastAsia"/>
                <w:b w:val="0"/>
                <w:bCs w:val="0"/>
                <w:szCs w:val="21"/>
              </w:rPr>
              <w:t>空调冷热水系统的耗电输冷（热）比计算书</w:t>
            </w:r>
          </w:p>
          <w:p w:rsidR="006B5EBC" w:rsidRDefault="006B5EBC" w:rsidP="00E566CC">
            <w:pPr>
              <w:pStyle w:val="af1"/>
              <w:numPr>
                <w:ilvl w:val="0"/>
                <w:numId w:val="68"/>
              </w:numPr>
              <w:jc w:val="left"/>
              <w:rPr>
                <w:rStyle w:val="ad"/>
                <w:rFonts w:eastAsiaTheme="minorEastAsia"/>
                <w:b w:val="0"/>
                <w:bCs w:val="0"/>
                <w:szCs w:val="21"/>
              </w:rPr>
            </w:pPr>
            <w:r w:rsidRPr="00D465EC">
              <w:rPr>
                <w:rStyle w:val="ad"/>
                <w:rFonts w:eastAsiaTheme="minorEastAsia"/>
                <w:b w:val="0"/>
                <w:bCs w:val="0"/>
                <w:szCs w:val="21"/>
              </w:rPr>
              <w:t>风机单位风量耗功率计算书</w:t>
            </w:r>
          </w:p>
          <w:p w:rsidR="00877773" w:rsidRPr="00D465EC" w:rsidRDefault="00877773" w:rsidP="00E566CC">
            <w:pPr>
              <w:pStyle w:val="af1"/>
              <w:numPr>
                <w:ilvl w:val="0"/>
                <w:numId w:val="68"/>
              </w:numPr>
              <w:jc w:val="left"/>
              <w:rPr>
                <w:rStyle w:val="ad"/>
                <w:rFonts w:eastAsiaTheme="minorEastAsia"/>
                <w:b w:val="0"/>
                <w:bCs w:val="0"/>
                <w:szCs w:val="21"/>
              </w:rPr>
            </w:pPr>
            <w:r w:rsidRPr="00D465EC">
              <w:rPr>
                <w:rStyle w:val="ad"/>
                <w:rFonts w:eastAsiaTheme="minorEastAsia"/>
                <w:b w:val="0"/>
                <w:bCs w:val="0"/>
                <w:szCs w:val="21"/>
              </w:rPr>
              <w:t>冷、热源设备产品质量证明文件和性能检测报告</w:t>
            </w:r>
          </w:p>
          <w:p w:rsidR="006B5EBC" w:rsidRDefault="006B5EBC" w:rsidP="00E566CC">
            <w:pPr>
              <w:pStyle w:val="af1"/>
              <w:numPr>
                <w:ilvl w:val="0"/>
                <w:numId w:val="68"/>
              </w:numPr>
              <w:jc w:val="left"/>
              <w:rPr>
                <w:rStyle w:val="ad"/>
                <w:rFonts w:eastAsiaTheme="minorEastAsia"/>
                <w:b w:val="0"/>
                <w:bCs w:val="0"/>
                <w:szCs w:val="21"/>
              </w:rPr>
            </w:pPr>
            <w:r w:rsidRPr="00D465EC">
              <w:rPr>
                <w:rStyle w:val="ad"/>
                <w:rFonts w:eastAsiaTheme="minorEastAsia"/>
                <w:b w:val="0"/>
                <w:bCs w:val="0"/>
                <w:szCs w:val="21"/>
              </w:rPr>
              <w:t>水泵、风机等产品质量证明文件和性能检测报告</w:t>
            </w:r>
          </w:p>
          <w:p w:rsidR="00877773" w:rsidRPr="00877773" w:rsidRDefault="00877773" w:rsidP="00E566CC">
            <w:pPr>
              <w:pStyle w:val="af1"/>
              <w:numPr>
                <w:ilvl w:val="0"/>
                <w:numId w:val="68"/>
              </w:numPr>
              <w:jc w:val="left"/>
              <w:rPr>
                <w:rStyle w:val="ad"/>
                <w:rFonts w:eastAsiaTheme="minorEastAsia"/>
                <w:b w:val="0"/>
                <w:bCs w:val="0"/>
                <w:szCs w:val="21"/>
              </w:rPr>
            </w:pPr>
            <w:r>
              <w:rPr>
                <w:rStyle w:val="ad"/>
                <w:rFonts w:eastAsiaTheme="minorEastAsia"/>
                <w:b w:val="0"/>
                <w:bCs w:val="0"/>
                <w:szCs w:val="21"/>
              </w:rPr>
              <w:t>《暖通空调系统设备参数验收记录表》（见附录</w:t>
            </w:r>
            <w:r>
              <w:rPr>
                <w:rStyle w:val="ad"/>
                <w:rFonts w:eastAsiaTheme="minorEastAsia"/>
                <w:b w:val="0"/>
                <w:bCs w:val="0"/>
                <w:szCs w:val="21"/>
              </w:rPr>
              <w:t>C</w:t>
            </w:r>
            <w:r>
              <w:rPr>
                <w:rStyle w:val="ad"/>
                <w:rFonts w:eastAsiaTheme="minorEastAsia"/>
                <w:b w:val="0"/>
                <w:bCs w:val="0"/>
                <w:szCs w:val="21"/>
              </w:rPr>
              <w:t>）</w:t>
            </w:r>
          </w:p>
          <w:p w:rsidR="006B5EBC" w:rsidRPr="00D465EC" w:rsidRDefault="000B5DE2" w:rsidP="00E566CC">
            <w:pPr>
              <w:pStyle w:val="af1"/>
              <w:numPr>
                <w:ilvl w:val="0"/>
                <w:numId w:val="68"/>
              </w:numPr>
              <w:jc w:val="left"/>
              <w:rPr>
                <w:rStyle w:val="ad"/>
                <w:rFonts w:eastAsiaTheme="minorEastAsia"/>
                <w:b w:val="0"/>
                <w:bCs w:val="0"/>
                <w:szCs w:val="21"/>
              </w:rPr>
            </w:pPr>
            <w:r>
              <w:rPr>
                <w:rStyle w:val="ad"/>
                <w:rFonts w:eastAsiaTheme="minorEastAsia"/>
                <w:b w:val="0"/>
                <w:bCs w:val="0"/>
                <w:szCs w:val="21"/>
              </w:rPr>
              <w:t>《电气与照明性能参数验收记录表》（见附录</w:t>
            </w:r>
            <w:r>
              <w:rPr>
                <w:rStyle w:val="ad"/>
                <w:rFonts w:eastAsiaTheme="minorEastAsia"/>
                <w:b w:val="0"/>
                <w:bCs w:val="0"/>
                <w:szCs w:val="21"/>
              </w:rPr>
              <w:t>D</w:t>
            </w:r>
            <w:r>
              <w:rPr>
                <w:rStyle w:val="ad"/>
                <w:rFonts w:eastAsiaTheme="minorEastAsia"/>
                <w:b w:val="0"/>
                <w:bCs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5.2.1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5.2.4</w:t>
            </w:r>
          </w:p>
        </w:tc>
        <w:tc>
          <w:tcPr>
            <w:tcW w:w="4078" w:type="dxa"/>
            <w:gridSpan w:val="2"/>
            <w:vAlign w:val="center"/>
          </w:tcPr>
          <w:p w:rsidR="006B5EBC" w:rsidRPr="00D465EC" w:rsidRDefault="006B5EBC" w:rsidP="00E566CC">
            <w:pPr>
              <w:pStyle w:val="af1"/>
              <w:numPr>
                <w:ilvl w:val="0"/>
                <w:numId w:val="69"/>
              </w:numPr>
              <w:jc w:val="left"/>
              <w:rPr>
                <w:rStyle w:val="ad"/>
                <w:rFonts w:eastAsiaTheme="minorEastAsia"/>
                <w:b w:val="0"/>
                <w:bCs w:val="0"/>
                <w:szCs w:val="21"/>
              </w:rPr>
            </w:pPr>
            <w:r w:rsidRPr="00D465EC">
              <w:rPr>
                <w:rStyle w:val="ad"/>
                <w:rFonts w:eastAsiaTheme="minorEastAsia"/>
                <w:b w:val="0"/>
                <w:bCs w:val="0"/>
                <w:szCs w:val="21"/>
              </w:rPr>
              <w:t>集中供暖系统热水循环泵的耗电</w:t>
            </w:r>
            <w:proofErr w:type="gramStart"/>
            <w:r w:rsidRPr="00D465EC">
              <w:rPr>
                <w:rStyle w:val="ad"/>
                <w:rFonts w:eastAsiaTheme="minorEastAsia"/>
                <w:b w:val="0"/>
                <w:bCs w:val="0"/>
                <w:szCs w:val="21"/>
              </w:rPr>
              <w:t>输热比</w:t>
            </w:r>
            <w:proofErr w:type="gramEnd"/>
            <w:r w:rsidRPr="00D465EC">
              <w:rPr>
                <w:rStyle w:val="ad"/>
                <w:rFonts w:eastAsiaTheme="minorEastAsia"/>
                <w:b w:val="0"/>
                <w:bCs w:val="0"/>
                <w:szCs w:val="21"/>
              </w:rPr>
              <w:t>计算书</w:t>
            </w:r>
          </w:p>
          <w:p w:rsidR="006B5EBC" w:rsidRPr="00D465EC" w:rsidRDefault="006B5EBC" w:rsidP="00E566CC">
            <w:pPr>
              <w:pStyle w:val="af1"/>
              <w:numPr>
                <w:ilvl w:val="0"/>
                <w:numId w:val="69"/>
              </w:numPr>
              <w:jc w:val="left"/>
              <w:rPr>
                <w:rStyle w:val="ad"/>
                <w:rFonts w:eastAsiaTheme="minorEastAsia"/>
                <w:b w:val="0"/>
                <w:bCs w:val="0"/>
                <w:szCs w:val="21"/>
              </w:rPr>
            </w:pPr>
            <w:r w:rsidRPr="00D465EC">
              <w:rPr>
                <w:rStyle w:val="ad"/>
                <w:rFonts w:eastAsiaTheme="minorEastAsia"/>
                <w:b w:val="0"/>
                <w:bCs w:val="0"/>
                <w:szCs w:val="21"/>
              </w:rPr>
              <w:t>空调冷热水系统的耗电输冷（热）比计算书</w:t>
            </w:r>
          </w:p>
          <w:p w:rsidR="006B5EBC" w:rsidRPr="00D465EC" w:rsidRDefault="006B5EBC" w:rsidP="00E566CC">
            <w:pPr>
              <w:pStyle w:val="af1"/>
              <w:numPr>
                <w:ilvl w:val="0"/>
                <w:numId w:val="69"/>
              </w:numPr>
              <w:jc w:val="left"/>
              <w:rPr>
                <w:rStyle w:val="ad"/>
                <w:rFonts w:eastAsiaTheme="minorEastAsia"/>
                <w:b w:val="0"/>
                <w:bCs w:val="0"/>
                <w:szCs w:val="21"/>
              </w:rPr>
            </w:pPr>
            <w:r w:rsidRPr="00D465EC">
              <w:rPr>
                <w:rStyle w:val="ad"/>
                <w:rFonts w:eastAsiaTheme="minorEastAsia"/>
                <w:b w:val="0"/>
                <w:bCs w:val="0"/>
                <w:szCs w:val="21"/>
              </w:rPr>
              <w:t>风机单位风量耗功率计算书</w:t>
            </w:r>
          </w:p>
          <w:p w:rsidR="00877773" w:rsidRPr="00D465EC" w:rsidRDefault="00877773" w:rsidP="00E566CC">
            <w:pPr>
              <w:pStyle w:val="af1"/>
              <w:numPr>
                <w:ilvl w:val="0"/>
                <w:numId w:val="69"/>
              </w:numPr>
              <w:jc w:val="left"/>
              <w:rPr>
                <w:rStyle w:val="ad"/>
                <w:rFonts w:eastAsiaTheme="minorEastAsia"/>
                <w:b w:val="0"/>
                <w:bCs w:val="0"/>
                <w:szCs w:val="21"/>
              </w:rPr>
            </w:pPr>
            <w:r w:rsidRPr="00D465EC">
              <w:rPr>
                <w:rStyle w:val="ad"/>
                <w:rFonts w:eastAsiaTheme="minorEastAsia"/>
                <w:b w:val="0"/>
                <w:bCs w:val="0"/>
                <w:szCs w:val="21"/>
              </w:rPr>
              <w:t>冷、热源设备产品质量证明文件和性能检测报告</w:t>
            </w:r>
          </w:p>
          <w:p w:rsidR="006B5EBC" w:rsidRPr="00D465EC" w:rsidRDefault="006B5EBC" w:rsidP="00E566CC">
            <w:pPr>
              <w:pStyle w:val="af1"/>
              <w:numPr>
                <w:ilvl w:val="0"/>
                <w:numId w:val="69"/>
              </w:numPr>
              <w:jc w:val="left"/>
              <w:rPr>
                <w:rStyle w:val="ad"/>
                <w:rFonts w:eastAsiaTheme="minorEastAsia"/>
                <w:b w:val="0"/>
                <w:bCs w:val="0"/>
                <w:szCs w:val="21"/>
              </w:rPr>
            </w:pPr>
            <w:r w:rsidRPr="00D465EC">
              <w:rPr>
                <w:rStyle w:val="ad"/>
                <w:rFonts w:eastAsiaTheme="minorEastAsia"/>
                <w:b w:val="0"/>
                <w:bCs w:val="0"/>
                <w:szCs w:val="21"/>
              </w:rPr>
              <w:t>水泵、风机等产品质量证明文件和性能检测报告</w:t>
            </w:r>
          </w:p>
          <w:p w:rsidR="00877773" w:rsidRPr="00D465EC" w:rsidRDefault="00877773" w:rsidP="00E566CC">
            <w:pPr>
              <w:pStyle w:val="af1"/>
              <w:numPr>
                <w:ilvl w:val="0"/>
                <w:numId w:val="69"/>
              </w:numPr>
              <w:jc w:val="left"/>
              <w:rPr>
                <w:rStyle w:val="ad"/>
                <w:rFonts w:eastAsiaTheme="minorEastAsia"/>
                <w:b w:val="0"/>
                <w:bCs w:val="0"/>
                <w:szCs w:val="21"/>
              </w:rPr>
            </w:pPr>
            <w:r>
              <w:rPr>
                <w:rStyle w:val="ad"/>
                <w:rFonts w:eastAsiaTheme="minorEastAsia"/>
                <w:b w:val="0"/>
                <w:bCs w:val="0"/>
                <w:szCs w:val="21"/>
              </w:rPr>
              <w:t>《暖通空调系统设备参数验收记录表》（见附录</w:t>
            </w:r>
            <w:r>
              <w:rPr>
                <w:rStyle w:val="ad"/>
                <w:rFonts w:eastAsiaTheme="minorEastAsia"/>
                <w:b w:val="0"/>
                <w:bCs w:val="0"/>
                <w:szCs w:val="21"/>
              </w:rPr>
              <w:t>C</w:t>
            </w:r>
            <w:r>
              <w:rPr>
                <w:rStyle w:val="ad"/>
                <w:rFonts w:eastAsiaTheme="minorEastAsia"/>
                <w:b w:val="0"/>
                <w:bCs w:val="0"/>
                <w:szCs w:val="21"/>
              </w:rPr>
              <w:t>）</w:t>
            </w:r>
          </w:p>
          <w:p w:rsidR="00E7023D" w:rsidRPr="00D465EC" w:rsidRDefault="000B5DE2" w:rsidP="00E566CC">
            <w:pPr>
              <w:pStyle w:val="af1"/>
              <w:numPr>
                <w:ilvl w:val="0"/>
                <w:numId w:val="69"/>
              </w:numPr>
              <w:jc w:val="left"/>
              <w:rPr>
                <w:rStyle w:val="ad"/>
                <w:rFonts w:eastAsiaTheme="minorEastAsia"/>
                <w:b w:val="0"/>
                <w:bCs w:val="0"/>
                <w:szCs w:val="21"/>
              </w:rPr>
            </w:pPr>
            <w:r>
              <w:rPr>
                <w:rStyle w:val="ad"/>
                <w:rFonts w:eastAsiaTheme="minorEastAsia"/>
                <w:b w:val="0"/>
                <w:bCs w:val="0"/>
                <w:szCs w:val="21"/>
              </w:rPr>
              <w:t>《电气与照明性能参数验收记录表》（见附录</w:t>
            </w:r>
            <w:r>
              <w:rPr>
                <w:rStyle w:val="ad"/>
                <w:rFonts w:eastAsiaTheme="minorEastAsia"/>
                <w:b w:val="0"/>
                <w:bCs w:val="0"/>
                <w:szCs w:val="21"/>
              </w:rPr>
              <w:t>D</w:t>
            </w:r>
            <w:r>
              <w:rPr>
                <w:rStyle w:val="ad"/>
                <w:rFonts w:eastAsiaTheme="minorEastAsia"/>
                <w:b w:val="0"/>
                <w:bCs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5.2.1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5.2.5</w:t>
            </w:r>
          </w:p>
        </w:tc>
        <w:tc>
          <w:tcPr>
            <w:tcW w:w="4078" w:type="dxa"/>
            <w:gridSpan w:val="2"/>
            <w:vAlign w:val="center"/>
          </w:tcPr>
          <w:p w:rsidR="006B5EBC" w:rsidRPr="00D465EC" w:rsidRDefault="006B5EBC" w:rsidP="00E566CC">
            <w:pPr>
              <w:pStyle w:val="af1"/>
              <w:numPr>
                <w:ilvl w:val="0"/>
                <w:numId w:val="70"/>
              </w:numPr>
              <w:jc w:val="left"/>
              <w:rPr>
                <w:rStyle w:val="ad"/>
                <w:rFonts w:eastAsiaTheme="minorEastAsia"/>
                <w:b w:val="0"/>
                <w:bCs w:val="0"/>
                <w:szCs w:val="21"/>
              </w:rPr>
            </w:pPr>
            <w:r w:rsidRPr="00D465EC">
              <w:rPr>
                <w:rStyle w:val="ad"/>
                <w:rFonts w:eastAsiaTheme="minorEastAsia"/>
                <w:b w:val="0"/>
                <w:bCs w:val="0"/>
                <w:szCs w:val="21"/>
              </w:rPr>
              <w:t>集中供暖系统热水循环泵的耗电</w:t>
            </w:r>
            <w:proofErr w:type="gramStart"/>
            <w:r w:rsidRPr="00D465EC">
              <w:rPr>
                <w:rStyle w:val="ad"/>
                <w:rFonts w:eastAsiaTheme="minorEastAsia"/>
                <w:b w:val="0"/>
                <w:bCs w:val="0"/>
                <w:szCs w:val="21"/>
              </w:rPr>
              <w:t>输热比</w:t>
            </w:r>
            <w:proofErr w:type="gramEnd"/>
            <w:r w:rsidRPr="00D465EC">
              <w:rPr>
                <w:rStyle w:val="ad"/>
                <w:rFonts w:eastAsiaTheme="minorEastAsia"/>
                <w:b w:val="0"/>
                <w:bCs w:val="0"/>
                <w:szCs w:val="21"/>
              </w:rPr>
              <w:t>计算书</w:t>
            </w:r>
          </w:p>
          <w:p w:rsidR="006B5EBC" w:rsidRPr="00D465EC" w:rsidRDefault="006B5EBC" w:rsidP="00E566CC">
            <w:pPr>
              <w:pStyle w:val="af1"/>
              <w:numPr>
                <w:ilvl w:val="0"/>
                <w:numId w:val="70"/>
              </w:numPr>
              <w:jc w:val="left"/>
              <w:rPr>
                <w:rStyle w:val="ad"/>
                <w:rFonts w:eastAsiaTheme="minorEastAsia"/>
                <w:b w:val="0"/>
                <w:bCs w:val="0"/>
                <w:szCs w:val="21"/>
              </w:rPr>
            </w:pPr>
            <w:r w:rsidRPr="00D465EC">
              <w:rPr>
                <w:rStyle w:val="ad"/>
                <w:rFonts w:eastAsiaTheme="minorEastAsia"/>
                <w:b w:val="0"/>
                <w:bCs w:val="0"/>
                <w:szCs w:val="21"/>
              </w:rPr>
              <w:t>空调冷热水系统的耗电输冷（热）比计算书</w:t>
            </w:r>
          </w:p>
          <w:p w:rsidR="006B5EBC" w:rsidRPr="00D465EC" w:rsidRDefault="006B5EBC" w:rsidP="00E566CC">
            <w:pPr>
              <w:pStyle w:val="af1"/>
              <w:numPr>
                <w:ilvl w:val="0"/>
                <w:numId w:val="70"/>
              </w:numPr>
              <w:jc w:val="left"/>
              <w:rPr>
                <w:rStyle w:val="ad"/>
                <w:rFonts w:eastAsiaTheme="minorEastAsia"/>
                <w:b w:val="0"/>
                <w:bCs w:val="0"/>
                <w:szCs w:val="21"/>
              </w:rPr>
            </w:pPr>
            <w:r w:rsidRPr="00D465EC">
              <w:rPr>
                <w:rStyle w:val="ad"/>
                <w:rFonts w:eastAsiaTheme="minorEastAsia"/>
                <w:b w:val="0"/>
                <w:bCs w:val="0"/>
                <w:szCs w:val="21"/>
              </w:rPr>
              <w:t>风机单位风量耗功率计算书</w:t>
            </w:r>
          </w:p>
          <w:p w:rsidR="00513031" w:rsidRPr="00D465EC" w:rsidRDefault="00513031" w:rsidP="00E566CC">
            <w:pPr>
              <w:pStyle w:val="af1"/>
              <w:numPr>
                <w:ilvl w:val="0"/>
                <w:numId w:val="70"/>
              </w:numPr>
              <w:jc w:val="left"/>
              <w:rPr>
                <w:rStyle w:val="ad"/>
                <w:rFonts w:eastAsiaTheme="minorEastAsia"/>
                <w:b w:val="0"/>
                <w:bCs w:val="0"/>
                <w:szCs w:val="21"/>
              </w:rPr>
            </w:pPr>
            <w:r w:rsidRPr="00D465EC">
              <w:rPr>
                <w:rStyle w:val="ad"/>
                <w:rFonts w:eastAsiaTheme="minorEastAsia"/>
                <w:b w:val="0"/>
                <w:bCs w:val="0"/>
                <w:szCs w:val="21"/>
              </w:rPr>
              <w:t>冷、热源设备产品质量证明文件和性能检测报告</w:t>
            </w:r>
          </w:p>
          <w:p w:rsidR="00513031" w:rsidRDefault="006B5EBC" w:rsidP="00E566CC">
            <w:pPr>
              <w:pStyle w:val="af1"/>
              <w:numPr>
                <w:ilvl w:val="0"/>
                <w:numId w:val="70"/>
              </w:numPr>
              <w:jc w:val="left"/>
              <w:rPr>
                <w:rStyle w:val="ad"/>
                <w:rFonts w:eastAsiaTheme="minorEastAsia"/>
                <w:b w:val="0"/>
                <w:bCs w:val="0"/>
                <w:szCs w:val="21"/>
              </w:rPr>
            </w:pPr>
            <w:r w:rsidRPr="00D465EC">
              <w:rPr>
                <w:rStyle w:val="ad"/>
                <w:rFonts w:eastAsiaTheme="minorEastAsia"/>
                <w:b w:val="0"/>
                <w:bCs w:val="0"/>
                <w:szCs w:val="21"/>
              </w:rPr>
              <w:lastRenderedPageBreak/>
              <w:t>水泵、风机等产品质量证明文件和性能检测报告</w:t>
            </w:r>
          </w:p>
          <w:p w:rsidR="006B5EBC" w:rsidRPr="00D465EC" w:rsidRDefault="00513031" w:rsidP="00E566CC">
            <w:pPr>
              <w:pStyle w:val="af1"/>
              <w:numPr>
                <w:ilvl w:val="0"/>
                <w:numId w:val="70"/>
              </w:numPr>
              <w:jc w:val="left"/>
              <w:rPr>
                <w:rStyle w:val="ad"/>
                <w:rFonts w:eastAsiaTheme="minorEastAsia"/>
                <w:b w:val="0"/>
                <w:bCs w:val="0"/>
                <w:szCs w:val="21"/>
              </w:rPr>
            </w:pPr>
            <w:r>
              <w:rPr>
                <w:rStyle w:val="ad"/>
                <w:rFonts w:eastAsiaTheme="minorEastAsia"/>
                <w:b w:val="0"/>
                <w:bCs w:val="0"/>
                <w:szCs w:val="21"/>
              </w:rPr>
              <w:t>《暖通空调系统设备参数验收记录表》（见附录</w:t>
            </w:r>
            <w:r>
              <w:rPr>
                <w:rStyle w:val="ad"/>
                <w:rFonts w:eastAsiaTheme="minorEastAsia"/>
                <w:b w:val="0"/>
                <w:bCs w:val="0"/>
                <w:szCs w:val="21"/>
              </w:rPr>
              <w:t>C</w:t>
            </w:r>
            <w:r>
              <w:rPr>
                <w:rStyle w:val="ad"/>
                <w:rFonts w:eastAsiaTheme="minorEastAsia"/>
                <w:b w:val="0"/>
                <w:bCs w:val="0"/>
                <w:szCs w:val="21"/>
              </w:rPr>
              <w:t>）</w:t>
            </w:r>
          </w:p>
          <w:p w:rsidR="00E7023D" w:rsidRPr="00D465EC" w:rsidRDefault="000B5DE2" w:rsidP="00E566CC">
            <w:pPr>
              <w:pStyle w:val="af1"/>
              <w:numPr>
                <w:ilvl w:val="0"/>
                <w:numId w:val="70"/>
              </w:numPr>
              <w:jc w:val="left"/>
              <w:rPr>
                <w:rStyle w:val="ad"/>
                <w:rFonts w:eastAsiaTheme="minorEastAsia"/>
                <w:b w:val="0"/>
                <w:bCs w:val="0"/>
                <w:szCs w:val="21"/>
              </w:rPr>
            </w:pPr>
            <w:r>
              <w:rPr>
                <w:rStyle w:val="ad"/>
                <w:rFonts w:eastAsiaTheme="minorEastAsia"/>
                <w:b w:val="0"/>
                <w:bCs w:val="0"/>
                <w:szCs w:val="21"/>
              </w:rPr>
              <w:t>《电气与照明性能参数验收记录表》（见附录</w:t>
            </w:r>
            <w:r>
              <w:rPr>
                <w:rStyle w:val="ad"/>
                <w:rFonts w:eastAsiaTheme="minorEastAsia"/>
                <w:b w:val="0"/>
                <w:bCs w:val="0"/>
                <w:szCs w:val="21"/>
              </w:rPr>
              <w:t>D</w:t>
            </w:r>
            <w:r>
              <w:rPr>
                <w:rStyle w:val="ad"/>
                <w:rFonts w:eastAsiaTheme="minorEastAsia"/>
                <w:b w:val="0"/>
                <w:bCs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lastRenderedPageBreak/>
              <w:t>5.2.1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lastRenderedPageBreak/>
              <w:t>5.2.6</w:t>
            </w:r>
          </w:p>
        </w:tc>
        <w:tc>
          <w:tcPr>
            <w:tcW w:w="4078" w:type="dxa"/>
            <w:gridSpan w:val="2"/>
            <w:vAlign w:val="center"/>
          </w:tcPr>
          <w:p w:rsidR="006B5EBC" w:rsidRPr="00D465EC" w:rsidRDefault="006E18BC" w:rsidP="00E566CC">
            <w:pPr>
              <w:pStyle w:val="af1"/>
              <w:numPr>
                <w:ilvl w:val="0"/>
                <w:numId w:val="71"/>
              </w:numPr>
              <w:jc w:val="left"/>
              <w:rPr>
                <w:rStyle w:val="ad"/>
                <w:rFonts w:eastAsiaTheme="minorEastAsia"/>
                <w:b w:val="0"/>
                <w:bCs w:val="0"/>
                <w:szCs w:val="21"/>
              </w:rPr>
            </w:pPr>
            <w:r>
              <w:rPr>
                <w:rStyle w:val="ad"/>
                <w:rFonts w:eastAsiaTheme="minorEastAsia" w:hint="eastAsia"/>
                <w:b w:val="0"/>
                <w:bCs w:val="0"/>
                <w:szCs w:val="21"/>
              </w:rPr>
              <w:t>建筑</w:t>
            </w:r>
            <w:r w:rsidR="006B5EBC" w:rsidRPr="00D465EC">
              <w:rPr>
                <w:rStyle w:val="ad"/>
                <w:rFonts w:eastAsiaTheme="minorEastAsia"/>
                <w:b w:val="0"/>
                <w:bCs w:val="0"/>
                <w:szCs w:val="21"/>
              </w:rPr>
              <w:t>能耗模拟计算报告</w:t>
            </w:r>
          </w:p>
          <w:p w:rsidR="00E7023D" w:rsidRPr="00D465EC" w:rsidRDefault="006B5EBC" w:rsidP="006E18BC">
            <w:pPr>
              <w:pStyle w:val="af1"/>
              <w:numPr>
                <w:ilvl w:val="0"/>
                <w:numId w:val="71"/>
              </w:numPr>
              <w:jc w:val="left"/>
              <w:rPr>
                <w:rStyle w:val="ad"/>
                <w:rFonts w:eastAsiaTheme="minorEastAsia"/>
                <w:b w:val="0"/>
                <w:bCs w:val="0"/>
                <w:szCs w:val="21"/>
              </w:rPr>
            </w:pPr>
            <w:r w:rsidRPr="00D465EC">
              <w:rPr>
                <w:rStyle w:val="ad"/>
                <w:rFonts w:eastAsiaTheme="minorEastAsia"/>
                <w:b w:val="0"/>
                <w:bCs w:val="0"/>
                <w:szCs w:val="21"/>
              </w:rPr>
              <w:t>冷</w:t>
            </w:r>
            <w:r w:rsidR="006E18BC">
              <w:rPr>
                <w:rStyle w:val="ad"/>
                <w:rFonts w:eastAsiaTheme="minorEastAsia" w:hint="eastAsia"/>
                <w:b w:val="0"/>
                <w:bCs w:val="0"/>
                <w:szCs w:val="21"/>
              </w:rPr>
              <w:t>（</w:t>
            </w:r>
            <w:r w:rsidR="006E18BC" w:rsidRPr="00D465EC">
              <w:rPr>
                <w:rStyle w:val="ad"/>
                <w:rFonts w:eastAsiaTheme="minorEastAsia"/>
                <w:b w:val="0"/>
                <w:bCs w:val="0"/>
                <w:szCs w:val="21"/>
              </w:rPr>
              <w:t>热</w:t>
            </w:r>
            <w:r w:rsidR="006E18BC">
              <w:rPr>
                <w:rStyle w:val="ad"/>
                <w:rFonts w:eastAsiaTheme="minorEastAsia" w:hint="eastAsia"/>
                <w:b w:val="0"/>
                <w:bCs w:val="0"/>
                <w:szCs w:val="21"/>
              </w:rPr>
              <w:t>）</w:t>
            </w:r>
            <w:r w:rsidRPr="00D465EC">
              <w:rPr>
                <w:rStyle w:val="ad"/>
                <w:rFonts w:eastAsiaTheme="minorEastAsia"/>
                <w:b w:val="0"/>
                <w:bCs w:val="0"/>
                <w:szCs w:val="21"/>
              </w:rPr>
              <w:t>源、输配系统和末端设备产品质量证明文件和性能检测报告</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5.2.</w:t>
            </w:r>
            <w:r w:rsidR="006B5EBC" w:rsidRPr="00D465EC">
              <w:rPr>
                <w:rFonts w:eastAsiaTheme="minorEastAsia"/>
                <w:szCs w:val="21"/>
              </w:rPr>
              <w:t>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5.2.7</w:t>
            </w:r>
          </w:p>
        </w:tc>
        <w:tc>
          <w:tcPr>
            <w:tcW w:w="4078" w:type="dxa"/>
            <w:gridSpan w:val="2"/>
            <w:vAlign w:val="center"/>
          </w:tcPr>
          <w:p w:rsidR="006B5EBC" w:rsidRPr="00D465EC" w:rsidRDefault="006B5EBC" w:rsidP="00E566CC">
            <w:pPr>
              <w:pStyle w:val="af1"/>
              <w:numPr>
                <w:ilvl w:val="0"/>
                <w:numId w:val="72"/>
              </w:numPr>
              <w:jc w:val="left"/>
              <w:rPr>
                <w:rStyle w:val="ad"/>
                <w:rFonts w:eastAsiaTheme="minorEastAsia"/>
                <w:b w:val="0"/>
                <w:bCs w:val="0"/>
                <w:szCs w:val="21"/>
              </w:rPr>
            </w:pPr>
            <w:r w:rsidRPr="00D465EC">
              <w:rPr>
                <w:rStyle w:val="ad"/>
                <w:rFonts w:eastAsiaTheme="minorEastAsia"/>
                <w:b w:val="0"/>
                <w:bCs w:val="0"/>
                <w:szCs w:val="21"/>
              </w:rPr>
              <w:t>水系统设备、</w:t>
            </w:r>
            <w:proofErr w:type="gramStart"/>
            <w:r w:rsidRPr="00D465EC">
              <w:rPr>
                <w:rStyle w:val="ad"/>
                <w:rFonts w:eastAsiaTheme="minorEastAsia"/>
                <w:b w:val="0"/>
                <w:bCs w:val="0"/>
                <w:szCs w:val="21"/>
              </w:rPr>
              <w:t>风系统</w:t>
            </w:r>
            <w:proofErr w:type="gramEnd"/>
            <w:r w:rsidRPr="00D465EC">
              <w:rPr>
                <w:rStyle w:val="ad"/>
                <w:rFonts w:eastAsiaTheme="minorEastAsia"/>
                <w:b w:val="0"/>
                <w:bCs w:val="0"/>
                <w:szCs w:val="21"/>
              </w:rPr>
              <w:t>设备等产品质量证明文件和性能检测报告</w:t>
            </w:r>
          </w:p>
          <w:p w:rsidR="00E7023D" w:rsidRPr="00D465EC" w:rsidRDefault="006B5EBC" w:rsidP="00E566CC">
            <w:pPr>
              <w:pStyle w:val="af1"/>
              <w:numPr>
                <w:ilvl w:val="0"/>
                <w:numId w:val="72"/>
              </w:numPr>
              <w:jc w:val="left"/>
              <w:rPr>
                <w:rStyle w:val="ad"/>
                <w:rFonts w:eastAsiaTheme="minorEastAsia"/>
                <w:b w:val="0"/>
                <w:bCs w:val="0"/>
                <w:szCs w:val="21"/>
              </w:rPr>
            </w:pPr>
            <w:r w:rsidRPr="00D465EC">
              <w:rPr>
                <w:rStyle w:val="ad"/>
                <w:rFonts w:eastAsiaTheme="minorEastAsia"/>
                <w:b w:val="0"/>
                <w:bCs w:val="0"/>
                <w:szCs w:val="21"/>
              </w:rPr>
              <w:t>水系统、新风系统试运转记录</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5.2.</w:t>
            </w:r>
            <w:r w:rsidR="006B5EBC" w:rsidRPr="00D465EC">
              <w:rPr>
                <w:rFonts w:eastAsiaTheme="minorEastAsia"/>
                <w:szCs w:val="21"/>
              </w:rPr>
              <w:t>4</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5.2.8</w:t>
            </w:r>
          </w:p>
        </w:tc>
        <w:tc>
          <w:tcPr>
            <w:tcW w:w="4078" w:type="dxa"/>
            <w:gridSpan w:val="2"/>
            <w:vAlign w:val="center"/>
          </w:tcPr>
          <w:p w:rsidR="006B5EBC" w:rsidRPr="00D465EC" w:rsidRDefault="006B5EBC" w:rsidP="00E566CC">
            <w:pPr>
              <w:pStyle w:val="af1"/>
              <w:numPr>
                <w:ilvl w:val="0"/>
                <w:numId w:val="73"/>
              </w:numPr>
              <w:jc w:val="left"/>
              <w:rPr>
                <w:rStyle w:val="ad"/>
                <w:rFonts w:eastAsiaTheme="minorEastAsia"/>
                <w:b w:val="0"/>
                <w:bCs w:val="0"/>
                <w:szCs w:val="21"/>
              </w:rPr>
            </w:pPr>
            <w:r w:rsidRPr="00D465EC">
              <w:rPr>
                <w:rStyle w:val="ad"/>
                <w:rFonts w:eastAsiaTheme="minorEastAsia"/>
                <w:b w:val="0"/>
                <w:bCs w:val="0"/>
                <w:szCs w:val="21"/>
              </w:rPr>
              <w:t>空调冷源部分负荷性能系数（</w:t>
            </w:r>
            <w:r w:rsidRPr="00D465EC">
              <w:rPr>
                <w:rStyle w:val="ad"/>
                <w:rFonts w:eastAsiaTheme="minorEastAsia"/>
                <w:b w:val="0"/>
                <w:bCs w:val="0"/>
                <w:szCs w:val="21"/>
              </w:rPr>
              <w:t>IPLV</w:t>
            </w:r>
            <w:r w:rsidRPr="00D465EC">
              <w:rPr>
                <w:rStyle w:val="ad"/>
                <w:rFonts w:eastAsiaTheme="minorEastAsia"/>
                <w:b w:val="0"/>
                <w:bCs w:val="0"/>
                <w:szCs w:val="21"/>
              </w:rPr>
              <w:t>）计算书</w:t>
            </w:r>
          </w:p>
          <w:p w:rsidR="006B5EBC" w:rsidRPr="00D465EC" w:rsidRDefault="006B5EBC" w:rsidP="00E566CC">
            <w:pPr>
              <w:pStyle w:val="af1"/>
              <w:numPr>
                <w:ilvl w:val="0"/>
                <w:numId w:val="73"/>
              </w:numPr>
              <w:jc w:val="left"/>
              <w:rPr>
                <w:rStyle w:val="ad"/>
                <w:rFonts w:eastAsiaTheme="minorEastAsia"/>
                <w:b w:val="0"/>
                <w:bCs w:val="0"/>
                <w:szCs w:val="21"/>
              </w:rPr>
            </w:pPr>
            <w:r w:rsidRPr="00D465EC">
              <w:rPr>
                <w:rStyle w:val="ad"/>
                <w:rFonts w:eastAsiaTheme="minorEastAsia"/>
                <w:b w:val="0"/>
                <w:bCs w:val="0"/>
                <w:szCs w:val="21"/>
              </w:rPr>
              <w:t>水力平衡调试报告</w:t>
            </w:r>
          </w:p>
          <w:p w:rsidR="006B5EBC" w:rsidRPr="00D465EC" w:rsidRDefault="006B5EBC" w:rsidP="00E566CC">
            <w:pPr>
              <w:pStyle w:val="af1"/>
              <w:numPr>
                <w:ilvl w:val="0"/>
                <w:numId w:val="73"/>
              </w:numPr>
              <w:jc w:val="left"/>
              <w:rPr>
                <w:rStyle w:val="ad"/>
                <w:rFonts w:eastAsiaTheme="minorEastAsia"/>
                <w:b w:val="0"/>
                <w:bCs w:val="0"/>
                <w:szCs w:val="21"/>
              </w:rPr>
            </w:pPr>
            <w:r w:rsidRPr="00D465EC">
              <w:rPr>
                <w:rStyle w:val="ad"/>
                <w:rFonts w:eastAsiaTheme="minorEastAsia"/>
                <w:b w:val="0"/>
                <w:bCs w:val="0"/>
                <w:szCs w:val="21"/>
              </w:rPr>
              <w:t>冷热源设备、水系统设备、</w:t>
            </w:r>
            <w:proofErr w:type="gramStart"/>
            <w:r w:rsidRPr="00D465EC">
              <w:rPr>
                <w:rStyle w:val="ad"/>
                <w:rFonts w:eastAsiaTheme="minorEastAsia"/>
                <w:b w:val="0"/>
                <w:bCs w:val="0"/>
                <w:szCs w:val="21"/>
              </w:rPr>
              <w:t>风系统</w:t>
            </w:r>
            <w:proofErr w:type="gramEnd"/>
            <w:r w:rsidRPr="00D465EC">
              <w:rPr>
                <w:rStyle w:val="ad"/>
                <w:rFonts w:eastAsiaTheme="minorEastAsia"/>
                <w:b w:val="0"/>
                <w:bCs w:val="0"/>
                <w:szCs w:val="21"/>
              </w:rPr>
              <w:t>设备等产品质量证明文件和性能检测报告</w:t>
            </w:r>
          </w:p>
          <w:p w:rsidR="00E7023D" w:rsidRPr="00D465EC" w:rsidRDefault="006B5EBC" w:rsidP="00E566CC">
            <w:pPr>
              <w:pStyle w:val="af1"/>
              <w:numPr>
                <w:ilvl w:val="0"/>
                <w:numId w:val="73"/>
              </w:numPr>
              <w:jc w:val="left"/>
              <w:rPr>
                <w:rStyle w:val="ad"/>
                <w:rFonts w:eastAsiaTheme="minorEastAsia"/>
                <w:b w:val="0"/>
                <w:bCs w:val="0"/>
                <w:szCs w:val="21"/>
              </w:rPr>
            </w:pPr>
            <w:r w:rsidRPr="00D465EC">
              <w:rPr>
                <w:rStyle w:val="ad"/>
                <w:rFonts w:eastAsiaTheme="minorEastAsia"/>
                <w:b w:val="0"/>
                <w:bCs w:val="0"/>
                <w:szCs w:val="21"/>
              </w:rPr>
              <w:t>冷热源系统试运转记录</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5.2.</w:t>
            </w:r>
            <w:r w:rsidR="006B5EBC" w:rsidRPr="00D465EC">
              <w:rPr>
                <w:rFonts w:eastAsiaTheme="minorEastAsia"/>
                <w:szCs w:val="21"/>
              </w:rPr>
              <w:t>3</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5.2.13</w:t>
            </w:r>
          </w:p>
        </w:tc>
        <w:tc>
          <w:tcPr>
            <w:tcW w:w="4078" w:type="dxa"/>
            <w:gridSpan w:val="2"/>
            <w:vAlign w:val="center"/>
          </w:tcPr>
          <w:p w:rsidR="006B5EBC" w:rsidRPr="00D465EC" w:rsidRDefault="006B5EBC" w:rsidP="00E566CC">
            <w:pPr>
              <w:pStyle w:val="af1"/>
              <w:numPr>
                <w:ilvl w:val="0"/>
                <w:numId w:val="74"/>
              </w:numPr>
              <w:jc w:val="left"/>
              <w:rPr>
                <w:rStyle w:val="ad"/>
                <w:rFonts w:eastAsiaTheme="minorEastAsia"/>
                <w:b w:val="0"/>
                <w:bCs w:val="0"/>
                <w:szCs w:val="21"/>
              </w:rPr>
            </w:pPr>
            <w:r w:rsidRPr="00D465EC">
              <w:rPr>
                <w:rStyle w:val="ad"/>
                <w:rFonts w:eastAsiaTheme="minorEastAsia"/>
                <w:b w:val="0"/>
                <w:bCs w:val="0"/>
                <w:szCs w:val="21"/>
              </w:rPr>
              <w:t>排风能量回收系统计算分析报告</w:t>
            </w:r>
          </w:p>
          <w:p w:rsidR="006B5EBC" w:rsidRPr="00D465EC" w:rsidRDefault="006B5EBC" w:rsidP="00E566CC">
            <w:pPr>
              <w:pStyle w:val="af1"/>
              <w:numPr>
                <w:ilvl w:val="0"/>
                <w:numId w:val="74"/>
              </w:numPr>
              <w:jc w:val="left"/>
              <w:rPr>
                <w:rStyle w:val="ad"/>
                <w:rFonts w:eastAsiaTheme="minorEastAsia"/>
                <w:b w:val="0"/>
                <w:bCs w:val="0"/>
                <w:szCs w:val="21"/>
              </w:rPr>
            </w:pPr>
            <w:r w:rsidRPr="00D465EC">
              <w:rPr>
                <w:rStyle w:val="ad"/>
                <w:rFonts w:eastAsiaTheme="minorEastAsia"/>
                <w:b w:val="0"/>
                <w:bCs w:val="0"/>
                <w:szCs w:val="21"/>
              </w:rPr>
              <w:t>排风能量回收系统装置产品质量证明文件和性能检测报告</w:t>
            </w:r>
          </w:p>
          <w:p w:rsidR="00E7023D" w:rsidRPr="00D465EC" w:rsidRDefault="000B5DE2" w:rsidP="00E566CC">
            <w:pPr>
              <w:pStyle w:val="af1"/>
              <w:numPr>
                <w:ilvl w:val="0"/>
                <w:numId w:val="74"/>
              </w:numPr>
              <w:jc w:val="left"/>
              <w:rPr>
                <w:rStyle w:val="ad"/>
                <w:rFonts w:eastAsiaTheme="minorEastAsia"/>
                <w:b w:val="0"/>
                <w:bCs w:val="0"/>
                <w:szCs w:val="21"/>
              </w:rPr>
            </w:pPr>
            <w:r>
              <w:rPr>
                <w:rStyle w:val="ad"/>
                <w:rFonts w:eastAsiaTheme="minorEastAsia"/>
                <w:b w:val="0"/>
                <w:bCs w:val="0"/>
                <w:szCs w:val="21"/>
              </w:rPr>
              <w:t>《暖通空调系统设备参数验收记录表》（见附录</w:t>
            </w:r>
            <w:r>
              <w:rPr>
                <w:rStyle w:val="ad"/>
                <w:rFonts w:eastAsiaTheme="minorEastAsia"/>
                <w:b w:val="0"/>
                <w:bCs w:val="0"/>
                <w:szCs w:val="21"/>
              </w:rPr>
              <w:t>C</w:t>
            </w:r>
            <w:r>
              <w:rPr>
                <w:rStyle w:val="ad"/>
                <w:rFonts w:eastAsiaTheme="minorEastAsia"/>
                <w:b w:val="0"/>
                <w:bCs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5.4.1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5.2.14</w:t>
            </w:r>
          </w:p>
        </w:tc>
        <w:tc>
          <w:tcPr>
            <w:tcW w:w="4078" w:type="dxa"/>
            <w:gridSpan w:val="2"/>
            <w:vAlign w:val="center"/>
          </w:tcPr>
          <w:p w:rsidR="00E7023D" w:rsidRPr="00D465EC" w:rsidRDefault="006B5EBC" w:rsidP="00E566CC">
            <w:pPr>
              <w:pStyle w:val="af1"/>
              <w:numPr>
                <w:ilvl w:val="0"/>
                <w:numId w:val="75"/>
              </w:numPr>
              <w:jc w:val="left"/>
              <w:rPr>
                <w:rStyle w:val="ad"/>
                <w:rFonts w:eastAsiaTheme="minorEastAsia"/>
                <w:b w:val="0"/>
                <w:bCs w:val="0"/>
                <w:szCs w:val="21"/>
              </w:rPr>
            </w:pPr>
            <w:r w:rsidRPr="00D465EC">
              <w:rPr>
                <w:rStyle w:val="ad"/>
                <w:rFonts w:eastAsiaTheme="minorEastAsia"/>
                <w:b w:val="0"/>
                <w:bCs w:val="0"/>
                <w:szCs w:val="21"/>
              </w:rPr>
              <w:t>蓄冷、蓄热系统计算分析报告</w:t>
            </w:r>
          </w:p>
          <w:p w:rsidR="006B5EBC" w:rsidRPr="00D465EC" w:rsidRDefault="006B5EBC" w:rsidP="00E566CC">
            <w:pPr>
              <w:pStyle w:val="af1"/>
              <w:numPr>
                <w:ilvl w:val="0"/>
                <w:numId w:val="75"/>
              </w:numPr>
              <w:jc w:val="left"/>
              <w:rPr>
                <w:rStyle w:val="ad"/>
                <w:rFonts w:eastAsiaTheme="minorEastAsia"/>
                <w:b w:val="0"/>
                <w:bCs w:val="0"/>
                <w:szCs w:val="21"/>
              </w:rPr>
            </w:pPr>
            <w:r w:rsidRPr="00D465EC">
              <w:rPr>
                <w:rStyle w:val="ad"/>
                <w:rFonts w:eastAsiaTheme="minorEastAsia"/>
                <w:b w:val="0"/>
                <w:bCs w:val="0"/>
                <w:szCs w:val="21"/>
              </w:rPr>
              <w:t>蓄冷、蓄热系统设备产品质量证明文件、性能检测报告和系统试运行记录</w:t>
            </w:r>
          </w:p>
          <w:p w:rsidR="006B5EBC" w:rsidRPr="00D465EC" w:rsidRDefault="000B5DE2" w:rsidP="00E566CC">
            <w:pPr>
              <w:pStyle w:val="af1"/>
              <w:numPr>
                <w:ilvl w:val="0"/>
                <w:numId w:val="75"/>
              </w:numPr>
              <w:jc w:val="left"/>
              <w:rPr>
                <w:rStyle w:val="ad"/>
                <w:rFonts w:eastAsiaTheme="minorEastAsia"/>
                <w:b w:val="0"/>
                <w:bCs w:val="0"/>
                <w:szCs w:val="21"/>
              </w:rPr>
            </w:pPr>
            <w:r>
              <w:rPr>
                <w:rStyle w:val="ad"/>
                <w:rFonts w:eastAsiaTheme="minorEastAsia"/>
                <w:b w:val="0"/>
                <w:bCs w:val="0"/>
                <w:szCs w:val="21"/>
              </w:rPr>
              <w:t>《暖通空调系统设备参数验收记录表》（见附录</w:t>
            </w:r>
            <w:r>
              <w:rPr>
                <w:rStyle w:val="ad"/>
                <w:rFonts w:eastAsiaTheme="minorEastAsia"/>
                <w:b w:val="0"/>
                <w:bCs w:val="0"/>
                <w:szCs w:val="21"/>
              </w:rPr>
              <w:t>C</w:t>
            </w:r>
            <w:r>
              <w:rPr>
                <w:rStyle w:val="ad"/>
                <w:rFonts w:eastAsiaTheme="minorEastAsia"/>
                <w:b w:val="0"/>
                <w:bCs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5.4.2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5.2.15</w:t>
            </w:r>
          </w:p>
        </w:tc>
        <w:tc>
          <w:tcPr>
            <w:tcW w:w="4078" w:type="dxa"/>
            <w:gridSpan w:val="2"/>
            <w:vAlign w:val="center"/>
          </w:tcPr>
          <w:p w:rsidR="00513614" w:rsidRPr="00D465EC" w:rsidRDefault="006B5EBC" w:rsidP="00E566CC">
            <w:pPr>
              <w:pStyle w:val="af1"/>
              <w:numPr>
                <w:ilvl w:val="0"/>
                <w:numId w:val="76"/>
              </w:numPr>
              <w:jc w:val="left"/>
              <w:rPr>
                <w:rStyle w:val="ad"/>
                <w:rFonts w:eastAsiaTheme="minorEastAsia"/>
                <w:b w:val="0"/>
                <w:bCs w:val="0"/>
                <w:szCs w:val="21"/>
              </w:rPr>
            </w:pPr>
            <w:r w:rsidRPr="00D465EC">
              <w:rPr>
                <w:rStyle w:val="ad"/>
                <w:rFonts w:eastAsiaTheme="minorEastAsia"/>
                <w:b w:val="0"/>
                <w:bCs w:val="0"/>
                <w:szCs w:val="21"/>
              </w:rPr>
              <w:t>余热废热利用计算分析报告</w:t>
            </w:r>
          </w:p>
          <w:p w:rsidR="00E7023D" w:rsidRPr="00D465EC" w:rsidRDefault="006B5EBC" w:rsidP="00E566CC">
            <w:pPr>
              <w:pStyle w:val="af1"/>
              <w:numPr>
                <w:ilvl w:val="0"/>
                <w:numId w:val="76"/>
              </w:numPr>
              <w:jc w:val="left"/>
              <w:rPr>
                <w:rStyle w:val="ad"/>
                <w:rFonts w:eastAsiaTheme="minorEastAsia"/>
                <w:b w:val="0"/>
                <w:bCs w:val="0"/>
                <w:szCs w:val="21"/>
              </w:rPr>
            </w:pPr>
            <w:r w:rsidRPr="00D465EC">
              <w:rPr>
                <w:rStyle w:val="ad"/>
                <w:rFonts w:eastAsiaTheme="minorEastAsia"/>
                <w:b w:val="0"/>
                <w:bCs w:val="0"/>
                <w:szCs w:val="21"/>
              </w:rPr>
              <w:t>余热</w:t>
            </w:r>
            <w:r w:rsidR="00513031">
              <w:rPr>
                <w:rStyle w:val="ad"/>
                <w:rFonts w:eastAsiaTheme="minorEastAsia"/>
                <w:b w:val="0"/>
                <w:bCs w:val="0"/>
                <w:szCs w:val="21"/>
              </w:rPr>
              <w:t>废热利用系统装置产品质量证明文件、性能检测报告和系统试运行记录</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5.4.3</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5.2.16</w:t>
            </w:r>
          </w:p>
        </w:tc>
        <w:tc>
          <w:tcPr>
            <w:tcW w:w="4078" w:type="dxa"/>
            <w:gridSpan w:val="2"/>
            <w:vAlign w:val="center"/>
          </w:tcPr>
          <w:p w:rsidR="00513614" w:rsidRPr="00D465EC" w:rsidRDefault="00513614" w:rsidP="00E566CC">
            <w:pPr>
              <w:pStyle w:val="af1"/>
              <w:numPr>
                <w:ilvl w:val="0"/>
                <w:numId w:val="77"/>
              </w:numPr>
              <w:jc w:val="left"/>
              <w:rPr>
                <w:rStyle w:val="ad"/>
                <w:rFonts w:eastAsiaTheme="minorEastAsia"/>
                <w:b w:val="0"/>
                <w:bCs w:val="0"/>
                <w:szCs w:val="21"/>
              </w:rPr>
            </w:pPr>
            <w:r w:rsidRPr="00D465EC">
              <w:rPr>
                <w:rStyle w:val="ad"/>
                <w:rFonts w:eastAsiaTheme="minorEastAsia"/>
                <w:b w:val="0"/>
                <w:bCs w:val="0"/>
                <w:szCs w:val="21"/>
              </w:rPr>
              <w:t>可再生能源利用计算分析报告</w:t>
            </w:r>
          </w:p>
          <w:p w:rsidR="00E7023D" w:rsidRPr="00D465EC" w:rsidRDefault="00513614" w:rsidP="00E566CC">
            <w:pPr>
              <w:pStyle w:val="af1"/>
              <w:numPr>
                <w:ilvl w:val="0"/>
                <w:numId w:val="77"/>
              </w:numPr>
              <w:jc w:val="left"/>
              <w:rPr>
                <w:rStyle w:val="ad"/>
                <w:rFonts w:eastAsiaTheme="minorEastAsia"/>
                <w:b w:val="0"/>
                <w:bCs w:val="0"/>
                <w:szCs w:val="21"/>
              </w:rPr>
            </w:pPr>
            <w:r w:rsidRPr="00D465EC">
              <w:rPr>
                <w:rStyle w:val="ad"/>
                <w:rFonts w:eastAsiaTheme="minorEastAsia"/>
                <w:b w:val="0"/>
                <w:bCs w:val="0"/>
                <w:szCs w:val="21"/>
              </w:rPr>
              <w:t>可再生能源系统产品质量证明文件、性能检测报告和系统试运转记录</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5.4.4</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6.2.8</w:t>
            </w:r>
          </w:p>
        </w:tc>
        <w:tc>
          <w:tcPr>
            <w:tcW w:w="4078" w:type="dxa"/>
            <w:gridSpan w:val="2"/>
            <w:vAlign w:val="center"/>
          </w:tcPr>
          <w:p w:rsidR="00E7023D" w:rsidRPr="00D465EC" w:rsidRDefault="00E65539" w:rsidP="00E566CC">
            <w:pPr>
              <w:pStyle w:val="af1"/>
              <w:numPr>
                <w:ilvl w:val="0"/>
                <w:numId w:val="78"/>
              </w:numPr>
              <w:jc w:val="left"/>
              <w:rPr>
                <w:rStyle w:val="ad"/>
                <w:rFonts w:eastAsiaTheme="minorEastAsia"/>
                <w:b w:val="0"/>
                <w:bCs w:val="0"/>
                <w:szCs w:val="21"/>
              </w:rPr>
            </w:pPr>
            <w:r w:rsidRPr="00E65539">
              <w:rPr>
                <w:rStyle w:val="ad"/>
                <w:rFonts w:eastAsiaTheme="minorEastAsia" w:hint="eastAsia"/>
                <w:b w:val="0"/>
                <w:bCs w:val="0"/>
                <w:szCs w:val="21"/>
              </w:rPr>
              <w:t>冷却塔产品质量证明文件和性能检测报告</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6.2.3</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8.1.4</w:t>
            </w:r>
          </w:p>
        </w:tc>
        <w:tc>
          <w:tcPr>
            <w:tcW w:w="4078" w:type="dxa"/>
            <w:gridSpan w:val="2"/>
            <w:vAlign w:val="center"/>
          </w:tcPr>
          <w:p w:rsidR="00513614" w:rsidRPr="00D465EC" w:rsidRDefault="00513614" w:rsidP="00E566CC">
            <w:pPr>
              <w:pStyle w:val="af1"/>
              <w:numPr>
                <w:ilvl w:val="0"/>
                <w:numId w:val="79"/>
              </w:numPr>
              <w:jc w:val="left"/>
              <w:rPr>
                <w:rStyle w:val="ad"/>
                <w:rFonts w:eastAsiaTheme="minorEastAsia"/>
                <w:b w:val="0"/>
                <w:bCs w:val="0"/>
                <w:szCs w:val="21"/>
              </w:rPr>
            </w:pPr>
            <w:r w:rsidRPr="00D465EC">
              <w:rPr>
                <w:rStyle w:val="ad"/>
                <w:rFonts w:eastAsiaTheme="minorEastAsia"/>
                <w:b w:val="0"/>
                <w:bCs w:val="0"/>
                <w:szCs w:val="21"/>
              </w:rPr>
              <w:t>新风机组风量检测报告</w:t>
            </w:r>
          </w:p>
          <w:p w:rsidR="00E7023D" w:rsidRPr="00D465EC" w:rsidRDefault="00513614" w:rsidP="00E566CC">
            <w:pPr>
              <w:pStyle w:val="af1"/>
              <w:numPr>
                <w:ilvl w:val="0"/>
                <w:numId w:val="79"/>
              </w:numPr>
              <w:jc w:val="left"/>
              <w:rPr>
                <w:rStyle w:val="ad"/>
                <w:rFonts w:eastAsiaTheme="minorEastAsia"/>
                <w:b w:val="0"/>
                <w:bCs w:val="0"/>
                <w:szCs w:val="21"/>
              </w:rPr>
            </w:pPr>
            <w:r w:rsidRPr="00D465EC">
              <w:rPr>
                <w:rStyle w:val="ad"/>
                <w:rFonts w:eastAsiaTheme="minorEastAsia"/>
                <w:b w:val="0"/>
                <w:bCs w:val="0"/>
                <w:szCs w:val="21"/>
              </w:rPr>
              <w:t>室内温湿度检测报告</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8.3.2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8.2.9</w:t>
            </w:r>
          </w:p>
        </w:tc>
        <w:tc>
          <w:tcPr>
            <w:tcW w:w="4078" w:type="dxa"/>
            <w:gridSpan w:val="2"/>
            <w:vAlign w:val="center"/>
          </w:tcPr>
          <w:p w:rsidR="00E7023D" w:rsidRPr="00D465EC" w:rsidRDefault="00B97C05" w:rsidP="00E566CC">
            <w:pPr>
              <w:pStyle w:val="af1"/>
              <w:numPr>
                <w:ilvl w:val="0"/>
                <w:numId w:val="80"/>
              </w:numPr>
              <w:jc w:val="left"/>
              <w:rPr>
                <w:rStyle w:val="ad"/>
                <w:rFonts w:eastAsiaTheme="minorEastAsia"/>
                <w:b w:val="0"/>
                <w:bCs w:val="0"/>
                <w:szCs w:val="21"/>
              </w:rPr>
            </w:pPr>
            <w:r>
              <w:rPr>
                <w:rStyle w:val="ad"/>
                <w:rFonts w:eastAsiaTheme="minorEastAsia" w:hint="eastAsia"/>
                <w:b w:val="0"/>
                <w:bCs w:val="0"/>
                <w:szCs w:val="21"/>
              </w:rPr>
              <w:t>供暖、</w:t>
            </w:r>
            <w:r w:rsidR="00BF1285" w:rsidRPr="00D465EC">
              <w:rPr>
                <w:rStyle w:val="ad"/>
                <w:rFonts w:eastAsiaTheme="minorEastAsia"/>
                <w:b w:val="0"/>
                <w:bCs w:val="0"/>
                <w:szCs w:val="21"/>
              </w:rPr>
              <w:t>空调末端设备控制装置产品质量证明文件</w:t>
            </w:r>
          </w:p>
          <w:p w:rsidR="00E7023D" w:rsidRPr="00D465EC" w:rsidRDefault="00BF1285" w:rsidP="00E566CC">
            <w:pPr>
              <w:pStyle w:val="af1"/>
              <w:numPr>
                <w:ilvl w:val="0"/>
                <w:numId w:val="80"/>
              </w:numPr>
              <w:jc w:val="left"/>
              <w:rPr>
                <w:rStyle w:val="ad"/>
                <w:rFonts w:eastAsiaTheme="minorEastAsia"/>
                <w:b w:val="0"/>
                <w:bCs w:val="0"/>
                <w:szCs w:val="21"/>
              </w:rPr>
            </w:pPr>
            <w:r w:rsidRPr="00D465EC">
              <w:rPr>
                <w:rStyle w:val="ad"/>
                <w:rFonts w:eastAsiaTheme="minorEastAsia"/>
                <w:b w:val="0"/>
                <w:bCs w:val="0"/>
                <w:szCs w:val="21"/>
              </w:rPr>
              <w:t>空调末端系统</w:t>
            </w:r>
            <w:r w:rsidR="00513031">
              <w:rPr>
                <w:rStyle w:val="ad"/>
                <w:rFonts w:eastAsiaTheme="minorEastAsia"/>
                <w:b w:val="0"/>
                <w:bCs w:val="0"/>
                <w:szCs w:val="21"/>
              </w:rPr>
              <w:t>调试和试运转记录</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8.3.3</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8.2.11</w:t>
            </w:r>
          </w:p>
        </w:tc>
        <w:tc>
          <w:tcPr>
            <w:tcW w:w="4078" w:type="dxa"/>
            <w:gridSpan w:val="2"/>
            <w:vAlign w:val="center"/>
          </w:tcPr>
          <w:p w:rsidR="00513614" w:rsidRPr="00D465EC" w:rsidRDefault="00513614" w:rsidP="00E566CC">
            <w:pPr>
              <w:pStyle w:val="af1"/>
              <w:numPr>
                <w:ilvl w:val="0"/>
                <w:numId w:val="81"/>
              </w:numPr>
              <w:jc w:val="left"/>
              <w:rPr>
                <w:rStyle w:val="ad"/>
                <w:rFonts w:eastAsiaTheme="minorEastAsia"/>
                <w:b w:val="0"/>
                <w:bCs w:val="0"/>
                <w:szCs w:val="21"/>
              </w:rPr>
            </w:pPr>
            <w:r w:rsidRPr="00D465EC">
              <w:rPr>
                <w:rStyle w:val="ad"/>
                <w:rFonts w:eastAsiaTheme="minorEastAsia"/>
                <w:b w:val="0"/>
                <w:bCs w:val="0"/>
                <w:szCs w:val="21"/>
              </w:rPr>
              <w:t>气流组织模拟分析报告</w:t>
            </w:r>
          </w:p>
          <w:p w:rsidR="00513614" w:rsidRPr="00D465EC" w:rsidRDefault="00513614" w:rsidP="00E566CC">
            <w:pPr>
              <w:pStyle w:val="af1"/>
              <w:numPr>
                <w:ilvl w:val="0"/>
                <w:numId w:val="81"/>
              </w:numPr>
              <w:jc w:val="left"/>
              <w:rPr>
                <w:rStyle w:val="ad"/>
                <w:rFonts w:eastAsiaTheme="minorEastAsia"/>
                <w:b w:val="0"/>
                <w:bCs w:val="0"/>
                <w:szCs w:val="21"/>
              </w:rPr>
            </w:pPr>
            <w:r w:rsidRPr="00D465EC">
              <w:rPr>
                <w:rStyle w:val="ad"/>
                <w:rFonts w:eastAsiaTheme="minorEastAsia"/>
                <w:b w:val="0"/>
                <w:bCs w:val="0"/>
                <w:szCs w:val="21"/>
              </w:rPr>
              <w:lastRenderedPageBreak/>
              <w:t>暖通空调系统设备和末端装置产品质量证明文件</w:t>
            </w:r>
          </w:p>
          <w:p w:rsidR="00513614" w:rsidRPr="00D465EC" w:rsidRDefault="00513614" w:rsidP="00E566CC">
            <w:pPr>
              <w:pStyle w:val="af1"/>
              <w:numPr>
                <w:ilvl w:val="0"/>
                <w:numId w:val="81"/>
              </w:numPr>
              <w:jc w:val="left"/>
              <w:rPr>
                <w:rStyle w:val="ad"/>
                <w:rFonts w:eastAsiaTheme="minorEastAsia"/>
                <w:b w:val="0"/>
                <w:bCs w:val="0"/>
                <w:szCs w:val="21"/>
              </w:rPr>
            </w:pPr>
            <w:r w:rsidRPr="00D465EC">
              <w:rPr>
                <w:rStyle w:val="ad"/>
                <w:rFonts w:eastAsiaTheme="minorEastAsia"/>
                <w:b w:val="0"/>
                <w:bCs w:val="0"/>
                <w:szCs w:val="21"/>
              </w:rPr>
              <w:t>送、排风系统调试记录和试运转记录</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lastRenderedPageBreak/>
              <w:t>8.4.</w:t>
            </w:r>
            <w:r w:rsidR="00513614" w:rsidRPr="00D465EC">
              <w:rPr>
                <w:rFonts w:eastAsiaTheme="minorEastAsia"/>
                <w:szCs w:val="21"/>
              </w:rPr>
              <w:t>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lastRenderedPageBreak/>
              <w:t>8.2.12</w:t>
            </w:r>
          </w:p>
        </w:tc>
        <w:tc>
          <w:tcPr>
            <w:tcW w:w="4078" w:type="dxa"/>
            <w:gridSpan w:val="2"/>
            <w:vAlign w:val="center"/>
          </w:tcPr>
          <w:p w:rsidR="00513614" w:rsidRPr="00D465EC" w:rsidRDefault="00513614" w:rsidP="00E566CC">
            <w:pPr>
              <w:pStyle w:val="af1"/>
              <w:numPr>
                <w:ilvl w:val="0"/>
                <w:numId w:val="82"/>
              </w:numPr>
              <w:jc w:val="left"/>
              <w:rPr>
                <w:rStyle w:val="ad"/>
                <w:rFonts w:eastAsiaTheme="minorEastAsia"/>
                <w:b w:val="0"/>
                <w:bCs w:val="0"/>
                <w:szCs w:val="21"/>
              </w:rPr>
            </w:pPr>
            <w:r w:rsidRPr="00D465EC">
              <w:rPr>
                <w:rStyle w:val="ad"/>
                <w:rFonts w:eastAsiaTheme="minorEastAsia"/>
                <w:b w:val="0"/>
                <w:bCs w:val="0"/>
                <w:szCs w:val="21"/>
              </w:rPr>
              <w:t>监控设备及装置质量证明文件</w:t>
            </w:r>
          </w:p>
          <w:p w:rsidR="00E7023D" w:rsidRPr="00D465EC" w:rsidRDefault="00513614" w:rsidP="00E566CC">
            <w:pPr>
              <w:pStyle w:val="af1"/>
              <w:numPr>
                <w:ilvl w:val="0"/>
                <w:numId w:val="82"/>
              </w:numPr>
              <w:jc w:val="left"/>
              <w:rPr>
                <w:rStyle w:val="ad"/>
                <w:rFonts w:eastAsiaTheme="minorEastAsia"/>
                <w:b w:val="0"/>
                <w:bCs w:val="0"/>
                <w:szCs w:val="21"/>
              </w:rPr>
            </w:pPr>
            <w:r w:rsidRPr="00D465EC">
              <w:rPr>
                <w:rStyle w:val="ad"/>
                <w:rFonts w:eastAsiaTheme="minorEastAsia"/>
                <w:b w:val="0"/>
                <w:bCs w:val="0"/>
                <w:szCs w:val="21"/>
              </w:rPr>
              <w:t>系统调试记录和试运转检录</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8.4.</w:t>
            </w:r>
            <w:r w:rsidR="00513614" w:rsidRPr="00D465EC">
              <w:rPr>
                <w:rFonts w:eastAsiaTheme="minorEastAsia"/>
                <w:szCs w:val="21"/>
              </w:rPr>
              <w:t>3</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8.2.13</w:t>
            </w:r>
          </w:p>
        </w:tc>
        <w:tc>
          <w:tcPr>
            <w:tcW w:w="4078" w:type="dxa"/>
            <w:gridSpan w:val="2"/>
            <w:vAlign w:val="center"/>
          </w:tcPr>
          <w:p w:rsidR="00E7023D" w:rsidRPr="00D465EC" w:rsidRDefault="00BF1285" w:rsidP="00E566CC">
            <w:pPr>
              <w:pStyle w:val="af1"/>
              <w:numPr>
                <w:ilvl w:val="0"/>
                <w:numId w:val="83"/>
              </w:numPr>
              <w:jc w:val="left"/>
              <w:rPr>
                <w:rStyle w:val="ad"/>
                <w:rFonts w:eastAsiaTheme="minorEastAsia"/>
                <w:b w:val="0"/>
                <w:bCs w:val="0"/>
                <w:szCs w:val="21"/>
              </w:rPr>
            </w:pPr>
            <w:r w:rsidRPr="00D465EC">
              <w:rPr>
                <w:rStyle w:val="ad"/>
                <w:rFonts w:eastAsiaTheme="minorEastAsia"/>
                <w:b w:val="0"/>
                <w:bCs w:val="0"/>
                <w:szCs w:val="21"/>
              </w:rPr>
              <w:t>一氧化碳监测装置和相关联动控制装置产品质量证明文件</w:t>
            </w:r>
          </w:p>
          <w:p w:rsidR="00E7023D" w:rsidRPr="00D465EC" w:rsidRDefault="00BF1285" w:rsidP="00E566CC">
            <w:pPr>
              <w:pStyle w:val="af1"/>
              <w:numPr>
                <w:ilvl w:val="0"/>
                <w:numId w:val="83"/>
              </w:numPr>
              <w:jc w:val="left"/>
              <w:rPr>
                <w:rStyle w:val="ad"/>
                <w:rFonts w:eastAsiaTheme="minorEastAsia"/>
                <w:b w:val="0"/>
                <w:bCs w:val="0"/>
                <w:szCs w:val="21"/>
              </w:rPr>
            </w:pPr>
            <w:r w:rsidRPr="00D465EC">
              <w:rPr>
                <w:rStyle w:val="ad"/>
                <w:rFonts w:eastAsiaTheme="minorEastAsia"/>
                <w:b w:val="0"/>
                <w:bCs w:val="0"/>
                <w:szCs w:val="21"/>
              </w:rPr>
              <w:t>一氧化碳监测系统和联动控制系统调试记录、试运转记录</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8.4.</w:t>
            </w:r>
            <w:r w:rsidR="00CA231E" w:rsidRPr="00D465EC">
              <w:rPr>
                <w:rFonts w:eastAsiaTheme="minorEastAsia"/>
                <w:szCs w:val="21"/>
              </w:rPr>
              <w:t>4</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2810D4" w:rsidRPr="00D465EC">
        <w:trPr>
          <w:trHeight w:val="20"/>
          <w:jc w:val="center"/>
        </w:trPr>
        <w:tc>
          <w:tcPr>
            <w:tcW w:w="1405" w:type="dxa"/>
            <w:vAlign w:val="center"/>
          </w:tcPr>
          <w:p w:rsidR="002810D4" w:rsidRPr="00D465EC" w:rsidRDefault="002810D4" w:rsidP="00E566CC">
            <w:pPr>
              <w:pStyle w:val="af1"/>
              <w:rPr>
                <w:rStyle w:val="ad"/>
                <w:rFonts w:eastAsiaTheme="minorEastAsia"/>
                <w:b w:val="0"/>
                <w:bCs w:val="0"/>
                <w:szCs w:val="21"/>
              </w:rPr>
            </w:pPr>
            <w:r>
              <w:rPr>
                <w:rStyle w:val="ad"/>
                <w:rFonts w:eastAsiaTheme="minorEastAsia" w:hint="eastAsia"/>
                <w:b w:val="0"/>
                <w:bCs w:val="0"/>
                <w:szCs w:val="21"/>
              </w:rPr>
              <w:t>11.2.1</w:t>
            </w:r>
          </w:p>
        </w:tc>
        <w:tc>
          <w:tcPr>
            <w:tcW w:w="4078" w:type="dxa"/>
            <w:gridSpan w:val="2"/>
            <w:vAlign w:val="center"/>
          </w:tcPr>
          <w:p w:rsidR="00DB1EA8" w:rsidRDefault="002810D4" w:rsidP="00DB1EA8">
            <w:pPr>
              <w:pStyle w:val="af1"/>
              <w:jc w:val="left"/>
              <w:rPr>
                <w:rStyle w:val="ad"/>
                <w:rFonts w:eastAsiaTheme="minorEastAsia" w:hint="eastAsia"/>
                <w:b w:val="0"/>
                <w:bCs w:val="0"/>
                <w:szCs w:val="21"/>
              </w:rPr>
            </w:pPr>
            <w:r>
              <w:rPr>
                <w:rStyle w:val="ad"/>
                <w:rFonts w:eastAsiaTheme="minorEastAsia" w:hint="eastAsia"/>
                <w:b w:val="0"/>
                <w:bCs w:val="0"/>
                <w:szCs w:val="21"/>
              </w:rPr>
              <w:t>1</w:t>
            </w:r>
            <w:r>
              <w:rPr>
                <w:rStyle w:val="ad"/>
                <w:rFonts w:eastAsiaTheme="minorEastAsia" w:hint="eastAsia"/>
                <w:b w:val="0"/>
                <w:bCs w:val="0"/>
                <w:szCs w:val="21"/>
              </w:rPr>
              <w:t>）</w:t>
            </w:r>
            <w:r w:rsidR="00DB1EA8" w:rsidRPr="00DB1EA8">
              <w:rPr>
                <w:rStyle w:val="ad"/>
                <w:rFonts w:eastAsiaTheme="minorEastAsia" w:hint="eastAsia"/>
                <w:b w:val="0"/>
                <w:bCs w:val="0"/>
                <w:szCs w:val="21"/>
              </w:rPr>
              <w:t>建筑节能计算书</w:t>
            </w:r>
          </w:p>
          <w:p w:rsidR="00DB1EA8" w:rsidRDefault="00DB1EA8" w:rsidP="00DB1EA8">
            <w:pPr>
              <w:pStyle w:val="af1"/>
              <w:jc w:val="left"/>
              <w:rPr>
                <w:rStyle w:val="ad"/>
                <w:rFonts w:eastAsiaTheme="minorEastAsia" w:hint="eastAsia"/>
                <w:b w:val="0"/>
                <w:bCs w:val="0"/>
                <w:szCs w:val="21"/>
              </w:rPr>
            </w:pPr>
            <w:r>
              <w:rPr>
                <w:rStyle w:val="ad"/>
                <w:rFonts w:eastAsiaTheme="minorEastAsia" w:hint="eastAsia"/>
                <w:b w:val="0"/>
                <w:bCs w:val="0"/>
                <w:szCs w:val="21"/>
              </w:rPr>
              <w:t>2</w:t>
            </w:r>
            <w:r>
              <w:rPr>
                <w:rStyle w:val="ad"/>
                <w:rFonts w:eastAsiaTheme="minorEastAsia" w:hint="eastAsia"/>
                <w:b w:val="0"/>
                <w:bCs w:val="0"/>
                <w:szCs w:val="21"/>
              </w:rPr>
              <w:t>）</w:t>
            </w:r>
            <w:r w:rsidRPr="00DB1EA8">
              <w:rPr>
                <w:rStyle w:val="ad"/>
                <w:rFonts w:eastAsiaTheme="minorEastAsia" w:hint="eastAsia"/>
                <w:b w:val="0"/>
                <w:bCs w:val="0"/>
                <w:szCs w:val="21"/>
              </w:rPr>
              <w:t>围护结构材料产品质量证明文件</w:t>
            </w:r>
            <w:r>
              <w:rPr>
                <w:rStyle w:val="ad"/>
                <w:rFonts w:eastAsiaTheme="minorEastAsia" w:hint="eastAsia"/>
                <w:b w:val="0"/>
                <w:bCs w:val="0"/>
                <w:szCs w:val="21"/>
              </w:rPr>
              <w:t>及见证取样报告</w:t>
            </w:r>
          </w:p>
          <w:p w:rsidR="00DB1EA8" w:rsidRDefault="00DB1EA8" w:rsidP="00DB1EA8">
            <w:pPr>
              <w:pStyle w:val="af1"/>
              <w:jc w:val="left"/>
              <w:rPr>
                <w:rStyle w:val="ad"/>
                <w:rFonts w:eastAsiaTheme="minorEastAsia" w:hint="eastAsia"/>
                <w:b w:val="0"/>
                <w:bCs w:val="0"/>
                <w:szCs w:val="21"/>
              </w:rPr>
            </w:pPr>
            <w:r>
              <w:rPr>
                <w:rStyle w:val="ad"/>
                <w:rFonts w:eastAsiaTheme="minorEastAsia" w:hint="eastAsia"/>
                <w:b w:val="0"/>
                <w:bCs w:val="0"/>
                <w:szCs w:val="21"/>
              </w:rPr>
              <w:t>3</w:t>
            </w:r>
            <w:r>
              <w:rPr>
                <w:rStyle w:val="ad"/>
                <w:rFonts w:eastAsiaTheme="minorEastAsia" w:hint="eastAsia"/>
                <w:b w:val="0"/>
                <w:bCs w:val="0"/>
                <w:szCs w:val="21"/>
              </w:rPr>
              <w:t>）围护结构热工性能检测报告</w:t>
            </w:r>
          </w:p>
          <w:p w:rsidR="002810D4" w:rsidRPr="00D465EC" w:rsidRDefault="00DB1EA8" w:rsidP="00DB1EA8">
            <w:pPr>
              <w:pStyle w:val="af1"/>
              <w:jc w:val="left"/>
              <w:rPr>
                <w:rStyle w:val="ad"/>
                <w:rFonts w:eastAsiaTheme="minorEastAsia"/>
                <w:b w:val="0"/>
                <w:bCs w:val="0"/>
                <w:szCs w:val="21"/>
              </w:rPr>
            </w:pPr>
            <w:r>
              <w:rPr>
                <w:rStyle w:val="ad"/>
                <w:rFonts w:eastAsiaTheme="minorEastAsia" w:hint="eastAsia"/>
                <w:b w:val="0"/>
                <w:bCs w:val="0"/>
                <w:szCs w:val="21"/>
              </w:rPr>
              <w:t>4</w:t>
            </w:r>
            <w:r>
              <w:rPr>
                <w:rStyle w:val="ad"/>
                <w:rFonts w:eastAsiaTheme="minorEastAsia" w:hint="eastAsia"/>
                <w:b w:val="0"/>
                <w:bCs w:val="0"/>
                <w:szCs w:val="21"/>
              </w:rPr>
              <w:t>）</w:t>
            </w:r>
            <w:r w:rsidRPr="00DB1EA8">
              <w:rPr>
                <w:rStyle w:val="ad"/>
                <w:rFonts w:eastAsiaTheme="minorEastAsia" w:hint="eastAsia"/>
                <w:b w:val="0"/>
                <w:bCs w:val="0"/>
                <w:szCs w:val="21"/>
              </w:rPr>
              <w:t>《围护结构热工性能参数验收记录表》（见附录</w:t>
            </w:r>
            <w:r w:rsidRPr="00DB1EA8">
              <w:rPr>
                <w:rStyle w:val="ad"/>
                <w:rFonts w:eastAsiaTheme="minorEastAsia" w:hint="eastAsia"/>
                <w:b w:val="0"/>
                <w:bCs w:val="0"/>
                <w:szCs w:val="21"/>
              </w:rPr>
              <w:t>B</w:t>
            </w:r>
            <w:r w:rsidRPr="00DB1EA8">
              <w:rPr>
                <w:rStyle w:val="ad"/>
                <w:rFonts w:eastAsiaTheme="minorEastAsia" w:hint="eastAsia"/>
                <w:b w:val="0"/>
                <w:bCs w:val="0"/>
                <w:szCs w:val="21"/>
              </w:rPr>
              <w:t>）</w:t>
            </w:r>
          </w:p>
        </w:tc>
        <w:tc>
          <w:tcPr>
            <w:tcW w:w="1204" w:type="dxa"/>
            <w:vAlign w:val="center"/>
          </w:tcPr>
          <w:p w:rsidR="002810D4" w:rsidRPr="00D465EC" w:rsidRDefault="002810D4" w:rsidP="00DB1EA8">
            <w:pPr>
              <w:pStyle w:val="af1"/>
              <w:rPr>
                <w:rFonts w:eastAsiaTheme="minorEastAsia"/>
                <w:szCs w:val="21"/>
              </w:rPr>
            </w:pPr>
            <w:r>
              <w:rPr>
                <w:rFonts w:eastAsiaTheme="minorEastAsia" w:hint="eastAsia"/>
                <w:szCs w:val="21"/>
              </w:rPr>
              <w:t>5.</w:t>
            </w:r>
            <w:r w:rsidR="00DB1EA8">
              <w:rPr>
                <w:rFonts w:eastAsiaTheme="minorEastAsia" w:hint="eastAsia"/>
                <w:szCs w:val="21"/>
              </w:rPr>
              <w:t>1</w:t>
            </w:r>
            <w:r>
              <w:rPr>
                <w:rFonts w:eastAsiaTheme="minorEastAsia" w:hint="eastAsia"/>
                <w:szCs w:val="21"/>
              </w:rPr>
              <w:t>.1</w:t>
            </w:r>
          </w:p>
        </w:tc>
        <w:tc>
          <w:tcPr>
            <w:tcW w:w="1021" w:type="dxa"/>
            <w:vAlign w:val="center"/>
          </w:tcPr>
          <w:p w:rsidR="002810D4" w:rsidRPr="00D465EC" w:rsidRDefault="002810D4" w:rsidP="00E566CC">
            <w:pPr>
              <w:pStyle w:val="af1"/>
              <w:rPr>
                <w:rFonts w:eastAsiaTheme="minorEastAsia"/>
                <w:szCs w:val="21"/>
              </w:rPr>
            </w:pPr>
          </w:p>
        </w:tc>
        <w:tc>
          <w:tcPr>
            <w:tcW w:w="990" w:type="dxa"/>
            <w:vAlign w:val="center"/>
          </w:tcPr>
          <w:p w:rsidR="002810D4" w:rsidRPr="00D465EC" w:rsidRDefault="002810D4" w:rsidP="00E566CC">
            <w:pPr>
              <w:pStyle w:val="af1"/>
              <w:rPr>
                <w:rFonts w:eastAsiaTheme="minorEastAsia"/>
                <w:szCs w:val="21"/>
              </w:rPr>
            </w:pPr>
          </w:p>
        </w:tc>
      </w:tr>
      <w:tr w:rsidR="002810D4" w:rsidRPr="00D465EC">
        <w:trPr>
          <w:trHeight w:val="20"/>
          <w:jc w:val="center"/>
        </w:trPr>
        <w:tc>
          <w:tcPr>
            <w:tcW w:w="1405" w:type="dxa"/>
            <w:vAlign w:val="center"/>
          </w:tcPr>
          <w:p w:rsidR="002810D4" w:rsidRPr="00D465EC" w:rsidRDefault="002810D4" w:rsidP="00E566CC">
            <w:pPr>
              <w:pStyle w:val="af1"/>
              <w:rPr>
                <w:rStyle w:val="ad"/>
                <w:rFonts w:eastAsiaTheme="minorEastAsia"/>
                <w:b w:val="0"/>
                <w:bCs w:val="0"/>
                <w:szCs w:val="21"/>
              </w:rPr>
            </w:pPr>
            <w:r>
              <w:rPr>
                <w:rStyle w:val="ad"/>
                <w:rFonts w:eastAsiaTheme="minorEastAsia" w:hint="eastAsia"/>
                <w:b w:val="0"/>
                <w:bCs w:val="0"/>
                <w:szCs w:val="21"/>
              </w:rPr>
              <w:t>11.2.2</w:t>
            </w:r>
          </w:p>
        </w:tc>
        <w:tc>
          <w:tcPr>
            <w:tcW w:w="4078" w:type="dxa"/>
            <w:gridSpan w:val="2"/>
            <w:vAlign w:val="center"/>
          </w:tcPr>
          <w:p w:rsidR="001606B0" w:rsidRPr="001606B0" w:rsidRDefault="001606B0" w:rsidP="001606B0">
            <w:pPr>
              <w:pStyle w:val="af1"/>
              <w:jc w:val="left"/>
              <w:rPr>
                <w:rStyle w:val="ad"/>
                <w:rFonts w:eastAsiaTheme="minorEastAsia" w:hint="eastAsia"/>
                <w:b w:val="0"/>
                <w:bCs w:val="0"/>
                <w:szCs w:val="21"/>
              </w:rPr>
            </w:pPr>
            <w:r>
              <w:rPr>
                <w:rStyle w:val="ad"/>
                <w:rFonts w:eastAsiaTheme="minorEastAsia" w:hint="eastAsia"/>
                <w:b w:val="0"/>
                <w:bCs w:val="0"/>
                <w:szCs w:val="21"/>
              </w:rPr>
              <w:t>1</w:t>
            </w:r>
            <w:r>
              <w:rPr>
                <w:rStyle w:val="ad"/>
                <w:rFonts w:eastAsiaTheme="minorEastAsia" w:hint="eastAsia"/>
                <w:b w:val="0"/>
                <w:bCs w:val="0"/>
                <w:szCs w:val="21"/>
              </w:rPr>
              <w:t>）</w:t>
            </w:r>
            <w:r w:rsidRPr="001606B0">
              <w:rPr>
                <w:rStyle w:val="ad"/>
                <w:rFonts w:eastAsiaTheme="minorEastAsia" w:hint="eastAsia"/>
                <w:b w:val="0"/>
                <w:bCs w:val="0"/>
                <w:szCs w:val="21"/>
              </w:rPr>
              <w:t>冷、热源设备产品质量证明文件和性能检测报告</w:t>
            </w:r>
          </w:p>
          <w:p w:rsidR="002810D4" w:rsidRPr="00D465EC" w:rsidRDefault="001606B0" w:rsidP="001606B0">
            <w:pPr>
              <w:pStyle w:val="af1"/>
              <w:jc w:val="left"/>
              <w:rPr>
                <w:rStyle w:val="ad"/>
                <w:rFonts w:eastAsiaTheme="minorEastAsia"/>
                <w:b w:val="0"/>
                <w:bCs w:val="0"/>
                <w:szCs w:val="21"/>
              </w:rPr>
            </w:pPr>
            <w:r>
              <w:rPr>
                <w:rStyle w:val="ad"/>
                <w:rFonts w:eastAsiaTheme="minorEastAsia" w:hint="eastAsia"/>
                <w:b w:val="0"/>
                <w:bCs w:val="0"/>
                <w:szCs w:val="21"/>
              </w:rPr>
              <w:t>2</w:t>
            </w:r>
            <w:r>
              <w:rPr>
                <w:rStyle w:val="ad"/>
                <w:rFonts w:eastAsiaTheme="minorEastAsia" w:hint="eastAsia"/>
                <w:b w:val="0"/>
                <w:bCs w:val="0"/>
                <w:szCs w:val="21"/>
              </w:rPr>
              <w:t>）</w:t>
            </w:r>
            <w:r w:rsidRPr="001606B0">
              <w:rPr>
                <w:rStyle w:val="ad"/>
                <w:rFonts w:eastAsiaTheme="minorEastAsia" w:hint="eastAsia"/>
                <w:b w:val="0"/>
                <w:bCs w:val="0"/>
                <w:szCs w:val="21"/>
              </w:rPr>
              <w:t>《暖通空调系统设备参数验收记录表》（见附录</w:t>
            </w:r>
            <w:r w:rsidRPr="001606B0">
              <w:rPr>
                <w:rStyle w:val="ad"/>
                <w:rFonts w:eastAsiaTheme="minorEastAsia" w:hint="eastAsia"/>
                <w:b w:val="0"/>
                <w:bCs w:val="0"/>
                <w:szCs w:val="21"/>
              </w:rPr>
              <w:t>C</w:t>
            </w:r>
            <w:r w:rsidRPr="001606B0">
              <w:rPr>
                <w:rStyle w:val="ad"/>
                <w:rFonts w:eastAsiaTheme="minorEastAsia" w:hint="eastAsia"/>
                <w:b w:val="0"/>
                <w:bCs w:val="0"/>
                <w:szCs w:val="21"/>
              </w:rPr>
              <w:t>）</w:t>
            </w:r>
          </w:p>
        </w:tc>
        <w:tc>
          <w:tcPr>
            <w:tcW w:w="1204" w:type="dxa"/>
            <w:vAlign w:val="center"/>
          </w:tcPr>
          <w:p w:rsidR="002810D4" w:rsidRPr="00D465EC" w:rsidRDefault="00DB1EA8" w:rsidP="00E566CC">
            <w:pPr>
              <w:pStyle w:val="af1"/>
              <w:rPr>
                <w:rFonts w:eastAsiaTheme="minorEastAsia"/>
                <w:szCs w:val="21"/>
              </w:rPr>
            </w:pPr>
            <w:r>
              <w:rPr>
                <w:rFonts w:eastAsiaTheme="minorEastAsia" w:hint="eastAsia"/>
                <w:szCs w:val="21"/>
              </w:rPr>
              <w:t>5.2.1</w:t>
            </w:r>
          </w:p>
        </w:tc>
        <w:tc>
          <w:tcPr>
            <w:tcW w:w="1021" w:type="dxa"/>
            <w:vAlign w:val="center"/>
          </w:tcPr>
          <w:p w:rsidR="002810D4" w:rsidRPr="00D465EC" w:rsidRDefault="002810D4" w:rsidP="00E566CC">
            <w:pPr>
              <w:pStyle w:val="af1"/>
              <w:rPr>
                <w:rFonts w:eastAsiaTheme="minorEastAsia"/>
                <w:szCs w:val="21"/>
              </w:rPr>
            </w:pPr>
          </w:p>
        </w:tc>
        <w:tc>
          <w:tcPr>
            <w:tcW w:w="990" w:type="dxa"/>
            <w:vAlign w:val="center"/>
          </w:tcPr>
          <w:p w:rsidR="002810D4" w:rsidRPr="00D465EC" w:rsidRDefault="002810D4" w:rsidP="00E566CC">
            <w:pPr>
              <w:pStyle w:val="af1"/>
              <w:rPr>
                <w:rFonts w:eastAsiaTheme="minorEastAsia"/>
                <w:szCs w:val="21"/>
              </w:rPr>
            </w:pPr>
          </w:p>
        </w:tc>
      </w:tr>
      <w:tr w:rsidR="002810D4" w:rsidRPr="00D465EC">
        <w:trPr>
          <w:trHeight w:val="20"/>
          <w:jc w:val="center"/>
        </w:trPr>
        <w:tc>
          <w:tcPr>
            <w:tcW w:w="1405" w:type="dxa"/>
            <w:vAlign w:val="center"/>
          </w:tcPr>
          <w:p w:rsidR="002810D4" w:rsidRPr="00D465EC" w:rsidRDefault="002810D4" w:rsidP="00E566CC">
            <w:pPr>
              <w:pStyle w:val="af1"/>
              <w:rPr>
                <w:rStyle w:val="ad"/>
                <w:rFonts w:eastAsiaTheme="minorEastAsia"/>
                <w:b w:val="0"/>
                <w:bCs w:val="0"/>
                <w:szCs w:val="21"/>
              </w:rPr>
            </w:pPr>
            <w:r>
              <w:rPr>
                <w:rStyle w:val="ad"/>
                <w:rFonts w:eastAsiaTheme="minorEastAsia" w:hint="eastAsia"/>
                <w:b w:val="0"/>
                <w:bCs w:val="0"/>
                <w:szCs w:val="21"/>
              </w:rPr>
              <w:t>11.2.3</w:t>
            </w:r>
          </w:p>
        </w:tc>
        <w:tc>
          <w:tcPr>
            <w:tcW w:w="4078" w:type="dxa"/>
            <w:gridSpan w:val="2"/>
            <w:vAlign w:val="center"/>
          </w:tcPr>
          <w:p w:rsidR="001606B0" w:rsidRDefault="001606B0" w:rsidP="002810D4">
            <w:pPr>
              <w:pStyle w:val="af1"/>
              <w:jc w:val="left"/>
              <w:rPr>
                <w:rStyle w:val="ad"/>
                <w:rFonts w:eastAsiaTheme="minorEastAsia" w:hint="eastAsia"/>
                <w:b w:val="0"/>
                <w:bCs w:val="0"/>
                <w:szCs w:val="21"/>
              </w:rPr>
            </w:pPr>
            <w:r>
              <w:rPr>
                <w:rStyle w:val="ad"/>
                <w:rFonts w:eastAsiaTheme="minorEastAsia" w:hint="eastAsia"/>
                <w:b w:val="0"/>
                <w:bCs w:val="0"/>
                <w:szCs w:val="21"/>
              </w:rPr>
              <w:t>1</w:t>
            </w:r>
            <w:r>
              <w:rPr>
                <w:rStyle w:val="ad"/>
                <w:rFonts w:eastAsiaTheme="minorEastAsia" w:hint="eastAsia"/>
                <w:b w:val="0"/>
                <w:bCs w:val="0"/>
                <w:szCs w:val="21"/>
              </w:rPr>
              <w:t>）分布式热电冷联供技术利用计算分析报告</w:t>
            </w:r>
          </w:p>
          <w:p w:rsidR="002810D4" w:rsidRPr="00D465EC" w:rsidRDefault="001606B0" w:rsidP="001606B0">
            <w:pPr>
              <w:pStyle w:val="af1"/>
              <w:jc w:val="left"/>
              <w:rPr>
                <w:rStyle w:val="ad"/>
                <w:rFonts w:eastAsiaTheme="minorEastAsia"/>
                <w:b w:val="0"/>
                <w:bCs w:val="0"/>
                <w:szCs w:val="21"/>
              </w:rPr>
            </w:pPr>
            <w:r>
              <w:rPr>
                <w:rStyle w:val="ad"/>
                <w:rFonts w:eastAsiaTheme="minorEastAsia" w:hint="eastAsia"/>
                <w:b w:val="0"/>
                <w:bCs w:val="0"/>
                <w:szCs w:val="21"/>
              </w:rPr>
              <w:t>2</w:t>
            </w:r>
            <w:r>
              <w:rPr>
                <w:rStyle w:val="ad"/>
                <w:rFonts w:eastAsiaTheme="minorEastAsia" w:hint="eastAsia"/>
                <w:b w:val="0"/>
                <w:bCs w:val="0"/>
                <w:szCs w:val="21"/>
              </w:rPr>
              <w:t>）分布式热电冷联供系统产品质量证明文件和系统试运转记录</w:t>
            </w:r>
          </w:p>
        </w:tc>
        <w:tc>
          <w:tcPr>
            <w:tcW w:w="1204" w:type="dxa"/>
            <w:vAlign w:val="center"/>
          </w:tcPr>
          <w:p w:rsidR="002810D4" w:rsidRPr="00D465EC" w:rsidRDefault="00DB1EA8" w:rsidP="00E566CC">
            <w:pPr>
              <w:pStyle w:val="af1"/>
              <w:rPr>
                <w:rFonts w:eastAsiaTheme="minorEastAsia"/>
                <w:szCs w:val="21"/>
              </w:rPr>
            </w:pPr>
            <w:r>
              <w:rPr>
                <w:rFonts w:eastAsiaTheme="minorEastAsia" w:hint="eastAsia"/>
                <w:szCs w:val="21"/>
              </w:rPr>
              <w:t>5.4.5</w:t>
            </w:r>
          </w:p>
        </w:tc>
        <w:tc>
          <w:tcPr>
            <w:tcW w:w="1021" w:type="dxa"/>
            <w:vAlign w:val="center"/>
          </w:tcPr>
          <w:p w:rsidR="002810D4" w:rsidRPr="00D465EC" w:rsidRDefault="002810D4" w:rsidP="00E566CC">
            <w:pPr>
              <w:pStyle w:val="af1"/>
              <w:rPr>
                <w:rFonts w:eastAsiaTheme="minorEastAsia"/>
                <w:szCs w:val="21"/>
              </w:rPr>
            </w:pPr>
          </w:p>
        </w:tc>
        <w:tc>
          <w:tcPr>
            <w:tcW w:w="990" w:type="dxa"/>
            <w:vAlign w:val="center"/>
          </w:tcPr>
          <w:p w:rsidR="002810D4" w:rsidRPr="00D465EC" w:rsidRDefault="002810D4" w:rsidP="00E566CC">
            <w:pPr>
              <w:pStyle w:val="af1"/>
              <w:rPr>
                <w:rFonts w:eastAsiaTheme="minorEastAsia"/>
                <w:szCs w:val="21"/>
              </w:rPr>
            </w:pPr>
          </w:p>
        </w:tc>
      </w:tr>
      <w:tr w:rsidR="002810D4" w:rsidRPr="00D465EC" w:rsidTr="001606B0">
        <w:trPr>
          <w:trHeight w:val="703"/>
          <w:jc w:val="center"/>
        </w:trPr>
        <w:tc>
          <w:tcPr>
            <w:tcW w:w="1405" w:type="dxa"/>
            <w:vAlign w:val="center"/>
          </w:tcPr>
          <w:p w:rsidR="002810D4" w:rsidRPr="00D465EC" w:rsidRDefault="002810D4" w:rsidP="00E566CC">
            <w:pPr>
              <w:pStyle w:val="af1"/>
              <w:rPr>
                <w:rStyle w:val="ad"/>
                <w:rFonts w:eastAsiaTheme="minorEastAsia"/>
                <w:b w:val="0"/>
                <w:bCs w:val="0"/>
                <w:szCs w:val="21"/>
              </w:rPr>
            </w:pPr>
            <w:r>
              <w:rPr>
                <w:rStyle w:val="ad"/>
                <w:rFonts w:eastAsiaTheme="minorEastAsia" w:hint="eastAsia"/>
                <w:b w:val="0"/>
                <w:bCs w:val="0"/>
                <w:szCs w:val="21"/>
              </w:rPr>
              <w:t>11.2.6</w:t>
            </w:r>
          </w:p>
        </w:tc>
        <w:tc>
          <w:tcPr>
            <w:tcW w:w="4078" w:type="dxa"/>
            <w:gridSpan w:val="2"/>
            <w:vAlign w:val="center"/>
          </w:tcPr>
          <w:p w:rsidR="001606B0" w:rsidRDefault="001606B0" w:rsidP="002810D4">
            <w:pPr>
              <w:pStyle w:val="af1"/>
              <w:jc w:val="left"/>
              <w:rPr>
                <w:rStyle w:val="ad"/>
                <w:rFonts w:eastAsiaTheme="minorEastAsia" w:hint="eastAsia"/>
                <w:b w:val="0"/>
                <w:bCs w:val="0"/>
                <w:szCs w:val="21"/>
              </w:rPr>
            </w:pPr>
            <w:r>
              <w:rPr>
                <w:rStyle w:val="ad"/>
                <w:rFonts w:eastAsiaTheme="minorEastAsia" w:hint="eastAsia"/>
                <w:b w:val="0"/>
                <w:bCs w:val="0"/>
                <w:szCs w:val="21"/>
              </w:rPr>
              <w:t>1</w:t>
            </w:r>
            <w:r>
              <w:rPr>
                <w:rStyle w:val="ad"/>
                <w:rFonts w:eastAsiaTheme="minorEastAsia" w:hint="eastAsia"/>
                <w:b w:val="0"/>
                <w:bCs w:val="0"/>
                <w:szCs w:val="21"/>
              </w:rPr>
              <w:t>）空气处理措施专项报告</w:t>
            </w:r>
          </w:p>
          <w:p w:rsidR="002810D4" w:rsidRPr="00D465EC" w:rsidRDefault="001606B0" w:rsidP="001606B0">
            <w:pPr>
              <w:pStyle w:val="af1"/>
              <w:jc w:val="left"/>
              <w:rPr>
                <w:rStyle w:val="ad"/>
                <w:rFonts w:eastAsiaTheme="minorEastAsia"/>
                <w:b w:val="0"/>
                <w:bCs w:val="0"/>
                <w:szCs w:val="21"/>
              </w:rPr>
            </w:pPr>
            <w:r>
              <w:rPr>
                <w:rStyle w:val="ad"/>
                <w:rFonts w:eastAsiaTheme="minorEastAsia" w:hint="eastAsia"/>
                <w:b w:val="0"/>
                <w:bCs w:val="0"/>
                <w:szCs w:val="21"/>
              </w:rPr>
              <w:t>2</w:t>
            </w:r>
            <w:r>
              <w:rPr>
                <w:rStyle w:val="ad"/>
                <w:rFonts w:eastAsiaTheme="minorEastAsia" w:hint="eastAsia"/>
                <w:b w:val="0"/>
                <w:bCs w:val="0"/>
                <w:szCs w:val="21"/>
              </w:rPr>
              <w:t>）</w:t>
            </w:r>
            <w:r w:rsidRPr="001606B0">
              <w:rPr>
                <w:rStyle w:val="ad"/>
                <w:rFonts w:eastAsiaTheme="minorEastAsia" w:hint="eastAsia"/>
                <w:b w:val="0"/>
                <w:bCs w:val="0"/>
                <w:szCs w:val="21"/>
              </w:rPr>
              <w:t>室内空气品质检测报告</w:t>
            </w:r>
          </w:p>
        </w:tc>
        <w:tc>
          <w:tcPr>
            <w:tcW w:w="1204" w:type="dxa"/>
            <w:vAlign w:val="center"/>
          </w:tcPr>
          <w:p w:rsidR="002810D4" w:rsidRPr="00D465EC" w:rsidRDefault="00DB1EA8" w:rsidP="00E566CC">
            <w:pPr>
              <w:pStyle w:val="af1"/>
              <w:rPr>
                <w:rFonts w:eastAsiaTheme="minorEastAsia"/>
                <w:szCs w:val="21"/>
              </w:rPr>
            </w:pPr>
            <w:r>
              <w:rPr>
                <w:rFonts w:eastAsiaTheme="minorEastAsia" w:hint="eastAsia"/>
                <w:szCs w:val="21"/>
              </w:rPr>
              <w:t>8.4.5</w:t>
            </w:r>
          </w:p>
        </w:tc>
        <w:tc>
          <w:tcPr>
            <w:tcW w:w="1021" w:type="dxa"/>
            <w:vAlign w:val="center"/>
          </w:tcPr>
          <w:p w:rsidR="002810D4" w:rsidRPr="00D465EC" w:rsidRDefault="002810D4" w:rsidP="00E566CC">
            <w:pPr>
              <w:pStyle w:val="af1"/>
              <w:rPr>
                <w:rFonts w:eastAsiaTheme="minorEastAsia"/>
                <w:szCs w:val="21"/>
              </w:rPr>
            </w:pPr>
          </w:p>
        </w:tc>
        <w:tc>
          <w:tcPr>
            <w:tcW w:w="990" w:type="dxa"/>
            <w:vAlign w:val="center"/>
          </w:tcPr>
          <w:p w:rsidR="002810D4" w:rsidRPr="00D465EC" w:rsidRDefault="002810D4" w:rsidP="00E566CC">
            <w:pPr>
              <w:pStyle w:val="af1"/>
              <w:rPr>
                <w:rFonts w:eastAsiaTheme="minorEastAsia"/>
                <w:szCs w:val="21"/>
              </w:rPr>
            </w:pPr>
          </w:p>
        </w:tc>
      </w:tr>
      <w:tr w:rsidR="00DB1EA8" w:rsidRPr="00D465EC">
        <w:trPr>
          <w:trHeight w:val="20"/>
          <w:jc w:val="center"/>
        </w:trPr>
        <w:tc>
          <w:tcPr>
            <w:tcW w:w="1405" w:type="dxa"/>
            <w:vAlign w:val="center"/>
          </w:tcPr>
          <w:p w:rsidR="00DB1EA8" w:rsidRDefault="00DB1EA8" w:rsidP="00E566CC">
            <w:pPr>
              <w:pStyle w:val="af1"/>
              <w:rPr>
                <w:rStyle w:val="ad"/>
                <w:rFonts w:eastAsiaTheme="minorEastAsia" w:hint="eastAsia"/>
                <w:b w:val="0"/>
                <w:bCs w:val="0"/>
                <w:szCs w:val="21"/>
              </w:rPr>
            </w:pPr>
            <w:r>
              <w:rPr>
                <w:rStyle w:val="ad"/>
                <w:rFonts w:eastAsiaTheme="minorEastAsia" w:hint="eastAsia"/>
                <w:b w:val="0"/>
                <w:bCs w:val="0"/>
                <w:szCs w:val="21"/>
              </w:rPr>
              <w:t>11.2.11</w:t>
            </w:r>
          </w:p>
        </w:tc>
        <w:tc>
          <w:tcPr>
            <w:tcW w:w="4078" w:type="dxa"/>
            <w:gridSpan w:val="2"/>
            <w:vAlign w:val="center"/>
          </w:tcPr>
          <w:p w:rsidR="00DB1EA8" w:rsidRPr="00D465EC" w:rsidRDefault="001606B0" w:rsidP="001606B0">
            <w:pPr>
              <w:pStyle w:val="af1"/>
              <w:jc w:val="left"/>
              <w:rPr>
                <w:rStyle w:val="ad"/>
                <w:rFonts w:eastAsiaTheme="minorEastAsia"/>
                <w:b w:val="0"/>
                <w:bCs w:val="0"/>
                <w:szCs w:val="21"/>
              </w:rPr>
            </w:pPr>
            <w:r>
              <w:rPr>
                <w:rStyle w:val="ad"/>
                <w:rFonts w:eastAsiaTheme="minorEastAsia" w:hint="eastAsia"/>
                <w:b w:val="0"/>
                <w:bCs w:val="0"/>
                <w:szCs w:val="21"/>
              </w:rPr>
              <w:t>1</w:t>
            </w:r>
            <w:r>
              <w:rPr>
                <w:rStyle w:val="ad"/>
                <w:rFonts w:eastAsiaTheme="minorEastAsia" w:hint="eastAsia"/>
                <w:b w:val="0"/>
                <w:bCs w:val="0"/>
                <w:szCs w:val="21"/>
              </w:rPr>
              <w:t>）</w:t>
            </w:r>
            <w:r w:rsidRPr="001606B0">
              <w:rPr>
                <w:rStyle w:val="ad"/>
                <w:rFonts w:eastAsiaTheme="minorEastAsia" w:hint="eastAsia"/>
                <w:b w:val="0"/>
                <w:bCs w:val="0"/>
                <w:szCs w:val="21"/>
              </w:rPr>
              <w:t>碳排放计算分析报告</w:t>
            </w:r>
          </w:p>
        </w:tc>
        <w:tc>
          <w:tcPr>
            <w:tcW w:w="1204" w:type="dxa"/>
            <w:vAlign w:val="center"/>
          </w:tcPr>
          <w:p w:rsidR="00DB1EA8" w:rsidRDefault="00DB1EA8" w:rsidP="00E566CC">
            <w:pPr>
              <w:pStyle w:val="af1"/>
              <w:rPr>
                <w:rFonts w:eastAsiaTheme="minorEastAsia" w:hint="eastAsia"/>
                <w:szCs w:val="21"/>
              </w:rPr>
            </w:pPr>
            <w:r>
              <w:rPr>
                <w:rFonts w:eastAsiaTheme="minorEastAsia" w:hint="eastAsia"/>
                <w:szCs w:val="21"/>
              </w:rPr>
              <w:t>5.4.6</w:t>
            </w:r>
          </w:p>
        </w:tc>
        <w:tc>
          <w:tcPr>
            <w:tcW w:w="1021" w:type="dxa"/>
            <w:vAlign w:val="center"/>
          </w:tcPr>
          <w:p w:rsidR="00DB1EA8" w:rsidRPr="00D465EC" w:rsidRDefault="00DB1EA8" w:rsidP="00E566CC">
            <w:pPr>
              <w:pStyle w:val="af1"/>
              <w:rPr>
                <w:rFonts w:eastAsiaTheme="minorEastAsia"/>
                <w:szCs w:val="21"/>
              </w:rPr>
            </w:pPr>
          </w:p>
        </w:tc>
        <w:tc>
          <w:tcPr>
            <w:tcW w:w="990" w:type="dxa"/>
            <w:vAlign w:val="center"/>
          </w:tcPr>
          <w:p w:rsidR="00DB1EA8" w:rsidRPr="00D465EC" w:rsidRDefault="00DB1EA8"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施工单位</w:t>
            </w:r>
          </w:p>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检查结果</w:t>
            </w:r>
          </w:p>
        </w:tc>
        <w:tc>
          <w:tcPr>
            <w:tcW w:w="3142" w:type="dxa"/>
            <w:vAlign w:val="center"/>
          </w:tcPr>
          <w:p w:rsidR="00E7023D" w:rsidRPr="00D465EC" w:rsidRDefault="00E7023D" w:rsidP="00E566CC">
            <w:pPr>
              <w:pStyle w:val="af1"/>
              <w:jc w:val="left"/>
              <w:rPr>
                <w:rStyle w:val="ad"/>
                <w:rFonts w:eastAsiaTheme="minorEastAsia"/>
                <w:b w:val="0"/>
                <w:bCs w:val="0"/>
                <w:szCs w:val="21"/>
              </w:rPr>
            </w:pPr>
          </w:p>
        </w:tc>
        <w:tc>
          <w:tcPr>
            <w:tcW w:w="936" w:type="dxa"/>
            <w:vAlign w:val="center"/>
          </w:tcPr>
          <w:p w:rsidR="00E7023D" w:rsidRPr="00D465EC" w:rsidRDefault="00BF1285" w:rsidP="00E566CC">
            <w:pPr>
              <w:pStyle w:val="af1"/>
              <w:jc w:val="left"/>
              <w:rPr>
                <w:rStyle w:val="ad"/>
                <w:rFonts w:eastAsiaTheme="minorEastAsia"/>
                <w:b w:val="0"/>
                <w:bCs w:val="0"/>
                <w:szCs w:val="21"/>
              </w:rPr>
            </w:pPr>
            <w:r w:rsidRPr="00D465EC">
              <w:rPr>
                <w:rStyle w:val="ad"/>
                <w:rFonts w:eastAsiaTheme="minorEastAsia"/>
                <w:b w:val="0"/>
                <w:bCs w:val="0"/>
                <w:szCs w:val="21"/>
              </w:rPr>
              <w:t>负责人</w:t>
            </w:r>
          </w:p>
        </w:tc>
        <w:tc>
          <w:tcPr>
            <w:tcW w:w="1204" w:type="dxa"/>
            <w:vAlign w:val="center"/>
          </w:tcPr>
          <w:p w:rsidR="00E7023D" w:rsidRPr="00D465EC" w:rsidRDefault="00E7023D" w:rsidP="00E566CC">
            <w:pPr>
              <w:pStyle w:val="af1"/>
              <w:rPr>
                <w:rFonts w:eastAsiaTheme="minorEastAsia"/>
                <w:szCs w:val="21"/>
              </w:rPr>
            </w:pPr>
          </w:p>
        </w:tc>
        <w:tc>
          <w:tcPr>
            <w:tcW w:w="1021" w:type="dxa"/>
            <w:vAlign w:val="center"/>
          </w:tcPr>
          <w:p w:rsidR="00E7023D" w:rsidRPr="00D465EC" w:rsidRDefault="00BF1285" w:rsidP="00E566CC">
            <w:pPr>
              <w:pStyle w:val="af1"/>
              <w:rPr>
                <w:rFonts w:eastAsiaTheme="minorEastAsia"/>
                <w:szCs w:val="21"/>
              </w:rPr>
            </w:pPr>
            <w:r w:rsidRPr="00D465EC">
              <w:rPr>
                <w:rFonts w:eastAsiaTheme="minorEastAsia"/>
                <w:szCs w:val="21"/>
              </w:rPr>
              <w:t>日期</w:t>
            </w: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建设（监理）验收结论</w:t>
            </w:r>
          </w:p>
        </w:tc>
        <w:tc>
          <w:tcPr>
            <w:tcW w:w="3142" w:type="dxa"/>
            <w:vAlign w:val="center"/>
          </w:tcPr>
          <w:p w:rsidR="00E7023D" w:rsidRPr="00D465EC" w:rsidRDefault="00E7023D" w:rsidP="00E566CC">
            <w:pPr>
              <w:pStyle w:val="af1"/>
              <w:jc w:val="left"/>
              <w:rPr>
                <w:rStyle w:val="ad"/>
                <w:rFonts w:eastAsiaTheme="minorEastAsia"/>
                <w:b w:val="0"/>
                <w:bCs w:val="0"/>
                <w:szCs w:val="21"/>
              </w:rPr>
            </w:pPr>
          </w:p>
        </w:tc>
        <w:tc>
          <w:tcPr>
            <w:tcW w:w="936" w:type="dxa"/>
            <w:vAlign w:val="center"/>
          </w:tcPr>
          <w:p w:rsidR="00E7023D" w:rsidRPr="00D465EC" w:rsidRDefault="00BF1285" w:rsidP="00E566CC">
            <w:pPr>
              <w:pStyle w:val="af1"/>
              <w:jc w:val="left"/>
              <w:rPr>
                <w:rStyle w:val="ad"/>
                <w:rFonts w:eastAsiaTheme="minorEastAsia"/>
                <w:b w:val="0"/>
                <w:bCs w:val="0"/>
                <w:szCs w:val="21"/>
              </w:rPr>
            </w:pPr>
            <w:r w:rsidRPr="00D465EC">
              <w:rPr>
                <w:rStyle w:val="ad"/>
                <w:rFonts w:eastAsiaTheme="minorEastAsia"/>
                <w:b w:val="0"/>
                <w:bCs w:val="0"/>
                <w:szCs w:val="21"/>
              </w:rPr>
              <w:t>负责人</w:t>
            </w:r>
          </w:p>
        </w:tc>
        <w:tc>
          <w:tcPr>
            <w:tcW w:w="1204" w:type="dxa"/>
            <w:vAlign w:val="center"/>
          </w:tcPr>
          <w:p w:rsidR="00E7023D" w:rsidRPr="00D465EC" w:rsidRDefault="00E7023D" w:rsidP="00E566CC">
            <w:pPr>
              <w:pStyle w:val="af1"/>
              <w:rPr>
                <w:rFonts w:eastAsiaTheme="minorEastAsia"/>
                <w:szCs w:val="21"/>
              </w:rPr>
            </w:pPr>
          </w:p>
        </w:tc>
        <w:tc>
          <w:tcPr>
            <w:tcW w:w="1021" w:type="dxa"/>
            <w:vAlign w:val="center"/>
          </w:tcPr>
          <w:p w:rsidR="00E7023D" w:rsidRPr="00D465EC" w:rsidRDefault="00BF1285" w:rsidP="00E566CC">
            <w:pPr>
              <w:pStyle w:val="af1"/>
              <w:rPr>
                <w:rFonts w:eastAsiaTheme="minorEastAsia"/>
                <w:szCs w:val="21"/>
              </w:rPr>
            </w:pPr>
            <w:r w:rsidRPr="00D465EC">
              <w:rPr>
                <w:rFonts w:eastAsiaTheme="minorEastAsia"/>
                <w:szCs w:val="21"/>
              </w:rPr>
              <w:t>日期</w:t>
            </w:r>
          </w:p>
        </w:tc>
        <w:tc>
          <w:tcPr>
            <w:tcW w:w="990" w:type="dxa"/>
            <w:vAlign w:val="center"/>
          </w:tcPr>
          <w:p w:rsidR="00E7023D" w:rsidRPr="00D465EC" w:rsidRDefault="00E7023D" w:rsidP="00E566CC">
            <w:pPr>
              <w:pStyle w:val="af1"/>
              <w:rPr>
                <w:rFonts w:eastAsiaTheme="minorEastAsia"/>
                <w:szCs w:val="21"/>
              </w:rPr>
            </w:pPr>
          </w:p>
        </w:tc>
      </w:tr>
    </w:tbl>
    <w:p w:rsidR="00E7023D" w:rsidRPr="00D465EC" w:rsidRDefault="00BF1285" w:rsidP="003E1057">
      <w:pPr>
        <w:widowControl/>
        <w:spacing w:line="360" w:lineRule="auto"/>
        <w:jc w:val="left"/>
        <w:rPr>
          <w:rFonts w:ascii="Times New Roman" w:eastAsia="仿宋" w:hAnsi="Times New Roman" w:cs="Times New Roman"/>
          <w:b/>
          <w:sz w:val="28"/>
        </w:rPr>
      </w:pPr>
      <w:r w:rsidRPr="00D465EC">
        <w:rPr>
          <w:rFonts w:ascii="Times New Roman" w:eastAsia="仿宋" w:hAnsi="Times New Roman" w:cs="Times New Roman"/>
          <w:b/>
          <w:sz w:val="28"/>
        </w:rPr>
        <w:br w:type="page"/>
      </w:r>
    </w:p>
    <w:p w:rsidR="00E7023D" w:rsidRPr="00D465EC" w:rsidRDefault="00BF1285" w:rsidP="003E1057">
      <w:pPr>
        <w:spacing w:line="360" w:lineRule="auto"/>
        <w:outlineLvl w:val="0"/>
        <w:rPr>
          <w:rFonts w:ascii="Times New Roman" w:eastAsia="仿宋" w:hAnsi="Times New Roman" w:cs="Times New Roman"/>
          <w:sz w:val="28"/>
          <w:szCs w:val="28"/>
        </w:rPr>
      </w:pPr>
      <w:bookmarkStart w:id="76" w:name="_Toc460254023"/>
      <w:r w:rsidRPr="00D465EC">
        <w:rPr>
          <w:rFonts w:ascii="Times New Roman" w:eastAsia="仿宋" w:hAnsi="Times New Roman" w:cs="Times New Roman"/>
          <w:sz w:val="28"/>
          <w:szCs w:val="28"/>
        </w:rPr>
        <w:lastRenderedPageBreak/>
        <w:t>附录</w:t>
      </w:r>
      <w:r w:rsidR="00D917DE">
        <w:rPr>
          <w:rFonts w:ascii="Times New Roman" w:eastAsia="仿宋" w:hAnsi="Times New Roman" w:cs="Times New Roman" w:hint="eastAsia"/>
          <w:sz w:val="28"/>
          <w:szCs w:val="28"/>
        </w:rPr>
        <w:t>M</w:t>
      </w:r>
      <w:r w:rsidR="00FC4E11" w:rsidRPr="00D465EC">
        <w:rPr>
          <w:rFonts w:ascii="Times New Roman" w:eastAsia="仿宋" w:hAnsi="Times New Roman" w:cs="Times New Roman"/>
          <w:sz w:val="28"/>
          <w:szCs w:val="28"/>
        </w:rPr>
        <w:t xml:space="preserve"> </w:t>
      </w:r>
      <w:r w:rsidRPr="00D465EC">
        <w:rPr>
          <w:rFonts w:ascii="Times New Roman" w:eastAsia="仿宋" w:hAnsi="Times New Roman" w:cs="Times New Roman"/>
          <w:sz w:val="28"/>
          <w:szCs w:val="28"/>
        </w:rPr>
        <w:t>电气专业验收汇总表</w:t>
      </w:r>
      <w:bookmarkEnd w:id="76"/>
    </w:p>
    <w:tbl>
      <w:tblPr>
        <w:tblW w:w="869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3142"/>
        <w:gridCol w:w="936"/>
        <w:gridCol w:w="1204"/>
        <w:gridCol w:w="1021"/>
        <w:gridCol w:w="990"/>
      </w:tblGrid>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工程名称</w:t>
            </w:r>
          </w:p>
        </w:tc>
        <w:tc>
          <w:tcPr>
            <w:tcW w:w="7293" w:type="dxa"/>
            <w:gridSpan w:val="5"/>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建设单位</w:t>
            </w:r>
          </w:p>
        </w:tc>
        <w:tc>
          <w:tcPr>
            <w:tcW w:w="7293" w:type="dxa"/>
            <w:gridSpan w:val="5"/>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设计单位</w:t>
            </w:r>
          </w:p>
        </w:tc>
        <w:tc>
          <w:tcPr>
            <w:tcW w:w="7293" w:type="dxa"/>
            <w:gridSpan w:val="5"/>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施工单位</w:t>
            </w:r>
          </w:p>
        </w:tc>
        <w:tc>
          <w:tcPr>
            <w:tcW w:w="7293" w:type="dxa"/>
            <w:gridSpan w:val="5"/>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监理单位</w:t>
            </w:r>
          </w:p>
        </w:tc>
        <w:tc>
          <w:tcPr>
            <w:tcW w:w="7293" w:type="dxa"/>
            <w:gridSpan w:val="5"/>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Fonts w:eastAsiaTheme="minorEastAsia"/>
                <w:szCs w:val="21"/>
              </w:rPr>
            </w:pPr>
            <w:r w:rsidRPr="00D465EC">
              <w:rPr>
                <w:rFonts w:eastAsiaTheme="minorEastAsia"/>
                <w:szCs w:val="21"/>
              </w:rPr>
              <w:t>对应新国标条文号</w:t>
            </w:r>
          </w:p>
          <w:p w:rsidR="00E7023D" w:rsidRPr="00D465EC" w:rsidRDefault="00BF1285" w:rsidP="00E566CC">
            <w:pPr>
              <w:pStyle w:val="af1"/>
              <w:rPr>
                <w:rFonts w:eastAsiaTheme="minorEastAsia"/>
                <w:szCs w:val="21"/>
              </w:rPr>
            </w:pPr>
            <w:r w:rsidRPr="00D465EC">
              <w:rPr>
                <w:rFonts w:eastAsiaTheme="minorEastAsia"/>
                <w:szCs w:val="21"/>
              </w:rPr>
              <w:t>GB/T 50378-2014</w:t>
            </w:r>
          </w:p>
        </w:tc>
        <w:tc>
          <w:tcPr>
            <w:tcW w:w="4078" w:type="dxa"/>
            <w:gridSpan w:val="2"/>
            <w:vAlign w:val="center"/>
          </w:tcPr>
          <w:p w:rsidR="00E7023D" w:rsidRPr="00D465EC" w:rsidRDefault="00513031" w:rsidP="00E566CC">
            <w:pPr>
              <w:pStyle w:val="af1"/>
              <w:rPr>
                <w:rFonts w:eastAsiaTheme="minorEastAsia"/>
                <w:szCs w:val="21"/>
              </w:rPr>
            </w:pPr>
            <w:r>
              <w:rPr>
                <w:rFonts w:eastAsiaTheme="minorEastAsia" w:hint="eastAsia"/>
                <w:szCs w:val="21"/>
              </w:rPr>
              <w:t>核查</w:t>
            </w:r>
            <w:r w:rsidR="00BF1285" w:rsidRPr="00D465EC">
              <w:rPr>
                <w:rFonts w:eastAsiaTheme="minorEastAsia"/>
                <w:szCs w:val="21"/>
              </w:rPr>
              <w:t>材料</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本标准条文号</w:t>
            </w:r>
          </w:p>
        </w:tc>
        <w:tc>
          <w:tcPr>
            <w:tcW w:w="1021" w:type="dxa"/>
            <w:vAlign w:val="center"/>
          </w:tcPr>
          <w:p w:rsidR="00E7023D" w:rsidRPr="00D465EC" w:rsidRDefault="00BF1285" w:rsidP="00E566CC">
            <w:pPr>
              <w:pStyle w:val="af1"/>
              <w:rPr>
                <w:rFonts w:eastAsiaTheme="minorEastAsia"/>
                <w:szCs w:val="21"/>
              </w:rPr>
            </w:pPr>
            <w:r w:rsidRPr="00D465EC">
              <w:rPr>
                <w:rFonts w:eastAsiaTheme="minorEastAsia"/>
                <w:szCs w:val="21"/>
              </w:rPr>
              <w:t>评价</w:t>
            </w:r>
            <w:r w:rsidRPr="00D465EC">
              <w:rPr>
                <w:rFonts w:eastAsiaTheme="minorEastAsia"/>
                <w:szCs w:val="21"/>
              </w:rPr>
              <w:t>/</w:t>
            </w:r>
            <w:r w:rsidRPr="00D465EC">
              <w:rPr>
                <w:rFonts w:eastAsiaTheme="minorEastAsia"/>
                <w:szCs w:val="21"/>
              </w:rPr>
              <w:t>图审结论</w:t>
            </w:r>
          </w:p>
        </w:tc>
        <w:tc>
          <w:tcPr>
            <w:tcW w:w="990" w:type="dxa"/>
            <w:vAlign w:val="center"/>
          </w:tcPr>
          <w:p w:rsidR="00E7023D" w:rsidRPr="00D465EC" w:rsidRDefault="00BF1285" w:rsidP="00E566CC">
            <w:pPr>
              <w:pStyle w:val="af1"/>
              <w:rPr>
                <w:rFonts w:eastAsiaTheme="minorEastAsia"/>
                <w:szCs w:val="21"/>
              </w:rPr>
            </w:pPr>
            <w:r w:rsidRPr="00D465EC">
              <w:rPr>
                <w:rFonts w:eastAsiaTheme="minorEastAsia"/>
                <w:szCs w:val="21"/>
              </w:rPr>
              <w:t>验收结论</w:t>
            </w: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4.2.4</w:t>
            </w:r>
          </w:p>
        </w:tc>
        <w:tc>
          <w:tcPr>
            <w:tcW w:w="4078" w:type="dxa"/>
            <w:gridSpan w:val="2"/>
            <w:vAlign w:val="center"/>
          </w:tcPr>
          <w:p w:rsidR="00E7023D" w:rsidRPr="00D465EC" w:rsidRDefault="00BF1285" w:rsidP="00E566CC">
            <w:pPr>
              <w:pStyle w:val="af1"/>
              <w:numPr>
                <w:ilvl w:val="0"/>
                <w:numId w:val="84"/>
              </w:numPr>
              <w:jc w:val="left"/>
              <w:rPr>
                <w:rStyle w:val="ad"/>
                <w:rFonts w:eastAsiaTheme="minorEastAsia"/>
                <w:b w:val="0"/>
                <w:bCs w:val="0"/>
                <w:szCs w:val="21"/>
              </w:rPr>
            </w:pPr>
            <w:r w:rsidRPr="00D465EC">
              <w:rPr>
                <w:rStyle w:val="ad"/>
                <w:rFonts w:eastAsiaTheme="minorEastAsia"/>
                <w:b w:val="0"/>
                <w:bCs w:val="0"/>
                <w:szCs w:val="21"/>
              </w:rPr>
              <w:t>室外照明灯具、光源及附件、幕墙材料产品质量证明文件和性能检测报告</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4.2.2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5.1.3</w:t>
            </w:r>
          </w:p>
        </w:tc>
        <w:tc>
          <w:tcPr>
            <w:tcW w:w="4078" w:type="dxa"/>
            <w:gridSpan w:val="2"/>
            <w:vAlign w:val="center"/>
          </w:tcPr>
          <w:p w:rsidR="00CA231E" w:rsidRPr="00D465EC" w:rsidRDefault="00CA231E" w:rsidP="00E566CC">
            <w:pPr>
              <w:pStyle w:val="af1"/>
              <w:numPr>
                <w:ilvl w:val="0"/>
                <w:numId w:val="85"/>
              </w:numPr>
              <w:jc w:val="left"/>
              <w:rPr>
                <w:rStyle w:val="ad"/>
                <w:rFonts w:eastAsiaTheme="minorEastAsia"/>
                <w:b w:val="0"/>
                <w:bCs w:val="0"/>
                <w:szCs w:val="21"/>
              </w:rPr>
            </w:pPr>
            <w:r w:rsidRPr="00D465EC">
              <w:rPr>
                <w:rStyle w:val="ad"/>
                <w:rFonts w:eastAsiaTheme="minorEastAsia"/>
                <w:b w:val="0"/>
                <w:bCs w:val="0"/>
                <w:szCs w:val="21"/>
              </w:rPr>
              <w:t>能耗计量装置产品质量证明文件</w:t>
            </w:r>
          </w:p>
          <w:p w:rsidR="00CA231E" w:rsidRPr="00D465EC" w:rsidRDefault="00B97C05" w:rsidP="00E566CC">
            <w:pPr>
              <w:pStyle w:val="af1"/>
              <w:numPr>
                <w:ilvl w:val="0"/>
                <w:numId w:val="85"/>
              </w:numPr>
              <w:jc w:val="left"/>
              <w:rPr>
                <w:rStyle w:val="ad"/>
                <w:rFonts w:eastAsiaTheme="minorEastAsia"/>
                <w:b w:val="0"/>
                <w:bCs w:val="0"/>
                <w:szCs w:val="21"/>
              </w:rPr>
            </w:pPr>
            <w:r>
              <w:rPr>
                <w:rStyle w:val="ad"/>
                <w:rFonts w:eastAsiaTheme="minorEastAsia" w:hint="eastAsia"/>
                <w:b w:val="0"/>
                <w:bCs w:val="0"/>
                <w:szCs w:val="21"/>
              </w:rPr>
              <w:t>分项</w:t>
            </w:r>
            <w:r w:rsidR="00CA231E" w:rsidRPr="00D465EC">
              <w:rPr>
                <w:rStyle w:val="ad"/>
                <w:rFonts w:eastAsiaTheme="minorEastAsia"/>
                <w:b w:val="0"/>
                <w:bCs w:val="0"/>
                <w:szCs w:val="21"/>
              </w:rPr>
              <w:t>计量系统调试记录、试运转记录</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5.3.1</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5.1.4</w:t>
            </w:r>
          </w:p>
        </w:tc>
        <w:tc>
          <w:tcPr>
            <w:tcW w:w="4078" w:type="dxa"/>
            <w:gridSpan w:val="2"/>
            <w:vAlign w:val="center"/>
          </w:tcPr>
          <w:p w:rsidR="00CA231E" w:rsidRDefault="00CA231E" w:rsidP="00E566CC">
            <w:pPr>
              <w:pStyle w:val="af1"/>
              <w:numPr>
                <w:ilvl w:val="0"/>
                <w:numId w:val="86"/>
              </w:numPr>
              <w:jc w:val="left"/>
              <w:rPr>
                <w:rStyle w:val="ad"/>
                <w:rFonts w:eastAsiaTheme="minorEastAsia"/>
                <w:b w:val="0"/>
                <w:szCs w:val="21"/>
              </w:rPr>
            </w:pPr>
            <w:r w:rsidRPr="00D465EC">
              <w:rPr>
                <w:rStyle w:val="ad"/>
                <w:rFonts w:eastAsiaTheme="minorEastAsia"/>
                <w:b w:val="0"/>
                <w:szCs w:val="21"/>
              </w:rPr>
              <w:t>建筑照明功率密度的计算书</w:t>
            </w:r>
          </w:p>
          <w:p w:rsidR="00B97C05" w:rsidRPr="00D465EC" w:rsidRDefault="00B97C05" w:rsidP="00B97C05">
            <w:pPr>
              <w:pStyle w:val="af1"/>
              <w:numPr>
                <w:ilvl w:val="0"/>
                <w:numId w:val="86"/>
              </w:numPr>
              <w:jc w:val="left"/>
              <w:rPr>
                <w:rStyle w:val="ad"/>
                <w:rFonts w:eastAsiaTheme="minorEastAsia"/>
                <w:b w:val="0"/>
                <w:szCs w:val="21"/>
              </w:rPr>
            </w:pPr>
            <w:r w:rsidRPr="00B97C05">
              <w:rPr>
                <w:rStyle w:val="ad"/>
                <w:rFonts w:eastAsiaTheme="minorEastAsia" w:hint="eastAsia"/>
                <w:b w:val="0"/>
                <w:szCs w:val="21"/>
              </w:rPr>
              <w:t>主要功能房间或场所的照明功率密度值检测报告</w:t>
            </w:r>
          </w:p>
          <w:p w:rsidR="00E7023D" w:rsidRPr="00D465EC" w:rsidRDefault="000B5DE2" w:rsidP="00E566CC">
            <w:pPr>
              <w:pStyle w:val="af1"/>
              <w:numPr>
                <w:ilvl w:val="0"/>
                <w:numId w:val="86"/>
              </w:numPr>
              <w:jc w:val="left"/>
              <w:rPr>
                <w:rStyle w:val="ad"/>
                <w:rFonts w:eastAsiaTheme="minorEastAsia"/>
                <w:b w:val="0"/>
                <w:szCs w:val="21"/>
              </w:rPr>
            </w:pPr>
            <w:r>
              <w:rPr>
                <w:rStyle w:val="ad"/>
                <w:rFonts w:eastAsiaTheme="minorEastAsia"/>
                <w:b w:val="0"/>
                <w:szCs w:val="21"/>
              </w:rPr>
              <w:t>《电气与照明性能参数验收记录表》（见附录</w:t>
            </w:r>
            <w:r>
              <w:rPr>
                <w:rStyle w:val="ad"/>
                <w:rFonts w:eastAsiaTheme="minorEastAsia"/>
                <w:b w:val="0"/>
                <w:szCs w:val="21"/>
              </w:rPr>
              <w:t>D</w:t>
            </w:r>
            <w:r>
              <w:rPr>
                <w:rStyle w:val="ad"/>
                <w:rFonts w:eastAsiaTheme="minor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5.3.2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5.2.9</w:t>
            </w:r>
          </w:p>
        </w:tc>
        <w:tc>
          <w:tcPr>
            <w:tcW w:w="4078" w:type="dxa"/>
            <w:gridSpan w:val="2"/>
            <w:vAlign w:val="center"/>
          </w:tcPr>
          <w:p w:rsidR="00E7023D" w:rsidRPr="00D465EC" w:rsidRDefault="00513031" w:rsidP="00E566CC">
            <w:pPr>
              <w:pStyle w:val="af1"/>
              <w:jc w:val="left"/>
              <w:rPr>
                <w:rStyle w:val="ad"/>
                <w:rFonts w:eastAsiaTheme="minorEastAsia"/>
                <w:b w:val="0"/>
                <w:bCs w:val="0"/>
                <w:szCs w:val="21"/>
              </w:rPr>
            </w:pPr>
            <w:r>
              <w:rPr>
                <w:rStyle w:val="ad"/>
                <w:rFonts w:eastAsiaTheme="minorEastAsia" w:hint="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5.3.</w:t>
            </w:r>
            <w:r w:rsidR="00CA231E" w:rsidRPr="00D465EC">
              <w:rPr>
                <w:rFonts w:eastAsiaTheme="minorEastAsia"/>
                <w:szCs w:val="21"/>
              </w:rPr>
              <w:t>3</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5.2.10</w:t>
            </w:r>
          </w:p>
        </w:tc>
        <w:tc>
          <w:tcPr>
            <w:tcW w:w="4078" w:type="dxa"/>
            <w:gridSpan w:val="2"/>
            <w:vAlign w:val="center"/>
          </w:tcPr>
          <w:p w:rsidR="00CA231E" w:rsidRDefault="00CA231E" w:rsidP="00E566CC">
            <w:pPr>
              <w:pStyle w:val="af1"/>
              <w:numPr>
                <w:ilvl w:val="0"/>
                <w:numId w:val="87"/>
              </w:numPr>
              <w:jc w:val="left"/>
              <w:rPr>
                <w:rStyle w:val="ad"/>
                <w:rFonts w:eastAsiaTheme="minorEastAsia"/>
                <w:b w:val="0"/>
                <w:szCs w:val="21"/>
              </w:rPr>
            </w:pPr>
            <w:r w:rsidRPr="00D465EC">
              <w:rPr>
                <w:rStyle w:val="ad"/>
                <w:rFonts w:eastAsiaTheme="minorEastAsia"/>
                <w:b w:val="0"/>
                <w:szCs w:val="21"/>
              </w:rPr>
              <w:t>建筑照明功率密度的计算书</w:t>
            </w:r>
          </w:p>
          <w:p w:rsidR="00B97C05" w:rsidRPr="00B97C05" w:rsidRDefault="00B97C05" w:rsidP="00B97C05">
            <w:pPr>
              <w:pStyle w:val="af4"/>
              <w:numPr>
                <w:ilvl w:val="0"/>
                <w:numId w:val="87"/>
              </w:numPr>
              <w:ind w:firstLineChars="0"/>
              <w:rPr>
                <w:rStyle w:val="ad"/>
                <w:rFonts w:ascii="Times New Roman" w:hAnsi="Times New Roman" w:cs="Times New Roman"/>
                <w:b w:val="0"/>
                <w:kern w:val="0"/>
                <w:szCs w:val="21"/>
              </w:rPr>
            </w:pPr>
            <w:r w:rsidRPr="00B97C05">
              <w:rPr>
                <w:rStyle w:val="ad"/>
                <w:rFonts w:ascii="Times New Roman" w:hAnsi="Times New Roman" w:cs="Times New Roman" w:hint="eastAsia"/>
                <w:b w:val="0"/>
                <w:kern w:val="0"/>
                <w:szCs w:val="21"/>
              </w:rPr>
              <w:t>主要功能房间或场所的照明功率密度值检测报告</w:t>
            </w:r>
          </w:p>
          <w:p w:rsidR="00E7023D" w:rsidRPr="00D465EC" w:rsidRDefault="000B5DE2" w:rsidP="00E566CC">
            <w:pPr>
              <w:pStyle w:val="af1"/>
              <w:numPr>
                <w:ilvl w:val="0"/>
                <w:numId w:val="87"/>
              </w:numPr>
              <w:jc w:val="left"/>
              <w:rPr>
                <w:rStyle w:val="ad"/>
                <w:rFonts w:eastAsiaTheme="minorEastAsia"/>
                <w:b w:val="0"/>
                <w:bCs w:val="0"/>
                <w:szCs w:val="21"/>
              </w:rPr>
            </w:pPr>
            <w:r>
              <w:rPr>
                <w:rStyle w:val="ad"/>
                <w:rFonts w:eastAsiaTheme="minorEastAsia"/>
                <w:b w:val="0"/>
                <w:szCs w:val="21"/>
              </w:rPr>
              <w:t>《电气与照明性能参数验收记录表》（见附录</w:t>
            </w:r>
            <w:r>
              <w:rPr>
                <w:rStyle w:val="ad"/>
                <w:rFonts w:eastAsiaTheme="minorEastAsia"/>
                <w:b w:val="0"/>
                <w:szCs w:val="21"/>
              </w:rPr>
              <w:t>D</w:t>
            </w:r>
            <w:r>
              <w:rPr>
                <w:rStyle w:val="ad"/>
                <w:rFonts w:eastAsiaTheme="minorEastAsia"/>
                <w:b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5.3.2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5.2.11</w:t>
            </w:r>
          </w:p>
        </w:tc>
        <w:tc>
          <w:tcPr>
            <w:tcW w:w="4078" w:type="dxa"/>
            <w:gridSpan w:val="2"/>
            <w:vAlign w:val="center"/>
          </w:tcPr>
          <w:p w:rsidR="00CA231E" w:rsidRPr="00D465EC" w:rsidRDefault="00CA231E" w:rsidP="00E566CC">
            <w:pPr>
              <w:pStyle w:val="af1"/>
              <w:numPr>
                <w:ilvl w:val="0"/>
                <w:numId w:val="88"/>
              </w:numPr>
              <w:jc w:val="left"/>
              <w:rPr>
                <w:rStyle w:val="ad"/>
                <w:rFonts w:eastAsiaTheme="minorEastAsia"/>
                <w:b w:val="0"/>
                <w:bCs w:val="0"/>
                <w:szCs w:val="21"/>
              </w:rPr>
            </w:pPr>
            <w:r w:rsidRPr="00D465EC">
              <w:rPr>
                <w:rStyle w:val="ad"/>
                <w:rFonts w:eastAsiaTheme="minorEastAsia"/>
                <w:b w:val="0"/>
                <w:bCs w:val="0"/>
                <w:szCs w:val="21"/>
              </w:rPr>
              <w:t>电梯、扶梯设备、变配电、水泵、风机等电气设备的产品质量证明文件和节能性能指标</w:t>
            </w:r>
          </w:p>
          <w:p w:rsidR="00CA231E" w:rsidRPr="00D465EC" w:rsidRDefault="000B5DE2" w:rsidP="00E566CC">
            <w:pPr>
              <w:pStyle w:val="af1"/>
              <w:numPr>
                <w:ilvl w:val="0"/>
                <w:numId w:val="88"/>
              </w:numPr>
              <w:jc w:val="left"/>
              <w:rPr>
                <w:rStyle w:val="ad"/>
                <w:rFonts w:eastAsiaTheme="minorEastAsia"/>
                <w:b w:val="0"/>
                <w:bCs w:val="0"/>
                <w:szCs w:val="21"/>
              </w:rPr>
            </w:pPr>
            <w:r>
              <w:rPr>
                <w:rStyle w:val="ad"/>
                <w:rFonts w:eastAsiaTheme="minorEastAsia"/>
                <w:b w:val="0"/>
                <w:bCs w:val="0"/>
                <w:szCs w:val="21"/>
              </w:rPr>
              <w:t>《电气与照明性能参数验收记录表》（见附录</w:t>
            </w:r>
            <w:r>
              <w:rPr>
                <w:rStyle w:val="ad"/>
                <w:rFonts w:eastAsiaTheme="minorEastAsia"/>
                <w:b w:val="0"/>
                <w:bCs w:val="0"/>
                <w:szCs w:val="21"/>
              </w:rPr>
              <w:t>D</w:t>
            </w:r>
            <w:r>
              <w:rPr>
                <w:rStyle w:val="ad"/>
                <w:rFonts w:eastAsiaTheme="minorEastAsia"/>
                <w:b w:val="0"/>
                <w:bCs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5.3.</w:t>
            </w:r>
            <w:r w:rsidR="00CA231E" w:rsidRPr="00D465EC">
              <w:rPr>
                <w:rFonts w:eastAsiaTheme="minorEastAsia"/>
                <w:szCs w:val="21"/>
              </w:rPr>
              <w:t>4</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5.2.12</w:t>
            </w:r>
          </w:p>
        </w:tc>
        <w:tc>
          <w:tcPr>
            <w:tcW w:w="4078" w:type="dxa"/>
            <w:gridSpan w:val="2"/>
            <w:vAlign w:val="center"/>
          </w:tcPr>
          <w:p w:rsidR="00CA231E" w:rsidRPr="00D465EC" w:rsidRDefault="00CA231E" w:rsidP="00E566CC">
            <w:pPr>
              <w:pStyle w:val="af1"/>
              <w:numPr>
                <w:ilvl w:val="0"/>
                <w:numId w:val="89"/>
              </w:numPr>
              <w:jc w:val="left"/>
              <w:rPr>
                <w:rStyle w:val="ad"/>
                <w:rFonts w:eastAsiaTheme="minorEastAsia"/>
                <w:b w:val="0"/>
                <w:bCs w:val="0"/>
                <w:szCs w:val="21"/>
              </w:rPr>
            </w:pPr>
            <w:r w:rsidRPr="00D465EC">
              <w:rPr>
                <w:rStyle w:val="ad"/>
                <w:rFonts w:eastAsiaTheme="minorEastAsia"/>
                <w:b w:val="0"/>
                <w:bCs w:val="0"/>
                <w:szCs w:val="21"/>
              </w:rPr>
              <w:t>电梯、扶梯设备、变配电、水泵、风机等电气设备的产品质量证明文件和节能性能指标</w:t>
            </w:r>
          </w:p>
          <w:p w:rsidR="00E7023D" w:rsidRPr="00D465EC" w:rsidRDefault="000B5DE2" w:rsidP="00E566CC">
            <w:pPr>
              <w:pStyle w:val="af1"/>
              <w:numPr>
                <w:ilvl w:val="0"/>
                <w:numId w:val="89"/>
              </w:numPr>
              <w:jc w:val="left"/>
              <w:rPr>
                <w:rStyle w:val="ad"/>
                <w:rFonts w:eastAsiaTheme="minorEastAsia"/>
                <w:b w:val="0"/>
                <w:bCs w:val="0"/>
                <w:szCs w:val="21"/>
              </w:rPr>
            </w:pPr>
            <w:r>
              <w:rPr>
                <w:rStyle w:val="ad"/>
                <w:rFonts w:eastAsiaTheme="minorEastAsia"/>
                <w:b w:val="0"/>
                <w:bCs w:val="0"/>
                <w:szCs w:val="21"/>
              </w:rPr>
              <w:t>《电气与照明性能参数验收记录表》（见附录</w:t>
            </w:r>
            <w:r>
              <w:rPr>
                <w:rStyle w:val="ad"/>
                <w:rFonts w:eastAsiaTheme="minorEastAsia"/>
                <w:b w:val="0"/>
                <w:bCs w:val="0"/>
                <w:szCs w:val="21"/>
              </w:rPr>
              <w:t>D</w:t>
            </w:r>
            <w:r>
              <w:rPr>
                <w:rStyle w:val="ad"/>
                <w:rFonts w:eastAsiaTheme="minorEastAsia"/>
                <w:b w:val="0"/>
                <w:bCs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5.3.</w:t>
            </w:r>
            <w:r w:rsidR="00CA231E" w:rsidRPr="00D465EC">
              <w:rPr>
                <w:rFonts w:eastAsiaTheme="minorEastAsia"/>
                <w:szCs w:val="21"/>
              </w:rPr>
              <w:t>4</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5.2.16</w:t>
            </w:r>
          </w:p>
        </w:tc>
        <w:tc>
          <w:tcPr>
            <w:tcW w:w="4078" w:type="dxa"/>
            <w:gridSpan w:val="2"/>
            <w:vAlign w:val="center"/>
          </w:tcPr>
          <w:p w:rsidR="00CA231E" w:rsidRPr="00D465EC" w:rsidRDefault="00CA231E" w:rsidP="00E566CC">
            <w:pPr>
              <w:pStyle w:val="af1"/>
              <w:numPr>
                <w:ilvl w:val="0"/>
                <w:numId w:val="90"/>
              </w:numPr>
              <w:jc w:val="left"/>
              <w:rPr>
                <w:rStyle w:val="ad"/>
                <w:rFonts w:eastAsiaTheme="minorEastAsia"/>
                <w:b w:val="0"/>
                <w:bCs w:val="0"/>
                <w:szCs w:val="21"/>
              </w:rPr>
            </w:pPr>
            <w:r w:rsidRPr="00D465EC">
              <w:rPr>
                <w:rStyle w:val="ad"/>
                <w:rFonts w:eastAsiaTheme="minorEastAsia"/>
                <w:b w:val="0"/>
                <w:bCs w:val="0"/>
                <w:szCs w:val="21"/>
              </w:rPr>
              <w:t>可再生能源利用计算分析报告</w:t>
            </w:r>
          </w:p>
          <w:p w:rsidR="00E7023D" w:rsidRPr="00D465EC" w:rsidRDefault="00CA231E" w:rsidP="00E566CC">
            <w:pPr>
              <w:pStyle w:val="af1"/>
              <w:numPr>
                <w:ilvl w:val="0"/>
                <w:numId w:val="90"/>
              </w:numPr>
              <w:jc w:val="left"/>
              <w:rPr>
                <w:rStyle w:val="ad"/>
                <w:rFonts w:eastAsiaTheme="minorEastAsia"/>
                <w:b w:val="0"/>
                <w:bCs w:val="0"/>
                <w:szCs w:val="21"/>
              </w:rPr>
            </w:pPr>
            <w:r w:rsidRPr="00D465EC">
              <w:rPr>
                <w:rStyle w:val="ad"/>
                <w:rFonts w:eastAsiaTheme="minorEastAsia"/>
                <w:b w:val="0"/>
                <w:bCs w:val="0"/>
                <w:szCs w:val="21"/>
              </w:rPr>
              <w:t>可再生能源系统产品质量证明文件、性能检测报告和系统试运转记录</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5.4.4</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8.2.3</w:t>
            </w:r>
          </w:p>
        </w:tc>
        <w:tc>
          <w:tcPr>
            <w:tcW w:w="4078" w:type="dxa"/>
            <w:gridSpan w:val="2"/>
            <w:vAlign w:val="center"/>
          </w:tcPr>
          <w:p w:rsidR="00E7023D" w:rsidRPr="00D465EC" w:rsidRDefault="00513031" w:rsidP="00E566CC">
            <w:pPr>
              <w:pStyle w:val="af1"/>
              <w:jc w:val="left"/>
              <w:rPr>
                <w:rStyle w:val="ad"/>
                <w:rFonts w:eastAsiaTheme="minorEastAsia"/>
                <w:b w:val="0"/>
                <w:bCs w:val="0"/>
                <w:szCs w:val="21"/>
              </w:rPr>
            </w:pPr>
            <w:r>
              <w:rPr>
                <w:rStyle w:val="ad"/>
                <w:rFonts w:eastAsiaTheme="minorEastAsia" w:hint="eastAsia"/>
                <w:b w:val="0"/>
                <w:bCs w:val="0"/>
                <w:szCs w:val="21"/>
              </w:rPr>
              <w:t>-</w:t>
            </w:r>
          </w:p>
        </w:tc>
        <w:tc>
          <w:tcPr>
            <w:tcW w:w="1204" w:type="dxa"/>
            <w:vAlign w:val="center"/>
          </w:tcPr>
          <w:p w:rsidR="00E7023D" w:rsidRPr="00D465EC" w:rsidRDefault="00BF1285" w:rsidP="00E566CC">
            <w:pPr>
              <w:pStyle w:val="af1"/>
              <w:rPr>
                <w:rFonts w:eastAsiaTheme="minorEastAsia"/>
                <w:szCs w:val="21"/>
              </w:rPr>
            </w:pPr>
            <w:r w:rsidRPr="00D465EC">
              <w:rPr>
                <w:rFonts w:eastAsiaTheme="minorEastAsia"/>
                <w:szCs w:val="21"/>
              </w:rPr>
              <w:t>8.1.2</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8.2.12</w:t>
            </w:r>
          </w:p>
        </w:tc>
        <w:tc>
          <w:tcPr>
            <w:tcW w:w="4078" w:type="dxa"/>
            <w:gridSpan w:val="2"/>
            <w:vAlign w:val="center"/>
          </w:tcPr>
          <w:p w:rsidR="00273737" w:rsidRPr="00D465EC" w:rsidRDefault="00273737" w:rsidP="00E566CC">
            <w:pPr>
              <w:pStyle w:val="af1"/>
              <w:numPr>
                <w:ilvl w:val="0"/>
                <w:numId w:val="91"/>
              </w:numPr>
              <w:jc w:val="left"/>
              <w:rPr>
                <w:rStyle w:val="ad"/>
                <w:rFonts w:eastAsiaTheme="minorEastAsia"/>
                <w:b w:val="0"/>
                <w:bCs w:val="0"/>
                <w:szCs w:val="21"/>
              </w:rPr>
            </w:pPr>
            <w:r w:rsidRPr="00D465EC">
              <w:rPr>
                <w:rStyle w:val="ad"/>
                <w:rFonts w:eastAsiaTheme="minorEastAsia"/>
                <w:b w:val="0"/>
                <w:bCs w:val="0"/>
                <w:szCs w:val="21"/>
              </w:rPr>
              <w:t>监控设备及装置质量证明文件</w:t>
            </w:r>
          </w:p>
          <w:p w:rsidR="00273737" w:rsidRPr="00D465EC" w:rsidRDefault="00273737" w:rsidP="00E566CC">
            <w:pPr>
              <w:pStyle w:val="af1"/>
              <w:numPr>
                <w:ilvl w:val="0"/>
                <w:numId w:val="91"/>
              </w:numPr>
              <w:jc w:val="left"/>
              <w:rPr>
                <w:rStyle w:val="ad"/>
                <w:rFonts w:eastAsiaTheme="minorEastAsia"/>
                <w:b w:val="0"/>
                <w:bCs w:val="0"/>
                <w:szCs w:val="21"/>
              </w:rPr>
            </w:pPr>
            <w:r w:rsidRPr="00D465EC">
              <w:rPr>
                <w:rStyle w:val="ad"/>
                <w:rFonts w:eastAsiaTheme="minorEastAsia"/>
                <w:b w:val="0"/>
                <w:bCs w:val="0"/>
                <w:szCs w:val="21"/>
              </w:rPr>
              <w:t>监控系统调试记录和试运转检录</w:t>
            </w:r>
          </w:p>
        </w:tc>
        <w:tc>
          <w:tcPr>
            <w:tcW w:w="1204" w:type="dxa"/>
            <w:vAlign w:val="center"/>
          </w:tcPr>
          <w:p w:rsidR="00E7023D" w:rsidRPr="00D465EC" w:rsidRDefault="00273737" w:rsidP="00E566CC">
            <w:pPr>
              <w:pStyle w:val="af1"/>
              <w:rPr>
                <w:rFonts w:eastAsiaTheme="minorEastAsia"/>
                <w:szCs w:val="21"/>
              </w:rPr>
            </w:pPr>
            <w:r w:rsidRPr="00D465EC">
              <w:rPr>
                <w:rFonts w:eastAsiaTheme="minorEastAsia"/>
                <w:szCs w:val="21"/>
              </w:rPr>
              <w:t>8.4.3</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8.2.13</w:t>
            </w:r>
          </w:p>
        </w:tc>
        <w:tc>
          <w:tcPr>
            <w:tcW w:w="4078" w:type="dxa"/>
            <w:gridSpan w:val="2"/>
            <w:vAlign w:val="center"/>
          </w:tcPr>
          <w:p w:rsidR="00273737" w:rsidRPr="00D465EC" w:rsidRDefault="00273737" w:rsidP="00E566CC">
            <w:pPr>
              <w:pStyle w:val="af1"/>
              <w:numPr>
                <w:ilvl w:val="0"/>
                <w:numId w:val="92"/>
              </w:numPr>
              <w:jc w:val="left"/>
              <w:rPr>
                <w:rStyle w:val="ad"/>
                <w:rFonts w:eastAsiaTheme="minorEastAsia"/>
                <w:b w:val="0"/>
                <w:bCs w:val="0"/>
                <w:szCs w:val="21"/>
              </w:rPr>
            </w:pPr>
            <w:r w:rsidRPr="00D465EC">
              <w:rPr>
                <w:rStyle w:val="ad"/>
                <w:rFonts w:eastAsiaTheme="minorEastAsia"/>
                <w:b w:val="0"/>
                <w:bCs w:val="0"/>
                <w:szCs w:val="21"/>
              </w:rPr>
              <w:t>一氧化碳监测装置和相关联动控制装置产品质量证明文件</w:t>
            </w:r>
          </w:p>
          <w:p w:rsidR="00E7023D" w:rsidRPr="00D465EC" w:rsidRDefault="00273737" w:rsidP="00E566CC">
            <w:pPr>
              <w:pStyle w:val="af1"/>
              <w:numPr>
                <w:ilvl w:val="0"/>
                <w:numId w:val="92"/>
              </w:numPr>
              <w:jc w:val="left"/>
              <w:rPr>
                <w:rStyle w:val="ad"/>
                <w:rFonts w:eastAsiaTheme="minorEastAsia"/>
                <w:b w:val="0"/>
                <w:bCs w:val="0"/>
                <w:szCs w:val="21"/>
              </w:rPr>
            </w:pPr>
            <w:r w:rsidRPr="00D465EC">
              <w:rPr>
                <w:rStyle w:val="ad"/>
                <w:rFonts w:eastAsiaTheme="minorEastAsia"/>
                <w:b w:val="0"/>
                <w:bCs w:val="0"/>
                <w:szCs w:val="21"/>
              </w:rPr>
              <w:lastRenderedPageBreak/>
              <w:t>一氧化碳监测系统和联动控制系统调试记录、试运转记录</w:t>
            </w:r>
          </w:p>
        </w:tc>
        <w:tc>
          <w:tcPr>
            <w:tcW w:w="1204" w:type="dxa"/>
            <w:vAlign w:val="center"/>
          </w:tcPr>
          <w:p w:rsidR="00E7023D" w:rsidRPr="00D465EC" w:rsidRDefault="00273737" w:rsidP="00E566CC">
            <w:pPr>
              <w:pStyle w:val="af1"/>
              <w:rPr>
                <w:rFonts w:eastAsiaTheme="minorEastAsia"/>
                <w:szCs w:val="21"/>
              </w:rPr>
            </w:pPr>
            <w:r w:rsidRPr="00D465EC">
              <w:rPr>
                <w:rFonts w:eastAsiaTheme="minorEastAsia"/>
                <w:szCs w:val="21"/>
              </w:rPr>
              <w:lastRenderedPageBreak/>
              <w:t>8.4.4</w:t>
            </w:r>
          </w:p>
        </w:tc>
        <w:tc>
          <w:tcPr>
            <w:tcW w:w="1021" w:type="dxa"/>
            <w:vAlign w:val="center"/>
          </w:tcPr>
          <w:p w:rsidR="00E7023D" w:rsidRPr="00D465EC" w:rsidRDefault="00E7023D" w:rsidP="00E566CC">
            <w:pPr>
              <w:pStyle w:val="af1"/>
              <w:rPr>
                <w:rFonts w:eastAsiaTheme="minorEastAsia"/>
                <w:szCs w:val="21"/>
              </w:rPr>
            </w:pP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lastRenderedPageBreak/>
              <w:t>施工单位</w:t>
            </w:r>
          </w:p>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检查结果</w:t>
            </w:r>
          </w:p>
        </w:tc>
        <w:tc>
          <w:tcPr>
            <w:tcW w:w="3142" w:type="dxa"/>
            <w:vAlign w:val="center"/>
          </w:tcPr>
          <w:p w:rsidR="00E7023D" w:rsidRPr="00D465EC" w:rsidRDefault="00E7023D" w:rsidP="00E566CC">
            <w:pPr>
              <w:pStyle w:val="af1"/>
              <w:jc w:val="left"/>
              <w:rPr>
                <w:rStyle w:val="ad"/>
                <w:rFonts w:eastAsiaTheme="minorEastAsia"/>
                <w:b w:val="0"/>
                <w:bCs w:val="0"/>
                <w:szCs w:val="21"/>
              </w:rPr>
            </w:pPr>
          </w:p>
        </w:tc>
        <w:tc>
          <w:tcPr>
            <w:tcW w:w="936" w:type="dxa"/>
            <w:vAlign w:val="center"/>
          </w:tcPr>
          <w:p w:rsidR="00E7023D" w:rsidRPr="00D465EC" w:rsidRDefault="00BF1285" w:rsidP="00E566CC">
            <w:pPr>
              <w:pStyle w:val="af1"/>
              <w:jc w:val="left"/>
              <w:rPr>
                <w:rStyle w:val="ad"/>
                <w:rFonts w:eastAsiaTheme="minorEastAsia"/>
                <w:b w:val="0"/>
                <w:bCs w:val="0"/>
                <w:szCs w:val="21"/>
              </w:rPr>
            </w:pPr>
            <w:r w:rsidRPr="00D465EC">
              <w:rPr>
                <w:rStyle w:val="ad"/>
                <w:rFonts w:eastAsiaTheme="minorEastAsia"/>
                <w:b w:val="0"/>
                <w:bCs w:val="0"/>
                <w:szCs w:val="21"/>
              </w:rPr>
              <w:t>负责人</w:t>
            </w:r>
          </w:p>
        </w:tc>
        <w:tc>
          <w:tcPr>
            <w:tcW w:w="1204" w:type="dxa"/>
            <w:vAlign w:val="center"/>
          </w:tcPr>
          <w:p w:rsidR="00E7023D" w:rsidRPr="00D465EC" w:rsidRDefault="00E7023D" w:rsidP="00E566CC">
            <w:pPr>
              <w:pStyle w:val="af1"/>
              <w:rPr>
                <w:rFonts w:eastAsiaTheme="minorEastAsia"/>
                <w:szCs w:val="21"/>
              </w:rPr>
            </w:pPr>
          </w:p>
        </w:tc>
        <w:tc>
          <w:tcPr>
            <w:tcW w:w="1021" w:type="dxa"/>
            <w:vAlign w:val="center"/>
          </w:tcPr>
          <w:p w:rsidR="00E7023D" w:rsidRPr="00D465EC" w:rsidRDefault="00BF1285" w:rsidP="00E566CC">
            <w:pPr>
              <w:pStyle w:val="af1"/>
              <w:rPr>
                <w:rFonts w:eastAsiaTheme="minorEastAsia"/>
                <w:szCs w:val="21"/>
              </w:rPr>
            </w:pPr>
            <w:r w:rsidRPr="00D465EC">
              <w:rPr>
                <w:rFonts w:eastAsiaTheme="minorEastAsia"/>
                <w:szCs w:val="21"/>
              </w:rPr>
              <w:t>日期</w:t>
            </w:r>
          </w:p>
        </w:tc>
        <w:tc>
          <w:tcPr>
            <w:tcW w:w="990" w:type="dxa"/>
            <w:vAlign w:val="center"/>
          </w:tcPr>
          <w:p w:rsidR="00E7023D" w:rsidRPr="00D465EC" w:rsidRDefault="00E7023D" w:rsidP="00E566CC">
            <w:pPr>
              <w:pStyle w:val="af1"/>
              <w:rPr>
                <w:rFonts w:eastAsiaTheme="minorEastAsia"/>
                <w:szCs w:val="21"/>
              </w:rPr>
            </w:pPr>
          </w:p>
        </w:tc>
      </w:tr>
      <w:tr w:rsidR="00E7023D" w:rsidRPr="00D465EC">
        <w:trPr>
          <w:trHeight w:val="20"/>
          <w:jc w:val="center"/>
        </w:trPr>
        <w:tc>
          <w:tcPr>
            <w:tcW w:w="1405" w:type="dxa"/>
            <w:vAlign w:val="center"/>
          </w:tcPr>
          <w:p w:rsidR="00E7023D" w:rsidRPr="00D465EC" w:rsidRDefault="00BF1285" w:rsidP="00E566CC">
            <w:pPr>
              <w:pStyle w:val="af1"/>
              <w:rPr>
                <w:rStyle w:val="ad"/>
                <w:rFonts w:eastAsiaTheme="minorEastAsia"/>
                <w:b w:val="0"/>
                <w:bCs w:val="0"/>
                <w:szCs w:val="21"/>
              </w:rPr>
            </w:pPr>
            <w:r w:rsidRPr="00D465EC">
              <w:rPr>
                <w:rStyle w:val="ad"/>
                <w:rFonts w:eastAsiaTheme="minorEastAsia"/>
                <w:b w:val="0"/>
                <w:bCs w:val="0"/>
                <w:szCs w:val="21"/>
              </w:rPr>
              <w:t>建设（监理）验收结论</w:t>
            </w:r>
          </w:p>
        </w:tc>
        <w:tc>
          <w:tcPr>
            <w:tcW w:w="3142" w:type="dxa"/>
            <w:vAlign w:val="center"/>
          </w:tcPr>
          <w:p w:rsidR="00E7023D" w:rsidRPr="00D465EC" w:rsidRDefault="00E7023D" w:rsidP="00E566CC">
            <w:pPr>
              <w:pStyle w:val="af1"/>
              <w:jc w:val="left"/>
              <w:rPr>
                <w:rStyle w:val="ad"/>
                <w:rFonts w:eastAsiaTheme="minorEastAsia"/>
                <w:b w:val="0"/>
                <w:bCs w:val="0"/>
                <w:szCs w:val="21"/>
              </w:rPr>
            </w:pPr>
          </w:p>
        </w:tc>
        <w:tc>
          <w:tcPr>
            <w:tcW w:w="936" w:type="dxa"/>
            <w:vAlign w:val="center"/>
          </w:tcPr>
          <w:p w:rsidR="00E7023D" w:rsidRPr="00D465EC" w:rsidRDefault="00BF1285" w:rsidP="00E566CC">
            <w:pPr>
              <w:pStyle w:val="af1"/>
              <w:jc w:val="left"/>
              <w:rPr>
                <w:rStyle w:val="ad"/>
                <w:rFonts w:eastAsiaTheme="minorEastAsia"/>
                <w:b w:val="0"/>
                <w:bCs w:val="0"/>
                <w:szCs w:val="21"/>
              </w:rPr>
            </w:pPr>
            <w:r w:rsidRPr="00D465EC">
              <w:rPr>
                <w:rStyle w:val="ad"/>
                <w:rFonts w:eastAsiaTheme="minorEastAsia"/>
                <w:b w:val="0"/>
                <w:bCs w:val="0"/>
                <w:szCs w:val="21"/>
              </w:rPr>
              <w:t>负责人</w:t>
            </w:r>
          </w:p>
        </w:tc>
        <w:tc>
          <w:tcPr>
            <w:tcW w:w="1204" w:type="dxa"/>
            <w:vAlign w:val="center"/>
          </w:tcPr>
          <w:p w:rsidR="00E7023D" w:rsidRPr="00D465EC" w:rsidRDefault="00E7023D" w:rsidP="00E566CC">
            <w:pPr>
              <w:pStyle w:val="af1"/>
              <w:rPr>
                <w:rFonts w:eastAsiaTheme="minorEastAsia"/>
                <w:szCs w:val="21"/>
              </w:rPr>
            </w:pPr>
          </w:p>
        </w:tc>
        <w:tc>
          <w:tcPr>
            <w:tcW w:w="1021" w:type="dxa"/>
            <w:vAlign w:val="center"/>
          </w:tcPr>
          <w:p w:rsidR="00E7023D" w:rsidRPr="00D465EC" w:rsidRDefault="00BF1285" w:rsidP="00E566CC">
            <w:pPr>
              <w:pStyle w:val="af1"/>
              <w:rPr>
                <w:rFonts w:eastAsiaTheme="minorEastAsia"/>
                <w:szCs w:val="21"/>
              </w:rPr>
            </w:pPr>
            <w:r w:rsidRPr="00D465EC">
              <w:rPr>
                <w:rFonts w:eastAsiaTheme="minorEastAsia"/>
                <w:szCs w:val="21"/>
              </w:rPr>
              <w:t>日期</w:t>
            </w:r>
          </w:p>
        </w:tc>
        <w:tc>
          <w:tcPr>
            <w:tcW w:w="990" w:type="dxa"/>
            <w:vAlign w:val="center"/>
          </w:tcPr>
          <w:p w:rsidR="00E7023D" w:rsidRPr="00D465EC" w:rsidRDefault="00E7023D" w:rsidP="00E566CC">
            <w:pPr>
              <w:pStyle w:val="af1"/>
              <w:rPr>
                <w:rFonts w:eastAsiaTheme="minorEastAsia"/>
                <w:szCs w:val="21"/>
              </w:rPr>
            </w:pPr>
          </w:p>
        </w:tc>
      </w:tr>
    </w:tbl>
    <w:p w:rsidR="00E7023D" w:rsidRPr="00D465EC" w:rsidRDefault="00E7023D" w:rsidP="003E1057">
      <w:pPr>
        <w:spacing w:line="360" w:lineRule="auto"/>
        <w:rPr>
          <w:rFonts w:ascii="Times New Roman" w:eastAsia="仿宋" w:hAnsi="Times New Roman" w:cs="Times New Roman"/>
          <w:b/>
          <w:sz w:val="28"/>
        </w:rPr>
      </w:pPr>
    </w:p>
    <w:p w:rsidR="00E7023D" w:rsidRPr="00D465EC" w:rsidRDefault="00BF1285" w:rsidP="003E1057">
      <w:pPr>
        <w:widowControl/>
        <w:spacing w:line="360" w:lineRule="auto"/>
        <w:jc w:val="left"/>
        <w:rPr>
          <w:rFonts w:ascii="Times New Roman" w:eastAsia="仿宋" w:hAnsi="Times New Roman" w:cs="Times New Roman"/>
          <w:b/>
          <w:sz w:val="28"/>
        </w:rPr>
      </w:pPr>
      <w:r w:rsidRPr="00D465EC">
        <w:rPr>
          <w:rFonts w:ascii="Times New Roman" w:eastAsia="仿宋" w:hAnsi="Times New Roman" w:cs="Times New Roman"/>
          <w:b/>
          <w:sz w:val="28"/>
        </w:rPr>
        <w:br w:type="page"/>
      </w:r>
    </w:p>
    <w:p w:rsidR="00E054C8" w:rsidRPr="00D465EC" w:rsidRDefault="00E054C8" w:rsidP="00E054C8">
      <w:pPr>
        <w:spacing w:line="360" w:lineRule="auto"/>
        <w:outlineLvl w:val="0"/>
        <w:rPr>
          <w:rFonts w:ascii="Times New Roman" w:eastAsia="仿宋" w:hAnsi="Times New Roman" w:cs="Times New Roman"/>
          <w:sz w:val="28"/>
          <w:szCs w:val="28"/>
        </w:rPr>
      </w:pPr>
      <w:bookmarkStart w:id="77" w:name="_Toc460254024"/>
      <w:r w:rsidRPr="00D465EC">
        <w:rPr>
          <w:rFonts w:ascii="Times New Roman" w:eastAsia="仿宋" w:hAnsi="Times New Roman" w:cs="Times New Roman"/>
          <w:sz w:val="28"/>
          <w:szCs w:val="28"/>
        </w:rPr>
        <w:lastRenderedPageBreak/>
        <w:t>附录</w:t>
      </w:r>
      <w:r w:rsidR="00D917DE">
        <w:rPr>
          <w:rFonts w:ascii="Times New Roman" w:eastAsia="仿宋" w:hAnsi="Times New Roman" w:cs="Times New Roman" w:hint="eastAsia"/>
          <w:sz w:val="28"/>
          <w:szCs w:val="28"/>
        </w:rPr>
        <w:t>N</w:t>
      </w:r>
      <w:r w:rsidRPr="00D465EC">
        <w:rPr>
          <w:rFonts w:ascii="Times New Roman" w:eastAsia="仿宋" w:hAnsi="Times New Roman" w:cs="Times New Roman"/>
          <w:sz w:val="28"/>
          <w:szCs w:val="28"/>
        </w:rPr>
        <w:t xml:space="preserve"> </w:t>
      </w:r>
      <w:r w:rsidRPr="00D465EC">
        <w:rPr>
          <w:rFonts w:ascii="Times New Roman" w:eastAsia="仿宋" w:hAnsi="Times New Roman" w:cs="Times New Roman"/>
          <w:sz w:val="28"/>
          <w:szCs w:val="28"/>
        </w:rPr>
        <w:t>室外工程验收汇总表</w:t>
      </w:r>
      <w:bookmarkEnd w:id="77"/>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3142"/>
        <w:gridCol w:w="936"/>
        <w:gridCol w:w="1204"/>
        <w:gridCol w:w="1021"/>
        <w:gridCol w:w="990"/>
      </w:tblGrid>
      <w:tr w:rsidR="00E054C8" w:rsidRPr="00D465EC" w:rsidTr="00E054C8">
        <w:trPr>
          <w:trHeight w:val="20"/>
          <w:jc w:val="center"/>
        </w:trPr>
        <w:tc>
          <w:tcPr>
            <w:tcW w:w="1405" w:type="dxa"/>
            <w:vAlign w:val="center"/>
          </w:tcPr>
          <w:p w:rsidR="00E054C8" w:rsidRPr="00D465EC" w:rsidRDefault="00E054C8" w:rsidP="00E566CC">
            <w:pPr>
              <w:pStyle w:val="af1"/>
              <w:rPr>
                <w:rFonts w:eastAsiaTheme="minorEastAsia"/>
                <w:szCs w:val="21"/>
              </w:rPr>
            </w:pPr>
            <w:r w:rsidRPr="00D465EC">
              <w:rPr>
                <w:rFonts w:eastAsiaTheme="minorEastAsia"/>
                <w:szCs w:val="21"/>
              </w:rPr>
              <w:t>工程名称</w:t>
            </w:r>
          </w:p>
        </w:tc>
        <w:tc>
          <w:tcPr>
            <w:tcW w:w="7293" w:type="dxa"/>
            <w:gridSpan w:val="5"/>
            <w:vAlign w:val="center"/>
          </w:tcPr>
          <w:p w:rsidR="00E054C8" w:rsidRPr="00D465EC" w:rsidRDefault="00E054C8" w:rsidP="00E566CC">
            <w:pPr>
              <w:pStyle w:val="af1"/>
              <w:rPr>
                <w:rFonts w:eastAsiaTheme="minorEastAsia"/>
                <w:szCs w:val="21"/>
              </w:rPr>
            </w:pPr>
          </w:p>
        </w:tc>
      </w:tr>
      <w:tr w:rsidR="00E054C8" w:rsidRPr="00D465EC" w:rsidTr="00E054C8">
        <w:trPr>
          <w:trHeight w:val="20"/>
          <w:jc w:val="center"/>
        </w:trPr>
        <w:tc>
          <w:tcPr>
            <w:tcW w:w="1405" w:type="dxa"/>
            <w:vAlign w:val="center"/>
          </w:tcPr>
          <w:p w:rsidR="00E054C8" w:rsidRPr="00D465EC" w:rsidRDefault="00E054C8" w:rsidP="00E566CC">
            <w:pPr>
              <w:pStyle w:val="af1"/>
              <w:rPr>
                <w:rFonts w:eastAsiaTheme="minorEastAsia"/>
                <w:szCs w:val="21"/>
              </w:rPr>
            </w:pPr>
            <w:r w:rsidRPr="00D465EC">
              <w:rPr>
                <w:rFonts w:eastAsiaTheme="minorEastAsia"/>
                <w:szCs w:val="21"/>
              </w:rPr>
              <w:t>建设单位</w:t>
            </w:r>
          </w:p>
        </w:tc>
        <w:tc>
          <w:tcPr>
            <w:tcW w:w="7293" w:type="dxa"/>
            <w:gridSpan w:val="5"/>
            <w:vAlign w:val="center"/>
          </w:tcPr>
          <w:p w:rsidR="00E054C8" w:rsidRPr="00D465EC" w:rsidRDefault="00E054C8" w:rsidP="00E566CC">
            <w:pPr>
              <w:pStyle w:val="af1"/>
              <w:rPr>
                <w:rFonts w:eastAsiaTheme="minorEastAsia"/>
                <w:szCs w:val="21"/>
              </w:rPr>
            </w:pPr>
          </w:p>
        </w:tc>
      </w:tr>
      <w:tr w:rsidR="00E054C8" w:rsidRPr="00D465EC" w:rsidTr="00E054C8">
        <w:trPr>
          <w:trHeight w:val="20"/>
          <w:jc w:val="center"/>
        </w:trPr>
        <w:tc>
          <w:tcPr>
            <w:tcW w:w="1405" w:type="dxa"/>
            <w:vAlign w:val="center"/>
          </w:tcPr>
          <w:p w:rsidR="00E054C8" w:rsidRPr="00D465EC" w:rsidRDefault="00E054C8" w:rsidP="00E566CC">
            <w:pPr>
              <w:pStyle w:val="af1"/>
              <w:rPr>
                <w:rFonts w:eastAsiaTheme="minorEastAsia"/>
                <w:szCs w:val="21"/>
              </w:rPr>
            </w:pPr>
            <w:r w:rsidRPr="00D465EC">
              <w:rPr>
                <w:rFonts w:eastAsiaTheme="minorEastAsia"/>
                <w:szCs w:val="21"/>
              </w:rPr>
              <w:t>设计单位</w:t>
            </w:r>
          </w:p>
        </w:tc>
        <w:tc>
          <w:tcPr>
            <w:tcW w:w="7293" w:type="dxa"/>
            <w:gridSpan w:val="5"/>
            <w:vAlign w:val="center"/>
          </w:tcPr>
          <w:p w:rsidR="00E054C8" w:rsidRPr="00D465EC" w:rsidRDefault="00E054C8" w:rsidP="00E566CC">
            <w:pPr>
              <w:pStyle w:val="af1"/>
              <w:rPr>
                <w:rFonts w:eastAsiaTheme="minorEastAsia"/>
                <w:szCs w:val="21"/>
              </w:rPr>
            </w:pPr>
          </w:p>
        </w:tc>
      </w:tr>
      <w:tr w:rsidR="00E054C8" w:rsidRPr="00D465EC" w:rsidTr="00E054C8">
        <w:trPr>
          <w:trHeight w:val="20"/>
          <w:jc w:val="center"/>
        </w:trPr>
        <w:tc>
          <w:tcPr>
            <w:tcW w:w="1405" w:type="dxa"/>
            <w:vAlign w:val="center"/>
          </w:tcPr>
          <w:p w:rsidR="00E054C8" w:rsidRPr="00D465EC" w:rsidRDefault="00E054C8" w:rsidP="00E566CC">
            <w:pPr>
              <w:pStyle w:val="af1"/>
              <w:rPr>
                <w:rFonts w:eastAsiaTheme="minorEastAsia"/>
                <w:szCs w:val="21"/>
              </w:rPr>
            </w:pPr>
            <w:r w:rsidRPr="00D465EC">
              <w:rPr>
                <w:rFonts w:eastAsiaTheme="minorEastAsia"/>
                <w:szCs w:val="21"/>
              </w:rPr>
              <w:t>施工单位</w:t>
            </w:r>
          </w:p>
        </w:tc>
        <w:tc>
          <w:tcPr>
            <w:tcW w:w="7293" w:type="dxa"/>
            <w:gridSpan w:val="5"/>
            <w:vAlign w:val="center"/>
          </w:tcPr>
          <w:p w:rsidR="00E054C8" w:rsidRPr="00D465EC" w:rsidRDefault="00E054C8" w:rsidP="00E566CC">
            <w:pPr>
              <w:pStyle w:val="af1"/>
              <w:rPr>
                <w:rFonts w:eastAsiaTheme="minorEastAsia"/>
                <w:szCs w:val="21"/>
              </w:rPr>
            </w:pPr>
          </w:p>
        </w:tc>
      </w:tr>
      <w:tr w:rsidR="00E054C8" w:rsidRPr="00D465EC" w:rsidTr="00E054C8">
        <w:trPr>
          <w:trHeight w:val="20"/>
          <w:jc w:val="center"/>
        </w:trPr>
        <w:tc>
          <w:tcPr>
            <w:tcW w:w="1405" w:type="dxa"/>
            <w:vAlign w:val="center"/>
          </w:tcPr>
          <w:p w:rsidR="00E054C8" w:rsidRPr="00D465EC" w:rsidRDefault="00E054C8" w:rsidP="00E566CC">
            <w:pPr>
              <w:pStyle w:val="af1"/>
              <w:rPr>
                <w:rFonts w:eastAsiaTheme="minorEastAsia"/>
                <w:szCs w:val="21"/>
              </w:rPr>
            </w:pPr>
            <w:r w:rsidRPr="00D465EC">
              <w:rPr>
                <w:rFonts w:eastAsiaTheme="minorEastAsia"/>
                <w:szCs w:val="21"/>
              </w:rPr>
              <w:t>监理单位</w:t>
            </w:r>
          </w:p>
        </w:tc>
        <w:tc>
          <w:tcPr>
            <w:tcW w:w="7293" w:type="dxa"/>
            <w:gridSpan w:val="5"/>
            <w:vAlign w:val="center"/>
          </w:tcPr>
          <w:p w:rsidR="00E054C8" w:rsidRPr="00D465EC" w:rsidRDefault="00E054C8" w:rsidP="00E566CC">
            <w:pPr>
              <w:pStyle w:val="af1"/>
              <w:rPr>
                <w:rFonts w:eastAsiaTheme="minorEastAsia"/>
                <w:szCs w:val="21"/>
              </w:rPr>
            </w:pPr>
          </w:p>
        </w:tc>
      </w:tr>
      <w:tr w:rsidR="00E054C8" w:rsidRPr="00D465EC" w:rsidTr="00E054C8">
        <w:trPr>
          <w:trHeight w:val="20"/>
          <w:jc w:val="center"/>
        </w:trPr>
        <w:tc>
          <w:tcPr>
            <w:tcW w:w="1405" w:type="dxa"/>
            <w:vAlign w:val="center"/>
          </w:tcPr>
          <w:p w:rsidR="00E054C8" w:rsidRPr="00D465EC" w:rsidRDefault="00E054C8" w:rsidP="00E566CC">
            <w:pPr>
              <w:pStyle w:val="af1"/>
              <w:rPr>
                <w:rFonts w:eastAsiaTheme="minorEastAsia"/>
                <w:szCs w:val="21"/>
              </w:rPr>
            </w:pPr>
            <w:r w:rsidRPr="00D465EC">
              <w:rPr>
                <w:rFonts w:eastAsiaTheme="minorEastAsia"/>
                <w:szCs w:val="21"/>
              </w:rPr>
              <w:t>对应新国标条文号</w:t>
            </w:r>
          </w:p>
          <w:p w:rsidR="00E054C8" w:rsidRPr="00D465EC" w:rsidRDefault="00E054C8" w:rsidP="00E566CC">
            <w:pPr>
              <w:pStyle w:val="af1"/>
              <w:rPr>
                <w:rFonts w:eastAsiaTheme="minorEastAsia"/>
                <w:szCs w:val="21"/>
              </w:rPr>
            </w:pPr>
            <w:r w:rsidRPr="00D465EC">
              <w:rPr>
                <w:rFonts w:eastAsiaTheme="minorEastAsia"/>
                <w:szCs w:val="21"/>
              </w:rPr>
              <w:t>GB/T 50378-2014</w:t>
            </w:r>
          </w:p>
        </w:tc>
        <w:tc>
          <w:tcPr>
            <w:tcW w:w="4078" w:type="dxa"/>
            <w:gridSpan w:val="2"/>
            <w:vAlign w:val="center"/>
          </w:tcPr>
          <w:p w:rsidR="00E054C8" w:rsidRPr="00D465EC" w:rsidRDefault="00513031" w:rsidP="00E566CC">
            <w:pPr>
              <w:pStyle w:val="af1"/>
              <w:rPr>
                <w:rFonts w:eastAsiaTheme="minorEastAsia"/>
                <w:szCs w:val="21"/>
              </w:rPr>
            </w:pPr>
            <w:r>
              <w:rPr>
                <w:rFonts w:eastAsiaTheme="minorEastAsia" w:hint="eastAsia"/>
                <w:szCs w:val="21"/>
              </w:rPr>
              <w:t>核查</w:t>
            </w:r>
            <w:r w:rsidR="00E054C8" w:rsidRPr="00D465EC">
              <w:rPr>
                <w:rFonts w:eastAsiaTheme="minorEastAsia"/>
                <w:szCs w:val="21"/>
              </w:rPr>
              <w:t>材料</w:t>
            </w:r>
          </w:p>
        </w:tc>
        <w:tc>
          <w:tcPr>
            <w:tcW w:w="1204" w:type="dxa"/>
            <w:vAlign w:val="center"/>
          </w:tcPr>
          <w:p w:rsidR="00E054C8" w:rsidRPr="00D465EC" w:rsidRDefault="00E054C8" w:rsidP="00E566CC">
            <w:pPr>
              <w:pStyle w:val="af1"/>
              <w:rPr>
                <w:rFonts w:eastAsiaTheme="minorEastAsia"/>
                <w:szCs w:val="21"/>
              </w:rPr>
            </w:pPr>
            <w:r w:rsidRPr="00D465EC">
              <w:rPr>
                <w:rFonts w:eastAsiaTheme="minorEastAsia"/>
                <w:szCs w:val="21"/>
              </w:rPr>
              <w:t>本标准条文号</w:t>
            </w:r>
          </w:p>
        </w:tc>
        <w:tc>
          <w:tcPr>
            <w:tcW w:w="1021" w:type="dxa"/>
            <w:vAlign w:val="center"/>
          </w:tcPr>
          <w:p w:rsidR="00E054C8" w:rsidRPr="00D465EC" w:rsidRDefault="00E054C8" w:rsidP="00E566CC">
            <w:pPr>
              <w:pStyle w:val="af1"/>
              <w:rPr>
                <w:rFonts w:eastAsiaTheme="minorEastAsia"/>
                <w:szCs w:val="21"/>
              </w:rPr>
            </w:pPr>
            <w:r w:rsidRPr="00D465EC">
              <w:rPr>
                <w:rFonts w:eastAsiaTheme="minorEastAsia"/>
                <w:szCs w:val="21"/>
              </w:rPr>
              <w:t>评价</w:t>
            </w:r>
            <w:r w:rsidRPr="00D465EC">
              <w:rPr>
                <w:rFonts w:eastAsiaTheme="minorEastAsia"/>
                <w:szCs w:val="21"/>
              </w:rPr>
              <w:t>/</w:t>
            </w:r>
            <w:r w:rsidRPr="00D465EC">
              <w:rPr>
                <w:rFonts w:eastAsiaTheme="minorEastAsia"/>
                <w:szCs w:val="21"/>
              </w:rPr>
              <w:t>图审结论</w:t>
            </w:r>
          </w:p>
        </w:tc>
        <w:tc>
          <w:tcPr>
            <w:tcW w:w="990" w:type="dxa"/>
            <w:vAlign w:val="center"/>
          </w:tcPr>
          <w:p w:rsidR="00E054C8" w:rsidRPr="00D465EC" w:rsidRDefault="00E054C8" w:rsidP="00E566CC">
            <w:pPr>
              <w:pStyle w:val="af1"/>
              <w:rPr>
                <w:rFonts w:eastAsiaTheme="minorEastAsia"/>
                <w:szCs w:val="21"/>
              </w:rPr>
            </w:pPr>
            <w:r w:rsidRPr="00D465EC">
              <w:rPr>
                <w:rFonts w:eastAsiaTheme="minorEastAsia"/>
                <w:szCs w:val="21"/>
              </w:rPr>
              <w:t>验收结论</w:t>
            </w:r>
          </w:p>
        </w:tc>
      </w:tr>
      <w:tr w:rsidR="00E054C8" w:rsidRPr="00D465EC" w:rsidTr="00E054C8">
        <w:trPr>
          <w:trHeight w:val="20"/>
          <w:jc w:val="center"/>
        </w:trPr>
        <w:tc>
          <w:tcPr>
            <w:tcW w:w="1405" w:type="dxa"/>
            <w:vAlign w:val="center"/>
          </w:tcPr>
          <w:p w:rsidR="00E054C8" w:rsidRPr="00D465EC" w:rsidRDefault="00E054C8" w:rsidP="00E566CC">
            <w:pPr>
              <w:pStyle w:val="af1"/>
              <w:rPr>
                <w:rStyle w:val="ad"/>
                <w:rFonts w:eastAsiaTheme="minorEastAsia"/>
                <w:b w:val="0"/>
                <w:bCs w:val="0"/>
                <w:szCs w:val="21"/>
              </w:rPr>
            </w:pPr>
            <w:r w:rsidRPr="00D465EC">
              <w:rPr>
                <w:rStyle w:val="ad"/>
                <w:rFonts w:eastAsiaTheme="minorEastAsia"/>
                <w:b w:val="0"/>
                <w:bCs w:val="0"/>
                <w:szCs w:val="21"/>
              </w:rPr>
              <w:t>4.2.12</w:t>
            </w:r>
          </w:p>
        </w:tc>
        <w:tc>
          <w:tcPr>
            <w:tcW w:w="4078" w:type="dxa"/>
            <w:gridSpan w:val="2"/>
            <w:vAlign w:val="center"/>
          </w:tcPr>
          <w:p w:rsidR="00A77724" w:rsidRPr="00D465EC" w:rsidRDefault="00A77724" w:rsidP="00E566CC">
            <w:pPr>
              <w:pStyle w:val="af1"/>
              <w:numPr>
                <w:ilvl w:val="0"/>
                <w:numId w:val="93"/>
              </w:numPr>
              <w:jc w:val="left"/>
              <w:rPr>
                <w:rStyle w:val="ad"/>
                <w:rFonts w:eastAsiaTheme="minorEastAsia"/>
                <w:b w:val="0"/>
                <w:bCs w:val="0"/>
                <w:szCs w:val="21"/>
              </w:rPr>
            </w:pPr>
            <w:r w:rsidRPr="00D465EC">
              <w:rPr>
                <w:rStyle w:val="ad"/>
                <w:rFonts w:eastAsiaTheme="minorEastAsia"/>
                <w:b w:val="0"/>
                <w:bCs w:val="0"/>
                <w:szCs w:val="21"/>
              </w:rPr>
              <w:t>场地原地形图</w:t>
            </w:r>
          </w:p>
          <w:p w:rsidR="00A77724" w:rsidRPr="00D465EC" w:rsidRDefault="00A77724" w:rsidP="00E566CC">
            <w:pPr>
              <w:pStyle w:val="af1"/>
              <w:numPr>
                <w:ilvl w:val="0"/>
                <w:numId w:val="93"/>
              </w:numPr>
              <w:jc w:val="left"/>
              <w:rPr>
                <w:rStyle w:val="ad"/>
                <w:rFonts w:eastAsiaTheme="minorEastAsia"/>
                <w:b w:val="0"/>
                <w:bCs w:val="0"/>
                <w:szCs w:val="21"/>
              </w:rPr>
            </w:pPr>
            <w:r w:rsidRPr="00D465EC">
              <w:rPr>
                <w:rStyle w:val="ad"/>
                <w:rFonts w:eastAsiaTheme="minorEastAsia"/>
                <w:b w:val="0"/>
                <w:bCs w:val="0"/>
                <w:szCs w:val="21"/>
              </w:rPr>
              <w:t>表层</w:t>
            </w:r>
            <w:proofErr w:type="gramStart"/>
            <w:r w:rsidRPr="00D465EC">
              <w:rPr>
                <w:rStyle w:val="ad"/>
                <w:rFonts w:eastAsiaTheme="minorEastAsia"/>
                <w:b w:val="0"/>
                <w:bCs w:val="0"/>
                <w:szCs w:val="21"/>
              </w:rPr>
              <w:t>土利用</w:t>
            </w:r>
            <w:proofErr w:type="gramEnd"/>
            <w:r w:rsidRPr="00D465EC">
              <w:rPr>
                <w:rStyle w:val="ad"/>
                <w:rFonts w:eastAsiaTheme="minorEastAsia"/>
                <w:b w:val="0"/>
                <w:bCs w:val="0"/>
                <w:szCs w:val="21"/>
              </w:rPr>
              <w:t>方案</w:t>
            </w:r>
          </w:p>
          <w:p w:rsidR="00E054C8" w:rsidRPr="00D465EC" w:rsidRDefault="00A77724" w:rsidP="00E566CC">
            <w:pPr>
              <w:pStyle w:val="af1"/>
              <w:numPr>
                <w:ilvl w:val="0"/>
                <w:numId w:val="93"/>
              </w:numPr>
              <w:jc w:val="left"/>
              <w:rPr>
                <w:rStyle w:val="ad"/>
                <w:rFonts w:eastAsiaTheme="minorEastAsia"/>
                <w:b w:val="0"/>
                <w:bCs w:val="0"/>
                <w:szCs w:val="21"/>
              </w:rPr>
            </w:pPr>
            <w:r w:rsidRPr="00D465EC">
              <w:rPr>
                <w:rStyle w:val="ad"/>
                <w:rFonts w:eastAsiaTheme="minorEastAsia"/>
                <w:b w:val="0"/>
                <w:bCs w:val="0"/>
                <w:szCs w:val="21"/>
              </w:rPr>
              <w:t>生态补偿措施与实施方案</w:t>
            </w:r>
          </w:p>
        </w:tc>
        <w:tc>
          <w:tcPr>
            <w:tcW w:w="1204" w:type="dxa"/>
            <w:vAlign w:val="center"/>
          </w:tcPr>
          <w:p w:rsidR="00E054C8" w:rsidRPr="00D465EC" w:rsidRDefault="00E054C8" w:rsidP="00E566CC">
            <w:pPr>
              <w:pStyle w:val="af1"/>
              <w:rPr>
                <w:rFonts w:eastAsiaTheme="minorEastAsia"/>
                <w:szCs w:val="21"/>
              </w:rPr>
            </w:pPr>
            <w:r w:rsidRPr="00D465EC">
              <w:rPr>
                <w:rFonts w:eastAsiaTheme="minorEastAsia"/>
                <w:szCs w:val="21"/>
              </w:rPr>
              <w:t>4.4.2</w:t>
            </w:r>
          </w:p>
        </w:tc>
        <w:tc>
          <w:tcPr>
            <w:tcW w:w="1021" w:type="dxa"/>
            <w:vAlign w:val="center"/>
          </w:tcPr>
          <w:p w:rsidR="00E054C8" w:rsidRPr="00D465EC" w:rsidRDefault="00E054C8" w:rsidP="00E566CC">
            <w:pPr>
              <w:pStyle w:val="af1"/>
              <w:rPr>
                <w:rFonts w:eastAsiaTheme="minorEastAsia"/>
                <w:szCs w:val="21"/>
              </w:rPr>
            </w:pPr>
          </w:p>
        </w:tc>
        <w:tc>
          <w:tcPr>
            <w:tcW w:w="990" w:type="dxa"/>
            <w:vAlign w:val="center"/>
          </w:tcPr>
          <w:p w:rsidR="00E054C8" w:rsidRPr="00D465EC" w:rsidRDefault="00E054C8" w:rsidP="00E566CC">
            <w:pPr>
              <w:pStyle w:val="af1"/>
              <w:rPr>
                <w:rFonts w:eastAsiaTheme="minorEastAsia"/>
                <w:szCs w:val="21"/>
              </w:rPr>
            </w:pPr>
          </w:p>
        </w:tc>
      </w:tr>
      <w:tr w:rsidR="00E054C8" w:rsidRPr="00D465EC" w:rsidTr="00E054C8">
        <w:trPr>
          <w:trHeight w:val="20"/>
          <w:jc w:val="center"/>
        </w:trPr>
        <w:tc>
          <w:tcPr>
            <w:tcW w:w="1405" w:type="dxa"/>
            <w:vAlign w:val="center"/>
          </w:tcPr>
          <w:p w:rsidR="00E054C8" w:rsidRPr="00D465EC" w:rsidRDefault="00E054C8" w:rsidP="00E566CC">
            <w:pPr>
              <w:pStyle w:val="af1"/>
              <w:rPr>
                <w:rStyle w:val="ad"/>
                <w:rFonts w:eastAsiaTheme="minorEastAsia"/>
                <w:b w:val="0"/>
                <w:bCs w:val="0"/>
                <w:szCs w:val="21"/>
              </w:rPr>
            </w:pPr>
            <w:r w:rsidRPr="00D465EC">
              <w:rPr>
                <w:rStyle w:val="ad"/>
                <w:rFonts w:eastAsiaTheme="minorEastAsia"/>
                <w:b w:val="0"/>
                <w:bCs w:val="0"/>
                <w:szCs w:val="21"/>
              </w:rPr>
              <w:t>4.2.13</w:t>
            </w:r>
          </w:p>
        </w:tc>
        <w:tc>
          <w:tcPr>
            <w:tcW w:w="4078" w:type="dxa"/>
            <w:gridSpan w:val="2"/>
            <w:vAlign w:val="center"/>
          </w:tcPr>
          <w:p w:rsidR="00F21C78" w:rsidRDefault="00E566CC" w:rsidP="00E566CC">
            <w:pPr>
              <w:pStyle w:val="af1"/>
              <w:numPr>
                <w:ilvl w:val="0"/>
                <w:numId w:val="94"/>
              </w:numPr>
              <w:jc w:val="left"/>
              <w:rPr>
                <w:rStyle w:val="ad"/>
                <w:rFonts w:eastAsiaTheme="minorEastAsia"/>
                <w:b w:val="0"/>
                <w:bCs w:val="0"/>
                <w:szCs w:val="21"/>
              </w:rPr>
            </w:pPr>
            <w:r>
              <w:rPr>
                <w:rStyle w:val="ad"/>
                <w:rFonts w:eastAsiaTheme="minorEastAsia"/>
                <w:b w:val="0"/>
                <w:bCs w:val="0"/>
                <w:szCs w:val="21"/>
              </w:rPr>
              <w:t>场地</w:t>
            </w:r>
            <w:r w:rsidR="00A77724" w:rsidRPr="00D465EC">
              <w:rPr>
                <w:rStyle w:val="ad"/>
                <w:rFonts w:eastAsiaTheme="minorEastAsia"/>
                <w:b w:val="0"/>
                <w:bCs w:val="0"/>
                <w:szCs w:val="21"/>
              </w:rPr>
              <w:t>地形图</w:t>
            </w:r>
          </w:p>
          <w:p w:rsidR="00F21C78" w:rsidRDefault="00A77724" w:rsidP="00E566CC">
            <w:pPr>
              <w:pStyle w:val="af1"/>
              <w:numPr>
                <w:ilvl w:val="0"/>
                <w:numId w:val="94"/>
              </w:numPr>
              <w:jc w:val="left"/>
              <w:rPr>
                <w:rStyle w:val="ad"/>
                <w:rFonts w:eastAsiaTheme="minorEastAsia"/>
                <w:b w:val="0"/>
                <w:bCs w:val="0"/>
                <w:szCs w:val="21"/>
              </w:rPr>
            </w:pPr>
            <w:r w:rsidRPr="00D465EC">
              <w:rPr>
                <w:rStyle w:val="ad"/>
                <w:rFonts w:eastAsiaTheme="minorEastAsia"/>
                <w:b w:val="0"/>
                <w:bCs w:val="0"/>
                <w:szCs w:val="21"/>
              </w:rPr>
              <w:t>有调蓄用水功能绿地水体面积比和透水铺装面积比计算书</w:t>
            </w:r>
          </w:p>
          <w:p w:rsidR="00E054C8" w:rsidRPr="00D465EC" w:rsidRDefault="00A77724" w:rsidP="00E566CC">
            <w:pPr>
              <w:pStyle w:val="af1"/>
              <w:numPr>
                <w:ilvl w:val="0"/>
                <w:numId w:val="94"/>
              </w:numPr>
              <w:jc w:val="left"/>
              <w:rPr>
                <w:rStyle w:val="ad"/>
                <w:rFonts w:eastAsiaTheme="minorEastAsia"/>
                <w:b w:val="0"/>
                <w:bCs w:val="0"/>
                <w:szCs w:val="21"/>
              </w:rPr>
            </w:pPr>
            <w:r w:rsidRPr="00D465EC">
              <w:rPr>
                <w:rStyle w:val="ad"/>
                <w:rFonts w:eastAsiaTheme="minorEastAsia"/>
                <w:b w:val="0"/>
                <w:bCs w:val="0"/>
                <w:szCs w:val="21"/>
              </w:rPr>
              <w:t>场地雨水综合利用方案或雨水专项规划（场地面积大于</w:t>
            </w:r>
            <w:r w:rsidRPr="00D465EC">
              <w:rPr>
                <w:rStyle w:val="ad"/>
                <w:rFonts w:eastAsiaTheme="minorEastAsia"/>
                <w:b w:val="0"/>
                <w:bCs w:val="0"/>
                <w:szCs w:val="21"/>
              </w:rPr>
              <w:t>10hm2</w:t>
            </w:r>
            <w:r w:rsidRPr="00D465EC">
              <w:rPr>
                <w:rStyle w:val="ad"/>
                <w:rFonts w:eastAsiaTheme="minorEastAsia"/>
                <w:b w:val="0"/>
                <w:bCs w:val="0"/>
                <w:szCs w:val="21"/>
              </w:rPr>
              <w:t>）</w:t>
            </w:r>
          </w:p>
        </w:tc>
        <w:tc>
          <w:tcPr>
            <w:tcW w:w="1204" w:type="dxa"/>
            <w:vAlign w:val="center"/>
          </w:tcPr>
          <w:p w:rsidR="00E054C8" w:rsidRPr="00D465EC" w:rsidRDefault="00E054C8" w:rsidP="00E566CC">
            <w:pPr>
              <w:pStyle w:val="af1"/>
              <w:rPr>
                <w:rFonts w:eastAsiaTheme="minorEastAsia"/>
                <w:szCs w:val="21"/>
              </w:rPr>
            </w:pPr>
            <w:r w:rsidRPr="00D465EC">
              <w:rPr>
                <w:rFonts w:eastAsiaTheme="minorEastAsia"/>
                <w:szCs w:val="21"/>
              </w:rPr>
              <w:t>4.4.3</w:t>
            </w:r>
          </w:p>
        </w:tc>
        <w:tc>
          <w:tcPr>
            <w:tcW w:w="1021" w:type="dxa"/>
            <w:vAlign w:val="center"/>
          </w:tcPr>
          <w:p w:rsidR="00E054C8" w:rsidRPr="00D465EC" w:rsidRDefault="00E054C8" w:rsidP="00E566CC">
            <w:pPr>
              <w:pStyle w:val="af1"/>
              <w:rPr>
                <w:rFonts w:eastAsiaTheme="minorEastAsia"/>
                <w:szCs w:val="21"/>
              </w:rPr>
            </w:pPr>
          </w:p>
        </w:tc>
        <w:tc>
          <w:tcPr>
            <w:tcW w:w="990" w:type="dxa"/>
            <w:vAlign w:val="center"/>
          </w:tcPr>
          <w:p w:rsidR="00E054C8" w:rsidRPr="00D465EC" w:rsidRDefault="00E054C8" w:rsidP="00E566CC">
            <w:pPr>
              <w:pStyle w:val="af1"/>
              <w:rPr>
                <w:rFonts w:eastAsiaTheme="minorEastAsia"/>
                <w:szCs w:val="21"/>
              </w:rPr>
            </w:pPr>
          </w:p>
        </w:tc>
      </w:tr>
      <w:tr w:rsidR="00E054C8" w:rsidRPr="00D465EC" w:rsidTr="00E054C8">
        <w:trPr>
          <w:trHeight w:val="20"/>
          <w:jc w:val="center"/>
        </w:trPr>
        <w:tc>
          <w:tcPr>
            <w:tcW w:w="1405" w:type="dxa"/>
            <w:vAlign w:val="center"/>
          </w:tcPr>
          <w:p w:rsidR="00E054C8" w:rsidRPr="00D465EC" w:rsidRDefault="00E054C8" w:rsidP="00E566CC">
            <w:pPr>
              <w:pStyle w:val="af1"/>
              <w:rPr>
                <w:rStyle w:val="ad"/>
                <w:rFonts w:eastAsiaTheme="minorEastAsia"/>
                <w:b w:val="0"/>
                <w:bCs w:val="0"/>
                <w:szCs w:val="21"/>
              </w:rPr>
            </w:pPr>
            <w:r w:rsidRPr="00D465EC">
              <w:rPr>
                <w:rStyle w:val="ad"/>
                <w:rFonts w:eastAsiaTheme="minorEastAsia"/>
                <w:b w:val="0"/>
                <w:bCs w:val="0"/>
                <w:szCs w:val="21"/>
              </w:rPr>
              <w:t>4.2.14</w:t>
            </w:r>
          </w:p>
        </w:tc>
        <w:tc>
          <w:tcPr>
            <w:tcW w:w="4078" w:type="dxa"/>
            <w:gridSpan w:val="2"/>
            <w:vAlign w:val="center"/>
          </w:tcPr>
          <w:p w:rsidR="00F21C78" w:rsidRDefault="00E566CC" w:rsidP="00E566CC">
            <w:pPr>
              <w:pStyle w:val="af1"/>
              <w:numPr>
                <w:ilvl w:val="0"/>
                <w:numId w:val="95"/>
              </w:numPr>
              <w:jc w:val="left"/>
              <w:rPr>
                <w:rStyle w:val="ad"/>
                <w:rFonts w:eastAsiaTheme="minorEastAsia"/>
                <w:b w:val="0"/>
                <w:bCs w:val="0"/>
                <w:szCs w:val="21"/>
              </w:rPr>
            </w:pPr>
            <w:r>
              <w:rPr>
                <w:rStyle w:val="ad"/>
                <w:rFonts w:eastAsiaTheme="minorEastAsia"/>
                <w:b w:val="0"/>
                <w:bCs w:val="0"/>
                <w:szCs w:val="21"/>
              </w:rPr>
              <w:t>场地</w:t>
            </w:r>
            <w:r w:rsidR="00F21C78" w:rsidRPr="00D465EC">
              <w:rPr>
                <w:rStyle w:val="ad"/>
                <w:rFonts w:eastAsiaTheme="minorEastAsia"/>
                <w:b w:val="0"/>
                <w:bCs w:val="0"/>
                <w:szCs w:val="21"/>
              </w:rPr>
              <w:t>地形图</w:t>
            </w:r>
          </w:p>
          <w:p w:rsidR="00F21C78" w:rsidRDefault="00F21C78" w:rsidP="00E566CC">
            <w:pPr>
              <w:pStyle w:val="af1"/>
              <w:numPr>
                <w:ilvl w:val="0"/>
                <w:numId w:val="95"/>
              </w:numPr>
              <w:jc w:val="left"/>
              <w:rPr>
                <w:rStyle w:val="ad"/>
                <w:rFonts w:eastAsiaTheme="minorEastAsia"/>
                <w:b w:val="0"/>
                <w:bCs w:val="0"/>
                <w:szCs w:val="21"/>
              </w:rPr>
            </w:pPr>
            <w:r w:rsidRPr="00D465EC">
              <w:rPr>
                <w:rStyle w:val="ad"/>
                <w:rFonts w:eastAsiaTheme="minorEastAsia"/>
                <w:b w:val="0"/>
                <w:bCs w:val="0"/>
                <w:szCs w:val="21"/>
              </w:rPr>
              <w:t>有调蓄用水功能绿地水体面积比和透水铺装面积比计算书</w:t>
            </w:r>
          </w:p>
          <w:p w:rsidR="00E054C8" w:rsidRPr="00D465EC" w:rsidRDefault="00F21C78" w:rsidP="00E566CC">
            <w:pPr>
              <w:pStyle w:val="af1"/>
              <w:numPr>
                <w:ilvl w:val="0"/>
                <w:numId w:val="95"/>
              </w:numPr>
              <w:jc w:val="left"/>
              <w:rPr>
                <w:rStyle w:val="ad"/>
                <w:rFonts w:eastAsiaTheme="minorEastAsia"/>
                <w:b w:val="0"/>
                <w:bCs w:val="0"/>
                <w:szCs w:val="21"/>
              </w:rPr>
            </w:pPr>
            <w:r w:rsidRPr="00D465EC">
              <w:rPr>
                <w:rStyle w:val="ad"/>
                <w:rFonts w:eastAsiaTheme="minorEastAsia"/>
                <w:b w:val="0"/>
                <w:bCs w:val="0"/>
                <w:szCs w:val="21"/>
              </w:rPr>
              <w:t>场地雨水综合利用方案或雨水专项规划（场地面积大于</w:t>
            </w:r>
            <w:r w:rsidRPr="00D465EC">
              <w:rPr>
                <w:rStyle w:val="ad"/>
                <w:rFonts w:eastAsiaTheme="minorEastAsia"/>
                <w:b w:val="0"/>
                <w:bCs w:val="0"/>
                <w:szCs w:val="21"/>
              </w:rPr>
              <w:t>10hm2</w:t>
            </w:r>
            <w:r w:rsidRPr="00D465EC">
              <w:rPr>
                <w:rStyle w:val="ad"/>
                <w:rFonts w:eastAsiaTheme="minorEastAsia"/>
                <w:b w:val="0"/>
                <w:bCs w:val="0"/>
                <w:szCs w:val="21"/>
              </w:rPr>
              <w:t>）</w:t>
            </w:r>
          </w:p>
        </w:tc>
        <w:tc>
          <w:tcPr>
            <w:tcW w:w="1204" w:type="dxa"/>
            <w:vAlign w:val="center"/>
          </w:tcPr>
          <w:p w:rsidR="00E054C8" w:rsidRPr="00D465EC" w:rsidRDefault="00A77724" w:rsidP="00E566CC">
            <w:pPr>
              <w:pStyle w:val="af1"/>
              <w:rPr>
                <w:rFonts w:eastAsiaTheme="minorEastAsia"/>
                <w:szCs w:val="21"/>
              </w:rPr>
            </w:pPr>
            <w:r w:rsidRPr="00D465EC">
              <w:rPr>
                <w:rFonts w:eastAsiaTheme="minorEastAsia"/>
                <w:szCs w:val="21"/>
              </w:rPr>
              <w:t>4.4.3</w:t>
            </w:r>
          </w:p>
        </w:tc>
        <w:tc>
          <w:tcPr>
            <w:tcW w:w="1021" w:type="dxa"/>
            <w:vAlign w:val="center"/>
          </w:tcPr>
          <w:p w:rsidR="00E054C8" w:rsidRPr="00D465EC" w:rsidRDefault="00E054C8" w:rsidP="00E566CC">
            <w:pPr>
              <w:pStyle w:val="af1"/>
              <w:rPr>
                <w:rFonts w:eastAsiaTheme="minorEastAsia"/>
                <w:szCs w:val="21"/>
              </w:rPr>
            </w:pPr>
          </w:p>
        </w:tc>
        <w:tc>
          <w:tcPr>
            <w:tcW w:w="990" w:type="dxa"/>
            <w:vAlign w:val="center"/>
          </w:tcPr>
          <w:p w:rsidR="00E054C8" w:rsidRPr="00D465EC" w:rsidRDefault="00E054C8" w:rsidP="00E566CC">
            <w:pPr>
              <w:pStyle w:val="af1"/>
              <w:rPr>
                <w:rFonts w:eastAsiaTheme="minorEastAsia"/>
                <w:szCs w:val="21"/>
              </w:rPr>
            </w:pPr>
          </w:p>
        </w:tc>
      </w:tr>
      <w:tr w:rsidR="00E054C8" w:rsidRPr="00D465EC" w:rsidTr="00E054C8">
        <w:trPr>
          <w:trHeight w:val="20"/>
          <w:jc w:val="center"/>
        </w:trPr>
        <w:tc>
          <w:tcPr>
            <w:tcW w:w="1405" w:type="dxa"/>
            <w:vAlign w:val="center"/>
          </w:tcPr>
          <w:p w:rsidR="00E054C8" w:rsidRPr="00D465EC" w:rsidRDefault="00E054C8" w:rsidP="00E566CC">
            <w:pPr>
              <w:pStyle w:val="af1"/>
              <w:rPr>
                <w:rStyle w:val="ad"/>
                <w:rFonts w:eastAsiaTheme="minorEastAsia"/>
                <w:b w:val="0"/>
                <w:bCs w:val="0"/>
                <w:szCs w:val="21"/>
              </w:rPr>
            </w:pPr>
            <w:r w:rsidRPr="00D465EC">
              <w:rPr>
                <w:rStyle w:val="ad"/>
                <w:rFonts w:eastAsiaTheme="minorEastAsia"/>
                <w:b w:val="0"/>
                <w:bCs w:val="0"/>
                <w:szCs w:val="21"/>
              </w:rPr>
              <w:t>4.2.15</w:t>
            </w:r>
          </w:p>
        </w:tc>
        <w:tc>
          <w:tcPr>
            <w:tcW w:w="4078" w:type="dxa"/>
            <w:gridSpan w:val="2"/>
            <w:vAlign w:val="center"/>
          </w:tcPr>
          <w:p w:rsidR="00A77724" w:rsidRPr="00D465EC" w:rsidRDefault="00A77724" w:rsidP="00E566CC">
            <w:pPr>
              <w:pStyle w:val="Default"/>
              <w:numPr>
                <w:ilvl w:val="0"/>
                <w:numId w:val="96"/>
              </w:numPr>
              <w:rPr>
                <w:color w:val="auto"/>
                <w:sz w:val="21"/>
                <w:szCs w:val="21"/>
              </w:rPr>
            </w:pPr>
            <w:r w:rsidRPr="00D465EC">
              <w:rPr>
                <w:color w:val="auto"/>
                <w:sz w:val="21"/>
                <w:szCs w:val="21"/>
              </w:rPr>
              <w:t>景观园林种植平面图、苗木表</w:t>
            </w:r>
          </w:p>
          <w:p w:rsidR="00E054C8" w:rsidRPr="00D465EC" w:rsidRDefault="00A77724" w:rsidP="00E566CC">
            <w:pPr>
              <w:pStyle w:val="Default"/>
              <w:numPr>
                <w:ilvl w:val="0"/>
                <w:numId w:val="96"/>
              </w:numPr>
              <w:rPr>
                <w:color w:val="auto"/>
              </w:rPr>
            </w:pPr>
            <w:r w:rsidRPr="00D465EC">
              <w:rPr>
                <w:color w:val="auto"/>
                <w:sz w:val="21"/>
                <w:szCs w:val="21"/>
              </w:rPr>
              <w:t>植物购销合同或苗木出圃证明</w:t>
            </w:r>
          </w:p>
        </w:tc>
        <w:tc>
          <w:tcPr>
            <w:tcW w:w="1204" w:type="dxa"/>
            <w:vAlign w:val="center"/>
          </w:tcPr>
          <w:p w:rsidR="00E054C8" w:rsidRPr="00D465EC" w:rsidRDefault="00E054C8" w:rsidP="00E566CC">
            <w:pPr>
              <w:pStyle w:val="af1"/>
              <w:rPr>
                <w:rFonts w:eastAsiaTheme="minorEastAsia"/>
                <w:szCs w:val="21"/>
              </w:rPr>
            </w:pPr>
            <w:r w:rsidRPr="00D465EC">
              <w:rPr>
                <w:rFonts w:eastAsiaTheme="minorEastAsia"/>
                <w:szCs w:val="21"/>
              </w:rPr>
              <w:t>4.4.</w:t>
            </w:r>
            <w:r w:rsidR="00A77724" w:rsidRPr="00D465EC">
              <w:rPr>
                <w:rFonts w:eastAsiaTheme="minorEastAsia"/>
                <w:szCs w:val="21"/>
              </w:rPr>
              <w:t>4</w:t>
            </w:r>
          </w:p>
        </w:tc>
        <w:tc>
          <w:tcPr>
            <w:tcW w:w="1021" w:type="dxa"/>
            <w:vAlign w:val="center"/>
          </w:tcPr>
          <w:p w:rsidR="00E054C8" w:rsidRPr="00D465EC" w:rsidRDefault="00E054C8" w:rsidP="00E566CC">
            <w:pPr>
              <w:pStyle w:val="af1"/>
              <w:rPr>
                <w:rFonts w:eastAsiaTheme="minorEastAsia"/>
                <w:szCs w:val="21"/>
              </w:rPr>
            </w:pPr>
          </w:p>
        </w:tc>
        <w:tc>
          <w:tcPr>
            <w:tcW w:w="990" w:type="dxa"/>
            <w:vAlign w:val="center"/>
          </w:tcPr>
          <w:p w:rsidR="00E054C8" w:rsidRPr="00D465EC" w:rsidRDefault="00E054C8" w:rsidP="00E566CC">
            <w:pPr>
              <w:pStyle w:val="af1"/>
              <w:rPr>
                <w:rFonts w:eastAsiaTheme="minorEastAsia"/>
                <w:szCs w:val="21"/>
              </w:rPr>
            </w:pPr>
          </w:p>
        </w:tc>
      </w:tr>
      <w:tr w:rsidR="00E054C8" w:rsidRPr="00D465EC" w:rsidTr="00E054C8">
        <w:trPr>
          <w:trHeight w:val="20"/>
          <w:jc w:val="center"/>
        </w:trPr>
        <w:tc>
          <w:tcPr>
            <w:tcW w:w="1405" w:type="dxa"/>
            <w:vAlign w:val="center"/>
          </w:tcPr>
          <w:p w:rsidR="00E054C8" w:rsidRPr="00D465EC" w:rsidRDefault="00E054C8" w:rsidP="00E566CC">
            <w:pPr>
              <w:pStyle w:val="af1"/>
              <w:rPr>
                <w:rStyle w:val="ad"/>
                <w:rFonts w:eastAsiaTheme="minorEastAsia"/>
                <w:b w:val="0"/>
                <w:bCs w:val="0"/>
                <w:szCs w:val="21"/>
              </w:rPr>
            </w:pPr>
            <w:r w:rsidRPr="00D465EC">
              <w:rPr>
                <w:rStyle w:val="ad"/>
                <w:rFonts w:eastAsiaTheme="minorEastAsia"/>
                <w:b w:val="0"/>
                <w:bCs w:val="0"/>
                <w:szCs w:val="21"/>
              </w:rPr>
              <w:t>6.2.12</w:t>
            </w:r>
          </w:p>
        </w:tc>
        <w:tc>
          <w:tcPr>
            <w:tcW w:w="4078" w:type="dxa"/>
            <w:gridSpan w:val="2"/>
            <w:vAlign w:val="center"/>
          </w:tcPr>
          <w:p w:rsidR="00E054C8" w:rsidRPr="00D465EC" w:rsidRDefault="000B5DE2" w:rsidP="00E566CC">
            <w:pPr>
              <w:pStyle w:val="af1"/>
              <w:numPr>
                <w:ilvl w:val="0"/>
                <w:numId w:val="97"/>
              </w:numPr>
              <w:jc w:val="left"/>
            </w:pPr>
            <w:r>
              <w:t>《节水器具和非传统水源利用参数验收记录表》（见附录</w:t>
            </w:r>
            <w:r>
              <w:t>E</w:t>
            </w:r>
            <w:r>
              <w:t>）</w:t>
            </w:r>
          </w:p>
        </w:tc>
        <w:tc>
          <w:tcPr>
            <w:tcW w:w="1204" w:type="dxa"/>
            <w:vAlign w:val="center"/>
          </w:tcPr>
          <w:p w:rsidR="00E054C8" w:rsidRPr="00D465EC" w:rsidRDefault="00E054C8" w:rsidP="00E566CC">
            <w:pPr>
              <w:pStyle w:val="af1"/>
              <w:rPr>
                <w:rFonts w:eastAsiaTheme="minorEastAsia"/>
                <w:szCs w:val="21"/>
              </w:rPr>
            </w:pPr>
            <w:r w:rsidRPr="00D465EC">
              <w:rPr>
                <w:rFonts w:eastAsiaTheme="minorEastAsia"/>
                <w:szCs w:val="21"/>
              </w:rPr>
              <w:t>6.3.3</w:t>
            </w:r>
          </w:p>
        </w:tc>
        <w:tc>
          <w:tcPr>
            <w:tcW w:w="1021" w:type="dxa"/>
            <w:vAlign w:val="center"/>
          </w:tcPr>
          <w:p w:rsidR="00E054C8" w:rsidRPr="00D465EC" w:rsidRDefault="00E054C8" w:rsidP="00E566CC">
            <w:pPr>
              <w:pStyle w:val="af1"/>
              <w:rPr>
                <w:rFonts w:eastAsiaTheme="minorEastAsia"/>
                <w:szCs w:val="21"/>
              </w:rPr>
            </w:pPr>
          </w:p>
        </w:tc>
        <w:tc>
          <w:tcPr>
            <w:tcW w:w="990" w:type="dxa"/>
            <w:vAlign w:val="center"/>
          </w:tcPr>
          <w:p w:rsidR="00E054C8" w:rsidRPr="00D465EC" w:rsidRDefault="00E054C8" w:rsidP="00E566CC">
            <w:pPr>
              <w:pStyle w:val="af1"/>
              <w:rPr>
                <w:rFonts w:eastAsiaTheme="minorEastAsia"/>
                <w:szCs w:val="21"/>
              </w:rPr>
            </w:pPr>
          </w:p>
        </w:tc>
      </w:tr>
      <w:tr w:rsidR="00E054C8" w:rsidRPr="00D465EC" w:rsidTr="00E054C8">
        <w:trPr>
          <w:trHeight w:val="20"/>
          <w:jc w:val="center"/>
        </w:trPr>
        <w:tc>
          <w:tcPr>
            <w:tcW w:w="1405" w:type="dxa"/>
            <w:vAlign w:val="center"/>
          </w:tcPr>
          <w:p w:rsidR="00E054C8" w:rsidRPr="00D465EC" w:rsidRDefault="00E054C8" w:rsidP="00E566CC">
            <w:pPr>
              <w:pStyle w:val="af1"/>
              <w:rPr>
                <w:rStyle w:val="ad"/>
                <w:rFonts w:eastAsiaTheme="minorEastAsia"/>
                <w:b w:val="0"/>
                <w:bCs w:val="0"/>
                <w:szCs w:val="21"/>
              </w:rPr>
            </w:pPr>
            <w:r w:rsidRPr="00D465EC">
              <w:rPr>
                <w:rStyle w:val="ad"/>
                <w:rFonts w:eastAsiaTheme="minorEastAsia"/>
                <w:b w:val="0"/>
                <w:bCs w:val="0"/>
                <w:szCs w:val="21"/>
              </w:rPr>
              <w:t>施工单位</w:t>
            </w:r>
          </w:p>
          <w:p w:rsidR="00E054C8" w:rsidRPr="00D465EC" w:rsidRDefault="00E054C8" w:rsidP="00E566CC">
            <w:pPr>
              <w:pStyle w:val="af1"/>
              <w:rPr>
                <w:rStyle w:val="ad"/>
                <w:rFonts w:eastAsiaTheme="minorEastAsia"/>
                <w:b w:val="0"/>
                <w:bCs w:val="0"/>
                <w:szCs w:val="21"/>
              </w:rPr>
            </w:pPr>
            <w:r w:rsidRPr="00D465EC">
              <w:rPr>
                <w:rStyle w:val="ad"/>
                <w:rFonts w:eastAsiaTheme="minorEastAsia"/>
                <w:b w:val="0"/>
                <w:bCs w:val="0"/>
                <w:szCs w:val="21"/>
              </w:rPr>
              <w:t>检查结果</w:t>
            </w:r>
          </w:p>
        </w:tc>
        <w:tc>
          <w:tcPr>
            <w:tcW w:w="3142" w:type="dxa"/>
            <w:vAlign w:val="center"/>
          </w:tcPr>
          <w:p w:rsidR="00E054C8" w:rsidRPr="00D465EC" w:rsidRDefault="00E054C8" w:rsidP="00E566CC">
            <w:pPr>
              <w:pStyle w:val="af1"/>
              <w:jc w:val="left"/>
              <w:rPr>
                <w:rStyle w:val="ad"/>
                <w:rFonts w:eastAsiaTheme="minorEastAsia"/>
                <w:b w:val="0"/>
                <w:bCs w:val="0"/>
                <w:szCs w:val="21"/>
              </w:rPr>
            </w:pPr>
          </w:p>
        </w:tc>
        <w:tc>
          <w:tcPr>
            <w:tcW w:w="936" w:type="dxa"/>
            <w:vAlign w:val="center"/>
          </w:tcPr>
          <w:p w:rsidR="00E054C8" w:rsidRPr="00D465EC" w:rsidRDefault="00E054C8" w:rsidP="00E566CC">
            <w:pPr>
              <w:pStyle w:val="af1"/>
              <w:jc w:val="left"/>
              <w:rPr>
                <w:rStyle w:val="ad"/>
                <w:rFonts w:eastAsiaTheme="minorEastAsia"/>
                <w:b w:val="0"/>
                <w:bCs w:val="0"/>
                <w:szCs w:val="21"/>
              </w:rPr>
            </w:pPr>
            <w:r w:rsidRPr="00D465EC">
              <w:rPr>
                <w:rStyle w:val="ad"/>
                <w:rFonts w:eastAsiaTheme="minorEastAsia"/>
                <w:b w:val="0"/>
                <w:bCs w:val="0"/>
                <w:szCs w:val="21"/>
              </w:rPr>
              <w:t>负责人</w:t>
            </w:r>
          </w:p>
        </w:tc>
        <w:tc>
          <w:tcPr>
            <w:tcW w:w="1204" w:type="dxa"/>
            <w:vAlign w:val="center"/>
          </w:tcPr>
          <w:p w:rsidR="00E054C8" w:rsidRPr="00D465EC" w:rsidRDefault="00E054C8" w:rsidP="00E566CC">
            <w:pPr>
              <w:pStyle w:val="af1"/>
              <w:rPr>
                <w:rFonts w:eastAsiaTheme="minorEastAsia"/>
                <w:szCs w:val="21"/>
              </w:rPr>
            </w:pPr>
          </w:p>
        </w:tc>
        <w:tc>
          <w:tcPr>
            <w:tcW w:w="1021" w:type="dxa"/>
            <w:vAlign w:val="center"/>
          </w:tcPr>
          <w:p w:rsidR="00E054C8" w:rsidRPr="00D465EC" w:rsidRDefault="00E054C8" w:rsidP="00E566CC">
            <w:pPr>
              <w:pStyle w:val="af1"/>
              <w:rPr>
                <w:rFonts w:eastAsiaTheme="minorEastAsia"/>
                <w:szCs w:val="21"/>
              </w:rPr>
            </w:pPr>
            <w:r w:rsidRPr="00D465EC">
              <w:rPr>
                <w:rFonts w:eastAsiaTheme="minorEastAsia"/>
                <w:szCs w:val="21"/>
              </w:rPr>
              <w:t>日期</w:t>
            </w:r>
          </w:p>
        </w:tc>
        <w:tc>
          <w:tcPr>
            <w:tcW w:w="990" w:type="dxa"/>
            <w:vAlign w:val="center"/>
          </w:tcPr>
          <w:p w:rsidR="00E054C8" w:rsidRPr="00D465EC" w:rsidRDefault="00E054C8" w:rsidP="00E566CC">
            <w:pPr>
              <w:pStyle w:val="af1"/>
              <w:rPr>
                <w:rFonts w:eastAsiaTheme="minorEastAsia"/>
                <w:szCs w:val="21"/>
              </w:rPr>
            </w:pPr>
          </w:p>
        </w:tc>
      </w:tr>
      <w:tr w:rsidR="00E054C8" w:rsidRPr="00D465EC" w:rsidTr="00E054C8">
        <w:trPr>
          <w:trHeight w:val="20"/>
          <w:jc w:val="center"/>
        </w:trPr>
        <w:tc>
          <w:tcPr>
            <w:tcW w:w="1405" w:type="dxa"/>
            <w:vAlign w:val="center"/>
          </w:tcPr>
          <w:p w:rsidR="00E054C8" w:rsidRPr="00D465EC" w:rsidRDefault="00E054C8" w:rsidP="00E566CC">
            <w:pPr>
              <w:pStyle w:val="af1"/>
              <w:rPr>
                <w:rStyle w:val="ad"/>
                <w:rFonts w:eastAsiaTheme="minorEastAsia"/>
                <w:b w:val="0"/>
                <w:bCs w:val="0"/>
                <w:szCs w:val="21"/>
              </w:rPr>
            </w:pPr>
            <w:r w:rsidRPr="00D465EC">
              <w:rPr>
                <w:rStyle w:val="ad"/>
                <w:rFonts w:eastAsiaTheme="minorEastAsia"/>
                <w:b w:val="0"/>
                <w:bCs w:val="0"/>
                <w:szCs w:val="21"/>
              </w:rPr>
              <w:t>建设（监理）验收结论</w:t>
            </w:r>
          </w:p>
        </w:tc>
        <w:tc>
          <w:tcPr>
            <w:tcW w:w="3142" w:type="dxa"/>
            <w:vAlign w:val="center"/>
          </w:tcPr>
          <w:p w:rsidR="00E054C8" w:rsidRPr="00D465EC" w:rsidRDefault="00E054C8" w:rsidP="00E566CC">
            <w:pPr>
              <w:pStyle w:val="af1"/>
              <w:jc w:val="left"/>
              <w:rPr>
                <w:rStyle w:val="ad"/>
                <w:rFonts w:eastAsiaTheme="minorEastAsia"/>
                <w:b w:val="0"/>
                <w:bCs w:val="0"/>
                <w:szCs w:val="21"/>
              </w:rPr>
            </w:pPr>
          </w:p>
        </w:tc>
        <w:tc>
          <w:tcPr>
            <w:tcW w:w="936" w:type="dxa"/>
            <w:vAlign w:val="center"/>
          </w:tcPr>
          <w:p w:rsidR="00E054C8" w:rsidRPr="00D465EC" w:rsidRDefault="00E054C8" w:rsidP="00E566CC">
            <w:pPr>
              <w:pStyle w:val="af1"/>
              <w:jc w:val="left"/>
              <w:rPr>
                <w:rStyle w:val="ad"/>
                <w:rFonts w:eastAsiaTheme="minorEastAsia"/>
                <w:b w:val="0"/>
                <w:bCs w:val="0"/>
                <w:szCs w:val="21"/>
              </w:rPr>
            </w:pPr>
            <w:r w:rsidRPr="00D465EC">
              <w:rPr>
                <w:rStyle w:val="ad"/>
                <w:rFonts w:eastAsiaTheme="minorEastAsia"/>
                <w:b w:val="0"/>
                <w:bCs w:val="0"/>
                <w:szCs w:val="21"/>
              </w:rPr>
              <w:t>负责人</w:t>
            </w:r>
          </w:p>
        </w:tc>
        <w:tc>
          <w:tcPr>
            <w:tcW w:w="1204" w:type="dxa"/>
            <w:vAlign w:val="center"/>
          </w:tcPr>
          <w:p w:rsidR="00E054C8" w:rsidRPr="00D465EC" w:rsidRDefault="00E054C8" w:rsidP="00E566CC">
            <w:pPr>
              <w:pStyle w:val="af1"/>
              <w:rPr>
                <w:rFonts w:eastAsiaTheme="minorEastAsia"/>
                <w:szCs w:val="21"/>
              </w:rPr>
            </w:pPr>
          </w:p>
        </w:tc>
        <w:tc>
          <w:tcPr>
            <w:tcW w:w="1021" w:type="dxa"/>
            <w:vAlign w:val="center"/>
          </w:tcPr>
          <w:p w:rsidR="00E054C8" w:rsidRPr="00D465EC" w:rsidRDefault="00E054C8" w:rsidP="00E566CC">
            <w:pPr>
              <w:pStyle w:val="af1"/>
              <w:rPr>
                <w:rFonts w:eastAsiaTheme="minorEastAsia"/>
                <w:szCs w:val="21"/>
              </w:rPr>
            </w:pPr>
            <w:r w:rsidRPr="00D465EC">
              <w:rPr>
                <w:rFonts w:eastAsiaTheme="minorEastAsia"/>
                <w:szCs w:val="21"/>
              </w:rPr>
              <w:t>日期</w:t>
            </w:r>
          </w:p>
        </w:tc>
        <w:tc>
          <w:tcPr>
            <w:tcW w:w="990" w:type="dxa"/>
            <w:vAlign w:val="center"/>
          </w:tcPr>
          <w:p w:rsidR="00E054C8" w:rsidRPr="00D465EC" w:rsidRDefault="00E054C8" w:rsidP="00E566CC">
            <w:pPr>
              <w:pStyle w:val="af1"/>
              <w:rPr>
                <w:rFonts w:eastAsiaTheme="minorEastAsia"/>
                <w:szCs w:val="21"/>
              </w:rPr>
            </w:pPr>
          </w:p>
        </w:tc>
      </w:tr>
    </w:tbl>
    <w:p w:rsidR="00E054C8" w:rsidRPr="00D465EC" w:rsidRDefault="00E054C8" w:rsidP="003E1057">
      <w:pPr>
        <w:spacing w:line="360" w:lineRule="auto"/>
        <w:outlineLvl w:val="0"/>
        <w:rPr>
          <w:rFonts w:ascii="Times New Roman" w:eastAsia="仿宋" w:hAnsi="Times New Roman" w:cs="Times New Roman"/>
          <w:sz w:val="28"/>
          <w:szCs w:val="28"/>
        </w:rPr>
        <w:sectPr w:rsidR="00E054C8" w:rsidRPr="00D465EC">
          <w:pgSz w:w="11906" w:h="16838"/>
          <w:pgMar w:top="1440" w:right="1800" w:bottom="1440" w:left="1800" w:header="851" w:footer="992" w:gutter="0"/>
          <w:cols w:space="425"/>
          <w:docGrid w:type="lines" w:linePitch="312"/>
        </w:sectPr>
      </w:pPr>
    </w:p>
    <w:p w:rsidR="00E7023D" w:rsidRPr="00D465EC" w:rsidRDefault="00BF1285" w:rsidP="003E1057">
      <w:pPr>
        <w:spacing w:line="360" w:lineRule="auto"/>
        <w:outlineLvl w:val="0"/>
        <w:rPr>
          <w:rFonts w:ascii="Times New Roman" w:eastAsia="仿宋" w:hAnsi="Times New Roman" w:cs="Times New Roman"/>
          <w:sz w:val="28"/>
          <w:szCs w:val="28"/>
        </w:rPr>
      </w:pPr>
      <w:bookmarkStart w:id="78" w:name="_Toc460254025"/>
      <w:r w:rsidRPr="00D465EC">
        <w:rPr>
          <w:rFonts w:ascii="Times New Roman" w:eastAsia="仿宋" w:hAnsi="Times New Roman" w:cs="Times New Roman"/>
          <w:sz w:val="28"/>
          <w:szCs w:val="28"/>
        </w:rPr>
        <w:lastRenderedPageBreak/>
        <w:t>附录</w:t>
      </w:r>
      <w:r w:rsidR="00D917DE">
        <w:rPr>
          <w:rFonts w:ascii="Times New Roman" w:eastAsia="仿宋" w:hAnsi="Times New Roman" w:cs="Times New Roman" w:hint="eastAsia"/>
          <w:sz w:val="28"/>
          <w:szCs w:val="28"/>
        </w:rPr>
        <w:t>O</w:t>
      </w:r>
      <w:r w:rsidR="00187C14" w:rsidRPr="00D465EC">
        <w:rPr>
          <w:rFonts w:ascii="Times New Roman" w:eastAsia="仿宋" w:hAnsi="Times New Roman" w:cs="Times New Roman"/>
          <w:sz w:val="28"/>
          <w:szCs w:val="28"/>
        </w:rPr>
        <w:t xml:space="preserve"> </w:t>
      </w:r>
      <w:r w:rsidRPr="00D465EC">
        <w:rPr>
          <w:rFonts w:ascii="Times New Roman" w:eastAsia="仿宋" w:hAnsi="Times New Roman" w:cs="Times New Roman"/>
          <w:sz w:val="28"/>
          <w:szCs w:val="28"/>
        </w:rPr>
        <w:t>绿色建筑工程总体验收记录表</w:t>
      </w:r>
      <w:bookmarkEnd w:id="78"/>
    </w:p>
    <w:p w:rsidR="00E7023D" w:rsidRPr="00D465EC" w:rsidRDefault="00D917DE" w:rsidP="003E1057">
      <w:pPr>
        <w:spacing w:line="360" w:lineRule="auto"/>
        <w:rPr>
          <w:rFonts w:ascii="Times New Roman" w:eastAsia="宋体" w:hAnsi="Times New Roman" w:cs="Times New Roman"/>
          <w:sz w:val="28"/>
        </w:rPr>
      </w:pPr>
      <w:r>
        <w:rPr>
          <w:rFonts w:ascii="Times New Roman" w:eastAsia="宋体" w:hAnsi="Times New Roman" w:cs="Times New Roman" w:hint="eastAsia"/>
          <w:sz w:val="28"/>
        </w:rPr>
        <w:t>O</w:t>
      </w:r>
      <w:r w:rsidR="00BF1285" w:rsidRPr="00D465EC">
        <w:rPr>
          <w:rFonts w:ascii="Times New Roman" w:eastAsia="宋体" w:hAnsi="Times New Roman" w:cs="Times New Roman"/>
          <w:sz w:val="28"/>
        </w:rPr>
        <w:t xml:space="preserve">.0.1 </w:t>
      </w:r>
      <w:r w:rsidR="00BF1285" w:rsidRPr="00D465EC">
        <w:rPr>
          <w:rFonts w:ascii="Times New Roman" w:eastAsia="宋体" w:hAnsi="Times New Roman" w:cs="Times New Roman"/>
          <w:sz w:val="28"/>
        </w:rPr>
        <w:t>绿色建筑工程项目验收基本信息表</w:t>
      </w:r>
    </w:p>
    <w:p w:rsidR="00E7023D" w:rsidRPr="00D465EC" w:rsidRDefault="00BF1285" w:rsidP="003E1057">
      <w:pPr>
        <w:spacing w:line="360" w:lineRule="auto"/>
        <w:jc w:val="center"/>
        <w:rPr>
          <w:rFonts w:ascii="Times New Roman" w:eastAsia="宋体" w:hAnsi="Times New Roman" w:cs="Times New Roman"/>
          <w:sz w:val="28"/>
        </w:rPr>
      </w:pPr>
      <w:r w:rsidRPr="00D465EC">
        <w:rPr>
          <w:rFonts w:ascii="Times New Roman" w:eastAsia="宋体" w:hAnsi="Times New Roman" w:cs="Times New Roman"/>
          <w:sz w:val="28"/>
        </w:rPr>
        <w:t>表</w:t>
      </w:r>
      <w:r w:rsidR="00E4465D" w:rsidRPr="00D465EC">
        <w:rPr>
          <w:rFonts w:ascii="Times New Roman" w:eastAsia="宋体" w:hAnsi="Times New Roman" w:cs="Times New Roman"/>
          <w:sz w:val="28"/>
        </w:rPr>
        <w:t>O</w:t>
      </w:r>
      <w:r w:rsidRPr="00D465EC">
        <w:rPr>
          <w:rFonts w:ascii="Times New Roman" w:eastAsia="宋体" w:hAnsi="Times New Roman" w:cs="Times New Roman"/>
          <w:sz w:val="28"/>
        </w:rPr>
        <w:t>.</w:t>
      </w:r>
      <w:r w:rsidR="00E4465D" w:rsidRPr="00D465EC">
        <w:rPr>
          <w:rFonts w:ascii="Times New Roman" w:eastAsia="宋体" w:hAnsi="Times New Roman" w:cs="Times New Roman"/>
          <w:sz w:val="28"/>
        </w:rPr>
        <w:t>0</w:t>
      </w:r>
      <w:r w:rsidRPr="00D465EC">
        <w:rPr>
          <w:rFonts w:ascii="Times New Roman" w:eastAsia="宋体" w:hAnsi="Times New Roman" w:cs="Times New Roman"/>
          <w:sz w:val="28"/>
        </w:rPr>
        <w:t xml:space="preserve">.1 </w:t>
      </w:r>
      <w:r w:rsidRPr="00D465EC">
        <w:rPr>
          <w:rFonts w:ascii="Times New Roman" w:eastAsia="宋体" w:hAnsi="Times New Roman" w:cs="Times New Roman"/>
          <w:sz w:val="28"/>
        </w:rPr>
        <w:t>项目验收基本信息表</w:t>
      </w:r>
    </w:p>
    <w:tbl>
      <w:tblPr>
        <w:tblStyle w:val="af0"/>
        <w:tblW w:w="8522" w:type="dxa"/>
        <w:tblLayout w:type="fixed"/>
        <w:tblLook w:val="04A0" w:firstRow="1" w:lastRow="0" w:firstColumn="1" w:lastColumn="0" w:noHBand="0" w:noVBand="1"/>
      </w:tblPr>
      <w:tblGrid>
        <w:gridCol w:w="1065"/>
        <w:gridCol w:w="1453"/>
        <w:gridCol w:w="677"/>
        <w:gridCol w:w="1065"/>
        <w:gridCol w:w="1065"/>
        <w:gridCol w:w="1065"/>
        <w:gridCol w:w="1066"/>
        <w:gridCol w:w="1066"/>
      </w:tblGrid>
      <w:tr w:rsidR="00E7023D" w:rsidRPr="00D465EC">
        <w:tc>
          <w:tcPr>
            <w:tcW w:w="1065" w:type="dxa"/>
            <w:vAlign w:val="center"/>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项目名称</w:t>
            </w:r>
          </w:p>
        </w:tc>
        <w:tc>
          <w:tcPr>
            <w:tcW w:w="7457" w:type="dxa"/>
            <w:gridSpan w:val="7"/>
            <w:vAlign w:val="center"/>
          </w:tcPr>
          <w:p w:rsidR="00E7023D" w:rsidRPr="00D465EC" w:rsidRDefault="00E7023D" w:rsidP="003E1057">
            <w:pPr>
              <w:spacing w:line="360" w:lineRule="auto"/>
              <w:jc w:val="center"/>
              <w:rPr>
                <w:rFonts w:ascii="Times New Roman" w:hAnsi="Times New Roman" w:cs="Times New Roman"/>
                <w:szCs w:val="21"/>
              </w:rPr>
            </w:pPr>
          </w:p>
        </w:tc>
      </w:tr>
      <w:tr w:rsidR="00E7023D" w:rsidRPr="00D465EC">
        <w:tc>
          <w:tcPr>
            <w:tcW w:w="1065" w:type="dxa"/>
            <w:vAlign w:val="center"/>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开工日期</w:t>
            </w:r>
          </w:p>
        </w:tc>
        <w:tc>
          <w:tcPr>
            <w:tcW w:w="3195" w:type="dxa"/>
            <w:gridSpan w:val="3"/>
            <w:vAlign w:val="center"/>
          </w:tcPr>
          <w:p w:rsidR="00E7023D" w:rsidRPr="00D465EC" w:rsidRDefault="00E7023D" w:rsidP="003E1057">
            <w:pPr>
              <w:spacing w:line="360" w:lineRule="auto"/>
              <w:jc w:val="center"/>
              <w:rPr>
                <w:rFonts w:ascii="Times New Roman" w:hAnsi="Times New Roman" w:cs="Times New Roman"/>
                <w:szCs w:val="21"/>
              </w:rPr>
            </w:pPr>
          </w:p>
        </w:tc>
        <w:tc>
          <w:tcPr>
            <w:tcW w:w="1065" w:type="dxa"/>
            <w:vAlign w:val="center"/>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完工日期</w:t>
            </w:r>
          </w:p>
        </w:tc>
        <w:tc>
          <w:tcPr>
            <w:tcW w:w="3197" w:type="dxa"/>
            <w:gridSpan w:val="3"/>
            <w:vAlign w:val="center"/>
          </w:tcPr>
          <w:p w:rsidR="00E7023D" w:rsidRPr="00D465EC" w:rsidRDefault="00E7023D" w:rsidP="003E1057">
            <w:pPr>
              <w:spacing w:line="360" w:lineRule="auto"/>
              <w:jc w:val="center"/>
              <w:rPr>
                <w:rFonts w:ascii="Times New Roman" w:hAnsi="Times New Roman" w:cs="Times New Roman"/>
                <w:szCs w:val="21"/>
              </w:rPr>
            </w:pPr>
          </w:p>
        </w:tc>
      </w:tr>
      <w:tr w:rsidR="00E7023D" w:rsidRPr="00D465EC">
        <w:tc>
          <w:tcPr>
            <w:tcW w:w="1065" w:type="dxa"/>
            <w:vAlign w:val="center"/>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建设地点</w:t>
            </w:r>
          </w:p>
        </w:tc>
        <w:tc>
          <w:tcPr>
            <w:tcW w:w="7457" w:type="dxa"/>
            <w:gridSpan w:val="7"/>
            <w:vAlign w:val="center"/>
          </w:tcPr>
          <w:p w:rsidR="00E7023D" w:rsidRPr="00D465EC" w:rsidRDefault="00E7023D" w:rsidP="003E1057">
            <w:pPr>
              <w:spacing w:line="360" w:lineRule="auto"/>
              <w:jc w:val="center"/>
              <w:rPr>
                <w:rFonts w:ascii="Times New Roman" w:hAnsi="Times New Roman" w:cs="Times New Roman"/>
                <w:szCs w:val="21"/>
              </w:rPr>
            </w:pPr>
          </w:p>
        </w:tc>
      </w:tr>
      <w:tr w:rsidR="00E7023D" w:rsidRPr="00D465EC">
        <w:tc>
          <w:tcPr>
            <w:tcW w:w="1065" w:type="dxa"/>
            <w:vAlign w:val="center"/>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用地面积</w:t>
            </w:r>
          </w:p>
        </w:tc>
        <w:tc>
          <w:tcPr>
            <w:tcW w:w="2130" w:type="dxa"/>
            <w:gridSpan w:val="2"/>
            <w:vAlign w:val="center"/>
          </w:tcPr>
          <w:p w:rsidR="00E7023D" w:rsidRPr="00D465EC" w:rsidRDefault="00E7023D" w:rsidP="003E1057">
            <w:pPr>
              <w:spacing w:line="360" w:lineRule="auto"/>
              <w:jc w:val="center"/>
              <w:rPr>
                <w:rFonts w:ascii="Times New Roman" w:hAnsi="Times New Roman" w:cs="Times New Roman"/>
                <w:szCs w:val="21"/>
              </w:rPr>
            </w:pPr>
          </w:p>
        </w:tc>
        <w:tc>
          <w:tcPr>
            <w:tcW w:w="1065" w:type="dxa"/>
            <w:vAlign w:val="center"/>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建筑面积</w:t>
            </w:r>
          </w:p>
        </w:tc>
        <w:tc>
          <w:tcPr>
            <w:tcW w:w="2130" w:type="dxa"/>
            <w:gridSpan w:val="2"/>
            <w:vAlign w:val="center"/>
          </w:tcPr>
          <w:p w:rsidR="00E7023D" w:rsidRPr="00D465EC" w:rsidRDefault="00E7023D" w:rsidP="003E1057">
            <w:pPr>
              <w:spacing w:line="360" w:lineRule="auto"/>
              <w:jc w:val="center"/>
              <w:rPr>
                <w:rFonts w:ascii="Times New Roman" w:hAnsi="Times New Roman" w:cs="Times New Roman"/>
                <w:szCs w:val="21"/>
              </w:rPr>
            </w:pPr>
          </w:p>
        </w:tc>
        <w:tc>
          <w:tcPr>
            <w:tcW w:w="1066" w:type="dxa"/>
            <w:vAlign w:val="center"/>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建筑类型</w:t>
            </w:r>
          </w:p>
        </w:tc>
        <w:tc>
          <w:tcPr>
            <w:tcW w:w="1066" w:type="dxa"/>
            <w:vAlign w:val="center"/>
          </w:tcPr>
          <w:p w:rsidR="00E7023D" w:rsidRPr="00D465EC" w:rsidRDefault="00E7023D" w:rsidP="003E1057">
            <w:pPr>
              <w:spacing w:line="360" w:lineRule="auto"/>
              <w:jc w:val="center"/>
              <w:rPr>
                <w:rFonts w:ascii="Times New Roman" w:hAnsi="Times New Roman" w:cs="Times New Roman"/>
                <w:szCs w:val="21"/>
              </w:rPr>
            </w:pPr>
          </w:p>
        </w:tc>
      </w:tr>
      <w:tr w:rsidR="00E7023D" w:rsidRPr="00D465EC">
        <w:tc>
          <w:tcPr>
            <w:tcW w:w="1065" w:type="dxa"/>
            <w:vAlign w:val="center"/>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建设单位</w:t>
            </w:r>
          </w:p>
        </w:tc>
        <w:tc>
          <w:tcPr>
            <w:tcW w:w="7457" w:type="dxa"/>
            <w:gridSpan w:val="7"/>
            <w:vAlign w:val="center"/>
          </w:tcPr>
          <w:p w:rsidR="00E7023D" w:rsidRPr="00D465EC" w:rsidRDefault="00E7023D" w:rsidP="003E1057">
            <w:pPr>
              <w:spacing w:line="360" w:lineRule="auto"/>
              <w:jc w:val="center"/>
              <w:rPr>
                <w:rFonts w:ascii="Times New Roman" w:hAnsi="Times New Roman" w:cs="Times New Roman"/>
                <w:szCs w:val="21"/>
              </w:rPr>
            </w:pPr>
          </w:p>
        </w:tc>
      </w:tr>
      <w:tr w:rsidR="00E7023D" w:rsidRPr="00D465EC">
        <w:tc>
          <w:tcPr>
            <w:tcW w:w="1065" w:type="dxa"/>
            <w:vAlign w:val="center"/>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监理单位</w:t>
            </w:r>
          </w:p>
        </w:tc>
        <w:tc>
          <w:tcPr>
            <w:tcW w:w="7457" w:type="dxa"/>
            <w:gridSpan w:val="7"/>
            <w:vAlign w:val="center"/>
          </w:tcPr>
          <w:p w:rsidR="00E7023D" w:rsidRPr="00D465EC" w:rsidRDefault="00E7023D" w:rsidP="003E1057">
            <w:pPr>
              <w:spacing w:line="360" w:lineRule="auto"/>
              <w:jc w:val="center"/>
              <w:rPr>
                <w:rFonts w:ascii="Times New Roman" w:hAnsi="Times New Roman" w:cs="Times New Roman"/>
                <w:szCs w:val="21"/>
              </w:rPr>
            </w:pPr>
          </w:p>
        </w:tc>
      </w:tr>
      <w:tr w:rsidR="00E7023D" w:rsidRPr="00D465EC">
        <w:tc>
          <w:tcPr>
            <w:tcW w:w="1065" w:type="dxa"/>
            <w:vAlign w:val="center"/>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施工单位</w:t>
            </w:r>
          </w:p>
        </w:tc>
        <w:tc>
          <w:tcPr>
            <w:tcW w:w="7457" w:type="dxa"/>
            <w:gridSpan w:val="7"/>
            <w:vAlign w:val="center"/>
          </w:tcPr>
          <w:p w:rsidR="00E7023D" w:rsidRPr="00D465EC" w:rsidRDefault="00E7023D" w:rsidP="003E1057">
            <w:pPr>
              <w:spacing w:line="360" w:lineRule="auto"/>
              <w:jc w:val="center"/>
              <w:rPr>
                <w:rFonts w:ascii="Times New Roman" w:hAnsi="Times New Roman" w:cs="Times New Roman"/>
                <w:szCs w:val="21"/>
              </w:rPr>
            </w:pPr>
          </w:p>
        </w:tc>
      </w:tr>
      <w:tr w:rsidR="00E7023D" w:rsidRPr="00D465EC">
        <w:tc>
          <w:tcPr>
            <w:tcW w:w="1065" w:type="dxa"/>
            <w:vAlign w:val="center"/>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设计单位</w:t>
            </w:r>
          </w:p>
        </w:tc>
        <w:tc>
          <w:tcPr>
            <w:tcW w:w="7457" w:type="dxa"/>
            <w:gridSpan w:val="7"/>
            <w:vAlign w:val="center"/>
          </w:tcPr>
          <w:p w:rsidR="00E7023D" w:rsidRPr="00D465EC" w:rsidRDefault="00E7023D" w:rsidP="003E1057">
            <w:pPr>
              <w:spacing w:line="360" w:lineRule="auto"/>
              <w:jc w:val="center"/>
              <w:rPr>
                <w:rFonts w:ascii="Times New Roman" w:hAnsi="Times New Roman" w:cs="Times New Roman"/>
                <w:szCs w:val="21"/>
              </w:rPr>
            </w:pPr>
          </w:p>
        </w:tc>
      </w:tr>
      <w:tr w:rsidR="00E7023D" w:rsidRPr="00D465EC">
        <w:tc>
          <w:tcPr>
            <w:tcW w:w="2518" w:type="dxa"/>
            <w:gridSpan w:val="2"/>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绿色建筑审查</w:t>
            </w:r>
            <w:r w:rsidRPr="00D465EC">
              <w:rPr>
                <w:rFonts w:ascii="Times New Roman" w:hAnsi="Times New Roman" w:cs="Times New Roman"/>
                <w:szCs w:val="21"/>
              </w:rPr>
              <w:t>/</w:t>
            </w:r>
            <w:r w:rsidRPr="00D465EC">
              <w:rPr>
                <w:rFonts w:ascii="Times New Roman" w:hAnsi="Times New Roman" w:cs="Times New Roman"/>
                <w:szCs w:val="21"/>
              </w:rPr>
              <w:t>评审机构</w:t>
            </w:r>
          </w:p>
        </w:tc>
        <w:tc>
          <w:tcPr>
            <w:tcW w:w="6004" w:type="dxa"/>
            <w:gridSpan w:val="6"/>
          </w:tcPr>
          <w:p w:rsidR="00E7023D" w:rsidRPr="00D465EC" w:rsidRDefault="00E7023D" w:rsidP="003E1057">
            <w:pPr>
              <w:spacing w:line="360" w:lineRule="auto"/>
              <w:jc w:val="center"/>
              <w:rPr>
                <w:rFonts w:ascii="Times New Roman" w:hAnsi="Times New Roman" w:cs="Times New Roman"/>
                <w:szCs w:val="21"/>
              </w:rPr>
            </w:pPr>
          </w:p>
        </w:tc>
      </w:tr>
      <w:tr w:rsidR="00E7023D" w:rsidRPr="00D465EC">
        <w:tc>
          <w:tcPr>
            <w:tcW w:w="2518" w:type="dxa"/>
            <w:gridSpan w:val="2"/>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绿色建筑设计标识星级</w:t>
            </w:r>
          </w:p>
        </w:tc>
        <w:tc>
          <w:tcPr>
            <w:tcW w:w="1742" w:type="dxa"/>
            <w:gridSpan w:val="2"/>
          </w:tcPr>
          <w:p w:rsidR="00E7023D" w:rsidRPr="00D465EC" w:rsidRDefault="00BF1285" w:rsidP="00BB4484">
            <w:pPr>
              <w:spacing w:line="360" w:lineRule="auto"/>
              <w:jc w:val="center"/>
              <w:rPr>
                <w:rFonts w:ascii="Times New Roman" w:hAnsi="Times New Roman" w:cs="Times New Roman"/>
                <w:szCs w:val="21"/>
              </w:rPr>
            </w:pPr>
            <w:proofErr w:type="gramStart"/>
            <w:r w:rsidRPr="00D465EC">
              <w:rPr>
                <w:rFonts w:ascii="Times New Roman" w:hAnsi="Times New Roman" w:cs="Times New Roman"/>
                <w:szCs w:val="21"/>
              </w:rPr>
              <w:t>一</w:t>
            </w:r>
            <w:proofErr w:type="gramEnd"/>
            <w:r w:rsidRPr="00D465EC">
              <w:rPr>
                <w:rFonts w:ascii="Times New Roman" w:hAnsi="Times New Roman" w:cs="Times New Roman"/>
                <w:szCs w:val="21"/>
              </w:rPr>
              <w:t>星级</w:t>
            </w:r>
            <w:r w:rsidR="00BB4484">
              <w:rPr>
                <w:rFonts w:ascii="Times New Roman" w:hAnsi="Times New Roman" w:cs="Times New Roman" w:hint="eastAsia"/>
                <w:szCs w:val="21"/>
              </w:rPr>
              <w:t>□</w:t>
            </w:r>
          </w:p>
        </w:tc>
        <w:tc>
          <w:tcPr>
            <w:tcW w:w="2130" w:type="dxa"/>
            <w:gridSpan w:val="2"/>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二星级</w:t>
            </w:r>
            <w:r w:rsidR="00BB4484">
              <w:rPr>
                <w:rFonts w:ascii="Times New Roman" w:hAnsi="Times New Roman" w:cs="Times New Roman" w:hint="eastAsia"/>
                <w:szCs w:val="21"/>
              </w:rPr>
              <w:t>□</w:t>
            </w:r>
          </w:p>
        </w:tc>
        <w:tc>
          <w:tcPr>
            <w:tcW w:w="2132" w:type="dxa"/>
            <w:gridSpan w:val="2"/>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三星级</w:t>
            </w:r>
            <w:r w:rsidR="00BB4484">
              <w:rPr>
                <w:rFonts w:ascii="Times New Roman" w:hAnsi="Times New Roman" w:cs="Times New Roman" w:hint="eastAsia"/>
                <w:szCs w:val="21"/>
              </w:rPr>
              <w:t>□</w:t>
            </w:r>
          </w:p>
        </w:tc>
      </w:tr>
      <w:tr w:rsidR="00E7023D" w:rsidRPr="00D465EC">
        <w:tc>
          <w:tcPr>
            <w:tcW w:w="8522" w:type="dxa"/>
            <w:gridSpan w:val="8"/>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验收人员安排（由验收主持机构填写）</w:t>
            </w:r>
          </w:p>
        </w:tc>
      </w:tr>
      <w:tr w:rsidR="00E7023D" w:rsidRPr="00D465EC">
        <w:tc>
          <w:tcPr>
            <w:tcW w:w="1065" w:type="dxa"/>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建筑</w:t>
            </w:r>
          </w:p>
        </w:tc>
        <w:tc>
          <w:tcPr>
            <w:tcW w:w="3195" w:type="dxa"/>
            <w:gridSpan w:val="3"/>
          </w:tcPr>
          <w:p w:rsidR="00E7023D" w:rsidRPr="00D465EC" w:rsidRDefault="00E7023D" w:rsidP="003E1057">
            <w:pPr>
              <w:spacing w:line="360" w:lineRule="auto"/>
              <w:jc w:val="center"/>
              <w:rPr>
                <w:rFonts w:ascii="Times New Roman" w:hAnsi="Times New Roman" w:cs="Times New Roman"/>
                <w:szCs w:val="21"/>
              </w:rPr>
            </w:pPr>
          </w:p>
        </w:tc>
        <w:tc>
          <w:tcPr>
            <w:tcW w:w="1065" w:type="dxa"/>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暖通</w:t>
            </w:r>
          </w:p>
        </w:tc>
        <w:tc>
          <w:tcPr>
            <w:tcW w:w="3197" w:type="dxa"/>
            <w:gridSpan w:val="3"/>
          </w:tcPr>
          <w:p w:rsidR="00E7023D" w:rsidRPr="00D465EC" w:rsidRDefault="00E7023D" w:rsidP="003E1057">
            <w:pPr>
              <w:spacing w:line="360" w:lineRule="auto"/>
              <w:jc w:val="center"/>
              <w:rPr>
                <w:rFonts w:ascii="Times New Roman" w:hAnsi="Times New Roman" w:cs="Times New Roman"/>
                <w:szCs w:val="21"/>
              </w:rPr>
            </w:pPr>
          </w:p>
        </w:tc>
      </w:tr>
      <w:tr w:rsidR="00E7023D" w:rsidRPr="00D465EC">
        <w:tc>
          <w:tcPr>
            <w:tcW w:w="1065" w:type="dxa"/>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结构</w:t>
            </w:r>
          </w:p>
        </w:tc>
        <w:tc>
          <w:tcPr>
            <w:tcW w:w="3195" w:type="dxa"/>
            <w:gridSpan w:val="3"/>
          </w:tcPr>
          <w:p w:rsidR="00E7023D" w:rsidRPr="00D465EC" w:rsidRDefault="00E7023D" w:rsidP="003E1057">
            <w:pPr>
              <w:spacing w:line="360" w:lineRule="auto"/>
              <w:jc w:val="center"/>
              <w:rPr>
                <w:rFonts w:ascii="Times New Roman" w:hAnsi="Times New Roman" w:cs="Times New Roman"/>
                <w:szCs w:val="21"/>
              </w:rPr>
            </w:pPr>
          </w:p>
        </w:tc>
        <w:tc>
          <w:tcPr>
            <w:tcW w:w="1065" w:type="dxa"/>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电气</w:t>
            </w:r>
          </w:p>
        </w:tc>
        <w:tc>
          <w:tcPr>
            <w:tcW w:w="3197" w:type="dxa"/>
            <w:gridSpan w:val="3"/>
          </w:tcPr>
          <w:p w:rsidR="00E7023D" w:rsidRPr="00D465EC" w:rsidRDefault="00E7023D" w:rsidP="003E1057">
            <w:pPr>
              <w:spacing w:line="360" w:lineRule="auto"/>
              <w:jc w:val="center"/>
              <w:rPr>
                <w:rFonts w:ascii="Times New Roman" w:hAnsi="Times New Roman" w:cs="Times New Roman"/>
                <w:szCs w:val="21"/>
              </w:rPr>
            </w:pPr>
          </w:p>
        </w:tc>
      </w:tr>
      <w:tr w:rsidR="00E7023D" w:rsidRPr="00D465EC">
        <w:tc>
          <w:tcPr>
            <w:tcW w:w="1065" w:type="dxa"/>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给排水</w:t>
            </w:r>
          </w:p>
        </w:tc>
        <w:tc>
          <w:tcPr>
            <w:tcW w:w="3195" w:type="dxa"/>
            <w:gridSpan w:val="3"/>
          </w:tcPr>
          <w:p w:rsidR="00E7023D" w:rsidRPr="00D465EC" w:rsidRDefault="00E7023D" w:rsidP="003E1057">
            <w:pPr>
              <w:spacing w:line="360" w:lineRule="auto"/>
              <w:jc w:val="center"/>
              <w:rPr>
                <w:rFonts w:ascii="Times New Roman" w:hAnsi="Times New Roman" w:cs="Times New Roman"/>
                <w:szCs w:val="21"/>
              </w:rPr>
            </w:pPr>
          </w:p>
        </w:tc>
        <w:tc>
          <w:tcPr>
            <w:tcW w:w="1065" w:type="dxa"/>
          </w:tcPr>
          <w:p w:rsidR="00E7023D" w:rsidRPr="00D465EC" w:rsidRDefault="00BF1285" w:rsidP="003E1057">
            <w:pPr>
              <w:spacing w:line="360" w:lineRule="auto"/>
              <w:jc w:val="center"/>
              <w:rPr>
                <w:rFonts w:ascii="Times New Roman" w:hAnsi="Times New Roman" w:cs="Times New Roman"/>
                <w:szCs w:val="21"/>
              </w:rPr>
            </w:pPr>
            <w:r w:rsidRPr="00D465EC">
              <w:rPr>
                <w:rFonts w:ascii="Times New Roman" w:hAnsi="Times New Roman" w:cs="Times New Roman"/>
                <w:szCs w:val="21"/>
              </w:rPr>
              <w:t>室外</w:t>
            </w:r>
          </w:p>
        </w:tc>
        <w:tc>
          <w:tcPr>
            <w:tcW w:w="3197" w:type="dxa"/>
            <w:gridSpan w:val="3"/>
          </w:tcPr>
          <w:p w:rsidR="00E7023D" w:rsidRPr="00D465EC" w:rsidRDefault="00E7023D" w:rsidP="003E1057">
            <w:pPr>
              <w:spacing w:line="360" w:lineRule="auto"/>
              <w:jc w:val="center"/>
              <w:rPr>
                <w:rFonts w:ascii="Times New Roman" w:hAnsi="Times New Roman" w:cs="Times New Roman"/>
                <w:szCs w:val="21"/>
              </w:rPr>
            </w:pPr>
          </w:p>
        </w:tc>
      </w:tr>
    </w:tbl>
    <w:p w:rsidR="00E7023D" w:rsidRPr="00D465EC" w:rsidRDefault="00E7023D" w:rsidP="003E1057">
      <w:pPr>
        <w:spacing w:line="360" w:lineRule="auto"/>
        <w:rPr>
          <w:rFonts w:ascii="Times New Roman" w:eastAsia="仿宋" w:hAnsi="Times New Roman" w:cs="Times New Roman"/>
          <w:b/>
          <w:sz w:val="28"/>
        </w:rPr>
        <w:sectPr w:rsidR="00E7023D" w:rsidRPr="00D465EC">
          <w:pgSz w:w="11906" w:h="16838"/>
          <w:pgMar w:top="1440" w:right="1800" w:bottom="1440" w:left="1800" w:header="851" w:footer="992" w:gutter="0"/>
          <w:cols w:space="425"/>
          <w:docGrid w:type="lines" w:linePitch="312"/>
        </w:sectPr>
      </w:pPr>
    </w:p>
    <w:p w:rsidR="00E7023D" w:rsidRPr="00D917DE" w:rsidRDefault="00BF1285" w:rsidP="003E1057">
      <w:pPr>
        <w:spacing w:line="360" w:lineRule="auto"/>
        <w:rPr>
          <w:rFonts w:ascii="Times New Roman" w:eastAsia="宋体" w:hAnsi="Times New Roman" w:cs="Times New Roman"/>
          <w:sz w:val="28"/>
        </w:rPr>
      </w:pPr>
      <w:r w:rsidRPr="00D917DE">
        <w:rPr>
          <w:rFonts w:ascii="Times New Roman" w:eastAsia="宋体" w:hAnsi="Times New Roman" w:cs="Times New Roman"/>
          <w:sz w:val="28"/>
        </w:rPr>
        <w:lastRenderedPageBreak/>
        <w:t>附录</w:t>
      </w:r>
      <w:r w:rsidR="00D917DE" w:rsidRPr="00D917DE">
        <w:rPr>
          <w:rFonts w:ascii="Times New Roman" w:eastAsia="宋体" w:hAnsi="Times New Roman" w:cs="Times New Roman" w:hint="eastAsia"/>
          <w:sz w:val="28"/>
        </w:rPr>
        <w:t>O</w:t>
      </w:r>
      <w:r w:rsidRPr="00D917DE">
        <w:rPr>
          <w:rFonts w:ascii="Times New Roman" w:eastAsia="宋体" w:hAnsi="Times New Roman" w:cs="Times New Roman"/>
          <w:sz w:val="28"/>
        </w:rPr>
        <w:t>.0.2</w:t>
      </w:r>
      <w:r w:rsidRPr="00D917DE">
        <w:rPr>
          <w:rFonts w:ascii="Times New Roman" w:eastAsia="宋体" w:hAnsi="Times New Roman" w:cs="Times New Roman"/>
          <w:sz w:val="28"/>
        </w:rPr>
        <w:t>绿色建筑工程验收汇总表</w:t>
      </w:r>
    </w:p>
    <w:tbl>
      <w:tblPr>
        <w:tblStyle w:val="af0"/>
        <w:tblW w:w="21938" w:type="dxa"/>
        <w:tblLayout w:type="fixed"/>
        <w:tblLook w:val="04A0" w:firstRow="1" w:lastRow="0" w:firstColumn="1" w:lastColumn="0" w:noHBand="0" w:noVBand="1"/>
      </w:tblPr>
      <w:tblGrid>
        <w:gridCol w:w="641"/>
        <w:gridCol w:w="1109"/>
        <w:gridCol w:w="654"/>
        <w:gridCol w:w="744"/>
        <w:gridCol w:w="585"/>
        <w:gridCol w:w="585"/>
        <w:gridCol w:w="655"/>
        <w:gridCol w:w="744"/>
        <w:gridCol w:w="744"/>
        <w:gridCol w:w="744"/>
        <w:gridCol w:w="584"/>
        <w:gridCol w:w="584"/>
        <w:gridCol w:w="744"/>
        <w:gridCol w:w="654"/>
        <w:gridCol w:w="744"/>
        <w:gridCol w:w="584"/>
        <w:gridCol w:w="584"/>
        <w:gridCol w:w="744"/>
        <w:gridCol w:w="744"/>
        <w:gridCol w:w="584"/>
        <w:gridCol w:w="584"/>
        <w:gridCol w:w="744"/>
        <w:gridCol w:w="744"/>
        <w:gridCol w:w="744"/>
        <w:gridCol w:w="584"/>
        <w:gridCol w:w="584"/>
        <w:gridCol w:w="655"/>
        <w:gridCol w:w="709"/>
        <w:gridCol w:w="709"/>
        <w:gridCol w:w="709"/>
        <w:gridCol w:w="708"/>
        <w:gridCol w:w="709"/>
      </w:tblGrid>
      <w:tr w:rsidR="00190DB7" w:rsidRPr="00965973" w:rsidTr="002810D4">
        <w:tc>
          <w:tcPr>
            <w:tcW w:w="641"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指标体系</w:t>
            </w:r>
          </w:p>
        </w:tc>
        <w:tc>
          <w:tcPr>
            <w:tcW w:w="3677" w:type="dxa"/>
            <w:gridSpan w:val="5"/>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节地与室外环境</w:t>
            </w:r>
          </w:p>
        </w:tc>
        <w:tc>
          <w:tcPr>
            <w:tcW w:w="4055" w:type="dxa"/>
            <w:gridSpan w:val="6"/>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节能与能源利用</w:t>
            </w:r>
          </w:p>
        </w:tc>
        <w:tc>
          <w:tcPr>
            <w:tcW w:w="3310" w:type="dxa"/>
            <w:gridSpan w:val="5"/>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节水与水资源利用</w:t>
            </w:r>
          </w:p>
        </w:tc>
        <w:tc>
          <w:tcPr>
            <w:tcW w:w="2656" w:type="dxa"/>
            <w:gridSpan w:val="4"/>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节材与材料资源利用</w:t>
            </w:r>
          </w:p>
        </w:tc>
        <w:tc>
          <w:tcPr>
            <w:tcW w:w="3400" w:type="dxa"/>
            <w:gridSpan w:val="5"/>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室内环境</w:t>
            </w:r>
          </w:p>
        </w:tc>
        <w:tc>
          <w:tcPr>
            <w:tcW w:w="4199" w:type="dxa"/>
            <w:gridSpan w:val="6"/>
            <w:vAlign w:val="center"/>
          </w:tcPr>
          <w:p w:rsidR="00190DB7" w:rsidRPr="00965973" w:rsidRDefault="00190DB7" w:rsidP="00190DB7">
            <w:pPr>
              <w:jc w:val="center"/>
              <w:rPr>
                <w:rFonts w:ascii="Times New Roman" w:hAnsi="Times New Roman" w:cs="Times New Roman"/>
                <w:sz w:val="18"/>
                <w:szCs w:val="18"/>
              </w:rPr>
            </w:pPr>
            <w:r>
              <w:rPr>
                <w:rFonts w:ascii="Times New Roman" w:hAnsi="Times New Roman" w:cs="Times New Roman" w:hint="eastAsia"/>
                <w:sz w:val="18"/>
                <w:szCs w:val="18"/>
              </w:rPr>
              <w:t>创新项</w:t>
            </w:r>
          </w:p>
        </w:tc>
      </w:tr>
      <w:tr w:rsidR="00190DB7" w:rsidRPr="00965973" w:rsidTr="002810D4">
        <w:tc>
          <w:tcPr>
            <w:tcW w:w="641"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类别</w:t>
            </w:r>
          </w:p>
        </w:tc>
        <w:tc>
          <w:tcPr>
            <w:tcW w:w="1109"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建筑</w:t>
            </w:r>
          </w:p>
        </w:tc>
        <w:tc>
          <w:tcPr>
            <w:tcW w:w="65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电气</w:t>
            </w:r>
          </w:p>
        </w:tc>
        <w:tc>
          <w:tcPr>
            <w:tcW w:w="74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室外</w:t>
            </w:r>
          </w:p>
        </w:tc>
        <w:tc>
          <w:tcPr>
            <w:tcW w:w="585"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评价结论</w:t>
            </w:r>
          </w:p>
        </w:tc>
        <w:tc>
          <w:tcPr>
            <w:tcW w:w="585"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验收情况</w:t>
            </w:r>
          </w:p>
        </w:tc>
        <w:tc>
          <w:tcPr>
            <w:tcW w:w="655"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建筑</w:t>
            </w:r>
          </w:p>
        </w:tc>
        <w:tc>
          <w:tcPr>
            <w:tcW w:w="74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暖通</w:t>
            </w:r>
          </w:p>
        </w:tc>
        <w:tc>
          <w:tcPr>
            <w:tcW w:w="74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电气</w:t>
            </w:r>
          </w:p>
        </w:tc>
        <w:tc>
          <w:tcPr>
            <w:tcW w:w="74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给排水</w:t>
            </w:r>
          </w:p>
        </w:tc>
        <w:tc>
          <w:tcPr>
            <w:tcW w:w="58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评价结论</w:t>
            </w:r>
          </w:p>
        </w:tc>
        <w:tc>
          <w:tcPr>
            <w:tcW w:w="58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验收情况</w:t>
            </w:r>
          </w:p>
        </w:tc>
        <w:tc>
          <w:tcPr>
            <w:tcW w:w="74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给排水</w:t>
            </w:r>
          </w:p>
        </w:tc>
        <w:tc>
          <w:tcPr>
            <w:tcW w:w="65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暖通</w:t>
            </w:r>
          </w:p>
        </w:tc>
        <w:tc>
          <w:tcPr>
            <w:tcW w:w="74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室外</w:t>
            </w:r>
          </w:p>
        </w:tc>
        <w:tc>
          <w:tcPr>
            <w:tcW w:w="58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评价结论</w:t>
            </w:r>
          </w:p>
        </w:tc>
        <w:tc>
          <w:tcPr>
            <w:tcW w:w="58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验收情况</w:t>
            </w:r>
          </w:p>
        </w:tc>
        <w:tc>
          <w:tcPr>
            <w:tcW w:w="74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建筑</w:t>
            </w:r>
          </w:p>
        </w:tc>
        <w:tc>
          <w:tcPr>
            <w:tcW w:w="74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结构</w:t>
            </w:r>
          </w:p>
        </w:tc>
        <w:tc>
          <w:tcPr>
            <w:tcW w:w="58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评价结论</w:t>
            </w:r>
          </w:p>
        </w:tc>
        <w:tc>
          <w:tcPr>
            <w:tcW w:w="58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验收情况</w:t>
            </w:r>
          </w:p>
        </w:tc>
        <w:tc>
          <w:tcPr>
            <w:tcW w:w="74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建筑</w:t>
            </w:r>
          </w:p>
        </w:tc>
        <w:tc>
          <w:tcPr>
            <w:tcW w:w="74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暖通</w:t>
            </w:r>
          </w:p>
        </w:tc>
        <w:tc>
          <w:tcPr>
            <w:tcW w:w="74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电气</w:t>
            </w:r>
          </w:p>
        </w:tc>
        <w:tc>
          <w:tcPr>
            <w:tcW w:w="58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评价结论</w:t>
            </w:r>
          </w:p>
        </w:tc>
        <w:tc>
          <w:tcPr>
            <w:tcW w:w="584"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验收情况</w:t>
            </w:r>
          </w:p>
        </w:tc>
        <w:tc>
          <w:tcPr>
            <w:tcW w:w="655" w:type="dxa"/>
            <w:vAlign w:val="center"/>
          </w:tcPr>
          <w:p w:rsidR="00190DB7" w:rsidRPr="00965973" w:rsidRDefault="00190DB7" w:rsidP="006A40EA">
            <w:pPr>
              <w:jc w:val="center"/>
              <w:rPr>
                <w:rFonts w:ascii="Times New Roman" w:hAnsi="Times New Roman" w:cs="Times New Roman"/>
                <w:sz w:val="18"/>
                <w:szCs w:val="18"/>
              </w:rPr>
            </w:pPr>
            <w:r>
              <w:rPr>
                <w:rFonts w:ascii="Times New Roman" w:hAnsi="Times New Roman" w:cs="Times New Roman"/>
                <w:sz w:val="18"/>
                <w:szCs w:val="18"/>
              </w:rPr>
              <w:t>建筑</w:t>
            </w:r>
          </w:p>
        </w:tc>
        <w:tc>
          <w:tcPr>
            <w:tcW w:w="709" w:type="dxa"/>
            <w:vAlign w:val="center"/>
          </w:tcPr>
          <w:p w:rsidR="00190DB7" w:rsidRPr="00965973" w:rsidRDefault="00190DB7" w:rsidP="00190DB7">
            <w:pPr>
              <w:jc w:val="center"/>
              <w:rPr>
                <w:rFonts w:ascii="Times New Roman" w:hAnsi="Times New Roman" w:cs="Times New Roman"/>
                <w:sz w:val="18"/>
                <w:szCs w:val="18"/>
              </w:rPr>
            </w:pPr>
            <w:r>
              <w:rPr>
                <w:rFonts w:ascii="Times New Roman" w:hAnsi="Times New Roman" w:cs="Times New Roman"/>
                <w:sz w:val="18"/>
                <w:szCs w:val="18"/>
              </w:rPr>
              <w:t>结构</w:t>
            </w:r>
          </w:p>
        </w:tc>
        <w:tc>
          <w:tcPr>
            <w:tcW w:w="709" w:type="dxa"/>
            <w:vAlign w:val="center"/>
          </w:tcPr>
          <w:p w:rsidR="00190DB7" w:rsidRPr="00965973" w:rsidRDefault="00190DB7" w:rsidP="006A40EA">
            <w:pPr>
              <w:jc w:val="center"/>
              <w:rPr>
                <w:rFonts w:ascii="Times New Roman" w:hAnsi="Times New Roman" w:cs="Times New Roman"/>
                <w:sz w:val="18"/>
                <w:szCs w:val="18"/>
              </w:rPr>
            </w:pPr>
            <w:r w:rsidRPr="00965973">
              <w:rPr>
                <w:rFonts w:ascii="Times New Roman" w:hAnsi="Times New Roman" w:cs="Times New Roman"/>
                <w:sz w:val="18"/>
                <w:szCs w:val="18"/>
              </w:rPr>
              <w:t>给排水</w:t>
            </w:r>
          </w:p>
        </w:tc>
        <w:tc>
          <w:tcPr>
            <w:tcW w:w="709" w:type="dxa"/>
            <w:vAlign w:val="center"/>
          </w:tcPr>
          <w:p w:rsidR="00190DB7" w:rsidRPr="00965973" w:rsidRDefault="00190DB7" w:rsidP="006A40EA">
            <w:pPr>
              <w:jc w:val="center"/>
              <w:rPr>
                <w:rFonts w:ascii="Times New Roman" w:hAnsi="Times New Roman" w:cs="Times New Roman"/>
                <w:sz w:val="18"/>
                <w:szCs w:val="18"/>
              </w:rPr>
            </w:pPr>
            <w:r>
              <w:rPr>
                <w:rFonts w:ascii="Times New Roman" w:hAnsi="Times New Roman" w:cs="Times New Roman" w:hint="eastAsia"/>
                <w:sz w:val="18"/>
                <w:szCs w:val="18"/>
              </w:rPr>
              <w:t>暖通</w:t>
            </w:r>
          </w:p>
        </w:tc>
        <w:tc>
          <w:tcPr>
            <w:tcW w:w="708"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评价结论</w:t>
            </w:r>
          </w:p>
        </w:tc>
        <w:tc>
          <w:tcPr>
            <w:tcW w:w="709" w:type="dxa"/>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验收情况</w:t>
            </w:r>
          </w:p>
        </w:tc>
      </w:tr>
      <w:tr w:rsidR="00190DB7" w:rsidRPr="00965973" w:rsidTr="002810D4">
        <w:tc>
          <w:tcPr>
            <w:tcW w:w="641" w:type="dxa"/>
            <w:vMerge w:val="restart"/>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控制项条款及执行情况</w:t>
            </w:r>
          </w:p>
        </w:tc>
        <w:tc>
          <w:tcPr>
            <w:tcW w:w="1109"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4.1.1</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5.1.1</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6.1.1</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7.1.1</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7.1.1</w:t>
            </w:r>
            <w:r w:rsidRPr="00965973">
              <w:rPr>
                <w:rFonts w:ascii="Times New Roman" w:hAnsi="Times New Roman" w:cs="Times New Roman"/>
                <w:sz w:val="18"/>
                <w:szCs w:val="18"/>
              </w:rPr>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8.1.1</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vAlign w:val="center"/>
          </w:tcPr>
          <w:p w:rsidR="00190DB7" w:rsidRPr="00965973" w:rsidRDefault="00190DB7" w:rsidP="00E566CC">
            <w:pPr>
              <w:jc w:val="cente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4.1.2</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5.1.2</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6.1.2</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7.1.2</w:t>
            </w:r>
            <w:r w:rsidRPr="00965973">
              <w:rPr>
                <w:rFonts w:ascii="Times New Roman" w:hAnsi="Times New Roman" w:cs="Times New Roman"/>
                <w:sz w:val="18"/>
                <w:szCs w:val="18"/>
              </w:rPr>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8.1.2</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vAlign w:val="center"/>
          </w:tcPr>
          <w:p w:rsidR="00190DB7" w:rsidRPr="00965973" w:rsidRDefault="00190DB7" w:rsidP="00E566CC">
            <w:pPr>
              <w:jc w:val="cente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4.1.3</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5.1.3</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6.1.3</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7.1.3</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vAlign w:val="center"/>
          </w:tcPr>
          <w:p w:rsidR="00190DB7" w:rsidRPr="00965973" w:rsidRDefault="00190DB7" w:rsidP="00E566CC">
            <w:pPr>
              <w:jc w:val="cente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4.1.4</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5.1.4</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8.1.4</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vAlign w:val="center"/>
          </w:tcPr>
          <w:p w:rsidR="00190DB7" w:rsidRPr="00965973" w:rsidRDefault="00190DB7" w:rsidP="00E566CC">
            <w:pPr>
              <w:jc w:val="cente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8.1.5</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vAlign w:val="center"/>
          </w:tcPr>
          <w:p w:rsidR="00190DB7" w:rsidRPr="00965973" w:rsidRDefault="00190DB7" w:rsidP="00E566CC">
            <w:pPr>
              <w:jc w:val="cente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8.1.6</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vAlign w:val="center"/>
          </w:tcPr>
          <w:p w:rsidR="00190DB7" w:rsidRPr="00965973" w:rsidRDefault="00190DB7" w:rsidP="00E566CC">
            <w:pPr>
              <w:jc w:val="cente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val="restart"/>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评分项条款及执行情况</w:t>
            </w:r>
          </w:p>
        </w:tc>
        <w:tc>
          <w:tcPr>
            <w:tcW w:w="1109"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4.2.1</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5.2.1</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8.2.1</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6A40EA">
            <w:pPr>
              <w:rPr>
                <w:rFonts w:ascii="Times New Roman" w:hAnsi="Times New Roman" w:cs="Times New Roman"/>
                <w:sz w:val="18"/>
                <w:szCs w:val="18"/>
              </w:rPr>
            </w:pPr>
            <w:r>
              <w:rPr>
                <w:rFonts w:ascii="Times New Roman" w:hAnsi="Times New Roman" w:cs="Times New Roman" w:hint="eastAsia"/>
                <w:sz w:val="18"/>
                <w:szCs w:val="18"/>
              </w:rPr>
              <w:t>11.2.1</w:t>
            </w:r>
            <w:r w:rsidRPr="00965973">
              <w:rPr>
                <w:rFonts w:ascii="Times New Roman" w:hAnsi="Times New Roman" w:cs="Times New Roman"/>
                <w:sz w:val="18"/>
                <w:szCs w:val="18"/>
              </w:rPr>
              <w:t>口</w:t>
            </w: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tcPr>
          <w:p w:rsidR="00190DB7" w:rsidRPr="00965973" w:rsidRDefault="00190DB7" w:rsidP="00E566CC">
            <w:pP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4.2.2</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5.2.2</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6.2.2</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7.2.2</w:t>
            </w:r>
            <w:r w:rsidRPr="00965973">
              <w:rPr>
                <w:rFonts w:ascii="Times New Roman" w:hAnsi="Times New Roman" w:cs="Times New Roman"/>
                <w:sz w:val="18"/>
                <w:szCs w:val="18"/>
              </w:rPr>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8.2.2</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r>
              <w:rPr>
                <w:rFonts w:ascii="Times New Roman" w:hAnsi="Times New Roman" w:cs="Times New Roman" w:hint="eastAsia"/>
                <w:sz w:val="18"/>
                <w:szCs w:val="18"/>
              </w:rPr>
              <w:t>11.2.2</w:t>
            </w:r>
            <w:r w:rsidRPr="00965973">
              <w:rPr>
                <w:rFonts w:ascii="Times New Roman" w:hAnsi="Times New Roman" w:cs="Times New Roman"/>
                <w:sz w:val="18"/>
                <w:szCs w:val="18"/>
              </w:rPr>
              <w:t>口</w:t>
            </w: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tcPr>
          <w:p w:rsidR="00190DB7" w:rsidRPr="00965973" w:rsidRDefault="00190DB7" w:rsidP="00E566CC">
            <w:pP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4.2.3</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5.2.3</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6.2.3</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7.2.3</w:t>
            </w:r>
            <w:r w:rsidRPr="00965973">
              <w:rPr>
                <w:rFonts w:ascii="Times New Roman" w:hAnsi="Times New Roman" w:cs="Times New Roman"/>
                <w:sz w:val="18"/>
                <w:szCs w:val="18"/>
              </w:rPr>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8.2.3</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8.2.3</w:t>
            </w:r>
            <w:r w:rsidRPr="00965973">
              <w:rPr>
                <w:rFonts w:ascii="Times New Roman" w:hAnsi="Times New Roman" w:cs="Times New Roman"/>
                <w:sz w:val="18"/>
                <w:szCs w:val="18"/>
              </w:rPr>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r>
              <w:rPr>
                <w:rFonts w:ascii="Times New Roman" w:hAnsi="Times New Roman" w:cs="Times New Roman" w:hint="eastAsia"/>
                <w:sz w:val="18"/>
                <w:szCs w:val="18"/>
              </w:rPr>
              <w:t>11.2.3</w:t>
            </w:r>
            <w:r w:rsidRPr="00965973">
              <w:rPr>
                <w:rFonts w:ascii="Times New Roman" w:hAnsi="Times New Roman" w:cs="Times New Roman"/>
                <w:sz w:val="18"/>
                <w:szCs w:val="18"/>
              </w:rPr>
              <w:t>口</w:t>
            </w: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tcPr>
          <w:p w:rsidR="00190DB7" w:rsidRPr="00965973" w:rsidRDefault="00190DB7" w:rsidP="00E566CC">
            <w:pP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4.2.4</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4.2.4</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5.2.4</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6.2.4</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7.2.4</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Default="00190DB7" w:rsidP="00E566CC">
            <w:pPr>
              <w:rPr>
                <w:rFonts w:ascii="Times New Roman" w:hAnsi="Times New Roman" w:cs="Times New Roman" w:hint="eastAsia"/>
                <w:sz w:val="18"/>
                <w:szCs w:val="18"/>
              </w:rPr>
            </w:pPr>
          </w:p>
        </w:tc>
        <w:tc>
          <w:tcPr>
            <w:tcW w:w="709" w:type="dxa"/>
          </w:tcPr>
          <w:p w:rsidR="00190DB7" w:rsidRDefault="00190DB7" w:rsidP="00E566CC">
            <w:pPr>
              <w:rPr>
                <w:rFonts w:ascii="Times New Roman" w:hAnsi="Times New Roman" w:cs="Times New Roman" w:hint="eastAsia"/>
                <w:sz w:val="18"/>
                <w:szCs w:val="18"/>
              </w:rPr>
            </w:pPr>
          </w:p>
        </w:tc>
        <w:tc>
          <w:tcPr>
            <w:tcW w:w="709" w:type="dxa"/>
          </w:tcPr>
          <w:p w:rsidR="00190DB7" w:rsidRPr="00965973" w:rsidRDefault="00190DB7" w:rsidP="00E566CC">
            <w:pPr>
              <w:rPr>
                <w:rFonts w:ascii="Times New Roman" w:hAnsi="Times New Roman" w:cs="Times New Roman"/>
                <w:sz w:val="18"/>
                <w:szCs w:val="18"/>
              </w:rPr>
            </w:pPr>
            <w:r>
              <w:rPr>
                <w:rFonts w:ascii="Times New Roman" w:hAnsi="Times New Roman" w:cs="Times New Roman" w:hint="eastAsia"/>
                <w:sz w:val="18"/>
                <w:szCs w:val="18"/>
              </w:rPr>
              <w:t>11.2.4</w:t>
            </w:r>
            <w:r w:rsidRPr="00965973">
              <w:rPr>
                <w:rFonts w:ascii="Times New Roman" w:hAnsi="Times New Roman" w:cs="Times New Roman"/>
                <w:sz w:val="18"/>
                <w:szCs w:val="18"/>
              </w:rPr>
              <w:t>口</w:t>
            </w: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tcPr>
          <w:p w:rsidR="00190DB7" w:rsidRPr="00965973" w:rsidRDefault="00190DB7" w:rsidP="00E566CC">
            <w:pP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4.2.5</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5.2.5</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6.2.5</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7.2.5</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7.2.5</w:t>
            </w:r>
            <w:r w:rsidRPr="00965973">
              <w:rPr>
                <w:rFonts w:ascii="Times New Roman" w:hAnsi="Times New Roman" w:cs="Times New Roman"/>
                <w:sz w:val="18"/>
                <w:szCs w:val="18"/>
              </w:rPr>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8.2.5</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Default="00190DB7" w:rsidP="00190DB7">
            <w:pPr>
              <w:rPr>
                <w:rFonts w:ascii="Times New Roman" w:hAnsi="Times New Roman" w:cs="Times New Roman" w:hint="eastAsia"/>
                <w:sz w:val="18"/>
                <w:szCs w:val="18"/>
              </w:rPr>
            </w:pPr>
            <w:r>
              <w:rPr>
                <w:rFonts w:ascii="Times New Roman" w:hAnsi="Times New Roman" w:cs="Times New Roman" w:hint="eastAsia"/>
                <w:sz w:val="18"/>
                <w:szCs w:val="18"/>
              </w:rPr>
              <w:t>11.2.5</w:t>
            </w:r>
            <w:r w:rsidRPr="00965973">
              <w:rPr>
                <w:rFonts w:ascii="Times New Roman" w:hAnsi="Times New Roman" w:cs="Times New Roman"/>
                <w:sz w:val="18"/>
                <w:szCs w:val="18"/>
              </w:rPr>
              <w:t>口</w:t>
            </w:r>
          </w:p>
        </w:tc>
        <w:tc>
          <w:tcPr>
            <w:tcW w:w="709" w:type="dxa"/>
          </w:tcPr>
          <w:p w:rsidR="00190DB7" w:rsidRPr="00965973" w:rsidRDefault="00190DB7" w:rsidP="00190DB7">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tcPr>
          <w:p w:rsidR="00190DB7" w:rsidRPr="00965973" w:rsidRDefault="00190DB7" w:rsidP="00E566CC">
            <w:pP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4.2.6</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5.2.6</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6.2.6</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7.2.6</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8.2.6</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r>
              <w:rPr>
                <w:rFonts w:ascii="Times New Roman" w:hAnsi="Times New Roman" w:cs="Times New Roman" w:hint="eastAsia"/>
                <w:sz w:val="18"/>
                <w:szCs w:val="18"/>
              </w:rPr>
              <w:t>11.2.6</w:t>
            </w:r>
            <w:r w:rsidRPr="00965973">
              <w:rPr>
                <w:rFonts w:ascii="Times New Roman" w:hAnsi="Times New Roman" w:cs="Times New Roman"/>
                <w:sz w:val="18"/>
                <w:szCs w:val="18"/>
              </w:rPr>
              <w:t>口</w:t>
            </w: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tcPr>
          <w:p w:rsidR="00190DB7" w:rsidRPr="00965973" w:rsidRDefault="00190DB7" w:rsidP="00E566CC">
            <w:pP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4.2.7</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5.2.7</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6.2.7</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7.2.7</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7.2.7</w:t>
            </w:r>
            <w:r w:rsidRPr="00965973">
              <w:rPr>
                <w:rFonts w:ascii="Times New Roman" w:hAnsi="Times New Roman" w:cs="Times New Roman"/>
                <w:sz w:val="18"/>
                <w:szCs w:val="18"/>
              </w:rPr>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8.2.7</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tcPr>
          <w:p w:rsidR="00190DB7" w:rsidRPr="00965973" w:rsidRDefault="00190DB7" w:rsidP="00E566CC">
            <w:pP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4.2.8</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5.2.8</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6.2.8</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6.2.8</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7.2.8</w:t>
            </w:r>
            <w:r w:rsidRPr="00965973">
              <w:rPr>
                <w:rFonts w:ascii="Times New Roman" w:hAnsi="Times New Roman" w:cs="Times New Roman"/>
                <w:sz w:val="18"/>
                <w:szCs w:val="18"/>
              </w:rPr>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8.2.8</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tcPr>
          <w:p w:rsidR="00190DB7" w:rsidRPr="00965973" w:rsidRDefault="00190DB7" w:rsidP="00E566CC">
            <w:pP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4.2.9</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5.2.9</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6.2.9</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7.2.9</w:t>
            </w:r>
            <w:r w:rsidRPr="00965973">
              <w:rPr>
                <w:rFonts w:ascii="Times New Roman" w:hAnsi="Times New Roman" w:cs="Times New Roman"/>
                <w:sz w:val="18"/>
                <w:szCs w:val="18"/>
              </w:rPr>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8.2.9</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r>
              <w:rPr>
                <w:rFonts w:ascii="Times New Roman" w:hAnsi="Times New Roman" w:cs="Times New Roman" w:hint="eastAsia"/>
                <w:sz w:val="18"/>
                <w:szCs w:val="18"/>
              </w:rPr>
              <w:t>11.2.9</w:t>
            </w:r>
            <w:r w:rsidRPr="00965973">
              <w:rPr>
                <w:rFonts w:ascii="Times New Roman" w:hAnsi="Times New Roman" w:cs="Times New Roman"/>
                <w:sz w:val="18"/>
                <w:szCs w:val="18"/>
              </w:rPr>
              <w:t>口</w:t>
            </w: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tcPr>
          <w:p w:rsidR="00190DB7" w:rsidRPr="00965973" w:rsidRDefault="00190DB7" w:rsidP="00E566CC">
            <w:pP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4.2.10</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5.2.10</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6.2.10</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7.2.10</w:t>
            </w:r>
            <w:r w:rsidRPr="00965973">
              <w:rPr>
                <w:rFonts w:ascii="Times New Roman" w:hAnsi="Times New Roman" w:cs="Times New Roman"/>
                <w:sz w:val="18"/>
                <w:szCs w:val="18"/>
              </w:rPr>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8.2.10</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tcPr>
          <w:p w:rsidR="00190DB7" w:rsidRPr="00965973" w:rsidRDefault="00190DB7" w:rsidP="00E566CC">
            <w:pP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4.2.11</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5.2.11</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6.2.11</w:t>
            </w:r>
            <w:r w:rsidRPr="00965973">
              <w:rPr>
                <w:rFonts w:ascii="Times New Roman" w:hAnsi="Times New Roman" w:cs="Times New Roman"/>
                <w:sz w:val="18"/>
                <w:szCs w:val="18"/>
              </w:rPr>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7.2.11</w:t>
            </w:r>
            <w:r w:rsidRPr="00965973">
              <w:rPr>
                <w:rFonts w:ascii="Times New Roman" w:hAnsi="Times New Roman" w:cs="Times New Roman"/>
                <w:sz w:val="18"/>
                <w:szCs w:val="18"/>
              </w:rPr>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8.2.11</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6D288F">
            <w:pPr>
              <w:rPr>
                <w:rFonts w:ascii="Times New Roman" w:hAnsi="Times New Roman" w:cs="Times New Roman"/>
                <w:sz w:val="18"/>
                <w:szCs w:val="18"/>
              </w:rPr>
            </w:pPr>
            <w:r>
              <w:rPr>
                <w:rFonts w:ascii="Times New Roman" w:hAnsi="Times New Roman" w:cs="Times New Roman" w:hint="eastAsia"/>
                <w:sz w:val="18"/>
                <w:szCs w:val="18"/>
              </w:rPr>
              <w:t>11.2.</w:t>
            </w:r>
            <w:r>
              <w:rPr>
                <w:rFonts w:ascii="Times New Roman" w:hAnsi="Times New Roman" w:cs="Times New Roman" w:hint="eastAsia"/>
                <w:sz w:val="18"/>
                <w:szCs w:val="18"/>
              </w:rPr>
              <w:t>11</w:t>
            </w:r>
            <w:r w:rsidRPr="00965973">
              <w:rPr>
                <w:rFonts w:ascii="Times New Roman" w:hAnsi="Times New Roman" w:cs="Times New Roman"/>
                <w:sz w:val="18"/>
                <w:szCs w:val="18"/>
              </w:rPr>
              <w:t>口</w:t>
            </w: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tcPr>
          <w:p w:rsidR="00190DB7" w:rsidRPr="00965973" w:rsidRDefault="00190DB7" w:rsidP="00E566CC">
            <w:pP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4.2.12</w:t>
            </w:r>
            <w:r w:rsidRPr="00965973">
              <w:rPr>
                <w:rFonts w:ascii="Times New Roman" w:hAnsi="Times New Roman" w:cs="Times New Roman"/>
                <w:sz w:val="18"/>
                <w:szCs w:val="18"/>
              </w:rPr>
              <w:lastRenderedPageBreak/>
              <w:t>口</w:t>
            </w: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5.2.12</w:t>
            </w:r>
            <w:r w:rsidRPr="00965973">
              <w:rPr>
                <w:rFonts w:ascii="Times New Roman" w:hAnsi="Times New Roman" w:cs="Times New Roman"/>
                <w:sz w:val="18"/>
                <w:szCs w:val="18"/>
              </w:rPr>
              <w:lastRenderedPageBreak/>
              <w:t>口</w:t>
            </w: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6.2.12</w:t>
            </w:r>
            <w:r w:rsidRPr="00965973">
              <w:rPr>
                <w:rFonts w:ascii="Times New Roman" w:hAnsi="Times New Roman" w:cs="Times New Roman"/>
                <w:sz w:val="18"/>
                <w:szCs w:val="18"/>
              </w:rPr>
              <w:lastRenderedPageBreak/>
              <w:t>口</w:t>
            </w: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6.2.12</w:t>
            </w:r>
            <w:r w:rsidRPr="00965973">
              <w:rPr>
                <w:rFonts w:ascii="Times New Roman" w:hAnsi="Times New Roman" w:cs="Times New Roman"/>
                <w:sz w:val="18"/>
                <w:szCs w:val="18"/>
              </w:rPr>
              <w:lastRenderedPageBreak/>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7.2.12</w:t>
            </w:r>
            <w:r w:rsidRPr="00965973">
              <w:rPr>
                <w:rFonts w:ascii="Times New Roman" w:hAnsi="Times New Roman" w:cs="Times New Roman"/>
                <w:sz w:val="18"/>
                <w:szCs w:val="18"/>
              </w:rPr>
              <w:lastRenderedPageBreak/>
              <w:t>口</w:t>
            </w: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lastRenderedPageBreak/>
              <w:t>7.2.12</w:t>
            </w:r>
            <w:r w:rsidRPr="00965973">
              <w:rPr>
                <w:rFonts w:ascii="Times New Roman" w:hAnsi="Times New Roman" w:cs="Times New Roman"/>
                <w:sz w:val="18"/>
                <w:szCs w:val="18"/>
              </w:rPr>
              <w:lastRenderedPageBreak/>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8.2.12</w:t>
            </w:r>
            <w:r w:rsidRPr="00965973">
              <w:rPr>
                <w:rFonts w:ascii="Times New Roman" w:hAnsi="Times New Roman" w:cs="Times New Roman"/>
                <w:sz w:val="18"/>
                <w:szCs w:val="18"/>
              </w:rPr>
              <w:lastRenderedPageBreak/>
              <w:t>口</w:t>
            </w: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lastRenderedPageBreak/>
              <w:t>8.2.12</w:t>
            </w:r>
            <w:r w:rsidRPr="00965973">
              <w:rPr>
                <w:rFonts w:ascii="Times New Roman" w:hAnsi="Times New Roman" w:cs="Times New Roman"/>
                <w:sz w:val="18"/>
                <w:szCs w:val="18"/>
              </w:rPr>
              <w:lastRenderedPageBreak/>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tcPr>
          <w:p w:rsidR="00190DB7" w:rsidRPr="00965973" w:rsidRDefault="00190DB7" w:rsidP="00E566CC">
            <w:pP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4.2.13</w:t>
            </w:r>
            <w:r w:rsidRPr="00965973">
              <w:rPr>
                <w:rFonts w:ascii="Times New Roman" w:hAnsi="Times New Roman" w:cs="Times New Roman"/>
                <w:sz w:val="18"/>
                <w:szCs w:val="18"/>
              </w:rPr>
              <w:t>口</w:t>
            </w: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5.2.13</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7.2.13</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7.2.13</w:t>
            </w:r>
            <w:r w:rsidRPr="00965973">
              <w:rPr>
                <w:rFonts w:ascii="Times New Roman" w:hAnsi="Times New Roman" w:cs="Times New Roman"/>
                <w:sz w:val="18"/>
                <w:szCs w:val="18"/>
              </w:rPr>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8.2.13</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8.2.13</w:t>
            </w:r>
            <w:r w:rsidRPr="00965973">
              <w:rPr>
                <w:rFonts w:ascii="Times New Roman" w:hAnsi="Times New Roman" w:cs="Times New Roman"/>
                <w:sz w:val="18"/>
                <w:szCs w:val="18"/>
              </w:rPr>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tcPr>
          <w:p w:rsidR="00190DB7" w:rsidRPr="00965973" w:rsidRDefault="00190DB7" w:rsidP="00E566CC">
            <w:pP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4.2.14</w:t>
            </w:r>
            <w:r w:rsidRPr="00965973">
              <w:rPr>
                <w:rFonts w:ascii="Times New Roman" w:hAnsi="Times New Roman" w:cs="Times New Roman"/>
                <w:sz w:val="18"/>
                <w:szCs w:val="18"/>
              </w:rPr>
              <w:t>口</w:t>
            </w: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5.2.14</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tcPr>
          <w:p w:rsidR="00190DB7" w:rsidRPr="00965973" w:rsidRDefault="00190DB7" w:rsidP="00E566CC">
            <w:pP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4.2.15</w:t>
            </w:r>
            <w:r w:rsidRPr="00965973">
              <w:rPr>
                <w:rFonts w:ascii="Times New Roman" w:hAnsi="Times New Roman" w:cs="Times New Roman"/>
                <w:sz w:val="18"/>
                <w:szCs w:val="18"/>
              </w:rPr>
              <w:t>口</w:t>
            </w: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5.2.15</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tcPr>
          <w:p w:rsidR="00190DB7" w:rsidRPr="00965973" w:rsidRDefault="00190DB7" w:rsidP="00E566CC">
            <w:pPr>
              <w:rPr>
                <w:rFonts w:ascii="Times New Roman" w:hAnsi="Times New Roman" w:cs="Times New Roman"/>
                <w:sz w:val="18"/>
                <w:szCs w:val="18"/>
              </w:rPr>
            </w:pPr>
          </w:p>
        </w:tc>
        <w:tc>
          <w:tcPr>
            <w:tcW w:w="1109"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585"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5.2.16</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5.2.16</w:t>
            </w:r>
            <w:r w:rsidRPr="00965973">
              <w:rPr>
                <w:rFonts w:ascii="Times New Roman" w:hAnsi="Times New Roman" w:cs="Times New Roman"/>
                <w:sz w:val="18"/>
                <w:szCs w:val="18"/>
              </w:rPr>
              <w:t>口</w:t>
            </w:r>
          </w:p>
        </w:tc>
        <w:tc>
          <w:tcPr>
            <w:tcW w:w="744" w:type="dxa"/>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5.2.16</w:t>
            </w:r>
            <w:r w:rsidRPr="00965973">
              <w:rPr>
                <w:rFonts w:ascii="Times New Roman" w:hAnsi="Times New Roman" w:cs="Times New Roman"/>
                <w:sz w:val="18"/>
                <w:szCs w:val="18"/>
              </w:rPr>
              <w:t>口</w:t>
            </w: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65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74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584" w:type="dxa"/>
          </w:tcPr>
          <w:p w:rsidR="00190DB7" w:rsidRPr="00965973" w:rsidRDefault="00190DB7" w:rsidP="00E566CC">
            <w:pPr>
              <w:rPr>
                <w:rFonts w:ascii="Times New Roman" w:hAnsi="Times New Roman" w:cs="Times New Roman"/>
                <w:sz w:val="18"/>
                <w:szCs w:val="18"/>
              </w:rPr>
            </w:pP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val="restart"/>
            <w:vAlign w:val="center"/>
          </w:tcPr>
          <w:p w:rsidR="00190DB7" w:rsidRPr="00965973" w:rsidRDefault="00190DB7" w:rsidP="00E566CC">
            <w:pPr>
              <w:jc w:val="center"/>
              <w:rPr>
                <w:rFonts w:ascii="Times New Roman" w:hAnsi="Times New Roman" w:cs="Times New Roman"/>
                <w:sz w:val="18"/>
                <w:szCs w:val="18"/>
              </w:rPr>
            </w:pPr>
            <w:r w:rsidRPr="00965973">
              <w:rPr>
                <w:rFonts w:ascii="Times New Roman" w:hAnsi="Times New Roman" w:cs="Times New Roman"/>
                <w:sz w:val="18"/>
                <w:szCs w:val="18"/>
              </w:rPr>
              <w:t>验收结论</w:t>
            </w:r>
          </w:p>
        </w:tc>
        <w:tc>
          <w:tcPr>
            <w:tcW w:w="6564" w:type="dxa"/>
            <w:gridSpan w:val="9"/>
            <w:vMerge w:val="restart"/>
          </w:tcPr>
          <w:p w:rsidR="00190DB7" w:rsidRPr="00965973" w:rsidRDefault="00190DB7" w:rsidP="00E566CC">
            <w:pPr>
              <w:rPr>
                <w:rFonts w:ascii="Times New Roman" w:hAnsi="Times New Roman" w:cs="Times New Roman"/>
                <w:sz w:val="18"/>
                <w:szCs w:val="18"/>
              </w:rPr>
            </w:pPr>
          </w:p>
        </w:tc>
        <w:tc>
          <w:tcPr>
            <w:tcW w:w="2566" w:type="dxa"/>
            <w:gridSpan w:val="4"/>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建设单位</w:t>
            </w:r>
          </w:p>
        </w:tc>
        <w:tc>
          <w:tcPr>
            <w:tcW w:w="2656" w:type="dxa"/>
            <w:gridSpan w:val="4"/>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监理单位</w:t>
            </w:r>
          </w:p>
        </w:tc>
        <w:tc>
          <w:tcPr>
            <w:tcW w:w="2656" w:type="dxa"/>
            <w:gridSpan w:val="4"/>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施工单位</w:t>
            </w:r>
          </w:p>
        </w:tc>
        <w:tc>
          <w:tcPr>
            <w:tcW w:w="2656" w:type="dxa"/>
            <w:gridSpan w:val="4"/>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设计单位</w:t>
            </w: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r w:rsidR="00190DB7" w:rsidRPr="00965973" w:rsidTr="002810D4">
        <w:tc>
          <w:tcPr>
            <w:tcW w:w="641" w:type="dxa"/>
            <w:vMerge/>
          </w:tcPr>
          <w:p w:rsidR="00190DB7" w:rsidRPr="00965973" w:rsidRDefault="00190DB7" w:rsidP="00E566CC">
            <w:pPr>
              <w:rPr>
                <w:rFonts w:ascii="Times New Roman" w:hAnsi="Times New Roman" w:cs="Times New Roman"/>
                <w:sz w:val="18"/>
                <w:szCs w:val="18"/>
              </w:rPr>
            </w:pPr>
          </w:p>
        </w:tc>
        <w:tc>
          <w:tcPr>
            <w:tcW w:w="6564" w:type="dxa"/>
            <w:gridSpan w:val="9"/>
            <w:vMerge/>
          </w:tcPr>
          <w:p w:rsidR="00190DB7" w:rsidRPr="00965973" w:rsidRDefault="00190DB7" w:rsidP="00E566CC">
            <w:pPr>
              <w:rPr>
                <w:rFonts w:ascii="Times New Roman" w:hAnsi="Times New Roman" w:cs="Times New Roman"/>
                <w:sz w:val="18"/>
                <w:szCs w:val="18"/>
              </w:rPr>
            </w:pPr>
          </w:p>
        </w:tc>
        <w:tc>
          <w:tcPr>
            <w:tcW w:w="2566" w:type="dxa"/>
            <w:gridSpan w:val="4"/>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（公章）</w:t>
            </w:r>
          </w:p>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项目负责人</w:t>
            </w:r>
          </w:p>
          <w:p w:rsidR="00190DB7" w:rsidRPr="00965973" w:rsidRDefault="00190DB7" w:rsidP="00E566CC">
            <w:pPr>
              <w:rPr>
                <w:rFonts w:ascii="Times New Roman" w:hAnsi="Times New Roman" w:cs="Times New Roman"/>
                <w:sz w:val="18"/>
                <w:szCs w:val="18"/>
              </w:rPr>
            </w:pPr>
          </w:p>
          <w:p w:rsidR="00190DB7" w:rsidRPr="00965973" w:rsidRDefault="00190DB7" w:rsidP="00C725FC">
            <w:pPr>
              <w:ind w:firstLineChars="200" w:firstLine="360"/>
              <w:rPr>
                <w:rFonts w:ascii="Times New Roman" w:hAnsi="Times New Roman" w:cs="Times New Roman"/>
                <w:sz w:val="18"/>
                <w:szCs w:val="18"/>
              </w:rPr>
            </w:pPr>
            <w:r w:rsidRPr="00965973">
              <w:rPr>
                <w:rFonts w:ascii="Times New Roman" w:hAnsi="Times New Roman" w:cs="Times New Roman"/>
                <w:sz w:val="18"/>
                <w:szCs w:val="18"/>
              </w:rPr>
              <w:t>年</w:t>
            </w:r>
            <w:r>
              <w:rPr>
                <w:rFonts w:ascii="Times New Roman" w:hAnsi="Times New Roman" w:cs="Times New Roman" w:hint="eastAsia"/>
                <w:sz w:val="18"/>
                <w:szCs w:val="18"/>
              </w:rPr>
              <w:t xml:space="preserve">    </w:t>
            </w:r>
            <w:r w:rsidRPr="00965973">
              <w:rPr>
                <w:rFonts w:ascii="Times New Roman" w:hAnsi="Times New Roman" w:cs="Times New Roman"/>
                <w:sz w:val="18"/>
                <w:szCs w:val="18"/>
              </w:rPr>
              <w:t>月</w:t>
            </w:r>
            <w:r>
              <w:rPr>
                <w:rFonts w:ascii="Times New Roman" w:hAnsi="Times New Roman" w:cs="Times New Roman" w:hint="eastAsia"/>
                <w:sz w:val="18"/>
                <w:szCs w:val="18"/>
              </w:rPr>
              <w:t xml:space="preserve">    </w:t>
            </w:r>
            <w:r w:rsidRPr="00965973">
              <w:rPr>
                <w:rFonts w:ascii="Times New Roman" w:hAnsi="Times New Roman" w:cs="Times New Roman"/>
                <w:sz w:val="18"/>
                <w:szCs w:val="18"/>
              </w:rPr>
              <w:t>日</w:t>
            </w:r>
          </w:p>
        </w:tc>
        <w:tc>
          <w:tcPr>
            <w:tcW w:w="2656" w:type="dxa"/>
            <w:gridSpan w:val="4"/>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（公章）</w:t>
            </w:r>
          </w:p>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项目负责人</w:t>
            </w:r>
          </w:p>
          <w:p w:rsidR="00190DB7" w:rsidRPr="00965973" w:rsidRDefault="00190DB7" w:rsidP="00E566CC">
            <w:pPr>
              <w:rPr>
                <w:rFonts w:ascii="Times New Roman" w:hAnsi="Times New Roman" w:cs="Times New Roman"/>
                <w:sz w:val="18"/>
                <w:szCs w:val="18"/>
              </w:rPr>
            </w:pPr>
          </w:p>
          <w:p w:rsidR="00190DB7" w:rsidRPr="00965973" w:rsidRDefault="00190DB7" w:rsidP="00C725FC">
            <w:pPr>
              <w:ind w:firstLineChars="200" w:firstLine="360"/>
              <w:rPr>
                <w:rFonts w:ascii="Times New Roman" w:hAnsi="Times New Roman" w:cs="Times New Roman"/>
                <w:sz w:val="18"/>
                <w:szCs w:val="18"/>
              </w:rPr>
            </w:pPr>
            <w:r w:rsidRPr="00965973">
              <w:rPr>
                <w:rFonts w:ascii="Times New Roman" w:hAnsi="Times New Roman" w:cs="Times New Roman"/>
                <w:sz w:val="18"/>
                <w:szCs w:val="18"/>
              </w:rPr>
              <w:t>年</w:t>
            </w:r>
            <w:r>
              <w:rPr>
                <w:rFonts w:ascii="Times New Roman" w:hAnsi="Times New Roman" w:cs="Times New Roman" w:hint="eastAsia"/>
                <w:sz w:val="18"/>
                <w:szCs w:val="18"/>
              </w:rPr>
              <w:t xml:space="preserve">    </w:t>
            </w:r>
            <w:r w:rsidRPr="00965973">
              <w:rPr>
                <w:rFonts w:ascii="Times New Roman" w:hAnsi="Times New Roman" w:cs="Times New Roman"/>
                <w:sz w:val="18"/>
                <w:szCs w:val="18"/>
              </w:rPr>
              <w:t>月</w:t>
            </w:r>
            <w:r>
              <w:rPr>
                <w:rFonts w:ascii="Times New Roman" w:hAnsi="Times New Roman" w:cs="Times New Roman" w:hint="eastAsia"/>
                <w:sz w:val="18"/>
                <w:szCs w:val="18"/>
              </w:rPr>
              <w:t xml:space="preserve">    </w:t>
            </w:r>
            <w:r w:rsidRPr="00965973">
              <w:rPr>
                <w:rFonts w:ascii="Times New Roman" w:hAnsi="Times New Roman" w:cs="Times New Roman"/>
                <w:sz w:val="18"/>
                <w:szCs w:val="18"/>
              </w:rPr>
              <w:t>日</w:t>
            </w:r>
          </w:p>
        </w:tc>
        <w:tc>
          <w:tcPr>
            <w:tcW w:w="2656" w:type="dxa"/>
            <w:gridSpan w:val="4"/>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（公章）</w:t>
            </w:r>
          </w:p>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项目负责人</w:t>
            </w:r>
          </w:p>
          <w:p w:rsidR="00190DB7" w:rsidRPr="00965973" w:rsidRDefault="00190DB7" w:rsidP="00E566CC">
            <w:pPr>
              <w:rPr>
                <w:rFonts w:ascii="Times New Roman" w:hAnsi="Times New Roman" w:cs="Times New Roman"/>
                <w:sz w:val="18"/>
                <w:szCs w:val="18"/>
              </w:rPr>
            </w:pPr>
          </w:p>
          <w:p w:rsidR="00190DB7" w:rsidRPr="00965973" w:rsidRDefault="00190DB7" w:rsidP="00C725FC">
            <w:pPr>
              <w:ind w:firstLineChars="200" w:firstLine="360"/>
              <w:rPr>
                <w:rFonts w:ascii="Times New Roman" w:hAnsi="Times New Roman" w:cs="Times New Roman"/>
                <w:sz w:val="18"/>
                <w:szCs w:val="18"/>
              </w:rPr>
            </w:pPr>
            <w:r w:rsidRPr="00965973">
              <w:rPr>
                <w:rFonts w:ascii="Times New Roman" w:hAnsi="Times New Roman" w:cs="Times New Roman"/>
                <w:sz w:val="18"/>
                <w:szCs w:val="18"/>
              </w:rPr>
              <w:t>年</w:t>
            </w:r>
            <w:r>
              <w:rPr>
                <w:rFonts w:ascii="Times New Roman" w:hAnsi="Times New Roman" w:cs="Times New Roman" w:hint="eastAsia"/>
                <w:sz w:val="18"/>
                <w:szCs w:val="18"/>
              </w:rPr>
              <w:t xml:space="preserve">    </w:t>
            </w:r>
            <w:r w:rsidRPr="00965973">
              <w:rPr>
                <w:rFonts w:ascii="Times New Roman" w:hAnsi="Times New Roman" w:cs="Times New Roman"/>
                <w:sz w:val="18"/>
                <w:szCs w:val="18"/>
              </w:rPr>
              <w:t>月</w:t>
            </w:r>
            <w:r>
              <w:rPr>
                <w:rFonts w:ascii="Times New Roman" w:hAnsi="Times New Roman" w:cs="Times New Roman" w:hint="eastAsia"/>
                <w:sz w:val="18"/>
                <w:szCs w:val="18"/>
              </w:rPr>
              <w:t xml:space="preserve">    </w:t>
            </w:r>
            <w:r w:rsidRPr="00965973">
              <w:rPr>
                <w:rFonts w:ascii="Times New Roman" w:hAnsi="Times New Roman" w:cs="Times New Roman"/>
                <w:sz w:val="18"/>
                <w:szCs w:val="18"/>
              </w:rPr>
              <w:t>日</w:t>
            </w:r>
          </w:p>
        </w:tc>
        <w:tc>
          <w:tcPr>
            <w:tcW w:w="2656" w:type="dxa"/>
            <w:gridSpan w:val="4"/>
          </w:tcPr>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（公章）</w:t>
            </w:r>
          </w:p>
          <w:p w:rsidR="00190DB7" w:rsidRPr="00965973" w:rsidRDefault="00190DB7" w:rsidP="00E566CC">
            <w:pPr>
              <w:rPr>
                <w:rFonts w:ascii="Times New Roman" w:hAnsi="Times New Roman" w:cs="Times New Roman"/>
                <w:sz w:val="18"/>
                <w:szCs w:val="18"/>
              </w:rPr>
            </w:pPr>
            <w:r w:rsidRPr="00965973">
              <w:rPr>
                <w:rFonts w:ascii="Times New Roman" w:hAnsi="Times New Roman" w:cs="Times New Roman"/>
                <w:sz w:val="18"/>
                <w:szCs w:val="18"/>
              </w:rPr>
              <w:t>项目负责人</w:t>
            </w:r>
          </w:p>
          <w:p w:rsidR="00190DB7" w:rsidRPr="00965973" w:rsidRDefault="00190DB7" w:rsidP="00E566CC">
            <w:pPr>
              <w:rPr>
                <w:rFonts w:ascii="Times New Roman" w:hAnsi="Times New Roman" w:cs="Times New Roman"/>
                <w:sz w:val="18"/>
                <w:szCs w:val="18"/>
              </w:rPr>
            </w:pPr>
          </w:p>
          <w:p w:rsidR="00190DB7" w:rsidRPr="00965973" w:rsidRDefault="00190DB7" w:rsidP="00C725FC">
            <w:pPr>
              <w:ind w:firstLineChars="200" w:firstLine="360"/>
              <w:rPr>
                <w:rFonts w:ascii="Times New Roman" w:hAnsi="Times New Roman" w:cs="Times New Roman"/>
                <w:sz w:val="18"/>
                <w:szCs w:val="18"/>
              </w:rPr>
            </w:pPr>
            <w:r w:rsidRPr="00965973">
              <w:rPr>
                <w:rFonts w:ascii="Times New Roman" w:hAnsi="Times New Roman" w:cs="Times New Roman"/>
                <w:sz w:val="18"/>
                <w:szCs w:val="18"/>
              </w:rPr>
              <w:t>年</w:t>
            </w:r>
            <w:r>
              <w:rPr>
                <w:rFonts w:ascii="Times New Roman" w:hAnsi="Times New Roman" w:cs="Times New Roman" w:hint="eastAsia"/>
                <w:sz w:val="18"/>
                <w:szCs w:val="18"/>
              </w:rPr>
              <w:t xml:space="preserve">    </w:t>
            </w:r>
            <w:r w:rsidRPr="00965973">
              <w:rPr>
                <w:rFonts w:ascii="Times New Roman" w:hAnsi="Times New Roman" w:cs="Times New Roman"/>
                <w:sz w:val="18"/>
                <w:szCs w:val="18"/>
              </w:rPr>
              <w:t>月</w:t>
            </w:r>
            <w:r>
              <w:rPr>
                <w:rFonts w:ascii="Times New Roman" w:hAnsi="Times New Roman" w:cs="Times New Roman" w:hint="eastAsia"/>
                <w:sz w:val="18"/>
                <w:szCs w:val="18"/>
              </w:rPr>
              <w:t xml:space="preserve">    </w:t>
            </w:r>
            <w:r w:rsidRPr="00965973">
              <w:rPr>
                <w:rFonts w:ascii="Times New Roman" w:hAnsi="Times New Roman" w:cs="Times New Roman"/>
                <w:sz w:val="18"/>
                <w:szCs w:val="18"/>
              </w:rPr>
              <w:t>日</w:t>
            </w:r>
          </w:p>
        </w:tc>
        <w:tc>
          <w:tcPr>
            <w:tcW w:w="655"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c>
          <w:tcPr>
            <w:tcW w:w="708" w:type="dxa"/>
          </w:tcPr>
          <w:p w:rsidR="00190DB7" w:rsidRPr="00965973" w:rsidRDefault="00190DB7" w:rsidP="00E566CC">
            <w:pPr>
              <w:rPr>
                <w:rFonts w:ascii="Times New Roman" w:hAnsi="Times New Roman" w:cs="Times New Roman"/>
                <w:sz w:val="18"/>
                <w:szCs w:val="18"/>
              </w:rPr>
            </w:pPr>
          </w:p>
        </w:tc>
        <w:tc>
          <w:tcPr>
            <w:tcW w:w="709" w:type="dxa"/>
          </w:tcPr>
          <w:p w:rsidR="00190DB7" w:rsidRPr="00965973" w:rsidRDefault="00190DB7" w:rsidP="00E566CC">
            <w:pPr>
              <w:rPr>
                <w:rFonts w:ascii="Times New Roman" w:hAnsi="Times New Roman" w:cs="Times New Roman"/>
                <w:sz w:val="18"/>
                <w:szCs w:val="18"/>
              </w:rPr>
            </w:pPr>
          </w:p>
        </w:tc>
      </w:tr>
    </w:tbl>
    <w:p w:rsidR="00E7023D" w:rsidRPr="00D465EC" w:rsidRDefault="00BF1285" w:rsidP="003E1057">
      <w:pPr>
        <w:spacing w:line="360" w:lineRule="auto"/>
        <w:rPr>
          <w:rFonts w:ascii="Times New Roman" w:hAnsi="Times New Roman" w:cs="Times New Roman"/>
        </w:rPr>
      </w:pPr>
      <w:r w:rsidRPr="00D465EC">
        <w:rPr>
          <w:rFonts w:ascii="Times New Roman" w:hAnsi="Times New Roman" w:cs="Times New Roman"/>
        </w:rPr>
        <w:t>注：</w:t>
      </w:r>
      <w:r w:rsidR="00866CD4" w:rsidRPr="00D465EC">
        <w:rPr>
          <w:rFonts w:ascii="Times New Roman" w:hAnsi="Times New Roman" w:cs="Times New Roman"/>
        </w:rPr>
        <w:t xml:space="preserve"> </w:t>
      </w:r>
    </w:p>
    <w:p w:rsidR="00E566CC" w:rsidRPr="00866CD4" w:rsidRDefault="00BF1285" w:rsidP="00866CD4">
      <w:pPr>
        <w:pStyle w:val="11"/>
        <w:numPr>
          <w:ilvl w:val="0"/>
          <w:numId w:val="1"/>
        </w:numPr>
        <w:spacing w:line="360" w:lineRule="auto"/>
        <w:ind w:firstLineChars="0"/>
        <w:rPr>
          <w:rFonts w:ascii="Times New Roman" w:hAnsi="Times New Roman" w:cs="Times New Roman"/>
        </w:rPr>
      </w:pPr>
      <w:r w:rsidRPr="00D465EC">
        <w:rPr>
          <w:rFonts w:ascii="Times New Roman" w:hAnsi="Times New Roman" w:cs="Times New Roman"/>
        </w:rPr>
        <w:t>表中条款编号均为《绿色建筑评价标准》</w:t>
      </w:r>
      <w:r w:rsidRPr="00D465EC">
        <w:rPr>
          <w:rFonts w:ascii="Times New Roman" w:hAnsi="Times New Roman" w:cs="Times New Roman"/>
        </w:rPr>
        <w:t>GB50378-2014</w:t>
      </w:r>
      <w:r w:rsidRPr="00D465EC">
        <w:rPr>
          <w:rFonts w:ascii="Times New Roman" w:hAnsi="Times New Roman" w:cs="Times New Roman"/>
        </w:rPr>
        <w:t>中对应条款号；</w:t>
      </w:r>
    </w:p>
    <w:p w:rsidR="00E7023D" w:rsidRPr="00D465EC" w:rsidRDefault="00BF1285" w:rsidP="003E1057">
      <w:pPr>
        <w:pStyle w:val="11"/>
        <w:numPr>
          <w:ilvl w:val="0"/>
          <w:numId w:val="1"/>
        </w:numPr>
        <w:spacing w:line="360" w:lineRule="auto"/>
        <w:ind w:firstLineChars="0"/>
        <w:rPr>
          <w:rFonts w:ascii="Times New Roman" w:hAnsi="Times New Roman" w:cs="Times New Roman"/>
        </w:rPr>
      </w:pPr>
      <w:r w:rsidRPr="00D465EC">
        <w:rPr>
          <w:rFonts w:ascii="Times New Roman" w:hAnsi="Times New Roman" w:cs="Times New Roman"/>
        </w:rPr>
        <w:t>评价结论内填写规则：本栏内容填写对应绿色建筑施工图审查</w:t>
      </w:r>
      <w:r w:rsidRPr="00D465EC">
        <w:rPr>
          <w:rFonts w:ascii="Times New Roman" w:hAnsi="Times New Roman" w:cs="Times New Roman"/>
        </w:rPr>
        <w:t>/</w:t>
      </w:r>
      <w:r w:rsidRPr="00D465EC">
        <w:rPr>
          <w:rFonts w:ascii="Times New Roman" w:hAnsi="Times New Roman" w:cs="Times New Roman"/>
        </w:rPr>
        <w:t>绿色建筑评价结论，达到条款应填写</w:t>
      </w:r>
      <w:r w:rsidRPr="00D465EC">
        <w:rPr>
          <w:rFonts w:ascii="Times New Roman" w:hAnsi="Times New Roman" w:cs="Times New Roman"/>
        </w:rPr>
        <w:t>“√”</w:t>
      </w:r>
      <w:r w:rsidRPr="00D465EC">
        <w:rPr>
          <w:rFonts w:ascii="Times New Roman" w:hAnsi="Times New Roman" w:cs="Times New Roman"/>
        </w:rPr>
        <w:t>，不达到条款填写</w:t>
      </w:r>
      <w:r w:rsidRPr="00D465EC">
        <w:rPr>
          <w:rFonts w:ascii="Times New Roman" w:hAnsi="Times New Roman" w:cs="Times New Roman"/>
        </w:rPr>
        <w:t>“×”</w:t>
      </w:r>
      <w:r w:rsidRPr="00D465EC">
        <w:rPr>
          <w:rFonts w:ascii="Times New Roman" w:hAnsi="Times New Roman" w:cs="Times New Roman"/>
        </w:rPr>
        <w:t>，</w:t>
      </w:r>
      <w:proofErr w:type="gramStart"/>
      <w:r w:rsidRPr="00D465EC">
        <w:rPr>
          <w:rFonts w:ascii="Times New Roman" w:hAnsi="Times New Roman" w:cs="Times New Roman"/>
        </w:rPr>
        <w:t>不</w:t>
      </w:r>
      <w:proofErr w:type="gramEnd"/>
      <w:r w:rsidRPr="00D465EC">
        <w:rPr>
          <w:rFonts w:ascii="Times New Roman" w:hAnsi="Times New Roman" w:cs="Times New Roman"/>
        </w:rPr>
        <w:t>参评条款填写</w:t>
      </w:r>
      <w:r w:rsidRPr="00D465EC">
        <w:rPr>
          <w:rFonts w:ascii="Times New Roman" w:hAnsi="Times New Roman" w:cs="Times New Roman"/>
        </w:rPr>
        <w:t>“○”</w:t>
      </w:r>
      <w:r w:rsidRPr="00D465EC">
        <w:rPr>
          <w:rFonts w:ascii="Times New Roman" w:hAnsi="Times New Roman" w:cs="Times New Roman"/>
        </w:rPr>
        <w:t>。</w:t>
      </w:r>
    </w:p>
    <w:p w:rsidR="00E7023D" w:rsidRPr="00D465EC" w:rsidRDefault="00BF1285" w:rsidP="003E1057">
      <w:pPr>
        <w:pStyle w:val="11"/>
        <w:numPr>
          <w:ilvl w:val="0"/>
          <w:numId w:val="1"/>
        </w:numPr>
        <w:spacing w:line="360" w:lineRule="auto"/>
        <w:ind w:firstLineChars="0"/>
        <w:rPr>
          <w:rFonts w:ascii="Times New Roman" w:hAnsi="Times New Roman" w:cs="Times New Roman"/>
        </w:rPr>
      </w:pPr>
      <w:r w:rsidRPr="00D465EC">
        <w:rPr>
          <w:rFonts w:ascii="Times New Roman" w:hAnsi="Times New Roman" w:cs="Times New Roman"/>
        </w:rPr>
        <w:t>验收情况内填写规则：本栏内容填写对绿色建筑工程现场验收实际情况，合格应填写</w:t>
      </w:r>
      <w:r w:rsidRPr="00D465EC">
        <w:rPr>
          <w:rFonts w:ascii="Times New Roman" w:hAnsi="Times New Roman" w:cs="Times New Roman"/>
        </w:rPr>
        <w:t>“√”</w:t>
      </w:r>
      <w:r w:rsidRPr="00D465EC">
        <w:rPr>
          <w:rFonts w:ascii="Times New Roman" w:hAnsi="Times New Roman" w:cs="Times New Roman"/>
        </w:rPr>
        <w:t>，不合格填写</w:t>
      </w:r>
      <w:r w:rsidRPr="00D465EC">
        <w:rPr>
          <w:rFonts w:ascii="Times New Roman" w:hAnsi="Times New Roman" w:cs="Times New Roman"/>
        </w:rPr>
        <w:t>“×”</w:t>
      </w:r>
      <w:r w:rsidRPr="00D465EC">
        <w:rPr>
          <w:rFonts w:ascii="Times New Roman" w:hAnsi="Times New Roman" w:cs="Times New Roman"/>
        </w:rPr>
        <w:t>，</w:t>
      </w:r>
      <w:proofErr w:type="gramStart"/>
      <w:r w:rsidRPr="00D465EC">
        <w:rPr>
          <w:rFonts w:ascii="Times New Roman" w:hAnsi="Times New Roman" w:cs="Times New Roman"/>
        </w:rPr>
        <w:t>不</w:t>
      </w:r>
      <w:proofErr w:type="gramEnd"/>
      <w:r w:rsidRPr="00D465EC">
        <w:rPr>
          <w:rFonts w:ascii="Times New Roman" w:hAnsi="Times New Roman" w:cs="Times New Roman"/>
        </w:rPr>
        <w:t>参评填写</w:t>
      </w:r>
      <w:r w:rsidRPr="00D465EC">
        <w:rPr>
          <w:rFonts w:ascii="Times New Roman" w:hAnsi="Times New Roman" w:cs="Times New Roman"/>
        </w:rPr>
        <w:t>“○”</w:t>
      </w:r>
      <w:r w:rsidRPr="00D465EC">
        <w:rPr>
          <w:rFonts w:ascii="Times New Roman" w:hAnsi="Times New Roman" w:cs="Times New Roman"/>
        </w:rPr>
        <w:t>。对多个专业参与的条款，需各专业均验收合格后，方可填写验收情况一栏。</w:t>
      </w:r>
    </w:p>
    <w:p w:rsidR="00B37265" w:rsidRPr="00D465EC" w:rsidRDefault="00B37265" w:rsidP="003E1057">
      <w:pPr>
        <w:spacing w:line="360" w:lineRule="auto"/>
        <w:rPr>
          <w:rFonts w:ascii="Times New Roman" w:eastAsia="仿宋" w:hAnsi="Times New Roman" w:cs="Times New Roman"/>
          <w:b/>
          <w:sz w:val="28"/>
        </w:rPr>
        <w:sectPr w:rsidR="00B37265" w:rsidRPr="00D465EC" w:rsidSect="00BB6614">
          <w:pgSz w:w="23814" w:h="16443" w:orient="landscape"/>
          <w:pgMar w:top="1440" w:right="1800" w:bottom="1440" w:left="1800" w:header="851" w:footer="992" w:gutter="0"/>
          <w:paperSrc w:first="15"/>
          <w:cols w:space="425"/>
          <w:docGrid w:type="lines" w:linePitch="312"/>
        </w:sectPr>
      </w:pPr>
    </w:p>
    <w:p w:rsidR="00866CD4" w:rsidRPr="00D465EC" w:rsidRDefault="00866CD4" w:rsidP="00866CD4">
      <w:pPr>
        <w:spacing w:line="360" w:lineRule="auto"/>
        <w:rPr>
          <w:rFonts w:ascii="Times New Roman" w:eastAsia="宋体" w:hAnsi="Times New Roman" w:cs="Times New Roman"/>
          <w:sz w:val="28"/>
        </w:rPr>
      </w:pPr>
      <w:bookmarkStart w:id="79" w:name="_Toc445323081"/>
      <w:bookmarkStart w:id="80" w:name="_Toc445323744"/>
      <w:r>
        <w:rPr>
          <w:rFonts w:ascii="Times New Roman" w:eastAsia="宋体" w:hAnsi="Times New Roman" w:cs="Times New Roman" w:hint="eastAsia"/>
          <w:sz w:val="28"/>
        </w:rPr>
        <w:lastRenderedPageBreak/>
        <w:t>O</w:t>
      </w:r>
      <w:r w:rsidRPr="00D465EC">
        <w:rPr>
          <w:rFonts w:ascii="Times New Roman" w:eastAsia="宋体" w:hAnsi="Times New Roman" w:cs="Times New Roman"/>
          <w:sz w:val="28"/>
        </w:rPr>
        <w:t>.0.</w:t>
      </w:r>
      <w:r w:rsidR="000A767D">
        <w:rPr>
          <w:rFonts w:ascii="Times New Roman" w:eastAsia="宋体" w:hAnsi="Times New Roman" w:cs="Times New Roman" w:hint="eastAsia"/>
          <w:sz w:val="28"/>
        </w:rPr>
        <w:t>3</w:t>
      </w:r>
      <w:r w:rsidRPr="00D465EC">
        <w:rPr>
          <w:rFonts w:ascii="Times New Roman" w:eastAsia="宋体" w:hAnsi="Times New Roman" w:cs="Times New Roman"/>
          <w:sz w:val="28"/>
        </w:rPr>
        <w:t xml:space="preserve"> </w:t>
      </w:r>
      <w:r w:rsidR="000A767D">
        <w:rPr>
          <w:rFonts w:ascii="Times New Roman" w:eastAsia="宋体" w:hAnsi="Times New Roman" w:cs="Times New Roman" w:hint="eastAsia"/>
          <w:sz w:val="28"/>
        </w:rPr>
        <w:t>绿色建筑工程验收</w:t>
      </w:r>
      <w:r w:rsidR="000A207B">
        <w:rPr>
          <w:rFonts w:ascii="Times New Roman" w:eastAsia="宋体" w:hAnsi="Times New Roman" w:cs="Times New Roman" w:hint="eastAsia"/>
          <w:sz w:val="28"/>
        </w:rPr>
        <w:t>备案</w:t>
      </w:r>
      <w:r w:rsidR="000A767D">
        <w:rPr>
          <w:rFonts w:ascii="Times New Roman" w:eastAsia="宋体" w:hAnsi="Times New Roman" w:cs="Times New Roman" w:hint="eastAsia"/>
          <w:sz w:val="28"/>
        </w:rPr>
        <w:t>表</w:t>
      </w:r>
    </w:p>
    <w:tbl>
      <w:tblPr>
        <w:tblStyle w:val="af0"/>
        <w:tblW w:w="0" w:type="auto"/>
        <w:tblLook w:val="04A0" w:firstRow="1" w:lastRow="0" w:firstColumn="1" w:lastColumn="0" w:noHBand="0" w:noVBand="1"/>
      </w:tblPr>
      <w:tblGrid>
        <w:gridCol w:w="1242"/>
        <w:gridCol w:w="2169"/>
        <w:gridCol w:w="1706"/>
        <w:gridCol w:w="1706"/>
        <w:gridCol w:w="1706"/>
      </w:tblGrid>
      <w:tr w:rsidR="000A767D" w:rsidRPr="000A767D" w:rsidTr="000A767D">
        <w:tc>
          <w:tcPr>
            <w:tcW w:w="1242" w:type="dxa"/>
          </w:tcPr>
          <w:p w:rsidR="000A767D" w:rsidRPr="000A767D" w:rsidRDefault="000A767D" w:rsidP="00E57BAA">
            <w:pPr>
              <w:widowControl/>
              <w:spacing w:line="360" w:lineRule="auto"/>
              <w:jc w:val="center"/>
              <w:rPr>
                <w:rFonts w:asciiTheme="minorEastAsia" w:hAnsiTheme="minorEastAsia"/>
                <w:szCs w:val="21"/>
              </w:rPr>
            </w:pPr>
            <w:r>
              <w:rPr>
                <w:rFonts w:asciiTheme="minorEastAsia" w:hAnsiTheme="minorEastAsia" w:hint="eastAsia"/>
                <w:szCs w:val="21"/>
              </w:rPr>
              <w:t>工程名称</w:t>
            </w:r>
          </w:p>
        </w:tc>
        <w:tc>
          <w:tcPr>
            <w:tcW w:w="3875" w:type="dxa"/>
            <w:gridSpan w:val="2"/>
          </w:tcPr>
          <w:p w:rsidR="000A767D" w:rsidRPr="000A767D" w:rsidRDefault="000A767D" w:rsidP="00E57BAA">
            <w:pPr>
              <w:widowControl/>
              <w:spacing w:line="360" w:lineRule="auto"/>
              <w:jc w:val="left"/>
              <w:rPr>
                <w:rFonts w:asciiTheme="minorEastAsia" w:hAnsiTheme="minorEastAsia"/>
                <w:szCs w:val="21"/>
              </w:rPr>
            </w:pPr>
          </w:p>
        </w:tc>
        <w:tc>
          <w:tcPr>
            <w:tcW w:w="1706" w:type="dxa"/>
          </w:tcPr>
          <w:p w:rsidR="000A767D" w:rsidRPr="000A767D" w:rsidRDefault="000A767D" w:rsidP="00E57BAA">
            <w:pPr>
              <w:widowControl/>
              <w:spacing w:line="360" w:lineRule="auto"/>
              <w:jc w:val="center"/>
              <w:rPr>
                <w:rFonts w:asciiTheme="minorEastAsia" w:hAnsiTheme="minorEastAsia"/>
                <w:szCs w:val="21"/>
              </w:rPr>
            </w:pPr>
            <w:r>
              <w:rPr>
                <w:rFonts w:asciiTheme="minorEastAsia" w:hAnsiTheme="minorEastAsia" w:hint="eastAsia"/>
                <w:szCs w:val="21"/>
              </w:rPr>
              <w:t>工程类型</w:t>
            </w:r>
          </w:p>
        </w:tc>
        <w:tc>
          <w:tcPr>
            <w:tcW w:w="1706" w:type="dxa"/>
          </w:tcPr>
          <w:p w:rsidR="000A767D" w:rsidRPr="000A767D" w:rsidRDefault="000A767D" w:rsidP="00E57BAA">
            <w:pPr>
              <w:widowControl/>
              <w:spacing w:line="360" w:lineRule="auto"/>
              <w:jc w:val="left"/>
              <w:rPr>
                <w:rFonts w:asciiTheme="minorEastAsia" w:hAnsiTheme="minorEastAsia"/>
                <w:szCs w:val="21"/>
              </w:rPr>
            </w:pPr>
          </w:p>
        </w:tc>
      </w:tr>
      <w:tr w:rsidR="000A767D" w:rsidRPr="000A767D" w:rsidTr="000A767D">
        <w:tc>
          <w:tcPr>
            <w:tcW w:w="1242" w:type="dxa"/>
          </w:tcPr>
          <w:p w:rsidR="000A767D" w:rsidRPr="000A767D" w:rsidRDefault="000A767D" w:rsidP="00E57BAA">
            <w:pPr>
              <w:widowControl/>
              <w:spacing w:line="360" w:lineRule="auto"/>
              <w:jc w:val="center"/>
              <w:rPr>
                <w:rFonts w:asciiTheme="minorEastAsia" w:hAnsiTheme="minorEastAsia"/>
                <w:szCs w:val="21"/>
              </w:rPr>
            </w:pPr>
            <w:r>
              <w:rPr>
                <w:rFonts w:asciiTheme="minorEastAsia" w:hAnsiTheme="minorEastAsia" w:hint="eastAsia"/>
                <w:szCs w:val="21"/>
              </w:rPr>
              <w:t>施工单位</w:t>
            </w:r>
          </w:p>
        </w:tc>
        <w:tc>
          <w:tcPr>
            <w:tcW w:w="7287" w:type="dxa"/>
            <w:gridSpan w:val="4"/>
          </w:tcPr>
          <w:p w:rsidR="000A767D" w:rsidRPr="000A767D" w:rsidRDefault="000A767D" w:rsidP="00E57BAA">
            <w:pPr>
              <w:widowControl/>
              <w:spacing w:line="360" w:lineRule="auto"/>
              <w:jc w:val="left"/>
              <w:rPr>
                <w:rFonts w:asciiTheme="minorEastAsia" w:hAnsiTheme="minorEastAsia"/>
                <w:szCs w:val="21"/>
              </w:rPr>
            </w:pPr>
          </w:p>
        </w:tc>
      </w:tr>
      <w:tr w:rsidR="000A767D" w:rsidRPr="000A767D" w:rsidTr="00C740FA">
        <w:tc>
          <w:tcPr>
            <w:tcW w:w="1242" w:type="dxa"/>
          </w:tcPr>
          <w:p w:rsidR="000A767D" w:rsidRPr="000A767D" w:rsidRDefault="000A767D" w:rsidP="00E57BAA">
            <w:pPr>
              <w:widowControl/>
              <w:spacing w:line="360" w:lineRule="auto"/>
              <w:jc w:val="center"/>
              <w:rPr>
                <w:rFonts w:asciiTheme="minorEastAsia" w:hAnsiTheme="minorEastAsia"/>
                <w:szCs w:val="21"/>
              </w:rPr>
            </w:pPr>
            <w:r>
              <w:rPr>
                <w:rFonts w:asciiTheme="minorEastAsia" w:hAnsiTheme="minorEastAsia" w:hint="eastAsia"/>
                <w:szCs w:val="21"/>
              </w:rPr>
              <w:t>序号</w:t>
            </w:r>
          </w:p>
        </w:tc>
        <w:tc>
          <w:tcPr>
            <w:tcW w:w="2169" w:type="dxa"/>
          </w:tcPr>
          <w:p w:rsidR="000A767D" w:rsidRPr="000A767D" w:rsidRDefault="000A767D" w:rsidP="00E57BAA">
            <w:pPr>
              <w:widowControl/>
              <w:spacing w:line="360" w:lineRule="auto"/>
              <w:jc w:val="center"/>
              <w:rPr>
                <w:rFonts w:asciiTheme="minorEastAsia" w:hAnsiTheme="minorEastAsia"/>
                <w:szCs w:val="21"/>
              </w:rPr>
            </w:pPr>
            <w:r>
              <w:rPr>
                <w:rFonts w:asciiTheme="minorEastAsia" w:hAnsiTheme="minorEastAsia" w:hint="eastAsia"/>
                <w:szCs w:val="21"/>
              </w:rPr>
              <w:t>项目</w:t>
            </w:r>
          </w:p>
        </w:tc>
        <w:tc>
          <w:tcPr>
            <w:tcW w:w="3412" w:type="dxa"/>
            <w:gridSpan w:val="2"/>
          </w:tcPr>
          <w:p w:rsidR="000A767D" w:rsidRPr="000A767D" w:rsidRDefault="000A767D" w:rsidP="00E57BAA">
            <w:pPr>
              <w:widowControl/>
              <w:spacing w:line="360" w:lineRule="auto"/>
              <w:jc w:val="center"/>
              <w:rPr>
                <w:rFonts w:asciiTheme="minorEastAsia" w:hAnsiTheme="minorEastAsia"/>
                <w:szCs w:val="21"/>
              </w:rPr>
            </w:pPr>
            <w:r>
              <w:rPr>
                <w:rFonts w:asciiTheme="minorEastAsia" w:hAnsiTheme="minorEastAsia" w:hint="eastAsia"/>
                <w:szCs w:val="21"/>
              </w:rPr>
              <w:t>验收记录</w:t>
            </w:r>
          </w:p>
        </w:tc>
        <w:tc>
          <w:tcPr>
            <w:tcW w:w="1706" w:type="dxa"/>
          </w:tcPr>
          <w:p w:rsidR="000A767D" w:rsidRPr="000A767D" w:rsidRDefault="00E57BAA" w:rsidP="00E57BAA">
            <w:pPr>
              <w:widowControl/>
              <w:spacing w:line="360" w:lineRule="auto"/>
              <w:jc w:val="center"/>
              <w:rPr>
                <w:rFonts w:asciiTheme="minorEastAsia" w:hAnsiTheme="minorEastAsia"/>
                <w:szCs w:val="21"/>
              </w:rPr>
            </w:pPr>
            <w:r>
              <w:rPr>
                <w:rFonts w:asciiTheme="minorEastAsia" w:hAnsiTheme="minorEastAsia" w:hint="eastAsia"/>
                <w:szCs w:val="21"/>
              </w:rPr>
              <w:t>验收结论</w:t>
            </w:r>
          </w:p>
        </w:tc>
      </w:tr>
      <w:tr w:rsidR="000A767D" w:rsidRPr="000A767D" w:rsidTr="00E57BAA">
        <w:tc>
          <w:tcPr>
            <w:tcW w:w="1242" w:type="dxa"/>
            <w:vAlign w:val="center"/>
          </w:tcPr>
          <w:p w:rsidR="000A767D" w:rsidRPr="000A767D" w:rsidRDefault="000A767D" w:rsidP="00E57BAA">
            <w:pPr>
              <w:widowControl/>
              <w:spacing w:line="360" w:lineRule="auto"/>
              <w:jc w:val="center"/>
              <w:rPr>
                <w:rFonts w:asciiTheme="minorEastAsia" w:hAnsiTheme="minorEastAsia"/>
                <w:szCs w:val="21"/>
              </w:rPr>
            </w:pPr>
            <w:r>
              <w:rPr>
                <w:rFonts w:asciiTheme="minorEastAsia" w:hAnsiTheme="minorEastAsia" w:hint="eastAsia"/>
                <w:szCs w:val="21"/>
              </w:rPr>
              <w:t>1</w:t>
            </w:r>
          </w:p>
        </w:tc>
        <w:tc>
          <w:tcPr>
            <w:tcW w:w="2169" w:type="dxa"/>
          </w:tcPr>
          <w:p w:rsidR="000A767D" w:rsidRPr="000A767D" w:rsidRDefault="000A767D" w:rsidP="00E57BAA">
            <w:pPr>
              <w:widowControl/>
              <w:spacing w:line="360" w:lineRule="auto"/>
              <w:jc w:val="center"/>
              <w:rPr>
                <w:rFonts w:asciiTheme="minorEastAsia" w:hAnsiTheme="minorEastAsia"/>
                <w:szCs w:val="21"/>
              </w:rPr>
            </w:pPr>
            <w:r>
              <w:rPr>
                <w:rFonts w:asciiTheme="minorEastAsia" w:hAnsiTheme="minorEastAsia" w:hint="eastAsia"/>
                <w:szCs w:val="21"/>
              </w:rPr>
              <w:t>节地与室外环境</w:t>
            </w:r>
          </w:p>
        </w:tc>
        <w:tc>
          <w:tcPr>
            <w:tcW w:w="3412" w:type="dxa"/>
            <w:gridSpan w:val="2"/>
          </w:tcPr>
          <w:p w:rsidR="000A767D" w:rsidRDefault="00F526A4" w:rsidP="00E57BAA">
            <w:pPr>
              <w:widowControl/>
              <w:spacing w:line="360" w:lineRule="auto"/>
              <w:jc w:val="center"/>
              <w:rPr>
                <w:rFonts w:asciiTheme="minorEastAsia" w:hAnsiTheme="minorEastAsia"/>
                <w:szCs w:val="21"/>
              </w:rPr>
            </w:pPr>
            <w:r>
              <w:rPr>
                <w:rFonts w:asciiTheme="minorEastAsia" w:hAnsiTheme="minorEastAsia" w:hint="eastAsia"/>
                <w:szCs w:val="21"/>
              </w:rPr>
              <w:t>共    项，经查    项</w:t>
            </w:r>
          </w:p>
          <w:p w:rsidR="00F526A4" w:rsidRPr="000A767D" w:rsidRDefault="00E57BAA" w:rsidP="00E57BAA">
            <w:pPr>
              <w:widowControl/>
              <w:spacing w:line="360" w:lineRule="auto"/>
              <w:jc w:val="center"/>
              <w:rPr>
                <w:rFonts w:asciiTheme="minorEastAsia" w:hAnsiTheme="minorEastAsia"/>
                <w:szCs w:val="21"/>
              </w:rPr>
            </w:pPr>
            <w:r>
              <w:rPr>
                <w:rFonts w:asciiTheme="minorEastAsia" w:hAnsiTheme="minorEastAsia" w:hint="eastAsia"/>
                <w:szCs w:val="21"/>
              </w:rPr>
              <w:t>符合设计要求      项</w:t>
            </w:r>
          </w:p>
        </w:tc>
        <w:tc>
          <w:tcPr>
            <w:tcW w:w="1706" w:type="dxa"/>
          </w:tcPr>
          <w:p w:rsidR="000A767D" w:rsidRPr="000A767D" w:rsidRDefault="000A767D" w:rsidP="00E57BAA">
            <w:pPr>
              <w:widowControl/>
              <w:spacing w:line="360" w:lineRule="auto"/>
              <w:jc w:val="center"/>
              <w:rPr>
                <w:rFonts w:asciiTheme="minorEastAsia" w:hAnsiTheme="minorEastAsia"/>
                <w:szCs w:val="21"/>
              </w:rPr>
            </w:pPr>
          </w:p>
        </w:tc>
      </w:tr>
      <w:tr w:rsidR="000A767D" w:rsidRPr="000A767D" w:rsidTr="00E57BAA">
        <w:tc>
          <w:tcPr>
            <w:tcW w:w="1242" w:type="dxa"/>
            <w:vAlign w:val="center"/>
          </w:tcPr>
          <w:p w:rsidR="000A767D" w:rsidRPr="000A767D" w:rsidRDefault="000A767D" w:rsidP="00E57BAA">
            <w:pPr>
              <w:widowControl/>
              <w:spacing w:line="360" w:lineRule="auto"/>
              <w:jc w:val="center"/>
              <w:rPr>
                <w:rFonts w:asciiTheme="minorEastAsia" w:hAnsiTheme="minorEastAsia"/>
                <w:szCs w:val="21"/>
              </w:rPr>
            </w:pPr>
            <w:r>
              <w:rPr>
                <w:rFonts w:asciiTheme="minorEastAsia" w:hAnsiTheme="minorEastAsia" w:hint="eastAsia"/>
                <w:szCs w:val="21"/>
              </w:rPr>
              <w:t>2</w:t>
            </w:r>
          </w:p>
        </w:tc>
        <w:tc>
          <w:tcPr>
            <w:tcW w:w="2169" w:type="dxa"/>
          </w:tcPr>
          <w:p w:rsidR="000A767D" w:rsidRPr="000A767D" w:rsidRDefault="000A767D" w:rsidP="00E57BAA">
            <w:pPr>
              <w:widowControl/>
              <w:spacing w:line="360" w:lineRule="auto"/>
              <w:jc w:val="center"/>
              <w:rPr>
                <w:rFonts w:asciiTheme="minorEastAsia" w:hAnsiTheme="minorEastAsia"/>
                <w:szCs w:val="21"/>
              </w:rPr>
            </w:pPr>
            <w:r>
              <w:rPr>
                <w:rFonts w:asciiTheme="minorEastAsia" w:hAnsiTheme="minorEastAsia" w:hint="eastAsia"/>
                <w:szCs w:val="21"/>
              </w:rPr>
              <w:t>节能与能源利用</w:t>
            </w:r>
          </w:p>
        </w:tc>
        <w:tc>
          <w:tcPr>
            <w:tcW w:w="3412" w:type="dxa"/>
            <w:gridSpan w:val="2"/>
          </w:tcPr>
          <w:p w:rsidR="00E57BAA" w:rsidRDefault="00E57BAA" w:rsidP="00E57BAA">
            <w:pPr>
              <w:widowControl/>
              <w:spacing w:line="360" w:lineRule="auto"/>
              <w:jc w:val="center"/>
              <w:rPr>
                <w:rFonts w:asciiTheme="minorEastAsia" w:hAnsiTheme="minorEastAsia"/>
                <w:szCs w:val="21"/>
              </w:rPr>
            </w:pPr>
            <w:r>
              <w:rPr>
                <w:rFonts w:asciiTheme="minorEastAsia" w:hAnsiTheme="minorEastAsia" w:hint="eastAsia"/>
                <w:szCs w:val="21"/>
              </w:rPr>
              <w:t>共    项，经查    项</w:t>
            </w:r>
          </w:p>
          <w:p w:rsidR="000A767D" w:rsidRPr="000A767D" w:rsidRDefault="00E57BAA" w:rsidP="00E57BAA">
            <w:pPr>
              <w:widowControl/>
              <w:spacing w:line="360" w:lineRule="auto"/>
              <w:jc w:val="center"/>
              <w:rPr>
                <w:rFonts w:asciiTheme="minorEastAsia" w:hAnsiTheme="minorEastAsia"/>
                <w:szCs w:val="21"/>
              </w:rPr>
            </w:pPr>
            <w:r>
              <w:rPr>
                <w:rFonts w:asciiTheme="minorEastAsia" w:hAnsiTheme="minorEastAsia" w:hint="eastAsia"/>
                <w:szCs w:val="21"/>
              </w:rPr>
              <w:t>符合设计要求      项</w:t>
            </w:r>
          </w:p>
        </w:tc>
        <w:tc>
          <w:tcPr>
            <w:tcW w:w="1706" w:type="dxa"/>
          </w:tcPr>
          <w:p w:rsidR="000A767D" w:rsidRPr="000A767D" w:rsidRDefault="000A767D" w:rsidP="00E57BAA">
            <w:pPr>
              <w:widowControl/>
              <w:spacing w:line="360" w:lineRule="auto"/>
              <w:jc w:val="center"/>
              <w:rPr>
                <w:rFonts w:asciiTheme="minorEastAsia" w:hAnsiTheme="minorEastAsia"/>
                <w:szCs w:val="21"/>
              </w:rPr>
            </w:pPr>
          </w:p>
        </w:tc>
      </w:tr>
      <w:tr w:rsidR="000A767D" w:rsidRPr="000A767D" w:rsidTr="00E57BAA">
        <w:tc>
          <w:tcPr>
            <w:tcW w:w="1242" w:type="dxa"/>
            <w:vAlign w:val="center"/>
          </w:tcPr>
          <w:p w:rsidR="000A767D" w:rsidRPr="000A767D" w:rsidRDefault="000A767D" w:rsidP="00E57BAA">
            <w:pPr>
              <w:widowControl/>
              <w:spacing w:line="360" w:lineRule="auto"/>
              <w:jc w:val="center"/>
              <w:rPr>
                <w:rFonts w:asciiTheme="minorEastAsia" w:hAnsiTheme="minorEastAsia"/>
                <w:szCs w:val="21"/>
              </w:rPr>
            </w:pPr>
            <w:r>
              <w:rPr>
                <w:rFonts w:asciiTheme="minorEastAsia" w:hAnsiTheme="minorEastAsia" w:hint="eastAsia"/>
                <w:szCs w:val="21"/>
              </w:rPr>
              <w:t>3</w:t>
            </w:r>
          </w:p>
        </w:tc>
        <w:tc>
          <w:tcPr>
            <w:tcW w:w="2169" w:type="dxa"/>
          </w:tcPr>
          <w:p w:rsidR="000A767D" w:rsidRPr="000A767D" w:rsidRDefault="000A767D" w:rsidP="00E57BAA">
            <w:pPr>
              <w:widowControl/>
              <w:spacing w:line="360" w:lineRule="auto"/>
              <w:jc w:val="center"/>
              <w:rPr>
                <w:rFonts w:asciiTheme="minorEastAsia" w:hAnsiTheme="minorEastAsia"/>
                <w:szCs w:val="21"/>
              </w:rPr>
            </w:pPr>
            <w:r>
              <w:rPr>
                <w:rFonts w:asciiTheme="minorEastAsia" w:hAnsiTheme="minorEastAsia" w:hint="eastAsia"/>
                <w:szCs w:val="21"/>
              </w:rPr>
              <w:t>节水与水资源利用</w:t>
            </w:r>
          </w:p>
        </w:tc>
        <w:tc>
          <w:tcPr>
            <w:tcW w:w="3412" w:type="dxa"/>
            <w:gridSpan w:val="2"/>
          </w:tcPr>
          <w:p w:rsidR="00E57BAA" w:rsidRDefault="00E57BAA" w:rsidP="00E57BAA">
            <w:pPr>
              <w:widowControl/>
              <w:spacing w:line="360" w:lineRule="auto"/>
              <w:jc w:val="center"/>
              <w:rPr>
                <w:rFonts w:asciiTheme="minorEastAsia" w:hAnsiTheme="minorEastAsia"/>
                <w:szCs w:val="21"/>
              </w:rPr>
            </w:pPr>
            <w:r>
              <w:rPr>
                <w:rFonts w:asciiTheme="minorEastAsia" w:hAnsiTheme="minorEastAsia" w:hint="eastAsia"/>
                <w:szCs w:val="21"/>
              </w:rPr>
              <w:t>共    项，经查    项</w:t>
            </w:r>
          </w:p>
          <w:p w:rsidR="000A767D" w:rsidRPr="000A767D" w:rsidRDefault="00E57BAA" w:rsidP="00E57BAA">
            <w:pPr>
              <w:widowControl/>
              <w:spacing w:line="360" w:lineRule="auto"/>
              <w:jc w:val="center"/>
              <w:rPr>
                <w:rFonts w:asciiTheme="minorEastAsia" w:hAnsiTheme="minorEastAsia"/>
                <w:szCs w:val="21"/>
              </w:rPr>
            </w:pPr>
            <w:r>
              <w:rPr>
                <w:rFonts w:asciiTheme="minorEastAsia" w:hAnsiTheme="minorEastAsia" w:hint="eastAsia"/>
                <w:szCs w:val="21"/>
              </w:rPr>
              <w:t>符合设计要求      项</w:t>
            </w:r>
          </w:p>
        </w:tc>
        <w:tc>
          <w:tcPr>
            <w:tcW w:w="1706" w:type="dxa"/>
          </w:tcPr>
          <w:p w:rsidR="000A767D" w:rsidRPr="000A767D" w:rsidRDefault="000A767D" w:rsidP="00E57BAA">
            <w:pPr>
              <w:widowControl/>
              <w:spacing w:line="360" w:lineRule="auto"/>
              <w:jc w:val="center"/>
              <w:rPr>
                <w:rFonts w:asciiTheme="minorEastAsia" w:hAnsiTheme="minorEastAsia"/>
                <w:szCs w:val="21"/>
              </w:rPr>
            </w:pPr>
          </w:p>
        </w:tc>
      </w:tr>
      <w:tr w:rsidR="000A767D" w:rsidRPr="000A767D" w:rsidTr="00E57BAA">
        <w:tc>
          <w:tcPr>
            <w:tcW w:w="1242" w:type="dxa"/>
            <w:vAlign w:val="center"/>
          </w:tcPr>
          <w:p w:rsidR="000A767D" w:rsidRPr="000A767D" w:rsidRDefault="000A767D" w:rsidP="00E57BAA">
            <w:pPr>
              <w:widowControl/>
              <w:spacing w:line="360" w:lineRule="auto"/>
              <w:jc w:val="center"/>
              <w:rPr>
                <w:rFonts w:asciiTheme="minorEastAsia" w:hAnsiTheme="minorEastAsia"/>
                <w:szCs w:val="21"/>
              </w:rPr>
            </w:pPr>
            <w:r>
              <w:rPr>
                <w:rFonts w:asciiTheme="minorEastAsia" w:hAnsiTheme="minorEastAsia" w:hint="eastAsia"/>
                <w:szCs w:val="21"/>
              </w:rPr>
              <w:t>4</w:t>
            </w:r>
          </w:p>
        </w:tc>
        <w:tc>
          <w:tcPr>
            <w:tcW w:w="2169" w:type="dxa"/>
          </w:tcPr>
          <w:p w:rsidR="000A767D" w:rsidRPr="000A767D" w:rsidRDefault="000A767D" w:rsidP="00E57BAA">
            <w:pPr>
              <w:widowControl/>
              <w:spacing w:line="360" w:lineRule="auto"/>
              <w:jc w:val="center"/>
              <w:rPr>
                <w:rFonts w:asciiTheme="minorEastAsia" w:hAnsiTheme="minorEastAsia"/>
                <w:szCs w:val="21"/>
              </w:rPr>
            </w:pPr>
            <w:r>
              <w:rPr>
                <w:rFonts w:asciiTheme="minorEastAsia" w:hAnsiTheme="minorEastAsia" w:hint="eastAsia"/>
                <w:szCs w:val="21"/>
              </w:rPr>
              <w:t>节材与材料资源利用</w:t>
            </w:r>
          </w:p>
        </w:tc>
        <w:tc>
          <w:tcPr>
            <w:tcW w:w="3412" w:type="dxa"/>
            <w:gridSpan w:val="2"/>
          </w:tcPr>
          <w:p w:rsidR="00E57BAA" w:rsidRDefault="00E57BAA" w:rsidP="00E57BAA">
            <w:pPr>
              <w:widowControl/>
              <w:spacing w:line="360" w:lineRule="auto"/>
              <w:jc w:val="center"/>
              <w:rPr>
                <w:rFonts w:asciiTheme="minorEastAsia" w:hAnsiTheme="minorEastAsia"/>
                <w:szCs w:val="21"/>
              </w:rPr>
            </w:pPr>
            <w:r>
              <w:rPr>
                <w:rFonts w:asciiTheme="minorEastAsia" w:hAnsiTheme="minorEastAsia" w:hint="eastAsia"/>
                <w:szCs w:val="21"/>
              </w:rPr>
              <w:t>共    项，经查    项</w:t>
            </w:r>
          </w:p>
          <w:p w:rsidR="000A767D" w:rsidRPr="000A767D" w:rsidRDefault="00E57BAA" w:rsidP="00E57BAA">
            <w:pPr>
              <w:widowControl/>
              <w:spacing w:line="360" w:lineRule="auto"/>
              <w:jc w:val="center"/>
              <w:rPr>
                <w:rFonts w:asciiTheme="minorEastAsia" w:hAnsiTheme="minorEastAsia"/>
                <w:szCs w:val="21"/>
              </w:rPr>
            </w:pPr>
            <w:r>
              <w:rPr>
                <w:rFonts w:asciiTheme="minorEastAsia" w:hAnsiTheme="minorEastAsia" w:hint="eastAsia"/>
                <w:szCs w:val="21"/>
              </w:rPr>
              <w:t>符合设计要求      项</w:t>
            </w:r>
          </w:p>
        </w:tc>
        <w:tc>
          <w:tcPr>
            <w:tcW w:w="1706" w:type="dxa"/>
          </w:tcPr>
          <w:p w:rsidR="000A767D" w:rsidRPr="000A767D" w:rsidRDefault="000A767D" w:rsidP="00E57BAA">
            <w:pPr>
              <w:widowControl/>
              <w:spacing w:line="360" w:lineRule="auto"/>
              <w:jc w:val="center"/>
              <w:rPr>
                <w:rFonts w:asciiTheme="minorEastAsia" w:hAnsiTheme="minorEastAsia"/>
                <w:szCs w:val="21"/>
              </w:rPr>
            </w:pPr>
          </w:p>
        </w:tc>
      </w:tr>
      <w:tr w:rsidR="000A767D" w:rsidRPr="000A767D" w:rsidTr="00E57BAA">
        <w:tc>
          <w:tcPr>
            <w:tcW w:w="1242" w:type="dxa"/>
            <w:vAlign w:val="center"/>
          </w:tcPr>
          <w:p w:rsidR="000A767D" w:rsidRPr="000A767D" w:rsidRDefault="000A767D" w:rsidP="00E57BAA">
            <w:pPr>
              <w:widowControl/>
              <w:spacing w:line="360" w:lineRule="auto"/>
              <w:jc w:val="center"/>
              <w:rPr>
                <w:rFonts w:asciiTheme="minorEastAsia" w:hAnsiTheme="minorEastAsia"/>
                <w:szCs w:val="21"/>
              </w:rPr>
            </w:pPr>
            <w:r>
              <w:rPr>
                <w:rFonts w:asciiTheme="minorEastAsia" w:hAnsiTheme="minorEastAsia" w:hint="eastAsia"/>
                <w:szCs w:val="21"/>
              </w:rPr>
              <w:t>5</w:t>
            </w:r>
          </w:p>
        </w:tc>
        <w:tc>
          <w:tcPr>
            <w:tcW w:w="2169" w:type="dxa"/>
          </w:tcPr>
          <w:p w:rsidR="000A767D" w:rsidRPr="000A767D" w:rsidRDefault="000A767D" w:rsidP="00E57BAA">
            <w:pPr>
              <w:widowControl/>
              <w:spacing w:line="360" w:lineRule="auto"/>
              <w:jc w:val="center"/>
              <w:rPr>
                <w:rFonts w:asciiTheme="minorEastAsia" w:hAnsiTheme="minorEastAsia"/>
                <w:szCs w:val="21"/>
              </w:rPr>
            </w:pPr>
            <w:r>
              <w:rPr>
                <w:rFonts w:asciiTheme="minorEastAsia" w:hAnsiTheme="minorEastAsia" w:hint="eastAsia"/>
                <w:szCs w:val="21"/>
              </w:rPr>
              <w:t>室内环境质量</w:t>
            </w:r>
          </w:p>
        </w:tc>
        <w:tc>
          <w:tcPr>
            <w:tcW w:w="3412" w:type="dxa"/>
            <w:gridSpan w:val="2"/>
          </w:tcPr>
          <w:p w:rsidR="00E57BAA" w:rsidRDefault="00E57BAA" w:rsidP="00E57BAA">
            <w:pPr>
              <w:widowControl/>
              <w:spacing w:line="360" w:lineRule="auto"/>
              <w:jc w:val="center"/>
              <w:rPr>
                <w:rFonts w:asciiTheme="minorEastAsia" w:hAnsiTheme="minorEastAsia"/>
                <w:szCs w:val="21"/>
              </w:rPr>
            </w:pPr>
            <w:r>
              <w:rPr>
                <w:rFonts w:asciiTheme="minorEastAsia" w:hAnsiTheme="minorEastAsia" w:hint="eastAsia"/>
                <w:szCs w:val="21"/>
              </w:rPr>
              <w:t>共    项，经查    项</w:t>
            </w:r>
          </w:p>
          <w:p w:rsidR="000A767D" w:rsidRPr="000A767D" w:rsidRDefault="00E57BAA" w:rsidP="00E57BAA">
            <w:pPr>
              <w:widowControl/>
              <w:spacing w:line="360" w:lineRule="auto"/>
              <w:jc w:val="center"/>
              <w:rPr>
                <w:rFonts w:asciiTheme="minorEastAsia" w:hAnsiTheme="minorEastAsia"/>
                <w:szCs w:val="21"/>
              </w:rPr>
            </w:pPr>
            <w:r>
              <w:rPr>
                <w:rFonts w:asciiTheme="minorEastAsia" w:hAnsiTheme="minorEastAsia" w:hint="eastAsia"/>
                <w:szCs w:val="21"/>
              </w:rPr>
              <w:t>符合设计要求      项</w:t>
            </w:r>
          </w:p>
        </w:tc>
        <w:tc>
          <w:tcPr>
            <w:tcW w:w="1706" w:type="dxa"/>
          </w:tcPr>
          <w:p w:rsidR="000A767D" w:rsidRPr="000A767D" w:rsidRDefault="000A767D" w:rsidP="00E57BAA">
            <w:pPr>
              <w:widowControl/>
              <w:spacing w:line="360" w:lineRule="auto"/>
              <w:jc w:val="center"/>
              <w:rPr>
                <w:rFonts w:asciiTheme="minorEastAsia" w:hAnsiTheme="minorEastAsia"/>
                <w:szCs w:val="21"/>
              </w:rPr>
            </w:pPr>
          </w:p>
        </w:tc>
      </w:tr>
      <w:tr w:rsidR="00E57BAA" w:rsidRPr="000A767D" w:rsidTr="00C740FA">
        <w:trPr>
          <w:trHeight w:val="852"/>
        </w:trPr>
        <w:tc>
          <w:tcPr>
            <w:tcW w:w="1242" w:type="dxa"/>
            <w:vAlign w:val="center"/>
          </w:tcPr>
          <w:p w:rsidR="00E57BAA" w:rsidRDefault="00E57BAA" w:rsidP="00E57BAA">
            <w:pPr>
              <w:widowControl/>
              <w:spacing w:line="360" w:lineRule="auto"/>
              <w:jc w:val="center"/>
              <w:rPr>
                <w:rFonts w:asciiTheme="minorEastAsia" w:hAnsiTheme="minorEastAsia"/>
                <w:szCs w:val="21"/>
              </w:rPr>
            </w:pPr>
            <w:r>
              <w:rPr>
                <w:rFonts w:asciiTheme="minorEastAsia" w:hAnsiTheme="minorEastAsia" w:hint="eastAsia"/>
                <w:szCs w:val="21"/>
              </w:rPr>
              <w:t>6</w:t>
            </w:r>
          </w:p>
        </w:tc>
        <w:tc>
          <w:tcPr>
            <w:tcW w:w="2169" w:type="dxa"/>
            <w:vAlign w:val="center"/>
          </w:tcPr>
          <w:p w:rsidR="00E57BAA" w:rsidRDefault="00E57BAA" w:rsidP="00E57BAA">
            <w:pPr>
              <w:widowControl/>
              <w:spacing w:line="360" w:lineRule="auto"/>
              <w:jc w:val="center"/>
              <w:rPr>
                <w:rFonts w:asciiTheme="minorEastAsia" w:hAnsiTheme="minorEastAsia"/>
                <w:szCs w:val="21"/>
              </w:rPr>
            </w:pPr>
            <w:r>
              <w:rPr>
                <w:rFonts w:asciiTheme="minorEastAsia" w:hAnsiTheme="minorEastAsia" w:hint="eastAsia"/>
                <w:szCs w:val="21"/>
              </w:rPr>
              <w:t>综合验收结论</w:t>
            </w:r>
          </w:p>
        </w:tc>
        <w:tc>
          <w:tcPr>
            <w:tcW w:w="5118" w:type="dxa"/>
            <w:gridSpan w:val="3"/>
            <w:vAlign w:val="center"/>
          </w:tcPr>
          <w:p w:rsidR="00E57BAA" w:rsidRPr="000A767D" w:rsidRDefault="00E57BAA" w:rsidP="00E57BAA">
            <w:pPr>
              <w:widowControl/>
              <w:spacing w:line="360" w:lineRule="auto"/>
              <w:jc w:val="center"/>
              <w:rPr>
                <w:rFonts w:asciiTheme="minorEastAsia" w:hAnsiTheme="minorEastAsia"/>
                <w:szCs w:val="21"/>
              </w:rPr>
            </w:pPr>
          </w:p>
        </w:tc>
      </w:tr>
      <w:tr w:rsidR="00E57BAA" w:rsidRPr="000A767D" w:rsidTr="00E57BAA">
        <w:trPr>
          <w:trHeight w:val="566"/>
        </w:trPr>
        <w:tc>
          <w:tcPr>
            <w:tcW w:w="1242" w:type="dxa"/>
            <w:vMerge w:val="restart"/>
            <w:vAlign w:val="center"/>
          </w:tcPr>
          <w:p w:rsidR="00E57BAA" w:rsidRDefault="00E57BAA" w:rsidP="00E57BAA">
            <w:pPr>
              <w:widowControl/>
              <w:spacing w:line="360" w:lineRule="auto"/>
              <w:jc w:val="center"/>
              <w:rPr>
                <w:rFonts w:asciiTheme="minorEastAsia" w:hAnsiTheme="minorEastAsia"/>
                <w:szCs w:val="21"/>
              </w:rPr>
            </w:pPr>
            <w:r>
              <w:rPr>
                <w:rFonts w:asciiTheme="minorEastAsia" w:hAnsiTheme="minorEastAsia" w:hint="eastAsia"/>
                <w:szCs w:val="21"/>
              </w:rPr>
              <w:t>参加验收单位</w:t>
            </w:r>
          </w:p>
        </w:tc>
        <w:tc>
          <w:tcPr>
            <w:tcW w:w="2169" w:type="dxa"/>
            <w:vAlign w:val="center"/>
          </w:tcPr>
          <w:p w:rsidR="00E57BAA" w:rsidRPr="00E57BAA" w:rsidRDefault="00E57BAA" w:rsidP="00E57BAA">
            <w:pPr>
              <w:jc w:val="center"/>
              <w:rPr>
                <w:rFonts w:ascii="Times New Roman" w:hAnsi="Times New Roman" w:cs="Times New Roman"/>
                <w:szCs w:val="21"/>
              </w:rPr>
            </w:pPr>
            <w:r w:rsidRPr="00E57BAA">
              <w:rPr>
                <w:rFonts w:ascii="Times New Roman" w:hAnsi="Times New Roman" w:cs="Times New Roman"/>
                <w:szCs w:val="21"/>
              </w:rPr>
              <w:t>建设单位</w:t>
            </w:r>
          </w:p>
        </w:tc>
        <w:tc>
          <w:tcPr>
            <w:tcW w:w="1706" w:type="dxa"/>
            <w:vAlign w:val="center"/>
          </w:tcPr>
          <w:p w:rsidR="00E57BAA" w:rsidRPr="00E57BAA" w:rsidRDefault="00E57BAA" w:rsidP="00E57BAA">
            <w:pPr>
              <w:jc w:val="center"/>
              <w:rPr>
                <w:rFonts w:ascii="Times New Roman" w:hAnsi="Times New Roman" w:cs="Times New Roman"/>
                <w:szCs w:val="21"/>
              </w:rPr>
            </w:pPr>
            <w:r w:rsidRPr="00E57BAA">
              <w:rPr>
                <w:rFonts w:ascii="Times New Roman" w:hAnsi="Times New Roman" w:cs="Times New Roman"/>
                <w:szCs w:val="21"/>
              </w:rPr>
              <w:t>监理单位</w:t>
            </w:r>
          </w:p>
        </w:tc>
        <w:tc>
          <w:tcPr>
            <w:tcW w:w="1706" w:type="dxa"/>
            <w:vAlign w:val="center"/>
          </w:tcPr>
          <w:p w:rsidR="00E57BAA" w:rsidRPr="00E57BAA" w:rsidRDefault="00E57BAA" w:rsidP="00E57BAA">
            <w:pPr>
              <w:jc w:val="center"/>
              <w:rPr>
                <w:rFonts w:ascii="Times New Roman" w:hAnsi="Times New Roman" w:cs="Times New Roman"/>
                <w:szCs w:val="21"/>
              </w:rPr>
            </w:pPr>
            <w:r w:rsidRPr="00E57BAA">
              <w:rPr>
                <w:rFonts w:ascii="Times New Roman" w:hAnsi="Times New Roman" w:cs="Times New Roman"/>
                <w:szCs w:val="21"/>
              </w:rPr>
              <w:t>施工单位</w:t>
            </w:r>
          </w:p>
        </w:tc>
        <w:tc>
          <w:tcPr>
            <w:tcW w:w="1706" w:type="dxa"/>
            <w:vAlign w:val="center"/>
          </w:tcPr>
          <w:p w:rsidR="00E57BAA" w:rsidRPr="00E57BAA" w:rsidRDefault="00E57BAA" w:rsidP="00E57BAA">
            <w:pPr>
              <w:jc w:val="center"/>
              <w:rPr>
                <w:rFonts w:ascii="Times New Roman" w:hAnsi="Times New Roman" w:cs="Times New Roman"/>
                <w:szCs w:val="21"/>
              </w:rPr>
            </w:pPr>
            <w:r w:rsidRPr="00E57BAA">
              <w:rPr>
                <w:rFonts w:ascii="Times New Roman" w:hAnsi="Times New Roman" w:cs="Times New Roman"/>
                <w:szCs w:val="21"/>
              </w:rPr>
              <w:t>设计单位</w:t>
            </w:r>
          </w:p>
        </w:tc>
      </w:tr>
      <w:tr w:rsidR="00E57BAA" w:rsidRPr="000A767D" w:rsidTr="00E57BAA">
        <w:trPr>
          <w:trHeight w:val="927"/>
        </w:trPr>
        <w:tc>
          <w:tcPr>
            <w:tcW w:w="1242" w:type="dxa"/>
            <w:vMerge/>
            <w:vAlign w:val="center"/>
          </w:tcPr>
          <w:p w:rsidR="00E57BAA" w:rsidRDefault="00E57BAA" w:rsidP="00E57BAA">
            <w:pPr>
              <w:widowControl/>
              <w:spacing w:line="360" w:lineRule="auto"/>
              <w:jc w:val="center"/>
              <w:rPr>
                <w:rFonts w:asciiTheme="minorEastAsia" w:hAnsiTheme="minorEastAsia"/>
                <w:szCs w:val="21"/>
              </w:rPr>
            </w:pPr>
          </w:p>
        </w:tc>
        <w:tc>
          <w:tcPr>
            <w:tcW w:w="2169" w:type="dxa"/>
            <w:vAlign w:val="center"/>
          </w:tcPr>
          <w:p w:rsidR="00E57BAA" w:rsidRDefault="00E57BAA" w:rsidP="00E57BAA">
            <w:pPr>
              <w:jc w:val="center"/>
              <w:rPr>
                <w:rFonts w:ascii="Times New Roman" w:hAnsi="Times New Roman" w:cs="Times New Roman"/>
                <w:szCs w:val="21"/>
              </w:rPr>
            </w:pPr>
          </w:p>
          <w:p w:rsidR="00E57BAA" w:rsidRPr="00E57BAA" w:rsidRDefault="00E57BAA" w:rsidP="00E57BAA">
            <w:pPr>
              <w:jc w:val="center"/>
              <w:rPr>
                <w:rFonts w:ascii="Times New Roman" w:hAnsi="Times New Roman" w:cs="Times New Roman"/>
                <w:szCs w:val="21"/>
              </w:rPr>
            </w:pPr>
            <w:r w:rsidRPr="00E57BAA">
              <w:rPr>
                <w:rFonts w:ascii="Times New Roman" w:hAnsi="Times New Roman" w:cs="Times New Roman"/>
                <w:szCs w:val="21"/>
              </w:rPr>
              <w:t>（公章）</w:t>
            </w:r>
          </w:p>
          <w:p w:rsidR="00E57BAA" w:rsidRPr="00E57BAA" w:rsidRDefault="00E57BAA" w:rsidP="00E57BAA">
            <w:pPr>
              <w:jc w:val="center"/>
              <w:rPr>
                <w:rFonts w:ascii="Times New Roman" w:hAnsi="Times New Roman" w:cs="Times New Roman"/>
                <w:szCs w:val="21"/>
              </w:rPr>
            </w:pPr>
            <w:r w:rsidRPr="00E57BAA">
              <w:rPr>
                <w:rFonts w:ascii="Times New Roman" w:hAnsi="Times New Roman" w:cs="Times New Roman"/>
                <w:szCs w:val="21"/>
              </w:rPr>
              <w:t>项目负责人</w:t>
            </w:r>
          </w:p>
          <w:p w:rsidR="00E57BAA" w:rsidRPr="00E57BAA" w:rsidRDefault="00E57BAA" w:rsidP="00E57BAA">
            <w:pPr>
              <w:jc w:val="center"/>
              <w:rPr>
                <w:rFonts w:ascii="Times New Roman" w:hAnsi="Times New Roman" w:cs="Times New Roman"/>
                <w:szCs w:val="21"/>
              </w:rPr>
            </w:pPr>
          </w:p>
          <w:p w:rsidR="00E57BAA" w:rsidRDefault="00E57BAA" w:rsidP="00E57BAA">
            <w:pPr>
              <w:jc w:val="center"/>
              <w:rPr>
                <w:rFonts w:ascii="Times New Roman" w:hAnsi="Times New Roman" w:cs="Times New Roman"/>
                <w:szCs w:val="21"/>
              </w:rPr>
            </w:pPr>
            <w:r w:rsidRPr="00E57BAA">
              <w:rPr>
                <w:rFonts w:ascii="Times New Roman" w:hAnsi="Times New Roman" w:cs="Times New Roman"/>
                <w:szCs w:val="21"/>
              </w:rPr>
              <w:t>年</w:t>
            </w:r>
            <w:r>
              <w:rPr>
                <w:rFonts w:ascii="Times New Roman" w:hAnsi="Times New Roman" w:cs="Times New Roman" w:hint="eastAsia"/>
                <w:szCs w:val="21"/>
              </w:rPr>
              <w:t xml:space="preserve">  </w:t>
            </w:r>
            <w:r w:rsidRPr="00E57BAA">
              <w:rPr>
                <w:rFonts w:ascii="Times New Roman" w:hAnsi="Times New Roman" w:cs="Times New Roman"/>
                <w:szCs w:val="21"/>
              </w:rPr>
              <w:t>月</w:t>
            </w:r>
            <w:r>
              <w:rPr>
                <w:rFonts w:ascii="Times New Roman" w:hAnsi="Times New Roman" w:cs="Times New Roman" w:hint="eastAsia"/>
                <w:szCs w:val="21"/>
              </w:rPr>
              <w:t xml:space="preserve">  </w:t>
            </w:r>
            <w:r w:rsidRPr="00E57BAA">
              <w:rPr>
                <w:rFonts w:ascii="Times New Roman" w:hAnsi="Times New Roman" w:cs="Times New Roman"/>
                <w:szCs w:val="21"/>
              </w:rPr>
              <w:t>日</w:t>
            </w:r>
          </w:p>
          <w:p w:rsidR="00E57BAA" w:rsidRPr="00E57BAA" w:rsidRDefault="00E57BAA" w:rsidP="00E57BAA">
            <w:pPr>
              <w:jc w:val="center"/>
              <w:rPr>
                <w:rFonts w:ascii="Times New Roman" w:hAnsi="Times New Roman" w:cs="Times New Roman"/>
                <w:szCs w:val="21"/>
              </w:rPr>
            </w:pPr>
          </w:p>
        </w:tc>
        <w:tc>
          <w:tcPr>
            <w:tcW w:w="1706" w:type="dxa"/>
            <w:vAlign w:val="center"/>
          </w:tcPr>
          <w:p w:rsidR="00E57BAA" w:rsidRDefault="00E57BAA" w:rsidP="00E57BAA">
            <w:pPr>
              <w:jc w:val="center"/>
              <w:rPr>
                <w:rFonts w:ascii="Times New Roman" w:hAnsi="Times New Roman" w:cs="Times New Roman"/>
                <w:szCs w:val="21"/>
              </w:rPr>
            </w:pPr>
          </w:p>
          <w:p w:rsidR="00E57BAA" w:rsidRPr="00E57BAA" w:rsidRDefault="00E57BAA" w:rsidP="00E57BAA">
            <w:pPr>
              <w:jc w:val="center"/>
              <w:rPr>
                <w:rFonts w:ascii="Times New Roman" w:hAnsi="Times New Roman" w:cs="Times New Roman"/>
                <w:szCs w:val="21"/>
              </w:rPr>
            </w:pPr>
            <w:r w:rsidRPr="00E57BAA">
              <w:rPr>
                <w:rFonts w:ascii="Times New Roman" w:hAnsi="Times New Roman" w:cs="Times New Roman"/>
                <w:szCs w:val="21"/>
              </w:rPr>
              <w:t>（公章）</w:t>
            </w:r>
          </w:p>
          <w:p w:rsidR="00E57BAA" w:rsidRPr="00E57BAA" w:rsidRDefault="00E57BAA" w:rsidP="00E57BAA">
            <w:pPr>
              <w:jc w:val="center"/>
              <w:rPr>
                <w:rFonts w:ascii="Times New Roman" w:hAnsi="Times New Roman" w:cs="Times New Roman"/>
                <w:szCs w:val="21"/>
              </w:rPr>
            </w:pPr>
            <w:r w:rsidRPr="00E57BAA">
              <w:rPr>
                <w:rFonts w:ascii="Times New Roman" w:hAnsi="Times New Roman" w:cs="Times New Roman"/>
                <w:szCs w:val="21"/>
              </w:rPr>
              <w:t>项目负责人</w:t>
            </w:r>
          </w:p>
          <w:p w:rsidR="00E57BAA" w:rsidRPr="00E57BAA" w:rsidRDefault="00E57BAA" w:rsidP="00E57BAA">
            <w:pPr>
              <w:jc w:val="center"/>
              <w:rPr>
                <w:rFonts w:ascii="Times New Roman" w:hAnsi="Times New Roman" w:cs="Times New Roman"/>
                <w:szCs w:val="21"/>
              </w:rPr>
            </w:pPr>
          </w:p>
          <w:p w:rsidR="00E57BAA" w:rsidRDefault="00E57BAA" w:rsidP="00E57BAA">
            <w:pPr>
              <w:jc w:val="center"/>
              <w:rPr>
                <w:rFonts w:ascii="Times New Roman" w:hAnsi="Times New Roman" w:cs="Times New Roman"/>
                <w:szCs w:val="21"/>
              </w:rPr>
            </w:pPr>
            <w:r w:rsidRPr="00E57BAA">
              <w:rPr>
                <w:rFonts w:ascii="Times New Roman" w:hAnsi="Times New Roman" w:cs="Times New Roman"/>
                <w:szCs w:val="21"/>
              </w:rPr>
              <w:t>年</w:t>
            </w:r>
            <w:r>
              <w:rPr>
                <w:rFonts w:ascii="Times New Roman" w:hAnsi="Times New Roman" w:cs="Times New Roman" w:hint="eastAsia"/>
                <w:szCs w:val="21"/>
              </w:rPr>
              <w:t xml:space="preserve">  </w:t>
            </w:r>
            <w:r w:rsidRPr="00E57BAA">
              <w:rPr>
                <w:rFonts w:ascii="Times New Roman" w:hAnsi="Times New Roman" w:cs="Times New Roman"/>
                <w:szCs w:val="21"/>
              </w:rPr>
              <w:t>月</w:t>
            </w:r>
            <w:r>
              <w:rPr>
                <w:rFonts w:ascii="Times New Roman" w:hAnsi="Times New Roman" w:cs="Times New Roman" w:hint="eastAsia"/>
                <w:szCs w:val="21"/>
              </w:rPr>
              <w:t xml:space="preserve">  </w:t>
            </w:r>
            <w:r w:rsidRPr="00E57BAA">
              <w:rPr>
                <w:rFonts w:ascii="Times New Roman" w:hAnsi="Times New Roman" w:cs="Times New Roman"/>
                <w:szCs w:val="21"/>
              </w:rPr>
              <w:t>日</w:t>
            </w:r>
          </w:p>
          <w:p w:rsidR="00E57BAA" w:rsidRPr="00E57BAA" w:rsidRDefault="00E57BAA" w:rsidP="00E57BAA">
            <w:pPr>
              <w:jc w:val="center"/>
              <w:rPr>
                <w:rFonts w:ascii="Times New Roman" w:hAnsi="Times New Roman" w:cs="Times New Roman"/>
                <w:szCs w:val="21"/>
              </w:rPr>
            </w:pPr>
          </w:p>
        </w:tc>
        <w:tc>
          <w:tcPr>
            <w:tcW w:w="1706" w:type="dxa"/>
            <w:vAlign w:val="center"/>
          </w:tcPr>
          <w:p w:rsidR="00E57BAA" w:rsidRDefault="00E57BAA" w:rsidP="00E57BAA">
            <w:pPr>
              <w:jc w:val="center"/>
              <w:rPr>
                <w:rFonts w:ascii="Times New Roman" w:hAnsi="Times New Roman" w:cs="Times New Roman"/>
                <w:szCs w:val="21"/>
              </w:rPr>
            </w:pPr>
          </w:p>
          <w:p w:rsidR="00E57BAA" w:rsidRPr="00E57BAA" w:rsidRDefault="00E57BAA" w:rsidP="00E57BAA">
            <w:pPr>
              <w:jc w:val="center"/>
              <w:rPr>
                <w:rFonts w:ascii="Times New Roman" w:hAnsi="Times New Roman" w:cs="Times New Roman"/>
                <w:szCs w:val="21"/>
              </w:rPr>
            </w:pPr>
            <w:r w:rsidRPr="00E57BAA">
              <w:rPr>
                <w:rFonts w:ascii="Times New Roman" w:hAnsi="Times New Roman" w:cs="Times New Roman"/>
                <w:szCs w:val="21"/>
              </w:rPr>
              <w:t>（公章）</w:t>
            </w:r>
          </w:p>
          <w:p w:rsidR="00E57BAA" w:rsidRPr="00E57BAA" w:rsidRDefault="00E57BAA" w:rsidP="00E57BAA">
            <w:pPr>
              <w:jc w:val="center"/>
              <w:rPr>
                <w:rFonts w:ascii="Times New Roman" w:hAnsi="Times New Roman" w:cs="Times New Roman"/>
                <w:szCs w:val="21"/>
              </w:rPr>
            </w:pPr>
            <w:r w:rsidRPr="00E57BAA">
              <w:rPr>
                <w:rFonts w:ascii="Times New Roman" w:hAnsi="Times New Roman" w:cs="Times New Roman"/>
                <w:szCs w:val="21"/>
              </w:rPr>
              <w:t>项目负责人</w:t>
            </w:r>
          </w:p>
          <w:p w:rsidR="00E57BAA" w:rsidRPr="00E57BAA" w:rsidRDefault="00E57BAA" w:rsidP="00E57BAA">
            <w:pPr>
              <w:jc w:val="center"/>
              <w:rPr>
                <w:rFonts w:ascii="Times New Roman" w:hAnsi="Times New Roman" w:cs="Times New Roman"/>
                <w:szCs w:val="21"/>
              </w:rPr>
            </w:pPr>
          </w:p>
          <w:p w:rsidR="00E57BAA" w:rsidRDefault="00E57BAA" w:rsidP="00E57BAA">
            <w:pPr>
              <w:jc w:val="center"/>
              <w:rPr>
                <w:rFonts w:ascii="Times New Roman" w:hAnsi="Times New Roman" w:cs="Times New Roman"/>
                <w:szCs w:val="21"/>
              </w:rPr>
            </w:pPr>
            <w:r w:rsidRPr="00E57BAA">
              <w:rPr>
                <w:rFonts w:ascii="Times New Roman" w:hAnsi="Times New Roman" w:cs="Times New Roman"/>
                <w:szCs w:val="21"/>
              </w:rPr>
              <w:t>年</w:t>
            </w:r>
            <w:r>
              <w:rPr>
                <w:rFonts w:ascii="Times New Roman" w:hAnsi="Times New Roman" w:cs="Times New Roman" w:hint="eastAsia"/>
                <w:szCs w:val="21"/>
              </w:rPr>
              <w:t xml:space="preserve">  </w:t>
            </w:r>
            <w:r w:rsidRPr="00E57BAA">
              <w:rPr>
                <w:rFonts w:ascii="Times New Roman" w:hAnsi="Times New Roman" w:cs="Times New Roman"/>
                <w:szCs w:val="21"/>
              </w:rPr>
              <w:t>月</w:t>
            </w:r>
            <w:r>
              <w:rPr>
                <w:rFonts w:ascii="Times New Roman" w:hAnsi="Times New Roman" w:cs="Times New Roman" w:hint="eastAsia"/>
                <w:szCs w:val="21"/>
              </w:rPr>
              <w:t xml:space="preserve">  </w:t>
            </w:r>
            <w:r w:rsidRPr="00E57BAA">
              <w:rPr>
                <w:rFonts w:ascii="Times New Roman" w:hAnsi="Times New Roman" w:cs="Times New Roman"/>
                <w:szCs w:val="21"/>
              </w:rPr>
              <w:t>日</w:t>
            </w:r>
          </w:p>
          <w:p w:rsidR="00E57BAA" w:rsidRPr="00E57BAA" w:rsidRDefault="00E57BAA" w:rsidP="00E57BAA">
            <w:pPr>
              <w:jc w:val="center"/>
              <w:rPr>
                <w:rFonts w:ascii="Times New Roman" w:hAnsi="Times New Roman" w:cs="Times New Roman"/>
                <w:szCs w:val="21"/>
              </w:rPr>
            </w:pPr>
          </w:p>
        </w:tc>
        <w:tc>
          <w:tcPr>
            <w:tcW w:w="1706" w:type="dxa"/>
            <w:vAlign w:val="center"/>
          </w:tcPr>
          <w:p w:rsidR="00E57BAA" w:rsidRDefault="00E57BAA" w:rsidP="00E57BAA">
            <w:pPr>
              <w:jc w:val="center"/>
              <w:rPr>
                <w:rFonts w:ascii="Times New Roman" w:hAnsi="Times New Roman" w:cs="Times New Roman"/>
                <w:szCs w:val="21"/>
              </w:rPr>
            </w:pPr>
          </w:p>
          <w:p w:rsidR="00E57BAA" w:rsidRPr="00E57BAA" w:rsidRDefault="00E57BAA" w:rsidP="00E57BAA">
            <w:pPr>
              <w:jc w:val="center"/>
              <w:rPr>
                <w:rFonts w:ascii="Times New Roman" w:hAnsi="Times New Roman" w:cs="Times New Roman"/>
                <w:szCs w:val="21"/>
              </w:rPr>
            </w:pPr>
            <w:r w:rsidRPr="00E57BAA">
              <w:rPr>
                <w:rFonts w:ascii="Times New Roman" w:hAnsi="Times New Roman" w:cs="Times New Roman"/>
                <w:szCs w:val="21"/>
              </w:rPr>
              <w:t>（公章）</w:t>
            </w:r>
          </w:p>
          <w:p w:rsidR="00E57BAA" w:rsidRPr="00E57BAA" w:rsidRDefault="00E57BAA" w:rsidP="00E57BAA">
            <w:pPr>
              <w:jc w:val="center"/>
              <w:rPr>
                <w:rFonts w:ascii="Times New Roman" w:hAnsi="Times New Roman" w:cs="Times New Roman"/>
                <w:szCs w:val="21"/>
              </w:rPr>
            </w:pPr>
            <w:r w:rsidRPr="00E57BAA">
              <w:rPr>
                <w:rFonts w:ascii="Times New Roman" w:hAnsi="Times New Roman" w:cs="Times New Roman"/>
                <w:szCs w:val="21"/>
              </w:rPr>
              <w:t>项目负责人</w:t>
            </w:r>
          </w:p>
          <w:p w:rsidR="00E57BAA" w:rsidRPr="00E57BAA" w:rsidRDefault="00E57BAA" w:rsidP="00E57BAA">
            <w:pPr>
              <w:jc w:val="center"/>
              <w:rPr>
                <w:rFonts w:ascii="Times New Roman" w:hAnsi="Times New Roman" w:cs="Times New Roman"/>
                <w:szCs w:val="21"/>
              </w:rPr>
            </w:pPr>
          </w:p>
          <w:p w:rsidR="00E57BAA" w:rsidRDefault="00E57BAA" w:rsidP="00E57BAA">
            <w:pPr>
              <w:jc w:val="center"/>
              <w:rPr>
                <w:rFonts w:ascii="Times New Roman" w:hAnsi="Times New Roman" w:cs="Times New Roman"/>
                <w:szCs w:val="21"/>
              </w:rPr>
            </w:pPr>
            <w:r w:rsidRPr="00E57BAA">
              <w:rPr>
                <w:rFonts w:ascii="Times New Roman" w:hAnsi="Times New Roman" w:cs="Times New Roman"/>
                <w:szCs w:val="21"/>
              </w:rPr>
              <w:t>年</w:t>
            </w:r>
            <w:r>
              <w:rPr>
                <w:rFonts w:ascii="Times New Roman" w:hAnsi="Times New Roman" w:cs="Times New Roman" w:hint="eastAsia"/>
                <w:szCs w:val="21"/>
              </w:rPr>
              <w:t xml:space="preserve">  </w:t>
            </w:r>
            <w:r w:rsidRPr="00E57BAA">
              <w:rPr>
                <w:rFonts w:ascii="Times New Roman" w:hAnsi="Times New Roman" w:cs="Times New Roman"/>
                <w:szCs w:val="21"/>
              </w:rPr>
              <w:t>月</w:t>
            </w:r>
            <w:r>
              <w:rPr>
                <w:rFonts w:ascii="Times New Roman" w:hAnsi="Times New Roman" w:cs="Times New Roman" w:hint="eastAsia"/>
                <w:szCs w:val="21"/>
              </w:rPr>
              <w:t xml:space="preserve">  </w:t>
            </w:r>
            <w:r w:rsidRPr="00E57BAA">
              <w:rPr>
                <w:rFonts w:ascii="Times New Roman" w:hAnsi="Times New Roman" w:cs="Times New Roman"/>
                <w:szCs w:val="21"/>
              </w:rPr>
              <w:t>日</w:t>
            </w:r>
          </w:p>
          <w:p w:rsidR="00E57BAA" w:rsidRPr="00E57BAA" w:rsidRDefault="00E57BAA" w:rsidP="00E57BAA">
            <w:pPr>
              <w:jc w:val="center"/>
              <w:rPr>
                <w:rFonts w:ascii="Times New Roman" w:hAnsi="Times New Roman" w:cs="Times New Roman"/>
                <w:szCs w:val="21"/>
              </w:rPr>
            </w:pPr>
          </w:p>
        </w:tc>
      </w:tr>
    </w:tbl>
    <w:p w:rsidR="00E57BAA" w:rsidRPr="00E57BAA" w:rsidRDefault="00E57BAA">
      <w:pPr>
        <w:widowControl/>
        <w:jc w:val="left"/>
        <w:rPr>
          <w:rFonts w:ascii="仿宋" w:eastAsia="仿宋" w:hAnsi="仿宋"/>
          <w:sz w:val="32"/>
          <w:szCs w:val="32"/>
        </w:rPr>
      </w:pPr>
    </w:p>
    <w:p w:rsidR="00866CD4" w:rsidRDefault="00866CD4">
      <w:pPr>
        <w:widowControl/>
        <w:jc w:val="left"/>
        <w:rPr>
          <w:rFonts w:ascii="仿宋" w:eastAsia="仿宋" w:hAnsi="仿宋"/>
          <w:b/>
          <w:bCs/>
          <w:kern w:val="44"/>
          <w:sz w:val="32"/>
          <w:szCs w:val="32"/>
        </w:rPr>
      </w:pPr>
      <w:r>
        <w:rPr>
          <w:rFonts w:ascii="仿宋" w:eastAsia="仿宋" w:hAnsi="仿宋"/>
          <w:sz w:val="32"/>
          <w:szCs w:val="32"/>
        </w:rPr>
        <w:br w:type="page"/>
      </w:r>
    </w:p>
    <w:p w:rsidR="004B624C" w:rsidRPr="004B624C" w:rsidRDefault="004B624C" w:rsidP="004B624C">
      <w:pPr>
        <w:pStyle w:val="1"/>
        <w:spacing w:before="120" w:after="120"/>
        <w:jc w:val="center"/>
        <w:rPr>
          <w:rFonts w:ascii="仿宋" w:eastAsia="仿宋" w:hAnsi="仿宋"/>
          <w:sz w:val="32"/>
          <w:szCs w:val="32"/>
        </w:rPr>
      </w:pPr>
      <w:bookmarkStart w:id="81" w:name="_Toc460254026"/>
      <w:r w:rsidRPr="004B624C">
        <w:rPr>
          <w:rFonts w:ascii="仿宋" w:eastAsia="仿宋" w:hAnsi="仿宋" w:hint="eastAsia"/>
          <w:sz w:val="32"/>
          <w:szCs w:val="32"/>
        </w:rPr>
        <w:lastRenderedPageBreak/>
        <w:t>本标准用词说明</w:t>
      </w:r>
      <w:bookmarkEnd w:id="79"/>
      <w:bookmarkEnd w:id="80"/>
      <w:bookmarkEnd w:id="81"/>
    </w:p>
    <w:p w:rsidR="004B624C" w:rsidRDefault="004B624C" w:rsidP="004B624C">
      <w:pPr>
        <w:autoSpaceDE w:val="0"/>
        <w:autoSpaceDN w:val="0"/>
        <w:adjustRightInd w:val="0"/>
        <w:jc w:val="left"/>
        <w:rPr>
          <w:rFonts w:ascii="宋体" w:cs="宋体"/>
          <w:kern w:val="0"/>
          <w:szCs w:val="21"/>
        </w:rPr>
      </w:pPr>
    </w:p>
    <w:p w:rsidR="004B624C" w:rsidRPr="004B624C" w:rsidRDefault="004B624C" w:rsidP="004B624C">
      <w:pPr>
        <w:autoSpaceDE w:val="0"/>
        <w:autoSpaceDN w:val="0"/>
        <w:adjustRightInd w:val="0"/>
        <w:spacing w:line="360" w:lineRule="auto"/>
        <w:ind w:firstLineChars="200" w:firstLine="482"/>
        <w:contextualSpacing/>
        <w:rPr>
          <w:rFonts w:ascii="仿宋" w:eastAsia="仿宋" w:hAnsi="仿宋"/>
          <w:sz w:val="24"/>
          <w:szCs w:val="24"/>
        </w:rPr>
      </w:pPr>
      <w:r w:rsidRPr="004B624C">
        <w:rPr>
          <w:rFonts w:ascii="仿宋" w:eastAsia="仿宋" w:hAnsi="仿宋"/>
          <w:b/>
          <w:sz w:val="24"/>
          <w:szCs w:val="24"/>
        </w:rPr>
        <w:t>1</w:t>
      </w:r>
      <w:r w:rsidRPr="004B624C">
        <w:rPr>
          <w:rFonts w:ascii="仿宋" w:eastAsia="仿宋" w:hAnsi="仿宋"/>
          <w:sz w:val="24"/>
          <w:szCs w:val="24"/>
        </w:rPr>
        <w:t xml:space="preserve"> </w:t>
      </w:r>
      <w:r w:rsidRPr="004B624C">
        <w:rPr>
          <w:rFonts w:ascii="仿宋" w:eastAsia="仿宋" w:hAnsi="仿宋" w:hint="eastAsia"/>
          <w:sz w:val="24"/>
          <w:szCs w:val="24"/>
        </w:rPr>
        <w:t>为便于在执行本</w:t>
      </w:r>
      <w:r>
        <w:rPr>
          <w:rFonts w:ascii="仿宋" w:eastAsia="仿宋" w:hAnsi="仿宋" w:hint="eastAsia"/>
          <w:sz w:val="24"/>
          <w:szCs w:val="24"/>
        </w:rPr>
        <w:t>标准</w:t>
      </w:r>
      <w:r w:rsidRPr="004B624C">
        <w:rPr>
          <w:rFonts w:ascii="仿宋" w:eastAsia="仿宋" w:hAnsi="仿宋" w:hint="eastAsia"/>
          <w:sz w:val="24"/>
          <w:szCs w:val="24"/>
        </w:rPr>
        <w:t>条文时区别对待，对要求严格程度不同的用词说明如下：</w:t>
      </w:r>
    </w:p>
    <w:p w:rsidR="004B624C" w:rsidRPr="004B624C" w:rsidRDefault="004B624C" w:rsidP="004B624C">
      <w:pPr>
        <w:autoSpaceDE w:val="0"/>
        <w:autoSpaceDN w:val="0"/>
        <w:adjustRightInd w:val="0"/>
        <w:spacing w:line="360" w:lineRule="auto"/>
        <w:ind w:firstLineChars="350" w:firstLine="843"/>
        <w:contextualSpacing/>
        <w:rPr>
          <w:rFonts w:ascii="仿宋" w:eastAsia="仿宋" w:hAnsi="仿宋"/>
          <w:sz w:val="24"/>
          <w:szCs w:val="24"/>
        </w:rPr>
      </w:pPr>
      <w:r w:rsidRPr="004B624C">
        <w:rPr>
          <w:rFonts w:ascii="仿宋" w:eastAsia="仿宋" w:hAnsi="仿宋"/>
          <w:b/>
          <w:sz w:val="24"/>
          <w:szCs w:val="24"/>
        </w:rPr>
        <w:t>1）</w:t>
      </w:r>
      <w:r w:rsidRPr="004B624C">
        <w:rPr>
          <w:rFonts w:ascii="仿宋" w:eastAsia="仿宋" w:hAnsi="仿宋" w:hint="eastAsia"/>
          <w:sz w:val="24"/>
          <w:szCs w:val="24"/>
        </w:rPr>
        <w:t>表示很严格，非这样做不可的用词：</w:t>
      </w:r>
    </w:p>
    <w:p w:rsidR="004B624C" w:rsidRPr="004B624C" w:rsidRDefault="004B624C" w:rsidP="004B624C">
      <w:pPr>
        <w:autoSpaceDE w:val="0"/>
        <w:autoSpaceDN w:val="0"/>
        <w:adjustRightInd w:val="0"/>
        <w:spacing w:line="360" w:lineRule="auto"/>
        <w:ind w:firstLineChars="500" w:firstLine="1200"/>
        <w:contextualSpacing/>
        <w:rPr>
          <w:rFonts w:ascii="仿宋" w:eastAsia="仿宋" w:hAnsi="仿宋"/>
          <w:sz w:val="24"/>
          <w:szCs w:val="24"/>
        </w:rPr>
      </w:pPr>
      <w:r w:rsidRPr="004B624C">
        <w:rPr>
          <w:rFonts w:ascii="仿宋" w:eastAsia="仿宋" w:hAnsi="仿宋" w:hint="eastAsia"/>
          <w:sz w:val="24"/>
          <w:szCs w:val="24"/>
        </w:rPr>
        <w:t>正面</w:t>
      </w:r>
      <w:proofErr w:type="gramStart"/>
      <w:r w:rsidRPr="004B624C">
        <w:rPr>
          <w:rFonts w:ascii="仿宋" w:eastAsia="仿宋" w:hAnsi="仿宋" w:hint="eastAsia"/>
          <w:sz w:val="24"/>
          <w:szCs w:val="24"/>
        </w:rPr>
        <w:t>词采用</w:t>
      </w:r>
      <w:proofErr w:type="gramEnd"/>
      <w:r w:rsidRPr="004B624C">
        <w:rPr>
          <w:rFonts w:ascii="仿宋" w:eastAsia="仿宋" w:hAnsi="仿宋" w:hint="eastAsia"/>
          <w:sz w:val="24"/>
          <w:szCs w:val="24"/>
        </w:rPr>
        <w:t>“必须”，反面</w:t>
      </w:r>
      <w:proofErr w:type="gramStart"/>
      <w:r w:rsidRPr="004B624C">
        <w:rPr>
          <w:rFonts w:ascii="仿宋" w:eastAsia="仿宋" w:hAnsi="仿宋" w:hint="eastAsia"/>
          <w:sz w:val="24"/>
          <w:szCs w:val="24"/>
        </w:rPr>
        <w:t>词采用</w:t>
      </w:r>
      <w:proofErr w:type="gramEnd"/>
      <w:r w:rsidRPr="004B624C">
        <w:rPr>
          <w:rFonts w:ascii="仿宋" w:eastAsia="仿宋" w:hAnsi="仿宋" w:hint="eastAsia"/>
          <w:sz w:val="24"/>
          <w:szCs w:val="24"/>
        </w:rPr>
        <w:t>“严禁”；</w:t>
      </w:r>
    </w:p>
    <w:p w:rsidR="004B624C" w:rsidRPr="004B624C" w:rsidRDefault="004B624C" w:rsidP="004B624C">
      <w:pPr>
        <w:autoSpaceDE w:val="0"/>
        <w:autoSpaceDN w:val="0"/>
        <w:adjustRightInd w:val="0"/>
        <w:spacing w:line="360" w:lineRule="auto"/>
        <w:ind w:firstLineChars="350" w:firstLine="843"/>
        <w:contextualSpacing/>
        <w:rPr>
          <w:rFonts w:ascii="仿宋" w:eastAsia="仿宋" w:hAnsi="仿宋"/>
          <w:sz w:val="24"/>
          <w:szCs w:val="24"/>
        </w:rPr>
      </w:pPr>
      <w:r w:rsidRPr="004B624C">
        <w:rPr>
          <w:rFonts w:ascii="仿宋" w:eastAsia="仿宋" w:hAnsi="仿宋" w:hint="eastAsia"/>
          <w:b/>
          <w:sz w:val="24"/>
          <w:szCs w:val="24"/>
        </w:rPr>
        <w:t>2）</w:t>
      </w:r>
      <w:r w:rsidRPr="004B624C">
        <w:rPr>
          <w:rFonts w:ascii="仿宋" w:eastAsia="仿宋" w:hAnsi="仿宋" w:hint="eastAsia"/>
          <w:sz w:val="24"/>
          <w:szCs w:val="24"/>
        </w:rPr>
        <w:t>表示严格，在正常情况下均应这样做的用词：</w:t>
      </w:r>
    </w:p>
    <w:p w:rsidR="004B624C" w:rsidRPr="004B624C" w:rsidRDefault="004B624C" w:rsidP="004B624C">
      <w:pPr>
        <w:autoSpaceDE w:val="0"/>
        <w:autoSpaceDN w:val="0"/>
        <w:adjustRightInd w:val="0"/>
        <w:spacing w:line="360" w:lineRule="auto"/>
        <w:ind w:firstLineChars="500" w:firstLine="1200"/>
        <w:contextualSpacing/>
        <w:rPr>
          <w:rFonts w:ascii="仿宋" w:eastAsia="仿宋" w:hAnsi="仿宋"/>
          <w:sz w:val="24"/>
          <w:szCs w:val="24"/>
        </w:rPr>
      </w:pPr>
      <w:r w:rsidRPr="004B624C">
        <w:rPr>
          <w:rFonts w:ascii="仿宋" w:eastAsia="仿宋" w:hAnsi="仿宋" w:hint="eastAsia"/>
          <w:sz w:val="24"/>
          <w:szCs w:val="24"/>
        </w:rPr>
        <w:t>正面</w:t>
      </w:r>
      <w:proofErr w:type="gramStart"/>
      <w:r w:rsidRPr="004B624C">
        <w:rPr>
          <w:rFonts w:ascii="仿宋" w:eastAsia="仿宋" w:hAnsi="仿宋" w:hint="eastAsia"/>
          <w:sz w:val="24"/>
          <w:szCs w:val="24"/>
        </w:rPr>
        <w:t>词采用</w:t>
      </w:r>
      <w:proofErr w:type="gramEnd"/>
      <w:r w:rsidRPr="004B624C">
        <w:rPr>
          <w:rFonts w:ascii="仿宋" w:eastAsia="仿宋" w:hAnsi="仿宋" w:hint="eastAsia"/>
          <w:sz w:val="24"/>
          <w:szCs w:val="24"/>
        </w:rPr>
        <w:t>“应”，反面</w:t>
      </w:r>
      <w:proofErr w:type="gramStart"/>
      <w:r w:rsidRPr="004B624C">
        <w:rPr>
          <w:rFonts w:ascii="仿宋" w:eastAsia="仿宋" w:hAnsi="仿宋" w:hint="eastAsia"/>
          <w:sz w:val="24"/>
          <w:szCs w:val="24"/>
        </w:rPr>
        <w:t>词采用</w:t>
      </w:r>
      <w:proofErr w:type="gramEnd"/>
      <w:r w:rsidRPr="004B624C">
        <w:rPr>
          <w:rFonts w:ascii="仿宋" w:eastAsia="仿宋" w:hAnsi="仿宋" w:hint="eastAsia"/>
          <w:sz w:val="24"/>
          <w:szCs w:val="24"/>
        </w:rPr>
        <w:t>“不应”或“不得”；</w:t>
      </w:r>
    </w:p>
    <w:p w:rsidR="004B624C" w:rsidRPr="004B624C" w:rsidRDefault="004B624C" w:rsidP="004B624C">
      <w:pPr>
        <w:autoSpaceDE w:val="0"/>
        <w:autoSpaceDN w:val="0"/>
        <w:adjustRightInd w:val="0"/>
        <w:spacing w:line="360" w:lineRule="auto"/>
        <w:ind w:firstLineChars="350" w:firstLine="843"/>
        <w:contextualSpacing/>
        <w:rPr>
          <w:rFonts w:ascii="仿宋" w:eastAsia="仿宋" w:hAnsi="仿宋"/>
          <w:sz w:val="24"/>
          <w:szCs w:val="24"/>
        </w:rPr>
      </w:pPr>
      <w:r w:rsidRPr="004B624C">
        <w:rPr>
          <w:rFonts w:ascii="仿宋" w:eastAsia="仿宋" w:hAnsi="仿宋" w:hint="eastAsia"/>
          <w:b/>
          <w:sz w:val="24"/>
          <w:szCs w:val="24"/>
        </w:rPr>
        <w:t>3）</w:t>
      </w:r>
      <w:r w:rsidRPr="004B624C">
        <w:rPr>
          <w:rFonts w:ascii="仿宋" w:eastAsia="仿宋" w:hAnsi="仿宋" w:hint="eastAsia"/>
          <w:sz w:val="24"/>
          <w:szCs w:val="24"/>
        </w:rPr>
        <w:t>表示允许稍有选择，在条件许可时首先应这样做的用词：</w:t>
      </w:r>
    </w:p>
    <w:p w:rsidR="004B624C" w:rsidRPr="004B624C" w:rsidRDefault="004B624C" w:rsidP="004B624C">
      <w:pPr>
        <w:autoSpaceDE w:val="0"/>
        <w:autoSpaceDN w:val="0"/>
        <w:adjustRightInd w:val="0"/>
        <w:spacing w:line="360" w:lineRule="auto"/>
        <w:ind w:firstLineChars="500" w:firstLine="1200"/>
        <w:contextualSpacing/>
        <w:rPr>
          <w:rFonts w:ascii="仿宋" w:eastAsia="仿宋" w:hAnsi="仿宋"/>
          <w:sz w:val="24"/>
          <w:szCs w:val="24"/>
        </w:rPr>
      </w:pPr>
      <w:r w:rsidRPr="004B624C">
        <w:rPr>
          <w:rFonts w:ascii="仿宋" w:eastAsia="仿宋" w:hAnsi="仿宋" w:hint="eastAsia"/>
          <w:sz w:val="24"/>
          <w:szCs w:val="24"/>
        </w:rPr>
        <w:t>正面</w:t>
      </w:r>
      <w:proofErr w:type="gramStart"/>
      <w:r w:rsidRPr="004B624C">
        <w:rPr>
          <w:rFonts w:ascii="仿宋" w:eastAsia="仿宋" w:hAnsi="仿宋" w:hint="eastAsia"/>
          <w:sz w:val="24"/>
          <w:szCs w:val="24"/>
        </w:rPr>
        <w:t>词采用</w:t>
      </w:r>
      <w:proofErr w:type="gramEnd"/>
      <w:r w:rsidRPr="004B624C">
        <w:rPr>
          <w:rFonts w:ascii="仿宋" w:eastAsia="仿宋" w:hAnsi="仿宋" w:hint="eastAsia"/>
          <w:sz w:val="24"/>
          <w:szCs w:val="24"/>
        </w:rPr>
        <w:t>“宜”，反面</w:t>
      </w:r>
      <w:proofErr w:type="gramStart"/>
      <w:r w:rsidRPr="004B624C">
        <w:rPr>
          <w:rFonts w:ascii="仿宋" w:eastAsia="仿宋" w:hAnsi="仿宋" w:hint="eastAsia"/>
          <w:sz w:val="24"/>
          <w:szCs w:val="24"/>
        </w:rPr>
        <w:t>词采用</w:t>
      </w:r>
      <w:proofErr w:type="gramEnd"/>
      <w:r w:rsidRPr="004B624C">
        <w:rPr>
          <w:rFonts w:ascii="仿宋" w:eastAsia="仿宋" w:hAnsi="仿宋" w:hint="eastAsia"/>
          <w:sz w:val="24"/>
          <w:szCs w:val="24"/>
        </w:rPr>
        <w:t>“不宜”；</w:t>
      </w:r>
    </w:p>
    <w:p w:rsidR="004B624C" w:rsidRPr="004B624C" w:rsidRDefault="004B624C" w:rsidP="004B624C">
      <w:pPr>
        <w:autoSpaceDE w:val="0"/>
        <w:autoSpaceDN w:val="0"/>
        <w:adjustRightInd w:val="0"/>
        <w:spacing w:line="360" w:lineRule="auto"/>
        <w:ind w:firstLineChars="350" w:firstLine="843"/>
        <w:contextualSpacing/>
        <w:rPr>
          <w:rFonts w:ascii="仿宋" w:eastAsia="仿宋" w:hAnsi="仿宋"/>
          <w:sz w:val="24"/>
          <w:szCs w:val="24"/>
        </w:rPr>
      </w:pPr>
      <w:r w:rsidRPr="004B624C">
        <w:rPr>
          <w:rFonts w:ascii="仿宋" w:eastAsia="仿宋" w:hAnsi="仿宋" w:hint="eastAsia"/>
          <w:b/>
          <w:sz w:val="24"/>
          <w:szCs w:val="24"/>
        </w:rPr>
        <w:t>4）</w:t>
      </w:r>
      <w:r w:rsidRPr="004B624C">
        <w:rPr>
          <w:rFonts w:ascii="仿宋" w:eastAsia="仿宋" w:hAnsi="仿宋" w:hint="eastAsia"/>
          <w:sz w:val="24"/>
          <w:szCs w:val="24"/>
        </w:rPr>
        <w:t>表示有选择，在一定条件下可以这样做的用词，采用“可”。</w:t>
      </w:r>
    </w:p>
    <w:p w:rsidR="004B624C" w:rsidRPr="004B624C" w:rsidRDefault="004B624C" w:rsidP="004B624C">
      <w:pPr>
        <w:autoSpaceDE w:val="0"/>
        <w:autoSpaceDN w:val="0"/>
        <w:adjustRightInd w:val="0"/>
        <w:spacing w:line="360" w:lineRule="auto"/>
        <w:ind w:firstLineChars="200" w:firstLine="482"/>
        <w:jc w:val="left"/>
        <w:rPr>
          <w:rFonts w:ascii="仿宋" w:eastAsia="仿宋" w:hAnsi="仿宋" w:cs="宋体"/>
          <w:kern w:val="0"/>
          <w:szCs w:val="21"/>
        </w:rPr>
      </w:pPr>
      <w:r w:rsidRPr="004B624C">
        <w:rPr>
          <w:rFonts w:ascii="仿宋" w:eastAsia="仿宋" w:hAnsi="仿宋" w:hint="eastAsia"/>
          <w:b/>
          <w:sz w:val="24"/>
          <w:szCs w:val="24"/>
        </w:rPr>
        <w:t xml:space="preserve">2 </w:t>
      </w:r>
      <w:r>
        <w:rPr>
          <w:rFonts w:ascii="仿宋" w:eastAsia="仿宋" w:hAnsi="仿宋" w:hint="eastAsia"/>
          <w:sz w:val="24"/>
          <w:szCs w:val="24"/>
        </w:rPr>
        <w:t>本标准</w:t>
      </w:r>
      <w:r w:rsidRPr="004B624C">
        <w:rPr>
          <w:rFonts w:ascii="仿宋" w:eastAsia="仿宋" w:hAnsi="仿宋" w:hint="eastAsia"/>
          <w:sz w:val="24"/>
          <w:szCs w:val="24"/>
        </w:rPr>
        <w:t>中指明应按其他有关标准执行的写法为“应符合……的规定”或“应按……执行”。</w:t>
      </w:r>
    </w:p>
    <w:p w:rsidR="004B624C" w:rsidRDefault="004B624C" w:rsidP="004B624C">
      <w:pPr>
        <w:spacing w:line="360" w:lineRule="auto"/>
        <w:jc w:val="left"/>
        <w:rPr>
          <w:rFonts w:ascii="Times New Roman" w:eastAsia="楷体_GB2312" w:hAnsi="Times New Roman" w:cs="Times New Roman"/>
          <w:sz w:val="24"/>
          <w:szCs w:val="24"/>
        </w:rPr>
      </w:pPr>
    </w:p>
    <w:p w:rsidR="004B624C" w:rsidRDefault="004B624C" w:rsidP="004B624C">
      <w:pPr>
        <w:spacing w:line="360" w:lineRule="auto"/>
        <w:jc w:val="left"/>
        <w:rPr>
          <w:rFonts w:ascii="Times New Roman" w:eastAsia="楷体_GB2312" w:hAnsi="Times New Roman" w:cs="Times New Roman"/>
          <w:sz w:val="24"/>
          <w:szCs w:val="24"/>
        </w:rPr>
      </w:pPr>
    </w:p>
    <w:p w:rsidR="004B624C" w:rsidRDefault="004B624C" w:rsidP="004B624C">
      <w:pPr>
        <w:widowControl/>
        <w:jc w:val="left"/>
        <w:rPr>
          <w:rFonts w:ascii="Times New Roman" w:eastAsia="楷体_GB2312" w:hAnsi="Times New Roman" w:cs="Times New Roman"/>
          <w:sz w:val="24"/>
          <w:szCs w:val="24"/>
        </w:rPr>
      </w:pPr>
      <w:r>
        <w:rPr>
          <w:rFonts w:ascii="Times New Roman" w:eastAsia="楷体_GB2312" w:hAnsi="Times New Roman" w:cs="Times New Roman"/>
          <w:sz w:val="24"/>
          <w:szCs w:val="24"/>
        </w:rPr>
        <w:br w:type="page"/>
      </w:r>
    </w:p>
    <w:p w:rsidR="004B624C" w:rsidRPr="004B624C" w:rsidRDefault="004B624C" w:rsidP="004B624C">
      <w:pPr>
        <w:pStyle w:val="1"/>
        <w:spacing w:before="120" w:after="120"/>
        <w:jc w:val="center"/>
        <w:rPr>
          <w:rFonts w:ascii="仿宋" w:eastAsia="仿宋" w:hAnsi="仿宋"/>
          <w:sz w:val="32"/>
          <w:szCs w:val="32"/>
        </w:rPr>
      </w:pPr>
      <w:bookmarkStart w:id="82" w:name="_Toc460254027"/>
      <w:r>
        <w:rPr>
          <w:rFonts w:ascii="仿宋" w:eastAsia="仿宋" w:hAnsi="仿宋" w:hint="eastAsia"/>
          <w:sz w:val="32"/>
          <w:szCs w:val="32"/>
        </w:rPr>
        <w:lastRenderedPageBreak/>
        <w:t>引用标准名录</w:t>
      </w:r>
      <w:bookmarkEnd w:id="82"/>
    </w:p>
    <w:p w:rsidR="004B624C" w:rsidRDefault="004B624C" w:rsidP="004B624C">
      <w:pPr>
        <w:autoSpaceDE w:val="0"/>
        <w:autoSpaceDN w:val="0"/>
        <w:adjustRightInd w:val="0"/>
        <w:jc w:val="left"/>
        <w:rPr>
          <w:rFonts w:ascii="宋体" w:cs="宋体"/>
          <w:kern w:val="0"/>
          <w:szCs w:val="21"/>
        </w:rPr>
      </w:pPr>
    </w:p>
    <w:p w:rsidR="004B624C" w:rsidRPr="00C725FC" w:rsidRDefault="004B624C" w:rsidP="004B624C">
      <w:pPr>
        <w:spacing w:line="360" w:lineRule="auto"/>
        <w:jc w:val="left"/>
        <w:rPr>
          <w:rFonts w:ascii="Times New Roman" w:eastAsia="仿宋" w:hAnsi="Times New Roman" w:cs="Times New Roman"/>
          <w:sz w:val="24"/>
          <w:szCs w:val="24"/>
        </w:rPr>
      </w:pPr>
      <w:r w:rsidRPr="00C725FC">
        <w:rPr>
          <w:rFonts w:ascii="Times New Roman" w:eastAsia="仿宋" w:hAnsi="Times New Roman" w:cs="Times New Roman" w:hint="eastAsia"/>
          <w:sz w:val="24"/>
          <w:szCs w:val="24"/>
        </w:rPr>
        <w:t>《绿色建筑评价标准》</w:t>
      </w:r>
      <w:r w:rsidRPr="00C725FC">
        <w:rPr>
          <w:rFonts w:ascii="Times New Roman" w:eastAsia="仿宋" w:hAnsi="Times New Roman" w:cs="Times New Roman"/>
          <w:sz w:val="24"/>
          <w:szCs w:val="24"/>
        </w:rPr>
        <w:t>GB/T 50378-2014</w:t>
      </w:r>
    </w:p>
    <w:p w:rsidR="00FB6416" w:rsidRPr="00C725FC" w:rsidRDefault="00FB6416" w:rsidP="004B624C">
      <w:pPr>
        <w:spacing w:line="360" w:lineRule="auto"/>
        <w:jc w:val="left"/>
        <w:rPr>
          <w:rFonts w:ascii="Times New Roman" w:eastAsia="仿宋" w:hAnsi="Times New Roman" w:cs="Times New Roman"/>
          <w:sz w:val="24"/>
          <w:szCs w:val="24"/>
        </w:rPr>
      </w:pPr>
      <w:r w:rsidRPr="00C725FC">
        <w:rPr>
          <w:rFonts w:ascii="Times New Roman" w:eastAsia="仿宋" w:hAnsi="Times New Roman" w:cs="Times New Roman" w:hint="eastAsia"/>
          <w:sz w:val="24"/>
          <w:szCs w:val="24"/>
        </w:rPr>
        <w:t>《建筑工程施工质量验收统一标准》</w:t>
      </w:r>
      <w:r w:rsidRPr="00C725FC">
        <w:rPr>
          <w:rFonts w:ascii="Times New Roman" w:eastAsia="仿宋" w:hAnsi="Times New Roman" w:cs="Times New Roman"/>
          <w:sz w:val="24"/>
          <w:szCs w:val="24"/>
        </w:rPr>
        <w:t>GB 50300</w:t>
      </w:r>
    </w:p>
    <w:p w:rsidR="00FB6416" w:rsidRPr="00C725FC" w:rsidRDefault="00FB6416" w:rsidP="004B624C">
      <w:pPr>
        <w:spacing w:line="360" w:lineRule="auto"/>
        <w:jc w:val="left"/>
        <w:rPr>
          <w:rFonts w:ascii="Times New Roman" w:eastAsia="仿宋" w:hAnsi="Times New Roman" w:cs="Times New Roman"/>
          <w:sz w:val="24"/>
          <w:szCs w:val="24"/>
        </w:rPr>
      </w:pPr>
      <w:r w:rsidRPr="00C725FC">
        <w:rPr>
          <w:rFonts w:ascii="Times New Roman" w:eastAsia="仿宋" w:hAnsi="Times New Roman" w:cs="Times New Roman" w:hint="eastAsia"/>
          <w:sz w:val="24"/>
          <w:szCs w:val="24"/>
        </w:rPr>
        <w:t>《建筑节能工程验收施工质量验收规范》</w:t>
      </w:r>
      <w:r w:rsidRPr="00C725FC">
        <w:rPr>
          <w:rFonts w:ascii="Times New Roman" w:eastAsia="仿宋" w:hAnsi="Times New Roman" w:cs="Times New Roman"/>
          <w:sz w:val="24"/>
          <w:szCs w:val="24"/>
        </w:rPr>
        <w:t>GB 50411</w:t>
      </w:r>
    </w:p>
    <w:p w:rsidR="00FB6416" w:rsidRPr="00C725FC" w:rsidRDefault="00FB6416" w:rsidP="004B624C">
      <w:pPr>
        <w:spacing w:line="360" w:lineRule="auto"/>
        <w:jc w:val="left"/>
        <w:rPr>
          <w:rFonts w:ascii="Times New Roman" w:eastAsia="仿宋" w:hAnsi="Times New Roman" w:cs="Times New Roman"/>
          <w:sz w:val="24"/>
          <w:szCs w:val="24"/>
        </w:rPr>
      </w:pPr>
      <w:r w:rsidRPr="00C725FC">
        <w:rPr>
          <w:rFonts w:ascii="Times New Roman" w:eastAsia="仿宋" w:hAnsi="Times New Roman" w:cs="Times New Roman" w:hint="eastAsia"/>
          <w:sz w:val="24"/>
          <w:szCs w:val="24"/>
        </w:rPr>
        <w:t>《自动化仪表工程施工及质量验收规范》</w:t>
      </w:r>
      <w:r w:rsidRPr="00C725FC">
        <w:rPr>
          <w:rFonts w:ascii="Times New Roman" w:eastAsia="仿宋" w:hAnsi="Times New Roman" w:cs="Times New Roman"/>
          <w:sz w:val="24"/>
          <w:szCs w:val="24"/>
        </w:rPr>
        <w:t>GB 50093</w:t>
      </w:r>
    </w:p>
    <w:p w:rsidR="00FB6416" w:rsidRPr="00C725FC" w:rsidRDefault="00FB6416" w:rsidP="004B624C">
      <w:pPr>
        <w:spacing w:line="360" w:lineRule="auto"/>
        <w:jc w:val="left"/>
        <w:rPr>
          <w:rFonts w:ascii="Times New Roman" w:eastAsia="仿宋" w:hAnsi="Times New Roman" w:cs="Times New Roman"/>
          <w:sz w:val="24"/>
          <w:szCs w:val="24"/>
        </w:rPr>
      </w:pPr>
      <w:r w:rsidRPr="00C725FC">
        <w:rPr>
          <w:rFonts w:ascii="Times New Roman" w:eastAsia="仿宋" w:hAnsi="Times New Roman" w:cs="Times New Roman" w:hint="eastAsia"/>
          <w:sz w:val="24"/>
          <w:szCs w:val="24"/>
        </w:rPr>
        <w:t>《无障碍设施施工验收及维护规范》</w:t>
      </w:r>
      <w:r w:rsidRPr="00C725FC">
        <w:rPr>
          <w:rFonts w:ascii="Times New Roman" w:eastAsia="仿宋" w:hAnsi="Times New Roman" w:cs="Times New Roman"/>
          <w:sz w:val="24"/>
          <w:szCs w:val="24"/>
        </w:rPr>
        <w:t>GB 50642</w:t>
      </w:r>
    </w:p>
    <w:p w:rsidR="00FB6416" w:rsidRPr="00C725FC" w:rsidRDefault="00FB6416" w:rsidP="004B624C">
      <w:pPr>
        <w:spacing w:line="360" w:lineRule="auto"/>
        <w:jc w:val="left"/>
        <w:rPr>
          <w:rFonts w:ascii="Times New Roman" w:eastAsia="仿宋" w:hAnsi="Times New Roman" w:cs="Times New Roman"/>
          <w:sz w:val="24"/>
          <w:szCs w:val="24"/>
        </w:rPr>
      </w:pPr>
      <w:r w:rsidRPr="00C725FC">
        <w:rPr>
          <w:rFonts w:ascii="Times New Roman" w:eastAsia="仿宋" w:hAnsi="Times New Roman" w:cs="Times New Roman" w:hint="eastAsia"/>
          <w:sz w:val="24"/>
          <w:szCs w:val="24"/>
        </w:rPr>
        <w:t>《公共建筑节能设计标准》</w:t>
      </w:r>
      <w:r w:rsidRPr="00C725FC">
        <w:rPr>
          <w:rFonts w:ascii="Times New Roman" w:eastAsia="仿宋" w:hAnsi="Times New Roman" w:cs="Times New Roman"/>
          <w:sz w:val="24"/>
          <w:szCs w:val="24"/>
        </w:rPr>
        <w:t>GB 50189</w:t>
      </w:r>
    </w:p>
    <w:p w:rsidR="004B624C" w:rsidRPr="00C725FC" w:rsidRDefault="004B624C" w:rsidP="004B624C">
      <w:pPr>
        <w:spacing w:line="360" w:lineRule="auto"/>
        <w:jc w:val="left"/>
        <w:rPr>
          <w:rFonts w:ascii="Times New Roman" w:eastAsia="仿宋" w:hAnsi="Times New Roman" w:cs="Times New Roman"/>
          <w:sz w:val="24"/>
          <w:szCs w:val="24"/>
        </w:rPr>
      </w:pPr>
      <w:r w:rsidRPr="00C725FC">
        <w:rPr>
          <w:rFonts w:ascii="Times New Roman" w:eastAsia="仿宋" w:hAnsi="Times New Roman" w:cs="Times New Roman" w:hint="eastAsia"/>
          <w:sz w:val="24"/>
          <w:szCs w:val="24"/>
        </w:rPr>
        <w:t>《建筑给水排水设计规范》</w:t>
      </w:r>
      <w:r w:rsidRPr="00C725FC">
        <w:rPr>
          <w:rFonts w:ascii="Times New Roman" w:eastAsia="仿宋" w:hAnsi="Times New Roman" w:cs="Times New Roman"/>
          <w:sz w:val="24"/>
          <w:szCs w:val="24"/>
        </w:rPr>
        <w:t>GB 50015</w:t>
      </w:r>
    </w:p>
    <w:p w:rsidR="004B624C" w:rsidRPr="00C725FC" w:rsidRDefault="004B624C" w:rsidP="004B624C">
      <w:pPr>
        <w:spacing w:line="360" w:lineRule="auto"/>
        <w:jc w:val="left"/>
        <w:rPr>
          <w:rFonts w:ascii="Times New Roman" w:eastAsia="仿宋" w:hAnsi="Times New Roman" w:cs="Times New Roman"/>
          <w:sz w:val="24"/>
          <w:szCs w:val="24"/>
        </w:rPr>
      </w:pPr>
      <w:r w:rsidRPr="00C725FC">
        <w:rPr>
          <w:rFonts w:ascii="Times New Roman" w:eastAsia="仿宋" w:hAnsi="Times New Roman" w:cs="Times New Roman" w:hint="eastAsia"/>
          <w:sz w:val="24"/>
          <w:szCs w:val="24"/>
        </w:rPr>
        <w:t>《采暖通风与空气调节设计规范》</w:t>
      </w:r>
      <w:r w:rsidRPr="00C725FC">
        <w:rPr>
          <w:rFonts w:ascii="Times New Roman" w:eastAsia="仿宋" w:hAnsi="Times New Roman" w:cs="Times New Roman"/>
          <w:sz w:val="24"/>
          <w:szCs w:val="24"/>
        </w:rPr>
        <w:t xml:space="preserve"> GB 50019</w:t>
      </w:r>
    </w:p>
    <w:p w:rsidR="004B624C" w:rsidRPr="00C725FC" w:rsidRDefault="004B624C" w:rsidP="004B624C">
      <w:pPr>
        <w:spacing w:line="360" w:lineRule="auto"/>
        <w:jc w:val="left"/>
        <w:rPr>
          <w:rFonts w:ascii="Times New Roman" w:eastAsia="仿宋" w:hAnsi="Times New Roman" w:cs="Times New Roman"/>
          <w:sz w:val="24"/>
          <w:szCs w:val="24"/>
        </w:rPr>
      </w:pPr>
      <w:r w:rsidRPr="00C725FC">
        <w:rPr>
          <w:rFonts w:ascii="Times New Roman" w:eastAsia="仿宋" w:hAnsi="Times New Roman" w:cs="Times New Roman" w:hint="eastAsia"/>
          <w:sz w:val="24"/>
          <w:szCs w:val="24"/>
        </w:rPr>
        <w:t>《声环境质量标准》</w:t>
      </w:r>
      <w:r w:rsidRPr="00C725FC">
        <w:rPr>
          <w:rFonts w:ascii="Times New Roman" w:eastAsia="仿宋" w:hAnsi="Times New Roman" w:cs="Times New Roman"/>
          <w:sz w:val="24"/>
          <w:szCs w:val="24"/>
        </w:rPr>
        <w:t>GB 3096</w:t>
      </w:r>
    </w:p>
    <w:p w:rsidR="004B624C" w:rsidRPr="00C725FC" w:rsidRDefault="004B624C" w:rsidP="004B624C">
      <w:pPr>
        <w:spacing w:line="360" w:lineRule="auto"/>
        <w:jc w:val="left"/>
        <w:rPr>
          <w:rFonts w:ascii="Times New Roman" w:eastAsia="仿宋" w:hAnsi="Times New Roman" w:cs="Times New Roman"/>
          <w:sz w:val="24"/>
          <w:szCs w:val="24"/>
        </w:rPr>
      </w:pPr>
      <w:r w:rsidRPr="00C725FC">
        <w:rPr>
          <w:rFonts w:ascii="Times New Roman" w:eastAsia="仿宋" w:hAnsi="Times New Roman" w:cs="Times New Roman" w:hint="eastAsia"/>
          <w:sz w:val="24"/>
          <w:szCs w:val="24"/>
        </w:rPr>
        <w:t>《民用建筑隔声设计规范》</w:t>
      </w:r>
      <w:r w:rsidRPr="00C725FC">
        <w:rPr>
          <w:rFonts w:ascii="Times New Roman" w:eastAsia="仿宋" w:hAnsi="Times New Roman" w:cs="Times New Roman"/>
          <w:sz w:val="24"/>
          <w:szCs w:val="24"/>
        </w:rPr>
        <w:t>GB J118</w:t>
      </w:r>
    </w:p>
    <w:p w:rsidR="00FB6416" w:rsidRPr="00C725FC" w:rsidRDefault="00FB6416" w:rsidP="004B624C">
      <w:pPr>
        <w:spacing w:line="360" w:lineRule="auto"/>
        <w:jc w:val="left"/>
        <w:rPr>
          <w:rFonts w:ascii="Times New Roman" w:eastAsia="仿宋" w:hAnsi="Times New Roman" w:cs="Times New Roman"/>
          <w:sz w:val="24"/>
          <w:szCs w:val="24"/>
        </w:rPr>
      </w:pPr>
      <w:r w:rsidRPr="00C725FC">
        <w:rPr>
          <w:rFonts w:ascii="Times New Roman" w:eastAsia="仿宋" w:hAnsi="Times New Roman" w:cs="Times New Roman" w:hint="eastAsia"/>
          <w:sz w:val="24"/>
          <w:szCs w:val="24"/>
        </w:rPr>
        <w:t>《民用建筑热工设计规范》</w:t>
      </w:r>
      <w:r w:rsidRPr="00C725FC">
        <w:rPr>
          <w:rFonts w:ascii="Times New Roman" w:eastAsia="仿宋" w:hAnsi="Times New Roman" w:cs="Times New Roman"/>
          <w:sz w:val="24"/>
          <w:szCs w:val="24"/>
        </w:rPr>
        <w:t>GB 50176</w:t>
      </w:r>
    </w:p>
    <w:p w:rsidR="00FB6416" w:rsidRPr="00C725FC" w:rsidRDefault="00FB6416" w:rsidP="004B624C">
      <w:pPr>
        <w:spacing w:line="360" w:lineRule="auto"/>
        <w:jc w:val="left"/>
        <w:rPr>
          <w:rFonts w:ascii="Times New Roman" w:eastAsia="仿宋" w:hAnsi="Times New Roman" w:cs="Times New Roman"/>
          <w:sz w:val="24"/>
          <w:szCs w:val="24"/>
        </w:rPr>
      </w:pPr>
      <w:r w:rsidRPr="00C725FC">
        <w:rPr>
          <w:rFonts w:ascii="Times New Roman" w:eastAsia="仿宋" w:hAnsi="Times New Roman" w:cs="Times New Roman" w:hint="eastAsia"/>
          <w:sz w:val="24"/>
          <w:szCs w:val="24"/>
        </w:rPr>
        <w:t>《地源热泵系统工程技术规范》</w:t>
      </w:r>
      <w:r w:rsidRPr="00C725FC">
        <w:rPr>
          <w:rFonts w:ascii="Times New Roman" w:eastAsia="仿宋" w:hAnsi="Times New Roman" w:cs="Times New Roman"/>
          <w:sz w:val="24"/>
          <w:szCs w:val="24"/>
        </w:rPr>
        <w:t>GB 50366</w:t>
      </w:r>
    </w:p>
    <w:p w:rsidR="00FB6416" w:rsidRPr="00C725FC" w:rsidRDefault="00FB6416" w:rsidP="004B624C">
      <w:pPr>
        <w:spacing w:line="360" w:lineRule="auto"/>
        <w:jc w:val="left"/>
        <w:rPr>
          <w:rFonts w:ascii="Times New Roman" w:eastAsia="仿宋" w:hAnsi="Times New Roman" w:cs="Times New Roman"/>
          <w:sz w:val="24"/>
          <w:szCs w:val="24"/>
        </w:rPr>
      </w:pPr>
      <w:r w:rsidRPr="00C725FC">
        <w:rPr>
          <w:rFonts w:ascii="Times New Roman" w:eastAsia="仿宋" w:hAnsi="Times New Roman" w:cs="Times New Roman" w:hint="eastAsia"/>
          <w:sz w:val="24"/>
          <w:szCs w:val="24"/>
        </w:rPr>
        <w:t>《建筑采光设计标准》</w:t>
      </w:r>
      <w:r w:rsidRPr="00C725FC">
        <w:rPr>
          <w:rFonts w:ascii="Times New Roman" w:eastAsia="仿宋" w:hAnsi="Times New Roman" w:cs="Times New Roman"/>
          <w:sz w:val="24"/>
          <w:szCs w:val="24"/>
        </w:rPr>
        <w:t>GB/T 50033</w:t>
      </w:r>
    </w:p>
    <w:p w:rsidR="00FB6416" w:rsidRPr="00C725FC" w:rsidRDefault="00FB6416" w:rsidP="004B624C">
      <w:pPr>
        <w:spacing w:line="360" w:lineRule="auto"/>
        <w:jc w:val="left"/>
        <w:rPr>
          <w:rFonts w:ascii="Times New Roman" w:eastAsia="仿宋" w:hAnsi="Times New Roman" w:cs="Times New Roman"/>
          <w:sz w:val="24"/>
          <w:szCs w:val="24"/>
        </w:rPr>
      </w:pPr>
      <w:r w:rsidRPr="00C725FC">
        <w:rPr>
          <w:rFonts w:ascii="Times New Roman" w:eastAsia="仿宋" w:hAnsi="Times New Roman" w:cs="Times New Roman" w:hint="eastAsia"/>
          <w:sz w:val="24"/>
          <w:szCs w:val="24"/>
        </w:rPr>
        <w:t>《建筑照明设计标准》</w:t>
      </w:r>
      <w:r w:rsidRPr="00C725FC">
        <w:rPr>
          <w:rFonts w:ascii="Times New Roman" w:eastAsia="仿宋" w:hAnsi="Times New Roman" w:cs="Times New Roman"/>
          <w:sz w:val="24"/>
          <w:szCs w:val="24"/>
        </w:rPr>
        <w:t>GB 50034</w:t>
      </w:r>
    </w:p>
    <w:p w:rsidR="00FB6416" w:rsidRPr="004B624C" w:rsidRDefault="00FB6416" w:rsidP="004B624C">
      <w:pPr>
        <w:spacing w:line="360" w:lineRule="auto"/>
        <w:jc w:val="left"/>
        <w:rPr>
          <w:rFonts w:ascii="Times New Roman" w:eastAsia="楷体_GB2312" w:hAnsi="Times New Roman" w:cs="Times New Roman"/>
          <w:sz w:val="24"/>
          <w:szCs w:val="24"/>
        </w:rPr>
      </w:pPr>
    </w:p>
    <w:p w:rsidR="0047774C" w:rsidRPr="004B624C" w:rsidRDefault="0047774C" w:rsidP="00927AB5">
      <w:pPr>
        <w:spacing w:line="360" w:lineRule="auto"/>
        <w:outlineLvl w:val="0"/>
        <w:rPr>
          <w:rFonts w:ascii="Times New Roman" w:eastAsia="仿宋" w:hAnsi="Times New Roman" w:cs="Times New Roman"/>
          <w:b/>
          <w:sz w:val="28"/>
        </w:rPr>
      </w:pPr>
    </w:p>
    <w:sectPr w:rsidR="0047774C" w:rsidRPr="004B624C" w:rsidSect="004B624C">
      <w:pgSz w:w="11907" w:h="16840" w:code="9"/>
      <w:pgMar w:top="1440" w:right="1797" w:bottom="1440" w:left="1797" w:header="851" w:footer="992" w:gutter="0"/>
      <w:paperSrc w:first="15"/>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36" w:rsidRDefault="00B42736">
      <w:r>
        <w:separator/>
      </w:r>
    </w:p>
  </w:endnote>
  <w:endnote w:type="continuationSeparator" w:id="0">
    <w:p w:rsidR="00B42736" w:rsidRDefault="00B4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437472"/>
    </w:sdtPr>
    <w:sdtContent>
      <w:p w:rsidR="003741DD" w:rsidRDefault="003741DD">
        <w:pPr>
          <w:pStyle w:val="aa"/>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6F655F" w:rsidRPr="006F655F">
          <w:rPr>
            <w:rFonts w:ascii="Times New Roman" w:hAnsi="Times New Roman" w:cs="Times New Roman"/>
            <w:noProof/>
            <w:lang w:val="zh-CN"/>
          </w:rPr>
          <w:t>51</w:t>
        </w:r>
        <w:r>
          <w:rPr>
            <w:rFonts w:ascii="Times New Roman" w:hAnsi="Times New Roman" w:cs="Times New Roman"/>
          </w:rPr>
          <w:fldChar w:fldCharType="end"/>
        </w:r>
      </w:p>
    </w:sdtContent>
  </w:sdt>
  <w:p w:rsidR="003741DD" w:rsidRDefault="003741D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7366"/>
    </w:sdtPr>
    <w:sdtContent>
      <w:p w:rsidR="003741DD" w:rsidRDefault="003741DD">
        <w:pPr>
          <w:pStyle w:val="aa"/>
          <w:jc w:val="center"/>
        </w:pPr>
        <w:r>
          <w:fldChar w:fldCharType="begin"/>
        </w:r>
        <w:r>
          <w:instrText>PAGE   \* MERGEFORMAT</w:instrText>
        </w:r>
        <w:r>
          <w:fldChar w:fldCharType="separate"/>
        </w:r>
        <w:r w:rsidR="002810D4" w:rsidRPr="002810D4">
          <w:rPr>
            <w:noProof/>
            <w:lang w:val="zh-CN"/>
          </w:rPr>
          <w:t>1</w:t>
        </w:r>
        <w:r>
          <w:rPr>
            <w:noProof/>
            <w:lang w:val="zh-CN"/>
          </w:rPr>
          <w:fldChar w:fldCharType="end"/>
        </w:r>
      </w:p>
    </w:sdtContent>
  </w:sdt>
  <w:p w:rsidR="003741DD" w:rsidRDefault="003741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36" w:rsidRDefault="00B42736">
      <w:r>
        <w:separator/>
      </w:r>
    </w:p>
  </w:footnote>
  <w:footnote w:type="continuationSeparator" w:id="0">
    <w:p w:rsidR="00B42736" w:rsidRDefault="00B42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1DD" w:rsidRDefault="003741DD">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DCE"/>
    <w:multiLevelType w:val="hybridMultilevel"/>
    <w:tmpl w:val="91166BF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A74F93"/>
    <w:multiLevelType w:val="hybridMultilevel"/>
    <w:tmpl w:val="F79CB8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89309F"/>
    <w:multiLevelType w:val="hybridMultilevel"/>
    <w:tmpl w:val="067614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FB7743"/>
    <w:multiLevelType w:val="hybridMultilevel"/>
    <w:tmpl w:val="1E200F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A95BDA"/>
    <w:multiLevelType w:val="hybridMultilevel"/>
    <w:tmpl w:val="130AD1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D85870"/>
    <w:multiLevelType w:val="hybridMultilevel"/>
    <w:tmpl w:val="20C219B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E66FCF"/>
    <w:multiLevelType w:val="hybridMultilevel"/>
    <w:tmpl w:val="3584910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047315"/>
    <w:multiLevelType w:val="hybridMultilevel"/>
    <w:tmpl w:val="9F10A4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5517C2"/>
    <w:multiLevelType w:val="hybridMultilevel"/>
    <w:tmpl w:val="272658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E59227B"/>
    <w:multiLevelType w:val="hybridMultilevel"/>
    <w:tmpl w:val="F98AB9A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EEA63C7"/>
    <w:multiLevelType w:val="hybridMultilevel"/>
    <w:tmpl w:val="257697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F892EBE"/>
    <w:multiLevelType w:val="hybridMultilevel"/>
    <w:tmpl w:val="DAA45F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4F237E"/>
    <w:multiLevelType w:val="hybridMultilevel"/>
    <w:tmpl w:val="9F4820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44D138A"/>
    <w:multiLevelType w:val="hybridMultilevel"/>
    <w:tmpl w:val="A4F4AE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BB4D93"/>
    <w:multiLevelType w:val="hybridMultilevel"/>
    <w:tmpl w:val="9AE276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7F5AB7"/>
    <w:multiLevelType w:val="hybridMultilevel"/>
    <w:tmpl w:val="C2F6D9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A526E61"/>
    <w:multiLevelType w:val="hybridMultilevel"/>
    <w:tmpl w:val="B56EAB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B1C24FE"/>
    <w:multiLevelType w:val="hybridMultilevel"/>
    <w:tmpl w:val="B6D824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B500E6B"/>
    <w:multiLevelType w:val="hybridMultilevel"/>
    <w:tmpl w:val="A4A26B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CE47A8A"/>
    <w:multiLevelType w:val="hybridMultilevel"/>
    <w:tmpl w:val="947E25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4A3CC5"/>
    <w:multiLevelType w:val="hybridMultilevel"/>
    <w:tmpl w:val="09462A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F4C657B"/>
    <w:multiLevelType w:val="hybridMultilevel"/>
    <w:tmpl w:val="F73AFD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630DA8"/>
    <w:multiLevelType w:val="hybridMultilevel"/>
    <w:tmpl w:val="52B662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2BF36CE"/>
    <w:multiLevelType w:val="hybridMultilevel"/>
    <w:tmpl w:val="1F0A4A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4771521"/>
    <w:multiLevelType w:val="hybridMultilevel"/>
    <w:tmpl w:val="B49433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5A90913"/>
    <w:multiLevelType w:val="hybridMultilevel"/>
    <w:tmpl w:val="9C10C3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65F35A7"/>
    <w:multiLevelType w:val="hybridMultilevel"/>
    <w:tmpl w:val="1F2055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68A2F68"/>
    <w:multiLevelType w:val="hybridMultilevel"/>
    <w:tmpl w:val="E59089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6930CE3"/>
    <w:multiLevelType w:val="hybridMultilevel"/>
    <w:tmpl w:val="275EC4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69E298F"/>
    <w:multiLevelType w:val="hybridMultilevel"/>
    <w:tmpl w:val="FD0A15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7AF1112"/>
    <w:multiLevelType w:val="hybridMultilevel"/>
    <w:tmpl w:val="140094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7B17DFB"/>
    <w:multiLevelType w:val="hybridMultilevel"/>
    <w:tmpl w:val="97A048B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7F47C3D"/>
    <w:multiLevelType w:val="hybridMultilevel"/>
    <w:tmpl w:val="E46EEC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85D2291"/>
    <w:multiLevelType w:val="hybridMultilevel"/>
    <w:tmpl w:val="A14447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B60394B"/>
    <w:multiLevelType w:val="hybridMultilevel"/>
    <w:tmpl w:val="78D631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C5B698A"/>
    <w:multiLevelType w:val="hybridMultilevel"/>
    <w:tmpl w:val="3D78A8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CC379D7"/>
    <w:multiLevelType w:val="hybridMultilevel"/>
    <w:tmpl w:val="124E78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DDA31F6"/>
    <w:multiLevelType w:val="hybridMultilevel"/>
    <w:tmpl w:val="E21AA16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2ECF6F90"/>
    <w:multiLevelType w:val="hybridMultilevel"/>
    <w:tmpl w:val="663C9F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2F365C06"/>
    <w:multiLevelType w:val="hybridMultilevel"/>
    <w:tmpl w:val="2D02EF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305039F1"/>
    <w:multiLevelType w:val="hybridMultilevel"/>
    <w:tmpl w:val="46AA7F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310557A9"/>
    <w:multiLevelType w:val="hybridMultilevel"/>
    <w:tmpl w:val="8F5AD6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312338FC"/>
    <w:multiLevelType w:val="hybridMultilevel"/>
    <w:tmpl w:val="D8A83D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348F2271"/>
    <w:multiLevelType w:val="hybridMultilevel"/>
    <w:tmpl w:val="E7704E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353C0325"/>
    <w:multiLevelType w:val="hybridMultilevel"/>
    <w:tmpl w:val="ACC8F90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39856899"/>
    <w:multiLevelType w:val="hybridMultilevel"/>
    <w:tmpl w:val="25349A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39971F22"/>
    <w:multiLevelType w:val="hybridMultilevel"/>
    <w:tmpl w:val="01100A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3A2D08A4"/>
    <w:multiLevelType w:val="hybridMultilevel"/>
    <w:tmpl w:val="32D0AA7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D621A87"/>
    <w:multiLevelType w:val="hybridMultilevel"/>
    <w:tmpl w:val="B94C2B5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3E0D3294"/>
    <w:multiLevelType w:val="hybridMultilevel"/>
    <w:tmpl w:val="204664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3F8E6B24"/>
    <w:multiLevelType w:val="hybridMultilevel"/>
    <w:tmpl w:val="3042D8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413B2BC5"/>
    <w:multiLevelType w:val="hybridMultilevel"/>
    <w:tmpl w:val="AE1015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1CB3EB7"/>
    <w:multiLevelType w:val="hybridMultilevel"/>
    <w:tmpl w:val="7DA237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42172F73"/>
    <w:multiLevelType w:val="hybridMultilevel"/>
    <w:tmpl w:val="2D1032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42A0279A"/>
    <w:multiLevelType w:val="hybridMultilevel"/>
    <w:tmpl w:val="E4AEAC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458307C4"/>
    <w:multiLevelType w:val="hybridMultilevel"/>
    <w:tmpl w:val="4372BAC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4757093F"/>
    <w:multiLevelType w:val="hybridMultilevel"/>
    <w:tmpl w:val="A8C290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4861075A"/>
    <w:multiLevelType w:val="hybridMultilevel"/>
    <w:tmpl w:val="8892E3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A8067C8"/>
    <w:multiLevelType w:val="hybridMultilevel"/>
    <w:tmpl w:val="4E241B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4CB5013E"/>
    <w:multiLevelType w:val="hybridMultilevel"/>
    <w:tmpl w:val="A9B057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4D0E5952"/>
    <w:multiLevelType w:val="hybridMultilevel"/>
    <w:tmpl w:val="C31A63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D7B3863"/>
    <w:multiLevelType w:val="hybridMultilevel"/>
    <w:tmpl w:val="EAF2FD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EAC631B"/>
    <w:multiLevelType w:val="hybridMultilevel"/>
    <w:tmpl w:val="C10C6B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0D41455"/>
    <w:multiLevelType w:val="hybridMultilevel"/>
    <w:tmpl w:val="63DEC6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51031B87"/>
    <w:multiLevelType w:val="hybridMultilevel"/>
    <w:tmpl w:val="A35C8D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54BC7500"/>
    <w:multiLevelType w:val="hybridMultilevel"/>
    <w:tmpl w:val="94E467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56AF3E62"/>
    <w:multiLevelType w:val="hybridMultilevel"/>
    <w:tmpl w:val="D562C0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57D12A7E"/>
    <w:multiLevelType w:val="hybridMultilevel"/>
    <w:tmpl w:val="9E34B29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5B047876"/>
    <w:multiLevelType w:val="hybridMultilevel"/>
    <w:tmpl w:val="0F64EF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5EB16E92"/>
    <w:multiLevelType w:val="hybridMultilevel"/>
    <w:tmpl w:val="319C9D8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5FC71C97"/>
    <w:multiLevelType w:val="hybridMultilevel"/>
    <w:tmpl w:val="FA9E19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607A0087"/>
    <w:multiLevelType w:val="hybridMultilevel"/>
    <w:tmpl w:val="C0340C2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62F948D0"/>
    <w:multiLevelType w:val="hybridMultilevel"/>
    <w:tmpl w:val="4F9C84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63D072DF"/>
    <w:multiLevelType w:val="hybridMultilevel"/>
    <w:tmpl w:val="571654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663722F1"/>
    <w:multiLevelType w:val="hybridMultilevel"/>
    <w:tmpl w:val="692E65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664812F2"/>
    <w:multiLevelType w:val="hybridMultilevel"/>
    <w:tmpl w:val="081C84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66D8419F"/>
    <w:multiLevelType w:val="hybridMultilevel"/>
    <w:tmpl w:val="4BE065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67B960F6"/>
    <w:multiLevelType w:val="hybridMultilevel"/>
    <w:tmpl w:val="01CAE4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67C07E62"/>
    <w:multiLevelType w:val="hybridMultilevel"/>
    <w:tmpl w:val="6F046E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680F42C7"/>
    <w:multiLevelType w:val="hybridMultilevel"/>
    <w:tmpl w:val="FBD012F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68C238A9"/>
    <w:multiLevelType w:val="hybridMultilevel"/>
    <w:tmpl w:val="B42A20B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695664F2"/>
    <w:multiLevelType w:val="hybridMultilevel"/>
    <w:tmpl w:val="A686DA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6AC561CD"/>
    <w:multiLevelType w:val="hybridMultilevel"/>
    <w:tmpl w:val="A03CB5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6ADA7E4A"/>
    <w:multiLevelType w:val="hybridMultilevel"/>
    <w:tmpl w:val="A15A91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6C776410"/>
    <w:multiLevelType w:val="hybridMultilevel"/>
    <w:tmpl w:val="F76818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6C86274D"/>
    <w:multiLevelType w:val="hybridMultilevel"/>
    <w:tmpl w:val="E62244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6E725EFA"/>
    <w:multiLevelType w:val="hybridMultilevel"/>
    <w:tmpl w:val="E74847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6FFE3BEE"/>
    <w:multiLevelType w:val="hybridMultilevel"/>
    <w:tmpl w:val="B48834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71D53E53"/>
    <w:multiLevelType w:val="hybridMultilevel"/>
    <w:tmpl w:val="826283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7252021B"/>
    <w:multiLevelType w:val="hybridMultilevel"/>
    <w:tmpl w:val="CEEE14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72B84083"/>
    <w:multiLevelType w:val="hybridMultilevel"/>
    <w:tmpl w:val="5D1448B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757B321A"/>
    <w:multiLevelType w:val="hybridMultilevel"/>
    <w:tmpl w:val="BB204F7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75E53255"/>
    <w:multiLevelType w:val="hybridMultilevel"/>
    <w:tmpl w:val="51BE507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760E4457"/>
    <w:multiLevelType w:val="hybridMultilevel"/>
    <w:tmpl w:val="F1BA36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762A7A09"/>
    <w:multiLevelType w:val="hybridMultilevel"/>
    <w:tmpl w:val="20C6AD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774F6B24"/>
    <w:multiLevelType w:val="multilevel"/>
    <w:tmpl w:val="774F6B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78EE1E88"/>
    <w:multiLevelType w:val="hybridMultilevel"/>
    <w:tmpl w:val="DD8A79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5"/>
  </w:num>
  <w:num w:numId="2">
    <w:abstractNumId w:val="11"/>
  </w:num>
  <w:num w:numId="3">
    <w:abstractNumId w:val="42"/>
  </w:num>
  <w:num w:numId="4">
    <w:abstractNumId w:val="73"/>
  </w:num>
  <w:num w:numId="5">
    <w:abstractNumId w:val="87"/>
  </w:num>
  <w:num w:numId="6">
    <w:abstractNumId w:val="57"/>
  </w:num>
  <w:num w:numId="7">
    <w:abstractNumId w:val="56"/>
  </w:num>
  <w:num w:numId="8">
    <w:abstractNumId w:val="64"/>
  </w:num>
  <w:num w:numId="9">
    <w:abstractNumId w:val="76"/>
  </w:num>
  <w:num w:numId="10">
    <w:abstractNumId w:val="67"/>
  </w:num>
  <w:num w:numId="11">
    <w:abstractNumId w:val="25"/>
  </w:num>
  <w:num w:numId="12">
    <w:abstractNumId w:val="68"/>
  </w:num>
  <w:num w:numId="13">
    <w:abstractNumId w:val="23"/>
  </w:num>
  <w:num w:numId="14">
    <w:abstractNumId w:val="6"/>
  </w:num>
  <w:num w:numId="15">
    <w:abstractNumId w:val="78"/>
  </w:num>
  <w:num w:numId="16">
    <w:abstractNumId w:val="40"/>
  </w:num>
  <w:num w:numId="17">
    <w:abstractNumId w:val="84"/>
  </w:num>
  <w:num w:numId="18">
    <w:abstractNumId w:val="69"/>
  </w:num>
  <w:num w:numId="19">
    <w:abstractNumId w:val="38"/>
  </w:num>
  <w:num w:numId="20">
    <w:abstractNumId w:val="8"/>
  </w:num>
  <w:num w:numId="21">
    <w:abstractNumId w:val="34"/>
  </w:num>
  <w:num w:numId="22">
    <w:abstractNumId w:val="37"/>
  </w:num>
  <w:num w:numId="23">
    <w:abstractNumId w:val="3"/>
  </w:num>
  <w:num w:numId="24">
    <w:abstractNumId w:val="28"/>
  </w:num>
  <w:num w:numId="25">
    <w:abstractNumId w:val="33"/>
  </w:num>
  <w:num w:numId="26">
    <w:abstractNumId w:val="9"/>
  </w:num>
  <w:num w:numId="27">
    <w:abstractNumId w:val="21"/>
  </w:num>
  <w:num w:numId="28">
    <w:abstractNumId w:val="32"/>
  </w:num>
  <w:num w:numId="29">
    <w:abstractNumId w:val="13"/>
  </w:num>
  <w:num w:numId="30">
    <w:abstractNumId w:val="19"/>
  </w:num>
  <w:num w:numId="31">
    <w:abstractNumId w:val="46"/>
  </w:num>
  <w:num w:numId="32">
    <w:abstractNumId w:val="90"/>
  </w:num>
  <w:num w:numId="33">
    <w:abstractNumId w:val="47"/>
  </w:num>
  <w:num w:numId="34">
    <w:abstractNumId w:val="12"/>
  </w:num>
  <w:num w:numId="35">
    <w:abstractNumId w:val="72"/>
  </w:num>
  <w:num w:numId="36">
    <w:abstractNumId w:val="63"/>
  </w:num>
  <w:num w:numId="37">
    <w:abstractNumId w:val="14"/>
  </w:num>
  <w:num w:numId="38">
    <w:abstractNumId w:val="70"/>
  </w:num>
  <w:num w:numId="39">
    <w:abstractNumId w:val="86"/>
  </w:num>
  <w:num w:numId="40">
    <w:abstractNumId w:val="51"/>
  </w:num>
  <w:num w:numId="41">
    <w:abstractNumId w:val="52"/>
  </w:num>
  <w:num w:numId="42">
    <w:abstractNumId w:val="89"/>
  </w:num>
  <w:num w:numId="43">
    <w:abstractNumId w:val="74"/>
  </w:num>
  <w:num w:numId="44">
    <w:abstractNumId w:val="20"/>
  </w:num>
  <w:num w:numId="45">
    <w:abstractNumId w:val="10"/>
  </w:num>
  <w:num w:numId="46">
    <w:abstractNumId w:val="16"/>
  </w:num>
  <w:num w:numId="47">
    <w:abstractNumId w:val="5"/>
  </w:num>
  <w:num w:numId="48">
    <w:abstractNumId w:val="45"/>
  </w:num>
  <w:num w:numId="49">
    <w:abstractNumId w:val="62"/>
  </w:num>
  <w:num w:numId="50">
    <w:abstractNumId w:val="77"/>
  </w:num>
  <w:num w:numId="51">
    <w:abstractNumId w:val="53"/>
  </w:num>
  <w:num w:numId="52">
    <w:abstractNumId w:val="27"/>
  </w:num>
  <w:num w:numId="53">
    <w:abstractNumId w:val="29"/>
  </w:num>
  <w:num w:numId="54">
    <w:abstractNumId w:val="94"/>
  </w:num>
  <w:num w:numId="55">
    <w:abstractNumId w:val="60"/>
  </w:num>
  <w:num w:numId="56">
    <w:abstractNumId w:val="0"/>
  </w:num>
  <w:num w:numId="57">
    <w:abstractNumId w:val="83"/>
  </w:num>
  <w:num w:numId="58">
    <w:abstractNumId w:val="43"/>
  </w:num>
  <w:num w:numId="59">
    <w:abstractNumId w:val="82"/>
  </w:num>
  <w:num w:numId="60">
    <w:abstractNumId w:val="75"/>
  </w:num>
  <w:num w:numId="61">
    <w:abstractNumId w:val="36"/>
  </w:num>
  <w:num w:numId="62">
    <w:abstractNumId w:val="93"/>
  </w:num>
  <w:num w:numId="63">
    <w:abstractNumId w:val="2"/>
  </w:num>
  <w:num w:numId="64">
    <w:abstractNumId w:val="58"/>
  </w:num>
  <w:num w:numId="65">
    <w:abstractNumId w:val="79"/>
  </w:num>
  <w:num w:numId="66">
    <w:abstractNumId w:val="54"/>
  </w:num>
  <w:num w:numId="67">
    <w:abstractNumId w:val="1"/>
  </w:num>
  <w:num w:numId="68">
    <w:abstractNumId w:val="88"/>
  </w:num>
  <w:num w:numId="69">
    <w:abstractNumId w:val="15"/>
  </w:num>
  <w:num w:numId="70">
    <w:abstractNumId w:val="35"/>
  </w:num>
  <w:num w:numId="71">
    <w:abstractNumId w:val="24"/>
  </w:num>
  <w:num w:numId="72">
    <w:abstractNumId w:val="17"/>
  </w:num>
  <w:num w:numId="73">
    <w:abstractNumId w:val="4"/>
  </w:num>
  <w:num w:numId="74">
    <w:abstractNumId w:val="50"/>
  </w:num>
  <w:num w:numId="75">
    <w:abstractNumId w:val="71"/>
  </w:num>
  <w:num w:numId="76">
    <w:abstractNumId w:val="92"/>
  </w:num>
  <w:num w:numId="77">
    <w:abstractNumId w:val="49"/>
  </w:num>
  <w:num w:numId="78">
    <w:abstractNumId w:val="80"/>
  </w:num>
  <w:num w:numId="79">
    <w:abstractNumId w:val="7"/>
  </w:num>
  <w:num w:numId="80">
    <w:abstractNumId w:val="41"/>
  </w:num>
  <w:num w:numId="81">
    <w:abstractNumId w:val="66"/>
  </w:num>
  <w:num w:numId="82">
    <w:abstractNumId w:val="65"/>
  </w:num>
  <w:num w:numId="83">
    <w:abstractNumId w:val="39"/>
  </w:num>
  <w:num w:numId="84">
    <w:abstractNumId w:val="85"/>
  </w:num>
  <w:num w:numId="85">
    <w:abstractNumId w:val="26"/>
  </w:num>
  <w:num w:numId="86">
    <w:abstractNumId w:val="18"/>
  </w:num>
  <w:num w:numId="87">
    <w:abstractNumId w:val="96"/>
  </w:num>
  <w:num w:numId="88">
    <w:abstractNumId w:val="91"/>
  </w:num>
  <w:num w:numId="89">
    <w:abstractNumId w:val="48"/>
  </w:num>
  <w:num w:numId="90">
    <w:abstractNumId w:val="44"/>
  </w:num>
  <w:num w:numId="91">
    <w:abstractNumId w:val="31"/>
  </w:num>
  <w:num w:numId="92">
    <w:abstractNumId w:val="61"/>
  </w:num>
  <w:num w:numId="93">
    <w:abstractNumId w:val="55"/>
  </w:num>
  <w:num w:numId="94">
    <w:abstractNumId w:val="81"/>
  </w:num>
  <w:num w:numId="95">
    <w:abstractNumId w:val="59"/>
  </w:num>
  <w:num w:numId="96">
    <w:abstractNumId w:val="30"/>
  </w:num>
  <w:num w:numId="97">
    <w:abstractNumId w:val="2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90"/>
    <w:rsid w:val="00000542"/>
    <w:rsid w:val="00001476"/>
    <w:rsid w:val="00002011"/>
    <w:rsid w:val="000033EE"/>
    <w:rsid w:val="000057A0"/>
    <w:rsid w:val="0001084B"/>
    <w:rsid w:val="00010E95"/>
    <w:rsid w:val="00010EBC"/>
    <w:rsid w:val="00013884"/>
    <w:rsid w:val="0002028E"/>
    <w:rsid w:val="000203D2"/>
    <w:rsid w:val="000204A5"/>
    <w:rsid w:val="00021E35"/>
    <w:rsid w:val="0002371C"/>
    <w:rsid w:val="000242A3"/>
    <w:rsid w:val="0002552F"/>
    <w:rsid w:val="000256F3"/>
    <w:rsid w:val="00027DC6"/>
    <w:rsid w:val="00031C3E"/>
    <w:rsid w:val="00031FBA"/>
    <w:rsid w:val="000320CF"/>
    <w:rsid w:val="00032765"/>
    <w:rsid w:val="00032F41"/>
    <w:rsid w:val="00032F95"/>
    <w:rsid w:val="000335A5"/>
    <w:rsid w:val="0003362F"/>
    <w:rsid w:val="00035938"/>
    <w:rsid w:val="00037164"/>
    <w:rsid w:val="000373F8"/>
    <w:rsid w:val="00037D3F"/>
    <w:rsid w:val="00041BA2"/>
    <w:rsid w:val="00043646"/>
    <w:rsid w:val="00046793"/>
    <w:rsid w:val="00051B8E"/>
    <w:rsid w:val="00052EB1"/>
    <w:rsid w:val="000530BC"/>
    <w:rsid w:val="00055886"/>
    <w:rsid w:val="000559AB"/>
    <w:rsid w:val="000560C6"/>
    <w:rsid w:val="00060AA3"/>
    <w:rsid w:val="00060F62"/>
    <w:rsid w:val="00063FD8"/>
    <w:rsid w:val="00064289"/>
    <w:rsid w:val="0006486F"/>
    <w:rsid w:val="000658A5"/>
    <w:rsid w:val="000659D2"/>
    <w:rsid w:val="00065C4A"/>
    <w:rsid w:val="00071FA2"/>
    <w:rsid w:val="00074933"/>
    <w:rsid w:val="00075536"/>
    <w:rsid w:val="00075DC4"/>
    <w:rsid w:val="00080E32"/>
    <w:rsid w:val="000817B9"/>
    <w:rsid w:val="00082014"/>
    <w:rsid w:val="000828FA"/>
    <w:rsid w:val="00085B50"/>
    <w:rsid w:val="00085F5B"/>
    <w:rsid w:val="0009053C"/>
    <w:rsid w:val="0009072A"/>
    <w:rsid w:val="00090FB8"/>
    <w:rsid w:val="000931C8"/>
    <w:rsid w:val="00094831"/>
    <w:rsid w:val="00094D10"/>
    <w:rsid w:val="00094D31"/>
    <w:rsid w:val="00094E82"/>
    <w:rsid w:val="0009741A"/>
    <w:rsid w:val="000A0011"/>
    <w:rsid w:val="000A0030"/>
    <w:rsid w:val="000A13C3"/>
    <w:rsid w:val="000A1A72"/>
    <w:rsid w:val="000A207B"/>
    <w:rsid w:val="000A20DA"/>
    <w:rsid w:val="000A2EF4"/>
    <w:rsid w:val="000A48DA"/>
    <w:rsid w:val="000A4D05"/>
    <w:rsid w:val="000A5DEA"/>
    <w:rsid w:val="000A6540"/>
    <w:rsid w:val="000A6828"/>
    <w:rsid w:val="000A767D"/>
    <w:rsid w:val="000B1398"/>
    <w:rsid w:val="000B1CF2"/>
    <w:rsid w:val="000B26E5"/>
    <w:rsid w:val="000B5199"/>
    <w:rsid w:val="000B5DE2"/>
    <w:rsid w:val="000B6D0B"/>
    <w:rsid w:val="000C20B2"/>
    <w:rsid w:val="000C643B"/>
    <w:rsid w:val="000C6461"/>
    <w:rsid w:val="000C7683"/>
    <w:rsid w:val="000C7F86"/>
    <w:rsid w:val="000D2833"/>
    <w:rsid w:val="000D58B7"/>
    <w:rsid w:val="000D5C3D"/>
    <w:rsid w:val="000D6C91"/>
    <w:rsid w:val="000E0B38"/>
    <w:rsid w:val="000E1535"/>
    <w:rsid w:val="000E4A16"/>
    <w:rsid w:val="000E5AAB"/>
    <w:rsid w:val="000E5E30"/>
    <w:rsid w:val="000E7B8A"/>
    <w:rsid w:val="000F12CB"/>
    <w:rsid w:val="000F3521"/>
    <w:rsid w:val="000F3937"/>
    <w:rsid w:val="000F6C15"/>
    <w:rsid w:val="000F7253"/>
    <w:rsid w:val="001002E8"/>
    <w:rsid w:val="00101B74"/>
    <w:rsid w:val="00102231"/>
    <w:rsid w:val="0010470A"/>
    <w:rsid w:val="00104729"/>
    <w:rsid w:val="00104778"/>
    <w:rsid w:val="00104997"/>
    <w:rsid w:val="0010537A"/>
    <w:rsid w:val="00110B05"/>
    <w:rsid w:val="0011767C"/>
    <w:rsid w:val="00120698"/>
    <w:rsid w:val="00122475"/>
    <w:rsid w:val="00122639"/>
    <w:rsid w:val="001258EE"/>
    <w:rsid w:val="00125B92"/>
    <w:rsid w:val="00125C18"/>
    <w:rsid w:val="001275DA"/>
    <w:rsid w:val="00131DE5"/>
    <w:rsid w:val="00132030"/>
    <w:rsid w:val="00132FAD"/>
    <w:rsid w:val="001334BB"/>
    <w:rsid w:val="00133921"/>
    <w:rsid w:val="00133AA9"/>
    <w:rsid w:val="00135090"/>
    <w:rsid w:val="00136064"/>
    <w:rsid w:val="00136B88"/>
    <w:rsid w:val="0014132E"/>
    <w:rsid w:val="00141635"/>
    <w:rsid w:val="00142900"/>
    <w:rsid w:val="00143289"/>
    <w:rsid w:val="00143661"/>
    <w:rsid w:val="00143ACB"/>
    <w:rsid w:val="001446C8"/>
    <w:rsid w:val="0014520E"/>
    <w:rsid w:val="00146927"/>
    <w:rsid w:val="00146E14"/>
    <w:rsid w:val="00153AF8"/>
    <w:rsid w:val="001549D9"/>
    <w:rsid w:val="00155361"/>
    <w:rsid w:val="00155CDC"/>
    <w:rsid w:val="001560C0"/>
    <w:rsid w:val="001562A3"/>
    <w:rsid w:val="00157122"/>
    <w:rsid w:val="001606B0"/>
    <w:rsid w:val="0016077F"/>
    <w:rsid w:val="0016089B"/>
    <w:rsid w:val="00161B55"/>
    <w:rsid w:val="001655CF"/>
    <w:rsid w:val="00167335"/>
    <w:rsid w:val="00173909"/>
    <w:rsid w:val="00174292"/>
    <w:rsid w:val="001755F2"/>
    <w:rsid w:val="001759DF"/>
    <w:rsid w:val="00176C03"/>
    <w:rsid w:val="00177B29"/>
    <w:rsid w:val="00183050"/>
    <w:rsid w:val="00187C14"/>
    <w:rsid w:val="0019015A"/>
    <w:rsid w:val="00190DB7"/>
    <w:rsid w:val="001920FC"/>
    <w:rsid w:val="00195114"/>
    <w:rsid w:val="00196C40"/>
    <w:rsid w:val="00197E74"/>
    <w:rsid w:val="001A0150"/>
    <w:rsid w:val="001A14D2"/>
    <w:rsid w:val="001A14EA"/>
    <w:rsid w:val="001A341C"/>
    <w:rsid w:val="001A3921"/>
    <w:rsid w:val="001A3A7F"/>
    <w:rsid w:val="001A44E6"/>
    <w:rsid w:val="001A49C2"/>
    <w:rsid w:val="001A4C61"/>
    <w:rsid w:val="001A4D2F"/>
    <w:rsid w:val="001A4D95"/>
    <w:rsid w:val="001B23B4"/>
    <w:rsid w:val="001B2D9D"/>
    <w:rsid w:val="001B556F"/>
    <w:rsid w:val="001B5CD0"/>
    <w:rsid w:val="001B5D26"/>
    <w:rsid w:val="001B643F"/>
    <w:rsid w:val="001C4693"/>
    <w:rsid w:val="001C64C7"/>
    <w:rsid w:val="001C754B"/>
    <w:rsid w:val="001D0D5A"/>
    <w:rsid w:val="001D1561"/>
    <w:rsid w:val="001D2D36"/>
    <w:rsid w:val="001D361F"/>
    <w:rsid w:val="001D3692"/>
    <w:rsid w:val="001D4591"/>
    <w:rsid w:val="001D4F82"/>
    <w:rsid w:val="001D575B"/>
    <w:rsid w:val="001D5B97"/>
    <w:rsid w:val="001D7C12"/>
    <w:rsid w:val="001E0EA2"/>
    <w:rsid w:val="001E3CD3"/>
    <w:rsid w:val="001E59A1"/>
    <w:rsid w:val="001E5E87"/>
    <w:rsid w:val="001E67B9"/>
    <w:rsid w:val="001E6EA2"/>
    <w:rsid w:val="001E7CD0"/>
    <w:rsid w:val="001F063A"/>
    <w:rsid w:val="001F07FB"/>
    <w:rsid w:val="001F0875"/>
    <w:rsid w:val="001F0D0E"/>
    <w:rsid w:val="001F15AF"/>
    <w:rsid w:val="001F1CF2"/>
    <w:rsid w:val="001F1D31"/>
    <w:rsid w:val="001F4601"/>
    <w:rsid w:val="001F59BE"/>
    <w:rsid w:val="001F6068"/>
    <w:rsid w:val="001F7426"/>
    <w:rsid w:val="001F7960"/>
    <w:rsid w:val="00202D5B"/>
    <w:rsid w:val="002058A3"/>
    <w:rsid w:val="00211C52"/>
    <w:rsid w:val="00213D9C"/>
    <w:rsid w:val="00214803"/>
    <w:rsid w:val="00214EE9"/>
    <w:rsid w:val="00215E9A"/>
    <w:rsid w:val="0021643A"/>
    <w:rsid w:val="002178EF"/>
    <w:rsid w:val="00217B4D"/>
    <w:rsid w:val="002222CB"/>
    <w:rsid w:val="00222875"/>
    <w:rsid w:val="0022593B"/>
    <w:rsid w:val="002263FE"/>
    <w:rsid w:val="00227AD6"/>
    <w:rsid w:val="00227BE2"/>
    <w:rsid w:val="002307F5"/>
    <w:rsid w:val="00230F0B"/>
    <w:rsid w:val="002322CA"/>
    <w:rsid w:val="0023239A"/>
    <w:rsid w:val="00236416"/>
    <w:rsid w:val="002368C3"/>
    <w:rsid w:val="00236D18"/>
    <w:rsid w:val="00237165"/>
    <w:rsid w:val="00237426"/>
    <w:rsid w:val="00237480"/>
    <w:rsid w:val="002375F4"/>
    <w:rsid w:val="002429A2"/>
    <w:rsid w:val="00242D90"/>
    <w:rsid w:val="002449F2"/>
    <w:rsid w:val="00244B79"/>
    <w:rsid w:val="002454EF"/>
    <w:rsid w:val="00247600"/>
    <w:rsid w:val="002501EA"/>
    <w:rsid w:val="00250643"/>
    <w:rsid w:val="0025078D"/>
    <w:rsid w:val="00250D64"/>
    <w:rsid w:val="00251021"/>
    <w:rsid w:val="002522B7"/>
    <w:rsid w:val="002539EC"/>
    <w:rsid w:val="00257078"/>
    <w:rsid w:val="002615D9"/>
    <w:rsid w:val="0026185B"/>
    <w:rsid w:val="00261C5B"/>
    <w:rsid w:val="00261CB9"/>
    <w:rsid w:val="00262075"/>
    <w:rsid w:val="00262383"/>
    <w:rsid w:val="00262C76"/>
    <w:rsid w:val="0026334A"/>
    <w:rsid w:val="00263EB8"/>
    <w:rsid w:val="00264DB1"/>
    <w:rsid w:val="002656E6"/>
    <w:rsid w:val="00265FCC"/>
    <w:rsid w:val="0026653C"/>
    <w:rsid w:val="00271AEF"/>
    <w:rsid w:val="002728E6"/>
    <w:rsid w:val="00272A96"/>
    <w:rsid w:val="00273737"/>
    <w:rsid w:val="00274F5D"/>
    <w:rsid w:val="0027523D"/>
    <w:rsid w:val="002760A3"/>
    <w:rsid w:val="002768FF"/>
    <w:rsid w:val="00280596"/>
    <w:rsid w:val="00280736"/>
    <w:rsid w:val="002810D4"/>
    <w:rsid w:val="0028189F"/>
    <w:rsid w:val="00281BAB"/>
    <w:rsid w:val="00281DDB"/>
    <w:rsid w:val="00282E13"/>
    <w:rsid w:val="00284DC8"/>
    <w:rsid w:val="002855C9"/>
    <w:rsid w:val="002901FA"/>
    <w:rsid w:val="002919F2"/>
    <w:rsid w:val="00292960"/>
    <w:rsid w:val="00292E2A"/>
    <w:rsid w:val="00293945"/>
    <w:rsid w:val="00293E15"/>
    <w:rsid w:val="00293F03"/>
    <w:rsid w:val="00294856"/>
    <w:rsid w:val="00295A6B"/>
    <w:rsid w:val="00297C15"/>
    <w:rsid w:val="00297C1D"/>
    <w:rsid w:val="002A0162"/>
    <w:rsid w:val="002A28C4"/>
    <w:rsid w:val="002A32E8"/>
    <w:rsid w:val="002A4D40"/>
    <w:rsid w:val="002A6A02"/>
    <w:rsid w:val="002A7FD4"/>
    <w:rsid w:val="002B20BB"/>
    <w:rsid w:val="002B267F"/>
    <w:rsid w:val="002B5BEE"/>
    <w:rsid w:val="002B5C1B"/>
    <w:rsid w:val="002C19F5"/>
    <w:rsid w:val="002C4944"/>
    <w:rsid w:val="002C4F78"/>
    <w:rsid w:val="002D2CE6"/>
    <w:rsid w:val="002D2E5C"/>
    <w:rsid w:val="002D44E9"/>
    <w:rsid w:val="002D7187"/>
    <w:rsid w:val="002D721E"/>
    <w:rsid w:val="002D7BC2"/>
    <w:rsid w:val="002D7DE6"/>
    <w:rsid w:val="002E0018"/>
    <w:rsid w:val="002E15C4"/>
    <w:rsid w:val="002E1FC2"/>
    <w:rsid w:val="002E3018"/>
    <w:rsid w:val="002E3FEA"/>
    <w:rsid w:val="002E4073"/>
    <w:rsid w:val="002E5F3F"/>
    <w:rsid w:val="002E656B"/>
    <w:rsid w:val="002E7031"/>
    <w:rsid w:val="002E709B"/>
    <w:rsid w:val="002F1246"/>
    <w:rsid w:val="003055D6"/>
    <w:rsid w:val="0030656D"/>
    <w:rsid w:val="003103D9"/>
    <w:rsid w:val="0031292E"/>
    <w:rsid w:val="003129ED"/>
    <w:rsid w:val="00312E80"/>
    <w:rsid w:val="00315DAF"/>
    <w:rsid w:val="0031617C"/>
    <w:rsid w:val="00320AF4"/>
    <w:rsid w:val="00322B4A"/>
    <w:rsid w:val="003242CD"/>
    <w:rsid w:val="00325B3D"/>
    <w:rsid w:val="0033249A"/>
    <w:rsid w:val="00334740"/>
    <w:rsid w:val="0034161C"/>
    <w:rsid w:val="00341E91"/>
    <w:rsid w:val="00342E46"/>
    <w:rsid w:val="003451A7"/>
    <w:rsid w:val="003467C3"/>
    <w:rsid w:val="00347078"/>
    <w:rsid w:val="003559CC"/>
    <w:rsid w:val="00357A43"/>
    <w:rsid w:val="00366606"/>
    <w:rsid w:val="00366930"/>
    <w:rsid w:val="00366F81"/>
    <w:rsid w:val="0037000E"/>
    <w:rsid w:val="00370188"/>
    <w:rsid w:val="0037082E"/>
    <w:rsid w:val="003741DD"/>
    <w:rsid w:val="003742CC"/>
    <w:rsid w:val="0037479D"/>
    <w:rsid w:val="003749A4"/>
    <w:rsid w:val="00375387"/>
    <w:rsid w:val="00375697"/>
    <w:rsid w:val="0037639D"/>
    <w:rsid w:val="00376A47"/>
    <w:rsid w:val="00377E08"/>
    <w:rsid w:val="0038152E"/>
    <w:rsid w:val="00383200"/>
    <w:rsid w:val="003837E2"/>
    <w:rsid w:val="003842F8"/>
    <w:rsid w:val="00386447"/>
    <w:rsid w:val="003864E6"/>
    <w:rsid w:val="00390084"/>
    <w:rsid w:val="0039175E"/>
    <w:rsid w:val="003918CA"/>
    <w:rsid w:val="00393789"/>
    <w:rsid w:val="003937EA"/>
    <w:rsid w:val="003A1449"/>
    <w:rsid w:val="003A1D25"/>
    <w:rsid w:val="003A27A2"/>
    <w:rsid w:val="003A3081"/>
    <w:rsid w:val="003A4720"/>
    <w:rsid w:val="003A687C"/>
    <w:rsid w:val="003A6917"/>
    <w:rsid w:val="003B2AA3"/>
    <w:rsid w:val="003B448E"/>
    <w:rsid w:val="003B5CAD"/>
    <w:rsid w:val="003B66AA"/>
    <w:rsid w:val="003B7396"/>
    <w:rsid w:val="003B74C9"/>
    <w:rsid w:val="003C17A2"/>
    <w:rsid w:val="003C19A4"/>
    <w:rsid w:val="003C22B2"/>
    <w:rsid w:val="003C6CD7"/>
    <w:rsid w:val="003E1057"/>
    <w:rsid w:val="003E4F85"/>
    <w:rsid w:val="003F0702"/>
    <w:rsid w:val="003F112A"/>
    <w:rsid w:val="003F1628"/>
    <w:rsid w:val="003F1A71"/>
    <w:rsid w:val="003F1EE2"/>
    <w:rsid w:val="003F2200"/>
    <w:rsid w:val="003F2DF6"/>
    <w:rsid w:val="003F63FA"/>
    <w:rsid w:val="003F6E2E"/>
    <w:rsid w:val="004026AB"/>
    <w:rsid w:val="00402E67"/>
    <w:rsid w:val="00404502"/>
    <w:rsid w:val="004064D4"/>
    <w:rsid w:val="00406962"/>
    <w:rsid w:val="004105C1"/>
    <w:rsid w:val="004106D8"/>
    <w:rsid w:val="00412A38"/>
    <w:rsid w:val="00413365"/>
    <w:rsid w:val="004141D7"/>
    <w:rsid w:val="0041533E"/>
    <w:rsid w:val="00415ECC"/>
    <w:rsid w:val="00417DF8"/>
    <w:rsid w:val="00420AC2"/>
    <w:rsid w:val="00423503"/>
    <w:rsid w:val="00432755"/>
    <w:rsid w:val="00432F1E"/>
    <w:rsid w:val="00433AB2"/>
    <w:rsid w:val="00434529"/>
    <w:rsid w:val="0043639B"/>
    <w:rsid w:val="0043775D"/>
    <w:rsid w:val="0044041F"/>
    <w:rsid w:val="004412FE"/>
    <w:rsid w:val="0044232E"/>
    <w:rsid w:val="004425F9"/>
    <w:rsid w:val="00443BEB"/>
    <w:rsid w:val="00444C16"/>
    <w:rsid w:val="004461D4"/>
    <w:rsid w:val="00446DB3"/>
    <w:rsid w:val="00450A59"/>
    <w:rsid w:val="00451E66"/>
    <w:rsid w:val="0045377B"/>
    <w:rsid w:val="00455003"/>
    <w:rsid w:val="00456BAA"/>
    <w:rsid w:val="00462802"/>
    <w:rsid w:val="00463922"/>
    <w:rsid w:val="0046404E"/>
    <w:rsid w:val="004642C7"/>
    <w:rsid w:val="00465A2E"/>
    <w:rsid w:val="004661BF"/>
    <w:rsid w:val="0046688F"/>
    <w:rsid w:val="00467182"/>
    <w:rsid w:val="004676AD"/>
    <w:rsid w:val="004678A0"/>
    <w:rsid w:val="00471CD8"/>
    <w:rsid w:val="00476739"/>
    <w:rsid w:val="0047774C"/>
    <w:rsid w:val="00480840"/>
    <w:rsid w:val="0048143E"/>
    <w:rsid w:val="00482A45"/>
    <w:rsid w:val="00483306"/>
    <w:rsid w:val="00483624"/>
    <w:rsid w:val="004869B3"/>
    <w:rsid w:val="00490CF7"/>
    <w:rsid w:val="00492D2B"/>
    <w:rsid w:val="00493464"/>
    <w:rsid w:val="00495DE4"/>
    <w:rsid w:val="0049737F"/>
    <w:rsid w:val="00497776"/>
    <w:rsid w:val="00497863"/>
    <w:rsid w:val="004A14B8"/>
    <w:rsid w:val="004A1721"/>
    <w:rsid w:val="004A1F38"/>
    <w:rsid w:val="004A5376"/>
    <w:rsid w:val="004A62B8"/>
    <w:rsid w:val="004B1550"/>
    <w:rsid w:val="004B1D60"/>
    <w:rsid w:val="004B2654"/>
    <w:rsid w:val="004B3EF2"/>
    <w:rsid w:val="004B454A"/>
    <w:rsid w:val="004B526F"/>
    <w:rsid w:val="004B5D33"/>
    <w:rsid w:val="004B624C"/>
    <w:rsid w:val="004B677E"/>
    <w:rsid w:val="004B6B46"/>
    <w:rsid w:val="004B7546"/>
    <w:rsid w:val="004B761A"/>
    <w:rsid w:val="004C08E4"/>
    <w:rsid w:val="004C1795"/>
    <w:rsid w:val="004C4A0A"/>
    <w:rsid w:val="004C4FCB"/>
    <w:rsid w:val="004D075A"/>
    <w:rsid w:val="004D1BA1"/>
    <w:rsid w:val="004D2A97"/>
    <w:rsid w:val="004D2FA3"/>
    <w:rsid w:val="004D3DB6"/>
    <w:rsid w:val="004D495D"/>
    <w:rsid w:val="004D4F3E"/>
    <w:rsid w:val="004D6BEF"/>
    <w:rsid w:val="004D707E"/>
    <w:rsid w:val="004D72B8"/>
    <w:rsid w:val="004D737E"/>
    <w:rsid w:val="004E14B3"/>
    <w:rsid w:val="004E2360"/>
    <w:rsid w:val="004E459D"/>
    <w:rsid w:val="004E67E7"/>
    <w:rsid w:val="004E6A26"/>
    <w:rsid w:val="004F3104"/>
    <w:rsid w:val="004F34A5"/>
    <w:rsid w:val="004F3F60"/>
    <w:rsid w:val="004F542A"/>
    <w:rsid w:val="004F59A6"/>
    <w:rsid w:val="004F6514"/>
    <w:rsid w:val="00501633"/>
    <w:rsid w:val="0050255D"/>
    <w:rsid w:val="005052C7"/>
    <w:rsid w:val="0050530D"/>
    <w:rsid w:val="00505F24"/>
    <w:rsid w:val="00506461"/>
    <w:rsid w:val="005068A3"/>
    <w:rsid w:val="0050756B"/>
    <w:rsid w:val="005102F8"/>
    <w:rsid w:val="00510BF1"/>
    <w:rsid w:val="00513031"/>
    <w:rsid w:val="0051351D"/>
    <w:rsid w:val="00513614"/>
    <w:rsid w:val="00513BD0"/>
    <w:rsid w:val="00513E90"/>
    <w:rsid w:val="00514869"/>
    <w:rsid w:val="00515111"/>
    <w:rsid w:val="00516F3D"/>
    <w:rsid w:val="0051711A"/>
    <w:rsid w:val="005179FF"/>
    <w:rsid w:val="00517C13"/>
    <w:rsid w:val="00522E65"/>
    <w:rsid w:val="0053160A"/>
    <w:rsid w:val="00531692"/>
    <w:rsid w:val="00540478"/>
    <w:rsid w:val="005404A7"/>
    <w:rsid w:val="005406FC"/>
    <w:rsid w:val="00540AC8"/>
    <w:rsid w:val="00542789"/>
    <w:rsid w:val="0054294F"/>
    <w:rsid w:val="00542EEC"/>
    <w:rsid w:val="00543748"/>
    <w:rsid w:val="0054475D"/>
    <w:rsid w:val="00555ABB"/>
    <w:rsid w:val="0055632B"/>
    <w:rsid w:val="00557059"/>
    <w:rsid w:val="00557B73"/>
    <w:rsid w:val="00560461"/>
    <w:rsid w:val="0056134E"/>
    <w:rsid w:val="00561F3C"/>
    <w:rsid w:val="00565C7D"/>
    <w:rsid w:val="00566E81"/>
    <w:rsid w:val="00567496"/>
    <w:rsid w:val="00567913"/>
    <w:rsid w:val="00570536"/>
    <w:rsid w:val="005722E2"/>
    <w:rsid w:val="00573D46"/>
    <w:rsid w:val="00574815"/>
    <w:rsid w:val="00575860"/>
    <w:rsid w:val="0058323D"/>
    <w:rsid w:val="0058353D"/>
    <w:rsid w:val="00590804"/>
    <w:rsid w:val="00590EC7"/>
    <w:rsid w:val="005938C4"/>
    <w:rsid w:val="00593C74"/>
    <w:rsid w:val="00594896"/>
    <w:rsid w:val="0059599A"/>
    <w:rsid w:val="00596709"/>
    <w:rsid w:val="00596F26"/>
    <w:rsid w:val="005A083B"/>
    <w:rsid w:val="005A2FC1"/>
    <w:rsid w:val="005A332F"/>
    <w:rsid w:val="005A4205"/>
    <w:rsid w:val="005A5967"/>
    <w:rsid w:val="005B0329"/>
    <w:rsid w:val="005B0B07"/>
    <w:rsid w:val="005B0F3C"/>
    <w:rsid w:val="005B1DD8"/>
    <w:rsid w:val="005B1F80"/>
    <w:rsid w:val="005B2D11"/>
    <w:rsid w:val="005B472D"/>
    <w:rsid w:val="005B540F"/>
    <w:rsid w:val="005B5FFC"/>
    <w:rsid w:val="005B652F"/>
    <w:rsid w:val="005B6F47"/>
    <w:rsid w:val="005B70B2"/>
    <w:rsid w:val="005B7AE6"/>
    <w:rsid w:val="005C11A9"/>
    <w:rsid w:val="005C1733"/>
    <w:rsid w:val="005C2F48"/>
    <w:rsid w:val="005C3465"/>
    <w:rsid w:val="005C3D86"/>
    <w:rsid w:val="005C4A02"/>
    <w:rsid w:val="005C5F83"/>
    <w:rsid w:val="005C5F88"/>
    <w:rsid w:val="005D0379"/>
    <w:rsid w:val="005D2DBE"/>
    <w:rsid w:val="005D368E"/>
    <w:rsid w:val="005D5238"/>
    <w:rsid w:val="005D59FE"/>
    <w:rsid w:val="005D69EE"/>
    <w:rsid w:val="005D7245"/>
    <w:rsid w:val="005D728A"/>
    <w:rsid w:val="005E0A8D"/>
    <w:rsid w:val="005E2E96"/>
    <w:rsid w:val="005E33AF"/>
    <w:rsid w:val="005E39FA"/>
    <w:rsid w:val="005E5561"/>
    <w:rsid w:val="005E742F"/>
    <w:rsid w:val="005F0797"/>
    <w:rsid w:val="005F2645"/>
    <w:rsid w:val="005F3615"/>
    <w:rsid w:val="005F3C8B"/>
    <w:rsid w:val="005F5018"/>
    <w:rsid w:val="005F5C0D"/>
    <w:rsid w:val="005F5FDB"/>
    <w:rsid w:val="005F6593"/>
    <w:rsid w:val="006000B0"/>
    <w:rsid w:val="00600450"/>
    <w:rsid w:val="006025F6"/>
    <w:rsid w:val="00603240"/>
    <w:rsid w:val="00604765"/>
    <w:rsid w:val="00605197"/>
    <w:rsid w:val="006118A9"/>
    <w:rsid w:val="006123AE"/>
    <w:rsid w:val="006124E3"/>
    <w:rsid w:val="00613A04"/>
    <w:rsid w:val="00614831"/>
    <w:rsid w:val="00614AE2"/>
    <w:rsid w:val="006157AD"/>
    <w:rsid w:val="0062081C"/>
    <w:rsid w:val="006215C5"/>
    <w:rsid w:val="006220B0"/>
    <w:rsid w:val="00623490"/>
    <w:rsid w:val="00623676"/>
    <w:rsid w:val="006262EA"/>
    <w:rsid w:val="006266E1"/>
    <w:rsid w:val="006271AE"/>
    <w:rsid w:val="006306E5"/>
    <w:rsid w:val="00630999"/>
    <w:rsid w:val="00630C1B"/>
    <w:rsid w:val="00634DEE"/>
    <w:rsid w:val="0063520C"/>
    <w:rsid w:val="006352FC"/>
    <w:rsid w:val="00635793"/>
    <w:rsid w:val="00637023"/>
    <w:rsid w:val="00644C9D"/>
    <w:rsid w:val="00645B26"/>
    <w:rsid w:val="00646D52"/>
    <w:rsid w:val="00650A72"/>
    <w:rsid w:val="00651414"/>
    <w:rsid w:val="00652A0D"/>
    <w:rsid w:val="00654DE6"/>
    <w:rsid w:val="00654E57"/>
    <w:rsid w:val="006550FD"/>
    <w:rsid w:val="006555D5"/>
    <w:rsid w:val="00655616"/>
    <w:rsid w:val="00655DC7"/>
    <w:rsid w:val="00656BC1"/>
    <w:rsid w:val="00660294"/>
    <w:rsid w:val="006607BE"/>
    <w:rsid w:val="00661B5F"/>
    <w:rsid w:val="0066264A"/>
    <w:rsid w:val="00662D0E"/>
    <w:rsid w:val="00664E87"/>
    <w:rsid w:val="006659C5"/>
    <w:rsid w:val="00665E08"/>
    <w:rsid w:val="0066747E"/>
    <w:rsid w:val="00670B5A"/>
    <w:rsid w:val="006726F2"/>
    <w:rsid w:val="006742C5"/>
    <w:rsid w:val="00674CC1"/>
    <w:rsid w:val="0067541F"/>
    <w:rsid w:val="0067577A"/>
    <w:rsid w:val="006757F6"/>
    <w:rsid w:val="00676421"/>
    <w:rsid w:val="00676E57"/>
    <w:rsid w:val="00676F4D"/>
    <w:rsid w:val="006770A1"/>
    <w:rsid w:val="00677196"/>
    <w:rsid w:val="00677F6D"/>
    <w:rsid w:val="00680C14"/>
    <w:rsid w:val="006810D2"/>
    <w:rsid w:val="0068453A"/>
    <w:rsid w:val="00685E42"/>
    <w:rsid w:val="00685FC3"/>
    <w:rsid w:val="00690BA4"/>
    <w:rsid w:val="006917EB"/>
    <w:rsid w:val="006922A6"/>
    <w:rsid w:val="00692526"/>
    <w:rsid w:val="00695181"/>
    <w:rsid w:val="00695475"/>
    <w:rsid w:val="006954E1"/>
    <w:rsid w:val="00696C27"/>
    <w:rsid w:val="006973B3"/>
    <w:rsid w:val="00697938"/>
    <w:rsid w:val="00697D06"/>
    <w:rsid w:val="006A3F0A"/>
    <w:rsid w:val="006A40EA"/>
    <w:rsid w:val="006A5CAD"/>
    <w:rsid w:val="006A6977"/>
    <w:rsid w:val="006B43B6"/>
    <w:rsid w:val="006B43E5"/>
    <w:rsid w:val="006B519E"/>
    <w:rsid w:val="006B5EBC"/>
    <w:rsid w:val="006B6148"/>
    <w:rsid w:val="006C1C79"/>
    <w:rsid w:val="006C6148"/>
    <w:rsid w:val="006C66A4"/>
    <w:rsid w:val="006C7E4D"/>
    <w:rsid w:val="006D0770"/>
    <w:rsid w:val="006D0F2A"/>
    <w:rsid w:val="006D288F"/>
    <w:rsid w:val="006D327F"/>
    <w:rsid w:val="006D47AB"/>
    <w:rsid w:val="006D5714"/>
    <w:rsid w:val="006E053B"/>
    <w:rsid w:val="006E0EDB"/>
    <w:rsid w:val="006E18BC"/>
    <w:rsid w:val="006E49B0"/>
    <w:rsid w:val="006E4A16"/>
    <w:rsid w:val="006E6737"/>
    <w:rsid w:val="006E70AB"/>
    <w:rsid w:val="006F1FFC"/>
    <w:rsid w:val="006F655F"/>
    <w:rsid w:val="006F7312"/>
    <w:rsid w:val="006F7A32"/>
    <w:rsid w:val="00702552"/>
    <w:rsid w:val="0070279A"/>
    <w:rsid w:val="00702BCE"/>
    <w:rsid w:val="0070453B"/>
    <w:rsid w:val="00705382"/>
    <w:rsid w:val="00705870"/>
    <w:rsid w:val="00705B47"/>
    <w:rsid w:val="007072B7"/>
    <w:rsid w:val="00710110"/>
    <w:rsid w:val="00710BD0"/>
    <w:rsid w:val="00711A0A"/>
    <w:rsid w:val="007120D7"/>
    <w:rsid w:val="00712DFC"/>
    <w:rsid w:val="00714855"/>
    <w:rsid w:val="007159CA"/>
    <w:rsid w:val="0071690A"/>
    <w:rsid w:val="0072423E"/>
    <w:rsid w:val="0072467F"/>
    <w:rsid w:val="00724716"/>
    <w:rsid w:val="007270F9"/>
    <w:rsid w:val="007272EE"/>
    <w:rsid w:val="0073015B"/>
    <w:rsid w:val="00734E5D"/>
    <w:rsid w:val="00735A45"/>
    <w:rsid w:val="0073775B"/>
    <w:rsid w:val="00740C52"/>
    <w:rsid w:val="00741604"/>
    <w:rsid w:val="00743D0A"/>
    <w:rsid w:val="00744191"/>
    <w:rsid w:val="00744FAF"/>
    <w:rsid w:val="007459FD"/>
    <w:rsid w:val="00746FA6"/>
    <w:rsid w:val="007473A0"/>
    <w:rsid w:val="007476AD"/>
    <w:rsid w:val="00750A9D"/>
    <w:rsid w:val="00751D60"/>
    <w:rsid w:val="00751E5A"/>
    <w:rsid w:val="00751FE3"/>
    <w:rsid w:val="007520CA"/>
    <w:rsid w:val="0075259F"/>
    <w:rsid w:val="0075365E"/>
    <w:rsid w:val="007538F0"/>
    <w:rsid w:val="00755B6F"/>
    <w:rsid w:val="00757F4F"/>
    <w:rsid w:val="00760FC3"/>
    <w:rsid w:val="00761F6D"/>
    <w:rsid w:val="0076208E"/>
    <w:rsid w:val="00762451"/>
    <w:rsid w:val="00762BD7"/>
    <w:rsid w:val="00763E2F"/>
    <w:rsid w:val="00764CA1"/>
    <w:rsid w:val="007650A9"/>
    <w:rsid w:val="00765646"/>
    <w:rsid w:val="00766BBF"/>
    <w:rsid w:val="007706C2"/>
    <w:rsid w:val="00774809"/>
    <w:rsid w:val="00775B2C"/>
    <w:rsid w:val="007800D6"/>
    <w:rsid w:val="00780417"/>
    <w:rsid w:val="00781E16"/>
    <w:rsid w:val="00785F40"/>
    <w:rsid w:val="0079029F"/>
    <w:rsid w:val="00790A8D"/>
    <w:rsid w:val="00792373"/>
    <w:rsid w:val="0079291D"/>
    <w:rsid w:val="00794789"/>
    <w:rsid w:val="00794D61"/>
    <w:rsid w:val="00796986"/>
    <w:rsid w:val="00796E40"/>
    <w:rsid w:val="00797FCB"/>
    <w:rsid w:val="007A0C77"/>
    <w:rsid w:val="007A18C9"/>
    <w:rsid w:val="007A33C2"/>
    <w:rsid w:val="007A36BF"/>
    <w:rsid w:val="007A4259"/>
    <w:rsid w:val="007A785F"/>
    <w:rsid w:val="007B0EF7"/>
    <w:rsid w:val="007B1C8F"/>
    <w:rsid w:val="007B4F05"/>
    <w:rsid w:val="007B51D1"/>
    <w:rsid w:val="007B5B59"/>
    <w:rsid w:val="007B6DA1"/>
    <w:rsid w:val="007C0239"/>
    <w:rsid w:val="007C080A"/>
    <w:rsid w:val="007C0AB7"/>
    <w:rsid w:val="007C1AC0"/>
    <w:rsid w:val="007C23AD"/>
    <w:rsid w:val="007C3565"/>
    <w:rsid w:val="007C3DCA"/>
    <w:rsid w:val="007C5431"/>
    <w:rsid w:val="007C6653"/>
    <w:rsid w:val="007C79DC"/>
    <w:rsid w:val="007D0B39"/>
    <w:rsid w:val="007D0F32"/>
    <w:rsid w:val="007D12CC"/>
    <w:rsid w:val="007D168D"/>
    <w:rsid w:val="007D19FE"/>
    <w:rsid w:val="007D1D1A"/>
    <w:rsid w:val="007D30D8"/>
    <w:rsid w:val="007D561F"/>
    <w:rsid w:val="007D5941"/>
    <w:rsid w:val="007D5EB1"/>
    <w:rsid w:val="007D651C"/>
    <w:rsid w:val="007D6A7F"/>
    <w:rsid w:val="007E24B3"/>
    <w:rsid w:val="007E2A91"/>
    <w:rsid w:val="007E2C1B"/>
    <w:rsid w:val="007E4EB4"/>
    <w:rsid w:val="007E53EB"/>
    <w:rsid w:val="007E5589"/>
    <w:rsid w:val="007E5921"/>
    <w:rsid w:val="007E63B7"/>
    <w:rsid w:val="007E78A3"/>
    <w:rsid w:val="007F4319"/>
    <w:rsid w:val="007F4B0A"/>
    <w:rsid w:val="007F6389"/>
    <w:rsid w:val="007F6F07"/>
    <w:rsid w:val="007F7061"/>
    <w:rsid w:val="007F7F34"/>
    <w:rsid w:val="007F7FDE"/>
    <w:rsid w:val="007F7FEE"/>
    <w:rsid w:val="00801210"/>
    <w:rsid w:val="00803CF6"/>
    <w:rsid w:val="0080578E"/>
    <w:rsid w:val="00805F72"/>
    <w:rsid w:val="00807B40"/>
    <w:rsid w:val="00810A09"/>
    <w:rsid w:val="0081172B"/>
    <w:rsid w:val="00811B14"/>
    <w:rsid w:val="0081258A"/>
    <w:rsid w:val="0081263E"/>
    <w:rsid w:val="00813091"/>
    <w:rsid w:val="0081792A"/>
    <w:rsid w:val="00820817"/>
    <w:rsid w:val="008219AA"/>
    <w:rsid w:val="00824A93"/>
    <w:rsid w:val="00826763"/>
    <w:rsid w:val="00826E10"/>
    <w:rsid w:val="00827DF0"/>
    <w:rsid w:val="0083049A"/>
    <w:rsid w:val="00830EB2"/>
    <w:rsid w:val="008329F8"/>
    <w:rsid w:val="00832D8F"/>
    <w:rsid w:val="008337CA"/>
    <w:rsid w:val="00833922"/>
    <w:rsid w:val="00833937"/>
    <w:rsid w:val="00833A8B"/>
    <w:rsid w:val="00834D66"/>
    <w:rsid w:val="008357CE"/>
    <w:rsid w:val="008378A4"/>
    <w:rsid w:val="008409EC"/>
    <w:rsid w:val="008419FE"/>
    <w:rsid w:val="008438E0"/>
    <w:rsid w:val="008438FF"/>
    <w:rsid w:val="0084566B"/>
    <w:rsid w:val="008458D2"/>
    <w:rsid w:val="008468E3"/>
    <w:rsid w:val="0085258B"/>
    <w:rsid w:val="008525D7"/>
    <w:rsid w:val="0085264B"/>
    <w:rsid w:val="00860021"/>
    <w:rsid w:val="008600A6"/>
    <w:rsid w:val="0086124C"/>
    <w:rsid w:val="00862783"/>
    <w:rsid w:val="008627C7"/>
    <w:rsid w:val="00864222"/>
    <w:rsid w:val="00864345"/>
    <w:rsid w:val="008653F4"/>
    <w:rsid w:val="00865538"/>
    <w:rsid w:val="00865CC6"/>
    <w:rsid w:val="00865D4F"/>
    <w:rsid w:val="00866CD4"/>
    <w:rsid w:val="00866D54"/>
    <w:rsid w:val="00867735"/>
    <w:rsid w:val="0087248E"/>
    <w:rsid w:val="00873FD8"/>
    <w:rsid w:val="008756D1"/>
    <w:rsid w:val="00877773"/>
    <w:rsid w:val="00880693"/>
    <w:rsid w:val="008809A2"/>
    <w:rsid w:val="008869D6"/>
    <w:rsid w:val="00886B85"/>
    <w:rsid w:val="008928A5"/>
    <w:rsid w:val="00892A0B"/>
    <w:rsid w:val="00896739"/>
    <w:rsid w:val="008A02DF"/>
    <w:rsid w:val="008A5239"/>
    <w:rsid w:val="008A62D9"/>
    <w:rsid w:val="008A64A7"/>
    <w:rsid w:val="008B262C"/>
    <w:rsid w:val="008B30D7"/>
    <w:rsid w:val="008B4895"/>
    <w:rsid w:val="008B549E"/>
    <w:rsid w:val="008B619E"/>
    <w:rsid w:val="008B61D5"/>
    <w:rsid w:val="008B7D4F"/>
    <w:rsid w:val="008C050C"/>
    <w:rsid w:val="008C2063"/>
    <w:rsid w:val="008C5655"/>
    <w:rsid w:val="008C601C"/>
    <w:rsid w:val="008C6B63"/>
    <w:rsid w:val="008C7F8D"/>
    <w:rsid w:val="008D6D7D"/>
    <w:rsid w:val="008D798D"/>
    <w:rsid w:val="008E21CF"/>
    <w:rsid w:val="008E36D8"/>
    <w:rsid w:val="008E4158"/>
    <w:rsid w:val="008E4E7C"/>
    <w:rsid w:val="008E53F8"/>
    <w:rsid w:val="008E56C6"/>
    <w:rsid w:val="008F0901"/>
    <w:rsid w:val="008F1E2F"/>
    <w:rsid w:val="008F5D92"/>
    <w:rsid w:val="008F7086"/>
    <w:rsid w:val="009002E0"/>
    <w:rsid w:val="00900F1B"/>
    <w:rsid w:val="00904793"/>
    <w:rsid w:val="009052D5"/>
    <w:rsid w:val="00905E8E"/>
    <w:rsid w:val="00910313"/>
    <w:rsid w:val="009132CD"/>
    <w:rsid w:val="00916669"/>
    <w:rsid w:val="00917EC6"/>
    <w:rsid w:val="009200CC"/>
    <w:rsid w:val="009201BB"/>
    <w:rsid w:val="0092083B"/>
    <w:rsid w:val="00921320"/>
    <w:rsid w:val="00921F15"/>
    <w:rsid w:val="00924FB7"/>
    <w:rsid w:val="00926B3B"/>
    <w:rsid w:val="00927AB5"/>
    <w:rsid w:val="009320E0"/>
    <w:rsid w:val="00933879"/>
    <w:rsid w:val="009340A0"/>
    <w:rsid w:val="009342BB"/>
    <w:rsid w:val="009349EC"/>
    <w:rsid w:val="009350CE"/>
    <w:rsid w:val="00935637"/>
    <w:rsid w:val="009360C9"/>
    <w:rsid w:val="009405F7"/>
    <w:rsid w:val="00942CE2"/>
    <w:rsid w:val="009444AC"/>
    <w:rsid w:val="009466F8"/>
    <w:rsid w:val="0094794B"/>
    <w:rsid w:val="00947EC9"/>
    <w:rsid w:val="0095105F"/>
    <w:rsid w:val="00952713"/>
    <w:rsid w:val="009527A6"/>
    <w:rsid w:val="00953A6B"/>
    <w:rsid w:val="009542C6"/>
    <w:rsid w:val="00957D97"/>
    <w:rsid w:val="009632B8"/>
    <w:rsid w:val="00964E42"/>
    <w:rsid w:val="00965973"/>
    <w:rsid w:val="00965A49"/>
    <w:rsid w:val="00971D4B"/>
    <w:rsid w:val="0097220D"/>
    <w:rsid w:val="00972CEF"/>
    <w:rsid w:val="00973951"/>
    <w:rsid w:val="009752DB"/>
    <w:rsid w:val="00975501"/>
    <w:rsid w:val="00975C77"/>
    <w:rsid w:val="00975DAC"/>
    <w:rsid w:val="009762FF"/>
    <w:rsid w:val="00976419"/>
    <w:rsid w:val="0097753E"/>
    <w:rsid w:val="00981DC4"/>
    <w:rsid w:val="00983087"/>
    <w:rsid w:val="00983C66"/>
    <w:rsid w:val="009869B9"/>
    <w:rsid w:val="00987E6F"/>
    <w:rsid w:val="009909EB"/>
    <w:rsid w:val="00991A67"/>
    <w:rsid w:val="00992FF4"/>
    <w:rsid w:val="00993B8B"/>
    <w:rsid w:val="00994103"/>
    <w:rsid w:val="009960F8"/>
    <w:rsid w:val="00996A4B"/>
    <w:rsid w:val="00997D7B"/>
    <w:rsid w:val="009A1557"/>
    <w:rsid w:val="009A2AC2"/>
    <w:rsid w:val="009A5BA2"/>
    <w:rsid w:val="009A5F8D"/>
    <w:rsid w:val="009A6904"/>
    <w:rsid w:val="009A795A"/>
    <w:rsid w:val="009A7A41"/>
    <w:rsid w:val="009B0023"/>
    <w:rsid w:val="009B0ABA"/>
    <w:rsid w:val="009B0AFD"/>
    <w:rsid w:val="009B0CFD"/>
    <w:rsid w:val="009B0DAF"/>
    <w:rsid w:val="009B0ECD"/>
    <w:rsid w:val="009B163A"/>
    <w:rsid w:val="009B1B05"/>
    <w:rsid w:val="009B2891"/>
    <w:rsid w:val="009B2B64"/>
    <w:rsid w:val="009B407D"/>
    <w:rsid w:val="009B61B1"/>
    <w:rsid w:val="009B74BF"/>
    <w:rsid w:val="009C0E30"/>
    <w:rsid w:val="009C4717"/>
    <w:rsid w:val="009C4CFC"/>
    <w:rsid w:val="009C72AD"/>
    <w:rsid w:val="009D0FF8"/>
    <w:rsid w:val="009D16B7"/>
    <w:rsid w:val="009D2307"/>
    <w:rsid w:val="009D23CF"/>
    <w:rsid w:val="009D2833"/>
    <w:rsid w:val="009D3BCA"/>
    <w:rsid w:val="009D46F8"/>
    <w:rsid w:val="009D577E"/>
    <w:rsid w:val="009D6A81"/>
    <w:rsid w:val="009D7E5C"/>
    <w:rsid w:val="009E00B1"/>
    <w:rsid w:val="009E0703"/>
    <w:rsid w:val="009E2740"/>
    <w:rsid w:val="009E403B"/>
    <w:rsid w:val="009E52B2"/>
    <w:rsid w:val="009E67E4"/>
    <w:rsid w:val="009E7710"/>
    <w:rsid w:val="009F00A2"/>
    <w:rsid w:val="009F03E3"/>
    <w:rsid w:val="009F136A"/>
    <w:rsid w:val="009F142F"/>
    <w:rsid w:val="009F19C0"/>
    <w:rsid w:val="009F2963"/>
    <w:rsid w:val="009F2DDA"/>
    <w:rsid w:val="009F33F1"/>
    <w:rsid w:val="009F5101"/>
    <w:rsid w:val="009F5596"/>
    <w:rsid w:val="009F55E7"/>
    <w:rsid w:val="00A00ED5"/>
    <w:rsid w:val="00A01304"/>
    <w:rsid w:val="00A01768"/>
    <w:rsid w:val="00A01876"/>
    <w:rsid w:val="00A01AA9"/>
    <w:rsid w:val="00A028EC"/>
    <w:rsid w:val="00A02B1A"/>
    <w:rsid w:val="00A0420C"/>
    <w:rsid w:val="00A05543"/>
    <w:rsid w:val="00A127D9"/>
    <w:rsid w:val="00A13BF2"/>
    <w:rsid w:val="00A14C50"/>
    <w:rsid w:val="00A15D56"/>
    <w:rsid w:val="00A164B1"/>
    <w:rsid w:val="00A20555"/>
    <w:rsid w:val="00A22217"/>
    <w:rsid w:val="00A25232"/>
    <w:rsid w:val="00A26D64"/>
    <w:rsid w:val="00A3359C"/>
    <w:rsid w:val="00A34B8E"/>
    <w:rsid w:val="00A360B8"/>
    <w:rsid w:val="00A368DE"/>
    <w:rsid w:val="00A37CF0"/>
    <w:rsid w:val="00A43147"/>
    <w:rsid w:val="00A4371E"/>
    <w:rsid w:val="00A46840"/>
    <w:rsid w:val="00A478F2"/>
    <w:rsid w:val="00A50811"/>
    <w:rsid w:val="00A51F00"/>
    <w:rsid w:val="00A52618"/>
    <w:rsid w:val="00A53B4D"/>
    <w:rsid w:val="00A5421F"/>
    <w:rsid w:val="00A54248"/>
    <w:rsid w:val="00A5579A"/>
    <w:rsid w:val="00A55B19"/>
    <w:rsid w:val="00A5755C"/>
    <w:rsid w:val="00A57A61"/>
    <w:rsid w:val="00A62267"/>
    <w:rsid w:val="00A62F9F"/>
    <w:rsid w:val="00A630E3"/>
    <w:rsid w:val="00A6454B"/>
    <w:rsid w:val="00A64D4A"/>
    <w:rsid w:val="00A6556E"/>
    <w:rsid w:val="00A65732"/>
    <w:rsid w:val="00A679BD"/>
    <w:rsid w:val="00A704D4"/>
    <w:rsid w:val="00A72A7C"/>
    <w:rsid w:val="00A7305A"/>
    <w:rsid w:val="00A7323F"/>
    <w:rsid w:val="00A74E00"/>
    <w:rsid w:val="00A7676D"/>
    <w:rsid w:val="00A77724"/>
    <w:rsid w:val="00A77C2B"/>
    <w:rsid w:val="00A77DE0"/>
    <w:rsid w:val="00A800BF"/>
    <w:rsid w:val="00A818CC"/>
    <w:rsid w:val="00A81A6B"/>
    <w:rsid w:val="00A83CAD"/>
    <w:rsid w:val="00A83D8A"/>
    <w:rsid w:val="00A877CA"/>
    <w:rsid w:val="00A87DEA"/>
    <w:rsid w:val="00A92DCF"/>
    <w:rsid w:val="00A92F88"/>
    <w:rsid w:val="00A93D6F"/>
    <w:rsid w:val="00A957DA"/>
    <w:rsid w:val="00AA239E"/>
    <w:rsid w:val="00AA2EF1"/>
    <w:rsid w:val="00AA2FD3"/>
    <w:rsid w:val="00AA35BF"/>
    <w:rsid w:val="00AA52CA"/>
    <w:rsid w:val="00AA589C"/>
    <w:rsid w:val="00AA7112"/>
    <w:rsid w:val="00AB1995"/>
    <w:rsid w:val="00AB3A87"/>
    <w:rsid w:val="00AB40E8"/>
    <w:rsid w:val="00AB44DB"/>
    <w:rsid w:val="00AB6205"/>
    <w:rsid w:val="00AB6ED2"/>
    <w:rsid w:val="00AB7BC8"/>
    <w:rsid w:val="00AC5D9E"/>
    <w:rsid w:val="00AC71CC"/>
    <w:rsid w:val="00AC7338"/>
    <w:rsid w:val="00AD2371"/>
    <w:rsid w:val="00AE03D8"/>
    <w:rsid w:val="00AE13D0"/>
    <w:rsid w:val="00AE335F"/>
    <w:rsid w:val="00AE4C8E"/>
    <w:rsid w:val="00AE5FE5"/>
    <w:rsid w:val="00AE6C2D"/>
    <w:rsid w:val="00AE7E10"/>
    <w:rsid w:val="00AF1BF3"/>
    <w:rsid w:val="00AF2355"/>
    <w:rsid w:val="00AF23DE"/>
    <w:rsid w:val="00AF2E85"/>
    <w:rsid w:val="00B02A6C"/>
    <w:rsid w:val="00B02F2B"/>
    <w:rsid w:val="00B069E5"/>
    <w:rsid w:val="00B07ECB"/>
    <w:rsid w:val="00B1388F"/>
    <w:rsid w:val="00B13CBF"/>
    <w:rsid w:val="00B13D51"/>
    <w:rsid w:val="00B14192"/>
    <w:rsid w:val="00B20841"/>
    <w:rsid w:val="00B2325D"/>
    <w:rsid w:val="00B24638"/>
    <w:rsid w:val="00B25619"/>
    <w:rsid w:val="00B276D5"/>
    <w:rsid w:val="00B27729"/>
    <w:rsid w:val="00B27A49"/>
    <w:rsid w:val="00B32132"/>
    <w:rsid w:val="00B32A9F"/>
    <w:rsid w:val="00B33D6C"/>
    <w:rsid w:val="00B34FAD"/>
    <w:rsid w:val="00B35C78"/>
    <w:rsid w:val="00B365B0"/>
    <w:rsid w:val="00B37265"/>
    <w:rsid w:val="00B40987"/>
    <w:rsid w:val="00B42244"/>
    <w:rsid w:val="00B42736"/>
    <w:rsid w:val="00B43BC0"/>
    <w:rsid w:val="00B44E7D"/>
    <w:rsid w:val="00B44F76"/>
    <w:rsid w:val="00B47338"/>
    <w:rsid w:val="00B47541"/>
    <w:rsid w:val="00B50AE2"/>
    <w:rsid w:val="00B52394"/>
    <w:rsid w:val="00B52F8B"/>
    <w:rsid w:val="00B533CC"/>
    <w:rsid w:val="00B54096"/>
    <w:rsid w:val="00B5626E"/>
    <w:rsid w:val="00B567B1"/>
    <w:rsid w:val="00B56DAB"/>
    <w:rsid w:val="00B62512"/>
    <w:rsid w:val="00B626CC"/>
    <w:rsid w:val="00B63F51"/>
    <w:rsid w:val="00B64B60"/>
    <w:rsid w:val="00B66443"/>
    <w:rsid w:val="00B74BE4"/>
    <w:rsid w:val="00B74E8F"/>
    <w:rsid w:val="00B81FD6"/>
    <w:rsid w:val="00B835A3"/>
    <w:rsid w:val="00B836D0"/>
    <w:rsid w:val="00B83CB2"/>
    <w:rsid w:val="00B949EB"/>
    <w:rsid w:val="00B9592C"/>
    <w:rsid w:val="00B95E7A"/>
    <w:rsid w:val="00B96B48"/>
    <w:rsid w:val="00B97C05"/>
    <w:rsid w:val="00BA0C67"/>
    <w:rsid w:val="00BA25FB"/>
    <w:rsid w:val="00BA53AD"/>
    <w:rsid w:val="00BA7721"/>
    <w:rsid w:val="00BB12D2"/>
    <w:rsid w:val="00BB3A44"/>
    <w:rsid w:val="00BB4484"/>
    <w:rsid w:val="00BB5813"/>
    <w:rsid w:val="00BB64F8"/>
    <w:rsid w:val="00BB6614"/>
    <w:rsid w:val="00BC082E"/>
    <w:rsid w:val="00BC128F"/>
    <w:rsid w:val="00BC25A9"/>
    <w:rsid w:val="00BC39C4"/>
    <w:rsid w:val="00BC3F99"/>
    <w:rsid w:val="00BC4A7D"/>
    <w:rsid w:val="00BC4FAF"/>
    <w:rsid w:val="00BD1AD8"/>
    <w:rsid w:val="00BD459D"/>
    <w:rsid w:val="00BD4CD1"/>
    <w:rsid w:val="00BE0B35"/>
    <w:rsid w:val="00BE0B4A"/>
    <w:rsid w:val="00BE0D54"/>
    <w:rsid w:val="00BE0DC3"/>
    <w:rsid w:val="00BE17BC"/>
    <w:rsid w:val="00BE2750"/>
    <w:rsid w:val="00BE2974"/>
    <w:rsid w:val="00BE34F8"/>
    <w:rsid w:val="00BE35C3"/>
    <w:rsid w:val="00BE49DF"/>
    <w:rsid w:val="00BE5C28"/>
    <w:rsid w:val="00BE650E"/>
    <w:rsid w:val="00BE7651"/>
    <w:rsid w:val="00BF1285"/>
    <w:rsid w:val="00BF24C7"/>
    <w:rsid w:val="00BF3731"/>
    <w:rsid w:val="00BF3834"/>
    <w:rsid w:val="00BF3AB6"/>
    <w:rsid w:val="00BF3B69"/>
    <w:rsid w:val="00BF3C97"/>
    <w:rsid w:val="00BF42AC"/>
    <w:rsid w:val="00BF57A1"/>
    <w:rsid w:val="00C00264"/>
    <w:rsid w:val="00C02DDF"/>
    <w:rsid w:val="00C04201"/>
    <w:rsid w:val="00C046F3"/>
    <w:rsid w:val="00C04943"/>
    <w:rsid w:val="00C05628"/>
    <w:rsid w:val="00C06F63"/>
    <w:rsid w:val="00C1183F"/>
    <w:rsid w:val="00C11D7F"/>
    <w:rsid w:val="00C12821"/>
    <w:rsid w:val="00C14F34"/>
    <w:rsid w:val="00C163C5"/>
    <w:rsid w:val="00C16C75"/>
    <w:rsid w:val="00C171C4"/>
    <w:rsid w:val="00C17611"/>
    <w:rsid w:val="00C20045"/>
    <w:rsid w:val="00C2029F"/>
    <w:rsid w:val="00C202D4"/>
    <w:rsid w:val="00C207B8"/>
    <w:rsid w:val="00C20D23"/>
    <w:rsid w:val="00C2332E"/>
    <w:rsid w:val="00C24476"/>
    <w:rsid w:val="00C24D97"/>
    <w:rsid w:val="00C25D66"/>
    <w:rsid w:val="00C32083"/>
    <w:rsid w:val="00C33AB9"/>
    <w:rsid w:val="00C33C47"/>
    <w:rsid w:val="00C40E65"/>
    <w:rsid w:val="00C42FCA"/>
    <w:rsid w:val="00C44CC3"/>
    <w:rsid w:val="00C45A2F"/>
    <w:rsid w:val="00C46076"/>
    <w:rsid w:val="00C46C94"/>
    <w:rsid w:val="00C470F0"/>
    <w:rsid w:val="00C47ACD"/>
    <w:rsid w:val="00C507D0"/>
    <w:rsid w:val="00C50C8D"/>
    <w:rsid w:val="00C51A4D"/>
    <w:rsid w:val="00C53D99"/>
    <w:rsid w:val="00C54B3E"/>
    <w:rsid w:val="00C56337"/>
    <w:rsid w:val="00C564A1"/>
    <w:rsid w:val="00C56677"/>
    <w:rsid w:val="00C57991"/>
    <w:rsid w:val="00C61D04"/>
    <w:rsid w:val="00C63094"/>
    <w:rsid w:val="00C639F2"/>
    <w:rsid w:val="00C63B7E"/>
    <w:rsid w:val="00C64E03"/>
    <w:rsid w:val="00C65A19"/>
    <w:rsid w:val="00C66565"/>
    <w:rsid w:val="00C70BA7"/>
    <w:rsid w:val="00C725FC"/>
    <w:rsid w:val="00C731F1"/>
    <w:rsid w:val="00C740FA"/>
    <w:rsid w:val="00C74E94"/>
    <w:rsid w:val="00C75B01"/>
    <w:rsid w:val="00C75B8B"/>
    <w:rsid w:val="00C75F7B"/>
    <w:rsid w:val="00C76107"/>
    <w:rsid w:val="00C76E37"/>
    <w:rsid w:val="00C826BE"/>
    <w:rsid w:val="00C8388D"/>
    <w:rsid w:val="00C846E8"/>
    <w:rsid w:val="00C85390"/>
    <w:rsid w:val="00C857F4"/>
    <w:rsid w:val="00C870A3"/>
    <w:rsid w:val="00C87222"/>
    <w:rsid w:val="00C90F3A"/>
    <w:rsid w:val="00C93085"/>
    <w:rsid w:val="00C936B5"/>
    <w:rsid w:val="00C94B9E"/>
    <w:rsid w:val="00C961FE"/>
    <w:rsid w:val="00C965D6"/>
    <w:rsid w:val="00C97712"/>
    <w:rsid w:val="00C97FBB"/>
    <w:rsid w:val="00CA231E"/>
    <w:rsid w:val="00CA23EA"/>
    <w:rsid w:val="00CA31C4"/>
    <w:rsid w:val="00CA3F20"/>
    <w:rsid w:val="00CA50C7"/>
    <w:rsid w:val="00CA6CA4"/>
    <w:rsid w:val="00CB215F"/>
    <w:rsid w:val="00CB28A4"/>
    <w:rsid w:val="00CB29F9"/>
    <w:rsid w:val="00CB5E64"/>
    <w:rsid w:val="00CB61DD"/>
    <w:rsid w:val="00CB65B9"/>
    <w:rsid w:val="00CB6CCF"/>
    <w:rsid w:val="00CB6FF6"/>
    <w:rsid w:val="00CB7304"/>
    <w:rsid w:val="00CB7DA0"/>
    <w:rsid w:val="00CC28DE"/>
    <w:rsid w:val="00CC4A04"/>
    <w:rsid w:val="00CC4A0E"/>
    <w:rsid w:val="00CC6406"/>
    <w:rsid w:val="00CC6B1E"/>
    <w:rsid w:val="00CC6DA9"/>
    <w:rsid w:val="00CD0AED"/>
    <w:rsid w:val="00CD1B93"/>
    <w:rsid w:val="00CD5783"/>
    <w:rsid w:val="00CD7EC1"/>
    <w:rsid w:val="00CE09F2"/>
    <w:rsid w:val="00CE0E0D"/>
    <w:rsid w:val="00CE1D4F"/>
    <w:rsid w:val="00CE5CCE"/>
    <w:rsid w:val="00CE6102"/>
    <w:rsid w:val="00CE61A5"/>
    <w:rsid w:val="00CE69D1"/>
    <w:rsid w:val="00CE7474"/>
    <w:rsid w:val="00CE7804"/>
    <w:rsid w:val="00CE7874"/>
    <w:rsid w:val="00CF0FC5"/>
    <w:rsid w:val="00CF4812"/>
    <w:rsid w:val="00CF4CB1"/>
    <w:rsid w:val="00CF50E6"/>
    <w:rsid w:val="00CF5D89"/>
    <w:rsid w:val="00CF71ED"/>
    <w:rsid w:val="00D00230"/>
    <w:rsid w:val="00D0129E"/>
    <w:rsid w:val="00D02232"/>
    <w:rsid w:val="00D04A3B"/>
    <w:rsid w:val="00D04C4B"/>
    <w:rsid w:val="00D052B0"/>
    <w:rsid w:val="00D054F2"/>
    <w:rsid w:val="00D060BD"/>
    <w:rsid w:val="00D06BCA"/>
    <w:rsid w:val="00D10341"/>
    <w:rsid w:val="00D126C9"/>
    <w:rsid w:val="00D132EA"/>
    <w:rsid w:val="00D138E2"/>
    <w:rsid w:val="00D13956"/>
    <w:rsid w:val="00D148C1"/>
    <w:rsid w:val="00D17147"/>
    <w:rsid w:val="00D17728"/>
    <w:rsid w:val="00D17C9D"/>
    <w:rsid w:val="00D21C30"/>
    <w:rsid w:val="00D244E6"/>
    <w:rsid w:val="00D30850"/>
    <w:rsid w:val="00D3191C"/>
    <w:rsid w:val="00D319C4"/>
    <w:rsid w:val="00D31C90"/>
    <w:rsid w:val="00D33123"/>
    <w:rsid w:val="00D337BF"/>
    <w:rsid w:val="00D3586E"/>
    <w:rsid w:val="00D359C9"/>
    <w:rsid w:val="00D442F0"/>
    <w:rsid w:val="00D447C1"/>
    <w:rsid w:val="00D44C73"/>
    <w:rsid w:val="00D44D63"/>
    <w:rsid w:val="00D4511E"/>
    <w:rsid w:val="00D46562"/>
    <w:rsid w:val="00D465EC"/>
    <w:rsid w:val="00D47D22"/>
    <w:rsid w:val="00D503E3"/>
    <w:rsid w:val="00D5146D"/>
    <w:rsid w:val="00D52310"/>
    <w:rsid w:val="00D543C4"/>
    <w:rsid w:val="00D5512E"/>
    <w:rsid w:val="00D57413"/>
    <w:rsid w:val="00D61CA1"/>
    <w:rsid w:val="00D62CAE"/>
    <w:rsid w:val="00D62F71"/>
    <w:rsid w:val="00D63249"/>
    <w:rsid w:val="00D65186"/>
    <w:rsid w:val="00D6624B"/>
    <w:rsid w:val="00D71226"/>
    <w:rsid w:val="00D71E67"/>
    <w:rsid w:val="00D72EB8"/>
    <w:rsid w:val="00D73806"/>
    <w:rsid w:val="00D738B1"/>
    <w:rsid w:val="00D74C4D"/>
    <w:rsid w:val="00D752D2"/>
    <w:rsid w:val="00D7530D"/>
    <w:rsid w:val="00D76DC4"/>
    <w:rsid w:val="00D76F38"/>
    <w:rsid w:val="00D8204C"/>
    <w:rsid w:val="00D821DA"/>
    <w:rsid w:val="00D825CB"/>
    <w:rsid w:val="00D83685"/>
    <w:rsid w:val="00D8441E"/>
    <w:rsid w:val="00D8444B"/>
    <w:rsid w:val="00D84E2A"/>
    <w:rsid w:val="00D91098"/>
    <w:rsid w:val="00D917DE"/>
    <w:rsid w:val="00D92E48"/>
    <w:rsid w:val="00D93931"/>
    <w:rsid w:val="00D93D28"/>
    <w:rsid w:val="00D941E4"/>
    <w:rsid w:val="00D94466"/>
    <w:rsid w:val="00D95DC2"/>
    <w:rsid w:val="00DA065F"/>
    <w:rsid w:val="00DA0F4B"/>
    <w:rsid w:val="00DA2ABA"/>
    <w:rsid w:val="00DA4428"/>
    <w:rsid w:val="00DA4AED"/>
    <w:rsid w:val="00DA4D12"/>
    <w:rsid w:val="00DA6BB4"/>
    <w:rsid w:val="00DA71B3"/>
    <w:rsid w:val="00DA7493"/>
    <w:rsid w:val="00DA7555"/>
    <w:rsid w:val="00DB18A9"/>
    <w:rsid w:val="00DB1EA8"/>
    <w:rsid w:val="00DB4263"/>
    <w:rsid w:val="00DB5C9F"/>
    <w:rsid w:val="00DB6417"/>
    <w:rsid w:val="00DB6751"/>
    <w:rsid w:val="00DB7572"/>
    <w:rsid w:val="00DB7646"/>
    <w:rsid w:val="00DC04E6"/>
    <w:rsid w:val="00DC2CF9"/>
    <w:rsid w:val="00DC5683"/>
    <w:rsid w:val="00DD0633"/>
    <w:rsid w:val="00DD08A1"/>
    <w:rsid w:val="00DD13E9"/>
    <w:rsid w:val="00DD1AE5"/>
    <w:rsid w:val="00DD1B41"/>
    <w:rsid w:val="00DD1F35"/>
    <w:rsid w:val="00DD21C9"/>
    <w:rsid w:val="00DD2754"/>
    <w:rsid w:val="00DD3C2A"/>
    <w:rsid w:val="00DD544A"/>
    <w:rsid w:val="00DD648C"/>
    <w:rsid w:val="00DE1194"/>
    <w:rsid w:val="00DE1B3D"/>
    <w:rsid w:val="00DE3A5A"/>
    <w:rsid w:val="00DE581D"/>
    <w:rsid w:val="00DE7805"/>
    <w:rsid w:val="00DF1A3F"/>
    <w:rsid w:val="00DF61B9"/>
    <w:rsid w:val="00E00CC8"/>
    <w:rsid w:val="00E012AA"/>
    <w:rsid w:val="00E03897"/>
    <w:rsid w:val="00E04ECC"/>
    <w:rsid w:val="00E054C8"/>
    <w:rsid w:val="00E05DEE"/>
    <w:rsid w:val="00E07252"/>
    <w:rsid w:val="00E078CD"/>
    <w:rsid w:val="00E07AC9"/>
    <w:rsid w:val="00E10CEE"/>
    <w:rsid w:val="00E11CA0"/>
    <w:rsid w:val="00E12820"/>
    <w:rsid w:val="00E13AD9"/>
    <w:rsid w:val="00E23008"/>
    <w:rsid w:val="00E246D1"/>
    <w:rsid w:val="00E24A70"/>
    <w:rsid w:val="00E24CE9"/>
    <w:rsid w:val="00E24F46"/>
    <w:rsid w:val="00E256B5"/>
    <w:rsid w:val="00E26A3E"/>
    <w:rsid w:val="00E31112"/>
    <w:rsid w:val="00E31A17"/>
    <w:rsid w:val="00E321D5"/>
    <w:rsid w:val="00E323B1"/>
    <w:rsid w:val="00E32981"/>
    <w:rsid w:val="00E35043"/>
    <w:rsid w:val="00E37B7F"/>
    <w:rsid w:val="00E40CAB"/>
    <w:rsid w:val="00E40E14"/>
    <w:rsid w:val="00E415AA"/>
    <w:rsid w:val="00E41D35"/>
    <w:rsid w:val="00E4465D"/>
    <w:rsid w:val="00E44751"/>
    <w:rsid w:val="00E448DC"/>
    <w:rsid w:val="00E44940"/>
    <w:rsid w:val="00E44AAF"/>
    <w:rsid w:val="00E4572D"/>
    <w:rsid w:val="00E50362"/>
    <w:rsid w:val="00E50594"/>
    <w:rsid w:val="00E5066C"/>
    <w:rsid w:val="00E50B67"/>
    <w:rsid w:val="00E50DA3"/>
    <w:rsid w:val="00E51CA2"/>
    <w:rsid w:val="00E566CC"/>
    <w:rsid w:val="00E57BAA"/>
    <w:rsid w:val="00E609BE"/>
    <w:rsid w:val="00E61223"/>
    <w:rsid w:val="00E614E1"/>
    <w:rsid w:val="00E624E1"/>
    <w:rsid w:val="00E6465E"/>
    <w:rsid w:val="00E65539"/>
    <w:rsid w:val="00E65B03"/>
    <w:rsid w:val="00E666A9"/>
    <w:rsid w:val="00E67366"/>
    <w:rsid w:val="00E7023D"/>
    <w:rsid w:val="00E7102C"/>
    <w:rsid w:val="00E72E19"/>
    <w:rsid w:val="00E73596"/>
    <w:rsid w:val="00E73784"/>
    <w:rsid w:val="00E75743"/>
    <w:rsid w:val="00E77050"/>
    <w:rsid w:val="00E80484"/>
    <w:rsid w:val="00E82506"/>
    <w:rsid w:val="00E83019"/>
    <w:rsid w:val="00E848BC"/>
    <w:rsid w:val="00E84FEA"/>
    <w:rsid w:val="00E873B3"/>
    <w:rsid w:val="00E92AA1"/>
    <w:rsid w:val="00E94F16"/>
    <w:rsid w:val="00E96AE4"/>
    <w:rsid w:val="00E97D1A"/>
    <w:rsid w:val="00EA0757"/>
    <w:rsid w:val="00EA1201"/>
    <w:rsid w:val="00EA22D8"/>
    <w:rsid w:val="00EA5F1B"/>
    <w:rsid w:val="00EA76F4"/>
    <w:rsid w:val="00EB084A"/>
    <w:rsid w:val="00EB32CE"/>
    <w:rsid w:val="00EB5ABA"/>
    <w:rsid w:val="00EC1852"/>
    <w:rsid w:val="00EC237E"/>
    <w:rsid w:val="00EC2C10"/>
    <w:rsid w:val="00EC2C8D"/>
    <w:rsid w:val="00EC3003"/>
    <w:rsid w:val="00EC65C4"/>
    <w:rsid w:val="00EC6E89"/>
    <w:rsid w:val="00EC6EC9"/>
    <w:rsid w:val="00EC754F"/>
    <w:rsid w:val="00EC78F0"/>
    <w:rsid w:val="00ED0677"/>
    <w:rsid w:val="00ED2FB2"/>
    <w:rsid w:val="00ED3EB1"/>
    <w:rsid w:val="00ED40CB"/>
    <w:rsid w:val="00ED41BB"/>
    <w:rsid w:val="00ED5AD5"/>
    <w:rsid w:val="00ED6A97"/>
    <w:rsid w:val="00ED7AAD"/>
    <w:rsid w:val="00EE0103"/>
    <w:rsid w:val="00EE3825"/>
    <w:rsid w:val="00EE5166"/>
    <w:rsid w:val="00EE542B"/>
    <w:rsid w:val="00EE59CD"/>
    <w:rsid w:val="00EE62A6"/>
    <w:rsid w:val="00EE6898"/>
    <w:rsid w:val="00EF1FA2"/>
    <w:rsid w:val="00EF202D"/>
    <w:rsid w:val="00EF22A8"/>
    <w:rsid w:val="00EF46F0"/>
    <w:rsid w:val="00EF50F6"/>
    <w:rsid w:val="00F007A8"/>
    <w:rsid w:val="00F0209F"/>
    <w:rsid w:val="00F02C3F"/>
    <w:rsid w:val="00F1329F"/>
    <w:rsid w:val="00F15C0C"/>
    <w:rsid w:val="00F1687D"/>
    <w:rsid w:val="00F16B40"/>
    <w:rsid w:val="00F21C78"/>
    <w:rsid w:val="00F22098"/>
    <w:rsid w:val="00F2404D"/>
    <w:rsid w:val="00F304AD"/>
    <w:rsid w:val="00F30810"/>
    <w:rsid w:val="00F30EDF"/>
    <w:rsid w:val="00F32D13"/>
    <w:rsid w:val="00F33266"/>
    <w:rsid w:val="00F37CB6"/>
    <w:rsid w:val="00F40D6B"/>
    <w:rsid w:val="00F41738"/>
    <w:rsid w:val="00F41A7C"/>
    <w:rsid w:val="00F43BB6"/>
    <w:rsid w:val="00F43C75"/>
    <w:rsid w:val="00F44061"/>
    <w:rsid w:val="00F44E32"/>
    <w:rsid w:val="00F452CD"/>
    <w:rsid w:val="00F45DB5"/>
    <w:rsid w:val="00F46D50"/>
    <w:rsid w:val="00F524CB"/>
    <w:rsid w:val="00F526A4"/>
    <w:rsid w:val="00F52753"/>
    <w:rsid w:val="00F52847"/>
    <w:rsid w:val="00F53BF2"/>
    <w:rsid w:val="00F5402B"/>
    <w:rsid w:val="00F54767"/>
    <w:rsid w:val="00F578EE"/>
    <w:rsid w:val="00F57B0F"/>
    <w:rsid w:val="00F605CF"/>
    <w:rsid w:val="00F608E2"/>
    <w:rsid w:val="00F610D5"/>
    <w:rsid w:val="00F621DD"/>
    <w:rsid w:val="00F625F9"/>
    <w:rsid w:val="00F632CB"/>
    <w:rsid w:val="00F65C96"/>
    <w:rsid w:val="00F6694F"/>
    <w:rsid w:val="00F71A16"/>
    <w:rsid w:val="00F72D09"/>
    <w:rsid w:val="00F76E64"/>
    <w:rsid w:val="00F77A39"/>
    <w:rsid w:val="00F77FE0"/>
    <w:rsid w:val="00F81C78"/>
    <w:rsid w:val="00F83020"/>
    <w:rsid w:val="00F85FE3"/>
    <w:rsid w:val="00F86539"/>
    <w:rsid w:val="00F878D7"/>
    <w:rsid w:val="00F87937"/>
    <w:rsid w:val="00F90B71"/>
    <w:rsid w:val="00F92E71"/>
    <w:rsid w:val="00F9360B"/>
    <w:rsid w:val="00F936AF"/>
    <w:rsid w:val="00F93F34"/>
    <w:rsid w:val="00F94AAE"/>
    <w:rsid w:val="00F96E58"/>
    <w:rsid w:val="00FA19BD"/>
    <w:rsid w:val="00FA3344"/>
    <w:rsid w:val="00FA4291"/>
    <w:rsid w:val="00FA7ED4"/>
    <w:rsid w:val="00FB0BC4"/>
    <w:rsid w:val="00FB1179"/>
    <w:rsid w:val="00FB27A3"/>
    <w:rsid w:val="00FB52F5"/>
    <w:rsid w:val="00FB6087"/>
    <w:rsid w:val="00FB6416"/>
    <w:rsid w:val="00FB72DE"/>
    <w:rsid w:val="00FB79A1"/>
    <w:rsid w:val="00FC1443"/>
    <w:rsid w:val="00FC3C0F"/>
    <w:rsid w:val="00FC4C9E"/>
    <w:rsid w:val="00FC4E11"/>
    <w:rsid w:val="00FC4F6D"/>
    <w:rsid w:val="00FD1656"/>
    <w:rsid w:val="00FD1998"/>
    <w:rsid w:val="00FD3CE0"/>
    <w:rsid w:val="00FD44A8"/>
    <w:rsid w:val="00FD4988"/>
    <w:rsid w:val="00FD5250"/>
    <w:rsid w:val="00FD63A7"/>
    <w:rsid w:val="00FE0747"/>
    <w:rsid w:val="00FE0FCD"/>
    <w:rsid w:val="00FE45FE"/>
    <w:rsid w:val="00FE4946"/>
    <w:rsid w:val="00FE4DC7"/>
    <w:rsid w:val="00FE5F66"/>
    <w:rsid w:val="00FE6005"/>
    <w:rsid w:val="00FE6054"/>
    <w:rsid w:val="00FE6342"/>
    <w:rsid w:val="00FF1552"/>
    <w:rsid w:val="00FF232C"/>
    <w:rsid w:val="00FF3C53"/>
    <w:rsid w:val="00FF5C5D"/>
    <w:rsid w:val="00FF626A"/>
    <w:rsid w:val="00FF7DDA"/>
    <w:rsid w:val="2AB83531"/>
    <w:rsid w:val="37DD54DB"/>
    <w:rsid w:val="40F555B9"/>
    <w:rsid w:val="5B492733"/>
    <w:rsid w:val="5E20739E"/>
    <w:rsid w:val="5F330F40"/>
    <w:rsid w:val="65802197"/>
    <w:rsid w:val="7FA229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Date" w:semiHidden="0"/>
    <w:lsdException w:name="Hyperlink" w:semiHidden="0"/>
    <w:lsdException w:name="Strong" w:semiHidden="0" w:uiPriority="0" w:unhideWhenUsed="0" w:qFormat="1"/>
    <w:lsdException w:name="Emphasis" w:semiHidden="0" w:uiPriority="20" w:unhideWhenUsed="0" w:qFormat="1"/>
    <w:lsdException w:name="Document Map" w:semiHidden="0"/>
    <w:lsdException w:name="Plain Text" w:semiHidden="0" w:uiPriority="0" w:unhideWhenUsed="0" w:qFormat="1"/>
    <w:lsdException w:name="Normal Table" w:semiHidden="0"/>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uiPriority w:val="1"/>
    <w:qFormat/>
    <w:pPr>
      <w:ind w:left="120"/>
      <w:jc w:val="left"/>
    </w:pPr>
    <w:rPr>
      <w:rFonts w:ascii="宋体" w:eastAsia="宋体" w:hAnsi="宋体"/>
      <w:kern w:val="0"/>
      <w:szCs w:val="21"/>
      <w:lang w:eastAsia="en-US"/>
    </w:rPr>
  </w:style>
  <w:style w:type="paragraph" w:styleId="a7">
    <w:name w:val="Plain Text"/>
    <w:basedOn w:val="a"/>
    <w:link w:val="Char3"/>
    <w:qFormat/>
    <w:rPr>
      <w:rFonts w:ascii="宋体" w:eastAsia="宋体" w:hAnsi="Courier New" w:cs="Times New Roman"/>
      <w:kern w:val="0"/>
      <w:szCs w:val="21"/>
    </w:rPr>
  </w:style>
  <w:style w:type="paragraph" w:styleId="a8">
    <w:name w:val="Date"/>
    <w:basedOn w:val="a"/>
    <w:next w:val="a"/>
    <w:link w:val="Char4"/>
    <w:uiPriority w:val="99"/>
    <w:unhideWhenUsed/>
    <w:pPr>
      <w:ind w:leftChars="2500" w:left="100"/>
    </w:pPr>
  </w:style>
  <w:style w:type="paragraph" w:styleId="a9">
    <w:name w:val="Balloon Text"/>
    <w:basedOn w:val="a"/>
    <w:link w:val="Char5"/>
    <w:uiPriority w:val="99"/>
    <w:unhideWhenUsed/>
    <w:qFormat/>
    <w:rPr>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c">
    <w:name w:val="Subtitle"/>
    <w:basedOn w:val="a"/>
    <w:next w:val="a"/>
    <w:link w:val="Char8"/>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
    <w:next w:val="a"/>
    <w:uiPriority w:val="39"/>
    <w:unhideWhenUsed/>
    <w:pPr>
      <w:ind w:leftChars="200" w:left="420"/>
    </w:pPr>
  </w:style>
  <w:style w:type="character" w:styleId="ad">
    <w:name w:val="Strong"/>
    <w:qFormat/>
    <w:rPr>
      <w:b/>
      <w:bCs/>
    </w:rPr>
  </w:style>
  <w:style w:type="character" w:styleId="ae">
    <w:name w:val="Hyperlink"/>
    <w:basedOn w:val="a0"/>
    <w:uiPriority w:val="99"/>
    <w:unhideWhenUsed/>
    <w:rPr>
      <w:color w:val="0000FF" w:themeColor="hyperlink"/>
      <w:u w:val="single"/>
    </w:rPr>
  </w:style>
  <w:style w:type="character" w:styleId="af">
    <w:name w:val="annotation reference"/>
    <w:basedOn w:val="a0"/>
    <w:uiPriority w:val="99"/>
    <w:unhideWhenUsed/>
    <w:rPr>
      <w:sz w:val="21"/>
      <w:szCs w:val="21"/>
    </w:rPr>
  </w:style>
  <w:style w:type="table" w:styleId="af0">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Pr>
      <w:sz w:val="18"/>
      <w:szCs w:val="18"/>
    </w:rPr>
  </w:style>
  <w:style w:type="character" w:customStyle="1" w:styleId="Char6">
    <w:name w:val="页脚 Char"/>
    <w:basedOn w:val="a0"/>
    <w:link w:val="aa"/>
    <w:uiPriority w:val="99"/>
    <w:rPr>
      <w:sz w:val="18"/>
      <w:szCs w:val="18"/>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1">
    <w:name w:val="文档结构图 Char"/>
    <w:basedOn w:val="a0"/>
    <w:link w:val="a5"/>
    <w:uiPriority w:val="99"/>
    <w:semiHidden/>
    <w:rPr>
      <w:rFonts w:ascii="宋体" w:eastAsia="宋体"/>
      <w:sz w:val="18"/>
      <w:szCs w:val="18"/>
    </w:rPr>
  </w:style>
  <w:style w:type="character" w:customStyle="1" w:styleId="Char4">
    <w:name w:val="日期 Char"/>
    <w:basedOn w:val="a0"/>
    <w:link w:val="a8"/>
    <w:uiPriority w:val="99"/>
    <w:semiHidden/>
    <w:qFormat/>
  </w:style>
  <w:style w:type="paragraph" w:customStyle="1" w:styleId="af1">
    <w:name w:val="图表"/>
    <w:basedOn w:val="a"/>
    <w:link w:val="Char9"/>
    <w:qFormat/>
    <w:pPr>
      <w:jc w:val="center"/>
    </w:pPr>
    <w:rPr>
      <w:rFonts w:ascii="Times New Roman" w:eastAsia="宋体" w:hAnsi="Times New Roman" w:cs="Times New Roman"/>
      <w:kern w:val="0"/>
      <w:szCs w:val="18"/>
    </w:rPr>
  </w:style>
  <w:style w:type="character" w:customStyle="1" w:styleId="Char9">
    <w:name w:val="图表 Char"/>
    <w:link w:val="af1"/>
    <w:qFormat/>
    <w:locked/>
    <w:rPr>
      <w:rFonts w:ascii="Times New Roman" w:eastAsia="宋体" w:hAnsi="Times New Roman" w:cs="Times New Roman"/>
      <w:kern w:val="0"/>
      <w:szCs w:val="18"/>
    </w:rPr>
  </w:style>
  <w:style w:type="paragraph" w:customStyle="1" w:styleId="af2">
    <w:name w:val="其他标准称谓"/>
    <w:uiPriority w:val="99"/>
    <w:qFormat/>
    <w:pPr>
      <w:spacing w:line="0" w:lineRule="atLeast"/>
      <w:jc w:val="distribute"/>
    </w:pPr>
    <w:rPr>
      <w:rFonts w:ascii="黑体" w:eastAsia="黑体" w:hAnsi="宋体" w:cs="Times New Roman"/>
      <w:sz w:val="52"/>
    </w:rPr>
  </w:style>
  <w:style w:type="character" w:customStyle="1" w:styleId="Char3">
    <w:name w:val="纯文本 Char"/>
    <w:basedOn w:val="a0"/>
    <w:link w:val="a7"/>
    <w:qFormat/>
    <w:rPr>
      <w:rFonts w:ascii="宋体" w:eastAsia="宋体" w:hAnsi="Courier New" w:cs="Times New Roman"/>
      <w:kern w:val="0"/>
      <w:szCs w:val="21"/>
    </w:rPr>
  </w:style>
  <w:style w:type="character" w:customStyle="1" w:styleId="Char8">
    <w:name w:val="副标题 Char"/>
    <w:basedOn w:val="a0"/>
    <w:link w:val="ac"/>
    <w:uiPriority w:val="11"/>
    <w:qFormat/>
    <w:rPr>
      <w:rFonts w:asciiTheme="majorHAnsi" w:eastAsia="宋体" w:hAnsiTheme="majorHAnsi" w:cstheme="majorBidi"/>
      <w:b/>
      <w:bCs/>
      <w:kern w:val="28"/>
      <w:sz w:val="32"/>
      <w:szCs w:val="32"/>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5">
    <w:name w:val="批注框文本 Char"/>
    <w:basedOn w:val="a0"/>
    <w:link w:val="a9"/>
    <w:uiPriority w:val="99"/>
    <w:semiHidden/>
    <w:qFormat/>
    <w:rPr>
      <w:sz w:val="18"/>
      <w:szCs w:val="18"/>
    </w:rPr>
  </w:style>
  <w:style w:type="character" w:customStyle="1" w:styleId="Chara">
    <w:name w:val="条文 Char"/>
    <w:link w:val="af3"/>
    <w:qFormat/>
    <w:locked/>
    <w:rPr>
      <w:sz w:val="24"/>
    </w:rPr>
  </w:style>
  <w:style w:type="paragraph" w:customStyle="1" w:styleId="af3">
    <w:name w:val="条文"/>
    <w:basedOn w:val="a"/>
    <w:link w:val="Chara"/>
    <w:qFormat/>
    <w:pPr>
      <w:adjustRightInd w:val="0"/>
      <w:spacing w:line="300" w:lineRule="auto"/>
      <w:ind w:firstLineChars="200" w:firstLine="200"/>
      <w:outlineLvl w:val="2"/>
    </w:pPr>
    <w:rPr>
      <w:sz w:val="24"/>
    </w:rPr>
  </w:style>
  <w:style w:type="character" w:customStyle="1" w:styleId="Char2">
    <w:name w:val="正文文本 Char"/>
    <w:basedOn w:val="a0"/>
    <w:link w:val="a6"/>
    <w:uiPriority w:val="1"/>
    <w:qFormat/>
    <w:rPr>
      <w:rFonts w:ascii="宋体" w:eastAsia="宋体" w:hAnsi="宋体"/>
      <w:kern w:val="0"/>
      <w:szCs w:val="21"/>
      <w:lang w:eastAsia="en-US"/>
    </w:rPr>
  </w:style>
  <w:style w:type="paragraph" w:styleId="af4">
    <w:name w:val="List Paragraph"/>
    <w:basedOn w:val="a"/>
    <w:uiPriority w:val="99"/>
    <w:unhideWhenUsed/>
    <w:rsid w:val="00215E9A"/>
    <w:pPr>
      <w:ind w:firstLineChars="200" w:firstLine="420"/>
    </w:pPr>
  </w:style>
  <w:style w:type="paragraph" w:styleId="3">
    <w:name w:val="toc 3"/>
    <w:basedOn w:val="a"/>
    <w:next w:val="a"/>
    <w:autoRedefine/>
    <w:uiPriority w:val="39"/>
    <w:unhideWhenUsed/>
    <w:rsid w:val="00F2404D"/>
    <w:pPr>
      <w:ind w:leftChars="400" w:left="840"/>
    </w:pPr>
  </w:style>
  <w:style w:type="table" w:customStyle="1" w:styleId="12">
    <w:name w:val="网格型1"/>
    <w:basedOn w:val="a1"/>
    <w:next w:val="af0"/>
    <w:uiPriority w:val="59"/>
    <w:rsid w:val="00B37265"/>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Date" w:semiHidden="0"/>
    <w:lsdException w:name="Hyperlink" w:semiHidden="0"/>
    <w:lsdException w:name="Strong" w:semiHidden="0" w:uiPriority="0" w:unhideWhenUsed="0" w:qFormat="1"/>
    <w:lsdException w:name="Emphasis" w:semiHidden="0" w:uiPriority="20" w:unhideWhenUsed="0" w:qFormat="1"/>
    <w:lsdException w:name="Document Map" w:semiHidden="0"/>
    <w:lsdException w:name="Plain Text" w:semiHidden="0" w:uiPriority="0" w:unhideWhenUsed="0" w:qFormat="1"/>
    <w:lsdException w:name="Normal Table" w:semiHidden="0"/>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uiPriority w:val="1"/>
    <w:qFormat/>
    <w:pPr>
      <w:ind w:left="120"/>
      <w:jc w:val="left"/>
    </w:pPr>
    <w:rPr>
      <w:rFonts w:ascii="宋体" w:eastAsia="宋体" w:hAnsi="宋体"/>
      <w:kern w:val="0"/>
      <w:szCs w:val="21"/>
      <w:lang w:eastAsia="en-US"/>
    </w:rPr>
  </w:style>
  <w:style w:type="paragraph" w:styleId="a7">
    <w:name w:val="Plain Text"/>
    <w:basedOn w:val="a"/>
    <w:link w:val="Char3"/>
    <w:qFormat/>
    <w:rPr>
      <w:rFonts w:ascii="宋体" w:eastAsia="宋体" w:hAnsi="Courier New" w:cs="Times New Roman"/>
      <w:kern w:val="0"/>
      <w:szCs w:val="21"/>
    </w:rPr>
  </w:style>
  <w:style w:type="paragraph" w:styleId="a8">
    <w:name w:val="Date"/>
    <w:basedOn w:val="a"/>
    <w:next w:val="a"/>
    <w:link w:val="Char4"/>
    <w:uiPriority w:val="99"/>
    <w:unhideWhenUsed/>
    <w:pPr>
      <w:ind w:leftChars="2500" w:left="100"/>
    </w:pPr>
  </w:style>
  <w:style w:type="paragraph" w:styleId="a9">
    <w:name w:val="Balloon Text"/>
    <w:basedOn w:val="a"/>
    <w:link w:val="Char5"/>
    <w:uiPriority w:val="99"/>
    <w:unhideWhenUsed/>
    <w:qFormat/>
    <w:rPr>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c">
    <w:name w:val="Subtitle"/>
    <w:basedOn w:val="a"/>
    <w:next w:val="a"/>
    <w:link w:val="Char8"/>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
    <w:next w:val="a"/>
    <w:uiPriority w:val="39"/>
    <w:unhideWhenUsed/>
    <w:pPr>
      <w:ind w:leftChars="200" w:left="420"/>
    </w:pPr>
  </w:style>
  <w:style w:type="character" w:styleId="ad">
    <w:name w:val="Strong"/>
    <w:qFormat/>
    <w:rPr>
      <w:b/>
      <w:bCs/>
    </w:rPr>
  </w:style>
  <w:style w:type="character" w:styleId="ae">
    <w:name w:val="Hyperlink"/>
    <w:basedOn w:val="a0"/>
    <w:uiPriority w:val="99"/>
    <w:unhideWhenUsed/>
    <w:rPr>
      <w:color w:val="0000FF" w:themeColor="hyperlink"/>
      <w:u w:val="single"/>
    </w:rPr>
  </w:style>
  <w:style w:type="character" w:styleId="af">
    <w:name w:val="annotation reference"/>
    <w:basedOn w:val="a0"/>
    <w:uiPriority w:val="99"/>
    <w:unhideWhenUsed/>
    <w:rPr>
      <w:sz w:val="21"/>
      <w:szCs w:val="21"/>
    </w:rPr>
  </w:style>
  <w:style w:type="table" w:styleId="af0">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Pr>
      <w:sz w:val="18"/>
      <w:szCs w:val="18"/>
    </w:rPr>
  </w:style>
  <w:style w:type="character" w:customStyle="1" w:styleId="Char6">
    <w:name w:val="页脚 Char"/>
    <w:basedOn w:val="a0"/>
    <w:link w:val="aa"/>
    <w:uiPriority w:val="99"/>
    <w:rPr>
      <w:sz w:val="18"/>
      <w:szCs w:val="18"/>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1">
    <w:name w:val="文档结构图 Char"/>
    <w:basedOn w:val="a0"/>
    <w:link w:val="a5"/>
    <w:uiPriority w:val="99"/>
    <w:semiHidden/>
    <w:rPr>
      <w:rFonts w:ascii="宋体" w:eastAsia="宋体"/>
      <w:sz w:val="18"/>
      <w:szCs w:val="18"/>
    </w:rPr>
  </w:style>
  <w:style w:type="character" w:customStyle="1" w:styleId="Char4">
    <w:name w:val="日期 Char"/>
    <w:basedOn w:val="a0"/>
    <w:link w:val="a8"/>
    <w:uiPriority w:val="99"/>
    <w:semiHidden/>
    <w:qFormat/>
  </w:style>
  <w:style w:type="paragraph" w:customStyle="1" w:styleId="af1">
    <w:name w:val="图表"/>
    <w:basedOn w:val="a"/>
    <w:link w:val="Char9"/>
    <w:qFormat/>
    <w:pPr>
      <w:jc w:val="center"/>
    </w:pPr>
    <w:rPr>
      <w:rFonts w:ascii="Times New Roman" w:eastAsia="宋体" w:hAnsi="Times New Roman" w:cs="Times New Roman"/>
      <w:kern w:val="0"/>
      <w:szCs w:val="18"/>
    </w:rPr>
  </w:style>
  <w:style w:type="character" w:customStyle="1" w:styleId="Char9">
    <w:name w:val="图表 Char"/>
    <w:link w:val="af1"/>
    <w:qFormat/>
    <w:locked/>
    <w:rPr>
      <w:rFonts w:ascii="Times New Roman" w:eastAsia="宋体" w:hAnsi="Times New Roman" w:cs="Times New Roman"/>
      <w:kern w:val="0"/>
      <w:szCs w:val="18"/>
    </w:rPr>
  </w:style>
  <w:style w:type="paragraph" w:customStyle="1" w:styleId="af2">
    <w:name w:val="其他标准称谓"/>
    <w:uiPriority w:val="99"/>
    <w:qFormat/>
    <w:pPr>
      <w:spacing w:line="0" w:lineRule="atLeast"/>
      <w:jc w:val="distribute"/>
    </w:pPr>
    <w:rPr>
      <w:rFonts w:ascii="黑体" w:eastAsia="黑体" w:hAnsi="宋体" w:cs="Times New Roman"/>
      <w:sz w:val="52"/>
    </w:rPr>
  </w:style>
  <w:style w:type="character" w:customStyle="1" w:styleId="Char3">
    <w:name w:val="纯文本 Char"/>
    <w:basedOn w:val="a0"/>
    <w:link w:val="a7"/>
    <w:qFormat/>
    <w:rPr>
      <w:rFonts w:ascii="宋体" w:eastAsia="宋体" w:hAnsi="Courier New" w:cs="Times New Roman"/>
      <w:kern w:val="0"/>
      <w:szCs w:val="21"/>
    </w:rPr>
  </w:style>
  <w:style w:type="character" w:customStyle="1" w:styleId="Char8">
    <w:name w:val="副标题 Char"/>
    <w:basedOn w:val="a0"/>
    <w:link w:val="ac"/>
    <w:uiPriority w:val="11"/>
    <w:qFormat/>
    <w:rPr>
      <w:rFonts w:asciiTheme="majorHAnsi" w:eastAsia="宋体" w:hAnsiTheme="majorHAnsi" w:cstheme="majorBidi"/>
      <w:b/>
      <w:bCs/>
      <w:kern w:val="28"/>
      <w:sz w:val="32"/>
      <w:szCs w:val="32"/>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5">
    <w:name w:val="批注框文本 Char"/>
    <w:basedOn w:val="a0"/>
    <w:link w:val="a9"/>
    <w:uiPriority w:val="99"/>
    <w:semiHidden/>
    <w:qFormat/>
    <w:rPr>
      <w:sz w:val="18"/>
      <w:szCs w:val="18"/>
    </w:rPr>
  </w:style>
  <w:style w:type="character" w:customStyle="1" w:styleId="Chara">
    <w:name w:val="条文 Char"/>
    <w:link w:val="af3"/>
    <w:qFormat/>
    <w:locked/>
    <w:rPr>
      <w:sz w:val="24"/>
    </w:rPr>
  </w:style>
  <w:style w:type="paragraph" w:customStyle="1" w:styleId="af3">
    <w:name w:val="条文"/>
    <w:basedOn w:val="a"/>
    <w:link w:val="Chara"/>
    <w:qFormat/>
    <w:pPr>
      <w:adjustRightInd w:val="0"/>
      <w:spacing w:line="300" w:lineRule="auto"/>
      <w:ind w:firstLineChars="200" w:firstLine="200"/>
      <w:outlineLvl w:val="2"/>
    </w:pPr>
    <w:rPr>
      <w:sz w:val="24"/>
    </w:rPr>
  </w:style>
  <w:style w:type="character" w:customStyle="1" w:styleId="Char2">
    <w:name w:val="正文文本 Char"/>
    <w:basedOn w:val="a0"/>
    <w:link w:val="a6"/>
    <w:uiPriority w:val="1"/>
    <w:qFormat/>
    <w:rPr>
      <w:rFonts w:ascii="宋体" w:eastAsia="宋体" w:hAnsi="宋体"/>
      <w:kern w:val="0"/>
      <w:szCs w:val="21"/>
      <w:lang w:eastAsia="en-US"/>
    </w:rPr>
  </w:style>
  <w:style w:type="paragraph" w:styleId="af4">
    <w:name w:val="List Paragraph"/>
    <w:basedOn w:val="a"/>
    <w:uiPriority w:val="99"/>
    <w:unhideWhenUsed/>
    <w:rsid w:val="00215E9A"/>
    <w:pPr>
      <w:ind w:firstLineChars="200" w:firstLine="420"/>
    </w:pPr>
  </w:style>
  <w:style w:type="paragraph" w:styleId="3">
    <w:name w:val="toc 3"/>
    <w:basedOn w:val="a"/>
    <w:next w:val="a"/>
    <w:autoRedefine/>
    <w:uiPriority w:val="39"/>
    <w:unhideWhenUsed/>
    <w:rsid w:val="00F2404D"/>
    <w:pPr>
      <w:ind w:leftChars="400" w:left="840"/>
    </w:pPr>
  </w:style>
  <w:style w:type="table" w:customStyle="1" w:styleId="12">
    <w:name w:val="网格型1"/>
    <w:basedOn w:val="a1"/>
    <w:next w:val="af0"/>
    <w:uiPriority w:val="59"/>
    <w:rsid w:val="00B37265"/>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163.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99564-231E-4D8D-9A1A-5520013C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74</Pages>
  <Words>7258</Words>
  <Characters>41376</Characters>
  <Application>Microsoft Office Word</Application>
  <DocSecurity>0</DocSecurity>
  <Lines>344</Lines>
  <Paragraphs>97</Paragraphs>
  <ScaleCrop>false</ScaleCrop>
  <Company>Users</Company>
  <LinksUpToDate>false</LinksUpToDate>
  <CharactersWithSpaces>48537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cp:revision>
  <cp:lastPrinted>2016-08-29T07:13:00Z</cp:lastPrinted>
  <dcterms:created xsi:type="dcterms:W3CDTF">2016-10-12T07:47:00Z</dcterms:created>
  <dcterms:modified xsi:type="dcterms:W3CDTF">2016-10-12T09:57:00Z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