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6A402" w14:textId="77777777" w:rsidR="007D6E2D" w:rsidRPr="00321ED0" w:rsidRDefault="007D6E2D" w:rsidP="007D6E2D">
      <w:pPr>
        <w:rPr>
          <w:rFonts w:ascii="Times New Roman" w:hAnsi="Times New Roman" w:cs="Times New Roman"/>
          <w:b/>
          <w:color w:val="000000"/>
          <w:sz w:val="36"/>
          <w:szCs w:val="36"/>
        </w:rPr>
      </w:pPr>
      <w:r w:rsidRPr="00321ED0">
        <w:rPr>
          <w:rFonts w:ascii="Times New Roman" w:hAnsi="Times New Roman" w:cs="Times New Roman"/>
          <w:b/>
          <w:color w:val="000000"/>
          <w:sz w:val="36"/>
          <w:szCs w:val="36"/>
        </w:rPr>
        <w:t>CECS</w:t>
      </w:r>
      <w:r w:rsidRPr="00321ED0">
        <w:rPr>
          <w:rFonts w:ascii="Times New Roman" w:hAnsi="Times New Roman" w:cs="Times New Roman"/>
          <w:b/>
          <w:color w:val="000000"/>
          <w:sz w:val="32"/>
          <w:szCs w:val="32"/>
        </w:rPr>
        <w:t>：</w:t>
      </w:r>
      <w:r w:rsidRPr="00321ED0">
        <w:rPr>
          <w:rFonts w:ascii="Times New Roman" w:hAnsi="Times New Roman" w:cs="Times New Roman"/>
          <w:b/>
          <w:color w:val="000000"/>
          <w:sz w:val="32"/>
          <w:szCs w:val="32"/>
        </w:rPr>
        <w:t xml:space="preserve"> XXXX</w:t>
      </w:r>
    </w:p>
    <w:p w14:paraId="2CFEC7AE" w14:textId="77777777" w:rsidR="007D6E2D" w:rsidRPr="00321ED0" w:rsidRDefault="00075A33" w:rsidP="007D6E2D">
      <w:pPr>
        <w:pStyle w:val="10"/>
        <w:ind w:firstLineChars="0" w:firstLine="0"/>
        <w:jc w:val="center"/>
        <w:rPr>
          <w:rFonts w:ascii="Times New Roman" w:eastAsiaTheme="minorEastAsia" w:hAnsi="Times New Roman" w:cs="Times New Roman"/>
          <w:b/>
          <w:color w:val="000000"/>
          <w:sz w:val="36"/>
          <w:szCs w:val="36"/>
        </w:rPr>
      </w:pPr>
      <w:r w:rsidRPr="00321ED0">
        <w:rPr>
          <w:rFonts w:ascii="Times New Roman" w:eastAsiaTheme="minorEastAsia" w:hAnsi="Times New Roman" w:cs="Times New Roman"/>
          <w:noProof/>
        </w:rPr>
        <mc:AlternateContent>
          <mc:Choice Requires="wps">
            <w:drawing>
              <wp:anchor distT="4294967292" distB="4294967292" distL="114300" distR="114300" simplePos="0" relativeHeight="251659264" behindDoc="0" locked="0" layoutInCell="1" allowOverlap="1" wp14:anchorId="5DF75E43" wp14:editId="75E8115E">
                <wp:simplePos x="0" y="0"/>
                <wp:positionH relativeFrom="column">
                  <wp:posOffset>-111125</wp:posOffset>
                </wp:positionH>
                <wp:positionV relativeFrom="paragraph">
                  <wp:posOffset>56514</wp:posOffset>
                </wp:positionV>
                <wp:extent cx="5469890" cy="0"/>
                <wp:effectExtent l="0" t="0" r="165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9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00AE30" id="直接连接符 2"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pt,4.45pt" to="421.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RP+AEAAMIDAAAOAAAAZHJzL2Uyb0RvYy54bWysU81uEzEQviPxDpbvZJOIVM0qmx4alUuB&#10;SC0PMLW9WQv/yWOyyUvwAkjc4MSRO2/T8hiMvUlo4YbYw8ien8/zzXy7uNhZw7Yqovau4ZPRmDPl&#10;hJfabRr+7vbqxTlnmMBJMN6phu8V8ovl82eLPtRq6jtvpIqMQBzWfWh4l1KoqwpFpyzgyAflKNj6&#10;aCHRNW4qGaEndGuq6Xh8VvU+yhC9UIjkXQ1Bviz4batEetu2qBIzDafeUrGx2Ltsq+UC6k2E0Glx&#10;aAP+oQsL2tGjJ6gVJGAfov4LymoRPfo2jYS3lW9bLVThQGwm4z/Y3HQQVOFCw8FwGhP+P1jxZruO&#10;TMuGTzlzYGlFD5++33/88vPHZ7IP376yaR5SH7Cm3Eu3jpmm2LmbcO3Fe6RY9SSYLxiGtF0bbU4n&#10;nmxXhr4/DV3tEhPknL08m5/PaTfiGKugPhaGiOmV8pblQ8ONdnkeUMP2GlN+GupjSnY7f6WNKTs1&#10;jvUNn8+mM0IGUlZrINHRBuKKbsMZmA1JVqRYENEbLXN1xsE9XprItkCqIbFJ399Su5wZwEQB4lC+&#10;obADqYbU+Yzcg6QQ0msvB/dkfPRTuwN06fzJk5nGCrAbSkooI1GFcbklVcR8YP17xvl05+V+HY+L&#10;IKGUsoOosxIf3+n8+Ndb/gIAAP//AwBQSwMEFAAGAAgAAAAhAAaNJljcAAAABwEAAA8AAABkcnMv&#10;ZG93bnJldi54bWxMjs1OwzAQhO9IvIO1SFyq1mnLTwhxKgTk1gsFxHUbL0lEvE5jtw08PQsXuM1o&#10;RjNfvhpdpw40hNazgfksAUVcedtybeDluZymoEJEtth5JgOfFGBVnJ7kmFl/5Cc6bGKtZIRDhgaa&#10;GPtM61A15DDMfE8s2bsfHEaxQ63tgEcZd51eJMmVdtiyPDTY031D1cdm7wyE8pV25dekmiRvy9rT&#10;YvewfkRjzs/Gu1tQkcb4V4YffEGHQpi2fs82qM7AdH59KVUD6Q0oydOLpYjtr9dFrv/zF98AAAD/&#10;/wMAUEsBAi0AFAAGAAgAAAAhALaDOJL+AAAA4QEAABMAAAAAAAAAAAAAAAAAAAAAAFtDb250ZW50&#10;X1R5cGVzXS54bWxQSwECLQAUAAYACAAAACEAOP0h/9YAAACUAQAACwAAAAAAAAAAAAAAAAAvAQAA&#10;X3JlbHMvLnJlbHNQSwECLQAUAAYACAAAACEAZ1OET/gBAADCAwAADgAAAAAAAAAAAAAAAAAuAgAA&#10;ZHJzL2Uyb0RvYy54bWxQSwECLQAUAAYACAAAACEABo0mWNwAAAAHAQAADwAAAAAAAAAAAAAAAABS&#10;BAAAZHJzL2Rvd25yZXYueG1sUEsFBgAAAAAEAAQA8wAAAFsFAAAAAA==&#10;">
                <o:lock v:ext="edit" shapetype="f"/>
              </v:line>
            </w:pict>
          </mc:Fallback>
        </mc:AlternateContent>
      </w:r>
    </w:p>
    <w:p w14:paraId="453F27B7" w14:textId="77777777" w:rsidR="007D6E2D" w:rsidRPr="00321ED0" w:rsidRDefault="007D6E2D" w:rsidP="007D6E2D">
      <w:pPr>
        <w:pStyle w:val="10"/>
        <w:ind w:firstLineChars="0" w:firstLine="0"/>
        <w:jc w:val="center"/>
        <w:rPr>
          <w:rFonts w:ascii="Times New Roman" w:eastAsiaTheme="minorEastAsia" w:hAnsi="Times New Roman" w:cs="Times New Roman"/>
          <w:b/>
          <w:color w:val="000000"/>
          <w:sz w:val="36"/>
          <w:szCs w:val="36"/>
        </w:rPr>
      </w:pPr>
    </w:p>
    <w:p w14:paraId="22E37897" w14:textId="77777777" w:rsidR="007D6E2D" w:rsidRPr="00321ED0" w:rsidRDefault="007D6E2D" w:rsidP="007D6E2D">
      <w:pPr>
        <w:pStyle w:val="10"/>
        <w:ind w:firstLineChars="0" w:firstLine="0"/>
        <w:jc w:val="center"/>
        <w:rPr>
          <w:rFonts w:ascii="Times New Roman" w:eastAsiaTheme="minorEastAsia" w:hAnsi="Times New Roman" w:cs="Times New Roman"/>
          <w:b/>
          <w:color w:val="000000"/>
          <w:sz w:val="36"/>
          <w:szCs w:val="36"/>
        </w:rPr>
      </w:pPr>
      <w:r w:rsidRPr="00321ED0">
        <w:rPr>
          <w:rFonts w:ascii="Times New Roman" w:eastAsiaTheme="minorEastAsia" w:hAnsi="Times New Roman" w:cs="Times New Roman"/>
          <w:b/>
          <w:color w:val="000000"/>
          <w:sz w:val="36"/>
          <w:szCs w:val="36"/>
        </w:rPr>
        <w:t>中国工程建设协会标准</w:t>
      </w:r>
    </w:p>
    <w:p w14:paraId="0B95FBEB" w14:textId="77777777" w:rsidR="007D6E2D" w:rsidRPr="00321ED0" w:rsidRDefault="007D6E2D" w:rsidP="007D6E2D">
      <w:pPr>
        <w:jc w:val="center"/>
        <w:rPr>
          <w:rFonts w:ascii="Times New Roman" w:hAnsi="Times New Roman" w:cs="Times New Roman"/>
          <w:b/>
          <w:color w:val="000000"/>
          <w:sz w:val="52"/>
          <w:szCs w:val="52"/>
        </w:rPr>
      </w:pPr>
    </w:p>
    <w:p w14:paraId="13EE2FA7" w14:textId="77777777" w:rsidR="007D6E2D" w:rsidRPr="00321ED0" w:rsidRDefault="007D6E2D" w:rsidP="007D6E2D">
      <w:pPr>
        <w:jc w:val="center"/>
        <w:rPr>
          <w:rFonts w:ascii="Times New Roman" w:hAnsi="Times New Roman" w:cs="Times New Roman"/>
          <w:b/>
          <w:color w:val="000000"/>
          <w:sz w:val="52"/>
          <w:szCs w:val="52"/>
        </w:rPr>
      </w:pPr>
      <w:r w:rsidRPr="00321ED0">
        <w:rPr>
          <w:rFonts w:ascii="Times New Roman" w:hAnsi="Times New Roman" w:cs="Times New Roman"/>
          <w:b/>
          <w:color w:val="000000"/>
          <w:sz w:val="52"/>
          <w:szCs w:val="52"/>
        </w:rPr>
        <w:t>城镇污水处理厂污泥好氧发酵</w:t>
      </w:r>
    </w:p>
    <w:p w14:paraId="33A6E5DF" w14:textId="77777777" w:rsidR="007D6E2D" w:rsidRPr="00321ED0" w:rsidRDefault="007D6E2D" w:rsidP="007D6E2D">
      <w:pPr>
        <w:jc w:val="center"/>
        <w:rPr>
          <w:rFonts w:ascii="Times New Roman" w:hAnsi="Times New Roman" w:cs="Times New Roman"/>
          <w:b/>
          <w:color w:val="000000"/>
          <w:sz w:val="52"/>
          <w:szCs w:val="52"/>
        </w:rPr>
      </w:pPr>
      <w:r w:rsidRPr="00321ED0">
        <w:rPr>
          <w:rFonts w:ascii="Times New Roman" w:hAnsi="Times New Roman" w:cs="Times New Roman"/>
          <w:b/>
          <w:color w:val="000000"/>
          <w:sz w:val="52"/>
          <w:szCs w:val="52"/>
        </w:rPr>
        <w:t>技术规程</w:t>
      </w:r>
    </w:p>
    <w:p w14:paraId="24CD6B70" w14:textId="77777777" w:rsidR="007D6E2D" w:rsidRPr="00321ED0" w:rsidRDefault="007D6E2D" w:rsidP="007D6E2D">
      <w:pPr>
        <w:jc w:val="center"/>
        <w:rPr>
          <w:rFonts w:ascii="Times New Roman" w:hAnsi="Times New Roman" w:cs="Times New Roman"/>
          <w:color w:val="000000"/>
          <w:sz w:val="44"/>
          <w:szCs w:val="44"/>
        </w:rPr>
      </w:pPr>
      <w:r w:rsidRPr="00321ED0">
        <w:rPr>
          <w:rFonts w:ascii="Times New Roman" w:hAnsi="Times New Roman" w:cs="Times New Roman"/>
          <w:color w:val="000000"/>
          <w:sz w:val="44"/>
          <w:szCs w:val="44"/>
        </w:rPr>
        <w:t>Technical specification for aerobic compost of municipal wastewater treatment sludge</w:t>
      </w:r>
    </w:p>
    <w:p w14:paraId="779F6FD7" w14:textId="77777777" w:rsidR="007D6E2D" w:rsidRPr="00321ED0" w:rsidRDefault="007D6E2D" w:rsidP="007D6E2D">
      <w:pPr>
        <w:widowControl/>
        <w:jc w:val="center"/>
        <w:rPr>
          <w:rFonts w:ascii="Times New Roman" w:hAnsi="Times New Roman" w:cs="Times New Roman"/>
          <w:b/>
          <w:color w:val="000000"/>
          <w:sz w:val="36"/>
          <w:szCs w:val="36"/>
        </w:rPr>
      </w:pPr>
    </w:p>
    <w:p w14:paraId="3A92883D" w14:textId="77777777" w:rsidR="007D6E2D" w:rsidRPr="00321ED0" w:rsidRDefault="007D6E2D" w:rsidP="007D6E2D">
      <w:pPr>
        <w:widowControl/>
        <w:jc w:val="center"/>
        <w:rPr>
          <w:rFonts w:ascii="Times New Roman" w:hAnsi="Times New Roman" w:cs="Times New Roman"/>
          <w:b/>
          <w:color w:val="000000"/>
          <w:sz w:val="36"/>
          <w:szCs w:val="36"/>
        </w:rPr>
      </w:pPr>
    </w:p>
    <w:p w14:paraId="22814CD3" w14:textId="17464DC6" w:rsidR="007D6E2D" w:rsidRPr="00321ED0" w:rsidRDefault="004F2B4A" w:rsidP="007D6E2D">
      <w:pPr>
        <w:widowControl/>
        <w:jc w:val="center"/>
        <w:rPr>
          <w:rFonts w:ascii="Times New Roman" w:hAnsi="Times New Roman" w:cs="Times New Roman"/>
          <w:b/>
          <w:color w:val="000000"/>
          <w:sz w:val="36"/>
          <w:szCs w:val="36"/>
        </w:rPr>
      </w:pPr>
      <w:r>
        <w:rPr>
          <w:rFonts w:ascii="Times New Roman" w:hAnsi="Times New Roman" w:cs="Times New Roman" w:hint="eastAsia"/>
          <w:b/>
          <w:color w:val="000000"/>
          <w:sz w:val="36"/>
          <w:szCs w:val="36"/>
        </w:rPr>
        <w:t>征求意见</w:t>
      </w:r>
      <w:r w:rsidR="007D6E2D" w:rsidRPr="00321ED0">
        <w:rPr>
          <w:rFonts w:ascii="Times New Roman" w:hAnsi="Times New Roman" w:cs="Times New Roman"/>
          <w:b/>
          <w:color w:val="000000"/>
          <w:sz w:val="36"/>
          <w:szCs w:val="36"/>
        </w:rPr>
        <w:t>稿</w:t>
      </w:r>
    </w:p>
    <w:p w14:paraId="556D0B20" w14:textId="77777777" w:rsidR="007D6E2D" w:rsidRPr="00321ED0" w:rsidRDefault="007D6E2D" w:rsidP="007D6E2D">
      <w:pPr>
        <w:widowControl/>
        <w:jc w:val="center"/>
        <w:rPr>
          <w:rFonts w:ascii="Times New Roman" w:hAnsi="Times New Roman" w:cs="Times New Roman"/>
          <w:b/>
          <w:color w:val="000000"/>
          <w:sz w:val="36"/>
          <w:szCs w:val="36"/>
        </w:rPr>
      </w:pPr>
    </w:p>
    <w:p w14:paraId="5350A79C" w14:textId="77777777" w:rsidR="007D6E2D" w:rsidRPr="00321ED0" w:rsidRDefault="007D6E2D" w:rsidP="007D6E2D">
      <w:pPr>
        <w:widowControl/>
        <w:jc w:val="center"/>
        <w:rPr>
          <w:rFonts w:ascii="Times New Roman" w:hAnsi="Times New Roman" w:cs="Times New Roman"/>
          <w:b/>
          <w:color w:val="000000"/>
          <w:sz w:val="36"/>
          <w:szCs w:val="36"/>
        </w:rPr>
      </w:pPr>
    </w:p>
    <w:p w14:paraId="583AF578" w14:textId="77777777" w:rsidR="007D6E2D" w:rsidRPr="00321ED0" w:rsidRDefault="007D6E2D" w:rsidP="007D6E2D">
      <w:pPr>
        <w:widowControl/>
        <w:jc w:val="center"/>
        <w:rPr>
          <w:rFonts w:ascii="Times New Roman" w:hAnsi="Times New Roman" w:cs="Times New Roman"/>
          <w:b/>
          <w:color w:val="000000"/>
          <w:sz w:val="36"/>
          <w:szCs w:val="36"/>
        </w:rPr>
      </w:pPr>
    </w:p>
    <w:p w14:paraId="68E7E8B7" w14:textId="77777777" w:rsidR="007D6E2D" w:rsidRPr="00321ED0" w:rsidRDefault="007D6E2D" w:rsidP="007D6E2D">
      <w:pPr>
        <w:widowControl/>
        <w:jc w:val="center"/>
        <w:rPr>
          <w:rFonts w:ascii="Times New Roman" w:hAnsi="Times New Roman" w:cs="Times New Roman"/>
          <w:b/>
          <w:color w:val="000000"/>
          <w:sz w:val="36"/>
          <w:szCs w:val="36"/>
        </w:rPr>
      </w:pPr>
    </w:p>
    <w:p w14:paraId="23D79271" w14:textId="77777777" w:rsidR="007D6E2D" w:rsidRPr="00321ED0" w:rsidRDefault="007D6E2D" w:rsidP="007D6E2D">
      <w:pPr>
        <w:widowControl/>
        <w:jc w:val="center"/>
        <w:rPr>
          <w:rFonts w:ascii="Times New Roman" w:hAnsi="Times New Roman" w:cs="Times New Roman"/>
          <w:b/>
          <w:color w:val="000000"/>
          <w:sz w:val="36"/>
          <w:szCs w:val="36"/>
        </w:rPr>
      </w:pPr>
    </w:p>
    <w:p w14:paraId="2019CA5A" w14:textId="77777777" w:rsidR="007D6E2D" w:rsidRPr="00321ED0" w:rsidRDefault="007D6E2D" w:rsidP="007D6E2D">
      <w:pPr>
        <w:widowControl/>
        <w:jc w:val="center"/>
        <w:rPr>
          <w:rFonts w:ascii="Times New Roman" w:hAnsi="Times New Roman" w:cs="Times New Roman"/>
          <w:b/>
          <w:color w:val="000000"/>
          <w:sz w:val="36"/>
          <w:szCs w:val="36"/>
        </w:rPr>
      </w:pPr>
    </w:p>
    <w:p w14:paraId="1874953F" w14:textId="77777777" w:rsidR="007D6E2D" w:rsidRPr="00321ED0" w:rsidRDefault="007D6E2D" w:rsidP="007D6E2D">
      <w:pPr>
        <w:widowControl/>
        <w:jc w:val="center"/>
        <w:rPr>
          <w:rFonts w:ascii="Times New Roman" w:hAnsi="Times New Roman" w:cs="Times New Roman"/>
          <w:b/>
          <w:color w:val="000000"/>
          <w:sz w:val="36"/>
          <w:szCs w:val="36"/>
        </w:rPr>
      </w:pPr>
    </w:p>
    <w:p w14:paraId="4B8E4E5A" w14:textId="77777777" w:rsidR="007D6E2D" w:rsidRPr="00321ED0" w:rsidRDefault="007D6E2D" w:rsidP="007D6E2D">
      <w:pPr>
        <w:widowControl/>
        <w:jc w:val="center"/>
        <w:rPr>
          <w:rFonts w:ascii="Times New Roman" w:hAnsi="Times New Roman" w:cs="Times New Roman"/>
          <w:b/>
          <w:color w:val="000000"/>
          <w:sz w:val="36"/>
          <w:szCs w:val="36"/>
        </w:rPr>
      </w:pPr>
      <w:r w:rsidRPr="00321ED0">
        <w:rPr>
          <w:rFonts w:ascii="Times New Roman" w:hAnsi="Times New Roman" w:cs="Times New Roman"/>
          <w:b/>
          <w:color w:val="000000"/>
          <w:sz w:val="36"/>
          <w:szCs w:val="36"/>
        </w:rPr>
        <w:br w:type="page"/>
      </w:r>
      <w:r w:rsidRPr="00321ED0">
        <w:rPr>
          <w:rFonts w:ascii="Times New Roman" w:hAnsi="Times New Roman" w:cs="Times New Roman"/>
          <w:b/>
          <w:color w:val="000000"/>
          <w:sz w:val="36"/>
          <w:szCs w:val="36"/>
        </w:rPr>
        <w:lastRenderedPageBreak/>
        <w:t>前言</w:t>
      </w:r>
    </w:p>
    <w:p w14:paraId="2D60C2F0" w14:textId="77777777" w:rsidR="007D6E2D" w:rsidRPr="00321ED0" w:rsidRDefault="007D6E2D" w:rsidP="007D6E2D">
      <w:pPr>
        <w:pStyle w:val="CB00"/>
        <w:widowControl w:val="0"/>
        <w:spacing w:before="0" w:after="0" w:line="500" w:lineRule="exact"/>
        <w:ind w:firstLine="480"/>
        <w:jc w:val="both"/>
        <w:rPr>
          <w:rFonts w:ascii="Times New Roman" w:eastAsiaTheme="minorEastAsia" w:hAnsi="Times New Roman"/>
          <w:color w:val="000000"/>
        </w:rPr>
      </w:pPr>
    </w:p>
    <w:p w14:paraId="74234EC5" w14:textId="4188176E" w:rsidR="007D6E2D" w:rsidRPr="00321ED0" w:rsidRDefault="007D6E2D" w:rsidP="007D6E2D">
      <w:pPr>
        <w:pStyle w:val="CB00"/>
        <w:widowControl w:val="0"/>
        <w:spacing w:before="0" w:after="0" w:line="520" w:lineRule="exact"/>
        <w:ind w:firstLine="480"/>
        <w:jc w:val="both"/>
        <w:rPr>
          <w:rFonts w:ascii="Times New Roman" w:eastAsiaTheme="minorEastAsia" w:hAnsi="Times New Roman"/>
          <w:color w:val="000000"/>
        </w:rPr>
      </w:pPr>
      <w:r w:rsidRPr="00321ED0">
        <w:rPr>
          <w:rFonts w:ascii="Times New Roman" w:eastAsiaTheme="minorEastAsia" w:hAnsi="Times New Roman"/>
        </w:rPr>
        <w:t>根据</w:t>
      </w:r>
      <w:r w:rsidRPr="00321ED0">
        <w:rPr>
          <w:rFonts w:ascii="Times New Roman" w:eastAsiaTheme="minorEastAsia" w:hAnsi="Times New Roman"/>
        </w:rPr>
        <w:t>2015</w:t>
      </w:r>
      <w:r w:rsidRPr="00321ED0">
        <w:rPr>
          <w:rFonts w:ascii="Times New Roman" w:eastAsiaTheme="minorEastAsia" w:hAnsi="Times New Roman"/>
        </w:rPr>
        <w:t>年中国工程建设标准化协会下达的建标协字（</w:t>
      </w:r>
      <w:r w:rsidRPr="00321ED0">
        <w:rPr>
          <w:rFonts w:ascii="Times New Roman" w:eastAsiaTheme="minorEastAsia" w:hAnsi="Times New Roman"/>
        </w:rPr>
        <w:t>[2015]044</w:t>
      </w:r>
      <w:r w:rsidRPr="00321ED0">
        <w:rPr>
          <w:rFonts w:ascii="Times New Roman" w:eastAsiaTheme="minorEastAsia" w:hAnsi="Times New Roman"/>
        </w:rPr>
        <w:t>号文）</w:t>
      </w:r>
      <w:r w:rsidRPr="00321ED0">
        <w:rPr>
          <w:rFonts w:ascii="Times New Roman" w:eastAsiaTheme="minorEastAsia" w:hAnsi="Times New Roman"/>
        </w:rPr>
        <w:t>“</w:t>
      </w:r>
      <w:r w:rsidRPr="00321ED0">
        <w:rPr>
          <w:rFonts w:ascii="Times New Roman" w:eastAsiaTheme="minorEastAsia" w:hAnsi="Times New Roman"/>
        </w:rPr>
        <w:t>关于印发《</w:t>
      </w:r>
      <w:r w:rsidRPr="00321ED0">
        <w:rPr>
          <w:rFonts w:ascii="Times New Roman" w:eastAsiaTheme="minorEastAsia" w:hAnsi="Times New Roman"/>
        </w:rPr>
        <w:t>2015</w:t>
      </w:r>
      <w:r w:rsidRPr="00321ED0">
        <w:rPr>
          <w:rFonts w:ascii="Times New Roman" w:eastAsiaTheme="minorEastAsia" w:hAnsi="Times New Roman"/>
        </w:rPr>
        <w:t>年第一批工程建设协会标准制订、修订计划》的通知</w:t>
      </w:r>
      <w:r w:rsidRPr="00321ED0">
        <w:rPr>
          <w:rFonts w:ascii="Times New Roman" w:eastAsiaTheme="minorEastAsia" w:hAnsi="Times New Roman"/>
        </w:rPr>
        <w:t>”</w:t>
      </w:r>
      <w:r w:rsidRPr="00321ED0">
        <w:rPr>
          <w:rFonts w:ascii="Times New Roman" w:eastAsiaTheme="minorEastAsia" w:hAnsi="Times New Roman"/>
        </w:rPr>
        <w:t>的要求</w:t>
      </w:r>
      <w:r w:rsidR="004D4BA4">
        <w:rPr>
          <w:rFonts w:ascii="Times New Roman" w:eastAsiaTheme="minorEastAsia" w:hAnsi="Times New Roman"/>
          <w:color w:val="000000"/>
        </w:rPr>
        <w:t>，规程编制组经广泛调查研究，认真总结实践经验，</w:t>
      </w:r>
      <w:r w:rsidRPr="00321ED0">
        <w:rPr>
          <w:rFonts w:ascii="Times New Roman" w:eastAsiaTheme="minorEastAsia" w:hAnsi="Times New Roman"/>
          <w:color w:val="000000"/>
        </w:rPr>
        <w:t>并在广泛征求意见的基础上，制定本规程。</w:t>
      </w:r>
    </w:p>
    <w:p w14:paraId="0991D6C1" w14:textId="09E4B9B3" w:rsidR="007D6E2D" w:rsidRPr="00321ED0" w:rsidRDefault="007D6E2D" w:rsidP="007D6E2D">
      <w:pPr>
        <w:pStyle w:val="CB00"/>
        <w:widowControl w:val="0"/>
        <w:spacing w:before="0" w:after="0" w:line="520" w:lineRule="exact"/>
        <w:ind w:firstLine="480"/>
        <w:jc w:val="both"/>
        <w:rPr>
          <w:rFonts w:ascii="Times New Roman" w:eastAsiaTheme="minorEastAsia" w:hAnsi="Times New Roman"/>
          <w:color w:val="000000"/>
        </w:rPr>
      </w:pPr>
      <w:r w:rsidRPr="00321ED0">
        <w:rPr>
          <w:rFonts w:ascii="Times New Roman" w:eastAsiaTheme="minorEastAsia" w:hAnsi="Times New Roman"/>
          <w:color w:val="000000"/>
        </w:rPr>
        <w:t>本规程的主要技术内容是：总则、术语和符号、设计、施工与验收、运行管理。</w:t>
      </w:r>
    </w:p>
    <w:p w14:paraId="3AE84EE7" w14:textId="75A9BF10" w:rsidR="007D6E2D" w:rsidRPr="00321ED0" w:rsidRDefault="007D6E2D" w:rsidP="00801033">
      <w:pPr>
        <w:pStyle w:val="CB00"/>
        <w:widowControl w:val="0"/>
        <w:spacing w:before="0" w:after="0" w:line="520" w:lineRule="exact"/>
        <w:ind w:firstLine="480"/>
        <w:jc w:val="both"/>
        <w:rPr>
          <w:rFonts w:ascii="Times New Roman" w:eastAsiaTheme="minorEastAsia" w:hAnsi="Times New Roman"/>
          <w:bCs/>
          <w:color w:val="000000"/>
        </w:rPr>
      </w:pPr>
      <w:r w:rsidRPr="00321ED0">
        <w:rPr>
          <w:rFonts w:ascii="Times New Roman" w:eastAsiaTheme="minorEastAsia" w:hAnsi="Times New Roman"/>
          <w:color w:val="000000"/>
        </w:rPr>
        <w:t>本规程由中国工程建设标准化协会城市给水排水专业委员会（</w:t>
      </w:r>
      <w:r w:rsidRPr="00321ED0">
        <w:rPr>
          <w:rFonts w:ascii="Times New Roman" w:eastAsiaTheme="minorEastAsia" w:hAnsi="Times New Roman"/>
          <w:color w:val="000000"/>
        </w:rPr>
        <w:t>CECS/TC8</w:t>
      </w:r>
      <w:r w:rsidRPr="00321ED0">
        <w:rPr>
          <w:rFonts w:ascii="Times New Roman" w:eastAsiaTheme="minorEastAsia" w:hAnsi="Times New Roman"/>
          <w:color w:val="000000"/>
        </w:rPr>
        <w:t>）归口管理，由上海市政工程设计研究总院（集团）有限公司负责具体技术内容的解释。执行过程中如有意见或建议，请寄送</w:t>
      </w:r>
      <w:r w:rsidR="00801033" w:rsidRPr="00321ED0">
        <w:rPr>
          <w:rFonts w:ascii="Times New Roman" w:eastAsiaTheme="minorEastAsia" w:hAnsi="Times New Roman"/>
          <w:color w:val="000000"/>
        </w:rPr>
        <w:t>解释单位</w:t>
      </w:r>
      <w:r w:rsidRPr="00321ED0">
        <w:rPr>
          <w:rFonts w:ascii="Times New Roman" w:eastAsiaTheme="minorEastAsia" w:hAnsi="Times New Roman"/>
          <w:color w:val="000000"/>
        </w:rPr>
        <w:t>（地址：上海市中山北二路</w:t>
      </w:r>
      <w:r w:rsidRPr="00321ED0">
        <w:rPr>
          <w:rFonts w:ascii="Times New Roman" w:eastAsiaTheme="minorEastAsia" w:hAnsi="Times New Roman"/>
          <w:color w:val="000000"/>
        </w:rPr>
        <w:t>901</w:t>
      </w:r>
      <w:r w:rsidRPr="00321ED0">
        <w:rPr>
          <w:rFonts w:ascii="Times New Roman" w:eastAsiaTheme="minorEastAsia" w:hAnsi="Times New Roman"/>
          <w:color w:val="000000"/>
        </w:rPr>
        <w:t>号</w:t>
      </w:r>
      <w:r w:rsidR="00801033" w:rsidRPr="00321ED0">
        <w:rPr>
          <w:rFonts w:ascii="Times New Roman" w:eastAsiaTheme="minorEastAsia" w:hAnsi="Times New Roman"/>
          <w:color w:val="000000"/>
        </w:rPr>
        <w:t>，</w:t>
      </w:r>
      <w:r w:rsidRPr="00321ED0">
        <w:rPr>
          <w:rFonts w:ascii="Times New Roman" w:eastAsiaTheme="minorEastAsia" w:hAnsi="Times New Roman"/>
          <w:color w:val="000000"/>
        </w:rPr>
        <w:t>邮编</w:t>
      </w:r>
      <w:r w:rsidR="00801033" w:rsidRPr="00321ED0">
        <w:rPr>
          <w:rFonts w:ascii="Times New Roman" w:eastAsiaTheme="minorEastAsia" w:hAnsi="Times New Roman"/>
          <w:color w:val="000000"/>
        </w:rPr>
        <w:t>编码</w:t>
      </w:r>
      <w:r w:rsidRPr="00321ED0">
        <w:rPr>
          <w:rFonts w:ascii="Times New Roman" w:eastAsiaTheme="minorEastAsia" w:hAnsi="Times New Roman"/>
          <w:color w:val="000000"/>
        </w:rPr>
        <w:t>：</w:t>
      </w:r>
      <w:r w:rsidRPr="00321ED0">
        <w:rPr>
          <w:rFonts w:ascii="Times New Roman" w:eastAsiaTheme="minorEastAsia" w:hAnsi="Times New Roman"/>
          <w:color w:val="000000"/>
        </w:rPr>
        <w:t>200092</w:t>
      </w:r>
      <w:r w:rsidRPr="00321ED0">
        <w:rPr>
          <w:rFonts w:ascii="Times New Roman" w:eastAsiaTheme="minorEastAsia" w:hAnsi="Times New Roman"/>
          <w:color w:val="000000"/>
        </w:rPr>
        <w:t>）。执行过程中如有意见或建议，请寄送</w:t>
      </w:r>
      <w:r w:rsidR="004D4BA4">
        <w:rPr>
          <w:rFonts w:ascii="Times New Roman" w:eastAsiaTheme="minorEastAsia" w:hAnsi="Times New Roman" w:hint="eastAsia"/>
          <w:color w:val="000000"/>
        </w:rPr>
        <w:t>解释单位</w:t>
      </w:r>
      <w:r w:rsidRPr="00321ED0">
        <w:rPr>
          <w:rFonts w:ascii="Times New Roman" w:eastAsiaTheme="minorEastAsia" w:hAnsi="Times New Roman"/>
          <w:color w:val="000000"/>
        </w:rPr>
        <w:t>（地址：上海市中山北二路</w:t>
      </w:r>
      <w:r w:rsidRPr="00321ED0">
        <w:rPr>
          <w:rFonts w:ascii="Times New Roman" w:eastAsiaTheme="minorEastAsia" w:hAnsi="Times New Roman"/>
          <w:color w:val="000000"/>
        </w:rPr>
        <w:t>901</w:t>
      </w:r>
      <w:r w:rsidRPr="00321ED0">
        <w:rPr>
          <w:rFonts w:ascii="Times New Roman" w:eastAsiaTheme="minorEastAsia" w:hAnsi="Times New Roman"/>
          <w:color w:val="000000"/>
        </w:rPr>
        <w:t>号，邮编：</w:t>
      </w:r>
      <w:r w:rsidRPr="00321ED0">
        <w:rPr>
          <w:rFonts w:ascii="Times New Roman" w:eastAsiaTheme="minorEastAsia" w:hAnsi="Times New Roman"/>
          <w:color w:val="000000"/>
        </w:rPr>
        <w:t>200092</w:t>
      </w:r>
      <w:r w:rsidRPr="00321ED0">
        <w:rPr>
          <w:rFonts w:ascii="Times New Roman" w:eastAsiaTheme="minorEastAsia" w:hAnsi="Times New Roman"/>
          <w:color w:val="000000"/>
        </w:rPr>
        <w:t>）</w:t>
      </w:r>
    </w:p>
    <w:p w14:paraId="005C50E4" w14:textId="77777777" w:rsidR="004D4BA4" w:rsidRDefault="007D6E2D" w:rsidP="007D6E2D">
      <w:pPr>
        <w:pStyle w:val="CB00"/>
        <w:widowControl w:val="0"/>
        <w:spacing w:before="0" w:after="0" w:line="520" w:lineRule="exact"/>
        <w:ind w:firstLine="480"/>
        <w:jc w:val="both"/>
        <w:rPr>
          <w:rFonts w:ascii="Times New Roman" w:eastAsiaTheme="minorEastAsia" w:hAnsi="Times New Roman" w:hint="eastAsia"/>
          <w:color w:val="000000"/>
        </w:rPr>
      </w:pPr>
      <w:r w:rsidRPr="00321ED0">
        <w:rPr>
          <w:rFonts w:ascii="Times New Roman" w:eastAsiaTheme="minorEastAsia" w:hAnsi="Times New Roman"/>
          <w:color w:val="000000"/>
        </w:rPr>
        <w:t>本规程主编单位：上海市政工程设计研究总院（集团）有限公司</w:t>
      </w:r>
    </w:p>
    <w:p w14:paraId="7C1E70DC" w14:textId="7097F618" w:rsidR="00801033" w:rsidRPr="00321ED0" w:rsidRDefault="004D4BA4" w:rsidP="004D4BA4">
      <w:pPr>
        <w:pStyle w:val="CB00"/>
        <w:widowControl w:val="0"/>
        <w:spacing w:before="0" w:after="0" w:line="520" w:lineRule="exact"/>
        <w:ind w:firstLineChars="1000" w:firstLine="2400"/>
        <w:jc w:val="both"/>
        <w:rPr>
          <w:rFonts w:ascii="Times New Roman" w:eastAsiaTheme="minorEastAsia" w:hAnsi="Times New Roman"/>
          <w:color w:val="000000"/>
        </w:rPr>
      </w:pPr>
      <w:r w:rsidRPr="00321ED0">
        <w:rPr>
          <w:rFonts w:ascii="Times New Roman" w:eastAsiaTheme="minorEastAsia" w:hAnsi="Times New Roman"/>
        </w:rPr>
        <w:t>北京中</w:t>
      </w:r>
      <w:proofErr w:type="gramStart"/>
      <w:r w:rsidRPr="00321ED0">
        <w:rPr>
          <w:rFonts w:ascii="Times New Roman" w:eastAsiaTheme="minorEastAsia" w:hAnsi="Times New Roman"/>
        </w:rPr>
        <w:t>科博联环境工程</w:t>
      </w:r>
      <w:proofErr w:type="gramEnd"/>
      <w:r w:rsidRPr="00321ED0">
        <w:rPr>
          <w:rFonts w:ascii="Times New Roman" w:eastAsiaTheme="minorEastAsia" w:hAnsi="Times New Roman"/>
        </w:rPr>
        <w:t>有限公司</w:t>
      </w:r>
      <w:r w:rsidR="00801033" w:rsidRPr="00321ED0">
        <w:rPr>
          <w:rFonts w:ascii="Times New Roman" w:eastAsiaTheme="minorEastAsia" w:hAnsi="Times New Roman"/>
          <w:color w:val="000000"/>
        </w:rPr>
        <w:t xml:space="preserve">               </w:t>
      </w:r>
    </w:p>
    <w:p w14:paraId="6F6D5728" w14:textId="06DB5123" w:rsidR="00720AA3" w:rsidRDefault="007D6E2D" w:rsidP="004D4BA4">
      <w:pPr>
        <w:pStyle w:val="CB00"/>
        <w:widowControl w:val="0"/>
        <w:spacing w:before="0" w:after="0" w:line="520" w:lineRule="exact"/>
        <w:ind w:firstLine="480"/>
        <w:jc w:val="both"/>
        <w:rPr>
          <w:rFonts w:ascii="Times New Roman" w:hAnsi="Times New Roman"/>
          <w:kern w:val="0"/>
        </w:rPr>
      </w:pPr>
      <w:r w:rsidRPr="00321ED0">
        <w:rPr>
          <w:rFonts w:ascii="Times New Roman" w:eastAsiaTheme="minorEastAsia" w:hAnsi="Times New Roman"/>
          <w:color w:val="000000"/>
        </w:rPr>
        <w:t>本规程参编单位：</w:t>
      </w:r>
      <w:r w:rsidR="00720AA3" w:rsidRPr="00DE2F3B">
        <w:rPr>
          <w:rFonts w:ascii="Times New Roman" w:hAnsi="Times New Roman" w:hint="eastAsia"/>
          <w:kern w:val="0"/>
        </w:rPr>
        <w:t>郑州市污水净化有限公司</w:t>
      </w:r>
    </w:p>
    <w:p w14:paraId="35DFA13E" w14:textId="4DF43F29" w:rsidR="006E6403" w:rsidRPr="00321ED0" w:rsidRDefault="006E6403" w:rsidP="006E6403">
      <w:pPr>
        <w:pStyle w:val="CB00"/>
        <w:widowControl w:val="0"/>
        <w:spacing w:before="0" w:after="0" w:line="520" w:lineRule="exact"/>
        <w:ind w:firstLineChars="1000" w:firstLine="2400"/>
        <w:jc w:val="both"/>
        <w:rPr>
          <w:rFonts w:ascii="Times New Roman" w:eastAsiaTheme="minorEastAsia" w:hAnsi="Times New Roman"/>
          <w:color w:val="000000"/>
        </w:rPr>
      </w:pPr>
      <w:r>
        <w:rPr>
          <w:rFonts w:ascii="宋体" w:hAnsi="宋体" w:hint="eastAsia"/>
        </w:rPr>
        <w:t>唐山城市排水有限公司</w:t>
      </w:r>
    </w:p>
    <w:p w14:paraId="48EE7399" w14:textId="77777777" w:rsidR="00801033" w:rsidRPr="00321ED0" w:rsidRDefault="007D6E2D" w:rsidP="00801033">
      <w:pPr>
        <w:pStyle w:val="CB00"/>
        <w:widowControl w:val="0"/>
        <w:spacing w:before="0" w:after="0" w:line="520" w:lineRule="exact"/>
        <w:ind w:firstLine="480"/>
        <w:rPr>
          <w:rFonts w:ascii="Times New Roman" w:eastAsiaTheme="minorEastAsia" w:hAnsi="Times New Roman"/>
          <w:color w:val="000000"/>
        </w:rPr>
      </w:pPr>
      <w:r w:rsidRPr="00321ED0">
        <w:rPr>
          <w:rFonts w:ascii="Times New Roman" w:eastAsiaTheme="minorEastAsia" w:hAnsi="Times New Roman"/>
          <w:color w:val="000000"/>
        </w:rPr>
        <w:t>本规程主要起草人员：</w:t>
      </w:r>
    </w:p>
    <w:p w14:paraId="7ED58DE5" w14:textId="77777777" w:rsidR="007D6E2D" w:rsidRPr="00321ED0" w:rsidRDefault="007D6E2D" w:rsidP="007D6E2D">
      <w:pPr>
        <w:pStyle w:val="CB00"/>
        <w:widowControl w:val="0"/>
        <w:spacing w:before="0" w:after="0" w:line="520" w:lineRule="exact"/>
        <w:ind w:leftChars="1425" w:left="3113" w:hangingChars="50" w:hanging="120"/>
        <w:rPr>
          <w:rFonts w:ascii="Times New Roman" w:eastAsiaTheme="minorEastAsia" w:hAnsi="Times New Roman"/>
          <w:color w:val="000000"/>
        </w:rPr>
      </w:pPr>
      <w:r w:rsidRPr="00321ED0">
        <w:rPr>
          <w:rFonts w:ascii="Times New Roman" w:eastAsiaTheme="minorEastAsia" w:hAnsi="Times New Roman"/>
          <w:color w:val="000000"/>
        </w:rPr>
        <w:t xml:space="preserve"> </w:t>
      </w:r>
      <w:bookmarkStart w:id="0" w:name="_GoBack"/>
      <w:bookmarkEnd w:id="0"/>
    </w:p>
    <w:p w14:paraId="61B177CF" w14:textId="77777777" w:rsidR="007D6E2D" w:rsidRPr="00321ED0" w:rsidRDefault="007D6E2D" w:rsidP="007D6E2D">
      <w:pPr>
        <w:pStyle w:val="CB00"/>
        <w:widowControl w:val="0"/>
        <w:spacing w:before="0" w:after="0" w:line="520" w:lineRule="exact"/>
        <w:ind w:firstLine="480"/>
        <w:rPr>
          <w:rFonts w:ascii="Times New Roman" w:eastAsiaTheme="minorEastAsia" w:hAnsi="Times New Roman"/>
          <w:color w:val="000000"/>
        </w:rPr>
      </w:pPr>
      <w:r w:rsidRPr="00321ED0">
        <w:rPr>
          <w:rFonts w:ascii="Times New Roman" w:eastAsiaTheme="minorEastAsia" w:hAnsi="Times New Roman"/>
          <w:color w:val="000000"/>
        </w:rPr>
        <w:t>本规程主要审查人员：</w:t>
      </w:r>
    </w:p>
    <w:p w14:paraId="704E3682" w14:textId="77777777" w:rsidR="00801033" w:rsidRPr="00321ED0" w:rsidRDefault="00801033">
      <w:pPr>
        <w:widowControl/>
        <w:jc w:val="left"/>
        <w:rPr>
          <w:rFonts w:ascii="Times New Roman" w:hAnsi="Times New Roman" w:cs="Times New Roman"/>
          <w:sz w:val="24"/>
          <w:szCs w:val="24"/>
        </w:rPr>
      </w:pPr>
      <w:r w:rsidRPr="00321ED0">
        <w:rPr>
          <w:rFonts w:ascii="Times New Roman" w:hAnsi="Times New Roman" w:cs="Times New Roman"/>
          <w:sz w:val="24"/>
          <w:szCs w:val="24"/>
        </w:rPr>
        <w:br w:type="page"/>
      </w:r>
    </w:p>
    <w:p w14:paraId="7D8D32CF" w14:textId="6C7628F1" w:rsidR="00CA6F2F" w:rsidRPr="002163E1" w:rsidRDefault="00801033" w:rsidP="002163E1">
      <w:pPr>
        <w:spacing w:beforeLines="50" w:before="156" w:line="480" w:lineRule="auto"/>
        <w:jc w:val="center"/>
        <w:outlineLvl w:val="0"/>
        <w:rPr>
          <w:rFonts w:ascii="Times New Roman" w:hAnsi="Times New Roman" w:cs="Times New Roman"/>
          <w:bCs/>
          <w:sz w:val="28"/>
          <w:szCs w:val="28"/>
        </w:rPr>
      </w:pPr>
      <w:bookmarkStart w:id="1" w:name="_Toc452120209"/>
      <w:bookmarkStart w:id="2" w:name="_Toc452129141"/>
      <w:bookmarkStart w:id="3" w:name="_Toc452129615"/>
      <w:bookmarkStart w:id="4" w:name="_Toc476235139"/>
      <w:bookmarkStart w:id="5" w:name="_Toc476323557"/>
      <w:r w:rsidRPr="002163E1">
        <w:rPr>
          <w:rFonts w:ascii="Times New Roman" w:hAnsi="Times New Roman" w:cs="Times New Roman"/>
          <w:sz w:val="28"/>
          <w:szCs w:val="28"/>
        </w:rPr>
        <w:lastRenderedPageBreak/>
        <w:t>目</w:t>
      </w:r>
      <w:r w:rsidRPr="002163E1">
        <w:rPr>
          <w:rFonts w:ascii="Times New Roman" w:hAnsi="Times New Roman" w:cs="Times New Roman"/>
          <w:sz w:val="28"/>
          <w:szCs w:val="28"/>
        </w:rPr>
        <w:t xml:space="preserve">    </w:t>
      </w:r>
      <w:r w:rsidRPr="002163E1">
        <w:rPr>
          <w:rFonts w:ascii="Times New Roman" w:hAnsi="Times New Roman" w:cs="Times New Roman"/>
          <w:sz w:val="28"/>
          <w:szCs w:val="28"/>
        </w:rPr>
        <w:t>次</w:t>
      </w:r>
      <w:bookmarkEnd w:id="1"/>
      <w:bookmarkEnd w:id="2"/>
      <w:bookmarkEnd w:id="3"/>
      <w:bookmarkEnd w:id="4"/>
      <w:bookmarkEnd w:id="5"/>
      <w:r w:rsidR="009544D0" w:rsidRPr="002163E1">
        <w:rPr>
          <w:rFonts w:ascii="Times New Roman" w:hAnsi="Times New Roman" w:cs="Times New Roman"/>
          <w:sz w:val="28"/>
          <w:szCs w:val="28"/>
        </w:rPr>
        <w:fldChar w:fldCharType="begin"/>
      </w:r>
      <w:r w:rsidRPr="002163E1">
        <w:rPr>
          <w:rFonts w:ascii="Times New Roman" w:hAnsi="Times New Roman" w:cs="Times New Roman"/>
          <w:sz w:val="28"/>
          <w:szCs w:val="28"/>
        </w:rPr>
        <w:instrText xml:space="preserve"> TOC \o "1-2" \h \z \u </w:instrText>
      </w:r>
      <w:r w:rsidR="009544D0" w:rsidRPr="002163E1">
        <w:rPr>
          <w:rFonts w:ascii="Times New Roman" w:hAnsi="Times New Roman" w:cs="Times New Roman"/>
          <w:sz w:val="28"/>
          <w:szCs w:val="28"/>
        </w:rPr>
        <w:fldChar w:fldCharType="separate"/>
      </w:r>
    </w:p>
    <w:p w14:paraId="2CE32271" w14:textId="4C2D552E" w:rsidR="00CA6F2F" w:rsidRPr="002163E1" w:rsidRDefault="00886738">
      <w:pPr>
        <w:pStyle w:val="11"/>
        <w:tabs>
          <w:tab w:val="left" w:pos="420"/>
        </w:tabs>
        <w:rPr>
          <w:rFonts w:ascii="Times New Roman" w:hAnsi="Times New Roman" w:cs="Times New Roman"/>
          <w:b w:val="0"/>
          <w:bCs w:val="0"/>
          <w:sz w:val="28"/>
          <w:szCs w:val="28"/>
        </w:rPr>
      </w:pPr>
      <w:hyperlink w:anchor="_Toc476323559" w:history="1">
        <w:r w:rsidR="00CA6F2F" w:rsidRPr="002163E1">
          <w:rPr>
            <w:rStyle w:val="af0"/>
            <w:rFonts w:ascii="Times New Roman" w:hAnsi="Times New Roman" w:cs="Times New Roman"/>
            <w:b w:val="0"/>
            <w:sz w:val="28"/>
            <w:szCs w:val="28"/>
          </w:rPr>
          <w:t>1</w:t>
        </w:r>
        <w:r w:rsidR="00CA6F2F" w:rsidRPr="002163E1">
          <w:rPr>
            <w:rFonts w:ascii="Times New Roman" w:hAnsi="Times New Roman" w:cs="Times New Roman"/>
            <w:b w:val="0"/>
            <w:bCs w:val="0"/>
            <w:sz w:val="28"/>
            <w:szCs w:val="28"/>
          </w:rPr>
          <w:tab/>
        </w:r>
        <w:r w:rsidR="00CA6F2F" w:rsidRPr="002163E1">
          <w:rPr>
            <w:rStyle w:val="af0"/>
            <w:rFonts w:ascii="Times New Roman" w:hAnsi="Times New Roman" w:cs="Times New Roman"/>
            <w:b w:val="0"/>
            <w:sz w:val="28"/>
            <w:szCs w:val="28"/>
          </w:rPr>
          <w:t>总则</w:t>
        </w:r>
        <w:r w:rsidR="00CA6F2F" w:rsidRPr="002163E1">
          <w:rPr>
            <w:rFonts w:ascii="Times New Roman" w:hAnsi="Times New Roman" w:cs="Times New Roman"/>
            <w:b w:val="0"/>
            <w:webHidden/>
            <w:sz w:val="28"/>
            <w:szCs w:val="28"/>
          </w:rPr>
          <w:tab/>
        </w:r>
        <w:r w:rsidR="00CA6F2F" w:rsidRPr="002163E1">
          <w:rPr>
            <w:rFonts w:ascii="Times New Roman" w:hAnsi="Times New Roman" w:cs="Times New Roman"/>
            <w:b w:val="0"/>
            <w:webHidden/>
            <w:sz w:val="28"/>
            <w:szCs w:val="28"/>
          </w:rPr>
          <w:fldChar w:fldCharType="begin"/>
        </w:r>
        <w:r w:rsidR="00CA6F2F" w:rsidRPr="002163E1">
          <w:rPr>
            <w:rFonts w:ascii="Times New Roman" w:hAnsi="Times New Roman" w:cs="Times New Roman"/>
            <w:b w:val="0"/>
            <w:webHidden/>
            <w:sz w:val="28"/>
            <w:szCs w:val="28"/>
          </w:rPr>
          <w:instrText xml:space="preserve"> PAGEREF _Toc476323559 \h </w:instrText>
        </w:r>
        <w:r w:rsidR="00CA6F2F" w:rsidRPr="002163E1">
          <w:rPr>
            <w:rFonts w:ascii="Times New Roman" w:hAnsi="Times New Roman" w:cs="Times New Roman"/>
            <w:b w:val="0"/>
            <w:webHidden/>
            <w:sz w:val="28"/>
            <w:szCs w:val="28"/>
          </w:rPr>
        </w:r>
        <w:r w:rsidR="00CA6F2F" w:rsidRPr="002163E1">
          <w:rPr>
            <w:rFonts w:ascii="Times New Roman" w:hAnsi="Times New Roman" w:cs="Times New Roman"/>
            <w:b w:val="0"/>
            <w:webHidden/>
            <w:sz w:val="28"/>
            <w:szCs w:val="28"/>
          </w:rPr>
          <w:fldChar w:fldCharType="separate"/>
        </w:r>
        <w:r w:rsidR="00CA6F2F" w:rsidRPr="002163E1">
          <w:rPr>
            <w:rFonts w:ascii="Times New Roman" w:hAnsi="Times New Roman" w:cs="Times New Roman"/>
            <w:b w:val="0"/>
            <w:webHidden/>
            <w:sz w:val="28"/>
            <w:szCs w:val="28"/>
          </w:rPr>
          <w:t>6</w:t>
        </w:r>
        <w:r w:rsidR="00CA6F2F" w:rsidRPr="002163E1">
          <w:rPr>
            <w:rFonts w:ascii="Times New Roman" w:hAnsi="Times New Roman" w:cs="Times New Roman"/>
            <w:b w:val="0"/>
            <w:webHidden/>
            <w:sz w:val="28"/>
            <w:szCs w:val="28"/>
          </w:rPr>
          <w:fldChar w:fldCharType="end"/>
        </w:r>
      </w:hyperlink>
    </w:p>
    <w:p w14:paraId="20AD0A77" w14:textId="77777777" w:rsidR="00CA6F2F" w:rsidRPr="002163E1" w:rsidRDefault="00886738">
      <w:pPr>
        <w:pStyle w:val="11"/>
        <w:tabs>
          <w:tab w:val="left" w:pos="420"/>
        </w:tabs>
        <w:rPr>
          <w:rFonts w:ascii="Times New Roman" w:hAnsi="Times New Roman" w:cs="Times New Roman"/>
          <w:b w:val="0"/>
          <w:bCs w:val="0"/>
          <w:sz w:val="28"/>
          <w:szCs w:val="28"/>
        </w:rPr>
      </w:pPr>
      <w:hyperlink w:anchor="_Toc476323560" w:history="1">
        <w:r w:rsidR="00CA6F2F" w:rsidRPr="002163E1">
          <w:rPr>
            <w:rStyle w:val="af0"/>
            <w:rFonts w:ascii="Times New Roman" w:hAnsi="Times New Roman" w:cs="Times New Roman"/>
            <w:b w:val="0"/>
            <w:sz w:val="28"/>
            <w:szCs w:val="28"/>
          </w:rPr>
          <w:t>2</w:t>
        </w:r>
        <w:r w:rsidR="00CA6F2F" w:rsidRPr="002163E1">
          <w:rPr>
            <w:rFonts w:ascii="Times New Roman" w:hAnsi="Times New Roman" w:cs="Times New Roman"/>
            <w:b w:val="0"/>
            <w:bCs w:val="0"/>
            <w:sz w:val="28"/>
            <w:szCs w:val="28"/>
          </w:rPr>
          <w:tab/>
        </w:r>
        <w:r w:rsidR="00CA6F2F" w:rsidRPr="002163E1">
          <w:rPr>
            <w:rStyle w:val="af0"/>
            <w:rFonts w:ascii="Times New Roman" w:hAnsi="Times New Roman" w:cs="Times New Roman"/>
            <w:b w:val="0"/>
            <w:sz w:val="28"/>
            <w:szCs w:val="28"/>
          </w:rPr>
          <w:t>术语和符号</w:t>
        </w:r>
        <w:r w:rsidR="00CA6F2F" w:rsidRPr="002163E1">
          <w:rPr>
            <w:rFonts w:ascii="Times New Roman" w:hAnsi="Times New Roman" w:cs="Times New Roman"/>
            <w:b w:val="0"/>
            <w:webHidden/>
            <w:sz w:val="28"/>
            <w:szCs w:val="28"/>
          </w:rPr>
          <w:tab/>
        </w:r>
        <w:r w:rsidR="00CA6F2F" w:rsidRPr="002163E1">
          <w:rPr>
            <w:rFonts w:ascii="Times New Roman" w:hAnsi="Times New Roman" w:cs="Times New Roman"/>
            <w:b w:val="0"/>
            <w:webHidden/>
            <w:sz w:val="28"/>
            <w:szCs w:val="28"/>
          </w:rPr>
          <w:fldChar w:fldCharType="begin"/>
        </w:r>
        <w:r w:rsidR="00CA6F2F" w:rsidRPr="002163E1">
          <w:rPr>
            <w:rFonts w:ascii="Times New Roman" w:hAnsi="Times New Roman" w:cs="Times New Roman"/>
            <w:b w:val="0"/>
            <w:webHidden/>
            <w:sz w:val="28"/>
            <w:szCs w:val="28"/>
          </w:rPr>
          <w:instrText xml:space="preserve"> PAGEREF _Toc476323560 \h </w:instrText>
        </w:r>
        <w:r w:rsidR="00CA6F2F" w:rsidRPr="002163E1">
          <w:rPr>
            <w:rFonts w:ascii="Times New Roman" w:hAnsi="Times New Roman" w:cs="Times New Roman"/>
            <w:b w:val="0"/>
            <w:webHidden/>
            <w:sz w:val="28"/>
            <w:szCs w:val="28"/>
          </w:rPr>
        </w:r>
        <w:r w:rsidR="00CA6F2F" w:rsidRPr="002163E1">
          <w:rPr>
            <w:rFonts w:ascii="Times New Roman" w:hAnsi="Times New Roman" w:cs="Times New Roman"/>
            <w:b w:val="0"/>
            <w:webHidden/>
            <w:sz w:val="28"/>
            <w:szCs w:val="28"/>
          </w:rPr>
          <w:fldChar w:fldCharType="separate"/>
        </w:r>
        <w:r w:rsidR="00CA6F2F" w:rsidRPr="002163E1">
          <w:rPr>
            <w:rFonts w:ascii="Times New Roman" w:hAnsi="Times New Roman" w:cs="Times New Roman"/>
            <w:b w:val="0"/>
            <w:webHidden/>
            <w:sz w:val="28"/>
            <w:szCs w:val="28"/>
          </w:rPr>
          <w:t>6</w:t>
        </w:r>
        <w:r w:rsidR="00CA6F2F" w:rsidRPr="002163E1">
          <w:rPr>
            <w:rFonts w:ascii="Times New Roman" w:hAnsi="Times New Roman" w:cs="Times New Roman"/>
            <w:b w:val="0"/>
            <w:webHidden/>
            <w:sz w:val="28"/>
            <w:szCs w:val="28"/>
          </w:rPr>
          <w:fldChar w:fldCharType="end"/>
        </w:r>
      </w:hyperlink>
    </w:p>
    <w:p w14:paraId="297740A9"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61" w:history="1">
        <w:r w:rsidR="00CA6F2F" w:rsidRPr="002163E1">
          <w:rPr>
            <w:rStyle w:val="af0"/>
            <w:rFonts w:ascii="Times New Roman" w:hAnsi="Times New Roman" w:cs="Times New Roman"/>
            <w:b w:val="0"/>
            <w:noProof/>
            <w:sz w:val="28"/>
            <w:szCs w:val="28"/>
          </w:rPr>
          <w:t xml:space="preserve">2.1 </w:t>
        </w:r>
        <w:r w:rsidR="00CA6F2F" w:rsidRPr="002163E1">
          <w:rPr>
            <w:rStyle w:val="af0"/>
            <w:rFonts w:ascii="Times New Roman" w:hAnsi="Times New Roman" w:cs="Times New Roman"/>
            <w:b w:val="0"/>
            <w:noProof/>
            <w:sz w:val="28"/>
            <w:szCs w:val="28"/>
          </w:rPr>
          <w:t>术语</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_Toc476323561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6</w:t>
        </w:r>
        <w:r w:rsidR="00CA6F2F" w:rsidRPr="002163E1">
          <w:rPr>
            <w:rFonts w:ascii="Times New Roman" w:hAnsi="Times New Roman" w:cs="Times New Roman"/>
            <w:b w:val="0"/>
            <w:noProof/>
            <w:webHidden/>
            <w:sz w:val="28"/>
            <w:szCs w:val="28"/>
          </w:rPr>
          <w:fldChar w:fldCharType="end"/>
        </w:r>
      </w:hyperlink>
    </w:p>
    <w:p w14:paraId="5EF86D88"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62" w:history="1">
        <w:r w:rsidR="00CA6F2F" w:rsidRPr="002163E1">
          <w:rPr>
            <w:rStyle w:val="af0"/>
            <w:rFonts w:ascii="Times New Roman" w:hAnsi="Times New Roman" w:cs="Times New Roman"/>
            <w:b w:val="0"/>
            <w:noProof/>
            <w:sz w:val="28"/>
            <w:szCs w:val="28"/>
          </w:rPr>
          <w:t xml:space="preserve">2.2 </w:t>
        </w:r>
        <w:r w:rsidR="00CA6F2F" w:rsidRPr="002163E1">
          <w:rPr>
            <w:rStyle w:val="af0"/>
            <w:rFonts w:ascii="Times New Roman" w:hAnsi="Times New Roman" w:cs="Times New Roman"/>
            <w:b w:val="0"/>
            <w:noProof/>
            <w:sz w:val="28"/>
            <w:szCs w:val="28"/>
          </w:rPr>
          <w:t>符号</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_Toc476323562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7</w:t>
        </w:r>
        <w:r w:rsidR="00CA6F2F" w:rsidRPr="002163E1">
          <w:rPr>
            <w:rFonts w:ascii="Times New Roman" w:hAnsi="Times New Roman" w:cs="Times New Roman"/>
            <w:b w:val="0"/>
            <w:noProof/>
            <w:webHidden/>
            <w:sz w:val="28"/>
            <w:szCs w:val="28"/>
          </w:rPr>
          <w:fldChar w:fldCharType="end"/>
        </w:r>
      </w:hyperlink>
    </w:p>
    <w:p w14:paraId="7B8EE7F3" w14:textId="77777777" w:rsidR="00CA6F2F" w:rsidRPr="002163E1" w:rsidRDefault="00886738">
      <w:pPr>
        <w:pStyle w:val="11"/>
        <w:tabs>
          <w:tab w:val="left" w:pos="420"/>
        </w:tabs>
        <w:rPr>
          <w:rFonts w:ascii="Times New Roman" w:hAnsi="Times New Roman" w:cs="Times New Roman"/>
          <w:b w:val="0"/>
          <w:bCs w:val="0"/>
          <w:sz w:val="28"/>
          <w:szCs w:val="28"/>
        </w:rPr>
      </w:pPr>
      <w:hyperlink w:anchor="_Toc476323563" w:history="1">
        <w:r w:rsidR="00CA6F2F" w:rsidRPr="002163E1">
          <w:rPr>
            <w:rStyle w:val="af0"/>
            <w:rFonts w:ascii="Times New Roman" w:hAnsi="Times New Roman" w:cs="Times New Roman"/>
            <w:b w:val="0"/>
            <w:sz w:val="28"/>
            <w:szCs w:val="28"/>
          </w:rPr>
          <w:t>3</w:t>
        </w:r>
        <w:r w:rsidR="00CA6F2F" w:rsidRPr="002163E1">
          <w:rPr>
            <w:rFonts w:ascii="Times New Roman" w:hAnsi="Times New Roman" w:cs="Times New Roman"/>
            <w:b w:val="0"/>
            <w:bCs w:val="0"/>
            <w:sz w:val="28"/>
            <w:szCs w:val="28"/>
          </w:rPr>
          <w:tab/>
        </w:r>
        <w:r w:rsidR="00CA6F2F" w:rsidRPr="002163E1">
          <w:rPr>
            <w:rStyle w:val="af0"/>
            <w:rFonts w:ascii="Times New Roman" w:hAnsi="Times New Roman" w:cs="Times New Roman"/>
            <w:b w:val="0"/>
            <w:sz w:val="28"/>
            <w:szCs w:val="28"/>
          </w:rPr>
          <w:t>设计</w:t>
        </w:r>
        <w:r w:rsidR="00CA6F2F" w:rsidRPr="002163E1">
          <w:rPr>
            <w:rFonts w:ascii="Times New Roman" w:hAnsi="Times New Roman" w:cs="Times New Roman"/>
            <w:b w:val="0"/>
            <w:webHidden/>
            <w:sz w:val="28"/>
            <w:szCs w:val="28"/>
          </w:rPr>
          <w:tab/>
        </w:r>
        <w:r w:rsidR="00CA6F2F" w:rsidRPr="002163E1">
          <w:rPr>
            <w:rFonts w:ascii="Times New Roman" w:hAnsi="Times New Roman" w:cs="Times New Roman"/>
            <w:b w:val="0"/>
            <w:webHidden/>
            <w:sz w:val="28"/>
            <w:szCs w:val="28"/>
          </w:rPr>
          <w:fldChar w:fldCharType="begin"/>
        </w:r>
        <w:r w:rsidR="00CA6F2F" w:rsidRPr="002163E1">
          <w:rPr>
            <w:rFonts w:ascii="Times New Roman" w:hAnsi="Times New Roman" w:cs="Times New Roman"/>
            <w:b w:val="0"/>
            <w:webHidden/>
            <w:sz w:val="28"/>
            <w:szCs w:val="28"/>
          </w:rPr>
          <w:instrText xml:space="preserve"> PAGEREF _Toc476323563 \h </w:instrText>
        </w:r>
        <w:r w:rsidR="00CA6F2F" w:rsidRPr="002163E1">
          <w:rPr>
            <w:rFonts w:ascii="Times New Roman" w:hAnsi="Times New Roman" w:cs="Times New Roman"/>
            <w:b w:val="0"/>
            <w:webHidden/>
            <w:sz w:val="28"/>
            <w:szCs w:val="28"/>
          </w:rPr>
        </w:r>
        <w:r w:rsidR="00CA6F2F" w:rsidRPr="002163E1">
          <w:rPr>
            <w:rFonts w:ascii="Times New Roman" w:hAnsi="Times New Roman" w:cs="Times New Roman"/>
            <w:b w:val="0"/>
            <w:webHidden/>
            <w:sz w:val="28"/>
            <w:szCs w:val="28"/>
          </w:rPr>
          <w:fldChar w:fldCharType="separate"/>
        </w:r>
        <w:r w:rsidR="00CA6F2F" w:rsidRPr="002163E1">
          <w:rPr>
            <w:rFonts w:ascii="Times New Roman" w:hAnsi="Times New Roman" w:cs="Times New Roman"/>
            <w:b w:val="0"/>
            <w:webHidden/>
            <w:sz w:val="28"/>
            <w:szCs w:val="28"/>
          </w:rPr>
          <w:t>8</w:t>
        </w:r>
        <w:r w:rsidR="00CA6F2F" w:rsidRPr="002163E1">
          <w:rPr>
            <w:rFonts w:ascii="Times New Roman" w:hAnsi="Times New Roman" w:cs="Times New Roman"/>
            <w:b w:val="0"/>
            <w:webHidden/>
            <w:sz w:val="28"/>
            <w:szCs w:val="28"/>
          </w:rPr>
          <w:fldChar w:fldCharType="end"/>
        </w:r>
      </w:hyperlink>
    </w:p>
    <w:p w14:paraId="3465448C"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64" w:history="1">
        <w:r w:rsidR="00CA6F2F" w:rsidRPr="002163E1">
          <w:rPr>
            <w:rStyle w:val="af0"/>
            <w:rFonts w:ascii="Times New Roman" w:hAnsi="Times New Roman" w:cs="Times New Roman"/>
            <w:b w:val="0"/>
            <w:noProof/>
            <w:sz w:val="28"/>
            <w:szCs w:val="28"/>
          </w:rPr>
          <w:t xml:space="preserve">3.1 </w:t>
        </w:r>
        <w:r w:rsidR="00CA6F2F" w:rsidRPr="002163E1">
          <w:rPr>
            <w:rStyle w:val="af0"/>
            <w:rFonts w:ascii="Times New Roman" w:hAnsi="Times New Roman" w:cs="Times New Roman"/>
            <w:b w:val="0"/>
            <w:noProof/>
            <w:sz w:val="28"/>
            <w:szCs w:val="28"/>
          </w:rPr>
          <w:t>一般规定</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_Toc476323564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8</w:t>
        </w:r>
        <w:r w:rsidR="00CA6F2F" w:rsidRPr="002163E1">
          <w:rPr>
            <w:rFonts w:ascii="Times New Roman" w:hAnsi="Times New Roman" w:cs="Times New Roman"/>
            <w:b w:val="0"/>
            <w:noProof/>
            <w:webHidden/>
            <w:sz w:val="28"/>
            <w:szCs w:val="28"/>
          </w:rPr>
          <w:fldChar w:fldCharType="end"/>
        </w:r>
      </w:hyperlink>
    </w:p>
    <w:p w14:paraId="2C037EA9"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65" w:history="1">
        <w:r w:rsidR="00CA6F2F" w:rsidRPr="002163E1">
          <w:rPr>
            <w:rStyle w:val="af0"/>
            <w:rFonts w:ascii="Times New Roman" w:hAnsi="Times New Roman" w:cs="Times New Roman"/>
            <w:b w:val="0"/>
            <w:noProof/>
            <w:sz w:val="28"/>
            <w:szCs w:val="28"/>
          </w:rPr>
          <w:t xml:space="preserve">3.2 </w:t>
        </w:r>
        <w:r w:rsidR="00CA6F2F" w:rsidRPr="002163E1">
          <w:rPr>
            <w:rStyle w:val="af0"/>
            <w:rFonts w:ascii="Times New Roman" w:hAnsi="Times New Roman" w:cs="Times New Roman"/>
            <w:b w:val="0"/>
            <w:noProof/>
            <w:sz w:val="28"/>
            <w:szCs w:val="28"/>
          </w:rPr>
          <w:t>工艺设计</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_Toc476323565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9</w:t>
        </w:r>
        <w:r w:rsidR="00CA6F2F" w:rsidRPr="002163E1">
          <w:rPr>
            <w:rFonts w:ascii="Times New Roman" w:hAnsi="Times New Roman" w:cs="Times New Roman"/>
            <w:b w:val="0"/>
            <w:noProof/>
            <w:webHidden/>
            <w:sz w:val="28"/>
            <w:szCs w:val="28"/>
          </w:rPr>
          <w:fldChar w:fldCharType="end"/>
        </w:r>
      </w:hyperlink>
    </w:p>
    <w:p w14:paraId="1D1EDE08"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66" w:history="1">
        <w:r w:rsidR="00CA6F2F" w:rsidRPr="002163E1">
          <w:rPr>
            <w:rStyle w:val="af0"/>
            <w:rFonts w:ascii="Times New Roman" w:hAnsi="Times New Roman" w:cs="Times New Roman"/>
            <w:b w:val="0"/>
            <w:noProof/>
            <w:sz w:val="28"/>
            <w:szCs w:val="28"/>
          </w:rPr>
          <w:t xml:space="preserve">3.3 </w:t>
        </w:r>
        <w:r w:rsidR="00CA6F2F" w:rsidRPr="002163E1">
          <w:rPr>
            <w:rStyle w:val="af0"/>
            <w:rFonts w:ascii="Times New Roman" w:hAnsi="Times New Roman" w:cs="Times New Roman"/>
            <w:b w:val="0"/>
            <w:noProof/>
            <w:sz w:val="28"/>
            <w:szCs w:val="28"/>
          </w:rPr>
          <w:t>混料系统</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_Toc476323566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11</w:t>
        </w:r>
        <w:r w:rsidR="00CA6F2F" w:rsidRPr="002163E1">
          <w:rPr>
            <w:rFonts w:ascii="Times New Roman" w:hAnsi="Times New Roman" w:cs="Times New Roman"/>
            <w:b w:val="0"/>
            <w:noProof/>
            <w:webHidden/>
            <w:sz w:val="28"/>
            <w:szCs w:val="28"/>
          </w:rPr>
          <w:fldChar w:fldCharType="end"/>
        </w:r>
      </w:hyperlink>
    </w:p>
    <w:p w14:paraId="44389B11" w14:textId="77777777" w:rsidR="00CA6F2F" w:rsidRPr="002163E1" w:rsidRDefault="00886738" w:rsidP="00CA6F2F">
      <w:pPr>
        <w:pStyle w:val="20"/>
        <w:tabs>
          <w:tab w:val="left" w:pos="429"/>
          <w:tab w:val="right" w:leader="middleDot" w:pos="8822"/>
        </w:tabs>
        <w:rPr>
          <w:rFonts w:ascii="Times New Roman" w:hAnsi="Times New Roman" w:cs="Times New Roman"/>
          <w:b w:val="0"/>
          <w:bCs w:val="0"/>
          <w:noProof/>
          <w:sz w:val="28"/>
          <w:szCs w:val="28"/>
        </w:rPr>
      </w:pPr>
      <w:hyperlink w:anchor="_Toc476323567" w:history="1">
        <w:r w:rsidR="00CA6F2F" w:rsidRPr="002163E1">
          <w:rPr>
            <w:rStyle w:val="af0"/>
            <w:rFonts w:ascii="Times New Roman" w:hAnsi="Times New Roman" w:cs="Times New Roman"/>
            <w:b w:val="0"/>
            <w:noProof/>
            <w:sz w:val="28"/>
            <w:szCs w:val="28"/>
          </w:rPr>
          <w:t>3.4</w:t>
        </w:r>
        <w:r w:rsidR="00CA6F2F" w:rsidRPr="002163E1">
          <w:rPr>
            <w:rFonts w:ascii="Times New Roman" w:hAnsi="Times New Roman" w:cs="Times New Roman"/>
            <w:b w:val="0"/>
            <w:bCs w:val="0"/>
            <w:noProof/>
            <w:sz w:val="28"/>
            <w:szCs w:val="28"/>
          </w:rPr>
          <w:tab/>
        </w:r>
        <w:r w:rsidR="00CA6F2F" w:rsidRPr="002163E1">
          <w:rPr>
            <w:rStyle w:val="af0"/>
            <w:rFonts w:ascii="Times New Roman" w:hAnsi="Times New Roman" w:cs="Times New Roman"/>
            <w:b w:val="0"/>
            <w:noProof/>
            <w:sz w:val="28"/>
            <w:szCs w:val="28"/>
          </w:rPr>
          <w:t>发酵系统</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_Toc476323567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12</w:t>
        </w:r>
        <w:r w:rsidR="00CA6F2F" w:rsidRPr="002163E1">
          <w:rPr>
            <w:rFonts w:ascii="Times New Roman" w:hAnsi="Times New Roman" w:cs="Times New Roman"/>
            <w:b w:val="0"/>
            <w:noProof/>
            <w:webHidden/>
            <w:sz w:val="28"/>
            <w:szCs w:val="28"/>
          </w:rPr>
          <w:fldChar w:fldCharType="end"/>
        </w:r>
      </w:hyperlink>
    </w:p>
    <w:p w14:paraId="4AA1C3ED"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68" w:history="1">
        <w:r w:rsidR="00CA6F2F" w:rsidRPr="002163E1">
          <w:rPr>
            <w:rStyle w:val="af0"/>
            <w:rFonts w:ascii="Times New Roman" w:hAnsi="Times New Roman" w:cs="Times New Roman"/>
            <w:b w:val="0"/>
            <w:noProof/>
            <w:sz w:val="28"/>
            <w:szCs w:val="28"/>
          </w:rPr>
          <w:t xml:space="preserve">3.5 </w:t>
        </w:r>
        <w:r w:rsidR="00CA6F2F" w:rsidRPr="002163E1">
          <w:rPr>
            <w:rStyle w:val="af0"/>
            <w:rFonts w:ascii="Times New Roman" w:hAnsi="Times New Roman" w:cs="Times New Roman"/>
            <w:b w:val="0"/>
            <w:noProof/>
            <w:sz w:val="28"/>
            <w:szCs w:val="28"/>
          </w:rPr>
          <w:t>供氧系统</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_Toc476323568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13</w:t>
        </w:r>
        <w:r w:rsidR="00CA6F2F" w:rsidRPr="002163E1">
          <w:rPr>
            <w:rFonts w:ascii="Times New Roman" w:hAnsi="Times New Roman" w:cs="Times New Roman"/>
            <w:b w:val="0"/>
            <w:noProof/>
            <w:webHidden/>
            <w:sz w:val="28"/>
            <w:szCs w:val="28"/>
          </w:rPr>
          <w:fldChar w:fldCharType="end"/>
        </w:r>
      </w:hyperlink>
    </w:p>
    <w:p w14:paraId="3AE63264"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69" w:history="1">
        <w:r w:rsidR="00CA6F2F" w:rsidRPr="002163E1">
          <w:rPr>
            <w:rStyle w:val="af0"/>
            <w:rFonts w:ascii="Times New Roman" w:hAnsi="Times New Roman" w:cs="Times New Roman"/>
            <w:b w:val="0"/>
            <w:noProof/>
            <w:sz w:val="28"/>
            <w:szCs w:val="28"/>
          </w:rPr>
          <w:t xml:space="preserve">3.6 </w:t>
        </w:r>
        <w:r w:rsidR="00CA6F2F" w:rsidRPr="002163E1">
          <w:rPr>
            <w:rStyle w:val="af0"/>
            <w:rFonts w:ascii="Times New Roman" w:hAnsi="Times New Roman" w:cs="Times New Roman"/>
            <w:b w:val="0"/>
            <w:noProof/>
            <w:sz w:val="28"/>
            <w:szCs w:val="28"/>
          </w:rPr>
          <w:t>翻抛系统</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_Toc476323569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15</w:t>
        </w:r>
        <w:r w:rsidR="00CA6F2F" w:rsidRPr="002163E1">
          <w:rPr>
            <w:rFonts w:ascii="Times New Roman" w:hAnsi="Times New Roman" w:cs="Times New Roman"/>
            <w:b w:val="0"/>
            <w:noProof/>
            <w:webHidden/>
            <w:sz w:val="28"/>
            <w:szCs w:val="28"/>
          </w:rPr>
          <w:fldChar w:fldCharType="end"/>
        </w:r>
      </w:hyperlink>
    </w:p>
    <w:p w14:paraId="2C27F142"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70" w:history="1">
        <w:r w:rsidR="00CA6F2F" w:rsidRPr="002163E1">
          <w:rPr>
            <w:rStyle w:val="af0"/>
            <w:rFonts w:ascii="Times New Roman" w:hAnsi="Times New Roman" w:cs="Times New Roman"/>
            <w:b w:val="0"/>
            <w:noProof/>
            <w:sz w:val="28"/>
            <w:szCs w:val="28"/>
          </w:rPr>
          <w:t xml:space="preserve">3.7 </w:t>
        </w:r>
        <w:r w:rsidR="00CA6F2F" w:rsidRPr="002163E1">
          <w:rPr>
            <w:rStyle w:val="af0"/>
            <w:rFonts w:ascii="Times New Roman" w:hAnsi="Times New Roman" w:cs="Times New Roman"/>
            <w:b w:val="0"/>
            <w:noProof/>
            <w:sz w:val="28"/>
            <w:szCs w:val="28"/>
          </w:rPr>
          <w:t>除臭系统</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_Toc476323570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15</w:t>
        </w:r>
        <w:r w:rsidR="00CA6F2F" w:rsidRPr="002163E1">
          <w:rPr>
            <w:rFonts w:ascii="Times New Roman" w:hAnsi="Times New Roman" w:cs="Times New Roman"/>
            <w:b w:val="0"/>
            <w:noProof/>
            <w:webHidden/>
            <w:sz w:val="28"/>
            <w:szCs w:val="28"/>
          </w:rPr>
          <w:fldChar w:fldCharType="end"/>
        </w:r>
      </w:hyperlink>
    </w:p>
    <w:p w14:paraId="135F3D08"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71" w:history="1">
        <w:r w:rsidR="00CA6F2F" w:rsidRPr="002163E1">
          <w:rPr>
            <w:rStyle w:val="af0"/>
            <w:rFonts w:ascii="Times New Roman" w:hAnsi="Times New Roman" w:cs="Times New Roman"/>
            <w:b w:val="0"/>
            <w:noProof/>
            <w:sz w:val="28"/>
            <w:szCs w:val="28"/>
          </w:rPr>
          <w:t xml:space="preserve">3.8 </w:t>
        </w:r>
        <w:r w:rsidR="00CA6F2F" w:rsidRPr="002163E1">
          <w:rPr>
            <w:rStyle w:val="af0"/>
            <w:rFonts w:ascii="Times New Roman" w:hAnsi="Times New Roman" w:cs="Times New Roman"/>
            <w:b w:val="0"/>
            <w:noProof/>
            <w:sz w:val="28"/>
            <w:szCs w:val="28"/>
          </w:rPr>
          <w:t>电气及自动控制系统</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_Toc476323571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17</w:t>
        </w:r>
        <w:r w:rsidR="00CA6F2F" w:rsidRPr="002163E1">
          <w:rPr>
            <w:rFonts w:ascii="Times New Roman" w:hAnsi="Times New Roman" w:cs="Times New Roman"/>
            <w:b w:val="0"/>
            <w:noProof/>
            <w:webHidden/>
            <w:sz w:val="28"/>
            <w:szCs w:val="28"/>
          </w:rPr>
          <w:fldChar w:fldCharType="end"/>
        </w:r>
      </w:hyperlink>
    </w:p>
    <w:p w14:paraId="47B51D65" w14:textId="77777777" w:rsidR="00CA6F2F" w:rsidRPr="002163E1" w:rsidRDefault="00886738" w:rsidP="00CA6F2F">
      <w:pPr>
        <w:pStyle w:val="20"/>
        <w:tabs>
          <w:tab w:val="left" w:pos="429"/>
          <w:tab w:val="right" w:leader="middleDot" w:pos="8822"/>
        </w:tabs>
        <w:rPr>
          <w:rFonts w:ascii="Times New Roman" w:hAnsi="Times New Roman" w:cs="Times New Roman"/>
          <w:b w:val="0"/>
          <w:bCs w:val="0"/>
          <w:noProof/>
          <w:sz w:val="28"/>
          <w:szCs w:val="28"/>
        </w:rPr>
      </w:pPr>
      <w:hyperlink w:anchor="_Toc476323572" w:history="1">
        <w:r w:rsidR="00CA6F2F" w:rsidRPr="002163E1">
          <w:rPr>
            <w:rStyle w:val="af0"/>
            <w:rFonts w:ascii="Times New Roman" w:hAnsi="Times New Roman" w:cs="Times New Roman"/>
            <w:b w:val="0"/>
            <w:noProof/>
            <w:sz w:val="28"/>
            <w:szCs w:val="28"/>
          </w:rPr>
          <w:t>3.9</w:t>
        </w:r>
        <w:r w:rsidR="00CA6F2F" w:rsidRPr="002163E1">
          <w:rPr>
            <w:rFonts w:ascii="Times New Roman" w:hAnsi="Times New Roman" w:cs="Times New Roman"/>
            <w:b w:val="0"/>
            <w:bCs w:val="0"/>
            <w:noProof/>
            <w:sz w:val="28"/>
            <w:szCs w:val="28"/>
          </w:rPr>
          <w:tab/>
        </w:r>
        <w:r w:rsidR="00CA6F2F" w:rsidRPr="002163E1">
          <w:rPr>
            <w:rStyle w:val="af0"/>
            <w:rFonts w:ascii="Times New Roman" w:hAnsi="Times New Roman" w:cs="Times New Roman"/>
            <w:b w:val="0"/>
            <w:noProof/>
            <w:sz w:val="28"/>
            <w:szCs w:val="28"/>
          </w:rPr>
          <w:t>贮存系统</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_Toc476323572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18</w:t>
        </w:r>
        <w:r w:rsidR="00CA6F2F" w:rsidRPr="002163E1">
          <w:rPr>
            <w:rFonts w:ascii="Times New Roman" w:hAnsi="Times New Roman" w:cs="Times New Roman"/>
            <w:b w:val="0"/>
            <w:noProof/>
            <w:webHidden/>
            <w:sz w:val="28"/>
            <w:szCs w:val="28"/>
          </w:rPr>
          <w:fldChar w:fldCharType="end"/>
        </w:r>
      </w:hyperlink>
    </w:p>
    <w:p w14:paraId="0A357C18" w14:textId="77777777" w:rsidR="00CA6F2F" w:rsidRPr="002163E1" w:rsidRDefault="00886738">
      <w:pPr>
        <w:pStyle w:val="11"/>
        <w:tabs>
          <w:tab w:val="left" w:pos="420"/>
        </w:tabs>
        <w:rPr>
          <w:rFonts w:ascii="Times New Roman" w:hAnsi="Times New Roman" w:cs="Times New Roman"/>
          <w:b w:val="0"/>
          <w:bCs w:val="0"/>
          <w:sz w:val="28"/>
          <w:szCs w:val="28"/>
        </w:rPr>
      </w:pPr>
      <w:hyperlink w:anchor="_Toc476323573" w:history="1">
        <w:r w:rsidR="00CA6F2F" w:rsidRPr="002163E1">
          <w:rPr>
            <w:rStyle w:val="af0"/>
            <w:rFonts w:ascii="Times New Roman" w:hAnsi="Times New Roman" w:cs="Times New Roman"/>
            <w:b w:val="0"/>
            <w:sz w:val="28"/>
            <w:szCs w:val="28"/>
          </w:rPr>
          <w:t>4</w:t>
        </w:r>
        <w:r w:rsidR="00CA6F2F" w:rsidRPr="002163E1">
          <w:rPr>
            <w:rFonts w:ascii="Times New Roman" w:hAnsi="Times New Roman" w:cs="Times New Roman"/>
            <w:b w:val="0"/>
            <w:bCs w:val="0"/>
            <w:sz w:val="28"/>
            <w:szCs w:val="28"/>
          </w:rPr>
          <w:tab/>
        </w:r>
        <w:r w:rsidR="00CA6F2F" w:rsidRPr="002163E1">
          <w:rPr>
            <w:rStyle w:val="af0"/>
            <w:rFonts w:ascii="Times New Roman" w:hAnsi="Times New Roman" w:cs="Times New Roman"/>
            <w:b w:val="0"/>
            <w:sz w:val="28"/>
            <w:szCs w:val="28"/>
          </w:rPr>
          <w:t>施工与验收</w:t>
        </w:r>
        <w:r w:rsidR="00CA6F2F" w:rsidRPr="002163E1">
          <w:rPr>
            <w:rFonts w:ascii="Times New Roman" w:hAnsi="Times New Roman" w:cs="Times New Roman"/>
            <w:b w:val="0"/>
            <w:webHidden/>
            <w:sz w:val="28"/>
            <w:szCs w:val="28"/>
          </w:rPr>
          <w:tab/>
        </w:r>
        <w:r w:rsidR="00CA6F2F" w:rsidRPr="002163E1">
          <w:rPr>
            <w:rFonts w:ascii="Times New Roman" w:hAnsi="Times New Roman" w:cs="Times New Roman"/>
            <w:b w:val="0"/>
            <w:webHidden/>
            <w:sz w:val="28"/>
            <w:szCs w:val="28"/>
          </w:rPr>
          <w:fldChar w:fldCharType="begin"/>
        </w:r>
        <w:r w:rsidR="00CA6F2F" w:rsidRPr="002163E1">
          <w:rPr>
            <w:rFonts w:ascii="Times New Roman" w:hAnsi="Times New Roman" w:cs="Times New Roman"/>
            <w:b w:val="0"/>
            <w:webHidden/>
            <w:sz w:val="28"/>
            <w:szCs w:val="28"/>
          </w:rPr>
          <w:instrText xml:space="preserve"> PAGEREF _Toc476323573 \h </w:instrText>
        </w:r>
        <w:r w:rsidR="00CA6F2F" w:rsidRPr="002163E1">
          <w:rPr>
            <w:rFonts w:ascii="Times New Roman" w:hAnsi="Times New Roman" w:cs="Times New Roman"/>
            <w:b w:val="0"/>
            <w:webHidden/>
            <w:sz w:val="28"/>
            <w:szCs w:val="28"/>
          </w:rPr>
        </w:r>
        <w:r w:rsidR="00CA6F2F" w:rsidRPr="002163E1">
          <w:rPr>
            <w:rFonts w:ascii="Times New Roman" w:hAnsi="Times New Roman" w:cs="Times New Roman"/>
            <w:b w:val="0"/>
            <w:webHidden/>
            <w:sz w:val="28"/>
            <w:szCs w:val="28"/>
          </w:rPr>
          <w:fldChar w:fldCharType="separate"/>
        </w:r>
        <w:r w:rsidR="00CA6F2F" w:rsidRPr="002163E1">
          <w:rPr>
            <w:rFonts w:ascii="Times New Roman" w:hAnsi="Times New Roman" w:cs="Times New Roman"/>
            <w:b w:val="0"/>
            <w:webHidden/>
            <w:sz w:val="28"/>
            <w:szCs w:val="28"/>
          </w:rPr>
          <w:t>20</w:t>
        </w:r>
        <w:r w:rsidR="00CA6F2F" w:rsidRPr="002163E1">
          <w:rPr>
            <w:rFonts w:ascii="Times New Roman" w:hAnsi="Times New Roman" w:cs="Times New Roman"/>
            <w:b w:val="0"/>
            <w:webHidden/>
            <w:sz w:val="28"/>
            <w:szCs w:val="28"/>
          </w:rPr>
          <w:fldChar w:fldCharType="end"/>
        </w:r>
      </w:hyperlink>
    </w:p>
    <w:p w14:paraId="40E65460"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74" w:history="1">
        <w:r w:rsidR="00CA6F2F" w:rsidRPr="002163E1">
          <w:rPr>
            <w:rStyle w:val="af0"/>
            <w:rFonts w:ascii="Times New Roman" w:hAnsi="Times New Roman" w:cs="Times New Roman"/>
            <w:b w:val="0"/>
            <w:noProof/>
            <w:sz w:val="28"/>
            <w:szCs w:val="28"/>
          </w:rPr>
          <w:t xml:space="preserve">4.1 </w:t>
        </w:r>
        <w:r w:rsidR="00CA6F2F" w:rsidRPr="002163E1">
          <w:rPr>
            <w:rStyle w:val="af0"/>
            <w:rFonts w:ascii="Times New Roman" w:hAnsi="Times New Roman" w:cs="Times New Roman"/>
            <w:b w:val="0"/>
            <w:noProof/>
            <w:sz w:val="28"/>
            <w:szCs w:val="28"/>
          </w:rPr>
          <w:t>施工</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_Toc476323574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20</w:t>
        </w:r>
        <w:r w:rsidR="00CA6F2F" w:rsidRPr="002163E1">
          <w:rPr>
            <w:rFonts w:ascii="Times New Roman" w:hAnsi="Times New Roman" w:cs="Times New Roman"/>
            <w:b w:val="0"/>
            <w:noProof/>
            <w:webHidden/>
            <w:sz w:val="28"/>
            <w:szCs w:val="28"/>
          </w:rPr>
          <w:fldChar w:fldCharType="end"/>
        </w:r>
      </w:hyperlink>
    </w:p>
    <w:p w14:paraId="5F3FAE6E"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75" w:history="1">
        <w:r w:rsidR="00CA6F2F" w:rsidRPr="002163E1">
          <w:rPr>
            <w:rStyle w:val="af0"/>
            <w:rFonts w:ascii="Times New Roman" w:hAnsi="Times New Roman" w:cs="Times New Roman"/>
            <w:b w:val="0"/>
            <w:noProof/>
            <w:sz w:val="28"/>
            <w:szCs w:val="28"/>
          </w:rPr>
          <w:t xml:space="preserve">4.2 </w:t>
        </w:r>
        <w:r w:rsidR="00CA6F2F" w:rsidRPr="002163E1">
          <w:rPr>
            <w:rStyle w:val="af0"/>
            <w:rFonts w:ascii="Times New Roman" w:hAnsi="Times New Roman" w:cs="Times New Roman"/>
            <w:b w:val="0"/>
            <w:noProof/>
            <w:sz w:val="28"/>
            <w:szCs w:val="28"/>
          </w:rPr>
          <w:t>验收</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_Toc476323575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20</w:t>
        </w:r>
        <w:r w:rsidR="00CA6F2F" w:rsidRPr="002163E1">
          <w:rPr>
            <w:rFonts w:ascii="Times New Roman" w:hAnsi="Times New Roman" w:cs="Times New Roman"/>
            <w:b w:val="0"/>
            <w:noProof/>
            <w:webHidden/>
            <w:sz w:val="28"/>
            <w:szCs w:val="28"/>
          </w:rPr>
          <w:fldChar w:fldCharType="end"/>
        </w:r>
      </w:hyperlink>
    </w:p>
    <w:p w14:paraId="29139DB6" w14:textId="77777777" w:rsidR="00CA6F2F" w:rsidRPr="002163E1" w:rsidRDefault="00886738">
      <w:pPr>
        <w:pStyle w:val="11"/>
        <w:tabs>
          <w:tab w:val="left" w:pos="420"/>
        </w:tabs>
        <w:rPr>
          <w:rFonts w:ascii="Times New Roman" w:hAnsi="Times New Roman" w:cs="Times New Roman"/>
          <w:b w:val="0"/>
          <w:bCs w:val="0"/>
          <w:sz w:val="28"/>
          <w:szCs w:val="28"/>
        </w:rPr>
      </w:pPr>
      <w:hyperlink w:anchor="_Toc476323576" w:history="1">
        <w:r w:rsidR="00CA6F2F" w:rsidRPr="002163E1">
          <w:rPr>
            <w:rStyle w:val="af0"/>
            <w:rFonts w:ascii="Times New Roman" w:hAnsi="Times New Roman" w:cs="Times New Roman"/>
            <w:b w:val="0"/>
            <w:sz w:val="28"/>
            <w:szCs w:val="28"/>
          </w:rPr>
          <w:t>5</w:t>
        </w:r>
        <w:r w:rsidR="00CA6F2F" w:rsidRPr="002163E1">
          <w:rPr>
            <w:rFonts w:ascii="Times New Roman" w:hAnsi="Times New Roman" w:cs="Times New Roman"/>
            <w:b w:val="0"/>
            <w:bCs w:val="0"/>
            <w:sz w:val="28"/>
            <w:szCs w:val="28"/>
          </w:rPr>
          <w:tab/>
        </w:r>
        <w:r w:rsidR="00CA6F2F" w:rsidRPr="002163E1">
          <w:rPr>
            <w:rStyle w:val="af0"/>
            <w:rFonts w:ascii="Times New Roman" w:hAnsi="Times New Roman" w:cs="Times New Roman"/>
            <w:b w:val="0"/>
            <w:sz w:val="28"/>
            <w:szCs w:val="28"/>
          </w:rPr>
          <w:t>运行管理</w:t>
        </w:r>
        <w:r w:rsidR="00CA6F2F" w:rsidRPr="002163E1">
          <w:rPr>
            <w:rFonts w:ascii="Times New Roman" w:hAnsi="Times New Roman" w:cs="Times New Roman"/>
            <w:b w:val="0"/>
            <w:webHidden/>
            <w:sz w:val="28"/>
            <w:szCs w:val="28"/>
          </w:rPr>
          <w:tab/>
        </w:r>
        <w:r w:rsidR="00CA6F2F" w:rsidRPr="002163E1">
          <w:rPr>
            <w:rFonts w:ascii="Times New Roman" w:hAnsi="Times New Roman" w:cs="Times New Roman"/>
            <w:b w:val="0"/>
            <w:webHidden/>
            <w:sz w:val="28"/>
            <w:szCs w:val="28"/>
          </w:rPr>
          <w:fldChar w:fldCharType="begin"/>
        </w:r>
        <w:r w:rsidR="00CA6F2F" w:rsidRPr="002163E1">
          <w:rPr>
            <w:rFonts w:ascii="Times New Roman" w:hAnsi="Times New Roman" w:cs="Times New Roman"/>
            <w:b w:val="0"/>
            <w:webHidden/>
            <w:sz w:val="28"/>
            <w:szCs w:val="28"/>
          </w:rPr>
          <w:instrText xml:space="preserve"> PAGEREF _Toc476323576 \h </w:instrText>
        </w:r>
        <w:r w:rsidR="00CA6F2F" w:rsidRPr="002163E1">
          <w:rPr>
            <w:rFonts w:ascii="Times New Roman" w:hAnsi="Times New Roman" w:cs="Times New Roman"/>
            <w:b w:val="0"/>
            <w:webHidden/>
            <w:sz w:val="28"/>
            <w:szCs w:val="28"/>
          </w:rPr>
        </w:r>
        <w:r w:rsidR="00CA6F2F" w:rsidRPr="002163E1">
          <w:rPr>
            <w:rFonts w:ascii="Times New Roman" w:hAnsi="Times New Roman" w:cs="Times New Roman"/>
            <w:b w:val="0"/>
            <w:webHidden/>
            <w:sz w:val="28"/>
            <w:szCs w:val="28"/>
          </w:rPr>
          <w:fldChar w:fldCharType="separate"/>
        </w:r>
        <w:r w:rsidR="00CA6F2F" w:rsidRPr="002163E1">
          <w:rPr>
            <w:rFonts w:ascii="Times New Roman" w:hAnsi="Times New Roman" w:cs="Times New Roman"/>
            <w:b w:val="0"/>
            <w:webHidden/>
            <w:sz w:val="28"/>
            <w:szCs w:val="28"/>
          </w:rPr>
          <w:t>22</w:t>
        </w:r>
        <w:r w:rsidR="00CA6F2F" w:rsidRPr="002163E1">
          <w:rPr>
            <w:rFonts w:ascii="Times New Roman" w:hAnsi="Times New Roman" w:cs="Times New Roman"/>
            <w:b w:val="0"/>
            <w:webHidden/>
            <w:sz w:val="28"/>
            <w:szCs w:val="28"/>
          </w:rPr>
          <w:fldChar w:fldCharType="end"/>
        </w:r>
      </w:hyperlink>
    </w:p>
    <w:p w14:paraId="70960A3C"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77" w:history="1">
        <w:r w:rsidR="00CA6F2F" w:rsidRPr="002163E1">
          <w:rPr>
            <w:rStyle w:val="af0"/>
            <w:rFonts w:ascii="Times New Roman" w:hAnsi="Times New Roman" w:cs="Times New Roman"/>
            <w:b w:val="0"/>
            <w:noProof/>
            <w:sz w:val="28"/>
            <w:szCs w:val="28"/>
          </w:rPr>
          <w:t xml:space="preserve">5.1 </w:t>
        </w:r>
        <w:r w:rsidR="00CA6F2F" w:rsidRPr="002163E1">
          <w:rPr>
            <w:rStyle w:val="af0"/>
            <w:rFonts w:ascii="Times New Roman" w:hAnsi="Times New Roman" w:cs="Times New Roman"/>
            <w:b w:val="0"/>
            <w:noProof/>
            <w:sz w:val="28"/>
            <w:szCs w:val="28"/>
          </w:rPr>
          <w:t>一般规定</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_Toc476323577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22</w:t>
        </w:r>
        <w:r w:rsidR="00CA6F2F" w:rsidRPr="002163E1">
          <w:rPr>
            <w:rFonts w:ascii="Times New Roman" w:hAnsi="Times New Roman" w:cs="Times New Roman"/>
            <w:b w:val="0"/>
            <w:noProof/>
            <w:webHidden/>
            <w:sz w:val="28"/>
            <w:szCs w:val="28"/>
          </w:rPr>
          <w:fldChar w:fldCharType="end"/>
        </w:r>
      </w:hyperlink>
    </w:p>
    <w:p w14:paraId="471385B3"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78" w:history="1">
        <w:r w:rsidR="00CA6F2F" w:rsidRPr="002163E1">
          <w:rPr>
            <w:rStyle w:val="af0"/>
            <w:rFonts w:ascii="Times New Roman" w:hAnsi="Times New Roman" w:cs="Times New Roman"/>
            <w:b w:val="0"/>
            <w:noProof/>
            <w:sz w:val="28"/>
            <w:szCs w:val="28"/>
          </w:rPr>
          <w:t xml:space="preserve">5.2 </w:t>
        </w:r>
        <w:r w:rsidR="00CA6F2F" w:rsidRPr="002163E1">
          <w:rPr>
            <w:rStyle w:val="af0"/>
            <w:rFonts w:ascii="Times New Roman" w:hAnsi="Times New Roman" w:cs="Times New Roman"/>
            <w:b w:val="0"/>
            <w:noProof/>
            <w:sz w:val="28"/>
            <w:szCs w:val="28"/>
          </w:rPr>
          <w:t>运行管理</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_Toc476323578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24</w:t>
        </w:r>
        <w:r w:rsidR="00CA6F2F" w:rsidRPr="002163E1">
          <w:rPr>
            <w:rFonts w:ascii="Times New Roman" w:hAnsi="Times New Roman" w:cs="Times New Roman"/>
            <w:b w:val="0"/>
            <w:noProof/>
            <w:webHidden/>
            <w:sz w:val="28"/>
            <w:szCs w:val="28"/>
          </w:rPr>
          <w:fldChar w:fldCharType="end"/>
        </w:r>
      </w:hyperlink>
    </w:p>
    <w:p w14:paraId="52FCFF10" w14:textId="77777777" w:rsidR="00CA6F2F" w:rsidRPr="002163E1" w:rsidRDefault="00886738">
      <w:pPr>
        <w:pStyle w:val="20"/>
        <w:tabs>
          <w:tab w:val="right" w:leader="middleDot" w:pos="8822"/>
        </w:tabs>
        <w:rPr>
          <w:rFonts w:ascii="Times New Roman" w:hAnsi="Times New Roman" w:cs="Times New Roman"/>
          <w:b w:val="0"/>
          <w:bCs w:val="0"/>
          <w:noProof/>
          <w:sz w:val="28"/>
          <w:szCs w:val="28"/>
        </w:rPr>
      </w:pPr>
      <w:hyperlink w:anchor="_Toc476323579" w:history="1">
        <w:r w:rsidR="00CA6F2F" w:rsidRPr="002163E1">
          <w:rPr>
            <w:rStyle w:val="af0"/>
            <w:rFonts w:ascii="Times New Roman" w:hAnsi="Times New Roman" w:cs="Times New Roman"/>
            <w:b w:val="0"/>
            <w:noProof/>
            <w:sz w:val="28"/>
            <w:szCs w:val="28"/>
          </w:rPr>
          <w:t xml:space="preserve">5.3 </w:t>
        </w:r>
        <w:r w:rsidR="00CA6F2F" w:rsidRPr="002163E1">
          <w:rPr>
            <w:rStyle w:val="af0"/>
            <w:rFonts w:ascii="Times New Roman" w:hAnsi="Times New Roman" w:cs="Times New Roman"/>
            <w:b w:val="0"/>
            <w:noProof/>
            <w:sz w:val="28"/>
            <w:szCs w:val="28"/>
          </w:rPr>
          <w:t>监控与检测</w:t>
        </w:r>
        <w:r w:rsidR="00CA6F2F" w:rsidRPr="002163E1">
          <w:rPr>
            <w:rFonts w:ascii="Times New Roman" w:hAnsi="Times New Roman" w:cs="Times New Roman"/>
            <w:b w:val="0"/>
            <w:noProof/>
            <w:webHidden/>
            <w:sz w:val="28"/>
            <w:szCs w:val="28"/>
          </w:rPr>
          <w:tab/>
        </w:r>
        <w:r w:rsidR="00CA6F2F" w:rsidRPr="002163E1">
          <w:rPr>
            <w:rFonts w:ascii="Times New Roman" w:hAnsi="Times New Roman" w:cs="Times New Roman"/>
            <w:b w:val="0"/>
            <w:noProof/>
            <w:webHidden/>
            <w:sz w:val="28"/>
            <w:szCs w:val="28"/>
          </w:rPr>
          <w:fldChar w:fldCharType="begin"/>
        </w:r>
        <w:r w:rsidR="00CA6F2F" w:rsidRPr="002163E1">
          <w:rPr>
            <w:rFonts w:ascii="Times New Roman" w:hAnsi="Times New Roman" w:cs="Times New Roman"/>
            <w:b w:val="0"/>
            <w:noProof/>
            <w:webHidden/>
            <w:sz w:val="28"/>
            <w:szCs w:val="28"/>
          </w:rPr>
          <w:instrText xml:space="preserve"> PAGEREF _Toc476323579 \h </w:instrText>
        </w:r>
        <w:r w:rsidR="00CA6F2F" w:rsidRPr="002163E1">
          <w:rPr>
            <w:rFonts w:ascii="Times New Roman" w:hAnsi="Times New Roman" w:cs="Times New Roman"/>
            <w:b w:val="0"/>
            <w:noProof/>
            <w:webHidden/>
            <w:sz w:val="28"/>
            <w:szCs w:val="28"/>
          </w:rPr>
        </w:r>
        <w:r w:rsidR="00CA6F2F" w:rsidRPr="002163E1">
          <w:rPr>
            <w:rFonts w:ascii="Times New Roman" w:hAnsi="Times New Roman" w:cs="Times New Roman"/>
            <w:b w:val="0"/>
            <w:noProof/>
            <w:webHidden/>
            <w:sz w:val="28"/>
            <w:szCs w:val="28"/>
          </w:rPr>
          <w:fldChar w:fldCharType="separate"/>
        </w:r>
        <w:r w:rsidR="00CA6F2F" w:rsidRPr="002163E1">
          <w:rPr>
            <w:rFonts w:ascii="Times New Roman" w:hAnsi="Times New Roman" w:cs="Times New Roman"/>
            <w:b w:val="0"/>
            <w:noProof/>
            <w:webHidden/>
            <w:sz w:val="28"/>
            <w:szCs w:val="28"/>
          </w:rPr>
          <w:t>26</w:t>
        </w:r>
        <w:r w:rsidR="00CA6F2F" w:rsidRPr="002163E1">
          <w:rPr>
            <w:rFonts w:ascii="Times New Roman" w:hAnsi="Times New Roman" w:cs="Times New Roman"/>
            <w:b w:val="0"/>
            <w:noProof/>
            <w:webHidden/>
            <w:sz w:val="28"/>
            <w:szCs w:val="28"/>
          </w:rPr>
          <w:fldChar w:fldCharType="end"/>
        </w:r>
      </w:hyperlink>
    </w:p>
    <w:p w14:paraId="4ED1FD40" w14:textId="77777777" w:rsidR="00CA6F2F" w:rsidRPr="002163E1" w:rsidRDefault="00886738">
      <w:pPr>
        <w:pStyle w:val="11"/>
        <w:rPr>
          <w:rFonts w:ascii="Times New Roman" w:hAnsi="Times New Roman" w:cs="Times New Roman"/>
          <w:b w:val="0"/>
          <w:bCs w:val="0"/>
          <w:sz w:val="28"/>
          <w:szCs w:val="28"/>
        </w:rPr>
      </w:pPr>
      <w:hyperlink w:anchor="_Toc476323580" w:history="1">
        <w:r w:rsidR="00CA6F2F" w:rsidRPr="002163E1">
          <w:rPr>
            <w:rStyle w:val="af0"/>
            <w:rFonts w:ascii="Times New Roman" w:hAnsi="Times New Roman" w:cs="Times New Roman"/>
            <w:b w:val="0"/>
            <w:sz w:val="28"/>
            <w:szCs w:val="28"/>
          </w:rPr>
          <w:t>本规程用词说明</w:t>
        </w:r>
        <w:r w:rsidR="00CA6F2F" w:rsidRPr="002163E1">
          <w:rPr>
            <w:rFonts w:ascii="Times New Roman" w:hAnsi="Times New Roman" w:cs="Times New Roman"/>
            <w:b w:val="0"/>
            <w:webHidden/>
            <w:sz w:val="28"/>
            <w:szCs w:val="28"/>
          </w:rPr>
          <w:tab/>
        </w:r>
        <w:r w:rsidR="00CA6F2F" w:rsidRPr="002163E1">
          <w:rPr>
            <w:rFonts w:ascii="Times New Roman" w:hAnsi="Times New Roman" w:cs="Times New Roman"/>
            <w:b w:val="0"/>
            <w:webHidden/>
            <w:sz w:val="28"/>
            <w:szCs w:val="28"/>
          </w:rPr>
          <w:fldChar w:fldCharType="begin"/>
        </w:r>
        <w:r w:rsidR="00CA6F2F" w:rsidRPr="002163E1">
          <w:rPr>
            <w:rFonts w:ascii="Times New Roman" w:hAnsi="Times New Roman" w:cs="Times New Roman"/>
            <w:b w:val="0"/>
            <w:webHidden/>
            <w:sz w:val="28"/>
            <w:szCs w:val="28"/>
          </w:rPr>
          <w:instrText xml:space="preserve"> PAGEREF _Toc476323580 \h </w:instrText>
        </w:r>
        <w:r w:rsidR="00CA6F2F" w:rsidRPr="002163E1">
          <w:rPr>
            <w:rFonts w:ascii="Times New Roman" w:hAnsi="Times New Roman" w:cs="Times New Roman"/>
            <w:b w:val="0"/>
            <w:webHidden/>
            <w:sz w:val="28"/>
            <w:szCs w:val="28"/>
          </w:rPr>
        </w:r>
        <w:r w:rsidR="00CA6F2F" w:rsidRPr="002163E1">
          <w:rPr>
            <w:rFonts w:ascii="Times New Roman" w:hAnsi="Times New Roman" w:cs="Times New Roman"/>
            <w:b w:val="0"/>
            <w:webHidden/>
            <w:sz w:val="28"/>
            <w:szCs w:val="28"/>
          </w:rPr>
          <w:fldChar w:fldCharType="separate"/>
        </w:r>
        <w:r w:rsidR="00CA6F2F" w:rsidRPr="002163E1">
          <w:rPr>
            <w:rFonts w:ascii="Times New Roman" w:hAnsi="Times New Roman" w:cs="Times New Roman"/>
            <w:b w:val="0"/>
            <w:webHidden/>
            <w:sz w:val="28"/>
            <w:szCs w:val="28"/>
          </w:rPr>
          <w:t>29</w:t>
        </w:r>
        <w:r w:rsidR="00CA6F2F" w:rsidRPr="002163E1">
          <w:rPr>
            <w:rFonts w:ascii="Times New Roman" w:hAnsi="Times New Roman" w:cs="Times New Roman"/>
            <w:b w:val="0"/>
            <w:webHidden/>
            <w:sz w:val="28"/>
            <w:szCs w:val="28"/>
          </w:rPr>
          <w:fldChar w:fldCharType="end"/>
        </w:r>
      </w:hyperlink>
    </w:p>
    <w:p w14:paraId="68ED646D" w14:textId="77777777" w:rsidR="00CA6F2F" w:rsidRPr="002163E1" w:rsidRDefault="00886738">
      <w:pPr>
        <w:pStyle w:val="11"/>
        <w:rPr>
          <w:rFonts w:ascii="Times New Roman" w:hAnsi="Times New Roman" w:cs="Times New Roman"/>
          <w:b w:val="0"/>
          <w:bCs w:val="0"/>
          <w:sz w:val="28"/>
          <w:szCs w:val="28"/>
        </w:rPr>
      </w:pPr>
      <w:hyperlink w:anchor="_Toc476323581" w:history="1">
        <w:r w:rsidR="00CA6F2F" w:rsidRPr="002163E1">
          <w:rPr>
            <w:rStyle w:val="af0"/>
            <w:rFonts w:ascii="Times New Roman" w:hAnsi="Times New Roman" w:cs="Times New Roman"/>
            <w:b w:val="0"/>
            <w:sz w:val="28"/>
            <w:szCs w:val="28"/>
          </w:rPr>
          <w:t>引用标准名录</w:t>
        </w:r>
        <w:r w:rsidR="00CA6F2F" w:rsidRPr="002163E1">
          <w:rPr>
            <w:rFonts w:ascii="Times New Roman" w:hAnsi="Times New Roman" w:cs="Times New Roman"/>
            <w:b w:val="0"/>
            <w:webHidden/>
            <w:sz w:val="28"/>
            <w:szCs w:val="28"/>
          </w:rPr>
          <w:tab/>
        </w:r>
        <w:r w:rsidR="00CA6F2F" w:rsidRPr="002163E1">
          <w:rPr>
            <w:rFonts w:ascii="Times New Roman" w:hAnsi="Times New Roman" w:cs="Times New Roman"/>
            <w:b w:val="0"/>
            <w:webHidden/>
            <w:sz w:val="28"/>
            <w:szCs w:val="28"/>
          </w:rPr>
          <w:fldChar w:fldCharType="begin"/>
        </w:r>
        <w:r w:rsidR="00CA6F2F" w:rsidRPr="002163E1">
          <w:rPr>
            <w:rFonts w:ascii="Times New Roman" w:hAnsi="Times New Roman" w:cs="Times New Roman"/>
            <w:b w:val="0"/>
            <w:webHidden/>
            <w:sz w:val="28"/>
            <w:szCs w:val="28"/>
          </w:rPr>
          <w:instrText xml:space="preserve"> PAGEREF _Toc476323581 \h </w:instrText>
        </w:r>
        <w:r w:rsidR="00CA6F2F" w:rsidRPr="002163E1">
          <w:rPr>
            <w:rFonts w:ascii="Times New Roman" w:hAnsi="Times New Roman" w:cs="Times New Roman"/>
            <w:b w:val="0"/>
            <w:webHidden/>
            <w:sz w:val="28"/>
            <w:szCs w:val="28"/>
          </w:rPr>
        </w:r>
        <w:r w:rsidR="00CA6F2F" w:rsidRPr="002163E1">
          <w:rPr>
            <w:rFonts w:ascii="Times New Roman" w:hAnsi="Times New Roman" w:cs="Times New Roman"/>
            <w:b w:val="0"/>
            <w:webHidden/>
            <w:sz w:val="28"/>
            <w:szCs w:val="28"/>
          </w:rPr>
          <w:fldChar w:fldCharType="separate"/>
        </w:r>
        <w:r w:rsidR="00CA6F2F" w:rsidRPr="002163E1">
          <w:rPr>
            <w:rFonts w:ascii="Times New Roman" w:hAnsi="Times New Roman" w:cs="Times New Roman"/>
            <w:b w:val="0"/>
            <w:webHidden/>
            <w:sz w:val="28"/>
            <w:szCs w:val="28"/>
          </w:rPr>
          <w:t>30</w:t>
        </w:r>
        <w:r w:rsidR="00CA6F2F" w:rsidRPr="002163E1">
          <w:rPr>
            <w:rFonts w:ascii="Times New Roman" w:hAnsi="Times New Roman" w:cs="Times New Roman"/>
            <w:b w:val="0"/>
            <w:webHidden/>
            <w:sz w:val="28"/>
            <w:szCs w:val="28"/>
          </w:rPr>
          <w:fldChar w:fldCharType="end"/>
        </w:r>
      </w:hyperlink>
    </w:p>
    <w:p w14:paraId="4CAA33E0" w14:textId="3F46CA23" w:rsidR="000C377E" w:rsidRPr="002163E1" w:rsidRDefault="009544D0">
      <w:pPr>
        <w:widowControl/>
        <w:jc w:val="left"/>
        <w:rPr>
          <w:rFonts w:ascii="Times New Roman" w:hAnsi="Times New Roman" w:cs="Times New Roman"/>
          <w:sz w:val="28"/>
          <w:szCs w:val="28"/>
        </w:rPr>
      </w:pPr>
      <w:r w:rsidRPr="002163E1">
        <w:rPr>
          <w:rFonts w:ascii="Times New Roman" w:hAnsi="Times New Roman" w:cs="Times New Roman"/>
          <w:sz w:val="28"/>
          <w:szCs w:val="28"/>
        </w:rPr>
        <w:fldChar w:fldCharType="end"/>
      </w:r>
    </w:p>
    <w:p w14:paraId="34CCF7E6" w14:textId="77777777" w:rsidR="00CA6F2F" w:rsidRDefault="00CA6F2F">
      <w:pPr>
        <w:widowControl/>
        <w:jc w:val="left"/>
        <w:rPr>
          <w:rFonts w:ascii="Times New Roman" w:hAnsi="Times New Roman" w:cs="Times New Roman"/>
          <w:b/>
          <w:sz w:val="24"/>
          <w:szCs w:val="24"/>
        </w:rPr>
      </w:pPr>
      <w:bookmarkStart w:id="6" w:name="_Toc476235140"/>
      <w:bookmarkStart w:id="7" w:name="_Toc476323558"/>
      <w:r>
        <w:rPr>
          <w:rFonts w:ascii="Times New Roman" w:hAnsi="Times New Roman" w:cs="Times New Roman"/>
          <w:b/>
          <w:sz w:val="24"/>
          <w:szCs w:val="24"/>
        </w:rPr>
        <w:br w:type="page"/>
      </w:r>
    </w:p>
    <w:p w14:paraId="3894E421" w14:textId="6BC9B90C" w:rsidR="000C377E" w:rsidRPr="00F80279" w:rsidRDefault="000C377E" w:rsidP="00420408">
      <w:pPr>
        <w:spacing w:beforeLines="50" w:before="156" w:line="480" w:lineRule="auto"/>
        <w:jc w:val="center"/>
        <w:outlineLvl w:val="0"/>
        <w:rPr>
          <w:rFonts w:ascii="Times New Roman" w:hAnsi="Times New Roman" w:cs="Times New Roman"/>
          <w:sz w:val="28"/>
          <w:szCs w:val="28"/>
        </w:rPr>
      </w:pPr>
      <w:r w:rsidRPr="00F80279">
        <w:rPr>
          <w:rFonts w:ascii="Times New Roman" w:hAnsi="Times New Roman" w:cs="Times New Roman"/>
          <w:sz w:val="28"/>
          <w:szCs w:val="28"/>
        </w:rPr>
        <w:lastRenderedPageBreak/>
        <w:t>Content</w:t>
      </w:r>
      <w:bookmarkEnd w:id="6"/>
      <w:bookmarkEnd w:id="7"/>
    </w:p>
    <w:p w14:paraId="430091F7" w14:textId="77777777" w:rsidR="000C377E" w:rsidRPr="00F80279" w:rsidRDefault="009544D0" w:rsidP="000C377E">
      <w:pPr>
        <w:pStyle w:val="20"/>
        <w:tabs>
          <w:tab w:val="right" w:leader="middleDot" w:pos="8822"/>
        </w:tabs>
        <w:rPr>
          <w:rFonts w:ascii="Times New Roman" w:hAnsi="Times New Roman" w:cs="Times New Roman"/>
          <w:b w:val="0"/>
          <w:bCs w:val="0"/>
          <w:noProof/>
          <w:sz w:val="28"/>
          <w:szCs w:val="28"/>
        </w:rPr>
      </w:pPr>
      <w:r w:rsidRPr="00F80279">
        <w:rPr>
          <w:rFonts w:ascii="Times New Roman" w:hAnsi="Times New Roman" w:cs="Times New Roman"/>
          <w:b w:val="0"/>
          <w:sz w:val="28"/>
          <w:szCs w:val="28"/>
        </w:rPr>
        <w:fldChar w:fldCharType="begin"/>
      </w:r>
      <w:r w:rsidR="000C377E" w:rsidRPr="00F80279">
        <w:rPr>
          <w:rFonts w:ascii="Times New Roman" w:hAnsi="Times New Roman" w:cs="Times New Roman"/>
          <w:b w:val="0"/>
          <w:sz w:val="28"/>
          <w:szCs w:val="28"/>
        </w:rPr>
        <w:instrText xml:space="preserve"> TOC \o "1-2" \h \z \u </w:instrText>
      </w:r>
      <w:r w:rsidRPr="00F80279">
        <w:rPr>
          <w:rFonts w:ascii="Times New Roman" w:hAnsi="Times New Roman" w:cs="Times New Roman"/>
          <w:b w:val="0"/>
          <w:sz w:val="28"/>
          <w:szCs w:val="28"/>
        </w:rPr>
        <w:fldChar w:fldCharType="separate"/>
      </w:r>
    </w:p>
    <w:p w14:paraId="07EC919E" w14:textId="3D65812D" w:rsidR="000C377E" w:rsidRPr="00F80279" w:rsidRDefault="00886738" w:rsidP="00700FE8">
      <w:pPr>
        <w:pStyle w:val="20"/>
        <w:tabs>
          <w:tab w:val="left" w:pos="219"/>
          <w:tab w:val="right" w:leader="middleDot" w:pos="8822"/>
        </w:tabs>
        <w:rPr>
          <w:rFonts w:ascii="Times New Roman" w:hAnsi="Times New Roman" w:cs="Times New Roman"/>
          <w:b w:val="0"/>
          <w:bCs w:val="0"/>
          <w:noProof/>
          <w:sz w:val="28"/>
          <w:szCs w:val="28"/>
        </w:rPr>
      </w:pPr>
      <w:hyperlink w:anchor="_Toc452129617" w:history="1">
        <w:r w:rsidR="000C377E" w:rsidRPr="00F80279">
          <w:rPr>
            <w:rStyle w:val="af0"/>
            <w:rFonts w:ascii="Times New Roman" w:hAnsi="Times New Roman" w:cs="Times New Roman"/>
            <w:b w:val="0"/>
            <w:noProof/>
            <w:sz w:val="28"/>
            <w:szCs w:val="28"/>
          </w:rPr>
          <w:t>1</w:t>
        </w:r>
        <w:r w:rsidR="000C377E" w:rsidRPr="00F80279">
          <w:rPr>
            <w:rFonts w:ascii="Times New Roman" w:hAnsi="Times New Roman" w:cs="Times New Roman"/>
            <w:b w:val="0"/>
            <w:bCs w:val="0"/>
            <w:noProof/>
            <w:sz w:val="28"/>
            <w:szCs w:val="28"/>
          </w:rPr>
          <w:tab/>
        </w:r>
        <w:r w:rsidR="000C377E" w:rsidRPr="00F80279">
          <w:rPr>
            <w:rStyle w:val="af0"/>
            <w:rFonts w:ascii="Times New Roman" w:hAnsi="Times New Roman" w:cs="Times New Roman"/>
            <w:b w:val="0"/>
            <w:noProof/>
            <w:sz w:val="28"/>
            <w:szCs w:val="28"/>
          </w:rPr>
          <w:t>General provisions</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6</w:t>
        </w:r>
      </w:hyperlink>
    </w:p>
    <w:p w14:paraId="199B088F" w14:textId="3A9DE78C" w:rsidR="000C377E" w:rsidRPr="00F80279" w:rsidRDefault="00886738" w:rsidP="00700FE8">
      <w:pPr>
        <w:pStyle w:val="20"/>
        <w:tabs>
          <w:tab w:val="left" w:pos="219"/>
          <w:tab w:val="right" w:leader="middleDot" w:pos="8822"/>
        </w:tabs>
        <w:rPr>
          <w:rFonts w:ascii="Times New Roman" w:hAnsi="Times New Roman" w:cs="Times New Roman"/>
          <w:b w:val="0"/>
          <w:bCs w:val="0"/>
          <w:noProof/>
          <w:sz w:val="28"/>
          <w:szCs w:val="28"/>
        </w:rPr>
      </w:pPr>
      <w:hyperlink w:anchor="_Toc452129618" w:history="1">
        <w:r w:rsidR="000C377E" w:rsidRPr="00F80279">
          <w:rPr>
            <w:rStyle w:val="af0"/>
            <w:rFonts w:ascii="Times New Roman" w:hAnsi="Times New Roman" w:cs="Times New Roman"/>
            <w:b w:val="0"/>
            <w:noProof/>
            <w:sz w:val="28"/>
            <w:szCs w:val="28"/>
          </w:rPr>
          <w:t>2</w:t>
        </w:r>
        <w:r w:rsidR="000C377E" w:rsidRPr="00F80279">
          <w:rPr>
            <w:rFonts w:ascii="Times New Roman" w:hAnsi="Times New Roman" w:cs="Times New Roman"/>
            <w:b w:val="0"/>
            <w:bCs w:val="0"/>
            <w:noProof/>
            <w:sz w:val="28"/>
            <w:szCs w:val="28"/>
          </w:rPr>
          <w:tab/>
        </w:r>
        <w:r w:rsidR="000C377E" w:rsidRPr="00F80279">
          <w:rPr>
            <w:rStyle w:val="af0"/>
            <w:rFonts w:ascii="Times New Roman" w:hAnsi="Times New Roman" w:cs="Times New Roman"/>
            <w:b w:val="0"/>
            <w:noProof/>
            <w:sz w:val="28"/>
            <w:szCs w:val="28"/>
          </w:rPr>
          <w:t>Terms and symbols</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6</w:t>
        </w:r>
      </w:hyperlink>
    </w:p>
    <w:p w14:paraId="6BA4053A" w14:textId="6B1C2DFA"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19" w:history="1">
        <w:r w:rsidR="000C377E" w:rsidRPr="00F80279">
          <w:rPr>
            <w:rStyle w:val="af0"/>
            <w:rFonts w:ascii="Times New Roman" w:hAnsi="Times New Roman" w:cs="Times New Roman"/>
            <w:b w:val="0"/>
            <w:noProof/>
            <w:sz w:val="28"/>
            <w:szCs w:val="28"/>
          </w:rPr>
          <w:t>2.1 Terms</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6</w:t>
        </w:r>
      </w:hyperlink>
    </w:p>
    <w:p w14:paraId="0E697384" w14:textId="72291626"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20" w:history="1">
        <w:r w:rsidR="000C377E" w:rsidRPr="00F80279">
          <w:rPr>
            <w:rStyle w:val="af0"/>
            <w:rFonts w:ascii="Times New Roman" w:hAnsi="Times New Roman" w:cs="Times New Roman"/>
            <w:b w:val="0"/>
            <w:noProof/>
            <w:sz w:val="28"/>
            <w:szCs w:val="28"/>
          </w:rPr>
          <w:t xml:space="preserve">2.2 </w:t>
        </w:r>
        <w:r w:rsidR="008A2703" w:rsidRPr="00F80279">
          <w:rPr>
            <w:rStyle w:val="af0"/>
            <w:rFonts w:ascii="Times New Roman" w:hAnsi="Times New Roman" w:cs="Times New Roman"/>
            <w:b w:val="0"/>
            <w:noProof/>
            <w:sz w:val="28"/>
            <w:szCs w:val="28"/>
          </w:rPr>
          <w:t>Symbols</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7</w:t>
        </w:r>
      </w:hyperlink>
    </w:p>
    <w:p w14:paraId="7E8142BA" w14:textId="18AFEF4E" w:rsidR="000C377E" w:rsidRPr="00F80279" w:rsidRDefault="00886738" w:rsidP="00700FE8">
      <w:pPr>
        <w:pStyle w:val="20"/>
        <w:tabs>
          <w:tab w:val="left" w:pos="219"/>
          <w:tab w:val="right" w:leader="middleDot" w:pos="8822"/>
        </w:tabs>
        <w:rPr>
          <w:rFonts w:ascii="Times New Roman" w:hAnsi="Times New Roman" w:cs="Times New Roman"/>
          <w:b w:val="0"/>
          <w:bCs w:val="0"/>
          <w:noProof/>
          <w:sz w:val="28"/>
          <w:szCs w:val="28"/>
        </w:rPr>
      </w:pPr>
      <w:hyperlink w:anchor="_Toc452129621" w:history="1">
        <w:r w:rsidR="000C377E" w:rsidRPr="00F80279">
          <w:rPr>
            <w:rStyle w:val="af0"/>
            <w:rFonts w:ascii="Times New Roman" w:hAnsi="Times New Roman" w:cs="Times New Roman"/>
            <w:b w:val="0"/>
            <w:noProof/>
            <w:sz w:val="28"/>
            <w:szCs w:val="28"/>
          </w:rPr>
          <w:t>3</w:t>
        </w:r>
        <w:r w:rsidR="000C377E" w:rsidRPr="00F80279">
          <w:rPr>
            <w:rFonts w:ascii="Times New Roman" w:hAnsi="Times New Roman" w:cs="Times New Roman"/>
            <w:b w:val="0"/>
            <w:bCs w:val="0"/>
            <w:noProof/>
            <w:sz w:val="28"/>
            <w:szCs w:val="28"/>
          </w:rPr>
          <w:tab/>
        </w:r>
        <w:r w:rsidR="00700FE8" w:rsidRPr="00F80279">
          <w:rPr>
            <w:rStyle w:val="af0"/>
            <w:rFonts w:ascii="Times New Roman" w:hAnsi="Times New Roman" w:cs="Times New Roman"/>
            <w:b w:val="0"/>
            <w:noProof/>
            <w:sz w:val="28"/>
            <w:szCs w:val="28"/>
          </w:rPr>
          <w:t>Design</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8</w:t>
        </w:r>
      </w:hyperlink>
    </w:p>
    <w:p w14:paraId="3FE9C71E" w14:textId="2C910A39"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22" w:history="1">
        <w:r w:rsidR="000C377E" w:rsidRPr="00F80279">
          <w:rPr>
            <w:rStyle w:val="af0"/>
            <w:rFonts w:ascii="Times New Roman" w:hAnsi="Times New Roman" w:cs="Times New Roman"/>
            <w:b w:val="0"/>
            <w:noProof/>
            <w:sz w:val="28"/>
            <w:szCs w:val="28"/>
          </w:rPr>
          <w:t xml:space="preserve">3.1 </w:t>
        </w:r>
        <w:r w:rsidR="00700FE8" w:rsidRPr="00F80279">
          <w:rPr>
            <w:rStyle w:val="af0"/>
            <w:rFonts w:ascii="Times New Roman" w:hAnsi="Times New Roman" w:cs="Times New Roman"/>
            <w:b w:val="0"/>
            <w:noProof/>
            <w:sz w:val="28"/>
            <w:szCs w:val="28"/>
          </w:rPr>
          <w:t>General requirement</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8</w:t>
        </w:r>
      </w:hyperlink>
    </w:p>
    <w:p w14:paraId="068892F5" w14:textId="71A4338F"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23" w:history="1">
        <w:r w:rsidR="000C377E" w:rsidRPr="00F80279">
          <w:rPr>
            <w:rStyle w:val="af0"/>
            <w:rFonts w:ascii="Times New Roman" w:hAnsi="Times New Roman" w:cs="Times New Roman"/>
            <w:b w:val="0"/>
            <w:noProof/>
            <w:sz w:val="28"/>
            <w:szCs w:val="28"/>
          </w:rPr>
          <w:t>3.2</w:t>
        </w:r>
        <w:r w:rsidR="008A2703" w:rsidRPr="00F80279">
          <w:rPr>
            <w:rStyle w:val="af0"/>
            <w:rFonts w:ascii="Times New Roman" w:hAnsi="Times New Roman" w:cs="Times New Roman"/>
            <w:b w:val="0"/>
            <w:noProof/>
            <w:sz w:val="28"/>
            <w:szCs w:val="28"/>
          </w:rPr>
          <w:t xml:space="preserve"> </w:t>
        </w:r>
        <w:r w:rsidR="00700FE8" w:rsidRPr="00F80279">
          <w:rPr>
            <w:rStyle w:val="af0"/>
            <w:rFonts w:ascii="Times New Roman" w:hAnsi="Times New Roman" w:cs="Times New Roman"/>
            <w:b w:val="0"/>
            <w:noProof/>
            <w:sz w:val="28"/>
            <w:szCs w:val="28"/>
          </w:rPr>
          <w:t>Process design</w:t>
        </w:r>
        <w:r w:rsidR="000C377E" w:rsidRPr="00F80279">
          <w:rPr>
            <w:rFonts w:ascii="Times New Roman" w:hAnsi="Times New Roman" w:cs="Times New Roman"/>
            <w:b w:val="0"/>
            <w:noProof/>
            <w:webHidden/>
            <w:sz w:val="28"/>
            <w:szCs w:val="28"/>
          </w:rPr>
          <w:tab/>
        </w:r>
        <w:r w:rsidR="009544D0" w:rsidRPr="00F80279">
          <w:rPr>
            <w:rFonts w:ascii="Times New Roman" w:hAnsi="Times New Roman" w:cs="Times New Roman"/>
            <w:b w:val="0"/>
            <w:noProof/>
            <w:webHidden/>
            <w:sz w:val="28"/>
            <w:szCs w:val="28"/>
          </w:rPr>
          <w:fldChar w:fldCharType="begin"/>
        </w:r>
        <w:r w:rsidR="000C377E" w:rsidRPr="00F80279">
          <w:rPr>
            <w:rFonts w:ascii="Times New Roman" w:hAnsi="Times New Roman" w:cs="Times New Roman"/>
            <w:b w:val="0"/>
            <w:noProof/>
            <w:webHidden/>
            <w:sz w:val="28"/>
            <w:szCs w:val="28"/>
          </w:rPr>
          <w:instrText xml:space="preserve"> PAGEREF _Toc452129623 \h </w:instrText>
        </w:r>
        <w:r w:rsidR="009544D0" w:rsidRPr="00F80279">
          <w:rPr>
            <w:rFonts w:ascii="Times New Roman" w:hAnsi="Times New Roman" w:cs="Times New Roman"/>
            <w:b w:val="0"/>
            <w:noProof/>
            <w:webHidden/>
            <w:sz w:val="28"/>
            <w:szCs w:val="28"/>
          </w:rPr>
        </w:r>
        <w:r w:rsidR="009544D0" w:rsidRPr="00F80279">
          <w:rPr>
            <w:rFonts w:ascii="Times New Roman" w:hAnsi="Times New Roman" w:cs="Times New Roman"/>
            <w:b w:val="0"/>
            <w:noProof/>
            <w:webHidden/>
            <w:sz w:val="28"/>
            <w:szCs w:val="28"/>
          </w:rPr>
          <w:fldChar w:fldCharType="separate"/>
        </w:r>
        <w:r w:rsidR="006A07C7" w:rsidRPr="00F80279">
          <w:rPr>
            <w:rFonts w:ascii="Times New Roman" w:hAnsi="Times New Roman" w:cs="Times New Roman"/>
            <w:b w:val="0"/>
            <w:noProof/>
            <w:webHidden/>
            <w:sz w:val="28"/>
            <w:szCs w:val="28"/>
          </w:rPr>
          <w:t>9</w:t>
        </w:r>
        <w:r w:rsidR="009544D0" w:rsidRPr="00F80279">
          <w:rPr>
            <w:rFonts w:ascii="Times New Roman" w:hAnsi="Times New Roman" w:cs="Times New Roman"/>
            <w:b w:val="0"/>
            <w:noProof/>
            <w:webHidden/>
            <w:sz w:val="28"/>
            <w:szCs w:val="28"/>
          </w:rPr>
          <w:fldChar w:fldCharType="end"/>
        </w:r>
      </w:hyperlink>
    </w:p>
    <w:p w14:paraId="0BA3181D" w14:textId="41E9975C" w:rsidR="00700FE8" w:rsidRPr="00F80279" w:rsidRDefault="00886738" w:rsidP="00700FE8">
      <w:pPr>
        <w:pStyle w:val="20"/>
        <w:tabs>
          <w:tab w:val="right" w:leader="middleDot" w:pos="8822"/>
        </w:tabs>
        <w:rPr>
          <w:rFonts w:ascii="Times New Roman" w:hAnsi="Times New Roman" w:cs="Times New Roman"/>
          <w:b w:val="0"/>
          <w:bCs w:val="0"/>
          <w:noProof/>
          <w:sz w:val="28"/>
          <w:szCs w:val="28"/>
        </w:rPr>
      </w:pPr>
      <w:hyperlink w:anchor="_Toc452129623" w:history="1">
        <w:r w:rsidR="00700FE8" w:rsidRPr="00F80279">
          <w:rPr>
            <w:rStyle w:val="af0"/>
            <w:rFonts w:ascii="Times New Roman" w:hAnsi="Times New Roman" w:cs="Times New Roman"/>
            <w:b w:val="0"/>
            <w:noProof/>
            <w:sz w:val="28"/>
            <w:szCs w:val="28"/>
          </w:rPr>
          <w:t xml:space="preserve">3.3 Feed mixing </w:t>
        </w:r>
        <w:r w:rsidR="00700FE8"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11</w:t>
        </w:r>
      </w:hyperlink>
    </w:p>
    <w:p w14:paraId="0AE0C86F" w14:textId="013FDE54" w:rsidR="00700FE8" w:rsidRPr="00F80279" w:rsidRDefault="00886738" w:rsidP="00700FE8">
      <w:pPr>
        <w:pStyle w:val="20"/>
        <w:tabs>
          <w:tab w:val="right" w:leader="middleDot" w:pos="8822"/>
        </w:tabs>
        <w:rPr>
          <w:rFonts w:ascii="Times New Roman" w:hAnsi="Times New Roman" w:cs="Times New Roman"/>
          <w:b w:val="0"/>
          <w:bCs w:val="0"/>
          <w:noProof/>
          <w:sz w:val="28"/>
          <w:szCs w:val="28"/>
        </w:rPr>
      </w:pPr>
      <w:hyperlink w:anchor="_Toc452129623" w:history="1">
        <w:r w:rsidR="00700FE8" w:rsidRPr="00F80279">
          <w:rPr>
            <w:rStyle w:val="af0"/>
            <w:rFonts w:ascii="Times New Roman" w:hAnsi="Times New Roman" w:cs="Times New Roman"/>
            <w:b w:val="0"/>
            <w:noProof/>
            <w:sz w:val="28"/>
            <w:szCs w:val="28"/>
          </w:rPr>
          <w:t>3.4 Composit</w:t>
        </w:r>
        <w:r w:rsidR="00700FE8"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12</w:t>
        </w:r>
      </w:hyperlink>
    </w:p>
    <w:p w14:paraId="6C761121" w14:textId="6C2206FA" w:rsidR="00700FE8" w:rsidRPr="00F80279" w:rsidRDefault="00886738" w:rsidP="00700FE8">
      <w:pPr>
        <w:pStyle w:val="20"/>
        <w:tabs>
          <w:tab w:val="right" w:leader="middleDot" w:pos="8822"/>
        </w:tabs>
        <w:rPr>
          <w:rFonts w:ascii="Times New Roman" w:hAnsi="Times New Roman" w:cs="Times New Roman"/>
          <w:b w:val="0"/>
          <w:bCs w:val="0"/>
          <w:noProof/>
          <w:sz w:val="28"/>
          <w:szCs w:val="28"/>
        </w:rPr>
      </w:pPr>
      <w:hyperlink w:anchor="_Toc452129623" w:history="1">
        <w:r w:rsidR="00700FE8" w:rsidRPr="00F80279">
          <w:rPr>
            <w:rStyle w:val="af0"/>
            <w:rFonts w:ascii="Times New Roman" w:hAnsi="Times New Roman" w:cs="Times New Roman"/>
            <w:b w:val="0"/>
            <w:noProof/>
            <w:sz w:val="28"/>
            <w:szCs w:val="28"/>
          </w:rPr>
          <w:t>3.5 Oxygen supply</w:t>
        </w:r>
        <w:r w:rsidR="00700FE8"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13</w:t>
        </w:r>
      </w:hyperlink>
    </w:p>
    <w:p w14:paraId="087C11C8" w14:textId="7FBFFCE4" w:rsidR="00700FE8" w:rsidRPr="00F80279" w:rsidRDefault="00886738" w:rsidP="00700FE8">
      <w:pPr>
        <w:pStyle w:val="20"/>
        <w:tabs>
          <w:tab w:val="right" w:leader="middleDot" w:pos="8822"/>
        </w:tabs>
        <w:rPr>
          <w:rFonts w:ascii="Times New Roman" w:hAnsi="Times New Roman" w:cs="Times New Roman"/>
          <w:b w:val="0"/>
          <w:bCs w:val="0"/>
          <w:noProof/>
          <w:sz w:val="28"/>
          <w:szCs w:val="28"/>
        </w:rPr>
      </w:pPr>
      <w:hyperlink w:anchor="_Toc452129623" w:history="1">
        <w:r w:rsidR="00700FE8" w:rsidRPr="00F80279">
          <w:rPr>
            <w:rStyle w:val="af0"/>
            <w:rFonts w:ascii="Times New Roman" w:hAnsi="Times New Roman" w:cs="Times New Roman"/>
            <w:b w:val="0"/>
            <w:noProof/>
            <w:sz w:val="28"/>
            <w:szCs w:val="28"/>
          </w:rPr>
          <w:t xml:space="preserve">3.6 </w:t>
        </w:r>
        <w:r w:rsidR="00324C26" w:rsidRPr="00F80279">
          <w:rPr>
            <w:rStyle w:val="af0"/>
            <w:rFonts w:ascii="Times New Roman" w:hAnsi="Times New Roman" w:cs="Times New Roman"/>
            <w:b w:val="0"/>
            <w:noProof/>
            <w:sz w:val="28"/>
            <w:szCs w:val="28"/>
          </w:rPr>
          <w:t>Turning</w:t>
        </w:r>
        <w:r w:rsidR="00700FE8"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15</w:t>
        </w:r>
      </w:hyperlink>
    </w:p>
    <w:p w14:paraId="1AC2E3A0" w14:textId="1ABC3897" w:rsidR="00700FE8" w:rsidRPr="00F80279" w:rsidRDefault="00886738" w:rsidP="00700FE8">
      <w:pPr>
        <w:pStyle w:val="20"/>
        <w:tabs>
          <w:tab w:val="right" w:leader="middleDot" w:pos="8822"/>
        </w:tabs>
        <w:rPr>
          <w:rFonts w:ascii="Times New Roman" w:hAnsi="Times New Roman" w:cs="Times New Roman"/>
          <w:b w:val="0"/>
          <w:bCs w:val="0"/>
          <w:noProof/>
          <w:sz w:val="28"/>
          <w:szCs w:val="28"/>
        </w:rPr>
      </w:pPr>
      <w:hyperlink w:anchor="_Toc452129623" w:history="1">
        <w:r w:rsidR="00700FE8" w:rsidRPr="00F80279">
          <w:rPr>
            <w:rStyle w:val="af0"/>
            <w:rFonts w:ascii="Times New Roman" w:hAnsi="Times New Roman" w:cs="Times New Roman"/>
            <w:b w:val="0"/>
            <w:noProof/>
            <w:sz w:val="28"/>
            <w:szCs w:val="28"/>
          </w:rPr>
          <w:t>3.</w:t>
        </w:r>
        <w:r w:rsidR="00324C26" w:rsidRPr="00F80279">
          <w:rPr>
            <w:rStyle w:val="af0"/>
            <w:rFonts w:ascii="Times New Roman" w:hAnsi="Times New Roman" w:cs="Times New Roman"/>
            <w:b w:val="0"/>
            <w:noProof/>
            <w:sz w:val="28"/>
            <w:szCs w:val="28"/>
          </w:rPr>
          <w:t>7 Odor control</w:t>
        </w:r>
        <w:r w:rsidR="00700FE8"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15</w:t>
        </w:r>
      </w:hyperlink>
    </w:p>
    <w:p w14:paraId="41A32CEB" w14:textId="64397064" w:rsidR="00700FE8" w:rsidRPr="00F80279" w:rsidRDefault="00886738" w:rsidP="00700FE8">
      <w:pPr>
        <w:pStyle w:val="20"/>
        <w:tabs>
          <w:tab w:val="right" w:leader="middleDot" w:pos="8822"/>
        </w:tabs>
        <w:rPr>
          <w:rFonts w:ascii="Times New Roman" w:hAnsi="Times New Roman" w:cs="Times New Roman"/>
          <w:b w:val="0"/>
          <w:bCs w:val="0"/>
          <w:noProof/>
          <w:sz w:val="28"/>
          <w:szCs w:val="28"/>
        </w:rPr>
      </w:pPr>
      <w:hyperlink w:anchor="_Toc452129623" w:history="1">
        <w:r w:rsidR="00700FE8" w:rsidRPr="00F80279">
          <w:rPr>
            <w:rStyle w:val="af0"/>
            <w:rFonts w:ascii="Times New Roman" w:hAnsi="Times New Roman" w:cs="Times New Roman"/>
            <w:b w:val="0"/>
            <w:noProof/>
            <w:sz w:val="28"/>
            <w:szCs w:val="28"/>
          </w:rPr>
          <w:t>3.</w:t>
        </w:r>
        <w:r w:rsidR="00324C26" w:rsidRPr="00F80279">
          <w:rPr>
            <w:rStyle w:val="af0"/>
            <w:rFonts w:ascii="Times New Roman" w:hAnsi="Times New Roman" w:cs="Times New Roman"/>
            <w:b w:val="0"/>
            <w:noProof/>
            <w:sz w:val="28"/>
            <w:szCs w:val="28"/>
          </w:rPr>
          <w:t>8 Electrical and automation control</w:t>
        </w:r>
        <w:r w:rsidR="00700FE8"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17</w:t>
        </w:r>
      </w:hyperlink>
    </w:p>
    <w:p w14:paraId="2BFF0B43" w14:textId="5322BD0F" w:rsidR="00700FE8" w:rsidRPr="00F80279" w:rsidRDefault="00886738" w:rsidP="00700FE8">
      <w:pPr>
        <w:pStyle w:val="20"/>
        <w:tabs>
          <w:tab w:val="right" w:leader="middleDot" w:pos="8822"/>
        </w:tabs>
        <w:rPr>
          <w:rFonts w:ascii="Times New Roman" w:hAnsi="Times New Roman" w:cs="Times New Roman"/>
          <w:b w:val="0"/>
          <w:bCs w:val="0"/>
          <w:noProof/>
          <w:sz w:val="28"/>
          <w:szCs w:val="28"/>
        </w:rPr>
      </w:pPr>
      <w:hyperlink w:anchor="_Toc452129623" w:history="1">
        <w:r w:rsidR="00700FE8" w:rsidRPr="00F80279">
          <w:rPr>
            <w:rStyle w:val="af0"/>
            <w:rFonts w:ascii="Times New Roman" w:hAnsi="Times New Roman" w:cs="Times New Roman"/>
            <w:b w:val="0"/>
            <w:noProof/>
            <w:sz w:val="28"/>
            <w:szCs w:val="28"/>
          </w:rPr>
          <w:t>3.</w:t>
        </w:r>
        <w:r w:rsidR="00324C26" w:rsidRPr="00F80279">
          <w:rPr>
            <w:rStyle w:val="af0"/>
            <w:rFonts w:ascii="Times New Roman" w:hAnsi="Times New Roman" w:cs="Times New Roman"/>
            <w:b w:val="0"/>
            <w:noProof/>
            <w:sz w:val="28"/>
            <w:szCs w:val="28"/>
          </w:rPr>
          <w:t>9 Storage</w:t>
        </w:r>
        <w:r w:rsidR="00700FE8"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18</w:t>
        </w:r>
      </w:hyperlink>
    </w:p>
    <w:p w14:paraId="407A784D" w14:textId="1B3EEC63" w:rsidR="000C377E" w:rsidRPr="00F80279" w:rsidRDefault="00886738" w:rsidP="00324C26">
      <w:pPr>
        <w:pStyle w:val="20"/>
        <w:tabs>
          <w:tab w:val="left" w:pos="219"/>
          <w:tab w:val="right" w:leader="middleDot" w:pos="8822"/>
        </w:tabs>
        <w:rPr>
          <w:rFonts w:ascii="Times New Roman" w:hAnsi="Times New Roman" w:cs="Times New Roman"/>
          <w:b w:val="0"/>
          <w:bCs w:val="0"/>
          <w:noProof/>
          <w:sz w:val="28"/>
          <w:szCs w:val="28"/>
        </w:rPr>
      </w:pPr>
      <w:hyperlink w:anchor="_Toc452129624" w:history="1">
        <w:r w:rsidR="000C377E" w:rsidRPr="00F80279">
          <w:rPr>
            <w:rStyle w:val="af0"/>
            <w:rFonts w:ascii="Times New Roman" w:hAnsi="Times New Roman" w:cs="Times New Roman"/>
            <w:b w:val="0"/>
            <w:noProof/>
            <w:sz w:val="28"/>
            <w:szCs w:val="28"/>
          </w:rPr>
          <w:t>4</w:t>
        </w:r>
        <w:r w:rsidR="000C377E" w:rsidRPr="00F80279">
          <w:rPr>
            <w:rFonts w:ascii="Times New Roman" w:hAnsi="Times New Roman" w:cs="Times New Roman"/>
            <w:b w:val="0"/>
            <w:bCs w:val="0"/>
            <w:noProof/>
            <w:sz w:val="28"/>
            <w:szCs w:val="28"/>
          </w:rPr>
          <w:tab/>
        </w:r>
        <w:r w:rsidR="00324C26" w:rsidRPr="00F80279">
          <w:rPr>
            <w:rStyle w:val="af0"/>
            <w:rFonts w:ascii="Times New Roman" w:hAnsi="Times New Roman" w:cs="Times New Roman"/>
            <w:b w:val="0"/>
            <w:noProof/>
            <w:sz w:val="28"/>
            <w:szCs w:val="28"/>
          </w:rPr>
          <w:t xml:space="preserve">Consctruction and acceptance </w:t>
        </w:r>
        <w:r w:rsidR="000C377E" w:rsidRPr="00F80279">
          <w:rPr>
            <w:rFonts w:ascii="Times New Roman" w:hAnsi="Times New Roman" w:cs="Times New Roman"/>
            <w:b w:val="0"/>
            <w:noProof/>
            <w:webHidden/>
            <w:sz w:val="28"/>
            <w:szCs w:val="28"/>
          </w:rPr>
          <w:tab/>
        </w:r>
        <w:r w:rsidR="009544D0" w:rsidRPr="00F80279">
          <w:rPr>
            <w:rFonts w:ascii="Times New Roman" w:hAnsi="Times New Roman" w:cs="Times New Roman"/>
            <w:b w:val="0"/>
            <w:noProof/>
            <w:webHidden/>
            <w:sz w:val="28"/>
            <w:szCs w:val="28"/>
          </w:rPr>
          <w:fldChar w:fldCharType="begin"/>
        </w:r>
        <w:r w:rsidR="000C377E" w:rsidRPr="00F80279">
          <w:rPr>
            <w:rFonts w:ascii="Times New Roman" w:hAnsi="Times New Roman" w:cs="Times New Roman"/>
            <w:b w:val="0"/>
            <w:noProof/>
            <w:webHidden/>
            <w:sz w:val="28"/>
            <w:szCs w:val="28"/>
          </w:rPr>
          <w:instrText xml:space="preserve"> PAGEREF _Toc452129624 \h </w:instrText>
        </w:r>
        <w:r w:rsidR="009544D0" w:rsidRPr="00F80279">
          <w:rPr>
            <w:rFonts w:ascii="Times New Roman" w:hAnsi="Times New Roman" w:cs="Times New Roman"/>
            <w:b w:val="0"/>
            <w:noProof/>
            <w:webHidden/>
            <w:sz w:val="28"/>
            <w:szCs w:val="28"/>
          </w:rPr>
        </w:r>
        <w:r w:rsidR="009544D0" w:rsidRPr="00F80279">
          <w:rPr>
            <w:rFonts w:ascii="Times New Roman" w:hAnsi="Times New Roman" w:cs="Times New Roman"/>
            <w:b w:val="0"/>
            <w:noProof/>
            <w:webHidden/>
            <w:sz w:val="28"/>
            <w:szCs w:val="28"/>
          </w:rPr>
          <w:fldChar w:fldCharType="separate"/>
        </w:r>
        <w:r w:rsidR="00324C26" w:rsidRPr="00F80279">
          <w:rPr>
            <w:rFonts w:ascii="Times New Roman" w:hAnsi="Times New Roman" w:cs="Times New Roman"/>
            <w:b w:val="0"/>
            <w:noProof/>
            <w:webHidden/>
            <w:sz w:val="28"/>
            <w:szCs w:val="28"/>
          </w:rPr>
          <w:t>2</w:t>
        </w:r>
        <w:r w:rsidR="006A07C7" w:rsidRPr="00F80279">
          <w:rPr>
            <w:rFonts w:ascii="Times New Roman" w:hAnsi="Times New Roman" w:cs="Times New Roman"/>
            <w:b w:val="0"/>
            <w:noProof/>
            <w:webHidden/>
            <w:sz w:val="28"/>
            <w:szCs w:val="28"/>
          </w:rPr>
          <w:t>0</w:t>
        </w:r>
        <w:r w:rsidR="009544D0" w:rsidRPr="00F80279">
          <w:rPr>
            <w:rFonts w:ascii="Times New Roman" w:hAnsi="Times New Roman" w:cs="Times New Roman"/>
            <w:b w:val="0"/>
            <w:noProof/>
            <w:webHidden/>
            <w:sz w:val="28"/>
            <w:szCs w:val="28"/>
          </w:rPr>
          <w:fldChar w:fldCharType="end"/>
        </w:r>
      </w:hyperlink>
    </w:p>
    <w:p w14:paraId="3565FDC3" w14:textId="77F807A2"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25" w:history="1">
        <w:r w:rsidR="000C377E" w:rsidRPr="00F80279">
          <w:rPr>
            <w:rStyle w:val="af0"/>
            <w:rFonts w:ascii="Times New Roman" w:hAnsi="Times New Roman" w:cs="Times New Roman"/>
            <w:b w:val="0"/>
            <w:noProof/>
            <w:sz w:val="28"/>
            <w:szCs w:val="28"/>
          </w:rPr>
          <w:t xml:space="preserve">4.1 </w:t>
        </w:r>
        <w:r w:rsidR="00324C26" w:rsidRPr="00F80279">
          <w:rPr>
            <w:rStyle w:val="af0"/>
            <w:rFonts w:ascii="Times New Roman" w:hAnsi="Times New Roman" w:cs="Times New Roman"/>
            <w:b w:val="0"/>
            <w:noProof/>
            <w:sz w:val="28"/>
            <w:szCs w:val="28"/>
          </w:rPr>
          <w:t>Construction</w:t>
        </w:r>
        <w:r w:rsidR="000C377E" w:rsidRPr="00F80279">
          <w:rPr>
            <w:rFonts w:ascii="Times New Roman" w:hAnsi="Times New Roman" w:cs="Times New Roman"/>
            <w:b w:val="0"/>
            <w:noProof/>
            <w:webHidden/>
            <w:sz w:val="28"/>
            <w:szCs w:val="28"/>
          </w:rPr>
          <w:tab/>
        </w:r>
        <w:r w:rsidR="009544D0" w:rsidRPr="00F80279">
          <w:rPr>
            <w:rFonts w:ascii="Times New Roman" w:hAnsi="Times New Roman" w:cs="Times New Roman"/>
            <w:b w:val="0"/>
            <w:noProof/>
            <w:webHidden/>
            <w:sz w:val="28"/>
            <w:szCs w:val="28"/>
          </w:rPr>
          <w:fldChar w:fldCharType="begin"/>
        </w:r>
        <w:r w:rsidR="000C377E" w:rsidRPr="00F80279">
          <w:rPr>
            <w:rFonts w:ascii="Times New Roman" w:hAnsi="Times New Roman" w:cs="Times New Roman"/>
            <w:b w:val="0"/>
            <w:noProof/>
            <w:webHidden/>
            <w:sz w:val="28"/>
            <w:szCs w:val="28"/>
          </w:rPr>
          <w:instrText xml:space="preserve"> PAGEREF _Toc452129625 \h </w:instrText>
        </w:r>
        <w:r w:rsidR="009544D0" w:rsidRPr="00F80279">
          <w:rPr>
            <w:rFonts w:ascii="Times New Roman" w:hAnsi="Times New Roman" w:cs="Times New Roman"/>
            <w:b w:val="0"/>
            <w:noProof/>
            <w:webHidden/>
            <w:sz w:val="28"/>
            <w:szCs w:val="28"/>
          </w:rPr>
        </w:r>
        <w:r w:rsidR="009544D0" w:rsidRPr="00F80279">
          <w:rPr>
            <w:rFonts w:ascii="Times New Roman" w:hAnsi="Times New Roman" w:cs="Times New Roman"/>
            <w:b w:val="0"/>
            <w:noProof/>
            <w:webHidden/>
            <w:sz w:val="28"/>
            <w:szCs w:val="28"/>
          </w:rPr>
          <w:fldChar w:fldCharType="separate"/>
        </w:r>
        <w:r w:rsidR="00324C26" w:rsidRPr="00F80279">
          <w:rPr>
            <w:rFonts w:ascii="Times New Roman" w:hAnsi="Times New Roman" w:cs="Times New Roman"/>
            <w:b w:val="0"/>
            <w:noProof/>
            <w:webHidden/>
            <w:sz w:val="28"/>
            <w:szCs w:val="28"/>
          </w:rPr>
          <w:t>2</w:t>
        </w:r>
        <w:r w:rsidR="006A07C7" w:rsidRPr="00F80279">
          <w:rPr>
            <w:rFonts w:ascii="Times New Roman" w:hAnsi="Times New Roman" w:cs="Times New Roman"/>
            <w:b w:val="0"/>
            <w:noProof/>
            <w:webHidden/>
            <w:sz w:val="28"/>
            <w:szCs w:val="28"/>
          </w:rPr>
          <w:t>0</w:t>
        </w:r>
        <w:r w:rsidR="009544D0" w:rsidRPr="00F80279">
          <w:rPr>
            <w:rFonts w:ascii="Times New Roman" w:hAnsi="Times New Roman" w:cs="Times New Roman"/>
            <w:b w:val="0"/>
            <w:noProof/>
            <w:webHidden/>
            <w:sz w:val="28"/>
            <w:szCs w:val="28"/>
          </w:rPr>
          <w:fldChar w:fldCharType="end"/>
        </w:r>
      </w:hyperlink>
    </w:p>
    <w:p w14:paraId="24C4E8E0" w14:textId="3050F59B"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26" w:history="1">
        <w:r w:rsidR="000C377E" w:rsidRPr="00F80279">
          <w:rPr>
            <w:rStyle w:val="af0"/>
            <w:rFonts w:ascii="Times New Roman" w:hAnsi="Times New Roman" w:cs="Times New Roman"/>
            <w:b w:val="0"/>
            <w:noProof/>
            <w:sz w:val="28"/>
            <w:szCs w:val="28"/>
          </w:rPr>
          <w:t>4.2</w:t>
        </w:r>
        <w:r w:rsidR="00324C26" w:rsidRPr="00F80279">
          <w:rPr>
            <w:rStyle w:val="af0"/>
            <w:rFonts w:ascii="Times New Roman" w:hAnsi="Times New Roman" w:cs="Times New Roman"/>
            <w:b w:val="0"/>
            <w:noProof/>
            <w:sz w:val="28"/>
            <w:szCs w:val="28"/>
          </w:rPr>
          <w:t xml:space="preserve"> Acceptance</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20</w:t>
        </w:r>
      </w:hyperlink>
    </w:p>
    <w:p w14:paraId="3015CBF0" w14:textId="5139B8AE"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28" w:history="1">
        <w:r w:rsidR="00324C26" w:rsidRPr="00F80279">
          <w:rPr>
            <w:rStyle w:val="af0"/>
            <w:rFonts w:ascii="Times New Roman" w:hAnsi="Times New Roman" w:cs="Times New Roman"/>
            <w:b w:val="0"/>
            <w:noProof/>
            <w:sz w:val="28"/>
            <w:szCs w:val="28"/>
          </w:rPr>
          <w:t>5 Operatiom and maintenance</w:t>
        </w:r>
        <w:r w:rsidR="000C377E" w:rsidRPr="00F80279">
          <w:rPr>
            <w:rFonts w:ascii="Times New Roman" w:hAnsi="Times New Roman" w:cs="Times New Roman"/>
            <w:b w:val="0"/>
            <w:noProof/>
            <w:webHidden/>
            <w:sz w:val="28"/>
            <w:szCs w:val="28"/>
          </w:rPr>
          <w:tab/>
        </w:r>
        <w:r w:rsidR="009544D0" w:rsidRPr="00F80279">
          <w:rPr>
            <w:rFonts w:ascii="Times New Roman" w:hAnsi="Times New Roman" w:cs="Times New Roman"/>
            <w:b w:val="0"/>
            <w:noProof/>
            <w:webHidden/>
            <w:sz w:val="28"/>
            <w:szCs w:val="28"/>
          </w:rPr>
          <w:fldChar w:fldCharType="begin"/>
        </w:r>
        <w:r w:rsidR="000C377E" w:rsidRPr="00F80279">
          <w:rPr>
            <w:rFonts w:ascii="Times New Roman" w:hAnsi="Times New Roman" w:cs="Times New Roman"/>
            <w:b w:val="0"/>
            <w:noProof/>
            <w:webHidden/>
            <w:sz w:val="28"/>
            <w:szCs w:val="28"/>
          </w:rPr>
          <w:instrText xml:space="preserve"> PAGEREF _Toc452129628 \h </w:instrText>
        </w:r>
        <w:r w:rsidR="009544D0" w:rsidRPr="00F80279">
          <w:rPr>
            <w:rFonts w:ascii="Times New Roman" w:hAnsi="Times New Roman" w:cs="Times New Roman"/>
            <w:b w:val="0"/>
            <w:noProof/>
            <w:webHidden/>
            <w:sz w:val="28"/>
            <w:szCs w:val="28"/>
          </w:rPr>
        </w:r>
        <w:r w:rsidR="009544D0" w:rsidRPr="00F80279">
          <w:rPr>
            <w:rFonts w:ascii="Times New Roman" w:hAnsi="Times New Roman" w:cs="Times New Roman"/>
            <w:b w:val="0"/>
            <w:noProof/>
            <w:webHidden/>
            <w:sz w:val="28"/>
            <w:szCs w:val="28"/>
          </w:rPr>
          <w:fldChar w:fldCharType="separate"/>
        </w:r>
        <w:r w:rsidR="00324C26" w:rsidRPr="00F80279">
          <w:rPr>
            <w:rFonts w:ascii="Times New Roman" w:hAnsi="Times New Roman" w:cs="Times New Roman"/>
            <w:b w:val="0"/>
            <w:noProof/>
            <w:webHidden/>
            <w:sz w:val="28"/>
            <w:szCs w:val="28"/>
          </w:rPr>
          <w:t>2</w:t>
        </w:r>
        <w:r w:rsidR="006A07C7" w:rsidRPr="00F80279">
          <w:rPr>
            <w:rFonts w:ascii="Times New Roman" w:hAnsi="Times New Roman" w:cs="Times New Roman"/>
            <w:b w:val="0"/>
            <w:noProof/>
            <w:webHidden/>
            <w:sz w:val="28"/>
            <w:szCs w:val="28"/>
          </w:rPr>
          <w:t>2</w:t>
        </w:r>
        <w:r w:rsidR="009544D0" w:rsidRPr="00F80279">
          <w:rPr>
            <w:rFonts w:ascii="Times New Roman" w:hAnsi="Times New Roman" w:cs="Times New Roman"/>
            <w:b w:val="0"/>
            <w:noProof/>
            <w:webHidden/>
            <w:sz w:val="28"/>
            <w:szCs w:val="28"/>
          </w:rPr>
          <w:fldChar w:fldCharType="end"/>
        </w:r>
      </w:hyperlink>
    </w:p>
    <w:p w14:paraId="4F3D731B" w14:textId="5218F52A"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29" w:history="1">
        <w:r w:rsidR="00324C26" w:rsidRPr="00F80279">
          <w:rPr>
            <w:rStyle w:val="af0"/>
            <w:rFonts w:ascii="Times New Roman" w:hAnsi="Times New Roman" w:cs="Times New Roman"/>
            <w:b w:val="0"/>
            <w:noProof/>
            <w:sz w:val="28"/>
            <w:szCs w:val="28"/>
          </w:rPr>
          <w:t>5.1 General requirement</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22</w:t>
        </w:r>
      </w:hyperlink>
    </w:p>
    <w:p w14:paraId="0375A023" w14:textId="79929B34"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30" w:history="1">
        <w:r w:rsidR="00324C26" w:rsidRPr="00F80279">
          <w:rPr>
            <w:rStyle w:val="af0"/>
            <w:rFonts w:ascii="Times New Roman" w:hAnsi="Times New Roman" w:cs="Times New Roman"/>
            <w:b w:val="0"/>
            <w:noProof/>
            <w:sz w:val="28"/>
            <w:szCs w:val="28"/>
          </w:rPr>
          <w:t>5.2 Operation</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24</w:t>
        </w:r>
      </w:hyperlink>
    </w:p>
    <w:p w14:paraId="528D2393" w14:textId="1237F30F" w:rsidR="000C377E" w:rsidRPr="00F80279" w:rsidRDefault="00886738" w:rsidP="000C377E">
      <w:pPr>
        <w:pStyle w:val="20"/>
        <w:tabs>
          <w:tab w:val="right" w:leader="middleDot" w:pos="8822"/>
        </w:tabs>
        <w:rPr>
          <w:rFonts w:ascii="Times New Roman" w:hAnsi="Times New Roman" w:cs="Times New Roman"/>
          <w:b w:val="0"/>
          <w:bCs w:val="0"/>
          <w:noProof/>
          <w:sz w:val="28"/>
          <w:szCs w:val="28"/>
        </w:rPr>
      </w:pPr>
      <w:hyperlink w:anchor="_Toc452129631" w:history="1">
        <w:r w:rsidR="00324C26" w:rsidRPr="00F80279">
          <w:rPr>
            <w:rStyle w:val="af0"/>
            <w:rFonts w:ascii="Times New Roman" w:hAnsi="Times New Roman" w:cs="Times New Roman"/>
            <w:b w:val="0"/>
            <w:noProof/>
            <w:sz w:val="28"/>
            <w:szCs w:val="28"/>
          </w:rPr>
          <w:t>5.3 Monitor and inspection</w:t>
        </w:r>
        <w:r w:rsidR="000C377E" w:rsidRPr="00F80279">
          <w:rPr>
            <w:rFonts w:ascii="Times New Roman" w:hAnsi="Times New Roman" w:cs="Times New Roman"/>
            <w:b w:val="0"/>
            <w:noProof/>
            <w:webHidden/>
            <w:sz w:val="28"/>
            <w:szCs w:val="28"/>
          </w:rPr>
          <w:tab/>
        </w:r>
        <w:r w:rsidR="00324C26" w:rsidRPr="00F80279">
          <w:rPr>
            <w:rFonts w:ascii="Times New Roman" w:hAnsi="Times New Roman" w:cs="Times New Roman"/>
            <w:b w:val="0"/>
            <w:noProof/>
            <w:webHidden/>
            <w:sz w:val="28"/>
            <w:szCs w:val="28"/>
          </w:rPr>
          <w:t>26</w:t>
        </w:r>
      </w:hyperlink>
    </w:p>
    <w:p w14:paraId="6AC13A7E" w14:textId="1174840C" w:rsidR="000C377E" w:rsidRPr="00F80279" w:rsidRDefault="00886738" w:rsidP="006148CF">
      <w:pPr>
        <w:pStyle w:val="11"/>
        <w:rPr>
          <w:rFonts w:ascii="Times New Roman" w:hAnsi="Times New Roman" w:cs="Times New Roman"/>
          <w:b w:val="0"/>
          <w:caps/>
          <w:sz w:val="28"/>
          <w:szCs w:val="28"/>
        </w:rPr>
      </w:pPr>
      <w:hyperlink w:anchor="_Toc452129643" w:history="1">
        <w:r w:rsidR="006148CF" w:rsidRPr="00F80279">
          <w:rPr>
            <w:rStyle w:val="af0"/>
            <w:rFonts w:ascii="Times New Roman" w:hAnsi="Times New Roman" w:cs="Times New Roman"/>
            <w:b w:val="0"/>
            <w:sz w:val="28"/>
            <w:szCs w:val="28"/>
          </w:rPr>
          <w:t xml:space="preserve">Explanation of wording in this </w:t>
        </w:r>
        <w:r w:rsidR="00324C26" w:rsidRPr="00F80279">
          <w:rPr>
            <w:rStyle w:val="af0"/>
            <w:rFonts w:ascii="Times New Roman" w:hAnsi="Times New Roman" w:cs="Times New Roman"/>
            <w:b w:val="0"/>
            <w:sz w:val="28"/>
            <w:szCs w:val="28"/>
          </w:rPr>
          <w:t>specification</w:t>
        </w:r>
        <w:r w:rsidR="006148CF" w:rsidRPr="00F80279">
          <w:rPr>
            <w:rStyle w:val="af0"/>
            <w:rFonts w:ascii="Times New Roman" w:hAnsi="Times New Roman" w:cs="Times New Roman"/>
            <w:b w:val="0"/>
            <w:caps/>
            <w:sz w:val="28"/>
            <w:szCs w:val="28"/>
          </w:rPr>
          <w:t xml:space="preserve"> </w:t>
        </w:r>
        <w:r w:rsidR="000C377E" w:rsidRPr="00F80279">
          <w:rPr>
            <w:rFonts w:ascii="Times New Roman" w:hAnsi="Times New Roman" w:cs="Times New Roman"/>
            <w:b w:val="0"/>
            <w:webHidden/>
            <w:sz w:val="28"/>
            <w:szCs w:val="28"/>
          </w:rPr>
          <w:tab/>
        </w:r>
        <w:r w:rsidR="009544D0" w:rsidRPr="00F80279">
          <w:rPr>
            <w:rFonts w:ascii="Times New Roman" w:hAnsi="Times New Roman" w:cs="Times New Roman"/>
            <w:b w:val="0"/>
            <w:webHidden/>
            <w:sz w:val="28"/>
            <w:szCs w:val="28"/>
          </w:rPr>
          <w:fldChar w:fldCharType="begin"/>
        </w:r>
        <w:r w:rsidR="000C377E" w:rsidRPr="00F80279">
          <w:rPr>
            <w:rFonts w:ascii="Times New Roman" w:hAnsi="Times New Roman" w:cs="Times New Roman"/>
            <w:b w:val="0"/>
            <w:webHidden/>
            <w:sz w:val="28"/>
            <w:szCs w:val="28"/>
          </w:rPr>
          <w:instrText xml:space="preserve"> PAGEREF _Toc452129643 \h </w:instrText>
        </w:r>
        <w:r w:rsidR="009544D0" w:rsidRPr="00F80279">
          <w:rPr>
            <w:rFonts w:ascii="Times New Roman" w:hAnsi="Times New Roman" w:cs="Times New Roman"/>
            <w:b w:val="0"/>
            <w:webHidden/>
            <w:sz w:val="28"/>
            <w:szCs w:val="28"/>
          </w:rPr>
        </w:r>
        <w:r w:rsidR="009544D0" w:rsidRPr="00F80279">
          <w:rPr>
            <w:rFonts w:ascii="Times New Roman" w:hAnsi="Times New Roman" w:cs="Times New Roman"/>
            <w:b w:val="0"/>
            <w:webHidden/>
            <w:sz w:val="28"/>
            <w:szCs w:val="28"/>
          </w:rPr>
          <w:fldChar w:fldCharType="separate"/>
        </w:r>
        <w:r w:rsidR="006A07C7" w:rsidRPr="00F80279">
          <w:rPr>
            <w:rFonts w:ascii="Times New Roman" w:hAnsi="Times New Roman" w:cs="Times New Roman"/>
            <w:b w:val="0"/>
            <w:webHidden/>
            <w:sz w:val="28"/>
            <w:szCs w:val="28"/>
          </w:rPr>
          <w:t>2</w:t>
        </w:r>
        <w:r w:rsidR="00324C26" w:rsidRPr="00F80279">
          <w:rPr>
            <w:rFonts w:ascii="Times New Roman" w:hAnsi="Times New Roman" w:cs="Times New Roman"/>
            <w:b w:val="0"/>
            <w:webHidden/>
            <w:sz w:val="28"/>
            <w:szCs w:val="28"/>
          </w:rPr>
          <w:t>9</w:t>
        </w:r>
        <w:r w:rsidR="009544D0" w:rsidRPr="00F80279">
          <w:rPr>
            <w:rFonts w:ascii="Times New Roman" w:hAnsi="Times New Roman" w:cs="Times New Roman"/>
            <w:b w:val="0"/>
            <w:webHidden/>
            <w:sz w:val="28"/>
            <w:szCs w:val="28"/>
          </w:rPr>
          <w:fldChar w:fldCharType="end"/>
        </w:r>
      </w:hyperlink>
    </w:p>
    <w:p w14:paraId="11EDF0FB" w14:textId="3E51B360" w:rsidR="000C377E" w:rsidRPr="00F80279" w:rsidRDefault="00886738" w:rsidP="006148CF">
      <w:pPr>
        <w:pStyle w:val="11"/>
        <w:rPr>
          <w:rFonts w:ascii="Times New Roman" w:hAnsi="Times New Roman" w:cs="Times New Roman"/>
          <w:b w:val="0"/>
          <w:sz w:val="28"/>
          <w:szCs w:val="28"/>
        </w:rPr>
      </w:pPr>
      <w:hyperlink w:anchor="_Toc452129644" w:history="1">
        <w:r w:rsidR="006148CF" w:rsidRPr="00F80279">
          <w:rPr>
            <w:rStyle w:val="af0"/>
            <w:rFonts w:ascii="Times New Roman" w:hAnsi="Times New Roman" w:cs="Times New Roman"/>
            <w:b w:val="0"/>
            <w:sz w:val="28"/>
            <w:szCs w:val="28"/>
          </w:rPr>
          <w:t>Lists of quoted standards</w:t>
        </w:r>
        <w:r w:rsidR="000C377E" w:rsidRPr="00F80279">
          <w:rPr>
            <w:rFonts w:ascii="Times New Roman" w:hAnsi="Times New Roman" w:cs="Times New Roman"/>
            <w:b w:val="0"/>
            <w:webHidden/>
            <w:sz w:val="28"/>
            <w:szCs w:val="28"/>
          </w:rPr>
          <w:tab/>
        </w:r>
        <w:r w:rsidR="00324C26" w:rsidRPr="00F80279">
          <w:rPr>
            <w:rFonts w:ascii="Times New Roman" w:hAnsi="Times New Roman" w:cs="Times New Roman"/>
            <w:b w:val="0"/>
            <w:webHidden/>
            <w:sz w:val="28"/>
            <w:szCs w:val="28"/>
          </w:rPr>
          <w:t>30</w:t>
        </w:r>
      </w:hyperlink>
    </w:p>
    <w:p w14:paraId="704294AA" w14:textId="77777777" w:rsidR="000C377E" w:rsidRPr="00321ED0" w:rsidRDefault="009544D0" w:rsidP="000C377E">
      <w:pPr>
        <w:widowControl/>
        <w:jc w:val="left"/>
        <w:rPr>
          <w:rFonts w:ascii="Times New Roman" w:hAnsi="Times New Roman" w:cs="Times New Roman"/>
          <w:b/>
          <w:sz w:val="24"/>
          <w:szCs w:val="24"/>
        </w:rPr>
      </w:pPr>
      <w:r w:rsidRPr="00F80279">
        <w:rPr>
          <w:rFonts w:ascii="Times New Roman" w:hAnsi="Times New Roman" w:cs="Times New Roman"/>
          <w:sz w:val="28"/>
          <w:szCs w:val="28"/>
        </w:rPr>
        <w:fldChar w:fldCharType="end"/>
      </w:r>
      <w:r w:rsidR="000C377E" w:rsidRPr="00321ED0">
        <w:rPr>
          <w:rFonts w:ascii="Times New Roman" w:hAnsi="Times New Roman" w:cs="Times New Roman"/>
          <w:b/>
          <w:sz w:val="24"/>
          <w:szCs w:val="24"/>
        </w:rPr>
        <w:br w:type="page"/>
      </w:r>
    </w:p>
    <w:p w14:paraId="454E2289" w14:textId="77777777" w:rsidR="00801033" w:rsidRPr="00321ED0" w:rsidRDefault="00801033">
      <w:pPr>
        <w:widowControl/>
        <w:jc w:val="left"/>
        <w:rPr>
          <w:rFonts w:ascii="Times New Roman" w:hAnsi="Times New Roman" w:cs="Times New Roman"/>
          <w:b/>
          <w:sz w:val="24"/>
          <w:szCs w:val="24"/>
        </w:rPr>
      </w:pPr>
    </w:p>
    <w:p w14:paraId="618FC772" w14:textId="77777777" w:rsidR="0040434C" w:rsidRPr="00321ED0" w:rsidRDefault="0040434C" w:rsidP="00420408">
      <w:pPr>
        <w:pStyle w:val="a3"/>
        <w:numPr>
          <w:ilvl w:val="0"/>
          <w:numId w:val="1"/>
        </w:numPr>
        <w:spacing w:beforeLines="50" w:before="156" w:line="480" w:lineRule="auto"/>
        <w:ind w:left="0" w:firstLineChars="0" w:firstLine="0"/>
        <w:jc w:val="center"/>
        <w:outlineLvl w:val="0"/>
        <w:rPr>
          <w:rFonts w:ascii="Times New Roman" w:hAnsi="Times New Roman" w:cs="Times New Roman"/>
          <w:b/>
          <w:sz w:val="24"/>
          <w:szCs w:val="24"/>
        </w:rPr>
      </w:pPr>
      <w:bookmarkStart w:id="8" w:name="_Toc476323559"/>
      <w:r w:rsidRPr="00321ED0">
        <w:rPr>
          <w:rFonts w:ascii="Times New Roman" w:hAnsi="Times New Roman" w:cs="Times New Roman"/>
          <w:b/>
          <w:sz w:val="24"/>
          <w:szCs w:val="24"/>
        </w:rPr>
        <w:t>总则</w:t>
      </w:r>
      <w:bookmarkEnd w:id="8"/>
    </w:p>
    <w:p w14:paraId="63E34CE9" w14:textId="485D04BB" w:rsidR="0022092C" w:rsidRPr="00321ED0" w:rsidRDefault="00282458" w:rsidP="00282458">
      <w:pPr>
        <w:spacing w:line="360" w:lineRule="auto"/>
        <w:rPr>
          <w:rFonts w:ascii="Times New Roman" w:hAnsi="Times New Roman" w:cs="Times New Roman"/>
          <w:sz w:val="24"/>
          <w:szCs w:val="24"/>
        </w:rPr>
      </w:pPr>
      <w:r w:rsidRPr="00321ED0">
        <w:rPr>
          <w:rFonts w:ascii="Times New Roman" w:hAnsi="Times New Roman" w:cs="Times New Roman"/>
          <w:sz w:val="24"/>
          <w:szCs w:val="24"/>
        </w:rPr>
        <w:t xml:space="preserve">1.0.1 </w:t>
      </w:r>
      <w:r w:rsidR="0022092C" w:rsidRPr="00321ED0">
        <w:rPr>
          <w:rFonts w:ascii="Times New Roman" w:hAnsi="Times New Roman" w:cs="Times New Roman"/>
          <w:sz w:val="24"/>
          <w:szCs w:val="24"/>
        </w:rPr>
        <w:t>为</w:t>
      </w:r>
      <w:r w:rsidR="00F42DDD" w:rsidRPr="00321ED0">
        <w:rPr>
          <w:rFonts w:ascii="Times New Roman" w:hAnsi="Times New Roman" w:cs="Times New Roman"/>
          <w:sz w:val="24"/>
          <w:szCs w:val="24"/>
        </w:rPr>
        <w:t>规范城镇污水处理厂污泥好氧发酵</w:t>
      </w:r>
      <w:r w:rsidR="00A231A7" w:rsidRPr="00321ED0">
        <w:rPr>
          <w:rFonts w:ascii="Times New Roman" w:hAnsi="Times New Roman" w:cs="Times New Roman"/>
          <w:sz w:val="24"/>
          <w:szCs w:val="24"/>
        </w:rPr>
        <w:t>工程建设和运营</w:t>
      </w:r>
      <w:r w:rsidR="00F42DDD" w:rsidRPr="00321ED0">
        <w:rPr>
          <w:rFonts w:ascii="Times New Roman" w:hAnsi="Times New Roman" w:cs="Times New Roman"/>
          <w:sz w:val="24"/>
          <w:szCs w:val="24"/>
        </w:rPr>
        <w:t>，</w:t>
      </w:r>
      <w:r w:rsidR="00CD1DE8" w:rsidRPr="00CD1DE8">
        <w:rPr>
          <w:rFonts w:ascii="Times New Roman" w:hAnsi="Times New Roman" w:cs="Times New Roman" w:hint="eastAsia"/>
          <w:sz w:val="24"/>
          <w:szCs w:val="24"/>
        </w:rPr>
        <w:t>确保污泥能够安全、有效资源化处置，合理选择的设施工艺和主要设备，降低投资和运行成本低</w:t>
      </w:r>
      <w:r w:rsidR="00CD1DE8">
        <w:rPr>
          <w:rFonts w:ascii="Times New Roman" w:hAnsi="Times New Roman" w:cs="Times New Roman" w:hint="eastAsia"/>
          <w:sz w:val="24"/>
          <w:szCs w:val="24"/>
        </w:rPr>
        <w:t>，</w:t>
      </w:r>
      <w:r w:rsidR="00CD1DE8" w:rsidRPr="00CD1DE8">
        <w:rPr>
          <w:rFonts w:ascii="Times New Roman" w:hAnsi="Times New Roman" w:cs="Times New Roman" w:hint="eastAsia"/>
          <w:sz w:val="24"/>
          <w:szCs w:val="24"/>
        </w:rPr>
        <w:t>方便操作管理</w:t>
      </w:r>
      <w:r w:rsidR="00CD1DE8">
        <w:rPr>
          <w:rFonts w:ascii="Times New Roman" w:hAnsi="Times New Roman" w:cs="Times New Roman" w:hint="eastAsia"/>
          <w:sz w:val="24"/>
          <w:szCs w:val="24"/>
        </w:rPr>
        <w:t>,</w:t>
      </w:r>
      <w:r w:rsidR="00F42DDD" w:rsidRPr="00321ED0">
        <w:rPr>
          <w:rFonts w:ascii="Times New Roman" w:hAnsi="Times New Roman" w:cs="Times New Roman"/>
          <w:sz w:val="24"/>
          <w:szCs w:val="24"/>
        </w:rPr>
        <w:t>制定本规范。</w:t>
      </w:r>
    </w:p>
    <w:p w14:paraId="220A6116" w14:textId="034F7956" w:rsidR="002C6F6D" w:rsidRPr="00321ED0" w:rsidRDefault="00282458" w:rsidP="00282458">
      <w:pPr>
        <w:spacing w:line="360" w:lineRule="auto"/>
        <w:rPr>
          <w:rFonts w:ascii="Times New Roman" w:hAnsi="Times New Roman" w:cs="Times New Roman"/>
          <w:sz w:val="24"/>
          <w:szCs w:val="24"/>
        </w:rPr>
      </w:pPr>
      <w:r w:rsidRPr="00321ED0">
        <w:rPr>
          <w:rFonts w:ascii="Times New Roman" w:hAnsi="Times New Roman" w:cs="Times New Roman"/>
          <w:sz w:val="24"/>
          <w:szCs w:val="24"/>
        </w:rPr>
        <w:t xml:space="preserve">1.0.2 </w:t>
      </w:r>
      <w:r w:rsidR="00A231A7" w:rsidRPr="00321ED0">
        <w:rPr>
          <w:rFonts w:ascii="Times New Roman" w:hAnsi="Times New Roman" w:cs="Times New Roman"/>
          <w:sz w:val="24"/>
          <w:szCs w:val="24"/>
        </w:rPr>
        <w:t>本规范适用于新建、扩建、改建污泥好氧发酵工程的设计、施工、验收、</w:t>
      </w:r>
      <w:r w:rsidR="00F40A7B">
        <w:rPr>
          <w:rFonts w:ascii="Times New Roman" w:hAnsi="Times New Roman" w:cs="Times New Roman" w:hint="eastAsia"/>
          <w:sz w:val="24"/>
          <w:szCs w:val="24"/>
        </w:rPr>
        <w:t>运行</w:t>
      </w:r>
      <w:r w:rsidR="00A231A7" w:rsidRPr="00321ED0">
        <w:rPr>
          <w:rFonts w:ascii="Times New Roman" w:hAnsi="Times New Roman" w:cs="Times New Roman"/>
          <w:sz w:val="24"/>
          <w:szCs w:val="24"/>
        </w:rPr>
        <w:t>和管理。</w:t>
      </w:r>
    </w:p>
    <w:p w14:paraId="13ED295D" w14:textId="7501E3DA" w:rsidR="00A231A7" w:rsidRPr="00321ED0" w:rsidRDefault="00282458" w:rsidP="006B7E45">
      <w:pPr>
        <w:spacing w:line="360" w:lineRule="auto"/>
        <w:rPr>
          <w:rFonts w:ascii="Times New Roman" w:hAnsi="Times New Roman" w:cs="Times New Roman"/>
          <w:sz w:val="24"/>
          <w:szCs w:val="24"/>
        </w:rPr>
      </w:pPr>
      <w:r w:rsidRPr="00321ED0">
        <w:rPr>
          <w:rFonts w:ascii="Times New Roman" w:hAnsi="Times New Roman" w:cs="Times New Roman"/>
          <w:sz w:val="24"/>
          <w:szCs w:val="24"/>
        </w:rPr>
        <w:t>1.0.3</w:t>
      </w:r>
      <w:r w:rsidRPr="00321ED0">
        <w:rPr>
          <w:rFonts w:ascii="Times New Roman" w:hAnsi="Times New Roman" w:cs="Times New Roman"/>
          <w:sz w:val="24"/>
          <w:szCs w:val="24"/>
        </w:rPr>
        <w:t>城镇污水处理厂</w:t>
      </w:r>
      <w:r w:rsidR="006558CD" w:rsidRPr="00321ED0">
        <w:rPr>
          <w:rFonts w:ascii="Times New Roman" w:hAnsi="Times New Roman" w:cs="Times New Roman"/>
          <w:sz w:val="24"/>
          <w:szCs w:val="24"/>
        </w:rPr>
        <w:t>污泥好氧发酵工程</w:t>
      </w:r>
      <w:r w:rsidR="00584D42" w:rsidRPr="00321ED0">
        <w:rPr>
          <w:rFonts w:ascii="Times New Roman" w:hAnsi="Times New Roman" w:cs="Times New Roman"/>
          <w:sz w:val="24"/>
          <w:szCs w:val="24"/>
        </w:rPr>
        <w:t>建设和运营</w:t>
      </w:r>
      <w:r w:rsidR="00C35A0C" w:rsidRPr="00321ED0">
        <w:rPr>
          <w:rFonts w:ascii="Times New Roman" w:hAnsi="Times New Roman" w:cs="Times New Roman"/>
          <w:sz w:val="24"/>
          <w:szCs w:val="24"/>
        </w:rPr>
        <w:t>，</w:t>
      </w:r>
      <w:r w:rsidR="006558CD" w:rsidRPr="00321ED0">
        <w:rPr>
          <w:rFonts w:ascii="Times New Roman" w:hAnsi="Times New Roman" w:cs="Times New Roman"/>
          <w:sz w:val="24"/>
          <w:szCs w:val="24"/>
        </w:rPr>
        <w:t>除应符合本规范外，尚应符合国家有关标准规定。</w:t>
      </w:r>
    </w:p>
    <w:p w14:paraId="0C587FA6" w14:textId="77777777" w:rsidR="0040434C" w:rsidRPr="00321ED0" w:rsidRDefault="00C21EB4" w:rsidP="00420408">
      <w:pPr>
        <w:pStyle w:val="a3"/>
        <w:numPr>
          <w:ilvl w:val="0"/>
          <w:numId w:val="1"/>
        </w:numPr>
        <w:spacing w:beforeLines="50" w:before="156" w:line="480" w:lineRule="auto"/>
        <w:ind w:left="0" w:firstLineChars="0" w:firstLine="0"/>
        <w:jc w:val="center"/>
        <w:outlineLvl w:val="0"/>
        <w:rPr>
          <w:rFonts w:ascii="Times New Roman" w:hAnsi="Times New Roman" w:cs="Times New Roman"/>
          <w:b/>
          <w:sz w:val="24"/>
          <w:szCs w:val="24"/>
        </w:rPr>
      </w:pPr>
      <w:bookmarkStart w:id="9" w:name="_Toc476323560"/>
      <w:r w:rsidRPr="00321ED0">
        <w:rPr>
          <w:rFonts w:ascii="Times New Roman" w:hAnsi="Times New Roman" w:cs="Times New Roman"/>
          <w:b/>
          <w:sz w:val="24"/>
          <w:szCs w:val="24"/>
        </w:rPr>
        <w:t>术语</w:t>
      </w:r>
      <w:r w:rsidR="000B6CF7" w:rsidRPr="00321ED0">
        <w:rPr>
          <w:rFonts w:ascii="Times New Roman" w:hAnsi="Times New Roman" w:cs="Times New Roman"/>
          <w:b/>
          <w:sz w:val="24"/>
          <w:szCs w:val="24"/>
        </w:rPr>
        <w:t>和符号</w:t>
      </w:r>
      <w:bookmarkEnd w:id="9"/>
    </w:p>
    <w:p w14:paraId="3A25C9E3" w14:textId="661E7D71" w:rsidR="000915C7" w:rsidRPr="00321ED0" w:rsidRDefault="000915C7" w:rsidP="000C377E">
      <w:pPr>
        <w:pStyle w:val="2"/>
        <w:jc w:val="center"/>
        <w:rPr>
          <w:rFonts w:ascii="Times New Roman" w:eastAsiaTheme="minorEastAsia" w:hAnsi="Times New Roman" w:cs="Times New Roman"/>
          <w:sz w:val="24"/>
          <w:szCs w:val="24"/>
        </w:rPr>
      </w:pPr>
      <w:bookmarkStart w:id="10" w:name="_Toc476323561"/>
      <w:r w:rsidRPr="00321ED0">
        <w:rPr>
          <w:rFonts w:ascii="Times New Roman" w:eastAsiaTheme="minorEastAsia" w:hAnsi="Times New Roman" w:cs="Times New Roman"/>
          <w:sz w:val="24"/>
          <w:szCs w:val="24"/>
        </w:rPr>
        <w:t xml:space="preserve">2.1 </w:t>
      </w:r>
      <w:r w:rsidRPr="00321ED0">
        <w:rPr>
          <w:rFonts w:ascii="Times New Roman" w:eastAsiaTheme="minorEastAsia" w:hAnsi="Times New Roman" w:cs="Times New Roman"/>
          <w:sz w:val="24"/>
          <w:szCs w:val="24"/>
        </w:rPr>
        <w:t>术语</w:t>
      </w:r>
      <w:bookmarkEnd w:id="10"/>
    </w:p>
    <w:p w14:paraId="56BEE759" w14:textId="2E45A09B" w:rsidR="00AC2BBE" w:rsidRPr="00321ED0" w:rsidRDefault="00BE2D7F" w:rsidP="00811636">
      <w:pPr>
        <w:pStyle w:val="a3"/>
        <w:numPr>
          <w:ilvl w:val="0"/>
          <w:numId w:val="2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好氧发酵</w:t>
      </w:r>
      <w:r w:rsidR="00E53FD9" w:rsidRPr="00321ED0">
        <w:rPr>
          <w:rFonts w:ascii="Times New Roman" w:hAnsi="Times New Roman" w:cs="Times New Roman"/>
          <w:kern w:val="0"/>
          <w:sz w:val="24"/>
          <w:szCs w:val="24"/>
        </w:rPr>
        <w:t>A</w:t>
      </w:r>
      <w:r w:rsidR="00AC2BBE" w:rsidRPr="00321ED0">
        <w:rPr>
          <w:rFonts w:ascii="Times New Roman" w:hAnsi="Times New Roman" w:cs="Times New Roman"/>
          <w:kern w:val="0"/>
          <w:sz w:val="24"/>
          <w:szCs w:val="24"/>
        </w:rPr>
        <w:t>erobic compost</w:t>
      </w:r>
      <w:r w:rsidR="008D7F5C">
        <w:rPr>
          <w:rFonts w:ascii="Times New Roman" w:hAnsi="Times New Roman" w:cs="Times New Roman" w:hint="eastAsia"/>
          <w:kern w:val="0"/>
          <w:sz w:val="24"/>
          <w:szCs w:val="24"/>
        </w:rPr>
        <w:t>ing</w:t>
      </w:r>
    </w:p>
    <w:p w14:paraId="74BE3205" w14:textId="736AA864" w:rsidR="00AC2BBE" w:rsidRPr="00321ED0" w:rsidRDefault="00E53FD9" w:rsidP="009B6F87">
      <w:pPr>
        <w:autoSpaceDE w:val="0"/>
        <w:autoSpaceDN w:val="0"/>
        <w:adjustRightInd w:val="0"/>
        <w:spacing w:line="360" w:lineRule="auto"/>
        <w:ind w:firstLineChars="200" w:firstLine="480"/>
        <w:rPr>
          <w:rFonts w:ascii="Times New Roman" w:hAnsi="Times New Roman" w:cs="Times New Roman"/>
          <w:kern w:val="0"/>
          <w:sz w:val="24"/>
          <w:szCs w:val="24"/>
        </w:rPr>
      </w:pPr>
      <w:r w:rsidRPr="00321ED0">
        <w:rPr>
          <w:rFonts w:ascii="Times New Roman" w:hAnsi="Times New Roman" w:cs="Times New Roman"/>
          <w:kern w:val="0"/>
          <w:sz w:val="24"/>
          <w:szCs w:val="24"/>
        </w:rPr>
        <w:t>在充分供氧的条件下，</w:t>
      </w:r>
      <w:r w:rsidR="00EE4C4D">
        <w:rPr>
          <w:rFonts w:ascii="Times New Roman" w:hAnsi="Times New Roman" w:cs="Times New Roman" w:hint="eastAsia"/>
          <w:kern w:val="0"/>
          <w:sz w:val="24"/>
          <w:szCs w:val="24"/>
        </w:rPr>
        <w:t>物料</w:t>
      </w:r>
      <w:r w:rsidR="00AC2BBE" w:rsidRPr="00321ED0">
        <w:rPr>
          <w:rFonts w:ascii="Times New Roman" w:hAnsi="Times New Roman" w:cs="Times New Roman"/>
          <w:kern w:val="0"/>
          <w:sz w:val="24"/>
          <w:szCs w:val="24"/>
        </w:rPr>
        <w:t>在</w:t>
      </w:r>
      <w:r w:rsidR="00CA54DE" w:rsidRPr="00321ED0">
        <w:rPr>
          <w:rFonts w:ascii="Times New Roman" w:hAnsi="Times New Roman" w:cs="Times New Roman"/>
          <w:kern w:val="0"/>
          <w:sz w:val="24"/>
          <w:szCs w:val="24"/>
        </w:rPr>
        <w:t>好氧</w:t>
      </w:r>
      <w:r w:rsidR="00AC2BBE" w:rsidRPr="00321ED0">
        <w:rPr>
          <w:rFonts w:ascii="Times New Roman" w:hAnsi="Times New Roman" w:cs="Times New Roman"/>
          <w:kern w:val="0"/>
          <w:sz w:val="24"/>
          <w:szCs w:val="24"/>
        </w:rPr>
        <w:t>微生物的作用下产生较高温度使有机物生物降解，最终生成性质稳定熟化</w:t>
      </w:r>
      <w:r w:rsidR="00EE4C4D">
        <w:rPr>
          <w:rFonts w:ascii="Times New Roman" w:hAnsi="Times New Roman" w:cs="Times New Roman" w:hint="eastAsia"/>
          <w:kern w:val="0"/>
          <w:sz w:val="24"/>
          <w:szCs w:val="24"/>
        </w:rPr>
        <w:t>产物</w:t>
      </w:r>
      <w:r w:rsidR="00AC2BBE" w:rsidRPr="00321ED0">
        <w:rPr>
          <w:rFonts w:ascii="Times New Roman" w:hAnsi="Times New Roman" w:cs="Times New Roman"/>
          <w:kern w:val="0"/>
          <w:sz w:val="24"/>
          <w:szCs w:val="24"/>
        </w:rPr>
        <w:t>的过程。</w:t>
      </w:r>
    </w:p>
    <w:p w14:paraId="28321D66" w14:textId="4D395D84" w:rsidR="005709BA" w:rsidRPr="00321ED0" w:rsidRDefault="005709BA" w:rsidP="00811636">
      <w:pPr>
        <w:pStyle w:val="a3"/>
        <w:numPr>
          <w:ilvl w:val="0"/>
          <w:numId w:val="2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一次发酵</w:t>
      </w:r>
      <w:r w:rsidR="00674804" w:rsidRPr="00321ED0">
        <w:rPr>
          <w:rFonts w:ascii="Times New Roman" w:hAnsi="Times New Roman" w:cs="Times New Roman"/>
          <w:sz w:val="24"/>
          <w:szCs w:val="24"/>
        </w:rPr>
        <w:t>P</w:t>
      </w:r>
      <w:r w:rsidR="00900E13" w:rsidRPr="00321ED0">
        <w:rPr>
          <w:rFonts w:ascii="Times New Roman" w:hAnsi="Times New Roman" w:cs="Times New Roman"/>
          <w:sz w:val="24"/>
          <w:szCs w:val="24"/>
        </w:rPr>
        <w:t xml:space="preserve">rimary </w:t>
      </w:r>
      <w:r w:rsidR="00E65F2A">
        <w:rPr>
          <w:rFonts w:ascii="Times New Roman" w:hAnsi="Times New Roman" w:cs="Times New Roman" w:hint="eastAsia"/>
          <w:sz w:val="24"/>
          <w:szCs w:val="24"/>
        </w:rPr>
        <w:t>composting</w:t>
      </w:r>
    </w:p>
    <w:p w14:paraId="259EA0CE" w14:textId="364BB54D" w:rsidR="005709BA" w:rsidRPr="00321ED0" w:rsidRDefault="005709BA" w:rsidP="009B6F87">
      <w:pPr>
        <w:autoSpaceDE w:val="0"/>
        <w:autoSpaceDN w:val="0"/>
        <w:adjustRightInd w:val="0"/>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好氧发酵</w:t>
      </w:r>
      <w:r w:rsidR="00674804" w:rsidRPr="00321ED0">
        <w:rPr>
          <w:rFonts w:ascii="Times New Roman" w:hAnsi="Times New Roman" w:cs="Times New Roman"/>
          <w:sz w:val="24"/>
          <w:szCs w:val="24"/>
        </w:rPr>
        <w:t>的第一阶段，物料中易分解的有机组分被微生物迅速分解，通常包括升温、高温、降温至温度稳定</w:t>
      </w:r>
      <w:r w:rsidRPr="00321ED0">
        <w:rPr>
          <w:rFonts w:ascii="Times New Roman" w:hAnsi="Times New Roman" w:cs="Times New Roman"/>
          <w:sz w:val="24"/>
          <w:szCs w:val="24"/>
        </w:rPr>
        <w:t>过程。</w:t>
      </w:r>
    </w:p>
    <w:p w14:paraId="518BD501" w14:textId="25E37F6C" w:rsidR="005709BA" w:rsidRPr="00321ED0" w:rsidRDefault="005709BA" w:rsidP="00811636">
      <w:pPr>
        <w:pStyle w:val="a3"/>
        <w:numPr>
          <w:ilvl w:val="0"/>
          <w:numId w:val="2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二次发酵</w:t>
      </w:r>
      <w:r w:rsidR="00674804" w:rsidRPr="00321ED0">
        <w:rPr>
          <w:rFonts w:ascii="Times New Roman" w:hAnsi="Times New Roman" w:cs="Times New Roman"/>
          <w:sz w:val="24"/>
          <w:szCs w:val="24"/>
        </w:rPr>
        <w:t>S</w:t>
      </w:r>
      <w:r w:rsidR="00900E13" w:rsidRPr="00321ED0">
        <w:rPr>
          <w:rFonts w:ascii="Times New Roman" w:hAnsi="Times New Roman" w:cs="Times New Roman"/>
          <w:sz w:val="24"/>
          <w:szCs w:val="24"/>
        </w:rPr>
        <w:t xml:space="preserve">econdary </w:t>
      </w:r>
      <w:r w:rsidR="00E65F2A">
        <w:rPr>
          <w:rFonts w:ascii="Times New Roman" w:hAnsi="Times New Roman" w:cs="Times New Roman" w:hint="eastAsia"/>
          <w:sz w:val="24"/>
          <w:szCs w:val="24"/>
        </w:rPr>
        <w:t>composting</w:t>
      </w:r>
    </w:p>
    <w:p w14:paraId="7B955255" w14:textId="1612BBF5" w:rsidR="005709BA" w:rsidRPr="00321ED0" w:rsidRDefault="005709BA" w:rsidP="009B6F87">
      <w:pPr>
        <w:autoSpaceDE w:val="0"/>
        <w:autoSpaceDN w:val="0"/>
        <w:adjustRightInd w:val="0"/>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一次发酵产物进一步熟化</w:t>
      </w:r>
      <w:r w:rsidR="00B51DD6" w:rsidRPr="00321ED0">
        <w:rPr>
          <w:rFonts w:ascii="Times New Roman" w:hAnsi="Times New Roman" w:cs="Times New Roman"/>
          <w:sz w:val="24"/>
          <w:szCs w:val="24"/>
        </w:rPr>
        <w:t>的</w:t>
      </w:r>
      <w:r w:rsidRPr="00321ED0">
        <w:rPr>
          <w:rFonts w:ascii="Times New Roman" w:hAnsi="Times New Roman" w:cs="Times New Roman"/>
          <w:sz w:val="24"/>
          <w:szCs w:val="24"/>
        </w:rPr>
        <w:t>过程，也称之为陈化或腐熟阶段</w:t>
      </w:r>
      <w:r w:rsidR="00B51DD6" w:rsidRPr="00321ED0">
        <w:rPr>
          <w:rFonts w:ascii="Times New Roman" w:hAnsi="Times New Roman" w:cs="Times New Roman"/>
          <w:sz w:val="24"/>
          <w:szCs w:val="24"/>
        </w:rPr>
        <w:t>，微生物以较低的速度分解较难降解有机物和发酵中间产物</w:t>
      </w:r>
      <w:r w:rsidRPr="00321ED0">
        <w:rPr>
          <w:rFonts w:ascii="Times New Roman" w:hAnsi="Times New Roman" w:cs="Times New Roman"/>
          <w:sz w:val="24"/>
          <w:szCs w:val="24"/>
        </w:rPr>
        <w:t>。</w:t>
      </w:r>
    </w:p>
    <w:p w14:paraId="4199FE55" w14:textId="256A59C2" w:rsidR="009573E5" w:rsidRPr="00321ED0" w:rsidRDefault="009573E5" w:rsidP="00811636">
      <w:pPr>
        <w:pStyle w:val="a3"/>
        <w:numPr>
          <w:ilvl w:val="0"/>
          <w:numId w:val="29"/>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条垛式</w:t>
      </w:r>
      <w:proofErr w:type="gramEnd"/>
      <w:r w:rsidR="00566FE2">
        <w:rPr>
          <w:rFonts w:ascii="Times New Roman" w:hAnsi="Times New Roman" w:cs="Times New Roman" w:hint="eastAsia"/>
          <w:sz w:val="24"/>
          <w:szCs w:val="24"/>
        </w:rPr>
        <w:t>好氧</w:t>
      </w:r>
      <w:r w:rsidRPr="00321ED0">
        <w:rPr>
          <w:rFonts w:ascii="Times New Roman" w:hAnsi="Times New Roman" w:cs="Times New Roman"/>
          <w:sz w:val="24"/>
          <w:szCs w:val="24"/>
        </w:rPr>
        <w:t>发酵</w:t>
      </w:r>
      <w:r w:rsidR="008D7F5C">
        <w:rPr>
          <w:rFonts w:ascii="Times New Roman" w:hAnsi="Times New Roman" w:cs="Times New Roman" w:hint="eastAsia"/>
          <w:sz w:val="24"/>
          <w:szCs w:val="24"/>
        </w:rPr>
        <w:t xml:space="preserve"> </w:t>
      </w:r>
      <w:r w:rsidR="00E65F2A">
        <w:rPr>
          <w:rFonts w:ascii="Times New Roman" w:hAnsi="Times New Roman" w:cs="Times New Roman" w:hint="eastAsia"/>
          <w:sz w:val="24"/>
          <w:szCs w:val="24"/>
        </w:rPr>
        <w:t>Windrow</w:t>
      </w:r>
      <w:r w:rsidR="00566FE2">
        <w:rPr>
          <w:rFonts w:ascii="Times New Roman" w:hAnsi="Times New Roman" w:cs="Times New Roman" w:hint="eastAsia"/>
          <w:sz w:val="24"/>
          <w:szCs w:val="24"/>
        </w:rPr>
        <w:t xml:space="preserve"> aerobic</w:t>
      </w:r>
      <w:r w:rsidR="008D7F5C">
        <w:rPr>
          <w:rFonts w:ascii="Times New Roman" w:hAnsi="Times New Roman" w:cs="Times New Roman" w:hint="eastAsia"/>
          <w:sz w:val="24"/>
          <w:szCs w:val="24"/>
        </w:rPr>
        <w:t xml:space="preserve"> composting </w:t>
      </w:r>
    </w:p>
    <w:p w14:paraId="617A8B34" w14:textId="6A4DEE82" w:rsidR="009573E5" w:rsidRPr="00321ED0" w:rsidRDefault="009573E5" w:rsidP="009B6F87">
      <w:pPr>
        <w:pStyle w:val="ad"/>
        <w:spacing w:before="0" w:beforeAutospacing="0" w:after="0" w:afterAutospacing="0" w:line="360" w:lineRule="auto"/>
        <w:ind w:firstLineChars="200" w:firstLine="480"/>
        <w:rPr>
          <w:rFonts w:ascii="Times New Roman" w:eastAsiaTheme="minorEastAsia" w:hAnsi="Times New Roman" w:cs="Times New Roman"/>
          <w:szCs w:val="18"/>
        </w:rPr>
      </w:pPr>
      <w:r w:rsidRPr="00321ED0">
        <w:rPr>
          <w:rFonts w:ascii="Times New Roman" w:eastAsiaTheme="minorEastAsia" w:hAnsi="Times New Roman" w:cs="Times New Roman"/>
          <w:szCs w:val="18"/>
        </w:rPr>
        <w:t>将</w:t>
      </w:r>
      <w:r w:rsidR="00741D8F">
        <w:rPr>
          <w:rFonts w:ascii="Times New Roman" w:eastAsiaTheme="minorEastAsia" w:hAnsi="Times New Roman" w:cs="Times New Roman" w:hint="eastAsia"/>
          <w:szCs w:val="18"/>
        </w:rPr>
        <w:t>物料</w:t>
      </w:r>
      <w:r w:rsidRPr="00321ED0">
        <w:rPr>
          <w:rFonts w:ascii="Times New Roman" w:eastAsiaTheme="minorEastAsia" w:hAnsi="Times New Roman" w:cs="Times New Roman"/>
          <w:szCs w:val="18"/>
        </w:rPr>
        <w:t>混合后</w:t>
      </w:r>
      <w:proofErr w:type="gramStart"/>
      <w:r w:rsidRPr="00321ED0">
        <w:rPr>
          <w:rFonts w:ascii="Times New Roman" w:eastAsiaTheme="minorEastAsia" w:hAnsi="Times New Roman" w:cs="Times New Roman"/>
          <w:szCs w:val="18"/>
        </w:rPr>
        <w:t>堆成长</w:t>
      </w:r>
      <w:proofErr w:type="gramEnd"/>
      <w:r w:rsidRPr="00321ED0">
        <w:rPr>
          <w:rFonts w:ascii="Times New Roman" w:eastAsiaTheme="minorEastAsia" w:hAnsi="Times New Roman" w:cs="Times New Roman"/>
          <w:szCs w:val="18"/>
        </w:rPr>
        <w:t>条形的堆或条垛</w:t>
      </w:r>
      <w:r w:rsidR="009B6F87" w:rsidRPr="00321ED0">
        <w:rPr>
          <w:rFonts w:ascii="Times New Roman" w:eastAsiaTheme="minorEastAsia" w:hAnsi="Times New Roman" w:cs="Times New Roman"/>
          <w:szCs w:val="18"/>
        </w:rPr>
        <w:t>、</w:t>
      </w:r>
      <w:r w:rsidRPr="00321ED0">
        <w:rPr>
          <w:rFonts w:ascii="Times New Roman" w:eastAsiaTheme="minorEastAsia" w:hAnsi="Times New Roman" w:cs="Times New Roman"/>
          <w:szCs w:val="18"/>
        </w:rPr>
        <w:t>在好</w:t>
      </w:r>
      <w:proofErr w:type="gramStart"/>
      <w:r w:rsidRPr="00321ED0">
        <w:rPr>
          <w:rFonts w:ascii="Times New Roman" w:eastAsiaTheme="minorEastAsia" w:hAnsi="Times New Roman" w:cs="Times New Roman"/>
          <w:szCs w:val="18"/>
        </w:rPr>
        <w:t>氧条件</w:t>
      </w:r>
      <w:proofErr w:type="gramEnd"/>
      <w:r w:rsidRPr="00321ED0">
        <w:rPr>
          <w:rFonts w:ascii="Times New Roman" w:eastAsiaTheme="minorEastAsia" w:hAnsi="Times New Roman" w:cs="Times New Roman"/>
          <w:szCs w:val="18"/>
        </w:rPr>
        <w:t>下进行分解</w:t>
      </w:r>
      <w:r w:rsidR="009B6F87" w:rsidRPr="00321ED0">
        <w:rPr>
          <w:rFonts w:ascii="Times New Roman" w:eastAsiaTheme="minorEastAsia" w:hAnsi="Times New Roman" w:cs="Times New Roman"/>
          <w:szCs w:val="18"/>
        </w:rPr>
        <w:t>的发酵形式</w:t>
      </w:r>
      <w:r w:rsidRPr="00321ED0">
        <w:rPr>
          <w:rFonts w:ascii="Times New Roman" w:eastAsiaTheme="minorEastAsia" w:hAnsi="Times New Roman" w:cs="Times New Roman"/>
          <w:szCs w:val="18"/>
        </w:rPr>
        <w:t>。</w:t>
      </w:r>
    </w:p>
    <w:p w14:paraId="6CD00AFE" w14:textId="1D61D81D" w:rsidR="009573E5" w:rsidRPr="00321ED0" w:rsidRDefault="009573E5" w:rsidP="00811636">
      <w:pPr>
        <w:pStyle w:val="a3"/>
        <w:numPr>
          <w:ilvl w:val="0"/>
          <w:numId w:val="2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槽式</w:t>
      </w:r>
      <w:r w:rsidR="00566FE2">
        <w:rPr>
          <w:rFonts w:ascii="Times New Roman" w:hAnsi="Times New Roman" w:cs="Times New Roman" w:hint="eastAsia"/>
          <w:sz w:val="24"/>
          <w:szCs w:val="24"/>
        </w:rPr>
        <w:t>好氧</w:t>
      </w:r>
      <w:r w:rsidRPr="00321ED0">
        <w:rPr>
          <w:rFonts w:ascii="Times New Roman" w:hAnsi="Times New Roman" w:cs="Times New Roman"/>
          <w:sz w:val="24"/>
          <w:szCs w:val="24"/>
        </w:rPr>
        <w:t>发酵</w:t>
      </w:r>
      <w:r w:rsidR="008D7F5C">
        <w:rPr>
          <w:rFonts w:ascii="Times New Roman" w:hAnsi="Times New Roman" w:cs="Times New Roman" w:hint="eastAsia"/>
          <w:sz w:val="24"/>
          <w:szCs w:val="24"/>
        </w:rPr>
        <w:t xml:space="preserve"> </w:t>
      </w:r>
      <w:r w:rsidR="00E65F2A">
        <w:rPr>
          <w:rFonts w:ascii="Times New Roman" w:hAnsi="Times New Roman" w:cs="Times New Roman" w:hint="eastAsia"/>
          <w:sz w:val="24"/>
          <w:szCs w:val="24"/>
        </w:rPr>
        <w:t xml:space="preserve">Tunnel </w:t>
      </w:r>
      <w:r w:rsidR="00566FE2">
        <w:rPr>
          <w:rFonts w:ascii="Times New Roman" w:hAnsi="Times New Roman" w:cs="Times New Roman" w:hint="eastAsia"/>
          <w:sz w:val="24"/>
          <w:szCs w:val="24"/>
        </w:rPr>
        <w:t xml:space="preserve">aerobic </w:t>
      </w:r>
      <w:r w:rsidR="00E65F2A">
        <w:rPr>
          <w:rFonts w:ascii="Times New Roman" w:hAnsi="Times New Roman" w:cs="Times New Roman" w:hint="eastAsia"/>
          <w:sz w:val="24"/>
          <w:szCs w:val="24"/>
        </w:rPr>
        <w:t>composting</w:t>
      </w:r>
    </w:p>
    <w:p w14:paraId="353B23E1" w14:textId="4E43608E" w:rsidR="009573E5" w:rsidRDefault="00741D8F" w:rsidP="009B6F87">
      <w:pPr>
        <w:pStyle w:val="ad"/>
        <w:spacing w:before="0" w:beforeAutospacing="0" w:after="0" w:afterAutospacing="0" w:line="360" w:lineRule="auto"/>
        <w:ind w:firstLineChars="200" w:firstLine="480"/>
        <w:rPr>
          <w:rFonts w:ascii="Times New Roman" w:eastAsiaTheme="minorEastAsia" w:hAnsi="Times New Roman" w:cs="Times New Roman"/>
          <w:szCs w:val="18"/>
        </w:rPr>
      </w:pPr>
      <w:r>
        <w:rPr>
          <w:rFonts w:ascii="Times New Roman" w:eastAsiaTheme="minorEastAsia" w:hAnsi="Times New Roman" w:cs="Times New Roman" w:hint="eastAsia"/>
          <w:szCs w:val="18"/>
        </w:rPr>
        <w:t>物料</w:t>
      </w:r>
      <w:r w:rsidR="009573E5" w:rsidRPr="00321ED0">
        <w:rPr>
          <w:rFonts w:ascii="Times New Roman" w:eastAsiaTheme="minorEastAsia" w:hAnsi="Times New Roman" w:cs="Times New Roman"/>
          <w:szCs w:val="18"/>
        </w:rPr>
        <w:t>在长而窄的槽状通道内进行发酵，将可控通风和定期翻堆相结合</w:t>
      </w:r>
      <w:r w:rsidR="009B6F87" w:rsidRPr="00321ED0">
        <w:rPr>
          <w:rFonts w:ascii="Times New Roman" w:eastAsiaTheme="minorEastAsia" w:hAnsi="Times New Roman" w:cs="Times New Roman"/>
          <w:szCs w:val="18"/>
        </w:rPr>
        <w:t>的发酵形式</w:t>
      </w:r>
      <w:r w:rsidR="009573E5" w:rsidRPr="00321ED0">
        <w:rPr>
          <w:rFonts w:ascii="Times New Roman" w:eastAsiaTheme="minorEastAsia" w:hAnsi="Times New Roman" w:cs="Times New Roman"/>
          <w:szCs w:val="18"/>
        </w:rPr>
        <w:t>。</w:t>
      </w:r>
    </w:p>
    <w:p w14:paraId="47101160" w14:textId="363E968E" w:rsidR="00A1308C" w:rsidRPr="00A1308C" w:rsidRDefault="00566FE2" w:rsidP="00811636">
      <w:pPr>
        <w:pStyle w:val="a3"/>
        <w:numPr>
          <w:ilvl w:val="0"/>
          <w:numId w:val="29"/>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好氧</w:t>
      </w:r>
      <w:r w:rsidR="00A1308C" w:rsidRPr="00A1308C">
        <w:rPr>
          <w:rFonts w:ascii="Times New Roman" w:hAnsi="Times New Roman" w:cs="Times New Roman" w:hint="eastAsia"/>
          <w:sz w:val="24"/>
          <w:szCs w:val="24"/>
        </w:rPr>
        <w:t>发酵</w:t>
      </w:r>
      <w:r w:rsidR="003C41A4">
        <w:rPr>
          <w:rFonts w:ascii="Times New Roman" w:hAnsi="Times New Roman" w:cs="Times New Roman" w:hint="eastAsia"/>
          <w:sz w:val="24"/>
          <w:szCs w:val="24"/>
        </w:rPr>
        <w:t>反应器</w:t>
      </w:r>
      <w:r w:rsidR="00E65F2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aerobic </w:t>
      </w:r>
      <w:r w:rsidR="00E65F2A">
        <w:rPr>
          <w:rFonts w:ascii="Times New Roman" w:hAnsi="Times New Roman" w:cs="Times New Roman" w:hint="eastAsia"/>
          <w:sz w:val="24"/>
          <w:szCs w:val="24"/>
        </w:rPr>
        <w:t>composting</w:t>
      </w:r>
      <w:r w:rsidR="003C41A4">
        <w:rPr>
          <w:rFonts w:ascii="Times New Roman" w:hAnsi="Times New Roman" w:cs="Times New Roman" w:hint="eastAsia"/>
          <w:sz w:val="24"/>
          <w:szCs w:val="24"/>
        </w:rPr>
        <w:t xml:space="preserve"> reactor</w:t>
      </w:r>
    </w:p>
    <w:p w14:paraId="2D8E9ED4" w14:textId="1A229CBB" w:rsidR="00A1308C" w:rsidRPr="00321ED0" w:rsidRDefault="00A1308C" w:rsidP="009B6F87">
      <w:pPr>
        <w:pStyle w:val="ad"/>
        <w:spacing w:before="0" w:beforeAutospacing="0" w:after="0" w:afterAutospacing="0" w:line="360" w:lineRule="auto"/>
        <w:ind w:firstLineChars="200" w:firstLine="480"/>
        <w:rPr>
          <w:rFonts w:ascii="Times New Roman" w:eastAsiaTheme="minorEastAsia" w:hAnsi="Times New Roman" w:cs="Times New Roman"/>
          <w:szCs w:val="18"/>
        </w:rPr>
      </w:pPr>
      <w:r w:rsidRPr="00A1308C">
        <w:rPr>
          <w:rFonts w:ascii="Times New Roman" w:eastAsiaTheme="minorEastAsia" w:hAnsi="Times New Roman" w:cs="Times New Roman" w:hint="eastAsia"/>
          <w:szCs w:val="18"/>
        </w:rPr>
        <w:t>物料发酵过程在反应器内完成</w:t>
      </w:r>
      <w:r>
        <w:rPr>
          <w:rFonts w:ascii="Times New Roman" w:eastAsiaTheme="minorEastAsia" w:hAnsi="Times New Roman" w:cs="Times New Roman" w:hint="eastAsia"/>
          <w:szCs w:val="18"/>
        </w:rPr>
        <w:t>。</w:t>
      </w:r>
    </w:p>
    <w:p w14:paraId="0650912E" w14:textId="695A7B67" w:rsidR="00BE2D7F" w:rsidRPr="00321ED0" w:rsidRDefault="00AC2BBE" w:rsidP="00811636">
      <w:pPr>
        <w:pStyle w:val="a3"/>
        <w:numPr>
          <w:ilvl w:val="0"/>
          <w:numId w:val="2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辅料</w:t>
      </w:r>
      <w:r w:rsidR="00591AB8" w:rsidRPr="00321ED0">
        <w:rPr>
          <w:rFonts w:ascii="Times New Roman" w:hAnsi="Times New Roman" w:cs="Times New Roman"/>
          <w:sz w:val="24"/>
          <w:szCs w:val="24"/>
        </w:rPr>
        <w:t>Amendment</w:t>
      </w:r>
      <w:r w:rsidR="00EA5CBF" w:rsidRPr="00321ED0">
        <w:rPr>
          <w:rFonts w:ascii="Times New Roman" w:hAnsi="Times New Roman" w:cs="Times New Roman"/>
          <w:sz w:val="24"/>
          <w:szCs w:val="24"/>
        </w:rPr>
        <w:t xml:space="preserve"> material</w:t>
      </w:r>
    </w:p>
    <w:p w14:paraId="5BDE330D" w14:textId="77777777" w:rsidR="003B0432" w:rsidRPr="00321ED0" w:rsidRDefault="003B0432" w:rsidP="009B6F87">
      <w:pPr>
        <w:spacing w:line="360" w:lineRule="auto"/>
        <w:rPr>
          <w:rFonts w:ascii="Times New Roman" w:hAnsi="Times New Roman" w:cs="Times New Roman"/>
          <w:sz w:val="24"/>
          <w:szCs w:val="24"/>
        </w:rPr>
      </w:pPr>
      <w:r w:rsidRPr="00321ED0">
        <w:rPr>
          <w:rFonts w:ascii="Times New Roman" w:hAnsi="Times New Roman" w:cs="Times New Roman"/>
          <w:sz w:val="24"/>
          <w:szCs w:val="24"/>
        </w:rPr>
        <w:lastRenderedPageBreak/>
        <w:t xml:space="preserve">    </w:t>
      </w:r>
      <w:r w:rsidR="00C14373" w:rsidRPr="00321ED0">
        <w:rPr>
          <w:rFonts w:ascii="Times New Roman" w:hAnsi="Times New Roman" w:cs="Times New Roman"/>
          <w:sz w:val="24"/>
          <w:szCs w:val="24"/>
        </w:rPr>
        <w:t>指</w:t>
      </w:r>
      <w:r w:rsidR="002E5E67" w:rsidRPr="00321ED0">
        <w:rPr>
          <w:rFonts w:ascii="Times New Roman" w:hAnsi="Times New Roman" w:cs="Times New Roman"/>
          <w:snapToGrid w:val="0"/>
          <w:kern w:val="0"/>
          <w:sz w:val="24"/>
          <w:szCs w:val="24"/>
        </w:rPr>
        <w:t>污泥混料阶段</w:t>
      </w:r>
      <w:r w:rsidR="00C14373" w:rsidRPr="00321ED0">
        <w:rPr>
          <w:rFonts w:ascii="Times New Roman" w:hAnsi="Times New Roman" w:cs="Times New Roman"/>
          <w:snapToGrid w:val="0"/>
          <w:kern w:val="0"/>
          <w:sz w:val="24"/>
          <w:szCs w:val="24"/>
        </w:rPr>
        <w:t>添加的低水分、高有机质、高孔隙度的物料，常用的物料有碎秸秆、木屑、锯末、花生壳等有机废弃物。</w:t>
      </w:r>
    </w:p>
    <w:p w14:paraId="76597367" w14:textId="6E1A41D8" w:rsidR="00DE0B9B" w:rsidRPr="00321ED0" w:rsidRDefault="00AC2BBE" w:rsidP="00811636">
      <w:pPr>
        <w:pStyle w:val="a3"/>
        <w:numPr>
          <w:ilvl w:val="0"/>
          <w:numId w:val="2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返混料</w:t>
      </w:r>
      <w:r w:rsidR="005A1CA1" w:rsidRPr="00321ED0">
        <w:rPr>
          <w:rFonts w:ascii="Times New Roman" w:hAnsi="Times New Roman" w:cs="Times New Roman"/>
          <w:sz w:val="24"/>
          <w:szCs w:val="24"/>
        </w:rPr>
        <w:t xml:space="preserve"> Reused material</w:t>
      </w:r>
    </w:p>
    <w:p w14:paraId="60AD3605" w14:textId="734C6F81" w:rsidR="002E5E67" w:rsidRPr="00321ED0" w:rsidRDefault="006B30C3" w:rsidP="009B6F87">
      <w:pPr>
        <w:spacing w:line="360" w:lineRule="auto"/>
        <w:ind w:left="3" w:firstLineChars="200" w:firstLine="480"/>
        <w:rPr>
          <w:rFonts w:ascii="Times New Roman" w:hAnsi="Times New Roman" w:cs="Times New Roman"/>
          <w:sz w:val="24"/>
          <w:szCs w:val="24"/>
        </w:rPr>
      </w:pPr>
      <w:r w:rsidRPr="00321ED0">
        <w:rPr>
          <w:rFonts w:ascii="Times New Roman" w:hAnsi="Times New Roman" w:cs="Times New Roman"/>
          <w:sz w:val="24"/>
          <w:szCs w:val="24"/>
        </w:rPr>
        <w:t>污泥好氧发酵后的发酵物料，</w:t>
      </w:r>
      <w:r w:rsidR="00F07DC1" w:rsidRPr="00321ED0">
        <w:rPr>
          <w:rFonts w:ascii="Times New Roman" w:hAnsi="Times New Roman" w:cs="Times New Roman"/>
          <w:sz w:val="24"/>
          <w:szCs w:val="24"/>
        </w:rPr>
        <w:t>部分</w:t>
      </w:r>
      <w:r w:rsidR="00B62781" w:rsidRPr="00321ED0">
        <w:rPr>
          <w:rFonts w:ascii="Times New Roman" w:hAnsi="Times New Roman" w:cs="Times New Roman"/>
          <w:sz w:val="24"/>
          <w:szCs w:val="24"/>
        </w:rPr>
        <w:t>进入混料阶段</w:t>
      </w:r>
      <w:r w:rsidR="005F43E4" w:rsidRPr="00321ED0">
        <w:rPr>
          <w:rFonts w:ascii="Times New Roman" w:hAnsi="Times New Roman" w:cs="Times New Roman"/>
          <w:sz w:val="24"/>
          <w:szCs w:val="24"/>
        </w:rPr>
        <w:t>进行再</w:t>
      </w:r>
      <w:r w:rsidR="00B62781" w:rsidRPr="00321ED0">
        <w:rPr>
          <w:rFonts w:ascii="Times New Roman" w:hAnsi="Times New Roman" w:cs="Times New Roman"/>
          <w:sz w:val="24"/>
          <w:szCs w:val="24"/>
        </w:rPr>
        <w:t>循环，</w:t>
      </w:r>
      <w:r w:rsidR="00F07DC1" w:rsidRPr="00321ED0">
        <w:rPr>
          <w:rFonts w:ascii="Times New Roman" w:hAnsi="Times New Roman" w:cs="Times New Roman"/>
          <w:sz w:val="24"/>
          <w:szCs w:val="24"/>
        </w:rPr>
        <w:t>用以</w:t>
      </w:r>
      <w:r w:rsidR="00B62781" w:rsidRPr="00321ED0">
        <w:rPr>
          <w:rFonts w:ascii="Times New Roman" w:hAnsi="Times New Roman" w:cs="Times New Roman"/>
          <w:sz w:val="24"/>
          <w:szCs w:val="24"/>
        </w:rPr>
        <w:t>调节污泥的含水率</w:t>
      </w:r>
      <w:r w:rsidR="005F43E4" w:rsidRPr="00321ED0">
        <w:rPr>
          <w:rFonts w:ascii="Times New Roman" w:hAnsi="Times New Roman" w:cs="Times New Roman"/>
          <w:sz w:val="24"/>
          <w:szCs w:val="24"/>
        </w:rPr>
        <w:t>等特性</w:t>
      </w:r>
      <w:r w:rsidR="00F07DC1" w:rsidRPr="00321ED0">
        <w:rPr>
          <w:rFonts w:ascii="Times New Roman" w:hAnsi="Times New Roman" w:cs="Times New Roman"/>
          <w:sz w:val="24"/>
          <w:szCs w:val="24"/>
        </w:rPr>
        <w:t>，被称为返混料。</w:t>
      </w:r>
    </w:p>
    <w:p w14:paraId="6AE006FE" w14:textId="0D9DE493" w:rsidR="00CB51CB" w:rsidRPr="00321ED0" w:rsidRDefault="00CB51CB" w:rsidP="00811636">
      <w:pPr>
        <w:pStyle w:val="a3"/>
        <w:numPr>
          <w:ilvl w:val="0"/>
          <w:numId w:val="2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自由空域</w:t>
      </w:r>
      <w:r w:rsidRPr="00321ED0">
        <w:rPr>
          <w:rFonts w:ascii="Times New Roman" w:hAnsi="Times New Roman" w:cs="Times New Roman"/>
          <w:sz w:val="24"/>
          <w:szCs w:val="24"/>
        </w:rPr>
        <w:t>Free air space</w:t>
      </w:r>
    </w:p>
    <w:p w14:paraId="2F792C0B" w14:textId="0C588F0A" w:rsidR="00CB51CB" w:rsidRPr="00321ED0" w:rsidRDefault="00CB51CB" w:rsidP="009B6F87">
      <w:pPr>
        <w:autoSpaceDE w:val="0"/>
        <w:autoSpaceDN w:val="0"/>
        <w:adjustRightInd w:val="0"/>
        <w:spacing w:line="360" w:lineRule="auto"/>
        <w:ind w:firstLineChars="200" w:firstLine="480"/>
        <w:rPr>
          <w:rFonts w:ascii="Times New Roman" w:hAnsi="Times New Roman" w:cs="Times New Roman"/>
          <w:kern w:val="0"/>
          <w:sz w:val="24"/>
          <w:szCs w:val="24"/>
        </w:rPr>
      </w:pPr>
      <w:proofErr w:type="gramStart"/>
      <w:r w:rsidRPr="00321ED0">
        <w:rPr>
          <w:rFonts w:ascii="Times New Roman" w:hAnsi="Times New Roman" w:cs="Times New Roman"/>
          <w:kern w:val="0"/>
          <w:sz w:val="24"/>
          <w:szCs w:val="24"/>
        </w:rPr>
        <w:t>堆体中</w:t>
      </w:r>
      <w:proofErr w:type="gramEnd"/>
      <w:r w:rsidRPr="00321ED0">
        <w:rPr>
          <w:rFonts w:ascii="Times New Roman" w:hAnsi="Times New Roman" w:cs="Times New Roman"/>
          <w:kern w:val="0"/>
          <w:sz w:val="24"/>
          <w:szCs w:val="24"/>
        </w:rPr>
        <w:t>空气的</w:t>
      </w:r>
      <w:proofErr w:type="gramStart"/>
      <w:r w:rsidRPr="00321ED0">
        <w:rPr>
          <w:rFonts w:ascii="Times New Roman" w:hAnsi="Times New Roman" w:cs="Times New Roman"/>
          <w:kern w:val="0"/>
          <w:sz w:val="24"/>
          <w:szCs w:val="24"/>
        </w:rPr>
        <w:t>体积与堆体总</w:t>
      </w:r>
      <w:proofErr w:type="gramEnd"/>
      <w:r w:rsidRPr="00321ED0">
        <w:rPr>
          <w:rFonts w:ascii="Times New Roman" w:hAnsi="Times New Roman" w:cs="Times New Roman"/>
          <w:kern w:val="0"/>
          <w:sz w:val="24"/>
          <w:szCs w:val="24"/>
        </w:rPr>
        <w:t>体积之比。</w:t>
      </w:r>
    </w:p>
    <w:p w14:paraId="3907CCB6" w14:textId="28E0CBD0" w:rsidR="00CB51CB" w:rsidRPr="00321ED0" w:rsidRDefault="007D3396" w:rsidP="00811636">
      <w:pPr>
        <w:pStyle w:val="a3"/>
        <w:numPr>
          <w:ilvl w:val="0"/>
          <w:numId w:val="29"/>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堆层氧</w:t>
      </w:r>
      <w:proofErr w:type="gramEnd"/>
      <w:r w:rsidRPr="00321ED0">
        <w:rPr>
          <w:rFonts w:ascii="Times New Roman" w:hAnsi="Times New Roman" w:cs="Times New Roman"/>
          <w:sz w:val="24"/>
          <w:szCs w:val="24"/>
        </w:rPr>
        <w:t>浓度</w:t>
      </w:r>
      <w:r w:rsidR="001646D5">
        <w:rPr>
          <w:rFonts w:ascii="Times New Roman" w:hAnsi="Times New Roman" w:cs="Times New Roman" w:hint="eastAsia"/>
          <w:sz w:val="24"/>
          <w:szCs w:val="24"/>
        </w:rPr>
        <w:t xml:space="preserve"> Oxygen content in composting windrow</w:t>
      </w:r>
    </w:p>
    <w:p w14:paraId="1335F647" w14:textId="2127A485" w:rsidR="007D3396" w:rsidRPr="00321ED0" w:rsidRDefault="00CB51CB" w:rsidP="009B6F87">
      <w:pPr>
        <w:pStyle w:val="ad"/>
        <w:spacing w:before="0" w:beforeAutospacing="0" w:after="0" w:afterAutospacing="0" w:line="360" w:lineRule="auto"/>
        <w:ind w:left="1" w:firstLineChars="200" w:firstLine="480"/>
        <w:rPr>
          <w:rFonts w:ascii="Times New Roman" w:eastAsiaTheme="minorEastAsia" w:hAnsi="Times New Roman" w:cs="Times New Roman"/>
          <w:szCs w:val="18"/>
        </w:rPr>
      </w:pPr>
      <w:proofErr w:type="gramStart"/>
      <w:r w:rsidRPr="00321ED0">
        <w:rPr>
          <w:rFonts w:ascii="Times New Roman" w:eastAsiaTheme="minorEastAsia" w:hAnsi="Times New Roman" w:cs="Times New Roman"/>
          <w:szCs w:val="18"/>
        </w:rPr>
        <w:t>堆体</w:t>
      </w:r>
      <w:r w:rsidR="007D3396" w:rsidRPr="00321ED0">
        <w:rPr>
          <w:rFonts w:ascii="Times New Roman" w:eastAsiaTheme="minorEastAsia" w:hAnsi="Times New Roman" w:cs="Times New Roman"/>
          <w:szCs w:val="18"/>
        </w:rPr>
        <w:t>空隙</w:t>
      </w:r>
      <w:proofErr w:type="gramEnd"/>
      <w:r w:rsidR="007D3396" w:rsidRPr="00321ED0">
        <w:rPr>
          <w:rFonts w:ascii="Times New Roman" w:eastAsiaTheme="minorEastAsia" w:hAnsi="Times New Roman" w:cs="Times New Roman"/>
          <w:szCs w:val="18"/>
        </w:rPr>
        <w:t>内氧（</w:t>
      </w:r>
      <w:r w:rsidR="007D3396" w:rsidRPr="00321ED0">
        <w:rPr>
          <w:rFonts w:ascii="Times New Roman" w:eastAsiaTheme="minorEastAsia" w:hAnsi="Times New Roman" w:cs="Times New Roman"/>
          <w:szCs w:val="18"/>
        </w:rPr>
        <w:t>O</w:t>
      </w:r>
      <w:r w:rsidR="007D3396" w:rsidRPr="00321ED0">
        <w:rPr>
          <w:rFonts w:ascii="Times New Roman" w:eastAsiaTheme="minorEastAsia" w:hAnsi="Times New Roman" w:cs="Times New Roman"/>
          <w:szCs w:val="18"/>
          <w:vertAlign w:val="subscript"/>
        </w:rPr>
        <w:t>2</w:t>
      </w:r>
      <w:r w:rsidR="007D3396" w:rsidRPr="00321ED0">
        <w:rPr>
          <w:rFonts w:ascii="Times New Roman" w:eastAsiaTheme="minorEastAsia" w:hAnsi="Times New Roman" w:cs="Times New Roman"/>
          <w:szCs w:val="18"/>
        </w:rPr>
        <w:t>）含量的百分比。</w:t>
      </w:r>
    </w:p>
    <w:p w14:paraId="2C5E306D" w14:textId="52F7A3CF" w:rsidR="00CB51CB" w:rsidRPr="00321ED0" w:rsidRDefault="007D3396" w:rsidP="00811636">
      <w:pPr>
        <w:pStyle w:val="a3"/>
        <w:numPr>
          <w:ilvl w:val="0"/>
          <w:numId w:val="2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耗氧速率</w:t>
      </w:r>
      <w:r w:rsidR="001646D5">
        <w:rPr>
          <w:rFonts w:ascii="Times New Roman" w:hAnsi="Times New Roman" w:cs="Times New Roman" w:hint="eastAsia"/>
          <w:sz w:val="24"/>
          <w:szCs w:val="24"/>
        </w:rPr>
        <w:t xml:space="preserve"> Oxygen utilization rate</w:t>
      </w:r>
    </w:p>
    <w:p w14:paraId="1835C23C" w14:textId="5FBF9003" w:rsidR="007D3396" w:rsidRPr="00321ED0" w:rsidRDefault="007D3396" w:rsidP="009B6F87">
      <w:pPr>
        <w:pStyle w:val="ad"/>
        <w:spacing w:before="0" w:beforeAutospacing="0" w:after="0" w:afterAutospacing="0" w:line="360" w:lineRule="auto"/>
        <w:ind w:firstLineChars="200" w:firstLine="480"/>
        <w:rPr>
          <w:rFonts w:ascii="Times New Roman" w:eastAsiaTheme="minorEastAsia" w:hAnsi="Times New Roman" w:cs="Times New Roman"/>
          <w:szCs w:val="18"/>
        </w:rPr>
      </w:pPr>
      <w:r w:rsidRPr="00321ED0">
        <w:rPr>
          <w:rFonts w:ascii="Times New Roman" w:eastAsiaTheme="minorEastAsia" w:hAnsi="Times New Roman" w:cs="Times New Roman"/>
          <w:szCs w:val="18"/>
        </w:rPr>
        <w:t>单位时间内发酵物对氧的消耗量</w:t>
      </w:r>
      <w:r w:rsidR="00CB51CB" w:rsidRPr="00321ED0">
        <w:rPr>
          <w:rFonts w:ascii="Times New Roman" w:eastAsiaTheme="minorEastAsia" w:hAnsi="Times New Roman" w:cs="Times New Roman"/>
          <w:szCs w:val="18"/>
        </w:rPr>
        <w:t>。</w:t>
      </w:r>
    </w:p>
    <w:p w14:paraId="384C4AC6" w14:textId="50BF8F7C" w:rsidR="000915C7" w:rsidRPr="00321ED0" w:rsidRDefault="000915C7" w:rsidP="000C377E">
      <w:pPr>
        <w:pStyle w:val="2"/>
        <w:jc w:val="center"/>
        <w:rPr>
          <w:rFonts w:ascii="Times New Roman" w:eastAsiaTheme="minorEastAsia" w:hAnsi="Times New Roman" w:cs="Times New Roman"/>
          <w:sz w:val="24"/>
          <w:szCs w:val="24"/>
        </w:rPr>
      </w:pPr>
      <w:bookmarkStart w:id="11" w:name="_Toc476323562"/>
      <w:r w:rsidRPr="00321ED0">
        <w:rPr>
          <w:rFonts w:ascii="Times New Roman" w:eastAsiaTheme="minorEastAsia" w:hAnsi="Times New Roman" w:cs="Times New Roman"/>
          <w:sz w:val="24"/>
          <w:szCs w:val="24"/>
        </w:rPr>
        <w:t xml:space="preserve">2.2 </w:t>
      </w:r>
      <w:r w:rsidRPr="00321ED0">
        <w:rPr>
          <w:rFonts w:ascii="Times New Roman" w:eastAsiaTheme="minorEastAsia" w:hAnsi="Times New Roman" w:cs="Times New Roman"/>
          <w:sz w:val="24"/>
          <w:szCs w:val="24"/>
        </w:rPr>
        <w:t>符号</w:t>
      </w:r>
      <w:bookmarkEnd w:id="11"/>
    </w:p>
    <w:p w14:paraId="7F337ACE" w14:textId="77777777" w:rsidR="006E6403" w:rsidRPr="00321ED0" w:rsidRDefault="006E6403" w:rsidP="006E6403">
      <w:pPr>
        <w:spacing w:line="360" w:lineRule="auto"/>
        <w:rPr>
          <w:rFonts w:ascii="Times New Roman" w:hAnsi="Times New Roman" w:cs="Times New Roman"/>
          <w:sz w:val="24"/>
          <w:szCs w:val="24"/>
        </w:rPr>
      </w:pPr>
      <w:r w:rsidRPr="00321ED0">
        <w:rPr>
          <w:rFonts w:ascii="Times New Roman" w:hAnsi="Times New Roman" w:cs="Times New Roman"/>
          <w:b/>
          <w:sz w:val="24"/>
          <w:szCs w:val="24"/>
        </w:rPr>
        <w:t>а</w:t>
      </w:r>
      <w:r w:rsidRPr="00321ED0">
        <w:rPr>
          <w:rFonts w:ascii="Times New Roman" w:hAnsi="Times New Roman" w:cs="Times New Roman"/>
          <w:sz w:val="24"/>
          <w:szCs w:val="24"/>
        </w:rPr>
        <w:t>—</w:t>
      </w:r>
      <w:r w:rsidRPr="00321ED0">
        <w:rPr>
          <w:rFonts w:ascii="Times New Roman" w:hAnsi="Times New Roman" w:cs="Times New Roman"/>
          <w:sz w:val="24"/>
          <w:szCs w:val="24"/>
        </w:rPr>
        <w:t>系统压力损失、计算误差等所采用的安全系数</w:t>
      </w:r>
    </w:p>
    <w:p w14:paraId="077BDD26" w14:textId="77777777" w:rsidR="006E6403" w:rsidRDefault="006E6403" w:rsidP="006E6403">
      <w:pPr>
        <w:spacing w:line="360" w:lineRule="auto"/>
        <w:rPr>
          <w:rFonts w:ascii="Times New Roman" w:hAnsi="Times New Roman" w:cs="Times New Roman"/>
          <w:sz w:val="24"/>
          <w:szCs w:val="24"/>
        </w:rPr>
      </w:pPr>
      <w:r w:rsidRPr="00321ED0">
        <w:rPr>
          <w:rFonts w:ascii="Times New Roman" w:hAnsi="Times New Roman" w:cs="Times New Roman"/>
          <w:sz w:val="24"/>
          <w:szCs w:val="24"/>
        </w:rPr>
        <w:t>K—</w:t>
      </w:r>
      <w:r w:rsidRPr="00321ED0">
        <w:rPr>
          <w:rFonts w:ascii="Times New Roman" w:hAnsi="Times New Roman" w:cs="Times New Roman"/>
          <w:sz w:val="24"/>
          <w:szCs w:val="24"/>
        </w:rPr>
        <w:tab/>
      </w:r>
      <w:r w:rsidRPr="00321ED0">
        <w:rPr>
          <w:rFonts w:ascii="Times New Roman" w:hAnsi="Times New Roman" w:cs="Times New Roman"/>
          <w:sz w:val="24"/>
          <w:szCs w:val="24"/>
        </w:rPr>
        <w:t>漏失风量系数</w:t>
      </w:r>
    </w:p>
    <w:p w14:paraId="61DD6A9D" w14:textId="01540D5A" w:rsidR="00DE0B9B" w:rsidRPr="00321ED0" w:rsidRDefault="00DE0B9B"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P—</w:t>
      </w:r>
      <w:r w:rsidRPr="00321ED0">
        <w:rPr>
          <w:rFonts w:ascii="Times New Roman" w:hAnsi="Times New Roman" w:cs="Times New Roman"/>
          <w:sz w:val="24"/>
          <w:szCs w:val="24"/>
        </w:rPr>
        <w:t>鼓风风压</w:t>
      </w:r>
    </w:p>
    <w:p w14:paraId="064FFD54" w14:textId="1090DE4F" w:rsidR="00DE0B9B" w:rsidRPr="00321ED0" w:rsidRDefault="00DE0B9B"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p1—</w:t>
      </w:r>
      <w:r w:rsidRPr="00321ED0">
        <w:rPr>
          <w:rFonts w:ascii="Times New Roman" w:hAnsi="Times New Roman" w:cs="Times New Roman"/>
          <w:sz w:val="24"/>
          <w:szCs w:val="24"/>
        </w:rPr>
        <w:t>鼓风机出口阀门压力损失</w:t>
      </w:r>
    </w:p>
    <w:p w14:paraId="45B62F65" w14:textId="20AD4169" w:rsidR="00DE0B9B" w:rsidRPr="00321ED0" w:rsidRDefault="00DE0B9B"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p2—</w:t>
      </w:r>
      <w:r w:rsidRPr="00321ED0">
        <w:rPr>
          <w:rFonts w:ascii="Times New Roman" w:hAnsi="Times New Roman" w:cs="Times New Roman"/>
          <w:sz w:val="24"/>
          <w:szCs w:val="24"/>
        </w:rPr>
        <w:t>管道及气室压力损失</w:t>
      </w:r>
    </w:p>
    <w:p w14:paraId="79451226" w14:textId="31B32DC7" w:rsidR="00DE0B9B" w:rsidRPr="00321ED0" w:rsidRDefault="00DE0B9B"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p3—</w:t>
      </w:r>
      <w:r w:rsidR="001C1DFA" w:rsidRPr="00321ED0">
        <w:rPr>
          <w:rFonts w:ascii="Times New Roman" w:hAnsi="Times New Roman" w:cs="Times New Roman"/>
          <w:sz w:val="24"/>
          <w:szCs w:val="24"/>
        </w:rPr>
        <w:t>气流穿透物料层的压力损失</w:t>
      </w:r>
      <w:r w:rsidR="001C1DFA" w:rsidRPr="00321ED0">
        <w:rPr>
          <w:rFonts w:ascii="Times New Roman" w:hAnsi="Times New Roman" w:cs="Times New Roman"/>
          <w:sz w:val="24"/>
          <w:szCs w:val="24"/>
        </w:rPr>
        <w:t xml:space="preserve"> </w:t>
      </w:r>
    </w:p>
    <w:p w14:paraId="5B9DA0E7" w14:textId="735D47A8" w:rsidR="00DF7797" w:rsidRPr="00321ED0" w:rsidRDefault="00DF7797" w:rsidP="00DF7797">
      <w:pPr>
        <w:tabs>
          <w:tab w:val="left" w:pos="0"/>
          <w:tab w:val="left" w:pos="142"/>
        </w:tabs>
        <w:spacing w:line="360" w:lineRule="auto"/>
        <w:rPr>
          <w:rFonts w:ascii="Times New Roman" w:hAnsi="Times New Roman" w:cs="Times New Roman"/>
          <w:sz w:val="24"/>
          <w:szCs w:val="24"/>
        </w:rPr>
      </w:pPr>
      <w:proofErr w:type="spellStart"/>
      <w:r w:rsidRPr="00321ED0">
        <w:rPr>
          <w:rFonts w:ascii="Times New Roman" w:hAnsi="Times New Roman" w:cs="Times New Roman"/>
          <w:sz w:val="24"/>
          <w:szCs w:val="24"/>
        </w:rPr>
        <w:t>P</w:t>
      </w:r>
      <w:r w:rsidR="001646D5">
        <w:rPr>
          <w:rFonts w:ascii="Times New Roman" w:hAnsi="Times New Roman" w:cs="Times New Roman" w:hint="eastAsia"/>
          <w:sz w:val="24"/>
          <w:szCs w:val="24"/>
          <w:vertAlign w:val="subscript"/>
        </w:rPr>
        <w:t>t</w:t>
      </w:r>
      <w:proofErr w:type="spellEnd"/>
      <w:r w:rsidRPr="00321ED0">
        <w:rPr>
          <w:rFonts w:ascii="Times New Roman" w:hAnsi="Times New Roman" w:cs="Times New Roman"/>
          <w:sz w:val="24"/>
          <w:szCs w:val="24"/>
        </w:rPr>
        <w:t>—</w:t>
      </w:r>
      <w:r w:rsidRPr="00321ED0">
        <w:rPr>
          <w:rFonts w:ascii="Times New Roman" w:hAnsi="Times New Roman" w:cs="Times New Roman"/>
          <w:sz w:val="24"/>
          <w:szCs w:val="24"/>
        </w:rPr>
        <w:t>系统的总压力损失</w:t>
      </w:r>
    </w:p>
    <w:p w14:paraId="4932A039" w14:textId="7EFE5477" w:rsidR="00DF7797" w:rsidRPr="00321ED0" w:rsidRDefault="00DF7797" w:rsidP="00DF7797">
      <w:pPr>
        <w:spacing w:line="360" w:lineRule="auto"/>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1</w:t>
      </w:r>
      <w:r w:rsidRPr="00321ED0">
        <w:rPr>
          <w:rFonts w:ascii="Times New Roman" w:hAnsi="Times New Roman" w:cs="Times New Roman"/>
          <w:sz w:val="24"/>
          <w:szCs w:val="24"/>
        </w:rPr>
        <w:t>—</w:t>
      </w:r>
      <w:r w:rsidRPr="00321ED0">
        <w:rPr>
          <w:rFonts w:ascii="Times New Roman" w:hAnsi="Times New Roman" w:cs="Times New Roman"/>
          <w:sz w:val="24"/>
          <w:szCs w:val="24"/>
        </w:rPr>
        <w:t>除臭空间负压</w:t>
      </w:r>
    </w:p>
    <w:p w14:paraId="36399089" w14:textId="7DFB4A38" w:rsidR="00DF7797" w:rsidRPr="00321ED0" w:rsidRDefault="00DF7797" w:rsidP="00DF7797">
      <w:pPr>
        <w:spacing w:line="360" w:lineRule="auto"/>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2</w:t>
      </w:r>
      <w:r w:rsidRPr="00321ED0">
        <w:rPr>
          <w:rFonts w:ascii="Times New Roman" w:hAnsi="Times New Roman" w:cs="Times New Roman"/>
          <w:sz w:val="24"/>
          <w:szCs w:val="24"/>
        </w:rPr>
        <w:t>—</w:t>
      </w:r>
      <w:r w:rsidRPr="00321ED0">
        <w:rPr>
          <w:rFonts w:ascii="Times New Roman" w:hAnsi="Times New Roman" w:cs="Times New Roman"/>
          <w:sz w:val="24"/>
          <w:szCs w:val="24"/>
        </w:rPr>
        <w:t>臭气收集风管沿程损失</w:t>
      </w:r>
    </w:p>
    <w:p w14:paraId="596AABD6" w14:textId="2C5B4340" w:rsidR="00DF7797" w:rsidRPr="00321ED0" w:rsidRDefault="00DF7797" w:rsidP="00DF7797">
      <w:pPr>
        <w:spacing w:line="360" w:lineRule="auto"/>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3</w:t>
      </w:r>
      <w:r w:rsidRPr="00321ED0">
        <w:rPr>
          <w:rFonts w:ascii="Times New Roman" w:hAnsi="Times New Roman" w:cs="Times New Roman"/>
          <w:sz w:val="24"/>
          <w:szCs w:val="24"/>
        </w:rPr>
        <w:t>—</w:t>
      </w:r>
      <w:r w:rsidRPr="00321ED0">
        <w:rPr>
          <w:rFonts w:ascii="Times New Roman" w:hAnsi="Times New Roman" w:cs="Times New Roman"/>
          <w:sz w:val="24"/>
          <w:szCs w:val="24"/>
        </w:rPr>
        <w:t>臭气收集风管局部损失</w:t>
      </w:r>
    </w:p>
    <w:p w14:paraId="6C4F294D" w14:textId="442FC04C" w:rsidR="00DF7797" w:rsidRPr="00321ED0" w:rsidRDefault="00DF7797" w:rsidP="00DF7797">
      <w:pPr>
        <w:spacing w:line="360" w:lineRule="auto"/>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4</w:t>
      </w:r>
      <w:r w:rsidRPr="00321ED0">
        <w:rPr>
          <w:rFonts w:ascii="Times New Roman" w:hAnsi="Times New Roman" w:cs="Times New Roman"/>
          <w:sz w:val="24"/>
          <w:szCs w:val="24"/>
        </w:rPr>
        <w:t>—</w:t>
      </w:r>
      <w:r w:rsidRPr="00321ED0">
        <w:rPr>
          <w:rFonts w:ascii="Times New Roman" w:hAnsi="Times New Roman" w:cs="Times New Roman"/>
          <w:sz w:val="24"/>
          <w:szCs w:val="24"/>
        </w:rPr>
        <w:t>除臭设备运行阻力损失</w:t>
      </w:r>
    </w:p>
    <w:p w14:paraId="33F052C7" w14:textId="76F0F979" w:rsidR="00DF7797" w:rsidRPr="00321ED0" w:rsidRDefault="00DF7797" w:rsidP="00DF7797">
      <w:pPr>
        <w:spacing w:line="360" w:lineRule="auto"/>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5</w:t>
      </w:r>
      <w:r w:rsidRPr="00321ED0">
        <w:rPr>
          <w:rFonts w:ascii="Times New Roman" w:hAnsi="Times New Roman" w:cs="Times New Roman"/>
          <w:sz w:val="24"/>
          <w:szCs w:val="24"/>
        </w:rPr>
        <w:t>—</w:t>
      </w:r>
      <w:r w:rsidRPr="00321ED0">
        <w:rPr>
          <w:rFonts w:ascii="Times New Roman" w:hAnsi="Times New Roman" w:cs="Times New Roman"/>
          <w:sz w:val="24"/>
          <w:szCs w:val="24"/>
        </w:rPr>
        <w:t>臭气排放管道系统压力</w:t>
      </w:r>
    </w:p>
    <w:p w14:paraId="31044BA5" w14:textId="2762870A" w:rsidR="00DE0B9B" w:rsidRPr="00321ED0" w:rsidRDefault="00DE0B9B" w:rsidP="00DE0B9B">
      <w:pPr>
        <w:tabs>
          <w:tab w:val="left" w:pos="0"/>
          <w:tab w:val="left" w:pos="142"/>
        </w:tabs>
        <w:spacing w:line="360" w:lineRule="auto"/>
        <w:rPr>
          <w:rFonts w:ascii="Times New Roman" w:hAnsi="Times New Roman" w:cs="Times New Roman"/>
          <w:sz w:val="24"/>
          <w:szCs w:val="24"/>
        </w:rPr>
      </w:pPr>
      <w:r w:rsidRPr="00321ED0">
        <w:rPr>
          <w:rFonts w:ascii="Times New Roman" w:hAnsi="Times New Roman" w:cs="Times New Roman"/>
          <w:sz w:val="24"/>
          <w:szCs w:val="24"/>
        </w:rPr>
        <w:t>Q—</w:t>
      </w:r>
      <w:r w:rsidRPr="00321ED0">
        <w:rPr>
          <w:rFonts w:ascii="Times New Roman" w:hAnsi="Times New Roman" w:cs="Times New Roman"/>
          <w:sz w:val="24"/>
          <w:szCs w:val="24"/>
        </w:rPr>
        <w:t>除臭设施收集的臭气风量</w:t>
      </w:r>
    </w:p>
    <w:p w14:paraId="0CD6D2A2" w14:textId="09E34BF9" w:rsidR="00DE0B9B" w:rsidRPr="00321ED0" w:rsidRDefault="00DE0B9B"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1</w:t>
      </w:r>
      <w:r w:rsidRPr="00321ED0">
        <w:rPr>
          <w:rFonts w:ascii="Times New Roman" w:hAnsi="Times New Roman" w:cs="Times New Roman"/>
          <w:sz w:val="24"/>
          <w:szCs w:val="24"/>
        </w:rPr>
        <w:t>—</w:t>
      </w:r>
      <w:r w:rsidRPr="00321ED0">
        <w:rPr>
          <w:rFonts w:ascii="Times New Roman" w:hAnsi="Times New Roman" w:cs="Times New Roman"/>
          <w:sz w:val="24"/>
          <w:szCs w:val="24"/>
        </w:rPr>
        <w:t>发酵车间收集的臭气风量</w:t>
      </w:r>
    </w:p>
    <w:p w14:paraId="285B5497" w14:textId="6FE651EA" w:rsidR="00DE0B9B" w:rsidRPr="00321ED0" w:rsidRDefault="00DE0B9B"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2</w:t>
      </w:r>
      <w:r w:rsidRPr="00321ED0">
        <w:rPr>
          <w:rFonts w:ascii="Times New Roman" w:hAnsi="Times New Roman" w:cs="Times New Roman"/>
          <w:sz w:val="24"/>
          <w:szCs w:val="24"/>
        </w:rPr>
        <w:t>—</w:t>
      </w:r>
      <w:r w:rsidRPr="00321ED0">
        <w:rPr>
          <w:rFonts w:ascii="Times New Roman" w:hAnsi="Times New Roman" w:cs="Times New Roman"/>
          <w:sz w:val="24"/>
          <w:szCs w:val="24"/>
        </w:rPr>
        <w:t>需除臭的设备收集的臭气风量</w:t>
      </w:r>
    </w:p>
    <w:p w14:paraId="52C8E01F" w14:textId="71E182A1" w:rsidR="00DE0B9B" w:rsidRPr="00321ED0" w:rsidRDefault="00DE0B9B"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3</w:t>
      </w:r>
      <w:r w:rsidRPr="00321ED0">
        <w:rPr>
          <w:rFonts w:ascii="Times New Roman" w:hAnsi="Times New Roman" w:cs="Times New Roman"/>
          <w:sz w:val="24"/>
          <w:szCs w:val="24"/>
        </w:rPr>
        <w:t>—</w:t>
      </w:r>
      <w:r w:rsidRPr="00321ED0">
        <w:rPr>
          <w:rFonts w:ascii="Times New Roman" w:hAnsi="Times New Roman" w:cs="Times New Roman"/>
          <w:sz w:val="24"/>
          <w:szCs w:val="24"/>
        </w:rPr>
        <w:t>收集系统漏失风量</w:t>
      </w:r>
    </w:p>
    <w:p w14:paraId="1F5F9D3C" w14:textId="77777777" w:rsidR="006E6403" w:rsidRPr="00321ED0" w:rsidRDefault="006E6403" w:rsidP="006E6403">
      <w:pPr>
        <w:spacing w:line="360" w:lineRule="auto"/>
        <w:rPr>
          <w:rFonts w:ascii="Times New Roman" w:hAnsi="Times New Roman" w:cs="Times New Roman"/>
          <w:sz w:val="24"/>
          <w:szCs w:val="24"/>
        </w:rPr>
      </w:pPr>
      <w:r w:rsidRPr="00321ED0">
        <w:rPr>
          <w:rFonts w:ascii="Times New Roman" w:hAnsi="Times New Roman" w:cs="Times New Roman"/>
          <w:sz w:val="24"/>
          <w:szCs w:val="24"/>
        </w:rPr>
        <w:lastRenderedPageBreak/>
        <w:t>λ—</w:t>
      </w:r>
      <w:r w:rsidRPr="00321ED0">
        <w:rPr>
          <w:rFonts w:ascii="Times New Roman" w:hAnsi="Times New Roman" w:cs="Times New Roman"/>
          <w:sz w:val="24"/>
          <w:szCs w:val="24"/>
        </w:rPr>
        <w:t>余量系数</w:t>
      </w:r>
    </w:p>
    <w:p w14:paraId="0327AC35" w14:textId="77777777" w:rsidR="001646D5" w:rsidRDefault="001646D5">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E2B726B" w14:textId="77777777" w:rsidR="00C21EB4" w:rsidRPr="00321ED0" w:rsidRDefault="00E06FAF" w:rsidP="00420408">
      <w:pPr>
        <w:pStyle w:val="a3"/>
        <w:numPr>
          <w:ilvl w:val="0"/>
          <w:numId w:val="1"/>
        </w:numPr>
        <w:spacing w:beforeLines="50" w:before="156" w:line="480" w:lineRule="auto"/>
        <w:ind w:left="0" w:firstLineChars="0" w:firstLine="0"/>
        <w:jc w:val="center"/>
        <w:outlineLvl w:val="0"/>
        <w:rPr>
          <w:rFonts w:ascii="Times New Roman" w:hAnsi="Times New Roman" w:cs="Times New Roman"/>
          <w:b/>
          <w:sz w:val="24"/>
          <w:szCs w:val="24"/>
        </w:rPr>
      </w:pPr>
      <w:bookmarkStart w:id="12" w:name="_Toc476323563"/>
      <w:r w:rsidRPr="00321ED0">
        <w:rPr>
          <w:rFonts w:ascii="Times New Roman" w:hAnsi="Times New Roman" w:cs="Times New Roman"/>
          <w:b/>
          <w:sz w:val="24"/>
          <w:szCs w:val="24"/>
        </w:rPr>
        <w:lastRenderedPageBreak/>
        <w:t>设计</w:t>
      </w:r>
      <w:bookmarkEnd w:id="12"/>
    </w:p>
    <w:p w14:paraId="63D17D69" w14:textId="77777777" w:rsidR="0027689E" w:rsidRPr="00321ED0" w:rsidRDefault="000C377E" w:rsidP="000C377E">
      <w:pPr>
        <w:pStyle w:val="2"/>
        <w:jc w:val="center"/>
        <w:rPr>
          <w:rFonts w:ascii="Times New Roman" w:eastAsiaTheme="minorEastAsia" w:hAnsi="Times New Roman" w:cs="Times New Roman"/>
          <w:sz w:val="24"/>
          <w:szCs w:val="24"/>
        </w:rPr>
      </w:pPr>
      <w:bookmarkStart w:id="13" w:name="_Toc476323564"/>
      <w:r w:rsidRPr="00321ED0">
        <w:rPr>
          <w:rFonts w:ascii="Times New Roman" w:eastAsiaTheme="minorEastAsia" w:hAnsi="Times New Roman" w:cs="Times New Roman"/>
          <w:sz w:val="24"/>
          <w:szCs w:val="24"/>
        </w:rPr>
        <w:t xml:space="preserve">3.1 </w:t>
      </w:r>
      <w:r w:rsidR="00E06FAF" w:rsidRPr="00321ED0">
        <w:rPr>
          <w:rFonts w:ascii="Times New Roman" w:eastAsiaTheme="minorEastAsia" w:hAnsi="Times New Roman" w:cs="Times New Roman"/>
          <w:sz w:val="24"/>
          <w:szCs w:val="24"/>
        </w:rPr>
        <w:t>一般规定</w:t>
      </w:r>
      <w:bookmarkEnd w:id="13"/>
    </w:p>
    <w:p w14:paraId="600A0CC4" w14:textId="1888DC14" w:rsidR="00FE73B6" w:rsidRPr="00321ED0" w:rsidRDefault="00FE73B6" w:rsidP="00E22D89">
      <w:pPr>
        <w:pStyle w:val="a3"/>
        <w:numPr>
          <w:ilvl w:val="1"/>
          <w:numId w:val="2"/>
        </w:numPr>
        <w:spacing w:line="360" w:lineRule="auto"/>
        <w:ind w:left="420" w:firstLineChars="0"/>
        <w:rPr>
          <w:rFonts w:ascii="Times New Roman" w:hAnsi="Times New Roman" w:cs="Times New Roman"/>
          <w:sz w:val="24"/>
          <w:szCs w:val="24"/>
        </w:rPr>
      </w:pPr>
      <w:r w:rsidRPr="00321ED0">
        <w:rPr>
          <w:rFonts w:ascii="Times New Roman" w:hAnsi="Times New Roman" w:cs="Times New Roman"/>
          <w:sz w:val="24"/>
          <w:szCs w:val="24"/>
        </w:rPr>
        <w:t>污泥好氧发酵</w:t>
      </w:r>
      <w:r w:rsidR="00393D65" w:rsidRPr="00321ED0">
        <w:rPr>
          <w:rFonts w:ascii="Times New Roman" w:hAnsi="Times New Roman" w:cs="Times New Roman"/>
          <w:sz w:val="24"/>
          <w:szCs w:val="24"/>
        </w:rPr>
        <w:t>处理</w:t>
      </w:r>
      <w:r w:rsidR="001646D5">
        <w:rPr>
          <w:rFonts w:ascii="Times New Roman" w:hAnsi="Times New Roman" w:cs="Times New Roman" w:hint="eastAsia"/>
          <w:sz w:val="24"/>
          <w:szCs w:val="24"/>
        </w:rPr>
        <w:t>工程的建造</w:t>
      </w:r>
      <w:r w:rsidRPr="00321ED0">
        <w:rPr>
          <w:rFonts w:ascii="Times New Roman" w:hAnsi="Times New Roman" w:cs="Times New Roman"/>
          <w:sz w:val="24"/>
          <w:szCs w:val="24"/>
        </w:rPr>
        <w:t>应以实现污泥的减量化、</w:t>
      </w:r>
      <w:r w:rsidR="009C797C" w:rsidRPr="00321ED0">
        <w:rPr>
          <w:rFonts w:ascii="Times New Roman" w:hAnsi="Times New Roman" w:cs="Times New Roman"/>
          <w:sz w:val="24"/>
          <w:szCs w:val="24"/>
        </w:rPr>
        <w:t>稳定化、</w:t>
      </w:r>
      <w:r w:rsidRPr="00321ED0">
        <w:rPr>
          <w:rFonts w:ascii="Times New Roman" w:hAnsi="Times New Roman" w:cs="Times New Roman"/>
          <w:sz w:val="24"/>
          <w:szCs w:val="24"/>
        </w:rPr>
        <w:t>无害化和资源化为目标。</w:t>
      </w:r>
    </w:p>
    <w:p w14:paraId="1ECD9BB7" w14:textId="77777777" w:rsidR="00172EA5" w:rsidRPr="00321ED0" w:rsidRDefault="00172EA5" w:rsidP="00172EA5">
      <w:pPr>
        <w:pStyle w:val="a3"/>
        <w:numPr>
          <w:ilvl w:val="1"/>
          <w:numId w:val="2"/>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污泥好氧发酵工程的总图布置应符合下列规定：</w:t>
      </w:r>
    </w:p>
    <w:p w14:paraId="50DB6EF5" w14:textId="7B7EA12F" w:rsidR="00172EA5" w:rsidRPr="00321ED0" w:rsidRDefault="001646D5" w:rsidP="00811636">
      <w:pPr>
        <w:pStyle w:val="a3"/>
        <w:numPr>
          <w:ilvl w:val="0"/>
          <w:numId w:val="28"/>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满足</w:t>
      </w:r>
      <w:r w:rsidR="00172EA5" w:rsidRPr="00321ED0">
        <w:rPr>
          <w:rFonts w:ascii="Times New Roman" w:hAnsi="Times New Roman" w:cs="Times New Roman"/>
          <w:sz w:val="24"/>
          <w:szCs w:val="24"/>
        </w:rPr>
        <w:t>生产工艺技术要求；</w:t>
      </w:r>
    </w:p>
    <w:p w14:paraId="0D3C7EAE" w14:textId="43FA9444" w:rsidR="00172EA5" w:rsidRPr="00321ED0" w:rsidRDefault="00172EA5" w:rsidP="00811636">
      <w:pPr>
        <w:pStyle w:val="a3"/>
        <w:numPr>
          <w:ilvl w:val="0"/>
          <w:numId w:val="28"/>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按功能分区</w:t>
      </w:r>
      <w:r w:rsidR="00543DBB">
        <w:rPr>
          <w:rFonts w:ascii="Times New Roman" w:hAnsi="Times New Roman" w:cs="Times New Roman" w:hint="eastAsia"/>
          <w:sz w:val="24"/>
          <w:szCs w:val="24"/>
        </w:rPr>
        <w:t>布置</w:t>
      </w:r>
      <w:r w:rsidRPr="00321ED0">
        <w:rPr>
          <w:rFonts w:ascii="Times New Roman" w:hAnsi="Times New Roman" w:cs="Times New Roman"/>
          <w:sz w:val="24"/>
          <w:szCs w:val="24"/>
        </w:rPr>
        <w:t>，分区合理，人流、物流通畅，作业管理方便；</w:t>
      </w:r>
    </w:p>
    <w:p w14:paraId="64D48C3C" w14:textId="77777777" w:rsidR="00172EA5" w:rsidRPr="00321ED0" w:rsidRDefault="00172EA5" w:rsidP="00811636">
      <w:pPr>
        <w:pStyle w:val="a3"/>
        <w:numPr>
          <w:ilvl w:val="0"/>
          <w:numId w:val="28"/>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主要生产设施与辅助生产设施应综合考虑地形、风向、使用功能及安全等因素，宜采取相对集中布置。生产区宜与管理区分开布置。</w:t>
      </w:r>
    </w:p>
    <w:p w14:paraId="3072FEEB" w14:textId="68E50CE7" w:rsidR="00935178" w:rsidRPr="00321ED0" w:rsidRDefault="00935178" w:rsidP="00E22D89">
      <w:pPr>
        <w:pStyle w:val="a3"/>
        <w:numPr>
          <w:ilvl w:val="1"/>
          <w:numId w:val="2"/>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对于日处理污泥量</w:t>
      </w:r>
      <w:r w:rsidRPr="00321ED0">
        <w:rPr>
          <w:rFonts w:ascii="Times New Roman" w:hAnsi="Times New Roman" w:cs="Times New Roman"/>
          <w:sz w:val="24"/>
          <w:szCs w:val="24"/>
        </w:rPr>
        <w:t>200</w:t>
      </w:r>
      <w:r w:rsidRPr="00321ED0">
        <w:rPr>
          <w:rFonts w:ascii="Times New Roman" w:hAnsi="Times New Roman" w:cs="Times New Roman"/>
          <w:sz w:val="24"/>
          <w:szCs w:val="24"/>
        </w:rPr>
        <w:t>吨以上（以含水率</w:t>
      </w:r>
      <w:r w:rsidRPr="00321ED0">
        <w:rPr>
          <w:rFonts w:ascii="Times New Roman" w:hAnsi="Times New Roman" w:cs="Times New Roman"/>
          <w:sz w:val="24"/>
          <w:szCs w:val="24"/>
        </w:rPr>
        <w:t>80%</w:t>
      </w:r>
      <w:r w:rsidRPr="00321ED0">
        <w:rPr>
          <w:rFonts w:ascii="Times New Roman" w:hAnsi="Times New Roman" w:cs="Times New Roman"/>
          <w:sz w:val="24"/>
          <w:szCs w:val="24"/>
        </w:rPr>
        <w:t>计）的污泥好氧发酵工程，</w:t>
      </w:r>
      <w:r w:rsidR="001A0E1B" w:rsidRPr="00321ED0">
        <w:rPr>
          <w:rFonts w:ascii="Times New Roman" w:hAnsi="Times New Roman" w:cs="Times New Roman"/>
          <w:sz w:val="24"/>
          <w:szCs w:val="24"/>
        </w:rPr>
        <w:t>生产线的数量</w:t>
      </w:r>
      <w:r w:rsidR="001646D5" w:rsidRPr="00321ED0">
        <w:rPr>
          <w:rFonts w:ascii="Times New Roman" w:hAnsi="Times New Roman" w:cs="Times New Roman"/>
          <w:sz w:val="24"/>
          <w:szCs w:val="24"/>
        </w:rPr>
        <w:t>不</w:t>
      </w:r>
      <w:r w:rsidR="001A0E1B" w:rsidRPr="00321ED0">
        <w:rPr>
          <w:rFonts w:ascii="Times New Roman" w:hAnsi="Times New Roman" w:cs="Times New Roman"/>
          <w:sz w:val="24"/>
          <w:szCs w:val="24"/>
        </w:rPr>
        <w:t>应少于</w:t>
      </w:r>
      <w:r w:rsidRPr="00321ED0">
        <w:rPr>
          <w:rFonts w:ascii="Times New Roman" w:hAnsi="Times New Roman" w:cs="Times New Roman"/>
          <w:sz w:val="24"/>
          <w:szCs w:val="24"/>
        </w:rPr>
        <w:t>2</w:t>
      </w:r>
      <w:r w:rsidR="001A0E1B" w:rsidRPr="00321ED0">
        <w:rPr>
          <w:rFonts w:ascii="Times New Roman" w:hAnsi="Times New Roman" w:cs="Times New Roman"/>
          <w:sz w:val="24"/>
          <w:szCs w:val="24"/>
        </w:rPr>
        <w:t>条</w:t>
      </w:r>
      <w:r w:rsidRPr="00321ED0">
        <w:rPr>
          <w:rFonts w:ascii="Times New Roman" w:hAnsi="Times New Roman" w:cs="Times New Roman"/>
          <w:sz w:val="24"/>
          <w:szCs w:val="24"/>
        </w:rPr>
        <w:t>，生产线</w:t>
      </w:r>
      <w:r w:rsidR="001646D5">
        <w:rPr>
          <w:rFonts w:ascii="Times New Roman" w:hAnsi="Times New Roman" w:cs="Times New Roman" w:hint="eastAsia"/>
          <w:sz w:val="24"/>
          <w:szCs w:val="24"/>
        </w:rPr>
        <w:t>之间应能</w:t>
      </w:r>
      <w:r w:rsidRPr="00321ED0">
        <w:rPr>
          <w:rFonts w:ascii="Times New Roman" w:hAnsi="Times New Roman" w:cs="Times New Roman"/>
          <w:sz w:val="24"/>
          <w:szCs w:val="24"/>
        </w:rPr>
        <w:t>互为备用。</w:t>
      </w:r>
    </w:p>
    <w:p w14:paraId="6C67659B" w14:textId="3741325C" w:rsidR="005F4647" w:rsidRPr="00321ED0" w:rsidRDefault="005F4647" w:rsidP="00E22D89">
      <w:pPr>
        <w:pStyle w:val="a3"/>
        <w:numPr>
          <w:ilvl w:val="1"/>
          <w:numId w:val="2"/>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污泥好氧发酵工程应设置称重计量设施，对进厂污泥、辅料以及运出的发酵产品等物料进行计量、记录。</w:t>
      </w:r>
    </w:p>
    <w:p w14:paraId="4006A76D" w14:textId="6D3DFD04" w:rsidR="001D529E" w:rsidRPr="00321ED0" w:rsidRDefault="001D529E" w:rsidP="001D529E">
      <w:pPr>
        <w:pStyle w:val="a3"/>
        <w:numPr>
          <w:ilvl w:val="1"/>
          <w:numId w:val="2"/>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污泥接收区、发酵处理区、储存区的地面及</w:t>
      </w:r>
      <w:r w:rsidR="00FC6B94" w:rsidRPr="00321ED0">
        <w:rPr>
          <w:rFonts w:ascii="Times New Roman" w:hAnsi="Times New Roman" w:cs="Times New Roman"/>
          <w:sz w:val="24"/>
          <w:szCs w:val="24"/>
        </w:rPr>
        <w:t>周边</w:t>
      </w:r>
      <w:r w:rsidRPr="00321ED0">
        <w:rPr>
          <w:rFonts w:ascii="Times New Roman" w:hAnsi="Times New Roman" w:cs="Times New Roman"/>
          <w:sz w:val="24"/>
          <w:szCs w:val="24"/>
        </w:rPr>
        <w:t>车行道必须进行防渗处理。</w:t>
      </w:r>
    </w:p>
    <w:p w14:paraId="4ACA68FB" w14:textId="4A8F88AF" w:rsidR="00283E26" w:rsidRPr="00321ED0" w:rsidRDefault="005F4647" w:rsidP="00E22D89">
      <w:pPr>
        <w:pStyle w:val="a3"/>
        <w:numPr>
          <w:ilvl w:val="1"/>
          <w:numId w:val="2"/>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对于北方寒冷地区的</w:t>
      </w:r>
      <w:r w:rsidR="00013FFF" w:rsidRPr="00321ED0">
        <w:rPr>
          <w:rFonts w:ascii="Times New Roman" w:hAnsi="Times New Roman" w:cs="Times New Roman"/>
          <w:sz w:val="24"/>
          <w:szCs w:val="24"/>
        </w:rPr>
        <w:t>污泥</w:t>
      </w:r>
      <w:r w:rsidRPr="00321ED0">
        <w:rPr>
          <w:rFonts w:ascii="Times New Roman" w:hAnsi="Times New Roman" w:cs="Times New Roman"/>
          <w:sz w:val="24"/>
          <w:szCs w:val="24"/>
        </w:rPr>
        <w:t>好氧发酵工程，车间应设置采暖设施以保证车间温度不低于</w:t>
      </w:r>
      <w:r w:rsidRPr="00321ED0">
        <w:rPr>
          <w:rFonts w:ascii="Times New Roman" w:hAnsi="Times New Roman" w:cs="Times New Roman"/>
          <w:sz w:val="24"/>
          <w:szCs w:val="24"/>
        </w:rPr>
        <w:t>5</w:t>
      </w:r>
      <w:r w:rsidRPr="00321ED0">
        <w:rPr>
          <w:rFonts w:ascii="宋体" w:eastAsia="宋体" w:hAnsi="宋体" w:cs="宋体" w:hint="eastAsia"/>
          <w:sz w:val="24"/>
          <w:szCs w:val="24"/>
        </w:rPr>
        <w:t>℃</w:t>
      </w:r>
      <w:r w:rsidRPr="00321ED0">
        <w:rPr>
          <w:rFonts w:ascii="Times New Roman" w:hAnsi="Times New Roman" w:cs="Times New Roman"/>
          <w:sz w:val="24"/>
          <w:szCs w:val="24"/>
        </w:rPr>
        <w:t>。</w:t>
      </w:r>
    </w:p>
    <w:p w14:paraId="5E48AFF6" w14:textId="2526F6AF" w:rsidR="000A7E45" w:rsidRPr="00321ED0" w:rsidRDefault="000A7E45" w:rsidP="000A7E45">
      <w:pPr>
        <w:pStyle w:val="a3"/>
        <w:numPr>
          <w:ilvl w:val="1"/>
          <w:numId w:val="2"/>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污泥好氧</w:t>
      </w:r>
      <w:r w:rsidRPr="00321ED0">
        <w:rPr>
          <w:rFonts w:ascii="Times New Roman" w:hAnsi="Times New Roman" w:cs="Times New Roman"/>
          <w:sz w:val="24"/>
          <w:szCs w:val="24"/>
        </w:rPr>
        <w:t>发酵产品用于农业、园林绿化、林业等时，其养分、有机质、重金属、腐熟度等指标应</w:t>
      </w:r>
      <w:r w:rsidR="001646D5">
        <w:rPr>
          <w:rFonts w:ascii="Times New Roman" w:hAnsi="Times New Roman" w:cs="Times New Roman" w:hint="eastAsia"/>
          <w:sz w:val="24"/>
          <w:szCs w:val="24"/>
        </w:rPr>
        <w:t>分别</w:t>
      </w:r>
      <w:r w:rsidRPr="00321ED0">
        <w:rPr>
          <w:rFonts w:ascii="Times New Roman" w:hAnsi="Times New Roman" w:cs="Times New Roman"/>
          <w:sz w:val="24"/>
          <w:szCs w:val="24"/>
        </w:rPr>
        <w:t>符合《城镇污水处理厂污泥处置</w:t>
      </w:r>
      <w:r w:rsidRPr="00321ED0">
        <w:rPr>
          <w:rFonts w:ascii="Times New Roman" w:hAnsi="Times New Roman" w:cs="Times New Roman"/>
          <w:sz w:val="24"/>
          <w:szCs w:val="24"/>
        </w:rPr>
        <w:t xml:space="preserve"> </w:t>
      </w:r>
      <w:r w:rsidRPr="00321ED0">
        <w:rPr>
          <w:rFonts w:ascii="Times New Roman" w:hAnsi="Times New Roman" w:cs="Times New Roman"/>
          <w:sz w:val="24"/>
          <w:szCs w:val="24"/>
        </w:rPr>
        <w:t>园林绿化用泥质》</w:t>
      </w:r>
      <w:r w:rsidR="007077D6">
        <w:rPr>
          <w:rFonts w:ascii="Times New Roman" w:hAnsi="Times New Roman" w:cs="Times New Roman" w:hint="eastAsia"/>
          <w:sz w:val="24"/>
          <w:szCs w:val="24"/>
        </w:rPr>
        <w:t>GB/T23486</w:t>
      </w:r>
      <w:r w:rsidRPr="00321ED0">
        <w:rPr>
          <w:rFonts w:ascii="Times New Roman" w:hAnsi="Times New Roman" w:cs="Times New Roman"/>
          <w:sz w:val="24"/>
          <w:szCs w:val="24"/>
        </w:rPr>
        <w:t>、《城镇污水处理厂污泥处置</w:t>
      </w:r>
      <w:r w:rsidRPr="00321ED0">
        <w:rPr>
          <w:rFonts w:ascii="Times New Roman" w:hAnsi="Times New Roman" w:cs="Times New Roman"/>
          <w:sz w:val="24"/>
          <w:szCs w:val="24"/>
        </w:rPr>
        <w:t xml:space="preserve"> </w:t>
      </w:r>
      <w:r w:rsidRPr="00321ED0">
        <w:rPr>
          <w:rFonts w:ascii="Times New Roman" w:hAnsi="Times New Roman" w:cs="Times New Roman"/>
          <w:sz w:val="24"/>
          <w:szCs w:val="24"/>
        </w:rPr>
        <w:t>土地改良用泥质》</w:t>
      </w:r>
      <w:r w:rsidR="007077D6">
        <w:rPr>
          <w:rFonts w:ascii="Times New Roman" w:hAnsi="Times New Roman" w:cs="Times New Roman" w:hint="eastAsia"/>
          <w:sz w:val="24"/>
          <w:szCs w:val="24"/>
        </w:rPr>
        <w:t>GB/T24600</w:t>
      </w:r>
      <w:r w:rsidRPr="00321ED0">
        <w:rPr>
          <w:rFonts w:ascii="Times New Roman" w:hAnsi="Times New Roman" w:cs="Times New Roman"/>
          <w:sz w:val="24"/>
          <w:szCs w:val="24"/>
        </w:rPr>
        <w:t>、《城镇污水处理厂污泥处置</w:t>
      </w:r>
      <w:r w:rsidRPr="00321ED0">
        <w:rPr>
          <w:rFonts w:ascii="Times New Roman" w:hAnsi="Times New Roman" w:cs="Times New Roman"/>
          <w:sz w:val="24"/>
          <w:szCs w:val="24"/>
        </w:rPr>
        <w:t xml:space="preserve"> </w:t>
      </w:r>
      <w:r w:rsidRPr="00321ED0">
        <w:rPr>
          <w:rFonts w:ascii="Times New Roman" w:hAnsi="Times New Roman" w:cs="Times New Roman"/>
          <w:sz w:val="24"/>
          <w:szCs w:val="24"/>
        </w:rPr>
        <w:t>林地用泥质》</w:t>
      </w:r>
      <w:r w:rsidR="007077D6">
        <w:rPr>
          <w:rFonts w:ascii="Times New Roman" w:hAnsi="Times New Roman" w:cs="Times New Roman" w:hint="eastAsia"/>
          <w:sz w:val="24"/>
          <w:szCs w:val="24"/>
        </w:rPr>
        <w:t>CJ/T 362</w:t>
      </w:r>
      <w:r w:rsidRPr="00321ED0">
        <w:rPr>
          <w:rFonts w:ascii="Times New Roman" w:hAnsi="Times New Roman" w:cs="Times New Roman"/>
          <w:sz w:val="24"/>
          <w:szCs w:val="24"/>
        </w:rPr>
        <w:t>、《城镇污水处理厂污泥处置</w:t>
      </w:r>
      <w:r w:rsidRPr="00321ED0">
        <w:rPr>
          <w:rFonts w:ascii="Times New Roman" w:hAnsi="Times New Roman" w:cs="Times New Roman"/>
          <w:sz w:val="24"/>
          <w:szCs w:val="24"/>
        </w:rPr>
        <w:t xml:space="preserve"> </w:t>
      </w:r>
      <w:r w:rsidRPr="00321ED0">
        <w:rPr>
          <w:rFonts w:ascii="Times New Roman" w:hAnsi="Times New Roman" w:cs="Times New Roman"/>
          <w:sz w:val="24"/>
          <w:szCs w:val="24"/>
        </w:rPr>
        <w:t>农用泥质》</w:t>
      </w:r>
      <w:r w:rsidR="007077D6">
        <w:rPr>
          <w:rFonts w:ascii="Times New Roman" w:hAnsi="Times New Roman" w:cs="Times New Roman" w:hint="eastAsia"/>
          <w:sz w:val="24"/>
          <w:szCs w:val="24"/>
        </w:rPr>
        <w:t>CJ/T309</w:t>
      </w:r>
      <w:r w:rsidRPr="00321ED0">
        <w:rPr>
          <w:rFonts w:ascii="Times New Roman" w:hAnsi="Times New Roman" w:cs="Times New Roman"/>
          <w:sz w:val="24"/>
          <w:szCs w:val="24"/>
        </w:rPr>
        <w:t>等相应标准的要求。</w:t>
      </w:r>
    </w:p>
    <w:p w14:paraId="53B78522" w14:textId="3CE36EED" w:rsidR="000F608A" w:rsidRPr="00321ED0" w:rsidRDefault="000F608A" w:rsidP="000D1B4A">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w:t>
      </w:r>
      <w:r w:rsidR="00D939DC" w:rsidRPr="00321ED0">
        <w:rPr>
          <w:rFonts w:ascii="Times New Roman" w:hAnsi="Times New Roman" w:cs="Times New Roman"/>
          <w:sz w:val="24"/>
          <w:szCs w:val="24"/>
        </w:rPr>
        <w:t>污泥好氧发酵产品</w:t>
      </w:r>
      <w:r w:rsidR="007077D6">
        <w:rPr>
          <w:rFonts w:ascii="Times New Roman" w:hAnsi="Times New Roman" w:cs="Times New Roman" w:hint="eastAsia"/>
          <w:sz w:val="24"/>
          <w:szCs w:val="24"/>
        </w:rPr>
        <w:t>富含有机质</w:t>
      </w:r>
      <w:r w:rsidR="00D939DC" w:rsidRPr="00321ED0">
        <w:rPr>
          <w:rFonts w:ascii="Times New Roman" w:hAnsi="Times New Roman" w:cs="Times New Roman"/>
          <w:sz w:val="24"/>
          <w:szCs w:val="24"/>
        </w:rPr>
        <w:t>，</w:t>
      </w:r>
      <w:r w:rsidR="007077D6">
        <w:rPr>
          <w:rFonts w:ascii="Times New Roman" w:hAnsi="Times New Roman" w:cs="Times New Roman" w:hint="eastAsia"/>
          <w:sz w:val="24"/>
          <w:szCs w:val="24"/>
        </w:rPr>
        <w:t>是很好的肥料。但用于</w:t>
      </w:r>
      <w:r w:rsidR="00D939DC" w:rsidRPr="00321ED0">
        <w:rPr>
          <w:rFonts w:ascii="Times New Roman" w:hAnsi="Times New Roman" w:cs="Times New Roman"/>
          <w:sz w:val="24"/>
          <w:szCs w:val="24"/>
        </w:rPr>
        <w:t>土地利用</w:t>
      </w:r>
      <w:r w:rsidR="007077D6">
        <w:rPr>
          <w:rFonts w:ascii="Times New Roman" w:hAnsi="Times New Roman" w:cs="Times New Roman" w:hint="eastAsia"/>
          <w:sz w:val="24"/>
          <w:szCs w:val="24"/>
        </w:rPr>
        <w:t>时，</w:t>
      </w:r>
      <w:r w:rsidR="00D939DC" w:rsidRPr="00321ED0">
        <w:rPr>
          <w:rFonts w:ascii="Times New Roman" w:hAnsi="Times New Roman" w:cs="Times New Roman"/>
          <w:sz w:val="24"/>
          <w:szCs w:val="24"/>
        </w:rPr>
        <w:t>应满足</w:t>
      </w:r>
      <w:r w:rsidR="007077D6">
        <w:rPr>
          <w:rFonts w:ascii="Times New Roman" w:hAnsi="Times New Roman" w:cs="Times New Roman" w:hint="eastAsia"/>
          <w:sz w:val="24"/>
          <w:szCs w:val="24"/>
        </w:rPr>
        <w:t>相应的泥质标准要求，以免污染物迁移、进入食物链或污染地下水。</w:t>
      </w:r>
    </w:p>
    <w:p w14:paraId="2281979B" w14:textId="0797FC66" w:rsidR="003658E3" w:rsidRPr="003658E3" w:rsidRDefault="003658E3" w:rsidP="003658E3">
      <w:pPr>
        <w:pStyle w:val="a3"/>
        <w:numPr>
          <w:ilvl w:val="1"/>
          <w:numId w:val="2"/>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污泥好氧发酵工程防火分区面积划分应符合《建筑设计防火规范》</w:t>
      </w:r>
      <w:r w:rsidRPr="00321ED0">
        <w:rPr>
          <w:rFonts w:ascii="Times New Roman" w:hAnsi="Times New Roman" w:cs="Times New Roman"/>
          <w:sz w:val="24"/>
          <w:szCs w:val="24"/>
        </w:rPr>
        <w:t>GB50016</w:t>
      </w:r>
      <w:r w:rsidRPr="00321ED0">
        <w:rPr>
          <w:rFonts w:ascii="Times New Roman" w:hAnsi="Times New Roman" w:cs="Times New Roman"/>
          <w:sz w:val="24"/>
          <w:szCs w:val="24"/>
        </w:rPr>
        <w:t>的规定</w:t>
      </w:r>
      <w:r>
        <w:rPr>
          <w:rFonts w:ascii="Times New Roman" w:hAnsi="Times New Roman" w:cs="Times New Roman" w:hint="eastAsia"/>
          <w:sz w:val="24"/>
          <w:szCs w:val="24"/>
        </w:rPr>
        <w:t>，</w:t>
      </w:r>
      <w:r>
        <w:rPr>
          <w:rFonts w:ascii="Times New Roman" w:hAnsi="Times New Roman" w:cs="Times New Roman"/>
          <w:sz w:val="24"/>
          <w:szCs w:val="24"/>
        </w:rPr>
        <w:t>车间内部</w:t>
      </w:r>
      <w:r w:rsidRPr="00321ED0">
        <w:rPr>
          <w:rFonts w:ascii="Times New Roman" w:hAnsi="Times New Roman" w:cs="Times New Roman"/>
          <w:sz w:val="24"/>
          <w:szCs w:val="24"/>
        </w:rPr>
        <w:t>装修设计应符合《建筑内部装修设计防火规范》</w:t>
      </w:r>
      <w:r w:rsidRPr="00321ED0">
        <w:rPr>
          <w:rFonts w:ascii="Times New Roman" w:hAnsi="Times New Roman" w:cs="Times New Roman"/>
          <w:sz w:val="24"/>
          <w:szCs w:val="24"/>
        </w:rPr>
        <w:t>GB50222</w:t>
      </w:r>
      <w:r w:rsidRPr="00321ED0">
        <w:rPr>
          <w:rFonts w:ascii="Times New Roman" w:hAnsi="Times New Roman" w:cs="Times New Roman"/>
          <w:sz w:val="24"/>
          <w:szCs w:val="24"/>
        </w:rPr>
        <w:t>的</w:t>
      </w:r>
      <w:r>
        <w:rPr>
          <w:rFonts w:ascii="Times New Roman" w:hAnsi="Times New Roman" w:cs="Times New Roman" w:hint="eastAsia"/>
          <w:sz w:val="24"/>
          <w:szCs w:val="24"/>
        </w:rPr>
        <w:t>规定</w:t>
      </w:r>
      <w:r w:rsidRPr="00321ED0">
        <w:rPr>
          <w:rFonts w:ascii="Times New Roman" w:hAnsi="Times New Roman" w:cs="Times New Roman"/>
          <w:sz w:val="24"/>
          <w:szCs w:val="24"/>
        </w:rPr>
        <w:t>。</w:t>
      </w:r>
    </w:p>
    <w:p w14:paraId="566898A9" w14:textId="7B8F0A7D" w:rsidR="00283E26" w:rsidRDefault="00283E26" w:rsidP="00E22D89">
      <w:pPr>
        <w:pStyle w:val="a3"/>
        <w:numPr>
          <w:ilvl w:val="1"/>
          <w:numId w:val="2"/>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污泥好氧发酵工程的占地</w:t>
      </w:r>
      <w:r w:rsidR="003C41A4">
        <w:rPr>
          <w:rFonts w:ascii="Times New Roman" w:hAnsi="Times New Roman" w:cs="Times New Roman" w:hint="eastAsia"/>
          <w:sz w:val="24"/>
          <w:szCs w:val="24"/>
        </w:rPr>
        <w:t>布局应</w:t>
      </w:r>
      <w:r w:rsidR="003C41A4" w:rsidRPr="00321ED0">
        <w:rPr>
          <w:rFonts w:ascii="Times New Roman" w:hAnsi="Times New Roman" w:cs="Times New Roman"/>
          <w:sz w:val="24"/>
          <w:szCs w:val="24"/>
        </w:rPr>
        <w:t>充分考虑物流运输路径的流畅性和合理性</w:t>
      </w:r>
      <w:r w:rsidR="003C41A4">
        <w:rPr>
          <w:rFonts w:ascii="Times New Roman" w:hAnsi="Times New Roman" w:cs="Times New Roman" w:hint="eastAsia"/>
          <w:sz w:val="24"/>
          <w:szCs w:val="24"/>
        </w:rPr>
        <w:t>以及发酵物料的</w:t>
      </w:r>
      <w:r w:rsidR="003C41A4" w:rsidRPr="00321ED0">
        <w:rPr>
          <w:rFonts w:ascii="Times New Roman" w:hAnsi="Times New Roman" w:cs="Times New Roman"/>
          <w:sz w:val="24"/>
          <w:szCs w:val="24"/>
        </w:rPr>
        <w:t>暂存。</w:t>
      </w:r>
      <w:r w:rsidR="003C41A4">
        <w:rPr>
          <w:rFonts w:ascii="Times New Roman" w:hAnsi="Times New Roman" w:cs="Times New Roman" w:hint="eastAsia"/>
          <w:sz w:val="24"/>
          <w:szCs w:val="24"/>
        </w:rPr>
        <w:t>如缺少实际资料，可按照表</w:t>
      </w:r>
      <w:r w:rsidR="003C41A4">
        <w:rPr>
          <w:rFonts w:ascii="Times New Roman" w:hAnsi="Times New Roman" w:cs="Times New Roman" w:hint="eastAsia"/>
          <w:sz w:val="24"/>
          <w:szCs w:val="24"/>
        </w:rPr>
        <w:t>3.1.9</w:t>
      </w:r>
      <w:r w:rsidR="003C41A4">
        <w:rPr>
          <w:rFonts w:ascii="Times New Roman" w:hAnsi="Times New Roman" w:cs="Times New Roman" w:hint="eastAsia"/>
          <w:sz w:val="24"/>
          <w:szCs w:val="24"/>
        </w:rPr>
        <w:t>进行估算</w:t>
      </w:r>
      <w:r w:rsidRPr="00321ED0">
        <w:rPr>
          <w:rFonts w:ascii="Times New Roman" w:hAnsi="Times New Roman" w:cs="Times New Roman"/>
          <w:sz w:val="24"/>
          <w:szCs w:val="24"/>
        </w:rPr>
        <w:t>。</w:t>
      </w:r>
    </w:p>
    <w:p w14:paraId="2FB2067F" w14:textId="77777777" w:rsidR="003C41A4" w:rsidRPr="00321ED0" w:rsidRDefault="003C41A4" w:rsidP="003C41A4">
      <w:pPr>
        <w:pStyle w:val="a3"/>
        <w:spacing w:line="360" w:lineRule="auto"/>
        <w:ind w:firstLineChars="0" w:firstLine="0"/>
        <w:rPr>
          <w:rFonts w:ascii="Times New Roman" w:hAnsi="Times New Roman" w:cs="Times New Roman"/>
          <w:sz w:val="24"/>
          <w:szCs w:val="24"/>
        </w:rPr>
      </w:pPr>
    </w:p>
    <w:p w14:paraId="05B5641D" w14:textId="7E1A3C96" w:rsidR="00283E26" w:rsidRPr="003C41A4" w:rsidRDefault="00283E26" w:rsidP="00283E26">
      <w:pPr>
        <w:spacing w:line="360" w:lineRule="auto"/>
        <w:jc w:val="center"/>
        <w:rPr>
          <w:rFonts w:ascii="Times New Roman" w:hAnsi="Times New Roman" w:cs="Times New Roman"/>
          <w:color w:val="000000" w:themeColor="text1"/>
          <w:szCs w:val="21"/>
        </w:rPr>
      </w:pPr>
      <w:r w:rsidRPr="003C41A4">
        <w:rPr>
          <w:rFonts w:ascii="Times New Roman" w:hAnsi="Times New Roman" w:cs="Times New Roman"/>
          <w:color w:val="000000" w:themeColor="text1"/>
          <w:szCs w:val="21"/>
        </w:rPr>
        <w:lastRenderedPageBreak/>
        <w:t>表</w:t>
      </w:r>
      <w:r w:rsidR="003C41A4">
        <w:rPr>
          <w:rFonts w:ascii="Times New Roman" w:hAnsi="Times New Roman" w:cs="Times New Roman" w:hint="eastAsia"/>
          <w:color w:val="000000" w:themeColor="text1"/>
          <w:szCs w:val="21"/>
        </w:rPr>
        <w:t>3.1.9</w:t>
      </w:r>
      <w:r w:rsidR="004E120F" w:rsidRPr="003C41A4">
        <w:rPr>
          <w:rFonts w:ascii="Times New Roman" w:hAnsi="Times New Roman" w:cs="Times New Roman"/>
          <w:color w:val="000000" w:themeColor="text1"/>
          <w:szCs w:val="21"/>
        </w:rPr>
        <w:t xml:space="preserve"> </w:t>
      </w:r>
      <w:r w:rsidRPr="003C41A4">
        <w:rPr>
          <w:rFonts w:ascii="Times New Roman" w:hAnsi="Times New Roman" w:cs="Times New Roman"/>
          <w:color w:val="000000" w:themeColor="text1"/>
          <w:szCs w:val="21"/>
        </w:rPr>
        <w:t xml:space="preserve"> </w:t>
      </w:r>
      <w:r w:rsidRPr="003C41A4">
        <w:rPr>
          <w:rFonts w:ascii="Times New Roman" w:hAnsi="Times New Roman" w:cs="Times New Roman"/>
          <w:color w:val="000000" w:themeColor="text1"/>
          <w:szCs w:val="21"/>
        </w:rPr>
        <w:t>污泥好氧发酵工程单位占地情况</w:t>
      </w:r>
    </w:p>
    <w:tbl>
      <w:tblPr>
        <w:tblW w:w="8419" w:type="dxa"/>
        <w:jc w:val="center"/>
        <w:tblLook w:val="04A0" w:firstRow="1" w:lastRow="0" w:firstColumn="1" w:lastColumn="0" w:noHBand="0" w:noVBand="1"/>
      </w:tblPr>
      <w:tblGrid>
        <w:gridCol w:w="669"/>
        <w:gridCol w:w="1129"/>
        <w:gridCol w:w="1010"/>
        <w:gridCol w:w="944"/>
        <w:gridCol w:w="944"/>
        <w:gridCol w:w="948"/>
        <w:gridCol w:w="925"/>
        <w:gridCol w:w="925"/>
        <w:gridCol w:w="925"/>
      </w:tblGrid>
      <w:tr w:rsidR="00283E26" w:rsidRPr="00321ED0" w14:paraId="296FB1D4" w14:textId="77777777" w:rsidTr="000E52BE">
        <w:trPr>
          <w:trHeight w:val="40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6269"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分级</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A2209F"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处理能力（</w:t>
            </w:r>
            <w:r w:rsidRPr="00321ED0">
              <w:rPr>
                <w:rFonts w:ascii="Times New Roman" w:hAnsi="Times New Roman" w:cs="Times New Roman"/>
                <w:b/>
                <w:bCs/>
                <w:kern w:val="0"/>
                <w:sz w:val="20"/>
                <w:szCs w:val="20"/>
              </w:rPr>
              <w:t>t/d</w:t>
            </w:r>
            <w:r w:rsidRPr="00321ED0">
              <w:rPr>
                <w:rFonts w:ascii="Times New Roman" w:hAnsi="Times New Roman" w:cs="Times New Roman"/>
                <w:b/>
                <w:bCs/>
                <w:kern w:val="0"/>
                <w:sz w:val="20"/>
                <w:szCs w:val="20"/>
              </w:rPr>
              <w:t>）</w:t>
            </w:r>
          </w:p>
        </w:tc>
        <w:tc>
          <w:tcPr>
            <w:tcW w:w="2906" w:type="dxa"/>
            <w:gridSpan w:val="3"/>
            <w:tcBorders>
              <w:top w:val="single" w:sz="4" w:space="0" w:color="auto"/>
              <w:left w:val="nil"/>
              <w:bottom w:val="single" w:sz="4" w:space="0" w:color="auto"/>
              <w:right w:val="single" w:sz="4" w:space="0" w:color="000000"/>
            </w:tcBorders>
            <w:shd w:val="clear" w:color="auto" w:fill="auto"/>
            <w:vAlign w:val="center"/>
            <w:hideMark/>
          </w:tcPr>
          <w:p w14:paraId="38CA62BB"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1</w:t>
            </w:r>
            <w:r w:rsidRPr="00321ED0">
              <w:rPr>
                <w:rFonts w:ascii="Times New Roman" w:hAnsi="Times New Roman" w:cs="Times New Roman"/>
                <w:b/>
                <w:bCs/>
                <w:kern w:val="0"/>
                <w:sz w:val="20"/>
                <w:szCs w:val="20"/>
              </w:rPr>
              <w:t>类（项目与污水处理厂合建（含新建与改扩建项目））</w:t>
            </w:r>
          </w:p>
        </w:tc>
        <w:tc>
          <w:tcPr>
            <w:tcW w:w="3700" w:type="dxa"/>
            <w:gridSpan w:val="4"/>
            <w:tcBorders>
              <w:top w:val="single" w:sz="4" w:space="0" w:color="auto"/>
              <w:left w:val="nil"/>
              <w:bottom w:val="single" w:sz="4" w:space="0" w:color="auto"/>
              <w:right w:val="single" w:sz="4" w:space="0" w:color="000000"/>
            </w:tcBorders>
          </w:tcPr>
          <w:p w14:paraId="473A7A39"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2</w:t>
            </w:r>
            <w:r w:rsidRPr="00321ED0">
              <w:rPr>
                <w:rFonts w:ascii="Times New Roman" w:hAnsi="Times New Roman" w:cs="Times New Roman"/>
                <w:b/>
                <w:bCs/>
                <w:kern w:val="0"/>
                <w:sz w:val="20"/>
                <w:szCs w:val="20"/>
              </w:rPr>
              <w:t>类（项目单独建设（含多个污水处理厂污泥集中处理建设项目））</w:t>
            </w:r>
          </w:p>
        </w:tc>
      </w:tr>
      <w:tr w:rsidR="00283E26" w:rsidRPr="00321ED0" w14:paraId="3DDCDE1D" w14:textId="77777777" w:rsidTr="000E52BE">
        <w:trPr>
          <w:trHeight w:val="97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D05D2AE"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建设规模等级划分</w:t>
            </w:r>
          </w:p>
        </w:tc>
        <w:tc>
          <w:tcPr>
            <w:tcW w:w="1136" w:type="dxa"/>
            <w:vMerge/>
            <w:tcBorders>
              <w:top w:val="single" w:sz="4" w:space="0" w:color="auto"/>
              <w:left w:val="single" w:sz="4" w:space="0" w:color="auto"/>
              <w:bottom w:val="single" w:sz="4" w:space="0" w:color="000000"/>
              <w:right w:val="single" w:sz="4" w:space="0" w:color="auto"/>
            </w:tcBorders>
            <w:vAlign w:val="center"/>
            <w:hideMark/>
          </w:tcPr>
          <w:p w14:paraId="23702DB0" w14:textId="77777777" w:rsidR="00283E26" w:rsidRPr="00321ED0" w:rsidRDefault="00283E26" w:rsidP="000E52BE">
            <w:pPr>
              <w:widowControl/>
              <w:jc w:val="center"/>
              <w:rPr>
                <w:rFonts w:ascii="Times New Roman" w:hAnsi="Times New Roman" w:cs="Times New Roman"/>
                <w:b/>
                <w:bCs/>
                <w:kern w:val="0"/>
                <w:sz w:val="20"/>
                <w:szCs w:val="20"/>
              </w:rPr>
            </w:pPr>
          </w:p>
        </w:tc>
        <w:tc>
          <w:tcPr>
            <w:tcW w:w="1012" w:type="dxa"/>
            <w:tcBorders>
              <w:top w:val="nil"/>
              <w:left w:val="nil"/>
              <w:bottom w:val="single" w:sz="4" w:space="0" w:color="auto"/>
              <w:right w:val="single" w:sz="4" w:space="0" w:color="auto"/>
            </w:tcBorders>
            <w:shd w:val="clear" w:color="auto" w:fill="auto"/>
            <w:vAlign w:val="center"/>
            <w:hideMark/>
          </w:tcPr>
          <w:p w14:paraId="21956F90"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污泥好氧发酵处理厂建设用地指标（</w:t>
            </w:r>
            <w:r w:rsidRPr="00321ED0">
              <w:rPr>
                <w:rFonts w:ascii="Times New Roman" w:hAnsi="Times New Roman" w:cs="Times New Roman"/>
                <w:kern w:val="0"/>
                <w:sz w:val="20"/>
                <w:szCs w:val="20"/>
              </w:rPr>
              <w:t>m</w:t>
            </w:r>
            <w:r w:rsidRPr="00321ED0">
              <w:rPr>
                <w:rFonts w:ascii="Times New Roman" w:hAnsi="Times New Roman" w:cs="Times New Roman"/>
                <w:kern w:val="0"/>
                <w:sz w:val="20"/>
                <w:szCs w:val="20"/>
                <w:vertAlign w:val="superscript"/>
              </w:rPr>
              <w:t>2</w:t>
            </w:r>
            <w:r w:rsidRPr="00321ED0">
              <w:rPr>
                <w:rFonts w:ascii="Times New Roman" w:hAnsi="Times New Roman" w:cs="Times New Roman"/>
                <w:kern w:val="0"/>
                <w:sz w:val="20"/>
                <w:szCs w:val="20"/>
              </w:rPr>
              <w:t>/t</w:t>
            </w:r>
            <w:r w:rsidRPr="00321ED0">
              <w:rPr>
                <w:rFonts w:ascii="Times New Roman" w:hAnsi="Times New Roman" w:cs="Times New Roman"/>
                <w:kern w:val="0"/>
                <w:sz w:val="20"/>
                <w:szCs w:val="20"/>
              </w:rPr>
              <w:t>）</w:t>
            </w:r>
          </w:p>
        </w:tc>
        <w:tc>
          <w:tcPr>
            <w:tcW w:w="947" w:type="dxa"/>
            <w:tcBorders>
              <w:top w:val="nil"/>
              <w:left w:val="nil"/>
              <w:bottom w:val="single" w:sz="4" w:space="0" w:color="auto"/>
              <w:right w:val="single" w:sz="4" w:space="0" w:color="auto"/>
            </w:tcBorders>
            <w:shd w:val="clear" w:color="auto" w:fill="auto"/>
            <w:vAlign w:val="center"/>
            <w:hideMark/>
          </w:tcPr>
          <w:p w14:paraId="7CE5AABF"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辅助生产用房（</w:t>
            </w:r>
            <w:r w:rsidRPr="00321ED0">
              <w:rPr>
                <w:rFonts w:ascii="Times New Roman" w:hAnsi="Times New Roman" w:cs="Times New Roman"/>
                <w:kern w:val="0"/>
                <w:sz w:val="20"/>
                <w:szCs w:val="20"/>
              </w:rPr>
              <w:t>m</w:t>
            </w:r>
            <w:r w:rsidRPr="00321ED0">
              <w:rPr>
                <w:rFonts w:ascii="Times New Roman" w:hAnsi="Times New Roman" w:cs="Times New Roman"/>
                <w:kern w:val="0"/>
                <w:sz w:val="20"/>
                <w:szCs w:val="20"/>
                <w:vertAlign w:val="superscript"/>
              </w:rPr>
              <w:t>2</w:t>
            </w:r>
            <w:r w:rsidRPr="00321ED0">
              <w:rPr>
                <w:rFonts w:ascii="Times New Roman" w:hAnsi="Times New Roman" w:cs="Times New Roman"/>
                <w:kern w:val="0"/>
                <w:sz w:val="20"/>
                <w:szCs w:val="20"/>
              </w:rPr>
              <w:t>）</w:t>
            </w:r>
          </w:p>
        </w:tc>
        <w:tc>
          <w:tcPr>
            <w:tcW w:w="947" w:type="dxa"/>
            <w:tcBorders>
              <w:top w:val="nil"/>
              <w:left w:val="nil"/>
              <w:bottom w:val="single" w:sz="4" w:space="0" w:color="auto"/>
              <w:right w:val="single" w:sz="4" w:space="0" w:color="auto"/>
            </w:tcBorders>
            <w:shd w:val="clear" w:color="auto" w:fill="auto"/>
            <w:vAlign w:val="center"/>
            <w:hideMark/>
          </w:tcPr>
          <w:p w14:paraId="11D44D83"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办公管理用房（</w:t>
            </w:r>
            <w:r w:rsidRPr="00321ED0">
              <w:rPr>
                <w:rFonts w:ascii="Times New Roman" w:hAnsi="Times New Roman" w:cs="Times New Roman"/>
                <w:kern w:val="0"/>
                <w:sz w:val="20"/>
                <w:szCs w:val="20"/>
              </w:rPr>
              <w:t>m</w:t>
            </w:r>
            <w:r w:rsidRPr="00321ED0">
              <w:rPr>
                <w:rFonts w:ascii="Times New Roman" w:hAnsi="Times New Roman" w:cs="Times New Roman"/>
                <w:kern w:val="0"/>
                <w:sz w:val="20"/>
                <w:szCs w:val="20"/>
                <w:vertAlign w:val="superscript"/>
              </w:rPr>
              <w:t>2</w:t>
            </w:r>
            <w:r w:rsidRPr="00321ED0">
              <w:rPr>
                <w:rFonts w:ascii="Times New Roman" w:hAnsi="Times New Roman" w:cs="Times New Roman"/>
                <w:kern w:val="0"/>
                <w:sz w:val="20"/>
                <w:szCs w:val="20"/>
              </w:rPr>
              <w:t>）</w:t>
            </w:r>
          </w:p>
        </w:tc>
        <w:tc>
          <w:tcPr>
            <w:tcW w:w="925" w:type="dxa"/>
            <w:tcBorders>
              <w:top w:val="nil"/>
              <w:left w:val="nil"/>
              <w:bottom w:val="single" w:sz="4" w:space="0" w:color="auto"/>
              <w:right w:val="single" w:sz="4" w:space="0" w:color="auto"/>
            </w:tcBorders>
            <w:vAlign w:val="center"/>
          </w:tcPr>
          <w:p w14:paraId="18AE5244"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污泥好氧发酵处理厂建设用地指标（</w:t>
            </w:r>
            <w:r w:rsidRPr="00321ED0">
              <w:rPr>
                <w:rFonts w:ascii="Times New Roman" w:hAnsi="Times New Roman" w:cs="Times New Roman"/>
                <w:kern w:val="0"/>
                <w:sz w:val="20"/>
                <w:szCs w:val="20"/>
              </w:rPr>
              <w:t>m</w:t>
            </w:r>
            <w:r w:rsidRPr="00321ED0">
              <w:rPr>
                <w:rFonts w:ascii="Times New Roman" w:hAnsi="Times New Roman" w:cs="Times New Roman"/>
                <w:kern w:val="0"/>
                <w:sz w:val="20"/>
                <w:szCs w:val="20"/>
                <w:vertAlign w:val="superscript"/>
              </w:rPr>
              <w:t>2</w:t>
            </w:r>
            <w:r w:rsidRPr="00321ED0">
              <w:rPr>
                <w:rFonts w:ascii="Times New Roman" w:hAnsi="Times New Roman" w:cs="Times New Roman"/>
                <w:kern w:val="0"/>
                <w:sz w:val="20"/>
                <w:szCs w:val="20"/>
              </w:rPr>
              <w:t>/t</w:t>
            </w:r>
            <w:r w:rsidRPr="00321ED0">
              <w:rPr>
                <w:rFonts w:ascii="Times New Roman" w:hAnsi="Times New Roman" w:cs="Times New Roman"/>
                <w:kern w:val="0"/>
                <w:sz w:val="20"/>
                <w:szCs w:val="20"/>
              </w:rPr>
              <w:t>）</w:t>
            </w:r>
          </w:p>
        </w:tc>
        <w:tc>
          <w:tcPr>
            <w:tcW w:w="925" w:type="dxa"/>
            <w:tcBorders>
              <w:top w:val="nil"/>
              <w:left w:val="nil"/>
              <w:bottom w:val="single" w:sz="4" w:space="0" w:color="auto"/>
              <w:right w:val="single" w:sz="4" w:space="0" w:color="auto"/>
            </w:tcBorders>
            <w:vAlign w:val="center"/>
          </w:tcPr>
          <w:p w14:paraId="7296AC9A"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辅助生产用房（</w:t>
            </w:r>
            <w:r w:rsidRPr="00321ED0">
              <w:rPr>
                <w:rFonts w:ascii="Times New Roman" w:hAnsi="Times New Roman" w:cs="Times New Roman"/>
                <w:kern w:val="0"/>
                <w:sz w:val="20"/>
                <w:szCs w:val="20"/>
              </w:rPr>
              <w:t>m</w:t>
            </w:r>
            <w:r w:rsidRPr="00321ED0">
              <w:rPr>
                <w:rFonts w:ascii="Times New Roman" w:hAnsi="Times New Roman" w:cs="Times New Roman"/>
                <w:kern w:val="0"/>
                <w:sz w:val="20"/>
                <w:szCs w:val="20"/>
                <w:vertAlign w:val="superscript"/>
              </w:rPr>
              <w:t>2</w:t>
            </w:r>
            <w:r w:rsidRPr="00321ED0">
              <w:rPr>
                <w:rFonts w:ascii="Times New Roman" w:hAnsi="Times New Roman" w:cs="Times New Roman"/>
                <w:kern w:val="0"/>
                <w:sz w:val="20"/>
                <w:szCs w:val="20"/>
              </w:rPr>
              <w:t>）</w:t>
            </w:r>
          </w:p>
        </w:tc>
        <w:tc>
          <w:tcPr>
            <w:tcW w:w="925" w:type="dxa"/>
            <w:tcBorders>
              <w:top w:val="nil"/>
              <w:left w:val="nil"/>
              <w:bottom w:val="single" w:sz="4" w:space="0" w:color="auto"/>
              <w:right w:val="single" w:sz="4" w:space="0" w:color="auto"/>
            </w:tcBorders>
            <w:vAlign w:val="center"/>
          </w:tcPr>
          <w:p w14:paraId="19688F1A"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生活服务用房（</w:t>
            </w:r>
            <w:r w:rsidRPr="00321ED0">
              <w:rPr>
                <w:rFonts w:ascii="Times New Roman" w:hAnsi="Times New Roman" w:cs="Times New Roman"/>
                <w:kern w:val="0"/>
                <w:sz w:val="20"/>
                <w:szCs w:val="20"/>
              </w:rPr>
              <w:t>m</w:t>
            </w:r>
            <w:r w:rsidRPr="00321ED0">
              <w:rPr>
                <w:rFonts w:ascii="Times New Roman" w:hAnsi="Times New Roman" w:cs="Times New Roman"/>
                <w:kern w:val="0"/>
                <w:sz w:val="20"/>
                <w:szCs w:val="20"/>
                <w:vertAlign w:val="superscript"/>
              </w:rPr>
              <w:t>2</w:t>
            </w:r>
            <w:r w:rsidRPr="00321ED0">
              <w:rPr>
                <w:rFonts w:ascii="Times New Roman" w:hAnsi="Times New Roman" w:cs="Times New Roman"/>
                <w:kern w:val="0"/>
                <w:sz w:val="20"/>
                <w:szCs w:val="20"/>
              </w:rPr>
              <w:t>）</w:t>
            </w:r>
          </w:p>
        </w:tc>
        <w:tc>
          <w:tcPr>
            <w:tcW w:w="925" w:type="dxa"/>
            <w:tcBorders>
              <w:top w:val="nil"/>
              <w:left w:val="nil"/>
              <w:bottom w:val="single" w:sz="4" w:space="0" w:color="auto"/>
              <w:right w:val="single" w:sz="4" w:space="0" w:color="auto"/>
            </w:tcBorders>
            <w:vAlign w:val="center"/>
          </w:tcPr>
          <w:p w14:paraId="5B46955C"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办公管理用房（</w:t>
            </w:r>
            <w:r w:rsidRPr="00321ED0">
              <w:rPr>
                <w:rFonts w:ascii="Times New Roman" w:hAnsi="Times New Roman" w:cs="Times New Roman"/>
                <w:kern w:val="0"/>
                <w:sz w:val="20"/>
                <w:szCs w:val="20"/>
              </w:rPr>
              <w:t>m</w:t>
            </w:r>
            <w:r w:rsidRPr="00321ED0">
              <w:rPr>
                <w:rFonts w:ascii="Times New Roman" w:hAnsi="Times New Roman" w:cs="Times New Roman"/>
                <w:kern w:val="0"/>
                <w:sz w:val="20"/>
                <w:szCs w:val="20"/>
                <w:vertAlign w:val="superscript"/>
              </w:rPr>
              <w:t>2</w:t>
            </w:r>
            <w:r w:rsidRPr="00321ED0">
              <w:rPr>
                <w:rFonts w:ascii="Times New Roman" w:hAnsi="Times New Roman" w:cs="Times New Roman"/>
                <w:kern w:val="0"/>
                <w:sz w:val="20"/>
                <w:szCs w:val="20"/>
              </w:rPr>
              <w:t>）</w:t>
            </w:r>
          </w:p>
        </w:tc>
      </w:tr>
      <w:tr w:rsidR="00283E26" w:rsidRPr="00321ED0" w14:paraId="0B765670" w14:textId="77777777" w:rsidTr="000E52BE">
        <w:trPr>
          <w:trHeight w:val="270"/>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D41C365"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宋体" w:eastAsia="宋体" w:hAnsi="宋体" w:cs="宋体" w:hint="eastAsia"/>
                <w:b/>
                <w:bCs/>
                <w:kern w:val="0"/>
                <w:sz w:val="20"/>
                <w:szCs w:val="20"/>
              </w:rPr>
              <w:t>Ⅰ</w:t>
            </w:r>
            <w:r w:rsidRPr="00321ED0">
              <w:rPr>
                <w:rFonts w:ascii="Times New Roman" w:hAnsi="Times New Roman" w:cs="Times New Roman"/>
                <w:b/>
                <w:bCs/>
                <w:kern w:val="0"/>
                <w:sz w:val="20"/>
                <w:szCs w:val="20"/>
              </w:rPr>
              <w:t>级</w:t>
            </w:r>
          </w:p>
        </w:tc>
        <w:tc>
          <w:tcPr>
            <w:tcW w:w="1136" w:type="dxa"/>
            <w:tcBorders>
              <w:top w:val="nil"/>
              <w:left w:val="nil"/>
              <w:bottom w:val="single" w:sz="4" w:space="0" w:color="auto"/>
              <w:right w:val="single" w:sz="4" w:space="0" w:color="auto"/>
            </w:tcBorders>
            <w:shd w:val="clear" w:color="auto" w:fill="auto"/>
            <w:vAlign w:val="center"/>
            <w:hideMark/>
          </w:tcPr>
          <w:p w14:paraId="3EF1D0C2"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≥500</w:t>
            </w:r>
          </w:p>
        </w:tc>
        <w:tc>
          <w:tcPr>
            <w:tcW w:w="1012" w:type="dxa"/>
            <w:tcBorders>
              <w:top w:val="nil"/>
              <w:left w:val="nil"/>
              <w:bottom w:val="single" w:sz="4" w:space="0" w:color="auto"/>
              <w:right w:val="single" w:sz="4" w:space="0" w:color="auto"/>
            </w:tcBorders>
            <w:shd w:val="clear" w:color="auto" w:fill="auto"/>
            <w:vAlign w:val="center"/>
            <w:hideMark/>
          </w:tcPr>
          <w:p w14:paraId="5DE27EDD"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50~65</w:t>
            </w:r>
          </w:p>
        </w:tc>
        <w:tc>
          <w:tcPr>
            <w:tcW w:w="947" w:type="dxa"/>
            <w:tcBorders>
              <w:top w:val="nil"/>
              <w:left w:val="nil"/>
              <w:bottom w:val="single" w:sz="4" w:space="0" w:color="auto"/>
              <w:right w:val="single" w:sz="4" w:space="0" w:color="auto"/>
            </w:tcBorders>
            <w:shd w:val="clear" w:color="auto" w:fill="auto"/>
            <w:vAlign w:val="center"/>
            <w:hideMark/>
          </w:tcPr>
          <w:p w14:paraId="5529BCB3"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70~80</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14:paraId="3D3905C1"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25~30</w:t>
            </w:r>
          </w:p>
        </w:tc>
        <w:tc>
          <w:tcPr>
            <w:tcW w:w="925" w:type="dxa"/>
            <w:tcBorders>
              <w:top w:val="nil"/>
              <w:left w:val="single" w:sz="4" w:space="0" w:color="auto"/>
              <w:bottom w:val="single" w:sz="4" w:space="0" w:color="000000"/>
              <w:right w:val="single" w:sz="4" w:space="0" w:color="auto"/>
            </w:tcBorders>
            <w:vAlign w:val="center"/>
          </w:tcPr>
          <w:p w14:paraId="4F9E9813"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90~110</w:t>
            </w:r>
          </w:p>
        </w:tc>
        <w:tc>
          <w:tcPr>
            <w:tcW w:w="925" w:type="dxa"/>
            <w:tcBorders>
              <w:top w:val="nil"/>
              <w:left w:val="single" w:sz="4" w:space="0" w:color="auto"/>
              <w:bottom w:val="single" w:sz="4" w:space="0" w:color="000000"/>
              <w:right w:val="single" w:sz="4" w:space="0" w:color="auto"/>
            </w:tcBorders>
            <w:vAlign w:val="center"/>
          </w:tcPr>
          <w:p w14:paraId="123CFE60"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650~750</w:t>
            </w:r>
          </w:p>
        </w:tc>
        <w:tc>
          <w:tcPr>
            <w:tcW w:w="925" w:type="dxa"/>
            <w:tcBorders>
              <w:top w:val="nil"/>
              <w:left w:val="single" w:sz="4" w:space="0" w:color="auto"/>
              <w:bottom w:val="single" w:sz="4" w:space="0" w:color="000000"/>
              <w:right w:val="single" w:sz="4" w:space="0" w:color="auto"/>
            </w:tcBorders>
            <w:vAlign w:val="center"/>
          </w:tcPr>
          <w:p w14:paraId="48F76AD0"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250~300</w:t>
            </w:r>
          </w:p>
        </w:tc>
        <w:tc>
          <w:tcPr>
            <w:tcW w:w="925" w:type="dxa"/>
            <w:tcBorders>
              <w:top w:val="nil"/>
              <w:left w:val="single" w:sz="4" w:space="0" w:color="auto"/>
              <w:bottom w:val="single" w:sz="4" w:space="0" w:color="000000"/>
              <w:right w:val="single" w:sz="4" w:space="0" w:color="auto"/>
            </w:tcBorders>
            <w:vAlign w:val="center"/>
          </w:tcPr>
          <w:p w14:paraId="56C98168"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400~500</w:t>
            </w:r>
          </w:p>
        </w:tc>
      </w:tr>
      <w:tr w:rsidR="00283E26" w:rsidRPr="00321ED0" w14:paraId="1197F09A" w14:textId="77777777" w:rsidTr="000E52BE">
        <w:trPr>
          <w:trHeight w:val="270"/>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5DED07E"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宋体" w:eastAsia="宋体" w:hAnsi="宋体" w:cs="宋体" w:hint="eastAsia"/>
                <w:b/>
                <w:bCs/>
                <w:kern w:val="0"/>
                <w:sz w:val="20"/>
                <w:szCs w:val="20"/>
              </w:rPr>
              <w:t>Ⅱ</w:t>
            </w:r>
            <w:r w:rsidRPr="00321ED0">
              <w:rPr>
                <w:rFonts w:ascii="Times New Roman" w:hAnsi="Times New Roman" w:cs="Times New Roman"/>
                <w:b/>
                <w:bCs/>
                <w:kern w:val="0"/>
                <w:sz w:val="20"/>
                <w:szCs w:val="20"/>
              </w:rPr>
              <w:t>级</w:t>
            </w:r>
          </w:p>
        </w:tc>
        <w:tc>
          <w:tcPr>
            <w:tcW w:w="1136" w:type="dxa"/>
            <w:tcBorders>
              <w:top w:val="nil"/>
              <w:left w:val="nil"/>
              <w:bottom w:val="single" w:sz="4" w:space="0" w:color="auto"/>
              <w:right w:val="single" w:sz="4" w:space="0" w:color="auto"/>
            </w:tcBorders>
            <w:shd w:val="clear" w:color="auto" w:fill="auto"/>
            <w:vAlign w:val="center"/>
            <w:hideMark/>
          </w:tcPr>
          <w:p w14:paraId="5FF14864"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200-500</w:t>
            </w:r>
          </w:p>
        </w:tc>
        <w:tc>
          <w:tcPr>
            <w:tcW w:w="1012" w:type="dxa"/>
            <w:tcBorders>
              <w:top w:val="nil"/>
              <w:left w:val="nil"/>
              <w:bottom w:val="single" w:sz="4" w:space="0" w:color="auto"/>
              <w:right w:val="single" w:sz="4" w:space="0" w:color="auto"/>
            </w:tcBorders>
            <w:shd w:val="clear" w:color="auto" w:fill="auto"/>
            <w:vAlign w:val="center"/>
            <w:hideMark/>
          </w:tcPr>
          <w:p w14:paraId="4672FD45"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65~80</w:t>
            </w:r>
          </w:p>
        </w:tc>
        <w:tc>
          <w:tcPr>
            <w:tcW w:w="947" w:type="dxa"/>
            <w:tcBorders>
              <w:top w:val="nil"/>
              <w:left w:val="nil"/>
              <w:bottom w:val="single" w:sz="4" w:space="0" w:color="auto"/>
              <w:right w:val="single" w:sz="4" w:space="0" w:color="auto"/>
            </w:tcBorders>
            <w:shd w:val="clear" w:color="auto" w:fill="auto"/>
            <w:vAlign w:val="center"/>
            <w:hideMark/>
          </w:tcPr>
          <w:p w14:paraId="446B0AD8"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60~70</w:t>
            </w:r>
          </w:p>
        </w:tc>
        <w:tc>
          <w:tcPr>
            <w:tcW w:w="947" w:type="dxa"/>
            <w:vMerge/>
            <w:tcBorders>
              <w:top w:val="nil"/>
              <w:left w:val="single" w:sz="4" w:space="0" w:color="auto"/>
              <w:bottom w:val="single" w:sz="4" w:space="0" w:color="000000"/>
              <w:right w:val="single" w:sz="4" w:space="0" w:color="auto"/>
            </w:tcBorders>
            <w:vAlign w:val="center"/>
            <w:hideMark/>
          </w:tcPr>
          <w:p w14:paraId="598BE4F2" w14:textId="77777777" w:rsidR="00283E26" w:rsidRPr="00321ED0" w:rsidRDefault="00283E26" w:rsidP="000E52BE">
            <w:pPr>
              <w:widowControl/>
              <w:jc w:val="center"/>
              <w:rPr>
                <w:rFonts w:ascii="Times New Roman" w:hAnsi="Times New Roman" w:cs="Times New Roman"/>
                <w:kern w:val="0"/>
                <w:sz w:val="20"/>
                <w:szCs w:val="20"/>
              </w:rPr>
            </w:pPr>
          </w:p>
        </w:tc>
        <w:tc>
          <w:tcPr>
            <w:tcW w:w="925" w:type="dxa"/>
            <w:tcBorders>
              <w:top w:val="nil"/>
              <w:left w:val="single" w:sz="4" w:space="0" w:color="auto"/>
              <w:bottom w:val="single" w:sz="4" w:space="0" w:color="000000"/>
              <w:right w:val="single" w:sz="4" w:space="0" w:color="auto"/>
            </w:tcBorders>
            <w:vAlign w:val="center"/>
          </w:tcPr>
          <w:p w14:paraId="66DB0801"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110~140</w:t>
            </w:r>
          </w:p>
        </w:tc>
        <w:tc>
          <w:tcPr>
            <w:tcW w:w="925" w:type="dxa"/>
            <w:tcBorders>
              <w:top w:val="nil"/>
              <w:left w:val="single" w:sz="4" w:space="0" w:color="auto"/>
              <w:bottom w:val="single" w:sz="4" w:space="0" w:color="000000"/>
              <w:right w:val="single" w:sz="4" w:space="0" w:color="auto"/>
            </w:tcBorders>
            <w:vAlign w:val="center"/>
          </w:tcPr>
          <w:p w14:paraId="7BCF045F"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550~650</w:t>
            </w:r>
          </w:p>
        </w:tc>
        <w:tc>
          <w:tcPr>
            <w:tcW w:w="925" w:type="dxa"/>
            <w:tcBorders>
              <w:top w:val="nil"/>
              <w:left w:val="single" w:sz="4" w:space="0" w:color="auto"/>
              <w:bottom w:val="single" w:sz="4" w:space="0" w:color="000000"/>
              <w:right w:val="single" w:sz="4" w:space="0" w:color="auto"/>
            </w:tcBorders>
            <w:vAlign w:val="center"/>
          </w:tcPr>
          <w:p w14:paraId="4FE7B3EF"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200~250</w:t>
            </w:r>
          </w:p>
        </w:tc>
        <w:tc>
          <w:tcPr>
            <w:tcW w:w="925" w:type="dxa"/>
            <w:tcBorders>
              <w:top w:val="nil"/>
              <w:left w:val="single" w:sz="4" w:space="0" w:color="auto"/>
              <w:bottom w:val="single" w:sz="4" w:space="0" w:color="000000"/>
              <w:right w:val="single" w:sz="4" w:space="0" w:color="auto"/>
            </w:tcBorders>
            <w:vAlign w:val="center"/>
          </w:tcPr>
          <w:p w14:paraId="06EEC8BF"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350~450</w:t>
            </w:r>
          </w:p>
        </w:tc>
      </w:tr>
      <w:tr w:rsidR="00283E26" w:rsidRPr="00321ED0" w14:paraId="391CBE88" w14:textId="77777777" w:rsidTr="000E52BE">
        <w:trPr>
          <w:trHeight w:val="278"/>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0CF5F3AE"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宋体" w:eastAsia="宋体" w:hAnsi="宋体" w:cs="宋体" w:hint="eastAsia"/>
                <w:b/>
                <w:bCs/>
                <w:kern w:val="0"/>
                <w:sz w:val="20"/>
                <w:szCs w:val="20"/>
              </w:rPr>
              <w:t>Ⅲ</w:t>
            </w:r>
            <w:r w:rsidRPr="00321ED0">
              <w:rPr>
                <w:rFonts w:ascii="Times New Roman" w:hAnsi="Times New Roman" w:cs="Times New Roman"/>
                <w:b/>
                <w:bCs/>
                <w:kern w:val="0"/>
                <w:sz w:val="20"/>
                <w:szCs w:val="20"/>
              </w:rPr>
              <w:t>级</w:t>
            </w:r>
          </w:p>
        </w:tc>
        <w:tc>
          <w:tcPr>
            <w:tcW w:w="1136" w:type="dxa"/>
            <w:tcBorders>
              <w:top w:val="nil"/>
              <w:left w:val="nil"/>
              <w:bottom w:val="single" w:sz="4" w:space="0" w:color="auto"/>
              <w:right w:val="single" w:sz="4" w:space="0" w:color="auto"/>
            </w:tcBorders>
            <w:shd w:val="clear" w:color="auto" w:fill="auto"/>
            <w:vAlign w:val="center"/>
            <w:hideMark/>
          </w:tcPr>
          <w:p w14:paraId="5292025F"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50-200</w:t>
            </w:r>
          </w:p>
        </w:tc>
        <w:tc>
          <w:tcPr>
            <w:tcW w:w="1012" w:type="dxa"/>
            <w:tcBorders>
              <w:top w:val="nil"/>
              <w:left w:val="nil"/>
              <w:bottom w:val="single" w:sz="4" w:space="0" w:color="auto"/>
              <w:right w:val="single" w:sz="4" w:space="0" w:color="auto"/>
            </w:tcBorders>
            <w:shd w:val="clear" w:color="auto" w:fill="auto"/>
            <w:vAlign w:val="center"/>
            <w:hideMark/>
          </w:tcPr>
          <w:p w14:paraId="4671DE23"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80~90</w:t>
            </w:r>
          </w:p>
        </w:tc>
        <w:tc>
          <w:tcPr>
            <w:tcW w:w="947" w:type="dxa"/>
            <w:tcBorders>
              <w:top w:val="nil"/>
              <w:left w:val="nil"/>
              <w:bottom w:val="single" w:sz="4" w:space="0" w:color="auto"/>
              <w:right w:val="single" w:sz="4" w:space="0" w:color="auto"/>
            </w:tcBorders>
            <w:shd w:val="clear" w:color="auto" w:fill="auto"/>
            <w:vAlign w:val="center"/>
            <w:hideMark/>
          </w:tcPr>
          <w:p w14:paraId="1963C693"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50~60</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14:paraId="23C5B16C"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15~20</w:t>
            </w:r>
          </w:p>
        </w:tc>
        <w:tc>
          <w:tcPr>
            <w:tcW w:w="925" w:type="dxa"/>
            <w:tcBorders>
              <w:top w:val="nil"/>
              <w:left w:val="single" w:sz="4" w:space="0" w:color="auto"/>
              <w:bottom w:val="single" w:sz="4" w:space="0" w:color="000000"/>
              <w:right w:val="single" w:sz="4" w:space="0" w:color="auto"/>
            </w:tcBorders>
            <w:vAlign w:val="center"/>
          </w:tcPr>
          <w:p w14:paraId="723442AA"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150~180</w:t>
            </w:r>
          </w:p>
        </w:tc>
        <w:tc>
          <w:tcPr>
            <w:tcW w:w="925" w:type="dxa"/>
            <w:tcBorders>
              <w:top w:val="nil"/>
              <w:left w:val="single" w:sz="4" w:space="0" w:color="auto"/>
              <w:bottom w:val="single" w:sz="4" w:space="0" w:color="000000"/>
              <w:right w:val="single" w:sz="4" w:space="0" w:color="auto"/>
            </w:tcBorders>
            <w:vAlign w:val="center"/>
          </w:tcPr>
          <w:p w14:paraId="59EE6A11"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500~600</w:t>
            </w:r>
          </w:p>
        </w:tc>
        <w:tc>
          <w:tcPr>
            <w:tcW w:w="925" w:type="dxa"/>
            <w:tcBorders>
              <w:top w:val="nil"/>
              <w:left w:val="single" w:sz="4" w:space="0" w:color="auto"/>
              <w:bottom w:val="single" w:sz="4" w:space="0" w:color="000000"/>
              <w:right w:val="single" w:sz="4" w:space="0" w:color="auto"/>
            </w:tcBorders>
            <w:vAlign w:val="center"/>
          </w:tcPr>
          <w:p w14:paraId="2A680730"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170~200</w:t>
            </w:r>
          </w:p>
        </w:tc>
        <w:tc>
          <w:tcPr>
            <w:tcW w:w="925" w:type="dxa"/>
            <w:tcBorders>
              <w:top w:val="nil"/>
              <w:left w:val="single" w:sz="4" w:space="0" w:color="auto"/>
              <w:bottom w:val="single" w:sz="4" w:space="0" w:color="000000"/>
              <w:right w:val="single" w:sz="4" w:space="0" w:color="auto"/>
            </w:tcBorders>
            <w:vAlign w:val="center"/>
          </w:tcPr>
          <w:p w14:paraId="73E87D53"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300~400</w:t>
            </w:r>
          </w:p>
        </w:tc>
      </w:tr>
      <w:tr w:rsidR="00283E26" w:rsidRPr="00321ED0" w14:paraId="1F7FFDF5" w14:textId="77777777" w:rsidTr="000E52BE">
        <w:trPr>
          <w:trHeight w:val="270"/>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EC6381B"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宋体" w:eastAsia="宋体" w:hAnsi="宋体" w:cs="宋体" w:hint="eastAsia"/>
                <w:b/>
                <w:bCs/>
                <w:kern w:val="0"/>
                <w:sz w:val="20"/>
                <w:szCs w:val="20"/>
              </w:rPr>
              <w:t>Ⅳ</w:t>
            </w:r>
            <w:r w:rsidRPr="00321ED0">
              <w:rPr>
                <w:rFonts w:ascii="Times New Roman" w:hAnsi="Times New Roman" w:cs="Times New Roman"/>
                <w:b/>
                <w:bCs/>
                <w:kern w:val="0"/>
                <w:sz w:val="20"/>
                <w:szCs w:val="20"/>
              </w:rPr>
              <w:t>级</w:t>
            </w:r>
          </w:p>
        </w:tc>
        <w:tc>
          <w:tcPr>
            <w:tcW w:w="1136" w:type="dxa"/>
            <w:tcBorders>
              <w:top w:val="nil"/>
              <w:left w:val="nil"/>
              <w:bottom w:val="single" w:sz="4" w:space="0" w:color="auto"/>
              <w:right w:val="single" w:sz="4" w:space="0" w:color="auto"/>
            </w:tcBorders>
            <w:shd w:val="clear" w:color="auto" w:fill="auto"/>
            <w:vAlign w:val="center"/>
            <w:hideMark/>
          </w:tcPr>
          <w:p w14:paraId="35632F56" w14:textId="77777777" w:rsidR="00283E26" w:rsidRPr="00321ED0" w:rsidRDefault="00283E26" w:rsidP="000E52BE">
            <w:pPr>
              <w:widowControl/>
              <w:jc w:val="center"/>
              <w:rPr>
                <w:rFonts w:ascii="Times New Roman" w:hAnsi="Times New Roman" w:cs="Times New Roman"/>
                <w:b/>
                <w:bCs/>
                <w:kern w:val="0"/>
                <w:sz w:val="20"/>
                <w:szCs w:val="20"/>
              </w:rPr>
            </w:pPr>
            <w:r w:rsidRPr="00321ED0">
              <w:rPr>
                <w:rFonts w:ascii="Times New Roman" w:hAnsi="Times New Roman" w:cs="Times New Roman"/>
                <w:b/>
                <w:bCs/>
                <w:kern w:val="0"/>
                <w:sz w:val="20"/>
                <w:szCs w:val="20"/>
              </w:rPr>
              <w:t>＜</w:t>
            </w:r>
            <w:r w:rsidRPr="00321ED0">
              <w:rPr>
                <w:rFonts w:ascii="Times New Roman" w:hAnsi="Times New Roman" w:cs="Times New Roman"/>
                <w:b/>
                <w:bCs/>
                <w:kern w:val="0"/>
                <w:sz w:val="20"/>
                <w:szCs w:val="20"/>
              </w:rPr>
              <w:t>50</w:t>
            </w:r>
          </w:p>
        </w:tc>
        <w:tc>
          <w:tcPr>
            <w:tcW w:w="1012" w:type="dxa"/>
            <w:tcBorders>
              <w:top w:val="nil"/>
              <w:left w:val="nil"/>
              <w:bottom w:val="single" w:sz="4" w:space="0" w:color="auto"/>
              <w:right w:val="single" w:sz="4" w:space="0" w:color="auto"/>
            </w:tcBorders>
            <w:shd w:val="clear" w:color="auto" w:fill="auto"/>
            <w:vAlign w:val="center"/>
            <w:hideMark/>
          </w:tcPr>
          <w:p w14:paraId="391BD3AE"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90~100</w:t>
            </w:r>
          </w:p>
        </w:tc>
        <w:tc>
          <w:tcPr>
            <w:tcW w:w="947" w:type="dxa"/>
            <w:tcBorders>
              <w:top w:val="nil"/>
              <w:left w:val="nil"/>
              <w:bottom w:val="single" w:sz="4" w:space="0" w:color="auto"/>
              <w:right w:val="single" w:sz="4" w:space="0" w:color="auto"/>
            </w:tcBorders>
            <w:shd w:val="clear" w:color="auto" w:fill="auto"/>
            <w:vAlign w:val="center"/>
            <w:hideMark/>
          </w:tcPr>
          <w:p w14:paraId="7B948117"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40~50</w:t>
            </w:r>
          </w:p>
        </w:tc>
        <w:tc>
          <w:tcPr>
            <w:tcW w:w="947" w:type="dxa"/>
            <w:vMerge/>
            <w:tcBorders>
              <w:top w:val="nil"/>
              <w:left w:val="single" w:sz="4" w:space="0" w:color="auto"/>
              <w:bottom w:val="single" w:sz="4" w:space="0" w:color="000000"/>
              <w:right w:val="single" w:sz="4" w:space="0" w:color="auto"/>
            </w:tcBorders>
            <w:vAlign w:val="center"/>
            <w:hideMark/>
          </w:tcPr>
          <w:p w14:paraId="0B29491E" w14:textId="77777777" w:rsidR="00283E26" w:rsidRPr="00321ED0" w:rsidRDefault="00283E26" w:rsidP="000E52BE">
            <w:pPr>
              <w:widowControl/>
              <w:jc w:val="center"/>
              <w:rPr>
                <w:rFonts w:ascii="Times New Roman" w:hAnsi="Times New Roman" w:cs="Times New Roman"/>
                <w:kern w:val="0"/>
                <w:sz w:val="20"/>
                <w:szCs w:val="20"/>
              </w:rPr>
            </w:pPr>
          </w:p>
        </w:tc>
        <w:tc>
          <w:tcPr>
            <w:tcW w:w="925" w:type="dxa"/>
            <w:tcBorders>
              <w:top w:val="nil"/>
              <w:left w:val="single" w:sz="4" w:space="0" w:color="auto"/>
              <w:bottom w:val="single" w:sz="4" w:space="0" w:color="000000"/>
              <w:right w:val="single" w:sz="4" w:space="0" w:color="auto"/>
            </w:tcBorders>
            <w:vAlign w:val="center"/>
          </w:tcPr>
          <w:p w14:paraId="49E6BDD1"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180~210</w:t>
            </w:r>
          </w:p>
        </w:tc>
        <w:tc>
          <w:tcPr>
            <w:tcW w:w="925" w:type="dxa"/>
            <w:tcBorders>
              <w:top w:val="nil"/>
              <w:left w:val="single" w:sz="4" w:space="0" w:color="auto"/>
              <w:bottom w:val="single" w:sz="4" w:space="0" w:color="000000"/>
              <w:right w:val="single" w:sz="4" w:space="0" w:color="auto"/>
            </w:tcBorders>
            <w:vAlign w:val="center"/>
          </w:tcPr>
          <w:p w14:paraId="340CE46D"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400~500</w:t>
            </w:r>
          </w:p>
        </w:tc>
        <w:tc>
          <w:tcPr>
            <w:tcW w:w="925" w:type="dxa"/>
            <w:tcBorders>
              <w:top w:val="nil"/>
              <w:left w:val="single" w:sz="4" w:space="0" w:color="auto"/>
              <w:bottom w:val="single" w:sz="4" w:space="0" w:color="000000"/>
              <w:right w:val="single" w:sz="4" w:space="0" w:color="auto"/>
            </w:tcBorders>
            <w:vAlign w:val="center"/>
          </w:tcPr>
          <w:p w14:paraId="6DA3F9D8"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120~170</w:t>
            </w:r>
          </w:p>
        </w:tc>
        <w:tc>
          <w:tcPr>
            <w:tcW w:w="925" w:type="dxa"/>
            <w:tcBorders>
              <w:top w:val="nil"/>
              <w:left w:val="single" w:sz="4" w:space="0" w:color="auto"/>
              <w:bottom w:val="single" w:sz="4" w:space="0" w:color="000000"/>
              <w:right w:val="single" w:sz="4" w:space="0" w:color="auto"/>
            </w:tcBorders>
            <w:vAlign w:val="center"/>
          </w:tcPr>
          <w:p w14:paraId="46B4C1EA" w14:textId="77777777" w:rsidR="00283E26" w:rsidRPr="00321ED0" w:rsidRDefault="00283E26" w:rsidP="000E52BE">
            <w:pPr>
              <w:widowControl/>
              <w:jc w:val="center"/>
              <w:rPr>
                <w:rFonts w:ascii="Times New Roman" w:hAnsi="Times New Roman" w:cs="Times New Roman"/>
                <w:kern w:val="0"/>
                <w:sz w:val="20"/>
                <w:szCs w:val="20"/>
              </w:rPr>
            </w:pPr>
            <w:r w:rsidRPr="00321ED0">
              <w:rPr>
                <w:rFonts w:ascii="Times New Roman" w:hAnsi="Times New Roman" w:cs="Times New Roman"/>
                <w:kern w:val="0"/>
                <w:sz w:val="20"/>
                <w:szCs w:val="20"/>
              </w:rPr>
              <w:t>200~300</w:t>
            </w:r>
          </w:p>
        </w:tc>
      </w:tr>
    </w:tbl>
    <w:p w14:paraId="0C3E7294" w14:textId="1A346C2E" w:rsidR="00283E26" w:rsidRPr="00321ED0" w:rsidRDefault="00283E26" w:rsidP="00283E26">
      <w:pPr>
        <w:spacing w:line="360" w:lineRule="auto"/>
        <w:rPr>
          <w:rFonts w:ascii="Times New Roman" w:hAnsi="Times New Roman" w:cs="Times New Roman"/>
          <w:szCs w:val="24"/>
        </w:rPr>
      </w:pPr>
      <w:r w:rsidRPr="00321ED0">
        <w:rPr>
          <w:rFonts w:ascii="Times New Roman" w:hAnsi="Times New Roman" w:cs="Times New Roman"/>
          <w:szCs w:val="24"/>
        </w:rPr>
        <w:t>注：</w:t>
      </w:r>
    </w:p>
    <w:p w14:paraId="52BE51AF" w14:textId="415C59D8" w:rsidR="00283E26" w:rsidRPr="00321ED0" w:rsidRDefault="00283E26" w:rsidP="00811636">
      <w:pPr>
        <w:pStyle w:val="a3"/>
        <w:numPr>
          <w:ilvl w:val="0"/>
          <w:numId w:val="14"/>
        </w:numPr>
        <w:spacing w:line="360" w:lineRule="auto"/>
        <w:ind w:firstLineChars="0"/>
        <w:rPr>
          <w:rFonts w:ascii="Times New Roman" w:hAnsi="Times New Roman" w:cs="Times New Roman"/>
          <w:szCs w:val="24"/>
        </w:rPr>
      </w:pPr>
      <w:r w:rsidRPr="00321ED0">
        <w:rPr>
          <w:rFonts w:ascii="宋体" w:eastAsia="宋体" w:hAnsi="宋体" w:cs="宋体" w:hint="eastAsia"/>
          <w:szCs w:val="24"/>
        </w:rPr>
        <w:t>Ⅰ</w:t>
      </w:r>
      <w:r w:rsidRPr="00321ED0">
        <w:rPr>
          <w:rFonts w:ascii="Times New Roman" w:hAnsi="Times New Roman" w:cs="Times New Roman"/>
          <w:szCs w:val="24"/>
        </w:rPr>
        <w:t>、</w:t>
      </w:r>
      <w:r w:rsidRPr="00321ED0">
        <w:rPr>
          <w:rFonts w:ascii="宋体" w:eastAsia="宋体" w:hAnsi="宋体" w:cs="宋体" w:hint="eastAsia"/>
          <w:szCs w:val="24"/>
        </w:rPr>
        <w:t>Ⅱ</w:t>
      </w:r>
      <w:r w:rsidRPr="00321ED0">
        <w:rPr>
          <w:rFonts w:ascii="Times New Roman" w:hAnsi="Times New Roman" w:cs="Times New Roman"/>
          <w:szCs w:val="24"/>
        </w:rPr>
        <w:t>、</w:t>
      </w:r>
      <w:r w:rsidRPr="00321ED0">
        <w:rPr>
          <w:rFonts w:ascii="宋体" w:eastAsia="宋体" w:hAnsi="宋体" w:cs="宋体" w:hint="eastAsia"/>
          <w:szCs w:val="24"/>
        </w:rPr>
        <w:t>Ⅲ</w:t>
      </w:r>
      <w:proofErr w:type="gramStart"/>
      <w:r w:rsidRPr="00321ED0">
        <w:rPr>
          <w:rFonts w:ascii="Times New Roman" w:hAnsi="Times New Roman" w:cs="Times New Roman"/>
          <w:szCs w:val="24"/>
        </w:rPr>
        <w:t>级处理能力含下</w:t>
      </w:r>
      <w:proofErr w:type="gramEnd"/>
      <w:r w:rsidRPr="00321ED0">
        <w:rPr>
          <w:rFonts w:ascii="Times New Roman" w:hAnsi="Times New Roman" w:cs="Times New Roman"/>
          <w:szCs w:val="24"/>
        </w:rPr>
        <w:t>限值，不含上限值</w:t>
      </w:r>
      <w:r w:rsidR="008A5FF2" w:rsidRPr="00321ED0">
        <w:rPr>
          <w:rFonts w:ascii="Times New Roman" w:hAnsi="Times New Roman" w:cs="Times New Roman"/>
          <w:szCs w:val="24"/>
        </w:rPr>
        <w:t>；</w:t>
      </w:r>
    </w:p>
    <w:p w14:paraId="6A509012" w14:textId="35327FB5" w:rsidR="00283E26" w:rsidRPr="00321ED0" w:rsidRDefault="00283E26" w:rsidP="00811636">
      <w:pPr>
        <w:pStyle w:val="a3"/>
        <w:numPr>
          <w:ilvl w:val="0"/>
          <w:numId w:val="14"/>
        </w:numPr>
        <w:spacing w:line="360" w:lineRule="auto"/>
        <w:ind w:firstLineChars="0"/>
        <w:rPr>
          <w:rFonts w:ascii="Times New Roman" w:hAnsi="Times New Roman" w:cs="Times New Roman"/>
          <w:szCs w:val="24"/>
        </w:rPr>
      </w:pPr>
      <w:r w:rsidRPr="00321ED0">
        <w:rPr>
          <w:rFonts w:ascii="Times New Roman" w:hAnsi="Times New Roman" w:cs="Times New Roman"/>
          <w:szCs w:val="24"/>
        </w:rPr>
        <w:t>处理能力（</w:t>
      </w:r>
      <w:r w:rsidRPr="00321ED0">
        <w:rPr>
          <w:rFonts w:ascii="Times New Roman" w:hAnsi="Times New Roman" w:cs="Times New Roman"/>
          <w:szCs w:val="24"/>
        </w:rPr>
        <w:t>t/d</w:t>
      </w:r>
      <w:r w:rsidRPr="00321ED0">
        <w:rPr>
          <w:rFonts w:ascii="Times New Roman" w:hAnsi="Times New Roman" w:cs="Times New Roman"/>
          <w:szCs w:val="24"/>
        </w:rPr>
        <w:t>）是指每天处理含水率</w:t>
      </w:r>
      <w:r w:rsidRPr="00321ED0">
        <w:rPr>
          <w:rFonts w:ascii="Times New Roman" w:hAnsi="Times New Roman" w:cs="Times New Roman"/>
          <w:szCs w:val="24"/>
        </w:rPr>
        <w:t>80%</w:t>
      </w:r>
      <w:r w:rsidRPr="00321ED0">
        <w:rPr>
          <w:rFonts w:ascii="Times New Roman" w:hAnsi="Times New Roman" w:cs="Times New Roman"/>
          <w:szCs w:val="24"/>
        </w:rPr>
        <w:t>污泥的量</w:t>
      </w:r>
      <w:r w:rsidR="008A5FF2" w:rsidRPr="00321ED0">
        <w:rPr>
          <w:rFonts w:ascii="Times New Roman" w:hAnsi="Times New Roman" w:cs="Times New Roman"/>
          <w:szCs w:val="24"/>
        </w:rPr>
        <w:t>；</w:t>
      </w:r>
    </w:p>
    <w:p w14:paraId="2FB3F927" w14:textId="6C499E40" w:rsidR="00283E26" w:rsidRPr="00321ED0" w:rsidRDefault="00283E26" w:rsidP="00811636">
      <w:pPr>
        <w:pStyle w:val="a3"/>
        <w:numPr>
          <w:ilvl w:val="0"/>
          <w:numId w:val="14"/>
        </w:numPr>
        <w:spacing w:line="360" w:lineRule="auto"/>
        <w:ind w:firstLineChars="0"/>
        <w:rPr>
          <w:rFonts w:ascii="Times New Roman" w:hAnsi="Times New Roman" w:cs="Times New Roman"/>
          <w:szCs w:val="24"/>
        </w:rPr>
      </w:pPr>
      <w:r w:rsidRPr="00321ED0">
        <w:rPr>
          <w:rFonts w:ascii="Times New Roman" w:hAnsi="Times New Roman" w:cs="Times New Roman"/>
          <w:szCs w:val="24"/>
        </w:rPr>
        <w:t>辅助生产用房主要包括配电间、维修、仓库、化验、控制室等；</w:t>
      </w:r>
    </w:p>
    <w:p w14:paraId="266A1540" w14:textId="2FC420C9" w:rsidR="00283E26" w:rsidRPr="00321ED0" w:rsidRDefault="00283E26" w:rsidP="00811636">
      <w:pPr>
        <w:pStyle w:val="a3"/>
        <w:numPr>
          <w:ilvl w:val="0"/>
          <w:numId w:val="14"/>
        </w:numPr>
        <w:spacing w:line="360" w:lineRule="auto"/>
        <w:ind w:firstLineChars="0"/>
        <w:rPr>
          <w:rFonts w:ascii="Times New Roman" w:hAnsi="Times New Roman" w:cs="Times New Roman"/>
          <w:szCs w:val="24"/>
        </w:rPr>
      </w:pPr>
      <w:r w:rsidRPr="00321ED0">
        <w:rPr>
          <w:rFonts w:ascii="Times New Roman" w:hAnsi="Times New Roman" w:cs="Times New Roman"/>
          <w:szCs w:val="24"/>
        </w:rPr>
        <w:t>生活服务用房主要包括食堂、浴室、锅炉房、车库、值班宿舍等；</w:t>
      </w:r>
    </w:p>
    <w:p w14:paraId="4EBE080C" w14:textId="609ECEA8" w:rsidR="00283E26" w:rsidRPr="00321ED0" w:rsidRDefault="00283E26" w:rsidP="00811636">
      <w:pPr>
        <w:pStyle w:val="a3"/>
        <w:numPr>
          <w:ilvl w:val="0"/>
          <w:numId w:val="14"/>
        </w:numPr>
        <w:spacing w:line="360" w:lineRule="auto"/>
        <w:ind w:firstLineChars="0"/>
        <w:rPr>
          <w:rFonts w:ascii="Times New Roman" w:hAnsi="Times New Roman" w:cs="Times New Roman"/>
          <w:szCs w:val="24"/>
        </w:rPr>
      </w:pPr>
      <w:r w:rsidRPr="00321ED0">
        <w:rPr>
          <w:rFonts w:ascii="Times New Roman" w:hAnsi="Times New Roman" w:cs="Times New Roman"/>
          <w:szCs w:val="24"/>
        </w:rPr>
        <w:t>办公管理用房主要包括生产管理、行政管理办公室以及传达室等；</w:t>
      </w:r>
    </w:p>
    <w:p w14:paraId="6B479F5B" w14:textId="54D01E15" w:rsidR="00283E26" w:rsidRPr="00321ED0" w:rsidRDefault="00283E26" w:rsidP="00811636">
      <w:pPr>
        <w:pStyle w:val="a3"/>
        <w:numPr>
          <w:ilvl w:val="0"/>
          <w:numId w:val="14"/>
        </w:numPr>
        <w:spacing w:line="360" w:lineRule="auto"/>
        <w:ind w:firstLineChars="0"/>
        <w:rPr>
          <w:rFonts w:ascii="Times New Roman" w:hAnsi="Times New Roman" w:cs="Times New Roman"/>
          <w:szCs w:val="24"/>
        </w:rPr>
      </w:pPr>
      <w:r w:rsidRPr="00321ED0">
        <w:rPr>
          <w:rFonts w:ascii="Times New Roman" w:hAnsi="Times New Roman" w:cs="Times New Roman"/>
          <w:szCs w:val="24"/>
        </w:rPr>
        <w:t>表中面积指标不包含好氧发酵产品深加工处理。</w:t>
      </w:r>
    </w:p>
    <w:p w14:paraId="2E705A0E" w14:textId="39BF1A14" w:rsidR="00876DEC" w:rsidRPr="00321ED0" w:rsidRDefault="000C377E" w:rsidP="000C377E">
      <w:pPr>
        <w:pStyle w:val="2"/>
        <w:jc w:val="center"/>
        <w:rPr>
          <w:rFonts w:ascii="Times New Roman" w:eastAsiaTheme="minorEastAsia" w:hAnsi="Times New Roman" w:cs="Times New Roman"/>
          <w:sz w:val="24"/>
          <w:szCs w:val="24"/>
        </w:rPr>
      </w:pPr>
      <w:bookmarkStart w:id="14" w:name="_Toc476323565"/>
      <w:r w:rsidRPr="00321ED0">
        <w:rPr>
          <w:rFonts w:ascii="Times New Roman" w:eastAsiaTheme="minorEastAsia" w:hAnsi="Times New Roman" w:cs="Times New Roman"/>
          <w:sz w:val="24"/>
          <w:szCs w:val="24"/>
        </w:rPr>
        <w:t>3.2</w:t>
      </w:r>
      <w:r w:rsidR="00A1308C">
        <w:rPr>
          <w:rFonts w:ascii="Times New Roman" w:eastAsiaTheme="minorEastAsia" w:hAnsi="Times New Roman" w:cs="Times New Roman" w:hint="eastAsia"/>
          <w:sz w:val="24"/>
          <w:szCs w:val="24"/>
        </w:rPr>
        <w:t xml:space="preserve"> </w:t>
      </w:r>
      <w:r w:rsidR="00E06FAF" w:rsidRPr="00321ED0">
        <w:rPr>
          <w:rFonts w:ascii="Times New Roman" w:eastAsiaTheme="minorEastAsia" w:hAnsi="Times New Roman" w:cs="Times New Roman"/>
          <w:sz w:val="24"/>
          <w:szCs w:val="24"/>
        </w:rPr>
        <w:t>工艺设计</w:t>
      </w:r>
      <w:bookmarkEnd w:id="14"/>
    </w:p>
    <w:p w14:paraId="273B8D53" w14:textId="4128902E" w:rsidR="00E76DCA" w:rsidRPr="00321ED0" w:rsidRDefault="00D93766" w:rsidP="00E22D89">
      <w:pPr>
        <w:pStyle w:val="a3"/>
        <w:numPr>
          <w:ilvl w:val="0"/>
          <w:numId w:val="7"/>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w:t>
      </w:r>
      <w:r w:rsidR="00A856D2" w:rsidRPr="00321ED0">
        <w:rPr>
          <w:rFonts w:ascii="Times New Roman" w:hAnsi="Times New Roman" w:cs="Times New Roman"/>
          <w:sz w:val="24"/>
          <w:szCs w:val="24"/>
        </w:rPr>
        <w:t>工艺</w:t>
      </w:r>
      <w:r w:rsidR="007077D6">
        <w:rPr>
          <w:rFonts w:ascii="Times New Roman" w:hAnsi="Times New Roman" w:cs="Times New Roman" w:hint="eastAsia"/>
          <w:sz w:val="24"/>
          <w:szCs w:val="24"/>
        </w:rPr>
        <w:t>应</w:t>
      </w:r>
      <w:r w:rsidRPr="00321ED0">
        <w:rPr>
          <w:rFonts w:ascii="Times New Roman" w:hAnsi="Times New Roman" w:cs="Times New Roman"/>
          <w:sz w:val="24"/>
          <w:szCs w:val="24"/>
        </w:rPr>
        <w:t>包括</w:t>
      </w:r>
      <w:r w:rsidR="00A856D2" w:rsidRPr="00321ED0">
        <w:rPr>
          <w:rFonts w:ascii="Times New Roman" w:hAnsi="Times New Roman" w:cs="Times New Roman"/>
          <w:sz w:val="24"/>
          <w:szCs w:val="24"/>
        </w:rPr>
        <w:t>预处理、进料、一次发酵、二次发酵、发酵产物加工及存贮等工序</w:t>
      </w:r>
      <w:r w:rsidRPr="00321ED0">
        <w:rPr>
          <w:rFonts w:ascii="Times New Roman" w:hAnsi="Times New Roman" w:cs="Times New Roman"/>
          <w:sz w:val="24"/>
          <w:szCs w:val="24"/>
        </w:rPr>
        <w:t>，宜采用</w:t>
      </w:r>
      <w:r w:rsidR="00A0714D">
        <w:rPr>
          <w:rFonts w:ascii="Times New Roman" w:hAnsi="Times New Roman" w:cs="Times New Roman" w:hint="eastAsia"/>
          <w:sz w:val="24"/>
          <w:szCs w:val="24"/>
        </w:rPr>
        <w:t>图</w:t>
      </w:r>
      <w:r w:rsidR="00A0714D">
        <w:rPr>
          <w:rFonts w:ascii="Times New Roman" w:hAnsi="Times New Roman" w:cs="Times New Roman" w:hint="eastAsia"/>
          <w:sz w:val="24"/>
          <w:szCs w:val="24"/>
        </w:rPr>
        <w:t>3.2.1</w:t>
      </w:r>
      <w:r w:rsidR="00A0714D">
        <w:rPr>
          <w:rFonts w:ascii="Times New Roman" w:hAnsi="Times New Roman" w:cs="Times New Roman" w:hint="eastAsia"/>
          <w:sz w:val="24"/>
          <w:szCs w:val="24"/>
        </w:rPr>
        <w:t>的</w:t>
      </w:r>
      <w:r w:rsidR="00E76DCA" w:rsidRPr="00321ED0">
        <w:rPr>
          <w:rFonts w:ascii="Times New Roman" w:hAnsi="Times New Roman" w:cs="Times New Roman"/>
          <w:sz w:val="24"/>
          <w:szCs w:val="24"/>
        </w:rPr>
        <w:t>工艺流程</w:t>
      </w:r>
      <w:r w:rsidR="000D37A6" w:rsidRPr="00321ED0">
        <w:rPr>
          <w:rFonts w:ascii="Times New Roman" w:hAnsi="Times New Roman" w:cs="Times New Roman"/>
          <w:sz w:val="24"/>
          <w:szCs w:val="24"/>
        </w:rPr>
        <w:t>：</w:t>
      </w:r>
    </w:p>
    <w:p w14:paraId="32A97282" w14:textId="4995672E" w:rsidR="00397162" w:rsidRPr="00321ED0" w:rsidRDefault="00DD176A" w:rsidP="00B975B9">
      <w:pPr>
        <w:widowControl/>
        <w:spacing w:before="150" w:after="150"/>
        <w:ind w:right="150"/>
        <w:jc w:val="center"/>
        <w:rPr>
          <w:rFonts w:ascii="Times New Roman" w:hAnsi="Times New Roman" w:cs="Times New Roman"/>
          <w:kern w:val="0"/>
          <w:sz w:val="20"/>
          <w:szCs w:val="20"/>
        </w:rPr>
      </w:pPr>
      <w:r>
        <w:rPr>
          <w:rFonts w:ascii="Times New Roman" w:cs="Times New Roman"/>
          <w:noProof/>
          <w:szCs w:val="21"/>
        </w:rPr>
        <w:lastRenderedPageBreak/>
        <mc:AlternateContent>
          <mc:Choice Requires="wpc">
            <w:drawing>
              <wp:inline distT="0" distB="0" distL="0" distR="0" wp14:anchorId="514F47EB" wp14:editId="50008D96">
                <wp:extent cx="5275385" cy="2881435"/>
                <wp:effectExtent l="0" t="0" r="1905" b="0"/>
                <wp:docPr id="43" name="画布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57150" y="1370135"/>
                            <a:ext cx="683895" cy="288925"/>
                          </a:xfrm>
                          <a:prstGeom prst="rect">
                            <a:avLst/>
                          </a:prstGeom>
                          <a:solidFill>
                            <a:srgbClr val="FFFFFF"/>
                          </a:solidFill>
                          <a:ln w="9525">
                            <a:solidFill>
                              <a:srgbClr val="000000"/>
                            </a:solidFill>
                            <a:miter lim="800000"/>
                            <a:headEnd/>
                            <a:tailEnd/>
                          </a:ln>
                        </wps:spPr>
                        <wps:txbx>
                          <w:txbxContent>
                            <w:p w14:paraId="775302EC" w14:textId="77777777" w:rsidR="00886738" w:rsidRPr="00FE5B8A" w:rsidRDefault="00886738" w:rsidP="00DD176A">
                              <w:pPr>
                                <w:jc w:val="center"/>
                                <w:rPr>
                                  <w:sz w:val="22"/>
                                </w:rPr>
                              </w:pPr>
                              <w:r w:rsidRPr="00FE5B8A">
                                <w:rPr>
                                  <w:rFonts w:hint="eastAsia"/>
                                  <w:sz w:val="22"/>
                                </w:rPr>
                                <w:t>污泥</w:t>
                              </w:r>
                            </w:p>
                          </w:txbxContent>
                        </wps:txbx>
                        <wps:bodyPr rot="0" vert="horz" wrap="square" lIns="91440" tIns="45720" rIns="91440" bIns="45720" anchor="t" anchorCtr="0" upright="1">
                          <a:noAutofit/>
                        </wps:bodyPr>
                      </wps:wsp>
                      <wps:wsp>
                        <wps:cNvPr id="5" name="Rectangle 5"/>
                        <wps:cNvSpPr>
                          <a:spLocks noChangeArrowheads="1"/>
                        </wps:cNvSpPr>
                        <wps:spPr bwMode="auto">
                          <a:xfrm>
                            <a:off x="57150" y="2022915"/>
                            <a:ext cx="683895" cy="288925"/>
                          </a:xfrm>
                          <a:prstGeom prst="rect">
                            <a:avLst/>
                          </a:prstGeom>
                          <a:solidFill>
                            <a:srgbClr val="FFFFFF"/>
                          </a:solidFill>
                          <a:ln w="9525">
                            <a:solidFill>
                              <a:srgbClr val="000000"/>
                            </a:solidFill>
                            <a:miter lim="800000"/>
                            <a:headEnd/>
                            <a:tailEnd/>
                          </a:ln>
                        </wps:spPr>
                        <wps:txbx>
                          <w:txbxContent>
                            <w:p w14:paraId="46A40DBF" w14:textId="77777777" w:rsidR="00886738" w:rsidRPr="00FE5B8A" w:rsidRDefault="00886738" w:rsidP="00DD176A">
                              <w:pPr>
                                <w:jc w:val="center"/>
                                <w:rPr>
                                  <w:sz w:val="22"/>
                                </w:rPr>
                              </w:pPr>
                              <w:r w:rsidRPr="00FE5B8A">
                                <w:rPr>
                                  <w:rFonts w:hint="eastAsia"/>
                                  <w:sz w:val="22"/>
                                </w:rPr>
                                <w:t>返混泥</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0" y="695765"/>
                            <a:ext cx="683895" cy="288925"/>
                          </a:xfrm>
                          <a:prstGeom prst="rect">
                            <a:avLst/>
                          </a:prstGeom>
                          <a:solidFill>
                            <a:srgbClr val="FFFFFF"/>
                          </a:solidFill>
                          <a:ln w="9525">
                            <a:solidFill>
                              <a:srgbClr val="000000"/>
                            </a:solidFill>
                            <a:miter lim="800000"/>
                            <a:headEnd/>
                            <a:tailEnd/>
                          </a:ln>
                        </wps:spPr>
                        <wps:txbx>
                          <w:txbxContent>
                            <w:p w14:paraId="1EB03586" w14:textId="77777777" w:rsidR="00886738" w:rsidRPr="00FE5B8A" w:rsidRDefault="00886738" w:rsidP="00DD176A">
                              <w:pPr>
                                <w:jc w:val="center"/>
                                <w:rPr>
                                  <w:sz w:val="22"/>
                                </w:rPr>
                              </w:pPr>
                              <w:r w:rsidRPr="00FE5B8A">
                                <w:rPr>
                                  <w:rFonts w:hint="eastAsia"/>
                                  <w:sz w:val="22"/>
                                </w:rPr>
                                <w:t>辅料</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095375" y="1368865"/>
                            <a:ext cx="683895" cy="288925"/>
                          </a:xfrm>
                          <a:prstGeom prst="rect">
                            <a:avLst/>
                          </a:prstGeom>
                          <a:solidFill>
                            <a:srgbClr val="FFFFFF"/>
                          </a:solidFill>
                          <a:ln w="9525">
                            <a:solidFill>
                              <a:srgbClr val="000000"/>
                            </a:solidFill>
                            <a:miter lim="800000"/>
                            <a:headEnd/>
                            <a:tailEnd/>
                          </a:ln>
                        </wps:spPr>
                        <wps:txbx>
                          <w:txbxContent>
                            <w:p w14:paraId="6902270D" w14:textId="77777777" w:rsidR="00886738" w:rsidRPr="00FE5B8A" w:rsidRDefault="00886738" w:rsidP="00DD176A">
                              <w:pPr>
                                <w:jc w:val="center"/>
                                <w:rPr>
                                  <w:sz w:val="22"/>
                                </w:rPr>
                              </w:pPr>
                              <w:r w:rsidRPr="00FE5B8A">
                                <w:rPr>
                                  <w:rFonts w:hint="eastAsia"/>
                                  <w:sz w:val="22"/>
                                </w:rPr>
                                <w:t>混料</w:t>
                              </w:r>
                            </w:p>
                          </w:txbxContent>
                        </wps:txbx>
                        <wps:bodyPr rot="0" vert="horz" wrap="square" lIns="91440" tIns="45720" rIns="91440" bIns="45720" anchor="t" anchorCtr="0" upright="1">
                          <a:noAutofit/>
                        </wps:bodyPr>
                      </wps:wsp>
                      <wps:wsp>
                        <wps:cNvPr id="8" name="Rectangle 8"/>
                        <wps:cNvSpPr>
                          <a:spLocks noChangeArrowheads="1"/>
                        </wps:cNvSpPr>
                        <wps:spPr bwMode="auto">
                          <a:xfrm>
                            <a:off x="1927274" y="1281870"/>
                            <a:ext cx="1617785" cy="467995"/>
                          </a:xfrm>
                          <a:prstGeom prst="rect">
                            <a:avLst/>
                          </a:prstGeom>
                          <a:solidFill>
                            <a:srgbClr val="FFFFFF"/>
                          </a:solidFill>
                          <a:ln w="9525">
                            <a:solidFill>
                              <a:srgbClr val="000000"/>
                            </a:solidFill>
                            <a:miter lim="800000"/>
                            <a:headEnd/>
                            <a:tailEnd/>
                          </a:ln>
                        </wps:spPr>
                        <wps:txbx>
                          <w:txbxContent>
                            <w:p w14:paraId="45C74FA8" w14:textId="4E2AFD41" w:rsidR="00886738" w:rsidRDefault="00886738" w:rsidP="00DD176A">
                              <w:pPr>
                                <w:jc w:val="center"/>
                                <w:rPr>
                                  <w:sz w:val="22"/>
                                </w:rPr>
                              </w:pPr>
                              <w:r>
                                <w:rPr>
                                  <w:rFonts w:hint="eastAsia"/>
                                  <w:sz w:val="22"/>
                                </w:rPr>
                                <w:t>好氧发酵</w:t>
                              </w:r>
                            </w:p>
                            <w:p w14:paraId="62427B0E" w14:textId="5B1DC874" w:rsidR="00886738" w:rsidRPr="00FE5B8A" w:rsidRDefault="00886738" w:rsidP="00DD176A">
                              <w:pPr>
                                <w:jc w:val="center"/>
                                <w:rPr>
                                  <w:sz w:val="22"/>
                                </w:rPr>
                              </w:pPr>
                              <w:r>
                                <w:rPr>
                                  <w:rFonts w:hint="eastAsia"/>
                                  <w:sz w:val="22"/>
                                </w:rPr>
                                <w:t>（一次发酵、二次发酵）</w:t>
                              </w:r>
                            </w:p>
                          </w:txbxContent>
                        </wps:txbx>
                        <wps:bodyPr rot="0" vert="horz" wrap="square" lIns="91440" tIns="45720" rIns="91440" bIns="45720" anchor="t" anchorCtr="0" upright="1">
                          <a:noAutofit/>
                        </wps:bodyPr>
                      </wps:wsp>
                      <wps:wsp>
                        <wps:cNvPr id="9" name="Rectangle 9"/>
                        <wps:cNvSpPr>
                          <a:spLocks noChangeArrowheads="1"/>
                        </wps:cNvSpPr>
                        <wps:spPr bwMode="auto">
                          <a:xfrm>
                            <a:off x="3791244" y="1367595"/>
                            <a:ext cx="527830" cy="288925"/>
                          </a:xfrm>
                          <a:prstGeom prst="rect">
                            <a:avLst/>
                          </a:prstGeom>
                          <a:solidFill>
                            <a:srgbClr val="FFFFFF"/>
                          </a:solidFill>
                          <a:ln w="9525">
                            <a:solidFill>
                              <a:srgbClr val="000000"/>
                            </a:solidFill>
                            <a:miter lim="800000"/>
                            <a:headEnd/>
                            <a:tailEnd/>
                          </a:ln>
                        </wps:spPr>
                        <wps:txbx>
                          <w:txbxContent>
                            <w:p w14:paraId="0A47AA4A" w14:textId="77777777" w:rsidR="00886738" w:rsidRPr="00FE5B8A" w:rsidRDefault="00886738" w:rsidP="00DD176A">
                              <w:pPr>
                                <w:jc w:val="center"/>
                                <w:rPr>
                                  <w:sz w:val="22"/>
                                </w:rPr>
                              </w:pPr>
                              <w:r w:rsidRPr="00FE5B8A">
                                <w:rPr>
                                  <w:rFonts w:hint="eastAsia"/>
                                  <w:sz w:val="22"/>
                                </w:rPr>
                                <w:t>筛分</w:t>
                              </w:r>
                            </w:p>
                          </w:txbxContent>
                        </wps:txbx>
                        <wps:bodyPr rot="0" vert="horz" wrap="square" lIns="91440" tIns="45720" rIns="91440" bIns="45720" anchor="t" anchorCtr="0" upright="1">
                          <a:noAutofit/>
                        </wps:bodyPr>
                      </wps:wsp>
                      <wps:wsp>
                        <wps:cNvPr id="26" name="Rectangle 10"/>
                        <wps:cNvSpPr>
                          <a:spLocks noChangeArrowheads="1"/>
                        </wps:cNvSpPr>
                        <wps:spPr bwMode="auto">
                          <a:xfrm>
                            <a:off x="2327470" y="655760"/>
                            <a:ext cx="828040" cy="288925"/>
                          </a:xfrm>
                          <a:prstGeom prst="rect">
                            <a:avLst/>
                          </a:prstGeom>
                          <a:solidFill>
                            <a:srgbClr val="FFFFFF"/>
                          </a:solidFill>
                          <a:ln w="9525">
                            <a:solidFill>
                              <a:srgbClr val="000000"/>
                            </a:solidFill>
                            <a:miter lim="800000"/>
                            <a:headEnd/>
                            <a:tailEnd/>
                          </a:ln>
                        </wps:spPr>
                        <wps:txbx>
                          <w:txbxContent>
                            <w:p w14:paraId="7A5C8C95" w14:textId="278BBAAD" w:rsidR="00886738" w:rsidRPr="00FE5B8A" w:rsidRDefault="00886738" w:rsidP="00DD176A">
                              <w:pPr>
                                <w:jc w:val="center"/>
                                <w:rPr>
                                  <w:sz w:val="22"/>
                                </w:rPr>
                              </w:pPr>
                              <w:r>
                                <w:rPr>
                                  <w:rFonts w:hint="eastAsia"/>
                                  <w:sz w:val="22"/>
                                </w:rPr>
                                <w:t>除臭</w:t>
                              </w:r>
                            </w:p>
                          </w:txbxContent>
                        </wps:txbx>
                        <wps:bodyPr rot="0" vert="horz" wrap="square" lIns="91440" tIns="45720" rIns="91440" bIns="45720" anchor="t" anchorCtr="0" upright="1">
                          <a:noAutofit/>
                        </wps:bodyPr>
                      </wps:wsp>
                      <wps:wsp>
                        <wps:cNvPr id="28" name="Rectangle 11"/>
                        <wps:cNvSpPr>
                          <a:spLocks noChangeArrowheads="1"/>
                        </wps:cNvSpPr>
                        <wps:spPr bwMode="auto">
                          <a:xfrm>
                            <a:off x="2204276" y="36000"/>
                            <a:ext cx="111569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A16B5" w14:textId="77777777" w:rsidR="00886738" w:rsidRPr="00FE5B8A" w:rsidRDefault="00886738" w:rsidP="00DD176A">
                              <w:pPr>
                                <w:jc w:val="center"/>
                                <w:rPr>
                                  <w:sz w:val="22"/>
                                </w:rPr>
                              </w:pPr>
                              <w:r w:rsidRPr="00FE5B8A">
                                <w:rPr>
                                  <w:rFonts w:hint="eastAsia"/>
                                  <w:sz w:val="22"/>
                                </w:rPr>
                                <w:t>废气达标排放</w:t>
                              </w:r>
                            </w:p>
                          </w:txbxContent>
                        </wps:txbx>
                        <wps:bodyPr rot="0" vert="horz" wrap="square" lIns="91440" tIns="45720" rIns="91440" bIns="45720" anchor="t" anchorCtr="0" upright="1">
                          <a:noAutofit/>
                        </wps:bodyPr>
                      </wps:wsp>
                      <wps:wsp>
                        <wps:cNvPr id="29" name="Rectangle 12"/>
                        <wps:cNvSpPr>
                          <a:spLocks noChangeArrowheads="1"/>
                        </wps:cNvSpPr>
                        <wps:spPr bwMode="auto">
                          <a:xfrm>
                            <a:off x="2389016" y="2089590"/>
                            <a:ext cx="68326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5EADC" w14:textId="77777777" w:rsidR="00886738" w:rsidRPr="00FE5B8A" w:rsidRDefault="00886738" w:rsidP="00DD176A">
                              <w:pPr>
                                <w:jc w:val="center"/>
                                <w:rPr>
                                  <w:sz w:val="22"/>
                                </w:rPr>
                              </w:pPr>
                              <w:r w:rsidRPr="00FE5B8A">
                                <w:rPr>
                                  <w:rFonts w:hint="eastAsia"/>
                                  <w:sz w:val="22"/>
                                </w:rPr>
                                <w:t>鼓风</w:t>
                              </w:r>
                            </w:p>
                          </w:txbxContent>
                        </wps:txbx>
                        <wps:bodyPr rot="0" vert="horz" wrap="square" lIns="91440" tIns="45720" rIns="91440" bIns="45720" anchor="t" anchorCtr="0" upright="1">
                          <a:noAutofit/>
                        </wps:bodyPr>
                      </wps:wsp>
                      <wps:wsp>
                        <wps:cNvPr id="30" name="Rectangle 13"/>
                        <wps:cNvSpPr>
                          <a:spLocks noChangeArrowheads="1"/>
                        </wps:cNvSpPr>
                        <wps:spPr bwMode="auto">
                          <a:xfrm>
                            <a:off x="1965960" y="2592510"/>
                            <a:ext cx="68326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FA9E1" w14:textId="77777777" w:rsidR="00886738" w:rsidRPr="00FE5B8A" w:rsidRDefault="00886738" w:rsidP="00DD176A">
                              <w:pPr>
                                <w:jc w:val="center"/>
                                <w:rPr>
                                  <w:sz w:val="22"/>
                                </w:rPr>
                              </w:pPr>
                              <w:r w:rsidRPr="00FE5B8A">
                                <w:rPr>
                                  <w:rFonts w:hint="eastAsia"/>
                                  <w:sz w:val="22"/>
                                </w:rPr>
                                <w:t>筛上物</w:t>
                              </w:r>
                            </w:p>
                          </w:txbxContent>
                        </wps:txbx>
                        <wps:bodyPr rot="0" vert="horz" wrap="square" lIns="91440" tIns="45720" rIns="91440" bIns="45720" anchor="t" anchorCtr="0" upright="1">
                          <a:noAutofit/>
                        </wps:bodyPr>
                      </wps:wsp>
                      <wps:wsp>
                        <wps:cNvPr id="31" name="Rectangle 14"/>
                        <wps:cNvSpPr>
                          <a:spLocks noChangeArrowheads="1"/>
                        </wps:cNvSpPr>
                        <wps:spPr bwMode="auto">
                          <a:xfrm>
                            <a:off x="4113334" y="1070415"/>
                            <a:ext cx="6832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48F19" w14:textId="77777777" w:rsidR="00886738" w:rsidRPr="00FE5B8A" w:rsidRDefault="00886738" w:rsidP="00DD176A">
                              <w:pPr>
                                <w:jc w:val="center"/>
                                <w:rPr>
                                  <w:sz w:val="22"/>
                                </w:rPr>
                              </w:pPr>
                              <w:r w:rsidRPr="00FE5B8A">
                                <w:rPr>
                                  <w:rFonts w:hint="eastAsia"/>
                                  <w:sz w:val="22"/>
                                </w:rPr>
                                <w:t>筛下物</w:t>
                              </w:r>
                            </w:p>
                          </w:txbxContent>
                        </wps:txbx>
                        <wps:bodyPr rot="0" vert="horz" wrap="square" lIns="91440" tIns="45720" rIns="91440" bIns="45720" anchor="t" anchorCtr="0" upright="1">
                          <a:noAutofit/>
                        </wps:bodyPr>
                      </wps:wsp>
                      <wps:wsp>
                        <wps:cNvPr id="32" name="Rectangle 15"/>
                        <wps:cNvSpPr>
                          <a:spLocks noChangeArrowheads="1"/>
                        </wps:cNvSpPr>
                        <wps:spPr bwMode="auto">
                          <a:xfrm>
                            <a:off x="4467176" y="1375215"/>
                            <a:ext cx="766006"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D5EA2" w14:textId="77777777" w:rsidR="00886738" w:rsidRPr="00FE5B8A" w:rsidRDefault="00886738" w:rsidP="00DD176A">
                              <w:pPr>
                                <w:jc w:val="center"/>
                                <w:rPr>
                                  <w:sz w:val="22"/>
                                </w:rPr>
                              </w:pPr>
                              <w:r w:rsidRPr="00FE5B8A">
                                <w:rPr>
                                  <w:rFonts w:hint="eastAsia"/>
                                  <w:sz w:val="22"/>
                                </w:rPr>
                                <w:t>成品外运</w:t>
                              </w:r>
                            </w:p>
                          </w:txbxContent>
                        </wps:txbx>
                        <wps:bodyPr rot="0" vert="horz" wrap="square" lIns="91440" tIns="45720" rIns="91440" bIns="45720" anchor="t" anchorCtr="0" upright="1">
                          <a:noAutofit/>
                        </wps:bodyPr>
                      </wps:wsp>
                      <wps:wsp>
                        <wps:cNvPr id="33" name="AutoShape 16"/>
                        <wps:cNvCnPr>
                          <a:cxnSpLocks noChangeShapeType="1"/>
                          <a:stCxn id="3" idx="3"/>
                          <a:endCxn id="7" idx="1"/>
                        </wps:cNvCnPr>
                        <wps:spPr bwMode="auto">
                          <a:xfrm flipV="1">
                            <a:off x="741045" y="1513645"/>
                            <a:ext cx="35433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7"/>
                        <wps:cNvCnPr>
                          <a:cxnSpLocks noChangeShapeType="1"/>
                          <a:stCxn id="6" idx="3"/>
                          <a:endCxn id="7" idx="1"/>
                        </wps:cNvCnPr>
                        <wps:spPr bwMode="auto">
                          <a:xfrm>
                            <a:off x="741045" y="840545"/>
                            <a:ext cx="354330" cy="673100"/>
                          </a:xfrm>
                          <a:prstGeom prst="bentConnector3">
                            <a:avLst>
                              <a:gd name="adj1" fmla="val 49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18"/>
                        <wps:cNvCnPr>
                          <a:cxnSpLocks noChangeShapeType="1"/>
                          <a:stCxn id="5" idx="3"/>
                          <a:endCxn id="7" idx="1"/>
                        </wps:cNvCnPr>
                        <wps:spPr bwMode="auto">
                          <a:xfrm flipV="1">
                            <a:off x="741045" y="1513645"/>
                            <a:ext cx="354330" cy="654050"/>
                          </a:xfrm>
                          <a:prstGeom prst="bentConnector3">
                            <a:avLst>
                              <a:gd name="adj1" fmla="val 49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AutoShape 19"/>
                        <wps:cNvCnPr>
                          <a:cxnSpLocks noChangeShapeType="1"/>
                          <a:stCxn id="7" idx="3"/>
                          <a:endCxn id="8" idx="1"/>
                        </wps:cNvCnPr>
                        <wps:spPr bwMode="auto">
                          <a:xfrm>
                            <a:off x="1779270" y="1513328"/>
                            <a:ext cx="148004"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0"/>
                        <wps:cNvCnPr>
                          <a:cxnSpLocks noChangeShapeType="1"/>
                          <a:endCxn id="8" idx="2"/>
                        </wps:cNvCnPr>
                        <wps:spPr bwMode="auto">
                          <a:xfrm flipV="1">
                            <a:off x="2736167" y="1749865"/>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1"/>
                        <wps:cNvCnPr>
                          <a:cxnSpLocks noChangeShapeType="1"/>
                          <a:stCxn id="8" idx="0"/>
                          <a:endCxn id="26" idx="2"/>
                        </wps:cNvCnPr>
                        <wps:spPr bwMode="auto">
                          <a:xfrm flipV="1">
                            <a:off x="2736167" y="944685"/>
                            <a:ext cx="5323"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2"/>
                        <wps:cNvCnPr>
                          <a:cxnSpLocks noChangeShapeType="1"/>
                          <a:stCxn id="26" idx="0"/>
                        </wps:cNvCnPr>
                        <wps:spPr bwMode="auto">
                          <a:xfrm flipH="1" flipV="1">
                            <a:off x="2740855" y="32556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3"/>
                        <wps:cNvCnPr>
                          <a:cxnSpLocks noChangeShapeType="1"/>
                          <a:stCxn id="8" idx="3"/>
                          <a:endCxn id="9" idx="1"/>
                        </wps:cNvCnPr>
                        <wps:spPr bwMode="auto">
                          <a:xfrm flipV="1">
                            <a:off x="3545059" y="1512058"/>
                            <a:ext cx="24618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4"/>
                        <wps:cNvCnPr>
                          <a:cxnSpLocks noChangeShapeType="1"/>
                          <a:stCxn id="9" idx="2"/>
                          <a:endCxn id="5" idx="2"/>
                        </wps:cNvCnPr>
                        <wps:spPr bwMode="auto">
                          <a:xfrm rot="5400000">
                            <a:off x="1899469" y="156150"/>
                            <a:ext cx="655320" cy="3656061"/>
                          </a:xfrm>
                          <a:prstGeom prst="bentConnector3">
                            <a:avLst>
                              <a:gd name="adj1" fmla="val 134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25"/>
                        <wps:cNvCnPr>
                          <a:cxnSpLocks noChangeShapeType="1"/>
                          <a:stCxn id="9" idx="3"/>
                        </wps:cNvCnPr>
                        <wps:spPr bwMode="auto">
                          <a:xfrm>
                            <a:off x="4319074" y="1512058"/>
                            <a:ext cx="1973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43" o:spid="_x0000_s1026" editas="canvas" style="width:415.4pt;height:226.9pt;mso-position-horizontal-relative:char;mso-position-vertical-relative:line" coordsize="52749,28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JJugcAAIZGAAAOAAAAZHJzL2Uyb0RvYy54bWzsXF2TmzYUfe9M/wPDu2P0gQBPvJnUXred&#10;SdtMk/ZdBmzTYqDArr3t9L/3SuJD/ko23h0yabQPu3hhhZDO0b336LAvX+23qXUfl1WSZ1MbvXBs&#10;K87CPEqy9dT+7f1i5NtWVfMs4mmexVP7Ia7sVzfffvNyV0xinG/yNIpLCxrJqsmumNqbui4m43EV&#10;buItr17kRZzByVVebnkNH8v1OCr5DlrfpmPsOGy8y8uoKPMwrir47VydtG9k+6tVHNa/rFZVXFvp&#10;1Ia+1fJ7Kb8vxffxzUs+WZe82CRh0w1+RS+2PMngpl1Tc15z665MTpraJmGZV/mqfhHm23G+WiVh&#10;LJ8BngY5R08z49k9r+TDhDA6bQfh6BnbXa5Fv7N8kaQpjMYYWp+I34mfO5ifGH65K2B2qqKbp+pp&#10;93+34UUsH6uahD/fvy2tJJraxLYyvgWM/AqzxrN1GltUzI+4OVz1rnhbip5WxZs8/LOysny2gavi&#10;12WZ7zYxj6BTSFwPT6D9gfhQwZ9ay91PeQSt87s6l1O1X5Vb0SBMgrWf2q6HXEDIA7RCPAcRV2Ej&#10;3tdWCKeZT/zAta0QLsC+H2B5fswnbTNFWdXfx/nWEgdTu4SHkLfh92+qWnSLT9pL5GPkaRKJMZcf&#10;yvVylpbWPQeYLuSXfBJ4Wv2yNLN2Uztw4d4fbsKRX+ea2CY18C1NtlPb7y7iEzF+t1kE3eSTmiep&#10;OoYup1kzoGIM1VzU++W+mZZlHj3A0Ja54hWsA3Cwycu/bWsHnJra1V93vIxtK/0xg+kJEKWChPID&#10;dT0MH0r9zFI/w7MQmpratW2pw1mtiHtXlMl6A3dCchiy/DVM6SqRgyymW/Wq6TfAdiD8AjiO8Ssx&#10;cgDHIfCLHYwDZPArKHcBv3LBkatFDxgDYzkq7BTGTKwkg8OYBa7HDIo/hmLcTo5ZjLVkwjtFsdcO&#10;1ADJBHICl3gQEWQ6wXzfAFlmQB9ajkk7PwbIGpChfjrOKvx2oIYAcoA97FEFZOwj32tqpjYvRgx5&#10;nt8kxpR5ASTJKtv9KhNjGUK7ssUgWUNycIrkYEAkEy9AmDZIJsxzFVD5pEWyiz2fQEViKjxR4Ukg&#10;d/WLAbIGZHwmRUZyWRwoR8YElmRYiEV2wVzIko/WZB/7jii0DZI7JHcljEGyjuQz2QXqyuIB0guM&#10;HYo94BMgmTAQpERA6JdkhJALZWCL5MBVSB9adRNd6gVSJSrIToKy13ZXir3/iBDjfIeD0YL53ogu&#10;qDsKPMcfOSj4LmAODeh88a9QrRCdbJIoirM3SRa3wjOij9NVGwlcScZSeh5aFzzovszsIYq2P+Wo&#10;SBX2UDSUIaWrwgwRdSKeSY5QV9kPQURQtx2kiIgdULqDIyqC/o2BfZ85phgmihHQFfrrmdiVkYaJ&#10;GhNFBXBccKNOmhiAiShgLoQKGRKxC/tMKrXsg6Jh4rk91C85JnZlsGGizkR0homdtDIAEylChJBG&#10;MXA8h57ZU9NioslOlZvhS2ZiX8YbKupUxGeo2IlDQ1ARlGXU1Ilgz3DxMRU9BtUjpK+fV/Iw6enz&#10;pae9DmGoqFOxs0kJ14t0UllQt/Ub9LNM+aTCffbuyColr37/UIALSoo8YEapZ/tM1uXQbBKBz0mm&#10;upBsZlF7BrZS5ZkDc5W6i9A7L5urrFWaFL+3Np3GZuVR5NBmY9RFhMHxgeRDXEpaFR5htdt0We+p&#10;6pILL9AszzIwXOWlsgRd8Fx1Go6QcJ4smZT5XeOYOuOesmo5zHWZSCcb+KGm9jaOwAkVg09SHKlN&#10;MrEhekFKcoJb/9anI4rZ7Yg68/no9WJGR2yBPHdO5rPZHB1KScJN9nQp6WgN6+pL5VWDqfiI0qPY&#10;Kp5OoGM4+5VI1FThphGjU5sgRl1JDAgqz00MMcSndPCp436IDcwjSAmkl/mwjLOeC0Ta4yQXxB3X&#10;UTM+PPoDUuvVNgWnKzgOLRr4SJYg0G5zNRzpZsXnJc7jPYiGRYOzCJbmExZ1StH1LIJmn5tFTw4v&#10;zAXGSZnTEMqEJYhWj9t9EW8cnHPrX3C1Q/w4IVQn+FxPqDYrO83XYE/vunxNC0vg6QHjjxIhEaRp&#10;BMs1oBchEQX7OERcWW8Bj5p05oLnx6Rp2o7fV56mdc7MPk2D9wCurF+0MqWFvdw1a98BubpMwR5h&#10;iEFfhYHTgwzp2MDZbIUREngfexXEoN+gv33HqTNcaOjXDRdXFikt+NtN2756F2YlGQ6enxcBpQyc&#10;nwflu0swKAkiKhDiIXX2cnZlmGGY0TKjc0BozNAdEFcyo8O/SlEah96j48IPQr46W2mABc/xXaVk&#10;Eew21qQ+Q2LwBmFDBAfeVDUJktGxjl7vPV8wCOPmccEAa+qVCVIv8LYh4rRgAOZdVzCc5QUIuK7j&#10;Qpsic3IRdtyj0gFTJgKD4oavdtxMiDAKr/Ya/wVmdIYALUTohoArQ0SLfxltYAHvk6dWtfr03Em+&#10;Eg11sfiSMmyj9yI/CChr2cHEK+cH+RPYuYl4LVpmUAyCClPbLhffM79K8UWE+r4cOSCekXy/7oqc&#10;dpv7Gq30zf0n0koGnE8pyDUdihIUOO3rZ+eCCQo8KMEVX0yO9T/YKwSgyP91Is3kzT9mEf9NRf8s&#10;9xb7fx9z8x8AAAD//wMAUEsDBBQABgAIAAAAIQCTPrH63AAAAAUBAAAPAAAAZHJzL2Rvd25yZXYu&#10;eG1sTI/NTsMwEITvSH0Ha5F6o05bfqIQp6pa9dIDggLi6sbbOEq8jmI3DTw9Cxe4rLSa0cw3+Wp0&#10;rRiwD7UnBfNZAgKp9KamSsHb6+4mBRGiJqNbT6jgEwOsislVrjPjL/SCwyFWgkMoZFqBjbHLpAyl&#10;RafDzHdIrJ1873Tkt6+k6fWFw10rF0lyL52uiRus7nBjsWwOZ8clm2bXPJQf+y+7fZ4/De9Ep4GU&#10;ml6P60cQEcf4Z4YffEaHgpmO/kwmiFYBD4m/l7V0mfCMo4Lbu2UKssjlf/riGwAA//8DAFBLAQIt&#10;ABQABgAIAAAAIQC2gziS/gAAAOEBAAATAAAAAAAAAAAAAAAAAAAAAABbQ29udGVudF9UeXBlc10u&#10;eG1sUEsBAi0AFAAGAAgAAAAhADj9If/WAAAAlAEAAAsAAAAAAAAAAAAAAAAALwEAAF9yZWxzLy5y&#10;ZWxzUEsBAi0AFAAGAAgAAAAhAHIIskm6BwAAhkYAAA4AAAAAAAAAAAAAAAAALgIAAGRycy9lMm9E&#10;b2MueG1sUEsBAi0AFAAGAAgAAAAhAJM+sfrcAAAABQEAAA8AAAAAAAAAAAAAAAAAFAoAAGRycy9k&#10;b3ducmV2LnhtbFBLBQYAAAAABAAEAPMA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9;height:28809;visibility:visible;mso-wrap-style:square">
                  <v:fill o:detectmouseclick="t"/>
                  <v:path o:connecttype="none"/>
                </v:shape>
                <v:rect id="Rectangle 4" o:spid="_x0000_s1028" style="position:absolute;left:571;top:13701;width:6839;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775302EC" w14:textId="77777777" w:rsidR="003C41A4" w:rsidRPr="00FE5B8A" w:rsidRDefault="003C41A4" w:rsidP="00DD176A">
                        <w:pPr>
                          <w:jc w:val="center"/>
                          <w:rPr>
                            <w:sz w:val="22"/>
                          </w:rPr>
                        </w:pPr>
                        <w:r w:rsidRPr="00FE5B8A">
                          <w:rPr>
                            <w:rFonts w:hint="eastAsia"/>
                            <w:sz w:val="22"/>
                          </w:rPr>
                          <w:t>污泥</w:t>
                        </w:r>
                      </w:p>
                    </w:txbxContent>
                  </v:textbox>
                </v:rect>
                <v:rect id="Rectangle 5" o:spid="_x0000_s1029" style="position:absolute;left:571;top:20229;width:6839;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6A40DBF" w14:textId="77777777" w:rsidR="003C41A4" w:rsidRPr="00FE5B8A" w:rsidRDefault="003C41A4" w:rsidP="00DD176A">
                        <w:pPr>
                          <w:jc w:val="center"/>
                          <w:rPr>
                            <w:sz w:val="22"/>
                          </w:rPr>
                        </w:pPr>
                        <w:r w:rsidRPr="00FE5B8A">
                          <w:rPr>
                            <w:rFonts w:hint="eastAsia"/>
                            <w:sz w:val="22"/>
                          </w:rPr>
                          <w:t>返混泥</w:t>
                        </w:r>
                      </w:p>
                    </w:txbxContent>
                  </v:textbox>
                </v:rect>
                <v:rect id="Rectangle 6" o:spid="_x0000_s1030" style="position:absolute;left:571;top:6957;width:6839;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1EB03586" w14:textId="77777777" w:rsidR="003C41A4" w:rsidRPr="00FE5B8A" w:rsidRDefault="003C41A4" w:rsidP="00DD176A">
                        <w:pPr>
                          <w:jc w:val="center"/>
                          <w:rPr>
                            <w:sz w:val="22"/>
                          </w:rPr>
                        </w:pPr>
                        <w:r w:rsidRPr="00FE5B8A">
                          <w:rPr>
                            <w:rFonts w:hint="eastAsia"/>
                            <w:sz w:val="22"/>
                          </w:rPr>
                          <w:t>辅料</w:t>
                        </w:r>
                      </w:p>
                    </w:txbxContent>
                  </v:textbox>
                </v:rect>
                <v:rect id="Rectangle 7" o:spid="_x0000_s1031" style="position:absolute;left:10953;top:13688;width:6839;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6902270D" w14:textId="77777777" w:rsidR="003C41A4" w:rsidRPr="00FE5B8A" w:rsidRDefault="003C41A4" w:rsidP="00DD176A">
                        <w:pPr>
                          <w:jc w:val="center"/>
                          <w:rPr>
                            <w:sz w:val="22"/>
                          </w:rPr>
                        </w:pPr>
                        <w:r w:rsidRPr="00FE5B8A">
                          <w:rPr>
                            <w:rFonts w:hint="eastAsia"/>
                            <w:sz w:val="22"/>
                          </w:rPr>
                          <w:t>混料</w:t>
                        </w:r>
                      </w:p>
                    </w:txbxContent>
                  </v:textbox>
                </v:rect>
                <v:rect id="Rectangle 8" o:spid="_x0000_s1032" style="position:absolute;left:19272;top:12818;width:1617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45C74FA8" w14:textId="4E2AFD41" w:rsidR="003C41A4" w:rsidRDefault="003C41A4" w:rsidP="00DD176A">
                        <w:pPr>
                          <w:jc w:val="center"/>
                          <w:rPr>
                            <w:sz w:val="22"/>
                          </w:rPr>
                        </w:pPr>
                        <w:r>
                          <w:rPr>
                            <w:rFonts w:hint="eastAsia"/>
                            <w:sz w:val="22"/>
                          </w:rPr>
                          <w:t>好氧发酵</w:t>
                        </w:r>
                      </w:p>
                      <w:p w14:paraId="62427B0E" w14:textId="5B1DC874" w:rsidR="003C41A4" w:rsidRPr="00FE5B8A" w:rsidRDefault="003C41A4" w:rsidP="00DD176A">
                        <w:pPr>
                          <w:jc w:val="center"/>
                          <w:rPr>
                            <w:sz w:val="22"/>
                          </w:rPr>
                        </w:pPr>
                        <w:r>
                          <w:rPr>
                            <w:rFonts w:hint="eastAsia"/>
                            <w:sz w:val="22"/>
                          </w:rPr>
                          <w:t>（一次发酵、二次发酵）</w:t>
                        </w:r>
                      </w:p>
                    </w:txbxContent>
                  </v:textbox>
                </v:rect>
                <v:rect id="Rectangle 9" o:spid="_x0000_s1033" style="position:absolute;left:37912;top:13675;width:5278;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0A47AA4A" w14:textId="77777777" w:rsidR="003C41A4" w:rsidRPr="00FE5B8A" w:rsidRDefault="003C41A4" w:rsidP="00DD176A">
                        <w:pPr>
                          <w:jc w:val="center"/>
                          <w:rPr>
                            <w:sz w:val="22"/>
                          </w:rPr>
                        </w:pPr>
                        <w:r w:rsidRPr="00FE5B8A">
                          <w:rPr>
                            <w:rFonts w:hint="eastAsia"/>
                            <w:sz w:val="22"/>
                          </w:rPr>
                          <w:t>筛分</w:t>
                        </w:r>
                      </w:p>
                    </w:txbxContent>
                  </v:textbox>
                </v:rect>
                <v:rect id="Rectangle 10" o:spid="_x0000_s1034" style="position:absolute;left:23274;top:6557;width:8281;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7A5C8C95" w14:textId="278BBAAD" w:rsidR="003C41A4" w:rsidRPr="00FE5B8A" w:rsidRDefault="003C41A4" w:rsidP="00DD176A">
                        <w:pPr>
                          <w:jc w:val="center"/>
                          <w:rPr>
                            <w:sz w:val="22"/>
                          </w:rPr>
                        </w:pPr>
                        <w:r>
                          <w:rPr>
                            <w:rFonts w:hint="eastAsia"/>
                            <w:sz w:val="22"/>
                          </w:rPr>
                          <w:t>除臭</w:t>
                        </w:r>
                      </w:p>
                    </w:txbxContent>
                  </v:textbox>
                </v:rect>
                <v:rect id="Rectangle 11" o:spid="_x0000_s1035" style="position:absolute;left:22042;top:360;width:1115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14:paraId="4B8A16B5" w14:textId="77777777" w:rsidR="003C41A4" w:rsidRPr="00FE5B8A" w:rsidRDefault="003C41A4" w:rsidP="00DD176A">
                        <w:pPr>
                          <w:jc w:val="center"/>
                          <w:rPr>
                            <w:sz w:val="22"/>
                          </w:rPr>
                        </w:pPr>
                        <w:r w:rsidRPr="00FE5B8A">
                          <w:rPr>
                            <w:rFonts w:hint="eastAsia"/>
                            <w:sz w:val="22"/>
                          </w:rPr>
                          <w:t>废气达标排放</w:t>
                        </w:r>
                      </w:p>
                    </w:txbxContent>
                  </v:textbox>
                </v:rect>
                <v:rect id="Rectangle 12" o:spid="_x0000_s1036" style="position:absolute;left:23890;top:20895;width:6832;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14:paraId="0B95EADC" w14:textId="77777777" w:rsidR="003C41A4" w:rsidRPr="00FE5B8A" w:rsidRDefault="003C41A4" w:rsidP="00DD176A">
                        <w:pPr>
                          <w:jc w:val="center"/>
                          <w:rPr>
                            <w:sz w:val="22"/>
                          </w:rPr>
                        </w:pPr>
                        <w:r w:rsidRPr="00FE5B8A">
                          <w:rPr>
                            <w:rFonts w:hint="eastAsia"/>
                            <w:sz w:val="22"/>
                          </w:rPr>
                          <w:t>鼓风</w:t>
                        </w:r>
                      </w:p>
                    </w:txbxContent>
                  </v:textbox>
                </v:rect>
                <v:rect id="Rectangle 13" o:spid="_x0000_s1037" style="position:absolute;left:19659;top:25925;width:6833;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14:paraId="115FA9E1" w14:textId="77777777" w:rsidR="003C41A4" w:rsidRPr="00FE5B8A" w:rsidRDefault="003C41A4" w:rsidP="00DD176A">
                        <w:pPr>
                          <w:jc w:val="center"/>
                          <w:rPr>
                            <w:sz w:val="22"/>
                          </w:rPr>
                        </w:pPr>
                        <w:r w:rsidRPr="00FE5B8A">
                          <w:rPr>
                            <w:rFonts w:hint="eastAsia"/>
                            <w:sz w:val="22"/>
                          </w:rPr>
                          <w:t>筛上物</w:t>
                        </w:r>
                      </w:p>
                    </w:txbxContent>
                  </v:textbox>
                </v:rect>
                <v:rect id="Rectangle 14" o:spid="_x0000_s1038" style="position:absolute;left:41133;top:10704;width:6832;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14:paraId="3B248F19" w14:textId="77777777" w:rsidR="003C41A4" w:rsidRPr="00FE5B8A" w:rsidRDefault="003C41A4" w:rsidP="00DD176A">
                        <w:pPr>
                          <w:jc w:val="center"/>
                          <w:rPr>
                            <w:sz w:val="22"/>
                          </w:rPr>
                        </w:pPr>
                        <w:r w:rsidRPr="00FE5B8A">
                          <w:rPr>
                            <w:rFonts w:hint="eastAsia"/>
                            <w:sz w:val="22"/>
                          </w:rPr>
                          <w:t>筛下物</w:t>
                        </w:r>
                      </w:p>
                    </w:txbxContent>
                  </v:textbox>
                </v:rect>
                <v:rect id="Rectangle 15" o:spid="_x0000_s1039" style="position:absolute;left:44671;top:13752;width:766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textbox>
                    <w:txbxContent>
                      <w:p w14:paraId="066D5EA2" w14:textId="77777777" w:rsidR="003C41A4" w:rsidRPr="00FE5B8A" w:rsidRDefault="003C41A4" w:rsidP="00DD176A">
                        <w:pPr>
                          <w:jc w:val="center"/>
                          <w:rPr>
                            <w:sz w:val="22"/>
                          </w:rPr>
                        </w:pPr>
                        <w:r w:rsidRPr="00FE5B8A">
                          <w:rPr>
                            <w:rFonts w:hint="eastAsia"/>
                            <w:sz w:val="22"/>
                          </w:rPr>
                          <w:t>成品外运</w:t>
                        </w:r>
                      </w:p>
                    </w:txbxContent>
                  </v:textbox>
                </v:rect>
                <v:shapetype id="_x0000_t32" coordsize="21600,21600" o:spt="32" o:oned="t" path="m,l21600,21600e" filled="f">
                  <v:path arrowok="t" fillok="f" o:connecttype="none"/>
                  <o:lock v:ext="edit" shapetype="t"/>
                </v:shapetype>
                <v:shape id="AutoShape 16" o:spid="_x0000_s1040" type="#_x0000_t32" style="position:absolute;left:7410;top:15136;width:3543;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41" type="#_x0000_t34" style="position:absolute;left:7410;top:8405;width:3543;height:67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DFG8QAAADbAAAADwAAAGRycy9kb3ducmV2LnhtbESPQWvCQBSE7wX/w/IEb81GDW2MriIW&#10;g1ejSHt7ZJ9JMPs2ZLea9td3C4Ueh5n5hlltBtOKO/WusaxgGsUgiEurG64UnE/75xSE88gaW8uk&#10;4IscbNajpxVm2j74SPfCVyJA2GWooPa+y6R0ZU0GXWQ74uBdbW/QB9lXUvf4CHDTylkcv0iDDYeF&#10;Gjva1VTeik+j4KK/82Q2X1z543A0b/l7c3pNC6Um42G7BOFp8P/hv/ZBK5gn8Psl/A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8MUbxAAAANsAAAAPAAAAAAAAAAAA&#10;AAAAAKECAABkcnMvZG93bnJldi54bWxQSwUGAAAAAAQABAD5AAAAkgMAAAAA&#10;" adj="10761">
                  <v:stroke endarrow="block"/>
                </v:shape>
                <v:shape id="AutoShape 18" o:spid="_x0000_s1042" type="#_x0000_t34" style="position:absolute;left:7410;top:15136;width:3543;height:65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3scQAAADbAAAADwAAAGRycy9kb3ducmV2LnhtbESPT2vCQBTE74LfYXmF3nTTFP+Quooo&#10;2npz1YPHR/aZhGbfhuyqaT99tyB4HGbmN8xs0dla3Kj1lWMFb8MEBHHuTMWFgtNxM5iC8AHZYO2Y&#10;FPyQh8W835thZtydNd0OoRARwj5DBWUITSalz0uy6IeuIY7exbUWQ5RtIU2L9wi3tUyTZCwtVhwX&#10;SmxoVVL+fbhaBanefeYXp8/r32MqT3qy1fvRVqnXl275ASJQF57hR/vLKHgfwf+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nexxAAAANsAAAAPAAAAAAAAAAAA&#10;AAAAAKECAABkcnMvZG93bnJldi54bWxQSwUGAAAAAAQABAD5AAAAkgMAAAAA&#10;" adj="10761">
                  <v:stroke endarrow="block"/>
                </v:shape>
                <v:shape id="AutoShape 19" o:spid="_x0000_s1043" type="#_x0000_t32" style="position:absolute;left:17792;top:15133;width:1480;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20" o:spid="_x0000_s1044" type="#_x0000_t32" style="position:absolute;left:27361;top:17498;width:0;height:3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21" o:spid="_x0000_s1045" type="#_x0000_t32" style="position:absolute;left:27361;top:9446;width:53;height:3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22" o:spid="_x0000_s1046" type="#_x0000_t32" style="position:absolute;left:27408;top:3255;width:6;height:33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2bMMAAADbAAAADwAAAGRycy9kb3ducmV2LnhtbESPT2vCQBTE70K/w/IKvemmaRBNXaVU&#10;hCJe/HPo8ZF9boLZtyH7qum3dwsFj8PM/IZZrAbfqiv1sQls4HWSgSKugm3YGTgdN+MZqCjIFtvA&#10;ZOCXIqyWT6MFljbceE/XgziVIBxLNFCLdKXWsarJY5yEjjh559B7lCR7p22PtwT3rc6zbKo9NpwW&#10;auzos6bqcvjxBr5PfjfPi7V3hTvKXmjb5MXUmJfn4eMdlNAgj/B/+8saeJvD3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9mzDAAAA2wAAAA8AAAAAAAAAAAAA&#10;AAAAoQIAAGRycy9kb3ducmV2LnhtbFBLBQYAAAAABAAEAPkAAACRAwAAAAA=&#10;">
                  <v:stroke endarrow="block"/>
                </v:shape>
                <v:shape id="AutoShape 23" o:spid="_x0000_s1047" type="#_x0000_t32" style="position:absolute;left:35450;top:15120;width:2462;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24" o:spid="_x0000_s1048" type="#_x0000_t34" style="position:absolute;left:18994;top:1561;width:6553;height:365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o8/sAAAADbAAAADwAAAGRycy9kb3ducmV2LnhtbESPT4vCMBTE74LfITxhb5pWluJ2jeIK&#10;wl79e340z7bYvHSb1Ga/vREEj8PM/IZZroNpxJ06V1tWkM4SEMSF1TWXCk7H3XQBwnlkjY1lUvBP&#10;Dtar8WiJubYD7+l+8KWIEHY5Kqi8b3MpXVGRQTezLXH0rrYz6KPsSqk7HCLcNHKeJJk0WHNcqLCl&#10;bUXF7dAbBX12+aL0FqjJtu3wV/ThcqYfpT4mYfMNwlPw7/Cr/asVfKbw/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KPP7AAAAA2wAAAA8AAAAAAAAAAAAAAAAA&#10;oQIAAGRycy9kb3ducmV2LnhtbFBLBQYAAAAABAAEAPkAAACOAwAAAAA=&#10;" adj="29135">
                  <v:stroke endarrow="block"/>
                </v:shape>
                <v:shape id="AutoShape 25" o:spid="_x0000_s1049" type="#_x0000_t32" style="position:absolute;left:43190;top:15120;width:1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w10:anchorlock/>
              </v:group>
            </w:pict>
          </mc:Fallback>
        </mc:AlternateContent>
      </w:r>
    </w:p>
    <w:p w14:paraId="030E3821" w14:textId="538BF54C" w:rsidR="00A0714D" w:rsidRDefault="00A0714D" w:rsidP="003F3D68">
      <w:pPr>
        <w:pStyle w:val="a3"/>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图</w:t>
      </w:r>
      <w:r>
        <w:rPr>
          <w:rFonts w:ascii="Times New Roman" w:hAnsi="Times New Roman" w:cs="Times New Roman" w:hint="eastAsia"/>
          <w:sz w:val="24"/>
          <w:szCs w:val="24"/>
        </w:rPr>
        <w:t>3.2.1</w:t>
      </w:r>
      <w:r>
        <w:rPr>
          <w:rFonts w:ascii="Times New Roman" w:hAnsi="Times New Roman" w:cs="Times New Roman" w:hint="eastAsia"/>
          <w:sz w:val="24"/>
          <w:szCs w:val="24"/>
        </w:rPr>
        <w:t>污泥好氧发酵工艺流程</w:t>
      </w:r>
    </w:p>
    <w:p w14:paraId="518E4F61" w14:textId="6C93B2E8" w:rsidR="00B54055" w:rsidRPr="00321ED0" w:rsidRDefault="00B54055" w:rsidP="003F3D68">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w:t>
      </w:r>
      <w:r w:rsidR="006B1181" w:rsidRPr="00321ED0">
        <w:rPr>
          <w:rFonts w:ascii="Times New Roman" w:hAnsi="Times New Roman" w:cs="Times New Roman"/>
          <w:sz w:val="24"/>
          <w:szCs w:val="24"/>
        </w:rPr>
        <w:t>污泥</w:t>
      </w:r>
      <w:r w:rsidRPr="00321ED0">
        <w:rPr>
          <w:rFonts w:ascii="Times New Roman" w:hAnsi="Times New Roman" w:cs="Times New Roman"/>
          <w:sz w:val="24"/>
          <w:szCs w:val="24"/>
        </w:rPr>
        <w:t>好氧发酵工艺过程主要由预处理、进料、一次发酵、二次发酵、发酵产物加工及存贮等工序组成，发酵反应系统是整个工艺的核心。</w:t>
      </w:r>
      <w:r w:rsidR="00C7067C" w:rsidRPr="00C7067C">
        <w:rPr>
          <w:rFonts w:ascii="Times New Roman" w:hAnsi="Times New Roman" w:cs="Times New Roman" w:hint="eastAsia"/>
          <w:sz w:val="24"/>
          <w:szCs w:val="24"/>
        </w:rPr>
        <w:t>预处理阶段应对物料进行混合和破碎，污泥与辅料、</w:t>
      </w:r>
      <w:proofErr w:type="gramStart"/>
      <w:r w:rsidR="00C7067C" w:rsidRPr="00C7067C">
        <w:rPr>
          <w:rFonts w:ascii="Times New Roman" w:hAnsi="Times New Roman" w:cs="Times New Roman" w:hint="eastAsia"/>
          <w:sz w:val="24"/>
          <w:szCs w:val="24"/>
        </w:rPr>
        <w:t>返混泥应按</w:t>
      </w:r>
      <w:proofErr w:type="gramEnd"/>
      <w:r w:rsidR="00C7067C" w:rsidRPr="00C7067C">
        <w:rPr>
          <w:rFonts w:ascii="Times New Roman" w:hAnsi="Times New Roman" w:cs="Times New Roman" w:hint="eastAsia"/>
          <w:sz w:val="24"/>
          <w:szCs w:val="24"/>
        </w:rPr>
        <w:t>比例输送至混料机并充分混合，混合物料应达到适宜的含水率、</w:t>
      </w:r>
      <w:r w:rsidR="00C7067C" w:rsidRPr="00C7067C">
        <w:rPr>
          <w:rFonts w:ascii="Times New Roman" w:hAnsi="Times New Roman" w:cs="Times New Roman" w:hint="eastAsia"/>
          <w:sz w:val="24"/>
          <w:szCs w:val="24"/>
        </w:rPr>
        <w:t>C/N</w:t>
      </w:r>
      <w:r w:rsidR="00C7067C" w:rsidRPr="00C7067C">
        <w:rPr>
          <w:rFonts w:ascii="Times New Roman" w:hAnsi="Times New Roman" w:cs="Times New Roman" w:hint="eastAsia"/>
          <w:sz w:val="24"/>
          <w:szCs w:val="24"/>
        </w:rPr>
        <w:t>和自由空域要求</w:t>
      </w:r>
      <w:r w:rsidR="00C7067C">
        <w:rPr>
          <w:rFonts w:ascii="Times New Roman" w:hAnsi="Times New Roman" w:cs="Times New Roman" w:hint="eastAsia"/>
          <w:sz w:val="24"/>
          <w:szCs w:val="24"/>
        </w:rPr>
        <w:t>；</w:t>
      </w:r>
      <w:r w:rsidR="00C7067C" w:rsidRPr="00C7067C">
        <w:rPr>
          <w:rFonts w:ascii="Times New Roman" w:hAnsi="Times New Roman" w:cs="Times New Roman" w:hint="eastAsia"/>
          <w:sz w:val="24"/>
          <w:szCs w:val="24"/>
        </w:rPr>
        <w:t>进料阶段应将混合物料经输送设备送入</w:t>
      </w:r>
      <w:r w:rsidR="00C7067C">
        <w:rPr>
          <w:rFonts w:ascii="Times New Roman" w:hAnsi="Times New Roman" w:cs="Times New Roman" w:hint="eastAsia"/>
          <w:sz w:val="24"/>
          <w:szCs w:val="24"/>
        </w:rPr>
        <w:t>好氧发酵</w:t>
      </w:r>
      <w:r w:rsidR="00C7067C" w:rsidRPr="00C7067C">
        <w:rPr>
          <w:rFonts w:ascii="Times New Roman" w:hAnsi="Times New Roman" w:cs="Times New Roman" w:hint="eastAsia"/>
          <w:sz w:val="24"/>
          <w:szCs w:val="24"/>
        </w:rPr>
        <w:t>系统</w:t>
      </w:r>
      <w:r w:rsidR="00C7067C">
        <w:rPr>
          <w:rFonts w:ascii="Times New Roman" w:hAnsi="Times New Roman" w:cs="Times New Roman" w:hint="eastAsia"/>
          <w:sz w:val="24"/>
          <w:szCs w:val="24"/>
        </w:rPr>
        <w:t>；好氧发酵</w:t>
      </w:r>
      <w:r w:rsidR="00C7067C" w:rsidRPr="00C7067C">
        <w:rPr>
          <w:rFonts w:ascii="Times New Roman" w:hAnsi="Times New Roman" w:cs="Times New Roman" w:hint="eastAsia"/>
          <w:sz w:val="24"/>
          <w:szCs w:val="24"/>
        </w:rPr>
        <w:t>过程应进行通风，实现物料水分的快速去除，并实现物料的稳定化和无害化</w:t>
      </w:r>
      <w:r w:rsidR="00C7067C">
        <w:rPr>
          <w:rFonts w:ascii="Times New Roman" w:hAnsi="Times New Roman" w:cs="Times New Roman" w:hint="eastAsia"/>
          <w:sz w:val="24"/>
          <w:szCs w:val="24"/>
        </w:rPr>
        <w:t>，</w:t>
      </w:r>
      <w:r w:rsidR="00C7067C" w:rsidRPr="00C7067C">
        <w:rPr>
          <w:rFonts w:ascii="Times New Roman" w:hAnsi="Times New Roman" w:cs="Times New Roman" w:hint="eastAsia"/>
          <w:sz w:val="24"/>
          <w:szCs w:val="24"/>
        </w:rPr>
        <w:t>可通过自动监测和控制系统调节工艺参数，并进行翻堆，使物料进一步混匀</w:t>
      </w:r>
      <w:r w:rsidR="00C7067C">
        <w:rPr>
          <w:rFonts w:ascii="Times New Roman" w:hAnsi="Times New Roman" w:cs="Times New Roman" w:hint="eastAsia"/>
          <w:sz w:val="24"/>
          <w:szCs w:val="24"/>
        </w:rPr>
        <w:t>；好氧发酵</w:t>
      </w:r>
      <w:r w:rsidR="00C7067C" w:rsidRPr="00C7067C">
        <w:rPr>
          <w:rFonts w:ascii="Times New Roman" w:hAnsi="Times New Roman" w:cs="Times New Roman" w:hint="eastAsia"/>
          <w:sz w:val="24"/>
          <w:szCs w:val="24"/>
        </w:rPr>
        <w:t>车间内应设置臭气监测与控制系统，在线监测车间内环境中氨气、硫化氢等有害气体浓度</w:t>
      </w:r>
      <w:r w:rsidR="00C7067C">
        <w:rPr>
          <w:rFonts w:ascii="Times New Roman" w:hAnsi="Times New Roman" w:cs="Times New Roman" w:hint="eastAsia"/>
          <w:sz w:val="24"/>
          <w:szCs w:val="24"/>
        </w:rPr>
        <w:t>；发酵过程</w:t>
      </w:r>
      <w:r w:rsidR="00C7067C" w:rsidRPr="00C7067C">
        <w:rPr>
          <w:rFonts w:ascii="Times New Roman" w:hAnsi="Times New Roman" w:cs="Times New Roman" w:hint="eastAsia"/>
          <w:sz w:val="24"/>
          <w:szCs w:val="24"/>
        </w:rPr>
        <w:t>完成后，产物宜进行资源化利用，部分可作为返混料。</w:t>
      </w:r>
      <w:r w:rsidRPr="00321ED0">
        <w:rPr>
          <w:rFonts w:ascii="Times New Roman" w:hAnsi="Times New Roman" w:cs="Times New Roman"/>
          <w:sz w:val="24"/>
          <w:szCs w:val="24"/>
        </w:rPr>
        <w:t>工艺流程选择时，可根据工艺类型、物料运行方式、供氧方式的适用条件，进行合理的选择使用，灵活搭配构成各种不同的工艺流程。</w:t>
      </w:r>
    </w:p>
    <w:p w14:paraId="3BB14386" w14:textId="794363FE" w:rsidR="00F128FB" w:rsidRPr="00321ED0" w:rsidRDefault="00F128FB" w:rsidP="00E22D89">
      <w:pPr>
        <w:pStyle w:val="a3"/>
        <w:numPr>
          <w:ilvl w:val="0"/>
          <w:numId w:val="7"/>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污泥好氧发酵堆</w:t>
      </w:r>
      <w:r w:rsidR="00B62FE4">
        <w:rPr>
          <w:rFonts w:ascii="Times New Roman" w:hAnsi="Times New Roman" w:cs="Times New Roman" w:hint="eastAsia"/>
          <w:sz w:val="24"/>
          <w:szCs w:val="24"/>
        </w:rPr>
        <w:t>工艺</w:t>
      </w:r>
      <w:r w:rsidR="00814FC2">
        <w:rPr>
          <w:rFonts w:ascii="Times New Roman" w:hAnsi="Times New Roman" w:cs="Times New Roman"/>
          <w:sz w:val="24"/>
          <w:szCs w:val="24"/>
        </w:rPr>
        <w:t>可采用</w:t>
      </w:r>
      <w:proofErr w:type="gramStart"/>
      <w:r w:rsidR="00814FC2">
        <w:rPr>
          <w:rFonts w:ascii="Times New Roman" w:hAnsi="Times New Roman" w:cs="Times New Roman"/>
          <w:sz w:val="24"/>
          <w:szCs w:val="24"/>
        </w:rPr>
        <w:t>条垛式</w:t>
      </w:r>
      <w:proofErr w:type="gramEnd"/>
      <w:r w:rsidR="00814FC2">
        <w:rPr>
          <w:rFonts w:ascii="Times New Roman" w:hAnsi="Times New Roman" w:cs="Times New Roman" w:hint="eastAsia"/>
          <w:sz w:val="24"/>
          <w:szCs w:val="24"/>
        </w:rPr>
        <w:t>、槽式和反应器式</w:t>
      </w:r>
      <w:r w:rsidRPr="00321ED0">
        <w:rPr>
          <w:rFonts w:ascii="Times New Roman" w:hAnsi="Times New Roman" w:cs="Times New Roman"/>
          <w:sz w:val="24"/>
          <w:szCs w:val="24"/>
        </w:rPr>
        <w:t>，并</w:t>
      </w:r>
      <w:r w:rsidR="00A0714D">
        <w:rPr>
          <w:rFonts w:ascii="Times New Roman" w:hAnsi="Times New Roman" w:cs="Times New Roman" w:hint="eastAsia"/>
          <w:sz w:val="24"/>
          <w:szCs w:val="24"/>
        </w:rPr>
        <w:t>应分别</w:t>
      </w:r>
      <w:r w:rsidRPr="00321ED0">
        <w:rPr>
          <w:rFonts w:ascii="Times New Roman" w:hAnsi="Times New Roman" w:cs="Times New Roman"/>
          <w:sz w:val="24"/>
          <w:szCs w:val="24"/>
        </w:rPr>
        <w:t>符合下列</w:t>
      </w:r>
      <w:r w:rsidR="00A0714D">
        <w:rPr>
          <w:rFonts w:ascii="Times New Roman" w:hAnsi="Times New Roman" w:cs="Times New Roman" w:hint="eastAsia"/>
          <w:sz w:val="24"/>
          <w:szCs w:val="24"/>
        </w:rPr>
        <w:t>规定</w:t>
      </w:r>
      <w:r w:rsidRPr="00321ED0">
        <w:rPr>
          <w:rFonts w:ascii="Times New Roman" w:hAnsi="Times New Roman" w:cs="Times New Roman"/>
          <w:sz w:val="24"/>
          <w:szCs w:val="24"/>
        </w:rPr>
        <w:t>：</w:t>
      </w:r>
    </w:p>
    <w:p w14:paraId="1A7833FD" w14:textId="4AEEB9D2" w:rsidR="00F128FB" w:rsidRPr="00321ED0" w:rsidRDefault="00F128FB" w:rsidP="00F128FB">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1</w:t>
      </w:r>
      <w:r w:rsidR="00B6099C" w:rsidRPr="00321ED0">
        <w:rPr>
          <w:rFonts w:ascii="Times New Roman" w:hAnsi="Times New Roman" w:cs="Times New Roman"/>
          <w:sz w:val="24"/>
          <w:szCs w:val="24"/>
        </w:rPr>
        <w:t xml:space="preserve"> </w:t>
      </w:r>
      <w:proofErr w:type="gramStart"/>
      <w:r w:rsidRPr="00321ED0">
        <w:rPr>
          <w:rFonts w:ascii="Times New Roman" w:hAnsi="Times New Roman" w:cs="Times New Roman"/>
          <w:sz w:val="24"/>
          <w:szCs w:val="24"/>
        </w:rPr>
        <w:t>条垛式</w:t>
      </w:r>
      <w:proofErr w:type="gramEnd"/>
      <w:r w:rsidRPr="00321ED0">
        <w:rPr>
          <w:rFonts w:ascii="Times New Roman" w:hAnsi="Times New Roman" w:cs="Times New Roman"/>
          <w:sz w:val="24"/>
          <w:szCs w:val="24"/>
        </w:rPr>
        <w:t>好氧发酵可</w:t>
      </w:r>
      <w:proofErr w:type="gramStart"/>
      <w:r w:rsidRPr="00321ED0">
        <w:rPr>
          <w:rFonts w:ascii="Times New Roman" w:hAnsi="Times New Roman" w:cs="Times New Roman"/>
          <w:sz w:val="24"/>
          <w:szCs w:val="24"/>
        </w:rPr>
        <w:t>采用静堆式</w:t>
      </w:r>
      <w:proofErr w:type="gramEnd"/>
      <w:r w:rsidRPr="00321ED0">
        <w:rPr>
          <w:rFonts w:ascii="Times New Roman" w:hAnsi="Times New Roman" w:cs="Times New Roman"/>
          <w:sz w:val="24"/>
          <w:szCs w:val="24"/>
        </w:rPr>
        <w:t>或翻堆式；</w:t>
      </w:r>
    </w:p>
    <w:p w14:paraId="61DA55DC" w14:textId="08F57827" w:rsidR="00814FC2" w:rsidRDefault="00F128FB" w:rsidP="00F128FB">
      <w:pPr>
        <w:spacing w:line="360" w:lineRule="auto"/>
        <w:ind w:left="1" w:firstLineChars="200" w:firstLine="480"/>
        <w:rPr>
          <w:rFonts w:ascii="Times New Roman" w:hAnsi="Times New Roman" w:cs="Times New Roman"/>
          <w:sz w:val="24"/>
          <w:szCs w:val="24"/>
        </w:rPr>
      </w:pPr>
      <w:r w:rsidRPr="00321ED0">
        <w:rPr>
          <w:rFonts w:ascii="Times New Roman" w:hAnsi="Times New Roman" w:cs="Times New Roman"/>
          <w:sz w:val="24"/>
          <w:szCs w:val="24"/>
        </w:rPr>
        <w:t>2</w:t>
      </w:r>
      <w:r w:rsidR="00B6099C" w:rsidRPr="00321ED0">
        <w:rPr>
          <w:rFonts w:ascii="Times New Roman" w:hAnsi="Times New Roman" w:cs="Times New Roman"/>
          <w:sz w:val="24"/>
          <w:szCs w:val="24"/>
        </w:rPr>
        <w:t xml:space="preserve"> </w:t>
      </w:r>
      <w:r w:rsidR="00814FC2">
        <w:rPr>
          <w:rFonts w:ascii="Times New Roman" w:hAnsi="Times New Roman" w:cs="Times New Roman" w:hint="eastAsia"/>
          <w:sz w:val="24"/>
          <w:szCs w:val="24"/>
        </w:rPr>
        <w:t>槽式好氧发酵</w:t>
      </w:r>
      <w:r w:rsidR="003C41A4">
        <w:rPr>
          <w:rFonts w:ascii="Times New Roman" w:hAnsi="Times New Roman" w:cs="Times New Roman" w:hint="eastAsia"/>
          <w:sz w:val="24"/>
          <w:szCs w:val="24"/>
        </w:rPr>
        <w:t>物料</w:t>
      </w:r>
      <w:r w:rsidR="00814FC2">
        <w:rPr>
          <w:rFonts w:ascii="Times New Roman" w:hAnsi="Times New Roman" w:cs="Times New Roman" w:hint="eastAsia"/>
          <w:sz w:val="24"/>
          <w:szCs w:val="24"/>
        </w:rPr>
        <w:t>流态</w:t>
      </w:r>
      <w:r w:rsidR="00814FC2" w:rsidRPr="00321ED0">
        <w:rPr>
          <w:rFonts w:ascii="Times New Roman" w:hAnsi="Times New Roman" w:cs="Times New Roman"/>
          <w:sz w:val="24"/>
          <w:szCs w:val="24"/>
        </w:rPr>
        <w:t>可采用</w:t>
      </w:r>
      <w:r w:rsidR="00814FC2">
        <w:rPr>
          <w:rFonts w:ascii="Times New Roman" w:hAnsi="Times New Roman" w:cs="Times New Roman"/>
          <w:sz w:val="24"/>
          <w:szCs w:val="24"/>
        </w:rPr>
        <w:t>水平流动式</w:t>
      </w:r>
      <w:r w:rsidR="00077B1C">
        <w:rPr>
          <w:rFonts w:ascii="Times New Roman" w:hAnsi="Times New Roman" w:cs="Times New Roman" w:hint="eastAsia"/>
          <w:sz w:val="24"/>
          <w:szCs w:val="24"/>
        </w:rPr>
        <w:t>；</w:t>
      </w:r>
    </w:p>
    <w:p w14:paraId="2DC283FE" w14:textId="79843D61" w:rsidR="00F128FB" w:rsidRPr="00321ED0" w:rsidRDefault="00814FC2" w:rsidP="00F128FB">
      <w:pPr>
        <w:spacing w:line="360" w:lineRule="auto"/>
        <w:ind w:left="1"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 </w:t>
      </w:r>
      <w:r>
        <w:rPr>
          <w:rFonts w:ascii="Times New Roman" w:hAnsi="Times New Roman" w:cs="Times New Roman" w:hint="eastAsia"/>
          <w:sz w:val="24"/>
          <w:szCs w:val="24"/>
        </w:rPr>
        <w:t>反应器</w:t>
      </w:r>
      <w:r w:rsidR="00B15C5B" w:rsidRPr="00321ED0">
        <w:rPr>
          <w:rFonts w:ascii="Times New Roman" w:hAnsi="Times New Roman" w:cs="Times New Roman"/>
          <w:sz w:val="24"/>
          <w:szCs w:val="24"/>
        </w:rPr>
        <w:t>式好氧发酵</w:t>
      </w:r>
      <w:r w:rsidR="003C41A4">
        <w:rPr>
          <w:rFonts w:ascii="Times New Roman" w:hAnsi="Times New Roman" w:cs="Times New Roman" w:hint="eastAsia"/>
          <w:sz w:val="24"/>
          <w:szCs w:val="24"/>
        </w:rPr>
        <w:t>物料</w:t>
      </w:r>
      <w:r w:rsidR="00F128FB" w:rsidRPr="00321ED0">
        <w:rPr>
          <w:rFonts w:ascii="Times New Roman" w:hAnsi="Times New Roman" w:cs="Times New Roman"/>
          <w:sz w:val="24"/>
          <w:szCs w:val="24"/>
        </w:rPr>
        <w:t>流态可采用</w:t>
      </w:r>
      <w:r w:rsidR="00B15C5B" w:rsidRPr="00321ED0">
        <w:rPr>
          <w:rFonts w:ascii="Times New Roman" w:hAnsi="Times New Roman" w:cs="Times New Roman"/>
          <w:sz w:val="24"/>
          <w:szCs w:val="24"/>
        </w:rPr>
        <w:t>水平流动式</w:t>
      </w:r>
      <w:r>
        <w:rPr>
          <w:rFonts w:ascii="Times New Roman" w:hAnsi="Times New Roman" w:cs="Times New Roman" w:hint="eastAsia"/>
          <w:sz w:val="24"/>
          <w:szCs w:val="24"/>
        </w:rPr>
        <w:t>或</w:t>
      </w:r>
      <w:r w:rsidR="00F128FB" w:rsidRPr="00321ED0">
        <w:rPr>
          <w:rFonts w:ascii="Times New Roman" w:hAnsi="Times New Roman" w:cs="Times New Roman"/>
          <w:sz w:val="24"/>
          <w:szCs w:val="24"/>
        </w:rPr>
        <w:t>垂直流动式。</w:t>
      </w:r>
    </w:p>
    <w:p w14:paraId="51E676C0" w14:textId="3EDB56D3" w:rsidR="00BF45C7" w:rsidRPr="00321ED0" w:rsidRDefault="00B6099C" w:rsidP="00B6099C">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w:t>
      </w:r>
      <w:r w:rsidR="00B62FE4" w:rsidRPr="00B62FE4">
        <w:rPr>
          <w:rFonts w:ascii="Times New Roman" w:hAnsi="Times New Roman" w:cs="Times New Roman" w:hint="eastAsia"/>
          <w:sz w:val="24"/>
          <w:szCs w:val="24"/>
        </w:rPr>
        <w:t>根据堆体形式的不同，</w:t>
      </w:r>
      <w:r w:rsidR="00B62FE4">
        <w:rPr>
          <w:rFonts w:ascii="Times New Roman" w:hAnsi="Times New Roman" w:cs="Times New Roman" w:hint="eastAsia"/>
          <w:sz w:val="24"/>
          <w:szCs w:val="24"/>
        </w:rPr>
        <w:t>污泥好氧发酵工艺可分为</w:t>
      </w:r>
      <w:proofErr w:type="gramStart"/>
      <w:r w:rsidR="00B62FE4">
        <w:rPr>
          <w:rFonts w:ascii="Times New Roman" w:hAnsi="Times New Roman" w:cs="Times New Roman"/>
          <w:sz w:val="24"/>
          <w:szCs w:val="24"/>
        </w:rPr>
        <w:t>条垛式</w:t>
      </w:r>
      <w:proofErr w:type="gramEnd"/>
      <w:r w:rsidR="00B62FE4">
        <w:rPr>
          <w:rFonts w:ascii="Times New Roman" w:hAnsi="Times New Roman" w:cs="Times New Roman" w:hint="eastAsia"/>
          <w:sz w:val="24"/>
          <w:szCs w:val="24"/>
        </w:rPr>
        <w:t>、槽式和反应器式</w:t>
      </w:r>
      <w:r w:rsidRPr="00321ED0">
        <w:rPr>
          <w:rFonts w:ascii="Times New Roman" w:hAnsi="Times New Roman" w:cs="Times New Roman"/>
          <w:sz w:val="24"/>
          <w:szCs w:val="24"/>
        </w:rPr>
        <w:t>。</w:t>
      </w:r>
    </w:p>
    <w:p w14:paraId="1CF47948" w14:textId="5B1E9663" w:rsidR="00BF45C7" w:rsidRPr="00321ED0" w:rsidRDefault="00A1308C" w:rsidP="003F3D68">
      <w:pPr>
        <w:spacing w:line="360" w:lineRule="auto"/>
        <w:ind w:firstLineChars="200" w:firstLine="480"/>
        <w:rPr>
          <w:rFonts w:ascii="Times New Roman" w:hAnsi="Times New Roman" w:cs="Times New Roman"/>
          <w:sz w:val="24"/>
          <w:szCs w:val="24"/>
        </w:rPr>
      </w:pPr>
      <w:proofErr w:type="gramStart"/>
      <w:r w:rsidRPr="00A1308C">
        <w:rPr>
          <w:rFonts w:ascii="Times New Roman" w:hAnsi="Times New Roman" w:cs="Times New Roman" w:hint="eastAsia"/>
          <w:sz w:val="24"/>
          <w:szCs w:val="24"/>
        </w:rPr>
        <w:t>条垛式</w:t>
      </w:r>
      <w:proofErr w:type="gramEnd"/>
      <w:r>
        <w:rPr>
          <w:rFonts w:ascii="Times New Roman" w:hAnsi="Times New Roman" w:cs="Times New Roman" w:hint="eastAsia"/>
          <w:sz w:val="24"/>
          <w:szCs w:val="24"/>
        </w:rPr>
        <w:t>污泥好氧发酵</w:t>
      </w:r>
      <w:r w:rsidRPr="00A1308C">
        <w:rPr>
          <w:rFonts w:ascii="Times New Roman" w:hAnsi="Times New Roman" w:cs="Times New Roman" w:hint="eastAsia"/>
          <w:sz w:val="24"/>
          <w:szCs w:val="24"/>
        </w:rPr>
        <w:t>工艺是将</w:t>
      </w:r>
      <w:proofErr w:type="gramStart"/>
      <w:r w:rsidRPr="00A1308C">
        <w:rPr>
          <w:rFonts w:ascii="Times New Roman" w:hAnsi="Times New Roman" w:cs="Times New Roman" w:hint="eastAsia"/>
          <w:sz w:val="24"/>
          <w:szCs w:val="24"/>
        </w:rPr>
        <w:t>物料呈条垛状堆</w:t>
      </w:r>
      <w:proofErr w:type="gramEnd"/>
      <w:r w:rsidRPr="00A1308C">
        <w:rPr>
          <w:rFonts w:ascii="Times New Roman" w:hAnsi="Times New Roman" w:cs="Times New Roman" w:hint="eastAsia"/>
          <w:sz w:val="24"/>
          <w:szCs w:val="24"/>
        </w:rPr>
        <w:t>置于地面的一种</w:t>
      </w:r>
      <w:r w:rsidR="00B62FE4">
        <w:rPr>
          <w:rFonts w:ascii="Times New Roman" w:hAnsi="Times New Roman" w:cs="Times New Roman" w:hint="eastAsia"/>
          <w:sz w:val="24"/>
          <w:szCs w:val="24"/>
        </w:rPr>
        <w:t>好氧发酵</w:t>
      </w:r>
      <w:r w:rsidRPr="00A1308C">
        <w:rPr>
          <w:rFonts w:ascii="Times New Roman" w:hAnsi="Times New Roman" w:cs="Times New Roman" w:hint="eastAsia"/>
          <w:sz w:val="24"/>
          <w:szCs w:val="24"/>
        </w:rPr>
        <w:t>工艺，</w:t>
      </w:r>
      <w:proofErr w:type="gramStart"/>
      <w:r w:rsidRPr="00A1308C">
        <w:rPr>
          <w:rFonts w:ascii="Times New Roman" w:hAnsi="Times New Roman" w:cs="Times New Roman" w:hint="eastAsia"/>
          <w:sz w:val="24"/>
          <w:szCs w:val="24"/>
        </w:rPr>
        <w:t>堆体断面</w:t>
      </w:r>
      <w:proofErr w:type="gramEnd"/>
      <w:r w:rsidRPr="00A1308C">
        <w:rPr>
          <w:rFonts w:ascii="Times New Roman" w:hAnsi="Times New Roman" w:cs="Times New Roman" w:hint="eastAsia"/>
          <w:sz w:val="24"/>
          <w:szCs w:val="24"/>
        </w:rPr>
        <w:t>呈梯形或三角形，</w:t>
      </w:r>
      <w:proofErr w:type="gramStart"/>
      <w:r w:rsidRPr="00A1308C">
        <w:rPr>
          <w:rFonts w:ascii="Times New Roman" w:hAnsi="Times New Roman" w:cs="Times New Roman" w:hint="eastAsia"/>
          <w:sz w:val="24"/>
          <w:szCs w:val="24"/>
        </w:rPr>
        <w:t>条垛之间</w:t>
      </w:r>
      <w:proofErr w:type="gramEnd"/>
      <w:r w:rsidRPr="00A1308C">
        <w:rPr>
          <w:rFonts w:ascii="Times New Roman" w:hAnsi="Times New Roman" w:cs="Times New Roman" w:hint="eastAsia"/>
          <w:sz w:val="24"/>
          <w:szCs w:val="24"/>
        </w:rPr>
        <w:t>设有设备行走通道。</w:t>
      </w:r>
      <w:r>
        <w:rPr>
          <w:rFonts w:ascii="Times New Roman" w:hAnsi="Times New Roman" w:cs="Times New Roman" w:hint="eastAsia"/>
          <w:sz w:val="24"/>
          <w:szCs w:val="24"/>
        </w:rPr>
        <w:t>该方式</w:t>
      </w:r>
      <w:r w:rsidR="000F329D" w:rsidRPr="00321ED0">
        <w:rPr>
          <w:rFonts w:ascii="Times New Roman" w:hAnsi="Times New Roman" w:cs="Times New Roman"/>
          <w:sz w:val="24"/>
          <w:szCs w:val="24"/>
        </w:rPr>
        <w:t>发酵</w:t>
      </w:r>
      <w:r w:rsidR="00B6099C" w:rsidRPr="00321ED0">
        <w:rPr>
          <w:rFonts w:ascii="Times New Roman" w:hAnsi="Times New Roman" w:cs="Times New Roman"/>
          <w:sz w:val="24"/>
          <w:szCs w:val="24"/>
        </w:rPr>
        <w:t>设备简单，操作方</w:t>
      </w:r>
      <w:r w:rsidR="00B6099C" w:rsidRPr="00321ED0">
        <w:rPr>
          <w:rFonts w:ascii="Times New Roman" w:hAnsi="Times New Roman" w:cs="Times New Roman"/>
          <w:sz w:val="24"/>
          <w:szCs w:val="24"/>
        </w:rPr>
        <w:lastRenderedPageBreak/>
        <w:t>便，建设和运行费用低，</w:t>
      </w:r>
      <w:proofErr w:type="gramStart"/>
      <w:r w:rsidR="00B6099C" w:rsidRPr="00321ED0">
        <w:rPr>
          <w:rFonts w:ascii="Times New Roman" w:hAnsi="Times New Roman" w:cs="Times New Roman"/>
          <w:sz w:val="24"/>
          <w:szCs w:val="24"/>
        </w:rPr>
        <w:t>但堆体高</w:t>
      </w:r>
      <w:proofErr w:type="gramEnd"/>
      <w:r w:rsidR="00B6099C" w:rsidRPr="00321ED0">
        <w:rPr>
          <w:rFonts w:ascii="Times New Roman" w:hAnsi="Times New Roman" w:cs="Times New Roman"/>
          <w:sz w:val="24"/>
          <w:szCs w:val="24"/>
        </w:rPr>
        <w:t>较低，占地面积较大</w:t>
      </w:r>
      <w:r w:rsidR="000F329D" w:rsidRPr="00321ED0">
        <w:rPr>
          <w:rFonts w:ascii="Times New Roman" w:hAnsi="Times New Roman" w:cs="Times New Roman"/>
          <w:sz w:val="24"/>
          <w:szCs w:val="24"/>
        </w:rPr>
        <w:t>，卫生条件较差</w:t>
      </w:r>
      <w:r w:rsidR="00B6099C" w:rsidRPr="00321ED0">
        <w:rPr>
          <w:rFonts w:ascii="Times New Roman" w:hAnsi="Times New Roman" w:cs="Times New Roman"/>
          <w:sz w:val="24"/>
          <w:szCs w:val="24"/>
        </w:rPr>
        <w:t>，不易达到无害化要求。当用地条件宽松、外界环境要求较低时，可选用</w:t>
      </w:r>
      <w:proofErr w:type="gramStart"/>
      <w:r w:rsidR="00B6099C" w:rsidRPr="00321ED0">
        <w:rPr>
          <w:rFonts w:ascii="Times New Roman" w:hAnsi="Times New Roman" w:cs="Times New Roman"/>
          <w:sz w:val="24"/>
          <w:szCs w:val="24"/>
        </w:rPr>
        <w:t>条垛式</w:t>
      </w:r>
      <w:proofErr w:type="gramEnd"/>
      <w:r w:rsidR="00B6099C" w:rsidRPr="00321ED0">
        <w:rPr>
          <w:rFonts w:ascii="Times New Roman" w:hAnsi="Times New Roman" w:cs="Times New Roman"/>
          <w:sz w:val="24"/>
          <w:szCs w:val="24"/>
        </w:rPr>
        <w:t>，此方式也适用于二次发酵。</w:t>
      </w:r>
    </w:p>
    <w:p w14:paraId="23FAD17E" w14:textId="227FA4CC" w:rsidR="00D80866" w:rsidRDefault="00B62FE4" w:rsidP="003F3D68">
      <w:pPr>
        <w:spacing w:line="360" w:lineRule="auto"/>
        <w:ind w:firstLineChars="200" w:firstLine="480"/>
        <w:rPr>
          <w:rFonts w:ascii="Times New Roman" w:hAnsi="Times New Roman" w:cs="Times New Roman"/>
          <w:sz w:val="24"/>
          <w:szCs w:val="24"/>
        </w:rPr>
      </w:pPr>
      <w:r w:rsidRPr="00B62FE4">
        <w:rPr>
          <w:rFonts w:ascii="Times New Roman" w:hAnsi="Times New Roman" w:cs="Times New Roman" w:hint="eastAsia"/>
          <w:sz w:val="24"/>
          <w:szCs w:val="24"/>
        </w:rPr>
        <w:t>槽式</w:t>
      </w:r>
      <w:r>
        <w:rPr>
          <w:rFonts w:ascii="Times New Roman" w:hAnsi="Times New Roman" w:cs="Times New Roman" w:hint="eastAsia"/>
          <w:sz w:val="24"/>
          <w:szCs w:val="24"/>
        </w:rPr>
        <w:t>污泥好氧发酵</w:t>
      </w:r>
      <w:r w:rsidRPr="00B62FE4">
        <w:rPr>
          <w:rFonts w:ascii="Times New Roman" w:hAnsi="Times New Roman" w:cs="Times New Roman" w:hint="eastAsia"/>
          <w:sz w:val="24"/>
          <w:szCs w:val="24"/>
        </w:rPr>
        <w:t>工艺是物料发酵过程在反应槽内完成的一种</w:t>
      </w:r>
      <w:r>
        <w:rPr>
          <w:rFonts w:ascii="Times New Roman" w:hAnsi="Times New Roman" w:cs="Times New Roman" w:hint="eastAsia"/>
          <w:sz w:val="24"/>
          <w:szCs w:val="24"/>
        </w:rPr>
        <w:t>好氧发酵</w:t>
      </w:r>
      <w:r w:rsidRPr="00B62FE4">
        <w:rPr>
          <w:rFonts w:ascii="Times New Roman" w:hAnsi="Times New Roman" w:cs="Times New Roman" w:hint="eastAsia"/>
          <w:sz w:val="24"/>
          <w:szCs w:val="24"/>
        </w:rPr>
        <w:t>工艺，反应</w:t>
      </w:r>
      <w:proofErr w:type="gramStart"/>
      <w:r w:rsidRPr="00B62FE4">
        <w:rPr>
          <w:rFonts w:ascii="Times New Roman" w:hAnsi="Times New Roman" w:cs="Times New Roman" w:hint="eastAsia"/>
          <w:sz w:val="24"/>
          <w:szCs w:val="24"/>
        </w:rPr>
        <w:t>槽一般</w:t>
      </w:r>
      <w:proofErr w:type="gramEnd"/>
      <w:r w:rsidRPr="00B62FE4">
        <w:rPr>
          <w:rFonts w:ascii="Times New Roman" w:hAnsi="Times New Roman" w:cs="Times New Roman" w:hint="eastAsia"/>
          <w:sz w:val="24"/>
          <w:szCs w:val="24"/>
        </w:rPr>
        <w:t>采用钢筋混凝土结构，</w:t>
      </w:r>
      <w:proofErr w:type="gramStart"/>
      <w:r w:rsidRPr="00B62FE4">
        <w:rPr>
          <w:rFonts w:ascii="Times New Roman" w:hAnsi="Times New Roman" w:cs="Times New Roman" w:hint="eastAsia"/>
          <w:sz w:val="24"/>
          <w:szCs w:val="24"/>
        </w:rPr>
        <w:t>物料堆体断面</w:t>
      </w:r>
      <w:proofErr w:type="gramEnd"/>
      <w:r w:rsidRPr="00B62FE4">
        <w:rPr>
          <w:rFonts w:ascii="Times New Roman" w:hAnsi="Times New Roman" w:cs="Times New Roman" w:hint="eastAsia"/>
          <w:sz w:val="24"/>
          <w:szCs w:val="24"/>
        </w:rPr>
        <w:t>呈矩形。</w:t>
      </w:r>
      <w:r w:rsidR="00E35C1E">
        <w:rPr>
          <w:rFonts w:ascii="Times New Roman" w:hAnsi="Times New Roman" w:cs="Times New Roman" w:hint="eastAsia"/>
          <w:sz w:val="24"/>
          <w:szCs w:val="24"/>
        </w:rPr>
        <w:t>该方式</w:t>
      </w:r>
      <w:r w:rsidR="00B6099C" w:rsidRPr="00321ED0">
        <w:rPr>
          <w:rFonts w:ascii="Times New Roman" w:hAnsi="Times New Roman" w:cs="Times New Roman"/>
          <w:sz w:val="24"/>
          <w:szCs w:val="24"/>
        </w:rPr>
        <w:t>卫生条件</w:t>
      </w:r>
      <w:r w:rsidR="000F329D" w:rsidRPr="00321ED0">
        <w:rPr>
          <w:rFonts w:ascii="Times New Roman" w:hAnsi="Times New Roman" w:cs="Times New Roman"/>
          <w:sz w:val="24"/>
          <w:szCs w:val="24"/>
        </w:rPr>
        <w:t>较</w:t>
      </w:r>
      <w:r w:rsidR="00B6099C" w:rsidRPr="00321ED0">
        <w:rPr>
          <w:rFonts w:ascii="Times New Roman" w:hAnsi="Times New Roman" w:cs="Times New Roman"/>
          <w:sz w:val="24"/>
          <w:szCs w:val="24"/>
        </w:rPr>
        <w:t>好，无害化程度高，二次污染易控制，</w:t>
      </w:r>
      <w:r w:rsidR="0029472A" w:rsidRPr="00321ED0">
        <w:rPr>
          <w:rFonts w:ascii="Times New Roman" w:hAnsi="Times New Roman" w:cs="Times New Roman"/>
          <w:sz w:val="24"/>
          <w:szCs w:val="24"/>
        </w:rPr>
        <w:t>但建设和运行费用较高</w:t>
      </w:r>
      <w:r w:rsidR="00B6099C" w:rsidRPr="00321ED0">
        <w:rPr>
          <w:rFonts w:ascii="Times New Roman" w:hAnsi="Times New Roman" w:cs="Times New Roman"/>
          <w:sz w:val="24"/>
          <w:szCs w:val="24"/>
        </w:rPr>
        <w:t>。</w:t>
      </w:r>
    </w:p>
    <w:p w14:paraId="04CD51AC" w14:textId="70E5993E" w:rsidR="00E35C1E" w:rsidRPr="00E35C1E" w:rsidRDefault="00E35C1E" w:rsidP="003F3D68">
      <w:pPr>
        <w:spacing w:line="360" w:lineRule="auto"/>
        <w:ind w:firstLineChars="200" w:firstLine="480"/>
        <w:rPr>
          <w:rFonts w:ascii="Times New Roman" w:hAnsi="Times New Roman" w:cs="Times New Roman"/>
          <w:sz w:val="24"/>
          <w:szCs w:val="24"/>
        </w:rPr>
        <w:sectPr w:rsidR="00E35C1E" w:rsidRPr="00E35C1E" w:rsidSect="00EE241E">
          <w:headerReference w:type="even" r:id="rId9"/>
          <w:headerReference w:type="default" r:id="rId10"/>
          <w:footerReference w:type="even" r:id="rId11"/>
          <w:footerReference w:type="default" r:id="rId12"/>
          <w:pgSz w:w="11906" w:h="16838"/>
          <w:pgMar w:top="1440" w:right="1274" w:bottom="1440" w:left="1800" w:header="851" w:footer="992" w:gutter="0"/>
          <w:cols w:space="425"/>
          <w:docGrid w:type="lines" w:linePitch="312"/>
        </w:sectPr>
      </w:pPr>
      <w:r w:rsidRPr="00E35C1E">
        <w:rPr>
          <w:rFonts w:ascii="Times New Roman" w:hAnsi="Times New Roman" w:cs="Times New Roman" w:hint="eastAsia"/>
          <w:sz w:val="24"/>
          <w:szCs w:val="24"/>
        </w:rPr>
        <w:t>反应器式</w:t>
      </w:r>
      <w:r>
        <w:rPr>
          <w:rFonts w:ascii="Times New Roman" w:hAnsi="Times New Roman" w:cs="Times New Roman" w:hint="eastAsia"/>
          <w:sz w:val="24"/>
          <w:szCs w:val="24"/>
        </w:rPr>
        <w:t>污泥好氧发酵</w:t>
      </w:r>
      <w:r w:rsidRPr="00B62FE4">
        <w:rPr>
          <w:rFonts w:ascii="Times New Roman" w:hAnsi="Times New Roman" w:cs="Times New Roman" w:hint="eastAsia"/>
          <w:sz w:val="24"/>
          <w:szCs w:val="24"/>
        </w:rPr>
        <w:t>工艺</w:t>
      </w:r>
      <w:r w:rsidRPr="00E35C1E">
        <w:rPr>
          <w:rFonts w:ascii="Times New Roman" w:hAnsi="Times New Roman" w:cs="Times New Roman" w:hint="eastAsia"/>
          <w:sz w:val="24"/>
          <w:szCs w:val="24"/>
        </w:rPr>
        <w:t>是物料发酵过程在反应器内完成的一种</w:t>
      </w:r>
      <w:r>
        <w:rPr>
          <w:rFonts w:ascii="Times New Roman" w:hAnsi="Times New Roman" w:cs="Times New Roman" w:hint="eastAsia"/>
          <w:sz w:val="24"/>
          <w:szCs w:val="24"/>
        </w:rPr>
        <w:t>好氧发酵</w:t>
      </w:r>
      <w:r w:rsidRPr="00E35C1E">
        <w:rPr>
          <w:rFonts w:ascii="Times New Roman" w:hAnsi="Times New Roman" w:cs="Times New Roman" w:hint="eastAsia"/>
          <w:sz w:val="24"/>
          <w:szCs w:val="24"/>
        </w:rPr>
        <w:t>工艺，该工艺适用于小规模的污泥</w:t>
      </w:r>
      <w:r>
        <w:rPr>
          <w:rFonts w:ascii="Times New Roman" w:hAnsi="Times New Roman" w:cs="Times New Roman" w:hint="eastAsia"/>
          <w:sz w:val="24"/>
          <w:szCs w:val="24"/>
        </w:rPr>
        <w:t>好氧发酵</w:t>
      </w:r>
      <w:r w:rsidRPr="00E35C1E">
        <w:rPr>
          <w:rFonts w:ascii="Times New Roman" w:hAnsi="Times New Roman" w:cs="Times New Roman" w:hint="eastAsia"/>
          <w:sz w:val="24"/>
          <w:szCs w:val="24"/>
        </w:rPr>
        <w:t>工程。</w:t>
      </w:r>
    </w:p>
    <w:p w14:paraId="2E28AA35" w14:textId="5A2AAC2F" w:rsidR="00CC3001" w:rsidRPr="00321ED0" w:rsidRDefault="005B7372" w:rsidP="000C377E">
      <w:pPr>
        <w:pStyle w:val="2"/>
        <w:jc w:val="center"/>
        <w:rPr>
          <w:rFonts w:ascii="Times New Roman" w:eastAsiaTheme="minorEastAsia" w:hAnsi="Times New Roman" w:cs="Times New Roman"/>
          <w:sz w:val="24"/>
          <w:szCs w:val="24"/>
        </w:rPr>
      </w:pPr>
      <w:bookmarkStart w:id="15" w:name="_Toc476323566"/>
      <w:r w:rsidRPr="00321ED0">
        <w:rPr>
          <w:rFonts w:ascii="Times New Roman" w:eastAsiaTheme="minorEastAsia" w:hAnsi="Times New Roman" w:cs="Times New Roman"/>
          <w:sz w:val="24"/>
          <w:szCs w:val="24"/>
        </w:rPr>
        <w:lastRenderedPageBreak/>
        <w:t>3</w:t>
      </w:r>
      <w:r w:rsidR="000C377E" w:rsidRPr="00321ED0">
        <w:rPr>
          <w:rFonts w:ascii="Times New Roman" w:eastAsiaTheme="minorEastAsia" w:hAnsi="Times New Roman" w:cs="Times New Roman"/>
          <w:sz w:val="24"/>
          <w:szCs w:val="24"/>
        </w:rPr>
        <w:t xml:space="preserve">.3 </w:t>
      </w:r>
      <w:r w:rsidR="008F05D0" w:rsidRPr="00321ED0">
        <w:rPr>
          <w:rFonts w:ascii="Times New Roman" w:eastAsiaTheme="minorEastAsia" w:hAnsi="Times New Roman" w:cs="Times New Roman"/>
          <w:sz w:val="24"/>
          <w:szCs w:val="24"/>
        </w:rPr>
        <w:t>混料</w:t>
      </w:r>
      <w:r w:rsidR="00EB3A13" w:rsidRPr="00321ED0">
        <w:rPr>
          <w:rFonts w:ascii="Times New Roman" w:eastAsiaTheme="minorEastAsia" w:hAnsi="Times New Roman" w:cs="Times New Roman"/>
          <w:sz w:val="24"/>
          <w:szCs w:val="24"/>
        </w:rPr>
        <w:t>系统</w:t>
      </w:r>
      <w:bookmarkEnd w:id="15"/>
    </w:p>
    <w:p w14:paraId="4588F737" w14:textId="5BFBBA0A" w:rsidR="00DB7EE8" w:rsidRPr="00321ED0" w:rsidRDefault="000C6FD7" w:rsidP="00811636">
      <w:pPr>
        <w:pStyle w:val="a3"/>
        <w:numPr>
          <w:ilvl w:val="0"/>
          <w:numId w:val="15"/>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污泥好氧发酵工程应设置</w:t>
      </w:r>
      <w:r w:rsidR="00CC3001" w:rsidRPr="00321ED0">
        <w:rPr>
          <w:rFonts w:ascii="Times New Roman" w:hAnsi="Times New Roman" w:cs="Times New Roman"/>
          <w:sz w:val="24"/>
          <w:szCs w:val="24"/>
        </w:rPr>
        <w:t>混</w:t>
      </w:r>
      <w:r w:rsidR="008F05D0" w:rsidRPr="00321ED0">
        <w:rPr>
          <w:rFonts w:ascii="Times New Roman" w:hAnsi="Times New Roman" w:cs="Times New Roman"/>
          <w:sz w:val="24"/>
          <w:szCs w:val="24"/>
        </w:rPr>
        <w:t>料</w:t>
      </w:r>
      <w:r w:rsidR="00CC3001" w:rsidRPr="00321ED0">
        <w:rPr>
          <w:rFonts w:ascii="Times New Roman" w:hAnsi="Times New Roman" w:cs="Times New Roman"/>
          <w:sz w:val="24"/>
          <w:szCs w:val="24"/>
        </w:rPr>
        <w:t>系统</w:t>
      </w:r>
      <w:r w:rsidRPr="00321ED0">
        <w:rPr>
          <w:rFonts w:ascii="Times New Roman" w:hAnsi="Times New Roman" w:cs="Times New Roman"/>
          <w:sz w:val="24"/>
          <w:szCs w:val="24"/>
        </w:rPr>
        <w:t>，混</w:t>
      </w:r>
      <w:r w:rsidR="008F05D0" w:rsidRPr="00321ED0">
        <w:rPr>
          <w:rFonts w:ascii="Times New Roman" w:hAnsi="Times New Roman" w:cs="Times New Roman"/>
          <w:sz w:val="24"/>
          <w:szCs w:val="24"/>
        </w:rPr>
        <w:t>料</w:t>
      </w:r>
      <w:r w:rsidRPr="00321ED0">
        <w:rPr>
          <w:rFonts w:ascii="Times New Roman" w:hAnsi="Times New Roman" w:cs="Times New Roman"/>
          <w:sz w:val="24"/>
          <w:szCs w:val="24"/>
        </w:rPr>
        <w:t>系统</w:t>
      </w:r>
      <w:r w:rsidR="00CC3001" w:rsidRPr="00321ED0">
        <w:rPr>
          <w:rFonts w:ascii="Times New Roman" w:hAnsi="Times New Roman" w:cs="Times New Roman"/>
          <w:sz w:val="24"/>
          <w:szCs w:val="24"/>
        </w:rPr>
        <w:t>应</w:t>
      </w:r>
      <w:r w:rsidRPr="00321ED0">
        <w:rPr>
          <w:rFonts w:ascii="Times New Roman" w:hAnsi="Times New Roman" w:cs="Times New Roman"/>
          <w:sz w:val="24"/>
          <w:szCs w:val="24"/>
        </w:rPr>
        <w:t>包括</w:t>
      </w:r>
      <w:r w:rsidR="00CC3001" w:rsidRPr="00321ED0">
        <w:rPr>
          <w:rFonts w:ascii="Times New Roman" w:hAnsi="Times New Roman" w:cs="Times New Roman"/>
          <w:sz w:val="24"/>
          <w:szCs w:val="24"/>
        </w:rPr>
        <w:t>配料、输送和混料设备</w:t>
      </w:r>
      <w:r w:rsidR="00DB7EE8" w:rsidRPr="00321ED0">
        <w:rPr>
          <w:rFonts w:ascii="Times New Roman" w:hAnsi="Times New Roman" w:cs="Times New Roman"/>
          <w:sz w:val="24"/>
          <w:szCs w:val="24"/>
        </w:rPr>
        <w:t>。</w:t>
      </w:r>
    </w:p>
    <w:p w14:paraId="3BC03BBB" w14:textId="2D7C34E4" w:rsidR="002C2C21" w:rsidRPr="00321ED0" w:rsidRDefault="00EB3A13" w:rsidP="00C57D5E">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w:t>
      </w:r>
      <w:r w:rsidR="005B7372" w:rsidRPr="00321ED0">
        <w:rPr>
          <w:rFonts w:ascii="Times New Roman" w:hAnsi="Times New Roman" w:cs="Times New Roman"/>
          <w:sz w:val="24"/>
          <w:szCs w:val="24"/>
        </w:rPr>
        <w:t>混料系统主要完成物料的混合</w:t>
      </w:r>
      <w:r w:rsidRPr="00321ED0">
        <w:rPr>
          <w:rFonts w:ascii="Times New Roman" w:hAnsi="Times New Roman" w:cs="Times New Roman"/>
          <w:sz w:val="24"/>
          <w:szCs w:val="24"/>
        </w:rPr>
        <w:t>和破碎，混料系统应包括配料、输送和混料设备。</w:t>
      </w:r>
      <w:r w:rsidR="005B7372" w:rsidRPr="00321ED0">
        <w:rPr>
          <w:rFonts w:ascii="Times New Roman" w:hAnsi="Times New Roman" w:cs="Times New Roman"/>
          <w:sz w:val="24"/>
          <w:szCs w:val="24"/>
        </w:rPr>
        <w:t>待处理污泥与辅料、</w:t>
      </w:r>
      <w:proofErr w:type="gramStart"/>
      <w:r w:rsidR="005B7372" w:rsidRPr="00321ED0">
        <w:rPr>
          <w:rFonts w:ascii="Times New Roman" w:hAnsi="Times New Roman" w:cs="Times New Roman"/>
          <w:sz w:val="24"/>
          <w:szCs w:val="24"/>
        </w:rPr>
        <w:t>返混料按比例</w:t>
      </w:r>
      <w:proofErr w:type="gramEnd"/>
      <w:r w:rsidR="005B7372" w:rsidRPr="00321ED0">
        <w:rPr>
          <w:rFonts w:ascii="Times New Roman" w:hAnsi="Times New Roman" w:cs="Times New Roman"/>
          <w:sz w:val="24"/>
          <w:szCs w:val="24"/>
        </w:rPr>
        <w:t>输送至混料设备中充分混合，使物料达到适宜的含水率、</w:t>
      </w:r>
      <w:r w:rsidR="005B7372" w:rsidRPr="00321ED0">
        <w:rPr>
          <w:rFonts w:ascii="Times New Roman" w:hAnsi="Times New Roman" w:cs="Times New Roman"/>
          <w:sz w:val="24"/>
          <w:szCs w:val="24"/>
        </w:rPr>
        <w:t>C/N</w:t>
      </w:r>
      <w:r w:rsidR="005B7372" w:rsidRPr="00321ED0">
        <w:rPr>
          <w:rFonts w:ascii="Times New Roman" w:hAnsi="Times New Roman" w:cs="Times New Roman"/>
          <w:sz w:val="24"/>
          <w:szCs w:val="24"/>
        </w:rPr>
        <w:t>和自由空域要求。预处理后的混合料，经输送设备送入发酵系统。</w:t>
      </w:r>
    </w:p>
    <w:p w14:paraId="74A766A1" w14:textId="6781A030" w:rsidR="00C57D5E" w:rsidRPr="00321ED0" w:rsidRDefault="00C57D5E" w:rsidP="00811636">
      <w:pPr>
        <w:pStyle w:val="a3"/>
        <w:numPr>
          <w:ilvl w:val="0"/>
          <w:numId w:val="15"/>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配料设备应能按比例配备</w:t>
      </w:r>
      <w:r w:rsidR="008600E5" w:rsidRPr="00321ED0">
        <w:rPr>
          <w:rFonts w:ascii="Times New Roman" w:hAnsi="Times New Roman" w:cs="Times New Roman"/>
          <w:sz w:val="24"/>
          <w:szCs w:val="24"/>
        </w:rPr>
        <w:t>进入混料设备的</w:t>
      </w:r>
      <w:r w:rsidRPr="00321ED0">
        <w:rPr>
          <w:rFonts w:ascii="Times New Roman" w:hAnsi="Times New Roman" w:cs="Times New Roman"/>
          <w:sz w:val="24"/>
          <w:szCs w:val="24"/>
        </w:rPr>
        <w:t>污泥、辅料和返混料</w:t>
      </w:r>
      <w:r w:rsidR="008600E5" w:rsidRPr="00321ED0">
        <w:rPr>
          <w:rFonts w:ascii="Times New Roman" w:hAnsi="Times New Roman" w:cs="Times New Roman"/>
          <w:sz w:val="24"/>
          <w:szCs w:val="24"/>
        </w:rPr>
        <w:t>质量。</w:t>
      </w:r>
    </w:p>
    <w:p w14:paraId="72EB3670" w14:textId="1A15BC86" w:rsidR="008600E5" w:rsidRPr="00321ED0" w:rsidRDefault="008600E5" w:rsidP="00811636">
      <w:pPr>
        <w:pStyle w:val="a3"/>
        <w:numPr>
          <w:ilvl w:val="0"/>
          <w:numId w:val="15"/>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输送设备应具有防粘功能，易耗部件应易于拆卸和更换。</w:t>
      </w:r>
    </w:p>
    <w:p w14:paraId="2A43BC68" w14:textId="605CCF7C" w:rsidR="006C19FE" w:rsidRPr="00321ED0" w:rsidRDefault="006C19FE" w:rsidP="00811636">
      <w:pPr>
        <w:pStyle w:val="a3"/>
        <w:numPr>
          <w:ilvl w:val="0"/>
          <w:numId w:val="15"/>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采用好氧发酵工艺处理的</w:t>
      </w:r>
      <w:r w:rsidR="000E52BE" w:rsidRPr="00321ED0">
        <w:rPr>
          <w:rFonts w:ascii="Times New Roman" w:hAnsi="Times New Roman" w:cs="Times New Roman"/>
          <w:sz w:val="24"/>
          <w:szCs w:val="24"/>
        </w:rPr>
        <w:t>城镇污水处理厂污泥</w:t>
      </w:r>
      <w:r w:rsidRPr="00321ED0">
        <w:rPr>
          <w:rFonts w:ascii="Times New Roman" w:hAnsi="Times New Roman" w:cs="Times New Roman"/>
          <w:sz w:val="24"/>
          <w:szCs w:val="24"/>
        </w:rPr>
        <w:t>应符合下列</w:t>
      </w:r>
      <w:r w:rsidR="00A0714D">
        <w:rPr>
          <w:rFonts w:ascii="Times New Roman" w:hAnsi="Times New Roman" w:cs="Times New Roman" w:hint="eastAsia"/>
          <w:sz w:val="24"/>
          <w:szCs w:val="24"/>
        </w:rPr>
        <w:t>规定</w:t>
      </w:r>
      <w:r w:rsidRPr="00321ED0">
        <w:rPr>
          <w:rFonts w:ascii="Times New Roman" w:hAnsi="Times New Roman" w:cs="Times New Roman"/>
          <w:sz w:val="24"/>
          <w:szCs w:val="24"/>
        </w:rPr>
        <w:t>：</w:t>
      </w:r>
    </w:p>
    <w:p w14:paraId="7B745832" w14:textId="3816C54C" w:rsidR="006C19FE" w:rsidRPr="00321ED0" w:rsidRDefault="000E52BE" w:rsidP="00811636">
      <w:pPr>
        <w:pStyle w:val="a3"/>
        <w:numPr>
          <w:ilvl w:val="0"/>
          <w:numId w:val="17"/>
        </w:numPr>
        <w:spacing w:line="360" w:lineRule="auto"/>
        <w:ind w:left="840" w:firstLineChars="0"/>
        <w:rPr>
          <w:rFonts w:ascii="Times New Roman" w:hAnsi="Times New Roman" w:cs="Times New Roman"/>
          <w:sz w:val="24"/>
          <w:szCs w:val="24"/>
        </w:rPr>
      </w:pPr>
      <w:r w:rsidRPr="00321ED0">
        <w:rPr>
          <w:rFonts w:ascii="Times New Roman" w:hAnsi="Times New Roman" w:cs="Times New Roman"/>
          <w:sz w:val="24"/>
          <w:szCs w:val="24"/>
        </w:rPr>
        <w:t>含水率不宜高于</w:t>
      </w:r>
      <w:r w:rsidRPr="00321ED0">
        <w:rPr>
          <w:rFonts w:ascii="Times New Roman" w:hAnsi="Times New Roman" w:cs="Times New Roman"/>
          <w:sz w:val="24"/>
          <w:szCs w:val="24"/>
        </w:rPr>
        <w:t>80%</w:t>
      </w:r>
      <w:r w:rsidR="006C19FE" w:rsidRPr="00321ED0">
        <w:rPr>
          <w:rFonts w:ascii="Times New Roman" w:hAnsi="Times New Roman" w:cs="Times New Roman"/>
          <w:sz w:val="24"/>
          <w:szCs w:val="24"/>
        </w:rPr>
        <w:t>；</w:t>
      </w:r>
    </w:p>
    <w:p w14:paraId="148699DE" w14:textId="77777777" w:rsidR="006C19FE" w:rsidRPr="00321ED0" w:rsidRDefault="000E52BE" w:rsidP="00811636">
      <w:pPr>
        <w:pStyle w:val="a3"/>
        <w:numPr>
          <w:ilvl w:val="0"/>
          <w:numId w:val="17"/>
        </w:numPr>
        <w:spacing w:line="360" w:lineRule="auto"/>
        <w:ind w:left="840" w:firstLineChars="0"/>
        <w:rPr>
          <w:rFonts w:ascii="Times New Roman" w:hAnsi="Times New Roman" w:cs="Times New Roman"/>
          <w:sz w:val="24"/>
          <w:szCs w:val="24"/>
        </w:rPr>
      </w:pPr>
      <w:r w:rsidRPr="00321ED0">
        <w:rPr>
          <w:rFonts w:ascii="Times New Roman" w:hAnsi="Times New Roman" w:cs="Times New Roman"/>
          <w:sz w:val="24"/>
          <w:szCs w:val="24"/>
        </w:rPr>
        <w:t>有机物含量不宜低于</w:t>
      </w:r>
      <w:r w:rsidRPr="00321ED0">
        <w:rPr>
          <w:rFonts w:ascii="Times New Roman" w:hAnsi="Times New Roman" w:cs="Times New Roman"/>
          <w:sz w:val="24"/>
          <w:szCs w:val="24"/>
        </w:rPr>
        <w:t>20%</w:t>
      </w:r>
      <w:r w:rsidR="006C19FE" w:rsidRPr="00321ED0">
        <w:rPr>
          <w:rFonts w:ascii="Times New Roman" w:hAnsi="Times New Roman" w:cs="Times New Roman"/>
          <w:sz w:val="24"/>
          <w:szCs w:val="24"/>
        </w:rPr>
        <w:t>；</w:t>
      </w:r>
    </w:p>
    <w:p w14:paraId="5043DB34" w14:textId="77777777" w:rsidR="00966E2F" w:rsidRPr="00321ED0" w:rsidRDefault="00966E2F" w:rsidP="00811636">
      <w:pPr>
        <w:pStyle w:val="a3"/>
        <w:numPr>
          <w:ilvl w:val="0"/>
          <w:numId w:val="17"/>
        </w:numPr>
        <w:spacing w:line="360" w:lineRule="auto"/>
        <w:ind w:left="840" w:firstLineChars="0"/>
        <w:rPr>
          <w:rFonts w:ascii="Times New Roman" w:hAnsi="Times New Roman" w:cs="Times New Roman"/>
          <w:sz w:val="24"/>
          <w:szCs w:val="24"/>
        </w:rPr>
      </w:pPr>
      <w:r w:rsidRPr="00321ED0">
        <w:rPr>
          <w:rFonts w:ascii="Times New Roman" w:hAnsi="Times New Roman" w:cs="Times New Roman"/>
          <w:sz w:val="24"/>
          <w:szCs w:val="24"/>
        </w:rPr>
        <w:t>重金属、矿物油、挥发</w:t>
      </w:r>
      <w:proofErr w:type="gramStart"/>
      <w:r w:rsidRPr="00321ED0">
        <w:rPr>
          <w:rFonts w:ascii="Times New Roman" w:hAnsi="Times New Roman" w:cs="Times New Roman"/>
          <w:sz w:val="24"/>
          <w:szCs w:val="24"/>
        </w:rPr>
        <w:t>酚</w:t>
      </w:r>
      <w:proofErr w:type="gramEnd"/>
      <w:r w:rsidRPr="00321ED0">
        <w:rPr>
          <w:rFonts w:ascii="Times New Roman" w:hAnsi="Times New Roman" w:cs="Times New Roman"/>
          <w:sz w:val="24"/>
          <w:szCs w:val="24"/>
        </w:rPr>
        <w:t>、总氰化物等指标含量应符合</w:t>
      </w:r>
      <w:r w:rsidR="000E52BE" w:rsidRPr="00321ED0">
        <w:rPr>
          <w:rFonts w:ascii="Times New Roman" w:hAnsi="Times New Roman" w:cs="Times New Roman"/>
          <w:sz w:val="24"/>
          <w:szCs w:val="24"/>
        </w:rPr>
        <w:t>《城镇污水处理厂污泥泥质》</w:t>
      </w:r>
      <w:r w:rsidRPr="00321ED0">
        <w:rPr>
          <w:rFonts w:ascii="Times New Roman" w:hAnsi="Times New Roman" w:cs="Times New Roman"/>
          <w:sz w:val="24"/>
          <w:szCs w:val="24"/>
        </w:rPr>
        <w:t>GB24188</w:t>
      </w:r>
      <w:r w:rsidRPr="00321ED0">
        <w:rPr>
          <w:rFonts w:ascii="Times New Roman" w:hAnsi="Times New Roman" w:cs="Times New Roman"/>
          <w:sz w:val="24"/>
          <w:szCs w:val="24"/>
        </w:rPr>
        <w:t>的规定；</w:t>
      </w:r>
    </w:p>
    <w:p w14:paraId="1C17D027" w14:textId="65001C20" w:rsidR="000E52BE" w:rsidRPr="00321ED0" w:rsidRDefault="000E52BE" w:rsidP="00811636">
      <w:pPr>
        <w:pStyle w:val="a3"/>
        <w:numPr>
          <w:ilvl w:val="0"/>
          <w:numId w:val="17"/>
        </w:numPr>
        <w:spacing w:line="360" w:lineRule="auto"/>
        <w:ind w:left="840" w:firstLineChars="0"/>
        <w:rPr>
          <w:rFonts w:ascii="Times New Roman" w:hAnsi="Times New Roman" w:cs="Times New Roman"/>
          <w:sz w:val="24"/>
          <w:szCs w:val="24"/>
        </w:rPr>
      </w:pPr>
      <w:r w:rsidRPr="00321ED0">
        <w:rPr>
          <w:rFonts w:ascii="Times New Roman" w:hAnsi="Times New Roman" w:cs="Times New Roman"/>
          <w:sz w:val="24"/>
          <w:szCs w:val="24"/>
        </w:rPr>
        <w:t>严禁混入有毒、有害物质。</w:t>
      </w:r>
    </w:p>
    <w:p w14:paraId="6D35A757" w14:textId="6390B165" w:rsidR="00A522A8" w:rsidRDefault="000E52BE" w:rsidP="00811636">
      <w:pPr>
        <w:pStyle w:val="a3"/>
        <w:numPr>
          <w:ilvl w:val="0"/>
          <w:numId w:val="15"/>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污泥好氧发酵可通过添加辅料和返混料调节物料的孔隙率</w:t>
      </w:r>
      <w:r w:rsidR="00A0714D">
        <w:rPr>
          <w:rFonts w:ascii="Times New Roman" w:hAnsi="Times New Roman" w:cs="Times New Roman" w:hint="eastAsia"/>
          <w:sz w:val="24"/>
          <w:szCs w:val="24"/>
        </w:rPr>
        <w:t>、水分和</w:t>
      </w:r>
      <w:r w:rsidRPr="00321ED0">
        <w:rPr>
          <w:rFonts w:ascii="Times New Roman" w:hAnsi="Times New Roman" w:cs="Times New Roman"/>
          <w:sz w:val="24"/>
          <w:szCs w:val="24"/>
        </w:rPr>
        <w:t>营养物质比例</w:t>
      </w:r>
      <w:r w:rsidR="00A522A8">
        <w:rPr>
          <w:rFonts w:ascii="Times New Roman" w:hAnsi="Times New Roman" w:cs="Times New Roman" w:hint="eastAsia"/>
          <w:sz w:val="24"/>
          <w:szCs w:val="24"/>
        </w:rPr>
        <w:t>。</w:t>
      </w:r>
    </w:p>
    <w:p w14:paraId="45F1F47B" w14:textId="253207F4" w:rsidR="00A522A8" w:rsidRPr="00872A14" w:rsidRDefault="00A522A8" w:rsidP="00A522A8">
      <w:pPr>
        <w:pStyle w:val="a3"/>
        <w:numPr>
          <w:ilvl w:val="0"/>
          <w:numId w:val="15"/>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污泥好氧发酵</w:t>
      </w:r>
      <w:r w:rsidRPr="00872A14">
        <w:rPr>
          <w:rFonts w:ascii="Times New Roman" w:hAnsi="Times New Roman" w:cs="Times New Roman"/>
          <w:sz w:val="24"/>
          <w:szCs w:val="24"/>
        </w:rPr>
        <w:t>辅料应符合下列规定：</w:t>
      </w:r>
    </w:p>
    <w:p w14:paraId="6E3CE4CD" w14:textId="270304FA" w:rsidR="00A522A8" w:rsidRPr="00321ED0" w:rsidRDefault="00A522A8" w:rsidP="00A522A8">
      <w:pPr>
        <w:spacing w:line="360" w:lineRule="auto"/>
        <w:ind w:firstLineChars="200" w:firstLine="480"/>
        <w:rPr>
          <w:rFonts w:ascii="Times New Roman" w:hAnsi="Times New Roman" w:cs="Times New Roman"/>
          <w:sz w:val="24"/>
        </w:rPr>
      </w:pPr>
      <w:r w:rsidRPr="00321ED0">
        <w:rPr>
          <w:rFonts w:ascii="Times New Roman" w:hAnsi="Times New Roman" w:cs="Times New Roman"/>
          <w:sz w:val="24"/>
        </w:rPr>
        <w:t xml:space="preserve">1 </w:t>
      </w:r>
      <w:r w:rsidRPr="00321ED0">
        <w:rPr>
          <w:rFonts w:ascii="Times New Roman" w:hAnsi="Times New Roman" w:cs="Times New Roman"/>
          <w:sz w:val="24"/>
        </w:rPr>
        <w:t>辅料的选择应综合考虑供货量、成本、有机质含量、粒径、</w:t>
      </w:r>
      <w:r w:rsidRPr="00321ED0">
        <w:rPr>
          <w:rFonts w:ascii="Times New Roman" w:hAnsi="Times New Roman" w:cs="Times New Roman"/>
          <w:sz w:val="24"/>
        </w:rPr>
        <w:t>C/N</w:t>
      </w:r>
      <w:r w:rsidRPr="00321ED0">
        <w:rPr>
          <w:rFonts w:ascii="Times New Roman" w:hAnsi="Times New Roman" w:cs="Times New Roman"/>
          <w:sz w:val="24"/>
        </w:rPr>
        <w:t>等多项因素，可组配不同种类辅料以提高其整体效率</w:t>
      </w:r>
      <w:r>
        <w:rPr>
          <w:rFonts w:ascii="Times New Roman" w:hAnsi="Times New Roman" w:cs="Times New Roman" w:hint="eastAsia"/>
          <w:sz w:val="24"/>
        </w:rPr>
        <w:t>；</w:t>
      </w:r>
    </w:p>
    <w:p w14:paraId="31228FAC" w14:textId="40F2585E" w:rsidR="00A522A8" w:rsidRPr="00321ED0" w:rsidRDefault="00A522A8" w:rsidP="00A522A8">
      <w:pPr>
        <w:spacing w:line="360" w:lineRule="auto"/>
        <w:ind w:firstLineChars="200" w:firstLine="480"/>
        <w:rPr>
          <w:rFonts w:ascii="Times New Roman" w:hAnsi="Times New Roman" w:cs="Times New Roman"/>
          <w:sz w:val="24"/>
        </w:rPr>
      </w:pPr>
      <w:r w:rsidRPr="00321ED0">
        <w:rPr>
          <w:rFonts w:ascii="Times New Roman" w:hAnsi="Times New Roman" w:cs="Times New Roman"/>
          <w:sz w:val="24"/>
        </w:rPr>
        <w:t xml:space="preserve">2 </w:t>
      </w:r>
      <w:r w:rsidRPr="00321ED0">
        <w:rPr>
          <w:rFonts w:ascii="Times New Roman" w:hAnsi="Times New Roman" w:cs="Times New Roman"/>
          <w:sz w:val="24"/>
        </w:rPr>
        <w:t>辅料中不</w:t>
      </w:r>
      <w:r w:rsidR="00A0714D">
        <w:rPr>
          <w:rFonts w:ascii="Times New Roman" w:hAnsi="Times New Roman" w:cs="Times New Roman" w:hint="eastAsia"/>
          <w:sz w:val="24"/>
        </w:rPr>
        <w:t>应</w:t>
      </w:r>
      <w:r w:rsidRPr="00321ED0">
        <w:rPr>
          <w:rFonts w:ascii="Times New Roman" w:hAnsi="Times New Roman" w:cs="Times New Roman"/>
          <w:sz w:val="24"/>
        </w:rPr>
        <w:t>含有塑料、玻璃、金属制品、石块等杂物；</w:t>
      </w:r>
    </w:p>
    <w:p w14:paraId="58992695" w14:textId="7764F6EF" w:rsidR="000E52BE" w:rsidRPr="00321ED0" w:rsidRDefault="00A522A8" w:rsidP="00A522A8">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rPr>
        <w:t xml:space="preserve">3 </w:t>
      </w:r>
      <w:r w:rsidRPr="00321ED0">
        <w:rPr>
          <w:rFonts w:ascii="Times New Roman" w:hAnsi="Times New Roman" w:cs="Times New Roman"/>
          <w:sz w:val="24"/>
        </w:rPr>
        <w:t>辅料含水率</w:t>
      </w:r>
      <w:r w:rsidR="00A0714D">
        <w:rPr>
          <w:rFonts w:ascii="Times New Roman" w:hAnsi="Times New Roman" w:cs="Times New Roman" w:hint="eastAsia"/>
          <w:sz w:val="24"/>
        </w:rPr>
        <w:t>宜控制在</w:t>
      </w:r>
      <w:r w:rsidRPr="00321ED0">
        <w:rPr>
          <w:rFonts w:ascii="Times New Roman" w:hAnsi="Times New Roman" w:cs="Times New Roman"/>
          <w:sz w:val="24"/>
        </w:rPr>
        <w:t>10%~20%</w:t>
      </w:r>
      <w:r w:rsidRPr="00321ED0">
        <w:rPr>
          <w:rFonts w:ascii="Times New Roman" w:hAnsi="Times New Roman" w:cs="Times New Roman"/>
          <w:sz w:val="24"/>
        </w:rPr>
        <w:t>；有机物含量不</w:t>
      </w:r>
      <w:r w:rsidR="00A0714D">
        <w:rPr>
          <w:rFonts w:ascii="Times New Roman" w:hAnsi="Times New Roman" w:cs="Times New Roman" w:hint="eastAsia"/>
          <w:sz w:val="24"/>
        </w:rPr>
        <w:t>应</w:t>
      </w:r>
      <w:r w:rsidRPr="00321ED0">
        <w:rPr>
          <w:rFonts w:ascii="Times New Roman" w:hAnsi="Times New Roman" w:cs="Times New Roman"/>
          <w:sz w:val="24"/>
        </w:rPr>
        <w:t>低于</w:t>
      </w:r>
      <w:r w:rsidRPr="00321ED0">
        <w:rPr>
          <w:rFonts w:ascii="Times New Roman" w:hAnsi="Times New Roman" w:cs="Times New Roman"/>
          <w:sz w:val="24"/>
        </w:rPr>
        <w:t>80%</w:t>
      </w:r>
      <w:r w:rsidRPr="00321ED0">
        <w:rPr>
          <w:rFonts w:ascii="Times New Roman" w:hAnsi="Times New Roman" w:cs="Times New Roman"/>
          <w:sz w:val="24"/>
        </w:rPr>
        <w:t>；</w:t>
      </w:r>
      <w:r w:rsidRPr="00321ED0">
        <w:rPr>
          <w:rFonts w:ascii="Times New Roman" w:hAnsi="Times New Roman" w:cs="Times New Roman"/>
          <w:sz w:val="24"/>
        </w:rPr>
        <w:t>C/N</w:t>
      </w:r>
      <w:r w:rsidR="00A0714D">
        <w:rPr>
          <w:rFonts w:ascii="Times New Roman" w:hAnsi="Times New Roman" w:cs="Times New Roman" w:hint="eastAsia"/>
          <w:sz w:val="24"/>
        </w:rPr>
        <w:t>宜</w:t>
      </w:r>
      <w:r w:rsidRPr="00321ED0">
        <w:rPr>
          <w:rFonts w:ascii="Times New Roman" w:hAnsi="Times New Roman" w:cs="Times New Roman"/>
          <w:sz w:val="24"/>
        </w:rPr>
        <w:t>高于</w:t>
      </w:r>
      <w:r w:rsidRPr="00321ED0">
        <w:rPr>
          <w:rFonts w:ascii="Times New Roman" w:hAnsi="Times New Roman" w:cs="Times New Roman"/>
          <w:sz w:val="24"/>
        </w:rPr>
        <w:t>50</w:t>
      </w:r>
      <w:r w:rsidRPr="00321ED0">
        <w:rPr>
          <w:rFonts w:ascii="Times New Roman" w:hAnsi="Times New Roman" w:cs="Times New Roman"/>
          <w:sz w:val="24"/>
        </w:rPr>
        <w:t>；</w:t>
      </w:r>
      <w:r w:rsidRPr="00321ED0">
        <w:rPr>
          <w:rFonts w:ascii="Times New Roman" w:hAnsi="Times New Roman" w:cs="Times New Roman"/>
          <w:sz w:val="24"/>
        </w:rPr>
        <w:lastRenderedPageBreak/>
        <w:t>粒径不</w:t>
      </w:r>
      <w:r w:rsidR="00A0714D">
        <w:rPr>
          <w:rFonts w:ascii="Times New Roman" w:hAnsi="Times New Roman" w:cs="Times New Roman" w:hint="eastAsia"/>
          <w:sz w:val="24"/>
        </w:rPr>
        <w:t>应</w:t>
      </w:r>
      <w:r w:rsidRPr="00321ED0">
        <w:rPr>
          <w:rFonts w:ascii="Times New Roman" w:hAnsi="Times New Roman" w:cs="Times New Roman"/>
          <w:sz w:val="24"/>
        </w:rPr>
        <w:t>大于</w:t>
      </w:r>
      <w:r w:rsidRPr="00321ED0">
        <w:rPr>
          <w:rFonts w:ascii="Times New Roman" w:hAnsi="Times New Roman" w:cs="Times New Roman"/>
          <w:sz w:val="24"/>
        </w:rPr>
        <w:t>30mm</w:t>
      </w:r>
      <w:r w:rsidRPr="00321ED0">
        <w:rPr>
          <w:rFonts w:ascii="Times New Roman" w:hAnsi="Times New Roman" w:cs="Times New Roman"/>
          <w:sz w:val="24"/>
        </w:rPr>
        <w:t>，其中大于</w:t>
      </w:r>
      <w:r w:rsidRPr="00321ED0">
        <w:rPr>
          <w:rFonts w:ascii="Times New Roman" w:hAnsi="Times New Roman" w:cs="Times New Roman"/>
          <w:sz w:val="24"/>
        </w:rPr>
        <w:t>10mm</w:t>
      </w:r>
      <w:r w:rsidRPr="00321ED0">
        <w:rPr>
          <w:rFonts w:ascii="Times New Roman" w:hAnsi="Times New Roman" w:cs="Times New Roman"/>
          <w:sz w:val="24"/>
        </w:rPr>
        <w:t>的</w:t>
      </w:r>
      <w:r w:rsidR="00A0714D">
        <w:rPr>
          <w:rFonts w:ascii="Times New Roman" w:hAnsi="Times New Roman" w:cs="Times New Roman" w:hint="eastAsia"/>
          <w:sz w:val="24"/>
        </w:rPr>
        <w:t>不</w:t>
      </w:r>
      <w:r w:rsidRPr="00321ED0">
        <w:rPr>
          <w:rFonts w:ascii="Times New Roman" w:hAnsi="Times New Roman" w:cs="Times New Roman"/>
          <w:sz w:val="24"/>
        </w:rPr>
        <w:t>应低于</w:t>
      </w:r>
      <w:r w:rsidRPr="00321ED0">
        <w:rPr>
          <w:rFonts w:ascii="Times New Roman" w:hAnsi="Times New Roman" w:cs="Times New Roman"/>
          <w:sz w:val="24"/>
        </w:rPr>
        <w:t>50%</w:t>
      </w:r>
      <w:r w:rsidRPr="00321ED0">
        <w:rPr>
          <w:rFonts w:ascii="Times New Roman" w:hAnsi="Times New Roman" w:cs="Times New Roman"/>
          <w:sz w:val="24"/>
        </w:rPr>
        <w:t>；</w:t>
      </w:r>
      <w:r w:rsidRPr="00321ED0">
        <w:rPr>
          <w:rFonts w:ascii="Times New Roman" w:hAnsi="Times New Roman" w:cs="Times New Roman"/>
          <w:sz w:val="24"/>
        </w:rPr>
        <w:t>pH</w:t>
      </w:r>
      <w:r w:rsidRPr="00321ED0">
        <w:rPr>
          <w:rFonts w:ascii="Times New Roman" w:hAnsi="Times New Roman" w:cs="Times New Roman"/>
          <w:sz w:val="24"/>
        </w:rPr>
        <w:t>值</w:t>
      </w:r>
      <w:r w:rsidR="00A0714D">
        <w:rPr>
          <w:rFonts w:ascii="Times New Roman" w:hAnsi="Times New Roman" w:cs="Times New Roman" w:hint="eastAsia"/>
          <w:sz w:val="24"/>
        </w:rPr>
        <w:t>宜控制在</w:t>
      </w:r>
      <w:r w:rsidRPr="00321ED0">
        <w:rPr>
          <w:rFonts w:ascii="Times New Roman" w:hAnsi="Times New Roman" w:cs="Times New Roman"/>
          <w:sz w:val="24"/>
        </w:rPr>
        <w:t>7</w:t>
      </w:r>
      <w:r w:rsidRPr="00321ED0">
        <w:rPr>
          <w:rFonts w:ascii="Times New Roman" w:hAnsi="Times New Roman" w:cs="Times New Roman"/>
          <w:sz w:val="24"/>
        </w:rPr>
        <w:t>～</w:t>
      </w:r>
      <w:r w:rsidRPr="00321ED0">
        <w:rPr>
          <w:rFonts w:ascii="Times New Roman" w:hAnsi="Times New Roman" w:cs="Times New Roman"/>
          <w:sz w:val="24"/>
        </w:rPr>
        <w:t>8</w:t>
      </w:r>
      <w:r w:rsidR="00A0714D" w:rsidRPr="00321ED0" w:rsidDel="00A0714D">
        <w:rPr>
          <w:rFonts w:ascii="Times New Roman" w:hAnsi="Times New Roman" w:cs="Times New Roman"/>
          <w:sz w:val="24"/>
        </w:rPr>
        <w:t xml:space="preserve"> </w:t>
      </w:r>
      <w:r w:rsidR="00A0714D">
        <w:rPr>
          <w:rFonts w:ascii="Times New Roman" w:hAnsi="Times New Roman" w:cs="Times New Roman" w:hint="eastAsia"/>
          <w:sz w:val="24"/>
        </w:rPr>
        <w:t>。</w:t>
      </w:r>
    </w:p>
    <w:p w14:paraId="33EB244D" w14:textId="77777777" w:rsidR="00825077" w:rsidRDefault="002C2C21" w:rsidP="003F3D68">
      <w:pPr>
        <w:spacing w:line="360" w:lineRule="auto"/>
        <w:rPr>
          <w:rFonts w:ascii="Times New Roman" w:hAnsi="Times New Roman" w:cs="Times New Roman"/>
          <w:snapToGrid w:val="0"/>
          <w:kern w:val="0"/>
          <w:sz w:val="24"/>
          <w:szCs w:val="24"/>
        </w:rPr>
      </w:pPr>
      <w:r w:rsidRPr="00321ED0">
        <w:rPr>
          <w:rFonts w:ascii="Times New Roman" w:hAnsi="Times New Roman" w:cs="Times New Roman"/>
          <w:sz w:val="24"/>
          <w:szCs w:val="24"/>
        </w:rPr>
        <w:t>【条文说明】</w:t>
      </w:r>
      <w:r w:rsidR="00825077" w:rsidRPr="00321ED0">
        <w:rPr>
          <w:rFonts w:ascii="Times New Roman" w:hAnsi="Times New Roman" w:cs="Times New Roman"/>
          <w:sz w:val="24"/>
          <w:szCs w:val="24"/>
        </w:rPr>
        <w:t>污泥好氧发酵所添加</w:t>
      </w:r>
      <w:r w:rsidRPr="00321ED0">
        <w:rPr>
          <w:rFonts w:ascii="Times New Roman" w:hAnsi="Times New Roman" w:cs="Times New Roman"/>
          <w:snapToGrid w:val="0"/>
          <w:kern w:val="0"/>
          <w:sz w:val="24"/>
          <w:szCs w:val="24"/>
        </w:rPr>
        <w:t>辅料应</w:t>
      </w:r>
      <w:r w:rsidR="00825077" w:rsidRPr="00321ED0">
        <w:rPr>
          <w:rFonts w:ascii="Times New Roman" w:hAnsi="Times New Roman" w:cs="Times New Roman"/>
          <w:snapToGrid w:val="0"/>
          <w:kern w:val="0"/>
          <w:sz w:val="24"/>
          <w:szCs w:val="24"/>
        </w:rPr>
        <w:t>具有</w:t>
      </w:r>
      <w:r w:rsidRPr="00321ED0">
        <w:rPr>
          <w:rFonts w:ascii="Times New Roman" w:hAnsi="Times New Roman" w:cs="Times New Roman"/>
          <w:snapToGrid w:val="0"/>
          <w:kern w:val="0"/>
          <w:sz w:val="24"/>
          <w:szCs w:val="24"/>
        </w:rPr>
        <w:t>低水分</w:t>
      </w:r>
      <w:r w:rsidR="00825077" w:rsidRPr="00321ED0">
        <w:rPr>
          <w:rFonts w:ascii="Times New Roman" w:hAnsi="Times New Roman" w:cs="Times New Roman"/>
          <w:snapToGrid w:val="0"/>
          <w:kern w:val="0"/>
          <w:sz w:val="24"/>
          <w:szCs w:val="24"/>
        </w:rPr>
        <w:t>含量</w:t>
      </w:r>
      <w:r w:rsidRPr="00321ED0">
        <w:rPr>
          <w:rFonts w:ascii="Times New Roman" w:hAnsi="Times New Roman" w:cs="Times New Roman"/>
          <w:snapToGrid w:val="0"/>
          <w:kern w:val="0"/>
          <w:sz w:val="24"/>
          <w:szCs w:val="24"/>
        </w:rPr>
        <w:t>、高有机质</w:t>
      </w:r>
      <w:r w:rsidR="00825077" w:rsidRPr="00321ED0">
        <w:rPr>
          <w:rFonts w:ascii="Times New Roman" w:hAnsi="Times New Roman" w:cs="Times New Roman"/>
          <w:snapToGrid w:val="0"/>
          <w:kern w:val="0"/>
          <w:sz w:val="24"/>
          <w:szCs w:val="24"/>
        </w:rPr>
        <w:t>含量</w:t>
      </w:r>
      <w:r w:rsidRPr="00321ED0">
        <w:rPr>
          <w:rFonts w:ascii="Times New Roman" w:hAnsi="Times New Roman" w:cs="Times New Roman"/>
          <w:snapToGrid w:val="0"/>
          <w:kern w:val="0"/>
          <w:sz w:val="24"/>
          <w:szCs w:val="24"/>
        </w:rPr>
        <w:t>、高孔隙度的</w:t>
      </w:r>
      <w:r w:rsidR="00825077" w:rsidRPr="00321ED0">
        <w:rPr>
          <w:rFonts w:ascii="Times New Roman" w:hAnsi="Times New Roman" w:cs="Times New Roman"/>
          <w:snapToGrid w:val="0"/>
          <w:kern w:val="0"/>
          <w:sz w:val="24"/>
          <w:szCs w:val="24"/>
        </w:rPr>
        <w:t>特点</w:t>
      </w:r>
      <w:r w:rsidRPr="00321ED0">
        <w:rPr>
          <w:rFonts w:ascii="Times New Roman" w:hAnsi="Times New Roman" w:cs="Times New Roman"/>
          <w:snapToGrid w:val="0"/>
          <w:kern w:val="0"/>
          <w:sz w:val="24"/>
          <w:szCs w:val="24"/>
        </w:rPr>
        <w:t>，</w:t>
      </w:r>
      <w:r w:rsidR="00825077" w:rsidRPr="00321ED0">
        <w:rPr>
          <w:rFonts w:ascii="Times New Roman" w:hAnsi="Times New Roman" w:cs="Times New Roman"/>
          <w:snapToGrid w:val="0"/>
          <w:kern w:val="0"/>
          <w:sz w:val="24"/>
          <w:szCs w:val="24"/>
        </w:rPr>
        <w:t>可</w:t>
      </w:r>
      <w:r w:rsidRPr="00321ED0">
        <w:rPr>
          <w:rFonts w:ascii="Times New Roman" w:hAnsi="Times New Roman" w:cs="Times New Roman"/>
          <w:snapToGrid w:val="0"/>
          <w:kern w:val="0"/>
          <w:sz w:val="24"/>
          <w:szCs w:val="24"/>
        </w:rPr>
        <w:t>选用碎秸秆、木屑、锯末、花生壳</w:t>
      </w:r>
      <w:r w:rsidR="00825077" w:rsidRPr="00321ED0">
        <w:rPr>
          <w:rFonts w:ascii="Times New Roman" w:hAnsi="Times New Roman" w:cs="Times New Roman"/>
          <w:sz w:val="24"/>
          <w:szCs w:val="24"/>
        </w:rPr>
        <w:t>、园林修剪物</w:t>
      </w:r>
      <w:r w:rsidRPr="00321ED0">
        <w:rPr>
          <w:rFonts w:ascii="Times New Roman" w:hAnsi="Times New Roman" w:cs="Times New Roman"/>
          <w:snapToGrid w:val="0"/>
          <w:kern w:val="0"/>
          <w:sz w:val="24"/>
          <w:szCs w:val="24"/>
        </w:rPr>
        <w:t>等有机废弃物。</w:t>
      </w:r>
    </w:p>
    <w:p w14:paraId="6106FF0E" w14:textId="535CE8AB" w:rsidR="006B2FB7" w:rsidRDefault="006B2FB7" w:rsidP="006B2FB7">
      <w:pPr>
        <w:pStyle w:val="a3"/>
        <w:numPr>
          <w:ilvl w:val="0"/>
          <w:numId w:val="15"/>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污泥好氧发酵</w:t>
      </w:r>
      <w:r w:rsidRPr="00872A14">
        <w:rPr>
          <w:rFonts w:ascii="Times New Roman" w:hAnsi="Times New Roman" w:cs="Times New Roman"/>
          <w:sz w:val="24"/>
          <w:szCs w:val="24"/>
        </w:rPr>
        <w:t>返混料</w:t>
      </w:r>
      <w:r>
        <w:rPr>
          <w:rFonts w:ascii="Times New Roman" w:hAnsi="Times New Roman" w:cs="Times New Roman" w:hint="eastAsia"/>
          <w:sz w:val="24"/>
          <w:szCs w:val="24"/>
        </w:rPr>
        <w:t>应符合下列规定：</w:t>
      </w:r>
    </w:p>
    <w:p w14:paraId="44D5E2CA" w14:textId="77777777" w:rsidR="006B2FB7" w:rsidRDefault="006B2FB7" w:rsidP="00825077">
      <w:pPr>
        <w:pStyle w:val="a3"/>
        <w:spacing w:line="36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1 </w:t>
      </w:r>
      <w:r w:rsidRPr="00872A14">
        <w:rPr>
          <w:rFonts w:ascii="Times New Roman" w:hAnsi="Times New Roman" w:cs="Times New Roman"/>
          <w:sz w:val="24"/>
          <w:szCs w:val="24"/>
        </w:rPr>
        <w:t>含水率应低于</w:t>
      </w:r>
      <w:r w:rsidRPr="00872A14">
        <w:rPr>
          <w:rFonts w:ascii="Times New Roman" w:hAnsi="Times New Roman" w:cs="Times New Roman"/>
          <w:sz w:val="24"/>
          <w:szCs w:val="24"/>
        </w:rPr>
        <w:t>40%</w:t>
      </w:r>
      <w:r>
        <w:rPr>
          <w:rFonts w:ascii="Times New Roman" w:hAnsi="Times New Roman" w:cs="Times New Roman" w:hint="eastAsia"/>
          <w:sz w:val="24"/>
          <w:szCs w:val="24"/>
        </w:rPr>
        <w:t>；</w:t>
      </w:r>
    </w:p>
    <w:p w14:paraId="3BEFF666" w14:textId="4167E6D7" w:rsidR="006B2FB7" w:rsidRDefault="006B2FB7" w:rsidP="00825077">
      <w:pPr>
        <w:pStyle w:val="a3"/>
        <w:spacing w:line="36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2 </w:t>
      </w:r>
      <w:r w:rsidR="00720AA3">
        <w:rPr>
          <w:rFonts w:ascii="Times New Roman" w:hAnsi="Times New Roman" w:cs="Times New Roman" w:hint="eastAsia"/>
          <w:sz w:val="24"/>
          <w:szCs w:val="24"/>
        </w:rPr>
        <w:t>不应有</w:t>
      </w:r>
      <w:proofErr w:type="gramStart"/>
      <w:r w:rsidRPr="00872A14">
        <w:rPr>
          <w:rFonts w:ascii="Times New Roman" w:hAnsi="Times New Roman" w:cs="Times New Roman"/>
          <w:sz w:val="24"/>
          <w:szCs w:val="24"/>
        </w:rPr>
        <w:t>大块干物料</w:t>
      </w:r>
      <w:proofErr w:type="gramEnd"/>
      <w:r w:rsidRPr="00872A14">
        <w:rPr>
          <w:rFonts w:ascii="Times New Roman" w:hAnsi="Times New Roman" w:cs="Times New Roman"/>
          <w:sz w:val="24"/>
          <w:szCs w:val="24"/>
        </w:rPr>
        <w:t>。</w:t>
      </w:r>
    </w:p>
    <w:p w14:paraId="70519D17" w14:textId="1690A44F" w:rsidR="00720AA3" w:rsidRPr="00321ED0" w:rsidRDefault="00720AA3" w:rsidP="00825077">
      <w:pPr>
        <w:pStyle w:val="a3"/>
        <w:spacing w:line="360" w:lineRule="auto"/>
        <w:ind w:firstLineChars="0" w:firstLine="0"/>
        <w:rPr>
          <w:rFonts w:ascii="Times New Roman" w:hAnsi="Times New Roman" w:cs="Times New Roman"/>
          <w:snapToGrid w:val="0"/>
          <w:kern w:val="0"/>
          <w:sz w:val="24"/>
          <w:szCs w:val="24"/>
        </w:rPr>
      </w:pPr>
      <w:r w:rsidRPr="00321ED0">
        <w:rPr>
          <w:rFonts w:ascii="Times New Roman" w:hAnsi="Times New Roman" w:cs="Times New Roman"/>
          <w:sz w:val="24"/>
          <w:szCs w:val="24"/>
        </w:rPr>
        <w:t>【条文说明】</w:t>
      </w:r>
      <w:r>
        <w:rPr>
          <w:rFonts w:ascii="Times New Roman" w:hAnsi="Times New Roman" w:cs="Times New Roman" w:hint="eastAsia"/>
          <w:sz w:val="24"/>
          <w:szCs w:val="24"/>
        </w:rPr>
        <w:t>当返混料含油</w:t>
      </w:r>
      <w:proofErr w:type="gramStart"/>
      <w:r>
        <w:rPr>
          <w:rFonts w:ascii="Times New Roman" w:hAnsi="Times New Roman" w:cs="Times New Roman" w:hint="eastAsia"/>
          <w:sz w:val="24"/>
          <w:szCs w:val="24"/>
        </w:rPr>
        <w:t>大块干物料</w:t>
      </w:r>
      <w:proofErr w:type="gramEnd"/>
      <w:r>
        <w:rPr>
          <w:rFonts w:ascii="Times New Roman" w:hAnsi="Times New Roman" w:cs="Times New Roman" w:hint="eastAsia"/>
          <w:sz w:val="24"/>
          <w:szCs w:val="24"/>
        </w:rPr>
        <w:t>时，应将其压碎后使用。</w:t>
      </w:r>
    </w:p>
    <w:p w14:paraId="6AB9A1D7" w14:textId="32367E12" w:rsidR="004766D3" w:rsidRPr="00321ED0" w:rsidRDefault="00720AA3" w:rsidP="00811636">
      <w:pPr>
        <w:pStyle w:val="a3"/>
        <w:numPr>
          <w:ilvl w:val="0"/>
          <w:numId w:val="15"/>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应根据</w:t>
      </w:r>
      <w:r w:rsidR="004766D3" w:rsidRPr="00321ED0">
        <w:rPr>
          <w:rFonts w:ascii="Times New Roman" w:hAnsi="Times New Roman" w:cs="Times New Roman"/>
          <w:sz w:val="24"/>
          <w:szCs w:val="24"/>
        </w:rPr>
        <w:t>待处理</w:t>
      </w:r>
      <w:r w:rsidR="002C2C21" w:rsidRPr="00321ED0">
        <w:rPr>
          <w:rFonts w:ascii="Times New Roman" w:hAnsi="Times New Roman" w:cs="Times New Roman"/>
          <w:sz w:val="24"/>
          <w:szCs w:val="24"/>
        </w:rPr>
        <w:t>污泥</w:t>
      </w:r>
      <w:r w:rsidR="004766D3" w:rsidRPr="00321ED0">
        <w:rPr>
          <w:rFonts w:ascii="Times New Roman" w:hAnsi="Times New Roman" w:cs="Times New Roman"/>
          <w:sz w:val="24"/>
          <w:szCs w:val="24"/>
        </w:rPr>
        <w:t>、</w:t>
      </w:r>
      <w:r w:rsidR="00CC1BB8" w:rsidRPr="00321ED0">
        <w:rPr>
          <w:rFonts w:ascii="Times New Roman" w:hAnsi="Times New Roman" w:cs="Times New Roman"/>
          <w:sz w:val="24"/>
          <w:szCs w:val="24"/>
        </w:rPr>
        <w:t>辅料、</w:t>
      </w:r>
      <w:r w:rsidR="004766D3" w:rsidRPr="00321ED0">
        <w:rPr>
          <w:rFonts w:ascii="Times New Roman" w:hAnsi="Times New Roman" w:cs="Times New Roman"/>
          <w:sz w:val="24"/>
          <w:szCs w:val="24"/>
        </w:rPr>
        <w:t>返混</w:t>
      </w:r>
      <w:r w:rsidR="00CC1BB8" w:rsidRPr="00321ED0">
        <w:rPr>
          <w:rFonts w:ascii="Times New Roman" w:hAnsi="Times New Roman" w:cs="Times New Roman"/>
          <w:sz w:val="24"/>
          <w:szCs w:val="24"/>
        </w:rPr>
        <w:t>料</w:t>
      </w:r>
      <w:r w:rsidRPr="00321ED0">
        <w:rPr>
          <w:rFonts w:ascii="Times New Roman" w:hAnsi="Times New Roman" w:cs="Times New Roman"/>
          <w:sz w:val="24"/>
          <w:szCs w:val="24"/>
        </w:rPr>
        <w:t>的有机物含量、碳氮比、含水率</w:t>
      </w:r>
      <w:r w:rsidR="00566FE2">
        <w:rPr>
          <w:rFonts w:ascii="Times New Roman" w:hAnsi="Times New Roman" w:cs="Times New Roman" w:hint="eastAsia"/>
          <w:sz w:val="24"/>
          <w:szCs w:val="24"/>
        </w:rPr>
        <w:t>确定三者的</w:t>
      </w:r>
      <w:r w:rsidR="00CC1BB8" w:rsidRPr="00321ED0">
        <w:rPr>
          <w:rFonts w:ascii="Times New Roman" w:hAnsi="Times New Roman" w:cs="Times New Roman"/>
          <w:sz w:val="24"/>
          <w:szCs w:val="24"/>
        </w:rPr>
        <w:t>质量</w:t>
      </w:r>
      <w:r w:rsidR="004766D3" w:rsidRPr="00321ED0">
        <w:rPr>
          <w:rFonts w:ascii="Times New Roman" w:hAnsi="Times New Roman" w:cs="Times New Roman"/>
          <w:sz w:val="24"/>
          <w:szCs w:val="24"/>
        </w:rPr>
        <w:t>配比三者，冬季应适当提高辅料投加比例。</w:t>
      </w:r>
    </w:p>
    <w:p w14:paraId="132420E4" w14:textId="6441D3FC" w:rsidR="002C2C21" w:rsidRPr="00321ED0" w:rsidRDefault="004766D3" w:rsidP="004766D3">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【条文说明】待处理污泥、返混污泥和辅料的配比应根据三者的有机物含量、碳氮比、含水率等计算确定，</w:t>
      </w:r>
      <w:r w:rsidR="002C2C21" w:rsidRPr="00321ED0">
        <w:rPr>
          <w:rFonts w:ascii="Times New Roman" w:hAnsi="Times New Roman" w:cs="Times New Roman"/>
          <w:sz w:val="24"/>
          <w:szCs w:val="24"/>
        </w:rPr>
        <w:t>无参数时</w:t>
      </w:r>
      <w:r w:rsidRPr="00321ED0">
        <w:rPr>
          <w:rFonts w:ascii="Times New Roman" w:hAnsi="Times New Roman" w:cs="Times New Roman"/>
          <w:sz w:val="24"/>
          <w:szCs w:val="24"/>
        </w:rPr>
        <w:t>可</w:t>
      </w:r>
      <w:r w:rsidR="002C2C21" w:rsidRPr="00321ED0">
        <w:rPr>
          <w:rFonts w:ascii="Times New Roman" w:hAnsi="Times New Roman" w:cs="Times New Roman"/>
          <w:sz w:val="24"/>
          <w:szCs w:val="24"/>
        </w:rPr>
        <w:t>按照污泥：辅料：返混料</w:t>
      </w:r>
      <w:r w:rsidR="002C2C21" w:rsidRPr="00321ED0">
        <w:rPr>
          <w:rFonts w:ascii="Times New Roman" w:hAnsi="Times New Roman" w:cs="Times New Roman"/>
          <w:sz w:val="24"/>
          <w:szCs w:val="24"/>
        </w:rPr>
        <w:t>=100</w:t>
      </w:r>
      <w:r w:rsidR="002C2C21" w:rsidRPr="00321ED0">
        <w:rPr>
          <w:rFonts w:ascii="Times New Roman" w:hAnsi="Times New Roman" w:cs="Times New Roman"/>
          <w:sz w:val="24"/>
          <w:szCs w:val="24"/>
        </w:rPr>
        <w:t>：（</w:t>
      </w:r>
      <w:r w:rsidR="002C2C21" w:rsidRPr="00321ED0">
        <w:rPr>
          <w:rFonts w:ascii="Times New Roman" w:hAnsi="Times New Roman" w:cs="Times New Roman"/>
          <w:sz w:val="24"/>
          <w:szCs w:val="24"/>
        </w:rPr>
        <w:t>10~20</w:t>
      </w:r>
      <w:r w:rsidR="002C2C21" w:rsidRPr="00321ED0">
        <w:rPr>
          <w:rFonts w:ascii="Times New Roman" w:hAnsi="Times New Roman" w:cs="Times New Roman"/>
          <w:sz w:val="24"/>
          <w:szCs w:val="24"/>
        </w:rPr>
        <w:t>）：（</w:t>
      </w:r>
      <w:r w:rsidR="002C2C21" w:rsidRPr="00321ED0">
        <w:rPr>
          <w:rFonts w:ascii="Times New Roman" w:hAnsi="Times New Roman" w:cs="Times New Roman"/>
          <w:sz w:val="24"/>
          <w:szCs w:val="24"/>
        </w:rPr>
        <w:t>50~60</w:t>
      </w:r>
      <w:r w:rsidR="002C2C21" w:rsidRPr="00321ED0">
        <w:rPr>
          <w:rFonts w:ascii="Times New Roman" w:hAnsi="Times New Roman" w:cs="Times New Roman"/>
          <w:sz w:val="24"/>
          <w:szCs w:val="24"/>
        </w:rPr>
        <w:t>）质量比进行配比。</w:t>
      </w:r>
      <w:r w:rsidR="00233435">
        <w:rPr>
          <w:rFonts w:ascii="Times New Roman" w:hAnsi="Times New Roman" w:cs="Times New Roman" w:hint="eastAsia"/>
          <w:sz w:val="24"/>
          <w:szCs w:val="24"/>
        </w:rPr>
        <w:t>冬季可适当提高辅料投加比例，提高物料的孔隙率，</w:t>
      </w:r>
      <w:proofErr w:type="gramStart"/>
      <w:r w:rsidR="00233435">
        <w:rPr>
          <w:rFonts w:ascii="Times New Roman" w:hAnsi="Times New Roman" w:cs="Times New Roman" w:hint="eastAsia"/>
          <w:sz w:val="24"/>
          <w:szCs w:val="24"/>
        </w:rPr>
        <w:t>利于堆体升温</w:t>
      </w:r>
      <w:proofErr w:type="gramEnd"/>
      <w:r w:rsidR="00233435" w:rsidRPr="00321ED0">
        <w:rPr>
          <w:rFonts w:ascii="Times New Roman" w:hAnsi="Times New Roman" w:cs="Times New Roman"/>
          <w:sz w:val="24"/>
          <w:szCs w:val="24"/>
        </w:rPr>
        <w:t>。</w:t>
      </w:r>
    </w:p>
    <w:p w14:paraId="066A07BC" w14:textId="10F8B68E" w:rsidR="000E52BE" w:rsidRPr="00321ED0" w:rsidRDefault="000E52BE" w:rsidP="00811636">
      <w:pPr>
        <w:pStyle w:val="a3"/>
        <w:numPr>
          <w:ilvl w:val="0"/>
          <w:numId w:val="15"/>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进入好氧发酵系统的</w:t>
      </w:r>
      <w:r w:rsidR="00CC1BB8" w:rsidRPr="00321ED0">
        <w:rPr>
          <w:rFonts w:ascii="Times New Roman" w:hAnsi="Times New Roman" w:cs="Times New Roman"/>
          <w:sz w:val="24"/>
          <w:szCs w:val="24"/>
        </w:rPr>
        <w:t>混合</w:t>
      </w:r>
      <w:r w:rsidRPr="00321ED0">
        <w:rPr>
          <w:rFonts w:ascii="Times New Roman" w:hAnsi="Times New Roman" w:cs="Times New Roman"/>
          <w:sz w:val="24"/>
          <w:szCs w:val="24"/>
        </w:rPr>
        <w:t>物料应符合下列要求：</w:t>
      </w:r>
    </w:p>
    <w:p w14:paraId="2CB77677" w14:textId="0FDC6B13" w:rsidR="000E52BE" w:rsidRPr="00321ED0" w:rsidRDefault="000E52BE" w:rsidP="00811636">
      <w:pPr>
        <w:pStyle w:val="a3"/>
        <w:numPr>
          <w:ilvl w:val="0"/>
          <w:numId w:val="12"/>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含水率应为</w:t>
      </w:r>
      <w:r w:rsidRPr="00321ED0">
        <w:rPr>
          <w:rFonts w:ascii="Times New Roman" w:hAnsi="Times New Roman" w:cs="Times New Roman"/>
          <w:sz w:val="24"/>
          <w:szCs w:val="24"/>
        </w:rPr>
        <w:t>55%~6</w:t>
      </w:r>
      <w:r w:rsidR="00613CC2" w:rsidRPr="00321ED0">
        <w:rPr>
          <w:rFonts w:ascii="Times New Roman" w:hAnsi="Times New Roman" w:cs="Times New Roman"/>
          <w:sz w:val="24"/>
          <w:szCs w:val="24"/>
        </w:rPr>
        <w:t>5</w:t>
      </w:r>
      <w:r w:rsidRPr="00321ED0">
        <w:rPr>
          <w:rFonts w:ascii="Times New Roman" w:hAnsi="Times New Roman" w:cs="Times New Roman"/>
          <w:sz w:val="24"/>
          <w:szCs w:val="24"/>
        </w:rPr>
        <w:t>%</w:t>
      </w:r>
      <w:r w:rsidRPr="00321ED0">
        <w:rPr>
          <w:rFonts w:ascii="Times New Roman" w:hAnsi="Times New Roman" w:cs="Times New Roman"/>
          <w:sz w:val="24"/>
          <w:szCs w:val="24"/>
        </w:rPr>
        <w:t>，有机</w:t>
      </w:r>
      <w:r w:rsidR="00CC1BB8" w:rsidRPr="00321ED0">
        <w:rPr>
          <w:rFonts w:ascii="Times New Roman" w:hAnsi="Times New Roman" w:cs="Times New Roman"/>
          <w:sz w:val="24"/>
          <w:szCs w:val="24"/>
        </w:rPr>
        <w:t>物</w:t>
      </w:r>
      <w:r w:rsidRPr="00321ED0">
        <w:rPr>
          <w:rFonts w:ascii="Times New Roman" w:hAnsi="Times New Roman" w:cs="Times New Roman"/>
          <w:sz w:val="24"/>
          <w:szCs w:val="24"/>
        </w:rPr>
        <w:t>含量</w:t>
      </w:r>
      <w:r w:rsidR="00566FE2" w:rsidRPr="00321ED0">
        <w:rPr>
          <w:rFonts w:ascii="Times New Roman" w:hAnsi="Times New Roman" w:cs="Times New Roman"/>
          <w:sz w:val="24"/>
          <w:szCs w:val="24"/>
        </w:rPr>
        <w:t>不</w:t>
      </w:r>
      <w:r w:rsidR="00CC1BB8" w:rsidRPr="00321ED0">
        <w:rPr>
          <w:rFonts w:ascii="Times New Roman" w:hAnsi="Times New Roman" w:cs="Times New Roman"/>
          <w:sz w:val="24"/>
          <w:szCs w:val="24"/>
        </w:rPr>
        <w:t>应</w:t>
      </w:r>
      <w:r w:rsidRPr="00321ED0">
        <w:rPr>
          <w:rFonts w:ascii="Times New Roman" w:hAnsi="Times New Roman" w:cs="Times New Roman"/>
          <w:sz w:val="24"/>
          <w:szCs w:val="24"/>
        </w:rPr>
        <w:t>低于</w:t>
      </w:r>
      <w:r w:rsidRPr="00321ED0">
        <w:rPr>
          <w:rFonts w:ascii="Times New Roman" w:hAnsi="Times New Roman" w:cs="Times New Roman"/>
          <w:sz w:val="24"/>
          <w:szCs w:val="24"/>
        </w:rPr>
        <w:t>40%</w:t>
      </w:r>
      <w:r w:rsidRPr="00321ED0">
        <w:rPr>
          <w:rFonts w:ascii="Times New Roman" w:hAnsi="Times New Roman" w:cs="Times New Roman"/>
          <w:sz w:val="24"/>
          <w:szCs w:val="24"/>
        </w:rPr>
        <w:t>，</w:t>
      </w:r>
      <w:r w:rsidRPr="00321ED0">
        <w:rPr>
          <w:rFonts w:ascii="Times New Roman" w:hAnsi="Times New Roman" w:cs="Times New Roman"/>
          <w:sz w:val="24"/>
          <w:szCs w:val="24"/>
        </w:rPr>
        <w:t>C/N</w:t>
      </w:r>
      <w:r w:rsidRPr="00321ED0">
        <w:rPr>
          <w:rFonts w:ascii="Times New Roman" w:hAnsi="Times New Roman" w:cs="Times New Roman"/>
          <w:sz w:val="24"/>
          <w:szCs w:val="24"/>
        </w:rPr>
        <w:t>应为</w:t>
      </w:r>
      <w:r w:rsidRPr="00321ED0">
        <w:rPr>
          <w:rFonts w:ascii="Times New Roman" w:hAnsi="Times New Roman" w:cs="Times New Roman"/>
          <w:sz w:val="24"/>
          <w:szCs w:val="24"/>
        </w:rPr>
        <w:t>20~30</w:t>
      </w:r>
      <w:r w:rsidR="001278B1" w:rsidRPr="00321ED0">
        <w:rPr>
          <w:rFonts w:ascii="Times New Roman" w:hAnsi="Times New Roman" w:cs="Times New Roman"/>
          <w:sz w:val="24"/>
          <w:szCs w:val="24"/>
        </w:rPr>
        <w:t>，</w:t>
      </w:r>
      <w:r w:rsidR="001278B1" w:rsidRPr="00321ED0">
        <w:rPr>
          <w:rFonts w:ascii="Times New Roman" w:hAnsi="Times New Roman" w:cs="Times New Roman"/>
          <w:sz w:val="24"/>
          <w:szCs w:val="24"/>
        </w:rPr>
        <w:t xml:space="preserve"> pH</w:t>
      </w:r>
      <w:r w:rsidR="001278B1" w:rsidRPr="00321ED0">
        <w:rPr>
          <w:rFonts w:ascii="Times New Roman" w:hAnsi="Times New Roman" w:cs="Times New Roman"/>
          <w:sz w:val="24"/>
          <w:szCs w:val="24"/>
        </w:rPr>
        <w:t>值应为</w:t>
      </w:r>
      <w:r w:rsidR="001278B1" w:rsidRPr="00321ED0">
        <w:rPr>
          <w:rFonts w:ascii="Times New Roman" w:hAnsi="Times New Roman" w:cs="Times New Roman"/>
          <w:sz w:val="24"/>
          <w:szCs w:val="24"/>
        </w:rPr>
        <w:t>6~9</w:t>
      </w:r>
      <w:r w:rsidR="00CC1BB8" w:rsidRPr="00321ED0">
        <w:rPr>
          <w:rFonts w:ascii="Times New Roman" w:hAnsi="Times New Roman" w:cs="Times New Roman"/>
          <w:sz w:val="24"/>
          <w:szCs w:val="24"/>
        </w:rPr>
        <w:t>；</w:t>
      </w:r>
    </w:p>
    <w:p w14:paraId="15486B6E" w14:textId="4FE83DC2" w:rsidR="000E52BE" w:rsidRPr="00321ED0" w:rsidRDefault="000E52BE" w:rsidP="00811636">
      <w:pPr>
        <w:pStyle w:val="a3"/>
        <w:numPr>
          <w:ilvl w:val="0"/>
          <w:numId w:val="12"/>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容重应为</w:t>
      </w:r>
      <w:r w:rsidRPr="00321ED0">
        <w:rPr>
          <w:rFonts w:ascii="Times New Roman" w:hAnsi="Times New Roman" w:cs="Times New Roman"/>
          <w:sz w:val="24"/>
          <w:szCs w:val="24"/>
        </w:rPr>
        <w:t>0.6</w:t>
      </w:r>
      <w:r w:rsidR="00CC1BB8" w:rsidRPr="00321ED0">
        <w:rPr>
          <w:rFonts w:ascii="Times New Roman" w:hAnsi="Times New Roman" w:cs="Times New Roman"/>
          <w:sz w:val="24"/>
          <w:szCs w:val="24"/>
        </w:rPr>
        <w:t xml:space="preserve"> g/cm</w:t>
      </w:r>
      <w:r w:rsidR="00CC1BB8" w:rsidRPr="00321ED0">
        <w:rPr>
          <w:rFonts w:ascii="Times New Roman" w:hAnsi="Times New Roman" w:cs="Times New Roman"/>
          <w:sz w:val="24"/>
          <w:szCs w:val="24"/>
          <w:vertAlign w:val="superscript"/>
        </w:rPr>
        <w:t>3</w:t>
      </w:r>
      <w:r w:rsidRPr="00321ED0">
        <w:rPr>
          <w:rFonts w:ascii="Times New Roman" w:hAnsi="Times New Roman" w:cs="Times New Roman"/>
          <w:sz w:val="24"/>
          <w:szCs w:val="24"/>
        </w:rPr>
        <w:t>~0.7g/cm</w:t>
      </w:r>
      <w:r w:rsidRPr="00321ED0">
        <w:rPr>
          <w:rFonts w:ascii="Times New Roman" w:hAnsi="Times New Roman" w:cs="Times New Roman"/>
          <w:sz w:val="24"/>
          <w:szCs w:val="24"/>
          <w:vertAlign w:val="superscript"/>
        </w:rPr>
        <w:t>3</w:t>
      </w:r>
      <w:r w:rsidRPr="00321ED0">
        <w:rPr>
          <w:rFonts w:ascii="Times New Roman" w:hAnsi="Times New Roman" w:cs="Times New Roman"/>
          <w:sz w:val="24"/>
          <w:szCs w:val="24"/>
        </w:rPr>
        <w:t>，自由空域值应为</w:t>
      </w:r>
      <w:r w:rsidRPr="00321ED0">
        <w:rPr>
          <w:rFonts w:ascii="Times New Roman" w:hAnsi="Times New Roman" w:cs="Times New Roman"/>
          <w:sz w:val="24"/>
          <w:szCs w:val="24"/>
        </w:rPr>
        <w:t>30%~40%</w:t>
      </w:r>
      <w:r w:rsidRPr="00321ED0">
        <w:rPr>
          <w:rFonts w:ascii="Times New Roman" w:hAnsi="Times New Roman" w:cs="Times New Roman"/>
          <w:sz w:val="24"/>
          <w:szCs w:val="24"/>
        </w:rPr>
        <w:t>；</w:t>
      </w:r>
      <w:r w:rsidRPr="00321ED0">
        <w:rPr>
          <w:rFonts w:ascii="Times New Roman" w:hAnsi="Times New Roman" w:cs="Times New Roman"/>
          <w:sz w:val="24"/>
          <w:szCs w:val="24"/>
        </w:rPr>
        <w:t xml:space="preserve"> </w:t>
      </w:r>
    </w:p>
    <w:p w14:paraId="164E1748" w14:textId="643B877A" w:rsidR="000E52BE" w:rsidRPr="00321ED0" w:rsidRDefault="00CC1BB8" w:rsidP="00811636">
      <w:pPr>
        <w:pStyle w:val="a3"/>
        <w:numPr>
          <w:ilvl w:val="0"/>
          <w:numId w:val="12"/>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应</w:t>
      </w:r>
      <w:r w:rsidR="000E52BE" w:rsidRPr="00321ED0">
        <w:rPr>
          <w:rFonts w:ascii="Times New Roman" w:hAnsi="Times New Roman" w:cs="Times New Roman"/>
          <w:sz w:val="24"/>
          <w:szCs w:val="24"/>
        </w:rPr>
        <w:t>结构</w:t>
      </w:r>
      <w:proofErr w:type="gramEnd"/>
      <w:r w:rsidR="000E52BE" w:rsidRPr="00321ED0">
        <w:rPr>
          <w:rFonts w:ascii="Times New Roman" w:hAnsi="Times New Roman" w:cs="Times New Roman"/>
          <w:sz w:val="24"/>
          <w:szCs w:val="24"/>
        </w:rPr>
        <w:t>松散</w:t>
      </w:r>
      <w:r w:rsidR="004A52EF">
        <w:rPr>
          <w:rFonts w:ascii="Times New Roman" w:hAnsi="Times New Roman" w:cs="Times New Roman" w:hint="eastAsia"/>
          <w:sz w:val="24"/>
          <w:szCs w:val="24"/>
        </w:rPr>
        <w:t>、</w:t>
      </w:r>
      <w:r w:rsidR="000E52BE" w:rsidRPr="00321ED0">
        <w:rPr>
          <w:rFonts w:ascii="Times New Roman" w:hAnsi="Times New Roman" w:cs="Times New Roman"/>
          <w:sz w:val="24"/>
          <w:szCs w:val="24"/>
        </w:rPr>
        <w:t>颗粒均匀</w:t>
      </w:r>
      <w:r w:rsidR="004A52EF">
        <w:rPr>
          <w:rFonts w:ascii="Times New Roman" w:hAnsi="Times New Roman" w:cs="Times New Roman" w:hint="eastAsia"/>
          <w:sz w:val="24"/>
          <w:szCs w:val="24"/>
        </w:rPr>
        <w:t>、</w:t>
      </w:r>
      <w:r w:rsidR="000E52BE" w:rsidRPr="00321ED0">
        <w:rPr>
          <w:rFonts w:ascii="Times New Roman" w:hAnsi="Times New Roman" w:cs="Times New Roman"/>
          <w:sz w:val="24"/>
          <w:szCs w:val="24"/>
        </w:rPr>
        <w:t>无大团块，颗粒直径应</w:t>
      </w:r>
      <w:r w:rsidRPr="00321ED0">
        <w:rPr>
          <w:rFonts w:ascii="Times New Roman" w:hAnsi="Times New Roman" w:cs="Times New Roman"/>
          <w:sz w:val="24"/>
          <w:szCs w:val="24"/>
        </w:rPr>
        <w:t>不</w:t>
      </w:r>
      <w:r w:rsidR="000E52BE" w:rsidRPr="00321ED0">
        <w:rPr>
          <w:rFonts w:ascii="Times New Roman" w:hAnsi="Times New Roman" w:cs="Times New Roman"/>
          <w:sz w:val="24"/>
          <w:szCs w:val="24"/>
        </w:rPr>
        <w:t>超过</w:t>
      </w:r>
      <w:r w:rsidR="000E52BE" w:rsidRPr="00321ED0">
        <w:rPr>
          <w:rFonts w:ascii="Times New Roman" w:hAnsi="Times New Roman" w:cs="Times New Roman"/>
          <w:sz w:val="24"/>
          <w:szCs w:val="24"/>
        </w:rPr>
        <w:t>2cm</w:t>
      </w:r>
      <w:r w:rsidR="001278B1" w:rsidRPr="00321ED0">
        <w:rPr>
          <w:rFonts w:ascii="Times New Roman" w:hAnsi="Times New Roman" w:cs="Times New Roman"/>
          <w:sz w:val="24"/>
          <w:szCs w:val="24"/>
        </w:rPr>
        <w:t>。</w:t>
      </w:r>
    </w:p>
    <w:p w14:paraId="2EE8FA2E" w14:textId="420A2E4D" w:rsidR="0078483B" w:rsidRPr="00321ED0" w:rsidRDefault="00F64AE3" w:rsidP="00811636">
      <w:pPr>
        <w:pStyle w:val="2"/>
        <w:numPr>
          <w:ilvl w:val="1"/>
          <w:numId w:val="13"/>
        </w:numPr>
        <w:jc w:val="center"/>
        <w:rPr>
          <w:rFonts w:ascii="Times New Roman" w:eastAsiaTheme="minorEastAsia" w:hAnsi="Times New Roman" w:cs="Times New Roman"/>
          <w:sz w:val="24"/>
          <w:szCs w:val="24"/>
        </w:rPr>
      </w:pPr>
      <w:bookmarkStart w:id="16" w:name="_Toc476323567"/>
      <w:r w:rsidRPr="00321ED0">
        <w:rPr>
          <w:rFonts w:ascii="Times New Roman" w:eastAsiaTheme="minorEastAsia" w:hAnsi="Times New Roman" w:cs="Times New Roman"/>
          <w:sz w:val="24"/>
          <w:szCs w:val="24"/>
        </w:rPr>
        <w:t>发酵系统</w:t>
      </w:r>
      <w:bookmarkEnd w:id="16"/>
    </w:p>
    <w:p w14:paraId="0CD8C719" w14:textId="4E0DCC48" w:rsidR="0002034C" w:rsidRPr="00321ED0" w:rsidRDefault="0002034C" w:rsidP="00811636">
      <w:pPr>
        <w:pStyle w:val="a3"/>
        <w:numPr>
          <w:ilvl w:val="0"/>
          <w:numId w:val="16"/>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污泥好氧发酵系统铺料设备与</w:t>
      </w:r>
      <w:r w:rsidR="003F1D3E" w:rsidRPr="00321ED0">
        <w:rPr>
          <w:rFonts w:ascii="Times New Roman" w:hAnsi="Times New Roman" w:cs="Times New Roman"/>
          <w:sz w:val="24"/>
          <w:szCs w:val="24"/>
        </w:rPr>
        <w:t>输送设备</w:t>
      </w:r>
      <w:r w:rsidR="00566FE2" w:rsidRPr="00321ED0">
        <w:rPr>
          <w:rFonts w:ascii="Times New Roman" w:hAnsi="Times New Roman" w:cs="Times New Roman"/>
          <w:sz w:val="24"/>
          <w:szCs w:val="24"/>
        </w:rPr>
        <w:t>应</w:t>
      </w:r>
      <w:r w:rsidRPr="00321ED0">
        <w:rPr>
          <w:rFonts w:ascii="Times New Roman" w:hAnsi="Times New Roman" w:cs="Times New Roman"/>
          <w:sz w:val="24"/>
          <w:szCs w:val="24"/>
        </w:rPr>
        <w:t>充分衔接</w:t>
      </w:r>
      <w:r w:rsidR="003F1D3E" w:rsidRPr="00321ED0">
        <w:rPr>
          <w:rFonts w:ascii="Times New Roman" w:hAnsi="Times New Roman" w:cs="Times New Roman"/>
          <w:sz w:val="24"/>
          <w:szCs w:val="24"/>
        </w:rPr>
        <w:t>，</w:t>
      </w:r>
      <w:r w:rsidR="00F430E8">
        <w:rPr>
          <w:rFonts w:ascii="Times New Roman" w:hAnsi="Times New Roman" w:cs="Times New Roman" w:hint="eastAsia"/>
          <w:sz w:val="24"/>
          <w:szCs w:val="24"/>
        </w:rPr>
        <w:t>并</w:t>
      </w:r>
      <w:r w:rsidRPr="00321ED0">
        <w:rPr>
          <w:rFonts w:ascii="Times New Roman" w:hAnsi="Times New Roman" w:cs="Times New Roman"/>
          <w:sz w:val="24"/>
          <w:szCs w:val="24"/>
        </w:rPr>
        <w:t>应符合</w:t>
      </w:r>
      <w:r w:rsidR="00C61810">
        <w:rPr>
          <w:rFonts w:ascii="Times New Roman" w:hAnsi="Times New Roman" w:cs="Times New Roman"/>
          <w:sz w:val="24"/>
          <w:szCs w:val="24"/>
        </w:rPr>
        <w:t>下列</w:t>
      </w:r>
      <w:r w:rsidR="00566FE2">
        <w:rPr>
          <w:rFonts w:ascii="Times New Roman" w:hAnsi="Times New Roman" w:cs="Times New Roman" w:hint="eastAsia"/>
          <w:sz w:val="24"/>
          <w:szCs w:val="24"/>
        </w:rPr>
        <w:t>规定</w:t>
      </w:r>
      <w:r w:rsidRPr="00321ED0">
        <w:rPr>
          <w:rFonts w:ascii="Times New Roman" w:hAnsi="Times New Roman" w:cs="Times New Roman"/>
          <w:sz w:val="24"/>
          <w:szCs w:val="24"/>
        </w:rPr>
        <w:t>：</w:t>
      </w:r>
    </w:p>
    <w:p w14:paraId="2407843D" w14:textId="0558E741" w:rsidR="00C43A32" w:rsidRPr="00321ED0" w:rsidRDefault="004A52EF" w:rsidP="00811636">
      <w:pPr>
        <w:pStyle w:val="a3"/>
        <w:numPr>
          <w:ilvl w:val="0"/>
          <w:numId w:val="18"/>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铺料设备</w:t>
      </w:r>
      <w:r w:rsidR="008600E5" w:rsidRPr="00321ED0">
        <w:rPr>
          <w:rFonts w:ascii="Times New Roman" w:hAnsi="Times New Roman" w:cs="Times New Roman"/>
          <w:sz w:val="24"/>
          <w:szCs w:val="24"/>
        </w:rPr>
        <w:t>行走速度</w:t>
      </w:r>
      <w:r w:rsidR="00C43A32" w:rsidRPr="00321ED0">
        <w:rPr>
          <w:rFonts w:ascii="Times New Roman" w:hAnsi="Times New Roman" w:cs="Times New Roman"/>
          <w:sz w:val="24"/>
          <w:szCs w:val="24"/>
        </w:rPr>
        <w:t>宜</w:t>
      </w:r>
      <w:r w:rsidR="008600E5" w:rsidRPr="00321ED0">
        <w:rPr>
          <w:rFonts w:ascii="Times New Roman" w:hAnsi="Times New Roman" w:cs="Times New Roman"/>
          <w:sz w:val="24"/>
          <w:szCs w:val="24"/>
        </w:rPr>
        <w:t>为</w:t>
      </w:r>
      <w:r w:rsidR="008600E5" w:rsidRPr="00321ED0">
        <w:rPr>
          <w:rFonts w:ascii="Times New Roman" w:hAnsi="Times New Roman" w:cs="Times New Roman"/>
          <w:sz w:val="24"/>
          <w:szCs w:val="24"/>
        </w:rPr>
        <w:t>4.5~5.0 m/min</w:t>
      </w:r>
      <w:r w:rsidR="00C43A32" w:rsidRPr="00321ED0">
        <w:rPr>
          <w:rFonts w:ascii="Times New Roman" w:hAnsi="Times New Roman" w:cs="Times New Roman"/>
          <w:sz w:val="24"/>
          <w:szCs w:val="24"/>
        </w:rPr>
        <w:t>；</w:t>
      </w:r>
    </w:p>
    <w:p w14:paraId="0C6DDCFE" w14:textId="2B8CCBF0" w:rsidR="008600E5" w:rsidRPr="00321ED0" w:rsidRDefault="004A52EF" w:rsidP="00811636">
      <w:pPr>
        <w:pStyle w:val="a3"/>
        <w:numPr>
          <w:ilvl w:val="0"/>
          <w:numId w:val="18"/>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铺料设备</w:t>
      </w:r>
      <w:r w:rsidR="008600E5" w:rsidRPr="00321ED0">
        <w:rPr>
          <w:rFonts w:ascii="Times New Roman" w:hAnsi="Times New Roman" w:cs="Times New Roman"/>
          <w:sz w:val="24"/>
          <w:szCs w:val="24"/>
        </w:rPr>
        <w:t>可</w:t>
      </w:r>
      <w:proofErr w:type="gramStart"/>
      <w:r w:rsidR="008600E5" w:rsidRPr="00321ED0">
        <w:rPr>
          <w:rFonts w:ascii="Times New Roman" w:hAnsi="Times New Roman" w:cs="Times New Roman"/>
          <w:sz w:val="24"/>
          <w:szCs w:val="24"/>
        </w:rPr>
        <w:t>堆高度</w:t>
      </w:r>
      <w:proofErr w:type="gramEnd"/>
      <w:r w:rsidR="00C43A32" w:rsidRPr="00321ED0">
        <w:rPr>
          <w:rFonts w:ascii="Times New Roman" w:hAnsi="Times New Roman" w:cs="Times New Roman"/>
          <w:sz w:val="24"/>
          <w:szCs w:val="24"/>
        </w:rPr>
        <w:t>应满足</w:t>
      </w:r>
      <w:proofErr w:type="gramStart"/>
      <w:r w:rsidR="00C43A32" w:rsidRPr="00321ED0">
        <w:rPr>
          <w:rFonts w:ascii="Times New Roman" w:hAnsi="Times New Roman" w:cs="Times New Roman"/>
          <w:sz w:val="24"/>
          <w:szCs w:val="24"/>
        </w:rPr>
        <w:t>堆体设计</w:t>
      </w:r>
      <w:proofErr w:type="gramEnd"/>
      <w:r w:rsidR="00C43A32" w:rsidRPr="00321ED0">
        <w:rPr>
          <w:rFonts w:ascii="Times New Roman" w:hAnsi="Times New Roman" w:cs="Times New Roman"/>
          <w:sz w:val="24"/>
          <w:szCs w:val="24"/>
        </w:rPr>
        <w:t>要求，宜为</w:t>
      </w:r>
      <w:r w:rsidR="008600E5" w:rsidRPr="00321ED0">
        <w:rPr>
          <w:rFonts w:ascii="Times New Roman" w:hAnsi="Times New Roman" w:cs="Times New Roman"/>
          <w:sz w:val="24"/>
          <w:szCs w:val="24"/>
        </w:rPr>
        <w:t>1.5</w:t>
      </w:r>
      <w:r w:rsidR="00A34126" w:rsidRPr="00321ED0">
        <w:rPr>
          <w:rFonts w:ascii="Times New Roman" w:hAnsi="Times New Roman" w:cs="Times New Roman"/>
          <w:sz w:val="24"/>
          <w:szCs w:val="24"/>
        </w:rPr>
        <w:t>m</w:t>
      </w:r>
      <w:r w:rsidR="008600E5" w:rsidRPr="00321ED0">
        <w:rPr>
          <w:rFonts w:ascii="Times New Roman" w:hAnsi="Times New Roman" w:cs="Times New Roman"/>
          <w:sz w:val="24"/>
          <w:szCs w:val="24"/>
        </w:rPr>
        <w:t>~2.0 m</w:t>
      </w:r>
      <w:r w:rsidR="008600E5" w:rsidRPr="00321ED0">
        <w:rPr>
          <w:rFonts w:ascii="Times New Roman" w:hAnsi="Times New Roman" w:cs="Times New Roman"/>
          <w:sz w:val="24"/>
          <w:szCs w:val="24"/>
        </w:rPr>
        <w:t>。</w:t>
      </w:r>
    </w:p>
    <w:p w14:paraId="43E500D4" w14:textId="6CA0154E" w:rsidR="00FB46DC" w:rsidRPr="00321ED0" w:rsidRDefault="00C43A32" w:rsidP="00FB46DC">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【条文说明】铺料设备</w:t>
      </w:r>
      <w:r w:rsidR="00FB46DC" w:rsidRPr="00321ED0">
        <w:rPr>
          <w:rFonts w:ascii="Times New Roman" w:hAnsi="Times New Roman" w:cs="Times New Roman"/>
          <w:sz w:val="24"/>
          <w:szCs w:val="24"/>
        </w:rPr>
        <w:t>应</w:t>
      </w:r>
      <w:r w:rsidR="00A34126" w:rsidRPr="00321ED0">
        <w:rPr>
          <w:rFonts w:ascii="Times New Roman" w:hAnsi="Times New Roman" w:cs="Times New Roman"/>
          <w:sz w:val="24"/>
          <w:szCs w:val="24"/>
        </w:rPr>
        <w:t>能够</w:t>
      </w:r>
      <w:r w:rsidR="00B26B55">
        <w:rPr>
          <w:rFonts w:ascii="Times New Roman" w:hAnsi="Times New Roman" w:cs="Times New Roman" w:hint="eastAsia"/>
          <w:sz w:val="24"/>
          <w:szCs w:val="24"/>
        </w:rPr>
        <w:t>实现</w:t>
      </w:r>
      <w:r w:rsidR="00FB46DC" w:rsidRPr="00321ED0">
        <w:rPr>
          <w:rFonts w:ascii="Times New Roman" w:hAnsi="Times New Roman" w:cs="Times New Roman"/>
          <w:sz w:val="24"/>
          <w:szCs w:val="24"/>
        </w:rPr>
        <w:t>均匀铺料，防止</w:t>
      </w:r>
      <w:proofErr w:type="gramStart"/>
      <w:r w:rsidR="00FB46DC" w:rsidRPr="00321ED0">
        <w:rPr>
          <w:rFonts w:ascii="Times New Roman" w:hAnsi="Times New Roman" w:cs="Times New Roman"/>
          <w:sz w:val="24"/>
          <w:szCs w:val="24"/>
        </w:rPr>
        <w:t>出现堆体物料</w:t>
      </w:r>
      <w:proofErr w:type="gramEnd"/>
      <w:r w:rsidR="00FB46DC" w:rsidRPr="00321ED0">
        <w:rPr>
          <w:rFonts w:ascii="Times New Roman" w:hAnsi="Times New Roman" w:cs="Times New Roman"/>
          <w:sz w:val="24"/>
          <w:szCs w:val="24"/>
        </w:rPr>
        <w:t>挤压。</w:t>
      </w:r>
    </w:p>
    <w:p w14:paraId="7D64A24B" w14:textId="663005D8" w:rsidR="00A34126" w:rsidRPr="00321ED0" w:rsidRDefault="00A34126" w:rsidP="00811636">
      <w:pPr>
        <w:pStyle w:val="a3"/>
        <w:numPr>
          <w:ilvl w:val="0"/>
          <w:numId w:val="16"/>
        </w:numPr>
        <w:spacing w:line="360" w:lineRule="auto"/>
        <w:ind w:left="0" w:firstLineChars="0" w:firstLine="0"/>
        <w:rPr>
          <w:rFonts w:ascii="Times New Roman" w:hAnsi="Times New Roman" w:cs="Times New Roman"/>
          <w:sz w:val="24"/>
          <w:szCs w:val="24"/>
        </w:rPr>
      </w:pPr>
      <w:proofErr w:type="gramStart"/>
      <w:r w:rsidRPr="00321ED0">
        <w:rPr>
          <w:rFonts w:ascii="Times New Roman" w:hAnsi="Times New Roman" w:cs="Times New Roman"/>
          <w:sz w:val="24"/>
          <w:szCs w:val="24"/>
        </w:rPr>
        <w:t>条垛式</w:t>
      </w:r>
      <w:proofErr w:type="gramEnd"/>
      <w:r w:rsidRPr="00321ED0">
        <w:rPr>
          <w:rFonts w:ascii="Times New Roman" w:hAnsi="Times New Roman" w:cs="Times New Roman"/>
          <w:sz w:val="24"/>
          <w:szCs w:val="24"/>
        </w:rPr>
        <w:t>好氧发酵</w:t>
      </w:r>
      <w:r w:rsidR="00511B9D" w:rsidRPr="00321ED0">
        <w:rPr>
          <w:rFonts w:ascii="Times New Roman" w:hAnsi="Times New Roman" w:cs="Times New Roman"/>
          <w:sz w:val="24"/>
          <w:szCs w:val="24"/>
        </w:rPr>
        <w:t>工艺</w:t>
      </w:r>
      <w:proofErr w:type="gramStart"/>
      <w:r w:rsidR="00511B9D" w:rsidRPr="00321ED0">
        <w:rPr>
          <w:rFonts w:ascii="Times New Roman" w:hAnsi="Times New Roman" w:cs="Times New Roman"/>
          <w:sz w:val="24"/>
          <w:szCs w:val="24"/>
        </w:rPr>
        <w:t>的</w:t>
      </w:r>
      <w:r w:rsidR="003F52B7" w:rsidRPr="00321ED0">
        <w:rPr>
          <w:rFonts w:ascii="Times New Roman" w:hAnsi="Times New Roman" w:cs="Times New Roman"/>
          <w:sz w:val="24"/>
          <w:szCs w:val="24"/>
        </w:rPr>
        <w:t>堆体</w:t>
      </w:r>
      <w:r w:rsidRPr="00321ED0">
        <w:rPr>
          <w:rFonts w:ascii="Times New Roman" w:hAnsi="Times New Roman" w:cs="Times New Roman"/>
          <w:sz w:val="24"/>
          <w:szCs w:val="24"/>
        </w:rPr>
        <w:t>最大高度</w:t>
      </w:r>
      <w:proofErr w:type="gramEnd"/>
      <w:r w:rsidRPr="00321ED0">
        <w:rPr>
          <w:rFonts w:ascii="Times New Roman" w:hAnsi="Times New Roman" w:cs="Times New Roman"/>
          <w:sz w:val="24"/>
          <w:szCs w:val="24"/>
        </w:rPr>
        <w:t>宜为</w:t>
      </w:r>
      <w:r w:rsidRPr="00321ED0">
        <w:rPr>
          <w:rFonts w:ascii="Times New Roman" w:hAnsi="Times New Roman" w:cs="Times New Roman"/>
          <w:sz w:val="24"/>
          <w:szCs w:val="24"/>
        </w:rPr>
        <w:t>1.0</w:t>
      </w:r>
      <w:r w:rsidR="00B26B55">
        <w:rPr>
          <w:rFonts w:ascii="Times New Roman" w:hAnsi="Times New Roman" w:cs="Times New Roman"/>
          <w:sz w:val="24"/>
          <w:szCs w:val="24"/>
        </w:rPr>
        <w:t xml:space="preserve"> m</w:t>
      </w:r>
      <w:r w:rsidRPr="00321ED0">
        <w:rPr>
          <w:rFonts w:ascii="Times New Roman" w:hAnsi="Times New Roman" w:cs="Times New Roman"/>
          <w:sz w:val="24"/>
          <w:szCs w:val="24"/>
        </w:rPr>
        <w:t>~1.5m</w:t>
      </w:r>
      <w:r w:rsidR="003F52B7" w:rsidRPr="00321ED0">
        <w:rPr>
          <w:rFonts w:ascii="Times New Roman" w:hAnsi="Times New Roman" w:cs="Times New Roman"/>
          <w:sz w:val="24"/>
          <w:szCs w:val="24"/>
        </w:rPr>
        <w:t>；</w:t>
      </w:r>
      <w:proofErr w:type="gramStart"/>
      <w:r w:rsidR="003F52B7" w:rsidRPr="00321ED0">
        <w:rPr>
          <w:rFonts w:ascii="Times New Roman" w:hAnsi="Times New Roman" w:cs="Times New Roman"/>
          <w:sz w:val="24"/>
          <w:szCs w:val="24"/>
        </w:rPr>
        <w:t>当堆体</w:t>
      </w:r>
      <w:r w:rsidRPr="00321ED0">
        <w:rPr>
          <w:rFonts w:ascii="Times New Roman" w:hAnsi="Times New Roman" w:cs="Times New Roman"/>
          <w:sz w:val="24"/>
          <w:szCs w:val="24"/>
        </w:rPr>
        <w:t>高</w:t>
      </w:r>
      <w:proofErr w:type="gramEnd"/>
      <w:r w:rsidRPr="00321ED0">
        <w:rPr>
          <w:rFonts w:ascii="Times New Roman" w:hAnsi="Times New Roman" w:cs="Times New Roman"/>
          <w:sz w:val="24"/>
          <w:szCs w:val="24"/>
        </w:rPr>
        <w:t>度</w:t>
      </w:r>
      <w:r w:rsidR="00963B7D">
        <w:rPr>
          <w:rFonts w:ascii="Times New Roman" w:hAnsi="Times New Roman" w:cs="Times New Roman" w:hint="eastAsia"/>
          <w:sz w:val="24"/>
          <w:szCs w:val="24"/>
        </w:rPr>
        <w:t>大于</w:t>
      </w:r>
      <w:r w:rsidRPr="00321ED0">
        <w:rPr>
          <w:rFonts w:ascii="Times New Roman" w:hAnsi="Times New Roman" w:cs="Times New Roman"/>
          <w:sz w:val="24"/>
          <w:szCs w:val="24"/>
        </w:rPr>
        <w:t>1m</w:t>
      </w:r>
      <w:r w:rsidRPr="00321ED0">
        <w:rPr>
          <w:rFonts w:ascii="Times New Roman" w:hAnsi="Times New Roman" w:cs="Times New Roman"/>
          <w:sz w:val="24"/>
          <w:szCs w:val="24"/>
        </w:rPr>
        <w:t>时，底部应设置</w:t>
      </w:r>
      <w:r w:rsidR="003F52B7" w:rsidRPr="00321ED0">
        <w:rPr>
          <w:rFonts w:ascii="Times New Roman" w:hAnsi="Times New Roman" w:cs="Times New Roman"/>
          <w:sz w:val="24"/>
          <w:szCs w:val="24"/>
        </w:rPr>
        <w:t>强制通风</w:t>
      </w:r>
      <w:r w:rsidRPr="00321ED0">
        <w:rPr>
          <w:rFonts w:ascii="Times New Roman" w:hAnsi="Times New Roman" w:cs="Times New Roman"/>
          <w:sz w:val="24"/>
          <w:szCs w:val="24"/>
        </w:rPr>
        <w:t>供氧装置。</w:t>
      </w:r>
    </w:p>
    <w:p w14:paraId="3AD28024" w14:textId="5EC1586A" w:rsidR="00CD0052" w:rsidRPr="00321ED0" w:rsidRDefault="009C4D78" w:rsidP="00811636">
      <w:pPr>
        <w:pStyle w:val="a3"/>
        <w:numPr>
          <w:ilvl w:val="0"/>
          <w:numId w:val="1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槽式</w:t>
      </w:r>
      <w:r w:rsidR="006C7369" w:rsidRPr="00321ED0">
        <w:rPr>
          <w:rFonts w:ascii="Times New Roman" w:hAnsi="Times New Roman" w:cs="Times New Roman"/>
          <w:sz w:val="24"/>
          <w:szCs w:val="24"/>
        </w:rPr>
        <w:t>好氧发酵</w:t>
      </w:r>
      <w:r w:rsidRPr="00321ED0">
        <w:rPr>
          <w:rFonts w:ascii="Times New Roman" w:hAnsi="Times New Roman" w:cs="Times New Roman"/>
          <w:sz w:val="24"/>
          <w:szCs w:val="24"/>
        </w:rPr>
        <w:t>工艺的</w:t>
      </w:r>
      <w:proofErr w:type="gramStart"/>
      <w:r w:rsidRPr="00321ED0">
        <w:rPr>
          <w:rFonts w:ascii="Times New Roman" w:hAnsi="Times New Roman" w:cs="Times New Roman"/>
          <w:sz w:val="24"/>
          <w:szCs w:val="24"/>
        </w:rPr>
        <w:t>发酵槽宜采用</w:t>
      </w:r>
      <w:proofErr w:type="gramEnd"/>
      <w:r w:rsidRPr="00321ED0">
        <w:rPr>
          <w:rFonts w:ascii="Times New Roman" w:hAnsi="Times New Roman" w:cs="Times New Roman"/>
          <w:sz w:val="24"/>
          <w:szCs w:val="24"/>
        </w:rPr>
        <w:t>钢筋混凝土结构，</w:t>
      </w:r>
      <w:r w:rsidR="00837400" w:rsidRPr="00321ED0">
        <w:rPr>
          <w:rFonts w:ascii="Times New Roman" w:hAnsi="Times New Roman" w:cs="Times New Roman"/>
          <w:sz w:val="24"/>
          <w:szCs w:val="24"/>
        </w:rPr>
        <w:t>保护高度</w:t>
      </w:r>
      <w:r w:rsidR="00566FE2" w:rsidRPr="00321ED0">
        <w:rPr>
          <w:rFonts w:ascii="Times New Roman" w:hAnsi="Times New Roman" w:cs="Times New Roman"/>
          <w:sz w:val="24"/>
          <w:szCs w:val="24"/>
        </w:rPr>
        <w:t>不</w:t>
      </w:r>
      <w:r w:rsidR="00511B9D" w:rsidRPr="00321ED0">
        <w:rPr>
          <w:rFonts w:ascii="Times New Roman" w:hAnsi="Times New Roman" w:cs="Times New Roman"/>
          <w:sz w:val="24"/>
          <w:szCs w:val="24"/>
        </w:rPr>
        <w:t>应</w:t>
      </w:r>
      <w:r w:rsidR="00837400" w:rsidRPr="00321ED0">
        <w:rPr>
          <w:rFonts w:ascii="Times New Roman" w:hAnsi="Times New Roman" w:cs="Times New Roman"/>
          <w:sz w:val="24"/>
          <w:szCs w:val="24"/>
        </w:rPr>
        <w:t>小于</w:t>
      </w:r>
      <w:r w:rsidR="00B26B55">
        <w:rPr>
          <w:rFonts w:ascii="Times New Roman" w:hAnsi="Times New Roman" w:cs="Times New Roman" w:hint="eastAsia"/>
          <w:sz w:val="24"/>
          <w:szCs w:val="24"/>
        </w:rPr>
        <w:t>0.</w:t>
      </w:r>
      <w:r w:rsidR="00837400" w:rsidRPr="00321ED0">
        <w:rPr>
          <w:rFonts w:ascii="Times New Roman" w:hAnsi="Times New Roman" w:cs="Times New Roman"/>
          <w:sz w:val="24"/>
          <w:szCs w:val="24"/>
        </w:rPr>
        <w:t>2m</w:t>
      </w:r>
      <w:r w:rsidR="00CD0052" w:rsidRPr="00321ED0">
        <w:rPr>
          <w:rFonts w:ascii="Times New Roman" w:hAnsi="Times New Roman" w:cs="Times New Roman"/>
          <w:sz w:val="24"/>
          <w:szCs w:val="24"/>
        </w:rPr>
        <w:t>；</w:t>
      </w:r>
      <w:proofErr w:type="gramStart"/>
      <w:r w:rsidR="00CD0052" w:rsidRPr="00321ED0">
        <w:rPr>
          <w:rFonts w:ascii="Times New Roman" w:hAnsi="Times New Roman" w:cs="Times New Roman"/>
          <w:sz w:val="24"/>
          <w:szCs w:val="24"/>
        </w:rPr>
        <w:t>发酵堆体设计高度</w:t>
      </w:r>
      <w:proofErr w:type="gramEnd"/>
      <w:r w:rsidR="00CD0052" w:rsidRPr="00321ED0">
        <w:rPr>
          <w:rFonts w:ascii="Times New Roman" w:hAnsi="Times New Roman" w:cs="Times New Roman"/>
          <w:sz w:val="24"/>
          <w:szCs w:val="24"/>
        </w:rPr>
        <w:t>宜为</w:t>
      </w:r>
      <w:r w:rsidR="00CD0052" w:rsidRPr="00321ED0">
        <w:rPr>
          <w:rFonts w:ascii="Times New Roman" w:hAnsi="Times New Roman" w:cs="Times New Roman"/>
          <w:sz w:val="24"/>
          <w:szCs w:val="24"/>
        </w:rPr>
        <w:t>1.5</w:t>
      </w:r>
      <w:r w:rsidR="00963B7D" w:rsidRPr="00963B7D">
        <w:rPr>
          <w:rFonts w:ascii="Times New Roman" w:hAnsi="Times New Roman" w:cs="Times New Roman"/>
          <w:sz w:val="24"/>
          <w:szCs w:val="24"/>
        </w:rPr>
        <w:t xml:space="preserve"> </w:t>
      </w:r>
      <w:r w:rsidR="00963B7D" w:rsidRPr="00321ED0">
        <w:rPr>
          <w:rFonts w:ascii="Times New Roman" w:hAnsi="Times New Roman" w:cs="Times New Roman"/>
          <w:sz w:val="24"/>
          <w:szCs w:val="24"/>
        </w:rPr>
        <w:t xml:space="preserve">m </w:t>
      </w:r>
      <w:r w:rsidR="00CD0052" w:rsidRPr="00321ED0">
        <w:rPr>
          <w:rFonts w:ascii="Times New Roman" w:hAnsi="Times New Roman" w:cs="Times New Roman"/>
          <w:sz w:val="24"/>
          <w:szCs w:val="24"/>
        </w:rPr>
        <w:t>~2m</w:t>
      </w:r>
      <w:r w:rsidR="005E4736" w:rsidRPr="00321ED0">
        <w:rPr>
          <w:rFonts w:ascii="Times New Roman" w:hAnsi="Times New Roman" w:cs="Times New Roman"/>
          <w:sz w:val="24"/>
          <w:szCs w:val="24"/>
        </w:rPr>
        <w:t>，底部</w:t>
      </w:r>
      <w:r w:rsidR="00511B9D" w:rsidRPr="00321ED0">
        <w:rPr>
          <w:rFonts w:ascii="Times New Roman" w:hAnsi="Times New Roman" w:cs="Times New Roman"/>
          <w:sz w:val="24"/>
          <w:szCs w:val="24"/>
        </w:rPr>
        <w:t>应</w:t>
      </w:r>
      <w:r w:rsidR="005E4736" w:rsidRPr="00321ED0">
        <w:rPr>
          <w:rFonts w:ascii="Times New Roman" w:hAnsi="Times New Roman" w:cs="Times New Roman"/>
          <w:sz w:val="24"/>
          <w:szCs w:val="24"/>
        </w:rPr>
        <w:t>设置供氧装置。</w:t>
      </w:r>
    </w:p>
    <w:p w14:paraId="7DD0A064" w14:textId="0FA83190" w:rsidR="00F057E2" w:rsidRPr="00321ED0" w:rsidRDefault="00F057E2" w:rsidP="00F057E2">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【条文说明】采用风机强制供氧时，</w:t>
      </w:r>
      <w:r w:rsidR="00B26B55" w:rsidRPr="00321ED0">
        <w:rPr>
          <w:rFonts w:ascii="Times New Roman" w:hAnsi="Times New Roman" w:cs="Times New Roman"/>
          <w:sz w:val="24"/>
          <w:szCs w:val="24"/>
        </w:rPr>
        <w:t>槽式好氧发酵</w:t>
      </w:r>
      <w:r w:rsidRPr="00321ED0">
        <w:rPr>
          <w:rFonts w:ascii="Times New Roman" w:hAnsi="Times New Roman" w:cs="Times New Roman"/>
          <w:sz w:val="24"/>
          <w:szCs w:val="24"/>
        </w:rPr>
        <w:t>堆体高度不宜超过</w:t>
      </w:r>
      <w:r w:rsidRPr="00321ED0">
        <w:rPr>
          <w:rFonts w:ascii="Times New Roman" w:hAnsi="Times New Roman" w:cs="Times New Roman"/>
          <w:sz w:val="24"/>
          <w:szCs w:val="24"/>
        </w:rPr>
        <w:t>3.0 m</w:t>
      </w:r>
      <w:r w:rsidRPr="00321ED0">
        <w:rPr>
          <w:rFonts w:ascii="Times New Roman" w:hAnsi="Times New Roman" w:cs="Times New Roman"/>
          <w:sz w:val="24"/>
          <w:szCs w:val="24"/>
        </w:rPr>
        <w:t>，当污泥物料含水率较高时，堆体高度不宜超过</w:t>
      </w:r>
      <w:r w:rsidRPr="00321ED0">
        <w:rPr>
          <w:rFonts w:ascii="Times New Roman" w:hAnsi="Times New Roman" w:cs="Times New Roman"/>
          <w:sz w:val="24"/>
          <w:szCs w:val="24"/>
        </w:rPr>
        <w:t>2 m</w:t>
      </w:r>
      <w:r w:rsidRPr="00321ED0">
        <w:rPr>
          <w:rFonts w:ascii="Times New Roman" w:hAnsi="Times New Roman" w:cs="Times New Roman"/>
          <w:sz w:val="24"/>
          <w:szCs w:val="24"/>
        </w:rPr>
        <w:t>。</w:t>
      </w:r>
    </w:p>
    <w:p w14:paraId="460EF658" w14:textId="067AFB96" w:rsidR="007D542B" w:rsidRDefault="007D542B" w:rsidP="00811636">
      <w:pPr>
        <w:pStyle w:val="a3"/>
        <w:numPr>
          <w:ilvl w:val="0"/>
          <w:numId w:val="1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lastRenderedPageBreak/>
        <w:t>采用滚筒式</w:t>
      </w:r>
      <w:r w:rsidR="00631D9F">
        <w:rPr>
          <w:rFonts w:ascii="Times New Roman" w:hAnsi="Times New Roman" w:cs="Times New Roman" w:hint="eastAsia"/>
          <w:sz w:val="24"/>
          <w:szCs w:val="24"/>
        </w:rPr>
        <w:t>好氧发酵</w:t>
      </w:r>
      <w:r w:rsidRPr="00321ED0">
        <w:rPr>
          <w:rFonts w:ascii="Times New Roman" w:hAnsi="Times New Roman" w:cs="Times New Roman"/>
          <w:sz w:val="24"/>
          <w:szCs w:val="24"/>
        </w:rPr>
        <w:t>反应器时，滚筒直径</w:t>
      </w:r>
      <w:r w:rsidR="00631D9F">
        <w:rPr>
          <w:rFonts w:ascii="Times New Roman" w:hAnsi="Times New Roman" w:cs="Times New Roman" w:hint="eastAsia"/>
          <w:sz w:val="24"/>
          <w:szCs w:val="24"/>
        </w:rPr>
        <w:t>宜为</w:t>
      </w:r>
      <w:r w:rsidRPr="00321ED0">
        <w:rPr>
          <w:rFonts w:ascii="Times New Roman" w:hAnsi="Times New Roman" w:cs="Times New Roman"/>
          <w:sz w:val="24"/>
          <w:szCs w:val="24"/>
        </w:rPr>
        <w:t>2.5m~4.5m</w:t>
      </w:r>
      <w:r w:rsidRPr="00321ED0">
        <w:rPr>
          <w:rFonts w:ascii="Times New Roman" w:hAnsi="Times New Roman" w:cs="Times New Roman"/>
          <w:sz w:val="24"/>
          <w:szCs w:val="24"/>
        </w:rPr>
        <w:t>，长度</w:t>
      </w:r>
      <w:r w:rsidR="00631D9F">
        <w:rPr>
          <w:rFonts w:ascii="Times New Roman" w:hAnsi="Times New Roman" w:cs="Times New Roman" w:hint="eastAsia"/>
          <w:sz w:val="24"/>
          <w:szCs w:val="24"/>
        </w:rPr>
        <w:t>宜为</w:t>
      </w:r>
      <w:r w:rsidRPr="00321ED0">
        <w:rPr>
          <w:rFonts w:ascii="Times New Roman" w:hAnsi="Times New Roman" w:cs="Times New Roman"/>
          <w:sz w:val="24"/>
          <w:szCs w:val="24"/>
        </w:rPr>
        <w:t>20m~40m</w:t>
      </w:r>
      <w:r w:rsidRPr="00321ED0">
        <w:rPr>
          <w:rFonts w:ascii="Times New Roman" w:hAnsi="Times New Roman" w:cs="Times New Roman"/>
          <w:sz w:val="24"/>
          <w:szCs w:val="24"/>
        </w:rPr>
        <w:t>，旋转速度</w:t>
      </w:r>
      <w:r w:rsidR="00631D9F">
        <w:rPr>
          <w:rFonts w:ascii="Times New Roman" w:hAnsi="Times New Roman" w:cs="Times New Roman" w:hint="eastAsia"/>
          <w:sz w:val="24"/>
          <w:szCs w:val="24"/>
        </w:rPr>
        <w:t>宜为</w:t>
      </w:r>
      <w:r w:rsidRPr="00321ED0">
        <w:rPr>
          <w:rFonts w:ascii="Times New Roman" w:hAnsi="Times New Roman" w:cs="Times New Roman"/>
          <w:sz w:val="24"/>
          <w:szCs w:val="24"/>
        </w:rPr>
        <w:t>0.2r/min~3r/min</w:t>
      </w:r>
      <w:r w:rsidRPr="00321ED0">
        <w:rPr>
          <w:rFonts w:ascii="Times New Roman" w:hAnsi="Times New Roman" w:cs="Times New Roman"/>
          <w:sz w:val="24"/>
          <w:szCs w:val="24"/>
        </w:rPr>
        <w:t>，筒填充率（筒内</w:t>
      </w:r>
      <w:r w:rsidR="00631D9F">
        <w:rPr>
          <w:rFonts w:ascii="Times New Roman" w:hAnsi="Times New Roman" w:cs="Times New Roman" w:hint="eastAsia"/>
          <w:sz w:val="24"/>
          <w:szCs w:val="24"/>
        </w:rPr>
        <w:t>物料</w:t>
      </w:r>
      <w:r w:rsidRPr="00321ED0">
        <w:rPr>
          <w:rFonts w:ascii="Times New Roman" w:hAnsi="Times New Roman" w:cs="Times New Roman"/>
          <w:sz w:val="24"/>
          <w:szCs w:val="24"/>
        </w:rPr>
        <w:t>量</w:t>
      </w:r>
      <w:r w:rsidRPr="00321ED0">
        <w:rPr>
          <w:rFonts w:ascii="Times New Roman" w:hAnsi="Times New Roman" w:cs="Times New Roman"/>
          <w:sz w:val="24"/>
          <w:szCs w:val="24"/>
        </w:rPr>
        <w:t>/</w:t>
      </w:r>
      <w:r w:rsidRPr="00321ED0">
        <w:rPr>
          <w:rFonts w:ascii="Times New Roman" w:hAnsi="Times New Roman" w:cs="Times New Roman"/>
          <w:sz w:val="24"/>
          <w:szCs w:val="24"/>
        </w:rPr>
        <w:t>筒容量）</w:t>
      </w:r>
      <w:r w:rsidR="00631D9F">
        <w:rPr>
          <w:rFonts w:ascii="Times New Roman" w:hAnsi="Times New Roman" w:cs="Times New Roman" w:hint="eastAsia"/>
          <w:sz w:val="24"/>
          <w:szCs w:val="24"/>
        </w:rPr>
        <w:t>不宜超过</w:t>
      </w:r>
      <w:r w:rsidRPr="00321ED0">
        <w:rPr>
          <w:rFonts w:ascii="Times New Roman" w:hAnsi="Times New Roman" w:cs="Times New Roman"/>
          <w:sz w:val="24"/>
          <w:szCs w:val="24"/>
        </w:rPr>
        <w:t>80%</w:t>
      </w:r>
      <w:r w:rsidRPr="00321ED0">
        <w:rPr>
          <w:rFonts w:ascii="Times New Roman" w:hAnsi="Times New Roman" w:cs="Times New Roman"/>
          <w:sz w:val="24"/>
          <w:szCs w:val="24"/>
        </w:rPr>
        <w:t>。</w:t>
      </w:r>
    </w:p>
    <w:p w14:paraId="4C6E47D5" w14:textId="3E734A82" w:rsidR="00233435" w:rsidRPr="00321ED0" w:rsidRDefault="00233435" w:rsidP="00233435">
      <w:pPr>
        <w:spacing w:line="360" w:lineRule="auto"/>
        <w:rPr>
          <w:rFonts w:ascii="Times New Roman" w:hAnsi="Times New Roman" w:cs="Times New Roman"/>
          <w:sz w:val="24"/>
          <w:szCs w:val="24"/>
        </w:rPr>
      </w:pPr>
      <w:r w:rsidRPr="00233435">
        <w:rPr>
          <w:rFonts w:ascii="Times New Roman" w:hAnsi="Times New Roman" w:cs="Times New Roman"/>
          <w:sz w:val="24"/>
          <w:szCs w:val="24"/>
        </w:rPr>
        <w:t>【条文说明】滚筒式</w:t>
      </w:r>
      <w:r w:rsidRPr="00233435">
        <w:rPr>
          <w:rFonts w:ascii="Times New Roman" w:hAnsi="Times New Roman" w:cs="Times New Roman" w:hint="eastAsia"/>
          <w:sz w:val="24"/>
          <w:szCs w:val="24"/>
        </w:rPr>
        <w:t>好氧发酵</w:t>
      </w:r>
      <w:r w:rsidRPr="00233435">
        <w:rPr>
          <w:rFonts w:ascii="Times New Roman" w:hAnsi="Times New Roman" w:cs="Times New Roman"/>
          <w:sz w:val="24"/>
          <w:szCs w:val="24"/>
        </w:rPr>
        <w:t>反应器</w:t>
      </w:r>
      <w:r w:rsidRPr="00233435">
        <w:rPr>
          <w:rFonts w:ascii="Times New Roman" w:hAnsi="Times New Roman" w:cs="Times New Roman" w:hint="eastAsia"/>
          <w:sz w:val="24"/>
          <w:szCs w:val="24"/>
        </w:rPr>
        <w:t>是</w:t>
      </w:r>
      <w:r>
        <w:rPr>
          <w:rFonts w:ascii="Times New Roman" w:hAnsi="Times New Roman" w:cs="Times New Roman" w:hint="eastAsia"/>
          <w:sz w:val="24"/>
          <w:szCs w:val="24"/>
        </w:rPr>
        <w:t>一种好氧发酵</w:t>
      </w:r>
      <w:r w:rsidRPr="00321ED0">
        <w:rPr>
          <w:rFonts w:ascii="Times New Roman" w:hAnsi="Times New Roman" w:cs="Times New Roman"/>
          <w:sz w:val="24"/>
          <w:szCs w:val="24"/>
        </w:rPr>
        <w:t>反应器</w:t>
      </w:r>
      <w:r>
        <w:rPr>
          <w:rFonts w:ascii="Times New Roman" w:hAnsi="Times New Roman" w:cs="Times New Roman" w:hint="eastAsia"/>
          <w:sz w:val="24"/>
          <w:szCs w:val="24"/>
        </w:rPr>
        <w:t>，采用滚筒翻动发酵物料。</w:t>
      </w:r>
    </w:p>
    <w:p w14:paraId="5813795E" w14:textId="1F56D00E" w:rsidR="00C14629" w:rsidRPr="00321ED0" w:rsidRDefault="00C14629" w:rsidP="00811636">
      <w:pPr>
        <w:pStyle w:val="a3"/>
        <w:numPr>
          <w:ilvl w:val="0"/>
          <w:numId w:val="1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一次发酵</w:t>
      </w:r>
      <w:proofErr w:type="gramStart"/>
      <w:r w:rsidRPr="00321ED0">
        <w:rPr>
          <w:rFonts w:ascii="Times New Roman" w:hAnsi="Times New Roman" w:cs="Times New Roman"/>
          <w:sz w:val="24"/>
          <w:szCs w:val="24"/>
        </w:rPr>
        <w:t>堆体氧</w:t>
      </w:r>
      <w:proofErr w:type="gramEnd"/>
      <w:r w:rsidRPr="00321ED0">
        <w:rPr>
          <w:rFonts w:ascii="Times New Roman" w:hAnsi="Times New Roman" w:cs="Times New Roman"/>
          <w:sz w:val="24"/>
          <w:szCs w:val="24"/>
        </w:rPr>
        <w:t>浓度</w:t>
      </w:r>
      <w:r w:rsidR="00566FE2" w:rsidRPr="00321ED0">
        <w:rPr>
          <w:rFonts w:ascii="Times New Roman" w:hAnsi="Times New Roman" w:cs="Times New Roman"/>
          <w:sz w:val="24"/>
          <w:szCs w:val="24"/>
        </w:rPr>
        <w:t>不</w:t>
      </w:r>
      <w:r w:rsidRPr="00321ED0">
        <w:rPr>
          <w:rFonts w:ascii="Times New Roman" w:hAnsi="Times New Roman" w:cs="Times New Roman"/>
          <w:sz w:val="24"/>
          <w:szCs w:val="24"/>
        </w:rPr>
        <w:t>应低于</w:t>
      </w:r>
      <w:r w:rsidRPr="00321ED0">
        <w:rPr>
          <w:rFonts w:ascii="Times New Roman" w:hAnsi="Times New Roman" w:cs="Times New Roman"/>
          <w:sz w:val="24"/>
          <w:szCs w:val="24"/>
        </w:rPr>
        <w:t>5%</w:t>
      </w:r>
      <w:r w:rsidRPr="00321ED0">
        <w:rPr>
          <w:rFonts w:ascii="Times New Roman" w:hAnsi="Times New Roman" w:cs="Times New Roman"/>
          <w:sz w:val="24"/>
          <w:szCs w:val="24"/>
        </w:rPr>
        <w:t>（按体积计），温度达到</w:t>
      </w:r>
      <w:r w:rsidRPr="00321ED0">
        <w:rPr>
          <w:rFonts w:ascii="Times New Roman" w:hAnsi="Times New Roman" w:cs="Times New Roman"/>
          <w:sz w:val="24"/>
          <w:szCs w:val="24"/>
        </w:rPr>
        <w:t xml:space="preserve">55 </w:t>
      </w:r>
      <w:r w:rsidRPr="00321ED0">
        <w:rPr>
          <w:rFonts w:ascii="宋体" w:eastAsia="宋体" w:hAnsi="宋体" w:cs="宋体" w:hint="eastAsia"/>
          <w:sz w:val="24"/>
          <w:szCs w:val="24"/>
        </w:rPr>
        <w:t>℃</w:t>
      </w:r>
      <w:r w:rsidRPr="00321ED0">
        <w:rPr>
          <w:rFonts w:ascii="Times New Roman" w:hAnsi="Times New Roman" w:cs="Times New Roman"/>
          <w:sz w:val="24"/>
          <w:szCs w:val="24"/>
        </w:rPr>
        <w:t>以上持续时间</w:t>
      </w:r>
      <w:r w:rsidR="00566FE2" w:rsidRPr="00321ED0">
        <w:rPr>
          <w:rFonts w:ascii="Times New Roman" w:hAnsi="Times New Roman" w:cs="Times New Roman"/>
          <w:sz w:val="24"/>
          <w:szCs w:val="24"/>
        </w:rPr>
        <w:t>不</w:t>
      </w:r>
      <w:r w:rsidRPr="00321ED0">
        <w:rPr>
          <w:rFonts w:ascii="Times New Roman" w:hAnsi="Times New Roman" w:cs="Times New Roman"/>
          <w:sz w:val="24"/>
          <w:szCs w:val="24"/>
        </w:rPr>
        <w:t>应少于</w:t>
      </w:r>
      <w:r w:rsidR="00BF4EEC" w:rsidRPr="00321ED0">
        <w:rPr>
          <w:rFonts w:ascii="Times New Roman" w:hAnsi="Times New Roman" w:cs="Times New Roman"/>
          <w:sz w:val="24"/>
          <w:szCs w:val="24"/>
        </w:rPr>
        <w:t>3</w:t>
      </w:r>
      <w:r w:rsidRPr="00321ED0">
        <w:rPr>
          <w:rFonts w:ascii="Times New Roman" w:hAnsi="Times New Roman" w:cs="Times New Roman"/>
          <w:sz w:val="24"/>
          <w:szCs w:val="24"/>
        </w:rPr>
        <w:t>d</w:t>
      </w:r>
      <w:r w:rsidRPr="00321ED0">
        <w:rPr>
          <w:rFonts w:ascii="Times New Roman" w:hAnsi="Times New Roman" w:cs="Times New Roman"/>
          <w:sz w:val="24"/>
          <w:szCs w:val="24"/>
        </w:rPr>
        <w:t>，总发酵时间</w:t>
      </w:r>
      <w:r w:rsidR="00566FE2" w:rsidRPr="00321ED0">
        <w:rPr>
          <w:rFonts w:ascii="Times New Roman" w:hAnsi="Times New Roman" w:cs="Times New Roman"/>
          <w:sz w:val="24"/>
          <w:szCs w:val="24"/>
        </w:rPr>
        <w:t>不</w:t>
      </w:r>
      <w:r w:rsidR="00BF4EEC" w:rsidRPr="00321ED0">
        <w:rPr>
          <w:rFonts w:ascii="Times New Roman" w:hAnsi="Times New Roman" w:cs="Times New Roman"/>
          <w:sz w:val="24"/>
          <w:szCs w:val="24"/>
        </w:rPr>
        <w:t>应</w:t>
      </w:r>
      <w:r w:rsidRPr="00321ED0">
        <w:rPr>
          <w:rFonts w:ascii="Times New Roman" w:hAnsi="Times New Roman" w:cs="Times New Roman"/>
          <w:sz w:val="24"/>
          <w:szCs w:val="24"/>
        </w:rPr>
        <w:t>少于</w:t>
      </w:r>
      <w:r w:rsidRPr="00321ED0">
        <w:rPr>
          <w:rFonts w:ascii="Times New Roman" w:hAnsi="Times New Roman" w:cs="Times New Roman"/>
          <w:sz w:val="24"/>
          <w:szCs w:val="24"/>
        </w:rPr>
        <w:t>7d</w:t>
      </w:r>
      <w:r w:rsidRPr="00321ED0">
        <w:rPr>
          <w:rFonts w:ascii="Times New Roman" w:hAnsi="Times New Roman" w:cs="Times New Roman"/>
          <w:sz w:val="24"/>
          <w:szCs w:val="24"/>
        </w:rPr>
        <w:t>。一次发酵结束时，发酵污泥须满足</w:t>
      </w:r>
      <w:r w:rsidR="00BF4EEC" w:rsidRPr="00321ED0">
        <w:rPr>
          <w:rFonts w:ascii="Times New Roman" w:hAnsi="Times New Roman" w:cs="Times New Roman"/>
          <w:sz w:val="24"/>
          <w:szCs w:val="24"/>
        </w:rPr>
        <w:t>表</w:t>
      </w:r>
      <w:r w:rsidR="00566FE2">
        <w:rPr>
          <w:rFonts w:ascii="Times New Roman" w:hAnsi="Times New Roman" w:cs="Times New Roman" w:hint="eastAsia"/>
          <w:sz w:val="24"/>
          <w:szCs w:val="24"/>
        </w:rPr>
        <w:t>3.4.</w:t>
      </w:r>
      <w:r w:rsidR="00233435">
        <w:rPr>
          <w:rFonts w:ascii="Times New Roman" w:hAnsi="Times New Roman" w:cs="Times New Roman" w:hint="eastAsia"/>
          <w:sz w:val="24"/>
          <w:szCs w:val="24"/>
        </w:rPr>
        <w:t>5</w:t>
      </w:r>
      <w:r w:rsidR="00566FE2">
        <w:rPr>
          <w:rFonts w:ascii="Times New Roman" w:hAnsi="Times New Roman" w:cs="Times New Roman" w:hint="eastAsia"/>
          <w:sz w:val="24"/>
          <w:szCs w:val="24"/>
        </w:rPr>
        <w:t>的</w:t>
      </w:r>
      <w:r w:rsidR="00BF4EEC" w:rsidRPr="00321ED0">
        <w:rPr>
          <w:rFonts w:ascii="Times New Roman" w:hAnsi="Times New Roman" w:cs="Times New Roman"/>
          <w:sz w:val="24"/>
          <w:szCs w:val="24"/>
        </w:rPr>
        <w:t>要求：</w:t>
      </w:r>
    </w:p>
    <w:p w14:paraId="7E240188" w14:textId="0871E4B9" w:rsidR="00C14629" w:rsidRPr="00566FE2" w:rsidRDefault="00566FE2" w:rsidP="00BF4EEC">
      <w:pPr>
        <w:spacing w:line="360" w:lineRule="auto"/>
        <w:jc w:val="center"/>
        <w:rPr>
          <w:rFonts w:ascii="Times New Roman" w:hAnsi="Times New Roman" w:cs="Times New Roman"/>
          <w:sz w:val="24"/>
          <w:szCs w:val="24"/>
        </w:rPr>
      </w:pPr>
      <w:r w:rsidRPr="00566FE2">
        <w:rPr>
          <w:rFonts w:ascii="Times New Roman" w:hAnsi="Times New Roman" w:cs="Times New Roman" w:hint="eastAsia"/>
          <w:sz w:val="24"/>
          <w:szCs w:val="24"/>
        </w:rPr>
        <w:t>表</w:t>
      </w:r>
      <w:r w:rsidRPr="00566FE2">
        <w:rPr>
          <w:rFonts w:ascii="Times New Roman" w:hAnsi="Times New Roman" w:cs="Times New Roman" w:hint="eastAsia"/>
          <w:sz w:val="24"/>
          <w:szCs w:val="24"/>
        </w:rPr>
        <w:t>3.4.</w:t>
      </w:r>
      <w:r w:rsidR="00233435">
        <w:rPr>
          <w:rFonts w:ascii="Times New Roman" w:hAnsi="Times New Roman" w:cs="Times New Roman" w:hint="eastAsia"/>
          <w:sz w:val="24"/>
          <w:szCs w:val="24"/>
        </w:rPr>
        <w:t>5</w:t>
      </w:r>
      <w:r w:rsidR="00C14629" w:rsidRPr="00566FE2">
        <w:rPr>
          <w:rFonts w:ascii="Times New Roman" w:hAnsi="Times New Roman" w:cs="Times New Roman"/>
          <w:sz w:val="24"/>
          <w:szCs w:val="24"/>
        </w:rPr>
        <w:t>发酵结束时发酵污泥指标</w:t>
      </w:r>
    </w:p>
    <w:tbl>
      <w:tblPr>
        <w:tblStyle w:val="ae"/>
        <w:tblW w:w="5000" w:type="pct"/>
        <w:tblLook w:val="04A0" w:firstRow="1" w:lastRow="0" w:firstColumn="1" w:lastColumn="0" w:noHBand="0" w:noVBand="1"/>
      </w:tblPr>
      <w:tblGrid>
        <w:gridCol w:w="2072"/>
        <w:gridCol w:w="6976"/>
      </w:tblGrid>
      <w:tr w:rsidR="00C14629" w:rsidRPr="00321ED0" w14:paraId="58E399AA" w14:textId="77777777" w:rsidTr="00B11ADF">
        <w:tc>
          <w:tcPr>
            <w:tcW w:w="1145" w:type="pct"/>
          </w:tcPr>
          <w:p w14:paraId="465BBE4F" w14:textId="77777777"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指标</w:t>
            </w:r>
          </w:p>
        </w:tc>
        <w:tc>
          <w:tcPr>
            <w:tcW w:w="3855" w:type="pct"/>
          </w:tcPr>
          <w:p w14:paraId="48A0B8F0" w14:textId="77777777"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要求</w:t>
            </w:r>
          </w:p>
        </w:tc>
      </w:tr>
      <w:tr w:rsidR="00C14629" w:rsidRPr="00321ED0" w14:paraId="6F55C72B" w14:textId="77777777" w:rsidTr="00B11ADF">
        <w:tc>
          <w:tcPr>
            <w:tcW w:w="1145" w:type="pct"/>
          </w:tcPr>
          <w:p w14:paraId="2E8AFDBA" w14:textId="77777777"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表观</w:t>
            </w:r>
          </w:p>
        </w:tc>
        <w:tc>
          <w:tcPr>
            <w:tcW w:w="3855" w:type="pct"/>
          </w:tcPr>
          <w:p w14:paraId="2534A2C9" w14:textId="77777777"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深棕褐色、无臭、呈松散状、不招引苍蝇</w:t>
            </w:r>
          </w:p>
        </w:tc>
      </w:tr>
      <w:tr w:rsidR="00C14629" w:rsidRPr="00321ED0" w14:paraId="49458E86" w14:textId="77777777" w:rsidTr="00B11ADF">
        <w:tc>
          <w:tcPr>
            <w:tcW w:w="1145" w:type="pct"/>
          </w:tcPr>
          <w:p w14:paraId="48C6A7C5" w14:textId="77777777"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卫生指标</w:t>
            </w:r>
          </w:p>
        </w:tc>
        <w:tc>
          <w:tcPr>
            <w:tcW w:w="3855" w:type="pct"/>
          </w:tcPr>
          <w:p w14:paraId="286F1A02" w14:textId="5387C71C" w:rsidR="00C14629" w:rsidRPr="00321ED0" w:rsidRDefault="00C14629" w:rsidP="00BF4EEC">
            <w:pPr>
              <w:spacing w:line="360" w:lineRule="auto"/>
              <w:rPr>
                <w:rFonts w:ascii="Times New Roman" w:hAnsi="Times New Roman" w:cs="Times New Roman"/>
                <w:szCs w:val="21"/>
              </w:rPr>
            </w:pPr>
            <w:r w:rsidRPr="00321ED0">
              <w:rPr>
                <w:rFonts w:ascii="Times New Roman" w:hAnsi="Times New Roman" w:cs="Times New Roman"/>
                <w:szCs w:val="21"/>
              </w:rPr>
              <w:t>蛔虫</w:t>
            </w:r>
            <w:proofErr w:type="gramStart"/>
            <w:r w:rsidRPr="00321ED0">
              <w:rPr>
                <w:rFonts w:ascii="Times New Roman" w:hAnsi="Times New Roman" w:cs="Times New Roman"/>
                <w:szCs w:val="21"/>
              </w:rPr>
              <w:t>卵</w:t>
            </w:r>
            <w:proofErr w:type="gramEnd"/>
            <w:r w:rsidRPr="00321ED0">
              <w:rPr>
                <w:rFonts w:ascii="Times New Roman" w:hAnsi="Times New Roman" w:cs="Times New Roman"/>
                <w:szCs w:val="21"/>
              </w:rPr>
              <w:t>死亡率大于</w:t>
            </w:r>
            <w:r w:rsidRPr="00321ED0">
              <w:rPr>
                <w:rFonts w:ascii="Times New Roman" w:hAnsi="Times New Roman" w:cs="Times New Roman"/>
                <w:szCs w:val="21"/>
              </w:rPr>
              <w:t xml:space="preserve">95% </w:t>
            </w:r>
            <w:r w:rsidR="00BF4EEC" w:rsidRPr="00321ED0">
              <w:rPr>
                <w:rFonts w:ascii="Times New Roman" w:hAnsi="Times New Roman" w:cs="Times New Roman"/>
                <w:szCs w:val="21"/>
              </w:rPr>
              <w:t>；</w:t>
            </w:r>
            <w:r w:rsidRPr="00321ED0">
              <w:rPr>
                <w:rFonts w:ascii="Times New Roman" w:hAnsi="Times New Roman" w:cs="Times New Roman"/>
                <w:szCs w:val="21"/>
              </w:rPr>
              <w:t>粪大肠菌值大于</w:t>
            </w:r>
            <w:r w:rsidRPr="00321ED0">
              <w:rPr>
                <w:rFonts w:ascii="Times New Roman" w:hAnsi="Times New Roman" w:cs="Times New Roman"/>
                <w:szCs w:val="21"/>
              </w:rPr>
              <w:t>0.01</w:t>
            </w:r>
          </w:p>
        </w:tc>
      </w:tr>
      <w:tr w:rsidR="00C14629" w:rsidRPr="00321ED0" w14:paraId="754B8342" w14:textId="77777777" w:rsidTr="00B11ADF">
        <w:tc>
          <w:tcPr>
            <w:tcW w:w="1145" w:type="pct"/>
          </w:tcPr>
          <w:p w14:paraId="0C7995AE" w14:textId="77777777"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耗氧速率</w:t>
            </w:r>
          </w:p>
        </w:tc>
        <w:tc>
          <w:tcPr>
            <w:tcW w:w="3855" w:type="pct"/>
          </w:tcPr>
          <w:p w14:paraId="2F6FF660" w14:textId="0DD1702D" w:rsidR="00C14629" w:rsidRPr="00321ED0" w:rsidRDefault="00C14629" w:rsidP="00037C98">
            <w:pPr>
              <w:spacing w:line="360" w:lineRule="auto"/>
              <w:rPr>
                <w:rFonts w:ascii="Times New Roman" w:hAnsi="Times New Roman" w:cs="Times New Roman"/>
                <w:szCs w:val="21"/>
              </w:rPr>
            </w:pPr>
            <w:r w:rsidRPr="00321ED0">
              <w:rPr>
                <w:rFonts w:ascii="Times New Roman" w:hAnsi="Times New Roman" w:cs="Times New Roman"/>
                <w:szCs w:val="21"/>
              </w:rPr>
              <w:t>0.2</w:t>
            </w:r>
            <w:r w:rsidRPr="00321ED0">
              <w:rPr>
                <w:rFonts w:ascii="Times New Roman" w:hAnsi="Times New Roman" w:cs="Times New Roman"/>
                <w:szCs w:val="21"/>
              </w:rPr>
              <w:t>（</w:t>
            </w:r>
            <w:r w:rsidRPr="00321ED0">
              <w:rPr>
                <w:rFonts w:ascii="Times New Roman" w:hAnsi="Times New Roman" w:cs="Times New Roman"/>
                <w:szCs w:val="21"/>
              </w:rPr>
              <w:t>O</w:t>
            </w:r>
            <w:r w:rsidRPr="00321ED0">
              <w:rPr>
                <w:rFonts w:ascii="Times New Roman" w:hAnsi="Times New Roman" w:cs="Times New Roman"/>
                <w:szCs w:val="21"/>
                <w:vertAlign w:val="subscript"/>
              </w:rPr>
              <w:t>2</w:t>
            </w:r>
            <w:r w:rsidRPr="00321ED0">
              <w:rPr>
                <w:rFonts w:ascii="Times New Roman" w:hAnsi="Times New Roman" w:cs="Times New Roman"/>
                <w:szCs w:val="21"/>
              </w:rPr>
              <w:t>%</w:t>
            </w:r>
            <w:r w:rsidRPr="00321ED0">
              <w:rPr>
                <w:rFonts w:ascii="Times New Roman" w:hAnsi="Times New Roman" w:cs="Times New Roman"/>
                <w:szCs w:val="21"/>
              </w:rPr>
              <w:t>）</w:t>
            </w:r>
            <w:r w:rsidRPr="00321ED0">
              <w:rPr>
                <w:rFonts w:ascii="Times New Roman" w:hAnsi="Times New Roman" w:cs="Times New Roman"/>
                <w:szCs w:val="21"/>
              </w:rPr>
              <w:t>/min ~0.3</w:t>
            </w:r>
            <w:r w:rsidRPr="00321ED0">
              <w:rPr>
                <w:rFonts w:ascii="Times New Roman" w:hAnsi="Times New Roman" w:cs="Times New Roman"/>
                <w:szCs w:val="21"/>
              </w:rPr>
              <w:t>（</w:t>
            </w:r>
            <w:r w:rsidRPr="00321ED0">
              <w:rPr>
                <w:rFonts w:ascii="Times New Roman" w:hAnsi="Times New Roman" w:cs="Times New Roman"/>
                <w:szCs w:val="21"/>
              </w:rPr>
              <w:t>O</w:t>
            </w:r>
            <w:r w:rsidRPr="00321ED0">
              <w:rPr>
                <w:rFonts w:ascii="Times New Roman" w:hAnsi="Times New Roman" w:cs="Times New Roman"/>
                <w:szCs w:val="21"/>
                <w:vertAlign w:val="subscript"/>
              </w:rPr>
              <w:t>2</w:t>
            </w:r>
            <w:r w:rsidRPr="00321ED0">
              <w:rPr>
                <w:rFonts w:ascii="Times New Roman" w:hAnsi="Times New Roman" w:cs="Times New Roman"/>
                <w:szCs w:val="21"/>
              </w:rPr>
              <w:t>%</w:t>
            </w:r>
            <w:r w:rsidRPr="00321ED0">
              <w:rPr>
                <w:rFonts w:ascii="Times New Roman" w:hAnsi="Times New Roman" w:cs="Times New Roman"/>
                <w:szCs w:val="21"/>
              </w:rPr>
              <w:t>）</w:t>
            </w:r>
            <w:r w:rsidRPr="00321ED0">
              <w:rPr>
                <w:rFonts w:ascii="Times New Roman" w:hAnsi="Times New Roman" w:cs="Times New Roman"/>
                <w:szCs w:val="21"/>
              </w:rPr>
              <w:t>/min</w:t>
            </w:r>
          </w:p>
        </w:tc>
      </w:tr>
      <w:tr w:rsidR="00C14629" w:rsidRPr="00321ED0" w14:paraId="421009A7" w14:textId="77777777" w:rsidTr="00B11ADF">
        <w:tc>
          <w:tcPr>
            <w:tcW w:w="1145" w:type="pct"/>
          </w:tcPr>
          <w:p w14:paraId="6CF778A1" w14:textId="77777777"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含水率</w:t>
            </w:r>
          </w:p>
        </w:tc>
        <w:tc>
          <w:tcPr>
            <w:tcW w:w="3855" w:type="pct"/>
          </w:tcPr>
          <w:p w14:paraId="6CDBA9DA" w14:textId="77777777"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45%</w:t>
            </w:r>
            <w:r w:rsidRPr="00321ED0">
              <w:rPr>
                <w:rFonts w:ascii="Times New Roman" w:hAnsi="Times New Roman" w:cs="Times New Roman"/>
                <w:szCs w:val="21"/>
              </w:rPr>
              <w:t>以下</w:t>
            </w:r>
          </w:p>
        </w:tc>
      </w:tr>
      <w:tr w:rsidR="00C14629" w:rsidRPr="00321ED0" w14:paraId="3ED1753C" w14:textId="77777777" w:rsidTr="00B11ADF">
        <w:tc>
          <w:tcPr>
            <w:tcW w:w="1145" w:type="pct"/>
          </w:tcPr>
          <w:p w14:paraId="7C4F3670" w14:textId="10ECF694" w:rsidR="00C14629" w:rsidRPr="00321ED0" w:rsidRDefault="00C14629" w:rsidP="00BF4EEC">
            <w:pPr>
              <w:spacing w:line="360" w:lineRule="auto"/>
              <w:rPr>
                <w:rFonts w:ascii="Times New Roman" w:hAnsi="Times New Roman" w:cs="Times New Roman"/>
                <w:szCs w:val="21"/>
              </w:rPr>
            </w:pPr>
            <w:r w:rsidRPr="00321ED0">
              <w:rPr>
                <w:rFonts w:ascii="Times New Roman" w:hAnsi="Times New Roman" w:cs="Times New Roman"/>
                <w:szCs w:val="21"/>
              </w:rPr>
              <w:t>种子发芽</w:t>
            </w:r>
            <w:r w:rsidR="00BF4EEC" w:rsidRPr="00321ED0">
              <w:rPr>
                <w:rFonts w:ascii="Times New Roman" w:hAnsi="Times New Roman" w:cs="Times New Roman"/>
                <w:szCs w:val="21"/>
              </w:rPr>
              <w:t>指数</w:t>
            </w:r>
          </w:p>
        </w:tc>
        <w:tc>
          <w:tcPr>
            <w:tcW w:w="3855" w:type="pct"/>
          </w:tcPr>
          <w:p w14:paraId="05E860AD" w14:textId="18A10169" w:rsidR="00C14629" w:rsidRPr="00321ED0" w:rsidRDefault="00C14629" w:rsidP="002C206F">
            <w:pPr>
              <w:spacing w:line="360" w:lineRule="auto"/>
              <w:rPr>
                <w:rFonts w:ascii="Times New Roman" w:hAnsi="Times New Roman" w:cs="Times New Roman"/>
                <w:szCs w:val="21"/>
              </w:rPr>
            </w:pPr>
            <w:r w:rsidRPr="00321ED0">
              <w:rPr>
                <w:rFonts w:ascii="Times New Roman" w:hAnsi="Times New Roman" w:cs="Times New Roman"/>
                <w:szCs w:val="21"/>
              </w:rPr>
              <w:t>大于</w:t>
            </w:r>
            <w:r w:rsidRPr="00321ED0">
              <w:rPr>
                <w:rFonts w:ascii="Times New Roman" w:hAnsi="Times New Roman" w:cs="Times New Roman"/>
                <w:szCs w:val="21"/>
              </w:rPr>
              <w:t>60%</w:t>
            </w:r>
          </w:p>
        </w:tc>
      </w:tr>
    </w:tbl>
    <w:p w14:paraId="7F314EEA" w14:textId="1774C34E" w:rsidR="00BF4EEC" w:rsidRPr="00321ED0" w:rsidRDefault="00BF4EEC" w:rsidP="00811636">
      <w:pPr>
        <w:pStyle w:val="a3"/>
        <w:numPr>
          <w:ilvl w:val="0"/>
          <w:numId w:val="1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二次发酵堆体温度</w:t>
      </w:r>
      <w:r w:rsidR="00037C98" w:rsidRPr="00321ED0">
        <w:rPr>
          <w:rFonts w:ascii="Times New Roman" w:hAnsi="Times New Roman" w:cs="Times New Roman"/>
          <w:sz w:val="24"/>
          <w:szCs w:val="24"/>
        </w:rPr>
        <w:t>不</w:t>
      </w:r>
      <w:r w:rsidR="00B11ADF" w:rsidRPr="00321ED0">
        <w:rPr>
          <w:rFonts w:ascii="Times New Roman" w:hAnsi="Times New Roman" w:cs="Times New Roman"/>
          <w:sz w:val="24"/>
          <w:szCs w:val="24"/>
        </w:rPr>
        <w:t>宜</w:t>
      </w:r>
      <w:r w:rsidRPr="00321ED0">
        <w:rPr>
          <w:rFonts w:ascii="Times New Roman" w:hAnsi="Times New Roman" w:cs="Times New Roman"/>
          <w:sz w:val="24"/>
          <w:szCs w:val="24"/>
        </w:rPr>
        <w:t>高于</w:t>
      </w:r>
      <w:r w:rsidRPr="00321ED0">
        <w:rPr>
          <w:rFonts w:ascii="Times New Roman" w:hAnsi="Times New Roman" w:cs="Times New Roman"/>
          <w:sz w:val="24"/>
          <w:szCs w:val="24"/>
        </w:rPr>
        <w:t>45</w:t>
      </w:r>
      <w:r w:rsidRPr="00321ED0">
        <w:rPr>
          <w:rFonts w:ascii="宋体" w:eastAsia="宋体" w:hAnsi="宋体" w:cs="宋体" w:hint="eastAsia"/>
          <w:sz w:val="24"/>
          <w:szCs w:val="24"/>
        </w:rPr>
        <w:t>℃</w:t>
      </w:r>
      <w:r w:rsidRPr="00321ED0">
        <w:rPr>
          <w:rFonts w:ascii="Times New Roman" w:hAnsi="Times New Roman" w:cs="Times New Roman"/>
          <w:sz w:val="24"/>
          <w:szCs w:val="24"/>
        </w:rPr>
        <w:t>，发酵周期</w:t>
      </w:r>
      <w:r w:rsidR="00B11ADF" w:rsidRPr="00321ED0">
        <w:rPr>
          <w:rFonts w:ascii="Times New Roman" w:hAnsi="Times New Roman" w:cs="Times New Roman"/>
          <w:sz w:val="24"/>
          <w:szCs w:val="24"/>
        </w:rPr>
        <w:t>宜为</w:t>
      </w:r>
      <w:r w:rsidRPr="00321ED0">
        <w:rPr>
          <w:rFonts w:ascii="Times New Roman" w:hAnsi="Times New Roman" w:cs="Times New Roman"/>
          <w:sz w:val="24"/>
          <w:szCs w:val="24"/>
        </w:rPr>
        <w:t>30~50d</w:t>
      </w:r>
      <w:r w:rsidR="00B11ADF" w:rsidRPr="00321ED0">
        <w:rPr>
          <w:rFonts w:ascii="Times New Roman" w:hAnsi="Times New Roman" w:cs="Times New Roman"/>
          <w:sz w:val="24"/>
          <w:szCs w:val="24"/>
        </w:rPr>
        <w:t>，</w:t>
      </w:r>
      <w:r w:rsidR="00104344">
        <w:rPr>
          <w:rFonts w:ascii="Times New Roman" w:hAnsi="Times New Roman" w:cs="Times New Roman" w:hint="eastAsia"/>
          <w:sz w:val="24"/>
          <w:szCs w:val="24"/>
        </w:rPr>
        <w:t>可</w:t>
      </w:r>
      <w:r w:rsidRPr="00321ED0">
        <w:rPr>
          <w:rFonts w:ascii="Times New Roman" w:hAnsi="Times New Roman" w:cs="Times New Roman"/>
          <w:sz w:val="24"/>
          <w:szCs w:val="24"/>
        </w:rPr>
        <w:t>采用</w:t>
      </w:r>
      <w:proofErr w:type="gramStart"/>
      <w:r w:rsidRPr="00321ED0">
        <w:rPr>
          <w:rFonts w:ascii="Times New Roman" w:hAnsi="Times New Roman" w:cs="Times New Roman"/>
          <w:sz w:val="24"/>
          <w:szCs w:val="24"/>
        </w:rPr>
        <w:t>条垛式</w:t>
      </w:r>
      <w:proofErr w:type="gramEnd"/>
      <w:r w:rsidRPr="00321ED0">
        <w:rPr>
          <w:rFonts w:ascii="Times New Roman" w:hAnsi="Times New Roman" w:cs="Times New Roman"/>
          <w:sz w:val="24"/>
          <w:szCs w:val="24"/>
        </w:rPr>
        <w:t>发酵。二次发酵结束时，发酵污泥须满足</w:t>
      </w:r>
      <w:r w:rsidR="00B11ADF" w:rsidRPr="00321ED0">
        <w:rPr>
          <w:rFonts w:ascii="Times New Roman" w:hAnsi="Times New Roman" w:cs="Times New Roman"/>
          <w:sz w:val="24"/>
          <w:szCs w:val="24"/>
        </w:rPr>
        <w:t>表</w:t>
      </w:r>
      <w:r w:rsidR="00566FE2">
        <w:rPr>
          <w:rFonts w:ascii="Times New Roman" w:hAnsi="Times New Roman" w:cs="Times New Roman" w:hint="eastAsia"/>
          <w:sz w:val="24"/>
          <w:szCs w:val="24"/>
        </w:rPr>
        <w:t>3.4.6</w:t>
      </w:r>
      <w:r w:rsidR="00566FE2">
        <w:rPr>
          <w:rFonts w:ascii="Times New Roman" w:hAnsi="Times New Roman" w:cs="Times New Roman" w:hint="eastAsia"/>
          <w:sz w:val="24"/>
          <w:szCs w:val="24"/>
        </w:rPr>
        <w:t>的</w:t>
      </w:r>
      <w:r w:rsidR="00B11ADF" w:rsidRPr="00321ED0">
        <w:rPr>
          <w:rFonts w:ascii="Times New Roman" w:hAnsi="Times New Roman" w:cs="Times New Roman"/>
          <w:sz w:val="24"/>
          <w:szCs w:val="24"/>
        </w:rPr>
        <w:t>要求：</w:t>
      </w:r>
    </w:p>
    <w:p w14:paraId="21AD5917" w14:textId="24689D88" w:rsidR="00BF4EEC" w:rsidRPr="00321ED0" w:rsidRDefault="00566FE2" w:rsidP="00B11ADF">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3.4.6</w:t>
      </w:r>
      <w:proofErr w:type="gramStart"/>
      <w:r w:rsidR="00BF4EEC" w:rsidRPr="00321ED0">
        <w:rPr>
          <w:rFonts w:ascii="Times New Roman" w:hAnsi="Times New Roman" w:cs="Times New Roman"/>
          <w:sz w:val="24"/>
          <w:szCs w:val="24"/>
        </w:rPr>
        <w:t>二</w:t>
      </w:r>
      <w:proofErr w:type="gramEnd"/>
      <w:r w:rsidR="00BF4EEC" w:rsidRPr="00321ED0">
        <w:rPr>
          <w:rFonts w:ascii="Times New Roman" w:hAnsi="Times New Roman" w:cs="Times New Roman"/>
          <w:sz w:val="24"/>
          <w:szCs w:val="24"/>
        </w:rPr>
        <w:t>次发酵结束时发酵污泥相关指标</w:t>
      </w:r>
    </w:p>
    <w:tbl>
      <w:tblPr>
        <w:tblStyle w:val="ae"/>
        <w:tblW w:w="5000" w:type="pct"/>
        <w:jc w:val="center"/>
        <w:tblLook w:val="04A0" w:firstRow="1" w:lastRow="0" w:firstColumn="1" w:lastColumn="0" w:noHBand="0" w:noVBand="1"/>
      </w:tblPr>
      <w:tblGrid>
        <w:gridCol w:w="2725"/>
        <w:gridCol w:w="6323"/>
      </w:tblGrid>
      <w:tr w:rsidR="00B11ADF" w:rsidRPr="00321ED0" w14:paraId="20395B7E" w14:textId="77777777" w:rsidTr="00B11ADF">
        <w:trPr>
          <w:jc w:val="center"/>
        </w:trPr>
        <w:tc>
          <w:tcPr>
            <w:tcW w:w="1506" w:type="pct"/>
          </w:tcPr>
          <w:p w14:paraId="6381A57E" w14:textId="006FD89C" w:rsidR="00B11ADF" w:rsidRPr="00321ED0" w:rsidRDefault="00B11ADF" w:rsidP="00B11ADF">
            <w:pPr>
              <w:spacing w:line="360" w:lineRule="auto"/>
              <w:rPr>
                <w:rFonts w:ascii="Times New Roman" w:hAnsi="Times New Roman" w:cs="Times New Roman"/>
                <w:szCs w:val="21"/>
              </w:rPr>
            </w:pPr>
            <w:r w:rsidRPr="00321ED0">
              <w:rPr>
                <w:rFonts w:ascii="Times New Roman" w:hAnsi="Times New Roman" w:cs="Times New Roman"/>
                <w:szCs w:val="21"/>
              </w:rPr>
              <w:t>指标</w:t>
            </w:r>
          </w:p>
        </w:tc>
        <w:tc>
          <w:tcPr>
            <w:tcW w:w="3494" w:type="pct"/>
          </w:tcPr>
          <w:p w14:paraId="7FB6BB38" w14:textId="5DD58328" w:rsidR="00B11ADF" w:rsidRPr="00321ED0" w:rsidRDefault="00B11ADF" w:rsidP="00B11ADF">
            <w:pPr>
              <w:spacing w:line="360" w:lineRule="auto"/>
              <w:rPr>
                <w:rFonts w:ascii="Times New Roman" w:hAnsi="Times New Roman" w:cs="Times New Roman"/>
                <w:szCs w:val="21"/>
              </w:rPr>
            </w:pPr>
            <w:r w:rsidRPr="00321ED0">
              <w:rPr>
                <w:rFonts w:ascii="Times New Roman" w:hAnsi="Times New Roman" w:cs="Times New Roman"/>
                <w:szCs w:val="21"/>
              </w:rPr>
              <w:t>要求</w:t>
            </w:r>
          </w:p>
        </w:tc>
      </w:tr>
      <w:tr w:rsidR="00BF4EEC" w:rsidRPr="00321ED0" w14:paraId="086D0046" w14:textId="77777777" w:rsidTr="00B11ADF">
        <w:trPr>
          <w:jc w:val="center"/>
        </w:trPr>
        <w:tc>
          <w:tcPr>
            <w:tcW w:w="1506" w:type="pct"/>
          </w:tcPr>
          <w:p w14:paraId="123F7CC8" w14:textId="77777777" w:rsidR="00BF4EEC" w:rsidRPr="00321ED0" w:rsidRDefault="00BF4EEC" w:rsidP="002C206F">
            <w:pPr>
              <w:spacing w:line="360" w:lineRule="auto"/>
              <w:rPr>
                <w:rFonts w:ascii="Times New Roman" w:hAnsi="Times New Roman" w:cs="Times New Roman"/>
                <w:szCs w:val="21"/>
              </w:rPr>
            </w:pPr>
            <w:r w:rsidRPr="00321ED0">
              <w:rPr>
                <w:rFonts w:ascii="Times New Roman" w:hAnsi="Times New Roman" w:cs="Times New Roman"/>
                <w:szCs w:val="21"/>
              </w:rPr>
              <w:t>表观</w:t>
            </w:r>
          </w:p>
        </w:tc>
        <w:tc>
          <w:tcPr>
            <w:tcW w:w="3494" w:type="pct"/>
          </w:tcPr>
          <w:p w14:paraId="28A2CBB1" w14:textId="77777777" w:rsidR="00BF4EEC" w:rsidRPr="00321ED0" w:rsidRDefault="00BF4EEC" w:rsidP="002C206F">
            <w:pPr>
              <w:spacing w:line="360" w:lineRule="auto"/>
              <w:rPr>
                <w:rFonts w:ascii="Times New Roman" w:hAnsi="Times New Roman" w:cs="Times New Roman"/>
                <w:szCs w:val="21"/>
              </w:rPr>
            </w:pPr>
            <w:r w:rsidRPr="00321ED0">
              <w:rPr>
                <w:rFonts w:ascii="Times New Roman" w:hAnsi="Times New Roman" w:cs="Times New Roman"/>
                <w:szCs w:val="21"/>
              </w:rPr>
              <w:t>灰褐色、无臭、呈松散状、不招引苍蝇</w:t>
            </w:r>
          </w:p>
        </w:tc>
      </w:tr>
      <w:tr w:rsidR="00BF4EEC" w:rsidRPr="00321ED0" w14:paraId="4C7DE3C3" w14:textId="77777777" w:rsidTr="00B11ADF">
        <w:trPr>
          <w:jc w:val="center"/>
        </w:trPr>
        <w:tc>
          <w:tcPr>
            <w:tcW w:w="1506" w:type="pct"/>
          </w:tcPr>
          <w:p w14:paraId="58B02F08" w14:textId="77777777" w:rsidR="00BF4EEC" w:rsidRPr="00321ED0" w:rsidRDefault="00BF4EEC" w:rsidP="002C206F">
            <w:pPr>
              <w:spacing w:line="360" w:lineRule="auto"/>
              <w:rPr>
                <w:rFonts w:ascii="Times New Roman" w:hAnsi="Times New Roman" w:cs="Times New Roman"/>
                <w:szCs w:val="21"/>
              </w:rPr>
            </w:pPr>
            <w:r w:rsidRPr="00321ED0">
              <w:rPr>
                <w:rFonts w:ascii="Times New Roman" w:hAnsi="Times New Roman" w:cs="Times New Roman"/>
                <w:szCs w:val="21"/>
              </w:rPr>
              <w:t>耗氧速率</w:t>
            </w:r>
          </w:p>
        </w:tc>
        <w:tc>
          <w:tcPr>
            <w:tcW w:w="3494" w:type="pct"/>
          </w:tcPr>
          <w:p w14:paraId="7A09292F" w14:textId="77777777" w:rsidR="00BF4EEC" w:rsidRPr="00321ED0" w:rsidRDefault="00BF4EEC" w:rsidP="002C206F">
            <w:pPr>
              <w:spacing w:line="360" w:lineRule="auto"/>
              <w:rPr>
                <w:rFonts w:ascii="Times New Roman" w:hAnsi="Times New Roman" w:cs="Times New Roman"/>
                <w:szCs w:val="21"/>
              </w:rPr>
            </w:pPr>
            <w:r w:rsidRPr="00321ED0">
              <w:rPr>
                <w:rFonts w:ascii="Times New Roman" w:hAnsi="Times New Roman" w:cs="Times New Roman"/>
                <w:szCs w:val="21"/>
              </w:rPr>
              <w:t>0.1</w:t>
            </w:r>
            <w:r w:rsidRPr="00321ED0">
              <w:rPr>
                <w:rFonts w:ascii="Times New Roman" w:hAnsi="Times New Roman" w:cs="Times New Roman"/>
                <w:szCs w:val="21"/>
              </w:rPr>
              <w:t>（</w:t>
            </w:r>
            <w:r w:rsidRPr="00321ED0">
              <w:rPr>
                <w:rFonts w:ascii="Times New Roman" w:hAnsi="Times New Roman" w:cs="Times New Roman"/>
                <w:szCs w:val="21"/>
              </w:rPr>
              <w:t>O</w:t>
            </w:r>
            <w:r w:rsidRPr="00321ED0">
              <w:rPr>
                <w:rFonts w:ascii="Times New Roman" w:hAnsi="Times New Roman" w:cs="Times New Roman"/>
                <w:szCs w:val="21"/>
                <w:vertAlign w:val="subscript"/>
              </w:rPr>
              <w:t>2</w:t>
            </w:r>
            <w:r w:rsidRPr="00321ED0">
              <w:rPr>
                <w:rFonts w:ascii="Times New Roman" w:hAnsi="Times New Roman" w:cs="Times New Roman"/>
                <w:szCs w:val="21"/>
              </w:rPr>
              <w:t>%</w:t>
            </w:r>
            <w:r w:rsidRPr="00321ED0">
              <w:rPr>
                <w:rFonts w:ascii="Times New Roman" w:hAnsi="Times New Roman" w:cs="Times New Roman"/>
                <w:szCs w:val="21"/>
              </w:rPr>
              <w:t>）</w:t>
            </w:r>
            <w:r w:rsidRPr="00321ED0">
              <w:rPr>
                <w:rFonts w:ascii="Times New Roman" w:hAnsi="Times New Roman" w:cs="Times New Roman"/>
                <w:szCs w:val="21"/>
              </w:rPr>
              <w:t>/min</w:t>
            </w:r>
            <w:r w:rsidRPr="00321ED0">
              <w:rPr>
                <w:rFonts w:ascii="Times New Roman" w:hAnsi="Times New Roman" w:cs="Times New Roman"/>
                <w:szCs w:val="21"/>
              </w:rPr>
              <w:t>以下</w:t>
            </w:r>
          </w:p>
        </w:tc>
      </w:tr>
      <w:tr w:rsidR="00BF4EEC" w:rsidRPr="00321ED0" w14:paraId="7017131F" w14:textId="77777777" w:rsidTr="00B11ADF">
        <w:trPr>
          <w:jc w:val="center"/>
        </w:trPr>
        <w:tc>
          <w:tcPr>
            <w:tcW w:w="1506" w:type="pct"/>
          </w:tcPr>
          <w:p w14:paraId="14979B11" w14:textId="77777777" w:rsidR="00BF4EEC" w:rsidRPr="00321ED0" w:rsidRDefault="00BF4EEC" w:rsidP="002C206F">
            <w:pPr>
              <w:spacing w:line="360" w:lineRule="auto"/>
              <w:rPr>
                <w:rFonts w:ascii="Times New Roman" w:hAnsi="Times New Roman" w:cs="Times New Roman"/>
                <w:szCs w:val="21"/>
              </w:rPr>
            </w:pPr>
            <w:r w:rsidRPr="00321ED0">
              <w:rPr>
                <w:rFonts w:ascii="Times New Roman" w:hAnsi="Times New Roman" w:cs="Times New Roman"/>
                <w:szCs w:val="21"/>
              </w:rPr>
              <w:t>含水率</w:t>
            </w:r>
          </w:p>
        </w:tc>
        <w:tc>
          <w:tcPr>
            <w:tcW w:w="3494" w:type="pct"/>
          </w:tcPr>
          <w:p w14:paraId="17248BE2" w14:textId="77777777" w:rsidR="00BF4EEC" w:rsidRPr="00321ED0" w:rsidRDefault="00BF4EEC" w:rsidP="002C206F">
            <w:pPr>
              <w:spacing w:line="360" w:lineRule="auto"/>
              <w:rPr>
                <w:rFonts w:ascii="Times New Roman" w:hAnsi="Times New Roman" w:cs="Times New Roman"/>
                <w:szCs w:val="21"/>
              </w:rPr>
            </w:pPr>
            <w:r w:rsidRPr="00321ED0">
              <w:rPr>
                <w:rFonts w:ascii="Times New Roman" w:hAnsi="Times New Roman" w:cs="Times New Roman"/>
                <w:szCs w:val="21"/>
              </w:rPr>
              <w:t>45%</w:t>
            </w:r>
            <w:r w:rsidRPr="00321ED0">
              <w:rPr>
                <w:rFonts w:ascii="Times New Roman" w:hAnsi="Times New Roman" w:cs="Times New Roman"/>
                <w:szCs w:val="21"/>
              </w:rPr>
              <w:t>以下</w:t>
            </w:r>
          </w:p>
        </w:tc>
      </w:tr>
      <w:tr w:rsidR="00BF4EEC" w:rsidRPr="00321ED0" w14:paraId="15B2D563" w14:textId="77777777" w:rsidTr="00B11ADF">
        <w:trPr>
          <w:jc w:val="center"/>
        </w:trPr>
        <w:tc>
          <w:tcPr>
            <w:tcW w:w="1506" w:type="pct"/>
          </w:tcPr>
          <w:p w14:paraId="40458B0A" w14:textId="0CA2A302" w:rsidR="00BF4EEC" w:rsidRPr="00321ED0" w:rsidRDefault="00BF4EEC" w:rsidP="00077BB2">
            <w:pPr>
              <w:spacing w:line="360" w:lineRule="auto"/>
              <w:rPr>
                <w:rFonts w:ascii="Times New Roman" w:hAnsi="Times New Roman" w:cs="Times New Roman"/>
                <w:szCs w:val="21"/>
              </w:rPr>
            </w:pPr>
            <w:r w:rsidRPr="00321ED0">
              <w:rPr>
                <w:rFonts w:ascii="Times New Roman" w:hAnsi="Times New Roman" w:cs="Times New Roman"/>
                <w:szCs w:val="21"/>
              </w:rPr>
              <w:t>种子发芽</w:t>
            </w:r>
            <w:r w:rsidR="00077BB2" w:rsidRPr="00321ED0">
              <w:rPr>
                <w:rFonts w:ascii="Times New Roman" w:hAnsi="Times New Roman" w:cs="Times New Roman"/>
                <w:szCs w:val="21"/>
              </w:rPr>
              <w:t>指数</w:t>
            </w:r>
          </w:p>
        </w:tc>
        <w:tc>
          <w:tcPr>
            <w:tcW w:w="3494" w:type="pct"/>
          </w:tcPr>
          <w:p w14:paraId="46F3E55C" w14:textId="07B5A0BF" w:rsidR="00BF4EEC" w:rsidRPr="00321ED0" w:rsidRDefault="00BF4EEC" w:rsidP="00037C98">
            <w:pPr>
              <w:spacing w:line="360" w:lineRule="auto"/>
              <w:rPr>
                <w:rFonts w:ascii="Times New Roman" w:hAnsi="Times New Roman" w:cs="Times New Roman"/>
                <w:szCs w:val="21"/>
              </w:rPr>
            </w:pPr>
            <w:r w:rsidRPr="00321ED0">
              <w:rPr>
                <w:rFonts w:ascii="Times New Roman" w:hAnsi="Times New Roman" w:cs="Times New Roman"/>
                <w:szCs w:val="21"/>
              </w:rPr>
              <w:t>大于</w:t>
            </w:r>
            <w:r w:rsidR="00037C98">
              <w:rPr>
                <w:rFonts w:ascii="Times New Roman" w:hAnsi="Times New Roman" w:cs="Times New Roman" w:hint="eastAsia"/>
                <w:szCs w:val="21"/>
              </w:rPr>
              <w:t>7</w:t>
            </w:r>
            <w:r w:rsidRPr="00321ED0">
              <w:rPr>
                <w:rFonts w:ascii="Times New Roman" w:hAnsi="Times New Roman" w:cs="Times New Roman"/>
                <w:szCs w:val="21"/>
              </w:rPr>
              <w:t>0%</w:t>
            </w:r>
          </w:p>
        </w:tc>
      </w:tr>
    </w:tbl>
    <w:p w14:paraId="397F7668" w14:textId="1A252C84" w:rsidR="00077BB2" w:rsidRPr="00321ED0" w:rsidRDefault="00077BB2" w:rsidP="00077BB2">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【条文说明】一次主发酵完成后，可根据时间和空间条件进行</w:t>
      </w:r>
      <w:r w:rsidR="00037C98">
        <w:rPr>
          <w:rFonts w:ascii="Times New Roman" w:hAnsi="Times New Roman" w:cs="Times New Roman" w:hint="eastAsia"/>
          <w:sz w:val="24"/>
          <w:szCs w:val="24"/>
        </w:rPr>
        <w:t>二次</w:t>
      </w:r>
      <w:r w:rsidRPr="00321ED0">
        <w:rPr>
          <w:rFonts w:ascii="Times New Roman" w:hAnsi="Times New Roman" w:cs="Times New Roman"/>
          <w:sz w:val="24"/>
          <w:szCs w:val="24"/>
        </w:rPr>
        <w:t>发酵</w:t>
      </w:r>
      <w:r w:rsidR="00233435">
        <w:rPr>
          <w:rFonts w:ascii="Times New Roman" w:hAnsi="Times New Roman" w:cs="Times New Roman" w:hint="eastAsia"/>
          <w:sz w:val="24"/>
          <w:szCs w:val="24"/>
        </w:rPr>
        <w:t>，进一步提高物料稳定化程度</w:t>
      </w:r>
      <w:r w:rsidRPr="00321ED0">
        <w:rPr>
          <w:rFonts w:ascii="Times New Roman" w:hAnsi="Times New Roman" w:cs="Times New Roman"/>
          <w:sz w:val="24"/>
          <w:szCs w:val="24"/>
        </w:rPr>
        <w:t>。</w:t>
      </w:r>
    </w:p>
    <w:p w14:paraId="3888F861" w14:textId="6E184D51" w:rsidR="00180C8F" w:rsidRPr="00321ED0" w:rsidRDefault="00DE43CA" w:rsidP="00811636">
      <w:pPr>
        <w:pStyle w:val="a3"/>
        <w:numPr>
          <w:ilvl w:val="0"/>
          <w:numId w:val="1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发酵设施</w:t>
      </w:r>
      <w:r w:rsidR="00180C8F" w:rsidRPr="00321ED0">
        <w:rPr>
          <w:rFonts w:ascii="Times New Roman" w:hAnsi="Times New Roman" w:cs="Times New Roman"/>
          <w:sz w:val="24"/>
          <w:szCs w:val="24"/>
        </w:rPr>
        <w:t>应采取</w:t>
      </w:r>
      <w:r w:rsidRPr="00321ED0">
        <w:rPr>
          <w:rFonts w:ascii="Times New Roman" w:hAnsi="Times New Roman" w:cs="Times New Roman"/>
          <w:sz w:val="24"/>
          <w:szCs w:val="24"/>
        </w:rPr>
        <w:t>保温、防雨、防渗</w:t>
      </w:r>
      <w:r w:rsidR="00FC1613" w:rsidRPr="00321ED0">
        <w:rPr>
          <w:rFonts w:ascii="Times New Roman" w:hAnsi="Times New Roman" w:cs="Times New Roman"/>
          <w:sz w:val="24"/>
          <w:szCs w:val="24"/>
        </w:rPr>
        <w:t>、</w:t>
      </w:r>
      <w:r w:rsidRPr="00321ED0">
        <w:rPr>
          <w:rFonts w:ascii="Times New Roman" w:hAnsi="Times New Roman" w:cs="Times New Roman"/>
          <w:sz w:val="24"/>
          <w:szCs w:val="24"/>
        </w:rPr>
        <w:t>通风</w:t>
      </w:r>
      <w:r w:rsidR="003B4B17" w:rsidRPr="00321ED0">
        <w:rPr>
          <w:rFonts w:ascii="Times New Roman" w:hAnsi="Times New Roman" w:cs="Times New Roman"/>
          <w:sz w:val="24"/>
          <w:szCs w:val="24"/>
        </w:rPr>
        <w:t>和</w:t>
      </w:r>
      <w:r w:rsidRPr="00321ED0">
        <w:rPr>
          <w:rFonts w:ascii="Times New Roman" w:hAnsi="Times New Roman" w:cs="Times New Roman"/>
          <w:sz w:val="24"/>
          <w:szCs w:val="24"/>
        </w:rPr>
        <w:t>排水</w:t>
      </w:r>
      <w:r w:rsidR="00FC1613" w:rsidRPr="00321ED0">
        <w:rPr>
          <w:rFonts w:ascii="Times New Roman" w:hAnsi="Times New Roman" w:cs="Times New Roman"/>
          <w:sz w:val="24"/>
          <w:szCs w:val="24"/>
        </w:rPr>
        <w:t>等设施</w:t>
      </w:r>
      <w:r w:rsidR="00CE5BD1" w:rsidRPr="00321ED0">
        <w:rPr>
          <w:rFonts w:ascii="Times New Roman" w:hAnsi="Times New Roman" w:cs="Times New Roman"/>
          <w:sz w:val="24"/>
          <w:szCs w:val="24"/>
        </w:rPr>
        <w:t>；北方</w:t>
      </w:r>
      <w:r w:rsidR="00577494" w:rsidRPr="00321ED0">
        <w:rPr>
          <w:rFonts w:ascii="Times New Roman" w:hAnsi="Times New Roman" w:cs="Times New Roman"/>
          <w:sz w:val="24"/>
          <w:szCs w:val="24"/>
        </w:rPr>
        <w:t>冬季寒冷地区的好氧发酵</w:t>
      </w:r>
      <w:r w:rsidR="00566FE2">
        <w:rPr>
          <w:rFonts w:ascii="Times New Roman" w:hAnsi="Times New Roman" w:cs="Times New Roman" w:hint="eastAsia"/>
          <w:sz w:val="24"/>
          <w:szCs w:val="24"/>
        </w:rPr>
        <w:t>工程</w:t>
      </w:r>
      <w:r w:rsidR="00CE5BD1" w:rsidRPr="00321ED0">
        <w:rPr>
          <w:rFonts w:ascii="Times New Roman" w:hAnsi="Times New Roman" w:cs="Times New Roman"/>
          <w:sz w:val="24"/>
          <w:szCs w:val="24"/>
        </w:rPr>
        <w:t>，</w:t>
      </w:r>
      <w:r w:rsidR="00180C8F" w:rsidRPr="00321ED0">
        <w:rPr>
          <w:rFonts w:ascii="Times New Roman" w:hAnsi="Times New Roman" w:cs="Times New Roman"/>
          <w:sz w:val="24"/>
          <w:szCs w:val="24"/>
        </w:rPr>
        <w:t>应采取措施防止</w:t>
      </w:r>
      <w:r w:rsidR="00577494" w:rsidRPr="00321ED0">
        <w:rPr>
          <w:rFonts w:ascii="Times New Roman" w:hAnsi="Times New Roman" w:cs="Times New Roman"/>
          <w:sz w:val="24"/>
          <w:szCs w:val="24"/>
        </w:rPr>
        <w:t>冷凝水回滴至发酵堆体</w:t>
      </w:r>
      <w:r w:rsidR="00180C8F" w:rsidRPr="00321ED0">
        <w:rPr>
          <w:rFonts w:ascii="Times New Roman" w:hAnsi="Times New Roman" w:cs="Times New Roman"/>
          <w:sz w:val="24"/>
          <w:szCs w:val="24"/>
        </w:rPr>
        <w:t>。</w:t>
      </w:r>
    </w:p>
    <w:p w14:paraId="3DD68E87" w14:textId="7F82371B" w:rsidR="00364C37" w:rsidRPr="00321ED0" w:rsidRDefault="00180C8F" w:rsidP="00180C8F">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【条文说明】北方冬季寒冷地区的好氧发酵项目，</w:t>
      </w:r>
      <w:r w:rsidR="00577494" w:rsidRPr="00321ED0">
        <w:rPr>
          <w:rFonts w:ascii="Times New Roman" w:hAnsi="Times New Roman" w:cs="Times New Roman"/>
          <w:sz w:val="24"/>
          <w:szCs w:val="24"/>
        </w:rPr>
        <w:t>宜通过</w:t>
      </w:r>
      <w:r w:rsidR="00CE5BD1" w:rsidRPr="00321ED0">
        <w:rPr>
          <w:rFonts w:ascii="Times New Roman" w:hAnsi="Times New Roman" w:cs="Times New Roman"/>
          <w:sz w:val="24"/>
          <w:szCs w:val="24"/>
        </w:rPr>
        <w:t>设置</w:t>
      </w:r>
      <w:r w:rsidR="00577494" w:rsidRPr="00321ED0">
        <w:rPr>
          <w:rFonts w:ascii="Times New Roman" w:hAnsi="Times New Roman" w:cs="Times New Roman"/>
          <w:sz w:val="24"/>
          <w:szCs w:val="24"/>
        </w:rPr>
        <w:t>气体导流系统、冷凝器、</w:t>
      </w:r>
      <w:r w:rsidR="00CE5BD1" w:rsidRPr="00321ED0">
        <w:rPr>
          <w:rFonts w:ascii="Times New Roman" w:hAnsi="Times New Roman" w:cs="Times New Roman"/>
          <w:sz w:val="24"/>
          <w:szCs w:val="24"/>
        </w:rPr>
        <w:t>冷凝水</w:t>
      </w:r>
      <w:r w:rsidR="00577494" w:rsidRPr="00321ED0">
        <w:rPr>
          <w:rFonts w:ascii="Times New Roman" w:hAnsi="Times New Roman" w:cs="Times New Roman"/>
          <w:sz w:val="24"/>
          <w:szCs w:val="24"/>
        </w:rPr>
        <w:t>收集</w:t>
      </w:r>
      <w:r w:rsidR="00CE5BD1" w:rsidRPr="00321ED0">
        <w:rPr>
          <w:rFonts w:ascii="Times New Roman" w:hAnsi="Times New Roman" w:cs="Times New Roman"/>
          <w:sz w:val="24"/>
          <w:szCs w:val="24"/>
        </w:rPr>
        <w:t>管</w:t>
      </w:r>
      <w:r w:rsidR="00577494" w:rsidRPr="00321ED0">
        <w:rPr>
          <w:rFonts w:ascii="Times New Roman" w:hAnsi="Times New Roman" w:cs="Times New Roman"/>
          <w:sz w:val="24"/>
          <w:szCs w:val="24"/>
        </w:rPr>
        <w:t>路等措施</w:t>
      </w:r>
      <w:r w:rsidR="00CE5BD1" w:rsidRPr="00321ED0">
        <w:rPr>
          <w:rFonts w:ascii="Times New Roman" w:hAnsi="Times New Roman" w:cs="Times New Roman"/>
          <w:sz w:val="24"/>
          <w:szCs w:val="24"/>
        </w:rPr>
        <w:t>，</w:t>
      </w:r>
      <w:r w:rsidR="00577494" w:rsidRPr="00321ED0">
        <w:rPr>
          <w:rFonts w:ascii="Times New Roman" w:hAnsi="Times New Roman" w:cs="Times New Roman"/>
          <w:sz w:val="24"/>
          <w:szCs w:val="24"/>
        </w:rPr>
        <w:t>预防和解决</w:t>
      </w:r>
      <w:r w:rsidR="00CE5BD1" w:rsidRPr="00321ED0">
        <w:rPr>
          <w:rFonts w:ascii="Times New Roman" w:hAnsi="Times New Roman" w:cs="Times New Roman"/>
          <w:sz w:val="24"/>
          <w:szCs w:val="24"/>
        </w:rPr>
        <w:t>冷凝水</w:t>
      </w:r>
      <w:r w:rsidR="00577494" w:rsidRPr="00321ED0">
        <w:rPr>
          <w:rFonts w:ascii="Times New Roman" w:hAnsi="Times New Roman" w:cs="Times New Roman"/>
          <w:sz w:val="24"/>
          <w:szCs w:val="24"/>
        </w:rPr>
        <w:t>回滴问题</w:t>
      </w:r>
      <w:r w:rsidR="00DE43CA" w:rsidRPr="00321ED0">
        <w:rPr>
          <w:rFonts w:ascii="Times New Roman" w:hAnsi="Times New Roman" w:cs="Times New Roman"/>
          <w:sz w:val="24"/>
          <w:szCs w:val="24"/>
        </w:rPr>
        <w:t>。</w:t>
      </w:r>
    </w:p>
    <w:p w14:paraId="6B2699F2" w14:textId="44D124A0" w:rsidR="00763930" w:rsidRPr="00321ED0" w:rsidRDefault="00004CE1" w:rsidP="000C377E">
      <w:pPr>
        <w:pStyle w:val="2"/>
        <w:jc w:val="center"/>
        <w:rPr>
          <w:rFonts w:ascii="Times New Roman" w:eastAsiaTheme="minorEastAsia" w:hAnsi="Times New Roman" w:cs="Times New Roman"/>
          <w:sz w:val="24"/>
          <w:szCs w:val="24"/>
        </w:rPr>
      </w:pPr>
      <w:bookmarkStart w:id="17" w:name="_Toc476323568"/>
      <w:r w:rsidRPr="00321ED0">
        <w:rPr>
          <w:rFonts w:ascii="Times New Roman" w:eastAsiaTheme="minorEastAsia" w:hAnsi="Times New Roman" w:cs="Times New Roman"/>
          <w:sz w:val="24"/>
          <w:szCs w:val="24"/>
        </w:rPr>
        <w:lastRenderedPageBreak/>
        <w:t xml:space="preserve">3.5 </w:t>
      </w:r>
      <w:r w:rsidR="005E4736" w:rsidRPr="00321ED0">
        <w:rPr>
          <w:rFonts w:ascii="Times New Roman" w:eastAsiaTheme="minorEastAsia" w:hAnsi="Times New Roman" w:cs="Times New Roman"/>
          <w:sz w:val="24"/>
          <w:szCs w:val="24"/>
        </w:rPr>
        <w:t>供氧</w:t>
      </w:r>
      <w:r w:rsidR="00F64AE3" w:rsidRPr="00321ED0">
        <w:rPr>
          <w:rFonts w:ascii="Times New Roman" w:eastAsiaTheme="minorEastAsia" w:hAnsi="Times New Roman" w:cs="Times New Roman"/>
          <w:sz w:val="24"/>
          <w:szCs w:val="24"/>
        </w:rPr>
        <w:t>系统</w:t>
      </w:r>
      <w:bookmarkEnd w:id="17"/>
    </w:p>
    <w:p w14:paraId="4054A58B" w14:textId="6D98894E" w:rsidR="00B35D1D" w:rsidRPr="00321ED0" w:rsidRDefault="00B35D1D" w:rsidP="00E22D89">
      <w:pPr>
        <w:pStyle w:val="a3"/>
        <w:numPr>
          <w:ilvl w:val="0"/>
          <w:numId w:val="3"/>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w:t>
      </w:r>
      <w:r w:rsidR="00763930" w:rsidRPr="00321ED0">
        <w:rPr>
          <w:rFonts w:ascii="Times New Roman" w:hAnsi="Times New Roman" w:cs="Times New Roman"/>
          <w:sz w:val="24"/>
          <w:szCs w:val="24"/>
        </w:rPr>
        <w:t>好氧发酵</w:t>
      </w:r>
      <w:r w:rsidRPr="00321ED0">
        <w:rPr>
          <w:rFonts w:ascii="Times New Roman" w:hAnsi="Times New Roman" w:cs="Times New Roman"/>
          <w:sz w:val="24"/>
          <w:szCs w:val="24"/>
        </w:rPr>
        <w:t>可采用自然通风、强制通风、强制抽风、翻堆等方式供氧。</w:t>
      </w:r>
    </w:p>
    <w:p w14:paraId="24E00533" w14:textId="355B1702" w:rsidR="00B35D1D" w:rsidRPr="00321ED0" w:rsidRDefault="00B35D1D" w:rsidP="003F3D68">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【条文说明】污泥好氧发酵</w:t>
      </w:r>
      <w:r w:rsidR="00863C79" w:rsidRPr="00321ED0">
        <w:rPr>
          <w:rFonts w:ascii="Times New Roman" w:hAnsi="Times New Roman" w:cs="Times New Roman"/>
          <w:sz w:val="24"/>
          <w:szCs w:val="24"/>
        </w:rPr>
        <w:t>系统</w:t>
      </w:r>
      <w:r w:rsidR="00376FD0" w:rsidRPr="00321ED0">
        <w:rPr>
          <w:rFonts w:ascii="Times New Roman" w:hAnsi="Times New Roman" w:cs="Times New Roman"/>
          <w:sz w:val="24"/>
          <w:szCs w:val="24"/>
        </w:rPr>
        <w:t>应</w:t>
      </w:r>
      <w:r w:rsidR="0052209C" w:rsidRPr="00321ED0">
        <w:rPr>
          <w:rFonts w:ascii="Times New Roman" w:hAnsi="Times New Roman" w:cs="Times New Roman"/>
          <w:sz w:val="24"/>
          <w:szCs w:val="24"/>
        </w:rPr>
        <w:t>设置</w:t>
      </w:r>
      <w:r w:rsidR="005E4736" w:rsidRPr="00321ED0">
        <w:rPr>
          <w:rFonts w:ascii="Times New Roman" w:hAnsi="Times New Roman" w:cs="Times New Roman"/>
          <w:sz w:val="24"/>
          <w:szCs w:val="24"/>
        </w:rPr>
        <w:t>供氧</w:t>
      </w:r>
      <w:r w:rsidR="0052209C" w:rsidRPr="00321ED0">
        <w:rPr>
          <w:rFonts w:ascii="Times New Roman" w:hAnsi="Times New Roman" w:cs="Times New Roman"/>
          <w:sz w:val="24"/>
          <w:szCs w:val="24"/>
        </w:rPr>
        <w:t>装置，</w:t>
      </w:r>
      <w:r w:rsidR="002C6C53" w:rsidRPr="00321ED0">
        <w:rPr>
          <w:rFonts w:ascii="Times New Roman" w:hAnsi="Times New Roman" w:cs="Times New Roman"/>
          <w:sz w:val="24"/>
          <w:szCs w:val="24"/>
        </w:rPr>
        <w:t>保证</w:t>
      </w:r>
      <w:proofErr w:type="gramStart"/>
      <w:r w:rsidR="002C6C53" w:rsidRPr="00321ED0">
        <w:rPr>
          <w:rFonts w:ascii="Times New Roman" w:hAnsi="Times New Roman" w:cs="Times New Roman"/>
          <w:sz w:val="24"/>
          <w:szCs w:val="24"/>
        </w:rPr>
        <w:t>物料堆体</w:t>
      </w:r>
      <w:r w:rsidR="005E4736" w:rsidRPr="00321ED0">
        <w:rPr>
          <w:rFonts w:ascii="Times New Roman" w:hAnsi="Times New Roman" w:cs="Times New Roman"/>
          <w:sz w:val="24"/>
          <w:szCs w:val="24"/>
        </w:rPr>
        <w:t>供氧</w:t>
      </w:r>
      <w:proofErr w:type="gramEnd"/>
      <w:r w:rsidR="002C6C53" w:rsidRPr="00321ED0">
        <w:rPr>
          <w:rFonts w:ascii="Times New Roman" w:hAnsi="Times New Roman" w:cs="Times New Roman"/>
          <w:sz w:val="24"/>
          <w:szCs w:val="24"/>
        </w:rPr>
        <w:t>均匀，</w:t>
      </w:r>
      <w:r w:rsidR="009F14D2">
        <w:rPr>
          <w:rFonts w:ascii="Times New Roman" w:hAnsi="Times New Roman" w:cs="Times New Roman" w:hint="eastAsia"/>
          <w:sz w:val="24"/>
          <w:szCs w:val="24"/>
        </w:rPr>
        <w:t>设计中应注意</w:t>
      </w:r>
      <w:proofErr w:type="gramStart"/>
      <w:r w:rsidR="00376FD0" w:rsidRPr="00321ED0">
        <w:rPr>
          <w:rFonts w:ascii="Times New Roman" w:hAnsi="Times New Roman" w:cs="Times New Roman"/>
          <w:sz w:val="24"/>
          <w:szCs w:val="24"/>
        </w:rPr>
        <w:t>防止</w:t>
      </w:r>
      <w:r w:rsidR="009F14D2">
        <w:rPr>
          <w:rFonts w:ascii="Times New Roman" w:hAnsi="Times New Roman" w:cs="Times New Roman" w:hint="eastAsia"/>
          <w:sz w:val="24"/>
          <w:szCs w:val="24"/>
        </w:rPr>
        <w:t>堆体中</w:t>
      </w:r>
      <w:proofErr w:type="gramEnd"/>
      <w:r w:rsidR="009F14D2">
        <w:rPr>
          <w:rFonts w:ascii="Times New Roman" w:hAnsi="Times New Roman" w:cs="Times New Roman" w:hint="eastAsia"/>
          <w:sz w:val="24"/>
          <w:szCs w:val="24"/>
        </w:rPr>
        <w:t>供氧管路</w:t>
      </w:r>
      <w:r w:rsidR="005E4736" w:rsidRPr="00321ED0">
        <w:rPr>
          <w:rFonts w:ascii="Times New Roman" w:hAnsi="Times New Roman" w:cs="Times New Roman"/>
          <w:sz w:val="24"/>
          <w:szCs w:val="24"/>
        </w:rPr>
        <w:t>出气</w:t>
      </w:r>
      <w:r w:rsidR="00376FD0" w:rsidRPr="00321ED0">
        <w:rPr>
          <w:rFonts w:ascii="Times New Roman" w:hAnsi="Times New Roman" w:cs="Times New Roman"/>
          <w:sz w:val="24"/>
          <w:szCs w:val="24"/>
        </w:rPr>
        <w:t>孔堵塞</w:t>
      </w:r>
      <w:r w:rsidR="00F10D65" w:rsidRPr="00321ED0">
        <w:rPr>
          <w:rFonts w:ascii="Times New Roman" w:hAnsi="Times New Roman" w:cs="Times New Roman"/>
          <w:sz w:val="24"/>
          <w:szCs w:val="24"/>
        </w:rPr>
        <w:t>，便于清理与维护</w:t>
      </w:r>
      <w:r w:rsidR="0052209C" w:rsidRPr="00321ED0">
        <w:rPr>
          <w:rFonts w:ascii="Times New Roman" w:hAnsi="Times New Roman" w:cs="Times New Roman"/>
          <w:sz w:val="24"/>
          <w:szCs w:val="24"/>
        </w:rPr>
        <w:t>。</w:t>
      </w:r>
      <w:r w:rsidRPr="00321ED0">
        <w:rPr>
          <w:rFonts w:ascii="Times New Roman" w:hAnsi="Times New Roman" w:cs="Times New Roman"/>
          <w:sz w:val="24"/>
          <w:szCs w:val="24"/>
        </w:rPr>
        <w:t>供氧方式有自然通风、强制通风、强制抽风、翻堆</w:t>
      </w:r>
      <w:r w:rsidR="00D314FD">
        <w:rPr>
          <w:rFonts w:ascii="Times New Roman" w:hAnsi="Times New Roman" w:cs="Times New Roman" w:hint="eastAsia"/>
          <w:sz w:val="24"/>
          <w:szCs w:val="24"/>
        </w:rPr>
        <w:t>等</w:t>
      </w:r>
      <w:r w:rsidRPr="00321ED0">
        <w:rPr>
          <w:rFonts w:ascii="Times New Roman" w:hAnsi="Times New Roman" w:cs="Times New Roman"/>
          <w:sz w:val="24"/>
          <w:szCs w:val="24"/>
        </w:rPr>
        <w:t>。</w:t>
      </w:r>
    </w:p>
    <w:p w14:paraId="41343751" w14:textId="77777777" w:rsidR="00B35D1D" w:rsidRPr="00321ED0" w:rsidRDefault="00B35D1D" w:rsidP="003F3D68">
      <w:pPr>
        <w:pStyle w:val="a3"/>
        <w:spacing w:line="360" w:lineRule="auto"/>
        <w:ind w:firstLine="480"/>
        <w:rPr>
          <w:rFonts w:ascii="Times New Roman" w:hAnsi="Times New Roman" w:cs="Times New Roman"/>
          <w:sz w:val="24"/>
          <w:szCs w:val="24"/>
        </w:rPr>
      </w:pPr>
      <w:r w:rsidRPr="00321ED0">
        <w:rPr>
          <w:rFonts w:ascii="Times New Roman" w:hAnsi="Times New Roman" w:cs="Times New Roman"/>
          <w:sz w:val="24"/>
          <w:szCs w:val="24"/>
        </w:rPr>
        <w:t>自然通风能耗低，操作简单。供氧靠</w:t>
      </w:r>
      <w:proofErr w:type="gramStart"/>
      <w:r w:rsidRPr="00321ED0">
        <w:rPr>
          <w:rFonts w:ascii="Times New Roman" w:hAnsi="Times New Roman" w:cs="Times New Roman"/>
          <w:sz w:val="24"/>
          <w:szCs w:val="24"/>
        </w:rPr>
        <w:t>空气由堆体表</w:t>
      </w:r>
      <w:proofErr w:type="gramEnd"/>
      <w:r w:rsidRPr="00321ED0">
        <w:rPr>
          <w:rFonts w:ascii="Times New Roman" w:hAnsi="Times New Roman" w:cs="Times New Roman"/>
          <w:sz w:val="24"/>
          <w:szCs w:val="24"/>
        </w:rPr>
        <w:t>面向堆体内扩散，但供氧速度慢，供气量小，易造成堆体内部缺氧或无氧，发生厌氧发酵；另外堆体内部产生的热量难以达到堆体表面，表层温度较低，无害化程度较低，发酵周期较长，表层易滋生蚊蝇类。需氧量较低时（如二次发酵）可采用。</w:t>
      </w:r>
    </w:p>
    <w:p w14:paraId="0B3AE456" w14:textId="77777777" w:rsidR="00B35D1D" w:rsidRPr="00321ED0" w:rsidRDefault="00B35D1D" w:rsidP="003F3D68">
      <w:pPr>
        <w:pStyle w:val="a3"/>
        <w:spacing w:line="360" w:lineRule="auto"/>
        <w:ind w:firstLine="480"/>
        <w:rPr>
          <w:rFonts w:ascii="Times New Roman" w:hAnsi="Times New Roman" w:cs="Times New Roman"/>
          <w:sz w:val="24"/>
          <w:szCs w:val="24"/>
        </w:rPr>
      </w:pPr>
      <w:r w:rsidRPr="00321ED0">
        <w:rPr>
          <w:rFonts w:ascii="Times New Roman" w:hAnsi="Times New Roman" w:cs="Times New Roman"/>
          <w:sz w:val="24"/>
          <w:szCs w:val="24"/>
        </w:rPr>
        <w:t>强制通风的风量可精确控制，能耗较低，空气</w:t>
      </w:r>
      <w:proofErr w:type="gramStart"/>
      <w:r w:rsidRPr="00321ED0">
        <w:rPr>
          <w:rFonts w:ascii="Times New Roman" w:hAnsi="Times New Roman" w:cs="Times New Roman"/>
          <w:sz w:val="24"/>
          <w:szCs w:val="24"/>
        </w:rPr>
        <w:t>由堆体</w:t>
      </w:r>
      <w:proofErr w:type="gramEnd"/>
      <w:r w:rsidRPr="00321ED0">
        <w:rPr>
          <w:rFonts w:ascii="Times New Roman" w:hAnsi="Times New Roman" w:cs="Times New Roman"/>
          <w:sz w:val="24"/>
          <w:szCs w:val="24"/>
        </w:rPr>
        <w:t>底部进入，</w:t>
      </w:r>
      <w:proofErr w:type="gramStart"/>
      <w:r w:rsidRPr="00321ED0">
        <w:rPr>
          <w:rFonts w:ascii="Times New Roman" w:hAnsi="Times New Roman" w:cs="Times New Roman"/>
          <w:sz w:val="24"/>
          <w:szCs w:val="24"/>
        </w:rPr>
        <w:t>由堆体表</w:t>
      </w:r>
      <w:proofErr w:type="gramEnd"/>
      <w:r w:rsidRPr="00321ED0">
        <w:rPr>
          <w:rFonts w:ascii="Times New Roman" w:hAnsi="Times New Roman" w:cs="Times New Roman"/>
          <w:sz w:val="24"/>
          <w:szCs w:val="24"/>
        </w:rPr>
        <w:t>面散出，表层升温速度快，无害化程度高好，发酵产品腐熟度高。但发酵</w:t>
      </w:r>
      <w:proofErr w:type="gramStart"/>
      <w:r w:rsidRPr="00321ED0">
        <w:rPr>
          <w:rFonts w:ascii="Times New Roman" w:hAnsi="Times New Roman" w:cs="Times New Roman"/>
          <w:sz w:val="24"/>
          <w:szCs w:val="24"/>
        </w:rPr>
        <w:t>仓尾</w:t>
      </w:r>
      <w:proofErr w:type="gramEnd"/>
      <w:r w:rsidRPr="00321ED0">
        <w:rPr>
          <w:rFonts w:ascii="Times New Roman" w:hAnsi="Times New Roman" w:cs="Times New Roman"/>
          <w:sz w:val="24"/>
          <w:szCs w:val="24"/>
        </w:rPr>
        <w:t>气不易收集。</w:t>
      </w:r>
    </w:p>
    <w:p w14:paraId="6D567CC6" w14:textId="77777777" w:rsidR="00B35D1D" w:rsidRPr="00321ED0" w:rsidRDefault="00B35D1D" w:rsidP="003F3D68">
      <w:pPr>
        <w:pStyle w:val="a3"/>
        <w:spacing w:line="360" w:lineRule="auto"/>
        <w:ind w:firstLine="480"/>
        <w:rPr>
          <w:rFonts w:ascii="Times New Roman" w:hAnsi="Times New Roman" w:cs="Times New Roman"/>
          <w:sz w:val="24"/>
          <w:szCs w:val="24"/>
        </w:rPr>
      </w:pPr>
      <w:r w:rsidRPr="00321ED0">
        <w:rPr>
          <w:rFonts w:ascii="Times New Roman" w:hAnsi="Times New Roman" w:cs="Times New Roman"/>
          <w:sz w:val="24"/>
          <w:szCs w:val="24"/>
        </w:rPr>
        <w:t>强制抽风的风量易控制，能耗较低，</w:t>
      </w:r>
      <w:proofErr w:type="gramStart"/>
      <w:r w:rsidRPr="00321ED0">
        <w:rPr>
          <w:rFonts w:ascii="Times New Roman" w:hAnsi="Times New Roman" w:cs="Times New Roman"/>
          <w:sz w:val="24"/>
          <w:szCs w:val="24"/>
        </w:rPr>
        <w:t>但堆体表</w:t>
      </w:r>
      <w:proofErr w:type="gramEnd"/>
      <w:r w:rsidRPr="00321ED0">
        <w:rPr>
          <w:rFonts w:ascii="Times New Roman" w:hAnsi="Times New Roman" w:cs="Times New Roman"/>
          <w:sz w:val="24"/>
          <w:szCs w:val="24"/>
        </w:rPr>
        <w:t>层温度低，无害化程度差，表层易滋生蝇类。</w:t>
      </w:r>
      <w:proofErr w:type="gramStart"/>
      <w:r w:rsidRPr="00321ED0">
        <w:rPr>
          <w:rFonts w:ascii="Times New Roman" w:hAnsi="Times New Roman" w:cs="Times New Roman"/>
          <w:sz w:val="24"/>
          <w:szCs w:val="24"/>
        </w:rPr>
        <w:t>堆体抽出</w:t>
      </w:r>
      <w:proofErr w:type="gramEnd"/>
      <w:r w:rsidRPr="00321ED0">
        <w:rPr>
          <w:rFonts w:ascii="Times New Roman" w:hAnsi="Times New Roman" w:cs="Times New Roman"/>
          <w:sz w:val="24"/>
          <w:szCs w:val="24"/>
        </w:rPr>
        <w:t>气体易冷凝成的腐蚀性液体，对抽风机侵蚀较严重。</w:t>
      </w:r>
    </w:p>
    <w:p w14:paraId="29FDA75A" w14:textId="77777777" w:rsidR="00B35D1D" w:rsidRPr="00321ED0" w:rsidRDefault="00B35D1D" w:rsidP="003F3D68">
      <w:pPr>
        <w:pStyle w:val="a3"/>
        <w:spacing w:line="360" w:lineRule="auto"/>
        <w:ind w:firstLine="480"/>
        <w:rPr>
          <w:rFonts w:ascii="Times New Roman" w:hAnsi="Times New Roman" w:cs="Times New Roman"/>
          <w:sz w:val="24"/>
          <w:szCs w:val="24"/>
        </w:rPr>
      </w:pPr>
      <w:r w:rsidRPr="00321ED0">
        <w:rPr>
          <w:rFonts w:ascii="Times New Roman" w:hAnsi="Times New Roman" w:cs="Times New Roman"/>
          <w:sz w:val="24"/>
          <w:szCs w:val="24"/>
        </w:rPr>
        <w:t>翻堆有利于供氧与物料破碎，但翻堆能耗高，次数过多增加热量散发，堆体温度达不到无害化要求。次数过少，不能保证完全好氧发酵。一次发酵翻堆供氧宜与强制供氧联合使用。二次发酵可采用翻堆供氧。</w:t>
      </w:r>
    </w:p>
    <w:p w14:paraId="3E04A592" w14:textId="0309DF12" w:rsidR="00B35D1D" w:rsidRPr="00321ED0" w:rsidRDefault="00B35D1D" w:rsidP="003F3D68">
      <w:pPr>
        <w:pStyle w:val="a3"/>
        <w:spacing w:line="360" w:lineRule="auto"/>
        <w:ind w:firstLine="480"/>
        <w:rPr>
          <w:rFonts w:ascii="Times New Roman" w:hAnsi="Times New Roman" w:cs="Times New Roman"/>
          <w:sz w:val="24"/>
          <w:szCs w:val="24"/>
        </w:rPr>
      </w:pPr>
      <w:r w:rsidRPr="00321ED0">
        <w:rPr>
          <w:rFonts w:ascii="Times New Roman" w:hAnsi="Times New Roman" w:cs="Times New Roman"/>
          <w:sz w:val="24"/>
          <w:szCs w:val="24"/>
        </w:rPr>
        <w:t>强制通风加翻堆，通风量易控制，有利于供氧、颗粒破碎和</w:t>
      </w:r>
      <w:proofErr w:type="gramStart"/>
      <w:r w:rsidRPr="00321ED0">
        <w:rPr>
          <w:rFonts w:ascii="Times New Roman" w:hAnsi="Times New Roman" w:cs="Times New Roman"/>
          <w:sz w:val="24"/>
          <w:szCs w:val="24"/>
        </w:rPr>
        <w:t>水份</w:t>
      </w:r>
      <w:proofErr w:type="gramEnd"/>
      <w:r w:rsidRPr="00321ED0">
        <w:rPr>
          <w:rFonts w:ascii="Times New Roman" w:hAnsi="Times New Roman" w:cs="Times New Roman"/>
          <w:sz w:val="24"/>
          <w:szCs w:val="24"/>
        </w:rPr>
        <w:t>的蒸发</w:t>
      </w:r>
      <w:proofErr w:type="gramStart"/>
      <w:r w:rsidRPr="00321ED0">
        <w:rPr>
          <w:rFonts w:ascii="Times New Roman" w:hAnsi="Times New Roman" w:cs="Times New Roman"/>
          <w:sz w:val="24"/>
          <w:szCs w:val="24"/>
        </w:rPr>
        <w:t>及堆体</w:t>
      </w:r>
      <w:proofErr w:type="gramEnd"/>
      <w:r w:rsidRPr="00321ED0">
        <w:rPr>
          <w:rFonts w:ascii="Times New Roman" w:hAnsi="Times New Roman" w:cs="Times New Roman"/>
          <w:sz w:val="24"/>
          <w:szCs w:val="24"/>
        </w:rPr>
        <w:t>发酵均匀。但投资、运行费用较高，能耗大。</w:t>
      </w:r>
    </w:p>
    <w:p w14:paraId="052E1B80" w14:textId="3717B911" w:rsidR="00620397" w:rsidRPr="00321ED0" w:rsidRDefault="00620397" w:rsidP="008F0DC7">
      <w:pPr>
        <w:pStyle w:val="a3"/>
        <w:numPr>
          <w:ilvl w:val="0"/>
          <w:numId w:val="3"/>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一次</w:t>
      </w:r>
      <w:proofErr w:type="gramStart"/>
      <w:r w:rsidRPr="00321ED0">
        <w:rPr>
          <w:rFonts w:ascii="Times New Roman" w:hAnsi="Times New Roman" w:cs="Times New Roman"/>
          <w:sz w:val="24"/>
          <w:szCs w:val="24"/>
        </w:rPr>
        <w:t>发酵</w:t>
      </w:r>
      <w:r w:rsidR="006A2731" w:rsidRPr="00321ED0">
        <w:rPr>
          <w:rFonts w:ascii="Times New Roman" w:hAnsi="Times New Roman" w:cs="Times New Roman"/>
          <w:sz w:val="24"/>
          <w:szCs w:val="24"/>
        </w:rPr>
        <w:t>阶段</w:t>
      </w:r>
      <w:r w:rsidR="00EA7671" w:rsidRPr="00321ED0">
        <w:rPr>
          <w:rFonts w:ascii="Times New Roman" w:hAnsi="Times New Roman" w:cs="Times New Roman"/>
          <w:sz w:val="24"/>
          <w:szCs w:val="24"/>
        </w:rPr>
        <w:t>堆体</w:t>
      </w:r>
      <w:r w:rsidRPr="00321ED0">
        <w:rPr>
          <w:rFonts w:ascii="Times New Roman" w:hAnsi="Times New Roman" w:cs="Times New Roman"/>
          <w:sz w:val="24"/>
          <w:szCs w:val="24"/>
        </w:rPr>
        <w:t>中</w:t>
      </w:r>
      <w:proofErr w:type="gramEnd"/>
      <w:r w:rsidRPr="00321ED0">
        <w:rPr>
          <w:rFonts w:ascii="Times New Roman" w:hAnsi="Times New Roman" w:cs="Times New Roman"/>
          <w:sz w:val="24"/>
          <w:szCs w:val="24"/>
        </w:rPr>
        <w:t>氧浓度应</w:t>
      </w:r>
      <w:r w:rsidR="00EA7671" w:rsidRPr="00321ED0">
        <w:rPr>
          <w:rFonts w:ascii="Times New Roman" w:hAnsi="Times New Roman" w:cs="Times New Roman"/>
          <w:sz w:val="24"/>
          <w:szCs w:val="24"/>
        </w:rPr>
        <w:t>保持在</w:t>
      </w:r>
      <w:r w:rsidRPr="00321ED0">
        <w:rPr>
          <w:rFonts w:ascii="Times New Roman" w:hAnsi="Times New Roman" w:cs="Times New Roman"/>
          <w:sz w:val="24"/>
          <w:szCs w:val="24"/>
        </w:rPr>
        <w:t>5%</w:t>
      </w:r>
      <w:r w:rsidR="006A2731" w:rsidRPr="00321ED0">
        <w:rPr>
          <w:rFonts w:ascii="Times New Roman" w:hAnsi="Times New Roman" w:cs="Times New Roman"/>
          <w:sz w:val="24"/>
          <w:szCs w:val="24"/>
        </w:rPr>
        <w:t>以上，可</w:t>
      </w:r>
      <w:r w:rsidR="00D314FD">
        <w:rPr>
          <w:rFonts w:ascii="Times New Roman" w:hAnsi="Times New Roman" w:cs="Times New Roman" w:hint="eastAsia"/>
          <w:sz w:val="24"/>
          <w:szCs w:val="24"/>
        </w:rPr>
        <w:t>采用</w:t>
      </w:r>
      <w:r w:rsidR="001A6CC0">
        <w:rPr>
          <w:rFonts w:ascii="Times New Roman" w:hAnsi="Times New Roman" w:cs="Times New Roman" w:hint="eastAsia"/>
          <w:sz w:val="24"/>
          <w:szCs w:val="24"/>
        </w:rPr>
        <w:t>强制通风、强制抽风</w:t>
      </w:r>
      <w:r w:rsidR="00AE1D8B" w:rsidRPr="00321ED0">
        <w:rPr>
          <w:rFonts w:ascii="Times New Roman" w:hAnsi="Times New Roman" w:cs="Times New Roman"/>
          <w:sz w:val="24"/>
          <w:szCs w:val="24"/>
        </w:rPr>
        <w:t>、</w:t>
      </w:r>
      <w:r w:rsidR="006A2731" w:rsidRPr="00321ED0">
        <w:rPr>
          <w:rFonts w:ascii="Times New Roman" w:hAnsi="Times New Roman" w:cs="Times New Roman"/>
          <w:sz w:val="24"/>
          <w:szCs w:val="24"/>
        </w:rPr>
        <w:t>翻堆等方式进行供氧</w:t>
      </w:r>
      <w:r w:rsidR="008F0DC7">
        <w:rPr>
          <w:rFonts w:ascii="Times New Roman" w:hAnsi="Times New Roman" w:cs="Times New Roman" w:hint="eastAsia"/>
          <w:sz w:val="24"/>
          <w:szCs w:val="24"/>
        </w:rPr>
        <w:t>。</w:t>
      </w:r>
    </w:p>
    <w:p w14:paraId="05833E01" w14:textId="028E87DD" w:rsidR="006A2731" w:rsidRPr="00321ED0" w:rsidRDefault="006A2731" w:rsidP="006A2731">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【条文说明】一次</w:t>
      </w:r>
      <w:proofErr w:type="gramStart"/>
      <w:r w:rsidRPr="00321ED0">
        <w:rPr>
          <w:rFonts w:ascii="Times New Roman" w:hAnsi="Times New Roman" w:cs="Times New Roman"/>
          <w:sz w:val="24"/>
          <w:szCs w:val="24"/>
        </w:rPr>
        <w:t>发酵堆体中</w:t>
      </w:r>
      <w:proofErr w:type="gramEnd"/>
      <w:r w:rsidRPr="00321ED0">
        <w:rPr>
          <w:rFonts w:ascii="Times New Roman" w:hAnsi="Times New Roman" w:cs="Times New Roman"/>
          <w:sz w:val="24"/>
          <w:szCs w:val="24"/>
        </w:rPr>
        <w:t>氧浓度应保持在</w:t>
      </w:r>
      <w:r w:rsidRPr="00321ED0">
        <w:rPr>
          <w:rFonts w:ascii="Times New Roman" w:hAnsi="Times New Roman" w:cs="Times New Roman"/>
          <w:sz w:val="24"/>
          <w:szCs w:val="24"/>
        </w:rPr>
        <w:t>5%</w:t>
      </w:r>
      <w:r w:rsidRPr="00321ED0">
        <w:rPr>
          <w:rFonts w:ascii="Times New Roman" w:hAnsi="Times New Roman" w:cs="Times New Roman"/>
          <w:sz w:val="24"/>
          <w:szCs w:val="24"/>
        </w:rPr>
        <w:t>以上</w:t>
      </w:r>
      <w:r w:rsidR="00D314FD">
        <w:rPr>
          <w:rFonts w:ascii="Times New Roman" w:hAnsi="Times New Roman" w:cs="Times New Roman" w:hint="eastAsia"/>
          <w:sz w:val="24"/>
          <w:szCs w:val="24"/>
        </w:rPr>
        <w:t>，</w:t>
      </w:r>
      <w:r w:rsidR="00D314FD" w:rsidRPr="00321ED0">
        <w:rPr>
          <w:rFonts w:ascii="Times New Roman" w:hAnsi="Times New Roman" w:cs="Times New Roman"/>
          <w:sz w:val="24"/>
          <w:szCs w:val="24"/>
        </w:rPr>
        <w:t>不同地区，不同工艺可</w:t>
      </w:r>
      <w:r w:rsidR="00D314FD">
        <w:rPr>
          <w:rFonts w:ascii="Times New Roman" w:hAnsi="Times New Roman" w:cs="Times New Roman" w:hint="eastAsia"/>
          <w:sz w:val="24"/>
          <w:szCs w:val="24"/>
        </w:rPr>
        <w:t>因地</w:t>
      </w:r>
      <w:proofErr w:type="gramStart"/>
      <w:r w:rsidR="00D314FD">
        <w:rPr>
          <w:rFonts w:ascii="Times New Roman" w:hAnsi="Times New Roman" w:cs="Times New Roman" w:hint="eastAsia"/>
          <w:sz w:val="24"/>
          <w:szCs w:val="24"/>
        </w:rPr>
        <w:t>制</w:t>
      </w:r>
      <w:r w:rsidR="00AC7CDD" w:rsidRPr="00321ED0">
        <w:rPr>
          <w:rFonts w:ascii="Times New Roman" w:hAnsi="Times New Roman" w:cs="Times New Roman"/>
          <w:sz w:val="24"/>
          <w:szCs w:val="24"/>
        </w:rPr>
        <w:t>选择</w:t>
      </w:r>
      <w:proofErr w:type="gramEnd"/>
      <w:r w:rsidR="00AC7CDD">
        <w:rPr>
          <w:rFonts w:ascii="Times New Roman" w:hAnsi="Times New Roman" w:cs="Times New Roman" w:hint="eastAsia"/>
          <w:sz w:val="24"/>
          <w:szCs w:val="24"/>
        </w:rPr>
        <w:t>强制通风、强制抽风</w:t>
      </w:r>
      <w:r w:rsidR="00AC7CDD" w:rsidRPr="00321ED0">
        <w:rPr>
          <w:rFonts w:ascii="Times New Roman" w:hAnsi="Times New Roman" w:cs="Times New Roman"/>
          <w:sz w:val="24"/>
          <w:szCs w:val="24"/>
        </w:rPr>
        <w:t>、翻堆等方式进行供氧</w:t>
      </w:r>
      <w:r w:rsidRPr="00321ED0">
        <w:rPr>
          <w:rFonts w:ascii="Times New Roman" w:hAnsi="Times New Roman" w:cs="Times New Roman"/>
          <w:sz w:val="24"/>
          <w:szCs w:val="24"/>
        </w:rPr>
        <w:t>。</w:t>
      </w:r>
    </w:p>
    <w:p w14:paraId="7CCCE770" w14:textId="7B95356B" w:rsidR="00620397" w:rsidRPr="00321ED0" w:rsidRDefault="00726164" w:rsidP="00DB588D">
      <w:pPr>
        <w:pStyle w:val="a3"/>
        <w:numPr>
          <w:ilvl w:val="0"/>
          <w:numId w:val="3"/>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二次</w:t>
      </w:r>
      <w:proofErr w:type="gramStart"/>
      <w:r w:rsidRPr="00321ED0">
        <w:rPr>
          <w:rFonts w:ascii="Times New Roman" w:hAnsi="Times New Roman" w:cs="Times New Roman"/>
          <w:sz w:val="24"/>
          <w:szCs w:val="24"/>
        </w:rPr>
        <w:t>发酵阶段堆体中</w:t>
      </w:r>
      <w:proofErr w:type="gramEnd"/>
      <w:r w:rsidRPr="00321ED0">
        <w:rPr>
          <w:rFonts w:ascii="Times New Roman" w:hAnsi="Times New Roman" w:cs="Times New Roman"/>
          <w:sz w:val="24"/>
          <w:szCs w:val="24"/>
        </w:rPr>
        <w:t>氧浓度应保持在</w:t>
      </w:r>
      <w:r w:rsidRPr="00321ED0">
        <w:rPr>
          <w:rFonts w:ascii="Times New Roman" w:hAnsi="Times New Roman" w:cs="Times New Roman"/>
          <w:sz w:val="24"/>
          <w:szCs w:val="24"/>
        </w:rPr>
        <w:t>3%</w:t>
      </w:r>
      <w:r w:rsidRPr="00321ED0">
        <w:rPr>
          <w:rFonts w:ascii="Times New Roman" w:hAnsi="Times New Roman" w:cs="Times New Roman"/>
          <w:sz w:val="24"/>
          <w:szCs w:val="24"/>
        </w:rPr>
        <w:t>以上，可</w:t>
      </w:r>
      <w:r w:rsidR="00D314FD">
        <w:rPr>
          <w:rFonts w:ascii="Times New Roman" w:hAnsi="Times New Roman" w:cs="Times New Roman" w:hint="eastAsia"/>
          <w:sz w:val="24"/>
          <w:szCs w:val="24"/>
        </w:rPr>
        <w:t>采用</w:t>
      </w:r>
      <w:r w:rsidR="00620397" w:rsidRPr="00321ED0">
        <w:rPr>
          <w:rFonts w:ascii="Times New Roman" w:hAnsi="Times New Roman" w:cs="Times New Roman"/>
          <w:sz w:val="24"/>
          <w:szCs w:val="24"/>
        </w:rPr>
        <w:t>自然通风、翻堆、</w:t>
      </w:r>
      <w:r w:rsidR="00AC7CDD">
        <w:rPr>
          <w:rFonts w:ascii="Times New Roman" w:hAnsi="Times New Roman" w:cs="Times New Roman" w:hint="eastAsia"/>
          <w:sz w:val="24"/>
          <w:szCs w:val="24"/>
        </w:rPr>
        <w:t>强制通风</w:t>
      </w:r>
      <w:r w:rsidR="00620397" w:rsidRPr="00321ED0">
        <w:rPr>
          <w:rFonts w:ascii="Times New Roman" w:hAnsi="Times New Roman" w:cs="Times New Roman"/>
          <w:sz w:val="24"/>
          <w:szCs w:val="24"/>
        </w:rPr>
        <w:t>等</w:t>
      </w:r>
      <w:r w:rsidRPr="00321ED0">
        <w:rPr>
          <w:rFonts w:ascii="Times New Roman" w:hAnsi="Times New Roman" w:cs="Times New Roman"/>
          <w:sz w:val="24"/>
          <w:szCs w:val="24"/>
        </w:rPr>
        <w:t>方式进行供氧。</w:t>
      </w:r>
    </w:p>
    <w:p w14:paraId="11CE1708" w14:textId="3742E328" w:rsidR="00863C79" w:rsidRPr="00321ED0" w:rsidRDefault="00AC7CDD" w:rsidP="00E22D89">
      <w:pPr>
        <w:pStyle w:val="a3"/>
        <w:numPr>
          <w:ilvl w:val="0"/>
          <w:numId w:val="3"/>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强制通风</w:t>
      </w:r>
      <w:r w:rsidR="0043168C" w:rsidRPr="00321ED0">
        <w:rPr>
          <w:rFonts w:ascii="Times New Roman" w:hAnsi="Times New Roman" w:cs="Times New Roman"/>
          <w:sz w:val="24"/>
          <w:szCs w:val="24"/>
        </w:rPr>
        <w:t>设计</w:t>
      </w:r>
      <w:r w:rsidR="008F0DC7">
        <w:rPr>
          <w:rFonts w:ascii="Times New Roman" w:hAnsi="Times New Roman" w:cs="Times New Roman" w:hint="eastAsia"/>
          <w:sz w:val="24"/>
          <w:szCs w:val="24"/>
        </w:rPr>
        <w:t>曝气强度</w:t>
      </w:r>
      <w:r w:rsidR="00763930" w:rsidRPr="00321ED0">
        <w:rPr>
          <w:rFonts w:ascii="Times New Roman" w:hAnsi="Times New Roman" w:cs="Times New Roman"/>
          <w:sz w:val="24"/>
          <w:szCs w:val="24"/>
        </w:rPr>
        <w:t>应</w:t>
      </w:r>
      <w:r w:rsidR="0043168C" w:rsidRPr="00321ED0">
        <w:rPr>
          <w:rFonts w:ascii="Times New Roman" w:hAnsi="Times New Roman" w:cs="Times New Roman"/>
          <w:sz w:val="24"/>
          <w:szCs w:val="24"/>
        </w:rPr>
        <w:t>不低于</w:t>
      </w:r>
      <w:r w:rsidR="002C6C53" w:rsidRPr="00321ED0">
        <w:rPr>
          <w:rFonts w:ascii="Times New Roman" w:hAnsi="Times New Roman" w:cs="Times New Roman"/>
          <w:sz w:val="24"/>
          <w:szCs w:val="24"/>
        </w:rPr>
        <w:t>0.3</w:t>
      </w:r>
      <w:r w:rsidR="00802346" w:rsidRPr="00321ED0">
        <w:rPr>
          <w:rFonts w:ascii="Times New Roman" w:hAnsi="Times New Roman" w:cs="Times New Roman"/>
          <w:sz w:val="24"/>
          <w:szCs w:val="24"/>
        </w:rPr>
        <w:t>N</w:t>
      </w:r>
      <w:r w:rsidR="002C6C53" w:rsidRPr="00321ED0">
        <w:rPr>
          <w:rFonts w:ascii="Times New Roman" w:hAnsi="Times New Roman" w:cs="Times New Roman"/>
          <w:sz w:val="24"/>
          <w:szCs w:val="24"/>
        </w:rPr>
        <w:t>m</w:t>
      </w:r>
      <w:r w:rsidR="002C6C53" w:rsidRPr="00321ED0">
        <w:rPr>
          <w:rFonts w:ascii="Times New Roman" w:hAnsi="Times New Roman" w:cs="Times New Roman"/>
          <w:sz w:val="24"/>
          <w:szCs w:val="24"/>
          <w:vertAlign w:val="superscript"/>
        </w:rPr>
        <w:t>3</w:t>
      </w:r>
      <w:r w:rsidR="0043168C" w:rsidRPr="00321ED0">
        <w:rPr>
          <w:rFonts w:ascii="Times New Roman" w:hAnsi="Times New Roman" w:cs="Times New Roman"/>
          <w:sz w:val="24"/>
          <w:szCs w:val="24"/>
        </w:rPr>
        <w:t>空气</w:t>
      </w:r>
      <w:r w:rsidR="0043168C" w:rsidRPr="00321ED0">
        <w:rPr>
          <w:rFonts w:ascii="Times New Roman" w:hAnsi="Times New Roman" w:cs="Times New Roman"/>
          <w:sz w:val="24"/>
          <w:szCs w:val="24"/>
        </w:rPr>
        <w:t>/</w:t>
      </w:r>
      <w:r w:rsidR="009544D0" w:rsidRPr="00321ED0">
        <w:rPr>
          <w:rFonts w:ascii="Times New Roman" w:hAnsi="Times New Roman" w:cs="Times New Roman"/>
          <w:sz w:val="24"/>
          <w:szCs w:val="24"/>
        </w:rPr>
        <w:t>（</w:t>
      </w:r>
      <w:r w:rsidR="009544D0" w:rsidRPr="00321ED0">
        <w:rPr>
          <w:rFonts w:ascii="Times New Roman" w:hAnsi="Times New Roman" w:cs="Times New Roman"/>
          <w:sz w:val="24"/>
          <w:szCs w:val="24"/>
        </w:rPr>
        <w:t>min</w:t>
      </w:r>
      <w:r w:rsidR="00DB588D" w:rsidRPr="00321ED0">
        <w:rPr>
          <w:rFonts w:ascii="Times New Roman" w:hAnsi="Times New Roman" w:cs="Times New Roman"/>
          <w:sz w:val="24"/>
          <w:szCs w:val="24"/>
        </w:rPr>
        <w:t>·</w:t>
      </w:r>
      <w:r w:rsidR="009544D0" w:rsidRPr="00321ED0">
        <w:rPr>
          <w:rFonts w:ascii="Times New Roman" w:hAnsi="Times New Roman" w:cs="Times New Roman"/>
          <w:sz w:val="24"/>
          <w:szCs w:val="24"/>
        </w:rPr>
        <w:t>m</w:t>
      </w:r>
      <w:r w:rsidR="009544D0" w:rsidRPr="00321ED0">
        <w:rPr>
          <w:rFonts w:ascii="Times New Roman" w:hAnsi="Times New Roman" w:cs="Times New Roman"/>
          <w:sz w:val="24"/>
          <w:szCs w:val="24"/>
          <w:vertAlign w:val="superscript"/>
        </w:rPr>
        <w:t>3</w:t>
      </w:r>
      <w:r w:rsidR="009544D0" w:rsidRPr="00321ED0">
        <w:rPr>
          <w:rFonts w:ascii="Times New Roman" w:hAnsi="Times New Roman" w:cs="Times New Roman"/>
          <w:sz w:val="24"/>
          <w:szCs w:val="24"/>
        </w:rPr>
        <w:t>）</w:t>
      </w:r>
      <w:r w:rsidR="0043168C" w:rsidRPr="00321ED0">
        <w:rPr>
          <w:rFonts w:ascii="Times New Roman" w:hAnsi="Times New Roman" w:cs="Times New Roman"/>
          <w:sz w:val="24"/>
          <w:szCs w:val="24"/>
        </w:rPr>
        <w:t>物料</w:t>
      </w:r>
      <w:r w:rsidR="00763930" w:rsidRPr="00321ED0">
        <w:rPr>
          <w:rFonts w:ascii="Times New Roman" w:hAnsi="Times New Roman" w:cs="Times New Roman"/>
          <w:sz w:val="24"/>
          <w:szCs w:val="24"/>
        </w:rPr>
        <w:t>，</w:t>
      </w:r>
      <w:r w:rsidR="00863C79" w:rsidRPr="00321ED0">
        <w:rPr>
          <w:rFonts w:ascii="Times New Roman" w:hAnsi="Times New Roman" w:cs="Times New Roman"/>
          <w:sz w:val="24"/>
          <w:szCs w:val="24"/>
        </w:rPr>
        <w:t>鼓风风压</w:t>
      </w:r>
      <w:r w:rsidR="00763930" w:rsidRPr="00321ED0">
        <w:rPr>
          <w:rFonts w:ascii="Times New Roman" w:hAnsi="Times New Roman" w:cs="Times New Roman"/>
          <w:sz w:val="24"/>
          <w:szCs w:val="24"/>
        </w:rPr>
        <w:t>应按下式计算</w:t>
      </w:r>
      <w:r w:rsidR="00863C79" w:rsidRPr="00321ED0">
        <w:rPr>
          <w:rFonts w:ascii="Times New Roman" w:hAnsi="Times New Roman" w:cs="Times New Roman"/>
          <w:sz w:val="24"/>
          <w:szCs w:val="24"/>
        </w:rPr>
        <w:t>：</w:t>
      </w:r>
    </w:p>
    <w:p w14:paraId="2A565431" w14:textId="66642BD9" w:rsidR="00EE241E" w:rsidRPr="00321ED0" w:rsidRDefault="002C6C53" w:rsidP="00DB588D">
      <w:pPr>
        <w:spacing w:line="360" w:lineRule="auto"/>
        <w:ind w:firstLineChars="200" w:firstLine="560"/>
        <w:jc w:val="center"/>
        <w:rPr>
          <w:rFonts w:ascii="Times New Roman" w:hAnsi="Times New Roman" w:cs="Times New Roman"/>
          <w:sz w:val="28"/>
          <w:szCs w:val="24"/>
        </w:rPr>
      </w:pPr>
      <w:r w:rsidRPr="00321ED0">
        <w:rPr>
          <w:rFonts w:ascii="Times New Roman" w:hAnsi="Times New Roman" w:cs="Times New Roman"/>
          <w:sz w:val="28"/>
          <w:szCs w:val="24"/>
        </w:rPr>
        <w:t>P</w:t>
      </w:r>
      <w:r w:rsidR="00EE241E" w:rsidRPr="00321ED0">
        <w:rPr>
          <w:rFonts w:ascii="Times New Roman" w:hAnsi="Times New Roman" w:cs="Times New Roman"/>
          <w:sz w:val="28"/>
          <w:szCs w:val="24"/>
        </w:rPr>
        <w:t>=</w:t>
      </w:r>
      <w:r w:rsidR="00751F8B" w:rsidRPr="00321ED0">
        <w:rPr>
          <w:rFonts w:ascii="Times New Roman" w:hAnsi="Times New Roman" w:cs="Times New Roman"/>
          <w:sz w:val="28"/>
          <w:szCs w:val="24"/>
        </w:rPr>
        <w:t>（</w:t>
      </w:r>
      <w:r w:rsidR="00DF0EAE" w:rsidRPr="00321ED0">
        <w:rPr>
          <w:rFonts w:ascii="Times New Roman" w:hAnsi="Times New Roman" w:cs="Times New Roman"/>
          <w:sz w:val="28"/>
          <w:szCs w:val="24"/>
        </w:rPr>
        <w:t>p</w:t>
      </w:r>
      <w:r w:rsidR="00DF0EAE" w:rsidRPr="00321ED0">
        <w:rPr>
          <w:rFonts w:ascii="Times New Roman" w:hAnsi="Times New Roman" w:cs="Times New Roman"/>
          <w:sz w:val="28"/>
          <w:szCs w:val="24"/>
          <w:vertAlign w:val="subscript"/>
        </w:rPr>
        <w:t>1</w:t>
      </w:r>
      <w:r w:rsidR="00DF0EAE" w:rsidRPr="00321ED0">
        <w:rPr>
          <w:rFonts w:ascii="Times New Roman" w:hAnsi="Times New Roman" w:cs="Times New Roman"/>
          <w:sz w:val="28"/>
          <w:szCs w:val="24"/>
        </w:rPr>
        <w:t>+p</w:t>
      </w:r>
      <w:r w:rsidR="00DF0EAE" w:rsidRPr="00321ED0">
        <w:rPr>
          <w:rFonts w:ascii="Times New Roman" w:hAnsi="Times New Roman" w:cs="Times New Roman"/>
          <w:sz w:val="28"/>
          <w:szCs w:val="24"/>
          <w:vertAlign w:val="subscript"/>
        </w:rPr>
        <w:t>2</w:t>
      </w:r>
      <w:r w:rsidR="00DF0EAE" w:rsidRPr="00321ED0">
        <w:rPr>
          <w:rFonts w:ascii="Times New Roman" w:hAnsi="Times New Roman" w:cs="Times New Roman"/>
          <w:sz w:val="28"/>
          <w:szCs w:val="24"/>
        </w:rPr>
        <w:t>+p</w:t>
      </w:r>
      <w:r w:rsidR="00DF0EAE" w:rsidRPr="00321ED0">
        <w:rPr>
          <w:rFonts w:ascii="Times New Roman" w:hAnsi="Times New Roman" w:cs="Times New Roman"/>
          <w:sz w:val="28"/>
          <w:szCs w:val="24"/>
          <w:vertAlign w:val="subscript"/>
        </w:rPr>
        <w:t>3</w:t>
      </w:r>
      <w:r w:rsidR="00751F8B" w:rsidRPr="00321ED0">
        <w:rPr>
          <w:rFonts w:ascii="Times New Roman" w:hAnsi="Times New Roman" w:cs="Times New Roman"/>
          <w:sz w:val="28"/>
          <w:szCs w:val="24"/>
        </w:rPr>
        <w:t>）</w:t>
      </w:r>
      <w:r w:rsidR="00DF0EAE" w:rsidRPr="00321ED0">
        <w:rPr>
          <w:rFonts w:ascii="Times New Roman" w:hAnsi="Times New Roman" w:cs="Times New Roman"/>
          <w:sz w:val="28"/>
          <w:szCs w:val="24"/>
        </w:rPr>
        <w:t>×λ</w:t>
      </w:r>
    </w:p>
    <w:p w14:paraId="4CE89DD0" w14:textId="77777777" w:rsidR="00DF0EAE" w:rsidRPr="00321ED0" w:rsidRDefault="00FF3C86" w:rsidP="00DE0B9B">
      <w:pPr>
        <w:spacing w:line="360" w:lineRule="auto"/>
        <w:jc w:val="left"/>
        <w:rPr>
          <w:rFonts w:ascii="Times New Roman" w:hAnsi="Times New Roman" w:cs="Times New Roman"/>
          <w:sz w:val="24"/>
          <w:szCs w:val="24"/>
        </w:rPr>
      </w:pPr>
      <w:r w:rsidRPr="00321ED0">
        <w:rPr>
          <w:rFonts w:ascii="Times New Roman" w:hAnsi="Times New Roman" w:cs="Times New Roman"/>
          <w:sz w:val="24"/>
          <w:szCs w:val="24"/>
        </w:rPr>
        <w:t>式中：</w:t>
      </w:r>
      <w:r w:rsidR="002C6C53" w:rsidRPr="00321ED0">
        <w:rPr>
          <w:rFonts w:ascii="Times New Roman" w:hAnsi="Times New Roman" w:cs="Times New Roman"/>
          <w:sz w:val="24"/>
          <w:szCs w:val="24"/>
        </w:rPr>
        <w:t>P</w:t>
      </w:r>
      <w:r w:rsidR="00DF0EAE" w:rsidRPr="00321ED0">
        <w:rPr>
          <w:rFonts w:ascii="Times New Roman" w:hAnsi="Times New Roman" w:cs="Times New Roman"/>
          <w:sz w:val="24"/>
          <w:szCs w:val="24"/>
        </w:rPr>
        <w:t>—</w:t>
      </w:r>
      <w:r w:rsidR="00600AF2" w:rsidRPr="00321ED0">
        <w:rPr>
          <w:rFonts w:ascii="Times New Roman" w:hAnsi="Times New Roman" w:cs="Times New Roman"/>
          <w:sz w:val="24"/>
          <w:szCs w:val="24"/>
        </w:rPr>
        <w:t>鼓风风压</w:t>
      </w:r>
      <w:r w:rsidRPr="00321ED0">
        <w:rPr>
          <w:rFonts w:ascii="Times New Roman" w:hAnsi="Times New Roman" w:cs="Times New Roman"/>
          <w:sz w:val="24"/>
          <w:szCs w:val="24"/>
        </w:rPr>
        <w:t>（</w:t>
      </w:r>
      <w:proofErr w:type="spellStart"/>
      <w:r w:rsidR="003468B2" w:rsidRPr="00321ED0">
        <w:rPr>
          <w:rFonts w:ascii="Times New Roman" w:hAnsi="Times New Roman" w:cs="Times New Roman"/>
          <w:sz w:val="24"/>
          <w:szCs w:val="24"/>
        </w:rPr>
        <w:t>kPa</w:t>
      </w:r>
      <w:proofErr w:type="spellEnd"/>
      <w:r w:rsidRPr="00321ED0">
        <w:rPr>
          <w:rFonts w:ascii="Times New Roman" w:hAnsi="Times New Roman" w:cs="Times New Roman"/>
          <w:sz w:val="24"/>
          <w:szCs w:val="24"/>
        </w:rPr>
        <w:t>）；</w:t>
      </w:r>
    </w:p>
    <w:p w14:paraId="12FB0F61" w14:textId="77777777" w:rsidR="00DF0EAE" w:rsidRPr="00321ED0" w:rsidRDefault="00DF0EAE" w:rsidP="00DE0B9B">
      <w:pPr>
        <w:spacing w:line="360" w:lineRule="auto"/>
        <w:ind w:firstLineChars="300" w:firstLine="720"/>
        <w:jc w:val="left"/>
        <w:rPr>
          <w:rFonts w:ascii="Times New Roman" w:hAnsi="Times New Roman" w:cs="Times New Roman"/>
          <w:sz w:val="24"/>
          <w:szCs w:val="24"/>
        </w:rPr>
      </w:pPr>
      <w:r w:rsidRPr="00321ED0">
        <w:rPr>
          <w:rFonts w:ascii="Times New Roman" w:hAnsi="Times New Roman" w:cs="Times New Roman"/>
          <w:sz w:val="24"/>
          <w:szCs w:val="24"/>
        </w:rPr>
        <w:lastRenderedPageBreak/>
        <w:t>p</w:t>
      </w:r>
      <w:r w:rsidRPr="00321ED0">
        <w:rPr>
          <w:rFonts w:ascii="Times New Roman" w:hAnsi="Times New Roman" w:cs="Times New Roman"/>
          <w:sz w:val="24"/>
          <w:szCs w:val="24"/>
          <w:vertAlign w:val="subscript"/>
        </w:rPr>
        <w:t>1</w:t>
      </w:r>
      <w:r w:rsidRPr="00321ED0">
        <w:rPr>
          <w:rFonts w:ascii="Times New Roman" w:hAnsi="Times New Roman" w:cs="Times New Roman"/>
          <w:sz w:val="24"/>
          <w:szCs w:val="24"/>
        </w:rPr>
        <w:t>—</w:t>
      </w:r>
      <w:r w:rsidRPr="00321ED0">
        <w:rPr>
          <w:rFonts w:ascii="Times New Roman" w:hAnsi="Times New Roman" w:cs="Times New Roman"/>
          <w:sz w:val="24"/>
          <w:szCs w:val="24"/>
        </w:rPr>
        <w:t>鼓风机出口阀门压力损失</w:t>
      </w:r>
      <w:r w:rsidR="00FF3C86" w:rsidRPr="00321ED0">
        <w:rPr>
          <w:rFonts w:ascii="Times New Roman" w:hAnsi="Times New Roman" w:cs="Times New Roman"/>
          <w:sz w:val="24"/>
          <w:szCs w:val="24"/>
        </w:rPr>
        <w:t>（</w:t>
      </w:r>
      <w:proofErr w:type="spellStart"/>
      <w:r w:rsidR="003468B2" w:rsidRPr="00321ED0">
        <w:rPr>
          <w:rFonts w:ascii="Times New Roman" w:hAnsi="Times New Roman" w:cs="Times New Roman"/>
          <w:sz w:val="24"/>
          <w:szCs w:val="24"/>
        </w:rPr>
        <w:t>kPa</w:t>
      </w:r>
      <w:proofErr w:type="spellEnd"/>
      <w:r w:rsidR="00FF3C86" w:rsidRPr="00321ED0">
        <w:rPr>
          <w:rFonts w:ascii="Times New Roman" w:hAnsi="Times New Roman" w:cs="Times New Roman"/>
          <w:sz w:val="24"/>
          <w:szCs w:val="24"/>
        </w:rPr>
        <w:t>）；</w:t>
      </w:r>
    </w:p>
    <w:p w14:paraId="4489B569" w14:textId="77777777" w:rsidR="00DF0EAE" w:rsidRPr="00321ED0" w:rsidRDefault="00DF0EAE" w:rsidP="00DE0B9B">
      <w:pPr>
        <w:spacing w:line="360" w:lineRule="auto"/>
        <w:ind w:firstLineChars="300" w:firstLine="720"/>
        <w:jc w:val="left"/>
        <w:rPr>
          <w:rFonts w:ascii="Times New Roman" w:hAnsi="Times New Roman" w:cs="Times New Roman"/>
          <w:sz w:val="24"/>
          <w:szCs w:val="24"/>
        </w:rPr>
      </w:pP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2</w:t>
      </w:r>
      <w:r w:rsidRPr="00321ED0">
        <w:rPr>
          <w:rFonts w:ascii="Times New Roman" w:hAnsi="Times New Roman" w:cs="Times New Roman"/>
          <w:sz w:val="24"/>
          <w:szCs w:val="24"/>
        </w:rPr>
        <w:t>—</w:t>
      </w:r>
      <w:r w:rsidRPr="00321ED0">
        <w:rPr>
          <w:rFonts w:ascii="Times New Roman" w:hAnsi="Times New Roman" w:cs="Times New Roman"/>
          <w:sz w:val="24"/>
          <w:szCs w:val="24"/>
        </w:rPr>
        <w:t>管道</w:t>
      </w:r>
      <w:r w:rsidR="002C6C53" w:rsidRPr="00321ED0">
        <w:rPr>
          <w:rFonts w:ascii="Times New Roman" w:hAnsi="Times New Roman" w:cs="Times New Roman"/>
          <w:sz w:val="24"/>
          <w:szCs w:val="24"/>
        </w:rPr>
        <w:t>及</w:t>
      </w:r>
      <w:r w:rsidRPr="00321ED0">
        <w:rPr>
          <w:rFonts w:ascii="Times New Roman" w:hAnsi="Times New Roman" w:cs="Times New Roman"/>
          <w:sz w:val="24"/>
          <w:szCs w:val="24"/>
        </w:rPr>
        <w:t>气室压力损失</w:t>
      </w:r>
      <w:r w:rsidR="00FF3C86" w:rsidRPr="00321ED0">
        <w:rPr>
          <w:rFonts w:ascii="Times New Roman" w:hAnsi="Times New Roman" w:cs="Times New Roman"/>
          <w:sz w:val="24"/>
          <w:szCs w:val="24"/>
        </w:rPr>
        <w:t>（</w:t>
      </w:r>
      <w:proofErr w:type="spellStart"/>
      <w:r w:rsidR="003468B2" w:rsidRPr="00321ED0">
        <w:rPr>
          <w:rFonts w:ascii="Times New Roman" w:hAnsi="Times New Roman" w:cs="Times New Roman"/>
          <w:sz w:val="24"/>
          <w:szCs w:val="24"/>
        </w:rPr>
        <w:t>kPa</w:t>
      </w:r>
      <w:proofErr w:type="spellEnd"/>
      <w:r w:rsidR="00FF3C86" w:rsidRPr="00321ED0">
        <w:rPr>
          <w:rFonts w:ascii="Times New Roman" w:hAnsi="Times New Roman" w:cs="Times New Roman"/>
          <w:sz w:val="24"/>
          <w:szCs w:val="24"/>
        </w:rPr>
        <w:t>）；</w:t>
      </w:r>
    </w:p>
    <w:p w14:paraId="72014752" w14:textId="77777777" w:rsidR="00DF0EAE" w:rsidRPr="00321ED0" w:rsidRDefault="00DF0EAE" w:rsidP="00DE0B9B">
      <w:pPr>
        <w:spacing w:line="360" w:lineRule="auto"/>
        <w:ind w:firstLineChars="300" w:firstLine="720"/>
        <w:jc w:val="left"/>
        <w:rPr>
          <w:rFonts w:ascii="Times New Roman" w:hAnsi="Times New Roman" w:cs="Times New Roman"/>
          <w:sz w:val="24"/>
          <w:szCs w:val="24"/>
        </w:rPr>
      </w:pP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3</w:t>
      </w:r>
      <w:r w:rsidRPr="00321ED0">
        <w:rPr>
          <w:rFonts w:ascii="Times New Roman" w:hAnsi="Times New Roman" w:cs="Times New Roman"/>
          <w:sz w:val="24"/>
          <w:szCs w:val="24"/>
        </w:rPr>
        <w:t>—</w:t>
      </w:r>
      <w:r w:rsidR="002C6C53" w:rsidRPr="00321ED0">
        <w:rPr>
          <w:rFonts w:ascii="Times New Roman" w:hAnsi="Times New Roman" w:cs="Times New Roman"/>
          <w:sz w:val="24"/>
          <w:szCs w:val="24"/>
        </w:rPr>
        <w:t>气流穿透物料层的</w:t>
      </w:r>
      <w:r w:rsidRPr="00321ED0">
        <w:rPr>
          <w:rFonts w:ascii="Times New Roman" w:hAnsi="Times New Roman" w:cs="Times New Roman"/>
          <w:sz w:val="24"/>
          <w:szCs w:val="24"/>
        </w:rPr>
        <w:t>压力损失</w:t>
      </w:r>
      <w:r w:rsidR="00FF3C86" w:rsidRPr="00321ED0">
        <w:rPr>
          <w:rFonts w:ascii="Times New Roman" w:hAnsi="Times New Roman" w:cs="Times New Roman"/>
          <w:sz w:val="24"/>
          <w:szCs w:val="24"/>
        </w:rPr>
        <w:t>（</w:t>
      </w:r>
      <w:proofErr w:type="spellStart"/>
      <w:r w:rsidR="003468B2" w:rsidRPr="00321ED0">
        <w:rPr>
          <w:rFonts w:ascii="Times New Roman" w:hAnsi="Times New Roman" w:cs="Times New Roman"/>
          <w:sz w:val="24"/>
          <w:szCs w:val="24"/>
        </w:rPr>
        <w:t>kPa</w:t>
      </w:r>
      <w:proofErr w:type="spellEnd"/>
      <w:r w:rsidR="00FF3C86" w:rsidRPr="00321ED0">
        <w:rPr>
          <w:rFonts w:ascii="Times New Roman" w:hAnsi="Times New Roman" w:cs="Times New Roman"/>
          <w:sz w:val="24"/>
          <w:szCs w:val="24"/>
        </w:rPr>
        <w:t>）</w:t>
      </w:r>
      <w:r w:rsidR="004B5F0A" w:rsidRPr="00321ED0">
        <w:rPr>
          <w:rFonts w:ascii="Times New Roman" w:hAnsi="Times New Roman" w:cs="Times New Roman"/>
          <w:sz w:val="24"/>
          <w:szCs w:val="24"/>
        </w:rPr>
        <w:t>，取值不低于</w:t>
      </w:r>
      <w:r w:rsidR="004B5F0A" w:rsidRPr="00321ED0">
        <w:rPr>
          <w:rFonts w:ascii="Times New Roman" w:hAnsi="Times New Roman" w:cs="Times New Roman"/>
          <w:sz w:val="24"/>
          <w:szCs w:val="24"/>
        </w:rPr>
        <w:t>3kPa/m</w:t>
      </w:r>
      <w:r w:rsidR="004B5F0A" w:rsidRPr="00321ED0">
        <w:rPr>
          <w:rFonts w:ascii="Times New Roman" w:hAnsi="Times New Roman" w:cs="Times New Roman"/>
          <w:sz w:val="24"/>
          <w:szCs w:val="24"/>
        </w:rPr>
        <w:t>堆体</w:t>
      </w:r>
      <w:r w:rsidR="00075A33" w:rsidRPr="00321ED0">
        <w:rPr>
          <w:rFonts w:ascii="Times New Roman" w:hAnsi="Times New Roman" w:cs="Times New Roman"/>
          <w:sz w:val="24"/>
          <w:szCs w:val="24"/>
        </w:rPr>
        <w:t>高度</w:t>
      </w:r>
      <w:r w:rsidR="00FF3C86" w:rsidRPr="00321ED0">
        <w:rPr>
          <w:rFonts w:ascii="Times New Roman" w:hAnsi="Times New Roman" w:cs="Times New Roman"/>
          <w:sz w:val="24"/>
          <w:szCs w:val="24"/>
        </w:rPr>
        <w:t>；</w:t>
      </w:r>
    </w:p>
    <w:p w14:paraId="361A0E40" w14:textId="77777777" w:rsidR="00890214" w:rsidRPr="00321ED0" w:rsidRDefault="00DF0EAE" w:rsidP="000B2F47">
      <w:pPr>
        <w:spacing w:line="360" w:lineRule="auto"/>
        <w:ind w:firstLineChars="278" w:firstLine="667"/>
        <w:rPr>
          <w:rFonts w:ascii="Times New Roman" w:hAnsi="Times New Roman" w:cs="Times New Roman"/>
          <w:sz w:val="24"/>
          <w:szCs w:val="24"/>
        </w:rPr>
      </w:pPr>
      <w:r w:rsidRPr="00321ED0">
        <w:rPr>
          <w:rFonts w:ascii="Times New Roman" w:hAnsi="Times New Roman" w:cs="Times New Roman"/>
          <w:sz w:val="24"/>
          <w:szCs w:val="24"/>
        </w:rPr>
        <w:t>λ—</w:t>
      </w:r>
      <w:r w:rsidRPr="00321ED0">
        <w:rPr>
          <w:rFonts w:ascii="Times New Roman" w:hAnsi="Times New Roman" w:cs="Times New Roman"/>
          <w:sz w:val="24"/>
          <w:szCs w:val="24"/>
        </w:rPr>
        <w:t>余量系数</w:t>
      </w:r>
      <w:r w:rsidR="001C1DFA" w:rsidRPr="00321ED0">
        <w:rPr>
          <w:rFonts w:ascii="Times New Roman" w:hAnsi="Times New Roman" w:cs="Times New Roman"/>
          <w:sz w:val="24"/>
          <w:szCs w:val="24"/>
        </w:rPr>
        <w:t>，取值</w:t>
      </w:r>
      <w:r w:rsidR="001C1DFA" w:rsidRPr="00321ED0">
        <w:rPr>
          <w:rFonts w:ascii="Times New Roman" w:hAnsi="Times New Roman" w:cs="Times New Roman"/>
          <w:sz w:val="24"/>
          <w:szCs w:val="24"/>
        </w:rPr>
        <w:t>1.05~1.1</w:t>
      </w:r>
      <w:r w:rsidR="009544D0" w:rsidRPr="00321ED0">
        <w:rPr>
          <w:rFonts w:ascii="Times New Roman" w:hAnsi="Times New Roman" w:cs="Times New Roman"/>
          <w:sz w:val="24"/>
          <w:szCs w:val="24"/>
        </w:rPr>
        <w:t>，</w:t>
      </w:r>
      <w:r w:rsidR="009544D0" w:rsidRPr="00321ED0">
        <w:rPr>
          <w:rFonts w:ascii="Times New Roman" w:hAnsi="Times New Roman" w:cs="Times New Roman"/>
          <w:sz w:val="24"/>
          <w:szCs w:val="24"/>
        </w:rPr>
        <w:t>λ</w:t>
      </w:r>
      <w:r w:rsidR="009544D0" w:rsidRPr="00321ED0">
        <w:rPr>
          <w:rFonts w:ascii="Times New Roman" w:hAnsi="Times New Roman" w:cs="Times New Roman"/>
          <w:sz w:val="24"/>
          <w:szCs w:val="24"/>
        </w:rPr>
        <w:t>取值</w:t>
      </w:r>
      <w:r w:rsidR="009544D0" w:rsidRPr="00321ED0">
        <w:rPr>
          <w:rFonts w:ascii="Times New Roman" w:hAnsi="Times New Roman" w:cs="Times New Roman"/>
          <w:sz w:val="24"/>
          <w:szCs w:val="24"/>
        </w:rPr>
        <w:t>1.05~1.1</w:t>
      </w:r>
      <w:r w:rsidR="009544D0" w:rsidRPr="00321ED0">
        <w:rPr>
          <w:rFonts w:ascii="Times New Roman" w:hAnsi="Times New Roman" w:cs="Times New Roman"/>
          <w:sz w:val="24"/>
          <w:szCs w:val="24"/>
        </w:rPr>
        <w:t>。</w:t>
      </w:r>
    </w:p>
    <w:p w14:paraId="20A171A9" w14:textId="3CAA138A" w:rsidR="00E870A2" w:rsidRPr="00321ED0" w:rsidRDefault="00763930" w:rsidP="00E22D89">
      <w:pPr>
        <w:pStyle w:val="a3"/>
        <w:numPr>
          <w:ilvl w:val="0"/>
          <w:numId w:val="3"/>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将空气从鼓风机输送</w:t>
      </w:r>
      <w:proofErr w:type="gramStart"/>
      <w:r w:rsidRPr="00321ED0">
        <w:rPr>
          <w:rFonts w:ascii="Times New Roman" w:hAnsi="Times New Roman" w:cs="Times New Roman"/>
          <w:sz w:val="24"/>
          <w:szCs w:val="24"/>
        </w:rPr>
        <w:t>到堆体</w:t>
      </w:r>
      <w:proofErr w:type="gramEnd"/>
      <w:r w:rsidRPr="00321ED0">
        <w:rPr>
          <w:rFonts w:ascii="Times New Roman" w:hAnsi="Times New Roman" w:cs="Times New Roman"/>
          <w:sz w:val="24"/>
          <w:szCs w:val="24"/>
        </w:rPr>
        <w:t>的</w:t>
      </w:r>
      <w:r w:rsidR="005E4736" w:rsidRPr="00321ED0">
        <w:rPr>
          <w:rFonts w:ascii="Times New Roman" w:hAnsi="Times New Roman" w:cs="Times New Roman"/>
          <w:sz w:val="24"/>
          <w:szCs w:val="24"/>
        </w:rPr>
        <w:t>供氧</w:t>
      </w:r>
      <w:r w:rsidRPr="00321ED0">
        <w:rPr>
          <w:rFonts w:ascii="Times New Roman" w:hAnsi="Times New Roman" w:cs="Times New Roman"/>
          <w:sz w:val="24"/>
          <w:szCs w:val="24"/>
        </w:rPr>
        <w:t>通道</w:t>
      </w:r>
      <w:r w:rsidR="00CE5BD1" w:rsidRPr="00321ED0">
        <w:rPr>
          <w:rFonts w:ascii="Times New Roman" w:hAnsi="Times New Roman" w:cs="Times New Roman"/>
          <w:sz w:val="24"/>
          <w:szCs w:val="24"/>
        </w:rPr>
        <w:t>可</w:t>
      </w:r>
      <w:r w:rsidRPr="00321ED0">
        <w:rPr>
          <w:rFonts w:ascii="Times New Roman" w:hAnsi="Times New Roman" w:cs="Times New Roman"/>
          <w:sz w:val="24"/>
          <w:szCs w:val="24"/>
        </w:rPr>
        <w:t>采用管道或气室的形式，</w:t>
      </w:r>
      <w:r w:rsidR="00002A34" w:rsidRPr="00321ED0">
        <w:rPr>
          <w:rFonts w:ascii="Times New Roman" w:hAnsi="Times New Roman" w:cs="Times New Roman"/>
          <w:sz w:val="24"/>
          <w:szCs w:val="24"/>
        </w:rPr>
        <w:t>应</w:t>
      </w:r>
      <w:r w:rsidR="00CC0882" w:rsidRPr="00321ED0">
        <w:rPr>
          <w:rFonts w:ascii="Times New Roman" w:hAnsi="Times New Roman" w:cs="Times New Roman"/>
          <w:sz w:val="24"/>
          <w:szCs w:val="24"/>
        </w:rPr>
        <w:t>尽量</w:t>
      </w:r>
      <w:r w:rsidR="00002A34" w:rsidRPr="00321ED0">
        <w:rPr>
          <w:rFonts w:ascii="Times New Roman" w:hAnsi="Times New Roman" w:cs="Times New Roman"/>
          <w:sz w:val="24"/>
          <w:szCs w:val="24"/>
        </w:rPr>
        <w:t>减少</w:t>
      </w:r>
      <w:r w:rsidR="00DF08C5" w:rsidRPr="00321ED0">
        <w:rPr>
          <w:rFonts w:ascii="Times New Roman" w:hAnsi="Times New Roman" w:cs="Times New Roman"/>
          <w:sz w:val="24"/>
          <w:szCs w:val="24"/>
        </w:rPr>
        <w:t>管道</w:t>
      </w:r>
      <w:r w:rsidR="00002A34" w:rsidRPr="00321ED0">
        <w:rPr>
          <w:rFonts w:ascii="Times New Roman" w:hAnsi="Times New Roman" w:cs="Times New Roman"/>
          <w:sz w:val="24"/>
          <w:szCs w:val="24"/>
        </w:rPr>
        <w:t>或气室</w:t>
      </w:r>
      <w:r w:rsidR="00DF08C5" w:rsidRPr="00321ED0">
        <w:rPr>
          <w:rFonts w:ascii="Times New Roman" w:hAnsi="Times New Roman" w:cs="Times New Roman"/>
          <w:sz w:val="24"/>
          <w:szCs w:val="24"/>
        </w:rPr>
        <w:t>的</w:t>
      </w:r>
      <w:r w:rsidRPr="00321ED0">
        <w:rPr>
          <w:rFonts w:ascii="Times New Roman" w:hAnsi="Times New Roman" w:cs="Times New Roman"/>
          <w:sz w:val="24"/>
          <w:szCs w:val="24"/>
        </w:rPr>
        <w:t>弯曲、</w:t>
      </w:r>
      <w:proofErr w:type="gramStart"/>
      <w:r w:rsidR="00DF08C5" w:rsidRPr="00321ED0">
        <w:rPr>
          <w:rFonts w:ascii="Times New Roman" w:hAnsi="Times New Roman" w:cs="Times New Roman"/>
          <w:sz w:val="24"/>
          <w:szCs w:val="24"/>
        </w:rPr>
        <w:t>变径</w:t>
      </w:r>
      <w:r w:rsidR="004F3A6A" w:rsidRPr="00321ED0">
        <w:rPr>
          <w:rFonts w:ascii="Times New Roman" w:hAnsi="Times New Roman" w:cs="Times New Roman"/>
          <w:sz w:val="24"/>
          <w:szCs w:val="24"/>
        </w:rPr>
        <w:t>和</w:t>
      </w:r>
      <w:proofErr w:type="gramEnd"/>
      <w:r w:rsidRPr="00321ED0">
        <w:rPr>
          <w:rFonts w:ascii="Times New Roman" w:hAnsi="Times New Roman" w:cs="Times New Roman"/>
          <w:sz w:val="24"/>
          <w:szCs w:val="24"/>
        </w:rPr>
        <w:t>分叉。</w:t>
      </w:r>
    </w:p>
    <w:p w14:paraId="660A152D" w14:textId="4FA6905E" w:rsidR="00CC0882" w:rsidRPr="00321ED0" w:rsidRDefault="00CC0882" w:rsidP="00CC0882">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【条文说明】减少管道或气室的弯曲、</w:t>
      </w:r>
      <w:proofErr w:type="gramStart"/>
      <w:r w:rsidRPr="00321ED0">
        <w:rPr>
          <w:rFonts w:ascii="Times New Roman" w:hAnsi="Times New Roman" w:cs="Times New Roman"/>
          <w:sz w:val="24"/>
          <w:szCs w:val="24"/>
        </w:rPr>
        <w:t>变径和</w:t>
      </w:r>
      <w:proofErr w:type="gramEnd"/>
      <w:r w:rsidRPr="00321ED0">
        <w:rPr>
          <w:rFonts w:ascii="Times New Roman" w:hAnsi="Times New Roman" w:cs="Times New Roman"/>
          <w:sz w:val="24"/>
          <w:szCs w:val="24"/>
        </w:rPr>
        <w:t>分叉</w:t>
      </w:r>
      <w:r w:rsidR="009F14D2">
        <w:rPr>
          <w:rFonts w:ascii="Times New Roman" w:hAnsi="Times New Roman" w:cs="Times New Roman" w:hint="eastAsia"/>
          <w:sz w:val="24"/>
          <w:szCs w:val="24"/>
        </w:rPr>
        <w:t>的目的是</w:t>
      </w:r>
      <w:r w:rsidRPr="00321ED0">
        <w:rPr>
          <w:rFonts w:ascii="Times New Roman" w:hAnsi="Times New Roman" w:cs="Times New Roman"/>
          <w:sz w:val="24"/>
          <w:szCs w:val="24"/>
        </w:rPr>
        <w:t>减少压力损失。</w:t>
      </w:r>
    </w:p>
    <w:p w14:paraId="6C923403" w14:textId="77ECB50D" w:rsidR="00F64AE3" w:rsidRPr="00321ED0" w:rsidRDefault="00004CE1" w:rsidP="000C377E">
      <w:pPr>
        <w:pStyle w:val="2"/>
        <w:jc w:val="center"/>
        <w:rPr>
          <w:rFonts w:ascii="Times New Roman" w:eastAsiaTheme="minorEastAsia" w:hAnsi="Times New Roman" w:cs="Times New Roman"/>
          <w:sz w:val="24"/>
          <w:szCs w:val="24"/>
        </w:rPr>
      </w:pPr>
      <w:bookmarkStart w:id="18" w:name="_Toc476323569"/>
      <w:r w:rsidRPr="00321ED0">
        <w:rPr>
          <w:rFonts w:ascii="Times New Roman" w:eastAsiaTheme="minorEastAsia" w:hAnsi="Times New Roman" w:cs="Times New Roman"/>
          <w:sz w:val="24"/>
          <w:szCs w:val="24"/>
        </w:rPr>
        <w:t>3.6</w:t>
      </w:r>
      <w:r w:rsidR="000C377E" w:rsidRPr="00321ED0">
        <w:rPr>
          <w:rFonts w:ascii="Times New Roman" w:eastAsiaTheme="minorEastAsia" w:hAnsi="Times New Roman" w:cs="Times New Roman"/>
          <w:sz w:val="24"/>
          <w:szCs w:val="24"/>
        </w:rPr>
        <w:t xml:space="preserve"> </w:t>
      </w:r>
      <w:proofErr w:type="gramStart"/>
      <w:r w:rsidR="00F64AE3" w:rsidRPr="00321ED0">
        <w:rPr>
          <w:rFonts w:ascii="Times New Roman" w:eastAsiaTheme="minorEastAsia" w:hAnsi="Times New Roman" w:cs="Times New Roman"/>
          <w:sz w:val="24"/>
          <w:szCs w:val="24"/>
        </w:rPr>
        <w:t>翻抛系统</w:t>
      </w:r>
      <w:bookmarkEnd w:id="18"/>
      <w:proofErr w:type="gramEnd"/>
    </w:p>
    <w:p w14:paraId="3FE24C34" w14:textId="0BBDE7C2" w:rsidR="00150527" w:rsidRPr="00321ED0" w:rsidRDefault="00E8179A" w:rsidP="00E22D89">
      <w:pPr>
        <w:pStyle w:val="a3"/>
        <w:numPr>
          <w:ilvl w:val="0"/>
          <w:numId w:val="4"/>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污泥</w:t>
      </w:r>
      <w:r w:rsidR="00946CE4" w:rsidRPr="00321ED0">
        <w:rPr>
          <w:rFonts w:ascii="Times New Roman" w:hAnsi="Times New Roman" w:cs="Times New Roman"/>
          <w:sz w:val="24"/>
          <w:szCs w:val="24"/>
        </w:rPr>
        <w:t>好氧发酵工艺</w:t>
      </w:r>
      <w:r>
        <w:rPr>
          <w:rFonts w:ascii="Times New Roman" w:hAnsi="Times New Roman" w:cs="Times New Roman" w:hint="eastAsia"/>
          <w:sz w:val="24"/>
          <w:szCs w:val="24"/>
        </w:rPr>
        <w:t>应</w:t>
      </w:r>
      <w:proofErr w:type="gramStart"/>
      <w:r w:rsidR="00150527" w:rsidRPr="00321ED0">
        <w:rPr>
          <w:rFonts w:ascii="Times New Roman" w:hAnsi="Times New Roman" w:cs="Times New Roman"/>
          <w:sz w:val="24"/>
          <w:szCs w:val="24"/>
        </w:rPr>
        <w:t>配备翻抛设备</w:t>
      </w:r>
      <w:proofErr w:type="gramEnd"/>
      <w:r w:rsidR="00A14687" w:rsidRPr="00321ED0">
        <w:rPr>
          <w:rFonts w:ascii="Times New Roman" w:hAnsi="Times New Roman" w:cs="Times New Roman"/>
          <w:sz w:val="24"/>
          <w:szCs w:val="24"/>
        </w:rPr>
        <w:t>。</w:t>
      </w:r>
    </w:p>
    <w:p w14:paraId="1A252E11" w14:textId="7985F291" w:rsidR="00A17B78" w:rsidRPr="00321ED0" w:rsidRDefault="00A17B78" w:rsidP="00A17B78">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w:t>
      </w:r>
      <w:r w:rsidR="00E8179A">
        <w:rPr>
          <w:rFonts w:ascii="Times New Roman" w:hAnsi="Times New Roman" w:cs="Times New Roman" w:hint="eastAsia"/>
          <w:sz w:val="24"/>
          <w:szCs w:val="24"/>
        </w:rPr>
        <w:t>污泥</w:t>
      </w:r>
      <w:r w:rsidRPr="00321ED0">
        <w:rPr>
          <w:rFonts w:ascii="Times New Roman" w:hAnsi="Times New Roman" w:cs="Times New Roman"/>
          <w:sz w:val="24"/>
          <w:szCs w:val="24"/>
        </w:rPr>
        <w:t>好氧发酵工艺</w:t>
      </w:r>
      <w:r w:rsidR="00E8179A">
        <w:rPr>
          <w:rFonts w:ascii="Times New Roman" w:hAnsi="Times New Roman" w:cs="Times New Roman" w:hint="eastAsia"/>
          <w:sz w:val="24"/>
          <w:szCs w:val="24"/>
        </w:rPr>
        <w:t>应</w:t>
      </w:r>
      <w:proofErr w:type="gramStart"/>
      <w:r w:rsidRPr="00321ED0">
        <w:rPr>
          <w:rFonts w:ascii="Times New Roman" w:hAnsi="Times New Roman" w:cs="Times New Roman"/>
          <w:sz w:val="24"/>
          <w:szCs w:val="24"/>
        </w:rPr>
        <w:t>配备翻抛设备</w:t>
      </w:r>
      <w:proofErr w:type="gramEnd"/>
      <w:r w:rsidRPr="00321ED0">
        <w:rPr>
          <w:rFonts w:ascii="Times New Roman" w:hAnsi="Times New Roman" w:cs="Times New Roman"/>
          <w:sz w:val="24"/>
          <w:szCs w:val="24"/>
        </w:rPr>
        <w:t>，用于污泥发酵过程辅助供氧，</w:t>
      </w:r>
      <w:proofErr w:type="gramStart"/>
      <w:r w:rsidRPr="00321ED0">
        <w:rPr>
          <w:rFonts w:ascii="Times New Roman" w:hAnsi="Times New Roman" w:cs="Times New Roman"/>
          <w:sz w:val="24"/>
          <w:szCs w:val="24"/>
        </w:rPr>
        <w:t>调整堆体结构</w:t>
      </w:r>
      <w:proofErr w:type="gramEnd"/>
      <w:r w:rsidRPr="00321ED0">
        <w:rPr>
          <w:rFonts w:ascii="Times New Roman" w:hAnsi="Times New Roman" w:cs="Times New Roman"/>
          <w:sz w:val="24"/>
          <w:szCs w:val="24"/>
        </w:rPr>
        <w:t>，均匀温度</w:t>
      </w:r>
      <w:r w:rsidR="00CA1EE0">
        <w:rPr>
          <w:rFonts w:ascii="Times New Roman" w:hAnsi="Times New Roman" w:cs="Times New Roman" w:hint="eastAsia"/>
          <w:sz w:val="24"/>
          <w:szCs w:val="24"/>
        </w:rPr>
        <w:t>。</w:t>
      </w:r>
    </w:p>
    <w:p w14:paraId="47EF39B0" w14:textId="21D6C687" w:rsidR="00D77A7E" w:rsidRPr="00321ED0" w:rsidRDefault="00A57D2D" w:rsidP="00E22D89">
      <w:pPr>
        <w:pStyle w:val="a3"/>
        <w:numPr>
          <w:ilvl w:val="0"/>
          <w:numId w:val="4"/>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应</w:t>
      </w:r>
      <w:r w:rsidR="00D77A7E" w:rsidRPr="00321ED0">
        <w:rPr>
          <w:rFonts w:ascii="Times New Roman" w:hAnsi="Times New Roman" w:cs="Times New Roman"/>
          <w:sz w:val="24"/>
          <w:szCs w:val="24"/>
        </w:rPr>
        <w:t>根据不同</w:t>
      </w:r>
      <w:r w:rsidR="00E8179A">
        <w:rPr>
          <w:rFonts w:ascii="Times New Roman" w:hAnsi="Times New Roman" w:cs="Times New Roman" w:hint="eastAsia"/>
          <w:sz w:val="24"/>
          <w:szCs w:val="24"/>
        </w:rPr>
        <w:t>发酵</w:t>
      </w:r>
      <w:r w:rsidR="00D77A7E" w:rsidRPr="00321ED0">
        <w:rPr>
          <w:rFonts w:ascii="Times New Roman" w:hAnsi="Times New Roman" w:cs="Times New Roman"/>
          <w:sz w:val="24"/>
          <w:szCs w:val="24"/>
        </w:rPr>
        <w:t>时期</w:t>
      </w:r>
      <w:proofErr w:type="gramStart"/>
      <w:r w:rsidR="00D77A7E" w:rsidRPr="00321ED0">
        <w:rPr>
          <w:rFonts w:ascii="Times New Roman" w:hAnsi="Times New Roman" w:cs="Times New Roman"/>
          <w:sz w:val="24"/>
          <w:szCs w:val="24"/>
        </w:rPr>
        <w:t>及堆体温度及时</w:t>
      </w:r>
      <w:proofErr w:type="gramEnd"/>
      <w:r w:rsidR="00D77A7E" w:rsidRPr="00321ED0">
        <w:rPr>
          <w:rFonts w:ascii="Times New Roman" w:hAnsi="Times New Roman" w:cs="Times New Roman"/>
          <w:sz w:val="24"/>
          <w:szCs w:val="24"/>
        </w:rPr>
        <w:t>翻堆</w:t>
      </w:r>
      <w:r w:rsidRPr="00321ED0">
        <w:rPr>
          <w:rFonts w:ascii="Times New Roman" w:hAnsi="Times New Roman" w:cs="Times New Roman"/>
          <w:sz w:val="24"/>
          <w:szCs w:val="24"/>
        </w:rPr>
        <w:t>，并符合</w:t>
      </w:r>
      <w:r w:rsidR="00C61810">
        <w:rPr>
          <w:rFonts w:ascii="Times New Roman" w:hAnsi="Times New Roman" w:cs="Times New Roman"/>
          <w:sz w:val="24"/>
          <w:szCs w:val="24"/>
        </w:rPr>
        <w:t>下列</w:t>
      </w:r>
      <w:r w:rsidRPr="00321ED0">
        <w:rPr>
          <w:rFonts w:ascii="Times New Roman" w:hAnsi="Times New Roman" w:cs="Times New Roman"/>
          <w:sz w:val="24"/>
          <w:szCs w:val="24"/>
        </w:rPr>
        <w:t>规定：</w:t>
      </w:r>
    </w:p>
    <w:p w14:paraId="6112FAC5" w14:textId="2F05B41A" w:rsidR="00A57D2D" w:rsidRPr="00321ED0" w:rsidRDefault="00E8179A" w:rsidP="00811636">
      <w:pPr>
        <w:pStyle w:val="a3"/>
        <w:numPr>
          <w:ilvl w:val="0"/>
          <w:numId w:val="19"/>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发酵</w:t>
      </w:r>
      <w:r w:rsidR="00D77A7E" w:rsidRPr="00321ED0">
        <w:rPr>
          <w:rFonts w:ascii="Times New Roman" w:hAnsi="Times New Roman" w:cs="Times New Roman"/>
          <w:sz w:val="24"/>
          <w:szCs w:val="24"/>
        </w:rPr>
        <w:t>升温期，堆体温度首次上升至</w:t>
      </w:r>
      <w:r w:rsidR="00A57D2D" w:rsidRPr="00321ED0">
        <w:rPr>
          <w:rFonts w:ascii="Times New Roman" w:hAnsi="Times New Roman" w:cs="Times New Roman"/>
          <w:sz w:val="24"/>
          <w:szCs w:val="24"/>
        </w:rPr>
        <w:t>55</w:t>
      </w:r>
      <w:r w:rsidR="00D77A7E" w:rsidRPr="00321ED0">
        <w:rPr>
          <w:rFonts w:ascii="宋体" w:eastAsia="宋体" w:hAnsi="宋体" w:cs="宋体" w:hint="eastAsia"/>
          <w:sz w:val="24"/>
          <w:szCs w:val="24"/>
        </w:rPr>
        <w:t>℃</w:t>
      </w:r>
      <w:r w:rsidR="00D77A7E" w:rsidRPr="00321ED0">
        <w:rPr>
          <w:rFonts w:ascii="Times New Roman" w:hAnsi="Times New Roman" w:cs="Times New Roman"/>
          <w:sz w:val="24"/>
          <w:szCs w:val="24"/>
        </w:rPr>
        <w:t>～</w:t>
      </w:r>
      <w:r w:rsidR="00D77A7E" w:rsidRPr="00321ED0">
        <w:rPr>
          <w:rFonts w:ascii="Times New Roman" w:hAnsi="Times New Roman" w:cs="Times New Roman"/>
          <w:sz w:val="24"/>
          <w:szCs w:val="24"/>
        </w:rPr>
        <w:t>60</w:t>
      </w:r>
      <w:r w:rsidR="00D77A7E" w:rsidRPr="00321ED0">
        <w:rPr>
          <w:rFonts w:ascii="宋体" w:eastAsia="宋体" w:hAnsi="宋体" w:cs="宋体" w:hint="eastAsia"/>
          <w:sz w:val="24"/>
          <w:szCs w:val="24"/>
        </w:rPr>
        <w:t>℃</w:t>
      </w:r>
      <w:r w:rsidR="00D77A7E" w:rsidRPr="00321ED0">
        <w:rPr>
          <w:rFonts w:ascii="Times New Roman" w:hAnsi="Times New Roman" w:cs="Times New Roman"/>
          <w:sz w:val="24"/>
          <w:szCs w:val="24"/>
        </w:rPr>
        <w:t>，</w:t>
      </w:r>
      <w:proofErr w:type="gramStart"/>
      <w:r w:rsidR="00A57D2D" w:rsidRPr="00321ED0">
        <w:rPr>
          <w:rFonts w:ascii="Times New Roman" w:hAnsi="Times New Roman" w:cs="Times New Roman"/>
          <w:sz w:val="24"/>
          <w:szCs w:val="24"/>
        </w:rPr>
        <w:t>宜</w:t>
      </w:r>
      <w:r w:rsidR="00D77A7E" w:rsidRPr="00321ED0">
        <w:rPr>
          <w:rFonts w:ascii="Times New Roman" w:hAnsi="Times New Roman" w:cs="Times New Roman"/>
          <w:sz w:val="24"/>
          <w:szCs w:val="24"/>
        </w:rPr>
        <w:t>翻堆</w:t>
      </w:r>
      <w:proofErr w:type="gramEnd"/>
      <w:r w:rsidR="00D77A7E" w:rsidRPr="00321ED0">
        <w:rPr>
          <w:rFonts w:ascii="Times New Roman" w:hAnsi="Times New Roman" w:cs="Times New Roman"/>
          <w:sz w:val="24"/>
          <w:szCs w:val="24"/>
        </w:rPr>
        <w:t>一次</w:t>
      </w:r>
      <w:r w:rsidR="00A57D2D" w:rsidRPr="00321ED0">
        <w:rPr>
          <w:rFonts w:ascii="Times New Roman" w:hAnsi="Times New Roman" w:cs="Times New Roman"/>
          <w:sz w:val="24"/>
          <w:szCs w:val="24"/>
        </w:rPr>
        <w:t>；</w:t>
      </w:r>
    </w:p>
    <w:p w14:paraId="682B2C96" w14:textId="300125B4" w:rsidR="00D77A7E" w:rsidRPr="00321ED0" w:rsidRDefault="00E8179A" w:rsidP="00811636">
      <w:pPr>
        <w:pStyle w:val="a3"/>
        <w:numPr>
          <w:ilvl w:val="0"/>
          <w:numId w:val="19"/>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发酵</w:t>
      </w:r>
      <w:r w:rsidR="00D77A7E" w:rsidRPr="00321ED0">
        <w:rPr>
          <w:rFonts w:ascii="Times New Roman" w:hAnsi="Times New Roman" w:cs="Times New Roman"/>
          <w:sz w:val="24"/>
          <w:szCs w:val="24"/>
        </w:rPr>
        <w:t>高温期，堆体温</w:t>
      </w:r>
      <w:proofErr w:type="gramStart"/>
      <w:r w:rsidR="00D77A7E" w:rsidRPr="00321ED0">
        <w:rPr>
          <w:rFonts w:ascii="Times New Roman" w:hAnsi="Times New Roman" w:cs="Times New Roman"/>
          <w:sz w:val="24"/>
          <w:szCs w:val="24"/>
        </w:rPr>
        <w:t>度保持</w:t>
      </w:r>
      <w:proofErr w:type="gramEnd"/>
      <w:r w:rsidR="00D77A7E" w:rsidRPr="00321ED0">
        <w:rPr>
          <w:rFonts w:ascii="Times New Roman" w:hAnsi="Times New Roman" w:cs="Times New Roman"/>
          <w:sz w:val="24"/>
          <w:szCs w:val="24"/>
        </w:rPr>
        <w:t>在</w:t>
      </w:r>
      <w:r w:rsidR="00A57D2D" w:rsidRPr="00321ED0">
        <w:rPr>
          <w:rFonts w:ascii="Times New Roman" w:hAnsi="Times New Roman" w:cs="Times New Roman"/>
          <w:sz w:val="24"/>
          <w:szCs w:val="24"/>
        </w:rPr>
        <w:t>55</w:t>
      </w:r>
      <w:r w:rsidR="00D77A7E" w:rsidRPr="00321ED0">
        <w:rPr>
          <w:rFonts w:ascii="宋体" w:eastAsia="宋体" w:hAnsi="宋体" w:cs="宋体" w:hint="eastAsia"/>
          <w:sz w:val="24"/>
          <w:szCs w:val="24"/>
        </w:rPr>
        <w:t>℃</w:t>
      </w:r>
      <w:r w:rsidR="00D77A7E" w:rsidRPr="00321ED0">
        <w:rPr>
          <w:rFonts w:ascii="Times New Roman" w:hAnsi="Times New Roman" w:cs="Times New Roman"/>
          <w:sz w:val="24"/>
          <w:szCs w:val="24"/>
        </w:rPr>
        <w:t>～</w:t>
      </w:r>
      <w:r w:rsidR="00A57D2D" w:rsidRPr="00321ED0">
        <w:rPr>
          <w:rFonts w:ascii="Times New Roman" w:hAnsi="Times New Roman" w:cs="Times New Roman"/>
          <w:sz w:val="24"/>
          <w:szCs w:val="24"/>
        </w:rPr>
        <w:t>65</w:t>
      </w:r>
      <w:r w:rsidR="00D77A7E" w:rsidRPr="00321ED0">
        <w:rPr>
          <w:rFonts w:ascii="宋体" w:eastAsia="宋体" w:hAnsi="宋体" w:cs="宋体" w:hint="eastAsia"/>
          <w:sz w:val="24"/>
          <w:szCs w:val="24"/>
        </w:rPr>
        <w:t>℃</w:t>
      </w:r>
      <w:r w:rsidR="00D77A7E" w:rsidRPr="00321ED0">
        <w:rPr>
          <w:rFonts w:ascii="Times New Roman" w:hAnsi="Times New Roman" w:cs="Times New Roman"/>
          <w:sz w:val="24"/>
          <w:szCs w:val="24"/>
        </w:rPr>
        <w:t>，</w:t>
      </w:r>
      <w:r w:rsidR="00A57D2D" w:rsidRPr="00321ED0">
        <w:rPr>
          <w:rFonts w:ascii="Times New Roman" w:hAnsi="Times New Roman" w:cs="Times New Roman"/>
          <w:sz w:val="24"/>
          <w:szCs w:val="24"/>
        </w:rPr>
        <w:t>宜</w:t>
      </w:r>
      <w:r w:rsidR="00D77A7E" w:rsidRPr="00321ED0">
        <w:rPr>
          <w:rFonts w:ascii="Times New Roman" w:hAnsi="Times New Roman" w:cs="Times New Roman"/>
          <w:sz w:val="24"/>
          <w:szCs w:val="24"/>
        </w:rPr>
        <w:t>每</w:t>
      </w:r>
      <w:r w:rsidR="00A57D2D" w:rsidRPr="00321ED0">
        <w:rPr>
          <w:rFonts w:ascii="Times New Roman" w:hAnsi="Times New Roman" w:cs="Times New Roman"/>
          <w:sz w:val="24"/>
          <w:szCs w:val="24"/>
        </w:rPr>
        <w:t>2</w:t>
      </w:r>
      <w:r w:rsidR="00D77A7E" w:rsidRPr="00321ED0">
        <w:rPr>
          <w:rFonts w:ascii="Times New Roman" w:hAnsi="Times New Roman" w:cs="Times New Roman"/>
          <w:sz w:val="24"/>
          <w:szCs w:val="24"/>
        </w:rPr>
        <w:t>d</w:t>
      </w:r>
      <w:r w:rsidR="00D77A7E" w:rsidRPr="00321ED0">
        <w:rPr>
          <w:rFonts w:ascii="Times New Roman" w:hAnsi="Times New Roman" w:cs="Times New Roman"/>
          <w:sz w:val="24"/>
          <w:szCs w:val="24"/>
        </w:rPr>
        <w:t>～</w:t>
      </w:r>
      <w:r w:rsidR="00A57D2D" w:rsidRPr="00321ED0">
        <w:rPr>
          <w:rFonts w:ascii="Times New Roman" w:hAnsi="Times New Roman" w:cs="Times New Roman"/>
          <w:sz w:val="24"/>
          <w:szCs w:val="24"/>
        </w:rPr>
        <w:t>5</w:t>
      </w:r>
      <w:r w:rsidR="00D77A7E" w:rsidRPr="00321ED0">
        <w:rPr>
          <w:rFonts w:ascii="Times New Roman" w:hAnsi="Times New Roman" w:cs="Times New Roman"/>
          <w:sz w:val="24"/>
          <w:szCs w:val="24"/>
        </w:rPr>
        <w:t>d</w:t>
      </w:r>
      <w:r w:rsidR="00D77A7E" w:rsidRPr="00321ED0">
        <w:rPr>
          <w:rFonts w:ascii="Times New Roman" w:hAnsi="Times New Roman" w:cs="Times New Roman"/>
          <w:sz w:val="24"/>
          <w:szCs w:val="24"/>
        </w:rPr>
        <w:t>翻堆一次，</w:t>
      </w:r>
      <w:proofErr w:type="gramStart"/>
      <w:r w:rsidR="00D77A7E" w:rsidRPr="00321ED0">
        <w:rPr>
          <w:rFonts w:ascii="Times New Roman" w:hAnsi="Times New Roman" w:cs="Times New Roman"/>
          <w:sz w:val="24"/>
          <w:szCs w:val="24"/>
        </w:rPr>
        <w:t>但当堆体温</w:t>
      </w:r>
      <w:proofErr w:type="gramEnd"/>
      <w:r w:rsidR="00D77A7E" w:rsidRPr="00321ED0">
        <w:rPr>
          <w:rFonts w:ascii="Times New Roman" w:hAnsi="Times New Roman" w:cs="Times New Roman"/>
          <w:sz w:val="24"/>
          <w:szCs w:val="24"/>
        </w:rPr>
        <w:t>度超过</w:t>
      </w:r>
      <w:r w:rsidR="00A57D2D" w:rsidRPr="00321ED0">
        <w:rPr>
          <w:rFonts w:ascii="Times New Roman" w:hAnsi="Times New Roman" w:cs="Times New Roman"/>
          <w:sz w:val="24"/>
          <w:szCs w:val="24"/>
        </w:rPr>
        <w:t>65</w:t>
      </w:r>
      <w:r w:rsidR="00D77A7E" w:rsidRPr="00321ED0">
        <w:rPr>
          <w:rFonts w:ascii="宋体" w:eastAsia="宋体" w:hAnsi="宋体" w:cs="宋体" w:hint="eastAsia"/>
          <w:sz w:val="24"/>
          <w:szCs w:val="24"/>
        </w:rPr>
        <w:t>℃</w:t>
      </w:r>
      <w:r w:rsidR="00D77A7E" w:rsidRPr="00321ED0">
        <w:rPr>
          <w:rFonts w:ascii="Times New Roman" w:hAnsi="Times New Roman" w:cs="Times New Roman"/>
          <w:sz w:val="24"/>
          <w:szCs w:val="24"/>
        </w:rPr>
        <w:t>时应及时翻堆</w:t>
      </w:r>
      <w:r>
        <w:rPr>
          <w:rFonts w:ascii="Times New Roman" w:hAnsi="Times New Roman" w:cs="Times New Roman" w:hint="eastAsia"/>
          <w:sz w:val="24"/>
          <w:szCs w:val="24"/>
        </w:rPr>
        <w:t>；</w:t>
      </w:r>
    </w:p>
    <w:p w14:paraId="5B5A61DD" w14:textId="506E3C03" w:rsidR="00D77A7E" w:rsidRPr="00321ED0" w:rsidRDefault="00B60189" w:rsidP="00811636">
      <w:pPr>
        <w:pStyle w:val="a3"/>
        <w:numPr>
          <w:ilvl w:val="0"/>
          <w:numId w:val="19"/>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发酵</w:t>
      </w:r>
      <w:r w:rsidR="00D77A7E" w:rsidRPr="00321ED0">
        <w:rPr>
          <w:rFonts w:ascii="Times New Roman" w:hAnsi="Times New Roman" w:cs="Times New Roman"/>
          <w:sz w:val="24"/>
          <w:szCs w:val="24"/>
        </w:rPr>
        <w:t>降温期，堆体温度低于</w:t>
      </w:r>
      <w:r w:rsidR="00D567C6" w:rsidRPr="00321ED0">
        <w:rPr>
          <w:rFonts w:ascii="Times New Roman" w:hAnsi="Times New Roman" w:cs="Times New Roman"/>
          <w:sz w:val="24"/>
          <w:szCs w:val="24"/>
        </w:rPr>
        <w:t>55</w:t>
      </w:r>
      <w:r w:rsidR="00D77A7E" w:rsidRPr="00321ED0">
        <w:rPr>
          <w:rFonts w:ascii="宋体" w:eastAsia="宋体" w:hAnsi="宋体" w:cs="宋体" w:hint="eastAsia"/>
          <w:sz w:val="24"/>
          <w:szCs w:val="24"/>
        </w:rPr>
        <w:t>℃</w:t>
      </w:r>
      <w:r w:rsidR="00D77A7E" w:rsidRPr="00321ED0">
        <w:rPr>
          <w:rFonts w:ascii="Times New Roman" w:hAnsi="Times New Roman" w:cs="Times New Roman"/>
          <w:sz w:val="24"/>
          <w:szCs w:val="24"/>
        </w:rPr>
        <w:t>以后，</w:t>
      </w:r>
      <w:r w:rsidR="00D567C6" w:rsidRPr="00321ED0">
        <w:rPr>
          <w:rFonts w:ascii="Times New Roman" w:hAnsi="Times New Roman" w:cs="Times New Roman"/>
          <w:sz w:val="24"/>
          <w:szCs w:val="24"/>
        </w:rPr>
        <w:t>宜</w:t>
      </w:r>
      <w:r w:rsidR="00D77A7E" w:rsidRPr="00321ED0">
        <w:rPr>
          <w:rFonts w:ascii="Times New Roman" w:hAnsi="Times New Roman" w:cs="Times New Roman"/>
          <w:sz w:val="24"/>
          <w:szCs w:val="24"/>
        </w:rPr>
        <w:t>每</w:t>
      </w:r>
      <w:r w:rsidR="00D77A7E" w:rsidRPr="00321ED0">
        <w:rPr>
          <w:rFonts w:ascii="Times New Roman" w:hAnsi="Times New Roman" w:cs="Times New Roman"/>
          <w:sz w:val="24"/>
          <w:szCs w:val="24"/>
        </w:rPr>
        <w:t>7d</w:t>
      </w:r>
      <w:r w:rsidR="00D77A7E" w:rsidRPr="00321ED0">
        <w:rPr>
          <w:rFonts w:ascii="Times New Roman" w:hAnsi="Times New Roman" w:cs="Times New Roman"/>
          <w:sz w:val="24"/>
          <w:szCs w:val="24"/>
        </w:rPr>
        <w:t>～</w:t>
      </w:r>
      <w:r w:rsidR="00D77A7E" w:rsidRPr="00321ED0">
        <w:rPr>
          <w:rFonts w:ascii="Times New Roman" w:hAnsi="Times New Roman" w:cs="Times New Roman"/>
          <w:sz w:val="24"/>
          <w:szCs w:val="24"/>
        </w:rPr>
        <w:t>12d</w:t>
      </w:r>
      <w:r w:rsidR="00D77A7E" w:rsidRPr="00321ED0">
        <w:rPr>
          <w:rFonts w:ascii="Times New Roman" w:hAnsi="Times New Roman" w:cs="Times New Roman"/>
          <w:sz w:val="24"/>
          <w:szCs w:val="24"/>
        </w:rPr>
        <w:t>翻堆一次</w:t>
      </w:r>
      <w:r w:rsidR="00D567C6" w:rsidRPr="00321ED0">
        <w:rPr>
          <w:rFonts w:ascii="Times New Roman" w:hAnsi="Times New Roman" w:cs="Times New Roman"/>
          <w:sz w:val="24"/>
          <w:szCs w:val="24"/>
        </w:rPr>
        <w:t>；</w:t>
      </w:r>
      <w:proofErr w:type="gramStart"/>
      <w:r w:rsidR="00D77A7E" w:rsidRPr="00321ED0">
        <w:rPr>
          <w:rFonts w:ascii="Times New Roman" w:hAnsi="Times New Roman" w:cs="Times New Roman"/>
          <w:sz w:val="24"/>
          <w:szCs w:val="24"/>
        </w:rPr>
        <w:t>当堆体温</w:t>
      </w:r>
      <w:proofErr w:type="gramEnd"/>
      <w:r w:rsidR="00D77A7E" w:rsidRPr="00321ED0">
        <w:rPr>
          <w:rFonts w:ascii="Times New Roman" w:hAnsi="Times New Roman" w:cs="Times New Roman"/>
          <w:sz w:val="24"/>
          <w:szCs w:val="24"/>
        </w:rPr>
        <w:t>度下降至</w:t>
      </w:r>
      <w:r w:rsidR="00D567C6" w:rsidRPr="00321ED0">
        <w:rPr>
          <w:rFonts w:ascii="Times New Roman" w:hAnsi="Times New Roman" w:cs="Times New Roman"/>
          <w:sz w:val="24"/>
          <w:szCs w:val="24"/>
        </w:rPr>
        <w:t>35</w:t>
      </w:r>
      <w:r w:rsidR="00D77A7E" w:rsidRPr="00321ED0">
        <w:rPr>
          <w:rFonts w:ascii="宋体" w:eastAsia="宋体" w:hAnsi="宋体" w:cs="宋体" w:hint="eastAsia"/>
          <w:sz w:val="24"/>
          <w:szCs w:val="24"/>
        </w:rPr>
        <w:t>℃</w:t>
      </w:r>
      <w:r w:rsidR="00D77A7E" w:rsidRPr="00321ED0">
        <w:rPr>
          <w:rFonts w:ascii="Times New Roman" w:hAnsi="Times New Roman" w:cs="Times New Roman"/>
          <w:sz w:val="24"/>
          <w:szCs w:val="24"/>
        </w:rPr>
        <w:t>以下，且连续两天温度差不超过</w:t>
      </w:r>
      <w:r w:rsidR="00D567C6" w:rsidRPr="00321ED0">
        <w:rPr>
          <w:rFonts w:ascii="Times New Roman" w:hAnsi="Times New Roman" w:cs="Times New Roman"/>
          <w:sz w:val="24"/>
          <w:szCs w:val="24"/>
        </w:rPr>
        <w:t>±2</w:t>
      </w:r>
      <w:r w:rsidR="00D77A7E" w:rsidRPr="00321ED0">
        <w:rPr>
          <w:rFonts w:ascii="宋体" w:eastAsia="宋体" w:hAnsi="宋体" w:cs="宋体" w:hint="eastAsia"/>
          <w:sz w:val="24"/>
          <w:szCs w:val="24"/>
        </w:rPr>
        <w:t>℃</w:t>
      </w:r>
      <w:r w:rsidR="00D77A7E" w:rsidRPr="00321ED0">
        <w:rPr>
          <w:rFonts w:ascii="Times New Roman" w:hAnsi="Times New Roman" w:cs="Times New Roman"/>
          <w:sz w:val="24"/>
          <w:szCs w:val="24"/>
        </w:rPr>
        <w:t>时，</w:t>
      </w:r>
      <w:r w:rsidR="00D567C6" w:rsidRPr="00321ED0">
        <w:rPr>
          <w:rFonts w:ascii="Times New Roman" w:hAnsi="Times New Roman" w:cs="Times New Roman"/>
          <w:sz w:val="24"/>
          <w:szCs w:val="24"/>
        </w:rPr>
        <w:t>宜</w:t>
      </w:r>
      <w:r w:rsidR="00D77A7E" w:rsidRPr="00321ED0">
        <w:rPr>
          <w:rFonts w:ascii="Times New Roman" w:hAnsi="Times New Roman" w:cs="Times New Roman"/>
          <w:sz w:val="24"/>
          <w:szCs w:val="24"/>
        </w:rPr>
        <w:t>停止翻堆。</w:t>
      </w:r>
    </w:p>
    <w:p w14:paraId="3569404A" w14:textId="4A9F8F00" w:rsidR="00D77A7E" w:rsidRPr="00321ED0" w:rsidRDefault="00D77A7E" w:rsidP="00E22D89">
      <w:pPr>
        <w:pStyle w:val="a3"/>
        <w:numPr>
          <w:ilvl w:val="0"/>
          <w:numId w:val="4"/>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翻抛机</w:t>
      </w:r>
      <w:r w:rsidR="00C82D4F" w:rsidRPr="00321ED0">
        <w:rPr>
          <w:rFonts w:ascii="Times New Roman" w:hAnsi="Times New Roman" w:cs="Times New Roman"/>
          <w:sz w:val="24"/>
          <w:szCs w:val="24"/>
        </w:rPr>
        <w:t>选型</w:t>
      </w:r>
      <w:proofErr w:type="gramEnd"/>
      <w:r w:rsidR="00C82D4F" w:rsidRPr="00321ED0">
        <w:rPr>
          <w:rFonts w:ascii="Times New Roman" w:hAnsi="Times New Roman" w:cs="Times New Roman"/>
          <w:sz w:val="24"/>
          <w:szCs w:val="24"/>
        </w:rPr>
        <w:t>应</w:t>
      </w:r>
      <w:proofErr w:type="gramStart"/>
      <w:r w:rsidR="00C82D4F" w:rsidRPr="00321ED0">
        <w:rPr>
          <w:rFonts w:ascii="Times New Roman" w:hAnsi="Times New Roman" w:cs="Times New Roman"/>
          <w:sz w:val="24"/>
          <w:szCs w:val="24"/>
        </w:rPr>
        <w:t>根据翻抛物料</w:t>
      </w:r>
      <w:proofErr w:type="gramEnd"/>
      <w:r w:rsidR="00C82D4F" w:rsidRPr="00321ED0">
        <w:rPr>
          <w:rFonts w:ascii="Times New Roman" w:hAnsi="Times New Roman" w:cs="Times New Roman"/>
          <w:sz w:val="24"/>
          <w:szCs w:val="24"/>
        </w:rPr>
        <w:t>量</w:t>
      </w:r>
      <w:r w:rsidR="006272D5" w:rsidRPr="00321ED0">
        <w:rPr>
          <w:rFonts w:ascii="Times New Roman" w:hAnsi="Times New Roman" w:cs="Times New Roman"/>
          <w:sz w:val="24"/>
          <w:szCs w:val="24"/>
        </w:rPr>
        <w:t>、</w:t>
      </w:r>
      <w:proofErr w:type="gramStart"/>
      <w:r w:rsidR="00C82D4F" w:rsidRPr="00321ED0">
        <w:rPr>
          <w:rFonts w:ascii="Times New Roman" w:hAnsi="Times New Roman" w:cs="Times New Roman"/>
          <w:sz w:val="24"/>
          <w:szCs w:val="24"/>
        </w:rPr>
        <w:t>翻抛频次</w:t>
      </w:r>
      <w:proofErr w:type="gramEnd"/>
      <w:r w:rsidR="006272D5" w:rsidRPr="00321ED0">
        <w:rPr>
          <w:rFonts w:ascii="Times New Roman" w:hAnsi="Times New Roman" w:cs="Times New Roman"/>
          <w:sz w:val="24"/>
          <w:szCs w:val="24"/>
        </w:rPr>
        <w:t>、</w:t>
      </w:r>
      <w:proofErr w:type="gramStart"/>
      <w:r w:rsidR="006272D5" w:rsidRPr="00321ED0">
        <w:rPr>
          <w:rFonts w:ascii="Times New Roman" w:hAnsi="Times New Roman" w:cs="Times New Roman"/>
          <w:sz w:val="24"/>
          <w:szCs w:val="24"/>
        </w:rPr>
        <w:t>堆体宽度</w:t>
      </w:r>
      <w:proofErr w:type="gramEnd"/>
      <w:r w:rsidR="006272D5" w:rsidRPr="00321ED0">
        <w:rPr>
          <w:rFonts w:ascii="Times New Roman" w:hAnsi="Times New Roman" w:cs="Times New Roman"/>
          <w:sz w:val="24"/>
          <w:szCs w:val="24"/>
        </w:rPr>
        <w:t>、堆体高度等</w:t>
      </w:r>
      <w:r w:rsidR="00C82D4F" w:rsidRPr="00321ED0">
        <w:rPr>
          <w:rFonts w:ascii="Times New Roman" w:hAnsi="Times New Roman" w:cs="Times New Roman"/>
          <w:sz w:val="24"/>
          <w:szCs w:val="24"/>
        </w:rPr>
        <w:t>进行</w:t>
      </w:r>
      <w:r w:rsidR="006272D5" w:rsidRPr="00321ED0">
        <w:rPr>
          <w:rFonts w:ascii="Times New Roman" w:hAnsi="Times New Roman" w:cs="Times New Roman"/>
          <w:sz w:val="24"/>
          <w:szCs w:val="24"/>
        </w:rPr>
        <w:t>确定</w:t>
      </w:r>
      <w:r w:rsidR="00EF1C28">
        <w:rPr>
          <w:rFonts w:ascii="Times New Roman" w:hAnsi="Times New Roman" w:cs="Times New Roman" w:hint="eastAsia"/>
          <w:sz w:val="24"/>
          <w:szCs w:val="24"/>
        </w:rPr>
        <w:t>，槽式好氧发酵工艺宜采用可移行的</w:t>
      </w:r>
      <w:proofErr w:type="gramStart"/>
      <w:r w:rsidR="00EF1C28">
        <w:rPr>
          <w:rFonts w:ascii="Times New Roman" w:hAnsi="Times New Roman" w:cs="Times New Roman" w:hint="eastAsia"/>
          <w:sz w:val="24"/>
          <w:szCs w:val="24"/>
        </w:rPr>
        <w:t>翻抛机</w:t>
      </w:r>
      <w:proofErr w:type="gramEnd"/>
      <w:r w:rsidRPr="00321ED0">
        <w:rPr>
          <w:rFonts w:ascii="Times New Roman" w:hAnsi="Times New Roman" w:cs="Times New Roman"/>
          <w:sz w:val="24"/>
          <w:szCs w:val="24"/>
        </w:rPr>
        <w:t>。</w:t>
      </w:r>
    </w:p>
    <w:p w14:paraId="2F859CD5" w14:textId="7B7B9CCD" w:rsidR="006272D5" w:rsidRPr="00321ED0" w:rsidRDefault="006272D5" w:rsidP="006272D5">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w:t>
      </w:r>
      <w:proofErr w:type="gramStart"/>
      <w:r w:rsidRPr="00321ED0">
        <w:rPr>
          <w:rFonts w:ascii="Times New Roman" w:hAnsi="Times New Roman" w:cs="Times New Roman"/>
          <w:sz w:val="24"/>
          <w:szCs w:val="24"/>
        </w:rPr>
        <w:t>翻抛机选型</w:t>
      </w:r>
      <w:proofErr w:type="gramEnd"/>
      <w:r w:rsidRPr="00321ED0">
        <w:rPr>
          <w:rFonts w:ascii="Times New Roman" w:hAnsi="Times New Roman" w:cs="Times New Roman"/>
          <w:sz w:val="24"/>
          <w:szCs w:val="24"/>
        </w:rPr>
        <w:t>应</w:t>
      </w:r>
      <w:proofErr w:type="gramStart"/>
      <w:r w:rsidRPr="00321ED0">
        <w:rPr>
          <w:rFonts w:ascii="Times New Roman" w:hAnsi="Times New Roman" w:cs="Times New Roman"/>
          <w:sz w:val="24"/>
          <w:szCs w:val="24"/>
        </w:rPr>
        <w:t>根据翻抛物料</w:t>
      </w:r>
      <w:proofErr w:type="gramEnd"/>
      <w:r w:rsidRPr="00321ED0">
        <w:rPr>
          <w:rFonts w:ascii="Times New Roman" w:hAnsi="Times New Roman" w:cs="Times New Roman"/>
          <w:sz w:val="24"/>
          <w:szCs w:val="24"/>
        </w:rPr>
        <w:t>量</w:t>
      </w:r>
      <w:r w:rsidR="005D46EB" w:rsidRPr="00321ED0">
        <w:rPr>
          <w:rFonts w:ascii="Times New Roman" w:hAnsi="Times New Roman" w:cs="Times New Roman"/>
          <w:sz w:val="24"/>
          <w:szCs w:val="24"/>
        </w:rPr>
        <w:t>、</w:t>
      </w:r>
      <w:proofErr w:type="gramStart"/>
      <w:r w:rsidRPr="00321ED0">
        <w:rPr>
          <w:rFonts w:ascii="Times New Roman" w:hAnsi="Times New Roman" w:cs="Times New Roman"/>
          <w:sz w:val="24"/>
          <w:szCs w:val="24"/>
        </w:rPr>
        <w:t>翻抛频次</w:t>
      </w:r>
      <w:proofErr w:type="gramEnd"/>
      <w:r w:rsidRPr="00321ED0">
        <w:rPr>
          <w:rFonts w:ascii="Times New Roman" w:hAnsi="Times New Roman" w:cs="Times New Roman"/>
          <w:sz w:val="24"/>
          <w:szCs w:val="24"/>
        </w:rPr>
        <w:t>、</w:t>
      </w:r>
      <w:proofErr w:type="gramStart"/>
      <w:r w:rsidRPr="00321ED0">
        <w:rPr>
          <w:rFonts w:ascii="Times New Roman" w:hAnsi="Times New Roman" w:cs="Times New Roman"/>
          <w:sz w:val="24"/>
          <w:szCs w:val="24"/>
        </w:rPr>
        <w:t>堆体宽度</w:t>
      </w:r>
      <w:proofErr w:type="gramEnd"/>
      <w:r w:rsidRPr="00321ED0">
        <w:rPr>
          <w:rFonts w:ascii="Times New Roman" w:hAnsi="Times New Roman" w:cs="Times New Roman"/>
          <w:sz w:val="24"/>
          <w:szCs w:val="24"/>
        </w:rPr>
        <w:t>、堆体高度等进行确定</w:t>
      </w:r>
      <w:r w:rsidR="005D46EB" w:rsidRPr="00321ED0">
        <w:rPr>
          <w:rFonts w:ascii="Times New Roman" w:hAnsi="Times New Roman" w:cs="Times New Roman"/>
          <w:sz w:val="24"/>
          <w:szCs w:val="24"/>
        </w:rPr>
        <w:t>。对于中等规模的污泥好氧发酵工程，</w:t>
      </w:r>
      <w:proofErr w:type="gramStart"/>
      <w:r w:rsidRPr="00321ED0">
        <w:rPr>
          <w:rFonts w:ascii="Times New Roman" w:hAnsi="Times New Roman" w:cs="Times New Roman"/>
          <w:sz w:val="24"/>
          <w:szCs w:val="24"/>
        </w:rPr>
        <w:t>翻抛能力宜</w:t>
      </w:r>
      <w:proofErr w:type="gramEnd"/>
      <w:r w:rsidRPr="00321ED0">
        <w:rPr>
          <w:rFonts w:ascii="Times New Roman" w:hAnsi="Times New Roman" w:cs="Times New Roman"/>
          <w:sz w:val="24"/>
          <w:szCs w:val="24"/>
        </w:rPr>
        <w:t>为</w:t>
      </w:r>
      <w:r w:rsidRPr="00321ED0">
        <w:rPr>
          <w:rFonts w:ascii="Times New Roman" w:hAnsi="Times New Roman" w:cs="Times New Roman"/>
          <w:sz w:val="24"/>
          <w:szCs w:val="24"/>
        </w:rPr>
        <w:t>250</w:t>
      </w:r>
      <w:r w:rsidR="00CA1EE0" w:rsidRPr="00CA1EE0">
        <w:rPr>
          <w:rFonts w:ascii="Times New Roman" w:hAnsi="Times New Roman" w:cs="Times New Roman"/>
          <w:sz w:val="24"/>
          <w:szCs w:val="24"/>
        </w:rPr>
        <w:t xml:space="preserve"> </w:t>
      </w:r>
      <w:r w:rsidR="00CA1EE0" w:rsidRPr="00321ED0">
        <w:rPr>
          <w:rFonts w:ascii="Times New Roman" w:hAnsi="Times New Roman" w:cs="Times New Roman"/>
          <w:sz w:val="24"/>
          <w:szCs w:val="24"/>
        </w:rPr>
        <w:t>m</w:t>
      </w:r>
      <w:r w:rsidR="00CA1EE0" w:rsidRPr="00321ED0">
        <w:rPr>
          <w:rFonts w:ascii="Times New Roman" w:hAnsi="Times New Roman" w:cs="Times New Roman"/>
          <w:sz w:val="24"/>
          <w:szCs w:val="24"/>
          <w:vertAlign w:val="superscript"/>
        </w:rPr>
        <w:t>3</w:t>
      </w:r>
      <w:r w:rsidR="00CA1EE0" w:rsidRPr="00321ED0">
        <w:rPr>
          <w:rFonts w:ascii="Times New Roman" w:hAnsi="Times New Roman" w:cs="Times New Roman"/>
          <w:sz w:val="24"/>
          <w:szCs w:val="24"/>
        </w:rPr>
        <w:t xml:space="preserve">/h </w:t>
      </w:r>
      <w:r w:rsidRPr="00321ED0">
        <w:rPr>
          <w:rFonts w:ascii="Times New Roman" w:hAnsi="Times New Roman" w:cs="Times New Roman"/>
          <w:sz w:val="24"/>
          <w:szCs w:val="24"/>
        </w:rPr>
        <w:t>~300m</w:t>
      </w:r>
      <w:r w:rsidRPr="00321ED0">
        <w:rPr>
          <w:rFonts w:ascii="Times New Roman" w:hAnsi="Times New Roman" w:cs="Times New Roman"/>
          <w:sz w:val="24"/>
          <w:szCs w:val="24"/>
          <w:vertAlign w:val="superscript"/>
        </w:rPr>
        <w:t>3</w:t>
      </w:r>
      <w:r w:rsidRPr="00321ED0">
        <w:rPr>
          <w:rFonts w:ascii="Times New Roman" w:hAnsi="Times New Roman" w:cs="Times New Roman"/>
          <w:sz w:val="24"/>
          <w:szCs w:val="24"/>
        </w:rPr>
        <w:t>/h</w:t>
      </w:r>
      <w:r w:rsidRPr="00321ED0">
        <w:rPr>
          <w:rFonts w:ascii="Times New Roman" w:hAnsi="Times New Roman" w:cs="Times New Roman"/>
          <w:sz w:val="24"/>
          <w:szCs w:val="24"/>
        </w:rPr>
        <w:t>，操作宽度不宜超过</w:t>
      </w:r>
      <w:r w:rsidRPr="00321ED0">
        <w:rPr>
          <w:rFonts w:ascii="Times New Roman" w:hAnsi="Times New Roman" w:cs="Times New Roman"/>
          <w:sz w:val="24"/>
          <w:szCs w:val="24"/>
        </w:rPr>
        <w:t>5m</w:t>
      </w:r>
      <w:r w:rsidRPr="00321ED0">
        <w:rPr>
          <w:rFonts w:ascii="Times New Roman" w:hAnsi="Times New Roman" w:cs="Times New Roman"/>
          <w:sz w:val="24"/>
          <w:szCs w:val="24"/>
        </w:rPr>
        <w:t>，</w:t>
      </w:r>
      <w:proofErr w:type="gramStart"/>
      <w:r w:rsidRPr="00321ED0">
        <w:rPr>
          <w:rFonts w:ascii="Times New Roman" w:hAnsi="Times New Roman" w:cs="Times New Roman"/>
          <w:sz w:val="24"/>
          <w:szCs w:val="24"/>
        </w:rPr>
        <w:t>最大翻抛深度</w:t>
      </w:r>
      <w:proofErr w:type="gramEnd"/>
      <w:r w:rsidRPr="00321ED0">
        <w:rPr>
          <w:rFonts w:ascii="Times New Roman" w:hAnsi="Times New Roman" w:cs="Times New Roman"/>
          <w:sz w:val="24"/>
          <w:szCs w:val="24"/>
        </w:rPr>
        <w:t>为</w:t>
      </w:r>
      <w:r w:rsidR="005D46EB" w:rsidRPr="00321ED0">
        <w:rPr>
          <w:rFonts w:ascii="Times New Roman" w:hAnsi="Times New Roman" w:cs="Times New Roman"/>
          <w:sz w:val="24"/>
          <w:szCs w:val="24"/>
        </w:rPr>
        <w:t>不宜低于</w:t>
      </w:r>
      <w:r w:rsidR="005D46EB" w:rsidRPr="00321ED0">
        <w:rPr>
          <w:rFonts w:ascii="Times New Roman" w:hAnsi="Times New Roman" w:cs="Times New Roman"/>
          <w:sz w:val="24"/>
          <w:szCs w:val="24"/>
        </w:rPr>
        <w:t>2</w:t>
      </w:r>
      <w:r w:rsidRPr="00321ED0">
        <w:rPr>
          <w:rFonts w:ascii="Times New Roman" w:hAnsi="Times New Roman" w:cs="Times New Roman"/>
          <w:sz w:val="24"/>
          <w:szCs w:val="24"/>
        </w:rPr>
        <w:t>m</w:t>
      </w:r>
      <w:r w:rsidRPr="00321ED0">
        <w:rPr>
          <w:rFonts w:ascii="Times New Roman" w:hAnsi="Times New Roman" w:cs="Times New Roman"/>
          <w:sz w:val="24"/>
          <w:szCs w:val="24"/>
        </w:rPr>
        <w:t>，行走速度</w:t>
      </w:r>
      <w:r w:rsidR="005D46EB" w:rsidRPr="00321ED0">
        <w:rPr>
          <w:rFonts w:ascii="Times New Roman" w:hAnsi="Times New Roman" w:cs="Times New Roman"/>
          <w:sz w:val="24"/>
          <w:szCs w:val="24"/>
        </w:rPr>
        <w:t>不宜低于</w:t>
      </w:r>
      <w:r w:rsidRPr="00321ED0">
        <w:rPr>
          <w:rFonts w:ascii="Times New Roman" w:hAnsi="Times New Roman" w:cs="Times New Roman"/>
          <w:sz w:val="24"/>
          <w:szCs w:val="24"/>
        </w:rPr>
        <w:t>1.5m/min</w:t>
      </w:r>
      <w:r w:rsidRPr="00321ED0">
        <w:rPr>
          <w:rFonts w:ascii="Times New Roman" w:hAnsi="Times New Roman" w:cs="Times New Roman"/>
          <w:sz w:val="24"/>
          <w:szCs w:val="24"/>
        </w:rPr>
        <w:t>。</w:t>
      </w:r>
      <w:proofErr w:type="gramStart"/>
      <w:r w:rsidRPr="00321ED0">
        <w:rPr>
          <w:rFonts w:ascii="Times New Roman" w:hAnsi="Times New Roman" w:cs="Times New Roman"/>
          <w:sz w:val="24"/>
          <w:szCs w:val="24"/>
        </w:rPr>
        <w:t>同时</w:t>
      </w:r>
      <w:r w:rsidR="00EF1C28">
        <w:rPr>
          <w:rFonts w:ascii="Times New Roman" w:hAnsi="Times New Roman" w:cs="Times New Roman" w:hint="eastAsia"/>
          <w:sz w:val="24"/>
          <w:szCs w:val="24"/>
        </w:rPr>
        <w:t>翻抛机宜</w:t>
      </w:r>
      <w:proofErr w:type="gramEnd"/>
      <w:r w:rsidRPr="00321ED0">
        <w:rPr>
          <w:rFonts w:ascii="Times New Roman" w:hAnsi="Times New Roman" w:cs="Times New Roman"/>
          <w:sz w:val="24"/>
          <w:szCs w:val="24"/>
        </w:rPr>
        <w:t>配备移行车，其功能主要为将</w:t>
      </w:r>
      <w:proofErr w:type="gramStart"/>
      <w:r w:rsidRPr="00321ED0">
        <w:rPr>
          <w:rFonts w:ascii="Times New Roman" w:hAnsi="Times New Roman" w:cs="Times New Roman"/>
          <w:sz w:val="24"/>
          <w:szCs w:val="24"/>
        </w:rPr>
        <w:t>翻抛机</w:t>
      </w:r>
      <w:proofErr w:type="gramEnd"/>
      <w:r w:rsidRPr="00321ED0">
        <w:rPr>
          <w:rFonts w:ascii="Times New Roman" w:hAnsi="Times New Roman" w:cs="Times New Roman"/>
          <w:sz w:val="24"/>
          <w:szCs w:val="24"/>
        </w:rPr>
        <w:t>运送至作业位置，</w:t>
      </w:r>
      <w:proofErr w:type="gramStart"/>
      <w:r w:rsidRPr="00321ED0">
        <w:rPr>
          <w:rFonts w:ascii="Times New Roman" w:hAnsi="Times New Roman" w:cs="Times New Roman"/>
          <w:sz w:val="24"/>
          <w:szCs w:val="24"/>
        </w:rPr>
        <w:t>移行车</w:t>
      </w:r>
      <w:proofErr w:type="gramEnd"/>
      <w:r w:rsidRPr="00321ED0">
        <w:rPr>
          <w:rFonts w:ascii="Times New Roman" w:hAnsi="Times New Roman" w:cs="Times New Roman"/>
          <w:sz w:val="24"/>
          <w:szCs w:val="24"/>
        </w:rPr>
        <w:t>的行走速率</w:t>
      </w:r>
      <w:r w:rsidR="00CA1EE0">
        <w:rPr>
          <w:rFonts w:ascii="Times New Roman" w:hAnsi="Times New Roman" w:cs="Times New Roman" w:hint="eastAsia"/>
          <w:sz w:val="24"/>
          <w:szCs w:val="24"/>
        </w:rPr>
        <w:t>宜为</w:t>
      </w:r>
      <w:r w:rsidR="005D46EB" w:rsidRPr="00321ED0">
        <w:rPr>
          <w:rFonts w:ascii="Times New Roman" w:hAnsi="Times New Roman" w:cs="Times New Roman"/>
          <w:sz w:val="24"/>
          <w:szCs w:val="24"/>
        </w:rPr>
        <w:t>4.5~5.0</w:t>
      </w:r>
      <w:r w:rsidRPr="00321ED0">
        <w:rPr>
          <w:rFonts w:ascii="Times New Roman" w:hAnsi="Times New Roman" w:cs="Times New Roman"/>
          <w:sz w:val="24"/>
          <w:szCs w:val="24"/>
        </w:rPr>
        <w:t>m/min</w:t>
      </w:r>
      <w:r w:rsidRPr="00321ED0">
        <w:rPr>
          <w:rFonts w:ascii="Times New Roman" w:hAnsi="Times New Roman" w:cs="Times New Roman"/>
          <w:sz w:val="24"/>
          <w:szCs w:val="24"/>
        </w:rPr>
        <w:t>。</w:t>
      </w:r>
    </w:p>
    <w:p w14:paraId="66C493F2" w14:textId="7FEED326" w:rsidR="00F64AE3" w:rsidRPr="00321ED0" w:rsidRDefault="00004CE1" w:rsidP="000C377E">
      <w:pPr>
        <w:pStyle w:val="2"/>
        <w:jc w:val="center"/>
        <w:rPr>
          <w:rFonts w:ascii="Times New Roman" w:eastAsiaTheme="minorEastAsia" w:hAnsi="Times New Roman" w:cs="Times New Roman"/>
          <w:sz w:val="24"/>
          <w:szCs w:val="24"/>
        </w:rPr>
      </w:pPr>
      <w:bookmarkStart w:id="19" w:name="_Toc476323570"/>
      <w:r w:rsidRPr="00321ED0">
        <w:rPr>
          <w:rFonts w:ascii="Times New Roman" w:eastAsiaTheme="minorEastAsia" w:hAnsi="Times New Roman" w:cs="Times New Roman"/>
          <w:sz w:val="24"/>
          <w:szCs w:val="24"/>
        </w:rPr>
        <w:t>3.7</w:t>
      </w:r>
      <w:r w:rsidR="000C377E" w:rsidRPr="00321ED0">
        <w:rPr>
          <w:rFonts w:ascii="Times New Roman" w:eastAsiaTheme="minorEastAsia" w:hAnsi="Times New Roman" w:cs="Times New Roman"/>
          <w:sz w:val="24"/>
          <w:szCs w:val="24"/>
        </w:rPr>
        <w:t xml:space="preserve"> </w:t>
      </w:r>
      <w:r w:rsidR="00F64AE3" w:rsidRPr="00321ED0">
        <w:rPr>
          <w:rFonts w:ascii="Times New Roman" w:eastAsiaTheme="minorEastAsia" w:hAnsi="Times New Roman" w:cs="Times New Roman"/>
          <w:sz w:val="24"/>
          <w:szCs w:val="24"/>
        </w:rPr>
        <w:t>除臭系统</w:t>
      </w:r>
      <w:bookmarkEnd w:id="19"/>
    </w:p>
    <w:p w14:paraId="12AFDB86" w14:textId="0A9203C1" w:rsidR="00D96E9D" w:rsidRPr="00321ED0" w:rsidRDefault="00D96E9D" w:rsidP="00D96E9D">
      <w:pPr>
        <w:pStyle w:val="a3"/>
        <w:numPr>
          <w:ilvl w:val="0"/>
          <w:numId w:val="5"/>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污泥好氧发酵工程的规划和设计应包括臭气控制内容，除臭设施应与项目主体工程同时设计、同时施工</w:t>
      </w:r>
      <w:r w:rsidR="00C90840" w:rsidRPr="00321ED0">
        <w:rPr>
          <w:rFonts w:ascii="Times New Roman" w:hAnsi="Times New Roman" w:cs="Times New Roman"/>
          <w:sz w:val="24"/>
          <w:szCs w:val="24"/>
        </w:rPr>
        <w:t>、</w:t>
      </w:r>
      <w:r w:rsidRPr="00321ED0">
        <w:rPr>
          <w:rFonts w:ascii="Times New Roman" w:hAnsi="Times New Roman" w:cs="Times New Roman"/>
          <w:sz w:val="24"/>
          <w:szCs w:val="24"/>
        </w:rPr>
        <w:t>同时</w:t>
      </w:r>
      <w:r w:rsidR="00C90840" w:rsidRPr="00321ED0">
        <w:rPr>
          <w:rFonts w:ascii="Times New Roman" w:hAnsi="Times New Roman" w:cs="Times New Roman"/>
          <w:sz w:val="24"/>
          <w:szCs w:val="24"/>
        </w:rPr>
        <w:t>投入</w:t>
      </w:r>
      <w:r w:rsidRPr="00321ED0">
        <w:rPr>
          <w:rFonts w:ascii="Times New Roman" w:hAnsi="Times New Roman" w:cs="Times New Roman"/>
          <w:sz w:val="24"/>
          <w:szCs w:val="24"/>
        </w:rPr>
        <w:t>运行。</w:t>
      </w:r>
    </w:p>
    <w:p w14:paraId="1EA6B58B" w14:textId="62DC3C15" w:rsidR="00734CF7" w:rsidRPr="00321ED0" w:rsidRDefault="00EE2D23" w:rsidP="00734CF7">
      <w:pPr>
        <w:pStyle w:val="a3"/>
        <w:numPr>
          <w:ilvl w:val="0"/>
          <w:numId w:val="5"/>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lastRenderedPageBreak/>
        <w:t>应</w:t>
      </w:r>
      <w:r w:rsidR="00734CF7" w:rsidRPr="00321ED0">
        <w:rPr>
          <w:rFonts w:ascii="Times New Roman" w:hAnsi="Times New Roman" w:cs="Times New Roman"/>
          <w:sz w:val="24"/>
          <w:szCs w:val="24"/>
        </w:rPr>
        <w:t>优先选择满足污泥</w:t>
      </w:r>
      <w:r w:rsidR="00EF1C28">
        <w:rPr>
          <w:rFonts w:ascii="Times New Roman" w:hAnsi="Times New Roman" w:cs="Times New Roman" w:hint="eastAsia"/>
          <w:sz w:val="24"/>
          <w:szCs w:val="24"/>
        </w:rPr>
        <w:t>稳定化处理</w:t>
      </w:r>
      <w:r w:rsidR="00734CF7" w:rsidRPr="00321ED0">
        <w:rPr>
          <w:rFonts w:ascii="Times New Roman" w:hAnsi="Times New Roman" w:cs="Times New Roman"/>
          <w:sz w:val="24"/>
          <w:szCs w:val="24"/>
        </w:rPr>
        <w:t>要求、臭气散发量少的好氧发酵工艺、设备和措施，并通过臭气源隔断、智能化供氧等措施，实现好氧发酵源头和过程的臭气控制。</w:t>
      </w:r>
    </w:p>
    <w:p w14:paraId="45DC266C" w14:textId="68F49E07" w:rsidR="00C90840" w:rsidRPr="00B50A8B" w:rsidRDefault="00C90840" w:rsidP="00811636">
      <w:pPr>
        <w:pStyle w:val="a3"/>
        <w:numPr>
          <w:ilvl w:val="0"/>
          <w:numId w:val="20"/>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污泥的储存、混合和发酵等环节应设置臭气密闭收集系统</w:t>
      </w:r>
      <w:r w:rsidR="00B50A8B">
        <w:rPr>
          <w:rFonts w:ascii="Times New Roman" w:hAnsi="Times New Roman" w:cs="Times New Roman" w:hint="eastAsia"/>
          <w:sz w:val="24"/>
          <w:szCs w:val="24"/>
        </w:rPr>
        <w:t>，</w:t>
      </w:r>
      <w:r w:rsidR="00B50A8B" w:rsidRPr="00321ED0">
        <w:rPr>
          <w:rFonts w:ascii="Times New Roman" w:hAnsi="Times New Roman" w:cs="Times New Roman"/>
          <w:sz w:val="24"/>
          <w:szCs w:val="24"/>
        </w:rPr>
        <w:t>臭气</w:t>
      </w:r>
      <w:r w:rsidR="00B50A8B">
        <w:rPr>
          <w:rFonts w:ascii="Times New Roman" w:hAnsi="Times New Roman" w:cs="Times New Roman" w:hint="eastAsia"/>
          <w:sz w:val="24"/>
          <w:szCs w:val="24"/>
        </w:rPr>
        <w:t>收集</w:t>
      </w:r>
      <w:r w:rsidR="00B50A8B" w:rsidRPr="00321ED0">
        <w:rPr>
          <w:rFonts w:ascii="Times New Roman" w:hAnsi="Times New Roman" w:cs="Times New Roman"/>
          <w:sz w:val="24"/>
          <w:szCs w:val="24"/>
        </w:rPr>
        <w:t>吸风口应设置在主要臭气源附近，</w:t>
      </w:r>
      <w:r w:rsidR="00B50A8B">
        <w:rPr>
          <w:rFonts w:ascii="Times New Roman" w:hAnsi="Times New Roman" w:cs="Times New Roman" w:hint="eastAsia"/>
          <w:sz w:val="24"/>
          <w:szCs w:val="24"/>
        </w:rPr>
        <w:t>并</w:t>
      </w:r>
      <w:r w:rsidR="00B50A8B" w:rsidRPr="00321ED0">
        <w:rPr>
          <w:rFonts w:ascii="Times New Roman" w:hAnsi="Times New Roman" w:cs="Times New Roman"/>
          <w:sz w:val="24"/>
          <w:szCs w:val="24"/>
        </w:rPr>
        <w:t>应</w:t>
      </w:r>
      <w:r w:rsidR="00B50A8B">
        <w:rPr>
          <w:rFonts w:ascii="Times New Roman" w:hAnsi="Times New Roman" w:cs="Times New Roman"/>
          <w:sz w:val="24"/>
          <w:szCs w:val="24"/>
        </w:rPr>
        <w:t>尽量</w:t>
      </w:r>
      <w:proofErr w:type="gramStart"/>
      <w:r w:rsidR="00B50A8B">
        <w:rPr>
          <w:rFonts w:ascii="Times New Roman" w:hAnsi="Times New Roman" w:cs="Times New Roman" w:hint="eastAsia"/>
          <w:sz w:val="24"/>
          <w:szCs w:val="24"/>
        </w:rPr>
        <w:t>避免</w:t>
      </w:r>
      <w:r w:rsidR="00B50A8B">
        <w:rPr>
          <w:rFonts w:ascii="Times New Roman" w:hAnsi="Times New Roman" w:cs="Times New Roman"/>
          <w:sz w:val="24"/>
          <w:szCs w:val="24"/>
        </w:rPr>
        <w:t>短流</w:t>
      </w:r>
      <w:r w:rsidR="00B50A8B" w:rsidRPr="00321ED0">
        <w:rPr>
          <w:rFonts w:ascii="Times New Roman" w:hAnsi="Times New Roman" w:cs="Times New Roman"/>
          <w:sz w:val="24"/>
          <w:szCs w:val="24"/>
        </w:rPr>
        <w:t>现象</w:t>
      </w:r>
      <w:proofErr w:type="gramEnd"/>
      <w:r w:rsidR="00B50A8B" w:rsidRPr="00321ED0">
        <w:rPr>
          <w:rFonts w:ascii="Times New Roman" w:hAnsi="Times New Roman" w:cs="Times New Roman"/>
          <w:sz w:val="24"/>
          <w:szCs w:val="24"/>
        </w:rPr>
        <w:t>。</w:t>
      </w:r>
    </w:p>
    <w:p w14:paraId="681911AC" w14:textId="0B5F56BA" w:rsidR="00C154B9" w:rsidRPr="00321ED0" w:rsidRDefault="003B4DB6" w:rsidP="001700FB">
      <w:pPr>
        <w:spacing w:line="360" w:lineRule="auto"/>
        <w:rPr>
          <w:rFonts w:ascii="Times New Roman" w:hAnsi="Times New Roman" w:cs="Times New Roman"/>
          <w:sz w:val="24"/>
          <w:szCs w:val="24"/>
        </w:rPr>
      </w:pPr>
      <w:r w:rsidRPr="00321ED0">
        <w:rPr>
          <w:rFonts w:ascii="Times New Roman" w:hAnsi="Times New Roman" w:cs="Times New Roman"/>
          <w:snapToGrid w:val="0"/>
          <w:kern w:val="0"/>
          <w:sz w:val="24"/>
          <w:szCs w:val="24"/>
        </w:rPr>
        <w:t>【条文说明】</w:t>
      </w:r>
      <w:r w:rsidR="00C154B9" w:rsidRPr="00321ED0">
        <w:rPr>
          <w:rFonts w:ascii="Times New Roman" w:hAnsi="Times New Roman" w:cs="Times New Roman"/>
          <w:snapToGrid w:val="0"/>
          <w:kern w:val="0"/>
          <w:sz w:val="24"/>
          <w:szCs w:val="24"/>
        </w:rPr>
        <w:t>为提高臭气收集效率，可对</w:t>
      </w:r>
      <w:r w:rsidRPr="00321ED0">
        <w:rPr>
          <w:rFonts w:ascii="Times New Roman" w:hAnsi="Times New Roman" w:cs="Times New Roman"/>
          <w:sz w:val="24"/>
          <w:szCs w:val="24"/>
        </w:rPr>
        <w:t>污泥的储存、混合和发酵等环节</w:t>
      </w:r>
      <w:r w:rsidR="00C154B9" w:rsidRPr="00321ED0">
        <w:rPr>
          <w:rFonts w:ascii="Times New Roman" w:hAnsi="Times New Roman" w:cs="Times New Roman"/>
          <w:snapToGrid w:val="0"/>
          <w:kern w:val="0"/>
          <w:sz w:val="24"/>
          <w:szCs w:val="24"/>
        </w:rPr>
        <w:t>进行密封，以有效控制臭气扩散。</w:t>
      </w:r>
    </w:p>
    <w:p w14:paraId="0F22DCA3" w14:textId="354EE216" w:rsidR="00B50A8B" w:rsidRDefault="00C154B9" w:rsidP="00811636">
      <w:pPr>
        <w:pStyle w:val="a3"/>
        <w:numPr>
          <w:ilvl w:val="0"/>
          <w:numId w:val="20"/>
        </w:numPr>
        <w:spacing w:line="360" w:lineRule="auto"/>
        <w:ind w:left="0" w:firstLineChars="0" w:firstLine="0"/>
        <w:rPr>
          <w:rFonts w:ascii="Times New Roman" w:hAnsi="Times New Roman" w:cs="Times New Roman"/>
          <w:snapToGrid w:val="0"/>
          <w:kern w:val="0"/>
          <w:sz w:val="24"/>
          <w:szCs w:val="24"/>
        </w:rPr>
      </w:pPr>
      <w:r w:rsidRPr="00321ED0">
        <w:rPr>
          <w:rFonts w:ascii="Times New Roman" w:hAnsi="Times New Roman" w:cs="Times New Roman"/>
          <w:snapToGrid w:val="0"/>
          <w:kern w:val="0"/>
          <w:sz w:val="24"/>
          <w:szCs w:val="24"/>
        </w:rPr>
        <w:t>臭气收集管道</w:t>
      </w:r>
      <w:r w:rsidR="00B50A8B">
        <w:rPr>
          <w:rFonts w:ascii="Times New Roman" w:hAnsi="Times New Roman" w:cs="Times New Roman" w:hint="eastAsia"/>
          <w:snapToGrid w:val="0"/>
          <w:kern w:val="0"/>
          <w:sz w:val="24"/>
          <w:szCs w:val="24"/>
        </w:rPr>
        <w:t>应符合</w:t>
      </w:r>
      <w:r w:rsidR="00C61810">
        <w:rPr>
          <w:rFonts w:ascii="Times New Roman" w:hAnsi="Times New Roman" w:cs="Times New Roman" w:hint="eastAsia"/>
          <w:snapToGrid w:val="0"/>
          <w:kern w:val="0"/>
          <w:sz w:val="24"/>
          <w:szCs w:val="24"/>
        </w:rPr>
        <w:t>下列</w:t>
      </w:r>
      <w:r w:rsidR="00B50A8B">
        <w:rPr>
          <w:rFonts w:ascii="Times New Roman" w:hAnsi="Times New Roman" w:cs="Times New Roman" w:hint="eastAsia"/>
          <w:snapToGrid w:val="0"/>
          <w:kern w:val="0"/>
          <w:sz w:val="24"/>
          <w:szCs w:val="24"/>
        </w:rPr>
        <w:t>规定：</w:t>
      </w:r>
    </w:p>
    <w:p w14:paraId="37C70151" w14:textId="3C654739" w:rsidR="00D20DEB" w:rsidRDefault="00F60807" w:rsidP="00811636">
      <w:pPr>
        <w:pStyle w:val="a3"/>
        <w:numPr>
          <w:ilvl w:val="0"/>
          <w:numId w:val="30"/>
        </w:numPr>
        <w:spacing w:line="360" w:lineRule="auto"/>
        <w:ind w:firstLineChars="0"/>
        <w:rPr>
          <w:rFonts w:ascii="Times New Roman" w:hAnsi="Times New Roman" w:cs="Times New Roman"/>
          <w:snapToGrid w:val="0"/>
          <w:kern w:val="0"/>
          <w:sz w:val="24"/>
          <w:szCs w:val="24"/>
        </w:rPr>
      </w:pPr>
      <w:r>
        <w:rPr>
          <w:rFonts w:ascii="Times New Roman" w:hAnsi="Times New Roman" w:cs="Times New Roman" w:hint="eastAsia"/>
          <w:snapToGrid w:val="0"/>
          <w:kern w:val="0"/>
          <w:sz w:val="24"/>
          <w:szCs w:val="24"/>
        </w:rPr>
        <w:t>管道</w:t>
      </w:r>
      <w:r w:rsidR="00D20DEB">
        <w:rPr>
          <w:rFonts w:ascii="Times New Roman" w:hAnsi="Times New Roman" w:cs="Times New Roman" w:hint="eastAsia"/>
          <w:snapToGrid w:val="0"/>
          <w:kern w:val="0"/>
          <w:sz w:val="24"/>
          <w:szCs w:val="24"/>
        </w:rPr>
        <w:t>应采用</w:t>
      </w:r>
      <w:r w:rsidR="00D20DEB" w:rsidRPr="00321ED0">
        <w:rPr>
          <w:rFonts w:ascii="Times New Roman" w:hAnsi="Times New Roman" w:cs="Times New Roman"/>
          <w:snapToGrid w:val="0"/>
          <w:kern w:val="0"/>
          <w:sz w:val="24"/>
          <w:szCs w:val="24"/>
        </w:rPr>
        <w:t>耐酸碱</w:t>
      </w:r>
      <w:r w:rsidR="00D20DEB">
        <w:rPr>
          <w:rFonts w:ascii="Times New Roman" w:hAnsi="Times New Roman" w:cs="Times New Roman" w:hint="eastAsia"/>
          <w:snapToGrid w:val="0"/>
          <w:kern w:val="0"/>
          <w:sz w:val="24"/>
          <w:szCs w:val="24"/>
        </w:rPr>
        <w:t>和</w:t>
      </w:r>
      <w:r w:rsidR="00D20DEB" w:rsidRPr="00321ED0">
        <w:rPr>
          <w:rFonts w:ascii="Times New Roman" w:hAnsi="Times New Roman" w:cs="Times New Roman"/>
          <w:snapToGrid w:val="0"/>
          <w:kern w:val="0"/>
          <w:sz w:val="24"/>
          <w:szCs w:val="24"/>
        </w:rPr>
        <w:t>水汽腐蚀的</w:t>
      </w:r>
      <w:r w:rsidR="00D20DEB">
        <w:rPr>
          <w:rFonts w:ascii="Times New Roman" w:hAnsi="Times New Roman" w:cs="Times New Roman" w:hint="eastAsia"/>
          <w:snapToGrid w:val="0"/>
          <w:kern w:val="0"/>
          <w:sz w:val="24"/>
          <w:szCs w:val="24"/>
        </w:rPr>
        <w:t>材质</w:t>
      </w:r>
      <w:r w:rsidR="002A3E60">
        <w:rPr>
          <w:rFonts w:ascii="Times New Roman" w:hAnsi="Times New Roman" w:cs="Times New Roman" w:hint="eastAsia"/>
          <w:snapToGrid w:val="0"/>
          <w:kern w:val="0"/>
          <w:sz w:val="24"/>
          <w:szCs w:val="24"/>
        </w:rPr>
        <w:t>；</w:t>
      </w:r>
    </w:p>
    <w:p w14:paraId="2903C88E" w14:textId="35A9566C" w:rsidR="00F279B0" w:rsidRPr="00321ED0" w:rsidRDefault="00F60807" w:rsidP="00811636">
      <w:pPr>
        <w:pStyle w:val="a3"/>
        <w:numPr>
          <w:ilvl w:val="0"/>
          <w:numId w:val="30"/>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管道</w:t>
      </w:r>
      <w:r w:rsidR="00F279B0">
        <w:rPr>
          <w:rFonts w:ascii="Times New Roman" w:hAnsi="Times New Roman" w:cs="Times New Roman" w:hint="eastAsia"/>
          <w:sz w:val="24"/>
          <w:szCs w:val="24"/>
        </w:rPr>
        <w:t>应</w:t>
      </w:r>
      <w:r w:rsidR="00F279B0" w:rsidRPr="00321ED0">
        <w:rPr>
          <w:rFonts w:ascii="Times New Roman" w:hAnsi="Times New Roman" w:cs="Times New Roman"/>
          <w:sz w:val="24"/>
          <w:szCs w:val="24"/>
        </w:rPr>
        <w:t>保持适当的坡度，</w:t>
      </w:r>
      <w:r w:rsidR="00F279B0">
        <w:rPr>
          <w:rFonts w:ascii="Times New Roman" w:hAnsi="Times New Roman" w:cs="Times New Roman" w:hint="eastAsia"/>
          <w:sz w:val="24"/>
          <w:szCs w:val="24"/>
        </w:rPr>
        <w:t>并应</w:t>
      </w:r>
      <w:r w:rsidR="00F279B0" w:rsidRPr="00321ED0">
        <w:rPr>
          <w:rFonts w:ascii="Times New Roman" w:hAnsi="Times New Roman" w:cs="Times New Roman"/>
          <w:sz w:val="24"/>
          <w:szCs w:val="24"/>
        </w:rPr>
        <w:t>在最低点设置冷凝水排水口</w:t>
      </w:r>
      <w:r w:rsidR="00F279B0">
        <w:rPr>
          <w:rFonts w:ascii="Times New Roman" w:hAnsi="Times New Roman" w:cs="Times New Roman" w:hint="eastAsia"/>
          <w:sz w:val="24"/>
          <w:szCs w:val="24"/>
        </w:rPr>
        <w:t>和</w:t>
      </w:r>
      <w:r w:rsidR="00F279B0">
        <w:rPr>
          <w:rFonts w:ascii="Times New Roman" w:hAnsi="Times New Roman" w:cs="Times New Roman"/>
          <w:sz w:val="24"/>
          <w:szCs w:val="24"/>
        </w:rPr>
        <w:t>冷凝水排除设施</w:t>
      </w:r>
      <w:r w:rsidR="00F279B0">
        <w:rPr>
          <w:rFonts w:ascii="Times New Roman" w:hAnsi="Times New Roman" w:cs="Times New Roman" w:hint="eastAsia"/>
          <w:sz w:val="24"/>
          <w:szCs w:val="24"/>
        </w:rPr>
        <w:t>；</w:t>
      </w:r>
    </w:p>
    <w:p w14:paraId="599BC2FF" w14:textId="77777777" w:rsidR="002A3E60" w:rsidRDefault="002A3E60" w:rsidP="00811636">
      <w:pPr>
        <w:pStyle w:val="a3"/>
        <w:numPr>
          <w:ilvl w:val="0"/>
          <w:numId w:val="30"/>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各并联收集风管的阻力宜保持平衡，</w:t>
      </w:r>
      <w:proofErr w:type="gramStart"/>
      <w:r w:rsidRPr="00321ED0">
        <w:rPr>
          <w:rFonts w:ascii="Times New Roman" w:hAnsi="Times New Roman" w:cs="Times New Roman"/>
          <w:sz w:val="24"/>
          <w:szCs w:val="24"/>
        </w:rPr>
        <w:t>各吸风口宜设置带</w:t>
      </w:r>
      <w:proofErr w:type="gramEnd"/>
      <w:r w:rsidRPr="00321ED0">
        <w:rPr>
          <w:rFonts w:ascii="Times New Roman" w:hAnsi="Times New Roman" w:cs="Times New Roman"/>
          <w:sz w:val="24"/>
          <w:szCs w:val="24"/>
        </w:rPr>
        <w:t>开闭指示的阀门</w:t>
      </w:r>
      <w:r>
        <w:rPr>
          <w:rFonts w:ascii="Times New Roman" w:hAnsi="Times New Roman" w:cs="Times New Roman" w:hint="eastAsia"/>
          <w:sz w:val="24"/>
          <w:szCs w:val="24"/>
        </w:rPr>
        <w:t>；</w:t>
      </w:r>
    </w:p>
    <w:p w14:paraId="79972737" w14:textId="5258742A" w:rsidR="00F279B0" w:rsidRPr="00321ED0" w:rsidRDefault="00E2543D" w:rsidP="00811636">
      <w:pPr>
        <w:pStyle w:val="a3"/>
        <w:numPr>
          <w:ilvl w:val="0"/>
          <w:numId w:val="3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吸风口和风机进口处</w:t>
      </w:r>
      <w:r w:rsidR="00F60807">
        <w:rPr>
          <w:rFonts w:ascii="Times New Roman" w:hAnsi="Times New Roman" w:cs="Times New Roman" w:hint="eastAsia"/>
          <w:sz w:val="24"/>
          <w:szCs w:val="24"/>
        </w:rPr>
        <w:t>管道</w:t>
      </w:r>
      <w:r w:rsidR="00F279B0" w:rsidRPr="00321ED0">
        <w:rPr>
          <w:rFonts w:ascii="Times New Roman" w:hAnsi="Times New Roman" w:cs="Times New Roman"/>
          <w:sz w:val="24"/>
          <w:szCs w:val="24"/>
        </w:rPr>
        <w:t>可根据需要设置取样口和风量测定孔，风量测定管段直段长度不宜小于</w:t>
      </w:r>
      <w:r w:rsidR="00F279B0" w:rsidRPr="00321ED0">
        <w:rPr>
          <w:rFonts w:ascii="Times New Roman" w:hAnsi="Times New Roman" w:cs="Times New Roman"/>
          <w:sz w:val="24"/>
          <w:szCs w:val="24"/>
        </w:rPr>
        <w:t>15</w:t>
      </w:r>
      <w:r w:rsidR="00F279B0" w:rsidRPr="00321ED0">
        <w:rPr>
          <w:rFonts w:ascii="Times New Roman" w:hAnsi="Times New Roman" w:cs="Times New Roman"/>
          <w:sz w:val="24"/>
          <w:szCs w:val="24"/>
        </w:rPr>
        <w:t>倍管道直径</w:t>
      </w:r>
      <w:r w:rsidR="00CF3307">
        <w:rPr>
          <w:rFonts w:ascii="Times New Roman" w:hAnsi="Times New Roman" w:cs="Times New Roman" w:hint="eastAsia"/>
          <w:sz w:val="24"/>
          <w:szCs w:val="24"/>
        </w:rPr>
        <w:t>；</w:t>
      </w:r>
    </w:p>
    <w:p w14:paraId="61D7DBF2" w14:textId="78D6E2D4" w:rsidR="00CF3307" w:rsidRPr="00321ED0" w:rsidRDefault="00CF3307" w:rsidP="00811636">
      <w:pPr>
        <w:pStyle w:val="a3"/>
        <w:numPr>
          <w:ilvl w:val="0"/>
          <w:numId w:val="30"/>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管道</w:t>
      </w:r>
      <w:r w:rsidRPr="00321ED0">
        <w:rPr>
          <w:rFonts w:ascii="Times New Roman" w:hAnsi="Times New Roman" w:cs="Times New Roman"/>
          <w:sz w:val="24"/>
          <w:szCs w:val="24"/>
        </w:rPr>
        <w:t>应设置支架、吊架和紧固件等必要的附件，并应符合《通风管道技术规程》</w:t>
      </w:r>
      <w:r w:rsidRPr="00321ED0">
        <w:rPr>
          <w:rFonts w:ascii="Times New Roman" w:hAnsi="Times New Roman" w:cs="Times New Roman"/>
          <w:sz w:val="24"/>
          <w:szCs w:val="24"/>
        </w:rPr>
        <w:t>JGJ141</w:t>
      </w:r>
      <w:r w:rsidRPr="00321ED0">
        <w:rPr>
          <w:rFonts w:ascii="Times New Roman" w:hAnsi="Times New Roman" w:cs="Times New Roman"/>
          <w:sz w:val="24"/>
          <w:szCs w:val="24"/>
        </w:rPr>
        <w:t>的有关规定。</w:t>
      </w:r>
    </w:p>
    <w:p w14:paraId="311DCCAC" w14:textId="3B0A8950" w:rsidR="00CF3307" w:rsidRPr="00321ED0" w:rsidRDefault="00CF3307" w:rsidP="00811636">
      <w:pPr>
        <w:pStyle w:val="a3"/>
        <w:numPr>
          <w:ilvl w:val="0"/>
          <w:numId w:val="30"/>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管道架空经过人行通道时，净空不宜低于</w:t>
      </w:r>
      <w:r w:rsidRPr="00321ED0">
        <w:rPr>
          <w:rFonts w:ascii="Times New Roman" w:hAnsi="Times New Roman" w:cs="Times New Roman"/>
          <w:sz w:val="24"/>
          <w:szCs w:val="24"/>
        </w:rPr>
        <w:t>2m</w:t>
      </w:r>
      <w:r w:rsidRPr="00321ED0">
        <w:rPr>
          <w:rFonts w:ascii="Times New Roman" w:hAnsi="Times New Roman" w:cs="Times New Roman"/>
          <w:sz w:val="24"/>
          <w:szCs w:val="24"/>
        </w:rPr>
        <w:t>；架空经过道路时，</w:t>
      </w:r>
      <w:r w:rsidR="00F60807">
        <w:rPr>
          <w:rFonts w:ascii="Times New Roman" w:hAnsi="Times New Roman" w:cs="Times New Roman" w:hint="eastAsia"/>
          <w:sz w:val="24"/>
          <w:szCs w:val="24"/>
        </w:rPr>
        <w:t>净空</w:t>
      </w:r>
      <w:r w:rsidR="00F60807">
        <w:rPr>
          <w:rFonts w:ascii="Times New Roman" w:hAnsi="Times New Roman" w:cs="Times New Roman"/>
          <w:sz w:val="24"/>
          <w:szCs w:val="24"/>
        </w:rPr>
        <w:t>应</w:t>
      </w:r>
      <w:r w:rsidR="00F60807">
        <w:rPr>
          <w:rFonts w:ascii="Times New Roman" w:hAnsi="Times New Roman" w:cs="Times New Roman" w:hint="eastAsia"/>
          <w:sz w:val="24"/>
          <w:szCs w:val="24"/>
        </w:rPr>
        <w:t>满足</w:t>
      </w:r>
      <w:r w:rsidR="00F60807" w:rsidRPr="00321ED0">
        <w:rPr>
          <w:rFonts w:ascii="Times New Roman" w:hAnsi="Times New Roman" w:cs="Times New Roman"/>
          <w:sz w:val="24"/>
          <w:szCs w:val="24"/>
        </w:rPr>
        <w:t>国家现行防火规范的规定</w:t>
      </w:r>
      <w:r w:rsidR="00F60807">
        <w:rPr>
          <w:rFonts w:ascii="Times New Roman" w:hAnsi="Times New Roman" w:cs="Times New Roman" w:hint="eastAsia"/>
          <w:sz w:val="24"/>
          <w:szCs w:val="24"/>
        </w:rPr>
        <w:t>以及</w:t>
      </w:r>
      <w:r w:rsidRPr="00321ED0">
        <w:rPr>
          <w:rFonts w:ascii="Times New Roman" w:hAnsi="Times New Roman" w:cs="Times New Roman"/>
          <w:sz w:val="24"/>
          <w:szCs w:val="24"/>
        </w:rPr>
        <w:t>设备进出</w:t>
      </w:r>
      <w:r w:rsidR="00F60807">
        <w:rPr>
          <w:rFonts w:ascii="Times New Roman" w:hAnsi="Times New Roman" w:cs="Times New Roman" w:hint="eastAsia"/>
          <w:sz w:val="24"/>
          <w:szCs w:val="24"/>
        </w:rPr>
        <w:t>需要</w:t>
      </w:r>
      <w:r w:rsidRPr="00321ED0">
        <w:rPr>
          <w:rFonts w:ascii="Times New Roman" w:hAnsi="Times New Roman" w:cs="Times New Roman"/>
          <w:sz w:val="24"/>
          <w:szCs w:val="24"/>
        </w:rPr>
        <w:t>，管道支架和道路边间距不宜小于</w:t>
      </w:r>
      <w:r w:rsidRPr="00321ED0">
        <w:rPr>
          <w:rFonts w:ascii="Times New Roman" w:hAnsi="Times New Roman" w:cs="Times New Roman"/>
          <w:sz w:val="24"/>
          <w:szCs w:val="24"/>
        </w:rPr>
        <w:t>2m</w:t>
      </w:r>
      <w:r w:rsidRPr="00321ED0">
        <w:rPr>
          <w:rFonts w:ascii="Times New Roman" w:hAnsi="Times New Roman" w:cs="Times New Roman"/>
          <w:sz w:val="24"/>
          <w:szCs w:val="24"/>
        </w:rPr>
        <w:t>。</w:t>
      </w:r>
    </w:p>
    <w:p w14:paraId="7CCDA74D" w14:textId="6FBDA8F2" w:rsidR="00F279B0" w:rsidRDefault="00F60807" w:rsidP="00F279B0">
      <w:pPr>
        <w:pStyle w:val="a3"/>
        <w:spacing w:line="360" w:lineRule="auto"/>
        <w:ind w:firstLineChars="0" w:firstLine="0"/>
        <w:rPr>
          <w:rFonts w:ascii="Times New Roman" w:hAnsi="Times New Roman" w:cs="Times New Roman"/>
          <w:snapToGrid w:val="0"/>
          <w:kern w:val="0"/>
          <w:sz w:val="24"/>
          <w:szCs w:val="24"/>
        </w:rPr>
      </w:pPr>
      <w:r>
        <w:rPr>
          <w:rFonts w:ascii="Times New Roman" w:hAnsi="Times New Roman" w:cs="Times New Roman" w:hint="eastAsia"/>
          <w:snapToGrid w:val="0"/>
          <w:kern w:val="0"/>
          <w:sz w:val="24"/>
          <w:szCs w:val="24"/>
        </w:rPr>
        <w:t>【条文说明】</w:t>
      </w:r>
      <w:r w:rsidR="002A3E60" w:rsidRPr="00321ED0">
        <w:rPr>
          <w:rFonts w:ascii="Times New Roman" w:hAnsi="Times New Roman" w:cs="Times New Roman"/>
          <w:snapToGrid w:val="0"/>
          <w:kern w:val="0"/>
          <w:sz w:val="24"/>
          <w:szCs w:val="24"/>
        </w:rPr>
        <w:t>臭气收集管道</w:t>
      </w:r>
      <w:r w:rsidR="00A50194">
        <w:rPr>
          <w:rFonts w:ascii="Times New Roman" w:hAnsi="Times New Roman" w:cs="Times New Roman" w:hint="eastAsia"/>
          <w:snapToGrid w:val="0"/>
          <w:kern w:val="0"/>
          <w:sz w:val="24"/>
          <w:szCs w:val="24"/>
        </w:rPr>
        <w:t>应</w:t>
      </w:r>
      <w:r w:rsidR="00A50194" w:rsidRPr="00321ED0">
        <w:rPr>
          <w:rFonts w:ascii="Times New Roman" w:hAnsi="Times New Roman" w:cs="Times New Roman"/>
          <w:snapToGrid w:val="0"/>
          <w:kern w:val="0"/>
          <w:sz w:val="24"/>
          <w:szCs w:val="24"/>
        </w:rPr>
        <w:t>综合考虑使用寿命、经济造价等因素，</w:t>
      </w:r>
      <w:r w:rsidR="00A50194">
        <w:rPr>
          <w:rFonts w:ascii="Times New Roman" w:hAnsi="Times New Roman" w:cs="Times New Roman" w:hint="eastAsia"/>
          <w:snapToGrid w:val="0"/>
          <w:kern w:val="0"/>
          <w:sz w:val="24"/>
          <w:szCs w:val="24"/>
        </w:rPr>
        <w:t>采用</w:t>
      </w:r>
      <w:r w:rsidR="00A50194" w:rsidRPr="00321ED0">
        <w:rPr>
          <w:rFonts w:ascii="Times New Roman" w:hAnsi="Times New Roman" w:cs="Times New Roman"/>
          <w:snapToGrid w:val="0"/>
          <w:kern w:val="0"/>
          <w:sz w:val="24"/>
          <w:szCs w:val="24"/>
        </w:rPr>
        <w:t>耐酸碱</w:t>
      </w:r>
      <w:r w:rsidR="00A50194">
        <w:rPr>
          <w:rFonts w:ascii="Times New Roman" w:hAnsi="Times New Roman" w:cs="Times New Roman" w:hint="eastAsia"/>
          <w:snapToGrid w:val="0"/>
          <w:kern w:val="0"/>
          <w:sz w:val="24"/>
          <w:szCs w:val="24"/>
        </w:rPr>
        <w:t>和</w:t>
      </w:r>
      <w:r w:rsidR="00A50194" w:rsidRPr="00321ED0">
        <w:rPr>
          <w:rFonts w:ascii="Times New Roman" w:hAnsi="Times New Roman" w:cs="Times New Roman"/>
          <w:snapToGrid w:val="0"/>
          <w:kern w:val="0"/>
          <w:sz w:val="24"/>
          <w:szCs w:val="24"/>
        </w:rPr>
        <w:t>水汽腐蚀的</w:t>
      </w:r>
      <w:r w:rsidR="00A50194">
        <w:rPr>
          <w:rFonts w:ascii="Times New Roman" w:hAnsi="Times New Roman" w:cs="Times New Roman" w:hint="eastAsia"/>
          <w:snapToGrid w:val="0"/>
          <w:kern w:val="0"/>
          <w:sz w:val="24"/>
          <w:szCs w:val="24"/>
        </w:rPr>
        <w:t>材质，</w:t>
      </w:r>
      <w:r w:rsidR="002A3E60">
        <w:rPr>
          <w:rFonts w:ascii="Times New Roman" w:hAnsi="Times New Roman" w:cs="Times New Roman" w:hint="eastAsia"/>
          <w:snapToGrid w:val="0"/>
          <w:kern w:val="0"/>
          <w:sz w:val="24"/>
          <w:szCs w:val="24"/>
        </w:rPr>
        <w:t>如</w:t>
      </w:r>
      <w:r w:rsidR="00C154B9" w:rsidRPr="00321ED0">
        <w:rPr>
          <w:rFonts w:ascii="Times New Roman" w:hAnsi="Times New Roman" w:cs="Times New Roman"/>
          <w:snapToGrid w:val="0"/>
          <w:kern w:val="0"/>
          <w:sz w:val="24"/>
          <w:szCs w:val="24"/>
        </w:rPr>
        <w:t>玻璃钢、</w:t>
      </w:r>
      <w:r w:rsidR="00C154B9" w:rsidRPr="00321ED0">
        <w:rPr>
          <w:rFonts w:ascii="Times New Roman" w:hAnsi="Times New Roman" w:cs="Times New Roman"/>
          <w:snapToGrid w:val="0"/>
          <w:kern w:val="0"/>
          <w:sz w:val="24"/>
          <w:szCs w:val="24"/>
        </w:rPr>
        <w:t>UPVC</w:t>
      </w:r>
      <w:r w:rsidR="00C154B9" w:rsidRPr="00321ED0">
        <w:rPr>
          <w:rFonts w:ascii="Times New Roman" w:hAnsi="Times New Roman" w:cs="Times New Roman"/>
          <w:snapToGrid w:val="0"/>
          <w:kern w:val="0"/>
          <w:sz w:val="24"/>
          <w:szCs w:val="24"/>
        </w:rPr>
        <w:t>、不锈钢等，并</w:t>
      </w:r>
      <w:r w:rsidR="002A3E60">
        <w:rPr>
          <w:rFonts w:ascii="Times New Roman" w:hAnsi="Times New Roman" w:cs="Times New Roman" w:hint="eastAsia"/>
          <w:snapToGrid w:val="0"/>
          <w:kern w:val="0"/>
          <w:sz w:val="24"/>
          <w:szCs w:val="24"/>
        </w:rPr>
        <w:t>应</w:t>
      </w:r>
      <w:r w:rsidR="00C154B9" w:rsidRPr="00321ED0">
        <w:rPr>
          <w:rFonts w:ascii="Times New Roman" w:hAnsi="Times New Roman" w:cs="Times New Roman"/>
          <w:snapToGrid w:val="0"/>
          <w:kern w:val="0"/>
          <w:sz w:val="24"/>
          <w:szCs w:val="24"/>
        </w:rPr>
        <w:t>尽量选择材质较轻的管材。</w:t>
      </w:r>
    </w:p>
    <w:p w14:paraId="2DE9C8EB" w14:textId="627EE968" w:rsidR="00F279B0" w:rsidRPr="00321ED0" w:rsidRDefault="00F279B0" w:rsidP="00F279B0">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臭气收集管线应统一布置，</w:t>
      </w:r>
      <w:r w:rsidR="00F60807">
        <w:rPr>
          <w:rFonts w:ascii="Times New Roman" w:hAnsi="Times New Roman" w:cs="Times New Roman" w:hint="eastAsia"/>
          <w:sz w:val="24"/>
          <w:szCs w:val="24"/>
        </w:rPr>
        <w:t>管道</w:t>
      </w:r>
      <w:r w:rsidRPr="00321ED0">
        <w:rPr>
          <w:rFonts w:ascii="Times New Roman" w:hAnsi="Times New Roman" w:cs="Times New Roman"/>
          <w:sz w:val="24"/>
          <w:szCs w:val="24"/>
        </w:rPr>
        <w:t>宜保持适当的坡度（根据管路长度，坡度范围可选择</w:t>
      </w:r>
      <w:r w:rsidRPr="00321ED0">
        <w:rPr>
          <w:rFonts w:ascii="Times New Roman" w:hAnsi="Times New Roman" w:cs="Times New Roman"/>
          <w:sz w:val="24"/>
          <w:szCs w:val="24"/>
        </w:rPr>
        <w:t>0.5-1‰</w:t>
      </w:r>
      <w:r w:rsidRPr="00321ED0">
        <w:rPr>
          <w:rFonts w:ascii="Times New Roman" w:hAnsi="Times New Roman" w:cs="Times New Roman"/>
          <w:sz w:val="24"/>
          <w:szCs w:val="24"/>
        </w:rPr>
        <w:t>），在最低点设置冷凝水排水口，并应设置冷凝水排除设施。</w:t>
      </w:r>
    </w:p>
    <w:p w14:paraId="518E4034" w14:textId="48DBDF81" w:rsidR="001700FB" w:rsidRPr="00321ED0" w:rsidRDefault="001D6BE5" w:rsidP="00811636">
      <w:pPr>
        <w:pStyle w:val="a3"/>
        <w:numPr>
          <w:ilvl w:val="0"/>
          <w:numId w:val="20"/>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经常</w:t>
      </w:r>
      <w:r w:rsidR="001700FB" w:rsidRPr="00321ED0">
        <w:rPr>
          <w:rFonts w:ascii="Times New Roman" w:hAnsi="Times New Roman" w:cs="Times New Roman"/>
          <w:sz w:val="24"/>
          <w:szCs w:val="24"/>
        </w:rPr>
        <w:t>有人员</w:t>
      </w:r>
      <w:r>
        <w:rPr>
          <w:rFonts w:ascii="Times New Roman" w:hAnsi="Times New Roman" w:cs="Times New Roman" w:hint="eastAsia"/>
          <w:sz w:val="24"/>
          <w:szCs w:val="24"/>
        </w:rPr>
        <w:t>进出</w:t>
      </w:r>
      <w:r w:rsidR="001700FB" w:rsidRPr="00321ED0">
        <w:rPr>
          <w:rFonts w:ascii="Times New Roman" w:hAnsi="Times New Roman" w:cs="Times New Roman"/>
          <w:sz w:val="24"/>
          <w:szCs w:val="24"/>
        </w:rPr>
        <w:t>的空间换风次数应为</w:t>
      </w:r>
      <w:r w:rsidR="001700FB" w:rsidRPr="00321ED0">
        <w:rPr>
          <w:rFonts w:ascii="Times New Roman" w:hAnsi="Times New Roman" w:cs="Times New Roman"/>
          <w:sz w:val="24"/>
          <w:szCs w:val="24"/>
        </w:rPr>
        <w:t>6~8</w:t>
      </w:r>
      <w:r w:rsidR="001700FB" w:rsidRPr="00321ED0">
        <w:rPr>
          <w:rFonts w:ascii="Times New Roman" w:hAnsi="Times New Roman" w:cs="Times New Roman"/>
          <w:sz w:val="24"/>
          <w:szCs w:val="24"/>
        </w:rPr>
        <w:t>次</w:t>
      </w:r>
      <w:r w:rsidR="001700FB" w:rsidRPr="00321ED0">
        <w:rPr>
          <w:rFonts w:ascii="Times New Roman" w:hAnsi="Times New Roman" w:cs="Times New Roman"/>
          <w:sz w:val="24"/>
          <w:szCs w:val="24"/>
        </w:rPr>
        <w:t>/h</w:t>
      </w:r>
      <w:r w:rsidR="001700FB" w:rsidRPr="00321ED0">
        <w:rPr>
          <w:rFonts w:ascii="Times New Roman" w:hAnsi="Times New Roman" w:cs="Times New Roman"/>
          <w:sz w:val="24"/>
          <w:szCs w:val="24"/>
        </w:rPr>
        <w:t>，偶尔有人员</w:t>
      </w:r>
      <w:r>
        <w:rPr>
          <w:rFonts w:ascii="Times New Roman" w:hAnsi="Times New Roman" w:cs="Times New Roman" w:hint="eastAsia"/>
          <w:sz w:val="24"/>
          <w:szCs w:val="24"/>
        </w:rPr>
        <w:t>进出</w:t>
      </w:r>
      <w:r w:rsidR="001700FB" w:rsidRPr="00321ED0">
        <w:rPr>
          <w:rFonts w:ascii="Times New Roman" w:hAnsi="Times New Roman" w:cs="Times New Roman"/>
          <w:sz w:val="24"/>
          <w:szCs w:val="24"/>
        </w:rPr>
        <w:t>的空间换气次数应为</w:t>
      </w:r>
      <w:r w:rsidR="001700FB" w:rsidRPr="00321ED0">
        <w:rPr>
          <w:rFonts w:ascii="Times New Roman" w:hAnsi="Times New Roman" w:cs="Times New Roman"/>
          <w:sz w:val="24"/>
          <w:szCs w:val="24"/>
        </w:rPr>
        <w:t>3~5</w:t>
      </w:r>
      <w:r w:rsidR="001700FB" w:rsidRPr="00321ED0">
        <w:rPr>
          <w:rFonts w:ascii="Times New Roman" w:hAnsi="Times New Roman" w:cs="Times New Roman"/>
          <w:sz w:val="24"/>
          <w:szCs w:val="24"/>
        </w:rPr>
        <w:t>次</w:t>
      </w:r>
      <w:r w:rsidR="001700FB" w:rsidRPr="00321ED0">
        <w:rPr>
          <w:rFonts w:ascii="Times New Roman" w:hAnsi="Times New Roman" w:cs="Times New Roman"/>
          <w:sz w:val="24"/>
          <w:szCs w:val="24"/>
        </w:rPr>
        <w:t>/h</w:t>
      </w:r>
      <w:r w:rsidR="00E2543D">
        <w:rPr>
          <w:rFonts w:ascii="Times New Roman" w:hAnsi="Times New Roman" w:cs="Times New Roman"/>
          <w:sz w:val="24"/>
          <w:szCs w:val="24"/>
        </w:rPr>
        <w:t>，无人进出的空间</w:t>
      </w:r>
      <w:r w:rsidR="001700FB" w:rsidRPr="00321ED0">
        <w:rPr>
          <w:rFonts w:ascii="Times New Roman" w:hAnsi="Times New Roman" w:cs="Times New Roman"/>
          <w:sz w:val="24"/>
          <w:szCs w:val="24"/>
        </w:rPr>
        <w:t>换</w:t>
      </w:r>
      <w:r w:rsidR="00BC7ECE" w:rsidRPr="00321ED0">
        <w:rPr>
          <w:rFonts w:ascii="Times New Roman" w:hAnsi="Times New Roman" w:cs="Times New Roman"/>
          <w:sz w:val="24"/>
          <w:szCs w:val="24"/>
        </w:rPr>
        <w:t>气</w:t>
      </w:r>
      <w:r w:rsidR="001700FB" w:rsidRPr="00321ED0">
        <w:rPr>
          <w:rFonts w:ascii="Times New Roman" w:hAnsi="Times New Roman" w:cs="Times New Roman"/>
          <w:sz w:val="24"/>
          <w:szCs w:val="24"/>
        </w:rPr>
        <w:t>次数</w:t>
      </w:r>
      <w:r w:rsidR="00BC7ECE" w:rsidRPr="00321ED0">
        <w:rPr>
          <w:rFonts w:ascii="Times New Roman" w:hAnsi="Times New Roman" w:cs="Times New Roman"/>
          <w:sz w:val="24"/>
          <w:szCs w:val="24"/>
        </w:rPr>
        <w:t>应为</w:t>
      </w:r>
      <w:r w:rsidR="001700FB" w:rsidRPr="00321ED0">
        <w:rPr>
          <w:rFonts w:ascii="Times New Roman" w:hAnsi="Times New Roman" w:cs="Times New Roman"/>
          <w:sz w:val="24"/>
          <w:szCs w:val="24"/>
        </w:rPr>
        <w:t>1~2</w:t>
      </w:r>
      <w:r w:rsidR="001700FB" w:rsidRPr="00321ED0">
        <w:rPr>
          <w:rFonts w:ascii="Times New Roman" w:hAnsi="Times New Roman" w:cs="Times New Roman"/>
          <w:sz w:val="24"/>
          <w:szCs w:val="24"/>
        </w:rPr>
        <w:t>次</w:t>
      </w:r>
      <w:r w:rsidR="001700FB" w:rsidRPr="00321ED0">
        <w:rPr>
          <w:rFonts w:ascii="Times New Roman" w:hAnsi="Times New Roman" w:cs="Times New Roman"/>
          <w:sz w:val="24"/>
          <w:szCs w:val="24"/>
        </w:rPr>
        <w:t>/h</w:t>
      </w:r>
      <w:r w:rsidR="001700FB" w:rsidRPr="00321ED0">
        <w:rPr>
          <w:rFonts w:ascii="Times New Roman" w:hAnsi="Times New Roman" w:cs="Times New Roman"/>
          <w:sz w:val="24"/>
          <w:szCs w:val="24"/>
        </w:rPr>
        <w:t>。</w:t>
      </w:r>
    </w:p>
    <w:p w14:paraId="5941FAE8" w14:textId="77777777" w:rsidR="001700FB" w:rsidRPr="00321ED0" w:rsidRDefault="001700FB" w:rsidP="00811636">
      <w:pPr>
        <w:pStyle w:val="a3"/>
        <w:numPr>
          <w:ilvl w:val="0"/>
          <w:numId w:val="20"/>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除臭风压计算时，应考虑除臭空间负压、臭气收集风管沿程和局部损失、除臭设备自身阻力和使用时增加阻力、臭气排放管风压损失，并预留一定的富裕量。风压应按下列公示计算：</w:t>
      </w:r>
      <w:r w:rsidRPr="00321ED0">
        <w:rPr>
          <w:rFonts w:ascii="Times New Roman" w:hAnsi="Times New Roman" w:cs="Times New Roman"/>
          <w:sz w:val="24"/>
          <w:szCs w:val="24"/>
        </w:rPr>
        <w:t xml:space="preserve">  </w:t>
      </w:r>
    </w:p>
    <w:p w14:paraId="53438553" w14:textId="1B02AD86" w:rsidR="001700FB" w:rsidRPr="00321ED0" w:rsidRDefault="001700FB" w:rsidP="00BC7ECE">
      <w:pPr>
        <w:spacing w:line="360" w:lineRule="auto"/>
        <w:jc w:val="center"/>
        <w:rPr>
          <w:rFonts w:ascii="Times New Roman" w:hAnsi="Times New Roman" w:cs="Times New Roman"/>
          <w:sz w:val="24"/>
          <w:szCs w:val="24"/>
          <w:highlight w:val="yellow"/>
        </w:rPr>
      </w:pPr>
      <w:proofErr w:type="spellStart"/>
      <w:r w:rsidRPr="00321ED0">
        <w:rPr>
          <w:rFonts w:ascii="Times New Roman" w:hAnsi="Times New Roman" w:cs="Times New Roman"/>
          <w:sz w:val="24"/>
          <w:szCs w:val="24"/>
        </w:rPr>
        <w:t>P</w:t>
      </w:r>
      <w:r w:rsidR="001646D5">
        <w:rPr>
          <w:rFonts w:ascii="Times New Roman" w:hAnsi="Times New Roman" w:cs="Times New Roman" w:hint="eastAsia"/>
          <w:sz w:val="24"/>
          <w:szCs w:val="24"/>
          <w:vertAlign w:val="subscript"/>
        </w:rPr>
        <w:t>t</w:t>
      </w:r>
      <w:proofErr w:type="spellEnd"/>
      <w:r w:rsidRPr="00321ED0">
        <w:rPr>
          <w:rFonts w:ascii="Times New Roman" w:hAnsi="Times New Roman" w:cs="Times New Roman"/>
          <w:sz w:val="24"/>
          <w:szCs w:val="24"/>
        </w:rPr>
        <w:t>=(1+а)</w:t>
      </w:r>
      <w:r w:rsidRPr="00321ED0">
        <w:rPr>
          <w:rFonts w:ascii="Times New Roman" w:hAnsi="Times New Roman" w:cs="Times New Roman"/>
          <w:sz w:val="24"/>
          <w:szCs w:val="24"/>
        </w:rPr>
        <w:t>（</w:t>
      </w: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1</w:t>
      </w:r>
      <w:r w:rsidRPr="00321ED0">
        <w:rPr>
          <w:rFonts w:ascii="Times New Roman" w:hAnsi="Times New Roman" w:cs="Times New Roman"/>
          <w:sz w:val="24"/>
          <w:szCs w:val="24"/>
        </w:rPr>
        <w:t>+</w:t>
      </w: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2</w:t>
      </w:r>
      <w:r w:rsidRPr="00321ED0">
        <w:rPr>
          <w:rFonts w:ascii="Times New Roman" w:hAnsi="Times New Roman" w:cs="Times New Roman"/>
          <w:sz w:val="24"/>
          <w:szCs w:val="24"/>
        </w:rPr>
        <w:t>+</w:t>
      </w: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3</w:t>
      </w:r>
      <w:r w:rsidRPr="00321ED0">
        <w:rPr>
          <w:rFonts w:ascii="Times New Roman" w:hAnsi="Times New Roman" w:cs="Times New Roman"/>
          <w:sz w:val="24"/>
          <w:szCs w:val="24"/>
        </w:rPr>
        <w:t>+</w:t>
      </w: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4</w:t>
      </w:r>
      <w:r w:rsidRPr="00321ED0">
        <w:rPr>
          <w:rFonts w:ascii="Times New Roman" w:hAnsi="Times New Roman" w:cs="Times New Roman"/>
          <w:sz w:val="24"/>
          <w:szCs w:val="24"/>
        </w:rPr>
        <w:t>+</w:t>
      </w: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5</w:t>
      </w:r>
      <w:r w:rsidRPr="00321ED0">
        <w:rPr>
          <w:rFonts w:ascii="Times New Roman" w:hAnsi="Times New Roman" w:cs="Times New Roman"/>
          <w:sz w:val="24"/>
          <w:szCs w:val="24"/>
        </w:rPr>
        <w:t>）</w:t>
      </w:r>
    </w:p>
    <w:p w14:paraId="605EA255" w14:textId="24062693" w:rsidR="001700FB" w:rsidRPr="00321ED0" w:rsidRDefault="001700FB" w:rsidP="001700FB">
      <w:pPr>
        <w:tabs>
          <w:tab w:val="left" w:pos="0"/>
          <w:tab w:val="left" w:pos="142"/>
        </w:tabs>
        <w:spacing w:line="360" w:lineRule="auto"/>
        <w:ind w:left="568"/>
        <w:rPr>
          <w:rFonts w:ascii="Times New Roman" w:hAnsi="Times New Roman" w:cs="Times New Roman"/>
          <w:sz w:val="24"/>
          <w:szCs w:val="24"/>
        </w:rPr>
      </w:pPr>
      <w:r w:rsidRPr="00321ED0">
        <w:rPr>
          <w:rFonts w:ascii="Times New Roman" w:hAnsi="Times New Roman" w:cs="Times New Roman"/>
          <w:sz w:val="24"/>
          <w:szCs w:val="24"/>
        </w:rPr>
        <w:t>式中：</w:t>
      </w:r>
      <w:r w:rsidRPr="00321ED0" w:rsidDel="003E4DEA">
        <w:rPr>
          <w:rFonts w:ascii="Times New Roman" w:hAnsi="Times New Roman" w:cs="Times New Roman"/>
          <w:sz w:val="24"/>
          <w:szCs w:val="24"/>
        </w:rPr>
        <w:t xml:space="preserve"> </w:t>
      </w:r>
      <w:proofErr w:type="spellStart"/>
      <w:r w:rsidRPr="00321ED0">
        <w:rPr>
          <w:rFonts w:ascii="Times New Roman" w:hAnsi="Times New Roman" w:cs="Times New Roman"/>
          <w:sz w:val="24"/>
          <w:szCs w:val="24"/>
        </w:rPr>
        <w:t>P</w:t>
      </w:r>
      <w:r w:rsidR="001646D5">
        <w:rPr>
          <w:rFonts w:ascii="Times New Roman" w:hAnsi="Times New Roman" w:cs="Times New Roman" w:hint="eastAsia"/>
          <w:sz w:val="24"/>
          <w:szCs w:val="24"/>
          <w:vertAlign w:val="subscript"/>
        </w:rPr>
        <w:t>t</w:t>
      </w:r>
      <w:proofErr w:type="spellEnd"/>
      <w:r w:rsidRPr="00321ED0">
        <w:rPr>
          <w:rFonts w:ascii="Times New Roman" w:hAnsi="Times New Roman" w:cs="Times New Roman"/>
          <w:sz w:val="24"/>
          <w:szCs w:val="24"/>
        </w:rPr>
        <w:t>—</w:t>
      </w:r>
      <w:r w:rsidRPr="00321ED0">
        <w:rPr>
          <w:rFonts w:ascii="Times New Roman" w:hAnsi="Times New Roman" w:cs="Times New Roman"/>
          <w:sz w:val="24"/>
          <w:szCs w:val="24"/>
        </w:rPr>
        <w:t>系统的总压力损失（</w:t>
      </w:r>
      <w:r w:rsidRPr="00321ED0">
        <w:rPr>
          <w:rFonts w:ascii="Times New Roman" w:hAnsi="Times New Roman" w:cs="Times New Roman"/>
          <w:sz w:val="24"/>
          <w:szCs w:val="24"/>
        </w:rPr>
        <w:t>Pa</w:t>
      </w:r>
      <w:r w:rsidRPr="00321ED0">
        <w:rPr>
          <w:rFonts w:ascii="Times New Roman" w:hAnsi="Times New Roman" w:cs="Times New Roman"/>
          <w:sz w:val="24"/>
          <w:szCs w:val="24"/>
        </w:rPr>
        <w:t>）；</w:t>
      </w:r>
    </w:p>
    <w:p w14:paraId="29868746" w14:textId="77777777" w:rsidR="001700FB" w:rsidRPr="00321ED0" w:rsidRDefault="001700FB" w:rsidP="001700FB">
      <w:pPr>
        <w:spacing w:line="360" w:lineRule="auto"/>
        <w:ind w:left="568"/>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1</w:t>
      </w:r>
      <w:r w:rsidRPr="00321ED0">
        <w:rPr>
          <w:rFonts w:ascii="Times New Roman" w:hAnsi="Times New Roman" w:cs="Times New Roman"/>
          <w:sz w:val="24"/>
          <w:szCs w:val="24"/>
        </w:rPr>
        <w:t>—</w:t>
      </w:r>
      <w:r w:rsidRPr="00321ED0">
        <w:rPr>
          <w:rFonts w:ascii="Times New Roman" w:hAnsi="Times New Roman" w:cs="Times New Roman"/>
          <w:sz w:val="24"/>
          <w:szCs w:val="24"/>
        </w:rPr>
        <w:t>除臭空间负压（</w:t>
      </w:r>
      <w:r w:rsidRPr="00321ED0">
        <w:rPr>
          <w:rFonts w:ascii="Times New Roman" w:hAnsi="Times New Roman" w:cs="Times New Roman"/>
          <w:sz w:val="24"/>
          <w:szCs w:val="24"/>
        </w:rPr>
        <w:t>Pa</w:t>
      </w:r>
      <w:r w:rsidRPr="00321ED0">
        <w:rPr>
          <w:rFonts w:ascii="Times New Roman" w:hAnsi="Times New Roman" w:cs="Times New Roman"/>
          <w:sz w:val="24"/>
          <w:szCs w:val="24"/>
        </w:rPr>
        <w:t>）；</w:t>
      </w:r>
    </w:p>
    <w:p w14:paraId="29004D97" w14:textId="77777777" w:rsidR="001700FB" w:rsidRPr="00321ED0" w:rsidRDefault="001700FB" w:rsidP="001700FB">
      <w:pPr>
        <w:spacing w:line="360" w:lineRule="auto"/>
        <w:ind w:left="568"/>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2</w:t>
      </w:r>
      <w:r w:rsidRPr="00321ED0">
        <w:rPr>
          <w:rFonts w:ascii="Times New Roman" w:hAnsi="Times New Roman" w:cs="Times New Roman"/>
          <w:sz w:val="24"/>
          <w:szCs w:val="24"/>
        </w:rPr>
        <w:t>—</w:t>
      </w:r>
      <w:r w:rsidRPr="00321ED0">
        <w:rPr>
          <w:rFonts w:ascii="Times New Roman" w:hAnsi="Times New Roman" w:cs="Times New Roman"/>
          <w:sz w:val="24"/>
          <w:szCs w:val="24"/>
        </w:rPr>
        <w:t>臭气收集风管沿程损失（</w:t>
      </w:r>
      <w:r w:rsidRPr="00321ED0">
        <w:rPr>
          <w:rFonts w:ascii="Times New Roman" w:hAnsi="Times New Roman" w:cs="Times New Roman"/>
          <w:sz w:val="24"/>
          <w:szCs w:val="24"/>
        </w:rPr>
        <w:t>Pa</w:t>
      </w:r>
      <w:r w:rsidRPr="00321ED0">
        <w:rPr>
          <w:rFonts w:ascii="Times New Roman" w:hAnsi="Times New Roman" w:cs="Times New Roman"/>
          <w:sz w:val="24"/>
          <w:szCs w:val="24"/>
        </w:rPr>
        <w:t>）；</w:t>
      </w:r>
    </w:p>
    <w:p w14:paraId="0BAD6670" w14:textId="77777777" w:rsidR="001700FB" w:rsidRPr="00321ED0" w:rsidRDefault="001700FB" w:rsidP="001700FB">
      <w:pPr>
        <w:spacing w:line="360" w:lineRule="auto"/>
        <w:ind w:left="568"/>
        <w:rPr>
          <w:rFonts w:ascii="Times New Roman" w:hAnsi="Times New Roman" w:cs="Times New Roman"/>
          <w:sz w:val="24"/>
          <w:szCs w:val="24"/>
        </w:rPr>
      </w:pPr>
      <w:r w:rsidRPr="00321ED0">
        <w:rPr>
          <w:rFonts w:ascii="Cambria Math" w:hAnsi="Cambria Math" w:cs="Cambria Math"/>
          <w:sz w:val="24"/>
          <w:szCs w:val="24"/>
        </w:rPr>
        <w:lastRenderedPageBreak/>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3</w:t>
      </w:r>
      <w:r w:rsidRPr="00321ED0">
        <w:rPr>
          <w:rFonts w:ascii="Times New Roman" w:hAnsi="Times New Roman" w:cs="Times New Roman"/>
          <w:sz w:val="24"/>
          <w:szCs w:val="24"/>
        </w:rPr>
        <w:t>—</w:t>
      </w:r>
      <w:r w:rsidRPr="00321ED0">
        <w:rPr>
          <w:rFonts w:ascii="Times New Roman" w:hAnsi="Times New Roman" w:cs="Times New Roman"/>
          <w:sz w:val="24"/>
          <w:szCs w:val="24"/>
        </w:rPr>
        <w:t>臭气收集风管局部损失（</w:t>
      </w:r>
      <w:r w:rsidRPr="00321ED0">
        <w:rPr>
          <w:rFonts w:ascii="Times New Roman" w:hAnsi="Times New Roman" w:cs="Times New Roman"/>
          <w:sz w:val="24"/>
          <w:szCs w:val="24"/>
        </w:rPr>
        <w:t>Pa</w:t>
      </w:r>
      <w:r w:rsidRPr="00321ED0">
        <w:rPr>
          <w:rFonts w:ascii="Times New Roman" w:hAnsi="Times New Roman" w:cs="Times New Roman"/>
          <w:sz w:val="24"/>
          <w:szCs w:val="24"/>
        </w:rPr>
        <w:t>）；</w:t>
      </w:r>
    </w:p>
    <w:p w14:paraId="163F7C3B" w14:textId="77777777" w:rsidR="001700FB" w:rsidRPr="00321ED0" w:rsidRDefault="001700FB" w:rsidP="001700FB">
      <w:pPr>
        <w:spacing w:line="360" w:lineRule="auto"/>
        <w:ind w:left="568"/>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4</w:t>
      </w:r>
      <w:r w:rsidRPr="00321ED0">
        <w:rPr>
          <w:rFonts w:ascii="Times New Roman" w:hAnsi="Times New Roman" w:cs="Times New Roman"/>
          <w:sz w:val="24"/>
          <w:szCs w:val="24"/>
        </w:rPr>
        <w:t>—</w:t>
      </w:r>
      <w:r w:rsidRPr="00321ED0">
        <w:rPr>
          <w:rFonts w:ascii="Times New Roman" w:hAnsi="Times New Roman" w:cs="Times New Roman"/>
          <w:sz w:val="24"/>
          <w:szCs w:val="24"/>
        </w:rPr>
        <w:t>除臭设备运行阻力损失（</w:t>
      </w:r>
      <w:r w:rsidRPr="00321ED0">
        <w:rPr>
          <w:rFonts w:ascii="Times New Roman" w:hAnsi="Times New Roman" w:cs="Times New Roman"/>
          <w:sz w:val="24"/>
          <w:szCs w:val="24"/>
        </w:rPr>
        <w:t>Pa</w:t>
      </w:r>
      <w:r w:rsidRPr="00321ED0">
        <w:rPr>
          <w:rFonts w:ascii="Times New Roman" w:hAnsi="Times New Roman" w:cs="Times New Roman"/>
          <w:sz w:val="24"/>
          <w:szCs w:val="24"/>
        </w:rPr>
        <w:t>）；</w:t>
      </w:r>
    </w:p>
    <w:p w14:paraId="1C8D96FD" w14:textId="77777777" w:rsidR="001700FB" w:rsidRPr="00321ED0" w:rsidRDefault="001700FB" w:rsidP="001700FB">
      <w:pPr>
        <w:spacing w:line="360" w:lineRule="auto"/>
        <w:ind w:left="568"/>
        <w:rPr>
          <w:rFonts w:ascii="Times New Roman" w:hAnsi="Times New Roman" w:cs="Times New Roman"/>
          <w:sz w:val="24"/>
          <w:szCs w:val="24"/>
        </w:rPr>
      </w:pPr>
      <w:r w:rsidRPr="00321ED0">
        <w:rPr>
          <w:rFonts w:ascii="Cambria Math" w:hAnsi="Cambria Math" w:cs="Cambria Math"/>
          <w:sz w:val="24"/>
          <w:szCs w:val="24"/>
        </w:rPr>
        <w:t>△</w:t>
      </w:r>
      <w:r w:rsidRPr="00321ED0">
        <w:rPr>
          <w:rFonts w:ascii="Times New Roman" w:hAnsi="Times New Roman" w:cs="Times New Roman"/>
          <w:sz w:val="24"/>
          <w:szCs w:val="24"/>
        </w:rPr>
        <w:t>P</w:t>
      </w:r>
      <w:r w:rsidRPr="00321ED0">
        <w:rPr>
          <w:rFonts w:ascii="Times New Roman" w:hAnsi="Times New Roman" w:cs="Times New Roman"/>
          <w:sz w:val="24"/>
          <w:szCs w:val="24"/>
          <w:vertAlign w:val="subscript"/>
        </w:rPr>
        <w:t>5</w:t>
      </w:r>
      <w:r w:rsidRPr="00321ED0">
        <w:rPr>
          <w:rFonts w:ascii="Times New Roman" w:hAnsi="Times New Roman" w:cs="Times New Roman"/>
          <w:sz w:val="24"/>
          <w:szCs w:val="24"/>
        </w:rPr>
        <w:t>—</w:t>
      </w:r>
      <w:r w:rsidRPr="00321ED0">
        <w:rPr>
          <w:rFonts w:ascii="Times New Roman" w:hAnsi="Times New Roman" w:cs="Times New Roman"/>
          <w:sz w:val="24"/>
          <w:szCs w:val="24"/>
        </w:rPr>
        <w:t>臭气排放管道系统压力（</w:t>
      </w:r>
      <w:r w:rsidRPr="00321ED0">
        <w:rPr>
          <w:rFonts w:ascii="Times New Roman" w:hAnsi="Times New Roman" w:cs="Times New Roman"/>
          <w:sz w:val="24"/>
          <w:szCs w:val="24"/>
        </w:rPr>
        <w:t>Pa</w:t>
      </w:r>
      <w:r w:rsidRPr="00321ED0">
        <w:rPr>
          <w:rFonts w:ascii="Times New Roman" w:hAnsi="Times New Roman" w:cs="Times New Roman"/>
          <w:sz w:val="24"/>
          <w:szCs w:val="24"/>
        </w:rPr>
        <w:t>）；</w:t>
      </w:r>
    </w:p>
    <w:p w14:paraId="7EE61A2F" w14:textId="77777777" w:rsidR="001700FB" w:rsidRPr="00321ED0" w:rsidRDefault="001700FB" w:rsidP="001700FB">
      <w:pPr>
        <w:spacing w:line="360" w:lineRule="auto"/>
        <w:ind w:left="568"/>
        <w:rPr>
          <w:rFonts w:ascii="Times New Roman" w:hAnsi="Times New Roman" w:cs="Times New Roman"/>
          <w:sz w:val="24"/>
          <w:szCs w:val="24"/>
        </w:rPr>
      </w:pPr>
      <w:r w:rsidRPr="00321ED0">
        <w:rPr>
          <w:rFonts w:ascii="Times New Roman" w:hAnsi="Times New Roman" w:cs="Times New Roman"/>
          <w:b/>
          <w:sz w:val="24"/>
          <w:szCs w:val="24"/>
        </w:rPr>
        <w:t>а</w:t>
      </w:r>
      <w:r w:rsidRPr="00321ED0">
        <w:rPr>
          <w:rFonts w:ascii="Times New Roman" w:hAnsi="Times New Roman" w:cs="Times New Roman"/>
          <w:sz w:val="24"/>
          <w:szCs w:val="24"/>
        </w:rPr>
        <w:t>—</w:t>
      </w:r>
      <w:r w:rsidRPr="00321ED0">
        <w:rPr>
          <w:rFonts w:ascii="Times New Roman" w:hAnsi="Times New Roman" w:cs="Times New Roman"/>
          <w:sz w:val="24"/>
          <w:szCs w:val="24"/>
        </w:rPr>
        <w:t>系统压力损失、计算误差等所采用的安全系数，一般为</w:t>
      </w:r>
      <w:r w:rsidRPr="00321ED0">
        <w:rPr>
          <w:rFonts w:ascii="Times New Roman" w:hAnsi="Times New Roman" w:cs="Times New Roman"/>
          <w:sz w:val="24"/>
          <w:szCs w:val="24"/>
        </w:rPr>
        <w:t>0.1</w:t>
      </w:r>
      <w:r w:rsidRPr="00321ED0">
        <w:rPr>
          <w:rFonts w:ascii="Times New Roman" w:hAnsi="Times New Roman" w:cs="Times New Roman"/>
          <w:sz w:val="24"/>
          <w:szCs w:val="24"/>
        </w:rPr>
        <w:t>～</w:t>
      </w:r>
      <w:r w:rsidRPr="00321ED0">
        <w:rPr>
          <w:rFonts w:ascii="Times New Roman" w:hAnsi="Times New Roman" w:cs="Times New Roman"/>
          <w:sz w:val="24"/>
          <w:szCs w:val="24"/>
        </w:rPr>
        <w:t>0.15</w:t>
      </w:r>
      <w:r w:rsidRPr="00321ED0">
        <w:rPr>
          <w:rFonts w:ascii="Times New Roman" w:hAnsi="Times New Roman" w:cs="Times New Roman"/>
          <w:sz w:val="24"/>
          <w:szCs w:val="24"/>
        </w:rPr>
        <w:t>。</w:t>
      </w:r>
    </w:p>
    <w:p w14:paraId="5C8778B4" w14:textId="6C318B6F" w:rsidR="001700FB" w:rsidRPr="00321ED0" w:rsidRDefault="001700FB" w:rsidP="00811636">
      <w:pPr>
        <w:pStyle w:val="a3"/>
        <w:numPr>
          <w:ilvl w:val="0"/>
          <w:numId w:val="20"/>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除臭设施收集的臭气风量</w:t>
      </w:r>
      <w:r w:rsidR="00465424">
        <w:rPr>
          <w:rFonts w:ascii="Times New Roman" w:hAnsi="Times New Roman" w:cs="Times New Roman" w:hint="eastAsia"/>
          <w:sz w:val="24"/>
          <w:szCs w:val="24"/>
        </w:rPr>
        <w:t>计算应考虑环境温度引起的臭气体积变化因素</w:t>
      </w:r>
      <w:r w:rsidRPr="00321ED0">
        <w:rPr>
          <w:rFonts w:ascii="Times New Roman" w:hAnsi="Times New Roman" w:cs="Times New Roman"/>
          <w:sz w:val="24"/>
          <w:szCs w:val="24"/>
        </w:rPr>
        <w:t>，</w:t>
      </w:r>
      <w:r w:rsidR="00465424">
        <w:rPr>
          <w:rFonts w:ascii="Times New Roman" w:hAnsi="Times New Roman" w:cs="Times New Roman" w:hint="eastAsia"/>
          <w:sz w:val="24"/>
          <w:szCs w:val="24"/>
        </w:rPr>
        <w:t>可</w:t>
      </w:r>
      <w:r w:rsidRPr="00321ED0">
        <w:rPr>
          <w:rFonts w:ascii="Times New Roman" w:hAnsi="Times New Roman" w:cs="Times New Roman"/>
          <w:sz w:val="24"/>
          <w:szCs w:val="24"/>
        </w:rPr>
        <w:t>按下列公式</w:t>
      </w:r>
      <w:r w:rsidR="00465424">
        <w:rPr>
          <w:rFonts w:ascii="Times New Roman" w:hAnsi="Times New Roman" w:cs="Times New Roman" w:hint="eastAsia"/>
          <w:sz w:val="24"/>
          <w:szCs w:val="24"/>
        </w:rPr>
        <w:t>进行</w:t>
      </w:r>
      <w:r w:rsidRPr="00321ED0">
        <w:rPr>
          <w:rFonts w:ascii="Times New Roman" w:hAnsi="Times New Roman" w:cs="Times New Roman"/>
          <w:sz w:val="24"/>
          <w:szCs w:val="24"/>
        </w:rPr>
        <w:t>计算：</w:t>
      </w:r>
    </w:p>
    <w:p w14:paraId="542E8681" w14:textId="2288F6B6" w:rsidR="001700FB" w:rsidRPr="00321ED0" w:rsidRDefault="00BC7ECE" w:rsidP="00BC7ECE">
      <w:pPr>
        <w:pStyle w:val="a3"/>
        <w:spacing w:line="360" w:lineRule="auto"/>
        <w:ind w:firstLineChars="0" w:firstLine="0"/>
        <w:jc w:val="center"/>
        <w:rPr>
          <w:rFonts w:ascii="Times New Roman" w:hAnsi="Times New Roman" w:cs="Times New Roman"/>
          <w:sz w:val="24"/>
          <w:szCs w:val="24"/>
        </w:rPr>
      </w:pPr>
      <w:r w:rsidRPr="00321ED0">
        <w:rPr>
          <w:rFonts w:ascii="Times New Roman" w:hAnsi="Times New Roman" w:cs="Times New Roman"/>
          <w:sz w:val="24"/>
          <w:szCs w:val="24"/>
        </w:rPr>
        <w:t>Q</w:t>
      </w:r>
      <w:r w:rsidR="001700FB" w:rsidRPr="00321ED0">
        <w:rPr>
          <w:rFonts w:ascii="Times New Roman" w:hAnsi="Times New Roman" w:cs="Times New Roman"/>
          <w:sz w:val="24"/>
          <w:szCs w:val="24"/>
        </w:rPr>
        <w:t>= Q</w:t>
      </w:r>
      <w:r w:rsidR="001700FB" w:rsidRPr="00321ED0">
        <w:rPr>
          <w:rFonts w:ascii="Times New Roman" w:hAnsi="Times New Roman" w:cs="Times New Roman"/>
          <w:sz w:val="24"/>
          <w:szCs w:val="24"/>
          <w:vertAlign w:val="subscript"/>
        </w:rPr>
        <w:t>1</w:t>
      </w:r>
      <w:r w:rsidRPr="00321ED0">
        <w:rPr>
          <w:rFonts w:ascii="Times New Roman" w:hAnsi="Times New Roman" w:cs="Times New Roman"/>
          <w:sz w:val="24"/>
          <w:szCs w:val="24"/>
        </w:rPr>
        <w:t>+</w:t>
      </w:r>
      <w:r w:rsidR="001700FB" w:rsidRPr="00321ED0">
        <w:rPr>
          <w:rFonts w:ascii="Times New Roman" w:hAnsi="Times New Roman" w:cs="Times New Roman"/>
          <w:sz w:val="24"/>
          <w:szCs w:val="24"/>
        </w:rPr>
        <w:t>Q</w:t>
      </w:r>
      <w:r w:rsidR="001700FB" w:rsidRPr="00321ED0">
        <w:rPr>
          <w:rFonts w:ascii="Times New Roman" w:hAnsi="Times New Roman" w:cs="Times New Roman"/>
          <w:sz w:val="24"/>
          <w:szCs w:val="24"/>
          <w:vertAlign w:val="subscript"/>
        </w:rPr>
        <w:t>2</w:t>
      </w:r>
      <w:r w:rsidRPr="00321ED0">
        <w:rPr>
          <w:rFonts w:ascii="Times New Roman" w:hAnsi="Times New Roman" w:cs="Times New Roman"/>
          <w:sz w:val="24"/>
          <w:szCs w:val="24"/>
        </w:rPr>
        <w:t>+</w:t>
      </w:r>
      <w:r w:rsidR="001700FB" w:rsidRPr="00321ED0">
        <w:rPr>
          <w:rFonts w:ascii="Times New Roman" w:hAnsi="Times New Roman" w:cs="Times New Roman"/>
          <w:sz w:val="24"/>
          <w:szCs w:val="24"/>
        </w:rPr>
        <w:t>Q</w:t>
      </w:r>
      <w:r w:rsidR="001700FB" w:rsidRPr="00321ED0">
        <w:rPr>
          <w:rFonts w:ascii="Times New Roman" w:hAnsi="Times New Roman" w:cs="Times New Roman"/>
          <w:sz w:val="24"/>
          <w:szCs w:val="24"/>
          <w:vertAlign w:val="subscript"/>
        </w:rPr>
        <w:t>3</w:t>
      </w:r>
    </w:p>
    <w:p w14:paraId="17EAD909" w14:textId="4F18356B" w:rsidR="001700FB" w:rsidRPr="00321ED0" w:rsidRDefault="001700FB" w:rsidP="00BC7ECE">
      <w:pPr>
        <w:pStyle w:val="a3"/>
        <w:spacing w:line="360" w:lineRule="auto"/>
        <w:ind w:firstLineChars="0" w:firstLine="0"/>
        <w:jc w:val="center"/>
        <w:rPr>
          <w:rFonts w:ascii="Times New Roman" w:hAnsi="Times New Roman" w:cs="Times New Roman"/>
          <w:sz w:val="24"/>
          <w:szCs w:val="24"/>
        </w:rPr>
      </w:pP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3</w:t>
      </w:r>
      <w:r w:rsidR="00BC7ECE" w:rsidRPr="00321ED0">
        <w:rPr>
          <w:rFonts w:ascii="Times New Roman" w:hAnsi="Times New Roman" w:cs="Times New Roman"/>
          <w:sz w:val="24"/>
          <w:szCs w:val="24"/>
        </w:rPr>
        <w:t>=</w:t>
      </w:r>
      <w:r w:rsidRPr="00321ED0">
        <w:rPr>
          <w:rFonts w:ascii="Times New Roman" w:hAnsi="Times New Roman" w:cs="Times New Roman"/>
          <w:sz w:val="24"/>
          <w:szCs w:val="24"/>
        </w:rPr>
        <w:t>K</w:t>
      </w:r>
      <w:r w:rsidRPr="00321ED0">
        <w:rPr>
          <w:rFonts w:ascii="Times New Roman" w:hAnsi="Times New Roman" w:cs="Times New Roman"/>
          <w:sz w:val="24"/>
          <w:szCs w:val="24"/>
        </w:rPr>
        <w:t>（</w:t>
      </w: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1</w:t>
      </w:r>
      <w:r w:rsidR="00BC7ECE" w:rsidRPr="00321ED0">
        <w:rPr>
          <w:rFonts w:ascii="Times New Roman" w:hAnsi="Times New Roman" w:cs="Times New Roman"/>
          <w:sz w:val="24"/>
          <w:szCs w:val="24"/>
        </w:rPr>
        <w:t>+</w:t>
      </w: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2</w:t>
      </w:r>
      <w:r w:rsidRPr="00321ED0">
        <w:rPr>
          <w:rFonts w:ascii="Times New Roman" w:hAnsi="Times New Roman" w:cs="Times New Roman"/>
          <w:sz w:val="24"/>
          <w:szCs w:val="24"/>
        </w:rPr>
        <w:t>）</w:t>
      </w:r>
    </w:p>
    <w:p w14:paraId="2794DD67" w14:textId="77777777" w:rsidR="001700FB" w:rsidRPr="00321ED0" w:rsidRDefault="001700FB" w:rsidP="001700FB">
      <w:pPr>
        <w:tabs>
          <w:tab w:val="left" w:pos="0"/>
          <w:tab w:val="left" w:pos="142"/>
        </w:tabs>
        <w:spacing w:line="360" w:lineRule="auto"/>
        <w:ind w:firstLine="288"/>
        <w:rPr>
          <w:rFonts w:ascii="Times New Roman" w:hAnsi="Times New Roman" w:cs="Times New Roman"/>
          <w:sz w:val="24"/>
          <w:szCs w:val="24"/>
        </w:rPr>
      </w:pPr>
      <w:r w:rsidRPr="00321ED0">
        <w:rPr>
          <w:rFonts w:ascii="Times New Roman" w:hAnsi="Times New Roman" w:cs="Times New Roman"/>
          <w:sz w:val="24"/>
          <w:szCs w:val="24"/>
        </w:rPr>
        <w:t>式中：</w:t>
      </w:r>
      <w:r w:rsidRPr="00321ED0">
        <w:rPr>
          <w:rFonts w:ascii="Times New Roman" w:hAnsi="Times New Roman" w:cs="Times New Roman"/>
          <w:sz w:val="24"/>
          <w:szCs w:val="24"/>
        </w:rPr>
        <w:t>Q—</w:t>
      </w:r>
      <w:r w:rsidRPr="00321ED0">
        <w:rPr>
          <w:rFonts w:ascii="Times New Roman" w:hAnsi="Times New Roman" w:cs="Times New Roman"/>
          <w:sz w:val="24"/>
          <w:szCs w:val="24"/>
        </w:rPr>
        <w:t>除臭设施收集的臭气风量（</w:t>
      </w:r>
      <w:r w:rsidRPr="00321ED0">
        <w:rPr>
          <w:rFonts w:ascii="Times New Roman" w:hAnsi="Times New Roman" w:cs="Times New Roman"/>
          <w:sz w:val="24"/>
          <w:szCs w:val="24"/>
        </w:rPr>
        <w:t>m</w:t>
      </w:r>
      <w:r w:rsidRPr="00321ED0">
        <w:rPr>
          <w:rFonts w:ascii="Times New Roman" w:hAnsi="Times New Roman" w:cs="Times New Roman"/>
          <w:sz w:val="24"/>
          <w:szCs w:val="24"/>
          <w:vertAlign w:val="superscript"/>
        </w:rPr>
        <w:t>3</w:t>
      </w:r>
      <w:r w:rsidRPr="00321ED0">
        <w:rPr>
          <w:rFonts w:ascii="Times New Roman" w:hAnsi="Times New Roman" w:cs="Times New Roman"/>
          <w:sz w:val="24"/>
          <w:szCs w:val="24"/>
        </w:rPr>
        <w:t>/h</w:t>
      </w:r>
      <w:r w:rsidRPr="00321ED0">
        <w:rPr>
          <w:rFonts w:ascii="Times New Roman" w:hAnsi="Times New Roman" w:cs="Times New Roman"/>
          <w:sz w:val="24"/>
          <w:szCs w:val="24"/>
        </w:rPr>
        <w:t>）；</w:t>
      </w:r>
    </w:p>
    <w:p w14:paraId="14FE7590" w14:textId="70ED6EC8" w:rsidR="001700FB" w:rsidRPr="00321ED0" w:rsidRDefault="001700FB" w:rsidP="001700FB">
      <w:pPr>
        <w:spacing w:line="360" w:lineRule="auto"/>
        <w:ind w:firstLineChars="300" w:firstLine="720"/>
        <w:rPr>
          <w:rFonts w:ascii="Times New Roman" w:hAnsi="Times New Roman" w:cs="Times New Roman"/>
          <w:sz w:val="24"/>
          <w:szCs w:val="24"/>
        </w:rPr>
      </w:pP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1</w:t>
      </w:r>
      <w:r w:rsidRPr="00321ED0">
        <w:rPr>
          <w:rFonts w:ascii="Times New Roman" w:hAnsi="Times New Roman" w:cs="Times New Roman"/>
          <w:sz w:val="24"/>
          <w:szCs w:val="24"/>
        </w:rPr>
        <w:t>—</w:t>
      </w:r>
      <w:r w:rsidR="002A4F63">
        <w:rPr>
          <w:rFonts w:ascii="Times New Roman" w:hAnsi="Times New Roman" w:cs="Times New Roman" w:hint="eastAsia"/>
          <w:sz w:val="24"/>
          <w:szCs w:val="24"/>
        </w:rPr>
        <w:t>需除臭的构筑物</w:t>
      </w:r>
      <w:r w:rsidRPr="00321ED0">
        <w:rPr>
          <w:rFonts w:ascii="Times New Roman" w:hAnsi="Times New Roman" w:cs="Times New Roman"/>
          <w:sz w:val="24"/>
          <w:szCs w:val="24"/>
        </w:rPr>
        <w:t>收集的臭气风量（</w:t>
      </w:r>
      <w:r w:rsidRPr="00321ED0">
        <w:rPr>
          <w:rFonts w:ascii="Times New Roman" w:hAnsi="Times New Roman" w:cs="Times New Roman"/>
          <w:sz w:val="24"/>
          <w:szCs w:val="24"/>
        </w:rPr>
        <w:t>m</w:t>
      </w:r>
      <w:r w:rsidRPr="00321ED0">
        <w:rPr>
          <w:rFonts w:ascii="Times New Roman" w:hAnsi="Times New Roman" w:cs="Times New Roman"/>
          <w:sz w:val="24"/>
          <w:szCs w:val="24"/>
          <w:vertAlign w:val="superscript"/>
        </w:rPr>
        <w:t>3</w:t>
      </w:r>
      <w:r w:rsidRPr="00321ED0">
        <w:rPr>
          <w:rFonts w:ascii="Times New Roman" w:hAnsi="Times New Roman" w:cs="Times New Roman"/>
          <w:sz w:val="24"/>
          <w:szCs w:val="24"/>
        </w:rPr>
        <w:t>/h</w:t>
      </w:r>
      <w:r w:rsidRPr="00321ED0">
        <w:rPr>
          <w:rFonts w:ascii="Times New Roman" w:hAnsi="Times New Roman" w:cs="Times New Roman"/>
          <w:sz w:val="24"/>
          <w:szCs w:val="24"/>
        </w:rPr>
        <w:t>）；</w:t>
      </w:r>
    </w:p>
    <w:p w14:paraId="00F0D12F" w14:textId="77777777" w:rsidR="001700FB" w:rsidRPr="00321ED0" w:rsidRDefault="001700FB" w:rsidP="001700FB">
      <w:pPr>
        <w:spacing w:line="360" w:lineRule="auto"/>
        <w:ind w:firstLineChars="300" w:firstLine="720"/>
        <w:rPr>
          <w:rFonts w:ascii="Times New Roman" w:hAnsi="Times New Roman" w:cs="Times New Roman"/>
          <w:sz w:val="24"/>
          <w:szCs w:val="24"/>
        </w:rPr>
      </w:pP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2</w:t>
      </w:r>
      <w:r w:rsidRPr="00321ED0">
        <w:rPr>
          <w:rFonts w:ascii="Times New Roman" w:hAnsi="Times New Roman" w:cs="Times New Roman"/>
          <w:sz w:val="24"/>
          <w:szCs w:val="24"/>
        </w:rPr>
        <w:t>—</w:t>
      </w:r>
      <w:r w:rsidRPr="00321ED0">
        <w:rPr>
          <w:rFonts w:ascii="Times New Roman" w:hAnsi="Times New Roman" w:cs="Times New Roman"/>
          <w:sz w:val="24"/>
          <w:szCs w:val="24"/>
        </w:rPr>
        <w:t>需除臭的设备收集的臭气风量（</w:t>
      </w:r>
      <w:r w:rsidRPr="00321ED0">
        <w:rPr>
          <w:rFonts w:ascii="Times New Roman" w:hAnsi="Times New Roman" w:cs="Times New Roman"/>
          <w:sz w:val="24"/>
          <w:szCs w:val="24"/>
        </w:rPr>
        <w:t>m</w:t>
      </w:r>
      <w:r w:rsidRPr="00321ED0">
        <w:rPr>
          <w:rFonts w:ascii="Times New Roman" w:hAnsi="Times New Roman" w:cs="Times New Roman"/>
          <w:sz w:val="24"/>
          <w:szCs w:val="24"/>
          <w:vertAlign w:val="superscript"/>
        </w:rPr>
        <w:t>3</w:t>
      </w:r>
      <w:r w:rsidRPr="00321ED0">
        <w:rPr>
          <w:rFonts w:ascii="Times New Roman" w:hAnsi="Times New Roman" w:cs="Times New Roman"/>
          <w:sz w:val="24"/>
          <w:szCs w:val="24"/>
        </w:rPr>
        <w:t>/h</w:t>
      </w:r>
      <w:r w:rsidRPr="00321ED0">
        <w:rPr>
          <w:rFonts w:ascii="Times New Roman" w:hAnsi="Times New Roman" w:cs="Times New Roman"/>
          <w:sz w:val="24"/>
          <w:szCs w:val="24"/>
        </w:rPr>
        <w:t>）；</w:t>
      </w:r>
    </w:p>
    <w:p w14:paraId="3195B092" w14:textId="77777777" w:rsidR="001700FB" w:rsidRPr="00321ED0" w:rsidRDefault="001700FB" w:rsidP="001700FB">
      <w:pPr>
        <w:spacing w:line="360" w:lineRule="auto"/>
        <w:ind w:firstLineChars="300" w:firstLine="720"/>
        <w:rPr>
          <w:rFonts w:ascii="Times New Roman" w:hAnsi="Times New Roman" w:cs="Times New Roman"/>
          <w:sz w:val="24"/>
          <w:szCs w:val="24"/>
        </w:rPr>
      </w:pPr>
      <w:r w:rsidRPr="00321ED0">
        <w:rPr>
          <w:rFonts w:ascii="Times New Roman" w:hAnsi="Times New Roman" w:cs="Times New Roman"/>
          <w:sz w:val="24"/>
          <w:szCs w:val="24"/>
        </w:rPr>
        <w:t>Q</w:t>
      </w:r>
      <w:r w:rsidRPr="00321ED0">
        <w:rPr>
          <w:rFonts w:ascii="Times New Roman" w:hAnsi="Times New Roman" w:cs="Times New Roman"/>
          <w:sz w:val="24"/>
          <w:szCs w:val="24"/>
          <w:vertAlign w:val="subscript"/>
        </w:rPr>
        <w:t>3</w:t>
      </w:r>
      <w:r w:rsidRPr="00321ED0">
        <w:rPr>
          <w:rFonts w:ascii="Times New Roman" w:hAnsi="Times New Roman" w:cs="Times New Roman"/>
          <w:sz w:val="24"/>
          <w:szCs w:val="24"/>
        </w:rPr>
        <w:t>—</w:t>
      </w:r>
      <w:r w:rsidRPr="00321ED0">
        <w:rPr>
          <w:rFonts w:ascii="Times New Roman" w:hAnsi="Times New Roman" w:cs="Times New Roman"/>
          <w:sz w:val="24"/>
          <w:szCs w:val="24"/>
        </w:rPr>
        <w:t>收集系统漏失风量（</w:t>
      </w:r>
      <w:r w:rsidRPr="00321ED0">
        <w:rPr>
          <w:rFonts w:ascii="Times New Roman" w:hAnsi="Times New Roman" w:cs="Times New Roman"/>
          <w:sz w:val="24"/>
          <w:szCs w:val="24"/>
        </w:rPr>
        <w:t>m</w:t>
      </w:r>
      <w:r w:rsidRPr="00321ED0">
        <w:rPr>
          <w:rFonts w:ascii="Times New Roman" w:hAnsi="Times New Roman" w:cs="Times New Roman"/>
          <w:sz w:val="24"/>
          <w:szCs w:val="24"/>
          <w:vertAlign w:val="superscript"/>
        </w:rPr>
        <w:t>3</w:t>
      </w:r>
      <w:r w:rsidRPr="00321ED0">
        <w:rPr>
          <w:rFonts w:ascii="Times New Roman" w:hAnsi="Times New Roman" w:cs="Times New Roman"/>
          <w:sz w:val="24"/>
          <w:szCs w:val="24"/>
        </w:rPr>
        <w:t>/h</w:t>
      </w:r>
      <w:r w:rsidRPr="00321ED0">
        <w:rPr>
          <w:rFonts w:ascii="Times New Roman" w:hAnsi="Times New Roman" w:cs="Times New Roman"/>
          <w:sz w:val="24"/>
          <w:szCs w:val="24"/>
        </w:rPr>
        <w:t>）；</w:t>
      </w:r>
    </w:p>
    <w:p w14:paraId="56A3A93B" w14:textId="77777777" w:rsidR="001700FB" w:rsidRPr="00321ED0" w:rsidRDefault="001700FB" w:rsidP="001700FB">
      <w:pPr>
        <w:spacing w:line="360" w:lineRule="auto"/>
        <w:ind w:firstLineChars="300" w:firstLine="720"/>
        <w:rPr>
          <w:rFonts w:ascii="Times New Roman" w:hAnsi="Times New Roman" w:cs="Times New Roman"/>
          <w:sz w:val="24"/>
          <w:szCs w:val="24"/>
        </w:rPr>
      </w:pPr>
      <w:r w:rsidRPr="00321ED0">
        <w:rPr>
          <w:rFonts w:ascii="Times New Roman" w:hAnsi="Times New Roman" w:cs="Times New Roman"/>
          <w:sz w:val="24"/>
          <w:szCs w:val="24"/>
        </w:rPr>
        <w:t>K—</w:t>
      </w:r>
      <w:r w:rsidRPr="00321ED0">
        <w:rPr>
          <w:rFonts w:ascii="Times New Roman" w:hAnsi="Times New Roman" w:cs="Times New Roman"/>
          <w:sz w:val="24"/>
          <w:szCs w:val="24"/>
        </w:rPr>
        <w:tab/>
      </w:r>
      <w:r w:rsidRPr="00321ED0">
        <w:rPr>
          <w:rFonts w:ascii="Times New Roman" w:hAnsi="Times New Roman" w:cs="Times New Roman"/>
          <w:sz w:val="24"/>
          <w:szCs w:val="24"/>
        </w:rPr>
        <w:t>漏失风量系数，可按</w:t>
      </w:r>
      <w:r w:rsidRPr="00321ED0">
        <w:rPr>
          <w:rFonts w:ascii="Times New Roman" w:hAnsi="Times New Roman" w:cs="Times New Roman"/>
          <w:sz w:val="24"/>
          <w:szCs w:val="24"/>
        </w:rPr>
        <w:t>10%</w:t>
      </w:r>
      <w:r w:rsidRPr="00321ED0">
        <w:rPr>
          <w:rFonts w:ascii="Times New Roman" w:hAnsi="Times New Roman" w:cs="Times New Roman"/>
          <w:sz w:val="24"/>
          <w:szCs w:val="24"/>
        </w:rPr>
        <w:t>计。</w:t>
      </w:r>
    </w:p>
    <w:p w14:paraId="5FA019C1" w14:textId="68ABBAA1" w:rsidR="001700FB" w:rsidRPr="00321ED0" w:rsidRDefault="001700FB" w:rsidP="00811636">
      <w:pPr>
        <w:pStyle w:val="a3"/>
        <w:numPr>
          <w:ilvl w:val="0"/>
          <w:numId w:val="20"/>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ab/>
      </w:r>
      <w:r w:rsidRPr="00321ED0">
        <w:rPr>
          <w:rFonts w:ascii="Times New Roman" w:hAnsi="Times New Roman" w:cs="Times New Roman"/>
          <w:sz w:val="24"/>
          <w:szCs w:val="24"/>
        </w:rPr>
        <w:t>臭气收集管道管径应根据风量和风速确定，除臭系统气流设计流速</w:t>
      </w:r>
      <w:r w:rsidR="00926403" w:rsidRPr="00321ED0">
        <w:rPr>
          <w:rFonts w:ascii="Times New Roman" w:hAnsi="Times New Roman" w:cs="Times New Roman"/>
          <w:sz w:val="24"/>
          <w:szCs w:val="24"/>
        </w:rPr>
        <w:t>应按表</w:t>
      </w:r>
      <w:r w:rsidR="009F14D2">
        <w:rPr>
          <w:rFonts w:ascii="Times New Roman" w:hAnsi="Times New Roman" w:cs="Times New Roman" w:hint="eastAsia"/>
          <w:sz w:val="24"/>
          <w:szCs w:val="24"/>
        </w:rPr>
        <w:t>3.7.6</w:t>
      </w:r>
      <w:r w:rsidRPr="00321ED0">
        <w:rPr>
          <w:rFonts w:ascii="Times New Roman" w:hAnsi="Times New Roman" w:cs="Times New Roman"/>
          <w:sz w:val="24"/>
          <w:szCs w:val="24"/>
        </w:rPr>
        <w:t>取值。</w:t>
      </w:r>
    </w:p>
    <w:p w14:paraId="1C08F70E" w14:textId="02EB0DCD" w:rsidR="001700FB" w:rsidRPr="00321ED0" w:rsidRDefault="009F14D2" w:rsidP="001700FB">
      <w:pPr>
        <w:spacing w:line="360" w:lineRule="auto"/>
        <w:ind w:firstLine="420"/>
        <w:jc w:val="center"/>
        <w:rPr>
          <w:rFonts w:ascii="Times New Roman" w:hAnsi="Times New Roman" w:cs="Times New Roman"/>
          <w:sz w:val="24"/>
          <w:szCs w:val="24"/>
        </w:rPr>
      </w:pPr>
      <w:r>
        <w:rPr>
          <w:rFonts w:ascii="Times New Roman" w:hAnsi="Times New Roman" w:cs="Times New Roman" w:hint="eastAsia"/>
          <w:sz w:val="24"/>
          <w:szCs w:val="24"/>
        </w:rPr>
        <w:t>3.7.6</w:t>
      </w:r>
      <w:r w:rsidR="001700FB" w:rsidRPr="00321ED0">
        <w:rPr>
          <w:rFonts w:ascii="Times New Roman" w:hAnsi="Times New Roman" w:cs="Times New Roman"/>
          <w:sz w:val="24"/>
          <w:szCs w:val="24"/>
        </w:rPr>
        <w:t>除臭系统气流设计流速</w:t>
      </w:r>
    </w:p>
    <w:tbl>
      <w:tblPr>
        <w:tblStyle w:val="ae"/>
        <w:tblW w:w="5000" w:type="pct"/>
        <w:tblLook w:val="04A0" w:firstRow="1" w:lastRow="0" w:firstColumn="1" w:lastColumn="0" w:noHBand="0" w:noVBand="1"/>
      </w:tblPr>
      <w:tblGrid>
        <w:gridCol w:w="1292"/>
        <w:gridCol w:w="1292"/>
        <w:gridCol w:w="1292"/>
        <w:gridCol w:w="1292"/>
        <w:gridCol w:w="1294"/>
        <w:gridCol w:w="1294"/>
        <w:gridCol w:w="1292"/>
      </w:tblGrid>
      <w:tr w:rsidR="001700FB" w:rsidRPr="00321ED0" w14:paraId="01C2B747" w14:textId="77777777" w:rsidTr="00926403">
        <w:trPr>
          <w:trHeight w:val="454"/>
        </w:trPr>
        <w:tc>
          <w:tcPr>
            <w:tcW w:w="714" w:type="pct"/>
            <w:vAlign w:val="center"/>
          </w:tcPr>
          <w:p w14:paraId="1EFA83D1" w14:textId="1F239120" w:rsidR="001700FB" w:rsidRPr="00321ED0" w:rsidRDefault="001700FB" w:rsidP="00926403">
            <w:pPr>
              <w:spacing w:line="360" w:lineRule="auto"/>
              <w:jc w:val="center"/>
              <w:rPr>
                <w:rFonts w:ascii="Times New Roman" w:hAnsi="Times New Roman" w:cs="Times New Roman"/>
                <w:szCs w:val="21"/>
              </w:rPr>
            </w:pPr>
          </w:p>
        </w:tc>
        <w:tc>
          <w:tcPr>
            <w:tcW w:w="2857" w:type="pct"/>
            <w:gridSpan w:val="4"/>
            <w:vAlign w:val="center"/>
          </w:tcPr>
          <w:p w14:paraId="0B9FB774" w14:textId="77777777" w:rsidR="001700FB" w:rsidRPr="00321ED0" w:rsidRDefault="001700FB" w:rsidP="00926403">
            <w:pPr>
              <w:spacing w:line="360" w:lineRule="auto"/>
              <w:jc w:val="center"/>
              <w:rPr>
                <w:rFonts w:ascii="Times New Roman" w:hAnsi="Times New Roman" w:cs="Times New Roman"/>
                <w:bCs/>
                <w:szCs w:val="21"/>
              </w:rPr>
            </w:pPr>
            <w:r w:rsidRPr="00321ED0">
              <w:rPr>
                <w:rFonts w:ascii="Times New Roman" w:hAnsi="Times New Roman" w:cs="Times New Roman"/>
                <w:bCs/>
                <w:szCs w:val="21"/>
              </w:rPr>
              <w:t>除臭风管（</w:t>
            </w:r>
            <w:r w:rsidRPr="00321ED0">
              <w:rPr>
                <w:rFonts w:ascii="Times New Roman" w:hAnsi="Times New Roman" w:cs="Times New Roman"/>
                <w:bCs/>
                <w:szCs w:val="21"/>
              </w:rPr>
              <w:t>m/s</w:t>
            </w:r>
            <w:r w:rsidRPr="00321ED0">
              <w:rPr>
                <w:rFonts w:ascii="Times New Roman" w:hAnsi="Times New Roman" w:cs="Times New Roman"/>
                <w:bCs/>
                <w:szCs w:val="21"/>
              </w:rPr>
              <w:t>）</w:t>
            </w:r>
          </w:p>
        </w:tc>
        <w:tc>
          <w:tcPr>
            <w:tcW w:w="1429" w:type="pct"/>
            <w:gridSpan w:val="2"/>
            <w:vAlign w:val="center"/>
          </w:tcPr>
          <w:p w14:paraId="094D9E68"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bCs/>
                <w:szCs w:val="21"/>
              </w:rPr>
              <w:t>生物滤池（</w:t>
            </w:r>
            <w:r w:rsidRPr="00321ED0">
              <w:rPr>
                <w:rFonts w:ascii="Times New Roman" w:hAnsi="Times New Roman" w:cs="Times New Roman"/>
                <w:bCs/>
                <w:szCs w:val="21"/>
              </w:rPr>
              <w:t>m/s</w:t>
            </w:r>
            <w:r w:rsidRPr="00321ED0">
              <w:rPr>
                <w:rFonts w:ascii="Times New Roman" w:hAnsi="Times New Roman" w:cs="Times New Roman"/>
                <w:bCs/>
                <w:szCs w:val="21"/>
              </w:rPr>
              <w:t>）</w:t>
            </w:r>
          </w:p>
        </w:tc>
      </w:tr>
      <w:tr w:rsidR="001700FB" w:rsidRPr="00321ED0" w14:paraId="3AC2F594" w14:textId="77777777" w:rsidTr="00926403">
        <w:trPr>
          <w:trHeight w:val="454"/>
        </w:trPr>
        <w:tc>
          <w:tcPr>
            <w:tcW w:w="714" w:type="pct"/>
            <w:vAlign w:val="center"/>
          </w:tcPr>
          <w:p w14:paraId="25FDDAD0"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szCs w:val="21"/>
              </w:rPr>
              <w:t>位置</w:t>
            </w:r>
          </w:p>
        </w:tc>
        <w:tc>
          <w:tcPr>
            <w:tcW w:w="714" w:type="pct"/>
            <w:vAlign w:val="center"/>
          </w:tcPr>
          <w:p w14:paraId="16C02400" w14:textId="77777777" w:rsidR="001700FB" w:rsidRPr="00321ED0" w:rsidRDefault="001700FB" w:rsidP="00926403">
            <w:pPr>
              <w:spacing w:line="360" w:lineRule="auto"/>
              <w:jc w:val="center"/>
              <w:rPr>
                <w:rFonts w:ascii="Times New Roman" w:hAnsi="Times New Roman" w:cs="Times New Roman"/>
                <w:bCs/>
                <w:szCs w:val="21"/>
              </w:rPr>
            </w:pPr>
            <w:r w:rsidRPr="00321ED0">
              <w:rPr>
                <w:rFonts w:ascii="Times New Roman" w:hAnsi="Times New Roman" w:cs="Times New Roman"/>
                <w:bCs/>
                <w:szCs w:val="21"/>
              </w:rPr>
              <w:t>风口</w:t>
            </w:r>
          </w:p>
        </w:tc>
        <w:tc>
          <w:tcPr>
            <w:tcW w:w="714" w:type="pct"/>
            <w:vAlign w:val="center"/>
          </w:tcPr>
          <w:p w14:paraId="6431D496"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bCs/>
                <w:szCs w:val="21"/>
              </w:rPr>
              <w:t>支管</w:t>
            </w:r>
          </w:p>
        </w:tc>
        <w:tc>
          <w:tcPr>
            <w:tcW w:w="714" w:type="pct"/>
            <w:vAlign w:val="center"/>
          </w:tcPr>
          <w:p w14:paraId="66B56E5C"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bCs/>
                <w:szCs w:val="21"/>
              </w:rPr>
              <w:t>次干管</w:t>
            </w:r>
          </w:p>
        </w:tc>
        <w:tc>
          <w:tcPr>
            <w:tcW w:w="715" w:type="pct"/>
            <w:vAlign w:val="center"/>
          </w:tcPr>
          <w:p w14:paraId="5957A087" w14:textId="77777777" w:rsidR="001700FB" w:rsidRPr="00321ED0" w:rsidRDefault="001700FB" w:rsidP="00926403">
            <w:pPr>
              <w:spacing w:line="360" w:lineRule="auto"/>
              <w:jc w:val="center"/>
              <w:rPr>
                <w:rFonts w:ascii="Times New Roman" w:hAnsi="Times New Roman" w:cs="Times New Roman"/>
                <w:bCs/>
                <w:szCs w:val="21"/>
              </w:rPr>
            </w:pPr>
            <w:r w:rsidRPr="00321ED0">
              <w:rPr>
                <w:rFonts w:ascii="Times New Roman" w:hAnsi="Times New Roman" w:cs="Times New Roman"/>
                <w:bCs/>
                <w:szCs w:val="21"/>
              </w:rPr>
              <w:t>主干管</w:t>
            </w:r>
          </w:p>
        </w:tc>
        <w:tc>
          <w:tcPr>
            <w:tcW w:w="715" w:type="pct"/>
            <w:vAlign w:val="center"/>
          </w:tcPr>
          <w:p w14:paraId="11B64478"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bCs/>
                <w:szCs w:val="21"/>
              </w:rPr>
              <w:t>进口主管</w:t>
            </w:r>
          </w:p>
        </w:tc>
        <w:tc>
          <w:tcPr>
            <w:tcW w:w="714" w:type="pct"/>
            <w:vAlign w:val="center"/>
          </w:tcPr>
          <w:p w14:paraId="186D78E0"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bCs/>
                <w:szCs w:val="21"/>
              </w:rPr>
              <w:t>排放管</w:t>
            </w:r>
          </w:p>
        </w:tc>
      </w:tr>
      <w:tr w:rsidR="001700FB" w:rsidRPr="00321ED0" w14:paraId="6279D2CF" w14:textId="77777777" w:rsidTr="00926403">
        <w:trPr>
          <w:trHeight w:val="454"/>
        </w:trPr>
        <w:tc>
          <w:tcPr>
            <w:tcW w:w="714" w:type="pct"/>
            <w:vAlign w:val="center"/>
          </w:tcPr>
          <w:p w14:paraId="6453FE30"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szCs w:val="21"/>
              </w:rPr>
              <w:t>风速</w:t>
            </w:r>
          </w:p>
        </w:tc>
        <w:tc>
          <w:tcPr>
            <w:tcW w:w="714" w:type="pct"/>
            <w:vAlign w:val="center"/>
          </w:tcPr>
          <w:p w14:paraId="054B65F6"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bCs/>
                <w:szCs w:val="21"/>
              </w:rPr>
              <w:t>2~4</w:t>
            </w:r>
          </w:p>
        </w:tc>
        <w:tc>
          <w:tcPr>
            <w:tcW w:w="714" w:type="pct"/>
            <w:vAlign w:val="center"/>
          </w:tcPr>
          <w:p w14:paraId="38933EC6" w14:textId="77777777" w:rsidR="001700FB" w:rsidRPr="00321ED0" w:rsidRDefault="001700FB" w:rsidP="00926403">
            <w:pPr>
              <w:spacing w:line="360" w:lineRule="auto"/>
              <w:jc w:val="center"/>
              <w:rPr>
                <w:rFonts w:ascii="Times New Roman" w:hAnsi="Times New Roman" w:cs="Times New Roman"/>
                <w:bCs/>
                <w:szCs w:val="21"/>
              </w:rPr>
            </w:pPr>
            <w:r w:rsidRPr="00321ED0">
              <w:rPr>
                <w:rFonts w:ascii="Times New Roman" w:hAnsi="Times New Roman" w:cs="Times New Roman"/>
                <w:bCs/>
                <w:szCs w:val="21"/>
              </w:rPr>
              <w:t>4~6</w:t>
            </w:r>
          </w:p>
        </w:tc>
        <w:tc>
          <w:tcPr>
            <w:tcW w:w="714" w:type="pct"/>
            <w:vAlign w:val="center"/>
          </w:tcPr>
          <w:p w14:paraId="03DBF272" w14:textId="77777777" w:rsidR="001700FB" w:rsidRPr="00321ED0" w:rsidRDefault="001700FB" w:rsidP="00926403">
            <w:pPr>
              <w:spacing w:line="360" w:lineRule="auto"/>
              <w:jc w:val="center"/>
              <w:rPr>
                <w:rFonts w:ascii="Times New Roman" w:hAnsi="Times New Roman" w:cs="Times New Roman"/>
                <w:bCs/>
                <w:szCs w:val="21"/>
              </w:rPr>
            </w:pPr>
            <w:r w:rsidRPr="00321ED0">
              <w:rPr>
                <w:rFonts w:ascii="Times New Roman" w:hAnsi="Times New Roman" w:cs="Times New Roman"/>
                <w:bCs/>
                <w:szCs w:val="21"/>
              </w:rPr>
              <w:t>6~8</w:t>
            </w:r>
          </w:p>
        </w:tc>
        <w:tc>
          <w:tcPr>
            <w:tcW w:w="715" w:type="pct"/>
            <w:vAlign w:val="center"/>
          </w:tcPr>
          <w:p w14:paraId="27F0C1F4" w14:textId="77777777" w:rsidR="001700FB" w:rsidRPr="00321ED0" w:rsidRDefault="001700FB" w:rsidP="00926403">
            <w:pPr>
              <w:spacing w:line="360" w:lineRule="auto"/>
              <w:jc w:val="center"/>
              <w:rPr>
                <w:rFonts w:ascii="Times New Roman" w:hAnsi="Times New Roman" w:cs="Times New Roman"/>
                <w:bCs/>
                <w:szCs w:val="21"/>
              </w:rPr>
            </w:pPr>
            <w:r w:rsidRPr="00321ED0">
              <w:rPr>
                <w:rFonts w:ascii="Times New Roman" w:hAnsi="Times New Roman" w:cs="Times New Roman"/>
                <w:bCs/>
                <w:szCs w:val="21"/>
              </w:rPr>
              <w:t>8~12</w:t>
            </w:r>
          </w:p>
        </w:tc>
        <w:tc>
          <w:tcPr>
            <w:tcW w:w="715" w:type="pct"/>
            <w:vAlign w:val="center"/>
          </w:tcPr>
          <w:p w14:paraId="5A4D6C81"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bCs/>
                <w:szCs w:val="21"/>
              </w:rPr>
              <w:t>10~12</w:t>
            </w:r>
          </w:p>
        </w:tc>
        <w:tc>
          <w:tcPr>
            <w:tcW w:w="714" w:type="pct"/>
            <w:vAlign w:val="center"/>
          </w:tcPr>
          <w:p w14:paraId="674879E9" w14:textId="77777777" w:rsidR="001700FB" w:rsidRPr="00321ED0" w:rsidRDefault="001700FB" w:rsidP="00926403">
            <w:pPr>
              <w:spacing w:line="360" w:lineRule="auto"/>
              <w:jc w:val="center"/>
              <w:rPr>
                <w:rFonts w:ascii="Times New Roman" w:hAnsi="Times New Roman" w:cs="Times New Roman"/>
                <w:szCs w:val="21"/>
              </w:rPr>
            </w:pPr>
            <w:r w:rsidRPr="00321ED0">
              <w:rPr>
                <w:rFonts w:ascii="Times New Roman" w:hAnsi="Times New Roman" w:cs="Times New Roman"/>
                <w:bCs/>
                <w:szCs w:val="21"/>
              </w:rPr>
              <w:t>8</w:t>
            </w:r>
          </w:p>
        </w:tc>
      </w:tr>
    </w:tbl>
    <w:p w14:paraId="0D57E347" w14:textId="2078CC8C" w:rsidR="001700FB" w:rsidRPr="00321ED0" w:rsidRDefault="00926403" w:rsidP="00811636">
      <w:pPr>
        <w:pStyle w:val="a3"/>
        <w:numPr>
          <w:ilvl w:val="0"/>
          <w:numId w:val="20"/>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除臭</w:t>
      </w:r>
      <w:r w:rsidR="00666324">
        <w:rPr>
          <w:rFonts w:ascii="Times New Roman" w:hAnsi="Times New Roman" w:cs="Times New Roman" w:hint="eastAsia"/>
          <w:sz w:val="24"/>
          <w:szCs w:val="24"/>
        </w:rPr>
        <w:t>工艺选择</w:t>
      </w:r>
      <w:r w:rsidRPr="00321ED0">
        <w:rPr>
          <w:rFonts w:ascii="Times New Roman" w:hAnsi="Times New Roman" w:cs="Times New Roman"/>
          <w:sz w:val="24"/>
          <w:szCs w:val="24"/>
        </w:rPr>
        <w:t>应综合考虑对处理</w:t>
      </w:r>
      <w:r w:rsidR="00666324">
        <w:rPr>
          <w:rFonts w:ascii="Times New Roman" w:hAnsi="Times New Roman" w:cs="Times New Roman" w:hint="eastAsia"/>
          <w:sz w:val="24"/>
          <w:szCs w:val="24"/>
        </w:rPr>
        <w:t>效率</w:t>
      </w:r>
      <w:r w:rsidRPr="00321ED0">
        <w:rPr>
          <w:rFonts w:ascii="Times New Roman" w:hAnsi="Times New Roman" w:cs="Times New Roman"/>
          <w:sz w:val="24"/>
          <w:szCs w:val="24"/>
        </w:rPr>
        <w:t>、能耗、运行稳定性、占地面积和使用寿命</w:t>
      </w:r>
      <w:r w:rsidR="00666324">
        <w:rPr>
          <w:rFonts w:ascii="Times New Roman" w:hAnsi="Times New Roman" w:cs="Times New Roman" w:hint="eastAsia"/>
          <w:sz w:val="24"/>
          <w:szCs w:val="24"/>
        </w:rPr>
        <w:t>等因素</w:t>
      </w:r>
      <w:r w:rsidRPr="00321ED0">
        <w:rPr>
          <w:rFonts w:ascii="Times New Roman" w:hAnsi="Times New Roman" w:cs="Times New Roman"/>
          <w:sz w:val="24"/>
          <w:szCs w:val="24"/>
        </w:rPr>
        <w:t>，宜优先选用洗涤塔、生物滤池等</w:t>
      </w:r>
      <w:r w:rsidR="00C01619">
        <w:rPr>
          <w:rFonts w:ascii="Times New Roman" w:hAnsi="Times New Roman" w:cs="Times New Roman" w:hint="eastAsia"/>
          <w:sz w:val="24"/>
          <w:szCs w:val="24"/>
        </w:rPr>
        <w:t>工艺</w:t>
      </w:r>
      <w:r w:rsidRPr="00321ED0">
        <w:rPr>
          <w:rFonts w:ascii="Times New Roman" w:hAnsi="Times New Roman" w:cs="Times New Roman"/>
          <w:sz w:val="24"/>
          <w:szCs w:val="24"/>
        </w:rPr>
        <w:t>。</w:t>
      </w:r>
    </w:p>
    <w:p w14:paraId="671B862A" w14:textId="5019736E" w:rsidR="003F793C" w:rsidRPr="00321ED0" w:rsidRDefault="00734CF7" w:rsidP="00811636">
      <w:pPr>
        <w:pStyle w:val="a3"/>
        <w:numPr>
          <w:ilvl w:val="0"/>
          <w:numId w:val="20"/>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除臭设备应根据当地的气温和气候条件采取必要的防冻和保温措施。</w:t>
      </w:r>
    </w:p>
    <w:p w14:paraId="40B7576F" w14:textId="7FB5E85C" w:rsidR="00734CF7" w:rsidRPr="00321ED0" w:rsidRDefault="00734CF7" w:rsidP="00811636">
      <w:pPr>
        <w:pStyle w:val="a3"/>
        <w:numPr>
          <w:ilvl w:val="0"/>
          <w:numId w:val="20"/>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w:t>
      </w:r>
      <w:r w:rsidR="00C26F1C" w:rsidRPr="00C26F1C">
        <w:rPr>
          <w:rFonts w:ascii="Times New Roman" w:hAnsi="Times New Roman" w:cs="Times New Roman" w:hint="eastAsia"/>
          <w:sz w:val="24"/>
          <w:szCs w:val="24"/>
        </w:rPr>
        <w:t>臭气排放应符合现行国家标准《城镇污水处理厂污染物排放标准》</w:t>
      </w:r>
      <w:r w:rsidR="00C26F1C" w:rsidRPr="00C26F1C">
        <w:rPr>
          <w:rFonts w:ascii="Times New Roman" w:hAnsi="Times New Roman" w:cs="Times New Roman" w:hint="eastAsia"/>
          <w:sz w:val="24"/>
          <w:szCs w:val="24"/>
        </w:rPr>
        <w:t>GB18918</w:t>
      </w:r>
      <w:r w:rsidR="00C26F1C" w:rsidRPr="00C26F1C">
        <w:rPr>
          <w:rFonts w:ascii="Times New Roman" w:hAnsi="Times New Roman" w:cs="Times New Roman" w:hint="eastAsia"/>
          <w:sz w:val="24"/>
          <w:szCs w:val="24"/>
        </w:rPr>
        <w:t>的规定。作业区恶臭气体的允许浓度应符合现行国家标准《工业企业设计卫生标准》</w:t>
      </w:r>
      <w:r w:rsidR="00C26F1C" w:rsidRPr="00C26F1C">
        <w:rPr>
          <w:rFonts w:ascii="Times New Roman" w:hAnsi="Times New Roman" w:cs="Times New Roman" w:hint="eastAsia"/>
          <w:sz w:val="24"/>
          <w:szCs w:val="24"/>
        </w:rPr>
        <w:t>GBZ1</w:t>
      </w:r>
      <w:r w:rsidR="00C26F1C" w:rsidRPr="00C26F1C">
        <w:rPr>
          <w:rFonts w:ascii="Times New Roman" w:hAnsi="Times New Roman" w:cs="Times New Roman" w:hint="eastAsia"/>
          <w:sz w:val="24"/>
          <w:szCs w:val="24"/>
        </w:rPr>
        <w:t>和《工作场所有害因素职业接触限值》</w:t>
      </w:r>
      <w:r w:rsidR="00C26F1C" w:rsidRPr="00C26F1C">
        <w:rPr>
          <w:rFonts w:ascii="Times New Roman" w:hAnsi="Times New Roman" w:cs="Times New Roman" w:hint="eastAsia"/>
          <w:sz w:val="24"/>
          <w:szCs w:val="24"/>
        </w:rPr>
        <w:t>GBZ2</w:t>
      </w:r>
      <w:r w:rsidR="00886738">
        <w:rPr>
          <w:rFonts w:ascii="Times New Roman" w:hAnsi="Times New Roman" w:cs="Times New Roman" w:hint="eastAsia"/>
          <w:sz w:val="24"/>
          <w:szCs w:val="24"/>
        </w:rPr>
        <w:t>.1</w:t>
      </w:r>
      <w:r w:rsidR="00C26F1C" w:rsidRPr="00C26F1C">
        <w:rPr>
          <w:rFonts w:ascii="Times New Roman" w:hAnsi="Times New Roman" w:cs="Times New Roman" w:hint="eastAsia"/>
          <w:sz w:val="24"/>
          <w:szCs w:val="24"/>
        </w:rPr>
        <w:t>的规定。当厂区内臭气污染物集中收集处理后高空排放时，有组织排放源的排放限值应符合现行国家标准《恶臭污染物排放标准》</w:t>
      </w:r>
      <w:r w:rsidR="00C26F1C" w:rsidRPr="00C26F1C">
        <w:rPr>
          <w:rFonts w:ascii="Times New Roman" w:hAnsi="Times New Roman" w:cs="Times New Roman" w:hint="eastAsia"/>
          <w:sz w:val="24"/>
          <w:szCs w:val="24"/>
        </w:rPr>
        <w:t>GB14554</w:t>
      </w:r>
      <w:r w:rsidR="00C26F1C" w:rsidRPr="00C26F1C">
        <w:rPr>
          <w:rFonts w:ascii="Times New Roman" w:hAnsi="Times New Roman" w:cs="Times New Roman" w:hint="eastAsia"/>
          <w:sz w:val="24"/>
          <w:szCs w:val="24"/>
        </w:rPr>
        <w:t>的规定。</w:t>
      </w:r>
    </w:p>
    <w:p w14:paraId="41ED03D5" w14:textId="766CE1C3" w:rsidR="00C90840" w:rsidRPr="00321ED0" w:rsidRDefault="00790F47" w:rsidP="00811636">
      <w:pPr>
        <w:pStyle w:val="a3"/>
        <w:numPr>
          <w:ilvl w:val="0"/>
          <w:numId w:val="20"/>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污泥好氧发酵过程散发臭气的车间设施与敏感建筑物之间</w:t>
      </w:r>
      <w:r w:rsidR="00CE5BD1" w:rsidRPr="00321ED0">
        <w:rPr>
          <w:rFonts w:ascii="Times New Roman" w:hAnsi="Times New Roman" w:cs="Times New Roman"/>
          <w:sz w:val="24"/>
          <w:szCs w:val="24"/>
        </w:rPr>
        <w:t>的卫生</w:t>
      </w:r>
      <w:r w:rsidRPr="00321ED0">
        <w:rPr>
          <w:rFonts w:ascii="Times New Roman" w:hAnsi="Times New Roman" w:cs="Times New Roman"/>
          <w:sz w:val="24"/>
          <w:szCs w:val="24"/>
        </w:rPr>
        <w:t>防护距离</w:t>
      </w:r>
      <w:r w:rsidR="00F41F6D" w:rsidRPr="00321ED0">
        <w:rPr>
          <w:rFonts w:ascii="Times New Roman" w:hAnsi="Times New Roman" w:cs="Times New Roman"/>
          <w:sz w:val="24"/>
          <w:szCs w:val="24"/>
        </w:rPr>
        <w:t>应</w:t>
      </w:r>
      <w:r w:rsidR="00CE5BD1" w:rsidRPr="00321ED0">
        <w:rPr>
          <w:rFonts w:ascii="Times New Roman" w:hAnsi="Times New Roman" w:cs="Times New Roman"/>
          <w:sz w:val="24"/>
          <w:szCs w:val="24"/>
        </w:rPr>
        <w:t>根据环</w:t>
      </w:r>
      <w:proofErr w:type="gramStart"/>
      <w:r w:rsidR="00CE5BD1" w:rsidRPr="00321ED0">
        <w:rPr>
          <w:rFonts w:ascii="Times New Roman" w:hAnsi="Times New Roman" w:cs="Times New Roman"/>
          <w:sz w:val="24"/>
          <w:szCs w:val="24"/>
        </w:rPr>
        <w:t>评要求</w:t>
      </w:r>
      <w:proofErr w:type="gramEnd"/>
      <w:r w:rsidR="00CE5BD1" w:rsidRPr="00321ED0">
        <w:rPr>
          <w:rFonts w:ascii="Times New Roman" w:hAnsi="Times New Roman" w:cs="Times New Roman"/>
          <w:sz w:val="24"/>
          <w:szCs w:val="24"/>
        </w:rPr>
        <w:t>确定，</w:t>
      </w:r>
      <w:r w:rsidRPr="00321ED0">
        <w:rPr>
          <w:rFonts w:ascii="Times New Roman" w:hAnsi="Times New Roman" w:cs="Times New Roman"/>
          <w:sz w:val="24"/>
          <w:szCs w:val="24"/>
        </w:rPr>
        <w:t>并设置草灌乔绿化带等隔离措施。</w:t>
      </w:r>
    </w:p>
    <w:p w14:paraId="70ACC52D" w14:textId="09E9C69C" w:rsidR="005E5EEE" w:rsidRPr="00321ED0" w:rsidRDefault="00004CE1" w:rsidP="000C377E">
      <w:pPr>
        <w:pStyle w:val="2"/>
        <w:jc w:val="center"/>
        <w:rPr>
          <w:rFonts w:ascii="Times New Roman" w:eastAsiaTheme="minorEastAsia" w:hAnsi="Times New Roman" w:cs="Times New Roman"/>
          <w:sz w:val="24"/>
          <w:szCs w:val="24"/>
        </w:rPr>
      </w:pPr>
      <w:bookmarkStart w:id="20" w:name="_Toc476323571"/>
      <w:r w:rsidRPr="00321ED0">
        <w:rPr>
          <w:rFonts w:ascii="Times New Roman" w:eastAsiaTheme="minorEastAsia" w:hAnsi="Times New Roman" w:cs="Times New Roman"/>
          <w:sz w:val="24"/>
          <w:szCs w:val="24"/>
        </w:rPr>
        <w:lastRenderedPageBreak/>
        <w:t>3</w:t>
      </w:r>
      <w:r w:rsidR="000C377E" w:rsidRPr="00321ED0">
        <w:rPr>
          <w:rFonts w:ascii="Times New Roman" w:eastAsiaTheme="minorEastAsia" w:hAnsi="Times New Roman" w:cs="Times New Roman"/>
          <w:sz w:val="24"/>
          <w:szCs w:val="24"/>
        </w:rPr>
        <w:t>.</w:t>
      </w:r>
      <w:r w:rsidR="00D8580E" w:rsidRPr="00321ED0">
        <w:rPr>
          <w:rFonts w:ascii="Times New Roman" w:eastAsiaTheme="minorEastAsia" w:hAnsi="Times New Roman" w:cs="Times New Roman"/>
          <w:sz w:val="24"/>
          <w:szCs w:val="24"/>
        </w:rPr>
        <w:t>8</w:t>
      </w:r>
      <w:r w:rsidR="00357544" w:rsidRPr="00321ED0">
        <w:rPr>
          <w:rFonts w:ascii="Times New Roman" w:eastAsiaTheme="minorEastAsia" w:hAnsi="Times New Roman" w:cs="Times New Roman"/>
          <w:sz w:val="24"/>
          <w:szCs w:val="24"/>
        </w:rPr>
        <w:t xml:space="preserve"> </w:t>
      </w:r>
      <w:r w:rsidR="005E5EEE" w:rsidRPr="00321ED0">
        <w:rPr>
          <w:rFonts w:ascii="Times New Roman" w:eastAsiaTheme="minorEastAsia" w:hAnsi="Times New Roman" w:cs="Times New Roman"/>
          <w:sz w:val="24"/>
          <w:szCs w:val="24"/>
        </w:rPr>
        <w:t>电气</w:t>
      </w:r>
      <w:r w:rsidR="00D67FB9" w:rsidRPr="00321ED0">
        <w:rPr>
          <w:rFonts w:ascii="Times New Roman" w:eastAsiaTheme="minorEastAsia" w:hAnsi="Times New Roman" w:cs="Times New Roman"/>
          <w:sz w:val="24"/>
          <w:szCs w:val="24"/>
        </w:rPr>
        <w:t>及</w:t>
      </w:r>
      <w:r w:rsidR="00FA4F7B" w:rsidRPr="00321ED0">
        <w:rPr>
          <w:rFonts w:ascii="Times New Roman" w:eastAsiaTheme="minorEastAsia" w:hAnsi="Times New Roman" w:cs="Times New Roman"/>
          <w:sz w:val="24"/>
          <w:szCs w:val="24"/>
        </w:rPr>
        <w:t>自动控制</w:t>
      </w:r>
      <w:r w:rsidR="005E5EEE" w:rsidRPr="00321ED0">
        <w:rPr>
          <w:rFonts w:ascii="Times New Roman" w:eastAsiaTheme="minorEastAsia" w:hAnsi="Times New Roman" w:cs="Times New Roman"/>
          <w:sz w:val="24"/>
          <w:szCs w:val="24"/>
        </w:rPr>
        <w:t>系统</w:t>
      </w:r>
      <w:bookmarkEnd w:id="20"/>
    </w:p>
    <w:p w14:paraId="03D8308A" w14:textId="6F087217" w:rsidR="00EE01E1" w:rsidRPr="00321ED0" w:rsidRDefault="00922323" w:rsidP="00811636">
      <w:pPr>
        <w:pStyle w:val="a3"/>
        <w:numPr>
          <w:ilvl w:val="0"/>
          <w:numId w:val="9"/>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w:t>
      </w:r>
      <w:r w:rsidR="00EE01E1" w:rsidRPr="00321ED0">
        <w:rPr>
          <w:rFonts w:ascii="Times New Roman" w:hAnsi="Times New Roman" w:cs="Times New Roman"/>
          <w:sz w:val="24"/>
          <w:szCs w:val="24"/>
        </w:rPr>
        <w:t>好氧发酵过程宜采用自动化监测和反馈控制；在无法实现自动化的地方，</w:t>
      </w:r>
      <w:proofErr w:type="gramStart"/>
      <w:r w:rsidR="00EE01E1" w:rsidRPr="00321ED0">
        <w:rPr>
          <w:rFonts w:ascii="Times New Roman" w:hAnsi="Times New Roman" w:cs="Times New Roman"/>
          <w:sz w:val="24"/>
          <w:szCs w:val="24"/>
        </w:rPr>
        <w:t>宜保证</w:t>
      </w:r>
      <w:proofErr w:type="gramEnd"/>
      <w:r w:rsidR="00EE01E1" w:rsidRPr="00321ED0">
        <w:rPr>
          <w:rFonts w:ascii="Times New Roman" w:hAnsi="Times New Roman" w:cs="Times New Roman"/>
          <w:sz w:val="24"/>
          <w:szCs w:val="24"/>
        </w:rPr>
        <w:t>机械化。</w:t>
      </w:r>
    </w:p>
    <w:p w14:paraId="48315AD0" w14:textId="32833BE9" w:rsidR="006C11EF" w:rsidRPr="00321ED0" w:rsidRDefault="00EE01E1" w:rsidP="00EE01E1">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w:t>
      </w:r>
      <w:r w:rsidR="006C11EF" w:rsidRPr="00321ED0">
        <w:rPr>
          <w:rFonts w:ascii="Times New Roman" w:hAnsi="Times New Roman" w:cs="Times New Roman"/>
          <w:sz w:val="24"/>
          <w:szCs w:val="24"/>
        </w:rPr>
        <w:t>污泥好氧发酵装备，应根建设规模、工艺</w:t>
      </w:r>
      <w:r w:rsidRPr="00321ED0">
        <w:rPr>
          <w:rFonts w:ascii="Times New Roman" w:hAnsi="Times New Roman" w:cs="Times New Roman"/>
          <w:sz w:val="24"/>
          <w:szCs w:val="24"/>
        </w:rPr>
        <w:t>特点</w:t>
      </w:r>
      <w:r w:rsidR="006C11EF" w:rsidRPr="00321ED0">
        <w:rPr>
          <w:rFonts w:ascii="Times New Roman" w:hAnsi="Times New Roman" w:cs="Times New Roman"/>
          <w:sz w:val="24"/>
          <w:szCs w:val="24"/>
        </w:rPr>
        <w:t>与装备技术条件合理确定，并满足适度提高机械化和自动化水平、保证安全、改善环境卫生和劳动条件、提高劳动生产率的要求。</w:t>
      </w:r>
    </w:p>
    <w:p w14:paraId="02C718BE" w14:textId="49449555" w:rsidR="00CE14D9" w:rsidRPr="00321ED0" w:rsidRDefault="00CE14D9" w:rsidP="00811636">
      <w:pPr>
        <w:pStyle w:val="a3"/>
        <w:numPr>
          <w:ilvl w:val="0"/>
          <w:numId w:val="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在线监测探头应选择耐腐蚀、灵敏度高的材料，并应有涂层保护。</w:t>
      </w:r>
    </w:p>
    <w:p w14:paraId="0CEDDC2D" w14:textId="0B51A00E" w:rsidR="00922323" w:rsidRPr="00321ED0" w:rsidRDefault="00922323" w:rsidP="00811636">
      <w:pPr>
        <w:pStyle w:val="a3"/>
        <w:numPr>
          <w:ilvl w:val="0"/>
          <w:numId w:val="9"/>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污泥好氧发酵工程用电负荷设计应符合</w:t>
      </w:r>
      <w:r w:rsidR="00C61810">
        <w:rPr>
          <w:rFonts w:ascii="Times New Roman" w:hAnsi="Times New Roman" w:cs="Times New Roman"/>
          <w:sz w:val="24"/>
          <w:szCs w:val="24"/>
        </w:rPr>
        <w:t>下列</w:t>
      </w:r>
      <w:r w:rsidRPr="00321ED0">
        <w:rPr>
          <w:rFonts w:ascii="Times New Roman" w:hAnsi="Times New Roman" w:cs="Times New Roman"/>
          <w:sz w:val="24"/>
          <w:szCs w:val="24"/>
        </w:rPr>
        <w:t>规定：</w:t>
      </w:r>
    </w:p>
    <w:p w14:paraId="178700C3" w14:textId="65B44263" w:rsidR="000D0181" w:rsidRPr="00321ED0" w:rsidRDefault="00922323" w:rsidP="00811636">
      <w:pPr>
        <w:pStyle w:val="a3"/>
        <w:numPr>
          <w:ilvl w:val="0"/>
          <w:numId w:val="21"/>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当污泥处理规模大于</w:t>
      </w:r>
      <w:r w:rsidRPr="00321ED0">
        <w:rPr>
          <w:rFonts w:ascii="Times New Roman" w:hAnsi="Times New Roman" w:cs="Times New Roman"/>
          <w:sz w:val="24"/>
          <w:szCs w:val="24"/>
        </w:rPr>
        <w:t>100t/d</w:t>
      </w:r>
      <w:r w:rsidRPr="00321ED0">
        <w:rPr>
          <w:rFonts w:ascii="Times New Roman" w:hAnsi="Times New Roman" w:cs="Times New Roman"/>
          <w:sz w:val="24"/>
          <w:szCs w:val="24"/>
        </w:rPr>
        <w:t>（以</w:t>
      </w:r>
      <w:r w:rsidRPr="00321ED0">
        <w:rPr>
          <w:rFonts w:ascii="Times New Roman" w:hAnsi="Times New Roman" w:cs="Times New Roman"/>
          <w:sz w:val="24"/>
          <w:szCs w:val="24"/>
        </w:rPr>
        <w:t>80%</w:t>
      </w:r>
      <w:r w:rsidRPr="00321ED0">
        <w:rPr>
          <w:rFonts w:ascii="Times New Roman" w:hAnsi="Times New Roman" w:cs="Times New Roman"/>
          <w:sz w:val="24"/>
          <w:szCs w:val="24"/>
        </w:rPr>
        <w:t>含水率计）时，供电应按市政设施二类用电负荷设计；</w:t>
      </w:r>
      <w:r w:rsidR="000D0181" w:rsidRPr="00321ED0">
        <w:rPr>
          <w:rFonts w:ascii="Times New Roman" w:hAnsi="Times New Roman" w:cs="Times New Roman"/>
          <w:sz w:val="24"/>
          <w:szCs w:val="24"/>
        </w:rPr>
        <w:t xml:space="preserve"> </w:t>
      </w:r>
    </w:p>
    <w:p w14:paraId="5E4F33D9" w14:textId="3F54F5FC" w:rsidR="00922323" w:rsidRPr="00321ED0" w:rsidRDefault="000D0181" w:rsidP="00811636">
      <w:pPr>
        <w:pStyle w:val="a3"/>
        <w:numPr>
          <w:ilvl w:val="0"/>
          <w:numId w:val="21"/>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当污泥处理规模不超过</w:t>
      </w:r>
      <w:r w:rsidRPr="00321ED0">
        <w:rPr>
          <w:rFonts w:ascii="Times New Roman" w:hAnsi="Times New Roman" w:cs="Times New Roman"/>
          <w:sz w:val="24"/>
          <w:szCs w:val="24"/>
        </w:rPr>
        <w:t>100t/d</w:t>
      </w:r>
      <w:r w:rsidRPr="00321ED0">
        <w:rPr>
          <w:rFonts w:ascii="Times New Roman" w:hAnsi="Times New Roman" w:cs="Times New Roman"/>
          <w:sz w:val="24"/>
          <w:szCs w:val="24"/>
        </w:rPr>
        <w:t>（以</w:t>
      </w:r>
      <w:r w:rsidRPr="00321ED0">
        <w:rPr>
          <w:rFonts w:ascii="Times New Roman" w:hAnsi="Times New Roman" w:cs="Times New Roman"/>
          <w:sz w:val="24"/>
          <w:szCs w:val="24"/>
        </w:rPr>
        <w:t>80%</w:t>
      </w:r>
      <w:r w:rsidRPr="00321ED0">
        <w:rPr>
          <w:rFonts w:ascii="Times New Roman" w:hAnsi="Times New Roman" w:cs="Times New Roman"/>
          <w:sz w:val="24"/>
          <w:szCs w:val="24"/>
        </w:rPr>
        <w:t>含水率计）时，供电</w:t>
      </w:r>
      <w:r w:rsidR="00922323" w:rsidRPr="00321ED0">
        <w:rPr>
          <w:rFonts w:ascii="Times New Roman" w:hAnsi="Times New Roman" w:cs="Times New Roman"/>
          <w:sz w:val="24"/>
          <w:szCs w:val="24"/>
        </w:rPr>
        <w:t>可按市政设施三类用电负荷</w:t>
      </w:r>
      <w:r w:rsidRPr="00321ED0">
        <w:rPr>
          <w:rFonts w:ascii="Times New Roman" w:hAnsi="Times New Roman" w:cs="Times New Roman"/>
          <w:sz w:val="24"/>
          <w:szCs w:val="24"/>
        </w:rPr>
        <w:t>设计。</w:t>
      </w:r>
    </w:p>
    <w:p w14:paraId="0DD5372F" w14:textId="77777777" w:rsidR="000D0181" w:rsidRPr="00321ED0" w:rsidRDefault="00922323" w:rsidP="000D0181">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w:t>
      </w:r>
      <w:r w:rsidR="000D0181" w:rsidRPr="00321ED0">
        <w:rPr>
          <w:rFonts w:ascii="Times New Roman" w:hAnsi="Times New Roman" w:cs="Times New Roman"/>
          <w:sz w:val="24"/>
          <w:szCs w:val="24"/>
        </w:rPr>
        <w:t>污泥好氧发酵工程</w:t>
      </w:r>
      <w:r w:rsidR="00F5264F" w:rsidRPr="00321ED0">
        <w:rPr>
          <w:rFonts w:ascii="Times New Roman" w:hAnsi="Times New Roman" w:cs="Times New Roman"/>
          <w:sz w:val="24"/>
          <w:szCs w:val="24"/>
        </w:rPr>
        <w:t>对电源的可靠性要求比较高</w:t>
      </w:r>
      <w:r w:rsidR="000D0181" w:rsidRPr="00321ED0">
        <w:rPr>
          <w:rFonts w:ascii="Times New Roman" w:hAnsi="Times New Roman" w:cs="Times New Roman"/>
          <w:sz w:val="24"/>
          <w:szCs w:val="24"/>
        </w:rPr>
        <w:t>。当污泥处理规模大于</w:t>
      </w:r>
      <w:r w:rsidR="000D0181" w:rsidRPr="00321ED0">
        <w:rPr>
          <w:rFonts w:ascii="Times New Roman" w:hAnsi="Times New Roman" w:cs="Times New Roman"/>
          <w:sz w:val="24"/>
          <w:szCs w:val="24"/>
        </w:rPr>
        <w:t>100t/d</w:t>
      </w:r>
      <w:r w:rsidR="000D0181" w:rsidRPr="00321ED0">
        <w:rPr>
          <w:rFonts w:ascii="Times New Roman" w:hAnsi="Times New Roman" w:cs="Times New Roman"/>
          <w:sz w:val="24"/>
          <w:szCs w:val="24"/>
        </w:rPr>
        <w:t>（以</w:t>
      </w:r>
      <w:r w:rsidR="000D0181" w:rsidRPr="00321ED0">
        <w:rPr>
          <w:rFonts w:ascii="Times New Roman" w:hAnsi="Times New Roman" w:cs="Times New Roman"/>
          <w:sz w:val="24"/>
          <w:szCs w:val="24"/>
        </w:rPr>
        <w:t>80%</w:t>
      </w:r>
      <w:r w:rsidR="000D0181" w:rsidRPr="00321ED0">
        <w:rPr>
          <w:rFonts w:ascii="Times New Roman" w:hAnsi="Times New Roman" w:cs="Times New Roman"/>
          <w:sz w:val="24"/>
          <w:szCs w:val="24"/>
        </w:rPr>
        <w:t>含水率计）时，供电应按市政设施二类用电负荷设计；</w:t>
      </w:r>
      <w:r w:rsidR="00F5264F" w:rsidRPr="00321ED0">
        <w:rPr>
          <w:rFonts w:ascii="Times New Roman" w:hAnsi="Times New Roman" w:cs="Times New Roman"/>
          <w:sz w:val="24"/>
          <w:szCs w:val="24"/>
        </w:rPr>
        <w:t>在负荷较小或地区供电困难时，二级负荷可由一回</w:t>
      </w:r>
      <w:r w:rsidR="00F5264F" w:rsidRPr="00321ED0">
        <w:rPr>
          <w:rFonts w:ascii="Times New Roman" w:hAnsi="Times New Roman" w:cs="Times New Roman"/>
          <w:sz w:val="24"/>
          <w:szCs w:val="24"/>
        </w:rPr>
        <w:t>10KV</w:t>
      </w:r>
      <w:r w:rsidR="00F5264F" w:rsidRPr="00321ED0">
        <w:rPr>
          <w:rFonts w:ascii="Times New Roman" w:hAnsi="Times New Roman" w:cs="Times New Roman"/>
          <w:sz w:val="24"/>
          <w:szCs w:val="24"/>
        </w:rPr>
        <w:t>专用的架空线路供电。</w:t>
      </w:r>
      <w:r w:rsidR="000D0181" w:rsidRPr="00321ED0">
        <w:rPr>
          <w:rFonts w:ascii="Times New Roman" w:hAnsi="Times New Roman" w:cs="Times New Roman"/>
          <w:sz w:val="24"/>
          <w:szCs w:val="24"/>
        </w:rPr>
        <w:t>当污泥处理规模不超过</w:t>
      </w:r>
      <w:r w:rsidR="000D0181" w:rsidRPr="00321ED0">
        <w:rPr>
          <w:rFonts w:ascii="Times New Roman" w:hAnsi="Times New Roman" w:cs="Times New Roman"/>
          <w:sz w:val="24"/>
          <w:szCs w:val="24"/>
        </w:rPr>
        <w:t>100t/d</w:t>
      </w:r>
      <w:r w:rsidR="000D0181" w:rsidRPr="00321ED0">
        <w:rPr>
          <w:rFonts w:ascii="Times New Roman" w:hAnsi="Times New Roman" w:cs="Times New Roman"/>
          <w:sz w:val="24"/>
          <w:szCs w:val="24"/>
        </w:rPr>
        <w:t>（以</w:t>
      </w:r>
      <w:r w:rsidR="000D0181" w:rsidRPr="00321ED0">
        <w:rPr>
          <w:rFonts w:ascii="Times New Roman" w:hAnsi="Times New Roman" w:cs="Times New Roman"/>
          <w:sz w:val="24"/>
          <w:szCs w:val="24"/>
        </w:rPr>
        <w:t>80%</w:t>
      </w:r>
      <w:r w:rsidR="000D0181" w:rsidRPr="00321ED0">
        <w:rPr>
          <w:rFonts w:ascii="Times New Roman" w:hAnsi="Times New Roman" w:cs="Times New Roman"/>
          <w:sz w:val="24"/>
          <w:szCs w:val="24"/>
        </w:rPr>
        <w:t>含水率计）时，供电可按市政设施三类用电负荷设计。</w:t>
      </w:r>
    </w:p>
    <w:p w14:paraId="08B7DF2E" w14:textId="693D19B3" w:rsidR="006825DE" w:rsidRPr="00321ED0" w:rsidRDefault="006825DE" w:rsidP="00811636">
      <w:pPr>
        <w:pStyle w:val="a3"/>
        <w:numPr>
          <w:ilvl w:val="0"/>
          <w:numId w:val="9"/>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w:t>
      </w:r>
      <w:r w:rsidR="006C11EF" w:rsidRPr="00321ED0">
        <w:rPr>
          <w:rFonts w:ascii="Times New Roman" w:hAnsi="Times New Roman" w:cs="Times New Roman"/>
          <w:sz w:val="24"/>
          <w:szCs w:val="24"/>
        </w:rPr>
        <w:t>好氧发酵</w:t>
      </w:r>
      <w:r w:rsidRPr="00321ED0">
        <w:rPr>
          <w:rFonts w:ascii="Times New Roman" w:hAnsi="Times New Roman" w:cs="Times New Roman"/>
          <w:sz w:val="24"/>
          <w:szCs w:val="24"/>
        </w:rPr>
        <w:t>工程的低压系统宜采用三相五线制。</w:t>
      </w:r>
    </w:p>
    <w:p w14:paraId="10F9AA40" w14:textId="27EFE2C3" w:rsidR="006825DE" w:rsidRPr="00321ED0" w:rsidRDefault="006825DE" w:rsidP="00811636">
      <w:pPr>
        <w:pStyle w:val="a3"/>
        <w:numPr>
          <w:ilvl w:val="0"/>
          <w:numId w:val="9"/>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根据用电设备的分布情况，</w:t>
      </w:r>
      <w:r w:rsidR="001A69AD" w:rsidRPr="00321ED0">
        <w:rPr>
          <w:rFonts w:ascii="Times New Roman" w:hAnsi="Times New Roman" w:cs="Times New Roman"/>
          <w:sz w:val="24"/>
          <w:szCs w:val="24"/>
        </w:rPr>
        <w:t>污泥好氧发酵工程</w:t>
      </w:r>
      <w:r w:rsidRPr="00321ED0">
        <w:rPr>
          <w:rFonts w:ascii="Times New Roman" w:hAnsi="Times New Roman" w:cs="Times New Roman"/>
          <w:sz w:val="24"/>
          <w:szCs w:val="24"/>
        </w:rPr>
        <w:t>配电装置宜布置在</w:t>
      </w:r>
      <w:r w:rsidR="00C61810">
        <w:rPr>
          <w:rFonts w:ascii="Times New Roman" w:hAnsi="Times New Roman" w:cs="Times New Roman"/>
          <w:sz w:val="24"/>
          <w:szCs w:val="24"/>
        </w:rPr>
        <w:t>下列</w:t>
      </w:r>
      <w:r w:rsidRPr="00321ED0">
        <w:rPr>
          <w:rFonts w:ascii="Times New Roman" w:hAnsi="Times New Roman" w:cs="Times New Roman"/>
          <w:sz w:val="24"/>
          <w:szCs w:val="24"/>
        </w:rPr>
        <w:t>区域：</w:t>
      </w:r>
    </w:p>
    <w:p w14:paraId="5505181D" w14:textId="08654427" w:rsidR="006825DE" w:rsidRPr="00321ED0" w:rsidRDefault="006825DE" w:rsidP="006825DE">
      <w:pPr>
        <w:pStyle w:val="a3"/>
        <w:numPr>
          <w:ilvl w:val="0"/>
          <w:numId w:val="8"/>
        </w:numPr>
        <w:spacing w:line="360" w:lineRule="auto"/>
        <w:ind w:left="0" w:firstLine="480"/>
        <w:rPr>
          <w:rFonts w:ascii="Times New Roman" w:hAnsi="Times New Roman" w:cs="Times New Roman"/>
          <w:sz w:val="24"/>
          <w:szCs w:val="24"/>
        </w:rPr>
      </w:pPr>
      <w:r w:rsidRPr="00321ED0">
        <w:rPr>
          <w:rFonts w:ascii="Times New Roman" w:hAnsi="Times New Roman" w:cs="Times New Roman"/>
          <w:sz w:val="24"/>
          <w:szCs w:val="24"/>
        </w:rPr>
        <w:t>好氧发酵设备的</w:t>
      </w:r>
      <w:r w:rsidR="006C11EF" w:rsidRPr="00321ED0">
        <w:rPr>
          <w:rFonts w:ascii="Times New Roman" w:hAnsi="Times New Roman" w:cs="Times New Roman"/>
          <w:sz w:val="24"/>
          <w:szCs w:val="24"/>
        </w:rPr>
        <w:t>电气控制</w:t>
      </w:r>
      <w:r w:rsidRPr="00321ED0">
        <w:rPr>
          <w:rFonts w:ascii="Times New Roman" w:hAnsi="Times New Roman" w:cs="Times New Roman"/>
          <w:sz w:val="24"/>
          <w:szCs w:val="24"/>
        </w:rPr>
        <w:t>装置</w:t>
      </w:r>
      <w:proofErr w:type="gramStart"/>
      <w:r w:rsidRPr="00321ED0">
        <w:rPr>
          <w:rFonts w:ascii="Times New Roman" w:hAnsi="Times New Roman" w:cs="Times New Roman"/>
          <w:sz w:val="24"/>
          <w:szCs w:val="24"/>
        </w:rPr>
        <w:t>宜集中</w:t>
      </w:r>
      <w:proofErr w:type="gramEnd"/>
      <w:r w:rsidRPr="00321ED0">
        <w:rPr>
          <w:rFonts w:ascii="Times New Roman" w:hAnsi="Times New Roman" w:cs="Times New Roman"/>
          <w:sz w:val="24"/>
          <w:szCs w:val="24"/>
        </w:rPr>
        <w:t>安装在污泥处理工程的配电室内。</w:t>
      </w:r>
    </w:p>
    <w:p w14:paraId="3F7AF996" w14:textId="3986DFB0" w:rsidR="006825DE" w:rsidRPr="00321ED0" w:rsidRDefault="006825DE" w:rsidP="006825DE">
      <w:pPr>
        <w:pStyle w:val="a3"/>
        <w:numPr>
          <w:ilvl w:val="0"/>
          <w:numId w:val="8"/>
        </w:numPr>
        <w:spacing w:line="360" w:lineRule="auto"/>
        <w:ind w:left="0" w:firstLine="480"/>
        <w:rPr>
          <w:rFonts w:ascii="Times New Roman" w:hAnsi="Times New Roman" w:cs="Times New Roman"/>
          <w:sz w:val="24"/>
          <w:szCs w:val="24"/>
        </w:rPr>
      </w:pPr>
      <w:r w:rsidRPr="00321ED0">
        <w:rPr>
          <w:rFonts w:ascii="Times New Roman" w:hAnsi="Times New Roman" w:cs="Times New Roman"/>
          <w:sz w:val="24"/>
          <w:szCs w:val="24"/>
        </w:rPr>
        <w:t>混料区设备的</w:t>
      </w:r>
      <w:r w:rsidR="006C11EF" w:rsidRPr="00321ED0">
        <w:rPr>
          <w:rFonts w:ascii="Times New Roman" w:hAnsi="Times New Roman" w:cs="Times New Roman"/>
          <w:sz w:val="24"/>
          <w:szCs w:val="24"/>
        </w:rPr>
        <w:t>电气控制</w:t>
      </w:r>
      <w:r w:rsidRPr="00321ED0">
        <w:rPr>
          <w:rFonts w:ascii="Times New Roman" w:hAnsi="Times New Roman" w:cs="Times New Roman"/>
          <w:sz w:val="24"/>
          <w:szCs w:val="24"/>
        </w:rPr>
        <w:t>装置宜安装在混料设备附近。</w:t>
      </w:r>
    </w:p>
    <w:p w14:paraId="6FCBCC5F" w14:textId="244C86F7" w:rsidR="006825DE" w:rsidRPr="00321ED0" w:rsidRDefault="006825DE" w:rsidP="001A69AD">
      <w:pPr>
        <w:pStyle w:val="a3"/>
        <w:numPr>
          <w:ilvl w:val="0"/>
          <w:numId w:val="8"/>
        </w:numPr>
        <w:spacing w:line="360" w:lineRule="auto"/>
        <w:ind w:left="0" w:firstLine="480"/>
        <w:rPr>
          <w:rFonts w:ascii="Times New Roman" w:hAnsi="Times New Roman" w:cs="Times New Roman"/>
          <w:sz w:val="24"/>
          <w:szCs w:val="24"/>
        </w:rPr>
      </w:pPr>
      <w:r w:rsidRPr="00321ED0">
        <w:rPr>
          <w:rFonts w:ascii="Times New Roman" w:hAnsi="Times New Roman" w:cs="Times New Roman"/>
          <w:sz w:val="24"/>
          <w:szCs w:val="24"/>
        </w:rPr>
        <w:t>除臭系统设备的</w:t>
      </w:r>
      <w:r w:rsidR="006C11EF" w:rsidRPr="00321ED0">
        <w:rPr>
          <w:rFonts w:ascii="Times New Roman" w:hAnsi="Times New Roman" w:cs="Times New Roman"/>
          <w:sz w:val="24"/>
          <w:szCs w:val="24"/>
        </w:rPr>
        <w:t>电气控制</w:t>
      </w:r>
      <w:r w:rsidRPr="00321ED0">
        <w:rPr>
          <w:rFonts w:ascii="Times New Roman" w:hAnsi="Times New Roman" w:cs="Times New Roman"/>
          <w:sz w:val="24"/>
          <w:szCs w:val="24"/>
        </w:rPr>
        <w:t>装置宜安装在除臭设备附近。</w:t>
      </w:r>
    </w:p>
    <w:p w14:paraId="5B91C1F9" w14:textId="49317932" w:rsidR="00FF4758" w:rsidRPr="00321ED0" w:rsidRDefault="003875E4" w:rsidP="00811636">
      <w:pPr>
        <w:pStyle w:val="a3"/>
        <w:numPr>
          <w:ilvl w:val="0"/>
          <w:numId w:val="9"/>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w:t>
      </w:r>
      <w:r w:rsidR="001E2355">
        <w:rPr>
          <w:rFonts w:ascii="Times New Roman" w:hAnsi="Times New Roman" w:cs="Times New Roman"/>
          <w:sz w:val="24"/>
          <w:szCs w:val="24"/>
        </w:rPr>
        <w:t>自动控制系统应具有数据显示、处理、</w:t>
      </w:r>
      <w:r w:rsidR="00161052" w:rsidRPr="00321ED0">
        <w:rPr>
          <w:rFonts w:ascii="Times New Roman" w:hAnsi="Times New Roman" w:cs="Times New Roman"/>
          <w:sz w:val="24"/>
          <w:szCs w:val="24"/>
        </w:rPr>
        <w:t>记录</w:t>
      </w:r>
      <w:r w:rsidR="009937D8">
        <w:rPr>
          <w:rFonts w:ascii="Times New Roman" w:hAnsi="Times New Roman" w:cs="Times New Roman" w:hint="eastAsia"/>
          <w:sz w:val="24"/>
          <w:szCs w:val="24"/>
        </w:rPr>
        <w:t>、</w:t>
      </w:r>
      <w:r w:rsidR="00161052" w:rsidRPr="00321ED0">
        <w:rPr>
          <w:rFonts w:ascii="Times New Roman" w:hAnsi="Times New Roman" w:cs="Times New Roman"/>
          <w:sz w:val="24"/>
          <w:szCs w:val="24"/>
        </w:rPr>
        <w:t>分析</w:t>
      </w:r>
      <w:r w:rsidR="009937D8">
        <w:rPr>
          <w:rFonts w:ascii="Times New Roman" w:hAnsi="Times New Roman" w:cs="Times New Roman" w:hint="eastAsia"/>
          <w:sz w:val="24"/>
          <w:szCs w:val="24"/>
        </w:rPr>
        <w:t>和</w:t>
      </w:r>
      <w:r w:rsidR="00161052" w:rsidRPr="00321ED0">
        <w:rPr>
          <w:rFonts w:ascii="Times New Roman" w:hAnsi="Times New Roman" w:cs="Times New Roman"/>
          <w:sz w:val="24"/>
          <w:szCs w:val="24"/>
        </w:rPr>
        <w:t>传输等功能，</w:t>
      </w:r>
      <w:r w:rsidR="00354BB8" w:rsidRPr="00321ED0">
        <w:rPr>
          <w:rFonts w:ascii="Times New Roman" w:hAnsi="Times New Roman" w:cs="Times New Roman"/>
          <w:sz w:val="24"/>
          <w:szCs w:val="24"/>
        </w:rPr>
        <w:t>控制系统</w:t>
      </w:r>
      <w:r w:rsidR="004A0DE9" w:rsidRPr="00321ED0">
        <w:rPr>
          <w:rFonts w:ascii="Times New Roman" w:hAnsi="Times New Roman" w:cs="Times New Roman"/>
          <w:sz w:val="24"/>
          <w:szCs w:val="24"/>
        </w:rPr>
        <w:t>应由中央控制室和现场控制站</w:t>
      </w:r>
      <w:r w:rsidR="00FF4758" w:rsidRPr="00321ED0">
        <w:rPr>
          <w:rFonts w:ascii="Times New Roman" w:hAnsi="Times New Roman" w:cs="Times New Roman"/>
          <w:sz w:val="24"/>
          <w:szCs w:val="24"/>
        </w:rPr>
        <w:t>组成</w:t>
      </w:r>
      <w:r w:rsidR="001A69AD" w:rsidRPr="00321ED0">
        <w:rPr>
          <w:rFonts w:ascii="Times New Roman" w:hAnsi="Times New Roman" w:cs="Times New Roman"/>
          <w:sz w:val="24"/>
          <w:szCs w:val="24"/>
        </w:rPr>
        <w:t>，并符合</w:t>
      </w:r>
      <w:r w:rsidR="00C61810">
        <w:rPr>
          <w:rFonts w:ascii="Times New Roman" w:hAnsi="Times New Roman" w:cs="Times New Roman"/>
          <w:sz w:val="24"/>
          <w:szCs w:val="24"/>
        </w:rPr>
        <w:t>下列</w:t>
      </w:r>
      <w:r w:rsidR="001A69AD" w:rsidRPr="00321ED0">
        <w:rPr>
          <w:rFonts w:ascii="Times New Roman" w:hAnsi="Times New Roman" w:cs="Times New Roman"/>
          <w:sz w:val="24"/>
          <w:szCs w:val="24"/>
        </w:rPr>
        <w:t>规定：</w:t>
      </w:r>
    </w:p>
    <w:p w14:paraId="01CB480D" w14:textId="62D800DF" w:rsidR="003875E4" w:rsidRPr="00321ED0" w:rsidRDefault="00161052" w:rsidP="00811636">
      <w:pPr>
        <w:pStyle w:val="a3"/>
        <w:numPr>
          <w:ilvl w:val="0"/>
          <w:numId w:val="22"/>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中央控制室</w:t>
      </w:r>
      <w:r w:rsidR="00354BB8" w:rsidRPr="00321ED0">
        <w:rPr>
          <w:rFonts w:ascii="Times New Roman" w:hAnsi="Times New Roman" w:cs="Times New Roman"/>
          <w:sz w:val="24"/>
          <w:szCs w:val="24"/>
        </w:rPr>
        <w:t>应</w:t>
      </w:r>
      <w:r w:rsidR="003875E4" w:rsidRPr="00321ED0">
        <w:rPr>
          <w:rFonts w:ascii="Times New Roman" w:hAnsi="Times New Roman" w:cs="Times New Roman"/>
          <w:sz w:val="24"/>
          <w:szCs w:val="24"/>
        </w:rPr>
        <w:t>设置功能完善的中央控制平台和大屏幕显示器，全面记录并实时</w:t>
      </w:r>
      <w:r w:rsidR="000D4888" w:rsidRPr="00321ED0">
        <w:rPr>
          <w:rFonts w:ascii="Times New Roman" w:hAnsi="Times New Roman" w:cs="Times New Roman"/>
          <w:sz w:val="24"/>
          <w:szCs w:val="24"/>
        </w:rPr>
        <w:t>反映</w:t>
      </w:r>
      <w:r w:rsidR="003875E4" w:rsidRPr="00321ED0">
        <w:rPr>
          <w:rFonts w:ascii="Times New Roman" w:hAnsi="Times New Roman" w:cs="Times New Roman"/>
          <w:sz w:val="24"/>
          <w:szCs w:val="24"/>
        </w:rPr>
        <w:t>污泥好氧发酵工程</w:t>
      </w:r>
      <w:r w:rsidR="00E30ADA" w:rsidRPr="00321ED0">
        <w:rPr>
          <w:rFonts w:ascii="Times New Roman" w:hAnsi="Times New Roman" w:cs="Times New Roman"/>
          <w:sz w:val="24"/>
          <w:szCs w:val="24"/>
        </w:rPr>
        <w:t>各系统</w:t>
      </w:r>
      <w:r w:rsidR="003875E4" w:rsidRPr="00321ED0">
        <w:rPr>
          <w:rFonts w:ascii="Times New Roman" w:hAnsi="Times New Roman" w:cs="Times New Roman"/>
          <w:sz w:val="24"/>
          <w:szCs w:val="24"/>
        </w:rPr>
        <w:t>的运行状况</w:t>
      </w:r>
      <w:r w:rsidR="00BC5C34" w:rsidRPr="00321ED0">
        <w:rPr>
          <w:rFonts w:ascii="Times New Roman" w:hAnsi="Times New Roman" w:cs="Times New Roman"/>
          <w:sz w:val="24"/>
          <w:szCs w:val="24"/>
        </w:rPr>
        <w:t>和运行参数</w:t>
      </w:r>
      <w:r w:rsidR="001E2355">
        <w:rPr>
          <w:rFonts w:ascii="Times New Roman" w:hAnsi="Times New Roman" w:cs="Times New Roman" w:hint="eastAsia"/>
          <w:sz w:val="24"/>
          <w:szCs w:val="24"/>
        </w:rPr>
        <w:t>；</w:t>
      </w:r>
    </w:p>
    <w:p w14:paraId="6E97BEFC" w14:textId="13A6515E" w:rsidR="00354BB8" w:rsidRPr="00321ED0" w:rsidRDefault="00354BB8" w:rsidP="00811636">
      <w:pPr>
        <w:pStyle w:val="a3"/>
        <w:numPr>
          <w:ilvl w:val="0"/>
          <w:numId w:val="22"/>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现场控制站宜布置在</w:t>
      </w:r>
      <w:proofErr w:type="gramStart"/>
      <w:r w:rsidRPr="00321ED0">
        <w:rPr>
          <w:rFonts w:ascii="Times New Roman" w:hAnsi="Times New Roman" w:cs="Times New Roman"/>
          <w:sz w:val="24"/>
          <w:szCs w:val="24"/>
        </w:rPr>
        <w:t>发酵区配电</w:t>
      </w:r>
      <w:proofErr w:type="gramEnd"/>
      <w:r w:rsidRPr="00321ED0">
        <w:rPr>
          <w:rFonts w:ascii="Times New Roman" w:hAnsi="Times New Roman" w:cs="Times New Roman"/>
          <w:sz w:val="24"/>
          <w:szCs w:val="24"/>
        </w:rPr>
        <w:t>室、混料筛分区、</w:t>
      </w:r>
      <w:proofErr w:type="gramStart"/>
      <w:r w:rsidRPr="00321ED0">
        <w:rPr>
          <w:rFonts w:ascii="Times New Roman" w:hAnsi="Times New Roman" w:cs="Times New Roman"/>
          <w:sz w:val="24"/>
          <w:szCs w:val="24"/>
        </w:rPr>
        <w:t>除臭区</w:t>
      </w:r>
      <w:proofErr w:type="gramEnd"/>
      <w:r w:rsidR="001E2355">
        <w:rPr>
          <w:rFonts w:ascii="Times New Roman" w:hAnsi="Times New Roman" w:cs="Times New Roman" w:hint="eastAsia"/>
          <w:sz w:val="24"/>
          <w:szCs w:val="24"/>
        </w:rPr>
        <w:t>等</w:t>
      </w:r>
      <w:r w:rsidRPr="00321ED0">
        <w:rPr>
          <w:rFonts w:ascii="Times New Roman" w:hAnsi="Times New Roman" w:cs="Times New Roman"/>
          <w:sz w:val="24"/>
          <w:szCs w:val="24"/>
        </w:rPr>
        <w:t>。</w:t>
      </w:r>
    </w:p>
    <w:p w14:paraId="56B9F17A" w14:textId="6BD2D142" w:rsidR="00B20292" w:rsidRPr="00321ED0" w:rsidRDefault="000D107E" w:rsidP="00811636">
      <w:pPr>
        <w:pStyle w:val="2"/>
        <w:numPr>
          <w:ilvl w:val="1"/>
          <w:numId w:val="19"/>
        </w:numPr>
        <w:jc w:val="center"/>
        <w:rPr>
          <w:rFonts w:ascii="Times New Roman" w:eastAsiaTheme="minorEastAsia" w:hAnsi="Times New Roman" w:cs="Times New Roman"/>
          <w:sz w:val="24"/>
          <w:szCs w:val="24"/>
        </w:rPr>
      </w:pPr>
      <w:bookmarkStart w:id="21" w:name="_Toc476323572"/>
      <w:r w:rsidRPr="00321ED0">
        <w:rPr>
          <w:rFonts w:ascii="Times New Roman" w:eastAsiaTheme="minorEastAsia" w:hAnsi="Times New Roman" w:cs="Times New Roman"/>
          <w:sz w:val="24"/>
          <w:szCs w:val="24"/>
        </w:rPr>
        <w:t>贮存</w:t>
      </w:r>
      <w:r w:rsidR="00B92465">
        <w:rPr>
          <w:rFonts w:ascii="Times New Roman" w:eastAsiaTheme="minorEastAsia" w:hAnsi="Times New Roman" w:cs="Times New Roman" w:hint="eastAsia"/>
          <w:sz w:val="24"/>
          <w:szCs w:val="24"/>
        </w:rPr>
        <w:t>系统</w:t>
      </w:r>
      <w:bookmarkEnd w:id="21"/>
    </w:p>
    <w:p w14:paraId="650D36B1" w14:textId="4FB780D4" w:rsidR="002A707C" w:rsidRPr="00321ED0" w:rsidRDefault="00357544" w:rsidP="00357544">
      <w:pPr>
        <w:pStyle w:val="a3"/>
        <w:numPr>
          <w:ilvl w:val="0"/>
          <w:numId w:val="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w:t>
      </w:r>
      <w:r w:rsidR="002A707C" w:rsidRPr="00321ED0">
        <w:rPr>
          <w:rFonts w:ascii="Times New Roman" w:hAnsi="Times New Roman" w:cs="Times New Roman"/>
          <w:sz w:val="24"/>
          <w:szCs w:val="24"/>
        </w:rPr>
        <w:t>工程</w:t>
      </w:r>
      <w:r w:rsidRPr="00321ED0">
        <w:rPr>
          <w:rFonts w:ascii="Times New Roman" w:hAnsi="Times New Roman" w:cs="Times New Roman"/>
          <w:sz w:val="24"/>
          <w:szCs w:val="24"/>
        </w:rPr>
        <w:t>应设计</w:t>
      </w:r>
      <w:r w:rsidR="009937D8">
        <w:rPr>
          <w:rFonts w:ascii="Times New Roman" w:hAnsi="Times New Roman" w:cs="Times New Roman" w:hint="eastAsia"/>
          <w:sz w:val="24"/>
          <w:szCs w:val="24"/>
        </w:rPr>
        <w:t>污泥、</w:t>
      </w:r>
      <w:r w:rsidRPr="00321ED0">
        <w:rPr>
          <w:rFonts w:ascii="Times New Roman" w:hAnsi="Times New Roman" w:cs="Times New Roman"/>
          <w:sz w:val="24"/>
          <w:szCs w:val="24"/>
        </w:rPr>
        <w:t>辅料、返混料和发酵产物的储存区域</w:t>
      </w:r>
      <w:r w:rsidR="002A707C" w:rsidRPr="00321ED0">
        <w:rPr>
          <w:rFonts w:ascii="Times New Roman" w:hAnsi="Times New Roman" w:cs="Times New Roman"/>
          <w:sz w:val="24"/>
          <w:szCs w:val="24"/>
        </w:rPr>
        <w:t>。</w:t>
      </w:r>
    </w:p>
    <w:p w14:paraId="4622B0EB" w14:textId="3A29C3C7" w:rsidR="002A707C" w:rsidRPr="00321ED0" w:rsidRDefault="002A707C" w:rsidP="002A707C">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lastRenderedPageBreak/>
        <w:t>【条文说明】污泥好氧发酵工程应设计</w:t>
      </w:r>
      <w:r w:rsidR="009937D8">
        <w:rPr>
          <w:rFonts w:ascii="Times New Roman" w:hAnsi="Times New Roman" w:cs="Times New Roman" w:hint="eastAsia"/>
          <w:sz w:val="24"/>
          <w:szCs w:val="24"/>
        </w:rPr>
        <w:t>污泥、</w:t>
      </w:r>
      <w:r w:rsidRPr="00321ED0">
        <w:rPr>
          <w:rFonts w:ascii="Times New Roman" w:hAnsi="Times New Roman" w:cs="Times New Roman"/>
          <w:sz w:val="24"/>
          <w:szCs w:val="24"/>
        </w:rPr>
        <w:t>辅料、返混料和发酵产物的储存区域，区域的面积应根据物料的储存量及空间区域设置。对于改造工程，优先使用已有</w:t>
      </w:r>
      <w:r w:rsidR="009937D8">
        <w:rPr>
          <w:rFonts w:ascii="Times New Roman" w:hAnsi="Times New Roman" w:cs="Times New Roman" w:hint="eastAsia"/>
          <w:sz w:val="24"/>
          <w:szCs w:val="24"/>
        </w:rPr>
        <w:t>构筑物</w:t>
      </w:r>
      <w:r w:rsidRPr="00321ED0">
        <w:rPr>
          <w:rFonts w:ascii="Times New Roman" w:hAnsi="Times New Roman" w:cs="Times New Roman"/>
          <w:sz w:val="24"/>
          <w:szCs w:val="24"/>
        </w:rPr>
        <w:t>作为储存区域。</w:t>
      </w:r>
    </w:p>
    <w:p w14:paraId="3D5FA02B" w14:textId="1AFDC1EC" w:rsidR="002A707C" w:rsidRPr="00321ED0" w:rsidRDefault="002A707C" w:rsidP="008842DB">
      <w:pPr>
        <w:pStyle w:val="a3"/>
        <w:numPr>
          <w:ilvl w:val="0"/>
          <w:numId w:val="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污泥的储存量宜为日处理能力的</w:t>
      </w:r>
      <w:r w:rsidRPr="00321ED0">
        <w:rPr>
          <w:rFonts w:ascii="Times New Roman" w:hAnsi="Times New Roman" w:cs="Times New Roman"/>
          <w:sz w:val="24"/>
          <w:szCs w:val="24"/>
        </w:rPr>
        <w:t>50%</w:t>
      </w:r>
      <w:r w:rsidRPr="00321ED0">
        <w:rPr>
          <w:rFonts w:ascii="Times New Roman" w:hAnsi="Times New Roman" w:cs="Times New Roman"/>
          <w:sz w:val="24"/>
          <w:szCs w:val="24"/>
        </w:rPr>
        <w:t>，储存容器应符合下列规定：</w:t>
      </w:r>
    </w:p>
    <w:p w14:paraId="18905D14" w14:textId="4AE888CD" w:rsidR="002A707C" w:rsidRPr="00321ED0" w:rsidRDefault="002A707C" w:rsidP="00811636">
      <w:pPr>
        <w:pStyle w:val="a3"/>
        <w:numPr>
          <w:ilvl w:val="0"/>
          <w:numId w:val="11"/>
        </w:numPr>
        <w:spacing w:line="360" w:lineRule="auto"/>
        <w:ind w:left="0" w:firstLine="480"/>
        <w:rPr>
          <w:rFonts w:ascii="Times New Roman" w:hAnsi="Times New Roman" w:cs="Times New Roman"/>
          <w:sz w:val="24"/>
          <w:szCs w:val="24"/>
        </w:rPr>
      </w:pPr>
      <w:r w:rsidRPr="00321ED0">
        <w:rPr>
          <w:rFonts w:ascii="Times New Roman" w:hAnsi="Times New Roman" w:cs="Times New Roman"/>
          <w:sz w:val="24"/>
          <w:szCs w:val="24"/>
        </w:rPr>
        <w:t>污泥储存容器可为独立的设备，也可为钢筋混凝土池体；</w:t>
      </w:r>
    </w:p>
    <w:p w14:paraId="754F785E" w14:textId="2EF50466" w:rsidR="002A707C" w:rsidRPr="00321ED0" w:rsidRDefault="00945251" w:rsidP="00811636">
      <w:pPr>
        <w:pStyle w:val="a3"/>
        <w:numPr>
          <w:ilvl w:val="0"/>
          <w:numId w:val="1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应</w:t>
      </w:r>
      <w:r w:rsidR="002A707C" w:rsidRPr="00321ED0">
        <w:rPr>
          <w:rFonts w:ascii="Times New Roman" w:hAnsi="Times New Roman" w:cs="Times New Roman"/>
          <w:sz w:val="24"/>
          <w:szCs w:val="24"/>
        </w:rPr>
        <w:t>具有耐腐蚀、耐压和不与所储存的污泥发生反应等特性。</w:t>
      </w:r>
    </w:p>
    <w:p w14:paraId="04C99F85" w14:textId="53A00D04" w:rsidR="002A707C" w:rsidRPr="00945251" w:rsidRDefault="00945251" w:rsidP="00811636">
      <w:pPr>
        <w:pStyle w:val="a3"/>
        <w:numPr>
          <w:ilvl w:val="0"/>
          <w:numId w:val="11"/>
        </w:numPr>
        <w:spacing w:line="360" w:lineRule="auto"/>
        <w:ind w:left="0" w:firstLine="480"/>
        <w:rPr>
          <w:rFonts w:ascii="Times New Roman" w:hAnsi="Times New Roman" w:cs="Times New Roman"/>
          <w:sz w:val="24"/>
          <w:szCs w:val="24"/>
        </w:rPr>
      </w:pPr>
      <w:r w:rsidRPr="00945251">
        <w:rPr>
          <w:rFonts w:ascii="Times New Roman" w:hAnsi="Times New Roman" w:cs="Times New Roman" w:hint="eastAsia"/>
          <w:sz w:val="24"/>
          <w:szCs w:val="24"/>
        </w:rPr>
        <w:t>应</w:t>
      </w:r>
      <w:r w:rsidR="00835CAC" w:rsidRPr="00945251">
        <w:rPr>
          <w:rFonts w:ascii="Times New Roman" w:hAnsi="Times New Roman" w:cs="Times New Roman"/>
          <w:sz w:val="24"/>
          <w:szCs w:val="24"/>
        </w:rPr>
        <w:t>具有防粘结设计</w:t>
      </w:r>
      <w:r w:rsidR="002A707C" w:rsidRPr="00945251">
        <w:rPr>
          <w:rFonts w:ascii="Times New Roman" w:hAnsi="Times New Roman" w:cs="Times New Roman"/>
          <w:sz w:val="24"/>
          <w:szCs w:val="24"/>
        </w:rPr>
        <w:t>。</w:t>
      </w:r>
    </w:p>
    <w:p w14:paraId="5AD3BFA5" w14:textId="77777777" w:rsidR="000C3454" w:rsidRPr="00321ED0" w:rsidRDefault="00835CAC" w:rsidP="004336A9">
      <w:pPr>
        <w:pStyle w:val="a3"/>
        <w:numPr>
          <w:ilvl w:val="0"/>
          <w:numId w:val="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辅料的存储</w:t>
      </w:r>
      <w:r w:rsidR="004336A9" w:rsidRPr="00321ED0">
        <w:rPr>
          <w:rFonts w:ascii="Times New Roman" w:hAnsi="Times New Roman" w:cs="Times New Roman"/>
          <w:sz w:val="24"/>
          <w:szCs w:val="24"/>
        </w:rPr>
        <w:t>量不宜过多，</w:t>
      </w:r>
      <w:r w:rsidRPr="00321ED0">
        <w:rPr>
          <w:rFonts w:ascii="Times New Roman" w:hAnsi="Times New Roman" w:cs="Times New Roman"/>
          <w:sz w:val="24"/>
          <w:szCs w:val="24"/>
        </w:rPr>
        <w:t>应充分考虑防火要求，</w:t>
      </w:r>
      <w:r w:rsidR="000C3454" w:rsidRPr="00321ED0">
        <w:rPr>
          <w:rFonts w:ascii="Times New Roman" w:hAnsi="Times New Roman" w:cs="Times New Roman"/>
          <w:sz w:val="24"/>
          <w:szCs w:val="24"/>
        </w:rPr>
        <w:t>存储容器应具有防粘结和</w:t>
      </w:r>
      <w:proofErr w:type="gramStart"/>
      <w:r w:rsidR="000C3454" w:rsidRPr="00321ED0">
        <w:rPr>
          <w:rFonts w:ascii="Times New Roman" w:hAnsi="Times New Roman" w:cs="Times New Roman"/>
          <w:sz w:val="24"/>
          <w:szCs w:val="24"/>
        </w:rPr>
        <w:t>防拱结</w:t>
      </w:r>
      <w:proofErr w:type="gramEnd"/>
      <w:r w:rsidR="000C3454" w:rsidRPr="00321ED0">
        <w:rPr>
          <w:rFonts w:ascii="Times New Roman" w:hAnsi="Times New Roman" w:cs="Times New Roman"/>
          <w:sz w:val="24"/>
          <w:szCs w:val="24"/>
        </w:rPr>
        <w:t>设计。</w:t>
      </w:r>
    </w:p>
    <w:p w14:paraId="36DF9693" w14:textId="279D6BFB" w:rsidR="00835CAC" w:rsidRPr="00321ED0" w:rsidRDefault="000C3454" w:rsidP="000C3454">
      <w:pPr>
        <w:pStyle w:val="a3"/>
        <w:spacing w:line="360" w:lineRule="auto"/>
        <w:ind w:firstLineChars="0" w:firstLine="0"/>
        <w:rPr>
          <w:rFonts w:ascii="Times New Roman" w:hAnsi="Times New Roman" w:cs="Times New Roman"/>
          <w:sz w:val="24"/>
          <w:szCs w:val="24"/>
        </w:rPr>
      </w:pPr>
      <w:r w:rsidRPr="00321ED0">
        <w:rPr>
          <w:rFonts w:ascii="Times New Roman" w:hAnsi="Times New Roman" w:cs="Times New Roman"/>
          <w:sz w:val="24"/>
          <w:szCs w:val="24"/>
        </w:rPr>
        <w:t>【条文说明】辅料的存储量不宜过多，以</w:t>
      </w:r>
      <w:r w:rsidRPr="00321ED0">
        <w:rPr>
          <w:rFonts w:ascii="Times New Roman" w:hAnsi="Times New Roman" w:cs="Times New Roman"/>
          <w:sz w:val="24"/>
          <w:szCs w:val="24"/>
        </w:rPr>
        <w:t>5d~7d</w:t>
      </w:r>
      <w:r w:rsidRPr="00321ED0">
        <w:rPr>
          <w:rFonts w:ascii="Times New Roman" w:hAnsi="Times New Roman" w:cs="Times New Roman"/>
          <w:sz w:val="24"/>
          <w:szCs w:val="24"/>
        </w:rPr>
        <w:t>投加量为宜</w:t>
      </w:r>
      <w:r w:rsidR="00953045" w:rsidRPr="00321ED0">
        <w:rPr>
          <w:rFonts w:ascii="Times New Roman" w:hAnsi="Times New Roman" w:cs="Times New Roman"/>
          <w:sz w:val="24"/>
          <w:szCs w:val="24"/>
        </w:rPr>
        <w:t>；辅料的存储应充分考虑防火要求，且应配备灭火器等消防器材。</w:t>
      </w:r>
    </w:p>
    <w:p w14:paraId="72F4830B" w14:textId="2B71D779" w:rsidR="0033482D" w:rsidRPr="00321ED0" w:rsidRDefault="00953045" w:rsidP="00B12A30">
      <w:pPr>
        <w:pStyle w:val="a3"/>
        <w:numPr>
          <w:ilvl w:val="0"/>
          <w:numId w:val="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发酵产物可根据最终处置需要进行</w:t>
      </w:r>
      <w:r w:rsidR="006C71D8" w:rsidRPr="00321ED0">
        <w:rPr>
          <w:rFonts w:ascii="Times New Roman" w:hAnsi="Times New Roman" w:cs="Times New Roman"/>
          <w:sz w:val="24"/>
          <w:szCs w:val="24"/>
        </w:rPr>
        <w:t>粉碎、</w:t>
      </w:r>
      <w:r w:rsidRPr="00321ED0">
        <w:rPr>
          <w:rFonts w:ascii="Times New Roman" w:hAnsi="Times New Roman" w:cs="Times New Roman"/>
          <w:sz w:val="24"/>
          <w:szCs w:val="24"/>
        </w:rPr>
        <w:t>筛分、包装等后处理</w:t>
      </w:r>
      <w:r w:rsidR="0033482D" w:rsidRPr="00321ED0">
        <w:rPr>
          <w:rFonts w:ascii="Times New Roman" w:hAnsi="Times New Roman" w:cs="Times New Roman"/>
          <w:sz w:val="24"/>
          <w:szCs w:val="24"/>
        </w:rPr>
        <w:t>。</w:t>
      </w:r>
    </w:p>
    <w:p w14:paraId="20A00B7B" w14:textId="0ED125F5" w:rsidR="0033482D" w:rsidRPr="00321ED0" w:rsidRDefault="00B12A30" w:rsidP="00362787">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w:t>
      </w:r>
      <w:r w:rsidR="0033482D" w:rsidRPr="00321ED0">
        <w:rPr>
          <w:rFonts w:ascii="Times New Roman" w:hAnsi="Times New Roman" w:cs="Times New Roman"/>
          <w:sz w:val="24"/>
        </w:rPr>
        <w:t>污泥发酵后，根据发酵产物的用途和出路的不同，可对发酵产物进行后处理，如筛分、包装、深加工等后处理。</w:t>
      </w:r>
    </w:p>
    <w:p w14:paraId="3F1A9A57" w14:textId="02F58D88" w:rsidR="00362787" w:rsidRPr="00321ED0" w:rsidRDefault="0033482D" w:rsidP="00B12A30">
      <w:pPr>
        <w:pStyle w:val="a3"/>
        <w:numPr>
          <w:ilvl w:val="0"/>
          <w:numId w:val="6"/>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发酵产物出厂前，应存放在通风良好</w:t>
      </w:r>
      <w:r w:rsidR="00945251">
        <w:rPr>
          <w:rFonts w:ascii="Times New Roman" w:hAnsi="Times New Roman" w:cs="Times New Roman" w:hint="eastAsia"/>
          <w:sz w:val="24"/>
          <w:szCs w:val="24"/>
        </w:rPr>
        <w:t>且</w:t>
      </w:r>
      <w:r w:rsidRPr="00321ED0">
        <w:rPr>
          <w:rFonts w:ascii="Times New Roman" w:hAnsi="Times New Roman" w:cs="Times New Roman"/>
          <w:sz w:val="24"/>
          <w:szCs w:val="24"/>
        </w:rPr>
        <w:t>防雨的设施内，</w:t>
      </w:r>
      <w:r w:rsidR="00953045" w:rsidRPr="00321ED0">
        <w:rPr>
          <w:rFonts w:ascii="Times New Roman" w:hAnsi="Times New Roman" w:cs="Times New Roman"/>
          <w:sz w:val="24"/>
          <w:szCs w:val="24"/>
        </w:rPr>
        <w:t>储存</w:t>
      </w:r>
      <w:r w:rsidR="00945251">
        <w:rPr>
          <w:rFonts w:ascii="Times New Roman" w:hAnsi="Times New Roman" w:cs="Times New Roman" w:hint="eastAsia"/>
          <w:sz w:val="24"/>
          <w:szCs w:val="24"/>
        </w:rPr>
        <w:t>空间</w:t>
      </w:r>
      <w:r w:rsidRPr="00321ED0">
        <w:rPr>
          <w:rFonts w:ascii="Times New Roman" w:hAnsi="Times New Roman" w:cs="Times New Roman"/>
          <w:sz w:val="24"/>
          <w:szCs w:val="24"/>
        </w:rPr>
        <w:t>设计存储量</w:t>
      </w:r>
      <w:r w:rsidR="00953045" w:rsidRPr="00321ED0">
        <w:rPr>
          <w:rFonts w:ascii="Times New Roman" w:hAnsi="Times New Roman" w:cs="Times New Roman"/>
          <w:sz w:val="24"/>
          <w:szCs w:val="24"/>
        </w:rPr>
        <w:t>不宜少于</w:t>
      </w:r>
      <w:r w:rsidR="00953045" w:rsidRPr="00321ED0">
        <w:rPr>
          <w:rFonts w:ascii="Times New Roman" w:hAnsi="Times New Roman" w:cs="Times New Roman"/>
          <w:sz w:val="24"/>
          <w:szCs w:val="24"/>
        </w:rPr>
        <w:t>10</w:t>
      </w:r>
      <w:r w:rsidRPr="00321ED0">
        <w:rPr>
          <w:rFonts w:ascii="Times New Roman" w:hAnsi="Times New Roman" w:cs="Times New Roman"/>
          <w:sz w:val="24"/>
          <w:szCs w:val="24"/>
        </w:rPr>
        <w:t>d</w:t>
      </w:r>
      <w:r w:rsidR="00953045" w:rsidRPr="00321ED0">
        <w:rPr>
          <w:rFonts w:ascii="Times New Roman" w:hAnsi="Times New Roman" w:cs="Times New Roman"/>
          <w:sz w:val="24"/>
          <w:szCs w:val="24"/>
        </w:rPr>
        <w:t>出料量</w:t>
      </w:r>
      <w:r w:rsidRPr="00321ED0">
        <w:rPr>
          <w:rFonts w:ascii="Times New Roman" w:hAnsi="Times New Roman" w:cs="Times New Roman"/>
          <w:sz w:val="24"/>
          <w:szCs w:val="24"/>
        </w:rPr>
        <w:t>。</w:t>
      </w:r>
    </w:p>
    <w:p w14:paraId="01B17FB8" w14:textId="2BB433BD" w:rsidR="00990808" w:rsidRPr="00321ED0" w:rsidRDefault="00B12A30" w:rsidP="0033482D">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w:t>
      </w:r>
      <w:r w:rsidR="00362787" w:rsidRPr="00321ED0">
        <w:rPr>
          <w:rFonts w:ascii="Times New Roman" w:hAnsi="Times New Roman" w:cs="Times New Roman"/>
          <w:sz w:val="24"/>
          <w:szCs w:val="24"/>
        </w:rPr>
        <w:t>发酵产物储存容量不宜少于</w:t>
      </w:r>
      <w:r w:rsidR="00362787" w:rsidRPr="00321ED0">
        <w:rPr>
          <w:rFonts w:ascii="Times New Roman" w:hAnsi="Times New Roman" w:cs="Times New Roman"/>
          <w:sz w:val="24"/>
          <w:szCs w:val="24"/>
        </w:rPr>
        <w:t>10</w:t>
      </w:r>
      <w:r w:rsidR="0033482D" w:rsidRPr="00321ED0">
        <w:rPr>
          <w:rFonts w:ascii="Times New Roman" w:hAnsi="Times New Roman" w:cs="Times New Roman"/>
          <w:sz w:val="24"/>
          <w:szCs w:val="24"/>
        </w:rPr>
        <w:t>d</w:t>
      </w:r>
      <w:r w:rsidR="00362787" w:rsidRPr="00321ED0">
        <w:rPr>
          <w:rFonts w:ascii="Times New Roman" w:hAnsi="Times New Roman" w:cs="Times New Roman"/>
          <w:sz w:val="24"/>
          <w:szCs w:val="24"/>
        </w:rPr>
        <w:t>出料量，</w:t>
      </w:r>
      <w:r w:rsidR="00C304E1" w:rsidRPr="00321ED0">
        <w:rPr>
          <w:rFonts w:ascii="Times New Roman" w:hAnsi="Times New Roman" w:cs="Times New Roman"/>
          <w:sz w:val="24"/>
          <w:szCs w:val="24"/>
        </w:rPr>
        <w:t>可</w:t>
      </w:r>
      <w:r w:rsidR="00362787" w:rsidRPr="00321ED0">
        <w:rPr>
          <w:rFonts w:ascii="Times New Roman" w:hAnsi="Times New Roman" w:cs="Times New Roman"/>
          <w:sz w:val="24"/>
          <w:szCs w:val="24"/>
        </w:rPr>
        <w:t>根据发酵产品消</w:t>
      </w:r>
      <w:proofErr w:type="gramStart"/>
      <w:r w:rsidR="00362787" w:rsidRPr="00321ED0">
        <w:rPr>
          <w:rFonts w:ascii="Times New Roman" w:hAnsi="Times New Roman" w:cs="Times New Roman"/>
          <w:sz w:val="24"/>
          <w:szCs w:val="24"/>
        </w:rPr>
        <w:t>纳情况</w:t>
      </w:r>
      <w:proofErr w:type="gramEnd"/>
      <w:r w:rsidR="00362787" w:rsidRPr="00321ED0">
        <w:rPr>
          <w:rFonts w:ascii="Times New Roman" w:hAnsi="Times New Roman" w:cs="Times New Roman"/>
          <w:sz w:val="24"/>
          <w:szCs w:val="24"/>
        </w:rPr>
        <w:t>和用地</w:t>
      </w:r>
      <w:r w:rsidR="007B3645">
        <w:rPr>
          <w:rFonts w:ascii="Times New Roman" w:hAnsi="Times New Roman" w:cs="Times New Roman" w:hint="eastAsia"/>
          <w:sz w:val="24"/>
          <w:szCs w:val="24"/>
        </w:rPr>
        <w:t>条件</w:t>
      </w:r>
      <w:r w:rsidR="00362787" w:rsidRPr="00321ED0">
        <w:rPr>
          <w:rFonts w:ascii="Times New Roman" w:hAnsi="Times New Roman" w:cs="Times New Roman"/>
          <w:sz w:val="24"/>
          <w:szCs w:val="24"/>
        </w:rPr>
        <w:t>适当延长</w:t>
      </w:r>
      <w:r w:rsidR="00990808" w:rsidRPr="00321ED0">
        <w:rPr>
          <w:rFonts w:ascii="Times New Roman" w:hAnsi="Times New Roman" w:cs="Times New Roman"/>
          <w:sz w:val="24"/>
          <w:szCs w:val="24"/>
        </w:rPr>
        <w:t>。</w:t>
      </w:r>
    </w:p>
    <w:p w14:paraId="0866245B" w14:textId="77777777" w:rsidR="00CE5519" w:rsidRDefault="00CE5519">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4BE9D621" w14:textId="31A45538" w:rsidR="008D2CEE" w:rsidRPr="00321ED0" w:rsidRDefault="00AC5AB8" w:rsidP="00420408">
      <w:pPr>
        <w:pStyle w:val="a3"/>
        <w:numPr>
          <w:ilvl w:val="0"/>
          <w:numId w:val="1"/>
        </w:numPr>
        <w:spacing w:beforeLines="50" w:before="156" w:line="480" w:lineRule="auto"/>
        <w:ind w:left="0" w:firstLineChars="0" w:firstLine="0"/>
        <w:jc w:val="center"/>
        <w:outlineLvl w:val="0"/>
        <w:rPr>
          <w:rFonts w:ascii="Times New Roman" w:hAnsi="Times New Roman" w:cs="Times New Roman"/>
          <w:b/>
          <w:sz w:val="24"/>
          <w:szCs w:val="24"/>
        </w:rPr>
      </w:pPr>
      <w:bookmarkStart w:id="22" w:name="_Toc476323573"/>
      <w:r w:rsidRPr="00321ED0">
        <w:rPr>
          <w:rFonts w:ascii="Times New Roman" w:hAnsi="Times New Roman" w:cs="Times New Roman"/>
          <w:b/>
          <w:sz w:val="24"/>
          <w:szCs w:val="24"/>
        </w:rPr>
        <w:lastRenderedPageBreak/>
        <w:t>施工与验收</w:t>
      </w:r>
      <w:bookmarkEnd w:id="22"/>
    </w:p>
    <w:p w14:paraId="64C89F1B" w14:textId="10E130EF" w:rsidR="004357FE" w:rsidRPr="00321ED0" w:rsidRDefault="003C711F" w:rsidP="000C377E">
      <w:pPr>
        <w:pStyle w:val="2"/>
        <w:jc w:val="center"/>
        <w:rPr>
          <w:rFonts w:ascii="Times New Roman" w:eastAsiaTheme="minorEastAsia" w:hAnsi="Times New Roman" w:cs="Times New Roman"/>
          <w:sz w:val="24"/>
          <w:szCs w:val="24"/>
        </w:rPr>
      </w:pPr>
      <w:bookmarkStart w:id="23" w:name="_Toc476323574"/>
      <w:r w:rsidRPr="00321ED0">
        <w:rPr>
          <w:rFonts w:ascii="Times New Roman" w:eastAsiaTheme="minorEastAsia" w:hAnsi="Times New Roman" w:cs="Times New Roman"/>
          <w:sz w:val="24"/>
          <w:szCs w:val="24"/>
        </w:rPr>
        <w:t>4</w:t>
      </w:r>
      <w:r w:rsidR="00E56F12" w:rsidRPr="00321ED0">
        <w:rPr>
          <w:rFonts w:ascii="Times New Roman" w:eastAsiaTheme="minorEastAsia" w:hAnsi="Times New Roman" w:cs="Times New Roman"/>
          <w:sz w:val="24"/>
          <w:szCs w:val="24"/>
        </w:rPr>
        <w:t>.1</w:t>
      </w:r>
      <w:r w:rsidR="005C0D00" w:rsidRPr="00321ED0">
        <w:rPr>
          <w:rFonts w:ascii="Times New Roman" w:eastAsiaTheme="minorEastAsia" w:hAnsi="Times New Roman" w:cs="Times New Roman"/>
          <w:sz w:val="24"/>
          <w:szCs w:val="24"/>
        </w:rPr>
        <w:t xml:space="preserve"> </w:t>
      </w:r>
      <w:r w:rsidR="004357FE" w:rsidRPr="00321ED0">
        <w:rPr>
          <w:rFonts w:ascii="Times New Roman" w:eastAsiaTheme="minorEastAsia" w:hAnsi="Times New Roman" w:cs="Times New Roman"/>
          <w:sz w:val="24"/>
          <w:szCs w:val="24"/>
        </w:rPr>
        <w:t>施工</w:t>
      </w:r>
      <w:bookmarkEnd w:id="23"/>
    </w:p>
    <w:p w14:paraId="5D8F750A" w14:textId="678A90F2" w:rsidR="00143B8A" w:rsidRPr="00617250" w:rsidRDefault="00617250" w:rsidP="00811636">
      <w:pPr>
        <w:pStyle w:val="a3"/>
        <w:numPr>
          <w:ilvl w:val="0"/>
          <w:numId w:val="31"/>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污泥好氧发酵</w:t>
      </w:r>
      <w:r w:rsidR="00143B8A" w:rsidRPr="00617250">
        <w:rPr>
          <w:rFonts w:ascii="Times New Roman" w:hAnsi="Times New Roman" w:cs="Times New Roman"/>
          <w:sz w:val="24"/>
          <w:szCs w:val="24"/>
        </w:rPr>
        <w:t>项目质量控制应符合国家现行相关标准的规定，并应建立质量管理体系、质量控制目标和检验制度。</w:t>
      </w:r>
    </w:p>
    <w:p w14:paraId="6389F093" w14:textId="1699D0E3" w:rsidR="00143B8A" w:rsidRPr="00617250" w:rsidRDefault="00143B8A" w:rsidP="00811636">
      <w:pPr>
        <w:pStyle w:val="a3"/>
        <w:numPr>
          <w:ilvl w:val="0"/>
          <w:numId w:val="31"/>
        </w:numPr>
        <w:spacing w:line="360" w:lineRule="auto"/>
        <w:ind w:left="0" w:firstLineChars="0" w:firstLine="0"/>
        <w:rPr>
          <w:rFonts w:ascii="Times New Roman" w:hAnsi="Times New Roman" w:cs="Times New Roman"/>
          <w:sz w:val="24"/>
          <w:szCs w:val="24"/>
        </w:rPr>
      </w:pPr>
      <w:r w:rsidRPr="00617250">
        <w:rPr>
          <w:rFonts w:ascii="Times New Roman" w:hAnsi="Times New Roman" w:cs="Times New Roman"/>
          <w:sz w:val="24"/>
          <w:szCs w:val="24"/>
        </w:rPr>
        <w:t>施工前施工单位应熟悉施工图纸，了解设计意图和要求，实行自审、会审和签证制度；发现施工图有疑问、差错时，应及时提出意见和建议。</w:t>
      </w:r>
    </w:p>
    <w:p w14:paraId="3DDF1F7A" w14:textId="7472BA6A" w:rsidR="00143B8A" w:rsidRPr="00617250" w:rsidRDefault="00143B8A" w:rsidP="00811636">
      <w:pPr>
        <w:pStyle w:val="a3"/>
        <w:numPr>
          <w:ilvl w:val="0"/>
          <w:numId w:val="31"/>
        </w:numPr>
        <w:spacing w:line="360" w:lineRule="auto"/>
        <w:ind w:left="0" w:firstLineChars="0" w:firstLine="0"/>
        <w:rPr>
          <w:rFonts w:ascii="Times New Roman" w:hAnsi="Times New Roman" w:cs="Times New Roman"/>
          <w:sz w:val="24"/>
          <w:szCs w:val="24"/>
        </w:rPr>
      </w:pPr>
      <w:r w:rsidRPr="00617250">
        <w:rPr>
          <w:rFonts w:ascii="Times New Roman" w:hAnsi="Times New Roman" w:cs="Times New Roman"/>
          <w:sz w:val="24"/>
          <w:szCs w:val="24"/>
        </w:rPr>
        <w:t>施工前应编制施工组织设计文件</w:t>
      </w:r>
      <w:r w:rsidR="00C514BB">
        <w:rPr>
          <w:rFonts w:ascii="Times New Roman" w:hAnsi="Times New Roman" w:cs="Times New Roman" w:hint="eastAsia"/>
          <w:sz w:val="24"/>
          <w:szCs w:val="24"/>
        </w:rPr>
        <w:t>，</w:t>
      </w:r>
      <w:r w:rsidRPr="00617250">
        <w:rPr>
          <w:rFonts w:ascii="Times New Roman" w:hAnsi="Times New Roman" w:cs="Times New Roman"/>
          <w:sz w:val="24"/>
          <w:szCs w:val="24"/>
        </w:rPr>
        <w:t>对涉及危险性较大的分部、分项工程以及关键和重要部位应编制专项施工方案。施工组织设计文件、专项施工方案应按规定程序审批后执行，危险性较大的分部、分项工程的专项施工、安装方案尚应按规定进行专家评审。</w:t>
      </w:r>
    </w:p>
    <w:p w14:paraId="64FCAE56" w14:textId="77777777" w:rsidR="00F774FE" w:rsidRPr="00321ED0" w:rsidRDefault="00F774FE" w:rsidP="00811636">
      <w:pPr>
        <w:pStyle w:val="a3"/>
        <w:numPr>
          <w:ilvl w:val="0"/>
          <w:numId w:val="31"/>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w:t>
      </w:r>
      <w:r>
        <w:rPr>
          <w:rFonts w:ascii="Times New Roman" w:hAnsi="Times New Roman" w:cs="Times New Roman" w:hint="eastAsia"/>
          <w:sz w:val="24"/>
          <w:szCs w:val="24"/>
        </w:rPr>
        <w:t>好氧发酵</w:t>
      </w:r>
      <w:r w:rsidRPr="00321ED0">
        <w:rPr>
          <w:rFonts w:ascii="Times New Roman" w:hAnsi="Times New Roman" w:cs="Times New Roman"/>
          <w:sz w:val="24"/>
          <w:szCs w:val="24"/>
        </w:rPr>
        <w:t>工程施工所用主要原材料、半成品、构（配）件等产品，进入施工现场时必须验收。进场验收时，应检查每批产品的质量合格证书、性能检验报告、使用说明书等，并应按国家现行相关标准规定进行复验，验收合格后方可使用。</w:t>
      </w:r>
    </w:p>
    <w:p w14:paraId="40C7730D" w14:textId="4AED5F6C" w:rsidR="00F70EA6" w:rsidRPr="00321ED0" w:rsidRDefault="00F70EA6" w:rsidP="00811636">
      <w:pPr>
        <w:pStyle w:val="a3"/>
        <w:numPr>
          <w:ilvl w:val="0"/>
          <w:numId w:val="31"/>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w:t>
      </w:r>
      <w:r w:rsidR="00F774FE">
        <w:rPr>
          <w:rFonts w:ascii="Times New Roman" w:hAnsi="Times New Roman" w:cs="Times New Roman" w:hint="eastAsia"/>
          <w:sz w:val="24"/>
          <w:szCs w:val="24"/>
        </w:rPr>
        <w:t>好氧发酵</w:t>
      </w:r>
      <w:r w:rsidRPr="00321ED0">
        <w:rPr>
          <w:rFonts w:ascii="Times New Roman" w:hAnsi="Times New Roman" w:cs="Times New Roman"/>
          <w:sz w:val="24"/>
          <w:szCs w:val="24"/>
        </w:rPr>
        <w:t>工程施工过程质量控制应符合下列要求：</w:t>
      </w:r>
    </w:p>
    <w:p w14:paraId="3E958DB8" w14:textId="53419406" w:rsidR="00F70EA6" w:rsidRPr="00F774FE" w:rsidRDefault="00F70EA6" w:rsidP="00811636">
      <w:pPr>
        <w:pStyle w:val="a3"/>
        <w:numPr>
          <w:ilvl w:val="0"/>
          <w:numId w:val="32"/>
        </w:numPr>
        <w:spacing w:line="360" w:lineRule="auto"/>
        <w:ind w:left="480" w:hangingChars="200" w:hanging="480"/>
        <w:rPr>
          <w:rFonts w:ascii="Times New Roman" w:hAnsi="Times New Roman" w:cs="Times New Roman"/>
          <w:sz w:val="24"/>
          <w:szCs w:val="24"/>
        </w:rPr>
      </w:pPr>
      <w:r w:rsidRPr="00F774FE">
        <w:rPr>
          <w:rFonts w:ascii="Times New Roman" w:hAnsi="Times New Roman" w:cs="Times New Roman"/>
          <w:sz w:val="24"/>
          <w:szCs w:val="24"/>
        </w:rPr>
        <w:t>各分项工程施工完成后，应进行检验。</w:t>
      </w:r>
    </w:p>
    <w:p w14:paraId="0A6A9713" w14:textId="15D87E7A" w:rsidR="00F70EA6" w:rsidRPr="00321ED0" w:rsidRDefault="00F70EA6" w:rsidP="00811636">
      <w:pPr>
        <w:pStyle w:val="a3"/>
        <w:numPr>
          <w:ilvl w:val="0"/>
          <w:numId w:val="32"/>
        </w:numPr>
        <w:spacing w:line="360" w:lineRule="auto"/>
        <w:ind w:left="480" w:hangingChars="200" w:hanging="480"/>
        <w:rPr>
          <w:rFonts w:ascii="Times New Roman" w:hAnsi="Times New Roman" w:cs="Times New Roman"/>
          <w:sz w:val="24"/>
          <w:szCs w:val="24"/>
        </w:rPr>
      </w:pPr>
      <w:r w:rsidRPr="00321ED0">
        <w:rPr>
          <w:rFonts w:ascii="Times New Roman" w:hAnsi="Times New Roman" w:cs="Times New Roman"/>
          <w:sz w:val="24"/>
          <w:szCs w:val="24"/>
        </w:rPr>
        <w:t>相关各分项工程之间，应进行交接检验。</w:t>
      </w:r>
    </w:p>
    <w:p w14:paraId="36327577" w14:textId="2D78CF0F" w:rsidR="00F70EA6" w:rsidRPr="00F774FE" w:rsidRDefault="00F70EA6" w:rsidP="00811636">
      <w:pPr>
        <w:pStyle w:val="a3"/>
        <w:numPr>
          <w:ilvl w:val="0"/>
          <w:numId w:val="32"/>
        </w:numPr>
        <w:spacing w:line="360" w:lineRule="auto"/>
        <w:ind w:left="480" w:hangingChars="200" w:hanging="480"/>
        <w:rPr>
          <w:rFonts w:ascii="Times New Roman" w:hAnsi="Times New Roman" w:cs="Times New Roman"/>
          <w:sz w:val="24"/>
          <w:szCs w:val="24"/>
        </w:rPr>
      </w:pPr>
      <w:r w:rsidRPr="00F774FE">
        <w:rPr>
          <w:rFonts w:ascii="Times New Roman" w:hAnsi="Times New Roman" w:cs="Times New Roman"/>
          <w:sz w:val="24"/>
          <w:szCs w:val="24"/>
        </w:rPr>
        <w:t>隐蔽工程应在隐蔽前进行验收。</w:t>
      </w:r>
    </w:p>
    <w:p w14:paraId="48D12D99" w14:textId="0EAC49E5" w:rsidR="00F70EA6" w:rsidRPr="00F774FE" w:rsidRDefault="00F70EA6" w:rsidP="00811636">
      <w:pPr>
        <w:pStyle w:val="a3"/>
        <w:numPr>
          <w:ilvl w:val="0"/>
          <w:numId w:val="32"/>
        </w:numPr>
        <w:spacing w:line="360" w:lineRule="auto"/>
        <w:ind w:left="480" w:hangingChars="200" w:hanging="480"/>
        <w:rPr>
          <w:rFonts w:ascii="Times New Roman" w:hAnsi="Times New Roman" w:cs="Times New Roman"/>
          <w:sz w:val="24"/>
          <w:szCs w:val="24"/>
        </w:rPr>
      </w:pPr>
      <w:r w:rsidRPr="00F774FE">
        <w:rPr>
          <w:rFonts w:ascii="Times New Roman" w:hAnsi="Times New Roman" w:cs="Times New Roman"/>
          <w:sz w:val="24"/>
          <w:szCs w:val="24"/>
        </w:rPr>
        <w:t>未经检验或验收不合格不得进行下道分项工程施工。</w:t>
      </w:r>
    </w:p>
    <w:p w14:paraId="72EAEE9D" w14:textId="4CB908BC" w:rsidR="00F70EA6" w:rsidRPr="00321ED0" w:rsidRDefault="00F70EA6" w:rsidP="00811636">
      <w:pPr>
        <w:pStyle w:val="a3"/>
        <w:numPr>
          <w:ilvl w:val="0"/>
          <w:numId w:val="31"/>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施工过程中，各种材料应远离火源，并应指派专人负责施工现场的防火安全。</w:t>
      </w:r>
    </w:p>
    <w:p w14:paraId="7672ED70" w14:textId="237E6FB0" w:rsidR="00035E95" w:rsidRPr="00321ED0" w:rsidRDefault="003C711F" w:rsidP="000C377E">
      <w:pPr>
        <w:pStyle w:val="2"/>
        <w:jc w:val="center"/>
        <w:rPr>
          <w:rFonts w:ascii="Times New Roman" w:eastAsiaTheme="minorEastAsia" w:hAnsi="Times New Roman" w:cs="Times New Roman"/>
          <w:sz w:val="24"/>
          <w:szCs w:val="24"/>
        </w:rPr>
      </w:pPr>
      <w:bookmarkStart w:id="24" w:name="_Toc476323575"/>
      <w:r w:rsidRPr="00321ED0">
        <w:rPr>
          <w:rFonts w:ascii="Times New Roman" w:eastAsiaTheme="minorEastAsia" w:hAnsi="Times New Roman" w:cs="Times New Roman"/>
          <w:sz w:val="24"/>
          <w:szCs w:val="24"/>
        </w:rPr>
        <w:t>4</w:t>
      </w:r>
      <w:r w:rsidR="00035E95" w:rsidRPr="00321ED0">
        <w:rPr>
          <w:rFonts w:ascii="Times New Roman" w:eastAsiaTheme="minorEastAsia" w:hAnsi="Times New Roman" w:cs="Times New Roman"/>
          <w:sz w:val="24"/>
          <w:szCs w:val="24"/>
        </w:rPr>
        <w:t>.</w:t>
      </w:r>
      <w:r w:rsidR="009663F1" w:rsidRPr="00321ED0">
        <w:rPr>
          <w:rFonts w:ascii="Times New Roman" w:eastAsiaTheme="minorEastAsia" w:hAnsi="Times New Roman" w:cs="Times New Roman"/>
          <w:sz w:val="24"/>
          <w:szCs w:val="24"/>
        </w:rPr>
        <w:t>2</w:t>
      </w:r>
      <w:r w:rsidR="00035E95" w:rsidRPr="00321ED0">
        <w:rPr>
          <w:rFonts w:ascii="Times New Roman" w:eastAsiaTheme="minorEastAsia" w:hAnsi="Times New Roman" w:cs="Times New Roman"/>
          <w:sz w:val="24"/>
          <w:szCs w:val="24"/>
        </w:rPr>
        <w:t xml:space="preserve"> </w:t>
      </w:r>
      <w:r w:rsidR="00035E95" w:rsidRPr="00321ED0">
        <w:rPr>
          <w:rFonts w:ascii="Times New Roman" w:eastAsiaTheme="minorEastAsia" w:hAnsi="Times New Roman" w:cs="Times New Roman"/>
          <w:sz w:val="24"/>
          <w:szCs w:val="24"/>
        </w:rPr>
        <w:t>验收</w:t>
      </w:r>
      <w:bookmarkEnd w:id="24"/>
    </w:p>
    <w:p w14:paraId="1C58231F" w14:textId="7870490B" w:rsidR="00F70EA6" w:rsidRDefault="00F70EA6" w:rsidP="00811636">
      <w:pPr>
        <w:pStyle w:val="a3"/>
        <w:numPr>
          <w:ilvl w:val="0"/>
          <w:numId w:val="33"/>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w:t>
      </w:r>
      <w:r w:rsidR="00C514BB">
        <w:rPr>
          <w:rFonts w:ascii="Times New Roman" w:hAnsi="Times New Roman" w:cs="Times New Roman" w:hint="eastAsia"/>
          <w:sz w:val="24"/>
          <w:szCs w:val="24"/>
        </w:rPr>
        <w:t>好氧发酵</w:t>
      </w:r>
      <w:r w:rsidRPr="00321ED0">
        <w:rPr>
          <w:rFonts w:ascii="Times New Roman" w:hAnsi="Times New Roman" w:cs="Times New Roman"/>
          <w:sz w:val="24"/>
          <w:szCs w:val="24"/>
        </w:rPr>
        <w:t>工程的质量验收应符合现行国家标准《给水排水构筑物工程施工及验收规范》</w:t>
      </w:r>
      <w:r w:rsidRPr="00321ED0">
        <w:rPr>
          <w:rFonts w:ascii="Times New Roman" w:hAnsi="Times New Roman" w:cs="Times New Roman"/>
          <w:sz w:val="24"/>
          <w:szCs w:val="24"/>
        </w:rPr>
        <w:t>GB 50141</w:t>
      </w:r>
      <w:r w:rsidRPr="00321ED0">
        <w:rPr>
          <w:rFonts w:ascii="Times New Roman" w:hAnsi="Times New Roman" w:cs="Times New Roman"/>
          <w:sz w:val="24"/>
          <w:szCs w:val="24"/>
        </w:rPr>
        <w:t>、《混凝土结构工程施工质量验收规范》</w:t>
      </w:r>
      <w:r w:rsidRPr="00321ED0">
        <w:rPr>
          <w:rFonts w:ascii="Times New Roman" w:hAnsi="Times New Roman" w:cs="Times New Roman"/>
          <w:sz w:val="24"/>
          <w:szCs w:val="24"/>
        </w:rPr>
        <w:t>GB50204</w:t>
      </w:r>
      <w:r w:rsidRPr="00321ED0">
        <w:rPr>
          <w:rFonts w:ascii="Times New Roman" w:hAnsi="Times New Roman" w:cs="Times New Roman"/>
          <w:sz w:val="24"/>
          <w:szCs w:val="24"/>
        </w:rPr>
        <w:t>、《城市污水处理厂工程质量验收规范》</w:t>
      </w:r>
      <w:r w:rsidRPr="00321ED0">
        <w:rPr>
          <w:rFonts w:ascii="Times New Roman" w:hAnsi="Times New Roman" w:cs="Times New Roman"/>
          <w:sz w:val="24"/>
          <w:szCs w:val="24"/>
        </w:rPr>
        <w:t>GB50334</w:t>
      </w:r>
      <w:r w:rsidRPr="00321ED0">
        <w:rPr>
          <w:rFonts w:ascii="Times New Roman" w:hAnsi="Times New Roman" w:cs="Times New Roman"/>
          <w:sz w:val="24"/>
          <w:szCs w:val="24"/>
        </w:rPr>
        <w:t>的规定。</w:t>
      </w:r>
    </w:p>
    <w:p w14:paraId="0BEE9636" w14:textId="77777777" w:rsidR="002C6992" w:rsidRDefault="002C6992" w:rsidP="00811636">
      <w:pPr>
        <w:pStyle w:val="a3"/>
        <w:numPr>
          <w:ilvl w:val="0"/>
          <w:numId w:val="33"/>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设备联动试车应符合下列规定：</w:t>
      </w:r>
    </w:p>
    <w:p w14:paraId="6083F6B9" w14:textId="77777777" w:rsidR="002C6992" w:rsidRDefault="002C6992" w:rsidP="00811636">
      <w:pPr>
        <w:pStyle w:val="a3"/>
        <w:numPr>
          <w:ilvl w:val="0"/>
          <w:numId w:val="35"/>
        </w:numPr>
        <w:spacing w:line="360" w:lineRule="auto"/>
        <w:ind w:left="0" w:firstLineChars="0" w:firstLine="198"/>
        <w:rPr>
          <w:rFonts w:ascii="Times New Roman" w:hAnsi="Times New Roman" w:cs="Times New Roman"/>
          <w:sz w:val="24"/>
          <w:szCs w:val="24"/>
        </w:rPr>
      </w:pPr>
      <w:r w:rsidRPr="008E043E">
        <w:rPr>
          <w:rFonts w:ascii="Times New Roman" w:hAnsi="Times New Roman" w:cs="Times New Roman"/>
          <w:sz w:val="24"/>
          <w:szCs w:val="24"/>
        </w:rPr>
        <w:t>先无负荷，后</w:t>
      </w:r>
      <w:r>
        <w:rPr>
          <w:rFonts w:ascii="Times New Roman" w:hAnsi="Times New Roman" w:cs="Times New Roman" w:hint="eastAsia"/>
          <w:sz w:val="24"/>
          <w:szCs w:val="24"/>
        </w:rPr>
        <w:t>有</w:t>
      </w:r>
      <w:r w:rsidRPr="008E043E">
        <w:rPr>
          <w:rFonts w:ascii="Times New Roman" w:hAnsi="Times New Roman" w:cs="Times New Roman"/>
          <w:sz w:val="24"/>
          <w:szCs w:val="24"/>
        </w:rPr>
        <w:t>负荷；</w:t>
      </w:r>
    </w:p>
    <w:p w14:paraId="4213AEC4" w14:textId="77777777" w:rsidR="002C6992" w:rsidRDefault="002C6992" w:rsidP="00811636">
      <w:pPr>
        <w:pStyle w:val="a3"/>
        <w:numPr>
          <w:ilvl w:val="0"/>
          <w:numId w:val="35"/>
        </w:numPr>
        <w:spacing w:line="360" w:lineRule="auto"/>
        <w:ind w:left="0" w:firstLineChars="0" w:firstLine="198"/>
        <w:rPr>
          <w:rFonts w:ascii="Times New Roman" w:hAnsi="Times New Roman" w:cs="Times New Roman"/>
          <w:sz w:val="24"/>
          <w:szCs w:val="24"/>
        </w:rPr>
      </w:pPr>
      <w:r w:rsidRPr="008E043E">
        <w:rPr>
          <w:rFonts w:ascii="Times New Roman" w:hAnsi="Times New Roman" w:cs="Times New Roman"/>
          <w:sz w:val="24"/>
          <w:szCs w:val="24"/>
        </w:rPr>
        <w:t>先部件后组件，再进行单台设备试运转；</w:t>
      </w:r>
    </w:p>
    <w:p w14:paraId="655149F5" w14:textId="08246C59" w:rsidR="002C6992" w:rsidRPr="002C6992" w:rsidRDefault="002C6992" w:rsidP="00811636">
      <w:pPr>
        <w:pStyle w:val="a3"/>
        <w:numPr>
          <w:ilvl w:val="0"/>
          <w:numId w:val="35"/>
        </w:numPr>
        <w:spacing w:line="360" w:lineRule="auto"/>
        <w:ind w:left="0" w:firstLineChars="0" w:firstLine="198"/>
        <w:rPr>
          <w:rFonts w:ascii="Times New Roman" w:hAnsi="Times New Roman" w:cs="Times New Roman"/>
          <w:sz w:val="24"/>
          <w:szCs w:val="24"/>
        </w:rPr>
      </w:pPr>
      <w:r w:rsidRPr="008E043E">
        <w:rPr>
          <w:rFonts w:ascii="Times New Roman" w:hAnsi="Times New Roman" w:cs="Times New Roman"/>
          <w:sz w:val="24"/>
          <w:szCs w:val="24"/>
        </w:rPr>
        <w:t>先单机后联动，最后配合业主完成全厂设备联动试车。</w:t>
      </w:r>
    </w:p>
    <w:p w14:paraId="7C4814D4" w14:textId="241A7FFB" w:rsidR="00F70EA6" w:rsidRPr="00321ED0" w:rsidRDefault="00F70EA6" w:rsidP="00811636">
      <w:pPr>
        <w:pStyle w:val="a3"/>
        <w:numPr>
          <w:ilvl w:val="0"/>
          <w:numId w:val="33"/>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lastRenderedPageBreak/>
        <w:t>污泥</w:t>
      </w:r>
      <w:r w:rsidR="00C514BB">
        <w:rPr>
          <w:rFonts w:ascii="Times New Roman" w:hAnsi="Times New Roman" w:cs="Times New Roman" w:hint="eastAsia"/>
          <w:sz w:val="24"/>
          <w:szCs w:val="24"/>
        </w:rPr>
        <w:t>好氧发酵</w:t>
      </w:r>
      <w:r w:rsidR="00C514BB" w:rsidRPr="00321ED0">
        <w:rPr>
          <w:rFonts w:ascii="Times New Roman" w:hAnsi="Times New Roman" w:cs="Times New Roman"/>
          <w:sz w:val="24"/>
          <w:szCs w:val="24"/>
        </w:rPr>
        <w:t>工程</w:t>
      </w:r>
      <w:r w:rsidRPr="00617250">
        <w:rPr>
          <w:rFonts w:ascii="Times New Roman" w:hAnsi="Times New Roman" w:cs="Times New Roman"/>
          <w:sz w:val="24"/>
          <w:szCs w:val="24"/>
        </w:rPr>
        <w:t>竣工验收前，</w:t>
      </w:r>
      <w:r w:rsidRPr="00321ED0">
        <w:rPr>
          <w:rFonts w:ascii="Times New Roman" w:hAnsi="Times New Roman" w:cs="Times New Roman"/>
          <w:sz w:val="24"/>
          <w:szCs w:val="24"/>
        </w:rPr>
        <w:t>应进行不少于</w:t>
      </w:r>
      <w:r w:rsidRPr="00321ED0">
        <w:rPr>
          <w:rFonts w:ascii="Times New Roman" w:hAnsi="Times New Roman" w:cs="Times New Roman"/>
          <w:sz w:val="24"/>
          <w:szCs w:val="24"/>
        </w:rPr>
        <w:t>4</w:t>
      </w:r>
      <w:r w:rsidRPr="00321ED0">
        <w:rPr>
          <w:rFonts w:ascii="Times New Roman" w:hAnsi="Times New Roman" w:cs="Times New Roman"/>
          <w:sz w:val="24"/>
          <w:szCs w:val="24"/>
        </w:rPr>
        <w:t>个月的试运行。</w:t>
      </w:r>
    </w:p>
    <w:p w14:paraId="74540E89" w14:textId="27AC850B" w:rsidR="00F70EA6" w:rsidRPr="00321ED0" w:rsidRDefault="00F70EA6" w:rsidP="00811636">
      <w:pPr>
        <w:pStyle w:val="a3"/>
        <w:numPr>
          <w:ilvl w:val="0"/>
          <w:numId w:val="33"/>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试运行期结束后，应进行运行测试，并应符合下列要求：</w:t>
      </w:r>
    </w:p>
    <w:p w14:paraId="3E81EB2C" w14:textId="0789E85C" w:rsidR="000801C0" w:rsidRPr="000801C0" w:rsidRDefault="0070006D" w:rsidP="000801C0">
      <w:pPr>
        <w:pStyle w:val="a3"/>
        <w:numPr>
          <w:ilvl w:val="0"/>
          <w:numId w:val="47"/>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污泥处理能力应达到设计要求；</w:t>
      </w:r>
    </w:p>
    <w:p w14:paraId="42E71BBE" w14:textId="303C5DEC" w:rsidR="00F70EA6" w:rsidRPr="00C514BB" w:rsidRDefault="00F70EA6" w:rsidP="0070006D">
      <w:pPr>
        <w:pStyle w:val="a3"/>
        <w:spacing w:line="360" w:lineRule="auto"/>
        <w:ind w:firstLineChars="0" w:firstLine="0"/>
        <w:rPr>
          <w:rFonts w:ascii="Times New Roman" w:hAnsi="Times New Roman" w:cs="Times New Roman"/>
          <w:sz w:val="24"/>
          <w:szCs w:val="24"/>
        </w:rPr>
      </w:pPr>
      <w:r w:rsidRPr="00617250">
        <w:rPr>
          <w:rFonts w:ascii="Times New Roman" w:hAnsi="Times New Roman" w:cs="Times New Roman"/>
          <w:sz w:val="24"/>
          <w:szCs w:val="24"/>
        </w:rPr>
        <w:t xml:space="preserve">2  </w:t>
      </w:r>
      <w:r w:rsidRPr="00321ED0">
        <w:rPr>
          <w:rFonts w:ascii="Times New Roman" w:hAnsi="Times New Roman" w:cs="Times New Roman"/>
          <w:sz w:val="24"/>
          <w:szCs w:val="24"/>
        </w:rPr>
        <w:t>污泥</w:t>
      </w:r>
      <w:r w:rsidR="0070006D">
        <w:rPr>
          <w:rFonts w:ascii="Times New Roman" w:hAnsi="Times New Roman" w:cs="Times New Roman" w:hint="eastAsia"/>
          <w:sz w:val="24"/>
          <w:szCs w:val="24"/>
        </w:rPr>
        <w:t>发酵产物含水率、卫生学指标、种子发芽指数等指标</w:t>
      </w:r>
      <w:r w:rsidRPr="00321ED0">
        <w:rPr>
          <w:rFonts w:ascii="Times New Roman" w:hAnsi="Times New Roman" w:cs="Times New Roman"/>
          <w:sz w:val="24"/>
          <w:szCs w:val="24"/>
        </w:rPr>
        <w:t>应符合设计要求</w:t>
      </w:r>
      <w:r w:rsidR="0070006D">
        <w:rPr>
          <w:rFonts w:ascii="Times New Roman" w:hAnsi="Times New Roman" w:cs="Times New Roman" w:hint="eastAsia"/>
          <w:sz w:val="24"/>
          <w:szCs w:val="24"/>
        </w:rPr>
        <w:t>；</w:t>
      </w:r>
    </w:p>
    <w:p w14:paraId="372022EA" w14:textId="23D0A638" w:rsidR="00F70EA6" w:rsidRPr="00C514BB" w:rsidRDefault="0070006D" w:rsidP="00C514BB">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sidR="00F70EA6" w:rsidRPr="00C514BB">
        <w:rPr>
          <w:rFonts w:ascii="Times New Roman" w:hAnsi="Times New Roman" w:cs="Times New Roman"/>
          <w:sz w:val="24"/>
          <w:szCs w:val="24"/>
        </w:rPr>
        <w:t xml:space="preserve">  </w:t>
      </w:r>
      <w:proofErr w:type="gramStart"/>
      <w:r w:rsidR="00F70EA6" w:rsidRPr="00C514BB">
        <w:rPr>
          <w:rFonts w:ascii="Times New Roman" w:hAnsi="Times New Roman" w:cs="Times New Roman"/>
          <w:sz w:val="24"/>
          <w:szCs w:val="24"/>
        </w:rPr>
        <w:t>若工</w:t>
      </w:r>
      <w:proofErr w:type="gramEnd"/>
      <w:r w:rsidR="00F70EA6" w:rsidRPr="00C514BB">
        <w:rPr>
          <w:rFonts w:ascii="Times New Roman" w:hAnsi="Times New Roman" w:cs="Times New Roman"/>
          <w:sz w:val="24"/>
          <w:szCs w:val="24"/>
        </w:rPr>
        <w:t>程调试期和试运行期为非冬季，宜</w:t>
      </w:r>
      <w:r w:rsidR="009F14D2">
        <w:rPr>
          <w:rFonts w:ascii="Times New Roman" w:hAnsi="Times New Roman" w:cs="Times New Roman" w:hint="eastAsia"/>
          <w:sz w:val="24"/>
          <w:szCs w:val="24"/>
        </w:rPr>
        <w:t>延长调试至</w:t>
      </w:r>
      <w:r w:rsidR="00F70EA6" w:rsidRPr="00C514BB">
        <w:rPr>
          <w:rFonts w:ascii="Times New Roman" w:hAnsi="Times New Roman" w:cs="Times New Roman"/>
          <w:sz w:val="24"/>
          <w:szCs w:val="24"/>
        </w:rPr>
        <w:t>冬季。</w:t>
      </w:r>
    </w:p>
    <w:p w14:paraId="1D8A99CA" w14:textId="35EE7DA0" w:rsidR="00143B8A" w:rsidRPr="00617250" w:rsidRDefault="00143B8A" w:rsidP="00811636">
      <w:pPr>
        <w:pStyle w:val="a3"/>
        <w:numPr>
          <w:ilvl w:val="0"/>
          <w:numId w:val="33"/>
        </w:numPr>
        <w:spacing w:line="360" w:lineRule="auto"/>
        <w:ind w:left="0" w:firstLineChars="0" w:firstLine="0"/>
        <w:rPr>
          <w:rFonts w:ascii="Times New Roman" w:hAnsi="Times New Roman" w:cs="Times New Roman"/>
          <w:sz w:val="24"/>
          <w:szCs w:val="24"/>
        </w:rPr>
      </w:pPr>
      <w:r w:rsidRPr="00617250">
        <w:rPr>
          <w:rFonts w:ascii="Times New Roman" w:hAnsi="Times New Roman" w:cs="Times New Roman"/>
          <w:sz w:val="24"/>
          <w:szCs w:val="24"/>
        </w:rPr>
        <w:t>施工验收时，应具备下列文件：</w:t>
      </w:r>
    </w:p>
    <w:p w14:paraId="693AA755" w14:textId="77777777" w:rsidR="00143B8A" w:rsidRPr="00617250" w:rsidRDefault="00143B8A" w:rsidP="00CE5519">
      <w:pPr>
        <w:pStyle w:val="a3"/>
        <w:spacing w:line="360" w:lineRule="auto"/>
        <w:ind w:firstLineChars="0" w:firstLine="0"/>
        <w:rPr>
          <w:rFonts w:ascii="Times New Roman" w:hAnsi="Times New Roman" w:cs="Times New Roman"/>
          <w:sz w:val="24"/>
          <w:szCs w:val="24"/>
        </w:rPr>
      </w:pPr>
      <w:r w:rsidRPr="00617250">
        <w:rPr>
          <w:rFonts w:ascii="Times New Roman" w:hAnsi="Times New Roman" w:cs="Times New Roman"/>
          <w:sz w:val="24"/>
          <w:szCs w:val="24"/>
        </w:rPr>
        <w:t xml:space="preserve">1  </w:t>
      </w:r>
      <w:r w:rsidRPr="00617250">
        <w:rPr>
          <w:rFonts w:ascii="Times New Roman" w:hAnsi="Times New Roman" w:cs="Times New Roman"/>
          <w:sz w:val="24"/>
          <w:szCs w:val="24"/>
        </w:rPr>
        <w:t>施工图、竣工图和设计变更文件。</w:t>
      </w:r>
    </w:p>
    <w:p w14:paraId="0A3256A0" w14:textId="77777777" w:rsidR="00143B8A" w:rsidRPr="00CE5519" w:rsidRDefault="00143B8A" w:rsidP="00CE5519">
      <w:pPr>
        <w:spacing w:line="360" w:lineRule="auto"/>
        <w:rPr>
          <w:rFonts w:ascii="Times New Roman" w:hAnsi="Times New Roman" w:cs="Times New Roman"/>
          <w:sz w:val="24"/>
          <w:szCs w:val="24"/>
        </w:rPr>
      </w:pPr>
      <w:r w:rsidRPr="00CE5519">
        <w:rPr>
          <w:rFonts w:ascii="Times New Roman" w:hAnsi="Times New Roman" w:cs="Times New Roman"/>
          <w:sz w:val="24"/>
          <w:szCs w:val="24"/>
        </w:rPr>
        <w:t xml:space="preserve">2  </w:t>
      </w:r>
      <w:r w:rsidRPr="00CE5519">
        <w:rPr>
          <w:rFonts w:ascii="Times New Roman" w:hAnsi="Times New Roman" w:cs="Times New Roman"/>
          <w:sz w:val="24"/>
          <w:szCs w:val="24"/>
        </w:rPr>
        <w:t>隐蔽工程验收记录和中间试验记录。</w:t>
      </w:r>
    </w:p>
    <w:p w14:paraId="4831FD6F" w14:textId="77777777" w:rsidR="00143B8A" w:rsidRPr="00617250" w:rsidRDefault="00143B8A" w:rsidP="00CE5519">
      <w:pPr>
        <w:pStyle w:val="a3"/>
        <w:spacing w:line="360" w:lineRule="auto"/>
        <w:ind w:firstLineChars="0" w:firstLine="0"/>
        <w:rPr>
          <w:rFonts w:ascii="Times New Roman" w:hAnsi="Times New Roman" w:cs="Times New Roman"/>
          <w:sz w:val="24"/>
          <w:szCs w:val="24"/>
        </w:rPr>
      </w:pPr>
      <w:r w:rsidRPr="00617250">
        <w:rPr>
          <w:rFonts w:ascii="Times New Roman" w:hAnsi="Times New Roman" w:cs="Times New Roman"/>
          <w:sz w:val="24"/>
          <w:szCs w:val="24"/>
        </w:rPr>
        <w:t xml:space="preserve">3  </w:t>
      </w:r>
      <w:r w:rsidRPr="00617250">
        <w:rPr>
          <w:rFonts w:ascii="Times New Roman" w:hAnsi="Times New Roman" w:cs="Times New Roman"/>
          <w:sz w:val="24"/>
          <w:szCs w:val="24"/>
        </w:rPr>
        <w:t>管道及构筑物的压力试验记录。</w:t>
      </w:r>
    </w:p>
    <w:p w14:paraId="40D465D6" w14:textId="77777777" w:rsidR="00143B8A" w:rsidRPr="00CE5519" w:rsidRDefault="00143B8A" w:rsidP="00CE5519">
      <w:pPr>
        <w:spacing w:line="360" w:lineRule="auto"/>
        <w:rPr>
          <w:rFonts w:ascii="Times New Roman" w:hAnsi="Times New Roman" w:cs="Times New Roman"/>
          <w:sz w:val="24"/>
          <w:szCs w:val="24"/>
        </w:rPr>
      </w:pPr>
      <w:r w:rsidRPr="00CE5519">
        <w:rPr>
          <w:rFonts w:ascii="Times New Roman" w:hAnsi="Times New Roman" w:cs="Times New Roman"/>
          <w:sz w:val="24"/>
          <w:szCs w:val="24"/>
        </w:rPr>
        <w:t xml:space="preserve">4  </w:t>
      </w:r>
      <w:r w:rsidRPr="00CE5519">
        <w:rPr>
          <w:rFonts w:ascii="Times New Roman" w:hAnsi="Times New Roman" w:cs="Times New Roman"/>
          <w:sz w:val="24"/>
          <w:szCs w:val="24"/>
        </w:rPr>
        <w:t>工程质量事故处理记录。</w:t>
      </w:r>
    </w:p>
    <w:p w14:paraId="2F53ACC4" w14:textId="77777777" w:rsidR="00143B8A" w:rsidRPr="00CE5519" w:rsidRDefault="00143B8A" w:rsidP="00CE5519">
      <w:pPr>
        <w:spacing w:line="360" w:lineRule="auto"/>
        <w:rPr>
          <w:rFonts w:ascii="Times New Roman" w:hAnsi="Times New Roman" w:cs="Times New Roman"/>
          <w:sz w:val="24"/>
          <w:szCs w:val="24"/>
        </w:rPr>
      </w:pPr>
      <w:r w:rsidRPr="00CE5519">
        <w:rPr>
          <w:rFonts w:ascii="Times New Roman" w:hAnsi="Times New Roman" w:cs="Times New Roman"/>
          <w:sz w:val="24"/>
          <w:szCs w:val="24"/>
        </w:rPr>
        <w:t xml:space="preserve">5  </w:t>
      </w:r>
      <w:r w:rsidRPr="00CE5519">
        <w:rPr>
          <w:rFonts w:ascii="Times New Roman" w:hAnsi="Times New Roman" w:cs="Times New Roman"/>
          <w:sz w:val="24"/>
          <w:szCs w:val="24"/>
        </w:rPr>
        <w:t>工程质量验收评定记录。</w:t>
      </w:r>
    </w:p>
    <w:p w14:paraId="3817B5DE" w14:textId="77777777" w:rsidR="00143B8A" w:rsidRPr="00617250" w:rsidRDefault="00143B8A" w:rsidP="00CE5519">
      <w:pPr>
        <w:pStyle w:val="a3"/>
        <w:spacing w:line="360" w:lineRule="auto"/>
        <w:ind w:firstLineChars="0" w:firstLine="0"/>
        <w:rPr>
          <w:rFonts w:ascii="Times New Roman" w:hAnsi="Times New Roman" w:cs="Times New Roman"/>
          <w:sz w:val="24"/>
          <w:szCs w:val="24"/>
        </w:rPr>
      </w:pPr>
      <w:r w:rsidRPr="00617250">
        <w:rPr>
          <w:rFonts w:ascii="Times New Roman" w:hAnsi="Times New Roman" w:cs="Times New Roman"/>
          <w:sz w:val="24"/>
          <w:szCs w:val="24"/>
        </w:rPr>
        <w:t xml:space="preserve">6  </w:t>
      </w:r>
      <w:r w:rsidRPr="00617250">
        <w:rPr>
          <w:rFonts w:ascii="Times New Roman" w:hAnsi="Times New Roman" w:cs="Times New Roman"/>
          <w:sz w:val="24"/>
          <w:szCs w:val="24"/>
        </w:rPr>
        <w:t>设备调试运行记录。</w:t>
      </w:r>
    </w:p>
    <w:p w14:paraId="00A8D740" w14:textId="6270F9BC" w:rsidR="00143B8A" w:rsidRPr="00617250" w:rsidRDefault="00143B8A" w:rsidP="00811636">
      <w:pPr>
        <w:pStyle w:val="a3"/>
        <w:numPr>
          <w:ilvl w:val="0"/>
          <w:numId w:val="33"/>
        </w:numPr>
        <w:spacing w:line="360" w:lineRule="auto"/>
        <w:ind w:left="0" w:firstLineChars="0" w:firstLine="0"/>
        <w:rPr>
          <w:rFonts w:ascii="Times New Roman" w:hAnsi="Times New Roman" w:cs="Times New Roman"/>
          <w:sz w:val="24"/>
          <w:szCs w:val="24"/>
        </w:rPr>
      </w:pPr>
      <w:r w:rsidRPr="00617250">
        <w:rPr>
          <w:rFonts w:ascii="Times New Roman" w:hAnsi="Times New Roman" w:cs="Times New Roman"/>
          <w:sz w:val="24"/>
          <w:szCs w:val="24"/>
        </w:rPr>
        <w:t>工程质量验收合格后，建设单位应按规定将工程竣工验收报告和相关文件</w:t>
      </w:r>
      <w:proofErr w:type="gramStart"/>
      <w:r w:rsidRPr="00617250">
        <w:rPr>
          <w:rFonts w:ascii="Times New Roman" w:hAnsi="Times New Roman" w:cs="Times New Roman"/>
          <w:sz w:val="24"/>
          <w:szCs w:val="24"/>
        </w:rPr>
        <w:t>报工程</w:t>
      </w:r>
      <w:proofErr w:type="gramEnd"/>
      <w:r w:rsidRPr="00617250">
        <w:rPr>
          <w:rFonts w:ascii="Times New Roman" w:hAnsi="Times New Roman" w:cs="Times New Roman"/>
          <w:sz w:val="24"/>
          <w:szCs w:val="24"/>
        </w:rPr>
        <w:t>所在地建设行政管理部门备案。</w:t>
      </w:r>
    </w:p>
    <w:p w14:paraId="68565E4E" w14:textId="23297ECF" w:rsidR="00143B8A" w:rsidRPr="00617250" w:rsidRDefault="00143B8A" w:rsidP="00811636">
      <w:pPr>
        <w:pStyle w:val="a3"/>
        <w:numPr>
          <w:ilvl w:val="0"/>
          <w:numId w:val="33"/>
        </w:numPr>
        <w:spacing w:line="360" w:lineRule="auto"/>
        <w:ind w:left="0" w:firstLineChars="0" w:firstLine="0"/>
        <w:rPr>
          <w:rFonts w:ascii="Times New Roman" w:hAnsi="Times New Roman" w:cs="Times New Roman"/>
          <w:sz w:val="24"/>
          <w:szCs w:val="24"/>
        </w:rPr>
      </w:pPr>
      <w:r w:rsidRPr="00617250">
        <w:rPr>
          <w:rFonts w:ascii="Times New Roman" w:hAnsi="Times New Roman" w:cs="Times New Roman"/>
          <w:sz w:val="24"/>
          <w:szCs w:val="24"/>
        </w:rPr>
        <w:t>工程竣工验收合格后，建设单位应将设计、施工和验收的有关文件和技术资料立卷归档。</w:t>
      </w:r>
    </w:p>
    <w:p w14:paraId="3AE656FF" w14:textId="77777777" w:rsidR="00CE5519" w:rsidRDefault="00CE5519">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0CDA3A18" w14:textId="09F2990E" w:rsidR="00397162" w:rsidRPr="00321ED0" w:rsidRDefault="00397162" w:rsidP="00420408">
      <w:pPr>
        <w:pStyle w:val="a3"/>
        <w:numPr>
          <w:ilvl w:val="0"/>
          <w:numId w:val="1"/>
        </w:numPr>
        <w:spacing w:beforeLines="50" w:before="156" w:line="480" w:lineRule="auto"/>
        <w:ind w:left="0" w:firstLineChars="0" w:firstLine="0"/>
        <w:jc w:val="center"/>
        <w:outlineLvl w:val="0"/>
        <w:rPr>
          <w:rFonts w:ascii="Times New Roman" w:hAnsi="Times New Roman" w:cs="Times New Roman"/>
          <w:b/>
          <w:sz w:val="24"/>
          <w:szCs w:val="24"/>
        </w:rPr>
      </w:pPr>
      <w:bookmarkStart w:id="25" w:name="_Toc476323576"/>
      <w:r w:rsidRPr="00321ED0">
        <w:rPr>
          <w:rFonts w:ascii="Times New Roman" w:hAnsi="Times New Roman" w:cs="Times New Roman"/>
          <w:b/>
          <w:sz w:val="24"/>
          <w:szCs w:val="24"/>
        </w:rPr>
        <w:lastRenderedPageBreak/>
        <w:t>运行管理</w:t>
      </w:r>
      <w:bookmarkEnd w:id="25"/>
    </w:p>
    <w:p w14:paraId="2AF37533" w14:textId="1E7C3572" w:rsidR="00397162" w:rsidRPr="00321ED0" w:rsidRDefault="003C711F" w:rsidP="000C377E">
      <w:pPr>
        <w:pStyle w:val="2"/>
        <w:jc w:val="center"/>
        <w:rPr>
          <w:rFonts w:ascii="Times New Roman" w:eastAsiaTheme="minorEastAsia" w:hAnsi="Times New Roman" w:cs="Times New Roman"/>
          <w:sz w:val="24"/>
          <w:szCs w:val="24"/>
        </w:rPr>
      </w:pPr>
      <w:bookmarkStart w:id="26" w:name="_Toc476323577"/>
      <w:r w:rsidRPr="00321ED0">
        <w:rPr>
          <w:rFonts w:ascii="Times New Roman" w:eastAsiaTheme="minorEastAsia" w:hAnsi="Times New Roman" w:cs="Times New Roman"/>
          <w:sz w:val="24"/>
          <w:szCs w:val="24"/>
        </w:rPr>
        <w:t>5</w:t>
      </w:r>
      <w:r w:rsidR="00397162" w:rsidRPr="00321ED0">
        <w:rPr>
          <w:rFonts w:ascii="Times New Roman" w:eastAsiaTheme="minorEastAsia" w:hAnsi="Times New Roman" w:cs="Times New Roman"/>
          <w:sz w:val="24"/>
          <w:szCs w:val="24"/>
        </w:rPr>
        <w:t xml:space="preserve">.1 </w:t>
      </w:r>
      <w:r w:rsidR="00FA343A" w:rsidRPr="00321ED0">
        <w:rPr>
          <w:rFonts w:ascii="Times New Roman" w:eastAsiaTheme="minorEastAsia" w:hAnsi="Times New Roman" w:cs="Times New Roman"/>
          <w:sz w:val="24"/>
          <w:szCs w:val="24"/>
        </w:rPr>
        <w:t>一般</w:t>
      </w:r>
      <w:r w:rsidR="00397162" w:rsidRPr="00321ED0">
        <w:rPr>
          <w:rFonts w:ascii="Times New Roman" w:eastAsiaTheme="minorEastAsia" w:hAnsi="Times New Roman" w:cs="Times New Roman"/>
          <w:sz w:val="24"/>
          <w:szCs w:val="24"/>
        </w:rPr>
        <w:t>规定</w:t>
      </w:r>
      <w:bookmarkEnd w:id="26"/>
    </w:p>
    <w:p w14:paraId="61747D29" w14:textId="4F6AFC86" w:rsidR="00E05339" w:rsidRPr="00321ED0" w:rsidRDefault="00273934" w:rsidP="00811636">
      <w:pPr>
        <w:pStyle w:val="a3"/>
        <w:numPr>
          <w:ilvl w:val="0"/>
          <w:numId w:val="34"/>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污泥好氧发酵工程运行管理应</w:t>
      </w:r>
      <w:r w:rsidR="00E05339" w:rsidRPr="00321ED0">
        <w:rPr>
          <w:rFonts w:ascii="Times New Roman" w:hAnsi="Times New Roman" w:cs="Times New Roman"/>
          <w:sz w:val="24"/>
          <w:szCs w:val="24"/>
        </w:rPr>
        <w:t>在确保污泥处理效果和厂区环境卫生的前提下，</w:t>
      </w:r>
      <w:r>
        <w:rPr>
          <w:rFonts w:ascii="Times New Roman" w:hAnsi="Times New Roman" w:cs="Times New Roman" w:hint="eastAsia"/>
          <w:sz w:val="24"/>
          <w:szCs w:val="24"/>
        </w:rPr>
        <w:t>尽可能</w:t>
      </w:r>
      <w:r>
        <w:rPr>
          <w:rFonts w:ascii="Times New Roman" w:hAnsi="Times New Roman" w:cs="Times New Roman"/>
          <w:sz w:val="24"/>
          <w:szCs w:val="24"/>
        </w:rPr>
        <w:t>降低运行成本和</w:t>
      </w:r>
      <w:r w:rsidR="00E05339" w:rsidRPr="00321ED0">
        <w:rPr>
          <w:rFonts w:ascii="Times New Roman" w:hAnsi="Times New Roman" w:cs="Times New Roman"/>
          <w:sz w:val="24"/>
          <w:szCs w:val="24"/>
        </w:rPr>
        <w:t>能耗</w:t>
      </w:r>
      <w:r>
        <w:rPr>
          <w:rFonts w:ascii="Times New Roman" w:hAnsi="Times New Roman" w:cs="Times New Roman" w:hint="eastAsia"/>
          <w:sz w:val="24"/>
          <w:szCs w:val="24"/>
        </w:rPr>
        <w:t>物耗</w:t>
      </w:r>
      <w:r w:rsidR="00E05339" w:rsidRPr="00321ED0">
        <w:rPr>
          <w:rFonts w:ascii="Times New Roman" w:hAnsi="Times New Roman" w:cs="Times New Roman"/>
          <w:sz w:val="24"/>
          <w:szCs w:val="24"/>
        </w:rPr>
        <w:t>。</w:t>
      </w:r>
    </w:p>
    <w:p w14:paraId="3B5BC7C7" w14:textId="020E2DAE" w:rsidR="00B92E23" w:rsidRPr="00321ED0" w:rsidRDefault="00B92E23" w:rsidP="00811636">
      <w:pPr>
        <w:pStyle w:val="a3"/>
        <w:numPr>
          <w:ilvl w:val="0"/>
          <w:numId w:val="34"/>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污泥好氧发酵工程应</w:t>
      </w:r>
      <w:r w:rsidR="000801C0">
        <w:rPr>
          <w:rFonts w:ascii="Times New Roman" w:hAnsi="Times New Roman" w:cs="Times New Roman" w:hint="eastAsia"/>
          <w:sz w:val="24"/>
          <w:szCs w:val="24"/>
        </w:rPr>
        <w:t>建立运行管理</w:t>
      </w:r>
      <w:r w:rsidRPr="00321ED0">
        <w:rPr>
          <w:rFonts w:ascii="Times New Roman" w:hAnsi="Times New Roman" w:cs="Times New Roman"/>
          <w:sz w:val="24"/>
          <w:szCs w:val="24"/>
        </w:rPr>
        <w:t>体系，建立相应岗位责任、工艺操作、运行巡检、安全生产、人员考核培训、信息记录和档案管理等规章制度，并结合实际运行情况，及时反馈</w:t>
      </w:r>
      <w:r w:rsidR="00567C92">
        <w:rPr>
          <w:rFonts w:ascii="Times New Roman" w:hAnsi="Times New Roman" w:cs="Times New Roman" w:hint="eastAsia"/>
          <w:sz w:val="24"/>
          <w:szCs w:val="24"/>
        </w:rPr>
        <w:t>、</w:t>
      </w:r>
      <w:r w:rsidRPr="00321ED0">
        <w:rPr>
          <w:rFonts w:ascii="Times New Roman" w:hAnsi="Times New Roman" w:cs="Times New Roman"/>
          <w:sz w:val="24"/>
          <w:szCs w:val="24"/>
        </w:rPr>
        <w:t>定期修订。</w:t>
      </w:r>
    </w:p>
    <w:p w14:paraId="7A15DD4A" w14:textId="288040B0" w:rsidR="00B92E23" w:rsidRPr="00321ED0" w:rsidRDefault="00B92E23" w:rsidP="00811636">
      <w:pPr>
        <w:pStyle w:val="a3"/>
        <w:numPr>
          <w:ilvl w:val="0"/>
          <w:numId w:val="34"/>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污泥好氧发酵工程</w:t>
      </w:r>
      <w:r w:rsidRPr="008E043E">
        <w:rPr>
          <w:rFonts w:ascii="Times New Roman" w:hAnsi="Times New Roman" w:cs="Times New Roman"/>
          <w:sz w:val="24"/>
          <w:szCs w:val="24"/>
        </w:rPr>
        <w:t>生产</w:t>
      </w:r>
      <w:r w:rsidR="00233435">
        <w:rPr>
          <w:rFonts w:ascii="Times New Roman" w:hAnsi="Times New Roman" w:cs="Times New Roman"/>
          <w:sz w:val="24"/>
          <w:szCs w:val="24"/>
        </w:rPr>
        <w:t>过程安全卫生管理应符合现行国家标准《生产过程安全卫生要求总则》</w:t>
      </w:r>
      <w:r w:rsidRPr="008E043E">
        <w:rPr>
          <w:rFonts w:ascii="Times New Roman" w:hAnsi="Times New Roman" w:cs="Times New Roman"/>
          <w:sz w:val="24"/>
          <w:szCs w:val="24"/>
        </w:rPr>
        <w:t>GB12801</w:t>
      </w:r>
      <w:r w:rsidRPr="008E043E">
        <w:rPr>
          <w:rFonts w:ascii="Times New Roman" w:hAnsi="Times New Roman" w:cs="Times New Roman"/>
          <w:sz w:val="24"/>
          <w:szCs w:val="24"/>
        </w:rPr>
        <w:t>的有关规定。各岗位应根据工艺特征和具体要求，制定本岗位安全操作规程。</w:t>
      </w:r>
    </w:p>
    <w:p w14:paraId="39E850B5" w14:textId="77777777" w:rsidR="00B92E23" w:rsidRDefault="00B92E23" w:rsidP="00811636">
      <w:pPr>
        <w:pStyle w:val="a3"/>
        <w:numPr>
          <w:ilvl w:val="0"/>
          <w:numId w:val="34"/>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 xml:space="preserve">.2 </w:t>
      </w:r>
      <w:r w:rsidRPr="00321ED0">
        <w:rPr>
          <w:rFonts w:ascii="Times New Roman" w:hAnsi="Times New Roman" w:cs="Times New Roman"/>
          <w:sz w:val="24"/>
          <w:szCs w:val="24"/>
        </w:rPr>
        <w:t>污泥好氧发酵工程应具有完备的防火、防爆、防突发事件的设施、设备和技术措施，制定事故环境应急预案，严格执行环境保护相关法律法规，确保工程稳定和安全运行。</w:t>
      </w:r>
    </w:p>
    <w:p w14:paraId="58E3EE22" w14:textId="74FB1BDD" w:rsidR="00247B48" w:rsidRPr="00321ED0" w:rsidRDefault="00B8613D" w:rsidP="00811636">
      <w:pPr>
        <w:pStyle w:val="a3"/>
        <w:numPr>
          <w:ilvl w:val="0"/>
          <w:numId w:val="34"/>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应</w:t>
      </w:r>
      <w:r w:rsidR="00247B48" w:rsidRPr="00321ED0">
        <w:rPr>
          <w:rFonts w:ascii="Times New Roman" w:hAnsi="Times New Roman" w:cs="Times New Roman"/>
          <w:sz w:val="24"/>
          <w:szCs w:val="24"/>
        </w:rPr>
        <w:t>加强污泥</w:t>
      </w:r>
      <w:r w:rsidR="006A2C53" w:rsidRPr="00321ED0">
        <w:rPr>
          <w:rFonts w:ascii="Times New Roman" w:hAnsi="Times New Roman" w:cs="Times New Roman"/>
          <w:sz w:val="24"/>
          <w:szCs w:val="24"/>
        </w:rPr>
        <w:t>好氧发酵</w:t>
      </w:r>
      <w:r w:rsidR="00247B48" w:rsidRPr="00321ED0">
        <w:rPr>
          <w:rFonts w:ascii="Times New Roman" w:hAnsi="Times New Roman" w:cs="Times New Roman"/>
          <w:sz w:val="24"/>
          <w:szCs w:val="24"/>
        </w:rPr>
        <w:t>处理各环节</w:t>
      </w:r>
      <w:r w:rsidRPr="00321ED0">
        <w:rPr>
          <w:rFonts w:ascii="Times New Roman" w:hAnsi="Times New Roman" w:cs="Times New Roman"/>
          <w:sz w:val="24"/>
          <w:szCs w:val="24"/>
        </w:rPr>
        <w:t>（收集、储存、混料、发酵</w:t>
      </w:r>
      <w:r w:rsidR="006A2C53" w:rsidRPr="00321ED0">
        <w:rPr>
          <w:rFonts w:ascii="Times New Roman" w:hAnsi="Times New Roman" w:cs="Times New Roman"/>
          <w:sz w:val="24"/>
          <w:szCs w:val="24"/>
        </w:rPr>
        <w:t>和</w:t>
      </w:r>
      <w:r w:rsidRPr="00321ED0">
        <w:rPr>
          <w:rFonts w:ascii="Times New Roman" w:hAnsi="Times New Roman" w:cs="Times New Roman"/>
          <w:sz w:val="24"/>
          <w:szCs w:val="24"/>
        </w:rPr>
        <w:t>成品外运</w:t>
      </w:r>
      <w:r w:rsidR="00651A34" w:rsidRPr="00321ED0">
        <w:rPr>
          <w:rFonts w:ascii="Times New Roman" w:hAnsi="Times New Roman" w:cs="Times New Roman"/>
          <w:sz w:val="24"/>
          <w:szCs w:val="24"/>
        </w:rPr>
        <w:t>等</w:t>
      </w:r>
      <w:r w:rsidRPr="00321ED0">
        <w:rPr>
          <w:rFonts w:ascii="Times New Roman" w:hAnsi="Times New Roman" w:cs="Times New Roman"/>
          <w:sz w:val="24"/>
          <w:szCs w:val="24"/>
        </w:rPr>
        <w:t>）</w:t>
      </w:r>
      <w:r w:rsidR="00247B48" w:rsidRPr="00321ED0">
        <w:rPr>
          <w:rFonts w:ascii="Times New Roman" w:hAnsi="Times New Roman" w:cs="Times New Roman"/>
          <w:sz w:val="24"/>
          <w:szCs w:val="24"/>
        </w:rPr>
        <w:t>的</w:t>
      </w:r>
      <w:r w:rsidRPr="00321ED0">
        <w:rPr>
          <w:rFonts w:ascii="Times New Roman" w:hAnsi="Times New Roman" w:cs="Times New Roman"/>
          <w:sz w:val="24"/>
          <w:szCs w:val="24"/>
        </w:rPr>
        <w:t>运行管理，应防止二次污染，对产生的</w:t>
      </w:r>
      <w:r w:rsidR="0064155D" w:rsidRPr="00321ED0">
        <w:rPr>
          <w:rFonts w:ascii="Times New Roman" w:hAnsi="Times New Roman" w:cs="Times New Roman"/>
          <w:sz w:val="24"/>
          <w:szCs w:val="24"/>
        </w:rPr>
        <w:t>渗滤</w:t>
      </w:r>
      <w:r w:rsidRPr="00321ED0">
        <w:rPr>
          <w:rFonts w:ascii="Times New Roman" w:hAnsi="Times New Roman" w:cs="Times New Roman"/>
          <w:sz w:val="24"/>
          <w:szCs w:val="24"/>
        </w:rPr>
        <w:t>液和臭气</w:t>
      </w:r>
      <w:r w:rsidR="0064155D" w:rsidRPr="00321ED0">
        <w:rPr>
          <w:rFonts w:ascii="Times New Roman" w:hAnsi="Times New Roman" w:cs="Times New Roman"/>
          <w:sz w:val="24"/>
          <w:szCs w:val="24"/>
        </w:rPr>
        <w:t>等</w:t>
      </w:r>
      <w:r w:rsidR="006A2C53" w:rsidRPr="00321ED0">
        <w:rPr>
          <w:rFonts w:ascii="Times New Roman" w:hAnsi="Times New Roman" w:cs="Times New Roman"/>
          <w:sz w:val="24"/>
          <w:szCs w:val="24"/>
        </w:rPr>
        <w:t>应</w:t>
      </w:r>
      <w:r w:rsidRPr="00321ED0">
        <w:rPr>
          <w:rFonts w:ascii="Times New Roman" w:hAnsi="Times New Roman" w:cs="Times New Roman"/>
          <w:sz w:val="24"/>
          <w:szCs w:val="24"/>
        </w:rPr>
        <w:t>进行处理。</w:t>
      </w:r>
    </w:p>
    <w:p w14:paraId="40DF92FB" w14:textId="6AC61951" w:rsidR="00807CB5" w:rsidRPr="00321ED0" w:rsidRDefault="00807CB5" w:rsidP="00811636">
      <w:pPr>
        <w:pStyle w:val="a3"/>
        <w:numPr>
          <w:ilvl w:val="0"/>
          <w:numId w:val="34"/>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运行管理人员必须熟悉处理工艺和设施设备的运行要求和主要技术指标</w:t>
      </w:r>
      <w:r w:rsidR="00F6635B">
        <w:rPr>
          <w:rFonts w:ascii="Times New Roman" w:hAnsi="Times New Roman" w:cs="Times New Roman" w:hint="eastAsia"/>
          <w:sz w:val="24"/>
          <w:szCs w:val="24"/>
        </w:rPr>
        <w:t>，</w:t>
      </w:r>
      <w:r w:rsidR="00F6635B" w:rsidRPr="00321ED0">
        <w:rPr>
          <w:rFonts w:ascii="Times New Roman" w:hAnsi="Times New Roman" w:cs="Times New Roman"/>
          <w:sz w:val="24"/>
          <w:szCs w:val="24"/>
        </w:rPr>
        <w:t>具备合格的运行管理技能</w:t>
      </w:r>
      <w:r w:rsidR="00F6635B">
        <w:rPr>
          <w:rFonts w:ascii="Times New Roman" w:hAnsi="Times New Roman" w:cs="Times New Roman" w:hint="eastAsia"/>
          <w:sz w:val="24"/>
          <w:szCs w:val="24"/>
        </w:rPr>
        <w:t>。</w:t>
      </w:r>
    </w:p>
    <w:p w14:paraId="5E2D1C85" w14:textId="17BCD8E4" w:rsidR="00A357D4" w:rsidRPr="007130DA" w:rsidRDefault="00F6635B" w:rsidP="00811636">
      <w:pPr>
        <w:pStyle w:val="a3"/>
        <w:numPr>
          <w:ilvl w:val="0"/>
          <w:numId w:val="34"/>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操作</w:t>
      </w:r>
      <w:r w:rsidR="000959BD" w:rsidRPr="00321ED0">
        <w:rPr>
          <w:rFonts w:ascii="Times New Roman" w:hAnsi="Times New Roman" w:cs="Times New Roman"/>
          <w:sz w:val="24"/>
          <w:szCs w:val="24"/>
        </w:rPr>
        <w:t>人员必须经</w:t>
      </w:r>
      <w:r w:rsidR="00397162" w:rsidRPr="00321ED0">
        <w:rPr>
          <w:rFonts w:ascii="Times New Roman" w:hAnsi="Times New Roman" w:cs="Times New Roman"/>
          <w:sz w:val="24"/>
          <w:szCs w:val="24"/>
        </w:rPr>
        <w:t>培训合格</w:t>
      </w:r>
      <w:r w:rsidR="00D00DE9" w:rsidRPr="00321ED0">
        <w:rPr>
          <w:rFonts w:ascii="Times New Roman" w:hAnsi="Times New Roman" w:cs="Times New Roman"/>
          <w:sz w:val="24"/>
          <w:szCs w:val="24"/>
        </w:rPr>
        <w:t>后</w:t>
      </w:r>
      <w:r w:rsidR="000959BD" w:rsidRPr="00321ED0">
        <w:rPr>
          <w:rFonts w:ascii="Times New Roman" w:hAnsi="Times New Roman" w:cs="Times New Roman"/>
          <w:sz w:val="24"/>
          <w:szCs w:val="24"/>
        </w:rPr>
        <w:t>方</w:t>
      </w:r>
      <w:r w:rsidR="00397162" w:rsidRPr="00321ED0">
        <w:rPr>
          <w:rFonts w:ascii="Times New Roman" w:hAnsi="Times New Roman" w:cs="Times New Roman"/>
          <w:sz w:val="24"/>
          <w:szCs w:val="24"/>
        </w:rPr>
        <w:t>可上岗工作</w:t>
      </w:r>
      <w:r w:rsidR="0033542B" w:rsidRPr="00321ED0">
        <w:rPr>
          <w:rFonts w:ascii="Times New Roman" w:hAnsi="Times New Roman" w:cs="Times New Roman"/>
          <w:sz w:val="24"/>
          <w:szCs w:val="24"/>
        </w:rPr>
        <w:t>，</w:t>
      </w:r>
      <w:r>
        <w:rPr>
          <w:rFonts w:ascii="Times New Roman" w:hAnsi="Times New Roman" w:cs="Times New Roman" w:hint="eastAsia"/>
          <w:sz w:val="24"/>
          <w:szCs w:val="24"/>
        </w:rPr>
        <w:t>应</w:t>
      </w:r>
      <w:r w:rsidR="0033542B" w:rsidRPr="00321ED0">
        <w:rPr>
          <w:rFonts w:ascii="Times New Roman" w:hAnsi="Times New Roman" w:cs="Times New Roman"/>
          <w:sz w:val="24"/>
          <w:szCs w:val="24"/>
        </w:rPr>
        <w:t>掌握</w:t>
      </w:r>
      <w:r w:rsidR="00D277A1" w:rsidRPr="00321ED0">
        <w:rPr>
          <w:rFonts w:ascii="Times New Roman" w:hAnsi="Times New Roman" w:cs="Times New Roman"/>
          <w:sz w:val="24"/>
          <w:szCs w:val="24"/>
        </w:rPr>
        <w:t>本岗位设施设备的技术性能和</w:t>
      </w:r>
      <w:r w:rsidR="0033542B" w:rsidRPr="00321ED0">
        <w:rPr>
          <w:rFonts w:ascii="Times New Roman" w:hAnsi="Times New Roman" w:cs="Times New Roman"/>
          <w:sz w:val="24"/>
          <w:szCs w:val="24"/>
        </w:rPr>
        <w:t>运行维护要求。</w:t>
      </w:r>
      <w:r w:rsidR="00A357D4">
        <w:rPr>
          <w:rFonts w:ascii="Times New Roman" w:hAnsi="Times New Roman" w:cs="Times New Roman" w:hint="eastAsia"/>
          <w:sz w:val="24"/>
          <w:szCs w:val="24"/>
        </w:rPr>
        <w:t>操作人员</w:t>
      </w:r>
      <w:r w:rsidR="00A357D4" w:rsidRPr="007130DA">
        <w:rPr>
          <w:rFonts w:ascii="Times New Roman" w:hAnsi="Times New Roman" w:cs="Times New Roman"/>
          <w:sz w:val="24"/>
          <w:szCs w:val="24"/>
        </w:rPr>
        <w:t>在发酵车间工作时应穿戴相应的劳动保护用品</w:t>
      </w:r>
      <w:r w:rsidR="00A357D4">
        <w:rPr>
          <w:rFonts w:ascii="Times New Roman" w:hAnsi="Times New Roman" w:cs="Times New Roman" w:hint="eastAsia"/>
          <w:sz w:val="24"/>
          <w:szCs w:val="24"/>
        </w:rPr>
        <w:t>，</w:t>
      </w:r>
      <w:r w:rsidR="00A357D4" w:rsidRPr="007130DA">
        <w:rPr>
          <w:rFonts w:ascii="Times New Roman" w:hAnsi="Times New Roman" w:cs="Times New Roman"/>
          <w:sz w:val="24"/>
          <w:szCs w:val="24"/>
        </w:rPr>
        <w:t>女性操作人员不得穿裙子</w:t>
      </w:r>
      <w:r w:rsidR="00567C92">
        <w:rPr>
          <w:rFonts w:ascii="Times New Roman" w:hAnsi="Times New Roman" w:cs="Times New Roman" w:hint="eastAsia"/>
          <w:sz w:val="24"/>
          <w:szCs w:val="24"/>
        </w:rPr>
        <w:t>、</w:t>
      </w:r>
      <w:r w:rsidR="00567C92" w:rsidRPr="007130DA">
        <w:rPr>
          <w:rFonts w:ascii="Times New Roman" w:hAnsi="Times New Roman" w:cs="Times New Roman"/>
          <w:sz w:val="24"/>
          <w:szCs w:val="24"/>
        </w:rPr>
        <w:t>穿高跟鞋</w:t>
      </w:r>
      <w:r w:rsidR="00FD6BE2">
        <w:rPr>
          <w:rFonts w:ascii="Times New Roman" w:hAnsi="Times New Roman" w:cs="Times New Roman" w:hint="eastAsia"/>
          <w:sz w:val="24"/>
          <w:szCs w:val="24"/>
        </w:rPr>
        <w:t>、</w:t>
      </w:r>
      <w:r w:rsidR="00A357D4" w:rsidRPr="007130DA">
        <w:rPr>
          <w:rFonts w:ascii="Times New Roman" w:hAnsi="Times New Roman" w:cs="Times New Roman"/>
          <w:sz w:val="24"/>
          <w:szCs w:val="24"/>
        </w:rPr>
        <w:t>披长发上岗操作机械设备</w:t>
      </w:r>
      <w:r w:rsidR="00A357D4">
        <w:rPr>
          <w:rFonts w:ascii="Times New Roman" w:hAnsi="Times New Roman" w:cs="Times New Roman" w:hint="eastAsia"/>
          <w:sz w:val="24"/>
          <w:szCs w:val="24"/>
        </w:rPr>
        <w:t>。</w:t>
      </w:r>
    </w:p>
    <w:p w14:paraId="0CA43AE8" w14:textId="77777777" w:rsidR="00634205" w:rsidRDefault="00A05550" w:rsidP="00811636">
      <w:pPr>
        <w:pStyle w:val="a3"/>
        <w:numPr>
          <w:ilvl w:val="0"/>
          <w:numId w:val="34"/>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机械设备</w:t>
      </w:r>
      <w:r w:rsidR="00634205">
        <w:rPr>
          <w:rFonts w:ascii="Times New Roman" w:hAnsi="Times New Roman" w:cs="Times New Roman" w:hint="eastAsia"/>
          <w:sz w:val="24"/>
          <w:szCs w:val="24"/>
        </w:rPr>
        <w:t>开停机应符合下列规定：</w:t>
      </w:r>
    </w:p>
    <w:p w14:paraId="26B9C452" w14:textId="115E2EB3" w:rsidR="00777C18" w:rsidRPr="00777C18" w:rsidRDefault="00777C18" w:rsidP="00811636">
      <w:pPr>
        <w:pStyle w:val="a3"/>
        <w:numPr>
          <w:ilvl w:val="0"/>
          <w:numId w:val="36"/>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sidRPr="00777C18">
        <w:rPr>
          <w:rFonts w:ascii="Times New Roman" w:hAnsi="Times New Roman" w:cs="Times New Roman" w:hint="eastAsia"/>
          <w:sz w:val="24"/>
          <w:szCs w:val="24"/>
        </w:rPr>
        <w:t>机械</w:t>
      </w:r>
      <w:r w:rsidRPr="00777C18">
        <w:rPr>
          <w:rFonts w:ascii="Times New Roman" w:hAnsi="Times New Roman" w:cs="Times New Roman"/>
          <w:sz w:val="24"/>
          <w:szCs w:val="24"/>
        </w:rPr>
        <w:t>设备开机前应检查控制系统和供电线路，如有短路、破损等情况不得上电；设备上电后</w:t>
      </w:r>
      <w:r w:rsidRPr="00777C18">
        <w:rPr>
          <w:rFonts w:ascii="Times New Roman" w:hAnsi="Times New Roman" w:cs="Times New Roman" w:hint="eastAsia"/>
          <w:sz w:val="24"/>
          <w:szCs w:val="24"/>
        </w:rPr>
        <w:t>应</w:t>
      </w:r>
      <w:r w:rsidRPr="00777C18">
        <w:rPr>
          <w:rFonts w:ascii="Times New Roman" w:hAnsi="Times New Roman" w:cs="Times New Roman"/>
          <w:sz w:val="24"/>
          <w:szCs w:val="24"/>
        </w:rPr>
        <w:t>观察警示信号，如有报警不得开机</w:t>
      </w:r>
      <w:r w:rsidRPr="00777C18">
        <w:rPr>
          <w:rFonts w:ascii="Times New Roman" w:hAnsi="Times New Roman" w:cs="Times New Roman" w:hint="eastAsia"/>
          <w:sz w:val="24"/>
          <w:szCs w:val="24"/>
        </w:rPr>
        <w:t>，应及时进行故障排查；</w:t>
      </w:r>
    </w:p>
    <w:p w14:paraId="65E45F36" w14:textId="65323070" w:rsidR="00634205" w:rsidRPr="00321ED0" w:rsidRDefault="00777C18" w:rsidP="00811636">
      <w:pPr>
        <w:pStyle w:val="a3"/>
        <w:numPr>
          <w:ilvl w:val="0"/>
          <w:numId w:val="36"/>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sidR="00640458">
        <w:rPr>
          <w:rFonts w:ascii="Times New Roman" w:hAnsi="Times New Roman" w:cs="Times New Roman" w:hint="eastAsia"/>
          <w:sz w:val="24"/>
          <w:szCs w:val="24"/>
        </w:rPr>
        <w:t>机械设备</w:t>
      </w:r>
      <w:r w:rsidR="00634205" w:rsidRPr="00321ED0">
        <w:rPr>
          <w:rFonts w:ascii="Times New Roman" w:hAnsi="Times New Roman" w:cs="Times New Roman"/>
          <w:sz w:val="24"/>
          <w:szCs w:val="24"/>
        </w:rPr>
        <w:t>必须点动试机正常后方可正式启动</w:t>
      </w:r>
      <w:r w:rsidR="00640458">
        <w:rPr>
          <w:rFonts w:ascii="Times New Roman" w:hAnsi="Times New Roman" w:cs="Times New Roman" w:hint="eastAsia"/>
          <w:sz w:val="24"/>
          <w:szCs w:val="24"/>
        </w:rPr>
        <w:t>；</w:t>
      </w:r>
    </w:p>
    <w:p w14:paraId="33717EF3" w14:textId="5179275B" w:rsidR="00634205" w:rsidRDefault="00777C18" w:rsidP="00811636">
      <w:pPr>
        <w:pStyle w:val="a3"/>
        <w:numPr>
          <w:ilvl w:val="0"/>
          <w:numId w:val="36"/>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机械设备</w:t>
      </w:r>
      <w:r w:rsidR="00A05550" w:rsidRPr="00321ED0">
        <w:rPr>
          <w:rFonts w:ascii="Times New Roman" w:hAnsi="Times New Roman" w:cs="Times New Roman"/>
          <w:sz w:val="24"/>
          <w:szCs w:val="24"/>
        </w:rPr>
        <w:t>应按主工艺流程</w:t>
      </w:r>
      <w:proofErr w:type="gramStart"/>
      <w:r w:rsidR="00A05550" w:rsidRPr="00321ED0">
        <w:rPr>
          <w:rFonts w:ascii="Times New Roman" w:hAnsi="Times New Roman" w:cs="Times New Roman"/>
          <w:sz w:val="24"/>
          <w:szCs w:val="24"/>
        </w:rPr>
        <w:t>从末</w:t>
      </w:r>
      <w:proofErr w:type="gramEnd"/>
      <w:r w:rsidR="00A05550" w:rsidRPr="00321ED0">
        <w:rPr>
          <w:rFonts w:ascii="Times New Roman" w:hAnsi="Times New Roman" w:cs="Times New Roman"/>
          <w:sz w:val="24"/>
          <w:szCs w:val="24"/>
        </w:rPr>
        <w:t>端向始端逆方向开机</w:t>
      </w:r>
      <w:r w:rsidR="00A05550">
        <w:rPr>
          <w:rFonts w:ascii="Times New Roman" w:hAnsi="Times New Roman" w:cs="Times New Roman" w:hint="eastAsia"/>
          <w:sz w:val="24"/>
          <w:szCs w:val="24"/>
        </w:rPr>
        <w:t>，</w:t>
      </w:r>
      <w:r w:rsidR="00A05550" w:rsidRPr="00321ED0">
        <w:rPr>
          <w:rFonts w:ascii="Times New Roman" w:hAnsi="Times New Roman" w:cs="Times New Roman"/>
          <w:sz w:val="24"/>
          <w:szCs w:val="24"/>
        </w:rPr>
        <w:t>作业结束时则应按主工艺流程从始端向末端顺方向关机</w:t>
      </w:r>
      <w:r>
        <w:rPr>
          <w:rFonts w:ascii="Times New Roman" w:hAnsi="Times New Roman" w:cs="Times New Roman" w:hint="eastAsia"/>
          <w:sz w:val="24"/>
          <w:szCs w:val="24"/>
        </w:rPr>
        <w:t>。</w:t>
      </w:r>
    </w:p>
    <w:p w14:paraId="334F5188" w14:textId="168582E5" w:rsidR="00382D40" w:rsidRPr="008E043E" w:rsidRDefault="00382D40" w:rsidP="00811636">
      <w:pPr>
        <w:pStyle w:val="a3"/>
        <w:numPr>
          <w:ilvl w:val="0"/>
          <w:numId w:val="34"/>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机械设备运行维护</w:t>
      </w:r>
      <w:r w:rsidRPr="008E043E">
        <w:rPr>
          <w:rFonts w:ascii="Times New Roman" w:hAnsi="Times New Roman" w:cs="Times New Roman"/>
          <w:sz w:val="24"/>
          <w:szCs w:val="24"/>
        </w:rPr>
        <w:t>应符合下列</w:t>
      </w:r>
      <w:r w:rsidR="005648C1">
        <w:rPr>
          <w:rFonts w:ascii="Times New Roman" w:hAnsi="Times New Roman" w:cs="Times New Roman" w:hint="eastAsia"/>
          <w:sz w:val="24"/>
          <w:szCs w:val="24"/>
        </w:rPr>
        <w:t>规定</w:t>
      </w:r>
      <w:r w:rsidRPr="008E043E">
        <w:rPr>
          <w:rFonts w:ascii="Times New Roman" w:hAnsi="Times New Roman" w:cs="Times New Roman"/>
          <w:sz w:val="24"/>
          <w:szCs w:val="24"/>
        </w:rPr>
        <w:t>：</w:t>
      </w:r>
    </w:p>
    <w:p w14:paraId="219F7E45" w14:textId="06234E62" w:rsidR="00382D40" w:rsidRPr="00A52C0D" w:rsidRDefault="00382D40" w:rsidP="00811636">
      <w:pPr>
        <w:pStyle w:val="a3"/>
        <w:numPr>
          <w:ilvl w:val="0"/>
          <w:numId w:val="37"/>
        </w:numPr>
        <w:spacing w:line="360" w:lineRule="auto"/>
        <w:ind w:firstLineChars="0"/>
        <w:rPr>
          <w:rFonts w:ascii="Times New Roman" w:hAnsi="Times New Roman" w:cs="Times New Roman"/>
          <w:sz w:val="24"/>
          <w:szCs w:val="24"/>
        </w:rPr>
      </w:pPr>
      <w:r w:rsidRPr="00A52C0D">
        <w:rPr>
          <w:rFonts w:ascii="Times New Roman" w:hAnsi="Times New Roman" w:cs="Times New Roman" w:hint="eastAsia"/>
          <w:sz w:val="24"/>
          <w:szCs w:val="24"/>
        </w:rPr>
        <w:t>机械设备的</w:t>
      </w:r>
      <w:r w:rsidRPr="00A52C0D">
        <w:rPr>
          <w:rFonts w:ascii="Times New Roman" w:hAnsi="Times New Roman" w:cs="Times New Roman"/>
          <w:sz w:val="24"/>
          <w:szCs w:val="24"/>
        </w:rPr>
        <w:t>工作电压、</w:t>
      </w:r>
      <w:r w:rsidR="004C25EA" w:rsidRPr="00A52C0D">
        <w:rPr>
          <w:rFonts w:ascii="Times New Roman" w:hAnsi="Times New Roman" w:cs="Times New Roman" w:hint="eastAsia"/>
          <w:sz w:val="24"/>
          <w:szCs w:val="24"/>
        </w:rPr>
        <w:t>运行</w:t>
      </w:r>
      <w:r w:rsidRPr="00A52C0D">
        <w:rPr>
          <w:rFonts w:ascii="Times New Roman" w:hAnsi="Times New Roman" w:cs="Times New Roman"/>
          <w:sz w:val="24"/>
          <w:szCs w:val="24"/>
        </w:rPr>
        <w:t>负荷</w:t>
      </w:r>
      <w:r w:rsidR="001A0A46" w:rsidRPr="00A52C0D">
        <w:rPr>
          <w:rFonts w:ascii="Times New Roman" w:hAnsi="Times New Roman" w:cs="Times New Roman" w:hint="eastAsia"/>
          <w:sz w:val="24"/>
          <w:szCs w:val="24"/>
        </w:rPr>
        <w:t>应控制</w:t>
      </w:r>
      <w:r w:rsidR="004C25EA" w:rsidRPr="00A52C0D">
        <w:rPr>
          <w:rFonts w:ascii="Times New Roman" w:hAnsi="Times New Roman" w:cs="Times New Roman" w:hint="eastAsia"/>
          <w:sz w:val="24"/>
          <w:szCs w:val="24"/>
        </w:rPr>
        <w:t>在</w:t>
      </w:r>
      <w:r w:rsidRPr="00A52C0D">
        <w:rPr>
          <w:rFonts w:ascii="Times New Roman" w:hAnsi="Times New Roman" w:cs="Times New Roman"/>
          <w:sz w:val="24"/>
          <w:szCs w:val="24"/>
        </w:rPr>
        <w:t>额定范围</w:t>
      </w:r>
      <w:r w:rsidR="004C25EA" w:rsidRPr="00A52C0D">
        <w:rPr>
          <w:rFonts w:ascii="Times New Roman" w:hAnsi="Times New Roman" w:cs="Times New Roman" w:hint="eastAsia"/>
          <w:sz w:val="24"/>
          <w:szCs w:val="24"/>
        </w:rPr>
        <w:t>，并保持工作环境适宜</w:t>
      </w:r>
      <w:r w:rsidRPr="00A52C0D">
        <w:rPr>
          <w:rFonts w:ascii="Times New Roman" w:hAnsi="Times New Roman" w:cs="Times New Roman" w:hint="eastAsia"/>
          <w:sz w:val="24"/>
          <w:szCs w:val="24"/>
        </w:rPr>
        <w:t>；</w:t>
      </w:r>
    </w:p>
    <w:p w14:paraId="1D50094D" w14:textId="60F71F19" w:rsidR="00FD6BE2" w:rsidRDefault="00FD6BE2" w:rsidP="00811636">
      <w:pPr>
        <w:pStyle w:val="a3"/>
        <w:numPr>
          <w:ilvl w:val="0"/>
          <w:numId w:val="37"/>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lastRenderedPageBreak/>
        <w:t>机械</w:t>
      </w:r>
      <w:r w:rsidRPr="008E043E">
        <w:rPr>
          <w:rFonts w:ascii="Times New Roman" w:hAnsi="Times New Roman" w:cs="Times New Roman"/>
          <w:sz w:val="24"/>
          <w:szCs w:val="24"/>
        </w:rPr>
        <w:t>设备各部位不得放置与设备运行无关的物品</w:t>
      </w:r>
      <w:r>
        <w:rPr>
          <w:rFonts w:ascii="Times New Roman" w:hAnsi="Times New Roman" w:cs="Times New Roman" w:hint="eastAsia"/>
          <w:sz w:val="24"/>
          <w:szCs w:val="24"/>
        </w:rPr>
        <w:t>；</w:t>
      </w:r>
    </w:p>
    <w:p w14:paraId="6F179557" w14:textId="1382AFB7" w:rsidR="004C25EA" w:rsidRPr="00A52C0D" w:rsidRDefault="004C25EA" w:rsidP="00811636">
      <w:pPr>
        <w:pStyle w:val="a3"/>
        <w:numPr>
          <w:ilvl w:val="0"/>
          <w:numId w:val="37"/>
        </w:numPr>
        <w:spacing w:line="360" w:lineRule="auto"/>
        <w:ind w:firstLineChars="0"/>
        <w:rPr>
          <w:rFonts w:ascii="Times New Roman" w:hAnsi="Times New Roman" w:cs="Times New Roman"/>
          <w:sz w:val="24"/>
          <w:szCs w:val="24"/>
        </w:rPr>
      </w:pPr>
      <w:r w:rsidRPr="00A52C0D">
        <w:rPr>
          <w:rFonts w:ascii="Times New Roman" w:hAnsi="Times New Roman" w:cs="Times New Roman"/>
          <w:sz w:val="24"/>
          <w:szCs w:val="24"/>
        </w:rPr>
        <w:t>应经常检查巡视</w:t>
      </w:r>
      <w:r w:rsidR="00B07D53" w:rsidRPr="00A52C0D">
        <w:rPr>
          <w:rFonts w:ascii="Times New Roman" w:hAnsi="Times New Roman" w:cs="Times New Roman" w:hint="eastAsia"/>
          <w:sz w:val="24"/>
          <w:szCs w:val="24"/>
        </w:rPr>
        <w:t>机械</w:t>
      </w:r>
      <w:r w:rsidRPr="00A52C0D">
        <w:rPr>
          <w:rFonts w:ascii="Times New Roman" w:hAnsi="Times New Roman" w:cs="Times New Roman"/>
          <w:sz w:val="24"/>
          <w:szCs w:val="24"/>
        </w:rPr>
        <w:t>设备及仪器仪表的运行状况，并及时</w:t>
      </w:r>
      <w:r w:rsidR="00B07D53" w:rsidRPr="00A52C0D">
        <w:rPr>
          <w:rFonts w:ascii="Times New Roman" w:hAnsi="Times New Roman" w:cs="Times New Roman" w:hint="eastAsia"/>
          <w:sz w:val="24"/>
          <w:szCs w:val="24"/>
        </w:rPr>
        <w:t>、</w:t>
      </w:r>
      <w:r w:rsidRPr="00A52C0D">
        <w:rPr>
          <w:rFonts w:ascii="Times New Roman" w:hAnsi="Times New Roman" w:cs="Times New Roman"/>
          <w:sz w:val="24"/>
          <w:szCs w:val="24"/>
        </w:rPr>
        <w:t>准确做好运转记录</w:t>
      </w:r>
      <w:r w:rsidR="00B07D53" w:rsidRPr="00A52C0D">
        <w:rPr>
          <w:rFonts w:ascii="Times New Roman" w:hAnsi="Times New Roman" w:cs="Times New Roman" w:hint="eastAsia"/>
          <w:sz w:val="24"/>
          <w:szCs w:val="24"/>
        </w:rPr>
        <w:t>；</w:t>
      </w:r>
    </w:p>
    <w:p w14:paraId="76C91959" w14:textId="7432ECD3" w:rsidR="004C25EA" w:rsidRPr="00321ED0" w:rsidRDefault="00A52C0D" w:rsidP="00811636">
      <w:pPr>
        <w:pStyle w:val="a3"/>
        <w:numPr>
          <w:ilvl w:val="0"/>
          <w:numId w:val="37"/>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机械设备</w:t>
      </w:r>
      <w:r w:rsidR="004C25EA" w:rsidRPr="00321ED0">
        <w:rPr>
          <w:rFonts w:ascii="Times New Roman" w:hAnsi="Times New Roman" w:cs="Times New Roman"/>
          <w:sz w:val="24"/>
          <w:szCs w:val="24"/>
        </w:rPr>
        <w:t>运转异常时应</w:t>
      </w:r>
      <w:r w:rsidRPr="00321ED0">
        <w:rPr>
          <w:rFonts w:ascii="Times New Roman" w:hAnsi="Times New Roman" w:cs="Times New Roman"/>
          <w:sz w:val="24"/>
          <w:szCs w:val="24"/>
        </w:rPr>
        <w:t>及时上报</w:t>
      </w:r>
      <w:r>
        <w:rPr>
          <w:rFonts w:ascii="Times New Roman" w:hAnsi="Times New Roman" w:cs="Times New Roman" w:hint="eastAsia"/>
          <w:sz w:val="24"/>
          <w:szCs w:val="24"/>
        </w:rPr>
        <w:t>，并</w:t>
      </w:r>
      <w:r w:rsidR="004C25EA" w:rsidRPr="00321ED0">
        <w:rPr>
          <w:rFonts w:ascii="Times New Roman" w:hAnsi="Times New Roman" w:cs="Times New Roman"/>
          <w:sz w:val="24"/>
          <w:szCs w:val="24"/>
        </w:rPr>
        <w:t>采取相应处理措施</w:t>
      </w:r>
      <w:r>
        <w:rPr>
          <w:rFonts w:ascii="Times New Roman" w:hAnsi="Times New Roman" w:cs="Times New Roman" w:hint="eastAsia"/>
          <w:sz w:val="24"/>
          <w:szCs w:val="24"/>
        </w:rPr>
        <w:t>；</w:t>
      </w:r>
    </w:p>
    <w:p w14:paraId="68FF363A" w14:textId="5A7D01C6" w:rsidR="00BE3436" w:rsidRDefault="00A52C0D" w:rsidP="00811636">
      <w:pPr>
        <w:pStyle w:val="a3"/>
        <w:numPr>
          <w:ilvl w:val="0"/>
          <w:numId w:val="37"/>
        </w:numPr>
        <w:spacing w:line="360" w:lineRule="auto"/>
        <w:ind w:firstLineChars="0"/>
        <w:rPr>
          <w:rFonts w:ascii="Times New Roman" w:hAnsi="Times New Roman" w:cs="Times New Roman"/>
          <w:sz w:val="24"/>
          <w:szCs w:val="24"/>
        </w:rPr>
      </w:pPr>
      <w:r w:rsidRPr="00FD6BE2">
        <w:rPr>
          <w:rFonts w:ascii="Times New Roman" w:hAnsi="Times New Roman" w:cs="Times New Roman" w:hint="eastAsia"/>
          <w:sz w:val="24"/>
          <w:szCs w:val="24"/>
        </w:rPr>
        <w:t>应制定机械</w:t>
      </w:r>
      <w:r w:rsidR="00382D40" w:rsidRPr="00FD6BE2">
        <w:rPr>
          <w:rFonts w:ascii="Times New Roman" w:hAnsi="Times New Roman" w:cs="Times New Roman"/>
          <w:sz w:val="24"/>
          <w:szCs w:val="24"/>
        </w:rPr>
        <w:t>设备维修保养计划，</w:t>
      </w:r>
      <w:r w:rsidR="00FD6BE2" w:rsidRPr="00FD6BE2">
        <w:rPr>
          <w:rFonts w:ascii="Times New Roman" w:hAnsi="Times New Roman" w:cs="Times New Roman"/>
          <w:sz w:val="24"/>
          <w:szCs w:val="24"/>
        </w:rPr>
        <w:t>定期</w:t>
      </w:r>
      <w:r w:rsidR="00FD6BE2" w:rsidRPr="00FD6BE2">
        <w:rPr>
          <w:rFonts w:ascii="Times New Roman" w:hAnsi="Times New Roman" w:cs="Times New Roman" w:hint="eastAsia"/>
          <w:sz w:val="24"/>
          <w:szCs w:val="24"/>
        </w:rPr>
        <w:t>开展</w:t>
      </w:r>
      <w:r w:rsidR="00FD6BE2" w:rsidRPr="00FD6BE2">
        <w:rPr>
          <w:rFonts w:ascii="Times New Roman" w:hAnsi="Times New Roman" w:cs="Times New Roman"/>
          <w:sz w:val="24"/>
          <w:szCs w:val="24"/>
        </w:rPr>
        <w:t>维护检修工作，</w:t>
      </w:r>
      <w:r w:rsidR="00883679" w:rsidRPr="00711D3C">
        <w:rPr>
          <w:rFonts w:ascii="Times New Roman" w:hAnsi="Times New Roman" w:cs="Times New Roman"/>
          <w:sz w:val="24"/>
        </w:rPr>
        <w:t>并及时记录维护和检修的原因、时间、内容及验收情况等</w:t>
      </w:r>
      <w:r w:rsidR="00BE3436">
        <w:rPr>
          <w:rFonts w:ascii="Times New Roman" w:hAnsi="Times New Roman" w:cs="Times New Roman" w:hint="eastAsia"/>
          <w:sz w:val="24"/>
          <w:szCs w:val="24"/>
        </w:rPr>
        <w:t>；</w:t>
      </w:r>
    </w:p>
    <w:p w14:paraId="68169FB0" w14:textId="77777777" w:rsidR="00883679" w:rsidRDefault="00485F1F" w:rsidP="00811636">
      <w:pPr>
        <w:pStyle w:val="a3"/>
        <w:numPr>
          <w:ilvl w:val="0"/>
          <w:numId w:val="37"/>
        </w:numPr>
        <w:spacing w:line="360" w:lineRule="auto"/>
        <w:ind w:firstLineChars="0"/>
        <w:rPr>
          <w:rFonts w:ascii="Times New Roman" w:hAnsi="Times New Roman" w:cs="Times New Roman"/>
          <w:sz w:val="24"/>
          <w:szCs w:val="24"/>
        </w:rPr>
      </w:pPr>
      <w:r w:rsidRPr="00BE3436">
        <w:rPr>
          <w:rFonts w:ascii="Times New Roman" w:hAnsi="Times New Roman" w:cs="Times New Roman"/>
          <w:sz w:val="24"/>
          <w:szCs w:val="24"/>
        </w:rPr>
        <w:t>工序设备停机检修时</w:t>
      </w:r>
      <w:r w:rsidR="00BE3436">
        <w:rPr>
          <w:rFonts w:ascii="Times New Roman" w:hAnsi="Times New Roman" w:cs="Times New Roman" w:hint="eastAsia"/>
          <w:sz w:val="24"/>
          <w:szCs w:val="24"/>
        </w:rPr>
        <w:t>，</w:t>
      </w:r>
      <w:r w:rsidRPr="00BE3436">
        <w:rPr>
          <w:rFonts w:ascii="Times New Roman" w:hAnsi="Times New Roman" w:cs="Times New Roman"/>
          <w:sz w:val="24"/>
          <w:szCs w:val="24"/>
        </w:rPr>
        <w:t>应首先关闭相关的前序设备</w:t>
      </w:r>
      <w:r w:rsidR="00BE3436">
        <w:rPr>
          <w:rFonts w:ascii="Times New Roman" w:hAnsi="Times New Roman" w:cs="Times New Roman" w:hint="eastAsia"/>
          <w:sz w:val="24"/>
          <w:szCs w:val="24"/>
        </w:rPr>
        <w:t>，</w:t>
      </w:r>
      <w:r w:rsidRPr="00BE3436">
        <w:rPr>
          <w:rFonts w:ascii="Times New Roman" w:hAnsi="Times New Roman" w:cs="Times New Roman"/>
          <w:sz w:val="24"/>
          <w:szCs w:val="24"/>
        </w:rPr>
        <w:t>并将有关信息传至中央控制室或后序工序</w:t>
      </w:r>
      <w:r w:rsidR="00BE3436">
        <w:rPr>
          <w:rFonts w:ascii="Times New Roman" w:hAnsi="Times New Roman" w:cs="Times New Roman" w:hint="eastAsia"/>
          <w:sz w:val="24"/>
          <w:szCs w:val="24"/>
        </w:rPr>
        <w:t>。</w:t>
      </w:r>
    </w:p>
    <w:p w14:paraId="587A74BB" w14:textId="7AF84A4D" w:rsidR="0055774F" w:rsidRPr="00883679" w:rsidRDefault="00883679" w:rsidP="00811636">
      <w:pPr>
        <w:pStyle w:val="a3"/>
        <w:numPr>
          <w:ilvl w:val="0"/>
          <w:numId w:val="37"/>
        </w:numPr>
        <w:spacing w:line="360" w:lineRule="auto"/>
        <w:ind w:firstLineChars="0"/>
        <w:rPr>
          <w:rFonts w:ascii="Times New Roman" w:hAnsi="Times New Roman" w:cs="Times New Roman"/>
          <w:sz w:val="24"/>
          <w:szCs w:val="24"/>
        </w:rPr>
      </w:pPr>
      <w:r>
        <w:rPr>
          <w:rFonts w:ascii="Times New Roman" w:hAnsi="Times New Roman" w:cs="Times New Roman"/>
          <w:sz w:val="24"/>
        </w:rPr>
        <w:t>设备维护</w:t>
      </w:r>
      <w:r>
        <w:rPr>
          <w:rFonts w:ascii="Times New Roman" w:hAnsi="Times New Roman" w:cs="Times New Roman" w:hint="eastAsia"/>
          <w:sz w:val="24"/>
        </w:rPr>
        <w:t>检修</w:t>
      </w:r>
      <w:r w:rsidRPr="00711D3C">
        <w:rPr>
          <w:rFonts w:ascii="Times New Roman" w:hAnsi="Times New Roman" w:cs="Times New Roman"/>
          <w:sz w:val="24"/>
        </w:rPr>
        <w:t>时，必须先切断电源，不得带电作业。</w:t>
      </w:r>
    </w:p>
    <w:p w14:paraId="20BDB7A6" w14:textId="7CF0DCDA" w:rsidR="003869BD" w:rsidRPr="00321ED0" w:rsidRDefault="00E257E4" w:rsidP="00811636">
      <w:pPr>
        <w:pStyle w:val="a3"/>
        <w:numPr>
          <w:ilvl w:val="0"/>
          <w:numId w:val="34"/>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物料存储区和生产区内严禁吸烟和使用明火，必须动火时要报</w:t>
      </w:r>
      <w:r w:rsidR="00886DAD" w:rsidRPr="00321ED0">
        <w:rPr>
          <w:rFonts w:ascii="Times New Roman" w:hAnsi="Times New Roman" w:cs="Times New Roman"/>
          <w:sz w:val="24"/>
          <w:szCs w:val="24"/>
        </w:rPr>
        <w:t>相关部门</w:t>
      </w:r>
      <w:r w:rsidRPr="00321ED0">
        <w:rPr>
          <w:rFonts w:ascii="Times New Roman" w:hAnsi="Times New Roman" w:cs="Times New Roman"/>
          <w:sz w:val="24"/>
          <w:szCs w:val="24"/>
        </w:rPr>
        <w:t>批准后方可动火作业。</w:t>
      </w:r>
    </w:p>
    <w:p w14:paraId="1A96DCAE" w14:textId="6F5AD81D" w:rsidR="008E7BAF" w:rsidRPr="008E7BAF" w:rsidRDefault="00D40B5D" w:rsidP="008E7BAF">
      <w:pPr>
        <w:pStyle w:val="a3"/>
        <w:numPr>
          <w:ilvl w:val="0"/>
          <w:numId w:val="34"/>
        </w:numPr>
        <w:spacing w:line="360" w:lineRule="auto"/>
        <w:ind w:left="0" w:firstLineChars="0" w:firstLine="0"/>
        <w:rPr>
          <w:rFonts w:ascii="Times New Roman" w:hAnsi="Times New Roman" w:cs="Times New Roman"/>
          <w:sz w:val="24"/>
          <w:szCs w:val="24"/>
        </w:rPr>
      </w:pPr>
      <w:r w:rsidRPr="008E7BAF">
        <w:rPr>
          <w:rFonts w:ascii="Times New Roman" w:hAnsi="Times New Roman" w:cs="Times New Roman"/>
          <w:sz w:val="24"/>
          <w:szCs w:val="24"/>
        </w:rPr>
        <w:t>污泥好氧发酵工程的设施和设备设置应有明显标识，在潜在的坠落、触电、火灾、绞伤、中毒、窒息等危险处应设置警示标识</w:t>
      </w:r>
      <w:r w:rsidR="00BB3D1E" w:rsidRPr="008E043E">
        <w:rPr>
          <w:rFonts w:ascii="Times New Roman" w:hAnsi="Times New Roman" w:cs="Times New Roman"/>
          <w:sz w:val="24"/>
          <w:szCs w:val="24"/>
        </w:rPr>
        <w:t>，并符合</w:t>
      </w:r>
      <w:r w:rsidR="005648C1">
        <w:rPr>
          <w:rFonts w:ascii="Times New Roman" w:hAnsi="Times New Roman" w:cs="Times New Roman" w:hint="eastAsia"/>
          <w:sz w:val="24"/>
          <w:szCs w:val="24"/>
        </w:rPr>
        <w:t>相关</w:t>
      </w:r>
      <w:r w:rsidR="00BB3D1E" w:rsidRPr="008E043E">
        <w:rPr>
          <w:rFonts w:ascii="Times New Roman" w:hAnsi="Times New Roman" w:cs="Times New Roman"/>
          <w:sz w:val="24"/>
          <w:szCs w:val="24"/>
        </w:rPr>
        <w:t>国家现行标准</w:t>
      </w:r>
      <w:r w:rsidRPr="008E7BAF">
        <w:rPr>
          <w:rFonts w:ascii="Times New Roman" w:hAnsi="Times New Roman" w:cs="Times New Roman"/>
          <w:sz w:val="24"/>
          <w:szCs w:val="24"/>
        </w:rPr>
        <w:t>。</w:t>
      </w:r>
    </w:p>
    <w:p w14:paraId="2485C520" w14:textId="212EDCB4" w:rsidR="00D40B5D" w:rsidRPr="00D40B5D" w:rsidRDefault="008E7BAF" w:rsidP="008E7BAF">
      <w:pPr>
        <w:spacing w:line="360" w:lineRule="auto"/>
        <w:rPr>
          <w:rFonts w:ascii="Times New Roman" w:hAnsi="Times New Roman" w:cs="Times New Roman"/>
          <w:sz w:val="24"/>
        </w:rPr>
      </w:pPr>
      <w:r w:rsidRPr="00321ED0">
        <w:rPr>
          <w:rFonts w:ascii="Times New Roman" w:hAnsi="Times New Roman" w:cs="Times New Roman"/>
          <w:sz w:val="24"/>
        </w:rPr>
        <w:t>【条文说明】污泥好氧发酵工程的料仓、辅料仓、返混料仓、混料机、发酵车间、除臭设备、气体收集管道、工程分区和厂房等设施和设备设置应有明显标识。</w:t>
      </w:r>
    </w:p>
    <w:p w14:paraId="43312664" w14:textId="6880DA1B" w:rsidR="006237F0" w:rsidRDefault="008E7BAF" w:rsidP="00811636">
      <w:pPr>
        <w:pStyle w:val="a3"/>
        <w:numPr>
          <w:ilvl w:val="0"/>
          <w:numId w:val="34"/>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作业区</w:t>
      </w:r>
      <w:r w:rsidR="003869BD" w:rsidRPr="00321ED0">
        <w:rPr>
          <w:rFonts w:ascii="Times New Roman" w:hAnsi="Times New Roman" w:cs="Times New Roman"/>
          <w:sz w:val="24"/>
          <w:szCs w:val="24"/>
        </w:rPr>
        <w:t>必须照明良好，所</w:t>
      </w:r>
      <w:r w:rsidR="00BB3D1E">
        <w:rPr>
          <w:rFonts w:ascii="Times New Roman" w:hAnsi="Times New Roman" w:cs="Times New Roman" w:hint="eastAsia"/>
          <w:sz w:val="24"/>
          <w:szCs w:val="24"/>
        </w:rPr>
        <w:t>有</w:t>
      </w:r>
      <w:r w:rsidR="003869BD" w:rsidRPr="00321ED0">
        <w:rPr>
          <w:rFonts w:ascii="Times New Roman" w:hAnsi="Times New Roman" w:cs="Times New Roman"/>
          <w:sz w:val="24"/>
          <w:szCs w:val="24"/>
        </w:rPr>
        <w:t>井、坑、孔及洞均覆盖与地面平齐的坚固盖板。</w:t>
      </w:r>
    </w:p>
    <w:p w14:paraId="2A0B76E5" w14:textId="6906D2F8" w:rsidR="00AE5B5C" w:rsidRPr="008E043E" w:rsidRDefault="003D3211" w:rsidP="00811636">
      <w:pPr>
        <w:pStyle w:val="a3"/>
        <w:numPr>
          <w:ilvl w:val="0"/>
          <w:numId w:val="34"/>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污泥好氧发酵工程</w:t>
      </w:r>
      <w:r w:rsidR="00AE5B5C" w:rsidRPr="008E043E">
        <w:rPr>
          <w:rFonts w:ascii="Times New Roman" w:hAnsi="Times New Roman" w:cs="Times New Roman"/>
          <w:sz w:val="24"/>
          <w:szCs w:val="24"/>
        </w:rPr>
        <w:t>年</w:t>
      </w:r>
      <w:r>
        <w:rPr>
          <w:rFonts w:ascii="Times New Roman" w:hAnsi="Times New Roman" w:cs="Times New Roman" w:hint="eastAsia"/>
          <w:sz w:val="24"/>
          <w:szCs w:val="24"/>
        </w:rPr>
        <w:t>污泥</w:t>
      </w:r>
      <w:r w:rsidR="00AE5B5C" w:rsidRPr="008E043E">
        <w:rPr>
          <w:rFonts w:ascii="Times New Roman" w:hAnsi="Times New Roman" w:cs="Times New Roman"/>
          <w:sz w:val="24"/>
          <w:szCs w:val="24"/>
        </w:rPr>
        <w:t>处理量不应低于设计能力的</w:t>
      </w:r>
      <w:r w:rsidR="00AE5B5C" w:rsidRPr="008E043E">
        <w:rPr>
          <w:rFonts w:ascii="Times New Roman" w:hAnsi="Times New Roman" w:cs="Times New Roman"/>
          <w:sz w:val="24"/>
          <w:szCs w:val="24"/>
        </w:rPr>
        <w:t>90%</w:t>
      </w:r>
      <w:r w:rsidR="00AE5B5C" w:rsidRPr="008E043E">
        <w:rPr>
          <w:rFonts w:ascii="Times New Roman" w:hAnsi="Times New Roman" w:cs="Times New Roman"/>
          <w:sz w:val="24"/>
          <w:szCs w:val="24"/>
        </w:rPr>
        <w:t>。</w:t>
      </w:r>
    </w:p>
    <w:p w14:paraId="6A143103" w14:textId="49FE752B" w:rsidR="00B0422C" w:rsidRDefault="003D3211" w:rsidP="00811636">
      <w:pPr>
        <w:pStyle w:val="a3"/>
        <w:numPr>
          <w:ilvl w:val="0"/>
          <w:numId w:val="34"/>
        </w:numPr>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污泥好氧发酵工程</w:t>
      </w:r>
      <w:r w:rsidR="00AE5B5C" w:rsidRPr="008E043E">
        <w:rPr>
          <w:rFonts w:ascii="Times New Roman" w:hAnsi="Times New Roman" w:cs="Times New Roman"/>
          <w:sz w:val="24"/>
          <w:szCs w:val="24"/>
        </w:rPr>
        <w:t>设施、设备、仪器完好率应达</w:t>
      </w:r>
      <w:r w:rsidR="00AE5B5C" w:rsidRPr="008E043E">
        <w:rPr>
          <w:rFonts w:ascii="Times New Roman" w:hAnsi="Times New Roman" w:cs="Times New Roman"/>
          <w:sz w:val="24"/>
          <w:szCs w:val="24"/>
        </w:rPr>
        <w:t>90%</w:t>
      </w:r>
      <w:r w:rsidR="00AE5B5C" w:rsidRPr="008E043E">
        <w:rPr>
          <w:rFonts w:ascii="Times New Roman" w:hAnsi="Times New Roman" w:cs="Times New Roman"/>
          <w:sz w:val="24"/>
          <w:szCs w:val="24"/>
        </w:rPr>
        <w:t>以上。</w:t>
      </w:r>
    </w:p>
    <w:p w14:paraId="167F4ABD" w14:textId="66AA26EC" w:rsidR="00B0422C" w:rsidRPr="00321ED0" w:rsidRDefault="00B0422C" w:rsidP="00811636">
      <w:pPr>
        <w:pStyle w:val="a3"/>
        <w:numPr>
          <w:ilvl w:val="0"/>
          <w:numId w:val="34"/>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污泥好氧发酵工程车间消防器材</w:t>
      </w:r>
      <w:r>
        <w:rPr>
          <w:rFonts w:ascii="Times New Roman" w:hAnsi="Times New Roman" w:cs="Times New Roman" w:hint="eastAsia"/>
          <w:sz w:val="24"/>
          <w:szCs w:val="24"/>
        </w:rPr>
        <w:t>配备应</w:t>
      </w:r>
      <w:r w:rsidRPr="00321ED0">
        <w:rPr>
          <w:rFonts w:ascii="Times New Roman" w:hAnsi="Times New Roman" w:cs="Times New Roman"/>
          <w:sz w:val="24"/>
          <w:szCs w:val="24"/>
        </w:rPr>
        <w:t>并应符合《建筑设计防火规范》</w:t>
      </w:r>
      <w:r w:rsidRPr="00321ED0">
        <w:rPr>
          <w:rFonts w:ascii="Times New Roman" w:hAnsi="Times New Roman" w:cs="Times New Roman"/>
          <w:sz w:val="24"/>
          <w:szCs w:val="24"/>
        </w:rPr>
        <w:t>GB 50016</w:t>
      </w:r>
      <w:r>
        <w:rPr>
          <w:rFonts w:ascii="Times New Roman" w:hAnsi="Times New Roman" w:cs="Times New Roman" w:hint="eastAsia"/>
          <w:sz w:val="24"/>
          <w:szCs w:val="24"/>
        </w:rPr>
        <w:t>和</w:t>
      </w:r>
      <w:r w:rsidRPr="00321ED0">
        <w:rPr>
          <w:rFonts w:ascii="Times New Roman" w:hAnsi="Times New Roman" w:cs="Times New Roman"/>
          <w:sz w:val="24"/>
          <w:szCs w:val="24"/>
        </w:rPr>
        <w:t>《建筑灭火器配制设计规范》</w:t>
      </w:r>
      <w:r w:rsidRPr="00321ED0">
        <w:rPr>
          <w:rFonts w:ascii="Times New Roman" w:hAnsi="Times New Roman" w:cs="Times New Roman"/>
          <w:sz w:val="24"/>
          <w:szCs w:val="24"/>
        </w:rPr>
        <w:t>GB 50140</w:t>
      </w:r>
      <w:r w:rsidRPr="00321ED0">
        <w:rPr>
          <w:rFonts w:ascii="Times New Roman" w:hAnsi="Times New Roman" w:cs="Times New Roman"/>
          <w:sz w:val="24"/>
          <w:szCs w:val="24"/>
        </w:rPr>
        <w:t>的规定，并定期检查消防器材效用</w:t>
      </w:r>
      <w:r>
        <w:rPr>
          <w:rFonts w:ascii="Times New Roman" w:hAnsi="Times New Roman" w:cs="Times New Roman" w:hint="eastAsia"/>
          <w:sz w:val="24"/>
          <w:szCs w:val="24"/>
        </w:rPr>
        <w:t>；</w:t>
      </w:r>
      <w:r w:rsidRPr="00321ED0">
        <w:rPr>
          <w:rFonts w:ascii="Times New Roman" w:hAnsi="Times New Roman" w:cs="Times New Roman"/>
          <w:sz w:val="24"/>
          <w:szCs w:val="24"/>
        </w:rPr>
        <w:t>消防器材</w:t>
      </w:r>
      <w:r>
        <w:rPr>
          <w:rFonts w:ascii="Times New Roman" w:hAnsi="Times New Roman" w:cs="Times New Roman" w:hint="eastAsia"/>
          <w:sz w:val="24"/>
          <w:szCs w:val="24"/>
        </w:rPr>
        <w:t>应</w:t>
      </w:r>
      <w:r w:rsidRPr="00321ED0">
        <w:rPr>
          <w:rFonts w:ascii="Times New Roman" w:hAnsi="Times New Roman" w:cs="Times New Roman"/>
          <w:sz w:val="24"/>
          <w:szCs w:val="24"/>
        </w:rPr>
        <w:t>放在易取用的明显位置，</w:t>
      </w:r>
      <w:r w:rsidR="005648C1">
        <w:rPr>
          <w:rFonts w:ascii="Times New Roman" w:hAnsi="Times New Roman" w:cs="Times New Roman" w:hint="eastAsia"/>
          <w:sz w:val="24"/>
          <w:szCs w:val="24"/>
        </w:rPr>
        <w:t>且</w:t>
      </w:r>
      <w:r w:rsidRPr="00321ED0">
        <w:rPr>
          <w:rFonts w:ascii="Times New Roman" w:hAnsi="Times New Roman" w:cs="Times New Roman"/>
          <w:sz w:val="24"/>
          <w:szCs w:val="24"/>
        </w:rPr>
        <w:t>不</w:t>
      </w:r>
      <w:r w:rsidR="008E7BAF">
        <w:rPr>
          <w:rFonts w:ascii="Times New Roman" w:hAnsi="Times New Roman" w:cs="Times New Roman" w:hint="eastAsia"/>
          <w:sz w:val="24"/>
          <w:szCs w:val="24"/>
        </w:rPr>
        <w:t>得</w:t>
      </w:r>
      <w:r w:rsidRPr="00321ED0">
        <w:rPr>
          <w:rFonts w:ascii="Times New Roman" w:hAnsi="Times New Roman" w:cs="Times New Roman"/>
          <w:sz w:val="24"/>
          <w:szCs w:val="24"/>
        </w:rPr>
        <w:t>挪用。</w:t>
      </w:r>
    </w:p>
    <w:p w14:paraId="5073D2A8" w14:textId="12CA58E2" w:rsidR="00D40B5D" w:rsidRPr="00D40B5D" w:rsidRDefault="00D40B5D" w:rsidP="00811636">
      <w:pPr>
        <w:pStyle w:val="a3"/>
        <w:numPr>
          <w:ilvl w:val="0"/>
          <w:numId w:val="34"/>
        </w:numPr>
        <w:spacing w:line="360" w:lineRule="auto"/>
        <w:ind w:left="0" w:firstLineChars="0" w:firstLine="0"/>
        <w:rPr>
          <w:rFonts w:ascii="Times New Roman" w:hAnsi="Times New Roman" w:cs="Times New Roman"/>
          <w:sz w:val="24"/>
        </w:rPr>
      </w:pPr>
      <w:r w:rsidRPr="00D40B5D">
        <w:rPr>
          <w:rFonts w:ascii="Times New Roman" w:hAnsi="Times New Roman" w:cs="Times New Roman"/>
          <w:sz w:val="24"/>
        </w:rPr>
        <w:t>作业区噪声</w:t>
      </w:r>
      <w:r w:rsidR="005648C1" w:rsidRPr="00D40B5D">
        <w:rPr>
          <w:rFonts w:ascii="Times New Roman" w:hAnsi="Times New Roman" w:cs="Times New Roman"/>
          <w:sz w:val="24"/>
        </w:rPr>
        <w:t>不</w:t>
      </w:r>
      <w:r w:rsidRPr="00D40B5D">
        <w:rPr>
          <w:rFonts w:ascii="Times New Roman" w:hAnsi="Times New Roman" w:cs="Times New Roman"/>
          <w:sz w:val="24"/>
        </w:rPr>
        <w:t>应大于</w:t>
      </w:r>
      <w:r w:rsidRPr="00D40B5D">
        <w:rPr>
          <w:rFonts w:ascii="Times New Roman" w:hAnsi="Times New Roman" w:cs="Times New Roman"/>
          <w:sz w:val="24"/>
        </w:rPr>
        <w:t>85dB</w:t>
      </w:r>
      <w:r w:rsidRPr="00D40B5D">
        <w:rPr>
          <w:rFonts w:ascii="Times New Roman" w:hAnsi="Times New Roman" w:cs="Times New Roman"/>
          <w:sz w:val="24"/>
        </w:rPr>
        <w:t>，超过标准时必须采取降噪声措施；</w:t>
      </w:r>
      <w:r w:rsidRPr="00D40B5D">
        <w:rPr>
          <w:rFonts w:ascii="Times New Roman" w:hAnsi="Times New Roman" w:cs="Times New Roman"/>
          <w:sz w:val="24"/>
          <w:szCs w:val="21"/>
        </w:rPr>
        <w:t>厂界噪声应</w:t>
      </w:r>
      <w:r w:rsidRPr="00D40B5D">
        <w:rPr>
          <w:rFonts w:ascii="Times New Roman" w:hAnsi="Times New Roman" w:cs="Times New Roman"/>
          <w:sz w:val="24"/>
        </w:rPr>
        <w:t>符合</w:t>
      </w:r>
      <w:r w:rsidRPr="00D40B5D">
        <w:rPr>
          <w:rFonts w:ascii="Times New Roman" w:hAnsi="Times New Roman" w:cs="Times New Roman"/>
          <w:sz w:val="24"/>
          <w:szCs w:val="21"/>
        </w:rPr>
        <w:t>《工业企业厂界环境噪声排放标</w:t>
      </w:r>
      <w:r w:rsidRPr="00886738">
        <w:rPr>
          <w:rFonts w:ascii="Times New Roman" w:hAnsi="Times New Roman" w:cs="Times New Roman"/>
          <w:sz w:val="24"/>
          <w:szCs w:val="21"/>
        </w:rPr>
        <w:t>准》</w:t>
      </w:r>
      <w:r w:rsidR="00886738" w:rsidRPr="00886738">
        <w:rPr>
          <w:rFonts w:ascii="Times New Roman" w:hAnsi="Times New Roman" w:cs="Times New Roman"/>
          <w:sz w:val="24"/>
        </w:rPr>
        <w:t>GB12348</w:t>
      </w:r>
      <w:r w:rsidRPr="00D40B5D">
        <w:rPr>
          <w:rFonts w:ascii="Times New Roman" w:hAnsi="Times New Roman" w:cs="Times New Roman"/>
          <w:sz w:val="24"/>
          <w:szCs w:val="21"/>
        </w:rPr>
        <w:t>的相关规定</w:t>
      </w:r>
      <w:r w:rsidRPr="00D40B5D">
        <w:rPr>
          <w:rFonts w:ascii="Times New Roman" w:hAnsi="Times New Roman" w:cs="Times New Roman"/>
          <w:sz w:val="24"/>
        </w:rPr>
        <w:t>。</w:t>
      </w:r>
    </w:p>
    <w:p w14:paraId="06655E96" w14:textId="77777777" w:rsidR="00D40B5D" w:rsidRPr="00D40B5D" w:rsidRDefault="00D40B5D" w:rsidP="00811636">
      <w:pPr>
        <w:pStyle w:val="a3"/>
        <w:numPr>
          <w:ilvl w:val="0"/>
          <w:numId w:val="34"/>
        </w:numPr>
        <w:spacing w:line="360" w:lineRule="auto"/>
        <w:ind w:left="0" w:firstLineChars="0" w:firstLine="0"/>
        <w:rPr>
          <w:rFonts w:ascii="Times New Roman" w:hAnsi="Times New Roman" w:cs="Times New Roman"/>
          <w:sz w:val="24"/>
        </w:rPr>
      </w:pPr>
      <w:r w:rsidRPr="00D40B5D">
        <w:rPr>
          <w:rFonts w:ascii="Times New Roman" w:hAnsi="Times New Roman" w:cs="Times New Roman"/>
          <w:sz w:val="24"/>
        </w:rPr>
        <w:t>作业区并保持良好的通风条件，粉尘、有害气体（</w:t>
      </w:r>
      <w:r w:rsidRPr="00D40B5D">
        <w:rPr>
          <w:rFonts w:ascii="Times New Roman" w:hAnsi="Times New Roman" w:cs="Times New Roman"/>
          <w:sz w:val="24"/>
        </w:rPr>
        <w:t>H</w:t>
      </w:r>
      <w:r w:rsidRPr="00D40B5D">
        <w:rPr>
          <w:rFonts w:ascii="Times New Roman" w:hAnsi="Times New Roman" w:cs="Times New Roman"/>
          <w:sz w:val="24"/>
          <w:vertAlign w:val="subscript"/>
        </w:rPr>
        <w:t>2</w:t>
      </w:r>
      <w:r w:rsidRPr="00D40B5D">
        <w:rPr>
          <w:rFonts w:ascii="Times New Roman" w:hAnsi="Times New Roman" w:cs="Times New Roman"/>
          <w:sz w:val="24"/>
        </w:rPr>
        <w:t>S</w:t>
      </w:r>
      <w:r w:rsidRPr="00D40B5D">
        <w:rPr>
          <w:rFonts w:ascii="Times New Roman" w:hAnsi="Times New Roman" w:cs="Times New Roman"/>
          <w:sz w:val="24"/>
        </w:rPr>
        <w:t>、</w:t>
      </w:r>
      <w:r w:rsidRPr="00D40B5D">
        <w:rPr>
          <w:rFonts w:ascii="Times New Roman" w:hAnsi="Times New Roman" w:cs="Times New Roman"/>
          <w:sz w:val="24"/>
        </w:rPr>
        <w:t>NH</w:t>
      </w:r>
      <w:r w:rsidRPr="00D40B5D">
        <w:rPr>
          <w:rFonts w:ascii="Times New Roman" w:hAnsi="Times New Roman" w:cs="Times New Roman"/>
          <w:sz w:val="24"/>
          <w:vertAlign w:val="subscript"/>
        </w:rPr>
        <w:t>3</w:t>
      </w:r>
      <w:r w:rsidRPr="00D40B5D">
        <w:rPr>
          <w:rFonts w:ascii="Times New Roman" w:hAnsi="Times New Roman" w:cs="Times New Roman"/>
          <w:sz w:val="24"/>
        </w:rPr>
        <w:t>、</w:t>
      </w:r>
      <w:r w:rsidRPr="00D40B5D">
        <w:rPr>
          <w:rFonts w:ascii="Times New Roman" w:hAnsi="Times New Roman" w:cs="Times New Roman"/>
          <w:sz w:val="24"/>
        </w:rPr>
        <w:t>SO</w:t>
      </w:r>
      <w:r w:rsidRPr="00D40B5D">
        <w:rPr>
          <w:rFonts w:ascii="Times New Roman" w:hAnsi="Times New Roman" w:cs="Times New Roman"/>
          <w:sz w:val="24"/>
          <w:vertAlign w:val="subscript"/>
        </w:rPr>
        <w:t>2</w:t>
      </w:r>
      <w:r w:rsidRPr="00D40B5D">
        <w:rPr>
          <w:rFonts w:ascii="Times New Roman" w:hAnsi="Times New Roman" w:cs="Times New Roman"/>
          <w:sz w:val="24"/>
        </w:rPr>
        <w:t>）等浓度应符合现行国家标准《工业企业设计卫生标准》</w:t>
      </w:r>
      <w:r w:rsidRPr="00D40B5D">
        <w:rPr>
          <w:rFonts w:ascii="Times New Roman" w:hAnsi="Times New Roman" w:cs="Times New Roman"/>
          <w:sz w:val="24"/>
        </w:rPr>
        <w:t>GBZ1</w:t>
      </w:r>
      <w:r w:rsidRPr="00D40B5D">
        <w:rPr>
          <w:rFonts w:ascii="Times New Roman" w:hAnsi="Times New Roman" w:cs="Times New Roman"/>
          <w:sz w:val="24"/>
        </w:rPr>
        <w:t>的相关规定；对作业区的混料机等易产生粉尘的设施，应采取除尘措施。同时保证设备作业区良好的通风条件。</w:t>
      </w:r>
    </w:p>
    <w:p w14:paraId="0901018D" w14:textId="60D972D4" w:rsidR="00403CCB" w:rsidRPr="00645BC7" w:rsidRDefault="00403CCB" w:rsidP="00645BC7">
      <w:pPr>
        <w:pStyle w:val="a3"/>
        <w:numPr>
          <w:ilvl w:val="0"/>
          <w:numId w:val="34"/>
        </w:numPr>
        <w:spacing w:line="360" w:lineRule="auto"/>
        <w:ind w:left="0" w:firstLineChars="0" w:firstLine="0"/>
        <w:rPr>
          <w:rFonts w:ascii="Times New Roman" w:hAnsi="Times New Roman" w:cs="Times New Roman"/>
          <w:sz w:val="24"/>
        </w:rPr>
      </w:pPr>
      <w:r w:rsidRPr="00645BC7">
        <w:rPr>
          <w:rFonts w:ascii="Times New Roman" w:hAnsi="Times New Roman" w:cs="Times New Roman"/>
          <w:sz w:val="24"/>
        </w:rPr>
        <w:t>污泥好氧发酵工程劳动定员可分为</w:t>
      </w:r>
      <w:r w:rsidR="009511BC" w:rsidRPr="00645BC7">
        <w:rPr>
          <w:rFonts w:ascii="Times New Roman" w:hAnsi="Times New Roman" w:cs="Times New Roman"/>
          <w:sz w:val="24"/>
        </w:rPr>
        <w:t>管理人员、</w:t>
      </w:r>
      <w:r w:rsidR="00A357D4" w:rsidRPr="00645BC7">
        <w:rPr>
          <w:rFonts w:ascii="Times New Roman" w:hAnsi="Times New Roman" w:cs="Times New Roman" w:hint="eastAsia"/>
          <w:sz w:val="24"/>
        </w:rPr>
        <w:t>操作</w:t>
      </w:r>
      <w:r w:rsidRPr="00645BC7">
        <w:rPr>
          <w:rFonts w:ascii="Times New Roman" w:hAnsi="Times New Roman" w:cs="Times New Roman"/>
          <w:sz w:val="24"/>
        </w:rPr>
        <w:t>人员</w:t>
      </w:r>
      <w:r w:rsidR="009511BC" w:rsidRPr="00645BC7">
        <w:rPr>
          <w:rFonts w:ascii="Times New Roman" w:hAnsi="Times New Roman" w:cs="Times New Roman"/>
          <w:sz w:val="24"/>
        </w:rPr>
        <w:t>和</w:t>
      </w:r>
      <w:r w:rsidRPr="00645BC7">
        <w:rPr>
          <w:rFonts w:ascii="Times New Roman" w:hAnsi="Times New Roman" w:cs="Times New Roman"/>
          <w:sz w:val="24"/>
        </w:rPr>
        <w:t>辅助生产人员</w:t>
      </w:r>
      <w:r w:rsidR="00645BC7" w:rsidRPr="00645BC7">
        <w:rPr>
          <w:rFonts w:ascii="Times New Roman" w:hAnsi="Times New Roman" w:cs="Times New Roman" w:hint="eastAsia"/>
          <w:sz w:val="24"/>
        </w:rPr>
        <w:t>，</w:t>
      </w:r>
      <w:r w:rsidR="009356C5" w:rsidRPr="00645BC7">
        <w:rPr>
          <w:rFonts w:ascii="Times New Roman" w:hAnsi="Times New Roman" w:cs="Times New Roman"/>
          <w:sz w:val="24"/>
        </w:rPr>
        <w:t>劳动定员配置</w:t>
      </w:r>
      <w:r w:rsidRPr="00645BC7">
        <w:rPr>
          <w:rFonts w:ascii="Times New Roman" w:hAnsi="Times New Roman" w:cs="Times New Roman"/>
          <w:sz w:val="24"/>
        </w:rPr>
        <w:t>可参照</w:t>
      </w:r>
      <w:r w:rsidR="009356C5" w:rsidRPr="00645BC7">
        <w:rPr>
          <w:rFonts w:ascii="Times New Roman" w:hAnsi="Times New Roman" w:cs="Times New Roman"/>
          <w:sz w:val="24"/>
        </w:rPr>
        <w:t>表</w:t>
      </w:r>
      <w:r w:rsidR="00233435">
        <w:rPr>
          <w:rFonts w:ascii="Times New Roman" w:hAnsi="Times New Roman" w:cs="Times New Roman" w:hint="eastAsia"/>
          <w:sz w:val="24"/>
        </w:rPr>
        <w:t>5.1.18</w:t>
      </w:r>
      <w:r w:rsidR="00233435">
        <w:rPr>
          <w:rFonts w:ascii="Times New Roman" w:hAnsi="Times New Roman" w:cs="Times New Roman" w:hint="eastAsia"/>
          <w:sz w:val="24"/>
        </w:rPr>
        <w:t>执行。</w:t>
      </w:r>
    </w:p>
    <w:p w14:paraId="14215E8A" w14:textId="77777777" w:rsidR="00645BC7" w:rsidRDefault="00645BC7">
      <w:pPr>
        <w:widowControl/>
        <w:jc w:val="lef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br w:type="page"/>
      </w:r>
    </w:p>
    <w:p w14:paraId="06A5215E" w14:textId="01B07A8A" w:rsidR="00403CCB" w:rsidRPr="00233435" w:rsidRDefault="00233435" w:rsidP="00403CCB">
      <w:pPr>
        <w:pStyle w:val="a3"/>
        <w:spacing w:line="360" w:lineRule="auto"/>
        <w:ind w:left="480" w:firstLineChars="0" w:firstLine="0"/>
        <w:jc w:val="center"/>
        <w:rPr>
          <w:rFonts w:ascii="Times New Roman" w:hAnsi="Times New Roman" w:cs="Times New Roman"/>
          <w:sz w:val="24"/>
          <w:szCs w:val="24"/>
        </w:rPr>
      </w:pPr>
      <w:r w:rsidRPr="00233435">
        <w:rPr>
          <w:rFonts w:ascii="Times New Roman" w:hAnsi="Times New Roman" w:cs="Times New Roman"/>
          <w:color w:val="000000"/>
          <w:kern w:val="0"/>
          <w:sz w:val="24"/>
          <w:szCs w:val="24"/>
        </w:rPr>
        <w:lastRenderedPageBreak/>
        <w:t xml:space="preserve">5.1.18 </w:t>
      </w:r>
      <w:r w:rsidR="009356C5" w:rsidRPr="00233435">
        <w:rPr>
          <w:rFonts w:ascii="Times New Roman" w:hAnsi="Times New Roman" w:cs="Times New Roman"/>
          <w:color w:val="000000"/>
          <w:kern w:val="0"/>
          <w:sz w:val="24"/>
          <w:szCs w:val="24"/>
        </w:rPr>
        <w:t>劳动定员配置表</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992"/>
        <w:gridCol w:w="3261"/>
        <w:gridCol w:w="3260"/>
      </w:tblGrid>
      <w:tr w:rsidR="00403CCB" w:rsidRPr="00321ED0" w14:paraId="685F721D" w14:textId="77777777" w:rsidTr="007B1ACB">
        <w:trPr>
          <w:trHeight w:val="735"/>
          <w:jc w:val="center"/>
        </w:trPr>
        <w:tc>
          <w:tcPr>
            <w:tcW w:w="1109" w:type="dxa"/>
            <w:shd w:val="clear" w:color="auto" w:fill="auto"/>
            <w:vAlign w:val="center"/>
            <w:hideMark/>
          </w:tcPr>
          <w:p w14:paraId="07FDCDE5" w14:textId="77777777" w:rsidR="00403CCB" w:rsidRPr="00321ED0" w:rsidRDefault="00403CCB" w:rsidP="007B1ACB">
            <w:pPr>
              <w:jc w:val="center"/>
              <w:rPr>
                <w:rFonts w:ascii="Times New Roman" w:hAnsi="Times New Roman" w:cs="Times New Roman"/>
                <w:kern w:val="0"/>
                <w:szCs w:val="21"/>
              </w:rPr>
            </w:pPr>
            <w:r w:rsidRPr="00321ED0">
              <w:rPr>
                <w:rFonts w:ascii="Times New Roman" w:hAnsi="Times New Roman" w:cs="Times New Roman"/>
                <w:kern w:val="0"/>
                <w:szCs w:val="21"/>
              </w:rPr>
              <w:t>分级</w:t>
            </w:r>
          </w:p>
        </w:tc>
        <w:tc>
          <w:tcPr>
            <w:tcW w:w="992" w:type="dxa"/>
            <w:vMerge w:val="restart"/>
            <w:shd w:val="clear" w:color="auto" w:fill="auto"/>
            <w:vAlign w:val="center"/>
            <w:hideMark/>
          </w:tcPr>
          <w:p w14:paraId="2ED08D41" w14:textId="2BBF9E0E" w:rsidR="00403CCB" w:rsidRPr="00321ED0" w:rsidRDefault="00403CCB" w:rsidP="007B1ACB">
            <w:pPr>
              <w:jc w:val="center"/>
              <w:rPr>
                <w:rFonts w:ascii="Times New Roman" w:hAnsi="Times New Roman" w:cs="Times New Roman"/>
                <w:kern w:val="0"/>
                <w:szCs w:val="21"/>
              </w:rPr>
            </w:pPr>
            <w:r w:rsidRPr="00321ED0">
              <w:rPr>
                <w:rFonts w:ascii="Times New Roman" w:hAnsi="Times New Roman" w:cs="Times New Roman"/>
                <w:kern w:val="0"/>
                <w:szCs w:val="21"/>
              </w:rPr>
              <w:t>处理能力（</w:t>
            </w:r>
            <w:r w:rsidRPr="00321ED0">
              <w:rPr>
                <w:rFonts w:ascii="Times New Roman" w:hAnsi="Times New Roman" w:cs="Times New Roman"/>
                <w:kern w:val="0"/>
                <w:szCs w:val="21"/>
              </w:rPr>
              <w:t>t/d</w:t>
            </w:r>
            <w:r w:rsidR="00160ADE" w:rsidRPr="00321ED0">
              <w:rPr>
                <w:rFonts w:ascii="Times New Roman" w:hAnsi="Times New Roman" w:cs="Times New Roman"/>
                <w:kern w:val="0"/>
                <w:szCs w:val="21"/>
              </w:rPr>
              <w:t>，</w:t>
            </w:r>
            <w:r w:rsidR="00160ADE" w:rsidRPr="00321ED0">
              <w:rPr>
                <w:rFonts w:ascii="Times New Roman" w:hAnsi="Times New Roman" w:cs="Times New Roman"/>
                <w:kern w:val="0"/>
                <w:szCs w:val="21"/>
              </w:rPr>
              <w:t>80%</w:t>
            </w:r>
            <w:r w:rsidR="00160ADE" w:rsidRPr="00321ED0">
              <w:rPr>
                <w:rFonts w:ascii="Times New Roman" w:hAnsi="Times New Roman" w:cs="Times New Roman"/>
                <w:kern w:val="0"/>
                <w:szCs w:val="21"/>
              </w:rPr>
              <w:t>含水率</w:t>
            </w:r>
            <w:r w:rsidRPr="00321ED0">
              <w:rPr>
                <w:rFonts w:ascii="Times New Roman" w:hAnsi="Times New Roman" w:cs="Times New Roman"/>
                <w:kern w:val="0"/>
                <w:szCs w:val="21"/>
              </w:rPr>
              <w:t>）</w:t>
            </w:r>
          </w:p>
        </w:tc>
        <w:tc>
          <w:tcPr>
            <w:tcW w:w="3261" w:type="dxa"/>
            <w:shd w:val="clear" w:color="auto" w:fill="auto"/>
            <w:vAlign w:val="center"/>
            <w:hideMark/>
          </w:tcPr>
          <w:p w14:paraId="11C7BFE5" w14:textId="1CB5A154" w:rsidR="00403CCB" w:rsidRPr="00233435" w:rsidRDefault="00403CCB" w:rsidP="007B1ACB">
            <w:pPr>
              <w:jc w:val="center"/>
              <w:rPr>
                <w:rFonts w:ascii="Times New Roman" w:hAnsi="Times New Roman" w:cs="Times New Roman"/>
                <w:kern w:val="0"/>
                <w:szCs w:val="21"/>
              </w:rPr>
            </w:pPr>
            <w:r w:rsidRPr="00233435">
              <w:rPr>
                <w:rFonts w:ascii="Times New Roman" w:hAnsi="Times New Roman" w:cs="Times New Roman"/>
                <w:kern w:val="0"/>
                <w:szCs w:val="21"/>
              </w:rPr>
              <w:t>1</w:t>
            </w:r>
            <w:r w:rsidR="00233435">
              <w:rPr>
                <w:rFonts w:ascii="Times New Roman" w:hAnsi="Times New Roman" w:cs="Times New Roman"/>
                <w:kern w:val="0"/>
                <w:szCs w:val="21"/>
              </w:rPr>
              <w:t>类</w:t>
            </w:r>
            <w:r w:rsidR="00233435">
              <w:rPr>
                <w:rFonts w:ascii="Times New Roman" w:hAnsi="Times New Roman" w:cs="Times New Roman" w:hint="eastAsia"/>
                <w:kern w:val="0"/>
                <w:szCs w:val="21"/>
              </w:rPr>
              <w:t>（</w:t>
            </w:r>
            <w:r w:rsidRPr="00233435">
              <w:rPr>
                <w:rFonts w:ascii="Times New Roman" w:hAnsi="Times New Roman" w:cs="Times New Roman"/>
                <w:kern w:val="0"/>
                <w:szCs w:val="21"/>
              </w:rPr>
              <w:t>项目与污水处理厂合建</w:t>
            </w:r>
            <w:r w:rsidR="00233435">
              <w:rPr>
                <w:rFonts w:ascii="Times New Roman" w:hAnsi="Times New Roman" w:cs="Times New Roman" w:hint="eastAsia"/>
                <w:kern w:val="0"/>
                <w:szCs w:val="21"/>
              </w:rPr>
              <w:t>，</w:t>
            </w:r>
            <w:r w:rsidRPr="00233435">
              <w:rPr>
                <w:rFonts w:ascii="Times New Roman" w:hAnsi="Times New Roman" w:cs="Times New Roman"/>
                <w:kern w:val="0"/>
                <w:szCs w:val="21"/>
              </w:rPr>
              <w:t>含新建与改扩建项目））</w:t>
            </w:r>
          </w:p>
        </w:tc>
        <w:tc>
          <w:tcPr>
            <w:tcW w:w="3260" w:type="dxa"/>
            <w:shd w:val="clear" w:color="auto" w:fill="auto"/>
            <w:vAlign w:val="center"/>
            <w:hideMark/>
          </w:tcPr>
          <w:p w14:paraId="37198065" w14:textId="78A1EE0F" w:rsidR="00403CCB" w:rsidRPr="00233435" w:rsidRDefault="00403CCB" w:rsidP="007B1ACB">
            <w:pPr>
              <w:jc w:val="center"/>
              <w:rPr>
                <w:rFonts w:ascii="Times New Roman" w:hAnsi="Times New Roman" w:cs="Times New Roman"/>
                <w:kern w:val="0"/>
                <w:szCs w:val="21"/>
              </w:rPr>
            </w:pPr>
            <w:r w:rsidRPr="00233435">
              <w:rPr>
                <w:rFonts w:ascii="Times New Roman" w:hAnsi="Times New Roman" w:cs="Times New Roman"/>
                <w:kern w:val="0"/>
                <w:szCs w:val="21"/>
              </w:rPr>
              <w:t>2</w:t>
            </w:r>
            <w:r w:rsidRPr="00233435">
              <w:rPr>
                <w:rFonts w:ascii="Times New Roman" w:hAnsi="Times New Roman" w:cs="Times New Roman"/>
                <w:kern w:val="0"/>
                <w:szCs w:val="21"/>
              </w:rPr>
              <w:t>类（项目单独建设</w:t>
            </w:r>
            <w:r w:rsidR="00233435">
              <w:rPr>
                <w:rFonts w:ascii="Times New Roman" w:hAnsi="Times New Roman" w:cs="Times New Roman" w:hint="eastAsia"/>
                <w:kern w:val="0"/>
                <w:szCs w:val="21"/>
              </w:rPr>
              <w:t>，</w:t>
            </w:r>
            <w:r w:rsidRPr="00233435">
              <w:rPr>
                <w:rFonts w:ascii="Times New Roman" w:hAnsi="Times New Roman" w:cs="Times New Roman"/>
                <w:kern w:val="0"/>
                <w:szCs w:val="21"/>
              </w:rPr>
              <w:t>含多个污水处理厂污泥集中处理建设项目））</w:t>
            </w:r>
          </w:p>
        </w:tc>
      </w:tr>
      <w:tr w:rsidR="00403CCB" w:rsidRPr="00321ED0" w14:paraId="7A22AAC8" w14:textId="77777777" w:rsidTr="007B1ACB">
        <w:trPr>
          <w:trHeight w:val="480"/>
          <w:jc w:val="center"/>
        </w:trPr>
        <w:tc>
          <w:tcPr>
            <w:tcW w:w="1109" w:type="dxa"/>
            <w:shd w:val="clear" w:color="auto" w:fill="auto"/>
            <w:vAlign w:val="center"/>
            <w:hideMark/>
          </w:tcPr>
          <w:p w14:paraId="30A9B10E" w14:textId="77777777" w:rsidR="00403CCB" w:rsidRPr="00321ED0" w:rsidRDefault="00403CCB" w:rsidP="007B1ACB">
            <w:pPr>
              <w:jc w:val="center"/>
              <w:rPr>
                <w:rFonts w:ascii="Times New Roman" w:hAnsi="Times New Roman" w:cs="Times New Roman"/>
                <w:kern w:val="0"/>
                <w:szCs w:val="21"/>
              </w:rPr>
            </w:pPr>
            <w:r w:rsidRPr="00321ED0">
              <w:rPr>
                <w:rFonts w:ascii="Times New Roman" w:hAnsi="Times New Roman" w:cs="Times New Roman"/>
                <w:kern w:val="0"/>
                <w:szCs w:val="21"/>
              </w:rPr>
              <w:t>建设规模等级划分</w:t>
            </w:r>
          </w:p>
        </w:tc>
        <w:tc>
          <w:tcPr>
            <w:tcW w:w="992" w:type="dxa"/>
            <w:vMerge/>
            <w:vAlign w:val="center"/>
            <w:hideMark/>
          </w:tcPr>
          <w:p w14:paraId="78FA3CDA" w14:textId="77777777" w:rsidR="00403CCB" w:rsidRPr="00321ED0" w:rsidRDefault="00403CCB" w:rsidP="007B1ACB">
            <w:pPr>
              <w:jc w:val="center"/>
              <w:rPr>
                <w:rFonts w:ascii="Times New Roman" w:hAnsi="Times New Roman" w:cs="Times New Roman"/>
                <w:kern w:val="0"/>
                <w:szCs w:val="21"/>
              </w:rPr>
            </w:pPr>
          </w:p>
        </w:tc>
        <w:tc>
          <w:tcPr>
            <w:tcW w:w="3261" w:type="dxa"/>
            <w:shd w:val="clear" w:color="auto" w:fill="auto"/>
            <w:vAlign w:val="center"/>
            <w:hideMark/>
          </w:tcPr>
          <w:p w14:paraId="32FD5E13" w14:textId="77777777" w:rsidR="00403CCB" w:rsidRPr="00321ED0" w:rsidRDefault="00403CCB" w:rsidP="007B1ACB">
            <w:pPr>
              <w:jc w:val="center"/>
              <w:rPr>
                <w:rFonts w:ascii="Times New Roman" w:hAnsi="Times New Roman" w:cs="Times New Roman"/>
                <w:kern w:val="0"/>
                <w:szCs w:val="21"/>
              </w:rPr>
            </w:pPr>
            <w:r w:rsidRPr="00321ED0">
              <w:rPr>
                <w:rFonts w:ascii="Times New Roman" w:hAnsi="Times New Roman" w:cs="Times New Roman"/>
                <w:kern w:val="0"/>
                <w:szCs w:val="21"/>
              </w:rPr>
              <w:t>污泥好氧发酵处理厂劳动定员（人）</w:t>
            </w:r>
          </w:p>
        </w:tc>
        <w:tc>
          <w:tcPr>
            <w:tcW w:w="3260" w:type="dxa"/>
            <w:shd w:val="clear" w:color="auto" w:fill="auto"/>
            <w:vAlign w:val="center"/>
            <w:hideMark/>
          </w:tcPr>
          <w:p w14:paraId="3D0EC184" w14:textId="77777777" w:rsidR="00403CCB" w:rsidRPr="00321ED0" w:rsidRDefault="00403CCB" w:rsidP="007B1ACB">
            <w:pPr>
              <w:jc w:val="center"/>
              <w:rPr>
                <w:rFonts w:ascii="Times New Roman" w:hAnsi="Times New Roman" w:cs="Times New Roman"/>
                <w:kern w:val="0"/>
                <w:szCs w:val="21"/>
              </w:rPr>
            </w:pPr>
            <w:r w:rsidRPr="00321ED0">
              <w:rPr>
                <w:rFonts w:ascii="Times New Roman" w:hAnsi="Times New Roman" w:cs="Times New Roman"/>
                <w:kern w:val="0"/>
                <w:szCs w:val="21"/>
              </w:rPr>
              <w:t>污泥好氧发酵处理厂劳动定员（人）</w:t>
            </w:r>
          </w:p>
        </w:tc>
      </w:tr>
      <w:tr w:rsidR="00403CCB" w:rsidRPr="00321ED0" w14:paraId="2D42331F" w14:textId="77777777" w:rsidTr="007B1ACB">
        <w:trPr>
          <w:trHeight w:val="270"/>
          <w:jc w:val="center"/>
        </w:trPr>
        <w:tc>
          <w:tcPr>
            <w:tcW w:w="1109" w:type="dxa"/>
            <w:shd w:val="clear" w:color="auto" w:fill="auto"/>
            <w:vAlign w:val="center"/>
            <w:hideMark/>
          </w:tcPr>
          <w:p w14:paraId="1EFEC5F3"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宋体" w:eastAsia="宋体" w:hAnsi="宋体" w:cs="宋体" w:hint="eastAsia"/>
                <w:kern w:val="0"/>
                <w:szCs w:val="21"/>
              </w:rPr>
              <w:t>Ⅰ</w:t>
            </w:r>
            <w:r w:rsidRPr="00321ED0">
              <w:rPr>
                <w:rFonts w:ascii="Times New Roman" w:hAnsi="Times New Roman" w:cs="Times New Roman"/>
                <w:kern w:val="0"/>
                <w:szCs w:val="21"/>
              </w:rPr>
              <w:t>级</w:t>
            </w:r>
          </w:p>
        </w:tc>
        <w:tc>
          <w:tcPr>
            <w:tcW w:w="992" w:type="dxa"/>
            <w:shd w:val="clear" w:color="auto" w:fill="auto"/>
            <w:vAlign w:val="center"/>
            <w:hideMark/>
          </w:tcPr>
          <w:p w14:paraId="2EFCC888"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≥500</w:t>
            </w:r>
          </w:p>
        </w:tc>
        <w:tc>
          <w:tcPr>
            <w:tcW w:w="3261" w:type="dxa"/>
            <w:shd w:val="clear" w:color="auto" w:fill="auto"/>
            <w:vAlign w:val="center"/>
            <w:hideMark/>
          </w:tcPr>
          <w:p w14:paraId="32A5C74C"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20~30</w:t>
            </w:r>
          </w:p>
        </w:tc>
        <w:tc>
          <w:tcPr>
            <w:tcW w:w="3260" w:type="dxa"/>
            <w:shd w:val="clear" w:color="auto" w:fill="auto"/>
            <w:vAlign w:val="center"/>
            <w:hideMark/>
          </w:tcPr>
          <w:p w14:paraId="1CDB89CD"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30~40</w:t>
            </w:r>
          </w:p>
        </w:tc>
      </w:tr>
      <w:tr w:rsidR="00403CCB" w:rsidRPr="00321ED0" w14:paraId="0B582E21" w14:textId="77777777" w:rsidTr="007B1ACB">
        <w:trPr>
          <w:trHeight w:val="270"/>
          <w:jc w:val="center"/>
        </w:trPr>
        <w:tc>
          <w:tcPr>
            <w:tcW w:w="1109" w:type="dxa"/>
            <w:shd w:val="clear" w:color="auto" w:fill="auto"/>
            <w:vAlign w:val="center"/>
            <w:hideMark/>
          </w:tcPr>
          <w:p w14:paraId="5FB00832"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宋体" w:eastAsia="宋体" w:hAnsi="宋体" w:cs="宋体" w:hint="eastAsia"/>
                <w:kern w:val="0"/>
                <w:szCs w:val="21"/>
              </w:rPr>
              <w:t>Ⅱ</w:t>
            </w:r>
            <w:r w:rsidRPr="00321ED0">
              <w:rPr>
                <w:rFonts w:ascii="Times New Roman" w:hAnsi="Times New Roman" w:cs="Times New Roman"/>
                <w:kern w:val="0"/>
                <w:szCs w:val="21"/>
              </w:rPr>
              <w:t>级</w:t>
            </w:r>
          </w:p>
        </w:tc>
        <w:tc>
          <w:tcPr>
            <w:tcW w:w="992" w:type="dxa"/>
            <w:shd w:val="clear" w:color="auto" w:fill="auto"/>
            <w:vAlign w:val="center"/>
            <w:hideMark/>
          </w:tcPr>
          <w:p w14:paraId="7F37617E"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200-500</w:t>
            </w:r>
          </w:p>
        </w:tc>
        <w:tc>
          <w:tcPr>
            <w:tcW w:w="3261" w:type="dxa"/>
            <w:shd w:val="clear" w:color="auto" w:fill="auto"/>
            <w:vAlign w:val="center"/>
            <w:hideMark/>
          </w:tcPr>
          <w:p w14:paraId="0AA41E3B"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15~20</w:t>
            </w:r>
          </w:p>
        </w:tc>
        <w:tc>
          <w:tcPr>
            <w:tcW w:w="3260" w:type="dxa"/>
            <w:shd w:val="clear" w:color="auto" w:fill="auto"/>
            <w:vAlign w:val="center"/>
            <w:hideMark/>
          </w:tcPr>
          <w:p w14:paraId="55286FDC"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25~30</w:t>
            </w:r>
          </w:p>
        </w:tc>
      </w:tr>
      <w:tr w:rsidR="00403CCB" w:rsidRPr="00321ED0" w14:paraId="726DDCD6" w14:textId="77777777" w:rsidTr="007B1ACB">
        <w:trPr>
          <w:trHeight w:val="270"/>
          <w:jc w:val="center"/>
        </w:trPr>
        <w:tc>
          <w:tcPr>
            <w:tcW w:w="1109" w:type="dxa"/>
            <w:shd w:val="clear" w:color="auto" w:fill="auto"/>
            <w:vAlign w:val="center"/>
            <w:hideMark/>
          </w:tcPr>
          <w:p w14:paraId="50EE6E58"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宋体" w:eastAsia="宋体" w:hAnsi="宋体" w:cs="宋体" w:hint="eastAsia"/>
                <w:kern w:val="0"/>
                <w:szCs w:val="21"/>
              </w:rPr>
              <w:t>Ⅲ</w:t>
            </w:r>
            <w:r w:rsidRPr="00321ED0">
              <w:rPr>
                <w:rFonts w:ascii="Times New Roman" w:hAnsi="Times New Roman" w:cs="Times New Roman"/>
                <w:kern w:val="0"/>
                <w:szCs w:val="21"/>
              </w:rPr>
              <w:t>级</w:t>
            </w:r>
          </w:p>
        </w:tc>
        <w:tc>
          <w:tcPr>
            <w:tcW w:w="992" w:type="dxa"/>
            <w:shd w:val="clear" w:color="auto" w:fill="auto"/>
            <w:vAlign w:val="center"/>
            <w:hideMark/>
          </w:tcPr>
          <w:p w14:paraId="660C154F"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50-200</w:t>
            </w:r>
          </w:p>
        </w:tc>
        <w:tc>
          <w:tcPr>
            <w:tcW w:w="3261" w:type="dxa"/>
            <w:shd w:val="clear" w:color="auto" w:fill="auto"/>
            <w:vAlign w:val="center"/>
            <w:hideMark/>
          </w:tcPr>
          <w:p w14:paraId="789A74C0"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8~12</w:t>
            </w:r>
          </w:p>
        </w:tc>
        <w:tc>
          <w:tcPr>
            <w:tcW w:w="3260" w:type="dxa"/>
            <w:shd w:val="clear" w:color="auto" w:fill="auto"/>
            <w:vAlign w:val="center"/>
            <w:hideMark/>
          </w:tcPr>
          <w:p w14:paraId="587DF005"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20~25</w:t>
            </w:r>
          </w:p>
        </w:tc>
      </w:tr>
      <w:tr w:rsidR="00403CCB" w:rsidRPr="00321ED0" w14:paraId="0068F7E3" w14:textId="77777777" w:rsidTr="007B1ACB">
        <w:trPr>
          <w:trHeight w:val="285"/>
          <w:jc w:val="center"/>
        </w:trPr>
        <w:tc>
          <w:tcPr>
            <w:tcW w:w="1109" w:type="dxa"/>
            <w:shd w:val="clear" w:color="auto" w:fill="auto"/>
            <w:vAlign w:val="center"/>
            <w:hideMark/>
          </w:tcPr>
          <w:p w14:paraId="7BBDE298"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宋体" w:eastAsia="宋体" w:hAnsi="宋体" w:cs="宋体" w:hint="eastAsia"/>
                <w:kern w:val="0"/>
                <w:szCs w:val="21"/>
              </w:rPr>
              <w:t>Ⅳ</w:t>
            </w:r>
            <w:r w:rsidRPr="00321ED0">
              <w:rPr>
                <w:rFonts w:ascii="Times New Roman" w:hAnsi="Times New Roman" w:cs="Times New Roman"/>
                <w:kern w:val="0"/>
                <w:szCs w:val="21"/>
              </w:rPr>
              <w:t>级</w:t>
            </w:r>
          </w:p>
        </w:tc>
        <w:tc>
          <w:tcPr>
            <w:tcW w:w="992" w:type="dxa"/>
            <w:shd w:val="clear" w:color="auto" w:fill="auto"/>
            <w:vAlign w:val="center"/>
            <w:hideMark/>
          </w:tcPr>
          <w:p w14:paraId="3EAACDF1"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w:t>
            </w:r>
            <w:r w:rsidRPr="00321ED0">
              <w:rPr>
                <w:rFonts w:ascii="Times New Roman" w:hAnsi="Times New Roman" w:cs="Times New Roman"/>
                <w:kern w:val="0"/>
                <w:szCs w:val="21"/>
              </w:rPr>
              <w:t>50</w:t>
            </w:r>
          </w:p>
        </w:tc>
        <w:tc>
          <w:tcPr>
            <w:tcW w:w="3261" w:type="dxa"/>
            <w:shd w:val="clear" w:color="auto" w:fill="auto"/>
            <w:vAlign w:val="center"/>
            <w:hideMark/>
          </w:tcPr>
          <w:p w14:paraId="39AB5F9B"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6~10</w:t>
            </w:r>
          </w:p>
        </w:tc>
        <w:tc>
          <w:tcPr>
            <w:tcW w:w="3260" w:type="dxa"/>
            <w:shd w:val="clear" w:color="auto" w:fill="auto"/>
            <w:vAlign w:val="center"/>
            <w:hideMark/>
          </w:tcPr>
          <w:p w14:paraId="7E7F9AF7" w14:textId="77777777" w:rsidR="00403CCB" w:rsidRPr="00321ED0" w:rsidRDefault="00403CCB" w:rsidP="007B1ACB">
            <w:pPr>
              <w:spacing w:line="360" w:lineRule="auto"/>
              <w:jc w:val="center"/>
              <w:rPr>
                <w:rFonts w:ascii="Times New Roman" w:hAnsi="Times New Roman" w:cs="Times New Roman"/>
                <w:kern w:val="0"/>
                <w:szCs w:val="21"/>
              </w:rPr>
            </w:pPr>
            <w:r w:rsidRPr="00321ED0">
              <w:rPr>
                <w:rFonts w:ascii="Times New Roman" w:hAnsi="Times New Roman" w:cs="Times New Roman"/>
                <w:kern w:val="0"/>
                <w:szCs w:val="21"/>
              </w:rPr>
              <w:t>10~20</w:t>
            </w:r>
          </w:p>
        </w:tc>
      </w:tr>
    </w:tbl>
    <w:p w14:paraId="0149B98F" w14:textId="63035E0E" w:rsidR="00403CCB" w:rsidRPr="00321ED0" w:rsidRDefault="00403CCB" w:rsidP="00403CCB">
      <w:pPr>
        <w:spacing w:line="360" w:lineRule="auto"/>
        <w:rPr>
          <w:rFonts w:ascii="Times New Roman" w:hAnsi="Times New Roman" w:cs="Times New Roman"/>
          <w:szCs w:val="24"/>
        </w:rPr>
      </w:pPr>
      <w:r w:rsidRPr="00321ED0">
        <w:rPr>
          <w:rFonts w:ascii="Times New Roman" w:hAnsi="Times New Roman" w:cs="Times New Roman"/>
          <w:szCs w:val="24"/>
        </w:rPr>
        <w:t>注：</w:t>
      </w:r>
      <w:r w:rsidR="00233435">
        <w:rPr>
          <w:rFonts w:ascii="宋体" w:eastAsia="宋体" w:hAnsi="宋体" w:cs="宋体" w:hint="eastAsia"/>
          <w:szCs w:val="24"/>
        </w:rPr>
        <w:t xml:space="preserve">1 </w:t>
      </w:r>
      <w:r w:rsidRPr="00321ED0">
        <w:rPr>
          <w:rFonts w:ascii="Times New Roman" w:hAnsi="Times New Roman" w:cs="Times New Roman"/>
          <w:szCs w:val="24"/>
        </w:rPr>
        <w:t>表中数据不包含发酵产品深加工处理工序人员；</w:t>
      </w:r>
    </w:p>
    <w:p w14:paraId="04605ED2" w14:textId="0C2AFD32" w:rsidR="00403CCB" w:rsidRPr="00321ED0" w:rsidRDefault="00233435" w:rsidP="00233435">
      <w:pPr>
        <w:spacing w:line="360" w:lineRule="auto"/>
        <w:ind w:firstLineChars="200" w:firstLine="420"/>
        <w:rPr>
          <w:rFonts w:ascii="Times New Roman" w:hAnsi="Times New Roman" w:cs="Times New Roman"/>
          <w:szCs w:val="24"/>
        </w:rPr>
      </w:pPr>
      <w:r>
        <w:rPr>
          <w:rFonts w:ascii="宋体" w:eastAsia="宋体" w:hAnsi="宋体" w:cs="宋体" w:hint="eastAsia"/>
          <w:szCs w:val="24"/>
        </w:rPr>
        <w:t xml:space="preserve">2 </w:t>
      </w:r>
      <w:r w:rsidR="00403CCB" w:rsidRPr="00321ED0">
        <w:rPr>
          <w:rFonts w:ascii="Times New Roman" w:hAnsi="Times New Roman" w:cs="Times New Roman"/>
          <w:szCs w:val="24"/>
        </w:rPr>
        <w:t>表中数据不包括湿污泥及发酵产品的运输人员；</w:t>
      </w:r>
    </w:p>
    <w:p w14:paraId="002256CA" w14:textId="672EE8C2" w:rsidR="00403CCB" w:rsidRDefault="00233435" w:rsidP="00233435">
      <w:pPr>
        <w:spacing w:line="360" w:lineRule="auto"/>
        <w:ind w:firstLineChars="200" w:firstLine="420"/>
        <w:rPr>
          <w:rFonts w:ascii="Times New Roman" w:hAnsi="Times New Roman" w:cs="Times New Roman"/>
          <w:szCs w:val="24"/>
        </w:rPr>
      </w:pPr>
      <w:r>
        <w:rPr>
          <w:rFonts w:ascii="宋体" w:eastAsia="宋体" w:hAnsi="宋体" w:cs="宋体" w:hint="eastAsia"/>
          <w:szCs w:val="24"/>
        </w:rPr>
        <w:t xml:space="preserve">3 </w:t>
      </w:r>
      <w:r w:rsidR="00403CCB" w:rsidRPr="00321ED0">
        <w:rPr>
          <w:rFonts w:ascii="Times New Roman" w:hAnsi="Times New Roman" w:cs="Times New Roman"/>
          <w:szCs w:val="24"/>
        </w:rPr>
        <w:t>采用静态好氧发酵的厂取下限。</w:t>
      </w:r>
    </w:p>
    <w:p w14:paraId="30268D3B" w14:textId="77777777" w:rsidR="00645BC7" w:rsidRPr="00321ED0" w:rsidRDefault="00645BC7" w:rsidP="00645BC7">
      <w:pPr>
        <w:pStyle w:val="a3"/>
        <w:spacing w:line="360" w:lineRule="auto"/>
        <w:ind w:firstLineChars="0" w:firstLine="0"/>
        <w:rPr>
          <w:rFonts w:ascii="Times New Roman" w:hAnsi="Times New Roman" w:cs="Times New Roman"/>
          <w:sz w:val="24"/>
          <w:szCs w:val="24"/>
        </w:rPr>
      </w:pPr>
      <w:r w:rsidRPr="00645BC7">
        <w:rPr>
          <w:rFonts w:ascii="Times New Roman" w:hAnsi="Times New Roman" w:cs="Times New Roman" w:hint="eastAsia"/>
          <w:sz w:val="24"/>
          <w:szCs w:val="24"/>
        </w:rPr>
        <w:t>【条文说明】</w:t>
      </w:r>
      <w:r w:rsidRPr="00321ED0">
        <w:rPr>
          <w:rFonts w:ascii="Times New Roman" w:hAnsi="Times New Roman" w:cs="Times New Roman"/>
          <w:sz w:val="24"/>
          <w:szCs w:val="24"/>
        </w:rPr>
        <w:t>污泥好氧发酵工程劳动定员应按照定岗定量的原则，根据项目的工艺特点、技术水平、自动控制水平、投资体制、当地社会化服务水平和经济管理要求合理确定。</w:t>
      </w:r>
    </w:p>
    <w:p w14:paraId="406840B5" w14:textId="0782E215" w:rsidR="00397162" w:rsidRPr="00321ED0" w:rsidRDefault="00872A14" w:rsidP="008842DB">
      <w:pPr>
        <w:pStyle w:val="2"/>
        <w:jc w:val="center"/>
        <w:rPr>
          <w:rFonts w:ascii="Times New Roman" w:eastAsiaTheme="minorEastAsia" w:hAnsi="Times New Roman" w:cs="Times New Roman"/>
          <w:sz w:val="24"/>
          <w:szCs w:val="24"/>
        </w:rPr>
      </w:pPr>
      <w:bookmarkStart w:id="27" w:name="_Toc476323578"/>
      <w:r>
        <w:rPr>
          <w:rFonts w:ascii="Times New Roman" w:eastAsiaTheme="minorEastAsia" w:hAnsi="Times New Roman" w:cs="Times New Roman" w:hint="eastAsia"/>
          <w:sz w:val="24"/>
          <w:szCs w:val="24"/>
        </w:rPr>
        <w:t>5.</w:t>
      </w:r>
      <w:r w:rsidR="00645BC7">
        <w:rPr>
          <w:rFonts w:ascii="Times New Roman" w:eastAsiaTheme="minorEastAsia" w:hAnsi="Times New Roman" w:cs="Times New Roman" w:hint="eastAsia"/>
          <w:sz w:val="24"/>
          <w:szCs w:val="24"/>
        </w:rPr>
        <w:t>2</w:t>
      </w:r>
      <w:r>
        <w:rPr>
          <w:rFonts w:ascii="Times New Roman" w:eastAsiaTheme="minorEastAsia" w:hAnsi="Times New Roman" w:cs="Times New Roman" w:hint="eastAsia"/>
          <w:sz w:val="24"/>
          <w:szCs w:val="24"/>
        </w:rPr>
        <w:t xml:space="preserve"> </w:t>
      </w:r>
      <w:r w:rsidR="00645BC7">
        <w:rPr>
          <w:rFonts w:ascii="Times New Roman" w:eastAsiaTheme="minorEastAsia" w:hAnsi="Times New Roman" w:cs="Times New Roman" w:hint="eastAsia"/>
          <w:sz w:val="24"/>
          <w:szCs w:val="24"/>
        </w:rPr>
        <w:t>运行管理</w:t>
      </w:r>
      <w:bookmarkEnd w:id="27"/>
    </w:p>
    <w:p w14:paraId="06066106" w14:textId="733FBE4A" w:rsidR="00160ADE" w:rsidRPr="00321ED0" w:rsidRDefault="00FF3EEF" w:rsidP="00FF3EEF">
      <w:pPr>
        <w:pStyle w:val="a3"/>
        <w:numPr>
          <w:ilvl w:val="0"/>
          <w:numId w:val="39"/>
        </w:numPr>
        <w:spacing w:line="360" w:lineRule="auto"/>
        <w:ind w:firstLineChars="0"/>
        <w:rPr>
          <w:rFonts w:ascii="Times New Roman" w:hAnsi="Times New Roman" w:cs="Times New Roman"/>
          <w:sz w:val="24"/>
        </w:rPr>
      </w:pPr>
      <w:r>
        <w:rPr>
          <w:rFonts w:ascii="Times New Roman" w:hAnsi="Times New Roman" w:cs="Times New Roman" w:hint="eastAsia"/>
          <w:sz w:val="24"/>
          <w:szCs w:val="24"/>
        </w:rPr>
        <w:t>污泥好氧发酵工程运行所采用</w:t>
      </w:r>
      <w:r w:rsidR="00160ADE" w:rsidRPr="00872A14">
        <w:rPr>
          <w:rFonts w:ascii="Times New Roman" w:hAnsi="Times New Roman" w:cs="Times New Roman"/>
          <w:sz w:val="24"/>
          <w:szCs w:val="24"/>
        </w:rPr>
        <w:t>污泥</w:t>
      </w:r>
      <w:r>
        <w:rPr>
          <w:rFonts w:ascii="Times New Roman" w:hAnsi="Times New Roman" w:cs="Times New Roman" w:hint="eastAsia"/>
          <w:sz w:val="24"/>
          <w:szCs w:val="24"/>
        </w:rPr>
        <w:t>、混料和返混料应符合设计要求。</w:t>
      </w:r>
    </w:p>
    <w:p w14:paraId="7A873898" w14:textId="06D5321B" w:rsidR="00397162" w:rsidRPr="006B2FB7" w:rsidRDefault="00160ADE" w:rsidP="00811636">
      <w:pPr>
        <w:pStyle w:val="a3"/>
        <w:numPr>
          <w:ilvl w:val="0"/>
          <w:numId w:val="39"/>
        </w:numPr>
        <w:spacing w:line="360" w:lineRule="auto"/>
        <w:ind w:firstLineChars="0"/>
        <w:rPr>
          <w:rFonts w:ascii="Times New Roman" w:hAnsi="Times New Roman" w:cs="Times New Roman"/>
          <w:sz w:val="24"/>
          <w:szCs w:val="24"/>
        </w:rPr>
      </w:pPr>
      <w:r w:rsidRPr="006B2FB7">
        <w:rPr>
          <w:rFonts w:ascii="Times New Roman" w:hAnsi="Times New Roman" w:cs="Times New Roman"/>
          <w:sz w:val="24"/>
          <w:szCs w:val="24"/>
        </w:rPr>
        <w:tab/>
      </w:r>
      <w:r w:rsidR="00D16BA4" w:rsidRPr="006B2FB7">
        <w:rPr>
          <w:rFonts w:ascii="Times New Roman" w:hAnsi="Times New Roman" w:cs="Times New Roman" w:hint="eastAsia"/>
          <w:sz w:val="24"/>
          <w:szCs w:val="24"/>
        </w:rPr>
        <w:t>应</w:t>
      </w:r>
      <w:r w:rsidR="00397162" w:rsidRPr="006B2FB7">
        <w:rPr>
          <w:rFonts w:ascii="Times New Roman" w:hAnsi="Times New Roman" w:cs="Times New Roman"/>
          <w:sz w:val="24"/>
          <w:szCs w:val="24"/>
        </w:rPr>
        <w:t>每</w:t>
      </w:r>
      <w:r w:rsidR="00397162" w:rsidRPr="006B2FB7">
        <w:rPr>
          <w:rFonts w:ascii="Times New Roman" w:hAnsi="Times New Roman" w:cs="Times New Roman"/>
          <w:sz w:val="24"/>
          <w:szCs w:val="24"/>
        </w:rPr>
        <w:t>2</w:t>
      </w:r>
      <w:r w:rsidR="00397162" w:rsidRPr="006B2FB7">
        <w:rPr>
          <w:rFonts w:ascii="Times New Roman" w:hAnsi="Times New Roman" w:cs="Times New Roman"/>
          <w:sz w:val="24"/>
          <w:szCs w:val="24"/>
        </w:rPr>
        <w:t>小时对</w:t>
      </w:r>
      <w:r w:rsidR="00676C68" w:rsidRPr="006B2FB7">
        <w:rPr>
          <w:rFonts w:ascii="Times New Roman" w:hAnsi="Times New Roman" w:cs="Times New Roman"/>
          <w:sz w:val="24"/>
          <w:szCs w:val="24"/>
        </w:rPr>
        <w:t>混料</w:t>
      </w:r>
      <w:r w:rsidR="00397162" w:rsidRPr="006B2FB7">
        <w:rPr>
          <w:rFonts w:ascii="Times New Roman" w:hAnsi="Times New Roman" w:cs="Times New Roman"/>
          <w:sz w:val="24"/>
          <w:szCs w:val="24"/>
        </w:rPr>
        <w:t>系统进行一次巡检，</w:t>
      </w:r>
      <w:proofErr w:type="gramStart"/>
      <w:r w:rsidR="00D16BA4" w:rsidRPr="006B2FB7">
        <w:rPr>
          <w:rFonts w:ascii="Times New Roman" w:hAnsi="Times New Roman" w:cs="Times New Roman" w:hint="eastAsia"/>
          <w:sz w:val="24"/>
          <w:szCs w:val="24"/>
        </w:rPr>
        <w:t>检查</w:t>
      </w:r>
      <w:r w:rsidR="00397162" w:rsidRPr="006B2FB7">
        <w:rPr>
          <w:rFonts w:ascii="Times New Roman" w:hAnsi="Times New Roman" w:cs="Times New Roman"/>
          <w:sz w:val="24"/>
          <w:szCs w:val="24"/>
        </w:rPr>
        <w:t>料仓物料</w:t>
      </w:r>
      <w:proofErr w:type="gramEnd"/>
      <w:r w:rsidR="00397162" w:rsidRPr="006B2FB7">
        <w:rPr>
          <w:rFonts w:ascii="Times New Roman" w:hAnsi="Times New Roman" w:cs="Times New Roman"/>
          <w:sz w:val="24"/>
          <w:szCs w:val="24"/>
        </w:rPr>
        <w:t>拱结、皮带跑偏、输送设备</w:t>
      </w:r>
      <w:r w:rsidR="007D0223" w:rsidRPr="006B2FB7">
        <w:rPr>
          <w:rFonts w:ascii="Times New Roman" w:hAnsi="Times New Roman" w:cs="Times New Roman"/>
          <w:sz w:val="24"/>
          <w:szCs w:val="24"/>
        </w:rPr>
        <w:t>和</w:t>
      </w:r>
      <w:r w:rsidR="00397162" w:rsidRPr="006B2FB7">
        <w:rPr>
          <w:rFonts w:ascii="Times New Roman" w:hAnsi="Times New Roman" w:cs="Times New Roman"/>
          <w:sz w:val="24"/>
          <w:szCs w:val="24"/>
        </w:rPr>
        <w:t>混合器过载等情况。</w:t>
      </w:r>
    </w:p>
    <w:p w14:paraId="40B9C755" w14:textId="299C3CE1" w:rsidR="00160ADE" w:rsidRPr="00872A14" w:rsidRDefault="00160ADE" w:rsidP="00811636">
      <w:pPr>
        <w:pStyle w:val="a3"/>
        <w:numPr>
          <w:ilvl w:val="0"/>
          <w:numId w:val="39"/>
        </w:numPr>
        <w:spacing w:line="360" w:lineRule="auto"/>
        <w:ind w:firstLineChars="0"/>
        <w:rPr>
          <w:rFonts w:ascii="Times New Roman" w:hAnsi="Times New Roman" w:cs="Times New Roman"/>
          <w:sz w:val="24"/>
          <w:szCs w:val="24"/>
        </w:rPr>
      </w:pPr>
      <w:r w:rsidRPr="00872A14">
        <w:rPr>
          <w:rFonts w:ascii="Times New Roman" w:hAnsi="Times New Roman" w:cs="Times New Roman"/>
          <w:sz w:val="24"/>
          <w:szCs w:val="24"/>
        </w:rPr>
        <w:t>混料系统开始工作前，须检查下列项目：</w:t>
      </w:r>
    </w:p>
    <w:p w14:paraId="3220D2F5" w14:textId="77777777" w:rsidR="00160ADE" w:rsidRPr="00321ED0" w:rsidRDefault="00160ADE" w:rsidP="00160ADE">
      <w:pPr>
        <w:spacing w:line="360" w:lineRule="auto"/>
        <w:ind w:firstLine="480"/>
        <w:rPr>
          <w:rFonts w:ascii="Times New Roman" w:hAnsi="Times New Roman" w:cs="Times New Roman"/>
          <w:sz w:val="24"/>
        </w:rPr>
      </w:pPr>
      <w:r w:rsidRPr="00321ED0">
        <w:rPr>
          <w:rFonts w:ascii="Times New Roman" w:hAnsi="Times New Roman" w:cs="Times New Roman"/>
          <w:sz w:val="24"/>
        </w:rPr>
        <w:t xml:space="preserve">1 </w:t>
      </w:r>
      <w:r w:rsidRPr="00321ED0">
        <w:rPr>
          <w:rFonts w:ascii="Times New Roman" w:hAnsi="Times New Roman" w:cs="Times New Roman"/>
          <w:sz w:val="24"/>
        </w:rPr>
        <w:t>混料系统开启前须确认污泥料仓、返混料仓、辅料</w:t>
      </w:r>
      <w:proofErr w:type="gramStart"/>
      <w:r w:rsidRPr="00321ED0">
        <w:rPr>
          <w:rFonts w:ascii="Times New Roman" w:hAnsi="Times New Roman" w:cs="Times New Roman"/>
          <w:sz w:val="24"/>
        </w:rPr>
        <w:t>料</w:t>
      </w:r>
      <w:proofErr w:type="gramEnd"/>
      <w:r w:rsidRPr="00321ED0">
        <w:rPr>
          <w:rFonts w:ascii="Times New Roman" w:hAnsi="Times New Roman" w:cs="Times New Roman"/>
          <w:sz w:val="24"/>
        </w:rPr>
        <w:t>仓内装填有物料。</w:t>
      </w:r>
    </w:p>
    <w:p w14:paraId="3049DAFE" w14:textId="77777777" w:rsidR="00160ADE" w:rsidRPr="00321ED0" w:rsidRDefault="00160ADE" w:rsidP="00160ADE">
      <w:pPr>
        <w:spacing w:line="360" w:lineRule="auto"/>
        <w:ind w:firstLine="480"/>
        <w:rPr>
          <w:rFonts w:ascii="Times New Roman" w:hAnsi="Times New Roman" w:cs="Times New Roman"/>
          <w:sz w:val="24"/>
        </w:rPr>
      </w:pPr>
      <w:r w:rsidRPr="00321ED0">
        <w:rPr>
          <w:rFonts w:ascii="Times New Roman" w:hAnsi="Times New Roman" w:cs="Times New Roman"/>
          <w:sz w:val="24"/>
        </w:rPr>
        <w:t xml:space="preserve">2 </w:t>
      </w:r>
      <w:r w:rsidRPr="00321ED0">
        <w:rPr>
          <w:rFonts w:ascii="Times New Roman" w:hAnsi="Times New Roman" w:cs="Times New Roman"/>
          <w:sz w:val="24"/>
        </w:rPr>
        <w:t>皮带机上无异物，皮带无跑偏，主动轮、从动轮无异物缠绕。</w:t>
      </w:r>
    </w:p>
    <w:p w14:paraId="1C6321E2" w14:textId="77777777" w:rsidR="00160ADE" w:rsidRPr="00321ED0" w:rsidRDefault="00160ADE" w:rsidP="00160ADE">
      <w:pPr>
        <w:spacing w:line="360" w:lineRule="auto"/>
        <w:ind w:firstLine="480"/>
        <w:rPr>
          <w:rFonts w:ascii="Times New Roman" w:hAnsi="Times New Roman" w:cs="Times New Roman"/>
          <w:sz w:val="24"/>
        </w:rPr>
      </w:pPr>
      <w:r w:rsidRPr="00321ED0">
        <w:rPr>
          <w:rFonts w:ascii="Times New Roman" w:hAnsi="Times New Roman" w:cs="Times New Roman"/>
          <w:sz w:val="24"/>
        </w:rPr>
        <w:t xml:space="preserve">3 </w:t>
      </w:r>
      <w:r w:rsidRPr="00321ED0">
        <w:rPr>
          <w:rFonts w:ascii="Times New Roman" w:hAnsi="Times New Roman" w:cs="Times New Roman"/>
          <w:sz w:val="24"/>
        </w:rPr>
        <w:t>发酵池</w:t>
      </w:r>
      <w:proofErr w:type="gramStart"/>
      <w:r w:rsidRPr="00321ED0">
        <w:rPr>
          <w:rFonts w:ascii="Times New Roman" w:hAnsi="Times New Roman" w:cs="Times New Roman"/>
          <w:sz w:val="24"/>
        </w:rPr>
        <w:t>布气板敷设</w:t>
      </w:r>
      <w:proofErr w:type="gramEnd"/>
      <w:r w:rsidRPr="00321ED0">
        <w:rPr>
          <w:rFonts w:ascii="Times New Roman" w:hAnsi="Times New Roman" w:cs="Times New Roman"/>
          <w:sz w:val="24"/>
        </w:rPr>
        <w:t>到位，发酵池地面覆盖一层锯末。</w:t>
      </w:r>
    </w:p>
    <w:p w14:paraId="2217AC40" w14:textId="77777777" w:rsidR="00160ADE" w:rsidRPr="00321ED0" w:rsidRDefault="00160ADE" w:rsidP="00160ADE">
      <w:pPr>
        <w:spacing w:line="360" w:lineRule="auto"/>
        <w:ind w:firstLine="480"/>
        <w:rPr>
          <w:rFonts w:ascii="Times New Roman" w:hAnsi="Times New Roman" w:cs="Times New Roman"/>
          <w:sz w:val="24"/>
        </w:rPr>
      </w:pPr>
      <w:r w:rsidRPr="00321ED0">
        <w:rPr>
          <w:rFonts w:ascii="Times New Roman" w:hAnsi="Times New Roman" w:cs="Times New Roman"/>
          <w:sz w:val="24"/>
        </w:rPr>
        <w:t xml:space="preserve">4 </w:t>
      </w:r>
      <w:r w:rsidRPr="00321ED0">
        <w:rPr>
          <w:rFonts w:ascii="Times New Roman" w:hAnsi="Times New Roman" w:cs="Times New Roman"/>
          <w:sz w:val="24"/>
        </w:rPr>
        <w:t>运输车已就位。</w:t>
      </w:r>
    </w:p>
    <w:p w14:paraId="2C14F465" w14:textId="69D84EE4" w:rsidR="00397162" w:rsidRPr="00872A14" w:rsidRDefault="00397162" w:rsidP="00811636">
      <w:pPr>
        <w:pStyle w:val="a3"/>
        <w:numPr>
          <w:ilvl w:val="0"/>
          <w:numId w:val="39"/>
        </w:numPr>
        <w:spacing w:line="360" w:lineRule="auto"/>
        <w:ind w:firstLineChars="0"/>
        <w:rPr>
          <w:rFonts w:ascii="Times New Roman" w:hAnsi="Times New Roman" w:cs="Times New Roman"/>
          <w:sz w:val="24"/>
          <w:szCs w:val="24"/>
        </w:rPr>
      </w:pPr>
      <w:r w:rsidRPr="00872A14">
        <w:rPr>
          <w:rFonts w:ascii="Times New Roman" w:hAnsi="Times New Roman" w:cs="Times New Roman"/>
          <w:sz w:val="24"/>
          <w:szCs w:val="24"/>
        </w:rPr>
        <w:t>每次混料结束时，须检查</w:t>
      </w:r>
      <w:r w:rsidR="0055774F" w:rsidRPr="00872A14">
        <w:rPr>
          <w:rFonts w:ascii="Times New Roman" w:hAnsi="Times New Roman" w:cs="Times New Roman"/>
          <w:sz w:val="24"/>
          <w:szCs w:val="24"/>
        </w:rPr>
        <w:t>下列</w:t>
      </w:r>
      <w:r w:rsidRPr="00872A14">
        <w:rPr>
          <w:rFonts w:ascii="Times New Roman" w:hAnsi="Times New Roman" w:cs="Times New Roman"/>
          <w:sz w:val="24"/>
          <w:szCs w:val="24"/>
        </w:rPr>
        <w:t>项目：</w:t>
      </w:r>
    </w:p>
    <w:p w14:paraId="3AF08615" w14:textId="77777777" w:rsidR="00397162" w:rsidRPr="00321ED0" w:rsidRDefault="00E42853" w:rsidP="00397162">
      <w:pPr>
        <w:spacing w:line="360" w:lineRule="auto"/>
        <w:ind w:firstLine="480"/>
        <w:rPr>
          <w:rFonts w:ascii="Times New Roman" w:hAnsi="Times New Roman" w:cs="Times New Roman"/>
          <w:sz w:val="24"/>
        </w:rPr>
      </w:pPr>
      <w:r w:rsidRPr="00321ED0">
        <w:rPr>
          <w:rFonts w:ascii="Times New Roman" w:hAnsi="Times New Roman" w:cs="Times New Roman"/>
          <w:sz w:val="24"/>
        </w:rPr>
        <w:t>1</w:t>
      </w:r>
      <w:r w:rsidR="00397162" w:rsidRPr="00321ED0">
        <w:rPr>
          <w:rFonts w:ascii="Times New Roman" w:hAnsi="Times New Roman" w:cs="Times New Roman"/>
          <w:sz w:val="24"/>
        </w:rPr>
        <w:t xml:space="preserve"> </w:t>
      </w:r>
      <w:proofErr w:type="gramStart"/>
      <w:r w:rsidR="00397162" w:rsidRPr="00321ED0">
        <w:rPr>
          <w:rFonts w:ascii="Times New Roman" w:hAnsi="Times New Roman" w:cs="Times New Roman"/>
          <w:sz w:val="24"/>
        </w:rPr>
        <w:t>各料仓滑架</w:t>
      </w:r>
      <w:proofErr w:type="gramEnd"/>
      <w:r w:rsidR="00397162" w:rsidRPr="00321ED0">
        <w:rPr>
          <w:rFonts w:ascii="Times New Roman" w:hAnsi="Times New Roman" w:cs="Times New Roman"/>
          <w:sz w:val="24"/>
        </w:rPr>
        <w:t>是否关闭</w:t>
      </w:r>
      <w:r w:rsidRPr="00321ED0">
        <w:rPr>
          <w:rFonts w:ascii="Times New Roman" w:hAnsi="Times New Roman" w:cs="Times New Roman"/>
          <w:sz w:val="24"/>
        </w:rPr>
        <w:t>。</w:t>
      </w:r>
    </w:p>
    <w:p w14:paraId="3854A0BB" w14:textId="77777777" w:rsidR="00397162" w:rsidRPr="00321ED0" w:rsidRDefault="00E42853" w:rsidP="00397162">
      <w:pPr>
        <w:spacing w:line="360" w:lineRule="auto"/>
        <w:ind w:firstLine="480"/>
        <w:rPr>
          <w:rFonts w:ascii="Times New Roman" w:hAnsi="Times New Roman" w:cs="Times New Roman"/>
          <w:sz w:val="24"/>
        </w:rPr>
      </w:pPr>
      <w:r w:rsidRPr="00321ED0">
        <w:rPr>
          <w:rFonts w:ascii="Times New Roman" w:hAnsi="Times New Roman" w:cs="Times New Roman"/>
          <w:sz w:val="24"/>
        </w:rPr>
        <w:t>2</w:t>
      </w:r>
      <w:r w:rsidR="00397162" w:rsidRPr="00321ED0">
        <w:rPr>
          <w:rFonts w:ascii="Times New Roman" w:hAnsi="Times New Roman" w:cs="Times New Roman"/>
          <w:sz w:val="24"/>
        </w:rPr>
        <w:t xml:space="preserve"> </w:t>
      </w:r>
      <w:proofErr w:type="gramStart"/>
      <w:r w:rsidR="00397162" w:rsidRPr="00321ED0">
        <w:rPr>
          <w:rFonts w:ascii="Times New Roman" w:hAnsi="Times New Roman" w:cs="Times New Roman"/>
          <w:sz w:val="24"/>
        </w:rPr>
        <w:t>污泥料仓闸板阀</w:t>
      </w:r>
      <w:proofErr w:type="gramEnd"/>
      <w:r w:rsidR="00397162" w:rsidRPr="00321ED0">
        <w:rPr>
          <w:rFonts w:ascii="Times New Roman" w:hAnsi="Times New Roman" w:cs="Times New Roman"/>
          <w:sz w:val="24"/>
        </w:rPr>
        <w:t>是否完全关闭</w:t>
      </w:r>
      <w:r w:rsidRPr="00321ED0">
        <w:rPr>
          <w:rFonts w:ascii="Times New Roman" w:hAnsi="Times New Roman" w:cs="Times New Roman"/>
          <w:sz w:val="24"/>
        </w:rPr>
        <w:t>。</w:t>
      </w:r>
    </w:p>
    <w:p w14:paraId="21A6FC41" w14:textId="77777777" w:rsidR="00397162" w:rsidRPr="00321ED0" w:rsidRDefault="00E42853" w:rsidP="00397162">
      <w:pPr>
        <w:spacing w:line="360" w:lineRule="auto"/>
        <w:ind w:firstLine="480"/>
        <w:rPr>
          <w:rFonts w:ascii="Times New Roman" w:hAnsi="Times New Roman" w:cs="Times New Roman"/>
          <w:sz w:val="24"/>
        </w:rPr>
      </w:pPr>
      <w:r w:rsidRPr="00321ED0">
        <w:rPr>
          <w:rFonts w:ascii="Times New Roman" w:hAnsi="Times New Roman" w:cs="Times New Roman"/>
          <w:sz w:val="24"/>
        </w:rPr>
        <w:t>3</w:t>
      </w:r>
      <w:r w:rsidR="00397162" w:rsidRPr="00321ED0">
        <w:rPr>
          <w:rFonts w:ascii="Times New Roman" w:hAnsi="Times New Roman" w:cs="Times New Roman"/>
          <w:sz w:val="24"/>
        </w:rPr>
        <w:t xml:space="preserve"> </w:t>
      </w:r>
      <w:r w:rsidR="00397162" w:rsidRPr="00321ED0">
        <w:rPr>
          <w:rFonts w:ascii="Times New Roman" w:hAnsi="Times New Roman" w:cs="Times New Roman"/>
          <w:sz w:val="24"/>
        </w:rPr>
        <w:t>皮带机滚筒是否沾</w:t>
      </w:r>
      <w:proofErr w:type="gramStart"/>
      <w:r w:rsidR="00397162" w:rsidRPr="00321ED0">
        <w:rPr>
          <w:rFonts w:ascii="Times New Roman" w:hAnsi="Times New Roman" w:cs="Times New Roman"/>
          <w:sz w:val="24"/>
        </w:rPr>
        <w:t>黏</w:t>
      </w:r>
      <w:proofErr w:type="gramEnd"/>
      <w:r w:rsidR="00397162" w:rsidRPr="00321ED0">
        <w:rPr>
          <w:rFonts w:ascii="Times New Roman" w:hAnsi="Times New Roman" w:cs="Times New Roman"/>
          <w:sz w:val="24"/>
        </w:rPr>
        <w:t>物料，若有则需清理</w:t>
      </w:r>
      <w:r w:rsidRPr="00321ED0">
        <w:rPr>
          <w:rFonts w:ascii="Times New Roman" w:hAnsi="Times New Roman" w:cs="Times New Roman"/>
          <w:sz w:val="24"/>
        </w:rPr>
        <w:t>。</w:t>
      </w:r>
    </w:p>
    <w:p w14:paraId="1E2806AF" w14:textId="77777777" w:rsidR="00397162" w:rsidRPr="00321ED0" w:rsidRDefault="00E42853" w:rsidP="00397162">
      <w:pPr>
        <w:spacing w:line="360" w:lineRule="auto"/>
        <w:ind w:firstLine="480"/>
        <w:rPr>
          <w:rFonts w:ascii="Times New Roman" w:hAnsi="Times New Roman" w:cs="Times New Roman"/>
          <w:sz w:val="24"/>
        </w:rPr>
      </w:pPr>
      <w:r w:rsidRPr="00321ED0">
        <w:rPr>
          <w:rFonts w:ascii="Times New Roman" w:hAnsi="Times New Roman" w:cs="Times New Roman"/>
          <w:sz w:val="24"/>
        </w:rPr>
        <w:t>4</w:t>
      </w:r>
      <w:r w:rsidR="00397162" w:rsidRPr="00321ED0">
        <w:rPr>
          <w:rFonts w:ascii="Times New Roman" w:hAnsi="Times New Roman" w:cs="Times New Roman"/>
          <w:sz w:val="24"/>
        </w:rPr>
        <w:t xml:space="preserve"> </w:t>
      </w:r>
      <w:r w:rsidR="00397162" w:rsidRPr="00321ED0">
        <w:rPr>
          <w:rFonts w:ascii="Times New Roman" w:hAnsi="Times New Roman" w:cs="Times New Roman"/>
          <w:sz w:val="24"/>
        </w:rPr>
        <w:t>皮带机旁是否散落物料，若有则需清理</w:t>
      </w:r>
      <w:r w:rsidRPr="00321ED0">
        <w:rPr>
          <w:rFonts w:ascii="Times New Roman" w:hAnsi="Times New Roman" w:cs="Times New Roman"/>
          <w:sz w:val="24"/>
        </w:rPr>
        <w:t>。</w:t>
      </w:r>
    </w:p>
    <w:p w14:paraId="00951C7A" w14:textId="77777777" w:rsidR="00397162" w:rsidRPr="00321ED0" w:rsidRDefault="00E42853" w:rsidP="00397162">
      <w:pPr>
        <w:spacing w:line="360" w:lineRule="auto"/>
        <w:ind w:firstLine="480"/>
        <w:rPr>
          <w:rFonts w:ascii="Times New Roman" w:hAnsi="Times New Roman" w:cs="Times New Roman"/>
          <w:sz w:val="24"/>
        </w:rPr>
      </w:pPr>
      <w:r w:rsidRPr="00321ED0">
        <w:rPr>
          <w:rFonts w:ascii="Times New Roman" w:hAnsi="Times New Roman" w:cs="Times New Roman"/>
          <w:sz w:val="24"/>
        </w:rPr>
        <w:lastRenderedPageBreak/>
        <w:t>5</w:t>
      </w:r>
      <w:r w:rsidR="00397162" w:rsidRPr="00321ED0">
        <w:rPr>
          <w:rFonts w:ascii="Times New Roman" w:hAnsi="Times New Roman" w:cs="Times New Roman"/>
          <w:sz w:val="24"/>
        </w:rPr>
        <w:t xml:space="preserve"> </w:t>
      </w:r>
      <w:r w:rsidR="00397162" w:rsidRPr="00321ED0">
        <w:rPr>
          <w:rFonts w:ascii="Times New Roman" w:hAnsi="Times New Roman" w:cs="Times New Roman"/>
          <w:sz w:val="24"/>
        </w:rPr>
        <w:t>检查混料机内是否</w:t>
      </w:r>
      <w:proofErr w:type="gramStart"/>
      <w:r w:rsidR="00397162" w:rsidRPr="00321ED0">
        <w:rPr>
          <w:rFonts w:ascii="Times New Roman" w:hAnsi="Times New Roman" w:cs="Times New Roman"/>
          <w:sz w:val="24"/>
        </w:rPr>
        <w:t>黏</w:t>
      </w:r>
      <w:proofErr w:type="gramEnd"/>
      <w:r w:rsidR="00397162" w:rsidRPr="00321ED0">
        <w:rPr>
          <w:rFonts w:ascii="Times New Roman" w:hAnsi="Times New Roman" w:cs="Times New Roman"/>
          <w:sz w:val="24"/>
        </w:rPr>
        <w:t>有物料和缠绕物，若有则需清理。</w:t>
      </w:r>
    </w:p>
    <w:p w14:paraId="50E95E94" w14:textId="6A3BAEC6" w:rsidR="00397162" w:rsidRPr="00321ED0" w:rsidRDefault="00F45B02" w:rsidP="00F45B02">
      <w:pPr>
        <w:pStyle w:val="a3"/>
        <w:numPr>
          <w:ilvl w:val="0"/>
          <w:numId w:val="39"/>
        </w:numPr>
        <w:spacing w:line="360" w:lineRule="auto"/>
        <w:ind w:firstLineChars="0"/>
        <w:rPr>
          <w:rFonts w:ascii="Times New Roman" w:hAnsi="Times New Roman" w:cs="Times New Roman"/>
          <w:sz w:val="24"/>
          <w:szCs w:val="24"/>
        </w:rPr>
      </w:pPr>
      <w:r w:rsidRPr="00F45B02">
        <w:rPr>
          <w:rFonts w:ascii="Times New Roman" w:hAnsi="Times New Roman" w:cs="Times New Roman" w:hint="eastAsia"/>
          <w:sz w:val="24"/>
          <w:szCs w:val="24"/>
        </w:rPr>
        <w:t>污泥好氧发酵工程</w:t>
      </w:r>
      <w:r w:rsidR="00397162" w:rsidRPr="00321ED0">
        <w:rPr>
          <w:rFonts w:ascii="Times New Roman" w:hAnsi="Times New Roman" w:cs="Times New Roman"/>
          <w:sz w:val="24"/>
          <w:szCs w:val="24"/>
        </w:rPr>
        <w:t>冬季</w:t>
      </w:r>
      <w:r w:rsidR="007512CC" w:rsidRPr="00321ED0">
        <w:rPr>
          <w:rFonts w:ascii="Times New Roman" w:hAnsi="Times New Roman" w:cs="Times New Roman"/>
          <w:sz w:val="24"/>
          <w:szCs w:val="24"/>
        </w:rPr>
        <w:t>低温条件下</w:t>
      </w:r>
      <w:r w:rsidR="00397162" w:rsidRPr="00321ED0">
        <w:rPr>
          <w:rFonts w:ascii="Times New Roman" w:hAnsi="Times New Roman" w:cs="Times New Roman"/>
          <w:sz w:val="24"/>
          <w:szCs w:val="24"/>
        </w:rPr>
        <w:t>运行</w:t>
      </w:r>
      <w:r w:rsidR="007512CC" w:rsidRPr="00321ED0">
        <w:rPr>
          <w:rFonts w:ascii="Times New Roman" w:hAnsi="Times New Roman" w:cs="Times New Roman"/>
          <w:sz w:val="24"/>
          <w:szCs w:val="24"/>
        </w:rPr>
        <w:t>时</w:t>
      </w:r>
      <w:r w:rsidR="00397162" w:rsidRPr="00321ED0">
        <w:rPr>
          <w:rFonts w:ascii="Times New Roman" w:hAnsi="Times New Roman" w:cs="Times New Roman"/>
          <w:sz w:val="24"/>
          <w:szCs w:val="24"/>
        </w:rPr>
        <w:t>，</w:t>
      </w:r>
      <w:r w:rsidR="007512CC" w:rsidRPr="00321ED0">
        <w:rPr>
          <w:rFonts w:ascii="Times New Roman" w:hAnsi="Times New Roman" w:cs="Times New Roman"/>
          <w:sz w:val="24"/>
          <w:szCs w:val="24"/>
        </w:rPr>
        <w:t>宜适当</w:t>
      </w:r>
      <w:proofErr w:type="gramStart"/>
      <w:r w:rsidR="007512CC" w:rsidRPr="00321ED0">
        <w:rPr>
          <w:rFonts w:ascii="Times New Roman" w:hAnsi="Times New Roman" w:cs="Times New Roman"/>
          <w:sz w:val="24"/>
          <w:szCs w:val="24"/>
        </w:rPr>
        <w:t>增大堆体体积</w:t>
      </w:r>
      <w:proofErr w:type="gramEnd"/>
      <w:r w:rsidR="007512CC" w:rsidRPr="00321ED0">
        <w:rPr>
          <w:rFonts w:ascii="Times New Roman" w:hAnsi="Times New Roman" w:cs="Times New Roman"/>
          <w:sz w:val="24"/>
          <w:szCs w:val="24"/>
        </w:rPr>
        <w:t>。</w:t>
      </w:r>
    </w:p>
    <w:p w14:paraId="2DF98C8A" w14:textId="0951BD19" w:rsidR="007512CC" w:rsidRPr="00321ED0" w:rsidRDefault="007512CC"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【条文说明】冬季运行，在不影响供氧效能的前提下，应适当</w:t>
      </w:r>
      <w:proofErr w:type="gramStart"/>
      <w:r w:rsidRPr="00321ED0">
        <w:rPr>
          <w:rFonts w:ascii="Times New Roman" w:hAnsi="Times New Roman" w:cs="Times New Roman"/>
          <w:sz w:val="24"/>
          <w:szCs w:val="24"/>
        </w:rPr>
        <w:t>增大堆体</w:t>
      </w:r>
      <w:r w:rsidR="00F86150" w:rsidRPr="00321ED0">
        <w:rPr>
          <w:rFonts w:ascii="Times New Roman" w:hAnsi="Times New Roman" w:cs="Times New Roman"/>
          <w:sz w:val="24"/>
          <w:szCs w:val="24"/>
        </w:rPr>
        <w:t>体积</w:t>
      </w:r>
      <w:proofErr w:type="gramEnd"/>
      <w:r w:rsidRPr="00321ED0">
        <w:rPr>
          <w:rFonts w:ascii="Times New Roman" w:hAnsi="Times New Roman" w:cs="Times New Roman"/>
          <w:sz w:val="24"/>
          <w:szCs w:val="24"/>
        </w:rPr>
        <w:t>，以利于堆体内部物料的保温。</w:t>
      </w:r>
    </w:p>
    <w:p w14:paraId="76EB76DA" w14:textId="04824FDB" w:rsidR="000D2475" w:rsidRPr="00321ED0" w:rsidRDefault="00397162" w:rsidP="00F45B02">
      <w:pPr>
        <w:pStyle w:val="a3"/>
        <w:numPr>
          <w:ilvl w:val="0"/>
          <w:numId w:val="39"/>
        </w:numPr>
        <w:spacing w:line="360" w:lineRule="auto"/>
        <w:ind w:firstLineChars="0"/>
        <w:rPr>
          <w:rFonts w:ascii="Times New Roman" w:hAnsi="Times New Roman" w:cs="Times New Roman"/>
          <w:sz w:val="24"/>
          <w:szCs w:val="24"/>
        </w:rPr>
      </w:pPr>
      <w:r w:rsidRPr="00321ED0">
        <w:rPr>
          <w:rFonts w:ascii="Times New Roman" w:hAnsi="Times New Roman" w:cs="Times New Roman"/>
          <w:sz w:val="24"/>
          <w:szCs w:val="24"/>
        </w:rPr>
        <w:t>布料前应保证曝气孔畅通，</w:t>
      </w:r>
      <w:r w:rsidR="00F86150" w:rsidRPr="00321ED0">
        <w:rPr>
          <w:rFonts w:ascii="Times New Roman" w:hAnsi="Times New Roman" w:cs="Times New Roman"/>
          <w:sz w:val="24"/>
          <w:szCs w:val="24"/>
        </w:rPr>
        <w:t>可</w:t>
      </w:r>
      <w:r w:rsidRPr="00321ED0">
        <w:rPr>
          <w:rFonts w:ascii="Times New Roman" w:hAnsi="Times New Roman" w:cs="Times New Roman"/>
          <w:sz w:val="24"/>
          <w:szCs w:val="24"/>
        </w:rPr>
        <w:t>在管道上方铺垫陶粒和</w:t>
      </w:r>
      <w:r w:rsidRPr="00321ED0">
        <w:rPr>
          <w:rFonts w:ascii="Times New Roman" w:hAnsi="Times New Roman" w:cs="Times New Roman"/>
          <w:sz w:val="24"/>
          <w:szCs w:val="24"/>
        </w:rPr>
        <w:t>15</w:t>
      </w:r>
      <w:r w:rsidR="00A147A0" w:rsidRPr="00321ED0">
        <w:rPr>
          <w:rFonts w:ascii="Times New Roman" w:hAnsi="Times New Roman" w:cs="Times New Roman"/>
          <w:sz w:val="24"/>
          <w:szCs w:val="24"/>
        </w:rPr>
        <w:t>cm</w:t>
      </w:r>
      <w:r w:rsidR="00176590" w:rsidRPr="00321ED0">
        <w:rPr>
          <w:rFonts w:ascii="Times New Roman" w:hAnsi="Times New Roman" w:cs="Times New Roman"/>
          <w:sz w:val="24"/>
          <w:szCs w:val="24"/>
        </w:rPr>
        <w:t>~</w:t>
      </w:r>
      <w:r w:rsidRPr="00321ED0">
        <w:rPr>
          <w:rFonts w:ascii="Times New Roman" w:hAnsi="Times New Roman" w:cs="Times New Roman"/>
          <w:sz w:val="24"/>
          <w:szCs w:val="24"/>
        </w:rPr>
        <w:t>30cm</w:t>
      </w:r>
      <w:r w:rsidR="00F86150" w:rsidRPr="00321ED0">
        <w:rPr>
          <w:rFonts w:ascii="Times New Roman" w:hAnsi="Times New Roman" w:cs="Times New Roman"/>
          <w:sz w:val="24"/>
          <w:szCs w:val="24"/>
        </w:rPr>
        <w:t>厚的</w:t>
      </w:r>
      <w:r w:rsidRPr="00321ED0">
        <w:rPr>
          <w:rFonts w:ascii="Times New Roman" w:hAnsi="Times New Roman" w:cs="Times New Roman"/>
          <w:sz w:val="24"/>
          <w:szCs w:val="24"/>
        </w:rPr>
        <w:t>辅料以防止混合物料堵塞曝气孔</w:t>
      </w:r>
      <w:r w:rsidR="00F86150" w:rsidRPr="00321ED0">
        <w:rPr>
          <w:rFonts w:ascii="Times New Roman" w:hAnsi="Times New Roman" w:cs="Times New Roman"/>
          <w:sz w:val="24"/>
          <w:szCs w:val="24"/>
        </w:rPr>
        <w:t>；布料时应保证物料均匀</w:t>
      </w:r>
      <w:r w:rsidRPr="00321ED0">
        <w:rPr>
          <w:rFonts w:ascii="Times New Roman" w:hAnsi="Times New Roman" w:cs="Times New Roman"/>
          <w:sz w:val="24"/>
          <w:szCs w:val="24"/>
        </w:rPr>
        <w:t>。</w:t>
      </w:r>
    </w:p>
    <w:p w14:paraId="23DE3613" w14:textId="520D0501" w:rsidR="00397162" w:rsidRPr="00321ED0" w:rsidRDefault="000D2475" w:rsidP="00DE0B9B">
      <w:pPr>
        <w:spacing w:line="360" w:lineRule="auto"/>
        <w:rPr>
          <w:rFonts w:ascii="Times New Roman" w:hAnsi="Times New Roman" w:cs="Times New Roman"/>
          <w:sz w:val="24"/>
          <w:szCs w:val="24"/>
        </w:rPr>
      </w:pPr>
      <w:r w:rsidRPr="00321ED0">
        <w:rPr>
          <w:rFonts w:ascii="Times New Roman" w:hAnsi="Times New Roman" w:cs="Times New Roman"/>
          <w:sz w:val="24"/>
          <w:szCs w:val="24"/>
        </w:rPr>
        <w:t>【条文说明】</w:t>
      </w:r>
      <w:r w:rsidR="00456B11" w:rsidRPr="00321ED0">
        <w:rPr>
          <w:rFonts w:ascii="Times New Roman" w:hAnsi="Times New Roman" w:cs="Times New Roman"/>
          <w:sz w:val="24"/>
          <w:szCs w:val="24"/>
        </w:rPr>
        <w:t>布料时应保证物料均匀，防止出现物料层厚度不等、含水率不均等情况</w:t>
      </w:r>
      <w:r w:rsidR="00F86150" w:rsidRPr="00321ED0">
        <w:rPr>
          <w:rFonts w:ascii="Times New Roman" w:hAnsi="Times New Roman" w:cs="Times New Roman"/>
          <w:sz w:val="24"/>
          <w:szCs w:val="24"/>
        </w:rPr>
        <w:t>。</w:t>
      </w:r>
    </w:p>
    <w:p w14:paraId="1ECD365E" w14:textId="598E2013" w:rsidR="00397162" w:rsidRPr="00321ED0" w:rsidRDefault="00397162" w:rsidP="003F3D68">
      <w:pPr>
        <w:pStyle w:val="a3"/>
        <w:numPr>
          <w:ilvl w:val="0"/>
          <w:numId w:val="39"/>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通风量应保持在</w:t>
      </w:r>
      <w:r w:rsidRPr="00321ED0">
        <w:rPr>
          <w:rFonts w:ascii="Times New Roman" w:hAnsi="Times New Roman" w:cs="Times New Roman"/>
          <w:sz w:val="24"/>
          <w:szCs w:val="24"/>
        </w:rPr>
        <w:t>0.05</w:t>
      </w:r>
      <w:r w:rsidR="00A147A0" w:rsidRPr="00321ED0">
        <w:rPr>
          <w:rFonts w:ascii="Times New Roman" w:hAnsi="Times New Roman" w:cs="Times New Roman"/>
          <w:sz w:val="24"/>
          <w:szCs w:val="24"/>
        </w:rPr>
        <w:t xml:space="preserve"> Nm</w:t>
      </w:r>
      <w:r w:rsidR="00A147A0" w:rsidRPr="00321ED0">
        <w:rPr>
          <w:rFonts w:ascii="Times New Roman" w:hAnsi="Times New Roman" w:cs="Times New Roman"/>
          <w:sz w:val="24"/>
          <w:szCs w:val="24"/>
          <w:vertAlign w:val="superscript"/>
        </w:rPr>
        <w:t>3</w:t>
      </w:r>
      <w:r w:rsidR="00A147A0" w:rsidRPr="00321ED0">
        <w:rPr>
          <w:rFonts w:ascii="Times New Roman" w:hAnsi="Times New Roman" w:cs="Times New Roman"/>
          <w:sz w:val="24"/>
          <w:szCs w:val="24"/>
        </w:rPr>
        <w:t>/</w:t>
      </w:r>
      <w:r w:rsidR="00A147A0" w:rsidRPr="00321ED0">
        <w:rPr>
          <w:rFonts w:ascii="Times New Roman" w:hAnsi="Times New Roman" w:cs="Times New Roman"/>
          <w:sz w:val="24"/>
          <w:szCs w:val="24"/>
        </w:rPr>
        <w:t>（</w:t>
      </w:r>
      <w:r w:rsidR="00A147A0" w:rsidRPr="00321ED0">
        <w:rPr>
          <w:rFonts w:ascii="Times New Roman" w:hAnsi="Times New Roman" w:cs="Times New Roman"/>
          <w:sz w:val="24"/>
          <w:szCs w:val="24"/>
        </w:rPr>
        <w:t>m</w:t>
      </w:r>
      <w:r w:rsidR="00A147A0" w:rsidRPr="00321ED0">
        <w:rPr>
          <w:rFonts w:ascii="Times New Roman" w:hAnsi="Times New Roman" w:cs="Times New Roman"/>
          <w:sz w:val="24"/>
          <w:szCs w:val="24"/>
          <w:vertAlign w:val="superscript"/>
        </w:rPr>
        <w:t>3</w:t>
      </w:r>
      <w:r w:rsidR="00A147A0" w:rsidRPr="00321ED0">
        <w:rPr>
          <w:rFonts w:ascii="Times New Roman" w:hAnsi="Times New Roman" w:cs="Times New Roman"/>
          <w:sz w:val="24"/>
          <w:szCs w:val="24"/>
        </w:rPr>
        <w:t>×min</w:t>
      </w:r>
      <w:r w:rsidR="00A147A0" w:rsidRPr="00321ED0">
        <w:rPr>
          <w:rFonts w:ascii="Times New Roman" w:hAnsi="Times New Roman" w:cs="Times New Roman"/>
          <w:sz w:val="24"/>
          <w:szCs w:val="24"/>
        </w:rPr>
        <w:t>）</w:t>
      </w:r>
      <w:r w:rsidRPr="00321ED0">
        <w:rPr>
          <w:rFonts w:ascii="Times New Roman" w:hAnsi="Times New Roman" w:cs="Times New Roman"/>
          <w:sz w:val="24"/>
          <w:szCs w:val="24"/>
        </w:rPr>
        <w:t>～</w:t>
      </w:r>
      <w:r w:rsidRPr="00321ED0">
        <w:rPr>
          <w:rFonts w:ascii="Times New Roman" w:hAnsi="Times New Roman" w:cs="Times New Roman"/>
          <w:sz w:val="24"/>
          <w:szCs w:val="24"/>
        </w:rPr>
        <w:t>0.2Nm</w:t>
      </w:r>
      <w:r w:rsidRPr="00321ED0">
        <w:rPr>
          <w:rFonts w:ascii="Times New Roman" w:hAnsi="Times New Roman" w:cs="Times New Roman"/>
          <w:sz w:val="24"/>
          <w:szCs w:val="24"/>
          <w:vertAlign w:val="superscript"/>
        </w:rPr>
        <w:t>3</w:t>
      </w:r>
      <w:r w:rsidRPr="00321ED0">
        <w:rPr>
          <w:rFonts w:ascii="Times New Roman" w:hAnsi="Times New Roman" w:cs="Times New Roman"/>
          <w:sz w:val="24"/>
          <w:szCs w:val="24"/>
        </w:rPr>
        <w:t>/</w:t>
      </w:r>
      <w:r w:rsidR="00751F8B" w:rsidRPr="00321ED0">
        <w:rPr>
          <w:rFonts w:ascii="Times New Roman" w:hAnsi="Times New Roman" w:cs="Times New Roman"/>
          <w:sz w:val="24"/>
          <w:szCs w:val="24"/>
        </w:rPr>
        <w:t>（</w:t>
      </w:r>
      <w:r w:rsidRPr="00321ED0">
        <w:rPr>
          <w:rFonts w:ascii="Times New Roman" w:hAnsi="Times New Roman" w:cs="Times New Roman"/>
          <w:sz w:val="24"/>
          <w:szCs w:val="24"/>
        </w:rPr>
        <w:t>m</w:t>
      </w:r>
      <w:r w:rsidRPr="00321ED0">
        <w:rPr>
          <w:rFonts w:ascii="Times New Roman" w:hAnsi="Times New Roman" w:cs="Times New Roman"/>
          <w:sz w:val="24"/>
          <w:szCs w:val="24"/>
          <w:vertAlign w:val="superscript"/>
        </w:rPr>
        <w:t>3</w:t>
      </w:r>
      <w:r w:rsidR="00A147A0" w:rsidRPr="00321ED0">
        <w:rPr>
          <w:rFonts w:ascii="Times New Roman" w:hAnsi="Times New Roman" w:cs="Times New Roman"/>
          <w:sz w:val="24"/>
          <w:szCs w:val="24"/>
        </w:rPr>
        <w:t>×</w:t>
      </w:r>
      <w:r w:rsidRPr="00321ED0">
        <w:rPr>
          <w:rFonts w:ascii="Times New Roman" w:hAnsi="Times New Roman" w:cs="Times New Roman"/>
          <w:sz w:val="24"/>
          <w:szCs w:val="24"/>
        </w:rPr>
        <w:t>min</w:t>
      </w:r>
      <w:r w:rsidR="00751F8B" w:rsidRPr="00321ED0">
        <w:rPr>
          <w:rFonts w:ascii="Times New Roman" w:hAnsi="Times New Roman" w:cs="Times New Roman"/>
          <w:sz w:val="24"/>
          <w:szCs w:val="24"/>
        </w:rPr>
        <w:t>）</w:t>
      </w:r>
      <w:r w:rsidRPr="00321ED0">
        <w:rPr>
          <w:rFonts w:ascii="Times New Roman" w:hAnsi="Times New Roman" w:cs="Times New Roman"/>
          <w:sz w:val="24"/>
          <w:szCs w:val="24"/>
        </w:rPr>
        <w:t>之间，</w:t>
      </w:r>
      <w:r w:rsidR="00D16BA4">
        <w:rPr>
          <w:rFonts w:ascii="Times New Roman" w:hAnsi="Times New Roman" w:cs="Times New Roman" w:hint="eastAsia"/>
          <w:sz w:val="24"/>
          <w:szCs w:val="24"/>
        </w:rPr>
        <w:t>可</w:t>
      </w:r>
      <w:r w:rsidRPr="00321ED0">
        <w:rPr>
          <w:rFonts w:ascii="Times New Roman" w:hAnsi="Times New Roman" w:cs="Times New Roman"/>
          <w:sz w:val="24"/>
          <w:szCs w:val="24"/>
        </w:rPr>
        <w:t>通过调整风量</w:t>
      </w:r>
      <w:proofErr w:type="gramStart"/>
      <w:r w:rsidRPr="00321ED0">
        <w:rPr>
          <w:rFonts w:ascii="Times New Roman" w:hAnsi="Times New Roman" w:cs="Times New Roman"/>
          <w:sz w:val="24"/>
          <w:szCs w:val="24"/>
        </w:rPr>
        <w:t>和翻抛频率</w:t>
      </w:r>
      <w:proofErr w:type="gramEnd"/>
      <w:r w:rsidR="00D16BA4">
        <w:rPr>
          <w:rFonts w:ascii="Times New Roman" w:hAnsi="Times New Roman" w:cs="Times New Roman" w:hint="eastAsia"/>
          <w:sz w:val="24"/>
          <w:szCs w:val="24"/>
        </w:rPr>
        <w:t>控制</w:t>
      </w:r>
      <w:r w:rsidRPr="00321ED0">
        <w:rPr>
          <w:rFonts w:ascii="Times New Roman" w:hAnsi="Times New Roman" w:cs="Times New Roman"/>
          <w:sz w:val="24"/>
          <w:szCs w:val="24"/>
        </w:rPr>
        <w:t>堆体温度变化。</w:t>
      </w:r>
    </w:p>
    <w:p w14:paraId="6C959E8A" w14:textId="75BE18FF" w:rsidR="00397162" w:rsidRPr="00321ED0" w:rsidRDefault="00D67F78" w:rsidP="003F3D68">
      <w:pPr>
        <w:pStyle w:val="a3"/>
        <w:numPr>
          <w:ilvl w:val="0"/>
          <w:numId w:val="39"/>
        </w:numPr>
        <w:spacing w:line="360" w:lineRule="auto"/>
        <w:ind w:left="0" w:firstLineChars="0" w:firstLine="0"/>
        <w:rPr>
          <w:rFonts w:ascii="Times New Roman" w:hAnsi="Times New Roman" w:cs="Times New Roman"/>
          <w:sz w:val="24"/>
          <w:szCs w:val="24"/>
        </w:rPr>
      </w:pPr>
      <w:r w:rsidRPr="00321ED0">
        <w:rPr>
          <w:rFonts w:ascii="Times New Roman" w:hAnsi="Times New Roman" w:cs="Times New Roman"/>
          <w:sz w:val="24"/>
          <w:szCs w:val="24"/>
        </w:rPr>
        <w:t>发酵车间</w:t>
      </w:r>
      <w:r w:rsidR="00397162" w:rsidRPr="00321ED0">
        <w:rPr>
          <w:rFonts w:ascii="Times New Roman" w:hAnsi="Times New Roman" w:cs="Times New Roman"/>
          <w:sz w:val="24"/>
          <w:szCs w:val="24"/>
        </w:rPr>
        <w:t>换气风机的控制应综合考虑车间湿度和温度变化，</w:t>
      </w:r>
      <w:r w:rsidR="00515692" w:rsidRPr="00321ED0">
        <w:rPr>
          <w:rFonts w:ascii="Times New Roman" w:hAnsi="Times New Roman" w:cs="Times New Roman"/>
          <w:sz w:val="24"/>
          <w:szCs w:val="24"/>
        </w:rPr>
        <w:t>当</w:t>
      </w:r>
      <w:r w:rsidR="00397162" w:rsidRPr="00321ED0">
        <w:rPr>
          <w:rFonts w:ascii="Times New Roman" w:hAnsi="Times New Roman" w:cs="Times New Roman"/>
          <w:sz w:val="24"/>
          <w:szCs w:val="24"/>
        </w:rPr>
        <w:t>环境温度高于</w:t>
      </w:r>
      <w:r w:rsidR="00397162" w:rsidRPr="00321ED0">
        <w:rPr>
          <w:rFonts w:ascii="Times New Roman" w:hAnsi="Times New Roman" w:cs="Times New Roman"/>
          <w:sz w:val="24"/>
          <w:szCs w:val="24"/>
        </w:rPr>
        <w:t>20</w:t>
      </w:r>
      <w:r w:rsidR="00397162" w:rsidRPr="003F3D68">
        <w:rPr>
          <w:rFonts w:ascii="Times New Roman" w:hAnsi="Times New Roman" w:cs="Times New Roman" w:hint="eastAsia"/>
          <w:sz w:val="24"/>
          <w:szCs w:val="24"/>
        </w:rPr>
        <w:t>℃</w:t>
      </w:r>
      <w:r w:rsidR="00515692" w:rsidRPr="00321ED0">
        <w:rPr>
          <w:rFonts w:ascii="Times New Roman" w:hAnsi="Times New Roman" w:cs="Times New Roman"/>
          <w:sz w:val="24"/>
          <w:szCs w:val="24"/>
        </w:rPr>
        <w:t>时，</w:t>
      </w:r>
      <w:r w:rsidR="00397162" w:rsidRPr="00321ED0">
        <w:rPr>
          <w:rFonts w:ascii="Times New Roman" w:hAnsi="Times New Roman" w:cs="Times New Roman"/>
          <w:sz w:val="24"/>
          <w:szCs w:val="24"/>
        </w:rPr>
        <w:t>风机宜持续工作</w:t>
      </w:r>
      <w:r w:rsidR="00515692" w:rsidRPr="00321ED0">
        <w:rPr>
          <w:rFonts w:ascii="Times New Roman" w:hAnsi="Times New Roman" w:cs="Times New Roman"/>
          <w:sz w:val="24"/>
          <w:szCs w:val="24"/>
        </w:rPr>
        <w:t>；当环境温度</w:t>
      </w:r>
      <w:r w:rsidR="00397162" w:rsidRPr="00321ED0">
        <w:rPr>
          <w:rFonts w:ascii="Times New Roman" w:hAnsi="Times New Roman" w:cs="Times New Roman"/>
          <w:sz w:val="24"/>
          <w:szCs w:val="24"/>
        </w:rPr>
        <w:t>低于</w:t>
      </w:r>
      <w:r w:rsidR="00397162" w:rsidRPr="00321ED0">
        <w:rPr>
          <w:rFonts w:ascii="Times New Roman" w:hAnsi="Times New Roman" w:cs="Times New Roman"/>
          <w:sz w:val="24"/>
          <w:szCs w:val="24"/>
        </w:rPr>
        <w:t>20</w:t>
      </w:r>
      <w:r w:rsidR="00397162" w:rsidRPr="003F3D68">
        <w:rPr>
          <w:rFonts w:ascii="Times New Roman" w:hAnsi="Times New Roman" w:cs="Times New Roman" w:hint="eastAsia"/>
          <w:sz w:val="24"/>
          <w:szCs w:val="24"/>
        </w:rPr>
        <w:t>℃</w:t>
      </w:r>
      <w:r w:rsidR="00515692" w:rsidRPr="00321ED0">
        <w:rPr>
          <w:rFonts w:ascii="Times New Roman" w:hAnsi="Times New Roman" w:cs="Times New Roman"/>
          <w:sz w:val="24"/>
          <w:szCs w:val="24"/>
        </w:rPr>
        <w:t>时</w:t>
      </w:r>
      <w:r w:rsidR="00DC2ADB">
        <w:rPr>
          <w:rFonts w:ascii="Times New Roman" w:hAnsi="Times New Roman" w:cs="Times New Roman"/>
          <w:sz w:val="24"/>
          <w:szCs w:val="24"/>
        </w:rPr>
        <w:t>，</w:t>
      </w:r>
      <w:r w:rsidR="00DC2ADB">
        <w:rPr>
          <w:rFonts w:ascii="Times New Roman" w:hAnsi="Times New Roman" w:cs="Times New Roman" w:hint="eastAsia"/>
          <w:sz w:val="24"/>
          <w:szCs w:val="24"/>
        </w:rPr>
        <w:t>可适当</w:t>
      </w:r>
      <w:r w:rsidR="00397162" w:rsidRPr="00321ED0">
        <w:rPr>
          <w:rFonts w:ascii="Times New Roman" w:hAnsi="Times New Roman" w:cs="Times New Roman"/>
          <w:sz w:val="24"/>
          <w:szCs w:val="24"/>
        </w:rPr>
        <w:t>减少风机工作时间。</w:t>
      </w:r>
    </w:p>
    <w:p w14:paraId="609AD7D7" w14:textId="3A158E57" w:rsidR="0055774F" w:rsidRPr="00321ED0" w:rsidRDefault="0055774F" w:rsidP="00F45B02">
      <w:pPr>
        <w:pStyle w:val="a3"/>
        <w:numPr>
          <w:ilvl w:val="0"/>
          <w:numId w:val="39"/>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翻抛</w:t>
      </w:r>
      <w:r w:rsidR="00F45B02">
        <w:rPr>
          <w:rFonts w:ascii="Times New Roman" w:hAnsi="Times New Roman" w:cs="Times New Roman" w:hint="eastAsia"/>
          <w:sz w:val="24"/>
          <w:szCs w:val="24"/>
        </w:rPr>
        <w:t>设备</w:t>
      </w:r>
      <w:proofErr w:type="gramEnd"/>
      <w:r w:rsidRPr="00321ED0">
        <w:rPr>
          <w:rFonts w:ascii="Times New Roman" w:hAnsi="Times New Roman" w:cs="Times New Roman"/>
          <w:sz w:val="24"/>
          <w:szCs w:val="24"/>
        </w:rPr>
        <w:t>运行管理应符合下列规定：</w:t>
      </w:r>
    </w:p>
    <w:p w14:paraId="5424AA0F" w14:textId="1366FF25" w:rsidR="006213BE" w:rsidRPr="00321ED0" w:rsidRDefault="007512CC" w:rsidP="00811636">
      <w:pPr>
        <w:pStyle w:val="a3"/>
        <w:numPr>
          <w:ilvl w:val="0"/>
          <w:numId w:val="23"/>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翻抛机</w:t>
      </w:r>
      <w:r w:rsidR="006213BE" w:rsidRPr="00321ED0">
        <w:rPr>
          <w:rFonts w:ascii="Times New Roman" w:hAnsi="Times New Roman" w:cs="Times New Roman"/>
          <w:sz w:val="24"/>
          <w:szCs w:val="24"/>
        </w:rPr>
        <w:t>运</w:t>
      </w:r>
      <w:proofErr w:type="gramEnd"/>
      <w:r w:rsidR="006213BE" w:rsidRPr="00321ED0">
        <w:rPr>
          <w:rFonts w:ascii="Times New Roman" w:hAnsi="Times New Roman" w:cs="Times New Roman"/>
          <w:sz w:val="24"/>
          <w:szCs w:val="24"/>
        </w:rPr>
        <w:t>行前应保证发酵槽壁、</w:t>
      </w:r>
      <w:proofErr w:type="gramStart"/>
      <w:r w:rsidR="006213BE" w:rsidRPr="00321ED0">
        <w:rPr>
          <w:rFonts w:ascii="Times New Roman" w:hAnsi="Times New Roman" w:cs="Times New Roman"/>
          <w:sz w:val="24"/>
          <w:szCs w:val="24"/>
        </w:rPr>
        <w:t>堆体</w:t>
      </w:r>
      <w:r w:rsidR="0093208A" w:rsidRPr="00321ED0">
        <w:rPr>
          <w:rFonts w:ascii="Times New Roman" w:hAnsi="Times New Roman" w:cs="Times New Roman"/>
          <w:sz w:val="24"/>
          <w:szCs w:val="24"/>
        </w:rPr>
        <w:t>和</w:t>
      </w:r>
      <w:r w:rsidR="00CB2444" w:rsidRPr="00321ED0">
        <w:rPr>
          <w:rFonts w:ascii="Times New Roman" w:hAnsi="Times New Roman" w:cs="Times New Roman"/>
          <w:sz w:val="24"/>
          <w:szCs w:val="24"/>
        </w:rPr>
        <w:t>翻抛</w:t>
      </w:r>
      <w:proofErr w:type="gramEnd"/>
      <w:r w:rsidR="00CB2444" w:rsidRPr="00321ED0">
        <w:rPr>
          <w:rFonts w:ascii="Times New Roman" w:hAnsi="Times New Roman" w:cs="Times New Roman"/>
          <w:sz w:val="24"/>
          <w:szCs w:val="24"/>
        </w:rPr>
        <w:t>机</w:t>
      </w:r>
      <w:r w:rsidR="006213BE" w:rsidRPr="00321ED0">
        <w:rPr>
          <w:rFonts w:ascii="Times New Roman" w:hAnsi="Times New Roman" w:cs="Times New Roman"/>
          <w:sz w:val="24"/>
          <w:szCs w:val="24"/>
        </w:rPr>
        <w:t>运行轨道上无异物</w:t>
      </w:r>
      <w:r w:rsidRPr="00321ED0">
        <w:rPr>
          <w:rFonts w:ascii="Times New Roman" w:hAnsi="Times New Roman" w:cs="Times New Roman"/>
          <w:sz w:val="24"/>
          <w:szCs w:val="24"/>
        </w:rPr>
        <w:t>；</w:t>
      </w:r>
    </w:p>
    <w:p w14:paraId="26C06A1B" w14:textId="7067B90B" w:rsidR="00B82A81" w:rsidRPr="00321ED0" w:rsidRDefault="002136B8" w:rsidP="00811636">
      <w:pPr>
        <w:pStyle w:val="a3"/>
        <w:numPr>
          <w:ilvl w:val="0"/>
          <w:numId w:val="23"/>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翻抛</w:t>
      </w:r>
      <w:r w:rsidR="00D27A0B" w:rsidRPr="00321ED0">
        <w:rPr>
          <w:rFonts w:ascii="Times New Roman" w:hAnsi="Times New Roman" w:cs="Times New Roman"/>
          <w:sz w:val="24"/>
          <w:szCs w:val="24"/>
        </w:rPr>
        <w:t>机未完</w:t>
      </w:r>
      <w:proofErr w:type="gramEnd"/>
      <w:r w:rsidR="00D27A0B" w:rsidRPr="00321ED0">
        <w:rPr>
          <w:rFonts w:ascii="Times New Roman" w:hAnsi="Times New Roman" w:cs="Times New Roman"/>
          <w:sz w:val="24"/>
          <w:szCs w:val="24"/>
        </w:rPr>
        <w:t>全进入发酵槽内</w:t>
      </w:r>
      <w:r w:rsidR="007512CC" w:rsidRPr="00321ED0">
        <w:rPr>
          <w:rFonts w:ascii="Times New Roman" w:hAnsi="Times New Roman" w:cs="Times New Roman"/>
          <w:sz w:val="24"/>
          <w:szCs w:val="24"/>
        </w:rPr>
        <w:t>时</w:t>
      </w:r>
      <w:r w:rsidR="00D27A0B" w:rsidRPr="00321ED0">
        <w:rPr>
          <w:rFonts w:ascii="Times New Roman" w:hAnsi="Times New Roman" w:cs="Times New Roman"/>
          <w:sz w:val="24"/>
          <w:szCs w:val="24"/>
        </w:rPr>
        <w:t>，不得启动</w:t>
      </w:r>
      <w:proofErr w:type="gramStart"/>
      <w:r w:rsidR="00486718" w:rsidRPr="00321ED0">
        <w:rPr>
          <w:rFonts w:ascii="Times New Roman" w:hAnsi="Times New Roman" w:cs="Times New Roman"/>
          <w:sz w:val="24"/>
          <w:szCs w:val="24"/>
        </w:rPr>
        <w:t>翻抛机</w:t>
      </w:r>
      <w:r w:rsidR="00D27A0B" w:rsidRPr="00321ED0">
        <w:rPr>
          <w:rFonts w:ascii="Times New Roman" w:hAnsi="Times New Roman" w:cs="Times New Roman"/>
          <w:sz w:val="24"/>
          <w:szCs w:val="24"/>
        </w:rPr>
        <w:t>的翻抛</w:t>
      </w:r>
      <w:proofErr w:type="gramEnd"/>
      <w:r w:rsidR="00D27A0B" w:rsidRPr="00321ED0">
        <w:rPr>
          <w:rFonts w:ascii="Times New Roman" w:hAnsi="Times New Roman" w:cs="Times New Roman"/>
          <w:sz w:val="24"/>
          <w:szCs w:val="24"/>
        </w:rPr>
        <w:t>滚筒</w:t>
      </w:r>
      <w:r w:rsidR="007512CC" w:rsidRPr="00321ED0">
        <w:rPr>
          <w:rFonts w:ascii="Times New Roman" w:hAnsi="Times New Roman" w:cs="Times New Roman"/>
          <w:sz w:val="24"/>
          <w:szCs w:val="24"/>
        </w:rPr>
        <w:t>；</w:t>
      </w:r>
    </w:p>
    <w:p w14:paraId="3EB3609B" w14:textId="1AED894D" w:rsidR="00B82A81" w:rsidRPr="00321ED0" w:rsidRDefault="00B82A81" w:rsidP="00811636">
      <w:pPr>
        <w:pStyle w:val="a3"/>
        <w:numPr>
          <w:ilvl w:val="0"/>
          <w:numId w:val="23"/>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翻抛机</w:t>
      </w:r>
      <w:proofErr w:type="gramEnd"/>
      <w:r w:rsidRPr="00321ED0">
        <w:rPr>
          <w:rFonts w:ascii="Times New Roman" w:hAnsi="Times New Roman" w:cs="Times New Roman"/>
          <w:sz w:val="24"/>
          <w:szCs w:val="24"/>
        </w:rPr>
        <w:t>在运行中，应随时巡查，发现问题应及时处理</w:t>
      </w:r>
      <w:r w:rsidR="007512CC" w:rsidRPr="00321ED0">
        <w:rPr>
          <w:rFonts w:ascii="Times New Roman" w:hAnsi="Times New Roman" w:cs="Times New Roman"/>
          <w:sz w:val="24"/>
          <w:szCs w:val="24"/>
        </w:rPr>
        <w:t>；</w:t>
      </w:r>
    </w:p>
    <w:p w14:paraId="028DE923" w14:textId="1D5F1670" w:rsidR="007B1D4A" w:rsidRDefault="00B82A81" w:rsidP="00811636">
      <w:pPr>
        <w:pStyle w:val="a3"/>
        <w:numPr>
          <w:ilvl w:val="0"/>
          <w:numId w:val="23"/>
        </w:numPr>
        <w:spacing w:line="360" w:lineRule="auto"/>
        <w:ind w:firstLineChars="0"/>
        <w:rPr>
          <w:rFonts w:ascii="Times New Roman" w:hAnsi="Times New Roman" w:cs="Times New Roman"/>
          <w:sz w:val="24"/>
          <w:szCs w:val="24"/>
        </w:rPr>
      </w:pPr>
      <w:proofErr w:type="gramStart"/>
      <w:r w:rsidRPr="00321ED0">
        <w:rPr>
          <w:rFonts w:ascii="Times New Roman" w:hAnsi="Times New Roman" w:cs="Times New Roman"/>
          <w:sz w:val="24"/>
          <w:szCs w:val="24"/>
        </w:rPr>
        <w:t>翻抛机</w:t>
      </w:r>
      <w:proofErr w:type="gramEnd"/>
      <w:r w:rsidR="002136B8" w:rsidRPr="00321ED0">
        <w:rPr>
          <w:rFonts w:ascii="Times New Roman" w:hAnsi="Times New Roman" w:cs="Times New Roman"/>
          <w:sz w:val="24"/>
          <w:szCs w:val="24"/>
        </w:rPr>
        <w:t>应按计划</w:t>
      </w:r>
      <w:r w:rsidRPr="00321ED0">
        <w:rPr>
          <w:rFonts w:ascii="Times New Roman" w:hAnsi="Times New Roman" w:cs="Times New Roman"/>
          <w:sz w:val="24"/>
          <w:szCs w:val="24"/>
        </w:rPr>
        <w:t>进行维护保养和防腐处理。</w:t>
      </w:r>
    </w:p>
    <w:p w14:paraId="76C3F563" w14:textId="77777777" w:rsidR="00043349" w:rsidRPr="00043349" w:rsidRDefault="00043349" w:rsidP="003F3D68">
      <w:pPr>
        <w:pStyle w:val="a3"/>
        <w:numPr>
          <w:ilvl w:val="0"/>
          <w:numId w:val="39"/>
        </w:numPr>
        <w:spacing w:line="360" w:lineRule="auto"/>
        <w:ind w:left="0" w:firstLineChars="0" w:firstLine="0"/>
        <w:rPr>
          <w:rFonts w:ascii="Times New Roman" w:hAnsi="Times New Roman" w:cs="Times New Roman"/>
          <w:sz w:val="24"/>
          <w:szCs w:val="24"/>
        </w:rPr>
      </w:pPr>
      <w:r w:rsidRPr="00043349">
        <w:rPr>
          <w:rFonts w:ascii="Times New Roman" w:hAnsi="Times New Roman" w:cs="Times New Roman"/>
          <w:sz w:val="24"/>
          <w:szCs w:val="24"/>
        </w:rPr>
        <w:t>发酵产物可进行筛分处理，筛上物可作返混料，筛下物宜进行资源化利用；筛分设备开始工作前，须检查下列项目：</w:t>
      </w:r>
    </w:p>
    <w:p w14:paraId="56A9DD9C" w14:textId="77777777" w:rsidR="00043349" w:rsidRPr="00321ED0" w:rsidRDefault="00043349" w:rsidP="00811636">
      <w:pPr>
        <w:pStyle w:val="a3"/>
        <w:numPr>
          <w:ilvl w:val="0"/>
          <w:numId w:val="25"/>
        </w:numPr>
        <w:spacing w:line="360" w:lineRule="auto"/>
        <w:ind w:firstLineChars="0"/>
        <w:rPr>
          <w:rFonts w:ascii="Times New Roman" w:hAnsi="Times New Roman" w:cs="Times New Roman"/>
          <w:sz w:val="24"/>
        </w:rPr>
      </w:pPr>
      <w:r w:rsidRPr="00321ED0">
        <w:rPr>
          <w:rFonts w:ascii="Times New Roman" w:hAnsi="Times New Roman" w:cs="Times New Roman"/>
          <w:sz w:val="24"/>
        </w:rPr>
        <w:t>确认成品卸料池内装填有物料；</w:t>
      </w:r>
    </w:p>
    <w:p w14:paraId="4DA7933F" w14:textId="77777777" w:rsidR="00043349" w:rsidRPr="00321ED0" w:rsidRDefault="00043349" w:rsidP="00811636">
      <w:pPr>
        <w:pStyle w:val="a3"/>
        <w:numPr>
          <w:ilvl w:val="0"/>
          <w:numId w:val="25"/>
        </w:numPr>
        <w:spacing w:line="360" w:lineRule="auto"/>
        <w:ind w:firstLineChars="0"/>
        <w:rPr>
          <w:rFonts w:ascii="Times New Roman" w:hAnsi="Times New Roman" w:cs="Times New Roman"/>
          <w:sz w:val="24"/>
        </w:rPr>
      </w:pPr>
      <w:r w:rsidRPr="00321ED0">
        <w:rPr>
          <w:rFonts w:ascii="Times New Roman" w:hAnsi="Times New Roman" w:cs="Times New Roman"/>
          <w:sz w:val="24"/>
        </w:rPr>
        <w:t>确认皮带机上无异物，皮带无跑偏，主动轮、从动轮无异物缠绕。</w:t>
      </w:r>
    </w:p>
    <w:p w14:paraId="30C8AF1B" w14:textId="77777777" w:rsidR="00043349" w:rsidRPr="00321ED0" w:rsidRDefault="00043349" w:rsidP="00811636">
      <w:pPr>
        <w:pStyle w:val="a3"/>
        <w:numPr>
          <w:ilvl w:val="0"/>
          <w:numId w:val="25"/>
        </w:numPr>
        <w:spacing w:line="360" w:lineRule="auto"/>
        <w:ind w:firstLineChars="0"/>
        <w:rPr>
          <w:rFonts w:ascii="Times New Roman" w:hAnsi="Times New Roman" w:cs="Times New Roman"/>
          <w:sz w:val="24"/>
        </w:rPr>
      </w:pPr>
      <w:r w:rsidRPr="00321ED0">
        <w:rPr>
          <w:rFonts w:ascii="Times New Roman" w:hAnsi="Times New Roman" w:cs="Times New Roman"/>
          <w:sz w:val="24"/>
        </w:rPr>
        <w:t>确认运输车已就位。</w:t>
      </w:r>
    </w:p>
    <w:p w14:paraId="73092255" w14:textId="55984544" w:rsidR="00872DDC" w:rsidRPr="00B2112E" w:rsidRDefault="00872DDC" w:rsidP="00B2112E">
      <w:pPr>
        <w:pStyle w:val="a3"/>
        <w:numPr>
          <w:ilvl w:val="0"/>
          <w:numId w:val="39"/>
        </w:numPr>
        <w:spacing w:line="360" w:lineRule="auto"/>
        <w:ind w:firstLineChars="0"/>
        <w:rPr>
          <w:rFonts w:ascii="Times New Roman" w:hAnsi="Times New Roman" w:cs="Times New Roman"/>
          <w:sz w:val="24"/>
          <w:szCs w:val="24"/>
        </w:rPr>
      </w:pPr>
      <w:r w:rsidRPr="00DC2ADB">
        <w:rPr>
          <w:rFonts w:ascii="Times New Roman" w:hAnsi="Times New Roman" w:cs="Times New Roman"/>
          <w:sz w:val="24"/>
          <w:szCs w:val="24"/>
        </w:rPr>
        <w:t>应定期检查、维护风机和输气管道</w:t>
      </w:r>
      <w:r w:rsidR="00106904" w:rsidRPr="00DC2ADB">
        <w:rPr>
          <w:rFonts w:ascii="Times New Roman" w:hAnsi="Times New Roman" w:cs="Times New Roman"/>
          <w:sz w:val="24"/>
          <w:szCs w:val="24"/>
        </w:rPr>
        <w:t>，输气</w:t>
      </w:r>
      <w:r w:rsidRPr="00DC2ADB">
        <w:rPr>
          <w:rFonts w:ascii="Times New Roman" w:hAnsi="Times New Roman" w:cs="Times New Roman"/>
          <w:sz w:val="24"/>
          <w:szCs w:val="24"/>
        </w:rPr>
        <w:t>管道内的冷凝水应及时排放。</w:t>
      </w:r>
    </w:p>
    <w:p w14:paraId="2DBF4F0D" w14:textId="105A3D90" w:rsidR="00106904" w:rsidRPr="00321ED0" w:rsidRDefault="00106904" w:rsidP="00DE0B9B">
      <w:pPr>
        <w:spacing w:line="360" w:lineRule="auto"/>
        <w:rPr>
          <w:rFonts w:ascii="Times New Roman" w:hAnsi="Times New Roman" w:cs="Times New Roman"/>
          <w:sz w:val="24"/>
        </w:rPr>
      </w:pPr>
      <w:r w:rsidRPr="00321ED0">
        <w:rPr>
          <w:rFonts w:ascii="Times New Roman" w:hAnsi="Times New Roman" w:cs="Times New Roman"/>
          <w:sz w:val="24"/>
        </w:rPr>
        <w:t>【条文说明】应定期检查、维护风机和输气管道</w:t>
      </w:r>
      <w:r w:rsidR="00F4200D" w:rsidRPr="00321ED0">
        <w:rPr>
          <w:rFonts w:ascii="Times New Roman" w:hAnsi="Times New Roman" w:cs="Times New Roman"/>
          <w:sz w:val="24"/>
        </w:rPr>
        <w:t>，监测频次以</w:t>
      </w:r>
      <w:r w:rsidR="00F4200D" w:rsidRPr="00321ED0">
        <w:rPr>
          <w:rFonts w:ascii="Times New Roman" w:hAnsi="Times New Roman" w:cs="Times New Roman"/>
          <w:sz w:val="24"/>
          <w:szCs w:val="24"/>
        </w:rPr>
        <w:t>1</w:t>
      </w:r>
      <w:r w:rsidR="00F4200D" w:rsidRPr="00321ED0">
        <w:rPr>
          <w:rFonts w:ascii="Times New Roman" w:hAnsi="Times New Roman" w:cs="Times New Roman"/>
          <w:sz w:val="24"/>
          <w:szCs w:val="24"/>
        </w:rPr>
        <w:t>次</w:t>
      </w:r>
      <w:r w:rsidR="00F4200D" w:rsidRPr="00321ED0">
        <w:rPr>
          <w:rFonts w:ascii="Times New Roman" w:hAnsi="Times New Roman" w:cs="Times New Roman"/>
          <w:sz w:val="24"/>
          <w:szCs w:val="24"/>
        </w:rPr>
        <w:t>/1~2</w:t>
      </w:r>
      <w:r w:rsidR="00F4200D" w:rsidRPr="00321ED0">
        <w:rPr>
          <w:rFonts w:ascii="Times New Roman" w:hAnsi="Times New Roman" w:cs="Times New Roman"/>
          <w:sz w:val="24"/>
          <w:szCs w:val="24"/>
        </w:rPr>
        <w:t>月为宜</w:t>
      </w:r>
      <w:r w:rsidRPr="00321ED0">
        <w:rPr>
          <w:rFonts w:ascii="Times New Roman" w:hAnsi="Times New Roman" w:cs="Times New Roman"/>
          <w:sz w:val="24"/>
        </w:rPr>
        <w:t>。</w:t>
      </w:r>
    </w:p>
    <w:p w14:paraId="3A19B055" w14:textId="67D96F9D" w:rsidR="00FE3D44" w:rsidRPr="005D30F7" w:rsidRDefault="00FE3D44" w:rsidP="00B2112E">
      <w:pPr>
        <w:pStyle w:val="a3"/>
        <w:numPr>
          <w:ilvl w:val="0"/>
          <w:numId w:val="39"/>
        </w:numPr>
        <w:spacing w:line="360" w:lineRule="auto"/>
        <w:ind w:firstLineChars="0"/>
        <w:rPr>
          <w:rFonts w:ascii="Times New Roman" w:hAnsi="Times New Roman" w:cs="Times New Roman"/>
          <w:sz w:val="24"/>
          <w:szCs w:val="24"/>
        </w:rPr>
      </w:pPr>
      <w:r w:rsidRPr="005D30F7">
        <w:rPr>
          <w:rFonts w:ascii="Times New Roman" w:hAnsi="Times New Roman" w:cs="Times New Roman"/>
          <w:sz w:val="24"/>
          <w:szCs w:val="24"/>
        </w:rPr>
        <w:t>生物除臭系统运行管理应符合下列规定：</w:t>
      </w:r>
    </w:p>
    <w:p w14:paraId="55365BFB" w14:textId="41B6DD6D" w:rsidR="00F7302D" w:rsidRPr="00321ED0" w:rsidRDefault="00F7302D" w:rsidP="00811636">
      <w:pPr>
        <w:pStyle w:val="a3"/>
        <w:numPr>
          <w:ilvl w:val="0"/>
          <w:numId w:val="24"/>
        </w:numPr>
        <w:spacing w:line="360" w:lineRule="auto"/>
        <w:ind w:firstLineChars="0"/>
        <w:rPr>
          <w:rFonts w:ascii="Times New Roman" w:hAnsi="Times New Roman" w:cs="Times New Roman"/>
          <w:sz w:val="24"/>
        </w:rPr>
      </w:pPr>
      <w:r w:rsidRPr="00321ED0">
        <w:rPr>
          <w:rFonts w:ascii="Times New Roman" w:hAnsi="Times New Roman" w:cs="Times New Roman"/>
          <w:sz w:val="24"/>
        </w:rPr>
        <w:t>生物除臭系统宜连续运行；如果采用间歇性运行，宜定期通气并喷淋；</w:t>
      </w:r>
    </w:p>
    <w:p w14:paraId="3D9F755F" w14:textId="0079CE41" w:rsidR="00397162" w:rsidRPr="00321ED0" w:rsidRDefault="00FD14D9" w:rsidP="00811636">
      <w:pPr>
        <w:pStyle w:val="a3"/>
        <w:numPr>
          <w:ilvl w:val="0"/>
          <w:numId w:val="24"/>
        </w:numPr>
        <w:spacing w:line="360" w:lineRule="auto"/>
        <w:ind w:firstLineChars="0"/>
        <w:rPr>
          <w:rFonts w:ascii="Times New Roman" w:hAnsi="Times New Roman" w:cs="Times New Roman"/>
          <w:sz w:val="24"/>
        </w:rPr>
      </w:pPr>
      <w:r w:rsidRPr="00321ED0">
        <w:rPr>
          <w:rFonts w:ascii="Times New Roman" w:hAnsi="Times New Roman" w:cs="Times New Roman"/>
          <w:sz w:val="24"/>
        </w:rPr>
        <w:t>应</w:t>
      </w:r>
      <w:r w:rsidR="00397162" w:rsidRPr="00321ED0">
        <w:rPr>
          <w:rFonts w:ascii="Times New Roman" w:hAnsi="Times New Roman" w:cs="Times New Roman"/>
          <w:sz w:val="24"/>
        </w:rPr>
        <w:t>定期</w:t>
      </w:r>
      <w:r w:rsidR="00516540" w:rsidRPr="00321ED0">
        <w:rPr>
          <w:rFonts w:ascii="Times New Roman" w:hAnsi="Times New Roman" w:cs="Times New Roman"/>
          <w:sz w:val="24"/>
        </w:rPr>
        <w:t>检查填料层板结、压实、破碎等情况，并及时疏松</w:t>
      </w:r>
      <w:r w:rsidR="00397162" w:rsidRPr="00321ED0">
        <w:rPr>
          <w:rFonts w:ascii="Times New Roman" w:hAnsi="Times New Roman" w:cs="Times New Roman"/>
          <w:sz w:val="24"/>
        </w:rPr>
        <w:t>、补充或更换填料</w:t>
      </w:r>
      <w:r w:rsidR="00516540" w:rsidRPr="00321ED0">
        <w:rPr>
          <w:rFonts w:ascii="Times New Roman" w:hAnsi="Times New Roman" w:cs="Times New Roman"/>
          <w:sz w:val="24"/>
        </w:rPr>
        <w:t>；</w:t>
      </w:r>
    </w:p>
    <w:p w14:paraId="5BEA516E" w14:textId="1C425B3F" w:rsidR="00106904" w:rsidRPr="00321ED0" w:rsidRDefault="00106904" w:rsidP="00811636">
      <w:pPr>
        <w:pStyle w:val="a3"/>
        <w:numPr>
          <w:ilvl w:val="0"/>
          <w:numId w:val="24"/>
        </w:numPr>
        <w:spacing w:line="360" w:lineRule="auto"/>
        <w:ind w:firstLineChars="0"/>
        <w:rPr>
          <w:rFonts w:ascii="Times New Roman" w:hAnsi="Times New Roman" w:cs="Times New Roman"/>
          <w:sz w:val="24"/>
        </w:rPr>
      </w:pPr>
      <w:r w:rsidRPr="00321ED0">
        <w:rPr>
          <w:rFonts w:ascii="Times New Roman" w:hAnsi="Times New Roman" w:cs="Times New Roman"/>
          <w:sz w:val="24"/>
        </w:rPr>
        <w:t>应定期监测生物除臭系统的填料层压降；当填料层压降异常升高时，应分析原因并及时采取措施；</w:t>
      </w:r>
    </w:p>
    <w:p w14:paraId="5FCEE91B" w14:textId="6ED8AA5B" w:rsidR="00731765" w:rsidRPr="00321ED0" w:rsidRDefault="00FD14D9" w:rsidP="00811636">
      <w:pPr>
        <w:pStyle w:val="a3"/>
        <w:numPr>
          <w:ilvl w:val="0"/>
          <w:numId w:val="24"/>
        </w:numPr>
        <w:spacing w:line="360" w:lineRule="auto"/>
        <w:ind w:firstLineChars="0"/>
        <w:rPr>
          <w:rFonts w:ascii="Times New Roman" w:hAnsi="Times New Roman" w:cs="Times New Roman"/>
          <w:sz w:val="24"/>
        </w:rPr>
      </w:pPr>
      <w:r w:rsidRPr="00321ED0">
        <w:rPr>
          <w:rFonts w:ascii="Times New Roman" w:hAnsi="Times New Roman" w:cs="Times New Roman"/>
          <w:sz w:val="24"/>
        </w:rPr>
        <w:t>应</w:t>
      </w:r>
      <w:r w:rsidR="00731765" w:rsidRPr="00321ED0">
        <w:rPr>
          <w:rFonts w:ascii="Times New Roman" w:hAnsi="Times New Roman" w:cs="Times New Roman"/>
          <w:sz w:val="24"/>
        </w:rPr>
        <w:t>定期检查喷头堵塞情况，并及时清洁或更换喷头</w:t>
      </w:r>
      <w:r w:rsidR="00106904" w:rsidRPr="00321ED0">
        <w:rPr>
          <w:rFonts w:ascii="Times New Roman" w:hAnsi="Times New Roman" w:cs="Times New Roman"/>
          <w:sz w:val="24"/>
        </w:rPr>
        <w:t>；</w:t>
      </w:r>
    </w:p>
    <w:p w14:paraId="497CC3EA" w14:textId="0F3F8192" w:rsidR="008D42B4" w:rsidRPr="00321ED0" w:rsidRDefault="008D42B4" w:rsidP="00811636">
      <w:pPr>
        <w:pStyle w:val="a3"/>
        <w:numPr>
          <w:ilvl w:val="0"/>
          <w:numId w:val="24"/>
        </w:numPr>
        <w:spacing w:line="360" w:lineRule="auto"/>
        <w:ind w:firstLineChars="0"/>
        <w:rPr>
          <w:rFonts w:ascii="Times New Roman" w:hAnsi="Times New Roman" w:cs="Times New Roman"/>
          <w:sz w:val="24"/>
        </w:rPr>
      </w:pPr>
      <w:r w:rsidRPr="00321ED0">
        <w:rPr>
          <w:rFonts w:ascii="Times New Roman" w:hAnsi="Times New Roman" w:cs="Times New Roman"/>
          <w:sz w:val="24"/>
        </w:rPr>
        <w:lastRenderedPageBreak/>
        <w:t>除臭系统维修时必须断电，同时应关闭</w:t>
      </w:r>
      <w:r w:rsidR="00516540" w:rsidRPr="00321ED0">
        <w:rPr>
          <w:rFonts w:ascii="Times New Roman" w:hAnsi="Times New Roman" w:cs="Times New Roman"/>
          <w:sz w:val="24"/>
        </w:rPr>
        <w:t>臭气</w:t>
      </w:r>
      <w:r w:rsidRPr="00321ED0">
        <w:rPr>
          <w:rFonts w:ascii="Times New Roman" w:hAnsi="Times New Roman" w:cs="Times New Roman"/>
          <w:sz w:val="24"/>
        </w:rPr>
        <w:t>收集系统的进风开关。</w:t>
      </w:r>
    </w:p>
    <w:p w14:paraId="5274B123" w14:textId="438B7AB4" w:rsidR="00316393" w:rsidRPr="00321ED0" w:rsidRDefault="00316393" w:rsidP="00811636">
      <w:pPr>
        <w:pStyle w:val="a3"/>
        <w:numPr>
          <w:ilvl w:val="0"/>
          <w:numId w:val="24"/>
        </w:numPr>
        <w:spacing w:line="360" w:lineRule="auto"/>
        <w:ind w:firstLineChars="0"/>
        <w:rPr>
          <w:rFonts w:ascii="Times New Roman" w:hAnsi="Times New Roman" w:cs="Times New Roman"/>
          <w:sz w:val="24"/>
        </w:rPr>
      </w:pPr>
      <w:r w:rsidRPr="00321ED0">
        <w:rPr>
          <w:rFonts w:ascii="Times New Roman" w:hAnsi="Times New Roman" w:cs="Times New Roman"/>
          <w:sz w:val="24"/>
        </w:rPr>
        <w:t>当维修人员进入</w:t>
      </w:r>
      <w:r w:rsidR="00DA2F6E" w:rsidRPr="00321ED0">
        <w:rPr>
          <w:rFonts w:ascii="Times New Roman" w:hAnsi="Times New Roman" w:cs="Times New Roman"/>
          <w:sz w:val="24"/>
        </w:rPr>
        <w:t>除臭</w:t>
      </w:r>
      <w:r w:rsidRPr="00321ED0">
        <w:rPr>
          <w:rFonts w:ascii="Times New Roman" w:hAnsi="Times New Roman" w:cs="Times New Roman"/>
          <w:sz w:val="24"/>
        </w:rPr>
        <w:t>系统的封闭环境内进行检修维护时，</w:t>
      </w:r>
      <w:r w:rsidR="008C2793" w:rsidRPr="00321ED0">
        <w:rPr>
          <w:rFonts w:ascii="Times New Roman" w:hAnsi="Times New Roman" w:cs="Times New Roman"/>
          <w:sz w:val="24"/>
        </w:rPr>
        <w:t>应</w:t>
      </w:r>
      <w:r w:rsidRPr="00321ED0">
        <w:rPr>
          <w:rFonts w:ascii="Times New Roman" w:hAnsi="Times New Roman" w:cs="Times New Roman"/>
          <w:sz w:val="24"/>
        </w:rPr>
        <w:t>具备自然通风或强制通风条件，并必须佩戴防毒面具。</w:t>
      </w:r>
    </w:p>
    <w:p w14:paraId="42C096D3" w14:textId="26B06D79" w:rsidR="00085B78" w:rsidRPr="00321ED0" w:rsidRDefault="00085B78" w:rsidP="00085B78">
      <w:pPr>
        <w:spacing w:line="360" w:lineRule="auto"/>
        <w:rPr>
          <w:rFonts w:ascii="Times New Roman" w:hAnsi="Times New Roman" w:cs="Times New Roman"/>
          <w:sz w:val="24"/>
        </w:rPr>
      </w:pPr>
      <w:r w:rsidRPr="00321ED0">
        <w:rPr>
          <w:rFonts w:ascii="Times New Roman" w:hAnsi="Times New Roman" w:cs="Times New Roman"/>
          <w:sz w:val="24"/>
        </w:rPr>
        <w:t>【条文说明】生物除臭系统宜连续运行；如果采用间歇性运行，宜定期通气并喷淋，防止填料层产生</w:t>
      </w:r>
      <w:proofErr w:type="gramStart"/>
      <w:r w:rsidRPr="00321ED0">
        <w:rPr>
          <w:rFonts w:ascii="Times New Roman" w:hAnsi="Times New Roman" w:cs="Times New Roman"/>
          <w:sz w:val="24"/>
        </w:rPr>
        <w:t>厌氧区</w:t>
      </w:r>
      <w:proofErr w:type="gramEnd"/>
      <w:r w:rsidRPr="00321ED0">
        <w:rPr>
          <w:rFonts w:ascii="Times New Roman" w:hAnsi="Times New Roman" w:cs="Times New Roman"/>
          <w:sz w:val="24"/>
        </w:rPr>
        <w:t>或干燥板结。</w:t>
      </w:r>
    </w:p>
    <w:p w14:paraId="2BB587C9" w14:textId="328152A5" w:rsidR="00962007" w:rsidRDefault="00962007" w:rsidP="00984317">
      <w:pPr>
        <w:pStyle w:val="a3"/>
        <w:numPr>
          <w:ilvl w:val="0"/>
          <w:numId w:val="39"/>
        </w:numPr>
        <w:spacing w:line="360" w:lineRule="auto"/>
        <w:ind w:firstLineChars="0"/>
        <w:rPr>
          <w:rFonts w:ascii="Times New Roman" w:hAnsi="Times New Roman" w:cs="Times New Roman"/>
          <w:sz w:val="24"/>
          <w:szCs w:val="24"/>
        </w:rPr>
      </w:pPr>
      <w:r w:rsidRPr="005D30F7">
        <w:rPr>
          <w:rFonts w:ascii="Times New Roman" w:hAnsi="Times New Roman" w:cs="Times New Roman"/>
          <w:sz w:val="24"/>
          <w:szCs w:val="24"/>
        </w:rPr>
        <w:t>自动控制系统运行管理应符合下列规定：</w:t>
      </w:r>
    </w:p>
    <w:p w14:paraId="5076C3AE" w14:textId="169C743C" w:rsidR="00EE23A9" w:rsidRPr="00962007" w:rsidRDefault="00EE23A9" w:rsidP="00962007">
      <w:pPr>
        <w:pStyle w:val="a3"/>
        <w:numPr>
          <w:ilvl w:val="0"/>
          <w:numId w:val="48"/>
        </w:numPr>
        <w:spacing w:line="360" w:lineRule="auto"/>
        <w:ind w:firstLineChars="0"/>
        <w:rPr>
          <w:rFonts w:ascii="Times New Roman" w:hAnsi="Times New Roman" w:cs="Times New Roman"/>
          <w:sz w:val="24"/>
        </w:rPr>
      </w:pPr>
      <w:r w:rsidRPr="00962007">
        <w:rPr>
          <w:rFonts w:ascii="Times New Roman" w:hAnsi="Times New Roman" w:cs="Times New Roman"/>
          <w:sz w:val="24"/>
        </w:rPr>
        <w:t>自动控制系统的数据传输应符合《污染源在线自动监控（监测）系统数据传输标准》</w:t>
      </w:r>
      <w:r w:rsidRPr="00962007">
        <w:rPr>
          <w:rFonts w:ascii="Times New Roman" w:hAnsi="Times New Roman" w:cs="Times New Roman"/>
          <w:sz w:val="24"/>
        </w:rPr>
        <w:t>HJ/T 212</w:t>
      </w:r>
      <w:r w:rsidRPr="00962007">
        <w:rPr>
          <w:rFonts w:ascii="Times New Roman" w:hAnsi="Times New Roman" w:cs="Times New Roman"/>
          <w:sz w:val="24"/>
        </w:rPr>
        <w:t>的相关</w:t>
      </w:r>
      <w:r w:rsidR="00B162E1" w:rsidRPr="00962007">
        <w:rPr>
          <w:rFonts w:ascii="Times New Roman" w:hAnsi="Times New Roman" w:cs="Times New Roman"/>
          <w:sz w:val="24"/>
        </w:rPr>
        <w:t>规定</w:t>
      </w:r>
      <w:r w:rsidR="00962007">
        <w:rPr>
          <w:rFonts w:ascii="Times New Roman" w:hAnsi="Times New Roman" w:cs="Times New Roman" w:hint="eastAsia"/>
          <w:sz w:val="24"/>
        </w:rPr>
        <w:t>；</w:t>
      </w:r>
    </w:p>
    <w:p w14:paraId="7B14595C" w14:textId="777A9E74" w:rsidR="00EE23A9" w:rsidRPr="00962007" w:rsidRDefault="00EE23A9" w:rsidP="00962007">
      <w:pPr>
        <w:pStyle w:val="a3"/>
        <w:numPr>
          <w:ilvl w:val="0"/>
          <w:numId w:val="48"/>
        </w:numPr>
        <w:spacing w:line="360" w:lineRule="auto"/>
        <w:ind w:firstLineChars="0"/>
        <w:rPr>
          <w:rFonts w:ascii="Times New Roman" w:hAnsi="Times New Roman" w:cs="Times New Roman"/>
          <w:sz w:val="24"/>
        </w:rPr>
      </w:pPr>
      <w:r w:rsidRPr="00962007">
        <w:rPr>
          <w:rFonts w:ascii="Times New Roman" w:hAnsi="Times New Roman" w:cs="Times New Roman"/>
          <w:sz w:val="24"/>
        </w:rPr>
        <w:t>自动控制系统的</w:t>
      </w:r>
      <w:r w:rsidR="00B2644A" w:rsidRPr="00962007">
        <w:rPr>
          <w:rFonts w:ascii="Times New Roman" w:hAnsi="Times New Roman" w:cs="Times New Roman"/>
          <w:sz w:val="24"/>
        </w:rPr>
        <w:t>监控规模应与设计一致，</w:t>
      </w:r>
      <w:r w:rsidRPr="00962007">
        <w:rPr>
          <w:rFonts w:ascii="Times New Roman" w:hAnsi="Times New Roman" w:cs="Times New Roman"/>
          <w:sz w:val="24"/>
        </w:rPr>
        <w:t>数据记录应与</w:t>
      </w:r>
      <w:r w:rsidR="00B2644A" w:rsidRPr="00962007">
        <w:rPr>
          <w:rFonts w:ascii="Times New Roman" w:hAnsi="Times New Roman" w:cs="Times New Roman"/>
          <w:sz w:val="24"/>
        </w:rPr>
        <w:t>现场数据记录保持一致</w:t>
      </w:r>
      <w:r w:rsidR="00962007">
        <w:rPr>
          <w:rFonts w:ascii="Times New Roman" w:hAnsi="Times New Roman" w:cs="Times New Roman" w:hint="eastAsia"/>
          <w:sz w:val="24"/>
        </w:rPr>
        <w:t>；</w:t>
      </w:r>
    </w:p>
    <w:p w14:paraId="3C47AF9F" w14:textId="3A9551E4" w:rsidR="00BF4579" w:rsidRPr="00962007" w:rsidRDefault="00B162E1" w:rsidP="00962007">
      <w:pPr>
        <w:pStyle w:val="a3"/>
        <w:numPr>
          <w:ilvl w:val="0"/>
          <w:numId w:val="48"/>
        </w:numPr>
        <w:spacing w:line="360" w:lineRule="auto"/>
        <w:ind w:firstLineChars="0"/>
        <w:rPr>
          <w:rFonts w:ascii="Times New Roman" w:hAnsi="Times New Roman" w:cs="Times New Roman"/>
          <w:sz w:val="24"/>
        </w:rPr>
      </w:pPr>
      <w:r w:rsidRPr="00962007">
        <w:rPr>
          <w:rFonts w:ascii="Times New Roman" w:hAnsi="Times New Roman" w:cs="Times New Roman"/>
          <w:sz w:val="24"/>
        </w:rPr>
        <w:t>应及时分析</w:t>
      </w:r>
      <w:r w:rsidR="00DE0B9B" w:rsidRPr="00962007">
        <w:rPr>
          <w:rFonts w:ascii="Times New Roman" w:hAnsi="Times New Roman" w:cs="Times New Roman"/>
          <w:sz w:val="24"/>
        </w:rPr>
        <w:t>自动</w:t>
      </w:r>
      <w:r w:rsidR="00BF4579" w:rsidRPr="00962007">
        <w:rPr>
          <w:rFonts w:ascii="Times New Roman" w:hAnsi="Times New Roman" w:cs="Times New Roman"/>
          <w:sz w:val="24"/>
        </w:rPr>
        <w:t>控制系统的参数变化</w:t>
      </w:r>
      <w:r w:rsidR="00962007">
        <w:rPr>
          <w:rFonts w:ascii="Times New Roman" w:hAnsi="Times New Roman" w:cs="Times New Roman" w:hint="eastAsia"/>
          <w:sz w:val="24"/>
        </w:rPr>
        <w:t>，</w:t>
      </w:r>
      <w:r w:rsidR="00BF4579" w:rsidRPr="00962007">
        <w:rPr>
          <w:rFonts w:ascii="Times New Roman" w:hAnsi="Times New Roman" w:cs="Times New Roman"/>
          <w:sz w:val="24"/>
        </w:rPr>
        <w:t>并</w:t>
      </w:r>
      <w:r w:rsidRPr="00962007">
        <w:rPr>
          <w:rFonts w:ascii="Times New Roman" w:hAnsi="Times New Roman" w:cs="Times New Roman"/>
          <w:sz w:val="24"/>
        </w:rPr>
        <w:t>相应</w:t>
      </w:r>
      <w:r w:rsidR="00BF4579" w:rsidRPr="00962007">
        <w:rPr>
          <w:rFonts w:ascii="Times New Roman" w:hAnsi="Times New Roman" w:cs="Times New Roman"/>
          <w:sz w:val="24"/>
        </w:rPr>
        <w:t>调整运行参数</w:t>
      </w:r>
      <w:r w:rsidR="00962007">
        <w:rPr>
          <w:rFonts w:ascii="Times New Roman" w:hAnsi="Times New Roman" w:cs="Times New Roman" w:hint="eastAsia"/>
          <w:sz w:val="24"/>
        </w:rPr>
        <w:t>；</w:t>
      </w:r>
    </w:p>
    <w:p w14:paraId="13E4F05B" w14:textId="6BA8A146" w:rsidR="00B162E1" w:rsidRPr="00962007" w:rsidRDefault="00B162E1" w:rsidP="00962007">
      <w:pPr>
        <w:pStyle w:val="a3"/>
        <w:numPr>
          <w:ilvl w:val="0"/>
          <w:numId w:val="48"/>
        </w:numPr>
        <w:spacing w:line="360" w:lineRule="auto"/>
        <w:ind w:firstLineChars="0"/>
        <w:rPr>
          <w:rFonts w:ascii="Times New Roman" w:hAnsi="Times New Roman" w:cs="Times New Roman"/>
          <w:sz w:val="24"/>
        </w:rPr>
      </w:pPr>
      <w:r w:rsidRPr="00962007">
        <w:rPr>
          <w:rFonts w:ascii="Times New Roman" w:hAnsi="Times New Roman" w:cs="Times New Roman"/>
          <w:sz w:val="24"/>
        </w:rPr>
        <w:t>自动控制系统的数据记录应及时按要求存档备检，所记录的数据</w:t>
      </w:r>
      <w:r w:rsidR="005A64DF" w:rsidRPr="00962007">
        <w:rPr>
          <w:rFonts w:ascii="Times New Roman" w:hAnsi="Times New Roman" w:cs="Times New Roman"/>
          <w:sz w:val="24"/>
        </w:rPr>
        <w:t>宜</w:t>
      </w:r>
      <w:r w:rsidRPr="00962007">
        <w:rPr>
          <w:rFonts w:ascii="Times New Roman" w:hAnsi="Times New Roman" w:cs="Times New Roman"/>
          <w:sz w:val="24"/>
        </w:rPr>
        <w:t>保存一年以上</w:t>
      </w:r>
      <w:r w:rsidR="00984317">
        <w:rPr>
          <w:rFonts w:ascii="Times New Roman" w:hAnsi="Times New Roman" w:cs="Times New Roman" w:hint="eastAsia"/>
          <w:sz w:val="24"/>
        </w:rPr>
        <w:t>。</w:t>
      </w:r>
    </w:p>
    <w:p w14:paraId="5F7C64A8" w14:textId="20AEB881" w:rsidR="007B2EB2" w:rsidRPr="00984317" w:rsidRDefault="00984317" w:rsidP="00984317">
      <w:pPr>
        <w:spacing w:line="360" w:lineRule="auto"/>
        <w:rPr>
          <w:rFonts w:ascii="Times New Roman" w:hAnsi="Times New Roman" w:cs="Times New Roman"/>
          <w:sz w:val="24"/>
        </w:rPr>
      </w:pPr>
      <w:r>
        <w:rPr>
          <w:rFonts w:ascii="Times New Roman" w:hAnsi="Times New Roman" w:cs="Times New Roman" w:hint="eastAsia"/>
          <w:sz w:val="24"/>
        </w:rPr>
        <w:t>【条文说明】</w:t>
      </w:r>
      <w:r w:rsidR="00B162E1" w:rsidRPr="00984317">
        <w:rPr>
          <w:rFonts w:ascii="Times New Roman" w:hAnsi="Times New Roman" w:cs="Times New Roman"/>
          <w:sz w:val="24"/>
        </w:rPr>
        <w:t>关注自动控制监视控制系统的参数变化并进行相关数据分析，及时发现并调整运行参数，确保污泥好氧发酵系统在最佳工况下运行。</w:t>
      </w:r>
    </w:p>
    <w:p w14:paraId="26E674CE" w14:textId="77F86003" w:rsidR="00234CB7" w:rsidRPr="00321ED0" w:rsidRDefault="00883679" w:rsidP="008842DB">
      <w:pPr>
        <w:pStyle w:val="2"/>
        <w:jc w:val="center"/>
        <w:rPr>
          <w:rFonts w:ascii="Times New Roman" w:eastAsiaTheme="minorEastAsia" w:hAnsi="Times New Roman" w:cs="Times New Roman"/>
          <w:sz w:val="24"/>
          <w:szCs w:val="24"/>
        </w:rPr>
      </w:pPr>
      <w:bookmarkStart w:id="28" w:name="_Toc476323579"/>
      <w:r>
        <w:rPr>
          <w:rFonts w:ascii="Times New Roman" w:eastAsiaTheme="minorEastAsia" w:hAnsi="Times New Roman" w:cs="Times New Roman" w:hint="eastAsia"/>
          <w:sz w:val="24"/>
          <w:szCs w:val="24"/>
        </w:rPr>
        <w:t>5.</w:t>
      </w:r>
      <w:r w:rsidR="00984317">
        <w:rPr>
          <w:rFonts w:ascii="Times New Roman" w:eastAsiaTheme="minorEastAsia" w:hAnsi="Times New Roman" w:cs="Times New Roman" w:hint="eastAsia"/>
          <w:sz w:val="24"/>
          <w:szCs w:val="24"/>
        </w:rPr>
        <w:t>3</w:t>
      </w:r>
      <w:r w:rsidR="002A524D">
        <w:rPr>
          <w:rFonts w:ascii="Times New Roman" w:eastAsiaTheme="minorEastAsia" w:hAnsi="Times New Roman" w:cs="Times New Roman" w:hint="eastAsia"/>
          <w:sz w:val="24"/>
          <w:szCs w:val="24"/>
        </w:rPr>
        <w:t xml:space="preserve"> </w:t>
      </w:r>
      <w:r w:rsidR="00D8580E" w:rsidRPr="00321ED0">
        <w:rPr>
          <w:rFonts w:ascii="Times New Roman" w:eastAsiaTheme="minorEastAsia" w:hAnsi="Times New Roman" w:cs="Times New Roman"/>
          <w:sz w:val="24"/>
          <w:szCs w:val="24"/>
        </w:rPr>
        <w:t>监控与检测</w:t>
      </w:r>
      <w:bookmarkEnd w:id="28"/>
    </w:p>
    <w:p w14:paraId="25AAE7BE" w14:textId="44A447C2" w:rsidR="000033A0" w:rsidRPr="00321ED0" w:rsidRDefault="002D189A" w:rsidP="003F3D68">
      <w:pPr>
        <w:pStyle w:val="a3"/>
        <w:numPr>
          <w:ilvl w:val="0"/>
          <w:numId w:val="43"/>
        </w:numPr>
        <w:autoSpaceDE w:val="0"/>
        <w:autoSpaceDN w:val="0"/>
        <w:adjustRightInd w:val="0"/>
        <w:spacing w:line="360" w:lineRule="auto"/>
        <w:ind w:left="0" w:firstLineChars="0" w:firstLine="0"/>
        <w:rPr>
          <w:rFonts w:ascii="Times New Roman" w:hAnsi="Times New Roman" w:cs="Times New Roman"/>
          <w:sz w:val="24"/>
        </w:rPr>
      </w:pPr>
      <w:r w:rsidRPr="00321ED0">
        <w:rPr>
          <w:rFonts w:ascii="Times New Roman" w:hAnsi="Times New Roman" w:cs="Times New Roman"/>
          <w:sz w:val="24"/>
        </w:rPr>
        <w:t>污泥好氧发酵工程运行时，应定期对</w:t>
      </w:r>
      <w:r w:rsidR="00CE14D9" w:rsidRPr="00321ED0">
        <w:rPr>
          <w:rFonts w:ascii="Times New Roman" w:hAnsi="Times New Roman" w:cs="Times New Roman"/>
          <w:sz w:val="24"/>
        </w:rPr>
        <w:t>处理的污泥量、</w:t>
      </w:r>
      <w:r w:rsidR="00CE14D9" w:rsidRPr="00321ED0">
        <w:rPr>
          <w:rFonts w:ascii="Times New Roman" w:hAnsi="Times New Roman" w:cs="Times New Roman"/>
          <w:kern w:val="0"/>
          <w:sz w:val="24"/>
          <w:szCs w:val="21"/>
        </w:rPr>
        <w:t>辅料用</w:t>
      </w:r>
      <w:r w:rsidR="00CE14D9" w:rsidRPr="00321ED0">
        <w:rPr>
          <w:rFonts w:ascii="Times New Roman" w:hAnsi="Times New Roman" w:cs="Times New Roman"/>
          <w:spacing w:val="-2"/>
          <w:kern w:val="0"/>
          <w:sz w:val="24"/>
          <w:szCs w:val="21"/>
        </w:rPr>
        <w:t>量</w:t>
      </w:r>
      <w:r w:rsidR="00CE14D9" w:rsidRPr="00321ED0">
        <w:rPr>
          <w:rFonts w:ascii="Times New Roman" w:hAnsi="Times New Roman" w:cs="Times New Roman"/>
          <w:kern w:val="0"/>
          <w:sz w:val="24"/>
          <w:szCs w:val="21"/>
        </w:rPr>
        <w:t>、</w:t>
      </w:r>
      <w:r w:rsidRPr="00321ED0">
        <w:rPr>
          <w:rFonts w:ascii="Times New Roman" w:hAnsi="Times New Roman" w:cs="Times New Roman"/>
          <w:spacing w:val="-2"/>
          <w:kern w:val="0"/>
          <w:sz w:val="24"/>
          <w:szCs w:val="21"/>
        </w:rPr>
        <w:t>发酵</w:t>
      </w:r>
      <w:r w:rsidR="00CE14D9" w:rsidRPr="00321ED0">
        <w:rPr>
          <w:rFonts w:ascii="Times New Roman" w:hAnsi="Times New Roman" w:cs="Times New Roman"/>
          <w:spacing w:val="-2"/>
          <w:kern w:val="0"/>
          <w:sz w:val="24"/>
          <w:szCs w:val="21"/>
        </w:rPr>
        <w:t>后</w:t>
      </w:r>
      <w:r w:rsidR="00CE14D9" w:rsidRPr="00321ED0">
        <w:rPr>
          <w:rFonts w:ascii="Times New Roman" w:hAnsi="Times New Roman" w:cs="Times New Roman"/>
          <w:kern w:val="0"/>
          <w:sz w:val="24"/>
          <w:szCs w:val="21"/>
        </w:rPr>
        <w:t>污</w:t>
      </w:r>
      <w:r w:rsidR="00CE14D9" w:rsidRPr="00321ED0">
        <w:rPr>
          <w:rFonts w:ascii="Times New Roman" w:hAnsi="Times New Roman" w:cs="Times New Roman"/>
          <w:spacing w:val="-2"/>
          <w:kern w:val="0"/>
          <w:sz w:val="24"/>
          <w:szCs w:val="21"/>
        </w:rPr>
        <w:t>泥</w:t>
      </w:r>
      <w:r w:rsidR="00CE14D9" w:rsidRPr="00321ED0">
        <w:rPr>
          <w:rFonts w:ascii="Times New Roman" w:hAnsi="Times New Roman" w:cs="Times New Roman"/>
          <w:kern w:val="0"/>
          <w:sz w:val="24"/>
          <w:szCs w:val="21"/>
        </w:rPr>
        <w:t>产</w:t>
      </w:r>
      <w:r w:rsidR="00CE14D9" w:rsidRPr="00321ED0">
        <w:rPr>
          <w:rFonts w:ascii="Times New Roman" w:hAnsi="Times New Roman" w:cs="Times New Roman"/>
          <w:spacing w:val="-2"/>
          <w:kern w:val="0"/>
          <w:sz w:val="24"/>
          <w:szCs w:val="21"/>
        </w:rPr>
        <w:t>量</w:t>
      </w:r>
      <w:r w:rsidR="00CE14D9" w:rsidRPr="00321ED0">
        <w:rPr>
          <w:rFonts w:ascii="Times New Roman" w:hAnsi="Times New Roman" w:cs="Times New Roman"/>
          <w:kern w:val="0"/>
          <w:sz w:val="24"/>
          <w:szCs w:val="21"/>
        </w:rPr>
        <w:t>、用</w:t>
      </w:r>
      <w:r w:rsidR="00CE14D9" w:rsidRPr="00321ED0">
        <w:rPr>
          <w:rFonts w:ascii="Times New Roman" w:hAnsi="Times New Roman" w:cs="Times New Roman"/>
          <w:spacing w:val="-2"/>
          <w:kern w:val="0"/>
          <w:sz w:val="24"/>
          <w:szCs w:val="21"/>
        </w:rPr>
        <w:t>电</w:t>
      </w:r>
      <w:r w:rsidR="00CE14D9" w:rsidRPr="00321ED0">
        <w:rPr>
          <w:rFonts w:ascii="Times New Roman" w:hAnsi="Times New Roman" w:cs="Times New Roman"/>
          <w:kern w:val="0"/>
          <w:sz w:val="24"/>
          <w:szCs w:val="21"/>
        </w:rPr>
        <w:t>量</w:t>
      </w:r>
      <w:r w:rsidR="00CE14D9" w:rsidRPr="00321ED0">
        <w:rPr>
          <w:rFonts w:ascii="Times New Roman" w:hAnsi="Times New Roman" w:cs="Times New Roman"/>
          <w:spacing w:val="-2"/>
          <w:kern w:val="0"/>
          <w:sz w:val="24"/>
          <w:szCs w:val="21"/>
        </w:rPr>
        <w:t>等</w:t>
      </w:r>
      <w:r w:rsidR="005328EE" w:rsidRPr="00321ED0">
        <w:rPr>
          <w:rFonts w:ascii="Times New Roman" w:hAnsi="Times New Roman" w:cs="Times New Roman"/>
          <w:spacing w:val="-2"/>
          <w:kern w:val="0"/>
          <w:sz w:val="24"/>
          <w:szCs w:val="21"/>
        </w:rPr>
        <w:t>进行计量和记录，频次宜为</w:t>
      </w:r>
      <w:r w:rsidR="005328EE" w:rsidRPr="00321ED0">
        <w:rPr>
          <w:rFonts w:ascii="Times New Roman" w:hAnsi="Times New Roman" w:cs="Times New Roman"/>
          <w:spacing w:val="-2"/>
          <w:kern w:val="0"/>
          <w:sz w:val="24"/>
          <w:szCs w:val="21"/>
        </w:rPr>
        <w:t>1</w:t>
      </w:r>
      <w:r w:rsidR="005328EE" w:rsidRPr="00321ED0">
        <w:rPr>
          <w:rFonts w:ascii="Times New Roman" w:hAnsi="Times New Roman" w:cs="Times New Roman"/>
          <w:spacing w:val="-2"/>
          <w:kern w:val="0"/>
          <w:sz w:val="24"/>
          <w:szCs w:val="21"/>
        </w:rPr>
        <w:t>次</w:t>
      </w:r>
      <w:r w:rsidR="005328EE" w:rsidRPr="00321ED0">
        <w:rPr>
          <w:rFonts w:ascii="Times New Roman" w:hAnsi="Times New Roman" w:cs="Times New Roman"/>
          <w:spacing w:val="-2"/>
          <w:kern w:val="0"/>
          <w:sz w:val="24"/>
          <w:szCs w:val="21"/>
        </w:rPr>
        <w:t>/</w:t>
      </w:r>
      <w:r w:rsidR="005328EE" w:rsidRPr="00321ED0">
        <w:rPr>
          <w:rFonts w:ascii="Times New Roman" w:hAnsi="Times New Roman" w:cs="Times New Roman"/>
          <w:spacing w:val="-2"/>
          <w:kern w:val="0"/>
          <w:sz w:val="24"/>
          <w:szCs w:val="21"/>
        </w:rPr>
        <w:t>天</w:t>
      </w:r>
      <w:r w:rsidR="000033A0" w:rsidRPr="00321ED0">
        <w:rPr>
          <w:rFonts w:ascii="Times New Roman" w:hAnsi="Times New Roman" w:cs="Times New Roman"/>
          <w:sz w:val="24"/>
        </w:rPr>
        <w:t>。</w:t>
      </w:r>
    </w:p>
    <w:p w14:paraId="3D2C54CA" w14:textId="457D4648" w:rsidR="000033A0" w:rsidRPr="00321ED0" w:rsidRDefault="000033A0" w:rsidP="003F3D68">
      <w:pPr>
        <w:pStyle w:val="a3"/>
        <w:numPr>
          <w:ilvl w:val="0"/>
          <w:numId w:val="43"/>
        </w:numPr>
        <w:autoSpaceDE w:val="0"/>
        <w:autoSpaceDN w:val="0"/>
        <w:adjustRightInd w:val="0"/>
        <w:spacing w:line="360" w:lineRule="auto"/>
        <w:ind w:left="0" w:firstLineChars="0" w:firstLine="0"/>
        <w:rPr>
          <w:rFonts w:ascii="Times New Roman" w:hAnsi="Times New Roman" w:cs="Times New Roman"/>
          <w:sz w:val="24"/>
        </w:rPr>
      </w:pPr>
      <w:r w:rsidRPr="00321ED0">
        <w:rPr>
          <w:rFonts w:ascii="Times New Roman" w:hAnsi="Times New Roman" w:cs="Times New Roman"/>
          <w:sz w:val="24"/>
        </w:rPr>
        <w:t>污泥好氧发酵工程运行时，宜对</w:t>
      </w:r>
      <w:proofErr w:type="gramStart"/>
      <w:r w:rsidRPr="00321ED0">
        <w:rPr>
          <w:rFonts w:ascii="Times New Roman" w:hAnsi="Times New Roman" w:cs="Times New Roman"/>
          <w:sz w:val="24"/>
        </w:rPr>
        <w:t>发酵堆体的</w:t>
      </w:r>
      <w:proofErr w:type="gramEnd"/>
      <w:r w:rsidRPr="00321ED0">
        <w:rPr>
          <w:rFonts w:ascii="Times New Roman" w:hAnsi="Times New Roman" w:cs="Times New Roman"/>
          <w:sz w:val="24"/>
        </w:rPr>
        <w:t>温度、氧气浓度、耗氧速率进行在线监测</w:t>
      </w:r>
      <w:r w:rsidR="009C343C" w:rsidRPr="00321ED0">
        <w:rPr>
          <w:rFonts w:ascii="Times New Roman" w:hAnsi="Times New Roman" w:cs="Times New Roman"/>
          <w:sz w:val="24"/>
        </w:rPr>
        <w:t>，监测指标应满足设计技术要求。</w:t>
      </w:r>
    </w:p>
    <w:p w14:paraId="71FE142A" w14:textId="323B50BB" w:rsidR="00987A7F" w:rsidRPr="00321ED0" w:rsidRDefault="00987A7F" w:rsidP="00987A7F">
      <w:pPr>
        <w:spacing w:line="360" w:lineRule="auto"/>
        <w:rPr>
          <w:rFonts w:ascii="Times New Roman" w:hAnsi="Times New Roman" w:cs="Times New Roman"/>
          <w:color w:val="000000"/>
          <w:sz w:val="24"/>
          <w:szCs w:val="24"/>
        </w:rPr>
      </w:pPr>
      <w:r w:rsidRPr="00321ED0">
        <w:rPr>
          <w:rFonts w:ascii="Times New Roman" w:hAnsi="Times New Roman" w:cs="Times New Roman"/>
          <w:color w:val="000000"/>
          <w:sz w:val="24"/>
          <w:szCs w:val="24"/>
        </w:rPr>
        <w:t>【条文说明】一次发酵堆层中的温度、氧浓度、好氧速率应每</w:t>
      </w:r>
      <w:r w:rsidRPr="00321ED0">
        <w:rPr>
          <w:rFonts w:ascii="Times New Roman" w:hAnsi="Times New Roman" w:cs="Times New Roman"/>
          <w:color w:val="000000"/>
          <w:sz w:val="24"/>
          <w:szCs w:val="24"/>
        </w:rPr>
        <w:t>4</w:t>
      </w:r>
      <w:r w:rsidRPr="00321ED0">
        <w:rPr>
          <w:rFonts w:ascii="Times New Roman" w:hAnsi="Times New Roman" w:cs="Times New Roman"/>
          <w:color w:val="000000"/>
          <w:sz w:val="24"/>
          <w:szCs w:val="24"/>
        </w:rPr>
        <w:t>小时测试一次。二次发酵堆料层中的温度、氧浓度、好氧速率应每</w:t>
      </w:r>
      <w:r w:rsidRPr="00321ED0">
        <w:rPr>
          <w:rFonts w:ascii="Times New Roman" w:hAnsi="Times New Roman" w:cs="Times New Roman"/>
          <w:color w:val="000000"/>
          <w:sz w:val="24"/>
          <w:szCs w:val="24"/>
        </w:rPr>
        <w:t>2~3</w:t>
      </w:r>
      <w:r w:rsidRPr="00321ED0">
        <w:rPr>
          <w:rFonts w:ascii="Times New Roman" w:hAnsi="Times New Roman" w:cs="Times New Roman"/>
          <w:color w:val="000000"/>
          <w:sz w:val="24"/>
          <w:szCs w:val="24"/>
        </w:rPr>
        <w:t>天测试一次。</w:t>
      </w:r>
    </w:p>
    <w:p w14:paraId="4FDE74D6" w14:textId="393E01E9" w:rsidR="004E253E" w:rsidRPr="00321ED0" w:rsidRDefault="009C343C" w:rsidP="00811636">
      <w:pPr>
        <w:pStyle w:val="a3"/>
        <w:numPr>
          <w:ilvl w:val="0"/>
          <w:numId w:val="43"/>
        </w:numPr>
        <w:autoSpaceDE w:val="0"/>
        <w:autoSpaceDN w:val="0"/>
        <w:adjustRightInd w:val="0"/>
        <w:spacing w:line="360" w:lineRule="auto"/>
        <w:ind w:firstLineChars="0"/>
        <w:rPr>
          <w:rFonts w:ascii="Times New Roman" w:hAnsi="Times New Roman" w:cs="Times New Roman"/>
          <w:sz w:val="24"/>
        </w:rPr>
      </w:pPr>
      <w:r w:rsidRPr="00321ED0">
        <w:rPr>
          <w:rFonts w:ascii="Times New Roman" w:hAnsi="Times New Roman" w:cs="Times New Roman"/>
          <w:sz w:val="24"/>
        </w:rPr>
        <w:t>污泥好氧发酵工程</w:t>
      </w:r>
      <w:r w:rsidR="00206B47">
        <w:rPr>
          <w:rFonts w:ascii="Times New Roman" w:hAnsi="Times New Roman" w:cs="Times New Roman" w:hint="eastAsia"/>
          <w:sz w:val="24"/>
        </w:rPr>
        <w:t>进泥</w:t>
      </w:r>
      <w:r w:rsidR="00C33CF1" w:rsidRPr="00321ED0">
        <w:rPr>
          <w:rFonts w:ascii="Times New Roman" w:hAnsi="Times New Roman" w:cs="Times New Roman"/>
          <w:sz w:val="24"/>
        </w:rPr>
        <w:t>、辅料、发酵</w:t>
      </w:r>
      <w:r w:rsidR="00984317">
        <w:rPr>
          <w:rFonts w:ascii="Times New Roman" w:hAnsi="Times New Roman" w:cs="Times New Roman" w:hint="eastAsia"/>
          <w:sz w:val="24"/>
        </w:rPr>
        <w:t>产物</w:t>
      </w:r>
      <w:r w:rsidR="004E253E" w:rsidRPr="00321ED0">
        <w:rPr>
          <w:rFonts w:ascii="Times New Roman" w:hAnsi="Times New Roman" w:cs="Times New Roman"/>
          <w:sz w:val="24"/>
        </w:rPr>
        <w:t>的检测应符合</w:t>
      </w:r>
      <w:r w:rsidR="00C61810">
        <w:rPr>
          <w:rFonts w:ascii="Times New Roman" w:hAnsi="Times New Roman" w:cs="Times New Roman" w:hint="eastAsia"/>
          <w:sz w:val="24"/>
        </w:rPr>
        <w:t>下列</w:t>
      </w:r>
      <w:r w:rsidR="004E253E" w:rsidRPr="00321ED0">
        <w:rPr>
          <w:rFonts w:ascii="Times New Roman" w:hAnsi="Times New Roman" w:cs="Times New Roman"/>
          <w:sz w:val="24"/>
        </w:rPr>
        <w:t>规定：</w:t>
      </w:r>
    </w:p>
    <w:p w14:paraId="3AE4CB40" w14:textId="499163D2" w:rsidR="00977205" w:rsidRPr="00321ED0" w:rsidRDefault="004E253E" w:rsidP="00811636">
      <w:pPr>
        <w:pStyle w:val="a3"/>
        <w:numPr>
          <w:ilvl w:val="0"/>
          <w:numId w:val="26"/>
        </w:numPr>
        <w:autoSpaceDE w:val="0"/>
        <w:autoSpaceDN w:val="0"/>
        <w:adjustRightInd w:val="0"/>
        <w:spacing w:line="360" w:lineRule="auto"/>
        <w:ind w:firstLineChars="0"/>
        <w:rPr>
          <w:rFonts w:ascii="Times New Roman" w:hAnsi="Times New Roman" w:cs="Times New Roman"/>
          <w:sz w:val="24"/>
        </w:rPr>
      </w:pPr>
      <w:r w:rsidRPr="00321ED0">
        <w:rPr>
          <w:rFonts w:ascii="Times New Roman" w:hAnsi="Times New Roman" w:cs="Times New Roman"/>
          <w:sz w:val="24"/>
        </w:rPr>
        <w:t>应定期对进泥</w:t>
      </w:r>
      <w:r w:rsidR="00C33CF1" w:rsidRPr="00321ED0">
        <w:rPr>
          <w:rFonts w:ascii="Times New Roman" w:hAnsi="Times New Roman" w:cs="Times New Roman"/>
          <w:sz w:val="24"/>
        </w:rPr>
        <w:t>的含水率、</w:t>
      </w:r>
      <w:r w:rsidR="00F44735" w:rsidRPr="00321ED0">
        <w:rPr>
          <w:rFonts w:ascii="Times New Roman" w:hAnsi="Times New Roman" w:cs="Times New Roman"/>
          <w:sz w:val="24"/>
        </w:rPr>
        <w:t>密度、</w:t>
      </w:r>
      <w:r w:rsidR="006C71D8" w:rsidRPr="00321ED0">
        <w:rPr>
          <w:rFonts w:ascii="Times New Roman" w:hAnsi="Times New Roman" w:cs="Times New Roman"/>
          <w:sz w:val="24"/>
        </w:rPr>
        <w:t>pH</w:t>
      </w:r>
      <w:r w:rsidR="006C71D8" w:rsidRPr="00321ED0">
        <w:rPr>
          <w:rFonts w:ascii="Times New Roman" w:hAnsi="Times New Roman" w:cs="Times New Roman"/>
          <w:sz w:val="24"/>
        </w:rPr>
        <w:t>值、</w:t>
      </w:r>
      <w:r w:rsidR="00C763F4" w:rsidRPr="00321ED0">
        <w:rPr>
          <w:rFonts w:ascii="Times New Roman" w:hAnsi="Times New Roman" w:cs="Times New Roman"/>
          <w:sz w:val="24"/>
        </w:rPr>
        <w:t>碳氮比、</w:t>
      </w:r>
      <w:r w:rsidR="00C33CF1" w:rsidRPr="00321ED0">
        <w:rPr>
          <w:rFonts w:ascii="Times New Roman" w:hAnsi="Times New Roman" w:cs="Times New Roman"/>
          <w:sz w:val="24"/>
        </w:rPr>
        <w:t>有机物含量、养分含量、</w:t>
      </w:r>
      <w:r w:rsidRPr="00321ED0">
        <w:rPr>
          <w:rFonts w:ascii="Times New Roman" w:hAnsi="Times New Roman" w:cs="Times New Roman"/>
          <w:sz w:val="24"/>
        </w:rPr>
        <w:t>重金属含量等指标进行检测</w:t>
      </w:r>
      <w:r w:rsidR="00977205" w:rsidRPr="00321ED0">
        <w:rPr>
          <w:rFonts w:ascii="Times New Roman" w:hAnsi="Times New Roman" w:cs="Times New Roman"/>
          <w:sz w:val="24"/>
        </w:rPr>
        <w:t>和记录；</w:t>
      </w:r>
    </w:p>
    <w:p w14:paraId="3E986FF9" w14:textId="77777777" w:rsidR="006C71D8" w:rsidRPr="00321ED0" w:rsidRDefault="00977205" w:rsidP="00811636">
      <w:pPr>
        <w:pStyle w:val="a3"/>
        <w:numPr>
          <w:ilvl w:val="0"/>
          <w:numId w:val="26"/>
        </w:numPr>
        <w:autoSpaceDE w:val="0"/>
        <w:autoSpaceDN w:val="0"/>
        <w:adjustRightInd w:val="0"/>
        <w:spacing w:line="360" w:lineRule="auto"/>
        <w:ind w:firstLineChars="0"/>
        <w:rPr>
          <w:rFonts w:ascii="Times New Roman" w:hAnsi="Times New Roman" w:cs="Times New Roman"/>
          <w:sz w:val="24"/>
        </w:rPr>
      </w:pPr>
      <w:r w:rsidRPr="00321ED0">
        <w:rPr>
          <w:rFonts w:ascii="Times New Roman" w:hAnsi="Times New Roman" w:cs="Times New Roman"/>
          <w:sz w:val="24"/>
        </w:rPr>
        <w:t>应定期对辅料的含水率、</w:t>
      </w:r>
      <w:r w:rsidR="00F44735" w:rsidRPr="00321ED0">
        <w:rPr>
          <w:rFonts w:ascii="Times New Roman" w:hAnsi="Times New Roman" w:cs="Times New Roman"/>
          <w:sz w:val="24"/>
        </w:rPr>
        <w:t>密度、</w:t>
      </w:r>
      <w:r w:rsidRPr="00321ED0">
        <w:rPr>
          <w:rFonts w:ascii="Times New Roman" w:hAnsi="Times New Roman" w:cs="Times New Roman"/>
          <w:sz w:val="24"/>
        </w:rPr>
        <w:t>碳氮比、有机物含量、重金属含量等指标进行检测和记录；</w:t>
      </w:r>
    </w:p>
    <w:p w14:paraId="2A8EC24F" w14:textId="561BB1A7" w:rsidR="00977205" w:rsidRPr="00321ED0" w:rsidRDefault="00977205" w:rsidP="00811636">
      <w:pPr>
        <w:pStyle w:val="a3"/>
        <w:numPr>
          <w:ilvl w:val="0"/>
          <w:numId w:val="26"/>
        </w:numPr>
        <w:autoSpaceDE w:val="0"/>
        <w:autoSpaceDN w:val="0"/>
        <w:adjustRightInd w:val="0"/>
        <w:spacing w:line="360" w:lineRule="auto"/>
        <w:ind w:firstLineChars="0"/>
        <w:rPr>
          <w:rFonts w:ascii="Times New Roman" w:hAnsi="Times New Roman" w:cs="Times New Roman"/>
          <w:sz w:val="24"/>
        </w:rPr>
      </w:pPr>
      <w:r w:rsidRPr="00321ED0">
        <w:rPr>
          <w:rFonts w:ascii="Times New Roman" w:hAnsi="Times New Roman" w:cs="Times New Roman"/>
          <w:sz w:val="24"/>
        </w:rPr>
        <w:t>应定期对发酵</w:t>
      </w:r>
      <w:r w:rsidR="00206B47">
        <w:rPr>
          <w:rFonts w:ascii="Times New Roman" w:hAnsi="Times New Roman" w:cs="Times New Roman" w:hint="eastAsia"/>
          <w:sz w:val="24"/>
        </w:rPr>
        <w:t>产物</w:t>
      </w:r>
      <w:r w:rsidRPr="00321ED0">
        <w:rPr>
          <w:rFonts w:ascii="Times New Roman" w:hAnsi="Times New Roman" w:cs="Times New Roman"/>
          <w:sz w:val="24"/>
        </w:rPr>
        <w:t>的含水率、碳氮比、</w:t>
      </w:r>
      <w:r w:rsidR="006C71D8" w:rsidRPr="00321ED0">
        <w:rPr>
          <w:rFonts w:ascii="Times New Roman" w:hAnsi="Times New Roman" w:cs="Times New Roman"/>
          <w:sz w:val="24"/>
        </w:rPr>
        <w:t>pH</w:t>
      </w:r>
      <w:r w:rsidR="006C71D8" w:rsidRPr="00321ED0">
        <w:rPr>
          <w:rFonts w:ascii="Times New Roman" w:hAnsi="Times New Roman" w:cs="Times New Roman"/>
          <w:sz w:val="24"/>
        </w:rPr>
        <w:t>值、</w:t>
      </w:r>
      <w:r w:rsidRPr="00321ED0">
        <w:rPr>
          <w:rFonts w:ascii="Times New Roman" w:hAnsi="Times New Roman" w:cs="Times New Roman"/>
          <w:sz w:val="24"/>
        </w:rPr>
        <w:t>有机物含量、养分含量、重金属含量、</w:t>
      </w:r>
      <w:r w:rsidR="00C763F4" w:rsidRPr="00321ED0">
        <w:rPr>
          <w:rFonts w:ascii="Times New Roman" w:hAnsi="Times New Roman" w:cs="Times New Roman"/>
          <w:sz w:val="24"/>
        </w:rPr>
        <w:t>粪大肠菌群数量、种子发芽指数等进行检测和记录</w:t>
      </w:r>
      <w:r w:rsidRPr="00321ED0">
        <w:rPr>
          <w:rFonts w:ascii="Times New Roman" w:hAnsi="Times New Roman" w:cs="Times New Roman"/>
          <w:sz w:val="24"/>
        </w:rPr>
        <w:t>；</w:t>
      </w:r>
    </w:p>
    <w:p w14:paraId="6F9A0E2D" w14:textId="77777777" w:rsidR="00977205" w:rsidRPr="00321ED0" w:rsidRDefault="005408A1" w:rsidP="00811636">
      <w:pPr>
        <w:pStyle w:val="a3"/>
        <w:numPr>
          <w:ilvl w:val="0"/>
          <w:numId w:val="26"/>
        </w:numPr>
        <w:autoSpaceDE w:val="0"/>
        <w:autoSpaceDN w:val="0"/>
        <w:adjustRightInd w:val="0"/>
        <w:spacing w:line="360" w:lineRule="auto"/>
        <w:ind w:firstLineChars="0"/>
        <w:rPr>
          <w:rFonts w:ascii="Times New Roman" w:hAnsi="Times New Roman" w:cs="Times New Roman"/>
          <w:sz w:val="24"/>
        </w:rPr>
      </w:pPr>
      <w:r w:rsidRPr="00321ED0">
        <w:rPr>
          <w:rFonts w:ascii="Times New Roman" w:hAnsi="Times New Roman" w:cs="Times New Roman"/>
          <w:sz w:val="24"/>
        </w:rPr>
        <w:t>检测分析应按照</w:t>
      </w:r>
      <w:proofErr w:type="gramStart"/>
      <w:r w:rsidRPr="00321ED0">
        <w:rPr>
          <w:rFonts w:ascii="Times New Roman" w:hAnsi="Times New Roman" w:cs="Times New Roman"/>
          <w:sz w:val="24"/>
        </w:rPr>
        <w:t>现行行业</w:t>
      </w:r>
      <w:proofErr w:type="gramEnd"/>
      <w:r w:rsidRPr="00321ED0">
        <w:rPr>
          <w:rFonts w:ascii="Times New Roman" w:hAnsi="Times New Roman" w:cs="Times New Roman"/>
          <w:sz w:val="24"/>
        </w:rPr>
        <w:t>标准《城市污水处理厂污泥检验方法》</w:t>
      </w:r>
      <w:r w:rsidRPr="00321ED0">
        <w:rPr>
          <w:rFonts w:ascii="Times New Roman" w:hAnsi="Times New Roman" w:cs="Times New Roman"/>
          <w:sz w:val="24"/>
        </w:rPr>
        <w:t>CJ/T221</w:t>
      </w:r>
      <w:r w:rsidR="00977205" w:rsidRPr="00321ED0">
        <w:rPr>
          <w:rFonts w:ascii="Times New Roman" w:hAnsi="Times New Roman" w:cs="Times New Roman"/>
          <w:sz w:val="24"/>
        </w:rPr>
        <w:t>；</w:t>
      </w:r>
    </w:p>
    <w:p w14:paraId="097350A8" w14:textId="6BA01F3E" w:rsidR="009C343C" w:rsidRPr="00B65D6D" w:rsidRDefault="00C763F4" w:rsidP="00811636">
      <w:pPr>
        <w:pStyle w:val="a3"/>
        <w:numPr>
          <w:ilvl w:val="0"/>
          <w:numId w:val="26"/>
        </w:numPr>
        <w:autoSpaceDE w:val="0"/>
        <w:autoSpaceDN w:val="0"/>
        <w:adjustRightInd w:val="0"/>
        <w:spacing w:line="360" w:lineRule="auto"/>
        <w:ind w:firstLineChars="0"/>
        <w:rPr>
          <w:rFonts w:ascii="Times New Roman" w:hAnsi="Times New Roman" w:cs="Times New Roman"/>
          <w:sz w:val="24"/>
        </w:rPr>
      </w:pPr>
      <w:r w:rsidRPr="00B65D6D">
        <w:rPr>
          <w:rFonts w:ascii="Times New Roman" w:hAnsi="Times New Roman" w:cs="Times New Roman"/>
          <w:sz w:val="24"/>
        </w:rPr>
        <w:lastRenderedPageBreak/>
        <w:t>检测频率应符合</w:t>
      </w:r>
      <w:proofErr w:type="gramStart"/>
      <w:r w:rsidRPr="00B65D6D">
        <w:rPr>
          <w:rFonts w:ascii="Times New Roman" w:hAnsi="Times New Roman" w:cs="Times New Roman"/>
          <w:sz w:val="24"/>
        </w:rPr>
        <w:t>现行行业</w:t>
      </w:r>
      <w:proofErr w:type="gramEnd"/>
      <w:r w:rsidRPr="00B65D6D">
        <w:rPr>
          <w:rFonts w:ascii="Times New Roman" w:hAnsi="Times New Roman" w:cs="Times New Roman"/>
          <w:sz w:val="24"/>
        </w:rPr>
        <w:t>标准《城镇污水处理厂运行、维护及安全技术规程》</w:t>
      </w:r>
      <w:r w:rsidRPr="00B65D6D">
        <w:rPr>
          <w:rFonts w:ascii="Times New Roman" w:hAnsi="Times New Roman" w:cs="Times New Roman"/>
          <w:sz w:val="24"/>
        </w:rPr>
        <w:t>CJJ60</w:t>
      </w:r>
      <w:r w:rsidRPr="00B65D6D">
        <w:rPr>
          <w:rFonts w:ascii="Times New Roman" w:hAnsi="Times New Roman" w:cs="Times New Roman"/>
          <w:sz w:val="24"/>
        </w:rPr>
        <w:t>的规定。</w:t>
      </w:r>
    </w:p>
    <w:p w14:paraId="21515FC3" w14:textId="259F3DB2" w:rsidR="00816876" w:rsidRPr="00321ED0" w:rsidRDefault="00816876" w:rsidP="00811636">
      <w:pPr>
        <w:pStyle w:val="a3"/>
        <w:numPr>
          <w:ilvl w:val="0"/>
          <w:numId w:val="43"/>
        </w:numPr>
        <w:autoSpaceDE w:val="0"/>
        <w:autoSpaceDN w:val="0"/>
        <w:adjustRightInd w:val="0"/>
        <w:spacing w:line="360" w:lineRule="auto"/>
        <w:ind w:firstLineChars="0"/>
        <w:rPr>
          <w:rFonts w:ascii="Times New Roman" w:hAnsi="Times New Roman" w:cs="Times New Roman"/>
          <w:kern w:val="0"/>
          <w:sz w:val="24"/>
          <w:szCs w:val="24"/>
        </w:rPr>
      </w:pPr>
      <w:r w:rsidRPr="00321ED0">
        <w:rPr>
          <w:rFonts w:ascii="Times New Roman" w:hAnsi="Times New Roman" w:cs="Times New Roman"/>
          <w:kern w:val="0"/>
          <w:sz w:val="24"/>
          <w:szCs w:val="24"/>
        </w:rPr>
        <w:t>污泥好氧发酵</w:t>
      </w:r>
      <w:r w:rsidR="006A5D89">
        <w:rPr>
          <w:rFonts w:ascii="Times New Roman" w:hAnsi="Times New Roman" w:cs="Times New Roman" w:hint="eastAsia"/>
          <w:kern w:val="0"/>
          <w:sz w:val="24"/>
          <w:szCs w:val="24"/>
        </w:rPr>
        <w:t>产物</w:t>
      </w:r>
      <w:r w:rsidRPr="00321ED0">
        <w:rPr>
          <w:rFonts w:ascii="Times New Roman" w:hAnsi="Times New Roman" w:cs="Times New Roman"/>
          <w:kern w:val="0"/>
          <w:sz w:val="24"/>
          <w:szCs w:val="24"/>
        </w:rPr>
        <w:t>的取样应符合下列规定：</w:t>
      </w:r>
    </w:p>
    <w:p w14:paraId="49D38FFC" w14:textId="73A0D10F" w:rsidR="00816876" w:rsidRPr="00321ED0" w:rsidRDefault="00816876" w:rsidP="00811636">
      <w:pPr>
        <w:pStyle w:val="a3"/>
        <w:numPr>
          <w:ilvl w:val="0"/>
          <w:numId w:val="27"/>
        </w:numPr>
        <w:autoSpaceDE w:val="0"/>
        <w:autoSpaceDN w:val="0"/>
        <w:adjustRightInd w:val="0"/>
        <w:spacing w:line="360" w:lineRule="auto"/>
        <w:ind w:firstLineChars="0"/>
        <w:rPr>
          <w:rFonts w:ascii="Times New Roman" w:hAnsi="Times New Roman" w:cs="Times New Roman"/>
          <w:kern w:val="0"/>
          <w:sz w:val="24"/>
          <w:szCs w:val="24"/>
        </w:rPr>
      </w:pPr>
      <w:r w:rsidRPr="00321ED0">
        <w:rPr>
          <w:rFonts w:ascii="Times New Roman" w:hAnsi="Times New Roman" w:cs="Times New Roman"/>
          <w:kern w:val="0"/>
          <w:sz w:val="24"/>
          <w:szCs w:val="24"/>
        </w:rPr>
        <w:t>应采用多点取样，单个样品重量不小于</w:t>
      </w:r>
      <w:r w:rsidRPr="00321ED0">
        <w:rPr>
          <w:rFonts w:ascii="Times New Roman" w:hAnsi="Times New Roman" w:cs="Times New Roman"/>
          <w:kern w:val="0"/>
          <w:sz w:val="24"/>
          <w:szCs w:val="24"/>
        </w:rPr>
        <w:t>1kg</w:t>
      </w:r>
      <w:r w:rsidRPr="00321ED0">
        <w:rPr>
          <w:rFonts w:ascii="Times New Roman" w:hAnsi="Times New Roman" w:cs="Times New Roman"/>
          <w:kern w:val="0"/>
          <w:sz w:val="24"/>
          <w:szCs w:val="24"/>
        </w:rPr>
        <w:t>。</w:t>
      </w:r>
    </w:p>
    <w:p w14:paraId="54478FB6" w14:textId="4EE40D84" w:rsidR="00816876" w:rsidRPr="00321ED0" w:rsidRDefault="00816876" w:rsidP="00811636">
      <w:pPr>
        <w:pStyle w:val="a3"/>
        <w:numPr>
          <w:ilvl w:val="0"/>
          <w:numId w:val="27"/>
        </w:numPr>
        <w:autoSpaceDE w:val="0"/>
        <w:autoSpaceDN w:val="0"/>
        <w:adjustRightInd w:val="0"/>
        <w:spacing w:line="360" w:lineRule="auto"/>
        <w:ind w:firstLineChars="0"/>
        <w:rPr>
          <w:rFonts w:ascii="Times New Roman" w:hAnsi="Times New Roman" w:cs="Times New Roman"/>
          <w:kern w:val="0"/>
          <w:sz w:val="24"/>
          <w:szCs w:val="24"/>
        </w:rPr>
      </w:pPr>
      <w:r w:rsidRPr="00321ED0">
        <w:rPr>
          <w:rFonts w:ascii="Times New Roman" w:hAnsi="Times New Roman" w:cs="Times New Roman"/>
          <w:kern w:val="0"/>
          <w:sz w:val="24"/>
          <w:szCs w:val="24"/>
        </w:rPr>
        <w:t>对于动态连续（或间歇式）好氧发酵，应在一次出</w:t>
      </w:r>
      <w:proofErr w:type="gramStart"/>
      <w:r w:rsidRPr="00321ED0">
        <w:rPr>
          <w:rFonts w:ascii="Times New Roman" w:hAnsi="Times New Roman" w:cs="Times New Roman"/>
          <w:kern w:val="0"/>
          <w:sz w:val="24"/>
          <w:szCs w:val="24"/>
        </w:rPr>
        <w:t>泥时间</w:t>
      </w:r>
      <w:proofErr w:type="gramEnd"/>
      <w:r w:rsidRPr="00321ED0">
        <w:rPr>
          <w:rFonts w:ascii="Times New Roman" w:hAnsi="Times New Roman" w:cs="Times New Roman"/>
          <w:kern w:val="0"/>
          <w:sz w:val="24"/>
          <w:szCs w:val="24"/>
        </w:rPr>
        <w:t>内取</w:t>
      </w:r>
      <w:r w:rsidRPr="00321ED0">
        <w:rPr>
          <w:rFonts w:ascii="Times New Roman" w:hAnsi="Times New Roman" w:cs="Times New Roman"/>
          <w:kern w:val="0"/>
          <w:sz w:val="24"/>
          <w:szCs w:val="24"/>
        </w:rPr>
        <w:t>4</w:t>
      </w:r>
      <w:r w:rsidRPr="00321ED0">
        <w:rPr>
          <w:rFonts w:ascii="Times New Roman" w:hAnsi="Times New Roman" w:cs="Times New Roman"/>
          <w:kern w:val="0"/>
          <w:sz w:val="24"/>
          <w:szCs w:val="24"/>
        </w:rPr>
        <w:t>个污泥样品。</w:t>
      </w:r>
    </w:p>
    <w:p w14:paraId="586118CD" w14:textId="38CF9A8E" w:rsidR="00816876" w:rsidRPr="00321ED0" w:rsidRDefault="00816876" w:rsidP="00811636">
      <w:pPr>
        <w:pStyle w:val="a3"/>
        <w:numPr>
          <w:ilvl w:val="0"/>
          <w:numId w:val="27"/>
        </w:numPr>
        <w:autoSpaceDE w:val="0"/>
        <w:autoSpaceDN w:val="0"/>
        <w:adjustRightInd w:val="0"/>
        <w:spacing w:line="360" w:lineRule="auto"/>
        <w:ind w:firstLineChars="0"/>
        <w:rPr>
          <w:rFonts w:ascii="Times New Roman" w:hAnsi="Times New Roman" w:cs="Times New Roman"/>
          <w:kern w:val="0"/>
          <w:sz w:val="24"/>
          <w:szCs w:val="24"/>
        </w:rPr>
      </w:pPr>
      <w:r w:rsidRPr="00321ED0">
        <w:rPr>
          <w:rFonts w:ascii="Times New Roman" w:hAnsi="Times New Roman" w:cs="Times New Roman"/>
          <w:kern w:val="0"/>
          <w:sz w:val="24"/>
          <w:szCs w:val="24"/>
        </w:rPr>
        <w:t>对于静态好氧发酵，应根据堆体长度均匀选取</w:t>
      </w:r>
      <w:r w:rsidRPr="00321ED0">
        <w:rPr>
          <w:rFonts w:ascii="Times New Roman" w:hAnsi="Times New Roman" w:cs="Times New Roman"/>
          <w:kern w:val="0"/>
          <w:sz w:val="24"/>
          <w:szCs w:val="24"/>
        </w:rPr>
        <w:t>5</w:t>
      </w:r>
      <w:r w:rsidRPr="00321ED0">
        <w:rPr>
          <w:rFonts w:ascii="Times New Roman" w:hAnsi="Times New Roman" w:cs="Times New Roman"/>
          <w:kern w:val="0"/>
          <w:sz w:val="24"/>
          <w:szCs w:val="24"/>
        </w:rPr>
        <w:t>个垂直</w:t>
      </w:r>
      <w:proofErr w:type="gramStart"/>
      <w:r w:rsidRPr="00321ED0">
        <w:rPr>
          <w:rFonts w:ascii="Times New Roman" w:hAnsi="Times New Roman" w:cs="Times New Roman"/>
          <w:kern w:val="0"/>
          <w:sz w:val="24"/>
          <w:szCs w:val="24"/>
        </w:rPr>
        <w:t>于堆体</w:t>
      </w:r>
      <w:proofErr w:type="gramEnd"/>
      <w:r w:rsidRPr="00321ED0">
        <w:rPr>
          <w:rFonts w:ascii="Times New Roman" w:hAnsi="Times New Roman" w:cs="Times New Roman"/>
          <w:kern w:val="0"/>
          <w:sz w:val="24"/>
          <w:szCs w:val="24"/>
        </w:rPr>
        <w:t>径向中线的取样断面，取样断面应依次分布</w:t>
      </w:r>
      <w:proofErr w:type="gramStart"/>
      <w:r w:rsidRPr="00321ED0">
        <w:rPr>
          <w:rFonts w:ascii="Times New Roman" w:hAnsi="Times New Roman" w:cs="Times New Roman"/>
          <w:kern w:val="0"/>
          <w:sz w:val="24"/>
          <w:szCs w:val="24"/>
        </w:rPr>
        <w:t>于堆体</w:t>
      </w:r>
      <w:proofErr w:type="gramEnd"/>
      <w:r w:rsidRPr="00321ED0">
        <w:rPr>
          <w:rFonts w:ascii="Times New Roman" w:hAnsi="Times New Roman" w:cs="Times New Roman"/>
          <w:kern w:val="0"/>
          <w:sz w:val="24"/>
          <w:szCs w:val="24"/>
        </w:rPr>
        <w:t>径向中线两侧；每个取样断面均匀设置</w:t>
      </w:r>
      <w:r w:rsidRPr="00321ED0">
        <w:rPr>
          <w:rFonts w:ascii="Times New Roman" w:hAnsi="Times New Roman" w:cs="Times New Roman"/>
          <w:kern w:val="0"/>
          <w:sz w:val="24"/>
          <w:szCs w:val="24"/>
        </w:rPr>
        <w:t>5</w:t>
      </w:r>
      <w:r w:rsidRPr="00321ED0">
        <w:rPr>
          <w:rFonts w:ascii="Times New Roman" w:hAnsi="Times New Roman" w:cs="Times New Roman"/>
          <w:kern w:val="0"/>
          <w:sz w:val="24"/>
          <w:szCs w:val="24"/>
        </w:rPr>
        <w:t>个取样点，污泥好氧发酵取样示意图见图</w:t>
      </w:r>
      <w:r w:rsidR="005648C1">
        <w:rPr>
          <w:rFonts w:ascii="Times New Roman" w:hAnsi="Times New Roman" w:cs="Times New Roman" w:hint="eastAsia"/>
          <w:kern w:val="0"/>
          <w:sz w:val="24"/>
          <w:szCs w:val="24"/>
        </w:rPr>
        <w:t>5.3.4</w:t>
      </w:r>
      <w:r w:rsidRPr="00321ED0">
        <w:rPr>
          <w:rFonts w:ascii="Times New Roman" w:hAnsi="Times New Roman" w:cs="Times New Roman"/>
          <w:kern w:val="0"/>
          <w:sz w:val="24"/>
          <w:szCs w:val="24"/>
        </w:rPr>
        <w:t>。</w:t>
      </w:r>
    </w:p>
    <w:p w14:paraId="20014897" w14:textId="6261411F" w:rsidR="00816876" w:rsidRPr="00321ED0" w:rsidRDefault="00816876" w:rsidP="00811636">
      <w:pPr>
        <w:pStyle w:val="a3"/>
        <w:numPr>
          <w:ilvl w:val="0"/>
          <w:numId w:val="27"/>
        </w:numPr>
        <w:autoSpaceDE w:val="0"/>
        <w:autoSpaceDN w:val="0"/>
        <w:adjustRightInd w:val="0"/>
        <w:spacing w:line="360" w:lineRule="auto"/>
        <w:ind w:firstLineChars="0"/>
        <w:rPr>
          <w:rFonts w:ascii="Times New Roman" w:hAnsi="Times New Roman" w:cs="Times New Roman"/>
          <w:kern w:val="0"/>
          <w:sz w:val="24"/>
          <w:szCs w:val="24"/>
        </w:rPr>
      </w:pPr>
      <w:r w:rsidRPr="00321ED0">
        <w:rPr>
          <w:rFonts w:ascii="Times New Roman" w:hAnsi="Times New Roman" w:cs="Times New Roman"/>
          <w:kern w:val="0"/>
          <w:sz w:val="24"/>
          <w:szCs w:val="24"/>
        </w:rPr>
        <w:t>将所取的样品快速等体积混匀，再用四分法缩分，即将样品混合堆成圆锥，按</w:t>
      </w:r>
      <w:r w:rsidRPr="00321ED0">
        <w:rPr>
          <w:rFonts w:ascii="Times New Roman" w:hAnsi="Times New Roman" w:cs="Times New Roman"/>
          <w:kern w:val="0"/>
          <w:sz w:val="24"/>
          <w:szCs w:val="24"/>
        </w:rPr>
        <w:t>“</w:t>
      </w:r>
      <w:r w:rsidRPr="00321ED0">
        <w:rPr>
          <w:rFonts w:ascii="Times New Roman" w:hAnsi="Times New Roman" w:cs="Times New Roman"/>
          <w:kern w:val="0"/>
          <w:sz w:val="24"/>
          <w:szCs w:val="24"/>
        </w:rPr>
        <w:t>十</w:t>
      </w:r>
      <w:r w:rsidRPr="00321ED0">
        <w:rPr>
          <w:rFonts w:ascii="Times New Roman" w:hAnsi="Times New Roman" w:cs="Times New Roman"/>
          <w:kern w:val="0"/>
          <w:sz w:val="24"/>
          <w:szCs w:val="24"/>
        </w:rPr>
        <w:t>”</w:t>
      </w:r>
      <w:r w:rsidRPr="00321ED0">
        <w:rPr>
          <w:rFonts w:ascii="Times New Roman" w:hAnsi="Times New Roman" w:cs="Times New Roman"/>
          <w:kern w:val="0"/>
          <w:sz w:val="24"/>
          <w:szCs w:val="24"/>
        </w:rPr>
        <w:t>字形将圆锥切成四份，取对角线的两份，为一次缩分；再将对角线的两份样品混合堆成圆锥，按</w:t>
      </w:r>
      <w:r w:rsidRPr="00321ED0">
        <w:rPr>
          <w:rFonts w:ascii="Times New Roman" w:hAnsi="Times New Roman" w:cs="Times New Roman"/>
          <w:kern w:val="0"/>
          <w:sz w:val="24"/>
          <w:szCs w:val="24"/>
        </w:rPr>
        <w:t>“</w:t>
      </w:r>
      <w:r w:rsidRPr="00321ED0">
        <w:rPr>
          <w:rFonts w:ascii="Times New Roman" w:hAnsi="Times New Roman" w:cs="Times New Roman"/>
          <w:kern w:val="0"/>
          <w:sz w:val="24"/>
          <w:szCs w:val="24"/>
        </w:rPr>
        <w:t>十</w:t>
      </w:r>
      <w:r w:rsidRPr="00321ED0">
        <w:rPr>
          <w:rFonts w:ascii="Times New Roman" w:hAnsi="Times New Roman" w:cs="Times New Roman"/>
          <w:kern w:val="0"/>
          <w:sz w:val="24"/>
          <w:szCs w:val="24"/>
        </w:rPr>
        <w:t>”</w:t>
      </w:r>
      <w:r w:rsidRPr="00321ED0">
        <w:rPr>
          <w:rFonts w:ascii="Times New Roman" w:hAnsi="Times New Roman" w:cs="Times New Roman"/>
          <w:kern w:val="0"/>
          <w:sz w:val="24"/>
          <w:szCs w:val="24"/>
        </w:rPr>
        <w:t>字形切成四份，取对角线的两份，依此类推重复</w:t>
      </w:r>
      <w:r w:rsidRPr="00321ED0">
        <w:rPr>
          <w:rFonts w:ascii="Times New Roman" w:hAnsi="Times New Roman" w:cs="Times New Roman"/>
          <w:kern w:val="0"/>
          <w:sz w:val="24"/>
          <w:szCs w:val="24"/>
        </w:rPr>
        <w:t>3~5</w:t>
      </w:r>
      <w:r w:rsidRPr="00321ED0">
        <w:rPr>
          <w:rFonts w:ascii="Times New Roman" w:hAnsi="Times New Roman" w:cs="Times New Roman"/>
          <w:kern w:val="0"/>
          <w:sz w:val="24"/>
          <w:szCs w:val="24"/>
        </w:rPr>
        <w:t>次，缩分后的样品量应满足至少</w:t>
      </w:r>
      <w:r w:rsidRPr="00321ED0">
        <w:rPr>
          <w:rFonts w:ascii="Times New Roman" w:hAnsi="Times New Roman" w:cs="Times New Roman"/>
          <w:kern w:val="0"/>
          <w:sz w:val="24"/>
          <w:szCs w:val="24"/>
        </w:rPr>
        <w:t>3</w:t>
      </w:r>
      <w:r w:rsidRPr="00321ED0">
        <w:rPr>
          <w:rFonts w:ascii="Times New Roman" w:hAnsi="Times New Roman" w:cs="Times New Roman"/>
          <w:kern w:val="0"/>
          <w:sz w:val="24"/>
          <w:szCs w:val="24"/>
        </w:rPr>
        <w:t>次重复检测需要。</w:t>
      </w:r>
    </w:p>
    <w:p w14:paraId="6C4A93B5" w14:textId="77777777" w:rsidR="00816876" w:rsidRPr="00321ED0" w:rsidRDefault="00816876" w:rsidP="00816876">
      <w:pPr>
        <w:autoSpaceDE w:val="0"/>
        <w:autoSpaceDN w:val="0"/>
        <w:adjustRightInd w:val="0"/>
        <w:spacing w:line="360" w:lineRule="auto"/>
        <w:jc w:val="center"/>
        <w:rPr>
          <w:rFonts w:ascii="Times New Roman" w:hAnsi="Times New Roman" w:cs="Times New Roman"/>
          <w:kern w:val="0"/>
          <w:sz w:val="24"/>
          <w:szCs w:val="24"/>
        </w:rPr>
      </w:pPr>
      <w:r w:rsidRPr="00321ED0">
        <w:rPr>
          <w:rFonts w:ascii="Times New Roman" w:hAnsi="Times New Roman" w:cs="Times New Roman"/>
          <w:noProof/>
        </w:rPr>
        <w:drawing>
          <wp:inline distT="0" distB="0" distL="0" distR="0" wp14:anchorId="26D31B7A" wp14:editId="0BD1E134">
            <wp:extent cx="4804306" cy="3528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04306" cy="3528000"/>
                    </a:xfrm>
                    <a:prstGeom prst="rect">
                      <a:avLst/>
                    </a:prstGeom>
                    <a:noFill/>
                    <a:ln w="9525">
                      <a:noFill/>
                      <a:miter lim="800000"/>
                      <a:headEnd/>
                      <a:tailEnd/>
                    </a:ln>
                  </pic:spPr>
                </pic:pic>
              </a:graphicData>
            </a:graphic>
          </wp:inline>
        </w:drawing>
      </w:r>
    </w:p>
    <w:p w14:paraId="2C56FAA7" w14:textId="77777777" w:rsidR="00816876" w:rsidRPr="00321ED0" w:rsidRDefault="00816876" w:rsidP="00816876">
      <w:pPr>
        <w:autoSpaceDE w:val="0"/>
        <w:autoSpaceDN w:val="0"/>
        <w:adjustRightInd w:val="0"/>
        <w:spacing w:line="360" w:lineRule="auto"/>
        <w:rPr>
          <w:rFonts w:ascii="Times New Roman" w:hAnsi="Times New Roman" w:cs="Times New Roman"/>
          <w:kern w:val="0"/>
          <w:sz w:val="24"/>
          <w:szCs w:val="24"/>
        </w:rPr>
      </w:pPr>
      <w:r w:rsidRPr="00321ED0">
        <w:rPr>
          <w:rFonts w:ascii="Times New Roman" w:hAnsi="Times New Roman" w:cs="Times New Roman"/>
          <w:kern w:val="0"/>
          <w:sz w:val="24"/>
          <w:szCs w:val="24"/>
        </w:rPr>
        <w:t>1——</w:t>
      </w:r>
      <w:proofErr w:type="gramStart"/>
      <w:r w:rsidRPr="00321ED0">
        <w:rPr>
          <w:rFonts w:ascii="Times New Roman" w:hAnsi="Times New Roman" w:cs="Times New Roman"/>
          <w:kern w:val="0"/>
          <w:sz w:val="24"/>
          <w:szCs w:val="24"/>
        </w:rPr>
        <w:t>堆体径向</w:t>
      </w:r>
      <w:proofErr w:type="gramEnd"/>
      <w:r w:rsidRPr="00321ED0">
        <w:rPr>
          <w:rFonts w:ascii="Times New Roman" w:hAnsi="Times New Roman" w:cs="Times New Roman"/>
          <w:kern w:val="0"/>
          <w:sz w:val="24"/>
          <w:szCs w:val="24"/>
        </w:rPr>
        <w:t>中线；</w:t>
      </w:r>
    </w:p>
    <w:p w14:paraId="1FDA9044" w14:textId="77777777" w:rsidR="00816876" w:rsidRPr="00321ED0" w:rsidRDefault="00816876" w:rsidP="00816876">
      <w:pPr>
        <w:autoSpaceDE w:val="0"/>
        <w:autoSpaceDN w:val="0"/>
        <w:adjustRightInd w:val="0"/>
        <w:spacing w:line="360" w:lineRule="auto"/>
        <w:rPr>
          <w:rFonts w:ascii="Times New Roman" w:hAnsi="Times New Roman" w:cs="Times New Roman"/>
          <w:kern w:val="0"/>
          <w:sz w:val="24"/>
          <w:szCs w:val="24"/>
        </w:rPr>
      </w:pPr>
      <w:r w:rsidRPr="00321ED0">
        <w:rPr>
          <w:rFonts w:ascii="Times New Roman" w:hAnsi="Times New Roman" w:cs="Times New Roman"/>
          <w:kern w:val="0"/>
          <w:sz w:val="24"/>
          <w:szCs w:val="24"/>
        </w:rPr>
        <w:t>2——</w:t>
      </w:r>
      <w:r w:rsidRPr="00321ED0">
        <w:rPr>
          <w:rFonts w:ascii="Times New Roman" w:hAnsi="Times New Roman" w:cs="Times New Roman"/>
          <w:kern w:val="0"/>
          <w:sz w:val="24"/>
          <w:szCs w:val="24"/>
        </w:rPr>
        <w:t>取样断面；</w:t>
      </w:r>
    </w:p>
    <w:p w14:paraId="1EDD5201" w14:textId="77777777" w:rsidR="00816876" w:rsidRPr="00321ED0" w:rsidRDefault="00816876" w:rsidP="00816876">
      <w:pPr>
        <w:autoSpaceDE w:val="0"/>
        <w:autoSpaceDN w:val="0"/>
        <w:adjustRightInd w:val="0"/>
        <w:spacing w:line="360" w:lineRule="auto"/>
        <w:rPr>
          <w:rFonts w:ascii="Times New Roman" w:hAnsi="Times New Roman" w:cs="Times New Roman"/>
          <w:kern w:val="0"/>
          <w:sz w:val="24"/>
          <w:szCs w:val="24"/>
        </w:rPr>
      </w:pPr>
      <w:r w:rsidRPr="00321ED0">
        <w:rPr>
          <w:rFonts w:ascii="Times New Roman" w:hAnsi="Times New Roman" w:cs="Times New Roman"/>
          <w:kern w:val="0"/>
          <w:sz w:val="24"/>
          <w:szCs w:val="24"/>
        </w:rPr>
        <w:t>3——</w:t>
      </w:r>
      <w:r w:rsidRPr="00321ED0">
        <w:rPr>
          <w:rFonts w:ascii="Times New Roman" w:hAnsi="Times New Roman" w:cs="Times New Roman"/>
          <w:kern w:val="0"/>
          <w:sz w:val="24"/>
          <w:szCs w:val="24"/>
        </w:rPr>
        <w:t>取样点。</w:t>
      </w:r>
    </w:p>
    <w:p w14:paraId="2B9FA6EA" w14:textId="4DAAC7CD" w:rsidR="00816876" w:rsidRPr="00321ED0" w:rsidRDefault="00816876" w:rsidP="00816876">
      <w:pPr>
        <w:autoSpaceDE w:val="0"/>
        <w:autoSpaceDN w:val="0"/>
        <w:adjustRightInd w:val="0"/>
        <w:spacing w:line="360" w:lineRule="auto"/>
        <w:jc w:val="center"/>
        <w:rPr>
          <w:rFonts w:ascii="Times New Roman" w:hAnsi="Times New Roman" w:cs="Times New Roman"/>
          <w:b/>
          <w:kern w:val="0"/>
          <w:sz w:val="24"/>
          <w:szCs w:val="24"/>
        </w:rPr>
      </w:pPr>
      <w:r w:rsidRPr="00321ED0">
        <w:rPr>
          <w:rFonts w:ascii="Times New Roman" w:hAnsi="Times New Roman" w:cs="Times New Roman"/>
          <w:b/>
          <w:kern w:val="0"/>
          <w:sz w:val="24"/>
          <w:szCs w:val="24"/>
        </w:rPr>
        <w:t>图</w:t>
      </w:r>
      <w:r w:rsidR="005648C1">
        <w:rPr>
          <w:rFonts w:ascii="Times New Roman" w:hAnsi="Times New Roman" w:cs="Times New Roman" w:hint="eastAsia"/>
          <w:b/>
          <w:kern w:val="0"/>
          <w:sz w:val="24"/>
          <w:szCs w:val="24"/>
        </w:rPr>
        <w:t>5.3.4</w:t>
      </w:r>
      <w:r w:rsidRPr="00321ED0">
        <w:rPr>
          <w:rFonts w:ascii="Times New Roman" w:hAnsi="Times New Roman" w:cs="Times New Roman"/>
          <w:b/>
          <w:kern w:val="0"/>
          <w:sz w:val="24"/>
          <w:szCs w:val="24"/>
        </w:rPr>
        <w:t xml:space="preserve">  </w:t>
      </w:r>
      <w:r w:rsidRPr="00321ED0">
        <w:rPr>
          <w:rFonts w:ascii="Times New Roman" w:hAnsi="Times New Roman" w:cs="Times New Roman"/>
          <w:b/>
          <w:kern w:val="0"/>
          <w:sz w:val="24"/>
          <w:szCs w:val="24"/>
        </w:rPr>
        <w:t>污泥好氧发酵取样示意图</w:t>
      </w:r>
    </w:p>
    <w:p w14:paraId="4F23BD3F" w14:textId="77179612" w:rsidR="00251DF7" w:rsidRPr="00321ED0" w:rsidRDefault="00471072" w:rsidP="00811636">
      <w:pPr>
        <w:pStyle w:val="a3"/>
        <w:numPr>
          <w:ilvl w:val="0"/>
          <w:numId w:val="43"/>
        </w:numPr>
        <w:autoSpaceDE w:val="0"/>
        <w:autoSpaceDN w:val="0"/>
        <w:adjustRightInd w:val="0"/>
        <w:spacing w:line="360" w:lineRule="auto"/>
        <w:ind w:firstLineChars="0"/>
        <w:rPr>
          <w:rFonts w:ascii="Times New Roman" w:hAnsi="Times New Roman" w:cs="Times New Roman"/>
          <w:kern w:val="0"/>
          <w:sz w:val="24"/>
          <w:szCs w:val="21"/>
        </w:rPr>
      </w:pPr>
      <w:r w:rsidRPr="00321ED0">
        <w:rPr>
          <w:rFonts w:ascii="Times New Roman" w:hAnsi="Times New Roman" w:cs="Times New Roman"/>
          <w:kern w:val="0"/>
          <w:sz w:val="24"/>
          <w:szCs w:val="21"/>
        </w:rPr>
        <w:t>污泥好氧发酵工程臭气检测应符合</w:t>
      </w:r>
      <w:r w:rsidR="00C61810">
        <w:rPr>
          <w:rFonts w:ascii="Times New Roman" w:hAnsi="Times New Roman" w:cs="Times New Roman" w:hint="eastAsia"/>
          <w:kern w:val="0"/>
          <w:sz w:val="24"/>
          <w:szCs w:val="21"/>
        </w:rPr>
        <w:t>下列</w:t>
      </w:r>
      <w:r w:rsidRPr="00321ED0">
        <w:rPr>
          <w:rFonts w:ascii="Times New Roman" w:hAnsi="Times New Roman" w:cs="Times New Roman"/>
          <w:kern w:val="0"/>
          <w:sz w:val="24"/>
          <w:szCs w:val="21"/>
        </w:rPr>
        <w:t>规定：</w:t>
      </w:r>
    </w:p>
    <w:p w14:paraId="01C2DF35" w14:textId="33EFE833" w:rsidR="005375F8" w:rsidRPr="00AC12B9" w:rsidRDefault="00047533" w:rsidP="00811636">
      <w:pPr>
        <w:pStyle w:val="a3"/>
        <w:numPr>
          <w:ilvl w:val="0"/>
          <w:numId w:val="44"/>
        </w:numPr>
        <w:spacing w:line="360" w:lineRule="auto"/>
        <w:ind w:firstLineChars="0"/>
        <w:rPr>
          <w:rFonts w:ascii="Times New Roman" w:hAnsi="Times New Roman" w:cs="Times New Roman"/>
          <w:sz w:val="24"/>
          <w:szCs w:val="24"/>
        </w:rPr>
      </w:pPr>
      <w:r w:rsidRPr="00AC12B9">
        <w:rPr>
          <w:rFonts w:ascii="Times New Roman" w:hAnsi="Times New Roman" w:cs="Times New Roman"/>
          <w:sz w:val="24"/>
          <w:szCs w:val="24"/>
        </w:rPr>
        <w:lastRenderedPageBreak/>
        <w:t>应定期对</w:t>
      </w:r>
      <w:r w:rsidR="005375F8" w:rsidRPr="00AC12B9">
        <w:rPr>
          <w:rFonts w:ascii="Times New Roman" w:hAnsi="Times New Roman" w:cs="Times New Roman" w:hint="eastAsia"/>
          <w:sz w:val="24"/>
          <w:szCs w:val="24"/>
        </w:rPr>
        <w:t>臭气</w:t>
      </w:r>
      <w:r w:rsidR="005375F8" w:rsidRPr="00AC12B9">
        <w:rPr>
          <w:rFonts w:ascii="Times New Roman" w:hAnsi="Times New Roman" w:cs="Times New Roman"/>
          <w:sz w:val="24"/>
          <w:szCs w:val="24"/>
        </w:rPr>
        <w:t>易聚集</w:t>
      </w:r>
      <w:r w:rsidR="00234CB7" w:rsidRPr="00AC12B9">
        <w:rPr>
          <w:rFonts w:ascii="Times New Roman" w:hAnsi="Times New Roman" w:cs="Times New Roman"/>
          <w:sz w:val="24"/>
          <w:szCs w:val="24"/>
        </w:rPr>
        <w:t>点</w:t>
      </w:r>
      <w:r w:rsidR="006A5D89">
        <w:rPr>
          <w:rFonts w:ascii="Times New Roman" w:hAnsi="Times New Roman" w:cs="Times New Roman" w:hint="eastAsia"/>
          <w:sz w:val="24"/>
          <w:szCs w:val="24"/>
        </w:rPr>
        <w:t>的</w:t>
      </w:r>
      <w:r w:rsidR="00234CB7" w:rsidRPr="00AC12B9">
        <w:rPr>
          <w:rFonts w:ascii="Times New Roman" w:hAnsi="Times New Roman" w:cs="Times New Roman"/>
          <w:sz w:val="24"/>
          <w:szCs w:val="24"/>
        </w:rPr>
        <w:t>氨气、硫化氢</w:t>
      </w:r>
      <w:r w:rsidR="005375F8" w:rsidRPr="00AC12B9">
        <w:rPr>
          <w:rFonts w:ascii="Times New Roman" w:hAnsi="Times New Roman" w:cs="Times New Roman" w:hint="eastAsia"/>
          <w:sz w:val="24"/>
          <w:szCs w:val="24"/>
        </w:rPr>
        <w:t>、甲烷</w:t>
      </w:r>
      <w:r w:rsidR="006A5D89">
        <w:rPr>
          <w:rFonts w:ascii="Times New Roman" w:hAnsi="Times New Roman" w:cs="Times New Roman" w:hint="eastAsia"/>
          <w:sz w:val="24"/>
          <w:szCs w:val="24"/>
        </w:rPr>
        <w:t>含量</w:t>
      </w:r>
      <w:r w:rsidR="006A5D89" w:rsidRPr="00AC12B9">
        <w:rPr>
          <w:rFonts w:ascii="Times New Roman" w:hAnsi="Times New Roman" w:cs="Times New Roman"/>
          <w:sz w:val="24"/>
          <w:szCs w:val="24"/>
        </w:rPr>
        <w:t>进行</w:t>
      </w:r>
      <w:r w:rsidR="00234CB7" w:rsidRPr="00AC12B9">
        <w:rPr>
          <w:rFonts w:ascii="Times New Roman" w:hAnsi="Times New Roman" w:cs="Times New Roman"/>
          <w:sz w:val="24"/>
          <w:szCs w:val="24"/>
        </w:rPr>
        <w:t>监测</w:t>
      </w:r>
      <w:r w:rsidR="005375F8" w:rsidRPr="00AC12B9">
        <w:rPr>
          <w:rFonts w:ascii="Times New Roman" w:hAnsi="Times New Roman" w:cs="Times New Roman" w:hint="eastAsia"/>
          <w:sz w:val="24"/>
          <w:szCs w:val="24"/>
        </w:rPr>
        <w:t>；</w:t>
      </w:r>
    </w:p>
    <w:p w14:paraId="7B0409ED" w14:textId="4B8808FB" w:rsidR="00047533" w:rsidRPr="00AC12B9" w:rsidRDefault="005375F8" w:rsidP="00811636">
      <w:pPr>
        <w:pStyle w:val="a3"/>
        <w:numPr>
          <w:ilvl w:val="0"/>
          <w:numId w:val="44"/>
        </w:numPr>
        <w:spacing w:line="360" w:lineRule="auto"/>
        <w:ind w:firstLineChars="0"/>
        <w:rPr>
          <w:rFonts w:ascii="Times New Roman" w:hAnsi="Times New Roman" w:cs="Times New Roman"/>
          <w:sz w:val="24"/>
        </w:rPr>
      </w:pPr>
      <w:r w:rsidRPr="00AC12B9">
        <w:rPr>
          <w:rFonts w:ascii="Times New Roman" w:hAnsi="Times New Roman" w:cs="Times New Roman" w:hint="eastAsia"/>
          <w:sz w:val="24"/>
          <w:szCs w:val="24"/>
        </w:rPr>
        <w:t>应定期对除臭系统进气口和出气口的臭气浓度进行检测</w:t>
      </w:r>
      <w:r w:rsidR="00047533" w:rsidRPr="00AC12B9">
        <w:rPr>
          <w:rFonts w:ascii="Times New Roman" w:hAnsi="Times New Roman" w:cs="Times New Roman"/>
          <w:sz w:val="24"/>
        </w:rPr>
        <w:t>。</w:t>
      </w:r>
    </w:p>
    <w:p w14:paraId="7B677F39" w14:textId="166C9EBA" w:rsidR="00E93FB8" w:rsidRPr="00E60409" w:rsidRDefault="00E93FB8" w:rsidP="00811636">
      <w:pPr>
        <w:pStyle w:val="a3"/>
        <w:numPr>
          <w:ilvl w:val="0"/>
          <w:numId w:val="43"/>
        </w:numPr>
        <w:autoSpaceDE w:val="0"/>
        <w:autoSpaceDN w:val="0"/>
        <w:adjustRightInd w:val="0"/>
        <w:spacing w:line="360" w:lineRule="auto"/>
        <w:ind w:firstLineChars="0"/>
        <w:rPr>
          <w:rFonts w:ascii="Times New Roman" w:hAnsi="Times New Roman" w:cs="Times New Roman"/>
          <w:kern w:val="0"/>
          <w:sz w:val="24"/>
          <w:szCs w:val="21"/>
        </w:rPr>
      </w:pPr>
      <w:r w:rsidRPr="00E60409">
        <w:rPr>
          <w:rFonts w:ascii="Times New Roman" w:hAnsi="Times New Roman" w:cs="Times New Roman"/>
          <w:kern w:val="0"/>
          <w:sz w:val="24"/>
          <w:szCs w:val="21"/>
        </w:rPr>
        <w:t>作业区环境监测应符合</w:t>
      </w:r>
      <w:r w:rsidR="00C61810">
        <w:rPr>
          <w:rFonts w:ascii="Times New Roman" w:hAnsi="Times New Roman" w:cs="Times New Roman"/>
          <w:kern w:val="0"/>
          <w:sz w:val="24"/>
          <w:szCs w:val="21"/>
        </w:rPr>
        <w:t>下列</w:t>
      </w:r>
      <w:r w:rsidR="008B478B" w:rsidRPr="00321ED0">
        <w:rPr>
          <w:rFonts w:ascii="Times New Roman" w:hAnsi="Times New Roman" w:cs="Times New Roman"/>
          <w:kern w:val="0"/>
          <w:sz w:val="24"/>
          <w:szCs w:val="21"/>
        </w:rPr>
        <w:t>规定</w:t>
      </w:r>
      <w:r w:rsidRPr="00E60409">
        <w:rPr>
          <w:rFonts w:ascii="Times New Roman" w:hAnsi="Times New Roman" w:cs="Times New Roman"/>
          <w:kern w:val="0"/>
          <w:sz w:val="24"/>
          <w:szCs w:val="21"/>
        </w:rPr>
        <w:t>：</w:t>
      </w:r>
    </w:p>
    <w:p w14:paraId="4C88A49E" w14:textId="4D7FF495" w:rsidR="00E93FB8" w:rsidRPr="00E60409" w:rsidRDefault="00E93FB8" w:rsidP="00811636">
      <w:pPr>
        <w:pStyle w:val="a3"/>
        <w:numPr>
          <w:ilvl w:val="0"/>
          <w:numId w:val="45"/>
        </w:numPr>
        <w:spacing w:line="360" w:lineRule="auto"/>
        <w:ind w:firstLineChars="0"/>
        <w:rPr>
          <w:rFonts w:ascii="Times New Roman" w:hAnsi="Times New Roman" w:cs="Times New Roman"/>
          <w:sz w:val="24"/>
          <w:szCs w:val="24"/>
        </w:rPr>
      </w:pPr>
      <w:r w:rsidRPr="00E60409">
        <w:rPr>
          <w:rFonts w:ascii="Times New Roman" w:hAnsi="Times New Roman" w:cs="Times New Roman"/>
          <w:sz w:val="24"/>
          <w:szCs w:val="24"/>
        </w:rPr>
        <w:t>作业区环境监测内容应包括：噪声、粉尘、有害气体（</w:t>
      </w:r>
      <w:r w:rsidRPr="00E60409">
        <w:rPr>
          <w:rFonts w:ascii="Times New Roman" w:hAnsi="Times New Roman" w:cs="Times New Roman"/>
          <w:sz w:val="24"/>
          <w:szCs w:val="24"/>
        </w:rPr>
        <w:t>H</w:t>
      </w:r>
      <w:r w:rsidRPr="006A5D89">
        <w:rPr>
          <w:rFonts w:ascii="Times New Roman" w:hAnsi="Times New Roman" w:cs="Times New Roman"/>
          <w:sz w:val="24"/>
          <w:szCs w:val="24"/>
          <w:vertAlign w:val="subscript"/>
        </w:rPr>
        <w:t>2</w:t>
      </w:r>
      <w:r w:rsidRPr="00E60409">
        <w:rPr>
          <w:rFonts w:ascii="Times New Roman" w:hAnsi="Times New Roman" w:cs="Times New Roman"/>
          <w:sz w:val="24"/>
          <w:szCs w:val="24"/>
        </w:rPr>
        <w:t>S</w:t>
      </w:r>
      <w:r w:rsidRPr="00E60409">
        <w:rPr>
          <w:rFonts w:ascii="Times New Roman" w:hAnsi="Times New Roman" w:cs="Times New Roman"/>
          <w:sz w:val="24"/>
          <w:szCs w:val="24"/>
        </w:rPr>
        <w:t>、</w:t>
      </w:r>
      <w:r w:rsidRPr="00E60409">
        <w:rPr>
          <w:rFonts w:ascii="Times New Roman" w:hAnsi="Times New Roman" w:cs="Times New Roman"/>
          <w:sz w:val="24"/>
          <w:szCs w:val="24"/>
        </w:rPr>
        <w:t>SO</w:t>
      </w:r>
      <w:r w:rsidRPr="006A5D89">
        <w:rPr>
          <w:rFonts w:ascii="Times New Roman" w:hAnsi="Times New Roman" w:cs="Times New Roman"/>
          <w:sz w:val="24"/>
          <w:szCs w:val="24"/>
          <w:vertAlign w:val="subscript"/>
        </w:rPr>
        <w:t>2</w:t>
      </w:r>
      <w:r w:rsidRPr="00E60409">
        <w:rPr>
          <w:rFonts w:ascii="Times New Roman" w:hAnsi="Times New Roman" w:cs="Times New Roman"/>
          <w:sz w:val="24"/>
          <w:szCs w:val="24"/>
        </w:rPr>
        <w:t>、</w:t>
      </w:r>
      <w:r w:rsidRPr="00E60409">
        <w:rPr>
          <w:rFonts w:ascii="Times New Roman" w:hAnsi="Times New Roman" w:cs="Times New Roman"/>
          <w:sz w:val="24"/>
          <w:szCs w:val="24"/>
        </w:rPr>
        <w:t>NH</w:t>
      </w:r>
      <w:r w:rsidRPr="006A5D89">
        <w:rPr>
          <w:rFonts w:ascii="Times New Roman" w:hAnsi="Times New Roman" w:cs="Times New Roman"/>
          <w:sz w:val="24"/>
          <w:szCs w:val="24"/>
          <w:vertAlign w:val="subscript"/>
        </w:rPr>
        <w:t>3</w:t>
      </w:r>
      <w:r w:rsidRPr="00E60409">
        <w:rPr>
          <w:rFonts w:ascii="Times New Roman" w:hAnsi="Times New Roman" w:cs="Times New Roman"/>
          <w:sz w:val="24"/>
          <w:szCs w:val="24"/>
        </w:rPr>
        <w:t>）、细菌总数（空气）</w:t>
      </w:r>
      <w:r w:rsidR="00FA65A0">
        <w:rPr>
          <w:rFonts w:ascii="Times New Roman" w:hAnsi="Times New Roman" w:cs="Times New Roman" w:hint="eastAsia"/>
          <w:sz w:val="24"/>
          <w:szCs w:val="24"/>
        </w:rPr>
        <w:t>，频率宜</w:t>
      </w:r>
      <w:r w:rsidR="00E8636A">
        <w:rPr>
          <w:rFonts w:ascii="Times New Roman" w:hAnsi="Times New Roman" w:cs="Times New Roman" w:hint="eastAsia"/>
          <w:sz w:val="24"/>
          <w:szCs w:val="24"/>
        </w:rPr>
        <w:t>为</w:t>
      </w:r>
      <w:r w:rsidR="00E8636A">
        <w:rPr>
          <w:rFonts w:ascii="Times New Roman" w:hAnsi="Times New Roman" w:cs="Times New Roman"/>
          <w:sz w:val="24"/>
          <w:szCs w:val="24"/>
        </w:rPr>
        <w:t>每季度</w:t>
      </w:r>
      <w:r w:rsidR="00FA65A0" w:rsidRPr="00E60409">
        <w:rPr>
          <w:rFonts w:ascii="Times New Roman" w:hAnsi="Times New Roman" w:cs="Times New Roman"/>
          <w:sz w:val="24"/>
          <w:szCs w:val="24"/>
        </w:rPr>
        <w:t>一次</w:t>
      </w:r>
      <w:r w:rsidRPr="00E60409">
        <w:rPr>
          <w:rFonts w:ascii="Times New Roman" w:hAnsi="Times New Roman" w:cs="Times New Roman"/>
          <w:sz w:val="24"/>
          <w:szCs w:val="24"/>
        </w:rPr>
        <w:t>。</w:t>
      </w:r>
    </w:p>
    <w:p w14:paraId="3120256E" w14:textId="50BE3A32" w:rsidR="00E93FB8" w:rsidRPr="00E60409" w:rsidRDefault="00E93FB8" w:rsidP="00811636">
      <w:pPr>
        <w:pStyle w:val="a3"/>
        <w:numPr>
          <w:ilvl w:val="0"/>
          <w:numId w:val="45"/>
        </w:numPr>
        <w:spacing w:line="360" w:lineRule="auto"/>
        <w:ind w:firstLineChars="0"/>
        <w:rPr>
          <w:rFonts w:ascii="Times New Roman" w:hAnsi="Times New Roman" w:cs="Times New Roman"/>
          <w:sz w:val="24"/>
          <w:szCs w:val="24"/>
        </w:rPr>
      </w:pPr>
      <w:r w:rsidRPr="00E60409">
        <w:rPr>
          <w:rFonts w:ascii="Times New Roman" w:hAnsi="Times New Roman" w:cs="Times New Roman"/>
          <w:sz w:val="24"/>
          <w:szCs w:val="24"/>
        </w:rPr>
        <w:t>作业区噪声检测应符合现行国家标准《工业企业噪声测量规范》</w:t>
      </w:r>
      <w:r w:rsidR="009145DA">
        <w:rPr>
          <w:rFonts w:ascii="Times New Roman" w:hAnsi="Times New Roman" w:cs="Times New Roman" w:hint="eastAsia"/>
          <w:sz w:val="24"/>
          <w:szCs w:val="24"/>
        </w:rPr>
        <w:t>GBJ122</w:t>
      </w:r>
      <w:r w:rsidRPr="00E60409">
        <w:rPr>
          <w:rFonts w:ascii="Times New Roman" w:hAnsi="Times New Roman" w:cs="Times New Roman"/>
          <w:sz w:val="24"/>
          <w:szCs w:val="24"/>
        </w:rPr>
        <w:t>的规定。</w:t>
      </w:r>
    </w:p>
    <w:p w14:paraId="3948B33F" w14:textId="383102B8" w:rsidR="00E93FB8" w:rsidRPr="00E60409" w:rsidRDefault="00E93FB8" w:rsidP="00811636">
      <w:pPr>
        <w:pStyle w:val="a3"/>
        <w:numPr>
          <w:ilvl w:val="0"/>
          <w:numId w:val="45"/>
        </w:numPr>
        <w:spacing w:line="360" w:lineRule="auto"/>
        <w:ind w:firstLineChars="0"/>
        <w:rPr>
          <w:rFonts w:ascii="Times New Roman" w:hAnsi="Times New Roman" w:cs="Times New Roman"/>
          <w:sz w:val="24"/>
          <w:szCs w:val="24"/>
        </w:rPr>
      </w:pPr>
      <w:r w:rsidRPr="00E60409">
        <w:rPr>
          <w:rFonts w:ascii="Times New Roman" w:hAnsi="Times New Roman" w:cs="Times New Roman"/>
          <w:sz w:val="24"/>
          <w:szCs w:val="24"/>
        </w:rPr>
        <w:t>作业区粉尘浓度检测应符合现行国家标准《作业场所空气中粉尘测定方法》</w:t>
      </w:r>
      <w:r w:rsidR="009145DA">
        <w:rPr>
          <w:rFonts w:ascii="Times New Roman" w:hAnsi="Times New Roman" w:cs="Times New Roman" w:hint="eastAsia"/>
          <w:sz w:val="24"/>
          <w:szCs w:val="24"/>
        </w:rPr>
        <w:t>GBZ/T192</w:t>
      </w:r>
      <w:r w:rsidRPr="00E60409">
        <w:rPr>
          <w:rFonts w:ascii="Times New Roman" w:hAnsi="Times New Roman" w:cs="Times New Roman"/>
          <w:sz w:val="24"/>
          <w:szCs w:val="24"/>
        </w:rPr>
        <w:t>的规定。</w:t>
      </w:r>
    </w:p>
    <w:p w14:paraId="351139E6" w14:textId="2CBCF0D6" w:rsidR="00E93FB8" w:rsidRPr="00E60409" w:rsidRDefault="006A5D89" w:rsidP="00811636">
      <w:pPr>
        <w:pStyle w:val="a3"/>
        <w:numPr>
          <w:ilvl w:val="0"/>
          <w:numId w:val="43"/>
        </w:numPr>
        <w:autoSpaceDE w:val="0"/>
        <w:autoSpaceDN w:val="0"/>
        <w:adjustRightInd w:val="0"/>
        <w:spacing w:line="360" w:lineRule="auto"/>
        <w:ind w:firstLineChars="0"/>
        <w:rPr>
          <w:rFonts w:ascii="Times New Roman" w:hAnsi="Times New Roman" w:cs="Times New Roman"/>
          <w:kern w:val="0"/>
          <w:sz w:val="24"/>
          <w:szCs w:val="21"/>
        </w:rPr>
      </w:pPr>
      <w:r>
        <w:rPr>
          <w:rFonts w:ascii="Times New Roman" w:hAnsi="Times New Roman" w:cs="Times New Roman" w:hint="eastAsia"/>
          <w:kern w:val="0"/>
          <w:sz w:val="24"/>
          <w:szCs w:val="21"/>
        </w:rPr>
        <w:t>厂区</w:t>
      </w:r>
      <w:r w:rsidR="007B1259">
        <w:rPr>
          <w:rFonts w:ascii="Times New Roman" w:hAnsi="Times New Roman" w:cs="Times New Roman"/>
          <w:kern w:val="0"/>
          <w:sz w:val="24"/>
          <w:szCs w:val="21"/>
        </w:rPr>
        <w:t>环境</w:t>
      </w:r>
      <w:r w:rsidR="00E93FB8" w:rsidRPr="00E60409">
        <w:rPr>
          <w:rFonts w:ascii="Times New Roman" w:hAnsi="Times New Roman" w:cs="Times New Roman"/>
          <w:kern w:val="0"/>
          <w:sz w:val="24"/>
          <w:szCs w:val="21"/>
        </w:rPr>
        <w:t>监测应符合</w:t>
      </w:r>
      <w:r w:rsidR="00C61810">
        <w:rPr>
          <w:rFonts w:ascii="Times New Roman" w:hAnsi="Times New Roman" w:cs="Times New Roman"/>
          <w:kern w:val="0"/>
          <w:sz w:val="24"/>
          <w:szCs w:val="21"/>
        </w:rPr>
        <w:t>下列</w:t>
      </w:r>
      <w:r w:rsidR="008B478B" w:rsidRPr="00321ED0">
        <w:rPr>
          <w:rFonts w:ascii="Times New Roman" w:hAnsi="Times New Roman" w:cs="Times New Roman"/>
          <w:kern w:val="0"/>
          <w:sz w:val="24"/>
          <w:szCs w:val="21"/>
        </w:rPr>
        <w:t>规定</w:t>
      </w:r>
      <w:r w:rsidR="00E93FB8" w:rsidRPr="00E60409">
        <w:rPr>
          <w:rFonts w:ascii="Times New Roman" w:hAnsi="Times New Roman" w:cs="Times New Roman"/>
          <w:kern w:val="0"/>
          <w:sz w:val="24"/>
          <w:szCs w:val="21"/>
        </w:rPr>
        <w:t>：</w:t>
      </w:r>
    </w:p>
    <w:p w14:paraId="27883FB7" w14:textId="4EE111EE" w:rsidR="00E8636A" w:rsidRDefault="006A5D89" w:rsidP="00811636">
      <w:pPr>
        <w:pStyle w:val="a3"/>
        <w:numPr>
          <w:ilvl w:val="0"/>
          <w:numId w:val="46"/>
        </w:numPr>
        <w:spacing w:line="360" w:lineRule="auto"/>
        <w:ind w:firstLineChars="0"/>
        <w:rPr>
          <w:rFonts w:ascii="Times New Roman" w:hAnsi="Times New Roman" w:cs="Times New Roman"/>
          <w:sz w:val="24"/>
          <w:szCs w:val="24"/>
        </w:rPr>
      </w:pPr>
      <w:r>
        <w:rPr>
          <w:rFonts w:ascii="Times New Roman" w:hAnsi="Times New Roman" w:cs="Times New Roman" w:hint="eastAsia"/>
          <w:kern w:val="0"/>
          <w:sz w:val="24"/>
          <w:szCs w:val="21"/>
        </w:rPr>
        <w:t>厂区</w:t>
      </w:r>
      <w:r w:rsidR="000D5515">
        <w:rPr>
          <w:rFonts w:ascii="Times New Roman" w:hAnsi="Times New Roman" w:cs="Times New Roman" w:hint="eastAsia"/>
          <w:kern w:val="0"/>
          <w:sz w:val="24"/>
          <w:szCs w:val="21"/>
        </w:rPr>
        <w:t>空气</w:t>
      </w:r>
      <w:r w:rsidR="00E93FB8" w:rsidRPr="00E60409">
        <w:rPr>
          <w:rFonts w:ascii="Times New Roman" w:hAnsi="Times New Roman" w:cs="Times New Roman"/>
          <w:sz w:val="24"/>
          <w:szCs w:val="24"/>
        </w:rPr>
        <w:t>环境监测内容</w:t>
      </w:r>
      <w:r w:rsidR="00E8636A">
        <w:rPr>
          <w:rFonts w:ascii="Times New Roman" w:hAnsi="Times New Roman" w:cs="Times New Roman" w:hint="eastAsia"/>
          <w:sz w:val="24"/>
          <w:szCs w:val="24"/>
        </w:rPr>
        <w:t>应</w:t>
      </w:r>
      <w:r w:rsidR="00E93FB8" w:rsidRPr="00E60409">
        <w:rPr>
          <w:rFonts w:ascii="Times New Roman" w:hAnsi="Times New Roman" w:cs="Times New Roman"/>
          <w:sz w:val="24"/>
          <w:szCs w:val="24"/>
        </w:rPr>
        <w:t>包括</w:t>
      </w:r>
      <w:r w:rsidR="00E8636A" w:rsidRPr="00E60409">
        <w:rPr>
          <w:rFonts w:ascii="Times New Roman" w:hAnsi="Times New Roman" w:cs="Times New Roman"/>
          <w:sz w:val="24"/>
          <w:szCs w:val="24"/>
        </w:rPr>
        <w:t>H</w:t>
      </w:r>
      <w:r w:rsidR="00E8636A" w:rsidRPr="006A5D89">
        <w:rPr>
          <w:rFonts w:ascii="Times New Roman" w:hAnsi="Times New Roman" w:cs="Times New Roman"/>
          <w:sz w:val="24"/>
          <w:szCs w:val="24"/>
          <w:vertAlign w:val="subscript"/>
        </w:rPr>
        <w:t>2</w:t>
      </w:r>
      <w:r w:rsidR="00E8636A" w:rsidRPr="00E60409">
        <w:rPr>
          <w:rFonts w:ascii="Times New Roman" w:hAnsi="Times New Roman" w:cs="Times New Roman"/>
          <w:sz w:val="24"/>
          <w:szCs w:val="24"/>
        </w:rPr>
        <w:t>S</w:t>
      </w:r>
      <w:r w:rsidR="00E8636A" w:rsidRPr="00E60409">
        <w:rPr>
          <w:rFonts w:ascii="Times New Roman" w:hAnsi="Times New Roman" w:cs="Times New Roman"/>
          <w:sz w:val="24"/>
          <w:szCs w:val="24"/>
        </w:rPr>
        <w:t>、</w:t>
      </w:r>
      <w:r w:rsidR="00E8636A" w:rsidRPr="00E60409">
        <w:rPr>
          <w:rFonts w:ascii="Times New Roman" w:hAnsi="Times New Roman" w:cs="Times New Roman"/>
          <w:sz w:val="24"/>
          <w:szCs w:val="24"/>
        </w:rPr>
        <w:t>SO</w:t>
      </w:r>
      <w:r w:rsidR="00E8636A" w:rsidRPr="006A5D89">
        <w:rPr>
          <w:rFonts w:ascii="Times New Roman" w:hAnsi="Times New Roman" w:cs="Times New Roman"/>
          <w:sz w:val="24"/>
          <w:szCs w:val="24"/>
          <w:vertAlign w:val="subscript"/>
        </w:rPr>
        <w:t>2</w:t>
      </w:r>
      <w:r w:rsidR="00E8636A" w:rsidRPr="00E60409">
        <w:rPr>
          <w:rFonts w:ascii="Times New Roman" w:hAnsi="Times New Roman" w:cs="Times New Roman"/>
          <w:sz w:val="24"/>
          <w:szCs w:val="24"/>
        </w:rPr>
        <w:t>、</w:t>
      </w:r>
      <w:r w:rsidR="00E8636A" w:rsidRPr="00E60409">
        <w:rPr>
          <w:rFonts w:ascii="Times New Roman" w:hAnsi="Times New Roman" w:cs="Times New Roman"/>
          <w:sz w:val="24"/>
          <w:szCs w:val="24"/>
        </w:rPr>
        <w:t>NH</w:t>
      </w:r>
      <w:r w:rsidR="00E8636A" w:rsidRPr="006A5D89">
        <w:rPr>
          <w:rFonts w:ascii="Times New Roman" w:hAnsi="Times New Roman" w:cs="Times New Roman"/>
          <w:sz w:val="24"/>
          <w:szCs w:val="24"/>
          <w:vertAlign w:val="subscript"/>
        </w:rPr>
        <w:t>3</w:t>
      </w:r>
      <w:r w:rsidR="00E93FB8" w:rsidRPr="00E60409">
        <w:rPr>
          <w:rFonts w:ascii="Times New Roman" w:hAnsi="Times New Roman" w:cs="Times New Roman"/>
          <w:sz w:val="24"/>
          <w:szCs w:val="24"/>
        </w:rPr>
        <w:t>、</w:t>
      </w:r>
      <w:proofErr w:type="spellStart"/>
      <w:r w:rsidR="00E93FB8" w:rsidRPr="00E60409">
        <w:rPr>
          <w:rFonts w:ascii="Times New Roman" w:hAnsi="Times New Roman" w:cs="Times New Roman"/>
          <w:sz w:val="24"/>
          <w:szCs w:val="24"/>
        </w:rPr>
        <w:t>NO</w:t>
      </w:r>
      <w:r w:rsidR="00E93FB8" w:rsidRPr="00E60409">
        <w:rPr>
          <w:rFonts w:ascii="Times New Roman" w:hAnsi="Times New Roman" w:cs="Times New Roman"/>
          <w:sz w:val="24"/>
          <w:szCs w:val="24"/>
          <w:vertAlign w:val="subscript"/>
        </w:rPr>
        <w:t>x</w:t>
      </w:r>
      <w:proofErr w:type="spellEnd"/>
      <w:r w:rsidR="00E93FB8" w:rsidRPr="00E60409">
        <w:rPr>
          <w:rFonts w:ascii="Times New Roman" w:hAnsi="Times New Roman" w:cs="Times New Roman"/>
          <w:sz w:val="24"/>
          <w:szCs w:val="24"/>
        </w:rPr>
        <w:t>、总悬浮</w:t>
      </w:r>
      <w:r w:rsidR="000D5515">
        <w:rPr>
          <w:rFonts w:ascii="Times New Roman" w:hAnsi="Times New Roman" w:cs="Times New Roman" w:hint="eastAsia"/>
          <w:sz w:val="24"/>
          <w:szCs w:val="24"/>
        </w:rPr>
        <w:t>颗粒</w:t>
      </w:r>
      <w:r w:rsidR="00E8636A">
        <w:rPr>
          <w:rFonts w:ascii="Times New Roman" w:hAnsi="Times New Roman" w:cs="Times New Roman" w:hint="eastAsia"/>
          <w:sz w:val="24"/>
          <w:szCs w:val="24"/>
        </w:rPr>
        <w:t>物</w:t>
      </w:r>
      <w:r w:rsidR="000D5515">
        <w:rPr>
          <w:rFonts w:ascii="Times New Roman" w:hAnsi="Times New Roman" w:cs="Times New Roman" w:hint="eastAsia"/>
          <w:sz w:val="24"/>
          <w:szCs w:val="24"/>
        </w:rPr>
        <w:t>、飘尘</w:t>
      </w:r>
      <w:r w:rsidR="00E8636A">
        <w:rPr>
          <w:rFonts w:ascii="Times New Roman" w:hAnsi="Times New Roman" w:cs="Times New Roman" w:hint="eastAsia"/>
          <w:sz w:val="24"/>
          <w:szCs w:val="24"/>
        </w:rPr>
        <w:t>，频率宜为</w:t>
      </w:r>
      <w:r w:rsidR="00E8636A">
        <w:rPr>
          <w:rFonts w:ascii="Times New Roman" w:hAnsi="Times New Roman" w:cs="Times New Roman"/>
          <w:sz w:val="24"/>
          <w:szCs w:val="24"/>
        </w:rPr>
        <w:t>每季度</w:t>
      </w:r>
      <w:r w:rsidR="00E8636A" w:rsidRPr="00E60409">
        <w:rPr>
          <w:rFonts w:ascii="Times New Roman" w:hAnsi="Times New Roman" w:cs="Times New Roman"/>
          <w:sz w:val="24"/>
          <w:szCs w:val="24"/>
        </w:rPr>
        <w:t>一次</w:t>
      </w:r>
      <w:r w:rsidR="00E8636A">
        <w:rPr>
          <w:rFonts w:ascii="Times New Roman" w:hAnsi="Times New Roman" w:cs="Times New Roman" w:hint="eastAsia"/>
          <w:sz w:val="24"/>
          <w:szCs w:val="24"/>
        </w:rPr>
        <w:t>；</w:t>
      </w:r>
    </w:p>
    <w:p w14:paraId="70E7075D" w14:textId="1CAE9665" w:rsidR="00E93FB8" w:rsidRPr="00E60409" w:rsidRDefault="00E8636A" w:rsidP="00811636">
      <w:pPr>
        <w:pStyle w:val="a3"/>
        <w:numPr>
          <w:ilvl w:val="0"/>
          <w:numId w:val="46"/>
        </w:numPr>
        <w:spacing w:line="360" w:lineRule="auto"/>
        <w:ind w:firstLineChars="0"/>
        <w:rPr>
          <w:rFonts w:ascii="Times New Roman" w:hAnsi="Times New Roman" w:cs="Times New Roman"/>
          <w:sz w:val="24"/>
          <w:szCs w:val="24"/>
        </w:rPr>
      </w:pPr>
      <w:r>
        <w:rPr>
          <w:rFonts w:ascii="Times New Roman" w:hAnsi="Times New Roman" w:cs="Times New Roman" w:hint="eastAsia"/>
          <w:kern w:val="0"/>
          <w:sz w:val="24"/>
          <w:szCs w:val="21"/>
        </w:rPr>
        <w:t>厂区</w:t>
      </w:r>
      <w:r w:rsidR="000D5515">
        <w:rPr>
          <w:rFonts w:ascii="Times New Roman" w:hAnsi="Times New Roman" w:cs="Times New Roman" w:hint="eastAsia"/>
          <w:kern w:val="0"/>
          <w:sz w:val="24"/>
          <w:szCs w:val="21"/>
        </w:rPr>
        <w:t>噪声</w:t>
      </w:r>
      <w:r w:rsidRPr="00E60409">
        <w:rPr>
          <w:rFonts w:ascii="Times New Roman" w:hAnsi="Times New Roman" w:cs="Times New Roman"/>
          <w:sz w:val="24"/>
          <w:szCs w:val="24"/>
        </w:rPr>
        <w:t>环境监测</w:t>
      </w:r>
      <w:r w:rsidR="000D5515" w:rsidRPr="00E60409">
        <w:rPr>
          <w:rFonts w:ascii="Times New Roman" w:hAnsi="Times New Roman" w:cs="Times New Roman"/>
          <w:sz w:val="24"/>
          <w:szCs w:val="24"/>
        </w:rPr>
        <w:t>应符合现行国家标准《工业企业噪声测量规范》</w:t>
      </w:r>
      <w:r w:rsidR="00C61810">
        <w:rPr>
          <w:rFonts w:ascii="Times New Roman" w:hAnsi="Times New Roman" w:cs="Times New Roman" w:hint="eastAsia"/>
          <w:sz w:val="24"/>
          <w:szCs w:val="24"/>
        </w:rPr>
        <w:t>GBJ122</w:t>
      </w:r>
      <w:r w:rsidR="000D5515" w:rsidRPr="00E60409">
        <w:rPr>
          <w:rFonts w:ascii="Times New Roman" w:hAnsi="Times New Roman" w:cs="Times New Roman"/>
          <w:sz w:val="24"/>
          <w:szCs w:val="24"/>
        </w:rPr>
        <w:t>的规定</w:t>
      </w:r>
      <w:r w:rsidR="000D5515">
        <w:rPr>
          <w:rFonts w:ascii="Times New Roman" w:hAnsi="Times New Roman" w:cs="Times New Roman" w:hint="eastAsia"/>
          <w:sz w:val="24"/>
          <w:szCs w:val="24"/>
        </w:rPr>
        <w:t>；</w:t>
      </w:r>
    </w:p>
    <w:p w14:paraId="62DF83D4" w14:textId="2C9D4694" w:rsidR="00E93FB8" w:rsidRPr="00E60409" w:rsidRDefault="000D5515" w:rsidP="00811636">
      <w:pPr>
        <w:pStyle w:val="a3"/>
        <w:numPr>
          <w:ilvl w:val="0"/>
          <w:numId w:val="46"/>
        </w:numPr>
        <w:spacing w:line="360" w:lineRule="auto"/>
        <w:ind w:firstLineChars="0"/>
        <w:rPr>
          <w:rFonts w:ascii="Times New Roman" w:hAnsi="Times New Roman" w:cs="Times New Roman"/>
          <w:sz w:val="24"/>
          <w:szCs w:val="24"/>
        </w:rPr>
      </w:pPr>
      <w:r>
        <w:rPr>
          <w:rFonts w:ascii="Times New Roman" w:hAnsi="Times New Roman" w:cs="Times New Roman" w:hint="eastAsia"/>
          <w:kern w:val="0"/>
          <w:sz w:val="24"/>
          <w:szCs w:val="21"/>
        </w:rPr>
        <w:t>厂区</w:t>
      </w:r>
      <w:r w:rsidR="00E93FB8" w:rsidRPr="00E60409">
        <w:rPr>
          <w:rFonts w:ascii="Times New Roman" w:hAnsi="Times New Roman" w:cs="Times New Roman"/>
          <w:sz w:val="24"/>
          <w:szCs w:val="24"/>
        </w:rPr>
        <w:t>蝇类密度测定可采用捕蝇</w:t>
      </w:r>
      <w:proofErr w:type="gramStart"/>
      <w:r w:rsidR="00E93FB8" w:rsidRPr="00E60409">
        <w:rPr>
          <w:rFonts w:ascii="Times New Roman" w:hAnsi="Times New Roman" w:cs="Times New Roman"/>
          <w:sz w:val="24"/>
          <w:szCs w:val="24"/>
        </w:rPr>
        <w:t>笼</w:t>
      </w:r>
      <w:proofErr w:type="gramEnd"/>
      <w:r w:rsidR="00E93FB8" w:rsidRPr="00E60409">
        <w:rPr>
          <w:rFonts w:ascii="Times New Roman" w:hAnsi="Times New Roman" w:cs="Times New Roman"/>
          <w:sz w:val="24"/>
          <w:szCs w:val="24"/>
        </w:rPr>
        <w:t>诱捕法，</w:t>
      </w:r>
      <w:r>
        <w:rPr>
          <w:rFonts w:ascii="Times New Roman" w:hAnsi="Times New Roman" w:cs="Times New Roman" w:hint="eastAsia"/>
          <w:sz w:val="24"/>
          <w:szCs w:val="24"/>
        </w:rPr>
        <w:t>频率宜为</w:t>
      </w:r>
      <w:r w:rsidR="00E93FB8" w:rsidRPr="00E60409">
        <w:rPr>
          <w:rFonts w:ascii="Times New Roman" w:hAnsi="Times New Roman" w:cs="Times New Roman"/>
          <w:sz w:val="24"/>
          <w:szCs w:val="24"/>
        </w:rPr>
        <w:t>每月</w:t>
      </w:r>
      <w:r w:rsidR="00E93FB8" w:rsidRPr="00E60409">
        <w:rPr>
          <w:rFonts w:ascii="Times New Roman" w:hAnsi="Times New Roman" w:cs="Times New Roman"/>
          <w:sz w:val="24"/>
          <w:szCs w:val="24"/>
        </w:rPr>
        <w:t>2</w:t>
      </w:r>
      <w:r w:rsidR="00E93FB8" w:rsidRPr="00E60409">
        <w:rPr>
          <w:rFonts w:ascii="Times New Roman" w:hAnsi="Times New Roman" w:cs="Times New Roman"/>
          <w:sz w:val="24"/>
          <w:szCs w:val="24"/>
        </w:rPr>
        <w:t>～</w:t>
      </w:r>
      <w:r w:rsidR="00E93FB8" w:rsidRPr="00E60409">
        <w:rPr>
          <w:rFonts w:ascii="Times New Roman" w:hAnsi="Times New Roman" w:cs="Times New Roman"/>
          <w:sz w:val="24"/>
          <w:szCs w:val="24"/>
        </w:rPr>
        <w:t>3</w:t>
      </w:r>
      <w:r w:rsidR="00E93FB8" w:rsidRPr="00E60409">
        <w:rPr>
          <w:rFonts w:ascii="Times New Roman" w:hAnsi="Times New Roman" w:cs="Times New Roman"/>
          <w:sz w:val="24"/>
          <w:szCs w:val="24"/>
        </w:rPr>
        <w:t>次。</w:t>
      </w:r>
    </w:p>
    <w:p w14:paraId="433DC991" w14:textId="5D42FB74" w:rsidR="00106904" w:rsidRDefault="007C0CDF" w:rsidP="00811636">
      <w:pPr>
        <w:pStyle w:val="a3"/>
        <w:numPr>
          <w:ilvl w:val="0"/>
          <w:numId w:val="43"/>
        </w:numPr>
        <w:autoSpaceDE w:val="0"/>
        <w:autoSpaceDN w:val="0"/>
        <w:adjustRightInd w:val="0"/>
        <w:spacing w:line="360" w:lineRule="auto"/>
        <w:ind w:firstLineChars="0"/>
        <w:rPr>
          <w:rFonts w:ascii="Times New Roman" w:hAnsi="Times New Roman" w:cs="Times New Roman"/>
          <w:kern w:val="0"/>
          <w:sz w:val="24"/>
          <w:szCs w:val="21"/>
        </w:rPr>
      </w:pPr>
      <w:r w:rsidRPr="007B1259">
        <w:rPr>
          <w:rFonts w:ascii="Times New Roman" w:hAnsi="Times New Roman" w:cs="Times New Roman"/>
          <w:kern w:val="0"/>
          <w:sz w:val="24"/>
          <w:szCs w:val="21"/>
        </w:rPr>
        <w:t>各类</w:t>
      </w:r>
      <w:r w:rsidR="007B1259">
        <w:rPr>
          <w:rFonts w:ascii="Times New Roman" w:hAnsi="Times New Roman" w:cs="Times New Roman" w:hint="eastAsia"/>
          <w:kern w:val="0"/>
          <w:sz w:val="24"/>
          <w:szCs w:val="21"/>
        </w:rPr>
        <w:t>检测记录</w:t>
      </w:r>
      <w:r w:rsidRPr="007B1259">
        <w:rPr>
          <w:rFonts w:ascii="Times New Roman" w:hAnsi="Times New Roman" w:cs="Times New Roman"/>
          <w:kern w:val="0"/>
          <w:sz w:val="24"/>
          <w:szCs w:val="21"/>
        </w:rPr>
        <w:t>和报告应进行科学分类管理，做到妥善保管、存放有序、查找方便</w:t>
      </w:r>
      <w:r w:rsidR="00F42BC2" w:rsidRPr="007B1259">
        <w:rPr>
          <w:rFonts w:ascii="Times New Roman" w:hAnsi="Times New Roman" w:cs="Times New Roman"/>
          <w:kern w:val="0"/>
          <w:sz w:val="24"/>
          <w:szCs w:val="21"/>
        </w:rPr>
        <w:t>；</w:t>
      </w:r>
      <w:r w:rsidRPr="007B1259">
        <w:rPr>
          <w:rFonts w:ascii="Times New Roman" w:hAnsi="Times New Roman" w:cs="Times New Roman"/>
          <w:kern w:val="0"/>
          <w:sz w:val="24"/>
          <w:szCs w:val="21"/>
        </w:rPr>
        <w:t>应定期检查记录和报告的管理情况，对破损资料及时修补、复制或做其他技术处理。</w:t>
      </w:r>
    </w:p>
    <w:p w14:paraId="6DB5740B" w14:textId="59C69269" w:rsidR="007B1259" w:rsidRPr="007B1259" w:rsidRDefault="007B1259" w:rsidP="007B1259">
      <w:pPr>
        <w:autoSpaceDE w:val="0"/>
        <w:autoSpaceDN w:val="0"/>
        <w:adjustRightInd w:val="0"/>
        <w:spacing w:line="360" w:lineRule="auto"/>
        <w:rPr>
          <w:rFonts w:ascii="Times New Roman" w:hAnsi="Times New Roman" w:cs="Times New Roman"/>
          <w:kern w:val="0"/>
          <w:sz w:val="24"/>
          <w:szCs w:val="21"/>
        </w:rPr>
      </w:pPr>
      <w:r>
        <w:rPr>
          <w:rFonts w:ascii="Times New Roman" w:hAnsi="Times New Roman" w:cs="Times New Roman" w:hint="eastAsia"/>
          <w:kern w:val="0"/>
          <w:sz w:val="24"/>
          <w:szCs w:val="21"/>
        </w:rPr>
        <w:t>【条文说明】</w:t>
      </w:r>
      <w:r w:rsidR="0042680E" w:rsidRPr="007B1259">
        <w:rPr>
          <w:rFonts w:ascii="Times New Roman" w:hAnsi="Times New Roman" w:cs="Times New Roman"/>
          <w:kern w:val="0"/>
          <w:sz w:val="24"/>
          <w:szCs w:val="21"/>
        </w:rPr>
        <w:t>应定期检查记录和报告的管理情况，</w:t>
      </w:r>
      <w:r w:rsidR="0042680E">
        <w:rPr>
          <w:rFonts w:ascii="Times New Roman" w:hAnsi="Times New Roman" w:cs="Times New Roman" w:hint="eastAsia"/>
          <w:kern w:val="0"/>
          <w:sz w:val="24"/>
          <w:szCs w:val="21"/>
        </w:rPr>
        <w:t>检查频次宜为</w:t>
      </w:r>
      <w:r w:rsidR="0042680E" w:rsidRPr="007B1259">
        <w:rPr>
          <w:rFonts w:ascii="Times New Roman" w:hAnsi="Times New Roman" w:cs="Times New Roman"/>
          <w:kern w:val="0"/>
          <w:sz w:val="24"/>
          <w:szCs w:val="21"/>
        </w:rPr>
        <w:t>1</w:t>
      </w:r>
      <w:r w:rsidR="0042680E" w:rsidRPr="007B1259">
        <w:rPr>
          <w:rFonts w:ascii="Times New Roman" w:hAnsi="Times New Roman" w:cs="Times New Roman"/>
          <w:kern w:val="0"/>
          <w:sz w:val="24"/>
          <w:szCs w:val="21"/>
        </w:rPr>
        <w:t>次</w:t>
      </w:r>
      <w:r w:rsidR="0042680E" w:rsidRPr="007B1259">
        <w:rPr>
          <w:rFonts w:ascii="Times New Roman" w:hAnsi="Times New Roman" w:cs="Times New Roman"/>
          <w:kern w:val="0"/>
          <w:sz w:val="24"/>
          <w:szCs w:val="21"/>
        </w:rPr>
        <w:t>/2~3</w:t>
      </w:r>
      <w:r w:rsidR="0042680E" w:rsidRPr="007B1259">
        <w:rPr>
          <w:rFonts w:ascii="Times New Roman" w:hAnsi="Times New Roman" w:cs="Times New Roman"/>
          <w:kern w:val="0"/>
          <w:sz w:val="24"/>
          <w:szCs w:val="21"/>
        </w:rPr>
        <w:t>月</w:t>
      </w:r>
      <w:r w:rsidR="0042680E">
        <w:rPr>
          <w:rFonts w:ascii="Times New Roman" w:hAnsi="Times New Roman" w:cs="Times New Roman" w:hint="eastAsia"/>
          <w:kern w:val="0"/>
          <w:sz w:val="24"/>
          <w:szCs w:val="21"/>
        </w:rPr>
        <w:t>。</w:t>
      </w:r>
    </w:p>
    <w:p w14:paraId="209A46BF" w14:textId="77777777" w:rsidR="00D8580E" w:rsidRPr="0042680E" w:rsidRDefault="00D8580E" w:rsidP="00251DF7">
      <w:pPr>
        <w:pStyle w:val="a3"/>
        <w:spacing w:line="360" w:lineRule="auto"/>
        <w:ind w:firstLineChars="0" w:firstLine="0"/>
        <w:rPr>
          <w:rFonts w:ascii="Times New Roman" w:hAnsi="Times New Roman" w:cs="Times New Roman"/>
          <w:sz w:val="24"/>
          <w:szCs w:val="24"/>
        </w:rPr>
      </w:pPr>
    </w:p>
    <w:p w14:paraId="5E6871F0" w14:textId="77777777" w:rsidR="00234CB7" w:rsidRPr="00321ED0" w:rsidRDefault="00234CB7">
      <w:pPr>
        <w:spacing w:line="360" w:lineRule="auto"/>
        <w:rPr>
          <w:rFonts w:ascii="Times New Roman" w:hAnsi="Times New Roman" w:cs="Times New Roman"/>
          <w:sz w:val="24"/>
          <w:szCs w:val="24"/>
        </w:rPr>
      </w:pPr>
    </w:p>
    <w:p w14:paraId="4874DC58" w14:textId="77777777" w:rsidR="00801033" w:rsidRPr="00321ED0" w:rsidRDefault="00801033">
      <w:pPr>
        <w:widowControl/>
        <w:jc w:val="left"/>
        <w:rPr>
          <w:rFonts w:ascii="Times New Roman" w:hAnsi="Times New Roman" w:cs="Times New Roman"/>
          <w:sz w:val="24"/>
          <w:szCs w:val="24"/>
        </w:rPr>
      </w:pPr>
      <w:r w:rsidRPr="00321ED0">
        <w:rPr>
          <w:rFonts w:ascii="Times New Roman" w:hAnsi="Times New Roman" w:cs="Times New Roman"/>
          <w:sz w:val="24"/>
          <w:szCs w:val="24"/>
        </w:rPr>
        <w:br w:type="page"/>
      </w:r>
    </w:p>
    <w:p w14:paraId="4636052B" w14:textId="77777777" w:rsidR="00801033" w:rsidRPr="00321ED0" w:rsidRDefault="00801033" w:rsidP="002064E6">
      <w:pPr>
        <w:pStyle w:val="1"/>
        <w:spacing w:before="312" w:after="312"/>
        <w:rPr>
          <w:rFonts w:eastAsiaTheme="minorEastAsia"/>
        </w:rPr>
      </w:pPr>
      <w:bookmarkStart w:id="29" w:name="_Toc418150286"/>
      <w:bookmarkStart w:id="30" w:name="_Toc476323580"/>
      <w:bookmarkStart w:id="31" w:name="_Toc418150287"/>
      <w:r w:rsidRPr="00321ED0">
        <w:rPr>
          <w:rFonts w:eastAsiaTheme="minorEastAsia"/>
        </w:rPr>
        <w:lastRenderedPageBreak/>
        <w:t>本规程用词说明</w:t>
      </w:r>
      <w:bookmarkEnd w:id="29"/>
      <w:bookmarkEnd w:id="30"/>
    </w:p>
    <w:p w14:paraId="21711D5D"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 xml:space="preserve">1  </w:t>
      </w:r>
      <w:r w:rsidRPr="00321ED0">
        <w:rPr>
          <w:rFonts w:ascii="Times New Roman" w:hAnsi="Times New Roman" w:cs="Times New Roman"/>
          <w:sz w:val="24"/>
          <w:szCs w:val="24"/>
        </w:rPr>
        <w:t>为便于在执行本规程条文时区别对待，对要求严格程度不同的用词说明如下：</w:t>
      </w:r>
    </w:p>
    <w:p w14:paraId="0B802AFE"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1</w:t>
      </w:r>
      <w:r w:rsidRPr="00321ED0">
        <w:rPr>
          <w:rFonts w:ascii="Times New Roman" w:hAnsi="Times New Roman" w:cs="Times New Roman"/>
          <w:sz w:val="24"/>
          <w:szCs w:val="24"/>
        </w:rPr>
        <w:t>）表示很严格，非这样做不可的：</w:t>
      </w:r>
    </w:p>
    <w:p w14:paraId="4EFDFA36"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正面</w:t>
      </w:r>
      <w:proofErr w:type="gramStart"/>
      <w:r w:rsidRPr="00321ED0">
        <w:rPr>
          <w:rFonts w:ascii="Times New Roman" w:hAnsi="Times New Roman" w:cs="Times New Roman"/>
          <w:sz w:val="24"/>
          <w:szCs w:val="24"/>
        </w:rPr>
        <w:t>词采用</w:t>
      </w:r>
      <w:proofErr w:type="gramEnd"/>
      <w:r w:rsidRPr="00321ED0">
        <w:rPr>
          <w:rFonts w:ascii="Times New Roman" w:hAnsi="Times New Roman" w:cs="Times New Roman"/>
          <w:sz w:val="24"/>
          <w:szCs w:val="24"/>
        </w:rPr>
        <w:t>“</w:t>
      </w:r>
      <w:r w:rsidRPr="00321ED0">
        <w:rPr>
          <w:rFonts w:ascii="Times New Roman" w:hAnsi="Times New Roman" w:cs="Times New Roman"/>
          <w:sz w:val="24"/>
          <w:szCs w:val="24"/>
        </w:rPr>
        <w:t>必须</w:t>
      </w:r>
      <w:r w:rsidRPr="00321ED0">
        <w:rPr>
          <w:rFonts w:ascii="Times New Roman" w:hAnsi="Times New Roman" w:cs="Times New Roman"/>
          <w:sz w:val="24"/>
          <w:szCs w:val="24"/>
        </w:rPr>
        <w:t>”</w:t>
      </w:r>
      <w:r w:rsidRPr="00321ED0">
        <w:rPr>
          <w:rFonts w:ascii="Times New Roman" w:hAnsi="Times New Roman" w:cs="Times New Roman"/>
          <w:sz w:val="24"/>
          <w:szCs w:val="24"/>
        </w:rPr>
        <w:t>，反面</w:t>
      </w:r>
      <w:proofErr w:type="gramStart"/>
      <w:r w:rsidRPr="00321ED0">
        <w:rPr>
          <w:rFonts w:ascii="Times New Roman" w:hAnsi="Times New Roman" w:cs="Times New Roman"/>
          <w:sz w:val="24"/>
          <w:szCs w:val="24"/>
        </w:rPr>
        <w:t>词采用</w:t>
      </w:r>
      <w:proofErr w:type="gramEnd"/>
      <w:r w:rsidRPr="00321ED0">
        <w:rPr>
          <w:rFonts w:ascii="Times New Roman" w:hAnsi="Times New Roman" w:cs="Times New Roman"/>
          <w:sz w:val="24"/>
          <w:szCs w:val="24"/>
        </w:rPr>
        <w:t>“</w:t>
      </w:r>
      <w:r w:rsidRPr="00321ED0">
        <w:rPr>
          <w:rFonts w:ascii="Times New Roman" w:hAnsi="Times New Roman" w:cs="Times New Roman"/>
          <w:sz w:val="24"/>
          <w:szCs w:val="24"/>
        </w:rPr>
        <w:t>严禁</w:t>
      </w:r>
      <w:r w:rsidRPr="00321ED0">
        <w:rPr>
          <w:rFonts w:ascii="Times New Roman" w:hAnsi="Times New Roman" w:cs="Times New Roman"/>
          <w:sz w:val="24"/>
          <w:szCs w:val="24"/>
        </w:rPr>
        <w:t>”</w:t>
      </w:r>
      <w:r w:rsidRPr="00321ED0">
        <w:rPr>
          <w:rFonts w:ascii="Times New Roman" w:hAnsi="Times New Roman" w:cs="Times New Roman"/>
          <w:sz w:val="24"/>
          <w:szCs w:val="24"/>
        </w:rPr>
        <w:t>；</w:t>
      </w:r>
    </w:p>
    <w:p w14:paraId="0074BC58"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2</w:t>
      </w:r>
      <w:r w:rsidRPr="00321ED0">
        <w:rPr>
          <w:rFonts w:ascii="Times New Roman" w:hAnsi="Times New Roman" w:cs="Times New Roman"/>
          <w:sz w:val="24"/>
          <w:szCs w:val="24"/>
        </w:rPr>
        <w:t>）表示严格，在正常情况下均应这样做的：</w:t>
      </w:r>
    </w:p>
    <w:p w14:paraId="196A1D77"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正面</w:t>
      </w:r>
      <w:proofErr w:type="gramStart"/>
      <w:r w:rsidRPr="00321ED0">
        <w:rPr>
          <w:rFonts w:ascii="Times New Roman" w:hAnsi="Times New Roman" w:cs="Times New Roman"/>
          <w:sz w:val="24"/>
          <w:szCs w:val="24"/>
        </w:rPr>
        <w:t>词采用</w:t>
      </w:r>
      <w:proofErr w:type="gramEnd"/>
      <w:r w:rsidRPr="00321ED0">
        <w:rPr>
          <w:rFonts w:ascii="Times New Roman" w:hAnsi="Times New Roman" w:cs="Times New Roman"/>
          <w:sz w:val="24"/>
          <w:szCs w:val="24"/>
        </w:rPr>
        <w:t>“</w:t>
      </w:r>
      <w:r w:rsidRPr="00321ED0">
        <w:rPr>
          <w:rFonts w:ascii="Times New Roman" w:hAnsi="Times New Roman" w:cs="Times New Roman"/>
          <w:sz w:val="24"/>
          <w:szCs w:val="24"/>
        </w:rPr>
        <w:t>应</w:t>
      </w:r>
      <w:r w:rsidRPr="00321ED0">
        <w:rPr>
          <w:rFonts w:ascii="Times New Roman" w:hAnsi="Times New Roman" w:cs="Times New Roman"/>
          <w:sz w:val="24"/>
          <w:szCs w:val="24"/>
        </w:rPr>
        <w:t>”</w:t>
      </w:r>
      <w:r w:rsidRPr="00321ED0">
        <w:rPr>
          <w:rFonts w:ascii="Times New Roman" w:hAnsi="Times New Roman" w:cs="Times New Roman"/>
          <w:sz w:val="24"/>
          <w:szCs w:val="24"/>
        </w:rPr>
        <w:t>，反面</w:t>
      </w:r>
      <w:proofErr w:type="gramStart"/>
      <w:r w:rsidRPr="00321ED0">
        <w:rPr>
          <w:rFonts w:ascii="Times New Roman" w:hAnsi="Times New Roman" w:cs="Times New Roman"/>
          <w:sz w:val="24"/>
          <w:szCs w:val="24"/>
        </w:rPr>
        <w:t>词采用</w:t>
      </w:r>
      <w:proofErr w:type="gramEnd"/>
      <w:r w:rsidRPr="00321ED0">
        <w:rPr>
          <w:rFonts w:ascii="Times New Roman" w:hAnsi="Times New Roman" w:cs="Times New Roman"/>
          <w:sz w:val="24"/>
          <w:szCs w:val="24"/>
        </w:rPr>
        <w:t>“</w:t>
      </w:r>
      <w:r w:rsidRPr="00321ED0">
        <w:rPr>
          <w:rFonts w:ascii="Times New Roman" w:hAnsi="Times New Roman" w:cs="Times New Roman"/>
          <w:sz w:val="24"/>
          <w:szCs w:val="24"/>
        </w:rPr>
        <w:t>不应</w:t>
      </w:r>
      <w:r w:rsidRPr="00321ED0">
        <w:rPr>
          <w:rFonts w:ascii="Times New Roman" w:hAnsi="Times New Roman" w:cs="Times New Roman"/>
          <w:sz w:val="24"/>
          <w:szCs w:val="24"/>
        </w:rPr>
        <w:t>”</w:t>
      </w:r>
      <w:r w:rsidRPr="00321ED0">
        <w:rPr>
          <w:rFonts w:ascii="Times New Roman" w:hAnsi="Times New Roman" w:cs="Times New Roman"/>
          <w:sz w:val="24"/>
          <w:szCs w:val="24"/>
        </w:rPr>
        <w:t>或</w:t>
      </w:r>
      <w:r w:rsidRPr="00321ED0">
        <w:rPr>
          <w:rFonts w:ascii="Times New Roman" w:hAnsi="Times New Roman" w:cs="Times New Roman"/>
          <w:sz w:val="24"/>
          <w:szCs w:val="24"/>
        </w:rPr>
        <w:t>“</w:t>
      </w:r>
      <w:r w:rsidRPr="00321ED0">
        <w:rPr>
          <w:rFonts w:ascii="Times New Roman" w:hAnsi="Times New Roman" w:cs="Times New Roman"/>
          <w:sz w:val="24"/>
          <w:szCs w:val="24"/>
        </w:rPr>
        <w:t>不得</w:t>
      </w:r>
      <w:r w:rsidRPr="00321ED0">
        <w:rPr>
          <w:rFonts w:ascii="Times New Roman" w:hAnsi="Times New Roman" w:cs="Times New Roman"/>
          <w:sz w:val="24"/>
          <w:szCs w:val="24"/>
        </w:rPr>
        <w:t>”</w:t>
      </w:r>
      <w:r w:rsidRPr="00321ED0">
        <w:rPr>
          <w:rFonts w:ascii="Times New Roman" w:hAnsi="Times New Roman" w:cs="Times New Roman"/>
          <w:sz w:val="24"/>
          <w:szCs w:val="24"/>
        </w:rPr>
        <w:t>；</w:t>
      </w:r>
    </w:p>
    <w:p w14:paraId="16F91921"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3</w:t>
      </w:r>
      <w:r w:rsidRPr="00321ED0">
        <w:rPr>
          <w:rFonts w:ascii="Times New Roman" w:hAnsi="Times New Roman" w:cs="Times New Roman"/>
          <w:sz w:val="24"/>
          <w:szCs w:val="24"/>
        </w:rPr>
        <w:t>）表示允许稍有选择，在条件许可时首先应这样做的：</w:t>
      </w:r>
    </w:p>
    <w:p w14:paraId="6D45BD1F"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正面</w:t>
      </w:r>
      <w:proofErr w:type="gramStart"/>
      <w:r w:rsidRPr="00321ED0">
        <w:rPr>
          <w:rFonts w:ascii="Times New Roman" w:hAnsi="Times New Roman" w:cs="Times New Roman"/>
          <w:sz w:val="24"/>
          <w:szCs w:val="24"/>
        </w:rPr>
        <w:t>词采用</w:t>
      </w:r>
      <w:proofErr w:type="gramEnd"/>
      <w:r w:rsidRPr="00321ED0">
        <w:rPr>
          <w:rFonts w:ascii="Times New Roman" w:hAnsi="Times New Roman" w:cs="Times New Roman"/>
          <w:sz w:val="24"/>
          <w:szCs w:val="24"/>
        </w:rPr>
        <w:t>“</w:t>
      </w:r>
      <w:r w:rsidRPr="00321ED0">
        <w:rPr>
          <w:rFonts w:ascii="Times New Roman" w:hAnsi="Times New Roman" w:cs="Times New Roman"/>
          <w:sz w:val="24"/>
          <w:szCs w:val="24"/>
        </w:rPr>
        <w:t>宜</w:t>
      </w:r>
      <w:r w:rsidRPr="00321ED0">
        <w:rPr>
          <w:rFonts w:ascii="Times New Roman" w:hAnsi="Times New Roman" w:cs="Times New Roman"/>
          <w:sz w:val="24"/>
          <w:szCs w:val="24"/>
        </w:rPr>
        <w:t>”</w:t>
      </w:r>
      <w:r w:rsidRPr="00321ED0">
        <w:rPr>
          <w:rFonts w:ascii="Times New Roman" w:hAnsi="Times New Roman" w:cs="Times New Roman"/>
          <w:sz w:val="24"/>
          <w:szCs w:val="24"/>
        </w:rPr>
        <w:t>，反面</w:t>
      </w:r>
      <w:proofErr w:type="gramStart"/>
      <w:r w:rsidRPr="00321ED0">
        <w:rPr>
          <w:rFonts w:ascii="Times New Roman" w:hAnsi="Times New Roman" w:cs="Times New Roman"/>
          <w:sz w:val="24"/>
          <w:szCs w:val="24"/>
        </w:rPr>
        <w:t>词采用</w:t>
      </w:r>
      <w:proofErr w:type="gramEnd"/>
      <w:r w:rsidRPr="00321ED0">
        <w:rPr>
          <w:rFonts w:ascii="Times New Roman" w:hAnsi="Times New Roman" w:cs="Times New Roman"/>
          <w:sz w:val="24"/>
          <w:szCs w:val="24"/>
        </w:rPr>
        <w:t>“</w:t>
      </w:r>
      <w:r w:rsidRPr="00321ED0">
        <w:rPr>
          <w:rFonts w:ascii="Times New Roman" w:hAnsi="Times New Roman" w:cs="Times New Roman"/>
          <w:sz w:val="24"/>
          <w:szCs w:val="24"/>
        </w:rPr>
        <w:t>不宜</w:t>
      </w:r>
      <w:r w:rsidRPr="00321ED0">
        <w:rPr>
          <w:rFonts w:ascii="Times New Roman" w:hAnsi="Times New Roman" w:cs="Times New Roman"/>
          <w:sz w:val="24"/>
          <w:szCs w:val="24"/>
        </w:rPr>
        <w:t>”</w:t>
      </w:r>
      <w:r w:rsidRPr="00321ED0">
        <w:rPr>
          <w:rFonts w:ascii="Times New Roman" w:hAnsi="Times New Roman" w:cs="Times New Roman"/>
          <w:sz w:val="24"/>
          <w:szCs w:val="24"/>
        </w:rPr>
        <w:t>；</w:t>
      </w:r>
    </w:p>
    <w:p w14:paraId="27754450"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4</w:t>
      </w:r>
      <w:r w:rsidRPr="00321ED0">
        <w:rPr>
          <w:rFonts w:ascii="Times New Roman" w:hAnsi="Times New Roman" w:cs="Times New Roman"/>
          <w:sz w:val="24"/>
          <w:szCs w:val="24"/>
        </w:rPr>
        <w:t>）表示有选择，在一定条件下可这样做的，采用</w:t>
      </w:r>
      <w:r w:rsidRPr="00321ED0">
        <w:rPr>
          <w:rFonts w:ascii="Times New Roman" w:hAnsi="Times New Roman" w:cs="Times New Roman"/>
          <w:sz w:val="24"/>
          <w:szCs w:val="24"/>
        </w:rPr>
        <w:t>“</w:t>
      </w:r>
      <w:r w:rsidRPr="00321ED0">
        <w:rPr>
          <w:rFonts w:ascii="Times New Roman" w:hAnsi="Times New Roman" w:cs="Times New Roman"/>
          <w:sz w:val="24"/>
          <w:szCs w:val="24"/>
        </w:rPr>
        <w:t>可</w:t>
      </w:r>
      <w:r w:rsidRPr="00321ED0">
        <w:rPr>
          <w:rFonts w:ascii="Times New Roman" w:hAnsi="Times New Roman" w:cs="Times New Roman"/>
          <w:sz w:val="24"/>
          <w:szCs w:val="24"/>
        </w:rPr>
        <w:t>”</w:t>
      </w:r>
      <w:r w:rsidRPr="00321ED0">
        <w:rPr>
          <w:rFonts w:ascii="Times New Roman" w:hAnsi="Times New Roman" w:cs="Times New Roman"/>
          <w:sz w:val="24"/>
          <w:szCs w:val="24"/>
        </w:rPr>
        <w:t>。</w:t>
      </w:r>
    </w:p>
    <w:p w14:paraId="58CA7E76" w14:textId="77777777" w:rsidR="00801033" w:rsidRPr="00321ED0" w:rsidRDefault="00801033" w:rsidP="00801033">
      <w:pPr>
        <w:spacing w:line="360" w:lineRule="auto"/>
        <w:ind w:firstLineChars="200" w:firstLine="480"/>
        <w:rPr>
          <w:rFonts w:ascii="Times New Roman" w:hAnsi="Times New Roman" w:cs="Times New Roman"/>
          <w:sz w:val="24"/>
          <w:szCs w:val="24"/>
        </w:rPr>
      </w:pPr>
      <w:r w:rsidRPr="00321ED0">
        <w:rPr>
          <w:rFonts w:ascii="Times New Roman" w:hAnsi="Times New Roman" w:cs="Times New Roman"/>
          <w:sz w:val="24"/>
          <w:szCs w:val="24"/>
        </w:rPr>
        <w:t xml:space="preserve">2  </w:t>
      </w:r>
      <w:r w:rsidRPr="00321ED0">
        <w:rPr>
          <w:rFonts w:ascii="Times New Roman" w:hAnsi="Times New Roman" w:cs="Times New Roman"/>
          <w:sz w:val="24"/>
          <w:szCs w:val="24"/>
        </w:rPr>
        <w:t>条文中指明应按其他有关标准执行的写法为：</w:t>
      </w:r>
      <w:r w:rsidRPr="00321ED0">
        <w:rPr>
          <w:rFonts w:ascii="Times New Roman" w:hAnsi="Times New Roman" w:cs="Times New Roman"/>
          <w:sz w:val="24"/>
          <w:szCs w:val="24"/>
        </w:rPr>
        <w:t>“</w:t>
      </w:r>
      <w:r w:rsidRPr="00321ED0">
        <w:rPr>
          <w:rFonts w:ascii="Times New Roman" w:hAnsi="Times New Roman" w:cs="Times New Roman"/>
          <w:sz w:val="24"/>
          <w:szCs w:val="24"/>
        </w:rPr>
        <w:t>应符合</w:t>
      </w:r>
      <w:r w:rsidRPr="00321ED0">
        <w:rPr>
          <w:rFonts w:ascii="Times New Roman" w:hAnsi="Times New Roman" w:cs="Times New Roman"/>
          <w:sz w:val="24"/>
          <w:szCs w:val="24"/>
        </w:rPr>
        <w:t>……</w:t>
      </w:r>
      <w:r w:rsidRPr="00321ED0">
        <w:rPr>
          <w:rFonts w:ascii="Times New Roman" w:hAnsi="Times New Roman" w:cs="Times New Roman"/>
          <w:sz w:val="24"/>
          <w:szCs w:val="24"/>
        </w:rPr>
        <w:t>的规定</w:t>
      </w:r>
      <w:r w:rsidRPr="00321ED0">
        <w:rPr>
          <w:rFonts w:ascii="Times New Roman" w:hAnsi="Times New Roman" w:cs="Times New Roman"/>
          <w:sz w:val="24"/>
          <w:szCs w:val="24"/>
        </w:rPr>
        <w:t>”</w:t>
      </w:r>
      <w:r w:rsidRPr="00321ED0">
        <w:rPr>
          <w:rFonts w:ascii="Times New Roman" w:hAnsi="Times New Roman" w:cs="Times New Roman"/>
          <w:sz w:val="24"/>
          <w:szCs w:val="24"/>
        </w:rPr>
        <w:t>或</w:t>
      </w:r>
      <w:r w:rsidRPr="00321ED0">
        <w:rPr>
          <w:rFonts w:ascii="Times New Roman" w:hAnsi="Times New Roman" w:cs="Times New Roman"/>
          <w:sz w:val="24"/>
          <w:szCs w:val="24"/>
        </w:rPr>
        <w:t>“</w:t>
      </w:r>
      <w:r w:rsidRPr="00321ED0">
        <w:rPr>
          <w:rFonts w:ascii="Times New Roman" w:hAnsi="Times New Roman" w:cs="Times New Roman"/>
          <w:sz w:val="24"/>
          <w:szCs w:val="24"/>
        </w:rPr>
        <w:t>应按</w:t>
      </w:r>
      <w:r w:rsidRPr="00321ED0">
        <w:rPr>
          <w:rFonts w:ascii="Times New Roman" w:hAnsi="Times New Roman" w:cs="Times New Roman"/>
          <w:sz w:val="24"/>
          <w:szCs w:val="24"/>
        </w:rPr>
        <w:t>……</w:t>
      </w:r>
      <w:r w:rsidRPr="00321ED0">
        <w:rPr>
          <w:rFonts w:ascii="Times New Roman" w:hAnsi="Times New Roman" w:cs="Times New Roman"/>
          <w:sz w:val="24"/>
          <w:szCs w:val="24"/>
        </w:rPr>
        <w:t>执行</w:t>
      </w:r>
      <w:r w:rsidRPr="00321ED0">
        <w:rPr>
          <w:rFonts w:ascii="Times New Roman" w:hAnsi="Times New Roman" w:cs="Times New Roman"/>
          <w:sz w:val="24"/>
          <w:szCs w:val="24"/>
        </w:rPr>
        <w:t>”</w:t>
      </w:r>
      <w:r w:rsidRPr="00321ED0">
        <w:rPr>
          <w:rFonts w:ascii="Times New Roman" w:hAnsi="Times New Roman" w:cs="Times New Roman"/>
          <w:sz w:val="24"/>
          <w:szCs w:val="24"/>
        </w:rPr>
        <w:t>。</w:t>
      </w:r>
    </w:p>
    <w:p w14:paraId="6B62670E" w14:textId="77777777" w:rsidR="00801033" w:rsidRPr="00321ED0" w:rsidRDefault="00801033" w:rsidP="00801033">
      <w:pPr>
        <w:rPr>
          <w:rFonts w:ascii="Times New Roman" w:hAnsi="Times New Roman" w:cs="Times New Roman"/>
          <w:sz w:val="28"/>
          <w:szCs w:val="28"/>
        </w:rPr>
      </w:pPr>
      <w:r w:rsidRPr="00321ED0">
        <w:rPr>
          <w:rFonts w:ascii="Times New Roman" w:hAnsi="Times New Roman" w:cs="Times New Roman"/>
          <w:sz w:val="28"/>
          <w:szCs w:val="28"/>
        </w:rPr>
        <w:br w:type="page"/>
      </w:r>
    </w:p>
    <w:p w14:paraId="39187D65" w14:textId="77777777" w:rsidR="00801033" w:rsidRPr="00321ED0" w:rsidRDefault="00801033" w:rsidP="00075A33">
      <w:pPr>
        <w:pStyle w:val="1"/>
        <w:spacing w:before="312" w:after="312"/>
        <w:rPr>
          <w:rFonts w:eastAsiaTheme="minorEastAsia"/>
        </w:rPr>
      </w:pPr>
      <w:bookmarkStart w:id="32" w:name="_Toc476323581"/>
      <w:r w:rsidRPr="00321ED0">
        <w:rPr>
          <w:rFonts w:eastAsiaTheme="minorEastAsia"/>
        </w:rPr>
        <w:lastRenderedPageBreak/>
        <w:t>引用标准名录</w:t>
      </w:r>
      <w:bookmarkEnd w:id="31"/>
      <w:bookmarkEnd w:id="32"/>
    </w:p>
    <w:p w14:paraId="1904DB0A" w14:textId="77777777" w:rsidR="002E681C" w:rsidRPr="00D7046F" w:rsidRDefault="002E681C" w:rsidP="002E681C">
      <w:pPr>
        <w:spacing w:line="360" w:lineRule="auto"/>
        <w:rPr>
          <w:rFonts w:ascii="Times New Roman" w:hAnsi="Times New Roman" w:cs="Times New Roman"/>
          <w:sz w:val="24"/>
        </w:rPr>
      </w:pPr>
      <w:r w:rsidRPr="00D7046F">
        <w:rPr>
          <w:rFonts w:ascii="Times New Roman" w:hAnsi="Times New Roman" w:cs="Times New Roman"/>
          <w:sz w:val="24"/>
        </w:rPr>
        <w:t>《工业企业厂界环境噪声排放标准》</w:t>
      </w:r>
      <w:r w:rsidRPr="00D7046F">
        <w:rPr>
          <w:rFonts w:ascii="Times New Roman" w:hAnsi="Times New Roman" w:cs="Times New Roman"/>
          <w:sz w:val="24"/>
        </w:rPr>
        <w:t>GB12348</w:t>
      </w:r>
    </w:p>
    <w:p w14:paraId="55481A0C" w14:textId="15AE8B30" w:rsidR="00886738" w:rsidRPr="00D7046F" w:rsidRDefault="00886738" w:rsidP="005648C1">
      <w:pPr>
        <w:spacing w:line="360" w:lineRule="auto"/>
        <w:rPr>
          <w:rFonts w:ascii="Times New Roman" w:hAnsi="Times New Roman" w:cs="Times New Roman" w:hint="eastAsia"/>
          <w:sz w:val="24"/>
          <w:szCs w:val="24"/>
        </w:rPr>
      </w:pPr>
      <w:r w:rsidRPr="00D7046F">
        <w:rPr>
          <w:rFonts w:ascii="Times New Roman" w:hAnsi="Times New Roman" w:cs="Times New Roman"/>
          <w:sz w:val="24"/>
          <w:szCs w:val="24"/>
        </w:rPr>
        <w:t>《生产过程安全卫生要求总则》</w:t>
      </w:r>
      <w:r w:rsidRPr="00D7046F">
        <w:rPr>
          <w:rFonts w:ascii="Times New Roman" w:hAnsi="Times New Roman" w:cs="Times New Roman"/>
          <w:sz w:val="24"/>
          <w:szCs w:val="24"/>
        </w:rPr>
        <w:t>GB12801</w:t>
      </w:r>
    </w:p>
    <w:p w14:paraId="0265636E" w14:textId="06A41C83" w:rsidR="00886738" w:rsidRPr="00D7046F" w:rsidRDefault="00886738" w:rsidP="005648C1">
      <w:pPr>
        <w:spacing w:line="360" w:lineRule="auto"/>
        <w:rPr>
          <w:rFonts w:ascii="Times New Roman" w:hAnsi="Times New Roman" w:cs="Times New Roman" w:hint="eastAsia"/>
          <w:sz w:val="24"/>
          <w:szCs w:val="24"/>
        </w:rPr>
      </w:pPr>
      <w:r w:rsidRPr="00D7046F">
        <w:rPr>
          <w:rFonts w:ascii="Times New Roman" w:hAnsi="Times New Roman" w:cs="Times New Roman" w:hint="eastAsia"/>
          <w:sz w:val="24"/>
          <w:szCs w:val="24"/>
        </w:rPr>
        <w:t>《恶臭污染物排放标准》</w:t>
      </w:r>
      <w:r w:rsidRPr="00D7046F">
        <w:rPr>
          <w:rFonts w:ascii="Times New Roman" w:hAnsi="Times New Roman" w:cs="Times New Roman" w:hint="eastAsia"/>
          <w:sz w:val="24"/>
          <w:szCs w:val="24"/>
        </w:rPr>
        <w:t>GB14554</w:t>
      </w:r>
    </w:p>
    <w:p w14:paraId="3F1B8A04" w14:textId="1E8A8FC0" w:rsidR="00886738" w:rsidRPr="00D7046F" w:rsidRDefault="00886738" w:rsidP="005648C1">
      <w:pPr>
        <w:spacing w:line="360" w:lineRule="auto"/>
        <w:rPr>
          <w:rFonts w:ascii="Times New Roman" w:hAnsi="Times New Roman" w:cs="Times New Roman" w:hint="eastAsia"/>
          <w:sz w:val="24"/>
        </w:rPr>
      </w:pPr>
      <w:r w:rsidRPr="00D7046F">
        <w:rPr>
          <w:rFonts w:ascii="Times New Roman" w:hAnsi="Times New Roman" w:cs="Times New Roman" w:hint="eastAsia"/>
          <w:sz w:val="24"/>
          <w:szCs w:val="24"/>
        </w:rPr>
        <w:t>《城镇污水处理厂污染物排放标准》</w:t>
      </w:r>
      <w:r w:rsidRPr="00D7046F">
        <w:rPr>
          <w:rFonts w:ascii="Times New Roman" w:hAnsi="Times New Roman" w:cs="Times New Roman" w:hint="eastAsia"/>
          <w:sz w:val="24"/>
          <w:szCs w:val="24"/>
        </w:rPr>
        <w:t>GB18918</w:t>
      </w:r>
    </w:p>
    <w:p w14:paraId="2154AFFB" w14:textId="77777777" w:rsidR="002E681C" w:rsidRPr="00D7046F" w:rsidRDefault="002E681C" w:rsidP="002E681C">
      <w:pPr>
        <w:spacing w:line="360" w:lineRule="auto"/>
        <w:rPr>
          <w:rFonts w:ascii="Times New Roman" w:hAnsi="Times New Roman" w:cs="Times New Roman"/>
          <w:sz w:val="24"/>
        </w:rPr>
      </w:pPr>
      <w:r w:rsidRPr="00D7046F">
        <w:rPr>
          <w:rFonts w:ascii="Times New Roman" w:hAnsi="Times New Roman" w:cs="Times New Roman"/>
          <w:sz w:val="24"/>
        </w:rPr>
        <w:t>《城镇污水处理厂污泥泥质》</w:t>
      </w:r>
      <w:r w:rsidRPr="00D7046F">
        <w:rPr>
          <w:rFonts w:ascii="Times New Roman" w:hAnsi="Times New Roman" w:cs="Times New Roman"/>
          <w:sz w:val="24"/>
        </w:rPr>
        <w:t>GB24188</w:t>
      </w:r>
    </w:p>
    <w:p w14:paraId="5AD9386E" w14:textId="4353E485" w:rsidR="00801033" w:rsidRPr="00D7046F" w:rsidRDefault="00801033" w:rsidP="005648C1">
      <w:pPr>
        <w:spacing w:line="360" w:lineRule="auto"/>
        <w:rPr>
          <w:rFonts w:ascii="Times New Roman" w:hAnsi="Times New Roman" w:cs="Times New Roman"/>
          <w:sz w:val="24"/>
        </w:rPr>
      </w:pPr>
      <w:r w:rsidRPr="00D7046F">
        <w:rPr>
          <w:rFonts w:ascii="Times New Roman" w:hAnsi="Times New Roman" w:cs="Times New Roman"/>
          <w:sz w:val="24"/>
        </w:rPr>
        <w:t>《建筑设计防火规范》</w:t>
      </w:r>
      <w:r w:rsidRPr="00D7046F">
        <w:rPr>
          <w:rFonts w:ascii="Times New Roman" w:hAnsi="Times New Roman" w:cs="Times New Roman"/>
          <w:sz w:val="24"/>
        </w:rPr>
        <w:t>GB 50016</w:t>
      </w:r>
    </w:p>
    <w:p w14:paraId="5A56BF1B" w14:textId="3D2AED34" w:rsidR="00801033" w:rsidRPr="00D7046F" w:rsidRDefault="00801033" w:rsidP="005648C1">
      <w:pPr>
        <w:spacing w:line="360" w:lineRule="auto"/>
        <w:rPr>
          <w:rFonts w:ascii="Times New Roman" w:hAnsi="Times New Roman" w:cs="Times New Roman" w:hint="eastAsia"/>
          <w:sz w:val="24"/>
          <w:szCs w:val="21"/>
        </w:rPr>
      </w:pPr>
      <w:r w:rsidRPr="00D7046F">
        <w:rPr>
          <w:rFonts w:ascii="Times New Roman" w:hAnsi="Times New Roman" w:cs="Times New Roman"/>
          <w:sz w:val="24"/>
        </w:rPr>
        <w:t>《建筑灭火器配制设计规范》</w:t>
      </w:r>
      <w:r w:rsidRPr="00D7046F">
        <w:rPr>
          <w:rFonts w:ascii="Times New Roman" w:hAnsi="Times New Roman" w:cs="Times New Roman"/>
          <w:sz w:val="24"/>
        </w:rPr>
        <w:t>GB 50140</w:t>
      </w:r>
    </w:p>
    <w:p w14:paraId="60E6897F" w14:textId="671CC384" w:rsidR="00886738" w:rsidRPr="00D7046F" w:rsidRDefault="00886738" w:rsidP="005648C1">
      <w:pPr>
        <w:spacing w:line="360" w:lineRule="auto"/>
        <w:rPr>
          <w:rFonts w:ascii="Times New Roman" w:hAnsi="Times New Roman" w:cs="Times New Roman" w:hint="eastAsia"/>
          <w:sz w:val="24"/>
          <w:szCs w:val="24"/>
        </w:rPr>
      </w:pPr>
      <w:r w:rsidRPr="00D7046F">
        <w:rPr>
          <w:rFonts w:ascii="Times New Roman" w:hAnsi="Times New Roman" w:cs="Times New Roman"/>
          <w:sz w:val="24"/>
          <w:szCs w:val="24"/>
        </w:rPr>
        <w:t>《给水排水构筑物工程施工及验收规范》</w:t>
      </w:r>
      <w:r w:rsidRPr="00D7046F">
        <w:rPr>
          <w:rFonts w:ascii="Times New Roman" w:hAnsi="Times New Roman" w:cs="Times New Roman"/>
          <w:sz w:val="24"/>
          <w:szCs w:val="24"/>
        </w:rPr>
        <w:t>GB 50141</w:t>
      </w:r>
    </w:p>
    <w:p w14:paraId="558593EA" w14:textId="056198F9" w:rsidR="00886738" w:rsidRPr="00D7046F" w:rsidRDefault="00886738" w:rsidP="005648C1">
      <w:pPr>
        <w:spacing w:line="360" w:lineRule="auto"/>
        <w:rPr>
          <w:rFonts w:ascii="Times New Roman" w:hAnsi="Times New Roman" w:cs="Times New Roman"/>
          <w:sz w:val="24"/>
        </w:rPr>
      </w:pPr>
      <w:r w:rsidRPr="00D7046F">
        <w:rPr>
          <w:rFonts w:ascii="Times New Roman" w:hAnsi="Times New Roman" w:cs="Times New Roman"/>
          <w:sz w:val="24"/>
          <w:szCs w:val="24"/>
        </w:rPr>
        <w:t>《混凝土结构工程施工质量验收规范》</w:t>
      </w:r>
      <w:r w:rsidRPr="00D7046F">
        <w:rPr>
          <w:rFonts w:ascii="Times New Roman" w:hAnsi="Times New Roman" w:cs="Times New Roman"/>
          <w:sz w:val="24"/>
          <w:szCs w:val="24"/>
        </w:rPr>
        <w:t>GB50204</w:t>
      </w:r>
    </w:p>
    <w:p w14:paraId="4CEE6545" w14:textId="77777777" w:rsidR="00801033" w:rsidRPr="00D7046F" w:rsidRDefault="00801033" w:rsidP="005648C1">
      <w:pPr>
        <w:spacing w:line="360" w:lineRule="auto"/>
        <w:rPr>
          <w:rFonts w:ascii="Times New Roman" w:hAnsi="Times New Roman" w:cs="Times New Roman" w:hint="eastAsia"/>
          <w:sz w:val="24"/>
          <w:szCs w:val="21"/>
        </w:rPr>
      </w:pPr>
      <w:r w:rsidRPr="00D7046F">
        <w:rPr>
          <w:rFonts w:ascii="Times New Roman" w:hAnsi="Times New Roman" w:cs="Times New Roman"/>
          <w:sz w:val="24"/>
        </w:rPr>
        <w:t>《建筑内部装修设计防火规范》</w:t>
      </w:r>
      <w:r w:rsidRPr="00D7046F">
        <w:rPr>
          <w:rFonts w:ascii="Times New Roman" w:hAnsi="Times New Roman" w:cs="Times New Roman"/>
          <w:sz w:val="24"/>
          <w:szCs w:val="21"/>
        </w:rPr>
        <w:t>（</w:t>
      </w:r>
      <w:r w:rsidRPr="00D7046F">
        <w:rPr>
          <w:rFonts w:ascii="Times New Roman" w:hAnsi="Times New Roman" w:cs="Times New Roman"/>
          <w:sz w:val="24"/>
        </w:rPr>
        <w:t>GB50222</w:t>
      </w:r>
      <w:r w:rsidRPr="00D7046F">
        <w:rPr>
          <w:rFonts w:ascii="Times New Roman" w:hAnsi="Times New Roman" w:cs="Times New Roman"/>
          <w:sz w:val="24"/>
          <w:szCs w:val="21"/>
        </w:rPr>
        <w:t>）</w:t>
      </w:r>
    </w:p>
    <w:p w14:paraId="0C363082" w14:textId="55165858" w:rsidR="00886738" w:rsidRPr="00D7046F" w:rsidRDefault="00886738" w:rsidP="005648C1">
      <w:pPr>
        <w:spacing w:line="360" w:lineRule="auto"/>
        <w:rPr>
          <w:rFonts w:ascii="Times New Roman" w:hAnsi="Times New Roman" w:cs="Times New Roman"/>
          <w:sz w:val="24"/>
          <w:szCs w:val="21"/>
        </w:rPr>
      </w:pPr>
      <w:r w:rsidRPr="00D7046F">
        <w:rPr>
          <w:rFonts w:ascii="Times New Roman" w:hAnsi="Times New Roman" w:cs="Times New Roman"/>
          <w:sz w:val="24"/>
          <w:szCs w:val="24"/>
        </w:rPr>
        <w:t>《城市污水处理厂工程质量验收规范》</w:t>
      </w:r>
      <w:r w:rsidRPr="00D7046F">
        <w:rPr>
          <w:rFonts w:ascii="Times New Roman" w:hAnsi="Times New Roman" w:cs="Times New Roman"/>
          <w:sz w:val="24"/>
          <w:szCs w:val="24"/>
        </w:rPr>
        <w:t>GB50334</w:t>
      </w:r>
    </w:p>
    <w:p w14:paraId="5B6AE92E" w14:textId="77777777" w:rsidR="00D7046F" w:rsidRPr="00D7046F" w:rsidRDefault="00D7046F" w:rsidP="00D7046F">
      <w:pPr>
        <w:spacing w:line="360" w:lineRule="auto"/>
        <w:rPr>
          <w:rFonts w:asciiTheme="minorEastAsia" w:hAnsiTheme="minorEastAsia" w:cs="Times New Roman"/>
          <w:sz w:val="24"/>
          <w:szCs w:val="24"/>
        </w:rPr>
      </w:pPr>
      <w:r w:rsidRPr="00D7046F">
        <w:rPr>
          <w:rFonts w:ascii="Times New Roman" w:hAnsi="Times New Roman" w:cs="Times New Roman"/>
          <w:sz w:val="24"/>
          <w:szCs w:val="24"/>
        </w:rPr>
        <w:t>《工业企业噪声测量规范》</w:t>
      </w:r>
      <w:r w:rsidRPr="00D7046F">
        <w:rPr>
          <w:rFonts w:ascii="Times New Roman" w:hAnsi="Times New Roman" w:cs="Times New Roman" w:hint="eastAsia"/>
          <w:sz w:val="24"/>
          <w:szCs w:val="24"/>
        </w:rPr>
        <w:t>GBJ122</w:t>
      </w:r>
    </w:p>
    <w:p w14:paraId="15C4EF65" w14:textId="77777777" w:rsidR="0074360F" w:rsidRPr="00D7046F" w:rsidRDefault="0074360F" w:rsidP="0074360F">
      <w:pPr>
        <w:spacing w:line="360" w:lineRule="auto"/>
        <w:rPr>
          <w:rFonts w:ascii="Times New Roman" w:hAnsi="Times New Roman" w:cs="Times New Roman"/>
          <w:sz w:val="24"/>
        </w:rPr>
      </w:pPr>
      <w:r w:rsidRPr="00D7046F">
        <w:rPr>
          <w:rFonts w:ascii="Times New Roman" w:hAnsi="Times New Roman" w:cs="Times New Roman"/>
          <w:sz w:val="24"/>
        </w:rPr>
        <w:t>《城镇污水处理厂污泥处置</w:t>
      </w:r>
      <w:r w:rsidRPr="00D7046F">
        <w:rPr>
          <w:rFonts w:ascii="Times New Roman" w:hAnsi="Times New Roman" w:cs="Times New Roman"/>
          <w:sz w:val="24"/>
        </w:rPr>
        <w:tab/>
        <w:t xml:space="preserve"> </w:t>
      </w:r>
      <w:r w:rsidRPr="00D7046F">
        <w:rPr>
          <w:rFonts w:ascii="Times New Roman" w:hAnsi="Times New Roman" w:cs="Times New Roman"/>
          <w:sz w:val="24"/>
        </w:rPr>
        <w:t>园林绿化用泥质》</w:t>
      </w:r>
      <w:r w:rsidRPr="00D7046F">
        <w:rPr>
          <w:rFonts w:ascii="Times New Roman" w:hAnsi="Times New Roman" w:cs="Times New Roman"/>
          <w:sz w:val="24"/>
        </w:rPr>
        <w:t>GB/T 23486</w:t>
      </w:r>
    </w:p>
    <w:p w14:paraId="5CA328B7" w14:textId="77777777" w:rsidR="0074360F" w:rsidRPr="00D7046F" w:rsidRDefault="0074360F" w:rsidP="0074360F">
      <w:pPr>
        <w:spacing w:line="360" w:lineRule="auto"/>
        <w:rPr>
          <w:rFonts w:ascii="Times New Roman" w:hAnsi="Times New Roman" w:cs="Times New Roman"/>
          <w:sz w:val="24"/>
        </w:rPr>
      </w:pPr>
      <w:r w:rsidRPr="00D7046F">
        <w:rPr>
          <w:rFonts w:ascii="Times New Roman" w:hAnsi="Times New Roman" w:cs="Times New Roman"/>
          <w:sz w:val="24"/>
        </w:rPr>
        <w:t>《城镇污水处理厂污泥处置</w:t>
      </w:r>
      <w:r w:rsidRPr="00D7046F">
        <w:rPr>
          <w:rFonts w:ascii="Times New Roman" w:hAnsi="Times New Roman" w:cs="Times New Roman"/>
          <w:sz w:val="24"/>
        </w:rPr>
        <w:tab/>
        <w:t xml:space="preserve"> </w:t>
      </w:r>
      <w:r w:rsidRPr="00D7046F">
        <w:rPr>
          <w:rFonts w:ascii="Times New Roman" w:hAnsi="Times New Roman" w:cs="Times New Roman"/>
          <w:sz w:val="24"/>
        </w:rPr>
        <w:t>土地改良用泥质》</w:t>
      </w:r>
      <w:r w:rsidRPr="00D7046F">
        <w:rPr>
          <w:rFonts w:ascii="Times New Roman" w:hAnsi="Times New Roman" w:cs="Times New Roman"/>
          <w:sz w:val="24"/>
        </w:rPr>
        <w:tab/>
        <w:t>GB/T 24600</w:t>
      </w:r>
    </w:p>
    <w:p w14:paraId="715E4B21" w14:textId="3828D7D4" w:rsidR="0074360F" w:rsidRPr="00D7046F" w:rsidRDefault="00886738" w:rsidP="0074360F">
      <w:pPr>
        <w:spacing w:line="360" w:lineRule="auto"/>
        <w:rPr>
          <w:rFonts w:ascii="Times New Roman" w:hAnsi="Times New Roman" w:cs="Times New Roman"/>
          <w:sz w:val="24"/>
        </w:rPr>
      </w:pPr>
      <w:r w:rsidRPr="00D7046F">
        <w:rPr>
          <w:rFonts w:ascii="Times New Roman" w:hAnsi="Times New Roman" w:cs="Times New Roman"/>
          <w:sz w:val="24"/>
        </w:rPr>
        <w:t>《工业企业设计卫生标准》</w:t>
      </w:r>
      <w:r w:rsidR="0074360F" w:rsidRPr="00D7046F">
        <w:rPr>
          <w:rFonts w:ascii="Times New Roman" w:hAnsi="Times New Roman" w:cs="Times New Roman"/>
          <w:sz w:val="24"/>
        </w:rPr>
        <w:t>GBZ1</w:t>
      </w:r>
    </w:p>
    <w:p w14:paraId="085DBF00" w14:textId="24D983BC" w:rsidR="0074360F" w:rsidRPr="00D7046F" w:rsidRDefault="0074360F" w:rsidP="0074360F">
      <w:pPr>
        <w:spacing w:line="360" w:lineRule="auto"/>
        <w:rPr>
          <w:rFonts w:ascii="Times New Roman" w:hAnsi="Times New Roman" w:cs="Times New Roman"/>
          <w:kern w:val="0"/>
          <w:sz w:val="24"/>
          <w:szCs w:val="24"/>
        </w:rPr>
      </w:pPr>
      <w:r w:rsidRPr="00D7046F">
        <w:rPr>
          <w:rFonts w:ascii="Times New Roman" w:hAnsi="Times New Roman" w:cs="Times New Roman"/>
          <w:sz w:val="24"/>
        </w:rPr>
        <w:t>《工作场所有害因素职业接触限值》</w:t>
      </w:r>
      <w:r w:rsidRPr="00D7046F">
        <w:rPr>
          <w:rFonts w:ascii="Times New Roman" w:hAnsi="Times New Roman" w:cs="Times New Roman"/>
          <w:sz w:val="24"/>
        </w:rPr>
        <w:t>GBZ2</w:t>
      </w:r>
      <w:r w:rsidRPr="00D7046F">
        <w:rPr>
          <w:rFonts w:ascii="Times New Roman" w:hAnsi="Times New Roman" w:cs="Times New Roman" w:hint="eastAsia"/>
          <w:sz w:val="24"/>
        </w:rPr>
        <w:t>.1</w:t>
      </w:r>
    </w:p>
    <w:p w14:paraId="08BDBBB2" w14:textId="48EFF258" w:rsidR="002E681C" w:rsidRPr="00D7046F" w:rsidRDefault="002E681C" w:rsidP="002E681C">
      <w:pPr>
        <w:spacing w:line="360" w:lineRule="auto"/>
        <w:rPr>
          <w:rFonts w:ascii="Times New Roman" w:hAnsi="Times New Roman" w:cs="Times New Roman" w:hint="eastAsia"/>
          <w:sz w:val="24"/>
          <w:szCs w:val="24"/>
        </w:rPr>
      </w:pPr>
      <w:r w:rsidRPr="00D7046F">
        <w:rPr>
          <w:rFonts w:ascii="Times New Roman" w:hAnsi="Times New Roman" w:cs="Times New Roman"/>
          <w:sz w:val="24"/>
          <w:szCs w:val="24"/>
        </w:rPr>
        <w:t>《作业场所空气中粉尘测定方法》</w:t>
      </w:r>
      <w:r w:rsidRPr="00D7046F">
        <w:rPr>
          <w:rFonts w:ascii="Times New Roman" w:hAnsi="Times New Roman" w:cs="Times New Roman" w:hint="eastAsia"/>
          <w:sz w:val="24"/>
          <w:szCs w:val="24"/>
        </w:rPr>
        <w:t>GBZ/T192</w:t>
      </w:r>
    </w:p>
    <w:p w14:paraId="44F0AE26" w14:textId="4F84AE98" w:rsidR="0074360F" w:rsidRPr="00D7046F" w:rsidRDefault="0074360F" w:rsidP="005648C1">
      <w:pPr>
        <w:spacing w:line="360" w:lineRule="auto"/>
        <w:rPr>
          <w:rFonts w:ascii="Times New Roman" w:hAnsi="Times New Roman" w:cs="Times New Roman"/>
          <w:sz w:val="24"/>
        </w:rPr>
      </w:pPr>
      <w:r w:rsidRPr="00D7046F">
        <w:rPr>
          <w:rFonts w:ascii="Times New Roman" w:hAnsi="Times New Roman" w:cs="Times New Roman"/>
          <w:sz w:val="24"/>
          <w:szCs w:val="24"/>
        </w:rPr>
        <w:t>《通风管道技术规程》</w:t>
      </w:r>
      <w:r w:rsidRPr="00D7046F">
        <w:rPr>
          <w:rFonts w:ascii="Times New Roman" w:hAnsi="Times New Roman" w:cs="Times New Roman"/>
          <w:sz w:val="24"/>
          <w:szCs w:val="24"/>
        </w:rPr>
        <w:t>JGJ 141</w:t>
      </w:r>
    </w:p>
    <w:p w14:paraId="70AFE892" w14:textId="7A044407" w:rsidR="005F335A" w:rsidRPr="00D7046F" w:rsidRDefault="00801033" w:rsidP="005648C1">
      <w:pPr>
        <w:spacing w:line="360" w:lineRule="auto"/>
        <w:rPr>
          <w:rFonts w:ascii="Times New Roman" w:hAnsi="Times New Roman" w:cs="Times New Roman" w:hint="eastAsia"/>
          <w:sz w:val="24"/>
        </w:rPr>
      </w:pPr>
      <w:r w:rsidRPr="00D7046F">
        <w:rPr>
          <w:rFonts w:ascii="Times New Roman" w:hAnsi="Times New Roman" w:cs="Times New Roman"/>
          <w:sz w:val="24"/>
        </w:rPr>
        <w:t>《污染源在线自动监控（监测）系统数据传输标准》</w:t>
      </w:r>
      <w:r w:rsidRPr="00D7046F">
        <w:rPr>
          <w:rFonts w:ascii="Times New Roman" w:hAnsi="Times New Roman" w:cs="Times New Roman"/>
          <w:sz w:val="24"/>
        </w:rPr>
        <w:t>HJ/T 212</w:t>
      </w:r>
    </w:p>
    <w:p w14:paraId="73196104" w14:textId="53EBC92C" w:rsidR="00886738" w:rsidRPr="00D7046F" w:rsidRDefault="00886738" w:rsidP="005648C1">
      <w:pPr>
        <w:spacing w:line="360" w:lineRule="auto"/>
        <w:rPr>
          <w:rFonts w:ascii="Times New Roman" w:hAnsi="Times New Roman" w:cs="Times New Roman" w:hint="eastAsia"/>
          <w:sz w:val="24"/>
        </w:rPr>
      </w:pPr>
      <w:r w:rsidRPr="00D7046F">
        <w:rPr>
          <w:rFonts w:ascii="Times New Roman" w:hAnsi="Times New Roman" w:cs="Times New Roman"/>
          <w:sz w:val="24"/>
        </w:rPr>
        <w:t>《城镇污水处理厂运行、维护及安全技术规程》</w:t>
      </w:r>
      <w:r w:rsidRPr="00D7046F">
        <w:rPr>
          <w:rFonts w:ascii="Times New Roman" w:hAnsi="Times New Roman" w:cs="Times New Roman"/>
          <w:sz w:val="24"/>
        </w:rPr>
        <w:t>CJJ60</w:t>
      </w:r>
    </w:p>
    <w:p w14:paraId="3C8C4367" w14:textId="7B39CA78" w:rsidR="00886738" w:rsidRPr="00D7046F" w:rsidRDefault="00886738" w:rsidP="005648C1">
      <w:pPr>
        <w:spacing w:line="360" w:lineRule="auto"/>
        <w:rPr>
          <w:rFonts w:ascii="Times New Roman" w:hAnsi="Times New Roman" w:cs="Times New Roman"/>
          <w:sz w:val="24"/>
          <w:szCs w:val="24"/>
        </w:rPr>
      </w:pPr>
      <w:r w:rsidRPr="00D7046F">
        <w:rPr>
          <w:rFonts w:ascii="Times New Roman" w:hAnsi="Times New Roman" w:cs="Times New Roman"/>
          <w:sz w:val="24"/>
        </w:rPr>
        <w:t>《城市污水处理厂污泥检验方法》</w:t>
      </w:r>
      <w:r w:rsidRPr="00D7046F">
        <w:rPr>
          <w:rFonts w:ascii="Times New Roman" w:hAnsi="Times New Roman" w:cs="Times New Roman"/>
          <w:sz w:val="24"/>
        </w:rPr>
        <w:t>CJ/T221</w:t>
      </w:r>
    </w:p>
    <w:p w14:paraId="30687273" w14:textId="77777777" w:rsidR="000D1B4A" w:rsidRPr="00D7046F" w:rsidRDefault="000D1B4A" w:rsidP="005648C1">
      <w:pPr>
        <w:spacing w:line="360" w:lineRule="auto"/>
        <w:rPr>
          <w:rFonts w:ascii="Times New Roman" w:hAnsi="Times New Roman" w:cs="Times New Roman"/>
          <w:sz w:val="24"/>
        </w:rPr>
      </w:pPr>
      <w:r w:rsidRPr="00D7046F">
        <w:rPr>
          <w:rFonts w:ascii="Times New Roman" w:hAnsi="Times New Roman" w:cs="Times New Roman"/>
          <w:sz w:val="24"/>
        </w:rPr>
        <w:t>《城镇污水处理厂污泥处置</w:t>
      </w:r>
      <w:r w:rsidRPr="00D7046F">
        <w:rPr>
          <w:rFonts w:ascii="Times New Roman" w:hAnsi="Times New Roman" w:cs="Times New Roman"/>
          <w:sz w:val="24"/>
        </w:rPr>
        <w:tab/>
        <w:t xml:space="preserve"> </w:t>
      </w:r>
      <w:r w:rsidRPr="00D7046F">
        <w:rPr>
          <w:rFonts w:ascii="Times New Roman" w:hAnsi="Times New Roman" w:cs="Times New Roman"/>
          <w:sz w:val="24"/>
        </w:rPr>
        <w:t>农用泥质》</w:t>
      </w:r>
      <w:r w:rsidRPr="00D7046F">
        <w:rPr>
          <w:rFonts w:ascii="Times New Roman" w:hAnsi="Times New Roman" w:cs="Times New Roman"/>
          <w:sz w:val="24"/>
        </w:rPr>
        <w:tab/>
        <w:t>CJ/T 309</w:t>
      </w:r>
    </w:p>
    <w:p w14:paraId="54FB76D1" w14:textId="77777777" w:rsidR="00D939DC" w:rsidRPr="005648C1" w:rsidRDefault="000D1B4A" w:rsidP="005648C1">
      <w:pPr>
        <w:spacing w:line="360" w:lineRule="auto"/>
        <w:rPr>
          <w:rFonts w:ascii="Times New Roman" w:hAnsi="Times New Roman" w:cs="Times New Roman"/>
          <w:sz w:val="24"/>
        </w:rPr>
      </w:pPr>
      <w:r w:rsidRPr="00D7046F">
        <w:rPr>
          <w:rFonts w:ascii="Times New Roman" w:hAnsi="Times New Roman" w:cs="Times New Roman"/>
          <w:sz w:val="24"/>
        </w:rPr>
        <w:t>《城镇污水处理厂污泥处置</w:t>
      </w:r>
      <w:r w:rsidRPr="00D7046F">
        <w:rPr>
          <w:rFonts w:ascii="Times New Roman" w:hAnsi="Times New Roman" w:cs="Times New Roman"/>
          <w:sz w:val="24"/>
        </w:rPr>
        <w:tab/>
        <w:t xml:space="preserve"> </w:t>
      </w:r>
      <w:r w:rsidRPr="00D7046F">
        <w:rPr>
          <w:rFonts w:ascii="Times New Roman" w:hAnsi="Times New Roman" w:cs="Times New Roman"/>
          <w:sz w:val="24"/>
        </w:rPr>
        <w:t>林地用泥质》</w:t>
      </w:r>
      <w:r w:rsidRPr="00D7046F">
        <w:rPr>
          <w:rFonts w:ascii="Times New Roman" w:hAnsi="Times New Roman" w:cs="Times New Roman"/>
          <w:sz w:val="24"/>
        </w:rPr>
        <w:t>CJ/T 362</w:t>
      </w:r>
    </w:p>
    <w:p w14:paraId="2864C6CC" w14:textId="77777777" w:rsidR="00D7046F" w:rsidRPr="009663F1" w:rsidRDefault="00D7046F">
      <w:pPr>
        <w:spacing w:line="360" w:lineRule="auto"/>
        <w:rPr>
          <w:rFonts w:asciiTheme="minorEastAsia" w:hAnsiTheme="minorEastAsia" w:cs="Times New Roman"/>
          <w:sz w:val="24"/>
          <w:szCs w:val="24"/>
        </w:rPr>
      </w:pPr>
    </w:p>
    <w:sectPr w:rsidR="00D7046F" w:rsidRPr="009663F1" w:rsidSect="00D80866">
      <w:type w:val="continuous"/>
      <w:pgSz w:w="11906" w:h="16838"/>
      <w:pgMar w:top="1440" w:right="1274"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DFC264" w15:done="0"/>
  <w15:commentEx w15:paraId="25431291" w15:done="0"/>
  <w15:commentEx w15:paraId="5D503D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7CB6" w14:textId="77777777" w:rsidR="00006F14" w:rsidRDefault="00006F14" w:rsidP="001671F4">
      <w:r>
        <w:separator/>
      </w:r>
    </w:p>
  </w:endnote>
  <w:endnote w:type="continuationSeparator" w:id="0">
    <w:p w14:paraId="77AEA101" w14:textId="77777777" w:rsidR="00006F14" w:rsidRDefault="00006F14" w:rsidP="0016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FCBD" w14:textId="77777777" w:rsidR="00886738" w:rsidRDefault="00886738">
    <w:pPr>
      <w:pStyle w:val="a5"/>
    </w:pPr>
  </w:p>
  <w:p w14:paraId="7D13BCFE" w14:textId="77777777" w:rsidR="00886738" w:rsidRDefault="008867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200172"/>
      <w:docPartObj>
        <w:docPartGallery w:val="Page Numbers (Bottom of Page)"/>
        <w:docPartUnique/>
      </w:docPartObj>
    </w:sdtPr>
    <w:sdtEndPr>
      <w:rPr>
        <w:rFonts w:ascii="Times New Roman" w:hAnsi="Times New Roman" w:cs="Times New Roman"/>
        <w:noProof/>
      </w:rPr>
    </w:sdtEndPr>
    <w:sdtContent>
      <w:p w14:paraId="1987BAF7" w14:textId="36C0C21A" w:rsidR="00886738" w:rsidRPr="009368B5" w:rsidRDefault="00886738" w:rsidP="00C940E6">
        <w:pPr>
          <w:pStyle w:val="a5"/>
          <w:jc w:val="center"/>
          <w:rPr>
            <w:rFonts w:ascii="Times New Roman" w:hAnsi="Times New Roman" w:cs="Times New Roman"/>
          </w:rPr>
        </w:pPr>
        <w:r w:rsidRPr="009368B5">
          <w:rPr>
            <w:rFonts w:ascii="Times New Roman" w:hAnsi="Times New Roman" w:cs="Times New Roman"/>
          </w:rPr>
          <w:fldChar w:fldCharType="begin"/>
        </w:r>
        <w:r w:rsidRPr="009368B5">
          <w:rPr>
            <w:rFonts w:ascii="Times New Roman" w:hAnsi="Times New Roman" w:cs="Times New Roman"/>
          </w:rPr>
          <w:instrText xml:space="preserve"> PAGE   \* MERGEFORMAT </w:instrText>
        </w:r>
        <w:r w:rsidRPr="009368B5">
          <w:rPr>
            <w:rFonts w:ascii="Times New Roman" w:hAnsi="Times New Roman" w:cs="Times New Roman"/>
          </w:rPr>
          <w:fldChar w:fldCharType="separate"/>
        </w:r>
        <w:r w:rsidR="004D4BA4">
          <w:rPr>
            <w:rFonts w:ascii="Times New Roman" w:hAnsi="Times New Roman" w:cs="Times New Roman"/>
            <w:noProof/>
          </w:rPr>
          <w:t>8</w:t>
        </w:r>
        <w:r w:rsidRPr="009368B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2C372" w14:textId="77777777" w:rsidR="00006F14" w:rsidRDefault="00006F14" w:rsidP="001671F4">
      <w:r>
        <w:separator/>
      </w:r>
    </w:p>
  </w:footnote>
  <w:footnote w:type="continuationSeparator" w:id="0">
    <w:p w14:paraId="725392E5" w14:textId="77777777" w:rsidR="00006F14" w:rsidRDefault="00006F14" w:rsidP="0016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B54E" w14:textId="77777777" w:rsidR="00886738" w:rsidRDefault="00886738">
    <w:pPr>
      <w:pStyle w:val="a4"/>
    </w:pPr>
  </w:p>
  <w:p w14:paraId="75631D9E" w14:textId="77777777" w:rsidR="00886738" w:rsidRDefault="008867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24ED5" w14:textId="77777777" w:rsidR="00886738" w:rsidRDefault="00886738" w:rsidP="00CF07C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9A0"/>
    <w:multiLevelType w:val="hybridMultilevel"/>
    <w:tmpl w:val="76D8BAF2"/>
    <w:lvl w:ilvl="0" w:tplc="747428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814573"/>
    <w:multiLevelType w:val="hybridMultilevel"/>
    <w:tmpl w:val="E1029120"/>
    <w:lvl w:ilvl="0" w:tplc="0024B4D0">
      <w:start w:val="1"/>
      <w:numFmt w:val="decimal"/>
      <w:lvlText w:val="%1"/>
      <w:lvlJc w:val="left"/>
      <w:pPr>
        <w:ind w:left="420"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B36396E"/>
    <w:multiLevelType w:val="hybridMultilevel"/>
    <w:tmpl w:val="7284B93A"/>
    <w:lvl w:ilvl="0" w:tplc="EF80AA86">
      <w:start w:val="1"/>
      <w:numFmt w:val="decimal"/>
      <w:lvlText w:val="5.2.%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635243"/>
    <w:multiLevelType w:val="hybridMultilevel"/>
    <w:tmpl w:val="9C48FCCE"/>
    <w:lvl w:ilvl="0" w:tplc="01C65ECE">
      <w:start w:val="1"/>
      <w:numFmt w:val="decimal"/>
      <w:lvlText w:val="4.2.%1 "/>
      <w:lvlJc w:val="left"/>
      <w:pPr>
        <w:ind w:left="141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0C4415"/>
    <w:multiLevelType w:val="hybridMultilevel"/>
    <w:tmpl w:val="4852E3A4"/>
    <w:lvl w:ilvl="0" w:tplc="2FBCCD2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5563D61"/>
    <w:multiLevelType w:val="hybridMultilevel"/>
    <w:tmpl w:val="E86C0CE8"/>
    <w:lvl w:ilvl="0" w:tplc="87A0A2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3F27A4"/>
    <w:multiLevelType w:val="hybridMultilevel"/>
    <w:tmpl w:val="3E1C4916"/>
    <w:lvl w:ilvl="0" w:tplc="1206C85E">
      <w:start w:val="1"/>
      <w:numFmt w:val="decimal"/>
      <w:lvlText w:val="5.1.%1 "/>
      <w:lvlJc w:val="left"/>
      <w:pPr>
        <w:ind w:left="141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2165B8"/>
    <w:multiLevelType w:val="hybridMultilevel"/>
    <w:tmpl w:val="E1029120"/>
    <w:lvl w:ilvl="0" w:tplc="0024B4D0">
      <w:start w:val="1"/>
      <w:numFmt w:val="decimal"/>
      <w:lvlText w:val="%1"/>
      <w:lvlJc w:val="left"/>
      <w:pPr>
        <w:ind w:left="420"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1B9E4420"/>
    <w:multiLevelType w:val="multilevel"/>
    <w:tmpl w:val="6BE803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FE0436"/>
    <w:multiLevelType w:val="hybridMultilevel"/>
    <w:tmpl w:val="890AC8D4"/>
    <w:lvl w:ilvl="0" w:tplc="231AF7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824399"/>
    <w:multiLevelType w:val="hybridMultilevel"/>
    <w:tmpl w:val="2EA27CDE"/>
    <w:lvl w:ilvl="0" w:tplc="0024B4D0">
      <w:start w:val="1"/>
      <w:numFmt w:val="decimal"/>
      <w:lvlText w:val="%1"/>
      <w:lvlJc w:val="left"/>
      <w:pPr>
        <w:ind w:left="421" w:hanging="420"/>
      </w:pPr>
      <w:rPr>
        <w:rFonts w:hint="eastAsia"/>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11">
    <w:nsid w:val="24324BD4"/>
    <w:multiLevelType w:val="hybridMultilevel"/>
    <w:tmpl w:val="910E3582"/>
    <w:lvl w:ilvl="0" w:tplc="541E8D76">
      <w:start w:val="1"/>
      <w:numFmt w:val="decimal"/>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CB40CA"/>
    <w:multiLevelType w:val="hybridMultilevel"/>
    <w:tmpl w:val="A3100D24"/>
    <w:lvl w:ilvl="0" w:tplc="C642495C">
      <w:start w:val="1"/>
      <w:numFmt w:val="decimal"/>
      <w:lvlText w:val="3.5.%1 "/>
      <w:lvlJc w:val="left"/>
      <w:pPr>
        <w:ind w:left="562" w:hanging="420"/>
      </w:pPr>
      <w:rPr>
        <w:rFonts w:hint="eastAsia"/>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13">
    <w:nsid w:val="24FA3AEE"/>
    <w:multiLevelType w:val="hybridMultilevel"/>
    <w:tmpl w:val="F45061F8"/>
    <w:lvl w:ilvl="0" w:tplc="8436B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4B32A6"/>
    <w:multiLevelType w:val="hybridMultilevel"/>
    <w:tmpl w:val="8A380FD6"/>
    <w:lvl w:ilvl="0" w:tplc="87A0A2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8E1FBD"/>
    <w:multiLevelType w:val="hybridMultilevel"/>
    <w:tmpl w:val="3E1C4916"/>
    <w:lvl w:ilvl="0" w:tplc="1206C85E">
      <w:start w:val="1"/>
      <w:numFmt w:val="decimal"/>
      <w:lvlText w:val="5.1.%1 "/>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8C13BAA"/>
    <w:multiLevelType w:val="hybridMultilevel"/>
    <w:tmpl w:val="1BA6256A"/>
    <w:lvl w:ilvl="0" w:tplc="7C6C9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771170"/>
    <w:multiLevelType w:val="hybridMultilevel"/>
    <w:tmpl w:val="3424CF66"/>
    <w:lvl w:ilvl="0" w:tplc="32FE90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72776C"/>
    <w:multiLevelType w:val="hybridMultilevel"/>
    <w:tmpl w:val="A820485E"/>
    <w:lvl w:ilvl="0" w:tplc="BA2CBE8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AE949E8"/>
    <w:multiLevelType w:val="multilevel"/>
    <w:tmpl w:val="6C22C9EC"/>
    <w:lvl w:ilvl="0">
      <w:start w:val="1"/>
      <w:numFmt w:val="decimal"/>
      <w:lvlText w:val="%1"/>
      <w:lvlJc w:val="left"/>
      <w:pPr>
        <w:ind w:left="420" w:hanging="420"/>
      </w:pPr>
      <w:rPr>
        <w:rFonts w:hint="eastAsia"/>
      </w:rPr>
    </w:lvl>
    <w:lvl w:ilvl="1">
      <w:start w:val="2"/>
      <w:numFmt w:val="decimal"/>
      <w:isLgl/>
      <w:lvlText w:val="%1.%2"/>
      <w:lvlJc w:val="left"/>
      <w:pPr>
        <w:ind w:left="720" w:hanging="720"/>
      </w:pPr>
      <w:rPr>
        <w:rFonts w:hint="default"/>
      </w:rPr>
    </w:lvl>
    <w:lvl w:ilvl="2">
      <w:start w:val="2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C747EDA"/>
    <w:multiLevelType w:val="hybridMultilevel"/>
    <w:tmpl w:val="B614CC48"/>
    <w:lvl w:ilvl="0" w:tplc="ED1CF684">
      <w:start w:val="1"/>
      <w:numFmt w:val="decimal"/>
      <w:lvlText w:val="5.4.%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3EF678D"/>
    <w:multiLevelType w:val="hybridMultilevel"/>
    <w:tmpl w:val="D234BA2E"/>
    <w:lvl w:ilvl="0" w:tplc="6582C896">
      <w:start w:val="1"/>
      <w:numFmt w:val="decimal"/>
      <w:lvlText w:val="5.6.%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912BAB"/>
    <w:multiLevelType w:val="hybridMultilevel"/>
    <w:tmpl w:val="E1029120"/>
    <w:lvl w:ilvl="0" w:tplc="0024B4D0">
      <w:start w:val="1"/>
      <w:numFmt w:val="decimal"/>
      <w:lvlText w:val="%1"/>
      <w:lvlJc w:val="left"/>
      <w:pPr>
        <w:ind w:left="420"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463C34A8"/>
    <w:multiLevelType w:val="hybridMultilevel"/>
    <w:tmpl w:val="4852E3A4"/>
    <w:lvl w:ilvl="0" w:tplc="2FBCCD2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7677330"/>
    <w:multiLevelType w:val="hybridMultilevel"/>
    <w:tmpl w:val="A864A066"/>
    <w:lvl w:ilvl="0" w:tplc="8A38E994">
      <w:start w:val="1"/>
      <w:numFmt w:val="decimal"/>
      <w:lvlText w:val="%1"/>
      <w:lvlJc w:val="left"/>
      <w:pPr>
        <w:ind w:left="141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79B371E"/>
    <w:multiLevelType w:val="hybridMultilevel"/>
    <w:tmpl w:val="894A5A58"/>
    <w:lvl w:ilvl="0" w:tplc="E7CC27C2">
      <w:start w:val="1"/>
      <w:numFmt w:val="decimal"/>
      <w:lvlText w:val="%1"/>
      <w:lvlJc w:val="left"/>
      <w:pPr>
        <w:ind w:left="141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D4D5224"/>
    <w:multiLevelType w:val="multilevel"/>
    <w:tmpl w:val="D8A0FAFA"/>
    <w:lvl w:ilvl="0">
      <w:start w:val="1"/>
      <w:numFmt w:val="decimal"/>
      <w:lvlText w:val="3.4.%1 "/>
      <w:lvlJc w:val="left"/>
      <w:pPr>
        <w:ind w:left="360" w:hanging="360"/>
      </w:pPr>
      <w:rPr>
        <w:rFonts w:hint="eastAsia"/>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6C5DEB"/>
    <w:multiLevelType w:val="multilevel"/>
    <w:tmpl w:val="6C22C9EC"/>
    <w:lvl w:ilvl="0">
      <w:start w:val="1"/>
      <w:numFmt w:val="decimal"/>
      <w:lvlText w:val="%1"/>
      <w:lvlJc w:val="left"/>
      <w:pPr>
        <w:ind w:left="420" w:hanging="420"/>
      </w:pPr>
      <w:rPr>
        <w:rFonts w:hint="eastAsia"/>
      </w:rPr>
    </w:lvl>
    <w:lvl w:ilvl="1">
      <w:start w:val="2"/>
      <w:numFmt w:val="decimal"/>
      <w:isLgl/>
      <w:lvlText w:val="%1.%2"/>
      <w:lvlJc w:val="left"/>
      <w:pPr>
        <w:ind w:left="720" w:hanging="720"/>
      </w:pPr>
      <w:rPr>
        <w:rFonts w:hint="default"/>
      </w:rPr>
    </w:lvl>
    <w:lvl w:ilvl="2">
      <w:start w:val="2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D9636CF"/>
    <w:multiLevelType w:val="hybridMultilevel"/>
    <w:tmpl w:val="22324BBE"/>
    <w:lvl w:ilvl="0" w:tplc="0F4C3EFE">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F99751D"/>
    <w:multiLevelType w:val="hybridMultilevel"/>
    <w:tmpl w:val="BE0ED630"/>
    <w:lvl w:ilvl="0" w:tplc="5C269A2A">
      <w:start w:val="1"/>
      <w:numFmt w:val="decimal"/>
      <w:lvlText w:val="3.6.%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1697FE1"/>
    <w:multiLevelType w:val="hybridMultilevel"/>
    <w:tmpl w:val="C262B3CE"/>
    <w:lvl w:ilvl="0" w:tplc="2FBCCD24">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7AE76ED"/>
    <w:multiLevelType w:val="hybridMultilevel"/>
    <w:tmpl w:val="3A509FA8"/>
    <w:lvl w:ilvl="0" w:tplc="66ECEA54">
      <w:start w:val="1"/>
      <w:numFmt w:val="decimal"/>
      <w:lvlText w:val="5.3.%1 "/>
      <w:lvlJc w:val="left"/>
      <w:pPr>
        <w:ind w:left="420"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nsid w:val="58266357"/>
    <w:multiLevelType w:val="hybridMultilevel"/>
    <w:tmpl w:val="E43A06D8"/>
    <w:lvl w:ilvl="0" w:tplc="8C10A6F0">
      <w:start w:val="1"/>
      <w:numFmt w:val="decimal"/>
      <w:lvlText w:val="4.1.%1 "/>
      <w:lvlJc w:val="left"/>
      <w:pPr>
        <w:ind w:left="13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34234F"/>
    <w:multiLevelType w:val="hybridMultilevel"/>
    <w:tmpl w:val="291EBCA0"/>
    <w:lvl w:ilvl="0" w:tplc="BACA6462">
      <w:start w:val="1"/>
      <w:numFmt w:val="decimal"/>
      <w:lvlText w:val="3.7.%1 "/>
      <w:lvlJc w:val="left"/>
      <w:pPr>
        <w:ind w:left="420"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6042020C"/>
    <w:multiLevelType w:val="hybridMultilevel"/>
    <w:tmpl w:val="45FE99FE"/>
    <w:lvl w:ilvl="0" w:tplc="913A09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154123E"/>
    <w:multiLevelType w:val="hybridMultilevel"/>
    <w:tmpl w:val="0756C65E"/>
    <w:lvl w:ilvl="0" w:tplc="87A0A2A0">
      <w:start w:val="1"/>
      <w:numFmt w:val="decimal"/>
      <w:lvlText w:val="%1"/>
      <w:lvlJc w:val="left"/>
      <w:pPr>
        <w:ind w:left="420"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6">
    <w:nsid w:val="61B521D6"/>
    <w:multiLevelType w:val="hybridMultilevel"/>
    <w:tmpl w:val="821E4DF8"/>
    <w:lvl w:ilvl="0" w:tplc="BACA6462">
      <w:start w:val="1"/>
      <w:numFmt w:val="decimal"/>
      <w:lvlText w:val="3.7.%1 "/>
      <w:lvlJc w:val="left"/>
      <w:pPr>
        <w:ind w:left="988"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nsid w:val="64E978EC"/>
    <w:multiLevelType w:val="hybridMultilevel"/>
    <w:tmpl w:val="85B2733E"/>
    <w:lvl w:ilvl="0" w:tplc="6B6A1B08">
      <w:start w:val="1"/>
      <w:numFmt w:val="decimal"/>
      <w:lvlText w:val="2.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6DF4E75"/>
    <w:multiLevelType w:val="hybridMultilevel"/>
    <w:tmpl w:val="7AD49130"/>
    <w:lvl w:ilvl="0" w:tplc="87A0A2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D1A5722"/>
    <w:multiLevelType w:val="hybridMultilevel"/>
    <w:tmpl w:val="B7C242F8"/>
    <w:lvl w:ilvl="0" w:tplc="19C0452A">
      <w:start w:val="1"/>
      <w:numFmt w:val="decimal"/>
      <w:lvlText w:val="3.3.%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EAD372C"/>
    <w:multiLevelType w:val="hybridMultilevel"/>
    <w:tmpl w:val="1690D4D2"/>
    <w:lvl w:ilvl="0" w:tplc="589272BA">
      <w:start w:val="1"/>
      <w:numFmt w:val="decimal"/>
      <w:lvlText w:val="3.2.%1 "/>
      <w:lvlJc w:val="left"/>
      <w:pPr>
        <w:ind w:left="987" w:hanging="420"/>
      </w:pPr>
      <w:rPr>
        <w:rFonts w:hint="eastAsia"/>
      </w:rPr>
    </w:lvl>
    <w:lvl w:ilvl="1" w:tplc="6818D6BC">
      <w:start w:val="1"/>
      <w:numFmt w:val="decimal"/>
      <w:lvlText w:val="3.1.%2 "/>
      <w:lvlJc w:val="left"/>
      <w:pPr>
        <w:ind w:left="1129" w:hanging="420"/>
      </w:pPr>
      <w:rPr>
        <w:rFonts w:hint="eastAsia"/>
      </w:rPr>
    </w:lvl>
    <w:lvl w:ilvl="2" w:tplc="3C2A911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1132A8D"/>
    <w:multiLevelType w:val="hybridMultilevel"/>
    <w:tmpl w:val="8670216E"/>
    <w:lvl w:ilvl="0" w:tplc="DCB6D1EA">
      <w:start w:val="1"/>
      <w:numFmt w:val="decimal"/>
      <w:lvlText w:val="5.5.%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16D3195"/>
    <w:multiLevelType w:val="hybridMultilevel"/>
    <w:tmpl w:val="E1285CE0"/>
    <w:lvl w:ilvl="0" w:tplc="87A0A2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30C51CC"/>
    <w:multiLevelType w:val="hybridMultilevel"/>
    <w:tmpl w:val="C42A2D8A"/>
    <w:lvl w:ilvl="0" w:tplc="6792ED38">
      <w:start w:val="1"/>
      <w:numFmt w:val="decimal"/>
      <w:lvlText w:val="5.2.%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5B91945"/>
    <w:multiLevelType w:val="hybridMultilevel"/>
    <w:tmpl w:val="DCD6868A"/>
    <w:lvl w:ilvl="0" w:tplc="B32663E0">
      <w:start w:val="1"/>
      <w:numFmt w:val="decimal"/>
      <w:lvlText w:val="3.8.%1 "/>
      <w:lvlJc w:val="left"/>
      <w:pPr>
        <w:ind w:left="420"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5">
    <w:nsid w:val="75DF4145"/>
    <w:multiLevelType w:val="multilevel"/>
    <w:tmpl w:val="669A9A84"/>
    <w:lvl w:ilvl="0">
      <w:start w:val="1"/>
      <w:numFmt w:val="decimal"/>
      <w:lvlText w:val="%1"/>
      <w:lvlJc w:val="left"/>
      <w:pPr>
        <w:ind w:left="420" w:hanging="420"/>
      </w:pPr>
      <w:rPr>
        <w:rFonts w:hint="eastAsia"/>
      </w:rPr>
    </w:lvl>
    <w:lvl w:ilvl="1">
      <w:start w:val="9"/>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46">
    <w:nsid w:val="76EB76AD"/>
    <w:multiLevelType w:val="hybridMultilevel"/>
    <w:tmpl w:val="22324BBE"/>
    <w:lvl w:ilvl="0" w:tplc="0F4C3EFE">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7E920621"/>
    <w:multiLevelType w:val="hybridMultilevel"/>
    <w:tmpl w:val="56905EE8"/>
    <w:lvl w:ilvl="0" w:tplc="098EF908">
      <w:start w:val="1"/>
      <w:numFmt w:val="decimal"/>
      <w:lvlText w:val="3.2.%1 "/>
      <w:lvlJc w:val="left"/>
      <w:pPr>
        <w:ind w:left="420" w:hanging="420"/>
      </w:pPr>
      <w:rPr>
        <w:rFonts w:hint="eastAsia"/>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30"/>
  </w:num>
  <w:num w:numId="2">
    <w:abstractNumId w:val="40"/>
  </w:num>
  <w:num w:numId="3">
    <w:abstractNumId w:val="12"/>
  </w:num>
  <w:num w:numId="4">
    <w:abstractNumId w:val="29"/>
  </w:num>
  <w:num w:numId="5">
    <w:abstractNumId w:val="36"/>
  </w:num>
  <w:num w:numId="6">
    <w:abstractNumId w:val="32"/>
  </w:num>
  <w:num w:numId="7">
    <w:abstractNumId w:val="47"/>
  </w:num>
  <w:num w:numId="8">
    <w:abstractNumId w:val="46"/>
  </w:num>
  <w:num w:numId="9">
    <w:abstractNumId w:val="44"/>
  </w:num>
  <w:num w:numId="10">
    <w:abstractNumId w:val="18"/>
  </w:num>
  <w:num w:numId="11">
    <w:abstractNumId w:val="28"/>
  </w:num>
  <w:num w:numId="12">
    <w:abstractNumId w:val="4"/>
  </w:num>
  <w:num w:numId="13">
    <w:abstractNumId w:val="8"/>
  </w:num>
  <w:num w:numId="14">
    <w:abstractNumId w:val="17"/>
  </w:num>
  <w:num w:numId="15">
    <w:abstractNumId w:val="39"/>
  </w:num>
  <w:num w:numId="16">
    <w:abstractNumId w:val="26"/>
  </w:num>
  <w:num w:numId="17">
    <w:abstractNumId w:val="10"/>
  </w:num>
  <w:num w:numId="18">
    <w:abstractNumId w:val="23"/>
  </w:num>
  <w:num w:numId="19">
    <w:abstractNumId w:val="45"/>
  </w:num>
  <w:num w:numId="20">
    <w:abstractNumId w:val="33"/>
  </w:num>
  <w:num w:numId="21">
    <w:abstractNumId w:val="0"/>
  </w:num>
  <w:num w:numId="22">
    <w:abstractNumId w:val="9"/>
  </w:num>
  <w:num w:numId="23">
    <w:abstractNumId w:val="14"/>
  </w:num>
  <w:num w:numId="24">
    <w:abstractNumId w:val="19"/>
  </w:num>
  <w:num w:numId="25">
    <w:abstractNumId w:val="38"/>
  </w:num>
  <w:num w:numId="26">
    <w:abstractNumId w:val="5"/>
  </w:num>
  <w:num w:numId="27">
    <w:abstractNumId w:val="35"/>
  </w:num>
  <w:num w:numId="28">
    <w:abstractNumId w:val="42"/>
  </w:num>
  <w:num w:numId="29">
    <w:abstractNumId w:val="37"/>
  </w:num>
  <w:num w:numId="30">
    <w:abstractNumId w:val="34"/>
  </w:num>
  <w:num w:numId="31">
    <w:abstractNumId w:val="3"/>
  </w:num>
  <w:num w:numId="32">
    <w:abstractNumId w:val="11"/>
  </w:num>
  <w:num w:numId="33">
    <w:abstractNumId w:val="6"/>
  </w:num>
  <w:num w:numId="34">
    <w:abstractNumId w:val="15"/>
  </w:num>
  <w:num w:numId="35">
    <w:abstractNumId w:val="25"/>
  </w:num>
  <w:num w:numId="36">
    <w:abstractNumId w:val="24"/>
  </w:num>
  <w:num w:numId="37">
    <w:abstractNumId w:val="13"/>
  </w:num>
  <w:num w:numId="38">
    <w:abstractNumId w:val="2"/>
  </w:num>
  <w:num w:numId="39">
    <w:abstractNumId w:val="43"/>
  </w:num>
  <w:num w:numId="40">
    <w:abstractNumId w:val="20"/>
  </w:num>
  <w:num w:numId="41">
    <w:abstractNumId w:val="41"/>
  </w:num>
  <w:num w:numId="42">
    <w:abstractNumId w:val="21"/>
  </w:num>
  <w:num w:numId="43">
    <w:abstractNumId w:val="31"/>
  </w:num>
  <w:num w:numId="44">
    <w:abstractNumId w:val="22"/>
  </w:num>
  <w:num w:numId="45">
    <w:abstractNumId w:val="1"/>
  </w:num>
  <w:num w:numId="46">
    <w:abstractNumId w:val="7"/>
  </w:num>
  <w:num w:numId="47">
    <w:abstractNumId w:val="16"/>
  </w:num>
  <w:num w:numId="48">
    <w:abstractNumId w:val="27"/>
  </w:num>
  <w:numIdMacAtCleanup w:val="4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磊">
    <w15:presenceInfo w15:providerId="None" w15:userId="王磊"/>
  </w15:person>
  <w15:person w15:author="Xianglin Guo">
    <w15:presenceInfo w15:providerId="Windows Live" w15:userId="d1c1cf6bec149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textbox inset="2.40914mm,1.2046mm,2.40914mm,1.2046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4C"/>
    <w:rsid w:val="00000A53"/>
    <w:rsid w:val="00002A34"/>
    <w:rsid w:val="00003082"/>
    <w:rsid w:val="000033A0"/>
    <w:rsid w:val="00004CE1"/>
    <w:rsid w:val="000052C8"/>
    <w:rsid w:val="00005A7C"/>
    <w:rsid w:val="000061AD"/>
    <w:rsid w:val="000066DD"/>
    <w:rsid w:val="00006C95"/>
    <w:rsid w:val="00006F14"/>
    <w:rsid w:val="000101EF"/>
    <w:rsid w:val="00010B4E"/>
    <w:rsid w:val="00011896"/>
    <w:rsid w:val="00011C85"/>
    <w:rsid w:val="0001386A"/>
    <w:rsid w:val="00013FFF"/>
    <w:rsid w:val="0001674D"/>
    <w:rsid w:val="00017564"/>
    <w:rsid w:val="00017EA5"/>
    <w:rsid w:val="0002034C"/>
    <w:rsid w:val="00021BB3"/>
    <w:rsid w:val="000234D4"/>
    <w:rsid w:val="00023AD2"/>
    <w:rsid w:val="00026A73"/>
    <w:rsid w:val="00027F4F"/>
    <w:rsid w:val="0003066C"/>
    <w:rsid w:val="0003265C"/>
    <w:rsid w:val="00032F6B"/>
    <w:rsid w:val="00034DD7"/>
    <w:rsid w:val="00035E95"/>
    <w:rsid w:val="00036362"/>
    <w:rsid w:val="00036C76"/>
    <w:rsid w:val="00036FB4"/>
    <w:rsid w:val="0003751C"/>
    <w:rsid w:val="000375D2"/>
    <w:rsid w:val="00037C98"/>
    <w:rsid w:val="0004179C"/>
    <w:rsid w:val="00043349"/>
    <w:rsid w:val="00043428"/>
    <w:rsid w:val="00043920"/>
    <w:rsid w:val="00044096"/>
    <w:rsid w:val="000445F0"/>
    <w:rsid w:val="00044E38"/>
    <w:rsid w:val="0004557B"/>
    <w:rsid w:val="0004701E"/>
    <w:rsid w:val="00047053"/>
    <w:rsid w:val="000470E9"/>
    <w:rsid w:val="00047533"/>
    <w:rsid w:val="0005053B"/>
    <w:rsid w:val="000507B1"/>
    <w:rsid w:val="000511F3"/>
    <w:rsid w:val="00054DB4"/>
    <w:rsid w:val="00055E21"/>
    <w:rsid w:val="00056B5A"/>
    <w:rsid w:val="00060120"/>
    <w:rsid w:val="00060D6C"/>
    <w:rsid w:val="00063B01"/>
    <w:rsid w:val="00065095"/>
    <w:rsid w:val="00065664"/>
    <w:rsid w:val="00070485"/>
    <w:rsid w:val="00070DD9"/>
    <w:rsid w:val="0007211C"/>
    <w:rsid w:val="00073A17"/>
    <w:rsid w:val="000744DB"/>
    <w:rsid w:val="00074829"/>
    <w:rsid w:val="0007495A"/>
    <w:rsid w:val="00074C3F"/>
    <w:rsid w:val="00074E0D"/>
    <w:rsid w:val="000751BB"/>
    <w:rsid w:val="00075A33"/>
    <w:rsid w:val="00077292"/>
    <w:rsid w:val="00077311"/>
    <w:rsid w:val="000774BF"/>
    <w:rsid w:val="00077B1C"/>
    <w:rsid w:val="00077BB2"/>
    <w:rsid w:val="000801C0"/>
    <w:rsid w:val="000801C4"/>
    <w:rsid w:val="00081381"/>
    <w:rsid w:val="000814F0"/>
    <w:rsid w:val="0008191E"/>
    <w:rsid w:val="00084BDD"/>
    <w:rsid w:val="00085B78"/>
    <w:rsid w:val="00085EE5"/>
    <w:rsid w:val="00086CB6"/>
    <w:rsid w:val="000871AD"/>
    <w:rsid w:val="000879B9"/>
    <w:rsid w:val="00090698"/>
    <w:rsid w:val="00090B7F"/>
    <w:rsid w:val="00090D99"/>
    <w:rsid w:val="000915C7"/>
    <w:rsid w:val="00092351"/>
    <w:rsid w:val="0009457A"/>
    <w:rsid w:val="000959BD"/>
    <w:rsid w:val="00096578"/>
    <w:rsid w:val="000965B8"/>
    <w:rsid w:val="00097B37"/>
    <w:rsid w:val="000A094D"/>
    <w:rsid w:val="000A1314"/>
    <w:rsid w:val="000A154A"/>
    <w:rsid w:val="000A28B2"/>
    <w:rsid w:val="000A4D55"/>
    <w:rsid w:val="000A5775"/>
    <w:rsid w:val="000A6142"/>
    <w:rsid w:val="000A76C0"/>
    <w:rsid w:val="000A7E45"/>
    <w:rsid w:val="000B0108"/>
    <w:rsid w:val="000B0E8B"/>
    <w:rsid w:val="000B2B88"/>
    <w:rsid w:val="000B2F47"/>
    <w:rsid w:val="000B32CD"/>
    <w:rsid w:val="000B57BA"/>
    <w:rsid w:val="000B6870"/>
    <w:rsid w:val="000B6CF7"/>
    <w:rsid w:val="000B7AD5"/>
    <w:rsid w:val="000C1C11"/>
    <w:rsid w:val="000C251D"/>
    <w:rsid w:val="000C3454"/>
    <w:rsid w:val="000C374B"/>
    <w:rsid w:val="000C377E"/>
    <w:rsid w:val="000C567D"/>
    <w:rsid w:val="000C674E"/>
    <w:rsid w:val="000C6ADE"/>
    <w:rsid w:val="000C6CEA"/>
    <w:rsid w:val="000C6FD7"/>
    <w:rsid w:val="000D0181"/>
    <w:rsid w:val="000D107E"/>
    <w:rsid w:val="000D19C5"/>
    <w:rsid w:val="000D1B4A"/>
    <w:rsid w:val="000D2475"/>
    <w:rsid w:val="000D37A6"/>
    <w:rsid w:val="000D439A"/>
    <w:rsid w:val="000D4888"/>
    <w:rsid w:val="000D48C0"/>
    <w:rsid w:val="000D4DC7"/>
    <w:rsid w:val="000D5515"/>
    <w:rsid w:val="000D71BA"/>
    <w:rsid w:val="000E0D74"/>
    <w:rsid w:val="000E1F43"/>
    <w:rsid w:val="000E20AF"/>
    <w:rsid w:val="000E2E9B"/>
    <w:rsid w:val="000E3C3D"/>
    <w:rsid w:val="000E3FE9"/>
    <w:rsid w:val="000E491C"/>
    <w:rsid w:val="000E52BE"/>
    <w:rsid w:val="000E5F1F"/>
    <w:rsid w:val="000E601D"/>
    <w:rsid w:val="000E72A1"/>
    <w:rsid w:val="000F1599"/>
    <w:rsid w:val="000F1972"/>
    <w:rsid w:val="000F329D"/>
    <w:rsid w:val="000F53CE"/>
    <w:rsid w:val="000F608A"/>
    <w:rsid w:val="000F6199"/>
    <w:rsid w:val="000F68BA"/>
    <w:rsid w:val="000F6AE0"/>
    <w:rsid w:val="001030D3"/>
    <w:rsid w:val="001033A9"/>
    <w:rsid w:val="00104344"/>
    <w:rsid w:val="00104F12"/>
    <w:rsid w:val="00104FE5"/>
    <w:rsid w:val="00106283"/>
    <w:rsid w:val="00106790"/>
    <w:rsid w:val="00106904"/>
    <w:rsid w:val="0011172B"/>
    <w:rsid w:val="00111A31"/>
    <w:rsid w:val="00113D42"/>
    <w:rsid w:val="00114075"/>
    <w:rsid w:val="00116345"/>
    <w:rsid w:val="0011721E"/>
    <w:rsid w:val="00117291"/>
    <w:rsid w:val="00117A00"/>
    <w:rsid w:val="0012094B"/>
    <w:rsid w:val="00120EC5"/>
    <w:rsid w:val="001219FA"/>
    <w:rsid w:val="00124C10"/>
    <w:rsid w:val="0012552E"/>
    <w:rsid w:val="00125675"/>
    <w:rsid w:val="001259D8"/>
    <w:rsid w:val="00125C4A"/>
    <w:rsid w:val="00125ED7"/>
    <w:rsid w:val="00126073"/>
    <w:rsid w:val="001278B1"/>
    <w:rsid w:val="001305AB"/>
    <w:rsid w:val="00130B07"/>
    <w:rsid w:val="00133280"/>
    <w:rsid w:val="00133671"/>
    <w:rsid w:val="001336AA"/>
    <w:rsid w:val="0013439D"/>
    <w:rsid w:val="0013511E"/>
    <w:rsid w:val="00135184"/>
    <w:rsid w:val="0013616B"/>
    <w:rsid w:val="00136DBC"/>
    <w:rsid w:val="0013767A"/>
    <w:rsid w:val="001379AD"/>
    <w:rsid w:val="00140B93"/>
    <w:rsid w:val="00140CE0"/>
    <w:rsid w:val="00143B8A"/>
    <w:rsid w:val="001452C5"/>
    <w:rsid w:val="0014543D"/>
    <w:rsid w:val="0014610F"/>
    <w:rsid w:val="001504F8"/>
    <w:rsid w:val="00150527"/>
    <w:rsid w:val="001523AB"/>
    <w:rsid w:val="00152CAB"/>
    <w:rsid w:val="00152FA4"/>
    <w:rsid w:val="0015559F"/>
    <w:rsid w:val="00155E78"/>
    <w:rsid w:val="00156268"/>
    <w:rsid w:val="0016006A"/>
    <w:rsid w:val="0016054C"/>
    <w:rsid w:val="00160ADE"/>
    <w:rsid w:val="00161052"/>
    <w:rsid w:val="0016138F"/>
    <w:rsid w:val="00162594"/>
    <w:rsid w:val="001632F2"/>
    <w:rsid w:val="0016341B"/>
    <w:rsid w:val="001646D5"/>
    <w:rsid w:val="00164ED0"/>
    <w:rsid w:val="001661C9"/>
    <w:rsid w:val="00166740"/>
    <w:rsid w:val="001671F4"/>
    <w:rsid w:val="001700FB"/>
    <w:rsid w:val="00171EE4"/>
    <w:rsid w:val="00172EA5"/>
    <w:rsid w:val="00172F62"/>
    <w:rsid w:val="00174453"/>
    <w:rsid w:val="00174649"/>
    <w:rsid w:val="00174936"/>
    <w:rsid w:val="00175937"/>
    <w:rsid w:val="00175FD9"/>
    <w:rsid w:val="00176259"/>
    <w:rsid w:val="00176590"/>
    <w:rsid w:val="00176F9E"/>
    <w:rsid w:val="0017710A"/>
    <w:rsid w:val="001772FA"/>
    <w:rsid w:val="00180C8F"/>
    <w:rsid w:val="00180C9F"/>
    <w:rsid w:val="001845DB"/>
    <w:rsid w:val="001903D5"/>
    <w:rsid w:val="00192DAC"/>
    <w:rsid w:val="001930A4"/>
    <w:rsid w:val="001941B2"/>
    <w:rsid w:val="00195D7D"/>
    <w:rsid w:val="0019661D"/>
    <w:rsid w:val="00197EE4"/>
    <w:rsid w:val="001A0A46"/>
    <w:rsid w:val="001A0E1B"/>
    <w:rsid w:val="001A1792"/>
    <w:rsid w:val="001A4DBB"/>
    <w:rsid w:val="001A53C8"/>
    <w:rsid w:val="001A567D"/>
    <w:rsid w:val="001A5C2B"/>
    <w:rsid w:val="001A69AD"/>
    <w:rsid w:val="001A6CC0"/>
    <w:rsid w:val="001A6CE4"/>
    <w:rsid w:val="001A74CF"/>
    <w:rsid w:val="001B07A3"/>
    <w:rsid w:val="001B435F"/>
    <w:rsid w:val="001B4391"/>
    <w:rsid w:val="001B4B07"/>
    <w:rsid w:val="001B5CCD"/>
    <w:rsid w:val="001B7676"/>
    <w:rsid w:val="001C0D5D"/>
    <w:rsid w:val="001C1828"/>
    <w:rsid w:val="001C1DFA"/>
    <w:rsid w:val="001C599F"/>
    <w:rsid w:val="001C61D3"/>
    <w:rsid w:val="001C6BAD"/>
    <w:rsid w:val="001C7711"/>
    <w:rsid w:val="001D2AFB"/>
    <w:rsid w:val="001D2CBC"/>
    <w:rsid w:val="001D2E8C"/>
    <w:rsid w:val="001D529E"/>
    <w:rsid w:val="001D5362"/>
    <w:rsid w:val="001D56D2"/>
    <w:rsid w:val="001D69D7"/>
    <w:rsid w:val="001D6A60"/>
    <w:rsid w:val="001D6B78"/>
    <w:rsid w:val="001D6BE5"/>
    <w:rsid w:val="001D7827"/>
    <w:rsid w:val="001D7B30"/>
    <w:rsid w:val="001D7B7C"/>
    <w:rsid w:val="001E055A"/>
    <w:rsid w:val="001E1BD7"/>
    <w:rsid w:val="001E2299"/>
    <w:rsid w:val="001E2355"/>
    <w:rsid w:val="001E2AF8"/>
    <w:rsid w:val="001E3203"/>
    <w:rsid w:val="001E439E"/>
    <w:rsid w:val="001E536C"/>
    <w:rsid w:val="001E5DCE"/>
    <w:rsid w:val="001F1056"/>
    <w:rsid w:val="001F1280"/>
    <w:rsid w:val="001F4659"/>
    <w:rsid w:val="001F6770"/>
    <w:rsid w:val="001F6A41"/>
    <w:rsid w:val="001F6E6F"/>
    <w:rsid w:val="001F6EFC"/>
    <w:rsid w:val="001F72B4"/>
    <w:rsid w:val="001F7395"/>
    <w:rsid w:val="00200038"/>
    <w:rsid w:val="0020044D"/>
    <w:rsid w:val="00200CB4"/>
    <w:rsid w:val="00201B71"/>
    <w:rsid w:val="00202FE2"/>
    <w:rsid w:val="00203CA9"/>
    <w:rsid w:val="00204CF6"/>
    <w:rsid w:val="002064E6"/>
    <w:rsid w:val="00206514"/>
    <w:rsid w:val="00206B47"/>
    <w:rsid w:val="00206BEB"/>
    <w:rsid w:val="00206C8D"/>
    <w:rsid w:val="00207D1E"/>
    <w:rsid w:val="00211C03"/>
    <w:rsid w:val="002122E4"/>
    <w:rsid w:val="002136B8"/>
    <w:rsid w:val="00213862"/>
    <w:rsid w:val="002161BB"/>
    <w:rsid w:val="002163E1"/>
    <w:rsid w:val="0021695D"/>
    <w:rsid w:val="0022092C"/>
    <w:rsid w:val="00221740"/>
    <w:rsid w:val="0022220F"/>
    <w:rsid w:val="002224B5"/>
    <w:rsid w:val="00222C74"/>
    <w:rsid w:val="00223345"/>
    <w:rsid w:val="00223AD7"/>
    <w:rsid w:val="002243D0"/>
    <w:rsid w:val="00224920"/>
    <w:rsid w:val="00224F9C"/>
    <w:rsid w:val="00227854"/>
    <w:rsid w:val="002302E6"/>
    <w:rsid w:val="0023326C"/>
    <w:rsid w:val="00233435"/>
    <w:rsid w:val="00233BD6"/>
    <w:rsid w:val="002343DD"/>
    <w:rsid w:val="00234CB7"/>
    <w:rsid w:val="00235C93"/>
    <w:rsid w:val="00236828"/>
    <w:rsid w:val="00240059"/>
    <w:rsid w:val="002402E7"/>
    <w:rsid w:val="002406B1"/>
    <w:rsid w:val="00240DCA"/>
    <w:rsid w:val="002442C8"/>
    <w:rsid w:val="002445E6"/>
    <w:rsid w:val="00245A2C"/>
    <w:rsid w:val="00246414"/>
    <w:rsid w:val="002471AD"/>
    <w:rsid w:val="00247B48"/>
    <w:rsid w:val="00250144"/>
    <w:rsid w:val="0025097A"/>
    <w:rsid w:val="00250AA0"/>
    <w:rsid w:val="00251DF7"/>
    <w:rsid w:val="002521AC"/>
    <w:rsid w:val="00255F70"/>
    <w:rsid w:val="002563B5"/>
    <w:rsid w:val="0025712D"/>
    <w:rsid w:val="002571C3"/>
    <w:rsid w:val="00257C7D"/>
    <w:rsid w:val="002602CB"/>
    <w:rsid w:val="002615D0"/>
    <w:rsid w:val="0026403E"/>
    <w:rsid w:val="00264B84"/>
    <w:rsid w:val="00265D0F"/>
    <w:rsid w:val="0026632D"/>
    <w:rsid w:val="002672AD"/>
    <w:rsid w:val="002732D7"/>
    <w:rsid w:val="002738EB"/>
    <w:rsid w:val="00273934"/>
    <w:rsid w:val="0027397A"/>
    <w:rsid w:val="0027448A"/>
    <w:rsid w:val="00275B97"/>
    <w:rsid w:val="0027689E"/>
    <w:rsid w:val="0027724B"/>
    <w:rsid w:val="002807D5"/>
    <w:rsid w:val="00281651"/>
    <w:rsid w:val="00282458"/>
    <w:rsid w:val="00282F20"/>
    <w:rsid w:val="002835DF"/>
    <w:rsid w:val="00283E26"/>
    <w:rsid w:val="00283F76"/>
    <w:rsid w:val="002847A1"/>
    <w:rsid w:val="002851A2"/>
    <w:rsid w:val="002917C8"/>
    <w:rsid w:val="00291EB2"/>
    <w:rsid w:val="0029206C"/>
    <w:rsid w:val="00292097"/>
    <w:rsid w:val="00292BA2"/>
    <w:rsid w:val="00292C95"/>
    <w:rsid w:val="00293362"/>
    <w:rsid w:val="0029472A"/>
    <w:rsid w:val="00297102"/>
    <w:rsid w:val="002A065F"/>
    <w:rsid w:val="002A08F5"/>
    <w:rsid w:val="002A34CA"/>
    <w:rsid w:val="002A3DD2"/>
    <w:rsid w:val="002A3E60"/>
    <w:rsid w:val="002A4F63"/>
    <w:rsid w:val="002A524D"/>
    <w:rsid w:val="002A612E"/>
    <w:rsid w:val="002A707C"/>
    <w:rsid w:val="002B0CC0"/>
    <w:rsid w:val="002B1B9A"/>
    <w:rsid w:val="002B368A"/>
    <w:rsid w:val="002B3CFC"/>
    <w:rsid w:val="002B458E"/>
    <w:rsid w:val="002B4D19"/>
    <w:rsid w:val="002B5CF9"/>
    <w:rsid w:val="002B6AC0"/>
    <w:rsid w:val="002C206F"/>
    <w:rsid w:val="002C2A25"/>
    <w:rsid w:val="002C2C21"/>
    <w:rsid w:val="002C39CF"/>
    <w:rsid w:val="002C48F4"/>
    <w:rsid w:val="002C5237"/>
    <w:rsid w:val="002C533E"/>
    <w:rsid w:val="002C6992"/>
    <w:rsid w:val="002C6C53"/>
    <w:rsid w:val="002C6F6D"/>
    <w:rsid w:val="002C7160"/>
    <w:rsid w:val="002D0250"/>
    <w:rsid w:val="002D189A"/>
    <w:rsid w:val="002D3ED1"/>
    <w:rsid w:val="002D71DA"/>
    <w:rsid w:val="002E368A"/>
    <w:rsid w:val="002E4057"/>
    <w:rsid w:val="002E4FCF"/>
    <w:rsid w:val="002E5E27"/>
    <w:rsid w:val="002E5E67"/>
    <w:rsid w:val="002E681C"/>
    <w:rsid w:val="002E6B2C"/>
    <w:rsid w:val="002F1F62"/>
    <w:rsid w:val="002F34C8"/>
    <w:rsid w:val="002F42EE"/>
    <w:rsid w:val="002F4B54"/>
    <w:rsid w:val="002F57D7"/>
    <w:rsid w:val="002F774B"/>
    <w:rsid w:val="0030016A"/>
    <w:rsid w:val="0030024D"/>
    <w:rsid w:val="00304193"/>
    <w:rsid w:val="003049BA"/>
    <w:rsid w:val="00306B03"/>
    <w:rsid w:val="00307C30"/>
    <w:rsid w:val="00312D61"/>
    <w:rsid w:val="003131BB"/>
    <w:rsid w:val="003133B5"/>
    <w:rsid w:val="00313A86"/>
    <w:rsid w:val="00313BF9"/>
    <w:rsid w:val="00316393"/>
    <w:rsid w:val="003166BC"/>
    <w:rsid w:val="0032138F"/>
    <w:rsid w:val="00321ED0"/>
    <w:rsid w:val="0032209A"/>
    <w:rsid w:val="00322968"/>
    <w:rsid w:val="00323DD9"/>
    <w:rsid w:val="00324C26"/>
    <w:rsid w:val="00325101"/>
    <w:rsid w:val="0033312B"/>
    <w:rsid w:val="003335E8"/>
    <w:rsid w:val="0033429A"/>
    <w:rsid w:val="0033482D"/>
    <w:rsid w:val="00334D2C"/>
    <w:rsid w:val="0033542B"/>
    <w:rsid w:val="003354A8"/>
    <w:rsid w:val="00341CE4"/>
    <w:rsid w:val="00343785"/>
    <w:rsid w:val="00343AFF"/>
    <w:rsid w:val="00344D5A"/>
    <w:rsid w:val="00345BFE"/>
    <w:rsid w:val="00345C1F"/>
    <w:rsid w:val="003468B2"/>
    <w:rsid w:val="0035013A"/>
    <w:rsid w:val="00350C83"/>
    <w:rsid w:val="0035346D"/>
    <w:rsid w:val="00353BFE"/>
    <w:rsid w:val="00354BB8"/>
    <w:rsid w:val="00357544"/>
    <w:rsid w:val="003604D8"/>
    <w:rsid w:val="003613E0"/>
    <w:rsid w:val="00362787"/>
    <w:rsid w:val="00363FE6"/>
    <w:rsid w:val="00364C37"/>
    <w:rsid w:val="00364DFE"/>
    <w:rsid w:val="00365718"/>
    <w:rsid w:val="003658E3"/>
    <w:rsid w:val="003700A7"/>
    <w:rsid w:val="003710C3"/>
    <w:rsid w:val="00371C93"/>
    <w:rsid w:val="00371EBA"/>
    <w:rsid w:val="00372A9F"/>
    <w:rsid w:val="00374EE2"/>
    <w:rsid w:val="00376B02"/>
    <w:rsid w:val="00376FD0"/>
    <w:rsid w:val="00377260"/>
    <w:rsid w:val="003802FE"/>
    <w:rsid w:val="00380814"/>
    <w:rsid w:val="00380DE2"/>
    <w:rsid w:val="0038107A"/>
    <w:rsid w:val="00382D40"/>
    <w:rsid w:val="003834E7"/>
    <w:rsid w:val="00384BC1"/>
    <w:rsid w:val="0038573D"/>
    <w:rsid w:val="003859E0"/>
    <w:rsid w:val="003869BD"/>
    <w:rsid w:val="003875E4"/>
    <w:rsid w:val="0039229E"/>
    <w:rsid w:val="003926A7"/>
    <w:rsid w:val="00393D65"/>
    <w:rsid w:val="00394D9D"/>
    <w:rsid w:val="00395D48"/>
    <w:rsid w:val="00396369"/>
    <w:rsid w:val="00396B06"/>
    <w:rsid w:val="0039713D"/>
    <w:rsid w:val="00397162"/>
    <w:rsid w:val="0039769B"/>
    <w:rsid w:val="003A061A"/>
    <w:rsid w:val="003A0884"/>
    <w:rsid w:val="003A205A"/>
    <w:rsid w:val="003A24DA"/>
    <w:rsid w:val="003A39E0"/>
    <w:rsid w:val="003A4576"/>
    <w:rsid w:val="003A6CF6"/>
    <w:rsid w:val="003A6E99"/>
    <w:rsid w:val="003A72EE"/>
    <w:rsid w:val="003B0432"/>
    <w:rsid w:val="003B16E1"/>
    <w:rsid w:val="003B3792"/>
    <w:rsid w:val="003B4B17"/>
    <w:rsid w:val="003B4DB6"/>
    <w:rsid w:val="003B4F35"/>
    <w:rsid w:val="003B5334"/>
    <w:rsid w:val="003B5423"/>
    <w:rsid w:val="003B68C8"/>
    <w:rsid w:val="003C2B92"/>
    <w:rsid w:val="003C2EB7"/>
    <w:rsid w:val="003C41A4"/>
    <w:rsid w:val="003C46B4"/>
    <w:rsid w:val="003C53D2"/>
    <w:rsid w:val="003C5B4C"/>
    <w:rsid w:val="003C6E93"/>
    <w:rsid w:val="003C711F"/>
    <w:rsid w:val="003C77F9"/>
    <w:rsid w:val="003D29B9"/>
    <w:rsid w:val="003D2DB8"/>
    <w:rsid w:val="003D3211"/>
    <w:rsid w:val="003D324C"/>
    <w:rsid w:val="003D43CE"/>
    <w:rsid w:val="003D5637"/>
    <w:rsid w:val="003D5B09"/>
    <w:rsid w:val="003D6C42"/>
    <w:rsid w:val="003D6EB8"/>
    <w:rsid w:val="003D7A52"/>
    <w:rsid w:val="003E0179"/>
    <w:rsid w:val="003E3156"/>
    <w:rsid w:val="003E40F0"/>
    <w:rsid w:val="003E49CC"/>
    <w:rsid w:val="003E62BD"/>
    <w:rsid w:val="003E6660"/>
    <w:rsid w:val="003F10D7"/>
    <w:rsid w:val="003F1D3E"/>
    <w:rsid w:val="003F211F"/>
    <w:rsid w:val="003F24B0"/>
    <w:rsid w:val="003F2BFD"/>
    <w:rsid w:val="003F3D68"/>
    <w:rsid w:val="003F52B7"/>
    <w:rsid w:val="003F6526"/>
    <w:rsid w:val="003F6836"/>
    <w:rsid w:val="003F7488"/>
    <w:rsid w:val="003F793C"/>
    <w:rsid w:val="003F7B3E"/>
    <w:rsid w:val="003F7E32"/>
    <w:rsid w:val="0040042D"/>
    <w:rsid w:val="00401017"/>
    <w:rsid w:val="00403CCB"/>
    <w:rsid w:val="0040434C"/>
    <w:rsid w:val="00405818"/>
    <w:rsid w:val="00407242"/>
    <w:rsid w:val="004072FF"/>
    <w:rsid w:val="00410022"/>
    <w:rsid w:val="00411120"/>
    <w:rsid w:val="00413376"/>
    <w:rsid w:val="0041484E"/>
    <w:rsid w:val="00415D15"/>
    <w:rsid w:val="00417757"/>
    <w:rsid w:val="004202A8"/>
    <w:rsid w:val="00420408"/>
    <w:rsid w:val="00420B6D"/>
    <w:rsid w:val="00421223"/>
    <w:rsid w:val="004231E8"/>
    <w:rsid w:val="004248AC"/>
    <w:rsid w:val="004252BD"/>
    <w:rsid w:val="0042680E"/>
    <w:rsid w:val="00427E03"/>
    <w:rsid w:val="00430511"/>
    <w:rsid w:val="00431142"/>
    <w:rsid w:val="00431145"/>
    <w:rsid w:val="004311DF"/>
    <w:rsid w:val="0043168C"/>
    <w:rsid w:val="00433179"/>
    <w:rsid w:val="004336A9"/>
    <w:rsid w:val="00433D9F"/>
    <w:rsid w:val="004351C5"/>
    <w:rsid w:val="004357FE"/>
    <w:rsid w:val="004361ED"/>
    <w:rsid w:val="00441246"/>
    <w:rsid w:val="00441544"/>
    <w:rsid w:val="0044164E"/>
    <w:rsid w:val="00441F35"/>
    <w:rsid w:val="00442163"/>
    <w:rsid w:val="00442A00"/>
    <w:rsid w:val="00445710"/>
    <w:rsid w:val="00446B54"/>
    <w:rsid w:val="00446FED"/>
    <w:rsid w:val="004478E4"/>
    <w:rsid w:val="00447A8B"/>
    <w:rsid w:val="00450DB1"/>
    <w:rsid w:val="00451CD0"/>
    <w:rsid w:val="00452385"/>
    <w:rsid w:val="00454ACA"/>
    <w:rsid w:val="00455A1D"/>
    <w:rsid w:val="00455FC9"/>
    <w:rsid w:val="00456350"/>
    <w:rsid w:val="004568BD"/>
    <w:rsid w:val="00456B11"/>
    <w:rsid w:val="00456BC5"/>
    <w:rsid w:val="00457041"/>
    <w:rsid w:val="00460086"/>
    <w:rsid w:val="00460772"/>
    <w:rsid w:val="00461865"/>
    <w:rsid w:val="00465424"/>
    <w:rsid w:val="00465CDC"/>
    <w:rsid w:val="00465CDF"/>
    <w:rsid w:val="00471072"/>
    <w:rsid w:val="004711EC"/>
    <w:rsid w:val="00472006"/>
    <w:rsid w:val="00473864"/>
    <w:rsid w:val="00474359"/>
    <w:rsid w:val="00474F2C"/>
    <w:rsid w:val="004766D3"/>
    <w:rsid w:val="004769F9"/>
    <w:rsid w:val="004818E9"/>
    <w:rsid w:val="00483575"/>
    <w:rsid w:val="00485824"/>
    <w:rsid w:val="00485E03"/>
    <w:rsid w:val="00485F1F"/>
    <w:rsid w:val="00486718"/>
    <w:rsid w:val="0049034C"/>
    <w:rsid w:val="00492472"/>
    <w:rsid w:val="00493B51"/>
    <w:rsid w:val="004964F8"/>
    <w:rsid w:val="004969BE"/>
    <w:rsid w:val="00497650"/>
    <w:rsid w:val="004A0DE9"/>
    <w:rsid w:val="004A1138"/>
    <w:rsid w:val="004A1A00"/>
    <w:rsid w:val="004A3618"/>
    <w:rsid w:val="004A4A3F"/>
    <w:rsid w:val="004A514F"/>
    <w:rsid w:val="004A52EF"/>
    <w:rsid w:val="004A6332"/>
    <w:rsid w:val="004A672C"/>
    <w:rsid w:val="004A6B15"/>
    <w:rsid w:val="004B17F8"/>
    <w:rsid w:val="004B3836"/>
    <w:rsid w:val="004B3CAC"/>
    <w:rsid w:val="004B4AF4"/>
    <w:rsid w:val="004B4B45"/>
    <w:rsid w:val="004B513C"/>
    <w:rsid w:val="004B5F0A"/>
    <w:rsid w:val="004B6709"/>
    <w:rsid w:val="004B6B6E"/>
    <w:rsid w:val="004B6F9E"/>
    <w:rsid w:val="004C10DA"/>
    <w:rsid w:val="004C13BB"/>
    <w:rsid w:val="004C25EA"/>
    <w:rsid w:val="004C3746"/>
    <w:rsid w:val="004C46C4"/>
    <w:rsid w:val="004C53E6"/>
    <w:rsid w:val="004C6323"/>
    <w:rsid w:val="004C663C"/>
    <w:rsid w:val="004C665B"/>
    <w:rsid w:val="004C6C6D"/>
    <w:rsid w:val="004C70C9"/>
    <w:rsid w:val="004D13EA"/>
    <w:rsid w:val="004D46BF"/>
    <w:rsid w:val="004D4BA4"/>
    <w:rsid w:val="004D590E"/>
    <w:rsid w:val="004D5A03"/>
    <w:rsid w:val="004D5C41"/>
    <w:rsid w:val="004E120F"/>
    <w:rsid w:val="004E2243"/>
    <w:rsid w:val="004E253E"/>
    <w:rsid w:val="004E2676"/>
    <w:rsid w:val="004E29F0"/>
    <w:rsid w:val="004E2DCB"/>
    <w:rsid w:val="004E5AFD"/>
    <w:rsid w:val="004E76E5"/>
    <w:rsid w:val="004E7E35"/>
    <w:rsid w:val="004F0700"/>
    <w:rsid w:val="004F1924"/>
    <w:rsid w:val="004F2B4A"/>
    <w:rsid w:val="004F2F40"/>
    <w:rsid w:val="004F3367"/>
    <w:rsid w:val="004F3A6A"/>
    <w:rsid w:val="004F49FA"/>
    <w:rsid w:val="004F526B"/>
    <w:rsid w:val="004F7154"/>
    <w:rsid w:val="00500E3B"/>
    <w:rsid w:val="00501067"/>
    <w:rsid w:val="00502C79"/>
    <w:rsid w:val="005044D6"/>
    <w:rsid w:val="00505209"/>
    <w:rsid w:val="005066D9"/>
    <w:rsid w:val="005079B4"/>
    <w:rsid w:val="00511742"/>
    <w:rsid w:val="00511B9D"/>
    <w:rsid w:val="00512721"/>
    <w:rsid w:val="00514F04"/>
    <w:rsid w:val="00515277"/>
    <w:rsid w:val="00515692"/>
    <w:rsid w:val="005158CD"/>
    <w:rsid w:val="00516540"/>
    <w:rsid w:val="005177CB"/>
    <w:rsid w:val="00517D3D"/>
    <w:rsid w:val="00520A94"/>
    <w:rsid w:val="00520AAC"/>
    <w:rsid w:val="0052209C"/>
    <w:rsid w:val="0052258C"/>
    <w:rsid w:val="00522877"/>
    <w:rsid w:val="00525148"/>
    <w:rsid w:val="00525A1A"/>
    <w:rsid w:val="005268BF"/>
    <w:rsid w:val="00527927"/>
    <w:rsid w:val="00527EEC"/>
    <w:rsid w:val="005310C4"/>
    <w:rsid w:val="00532476"/>
    <w:rsid w:val="00532707"/>
    <w:rsid w:val="005328EE"/>
    <w:rsid w:val="00534CAC"/>
    <w:rsid w:val="00535E39"/>
    <w:rsid w:val="005375F8"/>
    <w:rsid w:val="005408A1"/>
    <w:rsid w:val="005418FE"/>
    <w:rsid w:val="00543DBB"/>
    <w:rsid w:val="00544890"/>
    <w:rsid w:val="00546951"/>
    <w:rsid w:val="005500B0"/>
    <w:rsid w:val="00550C6C"/>
    <w:rsid w:val="00550EF5"/>
    <w:rsid w:val="005525B1"/>
    <w:rsid w:val="00552EC4"/>
    <w:rsid w:val="0055380D"/>
    <w:rsid w:val="00554AD4"/>
    <w:rsid w:val="00554CDC"/>
    <w:rsid w:val="005551CD"/>
    <w:rsid w:val="0055549D"/>
    <w:rsid w:val="0055619B"/>
    <w:rsid w:val="00556F86"/>
    <w:rsid w:val="005576C1"/>
    <w:rsid w:val="0055774F"/>
    <w:rsid w:val="00557F4A"/>
    <w:rsid w:val="005605C2"/>
    <w:rsid w:val="0056086E"/>
    <w:rsid w:val="0056276C"/>
    <w:rsid w:val="0056315F"/>
    <w:rsid w:val="005640B3"/>
    <w:rsid w:val="005645CC"/>
    <w:rsid w:val="005648C1"/>
    <w:rsid w:val="005652EF"/>
    <w:rsid w:val="00565D49"/>
    <w:rsid w:val="00566358"/>
    <w:rsid w:val="00566FB5"/>
    <w:rsid w:val="00566FE2"/>
    <w:rsid w:val="00567AF1"/>
    <w:rsid w:val="00567C92"/>
    <w:rsid w:val="005709BA"/>
    <w:rsid w:val="00570A8E"/>
    <w:rsid w:val="00572847"/>
    <w:rsid w:val="0057327D"/>
    <w:rsid w:val="00575098"/>
    <w:rsid w:val="00575545"/>
    <w:rsid w:val="00576E0A"/>
    <w:rsid w:val="00576FA2"/>
    <w:rsid w:val="00577494"/>
    <w:rsid w:val="005774D1"/>
    <w:rsid w:val="00577586"/>
    <w:rsid w:val="00583697"/>
    <w:rsid w:val="00584D42"/>
    <w:rsid w:val="00585C38"/>
    <w:rsid w:val="0059159D"/>
    <w:rsid w:val="005916D9"/>
    <w:rsid w:val="00591AB8"/>
    <w:rsid w:val="00591EB5"/>
    <w:rsid w:val="00592EB3"/>
    <w:rsid w:val="005939BF"/>
    <w:rsid w:val="00593E9A"/>
    <w:rsid w:val="00596C45"/>
    <w:rsid w:val="00597977"/>
    <w:rsid w:val="005A1CA1"/>
    <w:rsid w:val="005A2A62"/>
    <w:rsid w:val="005A34C0"/>
    <w:rsid w:val="005A34DB"/>
    <w:rsid w:val="005A37B9"/>
    <w:rsid w:val="005A5EE4"/>
    <w:rsid w:val="005A64DF"/>
    <w:rsid w:val="005B30EB"/>
    <w:rsid w:val="005B3618"/>
    <w:rsid w:val="005B4683"/>
    <w:rsid w:val="005B4F40"/>
    <w:rsid w:val="005B5042"/>
    <w:rsid w:val="005B6FE5"/>
    <w:rsid w:val="005B7372"/>
    <w:rsid w:val="005C024E"/>
    <w:rsid w:val="005C0D00"/>
    <w:rsid w:val="005C202D"/>
    <w:rsid w:val="005C3261"/>
    <w:rsid w:val="005C47E1"/>
    <w:rsid w:val="005C49B1"/>
    <w:rsid w:val="005C4ACD"/>
    <w:rsid w:val="005D30F7"/>
    <w:rsid w:val="005D46EB"/>
    <w:rsid w:val="005E026C"/>
    <w:rsid w:val="005E0657"/>
    <w:rsid w:val="005E0FAD"/>
    <w:rsid w:val="005E0FBC"/>
    <w:rsid w:val="005E1033"/>
    <w:rsid w:val="005E3778"/>
    <w:rsid w:val="005E4736"/>
    <w:rsid w:val="005E5EEE"/>
    <w:rsid w:val="005F198B"/>
    <w:rsid w:val="005F335A"/>
    <w:rsid w:val="005F3EB5"/>
    <w:rsid w:val="005F43E4"/>
    <w:rsid w:val="005F4647"/>
    <w:rsid w:val="005F4979"/>
    <w:rsid w:val="005F56AA"/>
    <w:rsid w:val="005F59B5"/>
    <w:rsid w:val="005F7CE6"/>
    <w:rsid w:val="00600AF2"/>
    <w:rsid w:val="006015D2"/>
    <w:rsid w:val="006038C4"/>
    <w:rsid w:val="006047A4"/>
    <w:rsid w:val="0060578A"/>
    <w:rsid w:val="00606546"/>
    <w:rsid w:val="00606E9A"/>
    <w:rsid w:val="006071A5"/>
    <w:rsid w:val="00610E79"/>
    <w:rsid w:val="006110D0"/>
    <w:rsid w:val="006115C3"/>
    <w:rsid w:val="00611F2B"/>
    <w:rsid w:val="00612A87"/>
    <w:rsid w:val="00613CC2"/>
    <w:rsid w:val="006148CF"/>
    <w:rsid w:val="006155B8"/>
    <w:rsid w:val="0061662B"/>
    <w:rsid w:val="00617250"/>
    <w:rsid w:val="00620397"/>
    <w:rsid w:val="006213BE"/>
    <w:rsid w:val="00622D9E"/>
    <w:rsid w:val="00622F57"/>
    <w:rsid w:val="006237F0"/>
    <w:rsid w:val="00623CC5"/>
    <w:rsid w:val="00624782"/>
    <w:rsid w:val="006272D5"/>
    <w:rsid w:val="00630BA1"/>
    <w:rsid w:val="006315F6"/>
    <w:rsid w:val="00631D9F"/>
    <w:rsid w:val="00632D7E"/>
    <w:rsid w:val="00633B19"/>
    <w:rsid w:val="00633CBB"/>
    <w:rsid w:val="00633F94"/>
    <w:rsid w:val="00634205"/>
    <w:rsid w:val="00634D24"/>
    <w:rsid w:val="00635A82"/>
    <w:rsid w:val="00636F5E"/>
    <w:rsid w:val="00640458"/>
    <w:rsid w:val="0064056B"/>
    <w:rsid w:val="00640EE7"/>
    <w:rsid w:val="0064121F"/>
    <w:rsid w:val="0064155D"/>
    <w:rsid w:val="00641785"/>
    <w:rsid w:val="00642835"/>
    <w:rsid w:val="00643C25"/>
    <w:rsid w:val="00644ECB"/>
    <w:rsid w:val="00645096"/>
    <w:rsid w:val="006458D3"/>
    <w:rsid w:val="00645BC7"/>
    <w:rsid w:val="00651A34"/>
    <w:rsid w:val="00652024"/>
    <w:rsid w:val="00652105"/>
    <w:rsid w:val="00652441"/>
    <w:rsid w:val="00653359"/>
    <w:rsid w:val="0065350C"/>
    <w:rsid w:val="006535B2"/>
    <w:rsid w:val="006558CD"/>
    <w:rsid w:val="00656C17"/>
    <w:rsid w:val="0065716D"/>
    <w:rsid w:val="00662E00"/>
    <w:rsid w:val="00663472"/>
    <w:rsid w:val="00665161"/>
    <w:rsid w:val="00665EAE"/>
    <w:rsid w:val="00666324"/>
    <w:rsid w:val="00667680"/>
    <w:rsid w:val="00672F5D"/>
    <w:rsid w:val="00674804"/>
    <w:rsid w:val="00676006"/>
    <w:rsid w:val="00676C68"/>
    <w:rsid w:val="00676E54"/>
    <w:rsid w:val="0068183C"/>
    <w:rsid w:val="006825DE"/>
    <w:rsid w:val="006846CA"/>
    <w:rsid w:val="00684D15"/>
    <w:rsid w:val="0068508F"/>
    <w:rsid w:val="00690C8F"/>
    <w:rsid w:val="0069335D"/>
    <w:rsid w:val="00694CAB"/>
    <w:rsid w:val="00695B0A"/>
    <w:rsid w:val="00697510"/>
    <w:rsid w:val="006A07C7"/>
    <w:rsid w:val="006A157A"/>
    <w:rsid w:val="006A2731"/>
    <w:rsid w:val="006A29AD"/>
    <w:rsid w:val="006A2C53"/>
    <w:rsid w:val="006A3231"/>
    <w:rsid w:val="006A3332"/>
    <w:rsid w:val="006A38F7"/>
    <w:rsid w:val="006A51DE"/>
    <w:rsid w:val="006A54CF"/>
    <w:rsid w:val="006A5D89"/>
    <w:rsid w:val="006A5F7F"/>
    <w:rsid w:val="006A632E"/>
    <w:rsid w:val="006A660A"/>
    <w:rsid w:val="006A6856"/>
    <w:rsid w:val="006A74F0"/>
    <w:rsid w:val="006A7FD0"/>
    <w:rsid w:val="006B076E"/>
    <w:rsid w:val="006B1181"/>
    <w:rsid w:val="006B1B33"/>
    <w:rsid w:val="006B2FB7"/>
    <w:rsid w:val="006B3066"/>
    <w:rsid w:val="006B30C3"/>
    <w:rsid w:val="006B4C9C"/>
    <w:rsid w:val="006B6014"/>
    <w:rsid w:val="006B79E6"/>
    <w:rsid w:val="006B7E45"/>
    <w:rsid w:val="006C04B2"/>
    <w:rsid w:val="006C11EF"/>
    <w:rsid w:val="006C1602"/>
    <w:rsid w:val="006C19FE"/>
    <w:rsid w:val="006C356C"/>
    <w:rsid w:val="006C399D"/>
    <w:rsid w:val="006C6953"/>
    <w:rsid w:val="006C6997"/>
    <w:rsid w:val="006C71D8"/>
    <w:rsid w:val="006C7369"/>
    <w:rsid w:val="006D0929"/>
    <w:rsid w:val="006D0A87"/>
    <w:rsid w:val="006D1906"/>
    <w:rsid w:val="006D3439"/>
    <w:rsid w:val="006D386F"/>
    <w:rsid w:val="006D6B6B"/>
    <w:rsid w:val="006D6FBF"/>
    <w:rsid w:val="006D7D33"/>
    <w:rsid w:val="006E095D"/>
    <w:rsid w:val="006E0F74"/>
    <w:rsid w:val="006E1124"/>
    <w:rsid w:val="006E2443"/>
    <w:rsid w:val="006E464B"/>
    <w:rsid w:val="006E4662"/>
    <w:rsid w:val="006E5AD2"/>
    <w:rsid w:val="006E5C5F"/>
    <w:rsid w:val="006E6249"/>
    <w:rsid w:val="006E6403"/>
    <w:rsid w:val="006E6E9D"/>
    <w:rsid w:val="006E76A7"/>
    <w:rsid w:val="006E782B"/>
    <w:rsid w:val="006E7DBF"/>
    <w:rsid w:val="006F03C9"/>
    <w:rsid w:val="006F06E9"/>
    <w:rsid w:val="006F10F1"/>
    <w:rsid w:val="006F285B"/>
    <w:rsid w:val="006F3CCE"/>
    <w:rsid w:val="006F40A6"/>
    <w:rsid w:val="006F79F6"/>
    <w:rsid w:val="0070006D"/>
    <w:rsid w:val="00700BAF"/>
    <w:rsid w:val="00700FE8"/>
    <w:rsid w:val="007034C8"/>
    <w:rsid w:val="00703F1E"/>
    <w:rsid w:val="007073F8"/>
    <w:rsid w:val="007077D6"/>
    <w:rsid w:val="0071117F"/>
    <w:rsid w:val="00711D3C"/>
    <w:rsid w:val="00712488"/>
    <w:rsid w:val="007130DA"/>
    <w:rsid w:val="00713121"/>
    <w:rsid w:val="00713E92"/>
    <w:rsid w:val="00716609"/>
    <w:rsid w:val="00720AA3"/>
    <w:rsid w:val="0072367D"/>
    <w:rsid w:val="00724BED"/>
    <w:rsid w:val="00724CF5"/>
    <w:rsid w:val="00724FF7"/>
    <w:rsid w:val="007252AD"/>
    <w:rsid w:val="007257AD"/>
    <w:rsid w:val="00726164"/>
    <w:rsid w:val="0073037E"/>
    <w:rsid w:val="00731539"/>
    <w:rsid w:val="00731765"/>
    <w:rsid w:val="00731876"/>
    <w:rsid w:val="007330C9"/>
    <w:rsid w:val="0073353A"/>
    <w:rsid w:val="00733D2B"/>
    <w:rsid w:val="00734CF7"/>
    <w:rsid w:val="00735978"/>
    <w:rsid w:val="00735E23"/>
    <w:rsid w:val="00736F29"/>
    <w:rsid w:val="00737212"/>
    <w:rsid w:val="007376B0"/>
    <w:rsid w:val="007377AA"/>
    <w:rsid w:val="00740A7A"/>
    <w:rsid w:val="00741D8F"/>
    <w:rsid w:val="00742801"/>
    <w:rsid w:val="0074360F"/>
    <w:rsid w:val="00744C1B"/>
    <w:rsid w:val="00744C7F"/>
    <w:rsid w:val="00745950"/>
    <w:rsid w:val="00747803"/>
    <w:rsid w:val="007503F0"/>
    <w:rsid w:val="007512CC"/>
    <w:rsid w:val="007518D7"/>
    <w:rsid w:val="00751F8B"/>
    <w:rsid w:val="00753A30"/>
    <w:rsid w:val="00753C4E"/>
    <w:rsid w:val="00753CC4"/>
    <w:rsid w:val="0075455F"/>
    <w:rsid w:val="00755838"/>
    <w:rsid w:val="007566C8"/>
    <w:rsid w:val="00756CA6"/>
    <w:rsid w:val="00757836"/>
    <w:rsid w:val="007635E5"/>
    <w:rsid w:val="00763930"/>
    <w:rsid w:val="007648C8"/>
    <w:rsid w:val="00764FEA"/>
    <w:rsid w:val="007658F4"/>
    <w:rsid w:val="00766268"/>
    <w:rsid w:val="007724B0"/>
    <w:rsid w:val="00773F68"/>
    <w:rsid w:val="0077776C"/>
    <w:rsid w:val="00777C18"/>
    <w:rsid w:val="007802A6"/>
    <w:rsid w:val="00781711"/>
    <w:rsid w:val="00781761"/>
    <w:rsid w:val="00781BDA"/>
    <w:rsid w:val="00782411"/>
    <w:rsid w:val="007829C0"/>
    <w:rsid w:val="0078483B"/>
    <w:rsid w:val="00784D59"/>
    <w:rsid w:val="00784DEE"/>
    <w:rsid w:val="00786428"/>
    <w:rsid w:val="00787207"/>
    <w:rsid w:val="0079070A"/>
    <w:rsid w:val="00790F47"/>
    <w:rsid w:val="00796F55"/>
    <w:rsid w:val="007979B9"/>
    <w:rsid w:val="00797CEC"/>
    <w:rsid w:val="007A6B07"/>
    <w:rsid w:val="007A73BD"/>
    <w:rsid w:val="007A7744"/>
    <w:rsid w:val="007B1259"/>
    <w:rsid w:val="007B14C6"/>
    <w:rsid w:val="007B1ACB"/>
    <w:rsid w:val="007B1D4A"/>
    <w:rsid w:val="007B26B3"/>
    <w:rsid w:val="007B2EB2"/>
    <w:rsid w:val="007B3645"/>
    <w:rsid w:val="007B4A4C"/>
    <w:rsid w:val="007B5FDC"/>
    <w:rsid w:val="007B6548"/>
    <w:rsid w:val="007C0CDF"/>
    <w:rsid w:val="007C1A43"/>
    <w:rsid w:val="007C1F29"/>
    <w:rsid w:val="007C244D"/>
    <w:rsid w:val="007C4E8C"/>
    <w:rsid w:val="007C504F"/>
    <w:rsid w:val="007C692E"/>
    <w:rsid w:val="007D0223"/>
    <w:rsid w:val="007D0289"/>
    <w:rsid w:val="007D276C"/>
    <w:rsid w:val="007D2F88"/>
    <w:rsid w:val="007D3396"/>
    <w:rsid w:val="007D542B"/>
    <w:rsid w:val="007D63A5"/>
    <w:rsid w:val="007D6E2D"/>
    <w:rsid w:val="007D71D5"/>
    <w:rsid w:val="007E0D68"/>
    <w:rsid w:val="007E2FC9"/>
    <w:rsid w:val="007E3218"/>
    <w:rsid w:val="007E3738"/>
    <w:rsid w:val="007E3C85"/>
    <w:rsid w:val="007E3CD2"/>
    <w:rsid w:val="007E3DAE"/>
    <w:rsid w:val="007E5069"/>
    <w:rsid w:val="007E6279"/>
    <w:rsid w:val="007E6439"/>
    <w:rsid w:val="007F2897"/>
    <w:rsid w:val="007F339A"/>
    <w:rsid w:val="007F33D2"/>
    <w:rsid w:val="007F4874"/>
    <w:rsid w:val="007F51C5"/>
    <w:rsid w:val="0080072A"/>
    <w:rsid w:val="008009A1"/>
    <w:rsid w:val="00801033"/>
    <w:rsid w:val="008015E6"/>
    <w:rsid w:val="00802346"/>
    <w:rsid w:val="00802786"/>
    <w:rsid w:val="008032D5"/>
    <w:rsid w:val="00805345"/>
    <w:rsid w:val="0080579D"/>
    <w:rsid w:val="00805B0F"/>
    <w:rsid w:val="00805EBB"/>
    <w:rsid w:val="00805F09"/>
    <w:rsid w:val="0080612B"/>
    <w:rsid w:val="008064FA"/>
    <w:rsid w:val="00807CB5"/>
    <w:rsid w:val="008102DD"/>
    <w:rsid w:val="008103CE"/>
    <w:rsid w:val="00811038"/>
    <w:rsid w:val="00811636"/>
    <w:rsid w:val="00811A31"/>
    <w:rsid w:val="00812A2C"/>
    <w:rsid w:val="008134CA"/>
    <w:rsid w:val="00814FC2"/>
    <w:rsid w:val="00815D10"/>
    <w:rsid w:val="00816876"/>
    <w:rsid w:val="00816BBE"/>
    <w:rsid w:val="00817344"/>
    <w:rsid w:val="00821670"/>
    <w:rsid w:val="00821DB2"/>
    <w:rsid w:val="008228FA"/>
    <w:rsid w:val="008234C1"/>
    <w:rsid w:val="0082357D"/>
    <w:rsid w:val="0082361B"/>
    <w:rsid w:val="0082484F"/>
    <w:rsid w:val="00824C3B"/>
    <w:rsid w:val="00825077"/>
    <w:rsid w:val="00825C95"/>
    <w:rsid w:val="00832904"/>
    <w:rsid w:val="00833989"/>
    <w:rsid w:val="00835A7C"/>
    <w:rsid w:val="00835CAC"/>
    <w:rsid w:val="00837400"/>
    <w:rsid w:val="008410D0"/>
    <w:rsid w:val="00841F1B"/>
    <w:rsid w:val="008438DD"/>
    <w:rsid w:val="00843A2C"/>
    <w:rsid w:val="00843D4F"/>
    <w:rsid w:val="0084421F"/>
    <w:rsid w:val="008460D3"/>
    <w:rsid w:val="0084627C"/>
    <w:rsid w:val="00846784"/>
    <w:rsid w:val="00850326"/>
    <w:rsid w:val="00850A72"/>
    <w:rsid w:val="00852515"/>
    <w:rsid w:val="00853365"/>
    <w:rsid w:val="00855512"/>
    <w:rsid w:val="00857F07"/>
    <w:rsid w:val="00857FB2"/>
    <w:rsid w:val="008600E5"/>
    <w:rsid w:val="008610D3"/>
    <w:rsid w:val="00863C79"/>
    <w:rsid w:val="00866159"/>
    <w:rsid w:val="00866577"/>
    <w:rsid w:val="008673A5"/>
    <w:rsid w:val="00867A48"/>
    <w:rsid w:val="00872A14"/>
    <w:rsid w:val="00872DDC"/>
    <w:rsid w:val="00872DF5"/>
    <w:rsid w:val="0087329A"/>
    <w:rsid w:val="00873CA2"/>
    <w:rsid w:val="00873E3D"/>
    <w:rsid w:val="00876DC0"/>
    <w:rsid w:val="00876DEC"/>
    <w:rsid w:val="008777E0"/>
    <w:rsid w:val="0088034C"/>
    <w:rsid w:val="008806D2"/>
    <w:rsid w:val="00881562"/>
    <w:rsid w:val="008815EB"/>
    <w:rsid w:val="00883679"/>
    <w:rsid w:val="008842DB"/>
    <w:rsid w:val="00884BE5"/>
    <w:rsid w:val="00885DEE"/>
    <w:rsid w:val="0088636D"/>
    <w:rsid w:val="00886738"/>
    <w:rsid w:val="00886DAD"/>
    <w:rsid w:val="00890214"/>
    <w:rsid w:val="008906BC"/>
    <w:rsid w:val="0089112E"/>
    <w:rsid w:val="008921AD"/>
    <w:rsid w:val="00892A18"/>
    <w:rsid w:val="0089619F"/>
    <w:rsid w:val="0089780F"/>
    <w:rsid w:val="008A2703"/>
    <w:rsid w:val="008A2776"/>
    <w:rsid w:val="008A2889"/>
    <w:rsid w:val="008A3888"/>
    <w:rsid w:val="008A4288"/>
    <w:rsid w:val="008A5A88"/>
    <w:rsid w:val="008A5FF2"/>
    <w:rsid w:val="008A5FF5"/>
    <w:rsid w:val="008B0DB4"/>
    <w:rsid w:val="008B112B"/>
    <w:rsid w:val="008B478B"/>
    <w:rsid w:val="008B6818"/>
    <w:rsid w:val="008B6E16"/>
    <w:rsid w:val="008B79FA"/>
    <w:rsid w:val="008B7BCF"/>
    <w:rsid w:val="008C0A56"/>
    <w:rsid w:val="008C1C81"/>
    <w:rsid w:val="008C1F5A"/>
    <w:rsid w:val="008C2793"/>
    <w:rsid w:val="008C3693"/>
    <w:rsid w:val="008C6783"/>
    <w:rsid w:val="008C798B"/>
    <w:rsid w:val="008D03FC"/>
    <w:rsid w:val="008D07F5"/>
    <w:rsid w:val="008D0D18"/>
    <w:rsid w:val="008D202A"/>
    <w:rsid w:val="008D272E"/>
    <w:rsid w:val="008D2CEE"/>
    <w:rsid w:val="008D3FB1"/>
    <w:rsid w:val="008D42B4"/>
    <w:rsid w:val="008D4A5F"/>
    <w:rsid w:val="008D5693"/>
    <w:rsid w:val="008D641A"/>
    <w:rsid w:val="008D7F5C"/>
    <w:rsid w:val="008D7F7C"/>
    <w:rsid w:val="008E043E"/>
    <w:rsid w:val="008E1008"/>
    <w:rsid w:val="008E1BC8"/>
    <w:rsid w:val="008E1FC5"/>
    <w:rsid w:val="008E248F"/>
    <w:rsid w:val="008E3A21"/>
    <w:rsid w:val="008E517A"/>
    <w:rsid w:val="008E5871"/>
    <w:rsid w:val="008E5A71"/>
    <w:rsid w:val="008E6550"/>
    <w:rsid w:val="008E7BAF"/>
    <w:rsid w:val="008E7F66"/>
    <w:rsid w:val="008F05D0"/>
    <w:rsid w:val="008F0DC7"/>
    <w:rsid w:val="008F330F"/>
    <w:rsid w:val="008F44A2"/>
    <w:rsid w:val="008F4D81"/>
    <w:rsid w:val="008F65A8"/>
    <w:rsid w:val="008F73B8"/>
    <w:rsid w:val="008F7EA1"/>
    <w:rsid w:val="00900425"/>
    <w:rsid w:val="00900E13"/>
    <w:rsid w:val="00901749"/>
    <w:rsid w:val="00902A12"/>
    <w:rsid w:val="00902A3C"/>
    <w:rsid w:val="00903623"/>
    <w:rsid w:val="00903987"/>
    <w:rsid w:val="00905E44"/>
    <w:rsid w:val="009106BA"/>
    <w:rsid w:val="00910EBE"/>
    <w:rsid w:val="009113A0"/>
    <w:rsid w:val="00912EC6"/>
    <w:rsid w:val="00913E32"/>
    <w:rsid w:val="009145DA"/>
    <w:rsid w:val="0091507F"/>
    <w:rsid w:val="00916D0D"/>
    <w:rsid w:val="00917020"/>
    <w:rsid w:val="00921596"/>
    <w:rsid w:val="00921F8D"/>
    <w:rsid w:val="00922323"/>
    <w:rsid w:val="00923695"/>
    <w:rsid w:val="00923BFA"/>
    <w:rsid w:val="00924063"/>
    <w:rsid w:val="00924F4B"/>
    <w:rsid w:val="00925166"/>
    <w:rsid w:val="00926403"/>
    <w:rsid w:val="00927734"/>
    <w:rsid w:val="0093208A"/>
    <w:rsid w:val="00935178"/>
    <w:rsid w:val="00935297"/>
    <w:rsid w:val="009356C5"/>
    <w:rsid w:val="009368B5"/>
    <w:rsid w:val="00936AAD"/>
    <w:rsid w:val="00936FE9"/>
    <w:rsid w:val="0094048D"/>
    <w:rsid w:val="00941DFB"/>
    <w:rsid w:val="009422C3"/>
    <w:rsid w:val="009426CA"/>
    <w:rsid w:val="009429FC"/>
    <w:rsid w:val="0094318B"/>
    <w:rsid w:val="009439D5"/>
    <w:rsid w:val="00945251"/>
    <w:rsid w:val="0094550D"/>
    <w:rsid w:val="00946360"/>
    <w:rsid w:val="00946CE4"/>
    <w:rsid w:val="00950E14"/>
    <w:rsid w:val="009511BC"/>
    <w:rsid w:val="009513E3"/>
    <w:rsid w:val="009518AC"/>
    <w:rsid w:val="0095285C"/>
    <w:rsid w:val="00953045"/>
    <w:rsid w:val="0095304F"/>
    <w:rsid w:val="009536E9"/>
    <w:rsid w:val="009544D0"/>
    <w:rsid w:val="009573E5"/>
    <w:rsid w:val="00957671"/>
    <w:rsid w:val="00962007"/>
    <w:rsid w:val="00962525"/>
    <w:rsid w:val="00962FBD"/>
    <w:rsid w:val="0096322D"/>
    <w:rsid w:val="00963B7D"/>
    <w:rsid w:val="00964F36"/>
    <w:rsid w:val="009663F1"/>
    <w:rsid w:val="00966E2F"/>
    <w:rsid w:val="00967B79"/>
    <w:rsid w:val="00970831"/>
    <w:rsid w:val="00970DBA"/>
    <w:rsid w:val="00970DC2"/>
    <w:rsid w:val="00971F10"/>
    <w:rsid w:val="009722CE"/>
    <w:rsid w:val="009729A1"/>
    <w:rsid w:val="0097357F"/>
    <w:rsid w:val="00973F20"/>
    <w:rsid w:val="00975FCC"/>
    <w:rsid w:val="00977205"/>
    <w:rsid w:val="0098050D"/>
    <w:rsid w:val="009814CB"/>
    <w:rsid w:val="00981715"/>
    <w:rsid w:val="00982C67"/>
    <w:rsid w:val="00983E35"/>
    <w:rsid w:val="00984317"/>
    <w:rsid w:val="00985A84"/>
    <w:rsid w:val="00987A7F"/>
    <w:rsid w:val="00990808"/>
    <w:rsid w:val="00991464"/>
    <w:rsid w:val="00991513"/>
    <w:rsid w:val="00991BD4"/>
    <w:rsid w:val="009937D8"/>
    <w:rsid w:val="0099501A"/>
    <w:rsid w:val="00995C25"/>
    <w:rsid w:val="009A0CAE"/>
    <w:rsid w:val="009A1AEF"/>
    <w:rsid w:val="009A2218"/>
    <w:rsid w:val="009A2562"/>
    <w:rsid w:val="009A2845"/>
    <w:rsid w:val="009A4ADC"/>
    <w:rsid w:val="009A60A0"/>
    <w:rsid w:val="009A6316"/>
    <w:rsid w:val="009A6A96"/>
    <w:rsid w:val="009A6C5C"/>
    <w:rsid w:val="009B03A7"/>
    <w:rsid w:val="009B090F"/>
    <w:rsid w:val="009B0F85"/>
    <w:rsid w:val="009B2072"/>
    <w:rsid w:val="009B2E02"/>
    <w:rsid w:val="009B350A"/>
    <w:rsid w:val="009B37EB"/>
    <w:rsid w:val="009B3B18"/>
    <w:rsid w:val="009B6219"/>
    <w:rsid w:val="009B6F87"/>
    <w:rsid w:val="009C33A8"/>
    <w:rsid w:val="009C343C"/>
    <w:rsid w:val="009C38DB"/>
    <w:rsid w:val="009C49E4"/>
    <w:rsid w:val="009C4D78"/>
    <w:rsid w:val="009C679A"/>
    <w:rsid w:val="009C68B1"/>
    <w:rsid w:val="009C7082"/>
    <w:rsid w:val="009C797C"/>
    <w:rsid w:val="009C7CE7"/>
    <w:rsid w:val="009D08CF"/>
    <w:rsid w:val="009D215A"/>
    <w:rsid w:val="009D2B42"/>
    <w:rsid w:val="009D64FF"/>
    <w:rsid w:val="009E0694"/>
    <w:rsid w:val="009E0DAC"/>
    <w:rsid w:val="009E2158"/>
    <w:rsid w:val="009E59DB"/>
    <w:rsid w:val="009E6F45"/>
    <w:rsid w:val="009F14D2"/>
    <w:rsid w:val="009F1E76"/>
    <w:rsid w:val="009F2BB8"/>
    <w:rsid w:val="009F4BED"/>
    <w:rsid w:val="009F56C2"/>
    <w:rsid w:val="009F7211"/>
    <w:rsid w:val="00A00877"/>
    <w:rsid w:val="00A00E3D"/>
    <w:rsid w:val="00A01154"/>
    <w:rsid w:val="00A03D20"/>
    <w:rsid w:val="00A03F1E"/>
    <w:rsid w:val="00A05468"/>
    <w:rsid w:val="00A05550"/>
    <w:rsid w:val="00A05865"/>
    <w:rsid w:val="00A05E1A"/>
    <w:rsid w:val="00A069DD"/>
    <w:rsid w:val="00A0714D"/>
    <w:rsid w:val="00A076C7"/>
    <w:rsid w:val="00A11023"/>
    <w:rsid w:val="00A1130F"/>
    <w:rsid w:val="00A12266"/>
    <w:rsid w:val="00A1246B"/>
    <w:rsid w:val="00A1308C"/>
    <w:rsid w:val="00A14687"/>
    <w:rsid w:val="00A147A0"/>
    <w:rsid w:val="00A148B9"/>
    <w:rsid w:val="00A15D58"/>
    <w:rsid w:val="00A164B6"/>
    <w:rsid w:val="00A167FA"/>
    <w:rsid w:val="00A17B78"/>
    <w:rsid w:val="00A204B6"/>
    <w:rsid w:val="00A20C8F"/>
    <w:rsid w:val="00A22381"/>
    <w:rsid w:val="00A231A7"/>
    <w:rsid w:val="00A24341"/>
    <w:rsid w:val="00A25697"/>
    <w:rsid w:val="00A26739"/>
    <w:rsid w:val="00A332DC"/>
    <w:rsid w:val="00A338AF"/>
    <w:rsid w:val="00A34126"/>
    <w:rsid w:val="00A34323"/>
    <w:rsid w:val="00A3520D"/>
    <w:rsid w:val="00A357D4"/>
    <w:rsid w:val="00A35A83"/>
    <w:rsid w:val="00A35D9C"/>
    <w:rsid w:val="00A36263"/>
    <w:rsid w:val="00A36ACF"/>
    <w:rsid w:val="00A3710D"/>
    <w:rsid w:val="00A40212"/>
    <w:rsid w:val="00A404C1"/>
    <w:rsid w:val="00A40F04"/>
    <w:rsid w:val="00A43FF1"/>
    <w:rsid w:val="00A4486C"/>
    <w:rsid w:val="00A45EAB"/>
    <w:rsid w:val="00A47742"/>
    <w:rsid w:val="00A50194"/>
    <w:rsid w:val="00A5065F"/>
    <w:rsid w:val="00A522A8"/>
    <w:rsid w:val="00A52C0D"/>
    <w:rsid w:val="00A55167"/>
    <w:rsid w:val="00A55B33"/>
    <w:rsid w:val="00A55E40"/>
    <w:rsid w:val="00A57D2D"/>
    <w:rsid w:val="00A60125"/>
    <w:rsid w:val="00A60646"/>
    <w:rsid w:val="00A611F9"/>
    <w:rsid w:val="00A61966"/>
    <w:rsid w:val="00A62A38"/>
    <w:rsid w:val="00A6566C"/>
    <w:rsid w:val="00A65916"/>
    <w:rsid w:val="00A66A17"/>
    <w:rsid w:val="00A7002A"/>
    <w:rsid w:val="00A7113F"/>
    <w:rsid w:val="00A71925"/>
    <w:rsid w:val="00A721D1"/>
    <w:rsid w:val="00A73CD1"/>
    <w:rsid w:val="00A7466D"/>
    <w:rsid w:val="00A75FEA"/>
    <w:rsid w:val="00A777AE"/>
    <w:rsid w:val="00A77D57"/>
    <w:rsid w:val="00A81CFA"/>
    <w:rsid w:val="00A8297A"/>
    <w:rsid w:val="00A82C15"/>
    <w:rsid w:val="00A83EAF"/>
    <w:rsid w:val="00A8504B"/>
    <w:rsid w:val="00A856D2"/>
    <w:rsid w:val="00A85895"/>
    <w:rsid w:val="00A86FD3"/>
    <w:rsid w:val="00A87B49"/>
    <w:rsid w:val="00A90EBC"/>
    <w:rsid w:val="00A9122A"/>
    <w:rsid w:val="00A9194E"/>
    <w:rsid w:val="00A9212B"/>
    <w:rsid w:val="00A92AE9"/>
    <w:rsid w:val="00A94D98"/>
    <w:rsid w:val="00A951EA"/>
    <w:rsid w:val="00A96951"/>
    <w:rsid w:val="00A97B00"/>
    <w:rsid w:val="00A97C63"/>
    <w:rsid w:val="00AA1D1C"/>
    <w:rsid w:val="00AA1DCB"/>
    <w:rsid w:val="00AA3FD5"/>
    <w:rsid w:val="00AA3FD9"/>
    <w:rsid w:val="00AA40A9"/>
    <w:rsid w:val="00AA4528"/>
    <w:rsid w:val="00AA6BAF"/>
    <w:rsid w:val="00AA6F39"/>
    <w:rsid w:val="00AA76A4"/>
    <w:rsid w:val="00AB0D60"/>
    <w:rsid w:val="00AB22BF"/>
    <w:rsid w:val="00AB45EB"/>
    <w:rsid w:val="00AB55D5"/>
    <w:rsid w:val="00AB5684"/>
    <w:rsid w:val="00AB5EF1"/>
    <w:rsid w:val="00AB6336"/>
    <w:rsid w:val="00AB6597"/>
    <w:rsid w:val="00AB69DB"/>
    <w:rsid w:val="00AB70BB"/>
    <w:rsid w:val="00AB753B"/>
    <w:rsid w:val="00AB7C73"/>
    <w:rsid w:val="00AC0B13"/>
    <w:rsid w:val="00AC0B96"/>
    <w:rsid w:val="00AC12B9"/>
    <w:rsid w:val="00AC194F"/>
    <w:rsid w:val="00AC195F"/>
    <w:rsid w:val="00AC25A1"/>
    <w:rsid w:val="00AC2BBE"/>
    <w:rsid w:val="00AC3A29"/>
    <w:rsid w:val="00AC4262"/>
    <w:rsid w:val="00AC5AB8"/>
    <w:rsid w:val="00AC6DCD"/>
    <w:rsid w:val="00AC7054"/>
    <w:rsid w:val="00AC7CDD"/>
    <w:rsid w:val="00AD55C0"/>
    <w:rsid w:val="00AD6818"/>
    <w:rsid w:val="00AE06F0"/>
    <w:rsid w:val="00AE0F7D"/>
    <w:rsid w:val="00AE13EB"/>
    <w:rsid w:val="00AE1D8B"/>
    <w:rsid w:val="00AE46BA"/>
    <w:rsid w:val="00AE49C2"/>
    <w:rsid w:val="00AE5359"/>
    <w:rsid w:val="00AE58B7"/>
    <w:rsid w:val="00AE5B00"/>
    <w:rsid w:val="00AE5B5C"/>
    <w:rsid w:val="00AE6EEF"/>
    <w:rsid w:val="00AE7924"/>
    <w:rsid w:val="00AF046E"/>
    <w:rsid w:val="00AF2399"/>
    <w:rsid w:val="00AF3CDE"/>
    <w:rsid w:val="00B01FA5"/>
    <w:rsid w:val="00B01FE2"/>
    <w:rsid w:val="00B02045"/>
    <w:rsid w:val="00B0422C"/>
    <w:rsid w:val="00B05B1D"/>
    <w:rsid w:val="00B06B33"/>
    <w:rsid w:val="00B073D2"/>
    <w:rsid w:val="00B07D53"/>
    <w:rsid w:val="00B10076"/>
    <w:rsid w:val="00B10B6B"/>
    <w:rsid w:val="00B11ADF"/>
    <w:rsid w:val="00B122C7"/>
    <w:rsid w:val="00B1242C"/>
    <w:rsid w:val="00B12A30"/>
    <w:rsid w:val="00B14E47"/>
    <w:rsid w:val="00B15C5B"/>
    <w:rsid w:val="00B162E1"/>
    <w:rsid w:val="00B174DD"/>
    <w:rsid w:val="00B20292"/>
    <w:rsid w:val="00B2112E"/>
    <w:rsid w:val="00B2175B"/>
    <w:rsid w:val="00B227C9"/>
    <w:rsid w:val="00B22D96"/>
    <w:rsid w:val="00B2403B"/>
    <w:rsid w:val="00B2472E"/>
    <w:rsid w:val="00B2644A"/>
    <w:rsid w:val="00B26B55"/>
    <w:rsid w:val="00B30934"/>
    <w:rsid w:val="00B3143C"/>
    <w:rsid w:val="00B318B5"/>
    <w:rsid w:val="00B319F2"/>
    <w:rsid w:val="00B32951"/>
    <w:rsid w:val="00B35D1D"/>
    <w:rsid w:val="00B36197"/>
    <w:rsid w:val="00B36266"/>
    <w:rsid w:val="00B365EA"/>
    <w:rsid w:val="00B402CC"/>
    <w:rsid w:val="00B4044A"/>
    <w:rsid w:val="00B405F4"/>
    <w:rsid w:val="00B40ED4"/>
    <w:rsid w:val="00B425C4"/>
    <w:rsid w:val="00B46015"/>
    <w:rsid w:val="00B4606C"/>
    <w:rsid w:val="00B46217"/>
    <w:rsid w:val="00B46AAA"/>
    <w:rsid w:val="00B4788F"/>
    <w:rsid w:val="00B50A8B"/>
    <w:rsid w:val="00B51607"/>
    <w:rsid w:val="00B51A8F"/>
    <w:rsid w:val="00B51B2A"/>
    <w:rsid w:val="00B51DD6"/>
    <w:rsid w:val="00B52DB1"/>
    <w:rsid w:val="00B537FA"/>
    <w:rsid w:val="00B54055"/>
    <w:rsid w:val="00B542E6"/>
    <w:rsid w:val="00B55B72"/>
    <w:rsid w:val="00B57922"/>
    <w:rsid w:val="00B60189"/>
    <w:rsid w:val="00B6099C"/>
    <w:rsid w:val="00B60A26"/>
    <w:rsid w:val="00B6197B"/>
    <w:rsid w:val="00B61C6C"/>
    <w:rsid w:val="00B624D1"/>
    <w:rsid w:val="00B62781"/>
    <w:rsid w:val="00B62FE4"/>
    <w:rsid w:val="00B63C45"/>
    <w:rsid w:val="00B64620"/>
    <w:rsid w:val="00B65D6D"/>
    <w:rsid w:val="00B66001"/>
    <w:rsid w:val="00B67159"/>
    <w:rsid w:val="00B72DDC"/>
    <w:rsid w:val="00B73C43"/>
    <w:rsid w:val="00B747A1"/>
    <w:rsid w:val="00B75FD3"/>
    <w:rsid w:val="00B76981"/>
    <w:rsid w:val="00B76F63"/>
    <w:rsid w:val="00B77A19"/>
    <w:rsid w:val="00B801FE"/>
    <w:rsid w:val="00B80FCF"/>
    <w:rsid w:val="00B82A81"/>
    <w:rsid w:val="00B8306C"/>
    <w:rsid w:val="00B83447"/>
    <w:rsid w:val="00B849C5"/>
    <w:rsid w:val="00B85BAB"/>
    <w:rsid w:val="00B8613D"/>
    <w:rsid w:val="00B8724F"/>
    <w:rsid w:val="00B910EE"/>
    <w:rsid w:val="00B914D8"/>
    <w:rsid w:val="00B92465"/>
    <w:rsid w:val="00B92DAB"/>
    <w:rsid w:val="00B92E23"/>
    <w:rsid w:val="00B951C4"/>
    <w:rsid w:val="00B953B2"/>
    <w:rsid w:val="00B95DC8"/>
    <w:rsid w:val="00B975B9"/>
    <w:rsid w:val="00BA131A"/>
    <w:rsid w:val="00BA1673"/>
    <w:rsid w:val="00BA2023"/>
    <w:rsid w:val="00BA23A4"/>
    <w:rsid w:val="00BA2912"/>
    <w:rsid w:val="00BA2D96"/>
    <w:rsid w:val="00BA38A6"/>
    <w:rsid w:val="00BA50F5"/>
    <w:rsid w:val="00BA5F8D"/>
    <w:rsid w:val="00BA61DA"/>
    <w:rsid w:val="00BA719E"/>
    <w:rsid w:val="00BA71B1"/>
    <w:rsid w:val="00BA78A5"/>
    <w:rsid w:val="00BB0402"/>
    <w:rsid w:val="00BB0C8A"/>
    <w:rsid w:val="00BB1229"/>
    <w:rsid w:val="00BB3D1E"/>
    <w:rsid w:val="00BB7DAA"/>
    <w:rsid w:val="00BC00C5"/>
    <w:rsid w:val="00BC204D"/>
    <w:rsid w:val="00BC29BB"/>
    <w:rsid w:val="00BC4593"/>
    <w:rsid w:val="00BC5C34"/>
    <w:rsid w:val="00BC6993"/>
    <w:rsid w:val="00BC7ECE"/>
    <w:rsid w:val="00BD015D"/>
    <w:rsid w:val="00BD28D9"/>
    <w:rsid w:val="00BD3946"/>
    <w:rsid w:val="00BD41A8"/>
    <w:rsid w:val="00BD4E47"/>
    <w:rsid w:val="00BD7D22"/>
    <w:rsid w:val="00BE092C"/>
    <w:rsid w:val="00BE207D"/>
    <w:rsid w:val="00BE251E"/>
    <w:rsid w:val="00BE2D7F"/>
    <w:rsid w:val="00BE2D9E"/>
    <w:rsid w:val="00BE2E95"/>
    <w:rsid w:val="00BE3436"/>
    <w:rsid w:val="00BE3E24"/>
    <w:rsid w:val="00BE61E8"/>
    <w:rsid w:val="00BE6E85"/>
    <w:rsid w:val="00BE7B75"/>
    <w:rsid w:val="00BF10F5"/>
    <w:rsid w:val="00BF2BFE"/>
    <w:rsid w:val="00BF32EF"/>
    <w:rsid w:val="00BF4579"/>
    <w:rsid w:val="00BF45C7"/>
    <w:rsid w:val="00BF4EEC"/>
    <w:rsid w:val="00BF4F0C"/>
    <w:rsid w:val="00BF5ED8"/>
    <w:rsid w:val="00C01619"/>
    <w:rsid w:val="00C022AF"/>
    <w:rsid w:val="00C02AC0"/>
    <w:rsid w:val="00C042F3"/>
    <w:rsid w:val="00C04FBB"/>
    <w:rsid w:val="00C116E0"/>
    <w:rsid w:val="00C12147"/>
    <w:rsid w:val="00C12695"/>
    <w:rsid w:val="00C1382E"/>
    <w:rsid w:val="00C14373"/>
    <w:rsid w:val="00C1437A"/>
    <w:rsid w:val="00C14629"/>
    <w:rsid w:val="00C154B9"/>
    <w:rsid w:val="00C162D2"/>
    <w:rsid w:val="00C16BE5"/>
    <w:rsid w:val="00C17C2E"/>
    <w:rsid w:val="00C2030E"/>
    <w:rsid w:val="00C20AC5"/>
    <w:rsid w:val="00C21EB4"/>
    <w:rsid w:val="00C23609"/>
    <w:rsid w:val="00C23729"/>
    <w:rsid w:val="00C24FD0"/>
    <w:rsid w:val="00C25FBF"/>
    <w:rsid w:val="00C2657F"/>
    <w:rsid w:val="00C26A95"/>
    <w:rsid w:val="00C26F1C"/>
    <w:rsid w:val="00C27137"/>
    <w:rsid w:val="00C304E1"/>
    <w:rsid w:val="00C336CA"/>
    <w:rsid w:val="00C33948"/>
    <w:rsid w:val="00C33CF1"/>
    <w:rsid w:val="00C33F59"/>
    <w:rsid w:val="00C34755"/>
    <w:rsid w:val="00C34DAC"/>
    <w:rsid w:val="00C35547"/>
    <w:rsid w:val="00C35A0C"/>
    <w:rsid w:val="00C3794E"/>
    <w:rsid w:val="00C413C1"/>
    <w:rsid w:val="00C413EB"/>
    <w:rsid w:val="00C41BE2"/>
    <w:rsid w:val="00C4206C"/>
    <w:rsid w:val="00C42819"/>
    <w:rsid w:val="00C42C47"/>
    <w:rsid w:val="00C42F83"/>
    <w:rsid w:val="00C439C0"/>
    <w:rsid w:val="00C43A32"/>
    <w:rsid w:val="00C457D5"/>
    <w:rsid w:val="00C45CEA"/>
    <w:rsid w:val="00C46F58"/>
    <w:rsid w:val="00C47032"/>
    <w:rsid w:val="00C514BB"/>
    <w:rsid w:val="00C52695"/>
    <w:rsid w:val="00C54AC3"/>
    <w:rsid w:val="00C54F62"/>
    <w:rsid w:val="00C55E30"/>
    <w:rsid w:val="00C56497"/>
    <w:rsid w:val="00C56FF1"/>
    <w:rsid w:val="00C57D5E"/>
    <w:rsid w:val="00C6180B"/>
    <w:rsid w:val="00C61810"/>
    <w:rsid w:val="00C61B92"/>
    <w:rsid w:val="00C61D7E"/>
    <w:rsid w:val="00C61F84"/>
    <w:rsid w:val="00C62275"/>
    <w:rsid w:val="00C64EA6"/>
    <w:rsid w:val="00C65524"/>
    <w:rsid w:val="00C6595B"/>
    <w:rsid w:val="00C6598B"/>
    <w:rsid w:val="00C7067C"/>
    <w:rsid w:val="00C71148"/>
    <w:rsid w:val="00C719B2"/>
    <w:rsid w:val="00C73FD3"/>
    <w:rsid w:val="00C76373"/>
    <w:rsid w:val="00C763F4"/>
    <w:rsid w:val="00C76F06"/>
    <w:rsid w:val="00C80720"/>
    <w:rsid w:val="00C80927"/>
    <w:rsid w:val="00C80E5B"/>
    <w:rsid w:val="00C81953"/>
    <w:rsid w:val="00C81DEF"/>
    <w:rsid w:val="00C81FF1"/>
    <w:rsid w:val="00C822DD"/>
    <w:rsid w:val="00C824AB"/>
    <w:rsid w:val="00C82D46"/>
    <w:rsid w:val="00C82D4F"/>
    <w:rsid w:val="00C84083"/>
    <w:rsid w:val="00C84FA8"/>
    <w:rsid w:val="00C85102"/>
    <w:rsid w:val="00C85C4A"/>
    <w:rsid w:val="00C85EC7"/>
    <w:rsid w:val="00C8617D"/>
    <w:rsid w:val="00C87A9B"/>
    <w:rsid w:val="00C90840"/>
    <w:rsid w:val="00C92522"/>
    <w:rsid w:val="00C92B52"/>
    <w:rsid w:val="00C9313C"/>
    <w:rsid w:val="00C93DAC"/>
    <w:rsid w:val="00C940E6"/>
    <w:rsid w:val="00C94E4E"/>
    <w:rsid w:val="00C9519B"/>
    <w:rsid w:val="00C958F3"/>
    <w:rsid w:val="00C9699D"/>
    <w:rsid w:val="00C97783"/>
    <w:rsid w:val="00C97E2D"/>
    <w:rsid w:val="00CA0890"/>
    <w:rsid w:val="00CA0B06"/>
    <w:rsid w:val="00CA11B3"/>
    <w:rsid w:val="00CA1EE0"/>
    <w:rsid w:val="00CA2E87"/>
    <w:rsid w:val="00CA31D8"/>
    <w:rsid w:val="00CA34C8"/>
    <w:rsid w:val="00CA35EA"/>
    <w:rsid w:val="00CA427F"/>
    <w:rsid w:val="00CA5092"/>
    <w:rsid w:val="00CA54DE"/>
    <w:rsid w:val="00CA59B1"/>
    <w:rsid w:val="00CA59F9"/>
    <w:rsid w:val="00CA5B23"/>
    <w:rsid w:val="00CA6067"/>
    <w:rsid w:val="00CA6F2F"/>
    <w:rsid w:val="00CB1ED8"/>
    <w:rsid w:val="00CB2444"/>
    <w:rsid w:val="00CB2874"/>
    <w:rsid w:val="00CB2D61"/>
    <w:rsid w:val="00CB3AA6"/>
    <w:rsid w:val="00CB3DDA"/>
    <w:rsid w:val="00CB51CB"/>
    <w:rsid w:val="00CB635F"/>
    <w:rsid w:val="00CB6FA6"/>
    <w:rsid w:val="00CB7058"/>
    <w:rsid w:val="00CC0882"/>
    <w:rsid w:val="00CC1309"/>
    <w:rsid w:val="00CC18F3"/>
    <w:rsid w:val="00CC1BB8"/>
    <w:rsid w:val="00CC1E4D"/>
    <w:rsid w:val="00CC2F3C"/>
    <w:rsid w:val="00CC3001"/>
    <w:rsid w:val="00CC4421"/>
    <w:rsid w:val="00CC7B2B"/>
    <w:rsid w:val="00CD0052"/>
    <w:rsid w:val="00CD1DE8"/>
    <w:rsid w:val="00CD2D28"/>
    <w:rsid w:val="00CD3098"/>
    <w:rsid w:val="00CD38CF"/>
    <w:rsid w:val="00CD646C"/>
    <w:rsid w:val="00CD6F1D"/>
    <w:rsid w:val="00CD6F2F"/>
    <w:rsid w:val="00CE0356"/>
    <w:rsid w:val="00CE14D9"/>
    <w:rsid w:val="00CE249B"/>
    <w:rsid w:val="00CE3F79"/>
    <w:rsid w:val="00CE4159"/>
    <w:rsid w:val="00CE4603"/>
    <w:rsid w:val="00CE5519"/>
    <w:rsid w:val="00CE5B15"/>
    <w:rsid w:val="00CE5BD1"/>
    <w:rsid w:val="00CE71F8"/>
    <w:rsid w:val="00CE729B"/>
    <w:rsid w:val="00CE7D93"/>
    <w:rsid w:val="00CE7E0D"/>
    <w:rsid w:val="00CF07C0"/>
    <w:rsid w:val="00CF1225"/>
    <w:rsid w:val="00CF2E33"/>
    <w:rsid w:val="00CF3117"/>
    <w:rsid w:val="00CF3307"/>
    <w:rsid w:val="00CF4BDD"/>
    <w:rsid w:val="00CF6F82"/>
    <w:rsid w:val="00D0041E"/>
    <w:rsid w:val="00D00DE9"/>
    <w:rsid w:val="00D03856"/>
    <w:rsid w:val="00D03E3A"/>
    <w:rsid w:val="00D054F7"/>
    <w:rsid w:val="00D0606A"/>
    <w:rsid w:val="00D07374"/>
    <w:rsid w:val="00D102F5"/>
    <w:rsid w:val="00D11388"/>
    <w:rsid w:val="00D11B6E"/>
    <w:rsid w:val="00D1206D"/>
    <w:rsid w:val="00D15276"/>
    <w:rsid w:val="00D16361"/>
    <w:rsid w:val="00D16704"/>
    <w:rsid w:val="00D16BA4"/>
    <w:rsid w:val="00D17DA2"/>
    <w:rsid w:val="00D20DEB"/>
    <w:rsid w:val="00D2259A"/>
    <w:rsid w:val="00D23009"/>
    <w:rsid w:val="00D23ADE"/>
    <w:rsid w:val="00D23F58"/>
    <w:rsid w:val="00D25911"/>
    <w:rsid w:val="00D264F2"/>
    <w:rsid w:val="00D26568"/>
    <w:rsid w:val="00D277A1"/>
    <w:rsid w:val="00D27A0B"/>
    <w:rsid w:val="00D314FD"/>
    <w:rsid w:val="00D31C91"/>
    <w:rsid w:val="00D31E58"/>
    <w:rsid w:val="00D32247"/>
    <w:rsid w:val="00D33A48"/>
    <w:rsid w:val="00D3681A"/>
    <w:rsid w:val="00D40320"/>
    <w:rsid w:val="00D40B5D"/>
    <w:rsid w:val="00D41B2B"/>
    <w:rsid w:val="00D44078"/>
    <w:rsid w:val="00D44113"/>
    <w:rsid w:val="00D46960"/>
    <w:rsid w:val="00D47276"/>
    <w:rsid w:val="00D474C8"/>
    <w:rsid w:val="00D51A50"/>
    <w:rsid w:val="00D54A4C"/>
    <w:rsid w:val="00D55C20"/>
    <w:rsid w:val="00D55D29"/>
    <w:rsid w:val="00D55D30"/>
    <w:rsid w:val="00D55F6E"/>
    <w:rsid w:val="00D567C6"/>
    <w:rsid w:val="00D60507"/>
    <w:rsid w:val="00D6192E"/>
    <w:rsid w:val="00D67636"/>
    <w:rsid w:val="00D67994"/>
    <w:rsid w:val="00D679AE"/>
    <w:rsid w:val="00D679DE"/>
    <w:rsid w:val="00D67F78"/>
    <w:rsid w:val="00D67FB9"/>
    <w:rsid w:val="00D70202"/>
    <w:rsid w:val="00D7046F"/>
    <w:rsid w:val="00D71E77"/>
    <w:rsid w:val="00D7284D"/>
    <w:rsid w:val="00D7485B"/>
    <w:rsid w:val="00D753B7"/>
    <w:rsid w:val="00D758F4"/>
    <w:rsid w:val="00D76BCF"/>
    <w:rsid w:val="00D76E6D"/>
    <w:rsid w:val="00D77A7E"/>
    <w:rsid w:val="00D806BB"/>
    <w:rsid w:val="00D80866"/>
    <w:rsid w:val="00D81BD0"/>
    <w:rsid w:val="00D81BE3"/>
    <w:rsid w:val="00D839B7"/>
    <w:rsid w:val="00D8499F"/>
    <w:rsid w:val="00D8580E"/>
    <w:rsid w:val="00D86CC6"/>
    <w:rsid w:val="00D86F60"/>
    <w:rsid w:val="00D87810"/>
    <w:rsid w:val="00D90731"/>
    <w:rsid w:val="00D90B39"/>
    <w:rsid w:val="00D916A3"/>
    <w:rsid w:val="00D927EA"/>
    <w:rsid w:val="00D93766"/>
    <w:rsid w:val="00D939DC"/>
    <w:rsid w:val="00D96BD3"/>
    <w:rsid w:val="00D96E9D"/>
    <w:rsid w:val="00DA29BE"/>
    <w:rsid w:val="00DA2F6E"/>
    <w:rsid w:val="00DA5A5C"/>
    <w:rsid w:val="00DA7158"/>
    <w:rsid w:val="00DA7AB6"/>
    <w:rsid w:val="00DB02D2"/>
    <w:rsid w:val="00DB13B7"/>
    <w:rsid w:val="00DB1AAF"/>
    <w:rsid w:val="00DB2190"/>
    <w:rsid w:val="00DB2E23"/>
    <w:rsid w:val="00DB3116"/>
    <w:rsid w:val="00DB48EC"/>
    <w:rsid w:val="00DB4EAA"/>
    <w:rsid w:val="00DB4F60"/>
    <w:rsid w:val="00DB588D"/>
    <w:rsid w:val="00DB7D80"/>
    <w:rsid w:val="00DB7EE8"/>
    <w:rsid w:val="00DC03BA"/>
    <w:rsid w:val="00DC181B"/>
    <w:rsid w:val="00DC1E3D"/>
    <w:rsid w:val="00DC2ADB"/>
    <w:rsid w:val="00DC6DD0"/>
    <w:rsid w:val="00DC6E56"/>
    <w:rsid w:val="00DD01BA"/>
    <w:rsid w:val="00DD0B7D"/>
    <w:rsid w:val="00DD0ED8"/>
    <w:rsid w:val="00DD10EE"/>
    <w:rsid w:val="00DD123F"/>
    <w:rsid w:val="00DD176A"/>
    <w:rsid w:val="00DD1B91"/>
    <w:rsid w:val="00DD26EE"/>
    <w:rsid w:val="00DD3443"/>
    <w:rsid w:val="00DD3545"/>
    <w:rsid w:val="00DD3B37"/>
    <w:rsid w:val="00DD3F71"/>
    <w:rsid w:val="00DD4882"/>
    <w:rsid w:val="00DD5C84"/>
    <w:rsid w:val="00DD7F38"/>
    <w:rsid w:val="00DE0B9B"/>
    <w:rsid w:val="00DE0ED3"/>
    <w:rsid w:val="00DE105D"/>
    <w:rsid w:val="00DE1BB6"/>
    <w:rsid w:val="00DE1D76"/>
    <w:rsid w:val="00DE2393"/>
    <w:rsid w:val="00DE297F"/>
    <w:rsid w:val="00DE2F9D"/>
    <w:rsid w:val="00DE3C78"/>
    <w:rsid w:val="00DE43CA"/>
    <w:rsid w:val="00DE5116"/>
    <w:rsid w:val="00DE68E7"/>
    <w:rsid w:val="00DE7398"/>
    <w:rsid w:val="00DE77B6"/>
    <w:rsid w:val="00DF08C5"/>
    <w:rsid w:val="00DF0EAE"/>
    <w:rsid w:val="00DF1789"/>
    <w:rsid w:val="00DF4041"/>
    <w:rsid w:val="00DF5A9B"/>
    <w:rsid w:val="00DF5DC2"/>
    <w:rsid w:val="00DF6634"/>
    <w:rsid w:val="00DF7797"/>
    <w:rsid w:val="00DF7CE2"/>
    <w:rsid w:val="00DF7F48"/>
    <w:rsid w:val="00E01969"/>
    <w:rsid w:val="00E01E7F"/>
    <w:rsid w:val="00E02C35"/>
    <w:rsid w:val="00E03768"/>
    <w:rsid w:val="00E0389C"/>
    <w:rsid w:val="00E04D72"/>
    <w:rsid w:val="00E04FCB"/>
    <w:rsid w:val="00E05339"/>
    <w:rsid w:val="00E054FE"/>
    <w:rsid w:val="00E061F2"/>
    <w:rsid w:val="00E064CB"/>
    <w:rsid w:val="00E06FAF"/>
    <w:rsid w:val="00E10620"/>
    <w:rsid w:val="00E10CEB"/>
    <w:rsid w:val="00E10D7D"/>
    <w:rsid w:val="00E111F8"/>
    <w:rsid w:val="00E121C7"/>
    <w:rsid w:val="00E134A0"/>
    <w:rsid w:val="00E139F0"/>
    <w:rsid w:val="00E15432"/>
    <w:rsid w:val="00E17BFE"/>
    <w:rsid w:val="00E22962"/>
    <w:rsid w:val="00E22D89"/>
    <w:rsid w:val="00E22E73"/>
    <w:rsid w:val="00E22F3E"/>
    <w:rsid w:val="00E23743"/>
    <w:rsid w:val="00E24D20"/>
    <w:rsid w:val="00E2543D"/>
    <w:rsid w:val="00E257E4"/>
    <w:rsid w:val="00E2647F"/>
    <w:rsid w:val="00E26B26"/>
    <w:rsid w:val="00E30387"/>
    <w:rsid w:val="00E3098B"/>
    <w:rsid w:val="00E30ADA"/>
    <w:rsid w:val="00E33500"/>
    <w:rsid w:val="00E34216"/>
    <w:rsid w:val="00E35351"/>
    <w:rsid w:val="00E35C1E"/>
    <w:rsid w:val="00E36420"/>
    <w:rsid w:val="00E36A8E"/>
    <w:rsid w:val="00E420B6"/>
    <w:rsid w:val="00E42853"/>
    <w:rsid w:val="00E430F9"/>
    <w:rsid w:val="00E4358A"/>
    <w:rsid w:val="00E436D0"/>
    <w:rsid w:val="00E43CCA"/>
    <w:rsid w:val="00E4457C"/>
    <w:rsid w:val="00E47127"/>
    <w:rsid w:val="00E50768"/>
    <w:rsid w:val="00E50F08"/>
    <w:rsid w:val="00E51775"/>
    <w:rsid w:val="00E53FD9"/>
    <w:rsid w:val="00E54489"/>
    <w:rsid w:val="00E55699"/>
    <w:rsid w:val="00E56F12"/>
    <w:rsid w:val="00E56F6A"/>
    <w:rsid w:val="00E60409"/>
    <w:rsid w:val="00E60DB0"/>
    <w:rsid w:val="00E63E9E"/>
    <w:rsid w:val="00E65F2A"/>
    <w:rsid w:val="00E66C7B"/>
    <w:rsid w:val="00E66E41"/>
    <w:rsid w:val="00E67E77"/>
    <w:rsid w:val="00E70EDC"/>
    <w:rsid w:val="00E71793"/>
    <w:rsid w:val="00E72222"/>
    <w:rsid w:val="00E725BB"/>
    <w:rsid w:val="00E73ABC"/>
    <w:rsid w:val="00E7466F"/>
    <w:rsid w:val="00E76C42"/>
    <w:rsid w:val="00E76DCA"/>
    <w:rsid w:val="00E775A1"/>
    <w:rsid w:val="00E7786E"/>
    <w:rsid w:val="00E8179A"/>
    <w:rsid w:val="00E81EB7"/>
    <w:rsid w:val="00E83E00"/>
    <w:rsid w:val="00E8636A"/>
    <w:rsid w:val="00E86F56"/>
    <w:rsid w:val="00E870A2"/>
    <w:rsid w:val="00E87E00"/>
    <w:rsid w:val="00E902D7"/>
    <w:rsid w:val="00E91E64"/>
    <w:rsid w:val="00E93567"/>
    <w:rsid w:val="00E93FB8"/>
    <w:rsid w:val="00E949CF"/>
    <w:rsid w:val="00E94A91"/>
    <w:rsid w:val="00E97123"/>
    <w:rsid w:val="00EA10F1"/>
    <w:rsid w:val="00EA40E8"/>
    <w:rsid w:val="00EA49C8"/>
    <w:rsid w:val="00EA4DA5"/>
    <w:rsid w:val="00EA513C"/>
    <w:rsid w:val="00EA5CBF"/>
    <w:rsid w:val="00EA7671"/>
    <w:rsid w:val="00EB24A9"/>
    <w:rsid w:val="00EB3A13"/>
    <w:rsid w:val="00EB3FAE"/>
    <w:rsid w:val="00EB41AF"/>
    <w:rsid w:val="00EB5248"/>
    <w:rsid w:val="00EB58CD"/>
    <w:rsid w:val="00EC0A55"/>
    <w:rsid w:val="00EC0D36"/>
    <w:rsid w:val="00EC2F23"/>
    <w:rsid w:val="00EC448F"/>
    <w:rsid w:val="00EC532C"/>
    <w:rsid w:val="00ED0DF3"/>
    <w:rsid w:val="00ED27AF"/>
    <w:rsid w:val="00ED2A99"/>
    <w:rsid w:val="00ED5977"/>
    <w:rsid w:val="00ED66BC"/>
    <w:rsid w:val="00ED776D"/>
    <w:rsid w:val="00EE01E1"/>
    <w:rsid w:val="00EE0D36"/>
    <w:rsid w:val="00EE0F7A"/>
    <w:rsid w:val="00EE1701"/>
    <w:rsid w:val="00EE23A9"/>
    <w:rsid w:val="00EE23D4"/>
    <w:rsid w:val="00EE241E"/>
    <w:rsid w:val="00EE25A0"/>
    <w:rsid w:val="00EE2D23"/>
    <w:rsid w:val="00EE2D94"/>
    <w:rsid w:val="00EE2DEC"/>
    <w:rsid w:val="00EE3495"/>
    <w:rsid w:val="00EE34F6"/>
    <w:rsid w:val="00EE4C4D"/>
    <w:rsid w:val="00EE576C"/>
    <w:rsid w:val="00EE5A28"/>
    <w:rsid w:val="00EE5ADB"/>
    <w:rsid w:val="00EE5F9A"/>
    <w:rsid w:val="00EE6906"/>
    <w:rsid w:val="00EF0EA4"/>
    <w:rsid w:val="00EF1C28"/>
    <w:rsid w:val="00EF1EFD"/>
    <w:rsid w:val="00EF4ACF"/>
    <w:rsid w:val="00EF532F"/>
    <w:rsid w:val="00EF78B1"/>
    <w:rsid w:val="00F00EF4"/>
    <w:rsid w:val="00F01813"/>
    <w:rsid w:val="00F04E12"/>
    <w:rsid w:val="00F057E2"/>
    <w:rsid w:val="00F05E26"/>
    <w:rsid w:val="00F07DC1"/>
    <w:rsid w:val="00F1022C"/>
    <w:rsid w:val="00F1082F"/>
    <w:rsid w:val="00F10D65"/>
    <w:rsid w:val="00F11152"/>
    <w:rsid w:val="00F128FB"/>
    <w:rsid w:val="00F13BB7"/>
    <w:rsid w:val="00F149BB"/>
    <w:rsid w:val="00F153E4"/>
    <w:rsid w:val="00F157F7"/>
    <w:rsid w:val="00F171FD"/>
    <w:rsid w:val="00F17E76"/>
    <w:rsid w:val="00F204BE"/>
    <w:rsid w:val="00F20D4A"/>
    <w:rsid w:val="00F20E6B"/>
    <w:rsid w:val="00F22F40"/>
    <w:rsid w:val="00F232CF"/>
    <w:rsid w:val="00F2446E"/>
    <w:rsid w:val="00F25020"/>
    <w:rsid w:val="00F25A08"/>
    <w:rsid w:val="00F26072"/>
    <w:rsid w:val="00F26E17"/>
    <w:rsid w:val="00F279B0"/>
    <w:rsid w:val="00F27F4C"/>
    <w:rsid w:val="00F339CC"/>
    <w:rsid w:val="00F33BFC"/>
    <w:rsid w:val="00F34117"/>
    <w:rsid w:val="00F343F2"/>
    <w:rsid w:val="00F3517B"/>
    <w:rsid w:val="00F35367"/>
    <w:rsid w:val="00F37181"/>
    <w:rsid w:val="00F37577"/>
    <w:rsid w:val="00F40674"/>
    <w:rsid w:val="00F40A7B"/>
    <w:rsid w:val="00F41BC8"/>
    <w:rsid w:val="00F41CF4"/>
    <w:rsid w:val="00F41F6D"/>
    <w:rsid w:val="00F4200D"/>
    <w:rsid w:val="00F42BC2"/>
    <w:rsid w:val="00F42DCD"/>
    <w:rsid w:val="00F42DDD"/>
    <w:rsid w:val="00F430E8"/>
    <w:rsid w:val="00F44735"/>
    <w:rsid w:val="00F44EA7"/>
    <w:rsid w:val="00F451E4"/>
    <w:rsid w:val="00F45348"/>
    <w:rsid w:val="00F4593F"/>
    <w:rsid w:val="00F45B02"/>
    <w:rsid w:val="00F46B06"/>
    <w:rsid w:val="00F47F42"/>
    <w:rsid w:val="00F5264F"/>
    <w:rsid w:val="00F53BA7"/>
    <w:rsid w:val="00F53F05"/>
    <w:rsid w:val="00F5418A"/>
    <w:rsid w:val="00F5460C"/>
    <w:rsid w:val="00F559B5"/>
    <w:rsid w:val="00F5650C"/>
    <w:rsid w:val="00F56A99"/>
    <w:rsid w:val="00F60807"/>
    <w:rsid w:val="00F60B97"/>
    <w:rsid w:val="00F61744"/>
    <w:rsid w:val="00F61E76"/>
    <w:rsid w:val="00F61FA2"/>
    <w:rsid w:val="00F63881"/>
    <w:rsid w:val="00F638D3"/>
    <w:rsid w:val="00F64261"/>
    <w:rsid w:val="00F64AE3"/>
    <w:rsid w:val="00F64E64"/>
    <w:rsid w:val="00F64F0A"/>
    <w:rsid w:val="00F65834"/>
    <w:rsid w:val="00F65E2E"/>
    <w:rsid w:val="00F6635B"/>
    <w:rsid w:val="00F67DF6"/>
    <w:rsid w:val="00F70EA6"/>
    <w:rsid w:val="00F71616"/>
    <w:rsid w:val="00F72331"/>
    <w:rsid w:val="00F7302D"/>
    <w:rsid w:val="00F73D3E"/>
    <w:rsid w:val="00F748B0"/>
    <w:rsid w:val="00F759AB"/>
    <w:rsid w:val="00F75A76"/>
    <w:rsid w:val="00F764B8"/>
    <w:rsid w:val="00F76CAE"/>
    <w:rsid w:val="00F774FE"/>
    <w:rsid w:val="00F7780A"/>
    <w:rsid w:val="00F77E97"/>
    <w:rsid w:val="00F77F3F"/>
    <w:rsid w:val="00F80279"/>
    <w:rsid w:val="00F80343"/>
    <w:rsid w:val="00F810BD"/>
    <w:rsid w:val="00F85FC8"/>
    <w:rsid w:val="00F86150"/>
    <w:rsid w:val="00F86F10"/>
    <w:rsid w:val="00F87045"/>
    <w:rsid w:val="00F90BEE"/>
    <w:rsid w:val="00F936A3"/>
    <w:rsid w:val="00F94266"/>
    <w:rsid w:val="00F94A83"/>
    <w:rsid w:val="00F9632F"/>
    <w:rsid w:val="00FA0256"/>
    <w:rsid w:val="00FA0BDC"/>
    <w:rsid w:val="00FA343A"/>
    <w:rsid w:val="00FA3981"/>
    <w:rsid w:val="00FA4F7B"/>
    <w:rsid w:val="00FA5A22"/>
    <w:rsid w:val="00FA65A0"/>
    <w:rsid w:val="00FB0572"/>
    <w:rsid w:val="00FB16AE"/>
    <w:rsid w:val="00FB20B8"/>
    <w:rsid w:val="00FB254D"/>
    <w:rsid w:val="00FB26C5"/>
    <w:rsid w:val="00FB33B4"/>
    <w:rsid w:val="00FB46DC"/>
    <w:rsid w:val="00FB51D6"/>
    <w:rsid w:val="00FB6C35"/>
    <w:rsid w:val="00FB7BF1"/>
    <w:rsid w:val="00FC0A68"/>
    <w:rsid w:val="00FC0D9D"/>
    <w:rsid w:val="00FC12D6"/>
    <w:rsid w:val="00FC1613"/>
    <w:rsid w:val="00FC16A9"/>
    <w:rsid w:val="00FC1837"/>
    <w:rsid w:val="00FC1A5A"/>
    <w:rsid w:val="00FC25E7"/>
    <w:rsid w:val="00FC27E7"/>
    <w:rsid w:val="00FC41CC"/>
    <w:rsid w:val="00FC42AE"/>
    <w:rsid w:val="00FC5786"/>
    <w:rsid w:val="00FC5D03"/>
    <w:rsid w:val="00FC65D6"/>
    <w:rsid w:val="00FC6B94"/>
    <w:rsid w:val="00FC6BB8"/>
    <w:rsid w:val="00FC77DE"/>
    <w:rsid w:val="00FD14D9"/>
    <w:rsid w:val="00FD1994"/>
    <w:rsid w:val="00FD1C9C"/>
    <w:rsid w:val="00FD23E8"/>
    <w:rsid w:val="00FD3193"/>
    <w:rsid w:val="00FD41DF"/>
    <w:rsid w:val="00FD458E"/>
    <w:rsid w:val="00FD49CA"/>
    <w:rsid w:val="00FD49F9"/>
    <w:rsid w:val="00FD4F61"/>
    <w:rsid w:val="00FD5C49"/>
    <w:rsid w:val="00FD5DA6"/>
    <w:rsid w:val="00FD6BE2"/>
    <w:rsid w:val="00FD7562"/>
    <w:rsid w:val="00FE0546"/>
    <w:rsid w:val="00FE06FA"/>
    <w:rsid w:val="00FE14B8"/>
    <w:rsid w:val="00FE1BF1"/>
    <w:rsid w:val="00FE209C"/>
    <w:rsid w:val="00FE22EE"/>
    <w:rsid w:val="00FE3A11"/>
    <w:rsid w:val="00FE3D44"/>
    <w:rsid w:val="00FE41ED"/>
    <w:rsid w:val="00FE43D2"/>
    <w:rsid w:val="00FE5ED7"/>
    <w:rsid w:val="00FE6534"/>
    <w:rsid w:val="00FE66B4"/>
    <w:rsid w:val="00FE6A6C"/>
    <w:rsid w:val="00FE71A2"/>
    <w:rsid w:val="00FE73B6"/>
    <w:rsid w:val="00FF3326"/>
    <w:rsid w:val="00FF3567"/>
    <w:rsid w:val="00FF3C86"/>
    <w:rsid w:val="00FF3EEF"/>
    <w:rsid w:val="00FF46BC"/>
    <w:rsid w:val="00FF4758"/>
    <w:rsid w:val="00FF47A7"/>
    <w:rsid w:val="00FF48F0"/>
    <w:rsid w:val="00FF4D6F"/>
    <w:rsid w:val="00FF4F1D"/>
    <w:rsid w:val="00FF5154"/>
    <w:rsid w:val="00FF6B28"/>
    <w:rsid w:val="00FF6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2.40914mm,1.2046mm,2.40914mm,1.2046mm"/>
    </o:shapedefaults>
    <o:shapelayout v:ext="edit">
      <o:idmap v:ext="edit" data="1"/>
    </o:shapelayout>
  </w:shapeDefaults>
  <w:decimalSymbol w:val="."/>
  <w:listSeparator w:val=","/>
  <w14:docId w14:val="51E1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D0"/>
    <w:pPr>
      <w:widowControl w:val="0"/>
      <w:jc w:val="both"/>
    </w:pPr>
  </w:style>
  <w:style w:type="paragraph" w:styleId="1">
    <w:name w:val="heading 1"/>
    <w:basedOn w:val="a"/>
    <w:next w:val="a"/>
    <w:link w:val="1Char"/>
    <w:autoRedefine/>
    <w:qFormat/>
    <w:rsid w:val="00801033"/>
    <w:pPr>
      <w:keepNext/>
      <w:keepLines/>
      <w:spacing w:beforeLines="100" w:afterLines="100" w:line="480" w:lineRule="atLeast"/>
      <w:jc w:val="center"/>
      <w:outlineLvl w:val="0"/>
    </w:pPr>
    <w:rPr>
      <w:rFonts w:ascii="Times New Roman" w:eastAsia="宋体" w:hAnsi="Times New Roman" w:cs="Times New Roman"/>
      <w:b/>
      <w:spacing w:val="8"/>
      <w:kern w:val="0"/>
      <w:sz w:val="32"/>
      <w:szCs w:val="32"/>
    </w:rPr>
  </w:style>
  <w:style w:type="paragraph" w:styleId="2">
    <w:name w:val="heading 2"/>
    <w:basedOn w:val="a"/>
    <w:next w:val="a"/>
    <w:link w:val="2Char"/>
    <w:uiPriority w:val="9"/>
    <w:unhideWhenUsed/>
    <w:qFormat/>
    <w:rsid w:val="000C37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4C"/>
    <w:pPr>
      <w:ind w:firstLineChars="200" w:firstLine="420"/>
    </w:pPr>
  </w:style>
  <w:style w:type="paragraph" w:styleId="a4">
    <w:name w:val="header"/>
    <w:basedOn w:val="a"/>
    <w:link w:val="Char"/>
    <w:uiPriority w:val="99"/>
    <w:unhideWhenUsed/>
    <w:rsid w:val="00167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71F4"/>
    <w:rPr>
      <w:sz w:val="18"/>
      <w:szCs w:val="18"/>
    </w:rPr>
  </w:style>
  <w:style w:type="paragraph" w:styleId="a5">
    <w:name w:val="footer"/>
    <w:basedOn w:val="a"/>
    <w:link w:val="Char0"/>
    <w:uiPriority w:val="99"/>
    <w:unhideWhenUsed/>
    <w:rsid w:val="001671F4"/>
    <w:pPr>
      <w:tabs>
        <w:tab w:val="center" w:pos="4153"/>
        <w:tab w:val="right" w:pos="8306"/>
      </w:tabs>
      <w:snapToGrid w:val="0"/>
      <w:jc w:val="left"/>
    </w:pPr>
    <w:rPr>
      <w:sz w:val="18"/>
      <w:szCs w:val="18"/>
    </w:rPr>
  </w:style>
  <w:style w:type="character" w:customStyle="1" w:styleId="Char0">
    <w:name w:val="页脚 Char"/>
    <w:basedOn w:val="a0"/>
    <w:link w:val="a5"/>
    <w:uiPriority w:val="99"/>
    <w:rsid w:val="001671F4"/>
    <w:rPr>
      <w:sz w:val="18"/>
      <w:szCs w:val="18"/>
    </w:rPr>
  </w:style>
  <w:style w:type="paragraph" w:styleId="a6">
    <w:name w:val="Document Map"/>
    <w:basedOn w:val="a"/>
    <w:link w:val="Char1"/>
    <w:uiPriority w:val="99"/>
    <w:semiHidden/>
    <w:unhideWhenUsed/>
    <w:rsid w:val="0064121F"/>
    <w:rPr>
      <w:rFonts w:ascii="宋体" w:eastAsia="宋体"/>
      <w:sz w:val="18"/>
      <w:szCs w:val="18"/>
    </w:rPr>
  </w:style>
  <w:style w:type="character" w:customStyle="1" w:styleId="Char1">
    <w:name w:val="文档结构图 Char"/>
    <w:basedOn w:val="a0"/>
    <w:link w:val="a6"/>
    <w:uiPriority w:val="99"/>
    <w:semiHidden/>
    <w:rsid w:val="0064121F"/>
    <w:rPr>
      <w:rFonts w:ascii="宋体" w:eastAsia="宋体"/>
      <w:sz w:val="18"/>
      <w:szCs w:val="18"/>
    </w:rPr>
  </w:style>
  <w:style w:type="character" w:styleId="a7">
    <w:name w:val="annotation reference"/>
    <w:basedOn w:val="a0"/>
    <w:uiPriority w:val="99"/>
    <w:semiHidden/>
    <w:unhideWhenUsed/>
    <w:rsid w:val="006D0A87"/>
    <w:rPr>
      <w:sz w:val="21"/>
      <w:szCs w:val="21"/>
    </w:rPr>
  </w:style>
  <w:style w:type="paragraph" w:styleId="a8">
    <w:name w:val="annotation text"/>
    <w:basedOn w:val="a"/>
    <w:link w:val="Char2"/>
    <w:uiPriority w:val="99"/>
    <w:semiHidden/>
    <w:unhideWhenUsed/>
    <w:rsid w:val="006D0A87"/>
    <w:pPr>
      <w:jc w:val="left"/>
    </w:pPr>
  </w:style>
  <w:style w:type="character" w:customStyle="1" w:styleId="Char2">
    <w:name w:val="批注文字 Char"/>
    <w:basedOn w:val="a0"/>
    <w:link w:val="a8"/>
    <w:uiPriority w:val="99"/>
    <w:semiHidden/>
    <w:rsid w:val="006D0A87"/>
  </w:style>
  <w:style w:type="paragraph" w:styleId="a9">
    <w:name w:val="annotation subject"/>
    <w:basedOn w:val="a8"/>
    <w:next w:val="a8"/>
    <w:link w:val="Char3"/>
    <w:uiPriority w:val="99"/>
    <w:semiHidden/>
    <w:unhideWhenUsed/>
    <w:rsid w:val="006D0A87"/>
    <w:rPr>
      <w:b/>
      <w:bCs/>
    </w:rPr>
  </w:style>
  <w:style w:type="character" w:customStyle="1" w:styleId="Char3">
    <w:name w:val="批注主题 Char"/>
    <w:basedOn w:val="Char2"/>
    <w:link w:val="a9"/>
    <w:uiPriority w:val="99"/>
    <w:semiHidden/>
    <w:rsid w:val="006D0A87"/>
    <w:rPr>
      <w:b/>
      <w:bCs/>
    </w:rPr>
  </w:style>
  <w:style w:type="paragraph" w:styleId="aa">
    <w:name w:val="Balloon Text"/>
    <w:basedOn w:val="a"/>
    <w:link w:val="Char4"/>
    <w:uiPriority w:val="99"/>
    <w:semiHidden/>
    <w:unhideWhenUsed/>
    <w:rsid w:val="006D0A87"/>
    <w:rPr>
      <w:sz w:val="18"/>
      <w:szCs w:val="18"/>
    </w:rPr>
  </w:style>
  <w:style w:type="character" w:customStyle="1" w:styleId="Char4">
    <w:name w:val="批注框文本 Char"/>
    <w:basedOn w:val="a0"/>
    <w:link w:val="aa"/>
    <w:uiPriority w:val="99"/>
    <w:semiHidden/>
    <w:rsid w:val="006D0A87"/>
    <w:rPr>
      <w:sz w:val="18"/>
      <w:szCs w:val="18"/>
    </w:rPr>
  </w:style>
  <w:style w:type="paragraph" w:styleId="ab">
    <w:name w:val="Date"/>
    <w:basedOn w:val="a"/>
    <w:next w:val="a"/>
    <w:link w:val="Char5"/>
    <w:uiPriority w:val="99"/>
    <w:semiHidden/>
    <w:unhideWhenUsed/>
    <w:rsid w:val="00773F68"/>
    <w:pPr>
      <w:ind w:leftChars="2500" w:left="100"/>
    </w:pPr>
  </w:style>
  <w:style w:type="character" w:customStyle="1" w:styleId="Char5">
    <w:name w:val="日期 Char"/>
    <w:basedOn w:val="a0"/>
    <w:link w:val="ab"/>
    <w:uiPriority w:val="99"/>
    <w:semiHidden/>
    <w:rsid w:val="00773F68"/>
  </w:style>
  <w:style w:type="paragraph" w:customStyle="1" w:styleId="Style22">
    <w:name w:val="_Style 22"/>
    <w:basedOn w:val="a"/>
    <w:rsid w:val="00FD23E8"/>
    <w:rPr>
      <w:rFonts w:ascii="Times New Roman" w:eastAsia="宋体" w:hAnsi="Times New Roman" w:cs="Times New Roman"/>
      <w:szCs w:val="24"/>
    </w:rPr>
  </w:style>
  <w:style w:type="paragraph" w:styleId="ac">
    <w:name w:val="Revision"/>
    <w:hidden/>
    <w:uiPriority w:val="99"/>
    <w:semiHidden/>
    <w:rsid w:val="00140B93"/>
  </w:style>
  <w:style w:type="paragraph" w:styleId="ad">
    <w:name w:val="Normal (Web)"/>
    <w:basedOn w:val="a"/>
    <w:semiHidden/>
    <w:unhideWhenUsed/>
    <w:rsid w:val="009E0694"/>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rsid w:val="00971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江建权 Char"/>
    <w:link w:val="af"/>
    <w:rsid w:val="00397162"/>
    <w:rPr>
      <w:sz w:val="24"/>
      <w:szCs w:val="24"/>
    </w:rPr>
  </w:style>
  <w:style w:type="paragraph" w:customStyle="1" w:styleId="af">
    <w:name w:val="江建权"/>
    <w:basedOn w:val="a"/>
    <w:link w:val="Char6"/>
    <w:rsid w:val="00397162"/>
    <w:pPr>
      <w:spacing w:line="440" w:lineRule="exact"/>
      <w:ind w:firstLineChars="200" w:firstLine="200"/>
    </w:pPr>
    <w:rPr>
      <w:sz w:val="24"/>
      <w:szCs w:val="24"/>
    </w:rPr>
  </w:style>
  <w:style w:type="paragraph" w:customStyle="1" w:styleId="CB00">
    <w:name w:val="CB00"/>
    <w:qFormat/>
    <w:rsid w:val="007D6E2D"/>
    <w:pPr>
      <w:spacing w:before="120" w:after="120" w:line="360" w:lineRule="auto"/>
      <w:ind w:firstLineChars="200" w:firstLine="200"/>
    </w:pPr>
    <w:rPr>
      <w:rFonts w:ascii="Arial" w:eastAsia="宋体" w:hAnsi="Arial" w:cs="Times New Roman"/>
      <w:sz w:val="24"/>
      <w:szCs w:val="24"/>
    </w:rPr>
  </w:style>
  <w:style w:type="paragraph" w:customStyle="1" w:styleId="10">
    <w:name w:val="样式1"/>
    <w:basedOn w:val="a"/>
    <w:link w:val="1Char0"/>
    <w:rsid w:val="007D6E2D"/>
    <w:pPr>
      <w:autoSpaceDE w:val="0"/>
      <w:autoSpaceDN w:val="0"/>
      <w:adjustRightInd w:val="0"/>
      <w:ind w:firstLineChars="200" w:firstLine="200"/>
      <w:jc w:val="left"/>
    </w:pPr>
    <w:rPr>
      <w:rFonts w:ascii="宋体" w:eastAsia="宋体" w:hAnsi="宋体" w:cs="宋体"/>
      <w:kern w:val="0"/>
      <w:szCs w:val="21"/>
    </w:rPr>
  </w:style>
  <w:style w:type="character" w:customStyle="1" w:styleId="1Char0">
    <w:name w:val="样式1 Char"/>
    <w:link w:val="10"/>
    <w:rsid w:val="007D6E2D"/>
    <w:rPr>
      <w:rFonts w:ascii="宋体" w:eastAsia="宋体" w:hAnsi="宋体" w:cs="宋体"/>
      <w:kern w:val="0"/>
      <w:szCs w:val="21"/>
    </w:rPr>
  </w:style>
  <w:style w:type="character" w:customStyle="1" w:styleId="1Char">
    <w:name w:val="标题 1 Char"/>
    <w:basedOn w:val="a0"/>
    <w:link w:val="1"/>
    <w:rsid w:val="00801033"/>
    <w:rPr>
      <w:rFonts w:ascii="Times New Roman" w:eastAsia="宋体" w:hAnsi="Times New Roman" w:cs="Times New Roman"/>
      <w:b/>
      <w:spacing w:val="8"/>
      <w:kern w:val="0"/>
      <w:sz w:val="32"/>
      <w:szCs w:val="32"/>
    </w:rPr>
  </w:style>
  <w:style w:type="paragraph" w:styleId="11">
    <w:name w:val="toc 1"/>
    <w:basedOn w:val="a"/>
    <w:next w:val="a"/>
    <w:autoRedefine/>
    <w:uiPriority w:val="39"/>
    <w:unhideWhenUsed/>
    <w:rsid w:val="006148CF"/>
    <w:pPr>
      <w:tabs>
        <w:tab w:val="right" w:leader="middleDot" w:pos="8822"/>
      </w:tabs>
      <w:spacing w:before="360"/>
      <w:jc w:val="left"/>
    </w:pPr>
    <w:rPr>
      <w:rFonts w:asciiTheme="majorHAnsi" w:hAnsiTheme="majorHAnsi"/>
      <w:b/>
      <w:bCs/>
      <w:noProof/>
      <w:sz w:val="24"/>
      <w:szCs w:val="24"/>
    </w:rPr>
  </w:style>
  <w:style w:type="paragraph" w:styleId="20">
    <w:name w:val="toc 2"/>
    <w:basedOn w:val="a"/>
    <w:next w:val="a"/>
    <w:autoRedefine/>
    <w:uiPriority w:val="39"/>
    <w:unhideWhenUsed/>
    <w:rsid w:val="00801033"/>
    <w:pPr>
      <w:spacing w:before="240"/>
      <w:jc w:val="left"/>
    </w:pPr>
    <w:rPr>
      <w:rFonts w:cstheme="minorHAnsi"/>
      <w:b/>
      <w:bCs/>
      <w:sz w:val="20"/>
      <w:szCs w:val="20"/>
    </w:rPr>
  </w:style>
  <w:style w:type="paragraph" w:styleId="3">
    <w:name w:val="toc 3"/>
    <w:basedOn w:val="a"/>
    <w:next w:val="a"/>
    <w:autoRedefine/>
    <w:uiPriority w:val="39"/>
    <w:unhideWhenUsed/>
    <w:rsid w:val="00801033"/>
    <w:pPr>
      <w:ind w:left="210"/>
      <w:jc w:val="left"/>
    </w:pPr>
    <w:rPr>
      <w:rFonts w:cstheme="minorHAnsi"/>
      <w:sz w:val="20"/>
      <w:szCs w:val="20"/>
    </w:rPr>
  </w:style>
  <w:style w:type="paragraph" w:styleId="4">
    <w:name w:val="toc 4"/>
    <w:basedOn w:val="a"/>
    <w:next w:val="a"/>
    <w:autoRedefine/>
    <w:uiPriority w:val="39"/>
    <w:unhideWhenUsed/>
    <w:rsid w:val="00801033"/>
    <w:pPr>
      <w:ind w:left="420"/>
      <w:jc w:val="left"/>
    </w:pPr>
    <w:rPr>
      <w:rFonts w:cstheme="minorHAnsi"/>
      <w:sz w:val="20"/>
      <w:szCs w:val="20"/>
    </w:rPr>
  </w:style>
  <w:style w:type="paragraph" w:styleId="5">
    <w:name w:val="toc 5"/>
    <w:basedOn w:val="a"/>
    <w:next w:val="a"/>
    <w:autoRedefine/>
    <w:uiPriority w:val="39"/>
    <w:unhideWhenUsed/>
    <w:rsid w:val="00801033"/>
    <w:pPr>
      <w:ind w:left="630"/>
      <w:jc w:val="left"/>
    </w:pPr>
    <w:rPr>
      <w:rFonts w:cstheme="minorHAnsi"/>
      <w:sz w:val="20"/>
      <w:szCs w:val="20"/>
    </w:rPr>
  </w:style>
  <w:style w:type="paragraph" w:styleId="6">
    <w:name w:val="toc 6"/>
    <w:basedOn w:val="a"/>
    <w:next w:val="a"/>
    <w:autoRedefine/>
    <w:uiPriority w:val="39"/>
    <w:unhideWhenUsed/>
    <w:rsid w:val="00801033"/>
    <w:pPr>
      <w:ind w:left="840"/>
      <w:jc w:val="left"/>
    </w:pPr>
    <w:rPr>
      <w:rFonts w:cstheme="minorHAnsi"/>
      <w:sz w:val="20"/>
      <w:szCs w:val="20"/>
    </w:rPr>
  </w:style>
  <w:style w:type="paragraph" w:styleId="7">
    <w:name w:val="toc 7"/>
    <w:basedOn w:val="a"/>
    <w:next w:val="a"/>
    <w:autoRedefine/>
    <w:uiPriority w:val="39"/>
    <w:unhideWhenUsed/>
    <w:rsid w:val="00801033"/>
    <w:pPr>
      <w:ind w:left="1050"/>
      <w:jc w:val="left"/>
    </w:pPr>
    <w:rPr>
      <w:rFonts w:cstheme="minorHAnsi"/>
      <w:sz w:val="20"/>
      <w:szCs w:val="20"/>
    </w:rPr>
  </w:style>
  <w:style w:type="paragraph" w:styleId="8">
    <w:name w:val="toc 8"/>
    <w:basedOn w:val="a"/>
    <w:next w:val="a"/>
    <w:autoRedefine/>
    <w:uiPriority w:val="39"/>
    <w:unhideWhenUsed/>
    <w:rsid w:val="00801033"/>
    <w:pPr>
      <w:ind w:left="1260"/>
      <w:jc w:val="left"/>
    </w:pPr>
    <w:rPr>
      <w:rFonts w:cstheme="minorHAnsi"/>
      <w:sz w:val="20"/>
      <w:szCs w:val="20"/>
    </w:rPr>
  </w:style>
  <w:style w:type="paragraph" w:styleId="9">
    <w:name w:val="toc 9"/>
    <w:basedOn w:val="a"/>
    <w:next w:val="a"/>
    <w:autoRedefine/>
    <w:uiPriority w:val="39"/>
    <w:unhideWhenUsed/>
    <w:rsid w:val="00801033"/>
    <w:pPr>
      <w:ind w:left="1470"/>
      <w:jc w:val="left"/>
    </w:pPr>
    <w:rPr>
      <w:rFonts w:cstheme="minorHAnsi"/>
      <w:sz w:val="20"/>
      <w:szCs w:val="20"/>
    </w:rPr>
  </w:style>
  <w:style w:type="character" w:styleId="af0">
    <w:name w:val="Hyperlink"/>
    <w:basedOn w:val="a0"/>
    <w:uiPriority w:val="99"/>
    <w:unhideWhenUsed/>
    <w:rsid w:val="00801033"/>
    <w:rPr>
      <w:color w:val="0000FF" w:themeColor="hyperlink"/>
      <w:u w:val="single"/>
    </w:rPr>
  </w:style>
  <w:style w:type="character" w:customStyle="1" w:styleId="2Char">
    <w:name w:val="标题 2 Char"/>
    <w:basedOn w:val="a0"/>
    <w:link w:val="2"/>
    <w:uiPriority w:val="9"/>
    <w:rsid w:val="000C377E"/>
    <w:rPr>
      <w:rFonts w:asciiTheme="majorHAnsi" w:eastAsiaTheme="majorEastAsia" w:hAnsiTheme="majorHAnsi" w:cstheme="majorBidi"/>
      <w:b/>
      <w:bCs/>
      <w:sz w:val="32"/>
      <w:szCs w:val="32"/>
    </w:rPr>
  </w:style>
  <w:style w:type="paragraph" w:styleId="af1">
    <w:name w:val="Body Text Indent"/>
    <w:basedOn w:val="a"/>
    <w:link w:val="Char7"/>
    <w:semiHidden/>
    <w:unhideWhenUsed/>
    <w:rsid w:val="00E10D7D"/>
    <w:pPr>
      <w:ind w:firstLineChars="200" w:firstLine="420"/>
    </w:pPr>
    <w:rPr>
      <w:rFonts w:ascii="Times New Roman" w:eastAsia="宋体" w:hAnsi="Times New Roman" w:cs="Times New Roman"/>
      <w:szCs w:val="24"/>
    </w:rPr>
  </w:style>
  <w:style w:type="character" w:customStyle="1" w:styleId="Char7">
    <w:name w:val="正文文本缩进 Char"/>
    <w:basedOn w:val="a0"/>
    <w:link w:val="af1"/>
    <w:semiHidden/>
    <w:rsid w:val="00E10D7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D0"/>
    <w:pPr>
      <w:widowControl w:val="0"/>
      <w:jc w:val="both"/>
    </w:pPr>
  </w:style>
  <w:style w:type="paragraph" w:styleId="1">
    <w:name w:val="heading 1"/>
    <w:basedOn w:val="a"/>
    <w:next w:val="a"/>
    <w:link w:val="1Char"/>
    <w:autoRedefine/>
    <w:qFormat/>
    <w:rsid w:val="00801033"/>
    <w:pPr>
      <w:keepNext/>
      <w:keepLines/>
      <w:spacing w:beforeLines="100" w:afterLines="100" w:line="480" w:lineRule="atLeast"/>
      <w:jc w:val="center"/>
      <w:outlineLvl w:val="0"/>
    </w:pPr>
    <w:rPr>
      <w:rFonts w:ascii="Times New Roman" w:eastAsia="宋体" w:hAnsi="Times New Roman" w:cs="Times New Roman"/>
      <w:b/>
      <w:spacing w:val="8"/>
      <w:kern w:val="0"/>
      <w:sz w:val="32"/>
      <w:szCs w:val="32"/>
    </w:rPr>
  </w:style>
  <w:style w:type="paragraph" w:styleId="2">
    <w:name w:val="heading 2"/>
    <w:basedOn w:val="a"/>
    <w:next w:val="a"/>
    <w:link w:val="2Char"/>
    <w:uiPriority w:val="9"/>
    <w:unhideWhenUsed/>
    <w:qFormat/>
    <w:rsid w:val="000C37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4C"/>
    <w:pPr>
      <w:ind w:firstLineChars="200" w:firstLine="420"/>
    </w:pPr>
  </w:style>
  <w:style w:type="paragraph" w:styleId="a4">
    <w:name w:val="header"/>
    <w:basedOn w:val="a"/>
    <w:link w:val="Char"/>
    <w:uiPriority w:val="99"/>
    <w:unhideWhenUsed/>
    <w:rsid w:val="00167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71F4"/>
    <w:rPr>
      <w:sz w:val="18"/>
      <w:szCs w:val="18"/>
    </w:rPr>
  </w:style>
  <w:style w:type="paragraph" w:styleId="a5">
    <w:name w:val="footer"/>
    <w:basedOn w:val="a"/>
    <w:link w:val="Char0"/>
    <w:uiPriority w:val="99"/>
    <w:unhideWhenUsed/>
    <w:rsid w:val="001671F4"/>
    <w:pPr>
      <w:tabs>
        <w:tab w:val="center" w:pos="4153"/>
        <w:tab w:val="right" w:pos="8306"/>
      </w:tabs>
      <w:snapToGrid w:val="0"/>
      <w:jc w:val="left"/>
    </w:pPr>
    <w:rPr>
      <w:sz w:val="18"/>
      <w:szCs w:val="18"/>
    </w:rPr>
  </w:style>
  <w:style w:type="character" w:customStyle="1" w:styleId="Char0">
    <w:name w:val="页脚 Char"/>
    <w:basedOn w:val="a0"/>
    <w:link w:val="a5"/>
    <w:uiPriority w:val="99"/>
    <w:rsid w:val="001671F4"/>
    <w:rPr>
      <w:sz w:val="18"/>
      <w:szCs w:val="18"/>
    </w:rPr>
  </w:style>
  <w:style w:type="paragraph" w:styleId="a6">
    <w:name w:val="Document Map"/>
    <w:basedOn w:val="a"/>
    <w:link w:val="Char1"/>
    <w:uiPriority w:val="99"/>
    <w:semiHidden/>
    <w:unhideWhenUsed/>
    <w:rsid w:val="0064121F"/>
    <w:rPr>
      <w:rFonts w:ascii="宋体" w:eastAsia="宋体"/>
      <w:sz w:val="18"/>
      <w:szCs w:val="18"/>
    </w:rPr>
  </w:style>
  <w:style w:type="character" w:customStyle="1" w:styleId="Char1">
    <w:name w:val="文档结构图 Char"/>
    <w:basedOn w:val="a0"/>
    <w:link w:val="a6"/>
    <w:uiPriority w:val="99"/>
    <w:semiHidden/>
    <w:rsid w:val="0064121F"/>
    <w:rPr>
      <w:rFonts w:ascii="宋体" w:eastAsia="宋体"/>
      <w:sz w:val="18"/>
      <w:szCs w:val="18"/>
    </w:rPr>
  </w:style>
  <w:style w:type="character" w:styleId="a7">
    <w:name w:val="annotation reference"/>
    <w:basedOn w:val="a0"/>
    <w:uiPriority w:val="99"/>
    <w:semiHidden/>
    <w:unhideWhenUsed/>
    <w:rsid w:val="006D0A87"/>
    <w:rPr>
      <w:sz w:val="21"/>
      <w:szCs w:val="21"/>
    </w:rPr>
  </w:style>
  <w:style w:type="paragraph" w:styleId="a8">
    <w:name w:val="annotation text"/>
    <w:basedOn w:val="a"/>
    <w:link w:val="Char2"/>
    <w:uiPriority w:val="99"/>
    <w:semiHidden/>
    <w:unhideWhenUsed/>
    <w:rsid w:val="006D0A87"/>
    <w:pPr>
      <w:jc w:val="left"/>
    </w:pPr>
  </w:style>
  <w:style w:type="character" w:customStyle="1" w:styleId="Char2">
    <w:name w:val="批注文字 Char"/>
    <w:basedOn w:val="a0"/>
    <w:link w:val="a8"/>
    <w:uiPriority w:val="99"/>
    <w:semiHidden/>
    <w:rsid w:val="006D0A87"/>
  </w:style>
  <w:style w:type="paragraph" w:styleId="a9">
    <w:name w:val="annotation subject"/>
    <w:basedOn w:val="a8"/>
    <w:next w:val="a8"/>
    <w:link w:val="Char3"/>
    <w:uiPriority w:val="99"/>
    <w:semiHidden/>
    <w:unhideWhenUsed/>
    <w:rsid w:val="006D0A87"/>
    <w:rPr>
      <w:b/>
      <w:bCs/>
    </w:rPr>
  </w:style>
  <w:style w:type="character" w:customStyle="1" w:styleId="Char3">
    <w:name w:val="批注主题 Char"/>
    <w:basedOn w:val="Char2"/>
    <w:link w:val="a9"/>
    <w:uiPriority w:val="99"/>
    <w:semiHidden/>
    <w:rsid w:val="006D0A87"/>
    <w:rPr>
      <w:b/>
      <w:bCs/>
    </w:rPr>
  </w:style>
  <w:style w:type="paragraph" w:styleId="aa">
    <w:name w:val="Balloon Text"/>
    <w:basedOn w:val="a"/>
    <w:link w:val="Char4"/>
    <w:uiPriority w:val="99"/>
    <w:semiHidden/>
    <w:unhideWhenUsed/>
    <w:rsid w:val="006D0A87"/>
    <w:rPr>
      <w:sz w:val="18"/>
      <w:szCs w:val="18"/>
    </w:rPr>
  </w:style>
  <w:style w:type="character" w:customStyle="1" w:styleId="Char4">
    <w:name w:val="批注框文本 Char"/>
    <w:basedOn w:val="a0"/>
    <w:link w:val="aa"/>
    <w:uiPriority w:val="99"/>
    <w:semiHidden/>
    <w:rsid w:val="006D0A87"/>
    <w:rPr>
      <w:sz w:val="18"/>
      <w:szCs w:val="18"/>
    </w:rPr>
  </w:style>
  <w:style w:type="paragraph" w:styleId="ab">
    <w:name w:val="Date"/>
    <w:basedOn w:val="a"/>
    <w:next w:val="a"/>
    <w:link w:val="Char5"/>
    <w:uiPriority w:val="99"/>
    <w:semiHidden/>
    <w:unhideWhenUsed/>
    <w:rsid w:val="00773F68"/>
    <w:pPr>
      <w:ind w:leftChars="2500" w:left="100"/>
    </w:pPr>
  </w:style>
  <w:style w:type="character" w:customStyle="1" w:styleId="Char5">
    <w:name w:val="日期 Char"/>
    <w:basedOn w:val="a0"/>
    <w:link w:val="ab"/>
    <w:uiPriority w:val="99"/>
    <w:semiHidden/>
    <w:rsid w:val="00773F68"/>
  </w:style>
  <w:style w:type="paragraph" w:customStyle="1" w:styleId="Style22">
    <w:name w:val="_Style 22"/>
    <w:basedOn w:val="a"/>
    <w:rsid w:val="00FD23E8"/>
    <w:rPr>
      <w:rFonts w:ascii="Times New Roman" w:eastAsia="宋体" w:hAnsi="Times New Roman" w:cs="Times New Roman"/>
      <w:szCs w:val="24"/>
    </w:rPr>
  </w:style>
  <w:style w:type="paragraph" w:styleId="ac">
    <w:name w:val="Revision"/>
    <w:hidden/>
    <w:uiPriority w:val="99"/>
    <w:semiHidden/>
    <w:rsid w:val="00140B93"/>
  </w:style>
  <w:style w:type="paragraph" w:styleId="ad">
    <w:name w:val="Normal (Web)"/>
    <w:basedOn w:val="a"/>
    <w:semiHidden/>
    <w:unhideWhenUsed/>
    <w:rsid w:val="009E0694"/>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rsid w:val="00971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江建权 Char"/>
    <w:link w:val="af"/>
    <w:rsid w:val="00397162"/>
    <w:rPr>
      <w:sz w:val="24"/>
      <w:szCs w:val="24"/>
    </w:rPr>
  </w:style>
  <w:style w:type="paragraph" w:customStyle="1" w:styleId="af">
    <w:name w:val="江建权"/>
    <w:basedOn w:val="a"/>
    <w:link w:val="Char6"/>
    <w:rsid w:val="00397162"/>
    <w:pPr>
      <w:spacing w:line="440" w:lineRule="exact"/>
      <w:ind w:firstLineChars="200" w:firstLine="200"/>
    </w:pPr>
    <w:rPr>
      <w:sz w:val="24"/>
      <w:szCs w:val="24"/>
    </w:rPr>
  </w:style>
  <w:style w:type="paragraph" w:customStyle="1" w:styleId="CB00">
    <w:name w:val="CB00"/>
    <w:qFormat/>
    <w:rsid w:val="007D6E2D"/>
    <w:pPr>
      <w:spacing w:before="120" w:after="120" w:line="360" w:lineRule="auto"/>
      <w:ind w:firstLineChars="200" w:firstLine="200"/>
    </w:pPr>
    <w:rPr>
      <w:rFonts w:ascii="Arial" w:eastAsia="宋体" w:hAnsi="Arial" w:cs="Times New Roman"/>
      <w:sz w:val="24"/>
      <w:szCs w:val="24"/>
    </w:rPr>
  </w:style>
  <w:style w:type="paragraph" w:customStyle="1" w:styleId="10">
    <w:name w:val="样式1"/>
    <w:basedOn w:val="a"/>
    <w:link w:val="1Char0"/>
    <w:rsid w:val="007D6E2D"/>
    <w:pPr>
      <w:autoSpaceDE w:val="0"/>
      <w:autoSpaceDN w:val="0"/>
      <w:adjustRightInd w:val="0"/>
      <w:ind w:firstLineChars="200" w:firstLine="200"/>
      <w:jc w:val="left"/>
    </w:pPr>
    <w:rPr>
      <w:rFonts w:ascii="宋体" w:eastAsia="宋体" w:hAnsi="宋体" w:cs="宋体"/>
      <w:kern w:val="0"/>
      <w:szCs w:val="21"/>
    </w:rPr>
  </w:style>
  <w:style w:type="character" w:customStyle="1" w:styleId="1Char0">
    <w:name w:val="样式1 Char"/>
    <w:link w:val="10"/>
    <w:rsid w:val="007D6E2D"/>
    <w:rPr>
      <w:rFonts w:ascii="宋体" w:eastAsia="宋体" w:hAnsi="宋体" w:cs="宋体"/>
      <w:kern w:val="0"/>
      <w:szCs w:val="21"/>
    </w:rPr>
  </w:style>
  <w:style w:type="character" w:customStyle="1" w:styleId="1Char">
    <w:name w:val="标题 1 Char"/>
    <w:basedOn w:val="a0"/>
    <w:link w:val="1"/>
    <w:rsid w:val="00801033"/>
    <w:rPr>
      <w:rFonts w:ascii="Times New Roman" w:eastAsia="宋体" w:hAnsi="Times New Roman" w:cs="Times New Roman"/>
      <w:b/>
      <w:spacing w:val="8"/>
      <w:kern w:val="0"/>
      <w:sz w:val="32"/>
      <w:szCs w:val="32"/>
    </w:rPr>
  </w:style>
  <w:style w:type="paragraph" w:styleId="11">
    <w:name w:val="toc 1"/>
    <w:basedOn w:val="a"/>
    <w:next w:val="a"/>
    <w:autoRedefine/>
    <w:uiPriority w:val="39"/>
    <w:unhideWhenUsed/>
    <w:rsid w:val="006148CF"/>
    <w:pPr>
      <w:tabs>
        <w:tab w:val="right" w:leader="middleDot" w:pos="8822"/>
      </w:tabs>
      <w:spacing w:before="360"/>
      <w:jc w:val="left"/>
    </w:pPr>
    <w:rPr>
      <w:rFonts w:asciiTheme="majorHAnsi" w:hAnsiTheme="majorHAnsi"/>
      <w:b/>
      <w:bCs/>
      <w:noProof/>
      <w:sz w:val="24"/>
      <w:szCs w:val="24"/>
    </w:rPr>
  </w:style>
  <w:style w:type="paragraph" w:styleId="20">
    <w:name w:val="toc 2"/>
    <w:basedOn w:val="a"/>
    <w:next w:val="a"/>
    <w:autoRedefine/>
    <w:uiPriority w:val="39"/>
    <w:unhideWhenUsed/>
    <w:rsid w:val="00801033"/>
    <w:pPr>
      <w:spacing w:before="240"/>
      <w:jc w:val="left"/>
    </w:pPr>
    <w:rPr>
      <w:rFonts w:cstheme="minorHAnsi"/>
      <w:b/>
      <w:bCs/>
      <w:sz w:val="20"/>
      <w:szCs w:val="20"/>
    </w:rPr>
  </w:style>
  <w:style w:type="paragraph" w:styleId="3">
    <w:name w:val="toc 3"/>
    <w:basedOn w:val="a"/>
    <w:next w:val="a"/>
    <w:autoRedefine/>
    <w:uiPriority w:val="39"/>
    <w:unhideWhenUsed/>
    <w:rsid w:val="00801033"/>
    <w:pPr>
      <w:ind w:left="210"/>
      <w:jc w:val="left"/>
    </w:pPr>
    <w:rPr>
      <w:rFonts w:cstheme="minorHAnsi"/>
      <w:sz w:val="20"/>
      <w:szCs w:val="20"/>
    </w:rPr>
  </w:style>
  <w:style w:type="paragraph" w:styleId="4">
    <w:name w:val="toc 4"/>
    <w:basedOn w:val="a"/>
    <w:next w:val="a"/>
    <w:autoRedefine/>
    <w:uiPriority w:val="39"/>
    <w:unhideWhenUsed/>
    <w:rsid w:val="00801033"/>
    <w:pPr>
      <w:ind w:left="420"/>
      <w:jc w:val="left"/>
    </w:pPr>
    <w:rPr>
      <w:rFonts w:cstheme="minorHAnsi"/>
      <w:sz w:val="20"/>
      <w:szCs w:val="20"/>
    </w:rPr>
  </w:style>
  <w:style w:type="paragraph" w:styleId="5">
    <w:name w:val="toc 5"/>
    <w:basedOn w:val="a"/>
    <w:next w:val="a"/>
    <w:autoRedefine/>
    <w:uiPriority w:val="39"/>
    <w:unhideWhenUsed/>
    <w:rsid w:val="00801033"/>
    <w:pPr>
      <w:ind w:left="630"/>
      <w:jc w:val="left"/>
    </w:pPr>
    <w:rPr>
      <w:rFonts w:cstheme="minorHAnsi"/>
      <w:sz w:val="20"/>
      <w:szCs w:val="20"/>
    </w:rPr>
  </w:style>
  <w:style w:type="paragraph" w:styleId="6">
    <w:name w:val="toc 6"/>
    <w:basedOn w:val="a"/>
    <w:next w:val="a"/>
    <w:autoRedefine/>
    <w:uiPriority w:val="39"/>
    <w:unhideWhenUsed/>
    <w:rsid w:val="00801033"/>
    <w:pPr>
      <w:ind w:left="840"/>
      <w:jc w:val="left"/>
    </w:pPr>
    <w:rPr>
      <w:rFonts w:cstheme="minorHAnsi"/>
      <w:sz w:val="20"/>
      <w:szCs w:val="20"/>
    </w:rPr>
  </w:style>
  <w:style w:type="paragraph" w:styleId="7">
    <w:name w:val="toc 7"/>
    <w:basedOn w:val="a"/>
    <w:next w:val="a"/>
    <w:autoRedefine/>
    <w:uiPriority w:val="39"/>
    <w:unhideWhenUsed/>
    <w:rsid w:val="00801033"/>
    <w:pPr>
      <w:ind w:left="1050"/>
      <w:jc w:val="left"/>
    </w:pPr>
    <w:rPr>
      <w:rFonts w:cstheme="minorHAnsi"/>
      <w:sz w:val="20"/>
      <w:szCs w:val="20"/>
    </w:rPr>
  </w:style>
  <w:style w:type="paragraph" w:styleId="8">
    <w:name w:val="toc 8"/>
    <w:basedOn w:val="a"/>
    <w:next w:val="a"/>
    <w:autoRedefine/>
    <w:uiPriority w:val="39"/>
    <w:unhideWhenUsed/>
    <w:rsid w:val="00801033"/>
    <w:pPr>
      <w:ind w:left="1260"/>
      <w:jc w:val="left"/>
    </w:pPr>
    <w:rPr>
      <w:rFonts w:cstheme="minorHAnsi"/>
      <w:sz w:val="20"/>
      <w:szCs w:val="20"/>
    </w:rPr>
  </w:style>
  <w:style w:type="paragraph" w:styleId="9">
    <w:name w:val="toc 9"/>
    <w:basedOn w:val="a"/>
    <w:next w:val="a"/>
    <w:autoRedefine/>
    <w:uiPriority w:val="39"/>
    <w:unhideWhenUsed/>
    <w:rsid w:val="00801033"/>
    <w:pPr>
      <w:ind w:left="1470"/>
      <w:jc w:val="left"/>
    </w:pPr>
    <w:rPr>
      <w:rFonts w:cstheme="minorHAnsi"/>
      <w:sz w:val="20"/>
      <w:szCs w:val="20"/>
    </w:rPr>
  </w:style>
  <w:style w:type="character" w:styleId="af0">
    <w:name w:val="Hyperlink"/>
    <w:basedOn w:val="a0"/>
    <w:uiPriority w:val="99"/>
    <w:unhideWhenUsed/>
    <w:rsid w:val="00801033"/>
    <w:rPr>
      <w:color w:val="0000FF" w:themeColor="hyperlink"/>
      <w:u w:val="single"/>
    </w:rPr>
  </w:style>
  <w:style w:type="character" w:customStyle="1" w:styleId="2Char">
    <w:name w:val="标题 2 Char"/>
    <w:basedOn w:val="a0"/>
    <w:link w:val="2"/>
    <w:uiPriority w:val="9"/>
    <w:rsid w:val="000C377E"/>
    <w:rPr>
      <w:rFonts w:asciiTheme="majorHAnsi" w:eastAsiaTheme="majorEastAsia" w:hAnsiTheme="majorHAnsi" w:cstheme="majorBidi"/>
      <w:b/>
      <w:bCs/>
      <w:sz w:val="32"/>
      <w:szCs w:val="32"/>
    </w:rPr>
  </w:style>
  <w:style w:type="paragraph" w:styleId="af1">
    <w:name w:val="Body Text Indent"/>
    <w:basedOn w:val="a"/>
    <w:link w:val="Char7"/>
    <w:semiHidden/>
    <w:unhideWhenUsed/>
    <w:rsid w:val="00E10D7D"/>
    <w:pPr>
      <w:ind w:firstLineChars="200" w:firstLine="420"/>
    </w:pPr>
    <w:rPr>
      <w:rFonts w:ascii="Times New Roman" w:eastAsia="宋体" w:hAnsi="Times New Roman" w:cs="Times New Roman"/>
      <w:szCs w:val="24"/>
    </w:rPr>
  </w:style>
  <w:style w:type="character" w:customStyle="1" w:styleId="Char7">
    <w:name w:val="正文文本缩进 Char"/>
    <w:basedOn w:val="a0"/>
    <w:link w:val="af1"/>
    <w:semiHidden/>
    <w:rsid w:val="00E10D7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2219">
      <w:bodyDiv w:val="1"/>
      <w:marLeft w:val="0"/>
      <w:marRight w:val="0"/>
      <w:marTop w:val="0"/>
      <w:marBottom w:val="0"/>
      <w:divBdr>
        <w:top w:val="none" w:sz="0" w:space="0" w:color="auto"/>
        <w:left w:val="none" w:sz="0" w:space="0" w:color="auto"/>
        <w:bottom w:val="none" w:sz="0" w:space="0" w:color="auto"/>
        <w:right w:val="none" w:sz="0" w:space="0" w:color="auto"/>
      </w:divBdr>
    </w:div>
    <w:div w:id="563296202">
      <w:bodyDiv w:val="1"/>
      <w:marLeft w:val="0"/>
      <w:marRight w:val="0"/>
      <w:marTop w:val="0"/>
      <w:marBottom w:val="0"/>
      <w:divBdr>
        <w:top w:val="none" w:sz="0" w:space="0" w:color="auto"/>
        <w:left w:val="none" w:sz="0" w:space="0" w:color="auto"/>
        <w:bottom w:val="none" w:sz="0" w:space="0" w:color="auto"/>
        <w:right w:val="none" w:sz="0" w:space="0" w:color="auto"/>
      </w:divBdr>
    </w:div>
    <w:div w:id="600575501">
      <w:bodyDiv w:val="1"/>
      <w:marLeft w:val="0"/>
      <w:marRight w:val="0"/>
      <w:marTop w:val="0"/>
      <w:marBottom w:val="0"/>
      <w:divBdr>
        <w:top w:val="none" w:sz="0" w:space="0" w:color="auto"/>
        <w:left w:val="none" w:sz="0" w:space="0" w:color="auto"/>
        <w:bottom w:val="none" w:sz="0" w:space="0" w:color="auto"/>
        <w:right w:val="none" w:sz="0" w:space="0" w:color="auto"/>
      </w:divBdr>
    </w:div>
    <w:div w:id="633948796">
      <w:bodyDiv w:val="1"/>
      <w:marLeft w:val="0"/>
      <w:marRight w:val="0"/>
      <w:marTop w:val="0"/>
      <w:marBottom w:val="0"/>
      <w:divBdr>
        <w:top w:val="none" w:sz="0" w:space="0" w:color="auto"/>
        <w:left w:val="none" w:sz="0" w:space="0" w:color="auto"/>
        <w:bottom w:val="none" w:sz="0" w:space="0" w:color="auto"/>
        <w:right w:val="none" w:sz="0" w:space="0" w:color="auto"/>
      </w:divBdr>
    </w:div>
    <w:div w:id="643661429">
      <w:bodyDiv w:val="1"/>
      <w:marLeft w:val="0"/>
      <w:marRight w:val="0"/>
      <w:marTop w:val="0"/>
      <w:marBottom w:val="0"/>
      <w:divBdr>
        <w:top w:val="none" w:sz="0" w:space="0" w:color="auto"/>
        <w:left w:val="none" w:sz="0" w:space="0" w:color="auto"/>
        <w:bottom w:val="none" w:sz="0" w:space="0" w:color="auto"/>
        <w:right w:val="none" w:sz="0" w:space="0" w:color="auto"/>
      </w:divBdr>
    </w:div>
    <w:div w:id="653873235">
      <w:bodyDiv w:val="1"/>
      <w:marLeft w:val="0"/>
      <w:marRight w:val="0"/>
      <w:marTop w:val="0"/>
      <w:marBottom w:val="0"/>
      <w:divBdr>
        <w:top w:val="none" w:sz="0" w:space="0" w:color="auto"/>
        <w:left w:val="none" w:sz="0" w:space="0" w:color="auto"/>
        <w:bottom w:val="none" w:sz="0" w:space="0" w:color="auto"/>
        <w:right w:val="none" w:sz="0" w:space="0" w:color="auto"/>
      </w:divBdr>
    </w:div>
    <w:div w:id="662516640">
      <w:bodyDiv w:val="1"/>
      <w:marLeft w:val="0"/>
      <w:marRight w:val="0"/>
      <w:marTop w:val="0"/>
      <w:marBottom w:val="0"/>
      <w:divBdr>
        <w:top w:val="none" w:sz="0" w:space="0" w:color="auto"/>
        <w:left w:val="none" w:sz="0" w:space="0" w:color="auto"/>
        <w:bottom w:val="none" w:sz="0" w:space="0" w:color="auto"/>
        <w:right w:val="none" w:sz="0" w:space="0" w:color="auto"/>
      </w:divBdr>
    </w:div>
    <w:div w:id="761797432">
      <w:bodyDiv w:val="1"/>
      <w:marLeft w:val="0"/>
      <w:marRight w:val="0"/>
      <w:marTop w:val="0"/>
      <w:marBottom w:val="0"/>
      <w:divBdr>
        <w:top w:val="none" w:sz="0" w:space="0" w:color="auto"/>
        <w:left w:val="none" w:sz="0" w:space="0" w:color="auto"/>
        <w:bottom w:val="none" w:sz="0" w:space="0" w:color="auto"/>
        <w:right w:val="none" w:sz="0" w:space="0" w:color="auto"/>
      </w:divBdr>
    </w:div>
    <w:div w:id="773793450">
      <w:bodyDiv w:val="1"/>
      <w:marLeft w:val="0"/>
      <w:marRight w:val="0"/>
      <w:marTop w:val="0"/>
      <w:marBottom w:val="0"/>
      <w:divBdr>
        <w:top w:val="none" w:sz="0" w:space="0" w:color="auto"/>
        <w:left w:val="none" w:sz="0" w:space="0" w:color="auto"/>
        <w:bottom w:val="none" w:sz="0" w:space="0" w:color="auto"/>
        <w:right w:val="none" w:sz="0" w:space="0" w:color="auto"/>
      </w:divBdr>
    </w:div>
    <w:div w:id="805587215">
      <w:bodyDiv w:val="1"/>
      <w:marLeft w:val="0"/>
      <w:marRight w:val="0"/>
      <w:marTop w:val="0"/>
      <w:marBottom w:val="0"/>
      <w:divBdr>
        <w:top w:val="none" w:sz="0" w:space="0" w:color="auto"/>
        <w:left w:val="none" w:sz="0" w:space="0" w:color="auto"/>
        <w:bottom w:val="none" w:sz="0" w:space="0" w:color="auto"/>
        <w:right w:val="none" w:sz="0" w:space="0" w:color="auto"/>
      </w:divBdr>
    </w:div>
    <w:div w:id="962998217">
      <w:bodyDiv w:val="1"/>
      <w:marLeft w:val="0"/>
      <w:marRight w:val="0"/>
      <w:marTop w:val="0"/>
      <w:marBottom w:val="0"/>
      <w:divBdr>
        <w:top w:val="none" w:sz="0" w:space="0" w:color="auto"/>
        <w:left w:val="none" w:sz="0" w:space="0" w:color="auto"/>
        <w:bottom w:val="none" w:sz="0" w:space="0" w:color="auto"/>
        <w:right w:val="none" w:sz="0" w:space="0" w:color="auto"/>
      </w:divBdr>
    </w:div>
    <w:div w:id="1024939185">
      <w:bodyDiv w:val="1"/>
      <w:marLeft w:val="0"/>
      <w:marRight w:val="0"/>
      <w:marTop w:val="0"/>
      <w:marBottom w:val="0"/>
      <w:divBdr>
        <w:top w:val="none" w:sz="0" w:space="0" w:color="auto"/>
        <w:left w:val="none" w:sz="0" w:space="0" w:color="auto"/>
        <w:bottom w:val="none" w:sz="0" w:space="0" w:color="auto"/>
        <w:right w:val="none" w:sz="0" w:space="0" w:color="auto"/>
      </w:divBdr>
    </w:div>
    <w:div w:id="1093890395">
      <w:bodyDiv w:val="1"/>
      <w:marLeft w:val="0"/>
      <w:marRight w:val="0"/>
      <w:marTop w:val="0"/>
      <w:marBottom w:val="0"/>
      <w:divBdr>
        <w:top w:val="none" w:sz="0" w:space="0" w:color="auto"/>
        <w:left w:val="none" w:sz="0" w:space="0" w:color="auto"/>
        <w:bottom w:val="none" w:sz="0" w:space="0" w:color="auto"/>
        <w:right w:val="none" w:sz="0" w:space="0" w:color="auto"/>
      </w:divBdr>
    </w:div>
    <w:div w:id="1097555723">
      <w:bodyDiv w:val="1"/>
      <w:marLeft w:val="0"/>
      <w:marRight w:val="0"/>
      <w:marTop w:val="0"/>
      <w:marBottom w:val="0"/>
      <w:divBdr>
        <w:top w:val="none" w:sz="0" w:space="0" w:color="auto"/>
        <w:left w:val="none" w:sz="0" w:space="0" w:color="auto"/>
        <w:bottom w:val="none" w:sz="0" w:space="0" w:color="auto"/>
        <w:right w:val="none" w:sz="0" w:space="0" w:color="auto"/>
      </w:divBdr>
    </w:div>
    <w:div w:id="1159426354">
      <w:bodyDiv w:val="1"/>
      <w:marLeft w:val="0"/>
      <w:marRight w:val="0"/>
      <w:marTop w:val="0"/>
      <w:marBottom w:val="0"/>
      <w:divBdr>
        <w:top w:val="none" w:sz="0" w:space="0" w:color="auto"/>
        <w:left w:val="none" w:sz="0" w:space="0" w:color="auto"/>
        <w:bottom w:val="none" w:sz="0" w:space="0" w:color="auto"/>
        <w:right w:val="none" w:sz="0" w:space="0" w:color="auto"/>
      </w:divBdr>
    </w:div>
    <w:div w:id="1162235563">
      <w:bodyDiv w:val="1"/>
      <w:marLeft w:val="0"/>
      <w:marRight w:val="0"/>
      <w:marTop w:val="0"/>
      <w:marBottom w:val="0"/>
      <w:divBdr>
        <w:top w:val="none" w:sz="0" w:space="0" w:color="auto"/>
        <w:left w:val="none" w:sz="0" w:space="0" w:color="auto"/>
        <w:bottom w:val="none" w:sz="0" w:space="0" w:color="auto"/>
        <w:right w:val="none" w:sz="0" w:space="0" w:color="auto"/>
      </w:divBdr>
    </w:div>
    <w:div w:id="1469592727">
      <w:bodyDiv w:val="1"/>
      <w:marLeft w:val="0"/>
      <w:marRight w:val="0"/>
      <w:marTop w:val="0"/>
      <w:marBottom w:val="0"/>
      <w:divBdr>
        <w:top w:val="none" w:sz="0" w:space="0" w:color="auto"/>
        <w:left w:val="none" w:sz="0" w:space="0" w:color="auto"/>
        <w:bottom w:val="none" w:sz="0" w:space="0" w:color="auto"/>
        <w:right w:val="none" w:sz="0" w:space="0" w:color="auto"/>
      </w:divBdr>
    </w:div>
    <w:div w:id="1705323067">
      <w:bodyDiv w:val="1"/>
      <w:marLeft w:val="0"/>
      <w:marRight w:val="0"/>
      <w:marTop w:val="0"/>
      <w:marBottom w:val="0"/>
      <w:divBdr>
        <w:top w:val="none" w:sz="0" w:space="0" w:color="auto"/>
        <w:left w:val="none" w:sz="0" w:space="0" w:color="auto"/>
        <w:bottom w:val="none" w:sz="0" w:space="0" w:color="auto"/>
        <w:right w:val="none" w:sz="0" w:space="0" w:color="auto"/>
      </w:divBdr>
    </w:div>
    <w:div w:id="18341074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04215852">
          <w:marLeft w:val="0"/>
          <w:marRight w:val="0"/>
          <w:marTop w:val="0"/>
          <w:marBottom w:val="0"/>
          <w:divBdr>
            <w:top w:val="none" w:sz="0" w:space="0" w:color="auto"/>
            <w:left w:val="none" w:sz="0" w:space="0" w:color="auto"/>
            <w:bottom w:val="none" w:sz="0" w:space="0" w:color="auto"/>
            <w:right w:val="none" w:sz="0" w:space="0" w:color="auto"/>
          </w:divBdr>
        </w:div>
        <w:div w:id="1564413527">
          <w:marLeft w:val="0"/>
          <w:marRight w:val="0"/>
          <w:marTop w:val="0"/>
          <w:marBottom w:val="0"/>
          <w:divBdr>
            <w:top w:val="none" w:sz="0" w:space="0" w:color="auto"/>
            <w:left w:val="none" w:sz="0" w:space="0" w:color="auto"/>
            <w:bottom w:val="none" w:sz="0" w:space="0" w:color="auto"/>
            <w:right w:val="none" w:sz="0" w:space="0" w:color="auto"/>
          </w:divBdr>
        </w:div>
      </w:divsChild>
    </w:div>
    <w:div w:id="1904368658">
      <w:bodyDiv w:val="1"/>
      <w:marLeft w:val="0"/>
      <w:marRight w:val="0"/>
      <w:marTop w:val="0"/>
      <w:marBottom w:val="0"/>
      <w:divBdr>
        <w:top w:val="none" w:sz="0" w:space="0" w:color="auto"/>
        <w:left w:val="none" w:sz="0" w:space="0" w:color="auto"/>
        <w:bottom w:val="none" w:sz="0" w:space="0" w:color="auto"/>
        <w:right w:val="none" w:sz="0" w:space="0" w:color="auto"/>
      </w:divBdr>
    </w:div>
    <w:div w:id="2099715295">
      <w:bodyDiv w:val="1"/>
      <w:marLeft w:val="0"/>
      <w:marRight w:val="0"/>
      <w:marTop w:val="0"/>
      <w:marBottom w:val="0"/>
      <w:divBdr>
        <w:top w:val="none" w:sz="0" w:space="0" w:color="auto"/>
        <w:left w:val="none" w:sz="0" w:space="0" w:color="auto"/>
        <w:bottom w:val="none" w:sz="0" w:space="0" w:color="auto"/>
        <w:right w:val="none" w:sz="0" w:space="0" w:color="auto"/>
      </w:divBdr>
    </w:div>
    <w:div w:id="21030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CBDC-4D63-4DCE-86AD-0B1667CF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番茄花园</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谢胜</dc:creator>
  <cp:lastModifiedBy>李春鞠</cp:lastModifiedBy>
  <cp:revision>8</cp:revision>
  <cp:lastPrinted>2016-12-16T02:49:00Z</cp:lastPrinted>
  <dcterms:created xsi:type="dcterms:W3CDTF">2017-03-07T03:00:00Z</dcterms:created>
  <dcterms:modified xsi:type="dcterms:W3CDTF">2017-03-17T03:19:00Z</dcterms:modified>
</cp:coreProperties>
</file>