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6A402" w14:textId="77777777" w:rsidR="007D6E2D" w:rsidRPr="00321ED0" w:rsidRDefault="007D6E2D" w:rsidP="007D6E2D">
      <w:pPr>
        <w:rPr>
          <w:rFonts w:ascii="Times New Roman" w:hAnsi="Times New Roman" w:cs="Times New Roman"/>
          <w:b/>
          <w:color w:val="000000"/>
          <w:sz w:val="36"/>
          <w:szCs w:val="36"/>
        </w:rPr>
      </w:pPr>
      <w:r w:rsidRPr="00321ED0">
        <w:rPr>
          <w:rFonts w:ascii="Times New Roman" w:hAnsi="Times New Roman" w:cs="Times New Roman"/>
          <w:b/>
          <w:color w:val="000000"/>
          <w:sz w:val="36"/>
          <w:szCs w:val="36"/>
        </w:rPr>
        <w:t>CECS</w:t>
      </w:r>
      <w:r w:rsidRPr="00321ED0">
        <w:rPr>
          <w:rFonts w:ascii="Times New Roman" w:hAnsi="Times New Roman" w:cs="Times New Roman"/>
          <w:b/>
          <w:color w:val="000000"/>
          <w:sz w:val="32"/>
          <w:szCs w:val="32"/>
        </w:rPr>
        <w:t>：</w:t>
      </w:r>
      <w:r w:rsidRPr="00321ED0">
        <w:rPr>
          <w:rFonts w:ascii="Times New Roman" w:hAnsi="Times New Roman" w:cs="Times New Roman"/>
          <w:b/>
          <w:color w:val="000000"/>
          <w:sz w:val="32"/>
          <w:szCs w:val="32"/>
        </w:rPr>
        <w:t xml:space="preserve"> XXXX</w:t>
      </w:r>
    </w:p>
    <w:p w14:paraId="2CFEC7AE" w14:textId="77777777" w:rsidR="007D6E2D" w:rsidRPr="00321ED0" w:rsidRDefault="00075A33" w:rsidP="007D6E2D">
      <w:pPr>
        <w:pStyle w:val="10"/>
        <w:ind w:firstLineChars="0" w:firstLine="0"/>
        <w:jc w:val="center"/>
        <w:rPr>
          <w:rFonts w:ascii="Times New Roman" w:eastAsiaTheme="minorEastAsia" w:hAnsi="Times New Roman" w:cs="Times New Roman"/>
          <w:b/>
          <w:color w:val="000000"/>
          <w:sz w:val="36"/>
          <w:szCs w:val="36"/>
        </w:rPr>
      </w:pPr>
      <w:r w:rsidRPr="00321ED0">
        <w:rPr>
          <w:rFonts w:ascii="Times New Roman" w:eastAsiaTheme="minorEastAsia" w:hAnsi="Times New Roman" w:cs="Times New Roman"/>
          <w:noProof/>
        </w:rPr>
        <mc:AlternateContent>
          <mc:Choice Requires="wps">
            <w:drawing>
              <wp:anchor distT="4294967292" distB="4294967292" distL="114300" distR="114300" simplePos="0" relativeHeight="251659264" behindDoc="0" locked="0" layoutInCell="1" allowOverlap="1" wp14:anchorId="5DF75E43" wp14:editId="75E8115E">
                <wp:simplePos x="0" y="0"/>
                <wp:positionH relativeFrom="column">
                  <wp:posOffset>-111125</wp:posOffset>
                </wp:positionH>
                <wp:positionV relativeFrom="paragraph">
                  <wp:posOffset>56514</wp:posOffset>
                </wp:positionV>
                <wp:extent cx="5469890" cy="0"/>
                <wp:effectExtent l="0" t="0" r="1651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98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F00AE30" id="直接连接符 2" o:spid="_x0000_s1026" style="position:absolute;left:0;text-align:left;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75pt,4.45pt" to="421.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4RP+AEAAMIDAAAOAAAAZHJzL2Uyb0RvYy54bWysU81uEzEQviPxDpbvZJOIVM0qmx4alUuB&#10;SC0PMLW9WQv/yWOyyUvwAkjc4MSRO2/T8hiMvUlo4YbYw8ien8/zzXy7uNhZw7Yqovau4ZPRmDPl&#10;hJfabRr+7vbqxTlnmMBJMN6phu8V8ovl82eLPtRq6jtvpIqMQBzWfWh4l1KoqwpFpyzgyAflKNj6&#10;aCHRNW4qGaEndGuq6Xh8VvU+yhC9UIjkXQ1Bviz4batEetu2qBIzDafeUrGx2Ltsq+UC6k2E0Glx&#10;aAP+oQsL2tGjJ6gVJGAfov4LymoRPfo2jYS3lW9bLVThQGwm4z/Y3HQQVOFCw8FwGhP+P1jxZruO&#10;TMuGTzlzYGlFD5++33/88vPHZ7IP376yaR5SH7Cm3Eu3jpmm2LmbcO3Fe6RY9SSYLxiGtF0bbU4n&#10;nmxXhr4/DV3tEhPknL08m5/PaTfiGKugPhaGiOmV8pblQ8ONdnkeUMP2GlN+GupjSnY7f6WNKTs1&#10;jvUNn8+mM0IGUlZrINHRBuKKbsMZmA1JVqRYENEbLXN1xsE9XprItkCqIbFJ399Su5wZwEQB4lC+&#10;obADqYbU+Yzcg6QQ0msvB/dkfPRTuwN06fzJk5nGCrAbSkooI1GFcbklVcR8YP17xvl05+V+HY+L&#10;IKGUsoOosxIf3+n8+Ndb/gIAAP//AwBQSwMEFAAGAAgAAAAhAAaNJljcAAAABwEAAA8AAABkcnMv&#10;ZG93bnJldi54bWxMjs1OwzAQhO9IvIO1SFyq1mnLTwhxKgTk1gsFxHUbL0lEvE5jtw08PQsXuM1o&#10;RjNfvhpdpw40hNazgfksAUVcedtybeDluZymoEJEtth5JgOfFGBVnJ7kmFl/5Cc6bGKtZIRDhgaa&#10;GPtM61A15DDMfE8s2bsfHEaxQ63tgEcZd51eJMmVdtiyPDTY031D1cdm7wyE8pV25dekmiRvy9rT&#10;YvewfkRjzs/Gu1tQkcb4V4YffEGHQpi2fs82qM7AdH59KVUD6Q0oydOLpYjtr9dFrv/zF98AAAD/&#10;/wMAUEsBAi0AFAAGAAgAAAAhALaDOJL+AAAA4QEAABMAAAAAAAAAAAAAAAAAAAAAAFtDb250ZW50&#10;X1R5cGVzXS54bWxQSwECLQAUAAYACAAAACEAOP0h/9YAAACUAQAACwAAAAAAAAAAAAAAAAAvAQAA&#10;X3JlbHMvLnJlbHNQSwECLQAUAAYACAAAACEAZ1OET/gBAADCAwAADgAAAAAAAAAAAAAAAAAuAgAA&#10;ZHJzL2Uyb0RvYy54bWxQSwECLQAUAAYACAAAACEABo0mWNwAAAAHAQAADwAAAAAAAAAAAAAAAABS&#10;BAAAZHJzL2Rvd25yZXYueG1sUEsFBgAAAAAEAAQA8wAAAFsFAAAAAA==&#10;">
                <o:lock v:ext="edit" shapetype="f"/>
              </v:line>
            </w:pict>
          </mc:Fallback>
        </mc:AlternateContent>
      </w:r>
    </w:p>
    <w:p w14:paraId="453F27B7" w14:textId="77777777" w:rsidR="007D6E2D" w:rsidRPr="00321ED0" w:rsidRDefault="007D6E2D" w:rsidP="007D6E2D">
      <w:pPr>
        <w:pStyle w:val="10"/>
        <w:ind w:firstLineChars="0" w:firstLine="0"/>
        <w:jc w:val="center"/>
        <w:rPr>
          <w:rFonts w:ascii="Times New Roman" w:eastAsiaTheme="minorEastAsia" w:hAnsi="Times New Roman" w:cs="Times New Roman"/>
          <w:b/>
          <w:color w:val="000000"/>
          <w:sz w:val="36"/>
          <w:szCs w:val="36"/>
        </w:rPr>
      </w:pPr>
    </w:p>
    <w:p w14:paraId="22E37897" w14:textId="77777777" w:rsidR="007D6E2D" w:rsidRPr="00321ED0" w:rsidRDefault="007D6E2D" w:rsidP="007D6E2D">
      <w:pPr>
        <w:pStyle w:val="10"/>
        <w:ind w:firstLineChars="0" w:firstLine="0"/>
        <w:jc w:val="center"/>
        <w:rPr>
          <w:rFonts w:ascii="Times New Roman" w:eastAsiaTheme="minorEastAsia" w:hAnsi="Times New Roman" w:cs="Times New Roman"/>
          <w:b/>
          <w:color w:val="000000"/>
          <w:sz w:val="36"/>
          <w:szCs w:val="36"/>
        </w:rPr>
      </w:pPr>
      <w:r w:rsidRPr="00321ED0">
        <w:rPr>
          <w:rFonts w:ascii="Times New Roman" w:eastAsiaTheme="minorEastAsia" w:hAnsi="Times New Roman" w:cs="Times New Roman"/>
          <w:b/>
          <w:color w:val="000000"/>
          <w:sz w:val="36"/>
          <w:szCs w:val="36"/>
        </w:rPr>
        <w:t>中国工程建设协会标准</w:t>
      </w:r>
    </w:p>
    <w:p w14:paraId="0B95FBEB" w14:textId="77777777" w:rsidR="007D6E2D" w:rsidRPr="00321ED0" w:rsidRDefault="007D6E2D" w:rsidP="007D6E2D">
      <w:pPr>
        <w:jc w:val="center"/>
        <w:rPr>
          <w:rFonts w:ascii="Times New Roman" w:hAnsi="Times New Roman" w:cs="Times New Roman"/>
          <w:b/>
          <w:color w:val="000000"/>
          <w:sz w:val="52"/>
          <w:szCs w:val="52"/>
        </w:rPr>
      </w:pPr>
    </w:p>
    <w:p w14:paraId="13EE2FA7" w14:textId="77777777" w:rsidR="007D6E2D" w:rsidRPr="00321ED0" w:rsidRDefault="007D6E2D" w:rsidP="007D6E2D">
      <w:pPr>
        <w:jc w:val="center"/>
        <w:rPr>
          <w:rFonts w:ascii="Times New Roman" w:hAnsi="Times New Roman" w:cs="Times New Roman"/>
          <w:b/>
          <w:color w:val="000000"/>
          <w:sz w:val="52"/>
          <w:szCs w:val="52"/>
        </w:rPr>
      </w:pPr>
      <w:r w:rsidRPr="00321ED0">
        <w:rPr>
          <w:rFonts w:ascii="Times New Roman" w:hAnsi="Times New Roman" w:cs="Times New Roman"/>
          <w:b/>
          <w:color w:val="000000"/>
          <w:sz w:val="52"/>
          <w:szCs w:val="52"/>
        </w:rPr>
        <w:t>城镇污水处理厂污泥好氧发酵</w:t>
      </w:r>
    </w:p>
    <w:p w14:paraId="33A6E5DF" w14:textId="77777777" w:rsidR="007D6E2D" w:rsidRPr="00321ED0" w:rsidRDefault="007D6E2D" w:rsidP="007D6E2D">
      <w:pPr>
        <w:jc w:val="center"/>
        <w:rPr>
          <w:rFonts w:ascii="Times New Roman" w:hAnsi="Times New Roman" w:cs="Times New Roman"/>
          <w:b/>
          <w:color w:val="000000"/>
          <w:sz w:val="52"/>
          <w:szCs w:val="52"/>
        </w:rPr>
      </w:pPr>
      <w:r w:rsidRPr="00321ED0">
        <w:rPr>
          <w:rFonts w:ascii="Times New Roman" w:hAnsi="Times New Roman" w:cs="Times New Roman"/>
          <w:b/>
          <w:color w:val="000000"/>
          <w:sz w:val="52"/>
          <w:szCs w:val="52"/>
        </w:rPr>
        <w:t>技术规程</w:t>
      </w:r>
    </w:p>
    <w:p w14:paraId="24CD6B70" w14:textId="77777777" w:rsidR="007D6E2D" w:rsidRPr="00321ED0" w:rsidRDefault="007D6E2D" w:rsidP="007D6E2D">
      <w:pPr>
        <w:jc w:val="center"/>
        <w:rPr>
          <w:rFonts w:ascii="Times New Roman" w:hAnsi="Times New Roman" w:cs="Times New Roman"/>
          <w:color w:val="000000"/>
          <w:sz w:val="44"/>
          <w:szCs w:val="44"/>
        </w:rPr>
      </w:pPr>
      <w:r w:rsidRPr="00321ED0">
        <w:rPr>
          <w:rFonts w:ascii="Times New Roman" w:hAnsi="Times New Roman" w:cs="Times New Roman"/>
          <w:color w:val="000000"/>
          <w:sz w:val="44"/>
          <w:szCs w:val="44"/>
        </w:rPr>
        <w:t>Technical specification for aerobic compost of municipal wastewater treatment sludge</w:t>
      </w:r>
    </w:p>
    <w:p w14:paraId="779F6FD7" w14:textId="77777777" w:rsidR="007D6E2D" w:rsidRPr="00321ED0" w:rsidRDefault="007D6E2D" w:rsidP="007D6E2D">
      <w:pPr>
        <w:widowControl/>
        <w:jc w:val="center"/>
        <w:rPr>
          <w:rFonts w:ascii="Times New Roman" w:hAnsi="Times New Roman" w:cs="Times New Roman"/>
          <w:b/>
          <w:color w:val="000000"/>
          <w:sz w:val="36"/>
          <w:szCs w:val="36"/>
        </w:rPr>
      </w:pPr>
    </w:p>
    <w:p w14:paraId="3A92883D" w14:textId="77777777" w:rsidR="007D6E2D" w:rsidRPr="00321ED0" w:rsidRDefault="007D6E2D" w:rsidP="007D6E2D">
      <w:pPr>
        <w:widowControl/>
        <w:jc w:val="center"/>
        <w:rPr>
          <w:rFonts w:ascii="Times New Roman" w:hAnsi="Times New Roman" w:cs="Times New Roman"/>
          <w:b/>
          <w:color w:val="000000"/>
          <w:sz w:val="36"/>
          <w:szCs w:val="36"/>
        </w:rPr>
      </w:pPr>
    </w:p>
    <w:p w14:paraId="22814CD3" w14:textId="17464DC6" w:rsidR="007D6E2D" w:rsidRPr="00321ED0" w:rsidRDefault="004F2B4A" w:rsidP="007D6E2D">
      <w:pPr>
        <w:widowControl/>
        <w:jc w:val="center"/>
        <w:rPr>
          <w:rFonts w:ascii="Times New Roman" w:hAnsi="Times New Roman" w:cs="Times New Roman"/>
          <w:b/>
          <w:color w:val="000000"/>
          <w:sz w:val="36"/>
          <w:szCs w:val="36"/>
        </w:rPr>
      </w:pPr>
      <w:r>
        <w:rPr>
          <w:rFonts w:ascii="Times New Roman" w:hAnsi="Times New Roman" w:cs="Times New Roman" w:hint="eastAsia"/>
          <w:b/>
          <w:color w:val="000000"/>
          <w:sz w:val="36"/>
          <w:szCs w:val="36"/>
        </w:rPr>
        <w:t>征求意见</w:t>
      </w:r>
      <w:r w:rsidR="007D6E2D" w:rsidRPr="00321ED0">
        <w:rPr>
          <w:rFonts w:ascii="Times New Roman" w:hAnsi="Times New Roman" w:cs="Times New Roman"/>
          <w:b/>
          <w:color w:val="000000"/>
          <w:sz w:val="36"/>
          <w:szCs w:val="36"/>
        </w:rPr>
        <w:t>稿</w:t>
      </w:r>
    </w:p>
    <w:p w14:paraId="556D0B20" w14:textId="77777777" w:rsidR="007D6E2D" w:rsidRPr="00321ED0" w:rsidRDefault="007D6E2D" w:rsidP="007D6E2D">
      <w:pPr>
        <w:widowControl/>
        <w:jc w:val="center"/>
        <w:rPr>
          <w:rFonts w:ascii="Times New Roman" w:hAnsi="Times New Roman" w:cs="Times New Roman"/>
          <w:b/>
          <w:color w:val="000000"/>
          <w:sz w:val="36"/>
          <w:szCs w:val="36"/>
        </w:rPr>
      </w:pPr>
    </w:p>
    <w:p w14:paraId="5350A79C" w14:textId="77777777" w:rsidR="007D6E2D" w:rsidRPr="00321ED0" w:rsidRDefault="007D6E2D" w:rsidP="007D6E2D">
      <w:pPr>
        <w:widowControl/>
        <w:jc w:val="center"/>
        <w:rPr>
          <w:rFonts w:ascii="Times New Roman" w:hAnsi="Times New Roman" w:cs="Times New Roman"/>
          <w:b/>
          <w:color w:val="000000"/>
          <w:sz w:val="36"/>
          <w:szCs w:val="36"/>
        </w:rPr>
      </w:pPr>
    </w:p>
    <w:p w14:paraId="583AF578" w14:textId="77777777" w:rsidR="007D6E2D" w:rsidRPr="00321ED0" w:rsidRDefault="007D6E2D" w:rsidP="007D6E2D">
      <w:pPr>
        <w:widowControl/>
        <w:jc w:val="center"/>
        <w:rPr>
          <w:rFonts w:ascii="Times New Roman" w:hAnsi="Times New Roman" w:cs="Times New Roman"/>
          <w:b/>
          <w:color w:val="000000"/>
          <w:sz w:val="36"/>
          <w:szCs w:val="36"/>
        </w:rPr>
      </w:pPr>
    </w:p>
    <w:p w14:paraId="68E7E8B7" w14:textId="77777777" w:rsidR="007D6E2D" w:rsidRPr="00321ED0" w:rsidRDefault="007D6E2D" w:rsidP="007D6E2D">
      <w:pPr>
        <w:widowControl/>
        <w:jc w:val="center"/>
        <w:rPr>
          <w:rFonts w:ascii="Times New Roman" w:hAnsi="Times New Roman" w:cs="Times New Roman"/>
          <w:b/>
          <w:color w:val="000000"/>
          <w:sz w:val="36"/>
          <w:szCs w:val="36"/>
        </w:rPr>
      </w:pPr>
    </w:p>
    <w:p w14:paraId="23D79271" w14:textId="77777777" w:rsidR="007D6E2D" w:rsidRPr="00321ED0" w:rsidRDefault="007D6E2D" w:rsidP="007D6E2D">
      <w:pPr>
        <w:widowControl/>
        <w:jc w:val="center"/>
        <w:rPr>
          <w:rFonts w:ascii="Times New Roman" w:hAnsi="Times New Roman" w:cs="Times New Roman"/>
          <w:b/>
          <w:color w:val="000000"/>
          <w:sz w:val="36"/>
          <w:szCs w:val="36"/>
        </w:rPr>
      </w:pPr>
    </w:p>
    <w:p w14:paraId="2019CA5A" w14:textId="77777777" w:rsidR="007D6E2D" w:rsidRPr="00321ED0" w:rsidRDefault="007D6E2D" w:rsidP="007D6E2D">
      <w:pPr>
        <w:widowControl/>
        <w:jc w:val="center"/>
        <w:rPr>
          <w:rFonts w:ascii="Times New Roman" w:hAnsi="Times New Roman" w:cs="Times New Roman"/>
          <w:b/>
          <w:color w:val="000000"/>
          <w:sz w:val="36"/>
          <w:szCs w:val="36"/>
        </w:rPr>
      </w:pPr>
    </w:p>
    <w:p w14:paraId="1874953F" w14:textId="77777777" w:rsidR="007D6E2D" w:rsidRPr="00321ED0" w:rsidRDefault="007D6E2D" w:rsidP="007D6E2D">
      <w:pPr>
        <w:widowControl/>
        <w:jc w:val="center"/>
        <w:rPr>
          <w:rFonts w:ascii="Times New Roman" w:hAnsi="Times New Roman" w:cs="Times New Roman"/>
          <w:b/>
          <w:color w:val="000000"/>
          <w:sz w:val="36"/>
          <w:szCs w:val="36"/>
        </w:rPr>
      </w:pPr>
    </w:p>
    <w:p w14:paraId="4B8E4E5A" w14:textId="77777777" w:rsidR="007D6E2D" w:rsidRPr="00321ED0" w:rsidRDefault="007D6E2D" w:rsidP="007D6E2D">
      <w:pPr>
        <w:widowControl/>
        <w:jc w:val="center"/>
        <w:rPr>
          <w:rFonts w:ascii="Times New Roman" w:hAnsi="Times New Roman" w:cs="Times New Roman"/>
          <w:b/>
          <w:color w:val="000000"/>
          <w:sz w:val="36"/>
          <w:szCs w:val="36"/>
        </w:rPr>
      </w:pPr>
      <w:r w:rsidRPr="00321ED0">
        <w:rPr>
          <w:rFonts w:ascii="Times New Roman" w:hAnsi="Times New Roman" w:cs="Times New Roman"/>
          <w:b/>
          <w:color w:val="000000"/>
          <w:sz w:val="36"/>
          <w:szCs w:val="36"/>
        </w:rPr>
        <w:br w:type="page"/>
      </w:r>
      <w:r w:rsidRPr="00321ED0">
        <w:rPr>
          <w:rFonts w:ascii="Times New Roman" w:hAnsi="Times New Roman" w:cs="Times New Roman"/>
          <w:b/>
          <w:color w:val="000000"/>
          <w:sz w:val="36"/>
          <w:szCs w:val="36"/>
        </w:rPr>
        <w:lastRenderedPageBreak/>
        <w:t>前言</w:t>
      </w:r>
    </w:p>
    <w:p w14:paraId="2D60C2F0" w14:textId="77777777" w:rsidR="007D6E2D" w:rsidRPr="00321ED0" w:rsidRDefault="007D6E2D" w:rsidP="007D6E2D">
      <w:pPr>
        <w:pStyle w:val="CB00"/>
        <w:widowControl w:val="0"/>
        <w:spacing w:before="0" w:after="0" w:line="500" w:lineRule="exact"/>
        <w:ind w:firstLine="480"/>
        <w:jc w:val="both"/>
        <w:rPr>
          <w:rFonts w:ascii="Times New Roman" w:eastAsiaTheme="minorEastAsia" w:hAnsi="Times New Roman"/>
          <w:color w:val="000000"/>
        </w:rPr>
      </w:pPr>
    </w:p>
    <w:p w14:paraId="74234EC5" w14:textId="4188176E" w:rsidR="007D6E2D" w:rsidRPr="00321ED0" w:rsidRDefault="007D6E2D" w:rsidP="007D6E2D">
      <w:pPr>
        <w:pStyle w:val="CB00"/>
        <w:widowControl w:val="0"/>
        <w:spacing w:before="0" w:after="0" w:line="520" w:lineRule="exact"/>
        <w:ind w:firstLine="480"/>
        <w:jc w:val="both"/>
        <w:rPr>
          <w:rFonts w:ascii="Times New Roman" w:eastAsiaTheme="minorEastAsia" w:hAnsi="Times New Roman"/>
          <w:color w:val="000000"/>
        </w:rPr>
      </w:pPr>
      <w:r w:rsidRPr="00321ED0">
        <w:rPr>
          <w:rFonts w:ascii="Times New Roman" w:eastAsiaTheme="minorEastAsia" w:hAnsi="Times New Roman"/>
        </w:rPr>
        <w:t>根据</w:t>
      </w:r>
      <w:r w:rsidRPr="00321ED0">
        <w:rPr>
          <w:rFonts w:ascii="Times New Roman" w:eastAsiaTheme="minorEastAsia" w:hAnsi="Times New Roman"/>
        </w:rPr>
        <w:t>2015</w:t>
      </w:r>
      <w:r w:rsidRPr="00321ED0">
        <w:rPr>
          <w:rFonts w:ascii="Times New Roman" w:eastAsiaTheme="minorEastAsia" w:hAnsi="Times New Roman"/>
        </w:rPr>
        <w:t>年中国工程建设标准化协会下达的建标协字（</w:t>
      </w:r>
      <w:r w:rsidRPr="00321ED0">
        <w:rPr>
          <w:rFonts w:ascii="Times New Roman" w:eastAsiaTheme="minorEastAsia" w:hAnsi="Times New Roman"/>
        </w:rPr>
        <w:t>[2015]044</w:t>
      </w:r>
      <w:r w:rsidRPr="00321ED0">
        <w:rPr>
          <w:rFonts w:ascii="Times New Roman" w:eastAsiaTheme="minorEastAsia" w:hAnsi="Times New Roman"/>
        </w:rPr>
        <w:t>号文）</w:t>
      </w:r>
      <w:r w:rsidRPr="00321ED0">
        <w:rPr>
          <w:rFonts w:ascii="Times New Roman" w:eastAsiaTheme="minorEastAsia" w:hAnsi="Times New Roman"/>
        </w:rPr>
        <w:t>“</w:t>
      </w:r>
      <w:r w:rsidRPr="00321ED0">
        <w:rPr>
          <w:rFonts w:ascii="Times New Roman" w:eastAsiaTheme="minorEastAsia" w:hAnsi="Times New Roman"/>
        </w:rPr>
        <w:t>关于印发《</w:t>
      </w:r>
      <w:r w:rsidRPr="00321ED0">
        <w:rPr>
          <w:rFonts w:ascii="Times New Roman" w:eastAsiaTheme="minorEastAsia" w:hAnsi="Times New Roman"/>
        </w:rPr>
        <w:t>2015</w:t>
      </w:r>
      <w:r w:rsidRPr="00321ED0">
        <w:rPr>
          <w:rFonts w:ascii="Times New Roman" w:eastAsiaTheme="minorEastAsia" w:hAnsi="Times New Roman"/>
        </w:rPr>
        <w:t>年第一批工程建设协会标准制订、修订计划》的通知</w:t>
      </w:r>
      <w:r w:rsidRPr="00321ED0">
        <w:rPr>
          <w:rFonts w:ascii="Times New Roman" w:eastAsiaTheme="minorEastAsia" w:hAnsi="Times New Roman"/>
        </w:rPr>
        <w:t>”</w:t>
      </w:r>
      <w:r w:rsidRPr="00321ED0">
        <w:rPr>
          <w:rFonts w:ascii="Times New Roman" w:eastAsiaTheme="minorEastAsia" w:hAnsi="Times New Roman"/>
        </w:rPr>
        <w:t>的要求</w:t>
      </w:r>
      <w:r w:rsidR="004D4BA4">
        <w:rPr>
          <w:rFonts w:ascii="Times New Roman" w:eastAsiaTheme="minorEastAsia" w:hAnsi="Times New Roman"/>
          <w:color w:val="000000"/>
        </w:rPr>
        <w:t>，规程编制组经广泛调查研究，认真总结实践经验，</w:t>
      </w:r>
      <w:r w:rsidRPr="00321ED0">
        <w:rPr>
          <w:rFonts w:ascii="Times New Roman" w:eastAsiaTheme="minorEastAsia" w:hAnsi="Times New Roman"/>
          <w:color w:val="000000"/>
        </w:rPr>
        <w:t>并在广泛征求意见的基础上，制定本规程。</w:t>
      </w:r>
    </w:p>
    <w:p w14:paraId="0991D6C1" w14:textId="09E4B9B3" w:rsidR="007D6E2D" w:rsidRPr="00321ED0" w:rsidRDefault="007D6E2D" w:rsidP="007D6E2D">
      <w:pPr>
        <w:pStyle w:val="CB00"/>
        <w:widowControl w:val="0"/>
        <w:spacing w:before="0" w:after="0" w:line="520" w:lineRule="exact"/>
        <w:ind w:firstLine="480"/>
        <w:jc w:val="both"/>
        <w:rPr>
          <w:rFonts w:ascii="Times New Roman" w:eastAsiaTheme="minorEastAsia" w:hAnsi="Times New Roman"/>
          <w:color w:val="000000"/>
        </w:rPr>
      </w:pPr>
      <w:r w:rsidRPr="00321ED0">
        <w:rPr>
          <w:rFonts w:ascii="Times New Roman" w:eastAsiaTheme="minorEastAsia" w:hAnsi="Times New Roman"/>
          <w:color w:val="000000"/>
        </w:rPr>
        <w:t>本规程的主要技术内容是：总则、术语和符号、设计、施工与验收、运行管理。</w:t>
      </w:r>
    </w:p>
    <w:p w14:paraId="3AE84EE7" w14:textId="75A9BF10" w:rsidR="007D6E2D" w:rsidRPr="00321ED0" w:rsidRDefault="007D6E2D" w:rsidP="00801033">
      <w:pPr>
        <w:pStyle w:val="CB00"/>
        <w:widowControl w:val="0"/>
        <w:spacing w:before="0" w:after="0" w:line="520" w:lineRule="exact"/>
        <w:ind w:firstLine="480"/>
        <w:jc w:val="both"/>
        <w:rPr>
          <w:rFonts w:ascii="Times New Roman" w:eastAsiaTheme="minorEastAsia" w:hAnsi="Times New Roman"/>
          <w:bCs/>
          <w:color w:val="000000"/>
        </w:rPr>
      </w:pPr>
      <w:r w:rsidRPr="00321ED0">
        <w:rPr>
          <w:rFonts w:ascii="Times New Roman" w:eastAsiaTheme="minorEastAsia" w:hAnsi="Times New Roman"/>
          <w:color w:val="000000"/>
        </w:rPr>
        <w:t>本规程由中国工程建设标准化协会城市给水排水专业委员会（</w:t>
      </w:r>
      <w:r w:rsidRPr="00321ED0">
        <w:rPr>
          <w:rFonts w:ascii="Times New Roman" w:eastAsiaTheme="minorEastAsia" w:hAnsi="Times New Roman"/>
          <w:color w:val="000000"/>
        </w:rPr>
        <w:t>CECS/TC8</w:t>
      </w:r>
      <w:r w:rsidRPr="00321ED0">
        <w:rPr>
          <w:rFonts w:ascii="Times New Roman" w:eastAsiaTheme="minorEastAsia" w:hAnsi="Times New Roman"/>
          <w:color w:val="000000"/>
        </w:rPr>
        <w:t>）归口管理，由上海市政工程设计研究总院（集团）有限公司负责具体技术内容的解释。执行过程中如有意见或建议，请寄送</w:t>
      </w:r>
      <w:r w:rsidR="00801033" w:rsidRPr="00321ED0">
        <w:rPr>
          <w:rFonts w:ascii="Times New Roman" w:eastAsiaTheme="minorEastAsia" w:hAnsi="Times New Roman"/>
          <w:color w:val="000000"/>
        </w:rPr>
        <w:t>解释单位</w:t>
      </w:r>
      <w:r w:rsidRPr="00321ED0">
        <w:rPr>
          <w:rFonts w:ascii="Times New Roman" w:eastAsiaTheme="minorEastAsia" w:hAnsi="Times New Roman"/>
          <w:color w:val="000000"/>
        </w:rPr>
        <w:t>（地址：上海市中山北二路</w:t>
      </w:r>
      <w:r w:rsidRPr="00321ED0">
        <w:rPr>
          <w:rFonts w:ascii="Times New Roman" w:eastAsiaTheme="minorEastAsia" w:hAnsi="Times New Roman"/>
          <w:color w:val="000000"/>
        </w:rPr>
        <w:t>901</w:t>
      </w:r>
      <w:r w:rsidRPr="00321ED0">
        <w:rPr>
          <w:rFonts w:ascii="Times New Roman" w:eastAsiaTheme="minorEastAsia" w:hAnsi="Times New Roman"/>
          <w:color w:val="000000"/>
        </w:rPr>
        <w:t>号</w:t>
      </w:r>
      <w:r w:rsidR="00801033" w:rsidRPr="00321ED0">
        <w:rPr>
          <w:rFonts w:ascii="Times New Roman" w:eastAsiaTheme="minorEastAsia" w:hAnsi="Times New Roman"/>
          <w:color w:val="000000"/>
        </w:rPr>
        <w:t>，</w:t>
      </w:r>
      <w:r w:rsidRPr="00321ED0">
        <w:rPr>
          <w:rFonts w:ascii="Times New Roman" w:eastAsiaTheme="minorEastAsia" w:hAnsi="Times New Roman"/>
          <w:color w:val="000000"/>
        </w:rPr>
        <w:t>邮编</w:t>
      </w:r>
      <w:r w:rsidR="00801033" w:rsidRPr="00321ED0">
        <w:rPr>
          <w:rFonts w:ascii="Times New Roman" w:eastAsiaTheme="minorEastAsia" w:hAnsi="Times New Roman"/>
          <w:color w:val="000000"/>
        </w:rPr>
        <w:t>编码</w:t>
      </w:r>
      <w:r w:rsidRPr="00321ED0">
        <w:rPr>
          <w:rFonts w:ascii="Times New Roman" w:eastAsiaTheme="minorEastAsia" w:hAnsi="Times New Roman"/>
          <w:color w:val="000000"/>
        </w:rPr>
        <w:t>：</w:t>
      </w:r>
      <w:r w:rsidRPr="00321ED0">
        <w:rPr>
          <w:rFonts w:ascii="Times New Roman" w:eastAsiaTheme="minorEastAsia" w:hAnsi="Times New Roman"/>
          <w:color w:val="000000"/>
        </w:rPr>
        <w:t>200092</w:t>
      </w:r>
      <w:r w:rsidRPr="00321ED0">
        <w:rPr>
          <w:rFonts w:ascii="Times New Roman" w:eastAsiaTheme="minorEastAsia" w:hAnsi="Times New Roman"/>
          <w:color w:val="000000"/>
        </w:rPr>
        <w:t>）。执行过程中如有意见或建议，请寄送</w:t>
      </w:r>
      <w:r w:rsidR="004D4BA4">
        <w:rPr>
          <w:rFonts w:ascii="Times New Roman" w:eastAsiaTheme="minorEastAsia" w:hAnsi="Times New Roman" w:hint="eastAsia"/>
          <w:color w:val="000000"/>
        </w:rPr>
        <w:t>解释单位</w:t>
      </w:r>
      <w:r w:rsidRPr="00321ED0">
        <w:rPr>
          <w:rFonts w:ascii="Times New Roman" w:eastAsiaTheme="minorEastAsia" w:hAnsi="Times New Roman"/>
          <w:color w:val="000000"/>
        </w:rPr>
        <w:t>（地址：上海市中山北二路</w:t>
      </w:r>
      <w:r w:rsidRPr="00321ED0">
        <w:rPr>
          <w:rFonts w:ascii="Times New Roman" w:eastAsiaTheme="minorEastAsia" w:hAnsi="Times New Roman"/>
          <w:color w:val="000000"/>
        </w:rPr>
        <w:t>901</w:t>
      </w:r>
      <w:r w:rsidRPr="00321ED0">
        <w:rPr>
          <w:rFonts w:ascii="Times New Roman" w:eastAsiaTheme="minorEastAsia" w:hAnsi="Times New Roman"/>
          <w:color w:val="000000"/>
        </w:rPr>
        <w:t>号，邮编：</w:t>
      </w:r>
      <w:r w:rsidRPr="00321ED0">
        <w:rPr>
          <w:rFonts w:ascii="Times New Roman" w:eastAsiaTheme="minorEastAsia" w:hAnsi="Times New Roman"/>
          <w:color w:val="000000"/>
        </w:rPr>
        <w:t>200092</w:t>
      </w:r>
      <w:r w:rsidRPr="00321ED0">
        <w:rPr>
          <w:rFonts w:ascii="Times New Roman" w:eastAsiaTheme="minorEastAsia" w:hAnsi="Times New Roman"/>
          <w:color w:val="000000"/>
        </w:rPr>
        <w:t>）</w:t>
      </w:r>
    </w:p>
    <w:p w14:paraId="005C50E4" w14:textId="77777777" w:rsidR="004D4BA4" w:rsidRDefault="007D6E2D" w:rsidP="007D6E2D">
      <w:pPr>
        <w:pStyle w:val="CB00"/>
        <w:widowControl w:val="0"/>
        <w:spacing w:before="0" w:after="0" w:line="520" w:lineRule="exact"/>
        <w:ind w:firstLine="480"/>
        <w:jc w:val="both"/>
        <w:rPr>
          <w:rFonts w:ascii="Times New Roman" w:eastAsiaTheme="minorEastAsia" w:hAnsi="Times New Roman" w:hint="eastAsia"/>
          <w:color w:val="000000"/>
        </w:rPr>
      </w:pPr>
      <w:r w:rsidRPr="00321ED0">
        <w:rPr>
          <w:rFonts w:ascii="Times New Roman" w:eastAsiaTheme="minorEastAsia" w:hAnsi="Times New Roman"/>
          <w:color w:val="000000"/>
        </w:rPr>
        <w:t>本规程主编单位：上海市政工程设计研究总院（集团）有限公司</w:t>
      </w:r>
    </w:p>
    <w:p w14:paraId="7C1E70DC" w14:textId="7097F618" w:rsidR="00801033" w:rsidRPr="00321ED0" w:rsidRDefault="004D4BA4" w:rsidP="004D4BA4">
      <w:pPr>
        <w:pStyle w:val="CB00"/>
        <w:widowControl w:val="0"/>
        <w:spacing w:before="0" w:after="0" w:line="520" w:lineRule="exact"/>
        <w:ind w:firstLineChars="1000" w:firstLine="2400"/>
        <w:jc w:val="both"/>
        <w:rPr>
          <w:rFonts w:ascii="Times New Roman" w:eastAsiaTheme="minorEastAsia" w:hAnsi="Times New Roman"/>
          <w:color w:val="000000"/>
        </w:rPr>
      </w:pPr>
      <w:r w:rsidRPr="00321ED0">
        <w:rPr>
          <w:rFonts w:ascii="Times New Roman" w:eastAsiaTheme="minorEastAsia" w:hAnsi="Times New Roman"/>
        </w:rPr>
        <w:t>北京中</w:t>
      </w:r>
      <w:proofErr w:type="gramStart"/>
      <w:r w:rsidRPr="00321ED0">
        <w:rPr>
          <w:rFonts w:ascii="Times New Roman" w:eastAsiaTheme="minorEastAsia" w:hAnsi="Times New Roman"/>
        </w:rPr>
        <w:t>科博联环境工程</w:t>
      </w:r>
      <w:proofErr w:type="gramEnd"/>
      <w:r w:rsidRPr="00321ED0">
        <w:rPr>
          <w:rFonts w:ascii="Times New Roman" w:eastAsiaTheme="minorEastAsia" w:hAnsi="Times New Roman"/>
        </w:rPr>
        <w:t>有限公司</w:t>
      </w:r>
      <w:r w:rsidR="00801033" w:rsidRPr="00321ED0">
        <w:rPr>
          <w:rFonts w:ascii="Times New Roman" w:eastAsiaTheme="minorEastAsia" w:hAnsi="Times New Roman"/>
          <w:color w:val="000000"/>
        </w:rPr>
        <w:t xml:space="preserve">               </w:t>
      </w:r>
    </w:p>
    <w:p w14:paraId="6F6D5728" w14:textId="06DB5123" w:rsidR="00720AA3" w:rsidRDefault="007D6E2D" w:rsidP="004D4BA4">
      <w:pPr>
        <w:pStyle w:val="CB00"/>
        <w:widowControl w:val="0"/>
        <w:spacing w:before="0" w:after="0" w:line="520" w:lineRule="exact"/>
        <w:ind w:firstLine="480"/>
        <w:jc w:val="both"/>
        <w:rPr>
          <w:rFonts w:ascii="Times New Roman" w:hAnsi="Times New Roman"/>
          <w:kern w:val="0"/>
        </w:rPr>
      </w:pPr>
      <w:r w:rsidRPr="00321ED0">
        <w:rPr>
          <w:rFonts w:ascii="Times New Roman" w:eastAsiaTheme="minorEastAsia" w:hAnsi="Times New Roman"/>
          <w:color w:val="000000"/>
        </w:rPr>
        <w:t>本规程参编单位：</w:t>
      </w:r>
      <w:r w:rsidR="00720AA3" w:rsidRPr="00DE2F3B">
        <w:rPr>
          <w:rFonts w:ascii="Times New Roman" w:hAnsi="Times New Roman" w:hint="eastAsia"/>
          <w:kern w:val="0"/>
        </w:rPr>
        <w:t>郑州市污水净化有限公司</w:t>
      </w:r>
    </w:p>
    <w:p w14:paraId="35DFA13E" w14:textId="4DF43F29" w:rsidR="006E6403" w:rsidRPr="00321ED0" w:rsidRDefault="006E6403" w:rsidP="006E6403">
      <w:pPr>
        <w:pStyle w:val="CB00"/>
        <w:widowControl w:val="0"/>
        <w:spacing w:before="0" w:after="0" w:line="520" w:lineRule="exact"/>
        <w:ind w:firstLineChars="1000" w:firstLine="2400"/>
        <w:jc w:val="both"/>
        <w:rPr>
          <w:rFonts w:ascii="Times New Roman" w:eastAsiaTheme="minorEastAsia" w:hAnsi="Times New Roman"/>
          <w:color w:val="000000"/>
        </w:rPr>
      </w:pPr>
      <w:r>
        <w:rPr>
          <w:rFonts w:ascii="宋体" w:hAnsi="宋体" w:hint="eastAsia"/>
        </w:rPr>
        <w:t>唐山城市排水有限公司</w:t>
      </w:r>
    </w:p>
    <w:p w14:paraId="48EE7399" w14:textId="77777777" w:rsidR="00801033" w:rsidRPr="00321ED0" w:rsidRDefault="007D6E2D" w:rsidP="00801033">
      <w:pPr>
        <w:pStyle w:val="CB00"/>
        <w:widowControl w:val="0"/>
        <w:spacing w:before="0" w:after="0" w:line="520" w:lineRule="exact"/>
        <w:ind w:firstLine="480"/>
        <w:rPr>
          <w:rFonts w:ascii="Times New Roman" w:eastAsiaTheme="minorEastAsia" w:hAnsi="Times New Roman"/>
          <w:color w:val="000000"/>
        </w:rPr>
      </w:pPr>
      <w:r w:rsidRPr="00321ED0">
        <w:rPr>
          <w:rFonts w:ascii="Times New Roman" w:eastAsiaTheme="minorEastAsia" w:hAnsi="Times New Roman"/>
          <w:color w:val="000000"/>
        </w:rPr>
        <w:t>本规程主要起草人员：</w:t>
      </w:r>
    </w:p>
    <w:p w14:paraId="7ED58DE5" w14:textId="77777777" w:rsidR="007D6E2D" w:rsidRPr="00321ED0" w:rsidRDefault="007D6E2D" w:rsidP="007D6E2D">
      <w:pPr>
        <w:pStyle w:val="CB00"/>
        <w:widowControl w:val="0"/>
        <w:spacing w:before="0" w:after="0" w:line="520" w:lineRule="exact"/>
        <w:ind w:leftChars="1425" w:left="3113" w:hangingChars="50" w:hanging="120"/>
        <w:rPr>
          <w:rFonts w:ascii="Times New Roman" w:eastAsiaTheme="minorEastAsia" w:hAnsi="Times New Roman"/>
          <w:color w:val="000000"/>
        </w:rPr>
      </w:pPr>
      <w:r w:rsidRPr="00321ED0">
        <w:rPr>
          <w:rFonts w:ascii="Times New Roman" w:eastAsiaTheme="minorEastAsia" w:hAnsi="Times New Roman"/>
          <w:color w:val="000000"/>
        </w:rPr>
        <w:t xml:space="preserve"> </w:t>
      </w:r>
      <w:bookmarkStart w:id="0" w:name="_GoBack"/>
      <w:bookmarkEnd w:id="0"/>
    </w:p>
    <w:p w14:paraId="61B177CF" w14:textId="77777777" w:rsidR="007D6E2D" w:rsidRPr="00321ED0" w:rsidRDefault="007D6E2D" w:rsidP="007D6E2D">
      <w:pPr>
        <w:pStyle w:val="CB00"/>
        <w:widowControl w:val="0"/>
        <w:spacing w:before="0" w:after="0" w:line="520" w:lineRule="exact"/>
        <w:ind w:firstLine="480"/>
        <w:rPr>
          <w:rFonts w:ascii="Times New Roman" w:eastAsiaTheme="minorEastAsia" w:hAnsi="Times New Roman"/>
          <w:color w:val="000000"/>
        </w:rPr>
      </w:pPr>
      <w:r w:rsidRPr="00321ED0">
        <w:rPr>
          <w:rFonts w:ascii="Times New Roman" w:eastAsiaTheme="minorEastAsia" w:hAnsi="Times New Roman"/>
          <w:color w:val="000000"/>
        </w:rPr>
        <w:t>本规程主要审查人员：</w:t>
      </w:r>
    </w:p>
    <w:p w14:paraId="704E3682" w14:textId="77777777" w:rsidR="00801033" w:rsidRPr="00321ED0" w:rsidRDefault="00801033">
      <w:pPr>
        <w:widowControl/>
        <w:jc w:val="left"/>
        <w:rPr>
          <w:rFonts w:ascii="Times New Roman" w:hAnsi="Times New Roman" w:cs="Times New Roman"/>
          <w:sz w:val="24"/>
          <w:szCs w:val="24"/>
        </w:rPr>
      </w:pPr>
      <w:r w:rsidRPr="00321ED0">
        <w:rPr>
          <w:rFonts w:ascii="Times New Roman" w:hAnsi="Times New Roman" w:cs="Times New Roman"/>
          <w:sz w:val="24"/>
          <w:szCs w:val="24"/>
        </w:rPr>
        <w:br w:type="page"/>
      </w:r>
    </w:p>
    <w:p w14:paraId="7D8D32CF" w14:textId="6C7628F1" w:rsidR="00CA6F2F" w:rsidRPr="002163E1" w:rsidRDefault="00801033" w:rsidP="002163E1">
      <w:pPr>
        <w:spacing w:beforeLines="50" w:before="156" w:line="480" w:lineRule="auto"/>
        <w:jc w:val="center"/>
        <w:outlineLvl w:val="0"/>
        <w:rPr>
          <w:rFonts w:ascii="Times New Roman" w:hAnsi="Times New Roman" w:cs="Times New Roman"/>
          <w:bCs/>
          <w:sz w:val="28"/>
          <w:szCs w:val="28"/>
        </w:rPr>
      </w:pPr>
      <w:bookmarkStart w:id="1" w:name="_Toc452120209"/>
      <w:bookmarkStart w:id="2" w:name="_Toc452129141"/>
      <w:bookmarkStart w:id="3" w:name="_Toc452129615"/>
      <w:bookmarkStart w:id="4" w:name="_Toc476235139"/>
      <w:bookmarkStart w:id="5" w:name="_Toc476323557"/>
      <w:r w:rsidRPr="002163E1">
        <w:rPr>
          <w:rFonts w:ascii="Times New Roman" w:hAnsi="Times New Roman" w:cs="Times New Roman"/>
          <w:sz w:val="28"/>
          <w:szCs w:val="28"/>
        </w:rPr>
        <w:lastRenderedPageBreak/>
        <w:t>目</w:t>
      </w:r>
      <w:r w:rsidRPr="002163E1">
        <w:rPr>
          <w:rFonts w:ascii="Times New Roman" w:hAnsi="Times New Roman" w:cs="Times New Roman"/>
          <w:sz w:val="28"/>
          <w:szCs w:val="28"/>
        </w:rPr>
        <w:t xml:space="preserve">    </w:t>
      </w:r>
      <w:r w:rsidRPr="002163E1">
        <w:rPr>
          <w:rFonts w:ascii="Times New Roman" w:hAnsi="Times New Roman" w:cs="Times New Roman"/>
          <w:sz w:val="28"/>
          <w:szCs w:val="28"/>
        </w:rPr>
        <w:t>次</w:t>
      </w:r>
      <w:bookmarkEnd w:id="1"/>
      <w:bookmarkEnd w:id="2"/>
      <w:bookmarkEnd w:id="3"/>
      <w:bookmarkEnd w:id="4"/>
      <w:bookmarkEnd w:id="5"/>
      <w:r w:rsidR="009544D0" w:rsidRPr="002163E1">
        <w:rPr>
          <w:rFonts w:ascii="Times New Roman" w:hAnsi="Times New Roman" w:cs="Times New Roman"/>
          <w:sz w:val="28"/>
          <w:szCs w:val="28"/>
        </w:rPr>
        <w:fldChar w:fldCharType="begin"/>
      </w:r>
      <w:r w:rsidRPr="002163E1">
        <w:rPr>
          <w:rFonts w:ascii="Times New Roman" w:hAnsi="Times New Roman" w:cs="Times New Roman"/>
          <w:sz w:val="28"/>
          <w:szCs w:val="28"/>
        </w:rPr>
        <w:instrText xml:space="preserve"> TOC \o "1-2" \h \z \u </w:instrText>
      </w:r>
      <w:r w:rsidR="009544D0" w:rsidRPr="002163E1">
        <w:rPr>
          <w:rFonts w:ascii="Times New Roman" w:hAnsi="Times New Roman" w:cs="Times New Roman"/>
          <w:sz w:val="28"/>
          <w:szCs w:val="28"/>
        </w:rPr>
        <w:fldChar w:fldCharType="separate"/>
      </w:r>
    </w:p>
    <w:p w14:paraId="2CE32271" w14:textId="4C2D552E" w:rsidR="00CA6F2F" w:rsidRPr="002163E1" w:rsidRDefault="00886738">
      <w:pPr>
        <w:pStyle w:val="11"/>
        <w:tabs>
          <w:tab w:val="left" w:pos="420"/>
        </w:tabs>
        <w:rPr>
          <w:rFonts w:ascii="Times New Roman" w:hAnsi="Times New Roman" w:cs="Times New Roman"/>
          <w:b w:val="0"/>
          <w:bCs w:val="0"/>
          <w:sz w:val="28"/>
          <w:szCs w:val="28"/>
        </w:rPr>
      </w:pPr>
      <w:hyperlink w:anchor="_Toc476323559" w:history="1">
        <w:r w:rsidR="00CA6F2F" w:rsidRPr="002163E1">
          <w:rPr>
            <w:rStyle w:val="af0"/>
            <w:rFonts w:ascii="Times New Roman" w:hAnsi="Times New Roman" w:cs="Times New Roman"/>
            <w:b w:val="0"/>
            <w:sz w:val="28"/>
            <w:szCs w:val="28"/>
          </w:rPr>
          <w:t>1</w:t>
        </w:r>
        <w:r w:rsidR="00CA6F2F" w:rsidRPr="002163E1">
          <w:rPr>
            <w:rFonts w:ascii="Times New Roman" w:hAnsi="Times New Roman" w:cs="Times New Roman"/>
            <w:b w:val="0"/>
            <w:bCs w:val="0"/>
            <w:sz w:val="28"/>
            <w:szCs w:val="28"/>
          </w:rPr>
          <w:tab/>
        </w:r>
        <w:r w:rsidR="00CA6F2F" w:rsidRPr="002163E1">
          <w:rPr>
            <w:rStyle w:val="af0"/>
            <w:rFonts w:ascii="Times New Roman" w:hAnsi="Times New Roman" w:cs="Times New Roman"/>
            <w:b w:val="0"/>
            <w:sz w:val="28"/>
            <w:szCs w:val="28"/>
          </w:rPr>
          <w:t>总则</w:t>
        </w:r>
        <w:r w:rsidR="00CA6F2F" w:rsidRPr="002163E1">
          <w:rPr>
            <w:rFonts w:ascii="Times New Roman" w:hAnsi="Times New Roman" w:cs="Times New Roman"/>
            <w:b w:val="0"/>
            <w:webHidden/>
            <w:sz w:val="28"/>
            <w:szCs w:val="28"/>
          </w:rPr>
          <w:tab/>
        </w:r>
        <w:r w:rsidR="00CA6F2F" w:rsidRPr="002163E1">
          <w:rPr>
            <w:rFonts w:ascii="Times New Roman" w:hAnsi="Times New Roman" w:cs="Times New Roman"/>
            <w:b w:val="0"/>
            <w:webHidden/>
            <w:sz w:val="28"/>
            <w:szCs w:val="28"/>
          </w:rPr>
          <w:fldChar w:fldCharType="begin"/>
        </w:r>
        <w:r w:rsidR="00CA6F2F" w:rsidRPr="002163E1">
          <w:rPr>
            <w:rFonts w:ascii="Times New Roman" w:hAnsi="Times New Roman" w:cs="Times New Roman"/>
            <w:b w:val="0"/>
            <w:webHidden/>
            <w:sz w:val="28"/>
            <w:szCs w:val="28"/>
          </w:rPr>
          <w:instrText xml:space="preserve"> PAGEREF _Toc476323559 \h </w:instrText>
        </w:r>
        <w:r w:rsidR="00CA6F2F" w:rsidRPr="002163E1">
          <w:rPr>
            <w:rFonts w:ascii="Times New Roman" w:hAnsi="Times New Roman" w:cs="Times New Roman"/>
            <w:b w:val="0"/>
            <w:webHidden/>
            <w:sz w:val="28"/>
            <w:szCs w:val="28"/>
          </w:rPr>
        </w:r>
        <w:r w:rsidR="00CA6F2F" w:rsidRPr="002163E1">
          <w:rPr>
            <w:rFonts w:ascii="Times New Roman" w:hAnsi="Times New Roman" w:cs="Times New Roman"/>
            <w:b w:val="0"/>
            <w:webHidden/>
            <w:sz w:val="28"/>
            <w:szCs w:val="28"/>
          </w:rPr>
          <w:fldChar w:fldCharType="separate"/>
        </w:r>
        <w:r w:rsidR="00CA6F2F" w:rsidRPr="002163E1">
          <w:rPr>
            <w:rFonts w:ascii="Times New Roman" w:hAnsi="Times New Roman" w:cs="Times New Roman"/>
            <w:b w:val="0"/>
            <w:webHidden/>
            <w:sz w:val="28"/>
            <w:szCs w:val="28"/>
          </w:rPr>
          <w:t>6</w:t>
        </w:r>
        <w:r w:rsidR="00CA6F2F" w:rsidRPr="002163E1">
          <w:rPr>
            <w:rFonts w:ascii="Times New Roman" w:hAnsi="Times New Roman" w:cs="Times New Roman"/>
            <w:b w:val="0"/>
            <w:webHidden/>
            <w:sz w:val="28"/>
            <w:szCs w:val="28"/>
          </w:rPr>
          <w:fldChar w:fldCharType="end"/>
        </w:r>
      </w:hyperlink>
    </w:p>
    <w:p w14:paraId="20AD0A77" w14:textId="77777777" w:rsidR="00CA6F2F" w:rsidRPr="002163E1" w:rsidRDefault="00886738">
      <w:pPr>
        <w:pStyle w:val="11"/>
        <w:tabs>
          <w:tab w:val="left" w:pos="420"/>
        </w:tabs>
        <w:rPr>
          <w:rFonts w:ascii="Times New Roman" w:hAnsi="Times New Roman" w:cs="Times New Roman"/>
          <w:b w:val="0"/>
          <w:bCs w:val="0"/>
          <w:sz w:val="28"/>
          <w:szCs w:val="28"/>
        </w:rPr>
      </w:pPr>
      <w:hyperlink w:anchor="_Toc476323560" w:history="1">
        <w:r w:rsidR="00CA6F2F" w:rsidRPr="002163E1">
          <w:rPr>
            <w:rStyle w:val="af0"/>
            <w:rFonts w:ascii="Times New Roman" w:hAnsi="Times New Roman" w:cs="Times New Roman"/>
            <w:b w:val="0"/>
            <w:sz w:val="28"/>
            <w:szCs w:val="28"/>
          </w:rPr>
          <w:t>2</w:t>
        </w:r>
        <w:r w:rsidR="00CA6F2F" w:rsidRPr="002163E1">
          <w:rPr>
            <w:rFonts w:ascii="Times New Roman" w:hAnsi="Times New Roman" w:cs="Times New Roman"/>
            <w:b w:val="0"/>
            <w:bCs w:val="0"/>
            <w:sz w:val="28"/>
            <w:szCs w:val="28"/>
          </w:rPr>
          <w:tab/>
        </w:r>
        <w:r w:rsidR="00CA6F2F" w:rsidRPr="002163E1">
          <w:rPr>
            <w:rStyle w:val="af0"/>
            <w:rFonts w:ascii="Times New Roman" w:hAnsi="Times New Roman" w:cs="Times New Roman"/>
            <w:b w:val="0"/>
            <w:sz w:val="28"/>
            <w:szCs w:val="28"/>
          </w:rPr>
          <w:t>术语和符号</w:t>
        </w:r>
        <w:r w:rsidR="00CA6F2F" w:rsidRPr="002163E1">
          <w:rPr>
            <w:rFonts w:ascii="Times New Roman" w:hAnsi="Times New Roman" w:cs="Times New Roman"/>
            <w:b w:val="0"/>
            <w:webHidden/>
            <w:sz w:val="28"/>
            <w:szCs w:val="28"/>
          </w:rPr>
          <w:tab/>
        </w:r>
        <w:r w:rsidR="00CA6F2F" w:rsidRPr="002163E1">
          <w:rPr>
            <w:rFonts w:ascii="Times New Roman" w:hAnsi="Times New Roman" w:cs="Times New Roman"/>
            <w:b w:val="0"/>
            <w:webHidden/>
            <w:sz w:val="28"/>
            <w:szCs w:val="28"/>
          </w:rPr>
          <w:fldChar w:fldCharType="begin"/>
        </w:r>
        <w:r w:rsidR="00CA6F2F" w:rsidRPr="002163E1">
          <w:rPr>
            <w:rFonts w:ascii="Times New Roman" w:hAnsi="Times New Roman" w:cs="Times New Roman"/>
            <w:b w:val="0"/>
            <w:webHidden/>
            <w:sz w:val="28"/>
            <w:szCs w:val="28"/>
          </w:rPr>
          <w:instrText xml:space="preserve"> PAGEREF _Toc476323560 \h </w:instrText>
        </w:r>
        <w:r w:rsidR="00CA6F2F" w:rsidRPr="002163E1">
          <w:rPr>
            <w:rFonts w:ascii="Times New Roman" w:hAnsi="Times New Roman" w:cs="Times New Roman"/>
            <w:b w:val="0"/>
            <w:webHidden/>
            <w:sz w:val="28"/>
            <w:szCs w:val="28"/>
          </w:rPr>
        </w:r>
        <w:r w:rsidR="00CA6F2F" w:rsidRPr="002163E1">
          <w:rPr>
            <w:rFonts w:ascii="Times New Roman" w:hAnsi="Times New Roman" w:cs="Times New Roman"/>
            <w:b w:val="0"/>
            <w:webHidden/>
            <w:sz w:val="28"/>
            <w:szCs w:val="28"/>
          </w:rPr>
          <w:fldChar w:fldCharType="separate"/>
        </w:r>
        <w:r w:rsidR="00CA6F2F" w:rsidRPr="002163E1">
          <w:rPr>
            <w:rFonts w:ascii="Times New Roman" w:hAnsi="Times New Roman" w:cs="Times New Roman"/>
            <w:b w:val="0"/>
            <w:webHidden/>
            <w:sz w:val="28"/>
            <w:szCs w:val="28"/>
          </w:rPr>
          <w:t>6</w:t>
        </w:r>
        <w:r w:rsidR="00CA6F2F" w:rsidRPr="002163E1">
          <w:rPr>
            <w:rFonts w:ascii="Times New Roman" w:hAnsi="Times New Roman" w:cs="Times New Roman"/>
            <w:b w:val="0"/>
            <w:webHidden/>
            <w:sz w:val="28"/>
            <w:szCs w:val="28"/>
          </w:rPr>
          <w:fldChar w:fldCharType="end"/>
        </w:r>
      </w:hyperlink>
    </w:p>
    <w:p w14:paraId="297740A9" w14:textId="77777777" w:rsidR="00CA6F2F" w:rsidRPr="002163E1" w:rsidRDefault="00886738">
      <w:pPr>
        <w:pStyle w:val="20"/>
        <w:tabs>
          <w:tab w:val="right" w:leader="middleDot" w:pos="8822"/>
        </w:tabs>
        <w:rPr>
          <w:rFonts w:ascii="Times New Roman" w:hAnsi="Times New Roman" w:cs="Times New Roman"/>
          <w:b w:val="0"/>
          <w:bCs w:val="0"/>
          <w:noProof/>
          <w:sz w:val="28"/>
          <w:szCs w:val="28"/>
        </w:rPr>
      </w:pPr>
      <w:hyperlink w:anchor="_Toc476323561" w:history="1">
        <w:r w:rsidR="00CA6F2F" w:rsidRPr="002163E1">
          <w:rPr>
            <w:rStyle w:val="af0"/>
            <w:rFonts w:ascii="Times New Roman" w:hAnsi="Times New Roman" w:cs="Times New Roman"/>
            <w:b w:val="0"/>
            <w:noProof/>
            <w:sz w:val="28"/>
            <w:szCs w:val="28"/>
          </w:rPr>
          <w:t xml:space="preserve">2.1 </w:t>
        </w:r>
        <w:r w:rsidR="00CA6F2F" w:rsidRPr="002163E1">
          <w:rPr>
            <w:rStyle w:val="af0"/>
            <w:rFonts w:ascii="Times New Roman" w:hAnsi="Times New Roman" w:cs="Times New Roman"/>
            <w:b w:val="0"/>
            <w:noProof/>
            <w:sz w:val="28"/>
            <w:szCs w:val="28"/>
          </w:rPr>
          <w:t>术语</w:t>
        </w:r>
        <w:r w:rsidR="00CA6F2F" w:rsidRPr="002163E1">
          <w:rPr>
            <w:rFonts w:ascii="Times New Roman" w:hAnsi="Times New Roman" w:cs="Times New Roman"/>
            <w:b w:val="0"/>
            <w:noProof/>
            <w:webHidden/>
            <w:sz w:val="28"/>
            <w:szCs w:val="28"/>
          </w:rPr>
          <w:tab/>
        </w:r>
        <w:r w:rsidR="00CA6F2F" w:rsidRPr="002163E1">
          <w:rPr>
            <w:rFonts w:ascii="Times New Roman" w:hAnsi="Times New Roman" w:cs="Times New Roman"/>
            <w:b w:val="0"/>
            <w:noProof/>
            <w:webHidden/>
            <w:sz w:val="28"/>
            <w:szCs w:val="28"/>
          </w:rPr>
          <w:fldChar w:fldCharType="begin"/>
        </w:r>
        <w:r w:rsidR="00CA6F2F" w:rsidRPr="002163E1">
          <w:rPr>
            <w:rFonts w:ascii="Times New Roman" w:hAnsi="Times New Roman" w:cs="Times New Roman"/>
            <w:b w:val="0"/>
            <w:noProof/>
            <w:webHidden/>
            <w:sz w:val="28"/>
            <w:szCs w:val="28"/>
          </w:rPr>
          <w:instrText xml:space="preserve"> PAGEREF _Toc476323561 \h </w:instrText>
        </w:r>
        <w:r w:rsidR="00CA6F2F" w:rsidRPr="002163E1">
          <w:rPr>
            <w:rFonts w:ascii="Times New Roman" w:hAnsi="Times New Roman" w:cs="Times New Roman"/>
            <w:b w:val="0"/>
            <w:noProof/>
            <w:webHidden/>
            <w:sz w:val="28"/>
            <w:szCs w:val="28"/>
          </w:rPr>
        </w:r>
        <w:r w:rsidR="00CA6F2F" w:rsidRPr="002163E1">
          <w:rPr>
            <w:rFonts w:ascii="Times New Roman" w:hAnsi="Times New Roman" w:cs="Times New Roman"/>
            <w:b w:val="0"/>
            <w:noProof/>
            <w:webHidden/>
            <w:sz w:val="28"/>
            <w:szCs w:val="28"/>
          </w:rPr>
          <w:fldChar w:fldCharType="separate"/>
        </w:r>
        <w:r w:rsidR="00CA6F2F" w:rsidRPr="002163E1">
          <w:rPr>
            <w:rFonts w:ascii="Times New Roman" w:hAnsi="Times New Roman" w:cs="Times New Roman"/>
            <w:b w:val="0"/>
            <w:noProof/>
            <w:webHidden/>
            <w:sz w:val="28"/>
            <w:szCs w:val="28"/>
          </w:rPr>
          <w:t>6</w:t>
        </w:r>
        <w:r w:rsidR="00CA6F2F" w:rsidRPr="002163E1">
          <w:rPr>
            <w:rFonts w:ascii="Times New Roman" w:hAnsi="Times New Roman" w:cs="Times New Roman"/>
            <w:b w:val="0"/>
            <w:noProof/>
            <w:webHidden/>
            <w:sz w:val="28"/>
            <w:szCs w:val="28"/>
          </w:rPr>
          <w:fldChar w:fldCharType="end"/>
        </w:r>
      </w:hyperlink>
    </w:p>
    <w:p w14:paraId="5EF86D88" w14:textId="77777777" w:rsidR="00CA6F2F" w:rsidRPr="002163E1" w:rsidRDefault="00886738">
      <w:pPr>
        <w:pStyle w:val="20"/>
        <w:tabs>
          <w:tab w:val="right" w:leader="middleDot" w:pos="8822"/>
        </w:tabs>
        <w:rPr>
          <w:rFonts w:ascii="Times New Roman" w:hAnsi="Times New Roman" w:cs="Times New Roman"/>
          <w:b w:val="0"/>
          <w:bCs w:val="0"/>
          <w:noProof/>
          <w:sz w:val="28"/>
          <w:szCs w:val="28"/>
        </w:rPr>
      </w:pPr>
      <w:hyperlink w:anchor="_Toc476323562" w:history="1">
        <w:r w:rsidR="00CA6F2F" w:rsidRPr="002163E1">
          <w:rPr>
            <w:rStyle w:val="af0"/>
            <w:rFonts w:ascii="Times New Roman" w:hAnsi="Times New Roman" w:cs="Times New Roman"/>
            <w:b w:val="0"/>
            <w:noProof/>
            <w:sz w:val="28"/>
            <w:szCs w:val="28"/>
          </w:rPr>
          <w:t xml:space="preserve">2.2 </w:t>
        </w:r>
        <w:r w:rsidR="00CA6F2F" w:rsidRPr="002163E1">
          <w:rPr>
            <w:rStyle w:val="af0"/>
            <w:rFonts w:ascii="Times New Roman" w:hAnsi="Times New Roman" w:cs="Times New Roman"/>
            <w:b w:val="0"/>
            <w:noProof/>
            <w:sz w:val="28"/>
            <w:szCs w:val="28"/>
          </w:rPr>
          <w:t>符号</w:t>
        </w:r>
        <w:r w:rsidR="00CA6F2F" w:rsidRPr="002163E1">
          <w:rPr>
            <w:rFonts w:ascii="Times New Roman" w:hAnsi="Times New Roman" w:cs="Times New Roman"/>
            <w:b w:val="0"/>
            <w:noProof/>
            <w:webHidden/>
            <w:sz w:val="28"/>
            <w:szCs w:val="28"/>
          </w:rPr>
          <w:tab/>
        </w:r>
        <w:r w:rsidR="00CA6F2F" w:rsidRPr="002163E1">
          <w:rPr>
            <w:rFonts w:ascii="Times New Roman" w:hAnsi="Times New Roman" w:cs="Times New Roman"/>
            <w:b w:val="0"/>
            <w:noProof/>
            <w:webHidden/>
            <w:sz w:val="28"/>
            <w:szCs w:val="28"/>
          </w:rPr>
          <w:fldChar w:fldCharType="begin"/>
        </w:r>
        <w:r w:rsidR="00CA6F2F" w:rsidRPr="002163E1">
          <w:rPr>
            <w:rFonts w:ascii="Times New Roman" w:hAnsi="Times New Roman" w:cs="Times New Roman"/>
            <w:b w:val="0"/>
            <w:noProof/>
            <w:webHidden/>
            <w:sz w:val="28"/>
            <w:szCs w:val="28"/>
          </w:rPr>
          <w:instrText xml:space="preserve"> PAGEREF _Toc476323562 \h </w:instrText>
        </w:r>
        <w:r w:rsidR="00CA6F2F" w:rsidRPr="002163E1">
          <w:rPr>
            <w:rFonts w:ascii="Times New Roman" w:hAnsi="Times New Roman" w:cs="Times New Roman"/>
            <w:b w:val="0"/>
            <w:noProof/>
            <w:webHidden/>
            <w:sz w:val="28"/>
            <w:szCs w:val="28"/>
          </w:rPr>
        </w:r>
        <w:r w:rsidR="00CA6F2F" w:rsidRPr="002163E1">
          <w:rPr>
            <w:rFonts w:ascii="Times New Roman" w:hAnsi="Times New Roman" w:cs="Times New Roman"/>
            <w:b w:val="0"/>
            <w:noProof/>
            <w:webHidden/>
            <w:sz w:val="28"/>
            <w:szCs w:val="28"/>
          </w:rPr>
          <w:fldChar w:fldCharType="separate"/>
        </w:r>
        <w:r w:rsidR="00CA6F2F" w:rsidRPr="002163E1">
          <w:rPr>
            <w:rFonts w:ascii="Times New Roman" w:hAnsi="Times New Roman" w:cs="Times New Roman"/>
            <w:b w:val="0"/>
            <w:noProof/>
            <w:webHidden/>
            <w:sz w:val="28"/>
            <w:szCs w:val="28"/>
          </w:rPr>
          <w:t>7</w:t>
        </w:r>
        <w:r w:rsidR="00CA6F2F" w:rsidRPr="002163E1">
          <w:rPr>
            <w:rFonts w:ascii="Times New Roman" w:hAnsi="Times New Roman" w:cs="Times New Roman"/>
            <w:b w:val="0"/>
            <w:noProof/>
            <w:webHidden/>
            <w:sz w:val="28"/>
            <w:szCs w:val="28"/>
          </w:rPr>
          <w:fldChar w:fldCharType="end"/>
        </w:r>
      </w:hyperlink>
    </w:p>
    <w:p w14:paraId="7B8EE7F3" w14:textId="77777777" w:rsidR="00CA6F2F" w:rsidRPr="002163E1" w:rsidRDefault="00886738">
      <w:pPr>
        <w:pStyle w:val="11"/>
        <w:tabs>
          <w:tab w:val="left" w:pos="420"/>
        </w:tabs>
        <w:rPr>
          <w:rFonts w:ascii="Times New Roman" w:hAnsi="Times New Roman" w:cs="Times New Roman"/>
          <w:b w:val="0"/>
          <w:bCs w:val="0"/>
          <w:sz w:val="28"/>
          <w:szCs w:val="28"/>
        </w:rPr>
      </w:pPr>
      <w:hyperlink w:anchor="_Toc476323563" w:history="1">
        <w:r w:rsidR="00CA6F2F" w:rsidRPr="002163E1">
          <w:rPr>
            <w:rStyle w:val="af0"/>
            <w:rFonts w:ascii="Times New Roman" w:hAnsi="Times New Roman" w:cs="Times New Roman"/>
            <w:b w:val="0"/>
            <w:sz w:val="28"/>
            <w:szCs w:val="28"/>
          </w:rPr>
          <w:t>3</w:t>
        </w:r>
        <w:r w:rsidR="00CA6F2F" w:rsidRPr="002163E1">
          <w:rPr>
            <w:rFonts w:ascii="Times New Roman" w:hAnsi="Times New Roman" w:cs="Times New Roman"/>
            <w:b w:val="0"/>
            <w:bCs w:val="0"/>
            <w:sz w:val="28"/>
            <w:szCs w:val="28"/>
          </w:rPr>
          <w:tab/>
        </w:r>
        <w:r w:rsidR="00CA6F2F" w:rsidRPr="002163E1">
          <w:rPr>
            <w:rStyle w:val="af0"/>
            <w:rFonts w:ascii="Times New Roman" w:hAnsi="Times New Roman" w:cs="Times New Roman"/>
            <w:b w:val="0"/>
            <w:sz w:val="28"/>
            <w:szCs w:val="28"/>
          </w:rPr>
          <w:t>设计</w:t>
        </w:r>
        <w:r w:rsidR="00CA6F2F" w:rsidRPr="002163E1">
          <w:rPr>
            <w:rFonts w:ascii="Times New Roman" w:hAnsi="Times New Roman" w:cs="Times New Roman"/>
            <w:b w:val="0"/>
            <w:webHidden/>
            <w:sz w:val="28"/>
            <w:szCs w:val="28"/>
          </w:rPr>
          <w:tab/>
        </w:r>
        <w:r w:rsidR="00CA6F2F" w:rsidRPr="002163E1">
          <w:rPr>
            <w:rFonts w:ascii="Times New Roman" w:hAnsi="Times New Roman" w:cs="Times New Roman"/>
            <w:b w:val="0"/>
            <w:webHidden/>
            <w:sz w:val="28"/>
            <w:szCs w:val="28"/>
          </w:rPr>
          <w:fldChar w:fldCharType="begin"/>
        </w:r>
        <w:r w:rsidR="00CA6F2F" w:rsidRPr="002163E1">
          <w:rPr>
            <w:rFonts w:ascii="Times New Roman" w:hAnsi="Times New Roman" w:cs="Times New Roman"/>
            <w:b w:val="0"/>
            <w:webHidden/>
            <w:sz w:val="28"/>
            <w:szCs w:val="28"/>
          </w:rPr>
          <w:instrText xml:space="preserve"> PAGEREF _Toc476323563 \h </w:instrText>
        </w:r>
        <w:r w:rsidR="00CA6F2F" w:rsidRPr="002163E1">
          <w:rPr>
            <w:rFonts w:ascii="Times New Roman" w:hAnsi="Times New Roman" w:cs="Times New Roman"/>
            <w:b w:val="0"/>
            <w:webHidden/>
            <w:sz w:val="28"/>
            <w:szCs w:val="28"/>
          </w:rPr>
        </w:r>
        <w:r w:rsidR="00CA6F2F" w:rsidRPr="002163E1">
          <w:rPr>
            <w:rFonts w:ascii="Times New Roman" w:hAnsi="Times New Roman" w:cs="Times New Roman"/>
            <w:b w:val="0"/>
            <w:webHidden/>
            <w:sz w:val="28"/>
            <w:szCs w:val="28"/>
          </w:rPr>
          <w:fldChar w:fldCharType="separate"/>
        </w:r>
        <w:r w:rsidR="00CA6F2F" w:rsidRPr="002163E1">
          <w:rPr>
            <w:rFonts w:ascii="Times New Roman" w:hAnsi="Times New Roman" w:cs="Times New Roman"/>
            <w:b w:val="0"/>
            <w:webHidden/>
            <w:sz w:val="28"/>
            <w:szCs w:val="28"/>
          </w:rPr>
          <w:t>8</w:t>
        </w:r>
        <w:r w:rsidR="00CA6F2F" w:rsidRPr="002163E1">
          <w:rPr>
            <w:rFonts w:ascii="Times New Roman" w:hAnsi="Times New Roman" w:cs="Times New Roman"/>
            <w:b w:val="0"/>
            <w:webHidden/>
            <w:sz w:val="28"/>
            <w:szCs w:val="28"/>
          </w:rPr>
          <w:fldChar w:fldCharType="end"/>
        </w:r>
      </w:hyperlink>
    </w:p>
    <w:p w14:paraId="3465448C" w14:textId="77777777" w:rsidR="00CA6F2F" w:rsidRPr="002163E1" w:rsidRDefault="00886738">
      <w:pPr>
        <w:pStyle w:val="20"/>
        <w:tabs>
          <w:tab w:val="right" w:leader="middleDot" w:pos="8822"/>
        </w:tabs>
        <w:rPr>
          <w:rFonts w:ascii="Times New Roman" w:hAnsi="Times New Roman" w:cs="Times New Roman"/>
          <w:b w:val="0"/>
          <w:bCs w:val="0"/>
          <w:noProof/>
          <w:sz w:val="28"/>
          <w:szCs w:val="28"/>
        </w:rPr>
      </w:pPr>
      <w:hyperlink w:anchor="_Toc476323564" w:history="1">
        <w:r w:rsidR="00CA6F2F" w:rsidRPr="002163E1">
          <w:rPr>
            <w:rStyle w:val="af0"/>
            <w:rFonts w:ascii="Times New Roman" w:hAnsi="Times New Roman" w:cs="Times New Roman"/>
            <w:b w:val="0"/>
            <w:noProof/>
            <w:sz w:val="28"/>
            <w:szCs w:val="28"/>
          </w:rPr>
          <w:t xml:space="preserve">3.1 </w:t>
        </w:r>
        <w:r w:rsidR="00CA6F2F" w:rsidRPr="002163E1">
          <w:rPr>
            <w:rStyle w:val="af0"/>
            <w:rFonts w:ascii="Times New Roman" w:hAnsi="Times New Roman" w:cs="Times New Roman"/>
            <w:b w:val="0"/>
            <w:noProof/>
            <w:sz w:val="28"/>
            <w:szCs w:val="28"/>
          </w:rPr>
          <w:t>一般规定</w:t>
        </w:r>
        <w:r w:rsidR="00CA6F2F" w:rsidRPr="002163E1">
          <w:rPr>
            <w:rFonts w:ascii="Times New Roman" w:hAnsi="Times New Roman" w:cs="Times New Roman"/>
            <w:b w:val="0"/>
            <w:noProof/>
            <w:webHidden/>
            <w:sz w:val="28"/>
            <w:szCs w:val="28"/>
          </w:rPr>
          <w:tab/>
        </w:r>
        <w:r w:rsidR="00CA6F2F" w:rsidRPr="002163E1">
          <w:rPr>
            <w:rFonts w:ascii="Times New Roman" w:hAnsi="Times New Roman" w:cs="Times New Roman"/>
            <w:b w:val="0"/>
            <w:noProof/>
            <w:webHidden/>
            <w:sz w:val="28"/>
            <w:szCs w:val="28"/>
          </w:rPr>
          <w:fldChar w:fldCharType="begin"/>
        </w:r>
        <w:r w:rsidR="00CA6F2F" w:rsidRPr="002163E1">
          <w:rPr>
            <w:rFonts w:ascii="Times New Roman" w:hAnsi="Times New Roman" w:cs="Times New Roman"/>
            <w:b w:val="0"/>
            <w:noProof/>
            <w:webHidden/>
            <w:sz w:val="28"/>
            <w:szCs w:val="28"/>
          </w:rPr>
          <w:instrText xml:space="preserve"> PAGEREF _Toc476323564 \h </w:instrText>
        </w:r>
        <w:r w:rsidR="00CA6F2F" w:rsidRPr="002163E1">
          <w:rPr>
            <w:rFonts w:ascii="Times New Roman" w:hAnsi="Times New Roman" w:cs="Times New Roman"/>
            <w:b w:val="0"/>
            <w:noProof/>
            <w:webHidden/>
            <w:sz w:val="28"/>
            <w:szCs w:val="28"/>
          </w:rPr>
        </w:r>
        <w:r w:rsidR="00CA6F2F" w:rsidRPr="002163E1">
          <w:rPr>
            <w:rFonts w:ascii="Times New Roman" w:hAnsi="Times New Roman" w:cs="Times New Roman"/>
            <w:b w:val="0"/>
            <w:noProof/>
            <w:webHidden/>
            <w:sz w:val="28"/>
            <w:szCs w:val="28"/>
          </w:rPr>
          <w:fldChar w:fldCharType="separate"/>
        </w:r>
        <w:r w:rsidR="00CA6F2F" w:rsidRPr="002163E1">
          <w:rPr>
            <w:rFonts w:ascii="Times New Roman" w:hAnsi="Times New Roman" w:cs="Times New Roman"/>
            <w:b w:val="0"/>
            <w:noProof/>
            <w:webHidden/>
            <w:sz w:val="28"/>
            <w:szCs w:val="28"/>
          </w:rPr>
          <w:t>8</w:t>
        </w:r>
        <w:r w:rsidR="00CA6F2F" w:rsidRPr="002163E1">
          <w:rPr>
            <w:rFonts w:ascii="Times New Roman" w:hAnsi="Times New Roman" w:cs="Times New Roman"/>
            <w:b w:val="0"/>
            <w:noProof/>
            <w:webHidden/>
            <w:sz w:val="28"/>
            <w:szCs w:val="28"/>
          </w:rPr>
          <w:fldChar w:fldCharType="end"/>
        </w:r>
      </w:hyperlink>
    </w:p>
    <w:p w14:paraId="2C037EA9" w14:textId="77777777" w:rsidR="00CA6F2F" w:rsidRPr="002163E1" w:rsidRDefault="00886738">
      <w:pPr>
        <w:pStyle w:val="20"/>
        <w:tabs>
          <w:tab w:val="right" w:leader="middleDot" w:pos="8822"/>
        </w:tabs>
        <w:rPr>
          <w:rFonts w:ascii="Times New Roman" w:hAnsi="Times New Roman" w:cs="Times New Roman"/>
          <w:b w:val="0"/>
          <w:bCs w:val="0"/>
          <w:noProof/>
          <w:sz w:val="28"/>
          <w:szCs w:val="28"/>
        </w:rPr>
      </w:pPr>
      <w:hyperlink w:anchor="_Toc476323565" w:history="1">
        <w:r w:rsidR="00CA6F2F" w:rsidRPr="002163E1">
          <w:rPr>
            <w:rStyle w:val="af0"/>
            <w:rFonts w:ascii="Times New Roman" w:hAnsi="Times New Roman" w:cs="Times New Roman"/>
            <w:b w:val="0"/>
            <w:noProof/>
            <w:sz w:val="28"/>
            <w:szCs w:val="28"/>
          </w:rPr>
          <w:t xml:space="preserve">3.2 </w:t>
        </w:r>
        <w:r w:rsidR="00CA6F2F" w:rsidRPr="002163E1">
          <w:rPr>
            <w:rStyle w:val="af0"/>
            <w:rFonts w:ascii="Times New Roman" w:hAnsi="Times New Roman" w:cs="Times New Roman"/>
            <w:b w:val="0"/>
            <w:noProof/>
            <w:sz w:val="28"/>
            <w:szCs w:val="28"/>
          </w:rPr>
          <w:t>工艺设计</w:t>
        </w:r>
        <w:r w:rsidR="00CA6F2F" w:rsidRPr="002163E1">
          <w:rPr>
            <w:rFonts w:ascii="Times New Roman" w:hAnsi="Times New Roman" w:cs="Times New Roman"/>
            <w:b w:val="0"/>
            <w:noProof/>
            <w:webHidden/>
            <w:sz w:val="28"/>
            <w:szCs w:val="28"/>
          </w:rPr>
          <w:tab/>
        </w:r>
        <w:r w:rsidR="00CA6F2F" w:rsidRPr="002163E1">
          <w:rPr>
            <w:rFonts w:ascii="Times New Roman" w:hAnsi="Times New Roman" w:cs="Times New Roman"/>
            <w:b w:val="0"/>
            <w:noProof/>
            <w:webHidden/>
            <w:sz w:val="28"/>
            <w:szCs w:val="28"/>
          </w:rPr>
          <w:fldChar w:fldCharType="begin"/>
        </w:r>
        <w:r w:rsidR="00CA6F2F" w:rsidRPr="002163E1">
          <w:rPr>
            <w:rFonts w:ascii="Times New Roman" w:hAnsi="Times New Roman" w:cs="Times New Roman"/>
            <w:b w:val="0"/>
            <w:noProof/>
            <w:webHidden/>
            <w:sz w:val="28"/>
            <w:szCs w:val="28"/>
          </w:rPr>
          <w:instrText xml:space="preserve"> PAGEREF _Toc476323565 \h </w:instrText>
        </w:r>
        <w:r w:rsidR="00CA6F2F" w:rsidRPr="002163E1">
          <w:rPr>
            <w:rFonts w:ascii="Times New Roman" w:hAnsi="Times New Roman" w:cs="Times New Roman"/>
            <w:b w:val="0"/>
            <w:noProof/>
            <w:webHidden/>
            <w:sz w:val="28"/>
            <w:szCs w:val="28"/>
          </w:rPr>
        </w:r>
        <w:r w:rsidR="00CA6F2F" w:rsidRPr="002163E1">
          <w:rPr>
            <w:rFonts w:ascii="Times New Roman" w:hAnsi="Times New Roman" w:cs="Times New Roman"/>
            <w:b w:val="0"/>
            <w:noProof/>
            <w:webHidden/>
            <w:sz w:val="28"/>
            <w:szCs w:val="28"/>
          </w:rPr>
          <w:fldChar w:fldCharType="separate"/>
        </w:r>
        <w:r w:rsidR="00CA6F2F" w:rsidRPr="002163E1">
          <w:rPr>
            <w:rFonts w:ascii="Times New Roman" w:hAnsi="Times New Roman" w:cs="Times New Roman"/>
            <w:b w:val="0"/>
            <w:noProof/>
            <w:webHidden/>
            <w:sz w:val="28"/>
            <w:szCs w:val="28"/>
          </w:rPr>
          <w:t>9</w:t>
        </w:r>
        <w:r w:rsidR="00CA6F2F" w:rsidRPr="002163E1">
          <w:rPr>
            <w:rFonts w:ascii="Times New Roman" w:hAnsi="Times New Roman" w:cs="Times New Roman"/>
            <w:b w:val="0"/>
            <w:noProof/>
            <w:webHidden/>
            <w:sz w:val="28"/>
            <w:szCs w:val="28"/>
          </w:rPr>
          <w:fldChar w:fldCharType="end"/>
        </w:r>
      </w:hyperlink>
    </w:p>
    <w:p w14:paraId="1D1EDE08" w14:textId="77777777" w:rsidR="00CA6F2F" w:rsidRPr="002163E1" w:rsidRDefault="00886738">
      <w:pPr>
        <w:pStyle w:val="20"/>
        <w:tabs>
          <w:tab w:val="right" w:leader="middleDot" w:pos="8822"/>
        </w:tabs>
        <w:rPr>
          <w:rFonts w:ascii="Times New Roman" w:hAnsi="Times New Roman" w:cs="Times New Roman"/>
          <w:b w:val="0"/>
          <w:bCs w:val="0"/>
          <w:noProof/>
          <w:sz w:val="28"/>
          <w:szCs w:val="28"/>
        </w:rPr>
      </w:pPr>
      <w:hyperlink w:anchor="_Toc476323566" w:history="1">
        <w:r w:rsidR="00CA6F2F" w:rsidRPr="002163E1">
          <w:rPr>
            <w:rStyle w:val="af0"/>
            <w:rFonts w:ascii="Times New Roman" w:hAnsi="Times New Roman" w:cs="Times New Roman"/>
            <w:b w:val="0"/>
            <w:noProof/>
            <w:sz w:val="28"/>
            <w:szCs w:val="28"/>
          </w:rPr>
          <w:t xml:space="preserve">3.3 </w:t>
        </w:r>
        <w:r w:rsidR="00CA6F2F" w:rsidRPr="002163E1">
          <w:rPr>
            <w:rStyle w:val="af0"/>
            <w:rFonts w:ascii="Times New Roman" w:hAnsi="Times New Roman" w:cs="Times New Roman"/>
            <w:b w:val="0"/>
            <w:noProof/>
            <w:sz w:val="28"/>
            <w:szCs w:val="28"/>
          </w:rPr>
          <w:t>混料系统</w:t>
        </w:r>
        <w:r w:rsidR="00CA6F2F" w:rsidRPr="002163E1">
          <w:rPr>
            <w:rFonts w:ascii="Times New Roman" w:hAnsi="Times New Roman" w:cs="Times New Roman"/>
            <w:b w:val="0"/>
            <w:noProof/>
            <w:webHidden/>
            <w:sz w:val="28"/>
            <w:szCs w:val="28"/>
          </w:rPr>
          <w:tab/>
        </w:r>
        <w:r w:rsidR="00CA6F2F" w:rsidRPr="002163E1">
          <w:rPr>
            <w:rFonts w:ascii="Times New Roman" w:hAnsi="Times New Roman" w:cs="Times New Roman"/>
            <w:b w:val="0"/>
            <w:noProof/>
            <w:webHidden/>
            <w:sz w:val="28"/>
            <w:szCs w:val="28"/>
          </w:rPr>
          <w:fldChar w:fldCharType="begin"/>
        </w:r>
        <w:r w:rsidR="00CA6F2F" w:rsidRPr="002163E1">
          <w:rPr>
            <w:rFonts w:ascii="Times New Roman" w:hAnsi="Times New Roman" w:cs="Times New Roman"/>
            <w:b w:val="0"/>
            <w:noProof/>
            <w:webHidden/>
            <w:sz w:val="28"/>
            <w:szCs w:val="28"/>
          </w:rPr>
          <w:instrText xml:space="preserve"> PAGEREF _Toc476323566 \h </w:instrText>
        </w:r>
        <w:r w:rsidR="00CA6F2F" w:rsidRPr="002163E1">
          <w:rPr>
            <w:rFonts w:ascii="Times New Roman" w:hAnsi="Times New Roman" w:cs="Times New Roman"/>
            <w:b w:val="0"/>
            <w:noProof/>
            <w:webHidden/>
            <w:sz w:val="28"/>
            <w:szCs w:val="28"/>
          </w:rPr>
        </w:r>
        <w:r w:rsidR="00CA6F2F" w:rsidRPr="002163E1">
          <w:rPr>
            <w:rFonts w:ascii="Times New Roman" w:hAnsi="Times New Roman" w:cs="Times New Roman"/>
            <w:b w:val="0"/>
            <w:noProof/>
            <w:webHidden/>
            <w:sz w:val="28"/>
            <w:szCs w:val="28"/>
          </w:rPr>
          <w:fldChar w:fldCharType="separate"/>
        </w:r>
        <w:r w:rsidR="00CA6F2F" w:rsidRPr="002163E1">
          <w:rPr>
            <w:rFonts w:ascii="Times New Roman" w:hAnsi="Times New Roman" w:cs="Times New Roman"/>
            <w:b w:val="0"/>
            <w:noProof/>
            <w:webHidden/>
            <w:sz w:val="28"/>
            <w:szCs w:val="28"/>
          </w:rPr>
          <w:t>11</w:t>
        </w:r>
        <w:r w:rsidR="00CA6F2F" w:rsidRPr="002163E1">
          <w:rPr>
            <w:rFonts w:ascii="Times New Roman" w:hAnsi="Times New Roman" w:cs="Times New Roman"/>
            <w:b w:val="0"/>
            <w:noProof/>
            <w:webHidden/>
            <w:sz w:val="28"/>
            <w:szCs w:val="28"/>
          </w:rPr>
          <w:fldChar w:fldCharType="end"/>
        </w:r>
      </w:hyperlink>
    </w:p>
    <w:p w14:paraId="44389B11" w14:textId="77777777" w:rsidR="00CA6F2F" w:rsidRPr="002163E1" w:rsidRDefault="00886738" w:rsidP="00CA6F2F">
      <w:pPr>
        <w:pStyle w:val="20"/>
        <w:tabs>
          <w:tab w:val="left" w:pos="429"/>
          <w:tab w:val="right" w:leader="middleDot" w:pos="8822"/>
        </w:tabs>
        <w:rPr>
          <w:rFonts w:ascii="Times New Roman" w:hAnsi="Times New Roman" w:cs="Times New Roman"/>
          <w:b w:val="0"/>
          <w:bCs w:val="0"/>
          <w:noProof/>
          <w:sz w:val="28"/>
          <w:szCs w:val="28"/>
        </w:rPr>
      </w:pPr>
      <w:hyperlink w:anchor="_Toc476323567" w:history="1">
        <w:r w:rsidR="00CA6F2F" w:rsidRPr="002163E1">
          <w:rPr>
            <w:rStyle w:val="af0"/>
            <w:rFonts w:ascii="Times New Roman" w:hAnsi="Times New Roman" w:cs="Times New Roman"/>
            <w:b w:val="0"/>
            <w:noProof/>
            <w:sz w:val="28"/>
            <w:szCs w:val="28"/>
          </w:rPr>
          <w:t>3.4</w:t>
        </w:r>
        <w:r w:rsidR="00CA6F2F" w:rsidRPr="002163E1">
          <w:rPr>
            <w:rFonts w:ascii="Times New Roman" w:hAnsi="Times New Roman" w:cs="Times New Roman"/>
            <w:b w:val="0"/>
            <w:bCs w:val="0"/>
            <w:noProof/>
            <w:sz w:val="28"/>
            <w:szCs w:val="28"/>
          </w:rPr>
          <w:tab/>
        </w:r>
        <w:r w:rsidR="00CA6F2F" w:rsidRPr="002163E1">
          <w:rPr>
            <w:rStyle w:val="af0"/>
            <w:rFonts w:ascii="Times New Roman" w:hAnsi="Times New Roman" w:cs="Times New Roman"/>
            <w:b w:val="0"/>
            <w:noProof/>
            <w:sz w:val="28"/>
            <w:szCs w:val="28"/>
          </w:rPr>
          <w:t>发酵系统</w:t>
        </w:r>
        <w:r w:rsidR="00CA6F2F" w:rsidRPr="002163E1">
          <w:rPr>
            <w:rFonts w:ascii="Times New Roman" w:hAnsi="Times New Roman" w:cs="Times New Roman"/>
            <w:b w:val="0"/>
            <w:noProof/>
            <w:webHidden/>
            <w:sz w:val="28"/>
            <w:szCs w:val="28"/>
          </w:rPr>
          <w:tab/>
        </w:r>
        <w:r w:rsidR="00CA6F2F" w:rsidRPr="002163E1">
          <w:rPr>
            <w:rFonts w:ascii="Times New Roman" w:hAnsi="Times New Roman" w:cs="Times New Roman"/>
            <w:b w:val="0"/>
            <w:noProof/>
            <w:webHidden/>
            <w:sz w:val="28"/>
            <w:szCs w:val="28"/>
          </w:rPr>
          <w:fldChar w:fldCharType="begin"/>
        </w:r>
        <w:r w:rsidR="00CA6F2F" w:rsidRPr="002163E1">
          <w:rPr>
            <w:rFonts w:ascii="Times New Roman" w:hAnsi="Times New Roman" w:cs="Times New Roman"/>
            <w:b w:val="0"/>
            <w:noProof/>
            <w:webHidden/>
            <w:sz w:val="28"/>
            <w:szCs w:val="28"/>
          </w:rPr>
          <w:instrText xml:space="preserve"> PAGEREF _Toc476323567 \h </w:instrText>
        </w:r>
        <w:r w:rsidR="00CA6F2F" w:rsidRPr="002163E1">
          <w:rPr>
            <w:rFonts w:ascii="Times New Roman" w:hAnsi="Times New Roman" w:cs="Times New Roman"/>
            <w:b w:val="0"/>
            <w:noProof/>
            <w:webHidden/>
            <w:sz w:val="28"/>
            <w:szCs w:val="28"/>
          </w:rPr>
        </w:r>
        <w:r w:rsidR="00CA6F2F" w:rsidRPr="002163E1">
          <w:rPr>
            <w:rFonts w:ascii="Times New Roman" w:hAnsi="Times New Roman" w:cs="Times New Roman"/>
            <w:b w:val="0"/>
            <w:noProof/>
            <w:webHidden/>
            <w:sz w:val="28"/>
            <w:szCs w:val="28"/>
          </w:rPr>
          <w:fldChar w:fldCharType="separate"/>
        </w:r>
        <w:r w:rsidR="00CA6F2F" w:rsidRPr="002163E1">
          <w:rPr>
            <w:rFonts w:ascii="Times New Roman" w:hAnsi="Times New Roman" w:cs="Times New Roman"/>
            <w:b w:val="0"/>
            <w:noProof/>
            <w:webHidden/>
            <w:sz w:val="28"/>
            <w:szCs w:val="28"/>
          </w:rPr>
          <w:t>12</w:t>
        </w:r>
        <w:r w:rsidR="00CA6F2F" w:rsidRPr="002163E1">
          <w:rPr>
            <w:rFonts w:ascii="Times New Roman" w:hAnsi="Times New Roman" w:cs="Times New Roman"/>
            <w:b w:val="0"/>
            <w:noProof/>
            <w:webHidden/>
            <w:sz w:val="28"/>
            <w:szCs w:val="28"/>
          </w:rPr>
          <w:fldChar w:fldCharType="end"/>
        </w:r>
      </w:hyperlink>
    </w:p>
    <w:p w14:paraId="4AA1C3ED" w14:textId="77777777" w:rsidR="00CA6F2F" w:rsidRPr="002163E1" w:rsidRDefault="00886738">
      <w:pPr>
        <w:pStyle w:val="20"/>
        <w:tabs>
          <w:tab w:val="right" w:leader="middleDot" w:pos="8822"/>
        </w:tabs>
        <w:rPr>
          <w:rFonts w:ascii="Times New Roman" w:hAnsi="Times New Roman" w:cs="Times New Roman"/>
          <w:b w:val="0"/>
          <w:bCs w:val="0"/>
          <w:noProof/>
          <w:sz w:val="28"/>
          <w:szCs w:val="28"/>
        </w:rPr>
      </w:pPr>
      <w:hyperlink w:anchor="_Toc476323568" w:history="1">
        <w:r w:rsidR="00CA6F2F" w:rsidRPr="002163E1">
          <w:rPr>
            <w:rStyle w:val="af0"/>
            <w:rFonts w:ascii="Times New Roman" w:hAnsi="Times New Roman" w:cs="Times New Roman"/>
            <w:b w:val="0"/>
            <w:noProof/>
            <w:sz w:val="28"/>
            <w:szCs w:val="28"/>
          </w:rPr>
          <w:t xml:space="preserve">3.5 </w:t>
        </w:r>
        <w:r w:rsidR="00CA6F2F" w:rsidRPr="002163E1">
          <w:rPr>
            <w:rStyle w:val="af0"/>
            <w:rFonts w:ascii="Times New Roman" w:hAnsi="Times New Roman" w:cs="Times New Roman"/>
            <w:b w:val="0"/>
            <w:noProof/>
            <w:sz w:val="28"/>
            <w:szCs w:val="28"/>
          </w:rPr>
          <w:t>供氧系统</w:t>
        </w:r>
        <w:r w:rsidR="00CA6F2F" w:rsidRPr="002163E1">
          <w:rPr>
            <w:rFonts w:ascii="Times New Roman" w:hAnsi="Times New Roman" w:cs="Times New Roman"/>
            <w:b w:val="0"/>
            <w:noProof/>
            <w:webHidden/>
            <w:sz w:val="28"/>
            <w:szCs w:val="28"/>
          </w:rPr>
          <w:tab/>
        </w:r>
        <w:r w:rsidR="00CA6F2F" w:rsidRPr="002163E1">
          <w:rPr>
            <w:rFonts w:ascii="Times New Roman" w:hAnsi="Times New Roman" w:cs="Times New Roman"/>
            <w:b w:val="0"/>
            <w:noProof/>
            <w:webHidden/>
            <w:sz w:val="28"/>
            <w:szCs w:val="28"/>
          </w:rPr>
          <w:fldChar w:fldCharType="begin"/>
        </w:r>
        <w:r w:rsidR="00CA6F2F" w:rsidRPr="002163E1">
          <w:rPr>
            <w:rFonts w:ascii="Times New Roman" w:hAnsi="Times New Roman" w:cs="Times New Roman"/>
            <w:b w:val="0"/>
            <w:noProof/>
            <w:webHidden/>
            <w:sz w:val="28"/>
            <w:szCs w:val="28"/>
          </w:rPr>
          <w:instrText xml:space="preserve"> PAGEREF _Toc476323568 \h </w:instrText>
        </w:r>
        <w:r w:rsidR="00CA6F2F" w:rsidRPr="002163E1">
          <w:rPr>
            <w:rFonts w:ascii="Times New Roman" w:hAnsi="Times New Roman" w:cs="Times New Roman"/>
            <w:b w:val="0"/>
            <w:noProof/>
            <w:webHidden/>
            <w:sz w:val="28"/>
            <w:szCs w:val="28"/>
          </w:rPr>
        </w:r>
        <w:r w:rsidR="00CA6F2F" w:rsidRPr="002163E1">
          <w:rPr>
            <w:rFonts w:ascii="Times New Roman" w:hAnsi="Times New Roman" w:cs="Times New Roman"/>
            <w:b w:val="0"/>
            <w:noProof/>
            <w:webHidden/>
            <w:sz w:val="28"/>
            <w:szCs w:val="28"/>
          </w:rPr>
          <w:fldChar w:fldCharType="separate"/>
        </w:r>
        <w:r w:rsidR="00CA6F2F" w:rsidRPr="002163E1">
          <w:rPr>
            <w:rFonts w:ascii="Times New Roman" w:hAnsi="Times New Roman" w:cs="Times New Roman"/>
            <w:b w:val="0"/>
            <w:noProof/>
            <w:webHidden/>
            <w:sz w:val="28"/>
            <w:szCs w:val="28"/>
          </w:rPr>
          <w:t>13</w:t>
        </w:r>
        <w:r w:rsidR="00CA6F2F" w:rsidRPr="002163E1">
          <w:rPr>
            <w:rFonts w:ascii="Times New Roman" w:hAnsi="Times New Roman" w:cs="Times New Roman"/>
            <w:b w:val="0"/>
            <w:noProof/>
            <w:webHidden/>
            <w:sz w:val="28"/>
            <w:szCs w:val="28"/>
          </w:rPr>
          <w:fldChar w:fldCharType="end"/>
        </w:r>
      </w:hyperlink>
    </w:p>
    <w:p w14:paraId="3AE63264" w14:textId="77777777" w:rsidR="00CA6F2F" w:rsidRPr="002163E1" w:rsidRDefault="00886738">
      <w:pPr>
        <w:pStyle w:val="20"/>
        <w:tabs>
          <w:tab w:val="right" w:leader="middleDot" w:pos="8822"/>
        </w:tabs>
        <w:rPr>
          <w:rFonts w:ascii="Times New Roman" w:hAnsi="Times New Roman" w:cs="Times New Roman"/>
          <w:b w:val="0"/>
          <w:bCs w:val="0"/>
          <w:noProof/>
          <w:sz w:val="28"/>
          <w:szCs w:val="28"/>
        </w:rPr>
      </w:pPr>
      <w:hyperlink w:anchor="_Toc476323569" w:history="1">
        <w:r w:rsidR="00CA6F2F" w:rsidRPr="002163E1">
          <w:rPr>
            <w:rStyle w:val="af0"/>
            <w:rFonts w:ascii="Times New Roman" w:hAnsi="Times New Roman" w:cs="Times New Roman"/>
            <w:b w:val="0"/>
            <w:noProof/>
            <w:sz w:val="28"/>
            <w:szCs w:val="28"/>
          </w:rPr>
          <w:t xml:space="preserve">3.6 </w:t>
        </w:r>
        <w:r w:rsidR="00CA6F2F" w:rsidRPr="002163E1">
          <w:rPr>
            <w:rStyle w:val="af0"/>
            <w:rFonts w:ascii="Times New Roman" w:hAnsi="Times New Roman" w:cs="Times New Roman"/>
            <w:b w:val="0"/>
            <w:noProof/>
            <w:sz w:val="28"/>
            <w:szCs w:val="28"/>
          </w:rPr>
          <w:t>翻抛系统</w:t>
        </w:r>
        <w:r w:rsidR="00CA6F2F" w:rsidRPr="002163E1">
          <w:rPr>
            <w:rFonts w:ascii="Times New Roman" w:hAnsi="Times New Roman" w:cs="Times New Roman"/>
            <w:b w:val="0"/>
            <w:noProof/>
            <w:webHidden/>
            <w:sz w:val="28"/>
            <w:szCs w:val="28"/>
          </w:rPr>
          <w:tab/>
        </w:r>
        <w:r w:rsidR="00CA6F2F" w:rsidRPr="002163E1">
          <w:rPr>
            <w:rFonts w:ascii="Times New Roman" w:hAnsi="Times New Roman" w:cs="Times New Roman"/>
            <w:b w:val="0"/>
            <w:noProof/>
            <w:webHidden/>
            <w:sz w:val="28"/>
            <w:szCs w:val="28"/>
          </w:rPr>
          <w:fldChar w:fldCharType="begin"/>
        </w:r>
        <w:r w:rsidR="00CA6F2F" w:rsidRPr="002163E1">
          <w:rPr>
            <w:rFonts w:ascii="Times New Roman" w:hAnsi="Times New Roman" w:cs="Times New Roman"/>
            <w:b w:val="0"/>
            <w:noProof/>
            <w:webHidden/>
            <w:sz w:val="28"/>
            <w:szCs w:val="28"/>
          </w:rPr>
          <w:instrText xml:space="preserve"> PAGEREF _Toc476323569 \h </w:instrText>
        </w:r>
        <w:r w:rsidR="00CA6F2F" w:rsidRPr="002163E1">
          <w:rPr>
            <w:rFonts w:ascii="Times New Roman" w:hAnsi="Times New Roman" w:cs="Times New Roman"/>
            <w:b w:val="0"/>
            <w:noProof/>
            <w:webHidden/>
            <w:sz w:val="28"/>
            <w:szCs w:val="28"/>
          </w:rPr>
        </w:r>
        <w:r w:rsidR="00CA6F2F" w:rsidRPr="002163E1">
          <w:rPr>
            <w:rFonts w:ascii="Times New Roman" w:hAnsi="Times New Roman" w:cs="Times New Roman"/>
            <w:b w:val="0"/>
            <w:noProof/>
            <w:webHidden/>
            <w:sz w:val="28"/>
            <w:szCs w:val="28"/>
          </w:rPr>
          <w:fldChar w:fldCharType="separate"/>
        </w:r>
        <w:r w:rsidR="00CA6F2F" w:rsidRPr="002163E1">
          <w:rPr>
            <w:rFonts w:ascii="Times New Roman" w:hAnsi="Times New Roman" w:cs="Times New Roman"/>
            <w:b w:val="0"/>
            <w:noProof/>
            <w:webHidden/>
            <w:sz w:val="28"/>
            <w:szCs w:val="28"/>
          </w:rPr>
          <w:t>15</w:t>
        </w:r>
        <w:r w:rsidR="00CA6F2F" w:rsidRPr="002163E1">
          <w:rPr>
            <w:rFonts w:ascii="Times New Roman" w:hAnsi="Times New Roman" w:cs="Times New Roman"/>
            <w:b w:val="0"/>
            <w:noProof/>
            <w:webHidden/>
            <w:sz w:val="28"/>
            <w:szCs w:val="28"/>
          </w:rPr>
          <w:fldChar w:fldCharType="end"/>
        </w:r>
      </w:hyperlink>
    </w:p>
    <w:p w14:paraId="2C27F142" w14:textId="77777777" w:rsidR="00CA6F2F" w:rsidRPr="002163E1" w:rsidRDefault="00886738">
      <w:pPr>
        <w:pStyle w:val="20"/>
        <w:tabs>
          <w:tab w:val="right" w:leader="middleDot" w:pos="8822"/>
        </w:tabs>
        <w:rPr>
          <w:rFonts w:ascii="Times New Roman" w:hAnsi="Times New Roman" w:cs="Times New Roman"/>
          <w:b w:val="0"/>
          <w:bCs w:val="0"/>
          <w:noProof/>
          <w:sz w:val="28"/>
          <w:szCs w:val="28"/>
        </w:rPr>
      </w:pPr>
      <w:hyperlink w:anchor="_Toc476323570" w:history="1">
        <w:r w:rsidR="00CA6F2F" w:rsidRPr="002163E1">
          <w:rPr>
            <w:rStyle w:val="af0"/>
            <w:rFonts w:ascii="Times New Roman" w:hAnsi="Times New Roman" w:cs="Times New Roman"/>
            <w:b w:val="0"/>
            <w:noProof/>
            <w:sz w:val="28"/>
            <w:szCs w:val="28"/>
          </w:rPr>
          <w:t xml:space="preserve">3.7 </w:t>
        </w:r>
        <w:r w:rsidR="00CA6F2F" w:rsidRPr="002163E1">
          <w:rPr>
            <w:rStyle w:val="af0"/>
            <w:rFonts w:ascii="Times New Roman" w:hAnsi="Times New Roman" w:cs="Times New Roman"/>
            <w:b w:val="0"/>
            <w:noProof/>
            <w:sz w:val="28"/>
            <w:szCs w:val="28"/>
          </w:rPr>
          <w:t>除臭系统</w:t>
        </w:r>
        <w:r w:rsidR="00CA6F2F" w:rsidRPr="002163E1">
          <w:rPr>
            <w:rFonts w:ascii="Times New Roman" w:hAnsi="Times New Roman" w:cs="Times New Roman"/>
            <w:b w:val="0"/>
            <w:noProof/>
            <w:webHidden/>
            <w:sz w:val="28"/>
            <w:szCs w:val="28"/>
          </w:rPr>
          <w:tab/>
        </w:r>
        <w:r w:rsidR="00CA6F2F" w:rsidRPr="002163E1">
          <w:rPr>
            <w:rFonts w:ascii="Times New Roman" w:hAnsi="Times New Roman" w:cs="Times New Roman"/>
            <w:b w:val="0"/>
            <w:noProof/>
            <w:webHidden/>
            <w:sz w:val="28"/>
            <w:szCs w:val="28"/>
          </w:rPr>
          <w:fldChar w:fldCharType="begin"/>
        </w:r>
        <w:r w:rsidR="00CA6F2F" w:rsidRPr="002163E1">
          <w:rPr>
            <w:rFonts w:ascii="Times New Roman" w:hAnsi="Times New Roman" w:cs="Times New Roman"/>
            <w:b w:val="0"/>
            <w:noProof/>
            <w:webHidden/>
            <w:sz w:val="28"/>
            <w:szCs w:val="28"/>
          </w:rPr>
          <w:instrText xml:space="preserve"> PAGEREF _Toc476323570 \h </w:instrText>
        </w:r>
        <w:r w:rsidR="00CA6F2F" w:rsidRPr="002163E1">
          <w:rPr>
            <w:rFonts w:ascii="Times New Roman" w:hAnsi="Times New Roman" w:cs="Times New Roman"/>
            <w:b w:val="0"/>
            <w:noProof/>
            <w:webHidden/>
            <w:sz w:val="28"/>
            <w:szCs w:val="28"/>
          </w:rPr>
        </w:r>
        <w:r w:rsidR="00CA6F2F" w:rsidRPr="002163E1">
          <w:rPr>
            <w:rFonts w:ascii="Times New Roman" w:hAnsi="Times New Roman" w:cs="Times New Roman"/>
            <w:b w:val="0"/>
            <w:noProof/>
            <w:webHidden/>
            <w:sz w:val="28"/>
            <w:szCs w:val="28"/>
          </w:rPr>
          <w:fldChar w:fldCharType="separate"/>
        </w:r>
        <w:r w:rsidR="00CA6F2F" w:rsidRPr="002163E1">
          <w:rPr>
            <w:rFonts w:ascii="Times New Roman" w:hAnsi="Times New Roman" w:cs="Times New Roman"/>
            <w:b w:val="0"/>
            <w:noProof/>
            <w:webHidden/>
            <w:sz w:val="28"/>
            <w:szCs w:val="28"/>
          </w:rPr>
          <w:t>15</w:t>
        </w:r>
        <w:r w:rsidR="00CA6F2F" w:rsidRPr="002163E1">
          <w:rPr>
            <w:rFonts w:ascii="Times New Roman" w:hAnsi="Times New Roman" w:cs="Times New Roman"/>
            <w:b w:val="0"/>
            <w:noProof/>
            <w:webHidden/>
            <w:sz w:val="28"/>
            <w:szCs w:val="28"/>
          </w:rPr>
          <w:fldChar w:fldCharType="end"/>
        </w:r>
      </w:hyperlink>
    </w:p>
    <w:p w14:paraId="135F3D08" w14:textId="77777777" w:rsidR="00CA6F2F" w:rsidRPr="002163E1" w:rsidRDefault="00886738">
      <w:pPr>
        <w:pStyle w:val="20"/>
        <w:tabs>
          <w:tab w:val="right" w:leader="middleDot" w:pos="8822"/>
        </w:tabs>
        <w:rPr>
          <w:rFonts w:ascii="Times New Roman" w:hAnsi="Times New Roman" w:cs="Times New Roman"/>
          <w:b w:val="0"/>
          <w:bCs w:val="0"/>
          <w:noProof/>
          <w:sz w:val="28"/>
          <w:szCs w:val="28"/>
        </w:rPr>
      </w:pPr>
      <w:hyperlink w:anchor="_Toc476323571" w:history="1">
        <w:r w:rsidR="00CA6F2F" w:rsidRPr="002163E1">
          <w:rPr>
            <w:rStyle w:val="af0"/>
            <w:rFonts w:ascii="Times New Roman" w:hAnsi="Times New Roman" w:cs="Times New Roman"/>
            <w:b w:val="0"/>
            <w:noProof/>
            <w:sz w:val="28"/>
            <w:szCs w:val="28"/>
          </w:rPr>
          <w:t xml:space="preserve">3.8 </w:t>
        </w:r>
        <w:r w:rsidR="00CA6F2F" w:rsidRPr="002163E1">
          <w:rPr>
            <w:rStyle w:val="af0"/>
            <w:rFonts w:ascii="Times New Roman" w:hAnsi="Times New Roman" w:cs="Times New Roman"/>
            <w:b w:val="0"/>
            <w:noProof/>
            <w:sz w:val="28"/>
            <w:szCs w:val="28"/>
          </w:rPr>
          <w:t>电气及自动控制系统</w:t>
        </w:r>
        <w:r w:rsidR="00CA6F2F" w:rsidRPr="002163E1">
          <w:rPr>
            <w:rFonts w:ascii="Times New Roman" w:hAnsi="Times New Roman" w:cs="Times New Roman"/>
            <w:b w:val="0"/>
            <w:noProof/>
            <w:webHidden/>
            <w:sz w:val="28"/>
            <w:szCs w:val="28"/>
          </w:rPr>
          <w:tab/>
        </w:r>
        <w:r w:rsidR="00CA6F2F" w:rsidRPr="002163E1">
          <w:rPr>
            <w:rFonts w:ascii="Times New Roman" w:hAnsi="Times New Roman" w:cs="Times New Roman"/>
            <w:b w:val="0"/>
            <w:noProof/>
            <w:webHidden/>
            <w:sz w:val="28"/>
            <w:szCs w:val="28"/>
          </w:rPr>
          <w:fldChar w:fldCharType="begin"/>
        </w:r>
        <w:r w:rsidR="00CA6F2F" w:rsidRPr="002163E1">
          <w:rPr>
            <w:rFonts w:ascii="Times New Roman" w:hAnsi="Times New Roman" w:cs="Times New Roman"/>
            <w:b w:val="0"/>
            <w:noProof/>
            <w:webHidden/>
            <w:sz w:val="28"/>
            <w:szCs w:val="28"/>
          </w:rPr>
          <w:instrText xml:space="preserve"> PAGEREF _Toc476323571 \h </w:instrText>
        </w:r>
        <w:r w:rsidR="00CA6F2F" w:rsidRPr="002163E1">
          <w:rPr>
            <w:rFonts w:ascii="Times New Roman" w:hAnsi="Times New Roman" w:cs="Times New Roman"/>
            <w:b w:val="0"/>
            <w:noProof/>
            <w:webHidden/>
            <w:sz w:val="28"/>
            <w:szCs w:val="28"/>
          </w:rPr>
        </w:r>
        <w:r w:rsidR="00CA6F2F" w:rsidRPr="002163E1">
          <w:rPr>
            <w:rFonts w:ascii="Times New Roman" w:hAnsi="Times New Roman" w:cs="Times New Roman"/>
            <w:b w:val="0"/>
            <w:noProof/>
            <w:webHidden/>
            <w:sz w:val="28"/>
            <w:szCs w:val="28"/>
          </w:rPr>
          <w:fldChar w:fldCharType="separate"/>
        </w:r>
        <w:r w:rsidR="00CA6F2F" w:rsidRPr="002163E1">
          <w:rPr>
            <w:rFonts w:ascii="Times New Roman" w:hAnsi="Times New Roman" w:cs="Times New Roman"/>
            <w:b w:val="0"/>
            <w:noProof/>
            <w:webHidden/>
            <w:sz w:val="28"/>
            <w:szCs w:val="28"/>
          </w:rPr>
          <w:t>17</w:t>
        </w:r>
        <w:r w:rsidR="00CA6F2F" w:rsidRPr="002163E1">
          <w:rPr>
            <w:rFonts w:ascii="Times New Roman" w:hAnsi="Times New Roman" w:cs="Times New Roman"/>
            <w:b w:val="0"/>
            <w:noProof/>
            <w:webHidden/>
            <w:sz w:val="28"/>
            <w:szCs w:val="28"/>
          </w:rPr>
          <w:fldChar w:fldCharType="end"/>
        </w:r>
      </w:hyperlink>
    </w:p>
    <w:p w14:paraId="47B51D65" w14:textId="77777777" w:rsidR="00CA6F2F" w:rsidRPr="002163E1" w:rsidRDefault="00886738" w:rsidP="00CA6F2F">
      <w:pPr>
        <w:pStyle w:val="20"/>
        <w:tabs>
          <w:tab w:val="left" w:pos="429"/>
          <w:tab w:val="right" w:leader="middleDot" w:pos="8822"/>
        </w:tabs>
        <w:rPr>
          <w:rFonts w:ascii="Times New Roman" w:hAnsi="Times New Roman" w:cs="Times New Roman"/>
          <w:b w:val="0"/>
          <w:bCs w:val="0"/>
          <w:noProof/>
          <w:sz w:val="28"/>
          <w:szCs w:val="28"/>
        </w:rPr>
      </w:pPr>
      <w:hyperlink w:anchor="_Toc476323572" w:history="1">
        <w:r w:rsidR="00CA6F2F" w:rsidRPr="002163E1">
          <w:rPr>
            <w:rStyle w:val="af0"/>
            <w:rFonts w:ascii="Times New Roman" w:hAnsi="Times New Roman" w:cs="Times New Roman"/>
            <w:b w:val="0"/>
            <w:noProof/>
            <w:sz w:val="28"/>
            <w:szCs w:val="28"/>
          </w:rPr>
          <w:t>3.9</w:t>
        </w:r>
        <w:r w:rsidR="00CA6F2F" w:rsidRPr="002163E1">
          <w:rPr>
            <w:rFonts w:ascii="Times New Roman" w:hAnsi="Times New Roman" w:cs="Times New Roman"/>
            <w:b w:val="0"/>
            <w:bCs w:val="0"/>
            <w:noProof/>
            <w:sz w:val="28"/>
            <w:szCs w:val="28"/>
          </w:rPr>
          <w:tab/>
        </w:r>
        <w:r w:rsidR="00CA6F2F" w:rsidRPr="002163E1">
          <w:rPr>
            <w:rStyle w:val="af0"/>
            <w:rFonts w:ascii="Times New Roman" w:hAnsi="Times New Roman" w:cs="Times New Roman"/>
            <w:b w:val="0"/>
            <w:noProof/>
            <w:sz w:val="28"/>
            <w:szCs w:val="28"/>
          </w:rPr>
          <w:t>贮存系统</w:t>
        </w:r>
        <w:r w:rsidR="00CA6F2F" w:rsidRPr="002163E1">
          <w:rPr>
            <w:rFonts w:ascii="Times New Roman" w:hAnsi="Times New Roman" w:cs="Times New Roman"/>
            <w:b w:val="0"/>
            <w:noProof/>
            <w:webHidden/>
            <w:sz w:val="28"/>
            <w:szCs w:val="28"/>
          </w:rPr>
          <w:tab/>
        </w:r>
        <w:r w:rsidR="00CA6F2F" w:rsidRPr="002163E1">
          <w:rPr>
            <w:rFonts w:ascii="Times New Roman" w:hAnsi="Times New Roman" w:cs="Times New Roman"/>
            <w:b w:val="0"/>
            <w:noProof/>
            <w:webHidden/>
            <w:sz w:val="28"/>
            <w:szCs w:val="28"/>
          </w:rPr>
          <w:fldChar w:fldCharType="begin"/>
        </w:r>
        <w:r w:rsidR="00CA6F2F" w:rsidRPr="002163E1">
          <w:rPr>
            <w:rFonts w:ascii="Times New Roman" w:hAnsi="Times New Roman" w:cs="Times New Roman"/>
            <w:b w:val="0"/>
            <w:noProof/>
            <w:webHidden/>
            <w:sz w:val="28"/>
            <w:szCs w:val="28"/>
          </w:rPr>
          <w:instrText xml:space="preserve"> PAGEREF _Toc476323572 \h </w:instrText>
        </w:r>
        <w:r w:rsidR="00CA6F2F" w:rsidRPr="002163E1">
          <w:rPr>
            <w:rFonts w:ascii="Times New Roman" w:hAnsi="Times New Roman" w:cs="Times New Roman"/>
            <w:b w:val="0"/>
            <w:noProof/>
            <w:webHidden/>
            <w:sz w:val="28"/>
            <w:szCs w:val="28"/>
          </w:rPr>
        </w:r>
        <w:r w:rsidR="00CA6F2F" w:rsidRPr="002163E1">
          <w:rPr>
            <w:rFonts w:ascii="Times New Roman" w:hAnsi="Times New Roman" w:cs="Times New Roman"/>
            <w:b w:val="0"/>
            <w:noProof/>
            <w:webHidden/>
            <w:sz w:val="28"/>
            <w:szCs w:val="28"/>
          </w:rPr>
          <w:fldChar w:fldCharType="separate"/>
        </w:r>
        <w:r w:rsidR="00CA6F2F" w:rsidRPr="002163E1">
          <w:rPr>
            <w:rFonts w:ascii="Times New Roman" w:hAnsi="Times New Roman" w:cs="Times New Roman"/>
            <w:b w:val="0"/>
            <w:noProof/>
            <w:webHidden/>
            <w:sz w:val="28"/>
            <w:szCs w:val="28"/>
          </w:rPr>
          <w:t>18</w:t>
        </w:r>
        <w:r w:rsidR="00CA6F2F" w:rsidRPr="002163E1">
          <w:rPr>
            <w:rFonts w:ascii="Times New Roman" w:hAnsi="Times New Roman" w:cs="Times New Roman"/>
            <w:b w:val="0"/>
            <w:noProof/>
            <w:webHidden/>
            <w:sz w:val="28"/>
            <w:szCs w:val="28"/>
          </w:rPr>
          <w:fldChar w:fldCharType="end"/>
        </w:r>
      </w:hyperlink>
    </w:p>
    <w:p w14:paraId="0A357C18" w14:textId="77777777" w:rsidR="00CA6F2F" w:rsidRPr="002163E1" w:rsidRDefault="00886738">
      <w:pPr>
        <w:pStyle w:val="11"/>
        <w:tabs>
          <w:tab w:val="left" w:pos="420"/>
        </w:tabs>
        <w:rPr>
          <w:rFonts w:ascii="Times New Roman" w:hAnsi="Times New Roman" w:cs="Times New Roman"/>
          <w:b w:val="0"/>
          <w:bCs w:val="0"/>
          <w:sz w:val="28"/>
          <w:szCs w:val="28"/>
        </w:rPr>
      </w:pPr>
      <w:hyperlink w:anchor="_Toc476323573" w:history="1">
        <w:r w:rsidR="00CA6F2F" w:rsidRPr="002163E1">
          <w:rPr>
            <w:rStyle w:val="af0"/>
            <w:rFonts w:ascii="Times New Roman" w:hAnsi="Times New Roman" w:cs="Times New Roman"/>
            <w:b w:val="0"/>
            <w:sz w:val="28"/>
            <w:szCs w:val="28"/>
          </w:rPr>
          <w:t>4</w:t>
        </w:r>
        <w:r w:rsidR="00CA6F2F" w:rsidRPr="002163E1">
          <w:rPr>
            <w:rFonts w:ascii="Times New Roman" w:hAnsi="Times New Roman" w:cs="Times New Roman"/>
            <w:b w:val="0"/>
            <w:bCs w:val="0"/>
            <w:sz w:val="28"/>
            <w:szCs w:val="28"/>
          </w:rPr>
          <w:tab/>
        </w:r>
        <w:r w:rsidR="00CA6F2F" w:rsidRPr="002163E1">
          <w:rPr>
            <w:rStyle w:val="af0"/>
            <w:rFonts w:ascii="Times New Roman" w:hAnsi="Times New Roman" w:cs="Times New Roman"/>
            <w:b w:val="0"/>
            <w:sz w:val="28"/>
            <w:szCs w:val="28"/>
          </w:rPr>
          <w:t>施工与验收</w:t>
        </w:r>
        <w:r w:rsidR="00CA6F2F" w:rsidRPr="002163E1">
          <w:rPr>
            <w:rFonts w:ascii="Times New Roman" w:hAnsi="Times New Roman" w:cs="Times New Roman"/>
            <w:b w:val="0"/>
            <w:webHidden/>
            <w:sz w:val="28"/>
            <w:szCs w:val="28"/>
          </w:rPr>
          <w:tab/>
        </w:r>
        <w:r w:rsidR="00CA6F2F" w:rsidRPr="002163E1">
          <w:rPr>
            <w:rFonts w:ascii="Times New Roman" w:hAnsi="Times New Roman" w:cs="Times New Roman"/>
            <w:b w:val="0"/>
            <w:webHidden/>
            <w:sz w:val="28"/>
            <w:szCs w:val="28"/>
          </w:rPr>
          <w:fldChar w:fldCharType="begin"/>
        </w:r>
        <w:r w:rsidR="00CA6F2F" w:rsidRPr="002163E1">
          <w:rPr>
            <w:rFonts w:ascii="Times New Roman" w:hAnsi="Times New Roman" w:cs="Times New Roman"/>
            <w:b w:val="0"/>
            <w:webHidden/>
            <w:sz w:val="28"/>
            <w:szCs w:val="28"/>
          </w:rPr>
          <w:instrText xml:space="preserve"> PAGEREF _Toc476323573 \h </w:instrText>
        </w:r>
        <w:r w:rsidR="00CA6F2F" w:rsidRPr="002163E1">
          <w:rPr>
            <w:rFonts w:ascii="Times New Roman" w:hAnsi="Times New Roman" w:cs="Times New Roman"/>
            <w:b w:val="0"/>
            <w:webHidden/>
            <w:sz w:val="28"/>
            <w:szCs w:val="28"/>
          </w:rPr>
        </w:r>
        <w:r w:rsidR="00CA6F2F" w:rsidRPr="002163E1">
          <w:rPr>
            <w:rFonts w:ascii="Times New Roman" w:hAnsi="Times New Roman" w:cs="Times New Roman"/>
            <w:b w:val="0"/>
            <w:webHidden/>
            <w:sz w:val="28"/>
            <w:szCs w:val="28"/>
          </w:rPr>
          <w:fldChar w:fldCharType="separate"/>
        </w:r>
        <w:r w:rsidR="00CA6F2F" w:rsidRPr="002163E1">
          <w:rPr>
            <w:rFonts w:ascii="Times New Roman" w:hAnsi="Times New Roman" w:cs="Times New Roman"/>
            <w:b w:val="0"/>
            <w:webHidden/>
            <w:sz w:val="28"/>
            <w:szCs w:val="28"/>
          </w:rPr>
          <w:t>20</w:t>
        </w:r>
        <w:r w:rsidR="00CA6F2F" w:rsidRPr="002163E1">
          <w:rPr>
            <w:rFonts w:ascii="Times New Roman" w:hAnsi="Times New Roman" w:cs="Times New Roman"/>
            <w:b w:val="0"/>
            <w:webHidden/>
            <w:sz w:val="28"/>
            <w:szCs w:val="28"/>
          </w:rPr>
          <w:fldChar w:fldCharType="end"/>
        </w:r>
      </w:hyperlink>
    </w:p>
    <w:p w14:paraId="40E65460" w14:textId="77777777" w:rsidR="00CA6F2F" w:rsidRPr="002163E1" w:rsidRDefault="00886738">
      <w:pPr>
        <w:pStyle w:val="20"/>
        <w:tabs>
          <w:tab w:val="right" w:leader="middleDot" w:pos="8822"/>
        </w:tabs>
        <w:rPr>
          <w:rFonts w:ascii="Times New Roman" w:hAnsi="Times New Roman" w:cs="Times New Roman"/>
          <w:b w:val="0"/>
          <w:bCs w:val="0"/>
          <w:noProof/>
          <w:sz w:val="28"/>
          <w:szCs w:val="28"/>
        </w:rPr>
      </w:pPr>
      <w:hyperlink w:anchor="_Toc476323574" w:history="1">
        <w:r w:rsidR="00CA6F2F" w:rsidRPr="002163E1">
          <w:rPr>
            <w:rStyle w:val="af0"/>
            <w:rFonts w:ascii="Times New Roman" w:hAnsi="Times New Roman" w:cs="Times New Roman"/>
            <w:b w:val="0"/>
            <w:noProof/>
            <w:sz w:val="28"/>
            <w:szCs w:val="28"/>
          </w:rPr>
          <w:t xml:space="preserve">4.1 </w:t>
        </w:r>
        <w:r w:rsidR="00CA6F2F" w:rsidRPr="002163E1">
          <w:rPr>
            <w:rStyle w:val="af0"/>
            <w:rFonts w:ascii="Times New Roman" w:hAnsi="Times New Roman" w:cs="Times New Roman"/>
            <w:b w:val="0"/>
            <w:noProof/>
            <w:sz w:val="28"/>
            <w:szCs w:val="28"/>
          </w:rPr>
          <w:t>施工</w:t>
        </w:r>
        <w:r w:rsidR="00CA6F2F" w:rsidRPr="002163E1">
          <w:rPr>
            <w:rFonts w:ascii="Times New Roman" w:hAnsi="Times New Roman" w:cs="Times New Roman"/>
            <w:b w:val="0"/>
            <w:noProof/>
            <w:webHidden/>
            <w:sz w:val="28"/>
            <w:szCs w:val="28"/>
          </w:rPr>
          <w:tab/>
        </w:r>
        <w:r w:rsidR="00CA6F2F" w:rsidRPr="002163E1">
          <w:rPr>
            <w:rFonts w:ascii="Times New Roman" w:hAnsi="Times New Roman" w:cs="Times New Roman"/>
            <w:b w:val="0"/>
            <w:noProof/>
            <w:webHidden/>
            <w:sz w:val="28"/>
            <w:szCs w:val="28"/>
          </w:rPr>
          <w:fldChar w:fldCharType="begin"/>
        </w:r>
        <w:r w:rsidR="00CA6F2F" w:rsidRPr="002163E1">
          <w:rPr>
            <w:rFonts w:ascii="Times New Roman" w:hAnsi="Times New Roman" w:cs="Times New Roman"/>
            <w:b w:val="0"/>
            <w:noProof/>
            <w:webHidden/>
            <w:sz w:val="28"/>
            <w:szCs w:val="28"/>
          </w:rPr>
          <w:instrText xml:space="preserve"> PAGEREF _Toc476323574 \h </w:instrText>
        </w:r>
        <w:r w:rsidR="00CA6F2F" w:rsidRPr="002163E1">
          <w:rPr>
            <w:rFonts w:ascii="Times New Roman" w:hAnsi="Times New Roman" w:cs="Times New Roman"/>
            <w:b w:val="0"/>
            <w:noProof/>
            <w:webHidden/>
            <w:sz w:val="28"/>
            <w:szCs w:val="28"/>
          </w:rPr>
        </w:r>
        <w:r w:rsidR="00CA6F2F" w:rsidRPr="002163E1">
          <w:rPr>
            <w:rFonts w:ascii="Times New Roman" w:hAnsi="Times New Roman" w:cs="Times New Roman"/>
            <w:b w:val="0"/>
            <w:noProof/>
            <w:webHidden/>
            <w:sz w:val="28"/>
            <w:szCs w:val="28"/>
          </w:rPr>
          <w:fldChar w:fldCharType="separate"/>
        </w:r>
        <w:r w:rsidR="00CA6F2F" w:rsidRPr="002163E1">
          <w:rPr>
            <w:rFonts w:ascii="Times New Roman" w:hAnsi="Times New Roman" w:cs="Times New Roman"/>
            <w:b w:val="0"/>
            <w:noProof/>
            <w:webHidden/>
            <w:sz w:val="28"/>
            <w:szCs w:val="28"/>
          </w:rPr>
          <w:t>20</w:t>
        </w:r>
        <w:r w:rsidR="00CA6F2F" w:rsidRPr="002163E1">
          <w:rPr>
            <w:rFonts w:ascii="Times New Roman" w:hAnsi="Times New Roman" w:cs="Times New Roman"/>
            <w:b w:val="0"/>
            <w:noProof/>
            <w:webHidden/>
            <w:sz w:val="28"/>
            <w:szCs w:val="28"/>
          </w:rPr>
          <w:fldChar w:fldCharType="end"/>
        </w:r>
      </w:hyperlink>
    </w:p>
    <w:p w14:paraId="5F3FAE6E" w14:textId="77777777" w:rsidR="00CA6F2F" w:rsidRPr="002163E1" w:rsidRDefault="00886738">
      <w:pPr>
        <w:pStyle w:val="20"/>
        <w:tabs>
          <w:tab w:val="right" w:leader="middleDot" w:pos="8822"/>
        </w:tabs>
        <w:rPr>
          <w:rFonts w:ascii="Times New Roman" w:hAnsi="Times New Roman" w:cs="Times New Roman"/>
          <w:b w:val="0"/>
          <w:bCs w:val="0"/>
          <w:noProof/>
          <w:sz w:val="28"/>
          <w:szCs w:val="28"/>
        </w:rPr>
      </w:pPr>
      <w:hyperlink w:anchor="_Toc476323575" w:history="1">
        <w:r w:rsidR="00CA6F2F" w:rsidRPr="002163E1">
          <w:rPr>
            <w:rStyle w:val="af0"/>
            <w:rFonts w:ascii="Times New Roman" w:hAnsi="Times New Roman" w:cs="Times New Roman"/>
            <w:b w:val="0"/>
            <w:noProof/>
            <w:sz w:val="28"/>
            <w:szCs w:val="28"/>
          </w:rPr>
          <w:t xml:space="preserve">4.2 </w:t>
        </w:r>
        <w:r w:rsidR="00CA6F2F" w:rsidRPr="002163E1">
          <w:rPr>
            <w:rStyle w:val="af0"/>
            <w:rFonts w:ascii="Times New Roman" w:hAnsi="Times New Roman" w:cs="Times New Roman"/>
            <w:b w:val="0"/>
            <w:noProof/>
            <w:sz w:val="28"/>
            <w:szCs w:val="28"/>
          </w:rPr>
          <w:t>验收</w:t>
        </w:r>
        <w:r w:rsidR="00CA6F2F" w:rsidRPr="002163E1">
          <w:rPr>
            <w:rFonts w:ascii="Times New Roman" w:hAnsi="Times New Roman" w:cs="Times New Roman"/>
            <w:b w:val="0"/>
            <w:noProof/>
            <w:webHidden/>
            <w:sz w:val="28"/>
            <w:szCs w:val="28"/>
          </w:rPr>
          <w:tab/>
        </w:r>
        <w:r w:rsidR="00CA6F2F" w:rsidRPr="002163E1">
          <w:rPr>
            <w:rFonts w:ascii="Times New Roman" w:hAnsi="Times New Roman" w:cs="Times New Roman"/>
            <w:b w:val="0"/>
            <w:noProof/>
            <w:webHidden/>
            <w:sz w:val="28"/>
            <w:szCs w:val="28"/>
          </w:rPr>
          <w:fldChar w:fldCharType="begin"/>
        </w:r>
        <w:r w:rsidR="00CA6F2F" w:rsidRPr="002163E1">
          <w:rPr>
            <w:rFonts w:ascii="Times New Roman" w:hAnsi="Times New Roman" w:cs="Times New Roman"/>
            <w:b w:val="0"/>
            <w:noProof/>
            <w:webHidden/>
            <w:sz w:val="28"/>
            <w:szCs w:val="28"/>
          </w:rPr>
          <w:instrText xml:space="preserve"> PAGEREF _Toc476323575 \h </w:instrText>
        </w:r>
        <w:r w:rsidR="00CA6F2F" w:rsidRPr="002163E1">
          <w:rPr>
            <w:rFonts w:ascii="Times New Roman" w:hAnsi="Times New Roman" w:cs="Times New Roman"/>
            <w:b w:val="0"/>
            <w:noProof/>
            <w:webHidden/>
            <w:sz w:val="28"/>
            <w:szCs w:val="28"/>
          </w:rPr>
        </w:r>
        <w:r w:rsidR="00CA6F2F" w:rsidRPr="002163E1">
          <w:rPr>
            <w:rFonts w:ascii="Times New Roman" w:hAnsi="Times New Roman" w:cs="Times New Roman"/>
            <w:b w:val="0"/>
            <w:noProof/>
            <w:webHidden/>
            <w:sz w:val="28"/>
            <w:szCs w:val="28"/>
          </w:rPr>
          <w:fldChar w:fldCharType="separate"/>
        </w:r>
        <w:r w:rsidR="00CA6F2F" w:rsidRPr="002163E1">
          <w:rPr>
            <w:rFonts w:ascii="Times New Roman" w:hAnsi="Times New Roman" w:cs="Times New Roman"/>
            <w:b w:val="0"/>
            <w:noProof/>
            <w:webHidden/>
            <w:sz w:val="28"/>
            <w:szCs w:val="28"/>
          </w:rPr>
          <w:t>20</w:t>
        </w:r>
        <w:r w:rsidR="00CA6F2F" w:rsidRPr="002163E1">
          <w:rPr>
            <w:rFonts w:ascii="Times New Roman" w:hAnsi="Times New Roman" w:cs="Times New Roman"/>
            <w:b w:val="0"/>
            <w:noProof/>
            <w:webHidden/>
            <w:sz w:val="28"/>
            <w:szCs w:val="28"/>
          </w:rPr>
          <w:fldChar w:fldCharType="end"/>
        </w:r>
      </w:hyperlink>
    </w:p>
    <w:p w14:paraId="29139DB6" w14:textId="77777777" w:rsidR="00CA6F2F" w:rsidRPr="002163E1" w:rsidRDefault="00886738">
      <w:pPr>
        <w:pStyle w:val="11"/>
        <w:tabs>
          <w:tab w:val="left" w:pos="420"/>
        </w:tabs>
        <w:rPr>
          <w:rFonts w:ascii="Times New Roman" w:hAnsi="Times New Roman" w:cs="Times New Roman"/>
          <w:b w:val="0"/>
          <w:bCs w:val="0"/>
          <w:sz w:val="28"/>
          <w:szCs w:val="28"/>
        </w:rPr>
      </w:pPr>
      <w:hyperlink w:anchor="_Toc476323576" w:history="1">
        <w:r w:rsidR="00CA6F2F" w:rsidRPr="002163E1">
          <w:rPr>
            <w:rStyle w:val="af0"/>
            <w:rFonts w:ascii="Times New Roman" w:hAnsi="Times New Roman" w:cs="Times New Roman"/>
            <w:b w:val="0"/>
            <w:sz w:val="28"/>
            <w:szCs w:val="28"/>
          </w:rPr>
          <w:t>5</w:t>
        </w:r>
        <w:r w:rsidR="00CA6F2F" w:rsidRPr="002163E1">
          <w:rPr>
            <w:rFonts w:ascii="Times New Roman" w:hAnsi="Times New Roman" w:cs="Times New Roman"/>
            <w:b w:val="0"/>
            <w:bCs w:val="0"/>
            <w:sz w:val="28"/>
            <w:szCs w:val="28"/>
          </w:rPr>
          <w:tab/>
        </w:r>
        <w:r w:rsidR="00CA6F2F" w:rsidRPr="002163E1">
          <w:rPr>
            <w:rStyle w:val="af0"/>
            <w:rFonts w:ascii="Times New Roman" w:hAnsi="Times New Roman" w:cs="Times New Roman"/>
            <w:b w:val="0"/>
            <w:sz w:val="28"/>
            <w:szCs w:val="28"/>
          </w:rPr>
          <w:t>运行管理</w:t>
        </w:r>
        <w:r w:rsidR="00CA6F2F" w:rsidRPr="002163E1">
          <w:rPr>
            <w:rFonts w:ascii="Times New Roman" w:hAnsi="Times New Roman" w:cs="Times New Roman"/>
            <w:b w:val="0"/>
            <w:webHidden/>
            <w:sz w:val="28"/>
            <w:szCs w:val="28"/>
          </w:rPr>
          <w:tab/>
        </w:r>
        <w:r w:rsidR="00CA6F2F" w:rsidRPr="002163E1">
          <w:rPr>
            <w:rFonts w:ascii="Times New Roman" w:hAnsi="Times New Roman" w:cs="Times New Roman"/>
            <w:b w:val="0"/>
            <w:webHidden/>
            <w:sz w:val="28"/>
            <w:szCs w:val="28"/>
          </w:rPr>
          <w:fldChar w:fldCharType="begin"/>
        </w:r>
        <w:r w:rsidR="00CA6F2F" w:rsidRPr="002163E1">
          <w:rPr>
            <w:rFonts w:ascii="Times New Roman" w:hAnsi="Times New Roman" w:cs="Times New Roman"/>
            <w:b w:val="0"/>
            <w:webHidden/>
            <w:sz w:val="28"/>
            <w:szCs w:val="28"/>
          </w:rPr>
          <w:instrText xml:space="preserve"> PAGEREF _Toc476323576 \h </w:instrText>
        </w:r>
        <w:r w:rsidR="00CA6F2F" w:rsidRPr="002163E1">
          <w:rPr>
            <w:rFonts w:ascii="Times New Roman" w:hAnsi="Times New Roman" w:cs="Times New Roman"/>
            <w:b w:val="0"/>
            <w:webHidden/>
            <w:sz w:val="28"/>
            <w:szCs w:val="28"/>
          </w:rPr>
        </w:r>
        <w:r w:rsidR="00CA6F2F" w:rsidRPr="002163E1">
          <w:rPr>
            <w:rFonts w:ascii="Times New Roman" w:hAnsi="Times New Roman" w:cs="Times New Roman"/>
            <w:b w:val="0"/>
            <w:webHidden/>
            <w:sz w:val="28"/>
            <w:szCs w:val="28"/>
          </w:rPr>
          <w:fldChar w:fldCharType="separate"/>
        </w:r>
        <w:r w:rsidR="00CA6F2F" w:rsidRPr="002163E1">
          <w:rPr>
            <w:rFonts w:ascii="Times New Roman" w:hAnsi="Times New Roman" w:cs="Times New Roman"/>
            <w:b w:val="0"/>
            <w:webHidden/>
            <w:sz w:val="28"/>
            <w:szCs w:val="28"/>
          </w:rPr>
          <w:t>22</w:t>
        </w:r>
        <w:r w:rsidR="00CA6F2F" w:rsidRPr="002163E1">
          <w:rPr>
            <w:rFonts w:ascii="Times New Roman" w:hAnsi="Times New Roman" w:cs="Times New Roman"/>
            <w:b w:val="0"/>
            <w:webHidden/>
            <w:sz w:val="28"/>
            <w:szCs w:val="28"/>
          </w:rPr>
          <w:fldChar w:fldCharType="end"/>
        </w:r>
      </w:hyperlink>
    </w:p>
    <w:p w14:paraId="70960A3C" w14:textId="77777777" w:rsidR="00CA6F2F" w:rsidRPr="002163E1" w:rsidRDefault="00886738">
      <w:pPr>
        <w:pStyle w:val="20"/>
        <w:tabs>
          <w:tab w:val="right" w:leader="middleDot" w:pos="8822"/>
        </w:tabs>
        <w:rPr>
          <w:rFonts w:ascii="Times New Roman" w:hAnsi="Times New Roman" w:cs="Times New Roman"/>
          <w:b w:val="0"/>
          <w:bCs w:val="0"/>
          <w:noProof/>
          <w:sz w:val="28"/>
          <w:szCs w:val="28"/>
        </w:rPr>
      </w:pPr>
      <w:hyperlink w:anchor="_Toc476323577" w:history="1">
        <w:r w:rsidR="00CA6F2F" w:rsidRPr="002163E1">
          <w:rPr>
            <w:rStyle w:val="af0"/>
            <w:rFonts w:ascii="Times New Roman" w:hAnsi="Times New Roman" w:cs="Times New Roman"/>
            <w:b w:val="0"/>
            <w:noProof/>
            <w:sz w:val="28"/>
            <w:szCs w:val="28"/>
          </w:rPr>
          <w:t xml:space="preserve">5.1 </w:t>
        </w:r>
        <w:r w:rsidR="00CA6F2F" w:rsidRPr="002163E1">
          <w:rPr>
            <w:rStyle w:val="af0"/>
            <w:rFonts w:ascii="Times New Roman" w:hAnsi="Times New Roman" w:cs="Times New Roman"/>
            <w:b w:val="0"/>
            <w:noProof/>
            <w:sz w:val="28"/>
            <w:szCs w:val="28"/>
          </w:rPr>
          <w:t>一般规定</w:t>
        </w:r>
        <w:r w:rsidR="00CA6F2F" w:rsidRPr="002163E1">
          <w:rPr>
            <w:rFonts w:ascii="Times New Roman" w:hAnsi="Times New Roman" w:cs="Times New Roman"/>
            <w:b w:val="0"/>
            <w:noProof/>
            <w:webHidden/>
            <w:sz w:val="28"/>
            <w:szCs w:val="28"/>
          </w:rPr>
          <w:tab/>
        </w:r>
        <w:r w:rsidR="00CA6F2F" w:rsidRPr="002163E1">
          <w:rPr>
            <w:rFonts w:ascii="Times New Roman" w:hAnsi="Times New Roman" w:cs="Times New Roman"/>
            <w:b w:val="0"/>
            <w:noProof/>
            <w:webHidden/>
            <w:sz w:val="28"/>
            <w:szCs w:val="28"/>
          </w:rPr>
          <w:fldChar w:fldCharType="begin"/>
        </w:r>
        <w:r w:rsidR="00CA6F2F" w:rsidRPr="002163E1">
          <w:rPr>
            <w:rFonts w:ascii="Times New Roman" w:hAnsi="Times New Roman" w:cs="Times New Roman"/>
            <w:b w:val="0"/>
            <w:noProof/>
            <w:webHidden/>
            <w:sz w:val="28"/>
            <w:szCs w:val="28"/>
          </w:rPr>
          <w:instrText xml:space="preserve"> PAGEREF _Toc476323577 \h </w:instrText>
        </w:r>
        <w:r w:rsidR="00CA6F2F" w:rsidRPr="002163E1">
          <w:rPr>
            <w:rFonts w:ascii="Times New Roman" w:hAnsi="Times New Roman" w:cs="Times New Roman"/>
            <w:b w:val="0"/>
            <w:noProof/>
            <w:webHidden/>
            <w:sz w:val="28"/>
            <w:szCs w:val="28"/>
          </w:rPr>
        </w:r>
        <w:r w:rsidR="00CA6F2F" w:rsidRPr="002163E1">
          <w:rPr>
            <w:rFonts w:ascii="Times New Roman" w:hAnsi="Times New Roman" w:cs="Times New Roman"/>
            <w:b w:val="0"/>
            <w:noProof/>
            <w:webHidden/>
            <w:sz w:val="28"/>
            <w:szCs w:val="28"/>
          </w:rPr>
          <w:fldChar w:fldCharType="separate"/>
        </w:r>
        <w:r w:rsidR="00CA6F2F" w:rsidRPr="002163E1">
          <w:rPr>
            <w:rFonts w:ascii="Times New Roman" w:hAnsi="Times New Roman" w:cs="Times New Roman"/>
            <w:b w:val="0"/>
            <w:noProof/>
            <w:webHidden/>
            <w:sz w:val="28"/>
            <w:szCs w:val="28"/>
          </w:rPr>
          <w:t>22</w:t>
        </w:r>
        <w:r w:rsidR="00CA6F2F" w:rsidRPr="002163E1">
          <w:rPr>
            <w:rFonts w:ascii="Times New Roman" w:hAnsi="Times New Roman" w:cs="Times New Roman"/>
            <w:b w:val="0"/>
            <w:noProof/>
            <w:webHidden/>
            <w:sz w:val="28"/>
            <w:szCs w:val="28"/>
          </w:rPr>
          <w:fldChar w:fldCharType="end"/>
        </w:r>
      </w:hyperlink>
    </w:p>
    <w:p w14:paraId="471385B3" w14:textId="77777777" w:rsidR="00CA6F2F" w:rsidRPr="002163E1" w:rsidRDefault="00886738">
      <w:pPr>
        <w:pStyle w:val="20"/>
        <w:tabs>
          <w:tab w:val="right" w:leader="middleDot" w:pos="8822"/>
        </w:tabs>
        <w:rPr>
          <w:rFonts w:ascii="Times New Roman" w:hAnsi="Times New Roman" w:cs="Times New Roman"/>
          <w:b w:val="0"/>
          <w:bCs w:val="0"/>
          <w:noProof/>
          <w:sz w:val="28"/>
          <w:szCs w:val="28"/>
        </w:rPr>
      </w:pPr>
      <w:hyperlink w:anchor="_Toc476323578" w:history="1">
        <w:r w:rsidR="00CA6F2F" w:rsidRPr="002163E1">
          <w:rPr>
            <w:rStyle w:val="af0"/>
            <w:rFonts w:ascii="Times New Roman" w:hAnsi="Times New Roman" w:cs="Times New Roman"/>
            <w:b w:val="0"/>
            <w:noProof/>
            <w:sz w:val="28"/>
            <w:szCs w:val="28"/>
          </w:rPr>
          <w:t xml:space="preserve">5.2 </w:t>
        </w:r>
        <w:r w:rsidR="00CA6F2F" w:rsidRPr="002163E1">
          <w:rPr>
            <w:rStyle w:val="af0"/>
            <w:rFonts w:ascii="Times New Roman" w:hAnsi="Times New Roman" w:cs="Times New Roman"/>
            <w:b w:val="0"/>
            <w:noProof/>
            <w:sz w:val="28"/>
            <w:szCs w:val="28"/>
          </w:rPr>
          <w:t>运行管理</w:t>
        </w:r>
        <w:r w:rsidR="00CA6F2F" w:rsidRPr="002163E1">
          <w:rPr>
            <w:rFonts w:ascii="Times New Roman" w:hAnsi="Times New Roman" w:cs="Times New Roman"/>
            <w:b w:val="0"/>
            <w:noProof/>
            <w:webHidden/>
            <w:sz w:val="28"/>
            <w:szCs w:val="28"/>
          </w:rPr>
          <w:tab/>
        </w:r>
        <w:r w:rsidR="00CA6F2F" w:rsidRPr="002163E1">
          <w:rPr>
            <w:rFonts w:ascii="Times New Roman" w:hAnsi="Times New Roman" w:cs="Times New Roman"/>
            <w:b w:val="0"/>
            <w:noProof/>
            <w:webHidden/>
            <w:sz w:val="28"/>
            <w:szCs w:val="28"/>
          </w:rPr>
          <w:fldChar w:fldCharType="begin"/>
        </w:r>
        <w:r w:rsidR="00CA6F2F" w:rsidRPr="002163E1">
          <w:rPr>
            <w:rFonts w:ascii="Times New Roman" w:hAnsi="Times New Roman" w:cs="Times New Roman"/>
            <w:b w:val="0"/>
            <w:noProof/>
            <w:webHidden/>
            <w:sz w:val="28"/>
            <w:szCs w:val="28"/>
          </w:rPr>
          <w:instrText xml:space="preserve"> PAGEREF _Toc476323578 \h </w:instrText>
        </w:r>
        <w:r w:rsidR="00CA6F2F" w:rsidRPr="002163E1">
          <w:rPr>
            <w:rFonts w:ascii="Times New Roman" w:hAnsi="Times New Roman" w:cs="Times New Roman"/>
            <w:b w:val="0"/>
            <w:noProof/>
            <w:webHidden/>
            <w:sz w:val="28"/>
            <w:szCs w:val="28"/>
          </w:rPr>
        </w:r>
        <w:r w:rsidR="00CA6F2F" w:rsidRPr="002163E1">
          <w:rPr>
            <w:rFonts w:ascii="Times New Roman" w:hAnsi="Times New Roman" w:cs="Times New Roman"/>
            <w:b w:val="0"/>
            <w:noProof/>
            <w:webHidden/>
            <w:sz w:val="28"/>
            <w:szCs w:val="28"/>
          </w:rPr>
          <w:fldChar w:fldCharType="separate"/>
        </w:r>
        <w:r w:rsidR="00CA6F2F" w:rsidRPr="002163E1">
          <w:rPr>
            <w:rFonts w:ascii="Times New Roman" w:hAnsi="Times New Roman" w:cs="Times New Roman"/>
            <w:b w:val="0"/>
            <w:noProof/>
            <w:webHidden/>
            <w:sz w:val="28"/>
            <w:szCs w:val="28"/>
          </w:rPr>
          <w:t>24</w:t>
        </w:r>
        <w:r w:rsidR="00CA6F2F" w:rsidRPr="002163E1">
          <w:rPr>
            <w:rFonts w:ascii="Times New Roman" w:hAnsi="Times New Roman" w:cs="Times New Roman"/>
            <w:b w:val="0"/>
            <w:noProof/>
            <w:webHidden/>
            <w:sz w:val="28"/>
            <w:szCs w:val="28"/>
          </w:rPr>
          <w:fldChar w:fldCharType="end"/>
        </w:r>
      </w:hyperlink>
    </w:p>
    <w:p w14:paraId="52FCFF10" w14:textId="77777777" w:rsidR="00CA6F2F" w:rsidRPr="002163E1" w:rsidRDefault="00886738">
      <w:pPr>
        <w:pStyle w:val="20"/>
        <w:tabs>
          <w:tab w:val="right" w:leader="middleDot" w:pos="8822"/>
        </w:tabs>
        <w:rPr>
          <w:rFonts w:ascii="Times New Roman" w:hAnsi="Times New Roman" w:cs="Times New Roman"/>
          <w:b w:val="0"/>
          <w:bCs w:val="0"/>
          <w:noProof/>
          <w:sz w:val="28"/>
          <w:szCs w:val="28"/>
        </w:rPr>
      </w:pPr>
      <w:hyperlink w:anchor="_Toc476323579" w:history="1">
        <w:r w:rsidR="00CA6F2F" w:rsidRPr="002163E1">
          <w:rPr>
            <w:rStyle w:val="af0"/>
            <w:rFonts w:ascii="Times New Roman" w:hAnsi="Times New Roman" w:cs="Times New Roman"/>
            <w:b w:val="0"/>
            <w:noProof/>
            <w:sz w:val="28"/>
            <w:szCs w:val="28"/>
          </w:rPr>
          <w:t xml:space="preserve">5.3 </w:t>
        </w:r>
        <w:r w:rsidR="00CA6F2F" w:rsidRPr="002163E1">
          <w:rPr>
            <w:rStyle w:val="af0"/>
            <w:rFonts w:ascii="Times New Roman" w:hAnsi="Times New Roman" w:cs="Times New Roman"/>
            <w:b w:val="0"/>
            <w:noProof/>
            <w:sz w:val="28"/>
            <w:szCs w:val="28"/>
          </w:rPr>
          <w:t>监控与检测</w:t>
        </w:r>
        <w:r w:rsidR="00CA6F2F" w:rsidRPr="002163E1">
          <w:rPr>
            <w:rFonts w:ascii="Times New Roman" w:hAnsi="Times New Roman" w:cs="Times New Roman"/>
            <w:b w:val="0"/>
            <w:noProof/>
            <w:webHidden/>
            <w:sz w:val="28"/>
            <w:szCs w:val="28"/>
          </w:rPr>
          <w:tab/>
        </w:r>
        <w:r w:rsidR="00CA6F2F" w:rsidRPr="002163E1">
          <w:rPr>
            <w:rFonts w:ascii="Times New Roman" w:hAnsi="Times New Roman" w:cs="Times New Roman"/>
            <w:b w:val="0"/>
            <w:noProof/>
            <w:webHidden/>
            <w:sz w:val="28"/>
            <w:szCs w:val="28"/>
          </w:rPr>
          <w:fldChar w:fldCharType="begin"/>
        </w:r>
        <w:r w:rsidR="00CA6F2F" w:rsidRPr="002163E1">
          <w:rPr>
            <w:rFonts w:ascii="Times New Roman" w:hAnsi="Times New Roman" w:cs="Times New Roman"/>
            <w:b w:val="0"/>
            <w:noProof/>
            <w:webHidden/>
            <w:sz w:val="28"/>
            <w:szCs w:val="28"/>
          </w:rPr>
          <w:instrText xml:space="preserve"> PAGEREF _Toc476323579 \h </w:instrText>
        </w:r>
        <w:r w:rsidR="00CA6F2F" w:rsidRPr="002163E1">
          <w:rPr>
            <w:rFonts w:ascii="Times New Roman" w:hAnsi="Times New Roman" w:cs="Times New Roman"/>
            <w:b w:val="0"/>
            <w:noProof/>
            <w:webHidden/>
            <w:sz w:val="28"/>
            <w:szCs w:val="28"/>
          </w:rPr>
        </w:r>
        <w:r w:rsidR="00CA6F2F" w:rsidRPr="002163E1">
          <w:rPr>
            <w:rFonts w:ascii="Times New Roman" w:hAnsi="Times New Roman" w:cs="Times New Roman"/>
            <w:b w:val="0"/>
            <w:noProof/>
            <w:webHidden/>
            <w:sz w:val="28"/>
            <w:szCs w:val="28"/>
          </w:rPr>
          <w:fldChar w:fldCharType="separate"/>
        </w:r>
        <w:r w:rsidR="00CA6F2F" w:rsidRPr="002163E1">
          <w:rPr>
            <w:rFonts w:ascii="Times New Roman" w:hAnsi="Times New Roman" w:cs="Times New Roman"/>
            <w:b w:val="0"/>
            <w:noProof/>
            <w:webHidden/>
            <w:sz w:val="28"/>
            <w:szCs w:val="28"/>
          </w:rPr>
          <w:t>26</w:t>
        </w:r>
        <w:r w:rsidR="00CA6F2F" w:rsidRPr="002163E1">
          <w:rPr>
            <w:rFonts w:ascii="Times New Roman" w:hAnsi="Times New Roman" w:cs="Times New Roman"/>
            <w:b w:val="0"/>
            <w:noProof/>
            <w:webHidden/>
            <w:sz w:val="28"/>
            <w:szCs w:val="28"/>
          </w:rPr>
          <w:fldChar w:fldCharType="end"/>
        </w:r>
      </w:hyperlink>
    </w:p>
    <w:p w14:paraId="4ED1FD40" w14:textId="77777777" w:rsidR="00CA6F2F" w:rsidRPr="002163E1" w:rsidRDefault="00886738">
      <w:pPr>
        <w:pStyle w:val="11"/>
        <w:rPr>
          <w:rFonts w:ascii="Times New Roman" w:hAnsi="Times New Roman" w:cs="Times New Roman"/>
          <w:b w:val="0"/>
          <w:bCs w:val="0"/>
          <w:sz w:val="28"/>
          <w:szCs w:val="28"/>
        </w:rPr>
      </w:pPr>
      <w:hyperlink w:anchor="_Toc476323580" w:history="1">
        <w:r w:rsidR="00CA6F2F" w:rsidRPr="002163E1">
          <w:rPr>
            <w:rStyle w:val="af0"/>
            <w:rFonts w:ascii="Times New Roman" w:hAnsi="Times New Roman" w:cs="Times New Roman"/>
            <w:b w:val="0"/>
            <w:sz w:val="28"/>
            <w:szCs w:val="28"/>
          </w:rPr>
          <w:t>本规程用词说明</w:t>
        </w:r>
        <w:r w:rsidR="00CA6F2F" w:rsidRPr="002163E1">
          <w:rPr>
            <w:rFonts w:ascii="Times New Roman" w:hAnsi="Times New Roman" w:cs="Times New Roman"/>
            <w:b w:val="0"/>
            <w:webHidden/>
            <w:sz w:val="28"/>
            <w:szCs w:val="28"/>
          </w:rPr>
          <w:tab/>
        </w:r>
        <w:r w:rsidR="00CA6F2F" w:rsidRPr="002163E1">
          <w:rPr>
            <w:rFonts w:ascii="Times New Roman" w:hAnsi="Times New Roman" w:cs="Times New Roman"/>
            <w:b w:val="0"/>
            <w:webHidden/>
            <w:sz w:val="28"/>
            <w:szCs w:val="28"/>
          </w:rPr>
          <w:fldChar w:fldCharType="begin"/>
        </w:r>
        <w:r w:rsidR="00CA6F2F" w:rsidRPr="002163E1">
          <w:rPr>
            <w:rFonts w:ascii="Times New Roman" w:hAnsi="Times New Roman" w:cs="Times New Roman"/>
            <w:b w:val="0"/>
            <w:webHidden/>
            <w:sz w:val="28"/>
            <w:szCs w:val="28"/>
          </w:rPr>
          <w:instrText xml:space="preserve"> PAGEREF _Toc476323580 \h </w:instrText>
        </w:r>
        <w:r w:rsidR="00CA6F2F" w:rsidRPr="002163E1">
          <w:rPr>
            <w:rFonts w:ascii="Times New Roman" w:hAnsi="Times New Roman" w:cs="Times New Roman"/>
            <w:b w:val="0"/>
            <w:webHidden/>
            <w:sz w:val="28"/>
            <w:szCs w:val="28"/>
          </w:rPr>
        </w:r>
        <w:r w:rsidR="00CA6F2F" w:rsidRPr="002163E1">
          <w:rPr>
            <w:rFonts w:ascii="Times New Roman" w:hAnsi="Times New Roman" w:cs="Times New Roman"/>
            <w:b w:val="0"/>
            <w:webHidden/>
            <w:sz w:val="28"/>
            <w:szCs w:val="28"/>
          </w:rPr>
          <w:fldChar w:fldCharType="separate"/>
        </w:r>
        <w:r w:rsidR="00CA6F2F" w:rsidRPr="002163E1">
          <w:rPr>
            <w:rFonts w:ascii="Times New Roman" w:hAnsi="Times New Roman" w:cs="Times New Roman"/>
            <w:b w:val="0"/>
            <w:webHidden/>
            <w:sz w:val="28"/>
            <w:szCs w:val="28"/>
          </w:rPr>
          <w:t>29</w:t>
        </w:r>
        <w:r w:rsidR="00CA6F2F" w:rsidRPr="002163E1">
          <w:rPr>
            <w:rFonts w:ascii="Times New Roman" w:hAnsi="Times New Roman" w:cs="Times New Roman"/>
            <w:b w:val="0"/>
            <w:webHidden/>
            <w:sz w:val="28"/>
            <w:szCs w:val="28"/>
          </w:rPr>
          <w:fldChar w:fldCharType="end"/>
        </w:r>
      </w:hyperlink>
    </w:p>
    <w:p w14:paraId="68ED646D" w14:textId="77777777" w:rsidR="00CA6F2F" w:rsidRPr="002163E1" w:rsidRDefault="00886738">
      <w:pPr>
        <w:pStyle w:val="11"/>
        <w:rPr>
          <w:rFonts w:ascii="Times New Roman" w:hAnsi="Times New Roman" w:cs="Times New Roman"/>
          <w:b w:val="0"/>
          <w:bCs w:val="0"/>
          <w:sz w:val="28"/>
          <w:szCs w:val="28"/>
        </w:rPr>
      </w:pPr>
      <w:hyperlink w:anchor="_Toc476323581" w:history="1">
        <w:r w:rsidR="00CA6F2F" w:rsidRPr="002163E1">
          <w:rPr>
            <w:rStyle w:val="af0"/>
            <w:rFonts w:ascii="Times New Roman" w:hAnsi="Times New Roman" w:cs="Times New Roman"/>
            <w:b w:val="0"/>
            <w:sz w:val="28"/>
            <w:szCs w:val="28"/>
          </w:rPr>
          <w:t>引用标准名录</w:t>
        </w:r>
        <w:r w:rsidR="00CA6F2F" w:rsidRPr="002163E1">
          <w:rPr>
            <w:rFonts w:ascii="Times New Roman" w:hAnsi="Times New Roman" w:cs="Times New Roman"/>
            <w:b w:val="0"/>
            <w:webHidden/>
            <w:sz w:val="28"/>
            <w:szCs w:val="28"/>
          </w:rPr>
          <w:tab/>
        </w:r>
        <w:r w:rsidR="00CA6F2F" w:rsidRPr="002163E1">
          <w:rPr>
            <w:rFonts w:ascii="Times New Roman" w:hAnsi="Times New Roman" w:cs="Times New Roman"/>
            <w:b w:val="0"/>
            <w:webHidden/>
            <w:sz w:val="28"/>
            <w:szCs w:val="28"/>
          </w:rPr>
          <w:fldChar w:fldCharType="begin"/>
        </w:r>
        <w:r w:rsidR="00CA6F2F" w:rsidRPr="002163E1">
          <w:rPr>
            <w:rFonts w:ascii="Times New Roman" w:hAnsi="Times New Roman" w:cs="Times New Roman"/>
            <w:b w:val="0"/>
            <w:webHidden/>
            <w:sz w:val="28"/>
            <w:szCs w:val="28"/>
          </w:rPr>
          <w:instrText xml:space="preserve"> PAGEREF _Toc476323581 \h </w:instrText>
        </w:r>
        <w:r w:rsidR="00CA6F2F" w:rsidRPr="002163E1">
          <w:rPr>
            <w:rFonts w:ascii="Times New Roman" w:hAnsi="Times New Roman" w:cs="Times New Roman"/>
            <w:b w:val="0"/>
            <w:webHidden/>
            <w:sz w:val="28"/>
            <w:szCs w:val="28"/>
          </w:rPr>
        </w:r>
        <w:r w:rsidR="00CA6F2F" w:rsidRPr="002163E1">
          <w:rPr>
            <w:rFonts w:ascii="Times New Roman" w:hAnsi="Times New Roman" w:cs="Times New Roman"/>
            <w:b w:val="0"/>
            <w:webHidden/>
            <w:sz w:val="28"/>
            <w:szCs w:val="28"/>
          </w:rPr>
          <w:fldChar w:fldCharType="separate"/>
        </w:r>
        <w:r w:rsidR="00CA6F2F" w:rsidRPr="002163E1">
          <w:rPr>
            <w:rFonts w:ascii="Times New Roman" w:hAnsi="Times New Roman" w:cs="Times New Roman"/>
            <w:b w:val="0"/>
            <w:webHidden/>
            <w:sz w:val="28"/>
            <w:szCs w:val="28"/>
          </w:rPr>
          <w:t>30</w:t>
        </w:r>
        <w:r w:rsidR="00CA6F2F" w:rsidRPr="002163E1">
          <w:rPr>
            <w:rFonts w:ascii="Times New Roman" w:hAnsi="Times New Roman" w:cs="Times New Roman"/>
            <w:b w:val="0"/>
            <w:webHidden/>
            <w:sz w:val="28"/>
            <w:szCs w:val="28"/>
          </w:rPr>
          <w:fldChar w:fldCharType="end"/>
        </w:r>
      </w:hyperlink>
    </w:p>
    <w:p w14:paraId="4CAA33E0" w14:textId="3F46CA23" w:rsidR="000C377E" w:rsidRPr="002163E1" w:rsidRDefault="009544D0">
      <w:pPr>
        <w:widowControl/>
        <w:jc w:val="left"/>
        <w:rPr>
          <w:rFonts w:ascii="Times New Roman" w:hAnsi="Times New Roman" w:cs="Times New Roman"/>
          <w:sz w:val="28"/>
          <w:szCs w:val="28"/>
        </w:rPr>
      </w:pPr>
      <w:r w:rsidRPr="002163E1">
        <w:rPr>
          <w:rFonts w:ascii="Times New Roman" w:hAnsi="Times New Roman" w:cs="Times New Roman"/>
          <w:sz w:val="28"/>
          <w:szCs w:val="28"/>
        </w:rPr>
        <w:fldChar w:fldCharType="end"/>
      </w:r>
    </w:p>
    <w:p w14:paraId="34CCF7E6" w14:textId="77777777" w:rsidR="00CA6F2F" w:rsidRDefault="00CA6F2F">
      <w:pPr>
        <w:widowControl/>
        <w:jc w:val="left"/>
        <w:rPr>
          <w:rFonts w:ascii="Times New Roman" w:hAnsi="Times New Roman" w:cs="Times New Roman"/>
          <w:b/>
          <w:sz w:val="24"/>
          <w:szCs w:val="24"/>
        </w:rPr>
      </w:pPr>
      <w:bookmarkStart w:id="6" w:name="_Toc476235140"/>
      <w:bookmarkStart w:id="7" w:name="_Toc476323558"/>
      <w:r>
        <w:rPr>
          <w:rFonts w:ascii="Times New Roman" w:hAnsi="Times New Roman" w:cs="Times New Roman"/>
          <w:b/>
          <w:sz w:val="24"/>
          <w:szCs w:val="24"/>
        </w:rPr>
        <w:br w:type="page"/>
      </w:r>
    </w:p>
    <w:p w14:paraId="3894E421" w14:textId="6BC9B90C" w:rsidR="000C377E" w:rsidRPr="00F80279" w:rsidRDefault="000C377E" w:rsidP="00420408">
      <w:pPr>
        <w:spacing w:beforeLines="50" w:before="156" w:line="480" w:lineRule="auto"/>
        <w:jc w:val="center"/>
        <w:outlineLvl w:val="0"/>
        <w:rPr>
          <w:rFonts w:ascii="Times New Roman" w:hAnsi="Times New Roman" w:cs="Times New Roman"/>
          <w:sz w:val="28"/>
          <w:szCs w:val="28"/>
        </w:rPr>
      </w:pPr>
      <w:r w:rsidRPr="00F80279">
        <w:rPr>
          <w:rFonts w:ascii="Times New Roman" w:hAnsi="Times New Roman" w:cs="Times New Roman"/>
          <w:sz w:val="28"/>
          <w:szCs w:val="28"/>
        </w:rPr>
        <w:lastRenderedPageBreak/>
        <w:t>Content</w:t>
      </w:r>
      <w:bookmarkEnd w:id="6"/>
      <w:bookmarkEnd w:id="7"/>
    </w:p>
    <w:p w14:paraId="430091F7" w14:textId="77777777" w:rsidR="000C377E" w:rsidRPr="00F80279" w:rsidRDefault="009544D0" w:rsidP="000C377E">
      <w:pPr>
        <w:pStyle w:val="20"/>
        <w:tabs>
          <w:tab w:val="right" w:leader="middleDot" w:pos="8822"/>
        </w:tabs>
        <w:rPr>
          <w:rFonts w:ascii="Times New Roman" w:hAnsi="Times New Roman" w:cs="Times New Roman"/>
          <w:b w:val="0"/>
          <w:bCs w:val="0"/>
          <w:noProof/>
          <w:sz w:val="28"/>
          <w:szCs w:val="28"/>
        </w:rPr>
      </w:pPr>
      <w:r w:rsidRPr="00F80279">
        <w:rPr>
          <w:rFonts w:ascii="Times New Roman" w:hAnsi="Times New Roman" w:cs="Times New Roman"/>
          <w:b w:val="0"/>
          <w:sz w:val="28"/>
          <w:szCs w:val="28"/>
        </w:rPr>
        <w:fldChar w:fldCharType="begin"/>
      </w:r>
      <w:r w:rsidR="000C377E" w:rsidRPr="00F80279">
        <w:rPr>
          <w:rFonts w:ascii="Times New Roman" w:hAnsi="Times New Roman" w:cs="Times New Roman"/>
          <w:b w:val="0"/>
          <w:sz w:val="28"/>
          <w:szCs w:val="28"/>
        </w:rPr>
        <w:instrText xml:space="preserve"> TOC \o "1-2" \h \z \u </w:instrText>
      </w:r>
      <w:r w:rsidRPr="00F80279">
        <w:rPr>
          <w:rFonts w:ascii="Times New Roman" w:hAnsi="Times New Roman" w:cs="Times New Roman"/>
          <w:b w:val="0"/>
          <w:sz w:val="28"/>
          <w:szCs w:val="28"/>
        </w:rPr>
        <w:fldChar w:fldCharType="separate"/>
      </w:r>
    </w:p>
    <w:p w14:paraId="07EC919E" w14:textId="3D65812D" w:rsidR="000C377E" w:rsidRPr="00F80279" w:rsidRDefault="00886738" w:rsidP="00700FE8">
      <w:pPr>
        <w:pStyle w:val="20"/>
        <w:tabs>
          <w:tab w:val="left" w:pos="219"/>
          <w:tab w:val="right" w:leader="middleDot" w:pos="8822"/>
        </w:tabs>
        <w:rPr>
          <w:rFonts w:ascii="Times New Roman" w:hAnsi="Times New Roman" w:cs="Times New Roman"/>
          <w:b w:val="0"/>
          <w:bCs w:val="0"/>
          <w:noProof/>
          <w:sz w:val="28"/>
          <w:szCs w:val="28"/>
        </w:rPr>
      </w:pPr>
      <w:hyperlink w:anchor="_Toc452129617" w:history="1">
        <w:r w:rsidR="000C377E" w:rsidRPr="00F80279">
          <w:rPr>
            <w:rStyle w:val="af0"/>
            <w:rFonts w:ascii="Times New Roman" w:hAnsi="Times New Roman" w:cs="Times New Roman"/>
            <w:b w:val="0"/>
            <w:noProof/>
            <w:sz w:val="28"/>
            <w:szCs w:val="28"/>
          </w:rPr>
          <w:t>1</w:t>
        </w:r>
        <w:r w:rsidR="000C377E" w:rsidRPr="00F80279">
          <w:rPr>
            <w:rFonts w:ascii="Times New Roman" w:hAnsi="Times New Roman" w:cs="Times New Roman"/>
            <w:b w:val="0"/>
            <w:bCs w:val="0"/>
            <w:noProof/>
            <w:sz w:val="28"/>
            <w:szCs w:val="28"/>
          </w:rPr>
          <w:tab/>
        </w:r>
        <w:r w:rsidR="000C377E" w:rsidRPr="00F80279">
          <w:rPr>
            <w:rStyle w:val="af0"/>
            <w:rFonts w:ascii="Times New Roman" w:hAnsi="Times New Roman" w:cs="Times New Roman"/>
            <w:b w:val="0"/>
            <w:noProof/>
            <w:sz w:val="28"/>
            <w:szCs w:val="28"/>
          </w:rPr>
          <w:t>General provisions</w:t>
        </w:r>
        <w:r w:rsidR="000C377E" w:rsidRPr="00F80279">
          <w:rPr>
            <w:rFonts w:ascii="Times New Roman" w:hAnsi="Times New Roman" w:cs="Times New Roman"/>
            <w:b w:val="0"/>
            <w:noProof/>
            <w:webHidden/>
            <w:sz w:val="28"/>
            <w:szCs w:val="28"/>
          </w:rPr>
          <w:tab/>
        </w:r>
        <w:r w:rsidR="00324C26" w:rsidRPr="00F80279">
          <w:rPr>
            <w:rFonts w:ascii="Times New Roman" w:hAnsi="Times New Roman" w:cs="Times New Roman"/>
            <w:b w:val="0"/>
            <w:noProof/>
            <w:webHidden/>
            <w:sz w:val="28"/>
            <w:szCs w:val="28"/>
          </w:rPr>
          <w:t>6</w:t>
        </w:r>
      </w:hyperlink>
    </w:p>
    <w:p w14:paraId="199B088F" w14:textId="3A9DE78C" w:rsidR="000C377E" w:rsidRPr="00F80279" w:rsidRDefault="00886738" w:rsidP="00700FE8">
      <w:pPr>
        <w:pStyle w:val="20"/>
        <w:tabs>
          <w:tab w:val="left" w:pos="219"/>
          <w:tab w:val="right" w:leader="middleDot" w:pos="8822"/>
        </w:tabs>
        <w:rPr>
          <w:rFonts w:ascii="Times New Roman" w:hAnsi="Times New Roman" w:cs="Times New Roman"/>
          <w:b w:val="0"/>
          <w:bCs w:val="0"/>
          <w:noProof/>
          <w:sz w:val="28"/>
          <w:szCs w:val="28"/>
        </w:rPr>
      </w:pPr>
      <w:hyperlink w:anchor="_Toc452129618" w:history="1">
        <w:r w:rsidR="000C377E" w:rsidRPr="00F80279">
          <w:rPr>
            <w:rStyle w:val="af0"/>
            <w:rFonts w:ascii="Times New Roman" w:hAnsi="Times New Roman" w:cs="Times New Roman"/>
            <w:b w:val="0"/>
            <w:noProof/>
            <w:sz w:val="28"/>
            <w:szCs w:val="28"/>
          </w:rPr>
          <w:t>2</w:t>
        </w:r>
        <w:r w:rsidR="000C377E" w:rsidRPr="00F80279">
          <w:rPr>
            <w:rFonts w:ascii="Times New Roman" w:hAnsi="Times New Roman" w:cs="Times New Roman"/>
            <w:b w:val="0"/>
            <w:bCs w:val="0"/>
            <w:noProof/>
            <w:sz w:val="28"/>
            <w:szCs w:val="28"/>
          </w:rPr>
          <w:tab/>
        </w:r>
        <w:r w:rsidR="000C377E" w:rsidRPr="00F80279">
          <w:rPr>
            <w:rStyle w:val="af0"/>
            <w:rFonts w:ascii="Times New Roman" w:hAnsi="Times New Roman" w:cs="Times New Roman"/>
            <w:b w:val="0"/>
            <w:noProof/>
            <w:sz w:val="28"/>
            <w:szCs w:val="28"/>
          </w:rPr>
          <w:t>Terms and symbols</w:t>
        </w:r>
        <w:r w:rsidR="000C377E" w:rsidRPr="00F80279">
          <w:rPr>
            <w:rFonts w:ascii="Times New Roman" w:hAnsi="Times New Roman" w:cs="Times New Roman"/>
            <w:b w:val="0"/>
            <w:noProof/>
            <w:webHidden/>
            <w:sz w:val="28"/>
            <w:szCs w:val="28"/>
          </w:rPr>
          <w:tab/>
        </w:r>
        <w:r w:rsidR="00324C26" w:rsidRPr="00F80279">
          <w:rPr>
            <w:rFonts w:ascii="Times New Roman" w:hAnsi="Times New Roman" w:cs="Times New Roman"/>
            <w:b w:val="0"/>
            <w:noProof/>
            <w:webHidden/>
            <w:sz w:val="28"/>
            <w:szCs w:val="28"/>
          </w:rPr>
          <w:t>6</w:t>
        </w:r>
      </w:hyperlink>
    </w:p>
    <w:p w14:paraId="6BA4053A" w14:textId="6B1C2DFA" w:rsidR="000C377E" w:rsidRPr="00F80279" w:rsidRDefault="00886738" w:rsidP="000C377E">
      <w:pPr>
        <w:pStyle w:val="20"/>
        <w:tabs>
          <w:tab w:val="right" w:leader="middleDot" w:pos="8822"/>
        </w:tabs>
        <w:rPr>
          <w:rFonts w:ascii="Times New Roman" w:hAnsi="Times New Roman" w:cs="Times New Roman"/>
          <w:b w:val="0"/>
          <w:bCs w:val="0"/>
          <w:noProof/>
          <w:sz w:val="28"/>
          <w:szCs w:val="28"/>
        </w:rPr>
      </w:pPr>
      <w:hyperlink w:anchor="_Toc452129619" w:history="1">
        <w:r w:rsidR="000C377E" w:rsidRPr="00F80279">
          <w:rPr>
            <w:rStyle w:val="af0"/>
            <w:rFonts w:ascii="Times New Roman" w:hAnsi="Times New Roman" w:cs="Times New Roman"/>
            <w:b w:val="0"/>
            <w:noProof/>
            <w:sz w:val="28"/>
            <w:szCs w:val="28"/>
          </w:rPr>
          <w:t>2.1 Terms</w:t>
        </w:r>
        <w:r w:rsidR="000C377E" w:rsidRPr="00F80279">
          <w:rPr>
            <w:rFonts w:ascii="Times New Roman" w:hAnsi="Times New Roman" w:cs="Times New Roman"/>
            <w:b w:val="0"/>
            <w:noProof/>
            <w:webHidden/>
            <w:sz w:val="28"/>
            <w:szCs w:val="28"/>
          </w:rPr>
          <w:tab/>
        </w:r>
        <w:r w:rsidR="00324C26" w:rsidRPr="00F80279">
          <w:rPr>
            <w:rFonts w:ascii="Times New Roman" w:hAnsi="Times New Roman" w:cs="Times New Roman"/>
            <w:b w:val="0"/>
            <w:noProof/>
            <w:webHidden/>
            <w:sz w:val="28"/>
            <w:szCs w:val="28"/>
          </w:rPr>
          <w:t>6</w:t>
        </w:r>
      </w:hyperlink>
    </w:p>
    <w:p w14:paraId="0E697384" w14:textId="72291626" w:rsidR="000C377E" w:rsidRPr="00F80279" w:rsidRDefault="00886738" w:rsidP="000C377E">
      <w:pPr>
        <w:pStyle w:val="20"/>
        <w:tabs>
          <w:tab w:val="right" w:leader="middleDot" w:pos="8822"/>
        </w:tabs>
        <w:rPr>
          <w:rFonts w:ascii="Times New Roman" w:hAnsi="Times New Roman" w:cs="Times New Roman"/>
          <w:b w:val="0"/>
          <w:bCs w:val="0"/>
          <w:noProof/>
          <w:sz w:val="28"/>
          <w:szCs w:val="28"/>
        </w:rPr>
      </w:pPr>
      <w:hyperlink w:anchor="_Toc452129620" w:history="1">
        <w:r w:rsidR="000C377E" w:rsidRPr="00F80279">
          <w:rPr>
            <w:rStyle w:val="af0"/>
            <w:rFonts w:ascii="Times New Roman" w:hAnsi="Times New Roman" w:cs="Times New Roman"/>
            <w:b w:val="0"/>
            <w:noProof/>
            <w:sz w:val="28"/>
            <w:szCs w:val="28"/>
          </w:rPr>
          <w:t xml:space="preserve">2.2 </w:t>
        </w:r>
        <w:r w:rsidR="008A2703" w:rsidRPr="00F80279">
          <w:rPr>
            <w:rStyle w:val="af0"/>
            <w:rFonts w:ascii="Times New Roman" w:hAnsi="Times New Roman" w:cs="Times New Roman"/>
            <w:b w:val="0"/>
            <w:noProof/>
            <w:sz w:val="28"/>
            <w:szCs w:val="28"/>
          </w:rPr>
          <w:t>Symbols</w:t>
        </w:r>
        <w:r w:rsidR="000C377E" w:rsidRPr="00F80279">
          <w:rPr>
            <w:rFonts w:ascii="Times New Roman" w:hAnsi="Times New Roman" w:cs="Times New Roman"/>
            <w:b w:val="0"/>
            <w:noProof/>
            <w:webHidden/>
            <w:sz w:val="28"/>
            <w:szCs w:val="28"/>
          </w:rPr>
          <w:tab/>
        </w:r>
        <w:r w:rsidR="00324C26" w:rsidRPr="00F80279">
          <w:rPr>
            <w:rFonts w:ascii="Times New Roman" w:hAnsi="Times New Roman" w:cs="Times New Roman"/>
            <w:b w:val="0"/>
            <w:noProof/>
            <w:webHidden/>
            <w:sz w:val="28"/>
            <w:szCs w:val="28"/>
          </w:rPr>
          <w:t>7</w:t>
        </w:r>
      </w:hyperlink>
    </w:p>
    <w:p w14:paraId="7E8142BA" w14:textId="18AFEF4E" w:rsidR="000C377E" w:rsidRPr="00F80279" w:rsidRDefault="00886738" w:rsidP="00700FE8">
      <w:pPr>
        <w:pStyle w:val="20"/>
        <w:tabs>
          <w:tab w:val="left" w:pos="219"/>
          <w:tab w:val="right" w:leader="middleDot" w:pos="8822"/>
        </w:tabs>
        <w:rPr>
          <w:rFonts w:ascii="Times New Roman" w:hAnsi="Times New Roman" w:cs="Times New Roman"/>
          <w:b w:val="0"/>
          <w:bCs w:val="0"/>
          <w:noProof/>
          <w:sz w:val="28"/>
          <w:szCs w:val="28"/>
        </w:rPr>
      </w:pPr>
      <w:hyperlink w:anchor="_Toc452129621" w:history="1">
        <w:r w:rsidR="000C377E" w:rsidRPr="00F80279">
          <w:rPr>
            <w:rStyle w:val="af0"/>
            <w:rFonts w:ascii="Times New Roman" w:hAnsi="Times New Roman" w:cs="Times New Roman"/>
            <w:b w:val="0"/>
            <w:noProof/>
            <w:sz w:val="28"/>
            <w:szCs w:val="28"/>
          </w:rPr>
          <w:t>3</w:t>
        </w:r>
        <w:r w:rsidR="000C377E" w:rsidRPr="00F80279">
          <w:rPr>
            <w:rFonts w:ascii="Times New Roman" w:hAnsi="Times New Roman" w:cs="Times New Roman"/>
            <w:b w:val="0"/>
            <w:bCs w:val="0"/>
            <w:noProof/>
            <w:sz w:val="28"/>
            <w:szCs w:val="28"/>
          </w:rPr>
          <w:tab/>
        </w:r>
        <w:r w:rsidR="00700FE8" w:rsidRPr="00F80279">
          <w:rPr>
            <w:rStyle w:val="af0"/>
            <w:rFonts w:ascii="Times New Roman" w:hAnsi="Times New Roman" w:cs="Times New Roman"/>
            <w:b w:val="0"/>
            <w:noProof/>
            <w:sz w:val="28"/>
            <w:szCs w:val="28"/>
          </w:rPr>
          <w:t>Design</w:t>
        </w:r>
        <w:r w:rsidR="000C377E" w:rsidRPr="00F80279">
          <w:rPr>
            <w:rFonts w:ascii="Times New Roman" w:hAnsi="Times New Roman" w:cs="Times New Roman"/>
            <w:b w:val="0"/>
            <w:noProof/>
            <w:webHidden/>
            <w:sz w:val="28"/>
            <w:szCs w:val="28"/>
          </w:rPr>
          <w:tab/>
        </w:r>
        <w:r w:rsidR="00324C26" w:rsidRPr="00F80279">
          <w:rPr>
            <w:rFonts w:ascii="Times New Roman" w:hAnsi="Times New Roman" w:cs="Times New Roman"/>
            <w:b w:val="0"/>
            <w:noProof/>
            <w:webHidden/>
            <w:sz w:val="28"/>
            <w:szCs w:val="28"/>
          </w:rPr>
          <w:t>8</w:t>
        </w:r>
      </w:hyperlink>
    </w:p>
    <w:p w14:paraId="3FE9C71E" w14:textId="2C910A39" w:rsidR="000C377E" w:rsidRPr="00F80279" w:rsidRDefault="00886738" w:rsidP="000C377E">
      <w:pPr>
        <w:pStyle w:val="20"/>
        <w:tabs>
          <w:tab w:val="right" w:leader="middleDot" w:pos="8822"/>
        </w:tabs>
        <w:rPr>
          <w:rFonts w:ascii="Times New Roman" w:hAnsi="Times New Roman" w:cs="Times New Roman"/>
          <w:b w:val="0"/>
          <w:bCs w:val="0"/>
          <w:noProof/>
          <w:sz w:val="28"/>
          <w:szCs w:val="28"/>
        </w:rPr>
      </w:pPr>
      <w:hyperlink w:anchor="_Toc452129622" w:history="1">
        <w:r w:rsidR="000C377E" w:rsidRPr="00F80279">
          <w:rPr>
            <w:rStyle w:val="af0"/>
            <w:rFonts w:ascii="Times New Roman" w:hAnsi="Times New Roman" w:cs="Times New Roman"/>
            <w:b w:val="0"/>
            <w:noProof/>
            <w:sz w:val="28"/>
            <w:szCs w:val="28"/>
          </w:rPr>
          <w:t xml:space="preserve">3.1 </w:t>
        </w:r>
        <w:r w:rsidR="00700FE8" w:rsidRPr="00F80279">
          <w:rPr>
            <w:rStyle w:val="af0"/>
            <w:rFonts w:ascii="Times New Roman" w:hAnsi="Times New Roman" w:cs="Times New Roman"/>
            <w:b w:val="0"/>
            <w:noProof/>
            <w:sz w:val="28"/>
            <w:szCs w:val="28"/>
          </w:rPr>
          <w:t>General requirement</w:t>
        </w:r>
        <w:r w:rsidR="000C377E" w:rsidRPr="00F80279">
          <w:rPr>
            <w:rFonts w:ascii="Times New Roman" w:hAnsi="Times New Roman" w:cs="Times New Roman"/>
            <w:b w:val="0"/>
            <w:noProof/>
            <w:webHidden/>
            <w:sz w:val="28"/>
            <w:szCs w:val="28"/>
          </w:rPr>
          <w:tab/>
        </w:r>
        <w:r w:rsidR="00324C26" w:rsidRPr="00F80279">
          <w:rPr>
            <w:rFonts w:ascii="Times New Roman" w:hAnsi="Times New Roman" w:cs="Times New Roman"/>
            <w:b w:val="0"/>
            <w:noProof/>
            <w:webHidden/>
            <w:sz w:val="28"/>
            <w:szCs w:val="28"/>
          </w:rPr>
          <w:t>8</w:t>
        </w:r>
      </w:hyperlink>
    </w:p>
    <w:p w14:paraId="068892F5" w14:textId="71A4338F" w:rsidR="000C377E" w:rsidRPr="00F80279" w:rsidRDefault="00886738" w:rsidP="000C377E">
      <w:pPr>
        <w:pStyle w:val="20"/>
        <w:tabs>
          <w:tab w:val="right" w:leader="middleDot" w:pos="8822"/>
        </w:tabs>
        <w:rPr>
          <w:rFonts w:ascii="Times New Roman" w:hAnsi="Times New Roman" w:cs="Times New Roman"/>
          <w:b w:val="0"/>
          <w:bCs w:val="0"/>
          <w:noProof/>
          <w:sz w:val="28"/>
          <w:szCs w:val="28"/>
        </w:rPr>
      </w:pPr>
      <w:hyperlink w:anchor="_Toc452129623" w:history="1">
        <w:r w:rsidR="000C377E" w:rsidRPr="00F80279">
          <w:rPr>
            <w:rStyle w:val="af0"/>
            <w:rFonts w:ascii="Times New Roman" w:hAnsi="Times New Roman" w:cs="Times New Roman"/>
            <w:b w:val="0"/>
            <w:noProof/>
            <w:sz w:val="28"/>
            <w:szCs w:val="28"/>
          </w:rPr>
          <w:t>3.2</w:t>
        </w:r>
        <w:r w:rsidR="008A2703" w:rsidRPr="00F80279">
          <w:rPr>
            <w:rStyle w:val="af0"/>
            <w:rFonts w:ascii="Times New Roman" w:hAnsi="Times New Roman" w:cs="Times New Roman"/>
            <w:b w:val="0"/>
            <w:noProof/>
            <w:sz w:val="28"/>
            <w:szCs w:val="28"/>
          </w:rPr>
          <w:t xml:space="preserve"> </w:t>
        </w:r>
        <w:r w:rsidR="00700FE8" w:rsidRPr="00F80279">
          <w:rPr>
            <w:rStyle w:val="af0"/>
            <w:rFonts w:ascii="Times New Roman" w:hAnsi="Times New Roman" w:cs="Times New Roman"/>
            <w:b w:val="0"/>
            <w:noProof/>
            <w:sz w:val="28"/>
            <w:szCs w:val="28"/>
          </w:rPr>
          <w:t>Process design</w:t>
        </w:r>
        <w:r w:rsidR="000C377E" w:rsidRPr="00F80279">
          <w:rPr>
            <w:rFonts w:ascii="Times New Roman" w:hAnsi="Times New Roman" w:cs="Times New Roman"/>
            <w:b w:val="0"/>
            <w:noProof/>
            <w:webHidden/>
            <w:sz w:val="28"/>
            <w:szCs w:val="28"/>
          </w:rPr>
          <w:tab/>
        </w:r>
        <w:r w:rsidR="009544D0" w:rsidRPr="00F80279">
          <w:rPr>
            <w:rFonts w:ascii="Times New Roman" w:hAnsi="Times New Roman" w:cs="Times New Roman"/>
            <w:b w:val="0"/>
            <w:noProof/>
            <w:webHidden/>
            <w:sz w:val="28"/>
            <w:szCs w:val="28"/>
          </w:rPr>
          <w:fldChar w:fldCharType="begin"/>
        </w:r>
        <w:r w:rsidR="000C377E" w:rsidRPr="00F80279">
          <w:rPr>
            <w:rFonts w:ascii="Times New Roman" w:hAnsi="Times New Roman" w:cs="Times New Roman"/>
            <w:b w:val="0"/>
            <w:noProof/>
            <w:webHidden/>
            <w:sz w:val="28"/>
            <w:szCs w:val="28"/>
          </w:rPr>
          <w:instrText xml:space="preserve"> PAGEREF _Toc452129623 \h </w:instrText>
        </w:r>
        <w:r w:rsidR="009544D0" w:rsidRPr="00F80279">
          <w:rPr>
            <w:rFonts w:ascii="Times New Roman" w:hAnsi="Times New Roman" w:cs="Times New Roman"/>
            <w:b w:val="0"/>
            <w:noProof/>
            <w:webHidden/>
            <w:sz w:val="28"/>
            <w:szCs w:val="28"/>
          </w:rPr>
        </w:r>
        <w:r w:rsidR="009544D0" w:rsidRPr="00F80279">
          <w:rPr>
            <w:rFonts w:ascii="Times New Roman" w:hAnsi="Times New Roman" w:cs="Times New Roman"/>
            <w:b w:val="0"/>
            <w:noProof/>
            <w:webHidden/>
            <w:sz w:val="28"/>
            <w:szCs w:val="28"/>
          </w:rPr>
          <w:fldChar w:fldCharType="separate"/>
        </w:r>
        <w:r w:rsidR="006A07C7" w:rsidRPr="00F80279">
          <w:rPr>
            <w:rFonts w:ascii="Times New Roman" w:hAnsi="Times New Roman" w:cs="Times New Roman"/>
            <w:b w:val="0"/>
            <w:noProof/>
            <w:webHidden/>
            <w:sz w:val="28"/>
            <w:szCs w:val="28"/>
          </w:rPr>
          <w:t>9</w:t>
        </w:r>
        <w:r w:rsidR="009544D0" w:rsidRPr="00F80279">
          <w:rPr>
            <w:rFonts w:ascii="Times New Roman" w:hAnsi="Times New Roman" w:cs="Times New Roman"/>
            <w:b w:val="0"/>
            <w:noProof/>
            <w:webHidden/>
            <w:sz w:val="28"/>
            <w:szCs w:val="28"/>
          </w:rPr>
          <w:fldChar w:fldCharType="end"/>
        </w:r>
      </w:hyperlink>
    </w:p>
    <w:p w14:paraId="0BA3181D" w14:textId="41E9975C" w:rsidR="00700FE8" w:rsidRPr="00F80279" w:rsidRDefault="00886738" w:rsidP="00700FE8">
      <w:pPr>
        <w:pStyle w:val="20"/>
        <w:tabs>
          <w:tab w:val="right" w:leader="middleDot" w:pos="8822"/>
        </w:tabs>
        <w:rPr>
          <w:rFonts w:ascii="Times New Roman" w:hAnsi="Times New Roman" w:cs="Times New Roman"/>
          <w:b w:val="0"/>
          <w:bCs w:val="0"/>
          <w:noProof/>
          <w:sz w:val="28"/>
          <w:szCs w:val="28"/>
        </w:rPr>
      </w:pPr>
      <w:hyperlink w:anchor="_Toc452129623" w:history="1">
        <w:r w:rsidR="00700FE8" w:rsidRPr="00F80279">
          <w:rPr>
            <w:rStyle w:val="af0"/>
            <w:rFonts w:ascii="Times New Roman" w:hAnsi="Times New Roman" w:cs="Times New Roman"/>
            <w:b w:val="0"/>
            <w:noProof/>
            <w:sz w:val="28"/>
            <w:szCs w:val="28"/>
          </w:rPr>
          <w:t xml:space="preserve">3.3 Feed mixing </w:t>
        </w:r>
        <w:r w:rsidR="00700FE8" w:rsidRPr="00F80279">
          <w:rPr>
            <w:rFonts w:ascii="Times New Roman" w:hAnsi="Times New Roman" w:cs="Times New Roman"/>
            <w:b w:val="0"/>
            <w:noProof/>
            <w:webHidden/>
            <w:sz w:val="28"/>
            <w:szCs w:val="28"/>
          </w:rPr>
          <w:tab/>
        </w:r>
        <w:r w:rsidR="00324C26" w:rsidRPr="00F80279">
          <w:rPr>
            <w:rFonts w:ascii="Times New Roman" w:hAnsi="Times New Roman" w:cs="Times New Roman"/>
            <w:b w:val="0"/>
            <w:noProof/>
            <w:webHidden/>
            <w:sz w:val="28"/>
            <w:szCs w:val="28"/>
          </w:rPr>
          <w:t>11</w:t>
        </w:r>
      </w:hyperlink>
    </w:p>
    <w:p w14:paraId="0AE0C86F" w14:textId="013FDE54" w:rsidR="00700FE8" w:rsidRPr="00F80279" w:rsidRDefault="00886738" w:rsidP="00700FE8">
      <w:pPr>
        <w:pStyle w:val="20"/>
        <w:tabs>
          <w:tab w:val="right" w:leader="middleDot" w:pos="8822"/>
        </w:tabs>
        <w:rPr>
          <w:rFonts w:ascii="Times New Roman" w:hAnsi="Times New Roman" w:cs="Times New Roman"/>
          <w:b w:val="0"/>
          <w:bCs w:val="0"/>
          <w:noProof/>
          <w:sz w:val="28"/>
          <w:szCs w:val="28"/>
        </w:rPr>
      </w:pPr>
      <w:hyperlink w:anchor="_Toc452129623" w:history="1">
        <w:r w:rsidR="00700FE8" w:rsidRPr="00F80279">
          <w:rPr>
            <w:rStyle w:val="af0"/>
            <w:rFonts w:ascii="Times New Roman" w:hAnsi="Times New Roman" w:cs="Times New Roman"/>
            <w:b w:val="0"/>
            <w:noProof/>
            <w:sz w:val="28"/>
            <w:szCs w:val="28"/>
          </w:rPr>
          <w:t>3.4 Composit</w:t>
        </w:r>
        <w:r w:rsidR="00700FE8" w:rsidRPr="00F80279">
          <w:rPr>
            <w:rFonts w:ascii="Times New Roman" w:hAnsi="Times New Roman" w:cs="Times New Roman"/>
            <w:b w:val="0"/>
            <w:noProof/>
            <w:webHidden/>
            <w:sz w:val="28"/>
            <w:szCs w:val="28"/>
          </w:rPr>
          <w:tab/>
        </w:r>
        <w:r w:rsidR="00324C26" w:rsidRPr="00F80279">
          <w:rPr>
            <w:rFonts w:ascii="Times New Roman" w:hAnsi="Times New Roman" w:cs="Times New Roman"/>
            <w:b w:val="0"/>
            <w:noProof/>
            <w:webHidden/>
            <w:sz w:val="28"/>
            <w:szCs w:val="28"/>
          </w:rPr>
          <w:t>12</w:t>
        </w:r>
      </w:hyperlink>
    </w:p>
    <w:p w14:paraId="6C761121" w14:textId="6C2206FA" w:rsidR="00700FE8" w:rsidRPr="00F80279" w:rsidRDefault="00886738" w:rsidP="00700FE8">
      <w:pPr>
        <w:pStyle w:val="20"/>
        <w:tabs>
          <w:tab w:val="right" w:leader="middleDot" w:pos="8822"/>
        </w:tabs>
        <w:rPr>
          <w:rFonts w:ascii="Times New Roman" w:hAnsi="Times New Roman" w:cs="Times New Roman"/>
          <w:b w:val="0"/>
          <w:bCs w:val="0"/>
          <w:noProof/>
          <w:sz w:val="28"/>
          <w:szCs w:val="28"/>
        </w:rPr>
      </w:pPr>
      <w:hyperlink w:anchor="_Toc452129623" w:history="1">
        <w:r w:rsidR="00700FE8" w:rsidRPr="00F80279">
          <w:rPr>
            <w:rStyle w:val="af0"/>
            <w:rFonts w:ascii="Times New Roman" w:hAnsi="Times New Roman" w:cs="Times New Roman"/>
            <w:b w:val="0"/>
            <w:noProof/>
            <w:sz w:val="28"/>
            <w:szCs w:val="28"/>
          </w:rPr>
          <w:t>3.5 Oxygen supply</w:t>
        </w:r>
        <w:r w:rsidR="00700FE8" w:rsidRPr="00F80279">
          <w:rPr>
            <w:rFonts w:ascii="Times New Roman" w:hAnsi="Times New Roman" w:cs="Times New Roman"/>
            <w:b w:val="0"/>
            <w:noProof/>
            <w:webHidden/>
            <w:sz w:val="28"/>
            <w:szCs w:val="28"/>
          </w:rPr>
          <w:tab/>
        </w:r>
        <w:r w:rsidR="00324C26" w:rsidRPr="00F80279">
          <w:rPr>
            <w:rFonts w:ascii="Times New Roman" w:hAnsi="Times New Roman" w:cs="Times New Roman"/>
            <w:b w:val="0"/>
            <w:noProof/>
            <w:webHidden/>
            <w:sz w:val="28"/>
            <w:szCs w:val="28"/>
          </w:rPr>
          <w:t>13</w:t>
        </w:r>
      </w:hyperlink>
    </w:p>
    <w:p w14:paraId="087C11C8" w14:textId="7FBFFCE4" w:rsidR="00700FE8" w:rsidRPr="00F80279" w:rsidRDefault="00886738" w:rsidP="00700FE8">
      <w:pPr>
        <w:pStyle w:val="20"/>
        <w:tabs>
          <w:tab w:val="right" w:leader="middleDot" w:pos="8822"/>
        </w:tabs>
        <w:rPr>
          <w:rFonts w:ascii="Times New Roman" w:hAnsi="Times New Roman" w:cs="Times New Roman"/>
          <w:b w:val="0"/>
          <w:bCs w:val="0"/>
          <w:noProof/>
          <w:sz w:val="28"/>
          <w:szCs w:val="28"/>
        </w:rPr>
      </w:pPr>
      <w:hyperlink w:anchor="_Toc452129623" w:history="1">
        <w:r w:rsidR="00700FE8" w:rsidRPr="00F80279">
          <w:rPr>
            <w:rStyle w:val="af0"/>
            <w:rFonts w:ascii="Times New Roman" w:hAnsi="Times New Roman" w:cs="Times New Roman"/>
            <w:b w:val="0"/>
            <w:noProof/>
            <w:sz w:val="28"/>
            <w:szCs w:val="28"/>
          </w:rPr>
          <w:t xml:space="preserve">3.6 </w:t>
        </w:r>
        <w:r w:rsidR="00324C26" w:rsidRPr="00F80279">
          <w:rPr>
            <w:rStyle w:val="af0"/>
            <w:rFonts w:ascii="Times New Roman" w:hAnsi="Times New Roman" w:cs="Times New Roman"/>
            <w:b w:val="0"/>
            <w:noProof/>
            <w:sz w:val="28"/>
            <w:szCs w:val="28"/>
          </w:rPr>
          <w:t>Turning</w:t>
        </w:r>
        <w:r w:rsidR="00700FE8" w:rsidRPr="00F80279">
          <w:rPr>
            <w:rFonts w:ascii="Times New Roman" w:hAnsi="Times New Roman" w:cs="Times New Roman"/>
            <w:b w:val="0"/>
            <w:noProof/>
            <w:webHidden/>
            <w:sz w:val="28"/>
            <w:szCs w:val="28"/>
          </w:rPr>
          <w:tab/>
        </w:r>
        <w:r w:rsidR="00324C26" w:rsidRPr="00F80279">
          <w:rPr>
            <w:rFonts w:ascii="Times New Roman" w:hAnsi="Times New Roman" w:cs="Times New Roman"/>
            <w:b w:val="0"/>
            <w:noProof/>
            <w:webHidden/>
            <w:sz w:val="28"/>
            <w:szCs w:val="28"/>
          </w:rPr>
          <w:t>15</w:t>
        </w:r>
      </w:hyperlink>
    </w:p>
    <w:p w14:paraId="1AC2E3A0" w14:textId="1ABC3897" w:rsidR="00700FE8" w:rsidRPr="00F80279" w:rsidRDefault="00886738" w:rsidP="00700FE8">
      <w:pPr>
        <w:pStyle w:val="20"/>
        <w:tabs>
          <w:tab w:val="right" w:leader="middleDot" w:pos="8822"/>
        </w:tabs>
        <w:rPr>
          <w:rFonts w:ascii="Times New Roman" w:hAnsi="Times New Roman" w:cs="Times New Roman"/>
          <w:b w:val="0"/>
          <w:bCs w:val="0"/>
          <w:noProof/>
          <w:sz w:val="28"/>
          <w:szCs w:val="28"/>
        </w:rPr>
      </w:pPr>
      <w:hyperlink w:anchor="_Toc452129623" w:history="1">
        <w:r w:rsidR="00700FE8" w:rsidRPr="00F80279">
          <w:rPr>
            <w:rStyle w:val="af0"/>
            <w:rFonts w:ascii="Times New Roman" w:hAnsi="Times New Roman" w:cs="Times New Roman"/>
            <w:b w:val="0"/>
            <w:noProof/>
            <w:sz w:val="28"/>
            <w:szCs w:val="28"/>
          </w:rPr>
          <w:t>3.</w:t>
        </w:r>
        <w:r w:rsidR="00324C26" w:rsidRPr="00F80279">
          <w:rPr>
            <w:rStyle w:val="af0"/>
            <w:rFonts w:ascii="Times New Roman" w:hAnsi="Times New Roman" w:cs="Times New Roman"/>
            <w:b w:val="0"/>
            <w:noProof/>
            <w:sz w:val="28"/>
            <w:szCs w:val="28"/>
          </w:rPr>
          <w:t>7 Odor control</w:t>
        </w:r>
        <w:r w:rsidR="00700FE8" w:rsidRPr="00F80279">
          <w:rPr>
            <w:rFonts w:ascii="Times New Roman" w:hAnsi="Times New Roman" w:cs="Times New Roman"/>
            <w:b w:val="0"/>
            <w:noProof/>
            <w:webHidden/>
            <w:sz w:val="28"/>
            <w:szCs w:val="28"/>
          </w:rPr>
          <w:tab/>
        </w:r>
        <w:r w:rsidR="00324C26" w:rsidRPr="00F80279">
          <w:rPr>
            <w:rFonts w:ascii="Times New Roman" w:hAnsi="Times New Roman" w:cs="Times New Roman"/>
            <w:b w:val="0"/>
            <w:noProof/>
            <w:webHidden/>
            <w:sz w:val="28"/>
            <w:szCs w:val="28"/>
          </w:rPr>
          <w:t>15</w:t>
        </w:r>
      </w:hyperlink>
    </w:p>
    <w:p w14:paraId="41A32CEB" w14:textId="64397064" w:rsidR="00700FE8" w:rsidRPr="00F80279" w:rsidRDefault="00886738" w:rsidP="00700FE8">
      <w:pPr>
        <w:pStyle w:val="20"/>
        <w:tabs>
          <w:tab w:val="right" w:leader="middleDot" w:pos="8822"/>
        </w:tabs>
        <w:rPr>
          <w:rFonts w:ascii="Times New Roman" w:hAnsi="Times New Roman" w:cs="Times New Roman"/>
          <w:b w:val="0"/>
          <w:bCs w:val="0"/>
          <w:noProof/>
          <w:sz w:val="28"/>
          <w:szCs w:val="28"/>
        </w:rPr>
      </w:pPr>
      <w:hyperlink w:anchor="_Toc452129623" w:history="1">
        <w:r w:rsidR="00700FE8" w:rsidRPr="00F80279">
          <w:rPr>
            <w:rStyle w:val="af0"/>
            <w:rFonts w:ascii="Times New Roman" w:hAnsi="Times New Roman" w:cs="Times New Roman"/>
            <w:b w:val="0"/>
            <w:noProof/>
            <w:sz w:val="28"/>
            <w:szCs w:val="28"/>
          </w:rPr>
          <w:t>3.</w:t>
        </w:r>
        <w:r w:rsidR="00324C26" w:rsidRPr="00F80279">
          <w:rPr>
            <w:rStyle w:val="af0"/>
            <w:rFonts w:ascii="Times New Roman" w:hAnsi="Times New Roman" w:cs="Times New Roman"/>
            <w:b w:val="0"/>
            <w:noProof/>
            <w:sz w:val="28"/>
            <w:szCs w:val="28"/>
          </w:rPr>
          <w:t>8 Electrical and automation control</w:t>
        </w:r>
        <w:r w:rsidR="00700FE8" w:rsidRPr="00F80279">
          <w:rPr>
            <w:rFonts w:ascii="Times New Roman" w:hAnsi="Times New Roman" w:cs="Times New Roman"/>
            <w:b w:val="0"/>
            <w:noProof/>
            <w:webHidden/>
            <w:sz w:val="28"/>
            <w:szCs w:val="28"/>
          </w:rPr>
          <w:tab/>
        </w:r>
        <w:r w:rsidR="00324C26" w:rsidRPr="00F80279">
          <w:rPr>
            <w:rFonts w:ascii="Times New Roman" w:hAnsi="Times New Roman" w:cs="Times New Roman"/>
            <w:b w:val="0"/>
            <w:noProof/>
            <w:webHidden/>
            <w:sz w:val="28"/>
            <w:szCs w:val="28"/>
          </w:rPr>
          <w:t>17</w:t>
        </w:r>
      </w:hyperlink>
    </w:p>
    <w:p w14:paraId="2BFF0B43" w14:textId="5322BD0F" w:rsidR="00700FE8" w:rsidRPr="00F80279" w:rsidRDefault="00886738" w:rsidP="00700FE8">
      <w:pPr>
        <w:pStyle w:val="20"/>
        <w:tabs>
          <w:tab w:val="right" w:leader="middleDot" w:pos="8822"/>
        </w:tabs>
        <w:rPr>
          <w:rFonts w:ascii="Times New Roman" w:hAnsi="Times New Roman" w:cs="Times New Roman"/>
          <w:b w:val="0"/>
          <w:bCs w:val="0"/>
          <w:noProof/>
          <w:sz w:val="28"/>
          <w:szCs w:val="28"/>
        </w:rPr>
      </w:pPr>
      <w:hyperlink w:anchor="_Toc452129623" w:history="1">
        <w:r w:rsidR="00700FE8" w:rsidRPr="00F80279">
          <w:rPr>
            <w:rStyle w:val="af0"/>
            <w:rFonts w:ascii="Times New Roman" w:hAnsi="Times New Roman" w:cs="Times New Roman"/>
            <w:b w:val="0"/>
            <w:noProof/>
            <w:sz w:val="28"/>
            <w:szCs w:val="28"/>
          </w:rPr>
          <w:t>3.</w:t>
        </w:r>
        <w:r w:rsidR="00324C26" w:rsidRPr="00F80279">
          <w:rPr>
            <w:rStyle w:val="af0"/>
            <w:rFonts w:ascii="Times New Roman" w:hAnsi="Times New Roman" w:cs="Times New Roman"/>
            <w:b w:val="0"/>
            <w:noProof/>
            <w:sz w:val="28"/>
            <w:szCs w:val="28"/>
          </w:rPr>
          <w:t>9 Storage</w:t>
        </w:r>
        <w:r w:rsidR="00700FE8" w:rsidRPr="00F80279">
          <w:rPr>
            <w:rFonts w:ascii="Times New Roman" w:hAnsi="Times New Roman" w:cs="Times New Roman"/>
            <w:b w:val="0"/>
            <w:noProof/>
            <w:webHidden/>
            <w:sz w:val="28"/>
            <w:szCs w:val="28"/>
          </w:rPr>
          <w:tab/>
        </w:r>
        <w:r w:rsidR="00324C26" w:rsidRPr="00F80279">
          <w:rPr>
            <w:rFonts w:ascii="Times New Roman" w:hAnsi="Times New Roman" w:cs="Times New Roman"/>
            <w:b w:val="0"/>
            <w:noProof/>
            <w:webHidden/>
            <w:sz w:val="28"/>
            <w:szCs w:val="28"/>
          </w:rPr>
          <w:t>18</w:t>
        </w:r>
      </w:hyperlink>
    </w:p>
    <w:p w14:paraId="407A784D" w14:textId="1B3EEC63" w:rsidR="000C377E" w:rsidRPr="00F80279" w:rsidRDefault="00886738" w:rsidP="00324C26">
      <w:pPr>
        <w:pStyle w:val="20"/>
        <w:tabs>
          <w:tab w:val="left" w:pos="219"/>
          <w:tab w:val="right" w:leader="middleDot" w:pos="8822"/>
        </w:tabs>
        <w:rPr>
          <w:rFonts w:ascii="Times New Roman" w:hAnsi="Times New Roman" w:cs="Times New Roman"/>
          <w:b w:val="0"/>
          <w:bCs w:val="0"/>
          <w:noProof/>
          <w:sz w:val="28"/>
          <w:szCs w:val="28"/>
        </w:rPr>
      </w:pPr>
      <w:hyperlink w:anchor="_Toc452129624" w:history="1">
        <w:r w:rsidR="000C377E" w:rsidRPr="00F80279">
          <w:rPr>
            <w:rStyle w:val="af0"/>
            <w:rFonts w:ascii="Times New Roman" w:hAnsi="Times New Roman" w:cs="Times New Roman"/>
            <w:b w:val="0"/>
            <w:noProof/>
            <w:sz w:val="28"/>
            <w:szCs w:val="28"/>
          </w:rPr>
          <w:t>4</w:t>
        </w:r>
        <w:r w:rsidR="000C377E" w:rsidRPr="00F80279">
          <w:rPr>
            <w:rFonts w:ascii="Times New Roman" w:hAnsi="Times New Roman" w:cs="Times New Roman"/>
            <w:b w:val="0"/>
            <w:bCs w:val="0"/>
            <w:noProof/>
            <w:sz w:val="28"/>
            <w:szCs w:val="28"/>
          </w:rPr>
          <w:tab/>
        </w:r>
        <w:r w:rsidR="00324C26" w:rsidRPr="00F80279">
          <w:rPr>
            <w:rStyle w:val="af0"/>
            <w:rFonts w:ascii="Times New Roman" w:hAnsi="Times New Roman" w:cs="Times New Roman"/>
            <w:b w:val="0"/>
            <w:noProof/>
            <w:sz w:val="28"/>
            <w:szCs w:val="28"/>
          </w:rPr>
          <w:t xml:space="preserve">Consctruction and acceptance </w:t>
        </w:r>
        <w:r w:rsidR="000C377E" w:rsidRPr="00F80279">
          <w:rPr>
            <w:rFonts w:ascii="Times New Roman" w:hAnsi="Times New Roman" w:cs="Times New Roman"/>
            <w:b w:val="0"/>
            <w:noProof/>
            <w:webHidden/>
            <w:sz w:val="28"/>
            <w:szCs w:val="28"/>
          </w:rPr>
          <w:tab/>
        </w:r>
        <w:r w:rsidR="009544D0" w:rsidRPr="00F80279">
          <w:rPr>
            <w:rFonts w:ascii="Times New Roman" w:hAnsi="Times New Roman" w:cs="Times New Roman"/>
            <w:b w:val="0"/>
            <w:noProof/>
            <w:webHidden/>
            <w:sz w:val="28"/>
            <w:szCs w:val="28"/>
          </w:rPr>
          <w:fldChar w:fldCharType="begin"/>
        </w:r>
        <w:r w:rsidR="000C377E" w:rsidRPr="00F80279">
          <w:rPr>
            <w:rFonts w:ascii="Times New Roman" w:hAnsi="Times New Roman" w:cs="Times New Roman"/>
            <w:b w:val="0"/>
            <w:noProof/>
            <w:webHidden/>
            <w:sz w:val="28"/>
            <w:szCs w:val="28"/>
          </w:rPr>
          <w:instrText xml:space="preserve"> PAGEREF _Toc452129624 \h </w:instrText>
        </w:r>
        <w:r w:rsidR="009544D0" w:rsidRPr="00F80279">
          <w:rPr>
            <w:rFonts w:ascii="Times New Roman" w:hAnsi="Times New Roman" w:cs="Times New Roman"/>
            <w:b w:val="0"/>
            <w:noProof/>
            <w:webHidden/>
            <w:sz w:val="28"/>
            <w:szCs w:val="28"/>
          </w:rPr>
        </w:r>
        <w:r w:rsidR="009544D0" w:rsidRPr="00F80279">
          <w:rPr>
            <w:rFonts w:ascii="Times New Roman" w:hAnsi="Times New Roman" w:cs="Times New Roman"/>
            <w:b w:val="0"/>
            <w:noProof/>
            <w:webHidden/>
            <w:sz w:val="28"/>
            <w:szCs w:val="28"/>
          </w:rPr>
          <w:fldChar w:fldCharType="separate"/>
        </w:r>
        <w:r w:rsidR="00324C26" w:rsidRPr="00F80279">
          <w:rPr>
            <w:rFonts w:ascii="Times New Roman" w:hAnsi="Times New Roman" w:cs="Times New Roman"/>
            <w:b w:val="0"/>
            <w:noProof/>
            <w:webHidden/>
            <w:sz w:val="28"/>
            <w:szCs w:val="28"/>
          </w:rPr>
          <w:t>2</w:t>
        </w:r>
        <w:r w:rsidR="006A07C7" w:rsidRPr="00F80279">
          <w:rPr>
            <w:rFonts w:ascii="Times New Roman" w:hAnsi="Times New Roman" w:cs="Times New Roman"/>
            <w:b w:val="0"/>
            <w:noProof/>
            <w:webHidden/>
            <w:sz w:val="28"/>
            <w:szCs w:val="28"/>
          </w:rPr>
          <w:t>0</w:t>
        </w:r>
        <w:r w:rsidR="009544D0" w:rsidRPr="00F80279">
          <w:rPr>
            <w:rFonts w:ascii="Times New Roman" w:hAnsi="Times New Roman" w:cs="Times New Roman"/>
            <w:b w:val="0"/>
            <w:noProof/>
            <w:webHidden/>
            <w:sz w:val="28"/>
            <w:szCs w:val="28"/>
          </w:rPr>
          <w:fldChar w:fldCharType="end"/>
        </w:r>
      </w:hyperlink>
    </w:p>
    <w:p w14:paraId="3565FDC3" w14:textId="77F807A2" w:rsidR="000C377E" w:rsidRPr="00F80279" w:rsidRDefault="00886738" w:rsidP="000C377E">
      <w:pPr>
        <w:pStyle w:val="20"/>
        <w:tabs>
          <w:tab w:val="right" w:leader="middleDot" w:pos="8822"/>
        </w:tabs>
        <w:rPr>
          <w:rFonts w:ascii="Times New Roman" w:hAnsi="Times New Roman" w:cs="Times New Roman"/>
          <w:b w:val="0"/>
          <w:bCs w:val="0"/>
          <w:noProof/>
          <w:sz w:val="28"/>
          <w:szCs w:val="28"/>
        </w:rPr>
      </w:pPr>
      <w:hyperlink w:anchor="_Toc452129625" w:history="1">
        <w:r w:rsidR="000C377E" w:rsidRPr="00F80279">
          <w:rPr>
            <w:rStyle w:val="af0"/>
            <w:rFonts w:ascii="Times New Roman" w:hAnsi="Times New Roman" w:cs="Times New Roman"/>
            <w:b w:val="0"/>
            <w:noProof/>
            <w:sz w:val="28"/>
            <w:szCs w:val="28"/>
          </w:rPr>
          <w:t xml:space="preserve">4.1 </w:t>
        </w:r>
        <w:r w:rsidR="00324C26" w:rsidRPr="00F80279">
          <w:rPr>
            <w:rStyle w:val="af0"/>
            <w:rFonts w:ascii="Times New Roman" w:hAnsi="Times New Roman" w:cs="Times New Roman"/>
            <w:b w:val="0"/>
            <w:noProof/>
            <w:sz w:val="28"/>
            <w:szCs w:val="28"/>
          </w:rPr>
          <w:t>Construction</w:t>
        </w:r>
        <w:r w:rsidR="000C377E" w:rsidRPr="00F80279">
          <w:rPr>
            <w:rFonts w:ascii="Times New Roman" w:hAnsi="Times New Roman" w:cs="Times New Roman"/>
            <w:b w:val="0"/>
            <w:noProof/>
            <w:webHidden/>
            <w:sz w:val="28"/>
            <w:szCs w:val="28"/>
          </w:rPr>
          <w:tab/>
        </w:r>
        <w:r w:rsidR="009544D0" w:rsidRPr="00F80279">
          <w:rPr>
            <w:rFonts w:ascii="Times New Roman" w:hAnsi="Times New Roman" w:cs="Times New Roman"/>
            <w:b w:val="0"/>
            <w:noProof/>
            <w:webHidden/>
            <w:sz w:val="28"/>
            <w:szCs w:val="28"/>
          </w:rPr>
          <w:fldChar w:fldCharType="begin"/>
        </w:r>
        <w:r w:rsidR="000C377E" w:rsidRPr="00F80279">
          <w:rPr>
            <w:rFonts w:ascii="Times New Roman" w:hAnsi="Times New Roman" w:cs="Times New Roman"/>
            <w:b w:val="0"/>
            <w:noProof/>
            <w:webHidden/>
            <w:sz w:val="28"/>
            <w:szCs w:val="28"/>
          </w:rPr>
          <w:instrText xml:space="preserve"> PAGEREF _Toc452129625 \h </w:instrText>
        </w:r>
        <w:r w:rsidR="009544D0" w:rsidRPr="00F80279">
          <w:rPr>
            <w:rFonts w:ascii="Times New Roman" w:hAnsi="Times New Roman" w:cs="Times New Roman"/>
            <w:b w:val="0"/>
            <w:noProof/>
            <w:webHidden/>
            <w:sz w:val="28"/>
            <w:szCs w:val="28"/>
          </w:rPr>
        </w:r>
        <w:r w:rsidR="009544D0" w:rsidRPr="00F80279">
          <w:rPr>
            <w:rFonts w:ascii="Times New Roman" w:hAnsi="Times New Roman" w:cs="Times New Roman"/>
            <w:b w:val="0"/>
            <w:noProof/>
            <w:webHidden/>
            <w:sz w:val="28"/>
            <w:szCs w:val="28"/>
          </w:rPr>
          <w:fldChar w:fldCharType="separate"/>
        </w:r>
        <w:r w:rsidR="00324C26" w:rsidRPr="00F80279">
          <w:rPr>
            <w:rFonts w:ascii="Times New Roman" w:hAnsi="Times New Roman" w:cs="Times New Roman"/>
            <w:b w:val="0"/>
            <w:noProof/>
            <w:webHidden/>
            <w:sz w:val="28"/>
            <w:szCs w:val="28"/>
          </w:rPr>
          <w:t>2</w:t>
        </w:r>
        <w:r w:rsidR="006A07C7" w:rsidRPr="00F80279">
          <w:rPr>
            <w:rFonts w:ascii="Times New Roman" w:hAnsi="Times New Roman" w:cs="Times New Roman"/>
            <w:b w:val="0"/>
            <w:noProof/>
            <w:webHidden/>
            <w:sz w:val="28"/>
            <w:szCs w:val="28"/>
          </w:rPr>
          <w:t>0</w:t>
        </w:r>
        <w:r w:rsidR="009544D0" w:rsidRPr="00F80279">
          <w:rPr>
            <w:rFonts w:ascii="Times New Roman" w:hAnsi="Times New Roman" w:cs="Times New Roman"/>
            <w:b w:val="0"/>
            <w:noProof/>
            <w:webHidden/>
            <w:sz w:val="28"/>
            <w:szCs w:val="28"/>
          </w:rPr>
          <w:fldChar w:fldCharType="end"/>
        </w:r>
      </w:hyperlink>
    </w:p>
    <w:p w14:paraId="24C4E8E0" w14:textId="3050F59B" w:rsidR="000C377E" w:rsidRPr="00F80279" w:rsidRDefault="00886738" w:rsidP="000C377E">
      <w:pPr>
        <w:pStyle w:val="20"/>
        <w:tabs>
          <w:tab w:val="right" w:leader="middleDot" w:pos="8822"/>
        </w:tabs>
        <w:rPr>
          <w:rFonts w:ascii="Times New Roman" w:hAnsi="Times New Roman" w:cs="Times New Roman"/>
          <w:b w:val="0"/>
          <w:bCs w:val="0"/>
          <w:noProof/>
          <w:sz w:val="28"/>
          <w:szCs w:val="28"/>
        </w:rPr>
      </w:pPr>
      <w:hyperlink w:anchor="_Toc452129626" w:history="1">
        <w:r w:rsidR="000C377E" w:rsidRPr="00F80279">
          <w:rPr>
            <w:rStyle w:val="af0"/>
            <w:rFonts w:ascii="Times New Roman" w:hAnsi="Times New Roman" w:cs="Times New Roman"/>
            <w:b w:val="0"/>
            <w:noProof/>
            <w:sz w:val="28"/>
            <w:szCs w:val="28"/>
          </w:rPr>
          <w:t>4.2</w:t>
        </w:r>
        <w:r w:rsidR="00324C26" w:rsidRPr="00F80279">
          <w:rPr>
            <w:rStyle w:val="af0"/>
            <w:rFonts w:ascii="Times New Roman" w:hAnsi="Times New Roman" w:cs="Times New Roman"/>
            <w:b w:val="0"/>
            <w:noProof/>
            <w:sz w:val="28"/>
            <w:szCs w:val="28"/>
          </w:rPr>
          <w:t xml:space="preserve"> Acceptance</w:t>
        </w:r>
        <w:r w:rsidR="000C377E" w:rsidRPr="00F80279">
          <w:rPr>
            <w:rFonts w:ascii="Times New Roman" w:hAnsi="Times New Roman" w:cs="Times New Roman"/>
            <w:b w:val="0"/>
            <w:noProof/>
            <w:webHidden/>
            <w:sz w:val="28"/>
            <w:szCs w:val="28"/>
          </w:rPr>
          <w:tab/>
        </w:r>
        <w:r w:rsidR="00324C26" w:rsidRPr="00F80279">
          <w:rPr>
            <w:rFonts w:ascii="Times New Roman" w:hAnsi="Times New Roman" w:cs="Times New Roman"/>
            <w:b w:val="0"/>
            <w:noProof/>
            <w:webHidden/>
            <w:sz w:val="28"/>
            <w:szCs w:val="28"/>
          </w:rPr>
          <w:t>20</w:t>
        </w:r>
      </w:hyperlink>
    </w:p>
    <w:p w14:paraId="3015CBF0" w14:textId="5139B8AE" w:rsidR="000C377E" w:rsidRPr="00F80279" w:rsidRDefault="00886738" w:rsidP="000C377E">
      <w:pPr>
        <w:pStyle w:val="20"/>
        <w:tabs>
          <w:tab w:val="right" w:leader="middleDot" w:pos="8822"/>
        </w:tabs>
        <w:rPr>
          <w:rFonts w:ascii="Times New Roman" w:hAnsi="Times New Roman" w:cs="Times New Roman"/>
          <w:b w:val="0"/>
          <w:bCs w:val="0"/>
          <w:noProof/>
          <w:sz w:val="28"/>
          <w:szCs w:val="28"/>
        </w:rPr>
      </w:pPr>
      <w:hyperlink w:anchor="_Toc452129628" w:history="1">
        <w:r w:rsidR="00324C26" w:rsidRPr="00F80279">
          <w:rPr>
            <w:rStyle w:val="af0"/>
            <w:rFonts w:ascii="Times New Roman" w:hAnsi="Times New Roman" w:cs="Times New Roman"/>
            <w:b w:val="0"/>
            <w:noProof/>
            <w:sz w:val="28"/>
            <w:szCs w:val="28"/>
          </w:rPr>
          <w:t>5 Operatiom and maintenance</w:t>
        </w:r>
        <w:r w:rsidR="000C377E" w:rsidRPr="00F80279">
          <w:rPr>
            <w:rFonts w:ascii="Times New Roman" w:hAnsi="Times New Roman" w:cs="Times New Roman"/>
            <w:b w:val="0"/>
            <w:noProof/>
            <w:webHidden/>
            <w:sz w:val="28"/>
            <w:szCs w:val="28"/>
          </w:rPr>
          <w:tab/>
        </w:r>
        <w:r w:rsidR="009544D0" w:rsidRPr="00F80279">
          <w:rPr>
            <w:rFonts w:ascii="Times New Roman" w:hAnsi="Times New Roman" w:cs="Times New Roman"/>
            <w:b w:val="0"/>
            <w:noProof/>
            <w:webHidden/>
            <w:sz w:val="28"/>
            <w:szCs w:val="28"/>
          </w:rPr>
          <w:fldChar w:fldCharType="begin"/>
        </w:r>
        <w:r w:rsidR="000C377E" w:rsidRPr="00F80279">
          <w:rPr>
            <w:rFonts w:ascii="Times New Roman" w:hAnsi="Times New Roman" w:cs="Times New Roman"/>
            <w:b w:val="0"/>
            <w:noProof/>
            <w:webHidden/>
            <w:sz w:val="28"/>
            <w:szCs w:val="28"/>
          </w:rPr>
          <w:instrText xml:space="preserve"> PAGEREF _Toc452129628 \h </w:instrText>
        </w:r>
        <w:r w:rsidR="009544D0" w:rsidRPr="00F80279">
          <w:rPr>
            <w:rFonts w:ascii="Times New Roman" w:hAnsi="Times New Roman" w:cs="Times New Roman"/>
            <w:b w:val="0"/>
            <w:noProof/>
            <w:webHidden/>
            <w:sz w:val="28"/>
            <w:szCs w:val="28"/>
          </w:rPr>
        </w:r>
        <w:r w:rsidR="009544D0" w:rsidRPr="00F80279">
          <w:rPr>
            <w:rFonts w:ascii="Times New Roman" w:hAnsi="Times New Roman" w:cs="Times New Roman"/>
            <w:b w:val="0"/>
            <w:noProof/>
            <w:webHidden/>
            <w:sz w:val="28"/>
            <w:szCs w:val="28"/>
          </w:rPr>
          <w:fldChar w:fldCharType="separate"/>
        </w:r>
        <w:r w:rsidR="00324C26" w:rsidRPr="00F80279">
          <w:rPr>
            <w:rFonts w:ascii="Times New Roman" w:hAnsi="Times New Roman" w:cs="Times New Roman"/>
            <w:b w:val="0"/>
            <w:noProof/>
            <w:webHidden/>
            <w:sz w:val="28"/>
            <w:szCs w:val="28"/>
          </w:rPr>
          <w:t>2</w:t>
        </w:r>
        <w:r w:rsidR="006A07C7" w:rsidRPr="00F80279">
          <w:rPr>
            <w:rFonts w:ascii="Times New Roman" w:hAnsi="Times New Roman" w:cs="Times New Roman"/>
            <w:b w:val="0"/>
            <w:noProof/>
            <w:webHidden/>
            <w:sz w:val="28"/>
            <w:szCs w:val="28"/>
          </w:rPr>
          <w:t>2</w:t>
        </w:r>
        <w:r w:rsidR="009544D0" w:rsidRPr="00F80279">
          <w:rPr>
            <w:rFonts w:ascii="Times New Roman" w:hAnsi="Times New Roman" w:cs="Times New Roman"/>
            <w:b w:val="0"/>
            <w:noProof/>
            <w:webHidden/>
            <w:sz w:val="28"/>
            <w:szCs w:val="28"/>
          </w:rPr>
          <w:fldChar w:fldCharType="end"/>
        </w:r>
      </w:hyperlink>
    </w:p>
    <w:p w14:paraId="4F3D731B" w14:textId="5218F52A" w:rsidR="000C377E" w:rsidRPr="00F80279" w:rsidRDefault="00886738" w:rsidP="000C377E">
      <w:pPr>
        <w:pStyle w:val="20"/>
        <w:tabs>
          <w:tab w:val="right" w:leader="middleDot" w:pos="8822"/>
        </w:tabs>
        <w:rPr>
          <w:rFonts w:ascii="Times New Roman" w:hAnsi="Times New Roman" w:cs="Times New Roman"/>
          <w:b w:val="0"/>
          <w:bCs w:val="0"/>
          <w:noProof/>
          <w:sz w:val="28"/>
          <w:szCs w:val="28"/>
        </w:rPr>
      </w:pPr>
      <w:hyperlink w:anchor="_Toc452129629" w:history="1">
        <w:r w:rsidR="00324C26" w:rsidRPr="00F80279">
          <w:rPr>
            <w:rStyle w:val="af0"/>
            <w:rFonts w:ascii="Times New Roman" w:hAnsi="Times New Roman" w:cs="Times New Roman"/>
            <w:b w:val="0"/>
            <w:noProof/>
            <w:sz w:val="28"/>
            <w:szCs w:val="28"/>
          </w:rPr>
          <w:t>5.1 General requirement</w:t>
        </w:r>
        <w:r w:rsidR="000C377E" w:rsidRPr="00F80279">
          <w:rPr>
            <w:rFonts w:ascii="Times New Roman" w:hAnsi="Times New Roman" w:cs="Times New Roman"/>
            <w:b w:val="0"/>
            <w:noProof/>
            <w:webHidden/>
            <w:sz w:val="28"/>
            <w:szCs w:val="28"/>
          </w:rPr>
          <w:tab/>
        </w:r>
        <w:r w:rsidR="00324C26" w:rsidRPr="00F80279">
          <w:rPr>
            <w:rFonts w:ascii="Times New Roman" w:hAnsi="Times New Roman" w:cs="Times New Roman"/>
            <w:b w:val="0"/>
            <w:noProof/>
            <w:webHidden/>
            <w:sz w:val="28"/>
            <w:szCs w:val="28"/>
          </w:rPr>
          <w:t>22</w:t>
        </w:r>
      </w:hyperlink>
    </w:p>
    <w:p w14:paraId="0375A023" w14:textId="79929B34" w:rsidR="000C377E" w:rsidRPr="00F80279" w:rsidRDefault="00886738" w:rsidP="000C377E">
      <w:pPr>
        <w:pStyle w:val="20"/>
        <w:tabs>
          <w:tab w:val="right" w:leader="middleDot" w:pos="8822"/>
        </w:tabs>
        <w:rPr>
          <w:rFonts w:ascii="Times New Roman" w:hAnsi="Times New Roman" w:cs="Times New Roman"/>
          <w:b w:val="0"/>
          <w:bCs w:val="0"/>
          <w:noProof/>
          <w:sz w:val="28"/>
          <w:szCs w:val="28"/>
        </w:rPr>
      </w:pPr>
      <w:hyperlink w:anchor="_Toc452129630" w:history="1">
        <w:r w:rsidR="00324C26" w:rsidRPr="00F80279">
          <w:rPr>
            <w:rStyle w:val="af0"/>
            <w:rFonts w:ascii="Times New Roman" w:hAnsi="Times New Roman" w:cs="Times New Roman"/>
            <w:b w:val="0"/>
            <w:noProof/>
            <w:sz w:val="28"/>
            <w:szCs w:val="28"/>
          </w:rPr>
          <w:t>5.2 Operation</w:t>
        </w:r>
        <w:r w:rsidR="000C377E" w:rsidRPr="00F80279">
          <w:rPr>
            <w:rFonts w:ascii="Times New Roman" w:hAnsi="Times New Roman" w:cs="Times New Roman"/>
            <w:b w:val="0"/>
            <w:noProof/>
            <w:webHidden/>
            <w:sz w:val="28"/>
            <w:szCs w:val="28"/>
          </w:rPr>
          <w:tab/>
        </w:r>
        <w:r w:rsidR="00324C26" w:rsidRPr="00F80279">
          <w:rPr>
            <w:rFonts w:ascii="Times New Roman" w:hAnsi="Times New Roman" w:cs="Times New Roman"/>
            <w:b w:val="0"/>
            <w:noProof/>
            <w:webHidden/>
            <w:sz w:val="28"/>
            <w:szCs w:val="28"/>
          </w:rPr>
          <w:t>24</w:t>
        </w:r>
      </w:hyperlink>
    </w:p>
    <w:p w14:paraId="528D2393" w14:textId="1237F30F" w:rsidR="000C377E" w:rsidRPr="00F80279" w:rsidRDefault="00886738" w:rsidP="000C377E">
      <w:pPr>
        <w:pStyle w:val="20"/>
        <w:tabs>
          <w:tab w:val="right" w:leader="middleDot" w:pos="8822"/>
        </w:tabs>
        <w:rPr>
          <w:rFonts w:ascii="Times New Roman" w:hAnsi="Times New Roman" w:cs="Times New Roman"/>
          <w:b w:val="0"/>
          <w:bCs w:val="0"/>
          <w:noProof/>
          <w:sz w:val="28"/>
          <w:szCs w:val="28"/>
        </w:rPr>
      </w:pPr>
      <w:hyperlink w:anchor="_Toc452129631" w:history="1">
        <w:r w:rsidR="00324C26" w:rsidRPr="00F80279">
          <w:rPr>
            <w:rStyle w:val="af0"/>
            <w:rFonts w:ascii="Times New Roman" w:hAnsi="Times New Roman" w:cs="Times New Roman"/>
            <w:b w:val="0"/>
            <w:noProof/>
            <w:sz w:val="28"/>
            <w:szCs w:val="28"/>
          </w:rPr>
          <w:t>5.3 Monitor and inspection</w:t>
        </w:r>
        <w:r w:rsidR="000C377E" w:rsidRPr="00F80279">
          <w:rPr>
            <w:rFonts w:ascii="Times New Roman" w:hAnsi="Times New Roman" w:cs="Times New Roman"/>
            <w:b w:val="0"/>
            <w:noProof/>
            <w:webHidden/>
            <w:sz w:val="28"/>
            <w:szCs w:val="28"/>
          </w:rPr>
          <w:tab/>
        </w:r>
        <w:r w:rsidR="00324C26" w:rsidRPr="00F80279">
          <w:rPr>
            <w:rFonts w:ascii="Times New Roman" w:hAnsi="Times New Roman" w:cs="Times New Roman"/>
            <w:b w:val="0"/>
            <w:noProof/>
            <w:webHidden/>
            <w:sz w:val="28"/>
            <w:szCs w:val="28"/>
          </w:rPr>
          <w:t>26</w:t>
        </w:r>
      </w:hyperlink>
    </w:p>
    <w:p w14:paraId="6AC13A7E" w14:textId="1174840C" w:rsidR="000C377E" w:rsidRPr="00F80279" w:rsidRDefault="00886738" w:rsidP="006148CF">
      <w:pPr>
        <w:pStyle w:val="11"/>
        <w:rPr>
          <w:rFonts w:ascii="Times New Roman" w:hAnsi="Times New Roman" w:cs="Times New Roman"/>
          <w:b w:val="0"/>
          <w:caps/>
          <w:sz w:val="28"/>
          <w:szCs w:val="28"/>
        </w:rPr>
      </w:pPr>
      <w:hyperlink w:anchor="_Toc452129643" w:history="1">
        <w:r w:rsidR="006148CF" w:rsidRPr="00F80279">
          <w:rPr>
            <w:rStyle w:val="af0"/>
            <w:rFonts w:ascii="Times New Roman" w:hAnsi="Times New Roman" w:cs="Times New Roman"/>
            <w:b w:val="0"/>
            <w:sz w:val="28"/>
            <w:szCs w:val="28"/>
          </w:rPr>
          <w:t xml:space="preserve">Explanation of wording in this </w:t>
        </w:r>
        <w:r w:rsidR="00324C26" w:rsidRPr="00F80279">
          <w:rPr>
            <w:rStyle w:val="af0"/>
            <w:rFonts w:ascii="Times New Roman" w:hAnsi="Times New Roman" w:cs="Times New Roman"/>
            <w:b w:val="0"/>
            <w:sz w:val="28"/>
            <w:szCs w:val="28"/>
          </w:rPr>
          <w:t>specification</w:t>
        </w:r>
        <w:r w:rsidR="006148CF" w:rsidRPr="00F80279">
          <w:rPr>
            <w:rStyle w:val="af0"/>
            <w:rFonts w:ascii="Times New Roman" w:hAnsi="Times New Roman" w:cs="Times New Roman"/>
            <w:b w:val="0"/>
            <w:caps/>
            <w:sz w:val="28"/>
            <w:szCs w:val="28"/>
          </w:rPr>
          <w:t xml:space="preserve"> </w:t>
        </w:r>
        <w:r w:rsidR="000C377E" w:rsidRPr="00F80279">
          <w:rPr>
            <w:rFonts w:ascii="Times New Roman" w:hAnsi="Times New Roman" w:cs="Times New Roman"/>
            <w:b w:val="0"/>
            <w:webHidden/>
            <w:sz w:val="28"/>
            <w:szCs w:val="28"/>
          </w:rPr>
          <w:tab/>
        </w:r>
        <w:r w:rsidR="009544D0" w:rsidRPr="00F80279">
          <w:rPr>
            <w:rFonts w:ascii="Times New Roman" w:hAnsi="Times New Roman" w:cs="Times New Roman"/>
            <w:b w:val="0"/>
            <w:webHidden/>
            <w:sz w:val="28"/>
            <w:szCs w:val="28"/>
          </w:rPr>
          <w:fldChar w:fldCharType="begin"/>
        </w:r>
        <w:r w:rsidR="000C377E" w:rsidRPr="00F80279">
          <w:rPr>
            <w:rFonts w:ascii="Times New Roman" w:hAnsi="Times New Roman" w:cs="Times New Roman"/>
            <w:b w:val="0"/>
            <w:webHidden/>
            <w:sz w:val="28"/>
            <w:szCs w:val="28"/>
          </w:rPr>
          <w:instrText xml:space="preserve"> PAGEREF _Toc452129643 \h </w:instrText>
        </w:r>
        <w:r w:rsidR="009544D0" w:rsidRPr="00F80279">
          <w:rPr>
            <w:rFonts w:ascii="Times New Roman" w:hAnsi="Times New Roman" w:cs="Times New Roman"/>
            <w:b w:val="0"/>
            <w:webHidden/>
            <w:sz w:val="28"/>
            <w:szCs w:val="28"/>
          </w:rPr>
        </w:r>
        <w:r w:rsidR="009544D0" w:rsidRPr="00F80279">
          <w:rPr>
            <w:rFonts w:ascii="Times New Roman" w:hAnsi="Times New Roman" w:cs="Times New Roman"/>
            <w:b w:val="0"/>
            <w:webHidden/>
            <w:sz w:val="28"/>
            <w:szCs w:val="28"/>
          </w:rPr>
          <w:fldChar w:fldCharType="separate"/>
        </w:r>
        <w:r w:rsidR="006A07C7" w:rsidRPr="00F80279">
          <w:rPr>
            <w:rFonts w:ascii="Times New Roman" w:hAnsi="Times New Roman" w:cs="Times New Roman"/>
            <w:b w:val="0"/>
            <w:webHidden/>
            <w:sz w:val="28"/>
            <w:szCs w:val="28"/>
          </w:rPr>
          <w:t>2</w:t>
        </w:r>
        <w:r w:rsidR="00324C26" w:rsidRPr="00F80279">
          <w:rPr>
            <w:rFonts w:ascii="Times New Roman" w:hAnsi="Times New Roman" w:cs="Times New Roman"/>
            <w:b w:val="0"/>
            <w:webHidden/>
            <w:sz w:val="28"/>
            <w:szCs w:val="28"/>
          </w:rPr>
          <w:t>9</w:t>
        </w:r>
        <w:r w:rsidR="009544D0" w:rsidRPr="00F80279">
          <w:rPr>
            <w:rFonts w:ascii="Times New Roman" w:hAnsi="Times New Roman" w:cs="Times New Roman"/>
            <w:b w:val="0"/>
            <w:webHidden/>
            <w:sz w:val="28"/>
            <w:szCs w:val="28"/>
          </w:rPr>
          <w:fldChar w:fldCharType="end"/>
        </w:r>
      </w:hyperlink>
    </w:p>
    <w:p w14:paraId="11EDF0FB" w14:textId="3E51B360" w:rsidR="000C377E" w:rsidRPr="00F80279" w:rsidRDefault="00886738" w:rsidP="006148CF">
      <w:pPr>
        <w:pStyle w:val="11"/>
        <w:rPr>
          <w:rFonts w:ascii="Times New Roman" w:hAnsi="Times New Roman" w:cs="Times New Roman"/>
          <w:b w:val="0"/>
          <w:sz w:val="28"/>
          <w:szCs w:val="28"/>
        </w:rPr>
      </w:pPr>
      <w:hyperlink w:anchor="_Toc452129644" w:history="1">
        <w:r w:rsidR="006148CF" w:rsidRPr="00F80279">
          <w:rPr>
            <w:rStyle w:val="af0"/>
            <w:rFonts w:ascii="Times New Roman" w:hAnsi="Times New Roman" w:cs="Times New Roman"/>
            <w:b w:val="0"/>
            <w:sz w:val="28"/>
            <w:szCs w:val="28"/>
          </w:rPr>
          <w:t>Lists of quoted standards</w:t>
        </w:r>
        <w:r w:rsidR="000C377E" w:rsidRPr="00F80279">
          <w:rPr>
            <w:rFonts w:ascii="Times New Roman" w:hAnsi="Times New Roman" w:cs="Times New Roman"/>
            <w:b w:val="0"/>
            <w:webHidden/>
            <w:sz w:val="28"/>
            <w:szCs w:val="28"/>
          </w:rPr>
          <w:tab/>
        </w:r>
        <w:r w:rsidR="00324C26" w:rsidRPr="00F80279">
          <w:rPr>
            <w:rFonts w:ascii="Times New Roman" w:hAnsi="Times New Roman" w:cs="Times New Roman"/>
            <w:b w:val="0"/>
            <w:webHidden/>
            <w:sz w:val="28"/>
            <w:szCs w:val="28"/>
          </w:rPr>
          <w:t>30</w:t>
        </w:r>
      </w:hyperlink>
    </w:p>
    <w:p w14:paraId="704294AA" w14:textId="77777777" w:rsidR="000C377E" w:rsidRPr="00321ED0" w:rsidRDefault="009544D0" w:rsidP="000C377E">
      <w:pPr>
        <w:widowControl/>
        <w:jc w:val="left"/>
        <w:rPr>
          <w:rFonts w:ascii="Times New Roman" w:hAnsi="Times New Roman" w:cs="Times New Roman"/>
          <w:b/>
          <w:sz w:val="24"/>
          <w:szCs w:val="24"/>
        </w:rPr>
      </w:pPr>
      <w:r w:rsidRPr="00F80279">
        <w:rPr>
          <w:rFonts w:ascii="Times New Roman" w:hAnsi="Times New Roman" w:cs="Times New Roman"/>
          <w:sz w:val="28"/>
          <w:szCs w:val="28"/>
        </w:rPr>
        <w:fldChar w:fldCharType="end"/>
      </w:r>
      <w:r w:rsidR="000C377E" w:rsidRPr="00321ED0">
        <w:rPr>
          <w:rFonts w:ascii="Times New Roman" w:hAnsi="Times New Roman" w:cs="Times New Roman"/>
          <w:b/>
          <w:sz w:val="24"/>
          <w:szCs w:val="24"/>
        </w:rPr>
        <w:br w:type="page"/>
      </w:r>
    </w:p>
    <w:p w14:paraId="454E2289" w14:textId="77777777" w:rsidR="00801033" w:rsidRPr="00321ED0" w:rsidRDefault="00801033">
      <w:pPr>
        <w:widowControl/>
        <w:jc w:val="left"/>
        <w:rPr>
          <w:rFonts w:ascii="Times New Roman" w:hAnsi="Times New Roman" w:cs="Times New Roman"/>
          <w:b/>
          <w:sz w:val="24"/>
          <w:szCs w:val="24"/>
        </w:rPr>
      </w:pPr>
    </w:p>
    <w:p w14:paraId="618FC772" w14:textId="77777777" w:rsidR="0040434C" w:rsidRPr="00321ED0" w:rsidRDefault="0040434C" w:rsidP="00420408">
      <w:pPr>
        <w:pStyle w:val="a3"/>
        <w:numPr>
          <w:ilvl w:val="0"/>
          <w:numId w:val="1"/>
        </w:numPr>
        <w:spacing w:beforeLines="50" w:before="156" w:line="480" w:lineRule="auto"/>
        <w:ind w:left="0" w:firstLineChars="0" w:firstLine="0"/>
        <w:jc w:val="center"/>
        <w:outlineLvl w:val="0"/>
        <w:rPr>
          <w:rFonts w:ascii="Times New Roman" w:hAnsi="Times New Roman" w:cs="Times New Roman"/>
          <w:b/>
          <w:sz w:val="24"/>
          <w:szCs w:val="24"/>
        </w:rPr>
      </w:pPr>
      <w:bookmarkStart w:id="8" w:name="_Toc476323559"/>
      <w:r w:rsidRPr="00321ED0">
        <w:rPr>
          <w:rFonts w:ascii="Times New Roman" w:hAnsi="Times New Roman" w:cs="Times New Roman"/>
          <w:b/>
          <w:sz w:val="24"/>
          <w:szCs w:val="24"/>
        </w:rPr>
        <w:t>总则</w:t>
      </w:r>
      <w:bookmarkEnd w:id="8"/>
    </w:p>
    <w:p w14:paraId="63E34CE9" w14:textId="485D04BB" w:rsidR="0022092C" w:rsidRPr="00321ED0" w:rsidRDefault="00282458" w:rsidP="00282458">
      <w:pPr>
        <w:spacing w:line="360" w:lineRule="auto"/>
        <w:rPr>
          <w:rFonts w:ascii="Times New Roman" w:hAnsi="Times New Roman" w:cs="Times New Roman"/>
          <w:sz w:val="24"/>
          <w:szCs w:val="24"/>
        </w:rPr>
      </w:pPr>
      <w:r w:rsidRPr="00321ED0">
        <w:rPr>
          <w:rFonts w:ascii="Times New Roman" w:hAnsi="Times New Roman" w:cs="Times New Roman"/>
          <w:sz w:val="24"/>
          <w:szCs w:val="24"/>
        </w:rPr>
        <w:t xml:space="preserve">1.0.1 </w:t>
      </w:r>
      <w:r w:rsidR="0022092C" w:rsidRPr="00321ED0">
        <w:rPr>
          <w:rFonts w:ascii="Times New Roman" w:hAnsi="Times New Roman" w:cs="Times New Roman"/>
          <w:sz w:val="24"/>
          <w:szCs w:val="24"/>
        </w:rPr>
        <w:t>为</w:t>
      </w:r>
      <w:r w:rsidR="00F42DDD" w:rsidRPr="00321ED0">
        <w:rPr>
          <w:rFonts w:ascii="Times New Roman" w:hAnsi="Times New Roman" w:cs="Times New Roman"/>
          <w:sz w:val="24"/>
          <w:szCs w:val="24"/>
        </w:rPr>
        <w:t>规范城镇污水处理厂污泥好氧发酵</w:t>
      </w:r>
      <w:r w:rsidR="00A231A7" w:rsidRPr="00321ED0">
        <w:rPr>
          <w:rFonts w:ascii="Times New Roman" w:hAnsi="Times New Roman" w:cs="Times New Roman"/>
          <w:sz w:val="24"/>
          <w:szCs w:val="24"/>
        </w:rPr>
        <w:t>工程建设和运营</w:t>
      </w:r>
      <w:r w:rsidR="00F42DDD" w:rsidRPr="00321ED0">
        <w:rPr>
          <w:rFonts w:ascii="Times New Roman" w:hAnsi="Times New Roman" w:cs="Times New Roman"/>
          <w:sz w:val="24"/>
          <w:szCs w:val="24"/>
        </w:rPr>
        <w:t>，</w:t>
      </w:r>
      <w:r w:rsidR="00CD1DE8" w:rsidRPr="00CD1DE8">
        <w:rPr>
          <w:rFonts w:ascii="Times New Roman" w:hAnsi="Times New Roman" w:cs="Times New Roman" w:hint="eastAsia"/>
          <w:sz w:val="24"/>
          <w:szCs w:val="24"/>
        </w:rPr>
        <w:t>确保污泥能够安全、有效资源化处置，合理选择的设施工艺和主要设备，降低投资和运行成本低</w:t>
      </w:r>
      <w:r w:rsidR="00CD1DE8">
        <w:rPr>
          <w:rFonts w:ascii="Times New Roman" w:hAnsi="Times New Roman" w:cs="Times New Roman" w:hint="eastAsia"/>
          <w:sz w:val="24"/>
          <w:szCs w:val="24"/>
        </w:rPr>
        <w:t>，</w:t>
      </w:r>
      <w:r w:rsidR="00CD1DE8" w:rsidRPr="00CD1DE8">
        <w:rPr>
          <w:rFonts w:ascii="Times New Roman" w:hAnsi="Times New Roman" w:cs="Times New Roman" w:hint="eastAsia"/>
          <w:sz w:val="24"/>
          <w:szCs w:val="24"/>
        </w:rPr>
        <w:t>方便操作管理</w:t>
      </w:r>
      <w:r w:rsidR="00CD1DE8">
        <w:rPr>
          <w:rFonts w:ascii="Times New Roman" w:hAnsi="Times New Roman" w:cs="Times New Roman" w:hint="eastAsia"/>
          <w:sz w:val="24"/>
          <w:szCs w:val="24"/>
        </w:rPr>
        <w:t>,</w:t>
      </w:r>
      <w:r w:rsidR="00F42DDD" w:rsidRPr="00321ED0">
        <w:rPr>
          <w:rFonts w:ascii="Times New Roman" w:hAnsi="Times New Roman" w:cs="Times New Roman"/>
          <w:sz w:val="24"/>
          <w:szCs w:val="24"/>
        </w:rPr>
        <w:t>制定本规范。</w:t>
      </w:r>
    </w:p>
    <w:p w14:paraId="220A6116" w14:textId="034F7956" w:rsidR="002C6F6D" w:rsidRPr="00321ED0" w:rsidRDefault="00282458" w:rsidP="00282458">
      <w:pPr>
        <w:spacing w:line="360" w:lineRule="auto"/>
        <w:rPr>
          <w:rFonts w:ascii="Times New Roman" w:hAnsi="Times New Roman" w:cs="Times New Roman"/>
          <w:sz w:val="24"/>
          <w:szCs w:val="24"/>
        </w:rPr>
      </w:pPr>
      <w:r w:rsidRPr="00321ED0">
        <w:rPr>
          <w:rFonts w:ascii="Times New Roman" w:hAnsi="Times New Roman" w:cs="Times New Roman"/>
          <w:sz w:val="24"/>
          <w:szCs w:val="24"/>
        </w:rPr>
        <w:t xml:space="preserve">1.0.2 </w:t>
      </w:r>
      <w:r w:rsidR="00A231A7" w:rsidRPr="00321ED0">
        <w:rPr>
          <w:rFonts w:ascii="Times New Roman" w:hAnsi="Times New Roman" w:cs="Times New Roman"/>
          <w:sz w:val="24"/>
          <w:szCs w:val="24"/>
        </w:rPr>
        <w:t>本规范适用于新建、扩建、改建污泥好氧发酵工程的设计、施工、验收、</w:t>
      </w:r>
      <w:r w:rsidR="00F40A7B">
        <w:rPr>
          <w:rFonts w:ascii="Times New Roman" w:hAnsi="Times New Roman" w:cs="Times New Roman" w:hint="eastAsia"/>
          <w:sz w:val="24"/>
          <w:szCs w:val="24"/>
        </w:rPr>
        <w:t>运行</w:t>
      </w:r>
      <w:r w:rsidR="00A231A7" w:rsidRPr="00321ED0">
        <w:rPr>
          <w:rFonts w:ascii="Times New Roman" w:hAnsi="Times New Roman" w:cs="Times New Roman"/>
          <w:sz w:val="24"/>
          <w:szCs w:val="24"/>
        </w:rPr>
        <w:t>和管理。</w:t>
      </w:r>
    </w:p>
    <w:p w14:paraId="13ED295D" w14:textId="7501E3DA" w:rsidR="00A231A7" w:rsidRPr="00321ED0" w:rsidRDefault="00282458" w:rsidP="006B7E45">
      <w:pPr>
        <w:spacing w:line="360" w:lineRule="auto"/>
        <w:rPr>
          <w:rFonts w:ascii="Times New Roman" w:hAnsi="Times New Roman" w:cs="Times New Roman"/>
          <w:sz w:val="24"/>
          <w:szCs w:val="24"/>
        </w:rPr>
      </w:pPr>
      <w:r w:rsidRPr="00321ED0">
        <w:rPr>
          <w:rFonts w:ascii="Times New Roman" w:hAnsi="Times New Roman" w:cs="Times New Roman"/>
          <w:sz w:val="24"/>
          <w:szCs w:val="24"/>
        </w:rPr>
        <w:t>1.0.3</w:t>
      </w:r>
      <w:r w:rsidRPr="00321ED0">
        <w:rPr>
          <w:rFonts w:ascii="Times New Roman" w:hAnsi="Times New Roman" w:cs="Times New Roman"/>
          <w:sz w:val="24"/>
          <w:szCs w:val="24"/>
        </w:rPr>
        <w:t>城镇污水处理厂</w:t>
      </w:r>
      <w:r w:rsidR="006558CD" w:rsidRPr="00321ED0">
        <w:rPr>
          <w:rFonts w:ascii="Times New Roman" w:hAnsi="Times New Roman" w:cs="Times New Roman"/>
          <w:sz w:val="24"/>
          <w:szCs w:val="24"/>
        </w:rPr>
        <w:t>污泥好氧发酵工程</w:t>
      </w:r>
      <w:r w:rsidR="00584D42" w:rsidRPr="00321ED0">
        <w:rPr>
          <w:rFonts w:ascii="Times New Roman" w:hAnsi="Times New Roman" w:cs="Times New Roman"/>
          <w:sz w:val="24"/>
          <w:szCs w:val="24"/>
        </w:rPr>
        <w:t>建设和运营</w:t>
      </w:r>
      <w:r w:rsidR="00C35A0C" w:rsidRPr="00321ED0">
        <w:rPr>
          <w:rFonts w:ascii="Times New Roman" w:hAnsi="Times New Roman" w:cs="Times New Roman"/>
          <w:sz w:val="24"/>
          <w:szCs w:val="24"/>
        </w:rPr>
        <w:t>，</w:t>
      </w:r>
      <w:r w:rsidR="006558CD" w:rsidRPr="00321ED0">
        <w:rPr>
          <w:rFonts w:ascii="Times New Roman" w:hAnsi="Times New Roman" w:cs="Times New Roman"/>
          <w:sz w:val="24"/>
          <w:szCs w:val="24"/>
        </w:rPr>
        <w:t>除应符合本规范外，尚应符合国家有关标准规定。</w:t>
      </w:r>
    </w:p>
    <w:p w14:paraId="0C587FA6" w14:textId="77777777" w:rsidR="0040434C" w:rsidRPr="00321ED0" w:rsidRDefault="00C21EB4" w:rsidP="00420408">
      <w:pPr>
        <w:pStyle w:val="a3"/>
        <w:numPr>
          <w:ilvl w:val="0"/>
          <w:numId w:val="1"/>
        </w:numPr>
        <w:spacing w:beforeLines="50" w:before="156" w:line="480" w:lineRule="auto"/>
        <w:ind w:left="0" w:firstLineChars="0" w:firstLine="0"/>
        <w:jc w:val="center"/>
        <w:outlineLvl w:val="0"/>
        <w:rPr>
          <w:rFonts w:ascii="Times New Roman" w:hAnsi="Times New Roman" w:cs="Times New Roman"/>
          <w:b/>
          <w:sz w:val="24"/>
          <w:szCs w:val="24"/>
        </w:rPr>
      </w:pPr>
      <w:bookmarkStart w:id="9" w:name="_Toc476323560"/>
      <w:r w:rsidRPr="00321ED0">
        <w:rPr>
          <w:rFonts w:ascii="Times New Roman" w:hAnsi="Times New Roman" w:cs="Times New Roman"/>
          <w:b/>
          <w:sz w:val="24"/>
          <w:szCs w:val="24"/>
        </w:rPr>
        <w:t>术语</w:t>
      </w:r>
      <w:r w:rsidR="000B6CF7" w:rsidRPr="00321ED0">
        <w:rPr>
          <w:rFonts w:ascii="Times New Roman" w:hAnsi="Times New Roman" w:cs="Times New Roman"/>
          <w:b/>
          <w:sz w:val="24"/>
          <w:szCs w:val="24"/>
        </w:rPr>
        <w:t>和符号</w:t>
      </w:r>
      <w:bookmarkEnd w:id="9"/>
    </w:p>
    <w:p w14:paraId="3A25C9E3" w14:textId="661E7D71" w:rsidR="000915C7" w:rsidRPr="00321ED0" w:rsidRDefault="000915C7" w:rsidP="000C377E">
      <w:pPr>
        <w:pStyle w:val="2"/>
        <w:jc w:val="center"/>
        <w:rPr>
          <w:rFonts w:ascii="Times New Roman" w:eastAsiaTheme="minorEastAsia" w:hAnsi="Times New Roman" w:cs="Times New Roman"/>
          <w:sz w:val="24"/>
          <w:szCs w:val="24"/>
        </w:rPr>
      </w:pPr>
      <w:bookmarkStart w:id="10" w:name="_Toc476323561"/>
      <w:r w:rsidRPr="00321ED0">
        <w:rPr>
          <w:rFonts w:ascii="Times New Roman" w:eastAsiaTheme="minorEastAsia" w:hAnsi="Times New Roman" w:cs="Times New Roman"/>
          <w:sz w:val="24"/>
          <w:szCs w:val="24"/>
        </w:rPr>
        <w:t xml:space="preserve">2.1 </w:t>
      </w:r>
      <w:r w:rsidRPr="00321ED0">
        <w:rPr>
          <w:rFonts w:ascii="Times New Roman" w:eastAsiaTheme="minorEastAsia" w:hAnsi="Times New Roman" w:cs="Times New Roman"/>
          <w:sz w:val="24"/>
          <w:szCs w:val="24"/>
        </w:rPr>
        <w:t>术语</w:t>
      </w:r>
      <w:bookmarkEnd w:id="10"/>
    </w:p>
    <w:p w14:paraId="56BEE759" w14:textId="2E45A09B" w:rsidR="00AC2BBE" w:rsidRPr="00321ED0" w:rsidRDefault="00BE2D7F" w:rsidP="00811636">
      <w:pPr>
        <w:pStyle w:val="a3"/>
        <w:numPr>
          <w:ilvl w:val="0"/>
          <w:numId w:val="29"/>
        </w:numPr>
        <w:spacing w:line="360" w:lineRule="auto"/>
        <w:ind w:firstLineChars="0"/>
        <w:rPr>
          <w:rFonts w:ascii="Times New Roman" w:hAnsi="Times New Roman" w:cs="Times New Roman"/>
          <w:sz w:val="24"/>
          <w:szCs w:val="24"/>
        </w:rPr>
      </w:pPr>
      <w:r w:rsidRPr="00321ED0">
        <w:rPr>
          <w:rFonts w:ascii="Times New Roman" w:hAnsi="Times New Roman" w:cs="Times New Roman"/>
          <w:sz w:val="24"/>
          <w:szCs w:val="24"/>
        </w:rPr>
        <w:t>好氧发酵</w:t>
      </w:r>
      <w:r w:rsidR="00E53FD9" w:rsidRPr="00321ED0">
        <w:rPr>
          <w:rFonts w:ascii="Times New Roman" w:hAnsi="Times New Roman" w:cs="Times New Roman"/>
          <w:kern w:val="0"/>
          <w:sz w:val="24"/>
          <w:szCs w:val="24"/>
        </w:rPr>
        <w:t>A</w:t>
      </w:r>
      <w:r w:rsidR="00AC2BBE" w:rsidRPr="00321ED0">
        <w:rPr>
          <w:rFonts w:ascii="Times New Roman" w:hAnsi="Times New Roman" w:cs="Times New Roman"/>
          <w:kern w:val="0"/>
          <w:sz w:val="24"/>
          <w:szCs w:val="24"/>
        </w:rPr>
        <w:t>erobic compost</w:t>
      </w:r>
      <w:r w:rsidR="008D7F5C">
        <w:rPr>
          <w:rFonts w:ascii="Times New Roman" w:hAnsi="Times New Roman" w:cs="Times New Roman" w:hint="eastAsia"/>
          <w:kern w:val="0"/>
          <w:sz w:val="24"/>
          <w:szCs w:val="24"/>
        </w:rPr>
        <w:t>ing</w:t>
      </w:r>
    </w:p>
    <w:p w14:paraId="74BE3205" w14:textId="736AA864" w:rsidR="00AC2BBE" w:rsidRPr="00321ED0" w:rsidRDefault="00E53FD9" w:rsidP="009B6F87">
      <w:pPr>
        <w:autoSpaceDE w:val="0"/>
        <w:autoSpaceDN w:val="0"/>
        <w:adjustRightInd w:val="0"/>
        <w:spacing w:line="360" w:lineRule="auto"/>
        <w:ind w:firstLineChars="200" w:firstLine="480"/>
        <w:rPr>
          <w:rFonts w:ascii="Times New Roman" w:hAnsi="Times New Roman" w:cs="Times New Roman"/>
          <w:kern w:val="0"/>
          <w:sz w:val="24"/>
          <w:szCs w:val="24"/>
        </w:rPr>
      </w:pPr>
      <w:r w:rsidRPr="00321ED0">
        <w:rPr>
          <w:rFonts w:ascii="Times New Roman" w:hAnsi="Times New Roman" w:cs="Times New Roman"/>
          <w:kern w:val="0"/>
          <w:sz w:val="24"/>
          <w:szCs w:val="24"/>
        </w:rPr>
        <w:t>在充分供氧的条件下，</w:t>
      </w:r>
      <w:r w:rsidR="00EE4C4D">
        <w:rPr>
          <w:rFonts w:ascii="Times New Roman" w:hAnsi="Times New Roman" w:cs="Times New Roman" w:hint="eastAsia"/>
          <w:kern w:val="0"/>
          <w:sz w:val="24"/>
          <w:szCs w:val="24"/>
        </w:rPr>
        <w:t>物料</w:t>
      </w:r>
      <w:r w:rsidR="00AC2BBE" w:rsidRPr="00321ED0">
        <w:rPr>
          <w:rFonts w:ascii="Times New Roman" w:hAnsi="Times New Roman" w:cs="Times New Roman"/>
          <w:kern w:val="0"/>
          <w:sz w:val="24"/>
          <w:szCs w:val="24"/>
        </w:rPr>
        <w:t>在</w:t>
      </w:r>
      <w:r w:rsidR="00CA54DE" w:rsidRPr="00321ED0">
        <w:rPr>
          <w:rFonts w:ascii="Times New Roman" w:hAnsi="Times New Roman" w:cs="Times New Roman"/>
          <w:kern w:val="0"/>
          <w:sz w:val="24"/>
          <w:szCs w:val="24"/>
        </w:rPr>
        <w:t>好氧</w:t>
      </w:r>
      <w:r w:rsidR="00AC2BBE" w:rsidRPr="00321ED0">
        <w:rPr>
          <w:rFonts w:ascii="Times New Roman" w:hAnsi="Times New Roman" w:cs="Times New Roman"/>
          <w:kern w:val="0"/>
          <w:sz w:val="24"/>
          <w:szCs w:val="24"/>
        </w:rPr>
        <w:t>微生物的作用下产生较高温度使有机物生物降解，最终生成性质稳定熟化</w:t>
      </w:r>
      <w:r w:rsidR="00EE4C4D">
        <w:rPr>
          <w:rFonts w:ascii="Times New Roman" w:hAnsi="Times New Roman" w:cs="Times New Roman" w:hint="eastAsia"/>
          <w:kern w:val="0"/>
          <w:sz w:val="24"/>
          <w:szCs w:val="24"/>
        </w:rPr>
        <w:t>产物</w:t>
      </w:r>
      <w:r w:rsidR="00AC2BBE" w:rsidRPr="00321ED0">
        <w:rPr>
          <w:rFonts w:ascii="Times New Roman" w:hAnsi="Times New Roman" w:cs="Times New Roman"/>
          <w:kern w:val="0"/>
          <w:sz w:val="24"/>
          <w:szCs w:val="24"/>
        </w:rPr>
        <w:t>的过程。</w:t>
      </w:r>
    </w:p>
    <w:p w14:paraId="28321D66" w14:textId="4D395D84" w:rsidR="005709BA" w:rsidRPr="00321ED0" w:rsidRDefault="005709BA" w:rsidP="00811636">
      <w:pPr>
        <w:pStyle w:val="a3"/>
        <w:numPr>
          <w:ilvl w:val="0"/>
          <w:numId w:val="29"/>
        </w:numPr>
        <w:spacing w:line="360" w:lineRule="auto"/>
        <w:ind w:firstLineChars="0"/>
        <w:rPr>
          <w:rFonts w:ascii="Times New Roman" w:hAnsi="Times New Roman" w:cs="Times New Roman"/>
          <w:sz w:val="24"/>
          <w:szCs w:val="24"/>
        </w:rPr>
      </w:pPr>
      <w:r w:rsidRPr="00321ED0">
        <w:rPr>
          <w:rFonts w:ascii="Times New Roman" w:hAnsi="Times New Roman" w:cs="Times New Roman"/>
          <w:sz w:val="24"/>
          <w:szCs w:val="24"/>
        </w:rPr>
        <w:t>一次发酵</w:t>
      </w:r>
      <w:r w:rsidR="00674804" w:rsidRPr="00321ED0">
        <w:rPr>
          <w:rFonts w:ascii="Times New Roman" w:hAnsi="Times New Roman" w:cs="Times New Roman"/>
          <w:sz w:val="24"/>
          <w:szCs w:val="24"/>
        </w:rPr>
        <w:t>P</w:t>
      </w:r>
      <w:r w:rsidR="00900E13" w:rsidRPr="00321ED0">
        <w:rPr>
          <w:rFonts w:ascii="Times New Roman" w:hAnsi="Times New Roman" w:cs="Times New Roman"/>
          <w:sz w:val="24"/>
          <w:szCs w:val="24"/>
        </w:rPr>
        <w:t xml:space="preserve">rimary </w:t>
      </w:r>
      <w:r w:rsidR="00E65F2A">
        <w:rPr>
          <w:rFonts w:ascii="Times New Roman" w:hAnsi="Times New Roman" w:cs="Times New Roman" w:hint="eastAsia"/>
          <w:sz w:val="24"/>
          <w:szCs w:val="24"/>
        </w:rPr>
        <w:t>composting</w:t>
      </w:r>
    </w:p>
    <w:p w14:paraId="259EA0CE" w14:textId="364BB54D" w:rsidR="005709BA" w:rsidRPr="00321ED0" w:rsidRDefault="005709BA" w:rsidP="009B6F87">
      <w:pPr>
        <w:autoSpaceDE w:val="0"/>
        <w:autoSpaceDN w:val="0"/>
        <w:adjustRightInd w:val="0"/>
        <w:spacing w:line="360" w:lineRule="auto"/>
        <w:ind w:firstLineChars="200" w:firstLine="480"/>
        <w:rPr>
          <w:rFonts w:ascii="Times New Roman" w:hAnsi="Times New Roman" w:cs="Times New Roman"/>
          <w:sz w:val="24"/>
          <w:szCs w:val="24"/>
        </w:rPr>
      </w:pPr>
      <w:r w:rsidRPr="00321ED0">
        <w:rPr>
          <w:rFonts w:ascii="Times New Roman" w:hAnsi="Times New Roman" w:cs="Times New Roman"/>
          <w:sz w:val="24"/>
          <w:szCs w:val="24"/>
        </w:rPr>
        <w:t>好氧发酵</w:t>
      </w:r>
      <w:r w:rsidR="00674804" w:rsidRPr="00321ED0">
        <w:rPr>
          <w:rFonts w:ascii="Times New Roman" w:hAnsi="Times New Roman" w:cs="Times New Roman"/>
          <w:sz w:val="24"/>
          <w:szCs w:val="24"/>
        </w:rPr>
        <w:t>的第一阶段，物料中易分解的有机组分被微生物迅速分解，通常包括升温、高温、降温至温度稳定</w:t>
      </w:r>
      <w:r w:rsidRPr="00321ED0">
        <w:rPr>
          <w:rFonts w:ascii="Times New Roman" w:hAnsi="Times New Roman" w:cs="Times New Roman"/>
          <w:sz w:val="24"/>
          <w:szCs w:val="24"/>
        </w:rPr>
        <w:t>过程。</w:t>
      </w:r>
    </w:p>
    <w:p w14:paraId="518BD501" w14:textId="25E37F6C" w:rsidR="005709BA" w:rsidRPr="00321ED0" w:rsidRDefault="005709BA" w:rsidP="00811636">
      <w:pPr>
        <w:pStyle w:val="a3"/>
        <w:numPr>
          <w:ilvl w:val="0"/>
          <w:numId w:val="29"/>
        </w:numPr>
        <w:spacing w:line="360" w:lineRule="auto"/>
        <w:ind w:firstLineChars="0"/>
        <w:rPr>
          <w:rFonts w:ascii="Times New Roman" w:hAnsi="Times New Roman" w:cs="Times New Roman"/>
          <w:sz w:val="24"/>
          <w:szCs w:val="24"/>
        </w:rPr>
      </w:pPr>
      <w:r w:rsidRPr="00321ED0">
        <w:rPr>
          <w:rFonts w:ascii="Times New Roman" w:hAnsi="Times New Roman" w:cs="Times New Roman"/>
          <w:sz w:val="24"/>
          <w:szCs w:val="24"/>
        </w:rPr>
        <w:t>二次发酵</w:t>
      </w:r>
      <w:r w:rsidR="00674804" w:rsidRPr="00321ED0">
        <w:rPr>
          <w:rFonts w:ascii="Times New Roman" w:hAnsi="Times New Roman" w:cs="Times New Roman"/>
          <w:sz w:val="24"/>
          <w:szCs w:val="24"/>
        </w:rPr>
        <w:t>S</w:t>
      </w:r>
      <w:r w:rsidR="00900E13" w:rsidRPr="00321ED0">
        <w:rPr>
          <w:rFonts w:ascii="Times New Roman" w:hAnsi="Times New Roman" w:cs="Times New Roman"/>
          <w:sz w:val="24"/>
          <w:szCs w:val="24"/>
        </w:rPr>
        <w:t xml:space="preserve">econdary </w:t>
      </w:r>
      <w:r w:rsidR="00E65F2A">
        <w:rPr>
          <w:rFonts w:ascii="Times New Roman" w:hAnsi="Times New Roman" w:cs="Times New Roman" w:hint="eastAsia"/>
          <w:sz w:val="24"/>
          <w:szCs w:val="24"/>
        </w:rPr>
        <w:t>composting</w:t>
      </w:r>
    </w:p>
    <w:p w14:paraId="7B955255" w14:textId="1612BBF5" w:rsidR="005709BA" w:rsidRPr="00321ED0" w:rsidRDefault="005709BA" w:rsidP="009B6F87">
      <w:pPr>
        <w:autoSpaceDE w:val="0"/>
        <w:autoSpaceDN w:val="0"/>
        <w:adjustRightInd w:val="0"/>
        <w:spacing w:line="360" w:lineRule="auto"/>
        <w:ind w:firstLineChars="200" w:firstLine="480"/>
        <w:rPr>
          <w:rFonts w:ascii="Times New Roman" w:hAnsi="Times New Roman" w:cs="Times New Roman"/>
          <w:sz w:val="24"/>
          <w:szCs w:val="24"/>
        </w:rPr>
      </w:pPr>
      <w:r w:rsidRPr="00321ED0">
        <w:rPr>
          <w:rFonts w:ascii="Times New Roman" w:hAnsi="Times New Roman" w:cs="Times New Roman"/>
          <w:sz w:val="24"/>
          <w:szCs w:val="24"/>
        </w:rPr>
        <w:t>一次发酵产物进一步熟化</w:t>
      </w:r>
      <w:r w:rsidR="00B51DD6" w:rsidRPr="00321ED0">
        <w:rPr>
          <w:rFonts w:ascii="Times New Roman" w:hAnsi="Times New Roman" w:cs="Times New Roman"/>
          <w:sz w:val="24"/>
          <w:szCs w:val="24"/>
        </w:rPr>
        <w:t>的</w:t>
      </w:r>
      <w:r w:rsidRPr="00321ED0">
        <w:rPr>
          <w:rFonts w:ascii="Times New Roman" w:hAnsi="Times New Roman" w:cs="Times New Roman"/>
          <w:sz w:val="24"/>
          <w:szCs w:val="24"/>
        </w:rPr>
        <w:t>过程，也称之为陈化或腐熟阶段</w:t>
      </w:r>
      <w:r w:rsidR="00B51DD6" w:rsidRPr="00321ED0">
        <w:rPr>
          <w:rFonts w:ascii="Times New Roman" w:hAnsi="Times New Roman" w:cs="Times New Roman"/>
          <w:sz w:val="24"/>
          <w:szCs w:val="24"/>
        </w:rPr>
        <w:t>，微生物以较低的速度分解较难降解有机物和发酵中间产物</w:t>
      </w:r>
      <w:r w:rsidRPr="00321ED0">
        <w:rPr>
          <w:rFonts w:ascii="Times New Roman" w:hAnsi="Times New Roman" w:cs="Times New Roman"/>
          <w:sz w:val="24"/>
          <w:szCs w:val="24"/>
        </w:rPr>
        <w:t>。</w:t>
      </w:r>
    </w:p>
    <w:p w14:paraId="4199FE55" w14:textId="256A59C2" w:rsidR="009573E5" w:rsidRPr="00321ED0" w:rsidRDefault="009573E5" w:rsidP="00811636">
      <w:pPr>
        <w:pStyle w:val="a3"/>
        <w:numPr>
          <w:ilvl w:val="0"/>
          <w:numId w:val="29"/>
        </w:numPr>
        <w:spacing w:line="360" w:lineRule="auto"/>
        <w:ind w:firstLineChars="0"/>
        <w:rPr>
          <w:rFonts w:ascii="Times New Roman" w:hAnsi="Times New Roman" w:cs="Times New Roman"/>
          <w:sz w:val="24"/>
          <w:szCs w:val="24"/>
        </w:rPr>
      </w:pPr>
      <w:proofErr w:type="gramStart"/>
      <w:r w:rsidRPr="00321ED0">
        <w:rPr>
          <w:rFonts w:ascii="Times New Roman" w:hAnsi="Times New Roman" w:cs="Times New Roman"/>
          <w:sz w:val="24"/>
          <w:szCs w:val="24"/>
        </w:rPr>
        <w:t>条垛式</w:t>
      </w:r>
      <w:proofErr w:type="gramEnd"/>
      <w:r w:rsidR="00566FE2">
        <w:rPr>
          <w:rFonts w:ascii="Times New Roman" w:hAnsi="Times New Roman" w:cs="Times New Roman" w:hint="eastAsia"/>
          <w:sz w:val="24"/>
          <w:szCs w:val="24"/>
        </w:rPr>
        <w:t>好氧</w:t>
      </w:r>
      <w:r w:rsidRPr="00321ED0">
        <w:rPr>
          <w:rFonts w:ascii="Times New Roman" w:hAnsi="Times New Roman" w:cs="Times New Roman"/>
          <w:sz w:val="24"/>
          <w:szCs w:val="24"/>
        </w:rPr>
        <w:t>发酵</w:t>
      </w:r>
      <w:r w:rsidR="008D7F5C">
        <w:rPr>
          <w:rFonts w:ascii="Times New Roman" w:hAnsi="Times New Roman" w:cs="Times New Roman" w:hint="eastAsia"/>
          <w:sz w:val="24"/>
          <w:szCs w:val="24"/>
        </w:rPr>
        <w:t xml:space="preserve"> </w:t>
      </w:r>
      <w:r w:rsidR="00E65F2A">
        <w:rPr>
          <w:rFonts w:ascii="Times New Roman" w:hAnsi="Times New Roman" w:cs="Times New Roman" w:hint="eastAsia"/>
          <w:sz w:val="24"/>
          <w:szCs w:val="24"/>
        </w:rPr>
        <w:t>Windrow</w:t>
      </w:r>
      <w:r w:rsidR="00566FE2">
        <w:rPr>
          <w:rFonts w:ascii="Times New Roman" w:hAnsi="Times New Roman" w:cs="Times New Roman" w:hint="eastAsia"/>
          <w:sz w:val="24"/>
          <w:szCs w:val="24"/>
        </w:rPr>
        <w:t xml:space="preserve"> aerobic</w:t>
      </w:r>
      <w:r w:rsidR="008D7F5C">
        <w:rPr>
          <w:rFonts w:ascii="Times New Roman" w:hAnsi="Times New Roman" w:cs="Times New Roman" w:hint="eastAsia"/>
          <w:sz w:val="24"/>
          <w:szCs w:val="24"/>
        </w:rPr>
        <w:t xml:space="preserve"> composting </w:t>
      </w:r>
    </w:p>
    <w:p w14:paraId="617A8B34" w14:textId="6A4DEE82" w:rsidR="009573E5" w:rsidRPr="00321ED0" w:rsidRDefault="009573E5" w:rsidP="009B6F87">
      <w:pPr>
        <w:pStyle w:val="ad"/>
        <w:spacing w:before="0" w:beforeAutospacing="0" w:after="0" w:afterAutospacing="0" w:line="360" w:lineRule="auto"/>
        <w:ind w:firstLineChars="200" w:firstLine="480"/>
        <w:rPr>
          <w:rFonts w:ascii="Times New Roman" w:eastAsiaTheme="minorEastAsia" w:hAnsi="Times New Roman" w:cs="Times New Roman"/>
          <w:szCs w:val="18"/>
        </w:rPr>
      </w:pPr>
      <w:r w:rsidRPr="00321ED0">
        <w:rPr>
          <w:rFonts w:ascii="Times New Roman" w:eastAsiaTheme="minorEastAsia" w:hAnsi="Times New Roman" w:cs="Times New Roman"/>
          <w:szCs w:val="18"/>
        </w:rPr>
        <w:t>将</w:t>
      </w:r>
      <w:r w:rsidR="00741D8F">
        <w:rPr>
          <w:rFonts w:ascii="Times New Roman" w:eastAsiaTheme="minorEastAsia" w:hAnsi="Times New Roman" w:cs="Times New Roman" w:hint="eastAsia"/>
          <w:szCs w:val="18"/>
        </w:rPr>
        <w:t>物料</w:t>
      </w:r>
      <w:r w:rsidRPr="00321ED0">
        <w:rPr>
          <w:rFonts w:ascii="Times New Roman" w:eastAsiaTheme="minorEastAsia" w:hAnsi="Times New Roman" w:cs="Times New Roman"/>
          <w:szCs w:val="18"/>
        </w:rPr>
        <w:t>混合后</w:t>
      </w:r>
      <w:proofErr w:type="gramStart"/>
      <w:r w:rsidRPr="00321ED0">
        <w:rPr>
          <w:rFonts w:ascii="Times New Roman" w:eastAsiaTheme="minorEastAsia" w:hAnsi="Times New Roman" w:cs="Times New Roman"/>
          <w:szCs w:val="18"/>
        </w:rPr>
        <w:t>堆成长</w:t>
      </w:r>
      <w:proofErr w:type="gramEnd"/>
      <w:r w:rsidRPr="00321ED0">
        <w:rPr>
          <w:rFonts w:ascii="Times New Roman" w:eastAsiaTheme="minorEastAsia" w:hAnsi="Times New Roman" w:cs="Times New Roman"/>
          <w:szCs w:val="18"/>
        </w:rPr>
        <w:t>条形的堆或条垛</w:t>
      </w:r>
      <w:r w:rsidR="009B6F87" w:rsidRPr="00321ED0">
        <w:rPr>
          <w:rFonts w:ascii="Times New Roman" w:eastAsiaTheme="minorEastAsia" w:hAnsi="Times New Roman" w:cs="Times New Roman"/>
          <w:szCs w:val="18"/>
        </w:rPr>
        <w:t>、</w:t>
      </w:r>
      <w:r w:rsidRPr="00321ED0">
        <w:rPr>
          <w:rFonts w:ascii="Times New Roman" w:eastAsiaTheme="minorEastAsia" w:hAnsi="Times New Roman" w:cs="Times New Roman"/>
          <w:szCs w:val="18"/>
        </w:rPr>
        <w:t>在好</w:t>
      </w:r>
      <w:proofErr w:type="gramStart"/>
      <w:r w:rsidRPr="00321ED0">
        <w:rPr>
          <w:rFonts w:ascii="Times New Roman" w:eastAsiaTheme="minorEastAsia" w:hAnsi="Times New Roman" w:cs="Times New Roman"/>
          <w:szCs w:val="18"/>
        </w:rPr>
        <w:t>氧条件</w:t>
      </w:r>
      <w:proofErr w:type="gramEnd"/>
      <w:r w:rsidRPr="00321ED0">
        <w:rPr>
          <w:rFonts w:ascii="Times New Roman" w:eastAsiaTheme="minorEastAsia" w:hAnsi="Times New Roman" w:cs="Times New Roman"/>
          <w:szCs w:val="18"/>
        </w:rPr>
        <w:t>下进行分解</w:t>
      </w:r>
      <w:r w:rsidR="009B6F87" w:rsidRPr="00321ED0">
        <w:rPr>
          <w:rFonts w:ascii="Times New Roman" w:eastAsiaTheme="minorEastAsia" w:hAnsi="Times New Roman" w:cs="Times New Roman"/>
          <w:szCs w:val="18"/>
        </w:rPr>
        <w:t>的发酵形式</w:t>
      </w:r>
      <w:r w:rsidRPr="00321ED0">
        <w:rPr>
          <w:rFonts w:ascii="Times New Roman" w:eastAsiaTheme="minorEastAsia" w:hAnsi="Times New Roman" w:cs="Times New Roman"/>
          <w:szCs w:val="18"/>
        </w:rPr>
        <w:t>。</w:t>
      </w:r>
    </w:p>
    <w:p w14:paraId="6CD00AFE" w14:textId="1D61D81D" w:rsidR="009573E5" w:rsidRPr="00321ED0" w:rsidRDefault="009573E5" w:rsidP="00811636">
      <w:pPr>
        <w:pStyle w:val="a3"/>
        <w:numPr>
          <w:ilvl w:val="0"/>
          <w:numId w:val="29"/>
        </w:numPr>
        <w:spacing w:line="360" w:lineRule="auto"/>
        <w:ind w:firstLineChars="0"/>
        <w:rPr>
          <w:rFonts w:ascii="Times New Roman" w:hAnsi="Times New Roman" w:cs="Times New Roman"/>
          <w:sz w:val="24"/>
          <w:szCs w:val="24"/>
        </w:rPr>
      </w:pPr>
      <w:r w:rsidRPr="00321ED0">
        <w:rPr>
          <w:rFonts w:ascii="Times New Roman" w:hAnsi="Times New Roman" w:cs="Times New Roman"/>
          <w:sz w:val="24"/>
          <w:szCs w:val="24"/>
        </w:rPr>
        <w:t>槽式</w:t>
      </w:r>
      <w:r w:rsidR="00566FE2">
        <w:rPr>
          <w:rFonts w:ascii="Times New Roman" w:hAnsi="Times New Roman" w:cs="Times New Roman" w:hint="eastAsia"/>
          <w:sz w:val="24"/>
          <w:szCs w:val="24"/>
        </w:rPr>
        <w:t>好氧</w:t>
      </w:r>
      <w:r w:rsidRPr="00321ED0">
        <w:rPr>
          <w:rFonts w:ascii="Times New Roman" w:hAnsi="Times New Roman" w:cs="Times New Roman"/>
          <w:sz w:val="24"/>
          <w:szCs w:val="24"/>
        </w:rPr>
        <w:t>发酵</w:t>
      </w:r>
      <w:r w:rsidR="008D7F5C">
        <w:rPr>
          <w:rFonts w:ascii="Times New Roman" w:hAnsi="Times New Roman" w:cs="Times New Roman" w:hint="eastAsia"/>
          <w:sz w:val="24"/>
          <w:szCs w:val="24"/>
        </w:rPr>
        <w:t xml:space="preserve"> </w:t>
      </w:r>
      <w:r w:rsidR="00E65F2A">
        <w:rPr>
          <w:rFonts w:ascii="Times New Roman" w:hAnsi="Times New Roman" w:cs="Times New Roman" w:hint="eastAsia"/>
          <w:sz w:val="24"/>
          <w:szCs w:val="24"/>
        </w:rPr>
        <w:t xml:space="preserve">Tunnel </w:t>
      </w:r>
      <w:r w:rsidR="00566FE2">
        <w:rPr>
          <w:rFonts w:ascii="Times New Roman" w:hAnsi="Times New Roman" w:cs="Times New Roman" w:hint="eastAsia"/>
          <w:sz w:val="24"/>
          <w:szCs w:val="24"/>
        </w:rPr>
        <w:t xml:space="preserve">aerobic </w:t>
      </w:r>
      <w:r w:rsidR="00E65F2A">
        <w:rPr>
          <w:rFonts w:ascii="Times New Roman" w:hAnsi="Times New Roman" w:cs="Times New Roman" w:hint="eastAsia"/>
          <w:sz w:val="24"/>
          <w:szCs w:val="24"/>
        </w:rPr>
        <w:t>composting</w:t>
      </w:r>
    </w:p>
    <w:p w14:paraId="353B23E1" w14:textId="4E43608E" w:rsidR="009573E5" w:rsidRDefault="00741D8F" w:rsidP="009B6F87">
      <w:pPr>
        <w:pStyle w:val="ad"/>
        <w:spacing w:before="0" w:beforeAutospacing="0" w:after="0" w:afterAutospacing="0" w:line="360" w:lineRule="auto"/>
        <w:ind w:firstLineChars="200" w:firstLine="480"/>
        <w:rPr>
          <w:rFonts w:ascii="Times New Roman" w:eastAsiaTheme="minorEastAsia" w:hAnsi="Times New Roman" w:cs="Times New Roman"/>
          <w:szCs w:val="18"/>
        </w:rPr>
      </w:pPr>
      <w:r>
        <w:rPr>
          <w:rFonts w:ascii="Times New Roman" w:eastAsiaTheme="minorEastAsia" w:hAnsi="Times New Roman" w:cs="Times New Roman" w:hint="eastAsia"/>
          <w:szCs w:val="18"/>
        </w:rPr>
        <w:t>物料</w:t>
      </w:r>
      <w:r w:rsidR="009573E5" w:rsidRPr="00321ED0">
        <w:rPr>
          <w:rFonts w:ascii="Times New Roman" w:eastAsiaTheme="minorEastAsia" w:hAnsi="Times New Roman" w:cs="Times New Roman"/>
          <w:szCs w:val="18"/>
        </w:rPr>
        <w:t>在长而窄的槽状通道内进行发酵，将可控通风和定期翻堆相结合</w:t>
      </w:r>
      <w:r w:rsidR="009B6F87" w:rsidRPr="00321ED0">
        <w:rPr>
          <w:rFonts w:ascii="Times New Roman" w:eastAsiaTheme="minorEastAsia" w:hAnsi="Times New Roman" w:cs="Times New Roman"/>
          <w:szCs w:val="18"/>
        </w:rPr>
        <w:t>的发酵形式</w:t>
      </w:r>
      <w:r w:rsidR="009573E5" w:rsidRPr="00321ED0">
        <w:rPr>
          <w:rFonts w:ascii="Times New Roman" w:eastAsiaTheme="minorEastAsia" w:hAnsi="Times New Roman" w:cs="Times New Roman"/>
          <w:szCs w:val="18"/>
        </w:rPr>
        <w:t>。</w:t>
      </w:r>
    </w:p>
    <w:p w14:paraId="47101160" w14:textId="363E968E" w:rsidR="00A1308C" w:rsidRPr="00A1308C" w:rsidRDefault="00566FE2" w:rsidP="00811636">
      <w:pPr>
        <w:pStyle w:val="a3"/>
        <w:numPr>
          <w:ilvl w:val="0"/>
          <w:numId w:val="29"/>
        </w:numPr>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好氧</w:t>
      </w:r>
      <w:r w:rsidR="00A1308C" w:rsidRPr="00A1308C">
        <w:rPr>
          <w:rFonts w:ascii="Times New Roman" w:hAnsi="Times New Roman" w:cs="Times New Roman" w:hint="eastAsia"/>
          <w:sz w:val="24"/>
          <w:szCs w:val="24"/>
        </w:rPr>
        <w:t>发酵</w:t>
      </w:r>
      <w:r w:rsidR="003C41A4">
        <w:rPr>
          <w:rFonts w:ascii="Times New Roman" w:hAnsi="Times New Roman" w:cs="Times New Roman" w:hint="eastAsia"/>
          <w:sz w:val="24"/>
          <w:szCs w:val="24"/>
        </w:rPr>
        <w:t>反应器</w:t>
      </w:r>
      <w:r w:rsidR="00E65F2A">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aerobic </w:t>
      </w:r>
      <w:r w:rsidR="00E65F2A">
        <w:rPr>
          <w:rFonts w:ascii="Times New Roman" w:hAnsi="Times New Roman" w:cs="Times New Roman" w:hint="eastAsia"/>
          <w:sz w:val="24"/>
          <w:szCs w:val="24"/>
        </w:rPr>
        <w:t>composting</w:t>
      </w:r>
      <w:r w:rsidR="003C41A4">
        <w:rPr>
          <w:rFonts w:ascii="Times New Roman" w:hAnsi="Times New Roman" w:cs="Times New Roman" w:hint="eastAsia"/>
          <w:sz w:val="24"/>
          <w:szCs w:val="24"/>
        </w:rPr>
        <w:t xml:space="preserve"> reactor</w:t>
      </w:r>
    </w:p>
    <w:p w14:paraId="2D8E9ED4" w14:textId="1A229CBB" w:rsidR="00A1308C" w:rsidRPr="00321ED0" w:rsidRDefault="00A1308C" w:rsidP="009B6F87">
      <w:pPr>
        <w:pStyle w:val="ad"/>
        <w:spacing w:before="0" w:beforeAutospacing="0" w:after="0" w:afterAutospacing="0" w:line="360" w:lineRule="auto"/>
        <w:ind w:firstLineChars="200" w:firstLine="480"/>
        <w:rPr>
          <w:rFonts w:ascii="Times New Roman" w:eastAsiaTheme="minorEastAsia" w:hAnsi="Times New Roman" w:cs="Times New Roman"/>
          <w:szCs w:val="18"/>
        </w:rPr>
      </w:pPr>
      <w:r w:rsidRPr="00A1308C">
        <w:rPr>
          <w:rFonts w:ascii="Times New Roman" w:eastAsiaTheme="minorEastAsia" w:hAnsi="Times New Roman" w:cs="Times New Roman" w:hint="eastAsia"/>
          <w:szCs w:val="18"/>
        </w:rPr>
        <w:t>物料发酵过程在反应器内完成</w:t>
      </w:r>
      <w:r>
        <w:rPr>
          <w:rFonts w:ascii="Times New Roman" w:eastAsiaTheme="minorEastAsia" w:hAnsi="Times New Roman" w:cs="Times New Roman" w:hint="eastAsia"/>
          <w:szCs w:val="18"/>
        </w:rPr>
        <w:t>。</w:t>
      </w:r>
    </w:p>
    <w:p w14:paraId="0650912E" w14:textId="695A7B67" w:rsidR="00BE2D7F" w:rsidRPr="00321ED0" w:rsidRDefault="00AC2BBE" w:rsidP="00811636">
      <w:pPr>
        <w:pStyle w:val="a3"/>
        <w:numPr>
          <w:ilvl w:val="0"/>
          <w:numId w:val="29"/>
        </w:numPr>
        <w:spacing w:line="360" w:lineRule="auto"/>
        <w:ind w:firstLineChars="0"/>
        <w:rPr>
          <w:rFonts w:ascii="Times New Roman" w:hAnsi="Times New Roman" w:cs="Times New Roman"/>
          <w:sz w:val="24"/>
          <w:szCs w:val="24"/>
        </w:rPr>
      </w:pPr>
      <w:r w:rsidRPr="00321ED0">
        <w:rPr>
          <w:rFonts w:ascii="Times New Roman" w:hAnsi="Times New Roman" w:cs="Times New Roman"/>
          <w:sz w:val="24"/>
          <w:szCs w:val="24"/>
        </w:rPr>
        <w:t>辅料</w:t>
      </w:r>
      <w:r w:rsidR="00591AB8" w:rsidRPr="00321ED0">
        <w:rPr>
          <w:rFonts w:ascii="Times New Roman" w:hAnsi="Times New Roman" w:cs="Times New Roman"/>
          <w:sz w:val="24"/>
          <w:szCs w:val="24"/>
        </w:rPr>
        <w:t>Amendment</w:t>
      </w:r>
      <w:r w:rsidR="00EA5CBF" w:rsidRPr="00321ED0">
        <w:rPr>
          <w:rFonts w:ascii="Times New Roman" w:hAnsi="Times New Roman" w:cs="Times New Roman"/>
          <w:sz w:val="24"/>
          <w:szCs w:val="24"/>
        </w:rPr>
        <w:t xml:space="preserve"> material</w:t>
      </w:r>
    </w:p>
    <w:p w14:paraId="5BDE330D" w14:textId="77777777" w:rsidR="003B0432" w:rsidRPr="00321ED0" w:rsidRDefault="003B0432" w:rsidP="009B6F87">
      <w:pPr>
        <w:spacing w:line="360" w:lineRule="auto"/>
        <w:rPr>
          <w:rFonts w:ascii="Times New Roman" w:hAnsi="Times New Roman" w:cs="Times New Roman"/>
          <w:sz w:val="24"/>
          <w:szCs w:val="24"/>
        </w:rPr>
      </w:pPr>
      <w:r w:rsidRPr="00321ED0">
        <w:rPr>
          <w:rFonts w:ascii="Times New Roman" w:hAnsi="Times New Roman" w:cs="Times New Roman"/>
          <w:sz w:val="24"/>
          <w:szCs w:val="24"/>
        </w:rPr>
        <w:lastRenderedPageBreak/>
        <w:t xml:space="preserve">    </w:t>
      </w:r>
      <w:r w:rsidR="00C14373" w:rsidRPr="00321ED0">
        <w:rPr>
          <w:rFonts w:ascii="Times New Roman" w:hAnsi="Times New Roman" w:cs="Times New Roman"/>
          <w:sz w:val="24"/>
          <w:szCs w:val="24"/>
        </w:rPr>
        <w:t>指</w:t>
      </w:r>
      <w:r w:rsidR="002E5E67" w:rsidRPr="00321ED0">
        <w:rPr>
          <w:rFonts w:ascii="Times New Roman" w:hAnsi="Times New Roman" w:cs="Times New Roman"/>
          <w:snapToGrid w:val="0"/>
          <w:kern w:val="0"/>
          <w:sz w:val="24"/>
          <w:szCs w:val="24"/>
        </w:rPr>
        <w:t>污泥混料阶段</w:t>
      </w:r>
      <w:r w:rsidR="00C14373" w:rsidRPr="00321ED0">
        <w:rPr>
          <w:rFonts w:ascii="Times New Roman" w:hAnsi="Times New Roman" w:cs="Times New Roman"/>
          <w:snapToGrid w:val="0"/>
          <w:kern w:val="0"/>
          <w:sz w:val="24"/>
          <w:szCs w:val="24"/>
        </w:rPr>
        <w:t>添加的低水分、高有机质、高孔隙度的物料，常用的物料有碎秸秆、木屑、锯末、花生壳等有机废弃物。</w:t>
      </w:r>
    </w:p>
    <w:p w14:paraId="76597367" w14:textId="6E1A41D8" w:rsidR="00DE0B9B" w:rsidRPr="00321ED0" w:rsidRDefault="00AC2BBE" w:rsidP="00811636">
      <w:pPr>
        <w:pStyle w:val="a3"/>
        <w:numPr>
          <w:ilvl w:val="0"/>
          <w:numId w:val="29"/>
        </w:numPr>
        <w:spacing w:line="360" w:lineRule="auto"/>
        <w:ind w:firstLineChars="0"/>
        <w:rPr>
          <w:rFonts w:ascii="Times New Roman" w:hAnsi="Times New Roman" w:cs="Times New Roman"/>
          <w:sz w:val="24"/>
          <w:szCs w:val="24"/>
        </w:rPr>
      </w:pPr>
      <w:r w:rsidRPr="00321ED0">
        <w:rPr>
          <w:rFonts w:ascii="Times New Roman" w:hAnsi="Times New Roman" w:cs="Times New Roman"/>
          <w:sz w:val="24"/>
          <w:szCs w:val="24"/>
        </w:rPr>
        <w:t>返混料</w:t>
      </w:r>
      <w:r w:rsidR="005A1CA1" w:rsidRPr="00321ED0">
        <w:rPr>
          <w:rFonts w:ascii="Times New Roman" w:hAnsi="Times New Roman" w:cs="Times New Roman"/>
          <w:sz w:val="24"/>
          <w:szCs w:val="24"/>
        </w:rPr>
        <w:t xml:space="preserve"> Reused material</w:t>
      </w:r>
    </w:p>
    <w:p w14:paraId="60AD3605" w14:textId="734C6F81" w:rsidR="002E5E67" w:rsidRPr="00321ED0" w:rsidRDefault="006B30C3" w:rsidP="009B6F87">
      <w:pPr>
        <w:spacing w:line="360" w:lineRule="auto"/>
        <w:ind w:left="3" w:firstLineChars="200" w:firstLine="480"/>
        <w:rPr>
          <w:rFonts w:ascii="Times New Roman" w:hAnsi="Times New Roman" w:cs="Times New Roman"/>
          <w:sz w:val="24"/>
          <w:szCs w:val="24"/>
        </w:rPr>
      </w:pPr>
      <w:r w:rsidRPr="00321ED0">
        <w:rPr>
          <w:rFonts w:ascii="Times New Roman" w:hAnsi="Times New Roman" w:cs="Times New Roman"/>
          <w:sz w:val="24"/>
          <w:szCs w:val="24"/>
        </w:rPr>
        <w:t>污泥好氧发酵后的发酵物料，</w:t>
      </w:r>
      <w:r w:rsidR="00F07DC1" w:rsidRPr="00321ED0">
        <w:rPr>
          <w:rFonts w:ascii="Times New Roman" w:hAnsi="Times New Roman" w:cs="Times New Roman"/>
          <w:sz w:val="24"/>
          <w:szCs w:val="24"/>
        </w:rPr>
        <w:t>部分</w:t>
      </w:r>
      <w:r w:rsidR="00B62781" w:rsidRPr="00321ED0">
        <w:rPr>
          <w:rFonts w:ascii="Times New Roman" w:hAnsi="Times New Roman" w:cs="Times New Roman"/>
          <w:sz w:val="24"/>
          <w:szCs w:val="24"/>
        </w:rPr>
        <w:t>进入混料阶段</w:t>
      </w:r>
      <w:r w:rsidR="005F43E4" w:rsidRPr="00321ED0">
        <w:rPr>
          <w:rFonts w:ascii="Times New Roman" w:hAnsi="Times New Roman" w:cs="Times New Roman"/>
          <w:sz w:val="24"/>
          <w:szCs w:val="24"/>
        </w:rPr>
        <w:t>进行再</w:t>
      </w:r>
      <w:r w:rsidR="00B62781" w:rsidRPr="00321ED0">
        <w:rPr>
          <w:rFonts w:ascii="Times New Roman" w:hAnsi="Times New Roman" w:cs="Times New Roman"/>
          <w:sz w:val="24"/>
          <w:szCs w:val="24"/>
        </w:rPr>
        <w:t>循环，</w:t>
      </w:r>
      <w:r w:rsidR="00F07DC1" w:rsidRPr="00321ED0">
        <w:rPr>
          <w:rFonts w:ascii="Times New Roman" w:hAnsi="Times New Roman" w:cs="Times New Roman"/>
          <w:sz w:val="24"/>
          <w:szCs w:val="24"/>
        </w:rPr>
        <w:t>用以</w:t>
      </w:r>
      <w:r w:rsidR="00B62781" w:rsidRPr="00321ED0">
        <w:rPr>
          <w:rFonts w:ascii="Times New Roman" w:hAnsi="Times New Roman" w:cs="Times New Roman"/>
          <w:sz w:val="24"/>
          <w:szCs w:val="24"/>
        </w:rPr>
        <w:t>调节污泥的含水率</w:t>
      </w:r>
      <w:r w:rsidR="005F43E4" w:rsidRPr="00321ED0">
        <w:rPr>
          <w:rFonts w:ascii="Times New Roman" w:hAnsi="Times New Roman" w:cs="Times New Roman"/>
          <w:sz w:val="24"/>
          <w:szCs w:val="24"/>
        </w:rPr>
        <w:t>等特性</w:t>
      </w:r>
      <w:r w:rsidR="00F07DC1" w:rsidRPr="00321ED0">
        <w:rPr>
          <w:rFonts w:ascii="Times New Roman" w:hAnsi="Times New Roman" w:cs="Times New Roman"/>
          <w:sz w:val="24"/>
          <w:szCs w:val="24"/>
        </w:rPr>
        <w:t>，被称为返混料。</w:t>
      </w:r>
    </w:p>
    <w:p w14:paraId="6AE006FE" w14:textId="0D9DE493" w:rsidR="00CB51CB" w:rsidRPr="00321ED0" w:rsidRDefault="00CB51CB" w:rsidP="00811636">
      <w:pPr>
        <w:pStyle w:val="a3"/>
        <w:numPr>
          <w:ilvl w:val="0"/>
          <w:numId w:val="29"/>
        </w:numPr>
        <w:spacing w:line="360" w:lineRule="auto"/>
        <w:ind w:firstLineChars="0"/>
        <w:rPr>
          <w:rFonts w:ascii="Times New Roman" w:hAnsi="Times New Roman" w:cs="Times New Roman"/>
          <w:sz w:val="24"/>
          <w:szCs w:val="24"/>
        </w:rPr>
      </w:pPr>
      <w:r w:rsidRPr="00321ED0">
        <w:rPr>
          <w:rFonts w:ascii="Times New Roman" w:hAnsi="Times New Roman" w:cs="Times New Roman"/>
          <w:sz w:val="24"/>
          <w:szCs w:val="24"/>
        </w:rPr>
        <w:t>自由空域</w:t>
      </w:r>
      <w:r w:rsidRPr="00321ED0">
        <w:rPr>
          <w:rFonts w:ascii="Times New Roman" w:hAnsi="Times New Roman" w:cs="Times New Roman"/>
          <w:sz w:val="24"/>
          <w:szCs w:val="24"/>
        </w:rPr>
        <w:t>Free air space</w:t>
      </w:r>
    </w:p>
    <w:p w14:paraId="2F792C0B" w14:textId="0C588F0A" w:rsidR="00CB51CB" w:rsidRPr="00321ED0" w:rsidRDefault="00CB51CB" w:rsidP="009B6F87">
      <w:pPr>
        <w:autoSpaceDE w:val="0"/>
        <w:autoSpaceDN w:val="0"/>
        <w:adjustRightInd w:val="0"/>
        <w:spacing w:line="360" w:lineRule="auto"/>
        <w:ind w:firstLineChars="200" w:firstLine="480"/>
        <w:rPr>
          <w:rFonts w:ascii="Times New Roman" w:hAnsi="Times New Roman" w:cs="Times New Roman"/>
          <w:kern w:val="0"/>
          <w:sz w:val="24"/>
          <w:szCs w:val="24"/>
        </w:rPr>
      </w:pPr>
      <w:proofErr w:type="gramStart"/>
      <w:r w:rsidRPr="00321ED0">
        <w:rPr>
          <w:rFonts w:ascii="Times New Roman" w:hAnsi="Times New Roman" w:cs="Times New Roman"/>
          <w:kern w:val="0"/>
          <w:sz w:val="24"/>
          <w:szCs w:val="24"/>
        </w:rPr>
        <w:t>堆体中</w:t>
      </w:r>
      <w:proofErr w:type="gramEnd"/>
      <w:r w:rsidRPr="00321ED0">
        <w:rPr>
          <w:rFonts w:ascii="Times New Roman" w:hAnsi="Times New Roman" w:cs="Times New Roman"/>
          <w:kern w:val="0"/>
          <w:sz w:val="24"/>
          <w:szCs w:val="24"/>
        </w:rPr>
        <w:t>空气的</w:t>
      </w:r>
      <w:proofErr w:type="gramStart"/>
      <w:r w:rsidRPr="00321ED0">
        <w:rPr>
          <w:rFonts w:ascii="Times New Roman" w:hAnsi="Times New Roman" w:cs="Times New Roman"/>
          <w:kern w:val="0"/>
          <w:sz w:val="24"/>
          <w:szCs w:val="24"/>
        </w:rPr>
        <w:t>体积与堆体总</w:t>
      </w:r>
      <w:proofErr w:type="gramEnd"/>
      <w:r w:rsidRPr="00321ED0">
        <w:rPr>
          <w:rFonts w:ascii="Times New Roman" w:hAnsi="Times New Roman" w:cs="Times New Roman"/>
          <w:kern w:val="0"/>
          <w:sz w:val="24"/>
          <w:szCs w:val="24"/>
        </w:rPr>
        <w:t>体积之比。</w:t>
      </w:r>
    </w:p>
    <w:p w14:paraId="3907CCB6" w14:textId="28E0CBD0" w:rsidR="00CB51CB" w:rsidRPr="00321ED0" w:rsidRDefault="007D3396" w:rsidP="00811636">
      <w:pPr>
        <w:pStyle w:val="a3"/>
        <w:numPr>
          <w:ilvl w:val="0"/>
          <w:numId w:val="29"/>
        </w:numPr>
        <w:spacing w:line="360" w:lineRule="auto"/>
        <w:ind w:firstLineChars="0"/>
        <w:rPr>
          <w:rFonts w:ascii="Times New Roman" w:hAnsi="Times New Roman" w:cs="Times New Roman"/>
          <w:sz w:val="24"/>
          <w:szCs w:val="24"/>
        </w:rPr>
      </w:pPr>
      <w:proofErr w:type="gramStart"/>
      <w:r w:rsidRPr="00321ED0">
        <w:rPr>
          <w:rFonts w:ascii="Times New Roman" w:hAnsi="Times New Roman" w:cs="Times New Roman"/>
          <w:sz w:val="24"/>
          <w:szCs w:val="24"/>
        </w:rPr>
        <w:t>堆层氧</w:t>
      </w:r>
      <w:proofErr w:type="gramEnd"/>
      <w:r w:rsidRPr="00321ED0">
        <w:rPr>
          <w:rFonts w:ascii="Times New Roman" w:hAnsi="Times New Roman" w:cs="Times New Roman"/>
          <w:sz w:val="24"/>
          <w:szCs w:val="24"/>
        </w:rPr>
        <w:t>浓度</w:t>
      </w:r>
      <w:r w:rsidR="001646D5">
        <w:rPr>
          <w:rFonts w:ascii="Times New Roman" w:hAnsi="Times New Roman" w:cs="Times New Roman" w:hint="eastAsia"/>
          <w:sz w:val="24"/>
          <w:szCs w:val="24"/>
        </w:rPr>
        <w:t xml:space="preserve"> Oxygen content in composting windrow</w:t>
      </w:r>
    </w:p>
    <w:p w14:paraId="1335F647" w14:textId="2127A485" w:rsidR="007D3396" w:rsidRPr="00321ED0" w:rsidRDefault="00CB51CB" w:rsidP="009B6F87">
      <w:pPr>
        <w:pStyle w:val="ad"/>
        <w:spacing w:before="0" w:beforeAutospacing="0" w:after="0" w:afterAutospacing="0" w:line="360" w:lineRule="auto"/>
        <w:ind w:left="1" w:firstLineChars="200" w:firstLine="480"/>
        <w:rPr>
          <w:rFonts w:ascii="Times New Roman" w:eastAsiaTheme="minorEastAsia" w:hAnsi="Times New Roman" w:cs="Times New Roman"/>
          <w:szCs w:val="18"/>
        </w:rPr>
      </w:pPr>
      <w:proofErr w:type="gramStart"/>
      <w:r w:rsidRPr="00321ED0">
        <w:rPr>
          <w:rFonts w:ascii="Times New Roman" w:eastAsiaTheme="minorEastAsia" w:hAnsi="Times New Roman" w:cs="Times New Roman"/>
          <w:szCs w:val="18"/>
        </w:rPr>
        <w:t>堆体</w:t>
      </w:r>
      <w:r w:rsidR="007D3396" w:rsidRPr="00321ED0">
        <w:rPr>
          <w:rFonts w:ascii="Times New Roman" w:eastAsiaTheme="minorEastAsia" w:hAnsi="Times New Roman" w:cs="Times New Roman"/>
          <w:szCs w:val="18"/>
        </w:rPr>
        <w:t>空隙</w:t>
      </w:r>
      <w:proofErr w:type="gramEnd"/>
      <w:r w:rsidR="007D3396" w:rsidRPr="00321ED0">
        <w:rPr>
          <w:rFonts w:ascii="Times New Roman" w:eastAsiaTheme="minorEastAsia" w:hAnsi="Times New Roman" w:cs="Times New Roman"/>
          <w:szCs w:val="18"/>
        </w:rPr>
        <w:t>内氧（</w:t>
      </w:r>
      <w:r w:rsidR="007D3396" w:rsidRPr="00321ED0">
        <w:rPr>
          <w:rFonts w:ascii="Times New Roman" w:eastAsiaTheme="minorEastAsia" w:hAnsi="Times New Roman" w:cs="Times New Roman"/>
          <w:szCs w:val="18"/>
        </w:rPr>
        <w:t>O</w:t>
      </w:r>
      <w:r w:rsidR="007D3396" w:rsidRPr="00321ED0">
        <w:rPr>
          <w:rFonts w:ascii="Times New Roman" w:eastAsiaTheme="minorEastAsia" w:hAnsi="Times New Roman" w:cs="Times New Roman"/>
          <w:szCs w:val="18"/>
          <w:vertAlign w:val="subscript"/>
        </w:rPr>
        <w:t>2</w:t>
      </w:r>
      <w:r w:rsidR="007D3396" w:rsidRPr="00321ED0">
        <w:rPr>
          <w:rFonts w:ascii="Times New Roman" w:eastAsiaTheme="minorEastAsia" w:hAnsi="Times New Roman" w:cs="Times New Roman"/>
          <w:szCs w:val="18"/>
        </w:rPr>
        <w:t>）含量的百分比。</w:t>
      </w:r>
    </w:p>
    <w:p w14:paraId="2C5E306D" w14:textId="52F7A3CF" w:rsidR="00CB51CB" w:rsidRPr="00321ED0" w:rsidRDefault="007D3396" w:rsidP="00811636">
      <w:pPr>
        <w:pStyle w:val="a3"/>
        <w:numPr>
          <w:ilvl w:val="0"/>
          <w:numId w:val="29"/>
        </w:numPr>
        <w:spacing w:line="360" w:lineRule="auto"/>
        <w:ind w:firstLineChars="0"/>
        <w:rPr>
          <w:rFonts w:ascii="Times New Roman" w:hAnsi="Times New Roman" w:cs="Times New Roman"/>
          <w:sz w:val="24"/>
          <w:szCs w:val="24"/>
        </w:rPr>
      </w:pPr>
      <w:r w:rsidRPr="00321ED0">
        <w:rPr>
          <w:rFonts w:ascii="Times New Roman" w:hAnsi="Times New Roman" w:cs="Times New Roman"/>
          <w:sz w:val="24"/>
          <w:szCs w:val="24"/>
        </w:rPr>
        <w:t>耗氧速率</w:t>
      </w:r>
      <w:r w:rsidR="001646D5">
        <w:rPr>
          <w:rFonts w:ascii="Times New Roman" w:hAnsi="Times New Roman" w:cs="Times New Roman" w:hint="eastAsia"/>
          <w:sz w:val="24"/>
          <w:szCs w:val="24"/>
        </w:rPr>
        <w:t xml:space="preserve"> Oxygen utilization rate</w:t>
      </w:r>
    </w:p>
    <w:p w14:paraId="1835C23C" w14:textId="5FBF9003" w:rsidR="007D3396" w:rsidRPr="00321ED0" w:rsidRDefault="007D3396" w:rsidP="009B6F87">
      <w:pPr>
        <w:pStyle w:val="ad"/>
        <w:spacing w:before="0" w:beforeAutospacing="0" w:after="0" w:afterAutospacing="0" w:line="360" w:lineRule="auto"/>
        <w:ind w:firstLineChars="200" w:firstLine="480"/>
        <w:rPr>
          <w:rFonts w:ascii="Times New Roman" w:eastAsiaTheme="minorEastAsia" w:hAnsi="Times New Roman" w:cs="Times New Roman"/>
          <w:szCs w:val="18"/>
        </w:rPr>
      </w:pPr>
      <w:r w:rsidRPr="00321ED0">
        <w:rPr>
          <w:rFonts w:ascii="Times New Roman" w:eastAsiaTheme="minorEastAsia" w:hAnsi="Times New Roman" w:cs="Times New Roman"/>
          <w:szCs w:val="18"/>
        </w:rPr>
        <w:t>单位时间内发酵物对氧的消耗量</w:t>
      </w:r>
      <w:r w:rsidR="00CB51CB" w:rsidRPr="00321ED0">
        <w:rPr>
          <w:rFonts w:ascii="Times New Roman" w:eastAsiaTheme="minorEastAsia" w:hAnsi="Times New Roman" w:cs="Times New Roman"/>
          <w:szCs w:val="18"/>
        </w:rPr>
        <w:t>。</w:t>
      </w:r>
    </w:p>
    <w:p w14:paraId="384C4AC6" w14:textId="50BF8F7C" w:rsidR="000915C7" w:rsidRPr="00321ED0" w:rsidRDefault="000915C7" w:rsidP="000C377E">
      <w:pPr>
        <w:pStyle w:val="2"/>
        <w:jc w:val="center"/>
        <w:rPr>
          <w:rFonts w:ascii="Times New Roman" w:eastAsiaTheme="minorEastAsia" w:hAnsi="Times New Roman" w:cs="Times New Roman"/>
          <w:sz w:val="24"/>
          <w:szCs w:val="24"/>
        </w:rPr>
      </w:pPr>
      <w:bookmarkStart w:id="11" w:name="_Toc476323562"/>
      <w:r w:rsidRPr="00321ED0">
        <w:rPr>
          <w:rFonts w:ascii="Times New Roman" w:eastAsiaTheme="minorEastAsia" w:hAnsi="Times New Roman" w:cs="Times New Roman"/>
          <w:sz w:val="24"/>
          <w:szCs w:val="24"/>
        </w:rPr>
        <w:t xml:space="preserve">2.2 </w:t>
      </w:r>
      <w:r w:rsidRPr="00321ED0">
        <w:rPr>
          <w:rFonts w:ascii="Times New Roman" w:eastAsiaTheme="minorEastAsia" w:hAnsi="Times New Roman" w:cs="Times New Roman"/>
          <w:sz w:val="24"/>
          <w:szCs w:val="24"/>
        </w:rPr>
        <w:t>符号</w:t>
      </w:r>
      <w:bookmarkEnd w:id="11"/>
    </w:p>
    <w:p w14:paraId="7F337ACE" w14:textId="77777777" w:rsidR="006E6403" w:rsidRPr="00321ED0" w:rsidRDefault="006E6403" w:rsidP="006E6403">
      <w:pPr>
        <w:spacing w:line="360" w:lineRule="auto"/>
        <w:rPr>
          <w:rFonts w:ascii="Times New Roman" w:hAnsi="Times New Roman" w:cs="Times New Roman"/>
          <w:sz w:val="24"/>
          <w:szCs w:val="24"/>
        </w:rPr>
      </w:pPr>
      <w:r w:rsidRPr="00321ED0">
        <w:rPr>
          <w:rFonts w:ascii="Times New Roman" w:hAnsi="Times New Roman" w:cs="Times New Roman"/>
          <w:b/>
          <w:sz w:val="24"/>
          <w:szCs w:val="24"/>
        </w:rPr>
        <w:t>а</w:t>
      </w:r>
      <w:r w:rsidRPr="00321ED0">
        <w:rPr>
          <w:rFonts w:ascii="Times New Roman" w:hAnsi="Times New Roman" w:cs="Times New Roman"/>
          <w:sz w:val="24"/>
          <w:szCs w:val="24"/>
        </w:rPr>
        <w:t>—</w:t>
      </w:r>
      <w:r w:rsidRPr="00321ED0">
        <w:rPr>
          <w:rFonts w:ascii="Times New Roman" w:hAnsi="Times New Roman" w:cs="Times New Roman"/>
          <w:sz w:val="24"/>
          <w:szCs w:val="24"/>
        </w:rPr>
        <w:t>系统压力损失、计算误差等所采用的安全系数</w:t>
      </w:r>
    </w:p>
    <w:p w14:paraId="077BDD26" w14:textId="77777777" w:rsidR="006E6403" w:rsidRDefault="006E6403" w:rsidP="006E6403">
      <w:pPr>
        <w:spacing w:line="360" w:lineRule="auto"/>
        <w:rPr>
          <w:rFonts w:ascii="Times New Roman" w:hAnsi="Times New Roman" w:cs="Times New Roman"/>
          <w:sz w:val="24"/>
          <w:szCs w:val="24"/>
        </w:rPr>
      </w:pPr>
      <w:r w:rsidRPr="00321ED0">
        <w:rPr>
          <w:rFonts w:ascii="Times New Roman" w:hAnsi="Times New Roman" w:cs="Times New Roman"/>
          <w:sz w:val="24"/>
          <w:szCs w:val="24"/>
        </w:rPr>
        <w:t>K—</w:t>
      </w:r>
      <w:r w:rsidRPr="00321ED0">
        <w:rPr>
          <w:rFonts w:ascii="Times New Roman" w:hAnsi="Times New Roman" w:cs="Times New Roman"/>
          <w:sz w:val="24"/>
          <w:szCs w:val="24"/>
        </w:rPr>
        <w:tab/>
      </w:r>
      <w:r w:rsidRPr="00321ED0">
        <w:rPr>
          <w:rFonts w:ascii="Times New Roman" w:hAnsi="Times New Roman" w:cs="Times New Roman"/>
          <w:sz w:val="24"/>
          <w:szCs w:val="24"/>
        </w:rPr>
        <w:t>漏失风量系数</w:t>
      </w:r>
    </w:p>
    <w:p w14:paraId="61DD6A9D" w14:textId="01540D5A" w:rsidR="00DE0B9B" w:rsidRPr="00321ED0" w:rsidRDefault="00DE0B9B" w:rsidP="00DE0B9B">
      <w:pPr>
        <w:spacing w:line="360" w:lineRule="auto"/>
        <w:rPr>
          <w:rFonts w:ascii="Times New Roman" w:hAnsi="Times New Roman" w:cs="Times New Roman"/>
          <w:sz w:val="24"/>
          <w:szCs w:val="24"/>
        </w:rPr>
      </w:pPr>
      <w:r w:rsidRPr="00321ED0">
        <w:rPr>
          <w:rFonts w:ascii="Times New Roman" w:hAnsi="Times New Roman" w:cs="Times New Roman"/>
          <w:sz w:val="24"/>
          <w:szCs w:val="24"/>
        </w:rPr>
        <w:t>P—</w:t>
      </w:r>
      <w:r w:rsidRPr="00321ED0">
        <w:rPr>
          <w:rFonts w:ascii="Times New Roman" w:hAnsi="Times New Roman" w:cs="Times New Roman"/>
          <w:sz w:val="24"/>
          <w:szCs w:val="24"/>
        </w:rPr>
        <w:t>鼓风风压</w:t>
      </w:r>
    </w:p>
    <w:p w14:paraId="064FFD54" w14:textId="1090DE4F" w:rsidR="00DE0B9B" w:rsidRPr="00321ED0" w:rsidRDefault="00DE0B9B" w:rsidP="00DE0B9B">
      <w:pPr>
        <w:spacing w:line="360" w:lineRule="auto"/>
        <w:rPr>
          <w:rFonts w:ascii="Times New Roman" w:hAnsi="Times New Roman" w:cs="Times New Roman"/>
          <w:sz w:val="24"/>
          <w:szCs w:val="24"/>
        </w:rPr>
      </w:pPr>
      <w:r w:rsidRPr="00321ED0">
        <w:rPr>
          <w:rFonts w:ascii="Times New Roman" w:hAnsi="Times New Roman" w:cs="Times New Roman"/>
          <w:sz w:val="24"/>
          <w:szCs w:val="24"/>
        </w:rPr>
        <w:t>p1—</w:t>
      </w:r>
      <w:r w:rsidRPr="00321ED0">
        <w:rPr>
          <w:rFonts w:ascii="Times New Roman" w:hAnsi="Times New Roman" w:cs="Times New Roman"/>
          <w:sz w:val="24"/>
          <w:szCs w:val="24"/>
        </w:rPr>
        <w:t>鼓风机出口阀门压力损失</w:t>
      </w:r>
    </w:p>
    <w:p w14:paraId="45B62F65" w14:textId="20AD4169" w:rsidR="00DE0B9B" w:rsidRPr="00321ED0" w:rsidRDefault="00DE0B9B" w:rsidP="00DE0B9B">
      <w:pPr>
        <w:spacing w:line="360" w:lineRule="auto"/>
        <w:rPr>
          <w:rFonts w:ascii="Times New Roman" w:hAnsi="Times New Roman" w:cs="Times New Roman"/>
          <w:sz w:val="24"/>
          <w:szCs w:val="24"/>
        </w:rPr>
      </w:pPr>
      <w:r w:rsidRPr="00321ED0">
        <w:rPr>
          <w:rFonts w:ascii="Times New Roman" w:hAnsi="Times New Roman" w:cs="Times New Roman"/>
          <w:sz w:val="24"/>
          <w:szCs w:val="24"/>
        </w:rPr>
        <w:t>p2—</w:t>
      </w:r>
      <w:r w:rsidRPr="00321ED0">
        <w:rPr>
          <w:rFonts w:ascii="Times New Roman" w:hAnsi="Times New Roman" w:cs="Times New Roman"/>
          <w:sz w:val="24"/>
          <w:szCs w:val="24"/>
        </w:rPr>
        <w:t>管道及气室压力损失</w:t>
      </w:r>
    </w:p>
    <w:p w14:paraId="79451226" w14:textId="31B32DC7" w:rsidR="00DE0B9B" w:rsidRPr="00321ED0" w:rsidRDefault="00DE0B9B" w:rsidP="00DE0B9B">
      <w:pPr>
        <w:spacing w:line="360" w:lineRule="auto"/>
        <w:rPr>
          <w:rFonts w:ascii="Times New Roman" w:hAnsi="Times New Roman" w:cs="Times New Roman"/>
          <w:sz w:val="24"/>
          <w:szCs w:val="24"/>
        </w:rPr>
      </w:pPr>
      <w:r w:rsidRPr="00321ED0">
        <w:rPr>
          <w:rFonts w:ascii="Times New Roman" w:hAnsi="Times New Roman" w:cs="Times New Roman"/>
          <w:sz w:val="24"/>
          <w:szCs w:val="24"/>
        </w:rPr>
        <w:t>p3—</w:t>
      </w:r>
      <w:r w:rsidR="001C1DFA" w:rsidRPr="00321ED0">
        <w:rPr>
          <w:rFonts w:ascii="Times New Roman" w:hAnsi="Times New Roman" w:cs="Times New Roman"/>
          <w:sz w:val="24"/>
          <w:szCs w:val="24"/>
        </w:rPr>
        <w:t>气流穿透物料层的压力损失</w:t>
      </w:r>
      <w:r w:rsidR="001C1DFA" w:rsidRPr="00321ED0">
        <w:rPr>
          <w:rFonts w:ascii="Times New Roman" w:hAnsi="Times New Roman" w:cs="Times New Roman"/>
          <w:sz w:val="24"/>
          <w:szCs w:val="24"/>
        </w:rPr>
        <w:t xml:space="preserve"> </w:t>
      </w:r>
    </w:p>
    <w:p w14:paraId="5B9DA0E7" w14:textId="735D47A8" w:rsidR="00DF7797" w:rsidRPr="00321ED0" w:rsidRDefault="00DF7797" w:rsidP="00DF7797">
      <w:pPr>
        <w:tabs>
          <w:tab w:val="left" w:pos="0"/>
          <w:tab w:val="left" w:pos="142"/>
        </w:tabs>
        <w:spacing w:line="360" w:lineRule="auto"/>
        <w:rPr>
          <w:rFonts w:ascii="Times New Roman" w:hAnsi="Times New Roman" w:cs="Times New Roman"/>
          <w:sz w:val="24"/>
          <w:szCs w:val="24"/>
        </w:rPr>
      </w:pPr>
      <w:proofErr w:type="spellStart"/>
      <w:r w:rsidRPr="00321ED0">
        <w:rPr>
          <w:rFonts w:ascii="Times New Roman" w:hAnsi="Times New Roman" w:cs="Times New Roman"/>
          <w:sz w:val="24"/>
          <w:szCs w:val="24"/>
        </w:rPr>
        <w:t>P</w:t>
      </w:r>
      <w:r w:rsidR="001646D5">
        <w:rPr>
          <w:rFonts w:ascii="Times New Roman" w:hAnsi="Times New Roman" w:cs="Times New Roman" w:hint="eastAsia"/>
          <w:sz w:val="24"/>
          <w:szCs w:val="24"/>
          <w:vertAlign w:val="subscript"/>
        </w:rPr>
        <w:t>t</w:t>
      </w:r>
      <w:proofErr w:type="spellEnd"/>
      <w:r w:rsidRPr="00321ED0">
        <w:rPr>
          <w:rFonts w:ascii="Times New Roman" w:hAnsi="Times New Roman" w:cs="Times New Roman"/>
          <w:sz w:val="24"/>
          <w:szCs w:val="24"/>
        </w:rPr>
        <w:t>—</w:t>
      </w:r>
      <w:r w:rsidRPr="00321ED0">
        <w:rPr>
          <w:rFonts w:ascii="Times New Roman" w:hAnsi="Times New Roman" w:cs="Times New Roman"/>
          <w:sz w:val="24"/>
          <w:szCs w:val="24"/>
        </w:rPr>
        <w:t>系统的总压力损失</w:t>
      </w:r>
    </w:p>
    <w:p w14:paraId="4932A039" w14:textId="7EFE5477" w:rsidR="00DF7797" w:rsidRPr="00321ED0" w:rsidRDefault="00DF7797" w:rsidP="00DF7797">
      <w:pPr>
        <w:spacing w:line="360" w:lineRule="auto"/>
        <w:rPr>
          <w:rFonts w:ascii="Times New Roman" w:hAnsi="Times New Roman" w:cs="Times New Roman"/>
          <w:sz w:val="24"/>
          <w:szCs w:val="24"/>
        </w:rPr>
      </w:pPr>
      <w:r w:rsidRPr="00321ED0">
        <w:rPr>
          <w:rFonts w:ascii="Cambria Math" w:hAnsi="Cambria Math" w:cs="Cambria Math"/>
          <w:sz w:val="24"/>
          <w:szCs w:val="24"/>
        </w:rPr>
        <w:t>△</w:t>
      </w:r>
      <w:r w:rsidRPr="00321ED0">
        <w:rPr>
          <w:rFonts w:ascii="Times New Roman" w:hAnsi="Times New Roman" w:cs="Times New Roman"/>
          <w:sz w:val="24"/>
          <w:szCs w:val="24"/>
        </w:rPr>
        <w:t>P</w:t>
      </w:r>
      <w:r w:rsidRPr="00321ED0">
        <w:rPr>
          <w:rFonts w:ascii="Times New Roman" w:hAnsi="Times New Roman" w:cs="Times New Roman"/>
          <w:sz w:val="24"/>
          <w:szCs w:val="24"/>
          <w:vertAlign w:val="subscript"/>
        </w:rPr>
        <w:t>1</w:t>
      </w:r>
      <w:r w:rsidRPr="00321ED0">
        <w:rPr>
          <w:rFonts w:ascii="Times New Roman" w:hAnsi="Times New Roman" w:cs="Times New Roman"/>
          <w:sz w:val="24"/>
          <w:szCs w:val="24"/>
        </w:rPr>
        <w:t>—</w:t>
      </w:r>
      <w:r w:rsidRPr="00321ED0">
        <w:rPr>
          <w:rFonts w:ascii="Times New Roman" w:hAnsi="Times New Roman" w:cs="Times New Roman"/>
          <w:sz w:val="24"/>
          <w:szCs w:val="24"/>
        </w:rPr>
        <w:t>除臭空间负压</w:t>
      </w:r>
    </w:p>
    <w:p w14:paraId="36399089" w14:textId="7DFB4A38" w:rsidR="00DF7797" w:rsidRPr="00321ED0" w:rsidRDefault="00DF7797" w:rsidP="00DF7797">
      <w:pPr>
        <w:spacing w:line="360" w:lineRule="auto"/>
        <w:rPr>
          <w:rFonts w:ascii="Times New Roman" w:hAnsi="Times New Roman" w:cs="Times New Roman"/>
          <w:sz w:val="24"/>
          <w:szCs w:val="24"/>
        </w:rPr>
      </w:pPr>
      <w:r w:rsidRPr="00321ED0">
        <w:rPr>
          <w:rFonts w:ascii="Cambria Math" w:hAnsi="Cambria Math" w:cs="Cambria Math"/>
          <w:sz w:val="24"/>
          <w:szCs w:val="24"/>
        </w:rPr>
        <w:t>△</w:t>
      </w:r>
      <w:r w:rsidRPr="00321ED0">
        <w:rPr>
          <w:rFonts w:ascii="Times New Roman" w:hAnsi="Times New Roman" w:cs="Times New Roman"/>
          <w:sz w:val="24"/>
          <w:szCs w:val="24"/>
        </w:rPr>
        <w:t>P</w:t>
      </w:r>
      <w:r w:rsidRPr="00321ED0">
        <w:rPr>
          <w:rFonts w:ascii="Times New Roman" w:hAnsi="Times New Roman" w:cs="Times New Roman"/>
          <w:sz w:val="24"/>
          <w:szCs w:val="24"/>
          <w:vertAlign w:val="subscript"/>
        </w:rPr>
        <w:t>2</w:t>
      </w:r>
      <w:r w:rsidRPr="00321ED0">
        <w:rPr>
          <w:rFonts w:ascii="Times New Roman" w:hAnsi="Times New Roman" w:cs="Times New Roman"/>
          <w:sz w:val="24"/>
          <w:szCs w:val="24"/>
        </w:rPr>
        <w:t>—</w:t>
      </w:r>
      <w:r w:rsidRPr="00321ED0">
        <w:rPr>
          <w:rFonts w:ascii="Times New Roman" w:hAnsi="Times New Roman" w:cs="Times New Roman"/>
          <w:sz w:val="24"/>
          <w:szCs w:val="24"/>
        </w:rPr>
        <w:t>臭气收集风管沿程损失</w:t>
      </w:r>
    </w:p>
    <w:p w14:paraId="596AABD6" w14:textId="2C5B4340" w:rsidR="00DF7797" w:rsidRPr="00321ED0" w:rsidRDefault="00DF7797" w:rsidP="00DF7797">
      <w:pPr>
        <w:spacing w:line="360" w:lineRule="auto"/>
        <w:rPr>
          <w:rFonts w:ascii="Times New Roman" w:hAnsi="Times New Roman" w:cs="Times New Roman"/>
          <w:sz w:val="24"/>
          <w:szCs w:val="24"/>
        </w:rPr>
      </w:pPr>
      <w:r w:rsidRPr="00321ED0">
        <w:rPr>
          <w:rFonts w:ascii="Cambria Math" w:hAnsi="Cambria Math" w:cs="Cambria Math"/>
          <w:sz w:val="24"/>
          <w:szCs w:val="24"/>
        </w:rPr>
        <w:t>△</w:t>
      </w:r>
      <w:r w:rsidRPr="00321ED0">
        <w:rPr>
          <w:rFonts w:ascii="Times New Roman" w:hAnsi="Times New Roman" w:cs="Times New Roman"/>
          <w:sz w:val="24"/>
          <w:szCs w:val="24"/>
        </w:rPr>
        <w:t>P</w:t>
      </w:r>
      <w:r w:rsidRPr="00321ED0">
        <w:rPr>
          <w:rFonts w:ascii="Times New Roman" w:hAnsi="Times New Roman" w:cs="Times New Roman"/>
          <w:sz w:val="24"/>
          <w:szCs w:val="24"/>
          <w:vertAlign w:val="subscript"/>
        </w:rPr>
        <w:t>3</w:t>
      </w:r>
      <w:r w:rsidRPr="00321ED0">
        <w:rPr>
          <w:rFonts w:ascii="Times New Roman" w:hAnsi="Times New Roman" w:cs="Times New Roman"/>
          <w:sz w:val="24"/>
          <w:szCs w:val="24"/>
        </w:rPr>
        <w:t>—</w:t>
      </w:r>
      <w:r w:rsidRPr="00321ED0">
        <w:rPr>
          <w:rFonts w:ascii="Times New Roman" w:hAnsi="Times New Roman" w:cs="Times New Roman"/>
          <w:sz w:val="24"/>
          <w:szCs w:val="24"/>
        </w:rPr>
        <w:t>臭气收集风管局部损失</w:t>
      </w:r>
    </w:p>
    <w:p w14:paraId="6C4F294D" w14:textId="442FC04C" w:rsidR="00DF7797" w:rsidRPr="00321ED0" w:rsidRDefault="00DF7797" w:rsidP="00DF7797">
      <w:pPr>
        <w:spacing w:line="360" w:lineRule="auto"/>
        <w:rPr>
          <w:rFonts w:ascii="Times New Roman" w:hAnsi="Times New Roman" w:cs="Times New Roman"/>
          <w:sz w:val="24"/>
          <w:szCs w:val="24"/>
        </w:rPr>
      </w:pPr>
      <w:r w:rsidRPr="00321ED0">
        <w:rPr>
          <w:rFonts w:ascii="Cambria Math" w:hAnsi="Cambria Math" w:cs="Cambria Math"/>
          <w:sz w:val="24"/>
          <w:szCs w:val="24"/>
        </w:rPr>
        <w:t>△</w:t>
      </w:r>
      <w:r w:rsidRPr="00321ED0">
        <w:rPr>
          <w:rFonts w:ascii="Times New Roman" w:hAnsi="Times New Roman" w:cs="Times New Roman"/>
          <w:sz w:val="24"/>
          <w:szCs w:val="24"/>
        </w:rPr>
        <w:t>P</w:t>
      </w:r>
      <w:r w:rsidRPr="00321ED0">
        <w:rPr>
          <w:rFonts w:ascii="Times New Roman" w:hAnsi="Times New Roman" w:cs="Times New Roman"/>
          <w:sz w:val="24"/>
          <w:szCs w:val="24"/>
          <w:vertAlign w:val="subscript"/>
        </w:rPr>
        <w:t>4</w:t>
      </w:r>
      <w:r w:rsidRPr="00321ED0">
        <w:rPr>
          <w:rFonts w:ascii="Times New Roman" w:hAnsi="Times New Roman" w:cs="Times New Roman"/>
          <w:sz w:val="24"/>
          <w:szCs w:val="24"/>
        </w:rPr>
        <w:t>—</w:t>
      </w:r>
      <w:r w:rsidRPr="00321ED0">
        <w:rPr>
          <w:rFonts w:ascii="Times New Roman" w:hAnsi="Times New Roman" w:cs="Times New Roman"/>
          <w:sz w:val="24"/>
          <w:szCs w:val="24"/>
        </w:rPr>
        <w:t>除臭设备运行阻力损失</w:t>
      </w:r>
    </w:p>
    <w:p w14:paraId="33F052C7" w14:textId="76F0F979" w:rsidR="00DF7797" w:rsidRPr="00321ED0" w:rsidRDefault="00DF7797" w:rsidP="00DF7797">
      <w:pPr>
        <w:spacing w:line="360" w:lineRule="auto"/>
        <w:rPr>
          <w:rFonts w:ascii="Times New Roman" w:hAnsi="Times New Roman" w:cs="Times New Roman"/>
          <w:sz w:val="24"/>
          <w:szCs w:val="24"/>
        </w:rPr>
      </w:pPr>
      <w:r w:rsidRPr="00321ED0">
        <w:rPr>
          <w:rFonts w:ascii="Cambria Math" w:hAnsi="Cambria Math" w:cs="Cambria Math"/>
          <w:sz w:val="24"/>
          <w:szCs w:val="24"/>
        </w:rPr>
        <w:t>△</w:t>
      </w:r>
      <w:r w:rsidRPr="00321ED0">
        <w:rPr>
          <w:rFonts w:ascii="Times New Roman" w:hAnsi="Times New Roman" w:cs="Times New Roman"/>
          <w:sz w:val="24"/>
          <w:szCs w:val="24"/>
        </w:rPr>
        <w:t>P</w:t>
      </w:r>
      <w:r w:rsidRPr="00321ED0">
        <w:rPr>
          <w:rFonts w:ascii="Times New Roman" w:hAnsi="Times New Roman" w:cs="Times New Roman"/>
          <w:sz w:val="24"/>
          <w:szCs w:val="24"/>
          <w:vertAlign w:val="subscript"/>
        </w:rPr>
        <w:t>5</w:t>
      </w:r>
      <w:r w:rsidRPr="00321ED0">
        <w:rPr>
          <w:rFonts w:ascii="Times New Roman" w:hAnsi="Times New Roman" w:cs="Times New Roman"/>
          <w:sz w:val="24"/>
          <w:szCs w:val="24"/>
        </w:rPr>
        <w:t>—</w:t>
      </w:r>
      <w:r w:rsidRPr="00321ED0">
        <w:rPr>
          <w:rFonts w:ascii="Times New Roman" w:hAnsi="Times New Roman" w:cs="Times New Roman"/>
          <w:sz w:val="24"/>
          <w:szCs w:val="24"/>
        </w:rPr>
        <w:t>臭气排放管道系统压力</w:t>
      </w:r>
    </w:p>
    <w:p w14:paraId="31044BA5" w14:textId="2762870A" w:rsidR="00DE0B9B" w:rsidRPr="00321ED0" w:rsidRDefault="00DE0B9B" w:rsidP="00DE0B9B">
      <w:pPr>
        <w:tabs>
          <w:tab w:val="left" w:pos="0"/>
          <w:tab w:val="left" w:pos="142"/>
        </w:tabs>
        <w:spacing w:line="360" w:lineRule="auto"/>
        <w:rPr>
          <w:rFonts w:ascii="Times New Roman" w:hAnsi="Times New Roman" w:cs="Times New Roman"/>
          <w:sz w:val="24"/>
          <w:szCs w:val="24"/>
        </w:rPr>
      </w:pPr>
      <w:r w:rsidRPr="00321ED0">
        <w:rPr>
          <w:rFonts w:ascii="Times New Roman" w:hAnsi="Times New Roman" w:cs="Times New Roman"/>
          <w:sz w:val="24"/>
          <w:szCs w:val="24"/>
        </w:rPr>
        <w:t>Q—</w:t>
      </w:r>
      <w:r w:rsidRPr="00321ED0">
        <w:rPr>
          <w:rFonts w:ascii="Times New Roman" w:hAnsi="Times New Roman" w:cs="Times New Roman"/>
          <w:sz w:val="24"/>
          <w:szCs w:val="24"/>
        </w:rPr>
        <w:t>除臭设施收集的臭气风量</w:t>
      </w:r>
    </w:p>
    <w:p w14:paraId="0CD6D2A2" w14:textId="09E34BF9" w:rsidR="00DE0B9B" w:rsidRPr="00321ED0" w:rsidRDefault="00DE0B9B" w:rsidP="00DE0B9B">
      <w:pPr>
        <w:spacing w:line="360" w:lineRule="auto"/>
        <w:rPr>
          <w:rFonts w:ascii="Times New Roman" w:hAnsi="Times New Roman" w:cs="Times New Roman"/>
          <w:sz w:val="24"/>
          <w:szCs w:val="24"/>
        </w:rPr>
      </w:pPr>
      <w:r w:rsidRPr="00321ED0">
        <w:rPr>
          <w:rFonts w:ascii="Times New Roman" w:hAnsi="Times New Roman" w:cs="Times New Roman"/>
          <w:sz w:val="24"/>
          <w:szCs w:val="24"/>
        </w:rPr>
        <w:t>Q</w:t>
      </w:r>
      <w:r w:rsidRPr="00321ED0">
        <w:rPr>
          <w:rFonts w:ascii="Times New Roman" w:hAnsi="Times New Roman" w:cs="Times New Roman"/>
          <w:sz w:val="24"/>
          <w:szCs w:val="24"/>
          <w:vertAlign w:val="subscript"/>
        </w:rPr>
        <w:t>1</w:t>
      </w:r>
      <w:r w:rsidRPr="00321ED0">
        <w:rPr>
          <w:rFonts w:ascii="Times New Roman" w:hAnsi="Times New Roman" w:cs="Times New Roman"/>
          <w:sz w:val="24"/>
          <w:szCs w:val="24"/>
        </w:rPr>
        <w:t>—</w:t>
      </w:r>
      <w:r w:rsidRPr="00321ED0">
        <w:rPr>
          <w:rFonts w:ascii="Times New Roman" w:hAnsi="Times New Roman" w:cs="Times New Roman"/>
          <w:sz w:val="24"/>
          <w:szCs w:val="24"/>
        </w:rPr>
        <w:t>发酵车间收集的臭气风量</w:t>
      </w:r>
    </w:p>
    <w:p w14:paraId="285B5497" w14:textId="6FE651EA" w:rsidR="00DE0B9B" w:rsidRPr="00321ED0" w:rsidRDefault="00DE0B9B" w:rsidP="00DE0B9B">
      <w:pPr>
        <w:spacing w:line="360" w:lineRule="auto"/>
        <w:rPr>
          <w:rFonts w:ascii="Times New Roman" w:hAnsi="Times New Roman" w:cs="Times New Roman"/>
          <w:sz w:val="24"/>
          <w:szCs w:val="24"/>
        </w:rPr>
      </w:pPr>
      <w:r w:rsidRPr="00321ED0">
        <w:rPr>
          <w:rFonts w:ascii="Times New Roman" w:hAnsi="Times New Roman" w:cs="Times New Roman"/>
          <w:sz w:val="24"/>
          <w:szCs w:val="24"/>
        </w:rPr>
        <w:t>Q</w:t>
      </w:r>
      <w:r w:rsidRPr="00321ED0">
        <w:rPr>
          <w:rFonts w:ascii="Times New Roman" w:hAnsi="Times New Roman" w:cs="Times New Roman"/>
          <w:sz w:val="24"/>
          <w:szCs w:val="24"/>
          <w:vertAlign w:val="subscript"/>
        </w:rPr>
        <w:t>2</w:t>
      </w:r>
      <w:r w:rsidRPr="00321ED0">
        <w:rPr>
          <w:rFonts w:ascii="Times New Roman" w:hAnsi="Times New Roman" w:cs="Times New Roman"/>
          <w:sz w:val="24"/>
          <w:szCs w:val="24"/>
        </w:rPr>
        <w:t>—</w:t>
      </w:r>
      <w:r w:rsidRPr="00321ED0">
        <w:rPr>
          <w:rFonts w:ascii="Times New Roman" w:hAnsi="Times New Roman" w:cs="Times New Roman"/>
          <w:sz w:val="24"/>
          <w:szCs w:val="24"/>
        </w:rPr>
        <w:t>需除臭的设备收集的臭气风量</w:t>
      </w:r>
    </w:p>
    <w:p w14:paraId="52C8E01F" w14:textId="71E182A1" w:rsidR="00DE0B9B" w:rsidRPr="00321ED0" w:rsidRDefault="00DE0B9B" w:rsidP="00DE0B9B">
      <w:pPr>
        <w:spacing w:line="360" w:lineRule="auto"/>
        <w:rPr>
          <w:rFonts w:ascii="Times New Roman" w:hAnsi="Times New Roman" w:cs="Times New Roman"/>
          <w:sz w:val="24"/>
          <w:szCs w:val="24"/>
        </w:rPr>
      </w:pPr>
      <w:r w:rsidRPr="00321ED0">
        <w:rPr>
          <w:rFonts w:ascii="Times New Roman" w:hAnsi="Times New Roman" w:cs="Times New Roman"/>
          <w:sz w:val="24"/>
          <w:szCs w:val="24"/>
        </w:rPr>
        <w:t>Q</w:t>
      </w:r>
      <w:r w:rsidRPr="00321ED0">
        <w:rPr>
          <w:rFonts w:ascii="Times New Roman" w:hAnsi="Times New Roman" w:cs="Times New Roman"/>
          <w:sz w:val="24"/>
          <w:szCs w:val="24"/>
          <w:vertAlign w:val="subscript"/>
        </w:rPr>
        <w:t>3</w:t>
      </w:r>
      <w:r w:rsidRPr="00321ED0">
        <w:rPr>
          <w:rFonts w:ascii="Times New Roman" w:hAnsi="Times New Roman" w:cs="Times New Roman"/>
          <w:sz w:val="24"/>
          <w:szCs w:val="24"/>
        </w:rPr>
        <w:t>—</w:t>
      </w:r>
      <w:r w:rsidRPr="00321ED0">
        <w:rPr>
          <w:rFonts w:ascii="Times New Roman" w:hAnsi="Times New Roman" w:cs="Times New Roman"/>
          <w:sz w:val="24"/>
          <w:szCs w:val="24"/>
        </w:rPr>
        <w:t>收集系统漏失风量</w:t>
      </w:r>
    </w:p>
    <w:p w14:paraId="1F5F9D3C" w14:textId="77777777" w:rsidR="006E6403" w:rsidRPr="00321ED0" w:rsidRDefault="006E6403" w:rsidP="006E6403">
      <w:pPr>
        <w:spacing w:line="360" w:lineRule="auto"/>
        <w:rPr>
          <w:rFonts w:ascii="Times New Roman" w:hAnsi="Times New Roman" w:cs="Times New Roman"/>
          <w:sz w:val="24"/>
          <w:szCs w:val="24"/>
        </w:rPr>
      </w:pPr>
      <w:r w:rsidRPr="00321ED0">
        <w:rPr>
          <w:rFonts w:ascii="Times New Roman" w:hAnsi="Times New Roman" w:cs="Times New Roman"/>
          <w:sz w:val="24"/>
          <w:szCs w:val="24"/>
        </w:rPr>
        <w:lastRenderedPageBreak/>
        <w:t>λ—</w:t>
      </w:r>
      <w:r w:rsidRPr="00321ED0">
        <w:rPr>
          <w:rFonts w:ascii="Times New Roman" w:hAnsi="Times New Roman" w:cs="Times New Roman"/>
          <w:sz w:val="24"/>
          <w:szCs w:val="24"/>
        </w:rPr>
        <w:t>余量系数</w:t>
      </w:r>
    </w:p>
    <w:p w14:paraId="0327AC35" w14:textId="77777777" w:rsidR="001646D5" w:rsidRDefault="001646D5">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7E2B726B" w14:textId="77777777" w:rsidR="00C21EB4" w:rsidRPr="00321ED0" w:rsidRDefault="00E06FAF" w:rsidP="00420408">
      <w:pPr>
        <w:pStyle w:val="a3"/>
        <w:numPr>
          <w:ilvl w:val="0"/>
          <w:numId w:val="1"/>
        </w:numPr>
        <w:spacing w:beforeLines="50" w:before="156" w:line="480" w:lineRule="auto"/>
        <w:ind w:left="0" w:firstLineChars="0" w:firstLine="0"/>
        <w:jc w:val="center"/>
        <w:outlineLvl w:val="0"/>
        <w:rPr>
          <w:rFonts w:ascii="Times New Roman" w:hAnsi="Times New Roman" w:cs="Times New Roman"/>
          <w:b/>
          <w:sz w:val="24"/>
          <w:szCs w:val="24"/>
        </w:rPr>
      </w:pPr>
      <w:bookmarkStart w:id="12" w:name="_Toc476323563"/>
      <w:r w:rsidRPr="00321ED0">
        <w:rPr>
          <w:rFonts w:ascii="Times New Roman" w:hAnsi="Times New Roman" w:cs="Times New Roman"/>
          <w:b/>
          <w:sz w:val="24"/>
          <w:szCs w:val="24"/>
        </w:rPr>
        <w:lastRenderedPageBreak/>
        <w:t>设计</w:t>
      </w:r>
      <w:bookmarkEnd w:id="12"/>
    </w:p>
    <w:p w14:paraId="63D17D69" w14:textId="77777777" w:rsidR="0027689E" w:rsidRPr="00321ED0" w:rsidRDefault="000C377E" w:rsidP="000C377E">
      <w:pPr>
        <w:pStyle w:val="2"/>
        <w:jc w:val="center"/>
        <w:rPr>
          <w:rFonts w:ascii="Times New Roman" w:eastAsiaTheme="minorEastAsia" w:hAnsi="Times New Roman" w:cs="Times New Roman"/>
          <w:sz w:val="24"/>
          <w:szCs w:val="24"/>
        </w:rPr>
      </w:pPr>
      <w:bookmarkStart w:id="13" w:name="_Toc476323564"/>
      <w:r w:rsidRPr="00321ED0">
        <w:rPr>
          <w:rFonts w:ascii="Times New Roman" w:eastAsiaTheme="minorEastAsia" w:hAnsi="Times New Roman" w:cs="Times New Roman"/>
          <w:sz w:val="24"/>
          <w:szCs w:val="24"/>
        </w:rPr>
        <w:t xml:space="preserve">3.1 </w:t>
      </w:r>
      <w:r w:rsidR="00E06FAF" w:rsidRPr="00321ED0">
        <w:rPr>
          <w:rFonts w:ascii="Times New Roman" w:eastAsiaTheme="minorEastAsia" w:hAnsi="Times New Roman" w:cs="Times New Roman"/>
          <w:sz w:val="24"/>
          <w:szCs w:val="24"/>
        </w:rPr>
        <w:t>一般规定</w:t>
      </w:r>
      <w:bookmarkEnd w:id="13"/>
    </w:p>
    <w:p w14:paraId="600A0CC4" w14:textId="1888DC14" w:rsidR="00FE73B6" w:rsidRPr="00321ED0" w:rsidRDefault="00FE73B6" w:rsidP="00E22D89">
      <w:pPr>
        <w:pStyle w:val="a3"/>
        <w:numPr>
          <w:ilvl w:val="1"/>
          <w:numId w:val="2"/>
        </w:numPr>
        <w:spacing w:line="360" w:lineRule="auto"/>
        <w:ind w:left="420" w:firstLineChars="0"/>
        <w:rPr>
          <w:rFonts w:ascii="Times New Roman" w:hAnsi="Times New Roman" w:cs="Times New Roman"/>
          <w:sz w:val="24"/>
          <w:szCs w:val="24"/>
        </w:rPr>
      </w:pPr>
      <w:r w:rsidRPr="00321ED0">
        <w:rPr>
          <w:rFonts w:ascii="Times New Roman" w:hAnsi="Times New Roman" w:cs="Times New Roman"/>
          <w:sz w:val="24"/>
          <w:szCs w:val="24"/>
        </w:rPr>
        <w:t>污泥好氧发酵</w:t>
      </w:r>
      <w:r w:rsidR="00393D65" w:rsidRPr="00321ED0">
        <w:rPr>
          <w:rFonts w:ascii="Times New Roman" w:hAnsi="Times New Roman" w:cs="Times New Roman"/>
          <w:sz w:val="24"/>
          <w:szCs w:val="24"/>
        </w:rPr>
        <w:t>处理</w:t>
      </w:r>
      <w:r w:rsidR="001646D5">
        <w:rPr>
          <w:rFonts w:ascii="Times New Roman" w:hAnsi="Times New Roman" w:cs="Times New Roman" w:hint="eastAsia"/>
          <w:sz w:val="24"/>
          <w:szCs w:val="24"/>
        </w:rPr>
        <w:t>工程的建造</w:t>
      </w:r>
      <w:r w:rsidRPr="00321ED0">
        <w:rPr>
          <w:rFonts w:ascii="Times New Roman" w:hAnsi="Times New Roman" w:cs="Times New Roman"/>
          <w:sz w:val="24"/>
          <w:szCs w:val="24"/>
        </w:rPr>
        <w:t>应以实现污泥的减量化、</w:t>
      </w:r>
      <w:r w:rsidR="009C797C" w:rsidRPr="00321ED0">
        <w:rPr>
          <w:rFonts w:ascii="Times New Roman" w:hAnsi="Times New Roman" w:cs="Times New Roman"/>
          <w:sz w:val="24"/>
          <w:szCs w:val="24"/>
        </w:rPr>
        <w:t>稳定化、</w:t>
      </w:r>
      <w:r w:rsidRPr="00321ED0">
        <w:rPr>
          <w:rFonts w:ascii="Times New Roman" w:hAnsi="Times New Roman" w:cs="Times New Roman"/>
          <w:sz w:val="24"/>
          <w:szCs w:val="24"/>
        </w:rPr>
        <w:t>无害化和资源化为目标。</w:t>
      </w:r>
    </w:p>
    <w:p w14:paraId="1ECD9BB7" w14:textId="77777777" w:rsidR="00172EA5" w:rsidRPr="00321ED0" w:rsidRDefault="00172EA5" w:rsidP="00172EA5">
      <w:pPr>
        <w:pStyle w:val="a3"/>
        <w:numPr>
          <w:ilvl w:val="1"/>
          <w:numId w:val="2"/>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污泥好氧发酵工程的总图布置应符合下列规定：</w:t>
      </w:r>
    </w:p>
    <w:p w14:paraId="50DB6EF5" w14:textId="7B7EA12F" w:rsidR="00172EA5" w:rsidRPr="00321ED0" w:rsidRDefault="001646D5" w:rsidP="00811636">
      <w:pPr>
        <w:pStyle w:val="a3"/>
        <w:numPr>
          <w:ilvl w:val="0"/>
          <w:numId w:val="28"/>
        </w:numPr>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满足</w:t>
      </w:r>
      <w:r w:rsidR="00172EA5" w:rsidRPr="00321ED0">
        <w:rPr>
          <w:rFonts w:ascii="Times New Roman" w:hAnsi="Times New Roman" w:cs="Times New Roman"/>
          <w:sz w:val="24"/>
          <w:szCs w:val="24"/>
        </w:rPr>
        <w:t>生产工艺技术要求；</w:t>
      </w:r>
    </w:p>
    <w:p w14:paraId="0D3C7EAE" w14:textId="43FA9444" w:rsidR="00172EA5" w:rsidRPr="00321ED0" w:rsidRDefault="00172EA5" w:rsidP="00811636">
      <w:pPr>
        <w:pStyle w:val="a3"/>
        <w:numPr>
          <w:ilvl w:val="0"/>
          <w:numId w:val="28"/>
        </w:numPr>
        <w:spacing w:line="360" w:lineRule="auto"/>
        <w:ind w:firstLineChars="0"/>
        <w:rPr>
          <w:rFonts w:ascii="Times New Roman" w:hAnsi="Times New Roman" w:cs="Times New Roman"/>
          <w:sz w:val="24"/>
          <w:szCs w:val="24"/>
        </w:rPr>
      </w:pPr>
      <w:r w:rsidRPr="00321ED0">
        <w:rPr>
          <w:rFonts w:ascii="Times New Roman" w:hAnsi="Times New Roman" w:cs="Times New Roman"/>
          <w:sz w:val="24"/>
          <w:szCs w:val="24"/>
        </w:rPr>
        <w:t>按功能分区</w:t>
      </w:r>
      <w:r w:rsidR="00543DBB">
        <w:rPr>
          <w:rFonts w:ascii="Times New Roman" w:hAnsi="Times New Roman" w:cs="Times New Roman" w:hint="eastAsia"/>
          <w:sz w:val="24"/>
          <w:szCs w:val="24"/>
        </w:rPr>
        <w:t>布置</w:t>
      </w:r>
      <w:r w:rsidRPr="00321ED0">
        <w:rPr>
          <w:rFonts w:ascii="Times New Roman" w:hAnsi="Times New Roman" w:cs="Times New Roman"/>
          <w:sz w:val="24"/>
          <w:szCs w:val="24"/>
        </w:rPr>
        <w:t>，分区合理，人流、物流通畅，作业管理方便；</w:t>
      </w:r>
    </w:p>
    <w:p w14:paraId="64D48C3C" w14:textId="77777777" w:rsidR="00172EA5" w:rsidRPr="00321ED0" w:rsidRDefault="00172EA5" w:rsidP="00811636">
      <w:pPr>
        <w:pStyle w:val="a3"/>
        <w:numPr>
          <w:ilvl w:val="0"/>
          <w:numId w:val="28"/>
        </w:numPr>
        <w:spacing w:line="360" w:lineRule="auto"/>
        <w:ind w:firstLineChars="0"/>
        <w:rPr>
          <w:rFonts w:ascii="Times New Roman" w:hAnsi="Times New Roman" w:cs="Times New Roman"/>
          <w:sz w:val="24"/>
          <w:szCs w:val="24"/>
        </w:rPr>
      </w:pPr>
      <w:r w:rsidRPr="00321ED0">
        <w:rPr>
          <w:rFonts w:ascii="Times New Roman" w:hAnsi="Times New Roman" w:cs="Times New Roman"/>
          <w:sz w:val="24"/>
          <w:szCs w:val="24"/>
        </w:rPr>
        <w:t>主要生产设施与辅助生产设施应综合考虑地形、风向、使用功能及安全等因素，宜采取相对集中布置。生产区宜与管理区分开布置。</w:t>
      </w:r>
    </w:p>
    <w:p w14:paraId="3072FEEB" w14:textId="68E50CE7" w:rsidR="00935178" w:rsidRPr="00321ED0" w:rsidRDefault="00935178" w:rsidP="00E22D89">
      <w:pPr>
        <w:pStyle w:val="a3"/>
        <w:numPr>
          <w:ilvl w:val="1"/>
          <w:numId w:val="2"/>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对于日处理污泥量</w:t>
      </w:r>
      <w:r w:rsidRPr="00321ED0">
        <w:rPr>
          <w:rFonts w:ascii="Times New Roman" w:hAnsi="Times New Roman" w:cs="Times New Roman"/>
          <w:sz w:val="24"/>
          <w:szCs w:val="24"/>
        </w:rPr>
        <w:t>200</w:t>
      </w:r>
      <w:r w:rsidRPr="00321ED0">
        <w:rPr>
          <w:rFonts w:ascii="Times New Roman" w:hAnsi="Times New Roman" w:cs="Times New Roman"/>
          <w:sz w:val="24"/>
          <w:szCs w:val="24"/>
        </w:rPr>
        <w:t>吨以上（以含水率</w:t>
      </w:r>
      <w:r w:rsidRPr="00321ED0">
        <w:rPr>
          <w:rFonts w:ascii="Times New Roman" w:hAnsi="Times New Roman" w:cs="Times New Roman"/>
          <w:sz w:val="24"/>
          <w:szCs w:val="24"/>
        </w:rPr>
        <w:t>80%</w:t>
      </w:r>
      <w:r w:rsidRPr="00321ED0">
        <w:rPr>
          <w:rFonts w:ascii="Times New Roman" w:hAnsi="Times New Roman" w:cs="Times New Roman"/>
          <w:sz w:val="24"/>
          <w:szCs w:val="24"/>
        </w:rPr>
        <w:t>计）的污泥好氧发酵工程，</w:t>
      </w:r>
      <w:r w:rsidR="001A0E1B" w:rsidRPr="00321ED0">
        <w:rPr>
          <w:rFonts w:ascii="Times New Roman" w:hAnsi="Times New Roman" w:cs="Times New Roman"/>
          <w:sz w:val="24"/>
          <w:szCs w:val="24"/>
        </w:rPr>
        <w:t>生产线的数量</w:t>
      </w:r>
      <w:r w:rsidR="001646D5" w:rsidRPr="00321ED0">
        <w:rPr>
          <w:rFonts w:ascii="Times New Roman" w:hAnsi="Times New Roman" w:cs="Times New Roman"/>
          <w:sz w:val="24"/>
          <w:szCs w:val="24"/>
        </w:rPr>
        <w:t>不</w:t>
      </w:r>
      <w:r w:rsidR="001A0E1B" w:rsidRPr="00321ED0">
        <w:rPr>
          <w:rFonts w:ascii="Times New Roman" w:hAnsi="Times New Roman" w:cs="Times New Roman"/>
          <w:sz w:val="24"/>
          <w:szCs w:val="24"/>
        </w:rPr>
        <w:t>应少于</w:t>
      </w:r>
      <w:r w:rsidRPr="00321ED0">
        <w:rPr>
          <w:rFonts w:ascii="Times New Roman" w:hAnsi="Times New Roman" w:cs="Times New Roman"/>
          <w:sz w:val="24"/>
          <w:szCs w:val="24"/>
        </w:rPr>
        <w:t>2</w:t>
      </w:r>
      <w:r w:rsidR="001A0E1B" w:rsidRPr="00321ED0">
        <w:rPr>
          <w:rFonts w:ascii="Times New Roman" w:hAnsi="Times New Roman" w:cs="Times New Roman"/>
          <w:sz w:val="24"/>
          <w:szCs w:val="24"/>
        </w:rPr>
        <w:t>条</w:t>
      </w:r>
      <w:r w:rsidRPr="00321ED0">
        <w:rPr>
          <w:rFonts w:ascii="Times New Roman" w:hAnsi="Times New Roman" w:cs="Times New Roman"/>
          <w:sz w:val="24"/>
          <w:szCs w:val="24"/>
        </w:rPr>
        <w:t>，生产线</w:t>
      </w:r>
      <w:r w:rsidR="001646D5">
        <w:rPr>
          <w:rFonts w:ascii="Times New Roman" w:hAnsi="Times New Roman" w:cs="Times New Roman" w:hint="eastAsia"/>
          <w:sz w:val="24"/>
          <w:szCs w:val="24"/>
        </w:rPr>
        <w:t>之间应能</w:t>
      </w:r>
      <w:r w:rsidRPr="00321ED0">
        <w:rPr>
          <w:rFonts w:ascii="Times New Roman" w:hAnsi="Times New Roman" w:cs="Times New Roman"/>
          <w:sz w:val="24"/>
          <w:szCs w:val="24"/>
        </w:rPr>
        <w:t>互为备用。</w:t>
      </w:r>
    </w:p>
    <w:p w14:paraId="6C67659B" w14:textId="3741325C" w:rsidR="005F4647" w:rsidRPr="00321ED0" w:rsidRDefault="005F4647" w:rsidP="00E22D89">
      <w:pPr>
        <w:pStyle w:val="a3"/>
        <w:numPr>
          <w:ilvl w:val="1"/>
          <w:numId w:val="2"/>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污泥好氧发酵工程应设置称重计量设施，对进厂污泥、辅料以及运出的发酵产品等物料进行计量、记录。</w:t>
      </w:r>
    </w:p>
    <w:p w14:paraId="4006A76D" w14:textId="6D3DFD04" w:rsidR="001D529E" w:rsidRPr="00321ED0" w:rsidRDefault="001D529E" w:rsidP="001D529E">
      <w:pPr>
        <w:pStyle w:val="a3"/>
        <w:numPr>
          <w:ilvl w:val="1"/>
          <w:numId w:val="2"/>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污泥接收区、发酵处理区、储存区的地面及</w:t>
      </w:r>
      <w:r w:rsidR="00FC6B94" w:rsidRPr="00321ED0">
        <w:rPr>
          <w:rFonts w:ascii="Times New Roman" w:hAnsi="Times New Roman" w:cs="Times New Roman"/>
          <w:sz w:val="24"/>
          <w:szCs w:val="24"/>
        </w:rPr>
        <w:t>周边</w:t>
      </w:r>
      <w:r w:rsidRPr="00321ED0">
        <w:rPr>
          <w:rFonts w:ascii="Times New Roman" w:hAnsi="Times New Roman" w:cs="Times New Roman"/>
          <w:sz w:val="24"/>
          <w:szCs w:val="24"/>
        </w:rPr>
        <w:t>车行道必须进行防渗处理。</w:t>
      </w:r>
    </w:p>
    <w:p w14:paraId="4ACA68FB" w14:textId="4A8F88AF" w:rsidR="00283E26" w:rsidRPr="00321ED0" w:rsidRDefault="005F4647" w:rsidP="00E22D89">
      <w:pPr>
        <w:pStyle w:val="a3"/>
        <w:numPr>
          <w:ilvl w:val="1"/>
          <w:numId w:val="2"/>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对于北方寒冷地区的</w:t>
      </w:r>
      <w:r w:rsidR="00013FFF" w:rsidRPr="00321ED0">
        <w:rPr>
          <w:rFonts w:ascii="Times New Roman" w:hAnsi="Times New Roman" w:cs="Times New Roman"/>
          <w:sz w:val="24"/>
          <w:szCs w:val="24"/>
        </w:rPr>
        <w:t>污泥</w:t>
      </w:r>
      <w:r w:rsidRPr="00321ED0">
        <w:rPr>
          <w:rFonts w:ascii="Times New Roman" w:hAnsi="Times New Roman" w:cs="Times New Roman"/>
          <w:sz w:val="24"/>
          <w:szCs w:val="24"/>
        </w:rPr>
        <w:t>好氧发酵工程，车间应设置采暖设施以保证车间温度不低于</w:t>
      </w:r>
      <w:r w:rsidRPr="00321ED0">
        <w:rPr>
          <w:rFonts w:ascii="Times New Roman" w:hAnsi="Times New Roman" w:cs="Times New Roman"/>
          <w:sz w:val="24"/>
          <w:szCs w:val="24"/>
        </w:rPr>
        <w:t>5</w:t>
      </w:r>
      <w:r w:rsidRPr="00321ED0">
        <w:rPr>
          <w:rFonts w:ascii="宋体" w:eastAsia="宋体" w:hAnsi="宋体" w:cs="宋体" w:hint="eastAsia"/>
          <w:sz w:val="24"/>
          <w:szCs w:val="24"/>
        </w:rPr>
        <w:t>℃</w:t>
      </w:r>
      <w:r w:rsidRPr="00321ED0">
        <w:rPr>
          <w:rFonts w:ascii="Times New Roman" w:hAnsi="Times New Roman" w:cs="Times New Roman"/>
          <w:sz w:val="24"/>
          <w:szCs w:val="24"/>
        </w:rPr>
        <w:t>。</w:t>
      </w:r>
    </w:p>
    <w:p w14:paraId="5E48AFF6" w14:textId="2526F6AF" w:rsidR="000A7E45" w:rsidRPr="00321ED0" w:rsidRDefault="000A7E45" w:rsidP="000A7E45">
      <w:pPr>
        <w:pStyle w:val="a3"/>
        <w:numPr>
          <w:ilvl w:val="1"/>
          <w:numId w:val="2"/>
        </w:numPr>
        <w:spacing w:line="360" w:lineRule="auto"/>
        <w:ind w:left="0" w:firstLineChars="0" w:firstLine="0"/>
        <w:rPr>
          <w:rFonts w:ascii="Times New Roman" w:hAnsi="Times New Roman" w:cs="Times New Roman"/>
          <w:sz w:val="24"/>
          <w:szCs w:val="24"/>
        </w:rPr>
      </w:pPr>
      <w:r>
        <w:rPr>
          <w:rFonts w:ascii="Times New Roman" w:hAnsi="Times New Roman" w:cs="Times New Roman" w:hint="eastAsia"/>
          <w:sz w:val="24"/>
          <w:szCs w:val="24"/>
        </w:rPr>
        <w:t>污泥好氧</w:t>
      </w:r>
      <w:r w:rsidRPr="00321ED0">
        <w:rPr>
          <w:rFonts w:ascii="Times New Roman" w:hAnsi="Times New Roman" w:cs="Times New Roman"/>
          <w:sz w:val="24"/>
          <w:szCs w:val="24"/>
        </w:rPr>
        <w:t>发酵产品用于农业、园林绿化、林业等时，其养分、有机质、重金属、腐熟度等指标应</w:t>
      </w:r>
      <w:r w:rsidR="001646D5">
        <w:rPr>
          <w:rFonts w:ascii="Times New Roman" w:hAnsi="Times New Roman" w:cs="Times New Roman" w:hint="eastAsia"/>
          <w:sz w:val="24"/>
          <w:szCs w:val="24"/>
        </w:rPr>
        <w:t>分别</w:t>
      </w:r>
      <w:r w:rsidRPr="00321ED0">
        <w:rPr>
          <w:rFonts w:ascii="Times New Roman" w:hAnsi="Times New Roman" w:cs="Times New Roman"/>
          <w:sz w:val="24"/>
          <w:szCs w:val="24"/>
        </w:rPr>
        <w:t>符合《城镇污水处理厂污泥处置</w:t>
      </w:r>
      <w:r w:rsidRPr="00321ED0">
        <w:rPr>
          <w:rFonts w:ascii="Times New Roman" w:hAnsi="Times New Roman" w:cs="Times New Roman"/>
          <w:sz w:val="24"/>
          <w:szCs w:val="24"/>
        </w:rPr>
        <w:t xml:space="preserve"> </w:t>
      </w:r>
      <w:r w:rsidRPr="00321ED0">
        <w:rPr>
          <w:rFonts w:ascii="Times New Roman" w:hAnsi="Times New Roman" w:cs="Times New Roman"/>
          <w:sz w:val="24"/>
          <w:szCs w:val="24"/>
        </w:rPr>
        <w:t>园林绿化用泥质》</w:t>
      </w:r>
      <w:r w:rsidR="007077D6">
        <w:rPr>
          <w:rFonts w:ascii="Times New Roman" w:hAnsi="Times New Roman" w:cs="Times New Roman" w:hint="eastAsia"/>
          <w:sz w:val="24"/>
          <w:szCs w:val="24"/>
        </w:rPr>
        <w:t>GB/T23486</w:t>
      </w:r>
      <w:r w:rsidRPr="00321ED0">
        <w:rPr>
          <w:rFonts w:ascii="Times New Roman" w:hAnsi="Times New Roman" w:cs="Times New Roman"/>
          <w:sz w:val="24"/>
          <w:szCs w:val="24"/>
        </w:rPr>
        <w:t>、《城镇污水处理厂污泥处置</w:t>
      </w:r>
      <w:r w:rsidRPr="00321ED0">
        <w:rPr>
          <w:rFonts w:ascii="Times New Roman" w:hAnsi="Times New Roman" w:cs="Times New Roman"/>
          <w:sz w:val="24"/>
          <w:szCs w:val="24"/>
        </w:rPr>
        <w:t xml:space="preserve"> </w:t>
      </w:r>
      <w:r w:rsidRPr="00321ED0">
        <w:rPr>
          <w:rFonts w:ascii="Times New Roman" w:hAnsi="Times New Roman" w:cs="Times New Roman"/>
          <w:sz w:val="24"/>
          <w:szCs w:val="24"/>
        </w:rPr>
        <w:t>土地改良用泥质》</w:t>
      </w:r>
      <w:r w:rsidR="007077D6">
        <w:rPr>
          <w:rFonts w:ascii="Times New Roman" w:hAnsi="Times New Roman" w:cs="Times New Roman" w:hint="eastAsia"/>
          <w:sz w:val="24"/>
          <w:szCs w:val="24"/>
        </w:rPr>
        <w:t>GB/T24600</w:t>
      </w:r>
      <w:r w:rsidRPr="00321ED0">
        <w:rPr>
          <w:rFonts w:ascii="Times New Roman" w:hAnsi="Times New Roman" w:cs="Times New Roman"/>
          <w:sz w:val="24"/>
          <w:szCs w:val="24"/>
        </w:rPr>
        <w:t>、《城镇污水处理厂污泥处置</w:t>
      </w:r>
      <w:r w:rsidRPr="00321ED0">
        <w:rPr>
          <w:rFonts w:ascii="Times New Roman" w:hAnsi="Times New Roman" w:cs="Times New Roman"/>
          <w:sz w:val="24"/>
          <w:szCs w:val="24"/>
        </w:rPr>
        <w:t xml:space="preserve"> </w:t>
      </w:r>
      <w:r w:rsidRPr="00321ED0">
        <w:rPr>
          <w:rFonts w:ascii="Times New Roman" w:hAnsi="Times New Roman" w:cs="Times New Roman"/>
          <w:sz w:val="24"/>
          <w:szCs w:val="24"/>
        </w:rPr>
        <w:t>林地用泥质》</w:t>
      </w:r>
      <w:r w:rsidR="007077D6">
        <w:rPr>
          <w:rFonts w:ascii="Times New Roman" w:hAnsi="Times New Roman" w:cs="Times New Roman" w:hint="eastAsia"/>
          <w:sz w:val="24"/>
          <w:szCs w:val="24"/>
        </w:rPr>
        <w:t>CJ/T 362</w:t>
      </w:r>
      <w:r w:rsidRPr="00321ED0">
        <w:rPr>
          <w:rFonts w:ascii="Times New Roman" w:hAnsi="Times New Roman" w:cs="Times New Roman"/>
          <w:sz w:val="24"/>
          <w:szCs w:val="24"/>
        </w:rPr>
        <w:t>、《城镇污水处理厂污泥处置</w:t>
      </w:r>
      <w:r w:rsidRPr="00321ED0">
        <w:rPr>
          <w:rFonts w:ascii="Times New Roman" w:hAnsi="Times New Roman" w:cs="Times New Roman"/>
          <w:sz w:val="24"/>
          <w:szCs w:val="24"/>
        </w:rPr>
        <w:t xml:space="preserve"> </w:t>
      </w:r>
      <w:r w:rsidRPr="00321ED0">
        <w:rPr>
          <w:rFonts w:ascii="Times New Roman" w:hAnsi="Times New Roman" w:cs="Times New Roman"/>
          <w:sz w:val="24"/>
          <w:szCs w:val="24"/>
        </w:rPr>
        <w:t>农用泥质》</w:t>
      </w:r>
      <w:r w:rsidR="007077D6">
        <w:rPr>
          <w:rFonts w:ascii="Times New Roman" w:hAnsi="Times New Roman" w:cs="Times New Roman" w:hint="eastAsia"/>
          <w:sz w:val="24"/>
          <w:szCs w:val="24"/>
        </w:rPr>
        <w:t>CJ/T309</w:t>
      </w:r>
      <w:r w:rsidRPr="00321ED0">
        <w:rPr>
          <w:rFonts w:ascii="Times New Roman" w:hAnsi="Times New Roman" w:cs="Times New Roman"/>
          <w:sz w:val="24"/>
          <w:szCs w:val="24"/>
        </w:rPr>
        <w:t>等相应标准的要求。</w:t>
      </w:r>
    </w:p>
    <w:p w14:paraId="53B78522" w14:textId="3CE36EED" w:rsidR="000F608A" w:rsidRPr="00321ED0" w:rsidRDefault="000F608A" w:rsidP="000D1B4A">
      <w:pPr>
        <w:pStyle w:val="a3"/>
        <w:spacing w:line="360" w:lineRule="auto"/>
        <w:ind w:firstLineChars="0" w:firstLine="0"/>
        <w:rPr>
          <w:rFonts w:ascii="Times New Roman" w:hAnsi="Times New Roman" w:cs="Times New Roman"/>
          <w:sz w:val="24"/>
          <w:szCs w:val="24"/>
        </w:rPr>
      </w:pPr>
      <w:r w:rsidRPr="00321ED0">
        <w:rPr>
          <w:rFonts w:ascii="Times New Roman" w:hAnsi="Times New Roman" w:cs="Times New Roman"/>
          <w:sz w:val="24"/>
          <w:szCs w:val="24"/>
        </w:rPr>
        <w:t>【条文说明】</w:t>
      </w:r>
      <w:r w:rsidR="00D939DC" w:rsidRPr="00321ED0">
        <w:rPr>
          <w:rFonts w:ascii="Times New Roman" w:hAnsi="Times New Roman" w:cs="Times New Roman"/>
          <w:sz w:val="24"/>
          <w:szCs w:val="24"/>
        </w:rPr>
        <w:t>污泥好氧发酵产品</w:t>
      </w:r>
      <w:r w:rsidR="007077D6">
        <w:rPr>
          <w:rFonts w:ascii="Times New Roman" w:hAnsi="Times New Roman" w:cs="Times New Roman" w:hint="eastAsia"/>
          <w:sz w:val="24"/>
          <w:szCs w:val="24"/>
        </w:rPr>
        <w:t>富含有机质</w:t>
      </w:r>
      <w:r w:rsidR="00D939DC" w:rsidRPr="00321ED0">
        <w:rPr>
          <w:rFonts w:ascii="Times New Roman" w:hAnsi="Times New Roman" w:cs="Times New Roman"/>
          <w:sz w:val="24"/>
          <w:szCs w:val="24"/>
        </w:rPr>
        <w:t>，</w:t>
      </w:r>
      <w:r w:rsidR="007077D6">
        <w:rPr>
          <w:rFonts w:ascii="Times New Roman" w:hAnsi="Times New Roman" w:cs="Times New Roman" w:hint="eastAsia"/>
          <w:sz w:val="24"/>
          <w:szCs w:val="24"/>
        </w:rPr>
        <w:t>是很好的肥料。但用于</w:t>
      </w:r>
      <w:r w:rsidR="00D939DC" w:rsidRPr="00321ED0">
        <w:rPr>
          <w:rFonts w:ascii="Times New Roman" w:hAnsi="Times New Roman" w:cs="Times New Roman"/>
          <w:sz w:val="24"/>
          <w:szCs w:val="24"/>
        </w:rPr>
        <w:t>土地利用</w:t>
      </w:r>
      <w:r w:rsidR="007077D6">
        <w:rPr>
          <w:rFonts w:ascii="Times New Roman" w:hAnsi="Times New Roman" w:cs="Times New Roman" w:hint="eastAsia"/>
          <w:sz w:val="24"/>
          <w:szCs w:val="24"/>
        </w:rPr>
        <w:t>时，</w:t>
      </w:r>
      <w:r w:rsidR="00D939DC" w:rsidRPr="00321ED0">
        <w:rPr>
          <w:rFonts w:ascii="Times New Roman" w:hAnsi="Times New Roman" w:cs="Times New Roman"/>
          <w:sz w:val="24"/>
          <w:szCs w:val="24"/>
        </w:rPr>
        <w:t>应满足</w:t>
      </w:r>
      <w:r w:rsidR="007077D6">
        <w:rPr>
          <w:rFonts w:ascii="Times New Roman" w:hAnsi="Times New Roman" w:cs="Times New Roman" w:hint="eastAsia"/>
          <w:sz w:val="24"/>
          <w:szCs w:val="24"/>
        </w:rPr>
        <w:t>相应的泥质标准要求，以免污染物迁移、进入食物链或污染地下水。</w:t>
      </w:r>
    </w:p>
    <w:p w14:paraId="2281979B" w14:textId="0797FC66" w:rsidR="003658E3" w:rsidRPr="003658E3" w:rsidRDefault="003658E3" w:rsidP="003658E3">
      <w:pPr>
        <w:pStyle w:val="a3"/>
        <w:numPr>
          <w:ilvl w:val="1"/>
          <w:numId w:val="2"/>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污泥好氧发酵工程防火分区面积划分应符合《建筑设计防火规范》</w:t>
      </w:r>
      <w:r w:rsidRPr="00321ED0">
        <w:rPr>
          <w:rFonts w:ascii="Times New Roman" w:hAnsi="Times New Roman" w:cs="Times New Roman"/>
          <w:sz w:val="24"/>
          <w:szCs w:val="24"/>
        </w:rPr>
        <w:t>GB50016</w:t>
      </w:r>
      <w:r w:rsidRPr="00321ED0">
        <w:rPr>
          <w:rFonts w:ascii="Times New Roman" w:hAnsi="Times New Roman" w:cs="Times New Roman"/>
          <w:sz w:val="24"/>
          <w:szCs w:val="24"/>
        </w:rPr>
        <w:t>的规定</w:t>
      </w:r>
      <w:r>
        <w:rPr>
          <w:rFonts w:ascii="Times New Roman" w:hAnsi="Times New Roman" w:cs="Times New Roman" w:hint="eastAsia"/>
          <w:sz w:val="24"/>
          <w:szCs w:val="24"/>
        </w:rPr>
        <w:t>，</w:t>
      </w:r>
      <w:r>
        <w:rPr>
          <w:rFonts w:ascii="Times New Roman" w:hAnsi="Times New Roman" w:cs="Times New Roman"/>
          <w:sz w:val="24"/>
          <w:szCs w:val="24"/>
        </w:rPr>
        <w:t>车间内部</w:t>
      </w:r>
      <w:r w:rsidRPr="00321ED0">
        <w:rPr>
          <w:rFonts w:ascii="Times New Roman" w:hAnsi="Times New Roman" w:cs="Times New Roman"/>
          <w:sz w:val="24"/>
          <w:szCs w:val="24"/>
        </w:rPr>
        <w:t>装修设计应符合《建筑内部装修设计防火规范》</w:t>
      </w:r>
      <w:r w:rsidRPr="00321ED0">
        <w:rPr>
          <w:rFonts w:ascii="Times New Roman" w:hAnsi="Times New Roman" w:cs="Times New Roman"/>
          <w:sz w:val="24"/>
          <w:szCs w:val="24"/>
        </w:rPr>
        <w:t>GB50222</w:t>
      </w:r>
      <w:r w:rsidRPr="00321ED0">
        <w:rPr>
          <w:rFonts w:ascii="Times New Roman" w:hAnsi="Times New Roman" w:cs="Times New Roman"/>
          <w:sz w:val="24"/>
          <w:szCs w:val="24"/>
        </w:rPr>
        <w:t>的</w:t>
      </w:r>
      <w:r>
        <w:rPr>
          <w:rFonts w:ascii="Times New Roman" w:hAnsi="Times New Roman" w:cs="Times New Roman" w:hint="eastAsia"/>
          <w:sz w:val="24"/>
          <w:szCs w:val="24"/>
        </w:rPr>
        <w:t>规定</w:t>
      </w:r>
      <w:r w:rsidRPr="00321ED0">
        <w:rPr>
          <w:rFonts w:ascii="Times New Roman" w:hAnsi="Times New Roman" w:cs="Times New Roman"/>
          <w:sz w:val="24"/>
          <w:szCs w:val="24"/>
        </w:rPr>
        <w:t>。</w:t>
      </w:r>
    </w:p>
    <w:p w14:paraId="566898A9" w14:textId="7B8F0A7D" w:rsidR="00283E26" w:rsidRDefault="00283E26" w:rsidP="00E22D89">
      <w:pPr>
        <w:pStyle w:val="a3"/>
        <w:numPr>
          <w:ilvl w:val="1"/>
          <w:numId w:val="2"/>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污泥好氧发酵工程的占地</w:t>
      </w:r>
      <w:r w:rsidR="003C41A4">
        <w:rPr>
          <w:rFonts w:ascii="Times New Roman" w:hAnsi="Times New Roman" w:cs="Times New Roman" w:hint="eastAsia"/>
          <w:sz w:val="24"/>
          <w:szCs w:val="24"/>
        </w:rPr>
        <w:t>布局应</w:t>
      </w:r>
      <w:r w:rsidR="003C41A4" w:rsidRPr="00321ED0">
        <w:rPr>
          <w:rFonts w:ascii="Times New Roman" w:hAnsi="Times New Roman" w:cs="Times New Roman"/>
          <w:sz w:val="24"/>
          <w:szCs w:val="24"/>
        </w:rPr>
        <w:t>充分考虑物流运输路径的流畅性和合理性</w:t>
      </w:r>
      <w:r w:rsidR="003C41A4">
        <w:rPr>
          <w:rFonts w:ascii="Times New Roman" w:hAnsi="Times New Roman" w:cs="Times New Roman" w:hint="eastAsia"/>
          <w:sz w:val="24"/>
          <w:szCs w:val="24"/>
        </w:rPr>
        <w:t>以及发酵物料的</w:t>
      </w:r>
      <w:r w:rsidR="003C41A4" w:rsidRPr="00321ED0">
        <w:rPr>
          <w:rFonts w:ascii="Times New Roman" w:hAnsi="Times New Roman" w:cs="Times New Roman"/>
          <w:sz w:val="24"/>
          <w:szCs w:val="24"/>
        </w:rPr>
        <w:t>暂存。</w:t>
      </w:r>
      <w:r w:rsidR="003C41A4">
        <w:rPr>
          <w:rFonts w:ascii="Times New Roman" w:hAnsi="Times New Roman" w:cs="Times New Roman" w:hint="eastAsia"/>
          <w:sz w:val="24"/>
          <w:szCs w:val="24"/>
        </w:rPr>
        <w:t>如缺少实际资料，可按照表</w:t>
      </w:r>
      <w:r w:rsidR="003C41A4">
        <w:rPr>
          <w:rFonts w:ascii="Times New Roman" w:hAnsi="Times New Roman" w:cs="Times New Roman" w:hint="eastAsia"/>
          <w:sz w:val="24"/>
          <w:szCs w:val="24"/>
        </w:rPr>
        <w:t>3.1.9</w:t>
      </w:r>
      <w:r w:rsidR="003C41A4">
        <w:rPr>
          <w:rFonts w:ascii="Times New Roman" w:hAnsi="Times New Roman" w:cs="Times New Roman" w:hint="eastAsia"/>
          <w:sz w:val="24"/>
          <w:szCs w:val="24"/>
        </w:rPr>
        <w:t>进行估算</w:t>
      </w:r>
      <w:r w:rsidRPr="00321ED0">
        <w:rPr>
          <w:rFonts w:ascii="Times New Roman" w:hAnsi="Times New Roman" w:cs="Times New Roman"/>
          <w:sz w:val="24"/>
          <w:szCs w:val="24"/>
        </w:rPr>
        <w:t>。</w:t>
      </w:r>
    </w:p>
    <w:p w14:paraId="2FB2067F" w14:textId="77777777" w:rsidR="003C41A4" w:rsidRPr="00321ED0" w:rsidRDefault="003C41A4" w:rsidP="003C41A4">
      <w:pPr>
        <w:pStyle w:val="a3"/>
        <w:spacing w:line="360" w:lineRule="auto"/>
        <w:ind w:firstLineChars="0" w:firstLine="0"/>
        <w:rPr>
          <w:rFonts w:ascii="Times New Roman" w:hAnsi="Times New Roman" w:cs="Times New Roman"/>
          <w:sz w:val="24"/>
          <w:szCs w:val="24"/>
        </w:rPr>
      </w:pPr>
    </w:p>
    <w:p w14:paraId="05B5641D" w14:textId="7E1A3C96" w:rsidR="00283E26" w:rsidRPr="003C41A4" w:rsidRDefault="00283E26" w:rsidP="00283E26">
      <w:pPr>
        <w:spacing w:line="360" w:lineRule="auto"/>
        <w:jc w:val="center"/>
        <w:rPr>
          <w:rFonts w:ascii="Times New Roman" w:hAnsi="Times New Roman" w:cs="Times New Roman"/>
          <w:color w:val="000000" w:themeColor="text1"/>
          <w:szCs w:val="21"/>
        </w:rPr>
      </w:pPr>
      <w:r w:rsidRPr="003C41A4">
        <w:rPr>
          <w:rFonts w:ascii="Times New Roman" w:hAnsi="Times New Roman" w:cs="Times New Roman"/>
          <w:color w:val="000000" w:themeColor="text1"/>
          <w:szCs w:val="21"/>
        </w:rPr>
        <w:lastRenderedPageBreak/>
        <w:t>表</w:t>
      </w:r>
      <w:r w:rsidR="003C41A4">
        <w:rPr>
          <w:rFonts w:ascii="Times New Roman" w:hAnsi="Times New Roman" w:cs="Times New Roman" w:hint="eastAsia"/>
          <w:color w:val="000000" w:themeColor="text1"/>
          <w:szCs w:val="21"/>
        </w:rPr>
        <w:t>3.1.9</w:t>
      </w:r>
      <w:r w:rsidR="004E120F" w:rsidRPr="003C41A4">
        <w:rPr>
          <w:rFonts w:ascii="Times New Roman" w:hAnsi="Times New Roman" w:cs="Times New Roman"/>
          <w:color w:val="000000" w:themeColor="text1"/>
          <w:szCs w:val="21"/>
        </w:rPr>
        <w:t xml:space="preserve"> </w:t>
      </w:r>
      <w:r w:rsidRPr="003C41A4">
        <w:rPr>
          <w:rFonts w:ascii="Times New Roman" w:hAnsi="Times New Roman" w:cs="Times New Roman"/>
          <w:color w:val="000000" w:themeColor="text1"/>
          <w:szCs w:val="21"/>
        </w:rPr>
        <w:t xml:space="preserve"> </w:t>
      </w:r>
      <w:r w:rsidRPr="003C41A4">
        <w:rPr>
          <w:rFonts w:ascii="Times New Roman" w:hAnsi="Times New Roman" w:cs="Times New Roman"/>
          <w:color w:val="000000" w:themeColor="text1"/>
          <w:szCs w:val="21"/>
        </w:rPr>
        <w:t>污泥好氧发酵工程单位占地情况</w:t>
      </w:r>
    </w:p>
    <w:tbl>
      <w:tblPr>
        <w:tblW w:w="8419" w:type="dxa"/>
        <w:jc w:val="center"/>
        <w:tblLook w:val="04A0" w:firstRow="1" w:lastRow="0" w:firstColumn="1" w:lastColumn="0" w:noHBand="0" w:noVBand="1"/>
      </w:tblPr>
      <w:tblGrid>
        <w:gridCol w:w="669"/>
        <w:gridCol w:w="1129"/>
        <w:gridCol w:w="1010"/>
        <w:gridCol w:w="944"/>
        <w:gridCol w:w="944"/>
        <w:gridCol w:w="948"/>
        <w:gridCol w:w="925"/>
        <w:gridCol w:w="925"/>
        <w:gridCol w:w="925"/>
      </w:tblGrid>
      <w:tr w:rsidR="00283E26" w:rsidRPr="00321ED0" w14:paraId="296FB1D4" w14:textId="77777777" w:rsidTr="000E52BE">
        <w:trPr>
          <w:trHeight w:val="401"/>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E6269" w14:textId="77777777" w:rsidR="00283E26" w:rsidRPr="00321ED0" w:rsidRDefault="00283E26" w:rsidP="000E52BE">
            <w:pPr>
              <w:widowControl/>
              <w:jc w:val="center"/>
              <w:rPr>
                <w:rFonts w:ascii="Times New Roman" w:hAnsi="Times New Roman" w:cs="Times New Roman"/>
                <w:b/>
                <w:bCs/>
                <w:kern w:val="0"/>
                <w:sz w:val="20"/>
                <w:szCs w:val="20"/>
              </w:rPr>
            </w:pPr>
            <w:r w:rsidRPr="00321ED0">
              <w:rPr>
                <w:rFonts w:ascii="Times New Roman" w:hAnsi="Times New Roman" w:cs="Times New Roman"/>
                <w:b/>
                <w:bCs/>
                <w:kern w:val="0"/>
                <w:sz w:val="20"/>
                <w:szCs w:val="20"/>
              </w:rPr>
              <w:t>分级</w:t>
            </w:r>
          </w:p>
        </w:tc>
        <w:tc>
          <w:tcPr>
            <w:tcW w:w="11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A2209F" w14:textId="77777777" w:rsidR="00283E26" w:rsidRPr="00321ED0" w:rsidRDefault="00283E26" w:rsidP="000E52BE">
            <w:pPr>
              <w:widowControl/>
              <w:jc w:val="center"/>
              <w:rPr>
                <w:rFonts w:ascii="Times New Roman" w:hAnsi="Times New Roman" w:cs="Times New Roman"/>
                <w:b/>
                <w:bCs/>
                <w:kern w:val="0"/>
                <w:sz w:val="20"/>
                <w:szCs w:val="20"/>
              </w:rPr>
            </w:pPr>
            <w:r w:rsidRPr="00321ED0">
              <w:rPr>
                <w:rFonts w:ascii="Times New Roman" w:hAnsi="Times New Roman" w:cs="Times New Roman"/>
                <w:b/>
                <w:bCs/>
                <w:kern w:val="0"/>
                <w:sz w:val="20"/>
                <w:szCs w:val="20"/>
              </w:rPr>
              <w:t>处理能力（</w:t>
            </w:r>
            <w:r w:rsidRPr="00321ED0">
              <w:rPr>
                <w:rFonts w:ascii="Times New Roman" w:hAnsi="Times New Roman" w:cs="Times New Roman"/>
                <w:b/>
                <w:bCs/>
                <w:kern w:val="0"/>
                <w:sz w:val="20"/>
                <w:szCs w:val="20"/>
              </w:rPr>
              <w:t>t/d</w:t>
            </w:r>
            <w:r w:rsidRPr="00321ED0">
              <w:rPr>
                <w:rFonts w:ascii="Times New Roman" w:hAnsi="Times New Roman" w:cs="Times New Roman"/>
                <w:b/>
                <w:bCs/>
                <w:kern w:val="0"/>
                <w:sz w:val="20"/>
                <w:szCs w:val="20"/>
              </w:rPr>
              <w:t>）</w:t>
            </w:r>
          </w:p>
        </w:tc>
        <w:tc>
          <w:tcPr>
            <w:tcW w:w="2906" w:type="dxa"/>
            <w:gridSpan w:val="3"/>
            <w:tcBorders>
              <w:top w:val="single" w:sz="4" w:space="0" w:color="auto"/>
              <w:left w:val="nil"/>
              <w:bottom w:val="single" w:sz="4" w:space="0" w:color="auto"/>
              <w:right w:val="single" w:sz="4" w:space="0" w:color="000000"/>
            </w:tcBorders>
            <w:shd w:val="clear" w:color="auto" w:fill="auto"/>
            <w:vAlign w:val="center"/>
            <w:hideMark/>
          </w:tcPr>
          <w:p w14:paraId="38CA62BB" w14:textId="77777777" w:rsidR="00283E26" w:rsidRPr="00321ED0" w:rsidRDefault="00283E26" w:rsidP="000E52BE">
            <w:pPr>
              <w:widowControl/>
              <w:jc w:val="center"/>
              <w:rPr>
                <w:rFonts w:ascii="Times New Roman" w:hAnsi="Times New Roman" w:cs="Times New Roman"/>
                <w:b/>
                <w:bCs/>
                <w:kern w:val="0"/>
                <w:sz w:val="20"/>
                <w:szCs w:val="20"/>
              </w:rPr>
            </w:pPr>
            <w:r w:rsidRPr="00321ED0">
              <w:rPr>
                <w:rFonts w:ascii="Times New Roman" w:hAnsi="Times New Roman" w:cs="Times New Roman"/>
                <w:b/>
                <w:bCs/>
                <w:kern w:val="0"/>
                <w:sz w:val="20"/>
                <w:szCs w:val="20"/>
              </w:rPr>
              <w:t>1</w:t>
            </w:r>
            <w:r w:rsidRPr="00321ED0">
              <w:rPr>
                <w:rFonts w:ascii="Times New Roman" w:hAnsi="Times New Roman" w:cs="Times New Roman"/>
                <w:b/>
                <w:bCs/>
                <w:kern w:val="0"/>
                <w:sz w:val="20"/>
                <w:szCs w:val="20"/>
              </w:rPr>
              <w:t>类（项目与污水处理厂合建（含新建与改扩建项目））</w:t>
            </w:r>
          </w:p>
        </w:tc>
        <w:tc>
          <w:tcPr>
            <w:tcW w:w="3700" w:type="dxa"/>
            <w:gridSpan w:val="4"/>
            <w:tcBorders>
              <w:top w:val="single" w:sz="4" w:space="0" w:color="auto"/>
              <w:left w:val="nil"/>
              <w:bottom w:val="single" w:sz="4" w:space="0" w:color="auto"/>
              <w:right w:val="single" w:sz="4" w:space="0" w:color="000000"/>
            </w:tcBorders>
          </w:tcPr>
          <w:p w14:paraId="473A7A39" w14:textId="77777777" w:rsidR="00283E26" w:rsidRPr="00321ED0" w:rsidRDefault="00283E26" w:rsidP="000E52BE">
            <w:pPr>
              <w:widowControl/>
              <w:jc w:val="center"/>
              <w:rPr>
                <w:rFonts w:ascii="Times New Roman" w:hAnsi="Times New Roman" w:cs="Times New Roman"/>
                <w:b/>
                <w:bCs/>
                <w:kern w:val="0"/>
                <w:sz w:val="20"/>
                <w:szCs w:val="20"/>
              </w:rPr>
            </w:pPr>
            <w:r w:rsidRPr="00321ED0">
              <w:rPr>
                <w:rFonts w:ascii="Times New Roman" w:hAnsi="Times New Roman" w:cs="Times New Roman"/>
                <w:b/>
                <w:bCs/>
                <w:kern w:val="0"/>
                <w:sz w:val="20"/>
                <w:szCs w:val="20"/>
              </w:rPr>
              <w:t>2</w:t>
            </w:r>
            <w:r w:rsidRPr="00321ED0">
              <w:rPr>
                <w:rFonts w:ascii="Times New Roman" w:hAnsi="Times New Roman" w:cs="Times New Roman"/>
                <w:b/>
                <w:bCs/>
                <w:kern w:val="0"/>
                <w:sz w:val="20"/>
                <w:szCs w:val="20"/>
              </w:rPr>
              <w:t>类（项目单独建设（含多个污水处理厂污泥集中处理建设项目））</w:t>
            </w:r>
          </w:p>
        </w:tc>
      </w:tr>
      <w:tr w:rsidR="00283E26" w:rsidRPr="00321ED0" w14:paraId="3DDCDE1D" w14:textId="77777777" w:rsidTr="000E52BE">
        <w:trPr>
          <w:trHeight w:val="975"/>
          <w:jc w:val="center"/>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3D05D2AE" w14:textId="77777777" w:rsidR="00283E26" w:rsidRPr="00321ED0" w:rsidRDefault="00283E26" w:rsidP="000E52BE">
            <w:pPr>
              <w:widowControl/>
              <w:jc w:val="center"/>
              <w:rPr>
                <w:rFonts w:ascii="Times New Roman" w:hAnsi="Times New Roman" w:cs="Times New Roman"/>
                <w:b/>
                <w:bCs/>
                <w:kern w:val="0"/>
                <w:sz w:val="20"/>
                <w:szCs w:val="20"/>
              </w:rPr>
            </w:pPr>
            <w:r w:rsidRPr="00321ED0">
              <w:rPr>
                <w:rFonts w:ascii="Times New Roman" w:hAnsi="Times New Roman" w:cs="Times New Roman"/>
                <w:b/>
                <w:bCs/>
                <w:kern w:val="0"/>
                <w:sz w:val="20"/>
                <w:szCs w:val="20"/>
              </w:rPr>
              <w:t>建设规模等级划分</w:t>
            </w:r>
          </w:p>
        </w:tc>
        <w:tc>
          <w:tcPr>
            <w:tcW w:w="1136" w:type="dxa"/>
            <w:vMerge/>
            <w:tcBorders>
              <w:top w:val="single" w:sz="4" w:space="0" w:color="auto"/>
              <w:left w:val="single" w:sz="4" w:space="0" w:color="auto"/>
              <w:bottom w:val="single" w:sz="4" w:space="0" w:color="000000"/>
              <w:right w:val="single" w:sz="4" w:space="0" w:color="auto"/>
            </w:tcBorders>
            <w:vAlign w:val="center"/>
            <w:hideMark/>
          </w:tcPr>
          <w:p w14:paraId="23702DB0" w14:textId="77777777" w:rsidR="00283E26" w:rsidRPr="00321ED0" w:rsidRDefault="00283E26" w:rsidP="000E52BE">
            <w:pPr>
              <w:widowControl/>
              <w:jc w:val="center"/>
              <w:rPr>
                <w:rFonts w:ascii="Times New Roman" w:hAnsi="Times New Roman" w:cs="Times New Roman"/>
                <w:b/>
                <w:bCs/>
                <w:kern w:val="0"/>
                <w:sz w:val="20"/>
                <w:szCs w:val="20"/>
              </w:rPr>
            </w:pPr>
          </w:p>
        </w:tc>
        <w:tc>
          <w:tcPr>
            <w:tcW w:w="1012" w:type="dxa"/>
            <w:tcBorders>
              <w:top w:val="nil"/>
              <w:left w:val="nil"/>
              <w:bottom w:val="single" w:sz="4" w:space="0" w:color="auto"/>
              <w:right w:val="single" w:sz="4" w:space="0" w:color="auto"/>
            </w:tcBorders>
            <w:shd w:val="clear" w:color="auto" w:fill="auto"/>
            <w:vAlign w:val="center"/>
            <w:hideMark/>
          </w:tcPr>
          <w:p w14:paraId="21956F90" w14:textId="77777777" w:rsidR="00283E26" w:rsidRPr="00321ED0" w:rsidRDefault="00283E26" w:rsidP="000E52BE">
            <w:pPr>
              <w:widowControl/>
              <w:jc w:val="center"/>
              <w:rPr>
                <w:rFonts w:ascii="Times New Roman" w:hAnsi="Times New Roman" w:cs="Times New Roman"/>
                <w:kern w:val="0"/>
                <w:sz w:val="20"/>
                <w:szCs w:val="20"/>
              </w:rPr>
            </w:pPr>
            <w:r w:rsidRPr="00321ED0">
              <w:rPr>
                <w:rFonts w:ascii="Times New Roman" w:hAnsi="Times New Roman" w:cs="Times New Roman"/>
                <w:kern w:val="0"/>
                <w:sz w:val="20"/>
                <w:szCs w:val="20"/>
              </w:rPr>
              <w:t>污泥好氧发酵处理厂建设用地指标（</w:t>
            </w:r>
            <w:r w:rsidRPr="00321ED0">
              <w:rPr>
                <w:rFonts w:ascii="Times New Roman" w:hAnsi="Times New Roman" w:cs="Times New Roman"/>
                <w:kern w:val="0"/>
                <w:sz w:val="20"/>
                <w:szCs w:val="20"/>
              </w:rPr>
              <w:t>m</w:t>
            </w:r>
            <w:r w:rsidRPr="00321ED0">
              <w:rPr>
                <w:rFonts w:ascii="Times New Roman" w:hAnsi="Times New Roman" w:cs="Times New Roman"/>
                <w:kern w:val="0"/>
                <w:sz w:val="20"/>
                <w:szCs w:val="20"/>
                <w:vertAlign w:val="superscript"/>
              </w:rPr>
              <w:t>2</w:t>
            </w:r>
            <w:r w:rsidRPr="00321ED0">
              <w:rPr>
                <w:rFonts w:ascii="Times New Roman" w:hAnsi="Times New Roman" w:cs="Times New Roman"/>
                <w:kern w:val="0"/>
                <w:sz w:val="20"/>
                <w:szCs w:val="20"/>
              </w:rPr>
              <w:t>/t</w:t>
            </w:r>
            <w:r w:rsidRPr="00321ED0">
              <w:rPr>
                <w:rFonts w:ascii="Times New Roman" w:hAnsi="Times New Roman" w:cs="Times New Roman"/>
                <w:kern w:val="0"/>
                <w:sz w:val="20"/>
                <w:szCs w:val="20"/>
              </w:rPr>
              <w:t>）</w:t>
            </w:r>
          </w:p>
        </w:tc>
        <w:tc>
          <w:tcPr>
            <w:tcW w:w="947" w:type="dxa"/>
            <w:tcBorders>
              <w:top w:val="nil"/>
              <w:left w:val="nil"/>
              <w:bottom w:val="single" w:sz="4" w:space="0" w:color="auto"/>
              <w:right w:val="single" w:sz="4" w:space="0" w:color="auto"/>
            </w:tcBorders>
            <w:shd w:val="clear" w:color="auto" w:fill="auto"/>
            <w:vAlign w:val="center"/>
            <w:hideMark/>
          </w:tcPr>
          <w:p w14:paraId="7CE5AABF" w14:textId="77777777" w:rsidR="00283E26" w:rsidRPr="00321ED0" w:rsidRDefault="00283E26" w:rsidP="000E52BE">
            <w:pPr>
              <w:widowControl/>
              <w:jc w:val="center"/>
              <w:rPr>
                <w:rFonts w:ascii="Times New Roman" w:hAnsi="Times New Roman" w:cs="Times New Roman"/>
                <w:kern w:val="0"/>
                <w:sz w:val="20"/>
                <w:szCs w:val="20"/>
              </w:rPr>
            </w:pPr>
            <w:r w:rsidRPr="00321ED0">
              <w:rPr>
                <w:rFonts w:ascii="Times New Roman" w:hAnsi="Times New Roman" w:cs="Times New Roman"/>
                <w:kern w:val="0"/>
                <w:sz w:val="20"/>
                <w:szCs w:val="20"/>
              </w:rPr>
              <w:t>辅助生产用房（</w:t>
            </w:r>
            <w:r w:rsidRPr="00321ED0">
              <w:rPr>
                <w:rFonts w:ascii="Times New Roman" w:hAnsi="Times New Roman" w:cs="Times New Roman"/>
                <w:kern w:val="0"/>
                <w:sz w:val="20"/>
                <w:szCs w:val="20"/>
              </w:rPr>
              <w:t>m</w:t>
            </w:r>
            <w:r w:rsidRPr="00321ED0">
              <w:rPr>
                <w:rFonts w:ascii="Times New Roman" w:hAnsi="Times New Roman" w:cs="Times New Roman"/>
                <w:kern w:val="0"/>
                <w:sz w:val="20"/>
                <w:szCs w:val="20"/>
                <w:vertAlign w:val="superscript"/>
              </w:rPr>
              <w:t>2</w:t>
            </w:r>
            <w:r w:rsidRPr="00321ED0">
              <w:rPr>
                <w:rFonts w:ascii="Times New Roman" w:hAnsi="Times New Roman" w:cs="Times New Roman"/>
                <w:kern w:val="0"/>
                <w:sz w:val="20"/>
                <w:szCs w:val="20"/>
              </w:rPr>
              <w:t>）</w:t>
            </w:r>
          </w:p>
        </w:tc>
        <w:tc>
          <w:tcPr>
            <w:tcW w:w="947" w:type="dxa"/>
            <w:tcBorders>
              <w:top w:val="nil"/>
              <w:left w:val="nil"/>
              <w:bottom w:val="single" w:sz="4" w:space="0" w:color="auto"/>
              <w:right w:val="single" w:sz="4" w:space="0" w:color="auto"/>
            </w:tcBorders>
            <w:shd w:val="clear" w:color="auto" w:fill="auto"/>
            <w:vAlign w:val="center"/>
            <w:hideMark/>
          </w:tcPr>
          <w:p w14:paraId="11D44D83" w14:textId="77777777" w:rsidR="00283E26" w:rsidRPr="00321ED0" w:rsidRDefault="00283E26" w:rsidP="000E52BE">
            <w:pPr>
              <w:widowControl/>
              <w:jc w:val="center"/>
              <w:rPr>
                <w:rFonts w:ascii="Times New Roman" w:hAnsi="Times New Roman" w:cs="Times New Roman"/>
                <w:kern w:val="0"/>
                <w:sz w:val="20"/>
                <w:szCs w:val="20"/>
              </w:rPr>
            </w:pPr>
            <w:r w:rsidRPr="00321ED0">
              <w:rPr>
                <w:rFonts w:ascii="Times New Roman" w:hAnsi="Times New Roman" w:cs="Times New Roman"/>
                <w:kern w:val="0"/>
                <w:sz w:val="20"/>
                <w:szCs w:val="20"/>
              </w:rPr>
              <w:t>办公管理用房（</w:t>
            </w:r>
            <w:r w:rsidRPr="00321ED0">
              <w:rPr>
                <w:rFonts w:ascii="Times New Roman" w:hAnsi="Times New Roman" w:cs="Times New Roman"/>
                <w:kern w:val="0"/>
                <w:sz w:val="20"/>
                <w:szCs w:val="20"/>
              </w:rPr>
              <w:t>m</w:t>
            </w:r>
            <w:r w:rsidRPr="00321ED0">
              <w:rPr>
                <w:rFonts w:ascii="Times New Roman" w:hAnsi="Times New Roman" w:cs="Times New Roman"/>
                <w:kern w:val="0"/>
                <w:sz w:val="20"/>
                <w:szCs w:val="20"/>
                <w:vertAlign w:val="superscript"/>
              </w:rPr>
              <w:t>2</w:t>
            </w:r>
            <w:r w:rsidRPr="00321ED0">
              <w:rPr>
                <w:rFonts w:ascii="Times New Roman" w:hAnsi="Times New Roman" w:cs="Times New Roman"/>
                <w:kern w:val="0"/>
                <w:sz w:val="20"/>
                <w:szCs w:val="20"/>
              </w:rPr>
              <w:t>）</w:t>
            </w:r>
          </w:p>
        </w:tc>
        <w:tc>
          <w:tcPr>
            <w:tcW w:w="925" w:type="dxa"/>
            <w:tcBorders>
              <w:top w:val="nil"/>
              <w:left w:val="nil"/>
              <w:bottom w:val="single" w:sz="4" w:space="0" w:color="auto"/>
              <w:right w:val="single" w:sz="4" w:space="0" w:color="auto"/>
            </w:tcBorders>
            <w:vAlign w:val="center"/>
          </w:tcPr>
          <w:p w14:paraId="18AE5244" w14:textId="77777777" w:rsidR="00283E26" w:rsidRPr="00321ED0" w:rsidRDefault="00283E26" w:rsidP="000E52BE">
            <w:pPr>
              <w:widowControl/>
              <w:jc w:val="center"/>
              <w:rPr>
                <w:rFonts w:ascii="Times New Roman" w:hAnsi="Times New Roman" w:cs="Times New Roman"/>
                <w:kern w:val="0"/>
                <w:sz w:val="20"/>
                <w:szCs w:val="20"/>
              </w:rPr>
            </w:pPr>
            <w:r w:rsidRPr="00321ED0">
              <w:rPr>
                <w:rFonts w:ascii="Times New Roman" w:hAnsi="Times New Roman" w:cs="Times New Roman"/>
                <w:kern w:val="0"/>
                <w:sz w:val="20"/>
                <w:szCs w:val="20"/>
              </w:rPr>
              <w:t>污泥好氧发酵处理厂建设用地指标（</w:t>
            </w:r>
            <w:r w:rsidRPr="00321ED0">
              <w:rPr>
                <w:rFonts w:ascii="Times New Roman" w:hAnsi="Times New Roman" w:cs="Times New Roman"/>
                <w:kern w:val="0"/>
                <w:sz w:val="20"/>
                <w:szCs w:val="20"/>
              </w:rPr>
              <w:t>m</w:t>
            </w:r>
            <w:r w:rsidRPr="00321ED0">
              <w:rPr>
                <w:rFonts w:ascii="Times New Roman" w:hAnsi="Times New Roman" w:cs="Times New Roman"/>
                <w:kern w:val="0"/>
                <w:sz w:val="20"/>
                <w:szCs w:val="20"/>
                <w:vertAlign w:val="superscript"/>
              </w:rPr>
              <w:t>2</w:t>
            </w:r>
            <w:r w:rsidRPr="00321ED0">
              <w:rPr>
                <w:rFonts w:ascii="Times New Roman" w:hAnsi="Times New Roman" w:cs="Times New Roman"/>
                <w:kern w:val="0"/>
                <w:sz w:val="20"/>
                <w:szCs w:val="20"/>
              </w:rPr>
              <w:t>/t</w:t>
            </w:r>
            <w:r w:rsidRPr="00321ED0">
              <w:rPr>
                <w:rFonts w:ascii="Times New Roman" w:hAnsi="Times New Roman" w:cs="Times New Roman"/>
                <w:kern w:val="0"/>
                <w:sz w:val="20"/>
                <w:szCs w:val="20"/>
              </w:rPr>
              <w:t>）</w:t>
            </w:r>
          </w:p>
        </w:tc>
        <w:tc>
          <w:tcPr>
            <w:tcW w:w="925" w:type="dxa"/>
            <w:tcBorders>
              <w:top w:val="nil"/>
              <w:left w:val="nil"/>
              <w:bottom w:val="single" w:sz="4" w:space="0" w:color="auto"/>
              <w:right w:val="single" w:sz="4" w:space="0" w:color="auto"/>
            </w:tcBorders>
            <w:vAlign w:val="center"/>
          </w:tcPr>
          <w:p w14:paraId="7296AC9A" w14:textId="77777777" w:rsidR="00283E26" w:rsidRPr="00321ED0" w:rsidRDefault="00283E26" w:rsidP="000E52BE">
            <w:pPr>
              <w:widowControl/>
              <w:jc w:val="center"/>
              <w:rPr>
                <w:rFonts w:ascii="Times New Roman" w:hAnsi="Times New Roman" w:cs="Times New Roman"/>
                <w:kern w:val="0"/>
                <w:sz w:val="20"/>
                <w:szCs w:val="20"/>
              </w:rPr>
            </w:pPr>
            <w:r w:rsidRPr="00321ED0">
              <w:rPr>
                <w:rFonts w:ascii="Times New Roman" w:hAnsi="Times New Roman" w:cs="Times New Roman"/>
                <w:kern w:val="0"/>
                <w:sz w:val="20"/>
                <w:szCs w:val="20"/>
              </w:rPr>
              <w:t>辅助生产用房（</w:t>
            </w:r>
            <w:r w:rsidRPr="00321ED0">
              <w:rPr>
                <w:rFonts w:ascii="Times New Roman" w:hAnsi="Times New Roman" w:cs="Times New Roman"/>
                <w:kern w:val="0"/>
                <w:sz w:val="20"/>
                <w:szCs w:val="20"/>
              </w:rPr>
              <w:t>m</w:t>
            </w:r>
            <w:r w:rsidRPr="00321ED0">
              <w:rPr>
                <w:rFonts w:ascii="Times New Roman" w:hAnsi="Times New Roman" w:cs="Times New Roman"/>
                <w:kern w:val="0"/>
                <w:sz w:val="20"/>
                <w:szCs w:val="20"/>
                <w:vertAlign w:val="superscript"/>
              </w:rPr>
              <w:t>2</w:t>
            </w:r>
            <w:r w:rsidRPr="00321ED0">
              <w:rPr>
                <w:rFonts w:ascii="Times New Roman" w:hAnsi="Times New Roman" w:cs="Times New Roman"/>
                <w:kern w:val="0"/>
                <w:sz w:val="20"/>
                <w:szCs w:val="20"/>
              </w:rPr>
              <w:t>）</w:t>
            </w:r>
          </w:p>
        </w:tc>
        <w:tc>
          <w:tcPr>
            <w:tcW w:w="925" w:type="dxa"/>
            <w:tcBorders>
              <w:top w:val="nil"/>
              <w:left w:val="nil"/>
              <w:bottom w:val="single" w:sz="4" w:space="0" w:color="auto"/>
              <w:right w:val="single" w:sz="4" w:space="0" w:color="auto"/>
            </w:tcBorders>
            <w:vAlign w:val="center"/>
          </w:tcPr>
          <w:p w14:paraId="19688F1A" w14:textId="77777777" w:rsidR="00283E26" w:rsidRPr="00321ED0" w:rsidRDefault="00283E26" w:rsidP="000E52BE">
            <w:pPr>
              <w:widowControl/>
              <w:jc w:val="center"/>
              <w:rPr>
                <w:rFonts w:ascii="Times New Roman" w:hAnsi="Times New Roman" w:cs="Times New Roman"/>
                <w:kern w:val="0"/>
                <w:sz w:val="20"/>
                <w:szCs w:val="20"/>
              </w:rPr>
            </w:pPr>
            <w:r w:rsidRPr="00321ED0">
              <w:rPr>
                <w:rFonts w:ascii="Times New Roman" w:hAnsi="Times New Roman" w:cs="Times New Roman"/>
                <w:kern w:val="0"/>
                <w:sz w:val="20"/>
                <w:szCs w:val="20"/>
              </w:rPr>
              <w:t>生活服务用房（</w:t>
            </w:r>
            <w:r w:rsidRPr="00321ED0">
              <w:rPr>
                <w:rFonts w:ascii="Times New Roman" w:hAnsi="Times New Roman" w:cs="Times New Roman"/>
                <w:kern w:val="0"/>
                <w:sz w:val="20"/>
                <w:szCs w:val="20"/>
              </w:rPr>
              <w:t>m</w:t>
            </w:r>
            <w:r w:rsidRPr="00321ED0">
              <w:rPr>
                <w:rFonts w:ascii="Times New Roman" w:hAnsi="Times New Roman" w:cs="Times New Roman"/>
                <w:kern w:val="0"/>
                <w:sz w:val="20"/>
                <w:szCs w:val="20"/>
                <w:vertAlign w:val="superscript"/>
              </w:rPr>
              <w:t>2</w:t>
            </w:r>
            <w:r w:rsidRPr="00321ED0">
              <w:rPr>
                <w:rFonts w:ascii="Times New Roman" w:hAnsi="Times New Roman" w:cs="Times New Roman"/>
                <w:kern w:val="0"/>
                <w:sz w:val="20"/>
                <w:szCs w:val="20"/>
              </w:rPr>
              <w:t>）</w:t>
            </w:r>
          </w:p>
        </w:tc>
        <w:tc>
          <w:tcPr>
            <w:tcW w:w="925" w:type="dxa"/>
            <w:tcBorders>
              <w:top w:val="nil"/>
              <w:left w:val="nil"/>
              <w:bottom w:val="single" w:sz="4" w:space="0" w:color="auto"/>
              <w:right w:val="single" w:sz="4" w:space="0" w:color="auto"/>
            </w:tcBorders>
            <w:vAlign w:val="center"/>
          </w:tcPr>
          <w:p w14:paraId="5B46955C" w14:textId="77777777" w:rsidR="00283E26" w:rsidRPr="00321ED0" w:rsidRDefault="00283E26" w:rsidP="000E52BE">
            <w:pPr>
              <w:widowControl/>
              <w:jc w:val="center"/>
              <w:rPr>
                <w:rFonts w:ascii="Times New Roman" w:hAnsi="Times New Roman" w:cs="Times New Roman"/>
                <w:kern w:val="0"/>
                <w:sz w:val="20"/>
                <w:szCs w:val="20"/>
              </w:rPr>
            </w:pPr>
            <w:r w:rsidRPr="00321ED0">
              <w:rPr>
                <w:rFonts w:ascii="Times New Roman" w:hAnsi="Times New Roman" w:cs="Times New Roman"/>
                <w:kern w:val="0"/>
                <w:sz w:val="20"/>
                <w:szCs w:val="20"/>
              </w:rPr>
              <w:t>办公管理用房（</w:t>
            </w:r>
            <w:r w:rsidRPr="00321ED0">
              <w:rPr>
                <w:rFonts w:ascii="Times New Roman" w:hAnsi="Times New Roman" w:cs="Times New Roman"/>
                <w:kern w:val="0"/>
                <w:sz w:val="20"/>
                <w:szCs w:val="20"/>
              </w:rPr>
              <w:t>m</w:t>
            </w:r>
            <w:r w:rsidRPr="00321ED0">
              <w:rPr>
                <w:rFonts w:ascii="Times New Roman" w:hAnsi="Times New Roman" w:cs="Times New Roman"/>
                <w:kern w:val="0"/>
                <w:sz w:val="20"/>
                <w:szCs w:val="20"/>
                <w:vertAlign w:val="superscript"/>
              </w:rPr>
              <w:t>2</w:t>
            </w:r>
            <w:r w:rsidRPr="00321ED0">
              <w:rPr>
                <w:rFonts w:ascii="Times New Roman" w:hAnsi="Times New Roman" w:cs="Times New Roman"/>
                <w:kern w:val="0"/>
                <w:sz w:val="20"/>
                <w:szCs w:val="20"/>
              </w:rPr>
              <w:t>）</w:t>
            </w:r>
          </w:p>
        </w:tc>
      </w:tr>
      <w:tr w:rsidR="00283E26" w:rsidRPr="00321ED0" w14:paraId="0B765670" w14:textId="77777777" w:rsidTr="000E52BE">
        <w:trPr>
          <w:trHeight w:val="270"/>
          <w:jc w:val="center"/>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5D41C365" w14:textId="77777777" w:rsidR="00283E26" w:rsidRPr="00321ED0" w:rsidRDefault="00283E26" w:rsidP="000E52BE">
            <w:pPr>
              <w:widowControl/>
              <w:jc w:val="center"/>
              <w:rPr>
                <w:rFonts w:ascii="Times New Roman" w:hAnsi="Times New Roman" w:cs="Times New Roman"/>
                <w:b/>
                <w:bCs/>
                <w:kern w:val="0"/>
                <w:sz w:val="20"/>
                <w:szCs w:val="20"/>
              </w:rPr>
            </w:pPr>
            <w:r w:rsidRPr="00321ED0">
              <w:rPr>
                <w:rFonts w:ascii="宋体" w:eastAsia="宋体" w:hAnsi="宋体" w:cs="宋体" w:hint="eastAsia"/>
                <w:b/>
                <w:bCs/>
                <w:kern w:val="0"/>
                <w:sz w:val="20"/>
                <w:szCs w:val="20"/>
              </w:rPr>
              <w:t>Ⅰ</w:t>
            </w:r>
            <w:r w:rsidRPr="00321ED0">
              <w:rPr>
                <w:rFonts w:ascii="Times New Roman" w:hAnsi="Times New Roman" w:cs="Times New Roman"/>
                <w:b/>
                <w:bCs/>
                <w:kern w:val="0"/>
                <w:sz w:val="20"/>
                <w:szCs w:val="20"/>
              </w:rPr>
              <w:t>级</w:t>
            </w:r>
          </w:p>
        </w:tc>
        <w:tc>
          <w:tcPr>
            <w:tcW w:w="1136" w:type="dxa"/>
            <w:tcBorders>
              <w:top w:val="nil"/>
              <w:left w:val="nil"/>
              <w:bottom w:val="single" w:sz="4" w:space="0" w:color="auto"/>
              <w:right w:val="single" w:sz="4" w:space="0" w:color="auto"/>
            </w:tcBorders>
            <w:shd w:val="clear" w:color="auto" w:fill="auto"/>
            <w:vAlign w:val="center"/>
            <w:hideMark/>
          </w:tcPr>
          <w:p w14:paraId="3EF1D0C2" w14:textId="77777777" w:rsidR="00283E26" w:rsidRPr="00321ED0" w:rsidRDefault="00283E26" w:rsidP="000E52BE">
            <w:pPr>
              <w:widowControl/>
              <w:jc w:val="center"/>
              <w:rPr>
                <w:rFonts w:ascii="Times New Roman" w:hAnsi="Times New Roman" w:cs="Times New Roman"/>
                <w:b/>
                <w:bCs/>
                <w:kern w:val="0"/>
                <w:sz w:val="20"/>
                <w:szCs w:val="20"/>
              </w:rPr>
            </w:pPr>
            <w:r w:rsidRPr="00321ED0">
              <w:rPr>
                <w:rFonts w:ascii="Times New Roman" w:hAnsi="Times New Roman" w:cs="Times New Roman"/>
                <w:b/>
                <w:bCs/>
                <w:kern w:val="0"/>
                <w:sz w:val="20"/>
                <w:szCs w:val="20"/>
              </w:rPr>
              <w:t>≥500</w:t>
            </w:r>
          </w:p>
        </w:tc>
        <w:tc>
          <w:tcPr>
            <w:tcW w:w="1012" w:type="dxa"/>
            <w:tcBorders>
              <w:top w:val="nil"/>
              <w:left w:val="nil"/>
              <w:bottom w:val="single" w:sz="4" w:space="0" w:color="auto"/>
              <w:right w:val="single" w:sz="4" w:space="0" w:color="auto"/>
            </w:tcBorders>
            <w:shd w:val="clear" w:color="auto" w:fill="auto"/>
            <w:vAlign w:val="center"/>
            <w:hideMark/>
          </w:tcPr>
          <w:p w14:paraId="5DE27EDD" w14:textId="77777777" w:rsidR="00283E26" w:rsidRPr="00321ED0" w:rsidRDefault="00283E26" w:rsidP="000E52BE">
            <w:pPr>
              <w:widowControl/>
              <w:jc w:val="center"/>
              <w:rPr>
                <w:rFonts w:ascii="Times New Roman" w:hAnsi="Times New Roman" w:cs="Times New Roman"/>
                <w:kern w:val="0"/>
                <w:sz w:val="20"/>
                <w:szCs w:val="20"/>
              </w:rPr>
            </w:pPr>
            <w:r w:rsidRPr="00321ED0">
              <w:rPr>
                <w:rFonts w:ascii="Times New Roman" w:hAnsi="Times New Roman" w:cs="Times New Roman"/>
                <w:kern w:val="0"/>
                <w:sz w:val="20"/>
                <w:szCs w:val="20"/>
              </w:rPr>
              <w:t>50~65</w:t>
            </w:r>
          </w:p>
        </w:tc>
        <w:tc>
          <w:tcPr>
            <w:tcW w:w="947" w:type="dxa"/>
            <w:tcBorders>
              <w:top w:val="nil"/>
              <w:left w:val="nil"/>
              <w:bottom w:val="single" w:sz="4" w:space="0" w:color="auto"/>
              <w:right w:val="single" w:sz="4" w:space="0" w:color="auto"/>
            </w:tcBorders>
            <w:shd w:val="clear" w:color="auto" w:fill="auto"/>
            <w:vAlign w:val="center"/>
            <w:hideMark/>
          </w:tcPr>
          <w:p w14:paraId="5529BCB3" w14:textId="77777777" w:rsidR="00283E26" w:rsidRPr="00321ED0" w:rsidRDefault="00283E26" w:rsidP="000E52BE">
            <w:pPr>
              <w:widowControl/>
              <w:jc w:val="center"/>
              <w:rPr>
                <w:rFonts w:ascii="Times New Roman" w:hAnsi="Times New Roman" w:cs="Times New Roman"/>
                <w:kern w:val="0"/>
                <w:sz w:val="20"/>
                <w:szCs w:val="20"/>
              </w:rPr>
            </w:pPr>
            <w:r w:rsidRPr="00321ED0">
              <w:rPr>
                <w:rFonts w:ascii="Times New Roman" w:hAnsi="Times New Roman" w:cs="Times New Roman"/>
                <w:kern w:val="0"/>
                <w:sz w:val="20"/>
                <w:szCs w:val="20"/>
              </w:rPr>
              <w:t>70~80</w:t>
            </w:r>
          </w:p>
        </w:tc>
        <w:tc>
          <w:tcPr>
            <w:tcW w:w="947" w:type="dxa"/>
            <w:vMerge w:val="restart"/>
            <w:tcBorders>
              <w:top w:val="nil"/>
              <w:left w:val="single" w:sz="4" w:space="0" w:color="auto"/>
              <w:bottom w:val="single" w:sz="4" w:space="0" w:color="000000"/>
              <w:right w:val="single" w:sz="4" w:space="0" w:color="auto"/>
            </w:tcBorders>
            <w:shd w:val="clear" w:color="auto" w:fill="auto"/>
            <w:vAlign w:val="center"/>
            <w:hideMark/>
          </w:tcPr>
          <w:p w14:paraId="3D3905C1" w14:textId="77777777" w:rsidR="00283E26" w:rsidRPr="00321ED0" w:rsidRDefault="00283E26" w:rsidP="000E52BE">
            <w:pPr>
              <w:widowControl/>
              <w:jc w:val="center"/>
              <w:rPr>
                <w:rFonts w:ascii="Times New Roman" w:hAnsi="Times New Roman" w:cs="Times New Roman"/>
                <w:kern w:val="0"/>
                <w:sz w:val="20"/>
                <w:szCs w:val="20"/>
              </w:rPr>
            </w:pPr>
            <w:r w:rsidRPr="00321ED0">
              <w:rPr>
                <w:rFonts w:ascii="Times New Roman" w:hAnsi="Times New Roman" w:cs="Times New Roman"/>
                <w:kern w:val="0"/>
                <w:sz w:val="20"/>
                <w:szCs w:val="20"/>
              </w:rPr>
              <w:t>25~30</w:t>
            </w:r>
          </w:p>
        </w:tc>
        <w:tc>
          <w:tcPr>
            <w:tcW w:w="925" w:type="dxa"/>
            <w:tcBorders>
              <w:top w:val="nil"/>
              <w:left w:val="single" w:sz="4" w:space="0" w:color="auto"/>
              <w:bottom w:val="single" w:sz="4" w:space="0" w:color="000000"/>
              <w:right w:val="single" w:sz="4" w:space="0" w:color="auto"/>
            </w:tcBorders>
            <w:vAlign w:val="center"/>
          </w:tcPr>
          <w:p w14:paraId="4F9E9813" w14:textId="77777777" w:rsidR="00283E26" w:rsidRPr="00321ED0" w:rsidRDefault="00283E26" w:rsidP="000E52BE">
            <w:pPr>
              <w:widowControl/>
              <w:jc w:val="center"/>
              <w:rPr>
                <w:rFonts w:ascii="Times New Roman" w:hAnsi="Times New Roman" w:cs="Times New Roman"/>
                <w:kern w:val="0"/>
                <w:sz w:val="20"/>
                <w:szCs w:val="20"/>
              </w:rPr>
            </w:pPr>
            <w:r w:rsidRPr="00321ED0">
              <w:rPr>
                <w:rFonts w:ascii="Times New Roman" w:hAnsi="Times New Roman" w:cs="Times New Roman"/>
                <w:kern w:val="0"/>
                <w:sz w:val="20"/>
                <w:szCs w:val="20"/>
              </w:rPr>
              <w:t>90~110</w:t>
            </w:r>
          </w:p>
        </w:tc>
        <w:tc>
          <w:tcPr>
            <w:tcW w:w="925" w:type="dxa"/>
            <w:tcBorders>
              <w:top w:val="nil"/>
              <w:left w:val="single" w:sz="4" w:space="0" w:color="auto"/>
              <w:bottom w:val="single" w:sz="4" w:space="0" w:color="000000"/>
              <w:right w:val="single" w:sz="4" w:space="0" w:color="auto"/>
            </w:tcBorders>
            <w:vAlign w:val="center"/>
          </w:tcPr>
          <w:p w14:paraId="123CFE60" w14:textId="77777777" w:rsidR="00283E26" w:rsidRPr="00321ED0" w:rsidRDefault="00283E26" w:rsidP="000E52BE">
            <w:pPr>
              <w:widowControl/>
              <w:jc w:val="center"/>
              <w:rPr>
                <w:rFonts w:ascii="Times New Roman" w:hAnsi="Times New Roman" w:cs="Times New Roman"/>
                <w:kern w:val="0"/>
                <w:sz w:val="20"/>
                <w:szCs w:val="20"/>
              </w:rPr>
            </w:pPr>
            <w:r w:rsidRPr="00321ED0">
              <w:rPr>
                <w:rFonts w:ascii="Times New Roman" w:hAnsi="Times New Roman" w:cs="Times New Roman"/>
                <w:kern w:val="0"/>
                <w:sz w:val="20"/>
                <w:szCs w:val="20"/>
              </w:rPr>
              <w:t>650~750</w:t>
            </w:r>
          </w:p>
        </w:tc>
        <w:tc>
          <w:tcPr>
            <w:tcW w:w="925" w:type="dxa"/>
            <w:tcBorders>
              <w:top w:val="nil"/>
              <w:left w:val="single" w:sz="4" w:space="0" w:color="auto"/>
              <w:bottom w:val="single" w:sz="4" w:space="0" w:color="000000"/>
              <w:right w:val="single" w:sz="4" w:space="0" w:color="auto"/>
            </w:tcBorders>
            <w:vAlign w:val="center"/>
          </w:tcPr>
          <w:p w14:paraId="48F76AD0" w14:textId="77777777" w:rsidR="00283E26" w:rsidRPr="00321ED0" w:rsidRDefault="00283E26" w:rsidP="000E52BE">
            <w:pPr>
              <w:widowControl/>
              <w:jc w:val="center"/>
              <w:rPr>
                <w:rFonts w:ascii="Times New Roman" w:hAnsi="Times New Roman" w:cs="Times New Roman"/>
                <w:kern w:val="0"/>
                <w:sz w:val="20"/>
                <w:szCs w:val="20"/>
              </w:rPr>
            </w:pPr>
            <w:r w:rsidRPr="00321ED0">
              <w:rPr>
                <w:rFonts w:ascii="Times New Roman" w:hAnsi="Times New Roman" w:cs="Times New Roman"/>
                <w:kern w:val="0"/>
                <w:sz w:val="20"/>
                <w:szCs w:val="20"/>
              </w:rPr>
              <w:t>250~300</w:t>
            </w:r>
          </w:p>
        </w:tc>
        <w:tc>
          <w:tcPr>
            <w:tcW w:w="925" w:type="dxa"/>
            <w:tcBorders>
              <w:top w:val="nil"/>
              <w:left w:val="single" w:sz="4" w:space="0" w:color="auto"/>
              <w:bottom w:val="single" w:sz="4" w:space="0" w:color="000000"/>
              <w:right w:val="single" w:sz="4" w:space="0" w:color="auto"/>
            </w:tcBorders>
            <w:vAlign w:val="center"/>
          </w:tcPr>
          <w:p w14:paraId="56C98168" w14:textId="77777777" w:rsidR="00283E26" w:rsidRPr="00321ED0" w:rsidRDefault="00283E26" w:rsidP="000E52BE">
            <w:pPr>
              <w:widowControl/>
              <w:jc w:val="center"/>
              <w:rPr>
                <w:rFonts w:ascii="Times New Roman" w:hAnsi="Times New Roman" w:cs="Times New Roman"/>
                <w:kern w:val="0"/>
                <w:sz w:val="20"/>
                <w:szCs w:val="20"/>
              </w:rPr>
            </w:pPr>
            <w:r w:rsidRPr="00321ED0">
              <w:rPr>
                <w:rFonts w:ascii="Times New Roman" w:hAnsi="Times New Roman" w:cs="Times New Roman"/>
                <w:kern w:val="0"/>
                <w:sz w:val="20"/>
                <w:szCs w:val="20"/>
              </w:rPr>
              <w:t>400~500</w:t>
            </w:r>
          </w:p>
        </w:tc>
      </w:tr>
      <w:tr w:rsidR="00283E26" w:rsidRPr="00321ED0" w14:paraId="1197F09A" w14:textId="77777777" w:rsidTr="000E52BE">
        <w:trPr>
          <w:trHeight w:val="270"/>
          <w:jc w:val="center"/>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55DED07E" w14:textId="77777777" w:rsidR="00283E26" w:rsidRPr="00321ED0" w:rsidRDefault="00283E26" w:rsidP="000E52BE">
            <w:pPr>
              <w:widowControl/>
              <w:jc w:val="center"/>
              <w:rPr>
                <w:rFonts w:ascii="Times New Roman" w:hAnsi="Times New Roman" w:cs="Times New Roman"/>
                <w:b/>
                <w:bCs/>
                <w:kern w:val="0"/>
                <w:sz w:val="20"/>
                <w:szCs w:val="20"/>
              </w:rPr>
            </w:pPr>
            <w:r w:rsidRPr="00321ED0">
              <w:rPr>
                <w:rFonts w:ascii="宋体" w:eastAsia="宋体" w:hAnsi="宋体" w:cs="宋体" w:hint="eastAsia"/>
                <w:b/>
                <w:bCs/>
                <w:kern w:val="0"/>
                <w:sz w:val="20"/>
                <w:szCs w:val="20"/>
              </w:rPr>
              <w:t>Ⅱ</w:t>
            </w:r>
            <w:r w:rsidRPr="00321ED0">
              <w:rPr>
                <w:rFonts w:ascii="Times New Roman" w:hAnsi="Times New Roman" w:cs="Times New Roman"/>
                <w:b/>
                <w:bCs/>
                <w:kern w:val="0"/>
                <w:sz w:val="20"/>
                <w:szCs w:val="20"/>
              </w:rPr>
              <w:t>级</w:t>
            </w:r>
          </w:p>
        </w:tc>
        <w:tc>
          <w:tcPr>
            <w:tcW w:w="1136" w:type="dxa"/>
            <w:tcBorders>
              <w:top w:val="nil"/>
              <w:left w:val="nil"/>
              <w:bottom w:val="single" w:sz="4" w:space="0" w:color="auto"/>
              <w:right w:val="single" w:sz="4" w:space="0" w:color="auto"/>
            </w:tcBorders>
            <w:shd w:val="clear" w:color="auto" w:fill="auto"/>
            <w:vAlign w:val="center"/>
            <w:hideMark/>
          </w:tcPr>
          <w:p w14:paraId="5FF14864" w14:textId="77777777" w:rsidR="00283E26" w:rsidRPr="00321ED0" w:rsidRDefault="00283E26" w:rsidP="000E52BE">
            <w:pPr>
              <w:widowControl/>
              <w:jc w:val="center"/>
              <w:rPr>
                <w:rFonts w:ascii="Times New Roman" w:hAnsi="Times New Roman" w:cs="Times New Roman"/>
                <w:b/>
                <w:bCs/>
                <w:kern w:val="0"/>
                <w:sz w:val="20"/>
                <w:szCs w:val="20"/>
              </w:rPr>
            </w:pPr>
            <w:r w:rsidRPr="00321ED0">
              <w:rPr>
                <w:rFonts w:ascii="Times New Roman" w:hAnsi="Times New Roman" w:cs="Times New Roman"/>
                <w:b/>
                <w:bCs/>
                <w:kern w:val="0"/>
                <w:sz w:val="20"/>
                <w:szCs w:val="20"/>
              </w:rPr>
              <w:t>200-500</w:t>
            </w:r>
          </w:p>
        </w:tc>
        <w:tc>
          <w:tcPr>
            <w:tcW w:w="1012" w:type="dxa"/>
            <w:tcBorders>
              <w:top w:val="nil"/>
              <w:left w:val="nil"/>
              <w:bottom w:val="single" w:sz="4" w:space="0" w:color="auto"/>
              <w:right w:val="single" w:sz="4" w:space="0" w:color="auto"/>
            </w:tcBorders>
            <w:shd w:val="clear" w:color="auto" w:fill="auto"/>
            <w:vAlign w:val="center"/>
            <w:hideMark/>
          </w:tcPr>
          <w:p w14:paraId="4672FD45" w14:textId="77777777" w:rsidR="00283E26" w:rsidRPr="00321ED0" w:rsidRDefault="00283E26" w:rsidP="000E52BE">
            <w:pPr>
              <w:widowControl/>
              <w:jc w:val="center"/>
              <w:rPr>
                <w:rFonts w:ascii="Times New Roman" w:hAnsi="Times New Roman" w:cs="Times New Roman"/>
                <w:kern w:val="0"/>
                <w:sz w:val="20"/>
                <w:szCs w:val="20"/>
              </w:rPr>
            </w:pPr>
            <w:r w:rsidRPr="00321ED0">
              <w:rPr>
                <w:rFonts w:ascii="Times New Roman" w:hAnsi="Times New Roman" w:cs="Times New Roman"/>
                <w:kern w:val="0"/>
                <w:sz w:val="20"/>
                <w:szCs w:val="20"/>
              </w:rPr>
              <w:t>65~80</w:t>
            </w:r>
          </w:p>
        </w:tc>
        <w:tc>
          <w:tcPr>
            <w:tcW w:w="947" w:type="dxa"/>
            <w:tcBorders>
              <w:top w:val="nil"/>
              <w:left w:val="nil"/>
              <w:bottom w:val="single" w:sz="4" w:space="0" w:color="auto"/>
              <w:right w:val="single" w:sz="4" w:space="0" w:color="auto"/>
            </w:tcBorders>
            <w:shd w:val="clear" w:color="auto" w:fill="auto"/>
            <w:vAlign w:val="center"/>
            <w:hideMark/>
          </w:tcPr>
          <w:p w14:paraId="446B0AD8" w14:textId="77777777" w:rsidR="00283E26" w:rsidRPr="00321ED0" w:rsidRDefault="00283E26" w:rsidP="000E52BE">
            <w:pPr>
              <w:widowControl/>
              <w:jc w:val="center"/>
              <w:rPr>
                <w:rFonts w:ascii="Times New Roman" w:hAnsi="Times New Roman" w:cs="Times New Roman"/>
                <w:kern w:val="0"/>
                <w:sz w:val="20"/>
                <w:szCs w:val="20"/>
              </w:rPr>
            </w:pPr>
            <w:r w:rsidRPr="00321ED0">
              <w:rPr>
                <w:rFonts w:ascii="Times New Roman" w:hAnsi="Times New Roman" w:cs="Times New Roman"/>
                <w:kern w:val="0"/>
                <w:sz w:val="20"/>
                <w:szCs w:val="20"/>
              </w:rPr>
              <w:t>60~70</w:t>
            </w:r>
          </w:p>
        </w:tc>
        <w:tc>
          <w:tcPr>
            <w:tcW w:w="947" w:type="dxa"/>
            <w:vMerge/>
            <w:tcBorders>
              <w:top w:val="nil"/>
              <w:left w:val="single" w:sz="4" w:space="0" w:color="auto"/>
              <w:bottom w:val="single" w:sz="4" w:space="0" w:color="000000"/>
              <w:right w:val="single" w:sz="4" w:space="0" w:color="auto"/>
            </w:tcBorders>
            <w:vAlign w:val="center"/>
            <w:hideMark/>
          </w:tcPr>
          <w:p w14:paraId="598BE4F2" w14:textId="77777777" w:rsidR="00283E26" w:rsidRPr="00321ED0" w:rsidRDefault="00283E26" w:rsidP="000E52BE">
            <w:pPr>
              <w:widowControl/>
              <w:jc w:val="center"/>
              <w:rPr>
                <w:rFonts w:ascii="Times New Roman" w:hAnsi="Times New Roman" w:cs="Times New Roman"/>
                <w:kern w:val="0"/>
                <w:sz w:val="20"/>
                <w:szCs w:val="20"/>
              </w:rPr>
            </w:pPr>
          </w:p>
        </w:tc>
        <w:tc>
          <w:tcPr>
            <w:tcW w:w="925" w:type="dxa"/>
            <w:tcBorders>
              <w:top w:val="nil"/>
              <w:left w:val="single" w:sz="4" w:space="0" w:color="auto"/>
              <w:bottom w:val="single" w:sz="4" w:space="0" w:color="000000"/>
              <w:right w:val="single" w:sz="4" w:space="0" w:color="auto"/>
            </w:tcBorders>
            <w:vAlign w:val="center"/>
          </w:tcPr>
          <w:p w14:paraId="66DB0801" w14:textId="77777777" w:rsidR="00283E26" w:rsidRPr="00321ED0" w:rsidRDefault="00283E26" w:rsidP="000E52BE">
            <w:pPr>
              <w:widowControl/>
              <w:jc w:val="center"/>
              <w:rPr>
                <w:rFonts w:ascii="Times New Roman" w:hAnsi="Times New Roman" w:cs="Times New Roman"/>
                <w:kern w:val="0"/>
                <w:sz w:val="20"/>
                <w:szCs w:val="20"/>
              </w:rPr>
            </w:pPr>
            <w:r w:rsidRPr="00321ED0">
              <w:rPr>
                <w:rFonts w:ascii="Times New Roman" w:hAnsi="Times New Roman" w:cs="Times New Roman"/>
                <w:kern w:val="0"/>
                <w:sz w:val="20"/>
                <w:szCs w:val="20"/>
              </w:rPr>
              <w:t>110~140</w:t>
            </w:r>
          </w:p>
        </w:tc>
        <w:tc>
          <w:tcPr>
            <w:tcW w:w="925" w:type="dxa"/>
            <w:tcBorders>
              <w:top w:val="nil"/>
              <w:left w:val="single" w:sz="4" w:space="0" w:color="auto"/>
              <w:bottom w:val="single" w:sz="4" w:space="0" w:color="000000"/>
              <w:right w:val="single" w:sz="4" w:space="0" w:color="auto"/>
            </w:tcBorders>
            <w:vAlign w:val="center"/>
          </w:tcPr>
          <w:p w14:paraId="7BCF045F" w14:textId="77777777" w:rsidR="00283E26" w:rsidRPr="00321ED0" w:rsidRDefault="00283E26" w:rsidP="000E52BE">
            <w:pPr>
              <w:widowControl/>
              <w:jc w:val="center"/>
              <w:rPr>
                <w:rFonts w:ascii="Times New Roman" w:hAnsi="Times New Roman" w:cs="Times New Roman"/>
                <w:kern w:val="0"/>
                <w:sz w:val="20"/>
                <w:szCs w:val="20"/>
              </w:rPr>
            </w:pPr>
            <w:r w:rsidRPr="00321ED0">
              <w:rPr>
                <w:rFonts w:ascii="Times New Roman" w:hAnsi="Times New Roman" w:cs="Times New Roman"/>
                <w:kern w:val="0"/>
                <w:sz w:val="20"/>
                <w:szCs w:val="20"/>
              </w:rPr>
              <w:t>550~650</w:t>
            </w:r>
          </w:p>
        </w:tc>
        <w:tc>
          <w:tcPr>
            <w:tcW w:w="925" w:type="dxa"/>
            <w:tcBorders>
              <w:top w:val="nil"/>
              <w:left w:val="single" w:sz="4" w:space="0" w:color="auto"/>
              <w:bottom w:val="single" w:sz="4" w:space="0" w:color="000000"/>
              <w:right w:val="single" w:sz="4" w:space="0" w:color="auto"/>
            </w:tcBorders>
            <w:vAlign w:val="center"/>
          </w:tcPr>
          <w:p w14:paraId="4FE7B3EF" w14:textId="77777777" w:rsidR="00283E26" w:rsidRPr="00321ED0" w:rsidRDefault="00283E26" w:rsidP="000E52BE">
            <w:pPr>
              <w:widowControl/>
              <w:jc w:val="center"/>
              <w:rPr>
                <w:rFonts w:ascii="Times New Roman" w:hAnsi="Times New Roman" w:cs="Times New Roman"/>
                <w:kern w:val="0"/>
                <w:sz w:val="20"/>
                <w:szCs w:val="20"/>
              </w:rPr>
            </w:pPr>
            <w:r w:rsidRPr="00321ED0">
              <w:rPr>
                <w:rFonts w:ascii="Times New Roman" w:hAnsi="Times New Roman" w:cs="Times New Roman"/>
                <w:kern w:val="0"/>
                <w:sz w:val="20"/>
                <w:szCs w:val="20"/>
              </w:rPr>
              <w:t>200~250</w:t>
            </w:r>
          </w:p>
        </w:tc>
        <w:tc>
          <w:tcPr>
            <w:tcW w:w="925" w:type="dxa"/>
            <w:tcBorders>
              <w:top w:val="nil"/>
              <w:left w:val="single" w:sz="4" w:space="0" w:color="auto"/>
              <w:bottom w:val="single" w:sz="4" w:space="0" w:color="000000"/>
              <w:right w:val="single" w:sz="4" w:space="0" w:color="auto"/>
            </w:tcBorders>
            <w:vAlign w:val="center"/>
          </w:tcPr>
          <w:p w14:paraId="06EEC8BF" w14:textId="77777777" w:rsidR="00283E26" w:rsidRPr="00321ED0" w:rsidRDefault="00283E26" w:rsidP="000E52BE">
            <w:pPr>
              <w:widowControl/>
              <w:jc w:val="center"/>
              <w:rPr>
                <w:rFonts w:ascii="Times New Roman" w:hAnsi="Times New Roman" w:cs="Times New Roman"/>
                <w:kern w:val="0"/>
                <w:sz w:val="20"/>
                <w:szCs w:val="20"/>
              </w:rPr>
            </w:pPr>
            <w:r w:rsidRPr="00321ED0">
              <w:rPr>
                <w:rFonts w:ascii="Times New Roman" w:hAnsi="Times New Roman" w:cs="Times New Roman"/>
                <w:kern w:val="0"/>
                <w:sz w:val="20"/>
                <w:szCs w:val="20"/>
              </w:rPr>
              <w:t>350~450</w:t>
            </w:r>
          </w:p>
        </w:tc>
      </w:tr>
      <w:tr w:rsidR="00283E26" w:rsidRPr="00321ED0" w14:paraId="391CBE88" w14:textId="77777777" w:rsidTr="000E52BE">
        <w:trPr>
          <w:trHeight w:val="278"/>
          <w:jc w:val="center"/>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0CF5F3AE" w14:textId="77777777" w:rsidR="00283E26" w:rsidRPr="00321ED0" w:rsidRDefault="00283E26" w:rsidP="000E52BE">
            <w:pPr>
              <w:widowControl/>
              <w:jc w:val="center"/>
              <w:rPr>
                <w:rFonts w:ascii="Times New Roman" w:hAnsi="Times New Roman" w:cs="Times New Roman"/>
                <w:b/>
                <w:bCs/>
                <w:kern w:val="0"/>
                <w:sz w:val="20"/>
                <w:szCs w:val="20"/>
              </w:rPr>
            </w:pPr>
            <w:r w:rsidRPr="00321ED0">
              <w:rPr>
                <w:rFonts w:ascii="宋体" w:eastAsia="宋体" w:hAnsi="宋体" w:cs="宋体" w:hint="eastAsia"/>
                <w:b/>
                <w:bCs/>
                <w:kern w:val="0"/>
                <w:sz w:val="20"/>
                <w:szCs w:val="20"/>
              </w:rPr>
              <w:t>Ⅲ</w:t>
            </w:r>
            <w:r w:rsidRPr="00321ED0">
              <w:rPr>
                <w:rFonts w:ascii="Times New Roman" w:hAnsi="Times New Roman" w:cs="Times New Roman"/>
                <w:b/>
                <w:bCs/>
                <w:kern w:val="0"/>
                <w:sz w:val="20"/>
                <w:szCs w:val="20"/>
              </w:rPr>
              <w:t>级</w:t>
            </w:r>
          </w:p>
        </w:tc>
        <w:tc>
          <w:tcPr>
            <w:tcW w:w="1136" w:type="dxa"/>
            <w:tcBorders>
              <w:top w:val="nil"/>
              <w:left w:val="nil"/>
              <w:bottom w:val="single" w:sz="4" w:space="0" w:color="auto"/>
              <w:right w:val="single" w:sz="4" w:space="0" w:color="auto"/>
            </w:tcBorders>
            <w:shd w:val="clear" w:color="auto" w:fill="auto"/>
            <w:vAlign w:val="center"/>
            <w:hideMark/>
          </w:tcPr>
          <w:p w14:paraId="5292025F" w14:textId="77777777" w:rsidR="00283E26" w:rsidRPr="00321ED0" w:rsidRDefault="00283E26" w:rsidP="000E52BE">
            <w:pPr>
              <w:widowControl/>
              <w:jc w:val="center"/>
              <w:rPr>
                <w:rFonts w:ascii="Times New Roman" w:hAnsi="Times New Roman" w:cs="Times New Roman"/>
                <w:b/>
                <w:bCs/>
                <w:kern w:val="0"/>
                <w:sz w:val="20"/>
                <w:szCs w:val="20"/>
              </w:rPr>
            </w:pPr>
            <w:r w:rsidRPr="00321ED0">
              <w:rPr>
                <w:rFonts w:ascii="Times New Roman" w:hAnsi="Times New Roman" w:cs="Times New Roman"/>
                <w:b/>
                <w:bCs/>
                <w:kern w:val="0"/>
                <w:sz w:val="20"/>
                <w:szCs w:val="20"/>
              </w:rPr>
              <w:t>50-200</w:t>
            </w:r>
          </w:p>
        </w:tc>
        <w:tc>
          <w:tcPr>
            <w:tcW w:w="1012" w:type="dxa"/>
            <w:tcBorders>
              <w:top w:val="nil"/>
              <w:left w:val="nil"/>
              <w:bottom w:val="single" w:sz="4" w:space="0" w:color="auto"/>
              <w:right w:val="single" w:sz="4" w:space="0" w:color="auto"/>
            </w:tcBorders>
            <w:shd w:val="clear" w:color="auto" w:fill="auto"/>
            <w:vAlign w:val="center"/>
            <w:hideMark/>
          </w:tcPr>
          <w:p w14:paraId="4671DE23" w14:textId="77777777" w:rsidR="00283E26" w:rsidRPr="00321ED0" w:rsidRDefault="00283E26" w:rsidP="000E52BE">
            <w:pPr>
              <w:widowControl/>
              <w:jc w:val="center"/>
              <w:rPr>
                <w:rFonts w:ascii="Times New Roman" w:hAnsi="Times New Roman" w:cs="Times New Roman"/>
                <w:kern w:val="0"/>
                <w:sz w:val="20"/>
                <w:szCs w:val="20"/>
              </w:rPr>
            </w:pPr>
            <w:r w:rsidRPr="00321ED0">
              <w:rPr>
                <w:rFonts w:ascii="Times New Roman" w:hAnsi="Times New Roman" w:cs="Times New Roman"/>
                <w:kern w:val="0"/>
                <w:sz w:val="20"/>
                <w:szCs w:val="20"/>
              </w:rPr>
              <w:t>80~90</w:t>
            </w:r>
          </w:p>
        </w:tc>
        <w:tc>
          <w:tcPr>
            <w:tcW w:w="947" w:type="dxa"/>
            <w:tcBorders>
              <w:top w:val="nil"/>
              <w:left w:val="nil"/>
              <w:bottom w:val="single" w:sz="4" w:space="0" w:color="auto"/>
              <w:right w:val="single" w:sz="4" w:space="0" w:color="auto"/>
            </w:tcBorders>
            <w:shd w:val="clear" w:color="auto" w:fill="auto"/>
            <w:vAlign w:val="center"/>
            <w:hideMark/>
          </w:tcPr>
          <w:p w14:paraId="1963C693" w14:textId="77777777" w:rsidR="00283E26" w:rsidRPr="00321ED0" w:rsidRDefault="00283E26" w:rsidP="000E52BE">
            <w:pPr>
              <w:widowControl/>
              <w:jc w:val="center"/>
              <w:rPr>
                <w:rFonts w:ascii="Times New Roman" w:hAnsi="Times New Roman" w:cs="Times New Roman"/>
                <w:kern w:val="0"/>
                <w:sz w:val="20"/>
                <w:szCs w:val="20"/>
              </w:rPr>
            </w:pPr>
            <w:r w:rsidRPr="00321ED0">
              <w:rPr>
                <w:rFonts w:ascii="Times New Roman" w:hAnsi="Times New Roman" w:cs="Times New Roman"/>
                <w:kern w:val="0"/>
                <w:sz w:val="20"/>
                <w:szCs w:val="20"/>
              </w:rPr>
              <w:t>50~60</w:t>
            </w:r>
          </w:p>
        </w:tc>
        <w:tc>
          <w:tcPr>
            <w:tcW w:w="947" w:type="dxa"/>
            <w:vMerge w:val="restart"/>
            <w:tcBorders>
              <w:top w:val="nil"/>
              <w:left w:val="single" w:sz="4" w:space="0" w:color="auto"/>
              <w:bottom w:val="single" w:sz="4" w:space="0" w:color="000000"/>
              <w:right w:val="single" w:sz="4" w:space="0" w:color="auto"/>
            </w:tcBorders>
            <w:shd w:val="clear" w:color="auto" w:fill="auto"/>
            <w:vAlign w:val="center"/>
            <w:hideMark/>
          </w:tcPr>
          <w:p w14:paraId="23C5B16C" w14:textId="77777777" w:rsidR="00283E26" w:rsidRPr="00321ED0" w:rsidRDefault="00283E26" w:rsidP="000E52BE">
            <w:pPr>
              <w:widowControl/>
              <w:jc w:val="center"/>
              <w:rPr>
                <w:rFonts w:ascii="Times New Roman" w:hAnsi="Times New Roman" w:cs="Times New Roman"/>
                <w:kern w:val="0"/>
                <w:sz w:val="20"/>
                <w:szCs w:val="20"/>
              </w:rPr>
            </w:pPr>
            <w:r w:rsidRPr="00321ED0">
              <w:rPr>
                <w:rFonts w:ascii="Times New Roman" w:hAnsi="Times New Roman" w:cs="Times New Roman"/>
                <w:kern w:val="0"/>
                <w:sz w:val="20"/>
                <w:szCs w:val="20"/>
              </w:rPr>
              <w:t>15~20</w:t>
            </w:r>
          </w:p>
        </w:tc>
        <w:tc>
          <w:tcPr>
            <w:tcW w:w="925" w:type="dxa"/>
            <w:tcBorders>
              <w:top w:val="nil"/>
              <w:left w:val="single" w:sz="4" w:space="0" w:color="auto"/>
              <w:bottom w:val="single" w:sz="4" w:space="0" w:color="000000"/>
              <w:right w:val="single" w:sz="4" w:space="0" w:color="auto"/>
            </w:tcBorders>
            <w:vAlign w:val="center"/>
          </w:tcPr>
          <w:p w14:paraId="723442AA" w14:textId="77777777" w:rsidR="00283E26" w:rsidRPr="00321ED0" w:rsidRDefault="00283E26" w:rsidP="000E52BE">
            <w:pPr>
              <w:widowControl/>
              <w:jc w:val="center"/>
              <w:rPr>
                <w:rFonts w:ascii="Times New Roman" w:hAnsi="Times New Roman" w:cs="Times New Roman"/>
                <w:kern w:val="0"/>
                <w:sz w:val="20"/>
                <w:szCs w:val="20"/>
              </w:rPr>
            </w:pPr>
            <w:r w:rsidRPr="00321ED0">
              <w:rPr>
                <w:rFonts w:ascii="Times New Roman" w:hAnsi="Times New Roman" w:cs="Times New Roman"/>
                <w:kern w:val="0"/>
                <w:sz w:val="20"/>
                <w:szCs w:val="20"/>
              </w:rPr>
              <w:t>150~180</w:t>
            </w:r>
          </w:p>
        </w:tc>
        <w:tc>
          <w:tcPr>
            <w:tcW w:w="925" w:type="dxa"/>
            <w:tcBorders>
              <w:top w:val="nil"/>
              <w:left w:val="single" w:sz="4" w:space="0" w:color="auto"/>
              <w:bottom w:val="single" w:sz="4" w:space="0" w:color="000000"/>
              <w:right w:val="single" w:sz="4" w:space="0" w:color="auto"/>
            </w:tcBorders>
            <w:vAlign w:val="center"/>
          </w:tcPr>
          <w:p w14:paraId="59EE6A11" w14:textId="77777777" w:rsidR="00283E26" w:rsidRPr="00321ED0" w:rsidRDefault="00283E26" w:rsidP="000E52BE">
            <w:pPr>
              <w:widowControl/>
              <w:jc w:val="center"/>
              <w:rPr>
                <w:rFonts w:ascii="Times New Roman" w:hAnsi="Times New Roman" w:cs="Times New Roman"/>
                <w:kern w:val="0"/>
                <w:sz w:val="20"/>
                <w:szCs w:val="20"/>
              </w:rPr>
            </w:pPr>
            <w:r w:rsidRPr="00321ED0">
              <w:rPr>
                <w:rFonts w:ascii="Times New Roman" w:hAnsi="Times New Roman" w:cs="Times New Roman"/>
                <w:kern w:val="0"/>
                <w:sz w:val="20"/>
                <w:szCs w:val="20"/>
              </w:rPr>
              <w:t>500~600</w:t>
            </w:r>
          </w:p>
        </w:tc>
        <w:tc>
          <w:tcPr>
            <w:tcW w:w="925" w:type="dxa"/>
            <w:tcBorders>
              <w:top w:val="nil"/>
              <w:left w:val="single" w:sz="4" w:space="0" w:color="auto"/>
              <w:bottom w:val="single" w:sz="4" w:space="0" w:color="000000"/>
              <w:right w:val="single" w:sz="4" w:space="0" w:color="auto"/>
            </w:tcBorders>
            <w:vAlign w:val="center"/>
          </w:tcPr>
          <w:p w14:paraId="2A680730" w14:textId="77777777" w:rsidR="00283E26" w:rsidRPr="00321ED0" w:rsidRDefault="00283E26" w:rsidP="000E52BE">
            <w:pPr>
              <w:widowControl/>
              <w:jc w:val="center"/>
              <w:rPr>
                <w:rFonts w:ascii="Times New Roman" w:hAnsi="Times New Roman" w:cs="Times New Roman"/>
                <w:kern w:val="0"/>
                <w:sz w:val="20"/>
                <w:szCs w:val="20"/>
              </w:rPr>
            </w:pPr>
            <w:r w:rsidRPr="00321ED0">
              <w:rPr>
                <w:rFonts w:ascii="Times New Roman" w:hAnsi="Times New Roman" w:cs="Times New Roman"/>
                <w:kern w:val="0"/>
                <w:sz w:val="20"/>
                <w:szCs w:val="20"/>
              </w:rPr>
              <w:t>170~200</w:t>
            </w:r>
          </w:p>
        </w:tc>
        <w:tc>
          <w:tcPr>
            <w:tcW w:w="925" w:type="dxa"/>
            <w:tcBorders>
              <w:top w:val="nil"/>
              <w:left w:val="single" w:sz="4" w:space="0" w:color="auto"/>
              <w:bottom w:val="single" w:sz="4" w:space="0" w:color="000000"/>
              <w:right w:val="single" w:sz="4" w:space="0" w:color="auto"/>
            </w:tcBorders>
            <w:vAlign w:val="center"/>
          </w:tcPr>
          <w:p w14:paraId="73E87D53" w14:textId="77777777" w:rsidR="00283E26" w:rsidRPr="00321ED0" w:rsidRDefault="00283E26" w:rsidP="000E52BE">
            <w:pPr>
              <w:widowControl/>
              <w:jc w:val="center"/>
              <w:rPr>
                <w:rFonts w:ascii="Times New Roman" w:hAnsi="Times New Roman" w:cs="Times New Roman"/>
                <w:kern w:val="0"/>
                <w:sz w:val="20"/>
                <w:szCs w:val="20"/>
              </w:rPr>
            </w:pPr>
            <w:r w:rsidRPr="00321ED0">
              <w:rPr>
                <w:rFonts w:ascii="Times New Roman" w:hAnsi="Times New Roman" w:cs="Times New Roman"/>
                <w:kern w:val="0"/>
                <w:sz w:val="20"/>
                <w:szCs w:val="20"/>
              </w:rPr>
              <w:t>300~400</w:t>
            </w:r>
          </w:p>
        </w:tc>
      </w:tr>
      <w:tr w:rsidR="00283E26" w:rsidRPr="00321ED0" w14:paraId="1F7FFDF5" w14:textId="77777777" w:rsidTr="000E52BE">
        <w:trPr>
          <w:trHeight w:val="270"/>
          <w:jc w:val="center"/>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1EC6381B" w14:textId="77777777" w:rsidR="00283E26" w:rsidRPr="00321ED0" w:rsidRDefault="00283E26" w:rsidP="000E52BE">
            <w:pPr>
              <w:widowControl/>
              <w:jc w:val="center"/>
              <w:rPr>
                <w:rFonts w:ascii="Times New Roman" w:hAnsi="Times New Roman" w:cs="Times New Roman"/>
                <w:b/>
                <w:bCs/>
                <w:kern w:val="0"/>
                <w:sz w:val="20"/>
                <w:szCs w:val="20"/>
              </w:rPr>
            </w:pPr>
            <w:r w:rsidRPr="00321ED0">
              <w:rPr>
                <w:rFonts w:ascii="宋体" w:eastAsia="宋体" w:hAnsi="宋体" w:cs="宋体" w:hint="eastAsia"/>
                <w:b/>
                <w:bCs/>
                <w:kern w:val="0"/>
                <w:sz w:val="20"/>
                <w:szCs w:val="20"/>
              </w:rPr>
              <w:t>Ⅳ</w:t>
            </w:r>
            <w:r w:rsidRPr="00321ED0">
              <w:rPr>
                <w:rFonts w:ascii="Times New Roman" w:hAnsi="Times New Roman" w:cs="Times New Roman"/>
                <w:b/>
                <w:bCs/>
                <w:kern w:val="0"/>
                <w:sz w:val="20"/>
                <w:szCs w:val="20"/>
              </w:rPr>
              <w:t>级</w:t>
            </w:r>
          </w:p>
        </w:tc>
        <w:tc>
          <w:tcPr>
            <w:tcW w:w="1136" w:type="dxa"/>
            <w:tcBorders>
              <w:top w:val="nil"/>
              <w:left w:val="nil"/>
              <w:bottom w:val="single" w:sz="4" w:space="0" w:color="auto"/>
              <w:right w:val="single" w:sz="4" w:space="0" w:color="auto"/>
            </w:tcBorders>
            <w:shd w:val="clear" w:color="auto" w:fill="auto"/>
            <w:vAlign w:val="center"/>
            <w:hideMark/>
          </w:tcPr>
          <w:p w14:paraId="35632F56" w14:textId="77777777" w:rsidR="00283E26" w:rsidRPr="00321ED0" w:rsidRDefault="00283E26" w:rsidP="000E52BE">
            <w:pPr>
              <w:widowControl/>
              <w:jc w:val="center"/>
              <w:rPr>
                <w:rFonts w:ascii="Times New Roman" w:hAnsi="Times New Roman" w:cs="Times New Roman"/>
                <w:b/>
                <w:bCs/>
                <w:kern w:val="0"/>
                <w:sz w:val="20"/>
                <w:szCs w:val="20"/>
              </w:rPr>
            </w:pPr>
            <w:r w:rsidRPr="00321ED0">
              <w:rPr>
                <w:rFonts w:ascii="Times New Roman" w:hAnsi="Times New Roman" w:cs="Times New Roman"/>
                <w:b/>
                <w:bCs/>
                <w:kern w:val="0"/>
                <w:sz w:val="20"/>
                <w:szCs w:val="20"/>
              </w:rPr>
              <w:t>＜</w:t>
            </w:r>
            <w:r w:rsidRPr="00321ED0">
              <w:rPr>
                <w:rFonts w:ascii="Times New Roman" w:hAnsi="Times New Roman" w:cs="Times New Roman"/>
                <w:b/>
                <w:bCs/>
                <w:kern w:val="0"/>
                <w:sz w:val="20"/>
                <w:szCs w:val="20"/>
              </w:rPr>
              <w:t>50</w:t>
            </w:r>
          </w:p>
        </w:tc>
        <w:tc>
          <w:tcPr>
            <w:tcW w:w="1012" w:type="dxa"/>
            <w:tcBorders>
              <w:top w:val="nil"/>
              <w:left w:val="nil"/>
              <w:bottom w:val="single" w:sz="4" w:space="0" w:color="auto"/>
              <w:right w:val="single" w:sz="4" w:space="0" w:color="auto"/>
            </w:tcBorders>
            <w:shd w:val="clear" w:color="auto" w:fill="auto"/>
            <w:vAlign w:val="center"/>
            <w:hideMark/>
          </w:tcPr>
          <w:p w14:paraId="391BD3AE" w14:textId="77777777" w:rsidR="00283E26" w:rsidRPr="00321ED0" w:rsidRDefault="00283E26" w:rsidP="000E52BE">
            <w:pPr>
              <w:widowControl/>
              <w:jc w:val="center"/>
              <w:rPr>
                <w:rFonts w:ascii="Times New Roman" w:hAnsi="Times New Roman" w:cs="Times New Roman"/>
                <w:kern w:val="0"/>
                <w:sz w:val="20"/>
                <w:szCs w:val="20"/>
              </w:rPr>
            </w:pPr>
            <w:r w:rsidRPr="00321ED0">
              <w:rPr>
                <w:rFonts w:ascii="Times New Roman" w:hAnsi="Times New Roman" w:cs="Times New Roman"/>
                <w:kern w:val="0"/>
                <w:sz w:val="20"/>
                <w:szCs w:val="20"/>
              </w:rPr>
              <w:t>90~100</w:t>
            </w:r>
          </w:p>
        </w:tc>
        <w:tc>
          <w:tcPr>
            <w:tcW w:w="947" w:type="dxa"/>
            <w:tcBorders>
              <w:top w:val="nil"/>
              <w:left w:val="nil"/>
              <w:bottom w:val="single" w:sz="4" w:space="0" w:color="auto"/>
              <w:right w:val="single" w:sz="4" w:space="0" w:color="auto"/>
            </w:tcBorders>
            <w:shd w:val="clear" w:color="auto" w:fill="auto"/>
            <w:vAlign w:val="center"/>
            <w:hideMark/>
          </w:tcPr>
          <w:p w14:paraId="7B948117" w14:textId="77777777" w:rsidR="00283E26" w:rsidRPr="00321ED0" w:rsidRDefault="00283E26" w:rsidP="000E52BE">
            <w:pPr>
              <w:widowControl/>
              <w:jc w:val="center"/>
              <w:rPr>
                <w:rFonts w:ascii="Times New Roman" w:hAnsi="Times New Roman" w:cs="Times New Roman"/>
                <w:kern w:val="0"/>
                <w:sz w:val="20"/>
                <w:szCs w:val="20"/>
              </w:rPr>
            </w:pPr>
            <w:r w:rsidRPr="00321ED0">
              <w:rPr>
                <w:rFonts w:ascii="Times New Roman" w:hAnsi="Times New Roman" w:cs="Times New Roman"/>
                <w:kern w:val="0"/>
                <w:sz w:val="20"/>
                <w:szCs w:val="20"/>
              </w:rPr>
              <w:t>40~50</w:t>
            </w:r>
          </w:p>
        </w:tc>
        <w:tc>
          <w:tcPr>
            <w:tcW w:w="947" w:type="dxa"/>
            <w:vMerge/>
            <w:tcBorders>
              <w:top w:val="nil"/>
              <w:left w:val="single" w:sz="4" w:space="0" w:color="auto"/>
              <w:bottom w:val="single" w:sz="4" w:space="0" w:color="000000"/>
              <w:right w:val="single" w:sz="4" w:space="0" w:color="auto"/>
            </w:tcBorders>
            <w:vAlign w:val="center"/>
            <w:hideMark/>
          </w:tcPr>
          <w:p w14:paraId="0B29491E" w14:textId="77777777" w:rsidR="00283E26" w:rsidRPr="00321ED0" w:rsidRDefault="00283E26" w:rsidP="000E52BE">
            <w:pPr>
              <w:widowControl/>
              <w:jc w:val="center"/>
              <w:rPr>
                <w:rFonts w:ascii="Times New Roman" w:hAnsi="Times New Roman" w:cs="Times New Roman"/>
                <w:kern w:val="0"/>
                <w:sz w:val="20"/>
                <w:szCs w:val="20"/>
              </w:rPr>
            </w:pPr>
          </w:p>
        </w:tc>
        <w:tc>
          <w:tcPr>
            <w:tcW w:w="925" w:type="dxa"/>
            <w:tcBorders>
              <w:top w:val="nil"/>
              <w:left w:val="single" w:sz="4" w:space="0" w:color="auto"/>
              <w:bottom w:val="single" w:sz="4" w:space="0" w:color="000000"/>
              <w:right w:val="single" w:sz="4" w:space="0" w:color="auto"/>
            </w:tcBorders>
            <w:vAlign w:val="center"/>
          </w:tcPr>
          <w:p w14:paraId="49E6BDD1" w14:textId="77777777" w:rsidR="00283E26" w:rsidRPr="00321ED0" w:rsidRDefault="00283E26" w:rsidP="000E52BE">
            <w:pPr>
              <w:widowControl/>
              <w:jc w:val="center"/>
              <w:rPr>
                <w:rFonts w:ascii="Times New Roman" w:hAnsi="Times New Roman" w:cs="Times New Roman"/>
                <w:kern w:val="0"/>
                <w:sz w:val="20"/>
                <w:szCs w:val="20"/>
              </w:rPr>
            </w:pPr>
            <w:r w:rsidRPr="00321ED0">
              <w:rPr>
                <w:rFonts w:ascii="Times New Roman" w:hAnsi="Times New Roman" w:cs="Times New Roman"/>
                <w:kern w:val="0"/>
                <w:sz w:val="20"/>
                <w:szCs w:val="20"/>
              </w:rPr>
              <w:t>180~210</w:t>
            </w:r>
          </w:p>
        </w:tc>
        <w:tc>
          <w:tcPr>
            <w:tcW w:w="925" w:type="dxa"/>
            <w:tcBorders>
              <w:top w:val="nil"/>
              <w:left w:val="single" w:sz="4" w:space="0" w:color="auto"/>
              <w:bottom w:val="single" w:sz="4" w:space="0" w:color="000000"/>
              <w:right w:val="single" w:sz="4" w:space="0" w:color="auto"/>
            </w:tcBorders>
            <w:vAlign w:val="center"/>
          </w:tcPr>
          <w:p w14:paraId="340CE46D" w14:textId="77777777" w:rsidR="00283E26" w:rsidRPr="00321ED0" w:rsidRDefault="00283E26" w:rsidP="000E52BE">
            <w:pPr>
              <w:widowControl/>
              <w:jc w:val="center"/>
              <w:rPr>
                <w:rFonts w:ascii="Times New Roman" w:hAnsi="Times New Roman" w:cs="Times New Roman"/>
                <w:kern w:val="0"/>
                <w:sz w:val="20"/>
                <w:szCs w:val="20"/>
              </w:rPr>
            </w:pPr>
            <w:r w:rsidRPr="00321ED0">
              <w:rPr>
                <w:rFonts w:ascii="Times New Roman" w:hAnsi="Times New Roman" w:cs="Times New Roman"/>
                <w:kern w:val="0"/>
                <w:sz w:val="20"/>
                <w:szCs w:val="20"/>
              </w:rPr>
              <w:t>400~500</w:t>
            </w:r>
          </w:p>
        </w:tc>
        <w:tc>
          <w:tcPr>
            <w:tcW w:w="925" w:type="dxa"/>
            <w:tcBorders>
              <w:top w:val="nil"/>
              <w:left w:val="single" w:sz="4" w:space="0" w:color="auto"/>
              <w:bottom w:val="single" w:sz="4" w:space="0" w:color="000000"/>
              <w:right w:val="single" w:sz="4" w:space="0" w:color="auto"/>
            </w:tcBorders>
            <w:vAlign w:val="center"/>
          </w:tcPr>
          <w:p w14:paraId="6DA3F9D8" w14:textId="77777777" w:rsidR="00283E26" w:rsidRPr="00321ED0" w:rsidRDefault="00283E26" w:rsidP="000E52BE">
            <w:pPr>
              <w:widowControl/>
              <w:jc w:val="center"/>
              <w:rPr>
                <w:rFonts w:ascii="Times New Roman" w:hAnsi="Times New Roman" w:cs="Times New Roman"/>
                <w:kern w:val="0"/>
                <w:sz w:val="20"/>
                <w:szCs w:val="20"/>
              </w:rPr>
            </w:pPr>
            <w:r w:rsidRPr="00321ED0">
              <w:rPr>
                <w:rFonts w:ascii="Times New Roman" w:hAnsi="Times New Roman" w:cs="Times New Roman"/>
                <w:kern w:val="0"/>
                <w:sz w:val="20"/>
                <w:szCs w:val="20"/>
              </w:rPr>
              <w:t>120~170</w:t>
            </w:r>
          </w:p>
        </w:tc>
        <w:tc>
          <w:tcPr>
            <w:tcW w:w="925" w:type="dxa"/>
            <w:tcBorders>
              <w:top w:val="nil"/>
              <w:left w:val="single" w:sz="4" w:space="0" w:color="auto"/>
              <w:bottom w:val="single" w:sz="4" w:space="0" w:color="000000"/>
              <w:right w:val="single" w:sz="4" w:space="0" w:color="auto"/>
            </w:tcBorders>
            <w:vAlign w:val="center"/>
          </w:tcPr>
          <w:p w14:paraId="46B4C1EA" w14:textId="77777777" w:rsidR="00283E26" w:rsidRPr="00321ED0" w:rsidRDefault="00283E26" w:rsidP="000E52BE">
            <w:pPr>
              <w:widowControl/>
              <w:jc w:val="center"/>
              <w:rPr>
                <w:rFonts w:ascii="Times New Roman" w:hAnsi="Times New Roman" w:cs="Times New Roman"/>
                <w:kern w:val="0"/>
                <w:sz w:val="20"/>
                <w:szCs w:val="20"/>
              </w:rPr>
            </w:pPr>
            <w:r w:rsidRPr="00321ED0">
              <w:rPr>
                <w:rFonts w:ascii="Times New Roman" w:hAnsi="Times New Roman" w:cs="Times New Roman"/>
                <w:kern w:val="0"/>
                <w:sz w:val="20"/>
                <w:szCs w:val="20"/>
              </w:rPr>
              <w:t>200~300</w:t>
            </w:r>
          </w:p>
        </w:tc>
      </w:tr>
    </w:tbl>
    <w:p w14:paraId="0C3E7294" w14:textId="1A346C2E" w:rsidR="00283E26" w:rsidRPr="00321ED0" w:rsidRDefault="00283E26" w:rsidP="00283E26">
      <w:pPr>
        <w:spacing w:line="360" w:lineRule="auto"/>
        <w:rPr>
          <w:rFonts w:ascii="Times New Roman" w:hAnsi="Times New Roman" w:cs="Times New Roman"/>
          <w:szCs w:val="24"/>
        </w:rPr>
      </w:pPr>
      <w:r w:rsidRPr="00321ED0">
        <w:rPr>
          <w:rFonts w:ascii="Times New Roman" w:hAnsi="Times New Roman" w:cs="Times New Roman"/>
          <w:szCs w:val="24"/>
        </w:rPr>
        <w:t>注：</w:t>
      </w:r>
    </w:p>
    <w:p w14:paraId="52BE51AF" w14:textId="415C59D8" w:rsidR="00283E26" w:rsidRPr="00321ED0" w:rsidRDefault="00283E26" w:rsidP="00811636">
      <w:pPr>
        <w:pStyle w:val="a3"/>
        <w:numPr>
          <w:ilvl w:val="0"/>
          <w:numId w:val="14"/>
        </w:numPr>
        <w:spacing w:line="360" w:lineRule="auto"/>
        <w:ind w:firstLineChars="0"/>
        <w:rPr>
          <w:rFonts w:ascii="Times New Roman" w:hAnsi="Times New Roman" w:cs="Times New Roman"/>
          <w:szCs w:val="24"/>
        </w:rPr>
      </w:pPr>
      <w:r w:rsidRPr="00321ED0">
        <w:rPr>
          <w:rFonts w:ascii="宋体" w:eastAsia="宋体" w:hAnsi="宋体" w:cs="宋体" w:hint="eastAsia"/>
          <w:szCs w:val="24"/>
        </w:rPr>
        <w:t>Ⅰ</w:t>
      </w:r>
      <w:r w:rsidRPr="00321ED0">
        <w:rPr>
          <w:rFonts w:ascii="Times New Roman" w:hAnsi="Times New Roman" w:cs="Times New Roman"/>
          <w:szCs w:val="24"/>
        </w:rPr>
        <w:t>、</w:t>
      </w:r>
      <w:r w:rsidRPr="00321ED0">
        <w:rPr>
          <w:rFonts w:ascii="宋体" w:eastAsia="宋体" w:hAnsi="宋体" w:cs="宋体" w:hint="eastAsia"/>
          <w:szCs w:val="24"/>
        </w:rPr>
        <w:t>Ⅱ</w:t>
      </w:r>
      <w:r w:rsidRPr="00321ED0">
        <w:rPr>
          <w:rFonts w:ascii="Times New Roman" w:hAnsi="Times New Roman" w:cs="Times New Roman"/>
          <w:szCs w:val="24"/>
        </w:rPr>
        <w:t>、</w:t>
      </w:r>
      <w:r w:rsidRPr="00321ED0">
        <w:rPr>
          <w:rFonts w:ascii="宋体" w:eastAsia="宋体" w:hAnsi="宋体" w:cs="宋体" w:hint="eastAsia"/>
          <w:szCs w:val="24"/>
        </w:rPr>
        <w:t>Ⅲ</w:t>
      </w:r>
      <w:proofErr w:type="gramStart"/>
      <w:r w:rsidRPr="00321ED0">
        <w:rPr>
          <w:rFonts w:ascii="Times New Roman" w:hAnsi="Times New Roman" w:cs="Times New Roman"/>
          <w:szCs w:val="24"/>
        </w:rPr>
        <w:t>级处理能力含下</w:t>
      </w:r>
      <w:proofErr w:type="gramEnd"/>
      <w:r w:rsidRPr="00321ED0">
        <w:rPr>
          <w:rFonts w:ascii="Times New Roman" w:hAnsi="Times New Roman" w:cs="Times New Roman"/>
          <w:szCs w:val="24"/>
        </w:rPr>
        <w:t>限值，不含上限值</w:t>
      </w:r>
      <w:r w:rsidR="008A5FF2" w:rsidRPr="00321ED0">
        <w:rPr>
          <w:rFonts w:ascii="Times New Roman" w:hAnsi="Times New Roman" w:cs="Times New Roman"/>
          <w:szCs w:val="24"/>
        </w:rPr>
        <w:t>；</w:t>
      </w:r>
    </w:p>
    <w:p w14:paraId="6A509012" w14:textId="35327FB5" w:rsidR="00283E26" w:rsidRPr="00321ED0" w:rsidRDefault="00283E26" w:rsidP="00811636">
      <w:pPr>
        <w:pStyle w:val="a3"/>
        <w:numPr>
          <w:ilvl w:val="0"/>
          <w:numId w:val="14"/>
        </w:numPr>
        <w:spacing w:line="360" w:lineRule="auto"/>
        <w:ind w:firstLineChars="0"/>
        <w:rPr>
          <w:rFonts w:ascii="Times New Roman" w:hAnsi="Times New Roman" w:cs="Times New Roman"/>
          <w:szCs w:val="24"/>
        </w:rPr>
      </w:pPr>
      <w:r w:rsidRPr="00321ED0">
        <w:rPr>
          <w:rFonts w:ascii="Times New Roman" w:hAnsi="Times New Roman" w:cs="Times New Roman"/>
          <w:szCs w:val="24"/>
        </w:rPr>
        <w:t>处理能力（</w:t>
      </w:r>
      <w:r w:rsidRPr="00321ED0">
        <w:rPr>
          <w:rFonts w:ascii="Times New Roman" w:hAnsi="Times New Roman" w:cs="Times New Roman"/>
          <w:szCs w:val="24"/>
        </w:rPr>
        <w:t>t/d</w:t>
      </w:r>
      <w:r w:rsidRPr="00321ED0">
        <w:rPr>
          <w:rFonts w:ascii="Times New Roman" w:hAnsi="Times New Roman" w:cs="Times New Roman"/>
          <w:szCs w:val="24"/>
        </w:rPr>
        <w:t>）是指每天处理含水率</w:t>
      </w:r>
      <w:r w:rsidRPr="00321ED0">
        <w:rPr>
          <w:rFonts w:ascii="Times New Roman" w:hAnsi="Times New Roman" w:cs="Times New Roman"/>
          <w:szCs w:val="24"/>
        </w:rPr>
        <w:t>80%</w:t>
      </w:r>
      <w:r w:rsidRPr="00321ED0">
        <w:rPr>
          <w:rFonts w:ascii="Times New Roman" w:hAnsi="Times New Roman" w:cs="Times New Roman"/>
          <w:szCs w:val="24"/>
        </w:rPr>
        <w:t>污泥的量</w:t>
      </w:r>
      <w:r w:rsidR="008A5FF2" w:rsidRPr="00321ED0">
        <w:rPr>
          <w:rFonts w:ascii="Times New Roman" w:hAnsi="Times New Roman" w:cs="Times New Roman"/>
          <w:szCs w:val="24"/>
        </w:rPr>
        <w:t>；</w:t>
      </w:r>
    </w:p>
    <w:p w14:paraId="2FB3F927" w14:textId="6C499E40" w:rsidR="00283E26" w:rsidRPr="00321ED0" w:rsidRDefault="00283E26" w:rsidP="00811636">
      <w:pPr>
        <w:pStyle w:val="a3"/>
        <w:numPr>
          <w:ilvl w:val="0"/>
          <w:numId w:val="14"/>
        </w:numPr>
        <w:spacing w:line="360" w:lineRule="auto"/>
        <w:ind w:firstLineChars="0"/>
        <w:rPr>
          <w:rFonts w:ascii="Times New Roman" w:hAnsi="Times New Roman" w:cs="Times New Roman"/>
          <w:szCs w:val="24"/>
        </w:rPr>
      </w:pPr>
      <w:r w:rsidRPr="00321ED0">
        <w:rPr>
          <w:rFonts w:ascii="Times New Roman" w:hAnsi="Times New Roman" w:cs="Times New Roman"/>
          <w:szCs w:val="24"/>
        </w:rPr>
        <w:t>辅助生产用房主要包括配电间、维修、仓库、化验、控制室等；</w:t>
      </w:r>
    </w:p>
    <w:p w14:paraId="266A1540" w14:textId="2FC420C9" w:rsidR="00283E26" w:rsidRPr="00321ED0" w:rsidRDefault="00283E26" w:rsidP="00811636">
      <w:pPr>
        <w:pStyle w:val="a3"/>
        <w:numPr>
          <w:ilvl w:val="0"/>
          <w:numId w:val="14"/>
        </w:numPr>
        <w:spacing w:line="360" w:lineRule="auto"/>
        <w:ind w:firstLineChars="0"/>
        <w:rPr>
          <w:rFonts w:ascii="Times New Roman" w:hAnsi="Times New Roman" w:cs="Times New Roman"/>
          <w:szCs w:val="24"/>
        </w:rPr>
      </w:pPr>
      <w:r w:rsidRPr="00321ED0">
        <w:rPr>
          <w:rFonts w:ascii="Times New Roman" w:hAnsi="Times New Roman" w:cs="Times New Roman"/>
          <w:szCs w:val="24"/>
        </w:rPr>
        <w:t>生活服务用房主要包括食堂、浴室、锅炉房、车库、值班宿舍等；</w:t>
      </w:r>
    </w:p>
    <w:p w14:paraId="4EBE080C" w14:textId="609ECEA8" w:rsidR="00283E26" w:rsidRPr="00321ED0" w:rsidRDefault="00283E26" w:rsidP="00811636">
      <w:pPr>
        <w:pStyle w:val="a3"/>
        <w:numPr>
          <w:ilvl w:val="0"/>
          <w:numId w:val="14"/>
        </w:numPr>
        <w:spacing w:line="360" w:lineRule="auto"/>
        <w:ind w:firstLineChars="0"/>
        <w:rPr>
          <w:rFonts w:ascii="Times New Roman" w:hAnsi="Times New Roman" w:cs="Times New Roman"/>
          <w:szCs w:val="24"/>
        </w:rPr>
      </w:pPr>
      <w:r w:rsidRPr="00321ED0">
        <w:rPr>
          <w:rFonts w:ascii="Times New Roman" w:hAnsi="Times New Roman" w:cs="Times New Roman"/>
          <w:szCs w:val="24"/>
        </w:rPr>
        <w:t>办公管理用房主要包括生产管理、行政管理办公室以及传达室等；</w:t>
      </w:r>
    </w:p>
    <w:p w14:paraId="6B479F5B" w14:textId="54D01E15" w:rsidR="00283E26" w:rsidRPr="00321ED0" w:rsidRDefault="00283E26" w:rsidP="00811636">
      <w:pPr>
        <w:pStyle w:val="a3"/>
        <w:numPr>
          <w:ilvl w:val="0"/>
          <w:numId w:val="14"/>
        </w:numPr>
        <w:spacing w:line="360" w:lineRule="auto"/>
        <w:ind w:firstLineChars="0"/>
        <w:rPr>
          <w:rFonts w:ascii="Times New Roman" w:hAnsi="Times New Roman" w:cs="Times New Roman"/>
          <w:szCs w:val="24"/>
        </w:rPr>
      </w:pPr>
      <w:r w:rsidRPr="00321ED0">
        <w:rPr>
          <w:rFonts w:ascii="Times New Roman" w:hAnsi="Times New Roman" w:cs="Times New Roman"/>
          <w:szCs w:val="24"/>
        </w:rPr>
        <w:t>表中面积指标不包含好氧发酵产品深加工处理。</w:t>
      </w:r>
    </w:p>
    <w:p w14:paraId="2E705A0E" w14:textId="39BF1A14" w:rsidR="00876DEC" w:rsidRPr="00321ED0" w:rsidRDefault="000C377E" w:rsidP="000C377E">
      <w:pPr>
        <w:pStyle w:val="2"/>
        <w:jc w:val="center"/>
        <w:rPr>
          <w:rFonts w:ascii="Times New Roman" w:eastAsiaTheme="minorEastAsia" w:hAnsi="Times New Roman" w:cs="Times New Roman"/>
          <w:sz w:val="24"/>
          <w:szCs w:val="24"/>
        </w:rPr>
      </w:pPr>
      <w:bookmarkStart w:id="14" w:name="_Toc476323565"/>
      <w:r w:rsidRPr="00321ED0">
        <w:rPr>
          <w:rFonts w:ascii="Times New Roman" w:eastAsiaTheme="minorEastAsia" w:hAnsi="Times New Roman" w:cs="Times New Roman"/>
          <w:sz w:val="24"/>
          <w:szCs w:val="24"/>
        </w:rPr>
        <w:t>3.2</w:t>
      </w:r>
      <w:r w:rsidR="00A1308C">
        <w:rPr>
          <w:rFonts w:ascii="Times New Roman" w:eastAsiaTheme="minorEastAsia" w:hAnsi="Times New Roman" w:cs="Times New Roman" w:hint="eastAsia"/>
          <w:sz w:val="24"/>
          <w:szCs w:val="24"/>
        </w:rPr>
        <w:t xml:space="preserve"> </w:t>
      </w:r>
      <w:r w:rsidR="00E06FAF" w:rsidRPr="00321ED0">
        <w:rPr>
          <w:rFonts w:ascii="Times New Roman" w:eastAsiaTheme="minorEastAsia" w:hAnsi="Times New Roman" w:cs="Times New Roman"/>
          <w:sz w:val="24"/>
          <w:szCs w:val="24"/>
        </w:rPr>
        <w:t>工艺设计</w:t>
      </w:r>
      <w:bookmarkEnd w:id="14"/>
    </w:p>
    <w:p w14:paraId="273B8D53" w14:textId="4128902E" w:rsidR="00E76DCA" w:rsidRPr="00321ED0" w:rsidRDefault="00D93766" w:rsidP="00E22D89">
      <w:pPr>
        <w:pStyle w:val="a3"/>
        <w:numPr>
          <w:ilvl w:val="0"/>
          <w:numId w:val="7"/>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污泥好氧发酵</w:t>
      </w:r>
      <w:r w:rsidR="00A856D2" w:rsidRPr="00321ED0">
        <w:rPr>
          <w:rFonts w:ascii="Times New Roman" w:hAnsi="Times New Roman" w:cs="Times New Roman"/>
          <w:sz w:val="24"/>
          <w:szCs w:val="24"/>
        </w:rPr>
        <w:t>工艺</w:t>
      </w:r>
      <w:r w:rsidR="007077D6">
        <w:rPr>
          <w:rFonts w:ascii="Times New Roman" w:hAnsi="Times New Roman" w:cs="Times New Roman" w:hint="eastAsia"/>
          <w:sz w:val="24"/>
          <w:szCs w:val="24"/>
        </w:rPr>
        <w:t>应</w:t>
      </w:r>
      <w:r w:rsidRPr="00321ED0">
        <w:rPr>
          <w:rFonts w:ascii="Times New Roman" w:hAnsi="Times New Roman" w:cs="Times New Roman"/>
          <w:sz w:val="24"/>
          <w:szCs w:val="24"/>
        </w:rPr>
        <w:t>包括</w:t>
      </w:r>
      <w:r w:rsidR="00A856D2" w:rsidRPr="00321ED0">
        <w:rPr>
          <w:rFonts w:ascii="Times New Roman" w:hAnsi="Times New Roman" w:cs="Times New Roman"/>
          <w:sz w:val="24"/>
          <w:szCs w:val="24"/>
        </w:rPr>
        <w:t>预处理、进料、一次发酵、二次发酵、发酵产物加工及存贮等工序</w:t>
      </w:r>
      <w:r w:rsidRPr="00321ED0">
        <w:rPr>
          <w:rFonts w:ascii="Times New Roman" w:hAnsi="Times New Roman" w:cs="Times New Roman"/>
          <w:sz w:val="24"/>
          <w:szCs w:val="24"/>
        </w:rPr>
        <w:t>，宜采用</w:t>
      </w:r>
      <w:r w:rsidR="00A0714D">
        <w:rPr>
          <w:rFonts w:ascii="Times New Roman" w:hAnsi="Times New Roman" w:cs="Times New Roman" w:hint="eastAsia"/>
          <w:sz w:val="24"/>
          <w:szCs w:val="24"/>
        </w:rPr>
        <w:t>图</w:t>
      </w:r>
      <w:r w:rsidR="00A0714D">
        <w:rPr>
          <w:rFonts w:ascii="Times New Roman" w:hAnsi="Times New Roman" w:cs="Times New Roman" w:hint="eastAsia"/>
          <w:sz w:val="24"/>
          <w:szCs w:val="24"/>
        </w:rPr>
        <w:t>3.2.1</w:t>
      </w:r>
      <w:r w:rsidR="00A0714D">
        <w:rPr>
          <w:rFonts w:ascii="Times New Roman" w:hAnsi="Times New Roman" w:cs="Times New Roman" w:hint="eastAsia"/>
          <w:sz w:val="24"/>
          <w:szCs w:val="24"/>
        </w:rPr>
        <w:t>的</w:t>
      </w:r>
      <w:r w:rsidR="00E76DCA" w:rsidRPr="00321ED0">
        <w:rPr>
          <w:rFonts w:ascii="Times New Roman" w:hAnsi="Times New Roman" w:cs="Times New Roman"/>
          <w:sz w:val="24"/>
          <w:szCs w:val="24"/>
        </w:rPr>
        <w:t>工艺流程</w:t>
      </w:r>
      <w:r w:rsidR="000D37A6" w:rsidRPr="00321ED0">
        <w:rPr>
          <w:rFonts w:ascii="Times New Roman" w:hAnsi="Times New Roman" w:cs="Times New Roman"/>
          <w:sz w:val="24"/>
          <w:szCs w:val="24"/>
        </w:rPr>
        <w:t>：</w:t>
      </w:r>
    </w:p>
    <w:p w14:paraId="32A97282" w14:textId="4995672E" w:rsidR="00397162" w:rsidRPr="00321ED0" w:rsidRDefault="00DD176A" w:rsidP="00B975B9">
      <w:pPr>
        <w:widowControl/>
        <w:spacing w:before="150" w:after="150"/>
        <w:ind w:right="150"/>
        <w:jc w:val="center"/>
        <w:rPr>
          <w:rFonts w:ascii="Times New Roman" w:hAnsi="Times New Roman" w:cs="Times New Roman"/>
          <w:kern w:val="0"/>
          <w:sz w:val="20"/>
          <w:szCs w:val="20"/>
        </w:rPr>
      </w:pPr>
      <w:r>
        <w:rPr>
          <w:rFonts w:ascii="Times New Roman" w:cs="Times New Roman"/>
          <w:noProof/>
          <w:szCs w:val="21"/>
        </w:rPr>
        <w:lastRenderedPageBreak/>
        <mc:AlternateContent>
          <mc:Choice Requires="wpc">
            <w:drawing>
              <wp:inline distT="0" distB="0" distL="0" distR="0" wp14:anchorId="514F47EB" wp14:editId="50008D96">
                <wp:extent cx="5275385" cy="2881435"/>
                <wp:effectExtent l="0" t="0" r="1905" b="0"/>
                <wp:docPr id="43" name="画布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4"/>
                        <wps:cNvSpPr>
                          <a:spLocks noChangeArrowheads="1"/>
                        </wps:cNvSpPr>
                        <wps:spPr bwMode="auto">
                          <a:xfrm>
                            <a:off x="57150" y="1370135"/>
                            <a:ext cx="683895" cy="288925"/>
                          </a:xfrm>
                          <a:prstGeom prst="rect">
                            <a:avLst/>
                          </a:prstGeom>
                          <a:solidFill>
                            <a:srgbClr val="FFFFFF"/>
                          </a:solidFill>
                          <a:ln w="9525">
                            <a:solidFill>
                              <a:srgbClr val="000000"/>
                            </a:solidFill>
                            <a:miter lim="800000"/>
                            <a:headEnd/>
                            <a:tailEnd/>
                          </a:ln>
                        </wps:spPr>
                        <wps:txbx>
                          <w:txbxContent>
                            <w:p w14:paraId="775302EC" w14:textId="77777777" w:rsidR="00886738" w:rsidRPr="00FE5B8A" w:rsidRDefault="00886738" w:rsidP="00DD176A">
                              <w:pPr>
                                <w:jc w:val="center"/>
                                <w:rPr>
                                  <w:sz w:val="22"/>
                                </w:rPr>
                              </w:pPr>
                              <w:r w:rsidRPr="00FE5B8A">
                                <w:rPr>
                                  <w:rFonts w:hint="eastAsia"/>
                                  <w:sz w:val="22"/>
                                </w:rPr>
                                <w:t>污泥</w:t>
                              </w:r>
                            </w:p>
                          </w:txbxContent>
                        </wps:txbx>
                        <wps:bodyPr rot="0" vert="horz" wrap="square" lIns="91440" tIns="45720" rIns="91440" bIns="45720" anchor="t" anchorCtr="0" upright="1">
                          <a:noAutofit/>
                        </wps:bodyPr>
                      </wps:wsp>
                      <wps:wsp>
                        <wps:cNvPr id="5" name="Rectangle 5"/>
                        <wps:cNvSpPr>
                          <a:spLocks noChangeArrowheads="1"/>
                        </wps:cNvSpPr>
                        <wps:spPr bwMode="auto">
                          <a:xfrm>
                            <a:off x="57150" y="2022915"/>
                            <a:ext cx="683895" cy="288925"/>
                          </a:xfrm>
                          <a:prstGeom prst="rect">
                            <a:avLst/>
                          </a:prstGeom>
                          <a:solidFill>
                            <a:srgbClr val="FFFFFF"/>
                          </a:solidFill>
                          <a:ln w="9525">
                            <a:solidFill>
                              <a:srgbClr val="000000"/>
                            </a:solidFill>
                            <a:miter lim="800000"/>
                            <a:headEnd/>
                            <a:tailEnd/>
                          </a:ln>
                        </wps:spPr>
                        <wps:txbx>
                          <w:txbxContent>
                            <w:p w14:paraId="46A40DBF" w14:textId="77777777" w:rsidR="00886738" w:rsidRPr="00FE5B8A" w:rsidRDefault="00886738" w:rsidP="00DD176A">
                              <w:pPr>
                                <w:jc w:val="center"/>
                                <w:rPr>
                                  <w:sz w:val="22"/>
                                </w:rPr>
                              </w:pPr>
                              <w:r w:rsidRPr="00FE5B8A">
                                <w:rPr>
                                  <w:rFonts w:hint="eastAsia"/>
                                  <w:sz w:val="22"/>
                                </w:rPr>
                                <w:t>返混泥</w:t>
                              </w:r>
                            </w:p>
                          </w:txbxContent>
                        </wps:txbx>
                        <wps:bodyPr rot="0" vert="horz" wrap="square" lIns="91440" tIns="45720" rIns="91440" bIns="45720" anchor="t" anchorCtr="0" upright="1">
                          <a:noAutofit/>
                        </wps:bodyPr>
                      </wps:wsp>
                      <wps:wsp>
                        <wps:cNvPr id="6" name="Rectangle 6"/>
                        <wps:cNvSpPr>
                          <a:spLocks noChangeArrowheads="1"/>
                        </wps:cNvSpPr>
                        <wps:spPr bwMode="auto">
                          <a:xfrm>
                            <a:off x="57150" y="695765"/>
                            <a:ext cx="683895" cy="288925"/>
                          </a:xfrm>
                          <a:prstGeom prst="rect">
                            <a:avLst/>
                          </a:prstGeom>
                          <a:solidFill>
                            <a:srgbClr val="FFFFFF"/>
                          </a:solidFill>
                          <a:ln w="9525">
                            <a:solidFill>
                              <a:srgbClr val="000000"/>
                            </a:solidFill>
                            <a:miter lim="800000"/>
                            <a:headEnd/>
                            <a:tailEnd/>
                          </a:ln>
                        </wps:spPr>
                        <wps:txbx>
                          <w:txbxContent>
                            <w:p w14:paraId="1EB03586" w14:textId="77777777" w:rsidR="00886738" w:rsidRPr="00FE5B8A" w:rsidRDefault="00886738" w:rsidP="00DD176A">
                              <w:pPr>
                                <w:jc w:val="center"/>
                                <w:rPr>
                                  <w:sz w:val="22"/>
                                </w:rPr>
                              </w:pPr>
                              <w:r w:rsidRPr="00FE5B8A">
                                <w:rPr>
                                  <w:rFonts w:hint="eastAsia"/>
                                  <w:sz w:val="22"/>
                                </w:rPr>
                                <w:t>辅料</w:t>
                              </w:r>
                            </w:p>
                          </w:txbxContent>
                        </wps:txbx>
                        <wps:bodyPr rot="0" vert="horz" wrap="square" lIns="91440" tIns="45720" rIns="91440" bIns="45720" anchor="t" anchorCtr="0" upright="1">
                          <a:noAutofit/>
                        </wps:bodyPr>
                      </wps:wsp>
                      <wps:wsp>
                        <wps:cNvPr id="7" name="Rectangle 7"/>
                        <wps:cNvSpPr>
                          <a:spLocks noChangeArrowheads="1"/>
                        </wps:cNvSpPr>
                        <wps:spPr bwMode="auto">
                          <a:xfrm>
                            <a:off x="1095375" y="1368865"/>
                            <a:ext cx="683895" cy="288925"/>
                          </a:xfrm>
                          <a:prstGeom prst="rect">
                            <a:avLst/>
                          </a:prstGeom>
                          <a:solidFill>
                            <a:srgbClr val="FFFFFF"/>
                          </a:solidFill>
                          <a:ln w="9525">
                            <a:solidFill>
                              <a:srgbClr val="000000"/>
                            </a:solidFill>
                            <a:miter lim="800000"/>
                            <a:headEnd/>
                            <a:tailEnd/>
                          </a:ln>
                        </wps:spPr>
                        <wps:txbx>
                          <w:txbxContent>
                            <w:p w14:paraId="6902270D" w14:textId="77777777" w:rsidR="00886738" w:rsidRPr="00FE5B8A" w:rsidRDefault="00886738" w:rsidP="00DD176A">
                              <w:pPr>
                                <w:jc w:val="center"/>
                                <w:rPr>
                                  <w:sz w:val="22"/>
                                </w:rPr>
                              </w:pPr>
                              <w:r w:rsidRPr="00FE5B8A">
                                <w:rPr>
                                  <w:rFonts w:hint="eastAsia"/>
                                  <w:sz w:val="22"/>
                                </w:rPr>
                                <w:t>混料</w:t>
                              </w:r>
                            </w:p>
                          </w:txbxContent>
                        </wps:txbx>
                        <wps:bodyPr rot="0" vert="horz" wrap="square" lIns="91440" tIns="45720" rIns="91440" bIns="45720" anchor="t" anchorCtr="0" upright="1">
                          <a:noAutofit/>
                        </wps:bodyPr>
                      </wps:wsp>
                      <wps:wsp>
                        <wps:cNvPr id="8" name="Rectangle 8"/>
                        <wps:cNvSpPr>
                          <a:spLocks noChangeArrowheads="1"/>
                        </wps:cNvSpPr>
                        <wps:spPr bwMode="auto">
                          <a:xfrm>
                            <a:off x="1927274" y="1281870"/>
                            <a:ext cx="1617785" cy="467995"/>
                          </a:xfrm>
                          <a:prstGeom prst="rect">
                            <a:avLst/>
                          </a:prstGeom>
                          <a:solidFill>
                            <a:srgbClr val="FFFFFF"/>
                          </a:solidFill>
                          <a:ln w="9525">
                            <a:solidFill>
                              <a:srgbClr val="000000"/>
                            </a:solidFill>
                            <a:miter lim="800000"/>
                            <a:headEnd/>
                            <a:tailEnd/>
                          </a:ln>
                        </wps:spPr>
                        <wps:txbx>
                          <w:txbxContent>
                            <w:p w14:paraId="45C74FA8" w14:textId="4E2AFD41" w:rsidR="00886738" w:rsidRDefault="00886738" w:rsidP="00DD176A">
                              <w:pPr>
                                <w:jc w:val="center"/>
                                <w:rPr>
                                  <w:sz w:val="22"/>
                                </w:rPr>
                              </w:pPr>
                              <w:r>
                                <w:rPr>
                                  <w:rFonts w:hint="eastAsia"/>
                                  <w:sz w:val="22"/>
                                </w:rPr>
                                <w:t>好氧发酵</w:t>
                              </w:r>
                            </w:p>
                            <w:p w14:paraId="62427B0E" w14:textId="5B1DC874" w:rsidR="00886738" w:rsidRPr="00FE5B8A" w:rsidRDefault="00886738" w:rsidP="00DD176A">
                              <w:pPr>
                                <w:jc w:val="center"/>
                                <w:rPr>
                                  <w:sz w:val="22"/>
                                </w:rPr>
                              </w:pPr>
                              <w:r>
                                <w:rPr>
                                  <w:rFonts w:hint="eastAsia"/>
                                  <w:sz w:val="22"/>
                                </w:rPr>
                                <w:t>（一次发酵、二次发酵）</w:t>
                              </w:r>
                            </w:p>
                          </w:txbxContent>
                        </wps:txbx>
                        <wps:bodyPr rot="0" vert="horz" wrap="square" lIns="91440" tIns="45720" rIns="91440" bIns="45720" anchor="t" anchorCtr="0" upright="1">
                          <a:noAutofit/>
                        </wps:bodyPr>
                      </wps:wsp>
                      <wps:wsp>
                        <wps:cNvPr id="9" name="Rectangle 9"/>
                        <wps:cNvSpPr>
                          <a:spLocks noChangeArrowheads="1"/>
                        </wps:cNvSpPr>
                        <wps:spPr bwMode="auto">
                          <a:xfrm>
                            <a:off x="3791244" y="1367595"/>
                            <a:ext cx="527830" cy="288925"/>
                          </a:xfrm>
                          <a:prstGeom prst="rect">
                            <a:avLst/>
                          </a:prstGeom>
                          <a:solidFill>
                            <a:srgbClr val="FFFFFF"/>
                          </a:solidFill>
                          <a:ln w="9525">
                            <a:solidFill>
                              <a:srgbClr val="000000"/>
                            </a:solidFill>
                            <a:miter lim="800000"/>
                            <a:headEnd/>
                            <a:tailEnd/>
                          </a:ln>
                        </wps:spPr>
                        <wps:txbx>
                          <w:txbxContent>
                            <w:p w14:paraId="0A47AA4A" w14:textId="77777777" w:rsidR="00886738" w:rsidRPr="00FE5B8A" w:rsidRDefault="00886738" w:rsidP="00DD176A">
                              <w:pPr>
                                <w:jc w:val="center"/>
                                <w:rPr>
                                  <w:sz w:val="22"/>
                                </w:rPr>
                              </w:pPr>
                              <w:r w:rsidRPr="00FE5B8A">
                                <w:rPr>
                                  <w:rFonts w:hint="eastAsia"/>
                                  <w:sz w:val="22"/>
                                </w:rPr>
                                <w:t>筛分</w:t>
                              </w:r>
                            </w:p>
                          </w:txbxContent>
                        </wps:txbx>
                        <wps:bodyPr rot="0" vert="horz" wrap="square" lIns="91440" tIns="45720" rIns="91440" bIns="45720" anchor="t" anchorCtr="0" upright="1">
                          <a:noAutofit/>
                        </wps:bodyPr>
                      </wps:wsp>
                      <wps:wsp>
                        <wps:cNvPr id="26" name="Rectangle 10"/>
                        <wps:cNvSpPr>
                          <a:spLocks noChangeArrowheads="1"/>
                        </wps:cNvSpPr>
                        <wps:spPr bwMode="auto">
                          <a:xfrm>
                            <a:off x="2327470" y="655760"/>
                            <a:ext cx="828040" cy="288925"/>
                          </a:xfrm>
                          <a:prstGeom prst="rect">
                            <a:avLst/>
                          </a:prstGeom>
                          <a:solidFill>
                            <a:srgbClr val="FFFFFF"/>
                          </a:solidFill>
                          <a:ln w="9525">
                            <a:solidFill>
                              <a:srgbClr val="000000"/>
                            </a:solidFill>
                            <a:miter lim="800000"/>
                            <a:headEnd/>
                            <a:tailEnd/>
                          </a:ln>
                        </wps:spPr>
                        <wps:txbx>
                          <w:txbxContent>
                            <w:p w14:paraId="7A5C8C95" w14:textId="278BBAAD" w:rsidR="00886738" w:rsidRPr="00FE5B8A" w:rsidRDefault="00886738" w:rsidP="00DD176A">
                              <w:pPr>
                                <w:jc w:val="center"/>
                                <w:rPr>
                                  <w:sz w:val="22"/>
                                </w:rPr>
                              </w:pPr>
                              <w:r>
                                <w:rPr>
                                  <w:rFonts w:hint="eastAsia"/>
                                  <w:sz w:val="22"/>
                                </w:rPr>
                                <w:t>除臭</w:t>
                              </w:r>
                            </w:p>
                          </w:txbxContent>
                        </wps:txbx>
                        <wps:bodyPr rot="0" vert="horz" wrap="square" lIns="91440" tIns="45720" rIns="91440" bIns="45720" anchor="t" anchorCtr="0" upright="1">
                          <a:noAutofit/>
                        </wps:bodyPr>
                      </wps:wsp>
                      <wps:wsp>
                        <wps:cNvPr id="28" name="Rectangle 11"/>
                        <wps:cNvSpPr>
                          <a:spLocks noChangeArrowheads="1"/>
                        </wps:cNvSpPr>
                        <wps:spPr bwMode="auto">
                          <a:xfrm>
                            <a:off x="2204276" y="36000"/>
                            <a:ext cx="111569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A16B5" w14:textId="77777777" w:rsidR="00886738" w:rsidRPr="00FE5B8A" w:rsidRDefault="00886738" w:rsidP="00DD176A">
                              <w:pPr>
                                <w:jc w:val="center"/>
                                <w:rPr>
                                  <w:sz w:val="22"/>
                                </w:rPr>
                              </w:pPr>
                              <w:r w:rsidRPr="00FE5B8A">
                                <w:rPr>
                                  <w:rFonts w:hint="eastAsia"/>
                                  <w:sz w:val="22"/>
                                </w:rPr>
                                <w:t>废气达标排放</w:t>
                              </w:r>
                            </w:p>
                          </w:txbxContent>
                        </wps:txbx>
                        <wps:bodyPr rot="0" vert="horz" wrap="square" lIns="91440" tIns="45720" rIns="91440" bIns="45720" anchor="t" anchorCtr="0" upright="1">
                          <a:noAutofit/>
                        </wps:bodyPr>
                      </wps:wsp>
                      <wps:wsp>
                        <wps:cNvPr id="29" name="Rectangle 12"/>
                        <wps:cNvSpPr>
                          <a:spLocks noChangeArrowheads="1"/>
                        </wps:cNvSpPr>
                        <wps:spPr bwMode="auto">
                          <a:xfrm>
                            <a:off x="2389016" y="2089590"/>
                            <a:ext cx="683260" cy="288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95EADC" w14:textId="77777777" w:rsidR="00886738" w:rsidRPr="00FE5B8A" w:rsidRDefault="00886738" w:rsidP="00DD176A">
                              <w:pPr>
                                <w:jc w:val="center"/>
                                <w:rPr>
                                  <w:sz w:val="22"/>
                                </w:rPr>
                              </w:pPr>
                              <w:r w:rsidRPr="00FE5B8A">
                                <w:rPr>
                                  <w:rFonts w:hint="eastAsia"/>
                                  <w:sz w:val="22"/>
                                </w:rPr>
                                <w:t>鼓风</w:t>
                              </w:r>
                            </w:p>
                          </w:txbxContent>
                        </wps:txbx>
                        <wps:bodyPr rot="0" vert="horz" wrap="square" lIns="91440" tIns="45720" rIns="91440" bIns="45720" anchor="t" anchorCtr="0" upright="1">
                          <a:noAutofit/>
                        </wps:bodyPr>
                      </wps:wsp>
                      <wps:wsp>
                        <wps:cNvPr id="30" name="Rectangle 13"/>
                        <wps:cNvSpPr>
                          <a:spLocks noChangeArrowheads="1"/>
                        </wps:cNvSpPr>
                        <wps:spPr bwMode="auto">
                          <a:xfrm>
                            <a:off x="1965960" y="2592510"/>
                            <a:ext cx="683260" cy="288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FA9E1" w14:textId="77777777" w:rsidR="00886738" w:rsidRPr="00FE5B8A" w:rsidRDefault="00886738" w:rsidP="00DD176A">
                              <w:pPr>
                                <w:jc w:val="center"/>
                                <w:rPr>
                                  <w:sz w:val="22"/>
                                </w:rPr>
                              </w:pPr>
                              <w:r w:rsidRPr="00FE5B8A">
                                <w:rPr>
                                  <w:rFonts w:hint="eastAsia"/>
                                  <w:sz w:val="22"/>
                                </w:rPr>
                                <w:t>筛上物</w:t>
                              </w:r>
                            </w:p>
                          </w:txbxContent>
                        </wps:txbx>
                        <wps:bodyPr rot="0" vert="horz" wrap="square" lIns="91440" tIns="45720" rIns="91440" bIns="45720" anchor="t" anchorCtr="0" upright="1">
                          <a:noAutofit/>
                        </wps:bodyPr>
                      </wps:wsp>
                      <wps:wsp>
                        <wps:cNvPr id="31" name="Rectangle 14"/>
                        <wps:cNvSpPr>
                          <a:spLocks noChangeArrowheads="1"/>
                        </wps:cNvSpPr>
                        <wps:spPr bwMode="auto">
                          <a:xfrm>
                            <a:off x="4113334" y="1070415"/>
                            <a:ext cx="68326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48F19" w14:textId="77777777" w:rsidR="00886738" w:rsidRPr="00FE5B8A" w:rsidRDefault="00886738" w:rsidP="00DD176A">
                              <w:pPr>
                                <w:jc w:val="center"/>
                                <w:rPr>
                                  <w:sz w:val="22"/>
                                </w:rPr>
                              </w:pPr>
                              <w:r w:rsidRPr="00FE5B8A">
                                <w:rPr>
                                  <w:rFonts w:hint="eastAsia"/>
                                  <w:sz w:val="22"/>
                                </w:rPr>
                                <w:t>筛下物</w:t>
                              </w:r>
                            </w:p>
                          </w:txbxContent>
                        </wps:txbx>
                        <wps:bodyPr rot="0" vert="horz" wrap="square" lIns="91440" tIns="45720" rIns="91440" bIns="45720" anchor="t" anchorCtr="0" upright="1">
                          <a:noAutofit/>
                        </wps:bodyPr>
                      </wps:wsp>
                      <wps:wsp>
                        <wps:cNvPr id="32" name="Rectangle 15"/>
                        <wps:cNvSpPr>
                          <a:spLocks noChangeArrowheads="1"/>
                        </wps:cNvSpPr>
                        <wps:spPr bwMode="auto">
                          <a:xfrm>
                            <a:off x="4467176" y="1375215"/>
                            <a:ext cx="766006" cy="288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D5EA2" w14:textId="77777777" w:rsidR="00886738" w:rsidRPr="00FE5B8A" w:rsidRDefault="00886738" w:rsidP="00DD176A">
                              <w:pPr>
                                <w:jc w:val="center"/>
                                <w:rPr>
                                  <w:sz w:val="22"/>
                                </w:rPr>
                              </w:pPr>
                              <w:r w:rsidRPr="00FE5B8A">
                                <w:rPr>
                                  <w:rFonts w:hint="eastAsia"/>
                                  <w:sz w:val="22"/>
                                </w:rPr>
                                <w:t>成品外运</w:t>
                              </w:r>
                            </w:p>
                          </w:txbxContent>
                        </wps:txbx>
                        <wps:bodyPr rot="0" vert="horz" wrap="square" lIns="91440" tIns="45720" rIns="91440" bIns="45720" anchor="t" anchorCtr="0" upright="1">
                          <a:noAutofit/>
                        </wps:bodyPr>
                      </wps:wsp>
                      <wps:wsp>
                        <wps:cNvPr id="33" name="AutoShape 16"/>
                        <wps:cNvCnPr>
                          <a:cxnSpLocks noChangeShapeType="1"/>
                          <a:stCxn id="3" idx="3"/>
                          <a:endCxn id="7" idx="1"/>
                        </wps:cNvCnPr>
                        <wps:spPr bwMode="auto">
                          <a:xfrm flipV="1">
                            <a:off x="741045" y="1513645"/>
                            <a:ext cx="35433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17"/>
                        <wps:cNvCnPr>
                          <a:cxnSpLocks noChangeShapeType="1"/>
                          <a:stCxn id="6" idx="3"/>
                          <a:endCxn id="7" idx="1"/>
                        </wps:cNvCnPr>
                        <wps:spPr bwMode="auto">
                          <a:xfrm>
                            <a:off x="741045" y="840545"/>
                            <a:ext cx="354330" cy="673100"/>
                          </a:xfrm>
                          <a:prstGeom prst="bentConnector3">
                            <a:avLst>
                              <a:gd name="adj1" fmla="val 4981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5" name="AutoShape 18"/>
                        <wps:cNvCnPr>
                          <a:cxnSpLocks noChangeShapeType="1"/>
                          <a:stCxn id="5" idx="3"/>
                          <a:endCxn id="7" idx="1"/>
                        </wps:cNvCnPr>
                        <wps:spPr bwMode="auto">
                          <a:xfrm flipV="1">
                            <a:off x="741045" y="1513645"/>
                            <a:ext cx="354330" cy="654050"/>
                          </a:xfrm>
                          <a:prstGeom prst="bentConnector3">
                            <a:avLst>
                              <a:gd name="adj1" fmla="val 4981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6" name="AutoShape 19"/>
                        <wps:cNvCnPr>
                          <a:cxnSpLocks noChangeShapeType="1"/>
                          <a:stCxn id="7" idx="3"/>
                          <a:endCxn id="8" idx="1"/>
                        </wps:cNvCnPr>
                        <wps:spPr bwMode="auto">
                          <a:xfrm>
                            <a:off x="1779270" y="1513328"/>
                            <a:ext cx="148004" cy="2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20"/>
                        <wps:cNvCnPr>
                          <a:cxnSpLocks noChangeShapeType="1"/>
                          <a:endCxn id="8" idx="2"/>
                        </wps:cNvCnPr>
                        <wps:spPr bwMode="auto">
                          <a:xfrm flipV="1">
                            <a:off x="2736167" y="1749865"/>
                            <a:ext cx="0" cy="339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21"/>
                        <wps:cNvCnPr>
                          <a:cxnSpLocks noChangeShapeType="1"/>
                          <a:stCxn id="8" idx="0"/>
                          <a:endCxn id="26" idx="2"/>
                        </wps:cNvCnPr>
                        <wps:spPr bwMode="auto">
                          <a:xfrm flipV="1">
                            <a:off x="2736167" y="944685"/>
                            <a:ext cx="5323" cy="337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22"/>
                        <wps:cNvCnPr>
                          <a:cxnSpLocks noChangeShapeType="1"/>
                          <a:stCxn id="26" idx="0"/>
                        </wps:cNvCnPr>
                        <wps:spPr bwMode="auto">
                          <a:xfrm flipH="1" flipV="1">
                            <a:off x="2740855" y="325560"/>
                            <a:ext cx="635" cy="33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23"/>
                        <wps:cNvCnPr>
                          <a:cxnSpLocks noChangeShapeType="1"/>
                          <a:stCxn id="8" idx="3"/>
                          <a:endCxn id="9" idx="1"/>
                        </wps:cNvCnPr>
                        <wps:spPr bwMode="auto">
                          <a:xfrm flipV="1">
                            <a:off x="3545059" y="1512058"/>
                            <a:ext cx="246185" cy="3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24"/>
                        <wps:cNvCnPr>
                          <a:cxnSpLocks noChangeShapeType="1"/>
                          <a:stCxn id="9" idx="2"/>
                          <a:endCxn id="5" idx="2"/>
                        </wps:cNvCnPr>
                        <wps:spPr bwMode="auto">
                          <a:xfrm rot="5400000">
                            <a:off x="1899469" y="156150"/>
                            <a:ext cx="655320" cy="3656061"/>
                          </a:xfrm>
                          <a:prstGeom prst="bentConnector3">
                            <a:avLst>
                              <a:gd name="adj1" fmla="val 1348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2" name="AutoShape 25"/>
                        <wps:cNvCnPr>
                          <a:cxnSpLocks noChangeShapeType="1"/>
                          <a:stCxn id="9" idx="3"/>
                        </wps:cNvCnPr>
                        <wps:spPr bwMode="auto">
                          <a:xfrm>
                            <a:off x="4319074" y="1512058"/>
                            <a:ext cx="19733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画布 43" o:spid="_x0000_s1026" editas="canvas" style="width:415.4pt;height:226.9pt;mso-position-horizontal-relative:char;mso-position-vertical-relative:line" coordsize="52749,28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LJJugcAAIZGAAAOAAAAZHJzL2Uyb0RvYy54bWzsXF2TmzYUfe9M/wPDu2P0gQBPvJnUXred&#10;SdtMk/ZdBmzTYqDArr3t9L/3SuJD/ko23h0yabQPu3hhhZDO0b336LAvX+23qXUfl1WSZ1MbvXBs&#10;K87CPEqy9dT+7f1i5NtWVfMs4mmexVP7Ia7sVzfffvNyV0xinG/yNIpLCxrJqsmumNqbui4m43EV&#10;buItr17kRZzByVVebnkNH8v1OCr5DlrfpmPsOGy8y8uoKPMwrir47VydtG9k+6tVHNa/rFZVXFvp&#10;1Ia+1fJ7Kb8vxffxzUs+WZe82CRh0w1+RS+2PMngpl1Tc15z665MTpraJmGZV/mqfhHm23G+WiVh&#10;LJ8BngY5R08z49k9r+TDhDA6bQfh6BnbXa5Fv7N8kaQpjMYYWp+I34mfO5ifGH65K2B2qqKbp+pp&#10;93+34UUsH6uahD/fvy2tJJraxLYyvgWM/AqzxrN1GltUzI+4OVz1rnhbip5WxZs8/LOysny2gavi&#10;12WZ7zYxj6BTSFwPT6D9gfhQwZ9ay91PeQSt87s6l1O1X5Vb0SBMgrWf2q6HXEDIA7RCPAcRV2Ej&#10;3tdWCKeZT/zAta0QLsC+H2B5fswnbTNFWdXfx/nWEgdTu4SHkLfh92+qWnSLT9pL5GPkaRKJMZcf&#10;yvVylpbWPQeYLuSXfBJ4Wv2yNLN2Uztw4d4fbsKRX+ea2CY18C1NtlPb7y7iEzF+t1kE3eSTmiep&#10;OoYup1kzoGIM1VzU++W+mZZlHj3A0Ja54hWsA3Cwycu/bWsHnJra1V93vIxtK/0xg+kJEKWChPID&#10;dT0MH0r9zFI/w7MQmpratW2pw1mtiHtXlMl6A3dCchiy/DVM6SqRgyymW/Wq6TfAdiD8AjiO8Ssx&#10;cgDHIfCLHYwDZPArKHcBv3LBkatFDxgDYzkq7BTGTKwkg8OYBa7HDIo/hmLcTo5ZjLVkwjtFsdcO&#10;1ADJBHICl3gQEWQ6wXzfAFlmQB9ajkk7PwbIGpChfjrOKvx2oIYAcoA97FEFZOwj32tqpjYvRgx5&#10;nt8kxpR5ASTJKtv9KhNjGUK7ssUgWUNycIrkYEAkEy9AmDZIJsxzFVD5pEWyiz2fQEViKjxR4Ukg&#10;d/WLAbIGZHwmRUZyWRwoR8YElmRYiEV2wVzIko/WZB/7jii0DZI7JHcljEGyjuQz2QXqyuIB0guM&#10;HYo94BMgmTAQpERA6JdkhJALZWCL5MBVSB9adRNd6gVSJSrIToKy13ZXir3/iBDjfIeD0YL53ogu&#10;qDsKPMcfOSj4LmAODeh88a9QrRCdbJIoirM3SRa3wjOij9NVGwlcScZSeh5aFzzovszsIYq2P+Wo&#10;SBX2UDSUIaWrwgwRdSKeSY5QV9kPQURQtx2kiIgdULqDIyqC/o2BfZ85phgmihHQFfrrmdiVkYaJ&#10;GhNFBXBccKNOmhiAiShgLoQKGRKxC/tMKrXsg6Jh4rk91C85JnZlsGGizkR0homdtDIAEylChJBG&#10;MXA8h57ZU9NioslOlZvhS2ZiX8YbKupUxGeo2IlDQ1ARlGXU1Ilgz3DxMRU9BtUjpK+fV/Iw6enz&#10;pae9DmGoqFOxs0kJ14t0UllQt/Ub9LNM+aTCffbuyColr37/UIALSoo8YEapZ/tM1uXQbBKBz0mm&#10;upBsZlF7BrZS5ZkDc5W6i9A7L5urrFWaFL+3Np3GZuVR5NBmY9RFhMHxgeRDXEpaFR5htdt0We+p&#10;6pILL9AszzIwXOWlsgRd8Fx1Go6QcJ4smZT5XeOYOuOesmo5zHWZSCcb+KGm9jaOwAkVg09SHKlN&#10;MrEhekFKcoJb/9anI4rZ7Yg68/no9WJGR2yBPHdO5rPZHB1KScJN9nQp6WgN6+pL5VWDqfiI0qPY&#10;Kp5OoGM4+5VI1FThphGjU5sgRl1JDAgqz00MMcSndPCp436IDcwjSAmkl/mwjLOeC0Ta4yQXxB3X&#10;UTM+PPoDUuvVNgWnKzgOLRr4SJYg0G5zNRzpZsXnJc7jPYiGRYOzCJbmExZ1StH1LIJmn5tFTw4v&#10;zAXGSZnTEMqEJYhWj9t9EW8cnHPrX3C1Q/w4IVQn+FxPqDYrO83XYE/vunxNC0vg6QHjjxIhEaRp&#10;BMs1oBchEQX7OERcWW8Bj5p05oLnx6Rp2o7fV56mdc7MPk2D9wCurF+0MqWFvdw1a98BubpMwR5h&#10;iEFfhYHTgwzp2MDZbIUREngfexXEoN+gv33HqTNcaOjXDRdXFikt+NtN2756F2YlGQ6enxcBpQyc&#10;nwflu0swKAkiKhDiIXX2cnZlmGGY0TKjc0BozNAdEFcyo8O/SlEah96j48IPQr46W2mABc/xXaVk&#10;Eew21qQ+Q2LwBmFDBAfeVDUJktGxjl7vPV8wCOPmccEAa+qVCVIv8LYh4rRgAOZdVzCc5QUIuK7j&#10;Qpsic3IRdtyj0gFTJgKD4oavdtxMiDAKr/Ya/wVmdIYALUTohoArQ0SLfxltYAHvk6dWtfr03Em+&#10;Eg11sfiSMmyj9yI/CChr2cHEK+cH+RPYuYl4LVpmUAyCClPbLhffM79K8UWE+r4cOSCekXy/7oqc&#10;dpv7Gq30zf0n0koGnE8pyDUdihIUOO3rZ+eCCQo8KMEVX0yO9T/YKwSgyP91Is3kzT9mEf9NRf8s&#10;9xb7fx9z8x8AAAD//wMAUEsDBBQABgAIAAAAIQCTPrH63AAAAAUBAAAPAAAAZHJzL2Rvd25yZXYu&#10;eG1sTI/NTsMwEITvSH0Ha5F6o05bfqIQp6pa9dIDggLi6sbbOEq8jmI3DTw9Cxe4rLSa0cw3+Wp0&#10;rRiwD7UnBfNZAgKp9KamSsHb6+4mBRGiJqNbT6jgEwOsislVrjPjL/SCwyFWgkMoZFqBjbHLpAyl&#10;RafDzHdIrJ1873Tkt6+k6fWFw10rF0lyL52uiRus7nBjsWwOZ8clm2bXPJQf+y+7fZ4/De9Ep4GU&#10;ml6P60cQEcf4Z4YffEaHgpmO/kwmiFYBD4m/l7V0mfCMo4Lbu2UKssjlf/riGwAA//8DAFBLAQIt&#10;ABQABgAIAAAAIQC2gziS/gAAAOEBAAATAAAAAAAAAAAAAAAAAAAAAABbQ29udGVudF9UeXBlc10u&#10;eG1sUEsBAi0AFAAGAAgAAAAhADj9If/WAAAAlAEAAAsAAAAAAAAAAAAAAAAALwEAAF9yZWxzLy5y&#10;ZWxzUEsBAi0AFAAGAAgAAAAhAHIIskm6BwAAhkYAAA4AAAAAAAAAAAAAAAAALgIAAGRycy9lMm9E&#10;b2MueG1sUEsBAi0AFAAGAAgAAAAhAJM+sfrcAAAABQEAAA8AAAAAAAAAAAAAAAAAFAoAAGRycy9k&#10;b3ducmV2LnhtbFBLBQYAAAAABAAEAPMAAAAd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9;height:28809;visibility:visible;mso-wrap-style:square">
                  <v:fill o:detectmouseclick="t"/>
                  <v:path o:connecttype="none"/>
                </v:shape>
                <v:rect id="Rectangle 4" o:spid="_x0000_s1028" style="position:absolute;left:571;top:13701;width:6839;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14:paraId="775302EC" w14:textId="77777777" w:rsidR="003C41A4" w:rsidRPr="00FE5B8A" w:rsidRDefault="003C41A4" w:rsidP="00DD176A">
                        <w:pPr>
                          <w:jc w:val="center"/>
                          <w:rPr>
                            <w:sz w:val="22"/>
                          </w:rPr>
                        </w:pPr>
                        <w:r w:rsidRPr="00FE5B8A">
                          <w:rPr>
                            <w:rFonts w:hint="eastAsia"/>
                            <w:sz w:val="22"/>
                          </w:rPr>
                          <w:t>污泥</w:t>
                        </w:r>
                      </w:p>
                    </w:txbxContent>
                  </v:textbox>
                </v:rect>
                <v:rect id="Rectangle 5" o:spid="_x0000_s1029" style="position:absolute;left:571;top:20229;width:6839;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14:paraId="46A40DBF" w14:textId="77777777" w:rsidR="003C41A4" w:rsidRPr="00FE5B8A" w:rsidRDefault="003C41A4" w:rsidP="00DD176A">
                        <w:pPr>
                          <w:jc w:val="center"/>
                          <w:rPr>
                            <w:sz w:val="22"/>
                          </w:rPr>
                        </w:pPr>
                        <w:r w:rsidRPr="00FE5B8A">
                          <w:rPr>
                            <w:rFonts w:hint="eastAsia"/>
                            <w:sz w:val="22"/>
                          </w:rPr>
                          <w:t>返混泥</w:t>
                        </w:r>
                      </w:p>
                    </w:txbxContent>
                  </v:textbox>
                </v:rect>
                <v:rect id="Rectangle 6" o:spid="_x0000_s1030" style="position:absolute;left:571;top:6957;width:6839;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14:paraId="1EB03586" w14:textId="77777777" w:rsidR="003C41A4" w:rsidRPr="00FE5B8A" w:rsidRDefault="003C41A4" w:rsidP="00DD176A">
                        <w:pPr>
                          <w:jc w:val="center"/>
                          <w:rPr>
                            <w:sz w:val="22"/>
                          </w:rPr>
                        </w:pPr>
                        <w:r w:rsidRPr="00FE5B8A">
                          <w:rPr>
                            <w:rFonts w:hint="eastAsia"/>
                            <w:sz w:val="22"/>
                          </w:rPr>
                          <w:t>辅料</w:t>
                        </w:r>
                      </w:p>
                    </w:txbxContent>
                  </v:textbox>
                </v:rect>
                <v:rect id="Rectangle 7" o:spid="_x0000_s1031" style="position:absolute;left:10953;top:13688;width:6839;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14:paraId="6902270D" w14:textId="77777777" w:rsidR="003C41A4" w:rsidRPr="00FE5B8A" w:rsidRDefault="003C41A4" w:rsidP="00DD176A">
                        <w:pPr>
                          <w:jc w:val="center"/>
                          <w:rPr>
                            <w:sz w:val="22"/>
                          </w:rPr>
                        </w:pPr>
                        <w:r w:rsidRPr="00FE5B8A">
                          <w:rPr>
                            <w:rFonts w:hint="eastAsia"/>
                            <w:sz w:val="22"/>
                          </w:rPr>
                          <w:t>混料</w:t>
                        </w:r>
                      </w:p>
                    </w:txbxContent>
                  </v:textbox>
                </v:rect>
                <v:rect id="Rectangle 8" o:spid="_x0000_s1032" style="position:absolute;left:19272;top:12818;width:16178;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14:paraId="45C74FA8" w14:textId="4E2AFD41" w:rsidR="003C41A4" w:rsidRDefault="003C41A4" w:rsidP="00DD176A">
                        <w:pPr>
                          <w:jc w:val="center"/>
                          <w:rPr>
                            <w:sz w:val="22"/>
                          </w:rPr>
                        </w:pPr>
                        <w:r>
                          <w:rPr>
                            <w:rFonts w:hint="eastAsia"/>
                            <w:sz w:val="22"/>
                          </w:rPr>
                          <w:t>好氧发酵</w:t>
                        </w:r>
                      </w:p>
                      <w:p w14:paraId="62427B0E" w14:textId="5B1DC874" w:rsidR="003C41A4" w:rsidRPr="00FE5B8A" w:rsidRDefault="003C41A4" w:rsidP="00DD176A">
                        <w:pPr>
                          <w:jc w:val="center"/>
                          <w:rPr>
                            <w:sz w:val="22"/>
                          </w:rPr>
                        </w:pPr>
                        <w:r>
                          <w:rPr>
                            <w:rFonts w:hint="eastAsia"/>
                            <w:sz w:val="22"/>
                          </w:rPr>
                          <w:t>（一次发酵、二次发酵）</w:t>
                        </w:r>
                      </w:p>
                    </w:txbxContent>
                  </v:textbox>
                </v:rect>
                <v:rect id="Rectangle 9" o:spid="_x0000_s1033" style="position:absolute;left:37912;top:13675;width:5278;height:2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14:paraId="0A47AA4A" w14:textId="77777777" w:rsidR="003C41A4" w:rsidRPr="00FE5B8A" w:rsidRDefault="003C41A4" w:rsidP="00DD176A">
                        <w:pPr>
                          <w:jc w:val="center"/>
                          <w:rPr>
                            <w:sz w:val="22"/>
                          </w:rPr>
                        </w:pPr>
                        <w:r w:rsidRPr="00FE5B8A">
                          <w:rPr>
                            <w:rFonts w:hint="eastAsia"/>
                            <w:sz w:val="22"/>
                          </w:rPr>
                          <w:t>筛分</w:t>
                        </w:r>
                      </w:p>
                    </w:txbxContent>
                  </v:textbox>
                </v:rect>
                <v:rect id="Rectangle 10" o:spid="_x0000_s1034" style="position:absolute;left:23274;top:6557;width:8281;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14:paraId="7A5C8C95" w14:textId="278BBAAD" w:rsidR="003C41A4" w:rsidRPr="00FE5B8A" w:rsidRDefault="003C41A4" w:rsidP="00DD176A">
                        <w:pPr>
                          <w:jc w:val="center"/>
                          <w:rPr>
                            <w:sz w:val="22"/>
                          </w:rPr>
                        </w:pPr>
                        <w:r>
                          <w:rPr>
                            <w:rFonts w:hint="eastAsia"/>
                            <w:sz w:val="22"/>
                          </w:rPr>
                          <w:t>除臭</w:t>
                        </w:r>
                      </w:p>
                    </w:txbxContent>
                  </v:textbox>
                </v:rect>
                <v:rect id="Rectangle 11" o:spid="_x0000_s1035" style="position:absolute;left:22042;top:360;width:11157;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dncEA&#10;AADbAAAADwAAAGRycy9kb3ducmV2LnhtbERPz2vCMBS+C/4P4Qm72UQ3y9YZRYTCYPNgO9j10Tzb&#10;sualNrF2//1yGOz48f3e7ifbiZEG3zrWsEoUCOLKmZZrDZ9lvnwG4QOywc4xafghD/vdfLbFzLg7&#10;n2ksQi1iCPsMNTQh9JmUvmrIok9cTxy5ixsshgiHWpoB7zHcdnKtVCotthwbGuzp2FD1XdysBkyf&#10;zPV0efwo328pvtSTyjdfSuuHxXR4BRFoCv/iP/eb0bCOY+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yXZ3BAAAA2wAAAA8AAAAAAAAAAAAAAAAAmAIAAGRycy9kb3du&#10;cmV2LnhtbFBLBQYAAAAABAAEAPUAAACGAwAAAAA=&#10;" stroked="f">
                  <v:textbox>
                    <w:txbxContent>
                      <w:p w14:paraId="4B8A16B5" w14:textId="77777777" w:rsidR="003C41A4" w:rsidRPr="00FE5B8A" w:rsidRDefault="003C41A4" w:rsidP="00DD176A">
                        <w:pPr>
                          <w:jc w:val="center"/>
                          <w:rPr>
                            <w:sz w:val="22"/>
                          </w:rPr>
                        </w:pPr>
                        <w:r w:rsidRPr="00FE5B8A">
                          <w:rPr>
                            <w:rFonts w:hint="eastAsia"/>
                            <w:sz w:val="22"/>
                          </w:rPr>
                          <w:t>废气达标排放</w:t>
                        </w:r>
                      </w:p>
                    </w:txbxContent>
                  </v:textbox>
                </v:rect>
                <v:rect id="Rectangle 12" o:spid="_x0000_s1036" style="position:absolute;left:23890;top:20895;width:6832;height:2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74BsQA&#10;AADbAAAADwAAAGRycy9kb3ducmV2LnhtbESPQWvCQBSE70L/w/IKvelurYYa3YRSCBTUQ7XQ6yP7&#10;TILZt2l2jem/dwsFj8PMfMNs8tG2YqDeN441PM8UCOLSmYYrDV/HYvoKwgdkg61j0vBLHvLsYbLB&#10;1Lgrf9JwCJWIEPYpaqhD6FIpfVmTRT9zHXH0Tq63GKLsK2l6vEa4beVcqURabDgu1NjRe03l+XCx&#10;GjBZmJ/96WV33F4SXFWjKpbfSuunx/FtDSLQGO7h//aH0TBfwd+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AbEAAAA2wAAAA8AAAAAAAAAAAAAAAAAmAIAAGRycy9k&#10;b3ducmV2LnhtbFBLBQYAAAAABAAEAPUAAACJAwAAAAA=&#10;" stroked="f">
                  <v:textbox>
                    <w:txbxContent>
                      <w:p w14:paraId="0B95EADC" w14:textId="77777777" w:rsidR="003C41A4" w:rsidRPr="00FE5B8A" w:rsidRDefault="003C41A4" w:rsidP="00DD176A">
                        <w:pPr>
                          <w:jc w:val="center"/>
                          <w:rPr>
                            <w:sz w:val="22"/>
                          </w:rPr>
                        </w:pPr>
                        <w:r w:rsidRPr="00FE5B8A">
                          <w:rPr>
                            <w:rFonts w:hint="eastAsia"/>
                            <w:sz w:val="22"/>
                          </w:rPr>
                          <w:t>鼓风</w:t>
                        </w:r>
                      </w:p>
                    </w:txbxContent>
                  </v:textbox>
                </v:rect>
                <v:rect id="Rectangle 13" o:spid="_x0000_s1037" style="position:absolute;left:19659;top:25925;width:6833;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3HRsEA&#10;AADbAAAADwAAAGRycy9kb3ducmV2LnhtbERPz2vCMBS+C/4P4Qm72USdZeuMIoPCYPNgO9j10Tzb&#10;sualNrF2//1yGOz48f3eHSbbiZEG3zrWsEoUCOLKmZZrDZ9lvnwC4QOywc4xafghD4f9fLbDzLg7&#10;n2ksQi1iCPsMNTQh9JmUvmrIok9cTxy5ixsshgiHWpoB7zHcdnKtVCotthwbGuzptaHqu7hZDZg+&#10;muvpsvko328pPteTyrdfSuuHxXR8ARFoCv/iP/eb0bCJ6+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dx0bBAAAA2wAAAA8AAAAAAAAAAAAAAAAAmAIAAGRycy9kb3du&#10;cmV2LnhtbFBLBQYAAAAABAAEAPUAAACGAwAAAAA=&#10;" stroked="f">
                  <v:textbox>
                    <w:txbxContent>
                      <w:p w14:paraId="115FA9E1" w14:textId="77777777" w:rsidR="003C41A4" w:rsidRPr="00FE5B8A" w:rsidRDefault="003C41A4" w:rsidP="00DD176A">
                        <w:pPr>
                          <w:jc w:val="center"/>
                          <w:rPr>
                            <w:sz w:val="22"/>
                          </w:rPr>
                        </w:pPr>
                        <w:r w:rsidRPr="00FE5B8A">
                          <w:rPr>
                            <w:rFonts w:hint="eastAsia"/>
                            <w:sz w:val="22"/>
                          </w:rPr>
                          <w:t>筛上物</w:t>
                        </w:r>
                      </w:p>
                    </w:txbxContent>
                  </v:textbox>
                </v:rect>
                <v:rect id="Rectangle 14" o:spid="_x0000_s1038" style="position:absolute;left:41133;top:10704;width:6832;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Fi3cQA&#10;AADbAAAADwAAAGRycy9kb3ducmV2LnhtbESPQWvCQBSE70L/w/IKvemuVUONrlIKgYJ6aFLo9ZF9&#10;JqHZt2l2jem/dwsFj8PMfMNs96NtxUC9bxxrmM8UCOLSmYYrDZ9FNn0B4QOywdYxafglD/vdw2SL&#10;qXFX/qAhD5WIEPYpaqhD6FIpfVmTRT9zHXH0zq63GKLsK2l6vEa4beWzUom02HBcqLGjt5rK7/xi&#10;NWCyND+n8+JYHC4JrqtRZasvpfXT4/i6ARFoDPfwf/vdaFjM4e9L/AFy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RYt3EAAAA2wAAAA8AAAAAAAAAAAAAAAAAmAIAAGRycy9k&#10;b3ducmV2LnhtbFBLBQYAAAAABAAEAPUAAACJAwAAAAA=&#10;" stroked="f">
                  <v:textbox>
                    <w:txbxContent>
                      <w:p w14:paraId="3B248F19" w14:textId="77777777" w:rsidR="003C41A4" w:rsidRPr="00FE5B8A" w:rsidRDefault="003C41A4" w:rsidP="00DD176A">
                        <w:pPr>
                          <w:jc w:val="center"/>
                          <w:rPr>
                            <w:sz w:val="22"/>
                          </w:rPr>
                        </w:pPr>
                        <w:r w:rsidRPr="00FE5B8A">
                          <w:rPr>
                            <w:rFonts w:hint="eastAsia"/>
                            <w:sz w:val="22"/>
                          </w:rPr>
                          <w:t>筛下物</w:t>
                        </w:r>
                      </w:p>
                    </w:txbxContent>
                  </v:textbox>
                </v:rect>
                <v:rect id="Rectangle 15" o:spid="_x0000_s1039" style="position:absolute;left:44671;top:13752;width:7660;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P8qsQA&#10;AADbAAAADwAAAGRycy9kb3ducmV2LnhtbESPQWvCQBSE70L/w/IK3nS3RkONrlKEQMF6qBZ6fWSf&#10;SWj2bZrdxPTfdwsFj8PMfMNs96NtxECdrx1reJorEMSFMzWXGj4u+ewZhA/IBhvHpOGHPOx3D5Mt&#10;Zsbd+J2GcyhFhLDPUEMVQptJ6YuKLPq5a4mjd3WdxRBlV0rT4S3CbSMXSqXSYs1xocKWDhUVX+fe&#10;asB0ab5P1+TtcuxTXJejylefSuvp4/iyARFoDPfwf/vVaEg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D/KrEAAAA2wAAAA8AAAAAAAAAAAAAAAAAmAIAAGRycy9k&#10;b3ducmV2LnhtbFBLBQYAAAAABAAEAPUAAACJAwAAAAA=&#10;" stroked="f">
                  <v:textbox>
                    <w:txbxContent>
                      <w:p w14:paraId="066D5EA2" w14:textId="77777777" w:rsidR="003C41A4" w:rsidRPr="00FE5B8A" w:rsidRDefault="003C41A4" w:rsidP="00DD176A">
                        <w:pPr>
                          <w:jc w:val="center"/>
                          <w:rPr>
                            <w:sz w:val="22"/>
                          </w:rPr>
                        </w:pPr>
                        <w:r w:rsidRPr="00FE5B8A">
                          <w:rPr>
                            <w:rFonts w:hint="eastAsia"/>
                            <w:sz w:val="22"/>
                          </w:rPr>
                          <w:t>成品外运</w:t>
                        </w:r>
                      </w:p>
                    </w:txbxContent>
                  </v:textbox>
                </v:rect>
                <v:shapetype id="_x0000_t32" coordsize="21600,21600" o:spt="32" o:oned="t" path="m,l21600,21600e" filled="f">
                  <v:path arrowok="t" fillok="f" o:connecttype="none"/>
                  <o:lock v:ext="edit" shapetype="t"/>
                </v:shapetype>
                <v:shape id="AutoShape 16" o:spid="_x0000_s1040" type="#_x0000_t32" style="position:absolute;left:7410;top:15136;width:3543;height: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3STMMAAADbAAAADwAAAGRycy9kb3ducmV2LnhtbESPT2sCMRTE74V+h/AK3rrZViyyGqUV&#10;BPFS/AN6fGyeu8HNy7KJm/XbN4LQ4zAzv2Hmy8E2oqfOG8cKPrIcBHHptOFKwfGwfp+C8AFZY+OY&#10;FNzJw3Lx+jLHQrvIO+r3oRIJwr5ABXUIbSGlL2uy6DPXEifv4jqLIcmukrrDmOC2kZ95/iUtGk4L&#10;Nba0qqm87m9WgYm/pm83q/izPZ29jmTuE2eUGr0N3zMQgYbwH362N1rBe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d0kzDAAAA2wAAAA8AAAAAAAAAAAAA&#10;AAAAoQIAAGRycy9kb3ducmV2LnhtbFBLBQYAAAAABAAEAPkAAACRAw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 o:spid="_x0000_s1041" type="#_x0000_t34" style="position:absolute;left:7410;top:8405;width:3543;height:673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DFG8QAAADbAAAADwAAAGRycy9kb3ducmV2LnhtbESPQWvCQBSE7wX/w/IEb81GDW2MriIW&#10;g1ejSHt7ZJ9JMPs2ZLea9td3C4Ueh5n5hlltBtOKO/WusaxgGsUgiEurG64UnE/75xSE88gaW8uk&#10;4IscbNajpxVm2j74SPfCVyJA2GWooPa+y6R0ZU0GXWQ74uBdbW/QB9lXUvf4CHDTylkcv0iDDYeF&#10;Gjva1VTeik+j4KK/82Q2X1z543A0b/l7c3pNC6Um42G7BOFp8P/hv/ZBK5gn8Psl/AC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8MUbxAAAANsAAAAPAAAAAAAAAAAA&#10;AAAAAKECAABkcnMvZG93bnJldi54bWxQSwUGAAAAAAQABAD5AAAAkgMAAAAA&#10;" adj="10761">
                  <v:stroke endarrow="block"/>
                </v:shape>
                <v:shape id="AutoShape 18" o:spid="_x0000_s1042" type="#_x0000_t34" style="position:absolute;left:7410;top:15136;width:3543;height:654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Z3scQAAADbAAAADwAAAGRycy9kb3ducmV2LnhtbESPT2vCQBTE74LfYXmF3nTTFP+Quooo&#10;2npz1YPHR/aZhGbfhuyqaT99tyB4HGbmN8xs0dla3Kj1lWMFb8MEBHHuTMWFgtNxM5iC8AHZYO2Y&#10;FPyQh8W835thZtydNd0OoRARwj5DBWUITSalz0uy6IeuIY7exbUWQ5RtIU2L9wi3tUyTZCwtVhwX&#10;SmxoVVL+fbhaBanefeYXp8/r32MqT3qy1fvRVqnXl275ASJQF57hR/vLKHgfwf+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ZnexxAAAANsAAAAPAAAAAAAAAAAA&#10;AAAAAKECAABkcnMvZG93bnJldi54bWxQSwUGAAAAAAQABAD5AAAAkgMAAAAA&#10;" adj="10761">
                  <v:stroke endarrow="block"/>
                </v:shape>
                <v:shape id="AutoShape 19" o:spid="_x0000_s1043" type="#_x0000_t32" style="position:absolute;left:17792;top:15133;width:1480;height: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AutoShape 20" o:spid="_x0000_s1044" type="#_x0000_t32" style="position:absolute;left:27361;top:17498;width:0;height:33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bUT8IAAADbAAAADwAAAGRycy9kb3ducmV2LnhtbESPQWsCMRSE74L/ITyhN81aqc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bUT8IAAADbAAAADwAAAAAAAAAAAAAA&#10;AAChAgAAZHJzL2Rvd25yZXYueG1sUEsFBgAAAAAEAAQA+QAAAJADAAAAAA==&#10;">
                  <v:stroke endarrow="block"/>
                </v:shape>
                <v:shape id="AutoShape 21" o:spid="_x0000_s1045" type="#_x0000_t32" style="position:absolute;left:27361;top:9446;width:53;height:33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APb4AAADbAAAADwAAAGRycy9kb3ducmV2LnhtbERPTYvCMBC9L/gfwgje1lRl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uUA9vgAAANsAAAAPAAAAAAAAAAAAAAAAAKEC&#10;AABkcnMvZG93bnJldi54bWxQSwUGAAAAAAQABAD5AAAAjAMAAAAA&#10;">
                  <v:stroke endarrow="block"/>
                </v:shape>
                <v:shape id="AutoShape 22" o:spid="_x0000_s1046" type="#_x0000_t32" style="position:absolute;left:27408;top:3255;width:6;height:330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b2bMMAAADbAAAADwAAAGRycy9kb3ducmV2LnhtbESPT2vCQBTE70K/w/IKvemmaRBNXaVU&#10;hCJe/HPo8ZF9boLZtyH7qum3dwsFj8PM/IZZrAbfqiv1sQls4HWSgSKugm3YGTgdN+MZqCjIFtvA&#10;ZOCXIqyWT6MFljbceE/XgziVIBxLNFCLdKXWsarJY5yEjjh559B7lCR7p22PtwT3rc6zbKo9NpwW&#10;auzos6bqcvjxBr5PfjfPi7V3hTvKXmjb5MXUmJfn4eMdlNAgj/B/+8saeJvD35f0A/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G9mzDAAAA2wAAAA8AAAAAAAAAAAAA&#10;AAAAoQIAAGRycy9kb3ducmV2LnhtbFBLBQYAAAAABAAEAPkAAACRAwAAAAA=&#10;">
                  <v:stroke endarrow="block"/>
                </v:shape>
                <v:shape id="AutoShape 23" o:spid="_x0000_s1047" type="#_x0000_t32" style="position:absolute;left:35450;top:15120;width:2462;height: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k/Rr4AAADbAAAADwAAAGRycy9kb3ducmV2LnhtbERPTYvCMBC9L/gfwgje1lRx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kyT9GvgAAANsAAAAPAAAAAAAAAAAAAAAAAKEC&#10;AABkcnMvZG93bnJldi54bWxQSwUGAAAAAAQABAD5AAAAjAMAAAAA&#10;">
                  <v:stroke endarrow="block"/>
                </v:shape>
                <v:shape id="AutoShape 24" o:spid="_x0000_s1048" type="#_x0000_t34" style="position:absolute;left:18994;top:1561;width:6553;height:3656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o8/sAAAADbAAAADwAAAGRycy9kb3ducmV2LnhtbESPT4vCMBTE74LfITxhb5pWluJ2jeIK&#10;wl79e340z7bYvHSb1Ga/vREEj8PM/IZZroNpxJ06V1tWkM4SEMSF1TWXCk7H3XQBwnlkjY1lUvBP&#10;Dtar8WiJubYD7+l+8KWIEHY5Kqi8b3MpXVGRQTezLXH0rrYz6KPsSqk7HCLcNHKeJJk0WHNcqLCl&#10;bUXF7dAbBX12+aL0FqjJtu3wV/ThcqYfpT4mYfMNwlPw7/Cr/asVfKbw/BJ/gF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UKPP7AAAAA2wAAAA8AAAAAAAAAAAAAAAAA&#10;oQIAAGRycy9kb3ducmV2LnhtbFBLBQYAAAAABAAEAPkAAACOAwAAAAA=&#10;" adj="29135">
                  <v:stroke endarrow="block"/>
                </v:shape>
                <v:shape id="AutoShape 25" o:spid="_x0000_s1049" type="#_x0000_t32" style="position:absolute;left:43190;top:15120;width:19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w10:anchorlock/>
              </v:group>
            </w:pict>
          </mc:Fallback>
        </mc:AlternateContent>
      </w:r>
    </w:p>
    <w:p w14:paraId="030E3821" w14:textId="538BF54C" w:rsidR="00A0714D" w:rsidRDefault="00A0714D" w:rsidP="003F3D68">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图</w:t>
      </w:r>
      <w:r>
        <w:rPr>
          <w:rFonts w:ascii="Times New Roman" w:hAnsi="Times New Roman" w:cs="Times New Roman" w:hint="eastAsia"/>
          <w:sz w:val="24"/>
          <w:szCs w:val="24"/>
        </w:rPr>
        <w:t>3.2.1</w:t>
      </w:r>
      <w:r>
        <w:rPr>
          <w:rFonts w:ascii="Times New Roman" w:hAnsi="Times New Roman" w:cs="Times New Roman" w:hint="eastAsia"/>
          <w:sz w:val="24"/>
          <w:szCs w:val="24"/>
        </w:rPr>
        <w:t>污泥好氧发酵工艺流程</w:t>
      </w:r>
    </w:p>
    <w:p w14:paraId="518E4F61" w14:textId="6C93B2E8" w:rsidR="00B54055" w:rsidRPr="00321ED0" w:rsidRDefault="00B54055" w:rsidP="003F3D68">
      <w:pPr>
        <w:pStyle w:val="a3"/>
        <w:spacing w:line="360" w:lineRule="auto"/>
        <w:ind w:firstLineChars="0" w:firstLine="0"/>
        <w:rPr>
          <w:rFonts w:ascii="Times New Roman" w:hAnsi="Times New Roman" w:cs="Times New Roman"/>
          <w:sz w:val="24"/>
          <w:szCs w:val="24"/>
        </w:rPr>
      </w:pPr>
      <w:r w:rsidRPr="00321ED0">
        <w:rPr>
          <w:rFonts w:ascii="Times New Roman" w:hAnsi="Times New Roman" w:cs="Times New Roman"/>
          <w:sz w:val="24"/>
          <w:szCs w:val="24"/>
        </w:rPr>
        <w:t>【条文说明】</w:t>
      </w:r>
      <w:r w:rsidR="006B1181" w:rsidRPr="00321ED0">
        <w:rPr>
          <w:rFonts w:ascii="Times New Roman" w:hAnsi="Times New Roman" w:cs="Times New Roman"/>
          <w:sz w:val="24"/>
          <w:szCs w:val="24"/>
        </w:rPr>
        <w:t>污泥</w:t>
      </w:r>
      <w:r w:rsidRPr="00321ED0">
        <w:rPr>
          <w:rFonts w:ascii="Times New Roman" w:hAnsi="Times New Roman" w:cs="Times New Roman"/>
          <w:sz w:val="24"/>
          <w:szCs w:val="24"/>
        </w:rPr>
        <w:t>好氧发酵工艺过程主要由预处理、进料、一次发酵、二次发酵、发酵产物加工及存贮等工序组成，发酵反应系统是整个工艺的核心。</w:t>
      </w:r>
      <w:r w:rsidR="00C7067C" w:rsidRPr="00C7067C">
        <w:rPr>
          <w:rFonts w:ascii="Times New Roman" w:hAnsi="Times New Roman" w:cs="Times New Roman" w:hint="eastAsia"/>
          <w:sz w:val="24"/>
          <w:szCs w:val="24"/>
        </w:rPr>
        <w:t>预处理阶段应对物料进行混合和破碎，污泥与辅料、</w:t>
      </w:r>
      <w:proofErr w:type="gramStart"/>
      <w:r w:rsidR="00C7067C" w:rsidRPr="00C7067C">
        <w:rPr>
          <w:rFonts w:ascii="Times New Roman" w:hAnsi="Times New Roman" w:cs="Times New Roman" w:hint="eastAsia"/>
          <w:sz w:val="24"/>
          <w:szCs w:val="24"/>
        </w:rPr>
        <w:t>返混泥应按</w:t>
      </w:r>
      <w:proofErr w:type="gramEnd"/>
      <w:r w:rsidR="00C7067C" w:rsidRPr="00C7067C">
        <w:rPr>
          <w:rFonts w:ascii="Times New Roman" w:hAnsi="Times New Roman" w:cs="Times New Roman" w:hint="eastAsia"/>
          <w:sz w:val="24"/>
          <w:szCs w:val="24"/>
        </w:rPr>
        <w:t>比例输送至混料机并充分混合，混合物料应达到适宜的含水率、</w:t>
      </w:r>
      <w:r w:rsidR="00C7067C" w:rsidRPr="00C7067C">
        <w:rPr>
          <w:rFonts w:ascii="Times New Roman" w:hAnsi="Times New Roman" w:cs="Times New Roman" w:hint="eastAsia"/>
          <w:sz w:val="24"/>
          <w:szCs w:val="24"/>
        </w:rPr>
        <w:t>C/N</w:t>
      </w:r>
      <w:r w:rsidR="00C7067C" w:rsidRPr="00C7067C">
        <w:rPr>
          <w:rFonts w:ascii="Times New Roman" w:hAnsi="Times New Roman" w:cs="Times New Roman" w:hint="eastAsia"/>
          <w:sz w:val="24"/>
          <w:szCs w:val="24"/>
        </w:rPr>
        <w:t>和自由空域要求</w:t>
      </w:r>
      <w:r w:rsidR="00C7067C">
        <w:rPr>
          <w:rFonts w:ascii="Times New Roman" w:hAnsi="Times New Roman" w:cs="Times New Roman" w:hint="eastAsia"/>
          <w:sz w:val="24"/>
          <w:szCs w:val="24"/>
        </w:rPr>
        <w:t>；</w:t>
      </w:r>
      <w:r w:rsidR="00C7067C" w:rsidRPr="00C7067C">
        <w:rPr>
          <w:rFonts w:ascii="Times New Roman" w:hAnsi="Times New Roman" w:cs="Times New Roman" w:hint="eastAsia"/>
          <w:sz w:val="24"/>
          <w:szCs w:val="24"/>
        </w:rPr>
        <w:t>进料阶段应将混合物料经输送设备送入</w:t>
      </w:r>
      <w:r w:rsidR="00C7067C">
        <w:rPr>
          <w:rFonts w:ascii="Times New Roman" w:hAnsi="Times New Roman" w:cs="Times New Roman" w:hint="eastAsia"/>
          <w:sz w:val="24"/>
          <w:szCs w:val="24"/>
        </w:rPr>
        <w:t>好氧发酵</w:t>
      </w:r>
      <w:r w:rsidR="00C7067C" w:rsidRPr="00C7067C">
        <w:rPr>
          <w:rFonts w:ascii="Times New Roman" w:hAnsi="Times New Roman" w:cs="Times New Roman" w:hint="eastAsia"/>
          <w:sz w:val="24"/>
          <w:szCs w:val="24"/>
        </w:rPr>
        <w:t>系统</w:t>
      </w:r>
      <w:r w:rsidR="00C7067C">
        <w:rPr>
          <w:rFonts w:ascii="Times New Roman" w:hAnsi="Times New Roman" w:cs="Times New Roman" w:hint="eastAsia"/>
          <w:sz w:val="24"/>
          <w:szCs w:val="24"/>
        </w:rPr>
        <w:t>；好氧发酵</w:t>
      </w:r>
      <w:r w:rsidR="00C7067C" w:rsidRPr="00C7067C">
        <w:rPr>
          <w:rFonts w:ascii="Times New Roman" w:hAnsi="Times New Roman" w:cs="Times New Roman" w:hint="eastAsia"/>
          <w:sz w:val="24"/>
          <w:szCs w:val="24"/>
        </w:rPr>
        <w:t>过程应进行通风，实现物料水分的快速去除，并实现物料的稳定化和无害化</w:t>
      </w:r>
      <w:r w:rsidR="00C7067C">
        <w:rPr>
          <w:rFonts w:ascii="Times New Roman" w:hAnsi="Times New Roman" w:cs="Times New Roman" w:hint="eastAsia"/>
          <w:sz w:val="24"/>
          <w:szCs w:val="24"/>
        </w:rPr>
        <w:t>，</w:t>
      </w:r>
      <w:r w:rsidR="00C7067C" w:rsidRPr="00C7067C">
        <w:rPr>
          <w:rFonts w:ascii="Times New Roman" w:hAnsi="Times New Roman" w:cs="Times New Roman" w:hint="eastAsia"/>
          <w:sz w:val="24"/>
          <w:szCs w:val="24"/>
        </w:rPr>
        <w:t>可通过自动监测和控制系统调节工艺参数，并进行翻堆，使物料进一步混匀</w:t>
      </w:r>
      <w:r w:rsidR="00C7067C">
        <w:rPr>
          <w:rFonts w:ascii="Times New Roman" w:hAnsi="Times New Roman" w:cs="Times New Roman" w:hint="eastAsia"/>
          <w:sz w:val="24"/>
          <w:szCs w:val="24"/>
        </w:rPr>
        <w:t>；好氧发酵</w:t>
      </w:r>
      <w:r w:rsidR="00C7067C" w:rsidRPr="00C7067C">
        <w:rPr>
          <w:rFonts w:ascii="Times New Roman" w:hAnsi="Times New Roman" w:cs="Times New Roman" w:hint="eastAsia"/>
          <w:sz w:val="24"/>
          <w:szCs w:val="24"/>
        </w:rPr>
        <w:t>车间内应设置臭气监测与控制系统，在线监测车间内环境中氨气、硫化氢等有害气体浓度</w:t>
      </w:r>
      <w:r w:rsidR="00C7067C">
        <w:rPr>
          <w:rFonts w:ascii="Times New Roman" w:hAnsi="Times New Roman" w:cs="Times New Roman" w:hint="eastAsia"/>
          <w:sz w:val="24"/>
          <w:szCs w:val="24"/>
        </w:rPr>
        <w:t>；发酵过程</w:t>
      </w:r>
      <w:r w:rsidR="00C7067C" w:rsidRPr="00C7067C">
        <w:rPr>
          <w:rFonts w:ascii="Times New Roman" w:hAnsi="Times New Roman" w:cs="Times New Roman" w:hint="eastAsia"/>
          <w:sz w:val="24"/>
          <w:szCs w:val="24"/>
        </w:rPr>
        <w:t>完成后，产物宜进行资源化利用，部分可作为返混料。</w:t>
      </w:r>
      <w:r w:rsidRPr="00321ED0">
        <w:rPr>
          <w:rFonts w:ascii="Times New Roman" w:hAnsi="Times New Roman" w:cs="Times New Roman"/>
          <w:sz w:val="24"/>
          <w:szCs w:val="24"/>
        </w:rPr>
        <w:t>工艺流程选择时，可根据工艺类型、物料运行方式、供氧方式的适用条件，进行合理的选择使用，灵活搭配构成各种不同的工艺流程。</w:t>
      </w:r>
    </w:p>
    <w:p w14:paraId="3BB14386" w14:textId="794363FE" w:rsidR="00F128FB" w:rsidRPr="00321ED0" w:rsidRDefault="00F128FB" w:rsidP="00E22D89">
      <w:pPr>
        <w:pStyle w:val="a3"/>
        <w:numPr>
          <w:ilvl w:val="0"/>
          <w:numId w:val="7"/>
        </w:numPr>
        <w:spacing w:line="360" w:lineRule="auto"/>
        <w:ind w:firstLineChars="0"/>
        <w:rPr>
          <w:rFonts w:ascii="Times New Roman" w:hAnsi="Times New Roman" w:cs="Times New Roman"/>
          <w:sz w:val="24"/>
          <w:szCs w:val="24"/>
        </w:rPr>
      </w:pPr>
      <w:r w:rsidRPr="00321ED0">
        <w:rPr>
          <w:rFonts w:ascii="Times New Roman" w:hAnsi="Times New Roman" w:cs="Times New Roman"/>
          <w:sz w:val="24"/>
          <w:szCs w:val="24"/>
        </w:rPr>
        <w:t>污泥好氧发酵堆</w:t>
      </w:r>
      <w:r w:rsidR="00B62FE4">
        <w:rPr>
          <w:rFonts w:ascii="Times New Roman" w:hAnsi="Times New Roman" w:cs="Times New Roman" w:hint="eastAsia"/>
          <w:sz w:val="24"/>
          <w:szCs w:val="24"/>
        </w:rPr>
        <w:t>工艺</w:t>
      </w:r>
      <w:r w:rsidR="00814FC2">
        <w:rPr>
          <w:rFonts w:ascii="Times New Roman" w:hAnsi="Times New Roman" w:cs="Times New Roman"/>
          <w:sz w:val="24"/>
          <w:szCs w:val="24"/>
        </w:rPr>
        <w:t>可采用</w:t>
      </w:r>
      <w:proofErr w:type="gramStart"/>
      <w:r w:rsidR="00814FC2">
        <w:rPr>
          <w:rFonts w:ascii="Times New Roman" w:hAnsi="Times New Roman" w:cs="Times New Roman"/>
          <w:sz w:val="24"/>
          <w:szCs w:val="24"/>
        </w:rPr>
        <w:t>条垛式</w:t>
      </w:r>
      <w:proofErr w:type="gramEnd"/>
      <w:r w:rsidR="00814FC2">
        <w:rPr>
          <w:rFonts w:ascii="Times New Roman" w:hAnsi="Times New Roman" w:cs="Times New Roman" w:hint="eastAsia"/>
          <w:sz w:val="24"/>
          <w:szCs w:val="24"/>
        </w:rPr>
        <w:t>、槽式和反应器式</w:t>
      </w:r>
      <w:r w:rsidRPr="00321ED0">
        <w:rPr>
          <w:rFonts w:ascii="Times New Roman" w:hAnsi="Times New Roman" w:cs="Times New Roman"/>
          <w:sz w:val="24"/>
          <w:szCs w:val="24"/>
        </w:rPr>
        <w:t>，并</w:t>
      </w:r>
      <w:r w:rsidR="00A0714D">
        <w:rPr>
          <w:rFonts w:ascii="Times New Roman" w:hAnsi="Times New Roman" w:cs="Times New Roman" w:hint="eastAsia"/>
          <w:sz w:val="24"/>
          <w:szCs w:val="24"/>
        </w:rPr>
        <w:t>应分别</w:t>
      </w:r>
      <w:r w:rsidRPr="00321ED0">
        <w:rPr>
          <w:rFonts w:ascii="Times New Roman" w:hAnsi="Times New Roman" w:cs="Times New Roman"/>
          <w:sz w:val="24"/>
          <w:szCs w:val="24"/>
        </w:rPr>
        <w:t>符合下列</w:t>
      </w:r>
      <w:r w:rsidR="00A0714D">
        <w:rPr>
          <w:rFonts w:ascii="Times New Roman" w:hAnsi="Times New Roman" w:cs="Times New Roman" w:hint="eastAsia"/>
          <w:sz w:val="24"/>
          <w:szCs w:val="24"/>
        </w:rPr>
        <w:t>规定</w:t>
      </w:r>
      <w:r w:rsidRPr="00321ED0">
        <w:rPr>
          <w:rFonts w:ascii="Times New Roman" w:hAnsi="Times New Roman" w:cs="Times New Roman"/>
          <w:sz w:val="24"/>
          <w:szCs w:val="24"/>
        </w:rPr>
        <w:t>：</w:t>
      </w:r>
    </w:p>
    <w:p w14:paraId="1A7833FD" w14:textId="4AEEB9D2" w:rsidR="00F128FB" w:rsidRPr="00321ED0" w:rsidRDefault="00F128FB" w:rsidP="00F128FB">
      <w:pPr>
        <w:spacing w:line="360" w:lineRule="auto"/>
        <w:ind w:firstLineChars="200" w:firstLine="480"/>
        <w:rPr>
          <w:rFonts w:ascii="Times New Roman" w:hAnsi="Times New Roman" w:cs="Times New Roman"/>
          <w:sz w:val="24"/>
          <w:szCs w:val="24"/>
        </w:rPr>
      </w:pPr>
      <w:r w:rsidRPr="00321ED0">
        <w:rPr>
          <w:rFonts w:ascii="Times New Roman" w:hAnsi="Times New Roman" w:cs="Times New Roman"/>
          <w:sz w:val="24"/>
          <w:szCs w:val="24"/>
        </w:rPr>
        <w:t>1</w:t>
      </w:r>
      <w:r w:rsidR="00B6099C" w:rsidRPr="00321ED0">
        <w:rPr>
          <w:rFonts w:ascii="Times New Roman" w:hAnsi="Times New Roman" w:cs="Times New Roman"/>
          <w:sz w:val="24"/>
          <w:szCs w:val="24"/>
        </w:rPr>
        <w:t xml:space="preserve"> </w:t>
      </w:r>
      <w:proofErr w:type="gramStart"/>
      <w:r w:rsidRPr="00321ED0">
        <w:rPr>
          <w:rFonts w:ascii="Times New Roman" w:hAnsi="Times New Roman" w:cs="Times New Roman"/>
          <w:sz w:val="24"/>
          <w:szCs w:val="24"/>
        </w:rPr>
        <w:t>条垛式</w:t>
      </w:r>
      <w:proofErr w:type="gramEnd"/>
      <w:r w:rsidRPr="00321ED0">
        <w:rPr>
          <w:rFonts w:ascii="Times New Roman" w:hAnsi="Times New Roman" w:cs="Times New Roman"/>
          <w:sz w:val="24"/>
          <w:szCs w:val="24"/>
        </w:rPr>
        <w:t>好氧发酵可</w:t>
      </w:r>
      <w:proofErr w:type="gramStart"/>
      <w:r w:rsidRPr="00321ED0">
        <w:rPr>
          <w:rFonts w:ascii="Times New Roman" w:hAnsi="Times New Roman" w:cs="Times New Roman"/>
          <w:sz w:val="24"/>
          <w:szCs w:val="24"/>
        </w:rPr>
        <w:t>采用静堆式</w:t>
      </w:r>
      <w:proofErr w:type="gramEnd"/>
      <w:r w:rsidRPr="00321ED0">
        <w:rPr>
          <w:rFonts w:ascii="Times New Roman" w:hAnsi="Times New Roman" w:cs="Times New Roman"/>
          <w:sz w:val="24"/>
          <w:szCs w:val="24"/>
        </w:rPr>
        <w:t>或翻堆式；</w:t>
      </w:r>
    </w:p>
    <w:p w14:paraId="61DA55DC" w14:textId="08F57827" w:rsidR="00814FC2" w:rsidRDefault="00F128FB" w:rsidP="00F128FB">
      <w:pPr>
        <w:spacing w:line="360" w:lineRule="auto"/>
        <w:ind w:left="1" w:firstLineChars="200" w:firstLine="480"/>
        <w:rPr>
          <w:rFonts w:ascii="Times New Roman" w:hAnsi="Times New Roman" w:cs="Times New Roman"/>
          <w:sz w:val="24"/>
          <w:szCs w:val="24"/>
        </w:rPr>
      </w:pPr>
      <w:r w:rsidRPr="00321ED0">
        <w:rPr>
          <w:rFonts w:ascii="Times New Roman" w:hAnsi="Times New Roman" w:cs="Times New Roman"/>
          <w:sz w:val="24"/>
          <w:szCs w:val="24"/>
        </w:rPr>
        <w:t>2</w:t>
      </w:r>
      <w:r w:rsidR="00B6099C" w:rsidRPr="00321ED0">
        <w:rPr>
          <w:rFonts w:ascii="Times New Roman" w:hAnsi="Times New Roman" w:cs="Times New Roman"/>
          <w:sz w:val="24"/>
          <w:szCs w:val="24"/>
        </w:rPr>
        <w:t xml:space="preserve"> </w:t>
      </w:r>
      <w:r w:rsidR="00814FC2">
        <w:rPr>
          <w:rFonts w:ascii="Times New Roman" w:hAnsi="Times New Roman" w:cs="Times New Roman" w:hint="eastAsia"/>
          <w:sz w:val="24"/>
          <w:szCs w:val="24"/>
        </w:rPr>
        <w:t>槽式好氧发酵</w:t>
      </w:r>
      <w:r w:rsidR="003C41A4">
        <w:rPr>
          <w:rFonts w:ascii="Times New Roman" w:hAnsi="Times New Roman" w:cs="Times New Roman" w:hint="eastAsia"/>
          <w:sz w:val="24"/>
          <w:szCs w:val="24"/>
        </w:rPr>
        <w:t>物料</w:t>
      </w:r>
      <w:r w:rsidR="00814FC2">
        <w:rPr>
          <w:rFonts w:ascii="Times New Roman" w:hAnsi="Times New Roman" w:cs="Times New Roman" w:hint="eastAsia"/>
          <w:sz w:val="24"/>
          <w:szCs w:val="24"/>
        </w:rPr>
        <w:t>流态</w:t>
      </w:r>
      <w:r w:rsidR="00814FC2" w:rsidRPr="00321ED0">
        <w:rPr>
          <w:rFonts w:ascii="Times New Roman" w:hAnsi="Times New Roman" w:cs="Times New Roman"/>
          <w:sz w:val="24"/>
          <w:szCs w:val="24"/>
        </w:rPr>
        <w:t>可采用</w:t>
      </w:r>
      <w:r w:rsidR="00814FC2">
        <w:rPr>
          <w:rFonts w:ascii="Times New Roman" w:hAnsi="Times New Roman" w:cs="Times New Roman"/>
          <w:sz w:val="24"/>
          <w:szCs w:val="24"/>
        </w:rPr>
        <w:t>水平流动式</w:t>
      </w:r>
      <w:r w:rsidR="00077B1C">
        <w:rPr>
          <w:rFonts w:ascii="Times New Roman" w:hAnsi="Times New Roman" w:cs="Times New Roman" w:hint="eastAsia"/>
          <w:sz w:val="24"/>
          <w:szCs w:val="24"/>
        </w:rPr>
        <w:t>；</w:t>
      </w:r>
    </w:p>
    <w:p w14:paraId="2DC283FE" w14:textId="79843D61" w:rsidR="00F128FB" w:rsidRPr="00321ED0" w:rsidRDefault="00814FC2" w:rsidP="00F128FB">
      <w:pPr>
        <w:spacing w:line="360" w:lineRule="auto"/>
        <w:ind w:left="1"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3 </w:t>
      </w:r>
      <w:r>
        <w:rPr>
          <w:rFonts w:ascii="Times New Roman" w:hAnsi="Times New Roman" w:cs="Times New Roman" w:hint="eastAsia"/>
          <w:sz w:val="24"/>
          <w:szCs w:val="24"/>
        </w:rPr>
        <w:t>反应器</w:t>
      </w:r>
      <w:r w:rsidR="00B15C5B" w:rsidRPr="00321ED0">
        <w:rPr>
          <w:rFonts w:ascii="Times New Roman" w:hAnsi="Times New Roman" w:cs="Times New Roman"/>
          <w:sz w:val="24"/>
          <w:szCs w:val="24"/>
        </w:rPr>
        <w:t>式好氧发酵</w:t>
      </w:r>
      <w:r w:rsidR="003C41A4">
        <w:rPr>
          <w:rFonts w:ascii="Times New Roman" w:hAnsi="Times New Roman" w:cs="Times New Roman" w:hint="eastAsia"/>
          <w:sz w:val="24"/>
          <w:szCs w:val="24"/>
        </w:rPr>
        <w:t>物料</w:t>
      </w:r>
      <w:r w:rsidR="00F128FB" w:rsidRPr="00321ED0">
        <w:rPr>
          <w:rFonts w:ascii="Times New Roman" w:hAnsi="Times New Roman" w:cs="Times New Roman"/>
          <w:sz w:val="24"/>
          <w:szCs w:val="24"/>
        </w:rPr>
        <w:t>流态可采用</w:t>
      </w:r>
      <w:r w:rsidR="00B15C5B" w:rsidRPr="00321ED0">
        <w:rPr>
          <w:rFonts w:ascii="Times New Roman" w:hAnsi="Times New Roman" w:cs="Times New Roman"/>
          <w:sz w:val="24"/>
          <w:szCs w:val="24"/>
        </w:rPr>
        <w:t>水平流动式</w:t>
      </w:r>
      <w:r>
        <w:rPr>
          <w:rFonts w:ascii="Times New Roman" w:hAnsi="Times New Roman" w:cs="Times New Roman" w:hint="eastAsia"/>
          <w:sz w:val="24"/>
          <w:szCs w:val="24"/>
        </w:rPr>
        <w:t>或</w:t>
      </w:r>
      <w:r w:rsidR="00F128FB" w:rsidRPr="00321ED0">
        <w:rPr>
          <w:rFonts w:ascii="Times New Roman" w:hAnsi="Times New Roman" w:cs="Times New Roman"/>
          <w:sz w:val="24"/>
          <w:szCs w:val="24"/>
        </w:rPr>
        <w:t>垂直流动式。</w:t>
      </w:r>
    </w:p>
    <w:p w14:paraId="51E676C0" w14:textId="3EDB56D3" w:rsidR="00BF45C7" w:rsidRPr="00321ED0" w:rsidRDefault="00B6099C" w:rsidP="00B6099C">
      <w:pPr>
        <w:spacing w:line="360" w:lineRule="auto"/>
        <w:rPr>
          <w:rFonts w:ascii="Times New Roman" w:hAnsi="Times New Roman" w:cs="Times New Roman"/>
          <w:sz w:val="24"/>
          <w:szCs w:val="24"/>
        </w:rPr>
      </w:pPr>
      <w:r w:rsidRPr="00321ED0">
        <w:rPr>
          <w:rFonts w:ascii="Times New Roman" w:hAnsi="Times New Roman" w:cs="Times New Roman"/>
          <w:sz w:val="24"/>
          <w:szCs w:val="24"/>
        </w:rPr>
        <w:t>【条文说明】</w:t>
      </w:r>
      <w:r w:rsidR="00B62FE4" w:rsidRPr="00B62FE4">
        <w:rPr>
          <w:rFonts w:ascii="Times New Roman" w:hAnsi="Times New Roman" w:cs="Times New Roman" w:hint="eastAsia"/>
          <w:sz w:val="24"/>
          <w:szCs w:val="24"/>
        </w:rPr>
        <w:t>根据堆体形式的不同，</w:t>
      </w:r>
      <w:r w:rsidR="00B62FE4">
        <w:rPr>
          <w:rFonts w:ascii="Times New Roman" w:hAnsi="Times New Roman" w:cs="Times New Roman" w:hint="eastAsia"/>
          <w:sz w:val="24"/>
          <w:szCs w:val="24"/>
        </w:rPr>
        <w:t>污泥好氧发酵工艺可分为</w:t>
      </w:r>
      <w:proofErr w:type="gramStart"/>
      <w:r w:rsidR="00B62FE4">
        <w:rPr>
          <w:rFonts w:ascii="Times New Roman" w:hAnsi="Times New Roman" w:cs="Times New Roman"/>
          <w:sz w:val="24"/>
          <w:szCs w:val="24"/>
        </w:rPr>
        <w:t>条垛式</w:t>
      </w:r>
      <w:proofErr w:type="gramEnd"/>
      <w:r w:rsidR="00B62FE4">
        <w:rPr>
          <w:rFonts w:ascii="Times New Roman" w:hAnsi="Times New Roman" w:cs="Times New Roman" w:hint="eastAsia"/>
          <w:sz w:val="24"/>
          <w:szCs w:val="24"/>
        </w:rPr>
        <w:t>、槽式和反应器式</w:t>
      </w:r>
      <w:r w:rsidRPr="00321ED0">
        <w:rPr>
          <w:rFonts w:ascii="Times New Roman" w:hAnsi="Times New Roman" w:cs="Times New Roman"/>
          <w:sz w:val="24"/>
          <w:szCs w:val="24"/>
        </w:rPr>
        <w:t>。</w:t>
      </w:r>
    </w:p>
    <w:p w14:paraId="1CF47948" w14:textId="5B1E9663" w:rsidR="00BF45C7" w:rsidRPr="00321ED0" w:rsidRDefault="00A1308C" w:rsidP="003F3D68">
      <w:pPr>
        <w:spacing w:line="360" w:lineRule="auto"/>
        <w:ind w:firstLineChars="200" w:firstLine="480"/>
        <w:rPr>
          <w:rFonts w:ascii="Times New Roman" w:hAnsi="Times New Roman" w:cs="Times New Roman"/>
          <w:sz w:val="24"/>
          <w:szCs w:val="24"/>
        </w:rPr>
      </w:pPr>
      <w:proofErr w:type="gramStart"/>
      <w:r w:rsidRPr="00A1308C">
        <w:rPr>
          <w:rFonts w:ascii="Times New Roman" w:hAnsi="Times New Roman" w:cs="Times New Roman" w:hint="eastAsia"/>
          <w:sz w:val="24"/>
          <w:szCs w:val="24"/>
        </w:rPr>
        <w:t>条垛式</w:t>
      </w:r>
      <w:proofErr w:type="gramEnd"/>
      <w:r>
        <w:rPr>
          <w:rFonts w:ascii="Times New Roman" w:hAnsi="Times New Roman" w:cs="Times New Roman" w:hint="eastAsia"/>
          <w:sz w:val="24"/>
          <w:szCs w:val="24"/>
        </w:rPr>
        <w:t>污泥好氧发酵</w:t>
      </w:r>
      <w:r w:rsidRPr="00A1308C">
        <w:rPr>
          <w:rFonts w:ascii="Times New Roman" w:hAnsi="Times New Roman" w:cs="Times New Roman" w:hint="eastAsia"/>
          <w:sz w:val="24"/>
          <w:szCs w:val="24"/>
        </w:rPr>
        <w:t>工艺是将</w:t>
      </w:r>
      <w:proofErr w:type="gramStart"/>
      <w:r w:rsidRPr="00A1308C">
        <w:rPr>
          <w:rFonts w:ascii="Times New Roman" w:hAnsi="Times New Roman" w:cs="Times New Roman" w:hint="eastAsia"/>
          <w:sz w:val="24"/>
          <w:szCs w:val="24"/>
        </w:rPr>
        <w:t>物料呈条垛状堆</w:t>
      </w:r>
      <w:proofErr w:type="gramEnd"/>
      <w:r w:rsidRPr="00A1308C">
        <w:rPr>
          <w:rFonts w:ascii="Times New Roman" w:hAnsi="Times New Roman" w:cs="Times New Roman" w:hint="eastAsia"/>
          <w:sz w:val="24"/>
          <w:szCs w:val="24"/>
        </w:rPr>
        <w:t>置于地面的一种</w:t>
      </w:r>
      <w:r w:rsidR="00B62FE4">
        <w:rPr>
          <w:rFonts w:ascii="Times New Roman" w:hAnsi="Times New Roman" w:cs="Times New Roman" w:hint="eastAsia"/>
          <w:sz w:val="24"/>
          <w:szCs w:val="24"/>
        </w:rPr>
        <w:t>好氧发酵</w:t>
      </w:r>
      <w:r w:rsidRPr="00A1308C">
        <w:rPr>
          <w:rFonts w:ascii="Times New Roman" w:hAnsi="Times New Roman" w:cs="Times New Roman" w:hint="eastAsia"/>
          <w:sz w:val="24"/>
          <w:szCs w:val="24"/>
        </w:rPr>
        <w:t>工艺，</w:t>
      </w:r>
      <w:proofErr w:type="gramStart"/>
      <w:r w:rsidRPr="00A1308C">
        <w:rPr>
          <w:rFonts w:ascii="Times New Roman" w:hAnsi="Times New Roman" w:cs="Times New Roman" w:hint="eastAsia"/>
          <w:sz w:val="24"/>
          <w:szCs w:val="24"/>
        </w:rPr>
        <w:t>堆体断面</w:t>
      </w:r>
      <w:proofErr w:type="gramEnd"/>
      <w:r w:rsidRPr="00A1308C">
        <w:rPr>
          <w:rFonts w:ascii="Times New Roman" w:hAnsi="Times New Roman" w:cs="Times New Roman" w:hint="eastAsia"/>
          <w:sz w:val="24"/>
          <w:szCs w:val="24"/>
        </w:rPr>
        <w:t>呈梯形或三角形，</w:t>
      </w:r>
      <w:proofErr w:type="gramStart"/>
      <w:r w:rsidRPr="00A1308C">
        <w:rPr>
          <w:rFonts w:ascii="Times New Roman" w:hAnsi="Times New Roman" w:cs="Times New Roman" w:hint="eastAsia"/>
          <w:sz w:val="24"/>
          <w:szCs w:val="24"/>
        </w:rPr>
        <w:t>条垛之间</w:t>
      </w:r>
      <w:proofErr w:type="gramEnd"/>
      <w:r w:rsidRPr="00A1308C">
        <w:rPr>
          <w:rFonts w:ascii="Times New Roman" w:hAnsi="Times New Roman" w:cs="Times New Roman" w:hint="eastAsia"/>
          <w:sz w:val="24"/>
          <w:szCs w:val="24"/>
        </w:rPr>
        <w:t>设有设备行走通道。</w:t>
      </w:r>
      <w:r>
        <w:rPr>
          <w:rFonts w:ascii="Times New Roman" w:hAnsi="Times New Roman" w:cs="Times New Roman" w:hint="eastAsia"/>
          <w:sz w:val="24"/>
          <w:szCs w:val="24"/>
        </w:rPr>
        <w:t>该方式</w:t>
      </w:r>
      <w:r w:rsidR="000F329D" w:rsidRPr="00321ED0">
        <w:rPr>
          <w:rFonts w:ascii="Times New Roman" w:hAnsi="Times New Roman" w:cs="Times New Roman"/>
          <w:sz w:val="24"/>
          <w:szCs w:val="24"/>
        </w:rPr>
        <w:t>发酵</w:t>
      </w:r>
      <w:r w:rsidR="00B6099C" w:rsidRPr="00321ED0">
        <w:rPr>
          <w:rFonts w:ascii="Times New Roman" w:hAnsi="Times New Roman" w:cs="Times New Roman"/>
          <w:sz w:val="24"/>
          <w:szCs w:val="24"/>
        </w:rPr>
        <w:t>设备简单，操作方</w:t>
      </w:r>
      <w:r w:rsidR="00B6099C" w:rsidRPr="00321ED0">
        <w:rPr>
          <w:rFonts w:ascii="Times New Roman" w:hAnsi="Times New Roman" w:cs="Times New Roman"/>
          <w:sz w:val="24"/>
          <w:szCs w:val="24"/>
        </w:rPr>
        <w:lastRenderedPageBreak/>
        <w:t>便，建设和运行费用低，</w:t>
      </w:r>
      <w:proofErr w:type="gramStart"/>
      <w:r w:rsidR="00B6099C" w:rsidRPr="00321ED0">
        <w:rPr>
          <w:rFonts w:ascii="Times New Roman" w:hAnsi="Times New Roman" w:cs="Times New Roman"/>
          <w:sz w:val="24"/>
          <w:szCs w:val="24"/>
        </w:rPr>
        <w:t>但堆体高</w:t>
      </w:r>
      <w:proofErr w:type="gramEnd"/>
      <w:r w:rsidR="00B6099C" w:rsidRPr="00321ED0">
        <w:rPr>
          <w:rFonts w:ascii="Times New Roman" w:hAnsi="Times New Roman" w:cs="Times New Roman"/>
          <w:sz w:val="24"/>
          <w:szCs w:val="24"/>
        </w:rPr>
        <w:t>较低，占地面积较大</w:t>
      </w:r>
      <w:r w:rsidR="000F329D" w:rsidRPr="00321ED0">
        <w:rPr>
          <w:rFonts w:ascii="Times New Roman" w:hAnsi="Times New Roman" w:cs="Times New Roman"/>
          <w:sz w:val="24"/>
          <w:szCs w:val="24"/>
        </w:rPr>
        <w:t>，卫生条件较差</w:t>
      </w:r>
      <w:r w:rsidR="00B6099C" w:rsidRPr="00321ED0">
        <w:rPr>
          <w:rFonts w:ascii="Times New Roman" w:hAnsi="Times New Roman" w:cs="Times New Roman"/>
          <w:sz w:val="24"/>
          <w:szCs w:val="24"/>
        </w:rPr>
        <w:t>，不易达到无害化要求。当用地条件宽松、外界环境要求较低时，可选用</w:t>
      </w:r>
      <w:proofErr w:type="gramStart"/>
      <w:r w:rsidR="00B6099C" w:rsidRPr="00321ED0">
        <w:rPr>
          <w:rFonts w:ascii="Times New Roman" w:hAnsi="Times New Roman" w:cs="Times New Roman"/>
          <w:sz w:val="24"/>
          <w:szCs w:val="24"/>
        </w:rPr>
        <w:t>条垛式</w:t>
      </w:r>
      <w:proofErr w:type="gramEnd"/>
      <w:r w:rsidR="00B6099C" w:rsidRPr="00321ED0">
        <w:rPr>
          <w:rFonts w:ascii="Times New Roman" w:hAnsi="Times New Roman" w:cs="Times New Roman"/>
          <w:sz w:val="24"/>
          <w:szCs w:val="24"/>
        </w:rPr>
        <w:t>，此方式也适用于二次发酵。</w:t>
      </w:r>
    </w:p>
    <w:p w14:paraId="23FAD17E" w14:textId="227FA4CC" w:rsidR="00D80866" w:rsidRDefault="00B62FE4" w:rsidP="003F3D68">
      <w:pPr>
        <w:spacing w:line="360" w:lineRule="auto"/>
        <w:ind w:firstLineChars="200" w:firstLine="480"/>
        <w:rPr>
          <w:rFonts w:ascii="Times New Roman" w:hAnsi="Times New Roman" w:cs="Times New Roman"/>
          <w:sz w:val="24"/>
          <w:szCs w:val="24"/>
        </w:rPr>
      </w:pPr>
      <w:r w:rsidRPr="00B62FE4">
        <w:rPr>
          <w:rFonts w:ascii="Times New Roman" w:hAnsi="Times New Roman" w:cs="Times New Roman" w:hint="eastAsia"/>
          <w:sz w:val="24"/>
          <w:szCs w:val="24"/>
        </w:rPr>
        <w:t>槽式</w:t>
      </w:r>
      <w:r>
        <w:rPr>
          <w:rFonts w:ascii="Times New Roman" w:hAnsi="Times New Roman" w:cs="Times New Roman" w:hint="eastAsia"/>
          <w:sz w:val="24"/>
          <w:szCs w:val="24"/>
        </w:rPr>
        <w:t>污泥好氧发酵</w:t>
      </w:r>
      <w:r w:rsidRPr="00B62FE4">
        <w:rPr>
          <w:rFonts w:ascii="Times New Roman" w:hAnsi="Times New Roman" w:cs="Times New Roman" w:hint="eastAsia"/>
          <w:sz w:val="24"/>
          <w:szCs w:val="24"/>
        </w:rPr>
        <w:t>工艺是物料发酵过程在反应槽内完成的一种</w:t>
      </w:r>
      <w:r>
        <w:rPr>
          <w:rFonts w:ascii="Times New Roman" w:hAnsi="Times New Roman" w:cs="Times New Roman" w:hint="eastAsia"/>
          <w:sz w:val="24"/>
          <w:szCs w:val="24"/>
        </w:rPr>
        <w:t>好氧发酵</w:t>
      </w:r>
      <w:r w:rsidRPr="00B62FE4">
        <w:rPr>
          <w:rFonts w:ascii="Times New Roman" w:hAnsi="Times New Roman" w:cs="Times New Roman" w:hint="eastAsia"/>
          <w:sz w:val="24"/>
          <w:szCs w:val="24"/>
        </w:rPr>
        <w:t>工艺，反应</w:t>
      </w:r>
      <w:proofErr w:type="gramStart"/>
      <w:r w:rsidRPr="00B62FE4">
        <w:rPr>
          <w:rFonts w:ascii="Times New Roman" w:hAnsi="Times New Roman" w:cs="Times New Roman" w:hint="eastAsia"/>
          <w:sz w:val="24"/>
          <w:szCs w:val="24"/>
        </w:rPr>
        <w:t>槽一般</w:t>
      </w:r>
      <w:proofErr w:type="gramEnd"/>
      <w:r w:rsidRPr="00B62FE4">
        <w:rPr>
          <w:rFonts w:ascii="Times New Roman" w:hAnsi="Times New Roman" w:cs="Times New Roman" w:hint="eastAsia"/>
          <w:sz w:val="24"/>
          <w:szCs w:val="24"/>
        </w:rPr>
        <w:t>采用钢筋混凝土结构，</w:t>
      </w:r>
      <w:proofErr w:type="gramStart"/>
      <w:r w:rsidRPr="00B62FE4">
        <w:rPr>
          <w:rFonts w:ascii="Times New Roman" w:hAnsi="Times New Roman" w:cs="Times New Roman" w:hint="eastAsia"/>
          <w:sz w:val="24"/>
          <w:szCs w:val="24"/>
        </w:rPr>
        <w:t>物料堆体断面</w:t>
      </w:r>
      <w:proofErr w:type="gramEnd"/>
      <w:r w:rsidRPr="00B62FE4">
        <w:rPr>
          <w:rFonts w:ascii="Times New Roman" w:hAnsi="Times New Roman" w:cs="Times New Roman" w:hint="eastAsia"/>
          <w:sz w:val="24"/>
          <w:szCs w:val="24"/>
        </w:rPr>
        <w:t>呈矩形。</w:t>
      </w:r>
      <w:r w:rsidR="00E35C1E">
        <w:rPr>
          <w:rFonts w:ascii="Times New Roman" w:hAnsi="Times New Roman" w:cs="Times New Roman" w:hint="eastAsia"/>
          <w:sz w:val="24"/>
          <w:szCs w:val="24"/>
        </w:rPr>
        <w:t>该方式</w:t>
      </w:r>
      <w:r w:rsidR="00B6099C" w:rsidRPr="00321ED0">
        <w:rPr>
          <w:rFonts w:ascii="Times New Roman" w:hAnsi="Times New Roman" w:cs="Times New Roman"/>
          <w:sz w:val="24"/>
          <w:szCs w:val="24"/>
        </w:rPr>
        <w:t>卫生条件</w:t>
      </w:r>
      <w:r w:rsidR="000F329D" w:rsidRPr="00321ED0">
        <w:rPr>
          <w:rFonts w:ascii="Times New Roman" w:hAnsi="Times New Roman" w:cs="Times New Roman"/>
          <w:sz w:val="24"/>
          <w:szCs w:val="24"/>
        </w:rPr>
        <w:t>较</w:t>
      </w:r>
      <w:r w:rsidR="00B6099C" w:rsidRPr="00321ED0">
        <w:rPr>
          <w:rFonts w:ascii="Times New Roman" w:hAnsi="Times New Roman" w:cs="Times New Roman"/>
          <w:sz w:val="24"/>
          <w:szCs w:val="24"/>
        </w:rPr>
        <w:t>好，无害化程度高，二次污染易控制，</w:t>
      </w:r>
      <w:r w:rsidR="0029472A" w:rsidRPr="00321ED0">
        <w:rPr>
          <w:rFonts w:ascii="Times New Roman" w:hAnsi="Times New Roman" w:cs="Times New Roman"/>
          <w:sz w:val="24"/>
          <w:szCs w:val="24"/>
        </w:rPr>
        <w:t>但建设和运行费用较高</w:t>
      </w:r>
      <w:r w:rsidR="00B6099C" w:rsidRPr="00321ED0">
        <w:rPr>
          <w:rFonts w:ascii="Times New Roman" w:hAnsi="Times New Roman" w:cs="Times New Roman"/>
          <w:sz w:val="24"/>
          <w:szCs w:val="24"/>
        </w:rPr>
        <w:t>。</w:t>
      </w:r>
    </w:p>
    <w:p w14:paraId="04CD51AC" w14:textId="70E5993E" w:rsidR="00E35C1E" w:rsidRPr="00E35C1E" w:rsidRDefault="00E35C1E" w:rsidP="003F3D68">
      <w:pPr>
        <w:spacing w:line="360" w:lineRule="auto"/>
        <w:ind w:firstLineChars="200" w:firstLine="480"/>
        <w:rPr>
          <w:rFonts w:ascii="Times New Roman" w:hAnsi="Times New Roman" w:cs="Times New Roman"/>
          <w:sz w:val="24"/>
          <w:szCs w:val="24"/>
        </w:rPr>
        <w:sectPr w:rsidR="00E35C1E" w:rsidRPr="00E35C1E" w:rsidSect="00EE241E">
          <w:headerReference w:type="even" r:id="rId9"/>
          <w:headerReference w:type="default" r:id="rId10"/>
          <w:footerReference w:type="even" r:id="rId11"/>
          <w:footerReference w:type="default" r:id="rId12"/>
          <w:pgSz w:w="11906" w:h="16838"/>
          <w:pgMar w:top="1440" w:right="1274" w:bottom="1440" w:left="1800" w:header="851" w:footer="992" w:gutter="0"/>
          <w:cols w:space="425"/>
          <w:docGrid w:type="lines" w:linePitch="312"/>
        </w:sectPr>
      </w:pPr>
      <w:r w:rsidRPr="00E35C1E">
        <w:rPr>
          <w:rFonts w:ascii="Times New Roman" w:hAnsi="Times New Roman" w:cs="Times New Roman" w:hint="eastAsia"/>
          <w:sz w:val="24"/>
          <w:szCs w:val="24"/>
        </w:rPr>
        <w:t>反应器式</w:t>
      </w:r>
      <w:r>
        <w:rPr>
          <w:rFonts w:ascii="Times New Roman" w:hAnsi="Times New Roman" w:cs="Times New Roman" w:hint="eastAsia"/>
          <w:sz w:val="24"/>
          <w:szCs w:val="24"/>
        </w:rPr>
        <w:t>污泥好氧发酵</w:t>
      </w:r>
      <w:r w:rsidRPr="00B62FE4">
        <w:rPr>
          <w:rFonts w:ascii="Times New Roman" w:hAnsi="Times New Roman" w:cs="Times New Roman" w:hint="eastAsia"/>
          <w:sz w:val="24"/>
          <w:szCs w:val="24"/>
        </w:rPr>
        <w:t>工艺</w:t>
      </w:r>
      <w:r w:rsidRPr="00E35C1E">
        <w:rPr>
          <w:rFonts w:ascii="Times New Roman" w:hAnsi="Times New Roman" w:cs="Times New Roman" w:hint="eastAsia"/>
          <w:sz w:val="24"/>
          <w:szCs w:val="24"/>
        </w:rPr>
        <w:t>是物料发酵过程在反应器内完成的一种</w:t>
      </w:r>
      <w:r>
        <w:rPr>
          <w:rFonts w:ascii="Times New Roman" w:hAnsi="Times New Roman" w:cs="Times New Roman" w:hint="eastAsia"/>
          <w:sz w:val="24"/>
          <w:szCs w:val="24"/>
        </w:rPr>
        <w:t>好氧发酵</w:t>
      </w:r>
      <w:r w:rsidRPr="00E35C1E">
        <w:rPr>
          <w:rFonts w:ascii="Times New Roman" w:hAnsi="Times New Roman" w:cs="Times New Roman" w:hint="eastAsia"/>
          <w:sz w:val="24"/>
          <w:szCs w:val="24"/>
        </w:rPr>
        <w:t>工艺，该工艺适用于小规模的污泥</w:t>
      </w:r>
      <w:r>
        <w:rPr>
          <w:rFonts w:ascii="Times New Roman" w:hAnsi="Times New Roman" w:cs="Times New Roman" w:hint="eastAsia"/>
          <w:sz w:val="24"/>
          <w:szCs w:val="24"/>
        </w:rPr>
        <w:t>好氧发酵</w:t>
      </w:r>
      <w:r w:rsidRPr="00E35C1E">
        <w:rPr>
          <w:rFonts w:ascii="Times New Roman" w:hAnsi="Times New Roman" w:cs="Times New Roman" w:hint="eastAsia"/>
          <w:sz w:val="24"/>
          <w:szCs w:val="24"/>
        </w:rPr>
        <w:t>工程。</w:t>
      </w:r>
    </w:p>
    <w:p w14:paraId="2E28AA35" w14:textId="5A2AAC2F" w:rsidR="00CC3001" w:rsidRPr="00321ED0" w:rsidRDefault="005B7372" w:rsidP="000C377E">
      <w:pPr>
        <w:pStyle w:val="2"/>
        <w:jc w:val="center"/>
        <w:rPr>
          <w:rFonts w:ascii="Times New Roman" w:eastAsiaTheme="minorEastAsia" w:hAnsi="Times New Roman" w:cs="Times New Roman"/>
          <w:sz w:val="24"/>
          <w:szCs w:val="24"/>
        </w:rPr>
      </w:pPr>
      <w:bookmarkStart w:id="15" w:name="_Toc476323566"/>
      <w:r w:rsidRPr="00321ED0">
        <w:rPr>
          <w:rFonts w:ascii="Times New Roman" w:eastAsiaTheme="minorEastAsia" w:hAnsi="Times New Roman" w:cs="Times New Roman"/>
          <w:sz w:val="24"/>
          <w:szCs w:val="24"/>
        </w:rPr>
        <w:lastRenderedPageBreak/>
        <w:t>3</w:t>
      </w:r>
      <w:r w:rsidR="000C377E" w:rsidRPr="00321ED0">
        <w:rPr>
          <w:rFonts w:ascii="Times New Roman" w:eastAsiaTheme="minorEastAsia" w:hAnsi="Times New Roman" w:cs="Times New Roman"/>
          <w:sz w:val="24"/>
          <w:szCs w:val="24"/>
        </w:rPr>
        <w:t xml:space="preserve">.3 </w:t>
      </w:r>
      <w:r w:rsidR="008F05D0" w:rsidRPr="00321ED0">
        <w:rPr>
          <w:rFonts w:ascii="Times New Roman" w:eastAsiaTheme="minorEastAsia" w:hAnsi="Times New Roman" w:cs="Times New Roman"/>
          <w:sz w:val="24"/>
          <w:szCs w:val="24"/>
        </w:rPr>
        <w:t>混料</w:t>
      </w:r>
      <w:r w:rsidR="00EB3A13" w:rsidRPr="00321ED0">
        <w:rPr>
          <w:rFonts w:ascii="Times New Roman" w:eastAsiaTheme="minorEastAsia" w:hAnsi="Times New Roman" w:cs="Times New Roman"/>
          <w:sz w:val="24"/>
          <w:szCs w:val="24"/>
        </w:rPr>
        <w:t>系统</w:t>
      </w:r>
      <w:bookmarkEnd w:id="15"/>
    </w:p>
    <w:p w14:paraId="4588F737" w14:textId="5BFBBA0A" w:rsidR="00DB7EE8" w:rsidRPr="00321ED0" w:rsidRDefault="000C6FD7" w:rsidP="00811636">
      <w:pPr>
        <w:pStyle w:val="a3"/>
        <w:numPr>
          <w:ilvl w:val="0"/>
          <w:numId w:val="15"/>
        </w:numPr>
        <w:spacing w:line="360" w:lineRule="auto"/>
        <w:ind w:firstLineChars="0"/>
        <w:rPr>
          <w:rFonts w:ascii="Times New Roman" w:hAnsi="Times New Roman" w:cs="Times New Roman"/>
          <w:sz w:val="24"/>
          <w:szCs w:val="24"/>
        </w:rPr>
      </w:pPr>
      <w:r w:rsidRPr="00321ED0">
        <w:rPr>
          <w:rFonts w:ascii="Times New Roman" w:hAnsi="Times New Roman" w:cs="Times New Roman"/>
          <w:sz w:val="24"/>
          <w:szCs w:val="24"/>
        </w:rPr>
        <w:t>污泥好氧发酵工程应设置</w:t>
      </w:r>
      <w:r w:rsidR="00CC3001" w:rsidRPr="00321ED0">
        <w:rPr>
          <w:rFonts w:ascii="Times New Roman" w:hAnsi="Times New Roman" w:cs="Times New Roman"/>
          <w:sz w:val="24"/>
          <w:szCs w:val="24"/>
        </w:rPr>
        <w:t>混</w:t>
      </w:r>
      <w:r w:rsidR="008F05D0" w:rsidRPr="00321ED0">
        <w:rPr>
          <w:rFonts w:ascii="Times New Roman" w:hAnsi="Times New Roman" w:cs="Times New Roman"/>
          <w:sz w:val="24"/>
          <w:szCs w:val="24"/>
        </w:rPr>
        <w:t>料</w:t>
      </w:r>
      <w:r w:rsidR="00CC3001" w:rsidRPr="00321ED0">
        <w:rPr>
          <w:rFonts w:ascii="Times New Roman" w:hAnsi="Times New Roman" w:cs="Times New Roman"/>
          <w:sz w:val="24"/>
          <w:szCs w:val="24"/>
        </w:rPr>
        <w:t>系统</w:t>
      </w:r>
      <w:r w:rsidRPr="00321ED0">
        <w:rPr>
          <w:rFonts w:ascii="Times New Roman" w:hAnsi="Times New Roman" w:cs="Times New Roman"/>
          <w:sz w:val="24"/>
          <w:szCs w:val="24"/>
        </w:rPr>
        <w:t>，混</w:t>
      </w:r>
      <w:r w:rsidR="008F05D0" w:rsidRPr="00321ED0">
        <w:rPr>
          <w:rFonts w:ascii="Times New Roman" w:hAnsi="Times New Roman" w:cs="Times New Roman"/>
          <w:sz w:val="24"/>
          <w:szCs w:val="24"/>
        </w:rPr>
        <w:t>料</w:t>
      </w:r>
      <w:r w:rsidRPr="00321ED0">
        <w:rPr>
          <w:rFonts w:ascii="Times New Roman" w:hAnsi="Times New Roman" w:cs="Times New Roman"/>
          <w:sz w:val="24"/>
          <w:szCs w:val="24"/>
        </w:rPr>
        <w:t>系统</w:t>
      </w:r>
      <w:r w:rsidR="00CC3001" w:rsidRPr="00321ED0">
        <w:rPr>
          <w:rFonts w:ascii="Times New Roman" w:hAnsi="Times New Roman" w:cs="Times New Roman"/>
          <w:sz w:val="24"/>
          <w:szCs w:val="24"/>
        </w:rPr>
        <w:t>应</w:t>
      </w:r>
      <w:r w:rsidRPr="00321ED0">
        <w:rPr>
          <w:rFonts w:ascii="Times New Roman" w:hAnsi="Times New Roman" w:cs="Times New Roman"/>
          <w:sz w:val="24"/>
          <w:szCs w:val="24"/>
        </w:rPr>
        <w:t>包括</w:t>
      </w:r>
      <w:r w:rsidR="00CC3001" w:rsidRPr="00321ED0">
        <w:rPr>
          <w:rFonts w:ascii="Times New Roman" w:hAnsi="Times New Roman" w:cs="Times New Roman"/>
          <w:sz w:val="24"/>
          <w:szCs w:val="24"/>
        </w:rPr>
        <w:t>配料、输送和混料设备</w:t>
      </w:r>
      <w:r w:rsidR="00DB7EE8" w:rsidRPr="00321ED0">
        <w:rPr>
          <w:rFonts w:ascii="Times New Roman" w:hAnsi="Times New Roman" w:cs="Times New Roman"/>
          <w:sz w:val="24"/>
          <w:szCs w:val="24"/>
        </w:rPr>
        <w:t>。</w:t>
      </w:r>
    </w:p>
    <w:p w14:paraId="3BC03BBB" w14:textId="2D7C34E4" w:rsidR="002C2C21" w:rsidRPr="00321ED0" w:rsidRDefault="00EB3A13" w:rsidP="00C57D5E">
      <w:pPr>
        <w:spacing w:line="360" w:lineRule="auto"/>
        <w:rPr>
          <w:rFonts w:ascii="Times New Roman" w:hAnsi="Times New Roman" w:cs="Times New Roman"/>
          <w:sz w:val="24"/>
          <w:szCs w:val="24"/>
        </w:rPr>
      </w:pPr>
      <w:r w:rsidRPr="00321ED0">
        <w:rPr>
          <w:rFonts w:ascii="Times New Roman" w:hAnsi="Times New Roman" w:cs="Times New Roman"/>
          <w:sz w:val="24"/>
          <w:szCs w:val="24"/>
        </w:rPr>
        <w:t>【条文说明】</w:t>
      </w:r>
      <w:r w:rsidR="005B7372" w:rsidRPr="00321ED0">
        <w:rPr>
          <w:rFonts w:ascii="Times New Roman" w:hAnsi="Times New Roman" w:cs="Times New Roman"/>
          <w:sz w:val="24"/>
          <w:szCs w:val="24"/>
        </w:rPr>
        <w:t>混料系统主要完成物料的混合</w:t>
      </w:r>
      <w:r w:rsidRPr="00321ED0">
        <w:rPr>
          <w:rFonts w:ascii="Times New Roman" w:hAnsi="Times New Roman" w:cs="Times New Roman"/>
          <w:sz w:val="24"/>
          <w:szCs w:val="24"/>
        </w:rPr>
        <w:t>和破碎，混料系统应包括配料、输送和混料设备。</w:t>
      </w:r>
      <w:r w:rsidR="005B7372" w:rsidRPr="00321ED0">
        <w:rPr>
          <w:rFonts w:ascii="Times New Roman" w:hAnsi="Times New Roman" w:cs="Times New Roman"/>
          <w:sz w:val="24"/>
          <w:szCs w:val="24"/>
        </w:rPr>
        <w:t>待处理污泥与辅料、</w:t>
      </w:r>
      <w:proofErr w:type="gramStart"/>
      <w:r w:rsidR="005B7372" w:rsidRPr="00321ED0">
        <w:rPr>
          <w:rFonts w:ascii="Times New Roman" w:hAnsi="Times New Roman" w:cs="Times New Roman"/>
          <w:sz w:val="24"/>
          <w:szCs w:val="24"/>
        </w:rPr>
        <w:t>返混料按比例</w:t>
      </w:r>
      <w:proofErr w:type="gramEnd"/>
      <w:r w:rsidR="005B7372" w:rsidRPr="00321ED0">
        <w:rPr>
          <w:rFonts w:ascii="Times New Roman" w:hAnsi="Times New Roman" w:cs="Times New Roman"/>
          <w:sz w:val="24"/>
          <w:szCs w:val="24"/>
        </w:rPr>
        <w:t>输送至混料设备中充分混合，使物料达到适宜的含水率、</w:t>
      </w:r>
      <w:r w:rsidR="005B7372" w:rsidRPr="00321ED0">
        <w:rPr>
          <w:rFonts w:ascii="Times New Roman" w:hAnsi="Times New Roman" w:cs="Times New Roman"/>
          <w:sz w:val="24"/>
          <w:szCs w:val="24"/>
        </w:rPr>
        <w:t>C/N</w:t>
      </w:r>
      <w:r w:rsidR="005B7372" w:rsidRPr="00321ED0">
        <w:rPr>
          <w:rFonts w:ascii="Times New Roman" w:hAnsi="Times New Roman" w:cs="Times New Roman"/>
          <w:sz w:val="24"/>
          <w:szCs w:val="24"/>
        </w:rPr>
        <w:t>和自由空域要求。预处理后的混合料，经输送设备送入发酵系统。</w:t>
      </w:r>
    </w:p>
    <w:p w14:paraId="74A766A1" w14:textId="6781A030" w:rsidR="00C57D5E" w:rsidRPr="00321ED0" w:rsidRDefault="00C57D5E" w:rsidP="00811636">
      <w:pPr>
        <w:pStyle w:val="a3"/>
        <w:numPr>
          <w:ilvl w:val="0"/>
          <w:numId w:val="15"/>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配料设备应能按比例配备</w:t>
      </w:r>
      <w:r w:rsidR="008600E5" w:rsidRPr="00321ED0">
        <w:rPr>
          <w:rFonts w:ascii="Times New Roman" w:hAnsi="Times New Roman" w:cs="Times New Roman"/>
          <w:sz w:val="24"/>
          <w:szCs w:val="24"/>
        </w:rPr>
        <w:t>进入混料设备的</w:t>
      </w:r>
      <w:r w:rsidRPr="00321ED0">
        <w:rPr>
          <w:rFonts w:ascii="Times New Roman" w:hAnsi="Times New Roman" w:cs="Times New Roman"/>
          <w:sz w:val="24"/>
          <w:szCs w:val="24"/>
        </w:rPr>
        <w:t>污泥、辅料和返混料</w:t>
      </w:r>
      <w:r w:rsidR="008600E5" w:rsidRPr="00321ED0">
        <w:rPr>
          <w:rFonts w:ascii="Times New Roman" w:hAnsi="Times New Roman" w:cs="Times New Roman"/>
          <w:sz w:val="24"/>
          <w:szCs w:val="24"/>
        </w:rPr>
        <w:t>质量。</w:t>
      </w:r>
    </w:p>
    <w:p w14:paraId="72EB3670" w14:textId="1A15BC86" w:rsidR="008600E5" w:rsidRPr="00321ED0" w:rsidRDefault="008600E5" w:rsidP="00811636">
      <w:pPr>
        <w:pStyle w:val="a3"/>
        <w:numPr>
          <w:ilvl w:val="0"/>
          <w:numId w:val="15"/>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输送设备应具有防粘功能，易耗部件应易于拆卸和更换。</w:t>
      </w:r>
    </w:p>
    <w:p w14:paraId="2A43BC68" w14:textId="605CCF7C" w:rsidR="006C19FE" w:rsidRPr="00321ED0" w:rsidRDefault="006C19FE" w:rsidP="00811636">
      <w:pPr>
        <w:pStyle w:val="a3"/>
        <w:numPr>
          <w:ilvl w:val="0"/>
          <w:numId w:val="15"/>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采用好氧发酵工艺处理的</w:t>
      </w:r>
      <w:r w:rsidR="000E52BE" w:rsidRPr="00321ED0">
        <w:rPr>
          <w:rFonts w:ascii="Times New Roman" w:hAnsi="Times New Roman" w:cs="Times New Roman"/>
          <w:sz w:val="24"/>
          <w:szCs w:val="24"/>
        </w:rPr>
        <w:t>城镇污水处理厂污泥</w:t>
      </w:r>
      <w:r w:rsidRPr="00321ED0">
        <w:rPr>
          <w:rFonts w:ascii="Times New Roman" w:hAnsi="Times New Roman" w:cs="Times New Roman"/>
          <w:sz w:val="24"/>
          <w:szCs w:val="24"/>
        </w:rPr>
        <w:t>应符合下列</w:t>
      </w:r>
      <w:r w:rsidR="00A0714D">
        <w:rPr>
          <w:rFonts w:ascii="Times New Roman" w:hAnsi="Times New Roman" w:cs="Times New Roman" w:hint="eastAsia"/>
          <w:sz w:val="24"/>
          <w:szCs w:val="24"/>
        </w:rPr>
        <w:t>规定</w:t>
      </w:r>
      <w:r w:rsidRPr="00321ED0">
        <w:rPr>
          <w:rFonts w:ascii="Times New Roman" w:hAnsi="Times New Roman" w:cs="Times New Roman"/>
          <w:sz w:val="24"/>
          <w:szCs w:val="24"/>
        </w:rPr>
        <w:t>：</w:t>
      </w:r>
    </w:p>
    <w:p w14:paraId="7B745832" w14:textId="3816C54C" w:rsidR="006C19FE" w:rsidRPr="00321ED0" w:rsidRDefault="000E52BE" w:rsidP="00811636">
      <w:pPr>
        <w:pStyle w:val="a3"/>
        <w:numPr>
          <w:ilvl w:val="0"/>
          <w:numId w:val="17"/>
        </w:numPr>
        <w:spacing w:line="360" w:lineRule="auto"/>
        <w:ind w:left="840" w:firstLineChars="0"/>
        <w:rPr>
          <w:rFonts w:ascii="Times New Roman" w:hAnsi="Times New Roman" w:cs="Times New Roman"/>
          <w:sz w:val="24"/>
          <w:szCs w:val="24"/>
        </w:rPr>
      </w:pPr>
      <w:r w:rsidRPr="00321ED0">
        <w:rPr>
          <w:rFonts w:ascii="Times New Roman" w:hAnsi="Times New Roman" w:cs="Times New Roman"/>
          <w:sz w:val="24"/>
          <w:szCs w:val="24"/>
        </w:rPr>
        <w:t>含水率不宜高于</w:t>
      </w:r>
      <w:r w:rsidRPr="00321ED0">
        <w:rPr>
          <w:rFonts w:ascii="Times New Roman" w:hAnsi="Times New Roman" w:cs="Times New Roman"/>
          <w:sz w:val="24"/>
          <w:szCs w:val="24"/>
        </w:rPr>
        <w:t>80%</w:t>
      </w:r>
      <w:r w:rsidR="006C19FE" w:rsidRPr="00321ED0">
        <w:rPr>
          <w:rFonts w:ascii="Times New Roman" w:hAnsi="Times New Roman" w:cs="Times New Roman"/>
          <w:sz w:val="24"/>
          <w:szCs w:val="24"/>
        </w:rPr>
        <w:t>；</w:t>
      </w:r>
    </w:p>
    <w:p w14:paraId="148699DE" w14:textId="77777777" w:rsidR="006C19FE" w:rsidRPr="00321ED0" w:rsidRDefault="000E52BE" w:rsidP="00811636">
      <w:pPr>
        <w:pStyle w:val="a3"/>
        <w:numPr>
          <w:ilvl w:val="0"/>
          <w:numId w:val="17"/>
        </w:numPr>
        <w:spacing w:line="360" w:lineRule="auto"/>
        <w:ind w:left="840" w:firstLineChars="0"/>
        <w:rPr>
          <w:rFonts w:ascii="Times New Roman" w:hAnsi="Times New Roman" w:cs="Times New Roman"/>
          <w:sz w:val="24"/>
          <w:szCs w:val="24"/>
        </w:rPr>
      </w:pPr>
      <w:r w:rsidRPr="00321ED0">
        <w:rPr>
          <w:rFonts w:ascii="Times New Roman" w:hAnsi="Times New Roman" w:cs="Times New Roman"/>
          <w:sz w:val="24"/>
          <w:szCs w:val="24"/>
        </w:rPr>
        <w:t>有机物含量不宜低于</w:t>
      </w:r>
      <w:r w:rsidRPr="00321ED0">
        <w:rPr>
          <w:rFonts w:ascii="Times New Roman" w:hAnsi="Times New Roman" w:cs="Times New Roman"/>
          <w:sz w:val="24"/>
          <w:szCs w:val="24"/>
        </w:rPr>
        <w:t>20%</w:t>
      </w:r>
      <w:r w:rsidR="006C19FE" w:rsidRPr="00321ED0">
        <w:rPr>
          <w:rFonts w:ascii="Times New Roman" w:hAnsi="Times New Roman" w:cs="Times New Roman"/>
          <w:sz w:val="24"/>
          <w:szCs w:val="24"/>
        </w:rPr>
        <w:t>；</w:t>
      </w:r>
    </w:p>
    <w:p w14:paraId="5043DB34" w14:textId="77777777" w:rsidR="00966E2F" w:rsidRPr="00321ED0" w:rsidRDefault="00966E2F" w:rsidP="00811636">
      <w:pPr>
        <w:pStyle w:val="a3"/>
        <w:numPr>
          <w:ilvl w:val="0"/>
          <w:numId w:val="17"/>
        </w:numPr>
        <w:spacing w:line="360" w:lineRule="auto"/>
        <w:ind w:left="840" w:firstLineChars="0"/>
        <w:rPr>
          <w:rFonts w:ascii="Times New Roman" w:hAnsi="Times New Roman" w:cs="Times New Roman"/>
          <w:sz w:val="24"/>
          <w:szCs w:val="24"/>
        </w:rPr>
      </w:pPr>
      <w:r w:rsidRPr="00321ED0">
        <w:rPr>
          <w:rFonts w:ascii="Times New Roman" w:hAnsi="Times New Roman" w:cs="Times New Roman"/>
          <w:sz w:val="24"/>
          <w:szCs w:val="24"/>
        </w:rPr>
        <w:t>重金属、矿物油、挥发</w:t>
      </w:r>
      <w:proofErr w:type="gramStart"/>
      <w:r w:rsidRPr="00321ED0">
        <w:rPr>
          <w:rFonts w:ascii="Times New Roman" w:hAnsi="Times New Roman" w:cs="Times New Roman"/>
          <w:sz w:val="24"/>
          <w:szCs w:val="24"/>
        </w:rPr>
        <w:t>酚</w:t>
      </w:r>
      <w:proofErr w:type="gramEnd"/>
      <w:r w:rsidRPr="00321ED0">
        <w:rPr>
          <w:rFonts w:ascii="Times New Roman" w:hAnsi="Times New Roman" w:cs="Times New Roman"/>
          <w:sz w:val="24"/>
          <w:szCs w:val="24"/>
        </w:rPr>
        <w:t>、总氰化物等指标含量应符合</w:t>
      </w:r>
      <w:r w:rsidR="000E52BE" w:rsidRPr="00321ED0">
        <w:rPr>
          <w:rFonts w:ascii="Times New Roman" w:hAnsi="Times New Roman" w:cs="Times New Roman"/>
          <w:sz w:val="24"/>
          <w:szCs w:val="24"/>
        </w:rPr>
        <w:t>《城镇污水处理厂污泥泥质》</w:t>
      </w:r>
      <w:r w:rsidRPr="00321ED0">
        <w:rPr>
          <w:rFonts w:ascii="Times New Roman" w:hAnsi="Times New Roman" w:cs="Times New Roman"/>
          <w:sz w:val="24"/>
          <w:szCs w:val="24"/>
        </w:rPr>
        <w:t>GB24188</w:t>
      </w:r>
      <w:r w:rsidRPr="00321ED0">
        <w:rPr>
          <w:rFonts w:ascii="Times New Roman" w:hAnsi="Times New Roman" w:cs="Times New Roman"/>
          <w:sz w:val="24"/>
          <w:szCs w:val="24"/>
        </w:rPr>
        <w:t>的规定；</w:t>
      </w:r>
    </w:p>
    <w:p w14:paraId="1C17D027" w14:textId="65001C20" w:rsidR="000E52BE" w:rsidRPr="00321ED0" w:rsidRDefault="000E52BE" w:rsidP="00811636">
      <w:pPr>
        <w:pStyle w:val="a3"/>
        <w:numPr>
          <w:ilvl w:val="0"/>
          <w:numId w:val="17"/>
        </w:numPr>
        <w:spacing w:line="360" w:lineRule="auto"/>
        <w:ind w:left="840" w:firstLineChars="0"/>
        <w:rPr>
          <w:rFonts w:ascii="Times New Roman" w:hAnsi="Times New Roman" w:cs="Times New Roman"/>
          <w:sz w:val="24"/>
          <w:szCs w:val="24"/>
        </w:rPr>
      </w:pPr>
      <w:r w:rsidRPr="00321ED0">
        <w:rPr>
          <w:rFonts w:ascii="Times New Roman" w:hAnsi="Times New Roman" w:cs="Times New Roman"/>
          <w:sz w:val="24"/>
          <w:szCs w:val="24"/>
        </w:rPr>
        <w:t>严禁混入有毒、有害物质。</w:t>
      </w:r>
    </w:p>
    <w:p w14:paraId="6D35A757" w14:textId="6390B165" w:rsidR="00A522A8" w:rsidRDefault="000E52BE" w:rsidP="00811636">
      <w:pPr>
        <w:pStyle w:val="a3"/>
        <w:numPr>
          <w:ilvl w:val="0"/>
          <w:numId w:val="15"/>
        </w:numPr>
        <w:spacing w:line="360" w:lineRule="auto"/>
        <w:ind w:firstLineChars="0"/>
        <w:rPr>
          <w:rFonts w:ascii="Times New Roman" w:hAnsi="Times New Roman" w:cs="Times New Roman"/>
          <w:sz w:val="24"/>
          <w:szCs w:val="24"/>
        </w:rPr>
      </w:pPr>
      <w:r w:rsidRPr="00321ED0">
        <w:rPr>
          <w:rFonts w:ascii="Times New Roman" w:hAnsi="Times New Roman" w:cs="Times New Roman"/>
          <w:sz w:val="24"/>
          <w:szCs w:val="24"/>
        </w:rPr>
        <w:t>污泥好氧发酵可通过添加辅料和返混料调节物料的孔隙率</w:t>
      </w:r>
      <w:r w:rsidR="00A0714D">
        <w:rPr>
          <w:rFonts w:ascii="Times New Roman" w:hAnsi="Times New Roman" w:cs="Times New Roman" w:hint="eastAsia"/>
          <w:sz w:val="24"/>
          <w:szCs w:val="24"/>
        </w:rPr>
        <w:t>、水分和</w:t>
      </w:r>
      <w:r w:rsidRPr="00321ED0">
        <w:rPr>
          <w:rFonts w:ascii="Times New Roman" w:hAnsi="Times New Roman" w:cs="Times New Roman"/>
          <w:sz w:val="24"/>
          <w:szCs w:val="24"/>
        </w:rPr>
        <w:t>营养物质比例</w:t>
      </w:r>
      <w:r w:rsidR="00A522A8">
        <w:rPr>
          <w:rFonts w:ascii="Times New Roman" w:hAnsi="Times New Roman" w:cs="Times New Roman" w:hint="eastAsia"/>
          <w:sz w:val="24"/>
          <w:szCs w:val="24"/>
        </w:rPr>
        <w:t>。</w:t>
      </w:r>
    </w:p>
    <w:p w14:paraId="45F1F47B" w14:textId="253207F4" w:rsidR="00A522A8" w:rsidRPr="00872A14" w:rsidRDefault="00A522A8" w:rsidP="00A522A8">
      <w:pPr>
        <w:pStyle w:val="a3"/>
        <w:numPr>
          <w:ilvl w:val="0"/>
          <w:numId w:val="15"/>
        </w:numPr>
        <w:spacing w:line="360" w:lineRule="auto"/>
        <w:ind w:firstLineChars="0"/>
        <w:rPr>
          <w:rFonts w:ascii="Times New Roman" w:hAnsi="Times New Roman" w:cs="Times New Roman"/>
          <w:sz w:val="24"/>
          <w:szCs w:val="24"/>
        </w:rPr>
      </w:pPr>
      <w:r w:rsidRPr="00321ED0">
        <w:rPr>
          <w:rFonts w:ascii="Times New Roman" w:hAnsi="Times New Roman" w:cs="Times New Roman"/>
          <w:sz w:val="24"/>
          <w:szCs w:val="24"/>
        </w:rPr>
        <w:t>污泥好氧发酵</w:t>
      </w:r>
      <w:r w:rsidRPr="00872A14">
        <w:rPr>
          <w:rFonts w:ascii="Times New Roman" w:hAnsi="Times New Roman" w:cs="Times New Roman"/>
          <w:sz w:val="24"/>
          <w:szCs w:val="24"/>
        </w:rPr>
        <w:t>辅料应符合下列规定：</w:t>
      </w:r>
    </w:p>
    <w:p w14:paraId="6E3CE4CD" w14:textId="270304FA" w:rsidR="00A522A8" w:rsidRPr="00321ED0" w:rsidRDefault="00A522A8" w:rsidP="00A522A8">
      <w:pPr>
        <w:spacing w:line="360" w:lineRule="auto"/>
        <w:ind w:firstLineChars="200" w:firstLine="480"/>
        <w:rPr>
          <w:rFonts w:ascii="Times New Roman" w:hAnsi="Times New Roman" w:cs="Times New Roman"/>
          <w:sz w:val="24"/>
        </w:rPr>
      </w:pPr>
      <w:r w:rsidRPr="00321ED0">
        <w:rPr>
          <w:rFonts w:ascii="Times New Roman" w:hAnsi="Times New Roman" w:cs="Times New Roman"/>
          <w:sz w:val="24"/>
        </w:rPr>
        <w:t xml:space="preserve">1 </w:t>
      </w:r>
      <w:r w:rsidRPr="00321ED0">
        <w:rPr>
          <w:rFonts w:ascii="Times New Roman" w:hAnsi="Times New Roman" w:cs="Times New Roman"/>
          <w:sz w:val="24"/>
        </w:rPr>
        <w:t>辅料的选择应综合考虑供货量、成本、有机质含量、粒径、</w:t>
      </w:r>
      <w:r w:rsidRPr="00321ED0">
        <w:rPr>
          <w:rFonts w:ascii="Times New Roman" w:hAnsi="Times New Roman" w:cs="Times New Roman"/>
          <w:sz w:val="24"/>
        </w:rPr>
        <w:t>C/N</w:t>
      </w:r>
      <w:r w:rsidRPr="00321ED0">
        <w:rPr>
          <w:rFonts w:ascii="Times New Roman" w:hAnsi="Times New Roman" w:cs="Times New Roman"/>
          <w:sz w:val="24"/>
        </w:rPr>
        <w:t>等多项因素，可组配不同种类辅料以提高其整体效率</w:t>
      </w:r>
      <w:r>
        <w:rPr>
          <w:rFonts w:ascii="Times New Roman" w:hAnsi="Times New Roman" w:cs="Times New Roman" w:hint="eastAsia"/>
          <w:sz w:val="24"/>
        </w:rPr>
        <w:t>；</w:t>
      </w:r>
    </w:p>
    <w:p w14:paraId="31228FAC" w14:textId="40F2585E" w:rsidR="00A522A8" w:rsidRPr="00321ED0" w:rsidRDefault="00A522A8" w:rsidP="00A522A8">
      <w:pPr>
        <w:spacing w:line="360" w:lineRule="auto"/>
        <w:ind w:firstLineChars="200" w:firstLine="480"/>
        <w:rPr>
          <w:rFonts w:ascii="Times New Roman" w:hAnsi="Times New Roman" w:cs="Times New Roman"/>
          <w:sz w:val="24"/>
        </w:rPr>
      </w:pPr>
      <w:r w:rsidRPr="00321ED0">
        <w:rPr>
          <w:rFonts w:ascii="Times New Roman" w:hAnsi="Times New Roman" w:cs="Times New Roman"/>
          <w:sz w:val="24"/>
        </w:rPr>
        <w:t xml:space="preserve">2 </w:t>
      </w:r>
      <w:r w:rsidRPr="00321ED0">
        <w:rPr>
          <w:rFonts w:ascii="Times New Roman" w:hAnsi="Times New Roman" w:cs="Times New Roman"/>
          <w:sz w:val="24"/>
        </w:rPr>
        <w:t>辅料中不</w:t>
      </w:r>
      <w:r w:rsidR="00A0714D">
        <w:rPr>
          <w:rFonts w:ascii="Times New Roman" w:hAnsi="Times New Roman" w:cs="Times New Roman" w:hint="eastAsia"/>
          <w:sz w:val="24"/>
        </w:rPr>
        <w:t>应</w:t>
      </w:r>
      <w:r w:rsidRPr="00321ED0">
        <w:rPr>
          <w:rFonts w:ascii="Times New Roman" w:hAnsi="Times New Roman" w:cs="Times New Roman"/>
          <w:sz w:val="24"/>
        </w:rPr>
        <w:t>含有塑料、玻璃、金属制品、石块等杂物；</w:t>
      </w:r>
    </w:p>
    <w:p w14:paraId="58992695" w14:textId="7764F6EF" w:rsidR="000E52BE" w:rsidRPr="00321ED0" w:rsidRDefault="00A522A8" w:rsidP="00A522A8">
      <w:pPr>
        <w:spacing w:line="360" w:lineRule="auto"/>
        <w:ind w:firstLineChars="200" w:firstLine="480"/>
        <w:rPr>
          <w:rFonts w:ascii="Times New Roman" w:hAnsi="Times New Roman" w:cs="Times New Roman"/>
          <w:sz w:val="24"/>
          <w:szCs w:val="24"/>
        </w:rPr>
      </w:pPr>
      <w:r w:rsidRPr="00321ED0">
        <w:rPr>
          <w:rFonts w:ascii="Times New Roman" w:hAnsi="Times New Roman" w:cs="Times New Roman"/>
          <w:sz w:val="24"/>
        </w:rPr>
        <w:t xml:space="preserve">3 </w:t>
      </w:r>
      <w:r w:rsidRPr="00321ED0">
        <w:rPr>
          <w:rFonts w:ascii="Times New Roman" w:hAnsi="Times New Roman" w:cs="Times New Roman"/>
          <w:sz w:val="24"/>
        </w:rPr>
        <w:t>辅料含水率</w:t>
      </w:r>
      <w:r w:rsidR="00A0714D">
        <w:rPr>
          <w:rFonts w:ascii="Times New Roman" w:hAnsi="Times New Roman" w:cs="Times New Roman" w:hint="eastAsia"/>
          <w:sz w:val="24"/>
        </w:rPr>
        <w:t>宜控制在</w:t>
      </w:r>
      <w:r w:rsidRPr="00321ED0">
        <w:rPr>
          <w:rFonts w:ascii="Times New Roman" w:hAnsi="Times New Roman" w:cs="Times New Roman"/>
          <w:sz w:val="24"/>
        </w:rPr>
        <w:t>10%~20%</w:t>
      </w:r>
      <w:r w:rsidRPr="00321ED0">
        <w:rPr>
          <w:rFonts w:ascii="Times New Roman" w:hAnsi="Times New Roman" w:cs="Times New Roman"/>
          <w:sz w:val="24"/>
        </w:rPr>
        <w:t>；有机物含量不</w:t>
      </w:r>
      <w:r w:rsidR="00A0714D">
        <w:rPr>
          <w:rFonts w:ascii="Times New Roman" w:hAnsi="Times New Roman" w:cs="Times New Roman" w:hint="eastAsia"/>
          <w:sz w:val="24"/>
        </w:rPr>
        <w:t>应</w:t>
      </w:r>
      <w:r w:rsidRPr="00321ED0">
        <w:rPr>
          <w:rFonts w:ascii="Times New Roman" w:hAnsi="Times New Roman" w:cs="Times New Roman"/>
          <w:sz w:val="24"/>
        </w:rPr>
        <w:t>低于</w:t>
      </w:r>
      <w:r w:rsidRPr="00321ED0">
        <w:rPr>
          <w:rFonts w:ascii="Times New Roman" w:hAnsi="Times New Roman" w:cs="Times New Roman"/>
          <w:sz w:val="24"/>
        </w:rPr>
        <w:t>80%</w:t>
      </w:r>
      <w:r w:rsidRPr="00321ED0">
        <w:rPr>
          <w:rFonts w:ascii="Times New Roman" w:hAnsi="Times New Roman" w:cs="Times New Roman"/>
          <w:sz w:val="24"/>
        </w:rPr>
        <w:t>；</w:t>
      </w:r>
      <w:r w:rsidRPr="00321ED0">
        <w:rPr>
          <w:rFonts w:ascii="Times New Roman" w:hAnsi="Times New Roman" w:cs="Times New Roman"/>
          <w:sz w:val="24"/>
        </w:rPr>
        <w:t>C/N</w:t>
      </w:r>
      <w:r w:rsidR="00A0714D">
        <w:rPr>
          <w:rFonts w:ascii="Times New Roman" w:hAnsi="Times New Roman" w:cs="Times New Roman" w:hint="eastAsia"/>
          <w:sz w:val="24"/>
        </w:rPr>
        <w:t>宜</w:t>
      </w:r>
      <w:r w:rsidRPr="00321ED0">
        <w:rPr>
          <w:rFonts w:ascii="Times New Roman" w:hAnsi="Times New Roman" w:cs="Times New Roman"/>
          <w:sz w:val="24"/>
        </w:rPr>
        <w:t>高于</w:t>
      </w:r>
      <w:r w:rsidRPr="00321ED0">
        <w:rPr>
          <w:rFonts w:ascii="Times New Roman" w:hAnsi="Times New Roman" w:cs="Times New Roman"/>
          <w:sz w:val="24"/>
        </w:rPr>
        <w:t>50</w:t>
      </w:r>
      <w:r w:rsidRPr="00321ED0">
        <w:rPr>
          <w:rFonts w:ascii="Times New Roman" w:hAnsi="Times New Roman" w:cs="Times New Roman"/>
          <w:sz w:val="24"/>
        </w:rPr>
        <w:t>；</w:t>
      </w:r>
      <w:r w:rsidRPr="00321ED0">
        <w:rPr>
          <w:rFonts w:ascii="Times New Roman" w:hAnsi="Times New Roman" w:cs="Times New Roman"/>
          <w:sz w:val="24"/>
        </w:rPr>
        <w:lastRenderedPageBreak/>
        <w:t>粒径不</w:t>
      </w:r>
      <w:r w:rsidR="00A0714D">
        <w:rPr>
          <w:rFonts w:ascii="Times New Roman" w:hAnsi="Times New Roman" w:cs="Times New Roman" w:hint="eastAsia"/>
          <w:sz w:val="24"/>
        </w:rPr>
        <w:t>应</w:t>
      </w:r>
      <w:r w:rsidRPr="00321ED0">
        <w:rPr>
          <w:rFonts w:ascii="Times New Roman" w:hAnsi="Times New Roman" w:cs="Times New Roman"/>
          <w:sz w:val="24"/>
        </w:rPr>
        <w:t>大于</w:t>
      </w:r>
      <w:r w:rsidRPr="00321ED0">
        <w:rPr>
          <w:rFonts w:ascii="Times New Roman" w:hAnsi="Times New Roman" w:cs="Times New Roman"/>
          <w:sz w:val="24"/>
        </w:rPr>
        <w:t>30mm</w:t>
      </w:r>
      <w:r w:rsidRPr="00321ED0">
        <w:rPr>
          <w:rFonts w:ascii="Times New Roman" w:hAnsi="Times New Roman" w:cs="Times New Roman"/>
          <w:sz w:val="24"/>
        </w:rPr>
        <w:t>，其中大于</w:t>
      </w:r>
      <w:r w:rsidRPr="00321ED0">
        <w:rPr>
          <w:rFonts w:ascii="Times New Roman" w:hAnsi="Times New Roman" w:cs="Times New Roman"/>
          <w:sz w:val="24"/>
        </w:rPr>
        <w:t>10mm</w:t>
      </w:r>
      <w:r w:rsidRPr="00321ED0">
        <w:rPr>
          <w:rFonts w:ascii="Times New Roman" w:hAnsi="Times New Roman" w:cs="Times New Roman"/>
          <w:sz w:val="24"/>
        </w:rPr>
        <w:t>的</w:t>
      </w:r>
      <w:r w:rsidR="00A0714D">
        <w:rPr>
          <w:rFonts w:ascii="Times New Roman" w:hAnsi="Times New Roman" w:cs="Times New Roman" w:hint="eastAsia"/>
          <w:sz w:val="24"/>
        </w:rPr>
        <w:t>不</w:t>
      </w:r>
      <w:r w:rsidRPr="00321ED0">
        <w:rPr>
          <w:rFonts w:ascii="Times New Roman" w:hAnsi="Times New Roman" w:cs="Times New Roman"/>
          <w:sz w:val="24"/>
        </w:rPr>
        <w:t>应低于</w:t>
      </w:r>
      <w:r w:rsidRPr="00321ED0">
        <w:rPr>
          <w:rFonts w:ascii="Times New Roman" w:hAnsi="Times New Roman" w:cs="Times New Roman"/>
          <w:sz w:val="24"/>
        </w:rPr>
        <w:t>50%</w:t>
      </w:r>
      <w:r w:rsidRPr="00321ED0">
        <w:rPr>
          <w:rFonts w:ascii="Times New Roman" w:hAnsi="Times New Roman" w:cs="Times New Roman"/>
          <w:sz w:val="24"/>
        </w:rPr>
        <w:t>；</w:t>
      </w:r>
      <w:r w:rsidRPr="00321ED0">
        <w:rPr>
          <w:rFonts w:ascii="Times New Roman" w:hAnsi="Times New Roman" w:cs="Times New Roman"/>
          <w:sz w:val="24"/>
        </w:rPr>
        <w:t>pH</w:t>
      </w:r>
      <w:r w:rsidRPr="00321ED0">
        <w:rPr>
          <w:rFonts w:ascii="Times New Roman" w:hAnsi="Times New Roman" w:cs="Times New Roman"/>
          <w:sz w:val="24"/>
        </w:rPr>
        <w:t>值</w:t>
      </w:r>
      <w:r w:rsidR="00A0714D">
        <w:rPr>
          <w:rFonts w:ascii="Times New Roman" w:hAnsi="Times New Roman" w:cs="Times New Roman" w:hint="eastAsia"/>
          <w:sz w:val="24"/>
        </w:rPr>
        <w:t>宜控制在</w:t>
      </w:r>
      <w:r w:rsidRPr="00321ED0">
        <w:rPr>
          <w:rFonts w:ascii="Times New Roman" w:hAnsi="Times New Roman" w:cs="Times New Roman"/>
          <w:sz w:val="24"/>
        </w:rPr>
        <w:t>7</w:t>
      </w:r>
      <w:r w:rsidRPr="00321ED0">
        <w:rPr>
          <w:rFonts w:ascii="Times New Roman" w:hAnsi="Times New Roman" w:cs="Times New Roman"/>
          <w:sz w:val="24"/>
        </w:rPr>
        <w:t>～</w:t>
      </w:r>
      <w:r w:rsidRPr="00321ED0">
        <w:rPr>
          <w:rFonts w:ascii="Times New Roman" w:hAnsi="Times New Roman" w:cs="Times New Roman"/>
          <w:sz w:val="24"/>
        </w:rPr>
        <w:t>8</w:t>
      </w:r>
      <w:r w:rsidR="00A0714D" w:rsidRPr="00321ED0" w:rsidDel="00A0714D">
        <w:rPr>
          <w:rFonts w:ascii="Times New Roman" w:hAnsi="Times New Roman" w:cs="Times New Roman"/>
          <w:sz w:val="24"/>
        </w:rPr>
        <w:t xml:space="preserve"> </w:t>
      </w:r>
      <w:r w:rsidR="00A0714D">
        <w:rPr>
          <w:rFonts w:ascii="Times New Roman" w:hAnsi="Times New Roman" w:cs="Times New Roman" w:hint="eastAsia"/>
          <w:sz w:val="24"/>
        </w:rPr>
        <w:t>。</w:t>
      </w:r>
    </w:p>
    <w:p w14:paraId="33EB244D" w14:textId="77777777" w:rsidR="00825077" w:rsidRDefault="002C2C21" w:rsidP="003F3D68">
      <w:pPr>
        <w:spacing w:line="360" w:lineRule="auto"/>
        <w:rPr>
          <w:rFonts w:ascii="Times New Roman" w:hAnsi="Times New Roman" w:cs="Times New Roman"/>
          <w:snapToGrid w:val="0"/>
          <w:kern w:val="0"/>
          <w:sz w:val="24"/>
          <w:szCs w:val="24"/>
        </w:rPr>
      </w:pPr>
      <w:r w:rsidRPr="00321ED0">
        <w:rPr>
          <w:rFonts w:ascii="Times New Roman" w:hAnsi="Times New Roman" w:cs="Times New Roman"/>
          <w:sz w:val="24"/>
          <w:szCs w:val="24"/>
        </w:rPr>
        <w:t>【条文说明】</w:t>
      </w:r>
      <w:r w:rsidR="00825077" w:rsidRPr="00321ED0">
        <w:rPr>
          <w:rFonts w:ascii="Times New Roman" w:hAnsi="Times New Roman" w:cs="Times New Roman"/>
          <w:sz w:val="24"/>
          <w:szCs w:val="24"/>
        </w:rPr>
        <w:t>污泥好氧发酵所添加</w:t>
      </w:r>
      <w:r w:rsidRPr="00321ED0">
        <w:rPr>
          <w:rFonts w:ascii="Times New Roman" w:hAnsi="Times New Roman" w:cs="Times New Roman"/>
          <w:snapToGrid w:val="0"/>
          <w:kern w:val="0"/>
          <w:sz w:val="24"/>
          <w:szCs w:val="24"/>
        </w:rPr>
        <w:t>辅料应</w:t>
      </w:r>
      <w:r w:rsidR="00825077" w:rsidRPr="00321ED0">
        <w:rPr>
          <w:rFonts w:ascii="Times New Roman" w:hAnsi="Times New Roman" w:cs="Times New Roman"/>
          <w:snapToGrid w:val="0"/>
          <w:kern w:val="0"/>
          <w:sz w:val="24"/>
          <w:szCs w:val="24"/>
        </w:rPr>
        <w:t>具有</w:t>
      </w:r>
      <w:r w:rsidRPr="00321ED0">
        <w:rPr>
          <w:rFonts w:ascii="Times New Roman" w:hAnsi="Times New Roman" w:cs="Times New Roman"/>
          <w:snapToGrid w:val="0"/>
          <w:kern w:val="0"/>
          <w:sz w:val="24"/>
          <w:szCs w:val="24"/>
        </w:rPr>
        <w:t>低水分</w:t>
      </w:r>
      <w:r w:rsidR="00825077" w:rsidRPr="00321ED0">
        <w:rPr>
          <w:rFonts w:ascii="Times New Roman" w:hAnsi="Times New Roman" w:cs="Times New Roman"/>
          <w:snapToGrid w:val="0"/>
          <w:kern w:val="0"/>
          <w:sz w:val="24"/>
          <w:szCs w:val="24"/>
        </w:rPr>
        <w:t>含量</w:t>
      </w:r>
      <w:r w:rsidRPr="00321ED0">
        <w:rPr>
          <w:rFonts w:ascii="Times New Roman" w:hAnsi="Times New Roman" w:cs="Times New Roman"/>
          <w:snapToGrid w:val="0"/>
          <w:kern w:val="0"/>
          <w:sz w:val="24"/>
          <w:szCs w:val="24"/>
        </w:rPr>
        <w:t>、高有机质</w:t>
      </w:r>
      <w:r w:rsidR="00825077" w:rsidRPr="00321ED0">
        <w:rPr>
          <w:rFonts w:ascii="Times New Roman" w:hAnsi="Times New Roman" w:cs="Times New Roman"/>
          <w:snapToGrid w:val="0"/>
          <w:kern w:val="0"/>
          <w:sz w:val="24"/>
          <w:szCs w:val="24"/>
        </w:rPr>
        <w:t>含量</w:t>
      </w:r>
      <w:r w:rsidRPr="00321ED0">
        <w:rPr>
          <w:rFonts w:ascii="Times New Roman" w:hAnsi="Times New Roman" w:cs="Times New Roman"/>
          <w:snapToGrid w:val="0"/>
          <w:kern w:val="0"/>
          <w:sz w:val="24"/>
          <w:szCs w:val="24"/>
        </w:rPr>
        <w:t>、高孔隙度的</w:t>
      </w:r>
      <w:r w:rsidR="00825077" w:rsidRPr="00321ED0">
        <w:rPr>
          <w:rFonts w:ascii="Times New Roman" w:hAnsi="Times New Roman" w:cs="Times New Roman"/>
          <w:snapToGrid w:val="0"/>
          <w:kern w:val="0"/>
          <w:sz w:val="24"/>
          <w:szCs w:val="24"/>
        </w:rPr>
        <w:t>特点</w:t>
      </w:r>
      <w:r w:rsidRPr="00321ED0">
        <w:rPr>
          <w:rFonts w:ascii="Times New Roman" w:hAnsi="Times New Roman" w:cs="Times New Roman"/>
          <w:snapToGrid w:val="0"/>
          <w:kern w:val="0"/>
          <w:sz w:val="24"/>
          <w:szCs w:val="24"/>
        </w:rPr>
        <w:t>，</w:t>
      </w:r>
      <w:r w:rsidR="00825077" w:rsidRPr="00321ED0">
        <w:rPr>
          <w:rFonts w:ascii="Times New Roman" w:hAnsi="Times New Roman" w:cs="Times New Roman"/>
          <w:snapToGrid w:val="0"/>
          <w:kern w:val="0"/>
          <w:sz w:val="24"/>
          <w:szCs w:val="24"/>
        </w:rPr>
        <w:t>可</w:t>
      </w:r>
      <w:r w:rsidRPr="00321ED0">
        <w:rPr>
          <w:rFonts w:ascii="Times New Roman" w:hAnsi="Times New Roman" w:cs="Times New Roman"/>
          <w:snapToGrid w:val="0"/>
          <w:kern w:val="0"/>
          <w:sz w:val="24"/>
          <w:szCs w:val="24"/>
        </w:rPr>
        <w:t>选用碎秸秆、木屑、锯末、花生壳</w:t>
      </w:r>
      <w:r w:rsidR="00825077" w:rsidRPr="00321ED0">
        <w:rPr>
          <w:rFonts w:ascii="Times New Roman" w:hAnsi="Times New Roman" w:cs="Times New Roman"/>
          <w:sz w:val="24"/>
          <w:szCs w:val="24"/>
        </w:rPr>
        <w:t>、园林修剪物</w:t>
      </w:r>
      <w:r w:rsidRPr="00321ED0">
        <w:rPr>
          <w:rFonts w:ascii="Times New Roman" w:hAnsi="Times New Roman" w:cs="Times New Roman"/>
          <w:snapToGrid w:val="0"/>
          <w:kern w:val="0"/>
          <w:sz w:val="24"/>
          <w:szCs w:val="24"/>
        </w:rPr>
        <w:t>等有机废弃物。</w:t>
      </w:r>
    </w:p>
    <w:p w14:paraId="6106FF0E" w14:textId="535CE8AB" w:rsidR="006B2FB7" w:rsidRDefault="006B2FB7" w:rsidP="006B2FB7">
      <w:pPr>
        <w:pStyle w:val="a3"/>
        <w:numPr>
          <w:ilvl w:val="0"/>
          <w:numId w:val="15"/>
        </w:numPr>
        <w:spacing w:line="360" w:lineRule="auto"/>
        <w:ind w:firstLineChars="0"/>
        <w:rPr>
          <w:rFonts w:ascii="Times New Roman" w:hAnsi="Times New Roman" w:cs="Times New Roman"/>
          <w:sz w:val="24"/>
          <w:szCs w:val="24"/>
        </w:rPr>
      </w:pPr>
      <w:r w:rsidRPr="00321ED0">
        <w:rPr>
          <w:rFonts w:ascii="Times New Roman" w:hAnsi="Times New Roman" w:cs="Times New Roman"/>
          <w:sz w:val="24"/>
          <w:szCs w:val="24"/>
        </w:rPr>
        <w:t>污泥好氧发酵</w:t>
      </w:r>
      <w:r w:rsidRPr="00872A14">
        <w:rPr>
          <w:rFonts w:ascii="Times New Roman" w:hAnsi="Times New Roman" w:cs="Times New Roman"/>
          <w:sz w:val="24"/>
          <w:szCs w:val="24"/>
        </w:rPr>
        <w:t>返混料</w:t>
      </w:r>
      <w:r>
        <w:rPr>
          <w:rFonts w:ascii="Times New Roman" w:hAnsi="Times New Roman" w:cs="Times New Roman" w:hint="eastAsia"/>
          <w:sz w:val="24"/>
          <w:szCs w:val="24"/>
        </w:rPr>
        <w:t>应符合下列规定：</w:t>
      </w:r>
    </w:p>
    <w:p w14:paraId="44D5E2CA" w14:textId="77777777" w:rsidR="006B2FB7" w:rsidRDefault="006B2FB7" w:rsidP="00825077">
      <w:pPr>
        <w:pStyle w:val="a3"/>
        <w:spacing w:line="36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 xml:space="preserve">1 </w:t>
      </w:r>
      <w:r w:rsidRPr="00872A14">
        <w:rPr>
          <w:rFonts w:ascii="Times New Roman" w:hAnsi="Times New Roman" w:cs="Times New Roman"/>
          <w:sz w:val="24"/>
          <w:szCs w:val="24"/>
        </w:rPr>
        <w:t>含水率应低于</w:t>
      </w:r>
      <w:r w:rsidRPr="00872A14">
        <w:rPr>
          <w:rFonts w:ascii="Times New Roman" w:hAnsi="Times New Roman" w:cs="Times New Roman"/>
          <w:sz w:val="24"/>
          <w:szCs w:val="24"/>
        </w:rPr>
        <w:t>40%</w:t>
      </w:r>
      <w:r>
        <w:rPr>
          <w:rFonts w:ascii="Times New Roman" w:hAnsi="Times New Roman" w:cs="Times New Roman" w:hint="eastAsia"/>
          <w:sz w:val="24"/>
          <w:szCs w:val="24"/>
        </w:rPr>
        <w:t>；</w:t>
      </w:r>
    </w:p>
    <w:p w14:paraId="3BEFF666" w14:textId="4167E6D7" w:rsidR="006B2FB7" w:rsidRDefault="006B2FB7" w:rsidP="00825077">
      <w:pPr>
        <w:pStyle w:val="a3"/>
        <w:spacing w:line="36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 xml:space="preserve">2 </w:t>
      </w:r>
      <w:r w:rsidR="00720AA3">
        <w:rPr>
          <w:rFonts w:ascii="Times New Roman" w:hAnsi="Times New Roman" w:cs="Times New Roman" w:hint="eastAsia"/>
          <w:sz w:val="24"/>
          <w:szCs w:val="24"/>
        </w:rPr>
        <w:t>不应有</w:t>
      </w:r>
      <w:proofErr w:type="gramStart"/>
      <w:r w:rsidRPr="00872A14">
        <w:rPr>
          <w:rFonts w:ascii="Times New Roman" w:hAnsi="Times New Roman" w:cs="Times New Roman"/>
          <w:sz w:val="24"/>
          <w:szCs w:val="24"/>
        </w:rPr>
        <w:t>大块干物料</w:t>
      </w:r>
      <w:proofErr w:type="gramEnd"/>
      <w:r w:rsidRPr="00872A14">
        <w:rPr>
          <w:rFonts w:ascii="Times New Roman" w:hAnsi="Times New Roman" w:cs="Times New Roman"/>
          <w:sz w:val="24"/>
          <w:szCs w:val="24"/>
        </w:rPr>
        <w:t>。</w:t>
      </w:r>
    </w:p>
    <w:p w14:paraId="70519D17" w14:textId="1690A44F" w:rsidR="00720AA3" w:rsidRPr="00321ED0" w:rsidRDefault="00720AA3" w:rsidP="00825077">
      <w:pPr>
        <w:pStyle w:val="a3"/>
        <w:spacing w:line="360" w:lineRule="auto"/>
        <w:ind w:firstLineChars="0" w:firstLine="0"/>
        <w:rPr>
          <w:rFonts w:ascii="Times New Roman" w:hAnsi="Times New Roman" w:cs="Times New Roman"/>
          <w:snapToGrid w:val="0"/>
          <w:kern w:val="0"/>
          <w:sz w:val="24"/>
          <w:szCs w:val="24"/>
        </w:rPr>
      </w:pPr>
      <w:r w:rsidRPr="00321ED0">
        <w:rPr>
          <w:rFonts w:ascii="Times New Roman" w:hAnsi="Times New Roman" w:cs="Times New Roman"/>
          <w:sz w:val="24"/>
          <w:szCs w:val="24"/>
        </w:rPr>
        <w:t>【条文说明】</w:t>
      </w:r>
      <w:r>
        <w:rPr>
          <w:rFonts w:ascii="Times New Roman" w:hAnsi="Times New Roman" w:cs="Times New Roman" w:hint="eastAsia"/>
          <w:sz w:val="24"/>
          <w:szCs w:val="24"/>
        </w:rPr>
        <w:t>当返混料含油</w:t>
      </w:r>
      <w:proofErr w:type="gramStart"/>
      <w:r>
        <w:rPr>
          <w:rFonts w:ascii="Times New Roman" w:hAnsi="Times New Roman" w:cs="Times New Roman" w:hint="eastAsia"/>
          <w:sz w:val="24"/>
          <w:szCs w:val="24"/>
        </w:rPr>
        <w:t>大块干物料</w:t>
      </w:r>
      <w:proofErr w:type="gramEnd"/>
      <w:r>
        <w:rPr>
          <w:rFonts w:ascii="Times New Roman" w:hAnsi="Times New Roman" w:cs="Times New Roman" w:hint="eastAsia"/>
          <w:sz w:val="24"/>
          <w:szCs w:val="24"/>
        </w:rPr>
        <w:t>时，应将其压碎后使用。</w:t>
      </w:r>
    </w:p>
    <w:p w14:paraId="6AB9A1D7" w14:textId="32367E12" w:rsidR="004766D3" w:rsidRPr="00321ED0" w:rsidRDefault="00720AA3" w:rsidP="00811636">
      <w:pPr>
        <w:pStyle w:val="a3"/>
        <w:numPr>
          <w:ilvl w:val="0"/>
          <w:numId w:val="15"/>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应根据</w:t>
      </w:r>
      <w:r w:rsidR="004766D3" w:rsidRPr="00321ED0">
        <w:rPr>
          <w:rFonts w:ascii="Times New Roman" w:hAnsi="Times New Roman" w:cs="Times New Roman"/>
          <w:sz w:val="24"/>
          <w:szCs w:val="24"/>
        </w:rPr>
        <w:t>待处理</w:t>
      </w:r>
      <w:r w:rsidR="002C2C21" w:rsidRPr="00321ED0">
        <w:rPr>
          <w:rFonts w:ascii="Times New Roman" w:hAnsi="Times New Roman" w:cs="Times New Roman"/>
          <w:sz w:val="24"/>
          <w:szCs w:val="24"/>
        </w:rPr>
        <w:t>污泥</w:t>
      </w:r>
      <w:r w:rsidR="004766D3" w:rsidRPr="00321ED0">
        <w:rPr>
          <w:rFonts w:ascii="Times New Roman" w:hAnsi="Times New Roman" w:cs="Times New Roman"/>
          <w:sz w:val="24"/>
          <w:szCs w:val="24"/>
        </w:rPr>
        <w:t>、</w:t>
      </w:r>
      <w:r w:rsidR="00CC1BB8" w:rsidRPr="00321ED0">
        <w:rPr>
          <w:rFonts w:ascii="Times New Roman" w:hAnsi="Times New Roman" w:cs="Times New Roman"/>
          <w:sz w:val="24"/>
          <w:szCs w:val="24"/>
        </w:rPr>
        <w:t>辅料、</w:t>
      </w:r>
      <w:r w:rsidR="004766D3" w:rsidRPr="00321ED0">
        <w:rPr>
          <w:rFonts w:ascii="Times New Roman" w:hAnsi="Times New Roman" w:cs="Times New Roman"/>
          <w:sz w:val="24"/>
          <w:szCs w:val="24"/>
        </w:rPr>
        <w:t>返混</w:t>
      </w:r>
      <w:r w:rsidR="00CC1BB8" w:rsidRPr="00321ED0">
        <w:rPr>
          <w:rFonts w:ascii="Times New Roman" w:hAnsi="Times New Roman" w:cs="Times New Roman"/>
          <w:sz w:val="24"/>
          <w:szCs w:val="24"/>
        </w:rPr>
        <w:t>料</w:t>
      </w:r>
      <w:r w:rsidRPr="00321ED0">
        <w:rPr>
          <w:rFonts w:ascii="Times New Roman" w:hAnsi="Times New Roman" w:cs="Times New Roman"/>
          <w:sz w:val="24"/>
          <w:szCs w:val="24"/>
        </w:rPr>
        <w:t>的有机物含量、碳氮比、含水率</w:t>
      </w:r>
      <w:r w:rsidR="00566FE2">
        <w:rPr>
          <w:rFonts w:ascii="Times New Roman" w:hAnsi="Times New Roman" w:cs="Times New Roman" w:hint="eastAsia"/>
          <w:sz w:val="24"/>
          <w:szCs w:val="24"/>
        </w:rPr>
        <w:t>确定三者的</w:t>
      </w:r>
      <w:r w:rsidR="00CC1BB8" w:rsidRPr="00321ED0">
        <w:rPr>
          <w:rFonts w:ascii="Times New Roman" w:hAnsi="Times New Roman" w:cs="Times New Roman"/>
          <w:sz w:val="24"/>
          <w:szCs w:val="24"/>
        </w:rPr>
        <w:t>质量</w:t>
      </w:r>
      <w:r w:rsidR="004766D3" w:rsidRPr="00321ED0">
        <w:rPr>
          <w:rFonts w:ascii="Times New Roman" w:hAnsi="Times New Roman" w:cs="Times New Roman"/>
          <w:sz w:val="24"/>
          <w:szCs w:val="24"/>
        </w:rPr>
        <w:t>配比三者，冬季应适当提高辅料投加比例。</w:t>
      </w:r>
    </w:p>
    <w:p w14:paraId="132420E4" w14:textId="6441D3FC" w:rsidR="002C2C21" w:rsidRPr="00321ED0" w:rsidRDefault="004766D3" w:rsidP="004766D3">
      <w:pPr>
        <w:pStyle w:val="a3"/>
        <w:spacing w:line="360" w:lineRule="auto"/>
        <w:ind w:firstLineChars="0" w:firstLine="0"/>
        <w:rPr>
          <w:rFonts w:ascii="Times New Roman" w:hAnsi="Times New Roman" w:cs="Times New Roman"/>
          <w:sz w:val="24"/>
          <w:szCs w:val="24"/>
        </w:rPr>
      </w:pPr>
      <w:r w:rsidRPr="00321ED0">
        <w:rPr>
          <w:rFonts w:ascii="Times New Roman" w:hAnsi="Times New Roman" w:cs="Times New Roman"/>
          <w:sz w:val="24"/>
          <w:szCs w:val="24"/>
        </w:rPr>
        <w:t>【条文说明】待处理污泥、返混污泥和辅料的配比应根据三者的有机物含量、碳氮比、含水率等计算确定，</w:t>
      </w:r>
      <w:r w:rsidR="002C2C21" w:rsidRPr="00321ED0">
        <w:rPr>
          <w:rFonts w:ascii="Times New Roman" w:hAnsi="Times New Roman" w:cs="Times New Roman"/>
          <w:sz w:val="24"/>
          <w:szCs w:val="24"/>
        </w:rPr>
        <w:t>无参数时</w:t>
      </w:r>
      <w:r w:rsidRPr="00321ED0">
        <w:rPr>
          <w:rFonts w:ascii="Times New Roman" w:hAnsi="Times New Roman" w:cs="Times New Roman"/>
          <w:sz w:val="24"/>
          <w:szCs w:val="24"/>
        </w:rPr>
        <w:t>可</w:t>
      </w:r>
      <w:r w:rsidR="002C2C21" w:rsidRPr="00321ED0">
        <w:rPr>
          <w:rFonts w:ascii="Times New Roman" w:hAnsi="Times New Roman" w:cs="Times New Roman"/>
          <w:sz w:val="24"/>
          <w:szCs w:val="24"/>
        </w:rPr>
        <w:t>按照污泥：辅料：返混料</w:t>
      </w:r>
      <w:r w:rsidR="002C2C21" w:rsidRPr="00321ED0">
        <w:rPr>
          <w:rFonts w:ascii="Times New Roman" w:hAnsi="Times New Roman" w:cs="Times New Roman"/>
          <w:sz w:val="24"/>
          <w:szCs w:val="24"/>
        </w:rPr>
        <w:t>=100</w:t>
      </w:r>
      <w:r w:rsidR="002C2C21" w:rsidRPr="00321ED0">
        <w:rPr>
          <w:rFonts w:ascii="Times New Roman" w:hAnsi="Times New Roman" w:cs="Times New Roman"/>
          <w:sz w:val="24"/>
          <w:szCs w:val="24"/>
        </w:rPr>
        <w:t>：（</w:t>
      </w:r>
      <w:r w:rsidR="002C2C21" w:rsidRPr="00321ED0">
        <w:rPr>
          <w:rFonts w:ascii="Times New Roman" w:hAnsi="Times New Roman" w:cs="Times New Roman"/>
          <w:sz w:val="24"/>
          <w:szCs w:val="24"/>
        </w:rPr>
        <w:t>10~20</w:t>
      </w:r>
      <w:r w:rsidR="002C2C21" w:rsidRPr="00321ED0">
        <w:rPr>
          <w:rFonts w:ascii="Times New Roman" w:hAnsi="Times New Roman" w:cs="Times New Roman"/>
          <w:sz w:val="24"/>
          <w:szCs w:val="24"/>
        </w:rPr>
        <w:t>）：（</w:t>
      </w:r>
      <w:r w:rsidR="002C2C21" w:rsidRPr="00321ED0">
        <w:rPr>
          <w:rFonts w:ascii="Times New Roman" w:hAnsi="Times New Roman" w:cs="Times New Roman"/>
          <w:sz w:val="24"/>
          <w:szCs w:val="24"/>
        </w:rPr>
        <w:t>50~60</w:t>
      </w:r>
      <w:r w:rsidR="002C2C21" w:rsidRPr="00321ED0">
        <w:rPr>
          <w:rFonts w:ascii="Times New Roman" w:hAnsi="Times New Roman" w:cs="Times New Roman"/>
          <w:sz w:val="24"/>
          <w:szCs w:val="24"/>
        </w:rPr>
        <w:t>）质量比进行配比。</w:t>
      </w:r>
      <w:r w:rsidR="00233435">
        <w:rPr>
          <w:rFonts w:ascii="Times New Roman" w:hAnsi="Times New Roman" w:cs="Times New Roman" w:hint="eastAsia"/>
          <w:sz w:val="24"/>
          <w:szCs w:val="24"/>
        </w:rPr>
        <w:t>冬季可适当提高辅料投加比例，提高物料的孔隙率，</w:t>
      </w:r>
      <w:proofErr w:type="gramStart"/>
      <w:r w:rsidR="00233435">
        <w:rPr>
          <w:rFonts w:ascii="Times New Roman" w:hAnsi="Times New Roman" w:cs="Times New Roman" w:hint="eastAsia"/>
          <w:sz w:val="24"/>
          <w:szCs w:val="24"/>
        </w:rPr>
        <w:t>利于堆体升温</w:t>
      </w:r>
      <w:proofErr w:type="gramEnd"/>
      <w:r w:rsidR="00233435" w:rsidRPr="00321ED0">
        <w:rPr>
          <w:rFonts w:ascii="Times New Roman" w:hAnsi="Times New Roman" w:cs="Times New Roman"/>
          <w:sz w:val="24"/>
          <w:szCs w:val="24"/>
        </w:rPr>
        <w:t>。</w:t>
      </w:r>
    </w:p>
    <w:p w14:paraId="066A07BC" w14:textId="10F8B68E" w:rsidR="000E52BE" w:rsidRPr="00321ED0" w:rsidRDefault="000E52BE" w:rsidP="00811636">
      <w:pPr>
        <w:pStyle w:val="a3"/>
        <w:numPr>
          <w:ilvl w:val="0"/>
          <w:numId w:val="15"/>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进入好氧发酵系统的</w:t>
      </w:r>
      <w:r w:rsidR="00CC1BB8" w:rsidRPr="00321ED0">
        <w:rPr>
          <w:rFonts w:ascii="Times New Roman" w:hAnsi="Times New Roman" w:cs="Times New Roman"/>
          <w:sz w:val="24"/>
          <w:szCs w:val="24"/>
        </w:rPr>
        <w:t>混合</w:t>
      </w:r>
      <w:r w:rsidRPr="00321ED0">
        <w:rPr>
          <w:rFonts w:ascii="Times New Roman" w:hAnsi="Times New Roman" w:cs="Times New Roman"/>
          <w:sz w:val="24"/>
          <w:szCs w:val="24"/>
        </w:rPr>
        <w:t>物料应符合下列要求：</w:t>
      </w:r>
    </w:p>
    <w:p w14:paraId="2CB77677" w14:textId="0FDC6B13" w:rsidR="000E52BE" w:rsidRPr="00321ED0" w:rsidRDefault="000E52BE" w:rsidP="00811636">
      <w:pPr>
        <w:pStyle w:val="a3"/>
        <w:numPr>
          <w:ilvl w:val="0"/>
          <w:numId w:val="12"/>
        </w:numPr>
        <w:spacing w:line="360" w:lineRule="auto"/>
        <w:ind w:firstLineChars="0"/>
        <w:rPr>
          <w:rFonts w:ascii="Times New Roman" w:hAnsi="Times New Roman" w:cs="Times New Roman"/>
          <w:sz w:val="24"/>
          <w:szCs w:val="24"/>
        </w:rPr>
      </w:pPr>
      <w:r w:rsidRPr="00321ED0">
        <w:rPr>
          <w:rFonts w:ascii="Times New Roman" w:hAnsi="Times New Roman" w:cs="Times New Roman"/>
          <w:sz w:val="24"/>
          <w:szCs w:val="24"/>
        </w:rPr>
        <w:t>含水率应为</w:t>
      </w:r>
      <w:r w:rsidRPr="00321ED0">
        <w:rPr>
          <w:rFonts w:ascii="Times New Roman" w:hAnsi="Times New Roman" w:cs="Times New Roman"/>
          <w:sz w:val="24"/>
          <w:szCs w:val="24"/>
        </w:rPr>
        <w:t>55%~6</w:t>
      </w:r>
      <w:r w:rsidR="00613CC2" w:rsidRPr="00321ED0">
        <w:rPr>
          <w:rFonts w:ascii="Times New Roman" w:hAnsi="Times New Roman" w:cs="Times New Roman"/>
          <w:sz w:val="24"/>
          <w:szCs w:val="24"/>
        </w:rPr>
        <w:t>5</w:t>
      </w:r>
      <w:r w:rsidRPr="00321ED0">
        <w:rPr>
          <w:rFonts w:ascii="Times New Roman" w:hAnsi="Times New Roman" w:cs="Times New Roman"/>
          <w:sz w:val="24"/>
          <w:szCs w:val="24"/>
        </w:rPr>
        <w:t>%</w:t>
      </w:r>
      <w:r w:rsidRPr="00321ED0">
        <w:rPr>
          <w:rFonts w:ascii="Times New Roman" w:hAnsi="Times New Roman" w:cs="Times New Roman"/>
          <w:sz w:val="24"/>
          <w:szCs w:val="24"/>
        </w:rPr>
        <w:t>，有机</w:t>
      </w:r>
      <w:r w:rsidR="00CC1BB8" w:rsidRPr="00321ED0">
        <w:rPr>
          <w:rFonts w:ascii="Times New Roman" w:hAnsi="Times New Roman" w:cs="Times New Roman"/>
          <w:sz w:val="24"/>
          <w:szCs w:val="24"/>
        </w:rPr>
        <w:t>物</w:t>
      </w:r>
      <w:r w:rsidRPr="00321ED0">
        <w:rPr>
          <w:rFonts w:ascii="Times New Roman" w:hAnsi="Times New Roman" w:cs="Times New Roman"/>
          <w:sz w:val="24"/>
          <w:szCs w:val="24"/>
        </w:rPr>
        <w:t>含量</w:t>
      </w:r>
      <w:r w:rsidR="00566FE2" w:rsidRPr="00321ED0">
        <w:rPr>
          <w:rFonts w:ascii="Times New Roman" w:hAnsi="Times New Roman" w:cs="Times New Roman"/>
          <w:sz w:val="24"/>
          <w:szCs w:val="24"/>
        </w:rPr>
        <w:t>不</w:t>
      </w:r>
      <w:r w:rsidR="00CC1BB8" w:rsidRPr="00321ED0">
        <w:rPr>
          <w:rFonts w:ascii="Times New Roman" w:hAnsi="Times New Roman" w:cs="Times New Roman"/>
          <w:sz w:val="24"/>
          <w:szCs w:val="24"/>
        </w:rPr>
        <w:t>应</w:t>
      </w:r>
      <w:r w:rsidRPr="00321ED0">
        <w:rPr>
          <w:rFonts w:ascii="Times New Roman" w:hAnsi="Times New Roman" w:cs="Times New Roman"/>
          <w:sz w:val="24"/>
          <w:szCs w:val="24"/>
        </w:rPr>
        <w:t>低于</w:t>
      </w:r>
      <w:r w:rsidRPr="00321ED0">
        <w:rPr>
          <w:rFonts w:ascii="Times New Roman" w:hAnsi="Times New Roman" w:cs="Times New Roman"/>
          <w:sz w:val="24"/>
          <w:szCs w:val="24"/>
        </w:rPr>
        <w:t>40%</w:t>
      </w:r>
      <w:r w:rsidRPr="00321ED0">
        <w:rPr>
          <w:rFonts w:ascii="Times New Roman" w:hAnsi="Times New Roman" w:cs="Times New Roman"/>
          <w:sz w:val="24"/>
          <w:szCs w:val="24"/>
        </w:rPr>
        <w:t>，</w:t>
      </w:r>
      <w:r w:rsidRPr="00321ED0">
        <w:rPr>
          <w:rFonts w:ascii="Times New Roman" w:hAnsi="Times New Roman" w:cs="Times New Roman"/>
          <w:sz w:val="24"/>
          <w:szCs w:val="24"/>
        </w:rPr>
        <w:t>C/N</w:t>
      </w:r>
      <w:r w:rsidRPr="00321ED0">
        <w:rPr>
          <w:rFonts w:ascii="Times New Roman" w:hAnsi="Times New Roman" w:cs="Times New Roman"/>
          <w:sz w:val="24"/>
          <w:szCs w:val="24"/>
        </w:rPr>
        <w:t>应为</w:t>
      </w:r>
      <w:r w:rsidRPr="00321ED0">
        <w:rPr>
          <w:rFonts w:ascii="Times New Roman" w:hAnsi="Times New Roman" w:cs="Times New Roman"/>
          <w:sz w:val="24"/>
          <w:szCs w:val="24"/>
        </w:rPr>
        <w:t>20~30</w:t>
      </w:r>
      <w:r w:rsidR="001278B1" w:rsidRPr="00321ED0">
        <w:rPr>
          <w:rFonts w:ascii="Times New Roman" w:hAnsi="Times New Roman" w:cs="Times New Roman"/>
          <w:sz w:val="24"/>
          <w:szCs w:val="24"/>
        </w:rPr>
        <w:t>，</w:t>
      </w:r>
      <w:r w:rsidR="001278B1" w:rsidRPr="00321ED0">
        <w:rPr>
          <w:rFonts w:ascii="Times New Roman" w:hAnsi="Times New Roman" w:cs="Times New Roman"/>
          <w:sz w:val="24"/>
          <w:szCs w:val="24"/>
        </w:rPr>
        <w:t xml:space="preserve"> pH</w:t>
      </w:r>
      <w:r w:rsidR="001278B1" w:rsidRPr="00321ED0">
        <w:rPr>
          <w:rFonts w:ascii="Times New Roman" w:hAnsi="Times New Roman" w:cs="Times New Roman"/>
          <w:sz w:val="24"/>
          <w:szCs w:val="24"/>
        </w:rPr>
        <w:t>值应为</w:t>
      </w:r>
      <w:r w:rsidR="001278B1" w:rsidRPr="00321ED0">
        <w:rPr>
          <w:rFonts w:ascii="Times New Roman" w:hAnsi="Times New Roman" w:cs="Times New Roman"/>
          <w:sz w:val="24"/>
          <w:szCs w:val="24"/>
        </w:rPr>
        <w:t>6~9</w:t>
      </w:r>
      <w:r w:rsidR="00CC1BB8" w:rsidRPr="00321ED0">
        <w:rPr>
          <w:rFonts w:ascii="Times New Roman" w:hAnsi="Times New Roman" w:cs="Times New Roman"/>
          <w:sz w:val="24"/>
          <w:szCs w:val="24"/>
        </w:rPr>
        <w:t>；</w:t>
      </w:r>
    </w:p>
    <w:p w14:paraId="15486B6E" w14:textId="4FE83DC2" w:rsidR="000E52BE" w:rsidRPr="00321ED0" w:rsidRDefault="000E52BE" w:rsidP="00811636">
      <w:pPr>
        <w:pStyle w:val="a3"/>
        <w:numPr>
          <w:ilvl w:val="0"/>
          <w:numId w:val="12"/>
        </w:numPr>
        <w:spacing w:line="360" w:lineRule="auto"/>
        <w:ind w:firstLineChars="0"/>
        <w:rPr>
          <w:rFonts w:ascii="Times New Roman" w:hAnsi="Times New Roman" w:cs="Times New Roman"/>
          <w:sz w:val="24"/>
          <w:szCs w:val="24"/>
        </w:rPr>
      </w:pPr>
      <w:r w:rsidRPr="00321ED0">
        <w:rPr>
          <w:rFonts w:ascii="Times New Roman" w:hAnsi="Times New Roman" w:cs="Times New Roman"/>
          <w:sz w:val="24"/>
          <w:szCs w:val="24"/>
        </w:rPr>
        <w:t>容重应为</w:t>
      </w:r>
      <w:r w:rsidRPr="00321ED0">
        <w:rPr>
          <w:rFonts w:ascii="Times New Roman" w:hAnsi="Times New Roman" w:cs="Times New Roman"/>
          <w:sz w:val="24"/>
          <w:szCs w:val="24"/>
        </w:rPr>
        <w:t>0.6</w:t>
      </w:r>
      <w:r w:rsidR="00CC1BB8" w:rsidRPr="00321ED0">
        <w:rPr>
          <w:rFonts w:ascii="Times New Roman" w:hAnsi="Times New Roman" w:cs="Times New Roman"/>
          <w:sz w:val="24"/>
          <w:szCs w:val="24"/>
        </w:rPr>
        <w:t xml:space="preserve"> g/cm</w:t>
      </w:r>
      <w:r w:rsidR="00CC1BB8" w:rsidRPr="00321ED0">
        <w:rPr>
          <w:rFonts w:ascii="Times New Roman" w:hAnsi="Times New Roman" w:cs="Times New Roman"/>
          <w:sz w:val="24"/>
          <w:szCs w:val="24"/>
          <w:vertAlign w:val="superscript"/>
        </w:rPr>
        <w:t>3</w:t>
      </w:r>
      <w:r w:rsidRPr="00321ED0">
        <w:rPr>
          <w:rFonts w:ascii="Times New Roman" w:hAnsi="Times New Roman" w:cs="Times New Roman"/>
          <w:sz w:val="24"/>
          <w:szCs w:val="24"/>
        </w:rPr>
        <w:t>~0.7g/cm</w:t>
      </w:r>
      <w:r w:rsidRPr="00321ED0">
        <w:rPr>
          <w:rFonts w:ascii="Times New Roman" w:hAnsi="Times New Roman" w:cs="Times New Roman"/>
          <w:sz w:val="24"/>
          <w:szCs w:val="24"/>
          <w:vertAlign w:val="superscript"/>
        </w:rPr>
        <w:t>3</w:t>
      </w:r>
      <w:r w:rsidRPr="00321ED0">
        <w:rPr>
          <w:rFonts w:ascii="Times New Roman" w:hAnsi="Times New Roman" w:cs="Times New Roman"/>
          <w:sz w:val="24"/>
          <w:szCs w:val="24"/>
        </w:rPr>
        <w:t>，自由空域值应为</w:t>
      </w:r>
      <w:r w:rsidRPr="00321ED0">
        <w:rPr>
          <w:rFonts w:ascii="Times New Roman" w:hAnsi="Times New Roman" w:cs="Times New Roman"/>
          <w:sz w:val="24"/>
          <w:szCs w:val="24"/>
        </w:rPr>
        <w:t>30%~40%</w:t>
      </w:r>
      <w:r w:rsidRPr="00321ED0">
        <w:rPr>
          <w:rFonts w:ascii="Times New Roman" w:hAnsi="Times New Roman" w:cs="Times New Roman"/>
          <w:sz w:val="24"/>
          <w:szCs w:val="24"/>
        </w:rPr>
        <w:t>；</w:t>
      </w:r>
      <w:r w:rsidRPr="00321ED0">
        <w:rPr>
          <w:rFonts w:ascii="Times New Roman" w:hAnsi="Times New Roman" w:cs="Times New Roman"/>
          <w:sz w:val="24"/>
          <w:szCs w:val="24"/>
        </w:rPr>
        <w:t xml:space="preserve"> </w:t>
      </w:r>
    </w:p>
    <w:p w14:paraId="164E1748" w14:textId="643B877A" w:rsidR="000E52BE" w:rsidRPr="00321ED0" w:rsidRDefault="00CC1BB8" w:rsidP="00811636">
      <w:pPr>
        <w:pStyle w:val="a3"/>
        <w:numPr>
          <w:ilvl w:val="0"/>
          <w:numId w:val="12"/>
        </w:numPr>
        <w:spacing w:line="360" w:lineRule="auto"/>
        <w:ind w:firstLineChars="0"/>
        <w:rPr>
          <w:rFonts w:ascii="Times New Roman" w:hAnsi="Times New Roman" w:cs="Times New Roman"/>
          <w:sz w:val="24"/>
          <w:szCs w:val="24"/>
        </w:rPr>
      </w:pPr>
      <w:proofErr w:type="gramStart"/>
      <w:r w:rsidRPr="00321ED0">
        <w:rPr>
          <w:rFonts w:ascii="Times New Roman" w:hAnsi="Times New Roman" w:cs="Times New Roman"/>
          <w:sz w:val="24"/>
          <w:szCs w:val="24"/>
        </w:rPr>
        <w:t>应</w:t>
      </w:r>
      <w:r w:rsidR="000E52BE" w:rsidRPr="00321ED0">
        <w:rPr>
          <w:rFonts w:ascii="Times New Roman" w:hAnsi="Times New Roman" w:cs="Times New Roman"/>
          <w:sz w:val="24"/>
          <w:szCs w:val="24"/>
        </w:rPr>
        <w:t>结构</w:t>
      </w:r>
      <w:proofErr w:type="gramEnd"/>
      <w:r w:rsidR="000E52BE" w:rsidRPr="00321ED0">
        <w:rPr>
          <w:rFonts w:ascii="Times New Roman" w:hAnsi="Times New Roman" w:cs="Times New Roman"/>
          <w:sz w:val="24"/>
          <w:szCs w:val="24"/>
        </w:rPr>
        <w:t>松散</w:t>
      </w:r>
      <w:r w:rsidR="004A52EF">
        <w:rPr>
          <w:rFonts w:ascii="Times New Roman" w:hAnsi="Times New Roman" w:cs="Times New Roman" w:hint="eastAsia"/>
          <w:sz w:val="24"/>
          <w:szCs w:val="24"/>
        </w:rPr>
        <w:t>、</w:t>
      </w:r>
      <w:r w:rsidR="000E52BE" w:rsidRPr="00321ED0">
        <w:rPr>
          <w:rFonts w:ascii="Times New Roman" w:hAnsi="Times New Roman" w:cs="Times New Roman"/>
          <w:sz w:val="24"/>
          <w:szCs w:val="24"/>
        </w:rPr>
        <w:t>颗粒均匀</w:t>
      </w:r>
      <w:r w:rsidR="004A52EF">
        <w:rPr>
          <w:rFonts w:ascii="Times New Roman" w:hAnsi="Times New Roman" w:cs="Times New Roman" w:hint="eastAsia"/>
          <w:sz w:val="24"/>
          <w:szCs w:val="24"/>
        </w:rPr>
        <w:t>、</w:t>
      </w:r>
      <w:r w:rsidR="000E52BE" w:rsidRPr="00321ED0">
        <w:rPr>
          <w:rFonts w:ascii="Times New Roman" w:hAnsi="Times New Roman" w:cs="Times New Roman"/>
          <w:sz w:val="24"/>
          <w:szCs w:val="24"/>
        </w:rPr>
        <w:t>无大团块，颗粒直径应</w:t>
      </w:r>
      <w:r w:rsidRPr="00321ED0">
        <w:rPr>
          <w:rFonts w:ascii="Times New Roman" w:hAnsi="Times New Roman" w:cs="Times New Roman"/>
          <w:sz w:val="24"/>
          <w:szCs w:val="24"/>
        </w:rPr>
        <w:t>不</w:t>
      </w:r>
      <w:r w:rsidR="000E52BE" w:rsidRPr="00321ED0">
        <w:rPr>
          <w:rFonts w:ascii="Times New Roman" w:hAnsi="Times New Roman" w:cs="Times New Roman"/>
          <w:sz w:val="24"/>
          <w:szCs w:val="24"/>
        </w:rPr>
        <w:t>超过</w:t>
      </w:r>
      <w:r w:rsidR="000E52BE" w:rsidRPr="00321ED0">
        <w:rPr>
          <w:rFonts w:ascii="Times New Roman" w:hAnsi="Times New Roman" w:cs="Times New Roman"/>
          <w:sz w:val="24"/>
          <w:szCs w:val="24"/>
        </w:rPr>
        <w:t>2cm</w:t>
      </w:r>
      <w:r w:rsidR="001278B1" w:rsidRPr="00321ED0">
        <w:rPr>
          <w:rFonts w:ascii="Times New Roman" w:hAnsi="Times New Roman" w:cs="Times New Roman"/>
          <w:sz w:val="24"/>
          <w:szCs w:val="24"/>
        </w:rPr>
        <w:t>。</w:t>
      </w:r>
    </w:p>
    <w:p w14:paraId="2EE8FA2E" w14:textId="420A2E4D" w:rsidR="0078483B" w:rsidRPr="00321ED0" w:rsidRDefault="00F64AE3" w:rsidP="00811636">
      <w:pPr>
        <w:pStyle w:val="2"/>
        <w:numPr>
          <w:ilvl w:val="1"/>
          <w:numId w:val="13"/>
        </w:numPr>
        <w:jc w:val="center"/>
        <w:rPr>
          <w:rFonts w:ascii="Times New Roman" w:eastAsiaTheme="minorEastAsia" w:hAnsi="Times New Roman" w:cs="Times New Roman"/>
          <w:sz w:val="24"/>
          <w:szCs w:val="24"/>
        </w:rPr>
      </w:pPr>
      <w:bookmarkStart w:id="16" w:name="_Toc476323567"/>
      <w:r w:rsidRPr="00321ED0">
        <w:rPr>
          <w:rFonts w:ascii="Times New Roman" w:eastAsiaTheme="minorEastAsia" w:hAnsi="Times New Roman" w:cs="Times New Roman"/>
          <w:sz w:val="24"/>
          <w:szCs w:val="24"/>
        </w:rPr>
        <w:t>发酵系统</w:t>
      </w:r>
      <w:bookmarkEnd w:id="16"/>
    </w:p>
    <w:p w14:paraId="0CD8C719" w14:textId="4E0DCC48" w:rsidR="0002034C" w:rsidRPr="00321ED0" w:rsidRDefault="0002034C" w:rsidP="00811636">
      <w:pPr>
        <w:pStyle w:val="a3"/>
        <w:numPr>
          <w:ilvl w:val="0"/>
          <w:numId w:val="16"/>
        </w:numPr>
        <w:spacing w:line="360" w:lineRule="auto"/>
        <w:ind w:firstLineChars="0"/>
        <w:rPr>
          <w:rFonts w:ascii="Times New Roman" w:hAnsi="Times New Roman" w:cs="Times New Roman"/>
          <w:sz w:val="24"/>
          <w:szCs w:val="24"/>
        </w:rPr>
      </w:pPr>
      <w:r w:rsidRPr="00321ED0">
        <w:rPr>
          <w:rFonts w:ascii="Times New Roman" w:hAnsi="Times New Roman" w:cs="Times New Roman"/>
          <w:sz w:val="24"/>
          <w:szCs w:val="24"/>
        </w:rPr>
        <w:t>污泥好氧发酵系统铺料设备与</w:t>
      </w:r>
      <w:r w:rsidR="003F1D3E" w:rsidRPr="00321ED0">
        <w:rPr>
          <w:rFonts w:ascii="Times New Roman" w:hAnsi="Times New Roman" w:cs="Times New Roman"/>
          <w:sz w:val="24"/>
          <w:szCs w:val="24"/>
        </w:rPr>
        <w:t>输送设备</w:t>
      </w:r>
      <w:r w:rsidR="00566FE2" w:rsidRPr="00321ED0">
        <w:rPr>
          <w:rFonts w:ascii="Times New Roman" w:hAnsi="Times New Roman" w:cs="Times New Roman"/>
          <w:sz w:val="24"/>
          <w:szCs w:val="24"/>
        </w:rPr>
        <w:t>应</w:t>
      </w:r>
      <w:r w:rsidRPr="00321ED0">
        <w:rPr>
          <w:rFonts w:ascii="Times New Roman" w:hAnsi="Times New Roman" w:cs="Times New Roman"/>
          <w:sz w:val="24"/>
          <w:szCs w:val="24"/>
        </w:rPr>
        <w:t>充分衔接</w:t>
      </w:r>
      <w:r w:rsidR="003F1D3E" w:rsidRPr="00321ED0">
        <w:rPr>
          <w:rFonts w:ascii="Times New Roman" w:hAnsi="Times New Roman" w:cs="Times New Roman"/>
          <w:sz w:val="24"/>
          <w:szCs w:val="24"/>
        </w:rPr>
        <w:t>，</w:t>
      </w:r>
      <w:r w:rsidR="00F430E8">
        <w:rPr>
          <w:rFonts w:ascii="Times New Roman" w:hAnsi="Times New Roman" w:cs="Times New Roman" w:hint="eastAsia"/>
          <w:sz w:val="24"/>
          <w:szCs w:val="24"/>
        </w:rPr>
        <w:t>并</w:t>
      </w:r>
      <w:r w:rsidRPr="00321ED0">
        <w:rPr>
          <w:rFonts w:ascii="Times New Roman" w:hAnsi="Times New Roman" w:cs="Times New Roman"/>
          <w:sz w:val="24"/>
          <w:szCs w:val="24"/>
        </w:rPr>
        <w:t>应符合</w:t>
      </w:r>
      <w:r w:rsidR="00C61810">
        <w:rPr>
          <w:rFonts w:ascii="Times New Roman" w:hAnsi="Times New Roman" w:cs="Times New Roman"/>
          <w:sz w:val="24"/>
          <w:szCs w:val="24"/>
        </w:rPr>
        <w:t>下列</w:t>
      </w:r>
      <w:r w:rsidR="00566FE2">
        <w:rPr>
          <w:rFonts w:ascii="Times New Roman" w:hAnsi="Times New Roman" w:cs="Times New Roman" w:hint="eastAsia"/>
          <w:sz w:val="24"/>
          <w:szCs w:val="24"/>
        </w:rPr>
        <w:t>规定</w:t>
      </w:r>
      <w:r w:rsidRPr="00321ED0">
        <w:rPr>
          <w:rFonts w:ascii="Times New Roman" w:hAnsi="Times New Roman" w:cs="Times New Roman"/>
          <w:sz w:val="24"/>
          <w:szCs w:val="24"/>
        </w:rPr>
        <w:t>：</w:t>
      </w:r>
    </w:p>
    <w:p w14:paraId="2407843D" w14:textId="0558E741" w:rsidR="00C43A32" w:rsidRPr="00321ED0" w:rsidRDefault="004A52EF" w:rsidP="00811636">
      <w:pPr>
        <w:pStyle w:val="a3"/>
        <w:numPr>
          <w:ilvl w:val="0"/>
          <w:numId w:val="18"/>
        </w:numPr>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铺料设备</w:t>
      </w:r>
      <w:r w:rsidR="008600E5" w:rsidRPr="00321ED0">
        <w:rPr>
          <w:rFonts w:ascii="Times New Roman" w:hAnsi="Times New Roman" w:cs="Times New Roman"/>
          <w:sz w:val="24"/>
          <w:szCs w:val="24"/>
        </w:rPr>
        <w:t>行走速度</w:t>
      </w:r>
      <w:r w:rsidR="00C43A32" w:rsidRPr="00321ED0">
        <w:rPr>
          <w:rFonts w:ascii="Times New Roman" w:hAnsi="Times New Roman" w:cs="Times New Roman"/>
          <w:sz w:val="24"/>
          <w:szCs w:val="24"/>
        </w:rPr>
        <w:t>宜</w:t>
      </w:r>
      <w:r w:rsidR="008600E5" w:rsidRPr="00321ED0">
        <w:rPr>
          <w:rFonts w:ascii="Times New Roman" w:hAnsi="Times New Roman" w:cs="Times New Roman"/>
          <w:sz w:val="24"/>
          <w:szCs w:val="24"/>
        </w:rPr>
        <w:t>为</w:t>
      </w:r>
      <w:r w:rsidR="008600E5" w:rsidRPr="00321ED0">
        <w:rPr>
          <w:rFonts w:ascii="Times New Roman" w:hAnsi="Times New Roman" w:cs="Times New Roman"/>
          <w:sz w:val="24"/>
          <w:szCs w:val="24"/>
        </w:rPr>
        <w:t>4.5~5.0 m/min</w:t>
      </w:r>
      <w:r w:rsidR="00C43A32" w:rsidRPr="00321ED0">
        <w:rPr>
          <w:rFonts w:ascii="Times New Roman" w:hAnsi="Times New Roman" w:cs="Times New Roman"/>
          <w:sz w:val="24"/>
          <w:szCs w:val="24"/>
        </w:rPr>
        <w:t>；</w:t>
      </w:r>
    </w:p>
    <w:p w14:paraId="0C6DDCFE" w14:textId="2B8CCBF0" w:rsidR="008600E5" w:rsidRPr="00321ED0" w:rsidRDefault="004A52EF" w:rsidP="00811636">
      <w:pPr>
        <w:pStyle w:val="a3"/>
        <w:numPr>
          <w:ilvl w:val="0"/>
          <w:numId w:val="18"/>
        </w:numPr>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铺料设备</w:t>
      </w:r>
      <w:r w:rsidR="008600E5" w:rsidRPr="00321ED0">
        <w:rPr>
          <w:rFonts w:ascii="Times New Roman" w:hAnsi="Times New Roman" w:cs="Times New Roman"/>
          <w:sz w:val="24"/>
          <w:szCs w:val="24"/>
        </w:rPr>
        <w:t>可</w:t>
      </w:r>
      <w:proofErr w:type="gramStart"/>
      <w:r w:rsidR="008600E5" w:rsidRPr="00321ED0">
        <w:rPr>
          <w:rFonts w:ascii="Times New Roman" w:hAnsi="Times New Roman" w:cs="Times New Roman"/>
          <w:sz w:val="24"/>
          <w:szCs w:val="24"/>
        </w:rPr>
        <w:t>堆高度</w:t>
      </w:r>
      <w:proofErr w:type="gramEnd"/>
      <w:r w:rsidR="00C43A32" w:rsidRPr="00321ED0">
        <w:rPr>
          <w:rFonts w:ascii="Times New Roman" w:hAnsi="Times New Roman" w:cs="Times New Roman"/>
          <w:sz w:val="24"/>
          <w:szCs w:val="24"/>
        </w:rPr>
        <w:t>应满足</w:t>
      </w:r>
      <w:proofErr w:type="gramStart"/>
      <w:r w:rsidR="00C43A32" w:rsidRPr="00321ED0">
        <w:rPr>
          <w:rFonts w:ascii="Times New Roman" w:hAnsi="Times New Roman" w:cs="Times New Roman"/>
          <w:sz w:val="24"/>
          <w:szCs w:val="24"/>
        </w:rPr>
        <w:t>堆体设计</w:t>
      </w:r>
      <w:proofErr w:type="gramEnd"/>
      <w:r w:rsidR="00C43A32" w:rsidRPr="00321ED0">
        <w:rPr>
          <w:rFonts w:ascii="Times New Roman" w:hAnsi="Times New Roman" w:cs="Times New Roman"/>
          <w:sz w:val="24"/>
          <w:szCs w:val="24"/>
        </w:rPr>
        <w:t>要求，宜为</w:t>
      </w:r>
      <w:r w:rsidR="008600E5" w:rsidRPr="00321ED0">
        <w:rPr>
          <w:rFonts w:ascii="Times New Roman" w:hAnsi="Times New Roman" w:cs="Times New Roman"/>
          <w:sz w:val="24"/>
          <w:szCs w:val="24"/>
        </w:rPr>
        <w:t>1.5</w:t>
      </w:r>
      <w:r w:rsidR="00A34126" w:rsidRPr="00321ED0">
        <w:rPr>
          <w:rFonts w:ascii="Times New Roman" w:hAnsi="Times New Roman" w:cs="Times New Roman"/>
          <w:sz w:val="24"/>
          <w:szCs w:val="24"/>
        </w:rPr>
        <w:t>m</w:t>
      </w:r>
      <w:r w:rsidR="008600E5" w:rsidRPr="00321ED0">
        <w:rPr>
          <w:rFonts w:ascii="Times New Roman" w:hAnsi="Times New Roman" w:cs="Times New Roman"/>
          <w:sz w:val="24"/>
          <w:szCs w:val="24"/>
        </w:rPr>
        <w:t>~2.0 m</w:t>
      </w:r>
      <w:r w:rsidR="008600E5" w:rsidRPr="00321ED0">
        <w:rPr>
          <w:rFonts w:ascii="Times New Roman" w:hAnsi="Times New Roman" w:cs="Times New Roman"/>
          <w:sz w:val="24"/>
          <w:szCs w:val="24"/>
        </w:rPr>
        <w:t>。</w:t>
      </w:r>
    </w:p>
    <w:p w14:paraId="43E500D4" w14:textId="6CA0154E" w:rsidR="00FB46DC" w:rsidRPr="00321ED0" w:rsidRDefault="00C43A32" w:rsidP="00FB46DC">
      <w:pPr>
        <w:spacing w:line="360" w:lineRule="auto"/>
        <w:rPr>
          <w:rFonts w:ascii="Times New Roman" w:hAnsi="Times New Roman" w:cs="Times New Roman"/>
          <w:sz w:val="24"/>
          <w:szCs w:val="24"/>
        </w:rPr>
      </w:pPr>
      <w:r w:rsidRPr="00321ED0">
        <w:rPr>
          <w:rFonts w:ascii="Times New Roman" w:hAnsi="Times New Roman" w:cs="Times New Roman"/>
          <w:sz w:val="24"/>
          <w:szCs w:val="24"/>
        </w:rPr>
        <w:t>【条文说明】铺料设备</w:t>
      </w:r>
      <w:r w:rsidR="00FB46DC" w:rsidRPr="00321ED0">
        <w:rPr>
          <w:rFonts w:ascii="Times New Roman" w:hAnsi="Times New Roman" w:cs="Times New Roman"/>
          <w:sz w:val="24"/>
          <w:szCs w:val="24"/>
        </w:rPr>
        <w:t>应</w:t>
      </w:r>
      <w:r w:rsidR="00A34126" w:rsidRPr="00321ED0">
        <w:rPr>
          <w:rFonts w:ascii="Times New Roman" w:hAnsi="Times New Roman" w:cs="Times New Roman"/>
          <w:sz w:val="24"/>
          <w:szCs w:val="24"/>
        </w:rPr>
        <w:t>能够</w:t>
      </w:r>
      <w:r w:rsidR="00B26B55">
        <w:rPr>
          <w:rFonts w:ascii="Times New Roman" w:hAnsi="Times New Roman" w:cs="Times New Roman" w:hint="eastAsia"/>
          <w:sz w:val="24"/>
          <w:szCs w:val="24"/>
        </w:rPr>
        <w:t>实现</w:t>
      </w:r>
      <w:r w:rsidR="00FB46DC" w:rsidRPr="00321ED0">
        <w:rPr>
          <w:rFonts w:ascii="Times New Roman" w:hAnsi="Times New Roman" w:cs="Times New Roman"/>
          <w:sz w:val="24"/>
          <w:szCs w:val="24"/>
        </w:rPr>
        <w:t>均匀铺料，防止</w:t>
      </w:r>
      <w:proofErr w:type="gramStart"/>
      <w:r w:rsidR="00FB46DC" w:rsidRPr="00321ED0">
        <w:rPr>
          <w:rFonts w:ascii="Times New Roman" w:hAnsi="Times New Roman" w:cs="Times New Roman"/>
          <w:sz w:val="24"/>
          <w:szCs w:val="24"/>
        </w:rPr>
        <w:t>出现堆体物料</w:t>
      </w:r>
      <w:proofErr w:type="gramEnd"/>
      <w:r w:rsidR="00FB46DC" w:rsidRPr="00321ED0">
        <w:rPr>
          <w:rFonts w:ascii="Times New Roman" w:hAnsi="Times New Roman" w:cs="Times New Roman"/>
          <w:sz w:val="24"/>
          <w:szCs w:val="24"/>
        </w:rPr>
        <w:t>挤压。</w:t>
      </w:r>
    </w:p>
    <w:p w14:paraId="7D64A24B" w14:textId="663005D8" w:rsidR="00A34126" w:rsidRPr="00321ED0" w:rsidRDefault="00A34126" w:rsidP="00811636">
      <w:pPr>
        <w:pStyle w:val="a3"/>
        <w:numPr>
          <w:ilvl w:val="0"/>
          <w:numId w:val="16"/>
        </w:numPr>
        <w:spacing w:line="360" w:lineRule="auto"/>
        <w:ind w:left="0" w:firstLineChars="0" w:firstLine="0"/>
        <w:rPr>
          <w:rFonts w:ascii="Times New Roman" w:hAnsi="Times New Roman" w:cs="Times New Roman"/>
          <w:sz w:val="24"/>
          <w:szCs w:val="24"/>
        </w:rPr>
      </w:pPr>
      <w:proofErr w:type="gramStart"/>
      <w:r w:rsidRPr="00321ED0">
        <w:rPr>
          <w:rFonts w:ascii="Times New Roman" w:hAnsi="Times New Roman" w:cs="Times New Roman"/>
          <w:sz w:val="24"/>
          <w:szCs w:val="24"/>
        </w:rPr>
        <w:t>条垛式</w:t>
      </w:r>
      <w:proofErr w:type="gramEnd"/>
      <w:r w:rsidRPr="00321ED0">
        <w:rPr>
          <w:rFonts w:ascii="Times New Roman" w:hAnsi="Times New Roman" w:cs="Times New Roman"/>
          <w:sz w:val="24"/>
          <w:szCs w:val="24"/>
        </w:rPr>
        <w:t>好氧发酵</w:t>
      </w:r>
      <w:r w:rsidR="00511B9D" w:rsidRPr="00321ED0">
        <w:rPr>
          <w:rFonts w:ascii="Times New Roman" w:hAnsi="Times New Roman" w:cs="Times New Roman"/>
          <w:sz w:val="24"/>
          <w:szCs w:val="24"/>
        </w:rPr>
        <w:t>工艺</w:t>
      </w:r>
      <w:proofErr w:type="gramStart"/>
      <w:r w:rsidR="00511B9D" w:rsidRPr="00321ED0">
        <w:rPr>
          <w:rFonts w:ascii="Times New Roman" w:hAnsi="Times New Roman" w:cs="Times New Roman"/>
          <w:sz w:val="24"/>
          <w:szCs w:val="24"/>
        </w:rPr>
        <w:t>的</w:t>
      </w:r>
      <w:r w:rsidR="003F52B7" w:rsidRPr="00321ED0">
        <w:rPr>
          <w:rFonts w:ascii="Times New Roman" w:hAnsi="Times New Roman" w:cs="Times New Roman"/>
          <w:sz w:val="24"/>
          <w:szCs w:val="24"/>
        </w:rPr>
        <w:t>堆体</w:t>
      </w:r>
      <w:r w:rsidRPr="00321ED0">
        <w:rPr>
          <w:rFonts w:ascii="Times New Roman" w:hAnsi="Times New Roman" w:cs="Times New Roman"/>
          <w:sz w:val="24"/>
          <w:szCs w:val="24"/>
        </w:rPr>
        <w:t>最大高度</w:t>
      </w:r>
      <w:proofErr w:type="gramEnd"/>
      <w:r w:rsidRPr="00321ED0">
        <w:rPr>
          <w:rFonts w:ascii="Times New Roman" w:hAnsi="Times New Roman" w:cs="Times New Roman"/>
          <w:sz w:val="24"/>
          <w:szCs w:val="24"/>
        </w:rPr>
        <w:t>宜为</w:t>
      </w:r>
      <w:r w:rsidRPr="00321ED0">
        <w:rPr>
          <w:rFonts w:ascii="Times New Roman" w:hAnsi="Times New Roman" w:cs="Times New Roman"/>
          <w:sz w:val="24"/>
          <w:szCs w:val="24"/>
        </w:rPr>
        <w:t>1.0</w:t>
      </w:r>
      <w:r w:rsidR="00B26B55">
        <w:rPr>
          <w:rFonts w:ascii="Times New Roman" w:hAnsi="Times New Roman" w:cs="Times New Roman"/>
          <w:sz w:val="24"/>
          <w:szCs w:val="24"/>
        </w:rPr>
        <w:t xml:space="preserve"> m</w:t>
      </w:r>
      <w:r w:rsidRPr="00321ED0">
        <w:rPr>
          <w:rFonts w:ascii="Times New Roman" w:hAnsi="Times New Roman" w:cs="Times New Roman"/>
          <w:sz w:val="24"/>
          <w:szCs w:val="24"/>
        </w:rPr>
        <w:t>~1.5m</w:t>
      </w:r>
      <w:r w:rsidR="003F52B7" w:rsidRPr="00321ED0">
        <w:rPr>
          <w:rFonts w:ascii="Times New Roman" w:hAnsi="Times New Roman" w:cs="Times New Roman"/>
          <w:sz w:val="24"/>
          <w:szCs w:val="24"/>
        </w:rPr>
        <w:t>；</w:t>
      </w:r>
      <w:proofErr w:type="gramStart"/>
      <w:r w:rsidR="003F52B7" w:rsidRPr="00321ED0">
        <w:rPr>
          <w:rFonts w:ascii="Times New Roman" w:hAnsi="Times New Roman" w:cs="Times New Roman"/>
          <w:sz w:val="24"/>
          <w:szCs w:val="24"/>
        </w:rPr>
        <w:t>当堆体</w:t>
      </w:r>
      <w:r w:rsidRPr="00321ED0">
        <w:rPr>
          <w:rFonts w:ascii="Times New Roman" w:hAnsi="Times New Roman" w:cs="Times New Roman"/>
          <w:sz w:val="24"/>
          <w:szCs w:val="24"/>
        </w:rPr>
        <w:t>高</w:t>
      </w:r>
      <w:proofErr w:type="gramEnd"/>
      <w:r w:rsidRPr="00321ED0">
        <w:rPr>
          <w:rFonts w:ascii="Times New Roman" w:hAnsi="Times New Roman" w:cs="Times New Roman"/>
          <w:sz w:val="24"/>
          <w:szCs w:val="24"/>
        </w:rPr>
        <w:t>度</w:t>
      </w:r>
      <w:r w:rsidR="00963B7D">
        <w:rPr>
          <w:rFonts w:ascii="Times New Roman" w:hAnsi="Times New Roman" w:cs="Times New Roman" w:hint="eastAsia"/>
          <w:sz w:val="24"/>
          <w:szCs w:val="24"/>
        </w:rPr>
        <w:t>大于</w:t>
      </w:r>
      <w:r w:rsidRPr="00321ED0">
        <w:rPr>
          <w:rFonts w:ascii="Times New Roman" w:hAnsi="Times New Roman" w:cs="Times New Roman"/>
          <w:sz w:val="24"/>
          <w:szCs w:val="24"/>
        </w:rPr>
        <w:t>1m</w:t>
      </w:r>
      <w:r w:rsidRPr="00321ED0">
        <w:rPr>
          <w:rFonts w:ascii="Times New Roman" w:hAnsi="Times New Roman" w:cs="Times New Roman"/>
          <w:sz w:val="24"/>
          <w:szCs w:val="24"/>
        </w:rPr>
        <w:t>时，底部应设置</w:t>
      </w:r>
      <w:r w:rsidR="003F52B7" w:rsidRPr="00321ED0">
        <w:rPr>
          <w:rFonts w:ascii="Times New Roman" w:hAnsi="Times New Roman" w:cs="Times New Roman"/>
          <w:sz w:val="24"/>
          <w:szCs w:val="24"/>
        </w:rPr>
        <w:t>强制通风</w:t>
      </w:r>
      <w:r w:rsidRPr="00321ED0">
        <w:rPr>
          <w:rFonts w:ascii="Times New Roman" w:hAnsi="Times New Roman" w:cs="Times New Roman"/>
          <w:sz w:val="24"/>
          <w:szCs w:val="24"/>
        </w:rPr>
        <w:t>供氧装置。</w:t>
      </w:r>
    </w:p>
    <w:p w14:paraId="3AD28024" w14:textId="5EC1586A" w:rsidR="00CD0052" w:rsidRPr="00321ED0" w:rsidRDefault="009C4D78" w:rsidP="00811636">
      <w:pPr>
        <w:pStyle w:val="a3"/>
        <w:numPr>
          <w:ilvl w:val="0"/>
          <w:numId w:val="16"/>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槽式</w:t>
      </w:r>
      <w:r w:rsidR="006C7369" w:rsidRPr="00321ED0">
        <w:rPr>
          <w:rFonts w:ascii="Times New Roman" w:hAnsi="Times New Roman" w:cs="Times New Roman"/>
          <w:sz w:val="24"/>
          <w:szCs w:val="24"/>
        </w:rPr>
        <w:t>好氧发酵</w:t>
      </w:r>
      <w:r w:rsidRPr="00321ED0">
        <w:rPr>
          <w:rFonts w:ascii="Times New Roman" w:hAnsi="Times New Roman" w:cs="Times New Roman"/>
          <w:sz w:val="24"/>
          <w:szCs w:val="24"/>
        </w:rPr>
        <w:t>工艺的</w:t>
      </w:r>
      <w:proofErr w:type="gramStart"/>
      <w:r w:rsidRPr="00321ED0">
        <w:rPr>
          <w:rFonts w:ascii="Times New Roman" w:hAnsi="Times New Roman" w:cs="Times New Roman"/>
          <w:sz w:val="24"/>
          <w:szCs w:val="24"/>
        </w:rPr>
        <w:t>发酵槽宜采用</w:t>
      </w:r>
      <w:proofErr w:type="gramEnd"/>
      <w:r w:rsidRPr="00321ED0">
        <w:rPr>
          <w:rFonts w:ascii="Times New Roman" w:hAnsi="Times New Roman" w:cs="Times New Roman"/>
          <w:sz w:val="24"/>
          <w:szCs w:val="24"/>
        </w:rPr>
        <w:t>钢筋混凝土结构，</w:t>
      </w:r>
      <w:r w:rsidR="00837400" w:rsidRPr="00321ED0">
        <w:rPr>
          <w:rFonts w:ascii="Times New Roman" w:hAnsi="Times New Roman" w:cs="Times New Roman"/>
          <w:sz w:val="24"/>
          <w:szCs w:val="24"/>
        </w:rPr>
        <w:t>保护高度</w:t>
      </w:r>
      <w:r w:rsidR="00566FE2" w:rsidRPr="00321ED0">
        <w:rPr>
          <w:rFonts w:ascii="Times New Roman" w:hAnsi="Times New Roman" w:cs="Times New Roman"/>
          <w:sz w:val="24"/>
          <w:szCs w:val="24"/>
        </w:rPr>
        <w:t>不</w:t>
      </w:r>
      <w:r w:rsidR="00511B9D" w:rsidRPr="00321ED0">
        <w:rPr>
          <w:rFonts w:ascii="Times New Roman" w:hAnsi="Times New Roman" w:cs="Times New Roman"/>
          <w:sz w:val="24"/>
          <w:szCs w:val="24"/>
        </w:rPr>
        <w:t>应</w:t>
      </w:r>
      <w:r w:rsidR="00837400" w:rsidRPr="00321ED0">
        <w:rPr>
          <w:rFonts w:ascii="Times New Roman" w:hAnsi="Times New Roman" w:cs="Times New Roman"/>
          <w:sz w:val="24"/>
          <w:szCs w:val="24"/>
        </w:rPr>
        <w:t>小于</w:t>
      </w:r>
      <w:r w:rsidR="00B26B55">
        <w:rPr>
          <w:rFonts w:ascii="Times New Roman" w:hAnsi="Times New Roman" w:cs="Times New Roman" w:hint="eastAsia"/>
          <w:sz w:val="24"/>
          <w:szCs w:val="24"/>
        </w:rPr>
        <w:t>0.</w:t>
      </w:r>
      <w:r w:rsidR="00837400" w:rsidRPr="00321ED0">
        <w:rPr>
          <w:rFonts w:ascii="Times New Roman" w:hAnsi="Times New Roman" w:cs="Times New Roman"/>
          <w:sz w:val="24"/>
          <w:szCs w:val="24"/>
        </w:rPr>
        <w:t>2m</w:t>
      </w:r>
      <w:r w:rsidR="00CD0052" w:rsidRPr="00321ED0">
        <w:rPr>
          <w:rFonts w:ascii="Times New Roman" w:hAnsi="Times New Roman" w:cs="Times New Roman"/>
          <w:sz w:val="24"/>
          <w:szCs w:val="24"/>
        </w:rPr>
        <w:t>；</w:t>
      </w:r>
      <w:proofErr w:type="gramStart"/>
      <w:r w:rsidR="00CD0052" w:rsidRPr="00321ED0">
        <w:rPr>
          <w:rFonts w:ascii="Times New Roman" w:hAnsi="Times New Roman" w:cs="Times New Roman"/>
          <w:sz w:val="24"/>
          <w:szCs w:val="24"/>
        </w:rPr>
        <w:t>发酵堆体设计高度</w:t>
      </w:r>
      <w:proofErr w:type="gramEnd"/>
      <w:r w:rsidR="00CD0052" w:rsidRPr="00321ED0">
        <w:rPr>
          <w:rFonts w:ascii="Times New Roman" w:hAnsi="Times New Roman" w:cs="Times New Roman"/>
          <w:sz w:val="24"/>
          <w:szCs w:val="24"/>
        </w:rPr>
        <w:t>宜为</w:t>
      </w:r>
      <w:r w:rsidR="00CD0052" w:rsidRPr="00321ED0">
        <w:rPr>
          <w:rFonts w:ascii="Times New Roman" w:hAnsi="Times New Roman" w:cs="Times New Roman"/>
          <w:sz w:val="24"/>
          <w:szCs w:val="24"/>
        </w:rPr>
        <w:t>1.5</w:t>
      </w:r>
      <w:r w:rsidR="00963B7D" w:rsidRPr="00963B7D">
        <w:rPr>
          <w:rFonts w:ascii="Times New Roman" w:hAnsi="Times New Roman" w:cs="Times New Roman"/>
          <w:sz w:val="24"/>
          <w:szCs w:val="24"/>
        </w:rPr>
        <w:t xml:space="preserve"> </w:t>
      </w:r>
      <w:r w:rsidR="00963B7D" w:rsidRPr="00321ED0">
        <w:rPr>
          <w:rFonts w:ascii="Times New Roman" w:hAnsi="Times New Roman" w:cs="Times New Roman"/>
          <w:sz w:val="24"/>
          <w:szCs w:val="24"/>
        </w:rPr>
        <w:t xml:space="preserve">m </w:t>
      </w:r>
      <w:r w:rsidR="00CD0052" w:rsidRPr="00321ED0">
        <w:rPr>
          <w:rFonts w:ascii="Times New Roman" w:hAnsi="Times New Roman" w:cs="Times New Roman"/>
          <w:sz w:val="24"/>
          <w:szCs w:val="24"/>
        </w:rPr>
        <w:t>~2m</w:t>
      </w:r>
      <w:r w:rsidR="005E4736" w:rsidRPr="00321ED0">
        <w:rPr>
          <w:rFonts w:ascii="Times New Roman" w:hAnsi="Times New Roman" w:cs="Times New Roman"/>
          <w:sz w:val="24"/>
          <w:szCs w:val="24"/>
        </w:rPr>
        <w:t>，底部</w:t>
      </w:r>
      <w:r w:rsidR="00511B9D" w:rsidRPr="00321ED0">
        <w:rPr>
          <w:rFonts w:ascii="Times New Roman" w:hAnsi="Times New Roman" w:cs="Times New Roman"/>
          <w:sz w:val="24"/>
          <w:szCs w:val="24"/>
        </w:rPr>
        <w:t>应</w:t>
      </w:r>
      <w:r w:rsidR="005E4736" w:rsidRPr="00321ED0">
        <w:rPr>
          <w:rFonts w:ascii="Times New Roman" w:hAnsi="Times New Roman" w:cs="Times New Roman"/>
          <w:sz w:val="24"/>
          <w:szCs w:val="24"/>
        </w:rPr>
        <w:t>设置供氧装置。</w:t>
      </w:r>
    </w:p>
    <w:p w14:paraId="7DD0A064" w14:textId="0FA83190" w:rsidR="00F057E2" w:rsidRPr="00321ED0" w:rsidRDefault="00F057E2" w:rsidP="00F057E2">
      <w:pPr>
        <w:pStyle w:val="a3"/>
        <w:spacing w:line="360" w:lineRule="auto"/>
        <w:ind w:firstLineChars="0" w:firstLine="0"/>
        <w:rPr>
          <w:rFonts w:ascii="Times New Roman" w:hAnsi="Times New Roman" w:cs="Times New Roman"/>
          <w:sz w:val="24"/>
          <w:szCs w:val="24"/>
        </w:rPr>
      </w:pPr>
      <w:r w:rsidRPr="00321ED0">
        <w:rPr>
          <w:rFonts w:ascii="Times New Roman" w:hAnsi="Times New Roman" w:cs="Times New Roman"/>
          <w:sz w:val="24"/>
          <w:szCs w:val="24"/>
        </w:rPr>
        <w:t>【条文说明】采用风机强制供氧时，</w:t>
      </w:r>
      <w:r w:rsidR="00B26B55" w:rsidRPr="00321ED0">
        <w:rPr>
          <w:rFonts w:ascii="Times New Roman" w:hAnsi="Times New Roman" w:cs="Times New Roman"/>
          <w:sz w:val="24"/>
          <w:szCs w:val="24"/>
        </w:rPr>
        <w:t>槽式好氧发酵</w:t>
      </w:r>
      <w:r w:rsidRPr="00321ED0">
        <w:rPr>
          <w:rFonts w:ascii="Times New Roman" w:hAnsi="Times New Roman" w:cs="Times New Roman"/>
          <w:sz w:val="24"/>
          <w:szCs w:val="24"/>
        </w:rPr>
        <w:t>堆体高度不宜超过</w:t>
      </w:r>
      <w:r w:rsidRPr="00321ED0">
        <w:rPr>
          <w:rFonts w:ascii="Times New Roman" w:hAnsi="Times New Roman" w:cs="Times New Roman"/>
          <w:sz w:val="24"/>
          <w:szCs w:val="24"/>
        </w:rPr>
        <w:t>3.0 m</w:t>
      </w:r>
      <w:r w:rsidRPr="00321ED0">
        <w:rPr>
          <w:rFonts w:ascii="Times New Roman" w:hAnsi="Times New Roman" w:cs="Times New Roman"/>
          <w:sz w:val="24"/>
          <w:szCs w:val="24"/>
        </w:rPr>
        <w:t>，当污泥物料含水率较高时，堆体高度不宜超过</w:t>
      </w:r>
      <w:r w:rsidRPr="00321ED0">
        <w:rPr>
          <w:rFonts w:ascii="Times New Roman" w:hAnsi="Times New Roman" w:cs="Times New Roman"/>
          <w:sz w:val="24"/>
          <w:szCs w:val="24"/>
        </w:rPr>
        <w:t>2 m</w:t>
      </w:r>
      <w:r w:rsidRPr="00321ED0">
        <w:rPr>
          <w:rFonts w:ascii="Times New Roman" w:hAnsi="Times New Roman" w:cs="Times New Roman"/>
          <w:sz w:val="24"/>
          <w:szCs w:val="24"/>
        </w:rPr>
        <w:t>。</w:t>
      </w:r>
    </w:p>
    <w:p w14:paraId="460EF658" w14:textId="067AFB96" w:rsidR="007D542B" w:rsidRDefault="007D542B" w:rsidP="00811636">
      <w:pPr>
        <w:pStyle w:val="a3"/>
        <w:numPr>
          <w:ilvl w:val="0"/>
          <w:numId w:val="16"/>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lastRenderedPageBreak/>
        <w:t>采用滚筒式</w:t>
      </w:r>
      <w:r w:rsidR="00631D9F">
        <w:rPr>
          <w:rFonts w:ascii="Times New Roman" w:hAnsi="Times New Roman" w:cs="Times New Roman" w:hint="eastAsia"/>
          <w:sz w:val="24"/>
          <w:szCs w:val="24"/>
        </w:rPr>
        <w:t>好氧发酵</w:t>
      </w:r>
      <w:r w:rsidRPr="00321ED0">
        <w:rPr>
          <w:rFonts w:ascii="Times New Roman" w:hAnsi="Times New Roman" w:cs="Times New Roman"/>
          <w:sz w:val="24"/>
          <w:szCs w:val="24"/>
        </w:rPr>
        <w:t>反应器时，滚筒直径</w:t>
      </w:r>
      <w:r w:rsidR="00631D9F">
        <w:rPr>
          <w:rFonts w:ascii="Times New Roman" w:hAnsi="Times New Roman" w:cs="Times New Roman" w:hint="eastAsia"/>
          <w:sz w:val="24"/>
          <w:szCs w:val="24"/>
        </w:rPr>
        <w:t>宜为</w:t>
      </w:r>
      <w:r w:rsidRPr="00321ED0">
        <w:rPr>
          <w:rFonts w:ascii="Times New Roman" w:hAnsi="Times New Roman" w:cs="Times New Roman"/>
          <w:sz w:val="24"/>
          <w:szCs w:val="24"/>
        </w:rPr>
        <w:t>2.5m~4.5m</w:t>
      </w:r>
      <w:r w:rsidRPr="00321ED0">
        <w:rPr>
          <w:rFonts w:ascii="Times New Roman" w:hAnsi="Times New Roman" w:cs="Times New Roman"/>
          <w:sz w:val="24"/>
          <w:szCs w:val="24"/>
        </w:rPr>
        <w:t>，长度</w:t>
      </w:r>
      <w:r w:rsidR="00631D9F">
        <w:rPr>
          <w:rFonts w:ascii="Times New Roman" w:hAnsi="Times New Roman" w:cs="Times New Roman" w:hint="eastAsia"/>
          <w:sz w:val="24"/>
          <w:szCs w:val="24"/>
        </w:rPr>
        <w:t>宜为</w:t>
      </w:r>
      <w:r w:rsidRPr="00321ED0">
        <w:rPr>
          <w:rFonts w:ascii="Times New Roman" w:hAnsi="Times New Roman" w:cs="Times New Roman"/>
          <w:sz w:val="24"/>
          <w:szCs w:val="24"/>
        </w:rPr>
        <w:t>20m~40m</w:t>
      </w:r>
      <w:r w:rsidRPr="00321ED0">
        <w:rPr>
          <w:rFonts w:ascii="Times New Roman" w:hAnsi="Times New Roman" w:cs="Times New Roman"/>
          <w:sz w:val="24"/>
          <w:szCs w:val="24"/>
        </w:rPr>
        <w:t>，旋转速度</w:t>
      </w:r>
      <w:r w:rsidR="00631D9F">
        <w:rPr>
          <w:rFonts w:ascii="Times New Roman" w:hAnsi="Times New Roman" w:cs="Times New Roman" w:hint="eastAsia"/>
          <w:sz w:val="24"/>
          <w:szCs w:val="24"/>
        </w:rPr>
        <w:t>宜为</w:t>
      </w:r>
      <w:r w:rsidRPr="00321ED0">
        <w:rPr>
          <w:rFonts w:ascii="Times New Roman" w:hAnsi="Times New Roman" w:cs="Times New Roman"/>
          <w:sz w:val="24"/>
          <w:szCs w:val="24"/>
        </w:rPr>
        <w:t>0.2r/min~3r/min</w:t>
      </w:r>
      <w:r w:rsidRPr="00321ED0">
        <w:rPr>
          <w:rFonts w:ascii="Times New Roman" w:hAnsi="Times New Roman" w:cs="Times New Roman"/>
          <w:sz w:val="24"/>
          <w:szCs w:val="24"/>
        </w:rPr>
        <w:t>，筒填充率（筒内</w:t>
      </w:r>
      <w:r w:rsidR="00631D9F">
        <w:rPr>
          <w:rFonts w:ascii="Times New Roman" w:hAnsi="Times New Roman" w:cs="Times New Roman" w:hint="eastAsia"/>
          <w:sz w:val="24"/>
          <w:szCs w:val="24"/>
        </w:rPr>
        <w:t>物料</w:t>
      </w:r>
      <w:r w:rsidRPr="00321ED0">
        <w:rPr>
          <w:rFonts w:ascii="Times New Roman" w:hAnsi="Times New Roman" w:cs="Times New Roman"/>
          <w:sz w:val="24"/>
          <w:szCs w:val="24"/>
        </w:rPr>
        <w:t>量</w:t>
      </w:r>
      <w:r w:rsidRPr="00321ED0">
        <w:rPr>
          <w:rFonts w:ascii="Times New Roman" w:hAnsi="Times New Roman" w:cs="Times New Roman"/>
          <w:sz w:val="24"/>
          <w:szCs w:val="24"/>
        </w:rPr>
        <w:t>/</w:t>
      </w:r>
      <w:r w:rsidRPr="00321ED0">
        <w:rPr>
          <w:rFonts w:ascii="Times New Roman" w:hAnsi="Times New Roman" w:cs="Times New Roman"/>
          <w:sz w:val="24"/>
          <w:szCs w:val="24"/>
        </w:rPr>
        <w:t>筒容量）</w:t>
      </w:r>
      <w:r w:rsidR="00631D9F">
        <w:rPr>
          <w:rFonts w:ascii="Times New Roman" w:hAnsi="Times New Roman" w:cs="Times New Roman" w:hint="eastAsia"/>
          <w:sz w:val="24"/>
          <w:szCs w:val="24"/>
        </w:rPr>
        <w:t>不宜超过</w:t>
      </w:r>
      <w:r w:rsidRPr="00321ED0">
        <w:rPr>
          <w:rFonts w:ascii="Times New Roman" w:hAnsi="Times New Roman" w:cs="Times New Roman"/>
          <w:sz w:val="24"/>
          <w:szCs w:val="24"/>
        </w:rPr>
        <w:t>80%</w:t>
      </w:r>
      <w:r w:rsidRPr="00321ED0">
        <w:rPr>
          <w:rFonts w:ascii="Times New Roman" w:hAnsi="Times New Roman" w:cs="Times New Roman"/>
          <w:sz w:val="24"/>
          <w:szCs w:val="24"/>
        </w:rPr>
        <w:t>。</w:t>
      </w:r>
    </w:p>
    <w:p w14:paraId="4C6E47D5" w14:textId="3E734A82" w:rsidR="00233435" w:rsidRPr="00321ED0" w:rsidRDefault="00233435" w:rsidP="00233435">
      <w:pPr>
        <w:spacing w:line="360" w:lineRule="auto"/>
        <w:rPr>
          <w:rFonts w:ascii="Times New Roman" w:hAnsi="Times New Roman" w:cs="Times New Roman"/>
          <w:sz w:val="24"/>
          <w:szCs w:val="24"/>
        </w:rPr>
      </w:pPr>
      <w:r w:rsidRPr="00233435">
        <w:rPr>
          <w:rFonts w:ascii="Times New Roman" w:hAnsi="Times New Roman" w:cs="Times New Roman"/>
          <w:sz w:val="24"/>
          <w:szCs w:val="24"/>
        </w:rPr>
        <w:t>【条文说明】滚筒式</w:t>
      </w:r>
      <w:r w:rsidRPr="00233435">
        <w:rPr>
          <w:rFonts w:ascii="Times New Roman" w:hAnsi="Times New Roman" w:cs="Times New Roman" w:hint="eastAsia"/>
          <w:sz w:val="24"/>
          <w:szCs w:val="24"/>
        </w:rPr>
        <w:t>好氧发酵</w:t>
      </w:r>
      <w:r w:rsidRPr="00233435">
        <w:rPr>
          <w:rFonts w:ascii="Times New Roman" w:hAnsi="Times New Roman" w:cs="Times New Roman"/>
          <w:sz w:val="24"/>
          <w:szCs w:val="24"/>
        </w:rPr>
        <w:t>反应器</w:t>
      </w:r>
      <w:r w:rsidRPr="00233435">
        <w:rPr>
          <w:rFonts w:ascii="Times New Roman" w:hAnsi="Times New Roman" w:cs="Times New Roman" w:hint="eastAsia"/>
          <w:sz w:val="24"/>
          <w:szCs w:val="24"/>
        </w:rPr>
        <w:t>是</w:t>
      </w:r>
      <w:r>
        <w:rPr>
          <w:rFonts w:ascii="Times New Roman" w:hAnsi="Times New Roman" w:cs="Times New Roman" w:hint="eastAsia"/>
          <w:sz w:val="24"/>
          <w:szCs w:val="24"/>
        </w:rPr>
        <w:t>一种好氧发酵</w:t>
      </w:r>
      <w:r w:rsidRPr="00321ED0">
        <w:rPr>
          <w:rFonts w:ascii="Times New Roman" w:hAnsi="Times New Roman" w:cs="Times New Roman"/>
          <w:sz w:val="24"/>
          <w:szCs w:val="24"/>
        </w:rPr>
        <w:t>反应器</w:t>
      </w:r>
      <w:r>
        <w:rPr>
          <w:rFonts w:ascii="Times New Roman" w:hAnsi="Times New Roman" w:cs="Times New Roman" w:hint="eastAsia"/>
          <w:sz w:val="24"/>
          <w:szCs w:val="24"/>
        </w:rPr>
        <w:t>，采用滚筒翻动发酵物料。</w:t>
      </w:r>
    </w:p>
    <w:p w14:paraId="5813795E" w14:textId="1F56D00E" w:rsidR="00C14629" w:rsidRPr="00321ED0" w:rsidRDefault="00C14629" w:rsidP="00811636">
      <w:pPr>
        <w:pStyle w:val="a3"/>
        <w:numPr>
          <w:ilvl w:val="0"/>
          <w:numId w:val="16"/>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一次发酵</w:t>
      </w:r>
      <w:proofErr w:type="gramStart"/>
      <w:r w:rsidRPr="00321ED0">
        <w:rPr>
          <w:rFonts w:ascii="Times New Roman" w:hAnsi="Times New Roman" w:cs="Times New Roman"/>
          <w:sz w:val="24"/>
          <w:szCs w:val="24"/>
        </w:rPr>
        <w:t>堆体氧</w:t>
      </w:r>
      <w:proofErr w:type="gramEnd"/>
      <w:r w:rsidRPr="00321ED0">
        <w:rPr>
          <w:rFonts w:ascii="Times New Roman" w:hAnsi="Times New Roman" w:cs="Times New Roman"/>
          <w:sz w:val="24"/>
          <w:szCs w:val="24"/>
        </w:rPr>
        <w:t>浓度</w:t>
      </w:r>
      <w:r w:rsidR="00566FE2" w:rsidRPr="00321ED0">
        <w:rPr>
          <w:rFonts w:ascii="Times New Roman" w:hAnsi="Times New Roman" w:cs="Times New Roman"/>
          <w:sz w:val="24"/>
          <w:szCs w:val="24"/>
        </w:rPr>
        <w:t>不</w:t>
      </w:r>
      <w:r w:rsidRPr="00321ED0">
        <w:rPr>
          <w:rFonts w:ascii="Times New Roman" w:hAnsi="Times New Roman" w:cs="Times New Roman"/>
          <w:sz w:val="24"/>
          <w:szCs w:val="24"/>
        </w:rPr>
        <w:t>应低于</w:t>
      </w:r>
      <w:r w:rsidRPr="00321ED0">
        <w:rPr>
          <w:rFonts w:ascii="Times New Roman" w:hAnsi="Times New Roman" w:cs="Times New Roman"/>
          <w:sz w:val="24"/>
          <w:szCs w:val="24"/>
        </w:rPr>
        <w:t>5%</w:t>
      </w:r>
      <w:r w:rsidRPr="00321ED0">
        <w:rPr>
          <w:rFonts w:ascii="Times New Roman" w:hAnsi="Times New Roman" w:cs="Times New Roman"/>
          <w:sz w:val="24"/>
          <w:szCs w:val="24"/>
        </w:rPr>
        <w:t>（按体积计），温度达到</w:t>
      </w:r>
      <w:r w:rsidRPr="00321ED0">
        <w:rPr>
          <w:rFonts w:ascii="Times New Roman" w:hAnsi="Times New Roman" w:cs="Times New Roman"/>
          <w:sz w:val="24"/>
          <w:szCs w:val="24"/>
        </w:rPr>
        <w:t xml:space="preserve">55 </w:t>
      </w:r>
      <w:r w:rsidRPr="00321ED0">
        <w:rPr>
          <w:rFonts w:ascii="宋体" w:eastAsia="宋体" w:hAnsi="宋体" w:cs="宋体" w:hint="eastAsia"/>
          <w:sz w:val="24"/>
          <w:szCs w:val="24"/>
        </w:rPr>
        <w:t>℃</w:t>
      </w:r>
      <w:r w:rsidRPr="00321ED0">
        <w:rPr>
          <w:rFonts w:ascii="Times New Roman" w:hAnsi="Times New Roman" w:cs="Times New Roman"/>
          <w:sz w:val="24"/>
          <w:szCs w:val="24"/>
        </w:rPr>
        <w:t>以上持续时间</w:t>
      </w:r>
      <w:r w:rsidR="00566FE2" w:rsidRPr="00321ED0">
        <w:rPr>
          <w:rFonts w:ascii="Times New Roman" w:hAnsi="Times New Roman" w:cs="Times New Roman"/>
          <w:sz w:val="24"/>
          <w:szCs w:val="24"/>
        </w:rPr>
        <w:t>不</w:t>
      </w:r>
      <w:r w:rsidRPr="00321ED0">
        <w:rPr>
          <w:rFonts w:ascii="Times New Roman" w:hAnsi="Times New Roman" w:cs="Times New Roman"/>
          <w:sz w:val="24"/>
          <w:szCs w:val="24"/>
        </w:rPr>
        <w:t>应少于</w:t>
      </w:r>
      <w:r w:rsidR="00BF4EEC" w:rsidRPr="00321ED0">
        <w:rPr>
          <w:rFonts w:ascii="Times New Roman" w:hAnsi="Times New Roman" w:cs="Times New Roman"/>
          <w:sz w:val="24"/>
          <w:szCs w:val="24"/>
        </w:rPr>
        <w:t>3</w:t>
      </w:r>
      <w:r w:rsidRPr="00321ED0">
        <w:rPr>
          <w:rFonts w:ascii="Times New Roman" w:hAnsi="Times New Roman" w:cs="Times New Roman"/>
          <w:sz w:val="24"/>
          <w:szCs w:val="24"/>
        </w:rPr>
        <w:t>d</w:t>
      </w:r>
      <w:r w:rsidRPr="00321ED0">
        <w:rPr>
          <w:rFonts w:ascii="Times New Roman" w:hAnsi="Times New Roman" w:cs="Times New Roman"/>
          <w:sz w:val="24"/>
          <w:szCs w:val="24"/>
        </w:rPr>
        <w:t>，总发酵时间</w:t>
      </w:r>
      <w:r w:rsidR="00566FE2" w:rsidRPr="00321ED0">
        <w:rPr>
          <w:rFonts w:ascii="Times New Roman" w:hAnsi="Times New Roman" w:cs="Times New Roman"/>
          <w:sz w:val="24"/>
          <w:szCs w:val="24"/>
        </w:rPr>
        <w:t>不</w:t>
      </w:r>
      <w:r w:rsidR="00BF4EEC" w:rsidRPr="00321ED0">
        <w:rPr>
          <w:rFonts w:ascii="Times New Roman" w:hAnsi="Times New Roman" w:cs="Times New Roman"/>
          <w:sz w:val="24"/>
          <w:szCs w:val="24"/>
        </w:rPr>
        <w:t>应</w:t>
      </w:r>
      <w:r w:rsidRPr="00321ED0">
        <w:rPr>
          <w:rFonts w:ascii="Times New Roman" w:hAnsi="Times New Roman" w:cs="Times New Roman"/>
          <w:sz w:val="24"/>
          <w:szCs w:val="24"/>
        </w:rPr>
        <w:t>少于</w:t>
      </w:r>
      <w:r w:rsidRPr="00321ED0">
        <w:rPr>
          <w:rFonts w:ascii="Times New Roman" w:hAnsi="Times New Roman" w:cs="Times New Roman"/>
          <w:sz w:val="24"/>
          <w:szCs w:val="24"/>
        </w:rPr>
        <w:t>7d</w:t>
      </w:r>
      <w:r w:rsidRPr="00321ED0">
        <w:rPr>
          <w:rFonts w:ascii="Times New Roman" w:hAnsi="Times New Roman" w:cs="Times New Roman"/>
          <w:sz w:val="24"/>
          <w:szCs w:val="24"/>
        </w:rPr>
        <w:t>。一次发酵结束时，发酵污泥须满足</w:t>
      </w:r>
      <w:r w:rsidR="00BF4EEC" w:rsidRPr="00321ED0">
        <w:rPr>
          <w:rFonts w:ascii="Times New Roman" w:hAnsi="Times New Roman" w:cs="Times New Roman"/>
          <w:sz w:val="24"/>
          <w:szCs w:val="24"/>
        </w:rPr>
        <w:t>表</w:t>
      </w:r>
      <w:r w:rsidR="00566FE2">
        <w:rPr>
          <w:rFonts w:ascii="Times New Roman" w:hAnsi="Times New Roman" w:cs="Times New Roman" w:hint="eastAsia"/>
          <w:sz w:val="24"/>
          <w:szCs w:val="24"/>
        </w:rPr>
        <w:t>3.4.</w:t>
      </w:r>
      <w:r w:rsidR="00233435">
        <w:rPr>
          <w:rFonts w:ascii="Times New Roman" w:hAnsi="Times New Roman" w:cs="Times New Roman" w:hint="eastAsia"/>
          <w:sz w:val="24"/>
          <w:szCs w:val="24"/>
        </w:rPr>
        <w:t>5</w:t>
      </w:r>
      <w:r w:rsidR="00566FE2">
        <w:rPr>
          <w:rFonts w:ascii="Times New Roman" w:hAnsi="Times New Roman" w:cs="Times New Roman" w:hint="eastAsia"/>
          <w:sz w:val="24"/>
          <w:szCs w:val="24"/>
        </w:rPr>
        <w:t>的</w:t>
      </w:r>
      <w:r w:rsidR="00BF4EEC" w:rsidRPr="00321ED0">
        <w:rPr>
          <w:rFonts w:ascii="Times New Roman" w:hAnsi="Times New Roman" w:cs="Times New Roman"/>
          <w:sz w:val="24"/>
          <w:szCs w:val="24"/>
        </w:rPr>
        <w:t>要求：</w:t>
      </w:r>
    </w:p>
    <w:p w14:paraId="7E240188" w14:textId="0871E4B9" w:rsidR="00C14629" w:rsidRPr="00566FE2" w:rsidRDefault="00566FE2" w:rsidP="00BF4EEC">
      <w:pPr>
        <w:spacing w:line="360" w:lineRule="auto"/>
        <w:jc w:val="center"/>
        <w:rPr>
          <w:rFonts w:ascii="Times New Roman" w:hAnsi="Times New Roman" w:cs="Times New Roman"/>
          <w:sz w:val="24"/>
          <w:szCs w:val="24"/>
        </w:rPr>
      </w:pPr>
      <w:r w:rsidRPr="00566FE2">
        <w:rPr>
          <w:rFonts w:ascii="Times New Roman" w:hAnsi="Times New Roman" w:cs="Times New Roman" w:hint="eastAsia"/>
          <w:sz w:val="24"/>
          <w:szCs w:val="24"/>
        </w:rPr>
        <w:t>表</w:t>
      </w:r>
      <w:r w:rsidRPr="00566FE2">
        <w:rPr>
          <w:rFonts w:ascii="Times New Roman" w:hAnsi="Times New Roman" w:cs="Times New Roman" w:hint="eastAsia"/>
          <w:sz w:val="24"/>
          <w:szCs w:val="24"/>
        </w:rPr>
        <w:t>3.4.</w:t>
      </w:r>
      <w:r w:rsidR="00233435">
        <w:rPr>
          <w:rFonts w:ascii="Times New Roman" w:hAnsi="Times New Roman" w:cs="Times New Roman" w:hint="eastAsia"/>
          <w:sz w:val="24"/>
          <w:szCs w:val="24"/>
        </w:rPr>
        <w:t>5</w:t>
      </w:r>
      <w:r w:rsidR="00C14629" w:rsidRPr="00566FE2">
        <w:rPr>
          <w:rFonts w:ascii="Times New Roman" w:hAnsi="Times New Roman" w:cs="Times New Roman"/>
          <w:sz w:val="24"/>
          <w:szCs w:val="24"/>
        </w:rPr>
        <w:t>发酵结束时发酵污泥指标</w:t>
      </w:r>
    </w:p>
    <w:tbl>
      <w:tblPr>
        <w:tblStyle w:val="ae"/>
        <w:tblW w:w="5000" w:type="pct"/>
        <w:tblLook w:val="04A0" w:firstRow="1" w:lastRow="0" w:firstColumn="1" w:lastColumn="0" w:noHBand="0" w:noVBand="1"/>
      </w:tblPr>
      <w:tblGrid>
        <w:gridCol w:w="2072"/>
        <w:gridCol w:w="6976"/>
      </w:tblGrid>
      <w:tr w:rsidR="00C14629" w:rsidRPr="00321ED0" w14:paraId="58E399AA" w14:textId="77777777" w:rsidTr="00B11ADF">
        <w:tc>
          <w:tcPr>
            <w:tcW w:w="1145" w:type="pct"/>
          </w:tcPr>
          <w:p w14:paraId="465BBE4F" w14:textId="77777777" w:rsidR="00C14629" w:rsidRPr="00321ED0" w:rsidRDefault="00C14629" w:rsidP="002C206F">
            <w:pPr>
              <w:spacing w:line="360" w:lineRule="auto"/>
              <w:rPr>
                <w:rFonts w:ascii="Times New Roman" w:hAnsi="Times New Roman" w:cs="Times New Roman"/>
                <w:szCs w:val="21"/>
              </w:rPr>
            </w:pPr>
            <w:r w:rsidRPr="00321ED0">
              <w:rPr>
                <w:rFonts w:ascii="Times New Roman" w:hAnsi="Times New Roman" w:cs="Times New Roman"/>
                <w:szCs w:val="21"/>
              </w:rPr>
              <w:t>指标</w:t>
            </w:r>
          </w:p>
        </w:tc>
        <w:tc>
          <w:tcPr>
            <w:tcW w:w="3855" w:type="pct"/>
          </w:tcPr>
          <w:p w14:paraId="48A0B8F0" w14:textId="77777777" w:rsidR="00C14629" w:rsidRPr="00321ED0" w:rsidRDefault="00C14629" w:rsidP="002C206F">
            <w:pPr>
              <w:spacing w:line="360" w:lineRule="auto"/>
              <w:rPr>
                <w:rFonts w:ascii="Times New Roman" w:hAnsi="Times New Roman" w:cs="Times New Roman"/>
                <w:szCs w:val="21"/>
              </w:rPr>
            </w:pPr>
            <w:r w:rsidRPr="00321ED0">
              <w:rPr>
                <w:rFonts w:ascii="Times New Roman" w:hAnsi="Times New Roman" w:cs="Times New Roman"/>
                <w:szCs w:val="21"/>
              </w:rPr>
              <w:t>要求</w:t>
            </w:r>
          </w:p>
        </w:tc>
      </w:tr>
      <w:tr w:rsidR="00C14629" w:rsidRPr="00321ED0" w14:paraId="6F55C72B" w14:textId="77777777" w:rsidTr="00B11ADF">
        <w:tc>
          <w:tcPr>
            <w:tcW w:w="1145" w:type="pct"/>
          </w:tcPr>
          <w:p w14:paraId="2E8AFDBA" w14:textId="77777777" w:rsidR="00C14629" w:rsidRPr="00321ED0" w:rsidRDefault="00C14629" w:rsidP="002C206F">
            <w:pPr>
              <w:spacing w:line="360" w:lineRule="auto"/>
              <w:rPr>
                <w:rFonts w:ascii="Times New Roman" w:hAnsi="Times New Roman" w:cs="Times New Roman"/>
                <w:szCs w:val="21"/>
              </w:rPr>
            </w:pPr>
            <w:r w:rsidRPr="00321ED0">
              <w:rPr>
                <w:rFonts w:ascii="Times New Roman" w:hAnsi="Times New Roman" w:cs="Times New Roman"/>
                <w:szCs w:val="21"/>
              </w:rPr>
              <w:t>表观</w:t>
            </w:r>
          </w:p>
        </w:tc>
        <w:tc>
          <w:tcPr>
            <w:tcW w:w="3855" w:type="pct"/>
          </w:tcPr>
          <w:p w14:paraId="2534A2C9" w14:textId="77777777" w:rsidR="00C14629" w:rsidRPr="00321ED0" w:rsidRDefault="00C14629" w:rsidP="002C206F">
            <w:pPr>
              <w:spacing w:line="360" w:lineRule="auto"/>
              <w:rPr>
                <w:rFonts w:ascii="Times New Roman" w:hAnsi="Times New Roman" w:cs="Times New Roman"/>
                <w:szCs w:val="21"/>
              </w:rPr>
            </w:pPr>
            <w:r w:rsidRPr="00321ED0">
              <w:rPr>
                <w:rFonts w:ascii="Times New Roman" w:hAnsi="Times New Roman" w:cs="Times New Roman"/>
                <w:szCs w:val="21"/>
              </w:rPr>
              <w:t>深棕褐色、无臭、呈松散状、不招引苍蝇</w:t>
            </w:r>
          </w:p>
        </w:tc>
      </w:tr>
      <w:tr w:rsidR="00C14629" w:rsidRPr="00321ED0" w14:paraId="49458E86" w14:textId="77777777" w:rsidTr="00B11ADF">
        <w:tc>
          <w:tcPr>
            <w:tcW w:w="1145" w:type="pct"/>
          </w:tcPr>
          <w:p w14:paraId="48C6A7C5" w14:textId="77777777" w:rsidR="00C14629" w:rsidRPr="00321ED0" w:rsidRDefault="00C14629" w:rsidP="002C206F">
            <w:pPr>
              <w:spacing w:line="360" w:lineRule="auto"/>
              <w:rPr>
                <w:rFonts w:ascii="Times New Roman" w:hAnsi="Times New Roman" w:cs="Times New Roman"/>
                <w:szCs w:val="21"/>
              </w:rPr>
            </w:pPr>
            <w:r w:rsidRPr="00321ED0">
              <w:rPr>
                <w:rFonts w:ascii="Times New Roman" w:hAnsi="Times New Roman" w:cs="Times New Roman"/>
                <w:szCs w:val="21"/>
              </w:rPr>
              <w:t>卫生指标</w:t>
            </w:r>
          </w:p>
        </w:tc>
        <w:tc>
          <w:tcPr>
            <w:tcW w:w="3855" w:type="pct"/>
          </w:tcPr>
          <w:p w14:paraId="286F1A02" w14:textId="5387C71C" w:rsidR="00C14629" w:rsidRPr="00321ED0" w:rsidRDefault="00C14629" w:rsidP="00BF4EEC">
            <w:pPr>
              <w:spacing w:line="360" w:lineRule="auto"/>
              <w:rPr>
                <w:rFonts w:ascii="Times New Roman" w:hAnsi="Times New Roman" w:cs="Times New Roman"/>
                <w:szCs w:val="21"/>
              </w:rPr>
            </w:pPr>
            <w:r w:rsidRPr="00321ED0">
              <w:rPr>
                <w:rFonts w:ascii="Times New Roman" w:hAnsi="Times New Roman" w:cs="Times New Roman"/>
                <w:szCs w:val="21"/>
              </w:rPr>
              <w:t>蛔虫</w:t>
            </w:r>
            <w:proofErr w:type="gramStart"/>
            <w:r w:rsidRPr="00321ED0">
              <w:rPr>
                <w:rFonts w:ascii="Times New Roman" w:hAnsi="Times New Roman" w:cs="Times New Roman"/>
                <w:szCs w:val="21"/>
              </w:rPr>
              <w:t>卵</w:t>
            </w:r>
            <w:proofErr w:type="gramEnd"/>
            <w:r w:rsidRPr="00321ED0">
              <w:rPr>
                <w:rFonts w:ascii="Times New Roman" w:hAnsi="Times New Roman" w:cs="Times New Roman"/>
                <w:szCs w:val="21"/>
              </w:rPr>
              <w:t>死亡率大于</w:t>
            </w:r>
            <w:r w:rsidRPr="00321ED0">
              <w:rPr>
                <w:rFonts w:ascii="Times New Roman" w:hAnsi="Times New Roman" w:cs="Times New Roman"/>
                <w:szCs w:val="21"/>
              </w:rPr>
              <w:t xml:space="preserve">95% </w:t>
            </w:r>
            <w:r w:rsidR="00BF4EEC" w:rsidRPr="00321ED0">
              <w:rPr>
                <w:rFonts w:ascii="Times New Roman" w:hAnsi="Times New Roman" w:cs="Times New Roman"/>
                <w:szCs w:val="21"/>
              </w:rPr>
              <w:t>；</w:t>
            </w:r>
            <w:r w:rsidRPr="00321ED0">
              <w:rPr>
                <w:rFonts w:ascii="Times New Roman" w:hAnsi="Times New Roman" w:cs="Times New Roman"/>
                <w:szCs w:val="21"/>
              </w:rPr>
              <w:t>粪大肠菌值大于</w:t>
            </w:r>
            <w:r w:rsidRPr="00321ED0">
              <w:rPr>
                <w:rFonts w:ascii="Times New Roman" w:hAnsi="Times New Roman" w:cs="Times New Roman"/>
                <w:szCs w:val="21"/>
              </w:rPr>
              <w:t>0.01</w:t>
            </w:r>
          </w:p>
        </w:tc>
      </w:tr>
      <w:tr w:rsidR="00C14629" w:rsidRPr="00321ED0" w14:paraId="754B8342" w14:textId="77777777" w:rsidTr="00B11ADF">
        <w:tc>
          <w:tcPr>
            <w:tcW w:w="1145" w:type="pct"/>
          </w:tcPr>
          <w:p w14:paraId="0C7995AE" w14:textId="77777777" w:rsidR="00C14629" w:rsidRPr="00321ED0" w:rsidRDefault="00C14629" w:rsidP="002C206F">
            <w:pPr>
              <w:spacing w:line="360" w:lineRule="auto"/>
              <w:rPr>
                <w:rFonts w:ascii="Times New Roman" w:hAnsi="Times New Roman" w:cs="Times New Roman"/>
                <w:szCs w:val="21"/>
              </w:rPr>
            </w:pPr>
            <w:r w:rsidRPr="00321ED0">
              <w:rPr>
                <w:rFonts w:ascii="Times New Roman" w:hAnsi="Times New Roman" w:cs="Times New Roman"/>
                <w:szCs w:val="21"/>
              </w:rPr>
              <w:t>耗氧速率</w:t>
            </w:r>
          </w:p>
        </w:tc>
        <w:tc>
          <w:tcPr>
            <w:tcW w:w="3855" w:type="pct"/>
          </w:tcPr>
          <w:p w14:paraId="2F6FF660" w14:textId="0DD1702D" w:rsidR="00C14629" w:rsidRPr="00321ED0" w:rsidRDefault="00C14629" w:rsidP="00037C98">
            <w:pPr>
              <w:spacing w:line="360" w:lineRule="auto"/>
              <w:rPr>
                <w:rFonts w:ascii="Times New Roman" w:hAnsi="Times New Roman" w:cs="Times New Roman"/>
                <w:szCs w:val="21"/>
              </w:rPr>
            </w:pPr>
            <w:r w:rsidRPr="00321ED0">
              <w:rPr>
                <w:rFonts w:ascii="Times New Roman" w:hAnsi="Times New Roman" w:cs="Times New Roman"/>
                <w:szCs w:val="21"/>
              </w:rPr>
              <w:t>0.2</w:t>
            </w:r>
            <w:r w:rsidRPr="00321ED0">
              <w:rPr>
                <w:rFonts w:ascii="Times New Roman" w:hAnsi="Times New Roman" w:cs="Times New Roman"/>
                <w:szCs w:val="21"/>
              </w:rPr>
              <w:t>（</w:t>
            </w:r>
            <w:r w:rsidRPr="00321ED0">
              <w:rPr>
                <w:rFonts w:ascii="Times New Roman" w:hAnsi="Times New Roman" w:cs="Times New Roman"/>
                <w:szCs w:val="21"/>
              </w:rPr>
              <w:t>O</w:t>
            </w:r>
            <w:r w:rsidRPr="00321ED0">
              <w:rPr>
                <w:rFonts w:ascii="Times New Roman" w:hAnsi="Times New Roman" w:cs="Times New Roman"/>
                <w:szCs w:val="21"/>
                <w:vertAlign w:val="subscript"/>
              </w:rPr>
              <w:t>2</w:t>
            </w:r>
            <w:r w:rsidRPr="00321ED0">
              <w:rPr>
                <w:rFonts w:ascii="Times New Roman" w:hAnsi="Times New Roman" w:cs="Times New Roman"/>
                <w:szCs w:val="21"/>
              </w:rPr>
              <w:t>%</w:t>
            </w:r>
            <w:r w:rsidRPr="00321ED0">
              <w:rPr>
                <w:rFonts w:ascii="Times New Roman" w:hAnsi="Times New Roman" w:cs="Times New Roman"/>
                <w:szCs w:val="21"/>
              </w:rPr>
              <w:t>）</w:t>
            </w:r>
            <w:r w:rsidRPr="00321ED0">
              <w:rPr>
                <w:rFonts w:ascii="Times New Roman" w:hAnsi="Times New Roman" w:cs="Times New Roman"/>
                <w:szCs w:val="21"/>
              </w:rPr>
              <w:t>/min ~0.3</w:t>
            </w:r>
            <w:r w:rsidRPr="00321ED0">
              <w:rPr>
                <w:rFonts w:ascii="Times New Roman" w:hAnsi="Times New Roman" w:cs="Times New Roman"/>
                <w:szCs w:val="21"/>
              </w:rPr>
              <w:t>（</w:t>
            </w:r>
            <w:r w:rsidRPr="00321ED0">
              <w:rPr>
                <w:rFonts w:ascii="Times New Roman" w:hAnsi="Times New Roman" w:cs="Times New Roman"/>
                <w:szCs w:val="21"/>
              </w:rPr>
              <w:t>O</w:t>
            </w:r>
            <w:r w:rsidRPr="00321ED0">
              <w:rPr>
                <w:rFonts w:ascii="Times New Roman" w:hAnsi="Times New Roman" w:cs="Times New Roman"/>
                <w:szCs w:val="21"/>
                <w:vertAlign w:val="subscript"/>
              </w:rPr>
              <w:t>2</w:t>
            </w:r>
            <w:r w:rsidRPr="00321ED0">
              <w:rPr>
                <w:rFonts w:ascii="Times New Roman" w:hAnsi="Times New Roman" w:cs="Times New Roman"/>
                <w:szCs w:val="21"/>
              </w:rPr>
              <w:t>%</w:t>
            </w:r>
            <w:r w:rsidRPr="00321ED0">
              <w:rPr>
                <w:rFonts w:ascii="Times New Roman" w:hAnsi="Times New Roman" w:cs="Times New Roman"/>
                <w:szCs w:val="21"/>
              </w:rPr>
              <w:t>）</w:t>
            </w:r>
            <w:r w:rsidRPr="00321ED0">
              <w:rPr>
                <w:rFonts w:ascii="Times New Roman" w:hAnsi="Times New Roman" w:cs="Times New Roman"/>
                <w:szCs w:val="21"/>
              </w:rPr>
              <w:t>/min</w:t>
            </w:r>
          </w:p>
        </w:tc>
      </w:tr>
      <w:tr w:rsidR="00C14629" w:rsidRPr="00321ED0" w14:paraId="421009A7" w14:textId="77777777" w:rsidTr="00B11ADF">
        <w:tc>
          <w:tcPr>
            <w:tcW w:w="1145" w:type="pct"/>
          </w:tcPr>
          <w:p w14:paraId="6CF778A1" w14:textId="77777777" w:rsidR="00C14629" w:rsidRPr="00321ED0" w:rsidRDefault="00C14629" w:rsidP="002C206F">
            <w:pPr>
              <w:spacing w:line="360" w:lineRule="auto"/>
              <w:rPr>
                <w:rFonts w:ascii="Times New Roman" w:hAnsi="Times New Roman" w:cs="Times New Roman"/>
                <w:szCs w:val="21"/>
              </w:rPr>
            </w:pPr>
            <w:r w:rsidRPr="00321ED0">
              <w:rPr>
                <w:rFonts w:ascii="Times New Roman" w:hAnsi="Times New Roman" w:cs="Times New Roman"/>
                <w:szCs w:val="21"/>
              </w:rPr>
              <w:t>含水率</w:t>
            </w:r>
          </w:p>
        </w:tc>
        <w:tc>
          <w:tcPr>
            <w:tcW w:w="3855" w:type="pct"/>
          </w:tcPr>
          <w:p w14:paraId="6CDBA9DA" w14:textId="77777777" w:rsidR="00C14629" w:rsidRPr="00321ED0" w:rsidRDefault="00C14629" w:rsidP="002C206F">
            <w:pPr>
              <w:spacing w:line="360" w:lineRule="auto"/>
              <w:rPr>
                <w:rFonts w:ascii="Times New Roman" w:hAnsi="Times New Roman" w:cs="Times New Roman"/>
                <w:szCs w:val="21"/>
              </w:rPr>
            </w:pPr>
            <w:r w:rsidRPr="00321ED0">
              <w:rPr>
                <w:rFonts w:ascii="Times New Roman" w:hAnsi="Times New Roman" w:cs="Times New Roman"/>
                <w:szCs w:val="21"/>
              </w:rPr>
              <w:t>45%</w:t>
            </w:r>
            <w:r w:rsidRPr="00321ED0">
              <w:rPr>
                <w:rFonts w:ascii="Times New Roman" w:hAnsi="Times New Roman" w:cs="Times New Roman"/>
                <w:szCs w:val="21"/>
              </w:rPr>
              <w:t>以下</w:t>
            </w:r>
          </w:p>
        </w:tc>
      </w:tr>
      <w:tr w:rsidR="00C14629" w:rsidRPr="00321ED0" w14:paraId="3ED1753C" w14:textId="77777777" w:rsidTr="00B11ADF">
        <w:tc>
          <w:tcPr>
            <w:tcW w:w="1145" w:type="pct"/>
          </w:tcPr>
          <w:p w14:paraId="7C4F3670" w14:textId="10ECF694" w:rsidR="00C14629" w:rsidRPr="00321ED0" w:rsidRDefault="00C14629" w:rsidP="00BF4EEC">
            <w:pPr>
              <w:spacing w:line="360" w:lineRule="auto"/>
              <w:rPr>
                <w:rFonts w:ascii="Times New Roman" w:hAnsi="Times New Roman" w:cs="Times New Roman"/>
                <w:szCs w:val="21"/>
              </w:rPr>
            </w:pPr>
            <w:r w:rsidRPr="00321ED0">
              <w:rPr>
                <w:rFonts w:ascii="Times New Roman" w:hAnsi="Times New Roman" w:cs="Times New Roman"/>
                <w:szCs w:val="21"/>
              </w:rPr>
              <w:t>种子发芽</w:t>
            </w:r>
            <w:r w:rsidR="00BF4EEC" w:rsidRPr="00321ED0">
              <w:rPr>
                <w:rFonts w:ascii="Times New Roman" w:hAnsi="Times New Roman" w:cs="Times New Roman"/>
                <w:szCs w:val="21"/>
              </w:rPr>
              <w:t>指数</w:t>
            </w:r>
          </w:p>
        </w:tc>
        <w:tc>
          <w:tcPr>
            <w:tcW w:w="3855" w:type="pct"/>
          </w:tcPr>
          <w:p w14:paraId="05E860AD" w14:textId="18A10169" w:rsidR="00C14629" w:rsidRPr="00321ED0" w:rsidRDefault="00C14629" w:rsidP="002C206F">
            <w:pPr>
              <w:spacing w:line="360" w:lineRule="auto"/>
              <w:rPr>
                <w:rFonts w:ascii="Times New Roman" w:hAnsi="Times New Roman" w:cs="Times New Roman"/>
                <w:szCs w:val="21"/>
              </w:rPr>
            </w:pPr>
            <w:r w:rsidRPr="00321ED0">
              <w:rPr>
                <w:rFonts w:ascii="Times New Roman" w:hAnsi="Times New Roman" w:cs="Times New Roman"/>
                <w:szCs w:val="21"/>
              </w:rPr>
              <w:t>大于</w:t>
            </w:r>
            <w:r w:rsidRPr="00321ED0">
              <w:rPr>
                <w:rFonts w:ascii="Times New Roman" w:hAnsi="Times New Roman" w:cs="Times New Roman"/>
                <w:szCs w:val="21"/>
              </w:rPr>
              <w:t>60%</w:t>
            </w:r>
          </w:p>
        </w:tc>
      </w:tr>
    </w:tbl>
    <w:p w14:paraId="7F314EEA" w14:textId="1774C34E" w:rsidR="00BF4EEC" w:rsidRPr="00321ED0" w:rsidRDefault="00BF4EEC" w:rsidP="00811636">
      <w:pPr>
        <w:pStyle w:val="a3"/>
        <w:numPr>
          <w:ilvl w:val="0"/>
          <w:numId w:val="16"/>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二次发酵堆体温度</w:t>
      </w:r>
      <w:r w:rsidR="00037C98" w:rsidRPr="00321ED0">
        <w:rPr>
          <w:rFonts w:ascii="Times New Roman" w:hAnsi="Times New Roman" w:cs="Times New Roman"/>
          <w:sz w:val="24"/>
          <w:szCs w:val="24"/>
        </w:rPr>
        <w:t>不</w:t>
      </w:r>
      <w:r w:rsidR="00B11ADF" w:rsidRPr="00321ED0">
        <w:rPr>
          <w:rFonts w:ascii="Times New Roman" w:hAnsi="Times New Roman" w:cs="Times New Roman"/>
          <w:sz w:val="24"/>
          <w:szCs w:val="24"/>
        </w:rPr>
        <w:t>宜</w:t>
      </w:r>
      <w:r w:rsidRPr="00321ED0">
        <w:rPr>
          <w:rFonts w:ascii="Times New Roman" w:hAnsi="Times New Roman" w:cs="Times New Roman"/>
          <w:sz w:val="24"/>
          <w:szCs w:val="24"/>
        </w:rPr>
        <w:t>高于</w:t>
      </w:r>
      <w:r w:rsidRPr="00321ED0">
        <w:rPr>
          <w:rFonts w:ascii="Times New Roman" w:hAnsi="Times New Roman" w:cs="Times New Roman"/>
          <w:sz w:val="24"/>
          <w:szCs w:val="24"/>
        </w:rPr>
        <w:t>45</w:t>
      </w:r>
      <w:r w:rsidRPr="00321ED0">
        <w:rPr>
          <w:rFonts w:ascii="宋体" w:eastAsia="宋体" w:hAnsi="宋体" w:cs="宋体" w:hint="eastAsia"/>
          <w:sz w:val="24"/>
          <w:szCs w:val="24"/>
        </w:rPr>
        <w:t>℃</w:t>
      </w:r>
      <w:r w:rsidRPr="00321ED0">
        <w:rPr>
          <w:rFonts w:ascii="Times New Roman" w:hAnsi="Times New Roman" w:cs="Times New Roman"/>
          <w:sz w:val="24"/>
          <w:szCs w:val="24"/>
        </w:rPr>
        <w:t>，发酵周期</w:t>
      </w:r>
      <w:r w:rsidR="00B11ADF" w:rsidRPr="00321ED0">
        <w:rPr>
          <w:rFonts w:ascii="Times New Roman" w:hAnsi="Times New Roman" w:cs="Times New Roman"/>
          <w:sz w:val="24"/>
          <w:szCs w:val="24"/>
        </w:rPr>
        <w:t>宜为</w:t>
      </w:r>
      <w:r w:rsidRPr="00321ED0">
        <w:rPr>
          <w:rFonts w:ascii="Times New Roman" w:hAnsi="Times New Roman" w:cs="Times New Roman"/>
          <w:sz w:val="24"/>
          <w:szCs w:val="24"/>
        </w:rPr>
        <w:t>30~50d</w:t>
      </w:r>
      <w:r w:rsidR="00B11ADF" w:rsidRPr="00321ED0">
        <w:rPr>
          <w:rFonts w:ascii="Times New Roman" w:hAnsi="Times New Roman" w:cs="Times New Roman"/>
          <w:sz w:val="24"/>
          <w:szCs w:val="24"/>
        </w:rPr>
        <w:t>，</w:t>
      </w:r>
      <w:r w:rsidR="00104344">
        <w:rPr>
          <w:rFonts w:ascii="Times New Roman" w:hAnsi="Times New Roman" w:cs="Times New Roman" w:hint="eastAsia"/>
          <w:sz w:val="24"/>
          <w:szCs w:val="24"/>
        </w:rPr>
        <w:t>可</w:t>
      </w:r>
      <w:r w:rsidRPr="00321ED0">
        <w:rPr>
          <w:rFonts w:ascii="Times New Roman" w:hAnsi="Times New Roman" w:cs="Times New Roman"/>
          <w:sz w:val="24"/>
          <w:szCs w:val="24"/>
        </w:rPr>
        <w:t>采用</w:t>
      </w:r>
      <w:proofErr w:type="gramStart"/>
      <w:r w:rsidRPr="00321ED0">
        <w:rPr>
          <w:rFonts w:ascii="Times New Roman" w:hAnsi="Times New Roman" w:cs="Times New Roman"/>
          <w:sz w:val="24"/>
          <w:szCs w:val="24"/>
        </w:rPr>
        <w:t>条垛式</w:t>
      </w:r>
      <w:proofErr w:type="gramEnd"/>
      <w:r w:rsidRPr="00321ED0">
        <w:rPr>
          <w:rFonts w:ascii="Times New Roman" w:hAnsi="Times New Roman" w:cs="Times New Roman"/>
          <w:sz w:val="24"/>
          <w:szCs w:val="24"/>
        </w:rPr>
        <w:t>发酵。二次发酵结束时，发酵污泥须满足</w:t>
      </w:r>
      <w:r w:rsidR="00B11ADF" w:rsidRPr="00321ED0">
        <w:rPr>
          <w:rFonts w:ascii="Times New Roman" w:hAnsi="Times New Roman" w:cs="Times New Roman"/>
          <w:sz w:val="24"/>
          <w:szCs w:val="24"/>
        </w:rPr>
        <w:t>表</w:t>
      </w:r>
      <w:r w:rsidR="00566FE2">
        <w:rPr>
          <w:rFonts w:ascii="Times New Roman" w:hAnsi="Times New Roman" w:cs="Times New Roman" w:hint="eastAsia"/>
          <w:sz w:val="24"/>
          <w:szCs w:val="24"/>
        </w:rPr>
        <w:t>3.4.6</w:t>
      </w:r>
      <w:r w:rsidR="00566FE2">
        <w:rPr>
          <w:rFonts w:ascii="Times New Roman" w:hAnsi="Times New Roman" w:cs="Times New Roman" w:hint="eastAsia"/>
          <w:sz w:val="24"/>
          <w:szCs w:val="24"/>
        </w:rPr>
        <w:t>的</w:t>
      </w:r>
      <w:r w:rsidR="00B11ADF" w:rsidRPr="00321ED0">
        <w:rPr>
          <w:rFonts w:ascii="Times New Roman" w:hAnsi="Times New Roman" w:cs="Times New Roman"/>
          <w:sz w:val="24"/>
          <w:szCs w:val="24"/>
        </w:rPr>
        <w:t>要求：</w:t>
      </w:r>
    </w:p>
    <w:p w14:paraId="21AD5917" w14:textId="24689D88" w:rsidR="00BF4EEC" w:rsidRPr="00321ED0" w:rsidRDefault="00566FE2" w:rsidP="00B11ADF">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表</w:t>
      </w:r>
      <w:r>
        <w:rPr>
          <w:rFonts w:ascii="Times New Roman" w:hAnsi="Times New Roman" w:cs="Times New Roman" w:hint="eastAsia"/>
          <w:sz w:val="24"/>
          <w:szCs w:val="24"/>
        </w:rPr>
        <w:t>3.4.6</w:t>
      </w:r>
      <w:proofErr w:type="gramStart"/>
      <w:r w:rsidR="00BF4EEC" w:rsidRPr="00321ED0">
        <w:rPr>
          <w:rFonts w:ascii="Times New Roman" w:hAnsi="Times New Roman" w:cs="Times New Roman"/>
          <w:sz w:val="24"/>
          <w:szCs w:val="24"/>
        </w:rPr>
        <w:t>二</w:t>
      </w:r>
      <w:proofErr w:type="gramEnd"/>
      <w:r w:rsidR="00BF4EEC" w:rsidRPr="00321ED0">
        <w:rPr>
          <w:rFonts w:ascii="Times New Roman" w:hAnsi="Times New Roman" w:cs="Times New Roman"/>
          <w:sz w:val="24"/>
          <w:szCs w:val="24"/>
        </w:rPr>
        <w:t>次发酵结束时发酵污泥相关指标</w:t>
      </w:r>
    </w:p>
    <w:tbl>
      <w:tblPr>
        <w:tblStyle w:val="ae"/>
        <w:tblW w:w="5000" w:type="pct"/>
        <w:jc w:val="center"/>
        <w:tblLook w:val="04A0" w:firstRow="1" w:lastRow="0" w:firstColumn="1" w:lastColumn="0" w:noHBand="0" w:noVBand="1"/>
      </w:tblPr>
      <w:tblGrid>
        <w:gridCol w:w="2725"/>
        <w:gridCol w:w="6323"/>
      </w:tblGrid>
      <w:tr w:rsidR="00B11ADF" w:rsidRPr="00321ED0" w14:paraId="20395B7E" w14:textId="77777777" w:rsidTr="00B11ADF">
        <w:trPr>
          <w:jc w:val="center"/>
        </w:trPr>
        <w:tc>
          <w:tcPr>
            <w:tcW w:w="1506" w:type="pct"/>
          </w:tcPr>
          <w:p w14:paraId="6381A57E" w14:textId="006FD89C" w:rsidR="00B11ADF" w:rsidRPr="00321ED0" w:rsidRDefault="00B11ADF" w:rsidP="00B11ADF">
            <w:pPr>
              <w:spacing w:line="360" w:lineRule="auto"/>
              <w:rPr>
                <w:rFonts w:ascii="Times New Roman" w:hAnsi="Times New Roman" w:cs="Times New Roman"/>
                <w:szCs w:val="21"/>
              </w:rPr>
            </w:pPr>
            <w:r w:rsidRPr="00321ED0">
              <w:rPr>
                <w:rFonts w:ascii="Times New Roman" w:hAnsi="Times New Roman" w:cs="Times New Roman"/>
                <w:szCs w:val="21"/>
              </w:rPr>
              <w:t>指标</w:t>
            </w:r>
          </w:p>
        </w:tc>
        <w:tc>
          <w:tcPr>
            <w:tcW w:w="3494" w:type="pct"/>
          </w:tcPr>
          <w:p w14:paraId="7FB6BB38" w14:textId="5DD58328" w:rsidR="00B11ADF" w:rsidRPr="00321ED0" w:rsidRDefault="00B11ADF" w:rsidP="00B11ADF">
            <w:pPr>
              <w:spacing w:line="360" w:lineRule="auto"/>
              <w:rPr>
                <w:rFonts w:ascii="Times New Roman" w:hAnsi="Times New Roman" w:cs="Times New Roman"/>
                <w:szCs w:val="21"/>
              </w:rPr>
            </w:pPr>
            <w:r w:rsidRPr="00321ED0">
              <w:rPr>
                <w:rFonts w:ascii="Times New Roman" w:hAnsi="Times New Roman" w:cs="Times New Roman"/>
                <w:szCs w:val="21"/>
              </w:rPr>
              <w:t>要求</w:t>
            </w:r>
          </w:p>
        </w:tc>
      </w:tr>
      <w:tr w:rsidR="00BF4EEC" w:rsidRPr="00321ED0" w14:paraId="086D0046" w14:textId="77777777" w:rsidTr="00B11ADF">
        <w:trPr>
          <w:jc w:val="center"/>
        </w:trPr>
        <w:tc>
          <w:tcPr>
            <w:tcW w:w="1506" w:type="pct"/>
          </w:tcPr>
          <w:p w14:paraId="123F7CC8" w14:textId="77777777" w:rsidR="00BF4EEC" w:rsidRPr="00321ED0" w:rsidRDefault="00BF4EEC" w:rsidP="002C206F">
            <w:pPr>
              <w:spacing w:line="360" w:lineRule="auto"/>
              <w:rPr>
                <w:rFonts w:ascii="Times New Roman" w:hAnsi="Times New Roman" w:cs="Times New Roman"/>
                <w:szCs w:val="21"/>
              </w:rPr>
            </w:pPr>
            <w:r w:rsidRPr="00321ED0">
              <w:rPr>
                <w:rFonts w:ascii="Times New Roman" w:hAnsi="Times New Roman" w:cs="Times New Roman"/>
                <w:szCs w:val="21"/>
              </w:rPr>
              <w:t>表观</w:t>
            </w:r>
          </w:p>
        </w:tc>
        <w:tc>
          <w:tcPr>
            <w:tcW w:w="3494" w:type="pct"/>
          </w:tcPr>
          <w:p w14:paraId="28A2CBB1" w14:textId="77777777" w:rsidR="00BF4EEC" w:rsidRPr="00321ED0" w:rsidRDefault="00BF4EEC" w:rsidP="002C206F">
            <w:pPr>
              <w:spacing w:line="360" w:lineRule="auto"/>
              <w:rPr>
                <w:rFonts w:ascii="Times New Roman" w:hAnsi="Times New Roman" w:cs="Times New Roman"/>
                <w:szCs w:val="21"/>
              </w:rPr>
            </w:pPr>
            <w:r w:rsidRPr="00321ED0">
              <w:rPr>
                <w:rFonts w:ascii="Times New Roman" w:hAnsi="Times New Roman" w:cs="Times New Roman"/>
                <w:szCs w:val="21"/>
              </w:rPr>
              <w:t>灰褐色、无臭、呈松散状、不招引苍蝇</w:t>
            </w:r>
          </w:p>
        </w:tc>
      </w:tr>
      <w:tr w:rsidR="00BF4EEC" w:rsidRPr="00321ED0" w14:paraId="4C7DE3C3" w14:textId="77777777" w:rsidTr="00B11ADF">
        <w:trPr>
          <w:jc w:val="center"/>
        </w:trPr>
        <w:tc>
          <w:tcPr>
            <w:tcW w:w="1506" w:type="pct"/>
          </w:tcPr>
          <w:p w14:paraId="58B02F08" w14:textId="77777777" w:rsidR="00BF4EEC" w:rsidRPr="00321ED0" w:rsidRDefault="00BF4EEC" w:rsidP="002C206F">
            <w:pPr>
              <w:spacing w:line="360" w:lineRule="auto"/>
              <w:rPr>
                <w:rFonts w:ascii="Times New Roman" w:hAnsi="Times New Roman" w:cs="Times New Roman"/>
                <w:szCs w:val="21"/>
              </w:rPr>
            </w:pPr>
            <w:r w:rsidRPr="00321ED0">
              <w:rPr>
                <w:rFonts w:ascii="Times New Roman" w:hAnsi="Times New Roman" w:cs="Times New Roman"/>
                <w:szCs w:val="21"/>
              </w:rPr>
              <w:t>耗氧速率</w:t>
            </w:r>
          </w:p>
        </w:tc>
        <w:tc>
          <w:tcPr>
            <w:tcW w:w="3494" w:type="pct"/>
          </w:tcPr>
          <w:p w14:paraId="7A09292F" w14:textId="77777777" w:rsidR="00BF4EEC" w:rsidRPr="00321ED0" w:rsidRDefault="00BF4EEC" w:rsidP="002C206F">
            <w:pPr>
              <w:spacing w:line="360" w:lineRule="auto"/>
              <w:rPr>
                <w:rFonts w:ascii="Times New Roman" w:hAnsi="Times New Roman" w:cs="Times New Roman"/>
                <w:szCs w:val="21"/>
              </w:rPr>
            </w:pPr>
            <w:r w:rsidRPr="00321ED0">
              <w:rPr>
                <w:rFonts w:ascii="Times New Roman" w:hAnsi="Times New Roman" w:cs="Times New Roman"/>
                <w:szCs w:val="21"/>
              </w:rPr>
              <w:t>0.1</w:t>
            </w:r>
            <w:r w:rsidRPr="00321ED0">
              <w:rPr>
                <w:rFonts w:ascii="Times New Roman" w:hAnsi="Times New Roman" w:cs="Times New Roman"/>
                <w:szCs w:val="21"/>
              </w:rPr>
              <w:t>（</w:t>
            </w:r>
            <w:r w:rsidRPr="00321ED0">
              <w:rPr>
                <w:rFonts w:ascii="Times New Roman" w:hAnsi="Times New Roman" w:cs="Times New Roman"/>
                <w:szCs w:val="21"/>
              </w:rPr>
              <w:t>O</w:t>
            </w:r>
            <w:r w:rsidRPr="00321ED0">
              <w:rPr>
                <w:rFonts w:ascii="Times New Roman" w:hAnsi="Times New Roman" w:cs="Times New Roman"/>
                <w:szCs w:val="21"/>
                <w:vertAlign w:val="subscript"/>
              </w:rPr>
              <w:t>2</w:t>
            </w:r>
            <w:r w:rsidRPr="00321ED0">
              <w:rPr>
                <w:rFonts w:ascii="Times New Roman" w:hAnsi="Times New Roman" w:cs="Times New Roman"/>
                <w:szCs w:val="21"/>
              </w:rPr>
              <w:t>%</w:t>
            </w:r>
            <w:r w:rsidRPr="00321ED0">
              <w:rPr>
                <w:rFonts w:ascii="Times New Roman" w:hAnsi="Times New Roman" w:cs="Times New Roman"/>
                <w:szCs w:val="21"/>
              </w:rPr>
              <w:t>）</w:t>
            </w:r>
            <w:r w:rsidRPr="00321ED0">
              <w:rPr>
                <w:rFonts w:ascii="Times New Roman" w:hAnsi="Times New Roman" w:cs="Times New Roman"/>
                <w:szCs w:val="21"/>
              </w:rPr>
              <w:t>/min</w:t>
            </w:r>
            <w:r w:rsidRPr="00321ED0">
              <w:rPr>
                <w:rFonts w:ascii="Times New Roman" w:hAnsi="Times New Roman" w:cs="Times New Roman"/>
                <w:szCs w:val="21"/>
              </w:rPr>
              <w:t>以下</w:t>
            </w:r>
          </w:p>
        </w:tc>
      </w:tr>
      <w:tr w:rsidR="00BF4EEC" w:rsidRPr="00321ED0" w14:paraId="7017131F" w14:textId="77777777" w:rsidTr="00B11ADF">
        <w:trPr>
          <w:jc w:val="center"/>
        </w:trPr>
        <w:tc>
          <w:tcPr>
            <w:tcW w:w="1506" w:type="pct"/>
          </w:tcPr>
          <w:p w14:paraId="14979B11" w14:textId="77777777" w:rsidR="00BF4EEC" w:rsidRPr="00321ED0" w:rsidRDefault="00BF4EEC" w:rsidP="002C206F">
            <w:pPr>
              <w:spacing w:line="360" w:lineRule="auto"/>
              <w:rPr>
                <w:rFonts w:ascii="Times New Roman" w:hAnsi="Times New Roman" w:cs="Times New Roman"/>
                <w:szCs w:val="21"/>
              </w:rPr>
            </w:pPr>
            <w:r w:rsidRPr="00321ED0">
              <w:rPr>
                <w:rFonts w:ascii="Times New Roman" w:hAnsi="Times New Roman" w:cs="Times New Roman"/>
                <w:szCs w:val="21"/>
              </w:rPr>
              <w:t>含水率</w:t>
            </w:r>
          </w:p>
        </w:tc>
        <w:tc>
          <w:tcPr>
            <w:tcW w:w="3494" w:type="pct"/>
          </w:tcPr>
          <w:p w14:paraId="17248BE2" w14:textId="77777777" w:rsidR="00BF4EEC" w:rsidRPr="00321ED0" w:rsidRDefault="00BF4EEC" w:rsidP="002C206F">
            <w:pPr>
              <w:spacing w:line="360" w:lineRule="auto"/>
              <w:rPr>
                <w:rFonts w:ascii="Times New Roman" w:hAnsi="Times New Roman" w:cs="Times New Roman"/>
                <w:szCs w:val="21"/>
              </w:rPr>
            </w:pPr>
            <w:r w:rsidRPr="00321ED0">
              <w:rPr>
                <w:rFonts w:ascii="Times New Roman" w:hAnsi="Times New Roman" w:cs="Times New Roman"/>
                <w:szCs w:val="21"/>
              </w:rPr>
              <w:t>45%</w:t>
            </w:r>
            <w:r w:rsidRPr="00321ED0">
              <w:rPr>
                <w:rFonts w:ascii="Times New Roman" w:hAnsi="Times New Roman" w:cs="Times New Roman"/>
                <w:szCs w:val="21"/>
              </w:rPr>
              <w:t>以下</w:t>
            </w:r>
          </w:p>
        </w:tc>
      </w:tr>
      <w:tr w:rsidR="00BF4EEC" w:rsidRPr="00321ED0" w14:paraId="15B2D563" w14:textId="77777777" w:rsidTr="00B11ADF">
        <w:trPr>
          <w:jc w:val="center"/>
        </w:trPr>
        <w:tc>
          <w:tcPr>
            <w:tcW w:w="1506" w:type="pct"/>
          </w:tcPr>
          <w:p w14:paraId="40458B0A" w14:textId="0CA2A302" w:rsidR="00BF4EEC" w:rsidRPr="00321ED0" w:rsidRDefault="00BF4EEC" w:rsidP="00077BB2">
            <w:pPr>
              <w:spacing w:line="360" w:lineRule="auto"/>
              <w:rPr>
                <w:rFonts w:ascii="Times New Roman" w:hAnsi="Times New Roman" w:cs="Times New Roman"/>
                <w:szCs w:val="21"/>
              </w:rPr>
            </w:pPr>
            <w:r w:rsidRPr="00321ED0">
              <w:rPr>
                <w:rFonts w:ascii="Times New Roman" w:hAnsi="Times New Roman" w:cs="Times New Roman"/>
                <w:szCs w:val="21"/>
              </w:rPr>
              <w:t>种子发芽</w:t>
            </w:r>
            <w:r w:rsidR="00077BB2" w:rsidRPr="00321ED0">
              <w:rPr>
                <w:rFonts w:ascii="Times New Roman" w:hAnsi="Times New Roman" w:cs="Times New Roman"/>
                <w:szCs w:val="21"/>
              </w:rPr>
              <w:t>指数</w:t>
            </w:r>
          </w:p>
        </w:tc>
        <w:tc>
          <w:tcPr>
            <w:tcW w:w="3494" w:type="pct"/>
          </w:tcPr>
          <w:p w14:paraId="46F3E55C" w14:textId="07B5A0BF" w:rsidR="00BF4EEC" w:rsidRPr="00321ED0" w:rsidRDefault="00BF4EEC" w:rsidP="00037C98">
            <w:pPr>
              <w:spacing w:line="360" w:lineRule="auto"/>
              <w:rPr>
                <w:rFonts w:ascii="Times New Roman" w:hAnsi="Times New Roman" w:cs="Times New Roman"/>
                <w:szCs w:val="21"/>
              </w:rPr>
            </w:pPr>
            <w:r w:rsidRPr="00321ED0">
              <w:rPr>
                <w:rFonts w:ascii="Times New Roman" w:hAnsi="Times New Roman" w:cs="Times New Roman"/>
                <w:szCs w:val="21"/>
              </w:rPr>
              <w:t>大于</w:t>
            </w:r>
            <w:r w:rsidR="00037C98">
              <w:rPr>
                <w:rFonts w:ascii="Times New Roman" w:hAnsi="Times New Roman" w:cs="Times New Roman" w:hint="eastAsia"/>
                <w:szCs w:val="21"/>
              </w:rPr>
              <w:t>7</w:t>
            </w:r>
            <w:r w:rsidRPr="00321ED0">
              <w:rPr>
                <w:rFonts w:ascii="Times New Roman" w:hAnsi="Times New Roman" w:cs="Times New Roman"/>
                <w:szCs w:val="21"/>
              </w:rPr>
              <w:t>0%</w:t>
            </w:r>
          </w:p>
        </w:tc>
      </w:tr>
    </w:tbl>
    <w:p w14:paraId="397F7668" w14:textId="1A252C84" w:rsidR="00077BB2" w:rsidRPr="00321ED0" w:rsidRDefault="00077BB2" w:rsidP="00077BB2">
      <w:pPr>
        <w:pStyle w:val="a3"/>
        <w:spacing w:line="360" w:lineRule="auto"/>
        <w:ind w:firstLineChars="0" w:firstLine="0"/>
        <w:rPr>
          <w:rFonts w:ascii="Times New Roman" w:hAnsi="Times New Roman" w:cs="Times New Roman"/>
          <w:sz w:val="24"/>
          <w:szCs w:val="24"/>
        </w:rPr>
      </w:pPr>
      <w:r w:rsidRPr="00321ED0">
        <w:rPr>
          <w:rFonts w:ascii="Times New Roman" w:hAnsi="Times New Roman" w:cs="Times New Roman"/>
          <w:sz w:val="24"/>
          <w:szCs w:val="24"/>
        </w:rPr>
        <w:t>【条文说明】一次主发酵完成后，可根据时间和空间条件进行</w:t>
      </w:r>
      <w:r w:rsidR="00037C98">
        <w:rPr>
          <w:rFonts w:ascii="Times New Roman" w:hAnsi="Times New Roman" w:cs="Times New Roman" w:hint="eastAsia"/>
          <w:sz w:val="24"/>
          <w:szCs w:val="24"/>
        </w:rPr>
        <w:t>二次</w:t>
      </w:r>
      <w:r w:rsidRPr="00321ED0">
        <w:rPr>
          <w:rFonts w:ascii="Times New Roman" w:hAnsi="Times New Roman" w:cs="Times New Roman"/>
          <w:sz w:val="24"/>
          <w:szCs w:val="24"/>
        </w:rPr>
        <w:t>发酵</w:t>
      </w:r>
      <w:r w:rsidR="00233435">
        <w:rPr>
          <w:rFonts w:ascii="Times New Roman" w:hAnsi="Times New Roman" w:cs="Times New Roman" w:hint="eastAsia"/>
          <w:sz w:val="24"/>
          <w:szCs w:val="24"/>
        </w:rPr>
        <w:t>，进一步提高物料稳定化程度</w:t>
      </w:r>
      <w:r w:rsidRPr="00321ED0">
        <w:rPr>
          <w:rFonts w:ascii="Times New Roman" w:hAnsi="Times New Roman" w:cs="Times New Roman"/>
          <w:sz w:val="24"/>
          <w:szCs w:val="24"/>
        </w:rPr>
        <w:t>。</w:t>
      </w:r>
    </w:p>
    <w:p w14:paraId="3888F861" w14:textId="6E184D51" w:rsidR="00180C8F" w:rsidRPr="00321ED0" w:rsidRDefault="00DE43CA" w:rsidP="00811636">
      <w:pPr>
        <w:pStyle w:val="a3"/>
        <w:numPr>
          <w:ilvl w:val="0"/>
          <w:numId w:val="16"/>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发酵设施</w:t>
      </w:r>
      <w:r w:rsidR="00180C8F" w:rsidRPr="00321ED0">
        <w:rPr>
          <w:rFonts w:ascii="Times New Roman" w:hAnsi="Times New Roman" w:cs="Times New Roman"/>
          <w:sz w:val="24"/>
          <w:szCs w:val="24"/>
        </w:rPr>
        <w:t>应采取</w:t>
      </w:r>
      <w:r w:rsidRPr="00321ED0">
        <w:rPr>
          <w:rFonts w:ascii="Times New Roman" w:hAnsi="Times New Roman" w:cs="Times New Roman"/>
          <w:sz w:val="24"/>
          <w:szCs w:val="24"/>
        </w:rPr>
        <w:t>保温、防雨、防渗</w:t>
      </w:r>
      <w:r w:rsidR="00FC1613" w:rsidRPr="00321ED0">
        <w:rPr>
          <w:rFonts w:ascii="Times New Roman" w:hAnsi="Times New Roman" w:cs="Times New Roman"/>
          <w:sz w:val="24"/>
          <w:szCs w:val="24"/>
        </w:rPr>
        <w:t>、</w:t>
      </w:r>
      <w:r w:rsidRPr="00321ED0">
        <w:rPr>
          <w:rFonts w:ascii="Times New Roman" w:hAnsi="Times New Roman" w:cs="Times New Roman"/>
          <w:sz w:val="24"/>
          <w:szCs w:val="24"/>
        </w:rPr>
        <w:t>通风</w:t>
      </w:r>
      <w:r w:rsidR="003B4B17" w:rsidRPr="00321ED0">
        <w:rPr>
          <w:rFonts w:ascii="Times New Roman" w:hAnsi="Times New Roman" w:cs="Times New Roman"/>
          <w:sz w:val="24"/>
          <w:szCs w:val="24"/>
        </w:rPr>
        <w:t>和</w:t>
      </w:r>
      <w:r w:rsidRPr="00321ED0">
        <w:rPr>
          <w:rFonts w:ascii="Times New Roman" w:hAnsi="Times New Roman" w:cs="Times New Roman"/>
          <w:sz w:val="24"/>
          <w:szCs w:val="24"/>
        </w:rPr>
        <w:t>排水</w:t>
      </w:r>
      <w:r w:rsidR="00FC1613" w:rsidRPr="00321ED0">
        <w:rPr>
          <w:rFonts w:ascii="Times New Roman" w:hAnsi="Times New Roman" w:cs="Times New Roman"/>
          <w:sz w:val="24"/>
          <w:szCs w:val="24"/>
        </w:rPr>
        <w:t>等设施</w:t>
      </w:r>
      <w:r w:rsidR="00CE5BD1" w:rsidRPr="00321ED0">
        <w:rPr>
          <w:rFonts w:ascii="Times New Roman" w:hAnsi="Times New Roman" w:cs="Times New Roman"/>
          <w:sz w:val="24"/>
          <w:szCs w:val="24"/>
        </w:rPr>
        <w:t>；北方</w:t>
      </w:r>
      <w:r w:rsidR="00577494" w:rsidRPr="00321ED0">
        <w:rPr>
          <w:rFonts w:ascii="Times New Roman" w:hAnsi="Times New Roman" w:cs="Times New Roman"/>
          <w:sz w:val="24"/>
          <w:szCs w:val="24"/>
        </w:rPr>
        <w:t>冬季寒冷地区的好氧发酵</w:t>
      </w:r>
      <w:r w:rsidR="00566FE2">
        <w:rPr>
          <w:rFonts w:ascii="Times New Roman" w:hAnsi="Times New Roman" w:cs="Times New Roman" w:hint="eastAsia"/>
          <w:sz w:val="24"/>
          <w:szCs w:val="24"/>
        </w:rPr>
        <w:t>工程</w:t>
      </w:r>
      <w:r w:rsidR="00CE5BD1" w:rsidRPr="00321ED0">
        <w:rPr>
          <w:rFonts w:ascii="Times New Roman" w:hAnsi="Times New Roman" w:cs="Times New Roman"/>
          <w:sz w:val="24"/>
          <w:szCs w:val="24"/>
        </w:rPr>
        <w:t>，</w:t>
      </w:r>
      <w:r w:rsidR="00180C8F" w:rsidRPr="00321ED0">
        <w:rPr>
          <w:rFonts w:ascii="Times New Roman" w:hAnsi="Times New Roman" w:cs="Times New Roman"/>
          <w:sz w:val="24"/>
          <w:szCs w:val="24"/>
        </w:rPr>
        <w:t>应采取措施防止</w:t>
      </w:r>
      <w:r w:rsidR="00577494" w:rsidRPr="00321ED0">
        <w:rPr>
          <w:rFonts w:ascii="Times New Roman" w:hAnsi="Times New Roman" w:cs="Times New Roman"/>
          <w:sz w:val="24"/>
          <w:szCs w:val="24"/>
        </w:rPr>
        <w:t>冷凝水回滴至发酵堆体</w:t>
      </w:r>
      <w:r w:rsidR="00180C8F" w:rsidRPr="00321ED0">
        <w:rPr>
          <w:rFonts w:ascii="Times New Roman" w:hAnsi="Times New Roman" w:cs="Times New Roman"/>
          <w:sz w:val="24"/>
          <w:szCs w:val="24"/>
        </w:rPr>
        <w:t>。</w:t>
      </w:r>
    </w:p>
    <w:p w14:paraId="3DD68E87" w14:textId="7F82371B" w:rsidR="00364C37" w:rsidRPr="00321ED0" w:rsidRDefault="00180C8F" w:rsidP="00180C8F">
      <w:pPr>
        <w:pStyle w:val="a3"/>
        <w:spacing w:line="360" w:lineRule="auto"/>
        <w:ind w:firstLineChars="0" w:firstLine="0"/>
        <w:rPr>
          <w:rFonts w:ascii="Times New Roman" w:hAnsi="Times New Roman" w:cs="Times New Roman"/>
          <w:sz w:val="24"/>
          <w:szCs w:val="24"/>
        </w:rPr>
      </w:pPr>
      <w:r w:rsidRPr="00321ED0">
        <w:rPr>
          <w:rFonts w:ascii="Times New Roman" w:hAnsi="Times New Roman" w:cs="Times New Roman"/>
          <w:sz w:val="24"/>
          <w:szCs w:val="24"/>
        </w:rPr>
        <w:t>【条文说明】北方冬季寒冷地区的好氧发酵项目，</w:t>
      </w:r>
      <w:r w:rsidR="00577494" w:rsidRPr="00321ED0">
        <w:rPr>
          <w:rFonts w:ascii="Times New Roman" w:hAnsi="Times New Roman" w:cs="Times New Roman"/>
          <w:sz w:val="24"/>
          <w:szCs w:val="24"/>
        </w:rPr>
        <w:t>宜通过</w:t>
      </w:r>
      <w:r w:rsidR="00CE5BD1" w:rsidRPr="00321ED0">
        <w:rPr>
          <w:rFonts w:ascii="Times New Roman" w:hAnsi="Times New Roman" w:cs="Times New Roman"/>
          <w:sz w:val="24"/>
          <w:szCs w:val="24"/>
        </w:rPr>
        <w:t>设置</w:t>
      </w:r>
      <w:r w:rsidR="00577494" w:rsidRPr="00321ED0">
        <w:rPr>
          <w:rFonts w:ascii="Times New Roman" w:hAnsi="Times New Roman" w:cs="Times New Roman"/>
          <w:sz w:val="24"/>
          <w:szCs w:val="24"/>
        </w:rPr>
        <w:t>气体导流系统、冷凝器、</w:t>
      </w:r>
      <w:r w:rsidR="00CE5BD1" w:rsidRPr="00321ED0">
        <w:rPr>
          <w:rFonts w:ascii="Times New Roman" w:hAnsi="Times New Roman" w:cs="Times New Roman"/>
          <w:sz w:val="24"/>
          <w:szCs w:val="24"/>
        </w:rPr>
        <w:t>冷凝水</w:t>
      </w:r>
      <w:r w:rsidR="00577494" w:rsidRPr="00321ED0">
        <w:rPr>
          <w:rFonts w:ascii="Times New Roman" w:hAnsi="Times New Roman" w:cs="Times New Roman"/>
          <w:sz w:val="24"/>
          <w:szCs w:val="24"/>
        </w:rPr>
        <w:t>收集</w:t>
      </w:r>
      <w:r w:rsidR="00CE5BD1" w:rsidRPr="00321ED0">
        <w:rPr>
          <w:rFonts w:ascii="Times New Roman" w:hAnsi="Times New Roman" w:cs="Times New Roman"/>
          <w:sz w:val="24"/>
          <w:szCs w:val="24"/>
        </w:rPr>
        <w:t>管</w:t>
      </w:r>
      <w:r w:rsidR="00577494" w:rsidRPr="00321ED0">
        <w:rPr>
          <w:rFonts w:ascii="Times New Roman" w:hAnsi="Times New Roman" w:cs="Times New Roman"/>
          <w:sz w:val="24"/>
          <w:szCs w:val="24"/>
        </w:rPr>
        <w:t>路等措施</w:t>
      </w:r>
      <w:r w:rsidR="00CE5BD1" w:rsidRPr="00321ED0">
        <w:rPr>
          <w:rFonts w:ascii="Times New Roman" w:hAnsi="Times New Roman" w:cs="Times New Roman"/>
          <w:sz w:val="24"/>
          <w:szCs w:val="24"/>
        </w:rPr>
        <w:t>，</w:t>
      </w:r>
      <w:r w:rsidR="00577494" w:rsidRPr="00321ED0">
        <w:rPr>
          <w:rFonts w:ascii="Times New Roman" w:hAnsi="Times New Roman" w:cs="Times New Roman"/>
          <w:sz w:val="24"/>
          <w:szCs w:val="24"/>
        </w:rPr>
        <w:t>预防和解决</w:t>
      </w:r>
      <w:r w:rsidR="00CE5BD1" w:rsidRPr="00321ED0">
        <w:rPr>
          <w:rFonts w:ascii="Times New Roman" w:hAnsi="Times New Roman" w:cs="Times New Roman"/>
          <w:sz w:val="24"/>
          <w:szCs w:val="24"/>
        </w:rPr>
        <w:t>冷凝水</w:t>
      </w:r>
      <w:r w:rsidR="00577494" w:rsidRPr="00321ED0">
        <w:rPr>
          <w:rFonts w:ascii="Times New Roman" w:hAnsi="Times New Roman" w:cs="Times New Roman"/>
          <w:sz w:val="24"/>
          <w:szCs w:val="24"/>
        </w:rPr>
        <w:t>回滴问题</w:t>
      </w:r>
      <w:r w:rsidR="00DE43CA" w:rsidRPr="00321ED0">
        <w:rPr>
          <w:rFonts w:ascii="Times New Roman" w:hAnsi="Times New Roman" w:cs="Times New Roman"/>
          <w:sz w:val="24"/>
          <w:szCs w:val="24"/>
        </w:rPr>
        <w:t>。</w:t>
      </w:r>
    </w:p>
    <w:p w14:paraId="6B2699F2" w14:textId="44D124A0" w:rsidR="00763930" w:rsidRPr="00321ED0" w:rsidRDefault="00004CE1" w:rsidP="000C377E">
      <w:pPr>
        <w:pStyle w:val="2"/>
        <w:jc w:val="center"/>
        <w:rPr>
          <w:rFonts w:ascii="Times New Roman" w:eastAsiaTheme="minorEastAsia" w:hAnsi="Times New Roman" w:cs="Times New Roman"/>
          <w:sz w:val="24"/>
          <w:szCs w:val="24"/>
        </w:rPr>
      </w:pPr>
      <w:bookmarkStart w:id="17" w:name="_Toc476323568"/>
      <w:r w:rsidRPr="00321ED0">
        <w:rPr>
          <w:rFonts w:ascii="Times New Roman" w:eastAsiaTheme="minorEastAsia" w:hAnsi="Times New Roman" w:cs="Times New Roman"/>
          <w:sz w:val="24"/>
          <w:szCs w:val="24"/>
        </w:rPr>
        <w:lastRenderedPageBreak/>
        <w:t xml:space="preserve">3.5 </w:t>
      </w:r>
      <w:r w:rsidR="005E4736" w:rsidRPr="00321ED0">
        <w:rPr>
          <w:rFonts w:ascii="Times New Roman" w:eastAsiaTheme="minorEastAsia" w:hAnsi="Times New Roman" w:cs="Times New Roman"/>
          <w:sz w:val="24"/>
          <w:szCs w:val="24"/>
        </w:rPr>
        <w:t>供氧</w:t>
      </w:r>
      <w:r w:rsidR="00F64AE3" w:rsidRPr="00321ED0">
        <w:rPr>
          <w:rFonts w:ascii="Times New Roman" w:eastAsiaTheme="minorEastAsia" w:hAnsi="Times New Roman" w:cs="Times New Roman"/>
          <w:sz w:val="24"/>
          <w:szCs w:val="24"/>
        </w:rPr>
        <w:t>系统</w:t>
      </w:r>
      <w:bookmarkEnd w:id="17"/>
    </w:p>
    <w:p w14:paraId="4054A58B" w14:textId="6D98894E" w:rsidR="00B35D1D" w:rsidRPr="00321ED0" w:rsidRDefault="00B35D1D" w:rsidP="00E22D89">
      <w:pPr>
        <w:pStyle w:val="a3"/>
        <w:numPr>
          <w:ilvl w:val="0"/>
          <w:numId w:val="3"/>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污泥</w:t>
      </w:r>
      <w:r w:rsidR="00763930" w:rsidRPr="00321ED0">
        <w:rPr>
          <w:rFonts w:ascii="Times New Roman" w:hAnsi="Times New Roman" w:cs="Times New Roman"/>
          <w:sz w:val="24"/>
          <w:szCs w:val="24"/>
        </w:rPr>
        <w:t>好氧发酵</w:t>
      </w:r>
      <w:r w:rsidRPr="00321ED0">
        <w:rPr>
          <w:rFonts w:ascii="Times New Roman" w:hAnsi="Times New Roman" w:cs="Times New Roman"/>
          <w:sz w:val="24"/>
          <w:szCs w:val="24"/>
        </w:rPr>
        <w:t>可采用自然通风、强制通风、强制抽风、翻堆等方式供氧。</w:t>
      </w:r>
    </w:p>
    <w:p w14:paraId="24E00533" w14:textId="355B1702" w:rsidR="00B35D1D" w:rsidRPr="00321ED0" w:rsidRDefault="00B35D1D" w:rsidP="003F3D68">
      <w:pPr>
        <w:pStyle w:val="a3"/>
        <w:spacing w:line="360" w:lineRule="auto"/>
        <w:ind w:firstLineChars="0" w:firstLine="0"/>
        <w:rPr>
          <w:rFonts w:ascii="Times New Roman" w:hAnsi="Times New Roman" w:cs="Times New Roman"/>
          <w:sz w:val="24"/>
          <w:szCs w:val="24"/>
        </w:rPr>
      </w:pPr>
      <w:r w:rsidRPr="00321ED0">
        <w:rPr>
          <w:rFonts w:ascii="Times New Roman" w:hAnsi="Times New Roman" w:cs="Times New Roman"/>
          <w:sz w:val="24"/>
          <w:szCs w:val="24"/>
        </w:rPr>
        <w:t>【条文说明】污泥好氧发酵</w:t>
      </w:r>
      <w:r w:rsidR="00863C79" w:rsidRPr="00321ED0">
        <w:rPr>
          <w:rFonts w:ascii="Times New Roman" w:hAnsi="Times New Roman" w:cs="Times New Roman"/>
          <w:sz w:val="24"/>
          <w:szCs w:val="24"/>
        </w:rPr>
        <w:t>系统</w:t>
      </w:r>
      <w:r w:rsidR="00376FD0" w:rsidRPr="00321ED0">
        <w:rPr>
          <w:rFonts w:ascii="Times New Roman" w:hAnsi="Times New Roman" w:cs="Times New Roman"/>
          <w:sz w:val="24"/>
          <w:szCs w:val="24"/>
        </w:rPr>
        <w:t>应</w:t>
      </w:r>
      <w:r w:rsidR="0052209C" w:rsidRPr="00321ED0">
        <w:rPr>
          <w:rFonts w:ascii="Times New Roman" w:hAnsi="Times New Roman" w:cs="Times New Roman"/>
          <w:sz w:val="24"/>
          <w:szCs w:val="24"/>
        </w:rPr>
        <w:t>设置</w:t>
      </w:r>
      <w:r w:rsidR="005E4736" w:rsidRPr="00321ED0">
        <w:rPr>
          <w:rFonts w:ascii="Times New Roman" w:hAnsi="Times New Roman" w:cs="Times New Roman"/>
          <w:sz w:val="24"/>
          <w:szCs w:val="24"/>
        </w:rPr>
        <w:t>供氧</w:t>
      </w:r>
      <w:r w:rsidR="0052209C" w:rsidRPr="00321ED0">
        <w:rPr>
          <w:rFonts w:ascii="Times New Roman" w:hAnsi="Times New Roman" w:cs="Times New Roman"/>
          <w:sz w:val="24"/>
          <w:szCs w:val="24"/>
        </w:rPr>
        <w:t>装置，</w:t>
      </w:r>
      <w:r w:rsidR="002C6C53" w:rsidRPr="00321ED0">
        <w:rPr>
          <w:rFonts w:ascii="Times New Roman" w:hAnsi="Times New Roman" w:cs="Times New Roman"/>
          <w:sz w:val="24"/>
          <w:szCs w:val="24"/>
        </w:rPr>
        <w:t>保证</w:t>
      </w:r>
      <w:proofErr w:type="gramStart"/>
      <w:r w:rsidR="002C6C53" w:rsidRPr="00321ED0">
        <w:rPr>
          <w:rFonts w:ascii="Times New Roman" w:hAnsi="Times New Roman" w:cs="Times New Roman"/>
          <w:sz w:val="24"/>
          <w:szCs w:val="24"/>
        </w:rPr>
        <w:t>物料堆体</w:t>
      </w:r>
      <w:r w:rsidR="005E4736" w:rsidRPr="00321ED0">
        <w:rPr>
          <w:rFonts w:ascii="Times New Roman" w:hAnsi="Times New Roman" w:cs="Times New Roman"/>
          <w:sz w:val="24"/>
          <w:szCs w:val="24"/>
        </w:rPr>
        <w:t>供氧</w:t>
      </w:r>
      <w:proofErr w:type="gramEnd"/>
      <w:r w:rsidR="002C6C53" w:rsidRPr="00321ED0">
        <w:rPr>
          <w:rFonts w:ascii="Times New Roman" w:hAnsi="Times New Roman" w:cs="Times New Roman"/>
          <w:sz w:val="24"/>
          <w:szCs w:val="24"/>
        </w:rPr>
        <w:t>均匀，</w:t>
      </w:r>
      <w:r w:rsidR="009F14D2">
        <w:rPr>
          <w:rFonts w:ascii="Times New Roman" w:hAnsi="Times New Roman" w:cs="Times New Roman" w:hint="eastAsia"/>
          <w:sz w:val="24"/>
          <w:szCs w:val="24"/>
        </w:rPr>
        <w:t>设计中应注意</w:t>
      </w:r>
      <w:proofErr w:type="gramStart"/>
      <w:r w:rsidR="00376FD0" w:rsidRPr="00321ED0">
        <w:rPr>
          <w:rFonts w:ascii="Times New Roman" w:hAnsi="Times New Roman" w:cs="Times New Roman"/>
          <w:sz w:val="24"/>
          <w:szCs w:val="24"/>
        </w:rPr>
        <w:t>防止</w:t>
      </w:r>
      <w:r w:rsidR="009F14D2">
        <w:rPr>
          <w:rFonts w:ascii="Times New Roman" w:hAnsi="Times New Roman" w:cs="Times New Roman" w:hint="eastAsia"/>
          <w:sz w:val="24"/>
          <w:szCs w:val="24"/>
        </w:rPr>
        <w:t>堆体中</w:t>
      </w:r>
      <w:proofErr w:type="gramEnd"/>
      <w:r w:rsidR="009F14D2">
        <w:rPr>
          <w:rFonts w:ascii="Times New Roman" w:hAnsi="Times New Roman" w:cs="Times New Roman" w:hint="eastAsia"/>
          <w:sz w:val="24"/>
          <w:szCs w:val="24"/>
        </w:rPr>
        <w:t>供氧管路</w:t>
      </w:r>
      <w:r w:rsidR="005E4736" w:rsidRPr="00321ED0">
        <w:rPr>
          <w:rFonts w:ascii="Times New Roman" w:hAnsi="Times New Roman" w:cs="Times New Roman"/>
          <w:sz w:val="24"/>
          <w:szCs w:val="24"/>
        </w:rPr>
        <w:t>出气</w:t>
      </w:r>
      <w:r w:rsidR="00376FD0" w:rsidRPr="00321ED0">
        <w:rPr>
          <w:rFonts w:ascii="Times New Roman" w:hAnsi="Times New Roman" w:cs="Times New Roman"/>
          <w:sz w:val="24"/>
          <w:szCs w:val="24"/>
        </w:rPr>
        <w:t>孔堵塞</w:t>
      </w:r>
      <w:r w:rsidR="00F10D65" w:rsidRPr="00321ED0">
        <w:rPr>
          <w:rFonts w:ascii="Times New Roman" w:hAnsi="Times New Roman" w:cs="Times New Roman"/>
          <w:sz w:val="24"/>
          <w:szCs w:val="24"/>
        </w:rPr>
        <w:t>，便于清理与维护</w:t>
      </w:r>
      <w:r w:rsidR="0052209C" w:rsidRPr="00321ED0">
        <w:rPr>
          <w:rFonts w:ascii="Times New Roman" w:hAnsi="Times New Roman" w:cs="Times New Roman"/>
          <w:sz w:val="24"/>
          <w:szCs w:val="24"/>
        </w:rPr>
        <w:t>。</w:t>
      </w:r>
      <w:r w:rsidRPr="00321ED0">
        <w:rPr>
          <w:rFonts w:ascii="Times New Roman" w:hAnsi="Times New Roman" w:cs="Times New Roman"/>
          <w:sz w:val="24"/>
          <w:szCs w:val="24"/>
        </w:rPr>
        <w:t>供氧方式有自然通风、强制通风、强制抽风、翻堆</w:t>
      </w:r>
      <w:r w:rsidR="00D314FD">
        <w:rPr>
          <w:rFonts w:ascii="Times New Roman" w:hAnsi="Times New Roman" w:cs="Times New Roman" w:hint="eastAsia"/>
          <w:sz w:val="24"/>
          <w:szCs w:val="24"/>
        </w:rPr>
        <w:t>等</w:t>
      </w:r>
      <w:r w:rsidRPr="00321ED0">
        <w:rPr>
          <w:rFonts w:ascii="Times New Roman" w:hAnsi="Times New Roman" w:cs="Times New Roman"/>
          <w:sz w:val="24"/>
          <w:szCs w:val="24"/>
        </w:rPr>
        <w:t>。</w:t>
      </w:r>
    </w:p>
    <w:p w14:paraId="41343751" w14:textId="77777777" w:rsidR="00B35D1D" w:rsidRPr="00321ED0" w:rsidRDefault="00B35D1D" w:rsidP="003F3D68">
      <w:pPr>
        <w:pStyle w:val="a3"/>
        <w:spacing w:line="360" w:lineRule="auto"/>
        <w:ind w:firstLine="480"/>
        <w:rPr>
          <w:rFonts w:ascii="Times New Roman" w:hAnsi="Times New Roman" w:cs="Times New Roman"/>
          <w:sz w:val="24"/>
          <w:szCs w:val="24"/>
        </w:rPr>
      </w:pPr>
      <w:r w:rsidRPr="00321ED0">
        <w:rPr>
          <w:rFonts w:ascii="Times New Roman" w:hAnsi="Times New Roman" w:cs="Times New Roman"/>
          <w:sz w:val="24"/>
          <w:szCs w:val="24"/>
        </w:rPr>
        <w:t>自然通风能耗低，操作简单。供氧靠</w:t>
      </w:r>
      <w:proofErr w:type="gramStart"/>
      <w:r w:rsidRPr="00321ED0">
        <w:rPr>
          <w:rFonts w:ascii="Times New Roman" w:hAnsi="Times New Roman" w:cs="Times New Roman"/>
          <w:sz w:val="24"/>
          <w:szCs w:val="24"/>
        </w:rPr>
        <w:t>空气由堆体表</w:t>
      </w:r>
      <w:proofErr w:type="gramEnd"/>
      <w:r w:rsidRPr="00321ED0">
        <w:rPr>
          <w:rFonts w:ascii="Times New Roman" w:hAnsi="Times New Roman" w:cs="Times New Roman"/>
          <w:sz w:val="24"/>
          <w:szCs w:val="24"/>
        </w:rPr>
        <w:t>面向堆体内扩散，但供氧速度慢，供气量小，易造成堆体内部缺氧或无氧，发生厌氧发酵；另外堆体内部产生的热量难以达到堆体表面，表层温度较低，无害化程度较低，发酵周期较长，表层易滋生蚊蝇类。需氧量较低时（如二次发酵）可采用。</w:t>
      </w:r>
    </w:p>
    <w:p w14:paraId="0B3AE456" w14:textId="77777777" w:rsidR="00B35D1D" w:rsidRPr="00321ED0" w:rsidRDefault="00B35D1D" w:rsidP="003F3D68">
      <w:pPr>
        <w:pStyle w:val="a3"/>
        <w:spacing w:line="360" w:lineRule="auto"/>
        <w:ind w:firstLine="480"/>
        <w:rPr>
          <w:rFonts w:ascii="Times New Roman" w:hAnsi="Times New Roman" w:cs="Times New Roman"/>
          <w:sz w:val="24"/>
          <w:szCs w:val="24"/>
        </w:rPr>
      </w:pPr>
      <w:r w:rsidRPr="00321ED0">
        <w:rPr>
          <w:rFonts w:ascii="Times New Roman" w:hAnsi="Times New Roman" w:cs="Times New Roman"/>
          <w:sz w:val="24"/>
          <w:szCs w:val="24"/>
        </w:rPr>
        <w:t>强制通风的风量可精确控制，能耗较低，空气</w:t>
      </w:r>
      <w:proofErr w:type="gramStart"/>
      <w:r w:rsidRPr="00321ED0">
        <w:rPr>
          <w:rFonts w:ascii="Times New Roman" w:hAnsi="Times New Roman" w:cs="Times New Roman"/>
          <w:sz w:val="24"/>
          <w:szCs w:val="24"/>
        </w:rPr>
        <w:t>由堆体</w:t>
      </w:r>
      <w:proofErr w:type="gramEnd"/>
      <w:r w:rsidRPr="00321ED0">
        <w:rPr>
          <w:rFonts w:ascii="Times New Roman" w:hAnsi="Times New Roman" w:cs="Times New Roman"/>
          <w:sz w:val="24"/>
          <w:szCs w:val="24"/>
        </w:rPr>
        <w:t>底部进入，</w:t>
      </w:r>
      <w:proofErr w:type="gramStart"/>
      <w:r w:rsidRPr="00321ED0">
        <w:rPr>
          <w:rFonts w:ascii="Times New Roman" w:hAnsi="Times New Roman" w:cs="Times New Roman"/>
          <w:sz w:val="24"/>
          <w:szCs w:val="24"/>
        </w:rPr>
        <w:t>由堆体表</w:t>
      </w:r>
      <w:proofErr w:type="gramEnd"/>
      <w:r w:rsidRPr="00321ED0">
        <w:rPr>
          <w:rFonts w:ascii="Times New Roman" w:hAnsi="Times New Roman" w:cs="Times New Roman"/>
          <w:sz w:val="24"/>
          <w:szCs w:val="24"/>
        </w:rPr>
        <w:t>面散出，表层升温速度快，无害化程度高好，发酵产品腐熟度高。但发酵</w:t>
      </w:r>
      <w:proofErr w:type="gramStart"/>
      <w:r w:rsidRPr="00321ED0">
        <w:rPr>
          <w:rFonts w:ascii="Times New Roman" w:hAnsi="Times New Roman" w:cs="Times New Roman"/>
          <w:sz w:val="24"/>
          <w:szCs w:val="24"/>
        </w:rPr>
        <w:t>仓尾</w:t>
      </w:r>
      <w:proofErr w:type="gramEnd"/>
      <w:r w:rsidRPr="00321ED0">
        <w:rPr>
          <w:rFonts w:ascii="Times New Roman" w:hAnsi="Times New Roman" w:cs="Times New Roman"/>
          <w:sz w:val="24"/>
          <w:szCs w:val="24"/>
        </w:rPr>
        <w:t>气不易收集。</w:t>
      </w:r>
    </w:p>
    <w:p w14:paraId="6D567CC6" w14:textId="77777777" w:rsidR="00B35D1D" w:rsidRPr="00321ED0" w:rsidRDefault="00B35D1D" w:rsidP="003F3D68">
      <w:pPr>
        <w:pStyle w:val="a3"/>
        <w:spacing w:line="360" w:lineRule="auto"/>
        <w:ind w:firstLine="480"/>
        <w:rPr>
          <w:rFonts w:ascii="Times New Roman" w:hAnsi="Times New Roman" w:cs="Times New Roman"/>
          <w:sz w:val="24"/>
          <w:szCs w:val="24"/>
        </w:rPr>
      </w:pPr>
      <w:r w:rsidRPr="00321ED0">
        <w:rPr>
          <w:rFonts w:ascii="Times New Roman" w:hAnsi="Times New Roman" w:cs="Times New Roman"/>
          <w:sz w:val="24"/>
          <w:szCs w:val="24"/>
        </w:rPr>
        <w:t>强制抽风的风量易控制，能耗较低，</w:t>
      </w:r>
      <w:proofErr w:type="gramStart"/>
      <w:r w:rsidRPr="00321ED0">
        <w:rPr>
          <w:rFonts w:ascii="Times New Roman" w:hAnsi="Times New Roman" w:cs="Times New Roman"/>
          <w:sz w:val="24"/>
          <w:szCs w:val="24"/>
        </w:rPr>
        <w:t>但堆体表</w:t>
      </w:r>
      <w:proofErr w:type="gramEnd"/>
      <w:r w:rsidRPr="00321ED0">
        <w:rPr>
          <w:rFonts w:ascii="Times New Roman" w:hAnsi="Times New Roman" w:cs="Times New Roman"/>
          <w:sz w:val="24"/>
          <w:szCs w:val="24"/>
        </w:rPr>
        <w:t>层温度低，无害化程度差，表层易滋生蝇类。</w:t>
      </w:r>
      <w:proofErr w:type="gramStart"/>
      <w:r w:rsidRPr="00321ED0">
        <w:rPr>
          <w:rFonts w:ascii="Times New Roman" w:hAnsi="Times New Roman" w:cs="Times New Roman"/>
          <w:sz w:val="24"/>
          <w:szCs w:val="24"/>
        </w:rPr>
        <w:t>堆体抽出</w:t>
      </w:r>
      <w:proofErr w:type="gramEnd"/>
      <w:r w:rsidRPr="00321ED0">
        <w:rPr>
          <w:rFonts w:ascii="Times New Roman" w:hAnsi="Times New Roman" w:cs="Times New Roman"/>
          <w:sz w:val="24"/>
          <w:szCs w:val="24"/>
        </w:rPr>
        <w:t>气体易冷凝成的腐蚀性液体，对抽风机侵蚀较严重。</w:t>
      </w:r>
    </w:p>
    <w:p w14:paraId="29FDA75A" w14:textId="77777777" w:rsidR="00B35D1D" w:rsidRPr="00321ED0" w:rsidRDefault="00B35D1D" w:rsidP="003F3D68">
      <w:pPr>
        <w:pStyle w:val="a3"/>
        <w:spacing w:line="360" w:lineRule="auto"/>
        <w:ind w:firstLine="480"/>
        <w:rPr>
          <w:rFonts w:ascii="Times New Roman" w:hAnsi="Times New Roman" w:cs="Times New Roman"/>
          <w:sz w:val="24"/>
          <w:szCs w:val="24"/>
        </w:rPr>
      </w:pPr>
      <w:r w:rsidRPr="00321ED0">
        <w:rPr>
          <w:rFonts w:ascii="Times New Roman" w:hAnsi="Times New Roman" w:cs="Times New Roman"/>
          <w:sz w:val="24"/>
          <w:szCs w:val="24"/>
        </w:rPr>
        <w:t>翻堆有利于供氧与物料破碎，但翻堆能耗高，次数过多增加热量散发，堆体温度达不到无害化要求。次数过少，不能保证完全好氧发酵。一次发酵翻堆供氧宜与强制供氧联合使用。二次发酵可采用翻堆供氧。</w:t>
      </w:r>
    </w:p>
    <w:p w14:paraId="3E04A592" w14:textId="0309DF12" w:rsidR="00B35D1D" w:rsidRPr="00321ED0" w:rsidRDefault="00B35D1D" w:rsidP="003F3D68">
      <w:pPr>
        <w:pStyle w:val="a3"/>
        <w:spacing w:line="360" w:lineRule="auto"/>
        <w:ind w:firstLine="480"/>
        <w:rPr>
          <w:rFonts w:ascii="Times New Roman" w:hAnsi="Times New Roman" w:cs="Times New Roman"/>
          <w:sz w:val="24"/>
          <w:szCs w:val="24"/>
        </w:rPr>
      </w:pPr>
      <w:r w:rsidRPr="00321ED0">
        <w:rPr>
          <w:rFonts w:ascii="Times New Roman" w:hAnsi="Times New Roman" w:cs="Times New Roman"/>
          <w:sz w:val="24"/>
          <w:szCs w:val="24"/>
        </w:rPr>
        <w:t>强制通风加翻堆，通风量易控制，有利于供氧、颗粒破碎和</w:t>
      </w:r>
      <w:proofErr w:type="gramStart"/>
      <w:r w:rsidRPr="00321ED0">
        <w:rPr>
          <w:rFonts w:ascii="Times New Roman" w:hAnsi="Times New Roman" w:cs="Times New Roman"/>
          <w:sz w:val="24"/>
          <w:szCs w:val="24"/>
        </w:rPr>
        <w:t>水份</w:t>
      </w:r>
      <w:proofErr w:type="gramEnd"/>
      <w:r w:rsidRPr="00321ED0">
        <w:rPr>
          <w:rFonts w:ascii="Times New Roman" w:hAnsi="Times New Roman" w:cs="Times New Roman"/>
          <w:sz w:val="24"/>
          <w:szCs w:val="24"/>
        </w:rPr>
        <w:t>的蒸发</w:t>
      </w:r>
      <w:proofErr w:type="gramStart"/>
      <w:r w:rsidRPr="00321ED0">
        <w:rPr>
          <w:rFonts w:ascii="Times New Roman" w:hAnsi="Times New Roman" w:cs="Times New Roman"/>
          <w:sz w:val="24"/>
          <w:szCs w:val="24"/>
        </w:rPr>
        <w:t>及堆体</w:t>
      </w:r>
      <w:proofErr w:type="gramEnd"/>
      <w:r w:rsidRPr="00321ED0">
        <w:rPr>
          <w:rFonts w:ascii="Times New Roman" w:hAnsi="Times New Roman" w:cs="Times New Roman"/>
          <w:sz w:val="24"/>
          <w:szCs w:val="24"/>
        </w:rPr>
        <w:t>发酵均匀。但投资、运行费用较高，能耗大。</w:t>
      </w:r>
    </w:p>
    <w:p w14:paraId="052E1B80" w14:textId="3717B911" w:rsidR="00620397" w:rsidRPr="00321ED0" w:rsidRDefault="00620397" w:rsidP="008F0DC7">
      <w:pPr>
        <w:pStyle w:val="a3"/>
        <w:numPr>
          <w:ilvl w:val="0"/>
          <w:numId w:val="3"/>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一次</w:t>
      </w:r>
      <w:proofErr w:type="gramStart"/>
      <w:r w:rsidRPr="00321ED0">
        <w:rPr>
          <w:rFonts w:ascii="Times New Roman" w:hAnsi="Times New Roman" w:cs="Times New Roman"/>
          <w:sz w:val="24"/>
          <w:szCs w:val="24"/>
        </w:rPr>
        <w:t>发酵</w:t>
      </w:r>
      <w:r w:rsidR="006A2731" w:rsidRPr="00321ED0">
        <w:rPr>
          <w:rFonts w:ascii="Times New Roman" w:hAnsi="Times New Roman" w:cs="Times New Roman"/>
          <w:sz w:val="24"/>
          <w:szCs w:val="24"/>
        </w:rPr>
        <w:t>阶段</w:t>
      </w:r>
      <w:r w:rsidR="00EA7671" w:rsidRPr="00321ED0">
        <w:rPr>
          <w:rFonts w:ascii="Times New Roman" w:hAnsi="Times New Roman" w:cs="Times New Roman"/>
          <w:sz w:val="24"/>
          <w:szCs w:val="24"/>
        </w:rPr>
        <w:t>堆体</w:t>
      </w:r>
      <w:r w:rsidRPr="00321ED0">
        <w:rPr>
          <w:rFonts w:ascii="Times New Roman" w:hAnsi="Times New Roman" w:cs="Times New Roman"/>
          <w:sz w:val="24"/>
          <w:szCs w:val="24"/>
        </w:rPr>
        <w:t>中</w:t>
      </w:r>
      <w:proofErr w:type="gramEnd"/>
      <w:r w:rsidRPr="00321ED0">
        <w:rPr>
          <w:rFonts w:ascii="Times New Roman" w:hAnsi="Times New Roman" w:cs="Times New Roman"/>
          <w:sz w:val="24"/>
          <w:szCs w:val="24"/>
        </w:rPr>
        <w:t>氧浓度应</w:t>
      </w:r>
      <w:r w:rsidR="00EA7671" w:rsidRPr="00321ED0">
        <w:rPr>
          <w:rFonts w:ascii="Times New Roman" w:hAnsi="Times New Roman" w:cs="Times New Roman"/>
          <w:sz w:val="24"/>
          <w:szCs w:val="24"/>
        </w:rPr>
        <w:t>保持在</w:t>
      </w:r>
      <w:r w:rsidRPr="00321ED0">
        <w:rPr>
          <w:rFonts w:ascii="Times New Roman" w:hAnsi="Times New Roman" w:cs="Times New Roman"/>
          <w:sz w:val="24"/>
          <w:szCs w:val="24"/>
        </w:rPr>
        <w:t>5%</w:t>
      </w:r>
      <w:r w:rsidR="006A2731" w:rsidRPr="00321ED0">
        <w:rPr>
          <w:rFonts w:ascii="Times New Roman" w:hAnsi="Times New Roman" w:cs="Times New Roman"/>
          <w:sz w:val="24"/>
          <w:szCs w:val="24"/>
        </w:rPr>
        <w:t>以上，可</w:t>
      </w:r>
      <w:r w:rsidR="00D314FD">
        <w:rPr>
          <w:rFonts w:ascii="Times New Roman" w:hAnsi="Times New Roman" w:cs="Times New Roman" w:hint="eastAsia"/>
          <w:sz w:val="24"/>
          <w:szCs w:val="24"/>
        </w:rPr>
        <w:t>采用</w:t>
      </w:r>
      <w:r w:rsidR="001A6CC0">
        <w:rPr>
          <w:rFonts w:ascii="Times New Roman" w:hAnsi="Times New Roman" w:cs="Times New Roman" w:hint="eastAsia"/>
          <w:sz w:val="24"/>
          <w:szCs w:val="24"/>
        </w:rPr>
        <w:t>强制通风、强制抽风</w:t>
      </w:r>
      <w:r w:rsidR="00AE1D8B" w:rsidRPr="00321ED0">
        <w:rPr>
          <w:rFonts w:ascii="Times New Roman" w:hAnsi="Times New Roman" w:cs="Times New Roman"/>
          <w:sz w:val="24"/>
          <w:szCs w:val="24"/>
        </w:rPr>
        <w:t>、</w:t>
      </w:r>
      <w:r w:rsidR="006A2731" w:rsidRPr="00321ED0">
        <w:rPr>
          <w:rFonts w:ascii="Times New Roman" w:hAnsi="Times New Roman" w:cs="Times New Roman"/>
          <w:sz w:val="24"/>
          <w:szCs w:val="24"/>
        </w:rPr>
        <w:t>翻堆等方式进行供氧</w:t>
      </w:r>
      <w:r w:rsidR="008F0DC7">
        <w:rPr>
          <w:rFonts w:ascii="Times New Roman" w:hAnsi="Times New Roman" w:cs="Times New Roman" w:hint="eastAsia"/>
          <w:sz w:val="24"/>
          <w:szCs w:val="24"/>
        </w:rPr>
        <w:t>。</w:t>
      </w:r>
    </w:p>
    <w:p w14:paraId="05833E01" w14:textId="028E87DD" w:rsidR="006A2731" w:rsidRPr="00321ED0" w:rsidRDefault="006A2731" w:rsidP="006A2731">
      <w:pPr>
        <w:pStyle w:val="a3"/>
        <w:spacing w:line="360" w:lineRule="auto"/>
        <w:ind w:firstLineChars="0" w:firstLine="0"/>
        <w:rPr>
          <w:rFonts w:ascii="Times New Roman" w:hAnsi="Times New Roman" w:cs="Times New Roman"/>
          <w:sz w:val="24"/>
          <w:szCs w:val="24"/>
        </w:rPr>
      </w:pPr>
      <w:r w:rsidRPr="00321ED0">
        <w:rPr>
          <w:rFonts w:ascii="Times New Roman" w:hAnsi="Times New Roman" w:cs="Times New Roman"/>
          <w:sz w:val="24"/>
          <w:szCs w:val="24"/>
        </w:rPr>
        <w:t>【条文说明】一次</w:t>
      </w:r>
      <w:proofErr w:type="gramStart"/>
      <w:r w:rsidRPr="00321ED0">
        <w:rPr>
          <w:rFonts w:ascii="Times New Roman" w:hAnsi="Times New Roman" w:cs="Times New Roman"/>
          <w:sz w:val="24"/>
          <w:szCs w:val="24"/>
        </w:rPr>
        <w:t>发酵堆体中</w:t>
      </w:r>
      <w:proofErr w:type="gramEnd"/>
      <w:r w:rsidRPr="00321ED0">
        <w:rPr>
          <w:rFonts w:ascii="Times New Roman" w:hAnsi="Times New Roman" w:cs="Times New Roman"/>
          <w:sz w:val="24"/>
          <w:szCs w:val="24"/>
        </w:rPr>
        <w:t>氧浓度应保持在</w:t>
      </w:r>
      <w:r w:rsidRPr="00321ED0">
        <w:rPr>
          <w:rFonts w:ascii="Times New Roman" w:hAnsi="Times New Roman" w:cs="Times New Roman"/>
          <w:sz w:val="24"/>
          <w:szCs w:val="24"/>
        </w:rPr>
        <w:t>5%</w:t>
      </w:r>
      <w:r w:rsidRPr="00321ED0">
        <w:rPr>
          <w:rFonts w:ascii="Times New Roman" w:hAnsi="Times New Roman" w:cs="Times New Roman"/>
          <w:sz w:val="24"/>
          <w:szCs w:val="24"/>
        </w:rPr>
        <w:t>以上</w:t>
      </w:r>
      <w:r w:rsidR="00D314FD">
        <w:rPr>
          <w:rFonts w:ascii="Times New Roman" w:hAnsi="Times New Roman" w:cs="Times New Roman" w:hint="eastAsia"/>
          <w:sz w:val="24"/>
          <w:szCs w:val="24"/>
        </w:rPr>
        <w:t>，</w:t>
      </w:r>
      <w:r w:rsidR="00D314FD" w:rsidRPr="00321ED0">
        <w:rPr>
          <w:rFonts w:ascii="Times New Roman" w:hAnsi="Times New Roman" w:cs="Times New Roman"/>
          <w:sz w:val="24"/>
          <w:szCs w:val="24"/>
        </w:rPr>
        <w:t>不同地区，不同工艺可</w:t>
      </w:r>
      <w:r w:rsidR="00D314FD">
        <w:rPr>
          <w:rFonts w:ascii="Times New Roman" w:hAnsi="Times New Roman" w:cs="Times New Roman" w:hint="eastAsia"/>
          <w:sz w:val="24"/>
          <w:szCs w:val="24"/>
        </w:rPr>
        <w:t>因地</w:t>
      </w:r>
      <w:proofErr w:type="gramStart"/>
      <w:r w:rsidR="00D314FD">
        <w:rPr>
          <w:rFonts w:ascii="Times New Roman" w:hAnsi="Times New Roman" w:cs="Times New Roman" w:hint="eastAsia"/>
          <w:sz w:val="24"/>
          <w:szCs w:val="24"/>
        </w:rPr>
        <w:t>制</w:t>
      </w:r>
      <w:r w:rsidR="00AC7CDD" w:rsidRPr="00321ED0">
        <w:rPr>
          <w:rFonts w:ascii="Times New Roman" w:hAnsi="Times New Roman" w:cs="Times New Roman"/>
          <w:sz w:val="24"/>
          <w:szCs w:val="24"/>
        </w:rPr>
        <w:t>选择</w:t>
      </w:r>
      <w:proofErr w:type="gramEnd"/>
      <w:r w:rsidR="00AC7CDD">
        <w:rPr>
          <w:rFonts w:ascii="Times New Roman" w:hAnsi="Times New Roman" w:cs="Times New Roman" w:hint="eastAsia"/>
          <w:sz w:val="24"/>
          <w:szCs w:val="24"/>
        </w:rPr>
        <w:t>强制通风、强制抽风</w:t>
      </w:r>
      <w:r w:rsidR="00AC7CDD" w:rsidRPr="00321ED0">
        <w:rPr>
          <w:rFonts w:ascii="Times New Roman" w:hAnsi="Times New Roman" w:cs="Times New Roman"/>
          <w:sz w:val="24"/>
          <w:szCs w:val="24"/>
        </w:rPr>
        <w:t>、翻堆等方式进行供氧</w:t>
      </w:r>
      <w:r w:rsidRPr="00321ED0">
        <w:rPr>
          <w:rFonts w:ascii="Times New Roman" w:hAnsi="Times New Roman" w:cs="Times New Roman"/>
          <w:sz w:val="24"/>
          <w:szCs w:val="24"/>
        </w:rPr>
        <w:t>。</w:t>
      </w:r>
    </w:p>
    <w:p w14:paraId="7CCCE770" w14:textId="7B95356B" w:rsidR="00620397" w:rsidRPr="00321ED0" w:rsidRDefault="00726164" w:rsidP="00DB588D">
      <w:pPr>
        <w:pStyle w:val="a3"/>
        <w:numPr>
          <w:ilvl w:val="0"/>
          <w:numId w:val="3"/>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二次</w:t>
      </w:r>
      <w:proofErr w:type="gramStart"/>
      <w:r w:rsidRPr="00321ED0">
        <w:rPr>
          <w:rFonts w:ascii="Times New Roman" w:hAnsi="Times New Roman" w:cs="Times New Roman"/>
          <w:sz w:val="24"/>
          <w:szCs w:val="24"/>
        </w:rPr>
        <w:t>发酵阶段堆体中</w:t>
      </w:r>
      <w:proofErr w:type="gramEnd"/>
      <w:r w:rsidRPr="00321ED0">
        <w:rPr>
          <w:rFonts w:ascii="Times New Roman" w:hAnsi="Times New Roman" w:cs="Times New Roman"/>
          <w:sz w:val="24"/>
          <w:szCs w:val="24"/>
        </w:rPr>
        <w:t>氧浓度应保持在</w:t>
      </w:r>
      <w:r w:rsidRPr="00321ED0">
        <w:rPr>
          <w:rFonts w:ascii="Times New Roman" w:hAnsi="Times New Roman" w:cs="Times New Roman"/>
          <w:sz w:val="24"/>
          <w:szCs w:val="24"/>
        </w:rPr>
        <w:t>3%</w:t>
      </w:r>
      <w:r w:rsidRPr="00321ED0">
        <w:rPr>
          <w:rFonts w:ascii="Times New Roman" w:hAnsi="Times New Roman" w:cs="Times New Roman"/>
          <w:sz w:val="24"/>
          <w:szCs w:val="24"/>
        </w:rPr>
        <w:t>以上，可</w:t>
      </w:r>
      <w:r w:rsidR="00D314FD">
        <w:rPr>
          <w:rFonts w:ascii="Times New Roman" w:hAnsi="Times New Roman" w:cs="Times New Roman" w:hint="eastAsia"/>
          <w:sz w:val="24"/>
          <w:szCs w:val="24"/>
        </w:rPr>
        <w:t>采用</w:t>
      </w:r>
      <w:r w:rsidR="00620397" w:rsidRPr="00321ED0">
        <w:rPr>
          <w:rFonts w:ascii="Times New Roman" w:hAnsi="Times New Roman" w:cs="Times New Roman"/>
          <w:sz w:val="24"/>
          <w:szCs w:val="24"/>
        </w:rPr>
        <w:t>自然通风、翻堆、</w:t>
      </w:r>
      <w:r w:rsidR="00AC7CDD">
        <w:rPr>
          <w:rFonts w:ascii="Times New Roman" w:hAnsi="Times New Roman" w:cs="Times New Roman" w:hint="eastAsia"/>
          <w:sz w:val="24"/>
          <w:szCs w:val="24"/>
        </w:rPr>
        <w:t>强制通风</w:t>
      </w:r>
      <w:r w:rsidR="00620397" w:rsidRPr="00321ED0">
        <w:rPr>
          <w:rFonts w:ascii="Times New Roman" w:hAnsi="Times New Roman" w:cs="Times New Roman"/>
          <w:sz w:val="24"/>
          <w:szCs w:val="24"/>
        </w:rPr>
        <w:t>等</w:t>
      </w:r>
      <w:r w:rsidRPr="00321ED0">
        <w:rPr>
          <w:rFonts w:ascii="Times New Roman" w:hAnsi="Times New Roman" w:cs="Times New Roman"/>
          <w:sz w:val="24"/>
          <w:szCs w:val="24"/>
        </w:rPr>
        <w:t>方式进行供氧。</w:t>
      </w:r>
    </w:p>
    <w:p w14:paraId="11CE1708" w14:textId="3742E328" w:rsidR="00863C79" w:rsidRPr="00321ED0" w:rsidRDefault="00AC7CDD" w:rsidP="00E22D89">
      <w:pPr>
        <w:pStyle w:val="a3"/>
        <w:numPr>
          <w:ilvl w:val="0"/>
          <w:numId w:val="3"/>
        </w:numPr>
        <w:spacing w:line="360" w:lineRule="auto"/>
        <w:ind w:left="0" w:firstLineChars="0" w:firstLine="0"/>
        <w:rPr>
          <w:rFonts w:ascii="Times New Roman" w:hAnsi="Times New Roman" w:cs="Times New Roman"/>
          <w:sz w:val="24"/>
          <w:szCs w:val="24"/>
        </w:rPr>
      </w:pPr>
      <w:r>
        <w:rPr>
          <w:rFonts w:ascii="Times New Roman" w:hAnsi="Times New Roman" w:cs="Times New Roman" w:hint="eastAsia"/>
          <w:sz w:val="24"/>
          <w:szCs w:val="24"/>
        </w:rPr>
        <w:t>强制通风</w:t>
      </w:r>
      <w:r w:rsidR="0043168C" w:rsidRPr="00321ED0">
        <w:rPr>
          <w:rFonts w:ascii="Times New Roman" w:hAnsi="Times New Roman" w:cs="Times New Roman"/>
          <w:sz w:val="24"/>
          <w:szCs w:val="24"/>
        </w:rPr>
        <w:t>设计</w:t>
      </w:r>
      <w:r w:rsidR="008F0DC7">
        <w:rPr>
          <w:rFonts w:ascii="Times New Roman" w:hAnsi="Times New Roman" w:cs="Times New Roman" w:hint="eastAsia"/>
          <w:sz w:val="24"/>
          <w:szCs w:val="24"/>
        </w:rPr>
        <w:t>曝气强度</w:t>
      </w:r>
      <w:r w:rsidR="00763930" w:rsidRPr="00321ED0">
        <w:rPr>
          <w:rFonts w:ascii="Times New Roman" w:hAnsi="Times New Roman" w:cs="Times New Roman"/>
          <w:sz w:val="24"/>
          <w:szCs w:val="24"/>
        </w:rPr>
        <w:t>应</w:t>
      </w:r>
      <w:r w:rsidR="0043168C" w:rsidRPr="00321ED0">
        <w:rPr>
          <w:rFonts w:ascii="Times New Roman" w:hAnsi="Times New Roman" w:cs="Times New Roman"/>
          <w:sz w:val="24"/>
          <w:szCs w:val="24"/>
        </w:rPr>
        <w:t>不低于</w:t>
      </w:r>
      <w:r w:rsidR="002C6C53" w:rsidRPr="00321ED0">
        <w:rPr>
          <w:rFonts w:ascii="Times New Roman" w:hAnsi="Times New Roman" w:cs="Times New Roman"/>
          <w:sz w:val="24"/>
          <w:szCs w:val="24"/>
        </w:rPr>
        <w:t>0.3</w:t>
      </w:r>
      <w:r w:rsidR="00802346" w:rsidRPr="00321ED0">
        <w:rPr>
          <w:rFonts w:ascii="Times New Roman" w:hAnsi="Times New Roman" w:cs="Times New Roman"/>
          <w:sz w:val="24"/>
          <w:szCs w:val="24"/>
        </w:rPr>
        <w:t>N</w:t>
      </w:r>
      <w:r w:rsidR="002C6C53" w:rsidRPr="00321ED0">
        <w:rPr>
          <w:rFonts w:ascii="Times New Roman" w:hAnsi="Times New Roman" w:cs="Times New Roman"/>
          <w:sz w:val="24"/>
          <w:szCs w:val="24"/>
        </w:rPr>
        <w:t>m</w:t>
      </w:r>
      <w:r w:rsidR="002C6C53" w:rsidRPr="00321ED0">
        <w:rPr>
          <w:rFonts w:ascii="Times New Roman" w:hAnsi="Times New Roman" w:cs="Times New Roman"/>
          <w:sz w:val="24"/>
          <w:szCs w:val="24"/>
          <w:vertAlign w:val="superscript"/>
        </w:rPr>
        <w:t>3</w:t>
      </w:r>
      <w:r w:rsidR="0043168C" w:rsidRPr="00321ED0">
        <w:rPr>
          <w:rFonts w:ascii="Times New Roman" w:hAnsi="Times New Roman" w:cs="Times New Roman"/>
          <w:sz w:val="24"/>
          <w:szCs w:val="24"/>
        </w:rPr>
        <w:t>空气</w:t>
      </w:r>
      <w:r w:rsidR="0043168C" w:rsidRPr="00321ED0">
        <w:rPr>
          <w:rFonts w:ascii="Times New Roman" w:hAnsi="Times New Roman" w:cs="Times New Roman"/>
          <w:sz w:val="24"/>
          <w:szCs w:val="24"/>
        </w:rPr>
        <w:t>/</w:t>
      </w:r>
      <w:r w:rsidR="009544D0" w:rsidRPr="00321ED0">
        <w:rPr>
          <w:rFonts w:ascii="Times New Roman" w:hAnsi="Times New Roman" w:cs="Times New Roman"/>
          <w:sz w:val="24"/>
          <w:szCs w:val="24"/>
        </w:rPr>
        <w:t>（</w:t>
      </w:r>
      <w:r w:rsidR="009544D0" w:rsidRPr="00321ED0">
        <w:rPr>
          <w:rFonts w:ascii="Times New Roman" w:hAnsi="Times New Roman" w:cs="Times New Roman"/>
          <w:sz w:val="24"/>
          <w:szCs w:val="24"/>
        </w:rPr>
        <w:t>min</w:t>
      </w:r>
      <w:r w:rsidR="00DB588D" w:rsidRPr="00321ED0">
        <w:rPr>
          <w:rFonts w:ascii="Times New Roman" w:hAnsi="Times New Roman" w:cs="Times New Roman"/>
          <w:sz w:val="24"/>
          <w:szCs w:val="24"/>
        </w:rPr>
        <w:t>·</w:t>
      </w:r>
      <w:r w:rsidR="009544D0" w:rsidRPr="00321ED0">
        <w:rPr>
          <w:rFonts w:ascii="Times New Roman" w:hAnsi="Times New Roman" w:cs="Times New Roman"/>
          <w:sz w:val="24"/>
          <w:szCs w:val="24"/>
        </w:rPr>
        <w:t>m</w:t>
      </w:r>
      <w:r w:rsidR="009544D0" w:rsidRPr="00321ED0">
        <w:rPr>
          <w:rFonts w:ascii="Times New Roman" w:hAnsi="Times New Roman" w:cs="Times New Roman"/>
          <w:sz w:val="24"/>
          <w:szCs w:val="24"/>
          <w:vertAlign w:val="superscript"/>
        </w:rPr>
        <w:t>3</w:t>
      </w:r>
      <w:r w:rsidR="009544D0" w:rsidRPr="00321ED0">
        <w:rPr>
          <w:rFonts w:ascii="Times New Roman" w:hAnsi="Times New Roman" w:cs="Times New Roman"/>
          <w:sz w:val="24"/>
          <w:szCs w:val="24"/>
        </w:rPr>
        <w:t>）</w:t>
      </w:r>
      <w:r w:rsidR="0043168C" w:rsidRPr="00321ED0">
        <w:rPr>
          <w:rFonts w:ascii="Times New Roman" w:hAnsi="Times New Roman" w:cs="Times New Roman"/>
          <w:sz w:val="24"/>
          <w:szCs w:val="24"/>
        </w:rPr>
        <w:t>物料</w:t>
      </w:r>
      <w:r w:rsidR="00763930" w:rsidRPr="00321ED0">
        <w:rPr>
          <w:rFonts w:ascii="Times New Roman" w:hAnsi="Times New Roman" w:cs="Times New Roman"/>
          <w:sz w:val="24"/>
          <w:szCs w:val="24"/>
        </w:rPr>
        <w:t>，</w:t>
      </w:r>
      <w:r w:rsidR="00863C79" w:rsidRPr="00321ED0">
        <w:rPr>
          <w:rFonts w:ascii="Times New Roman" w:hAnsi="Times New Roman" w:cs="Times New Roman"/>
          <w:sz w:val="24"/>
          <w:szCs w:val="24"/>
        </w:rPr>
        <w:t>鼓风风压</w:t>
      </w:r>
      <w:r w:rsidR="00763930" w:rsidRPr="00321ED0">
        <w:rPr>
          <w:rFonts w:ascii="Times New Roman" w:hAnsi="Times New Roman" w:cs="Times New Roman"/>
          <w:sz w:val="24"/>
          <w:szCs w:val="24"/>
        </w:rPr>
        <w:t>应按下式计算</w:t>
      </w:r>
      <w:r w:rsidR="00863C79" w:rsidRPr="00321ED0">
        <w:rPr>
          <w:rFonts w:ascii="Times New Roman" w:hAnsi="Times New Roman" w:cs="Times New Roman"/>
          <w:sz w:val="24"/>
          <w:szCs w:val="24"/>
        </w:rPr>
        <w:t>：</w:t>
      </w:r>
    </w:p>
    <w:p w14:paraId="2A565431" w14:textId="66642BD9" w:rsidR="00EE241E" w:rsidRPr="00321ED0" w:rsidRDefault="002C6C53" w:rsidP="00DB588D">
      <w:pPr>
        <w:spacing w:line="360" w:lineRule="auto"/>
        <w:ind w:firstLineChars="200" w:firstLine="560"/>
        <w:jc w:val="center"/>
        <w:rPr>
          <w:rFonts w:ascii="Times New Roman" w:hAnsi="Times New Roman" w:cs="Times New Roman"/>
          <w:sz w:val="28"/>
          <w:szCs w:val="24"/>
        </w:rPr>
      </w:pPr>
      <w:r w:rsidRPr="00321ED0">
        <w:rPr>
          <w:rFonts w:ascii="Times New Roman" w:hAnsi="Times New Roman" w:cs="Times New Roman"/>
          <w:sz w:val="28"/>
          <w:szCs w:val="24"/>
        </w:rPr>
        <w:t>P</w:t>
      </w:r>
      <w:r w:rsidR="00EE241E" w:rsidRPr="00321ED0">
        <w:rPr>
          <w:rFonts w:ascii="Times New Roman" w:hAnsi="Times New Roman" w:cs="Times New Roman"/>
          <w:sz w:val="28"/>
          <w:szCs w:val="24"/>
        </w:rPr>
        <w:t>=</w:t>
      </w:r>
      <w:r w:rsidR="00751F8B" w:rsidRPr="00321ED0">
        <w:rPr>
          <w:rFonts w:ascii="Times New Roman" w:hAnsi="Times New Roman" w:cs="Times New Roman"/>
          <w:sz w:val="28"/>
          <w:szCs w:val="24"/>
        </w:rPr>
        <w:t>（</w:t>
      </w:r>
      <w:r w:rsidR="00DF0EAE" w:rsidRPr="00321ED0">
        <w:rPr>
          <w:rFonts w:ascii="Times New Roman" w:hAnsi="Times New Roman" w:cs="Times New Roman"/>
          <w:sz w:val="28"/>
          <w:szCs w:val="24"/>
        </w:rPr>
        <w:t>p</w:t>
      </w:r>
      <w:r w:rsidR="00DF0EAE" w:rsidRPr="00321ED0">
        <w:rPr>
          <w:rFonts w:ascii="Times New Roman" w:hAnsi="Times New Roman" w:cs="Times New Roman"/>
          <w:sz w:val="28"/>
          <w:szCs w:val="24"/>
          <w:vertAlign w:val="subscript"/>
        </w:rPr>
        <w:t>1</w:t>
      </w:r>
      <w:r w:rsidR="00DF0EAE" w:rsidRPr="00321ED0">
        <w:rPr>
          <w:rFonts w:ascii="Times New Roman" w:hAnsi="Times New Roman" w:cs="Times New Roman"/>
          <w:sz w:val="28"/>
          <w:szCs w:val="24"/>
        </w:rPr>
        <w:t>+p</w:t>
      </w:r>
      <w:r w:rsidR="00DF0EAE" w:rsidRPr="00321ED0">
        <w:rPr>
          <w:rFonts w:ascii="Times New Roman" w:hAnsi="Times New Roman" w:cs="Times New Roman"/>
          <w:sz w:val="28"/>
          <w:szCs w:val="24"/>
          <w:vertAlign w:val="subscript"/>
        </w:rPr>
        <w:t>2</w:t>
      </w:r>
      <w:r w:rsidR="00DF0EAE" w:rsidRPr="00321ED0">
        <w:rPr>
          <w:rFonts w:ascii="Times New Roman" w:hAnsi="Times New Roman" w:cs="Times New Roman"/>
          <w:sz w:val="28"/>
          <w:szCs w:val="24"/>
        </w:rPr>
        <w:t>+p</w:t>
      </w:r>
      <w:r w:rsidR="00DF0EAE" w:rsidRPr="00321ED0">
        <w:rPr>
          <w:rFonts w:ascii="Times New Roman" w:hAnsi="Times New Roman" w:cs="Times New Roman"/>
          <w:sz w:val="28"/>
          <w:szCs w:val="24"/>
          <w:vertAlign w:val="subscript"/>
        </w:rPr>
        <w:t>3</w:t>
      </w:r>
      <w:r w:rsidR="00751F8B" w:rsidRPr="00321ED0">
        <w:rPr>
          <w:rFonts w:ascii="Times New Roman" w:hAnsi="Times New Roman" w:cs="Times New Roman"/>
          <w:sz w:val="28"/>
          <w:szCs w:val="24"/>
        </w:rPr>
        <w:t>）</w:t>
      </w:r>
      <w:r w:rsidR="00DF0EAE" w:rsidRPr="00321ED0">
        <w:rPr>
          <w:rFonts w:ascii="Times New Roman" w:hAnsi="Times New Roman" w:cs="Times New Roman"/>
          <w:sz w:val="28"/>
          <w:szCs w:val="24"/>
        </w:rPr>
        <w:t>×λ</w:t>
      </w:r>
    </w:p>
    <w:p w14:paraId="4CE89DD0" w14:textId="77777777" w:rsidR="00DF0EAE" w:rsidRPr="00321ED0" w:rsidRDefault="00FF3C86" w:rsidP="00DE0B9B">
      <w:pPr>
        <w:spacing w:line="360" w:lineRule="auto"/>
        <w:jc w:val="left"/>
        <w:rPr>
          <w:rFonts w:ascii="Times New Roman" w:hAnsi="Times New Roman" w:cs="Times New Roman"/>
          <w:sz w:val="24"/>
          <w:szCs w:val="24"/>
        </w:rPr>
      </w:pPr>
      <w:r w:rsidRPr="00321ED0">
        <w:rPr>
          <w:rFonts w:ascii="Times New Roman" w:hAnsi="Times New Roman" w:cs="Times New Roman"/>
          <w:sz w:val="24"/>
          <w:szCs w:val="24"/>
        </w:rPr>
        <w:t>式中：</w:t>
      </w:r>
      <w:r w:rsidR="002C6C53" w:rsidRPr="00321ED0">
        <w:rPr>
          <w:rFonts w:ascii="Times New Roman" w:hAnsi="Times New Roman" w:cs="Times New Roman"/>
          <w:sz w:val="24"/>
          <w:szCs w:val="24"/>
        </w:rPr>
        <w:t>P</w:t>
      </w:r>
      <w:r w:rsidR="00DF0EAE" w:rsidRPr="00321ED0">
        <w:rPr>
          <w:rFonts w:ascii="Times New Roman" w:hAnsi="Times New Roman" w:cs="Times New Roman"/>
          <w:sz w:val="24"/>
          <w:szCs w:val="24"/>
        </w:rPr>
        <w:t>—</w:t>
      </w:r>
      <w:r w:rsidR="00600AF2" w:rsidRPr="00321ED0">
        <w:rPr>
          <w:rFonts w:ascii="Times New Roman" w:hAnsi="Times New Roman" w:cs="Times New Roman"/>
          <w:sz w:val="24"/>
          <w:szCs w:val="24"/>
        </w:rPr>
        <w:t>鼓风风压</w:t>
      </w:r>
      <w:r w:rsidRPr="00321ED0">
        <w:rPr>
          <w:rFonts w:ascii="Times New Roman" w:hAnsi="Times New Roman" w:cs="Times New Roman"/>
          <w:sz w:val="24"/>
          <w:szCs w:val="24"/>
        </w:rPr>
        <w:t>（</w:t>
      </w:r>
      <w:proofErr w:type="spellStart"/>
      <w:r w:rsidR="003468B2" w:rsidRPr="00321ED0">
        <w:rPr>
          <w:rFonts w:ascii="Times New Roman" w:hAnsi="Times New Roman" w:cs="Times New Roman"/>
          <w:sz w:val="24"/>
          <w:szCs w:val="24"/>
        </w:rPr>
        <w:t>kPa</w:t>
      </w:r>
      <w:proofErr w:type="spellEnd"/>
      <w:r w:rsidRPr="00321ED0">
        <w:rPr>
          <w:rFonts w:ascii="Times New Roman" w:hAnsi="Times New Roman" w:cs="Times New Roman"/>
          <w:sz w:val="24"/>
          <w:szCs w:val="24"/>
        </w:rPr>
        <w:t>）；</w:t>
      </w:r>
    </w:p>
    <w:p w14:paraId="12FB0F61" w14:textId="77777777" w:rsidR="00DF0EAE" w:rsidRPr="00321ED0" w:rsidRDefault="00DF0EAE" w:rsidP="00DE0B9B">
      <w:pPr>
        <w:spacing w:line="360" w:lineRule="auto"/>
        <w:ind w:firstLineChars="300" w:firstLine="720"/>
        <w:jc w:val="left"/>
        <w:rPr>
          <w:rFonts w:ascii="Times New Roman" w:hAnsi="Times New Roman" w:cs="Times New Roman"/>
          <w:sz w:val="24"/>
          <w:szCs w:val="24"/>
        </w:rPr>
      </w:pPr>
      <w:r w:rsidRPr="00321ED0">
        <w:rPr>
          <w:rFonts w:ascii="Times New Roman" w:hAnsi="Times New Roman" w:cs="Times New Roman"/>
          <w:sz w:val="24"/>
          <w:szCs w:val="24"/>
        </w:rPr>
        <w:lastRenderedPageBreak/>
        <w:t>p</w:t>
      </w:r>
      <w:r w:rsidRPr="00321ED0">
        <w:rPr>
          <w:rFonts w:ascii="Times New Roman" w:hAnsi="Times New Roman" w:cs="Times New Roman"/>
          <w:sz w:val="24"/>
          <w:szCs w:val="24"/>
          <w:vertAlign w:val="subscript"/>
        </w:rPr>
        <w:t>1</w:t>
      </w:r>
      <w:r w:rsidRPr="00321ED0">
        <w:rPr>
          <w:rFonts w:ascii="Times New Roman" w:hAnsi="Times New Roman" w:cs="Times New Roman"/>
          <w:sz w:val="24"/>
          <w:szCs w:val="24"/>
        </w:rPr>
        <w:t>—</w:t>
      </w:r>
      <w:r w:rsidRPr="00321ED0">
        <w:rPr>
          <w:rFonts w:ascii="Times New Roman" w:hAnsi="Times New Roman" w:cs="Times New Roman"/>
          <w:sz w:val="24"/>
          <w:szCs w:val="24"/>
        </w:rPr>
        <w:t>鼓风机出口阀门压力损失</w:t>
      </w:r>
      <w:r w:rsidR="00FF3C86" w:rsidRPr="00321ED0">
        <w:rPr>
          <w:rFonts w:ascii="Times New Roman" w:hAnsi="Times New Roman" w:cs="Times New Roman"/>
          <w:sz w:val="24"/>
          <w:szCs w:val="24"/>
        </w:rPr>
        <w:t>（</w:t>
      </w:r>
      <w:proofErr w:type="spellStart"/>
      <w:r w:rsidR="003468B2" w:rsidRPr="00321ED0">
        <w:rPr>
          <w:rFonts w:ascii="Times New Roman" w:hAnsi="Times New Roman" w:cs="Times New Roman"/>
          <w:sz w:val="24"/>
          <w:szCs w:val="24"/>
        </w:rPr>
        <w:t>kPa</w:t>
      </w:r>
      <w:proofErr w:type="spellEnd"/>
      <w:r w:rsidR="00FF3C86" w:rsidRPr="00321ED0">
        <w:rPr>
          <w:rFonts w:ascii="Times New Roman" w:hAnsi="Times New Roman" w:cs="Times New Roman"/>
          <w:sz w:val="24"/>
          <w:szCs w:val="24"/>
        </w:rPr>
        <w:t>）；</w:t>
      </w:r>
    </w:p>
    <w:p w14:paraId="4489B569" w14:textId="77777777" w:rsidR="00DF0EAE" w:rsidRPr="00321ED0" w:rsidRDefault="00DF0EAE" w:rsidP="00DE0B9B">
      <w:pPr>
        <w:spacing w:line="360" w:lineRule="auto"/>
        <w:ind w:firstLineChars="300" w:firstLine="720"/>
        <w:jc w:val="left"/>
        <w:rPr>
          <w:rFonts w:ascii="Times New Roman" w:hAnsi="Times New Roman" w:cs="Times New Roman"/>
          <w:sz w:val="24"/>
          <w:szCs w:val="24"/>
        </w:rPr>
      </w:pPr>
      <w:r w:rsidRPr="00321ED0">
        <w:rPr>
          <w:rFonts w:ascii="Times New Roman" w:hAnsi="Times New Roman" w:cs="Times New Roman"/>
          <w:sz w:val="24"/>
          <w:szCs w:val="24"/>
        </w:rPr>
        <w:t>p</w:t>
      </w:r>
      <w:r w:rsidRPr="00321ED0">
        <w:rPr>
          <w:rFonts w:ascii="Times New Roman" w:hAnsi="Times New Roman" w:cs="Times New Roman"/>
          <w:sz w:val="24"/>
          <w:szCs w:val="24"/>
          <w:vertAlign w:val="subscript"/>
        </w:rPr>
        <w:t>2</w:t>
      </w:r>
      <w:r w:rsidRPr="00321ED0">
        <w:rPr>
          <w:rFonts w:ascii="Times New Roman" w:hAnsi="Times New Roman" w:cs="Times New Roman"/>
          <w:sz w:val="24"/>
          <w:szCs w:val="24"/>
        </w:rPr>
        <w:t>—</w:t>
      </w:r>
      <w:r w:rsidRPr="00321ED0">
        <w:rPr>
          <w:rFonts w:ascii="Times New Roman" w:hAnsi="Times New Roman" w:cs="Times New Roman"/>
          <w:sz w:val="24"/>
          <w:szCs w:val="24"/>
        </w:rPr>
        <w:t>管道</w:t>
      </w:r>
      <w:r w:rsidR="002C6C53" w:rsidRPr="00321ED0">
        <w:rPr>
          <w:rFonts w:ascii="Times New Roman" w:hAnsi="Times New Roman" w:cs="Times New Roman"/>
          <w:sz w:val="24"/>
          <w:szCs w:val="24"/>
        </w:rPr>
        <w:t>及</w:t>
      </w:r>
      <w:r w:rsidRPr="00321ED0">
        <w:rPr>
          <w:rFonts w:ascii="Times New Roman" w:hAnsi="Times New Roman" w:cs="Times New Roman"/>
          <w:sz w:val="24"/>
          <w:szCs w:val="24"/>
        </w:rPr>
        <w:t>气室压力损失</w:t>
      </w:r>
      <w:r w:rsidR="00FF3C86" w:rsidRPr="00321ED0">
        <w:rPr>
          <w:rFonts w:ascii="Times New Roman" w:hAnsi="Times New Roman" w:cs="Times New Roman"/>
          <w:sz w:val="24"/>
          <w:szCs w:val="24"/>
        </w:rPr>
        <w:t>（</w:t>
      </w:r>
      <w:proofErr w:type="spellStart"/>
      <w:r w:rsidR="003468B2" w:rsidRPr="00321ED0">
        <w:rPr>
          <w:rFonts w:ascii="Times New Roman" w:hAnsi="Times New Roman" w:cs="Times New Roman"/>
          <w:sz w:val="24"/>
          <w:szCs w:val="24"/>
        </w:rPr>
        <w:t>kPa</w:t>
      </w:r>
      <w:proofErr w:type="spellEnd"/>
      <w:r w:rsidR="00FF3C86" w:rsidRPr="00321ED0">
        <w:rPr>
          <w:rFonts w:ascii="Times New Roman" w:hAnsi="Times New Roman" w:cs="Times New Roman"/>
          <w:sz w:val="24"/>
          <w:szCs w:val="24"/>
        </w:rPr>
        <w:t>）；</w:t>
      </w:r>
    </w:p>
    <w:p w14:paraId="72014752" w14:textId="77777777" w:rsidR="00DF0EAE" w:rsidRPr="00321ED0" w:rsidRDefault="00DF0EAE" w:rsidP="00DE0B9B">
      <w:pPr>
        <w:spacing w:line="360" w:lineRule="auto"/>
        <w:ind w:firstLineChars="300" w:firstLine="720"/>
        <w:jc w:val="left"/>
        <w:rPr>
          <w:rFonts w:ascii="Times New Roman" w:hAnsi="Times New Roman" w:cs="Times New Roman"/>
          <w:sz w:val="24"/>
          <w:szCs w:val="24"/>
        </w:rPr>
      </w:pPr>
      <w:r w:rsidRPr="00321ED0">
        <w:rPr>
          <w:rFonts w:ascii="Times New Roman" w:hAnsi="Times New Roman" w:cs="Times New Roman"/>
          <w:sz w:val="24"/>
          <w:szCs w:val="24"/>
        </w:rPr>
        <w:t>p</w:t>
      </w:r>
      <w:r w:rsidRPr="00321ED0">
        <w:rPr>
          <w:rFonts w:ascii="Times New Roman" w:hAnsi="Times New Roman" w:cs="Times New Roman"/>
          <w:sz w:val="24"/>
          <w:szCs w:val="24"/>
          <w:vertAlign w:val="subscript"/>
        </w:rPr>
        <w:t>3</w:t>
      </w:r>
      <w:r w:rsidRPr="00321ED0">
        <w:rPr>
          <w:rFonts w:ascii="Times New Roman" w:hAnsi="Times New Roman" w:cs="Times New Roman"/>
          <w:sz w:val="24"/>
          <w:szCs w:val="24"/>
        </w:rPr>
        <w:t>—</w:t>
      </w:r>
      <w:r w:rsidR="002C6C53" w:rsidRPr="00321ED0">
        <w:rPr>
          <w:rFonts w:ascii="Times New Roman" w:hAnsi="Times New Roman" w:cs="Times New Roman"/>
          <w:sz w:val="24"/>
          <w:szCs w:val="24"/>
        </w:rPr>
        <w:t>气流穿透物料层的</w:t>
      </w:r>
      <w:r w:rsidRPr="00321ED0">
        <w:rPr>
          <w:rFonts w:ascii="Times New Roman" w:hAnsi="Times New Roman" w:cs="Times New Roman"/>
          <w:sz w:val="24"/>
          <w:szCs w:val="24"/>
        </w:rPr>
        <w:t>压力损失</w:t>
      </w:r>
      <w:r w:rsidR="00FF3C86" w:rsidRPr="00321ED0">
        <w:rPr>
          <w:rFonts w:ascii="Times New Roman" w:hAnsi="Times New Roman" w:cs="Times New Roman"/>
          <w:sz w:val="24"/>
          <w:szCs w:val="24"/>
        </w:rPr>
        <w:t>（</w:t>
      </w:r>
      <w:proofErr w:type="spellStart"/>
      <w:r w:rsidR="003468B2" w:rsidRPr="00321ED0">
        <w:rPr>
          <w:rFonts w:ascii="Times New Roman" w:hAnsi="Times New Roman" w:cs="Times New Roman"/>
          <w:sz w:val="24"/>
          <w:szCs w:val="24"/>
        </w:rPr>
        <w:t>kPa</w:t>
      </w:r>
      <w:proofErr w:type="spellEnd"/>
      <w:r w:rsidR="00FF3C86" w:rsidRPr="00321ED0">
        <w:rPr>
          <w:rFonts w:ascii="Times New Roman" w:hAnsi="Times New Roman" w:cs="Times New Roman"/>
          <w:sz w:val="24"/>
          <w:szCs w:val="24"/>
        </w:rPr>
        <w:t>）</w:t>
      </w:r>
      <w:r w:rsidR="004B5F0A" w:rsidRPr="00321ED0">
        <w:rPr>
          <w:rFonts w:ascii="Times New Roman" w:hAnsi="Times New Roman" w:cs="Times New Roman"/>
          <w:sz w:val="24"/>
          <w:szCs w:val="24"/>
        </w:rPr>
        <w:t>，取值不低于</w:t>
      </w:r>
      <w:r w:rsidR="004B5F0A" w:rsidRPr="00321ED0">
        <w:rPr>
          <w:rFonts w:ascii="Times New Roman" w:hAnsi="Times New Roman" w:cs="Times New Roman"/>
          <w:sz w:val="24"/>
          <w:szCs w:val="24"/>
        </w:rPr>
        <w:t>3kPa/m</w:t>
      </w:r>
      <w:r w:rsidR="004B5F0A" w:rsidRPr="00321ED0">
        <w:rPr>
          <w:rFonts w:ascii="Times New Roman" w:hAnsi="Times New Roman" w:cs="Times New Roman"/>
          <w:sz w:val="24"/>
          <w:szCs w:val="24"/>
        </w:rPr>
        <w:t>堆体</w:t>
      </w:r>
      <w:r w:rsidR="00075A33" w:rsidRPr="00321ED0">
        <w:rPr>
          <w:rFonts w:ascii="Times New Roman" w:hAnsi="Times New Roman" w:cs="Times New Roman"/>
          <w:sz w:val="24"/>
          <w:szCs w:val="24"/>
        </w:rPr>
        <w:t>高度</w:t>
      </w:r>
      <w:r w:rsidR="00FF3C86" w:rsidRPr="00321ED0">
        <w:rPr>
          <w:rFonts w:ascii="Times New Roman" w:hAnsi="Times New Roman" w:cs="Times New Roman"/>
          <w:sz w:val="24"/>
          <w:szCs w:val="24"/>
        </w:rPr>
        <w:t>；</w:t>
      </w:r>
    </w:p>
    <w:p w14:paraId="361A0E40" w14:textId="77777777" w:rsidR="00890214" w:rsidRPr="00321ED0" w:rsidRDefault="00DF0EAE" w:rsidP="000B2F47">
      <w:pPr>
        <w:spacing w:line="360" w:lineRule="auto"/>
        <w:ind w:firstLineChars="278" w:firstLine="667"/>
        <w:rPr>
          <w:rFonts w:ascii="Times New Roman" w:hAnsi="Times New Roman" w:cs="Times New Roman"/>
          <w:sz w:val="24"/>
          <w:szCs w:val="24"/>
        </w:rPr>
      </w:pPr>
      <w:r w:rsidRPr="00321ED0">
        <w:rPr>
          <w:rFonts w:ascii="Times New Roman" w:hAnsi="Times New Roman" w:cs="Times New Roman"/>
          <w:sz w:val="24"/>
          <w:szCs w:val="24"/>
        </w:rPr>
        <w:t>λ—</w:t>
      </w:r>
      <w:r w:rsidRPr="00321ED0">
        <w:rPr>
          <w:rFonts w:ascii="Times New Roman" w:hAnsi="Times New Roman" w:cs="Times New Roman"/>
          <w:sz w:val="24"/>
          <w:szCs w:val="24"/>
        </w:rPr>
        <w:t>余量系数</w:t>
      </w:r>
      <w:r w:rsidR="001C1DFA" w:rsidRPr="00321ED0">
        <w:rPr>
          <w:rFonts w:ascii="Times New Roman" w:hAnsi="Times New Roman" w:cs="Times New Roman"/>
          <w:sz w:val="24"/>
          <w:szCs w:val="24"/>
        </w:rPr>
        <w:t>，取值</w:t>
      </w:r>
      <w:r w:rsidR="001C1DFA" w:rsidRPr="00321ED0">
        <w:rPr>
          <w:rFonts w:ascii="Times New Roman" w:hAnsi="Times New Roman" w:cs="Times New Roman"/>
          <w:sz w:val="24"/>
          <w:szCs w:val="24"/>
        </w:rPr>
        <w:t>1.05~1.1</w:t>
      </w:r>
      <w:r w:rsidR="009544D0" w:rsidRPr="00321ED0">
        <w:rPr>
          <w:rFonts w:ascii="Times New Roman" w:hAnsi="Times New Roman" w:cs="Times New Roman"/>
          <w:sz w:val="24"/>
          <w:szCs w:val="24"/>
        </w:rPr>
        <w:t>，</w:t>
      </w:r>
      <w:r w:rsidR="009544D0" w:rsidRPr="00321ED0">
        <w:rPr>
          <w:rFonts w:ascii="Times New Roman" w:hAnsi="Times New Roman" w:cs="Times New Roman"/>
          <w:sz w:val="24"/>
          <w:szCs w:val="24"/>
        </w:rPr>
        <w:t>λ</w:t>
      </w:r>
      <w:r w:rsidR="009544D0" w:rsidRPr="00321ED0">
        <w:rPr>
          <w:rFonts w:ascii="Times New Roman" w:hAnsi="Times New Roman" w:cs="Times New Roman"/>
          <w:sz w:val="24"/>
          <w:szCs w:val="24"/>
        </w:rPr>
        <w:t>取值</w:t>
      </w:r>
      <w:r w:rsidR="009544D0" w:rsidRPr="00321ED0">
        <w:rPr>
          <w:rFonts w:ascii="Times New Roman" w:hAnsi="Times New Roman" w:cs="Times New Roman"/>
          <w:sz w:val="24"/>
          <w:szCs w:val="24"/>
        </w:rPr>
        <w:t>1.05~1.1</w:t>
      </w:r>
      <w:r w:rsidR="009544D0" w:rsidRPr="00321ED0">
        <w:rPr>
          <w:rFonts w:ascii="Times New Roman" w:hAnsi="Times New Roman" w:cs="Times New Roman"/>
          <w:sz w:val="24"/>
          <w:szCs w:val="24"/>
        </w:rPr>
        <w:t>。</w:t>
      </w:r>
    </w:p>
    <w:p w14:paraId="20A171A9" w14:textId="3CAA138A" w:rsidR="00E870A2" w:rsidRPr="00321ED0" w:rsidRDefault="00763930" w:rsidP="00E22D89">
      <w:pPr>
        <w:pStyle w:val="a3"/>
        <w:numPr>
          <w:ilvl w:val="0"/>
          <w:numId w:val="3"/>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将空气从鼓风机输送</w:t>
      </w:r>
      <w:proofErr w:type="gramStart"/>
      <w:r w:rsidRPr="00321ED0">
        <w:rPr>
          <w:rFonts w:ascii="Times New Roman" w:hAnsi="Times New Roman" w:cs="Times New Roman"/>
          <w:sz w:val="24"/>
          <w:szCs w:val="24"/>
        </w:rPr>
        <w:t>到堆体</w:t>
      </w:r>
      <w:proofErr w:type="gramEnd"/>
      <w:r w:rsidRPr="00321ED0">
        <w:rPr>
          <w:rFonts w:ascii="Times New Roman" w:hAnsi="Times New Roman" w:cs="Times New Roman"/>
          <w:sz w:val="24"/>
          <w:szCs w:val="24"/>
        </w:rPr>
        <w:t>的</w:t>
      </w:r>
      <w:r w:rsidR="005E4736" w:rsidRPr="00321ED0">
        <w:rPr>
          <w:rFonts w:ascii="Times New Roman" w:hAnsi="Times New Roman" w:cs="Times New Roman"/>
          <w:sz w:val="24"/>
          <w:szCs w:val="24"/>
        </w:rPr>
        <w:t>供氧</w:t>
      </w:r>
      <w:r w:rsidRPr="00321ED0">
        <w:rPr>
          <w:rFonts w:ascii="Times New Roman" w:hAnsi="Times New Roman" w:cs="Times New Roman"/>
          <w:sz w:val="24"/>
          <w:szCs w:val="24"/>
        </w:rPr>
        <w:t>通道</w:t>
      </w:r>
      <w:r w:rsidR="00CE5BD1" w:rsidRPr="00321ED0">
        <w:rPr>
          <w:rFonts w:ascii="Times New Roman" w:hAnsi="Times New Roman" w:cs="Times New Roman"/>
          <w:sz w:val="24"/>
          <w:szCs w:val="24"/>
        </w:rPr>
        <w:t>可</w:t>
      </w:r>
      <w:r w:rsidRPr="00321ED0">
        <w:rPr>
          <w:rFonts w:ascii="Times New Roman" w:hAnsi="Times New Roman" w:cs="Times New Roman"/>
          <w:sz w:val="24"/>
          <w:szCs w:val="24"/>
        </w:rPr>
        <w:t>采用管道或气室的形式，</w:t>
      </w:r>
      <w:r w:rsidR="00002A34" w:rsidRPr="00321ED0">
        <w:rPr>
          <w:rFonts w:ascii="Times New Roman" w:hAnsi="Times New Roman" w:cs="Times New Roman"/>
          <w:sz w:val="24"/>
          <w:szCs w:val="24"/>
        </w:rPr>
        <w:t>应</w:t>
      </w:r>
      <w:r w:rsidR="00CC0882" w:rsidRPr="00321ED0">
        <w:rPr>
          <w:rFonts w:ascii="Times New Roman" w:hAnsi="Times New Roman" w:cs="Times New Roman"/>
          <w:sz w:val="24"/>
          <w:szCs w:val="24"/>
        </w:rPr>
        <w:t>尽量</w:t>
      </w:r>
      <w:r w:rsidR="00002A34" w:rsidRPr="00321ED0">
        <w:rPr>
          <w:rFonts w:ascii="Times New Roman" w:hAnsi="Times New Roman" w:cs="Times New Roman"/>
          <w:sz w:val="24"/>
          <w:szCs w:val="24"/>
        </w:rPr>
        <w:t>减少</w:t>
      </w:r>
      <w:r w:rsidR="00DF08C5" w:rsidRPr="00321ED0">
        <w:rPr>
          <w:rFonts w:ascii="Times New Roman" w:hAnsi="Times New Roman" w:cs="Times New Roman"/>
          <w:sz w:val="24"/>
          <w:szCs w:val="24"/>
        </w:rPr>
        <w:t>管道</w:t>
      </w:r>
      <w:r w:rsidR="00002A34" w:rsidRPr="00321ED0">
        <w:rPr>
          <w:rFonts w:ascii="Times New Roman" w:hAnsi="Times New Roman" w:cs="Times New Roman"/>
          <w:sz w:val="24"/>
          <w:szCs w:val="24"/>
        </w:rPr>
        <w:t>或气室</w:t>
      </w:r>
      <w:r w:rsidR="00DF08C5" w:rsidRPr="00321ED0">
        <w:rPr>
          <w:rFonts w:ascii="Times New Roman" w:hAnsi="Times New Roman" w:cs="Times New Roman"/>
          <w:sz w:val="24"/>
          <w:szCs w:val="24"/>
        </w:rPr>
        <w:t>的</w:t>
      </w:r>
      <w:r w:rsidRPr="00321ED0">
        <w:rPr>
          <w:rFonts w:ascii="Times New Roman" w:hAnsi="Times New Roman" w:cs="Times New Roman"/>
          <w:sz w:val="24"/>
          <w:szCs w:val="24"/>
        </w:rPr>
        <w:t>弯曲、</w:t>
      </w:r>
      <w:proofErr w:type="gramStart"/>
      <w:r w:rsidR="00DF08C5" w:rsidRPr="00321ED0">
        <w:rPr>
          <w:rFonts w:ascii="Times New Roman" w:hAnsi="Times New Roman" w:cs="Times New Roman"/>
          <w:sz w:val="24"/>
          <w:szCs w:val="24"/>
        </w:rPr>
        <w:t>变径</w:t>
      </w:r>
      <w:r w:rsidR="004F3A6A" w:rsidRPr="00321ED0">
        <w:rPr>
          <w:rFonts w:ascii="Times New Roman" w:hAnsi="Times New Roman" w:cs="Times New Roman"/>
          <w:sz w:val="24"/>
          <w:szCs w:val="24"/>
        </w:rPr>
        <w:t>和</w:t>
      </w:r>
      <w:proofErr w:type="gramEnd"/>
      <w:r w:rsidRPr="00321ED0">
        <w:rPr>
          <w:rFonts w:ascii="Times New Roman" w:hAnsi="Times New Roman" w:cs="Times New Roman"/>
          <w:sz w:val="24"/>
          <w:szCs w:val="24"/>
        </w:rPr>
        <w:t>分叉。</w:t>
      </w:r>
    </w:p>
    <w:p w14:paraId="660A152D" w14:textId="4FA6905E" w:rsidR="00CC0882" w:rsidRPr="00321ED0" w:rsidRDefault="00CC0882" w:rsidP="00CC0882">
      <w:pPr>
        <w:pStyle w:val="a3"/>
        <w:spacing w:line="360" w:lineRule="auto"/>
        <w:ind w:firstLineChars="0" w:firstLine="0"/>
        <w:rPr>
          <w:rFonts w:ascii="Times New Roman" w:hAnsi="Times New Roman" w:cs="Times New Roman"/>
          <w:sz w:val="24"/>
          <w:szCs w:val="24"/>
        </w:rPr>
      </w:pPr>
      <w:r w:rsidRPr="00321ED0">
        <w:rPr>
          <w:rFonts w:ascii="Times New Roman" w:hAnsi="Times New Roman" w:cs="Times New Roman"/>
          <w:sz w:val="24"/>
          <w:szCs w:val="24"/>
        </w:rPr>
        <w:t>【条文说明】减少管道或气室的弯曲、</w:t>
      </w:r>
      <w:proofErr w:type="gramStart"/>
      <w:r w:rsidRPr="00321ED0">
        <w:rPr>
          <w:rFonts w:ascii="Times New Roman" w:hAnsi="Times New Roman" w:cs="Times New Roman"/>
          <w:sz w:val="24"/>
          <w:szCs w:val="24"/>
        </w:rPr>
        <w:t>变径和</w:t>
      </w:r>
      <w:proofErr w:type="gramEnd"/>
      <w:r w:rsidRPr="00321ED0">
        <w:rPr>
          <w:rFonts w:ascii="Times New Roman" w:hAnsi="Times New Roman" w:cs="Times New Roman"/>
          <w:sz w:val="24"/>
          <w:szCs w:val="24"/>
        </w:rPr>
        <w:t>分叉</w:t>
      </w:r>
      <w:r w:rsidR="009F14D2">
        <w:rPr>
          <w:rFonts w:ascii="Times New Roman" w:hAnsi="Times New Roman" w:cs="Times New Roman" w:hint="eastAsia"/>
          <w:sz w:val="24"/>
          <w:szCs w:val="24"/>
        </w:rPr>
        <w:t>的目的是</w:t>
      </w:r>
      <w:r w:rsidRPr="00321ED0">
        <w:rPr>
          <w:rFonts w:ascii="Times New Roman" w:hAnsi="Times New Roman" w:cs="Times New Roman"/>
          <w:sz w:val="24"/>
          <w:szCs w:val="24"/>
        </w:rPr>
        <w:t>减少压力损失。</w:t>
      </w:r>
    </w:p>
    <w:p w14:paraId="6C923403" w14:textId="77ECB50D" w:rsidR="00F64AE3" w:rsidRPr="00321ED0" w:rsidRDefault="00004CE1" w:rsidP="000C377E">
      <w:pPr>
        <w:pStyle w:val="2"/>
        <w:jc w:val="center"/>
        <w:rPr>
          <w:rFonts w:ascii="Times New Roman" w:eastAsiaTheme="minorEastAsia" w:hAnsi="Times New Roman" w:cs="Times New Roman"/>
          <w:sz w:val="24"/>
          <w:szCs w:val="24"/>
        </w:rPr>
      </w:pPr>
      <w:bookmarkStart w:id="18" w:name="_Toc476323569"/>
      <w:r w:rsidRPr="00321ED0">
        <w:rPr>
          <w:rFonts w:ascii="Times New Roman" w:eastAsiaTheme="minorEastAsia" w:hAnsi="Times New Roman" w:cs="Times New Roman"/>
          <w:sz w:val="24"/>
          <w:szCs w:val="24"/>
        </w:rPr>
        <w:t>3.6</w:t>
      </w:r>
      <w:r w:rsidR="000C377E" w:rsidRPr="00321ED0">
        <w:rPr>
          <w:rFonts w:ascii="Times New Roman" w:eastAsiaTheme="minorEastAsia" w:hAnsi="Times New Roman" w:cs="Times New Roman"/>
          <w:sz w:val="24"/>
          <w:szCs w:val="24"/>
        </w:rPr>
        <w:t xml:space="preserve"> </w:t>
      </w:r>
      <w:proofErr w:type="gramStart"/>
      <w:r w:rsidR="00F64AE3" w:rsidRPr="00321ED0">
        <w:rPr>
          <w:rFonts w:ascii="Times New Roman" w:eastAsiaTheme="minorEastAsia" w:hAnsi="Times New Roman" w:cs="Times New Roman"/>
          <w:sz w:val="24"/>
          <w:szCs w:val="24"/>
        </w:rPr>
        <w:t>翻抛系统</w:t>
      </w:r>
      <w:bookmarkEnd w:id="18"/>
      <w:proofErr w:type="gramEnd"/>
    </w:p>
    <w:p w14:paraId="3FE24C34" w14:textId="0BBDE7C2" w:rsidR="00150527" w:rsidRPr="00321ED0" w:rsidRDefault="00E8179A" w:rsidP="00E22D89">
      <w:pPr>
        <w:pStyle w:val="a3"/>
        <w:numPr>
          <w:ilvl w:val="0"/>
          <w:numId w:val="4"/>
        </w:numPr>
        <w:spacing w:line="360" w:lineRule="auto"/>
        <w:ind w:left="0" w:firstLineChars="0" w:firstLine="0"/>
        <w:rPr>
          <w:rFonts w:ascii="Times New Roman" w:hAnsi="Times New Roman" w:cs="Times New Roman"/>
          <w:sz w:val="24"/>
          <w:szCs w:val="24"/>
        </w:rPr>
      </w:pPr>
      <w:r>
        <w:rPr>
          <w:rFonts w:ascii="Times New Roman" w:hAnsi="Times New Roman" w:cs="Times New Roman" w:hint="eastAsia"/>
          <w:sz w:val="24"/>
          <w:szCs w:val="24"/>
        </w:rPr>
        <w:t>污泥</w:t>
      </w:r>
      <w:r w:rsidR="00946CE4" w:rsidRPr="00321ED0">
        <w:rPr>
          <w:rFonts w:ascii="Times New Roman" w:hAnsi="Times New Roman" w:cs="Times New Roman"/>
          <w:sz w:val="24"/>
          <w:szCs w:val="24"/>
        </w:rPr>
        <w:t>好氧发酵工艺</w:t>
      </w:r>
      <w:r>
        <w:rPr>
          <w:rFonts w:ascii="Times New Roman" w:hAnsi="Times New Roman" w:cs="Times New Roman" w:hint="eastAsia"/>
          <w:sz w:val="24"/>
          <w:szCs w:val="24"/>
        </w:rPr>
        <w:t>应</w:t>
      </w:r>
      <w:proofErr w:type="gramStart"/>
      <w:r w:rsidR="00150527" w:rsidRPr="00321ED0">
        <w:rPr>
          <w:rFonts w:ascii="Times New Roman" w:hAnsi="Times New Roman" w:cs="Times New Roman"/>
          <w:sz w:val="24"/>
          <w:szCs w:val="24"/>
        </w:rPr>
        <w:t>配备翻抛设备</w:t>
      </w:r>
      <w:proofErr w:type="gramEnd"/>
      <w:r w:rsidR="00A14687" w:rsidRPr="00321ED0">
        <w:rPr>
          <w:rFonts w:ascii="Times New Roman" w:hAnsi="Times New Roman" w:cs="Times New Roman"/>
          <w:sz w:val="24"/>
          <w:szCs w:val="24"/>
        </w:rPr>
        <w:t>。</w:t>
      </w:r>
    </w:p>
    <w:p w14:paraId="1A252E11" w14:textId="7985F291" w:rsidR="00A17B78" w:rsidRPr="00321ED0" w:rsidRDefault="00A17B78" w:rsidP="00A17B78">
      <w:pPr>
        <w:pStyle w:val="a3"/>
        <w:spacing w:line="360" w:lineRule="auto"/>
        <w:ind w:firstLineChars="0" w:firstLine="0"/>
        <w:rPr>
          <w:rFonts w:ascii="Times New Roman" w:hAnsi="Times New Roman" w:cs="Times New Roman"/>
          <w:sz w:val="24"/>
          <w:szCs w:val="24"/>
        </w:rPr>
      </w:pPr>
      <w:r w:rsidRPr="00321ED0">
        <w:rPr>
          <w:rFonts w:ascii="Times New Roman" w:hAnsi="Times New Roman" w:cs="Times New Roman"/>
          <w:sz w:val="24"/>
          <w:szCs w:val="24"/>
        </w:rPr>
        <w:t>【条文说明】</w:t>
      </w:r>
      <w:r w:rsidR="00E8179A">
        <w:rPr>
          <w:rFonts w:ascii="Times New Roman" w:hAnsi="Times New Roman" w:cs="Times New Roman" w:hint="eastAsia"/>
          <w:sz w:val="24"/>
          <w:szCs w:val="24"/>
        </w:rPr>
        <w:t>污泥</w:t>
      </w:r>
      <w:r w:rsidRPr="00321ED0">
        <w:rPr>
          <w:rFonts w:ascii="Times New Roman" w:hAnsi="Times New Roman" w:cs="Times New Roman"/>
          <w:sz w:val="24"/>
          <w:szCs w:val="24"/>
        </w:rPr>
        <w:t>好氧发酵工艺</w:t>
      </w:r>
      <w:r w:rsidR="00E8179A">
        <w:rPr>
          <w:rFonts w:ascii="Times New Roman" w:hAnsi="Times New Roman" w:cs="Times New Roman" w:hint="eastAsia"/>
          <w:sz w:val="24"/>
          <w:szCs w:val="24"/>
        </w:rPr>
        <w:t>应</w:t>
      </w:r>
      <w:proofErr w:type="gramStart"/>
      <w:r w:rsidRPr="00321ED0">
        <w:rPr>
          <w:rFonts w:ascii="Times New Roman" w:hAnsi="Times New Roman" w:cs="Times New Roman"/>
          <w:sz w:val="24"/>
          <w:szCs w:val="24"/>
        </w:rPr>
        <w:t>配备翻抛设备</w:t>
      </w:r>
      <w:proofErr w:type="gramEnd"/>
      <w:r w:rsidRPr="00321ED0">
        <w:rPr>
          <w:rFonts w:ascii="Times New Roman" w:hAnsi="Times New Roman" w:cs="Times New Roman"/>
          <w:sz w:val="24"/>
          <w:szCs w:val="24"/>
        </w:rPr>
        <w:t>，用于污泥发酵过程辅助供氧，</w:t>
      </w:r>
      <w:proofErr w:type="gramStart"/>
      <w:r w:rsidRPr="00321ED0">
        <w:rPr>
          <w:rFonts w:ascii="Times New Roman" w:hAnsi="Times New Roman" w:cs="Times New Roman"/>
          <w:sz w:val="24"/>
          <w:szCs w:val="24"/>
        </w:rPr>
        <w:t>调整堆体结构</w:t>
      </w:r>
      <w:proofErr w:type="gramEnd"/>
      <w:r w:rsidRPr="00321ED0">
        <w:rPr>
          <w:rFonts w:ascii="Times New Roman" w:hAnsi="Times New Roman" w:cs="Times New Roman"/>
          <w:sz w:val="24"/>
          <w:szCs w:val="24"/>
        </w:rPr>
        <w:t>，均匀温度</w:t>
      </w:r>
      <w:r w:rsidR="00CA1EE0">
        <w:rPr>
          <w:rFonts w:ascii="Times New Roman" w:hAnsi="Times New Roman" w:cs="Times New Roman" w:hint="eastAsia"/>
          <w:sz w:val="24"/>
          <w:szCs w:val="24"/>
        </w:rPr>
        <w:t>。</w:t>
      </w:r>
    </w:p>
    <w:p w14:paraId="47EF39B0" w14:textId="21D6C687" w:rsidR="00D77A7E" w:rsidRPr="00321ED0" w:rsidRDefault="00A57D2D" w:rsidP="00E22D89">
      <w:pPr>
        <w:pStyle w:val="a3"/>
        <w:numPr>
          <w:ilvl w:val="0"/>
          <w:numId w:val="4"/>
        </w:numPr>
        <w:spacing w:line="360" w:lineRule="auto"/>
        <w:ind w:firstLineChars="0"/>
        <w:rPr>
          <w:rFonts w:ascii="Times New Roman" w:hAnsi="Times New Roman" w:cs="Times New Roman"/>
          <w:sz w:val="24"/>
          <w:szCs w:val="24"/>
        </w:rPr>
      </w:pPr>
      <w:r w:rsidRPr="00321ED0">
        <w:rPr>
          <w:rFonts w:ascii="Times New Roman" w:hAnsi="Times New Roman" w:cs="Times New Roman"/>
          <w:sz w:val="24"/>
          <w:szCs w:val="24"/>
        </w:rPr>
        <w:t>应</w:t>
      </w:r>
      <w:r w:rsidR="00D77A7E" w:rsidRPr="00321ED0">
        <w:rPr>
          <w:rFonts w:ascii="Times New Roman" w:hAnsi="Times New Roman" w:cs="Times New Roman"/>
          <w:sz w:val="24"/>
          <w:szCs w:val="24"/>
        </w:rPr>
        <w:t>根据不同</w:t>
      </w:r>
      <w:r w:rsidR="00E8179A">
        <w:rPr>
          <w:rFonts w:ascii="Times New Roman" w:hAnsi="Times New Roman" w:cs="Times New Roman" w:hint="eastAsia"/>
          <w:sz w:val="24"/>
          <w:szCs w:val="24"/>
        </w:rPr>
        <w:t>发酵</w:t>
      </w:r>
      <w:r w:rsidR="00D77A7E" w:rsidRPr="00321ED0">
        <w:rPr>
          <w:rFonts w:ascii="Times New Roman" w:hAnsi="Times New Roman" w:cs="Times New Roman"/>
          <w:sz w:val="24"/>
          <w:szCs w:val="24"/>
        </w:rPr>
        <w:t>时期</w:t>
      </w:r>
      <w:proofErr w:type="gramStart"/>
      <w:r w:rsidR="00D77A7E" w:rsidRPr="00321ED0">
        <w:rPr>
          <w:rFonts w:ascii="Times New Roman" w:hAnsi="Times New Roman" w:cs="Times New Roman"/>
          <w:sz w:val="24"/>
          <w:szCs w:val="24"/>
        </w:rPr>
        <w:t>及堆体温度及时</w:t>
      </w:r>
      <w:proofErr w:type="gramEnd"/>
      <w:r w:rsidR="00D77A7E" w:rsidRPr="00321ED0">
        <w:rPr>
          <w:rFonts w:ascii="Times New Roman" w:hAnsi="Times New Roman" w:cs="Times New Roman"/>
          <w:sz w:val="24"/>
          <w:szCs w:val="24"/>
        </w:rPr>
        <w:t>翻堆</w:t>
      </w:r>
      <w:r w:rsidRPr="00321ED0">
        <w:rPr>
          <w:rFonts w:ascii="Times New Roman" w:hAnsi="Times New Roman" w:cs="Times New Roman"/>
          <w:sz w:val="24"/>
          <w:szCs w:val="24"/>
        </w:rPr>
        <w:t>，并符合</w:t>
      </w:r>
      <w:r w:rsidR="00C61810">
        <w:rPr>
          <w:rFonts w:ascii="Times New Roman" w:hAnsi="Times New Roman" w:cs="Times New Roman"/>
          <w:sz w:val="24"/>
          <w:szCs w:val="24"/>
        </w:rPr>
        <w:t>下列</w:t>
      </w:r>
      <w:r w:rsidRPr="00321ED0">
        <w:rPr>
          <w:rFonts w:ascii="Times New Roman" w:hAnsi="Times New Roman" w:cs="Times New Roman"/>
          <w:sz w:val="24"/>
          <w:szCs w:val="24"/>
        </w:rPr>
        <w:t>规定：</w:t>
      </w:r>
    </w:p>
    <w:p w14:paraId="6112FAC5" w14:textId="2F05B41A" w:rsidR="00A57D2D" w:rsidRPr="00321ED0" w:rsidRDefault="00E8179A" w:rsidP="00811636">
      <w:pPr>
        <w:pStyle w:val="a3"/>
        <w:numPr>
          <w:ilvl w:val="0"/>
          <w:numId w:val="19"/>
        </w:numPr>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发酵</w:t>
      </w:r>
      <w:r w:rsidR="00D77A7E" w:rsidRPr="00321ED0">
        <w:rPr>
          <w:rFonts w:ascii="Times New Roman" w:hAnsi="Times New Roman" w:cs="Times New Roman"/>
          <w:sz w:val="24"/>
          <w:szCs w:val="24"/>
        </w:rPr>
        <w:t>升温期，堆体温度首次上升至</w:t>
      </w:r>
      <w:r w:rsidR="00A57D2D" w:rsidRPr="00321ED0">
        <w:rPr>
          <w:rFonts w:ascii="Times New Roman" w:hAnsi="Times New Roman" w:cs="Times New Roman"/>
          <w:sz w:val="24"/>
          <w:szCs w:val="24"/>
        </w:rPr>
        <w:t>55</w:t>
      </w:r>
      <w:r w:rsidR="00D77A7E" w:rsidRPr="00321ED0">
        <w:rPr>
          <w:rFonts w:ascii="宋体" w:eastAsia="宋体" w:hAnsi="宋体" w:cs="宋体" w:hint="eastAsia"/>
          <w:sz w:val="24"/>
          <w:szCs w:val="24"/>
        </w:rPr>
        <w:t>℃</w:t>
      </w:r>
      <w:r w:rsidR="00D77A7E" w:rsidRPr="00321ED0">
        <w:rPr>
          <w:rFonts w:ascii="Times New Roman" w:hAnsi="Times New Roman" w:cs="Times New Roman"/>
          <w:sz w:val="24"/>
          <w:szCs w:val="24"/>
        </w:rPr>
        <w:t>～</w:t>
      </w:r>
      <w:r w:rsidR="00D77A7E" w:rsidRPr="00321ED0">
        <w:rPr>
          <w:rFonts w:ascii="Times New Roman" w:hAnsi="Times New Roman" w:cs="Times New Roman"/>
          <w:sz w:val="24"/>
          <w:szCs w:val="24"/>
        </w:rPr>
        <w:t>60</w:t>
      </w:r>
      <w:r w:rsidR="00D77A7E" w:rsidRPr="00321ED0">
        <w:rPr>
          <w:rFonts w:ascii="宋体" w:eastAsia="宋体" w:hAnsi="宋体" w:cs="宋体" w:hint="eastAsia"/>
          <w:sz w:val="24"/>
          <w:szCs w:val="24"/>
        </w:rPr>
        <w:t>℃</w:t>
      </w:r>
      <w:r w:rsidR="00D77A7E" w:rsidRPr="00321ED0">
        <w:rPr>
          <w:rFonts w:ascii="Times New Roman" w:hAnsi="Times New Roman" w:cs="Times New Roman"/>
          <w:sz w:val="24"/>
          <w:szCs w:val="24"/>
        </w:rPr>
        <w:t>，</w:t>
      </w:r>
      <w:proofErr w:type="gramStart"/>
      <w:r w:rsidR="00A57D2D" w:rsidRPr="00321ED0">
        <w:rPr>
          <w:rFonts w:ascii="Times New Roman" w:hAnsi="Times New Roman" w:cs="Times New Roman"/>
          <w:sz w:val="24"/>
          <w:szCs w:val="24"/>
        </w:rPr>
        <w:t>宜</w:t>
      </w:r>
      <w:r w:rsidR="00D77A7E" w:rsidRPr="00321ED0">
        <w:rPr>
          <w:rFonts w:ascii="Times New Roman" w:hAnsi="Times New Roman" w:cs="Times New Roman"/>
          <w:sz w:val="24"/>
          <w:szCs w:val="24"/>
        </w:rPr>
        <w:t>翻堆</w:t>
      </w:r>
      <w:proofErr w:type="gramEnd"/>
      <w:r w:rsidR="00D77A7E" w:rsidRPr="00321ED0">
        <w:rPr>
          <w:rFonts w:ascii="Times New Roman" w:hAnsi="Times New Roman" w:cs="Times New Roman"/>
          <w:sz w:val="24"/>
          <w:szCs w:val="24"/>
        </w:rPr>
        <w:t>一次</w:t>
      </w:r>
      <w:r w:rsidR="00A57D2D" w:rsidRPr="00321ED0">
        <w:rPr>
          <w:rFonts w:ascii="Times New Roman" w:hAnsi="Times New Roman" w:cs="Times New Roman"/>
          <w:sz w:val="24"/>
          <w:szCs w:val="24"/>
        </w:rPr>
        <w:t>；</w:t>
      </w:r>
    </w:p>
    <w:p w14:paraId="682B2C96" w14:textId="300125B4" w:rsidR="00D77A7E" w:rsidRPr="00321ED0" w:rsidRDefault="00E8179A" w:rsidP="00811636">
      <w:pPr>
        <w:pStyle w:val="a3"/>
        <w:numPr>
          <w:ilvl w:val="0"/>
          <w:numId w:val="19"/>
        </w:numPr>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发酵</w:t>
      </w:r>
      <w:r w:rsidR="00D77A7E" w:rsidRPr="00321ED0">
        <w:rPr>
          <w:rFonts w:ascii="Times New Roman" w:hAnsi="Times New Roman" w:cs="Times New Roman"/>
          <w:sz w:val="24"/>
          <w:szCs w:val="24"/>
        </w:rPr>
        <w:t>高温期，堆体温</w:t>
      </w:r>
      <w:proofErr w:type="gramStart"/>
      <w:r w:rsidR="00D77A7E" w:rsidRPr="00321ED0">
        <w:rPr>
          <w:rFonts w:ascii="Times New Roman" w:hAnsi="Times New Roman" w:cs="Times New Roman"/>
          <w:sz w:val="24"/>
          <w:szCs w:val="24"/>
        </w:rPr>
        <w:t>度保持</w:t>
      </w:r>
      <w:proofErr w:type="gramEnd"/>
      <w:r w:rsidR="00D77A7E" w:rsidRPr="00321ED0">
        <w:rPr>
          <w:rFonts w:ascii="Times New Roman" w:hAnsi="Times New Roman" w:cs="Times New Roman"/>
          <w:sz w:val="24"/>
          <w:szCs w:val="24"/>
        </w:rPr>
        <w:t>在</w:t>
      </w:r>
      <w:r w:rsidR="00A57D2D" w:rsidRPr="00321ED0">
        <w:rPr>
          <w:rFonts w:ascii="Times New Roman" w:hAnsi="Times New Roman" w:cs="Times New Roman"/>
          <w:sz w:val="24"/>
          <w:szCs w:val="24"/>
        </w:rPr>
        <w:t>55</w:t>
      </w:r>
      <w:r w:rsidR="00D77A7E" w:rsidRPr="00321ED0">
        <w:rPr>
          <w:rFonts w:ascii="宋体" w:eastAsia="宋体" w:hAnsi="宋体" w:cs="宋体" w:hint="eastAsia"/>
          <w:sz w:val="24"/>
          <w:szCs w:val="24"/>
        </w:rPr>
        <w:t>℃</w:t>
      </w:r>
      <w:r w:rsidR="00D77A7E" w:rsidRPr="00321ED0">
        <w:rPr>
          <w:rFonts w:ascii="Times New Roman" w:hAnsi="Times New Roman" w:cs="Times New Roman"/>
          <w:sz w:val="24"/>
          <w:szCs w:val="24"/>
        </w:rPr>
        <w:t>～</w:t>
      </w:r>
      <w:r w:rsidR="00A57D2D" w:rsidRPr="00321ED0">
        <w:rPr>
          <w:rFonts w:ascii="Times New Roman" w:hAnsi="Times New Roman" w:cs="Times New Roman"/>
          <w:sz w:val="24"/>
          <w:szCs w:val="24"/>
        </w:rPr>
        <w:t>65</w:t>
      </w:r>
      <w:r w:rsidR="00D77A7E" w:rsidRPr="00321ED0">
        <w:rPr>
          <w:rFonts w:ascii="宋体" w:eastAsia="宋体" w:hAnsi="宋体" w:cs="宋体" w:hint="eastAsia"/>
          <w:sz w:val="24"/>
          <w:szCs w:val="24"/>
        </w:rPr>
        <w:t>℃</w:t>
      </w:r>
      <w:r w:rsidR="00D77A7E" w:rsidRPr="00321ED0">
        <w:rPr>
          <w:rFonts w:ascii="Times New Roman" w:hAnsi="Times New Roman" w:cs="Times New Roman"/>
          <w:sz w:val="24"/>
          <w:szCs w:val="24"/>
        </w:rPr>
        <w:t>，</w:t>
      </w:r>
      <w:r w:rsidR="00A57D2D" w:rsidRPr="00321ED0">
        <w:rPr>
          <w:rFonts w:ascii="Times New Roman" w:hAnsi="Times New Roman" w:cs="Times New Roman"/>
          <w:sz w:val="24"/>
          <w:szCs w:val="24"/>
        </w:rPr>
        <w:t>宜</w:t>
      </w:r>
      <w:r w:rsidR="00D77A7E" w:rsidRPr="00321ED0">
        <w:rPr>
          <w:rFonts w:ascii="Times New Roman" w:hAnsi="Times New Roman" w:cs="Times New Roman"/>
          <w:sz w:val="24"/>
          <w:szCs w:val="24"/>
        </w:rPr>
        <w:t>每</w:t>
      </w:r>
      <w:r w:rsidR="00A57D2D" w:rsidRPr="00321ED0">
        <w:rPr>
          <w:rFonts w:ascii="Times New Roman" w:hAnsi="Times New Roman" w:cs="Times New Roman"/>
          <w:sz w:val="24"/>
          <w:szCs w:val="24"/>
        </w:rPr>
        <w:t>2</w:t>
      </w:r>
      <w:r w:rsidR="00D77A7E" w:rsidRPr="00321ED0">
        <w:rPr>
          <w:rFonts w:ascii="Times New Roman" w:hAnsi="Times New Roman" w:cs="Times New Roman"/>
          <w:sz w:val="24"/>
          <w:szCs w:val="24"/>
        </w:rPr>
        <w:t>d</w:t>
      </w:r>
      <w:r w:rsidR="00D77A7E" w:rsidRPr="00321ED0">
        <w:rPr>
          <w:rFonts w:ascii="Times New Roman" w:hAnsi="Times New Roman" w:cs="Times New Roman"/>
          <w:sz w:val="24"/>
          <w:szCs w:val="24"/>
        </w:rPr>
        <w:t>～</w:t>
      </w:r>
      <w:r w:rsidR="00A57D2D" w:rsidRPr="00321ED0">
        <w:rPr>
          <w:rFonts w:ascii="Times New Roman" w:hAnsi="Times New Roman" w:cs="Times New Roman"/>
          <w:sz w:val="24"/>
          <w:szCs w:val="24"/>
        </w:rPr>
        <w:t>5</w:t>
      </w:r>
      <w:r w:rsidR="00D77A7E" w:rsidRPr="00321ED0">
        <w:rPr>
          <w:rFonts w:ascii="Times New Roman" w:hAnsi="Times New Roman" w:cs="Times New Roman"/>
          <w:sz w:val="24"/>
          <w:szCs w:val="24"/>
        </w:rPr>
        <w:t>d</w:t>
      </w:r>
      <w:r w:rsidR="00D77A7E" w:rsidRPr="00321ED0">
        <w:rPr>
          <w:rFonts w:ascii="Times New Roman" w:hAnsi="Times New Roman" w:cs="Times New Roman"/>
          <w:sz w:val="24"/>
          <w:szCs w:val="24"/>
        </w:rPr>
        <w:t>翻堆一次，</w:t>
      </w:r>
      <w:proofErr w:type="gramStart"/>
      <w:r w:rsidR="00D77A7E" w:rsidRPr="00321ED0">
        <w:rPr>
          <w:rFonts w:ascii="Times New Roman" w:hAnsi="Times New Roman" w:cs="Times New Roman"/>
          <w:sz w:val="24"/>
          <w:szCs w:val="24"/>
        </w:rPr>
        <w:t>但当堆体温</w:t>
      </w:r>
      <w:proofErr w:type="gramEnd"/>
      <w:r w:rsidR="00D77A7E" w:rsidRPr="00321ED0">
        <w:rPr>
          <w:rFonts w:ascii="Times New Roman" w:hAnsi="Times New Roman" w:cs="Times New Roman"/>
          <w:sz w:val="24"/>
          <w:szCs w:val="24"/>
        </w:rPr>
        <w:t>度超过</w:t>
      </w:r>
      <w:r w:rsidR="00A57D2D" w:rsidRPr="00321ED0">
        <w:rPr>
          <w:rFonts w:ascii="Times New Roman" w:hAnsi="Times New Roman" w:cs="Times New Roman"/>
          <w:sz w:val="24"/>
          <w:szCs w:val="24"/>
        </w:rPr>
        <w:t>65</w:t>
      </w:r>
      <w:r w:rsidR="00D77A7E" w:rsidRPr="00321ED0">
        <w:rPr>
          <w:rFonts w:ascii="宋体" w:eastAsia="宋体" w:hAnsi="宋体" w:cs="宋体" w:hint="eastAsia"/>
          <w:sz w:val="24"/>
          <w:szCs w:val="24"/>
        </w:rPr>
        <w:t>℃</w:t>
      </w:r>
      <w:r w:rsidR="00D77A7E" w:rsidRPr="00321ED0">
        <w:rPr>
          <w:rFonts w:ascii="Times New Roman" w:hAnsi="Times New Roman" w:cs="Times New Roman"/>
          <w:sz w:val="24"/>
          <w:szCs w:val="24"/>
        </w:rPr>
        <w:t>时应及时翻堆</w:t>
      </w:r>
      <w:r>
        <w:rPr>
          <w:rFonts w:ascii="Times New Roman" w:hAnsi="Times New Roman" w:cs="Times New Roman" w:hint="eastAsia"/>
          <w:sz w:val="24"/>
          <w:szCs w:val="24"/>
        </w:rPr>
        <w:t>；</w:t>
      </w:r>
    </w:p>
    <w:p w14:paraId="5B5A61DD" w14:textId="506E3C03" w:rsidR="00D77A7E" w:rsidRPr="00321ED0" w:rsidRDefault="00B60189" w:rsidP="00811636">
      <w:pPr>
        <w:pStyle w:val="a3"/>
        <w:numPr>
          <w:ilvl w:val="0"/>
          <w:numId w:val="19"/>
        </w:numPr>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发酵</w:t>
      </w:r>
      <w:r w:rsidR="00D77A7E" w:rsidRPr="00321ED0">
        <w:rPr>
          <w:rFonts w:ascii="Times New Roman" w:hAnsi="Times New Roman" w:cs="Times New Roman"/>
          <w:sz w:val="24"/>
          <w:szCs w:val="24"/>
        </w:rPr>
        <w:t>降温期，堆体温度低于</w:t>
      </w:r>
      <w:r w:rsidR="00D567C6" w:rsidRPr="00321ED0">
        <w:rPr>
          <w:rFonts w:ascii="Times New Roman" w:hAnsi="Times New Roman" w:cs="Times New Roman"/>
          <w:sz w:val="24"/>
          <w:szCs w:val="24"/>
        </w:rPr>
        <w:t>55</w:t>
      </w:r>
      <w:r w:rsidR="00D77A7E" w:rsidRPr="00321ED0">
        <w:rPr>
          <w:rFonts w:ascii="宋体" w:eastAsia="宋体" w:hAnsi="宋体" w:cs="宋体" w:hint="eastAsia"/>
          <w:sz w:val="24"/>
          <w:szCs w:val="24"/>
        </w:rPr>
        <w:t>℃</w:t>
      </w:r>
      <w:r w:rsidR="00D77A7E" w:rsidRPr="00321ED0">
        <w:rPr>
          <w:rFonts w:ascii="Times New Roman" w:hAnsi="Times New Roman" w:cs="Times New Roman"/>
          <w:sz w:val="24"/>
          <w:szCs w:val="24"/>
        </w:rPr>
        <w:t>以后，</w:t>
      </w:r>
      <w:r w:rsidR="00D567C6" w:rsidRPr="00321ED0">
        <w:rPr>
          <w:rFonts w:ascii="Times New Roman" w:hAnsi="Times New Roman" w:cs="Times New Roman"/>
          <w:sz w:val="24"/>
          <w:szCs w:val="24"/>
        </w:rPr>
        <w:t>宜</w:t>
      </w:r>
      <w:r w:rsidR="00D77A7E" w:rsidRPr="00321ED0">
        <w:rPr>
          <w:rFonts w:ascii="Times New Roman" w:hAnsi="Times New Roman" w:cs="Times New Roman"/>
          <w:sz w:val="24"/>
          <w:szCs w:val="24"/>
        </w:rPr>
        <w:t>每</w:t>
      </w:r>
      <w:r w:rsidR="00D77A7E" w:rsidRPr="00321ED0">
        <w:rPr>
          <w:rFonts w:ascii="Times New Roman" w:hAnsi="Times New Roman" w:cs="Times New Roman"/>
          <w:sz w:val="24"/>
          <w:szCs w:val="24"/>
        </w:rPr>
        <w:t>7d</w:t>
      </w:r>
      <w:r w:rsidR="00D77A7E" w:rsidRPr="00321ED0">
        <w:rPr>
          <w:rFonts w:ascii="Times New Roman" w:hAnsi="Times New Roman" w:cs="Times New Roman"/>
          <w:sz w:val="24"/>
          <w:szCs w:val="24"/>
        </w:rPr>
        <w:t>～</w:t>
      </w:r>
      <w:r w:rsidR="00D77A7E" w:rsidRPr="00321ED0">
        <w:rPr>
          <w:rFonts w:ascii="Times New Roman" w:hAnsi="Times New Roman" w:cs="Times New Roman"/>
          <w:sz w:val="24"/>
          <w:szCs w:val="24"/>
        </w:rPr>
        <w:t>12d</w:t>
      </w:r>
      <w:r w:rsidR="00D77A7E" w:rsidRPr="00321ED0">
        <w:rPr>
          <w:rFonts w:ascii="Times New Roman" w:hAnsi="Times New Roman" w:cs="Times New Roman"/>
          <w:sz w:val="24"/>
          <w:szCs w:val="24"/>
        </w:rPr>
        <w:t>翻堆一次</w:t>
      </w:r>
      <w:r w:rsidR="00D567C6" w:rsidRPr="00321ED0">
        <w:rPr>
          <w:rFonts w:ascii="Times New Roman" w:hAnsi="Times New Roman" w:cs="Times New Roman"/>
          <w:sz w:val="24"/>
          <w:szCs w:val="24"/>
        </w:rPr>
        <w:t>；</w:t>
      </w:r>
      <w:proofErr w:type="gramStart"/>
      <w:r w:rsidR="00D77A7E" w:rsidRPr="00321ED0">
        <w:rPr>
          <w:rFonts w:ascii="Times New Roman" w:hAnsi="Times New Roman" w:cs="Times New Roman"/>
          <w:sz w:val="24"/>
          <w:szCs w:val="24"/>
        </w:rPr>
        <w:t>当堆体温</w:t>
      </w:r>
      <w:proofErr w:type="gramEnd"/>
      <w:r w:rsidR="00D77A7E" w:rsidRPr="00321ED0">
        <w:rPr>
          <w:rFonts w:ascii="Times New Roman" w:hAnsi="Times New Roman" w:cs="Times New Roman"/>
          <w:sz w:val="24"/>
          <w:szCs w:val="24"/>
        </w:rPr>
        <w:t>度下降至</w:t>
      </w:r>
      <w:r w:rsidR="00D567C6" w:rsidRPr="00321ED0">
        <w:rPr>
          <w:rFonts w:ascii="Times New Roman" w:hAnsi="Times New Roman" w:cs="Times New Roman"/>
          <w:sz w:val="24"/>
          <w:szCs w:val="24"/>
        </w:rPr>
        <w:t>35</w:t>
      </w:r>
      <w:r w:rsidR="00D77A7E" w:rsidRPr="00321ED0">
        <w:rPr>
          <w:rFonts w:ascii="宋体" w:eastAsia="宋体" w:hAnsi="宋体" w:cs="宋体" w:hint="eastAsia"/>
          <w:sz w:val="24"/>
          <w:szCs w:val="24"/>
        </w:rPr>
        <w:t>℃</w:t>
      </w:r>
      <w:r w:rsidR="00D77A7E" w:rsidRPr="00321ED0">
        <w:rPr>
          <w:rFonts w:ascii="Times New Roman" w:hAnsi="Times New Roman" w:cs="Times New Roman"/>
          <w:sz w:val="24"/>
          <w:szCs w:val="24"/>
        </w:rPr>
        <w:t>以下，且连续两天温度差不超过</w:t>
      </w:r>
      <w:r w:rsidR="00D567C6" w:rsidRPr="00321ED0">
        <w:rPr>
          <w:rFonts w:ascii="Times New Roman" w:hAnsi="Times New Roman" w:cs="Times New Roman"/>
          <w:sz w:val="24"/>
          <w:szCs w:val="24"/>
        </w:rPr>
        <w:t>±2</w:t>
      </w:r>
      <w:r w:rsidR="00D77A7E" w:rsidRPr="00321ED0">
        <w:rPr>
          <w:rFonts w:ascii="宋体" w:eastAsia="宋体" w:hAnsi="宋体" w:cs="宋体" w:hint="eastAsia"/>
          <w:sz w:val="24"/>
          <w:szCs w:val="24"/>
        </w:rPr>
        <w:t>℃</w:t>
      </w:r>
      <w:r w:rsidR="00D77A7E" w:rsidRPr="00321ED0">
        <w:rPr>
          <w:rFonts w:ascii="Times New Roman" w:hAnsi="Times New Roman" w:cs="Times New Roman"/>
          <w:sz w:val="24"/>
          <w:szCs w:val="24"/>
        </w:rPr>
        <w:t>时，</w:t>
      </w:r>
      <w:r w:rsidR="00D567C6" w:rsidRPr="00321ED0">
        <w:rPr>
          <w:rFonts w:ascii="Times New Roman" w:hAnsi="Times New Roman" w:cs="Times New Roman"/>
          <w:sz w:val="24"/>
          <w:szCs w:val="24"/>
        </w:rPr>
        <w:t>宜</w:t>
      </w:r>
      <w:r w:rsidR="00D77A7E" w:rsidRPr="00321ED0">
        <w:rPr>
          <w:rFonts w:ascii="Times New Roman" w:hAnsi="Times New Roman" w:cs="Times New Roman"/>
          <w:sz w:val="24"/>
          <w:szCs w:val="24"/>
        </w:rPr>
        <w:t>停止翻堆。</w:t>
      </w:r>
    </w:p>
    <w:p w14:paraId="3569404A" w14:textId="4A9F8F00" w:rsidR="00D77A7E" w:rsidRPr="00321ED0" w:rsidRDefault="00D77A7E" w:rsidP="00E22D89">
      <w:pPr>
        <w:pStyle w:val="a3"/>
        <w:numPr>
          <w:ilvl w:val="0"/>
          <w:numId w:val="4"/>
        </w:numPr>
        <w:spacing w:line="360" w:lineRule="auto"/>
        <w:ind w:firstLineChars="0"/>
        <w:rPr>
          <w:rFonts w:ascii="Times New Roman" w:hAnsi="Times New Roman" w:cs="Times New Roman"/>
          <w:sz w:val="24"/>
          <w:szCs w:val="24"/>
        </w:rPr>
      </w:pPr>
      <w:proofErr w:type="gramStart"/>
      <w:r w:rsidRPr="00321ED0">
        <w:rPr>
          <w:rFonts w:ascii="Times New Roman" w:hAnsi="Times New Roman" w:cs="Times New Roman"/>
          <w:sz w:val="24"/>
          <w:szCs w:val="24"/>
        </w:rPr>
        <w:t>翻抛机</w:t>
      </w:r>
      <w:r w:rsidR="00C82D4F" w:rsidRPr="00321ED0">
        <w:rPr>
          <w:rFonts w:ascii="Times New Roman" w:hAnsi="Times New Roman" w:cs="Times New Roman"/>
          <w:sz w:val="24"/>
          <w:szCs w:val="24"/>
        </w:rPr>
        <w:t>选型</w:t>
      </w:r>
      <w:proofErr w:type="gramEnd"/>
      <w:r w:rsidR="00C82D4F" w:rsidRPr="00321ED0">
        <w:rPr>
          <w:rFonts w:ascii="Times New Roman" w:hAnsi="Times New Roman" w:cs="Times New Roman"/>
          <w:sz w:val="24"/>
          <w:szCs w:val="24"/>
        </w:rPr>
        <w:t>应</w:t>
      </w:r>
      <w:proofErr w:type="gramStart"/>
      <w:r w:rsidR="00C82D4F" w:rsidRPr="00321ED0">
        <w:rPr>
          <w:rFonts w:ascii="Times New Roman" w:hAnsi="Times New Roman" w:cs="Times New Roman"/>
          <w:sz w:val="24"/>
          <w:szCs w:val="24"/>
        </w:rPr>
        <w:t>根据翻抛物料</w:t>
      </w:r>
      <w:proofErr w:type="gramEnd"/>
      <w:r w:rsidR="00C82D4F" w:rsidRPr="00321ED0">
        <w:rPr>
          <w:rFonts w:ascii="Times New Roman" w:hAnsi="Times New Roman" w:cs="Times New Roman"/>
          <w:sz w:val="24"/>
          <w:szCs w:val="24"/>
        </w:rPr>
        <w:t>量</w:t>
      </w:r>
      <w:r w:rsidR="006272D5" w:rsidRPr="00321ED0">
        <w:rPr>
          <w:rFonts w:ascii="Times New Roman" w:hAnsi="Times New Roman" w:cs="Times New Roman"/>
          <w:sz w:val="24"/>
          <w:szCs w:val="24"/>
        </w:rPr>
        <w:t>、</w:t>
      </w:r>
      <w:proofErr w:type="gramStart"/>
      <w:r w:rsidR="00C82D4F" w:rsidRPr="00321ED0">
        <w:rPr>
          <w:rFonts w:ascii="Times New Roman" w:hAnsi="Times New Roman" w:cs="Times New Roman"/>
          <w:sz w:val="24"/>
          <w:szCs w:val="24"/>
        </w:rPr>
        <w:t>翻抛频次</w:t>
      </w:r>
      <w:proofErr w:type="gramEnd"/>
      <w:r w:rsidR="006272D5" w:rsidRPr="00321ED0">
        <w:rPr>
          <w:rFonts w:ascii="Times New Roman" w:hAnsi="Times New Roman" w:cs="Times New Roman"/>
          <w:sz w:val="24"/>
          <w:szCs w:val="24"/>
        </w:rPr>
        <w:t>、</w:t>
      </w:r>
      <w:proofErr w:type="gramStart"/>
      <w:r w:rsidR="006272D5" w:rsidRPr="00321ED0">
        <w:rPr>
          <w:rFonts w:ascii="Times New Roman" w:hAnsi="Times New Roman" w:cs="Times New Roman"/>
          <w:sz w:val="24"/>
          <w:szCs w:val="24"/>
        </w:rPr>
        <w:t>堆体宽度</w:t>
      </w:r>
      <w:proofErr w:type="gramEnd"/>
      <w:r w:rsidR="006272D5" w:rsidRPr="00321ED0">
        <w:rPr>
          <w:rFonts w:ascii="Times New Roman" w:hAnsi="Times New Roman" w:cs="Times New Roman"/>
          <w:sz w:val="24"/>
          <w:szCs w:val="24"/>
        </w:rPr>
        <w:t>、堆体高度等</w:t>
      </w:r>
      <w:r w:rsidR="00C82D4F" w:rsidRPr="00321ED0">
        <w:rPr>
          <w:rFonts w:ascii="Times New Roman" w:hAnsi="Times New Roman" w:cs="Times New Roman"/>
          <w:sz w:val="24"/>
          <w:szCs w:val="24"/>
        </w:rPr>
        <w:t>进行</w:t>
      </w:r>
      <w:r w:rsidR="006272D5" w:rsidRPr="00321ED0">
        <w:rPr>
          <w:rFonts w:ascii="Times New Roman" w:hAnsi="Times New Roman" w:cs="Times New Roman"/>
          <w:sz w:val="24"/>
          <w:szCs w:val="24"/>
        </w:rPr>
        <w:t>确定</w:t>
      </w:r>
      <w:r w:rsidR="00EF1C28">
        <w:rPr>
          <w:rFonts w:ascii="Times New Roman" w:hAnsi="Times New Roman" w:cs="Times New Roman" w:hint="eastAsia"/>
          <w:sz w:val="24"/>
          <w:szCs w:val="24"/>
        </w:rPr>
        <w:t>，槽式好氧发酵工艺宜采用可移行的</w:t>
      </w:r>
      <w:proofErr w:type="gramStart"/>
      <w:r w:rsidR="00EF1C28">
        <w:rPr>
          <w:rFonts w:ascii="Times New Roman" w:hAnsi="Times New Roman" w:cs="Times New Roman" w:hint="eastAsia"/>
          <w:sz w:val="24"/>
          <w:szCs w:val="24"/>
        </w:rPr>
        <w:t>翻抛机</w:t>
      </w:r>
      <w:proofErr w:type="gramEnd"/>
      <w:r w:rsidRPr="00321ED0">
        <w:rPr>
          <w:rFonts w:ascii="Times New Roman" w:hAnsi="Times New Roman" w:cs="Times New Roman"/>
          <w:sz w:val="24"/>
          <w:szCs w:val="24"/>
        </w:rPr>
        <w:t>。</w:t>
      </w:r>
    </w:p>
    <w:p w14:paraId="2F859CD5" w14:textId="7B7B9CCD" w:rsidR="006272D5" w:rsidRPr="00321ED0" w:rsidRDefault="006272D5" w:rsidP="006272D5">
      <w:pPr>
        <w:spacing w:line="360" w:lineRule="auto"/>
        <w:rPr>
          <w:rFonts w:ascii="Times New Roman" w:hAnsi="Times New Roman" w:cs="Times New Roman"/>
          <w:sz w:val="24"/>
          <w:szCs w:val="24"/>
        </w:rPr>
      </w:pPr>
      <w:r w:rsidRPr="00321ED0">
        <w:rPr>
          <w:rFonts w:ascii="Times New Roman" w:hAnsi="Times New Roman" w:cs="Times New Roman"/>
          <w:sz w:val="24"/>
          <w:szCs w:val="24"/>
        </w:rPr>
        <w:t>【条文说明】</w:t>
      </w:r>
      <w:proofErr w:type="gramStart"/>
      <w:r w:rsidRPr="00321ED0">
        <w:rPr>
          <w:rFonts w:ascii="Times New Roman" w:hAnsi="Times New Roman" w:cs="Times New Roman"/>
          <w:sz w:val="24"/>
          <w:szCs w:val="24"/>
        </w:rPr>
        <w:t>翻抛机选型</w:t>
      </w:r>
      <w:proofErr w:type="gramEnd"/>
      <w:r w:rsidRPr="00321ED0">
        <w:rPr>
          <w:rFonts w:ascii="Times New Roman" w:hAnsi="Times New Roman" w:cs="Times New Roman"/>
          <w:sz w:val="24"/>
          <w:szCs w:val="24"/>
        </w:rPr>
        <w:t>应</w:t>
      </w:r>
      <w:proofErr w:type="gramStart"/>
      <w:r w:rsidRPr="00321ED0">
        <w:rPr>
          <w:rFonts w:ascii="Times New Roman" w:hAnsi="Times New Roman" w:cs="Times New Roman"/>
          <w:sz w:val="24"/>
          <w:szCs w:val="24"/>
        </w:rPr>
        <w:t>根据翻抛物料</w:t>
      </w:r>
      <w:proofErr w:type="gramEnd"/>
      <w:r w:rsidRPr="00321ED0">
        <w:rPr>
          <w:rFonts w:ascii="Times New Roman" w:hAnsi="Times New Roman" w:cs="Times New Roman"/>
          <w:sz w:val="24"/>
          <w:szCs w:val="24"/>
        </w:rPr>
        <w:t>量</w:t>
      </w:r>
      <w:r w:rsidR="005D46EB" w:rsidRPr="00321ED0">
        <w:rPr>
          <w:rFonts w:ascii="Times New Roman" w:hAnsi="Times New Roman" w:cs="Times New Roman"/>
          <w:sz w:val="24"/>
          <w:szCs w:val="24"/>
        </w:rPr>
        <w:t>、</w:t>
      </w:r>
      <w:proofErr w:type="gramStart"/>
      <w:r w:rsidRPr="00321ED0">
        <w:rPr>
          <w:rFonts w:ascii="Times New Roman" w:hAnsi="Times New Roman" w:cs="Times New Roman"/>
          <w:sz w:val="24"/>
          <w:szCs w:val="24"/>
        </w:rPr>
        <w:t>翻抛频次</w:t>
      </w:r>
      <w:proofErr w:type="gramEnd"/>
      <w:r w:rsidRPr="00321ED0">
        <w:rPr>
          <w:rFonts w:ascii="Times New Roman" w:hAnsi="Times New Roman" w:cs="Times New Roman"/>
          <w:sz w:val="24"/>
          <w:szCs w:val="24"/>
        </w:rPr>
        <w:t>、</w:t>
      </w:r>
      <w:proofErr w:type="gramStart"/>
      <w:r w:rsidRPr="00321ED0">
        <w:rPr>
          <w:rFonts w:ascii="Times New Roman" w:hAnsi="Times New Roman" w:cs="Times New Roman"/>
          <w:sz w:val="24"/>
          <w:szCs w:val="24"/>
        </w:rPr>
        <w:t>堆体宽度</w:t>
      </w:r>
      <w:proofErr w:type="gramEnd"/>
      <w:r w:rsidRPr="00321ED0">
        <w:rPr>
          <w:rFonts w:ascii="Times New Roman" w:hAnsi="Times New Roman" w:cs="Times New Roman"/>
          <w:sz w:val="24"/>
          <w:szCs w:val="24"/>
        </w:rPr>
        <w:t>、堆体高度等进行确定</w:t>
      </w:r>
      <w:r w:rsidR="005D46EB" w:rsidRPr="00321ED0">
        <w:rPr>
          <w:rFonts w:ascii="Times New Roman" w:hAnsi="Times New Roman" w:cs="Times New Roman"/>
          <w:sz w:val="24"/>
          <w:szCs w:val="24"/>
        </w:rPr>
        <w:t>。对于中等规模的污泥好氧发酵工程，</w:t>
      </w:r>
      <w:proofErr w:type="gramStart"/>
      <w:r w:rsidRPr="00321ED0">
        <w:rPr>
          <w:rFonts w:ascii="Times New Roman" w:hAnsi="Times New Roman" w:cs="Times New Roman"/>
          <w:sz w:val="24"/>
          <w:szCs w:val="24"/>
        </w:rPr>
        <w:t>翻抛能力宜</w:t>
      </w:r>
      <w:proofErr w:type="gramEnd"/>
      <w:r w:rsidRPr="00321ED0">
        <w:rPr>
          <w:rFonts w:ascii="Times New Roman" w:hAnsi="Times New Roman" w:cs="Times New Roman"/>
          <w:sz w:val="24"/>
          <w:szCs w:val="24"/>
        </w:rPr>
        <w:t>为</w:t>
      </w:r>
      <w:r w:rsidRPr="00321ED0">
        <w:rPr>
          <w:rFonts w:ascii="Times New Roman" w:hAnsi="Times New Roman" w:cs="Times New Roman"/>
          <w:sz w:val="24"/>
          <w:szCs w:val="24"/>
        </w:rPr>
        <w:t>250</w:t>
      </w:r>
      <w:r w:rsidR="00CA1EE0" w:rsidRPr="00CA1EE0">
        <w:rPr>
          <w:rFonts w:ascii="Times New Roman" w:hAnsi="Times New Roman" w:cs="Times New Roman"/>
          <w:sz w:val="24"/>
          <w:szCs w:val="24"/>
        </w:rPr>
        <w:t xml:space="preserve"> </w:t>
      </w:r>
      <w:r w:rsidR="00CA1EE0" w:rsidRPr="00321ED0">
        <w:rPr>
          <w:rFonts w:ascii="Times New Roman" w:hAnsi="Times New Roman" w:cs="Times New Roman"/>
          <w:sz w:val="24"/>
          <w:szCs w:val="24"/>
        </w:rPr>
        <w:t>m</w:t>
      </w:r>
      <w:r w:rsidR="00CA1EE0" w:rsidRPr="00321ED0">
        <w:rPr>
          <w:rFonts w:ascii="Times New Roman" w:hAnsi="Times New Roman" w:cs="Times New Roman"/>
          <w:sz w:val="24"/>
          <w:szCs w:val="24"/>
          <w:vertAlign w:val="superscript"/>
        </w:rPr>
        <w:t>3</w:t>
      </w:r>
      <w:r w:rsidR="00CA1EE0" w:rsidRPr="00321ED0">
        <w:rPr>
          <w:rFonts w:ascii="Times New Roman" w:hAnsi="Times New Roman" w:cs="Times New Roman"/>
          <w:sz w:val="24"/>
          <w:szCs w:val="24"/>
        </w:rPr>
        <w:t xml:space="preserve">/h </w:t>
      </w:r>
      <w:r w:rsidRPr="00321ED0">
        <w:rPr>
          <w:rFonts w:ascii="Times New Roman" w:hAnsi="Times New Roman" w:cs="Times New Roman"/>
          <w:sz w:val="24"/>
          <w:szCs w:val="24"/>
        </w:rPr>
        <w:t>~300m</w:t>
      </w:r>
      <w:r w:rsidRPr="00321ED0">
        <w:rPr>
          <w:rFonts w:ascii="Times New Roman" w:hAnsi="Times New Roman" w:cs="Times New Roman"/>
          <w:sz w:val="24"/>
          <w:szCs w:val="24"/>
          <w:vertAlign w:val="superscript"/>
        </w:rPr>
        <w:t>3</w:t>
      </w:r>
      <w:r w:rsidRPr="00321ED0">
        <w:rPr>
          <w:rFonts w:ascii="Times New Roman" w:hAnsi="Times New Roman" w:cs="Times New Roman"/>
          <w:sz w:val="24"/>
          <w:szCs w:val="24"/>
        </w:rPr>
        <w:t>/h</w:t>
      </w:r>
      <w:r w:rsidRPr="00321ED0">
        <w:rPr>
          <w:rFonts w:ascii="Times New Roman" w:hAnsi="Times New Roman" w:cs="Times New Roman"/>
          <w:sz w:val="24"/>
          <w:szCs w:val="24"/>
        </w:rPr>
        <w:t>，操作宽度不宜超过</w:t>
      </w:r>
      <w:r w:rsidRPr="00321ED0">
        <w:rPr>
          <w:rFonts w:ascii="Times New Roman" w:hAnsi="Times New Roman" w:cs="Times New Roman"/>
          <w:sz w:val="24"/>
          <w:szCs w:val="24"/>
        </w:rPr>
        <w:t>5m</w:t>
      </w:r>
      <w:r w:rsidRPr="00321ED0">
        <w:rPr>
          <w:rFonts w:ascii="Times New Roman" w:hAnsi="Times New Roman" w:cs="Times New Roman"/>
          <w:sz w:val="24"/>
          <w:szCs w:val="24"/>
        </w:rPr>
        <w:t>，</w:t>
      </w:r>
      <w:proofErr w:type="gramStart"/>
      <w:r w:rsidRPr="00321ED0">
        <w:rPr>
          <w:rFonts w:ascii="Times New Roman" w:hAnsi="Times New Roman" w:cs="Times New Roman"/>
          <w:sz w:val="24"/>
          <w:szCs w:val="24"/>
        </w:rPr>
        <w:t>最大翻抛深度</w:t>
      </w:r>
      <w:proofErr w:type="gramEnd"/>
      <w:r w:rsidRPr="00321ED0">
        <w:rPr>
          <w:rFonts w:ascii="Times New Roman" w:hAnsi="Times New Roman" w:cs="Times New Roman"/>
          <w:sz w:val="24"/>
          <w:szCs w:val="24"/>
        </w:rPr>
        <w:t>为</w:t>
      </w:r>
      <w:r w:rsidR="005D46EB" w:rsidRPr="00321ED0">
        <w:rPr>
          <w:rFonts w:ascii="Times New Roman" w:hAnsi="Times New Roman" w:cs="Times New Roman"/>
          <w:sz w:val="24"/>
          <w:szCs w:val="24"/>
        </w:rPr>
        <w:t>不宜低于</w:t>
      </w:r>
      <w:r w:rsidR="005D46EB" w:rsidRPr="00321ED0">
        <w:rPr>
          <w:rFonts w:ascii="Times New Roman" w:hAnsi="Times New Roman" w:cs="Times New Roman"/>
          <w:sz w:val="24"/>
          <w:szCs w:val="24"/>
        </w:rPr>
        <w:t>2</w:t>
      </w:r>
      <w:r w:rsidRPr="00321ED0">
        <w:rPr>
          <w:rFonts w:ascii="Times New Roman" w:hAnsi="Times New Roman" w:cs="Times New Roman"/>
          <w:sz w:val="24"/>
          <w:szCs w:val="24"/>
        </w:rPr>
        <w:t>m</w:t>
      </w:r>
      <w:r w:rsidRPr="00321ED0">
        <w:rPr>
          <w:rFonts w:ascii="Times New Roman" w:hAnsi="Times New Roman" w:cs="Times New Roman"/>
          <w:sz w:val="24"/>
          <w:szCs w:val="24"/>
        </w:rPr>
        <w:t>，行走速度</w:t>
      </w:r>
      <w:r w:rsidR="005D46EB" w:rsidRPr="00321ED0">
        <w:rPr>
          <w:rFonts w:ascii="Times New Roman" w:hAnsi="Times New Roman" w:cs="Times New Roman"/>
          <w:sz w:val="24"/>
          <w:szCs w:val="24"/>
        </w:rPr>
        <w:t>不宜低于</w:t>
      </w:r>
      <w:r w:rsidRPr="00321ED0">
        <w:rPr>
          <w:rFonts w:ascii="Times New Roman" w:hAnsi="Times New Roman" w:cs="Times New Roman"/>
          <w:sz w:val="24"/>
          <w:szCs w:val="24"/>
        </w:rPr>
        <w:t>1.5m/min</w:t>
      </w:r>
      <w:r w:rsidRPr="00321ED0">
        <w:rPr>
          <w:rFonts w:ascii="Times New Roman" w:hAnsi="Times New Roman" w:cs="Times New Roman"/>
          <w:sz w:val="24"/>
          <w:szCs w:val="24"/>
        </w:rPr>
        <w:t>。</w:t>
      </w:r>
      <w:proofErr w:type="gramStart"/>
      <w:r w:rsidRPr="00321ED0">
        <w:rPr>
          <w:rFonts w:ascii="Times New Roman" w:hAnsi="Times New Roman" w:cs="Times New Roman"/>
          <w:sz w:val="24"/>
          <w:szCs w:val="24"/>
        </w:rPr>
        <w:t>同时</w:t>
      </w:r>
      <w:r w:rsidR="00EF1C28">
        <w:rPr>
          <w:rFonts w:ascii="Times New Roman" w:hAnsi="Times New Roman" w:cs="Times New Roman" w:hint="eastAsia"/>
          <w:sz w:val="24"/>
          <w:szCs w:val="24"/>
        </w:rPr>
        <w:t>翻抛机宜</w:t>
      </w:r>
      <w:proofErr w:type="gramEnd"/>
      <w:r w:rsidRPr="00321ED0">
        <w:rPr>
          <w:rFonts w:ascii="Times New Roman" w:hAnsi="Times New Roman" w:cs="Times New Roman"/>
          <w:sz w:val="24"/>
          <w:szCs w:val="24"/>
        </w:rPr>
        <w:t>配备移行车，其功能主要为将</w:t>
      </w:r>
      <w:proofErr w:type="gramStart"/>
      <w:r w:rsidRPr="00321ED0">
        <w:rPr>
          <w:rFonts w:ascii="Times New Roman" w:hAnsi="Times New Roman" w:cs="Times New Roman"/>
          <w:sz w:val="24"/>
          <w:szCs w:val="24"/>
        </w:rPr>
        <w:t>翻抛机</w:t>
      </w:r>
      <w:proofErr w:type="gramEnd"/>
      <w:r w:rsidRPr="00321ED0">
        <w:rPr>
          <w:rFonts w:ascii="Times New Roman" w:hAnsi="Times New Roman" w:cs="Times New Roman"/>
          <w:sz w:val="24"/>
          <w:szCs w:val="24"/>
        </w:rPr>
        <w:t>运送至作业位置，</w:t>
      </w:r>
      <w:proofErr w:type="gramStart"/>
      <w:r w:rsidRPr="00321ED0">
        <w:rPr>
          <w:rFonts w:ascii="Times New Roman" w:hAnsi="Times New Roman" w:cs="Times New Roman"/>
          <w:sz w:val="24"/>
          <w:szCs w:val="24"/>
        </w:rPr>
        <w:t>移行车</w:t>
      </w:r>
      <w:proofErr w:type="gramEnd"/>
      <w:r w:rsidRPr="00321ED0">
        <w:rPr>
          <w:rFonts w:ascii="Times New Roman" w:hAnsi="Times New Roman" w:cs="Times New Roman"/>
          <w:sz w:val="24"/>
          <w:szCs w:val="24"/>
        </w:rPr>
        <w:t>的行走速率</w:t>
      </w:r>
      <w:r w:rsidR="00CA1EE0">
        <w:rPr>
          <w:rFonts w:ascii="Times New Roman" w:hAnsi="Times New Roman" w:cs="Times New Roman" w:hint="eastAsia"/>
          <w:sz w:val="24"/>
          <w:szCs w:val="24"/>
        </w:rPr>
        <w:t>宜为</w:t>
      </w:r>
      <w:r w:rsidR="005D46EB" w:rsidRPr="00321ED0">
        <w:rPr>
          <w:rFonts w:ascii="Times New Roman" w:hAnsi="Times New Roman" w:cs="Times New Roman"/>
          <w:sz w:val="24"/>
          <w:szCs w:val="24"/>
        </w:rPr>
        <w:t>4.5~5.0</w:t>
      </w:r>
      <w:r w:rsidRPr="00321ED0">
        <w:rPr>
          <w:rFonts w:ascii="Times New Roman" w:hAnsi="Times New Roman" w:cs="Times New Roman"/>
          <w:sz w:val="24"/>
          <w:szCs w:val="24"/>
        </w:rPr>
        <w:t>m/min</w:t>
      </w:r>
      <w:r w:rsidRPr="00321ED0">
        <w:rPr>
          <w:rFonts w:ascii="Times New Roman" w:hAnsi="Times New Roman" w:cs="Times New Roman"/>
          <w:sz w:val="24"/>
          <w:szCs w:val="24"/>
        </w:rPr>
        <w:t>。</w:t>
      </w:r>
    </w:p>
    <w:p w14:paraId="66C493F2" w14:textId="7FEED326" w:rsidR="00F64AE3" w:rsidRPr="00321ED0" w:rsidRDefault="00004CE1" w:rsidP="000C377E">
      <w:pPr>
        <w:pStyle w:val="2"/>
        <w:jc w:val="center"/>
        <w:rPr>
          <w:rFonts w:ascii="Times New Roman" w:eastAsiaTheme="minorEastAsia" w:hAnsi="Times New Roman" w:cs="Times New Roman"/>
          <w:sz w:val="24"/>
          <w:szCs w:val="24"/>
        </w:rPr>
      </w:pPr>
      <w:bookmarkStart w:id="19" w:name="_Toc476323570"/>
      <w:r w:rsidRPr="00321ED0">
        <w:rPr>
          <w:rFonts w:ascii="Times New Roman" w:eastAsiaTheme="minorEastAsia" w:hAnsi="Times New Roman" w:cs="Times New Roman"/>
          <w:sz w:val="24"/>
          <w:szCs w:val="24"/>
        </w:rPr>
        <w:t>3.7</w:t>
      </w:r>
      <w:r w:rsidR="000C377E" w:rsidRPr="00321ED0">
        <w:rPr>
          <w:rFonts w:ascii="Times New Roman" w:eastAsiaTheme="minorEastAsia" w:hAnsi="Times New Roman" w:cs="Times New Roman"/>
          <w:sz w:val="24"/>
          <w:szCs w:val="24"/>
        </w:rPr>
        <w:t xml:space="preserve"> </w:t>
      </w:r>
      <w:r w:rsidR="00F64AE3" w:rsidRPr="00321ED0">
        <w:rPr>
          <w:rFonts w:ascii="Times New Roman" w:eastAsiaTheme="minorEastAsia" w:hAnsi="Times New Roman" w:cs="Times New Roman"/>
          <w:sz w:val="24"/>
          <w:szCs w:val="24"/>
        </w:rPr>
        <w:t>除臭系统</w:t>
      </w:r>
      <w:bookmarkEnd w:id="19"/>
    </w:p>
    <w:p w14:paraId="12AFDB86" w14:textId="0A9203C1" w:rsidR="00D96E9D" w:rsidRPr="00321ED0" w:rsidRDefault="00D96E9D" w:rsidP="00D96E9D">
      <w:pPr>
        <w:pStyle w:val="a3"/>
        <w:numPr>
          <w:ilvl w:val="0"/>
          <w:numId w:val="5"/>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污泥好氧发酵工程的规划和设计应包括臭气控制内容，除臭设施应与项目主体工程同时设计、同时施工</w:t>
      </w:r>
      <w:r w:rsidR="00C90840" w:rsidRPr="00321ED0">
        <w:rPr>
          <w:rFonts w:ascii="Times New Roman" w:hAnsi="Times New Roman" w:cs="Times New Roman"/>
          <w:sz w:val="24"/>
          <w:szCs w:val="24"/>
        </w:rPr>
        <w:t>、</w:t>
      </w:r>
      <w:r w:rsidRPr="00321ED0">
        <w:rPr>
          <w:rFonts w:ascii="Times New Roman" w:hAnsi="Times New Roman" w:cs="Times New Roman"/>
          <w:sz w:val="24"/>
          <w:szCs w:val="24"/>
        </w:rPr>
        <w:t>同时</w:t>
      </w:r>
      <w:r w:rsidR="00C90840" w:rsidRPr="00321ED0">
        <w:rPr>
          <w:rFonts w:ascii="Times New Roman" w:hAnsi="Times New Roman" w:cs="Times New Roman"/>
          <w:sz w:val="24"/>
          <w:szCs w:val="24"/>
        </w:rPr>
        <w:t>投入</w:t>
      </w:r>
      <w:r w:rsidRPr="00321ED0">
        <w:rPr>
          <w:rFonts w:ascii="Times New Roman" w:hAnsi="Times New Roman" w:cs="Times New Roman"/>
          <w:sz w:val="24"/>
          <w:szCs w:val="24"/>
        </w:rPr>
        <w:t>运行。</w:t>
      </w:r>
    </w:p>
    <w:p w14:paraId="1EA6B58B" w14:textId="62DC3C15" w:rsidR="00734CF7" w:rsidRPr="00321ED0" w:rsidRDefault="00EE2D23" w:rsidP="00734CF7">
      <w:pPr>
        <w:pStyle w:val="a3"/>
        <w:numPr>
          <w:ilvl w:val="0"/>
          <w:numId w:val="5"/>
        </w:numPr>
        <w:spacing w:line="360" w:lineRule="auto"/>
        <w:ind w:left="0" w:firstLineChars="0" w:firstLine="0"/>
        <w:rPr>
          <w:rFonts w:ascii="Times New Roman" w:hAnsi="Times New Roman" w:cs="Times New Roman"/>
          <w:sz w:val="24"/>
          <w:szCs w:val="24"/>
        </w:rPr>
      </w:pPr>
      <w:r>
        <w:rPr>
          <w:rFonts w:ascii="Times New Roman" w:hAnsi="Times New Roman" w:cs="Times New Roman" w:hint="eastAsia"/>
          <w:sz w:val="24"/>
          <w:szCs w:val="24"/>
        </w:rPr>
        <w:lastRenderedPageBreak/>
        <w:t>应</w:t>
      </w:r>
      <w:r w:rsidR="00734CF7" w:rsidRPr="00321ED0">
        <w:rPr>
          <w:rFonts w:ascii="Times New Roman" w:hAnsi="Times New Roman" w:cs="Times New Roman"/>
          <w:sz w:val="24"/>
          <w:szCs w:val="24"/>
        </w:rPr>
        <w:t>优先选择满足污泥</w:t>
      </w:r>
      <w:r w:rsidR="00EF1C28">
        <w:rPr>
          <w:rFonts w:ascii="Times New Roman" w:hAnsi="Times New Roman" w:cs="Times New Roman" w:hint="eastAsia"/>
          <w:sz w:val="24"/>
          <w:szCs w:val="24"/>
        </w:rPr>
        <w:t>稳定化处理</w:t>
      </w:r>
      <w:r w:rsidR="00734CF7" w:rsidRPr="00321ED0">
        <w:rPr>
          <w:rFonts w:ascii="Times New Roman" w:hAnsi="Times New Roman" w:cs="Times New Roman"/>
          <w:sz w:val="24"/>
          <w:szCs w:val="24"/>
        </w:rPr>
        <w:t>要求、臭气散发量少的好氧发酵工艺、设备和措施，并通过臭气源隔断、智能化供氧等措施，实现好氧发酵源头和过程的臭气控制。</w:t>
      </w:r>
    </w:p>
    <w:p w14:paraId="45DC266C" w14:textId="68F49E07" w:rsidR="00C90840" w:rsidRPr="00B50A8B" w:rsidRDefault="00C90840" w:rsidP="00811636">
      <w:pPr>
        <w:pStyle w:val="a3"/>
        <w:numPr>
          <w:ilvl w:val="0"/>
          <w:numId w:val="20"/>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污泥的储存、混合和发酵等环节应设置臭气密闭收集系统</w:t>
      </w:r>
      <w:r w:rsidR="00B50A8B">
        <w:rPr>
          <w:rFonts w:ascii="Times New Roman" w:hAnsi="Times New Roman" w:cs="Times New Roman" w:hint="eastAsia"/>
          <w:sz w:val="24"/>
          <w:szCs w:val="24"/>
        </w:rPr>
        <w:t>，</w:t>
      </w:r>
      <w:r w:rsidR="00B50A8B" w:rsidRPr="00321ED0">
        <w:rPr>
          <w:rFonts w:ascii="Times New Roman" w:hAnsi="Times New Roman" w:cs="Times New Roman"/>
          <w:sz w:val="24"/>
          <w:szCs w:val="24"/>
        </w:rPr>
        <w:t>臭气</w:t>
      </w:r>
      <w:r w:rsidR="00B50A8B">
        <w:rPr>
          <w:rFonts w:ascii="Times New Roman" w:hAnsi="Times New Roman" w:cs="Times New Roman" w:hint="eastAsia"/>
          <w:sz w:val="24"/>
          <w:szCs w:val="24"/>
        </w:rPr>
        <w:t>收集</w:t>
      </w:r>
      <w:r w:rsidR="00B50A8B" w:rsidRPr="00321ED0">
        <w:rPr>
          <w:rFonts w:ascii="Times New Roman" w:hAnsi="Times New Roman" w:cs="Times New Roman"/>
          <w:sz w:val="24"/>
          <w:szCs w:val="24"/>
        </w:rPr>
        <w:t>吸风口应设置在主要臭气源附近，</w:t>
      </w:r>
      <w:r w:rsidR="00B50A8B">
        <w:rPr>
          <w:rFonts w:ascii="Times New Roman" w:hAnsi="Times New Roman" w:cs="Times New Roman" w:hint="eastAsia"/>
          <w:sz w:val="24"/>
          <w:szCs w:val="24"/>
        </w:rPr>
        <w:t>并</w:t>
      </w:r>
      <w:r w:rsidR="00B50A8B" w:rsidRPr="00321ED0">
        <w:rPr>
          <w:rFonts w:ascii="Times New Roman" w:hAnsi="Times New Roman" w:cs="Times New Roman"/>
          <w:sz w:val="24"/>
          <w:szCs w:val="24"/>
        </w:rPr>
        <w:t>应</w:t>
      </w:r>
      <w:r w:rsidR="00B50A8B">
        <w:rPr>
          <w:rFonts w:ascii="Times New Roman" w:hAnsi="Times New Roman" w:cs="Times New Roman"/>
          <w:sz w:val="24"/>
          <w:szCs w:val="24"/>
        </w:rPr>
        <w:t>尽量</w:t>
      </w:r>
      <w:proofErr w:type="gramStart"/>
      <w:r w:rsidR="00B50A8B">
        <w:rPr>
          <w:rFonts w:ascii="Times New Roman" w:hAnsi="Times New Roman" w:cs="Times New Roman" w:hint="eastAsia"/>
          <w:sz w:val="24"/>
          <w:szCs w:val="24"/>
        </w:rPr>
        <w:t>避免</w:t>
      </w:r>
      <w:r w:rsidR="00B50A8B">
        <w:rPr>
          <w:rFonts w:ascii="Times New Roman" w:hAnsi="Times New Roman" w:cs="Times New Roman"/>
          <w:sz w:val="24"/>
          <w:szCs w:val="24"/>
        </w:rPr>
        <w:t>短流</w:t>
      </w:r>
      <w:r w:rsidR="00B50A8B" w:rsidRPr="00321ED0">
        <w:rPr>
          <w:rFonts w:ascii="Times New Roman" w:hAnsi="Times New Roman" w:cs="Times New Roman"/>
          <w:sz w:val="24"/>
          <w:szCs w:val="24"/>
        </w:rPr>
        <w:t>现象</w:t>
      </w:r>
      <w:proofErr w:type="gramEnd"/>
      <w:r w:rsidR="00B50A8B" w:rsidRPr="00321ED0">
        <w:rPr>
          <w:rFonts w:ascii="Times New Roman" w:hAnsi="Times New Roman" w:cs="Times New Roman"/>
          <w:sz w:val="24"/>
          <w:szCs w:val="24"/>
        </w:rPr>
        <w:t>。</w:t>
      </w:r>
    </w:p>
    <w:p w14:paraId="681911AC" w14:textId="0B5F56BA" w:rsidR="00C154B9" w:rsidRPr="00321ED0" w:rsidRDefault="003B4DB6" w:rsidP="001700FB">
      <w:pPr>
        <w:spacing w:line="360" w:lineRule="auto"/>
        <w:rPr>
          <w:rFonts w:ascii="Times New Roman" w:hAnsi="Times New Roman" w:cs="Times New Roman"/>
          <w:sz w:val="24"/>
          <w:szCs w:val="24"/>
        </w:rPr>
      </w:pPr>
      <w:r w:rsidRPr="00321ED0">
        <w:rPr>
          <w:rFonts w:ascii="Times New Roman" w:hAnsi="Times New Roman" w:cs="Times New Roman"/>
          <w:snapToGrid w:val="0"/>
          <w:kern w:val="0"/>
          <w:sz w:val="24"/>
          <w:szCs w:val="24"/>
        </w:rPr>
        <w:t>【条文说明】</w:t>
      </w:r>
      <w:r w:rsidR="00C154B9" w:rsidRPr="00321ED0">
        <w:rPr>
          <w:rFonts w:ascii="Times New Roman" w:hAnsi="Times New Roman" w:cs="Times New Roman"/>
          <w:snapToGrid w:val="0"/>
          <w:kern w:val="0"/>
          <w:sz w:val="24"/>
          <w:szCs w:val="24"/>
        </w:rPr>
        <w:t>为提高臭气收集效率，可对</w:t>
      </w:r>
      <w:r w:rsidRPr="00321ED0">
        <w:rPr>
          <w:rFonts w:ascii="Times New Roman" w:hAnsi="Times New Roman" w:cs="Times New Roman"/>
          <w:sz w:val="24"/>
          <w:szCs w:val="24"/>
        </w:rPr>
        <w:t>污泥的储存、混合和发酵等环节</w:t>
      </w:r>
      <w:r w:rsidR="00C154B9" w:rsidRPr="00321ED0">
        <w:rPr>
          <w:rFonts w:ascii="Times New Roman" w:hAnsi="Times New Roman" w:cs="Times New Roman"/>
          <w:snapToGrid w:val="0"/>
          <w:kern w:val="0"/>
          <w:sz w:val="24"/>
          <w:szCs w:val="24"/>
        </w:rPr>
        <w:t>进行密封，以有效控制臭气扩散。</w:t>
      </w:r>
    </w:p>
    <w:p w14:paraId="0F22DCA3" w14:textId="354EE216" w:rsidR="00B50A8B" w:rsidRDefault="00C154B9" w:rsidP="00811636">
      <w:pPr>
        <w:pStyle w:val="a3"/>
        <w:numPr>
          <w:ilvl w:val="0"/>
          <w:numId w:val="20"/>
        </w:numPr>
        <w:spacing w:line="360" w:lineRule="auto"/>
        <w:ind w:left="0" w:firstLineChars="0" w:firstLine="0"/>
        <w:rPr>
          <w:rFonts w:ascii="Times New Roman" w:hAnsi="Times New Roman" w:cs="Times New Roman"/>
          <w:snapToGrid w:val="0"/>
          <w:kern w:val="0"/>
          <w:sz w:val="24"/>
          <w:szCs w:val="24"/>
        </w:rPr>
      </w:pPr>
      <w:r w:rsidRPr="00321ED0">
        <w:rPr>
          <w:rFonts w:ascii="Times New Roman" w:hAnsi="Times New Roman" w:cs="Times New Roman"/>
          <w:snapToGrid w:val="0"/>
          <w:kern w:val="0"/>
          <w:sz w:val="24"/>
          <w:szCs w:val="24"/>
        </w:rPr>
        <w:t>臭气收集管道</w:t>
      </w:r>
      <w:r w:rsidR="00B50A8B">
        <w:rPr>
          <w:rFonts w:ascii="Times New Roman" w:hAnsi="Times New Roman" w:cs="Times New Roman" w:hint="eastAsia"/>
          <w:snapToGrid w:val="0"/>
          <w:kern w:val="0"/>
          <w:sz w:val="24"/>
          <w:szCs w:val="24"/>
        </w:rPr>
        <w:t>应符合</w:t>
      </w:r>
      <w:r w:rsidR="00C61810">
        <w:rPr>
          <w:rFonts w:ascii="Times New Roman" w:hAnsi="Times New Roman" w:cs="Times New Roman" w:hint="eastAsia"/>
          <w:snapToGrid w:val="0"/>
          <w:kern w:val="0"/>
          <w:sz w:val="24"/>
          <w:szCs w:val="24"/>
        </w:rPr>
        <w:t>下列</w:t>
      </w:r>
      <w:r w:rsidR="00B50A8B">
        <w:rPr>
          <w:rFonts w:ascii="Times New Roman" w:hAnsi="Times New Roman" w:cs="Times New Roman" w:hint="eastAsia"/>
          <w:snapToGrid w:val="0"/>
          <w:kern w:val="0"/>
          <w:sz w:val="24"/>
          <w:szCs w:val="24"/>
        </w:rPr>
        <w:t>规定：</w:t>
      </w:r>
    </w:p>
    <w:p w14:paraId="37C70151" w14:textId="3C654739" w:rsidR="00D20DEB" w:rsidRDefault="00F60807" w:rsidP="00811636">
      <w:pPr>
        <w:pStyle w:val="a3"/>
        <w:numPr>
          <w:ilvl w:val="0"/>
          <w:numId w:val="30"/>
        </w:numPr>
        <w:spacing w:line="360" w:lineRule="auto"/>
        <w:ind w:firstLineChars="0"/>
        <w:rPr>
          <w:rFonts w:ascii="Times New Roman" w:hAnsi="Times New Roman" w:cs="Times New Roman"/>
          <w:snapToGrid w:val="0"/>
          <w:kern w:val="0"/>
          <w:sz w:val="24"/>
          <w:szCs w:val="24"/>
        </w:rPr>
      </w:pPr>
      <w:r>
        <w:rPr>
          <w:rFonts w:ascii="Times New Roman" w:hAnsi="Times New Roman" w:cs="Times New Roman" w:hint="eastAsia"/>
          <w:snapToGrid w:val="0"/>
          <w:kern w:val="0"/>
          <w:sz w:val="24"/>
          <w:szCs w:val="24"/>
        </w:rPr>
        <w:t>管道</w:t>
      </w:r>
      <w:r w:rsidR="00D20DEB">
        <w:rPr>
          <w:rFonts w:ascii="Times New Roman" w:hAnsi="Times New Roman" w:cs="Times New Roman" w:hint="eastAsia"/>
          <w:snapToGrid w:val="0"/>
          <w:kern w:val="0"/>
          <w:sz w:val="24"/>
          <w:szCs w:val="24"/>
        </w:rPr>
        <w:t>应采用</w:t>
      </w:r>
      <w:r w:rsidR="00D20DEB" w:rsidRPr="00321ED0">
        <w:rPr>
          <w:rFonts w:ascii="Times New Roman" w:hAnsi="Times New Roman" w:cs="Times New Roman"/>
          <w:snapToGrid w:val="0"/>
          <w:kern w:val="0"/>
          <w:sz w:val="24"/>
          <w:szCs w:val="24"/>
        </w:rPr>
        <w:t>耐酸碱</w:t>
      </w:r>
      <w:r w:rsidR="00D20DEB">
        <w:rPr>
          <w:rFonts w:ascii="Times New Roman" w:hAnsi="Times New Roman" w:cs="Times New Roman" w:hint="eastAsia"/>
          <w:snapToGrid w:val="0"/>
          <w:kern w:val="0"/>
          <w:sz w:val="24"/>
          <w:szCs w:val="24"/>
        </w:rPr>
        <w:t>和</w:t>
      </w:r>
      <w:r w:rsidR="00D20DEB" w:rsidRPr="00321ED0">
        <w:rPr>
          <w:rFonts w:ascii="Times New Roman" w:hAnsi="Times New Roman" w:cs="Times New Roman"/>
          <w:snapToGrid w:val="0"/>
          <w:kern w:val="0"/>
          <w:sz w:val="24"/>
          <w:szCs w:val="24"/>
        </w:rPr>
        <w:t>水汽腐蚀的</w:t>
      </w:r>
      <w:r w:rsidR="00D20DEB">
        <w:rPr>
          <w:rFonts w:ascii="Times New Roman" w:hAnsi="Times New Roman" w:cs="Times New Roman" w:hint="eastAsia"/>
          <w:snapToGrid w:val="0"/>
          <w:kern w:val="0"/>
          <w:sz w:val="24"/>
          <w:szCs w:val="24"/>
        </w:rPr>
        <w:t>材质</w:t>
      </w:r>
      <w:r w:rsidR="002A3E60">
        <w:rPr>
          <w:rFonts w:ascii="Times New Roman" w:hAnsi="Times New Roman" w:cs="Times New Roman" w:hint="eastAsia"/>
          <w:snapToGrid w:val="0"/>
          <w:kern w:val="0"/>
          <w:sz w:val="24"/>
          <w:szCs w:val="24"/>
        </w:rPr>
        <w:t>；</w:t>
      </w:r>
    </w:p>
    <w:p w14:paraId="2903C88E" w14:textId="35A9566C" w:rsidR="00F279B0" w:rsidRPr="00321ED0" w:rsidRDefault="00F60807" w:rsidP="00811636">
      <w:pPr>
        <w:pStyle w:val="a3"/>
        <w:numPr>
          <w:ilvl w:val="0"/>
          <w:numId w:val="30"/>
        </w:numPr>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管道</w:t>
      </w:r>
      <w:r w:rsidR="00F279B0">
        <w:rPr>
          <w:rFonts w:ascii="Times New Roman" w:hAnsi="Times New Roman" w:cs="Times New Roman" w:hint="eastAsia"/>
          <w:sz w:val="24"/>
          <w:szCs w:val="24"/>
        </w:rPr>
        <w:t>应</w:t>
      </w:r>
      <w:r w:rsidR="00F279B0" w:rsidRPr="00321ED0">
        <w:rPr>
          <w:rFonts w:ascii="Times New Roman" w:hAnsi="Times New Roman" w:cs="Times New Roman"/>
          <w:sz w:val="24"/>
          <w:szCs w:val="24"/>
        </w:rPr>
        <w:t>保持适当的坡度，</w:t>
      </w:r>
      <w:r w:rsidR="00F279B0">
        <w:rPr>
          <w:rFonts w:ascii="Times New Roman" w:hAnsi="Times New Roman" w:cs="Times New Roman" w:hint="eastAsia"/>
          <w:sz w:val="24"/>
          <w:szCs w:val="24"/>
        </w:rPr>
        <w:t>并应</w:t>
      </w:r>
      <w:r w:rsidR="00F279B0" w:rsidRPr="00321ED0">
        <w:rPr>
          <w:rFonts w:ascii="Times New Roman" w:hAnsi="Times New Roman" w:cs="Times New Roman"/>
          <w:sz w:val="24"/>
          <w:szCs w:val="24"/>
        </w:rPr>
        <w:t>在最低点设置冷凝水排水口</w:t>
      </w:r>
      <w:r w:rsidR="00F279B0">
        <w:rPr>
          <w:rFonts w:ascii="Times New Roman" w:hAnsi="Times New Roman" w:cs="Times New Roman" w:hint="eastAsia"/>
          <w:sz w:val="24"/>
          <w:szCs w:val="24"/>
        </w:rPr>
        <w:t>和</w:t>
      </w:r>
      <w:r w:rsidR="00F279B0">
        <w:rPr>
          <w:rFonts w:ascii="Times New Roman" w:hAnsi="Times New Roman" w:cs="Times New Roman"/>
          <w:sz w:val="24"/>
          <w:szCs w:val="24"/>
        </w:rPr>
        <w:t>冷凝水排除设施</w:t>
      </w:r>
      <w:r w:rsidR="00F279B0">
        <w:rPr>
          <w:rFonts w:ascii="Times New Roman" w:hAnsi="Times New Roman" w:cs="Times New Roman" w:hint="eastAsia"/>
          <w:sz w:val="24"/>
          <w:szCs w:val="24"/>
        </w:rPr>
        <w:t>；</w:t>
      </w:r>
    </w:p>
    <w:p w14:paraId="599BC2FF" w14:textId="77777777" w:rsidR="002A3E60" w:rsidRDefault="002A3E60" w:rsidP="00811636">
      <w:pPr>
        <w:pStyle w:val="a3"/>
        <w:numPr>
          <w:ilvl w:val="0"/>
          <w:numId w:val="30"/>
        </w:numPr>
        <w:spacing w:line="360" w:lineRule="auto"/>
        <w:ind w:firstLineChars="0"/>
        <w:rPr>
          <w:rFonts w:ascii="Times New Roman" w:hAnsi="Times New Roman" w:cs="Times New Roman"/>
          <w:sz w:val="24"/>
          <w:szCs w:val="24"/>
        </w:rPr>
      </w:pPr>
      <w:r w:rsidRPr="00321ED0">
        <w:rPr>
          <w:rFonts w:ascii="Times New Roman" w:hAnsi="Times New Roman" w:cs="Times New Roman"/>
          <w:sz w:val="24"/>
          <w:szCs w:val="24"/>
        </w:rPr>
        <w:t>各并联收集风管的阻力宜保持平衡，</w:t>
      </w:r>
      <w:proofErr w:type="gramStart"/>
      <w:r w:rsidRPr="00321ED0">
        <w:rPr>
          <w:rFonts w:ascii="Times New Roman" w:hAnsi="Times New Roman" w:cs="Times New Roman"/>
          <w:sz w:val="24"/>
          <w:szCs w:val="24"/>
        </w:rPr>
        <w:t>各吸风口宜设置带</w:t>
      </w:r>
      <w:proofErr w:type="gramEnd"/>
      <w:r w:rsidRPr="00321ED0">
        <w:rPr>
          <w:rFonts w:ascii="Times New Roman" w:hAnsi="Times New Roman" w:cs="Times New Roman"/>
          <w:sz w:val="24"/>
          <w:szCs w:val="24"/>
        </w:rPr>
        <w:t>开闭指示的阀门</w:t>
      </w:r>
      <w:r>
        <w:rPr>
          <w:rFonts w:ascii="Times New Roman" w:hAnsi="Times New Roman" w:cs="Times New Roman" w:hint="eastAsia"/>
          <w:sz w:val="24"/>
          <w:szCs w:val="24"/>
        </w:rPr>
        <w:t>；</w:t>
      </w:r>
    </w:p>
    <w:p w14:paraId="79972737" w14:textId="5258742A" w:rsidR="00F279B0" w:rsidRPr="00321ED0" w:rsidRDefault="00E2543D" w:rsidP="00811636">
      <w:pPr>
        <w:pStyle w:val="a3"/>
        <w:numPr>
          <w:ilvl w:val="0"/>
          <w:numId w:val="30"/>
        </w:numPr>
        <w:spacing w:line="360" w:lineRule="auto"/>
        <w:ind w:firstLineChars="0"/>
        <w:rPr>
          <w:rFonts w:ascii="Times New Roman" w:hAnsi="Times New Roman" w:cs="Times New Roman"/>
          <w:sz w:val="24"/>
          <w:szCs w:val="24"/>
        </w:rPr>
      </w:pPr>
      <w:r>
        <w:rPr>
          <w:rFonts w:ascii="Times New Roman" w:hAnsi="Times New Roman" w:cs="Times New Roman"/>
          <w:sz w:val="24"/>
          <w:szCs w:val="24"/>
        </w:rPr>
        <w:t>吸风口和风机进口处</w:t>
      </w:r>
      <w:r w:rsidR="00F60807">
        <w:rPr>
          <w:rFonts w:ascii="Times New Roman" w:hAnsi="Times New Roman" w:cs="Times New Roman" w:hint="eastAsia"/>
          <w:sz w:val="24"/>
          <w:szCs w:val="24"/>
        </w:rPr>
        <w:t>管道</w:t>
      </w:r>
      <w:r w:rsidR="00F279B0" w:rsidRPr="00321ED0">
        <w:rPr>
          <w:rFonts w:ascii="Times New Roman" w:hAnsi="Times New Roman" w:cs="Times New Roman"/>
          <w:sz w:val="24"/>
          <w:szCs w:val="24"/>
        </w:rPr>
        <w:t>可根据需要设置取样口和风量测定孔，风量测定管段直段长度不宜小于</w:t>
      </w:r>
      <w:r w:rsidR="00F279B0" w:rsidRPr="00321ED0">
        <w:rPr>
          <w:rFonts w:ascii="Times New Roman" w:hAnsi="Times New Roman" w:cs="Times New Roman"/>
          <w:sz w:val="24"/>
          <w:szCs w:val="24"/>
        </w:rPr>
        <w:t>15</w:t>
      </w:r>
      <w:r w:rsidR="00F279B0" w:rsidRPr="00321ED0">
        <w:rPr>
          <w:rFonts w:ascii="Times New Roman" w:hAnsi="Times New Roman" w:cs="Times New Roman"/>
          <w:sz w:val="24"/>
          <w:szCs w:val="24"/>
        </w:rPr>
        <w:t>倍管道直径</w:t>
      </w:r>
      <w:r w:rsidR="00CF3307">
        <w:rPr>
          <w:rFonts w:ascii="Times New Roman" w:hAnsi="Times New Roman" w:cs="Times New Roman" w:hint="eastAsia"/>
          <w:sz w:val="24"/>
          <w:szCs w:val="24"/>
        </w:rPr>
        <w:t>；</w:t>
      </w:r>
    </w:p>
    <w:p w14:paraId="61D7DBF2" w14:textId="78D6E2D4" w:rsidR="00CF3307" w:rsidRPr="00321ED0" w:rsidRDefault="00CF3307" w:rsidP="00811636">
      <w:pPr>
        <w:pStyle w:val="a3"/>
        <w:numPr>
          <w:ilvl w:val="0"/>
          <w:numId w:val="30"/>
        </w:numPr>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管道</w:t>
      </w:r>
      <w:r w:rsidRPr="00321ED0">
        <w:rPr>
          <w:rFonts w:ascii="Times New Roman" w:hAnsi="Times New Roman" w:cs="Times New Roman"/>
          <w:sz w:val="24"/>
          <w:szCs w:val="24"/>
        </w:rPr>
        <w:t>应设置支架、吊架和紧固件等必要的附件，并应符合《通风管道技术规程》</w:t>
      </w:r>
      <w:r w:rsidRPr="00321ED0">
        <w:rPr>
          <w:rFonts w:ascii="Times New Roman" w:hAnsi="Times New Roman" w:cs="Times New Roman"/>
          <w:sz w:val="24"/>
          <w:szCs w:val="24"/>
        </w:rPr>
        <w:t>JGJ141</w:t>
      </w:r>
      <w:r w:rsidRPr="00321ED0">
        <w:rPr>
          <w:rFonts w:ascii="Times New Roman" w:hAnsi="Times New Roman" w:cs="Times New Roman"/>
          <w:sz w:val="24"/>
          <w:szCs w:val="24"/>
        </w:rPr>
        <w:t>的有关规定。</w:t>
      </w:r>
    </w:p>
    <w:p w14:paraId="311DCCAC" w14:textId="3B0A8950" w:rsidR="00CF3307" w:rsidRPr="00321ED0" w:rsidRDefault="00CF3307" w:rsidP="00811636">
      <w:pPr>
        <w:pStyle w:val="a3"/>
        <w:numPr>
          <w:ilvl w:val="0"/>
          <w:numId w:val="30"/>
        </w:numPr>
        <w:spacing w:line="360" w:lineRule="auto"/>
        <w:ind w:firstLineChars="0"/>
        <w:rPr>
          <w:rFonts w:ascii="Times New Roman" w:hAnsi="Times New Roman" w:cs="Times New Roman"/>
          <w:sz w:val="24"/>
          <w:szCs w:val="24"/>
        </w:rPr>
      </w:pPr>
      <w:r w:rsidRPr="00321ED0">
        <w:rPr>
          <w:rFonts w:ascii="Times New Roman" w:hAnsi="Times New Roman" w:cs="Times New Roman"/>
          <w:sz w:val="24"/>
          <w:szCs w:val="24"/>
        </w:rPr>
        <w:t>管道架空经过人行通道时，净空不宜低于</w:t>
      </w:r>
      <w:r w:rsidRPr="00321ED0">
        <w:rPr>
          <w:rFonts w:ascii="Times New Roman" w:hAnsi="Times New Roman" w:cs="Times New Roman"/>
          <w:sz w:val="24"/>
          <w:szCs w:val="24"/>
        </w:rPr>
        <w:t>2m</w:t>
      </w:r>
      <w:r w:rsidRPr="00321ED0">
        <w:rPr>
          <w:rFonts w:ascii="Times New Roman" w:hAnsi="Times New Roman" w:cs="Times New Roman"/>
          <w:sz w:val="24"/>
          <w:szCs w:val="24"/>
        </w:rPr>
        <w:t>；架空经过道路时，</w:t>
      </w:r>
      <w:r w:rsidR="00F60807">
        <w:rPr>
          <w:rFonts w:ascii="Times New Roman" w:hAnsi="Times New Roman" w:cs="Times New Roman" w:hint="eastAsia"/>
          <w:sz w:val="24"/>
          <w:szCs w:val="24"/>
        </w:rPr>
        <w:t>净空</w:t>
      </w:r>
      <w:r w:rsidR="00F60807">
        <w:rPr>
          <w:rFonts w:ascii="Times New Roman" w:hAnsi="Times New Roman" w:cs="Times New Roman"/>
          <w:sz w:val="24"/>
          <w:szCs w:val="24"/>
        </w:rPr>
        <w:t>应</w:t>
      </w:r>
      <w:r w:rsidR="00F60807">
        <w:rPr>
          <w:rFonts w:ascii="Times New Roman" w:hAnsi="Times New Roman" w:cs="Times New Roman" w:hint="eastAsia"/>
          <w:sz w:val="24"/>
          <w:szCs w:val="24"/>
        </w:rPr>
        <w:t>满足</w:t>
      </w:r>
      <w:r w:rsidR="00F60807" w:rsidRPr="00321ED0">
        <w:rPr>
          <w:rFonts w:ascii="Times New Roman" w:hAnsi="Times New Roman" w:cs="Times New Roman"/>
          <w:sz w:val="24"/>
          <w:szCs w:val="24"/>
        </w:rPr>
        <w:t>国家现行防火规范的规定</w:t>
      </w:r>
      <w:r w:rsidR="00F60807">
        <w:rPr>
          <w:rFonts w:ascii="Times New Roman" w:hAnsi="Times New Roman" w:cs="Times New Roman" w:hint="eastAsia"/>
          <w:sz w:val="24"/>
          <w:szCs w:val="24"/>
        </w:rPr>
        <w:t>以及</w:t>
      </w:r>
      <w:r w:rsidRPr="00321ED0">
        <w:rPr>
          <w:rFonts w:ascii="Times New Roman" w:hAnsi="Times New Roman" w:cs="Times New Roman"/>
          <w:sz w:val="24"/>
          <w:szCs w:val="24"/>
        </w:rPr>
        <w:t>设备进出</w:t>
      </w:r>
      <w:r w:rsidR="00F60807">
        <w:rPr>
          <w:rFonts w:ascii="Times New Roman" w:hAnsi="Times New Roman" w:cs="Times New Roman" w:hint="eastAsia"/>
          <w:sz w:val="24"/>
          <w:szCs w:val="24"/>
        </w:rPr>
        <w:t>需要</w:t>
      </w:r>
      <w:r w:rsidRPr="00321ED0">
        <w:rPr>
          <w:rFonts w:ascii="Times New Roman" w:hAnsi="Times New Roman" w:cs="Times New Roman"/>
          <w:sz w:val="24"/>
          <w:szCs w:val="24"/>
        </w:rPr>
        <w:t>，管道支架和道路边间距不宜小于</w:t>
      </w:r>
      <w:r w:rsidRPr="00321ED0">
        <w:rPr>
          <w:rFonts w:ascii="Times New Roman" w:hAnsi="Times New Roman" w:cs="Times New Roman"/>
          <w:sz w:val="24"/>
          <w:szCs w:val="24"/>
        </w:rPr>
        <w:t>2m</w:t>
      </w:r>
      <w:r w:rsidRPr="00321ED0">
        <w:rPr>
          <w:rFonts w:ascii="Times New Roman" w:hAnsi="Times New Roman" w:cs="Times New Roman"/>
          <w:sz w:val="24"/>
          <w:szCs w:val="24"/>
        </w:rPr>
        <w:t>。</w:t>
      </w:r>
    </w:p>
    <w:p w14:paraId="7CCDA74D" w14:textId="6FBDA8F2" w:rsidR="00F279B0" w:rsidRDefault="00F60807" w:rsidP="00F279B0">
      <w:pPr>
        <w:pStyle w:val="a3"/>
        <w:spacing w:line="360" w:lineRule="auto"/>
        <w:ind w:firstLineChars="0" w:firstLine="0"/>
        <w:rPr>
          <w:rFonts w:ascii="Times New Roman" w:hAnsi="Times New Roman" w:cs="Times New Roman"/>
          <w:snapToGrid w:val="0"/>
          <w:kern w:val="0"/>
          <w:sz w:val="24"/>
          <w:szCs w:val="24"/>
        </w:rPr>
      </w:pPr>
      <w:r>
        <w:rPr>
          <w:rFonts w:ascii="Times New Roman" w:hAnsi="Times New Roman" w:cs="Times New Roman" w:hint="eastAsia"/>
          <w:snapToGrid w:val="0"/>
          <w:kern w:val="0"/>
          <w:sz w:val="24"/>
          <w:szCs w:val="24"/>
        </w:rPr>
        <w:t>【条文说明】</w:t>
      </w:r>
      <w:r w:rsidR="002A3E60" w:rsidRPr="00321ED0">
        <w:rPr>
          <w:rFonts w:ascii="Times New Roman" w:hAnsi="Times New Roman" w:cs="Times New Roman"/>
          <w:snapToGrid w:val="0"/>
          <w:kern w:val="0"/>
          <w:sz w:val="24"/>
          <w:szCs w:val="24"/>
        </w:rPr>
        <w:t>臭气收集管道</w:t>
      </w:r>
      <w:r w:rsidR="00A50194">
        <w:rPr>
          <w:rFonts w:ascii="Times New Roman" w:hAnsi="Times New Roman" w:cs="Times New Roman" w:hint="eastAsia"/>
          <w:snapToGrid w:val="0"/>
          <w:kern w:val="0"/>
          <w:sz w:val="24"/>
          <w:szCs w:val="24"/>
        </w:rPr>
        <w:t>应</w:t>
      </w:r>
      <w:r w:rsidR="00A50194" w:rsidRPr="00321ED0">
        <w:rPr>
          <w:rFonts w:ascii="Times New Roman" w:hAnsi="Times New Roman" w:cs="Times New Roman"/>
          <w:snapToGrid w:val="0"/>
          <w:kern w:val="0"/>
          <w:sz w:val="24"/>
          <w:szCs w:val="24"/>
        </w:rPr>
        <w:t>综合考虑使用寿命、经济造价等因素，</w:t>
      </w:r>
      <w:r w:rsidR="00A50194">
        <w:rPr>
          <w:rFonts w:ascii="Times New Roman" w:hAnsi="Times New Roman" w:cs="Times New Roman" w:hint="eastAsia"/>
          <w:snapToGrid w:val="0"/>
          <w:kern w:val="0"/>
          <w:sz w:val="24"/>
          <w:szCs w:val="24"/>
        </w:rPr>
        <w:t>采用</w:t>
      </w:r>
      <w:r w:rsidR="00A50194" w:rsidRPr="00321ED0">
        <w:rPr>
          <w:rFonts w:ascii="Times New Roman" w:hAnsi="Times New Roman" w:cs="Times New Roman"/>
          <w:snapToGrid w:val="0"/>
          <w:kern w:val="0"/>
          <w:sz w:val="24"/>
          <w:szCs w:val="24"/>
        </w:rPr>
        <w:t>耐酸碱</w:t>
      </w:r>
      <w:r w:rsidR="00A50194">
        <w:rPr>
          <w:rFonts w:ascii="Times New Roman" w:hAnsi="Times New Roman" w:cs="Times New Roman" w:hint="eastAsia"/>
          <w:snapToGrid w:val="0"/>
          <w:kern w:val="0"/>
          <w:sz w:val="24"/>
          <w:szCs w:val="24"/>
        </w:rPr>
        <w:t>和</w:t>
      </w:r>
      <w:r w:rsidR="00A50194" w:rsidRPr="00321ED0">
        <w:rPr>
          <w:rFonts w:ascii="Times New Roman" w:hAnsi="Times New Roman" w:cs="Times New Roman"/>
          <w:snapToGrid w:val="0"/>
          <w:kern w:val="0"/>
          <w:sz w:val="24"/>
          <w:szCs w:val="24"/>
        </w:rPr>
        <w:t>水汽腐蚀的</w:t>
      </w:r>
      <w:r w:rsidR="00A50194">
        <w:rPr>
          <w:rFonts w:ascii="Times New Roman" w:hAnsi="Times New Roman" w:cs="Times New Roman" w:hint="eastAsia"/>
          <w:snapToGrid w:val="0"/>
          <w:kern w:val="0"/>
          <w:sz w:val="24"/>
          <w:szCs w:val="24"/>
        </w:rPr>
        <w:t>材质，</w:t>
      </w:r>
      <w:r w:rsidR="002A3E60">
        <w:rPr>
          <w:rFonts w:ascii="Times New Roman" w:hAnsi="Times New Roman" w:cs="Times New Roman" w:hint="eastAsia"/>
          <w:snapToGrid w:val="0"/>
          <w:kern w:val="0"/>
          <w:sz w:val="24"/>
          <w:szCs w:val="24"/>
        </w:rPr>
        <w:t>如</w:t>
      </w:r>
      <w:r w:rsidR="00C154B9" w:rsidRPr="00321ED0">
        <w:rPr>
          <w:rFonts w:ascii="Times New Roman" w:hAnsi="Times New Roman" w:cs="Times New Roman"/>
          <w:snapToGrid w:val="0"/>
          <w:kern w:val="0"/>
          <w:sz w:val="24"/>
          <w:szCs w:val="24"/>
        </w:rPr>
        <w:t>玻璃钢、</w:t>
      </w:r>
      <w:r w:rsidR="00C154B9" w:rsidRPr="00321ED0">
        <w:rPr>
          <w:rFonts w:ascii="Times New Roman" w:hAnsi="Times New Roman" w:cs="Times New Roman"/>
          <w:snapToGrid w:val="0"/>
          <w:kern w:val="0"/>
          <w:sz w:val="24"/>
          <w:szCs w:val="24"/>
        </w:rPr>
        <w:t>UPVC</w:t>
      </w:r>
      <w:r w:rsidR="00C154B9" w:rsidRPr="00321ED0">
        <w:rPr>
          <w:rFonts w:ascii="Times New Roman" w:hAnsi="Times New Roman" w:cs="Times New Roman"/>
          <w:snapToGrid w:val="0"/>
          <w:kern w:val="0"/>
          <w:sz w:val="24"/>
          <w:szCs w:val="24"/>
        </w:rPr>
        <w:t>、不锈钢等，并</w:t>
      </w:r>
      <w:r w:rsidR="002A3E60">
        <w:rPr>
          <w:rFonts w:ascii="Times New Roman" w:hAnsi="Times New Roman" w:cs="Times New Roman" w:hint="eastAsia"/>
          <w:snapToGrid w:val="0"/>
          <w:kern w:val="0"/>
          <w:sz w:val="24"/>
          <w:szCs w:val="24"/>
        </w:rPr>
        <w:t>应</w:t>
      </w:r>
      <w:r w:rsidR="00C154B9" w:rsidRPr="00321ED0">
        <w:rPr>
          <w:rFonts w:ascii="Times New Roman" w:hAnsi="Times New Roman" w:cs="Times New Roman"/>
          <w:snapToGrid w:val="0"/>
          <w:kern w:val="0"/>
          <w:sz w:val="24"/>
          <w:szCs w:val="24"/>
        </w:rPr>
        <w:t>尽量选择材质较轻的管材。</w:t>
      </w:r>
    </w:p>
    <w:p w14:paraId="2DE9C8EB" w14:textId="627EE968" w:rsidR="00F279B0" w:rsidRPr="00321ED0" w:rsidRDefault="00F279B0" w:rsidP="00F279B0">
      <w:pPr>
        <w:pStyle w:val="a3"/>
        <w:spacing w:line="360" w:lineRule="auto"/>
        <w:ind w:firstLineChars="0" w:firstLine="0"/>
        <w:rPr>
          <w:rFonts w:ascii="Times New Roman" w:hAnsi="Times New Roman" w:cs="Times New Roman"/>
          <w:sz w:val="24"/>
          <w:szCs w:val="24"/>
        </w:rPr>
      </w:pPr>
      <w:r w:rsidRPr="00321ED0">
        <w:rPr>
          <w:rFonts w:ascii="Times New Roman" w:hAnsi="Times New Roman" w:cs="Times New Roman"/>
          <w:sz w:val="24"/>
          <w:szCs w:val="24"/>
        </w:rPr>
        <w:t>臭气收集管线应统一布置，</w:t>
      </w:r>
      <w:r w:rsidR="00F60807">
        <w:rPr>
          <w:rFonts w:ascii="Times New Roman" w:hAnsi="Times New Roman" w:cs="Times New Roman" w:hint="eastAsia"/>
          <w:sz w:val="24"/>
          <w:szCs w:val="24"/>
        </w:rPr>
        <w:t>管道</w:t>
      </w:r>
      <w:r w:rsidRPr="00321ED0">
        <w:rPr>
          <w:rFonts w:ascii="Times New Roman" w:hAnsi="Times New Roman" w:cs="Times New Roman"/>
          <w:sz w:val="24"/>
          <w:szCs w:val="24"/>
        </w:rPr>
        <w:t>宜保持适当的坡度（根据管路长度，坡度范围可选择</w:t>
      </w:r>
      <w:r w:rsidRPr="00321ED0">
        <w:rPr>
          <w:rFonts w:ascii="Times New Roman" w:hAnsi="Times New Roman" w:cs="Times New Roman"/>
          <w:sz w:val="24"/>
          <w:szCs w:val="24"/>
        </w:rPr>
        <w:t>0.5-1‰</w:t>
      </w:r>
      <w:r w:rsidRPr="00321ED0">
        <w:rPr>
          <w:rFonts w:ascii="Times New Roman" w:hAnsi="Times New Roman" w:cs="Times New Roman"/>
          <w:sz w:val="24"/>
          <w:szCs w:val="24"/>
        </w:rPr>
        <w:t>），在最低点设置冷凝水排水口，并应设置冷凝水排除设施。</w:t>
      </w:r>
    </w:p>
    <w:p w14:paraId="518E4034" w14:textId="48DBDF81" w:rsidR="001700FB" w:rsidRPr="00321ED0" w:rsidRDefault="001D6BE5" w:rsidP="00811636">
      <w:pPr>
        <w:pStyle w:val="a3"/>
        <w:numPr>
          <w:ilvl w:val="0"/>
          <w:numId w:val="20"/>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经常</w:t>
      </w:r>
      <w:r w:rsidR="001700FB" w:rsidRPr="00321ED0">
        <w:rPr>
          <w:rFonts w:ascii="Times New Roman" w:hAnsi="Times New Roman" w:cs="Times New Roman"/>
          <w:sz w:val="24"/>
          <w:szCs w:val="24"/>
        </w:rPr>
        <w:t>有人员</w:t>
      </w:r>
      <w:r>
        <w:rPr>
          <w:rFonts w:ascii="Times New Roman" w:hAnsi="Times New Roman" w:cs="Times New Roman" w:hint="eastAsia"/>
          <w:sz w:val="24"/>
          <w:szCs w:val="24"/>
        </w:rPr>
        <w:t>进出</w:t>
      </w:r>
      <w:r w:rsidR="001700FB" w:rsidRPr="00321ED0">
        <w:rPr>
          <w:rFonts w:ascii="Times New Roman" w:hAnsi="Times New Roman" w:cs="Times New Roman"/>
          <w:sz w:val="24"/>
          <w:szCs w:val="24"/>
        </w:rPr>
        <w:t>的空间换风次数应为</w:t>
      </w:r>
      <w:r w:rsidR="001700FB" w:rsidRPr="00321ED0">
        <w:rPr>
          <w:rFonts w:ascii="Times New Roman" w:hAnsi="Times New Roman" w:cs="Times New Roman"/>
          <w:sz w:val="24"/>
          <w:szCs w:val="24"/>
        </w:rPr>
        <w:t>6~8</w:t>
      </w:r>
      <w:r w:rsidR="001700FB" w:rsidRPr="00321ED0">
        <w:rPr>
          <w:rFonts w:ascii="Times New Roman" w:hAnsi="Times New Roman" w:cs="Times New Roman"/>
          <w:sz w:val="24"/>
          <w:szCs w:val="24"/>
        </w:rPr>
        <w:t>次</w:t>
      </w:r>
      <w:r w:rsidR="001700FB" w:rsidRPr="00321ED0">
        <w:rPr>
          <w:rFonts w:ascii="Times New Roman" w:hAnsi="Times New Roman" w:cs="Times New Roman"/>
          <w:sz w:val="24"/>
          <w:szCs w:val="24"/>
        </w:rPr>
        <w:t>/h</w:t>
      </w:r>
      <w:r w:rsidR="001700FB" w:rsidRPr="00321ED0">
        <w:rPr>
          <w:rFonts w:ascii="Times New Roman" w:hAnsi="Times New Roman" w:cs="Times New Roman"/>
          <w:sz w:val="24"/>
          <w:szCs w:val="24"/>
        </w:rPr>
        <w:t>，偶尔有人员</w:t>
      </w:r>
      <w:r>
        <w:rPr>
          <w:rFonts w:ascii="Times New Roman" w:hAnsi="Times New Roman" w:cs="Times New Roman" w:hint="eastAsia"/>
          <w:sz w:val="24"/>
          <w:szCs w:val="24"/>
        </w:rPr>
        <w:t>进出</w:t>
      </w:r>
      <w:r w:rsidR="001700FB" w:rsidRPr="00321ED0">
        <w:rPr>
          <w:rFonts w:ascii="Times New Roman" w:hAnsi="Times New Roman" w:cs="Times New Roman"/>
          <w:sz w:val="24"/>
          <w:szCs w:val="24"/>
        </w:rPr>
        <w:t>的空间换气次数应为</w:t>
      </w:r>
      <w:r w:rsidR="001700FB" w:rsidRPr="00321ED0">
        <w:rPr>
          <w:rFonts w:ascii="Times New Roman" w:hAnsi="Times New Roman" w:cs="Times New Roman"/>
          <w:sz w:val="24"/>
          <w:szCs w:val="24"/>
        </w:rPr>
        <w:t>3~5</w:t>
      </w:r>
      <w:r w:rsidR="001700FB" w:rsidRPr="00321ED0">
        <w:rPr>
          <w:rFonts w:ascii="Times New Roman" w:hAnsi="Times New Roman" w:cs="Times New Roman"/>
          <w:sz w:val="24"/>
          <w:szCs w:val="24"/>
        </w:rPr>
        <w:t>次</w:t>
      </w:r>
      <w:r w:rsidR="001700FB" w:rsidRPr="00321ED0">
        <w:rPr>
          <w:rFonts w:ascii="Times New Roman" w:hAnsi="Times New Roman" w:cs="Times New Roman"/>
          <w:sz w:val="24"/>
          <w:szCs w:val="24"/>
        </w:rPr>
        <w:t>/h</w:t>
      </w:r>
      <w:r w:rsidR="00E2543D">
        <w:rPr>
          <w:rFonts w:ascii="Times New Roman" w:hAnsi="Times New Roman" w:cs="Times New Roman"/>
          <w:sz w:val="24"/>
          <w:szCs w:val="24"/>
        </w:rPr>
        <w:t>，无人进出的空间</w:t>
      </w:r>
      <w:r w:rsidR="001700FB" w:rsidRPr="00321ED0">
        <w:rPr>
          <w:rFonts w:ascii="Times New Roman" w:hAnsi="Times New Roman" w:cs="Times New Roman"/>
          <w:sz w:val="24"/>
          <w:szCs w:val="24"/>
        </w:rPr>
        <w:t>换</w:t>
      </w:r>
      <w:r w:rsidR="00BC7ECE" w:rsidRPr="00321ED0">
        <w:rPr>
          <w:rFonts w:ascii="Times New Roman" w:hAnsi="Times New Roman" w:cs="Times New Roman"/>
          <w:sz w:val="24"/>
          <w:szCs w:val="24"/>
        </w:rPr>
        <w:t>气</w:t>
      </w:r>
      <w:r w:rsidR="001700FB" w:rsidRPr="00321ED0">
        <w:rPr>
          <w:rFonts w:ascii="Times New Roman" w:hAnsi="Times New Roman" w:cs="Times New Roman"/>
          <w:sz w:val="24"/>
          <w:szCs w:val="24"/>
        </w:rPr>
        <w:t>次数</w:t>
      </w:r>
      <w:r w:rsidR="00BC7ECE" w:rsidRPr="00321ED0">
        <w:rPr>
          <w:rFonts w:ascii="Times New Roman" w:hAnsi="Times New Roman" w:cs="Times New Roman"/>
          <w:sz w:val="24"/>
          <w:szCs w:val="24"/>
        </w:rPr>
        <w:t>应为</w:t>
      </w:r>
      <w:r w:rsidR="001700FB" w:rsidRPr="00321ED0">
        <w:rPr>
          <w:rFonts w:ascii="Times New Roman" w:hAnsi="Times New Roman" w:cs="Times New Roman"/>
          <w:sz w:val="24"/>
          <w:szCs w:val="24"/>
        </w:rPr>
        <w:t>1~2</w:t>
      </w:r>
      <w:r w:rsidR="001700FB" w:rsidRPr="00321ED0">
        <w:rPr>
          <w:rFonts w:ascii="Times New Roman" w:hAnsi="Times New Roman" w:cs="Times New Roman"/>
          <w:sz w:val="24"/>
          <w:szCs w:val="24"/>
        </w:rPr>
        <w:t>次</w:t>
      </w:r>
      <w:r w:rsidR="001700FB" w:rsidRPr="00321ED0">
        <w:rPr>
          <w:rFonts w:ascii="Times New Roman" w:hAnsi="Times New Roman" w:cs="Times New Roman"/>
          <w:sz w:val="24"/>
          <w:szCs w:val="24"/>
        </w:rPr>
        <w:t>/h</w:t>
      </w:r>
      <w:r w:rsidR="001700FB" w:rsidRPr="00321ED0">
        <w:rPr>
          <w:rFonts w:ascii="Times New Roman" w:hAnsi="Times New Roman" w:cs="Times New Roman"/>
          <w:sz w:val="24"/>
          <w:szCs w:val="24"/>
        </w:rPr>
        <w:t>。</w:t>
      </w:r>
    </w:p>
    <w:p w14:paraId="5941FAE8" w14:textId="77777777" w:rsidR="001700FB" w:rsidRPr="00321ED0" w:rsidRDefault="001700FB" w:rsidP="00811636">
      <w:pPr>
        <w:pStyle w:val="a3"/>
        <w:numPr>
          <w:ilvl w:val="0"/>
          <w:numId w:val="20"/>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除臭风压计算时，应考虑除臭空间负压、臭气收集风管沿程和局部损失、除臭设备自身阻力和使用时增加阻力、臭气排放管风压损失，并预留一定的富裕量。风压应按下列公示计算：</w:t>
      </w:r>
      <w:r w:rsidRPr="00321ED0">
        <w:rPr>
          <w:rFonts w:ascii="Times New Roman" w:hAnsi="Times New Roman" w:cs="Times New Roman"/>
          <w:sz w:val="24"/>
          <w:szCs w:val="24"/>
        </w:rPr>
        <w:t xml:space="preserve">  </w:t>
      </w:r>
    </w:p>
    <w:p w14:paraId="53438553" w14:textId="1B02AD86" w:rsidR="001700FB" w:rsidRPr="00321ED0" w:rsidRDefault="001700FB" w:rsidP="00BC7ECE">
      <w:pPr>
        <w:spacing w:line="360" w:lineRule="auto"/>
        <w:jc w:val="center"/>
        <w:rPr>
          <w:rFonts w:ascii="Times New Roman" w:hAnsi="Times New Roman" w:cs="Times New Roman"/>
          <w:sz w:val="24"/>
          <w:szCs w:val="24"/>
          <w:highlight w:val="yellow"/>
        </w:rPr>
      </w:pPr>
      <w:proofErr w:type="spellStart"/>
      <w:r w:rsidRPr="00321ED0">
        <w:rPr>
          <w:rFonts w:ascii="Times New Roman" w:hAnsi="Times New Roman" w:cs="Times New Roman"/>
          <w:sz w:val="24"/>
          <w:szCs w:val="24"/>
        </w:rPr>
        <w:t>P</w:t>
      </w:r>
      <w:r w:rsidR="001646D5">
        <w:rPr>
          <w:rFonts w:ascii="Times New Roman" w:hAnsi="Times New Roman" w:cs="Times New Roman" w:hint="eastAsia"/>
          <w:sz w:val="24"/>
          <w:szCs w:val="24"/>
          <w:vertAlign w:val="subscript"/>
        </w:rPr>
        <w:t>t</w:t>
      </w:r>
      <w:proofErr w:type="spellEnd"/>
      <w:r w:rsidRPr="00321ED0">
        <w:rPr>
          <w:rFonts w:ascii="Times New Roman" w:hAnsi="Times New Roman" w:cs="Times New Roman"/>
          <w:sz w:val="24"/>
          <w:szCs w:val="24"/>
        </w:rPr>
        <w:t>=(1+а)</w:t>
      </w:r>
      <w:r w:rsidRPr="00321ED0">
        <w:rPr>
          <w:rFonts w:ascii="Times New Roman" w:hAnsi="Times New Roman" w:cs="Times New Roman"/>
          <w:sz w:val="24"/>
          <w:szCs w:val="24"/>
        </w:rPr>
        <w:t>（</w:t>
      </w:r>
      <w:r w:rsidRPr="00321ED0">
        <w:rPr>
          <w:rFonts w:ascii="Cambria Math" w:hAnsi="Cambria Math" w:cs="Cambria Math"/>
          <w:sz w:val="24"/>
          <w:szCs w:val="24"/>
        </w:rPr>
        <w:t>△</w:t>
      </w:r>
      <w:r w:rsidRPr="00321ED0">
        <w:rPr>
          <w:rFonts w:ascii="Times New Roman" w:hAnsi="Times New Roman" w:cs="Times New Roman"/>
          <w:sz w:val="24"/>
          <w:szCs w:val="24"/>
        </w:rPr>
        <w:t>P</w:t>
      </w:r>
      <w:r w:rsidRPr="00321ED0">
        <w:rPr>
          <w:rFonts w:ascii="Times New Roman" w:hAnsi="Times New Roman" w:cs="Times New Roman"/>
          <w:sz w:val="24"/>
          <w:szCs w:val="24"/>
          <w:vertAlign w:val="subscript"/>
        </w:rPr>
        <w:t>1</w:t>
      </w:r>
      <w:r w:rsidRPr="00321ED0">
        <w:rPr>
          <w:rFonts w:ascii="Times New Roman" w:hAnsi="Times New Roman" w:cs="Times New Roman"/>
          <w:sz w:val="24"/>
          <w:szCs w:val="24"/>
        </w:rPr>
        <w:t>+</w:t>
      </w:r>
      <w:r w:rsidRPr="00321ED0">
        <w:rPr>
          <w:rFonts w:ascii="Cambria Math" w:hAnsi="Cambria Math" w:cs="Cambria Math"/>
          <w:sz w:val="24"/>
          <w:szCs w:val="24"/>
        </w:rPr>
        <w:t>△</w:t>
      </w:r>
      <w:r w:rsidRPr="00321ED0">
        <w:rPr>
          <w:rFonts w:ascii="Times New Roman" w:hAnsi="Times New Roman" w:cs="Times New Roman"/>
          <w:sz w:val="24"/>
          <w:szCs w:val="24"/>
        </w:rPr>
        <w:t>P</w:t>
      </w:r>
      <w:r w:rsidRPr="00321ED0">
        <w:rPr>
          <w:rFonts w:ascii="Times New Roman" w:hAnsi="Times New Roman" w:cs="Times New Roman"/>
          <w:sz w:val="24"/>
          <w:szCs w:val="24"/>
          <w:vertAlign w:val="subscript"/>
        </w:rPr>
        <w:t>2</w:t>
      </w:r>
      <w:r w:rsidRPr="00321ED0">
        <w:rPr>
          <w:rFonts w:ascii="Times New Roman" w:hAnsi="Times New Roman" w:cs="Times New Roman"/>
          <w:sz w:val="24"/>
          <w:szCs w:val="24"/>
        </w:rPr>
        <w:t>+</w:t>
      </w:r>
      <w:r w:rsidRPr="00321ED0">
        <w:rPr>
          <w:rFonts w:ascii="Cambria Math" w:hAnsi="Cambria Math" w:cs="Cambria Math"/>
          <w:sz w:val="24"/>
          <w:szCs w:val="24"/>
        </w:rPr>
        <w:t>△</w:t>
      </w:r>
      <w:r w:rsidRPr="00321ED0">
        <w:rPr>
          <w:rFonts w:ascii="Times New Roman" w:hAnsi="Times New Roman" w:cs="Times New Roman"/>
          <w:sz w:val="24"/>
          <w:szCs w:val="24"/>
        </w:rPr>
        <w:t>P</w:t>
      </w:r>
      <w:r w:rsidRPr="00321ED0">
        <w:rPr>
          <w:rFonts w:ascii="Times New Roman" w:hAnsi="Times New Roman" w:cs="Times New Roman"/>
          <w:sz w:val="24"/>
          <w:szCs w:val="24"/>
          <w:vertAlign w:val="subscript"/>
        </w:rPr>
        <w:t>3</w:t>
      </w:r>
      <w:r w:rsidRPr="00321ED0">
        <w:rPr>
          <w:rFonts w:ascii="Times New Roman" w:hAnsi="Times New Roman" w:cs="Times New Roman"/>
          <w:sz w:val="24"/>
          <w:szCs w:val="24"/>
        </w:rPr>
        <w:t>+</w:t>
      </w:r>
      <w:r w:rsidRPr="00321ED0">
        <w:rPr>
          <w:rFonts w:ascii="Cambria Math" w:hAnsi="Cambria Math" w:cs="Cambria Math"/>
          <w:sz w:val="24"/>
          <w:szCs w:val="24"/>
        </w:rPr>
        <w:t>△</w:t>
      </w:r>
      <w:r w:rsidRPr="00321ED0">
        <w:rPr>
          <w:rFonts w:ascii="Times New Roman" w:hAnsi="Times New Roman" w:cs="Times New Roman"/>
          <w:sz w:val="24"/>
          <w:szCs w:val="24"/>
        </w:rPr>
        <w:t>P</w:t>
      </w:r>
      <w:r w:rsidRPr="00321ED0">
        <w:rPr>
          <w:rFonts w:ascii="Times New Roman" w:hAnsi="Times New Roman" w:cs="Times New Roman"/>
          <w:sz w:val="24"/>
          <w:szCs w:val="24"/>
          <w:vertAlign w:val="subscript"/>
        </w:rPr>
        <w:t>4</w:t>
      </w:r>
      <w:r w:rsidRPr="00321ED0">
        <w:rPr>
          <w:rFonts w:ascii="Times New Roman" w:hAnsi="Times New Roman" w:cs="Times New Roman"/>
          <w:sz w:val="24"/>
          <w:szCs w:val="24"/>
        </w:rPr>
        <w:t>+</w:t>
      </w:r>
      <w:r w:rsidRPr="00321ED0">
        <w:rPr>
          <w:rFonts w:ascii="Cambria Math" w:hAnsi="Cambria Math" w:cs="Cambria Math"/>
          <w:sz w:val="24"/>
          <w:szCs w:val="24"/>
        </w:rPr>
        <w:t>△</w:t>
      </w:r>
      <w:r w:rsidRPr="00321ED0">
        <w:rPr>
          <w:rFonts w:ascii="Times New Roman" w:hAnsi="Times New Roman" w:cs="Times New Roman"/>
          <w:sz w:val="24"/>
          <w:szCs w:val="24"/>
        </w:rPr>
        <w:t>P</w:t>
      </w:r>
      <w:r w:rsidRPr="00321ED0">
        <w:rPr>
          <w:rFonts w:ascii="Times New Roman" w:hAnsi="Times New Roman" w:cs="Times New Roman"/>
          <w:sz w:val="24"/>
          <w:szCs w:val="24"/>
          <w:vertAlign w:val="subscript"/>
        </w:rPr>
        <w:t>5</w:t>
      </w:r>
      <w:r w:rsidRPr="00321ED0">
        <w:rPr>
          <w:rFonts w:ascii="Times New Roman" w:hAnsi="Times New Roman" w:cs="Times New Roman"/>
          <w:sz w:val="24"/>
          <w:szCs w:val="24"/>
        </w:rPr>
        <w:t>）</w:t>
      </w:r>
    </w:p>
    <w:p w14:paraId="605EA255" w14:textId="24062693" w:rsidR="001700FB" w:rsidRPr="00321ED0" w:rsidRDefault="001700FB" w:rsidP="001700FB">
      <w:pPr>
        <w:tabs>
          <w:tab w:val="left" w:pos="0"/>
          <w:tab w:val="left" w:pos="142"/>
        </w:tabs>
        <w:spacing w:line="360" w:lineRule="auto"/>
        <w:ind w:left="568"/>
        <w:rPr>
          <w:rFonts w:ascii="Times New Roman" w:hAnsi="Times New Roman" w:cs="Times New Roman"/>
          <w:sz w:val="24"/>
          <w:szCs w:val="24"/>
        </w:rPr>
      </w:pPr>
      <w:r w:rsidRPr="00321ED0">
        <w:rPr>
          <w:rFonts w:ascii="Times New Roman" w:hAnsi="Times New Roman" w:cs="Times New Roman"/>
          <w:sz w:val="24"/>
          <w:szCs w:val="24"/>
        </w:rPr>
        <w:t>式中：</w:t>
      </w:r>
      <w:r w:rsidRPr="00321ED0" w:rsidDel="003E4DEA">
        <w:rPr>
          <w:rFonts w:ascii="Times New Roman" w:hAnsi="Times New Roman" w:cs="Times New Roman"/>
          <w:sz w:val="24"/>
          <w:szCs w:val="24"/>
        </w:rPr>
        <w:t xml:space="preserve"> </w:t>
      </w:r>
      <w:proofErr w:type="spellStart"/>
      <w:r w:rsidRPr="00321ED0">
        <w:rPr>
          <w:rFonts w:ascii="Times New Roman" w:hAnsi="Times New Roman" w:cs="Times New Roman"/>
          <w:sz w:val="24"/>
          <w:szCs w:val="24"/>
        </w:rPr>
        <w:t>P</w:t>
      </w:r>
      <w:r w:rsidR="001646D5">
        <w:rPr>
          <w:rFonts w:ascii="Times New Roman" w:hAnsi="Times New Roman" w:cs="Times New Roman" w:hint="eastAsia"/>
          <w:sz w:val="24"/>
          <w:szCs w:val="24"/>
          <w:vertAlign w:val="subscript"/>
        </w:rPr>
        <w:t>t</w:t>
      </w:r>
      <w:proofErr w:type="spellEnd"/>
      <w:r w:rsidRPr="00321ED0">
        <w:rPr>
          <w:rFonts w:ascii="Times New Roman" w:hAnsi="Times New Roman" w:cs="Times New Roman"/>
          <w:sz w:val="24"/>
          <w:szCs w:val="24"/>
        </w:rPr>
        <w:t>—</w:t>
      </w:r>
      <w:r w:rsidRPr="00321ED0">
        <w:rPr>
          <w:rFonts w:ascii="Times New Roman" w:hAnsi="Times New Roman" w:cs="Times New Roman"/>
          <w:sz w:val="24"/>
          <w:szCs w:val="24"/>
        </w:rPr>
        <w:t>系统的总压力损失（</w:t>
      </w:r>
      <w:r w:rsidRPr="00321ED0">
        <w:rPr>
          <w:rFonts w:ascii="Times New Roman" w:hAnsi="Times New Roman" w:cs="Times New Roman"/>
          <w:sz w:val="24"/>
          <w:szCs w:val="24"/>
        </w:rPr>
        <w:t>Pa</w:t>
      </w:r>
      <w:r w:rsidRPr="00321ED0">
        <w:rPr>
          <w:rFonts w:ascii="Times New Roman" w:hAnsi="Times New Roman" w:cs="Times New Roman"/>
          <w:sz w:val="24"/>
          <w:szCs w:val="24"/>
        </w:rPr>
        <w:t>）；</w:t>
      </w:r>
    </w:p>
    <w:p w14:paraId="29868746" w14:textId="77777777" w:rsidR="001700FB" w:rsidRPr="00321ED0" w:rsidRDefault="001700FB" w:rsidP="001700FB">
      <w:pPr>
        <w:spacing w:line="360" w:lineRule="auto"/>
        <w:ind w:left="568"/>
        <w:rPr>
          <w:rFonts w:ascii="Times New Roman" w:hAnsi="Times New Roman" w:cs="Times New Roman"/>
          <w:sz w:val="24"/>
          <w:szCs w:val="24"/>
        </w:rPr>
      </w:pPr>
      <w:r w:rsidRPr="00321ED0">
        <w:rPr>
          <w:rFonts w:ascii="Cambria Math" w:hAnsi="Cambria Math" w:cs="Cambria Math"/>
          <w:sz w:val="24"/>
          <w:szCs w:val="24"/>
        </w:rPr>
        <w:t>△</w:t>
      </w:r>
      <w:r w:rsidRPr="00321ED0">
        <w:rPr>
          <w:rFonts w:ascii="Times New Roman" w:hAnsi="Times New Roman" w:cs="Times New Roman"/>
          <w:sz w:val="24"/>
          <w:szCs w:val="24"/>
        </w:rPr>
        <w:t>P</w:t>
      </w:r>
      <w:r w:rsidRPr="00321ED0">
        <w:rPr>
          <w:rFonts w:ascii="Times New Roman" w:hAnsi="Times New Roman" w:cs="Times New Roman"/>
          <w:sz w:val="24"/>
          <w:szCs w:val="24"/>
          <w:vertAlign w:val="subscript"/>
        </w:rPr>
        <w:t>1</w:t>
      </w:r>
      <w:r w:rsidRPr="00321ED0">
        <w:rPr>
          <w:rFonts w:ascii="Times New Roman" w:hAnsi="Times New Roman" w:cs="Times New Roman"/>
          <w:sz w:val="24"/>
          <w:szCs w:val="24"/>
        </w:rPr>
        <w:t>—</w:t>
      </w:r>
      <w:r w:rsidRPr="00321ED0">
        <w:rPr>
          <w:rFonts w:ascii="Times New Roman" w:hAnsi="Times New Roman" w:cs="Times New Roman"/>
          <w:sz w:val="24"/>
          <w:szCs w:val="24"/>
        </w:rPr>
        <w:t>除臭空间负压（</w:t>
      </w:r>
      <w:r w:rsidRPr="00321ED0">
        <w:rPr>
          <w:rFonts w:ascii="Times New Roman" w:hAnsi="Times New Roman" w:cs="Times New Roman"/>
          <w:sz w:val="24"/>
          <w:szCs w:val="24"/>
        </w:rPr>
        <w:t>Pa</w:t>
      </w:r>
      <w:r w:rsidRPr="00321ED0">
        <w:rPr>
          <w:rFonts w:ascii="Times New Roman" w:hAnsi="Times New Roman" w:cs="Times New Roman"/>
          <w:sz w:val="24"/>
          <w:szCs w:val="24"/>
        </w:rPr>
        <w:t>）；</w:t>
      </w:r>
    </w:p>
    <w:p w14:paraId="29004D97" w14:textId="77777777" w:rsidR="001700FB" w:rsidRPr="00321ED0" w:rsidRDefault="001700FB" w:rsidP="001700FB">
      <w:pPr>
        <w:spacing w:line="360" w:lineRule="auto"/>
        <w:ind w:left="568"/>
        <w:rPr>
          <w:rFonts w:ascii="Times New Roman" w:hAnsi="Times New Roman" w:cs="Times New Roman"/>
          <w:sz w:val="24"/>
          <w:szCs w:val="24"/>
        </w:rPr>
      </w:pPr>
      <w:r w:rsidRPr="00321ED0">
        <w:rPr>
          <w:rFonts w:ascii="Cambria Math" w:hAnsi="Cambria Math" w:cs="Cambria Math"/>
          <w:sz w:val="24"/>
          <w:szCs w:val="24"/>
        </w:rPr>
        <w:t>△</w:t>
      </w:r>
      <w:r w:rsidRPr="00321ED0">
        <w:rPr>
          <w:rFonts w:ascii="Times New Roman" w:hAnsi="Times New Roman" w:cs="Times New Roman"/>
          <w:sz w:val="24"/>
          <w:szCs w:val="24"/>
        </w:rPr>
        <w:t>P</w:t>
      </w:r>
      <w:r w:rsidRPr="00321ED0">
        <w:rPr>
          <w:rFonts w:ascii="Times New Roman" w:hAnsi="Times New Roman" w:cs="Times New Roman"/>
          <w:sz w:val="24"/>
          <w:szCs w:val="24"/>
          <w:vertAlign w:val="subscript"/>
        </w:rPr>
        <w:t>2</w:t>
      </w:r>
      <w:r w:rsidRPr="00321ED0">
        <w:rPr>
          <w:rFonts w:ascii="Times New Roman" w:hAnsi="Times New Roman" w:cs="Times New Roman"/>
          <w:sz w:val="24"/>
          <w:szCs w:val="24"/>
        </w:rPr>
        <w:t>—</w:t>
      </w:r>
      <w:r w:rsidRPr="00321ED0">
        <w:rPr>
          <w:rFonts w:ascii="Times New Roman" w:hAnsi="Times New Roman" w:cs="Times New Roman"/>
          <w:sz w:val="24"/>
          <w:szCs w:val="24"/>
        </w:rPr>
        <w:t>臭气收集风管沿程损失（</w:t>
      </w:r>
      <w:r w:rsidRPr="00321ED0">
        <w:rPr>
          <w:rFonts w:ascii="Times New Roman" w:hAnsi="Times New Roman" w:cs="Times New Roman"/>
          <w:sz w:val="24"/>
          <w:szCs w:val="24"/>
        </w:rPr>
        <w:t>Pa</w:t>
      </w:r>
      <w:r w:rsidRPr="00321ED0">
        <w:rPr>
          <w:rFonts w:ascii="Times New Roman" w:hAnsi="Times New Roman" w:cs="Times New Roman"/>
          <w:sz w:val="24"/>
          <w:szCs w:val="24"/>
        </w:rPr>
        <w:t>）；</w:t>
      </w:r>
    </w:p>
    <w:p w14:paraId="0BAD6670" w14:textId="77777777" w:rsidR="001700FB" w:rsidRPr="00321ED0" w:rsidRDefault="001700FB" w:rsidP="001700FB">
      <w:pPr>
        <w:spacing w:line="360" w:lineRule="auto"/>
        <w:ind w:left="568"/>
        <w:rPr>
          <w:rFonts w:ascii="Times New Roman" w:hAnsi="Times New Roman" w:cs="Times New Roman"/>
          <w:sz w:val="24"/>
          <w:szCs w:val="24"/>
        </w:rPr>
      </w:pPr>
      <w:r w:rsidRPr="00321ED0">
        <w:rPr>
          <w:rFonts w:ascii="Cambria Math" w:hAnsi="Cambria Math" w:cs="Cambria Math"/>
          <w:sz w:val="24"/>
          <w:szCs w:val="24"/>
        </w:rPr>
        <w:lastRenderedPageBreak/>
        <w:t>△</w:t>
      </w:r>
      <w:r w:rsidRPr="00321ED0">
        <w:rPr>
          <w:rFonts w:ascii="Times New Roman" w:hAnsi="Times New Roman" w:cs="Times New Roman"/>
          <w:sz w:val="24"/>
          <w:szCs w:val="24"/>
        </w:rPr>
        <w:t>P</w:t>
      </w:r>
      <w:r w:rsidRPr="00321ED0">
        <w:rPr>
          <w:rFonts w:ascii="Times New Roman" w:hAnsi="Times New Roman" w:cs="Times New Roman"/>
          <w:sz w:val="24"/>
          <w:szCs w:val="24"/>
          <w:vertAlign w:val="subscript"/>
        </w:rPr>
        <w:t>3</w:t>
      </w:r>
      <w:r w:rsidRPr="00321ED0">
        <w:rPr>
          <w:rFonts w:ascii="Times New Roman" w:hAnsi="Times New Roman" w:cs="Times New Roman"/>
          <w:sz w:val="24"/>
          <w:szCs w:val="24"/>
        </w:rPr>
        <w:t>—</w:t>
      </w:r>
      <w:r w:rsidRPr="00321ED0">
        <w:rPr>
          <w:rFonts w:ascii="Times New Roman" w:hAnsi="Times New Roman" w:cs="Times New Roman"/>
          <w:sz w:val="24"/>
          <w:szCs w:val="24"/>
        </w:rPr>
        <w:t>臭气收集风管局部损失（</w:t>
      </w:r>
      <w:r w:rsidRPr="00321ED0">
        <w:rPr>
          <w:rFonts w:ascii="Times New Roman" w:hAnsi="Times New Roman" w:cs="Times New Roman"/>
          <w:sz w:val="24"/>
          <w:szCs w:val="24"/>
        </w:rPr>
        <w:t>Pa</w:t>
      </w:r>
      <w:r w:rsidRPr="00321ED0">
        <w:rPr>
          <w:rFonts w:ascii="Times New Roman" w:hAnsi="Times New Roman" w:cs="Times New Roman"/>
          <w:sz w:val="24"/>
          <w:szCs w:val="24"/>
        </w:rPr>
        <w:t>）；</w:t>
      </w:r>
    </w:p>
    <w:p w14:paraId="163F7C3B" w14:textId="77777777" w:rsidR="001700FB" w:rsidRPr="00321ED0" w:rsidRDefault="001700FB" w:rsidP="001700FB">
      <w:pPr>
        <w:spacing w:line="360" w:lineRule="auto"/>
        <w:ind w:left="568"/>
        <w:rPr>
          <w:rFonts w:ascii="Times New Roman" w:hAnsi="Times New Roman" w:cs="Times New Roman"/>
          <w:sz w:val="24"/>
          <w:szCs w:val="24"/>
        </w:rPr>
      </w:pPr>
      <w:r w:rsidRPr="00321ED0">
        <w:rPr>
          <w:rFonts w:ascii="Cambria Math" w:hAnsi="Cambria Math" w:cs="Cambria Math"/>
          <w:sz w:val="24"/>
          <w:szCs w:val="24"/>
        </w:rPr>
        <w:t>△</w:t>
      </w:r>
      <w:r w:rsidRPr="00321ED0">
        <w:rPr>
          <w:rFonts w:ascii="Times New Roman" w:hAnsi="Times New Roman" w:cs="Times New Roman"/>
          <w:sz w:val="24"/>
          <w:szCs w:val="24"/>
        </w:rPr>
        <w:t>P</w:t>
      </w:r>
      <w:r w:rsidRPr="00321ED0">
        <w:rPr>
          <w:rFonts w:ascii="Times New Roman" w:hAnsi="Times New Roman" w:cs="Times New Roman"/>
          <w:sz w:val="24"/>
          <w:szCs w:val="24"/>
          <w:vertAlign w:val="subscript"/>
        </w:rPr>
        <w:t>4</w:t>
      </w:r>
      <w:r w:rsidRPr="00321ED0">
        <w:rPr>
          <w:rFonts w:ascii="Times New Roman" w:hAnsi="Times New Roman" w:cs="Times New Roman"/>
          <w:sz w:val="24"/>
          <w:szCs w:val="24"/>
        </w:rPr>
        <w:t>—</w:t>
      </w:r>
      <w:r w:rsidRPr="00321ED0">
        <w:rPr>
          <w:rFonts w:ascii="Times New Roman" w:hAnsi="Times New Roman" w:cs="Times New Roman"/>
          <w:sz w:val="24"/>
          <w:szCs w:val="24"/>
        </w:rPr>
        <w:t>除臭设备运行阻力损失（</w:t>
      </w:r>
      <w:r w:rsidRPr="00321ED0">
        <w:rPr>
          <w:rFonts w:ascii="Times New Roman" w:hAnsi="Times New Roman" w:cs="Times New Roman"/>
          <w:sz w:val="24"/>
          <w:szCs w:val="24"/>
        </w:rPr>
        <w:t>Pa</w:t>
      </w:r>
      <w:r w:rsidRPr="00321ED0">
        <w:rPr>
          <w:rFonts w:ascii="Times New Roman" w:hAnsi="Times New Roman" w:cs="Times New Roman"/>
          <w:sz w:val="24"/>
          <w:szCs w:val="24"/>
        </w:rPr>
        <w:t>）；</w:t>
      </w:r>
    </w:p>
    <w:p w14:paraId="1C8D96FD" w14:textId="77777777" w:rsidR="001700FB" w:rsidRPr="00321ED0" w:rsidRDefault="001700FB" w:rsidP="001700FB">
      <w:pPr>
        <w:spacing w:line="360" w:lineRule="auto"/>
        <w:ind w:left="568"/>
        <w:rPr>
          <w:rFonts w:ascii="Times New Roman" w:hAnsi="Times New Roman" w:cs="Times New Roman"/>
          <w:sz w:val="24"/>
          <w:szCs w:val="24"/>
        </w:rPr>
      </w:pPr>
      <w:r w:rsidRPr="00321ED0">
        <w:rPr>
          <w:rFonts w:ascii="Cambria Math" w:hAnsi="Cambria Math" w:cs="Cambria Math"/>
          <w:sz w:val="24"/>
          <w:szCs w:val="24"/>
        </w:rPr>
        <w:t>△</w:t>
      </w:r>
      <w:r w:rsidRPr="00321ED0">
        <w:rPr>
          <w:rFonts w:ascii="Times New Roman" w:hAnsi="Times New Roman" w:cs="Times New Roman"/>
          <w:sz w:val="24"/>
          <w:szCs w:val="24"/>
        </w:rPr>
        <w:t>P</w:t>
      </w:r>
      <w:r w:rsidRPr="00321ED0">
        <w:rPr>
          <w:rFonts w:ascii="Times New Roman" w:hAnsi="Times New Roman" w:cs="Times New Roman"/>
          <w:sz w:val="24"/>
          <w:szCs w:val="24"/>
          <w:vertAlign w:val="subscript"/>
        </w:rPr>
        <w:t>5</w:t>
      </w:r>
      <w:r w:rsidRPr="00321ED0">
        <w:rPr>
          <w:rFonts w:ascii="Times New Roman" w:hAnsi="Times New Roman" w:cs="Times New Roman"/>
          <w:sz w:val="24"/>
          <w:szCs w:val="24"/>
        </w:rPr>
        <w:t>—</w:t>
      </w:r>
      <w:r w:rsidRPr="00321ED0">
        <w:rPr>
          <w:rFonts w:ascii="Times New Roman" w:hAnsi="Times New Roman" w:cs="Times New Roman"/>
          <w:sz w:val="24"/>
          <w:szCs w:val="24"/>
        </w:rPr>
        <w:t>臭气排放管道系统压力（</w:t>
      </w:r>
      <w:r w:rsidRPr="00321ED0">
        <w:rPr>
          <w:rFonts w:ascii="Times New Roman" w:hAnsi="Times New Roman" w:cs="Times New Roman"/>
          <w:sz w:val="24"/>
          <w:szCs w:val="24"/>
        </w:rPr>
        <w:t>Pa</w:t>
      </w:r>
      <w:r w:rsidRPr="00321ED0">
        <w:rPr>
          <w:rFonts w:ascii="Times New Roman" w:hAnsi="Times New Roman" w:cs="Times New Roman"/>
          <w:sz w:val="24"/>
          <w:szCs w:val="24"/>
        </w:rPr>
        <w:t>）；</w:t>
      </w:r>
    </w:p>
    <w:p w14:paraId="7EE61A2F" w14:textId="77777777" w:rsidR="001700FB" w:rsidRPr="00321ED0" w:rsidRDefault="001700FB" w:rsidP="001700FB">
      <w:pPr>
        <w:spacing w:line="360" w:lineRule="auto"/>
        <w:ind w:left="568"/>
        <w:rPr>
          <w:rFonts w:ascii="Times New Roman" w:hAnsi="Times New Roman" w:cs="Times New Roman"/>
          <w:sz w:val="24"/>
          <w:szCs w:val="24"/>
        </w:rPr>
      </w:pPr>
      <w:r w:rsidRPr="00321ED0">
        <w:rPr>
          <w:rFonts w:ascii="Times New Roman" w:hAnsi="Times New Roman" w:cs="Times New Roman"/>
          <w:b/>
          <w:sz w:val="24"/>
          <w:szCs w:val="24"/>
        </w:rPr>
        <w:t>а</w:t>
      </w:r>
      <w:r w:rsidRPr="00321ED0">
        <w:rPr>
          <w:rFonts w:ascii="Times New Roman" w:hAnsi="Times New Roman" w:cs="Times New Roman"/>
          <w:sz w:val="24"/>
          <w:szCs w:val="24"/>
        </w:rPr>
        <w:t>—</w:t>
      </w:r>
      <w:r w:rsidRPr="00321ED0">
        <w:rPr>
          <w:rFonts w:ascii="Times New Roman" w:hAnsi="Times New Roman" w:cs="Times New Roman"/>
          <w:sz w:val="24"/>
          <w:szCs w:val="24"/>
        </w:rPr>
        <w:t>系统压力损失、计算误差等所采用的安全系数，一般为</w:t>
      </w:r>
      <w:r w:rsidRPr="00321ED0">
        <w:rPr>
          <w:rFonts w:ascii="Times New Roman" w:hAnsi="Times New Roman" w:cs="Times New Roman"/>
          <w:sz w:val="24"/>
          <w:szCs w:val="24"/>
        </w:rPr>
        <w:t>0.1</w:t>
      </w:r>
      <w:r w:rsidRPr="00321ED0">
        <w:rPr>
          <w:rFonts w:ascii="Times New Roman" w:hAnsi="Times New Roman" w:cs="Times New Roman"/>
          <w:sz w:val="24"/>
          <w:szCs w:val="24"/>
        </w:rPr>
        <w:t>～</w:t>
      </w:r>
      <w:r w:rsidRPr="00321ED0">
        <w:rPr>
          <w:rFonts w:ascii="Times New Roman" w:hAnsi="Times New Roman" w:cs="Times New Roman"/>
          <w:sz w:val="24"/>
          <w:szCs w:val="24"/>
        </w:rPr>
        <w:t>0.15</w:t>
      </w:r>
      <w:r w:rsidRPr="00321ED0">
        <w:rPr>
          <w:rFonts w:ascii="Times New Roman" w:hAnsi="Times New Roman" w:cs="Times New Roman"/>
          <w:sz w:val="24"/>
          <w:szCs w:val="24"/>
        </w:rPr>
        <w:t>。</w:t>
      </w:r>
    </w:p>
    <w:p w14:paraId="5C8778B4" w14:textId="6C318B6F" w:rsidR="001700FB" w:rsidRPr="00321ED0" w:rsidRDefault="001700FB" w:rsidP="00811636">
      <w:pPr>
        <w:pStyle w:val="a3"/>
        <w:numPr>
          <w:ilvl w:val="0"/>
          <w:numId w:val="20"/>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除臭设施收集的臭气风量</w:t>
      </w:r>
      <w:r w:rsidR="00465424">
        <w:rPr>
          <w:rFonts w:ascii="Times New Roman" w:hAnsi="Times New Roman" w:cs="Times New Roman" w:hint="eastAsia"/>
          <w:sz w:val="24"/>
          <w:szCs w:val="24"/>
        </w:rPr>
        <w:t>计算应考虑环境温度引起的臭气体积变化因素</w:t>
      </w:r>
      <w:r w:rsidRPr="00321ED0">
        <w:rPr>
          <w:rFonts w:ascii="Times New Roman" w:hAnsi="Times New Roman" w:cs="Times New Roman"/>
          <w:sz w:val="24"/>
          <w:szCs w:val="24"/>
        </w:rPr>
        <w:t>，</w:t>
      </w:r>
      <w:r w:rsidR="00465424">
        <w:rPr>
          <w:rFonts w:ascii="Times New Roman" w:hAnsi="Times New Roman" w:cs="Times New Roman" w:hint="eastAsia"/>
          <w:sz w:val="24"/>
          <w:szCs w:val="24"/>
        </w:rPr>
        <w:t>可</w:t>
      </w:r>
      <w:r w:rsidRPr="00321ED0">
        <w:rPr>
          <w:rFonts w:ascii="Times New Roman" w:hAnsi="Times New Roman" w:cs="Times New Roman"/>
          <w:sz w:val="24"/>
          <w:szCs w:val="24"/>
        </w:rPr>
        <w:t>按下列公式</w:t>
      </w:r>
      <w:r w:rsidR="00465424">
        <w:rPr>
          <w:rFonts w:ascii="Times New Roman" w:hAnsi="Times New Roman" w:cs="Times New Roman" w:hint="eastAsia"/>
          <w:sz w:val="24"/>
          <w:szCs w:val="24"/>
        </w:rPr>
        <w:t>进行</w:t>
      </w:r>
      <w:r w:rsidRPr="00321ED0">
        <w:rPr>
          <w:rFonts w:ascii="Times New Roman" w:hAnsi="Times New Roman" w:cs="Times New Roman"/>
          <w:sz w:val="24"/>
          <w:szCs w:val="24"/>
        </w:rPr>
        <w:t>计算：</w:t>
      </w:r>
    </w:p>
    <w:p w14:paraId="542E8681" w14:textId="2288F6B6" w:rsidR="001700FB" w:rsidRPr="00321ED0" w:rsidRDefault="00BC7ECE" w:rsidP="00BC7ECE">
      <w:pPr>
        <w:pStyle w:val="a3"/>
        <w:spacing w:line="360" w:lineRule="auto"/>
        <w:ind w:firstLineChars="0" w:firstLine="0"/>
        <w:jc w:val="center"/>
        <w:rPr>
          <w:rFonts w:ascii="Times New Roman" w:hAnsi="Times New Roman" w:cs="Times New Roman"/>
          <w:sz w:val="24"/>
          <w:szCs w:val="24"/>
        </w:rPr>
      </w:pPr>
      <w:r w:rsidRPr="00321ED0">
        <w:rPr>
          <w:rFonts w:ascii="Times New Roman" w:hAnsi="Times New Roman" w:cs="Times New Roman"/>
          <w:sz w:val="24"/>
          <w:szCs w:val="24"/>
        </w:rPr>
        <w:t>Q</w:t>
      </w:r>
      <w:r w:rsidR="001700FB" w:rsidRPr="00321ED0">
        <w:rPr>
          <w:rFonts w:ascii="Times New Roman" w:hAnsi="Times New Roman" w:cs="Times New Roman"/>
          <w:sz w:val="24"/>
          <w:szCs w:val="24"/>
        </w:rPr>
        <w:t>= Q</w:t>
      </w:r>
      <w:r w:rsidR="001700FB" w:rsidRPr="00321ED0">
        <w:rPr>
          <w:rFonts w:ascii="Times New Roman" w:hAnsi="Times New Roman" w:cs="Times New Roman"/>
          <w:sz w:val="24"/>
          <w:szCs w:val="24"/>
          <w:vertAlign w:val="subscript"/>
        </w:rPr>
        <w:t>1</w:t>
      </w:r>
      <w:r w:rsidRPr="00321ED0">
        <w:rPr>
          <w:rFonts w:ascii="Times New Roman" w:hAnsi="Times New Roman" w:cs="Times New Roman"/>
          <w:sz w:val="24"/>
          <w:szCs w:val="24"/>
        </w:rPr>
        <w:t>+</w:t>
      </w:r>
      <w:r w:rsidR="001700FB" w:rsidRPr="00321ED0">
        <w:rPr>
          <w:rFonts w:ascii="Times New Roman" w:hAnsi="Times New Roman" w:cs="Times New Roman"/>
          <w:sz w:val="24"/>
          <w:szCs w:val="24"/>
        </w:rPr>
        <w:t>Q</w:t>
      </w:r>
      <w:r w:rsidR="001700FB" w:rsidRPr="00321ED0">
        <w:rPr>
          <w:rFonts w:ascii="Times New Roman" w:hAnsi="Times New Roman" w:cs="Times New Roman"/>
          <w:sz w:val="24"/>
          <w:szCs w:val="24"/>
          <w:vertAlign w:val="subscript"/>
        </w:rPr>
        <w:t>2</w:t>
      </w:r>
      <w:r w:rsidRPr="00321ED0">
        <w:rPr>
          <w:rFonts w:ascii="Times New Roman" w:hAnsi="Times New Roman" w:cs="Times New Roman"/>
          <w:sz w:val="24"/>
          <w:szCs w:val="24"/>
        </w:rPr>
        <w:t>+</w:t>
      </w:r>
      <w:r w:rsidR="001700FB" w:rsidRPr="00321ED0">
        <w:rPr>
          <w:rFonts w:ascii="Times New Roman" w:hAnsi="Times New Roman" w:cs="Times New Roman"/>
          <w:sz w:val="24"/>
          <w:szCs w:val="24"/>
        </w:rPr>
        <w:t>Q</w:t>
      </w:r>
      <w:r w:rsidR="001700FB" w:rsidRPr="00321ED0">
        <w:rPr>
          <w:rFonts w:ascii="Times New Roman" w:hAnsi="Times New Roman" w:cs="Times New Roman"/>
          <w:sz w:val="24"/>
          <w:szCs w:val="24"/>
          <w:vertAlign w:val="subscript"/>
        </w:rPr>
        <w:t>3</w:t>
      </w:r>
    </w:p>
    <w:p w14:paraId="17EAD909" w14:textId="4F18356B" w:rsidR="001700FB" w:rsidRPr="00321ED0" w:rsidRDefault="001700FB" w:rsidP="00BC7ECE">
      <w:pPr>
        <w:pStyle w:val="a3"/>
        <w:spacing w:line="360" w:lineRule="auto"/>
        <w:ind w:firstLineChars="0" w:firstLine="0"/>
        <w:jc w:val="center"/>
        <w:rPr>
          <w:rFonts w:ascii="Times New Roman" w:hAnsi="Times New Roman" w:cs="Times New Roman"/>
          <w:sz w:val="24"/>
          <w:szCs w:val="24"/>
        </w:rPr>
      </w:pPr>
      <w:r w:rsidRPr="00321ED0">
        <w:rPr>
          <w:rFonts w:ascii="Times New Roman" w:hAnsi="Times New Roman" w:cs="Times New Roman"/>
          <w:sz w:val="24"/>
          <w:szCs w:val="24"/>
        </w:rPr>
        <w:t>Q</w:t>
      </w:r>
      <w:r w:rsidRPr="00321ED0">
        <w:rPr>
          <w:rFonts w:ascii="Times New Roman" w:hAnsi="Times New Roman" w:cs="Times New Roman"/>
          <w:sz w:val="24"/>
          <w:szCs w:val="24"/>
          <w:vertAlign w:val="subscript"/>
        </w:rPr>
        <w:t>3</w:t>
      </w:r>
      <w:r w:rsidR="00BC7ECE" w:rsidRPr="00321ED0">
        <w:rPr>
          <w:rFonts w:ascii="Times New Roman" w:hAnsi="Times New Roman" w:cs="Times New Roman"/>
          <w:sz w:val="24"/>
          <w:szCs w:val="24"/>
        </w:rPr>
        <w:t>=</w:t>
      </w:r>
      <w:r w:rsidRPr="00321ED0">
        <w:rPr>
          <w:rFonts w:ascii="Times New Roman" w:hAnsi="Times New Roman" w:cs="Times New Roman"/>
          <w:sz w:val="24"/>
          <w:szCs w:val="24"/>
        </w:rPr>
        <w:t>K</w:t>
      </w:r>
      <w:r w:rsidRPr="00321ED0">
        <w:rPr>
          <w:rFonts w:ascii="Times New Roman" w:hAnsi="Times New Roman" w:cs="Times New Roman"/>
          <w:sz w:val="24"/>
          <w:szCs w:val="24"/>
        </w:rPr>
        <w:t>（</w:t>
      </w:r>
      <w:r w:rsidRPr="00321ED0">
        <w:rPr>
          <w:rFonts w:ascii="Times New Roman" w:hAnsi="Times New Roman" w:cs="Times New Roman"/>
          <w:sz w:val="24"/>
          <w:szCs w:val="24"/>
        </w:rPr>
        <w:t>Q</w:t>
      </w:r>
      <w:r w:rsidRPr="00321ED0">
        <w:rPr>
          <w:rFonts w:ascii="Times New Roman" w:hAnsi="Times New Roman" w:cs="Times New Roman"/>
          <w:sz w:val="24"/>
          <w:szCs w:val="24"/>
          <w:vertAlign w:val="subscript"/>
        </w:rPr>
        <w:t>1</w:t>
      </w:r>
      <w:r w:rsidR="00BC7ECE" w:rsidRPr="00321ED0">
        <w:rPr>
          <w:rFonts w:ascii="Times New Roman" w:hAnsi="Times New Roman" w:cs="Times New Roman"/>
          <w:sz w:val="24"/>
          <w:szCs w:val="24"/>
        </w:rPr>
        <w:t>+</w:t>
      </w:r>
      <w:r w:rsidRPr="00321ED0">
        <w:rPr>
          <w:rFonts w:ascii="Times New Roman" w:hAnsi="Times New Roman" w:cs="Times New Roman"/>
          <w:sz w:val="24"/>
          <w:szCs w:val="24"/>
        </w:rPr>
        <w:t>Q</w:t>
      </w:r>
      <w:r w:rsidRPr="00321ED0">
        <w:rPr>
          <w:rFonts w:ascii="Times New Roman" w:hAnsi="Times New Roman" w:cs="Times New Roman"/>
          <w:sz w:val="24"/>
          <w:szCs w:val="24"/>
          <w:vertAlign w:val="subscript"/>
        </w:rPr>
        <w:t>2</w:t>
      </w:r>
      <w:r w:rsidRPr="00321ED0">
        <w:rPr>
          <w:rFonts w:ascii="Times New Roman" w:hAnsi="Times New Roman" w:cs="Times New Roman"/>
          <w:sz w:val="24"/>
          <w:szCs w:val="24"/>
        </w:rPr>
        <w:t>）</w:t>
      </w:r>
    </w:p>
    <w:p w14:paraId="2794DD67" w14:textId="77777777" w:rsidR="001700FB" w:rsidRPr="00321ED0" w:rsidRDefault="001700FB" w:rsidP="001700FB">
      <w:pPr>
        <w:tabs>
          <w:tab w:val="left" w:pos="0"/>
          <w:tab w:val="left" w:pos="142"/>
        </w:tabs>
        <w:spacing w:line="360" w:lineRule="auto"/>
        <w:ind w:firstLine="288"/>
        <w:rPr>
          <w:rFonts w:ascii="Times New Roman" w:hAnsi="Times New Roman" w:cs="Times New Roman"/>
          <w:sz w:val="24"/>
          <w:szCs w:val="24"/>
        </w:rPr>
      </w:pPr>
      <w:r w:rsidRPr="00321ED0">
        <w:rPr>
          <w:rFonts w:ascii="Times New Roman" w:hAnsi="Times New Roman" w:cs="Times New Roman"/>
          <w:sz w:val="24"/>
          <w:szCs w:val="24"/>
        </w:rPr>
        <w:t>式中：</w:t>
      </w:r>
      <w:r w:rsidRPr="00321ED0">
        <w:rPr>
          <w:rFonts w:ascii="Times New Roman" w:hAnsi="Times New Roman" w:cs="Times New Roman"/>
          <w:sz w:val="24"/>
          <w:szCs w:val="24"/>
        </w:rPr>
        <w:t>Q—</w:t>
      </w:r>
      <w:r w:rsidRPr="00321ED0">
        <w:rPr>
          <w:rFonts w:ascii="Times New Roman" w:hAnsi="Times New Roman" w:cs="Times New Roman"/>
          <w:sz w:val="24"/>
          <w:szCs w:val="24"/>
        </w:rPr>
        <w:t>除臭设施收集的臭气风量（</w:t>
      </w:r>
      <w:r w:rsidRPr="00321ED0">
        <w:rPr>
          <w:rFonts w:ascii="Times New Roman" w:hAnsi="Times New Roman" w:cs="Times New Roman"/>
          <w:sz w:val="24"/>
          <w:szCs w:val="24"/>
        </w:rPr>
        <w:t>m</w:t>
      </w:r>
      <w:r w:rsidRPr="00321ED0">
        <w:rPr>
          <w:rFonts w:ascii="Times New Roman" w:hAnsi="Times New Roman" w:cs="Times New Roman"/>
          <w:sz w:val="24"/>
          <w:szCs w:val="24"/>
          <w:vertAlign w:val="superscript"/>
        </w:rPr>
        <w:t>3</w:t>
      </w:r>
      <w:r w:rsidRPr="00321ED0">
        <w:rPr>
          <w:rFonts w:ascii="Times New Roman" w:hAnsi="Times New Roman" w:cs="Times New Roman"/>
          <w:sz w:val="24"/>
          <w:szCs w:val="24"/>
        </w:rPr>
        <w:t>/h</w:t>
      </w:r>
      <w:r w:rsidRPr="00321ED0">
        <w:rPr>
          <w:rFonts w:ascii="Times New Roman" w:hAnsi="Times New Roman" w:cs="Times New Roman"/>
          <w:sz w:val="24"/>
          <w:szCs w:val="24"/>
        </w:rPr>
        <w:t>）；</w:t>
      </w:r>
    </w:p>
    <w:p w14:paraId="14FE7590" w14:textId="70ED6EC8" w:rsidR="001700FB" w:rsidRPr="00321ED0" w:rsidRDefault="001700FB" w:rsidP="001700FB">
      <w:pPr>
        <w:spacing w:line="360" w:lineRule="auto"/>
        <w:ind w:firstLineChars="300" w:firstLine="720"/>
        <w:rPr>
          <w:rFonts w:ascii="Times New Roman" w:hAnsi="Times New Roman" w:cs="Times New Roman"/>
          <w:sz w:val="24"/>
          <w:szCs w:val="24"/>
        </w:rPr>
      </w:pPr>
      <w:r w:rsidRPr="00321ED0">
        <w:rPr>
          <w:rFonts w:ascii="Times New Roman" w:hAnsi="Times New Roman" w:cs="Times New Roman"/>
          <w:sz w:val="24"/>
          <w:szCs w:val="24"/>
        </w:rPr>
        <w:t>Q</w:t>
      </w:r>
      <w:r w:rsidRPr="00321ED0">
        <w:rPr>
          <w:rFonts w:ascii="Times New Roman" w:hAnsi="Times New Roman" w:cs="Times New Roman"/>
          <w:sz w:val="24"/>
          <w:szCs w:val="24"/>
          <w:vertAlign w:val="subscript"/>
        </w:rPr>
        <w:t>1</w:t>
      </w:r>
      <w:r w:rsidRPr="00321ED0">
        <w:rPr>
          <w:rFonts w:ascii="Times New Roman" w:hAnsi="Times New Roman" w:cs="Times New Roman"/>
          <w:sz w:val="24"/>
          <w:szCs w:val="24"/>
        </w:rPr>
        <w:t>—</w:t>
      </w:r>
      <w:r w:rsidR="002A4F63">
        <w:rPr>
          <w:rFonts w:ascii="Times New Roman" w:hAnsi="Times New Roman" w:cs="Times New Roman" w:hint="eastAsia"/>
          <w:sz w:val="24"/>
          <w:szCs w:val="24"/>
        </w:rPr>
        <w:t>需除臭的构筑物</w:t>
      </w:r>
      <w:r w:rsidRPr="00321ED0">
        <w:rPr>
          <w:rFonts w:ascii="Times New Roman" w:hAnsi="Times New Roman" w:cs="Times New Roman"/>
          <w:sz w:val="24"/>
          <w:szCs w:val="24"/>
        </w:rPr>
        <w:t>收集的臭气风量（</w:t>
      </w:r>
      <w:r w:rsidRPr="00321ED0">
        <w:rPr>
          <w:rFonts w:ascii="Times New Roman" w:hAnsi="Times New Roman" w:cs="Times New Roman"/>
          <w:sz w:val="24"/>
          <w:szCs w:val="24"/>
        </w:rPr>
        <w:t>m</w:t>
      </w:r>
      <w:r w:rsidRPr="00321ED0">
        <w:rPr>
          <w:rFonts w:ascii="Times New Roman" w:hAnsi="Times New Roman" w:cs="Times New Roman"/>
          <w:sz w:val="24"/>
          <w:szCs w:val="24"/>
          <w:vertAlign w:val="superscript"/>
        </w:rPr>
        <w:t>3</w:t>
      </w:r>
      <w:r w:rsidRPr="00321ED0">
        <w:rPr>
          <w:rFonts w:ascii="Times New Roman" w:hAnsi="Times New Roman" w:cs="Times New Roman"/>
          <w:sz w:val="24"/>
          <w:szCs w:val="24"/>
        </w:rPr>
        <w:t>/h</w:t>
      </w:r>
      <w:r w:rsidRPr="00321ED0">
        <w:rPr>
          <w:rFonts w:ascii="Times New Roman" w:hAnsi="Times New Roman" w:cs="Times New Roman"/>
          <w:sz w:val="24"/>
          <w:szCs w:val="24"/>
        </w:rPr>
        <w:t>）；</w:t>
      </w:r>
    </w:p>
    <w:p w14:paraId="00F0D12F" w14:textId="77777777" w:rsidR="001700FB" w:rsidRPr="00321ED0" w:rsidRDefault="001700FB" w:rsidP="001700FB">
      <w:pPr>
        <w:spacing w:line="360" w:lineRule="auto"/>
        <w:ind w:firstLineChars="300" w:firstLine="720"/>
        <w:rPr>
          <w:rFonts w:ascii="Times New Roman" w:hAnsi="Times New Roman" w:cs="Times New Roman"/>
          <w:sz w:val="24"/>
          <w:szCs w:val="24"/>
        </w:rPr>
      </w:pPr>
      <w:r w:rsidRPr="00321ED0">
        <w:rPr>
          <w:rFonts w:ascii="Times New Roman" w:hAnsi="Times New Roman" w:cs="Times New Roman"/>
          <w:sz w:val="24"/>
          <w:szCs w:val="24"/>
        </w:rPr>
        <w:t>Q</w:t>
      </w:r>
      <w:r w:rsidRPr="00321ED0">
        <w:rPr>
          <w:rFonts w:ascii="Times New Roman" w:hAnsi="Times New Roman" w:cs="Times New Roman"/>
          <w:sz w:val="24"/>
          <w:szCs w:val="24"/>
          <w:vertAlign w:val="subscript"/>
        </w:rPr>
        <w:t>2</w:t>
      </w:r>
      <w:r w:rsidRPr="00321ED0">
        <w:rPr>
          <w:rFonts w:ascii="Times New Roman" w:hAnsi="Times New Roman" w:cs="Times New Roman"/>
          <w:sz w:val="24"/>
          <w:szCs w:val="24"/>
        </w:rPr>
        <w:t>—</w:t>
      </w:r>
      <w:r w:rsidRPr="00321ED0">
        <w:rPr>
          <w:rFonts w:ascii="Times New Roman" w:hAnsi="Times New Roman" w:cs="Times New Roman"/>
          <w:sz w:val="24"/>
          <w:szCs w:val="24"/>
        </w:rPr>
        <w:t>需除臭的设备收集的臭气风量（</w:t>
      </w:r>
      <w:r w:rsidRPr="00321ED0">
        <w:rPr>
          <w:rFonts w:ascii="Times New Roman" w:hAnsi="Times New Roman" w:cs="Times New Roman"/>
          <w:sz w:val="24"/>
          <w:szCs w:val="24"/>
        </w:rPr>
        <w:t>m</w:t>
      </w:r>
      <w:r w:rsidRPr="00321ED0">
        <w:rPr>
          <w:rFonts w:ascii="Times New Roman" w:hAnsi="Times New Roman" w:cs="Times New Roman"/>
          <w:sz w:val="24"/>
          <w:szCs w:val="24"/>
          <w:vertAlign w:val="superscript"/>
        </w:rPr>
        <w:t>3</w:t>
      </w:r>
      <w:r w:rsidRPr="00321ED0">
        <w:rPr>
          <w:rFonts w:ascii="Times New Roman" w:hAnsi="Times New Roman" w:cs="Times New Roman"/>
          <w:sz w:val="24"/>
          <w:szCs w:val="24"/>
        </w:rPr>
        <w:t>/h</w:t>
      </w:r>
      <w:r w:rsidRPr="00321ED0">
        <w:rPr>
          <w:rFonts w:ascii="Times New Roman" w:hAnsi="Times New Roman" w:cs="Times New Roman"/>
          <w:sz w:val="24"/>
          <w:szCs w:val="24"/>
        </w:rPr>
        <w:t>）；</w:t>
      </w:r>
    </w:p>
    <w:p w14:paraId="3195B092" w14:textId="77777777" w:rsidR="001700FB" w:rsidRPr="00321ED0" w:rsidRDefault="001700FB" w:rsidP="001700FB">
      <w:pPr>
        <w:spacing w:line="360" w:lineRule="auto"/>
        <w:ind w:firstLineChars="300" w:firstLine="720"/>
        <w:rPr>
          <w:rFonts w:ascii="Times New Roman" w:hAnsi="Times New Roman" w:cs="Times New Roman"/>
          <w:sz w:val="24"/>
          <w:szCs w:val="24"/>
        </w:rPr>
      </w:pPr>
      <w:r w:rsidRPr="00321ED0">
        <w:rPr>
          <w:rFonts w:ascii="Times New Roman" w:hAnsi="Times New Roman" w:cs="Times New Roman"/>
          <w:sz w:val="24"/>
          <w:szCs w:val="24"/>
        </w:rPr>
        <w:t>Q</w:t>
      </w:r>
      <w:r w:rsidRPr="00321ED0">
        <w:rPr>
          <w:rFonts w:ascii="Times New Roman" w:hAnsi="Times New Roman" w:cs="Times New Roman"/>
          <w:sz w:val="24"/>
          <w:szCs w:val="24"/>
          <w:vertAlign w:val="subscript"/>
        </w:rPr>
        <w:t>3</w:t>
      </w:r>
      <w:r w:rsidRPr="00321ED0">
        <w:rPr>
          <w:rFonts w:ascii="Times New Roman" w:hAnsi="Times New Roman" w:cs="Times New Roman"/>
          <w:sz w:val="24"/>
          <w:szCs w:val="24"/>
        </w:rPr>
        <w:t>—</w:t>
      </w:r>
      <w:r w:rsidRPr="00321ED0">
        <w:rPr>
          <w:rFonts w:ascii="Times New Roman" w:hAnsi="Times New Roman" w:cs="Times New Roman"/>
          <w:sz w:val="24"/>
          <w:szCs w:val="24"/>
        </w:rPr>
        <w:t>收集系统漏失风量（</w:t>
      </w:r>
      <w:r w:rsidRPr="00321ED0">
        <w:rPr>
          <w:rFonts w:ascii="Times New Roman" w:hAnsi="Times New Roman" w:cs="Times New Roman"/>
          <w:sz w:val="24"/>
          <w:szCs w:val="24"/>
        </w:rPr>
        <w:t>m</w:t>
      </w:r>
      <w:r w:rsidRPr="00321ED0">
        <w:rPr>
          <w:rFonts w:ascii="Times New Roman" w:hAnsi="Times New Roman" w:cs="Times New Roman"/>
          <w:sz w:val="24"/>
          <w:szCs w:val="24"/>
          <w:vertAlign w:val="superscript"/>
        </w:rPr>
        <w:t>3</w:t>
      </w:r>
      <w:r w:rsidRPr="00321ED0">
        <w:rPr>
          <w:rFonts w:ascii="Times New Roman" w:hAnsi="Times New Roman" w:cs="Times New Roman"/>
          <w:sz w:val="24"/>
          <w:szCs w:val="24"/>
        </w:rPr>
        <w:t>/h</w:t>
      </w:r>
      <w:r w:rsidRPr="00321ED0">
        <w:rPr>
          <w:rFonts w:ascii="Times New Roman" w:hAnsi="Times New Roman" w:cs="Times New Roman"/>
          <w:sz w:val="24"/>
          <w:szCs w:val="24"/>
        </w:rPr>
        <w:t>）；</w:t>
      </w:r>
    </w:p>
    <w:p w14:paraId="56A3A93B" w14:textId="77777777" w:rsidR="001700FB" w:rsidRPr="00321ED0" w:rsidRDefault="001700FB" w:rsidP="001700FB">
      <w:pPr>
        <w:spacing w:line="360" w:lineRule="auto"/>
        <w:ind w:firstLineChars="300" w:firstLine="720"/>
        <w:rPr>
          <w:rFonts w:ascii="Times New Roman" w:hAnsi="Times New Roman" w:cs="Times New Roman"/>
          <w:sz w:val="24"/>
          <w:szCs w:val="24"/>
        </w:rPr>
      </w:pPr>
      <w:r w:rsidRPr="00321ED0">
        <w:rPr>
          <w:rFonts w:ascii="Times New Roman" w:hAnsi="Times New Roman" w:cs="Times New Roman"/>
          <w:sz w:val="24"/>
          <w:szCs w:val="24"/>
        </w:rPr>
        <w:t>K—</w:t>
      </w:r>
      <w:r w:rsidRPr="00321ED0">
        <w:rPr>
          <w:rFonts w:ascii="Times New Roman" w:hAnsi="Times New Roman" w:cs="Times New Roman"/>
          <w:sz w:val="24"/>
          <w:szCs w:val="24"/>
        </w:rPr>
        <w:tab/>
      </w:r>
      <w:r w:rsidRPr="00321ED0">
        <w:rPr>
          <w:rFonts w:ascii="Times New Roman" w:hAnsi="Times New Roman" w:cs="Times New Roman"/>
          <w:sz w:val="24"/>
          <w:szCs w:val="24"/>
        </w:rPr>
        <w:t>漏失风量系数，可按</w:t>
      </w:r>
      <w:r w:rsidRPr="00321ED0">
        <w:rPr>
          <w:rFonts w:ascii="Times New Roman" w:hAnsi="Times New Roman" w:cs="Times New Roman"/>
          <w:sz w:val="24"/>
          <w:szCs w:val="24"/>
        </w:rPr>
        <w:t>10%</w:t>
      </w:r>
      <w:r w:rsidRPr="00321ED0">
        <w:rPr>
          <w:rFonts w:ascii="Times New Roman" w:hAnsi="Times New Roman" w:cs="Times New Roman"/>
          <w:sz w:val="24"/>
          <w:szCs w:val="24"/>
        </w:rPr>
        <w:t>计。</w:t>
      </w:r>
    </w:p>
    <w:p w14:paraId="5FA019C1" w14:textId="68ABBAA1" w:rsidR="001700FB" w:rsidRPr="00321ED0" w:rsidRDefault="001700FB" w:rsidP="00811636">
      <w:pPr>
        <w:pStyle w:val="a3"/>
        <w:numPr>
          <w:ilvl w:val="0"/>
          <w:numId w:val="20"/>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ab/>
      </w:r>
      <w:r w:rsidRPr="00321ED0">
        <w:rPr>
          <w:rFonts w:ascii="Times New Roman" w:hAnsi="Times New Roman" w:cs="Times New Roman"/>
          <w:sz w:val="24"/>
          <w:szCs w:val="24"/>
        </w:rPr>
        <w:t>臭气收集管道管径应根据风量和风速确定，除臭系统气流设计流速</w:t>
      </w:r>
      <w:r w:rsidR="00926403" w:rsidRPr="00321ED0">
        <w:rPr>
          <w:rFonts w:ascii="Times New Roman" w:hAnsi="Times New Roman" w:cs="Times New Roman"/>
          <w:sz w:val="24"/>
          <w:szCs w:val="24"/>
        </w:rPr>
        <w:t>应按表</w:t>
      </w:r>
      <w:r w:rsidR="009F14D2">
        <w:rPr>
          <w:rFonts w:ascii="Times New Roman" w:hAnsi="Times New Roman" w:cs="Times New Roman" w:hint="eastAsia"/>
          <w:sz w:val="24"/>
          <w:szCs w:val="24"/>
        </w:rPr>
        <w:t>3.7.6</w:t>
      </w:r>
      <w:r w:rsidRPr="00321ED0">
        <w:rPr>
          <w:rFonts w:ascii="Times New Roman" w:hAnsi="Times New Roman" w:cs="Times New Roman"/>
          <w:sz w:val="24"/>
          <w:szCs w:val="24"/>
        </w:rPr>
        <w:t>取值。</w:t>
      </w:r>
    </w:p>
    <w:p w14:paraId="1C08F70E" w14:textId="02EB0DCD" w:rsidR="001700FB" w:rsidRPr="00321ED0" w:rsidRDefault="009F14D2" w:rsidP="001700FB">
      <w:pPr>
        <w:spacing w:line="360" w:lineRule="auto"/>
        <w:ind w:firstLine="420"/>
        <w:jc w:val="center"/>
        <w:rPr>
          <w:rFonts w:ascii="Times New Roman" w:hAnsi="Times New Roman" w:cs="Times New Roman"/>
          <w:sz w:val="24"/>
          <w:szCs w:val="24"/>
        </w:rPr>
      </w:pPr>
      <w:r>
        <w:rPr>
          <w:rFonts w:ascii="Times New Roman" w:hAnsi="Times New Roman" w:cs="Times New Roman" w:hint="eastAsia"/>
          <w:sz w:val="24"/>
          <w:szCs w:val="24"/>
        </w:rPr>
        <w:t>3.7.6</w:t>
      </w:r>
      <w:r w:rsidR="001700FB" w:rsidRPr="00321ED0">
        <w:rPr>
          <w:rFonts w:ascii="Times New Roman" w:hAnsi="Times New Roman" w:cs="Times New Roman"/>
          <w:sz w:val="24"/>
          <w:szCs w:val="24"/>
        </w:rPr>
        <w:t>除臭系统气流设计流速</w:t>
      </w:r>
    </w:p>
    <w:tbl>
      <w:tblPr>
        <w:tblStyle w:val="ae"/>
        <w:tblW w:w="5000" w:type="pct"/>
        <w:tblLook w:val="04A0" w:firstRow="1" w:lastRow="0" w:firstColumn="1" w:lastColumn="0" w:noHBand="0" w:noVBand="1"/>
      </w:tblPr>
      <w:tblGrid>
        <w:gridCol w:w="1292"/>
        <w:gridCol w:w="1292"/>
        <w:gridCol w:w="1292"/>
        <w:gridCol w:w="1292"/>
        <w:gridCol w:w="1294"/>
        <w:gridCol w:w="1294"/>
        <w:gridCol w:w="1292"/>
      </w:tblGrid>
      <w:tr w:rsidR="001700FB" w:rsidRPr="00321ED0" w14:paraId="01C2B747" w14:textId="77777777" w:rsidTr="00926403">
        <w:trPr>
          <w:trHeight w:val="454"/>
        </w:trPr>
        <w:tc>
          <w:tcPr>
            <w:tcW w:w="714" w:type="pct"/>
            <w:vAlign w:val="center"/>
          </w:tcPr>
          <w:p w14:paraId="1EFA83D1" w14:textId="1F239120" w:rsidR="001700FB" w:rsidRPr="00321ED0" w:rsidRDefault="001700FB" w:rsidP="00926403">
            <w:pPr>
              <w:spacing w:line="360" w:lineRule="auto"/>
              <w:jc w:val="center"/>
              <w:rPr>
                <w:rFonts w:ascii="Times New Roman" w:hAnsi="Times New Roman" w:cs="Times New Roman"/>
                <w:szCs w:val="21"/>
              </w:rPr>
            </w:pPr>
          </w:p>
        </w:tc>
        <w:tc>
          <w:tcPr>
            <w:tcW w:w="2857" w:type="pct"/>
            <w:gridSpan w:val="4"/>
            <w:vAlign w:val="center"/>
          </w:tcPr>
          <w:p w14:paraId="0B9FB774" w14:textId="77777777" w:rsidR="001700FB" w:rsidRPr="00321ED0" w:rsidRDefault="001700FB" w:rsidP="00926403">
            <w:pPr>
              <w:spacing w:line="360" w:lineRule="auto"/>
              <w:jc w:val="center"/>
              <w:rPr>
                <w:rFonts w:ascii="Times New Roman" w:hAnsi="Times New Roman" w:cs="Times New Roman"/>
                <w:bCs/>
                <w:szCs w:val="21"/>
              </w:rPr>
            </w:pPr>
            <w:r w:rsidRPr="00321ED0">
              <w:rPr>
                <w:rFonts w:ascii="Times New Roman" w:hAnsi="Times New Roman" w:cs="Times New Roman"/>
                <w:bCs/>
                <w:szCs w:val="21"/>
              </w:rPr>
              <w:t>除臭风管（</w:t>
            </w:r>
            <w:r w:rsidRPr="00321ED0">
              <w:rPr>
                <w:rFonts w:ascii="Times New Roman" w:hAnsi="Times New Roman" w:cs="Times New Roman"/>
                <w:bCs/>
                <w:szCs w:val="21"/>
              </w:rPr>
              <w:t>m/s</w:t>
            </w:r>
            <w:r w:rsidRPr="00321ED0">
              <w:rPr>
                <w:rFonts w:ascii="Times New Roman" w:hAnsi="Times New Roman" w:cs="Times New Roman"/>
                <w:bCs/>
                <w:szCs w:val="21"/>
              </w:rPr>
              <w:t>）</w:t>
            </w:r>
          </w:p>
        </w:tc>
        <w:tc>
          <w:tcPr>
            <w:tcW w:w="1429" w:type="pct"/>
            <w:gridSpan w:val="2"/>
            <w:vAlign w:val="center"/>
          </w:tcPr>
          <w:p w14:paraId="094D9E68" w14:textId="77777777" w:rsidR="001700FB" w:rsidRPr="00321ED0" w:rsidRDefault="001700FB" w:rsidP="00926403">
            <w:pPr>
              <w:spacing w:line="360" w:lineRule="auto"/>
              <w:jc w:val="center"/>
              <w:rPr>
                <w:rFonts w:ascii="Times New Roman" w:hAnsi="Times New Roman" w:cs="Times New Roman"/>
                <w:szCs w:val="21"/>
              </w:rPr>
            </w:pPr>
            <w:r w:rsidRPr="00321ED0">
              <w:rPr>
                <w:rFonts w:ascii="Times New Roman" w:hAnsi="Times New Roman" w:cs="Times New Roman"/>
                <w:bCs/>
                <w:szCs w:val="21"/>
              </w:rPr>
              <w:t>生物滤池（</w:t>
            </w:r>
            <w:r w:rsidRPr="00321ED0">
              <w:rPr>
                <w:rFonts w:ascii="Times New Roman" w:hAnsi="Times New Roman" w:cs="Times New Roman"/>
                <w:bCs/>
                <w:szCs w:val="21"/>
              </w:rPr>
              <w:t>m/s</w:t>
            </w:r>
            <w:r w:rsidRPr="00321ED0">
              <w:rPr>
                <w:rFonts w:ascii="Times New Roman" w:hAnsi="Times New Roman" w:cs="Times New Roman"/>
                <w:bCs/>
                <w:szCs w:val="21"/>
              </w:rPr>
              <w:t>）</w:t>
            </w:r>
          </w:p>
        </w:tc>
      </w:tr>
      <w:tr w:rsidR="001700FB" w:rsidRPr="00321ED0" w14:paraId="3AC2F594" w14:textId="77777777" w:rsidTr="00926403">
        <w:trPr>
          <w:trHeight w:val="454"/>
        </w:trPr>
        <w:tc>
          <w:tcPr>
            <w:tcW w:w="714" w:type="pct"/>
            <w:vAlign w:val="center"/>
          </w:tcPr>
          <w:p w14:paraId="25FDDAD0" w14:textId="77777777" w:rsidR="001700FB" w:rsidRPr="00321ED0" w:rsidRDefault="001700FB" w:rsidP="00926403">
            <w:pPr>
              <w:spacing w:line="360" w:lineRule="auto"/>
              <w:jc w:val="center"/>
              <w:rPr>
                <w:rFonts w:ascii="Times New Roman" w:hAnsi="Times New Roman" w:cs="Times New Roman"/>
                <w:szCs w:val="21"/>
              </w:rPr>
            </w:pPr>
            <w:r w:rsidRPr="00321ED0">
              <w:rPr>
                <w:rFonts w:ascii="Times New Roman" w:hAnsi="Times New Roman" w:cs="Times New Roman"/>
                <w:szCs w:val="21"/>
              </w:rPr>
              <w:t>位置</w:t>
            </w:r>
          </w:p>
        </w:tc>
        <w:tc>
          <w:tcPr>
            <w:tcW w:w="714" w:type="pct"/>
            <w:vAlign w:val="center"/>
          </w:tcPr>
          <w:p w14:paraId="16C02400" w14:textId="77777777" w:rsidR="001700FB" w:rsidRPr="00321ED0" w:rsidRDefault="001700FB" w:rsidP="00926403">
            <w:pPr>
              <w:spacing w:line="360" w:lineRule="auto"/>
              <w:jc w:val="center"/>
              <w:rPr>
                <w:rFonts w:ascii="Times New Roman" w:hAnsi="Times New Roman" w:cs="Times New Roman"/>
                <w:bCs/>
                <w:szCs w:val="21"/>
              </w:rPr>
            </w:pPr>
            <w:r w:rsidRPr="00321ED0">
              <w:rPr>
                <w:rFonts w:ascii="Times New Roman" w:hAnsi="Times New Roman" w:cs="Times New Roman"/>
                <w:bCs/>
                <w:szCs w:val="21"/>
              </w:rPr>
              <w:t>风口</w:t>
            </w:r>
          </w:p>
        </w:tc>
        <w:tc>
          <w:tcPr>
            <w:tcW w:w="714" w:type="pct"/>
            <w:vAlign w:val="center"/>
          </w:tcPr>
          <w:p w14:paraId="6431D496" w14:textId="77777777" w:rsidR="001700FB" w:rsidRPr="00321ED0" w:rsidRDefault="001700FB" w:rsidP="00926403">
            <w:pPr>
              <w:spacing w:line="360" w:lineRule="auto"/>
              <w:jc w:val="center"/>
              <w:rPr>
                <w:rFonts w:ascii="Times New Roman" w:hAnsi="Times New Roman" w:cs="Times New Roman"/>
                <w:szCs w:val="21"/>
              </w:rPr>
            </w:pPr>
            <w:r w:rsidRPr="00321ED0">
              <w:rPr>
                <w:rFonts w:ascii="Times New Roman" w:hAnsi="Times New Roman" w:cs="Times New Roman"/>
                <w:bCs/>
                <w:szCs w:val="21"/>
              </w:rPr>
              <w:t>支管</w:t>
            </w:r>
          </w:p>
        </w:tc>
        <w:tc>
          <w:tcPr>
            <w:tcW w:w="714" w:type="pct"/>
            <w:vAlign w:val="center"/>
          </w:tcPr>
          <w:p w14:paraId="66B56E5C" w14:textId="77777777" w:rsidR="001700FB" w:rsidRPr="00321ED0" w:rsidRDefault="001700FB" w:rsidP="00926403">
            <w:pPr>
              <w:spacing w:line="360" w:lineRule="auto"/>
              <w:jc w:val="center"/>
              <w:rPr>
                <w:rFonts w:ascii="Times New Roman" w:hAnsi="Times New Roman" w:cs="Times New Roman"/>
                <w:szCs w:val="21"/>
              </w:rPr>
            </w:pPr>
            <w:r w:rsidRPr="00321ED0">
              <w:rPr>
                <w:rFonts w:ascii="Times New Roman" w:hAnsi="Times New Roman" w:cs="Times New Roman"/>
                <w:bCs/>
                <w:szCs w:val="21"/>
              </w:rPr>
              <w:t>次干管</w:t>
            </w:r>
          </w:p>
        </w:tc>
        <w:tc>
          <w:tcPr>
            <w:tcW w:w="715" w:type="pct"/>
            <w:vAlign w:val="center"/>
          </w:tcPr>
          <w:p w14:paraId="5957A087" w14:textId="77777777" w:rsidR="001700FB" w:rsidRPr="00321ED0" w:rsidRDefault="001700FB" w:rsidP="00926403">
            <w:pPr>
              <w:spacing w:line="360" w:lineRule="auto"/>
              <w:jc w:val="center"/>
              <w:rPr>
                <w:rFonts w:ascii="Times New Roman" w:hAnsi="Times New Roman" w:cs="Times New Roman"/>
                <w:bCs/>
                <w:szCs w:val="21"/>
              </w:rPr>
            </w:pPr>
            <w:r w:rsidRPr="00321ED0">
              <w:rPr>
                <w:rFonts w:ascii="Times New Roman" w:hAnsi="Times New Roman" w:cs="Times New Roman"/>
                <w:bCs/>
                <w:szCs w:val="21"/>
              </w:rPr>
              <w:t>主干管</w:t>
            </w:r>
          </w:p>
        </w:tc>
        <w:tc>
          <w:tcPr>
            <w:tcW w:w="715" w:type="pct"/>
            <w:vAlign w:val="center"/>
          </w:tcPr>
          <w:p w14:paraId="11B64478" w14:textId="77777777" w:rsidR="001700FB" w:rsidRPr="00321ED0" w:rsidRDefault="001700FB" w:rsidP="00926403">
            <w:pPr>
              <w:spacing w:line="360" w:lineRule="auto"/>
              <w:jc w:val="center"/>
              <w:rPr>
                <w:rFonts w:ascii="Times New Roman" w:hAnsi="Times New Roman" w:cs="Times New Roman"/>
                <w:szCs w:val="21"/>
              </w:rPr>
            </w:pPr>
            <w:r w:rsidRPr="00321ED0">
              <w:rPr>
                <w:rFonts w:ascii="Times New Roman" w:hAnsi="Times New Roman" w:cs="Times New Roman"/>
                <w:bCs/>
                <w:szCs w:val="21"/>
              </w:rPr>
              <w:t>进口主管</w:t>
            </w:r>
          </w:p>
        </w:tc>
        <w:tc>
          <w:tcPr>
            <w:tcW w:w="714" w:type="pct"/>
            <w:vAlign w:val="center"/>
          </w:tcPr>
          <w:p w14:paraId="186D78E0" w14:textId="77777777" w:rsidR="001700FB" w:rsidRPr="00321ED0" w:rsidRDefault="001700FB" w:rsidP="00926403">
            <w:pPr>
              <w:spacing w:line="360" w:lineRule="auto"/>
              <w:jc w:val="center"/>
              <w:rPr>
                <w:rFonts w:ascii="Times New Roman" w:hAnsi="Times New Roman" w:cs="Times New Roman"/>
                <w:szCs w:val="21"/>
              </w:rPr>
            </w:pPr>
            <w:r w:rsidRPr="00321ED0">
              <w:rPr>
                <w:rFonts w:ascii="Times New Roman" w:hAnsi="Times New Roman" w:cs="Times New Roman"/>
                <w:bCs/>
                <w:szCs w:val="21"/>
              </w:rPr>
              <w:t>排放管</w:t>
            </w:r>
          </w:p>
        </w:tc>
      </w:tr>
      <w:tr w:rsidR="001700FB" w:rsidRPr="00321ED0" w14:paraId="6279D2CF" w14:textId="77777777" w:rsidTr="00926403">
        <w:trPr>
          <w:trHeight w:val="454"/>
        </w:trPr>
        <w:tc>
          <w:tcPr>
            <w:tcW w:w="714" w:type="pct"/>
            <w:vAlign w:val="center"/>
          </w:tcPr>
          <w:p w14:paraId="6453FE30" w14:textId="77777777" w:rsidR="001700FB" w:rsidRPr="00321ED0" w:rsidRDefault="001700FB" w:rsidP="00926403">
            <w:pPr>
              <w:spacing w:line="360" w:lineRule="auto"/>
              <w:jc w:val="center"/>
              <w:rPr>
                <w:rFonts w:ascii="Times New Roman" w:hAnsi="Times New Roman" w:cs="Times New Roman"/>
                <w:szCs w:val="21"/>
              </w:rPr>
            </w:pPr>
            <w:r w:rsidRPr="00321ED0">
              <w:rPr>
                <w:rFonts w:ascii="Times New Roman" w:hAnsi="Times New Roman" w:cs="Times New Roman"/>
                <w:szCs w:val="21"/>
              </w:rPr>
              <w:t>风速</w:t>
            </w:r>
          </w:p>
        </w:tc>
        <w:tc>
          <w:tcPr>
            <w:tcW w:w="714" w:type="pct"/>
            <w:vAlign w:val="center"/>
          </w:tcPr>
          <w:p w14:paraId="054B65F6" w14:textId="77777777" w:rsidR="001700FB" w:rsidRPr="00321ED0" w:rsidRDefault="001700FB" w:rsidP="00926403">
            <w:pPr>
              <w:spacing w:line="360" w:lineRule="auto"/>
              <w:jc w:val="center"/>
              <w:rPr>
                <w:rFonts w:ascii="Times New Roman" w:hAnsi="Times New Roman" w:cs="Times New Roman"/>
                <w:szCs w:val="21"/>
              </w:rPr>
            </w:pPr>
            <w:r w:rsidRPr="00321ED0">
              <w:rPr>
                <w:rFonts w:ascii="Times New Roman" w:hAnsi="Times New Roman" w:cs="Times New Roman"/>
                <w:bCs/>
                <w:szCs w:val="21"/>
              </w:rPr>
              <w:t>2~4</w:t>
            </w:r>
          </w:p>
        </w:tc>
        <w:tc>
          <w:tcPr>
            <w:tcW w:w="714" w:type="pct"/>
            <w:vAlign w:val="center"/>
          </w:tcPr>
          <w:p w14:paraId="38933EC6" w14:textId="77777777" w:rsidR="001700FB" w:rsidRPr="00321ED0" w:rsidRDefault="001700FB" w:rsidP="00926403">
            <w:pPr>
              <w:spacing w:line="360" w:lineRule="auto"/>
              <w:jc w:val="center"/>
              <w:rPr>
                <w:rFonts w:ascii="Times New Roman" w:hAnsi="Times New Roman" w:cs="Times New Roman"/>
                <w:bCs/>
                <w:szCs w:val="21"/>
              </w:rPr>
            </w:pPr>
            <w:r w:rsidRPr="00321ED0">
              <w:rPr>
                <w:rFonts w:ascii="Times New Roman" w:hAnsi="Times New Roman" w:cs="Times New Roman"/>
                <w:bCs/>
                <w:szCs w:val="21"/>
              </w:rPr>
              <w:t>4~6</w:t>
            </w:r>
          </w:p>
        </w:tc>
        <w:tc>
          <w:tcPr>
            <w:tcW w:w="714" w:type="pct"/>
            <w:vAlign w:val="center"/>
          </w:tcPr>
          <w:p w14:paraId="03DBF272" w14:textId="77777777" w:rsidR="001700FB" w:rsidRPr="00321ED0" w:rsidRDefault="001700FB" w:rsidP="00926403">
            <w:pPr>
              <w:spacing w:line="360" w:lineRule="auto"/>
              <w:jc w:val="center"/>
              <w:rPr>
                <w:rFonts w:ascii="Times New Roman" w:hAnsi="Times New Roman" w:cs="Times New Roman"/>
                <w:bCs/>
                <w:szCs w:val="21"/>
              </w:rPr>
            </w:pPr>
            <w:r w:rsidRPr="00321ED0">
              <w:rPr>
                <w:rFonts w:ascii="Times New Roman" w:hAnsi="Times New Roman" w:cs="Times New Roman"/>
                <w:bCs/>
                <w:szCs w:val="21"/>
              </w:rPr>
              <w:t>6~8</w:t>
            </w:r>
          </w:p>
        </w:tc>
        <w:tc>
          <w:tcPr>
            <w:tcW w:w="715" w:type="pct"/>
            <w:vAlign w:val="center"/>
          </w:tcPr>
          <w:p w14:paraId="27F0C1F4" w14:textId="77777777" w:rsidR="001700FB" w:rsidRPr="00321ED0" w:rsidRDefault="001700FB" w:rsidP="00926403">
            <w:pPr>
              <w:spacing w:line="360" w:lineRule="auto"/>
              <w:jc w:val="center"/>
              <w:rPr>
                <w:rFonts w:ascii="Times New Roman" w:hAnsi="Times New Roman" w:cs="Times New Roman"/>
                <w:bCs/>
                <w:szCs w:val="21"/>
              </w:rPr>
            </w:pPr>
            <w:r w:rsidRPr="00321ED0">
              <w:rPr>
                <w:rFonts w:ascii="Times New Roman" w:hAnsi="Times New Roman" w:cs="Times New Roman"/>
                <w:bCs/>
                <w:szCs w:val="21"/>
              </w:rPr>
              <w:t>8~12</w:t>
            </w:r>
          </w:p>
        </w:tc>
        <w:tc>
          <w:tcPr>
            <w:tcW w:w="715" w:type="pct"/>
            <w:vAlign w:val="center"/>
          </w:tcPr>
          <w:p w14:paraId="5A4D6C81" w14:textId="77777777" w:rsidR="001700FB" w:rsidRPr="00321ED0" w:rsidRDefault="001700FB" w:rsidP="00926403">
            <w:pPr>
              <w:spacing w:line="360" w:lineRule="auto"/>
              <w:jc w:val="center"/>
              <w:rPr>
                <w:rFonts w:ascii="Times New Roman" w:hAnsi="Times New Roman" w:cs="Times New Roman"/>
                <w:szCs w:val="21"/>
              </w:rPr>
            </w:pPr>
            <w:r w:rsidRPr="00321ED0">
              <w:rPr>
                <w:rFonts w:ascii="Times New Roman" w:hAnsi="Times New Roman" w:cs="Times New Roman"/>
                <w:bCs/>
                <w:szCs w:val="21"/>
              </w:rPr>
              <w:t>10~12</w:t>
            </w:r>
          </w:p>
        </w:tc>
        <w:tc>
          <w:tcPr>
            <w:tcW w:w="714" w:type="pct"/>
            <w:vAlign w:val="center"/>
          </w:tcPr>
          <w:p w14:paraId="674879E9" w14:textId="77777777" w:rsidR="001700FB" w:rsidRPr="00321ED0" w:rsidRDefault="001700FB" w:rsidP="00926403">
            <w:pPr>
              <w:spacing w:line="360" w:lineRule="auto"/>
              <w:jc w:val="center"/>
              <w:rPr>
                <w:rFonts w:ascii="Times New Roman" w:hAnsi="Times New Roman" w:cs="Times New Roman"/>
                <w:szCs w:val="21"/>
              </w:rPr>
            </w:pPr>
            <w:r w:rsidRPr="00321ED0">
              <w:rPr>
                <w:rFonts w:ascii="Times New Roman" w:hAnsi="Times New Roman" w:cs="Times New Roman"/>
                <w:bCs/>
                <w:szCs w:val="21"/>
              </w:rPr>
              <w:t>8</w:t>
            </w:r>
          </w:p>
        </w:tc>
      </w:tr>
    </w:tbl>
    <w:p w14:paraId="0D57E347" w14:textId="2078CC8C" w:rsidR="001700FB" w:rsidRPr="00321ED0" w:rsidRDefault="00926403" w:rsidP="00811636">
      <w:pPr>
        <w:pStyle w:val="a3"/>
        <w:numPr>
          <w:ilvl w:val="0"/>
          <w:numId w:val="20"/>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除臭</w:t>
      </w:r>
      <w:r w:rsidR="00666324">
        <w:rPr>
          <w:rFonts w:ascii="Times New Roman" w:hAnsi="Times New Roman" w:cs="Times New Roman" w:hint="eastAsia"/>
          <w:sz w:val="24"/>
          <w:szCs w:val="24"/>
        </w:rPr>
        <w:t>工艺选择</w:t>
      </w:r>
      <w:r w:rsidRPr="00321ED0">
        <w:rPr>
          <w:rFonts w:ascii="Times New Roman" w:hAnsi="Times New Roman" w:cs="Times New Roman"/>
          <w:sz w:val="24"/>
          <w:szCs w:val="24"/>
        </w:rPr>
        <w:t>应综合考虑对处理</w:t>
      </w:r>
      <w:r w:rsidR="00666324">
        <w:rPr>
          <w:rFonts w:ascii="Times New Roman" w:hAnsi="Times New Roman" w:cs="Times New Roman" w:hint="eastAsia"/>
          <w:sz w:val="24"/>
          <w:szCs w:val="24"/>
        </w:rPr>
        <w:t>效率</w:t>
      </w:r>
      <w:r w:rsidRPr="00321ED0">
        <w:rPr>
          <w:rFonts w:ascii="Times New Roman" w:hAnsi="Times New Roman" w:cs="Times New Roman"/>
          <w:sz w:val="24"/>
          <w:szCs w:val="24"/>
        </w:rPr>
        <w:t>、能耗、运行稳定性、占地面积和使用寿命</w:t>
      </w:r>
      <w:r w:rsidR="00666324">
        <w:rPr>
          <w:rFonts w:ascii="Times New Roman" w:hAnsi="Times New Roman" w:cs="Times New Roman" w:hint="eastAsia"/>
          <w:sz w:val="24"/>
          <w:szCs w:val="24"/>
        </w:rPr>
        <w:t>等因素</w:t>
      </w:r>
      <w:r w:rsidRPr="00321ED0">
        <w:rPr>
          <w:rFonts w:ascii="Times New Roman" w:hAnsi="Times New Roman" w:cs="Times New Roman"/>
          <w:sz w:val="24"/>
          <w:szCs w:val="24"/>
        </w:rPr>
        <w:t>，宜优先选用洗涤塔、生物滤池等</w:t>
      </w:r>
      <w:r w:rsidR="00C01619">
        <w:rPr>
          <w:rFonts w:ascii="Times New Roman" w:hAnsi="Times New Roman" w:cs="Times New Roman" w:hint="eastAsia"/>
          <w:sz w:val="24"/>
          <w:szCs w:val="24"/>
        </w:rPr>
        <w:t>工艺</w:t>
      </w:r>
      <w:r w:rsidRPr="00321ED0">
        <w:rPr>
          <w:rFonts w:ascii="Times New Roman" w:hAnsi="Times New Roman" w:cs="Times New Roman"/>
          <w:sz w:val="24"/>
          <w:szCs w:val="24"/>
        </w:rPr>
        <w:t>。</w:t>
      </w:r>
    </w:p>
    <w:p w14:paraId="671B862A" w14:textId="5019736E" w:rsidR="003F793C" w:rsidRPr="00321ED0" w:rsidRDefault="00734CF7" w:rsidP="00811636">
      <w:pPr>
        <w:pStyle w:val="a3"/>
        <w:numPr>
          <w:ilvl w:val="0"/>
          <w:numId w:val="20"/>
        </w:numPr>
        <w:spacing w:line="360" w:lineRule="auto"/>
        <w:ind w:firstLineChars="0"/>
        <w:rPr>
          <w:rFonts w:ascii="Times New Roman" w:hAnsi="Times New Roman" w:cs="Times New Roman"/>
          <w:sz w:val="24"/>
          <w:szCs w:val="24"/>
        </w:rPr>
      </w:pPr>
      <w:r w:rsidRPr="00321ED0">
        <w:rPr>
          <w:rFonts w:ascii="Times New Roman" w:hAnsi="Times New Roman" w:cs="Times New Roman"/>
          <w:sz w:val="24"/>
          <w:szCs w:val="24"/>
        </w:rPr>
        <w:t>除臭设备应根据当地的气温和气候条件采取必要的防冻和保温措施。</w:t>
      </w:r>
    </w:p>
    <w:p w14:paraId="40B7576F" w14:textId="7FB5E85C" w:rsidR="00734CF7" w:rsidRPr="00321ED0" w:rsidRDefault="00734CF7" w:rsidP="00811636">
      <w:pPr>
        <w:pStyle w:val="a3"/>
        <w:numPr>
          <w:ilvl w:val="0"/>
          <w:numId w:val="20"/>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污泥好氧发酵工程</w:t>
      </w:r>
      <w:r w:rsidR="00C26F1C" w:rsidRPr="00C26F1C">
        <w:rPr>
          <w:rFonts w:ascii="Times New Roman" w:hAnsi="Times New Roman" w:cs="Times New Roman" w:hint="eastAsia"/>
          <w:sz w:val="24"/>
          <w:szCs w:val="24"/>
        </w:rPr>
        <w:t>臭气排放应符合现行国家标准《城镇污水处理厂污染物排放标准》</w:t>
      </w:r>
      <w:r w:rsidR="00C26F1C" w:rsidRPr="00C26F1C">
        <w:rPr>
          <w:rFonts w:ascii="Times New Roman" w:hAnsi="Times New Roman" w:cs="Times New Roman" w:hint="eastAsia"/>
          <w:sz w:val="24"/>
          <w:szCs w:val="24"/>
        </w:rPr>
        <w:t>GB18918</w:t>
      </w:r>
      <w:r w:rsidR="00C26F1C" w:rsidRPr="00C26F1C">
        <w:rPr>
          <w:rFonts w:ascii="Times New Roman" w:hAnsi="Times New Roman" w:cs="Times New Roman" w:hint="eastAsia"/>
          <w:sz w:val="24"/>
          <w:szCs w:val="24"/>
        </w:rPr>
        <w:t>的规定。作业区恶臭气体的允许浓度应符合现行国家标准《工业企业设计卫生标准》</w:t>
      </w:r>
      <w:r w:rsidR="00C26F1C" w:rsidRPr="00C26F1C">
        <w:rPr>
          <w:rFonts w:ascii="Times New Roman" w:hAnsi="Times New Roman" w:cs="Times New Roman" w:hint="eastAsia"/>
          <w:sz w:val="24"/>
          <w:szCs w:val="24"/>
        </w:rPr>
        <w:t>GBZ1</w:t>
      </w:r>
      <w:r w:rsidR="00C26F1C" w:rsidRPr="00C26F1C">
        <w:rPr>
          <w:rFonts w:ascii="Times New Roman" w:hAnsi="Times New Roman" w:cs="Times New Roman" w:hint="eastAsia"/>
          <w:sz w:val="24"/>
          <w:szCs w:val="24"/>
        </w:rPr>
        <w:t>和《工作场所有害因素职业接触限值》</w:t>
      </w:r>
      <w:r w:rsidR="00C26F1C" w:rsidRPr="00C26F1C">
        <w:rPr>
          <w:rFonts w:ascii="Times New Roman" w:hAnsi="Times New Roman" w:cs="Times New Roman" w:hint="eastAsia"/>
          <w:sz w:val="24"/>
          <w:szCs w:val="24"/>
        </w:rPr>
        <w:t>GBZ2</w:t>
      </w:r>
      <w:r w:rsidR="00886738">
        <w:rPr>
          <w:rFonts w:ascii="Times New Roman" w:hAnsi="Times New Roman" w:cs="Times New Roman" w:hint="eastAsia"/>
          <w:sz w:val="24"/>
          <w:szCs w:val="24"/>
        </w:rPr>
        <w:t>.1</w:t>
      </w:r>
      <w:r w:rsidR="00C26F1C" w:rsidRPr="00C26F1C">
        <w:rPr>
          <w:rFonts w:ascii="Times New Roman" w:hAnsi="Times New Roman" w:cs="Times New Roman" w:hint="eastAsia"/>
          <w:sz w:val="24"/>
          <w:szCs w:val="24"/>
        </w:rPr>
        <w:t>的规定。当厂区内臭气污染物集中收集处理后高空排放时，有组织排放源的排放限值应符合现行国家标准《恶臭污染物排放标准》</w:t>
      </w:r>
      <w:r w:rsidR="00C26F1C" w:rsidRPr="00C26F1C">
        <w:rPr>
          <w:rFonts w:ascii="Times New Roman" w:hAnsi="Times New Roman" w:cs="Times New Roman" w:hint="eastAsia"/>
          <w:sz w:val="24"/>
          <w:szCs w:val="24"/>
        </w:rPr>
        <w:t>GB14554</w:t>
      </w:r>
      <w:r w:rsidR="00C26F1C" w:rsidRPr="00C26F1C">
        <w:rPr>
          <w:rFonts w:ascii="Times New Roman" w:hAnsi="Times New Roman" w:cs="Times New Roman" w:hint="eastAsia"/>
          <w:sz w:val="24"/>
          <w:szCs w:val="24"/>
        </w:rPr>
        <w:t>的规定。</w:t>
      </w:r>
    </w:p>
    <w:p w14:paraId="41ED03D5" w14:textId="766CE1C3" w:rsidR="00C90840" w:rsidRPr="00321ED0" w:rsidRDefault="00790F47" w:rsidP="00811636">
      <w:pPr>
        <w:pStyle w:val="a3"/>
        <w:numPr>
          <w:ilvl w:val="0"/>
          <w:numId w:val="20"/>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污泥好氧发酵过程散发臭气的车间设施与敏感建筑物之间</w:t>
      </w:r>
      <w:r w:rsidR="00CE5BD1" w:rsidRPr="00321ED0">
        <w:rPr>
          <w:rFonts w:ascii="Times New Roman" w:hAnsi="Times New Roman" w:cs="Times New Roman"/>
          <w:sz w:val="24"/>
          <w:szCs w:val="24"/>
        </w:rPr>
        <w:t>的卫生</w:t>
      </w:r>
      <w:r w:rsidRPr="00321ED0">
        <w:rPr>
          <w:rFonts w:ascii="Times New Roman" w:hAnsi="Times New Roman" w:cs="Times New Roman"/>
          <w:sz w:val="24"/>
          <w:szCs w:val="24"/>
        </w:rPr>
        <w:t>防护距离</w:t>
      </w:r>
      <w:r w:rsidR="00F41F6D" w:rsidRPr="00321ED0">
        <w:rPr>
          <w:rFonts w:ascii="Times New Roman" w:hAnsi="Times New Roman" w:cs="Times New Roman"/>
          <w:sz w:val="24"/>
          <w:szCs w:val="24"/>
        </w:rPr>
        <w:t>应</w:t>
      </w:r>
      <w:r w:rsidR="00CE5BD1" w:rsidRPr="00321ED0">
        <w:rPr>
          <w:rFonts w:ascii="Times New Roman" w:hAnsi="Times New Roman" w:cs="Times New Roman"/>
          <w:sz w:val="24"/>
          <w:szCs w:val="24"/>
        </w:rPr>
        <w:t>根据环</w:t>
      </w:r>
      <w:proofErr w:type="gramStart"/>
      <w:r w:rsidR="00CE5BD1" w:rsidRPr="00321ED0">
        <w:rPr>
          <w:rFonts w:ascii="Times New Roman" w:hAnsi="Times New Roman" w:cs="Times New Roman"/>
          <w:sz w:val="24"/>
          <w:szCs w:val="24"/>
        </w:rPr>
        <w:t>评要求</w:t>
      </w:r>
      <w:proofErr w:type="gramEnd"/>
      <w:r w:rsidR="00CE5BD1" w:rsidRPr="00321ED0">
        <w:rPr>
          <w:rFonts w:ascii="Times New Roman" w:hAnsi="Times New Roman" w:cs="Times New Roman"/>
          <w:sz w:val="24"/>
          <w:szCs w:val="24"/>
        </w:rPr>
        <w:t>确定，</w:t>
      </w:r>
      <w:r w:rsidRPr="00321ED0">
        <w:rPr>
          <w:rFonts w:ascii="Times New Roman" w:hAnsi="Times New Roman" w:cs="Times New Roman"/>
          <w:sz w:val="24"/>
          <w:szCs w:val="24"/>
        </w:rPr>
        <w:t>并设置草灌乔绿化带等隔离措施。</w:t>
      </w:r>
    </w:p>
    <w:p w14:paraId="70ACC52D" w14:textId="09E9C69C" w:rsidR="005E5EEE" w:rsidRPr="00321ED0" w:rsidRDefault="00004CE1" w:rsidP="000C377E">
      <w:pPr>
        <w:pStyle w:val="2"/>
        <w:jc w:val="center"/>
        <w:rPr>
          <w:rFonts w:ascii="Times New Roman" w:eastAsiaTheme="minorEastAsia" w:hAnsi="Times New Roman" w:cs="Times New Roman"/>
          <w:sz w:val="24"/>
          <w:szCs w:val="24"/>
        </w:rPr>
      </w:pPr>
      <w:bookmarkStart w:id="20" w:name="_Toc476323571"/>
      <w:r w:rsidRPr="00321ED0">
        <w:rPr>
          <w:rFonts w:ascii="Times New Roman" w:eastAsiaTheme="minorEastAsia" w:hAnsi="Times New Roman" w:cs="Times New Roman"/>
          <w:sz w:val="24"/>
          <w:szCs w:val="24"/>
        </w:rPr>
        <w:lastRenderedPageBreak/>
        <w:t>3</w:t>
      </w:r>
      <w:r w:rsidR="000C377E" w:rsidRPr="00321ED0">
        <w:rPr>
          <w:rFonts w:ascii="Times New Roman" w:eastAsiaTheme="minorEastAsia" w:hAnsi="Times New Roman" w:cs="Times New Roman"/>
          <w:sz w:val="24"/>
          <w:szCs w:val="24"/>
        </w:rPr>
        <w:t>.</w:t>
      </w:r>
      <w:r w:rsidR="00D8580E" w:rsidRPr="00321ED0">
        <w:rPr>
          <w:rFonts w:ascii="Times New Roman" w:eastAsiaTheme="minorEastAsia" w:hAnsi="Times New Roman" w:cs="Times New Roman"/>
          <w:sz w:val="24"/>
          <w:szCs w:val="24"/>
        </w:rPr>
        <w:t>8</w:t>
      </w:r>
      <w:r w:rsidR="00357544" w:rsidRPr="00321ED0">
        <w:rPr>
          <w:rFonts w:ascii="Times New Roman" w:eastAsiaTheme="minorEastAsia" w:hAnsi="Times New Roman" w:cs="Times New Roman"/>
          <w:sz w:val="24"/>
          <w:szCs w:val="24"/>
        </w:rPr>
        <w:t xml:space="preserve"> </w:t>
      </w:r>
      <w:r w:rsidR="005E5EEE" w:rsidRPr="00321ED0">
        <w:rPr>
          <w:rFonts w:ascii="Times New Roman" w:eastAsiaTheme="minorEastAsia" w:hAnsi="Times New Roman" w:cs="Times New Roman"/>
          <w:sz w:val="24"/>
          <w:szCs w:val="24"/>
        </w:rPr>
        <w:t>电气</w:t>
      </w:r>
      <w:r w:rsidR="00D67FB9" w:rsidRPr="00321ED0">
        <w:rPr>
          <w:rFonts w:ascii="Times New Roman" w:eastAsiaTheme="minorEastAsia" w:hAnsi="Times New Roman" w:cs="Times New Roman"/>
          <w:sz w:val="24"/>
          <w:szCs w:val="24"/>
        </w:rPr>
        <w:t>及</w:t>
      </w:r>
      <w:r w:rsidR="00FA4F7B" w:rsidRPr="00321ED0">
        <w:rPr>
          <w:rFonts w:ascii="Times New Roman" w:eastAsiaTheme="minorEastAsia" w:hAnsi="Times New Roman" w:cs="Times New Roman"/>
          <w:sz w:val="24"/>
          <w:szCs w:val="24"/>
        </w:rPr>
        <w:t>自动控制</w:t>
      </w:r>
      <w:r w:rsidR="005E5EEE" w:rsidRPr="00321ED0">
        <w:rPr>
          <w:rFonts w:ascii="Times New Roman" w:eastAsiaTheme="minorEastAsia" w:hAnsi="Times New Roman" w:cs="Times New Roman"/>
          <w:sz w:val="24"/>
          <w:szCs w:val="24"/>
        </w:rPr>
        <w:t>系统</w:t>
      </w:r>
      <w:bookmarkEnd w:id="20"/>
    </w:p>
    <w:p w14:paraId="03D8308A" w14:textId="6F087217" w:rsidR="00EE01E1" w:rsidRPr="00321ED0" w:rsidRDefault="00922323" w:rsidP="00811636">
      <w:pPr>
        <w:pStyle w:val="a3"/>
        <w:numPr>
          <w:ilvl w:val="0"/>
          <w:numId w:val="9"/>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污泥</w:t>
      </w:r>
      <w:r w:rsidR="00EE01E1" w:rsidRPr="00321ED0">
        <w:rPr>
          <w:rFonts w:ascii="Times New Roman" w:hAnsi="Times New Roman" w:cs="Times New Roman"/>
          <w:sz w:val="24"/>
          <w:szCs w:val="24"/>
        </w:rPr>
        <w:t>好氧发酵过程宜采用自动化监测和反馈控制；在无法实现自动化的地方，</w:t>
      </w:r>
      <w:proofErr w:type="gramStart"/>
      <w:r w:rsidR="00EE01E1" w:rsidRPr="00321ED0">
        <w:rPr>
          <w:rFonts w:ascii="Times New Roman" w:hAnsi="Times New Roman" w:cs="Times New Roman"/>
          <w:sz w:val="24"/>
          <w:szCs w:val="24"/>
        </w:rPr>
        <w:t>宜保证</w:t>
      </w:r>
      <w:proofErr w:type="gramEnd"/>
      <w:r w:rsidR="00EE01E1" w:rsidRPr="00321ED0">
        <w:rPr>
          <w:rFonts w:ascii="Times New Roman" w:hAnsi="Times New Roman" w:cs="Times New Roman"/>
          <w:sz w:val="24"/>
          <w:szCs w:val="24"/>
        </w:rPr>
        <w:t>机械化。</w:t>
      </w:r>
    </w:p>
    <w:p w14:paraId="48315AD0" w14:textId="32833BE9" w:rsidR="006C11EF" w:rsidRPr="00321ED0" w:rsidRDefault="00EE01E1" w:rsidP="00EE01E1">
      <w:pPr>
        <w:pStyle w:val="a3"/>
        <w:spacing w:line="360" w:lineRule="auto"/>
        <w:ind w:firstLineChars="0" w:firstLine="0"/>
        <w:rPr>
          <w:rFonts w:ascii="Times New Roman" w:hAnsi="Times New Roman" w:cs="Times New Roman"/>
          <w:sz w:val="24"/>
          <w:szCs w:val="24"/>
        </w:rPr>
      </w:pPr>
      <w:r w:rsidRPr="00321ED0">
        <w:rPr>
          <w:rFonts w:ascii="Times New Roman" w:hAnsi="Times New Roman" w:cs="Times New Roman"/>
          <w:sz w:val="24"/>
          <w:szCs w:val="24"/>
        </w:rPr>
        <w:t>【条文说明】</w:t>
      </w:r>
      <w:r w:rsidR="006C11EF" w:rsidRPr="00321ED0">
        <w:rPr>
          <w:rFonts w:ascii="Times New Roman" w:hAnsi="Times New Roman" w:cs="Times New Roman"/>
          <w:sz w:val="24"/>
          <w:szCs w:val="24"/>
        </w:rPr>
        <w:t>污泥好氧发酵装备，应根建设规模、工艺</w:t>
      </w:r>
      <w:r w:rsidRPr="00321ED0">
        <w:rPr>
          <w:rFonts w:ascii="Times New Roman" w:hAnsi="Times New Roman" w:cs="Times New Roman"/>
          <w:sz w:val="24"/>
          <w:szCs w:val="24"/>
        </w:rPr>
        <w:t>特点</w:t>
      </w:r>
      <w:r w:rsidR="006C11EF" w:rsidRPr="00321ED0">
        <w:rPr>
          <w:rFonts w:ascii="Times New Roman" w:hAnsi="Times New Roman" w:cs="Times New Roman"/>
          <w:sz w:val="24"/>
          <w:szCs w:val="24"/>
        </w:rPr>
        <w:t>与装备技术条件合理确定，并满足适度提高机械化和自动化水平、保证安全、改善环境卫生和劳动条件、提高劳动生产率的要求。</w:t>
      </w:r>
    </w:p>
    <w:p w14:paraId="02C718BE" w14:textId="49449555" w:rsidR="00CE14D9" w:rsidRPr="00321ED0" w:rsidRDefault="00CE14D9" w:rsidP="00811636">
      <w:pPr>
        <w:pStyle w:val="a3"/>
        <w:numPr>
          <w:ilvl w:val="0"/>
          <w:numId w:val="9"/>
        </w:numPr>
        <w:spacing w:line="360" w:lineRule="auto"/>
        <w:ind w:firstLineChars="0"/>
        <w:rPr>
          <w:rFonts w:ascii="Times New Roman" w:hAnsi="Times New Roman" w:cs="Times New Roman"/>
          <w:sz w:val="24"/>
          <w:szCs w:val="24"/>
        </w:rPr>
      </w:pPr>
      <w:r w:rsidRPr="00321ED0">
        <w:rPr>
          <w:rFonts w:ascii="Times New Roman" w:hAnsi="Times New Roman" w:cs="Times New Roman"/>
          <w:sz w:val="24"/>
          <w:szCs w:val="24"/>
        </w:rPr>
        <w:t>在线监测探头应选择耐腐蚀、灵敏度高的材料，并应有涂层保护。</w:t>
      </w:r>
    </w:p>
    <w:p w14:paraId="0CEDDC2D" w14:textId="0B51A00E" w:rsidR="00922323" w:rsidRPr="00321ED0" w:rsidRDefault="00922323" w:rsidP="00811636">
      <w:pPr>
        <w:pStyle w:val="a3"/>
        <w:numPr>
          <w:ilvl w:val="0"/>
          <w:numId w:val="9"/>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污泥好氧发酵工程用电负荷设计应符合</w:t>
      </w:r>
      <w:r w:rsidR="00C61810">
        <w:rPr>
          <w:rFonts w:ascii="Times New Roman" w:hAnsi="Times New Roman" w:cs="Times New Roman"/>
          <w:sz w:val="24"/>
          <w:szCs w:val="24"/>
        </w:rPr>
        <w:t>下列</w:t>
      </w:r>
      <w:r w:rsidRPr="00321ED0">
        <w:rPr>
          <w:rFonts w:ascii="Times New Roman" w:hAnsi="Times New Roman" w:cs="Times New Roman"/>
          <w:sz w:val="24"/>
          <w:szCs w:val="24"/>
        </w:rPr>
        <w:t>规定：</w:t>
      </w:r>
    </w:p>
    <w:p w14:paraId="178700C3" w14:textId="65B44263" w:rsidR="000D0181" w:rsidRPr="00321ED0" w:rsidRDefault="00922323" w:rsidP="00811636">
      <w:pPr>
        <w:pStyle w:val="a3"/>
        <w:numPr>
          <w:ilvl w:val="0"/>
          <w:numId w:val="21"/>
        </w:numPr>
        <w:spacing w:line="360" w:lineRule="auto"/>
        <w:ind w:firstLineChars="0"/>
        <w:rPr>
          <w:rFonts w:ascii="Times New Roman" w:hAnsi="Times New Roman" w:cs="Times New Roman"/>
          <w:sz w:val="24"/>
          <w:szCs w:val="24"/>
        </w:rPr>
      </w:pPr>
      <w:r w:rsidRPr="00321ED0">
        <w:rPr>
          <w:rFonts w:ascii="Times New Roman" w:hAnsi="Times New Roman" w:cs="Times New Roman"/>
          <w:sz w:val="24"/>
          <w:szCs w:val="24"/>
        </w:rPr>
        <w:t>当污泥处理规模大于</w:t>
      </w:r>
      <w:r w:rsidRPr="00321ED0">
        <w:rPr>
          <w:rFonts w:ascii="Times New Roman" w:hAnsi="Times New Roman" w:cs="Times New Roman"/>
          <w:sz w:val="24"/>
          <w:szCs w:val="24"/>
        </w:rPr>
        <w:t>100t/d</w:t>
      </w:r>
      <w:r w:rsidRPr="00321ED0">
        <w:rPr>
          <w:rFonts w:ascii="Times New Roman" w:hAnsi="Times New Roman" w:cs="Times New Roman"/>
          <w:sz w:val="24"/>
          <w:szCs w:val="24"/>
        </w:rPr>
        <w:t>（以</w:t>
      </w:r>
      <w:r w:rsidRPr="00321ED0">
        <w:rPr>
          <w:rFonts w:ascii="Times New Roman" w:hAnsi="Times New Roman" w:cs="Times New Roman"/>
          <w:sz w:val="24"/>
          <w:szCs w:val="24"/>
        </w:rPr>
        <w:t>80%</w:t>
      </w:r>
      <w:r w:rsidRPr="00321ED0">
        <w:rPr>
          <w:rFonts w:ascii="Times New Roman" w:hAnsi="Times New Roman" w:cs="Times New Roman"/>
          <w:sz w:val="24"/>
          <w:szCs w:val="24"/>
        </w:rPr>
        <w:t>含水率计）时，供电应按市政设施二类用电负荷设计；</w:t>
      </w:r>
      <w:r w:rsidR="000D0181" w:rsidRPr="00321ED0">
        <w:rPr>
          <w:rFonts w:ascii="Times New Roman" w:hAnsi="Times New Roman" w:cs="Times New Roman"/>
          <w:sz w:val="24"/>
          <w:szCs w:val="24"/>
        </w:rPr>
        <w:t xml:space="preserve"> </w:t>
      </w:r>
    </w:p>
    <w:p w14:paraId="5E4F33D9" w14:textId="3F54F5FC" w:rsidR="00922323" w:rsidRPr="00321ED0" w:rsidRDefault="000D0181" w:rsidP="00811636">
      <w:pPr>
        <w:pStyle w:val="a3"/>
        <w:numPr>
          <w:ilvl w:val="0"/>
          <w:numId w:val="21"/>
        </w:numPr>
        <w:spacing w:line="360" w:lineRule="auto"/>
        <w:ind w:firstLineChars="0"/>
        <w:rPr>
          <w:rFonts w:ascii="Times New Roman" w:hAnsi="Times New Roman" w:cs="Times New Roman"/>
          <w:sz w:val="24"/>
          <w:szCs w:val="24"/>
        </w:rPr>
      </w:pPr>
      <w:r w:rsidRPr="00321ED0">
        <w:rPr>
          <w:rFonts w:ascii="Times New Roman" w:hAnsi="Times New Roman" w:cs="Times New Roman"/>
          <w:sz w:val="24"/>
          <w:szCs w:val="24"/>
        </w:rPr>
        <w:t>当污泥处理规模不超过</w:t>
      </w:r>
      <w:r w:rsidRPr="00321ED0">
        <w:rPr>
          <w:rFonts w:ascii="Times New Roman" w:hAnsi="Times New Roman" w:cs="Times New Roman"/>
          <w:sz w:val="24"/>
          <w:szCs w:val="24"/>
        </w:rPr>
        <w:t>100t/d</w:t>
      </w:r>
      <w:r w:rsidRPr="00321ED0">
        <w:rPr>
          <w:rFonts w:ascii="Times New Roman" w:hAnsi="Times New Roman" w:cs="Times New Roman"/>
          <w:sz w:val="24"/>
          <w:szCs w:val="24"/>
        </w:rPr>
        <w:t>（以</w:t>
      </w:r>
      <w:r w:rsidRPr="00321ED0">
        <w:rPr>
          <w:rFonts w:ascii="Times New Roman" w:hAnsi="Times New Roman" w:cs="Times New Roman"/>
          <w:sz w:val="24"/>
          <w:szCs w:val="24"/>
        </w:rPr>
        <w:t>80%</w:t>
      </w:r>
      <w:r w:rsidRPr="00321ED0">
        <w:rPr>
          <w:rFonts w:ascii="Times New Roman" w:hAnsi="Times New Roman" w:cs="Times New Roman"/>
          <w:sz w:val="24"/>
          <w:szCs w:val="24"/>
        </w:rPr>
        <w:t>含水率计）时，供电</w:t>
      </w:r>
      <w:r w:rsidR="00922323" w:rsidRPr="00321ED0">
        <w:rPr>
          <w:rFonts w:ascii="Times New Roman" w:hAnsi="Times New Roman" w:cs="Times New Roman"/>
          <w:sz w:val="24"/>
          <w:szCs w:val="24"/>
        </w:rPr>
        <w:t>可按市政设施三类用电负荷</w:t>
      </w:r>
      <w:r w:rsidRPr="00321ED0">
        <w:rPr>
          <w:rFonts w:ascii="Times New Roman" w:hAnsi="Times New Roman" w:cs="Times New Roman"/>
          <w:sz w:val="24"/>
          <w:szCs w:val="24"/>
        </w:rPr>
        <w:t>设计。</w:t>
      </w:r>
    </w:p>
    <w:p w14:paraId="0DD5372F" w14:textId="77777777" w:rsidR="000D0181" w:rsidRPr="00321ED0" w:rsidRDefault="00922323" w:rsidP="000D0181">
      <w:pPr>
        <w:spacing w:line="360" w:lineRule="auto"/>
        <w:rPr>
          <w:rFonts w:ascii="Times New Roman" w:hAnsi="Times New Roman" w:cs="Times New Roman"/>
          <w:sz w:val="24"/>
          <w:szCs w:val="24"/>
        </w:rPr>
      </w:pPr>
      <w:r w:rsidRPr="00321ED0">
        <w:rPr>
          <w:rFonts w:ascii="Times New Roman" w:hAnsi="Times New Roman" w:cs="Times New Roman"/>
          <w:sz w:val="24"/>
          <w:szCs w:val="24"/>
        </w:rPr>
        <w:t>【条文说明】</w:t>
      </w:r>
      <w:r w:rsidR="000D0181" w:rsidRPr="00321ED0">
        <w:rPr>
          <w:rFonts w:ascii="Times New Roman" w:hAnsi="Times New Roman" w:cs="Times New Roman"/>
          <w:sz w:val="24"/>
          <w:szCs w:val="24"/>
        </w:rPr>
        <w:t>污泥好氧发酵工程</w:t>
      </w:r>
      <w:r w:rsidR="00F5264F" w:rsidRPr="00321ED0">
        <w:rPr>
          <w:rFonts w:ascii="Times New Roman" w:hAnsi="Times New Roman" w:cs="Times New Roman"/>
          <w:sz w:val="24"/>
          <w:szCs w:val="24"/>
        </w:rPr>
        <w:t>对电源的可靠性要求比较高</w:t>
      </w:r>
      <w:r w:rsidR="000D0181" w:rsidRPr="00321ED0">
        <w:rPr>
          <w:rFonts w:ascii="Times New Roman" w:hAnsi="Times New Roman" w:cs="Times New Roman"/>
          <w:sz w:val="24"/>
          <w:szCs w:val="24"/>
        </w:rPr>
        <w:t>。当污泥处理规模大于</w:t>
      </w:r>
      <w:r w:rsidR="000D0181" w:rsidRPr="00321ED0">
        <w:rPr>
          <w:rFonts w:ascii="Times New Roman" w:hAnsi="Times New Roman" w:cs="Times New Roman"/>
          <w:sz w:val="24"/>
          <w:szCs w:val="24"/>
        </w:rPr>
        <w:t>100t/d</w:t>
      </w:r>
      <w:r w:rsidR="000D0181" w:rsidRPr="00321ED0">
        <w:rPr>
          <w:rFonts w:ascii="Times New Roman" w:hAnsi="Times New Roman" w:cs="Times New Roman"/>
          <w:sz w:val="24"/>
          <w:szCs w:val="24"/>
        </w:rPr>
        <w:t>（以</w:t>
      </w:r>
      <w:r w:rsidR="000D0181" w:rsidRPr="00321ED0">
        <w:rPr>
          <w:rFonts w:ascii="Times New Roman" w:hAnsi="Times New Roman" w:cs="Times New Roman"/>
          <w:sz w:val="24"/>
          <w:szCs w:val="24"/>
        </w:rPr>
        <w:t>80%</w:t>
      </w:r>
      <w:r w:rsidR="000D0181" w:rsidRPr="00321ED0">
        <w:rPr>
          <w:rFonts w:ascii="Times New Roman" w:hAnsi="Times New Roman" w:cs="Times New Roman"/>
          <w:sz w:val="24"/>
          <w:szCs w:val="24"/>
        </w:rPr>
        <w:t>含水率计）时，供电应按市政设施二类用电负荷设计；</w:t>
      </w:r>
      <w:r w:rsidR="00F5264F" w:rsidRPr="00321ED0">
        <w:rPr>
          <w:rFonts w:ascii="Times New Roman" w:hAnsi="Times New Roman" w:cs="Times New Roman"/>
          <w:sz w:val="24"/>
          <w:szCs w:val="24"/>
        </w:rPr>
        <w:t>在负荷较小或地区供电困难时，二级负荷可由一回</w:t>
      </w:r>
      <w:r w:rsidR="00F5264F" w:rsidRPr="00321ED0">
        <w:rPr>
          <w:rFonts w:ascii="Times New Roman" w:hAnsi="Times New Roman" w:cs="Times New Roman"/>
          <w:sz w:val="24"/>
          <w:szCs w:val="24"/>
        </w:rPr>
        <w:t>10KV</w:t>
      </w:r>
      <w:r w:rsidR="00F5264F" w:rsidRPr="00321ED0">
        <w:rPr>
          <w:rFonts w:ascii="Times New Roman" w:hAnsi="Times New Roman" w:cs="Times New Roman"/>
          <w:sz w:val="24"/>
          <w:szCs w:val="24"/>
        </w:rPr>
        <w:t>专用的架空线路供电。</w:t>
      </w:r>
      <w:r w:rsidR="000D0181" w:rsidRPr="00321ED0">
        <w:rPr>
          <w:rFonts w:ascii="Times New Roman" w:hAnsi="Times New Roman" w:cs="Times New Roman"/>
          <w:sz w:val="24"/>
          <w:szCs w:val="24"/>
        </w:rPr>
        <w:t>当污泥处理规模不超过</w:t>
      </w:r>
      <w:r w:rsidR="000D0181" w:rsidRPr="00321ED0">
        <w:rPr>
          <w:rFonts w:ascii="Times New Roman" w:hAnsi="Times New Roman" w:cs="Times New Roman"/>
          <w:sz w:val="24"/>
          <w:szCs w:val="24"/>
        </w:rPr>
        <w:t>100t/d</w:t>
      </w:r>
      <w:r w:rsidR="000D0181" w:rsidRPr="00321ED0">
        <w:rPr>
          <w:rFonts w:ascii="Times New Roman" w:hAnsi="Times New Roman" w:cs="Times New Roman"/>
          <w:sz w:val="24"/>
          <w:szCs w:val="24"/>
        </w:rPr>
        <w:t>（以</w:t>
      </w:r>
      <w:r w:rsidR="000D0181" w:rsidRPr="00321ED0">
        <w:rPr>
          <w:rFonts w:ascii="Times New Roman" w:hAnsi="Times New Roman" w:cs="Times New Roman"/>
          <w:sz w:val="24"/>
          <w:szCs w:val="24"/>
        </w:rPr>
        <w:t>80%</w:t>
      </w:r>
      <w:r w:rsidR="000D0181" w:rsidRPr="00321ED0">
        <w:rPr>
          <w:rFonts w:ascii="Times New Roman" w:hAnsi="Times New Roman" w:cs="Times New Roman"/>
          <w:sz w:val="24"/>
          <w:szCs w:val="24"/>
        </w:rPr>
        <w:t>含水率计）时，供电可按市政设施三类用电负荷设计。</w:t>
      </w:r>
    </w:p>
    <w:p w14:paraId="08B7DF2E" w14:textId="693D19B3" w:rsidR="006825DE" w:rsidRPr="00321ED0" w:rsidRDefault="006825DE" w:rsidP="00811636">
      <w:pPr>
        <w:pStyle w:val="a3"/>
        <w:numPr>
          <w:ilvl w:val="0"/>
          <w:numId w:val="9"/>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污泥</w:t>
      </w:r>
      <w:r w:rsidR="006C11EF" w:rsidRPr="00321ED0">
        <w:rPr>
          <w:rFonts w:ascii="Times New Roman" w:hAnsi="Times New Roman" w:cs="Times New Roman"/>
          <w:sz w:val="24"/>
          <w:szCs w:val="24"/>
        </w:rPr>
        <w:t>好氧发酵</w:t>
      </w:r>
      <w:r w:rsidRPr="00321ED0">
        <w:rPr>
          <w:rFonts w:ascii="Times New Roman" w:hAnsi="Times New Roman" w:cs="Times New Roman"/>
          <w:sz w:val="24"/>
          <w:szCs w:val="24"/>
        </w:rPr>
        <w:t>工程的低压系统宜采用三相五线制。</w:t>
      </w:r>
    </w:p>
    <w:p w14:paraId="10F9AA40" w14:textId="27EFE2C3" w:rsidR="006825DE" w:rsidRPr="00321ED0" w:rsidRDefault="006825DE" w:rsidP="00811636">
      <w:pPr>
        <w:pStyle w:val="a3"/>
        <w:numPr>
          <w:ilvl w:val="0"/>
          <w:numId w:val="9"/>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根据用电设备的分布情况，</w:t>
      </w:r>
      <w:r w:rsidR="001A69AD" w:rsidRPr="00321ED0">
        <w:rPr>
          <w:rFonts w:ascii="Times New Roman" w:hAnsi="Times New Roman" w:cs="Times New Roman"/>
          <w:sz w:val="24"/>
          <w:szCs w:val="24"/>
        </w:rPr>
        <w:t>污泥好氧发酵工程</w:t>
      </w:r>
      <w:r w:rsidRPr="00321ED0">
        <w:rPr>
          <w:rFonts w:ascii="Times New Roman" w:hAnsi="Times New Roman" w:cs="Times New Roman"/>
          <w:sz w:val="24"/>
          <w:szCs w:val="24"/>
        </w:rPr>
        <w:t>配电装置宜布置在</w:t>
      </w:r>
      <w:r w:rsidR="00C61810">
        <w:rPr>
          <w:rFonts w:ascii="Times New Roman" w:hAnsi="Times New Roman" w:cs="Times New Roman"/>
          <w:sz w:val="24"/>
          <w:szCs w:val="24"/>
        </w:rPr>
        <w:t>下列</w:t>
      </w:r>
      <w:r w:rsidRPr="00321ED0">
        <w:rPr>
          <w:rFonts w:ascii="Times New Roman" w:hAnsi="Times New Roman" w:cs="Times New Roman"/>
          <w:sz w:val="24"/>
          <w:szCs w:val="24"/>
        </w:rPr>
        <w:t>区域：</w:t>
      </w:r>
    </w:p>
    <w:p w14:paraId="5505181D" w14:textId="08654427" w:rsidR="006825DE" w:rsidRPr="00321ED0" w:rsidRDefault="006825DE" w:rsidP="006825DE">
      <w:pPr>
        <w:pStyle w:val="a3"/>
        <w:numPr>
          <w:ilvl w:val="0"/>
          <w:numId w:val="8"/>
        </w:numPr>
        <w:spacing w:line="360" w:lineRule="auto"/>
        <w:ind w:left="0" w:firstLine="480"/>
        <w:rPr>
          <w:rFonts w:ascii="Times New Roman" w:hAnsi="Times New Roman" w:cs="Times New Roman"/>
          <w:sz w:val="24"/>
          <w:szCs w:val="24"/>
        </w:rPr>
      </w:pPr>
      <w:r w:rsidRPr="00321ED0">
        <w:rPr>
          <w:rFonts w:ascii="Times New Roman" w:hAnsi="Times New Roman" w:cs="Times New Roman"/>
          <w:sz w:val="24"/>
          <w:szCs w:val="24"/>
        </w:rPr>
        <w:t>好氧发酵设备的</w:t>
      </w:r>
      <w:r w:rsidR="006C11EF" w:rsidRPr="00321ED0">
        <w:rPr>
          <w:rFonts w:ascii="Times New Roman" w:hAnsi="Times New Roman" w:cs="Times New Roman"/>
          <w:sz w:val="24"/>
          <w:szCs w:val="24"/>
        </w:rPr>
        <w:t>电气控制</w:t>
      </w:r>
      <w:r w:rsidRPr="00321ED0">
        <w:rPr>
          <w:rFonts w:ascii="Times New Roman" w:hAnsi="Times New Roman" w:cs="Times New Roman"/>
          <w:sz w:val="24"/>
          <w:szCs w:val="24"/>
        </w:rPr>
        <w:t>装置</w:t>
      </w:r>
      <w:proofErr w:type="gramStart"/>
      <w:r w:rsidRPr="00321ED0">
        <w:rPr>
          <w:rFonts w:ascii="Times New Roman" w:hAnsi="Times New Roman" w:cs="Times New Roman"/>
          <w:sz w:val="24"/>
          <w:szCs w:val="24"/>
        </w:rPr>
        <w:t>宜集中</w:t>
      </w:r>
      <w:proofErr w:type="gramEnd"/>
      <w:r w:rsidRPr="00321ED0">
        <w:rPr>
          <w:rFonts w:ascii="Times New Roman" w:hAnsi="Times New Roman" w:cs="Times New Roman"/>
          <w:sz w:val="24"/>
          <w:szCs w:val="24"/>
        </w:rPr>
        <w:t>安装在污泥处理工程的配电室内。</w:t>
      </w:r>
    </w:p>
    <w:p w14:paraId="3F7AF996" w14:textId="3986DFB0" w:rsidR="006825DE" w:rsidRPr="00321ED0" w:rsidRDefault="006825DE" w:rsidP="006825DE">
      <w:pPr>
        <w:pStyle w:val="a3"/>
        <w:numPr>
          <w:ilvl w:val="0"/>
          <w:numId w:val="8"/>
        </w:numPr>
        <w:spacing w:line="360" w:lineRule="auto"/>
        <w:ind w:left="0" w:firstLine="480"/>
        <w:rPr>
          <w:rFonts w:ascii="Times New Roman" w:hAnsi="Times New Roman" w:cs="Times New Roman"/>
          <w:sz w:val="24"/>
          <w:szCs w:val="24"/>
        </w:rPr>
      </w:pPr>
      <w:r w:rsidRPr="00321ED0">
        <w:rPr>
          <w:rFonts w:ascii="Times New Roman" w:hAnsi="Times New Roman" w:cs="Times New Roman"/>
          <w:sz w:val="24"/>
          <w:szCs w:val="24"/>
        </w:rPr>
        <w:t>混料区设备的</w:t>
      </w:r>
      <w:r w:rsidR="006C11EF" w:rsidRPr="00321ED0">
        <w:rPr>
          <w:rFonts w:ascii="Times New Roman" w:hAnsi="Times New Roman" w:cs="Times New Roman"/>
          <w:sz w:val="24"/>
          <w:szCs w:val="24"/>
        </w:rPr>
        <w:t>电气控制</w:t>
      </w:r>
      <w:r w:rsidRPr="00321ED0">
        <w:rPr>
          <w:rFonts w:ascii="Times New Roman" w:hAnsi="Times New Roman" w:cs="Times New Roman"/>
          <w:sz w:val="24"/>
          <w:szCs w:val="24"/>
        </w:rPr>
        <w:t>装置宜安装在混料设备附近。</w:t>
      </w:r>
    </w:p>
    <w:p w14:paraId="6FCBCC5F" w14:textId="244C86F7" w:rsidR="006825DE" w:rsidRPr="00321ED0" w:rsidRDefault="006825DE" w:rsidP="001A69AD">
      <w:pPr>
        <w:pStyle w:val="a3"/>
        <w:numPr>
          <w:ilvl w:val="0"/>
          <w:numId w:val="8"/>
        </w:numPr>
        <w:spacing w:line="360" w:lineRule="auto"/>
        <w:ind w:left="0" w:firstLine="480"/>
        <w:rPr>
          <w:rFonts w:ascii="Times New Roman" w:hAnsi="Times New Roman" w:cs="Times New Roman"/>
          <w:sz w:val="24"/>
          <w:szCs w:val="24"/>
        </w:rPr>
      </w:pPr>
      <w:r w:rsidRPr="00321ED0">
        <w:rPr>
          <w:rFonts w:ascii="Times New Roman" w:hAnsi="Times New Roman" w:cs="Times New Roman"/>
          <w:sz w:val="24"/>
          <w:szCs w:val="24"/>
        </w:rPr>
        <w:t>除臭系统设备的</w:t>
      </w:r>
      <w:r w:rsidR="006C11EF" w:rsidRPr="00321ED0">
        <w:rPr>
          <w:rFonts w:ascii="Times New Roman" w:hAnsi="Times New Roman" w:cs="Times New Roman"/>
          <w:sz w:val="24"/>
          <w:szCs w:val="24"/>
        </w:rPr>
        <w:t>电气控制</w:t>
      </w:r>
      <w:r w:rsidRPr="00321ED0">
        <w:rPr>
          <w:rFonts w:ascii="Times New Roman" w:hAnsi="Times New Roman" w:cs="Times New Roman"/>
          <w:sz w:val="24"/>
          <w:szCs w:val="24"/>
        </w:rPr>
        <w:t>装置宜安装在除臭设备附近。</w:t>
      </w:r>
    </w:p>
    <w:p w14:paraId="5B91C1F9" w14:textId="49317932" w:rsidR="00FF4758" w:rsidRPr="00321ED0" w:rsidRDefault="003875E4" w:rsidP="00811636">
      <w:pPr>
        <w:pStyle w:val="a3"/>
        <w:numPr>
          <w:ilvl w:val="0"/>
          <w:numId w:val="9"/>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污泥好氧发酵工程</w:t>
      </w:r>
      <w:r w:rsidR="001E2355">
        <w:rPr>
          <w:rFonts w:ascii="Times New Roman" w:hAnsi="Times New Roman" w:cs="Times New Roman"/>
          <w:sz w:val="24"/>
          <w:szCs w:val="24"/>
        </w:rPr>
        <w:t>自动控制系统应具有数据显示、处理、</w:t>
      </w:r>
      <w:r w:rsidR="00161052" w:rsidRPr="00321ED0">
        <w:rPr>
          <w:rFonts w:ascii="Times New Roman" w:hAnsi="Times New Roman" w:cs="Times New Roman"/>
          <w:sz w:val="24"/>
          <w:szCs w:val="24"/>
        </w:rPr>
        <w:t>记录</w:t>
      </w:r>
      <w:r w:rsidR="009937D8">
        <w:rPr>
          <w:rFonts w:ascii="Times New Roman" w:hAnsi="Times New Roman" w:cs="Times New Roman" w:hint="eastAsia"/>
          <w:sz w:val="24"/>
          <w:szCs w:val="24"/>
        </w:rPr>
        <w:t>、</w:t>
      </w:r>
      <w:r w:rsidR="00161052" w:rsidRPr="00321ED0">
        <w:rPr>
          <w:rFonts w:ascii="Times New Roman" w:hAnsi="Times New Roman" w:cs="Times New Roman"/>
          <w:sz w:val="24"/>
          <w:szCs w:val="24"/>
        </w:rPr>
        <w:t>分析</w:t>
      </w:r>
      <w:r w:rsidR="009937D8">
        <w:rPr>
          <w:rFonts w:ascii="Times New Roman" w:hAnsi="Times New Roman" w:cs="Times New Roman" w:hint="eastAsia"/>
          <w:sz w:val="24"/>
          <w:szCs w:val="24"/>
        </w:rPr>
        <w:t>和</w:t>
      </w:r>
      <w:r w:rsidR="00161052" w:rsidRPr="00321ED0">
        <w:rPr>
          <w:rFonts w:ascii="Times New Roman" w:hAnsi="Times New Roman" w:cs="Times New Roman"/>
          <w:sz w:val="24"/>
          <w:szCs w:val="24"/>
        </w:rPr>
        <w:t>传输等功能，</w:t>
      </w:r>
      <w:r w:rsidR="00354BB8" w:rsidRPr="00321ED0">
        <w:rPr>
          <w:rFonts w:ascii="Times New Roman" w:hAnsi="Times New Roman" w:cs="Times New Roman"/>
          <w:sz w:val="24"/>
          <w:szCs w:val="24"/>
        </w:rPr>
        <w:t>控制系统</w:t>
      </w:r>
      <w:r w:rsidR="004A0DE9" w:rsidRPr="00321ED0">
        <w:rPr>
          <w:rFonts w:ascii="Times New Roman" w:hAnsi="Times New Roman" w:cs="Times New Roman"/>
          <w:sz w:val="24"/>
          <w:szCs w:val="24"/>
        </w:rPr>
        <w:t>应由中央控制室和现场控制站</w:t>
      </w:r>
      <w:r w:rsidR="00FF4758" w:rsidRPr="00321ED0">
        <w:rPr>
          <w:rFonts w:ascii="Times New Roman" w:hAnsi="Times New Roman" w:cs="Times New Roman"/>
          <w:sz w:val="24"/>
          <w:szCs w:val="24"/>
        </w:rPr>
        <w:t>组成</w:t>
      </w:r>
      <w:r w:rsidR="001A69AD" w:rsidRPr="00321ED0">
        <w:rPr>
          <w:rFonts w:ascii="Times New Roman" w:hAnsi="Times New Roman" w:cs="Times New Roman"/>
          <w:sz w:val="24"/>
          <w:szCs w:val="24"/>
        </w:rPr>
        <w:t>，并符合</w:t>
      </w:r>
      <w:r w:rsidR="00C61810">
        <w:rPr>
          <w:rFonts w:ascii="Times New Roman" w:hAnsi="Times New Roman" w:cs="Times New Roman"/>
          <w:sz w:val="24"/>
          <w:szCs w:val="24"/>
        </w:rPr>
        <w:t>下列</w:t>
      </w:r>
      <w:r w:rsidR="001A69AD" w:rsidRPr="00321ED0">
        <w:rPr>
          <w:rFonts w:ascii="Times New Roman" w:hAnsi="Times New Roman" w:cs="Times New Roman"/>
          <w:sz w:val="24"/>
          <w:szCs w:val="24"/>
        </w:rPr>
        <w:t>规定：</w:t>
      </w:r>
    </w:p>
    <w:p w14:paraId="01CB480D" w14:textId="62D800DF" w:rsidR="003875E4" w:rsidRPr="00321ED0" w:rsidRDefault="00161052" w:rsidP="00811636">
      <w:pPr>
        <w:pStyle w:val="a3"/>
        <w:numPr>
          <w:ilvl w:val="0"/>
          <w:numId w:val="22"/>
        </w:numPr>
        <w:spacing w:line="360" w:lineRule="auto"/>
        <w:ind w:firstLineChars="0"/>
        <w:rPr>
          <w:rFonts w:ascii="Times New Roman" w:hAnsi="Times New Roman" w:cs="Times New Roman"/>
          <w:sz w:val="24"/>
          <w:szCs w:val="24"/>
        </w:rPr>
      </w:pPr>
      <w:r w:rsidRPr="00321ED0">
        <w:rPr>
          <w:rFonts w:ascii="Times New Roman" w:hAnsi="Times New Roman" w:cs="Times New Roman"/>
          <w:sz w:val="24"/>
          <w:szCs w:val="24"/>
        </w:rPr>
        <w:t>中央控制室</w:t>
      </w:r>
      <w:r w:rsidR="00354BB8" w:rsidRPr="00321ED0">
        <w:rPr>
          <w:rFonts w:ascii="Times New Roman" w:hAnsi="Times New Roman" w:cs="Times New Roman"/>
          <w:sz w:val="24"/>
          <w:szCs w:val="24"/>
        </w:rPr>
        <w:t>应</w:t>
      </w:r>
      <w:r w:rsidR="003875E4" w:rsidRPr="00321ED0">
        <w:rPr>
          <w:rFonts w:ascii="Times New Roman" w:hAnsi="Times New Roman" w:cs="Times New Roman"/>
          <w:sz w:val="24"/>
          <w:szCs w:val="24"/>
        </w:rPr>
        <w:t>设置功能完善的中央控制平台和大屏幕显示器，全面记录并实时</w:t>
      </w:r>
      <w:r w:rsidR="000D4888" w:rsidRPr="00321ED0">
        <w:rPr>
          <w:rFonts w:ascii="Times New Roman" w:hAnsi="Times New Roman" w:cs="Times New Roman"/>
          <w:sz w:val="24"/>
          <w:szCs w:val="24"/>
        </w:rPr>
        <w:t>反映</w:t>
      </w:r>
      <w:r w:rsidR="003875E4" w:rsidRPr="00321ED0">
        <w:rPr>
          <w:rFonts w:ascii="Times New Roman" w:hAnsi="Times New Roman" w:cs="Times New Roman"/>
          <w:sz w:val="24"/>
          <w:szCs w:val="24"/>
        </w:rPr>
        <w:t>污泥好氧发酵工程</w:t>
      </w:r>
      <w:r w:rsidR="00E30ADA" w:rsidRPr="00321ED0">
        <w:rPr>
          <w:rFonts w:ascii="Times New Roman" w:hAnsi="Times New Roman" w:cs="Times New Roman"/>
          <w:sz w:val="24"/>
          <w:szCs w:val="24"/>
        </w:rPr>
        <w:t>各系统</w:t>
      </w:r>
      <w:r w:rsidR="003875E4" w:rsidRPr="00321ED0">
        <w:rPr>
          <w:rFonts w:ascii="Times New Roman" w:hAnsi="Times New Roman" w:cs="Times New Roman"/>
          <w:sz w:val="24"/>
          <w:szCs w:val="24"/>
        </w:rPr>
        <w:t>的运行状况</w:t>
      </w:r>
      <w:r w:rsidR="00BC5C34" w:rsidRPr="00321ED0">
        <w:rPr>
          <w:rFonts w:ascii="Times New Roman" w:hAnsi="Times New Roman" w:cs="Times New Roman"/>
          <w:sz w:val="24"/>
          <w:szCs w:val="24"/>
        </w:rPr>
        <w:t>和运行参数</w:t>
      </w:r>
      <w:r w:rsidR="001E2355">
        <w:rPr>
          <w:rFonts w:ascii="Times New Roman" w:hAnsi="Times New Roman" w:cs="Times New Roman" w:hint="eastAsia"/>
          <w:sz w:val="24"/>
          <w:szCs w:val="24"/>
        </w:rPr>
        <w:t>；</w:t>
      </w:r>
    </w:p>
    <w:p w14:paraId="6E97BEFC" w14:textId="13A6515E" w:rsidR="00354BB8" w:rsidRPr="00321ED0" w:rsidRDefault="00354BB8" w:rsidP="00811636">
      <w:pPr>
        <w:pStyle w:val="a3"/>
        <w:numPr>
          <w:ilvl w:val="0"/>
          <w:numId w:val="22"/>
        </w:numPr>
        <w:spacing w:line="360" w:lineRule="auto"/>
        <w:ind w:firstLineChars="0"/>
        <w:rPr>
          <w:rFonts w:ascii="Times New Roman" w:hAnsi="Times New Roman" w:cs="Times New Roman"/>
          <w:sz w:val="24"/>
          <w:szCs w:val="24"/>
        </w:rPr>
      </w:pPr>
      <w:r w:rsidRPr="00321ED0">
        <w:rPr>
          <w:rFonts w:ascii="Times New Roman" w:hAnsi="Times New Roman" w:cs="Times New Roman"/>
          <w:sz w:val="24"/>
          <w:szCs w:val="24"/>
        </w:rPr>
        <w:t>现场控制站宜布置在</w:t>
      </w:r>
      <w:proofErr w:type="gramStart"/>
      <w:r w:rsidRPr="00321ED0">
        <w:rPr>
          <w:rFonts w:ascii="Times New Roman" w:hAnsi="Times New Roman" w:cs="Times New Roman"/>
          <w:sz w:val="24"/>
          <w:szCs w:val="24"/>
        </w:rPr>
        <w:t>发酵区配电</w:t>
      </w:r>
      <w:proofErr w:type="gramEnd"/>
      <w:r w:rsidRPr="00321ED0">
        <w:rPr>
          <w:rFonts w:ascii="Times New Roman" w:hAnsi="Times New Roman" w:cs="Times New Roman"/>
          <w:sz w:val="24"/>
          <w:szCs w:val="24"/>
        </w:rPr>
        <w:t>室、混料筛分区、</w:t>
      </w:r>
      <w:proofErr w:type="gramStart"/>
      <w:r w:rsidRPr="00321ED0">
        <w:rPr>
          <w:rFonts w:ascii="Times New Roman" w:hAnsi="Times New Roman" w:cs="Times New Roman"/>
          <w:sz w:val="24"/>
          <w:szCs w:val="24"/>
        </w:rPr>
        <w:t>除臭区</w:t>
      </w:r>
      <w:proofErr w:type="gramEnd"/>
      <w:r w:rsidR="001E2355">
        <w:rPr>
          <w:rFonts w:ascii="Times New Roman" w:hAnsi="Times New Roman" w:cs="Times New Roman" w:hint="eastAsia"/>
          <w:sz w:val="24"/>
          <w:szCs w:val="24"/>
        </w:rPr>
        <w:t>等</w:t>
      </w:r>
      <w:r w:rsidRPr="00321ED0">
        <w:rPr>
          <w:rFonts w:ascii="Times New Roman" w:hAnsi="Times New Roman" w:cs="Times New Roman"/>
          <w:sz w:val="24"/>
          <w:szCs w:val="24"/>
        </w:rPr>
        <w:t>。</w:t>
      </w:r>
    </w:p>
    <w:p w14:paraId="56B9F17A" w14:textId="6BD2D142" w:rsidR="00B20292" w:rsidRPr="00321ED0" w:rsidRDefault="000D107E" w:rsidP="00811636">
      <w:pPr>
        <w:pStyle w:val="2"/>
        <w:numPr>
          <w:ilvl w:val="1"/>
          <w:numId w:val="19"/>
        </w:numPr>
        <w:jc w:val="center"/>
        <w:rPr>
          <w:rFonts w:ascii="Times New Roman" w:eastAsiaTheme="minorEastAsia" w:hAnsi="Times New Roman" w:cs="Times New Roman"/>
          <w:sz w:val="24"/>
          <w:szCs w:val="24"/>
        </w:rPr>
      </w:pPr>
      <w:bookmarkStart w:id="21" w:name="_Toc476323572"/>
      <w:r w:rsidRPr="00321ED0">
        <w:rPr>
          <w:rFonts w:ascii="Times New Roman" w:eastAsiaTheme="minorEastAsia" w:hAnsi="Times New Roman" w:cs="Times New Roman"/>
          <w:sz w:val="24"/>
          <w:szCs w:val="24"/>
        </w:rPr>
        <w:t>贮存</w:t>
      </w:r>
      <w:r w:rsidR="00B92465">
        <w:rPr>
          <w:rFonts w:ascii="Times New Roman" w:eastAsiaTheme="minorEastAsia" w:hAnsi="Times New Roman" w:cs="Times New Roman" w:hint="eastAsia"/>
          <w:sz w:val="24"/>
          <w:szCs w:val="24"/>
        </w:rPr>
        <w:t>系统</w:t>
      </w:r>
      <w:bookmarkEnd w:id="21"/>
    </w:p>
    <w:p w14:paraId="650D36B1" w14:textId="4FB780D4" w:rsidR="002A707C" w:rsidRPr="00321ED0" w:rsidRDefault="00357544" w:rsidP="00357544">
      <w:pPr>
        <w:pStyle w:val="a3"/>
        <w:numPr>
          <w:ilvl w:val="0"/>
          <w:numId w:val="6"/>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污泥好氧发酵</w:t>
      </w:r>
      <w:r w:rsidR="002A707C" w:rsidRPr="00321ED0">
        <w:rPr>
          <w:rFonts w:ascii="Times New Roman" w:hAnsi="Times New Roman" w:cs="Times New Roman"/>
          <w:sz w:val="24"/>
          <w:szCs w:val="24"/>
        </w:rPr>
        <w:t>工程</w:t>
      </w:r>
      <w:r w:rsidRPr="00321ED0">
        <w:rPr>
          <w:rFonts w:ascii="Times New Roman" w:hAnsi="Times New Roman" w:cs="Times New Roman"/>
          <w:sz w:val="24"/>
          <w:szCs w:val="24"/>
        </w:rPr>
        <w:t>应设计</w:t>
      </w:r>
      <w:r w:rsidR="009937D8">
        <w:rPr>
          <w:rFonts w:ascii="Times New Roman" w:hAnsi="Times New Roman" w:cs="Times New Roman" w:hint="eastAsia"/>
          <w:sz w:val="24"/>
          <w:szCs w:val="24"/>
        </w:rPr>
        <w:t>污泥、</w:t>
      </w:r>
      <w:r w:rsidRPr="00321ED0">
        <w:rPr>
          <w:rFonts w:ascii="Times New Roman" w:hAnsi="Times New Roman" w:cs="Times New Roman"/>
          <w:sz w:val="24"/>
          <w:szCs w:val="24"/>
        </w:rPr>
        <w:t>辅料、返混料和发酵产物的储存区域</w:t>
      </w:r>
      <w:r w:rsidR="002A707C" w:rsidRPr="00321ED0">
        <w:rPr>
          <w:rFonts w:ascii="Times New Roman" w:hAnsi="Times New Roman" w:cs="Times New Roman"/>
          <w:sz w:val="24"/>
          <w:szCs w:val="24"/>
        </w:rPr>
        <w:t>。</w:t>
      </w:r>
    </w:p>
    <w:p w14:paraId="4622B0EB" w14:textId="3A29C3C7" w:rsidR="002A707C" w:rsidRPr="00321ED0" w:rsidRDefault="002A707C" w:rsidP="002A707C">
      <w:pPr>
        <w:pStyle w:val="a3"/>
        <w:spacing w:line="360" w:lineRule="auto"/>
        <w:ind w:firstLineChars="0" w:firstLine="0"/>
        <w:rPr>
          <w:rFonts w:ascii="Times New Roman" w:hAnsi="Times New Roman" w:cs="Times New Roman"/>
          <w:sz w:val="24"/>
          <w:szCs w:val="24"/>
        </w:rPr>
      </w:pPr>
      <w:r w:rsidRPr="00321ED0">
        <w:rPr>
          <w:rFonts w:ascii="Times New Roman" w:hAnsi="Times New Roman" w:cs="Times New Roman"/>
          <w:sz w:val="24"/>
          <w:szCs w:val="24"/>
        </w:rPr>
        <w:lastRenderedPageBreak/>
        <w:t>【条文说明】污泥好氧发酵工程应设计</w:t>
      </w:r>
      <w:r w:rsidR="009937D8">
        <w:rPr>
          <w:rFonts w:ascii="Times New Roman" w:hAnsi="Times New Roman" w:cs="Times New Roman" w:hint="eastAsia"/>
          <w:sz w:val="24"/>
          <w:szCs w:val="24"/>
        </w:rPr>
        <w:t>污泥、</w:t>
      </w:r>
      <w:r w:rsidRPr="00321ED0">
        <w:rPr>
          <w:rFonts w:ascii="Times New Roman" w:hAnsi="Times New Roman" w:cs="Times New Roman"/>
          <w:sz w:val="24"/>
          <w:szCs w:val="24"/>
        </w:rPr>
        <w:t>辅料、返混料和发酵产物的储存区域，区域的面积应根据物料的储存量及空间区域设置。对于改造工程，优先使用已有</w:t>
      </w:r>
      <w:r w:rsidR="009937D8">
        <w:rPr>
          <w:rFonts w:ascii="Times New Roman" w:hAnsi="Times New Roman" w:cs="Times New Roman" w:hint="eastAsia"/>
          <w:sz w:val="24"/>
          <w:szCs w:val="24"/>
        </w:rPr>
        <w:t>构筑物</w:t>
      </w:r>
      <w:r w:rsidRPr="00321ED0">
        <w:rPr>
          <w:rFonts w:ascii="Times New Roman" w:hAnsi="Times New Roman" w:cs="Times New Roman"/>
          <w:sz w:val="24"/>
          <w:szCs w:val="24"/>
        </w:rPr>
        <w:t>作为储存区域。</w:t>
      </w:r>
    </w:p>
    <w:p w14:paraId="3D5FA02B" w14:textId="1AFDC1EC" w:rsidR="002A707C" w:rsidRPr="00321ED0" w:rsidRDefault="002A707C" w:rsidP="008842DB">
      <w:pPr>
        <w:pStyle w:val="a3"/>
        <w:numPr>
          <w:ilvl w:val="0"/>
          <w:numId w:val="6"/>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污泥的储存量宜为日处理能力的</w:t>
      </w:r>
      <w:r w:rsidRPr="00321ED0">
        <w:rPr>
          <w:rFonts w:ascii="Times New Roman" w:hAnsi="Times New Roman" w:cs="Times New Roman"/>
          <w:sz w:val="24"/>
          <w:szCs w:val="24"/>
        </w:rPr>
        <w:t>50%</w:t>
      </w:r>
      <w:r w:rsidRPr="00321ED0">
        <w:rPr>
          <w:rFonts w:ascii="Times New Roman" w:hAnsi="Times New Roman" w:cs="Times New Roman"/>
          <w:sz w:val="24"/>
          <w:szCs w:val="24"/>
        </w:rPr>
        <w:t>，储存容器应符合下列规定：</w:t>
      </w:r>
    </w:p>
    <w:p w14:paraId="18905D14" w14:textId="4AE888CD" w:rsidR="002A707C" w:rsidRPr="00321ED0" w:rsidRDefault="002A707C" w:rsidP="00811636">
      <w:pPr>
        <w:pStyle w:val="a3"/>
        <w:numPr>
          <w:ilvl w:val="0"/>
          <w:numId w:val="11"/>
        </w:numPr>
        <w:spacing w:line="360" w:lineRule="auto"/>
        <w:ind w:left="0" w:firstLine="480"/>
        <w:rPr>
          <w:rFonts w:ascii="Times New Roman" w:hAnsi="Times New Roman" w:cs="Times New Roman"/>
          <w:sz w:val="24"/>
          <w:szCs w:val="24"/>
        </w:rPr>
      </w:pPr>
      <w:r w:rsidRPr="00321ED0">
        <w:rPr>
          <w:rFonts w:ascii="Times New Roman" w:hAnsi="Times New Roman" w:cs="Times New Roman"/>
          <w:sz w:val="24"/>
          <w:szCs w:val="24"/>
        </w:rPr>
        <w:t>污泥储存容器可为独立的设备，也可为钢筋混凝土池体；</w:t>
      </w:r>
    </w:p>
    <w:p w14:paraId="754F785E" w14:textId="2EF50466" w:rsidR="002A707C" w:rsidRPr="00321ED0" w:rsidRDefault="00945251" w:rsidP="00811636">
      <w:pPr>
        <w:pStyle w:val="a3"/>
        <w:numPr>
          <w:ilvl w:val="0"/>
          <w:numId w:val="11"/>
        </w:numPr>
        <w:spacing w:line="360" w:lineRule="auto"/>
        <w:ind w:left="0" w:firstLine="480"/>
        <w:rPr>
          <w:rFonts w:ascii="Times New Roman" w:hAnsi="Times New Roman" w:cs="Times New Roman"/>
          <w:sz w:val="24"/>
          <w:szCs w:val="24"/>
        </w:rPr>
      </w:pPr>
      <w:r>
        <w:rPr>
          <w:rFonts w:ascii="Times New Roman" w:hAnsi="Times New Roman" w:cs="Times New Roman" w:hint="eastAsia"/>
          <w:sz w:val="24"/>
          <w:szCs w:val="24"/>
        </w:rPr>
        <w:t>应</w:t>
      </w:r>
      <w:r w:rsidR="002A707C" w:rsidRPr="00321ED0">
        <w:rPr>
          <w:rFonts w:ascii="Times New Roman" w:hAnsi="Times New Roman" w:cs="Times New Roman"/>
          <w:sz w:val="24"/>
          <w:szCs w:val="24"/>
        </w:rPr>
        <w:t>具有耐腐蚀、耐压和不与所储存的污泥发生反应等特性。</w:t>
      </w:r>
    </w:p>
    <w:p w14:paraId="04C99F85" w14:textId="53A00D04" w:rsidR="002A707C" w:rsidRPr="00945251" w:rsidRDefault="00945251" w:rsidP="00811636">
      <w:pPr>
        <w:pStyle w:val="a3"/>
        <w:numPr>
          <w:ilvl w:val="0"/>
          <w:numId w:val="11"/>
        </w:numPr>
        <w:spacing w:line="360" w:lineRule="auto"/>
        <w:ind w:left="0" w:firstLine="480"/>
        <w:rPr>
          <w:rFonts w:ascii="Times New Roman" w:hAnsi="Times New Roman" w:cs="Times New Roman"/>
          <w:sz w:val="24"/>
          <w:szCs w:val="24"/>
        </w:rPr>
      </w:pPr>
      <w:r w:rsidRPr="00945251">
        <w:rPr>
          <w:rFonts w:ascii="Times New Roman" w:hAnsi="Times New Roman" w:cs="Times New Roman" w:hint="eastAsia"/>
          <w:sz w:val="24"/>
          <w:szCs w:val="24"/>
        </w:rPr>
        <w:t>应</w:t>
      </w:r>
      <w:r w:rsidR="00835CAC" w:rsidRPr="00945251">
        <w:rPr>
          <w:rFonts w:ascii="Times New Roman" w:hAnsi="Times New Roman" w:cs="Times New Roman"/>
          <w:sz w:val="24"/>
          <w:szCs w:val="24"/>
        </w:rPr>
        <w:t>具有防粘结设计</w:t>
      </w:r>
      <w:r w:rsidR="002A707C" w:rsidRPr="00945251">
        <w:rPr>
          <w:rFonts w:ascii="Times New Roman" w:hAnsi="Times New Roman" w:cs="Times New Roman"/>
          <w:sz w:val="24"/>
          <w:szCs w:val="24"/>
        </w:rPr>
        <w:t>。</w:t>
      </w:r>
    </w:p>
    <w:p w14:paraId="5AD3BFA5" w14:textId="77777777" w:rsidR="000C3454" w:rsidRPr="00321ED0" w:rsidRDefault="00835CAC" w:rsidP="004336A9">
      <w:pPr>
        <w:pStyle w:val="a3"/>
        <w:numPr>
          <w:ilvl w:val="0"/>
          <w:numId w:val="6"/>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辅料的存储</w:t>
      </w:r>
      <w:r w:rsidR="004336A9" w:rsidRPr="00321ED0">
        <w:rPr>
          <w:rFonts w:ascii="Times New Roman" w:hAnsi="Times New Roman" w:cs="Times New Roman"/>
          <w:sz w:val="24"/>
          <w:szCs w:val="24"/>
        </w:rPr>
        <w:t>量不宜过多，</w:t>
      </w:r>
      <w:r w:rsidRPr="00321ED0">
        <w:rPr>
          <w:rFonts w:ascii="Times New Roman" w:hAnsi="Times New Roman" w:cs="Times New Roman"/>
          <w:sz w:val="24"/>
          <w:szCs w:val="24"/>
        </w:rPr>
        <w:t>应充分考虑防火要求，</w:t>
      </w:r>
      <w:r w:rsidR="000C3454" w:rsidRPr="00321ED0">
        <w:rPr>
          <w:rFonts w:ascii="Times New Roman" w:hAnsi="Times New Roman" w:cs="Times New Roman"/>
          <w:sz w:val="24"/>
          <w:szCs w:val="24"/>
        </w:rPr>
        <w:t>存储容器应具有防粘结和</w:t>
      </w:r>
      <w:proofErr w:type="gramStart"/>
      <w:r w:rsidR="000C3454" w:rsidRPr="00321ED0">
        <w:rPr>
          <w:rFonts w:ascii="Times New Roman" w:hAnsi="Times New Roman" w:cs="Times New Roman"/>
          <w:sz w:val="24"/>
          <w:szCs w:val="24"/>
        </w:rPr>
        <w:t>防拱结</w:t>
      </w:r>
      <w:proofErr w:type="gramEnd"/>
      <w:r w:rsidR="000C3454" w:rsidRPr="00321ED0">
        <w:rPr>
          <w:rFonts w:ascii="Times New Roman" w:hAnsi="Times New Roman" w:cs="Times New Roman"/>
          <w:sz w:val="24"/>
          <w:szCs w:val="24"/>
        </w:rPr>
        <w:t>设计。</w:t>
      </w:r>
    </w:p>
    <w:p w14:paraId="36DF9693" w14:textId="279D6BFB" w:rsidR="00835CAC" w:rsidRPr="00321ED0" w:rsidRDefault="000C3454" w:rsidP="000C3454">
      <w:pPr>
        <w:pStyle w:val="a3"/>
        <w:spacing w:line="360" w:lineRule="auto"/>
        <w:ind w:firstLineChars="0" w:firstLine="0"/>
        <w:rPr>
          <w:rFonts w:ascii="Times New Roman" w:hAnsi="Times New Roman" w:cs="Times New Roman"/>
          <w:sz w:val="24"/>
          <w:szCs w:val="24"/>
        </w:rPr>
      </w:pPr>
      <w:r w:rsidRPr="00321ED0">
        <w:rPr>
          <w:rFonts w:ascii="Times New Roman" w:hAnsi="Times New Roman" w:cs="Times New Roman"/>
          <w:sz w:val="24"/>
          <w:szCs w:val="24"/>
        </w:rPr>
        <w:t>【条文说明】辅料的存储量不宜过多，以</w:t>
      </w:r>
      <w:r w:rsidRPr="00321ED0">
        <w:rPr>
          <w:rFonts w:ascii="Times New Roman" w:hAnsi="Times New Roman" w:cs="Times New Roman"/>
          <w:sz w:val="24"/>
          <w:szCs w:val="24"/>
        </w:rPr>
        <w:t>5d~7d</w:t>
      </w:r>
      <w:r w:rsidRPr="00321ED0">
        <w:rPr>
          <w:rFonts w:ascii="Times New Roman" w:hAnsi="Times New Roman" w:cs="Times New Roman"/>
          <w:sz w:val="24"/>
          <w:szCs w:val="24"/>
        </w:rPr>
        <w:t>投加量为宜</w:t>
      </w:r>
      <w:r w:rsidR="00953045" w:rsidRPr="00321ED0">
        <w:rPr>
          <w:rFonts w:ascii="Times New Roman" w:hAnsi="Times New Roman" w:cs="Times New Roman"/>
          <w:sz w:val="24"/>
          <w:szCs w:val="24"/>
        </w:rPr>
        <w:t>；辅料的存储应充分考虑防火要求，且应配备灭火器等消防器材。</w:t>
      </w:r>
    </w:p>
    <w:p w14:paraId="72F4830B" w14:textId="2B71D779" w:rsidR="0033482D" w:rsidRPr="00321ED0" w:rsidRDefault="00953045" w:rsidP="00B12A30">
      <w:pPr>
        <w:pStyle w:val="a3"/>
        <w:numPr>
          <w:ilvl w:val="0"/>
          <w:numId w:val="6"/>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发酵产物可根据最终处置需要进行</w:t>
      </w:r>
      <w:r w:rsidR="006C71D8" w:rsidRPr="00321ED0">
        <w:rPr>
          <w:rFonts w:ascii="Times New Roman" w:hAnsi="Times New Roman" w:cs="Times New Roman"/>
          <w:sz w:val="24"/>
          <w:szCs w:val="24"/>
        </w:rPr>
        <w:t>粉碎、</w:t>
      </w:r>
      <w:r w:rsidRPr="00321ED0">
        <w:rPr>
          <w:rFonts w:ascii="Times New Roman" w:hAnsi="Times New Roman" w:cs="Times New Roman"/>
          <w:sz w:val="24"/>
          <w:szCs w:val="24"/>
        </w:rPr>
        <w:t>筛分、包装等后处理</w:t>
      </w:r>
      <w:r w:rsidR="0033482D" w:rsidRPr="00321ED0">
        <w:rPr>
          <w:rFonts w:ascii="Times New Roman" w:hAnsi="Times New Roman" w:cs="Times New Roman"/>
          <w:sz w:val="24"/>
          <w:szCs w:val="24"/>
        </w:rPr>
        <w:t>。</w:t>
      </w:r>
    </w:p>
    <w:p w14:paraId="20A00B7B" w14:textId="0ED125F5" w:rsidR="0033482D" w:rsidRPr="00321ED0" w:rsidRDefault="00B12A30" w:rsidP="00362787">
      <w:pPr>
        <w:spacing w:line="360" w:lineRule="auto"/>
        <w:rPr>
          <w:rFonts w:ascii="Times New Roman" w:hAnsi="Times New Roman" w:cs="Times New Roman"/>
          <w:sz w:val="24"/>
          <w:szCs w:val="24"/>
        </w:rPr>
      </w:pPr>
      <w:r w:rsidRPr="00321ED0">
        <w:rPr>
          <w:rFonts w:ascii="Times New Roman" w:hAnsi="Times New Roman" w:cs="Times New Roman"/>
          <w:sz w:val="24"/>
          <w:szCs w:val="24"/>
        </w:rPr>
        <w:t>【条文说明】</w:t>
      </w:r>
      <w:r w:rsidR="0033482D" w:rsidRPr="00321ED0">
        <w:rPr>
          <w:rFonts w:ascii="Times New Roman" w:hAnsi="Times New Roman" w:cs="Times New Roman"/>
          <w:sz w:val="24"/>
        </w:rPr>
        <w:t>污泥发酵后，根据发酵产物的用途和出路的不同，可对发酵产物进行后处理，如筛分、包装、深加工等后处理。</w:t>
      </w:r>
    </w:p>
    <w:p w14:paraId="3F1A9A57" w14:textId="02F58D88" w:rsidR="00362787" w:rsidRPr="00321ED0" w:rsidRDefault="0033482D" w:rsidP="00B12A30">
      <w:pPr>
        <w:pStyle w:val="a3"/>
        <w:numPr>
          <w:ilvl w:val="0"/>
          <w:numId w:val="6"/>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发酵产物出厂前，应存放在通风良好</w:t>
      </w:r>
      <w:r w:rsidR="00945251">
        <w:rPr>
          <w:rFonts w:ascii="Times New Roman" w:hAnsi="Times New Roman" w:cs="Times New Roman" w:hint="eastAsia"/>
          <w:sz w:val="24"/>
          <w:szCs w:val="24"/>
        </w:rPr>
        <w:t>且</w:t>
      </w:r>
      <w:r w:rsidRPr="00321ED0">
        <w:rPr>
          <w:rFonts w:ascii="Times New Roman" w:hAnsi="Times New Roman" w:cs="Times New Roman"/>
          <w:sz w:val="24"/>
          <w:szCs w:val="24"/>
        </w:rPr>
        <w:t>防雨的设施内，</w:t>
      </w:r>
      <w:r w:rsidR="00953045" w:rsidRPr="00321ED0">
        <w:rPr>
          <w:rFonts w:ascii="Times New Roman" w:hAnsi="Times New Roman" w:cs="Times New Roman"/>
          <w:sz w:val="24"/>
          <w:szCs w:val="24"/>
        </w:rPr>
        <w:t>储存</w:t>
      </w:r>
      <w:r w:rsidR="00945251">
        <w:rPr>
          <w:rFonts w:ascii="Times New Roman" w:hAnsi="Times New Roman" w:cs="Times New Roman" w:hint="eastAsia"/>
          <w:sz w:val="24"/>
          <w:szCs w:val="24"/>
        </w:rPr>
        <w:t>空间</w:t>
      </w:r>
      <w:r w:rsidRPr="00321ED0">
        <w:rPr>
          <w:rFonts w:ascii="Times New Roman" w:hAnsi="Times New Roman" w:cs="Times New Roman"/>
          <w:sz w:val="24"/>
          <w:szCs w:val="24"/>
        </w:rPr>
        <w:t>设计存储量</w:t>
      </w:r>
      <w:r w:rsidR="00953045" w:rsidRPr="00321ED0">
        <w:rPr>
          <w:rFonts w:ascii="Times New Roman" w:hAnsi="Times New Roman" w:cs="Times New Roman"/>
          <w:sz w:val="24"/>
          <w:szCs w:val="24"/>
        </w:rPr>
        <w:t>不宜少于</w:t>
      </w:r>
      <w:r w:rsidR="00953045" w:rsidRPr="00321ED0">
        <w:rPr>
          <w:rFonts w:ascii="Times New Roman" w:hAnsi="Times New Roman" w:cs="Times New Roman"/>
          <w:sz w:val="24"/>
          <w:szCs w:val="24"/>
        </w:rPr>
        <w:t>10</w:t>
      </w:r>
      <w:r w:rsidRPr="00321ED0">
        <w:rPr>
          <w:rFonts w:ascii="Times New Roman" w:hAnsi="Times New Roman" w:cs="Times New Roman"/>
          <w:sz w:val="24"/>
          <w:szCs w:val="24"/>
        </w:rPr>
        <w:t>d</w:t>
      </w:r>
      <w:r w:rsidR="00953045" w:rsidRPr="00321ED0">
        <w:rPr>
          <w:rFonts w:ascii="Times New Roman" w:hAnsi="Times New Roman" w:cs="Times New Roman"/>
          <w:sz w:val="24"/>
          <w:szCs w:val="24"/>
        </w:rPr>
        <w:t>出料量</w:t>
      </w:r>
      <w:r w:rsidRPr="00321ED0">
        <w:rPr>
          <w:rFonts w:ascii="Times New Roman" w:hAnsi="Times New Roman" w:cs="Times New Roman"/>
          <w:sz w:val="24"/>
          <w:szCs w:val="24"/>
        </w:rPr>
        <w:t>。</w:t>
      </w:r>
    </w:p>
    <w:p w14:paraId="01B17FB8" w14:textId="2BB433BD" w:rsidR="00990808" w:rsidRPr="00321ED0" w:rsidRDefault="00B12A30" w:rsidP="0033482D">
      <w:pPr>
        <w:spacing w:line="360" w:lineRule="auto"/>
        <w:rPr>
          <w:rFonts w:ascii="Times New Roman" w:hAnsi="Times New Roman" w:cs="Times New Roman"/>
          <w:sz w:val="24"/>
          <w:szCs w:val="24"/>
        </w:rPr>
      </w:pPr>
      <w:r w:rsidRPr="00321ED0">
        <w:rPr>
          <w:rFonts w:ascii="Times New Roman" w:hAnsi="Times New Roman" w:cs="Times New Roman"/>
          <w:sz w:val="24"/>
          <w:szCs w:val="24"/>
        </w:rPr>
        <w:t>【条文说明】</w:t>
      </w:r>
      <w:r w:rsidR="00362787" w:rsidRPr="00321ED0">
        <w:rPr>
          <w:rFonts w:ascii="Times New Roman" w:hAnsi="Times New Roman" w:cs="Times New Roman"/>
          <w:sz w:val="24"/>
          <w:szCs w:val="24"/>
        </w:rPr>
        <w:t>发酵产物储存容量不宜少于</w:t>
      </w:r>
      <w:r w:rsidR="00362787" w:rsidRPr="00321ED0">
        <w:rPr>
          <w:rFonts w:ascii="Times New Roman" w:hAnsi="Times New Roman" w:cs="Times New Roman"/>
          <w:sz w:val="24"/>
          <w:szCs w:val="24"/>
        </w:rPr>
        <w:t>10</w:t>
      </w:r>
      <w:r w:rsidR="0033482D" w:rsidRPr="00321ED0">
        <w:rPr>
          <w:rFonts w:ascii="Times New Roman" w:hAnsi="Times New Roman" w:cs="Times New Roman"/>
          <w:sz w:val="24"/>
          <w:szCs w:val="24"/>
        </w:rPr>
        <w:t>d</w:t>
      </w:r>
      <w:r w:rsidR="00362787" w:rsidRPr="00321ED0">
        <w:rPr>
          <w:rFonts w:ascii="Times New Roman" w:hAnsi="Times New Roman" w:cs="Times New Roman"/>
          <w:sz w:val="24"/>
          <w:szCs w:val="24"/>
        </w:rPr>
        <w:t>出料量，</w:t>
      </w:r>
      <w:r w:rsidR="00C304E1" w:rsidRPr="00321ED0">
        <w:rPr>
          <w:rFonts w:ascii="Times New Roman" w:hAnsi="Times New Roman" w:cs="Times New Roman"/>
          <w:sz w:val="24"/>
          <w:szCs w:val="24"/>
        </w:rPr>
        <w:t>可</w:t>
      </w:r>
      <w:r w:rsidR="00362787" w:rsidRPr="00321ED0">
        <w:rPr>
          <w:rFonts w:ascii="Times New Roman" w:hAnsi="Times New Roman" w:cs="Times New Roman"/>
          <w:sz w:val="24"/>
          <w:szCs w:val="24"/>
        </w:rPr>
        <w:t>根据发酵产品消</w:t>
      </w:r>
      <w:proofErr w:type="gramStart"/>
      <w:r w:rsidR="00362787" w:rsidRPr="00321ED0">
        <w:rPr>
          <w:rFonts w:ascii="Times New Roman" w:hAnsi="Times New Roman" w:cs="Times New Roman"/>
          <w:sz w:val="24"/>
          <w:szCs w:val="24"/>
        </w:rPr>
        <w:t>纳情况</w:t>
      </w:r>
      <w:proofErr w:type="gramEnd"/>
      <w:r w:rsidR="00362787" w:rsidRPr="00321ED0">
        <w:rPr>
          <w:rFonts w:ascii="Times New Roman" w:hAnsi="Times New Roman" w:cs="Times New Roman"/>
          <w:sz w:val="24"/>
          <w:szCs w:val="24"/>
        </w:rPr>
        <w:t>和用地</w:t>
      </w:r>
      <w:r w:rsidR="007B3645">
        <w:rPr>
          <w:rFonts w:ascii="Times New Roman" w:hAnsi="Times New Roman" w:cs="Times New Roman" w:hint="eastAsia"/>
          <w:sz w:val="24"/>
          <w:szCs w:val="24"/>
        </w:rPr>
        <w:t>条件</w:t>
      </w:r>
      <w:r w:rsidR="00362787" w:rsidRPr="00321ED0">
        <w:rPr>
          <w:rFonts w:ascii="Times New Roman" w:hAnsi="Times New Roman" w:cs="Times New Roman"/>
          <w:sz w:val="24"/>
          <w:szCs w:val="24"/>
        </w:rPr>
        <w:t>适当延长</w:t>
      </w:r>
      <w:r w:rsidR="00990808" w:rsidRPr="00321ED0">
        <w:rPr>
          <w:rFonts w:ascii="Times New Roman" w:hAnsi="Times New Roman" w:cs="Times New Roman"/>
          <w:sz w:val="24"/>
          <w:szCs w:val="24"/>
        </w:rPr>
        <w:t>。</w:t>
      </w:r>
    </w:p>
    <w:p w14:paraId="0866245B" w14:textId="77777777" w:rsidR="00CE5519" w:rsidRDefault="00CE5519">
      <w:pPr>
        <w:widowControl/>
        <w:jc w:val="left"/>
        <w:rPr>
          <w:rFonts w:ascii="Times New Roman" w:hAnsi="Times New Roman" w:cs="Times New Roman"/>
          <w:b/>
          <w:sz w:val="24"/>
          <w:szCs w:val="24"/>
        </w:rPr>
      </w:pPr>
      <w:r>
        <w:rPr>
          <w:rFonts w:ascii="Times New Roman" w:hAnsi="Times New Roman" w:cs="Times New Roman"/>
          <w:b/>
          <w:sz w:val="24"/>
          <w:szCs w:val="24"/>
        </w:rPr>
        <w:br w:type="page"/>
      </w:r>
    </w:p>
    <w:p w14:paraId="4BE9D621" w14:textId="31A45538" w:rsidR="008D2CEE" w:rsidRPr="00321ED0" w:rsidRDefault="00AC5AB8" w:rsidP="00420408">
      <w:pPr>
        <w:pStyle w:val="a3"/>
        <w:numPr>
          <w:ilvl w:val="0"/>
          <w:numId w:val="1"/>
        </w:numPr>
        <w:spacing w:beforeLines="50" w:before="156" w:line="480" w:lineRule="auto"/>
        <w:ind w:left="0" w:firstLineChars="0" w:firstLine="0"/>
        <w:jc w:val="center"/>
        <w:outlineLvl w:val="0"/>
        <w:rPr>
          <w:rFonts w:ascii="Times New Roman" w:hAnsi="Times New Roman" w:cs="Times New Roman"/>
          <w:b/>
          <w:sz w:val="24"/>
          <w:szCs w:val="24"/>
        </w:rPr>
      </w:pPr>
      <w:bookmarkStart w:id="22" w:name="_Toc476323573"/>
      <w:r w:rsidRPr="00321ED0">
        <w:rPr>
          <w:rFonts w:ascii="Times New Roman" w:hAnsi="Times New Roman" w:cs="Times New Roman"/>
          <w:b/>
          <w:sz w:val="24"/>
          <w:szCs w:val="24"/>
        </w:rPr>
        <w:lastRenderedPageBreak/>
        <w:t>施工与验收</w:t>
      </w:r>
      <w:bookmarkEnd w:id="22"/>
    </w:p>
    <w:p w14:paraId="64C89F1B" w14:textId="10E130EF" w:rsidR="004357FE" w:rsidRPr="00321ED0" w:rsidRDefault="003C711F" w:rsidP="000C377E">
      <w:pPr>
        <w:pStyle w:val="2"/>
        <w:jc w:val="center"/>
        <w:rPr>
          <w:rFonts w:ascii="Times New Roman" w:eastAsiaTheme="minorEastAsia" w:hAnsi="Times New Roman" w:cs="Times New Roman"/>
          <w:sz w:val="24"/>
          <w:szCs w:val="24"/>
        </w:rPr>
      </w:pPr>
      <w:bookmarkStart w:id="23" w:name="_Toc476323574"/>
      <w:r w:rsidRPr="00321ED0">
        <w:rPr>
          <w:rFonts w:ascii="Times New Roman" w:eastAsiaTheme="minorEastAsia" w:hAnsi="Times New Roman" w:cs="Times New Roman"/>
          <w:sz w:val="24"/>
          <w:szCs w:val="24"/>
        </w:rPr>
        <w:t>4</w:t>
      </w:r>
      <w:r w:rsidR="00E56F12" w:rsidRPr="00321ED0">
        <w:rPr>
          <w:rFonts w:ascii="Times New Roman" w:eastAsiaTheme="minorEastAsia" w:hAnsi="Times New Roman" w:cs="Times New Roman"/>
          <w:sz w:val="24"/>
          <w:szCs w:val="24"/>
        </w:rPr>
        <w:t>.1</w:t>
      </w:r>
      <w:r w:rsidR="005C0D00" w:rsidRPr="00321ED0">
        <w:rPr>
          <w:rFonts w:ascii="Times New Roman" w:eastAsiaTheme="minorEastAsia" w:hAnsi="Times New Roman" w:cs="Times New Roman"/>
          <w:sz w:val="24"/>
          <w:szCs w:val="24"/>
        </w:rPr>
        <w:t xml:space="preserve"> </w:t>
      </w:r>
      <w:r w:rsidR="004357FE" w:rsidRPr="00321ED0">
        <w:rPr>
          <w:rFonts w:ascii="Times New Roman" w:eastAsiaTheme="minorEastAsia" w:hAnsi="Times New Roman" w:cs="Times New Roman"/>
          <w:sz w:val="24"/>
          <w:szCs w:val="24"/>
        </w:rPr>
        <w:t>施工</w:t>
      </w:r>
      <w:bookmarkEnd w:id="23"/>
    </w:p>
    <w:p w14:paraId="5D8F750A" w14:textId="678A90F2" w:rsidR="00143B8A" w:rsidRPr="00617250" w:rsidRDefault="00617250" w:rsidP="00811636">
      <w:pPr>
        <w:pStyle w:val="a3"/>
        <w:numPr>
          <w:ilvl w:val="0"/>
          <w:numId w:val="31"/>
        </w:numPr>
        <w:spacing w:line="360" w:lineRule="auto"/>
        <w:ind w:left="0" w:firstLineChars="0" w:firstLine="0"/>
        <w:rPr>
          <w:rFonts w:ascii="Times New Roman" w:hAnsi="Times New Roman" w:cs="Times New Roman"/>
          <w:sz w:val="24"/>
          <w:szCs w:val="24"/>
        </w:rPr>
      </w:pPr>
      <w:r>
        <w:rPr>
          <w:rFonts w:ascii="Times New Roman" w:hAnsi="Times New Roman" w:cs="Times New Roman" w:hint="eastAsia"/>
          <w:sz w:val="24"/>
          <w:szCs w:val="24"/>
        </w:rPr>
        <w:t>污泥好氧发酵</w:t>
      </w:r>
      <w:r w:rsidR="00143B8A" w:rsidRPr="00617250">
        <w:rPr>
          <w:rFonts w:ascii="Times New Roman" w:hAnsi="Times New Roman" w:cs="Times New Roman"/>
          <w:sz w:val="24"/>
          <w:szCs w:val="24"/>
        </w:rPr>
        <w:t>项目质量控制应符合国家现行相关标准的规定，并应建立质量管理体系、质量控制目标和检验制度。</w:t>
      </w:r>
    </w:p>
    <w:p w14:paraId="6389F093" w14:textId="1699D0E3" w:rsidR="00143B8A" w:rsidRPr="00617250" w:rsidRDefault="00143B8A" w:rsidP="00811636">
      <w:pPr>
        <w:pStyle w:val="a3"/>
        <w:numPr>
          <w:ilvl w:val="0"/>
          <w:numId w:val="31"/>
        </w:numPr>
        <w:spacing w:line="360" w:lineRule="auto"/>
        <w:ind w:left="0" w:firstLineChars="0" w:firstLine="0"/>
        <w:rPr>
          <w:rFonts w:ascii="Times New Roman" w:hAnsi="Times New Roman" w:cs="Times New Roman"/>
          <w:sz w:val="24"/>
          <w:szCs w:val="24"/>
        </w:rPr>
      </w:pPr>
      <w:r w:rsidRPr="00617250">
        <w:rPr>
          <w:rFonts w:ascii="Times New Roman" w:hAnsi="Times New Roman" w:cs="Times New Roman"/>
          <w:sz w:val="24"/>
          <w:szCs w:val="24"/>
        </w:rPr>
        <w:t>施工前施工单位应熟悉施工图纸，了解设计意图和要求，实行自审、会审和签证制度；发现施工图有疑问、差错时，应及时提出意见和建议。</w:t>
      </w:r>
    </w:p>
    <w:p w14:paraId="3DDF1F7A" w14:textId="7472BA6A" w:rsidR="00143B8A" w:rsidRPr="00617250" w:rsidRDefault="00143B8A" w:rsidP="00811636">
      <w:pPr>
        <w:pStyle w:val="a3"/>
        <w:numPr>
          <w:ilvl w:val="0"/>
          <w:numId w:val="31"/>
        </w:numPr>
        <w:spacing w:line="360" w:lineRule="auto"/>
        <w:ind w:left="0" w:firstLineChars="0" w:firstLine="0"/>
        <w:rPr>
          <w:rFonts w:ascii="Times New Roman" w:hAnsi="Times New Roman" w:cs="Times New Roman"/>
          <w:sz w:val="24"/>
          <w:szCs w:val="24"/>
        </w:rPr>
      </w:pPr>
      <w:r w:rsidRPr="00617250">
        <w:rPr>
          <w:rFonts w:ascii="Times New Roman" w:hAnsi="Times New Roman" w:cs="Times New Roman"/>
          <w:sz w:val="24"/>
          <w:szCs w:val="24"/>
        </w:rPr>
        <w:t>施工前应编制施工组织设计文件</w:t>
      </w:r>
      <w:r w:rsidR="00C514BB">
        <w:rPr>
          <w:rFonts w:ascii="Times New Roman" w:hAnsi="Times New Roman" w:cs="Times New Roman" w:hint="eastAsia"/>
          <w:sz w:val="24"/>
          <w:szCs w:val="24"/>
        </w:rPr>
        <w:t>，</w:t>
      </w:r>
      <w:r w:rsidRPr="00617250">
        <w:rPr>
          <w:rFonts w:ascii="Times New Roman" w:hAnsi="Times New Roman" w:cs="Times New Roman"/>
          <w:sz w:val="24"/>
          <w:szCs w:val="24"/>
        </w:rPr>
        <w:t>对涉及危险性较大的分部、分项工程以及关键和重要部位应编制专项施工方案。施工组织设计文件、专项施工方案应按规定程序审批后执行，危险性较大的分部、分项工程的专项施工、安装方案尚应按规定进行专家评审。</w:t>
      </w:r>
    </w:p>
    <w:p w14:paraId="64FCAE56" w14:textId="77777777" w:rsidR="00F774FE" w:rsidRPr="00321ED0" w:rsidRDefault="00F774FE" w:rsidP="00811636">
      <w:pPr>
        <w:pStyle w:val="a3"/>
        <w:numPr>
          <w:ilvl w:val="0"/>
          <w:numId w:val="31"/>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污泥</w:t>
      </w:r>
      <w:r>
        <w:rPr>
          <w:rFonts w:ascii="Times New Roman" w:hAnsi="Times New Roman" w:cs="Times New Roman" w:hint="eastAsia"/>
          <w:sz w:val="24"/>
          <w:szCs w:val="24"/>
        </w:rPr>
        <w:t>好氧发酵</w:t>
      </w:r>
      <w:r w:rsidRPr="00321ED0">
        <w:rPr>
          <w:rFonts w:ascii="Times New Roman" w:hAnsi="Times New Roman" w:cs="Times New Roman"/>
          <w:sz w:val="24"/>
          <w:szCs w:val="24"/>
        </w:rPr>
        <w:t>工程施工所用主要原材料、半成品、构（配）件等产品，进入施工现场时必须验收。进场验收时，应检查每批产品的质量合格证书、性能检验报告、使用说明书等，并应按国家现行相关标准规定进行复验，验收合格后方可使用。</w:t>
      </w:r>
    </w:p>
    <w:p w14:paraId="40C7730D" w14:textId="4AED5F6C" w:rsidR="00F70EA6" w:rsidRPr="00321ED0" w:rsidRDefault="00F70EA6" w:rsidP="00811636">
      <w:pPr>
        <w:pStyle w:val="a3"/>
        <w:numPr>
          <w:ilvl w:val="0"/>
          <w:numId w:val="31"/>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污泥</w:t>
      </w:r>
      <w:r w:rsidR="00F774FE">
        <w:rPr>
          <w:rFonts w:ascii="Times New Roman" w:hAnsi="Times New Roman" w:cs="Times New Roman" w:hint="eastAsia"/>
          <w:sz w:val="24"/>
          <w:szCs w:val="24"/>
        </w:rPr>
        <w:t>好氧发酵</w:t>
      </w:r>
      <w:r w:rsidRPr="00321ED0">
        <w:rPr>
          <w:rFonts w:ascii="Times New Roman" w:hAnsi="Times New Roman" w:cs="Times New Roman"/>
          <w:sz w:val="24"/>
          <w:szCs w:val="24"/>
        </w:rPr>
        <w:t>工程施工过程质量控制应符合下列要求：</w:t>
      </w:r>
    </w:p>
    <w:p w14:paraId="3E958DB8" w14:textId="53419406" w:rsidR="00F70EA6" w:rsidRPr="00F774FE" w:rsidRDefault="00F70EA6" w:rsidP="00811636">
      <w:pPr>
        <w:pStyle w:val="a3"/>
        <w:numPr>
          <w:ilvl w:val="0"/>
          <w:numId w:val="32"/>
        </w:numPr>
        <w:spacing w:line="360" w:lineRule="auto"/>
        <w:ind w:left="480" w:hangingChars="200" w:hanging="480"/>
        <w:rPr>
          <w:rFonts w:ascii="Times New Roman" w:hAnsi="Times New Roman" w:cs="Times New Roman"/>
          <w:sz w:val="24"/>
          <w:szCs w:val="24"/>
        </w:rPr>
      </w:pPr>
      <w:r w:rsidRPr="00F774FE">
        <w:rPr>
          <w:rFonts w:ascii="Times New Roman" w:hAnsi="Times New Roman" w:cs="Times New Roman"/>
          <w:sz w:val="24"/>
          <w:szCs w:val="24"/>
        </w:rPr>
        <w:t>各分项工程施工完成后，应进行检验。</w:t>
      </w:r>
    </w:p>
    <w:p w14:paraId="0A6A9713" w14:textId="15D87E7A" w:rsidR="00F70EA6" w:rsidRPr="00321ED0" w:rsidRDefault="00F70EA6" w:rsidP="00811636">
      <w:pPr>
        <w:pStyle w:val="a3"/>
        <w:numPr>
          <w:ilvl w:val="0"/>
          <w:numId w:val="32"/>
        </w:numPr>
        <w:spacing w:line="360" w:lineRule="auto"/>
        <w:ind w:left="480" w:hangingChars="200" w:hanging="480"/>
        <w:rPr>
          <w:rFonts w:ascii="Times New Roman" w:hAnsi="Times New Roman" w:cs="Times New Roman"/>
          <w:sz w:val="24"/>
          <w:szCs w:val="24"/>
        </w:rPr>
      </w:pPr>
      <w:r w:rsidRPr="00321ED0">
        <w:rPr>
          <w:rFonts w:ascii="Times New Roman" w:hAnsi="Times New Roman" w:cs="Times New Roman"/>
          <w:sz w:val="24"/>
          <w:szCs w:val="24"/>
        </w:rPr>
        <w:t>相关各分项工程之间，应进行交接检验。</w:t>
      </w:r>
    </w:p>
    <w:p w14:paraId="36327577" w14:textId="2D78CF0F" w:rsidR="00F70EA6" w:rsidRPr="00F774FE" w:rsidRDefault="00F70EA6" w:rsidP="00811636">
      <w:pPr>
        <w:pStyle w:val="a3"/>
        <w:numPr>
          <w:ilvl w:val="0"/>
          <w:numId w:val="32"/>
        </w:numPr>
        <w:spacing w:line="360" w:lineRule="auto"/>
        <w:ind w:left="480" w:hangingChars="200" w:hanging="480"/>
        <w:rPr>
          <w:rFonts w:ascii="Times New Roman" w:hAnsi="Times New Roman" w:cs="Times New Roman"/>
          <w:sz w:val="24"/>
          <w:szCs w:val="24"/>
        </w:rPr>
      </w:pPr>
      <w:r w:rsidRPr="00F774FE">
        <w:rPr>
          <w:rFonts w:ascii="Times New Roman" w:hAnsi="Times New Roman" w:cs="Times New Roman"/>
          <w:sz w:val="24"/>
          <w:szCs w:val="24"/>
        </w:rPr>
        <w:t>隐蔽工程应在隐蔽前进行验收。</w:t>
      </w:r>
    </w:p>
    <w:p w14:paraId="48D12D99" w14:textId="0EAC49E5" w:rsidR="00F70EA6" w:rsidRPr="00F774FE" w:rsidRDefault="00F70EA6" w:rsidP="00811636">
      <w:pPr>
        <w:pStyle w:val="a3"/>
        <w:numPr>
          <w:ilvl w:val="0"/>
          <w:numId w:val="32"/>
        </w:numPr>
        <w:spacing w:line="360" w:lineRule="auto"/>
        <w:ind w:left="480" w:hangingChars="200" w:hanging="480"/>
        <w:rPr>
          <w:rFonts w:ascii="Times New Roman" w:hAnsi="Times New Roman" w:cs="Times New Roman"/>
          <w:sz w:val="24"/>
          <w:szCs w:val="24"/>
        </w:rPr>
      </w:pPr>
      <w:r w:rsidRPr="00F774FE">
        <w:rPr>
          <w:rFonts w:ascii="Times New Roman" w:hAnsi="Times New Roman" w:cs="Times New Roman"/>
          <w:sz w:val="24"/>
          <w:szCs w:val="24"/>
        </w:rPr>
        <w:t>未经检验或验收不合格不得进行下道分项工程施工。</w:t>
      </w:r>
    </w:p>
    <w:p w14:paraId="72EAEE9D" w14:textId="4CB908BC" w:rsidR="00F70EA6" w:rsidRPr="00321ED0" w:rsidRDefault="00F70EA6" w:rsidP="00811636">
      <w:pPr>
        <w:pStyle w:val="a3"/>
        <w:numPr>
          <w:ilvl w:val="0"/>
          <w:numId w:val="31"/>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施工过程中，各种材料应远离火源，并应指派专人负责施工现场的防火安全。</w:t>
      </w:r>
    </w:p>
    <w:p w14:paraId="7672ED70" w14:textId="237E6FB0" w:rsidR="00035E95" w:rsidRPr="00321ED0" w:rsidRDefault="003C711F" w:rsidP="000C377E">
      <w:pPr>
        <w:pStyle w:val="2"/>
        <w:jc w:val="center"/>
        <w:rPr>
          <w:rFonts w:ascii="Times New Roman" w:eastAsiaTheme="minorEastAsia" w:hAnsi="Times New Roman" w:cs="Times New Roman"/>
          <w:sz w:val="24"/>
          <w:szCs w:val="24"/>
        </w:rPr>
      </w:pPr>
      <w:bookmarkStart w:id="24" w:name="_Toc476323575"/>
      <w:r w:rsidRPr="00321ED0">
        <w:rPr>
          <w:rFonts w:ascii="Times New Roman" w:eastAsiaTheme="minorEastAsia" w:hAnsi="Times New Roman" w:cs="Times New Roman"/>
          <w:sz w:val="24"/>
          <w:szCs w:val="24"/>
        </w:rPr>
        <w:t>4</w:t>
      </w:r>
      <w:r w:rsidR="00035E95" w:rsidRPr="00321ED0">
        <w:rPr>
          <w:rFonts w:ascii="Times New Roman" w:eastAsiaTheme="minorEastAsia" w:hAnsi="Times New Roman" w:cs="Times New Roman"/>
          <w:sz w:val="24"/>
          <w:szCs w:val="24"/>
        </w:rPr>
        <w:t>.</w:t>
      </w:r>
      <w:r w:rsidR="009663F1" w:rsidRPr="00321ED0">
        <w:rPr>
          <w:rFonts w:ascii="Times New Roman" w:eastAsiaTheme="minorEastAsia" w:hAnsi="Times New Roman" w:cs="Times New Roman"/>
          <w:sz w:val="24"/>
          <w:szCs w:val="24"/>
        </w:rPr>
        <w:t>2</w:t>
      </w:r>
      <w:r w:rsidR="00035E95" w:rsidRPr="00321ED0">
        <w:rPr>
          <w:rFonts w:ascii="Times New Roman" w:eastAsiaTheme="minorEastAsia" w:hAnsi="Times New Roman" w:cs="Times New Roman"/>
          <w:sz w:val="24"/>
          <w:szCs w:val="24"/>
        </w:rPr>
        <w:t xml:space="preserve"> </w:t>
      </w:r>
      <w:r w:rsidR="00035E95" w:rsidRPr="00321ED0">
        <w:rPr>
          <w:rFonts w:ascii="Times New Roman" w:eastAsiaTheme="minorEastAsia" w:hAnsi="Times New Roman" w:cs="Times New Roman"/>
          <w:sz w:val="24"/>
          <w:szCs w:val="24"/>
        </w:rPr>
        <w:t>验收</w:t>
      </w:r>
      <w:bookmarkEnd w:id="24"/>
    </w:p>
    <w:p w14:paraId="1C58231F" w14:textId="7870490B" w:rsidR="00F70EA6" w:rsidRDefault="00F70EA6" w:rsidP="00811636">
      <w:pPr>
        <w:pStyle w:val="a3"/>
        <w:numPr>
          <w:ilvl w:val="0"/>
          <w:numId w:val="33"/>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污泥</w:t>
      </w:r>
      <w:r w:rsidR="00C514BB">
        <w:rPr>
          <w:rFonts w:ascii="Times New Roman" w:hAnsi="Times New Roman" w:cs="Times New Roman" w:hint="eastAsia"/>
          <w:sz w:val="24"/>
          <w:szCs w:val="24"/>
        </w:rPr>
        <w:t>好氧发酵</w:t>
      </w:r>
      <w:r w:rsidRPr="00321ED0">
        <w:rPr>
          <w:rFonts w:ascii="Times New Roman" w:hAnsi="Times New Roman" w:cs="Times New Roman"/>
          <w:sz w:val="24"/>
          <w:szCs w:val="24"/>
        </w:rPr>
        <w:t>工程的质量验收应符合现行国家标准《给水排水构筑物工程施工及验收规范》</w:t>
      </w:r>
      <w:r w:rsidRPr="00321ED0">
        <w:rPr>
          <w:rFonts w:ascii="Times New Roman" w:hAnsi="Times New Roman" w:cs="Times New Roman"/>
          <w:sz w:val="24"/>
          <w:szCs w:val="24"/>
        </w:rPr>
        <w:t>GB 50141</w:t>
      </w:r>
      <w:r w:rsidRPr="00321ED0">
        <w:rPr>
          <w:rFonts w:ascii="Times New Roman" w:hAnsi="Times New Roman" w:cs="Times New Roman"/>
          <w:sz w:val="24"/>
          <w:szCs w:val="24"/>
        </w:rPr>
        <w:t>、《混凝土结构工程施工质量验收规范》</w:t>
      </w:r>
      <w:r w:rsidRPr="00321ED0">
        <w:rPr>
          <w:rFonts w:ascii="Times New Roman" w:hAnsi="Times New Roman" w:cs="Times New Roman"/>
          <w:sz w:val="24"/>
          <w:szCs w:val="24"/>
        </w:rPr>
        <w:t>GB50204</w:t>
      </w:r>
      <w:r w:rsidRPr="00321ED0">
        <w:rPr>
          <w:rFonts w:ascii="Times New Roman" w:hAnsi="Times New Roman" w:cs="Times New Roman"/>
          <w:sz w:val="24"/>
          <w:szCs w:val="24"/>
        </w:rPr>
        <w:t>、《城市污水处理厂工程质量验收规范》</w:t>
      </w:r>
      <w:r w:rsidRPr="00321ED0">
        <w:rPr>
          <w:rFonts w:ascii="Times New Roman" w:hAnsi="Times New Roman" w:cs="Times New Roman"/>
          <w:sz w:val="24"/>
          <w:szCs w:val="24"/>
        </w:rPr>
        <w:t>GB50334</w:t>
      </w:r>
      <w:r w:rsidRPr="00321ED0">
        <w:rPr>
          <w:rFonts w:ascii="Times New Roman" w:hAnsi="Times New Roman" w:cs="Times New Roman"/>
          <w:sz w:val="24"/>
          <w:szCs w:val="24"/>
        </w:rPr>
        <w:t>的规定。</w:t>
      </w:r>
    </w:p>
    <w:p w14:paraId="0BEE9636" w14:textId="77777777" w:rsidR="002C6992" w:rsidRDefault="002C6992" w:rsidP="00811636">
      <w:pPr>
        <w:pStyle w:val="a3"/>
        <w:numPr>
          <w:ilvl w:val="0"/>
          <w:numId w:val="33"/>
        </w:numPr>
        <w:spacing w:line="360" w:lineRule="auto"/>
        <w:ind w:left="0" w:firstLineChars="0" w:firstLine="0"/>
        <w:rPr>
          <w:rFonts w:ascii="Times New Roman" w:hAnsi="Times New Roman" w:cs="Times New Roman"/>
          <w:sz w:val="24"/>
          <w:szCs w:val="24"/>
        </w:rPr>
      </w:pPr>
      <w:r>
        <w:rPr>
          <w:rFonts w:ascii="Times New Roman" w:hAnsi="Times New Roman" w:cs="Times New Roman" w:hint="eastAsia"/>
          <w:sz w:val="24"/>
          <w:szCs w:val="24"/>
        </w:rPr>
        <w:t>设备联动试车应符合下列规定：</w:t>
      </w:r>
    </w:p>
    <w:p w14:paraId="6083F6B9" w14:textId="77777777" w:rsidR="002C6992" w:rsidRDefault="002C6992" w:rsidP="00811636">
      <w:pPr>
        <w:pStyle w:val="a3"/>
        <w:numPr>
          <w:ilvl w:val="0"/>
          <w:numId w:val="35"/>
        </w:numPr>
        <w:spacing w:line="360" w:lineRule="auto"/>
        <w:ind w:left="0" w:firstLineChars="0" w:firstLine="198"/>
        <w:rPr>
          <w:rFonts w:ascii="Times New Roman" w:hAnsi="Times New Roman" w:cs="Times New Roman"/>
          <w:sz w:val="24"/>
          <w:szCs w:val="24"/>
        </w:rPr>
      </w:pPr>
      <w:r w:rsidRPr="008E043E">
        <w:rPr>
          <w:rFonts w:ascii="Times New Roman" w:hAnsi="Times New Roman" w:cs="Times New Roman"/>
          <w:sz w:val="24"/>
          <w:szCs w:val="24"/>
        </w:rPr>
        <w:t>先无负荷，后</w:t>
      </w:r>
      <w:r>
        <w:rPr>
          <w:rFonts w:ascii="Times New Roman" w:hAnsi="Times New Roman" w:cs="Times New Roman" w:hint="eastAsia"/>
          <w:sz w:val="24"/>
          <w:szCs w:val="24"/>
        </w:rPr>
        <w:t>有</w:t>
      </w:r>
      <w:r w:rsidRPr="008E043E">
        <w:rPr>
          <w:rFonts w:ascii="Times New Roman" w:hAnsi="Times New Roman" w:cs="Times New Roman"/>
          <w:sz w:val="24"/>
          <w:szCs w:val="24"/>
        </w:rPr>
        <w:t>负荷；</w:t>
      </w:r>
    </w:p>
    <w:p w14:paraId="4213AEC4" w14:textId="77777777" w:rsidR="002C6992" w:rsidRDefault="002C6992" w:rsidP="00811636">
      <w:pPr>
        <w:pStyle w:val="a3"/>
        <w:numPr>
          <w:ilvl w:val="0"/>
          <w:numId w:val="35"/>
        </w:numPr>
        <w:spacing w:line="360" w:lineRule="auto"/>
        <w:ind w:left="0" w:firstLineChars="0" w:firstLine="198"/>
        <w:rPr>
          <w:rFonts w:ascii="Times New Roman" w:hAnsi="Times New Roman" w:cs="Times New Roman"/>
          <w:sz w:val="24"/>
          <w:szCs w:val="24"/>
        </w:rPr>
      </w:pPr>
      <w:r w:rsidRPr="008E043E">
        <w:rPr>
          <w:rFonts w:ascii="Times New Roman" w:hAnsi="Times New Roman" w:cs="Times New Roman"/>
          <w:sz w:val="24"/>
          <w:szCs w:val="24"/>
        </w:rPr>
        <w:t>先部件后组件，再进行单台设备试运转；</w:t>
      </w:r>
    </w:p>
    <w:p w14:paraId="655149F5" w14:textId="08246C59" w:rsidR="002C6992" w:rsidRPr="002C6992" w:rsidRDefault="002C6992" w:rsidP="00811636">
      <w:pPr>
        <w:pStyle w:val="a3"/>
        <w:numPr>
          <w:ilvl w:val="0"/>
          <w:numId w:val="35"/>
        </w:numPr>
        <w:spacing w:line="360" w:lineRule="auto"/>
        <w:ind w:left="0" w:firstLineChars="0" w:firstLine="198"/>
        <w:rPr>
          <w:rFonts w:ascii="Times New Roman" w:hAnsi="Times New Roman" w:cs="Times New Roman"/>
          <w:sz w:val="24"/>
          <w:szCs w:val="24"/>
        </w:rPr>
      </w:pPr>
      <w:r w:rsidRPr="008E043E">
        <w:rPr>
          <w:rFonts w:ascii="Times New Roman" w:hAnsi="Times New Roman" w:cs="Times New Roman"/>
          <w:sz w:val="24"/>
          <w:szCs w:val="24"/>
        </w:rPr>
        <w:t>先单机后联动，最后配合业主完成全厂设备联动试车。</w:t>
      </w:r>
    </w:p>
    <w:p w14:paraId="7C4814D4" w14:textId="241A7FFB" w:rsidR="00F70EA6" w:rsidRPr="00321ED0" w:rsidRDefault="00F70EA6" w:rsidP="00811636">
      <w:pPr>
        <w:pStyle w:val="a3"/>
        <w:numPr>
          <w:ilvl w:val="0"/>
          <w:numId w:val="33"/>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lastRenderedPageBreak/>
        <w:t>污泥</w:t>
      </w:r>
      <w:r w:rsidR="00C514BB">
        <w:rPr>
          <w:rFonts w:ascii="Times New Roman" w:hAnsi="Times New Roman" w:cs="Times New Roman" w:hint="eastAsia"/>
          <w:sz w:val="24"/>
          <w:szCs w:val="24"/>
        </w:rPr>
        <w:t>好氧发酵</w:t>
      </w:r>
      <w:r w:rsidR="00C514BB" w:rsidRPr="00321ED0">
        <w:rPr>
          <w:rFonts w:ascii="Times New Roman" w:hAnsi="Times New Roman" w:cs="Times New Roman"/>
          <w:sz w:val="24"/>
          <w:szCs w:val="24"/>
        </w:rPr>
        <w:t>工程</w:t>
      </w:r>
      <w:r w:rsidRPr="00617250">
        <w:rPr>
          <w:rFonts w:ascii="Times New Roman" w:hAnsi="Times New Roman" w:cs="Times New Roman"/>
          <w:sz w:val="24"/>
          <w:szCs w:val="24"/>
        </w:rPr>
        <w:t>竣工验收前，</w:t>
      </w:r>
      <w:r w:rsidRPr="00321ED0">
        <w:rPr>
          <w:rFonts w:ascii="Times New Roman" w:hAnsi="Times New Roman" w:cs="Times New Roman"/>
          <w:sz w:val="24"/>
          <w:szCs w:val="24"/>
        </w:rPr>
        <w:t>应进行不少于</w:t>
      </w:r>
      <w:r w:rsidRPr="00321ED0">
        <w:rPr>
          <w:rFonts w:ascii="Times New Roman" w:hAnsi="Times New Roman" w:cs="Times New Roman"/>
          <w:sz w:val="24"/>
          <w:szCs w:val="24"/>
        </w:rPr>
        <w:t>4</w:t>
      </w:r>
      <w:r w:rsidRPr="00321ED0">
        <w:rPr>
          <w:rFonts w:ascii="Times New Roman" w:hAnsi="Times New Roman" w:cs="Times New Roman"/>
          <w:sz w:val="24"/>
          <w:szCs w:val="24"/>
        </w:rPr>
        <w:t>个月的试运行。</w:t>
      </w:r>
    </w:p>
    <w:p w14:paraId="74540E89" w14:textId="27AC850B" w:rsidR="00F70EA6" w:rsidRPr="00321ED0" w:rsidRDefault="00F70EA6" w:rsidP="00811636">
      <w:pPr>
        <w:pStyle w:val="a3"/>
        <w:numPr>
          <w:ilvl w:val="0"/>
          <w:numId w:val="33"/>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试运行期结束后，应进行运行测试，并应符合下列要求：</w:t>
      </w:r>
    </w:p>
    <w:p w14:paraId="3E81EB2C" w14:textId="0789E85C" w:rsidR="000801C0" w:rsidRPr="000801C0" w:rsidRDefault="0070006D" w:rsidP="000801C0">
      <w:pPr>
        <w:pStyle w:val="a3"/>
        <w:numPr>
          <w:ilvl w:val="0"/>
          <w:numId w:val="47"/>
        </w:numPr>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污泥处理能力应达到设计要求；</w:t>
      </w:r>
    </w:p>
    <w:p w14:paraId="42E71BBE" w14:textId="303C5DEC" w:rsidR="00F70EA6" w:rsidRPr="00C514BB" w:rsidRDefault="00F70EA6" w:rsidP="0070006D">
      <w:pPr>
        <w:pStyle w:val="a3"/>
        <w:spacing w:line="360" w:lineRule="auto"/>
        <w:ind w:firstLineChars="0" w:firstLine="0"/>
        <w:rPr>
          <w:rFonts w:ascii="Times New Roman" w:hAnsi="Times New Roman" w:cs="Times New Roman"/>
          <w:sz w:val="24"/>
          <w:szCs w:val="24"/>
        </w:rPr>
      </w:pPr>
      <w:r w:rsidRPr="00617250">
        <w:rPr>
          <w:rFonts w:ascii="Times New Roman" w:hAnsi="Times New Roman" w:cs="Times New Roman"/>
          <w:sz w:val="24"/>
          <w:szCs w:val="24"/>
        </w:rPr>
        <w:t xml:space="preserve">2  </w:t>
      </w:r>
      <w:r w:rsidRPr="00321ED0">
        <w:rPr>
          <w:rFonts w:ascii="Times New Roman" w:hAnsi="Times New Roman" w:cs="Times New Roman"/>
          <w:sz w:val="24"/>
          <w:szCs w:val="24"/>
        </w:rPr>
        <w:t>污泥</w:t>
      </w:r>
      <w:r w:rsidR="0070006D">
        <w:rPr>
          <w:rFonts w:ascii="Times New Roman" w:hAnsi="Times New Roman" w:cs="Times New Roman" w:hint="eastAsia"/>
          <w:sz w:val="24"/>
          <w:szCs w:val="24"/>
        </w:rPr>
        <w:t>发酵产物含水率、卫生学指标、种子发芽指数等指标</w:t>
      </w:r>
      <w:r w:rsidRPr="00321ED0">
        <w:rPr>
          <w:rFonts w:ascii="Times New Roman" w:hAnsi="Times New Roman" w:cs="Times New Roman"/>
          <w:sz w:val="24"/>
          <w:szCs w:val="24"/>
        </w:rPr>
        <w:t>应符合设计要求</w:t>
      </w:r>
      <w:r w:rsidR="0070006D">
        <w:rPr>
          <w:rFonts w:ascii="Times New Roman" w:hAnsi="Times New Roman" w:cs="Times New Roman" w:hint="eastAsia"/>
          <w:sz w:val="24"/>
          <w:szCs w:val="24"/>
        </w:rPr>
        <w:t>；</w:t>
      </w:r>
    </w:p>
    <w:p w14:paraId="372022EA" w14:textId="23D0A638" w:rsidR="00F70EA6" w:rsidRPr="00C514BB" w:rsidRDefault="0070006D" w:rsidP="00C514BB">
      <w:pPr>
        <w:spacing w:line="360" w:lineRule="auto"/>
        <w:rPr>
          <w:rFonts w:ascii="Times New Roman" w:hAnsi="Times New Roman" w:cs="Times New Roman"/>
          <w:sz w:val="24"/>
          <w:szCs w:val="24"/>
        </w:rPr>
      </w:pPr>
      <w:r>
        <w:rPr>
          <w:rFonts w:ascii="Times New Roman" w:hAnsi="Times New Roman" w:cs="Times New Roman" w:hint="eastAsia"/>
          <w:sz w:val="24"/>
          <w:szCs w:val="24"/>
        </w:rPr>
        <w:t>3</w:t>
      </w:r>
      <w:r w:rsidR="00F70EA6" w:rsidRPr="00C514BB">
        <w:rPr>
          <w:rFonts w:ascii="Times New Roman" w:hAnsi="Times New Roman" w:cs="Times New Roman"/>
          <w:sz w:val="24"/>
          <w:szCs w:val="24"/>
        </w:rPr>
        <w:t xml:space="preserve">  </w:t>
      </w:r>
      <w:proofErr w:type="gramStart"/>
      <w:r w:rsidR="00F70EA6" w:rsidRPr="00C514BB">
        <w:rPr>
          <w:rFonts w:ascii="Times New Roman" w:hAnsi="Times New Roman" w:cs="Times New Roman"/>
          <w:sz w:val="24"/>
          <w:szCs w:val="24"/>
        </w:rPr>
        <w:t>若工</w:t>
      </w:r>
      <w:proofErr w:type="gramEnd"/>
      <w:r w:rsidR="00F70EA6" w:rsidRPr="00C514BB">
        <w:rPr>
          <w:rFonts w:ascii="Times New Roman" w:hAnsi="Times New Roman" w:cs="Times New Roman"/>
          <w:sz w:val="24"/>
          <w:szCs w:val="24"/>
        </w:rPr>
        <w:t>程调试期和试运行期为非冬季，宜</w:t>
      </w:r>
      <w:r w:rsidR="009F14D2">
        <w:rPr>
          <w:rFonts w:ascii="Times New Roman" w:hAnsi="Times New Roman" w:cs="Times New Roman" w:hint="eastAsia"/>
          <w:sz w:val="24"/>
          <w:szCs w:val="24"/>
        </w:rPr>
        <w:t>延长调试至</w:t>
      </w:r>
      <w:r w:rsidR="00F70EA6" w:rsidRPr="00C514BB">
        <w:rPr>
          <w:rFonts w:ascii="Times New Roman" w:hAnsi="Times New Roman" w:cs="Times New Roman"/>
          <w:sz w:val="24"/>
          <w:szCs w:val="24"/>
        </w:rPr>
        <w:t>冬季。</w:t>
      </w:r>
    </w:p>
    <w:p w14:paraId="1D8A99CA" w14:textId="35EE7DA0" w:rsidR="00143B8A" w:rsidRPr="00617250" w:rsidRDefault="00143B8A" w:rsidP="00811636">
      <w:pPr>
        <w:pStyle w:val="a3"/>
        <w:numPr>
          <w:ilvl w:val="0"/>
          <w:numId w:val="33"/>
        </w:numPr>
        <w:spacing w:line="360" w:lineRule="auto"/>
        <w:ind w:left="0" w:firstLineChars="0" w:firstLine="0"/>
        <w:rPr>
          <w:rFonts w:ascii="Times New Roman" w:hAnsi="Times New Roman" w:cs="Times New Roman"/>
          <w:sz w:val="24"/>
          <w:szCs w:val="24"/>
        </w:rPr>
      </w:pPr>
      <w:r w:rsidRPr="00617250">
        <w:rPr>
          <w:rFonts w:ascii="Times New Roman" w:hAnsi="Times New Roman" w:cs="Times New Roman"/>
          <w:sz w:val="24"/>
          <w:szCs w:val="24"/>
        </w:rPr>
        <w:t>施工验收时，应具备下列文件：</w:t>
      </w:r>
    </w:p>
    <w:p w14:paraId="693AA755" w14:textId="77777777" w:rsidR="00143B8A" w:rsidRPr="00617250" w:rsidRDefault="00143B8A" w:rsidP="00CE5519">
      <w:pPr>
        <w:pStyle w:val="a3"/>
        <w:spacing w:line="360" w:lineRule="auto"/>
        <w:ind w:firstLineChars="0" w:firstLine="0"/>
        <w:rPr>
          <w:rFonts w:ascii="Times New Roman" w:hAnsi="Times New Roman" w:cs="Times New Roman"/>
          <w:sz w:val="24"/>
          <w:szCs w:val="24"/>
        </w:rPr>
      </w:pPr>
      <w:r w:rsidRPr="00617250">
        <w:rPr>
          <w:rFonts w:ascii="Times New Roman" w:hAnsi="Times New Roman" w:cs="Times New Roman"/>
          <w:sz w:val="24"/>
          <w:szCs w:val="24"/>
        </w:rPr>
        <w:t xml:space="preserve">1  </w:t>
      </w:r>
      <w:r w:rsidRPr="00617250">
        <w:rPr>
          <w:rFonts w:ascii="Times New Roman" w:hAnsi="Times New Roman" w:cs="Times New Roman"/>
          <w:sz w:val="24"/>
          <w:szCs w:val="24"/>
        </w:rPr>
        <w:t>施工图、竣工图和设计变更文件。</w:t>
      </w:r>
    </w:p>
    <w:p w14:paraId="0A3256A0" w14:textId="77777777" w:rsidR="00143B8A" w:rsidRPr="00CE5519" w:rsidRDefault="00143B8A" w:rsidP="00CE5519">
      <w:pPr>
        <w:spacing w:line="360" w:lineRule="auto"/>
        <w:rPr>
          <w:rFonts w:ascii="Times New Roman" w:hAnsi="Times New Roman" w:cs="Times New Roman"/>
          <w:sz w:val="24"/>
          <w:szCs w:val="24"/>
        </w:rPr>
      </w:pPr>
      <w:r w:rsidRPr="00CE5519">
        <w:rPr>
          <w:rFonts w:ascii="Times New Roman" w:hAnsi="Times New Roman" w:cs="Times New Roman"/>
          <w:sz w:val="24"/>
          <w:szCs w:val="24"/>
        </w:rPr>
        <w:t xml:space="preserve">2  </w:t>
      </w:r>
      <w:r w:rsidRPr="00CE5519">
        <w:rPr>
          <w:rFonts w:ascii="Times New Roman" w:hAnsi="Times New Roman" w:cs="Times New Roman"/>
          <w:sz w:val="24"/>
          <w:szCs w:val="24"/>
        </w:rPr>
        <w:t>隐蔽工程验收记录和中间试验记录。</w:t>
      </w:r>
    </w:p>
    <w:p w14:paraId="4831FD6F" w14:textId="77777777" w:rsidR="00143B8A" w:rsidRPr="00617250" w:rsidRDefault="00143B8A" w:rsidP="00CE5519">
      <w:pPr>
        <w:pStyle w:val="a3"/>
        <w:spacing w:line="360" w:lineRule="auto"/>
        <w:ind w:firstLineChars="0" w:firstLine="0"/>
        <w:rPr>
          <w:rFonts w:ascii="Times New Roman" w:hAnsi="Times New Roman" w:cs="Times New Roman"/>
          <w:sz w:val="24"/>
          <w:szCs w:val="24"/>
        </w:rPr>
      </w:pPr>
      <w:r w:rsidRPr="00617250">
        <w:rPr>
          <w:rFonts w:ascii="Times New Roman" w:hAnsi="Times New Roman" w:cs="Times New Roman"/>
          <w:sz w:val="24"/>
          <w:szCs w:val="24"/>
        </w:rPr>
        <w:t xml:space="preserve">3  </w:t>
      </w:r>
      <w:r w:rsidRPr="00617250">
        <w:rPr>
          <w:rFonts w:ascii="Times New Roman" w:hAnsi="Times New Roman" w:cs="Times New Roman"/>
          <w:sz w:val="24"/>
          <w:szCs w:val="24"/>
        </w:rPr>
        <w:t>管道及构筑物的压力试验记录。</w:t>
      </w:r>
    </w:p>
    <w:p w14:paraId="40D465D6" w14:textId="77777777" w:rsidR="00143B8A" w:rsidRPr="00CE5519" w:rsidRDefault="00143B8A" w:rsidP="00CE5519">
      <w:pPr>
        <w:spacing w:line="360" w:lineRule="auto"/>
        <w:rPr>
          <w:rFonts w:ascii="Times New Roman" w:hAnsi="Times New Roman" w:cs="Times New Roman"/>
          <w:sz w:val="24"/>
          <w:szCs w:val="24"/>
        </w:rPr>
      </w:pPr>
      <w:r w:rsidRPr="00CE5519">
        <w:rPr>
          <w:rFonts w:ascii="Times New Roman" w:hAnsi="Times New Roman" w:cs="Times New Roman"/>
          <w:sz w:val="24"/>
          <w:szCs w:val="24"/>
        </w:rPr>
        <w:t xml:space="preserve">4  </w:t>
      </w:r>
      <w:r w:rsidRPr="00CE5519">
        <w:rPr>
          <w:rFonts w:ascii="Times New Roman" w:hAnsi="Times New Roman" w:cs="Times New Roman"/>
          <w:sz w:val="24"/>
          <w:szCs w:val="24"/>
        </w:rPr>
        <w:t>工程质量事故处理记录。</w:t>
      </w:r>
    </w:p>
    <w:p w14:paraId="2F53ACC4" w14:textId="77777777" w:rsidR="00143B8A" w:rsidRPr="00CE5519" w:rsidRDefault="00143B8A" w:rsidP="00CE5519">
      <w:pPr>
        <w:spacing w:line="360" w:lineRule="auto"/>
        <w:rPr>
          <w:rFonts w:ascii="Times New Roman" w:hAnsi="Times New Roman" w:cs="Times New Roman"/>
          <w:sz w:val="24"/>
          <w:szCs w:val="24"/>
        </w:rPr>
      </w:pPr>
      <w:r w:rsidRPr="00CE5519">
        <w:rPr>
          <w:rFonts w:ascii="Times New Roman" w:hAnsi="Times New Roman" w:cs="Times New Roman"/>
          <w:sz w:val="24"/>
          <w:szCs w:val="24"/>
        </w:rPr>
        <w:t xml:space="preserve">5  </w:t>
      </w:r>
      <w:r w:rsidRPr="00CE5519">
        <w:rPr>
          <w:rFonts w:ascii="Times New Roman" w:hAnsi="Times New Roman" w:cs="Times New Roman"/>
          <w:sz w:val="24"/>
          <w:szCs w:val="24"/>
        </w:rPr>
        <w:t>工程质量验收评定记录。</w:t>
      </w:r>
    </w:p>
    <w:p w14:paraId="3817B5DE" w14:textId="77777777" w:rsidR="00143B8A" w:rsidRPr="00617250" w:rsidRDefault="00143B8A" w:rsidP="00CE5519">
      <w:pPr>
        <w:pStyle w:val="a3"/>
        <w:spacing w:line="360" w:lineRule="auto"/>
        <w:ind w:firstLineChars="0" w:firstLine="0"/>
        <w:rPr>
          <w:rFonts w:ascii="Times New Roman" w:hAnsi="Times New Roman" w:cs="Times New Roman"/>
          <w:sz w:val="24"/>
          <w:szCs w:val="24"/>
        </w:rPr>
      </w:pPr>
      <w:r w:rsidRPr="00617250">
        <w:rPr>
          <w:rFonts w:ascii="Times New Roman" w:hAnsi="Times New Roman" w:cs="Times New Roman"/>
          <w:sz w:val="24"/>
          <w:szCs w:val="24"/>
        </w:rPr>
        <w:t xml:space="preserve">6  </w:t>
      </w:r>
      <w:r w:rsidRPr="00617250">
        <w:rPr>
          <w:rFonts w:ascii="Times New Roman" w:hAnsi="Times New Roman" w:cs="Times New Roman"/>
          <w:sz w:val="24"/>
          <w:szCs w:val="24"/>
        </w:rPr>
        <w:t>设备调试运行记录。</w:t>
      </w:r>
    </w:p>
    <w:p w14:paraId="00A8D740" w14:textId="6270F9BC" w:rsidR="00143B8A" w:rsidRPr="00617250" w:rsidRDefault="00143B8A" w:rsidP="00811636">
      <w:pPr>
        <w:pStyle w:val="a3"/>
        <w:numPr>
          <w:ilvl w:val="0"/>
          <w:numId w:val="33"/>
        </w:numPr>
        <w:spacing w:line="360" w:lineRule="auto"/>
        <w:ind w:left="0" w:firstLineChars="0" w:firstLine="0"/>
        <w:rPr>
          <w:rFonts w:ascii="Times New Roman" w:hAnsi="Times New Roman" w:cs="Times New Roman"/>
          <w:sz w:val="24"/>
          <w:szCs w:val="24"/>
        </w:rPr>
      </w:pPr>
      <w:r w:rsidRPr="00617250">
        <w:rPr>
          <w:rFonts w:ascii="Times New Roman" w:hAnsi="Times New Roman" w:cs="Times New Roman"/>
          <w:sz w:val="24"/>
          <w:szCs w:val="24"/>
        </w:rPr>
        <w:t>工程质量验收合格后，建设单位应按规定将工程竣工验收报告和相关文件</w:t>
      </w:r>
      <w:proofErr w:type="gramStart"/>
      <w:r w:rsidRPr="00617250">
        <w:rPr>
          <w:rFonts w:ascii="Times New Roman" w:hAnsi="Times New Roman" w:cs="Times New Roman"/>
          <w:sz w:val="24"/>
          <w:szCs w:val="24"/>
        </w:rPr>
        <w:t>报工程</w:t>
      </w:r>
      <w:proofErr w:type="gramEnd"/>
      <w:r w:rsidRPr="00617250">
        <w:rPr>
          <w:rFonts w:ascii="Times New Roman" w:hAnsi="Times New Roman" w:cs="Times New Roman"/>
          <w:sz w:val="24"/>
          <w:szCs w:val="24"/>
        </w:rPr>
        <w:t>所在地建设行政管理部门备案。</w:t>
      </w:r>
    </w:p>
    <w:p w14:paraId="68565E4E" w14:textId="23297ECF" w:rsidR="00143B8A" w:rsidRPr="00617250" w:rsidRDefault="00143B8A" w:rsidP="00811636">
      <w:pPr>
        <w:pStyle w:val="a3"/>
        <w:numPr>
          <w:ilvl w:val="0"/>
          <w:numId w:val="33"/>
        </w:numPr>
        <w:spacing w:line="360" w:lineRule="auto"/>
        <w:ind w:left="0" w:firstLineChars="0" w:firstLine="0"/>
        <w:rPr>
          <w:rFonts w:ascii="Times New Roman" w:hAnsi="Times New Roman" w:cs="Times New Roman"/>
          <w:sz w:val="24"/>
          <w:szCs w:val="24"/>
        </w:rPr>
      </w:pPr>
      <w:r w:rsidRPr="00617250">
        <w:rPr>
          <w:rFonts w:ascii="Times New Roman" w:hAnsi="Times New Roman" w:cs="Times New Roman"/>
          <w:sz w:val="24"/>
          <w:szCs w:val="24"/>
        </w:rPr>
        <w:t>工程竣工验收合格后，建设单位应将设计、施工和验收的有关文件和技术资料立卷归档。</w:t>
      </w:r>
    </w:p>
    <w:p w14:paraId="3AE656FF" w14:textId="77777777" w:rsidR="00CE5519" w:rsidRDefault="00CE5519">
      <w:pPr>
        <w:widowControl/>
        <w:jc w:val="left"/>
        <w:rPr>
          <w:rFonts w:ascii="Times New Roman" w:hAnsi="Times New Roman" w:cs="Times New Roman"/>
          <w:b/>
          <w:sz w:val="24"/>
          <w:szCs w:val="24"/>
        </w:rPr>
      </w:pPr>
      <w:r>
        <w:rPr>
          <w:rFonts w:ascii="Times New Roman" w:hAnsi="Times New Roman" w:cs="Times New Roman"/>
          <w:b/>
          <w:sz w:val="24"/>
          <w:szCs w:val="24"/>
        </w:rPr>
        <w:br w:type="page"/>
      </w:r>
    </w:p>
    <w:p w14:paraId="0CDA3A18" w14:textId="09F2990E" w:rsidR="00397162" w:rsidRPr="00321ED0" w:rsidRDefault="00397162" w:rsidP="00420408">
      <w:pPr>
        <w:pStyle w:val="a3"/>
        <w:numPr>
          <w:ilvl w:val="0"/>
          <w:numId w:val="1"/>
        </w:numPr>
        <w:spacing w:beforeLines="50" w:before="156" w:line="480" w:lineRule="auto"/>
        <w:ind w:left="0" w:firstLineChars="0" w:firstLine="0"/>
        <w:jc w:val="center"/>
        <w:outlineLvl w:val="0"/>
        <w:rPr>
          <w:rFonts w:ascii="Times New Roman" w:hAnsi="Times New Roman" w:cs="Times New Roman"/>
          <w:b/>
          <w:sz w:val="24"/>
          <w:szCs w:val="24"/>
        </w:rPr>
      </w:pPr>
      <w:bookmarkStart w:id="25" w:name="_Toc476323576"/>
      <w:r w:rsidRPr="00321ED0">
        <w:rPr>
          <w:rFonts w:ascii="Times New Roman" w:hAnsi="Times New Roman" w:cs="Times New Roman"/>
          <w:b/>
          <w:sz w:val="24"/>
          <w:szCs w:val="24"/>
        </w:rPr>
        <w:lastRenderedPageBreak/>
        <w:t>运行管理</w:t>
      </w:r>
      <w:bookmarkEnd w:id="25"/>
    </w:p>
    <w:p w14:paraId="2AF37533" w14:textId="1E7C3572" w:rsidR="00397162" w:rsidRPr="00321ED0" w:rsidRDefault="003C711F" w:rsidP="000C377E">
      <w:pPr>
        <w:pStyle w:val="2"/>
        <w:jc w:val="center"/>
        <w:rPr>
          <w:rFonts w:ascii="Times New Roman" w:eastAsiaTheme="minorEastAsia" w:hAnsi="Times New Roman" w:cs="Times New Roman"/>
          <w:sz w:val="24"/>
          <w:szCs w:val="24"/>
        </w:rPr>
      </w:pPr>
      <w:bookmarkStart w:id="26" w:name="_Toc476323577"/>
      <w:r w:rsidRPr="00321ED0">
        <w:rPr>
          <w:rFonts w:ascii="Times New Roman" w:eastAsiaTheme="minorEastAsia" w:hAnsi="Times New Roman" w:cs="Times New Roman"/>
          <w:sz w:val="24"/>
          <w:szCs w:val="24"/>
        </w:rPr>
        <w:t>5</w:t>
      </w:r>
      <w:r w:rsidR="00397162" w:rsidRPr="00321ED0">
        <w:rPr>
          <w:rFonts w:ascii="Times New Roman" w:eastAsiaTheme="minorEastAsia" w:hAnsi="Times New Roman" w:cs="Times New Roman"/>
          <w:sz w:val="24"/>
          <w:szCs w:val="24"/>
        </w:rPr>
        <w:t xml:space="preserve">.1 </w:t>
      </w:r>
      <w:r w:rsidR="00FA343A" w:rsidRPr="00321ED0">
        <w:rPr>
          <w:rFonts w:ascii="Times New Roman" w:eastAsiaTheme="minorEastAsia" w:hAnsi="Times New Roman" w:cs="Times New Roman"/>
          <w:sz w:val="24"/>
          <w:szCs w:val="24"/>
        </w:rPr>
        <w:t>一般</w:t>
      </w:r>
      <w:r w:rsidR="00397162" w:rsidRPr="00321ED0">
        <w:rPr>
          <w:rFonts w:ascii="Times New Roman" w:eastAsiaTheme="minorEastAsia" w:hAnsi="Times New Roman" w:cs="Times New Roman"/>
          <w:sz w:val="24"/>
          <w:szCs w:val="24"/>
        </w:rPr>
        <w:t>规定</w:t>
      </w:r>
      <w:bookmarkEnd w:id="26"/>
    </w:p>
    <w:p w14:paraId="61747D29" w14:textId="4F6AFC86" w:rsidR="00E05339" w:rsidRPr="00321ED0" w:rsidRDefault="00273934" w:rsidP="00811636">
      <w:pPr>
        <w:pStyle w:val="a3"/>
        <w:numPr>
          <w:ilvl w:val="0"/>
          <w:numId w:val="34"/>
        </w:numPr>
        <w:spacing w:line="360" w:lineRule="auto"/>
        <w:ind w:left="0" w:firstLineChars="0" w:firstLine="0"/>
        <w:rPr>
          <w:rFonts w:ascii="Times New Roman" w:hAnsi="Times New Roman" w:cs="Times New Roman"/>
          <w:sz w:val="24"/>
          <w:szCs w:val="24"/>
        </w:rPr>
      </w:pPr>
      <w:r>
        <w:rPr>
          <w:rFonts w:ascii="Times New Roman" w:hAnsi="Times New Roman" w:cs="Times New Roman" w:hint="eastAsia"/>
          <w:sz w:val="24"/>
          <w:szCs w:val="24"/>
        </w:rPr>
        <w:t>污泥好氧发酵工程运行管理应</w:t>
      </w:r>
      <w:r w:rsidR="00E05339" w:rsidRPr="00321ED0">
        <w:rPr>
          <w:rFonts w:ascii="Times New Roman" w:hAnsi="Times New Roman" w:cs="Times New Roman"/>
          <w:sz w:val="24"/>
          <w:szCs w:val="24"/>
        </w:rPr>
        <w:t>在确保污泥处理效果和厂区环境卫生的前提下，</w:t>
      </w:r>
      <w:r>
        <w:rPr>
          <w:rFonts w:ascii="Times New Roman" w:hAnsi="Times New Roman" w:cs="Times New Roman" w:hint="eastAsia"/>
          <w:sz w:val="24"/>
          <w:szCs w:val="24"/>
        </w:rPr>
        <w:t>尽可能</w:t>
      </w:r>
      <w:r>
        <w:rPr>
          <w:rFonts w:ascii="Times New Roman" w:hAnsi="Times New Roman" w:cs="Times New Roman"/>
          <w:sz w:val="24"/>
          <w:szCs w:val="24"/>
        </w:rPr>
        <w:t>降低运行成本和</w:t>
      </w:r>
      <w:r w:rsidR="00E05339" w:rsidRPr="00321ED0">
        <w:rPr>
          <w:rFonts w:ascii="Times New Roman" w:hAnsi="Times New Roman" w:cs="Times New Roman"/>
          <w:sz w:val="24"/>
          <w:szCs w:val="24"/>
        </w:rPr>
        <w:t>能耗</w:t>
      </w:r>
      <w:r>
        <w:rPr>
          <w:rFonts w:ascii="Times New Roman" w:hAnsi="Times New Roman" w:cs="Times New Roman" w:hint="eastAsia"/>
          <w:sz w:val="24"/>
          <w:szCs w:val="24"/>
        </w:rPr>
        <w:t>物耗</w:t>
      </w:r>
      <w:r w:rsidR="00E05339" w:rsidRPr="00321ED0">
        <w:rPr>
          <w:rFonts w:ascii="Times New Roman" w:hAnsi="Times New Roman" w:cs="Times New Roman"/>
          <w:sz w:val="24"/>
          <w:szCs w:val="24"/>
        </w:rPr>
        <w:t>。</w:t>
      </w:r>
    </w:p>
    <w:p w14:paraId="3B5BC7C7" w14:textId="020E2DAE" w:rsidR="00B92E23" w:rsidRPr="00321ED0" w:rsidRDefault="00B92E23" w:rsidP="00811636">
      <w:pPr>
        <w:pStyle w:val="a3"/>
        <w:numPr>
          <w:ilvl w:val="0"/>
          <w:numId w:val="34"/>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污泥好氧发酵工程应</w:t>
      </w:r>
      <w:r w:rsidR="000801C0">
        <w:rPr>
          <w:rFonts w:ascii="Times New Roman" w:hAnsi="Times New Roman" w:cs="Times New Roman" w:hint="eastAsia"/>
          <w:sz w:val="24"/>
          <w:szCs w:val="24"/>
        </w:rPr>
        <w:t>建立运行管理</w:t>
      </w:r>
      <w:r w:rsidRPr="00321ED0">
        <w:rPr>
          <w:rFonts w:ascii="Times New Roman" w:hAnsi="Times New Roman" w:cs="Times New Roman"/>
          <w:sz w:val="24"/>
          <w:szCs w:val="24"/>
        </w:rPr>
        <w:t>体系，建立相应岗位责任、工艺操作、运行巡检、安全生产、人员考核培训、信息记录和档案管理等规章制度，并结合实际运行情况，及时反馈</w:t>
      </w:r>
      <w:r w:rsidR="00567C92">
        <w:rPr>
          <w:rFonts w:ascii="Times New Roman" w:hAnsi="Times New Roman" w:cs="Times New Roman" w:hint="eastAsia"/>
          <w:sz w:val="24"/>
          <w:szCs w:val="24"/>
        </w:rPr>
        <w:t>、</w:t>
      </w:r>
      <w:r w:rsidRPr="00321ED0">
        <w:rPr>
          <w:rFonts w:ascii="Times New Roman" w:hAnsi="Times New Roman" w:cs="Times New Roman"/>
          <w:sz w:val="24"/>
          <w:szCs w:val="24"/>
        </w:rPr>
        <w:t>定期修订。</w:t>
      </w:r>
    </w:p>
    <w:p w14:paraId="7A15DD4A" w14:textId="288040B0" w:rsidR="00B92E23" w:rsidRPr="00321ED0" w:rsidRDefault="00B92E23" w:rsidP="00811636">
      <w:pPr>
        <w:pStyle w:val="a3"/>
        <w:numPr>
          <w:ilvl w:val="0"/>
          <w:numId w:val="34"/>
        </w:numPr>
        <w:spacing w:line="360" w:lineRule="auto"/>
        <w:ind w:left="0" w:firstLineChars="0" w:firstLine="0"/>
        <w:rPr>
          <w:rFonts w:ascii="Times New Roman" w:hAnsi="Times New Roman" w:cs="Times New Roman"/>
          <w:sz w:val="24"/>
          <w:szCs w:val="24"/>
        </w:rPr>
      </w:pPr>
      <w:r>
        <w:rPr>
          <w:rFonts w:ascii="Times New Roman" w:hAnsi="Times New Roman" w:cs="Times New Roman" w:hint="eastAsia"/>
          <w:sz w:val="24"/>
          <w:szCs w:val="24"/>
        </w:rPr>
        <w:t>污泥好氧发酵工程</w:t>
      </w:r>
      <w:r w:rsidRPr="008E043E">
        <w:rPr>
          <w:rFonts w:ascii="Times New Roman" w:hAnsi="Times New Roman" w:cs="Times New Roman"/>
          <w:sz w:val="24"/>
          <w:szCs w:val="24"/>
        </w:rPr>
        <w:t>生产</w:t>
      </w:r>
      <w:r w:rsidR="00233435">
        <w:rPr>
          <w:rFonts w:ascii="Times New Roman" w:hAnsi="Times New Roman" w:cs="Times New Roman"/>
          <w:sz w:val="24"/>
          <w:szCs w:val="24"/>
        </w:rPr>
        <w:t>过程安全卫生管理应符合现行国家标准《生产过程安全卫生要求总则》</w:t>
      </w:r>
      <w:r w:rsidRPr="008E043E">
        <w:rPr>
          <w:rFonts w:ascii="Times New Roman" w:hAnsi="Times New Roman" w:cs="Times New Roman"/>
          <w:sz w:val="24"/>
          <w:szCs w:val="24"/>
        </w:rPr>
        <w:t>GB12801</w:t>
      </w:r>
      <w:r w:rsidRPr="008E043E">
        <w:rPr>
          <w:rFonts w:ascii="Times New Roman" w:hAnsi="Times New Roman" w:cs="Times New Roman"/>
          <w:sz w:val="24"/>
          <w:szCs w:val="24"/>
        </w:rPr>
        <w:t>的有关规定。各岗位应根据工艺特征和具体要求，制定本岗位安全操作规程。</w:t>
      </w:r>
    </w:p>
    <w:p w14:paraId="39E850B5" w14:textId="77777777" w:rsidR="00B92E23" w:rsidRDefault="00B92E23" w:rsidP="00811636">
      <w:pPr>
        <w:pStyle w:val="a3"/>
        <w:numPr>
          <w:ilvl w:val="0"/>
          <w:numId w:val="34"/>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 xml:space="preserve">.2 </w:t>
      </w:r>
      <w:r w:rsidRPr="00321ED0">
        <w:rPr>
          <w:rFonts w:ascii="Times New Roman" w:hAnsi="Times New Roman" w:cs="Times New Roman"/>
          <w:sz w:val="24"/>
          <w:szCs w:val="24"/>
        </w:rPr>
        <w:t>污泥好氧发酵工程应具有完备的防火、防爆、防突发事件的设施、设备和技术措施，制定事故环境应急预案，严格执行环境保护相关法律法规，确保工程稳定和安全运行。</w:t>
      </w:r>
    </w:p>
    <w:p w14:paraId="58E3EE22" w14:textId="74FB1BDD" w:rsidR="00247B48" w:rsidRPr="00321ED0" w:rsidRDefault="00B8613D" w:rsidP="00811636">
      <w:pPr>
        <w:pStyle w:val="a3"/>
        <w:numPr>
          <w:ilvl w:val="0"/>
          <w:numId w:val="34"/>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应</w:t>
      </w:r>
      <w:r w:rsidR="00247B48" w:rsidRPr="00321ED0">
        <w:rPr>
          <w:rFonts w:ascii="Times New Roman" w:hAnsi="Times New Roman" w:cs="Times New Roman"/>
          <w:sz w:val="24"/>
          <w:szCs w:val="24"/>
        </w:rPr>
        <w:t>加强污泥</w:t>
      </w:r>
      <w:r w:rsidR="006A2C53" w:rsidRPr="00321ED0">
        <w:rPr>
          <w:rFonts w:ascii="Times New Roman" w:hAnsi="Times New Roman" w:cs="Times New Roman"/>
          <w:sz w:val="24"/>
          <w:szCs w:val="24"/>
        </w:rPr>
        <w:t>好氧发酵</w:t>
      </w:r>
      <w:r w:rsidR="00247B48" w:rsidRPr="00321ED0">
        <w:rPr>
          <w:rFonts w:ascii="Times New Roman" w:hAnsi="Times New Roman" w:cs="Times New Roman"/>
          <w:sz w:val="24"/>
          <w:szCs w:val="24"/>
        </w:rPr>
        <w:t>处理各环节</w:t>
      </w:r>
      <w:r w:rsidRPr="00321ED0">
        <w:rPr>
          <w:rFonts w:ascii="Times New Roman" w:hAnsi="Times New Roman" w:cs="Times New Roman"/>
          <w:sz w:val="24"/>
          <w:szCs w:val="24"/>
        </w:rPr>
        <w:t>（收集、储存、混料、发酵</w:t>
      </w:r>
      <w:r w:rsidR="006A2C53" w:rsidRPr="00321ED0">
        <w:rPr>
          <w:rFonts w:ascii="Times New Roman" w:hAnsi="Times New Roman" w:cs="Times New Roman"/>
          <w:sz w:val="24"/>
          <w:szCs w:val="24"/>
        </w:rPr>
        <w:t>和</w:t>
      </w:r>
      <w:r w:rsidRPr="00321ED0">
        <w:rPr>
          <w:rFonts w:ascii="Times New Roman" w:hAnsi="Times New Roman" w:cs="Times New Roman"/>
          <w:sz w:val="24"/>
          <w:szCs w:val="24"/>
        </w:rPr>
        <w:t>成品外运</w:t>
      </w:r>
      <w:r w:rsidR="00651A34" w:rsidRPr="00321ED0">
        <w:rPr>
          <w:rFonts w:ascii="Times New Roman" w:hAnsi="Times New Roman" w:cs="Times New Roman"/>
          <w:sz w:val="24"/>
          <w:szCs w:val="24"/>
        </w:rPr>
        <w:t>等</w:t>
      </w:r>
      <w:r w:rsidRPr="00321ED0">
        <w:rPr>
          <w:rFonts w:ascii="Times New Roman" w:hAnsi="Times New Roman" w:cs="Times New Roman"/>
          <w:sz w:val="24"/>
          <w:szCs w:val="24"/>
        </w:rPr>
        <w:t>）</w:t>
      </w:r>
      <w:r w:rsidR="00247B48" w:rsidRPr="00321ED0">
        <w:rPr>
          <w:rFonts w:ascii="Times New Roman" w:hAnsi="Times New Roman" w:cs="Times New Roman"/>
          <w:sz w:val="24"/>
          <w:szCs w:val="24"/>
        </w:rPr>
        <w:t>的</w:t>
      </w:r>
      <w:r w:rsidRPr="00321ED0">
        <w:rPr>
          <w:rFonts w:ascii="Times New Roman" w:hAnsi="Times New Roman" w:cs="Times New Roman"/>
          <w:sz w:val="24"/>
          <w:szCs w:val="24"/>
        </w:rPr>
        <w:t>运行管理，应防止二次污染，对产生的</w:t>
      </w:r>
      <w:r w:rsidR="0064155D" w:rsidRPr="00321ED0">
        <w:rPr>
          <w:rFonts w:ascii="Times New Roman" w:hAnsi="Times New Roman" w:cs="Times New Roman"/>
          <w:sz w:val="24"/>
          <w:szCs w:val="24"/>
        </w:rPr>
        <w:t>渗滤</w:t>
      </w:r>
      <w:r w:rsidRPr="00321ED0">
        <w:rPr>
          <w:rFonts w:ascii="Times New Roman" w:hAnsi="Times New Roman" w:cs="Times New Roman"/>
          <w:sz w:val="24"/>
          <w:szCs w:val="24"/>
        </w:rPr>
        <w:t>液和臭气</w:t>
      </w:r>
      <w:r w:rsidR="0064155D" w:rsidRPr="00321ED0">
        <w:rPr>
          <w:rFonts w:ascii="Times New Roman" w:hAnsi="Times New Roman" w:cs="Times New Roman"/>
          <w:sz w:val="24"/>
          <w:szCs w:val="24"/>
        </w:rPr>
        <w:t>等</w:t>
      </w:r>
      <w:r w:rsidR="006A2C53" w:rsidRPr="00321ED0">
        <w:rPr>
          <w:rFonts w:ascii="Times New Roman" w:hAnsi="Times New Roman" w:cs="Times New Roman"/>
          <w:sz w:val="24"/>
          <w:szCs w:val="24"/>
        </w:rPr>
        <w:t>应</w:t>
      </w:r>
      <w:r w:rsidRPr="00321ED0">
        <w:rPr>
          <w:rFonts w:ascii="Times New Roman" w:hAnsi="Times New Roman" w:cs="Times New Roman"/>
          <w:sz w:val="24"/>
          <w:szCs w:val="24"/>
        </w:rPr>
        <w:t>进行处理。</w:t>
      </w:r>
    </w:p>
    <w:p w14:paraId="40DF92FB" w14:textId="6AC61951" w:rsidR="00807CB5" w:rsidRPr="00321ED0" w:rsidRDefault="00807CB5" w:rsidP="00811636">
      <w:pPr>
        <w:pStyle w:val="a3"/>
        <w:numPr>
          <w:ilvl w:val="0"/>
          <w:numId w:val="34"/>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运行管理人员必须熟悉处理工艺和设施设备的运行要求和主要技术指标</w:t>
      </w:r>
      <w:r w:rsidR="00F6635B">
        <w:rPr>
          <w:rFonts w:ascii="Times New Roman" w:hAnsi="Times New Roman" w:cs="Times New Roman" w:hint="eastAsia"/>
          <w:sz w:val="24"/>
          <w:szCs w:val="24"/>
        </w:rPr>
        <w:t>，</w:t>
      </w:r>
      <w:r w:rsidR="00F6635B" w:rsidRPr="00321ED0">
        <w:rPr>
          <w:rFonts w:ascii="Times New Roman" w:hAnsi="Times New Roman" w:cs="Times New Roman"/>
          <w:sz w:val="24"/>
          <w:szCs w:val="24"/>
        </w:rPr>
        <w:t>具备合格的运行管理技能</w:t>
      </w:r>
      <w:r w:rsidR="00F6635B">
        <w:rPr>
          <w:rFonts w:ascii="Times New Roman" w:hAnsi="Times New Roman" w:cs="Times New Roman" w:hint="eastAsia"/>
          <w:sz w:val="24"/>
          <w:szCs w:val="24"/>
        </w:rPr>
        <w:t>。</w:t>
      </w:r>
    </w:p>
    <w:p w14:paraId="5E2D1C85" w14:textId="17BCD8E4" w:rsidR="00A357D4" w:rsidRPr="007130DA" w:rsidRDefault="00F6635B" w:rsidP="00811636">
      <w:pPr>
        <w:pStyle w:val="a3"/>
        <w:numPr>
          <w:ilvl w:val="0"/>
          <w:numId w:val="34"/>
        </w:numPr>
        <w:spacing w:line="360" w:lineRule="auto"/>
        <w:ind w:left="0" w:firstLineChars="0" w:firstLine="0"/>
        <w:rPr>
          <w:rFonts w:ascii="Times New Roman" w:hAnsi="Times New Roman" w:cs="Times New Roman"/>
          <w:sz w:val="24"/>
          <w:szCs w:val="24"/>
        </w:rPr>
      </w:pPr>
      <w:r>
        <w:rPr>
          <w:rFonts w:ascii="Times New Roman" w:hAnsi="Times New Roman" w:cs="Times New Roman" w:hint="eastAsia"/>
          <w:sz w:val="24"/>
          <w:szCs w:val="24"/>
        </w:rPr>
        <w:t>操作</w:t>
      </w:r>
      <w:r w:rsidR="000959BD" w:rsidRPr="00321ED0">
        <w:rPr>
          <w:rFonts w:ascii="Times New Roman" w:hAnsi="Times New Roman" w:cs="Times New Roman"/>
          <w:sz w:val="24"/>
          <w:szCs w:val="24"/>
        </w:rPr>
        <w:t>人员必须经</w:t>
      </w:r>
      <w:r w:rsidR="00397162" w:rsidRPr="00321ED0">
        <w:rPr>
          <w:rFonts w:ascii="Times New Roman" w:hAnsi="Times New Roman" w:cs="Times New Roman"/>
          <w:sz w:val="24"/>
          <w:szCs w:val="24"/>
        </w:rPr>
        <w:t>培训合格</w:t>
      </w:r>
      <w:r w:rsidR="00D00DE9" w:rsidRPr="00321ED0">
        <w:rPr>
          <w:rFonts w:ascii="Times New Roman" w:hAnsi="Times New Roman" w:cs="Times New Roman"/>
          <w:sz w:val="24"/>
          <w:szCs w:val="24"/>
        </w:rPr>
        <w:t>后</w:t>
      </w:r>
      <w:r w:rsidR="000959BD" w:rsidRPr="00321ED0">
        <w:rPr>
          <w:rFonts w:ascii="Times New Roman" w:hAnsi="Times New Roman" w:cs="Times New Roman"/>
          <w:sz w:val="24"/>
          <w:szCs w:val="24"/>
        </w:rPr>
        <w:t>方</w:t>
      </w:r>
      <w:r w:rsidR="00397162" w:rsidRPr="00321ED0">
        <w:rPr>
          <w:rFonts w:ascii="Times New Roman" w:hAnsi="Times New Roman" w:cs="Times New Roman"/>
          <w:sz w:val="24"/>
          <w:szCs w:val="24"/>
        </w:rPr>
        <w:t>可上岗工作</w:t>
      </w:r>
      <w:r w:rsidR="0033542B" w:rsidRPr="00321ED0">
        <w:rPr>
          <w:rFonts w:ascii="Times New Roman" w:hAnsi="Times New Roman" w:cs="Times New Roman"/>
          <w:sz w:val="24"/>
          <w:szCs w:val="24"/>
        </w:rPr>
        <w:t>，</w:t>
      </w:r>
      <w:r>
        <w:rPr>
          <w:rFonts w:ascii="Times New Roman" w:hAnsi="Times New Roman" w:cs="Times New Roman" w:hint="eastAsia"/>
          <w:sz w:val="24"/>
          <w:szCs w:val="24"/>
        </w:rPr>
        <w:t>应</w:t>
      </w:r>
      <w:r w:rsidR="0033542B" w:rsidRPr="00321ED0">
        <w:rPr>
          <w:rFonts w:ascii="Times New Roman" w:hAnsi="Times New Roman" w:cs="Times New Roman"/>
          <w:sz w:val="24"/>
          <w:szCs w:val="24"/>
        </w:rPr>
        <w:t>掌握</w:t>
      </w:r>
      <w:r w:rsidR="00D277A1" w:rsidRPr="00321ED0">
        <w:rPr>
          <w:rFonts w:ascii="Times New Roman" w:hAnsi="Times New Roman" w:cs="Times New Roman"/>
          <w:sz w:val="24"/>
          <w:szCs w:val="24"/>
        </w:rPr>
        <w:t>本岗位设施设备的技术性能和</w:t>
      </w:r>
      <w:r w:rsidR="0033542B" w:rsidRPr="00321ED0">
        <w:rPr>
          <w:rFonts w:ascii="Times New Roman" w:hAnsi="Times New Roman" w:cs="Times New Roman"/>
          <w:sz w:val="24"/>
          <w:szCs w:val="24"/>
        </w:rPr>
        <w:t>运行维护要求。</w:t>
      </w:r>
      <w:r w:rsidR="00A357D4">
        <w:rPr>
          <w:rFonts w:ascii="Times New Roman" w:hAnsi="Times New Roman" w:cs="Times New Roman" w:hint="eastAsia"/>
          <w:sz w:val="24"/>
          <w:szCs w:val="24"/>
        </w:rPr>
        <w:t>操作人员</w:t>
      </w:r>
      <w:r w:rsidR="00A357D4" w:rsidRPr="007130DA">
        <w:rPr>
          <w:rFonts w:ascii="Times New Roman" w:hAnsi="Times New Roman" w:cs="Times New Roman"/>
          <w:sz w:val="24"/>
          <w:szCs w:val="24"/>
        </w:rPr>
        <w:t>在发酵车间工作时应穿戴相应的劳动保护用品</w:t>
      </w:r>
      <w:r w:rsidR="00A357D4">
        <w:rPr>
          <w:rFonts w:ascii="Times New Roman" w:hAnsi="Times New Roman" w:cs="Times New Roman" w:hint="eastAsia"/>
          <w:sz w:val="24"/>
          <w:szCs w:val="24"/>
        </w:rPr>
        <w:t>，</w:t>
      </w:r>
      <w:r w:rsidR="00A357D4" w:rsidRPr="007130DA">
        <w:rPr>
          <w:rFonts w:ascii="Times New Roman" w:hAnsi="Times New Roman" w:cs="Times New Roman"/>
          <w:sz w:val="24"/>
          <w:szCs w:val="24"/>
        </w:rPr>
        <w:t>女性操作人员不得穿裙子</w:t>
      </w:r>
      <w:r w:rsidR="00567C92">
        <w:rPr>
          <w:rFonts w:ascii="Times New Roman" w:hAnsi="Times New Roman" w:cs="Times New Roman" w:hint="eastAsia"/>
          <w:sz w:val="24"/>
          <w:szCs w:val="24"/>
        </w:rPr>
        <w:t>、</w:t>
      </w:r>
      <w:r w:rsidR="00567C92" w:rsidRPr="007130DA">
        <w:rPr>
          <w:rFonts w:ascii="Times New Roman" w:hAnsi="Times New Roman" w:cs="Times New Roman"/>
          <w:sz w:val="24"/>
          <w:szCs w:val="24"/>
        </w:rPr>
        <w:t>穿高跟鞋</w:t>
      </w:r>
      <w:r w:rsidR="00FD6BE2">
        <w:rPr>
          <w:rFonts w:ascii="Times New Roman" w:hAnsi="Times New Roman" w:cs="Times New Roman" w:hint="eastAsia"/>
          <w:sz w:val="24"/>
          <w:szCs w:val="24"/>
        </w:rPr>
        <w:t>、</w:t>
      </w:r>
      <w:r w:rsidR="00A357D4" w:rsidRPr="007130DA">
        <w:rPr>
          <w:rFonts w:ascii="Times New Roman" w:hAnsi="Times New Roman" w:cs="Times New Roman"/>
          <w:sz w:val="24"/>
          <w:szCs w:val="24"/>
        </w:rPr>
        <w:t>披长发上岗操作机械设备</w:t>
      </w:r>
      <w:r w:rsidR="00A357D4">
        <w:rPr>
          <w:rFonts w:ascii="Times New Roman" w:hAnsi="Times New Roman" w:cs="Times New Roman" w:hint="eastAsia"/>
          <w:sz w:val="24"/>
          <w:szCs w:val="24"/>
        </w:rPr>
        <w:t>。</w:t>
      </w:r>
    </w:p>
    <w:p w14:paraId="0CA43AE8" w14:textId="77777777" w:rsidR="00634205" w:rsidRDefault="00A05550" w:rsidP="00811636">
      <w:pPr>
        <w:pStyle w:val="a3"/>
        <w:numPr>
          <w:ilvl w:val="0"/>
          <w:numId w:val="34"/>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机械设备</w:t>
      </w:r>
      <w:r w:rsidR="00634205">
        <w:rPr>
          <w:rFonts w:ascii="Times New Roman" w:hAnsi="Times New Roman" w:cs="Times New Roman" w:hint="eastAsia"/>
          <w:sz w:val="24"/>
          <w:szCs w:val="24"/>
        </w:rPr>
        <w:t>开停机应符合下列规定：</w:t>
      </w:r>
    </w:p>
    <w:p w14:paraId="26B9C452" w14:textId="115E2EB3" w:rsidR="00777C18" w:rsidRPr="00777C18" w:rsidRDefault="00777C18" w:rsidP="00811636">
      <w:pPr>
        <w:pStyle w:val="a3"/>
        <w:numPr>
          <w:ilvl w:val="0"/>
          <w:numId w:val="36"/>
        </w:numPr>
        <w:spacing w:line="360" w:lineRule="auto"/>
        <w:ind w:left="0" w:firstLineChars="0" w:firstLine="0"/>
        <w:rPr>
          <w:rFonts w:ascii="Times New Roman" w:hAnsi="Times New Roman" w:cs="Times New Roman"/>
          <w:sz w:val="24"/>
          <w:szCs w:val="24"/>
        </w:rPr>
      </w:pPr>
      <w:r>
        <w:rPr>
          <w:rFonts w:ascii="Times New Roman" w:hAnsi="Times New Roman" w:cs="Times New Roman" w:hint="eastAsia"/>
          <w:sz w:val="24"/>
          <w:szCs w:val="24"/>
        </w:rPr>
        <w:t xml:space="preserve"> </w:t>
      </w:r>
      <w:r w:rsidRPr="00777C18">
        <w:rPr>
          <w:rFonts w:ascii="Times New Roman" w:hAnsi="Times New Roman" w:cs="Times New Roman" w:hint="eastAsia"/>
          <w:sz w:val="24"/>
          <w:szCs w:val="24"/>
        </w:rPr>
        <w:t>机械</w:t>
      </w:r>
      <w:r w:rsidRPr="00777C18">
        <w:rPr>
          <w:rFonts w:ascii="Times New Roman" w:hAnsi="Times New Roman" w:cs="Times New Roman"/>
          <w:sz w:val="24"/>
          <w:szCs w:val="24"/>
        </w:rPr>
        <w:t>设备开机前应检查控制系统和供电线路，如有短路、破损等情况不得上电；设备上电后</w:t>
      </w:r>
      <w:r w:rsidRPr="00777C18">
        <w:rPr>
          <w:rFonts w:ascii="Times New Roman" w:hAnsi="Times New Roman" w:cs="Times New Roman" w:hint="eastAsia"/>
          <w:sz w:val="24"/>
          <w:szCs w:val="24"/>
        </w:rPr>
        <w:t>应</w:t>
      </w:r>
      <w:r w:rsidRPr="00777C18">
        <w:rPr>
          <w:rFonts w:ascii="Times New Roman" w:hAnsi="Times New Roman" w:cs="Times New Roman"/>
          <w:sz w:val="24"/>
          <w:szCs w:val="24"/>
        </w:rPr>
        <w:t>观察警示信号，如有报警不得开机</w:t>
      </w:r>
      <w:r w:rsidRPr="00777C18">
        <w:rPr>
          <w:rFonts w:ascii="Times New Roman" w:hAnsi="Times New Roman" w:cs="Times New Roman" w:hint="eastAsia"/>
          <w:sz w:val="24"/>
          <w:szCs w:val="24"/>
        </w:rPr>
        <w:t>，应及时进行故障排查；</w:t>
      </w:r>
    </w:p>
    <w:p w14:paraId="65E45F36" w14:textId="65323070" w:rsidR="00634205" w:rsidRPr="00321ED0" w:rsidRDefault="00777C18" w:rsidP="00811636">
      <w:pPr>
        <w:pStyle w:val="a3"/>
        <w:numPr>
          <w:ilvl w:val="0"/>
          <w:numId w:val="36"/>
        </w:numPr>
        <w:spacing w:line="360" w:lineRule="auto"/>
        <w:ind w:left="0" w:firstLineChars="0" w:firstLine="0"/>
        <w:rPr>
          <w:rFonts w:ascii="Times New Roman" w:hAnsi="Times New Roman" w:cs="Times New Roman"/>
          <w:sz w:val="24"/>
          <w:szCs w:val="24"/>
        </w:rPr>
      </w:pPr>
      <w:r>
        <w:rPr>
          <w:rFonts w:ascii="Times New Roman" w:hAnsi="Times New Roman" w:cs="Times New Roman" w:hint="eastAsia"/>
          <w:sz w:val="24"/>
          <w:szCs w:val="24"/>
        </w:rPr>
        <w:t xml:space="preserve"> </w:t>
      </w:r>
      <w:r w:rsidR="00640458">
        <w:rPr>
          <w:rFonts w:ascii="Times New Roman" w:hAnsi="Times New Roman" w:cs="Times New Roman" w:hint="eastAsia"/>
          <w:sz w:val="24"/>
          <w:szCs w:val="24"/>
        </w:rPr>
        <w:t>机械设备</w:t>
      </w:r>
      <w:r w:rsidR="00634205" w:rsidRPr="00321ED0">
        <w:rPr>
          <w:rFonts w:ascii="Times New Roman" w:hAnsi="Times New Roman" w:cs="Times New Roman"/>
          <w:sz w:val="24"/>
          <w:szCs w:val="24"/>
        </w:rPr>
        <w:t>必须点动试机正常后方可正式启动</w:t>
      </w:r>
      <w:r w:rsidR="00640458">
        <w:rPr>
          <w:rFonts w:ascii="Times New Roman" w:hAnsi="Times New Roman" w:cs="Times New Roman" w:hint="eastAsia"/>
          <w:sz w:val="24"/>
          <w:szCs w:val="24"/>
        </w:rPr>
        <w:t>；</w:t>
      </w:r>
    </w:p>
    <w:p w14:paraId="33717EF3" w14:textId="5179275B" w:rsidR="00634205" w:rsidRDefault="00777C18" w:rsidP="00811636">
      <w:pPr>
        <w:pStyle w:val="a3"/>
        <w:numPr>
          <w:ilvl w:val="0"/>
          <w:numId w:val="36"/>
        </w:numPr>
        <w:spacing w:line="360" w:lineRule="auto"/>
        <w:ind w:left="0" w:firstLineChars="0" w:firstLine="0"/>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机械设备</w:t>
      </w:r>
      <w:r w:rsidR="00A05550" w:rsidRPr="00321ED0">
        <w:rPr>
          <w:rFonts w:ascii="Times New Roman" w:hAnsi="Times New Roman" w:cs="Times New Roman"/>
          <w:sz w:val="24"/>
          <w:szCs w:val="24"/>
        </w:rPr>
        <w:t>应按主工艺流程</w:t>
      </w:r>
      <w:proofErr w:type="gramStart"/>
      <w:r w:rsidR="00A05550" w:rsidRPr="00321ED0">
        <w:rPr>
          <w:rFonts w:ascii="Times New Roman" w:hAnsi="Times New Roman" w:cs="Times New Roman"/>
          <w:sz w:val="24"/>
          <w:szCs w:val="24"/>
        </w:rPr>
        <w:t>从末</w:t>
      </w:r>
      <w:proofErr w:type="gramEnd"/>
      <w:r w:rsidR="00A05550" w:rsidRPr="00321ED0">
        <w:rPr>
          <w:rFonts w:ascii="Times New Roman" w:hAnsi="Times New Roman" w:cs="Times New Roman"/>
          <w:sz w:val="24"/>
          <w:szCs w:val="24"/>
        </w:rPr>
        <w:t>端向始端逆方向开机</w:t>
      </w:r>
      <w:r w:rsidR="00A05550">
        <w:rPr>
          <w:rFonts w:ascii="Times New Roman" w:hAnsi="Times New Roman" w:cs="Times New Roman" w:hint="eastAsia"/>
          <w:sz w:val="24"/>
          <w:szCs w:val="24"/>
        </w:rPr>
        <w:t>，</w:t>
      </w:r>
      <w:r w:rsidR="00A05550" w:rsidRPr="00321ED0">
        <w:rPr>
          <w:rFonts w:ascii="Times New Roman" w:hAnsi="Times New Roman" w:cs="Times New Roman"/>
          <w:sz w:val="24"/>
          <w:szCs w:val="24"/>
        </w:rPr>
        <w:t>作业结束时则应按主工艺流程从始端向末端顺方向关机</w:t>
      </w:r>
      <w:r>
        <w:rPr>
          <w:rFonts w:ascii="Times New Roman" w:hAnsi="Times New Roman" w:cs="Times New Roman" w:hint="eastAsia"/>
          <w:sz w:val="24"/>
          <w:szCs w:val="24"/>
        </w:rPr>
        <w:t>。</w:t>
      </w:r>
    </w:p>
    <w:p w14:paraId="334F5188" w14:textId="168582E5" w:rsidR="00382D40" w:rsidRPr="008E043E" w:rsidRDefault="00382D40" w:rsidP="00811636">
      <w:pPr>
        <w:pStyle w:val="a3"/>
        <w:numPr>
          <w:ilvl w:val="0"/>
          <w:numId w:val="34"/>
        </w:numPr>
        <w:spacing w:line="360" w:lineRule="auto"/>
        <w:ind w:left="0" w:firstLineChars="0" w:firstLine="0"/>
        <w:rPr>
          <w:rFonts w:ascii="Times New Roman" w:hAnsi="Times New Roman" w:cs="Times New Roman"/>
          <w:sz w:val="24"/>
          <w:szCs w:val="24"/>
        </w:rPr>
      </w:pPr>
      <w:r>
        <w:rPr>
          <w:rFonts w:ascii="Times New Roman" w:hAnsi="Times New Roman" w:cs="Times New Roman" w:hint="eastAsia"/>
          <w:sz w:val="24"/>
          <w:szCs w:val="24"/>
        </w:rPr>
        <w:t>机械设备运行维护</w:t>
      </w:r>
      <w:r w:rsidRPr="008E043E">
        <w:rPr>
          <w:rFonts w:ascii="Times New Roman" w:hAnsi="Times New Roman" w:cs="Times New Roman"/>
          <w:sz w:val="24"/>
          <w:szCs w:val="24"/>
        </w:rPr>
        <w:t>应符合下列</w:t>
      </w:r>
      <w:r w:rsidR="005648C1">
        <w:rPr>
          <w:rFonts w:ascii="Times New Roman" w:hAnsi="Times New Roman" w:cs="Times New Roman" w:hint="eastAsia"/>
          <w:sz w:val="24"/>
          <w:szCs w:val="24"/>
        </w:rPr>
        <w:t>规定</w:t>
      </w:r>
      <w:r w:rsidRPr="008E043E">
        <w:rPr>
          <w:rFonts w:ascii="Times New Roman" w:hAnsi="Times New Roman" w:cs="Times New Roman"/>
          <w:sz w:val="24"/>
          <w:szCs w:val="24"/>
        </w:rPr>
        <w:t>：</w:t>
      </w:r>
    </w:p>
    <w:p w14:paraId="219F7E45" w14:textId="06234E62" w:rsidR="00382D40" w:rsidRPr="00A52C0D" w:rsidRDefault="00382D40" w:rsidP="00811636">
      <w:pPr>
        <w:pStyle w:val="a3"/>
        <w:numPr>
          <w:ilvl w:val="0"/>
          <w:numId w:val="37"/>
        </w:numPr>
        <w:spacing w:line="360" w:lineRule="auto"/>
        <w:ind w:firstLineChars="0"/>
        <w:rPr>
          <w:rFonts w:ascii="Times New Roman" w:hAnsi="Times New Roman" w:cs="Times New Roman"/>
          <w:sz w:val="24"/>
          <w:szCs w:val="24"/>
        </w:rPr>
      </w:pPr>
      <w:r w:rsidRPr="00A52C0D">
        <w:rPr>
          <w:rFonts w:ascii="Times New Roman" w:hAnsi="Times New Roman" w:cs="Times New Roman" w:hint="eastAsia"/>
          <w:sz w:val="24"/>
          <w:szCs w:val="24"/>
        </w:rPr>
        <w:t>机械设备的</w:t>
      </w:r>
      <w:r w:rsidRPr="00A52C0D">
        <w:rPr>
          <w:rFonts w:ascii="Times New Roman" w:hAnsi="Times New Roman" w:cs="Times New Roman"/>
          <w:sz w:val="24"/>
          <w:szCs w:val="24"/>
        </w:rPr>
        <w:t>工作电压、</w:t>
      </w:r>
      <w:r w:rsidR="004C25EA" w:rsidRPr="00A52C0D">
        <w:rPr>
          <w:rFonts w:ascii="Times New Roman" w:hAnsi="Times New Roman" w:cs="Times New Roman" w:hint="eastAsia"/>
          <w:sz w:val="24"/>
          <w:szCs w:val="24"/>
        </w:rPr>
        <w:t>运行</w:t>
      </w:r>
      <w:r w:rsidRPr="00A52C0D">
        <w:rPr>
          <w:rFonts w:ascii="Times New Roman" w:hAnsi="Times New Roman" w:cs="Times New Roman"/>
          <w:sz w:val="24"/>
          <w:szCs w:val="24"/>
        </w:rPr>
        <w:t>负荷</w:t>
      </w:r>
      <w:r w:rsidR="001A0A46" w:rsidRPr="00A52C0D">
        <w:rPr>
          <w:rFonts w:ascii="Times New Roman" w:hAnsi="Times New Roman" w:cs="Times New Roman" w:hint="eastAsia"/>
          <w:sz w:val="24"/>
          <w:szCs w:val="24"/>
        </w:rPr>
        <w:t>应控制</w:t>
      </w:r>
      <w:r w:rsidR="004C25EA" w:rsidRPr="00A52C0D">
        <w:rPr>
          <w:rFonts w:ascii="Times New Roman" w:hAnsi="Times New Roman" w:cs="Times New Roman" w:hint="eastAsia"/>
          <w:sz w:val="24"/>
          <w:szCs w:val="24"/>
        </w:rPr>
        <w:t>在</w:t>
      </w:r>
      <w:r w:rsidRPr="00A52C0D">
        <w:rPr>
          <w:rFonts w:ascii="Times New Roman" w:hAnsi="Times New Roman" w:cs="Times New Roman"/>
          <w:sz w:val="24"/>
          <w:szCs w:val="24"/>
        </w:rPr>
        <w:t>额定范围</w:t>
      </w:r>
      <w:r w:rsidR="004C25EA" w:rsidRPr="00A52C0D">
        <w:rPr>
          <w:rFonts w:ascii="Times New Roman" w:hAnsi="Times New Roman" w:cs="Times New Roman" w:hint="eastAsia"/>
          <w:sz w:val="24"/>
          <w:szCs w:val="24"/>
        </w:rPr>
        <w:t>，并保持工作环境适宜</w:t>
      </w:r>
      <w:r w:rsidRPr="00A52C0D">
        <w:rPr>
          <w:rFonts w:ascii="Times New Roman" w:hAnsi="Times New Roman" w:cs="Times New Roman" w:hint="eastAsia"/>
          <w:sz w:val="24"/>
          <w:szCs w:val="24"/>
        </w:rPr>
        <w:t>；</w:t>
      </w:r>
    </w:p>
    <w:p w14:paraId="1D50094D" w14:textId="60F71F19" w:rsidR="00FD6BE2" w:rsidRDefault="00FD6BE2" w:rsidP="00811636">
      <w:pPr>
        <w:pStyle w:val="a3"/>
        <w:numPr>
          <w:ilvl w:val="0"/>
          <w:numId w:val="37"/>
        </w:numPr>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lastRenderedPageBreak/>
        <w:t>机械</w:t>
      </w:r>
      <w:r w:rsidRPr="008E043E">
        <w:rPr>
          <w:rFonts w:ascii="Times New Roman" w:hAnsi="Times New Roman" w:cs="Times New Roman"/>
          <w:sz w:val="24"/>
          <w:szCs w:val="24"/>
        </w:rPr>
        <w:t>设备各部位不得放置与设备运行无关的物品</w:t>
      </w:r>
      <w:r>
        <w:rPr>
          <w:rFonts w:ascii="Times New Roman" w:hAnsi="Times New Roman" w:cs="Times New Roman" w:hint="eastAsia"/>
          <w:sz w:val="24"/>
          <w:szCs w:val="24"/>
        </w:rPr>
        <w:t>；</w:t>
      </w:r>
    </w:p>
    <w:p w14:paraId="6F179557" w14:textId="1382AFB7" w:rsidR="004C25EA" w:rsidRPr="00A52C0D" w:rsidRDefault="004C25EA" w:rsidP="00811636">
      <w:pPr>
        <w:pStyle w:val="a3"/>
        <w:numPr>
          <w:ilvl w:val="0"/>
          <w:numId w:val="37"/>
        </w:numPr>
        <w:spacing w:line="360" w:lineRule="auto"/>
        <w:ind w:firstLineChars="0"/>
        <w:rPr>
          <w:rFonts w:ascii="Times New Roman" w:hAnsi="Times New Roman" w:cs="Times New Roman"/>
          <w:sz w:val="24"/>
          <w:szCs w:val="24"/>
        </w:rPr>
      </w:pPr>
      <w:r w:rsidRPr="00A52C0D">
        <w:rPr>
          <w:rFonts w:ascii="Times New Roman" w:hAnsi="Times New Roman" w:cs="Times New Roman"/>
          <w:sz w:val="24"/>
          <w:szCs w:val="24"/>
        </w:rPr>
        <w:t>应经常检查巡视</w:t>
      </w:r>
      <w:r w:rsidR="00B07D53" w:rsidRPr="00A52C0D">
        <w:rPr>
          <w:rFonts w:ascii="Times New Roman" w:hAnsi="Times New Roman" w:cs="Times New Roman" w:hint="eastAsia"/>
          <w:sz w:val="24"/>
          <w:szCs w:val="24"/>
        </w:rPr>
        <w:t>机械</w:t>
      </w:r>
      <w:r w:rsidRPr="00A52C0D">
        <w:rPr>
          <w:rFonts w:ascii="Times New Roman" w:hAnsi="Times New Roman" w:cs="Times New Roman"/>
          <w:sz w:val="24"/>
          <w:szCs w:val="24"/>
        </w:rPr>
        <w:t>设备及仪器仪表的运行状况，并及时</w:t>
      </w:r>
      <w:r w:rsidR="00B07D53" w:rsidRPr="00A52C0D">
        <w:rPr>
          <w:rFonts w:ascii="Times New Roman" w:hAnsi="Times New Roman" w:cs="Times New Roman" w:hint="eastAsia"/>
          <w:sz w:val="24"/>
          <w:szCs w:val="24"/>
        </w:rPr>
        <w:t>、</w:t>
      </w:r>
      <w:r w:rsidRPr="00A52C0D">
        <w:rPr>
          <w:rFonts w:ascii="Times New Roman" w:hAnsi="Times New Roman" w:cs="Times New Roman"/>
          <w:sz w:val="24"/>
          <w:szCs w:val="24"/>
        </w:rPr>
        <w:t>准确做好运转记录</w:t>
      </w:r>
      <w:r w:rsidR="00B07D53" w:rsidRPr="00A52C0D">
        <w:rPr>
          <w:rFonts w:ascii="Times New Roman" w:hAnsi="Times New Roman" w:cs="Times New Roman" w:hint="eastAsia"/>
          <w:sz w:val="24"/>
          <w:szCs w:val="24"/>
        </w:rPr>
        <w:t>；</w:t>
      </w:r>
    </w:p>
    <w:p w14:paraId="76C91959" w14:textId="7432ECD3" w:rsidR="004C25EA" w:rsidRPr="00321ED0" w:rsidRDefault="00A52C0D" w:rsidP="00811636">
      <w:pPr>
        <w:pStyle w:val="a3"/>
        <w:numPr>
          <w:ilvl w:val="0"/>
          <w:numId w:val="37"/>
        </w:numPr>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机械设备</w:t>
      </w:r>
      <w:r w:rsidR="004C25EA" w:rsidRPr="00321ED0">
        <w:rPr>
          <w:rFonts w:ascii="Times New Roman" w:hAnsi="Times New Roman" w:cs="Times New Roman"/>
          <w:sz w:val="24"/>
          <w:szCs w:val="24"/>
        </w:rPr>
        <w:t>运转异常时应</w:t>
      </w:r>
      <w:r w:rsidRPr="00321ED0">
        <w:rPr>
          <w:rFonts w:ascii="Times New Roman" w:hAnsi="Times New Roman" w:cs="Times New Roman"/>
          <w:sz w:val="24"/>
          <w:szCs w:val="24"/>
        </w:rPr>
        <w:t>及时上报</w:t>
      </w:r>
      <w:r>
        <w:rPr>
          <w:rFonts w:ascii="Times New Roman" w:hAnsi="Times New Roman" w:cs="Times New Roman" w:hint="eastAsia"/>
          <w:sz w:val="24"/>
          <w:szCs w:val="24"/>
        </w:rPr>
        <w:t>，并</w:t>
      </w:r>
      <w:r w:rsidR="004C25EA" w:rsidRPr="00321ED0">
        <w:rPr>
          <w:rFonts w:ascii="Times New Roman" w:hAnsi="Times New Roman" w:cs="Times New Roman"/>
          <w:sz w:val="24"/>
          <w:szCs w:val="24"/>
        </w:rPr>
        <w:t>采取相应处理措施</w:t>
      </w:r>
      <w:r>
        <w:rPr>
          <w:rFonts w:ascii="Times New Roman" w:hAnsi="Times New Roman" w:cs="Times New Roman" w:hint="eastAsia"/>
          <w:sz w:val="24"/>
          <w:szCs w:val="24"/>
        </w:rPr>
        <w:t>；</w:t>
      </w:r>
    </w:p>
    <w:p w14:paraId="68FF363A" w14:textId="5A7D01C6" w:rsidR="00BE3436" w:rsidRDefault="00A52C0D" w:rsidP="00811636">
      <w:pPr>
        <w:pStyle w:val="a3"/>
        <w:numPr>
          <w:ilvl w:val="0"/>
          <w:numId w:val="37"/>
        </w:numPr>
        <w:spacing w:line="360" w:lineRule="auto"/>
        <w:ind w:firstLineChars="0"/>
        <w:rPr>
          <w:rFonts w:ascii="Times New Roman" w:hAnsi="Times New Roman" w:cs="Times New Roman"/>
          <w:sz w:val="24"/>
          <w:szCs w:val="24"/>
        </w:rPr>
      </w:pPr>
      <w:r w:rsidRPr="00FD6BE2">
        <w:rPr>
          <w:rFonts w:ascii="Times New Roman" w:hAnsi="Times New Roman" w:cs="Times New Roman" w:hint="eastAsia"/>
          <w:sz w:val="24"/>
          <w:szCs w:val="24"/>
        </w:rPr>
        <w:t>应制定机械</w:t>
      </w:r>
      <w:r w:rsidR="00382D40" w:rsidRPr="00FD6BE2">
        <w:rPr>
          <w:rFonts w:ascii="Times New Roman" w:hAnsi="Times New Roman" w:cs="Times New Roman"/>
          <w:sz w:val="24"/>
          <w:szCs w:val="24"/>
        </w:rPr>
        <w:t>设备维修保养计划，</w:t>
      </w:r>
      <w:r w:rsidR="00FD6BE2" w:rsidRPr="00FD6BE2">
        <w:rPr>
          <w:rFonts w:ascii="Times New Roman" w:hAnsi="Times New Roman" w:cs="Times New Roman"/>
          <w:sz w:val="24"/>
          <w:szCs w:val="24"/>
        </w:rPr>
        <w:t>定期</w:t>
      </w:r>
      <w:r w:rsidR="00FD6BE2" w:rsidRPr="00FD6BE2">
        <w:rPr>
          <w:rFonts w:ascii="Times New Roman" w:hAnsi="Times New Roman" w:cs="Times New Roman" w:hint="eastAsia"/>
          <w:sz w:val="24"/>
          <w:szCs w:val="24"/>
        </w:rPr>
        <w:t>开展</w:t>
      </w:r>
      <w:r w:rsidR="00FD6BE2" w:rsidRPr="00FD6BE2">
        <w:rPr>
          <w:rFonts w:ascii="Times New Roman" w:hAnsi="Times New Roman" w:cs="Times New Roman"/>
          <w:sz w:val="24"/>
          <w:szCs w:val="24"/>
        </w:rPr>
        <w:t>维护检修工作，</w:t>
      </w:r>
      <w:r w:rsidR="00883679" w:rsidRPr="00711D3C">
        <w:rPr>
          <w:rFonts w:ascii="Times New Roman" w:hAnsi="Times New Roman" w:cs="Times New Roman"/>
          <w:sz w:val="24"/>
        </w:rPr>
        <w:t>并及时记录维护和检修的原因、时间、内容及验收情况等</w:t>
      </w:r>
      <w:r w:rsidR="00BE3436">
        <w:rPr>
          <w:rFonts w:ascii="Times New Roman" w:hAnsi="Times New Roman" w:cs="Times New Roman" w:hint="eastAsia"/>
          <w:sz w:val="24"/>
          <w:szCs w:val="24"/>
        </w:rPr>
        <w:t>；</w:t>
      </w:r>
    </w:p>
    <w:p w14:paraId="68169FB0" w14:textId="77777777" w:rsidR="00883679" w:rsidRDefault="00485F1F" w:rsidP="00811636">
      <w:pPr>
        <w:pStyle w:val="a3"/>
        <w:numPr>
          <w:ilvl w:val="0"/>
          <w:numId w:val="37"/>
        </w:numPr>
        <w:spacing w:line="360" w:lineRule="auto"/>
        <w:ind w:firstLineChars="0"/>
        <w:rPr>
          <w:rFonts w:ascii="Times New Roman" w:hAnsi="Times New Roman" w:cs="Times New Roman"/>
          <w:sz w:val="24"/>
          <w:szCs w:val="24"/>
        </w:rPr>
      </w:pPr>
      <w:r w:rsidRPr="00BE3436">
        <w:rPr>
          <w:rFonts w:ascii="Times New Roman" w:hAnsi="Times New Roman" w:cs="Times New Roman"/>
          <w:sz w:val="24"/>
          <w:szCs w:val="24"/>
        </w:rPr>
        <w:t>工序设备停机检修时</w:t>
      </w:r>
      <w:r w:rsidR="00BE3436">
        <w:rPr>
          <w:rFonts w:ascii="Times New Roman" w:hAnsi="Times New Roman" w:cs="Times New Roman" w:hint="eastAsia"/>
          <w:sz w:val="24"/>
          <w:szCs w:val="24"/>
        </w:rPr>
        <w:t>，</w:t>
      </w:r>
      <w:r w:rsidRPr="00BE3436">
        <w:rPr>
          <w:rFonts w:ascii="Times New Roman" w:hAnsi="Times New Roman" w:cs="Times New Roman"/>
          <w:sz w:val="24"/>
          <w:szCs w:val="24"/>
        </w:rPr>
        <w:t>应首先关闭相关的前序设备</w:t>
      </w:r>
      <w:r w:rsidR="00BE3436">
        <w:rPr>
          <w:rFonts w:ascii="Times New Roman" w:hAnsi="Times New Roman" w:cs="Times New Roman" w:hint="eastAsia"/>
          <w:sz w:val="24"/>
          <w:szCs w:val="24"/>
        </w:rPr>
        <w:t>，</w:t>
      </w:r>
      <w:r w:rsidRPr="00BE3436">
        <w:rPr>
          <w:rFonts w:ascii="Times New Roman" w:hAnsi="Times New Roman" w:cs="Times New Roman"/>
          <w:sz w:val="24"/>
          <w:szCs w:val="24"/>
        </w:rPr>
        <w:t>并将有关信息传至中央控制室或后序工序</w:t>
      </w:r>
      <w:r w:rsidR="00BE3436">
        <w:rPr>
          <w:rFonts w:ascii="Times New Roman" w:hAnsi="Times New Roman" w:cs="Times New Roman" w:hint="eastAsia"/>
          <w:sz w:val="24"/>
          <w:szCs w:val="24"/>
        </w:rPr>
        <w:t>。</w:t>
      </w:r>
    </w:p>
    <w:p w14:paraId="587A74BB" w14:textId="7AF84A4D" w:rsidR="0055774F" w:rsidRPr="00883679" w:rsidRDefault="00883679" w:rsidP="00811636">
      <w:pPr>
        <w:pStyle w:val="a3"/>
        <w:numPr>
          <w:ilvl w:val="0"/>
          <w:numId w:val="37"/>
        </w:numPr>
        <w:spacing w:line="360" w:lineRule="auto"/>
        <w:ind w:firstLineChars="0"/>
        <w:rPr>
          <w:rFonts w:ascii="Times New Roman" w:hAnsi="Times New Roman" w:cs="Times New Roman"/>
          <w:sz w:val="24"/>
          <w:szCs w:val="24"/>
        </w:rPr>
      </w:pPr>
      <w:r>
        <w:rPr>
          <w:rFonts w:ascii="Times New Roman" w:hAnsi="Times New Roman" w:cs="Times New Roman"/>
          <w:sz w:val="24"/>
        </w:rPr>
        <w:t>设备维护</w:t>
      </w:r>
      <w:r>
        <w:rPr>
          <w:rFonts w:ascii="Times New Roman" w:hAnsi="Times New Roman" w:cs="Times New Roman" w:hint="eastAsia"/>
          <w:sz w:val="24"/>
        </w:rPr>
        <w:t>检修</w:t>
      </w:r>
      <w:r w:rsidRPr="00711D3C">
        <w:rPr>
          <w:rFonts w:ascii="Times New Roman" w:hAnsi="Times New Roman" w:cs="Times New Roman"/>
          <w:sz w:val="24"/>
        </w:rPr>
        <w:t>时，必须先切断电源，不得带电作业。</w:t>
      </w:r>
    </w:p>
    <w:p w14:paraId="20BDB7A6" w14:textId="7CF0DCDA" w:rsidR="003869BD" w:rsidRPr="00321ED0" w:rsidRDefault="00E257E4" w:rsidP="00811636">
      <w:pPr>
        <w:pStyle w:val="a3"/>
        <w:numPr>
          <w:ilvl w:val="0"/>
          <w:numId w:val="34"/>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物料存储区和生产区内严禁吸烟和使用明火，必须动火时要报</w:t>
      </w:r>
      <w:r w:rsidR="00886DAD" w:rsidRPr="00321ED0">
        <w:rPr>
          <w:rFonts w:ascii="Times New Roman" w:hAnsi="Times New Roman" w:cs="Times New Roman"/>
          <w:sz w:val="24"/>
          <w:szCs w:val="24"/>
        </w:rPr>
        <w:t>相关部门</w:t>
      </w:r>
      <w:r w:rsidRPr="00321ED0">
        <w:rPr>
          <w:rFonts w:ascii="Times New Roman" w:hAnsi="Times New Roman" w:cs="Times New Roman"/>
          <w:sz w:val="24"/>
          <w:szCs w:val="24"/>
        </w:rPr>
        <w:t>批准后方可动火作业。</w:t>
      </w:r>
    </w:p>
    <w:p w14:paraId="1A96DCAE" w14:textId="6F5AD81D" w:rsidR="008E7BAF" w:rsidRPr="008E7BAF" w:rsidRDefault="00D40B5D" w:rsidP="008E7BAF">
      <w:pPr>
        <w:pStyle w:val="a3"/>
        <w:numPr>
          <w:ilvl w:val="0"/>
          <w:numId w:val="34"/>
        </w:numPr>
        <w:spacing w:line="360" w:lineRule="auto"/>
        <w:ind w:left="0" w:firstLineChars="0" w:firstLine="0"/>
        <w:rPr>
          <w:rFonts w:ascii="Times New Roman" w:hAnsi="Times New Roman" w:cs="Times New Roman"/>
          <w:sz w:val="24"/>
          <w:szCs w:val="24"/>
        </w:rPr>
      </w:pPr>
      <w:r w:rsidRPr="008E7BAF">
        <w:rPr>
          <w:rFonts w:ascii="Times New Roman" w:hAnsi="Times New Roman" w:cs="Times New Roman"/>
          <w:sz w:val="24"/>
          <w:szCs w:val="24"/>
        </w:rPr>
        <w:t>污泥好氧发酵工程的设施和设备设置应有明显标识，在潜在的坠落、触电、火灾、绞伤、中毒、窒息等危险处应设置警示标识</w:t>
      </w:r>
      <w:r w:rsidR="00BB3D1E" w:rsidRPr="008E043E">
        <w:rPr>
          <w:rFonts w:ascii="Times New Roman" w:hAnsi="Times New Roman" w:cs="Times New Roman"/>
          <w:sz w:val="24"/>
          <w:szCs w:val="24"/>
        </w:rPr>
        <w:t>，并符合</w:t>
      </w:r>
      <w:r w:rsidR="005648C1">
        <w:rPr>
          <w:rFonts w:ascii="Times New Roman" w:hAnsi="Times New Roman" w:cs="Times New Roman" w:hint="eastAsia"/>
          <w:sz w:val="24"/>
          <w:szCs w:val="24"/>
        </w:rPr>
        <w:t>相关</w:t>
      </w:r>
      <w:r w:rsidR="00BB3D1E" w:rsidRPr="008E043E">
        <w:rPr>
          <w:rFonts w:ascii="Times New Roman" w:hAnsi="Times New Roman" w:cs="Times New Roman"/>
          <w:sz w:val="24"/>
          <w:szCs w:val="24"/>
        </w:rPr>
        <w:t>国家现行标准</w:t>
      </w:r>
      <w:r w:rsidRPr="008E7BAF">
        <w:rPr>
          <w:rFonts w:ascii="Times New Roman" w:hAnsi="Times New Roman" w:cs="Times New Roman"/>
          <w:sz w:val="24"/>
          <w:szCs w:val="24"/>
        </w:rPr>
        <w:t>。</w:t>
      </w:r>
    </w:p>
    <w:p w14:paraId="2485C520" w14:textId="212EDCB4" w:rsidR="00D40B5D" w:rsidRPr="00D40B5D" w:rsidRDefault="008E7BAF" w:rsidP="008E7BAF">
      <w:pPr>
        <w:spacing w:line="360" w:lineRule="auto"/>
        <w:rPr>
          <w:rFonts w:ascii="Times New Roman" w:hAnsi="Times New Roman" w:cs="Times New Roman"/>
          <w:sz w:val="24"/>
        </w:rPr>
      </w:pPr>
      <w:r w:rsidRPr="00321ED0">
        <w:rPr>
          <w:rFonts w:ascii="Times New Roman" w:hAnsi="Times New Roman" w:cs="Times New Roman"/>
          <w:sz w:val="24"/>
        </w:rPr>
        <w:t>【条文说明】污泥好氧发酵工程的料仓、辅料仓、返混料仓、混料机、发酵车间、除臭设备、气体收集管道、工程分区和厂房等设施和设备设置应有明显标识。</w:t>
      </w:r>
    </w:p>
    <w:p w14:paraId="43312664" w14:textId="6880DA1B" w:rsidR="006237F0" w:rsidRDefault="008E7BAF" w:rsidP="00811636">
      <w:pPr>
        <w:pStyle w:val="a3"/>
        <w:numPr>
          <w:ilvl w:val="0"/>
          <w:numId w:val="34"/>
        </w:numPr>
        <w:spacing w:line="360" w:lineRule="auto"/>
        <w:ind w:left="0" w:firstLineChars="0" w:firstLine="0"/>
        <w:rPr>
          <w:rFonts w:ascii="Times New Roman" w:hAnsi="Times New Roman" w:cs="Times New Roman"/>
          <w:sz w:val="24"/>
          <w:szCs w:val="24"/>
        </w:rPr>
      </w:pPr>
      <w:r>
        <w:rPr>
          <w:rFonts w:ascii="Times New Roman" w:hAnsi="Times New Roman" w:cs="Times New Roman" w:hint="eastAsia"/>
          <w:sz w:val="24"/>
          <w:szCs w:val="24"/>
        </w:rPr>
        <w:t>作业区</w:t>
      </w:r>
      <w:r w:rsidR="003869BD" w:rsidRPr="00321ED0">
        <w:rPr>
          <w:rFonts w:ascii="Times New Roman" w:hAnsi="Times New Roman" w:cs="Times New Roman"/>
          <w:sz w:val="24"/>
          <w:szCs w:val="24"/>
        </w:rPr>
        <w:t>必须照明良好，所</w:t>
      </w:r>
      <w:r w:rsidR="00BB3D1E">
        <w:rPr>
          <w:rFonts w:ascii="Times New Roman" w:hAnsi="Times New Roman" w:cs="Times New Roman" w:hint="eastAsia"/>
          <w:sz w:val="24"/>
          <w:szCs w:val="24"/>
        </w:rPr>
        <w:t>有</w:t>
      </w:r>
      <w:r w:rsidR="003869BD" w:rsidRPr="00321ED0">
        <w:rPr>
          <w:rFonts w:ascii="Times New Roman" w:hAnsi="Times New Roman" w:cs="Times New Roman"/>
          <w:sz w:val="24"/>
          <w:szCs w:val="24"/>
        </w:rPr>
        <w:t>井、坑、孔及洞均覆盖与地面平齐的坚固盖板。</w:t>
      </w:r>
    </w:p>
    <w:p w14:paraId="2A0B76E5" w14:textId="6906D2F8" w:rsidR="00AE5B5C" w:rsidRPr="008E043E" w:rsidRDefault="003D3211" w:rsidP="00811636">
      <w:pPr>
        <w:pStyle w:val="a3"/>
        <w:numPr>
          <w:ilvl w:val="0"/>
          <w:numId w:val="34"/>
        </w:numPr>
        <w:spacing w:line="360" w:lineRule="auto"/>
        <w:ind w:left="0" w:firstLineChars="0" w:firstLine="0"/>
        <w:rPr>
          <w:rFonts w:ascii="Times New Roman" w:hAnsi="Times New Roman" w:cs="Times New Roman"/>
          <w:sz w:val="24"/>
          <w:szCs w:val="24"/>
        </w:rPr>
      </w:pPr>
      <w:r>
        <w:rPr>
          <w:rFonts w:ascii="Times New Roman" w:hAnsi="Times New Roman" w:cs="Times New Roman" w:hint="eastAsia"/>
          <w:sz w:val="24"/>
          <w:szCs w:val="24"/>
        </w:rPr>
        <w:t>污泥好氧发酵工程</w:t>
      </w:r>
      <w:r w:rsidR="00AE5B5C" w:rsidRPr="008E043E">
        <w:rPr>
          <w:rFonts w:ascii="Times New Roman" w:hAnsi="Times New Roman" w:cs="Times New Roman"/>
          <w:sz w:val="24"/>
          <w:szCs w:val="24"/>
        </w:rPr>
        <w:t>年</w:t>
      </w:r>
      <w:r>
        <w:rPr>
          <w:rFonts w:ascii="Times New Roman" w:hAnsi="Times New Roman" w:cs="Times New Roman" w:hint="eastAsia"/>
          <w:sz w:val="24"/>
          <w:szCs w:val="24"/>
        </w:rPr>
        <w:t>污泥</w:t>
      </w:r>
      <w:r w:rsidR="00AE5B5C" w:rsidRPr="008E043E">
        <w:rPr>
          <w:rFonts w:ascii="Times New Roman" w:hAnsi="Times New Roman" w:cs="Times New Roman"/>
          <w:sz w:val="24"/>
          <w:szCs w:val="24"/>
        </w:rPr>
        <w:t>处理量不应低于设计能力的</w:t>
      </w:r>
      <w:r w:rsidR="00AE5B5C" w:rsidRPr="008E043E">
        <w:rPr>
          <w:rFonts w:ascii="Times New Roman" w:hAnsi="Times New Roman" w:cs="Times New Roman"/>
          <w:sz w:val="24"/>
          <w:szCs w:val="24"/>
        </w:rPr>
        <w:t>90%</w:t>
      </w:r>
      <w:r w:rsidR="00AE5B5C" w:rsidRPr="008E043E">
        <w:rPr>
          <w:rFonts w:ascii="Times New Roman" w:hAnsi="Times New Roman" w:cs="Times New Roman"/>
          <w:sz w:val="24"/>
          <w:szCs w:val="24"/>
        </w:rPr>
        <w:t>。</w:t>
      </w:r>
    </w:p>
    <w:p w14:paraId="6A143103" w14:textId="49FE752B" w:rsidR="00B0422C" w:rsidRDefault="003D3211" w:rsidP="00811636">
      <w:pPr>
        <w:pStyle w:val="a3"/>
        <w:numPr>
          <w:ilvl w:val="0"/>
          <w:numId w:val="34"/>
        </w:numPr>
        <w:spacing w:line="360" w:lineRule="auto"/>
        <w:ind w:left="0" w:firstLineChars="0" w:firstLine="0"/>
        <w:rPr>
          <w:rFonts w:ascii="Times New Roman" w:hAnsi="Times New Roman" w:cs="Times New Roman"/>
          <w:sz w:val="24"/>
          <w:szCs w:val="24"/>
        </w:rPr>
      </w:pPr>
      <w:r>
        <w:rPr>
          <w:rFonts w:ascii="Times New Roman" w:hAnsi="Times New Roman" w:cs="Times New Roman" w:hint="eastAsia"/>
          <w:sz w:val="24"/>
          <w:szCs w:val="24"/>
        </w:rPr>
        <w:t>污泥好氧发酵工程</w:t>
      </w:r>
      <w:r w:rsidR="00AE5B5C" w:rsidRPr="008E043E">
        <w:rPr>
          <w:rFonts w:ascii="Times New Roman" w:hAnsi="Times New Roman" w:cs="Times New Roman"/>
          <w:sz w:val="24"/>
          <w:szCs w:val="24"/>
        </w:rPr>
        <w:t>设施、设备、仪器完好率应达</w:t>
      </w:r>
      <w:r w:rsidR="00AE5B5C" w:rsidRPr="008E043E">
        <w:rPr>
          <w:rFonts w:ascii="Times New Roman" w:hAnsi="Times New Roman" w:cs="Times New Roman"/>
          <w:sz w:val="24"/>
          <w:szCs w:val="24"/>
        </w:rPr>
        <w:t>90%</w:t>
      </w:r>
      <w:r w:rsidR="00AE5B5C" w:rsidRPr="008E043E">
        <w:rPr>
          <w:rFonts w:ascii="Times New Roman" w:hAnsi="Times New Roman" w:cs="Times New Roman"/>
          <w:sz w:val="24"/>
          <w:szCs w:val="24"/>
        </w:rPr>
        <w:t>以上。</w:t>
      </w:r>
    </w:p>
    <w:p w14:paraId="167F4ABD" w14:textId="66AA26EC" w:rsidR="00B0422C" w:rsidRPr="00321ED0" w:rsidRDefault="00B0422C" w:rsidP="00811636">
      <w:pPr>
        <w:pStyle w:val="a3"/>
        <w:numPr>
          <w:ilvl w:val="0"/>
          <w:numId w:val="34"/>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污泥好氧发酵工程车间消防器材</w:t>
      </w:r>
      <w:r>
        <w:rPr>
          <w:rFonts w:ascii="Times New Roman" w:hAnsi="Times New Roman" w:cs="Times New Roman" w:hint="eastAsia"/>
          <w:sz w:val="24"/>
          <w:szCs w:val="24"/>
        </w:rPr>
        <w:t>配备应</w:t>
      </w:r>
      <w:r w:rsidRPr="00321ED0">
        <w:rPr>
          <w:rFonts w:ascii="Times New Roman" w:hAnsi="Times New Roman" w:cs="Times New Roman"/>
          <w:sz w:val="24"/>
          <w:szCs w:val="24"/>
        </w:rPr>
        <w:t>并应符合《建筑设计防火规范》</w:t>
      </w:r>
      <w:r w:rsidRPr="00321ED0">
        <w:rPr>
          <w:rFonts w:ascii="Times New Roman" w:hAnsi="Times New Roman" w:cs="Times New Roman"/>
          <w:sz w:val="24"/>
          <w:szCs w:val="24"/>
        </w:rPr>
        <w:t>GB 50016</w:t>
      </w:r>
      <w:r>
        <w:rPr>
          <w:rFonts w:ascii="Times New Roman" w:hAnsi="Times New Roman" w:cs="Times New Roman" w:hint="eastAsia"/>
          <w:sz w:val="24"/>
          <w:szCs w:val="24"/>
        </w:rPr>
        <w:t>和</w:t>
      </w:r>
      <w:r w:rsidRPr="00321ED0">
        <w:rPr>
          <w:rFonts w:ascii="Times New Roman" w:hAnsi="Times New Roman" w:cs="Times New Roman"/>
          <w:sz w:val="24"/>
          <w:szCs w:val="24"/>
        </w:rPr>
        <w:t>《建筑灭火器配制设计规范》</w:t>
      </w:r>
      <w:r w:rsidRPr="00321ED0">
        <w:rPr>
          <w:rFonts w:ascii="Times New Roman" w:hAnsi="Times New Roman" w:cs="Times New Roman"/>
          <w:sz w:val="24"/>
          <w:szCs w:val="24"/>
        </w:rPr>
        <w:t>GB 50140</w:t>
      </w:r>
      <w:r w:rsidRPr="00321ED0">
        <w:rPr>
          <w:rFonts w:ascii="Times New Roman" w:hAnsi="Times New Roman" w:cs="Times New Roman"/>
          <w:sz w:val="24"/>
          <w:szCs w:val="24"/>
        </w:rPr>
        <w:t>的规定，并定期检查消防器材效用</w:t>
      </w:r>
      <w:r>
        <w:rPr>
          <w:rFonts w:ascii="Times New Roman" w:hAnsi="Times New Roman" w:cs="Times New Roman" w:hint="eastAsia"/>
          <w:sz w:val="24"/>
          <w:szCs w:val="24"/>
        </w:rPr>
        <w:t>；</w:t>
      </w:r>
      <w:r w:rsidRPr="00321ED0">
        <w:rPr>
          <w:rFonts w:ascii="Times New Roman" w:hAnsi="Times New Roman" w:cs="Times New Roman"/>
          <w:sz w:val="24"/>
          <w:szCs w:val="24"/>
        </w:rPr>
        <w:t>消防器材</w:t>
      </w:r>
      <w:r>
        <w:rPr>
          <w:rFonts w:ascii="Times New Roman" w:hAnsi="Times New Roman" w:cs="Times New Roman" w:hint="eastAsia"/>
          <w:sz w:val="24"/>
          <w:szCs w:val="24"/>
        </w:rPr>
        <w:t>应</w:t>
      </w:r>
      <w:r w:rsidRPr="00321ED0">
        <w:rPr>
          <w:rFonts w:ascii="Times New Roman" w:hAnsi="Times New Roman" w:cs="Times New Roman"/>
          <w:sz w:val="24"/>
          <w:szCs w:val="24"/>
        </w:rPr>
        <w:t>放在易取用的明显位置，</w:t>
      </w:r>
      <w:r w:rsidR="005648C1">
        <w:rPr>
          <w:rFonts w:ascii="Times New Roman" w:hAnsi="Times New Roman" w:cs="Times New Roman" w:hint="eastAsia"/>
          <w:sz w:val="24"/>
          <w:szCs w:val="24"/>
        </w:rPr>
        <w:t>且</w:t>
      </w:r>
      <w:r w:rsidRPr="00321ED0">
        <w:rPr>
          <w:rFonts w:ascii="Times New Roman" w:hAnsi="Times New Roman" w:cs="Times New Roman"/>
          <w:sz w:val="24"/>
          <w:szCs w:val="24"/>
        </w:rPr>
        <w:t>不</w:t>
      </w:r>
      <w:r w:rsidR="008E7BAF">
        <w:rPr>
          <w:rFonts w:ascii="Times New Roman" w:hAnsi="Times New Roman" w:cs="Times New Roman" w:hint="eastAsia"/>
          <w:sz w:val="24"/>
          <w:szCs w:val="24"/>
        </w:rPr>
        <w:t>得</w:t>
      </w:r>
      <w:r w:rsidRPr="00321ED0">
        <w:rPr>
          <w:rFonts w:ascii="Times New Roman" w:hAnsi="Times New Roman" w:cs="Times New Roman"/>
          <w:sz w:val="24"/>
          <w:szCs w:val="24"/>
        </w:rPr>
        <w:t>挪用。</w:t>
      </w:r>
    </w:p>
    <w:p w14:paraId="5073D2A8" w14:textId="12CA58E2" w:rsidR="00D40B5D" w:rsidRPr="00D40B5D" w:rsidRDefault="00D40B5D" w:rsidP="00811636">
      <w:pPr>
        <w:pStyle w:val="a3"/>
        <w:numPr>
          <w:ilvl w:val="0"/>
          <w:numId w:val="34"/>
        </w:numPr>
        <w:spacing w:line="360" w:lineRule="auto"/>
        <w:ind w:left="0" w:firstLineChars="0" w:firstLine="0"/>
        <w:rPr>
          <w:rFonts w:ascii="Times New Roman" w:hAnsi="Times New Roman" w:cs="Times New Roman"/>
          <w:sz w:val="24"/>
        </w:rPr>
      </w:pPr>
      <w:r w:rsidRPr="00D40B5D">
        <w:rPr>
          <w:rFonts w:ascii="Times New Roman" w:hAnsi="Times New Roman" w:cs="Times New Roman"/>
          <w:sz w:val="24"/>
        </w:rPr>
        <w:t>作业区噪声</w:t>
      </w:r>
      <w:r w:rsidR="005648C1" w:rsidRPr="00D40B5D">
        <w:rPr>
          <w:rFonts w:ascii="Times New Roman" w:hAnsi="Times New Roman" w:cs="Times New Roman"/>
          <w:sz w:val="24"/>
        </w:rPr>
        <w:t>不</w:t>
      </w:r>
      <w:r w:rsidRPr="00D40B5D">
        <w:rPr>
          <w:rFonts w:ascii="Times New Roman" w:hAnsi="Times New Roman" w:cs="Times New Roman"/>
          <w:sz w:val="24"/>
        </w:rPr>
        <w:t>应大于</w:t>
      </w:r>
      <w:r w:rsidRPr="00D40B5D">
        <w:rPr>
          <w:rFonts w:ascii="Times New Roman" w:hAnsi="Times New Roman" w:cs="Times New Roman"/>
          <w:sz w:val="24"/>
        </w:rPr>
        <w:t>85dB</w:t>
      </w:r>
      <w:r w:rsidRPr="00D40B5D">
        <w:rPr>
          <w:rFonts w:ascii="Times New Roman" w:hAnsi="Times New Roman" w:cs="Times New Roman"/>
          <w:sz w:val="24"/>
        </w:rPr>
        <w:t>，超过标准时必须采取降噪声措施；</w:t>
      </w:r>
      <w:r w:rsidRPr="00D40B5D">
        <w:rPr>
          <w:rFonts w:ascii="Times New Roman" w:hAnsi="Times New Roman" w:cs="Times New Roman"/>
          <w:sz w:val="24"/>
          <w:szCs w:val="21"/>
        </w:rPr>
        <w:t>厂界噪声应</w:t>
      </w:r>
      <w:r w:rsidRPr="00D40B5D">
        <w:rPr>
          <w:rFonts w:ascii="Times New Roman" w:hAnsi="Times New Roman" w:cs="Times New Roman"/>
          <w:sz w:val="24"/>
        </w:rPr>
        <w:t>符合</w:t>
      </w:r>
      <w:r w:rsidRPr="00D40B5D">
        <w:rPr>
          <w:rFonts w:ascii="Times New Roman" w:hAnsi="Times New Roman" w:cs="Times New Roman"/>
          <w:sz w:val="24"/>
          <w:szCs w:val="21"/>
        </w:rPr>
        <w:t>《工业企业厂界环境噪声排放标</w:t>
      </w:r>
      <w:r w:rsidRPr="00886738">
        <w:rPr>
          <w:rFonts w:ascii="Times New Roman" w:hAnsi="Times New Roman" w:cs="Times New Roman"/>
          <w:sz w:val="24"/>
          <w:szCs w:val="21"/>
        </w:rPr>
        <w:t>准》</w:t>
      </w:r>
      <w:r w:rsidR="00886738" w:rsidRPr="00886738">
        <w:rPr>
          <w:rFonts w:ascii="Times New Roman" w:hAnsi="Times New Roman" w:cs="Times New Roman"/>
          <w:sz w:val="24"/>
        </w:rPr>
        <w:t>GB12348</w:t>
      </w:r>
      <w:r w:rsidRPr="00D40B5D">
        <w:rPr>
          <w:rFonts w:ascii="Times New Roman" w:hAnsi="Times New Roman" w:cs="Times New Roman"/>
          <w:sz w:val="24"/>
          <w:szCs w:val="21"/>
        </w:rPr>
        <w:t>的相关规定</w:t>
      </w:r>
      <w:r w:rsidRPr="00D40B5D">
        <w:rPr>
          <w:rFonts w:ascii="Times New Roman" w:hAnsi="Times New Roman" w:cs="Times New Roman"/>
          <w:sz w:val="24"/>
        </w:rPr>
        <w:t>。</w:t>
      </w:r>
    </w:p>
    <w:p w14:paraId="06655E96" w14:textId="77777777" w:rsidR="00D40B5D" w:rsidRPr="00D40B5D" w:rsidRDefault="00D40B5D" w:rsidP="00811636">
      <w:pPr>
        <w:pStyle w:val="a3"/>
        <w:numPr>
          <w:ilvl w:val="0"/>
          <w:numId w:val="34"/>
        </w:numPr>
        <w:spacing w:line="360" w:lineRule="auto"/>
        <w:ind w:left="0" w:firstLineChars="0" w:firstLine="0"/>
        <w:rPr>
          <w:rFonts w:ascii="Times New Roman" w:hAnsi="Times New Roman" w:cs="Times New Roman"/>
          <w:sz w:val="24"/>
        </w:rPr>
      </w:pPr>
      <w:r w:rsidRPr="00D40B5D">
        <w:rPr>
          <w:rFonts w:ascii="Times New Roman" w:hAnsi="Times New Roman" w:cs="Times New Roman"/>
          <w:sz w:val="24"/>
        </w:rPr>
        <w:t>作业区并保持良好的通风条件，粉尘、有害气体（</w:t>
      </w:r>
      <w:r w:rsidRPr="00D40B5D">
        <w:rPr>
          <w:rFonts w:ascii="Times New Roman" w:hAnsi="Times New Roman" w:cs="Times New Roman"/>
          <w:sz w:val="24"/>
        </w:rPr>
        <w:t>H</w:t>
      </w:r>
      <w:r w:rsidRPr="00D40B5D">
        <w:rPr>
          <w:rFonts w:ascii="Times New Roman" w:hAnsi="Times New Roman" w:cs="Times New Roman"/>
          <w:sz w:val="24"/>
          <w:vertAlign w:val="subscript"/>
        </w:rPr>
        <w:t>2</w:t>
      </w:r>
      <w:r w:rsidRPr="00D40B5D">
        <w:rPr>
          <w:rFonts w:ascii="Times New Roman" w:hAnsi="Times New Roman" w:cs="Times New Roman"/>
          <w:sz w:val="24"/>
        </w:rPr>
        <w:t>S</w:t>
      </w:r>
      <w:r w:rsidRPr="00D40B5D">
        <w:rPr>
          <w:rFonts w:ascii="Times New Roman" w:hAnsi="Times New Roman" w:cs="Times New Roman"/>
          <w:sz w:val="24"/>
        </w:rPr>
        <w:t>、</w:t>
      </w:r>
      <w:r w:rsidRPr="00D40B5D">
        <w:rPr>
          <w:rFonts w:ascii="Times New Roman" w:hAnsi="Times New Roman" w:cs="Times New Roman"/>
          <w:sz w:val="24"/>
        </w:rPr>
        <w:t>NH</w:t>
      </w:r>
      <w:r w:rsidRPr="00D40B5D">
        <w:rPr>
          <w:rFonts w:ascii="Times New Roman" w:hAnsi="Times New Roman" w:cs="Times New Roman"/>
          <w:sz w:val="24"/>
          <w:vertAlign w:val="subscript"/>
        </w:rPr>
        <w:t>3</w:t>
      </w:r>
      <w:r w:rsidRPr="00D40B5D">
        <w:rPr>
          <w:rFonts w:ascii="Times New Roman" w:hAnsi="Times New Roman" w:cs="Times New Roman"/>
          <w:sz w:val="24"/>
        </w:rPr>
        <w:t>、</w:t>
      </w:r>
      <w:r w:rsidRPr="00D40B5D">
        <w:rPr>
          <w:rFonts w:ascii="Times New Roman" w:hAnsi="Times New Roman" w:cs="Times New Roman"/>
          <w:sz w:val="24"/>
        </w:rPr>
        <w:t>SO</w:t>
      </w:r>
      <w:r w:rsidRPr="00D40B5D">
        <w:rPr>
          <w:rFonts w:ascii="Times New Roman" w:hAnsi="Times New Roman" w:cs="Times New Roman"/>
          <w:sz w:val="24"/>
          <w:vertAlign w:val="subscript"/>
        </w:rPr>
        <w:t>2</w:t>
      </w:r>
      <w:r w:rsidRPr="00D40B5D">
        <w:rPr>
          <w:rFonts w:ascii="Times New Roman" w:hAnsi="Times New Roman" w:cs="Times New Roman"/>
          <w:sz w:val="24"/>
        </w:rPr>
        <w:t>）等浓度应符合现行国家标准《工业企业设计卫生标准》</w:t>
      </w:r>
      <w:r w:rsidRPr="00D40B5D">
        <w:rPr>
          <w:rFonts w:ascii="Times New Roman" w:hAnsi="Times New Roman" w:cs="Times New Roman"/>
          <w:sz w:val="24"/>
        </w:rPr>
        <w:t>GBZ1</w:t>
      </w:r>
      <w:r w:rsidRPr="00D40B5D">
        <w:rPr>
          <w:rFonts w:ascii="Times New Roman" w:hAnsi="Times New Roman" w:cs="Times New Roman"/>
          <w:sz w:val="24"/>
        </w:rPr>
        <w:t>的相关规定；对作业区的混料机等易产生粉尘的设施，应采取除尘措施。同时保证设备作业区良好的通风条件。</w:t>
      </w:r>
    </w:p>
    <w:p w14:paraId="0901018D" w14:textId="60D972D4" w:rsidR="00403CCB" w:rsidRPr="00645BC7" w:rsidRDefault="00403CCB" w:rsidP="00645BC7">
      <w:pPr>
        <w:pStyle w:val="a3"/>
        <w:numPr>
          <w:ilvl w:val="0"/>
          <w:numId w:val="34"/>
        </w:numPr>
        <w:spacing w:line="360" w:lineRule="auto"/>
        <w:ind w:left="0" w:firstLineChars="0" w:firstLine="0"/>
        <w:rPr>
          <w:rFonts w:ascii="Times New Roman" w:hAnsi="Times New Roman" w:cs="Times New Roman"/>
          <w:sz w:val="24"/>
        </w:rPr>
      </w:pPr>
      <w:r w:rsidRPr="00645BC7">
        <w:rPr>
          <w:rFonts w:ascii="Times New Roman" w:hAnsi="Times New Roman" w:cs="Times New Roman"/>
          <w:sz w:val="24"/>
        </w:rPr>
        <w:t>污泥好氧发酵工程劳动定员可分为</w:t>
      </w:r>
      <w:r w:rsidR="009511BC" w:rsidRPr="00645BC7">
        <w:rPr>
          <w:rFonts w:ascii="Times New Roman" w:hAnsi="Times New Roman" w:cs="Times New Roman"/>
          <w:sz w:val="24"/>
        </w:rPr>
        <w:t>管理人员、</w:t>
      </w:r>
      <w:r w:rsidR="00A357D4" w:rsidRPr="00645BC7">
        <w:rPr>
          <w:rFonts w:ascii="Times New Roman" w:hAnsi="Times New Roman" w:cs="Times New Roman" w:hint="eastAsia"/>
          <w:sz w:val="24"/>
        </w:rPr>
        <w:t>操作</w:t>
      </w:r>
      <w:r w:rsidRPr="00645BC7">
        <w:rPr>
          <w:rFonts w:ascii="Times New Roman" w:hAnsi="Times New Roman" w:cs="Times New Roman"/>
          <w:sz w:val="24"/>
        </w:rPr>
        <w:t>人员</w:t>
      </w:r>
      <w:r w:rsidR="009511BC" w:rsidRPr="00645BC7">
        <w:rPr>
          <w:rFonts w:ascii="Times New Roman" w:hAnsi="Times New Roman" w:cs="Times New Roman"/>
          <w:sz w:val="24"/>
        </w:rPr>
        <w:t>和</w:t>
      </w:r>
      <w:r w:rsidRPr="00645BC7">
        <w:rPr>
          <w:rFonts w:ascii="Times New Roman" w:hAnsi="Times New Roman" w:cs="Times New Roman"/>
          <w:sz w:val="24"/>
        </w:rPr>
        <w:t>辅助生产人员</w:t>
      </w:r>
      <w:r w:rsidR="00645BC7" w:rsidRPr="00645BC7">
        <w:rPr>
          <w:rFonts w:ascii="Times New Roman" w:hAnsi="Times New Roman" w:cs="Times New Roman" w:hint="eastAsia"/>
          <w:sz w:val="24"/>
        </w:rPr>
        <w:t>，</w:t>
      </w:r>
      <w:r w:rsidR="009356C5" w:rsidRPr="00645BC7">
        <w:rPr>
          <w:rFonts w:ascii="Times New Roman" w:hAnsi="Times New Roman" w:cs="Times New Roman"/>
          <w:sz w:val="24"/>
        </w:rPr>
        <w:t>劳动定员配置</w:t>
      </w:r>
      <w:r w:rsidRPr="00645BC7">
        <w:rPr>
          <w:rFonts w:ascii="Times New Roman" w:hAnsi="Times New Roman" w:cs="Times New Roman"/>
          <w:sz w:val="24"/>
        </w:rPr>
        <w:t>可参照</w:t>
      </w:r>
      <w:r w:rsidR="009356C5" w:rsidRPr="00645BC7">
        <w:rPr>
          <w:rFonts w:ascii="Times New Roman" w:hAnsi="Times New Roman" w:cs="Times New Roman"/>
          <w:sz w:val="24"/>
        </w:rPr>
        <w:t>表</w:t>
      </w:r>
      <w:r w:rsidR="00233435">
        <w:rPr>
          <w:rFonts w:ascii="Times New Roman" w:hAnsi="Times New Roman" w:cs="Times New Roman" w:hint="eastAsia"/>
          <w:sz w:val="24"/>
        </w:rPr>
        <w:t>5.1.18</w:t>
      </w:r>
      <w:r w:rsidR="00233435">
        <w:rPr>
          <w:rFonts w:ascii="Times New Roman" w:hAnsi="Times New Roman" w:cs="Times New Roman" w:hint="eastAsia"/>
          <w:sz w:val="24"/>
        </w:rPr>
        <w:t>执行。</w:t>
      </w:r>
    </w:p>
    <w:p w14:paraId="14215E8A" w14:textId="77777777" w:rsidR="00645BC7" w:rsidRDefault="00645BC7">
      <w:pPr>
        <w:widowControl/>
        <w:jc w:val="left"/>
        <w:rPr>
          <w:rFonts w:ascii="Times New Roman" w:hAnsi="Times New Roman" w:cs="Times New Roman"/>
          <w:b/>
          <w:color w:val="000000"/>
          <w:kern w:val="0"/>
          <w:sz w:val="20"/>
          <w:szCs w:val="20"/>
        </w:rPr>
      </w:pPr>
      <w:r>
        <w:rPr>
          <w:rFonts w:ascii="Times New Roman" w:hAnsi="Times New Roman" w:cs="Times New Roman"/>
          <w:b/>
          <w:color w:val="000000"/>
          <w:kern w:val="0"/>
          <w:sz w:val="20"/>
          <w:szCs w:val="20"/>
        </w:rPr>
        <w:br w:type="page"/>
      </w:r>
    </w:p>
    <w:p w14:paraId="06A5215E" w14:textId="01B07A8A" w:rsidR="00403CCB" w:rsidRPr="00233435" w:rsidRDefault="00233435" w:rsidP="00403CCB">
      <w:pPr>
        <w:pStyle w:val="a3"/>
        <w:spacing w:line="360" w:lineRule="auto"/>
        <w:ind w:left="480" w:firstLineChars="0" w:firstLine="0"/>
        <w:jc w:val="center"/>
        <w:rPr>
          <w:rFonts w:ascii="Times New Roman" w:hAnsi="Times New Roman" w:cs="Times New Roman"/>
          <w:sz w:val="24"/>
          <w:szCs w:val="24"/>
        </w:rPr>
      </w:pPr>
      <w:r w:rsidRPr="00233435">
        <w:rPr>
          <w:rFonts w:ascii="Times New Roman" w:hAnsi="Times New Roman" w:cs="Times New Roman"/>
          <w:color w:val="000000"/>
          <w:kern w:val="0"/>
          <w:sz w:val="24"/>
          <w:szCs w:val="24"/>
        </w:rPr>
        <w:lastRenderedPageBreak/>
        <w:t xml:space="preserve">5.1.18 </w:t>
      </w:r>
      <w:r w:rsidR="009356C5" w:rsidRPr="00233435">
        <w:rPr>
          <w:rFonts w:ascii="Times New Roman" w:hAnsi="Times New Roman" w:cs="Times New Roman"/>
          <w:color w:val="000000"/>
          <w:kern w:val="0"/>
          <w:sz w:val="24"/>
          <w:szCs w:val="24"/>
        </w:rPr>
        <w:t>劳动定员配置表</w:t>
      </w:r>
    </w:p>
    <w:tbl>
      <w:tblPr>
        <w:tblW w:w="8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9"/>
        <w:gridCol w:w="992"/>
        <w:gridCol w:w="3261"/>
        <w:gridCol w:w="3260"/>
      </w:tblGrid>
      <w:tr w:rsidR="00403CCB" w:rsidRPr="00321ED0" w14:paraId="685F721D" w14:textId="77777777" w:rsidTr="007B1ACB">
        <w:trPr>
          <w:trHeight w:val="735"/>
          <w:jc w:val="center"/>
        </w:trPr>
        <w:tc>
          <w:tcPr>
            <w:tcW w:w="1109" w:type="dxa"/>
            <w:shd w:val="clear" w:color="auto" w:fill="auto"/>
            <w:vAlign w:val="center"/>
            <w:hideMark/>
          </w:tcPr>
          <w:p w14:paraId="07FDCDE5" w14:textId="77777777" w:rsidR="00403CCB" w:rsidRPr="00321ED0" w:rsidRDefault="00403CCB" w:rsidP="007B1ACB">
            <w:pPr>
              <w:jc w:val="center"/>
              <w:rPr>
                <w:rFonts w:ascii="Times New Roman" w:hAnsi="Times New Roman" w:cs="Times New Roman"/>
                <w:kern w:val="0"/>
                <w:szCs w:val="21"/>
              </w:rPr>
            </w:pPr>
            <w:r w:rsidRPr="00321ED0">
              <w:rPr>
                <w:rFonts w:ascii="Times New Roman" w:hAnsi="Times New Roman" w:cs="Times New Roman"/>
                <w:kern w:val="0"/>
                <w:szCs w:val="21"/>
              </w:rPr>
              <w:t>分级</w:t>
            </w:r>
          </w:p>
        </w:tc>
        <w:tc>
          <w:tcPr>
            <w:tcW w:w="992" w:type="dxa"/>
            <w:vMerge w:val="restart"/>
            <w:shd w:val="clear" w:color="auto" w:fill="auto"/>
            <w:vAlign w:val="center"/>
            <w:hideMark/>
          </w:tcPr>
          <w:p w14:paraId="2ED08D41" w14:textId="2BBF9E0E" w:rsidR="00403CCB" w:rsidRPr="00321ED0" w:rsidRDefault="00403CCB" w:rsidP="007B1ACB">
            <w:pPr>
              <w:jc w:val="center"/>
              <w:rPr>
                <w:rFonts w:ascii="Times New Roman" w:hAnsi="Times New Roman" w:cs="Times New Roman"/>
                <w:kern w:val="0"/>
                <w:szCs w:val="21"/>
              </w:rPr>
            </w:pPr>
            <w:r w:rsidRPr="00321ED0">
              <w:rPr>
                <w:rFonts w:ascii="Times New Roman" w:hAnsi="Times New Roman" w:cs="Times New Roman"/>
                <w:kern w:val="0"/>
                <w:szCs w:val="21"/>
              </w:rPr>
              <w:t>处理能力（</w:t>
            </w:r>
            <w:r w:rsidRPr="00321ED0">
              <w:rPr>
                <w:rFonts w:ascii="Times New Roman" w:hAnsi="Times New Roman" w:cs="Times New Roman"/>
                <w:kern w:val="0"/>
                <w:szCs w:val="21"/>
              </w:rPr>
              <w:t>t/d</w:t>
            </w:r>
            <w:r w:rsidR="00160ADE" w:rsidRPr="00321ED0">
              <w:rPr>
                <w:rFonts w:ascii="Times New Roman" w:hAnsi="Times New Roman" w:cs="Times New Roman"/>
                <w:kern w:val="0"/>
                <w:szCs w:val="21"/>
              </w:rPr>
              <w:t>，</w:t>
            </w:r>
            <w:r w:rsidR="00160ADE" w:rsidRPr="00321ED0">
              <w:rPr>
                <w:rFonts w:ascii="Times New Roman" w:hAnsi="Times New Roman" w:cs="Times New Roman"/>
                <w:kern w:val="0"/>
                <w:szCs w:val="21"/>
              </w:rPr>
              <w:t>80%</w:t>
            </w:r>
            <w:r w:rsidR="00160ADE" w:rsidRPr="00321ED0">
              <w:rPr>
                <w:rFonts w:ascii="Times New Roman" w:hAnsi="Times New Roman" w:cs="Times New Roman"/>
                <w:kern w:val="0"/>
                <w:szCs w:val="21"/>
              </w:rPr>
              <w:t>含水率</w:t>
            </w:r>
            <w:r w:rsidRPr="00321ED0">
              <w:rPr>
                <w:rFonts w:ascii="Times New Roman" w:hAnsi="Times New Roman" w:cs="Times New Roman"/>
                <w:kern w:val="0"/>
                <w:szCs w:val="21"/>
              </w:rPr>
              <w:t>）</w:t>
            </w:r>
          </w:p>
        </w:tc>
        <w:tc>
          <w:tcPr>
            <w:tcW w:w="3261" w:type="dxa"/>
            <w:shd w:val="clear" w:color="auto" w:fill="auto"/>
            <w:vAlign w:val="center"/>
            <w:hideMark/>
          </w:tcPr>
          <w:p w14:paraId="11C7BFE5" w14:textId="1CB5A154" w:rsidR="00403CCB" w:rsidRPr="00233435" w:rsidRDefault="00403CCB" w:rsidP="007B1ACB">
            <w:pPr>
              <w:jc w:val="center"/>
              <w:rPr>
                <w:rFonts w:ascii="Times New Roman" w:hAnsi="Times New Roman" w:cs="Times New Roman"/>
                <w:kern w:val="0"/>
                <w:szCs w:val="21"/>
              </w:rPr>
            </w:pPr>
            <w:r w:rsidRPr="00233435">
              <w:rPr>
                <w:rFonts w:ascii="Times New Roman" w:hAnsi="Times New Roman" w:cs="Times New Roman"/>
                <w:kern w:val="0"/>
                <w:szCs w:val="21"/>
              </w:rPr>
              <w:t>1</w:t>
            </w:r>
            <w:r w:rsidR="00233435">
              <w:rPr>
                <w:rFonts w:ascii="Times New Roman" w:hAnsi="Times New Roman" w:cs="Times New Roman"/>
                <w:kern w:val="0"/>
                <w:szCs w:val="21"/>
              </w:rPr>
              <w:t>类</w:t>
            </w:r>
            <w:r w:rsidR="00233435">
              <w:rPr>
                <w:rFonts w:ascii="Times New Roman" w:hAnsi="Times New Roman" w:cs="Times New Roman" w:hint="eastAsia"/>
                <w:kern w:val="0"/>
                <w:szCs w:val="21"/>
              </w:rPr>
              <w:t>（</w:t>
            </w:r>
            <w:r w:rsidRPr="00233435">
              <w:rPr>
                <w:rFonts w:ascii="Times New Roman" w:hAnsi="Times New Roman" w:cs="Times New Roman"/>
                <w:kern w:val="0"/>
                <w:szCs w:val="21"/>
              </w:rPr>
              <w:t>项目与污水处理厂合建</w:t>
            </w:r>
            <w:r w:rsidR="00233435">
              <w:rPr>
                <w:rFonts w:ascii="Times New Roman" w:hAnsi="Times New Roman" w:cs="Times New Roman" w:hint="eastAsia"/>
                <w:kern w:val="0"/>
                <w:szCs w:val="21"/>
              </w:rPr>
              <w:t>，</w:t>
            </w:r>
            <w:r w:rsidRPr="00233435">
              <w:rPr>
                <w:rFonts w:ascii="Times New Roman" w:hAnsi="Times New Roman" w:cs="Times New Roman"/>
                <w:kern w:val="0"/>
                <w:szCs w:val="21"/>
              </w:rPr>
              <w:t>含新建与改扩建项目））</w:t>
            </w:r>
          </w:p>
        </w:tc>
        <w:tc>
          <w:tcPr>
            <w:tcW w:w="3260" w:type="dxa"/>
            <w:shd w:val="clear" w:color="auto" w:fill="auto"/>
            <w:vAlign w:val="center"/>
            <w:hideMark/>
          </w:tcPr>
          <w:p w14:paraId="37198065" w14:textId="78A1EE0F" w:rsidR="00403CCB" w:rsidRPr="00233435" w:rsidRDefault="00403CCB" w:rsidP="007B1ACB">
            <w:pPr>
              <w:jc w:val="center"/>
              <w:rPr>
                <w:rFonts w:ascii="Times New Roman" w:hAnsi="Times New Roman" w:cs="Times New Roman"/>
                <w:kern w:val="0"/>
                <w:szCs w:val="21"/>
              </w:rPr>
            </w:pPr>
            <w:r w:rsidRPr="00233435">
              <w:rPr>
                <w:rFonts w:ascii="Times New Roman" w:hAnsi="Times New Roman" w:cs="Times New Roman"/>
                <w:kern w:val="0"/>
                <w:szCs w:val="21"/>
              </w:rPr>
              <w:t>2</w:t>
            </w:r>
            <w:r w:rsidRPr="00233435">
              <w:rPr>
                <w:rFonts w:ascii="Times New Roman" w:hAnsi="Times New Roman" w:cs="Times New Roman"/>
                <w:kern w:val="0"/>
                <w:szCs w:val="21"/>
              </w:rPr>
              <w:t>类（项目单独建设</w:t>
            </w:r>
            <w:r w:rsidR="00233435">
              <w:rPr>
                <w:rFonts w:ascii="Times New Roman" w:hAnsi="Times New Roman" w:cs="Times New Roman" w:hint="eastAsia"/>
                <w:kern w:val="0"/>
                <w:szCs w:val="21"/>
              </w:rPr>
              <w:t>，</w:t>
            </w:r>
            <w:r w:rsidRPr="00233435">
              <w:rPr>
                <w:rFonts w:ascii="Times New Roman" w:hAnsi="Times New Roman" w:cs="Times New Roman"/>
                <w:kern w:val="0"/>
                <w:szCs w:val="21"/>
              </w:rPr>
              <w:t>含多个污水处理厂污泥集中处理建设项目））</w:t>
            </w:r>
          </w:p>
        </w:tc>
      </w:tr>
      <w:tr w:rsidR="00403CCB" w:rsidRPr="00321ED0" w14:paraId="7A22AAC8" w14:textId="77777777" w:rsidTr="007B1ACB">
        <w:trPr>
          <w:trHeight w:val="480"/>
          <w:jc w:val="center"/>
        </w:trPr>
        <w:tc>
          <w:tcPr>
            <w:tcW w:w="1109" w:type="dxa"/>
            <w:shd w:val="clear" w:color="auto" w:fill="auto"/>
            <w:vAlign w:val="center"/>
            <w:hideMark/>
          </w:tcPr>
          <w:p w14:paraId="30A9B10E" w14:textId="77777777" w:rsidR="00403CCB" w:rsidRPr="00321ED0" w:rsidRDefault="00403CCB" w:rsidP="007B1ACB">
            <w:pPr>
              <w:jc w:val="center"/>
              <w:rPr>
                <w:rFonts w:ascii="Times New Roman" w:hAnsi="Times New Roman" w:cs="Times New Roman"/>
                <w:kern w:val="0"/>
                <w:szCs w:val="21"/>
              </w:rPr>
            </w:pPr>
            <w:r w:rsidRPr="00321ED0">
              <w:rPr>
                <w:rFonts w:ascii="Times New Roman" w:hAnsi="Times New Roman" w:cs="Times New Roman"/>
                <w:kern w:val="0"/>
                <w:szCs w:val="21"/>
              </w:rPr>
              <w:t>建设规模等级划分</w:t>
            </w:r>
          </w:p>
        </w:tc>
        <w:tc>
          <w:tcPr>
            <w:tcW w:w="992" w:type="dxa"/>
            <w:vMerge/>
            <w:vAlign w:val="center"/>
            <w:hideMark/>
          </w:tcPr>
          <w:p w14:paraId="78FA3CDA" w14:textId="77777777" w:rsidR="00403CCB" w:rsidRPr="00321ED0" w:rsidRDefault="00403CCB" w:rsidP="007B1ACB">
            <w:pPr>
              <w:jc w:val="center"/>
              <w:rPr>
                <w:rFonts w:ascii="Times New Roman" w:hAnsi="Times New Roman" w:cs="Times New Roman"/>
                <w:kern w:val="0"/>
                <w:szCs w:val="21"/>
              </w:rPr>
            </w:pPr>
          </w:p>
        </w:tc>
        <w:tc>
          <w:tcPr>
            <w:tcW w:w="3261" w:type="dxa"/>
            <w:shd w:val="clear" w:color="auto" w:fill="auto"/>
            <w:vAlign w:val="center"/>
            <w:hideMark/>
          </w:tcPr>
          <w:p w14:paraId="32FD5E13" w14:textId="77777777" w:rsidR="00403CCB" w:rsidRPr="00321ED0" w:rsidRDefault="00403CCB" w:rsidP="007B1ACB">
            <w:pPr>
              <w:jc w:val="center"/>
              <w:rPr>
                <w:rFonts w:ascii="Times New Roman" w:hAnsi="Times New Roman" w:cs="Times New Roman"/>
                <w:kern w:val="0"/>
                <w:szCs w:val="21"/>
              </w:rPr>
            </w:pPr>
            <w:r w:rsidRPr="00321ED0">
              <w:rPr>
                <w:rFonts w:ascii="Times New Roman" w:hAnsi="Times New Roman" w:cs="Times New Roman"/>
                <w:kern w:val="0"/>
                <w:szCs w:val="21"/>
              </w:rPr>
              <w:t>污泥好氧发酵处理厂劳动定员（人）</w:t>
            </w:r>
          </w:p>
        </w:tc>
        <w:tc>
          <w:tcPr>
            <w:tcW w:w="3260" w:type="dxa"/>
            <w:shd w:val="clear" w:color="auto" w:fill="auto"/>
            <w:vAlign w:val="center"/>
            <w:hideMark/>
          </w:tcPr>
          <w:p w14:paraId="3D0EC184" w14:textId="77777777" w:rsidR="00403CCB" w:rsidRPr="00321ED0" w:rsidRDefault="00403CCB" w:rsidP="007B1ACB">
            <w:pPr>
              <w:jc w:val="center"/>
              <w:rPr>
                <w:rFonts w:ascii="Times New Roman" w:hAnsi="Times New Roman" w:cs="Times New Roman"/>
                <w:kern w:val="0"/>
                <w:szCs w:val="21"/>
              </w:rPr>
            </w:pPr>
            <w:r w:rsidRPr="00321ED0">
              <w:rPr>
                <w:rFonts w:ascii="Times New Roman" w:hAnsi="Times New Roman" w:cs="Times New Roman"/>
                <w:kern w:val="0"/>
                <w:szCs w:val="21"/>
              </w:rPr>
              <w:t>污泥好氧发酵处理厂劳动定员（人）</w:t>
            </w:r>
          </w:p>
        </w:tc>
      </w:tr>
      <w:tr w:rsidR="00403CCB" w:rsidRPr="00321ED0" w14:paraId="2D42331F" w14:textId="77777777" w:rsidTr="007B1ACB">
        <w:trPr>
          <w:trHeight w:val="270"/>
          <w:jc w:val="center"/>
        </w:trPr>
        <w:tc>
          <w:tcPr>
            <w:tcW w:w="1109" w:type="dxa"/>
            <w:shd w:val="clear" w:color="auto" w:fill="auto"/>
            <w:vAlign w:val="center"/>
            <w:hideMark/>
          </w:tcPr>
          <w:p w14:paraId="1EFEC5F3" w14:textId="77777777" w:rsidR="00403CCB" w:rsidRPr="00321ED0" w:rsidRDefault="00403CCB" w:rsidP="007B1ACB">
            <w:pPr>
              <w:spacing w:line="360" w:lineRule="auto"/>
              <w:jc w:val="center"/>
              <w:rPr>
                <w:rFonts w:ascii="Times New Roman" w:hAnsi="Times New Roman" w:cs="Times New Roman"/>
                <w:kern w:val="0"/>
                <w:szCs w:val="21"/>
              </w:rPr>
            </w:pPr>
            <w:r w:rsidRPr="00321ED0">
              <w:rPr>
                <w:rFonts w:ascii="宋体" w:eastAsia="宋体" w:hAnsi="宋体" w:cs="宋体" w:hint="eastAsia"/>
                <w:kern w:val="0"/>
                <w:szCs w:val="21"/>
              </w:rPr>
              <w:t>Ⅰ</w:t>
            </w:r>
            <w:r w:rsidRPr="00321ED0">
              <w:rPr>
                <w:rFonts w:ascii="Times New Roman" w:hAnsi="Times New Roman" w:cs="Times New Roman"/>
                <w:kern w:val="0"/>
                <w:szCs w:val="21"/>
              </w:rPr>
              <w:t>级</w:t>
            </w:r>
          </w:p>
        </w:tc>
        <w:tc>
          <w:tcPr>
            <w:tcW w:w="992" w:type="dxa"/>
            <w:shd w:val="clear" w:color="auto" w:fill="auto"/>
            <w:vAlign w:val="center"/>
            <w:hideMark/>
          </w:tcPr>
          <w:p w14:paraId="2EFCC888" w14:textId="77777777" w:rsidR="00403CCB" w:rsidRPr="00321ED0" w:rsidRDefault="00403CCB" w:rsidP="007B1ACB">
            <w:pPr>
              <w:spacing w:line="360" w:lineRule="auto"/>
              <w:jc w:val="center"/>
              <w:rPr>
                <w:rFonts w:ascii="Times New Roman" w:hAnsi="Times New Roman" w:cs="Times New Roman"/>
                <w:kern w:val="0"/>
                <w:szCs w:val="21"/>
              </w:rPr>
            </w:pPr>
            <w:r w:rsidRPr="00321ED0">
              <w:rPr>
                <w:rFonts w:ascii="Times New Roman" w:hAnsi="Times New Roman" w:cs="Times New Roman"/>
                <w:kern w:val="0"/>
                <w:szCs w:val="21"/>
              </w:rPr>
              <w:t>≥500</w:t>
            </w:r>
          </w:p>
        </w:tc>
        <w:tc>
          <w:tcPr>
            <w:tcW w:w="3261" w:type="dxa"/>
            <w:shd w:val="clear" w:color="auto" w:fill="auto"/>
            <w:vAlign w:val="center"/>
            <w:hideMark/>
          </w:tcPr>
          <w:p w14:paraId="32A5C74C" w14:textId="77777777" w:rsidR="00403CCB" w:rsidRPr="00321ED0" w:rsidRDefault="00403CCB" w:rsidP="007B1ACB">
            <w:pPr>
              <w:spacing w:line="360" w:lineRule="auto"/>
              <w:jc w:val="center"/>
              <w:rPr>
                <w:rFonts w:ascii="Times New Roman" w:hAnsi="Times New Roman" w:cs="Times New Roman"/>
                <w:kern w:val="0"/>
                <w:szCs w:val="21"/>
              </w:rPr>
            </w:pPr>
            <w:r w:rsidRPr="00321ED0">
              <w:rPr>
                <w:rFonts w:ascii="Times New Roman" w:hAnsi="Times New Roman" w:cs="Times New Roman"/>
                <w:kern w:val="0"/>
                <w:szCs w:val="21"/>
              </w:rPr>
              <w:t>20~30</w:t>
            </w:r>
          </w:p>
        </w:tc>
        <w:tc>
          <w:tcPr>
            <w:tcW w:w="3260" w:type="dxa"/>
            <w:shd w:val="clear" w:color="auto" w:fill="auto"/>
            <w:vAlign w:val="center"/>
            <w:hideMark/>
          </w:tcPr>
          <w:p w14:paraId="1CDB89CD" w14:textId="77777777" w:rsidR="00403CCB" w:rsidRPr="00321ED0" w:rsidRDefault="00403CCB" w:rsidP="007B1ACB">
            <w:pPr>
              <w:spacing w:line="360" w:lineRule="auto"/>
              <w:jc w:val="center"/>
              <w:rPr>
                <w:rFonts w:ascii="Times New Roman" w:hAnsi="Times New Roman" w:cs="Times New Roman"/>
                <w:kern w:val="0"/>
                <w:szCs w:val="21"/>
              </w:rPr>
            </w:pPr>
            <w:r w:rsidRPr="00321ED0">
              <w:rPr>
                <w:rFonts w:ascii="Times New Roman" w:hAnsi="Times New Roman" w:cs="Times New Roman"/>
                <w:kern w:val="0"/>
                <w:szCs w:val="21"/>
              </w:rPr>
              <w:t>30~40</w:t>
            </w:r>
          </w:p>
        </w:tc>
      </w:tr>
      <w:tr w:rsidR="00403CCB" w:rsidRPr="00321ED0" w14:paraId="0B582E21" w14:textId="77777777" w:rsidTr="007B1ACB">
        <w:trPr>
          <w:trHeight w:val="270"/>
          <w:jc w:val="center"/>
        </w:trPr>
        <w:tc>
          <w:tcPr>
            <w:tcW w:w="1109" w:type="dxa"/>
            <w:shd w:val="clear" w:color="auto" w:fill="auto"/>
            <w:vAlign w:val="center"/>
            <w:hideMark/>
          </w:tcPr>
          <w:p w14:paraId="5FB00832" w14:textId="77777777" w:rsidR="00403CCB" w:rsidRPr="00321ED0" w:rsidRDefault="00403CCB" w:rsidP="007B1ACB">
            <w:pPr>
              <w:spacing w:line="360" w:lineRule="auto"/>
              <w:jc w:val="center"/>
              <w:rPr>
                <w:rFonts w:ascii="Times New Roman" w:hAnsi="Times New Roman" w:cs="Times New Roman"/>
                <w:kern w:val="0"/>
                <w:szCs w:val="21"/>
              </w:rPr>
            </w:pPr>
            <w:r w:rsidRPr="00321ED0">
              <w:rPr>
                <w:rFonts w:ascii="宋体" w:eastAsia="宋体" w:hAnsi="宋体" w:cs="宋体" w:hint="eastAsia"/>
                <w:kern w:val="0"/>
                <w:szCs w:val="21"/>
              </w:rPr>
              <w:t>Ⅱ</w:t>
            </w:r>
            <w:r w:rsidRPr="00321ED0">
              <w:rPr>
                <w:rFonts w:ascii="Times New Roman" w:hAnsi="Times New Roman" w:cs="Times New Roman"/>
                <w:kern w:val="0"/>
                <w:szCs w:val="21"/>
              </w:rPr>
              <w:t>级</w:t>
            </w:r>
          </w:p>
        </w:tc>
        <w:tc>
          <w:tcPr>
            <w:tcW w:w="992" w:type="dxa"/>
            <w:shd w:val="clear" w:color="auto" w:fill="auto"/>
            <w:vAlign w:val="center"/>
            <w:hideMark/>
          </w:tcPr>
          <w:p w14:paraId="7F37617E" w14:textId="77777777" w:rsidR="00403CCB" w:rsidRPr="00321ED0" w:rsidRDefault="00403CCB" w:rsidP="007B1ACB">
            <w:pPr>
              <w:spacing w:line="360" w:lineRule="auto"/>
              <w:jc w:val="center"/>
              <w:rPr>
                <w:rFonts w:ascii="Times New Roman" w:hAnsi="Times New Roman" w:cs="Times New Roman"/>
                <w:kern w:val="0"/>
                <w:szCs w:val="21"/>
              </w:rPr>
            </w:pPr>
            <w:r w:rsidRPr="00321ED0">
              <w:rPr>
                <w:rFonts w:ascii="Times New Roman" w:hAnsi="Times New Roman" w:cs="Times New Roman"/>
                <w:kern w:val="0"/>
                <w:szCs w:val="21"/>
              </w:rPr>
              <w:t>200-500</w:t>
            </w:r>
          </w:p>
        </w:tc>
        <w:tc>
          <w:tcPr>
            <w:tcW w:w="3261" w:type="dxa"/>
            <w:shd w:val="clear" w:color="auto" w:fill="auto"/>
            <w:vAlign w:val="center"/>
            <w:hideMark/>
          </w:tcPr>
          <w:p w14:paraId="0AA41E3B" w14:textId="77777777" w:rsidR="00403CCB" w:rsidRPr="00321ED0" w:rsidRDefault="00403CCB" w:rsidP="007B1ACB">
            <w:pPr>
              <w:spacing w:line="360" w:lineRule="auto"/>
              <w:jc w:val="center"/>
              <w:rPr>
                <w:rFonts w:ascii="Times New Roman" w:hAnsi="Times New Roman" w:cs="Times New Roman"/>
                <w:kern w:val="0"/>
                <w:szCs w:val="21"/>
              </w:rPr>
            </w:pPr>
            <w:r w:rsidRPr="00321ED0">
              <w:rPr>
                <w:rFonts w:ascii="Times New Roman" w:hAnsi="Times New Roman" w:cs="Times New Roman"/>
                <w:kern w:val="0"/>
                <w:szCs w:val="21"/>
              </w:rPr>
              <w:t>15~20</w:t>
            </w:r>
          </w:p>
        </w:tc>
        <w:tc>
          <w:tcPr>
            <w:tcW w:w="3260" w:type="dxa"/>
            <w:shd w:val="clear" w:color="auto" w:fill="auto"/>
            <w:vAlign w:val="center"/>
            <w:hideMark/>
          </w:tcPr>
          <w:p w14:paraId="55286FDC" w14:textId="77777777" w:rsidR="00403CCB" w:rsidRPr="00321ED0" w:rsidRDefault="00403CCB" w:rsidP="007B1ACB">
            <w:pPr>
              <w:spacing w:line="360" w:lineRule="auto"/>
              <w:jc w:val="center"/>
              <w:rPr>
                <w:rFonts w:ascii="Times New Roman" w:hAnsi="Times New Roman" w:cs="Times New Roman"/>
                <w:kern w:val="0"/>
                <w:szCs w:val="21"/>
              </w:rPr>
            </w:pPr>
            <w:r w:rsidRPr="00321ED0">
              <w:rPr>
                <w:rFonts w:ascii="Times New Roman" w:hAnsi="Times New Roman" w:cs="Times New Roman"/>
                <w:kern w:val="0"/>
                <w:szCs w:val="21"/>
              </w:rPr>
              <w:t>25~30</w:t>
            </w:r>
          </w:p>
        </w:tc>
      </w:tr>
      <w:tr w:rsidR="00403CCB" w:rsidRPr="00321ED0" w14:paraId="726DDCD6" w14:textId="77777777" w:rsidTr="007B1ACB">
        <w:trPr>
          <w:trHeight w:val="270"/>
          <w:jc w:val="center"/>
        </w:trPr>
        <w:tc>
          <w:tcPr>
            <w:tcW w:w="1109" w:type="dxa"/>
            <w:shd w:val="clear" w:color="auto" w:fill="auto"/>
            <w:vAlign w:val="center"/>
            <w:hideMark/>
          </w:tcPr>
          <w:p w14:paraId="50EE6E58" w14:textId="77777777" w:rsidR="00403CCB" w:rsidRPr="00321ED0" w:rsidRDefault="00403CCB" w:rsidP="007B1ACB">
            <w:pPr>
              <w:spacing w:line="360" w:lineRule="auto"/>
              <w:jc w:val="center"/>
              <w:rPr>
                <w:rFonts w:ascii="Times New Roman" w:hAnsi="Times New Roman" w:cs="Times New Roman"/>
                <w:kern w:val="0"/>
                <w:szCs w:val="21"/>
              </w:rPr>
            </w:pPr>
            <w:r w:rsidRPr="00321ED0">
              <w:rPr>
                <w:rFonts w:ascii="宋体" w:eastAsia="宋体" w:hAnsi="宋体" w:cs="宋体" w:hint="eastAsia"/>
                <w:kern w:val="0"/>
                <w:szCs w:val="21"/>
              </w:rPr>
              <w:t>Ⅲ</w:t>
            </w:r>
            <w:r w:rsidRPr="00321ED0">
              <w:rPr>
                <w:rFonts w:ascii="Times New Roman" w:hAnsi="Times New Roman" w:cs="Times New Roman"/>
                <w:kern w:val="0"/>
                <w:szCs w:val="21"/>
              </w:rPr>
              <w:t>级</w:t>
            </w:r>
          </w:p>
        </w:tc>
        <w:tc>
          <w:tcPr>
            <w:tcW w:w="992" w:type="dxa"/>
            <w:shd w:val="clear" w:color="auto" w:fill="auto"/>
            <w:vAlign w:val="center"/>
            <w:hideMark/>
          </w:tcPr>
          <w:p w14:paraId="660C154F" w14:textId="77777777" w:rsidR="00403CCB" w:rsidRPr="00321ED0" w:rsidRDefault="00403CCB" w:rsidP="007B1ACB">
            <w:pPr>
              <w:spacing w:line="360" w:lineRule="auto"/>
              <w:jc w:val="center"/>
              <w:rPr>
                <w:rFonts w:ascii="Times New Roman" w:hAnsi="Times New Roman" w:cs="Times New Roman"/>
                <w:kern w:val="0"/>
                <w:szCs w:val="21"/>
              </w:rPr>
            </w:pPr>
            <w:r w:rsidRPr="00321ED0">
              <w:rPr>
                <w:rFonts w:ascii="Times New Roman" w:hAnsi="Times New Roman" w:cs="Times New Roman"/>
                <w:kern w:val="0"/>
                <w:szCs w:val="21"/>
              </w:rPr>
              <w:t>50-200</w:t>
            </w:r>
          </w:p>
        </w:tc>
        <w:tc>
          <w:tcPr>
            <w:tcW w:w="3261" w:type="dxa"/>
            <w:shd w:val="clear" w:color="auto" w:fill="auto"/>
            <w:vAlign w:val="center"/>
            <w:hideMark/>
          </w:tcPr>
          <w:p w14:paraId="789A74C0" w14:textId="77777777" w:rsidR="00403CCB" w:rsidRPr="00321ED0" w:rsidRDefault="00403CCB" w:rsidP="007B1ACB">
            <w:pPr>
              <w:spacing w:line="360" w:lineRule="auto"/>
              <w:jc w:val="center"/>
              <w:rPr>
                <w:rFonts w:ascii="Times New Roman" w:hAnsi="Times New Roman" w:cs="Times New Roman"/>
                <w:kern w:val="0"/>
                <w:szCs w:val="21"/>
              </w:rPr>
            </w:pPr>
            <w:r w:rsidRPr="00321ED0">
              <w:rPr>
                <w:rFonts w:ascii="Times New Roman" w:hAnsi="Times New Roman" w:cs="Times New Roman"/>
                <w:kern w:val="0"/>
                <w:szCs w:val="21"/>
              </w:rPr>
              <w:t>8~12</w:t>
            </w:r>
          </w:p>
        </w:tc>
        <w:tc>
          <w:tcPr>
            <w:tcW w:w="3260" w:type="dxa"/>
            <w:shd w:val="clear" w:color="auto" w:fill="auto"/>
            <w:vAlign w:val="center"/>
            <w:hideMark/>
          </w:tcPr>
          <w:p w14:paraId="587DF005" w14:textId="77777777" w:rsidR="00403CCB" w:rsidRPr="00321ED0" w:rsidRDefault="00403CCB" w:rsidP="007B1ACB">
            <w:pPr>
              <w:spacing w:line="360" w:lineRule="auto"/>
              <w:jc w:val="center"/>
              <w:rPr>
                <w:rFonts w:ascii="Times New Roman" w:hAnsi="Times New Roman" w:cs="Times New Roman"/>
                <w:kern w:val="0"/>
                <w:szCs w:val="21"/>
              </w:rPr>
            </w:pPr>
            <w:r w:rsidRPr="00321ED0">
              <w:rPr>
                <w:rFonts w:ascii="Times New Roman" w:hAnsi="Times New Roman" w:cs="Times New Roman"/>
                <w:kern w:val="0"/>
                <w:szCs w:val="21"/>
              </w:rPr>
              <w:t>20~25</w:t>
            </w:r>
          </w:p>
        </w:tc>
      </w:tr>
      <w:tr w:rsidR="00403CCB" w:rsidRPr="00321ED0" w14:paraId="0068F7E3" w14:textId="77777777" w:rsidTr="007B1ACB">
        <w:trPr>
          <w:trHeight w:val="285"/>
          <w:jc w:val="center"/>
        </w:trPr>
        <w:tc>
          <w:tcPr>
            <w:tcW w:w="1109" w:type="dxa"/>
            <w:shd w:val="clear" w:color="auto" w:fill="auto"/>
            <w:vAlign w:val="center"/>
            <w:hideMark/>
          </w:tcPr>
          <w:p w14:paraId="7BBDE298" w14:textId="77777777" w:rsidR="00403CCB" w:rsidRPr="00321ED0" w:rsidRDefault="00403CCB" w:rsidP="007B1ACB">
            <w:pPr>
              <w:spacing w:line="360" w:lineRule="auto"/>
              <w:jc w:val="center"/>
              <w:rPr>
                <w:rFonts w:ascii="Times New Roman" w:hAnsi="Times New Roman" w:cs="Times New Roman"/>
                <w:kern w:val="0"/>
                <w:szCs w:val="21"/>
              </w:rPr>
            </w:pPr>
            <w:r w:rsidRPr="00321ED0">
              <w:rPr>
                <w:rFonts w:ascii="宋体" w:eastAsia="宋体" w:hAnsi="宋体" w:cs="宋体" w:hint="eastAsia"/>
                <w:kern w:val="0"/>
                <w:szCs w:val="21"/>
              </w:rPr>
              <w:t>Ⅳ</w:t>
            </w:r>
            <w:r w:rsidRPr="00321ED0">
              <w:rPr>
                <w:rFonts w:ascii="Times New Roman" w:hAnsi="Times New Roman" w:cs="Times New Roman"/>
                <w:kern w:val="0"/>
                <w:szCs w:val="21"/>
              </w:rPr>
              <w:t>级</w:t>
            </w:r>
          </w:p>
        </w:tc>
        <w:tc>
          <w:tcPr>
            <w:tcW w:w="992" w:type="dxa"/>
            <w:shd w:val="clear" w:color="auto" w:fill="auto"/>
            <w:vAlign w:val="center"/>
            <w:hideMark/>
          </w:tcPr>
          <w:p w14:paraId="3EAACDF1" w14:textId="77777777" w:rsidR="00403CCB" w:rsidRPr="00321ED0" w:rsidRDefault="00403CCB" w:rsidP="007B1ACB">
            <w:pPr>
              <w:spacing w:line="360" w:lineRule="auto"/>
              <w:jc w:val="center"/>
              <w:rPr>
                <w:rFonts w:ascii="Times New Roman" w:hAnsi="Times New Roman" w:cs="Times New Roman"/>
                <w:kern w:val="0"/>
                <w:szCs w:val="21"/>
              </w:rPr>
            </w:pPr>
            <w:r w:rsidRPr="00321ED0">
              <w:rPr>
                <w:rFonts w:ascii="Times New Roman" w:hAnsi="Times New Roman" w:cs="Times New Roman"/>
                <w:kern w:val="0"/>
                <w:szCs w:val="21"/>
              </w:rPr>
              <w:t>＜</w:t>
            </w:r>
            <w:r w:rsidRPr="00321ED0">
              <w:rPr>
                <w:rFonts w:ascii="Times New Roman" w:hAnsi="Times New Roman" w:cs="Times New Roman"/>
                <w:kern w:val="0"/>
                <w:szCs w:val="21"/>
              </w:rPr>
              <w:t>50</w:t>
            </w:r>
          </w:p>
        </w:tc>
        <w:tc>
          <w:tcPr>
            <w:tcW w:w="3261" w:type="dxa"/>
            <w:shd w:val="clear" w:color="auto" w:fill="auto"/>
            <w:vAlign w:val="center"/>
            <w:hideMark/>
          </w:tcPr>
          <w:p w14:paraId="39AB5F9B" w14:textId="77777777" w:rsidR="00403CCB" w:rsidRPr="00321ED0" w:rsidRDefault="00403CCB" w:rsidP="007B1ACB">
            <w:pPr>
              <w:spacing w:line="360" w:lineRule="auto"/>
              <w:jc w:val="center"/>
              <w:rPr>
                <w:rFonts w:ascii="Times New Roman" w:hAnsi="Times New Roman" w:cs="Times New Roman"/>
                <w:kern w:val="0"/>
                <w:szCs w:val="21"/>
              </w:rPr>
            </w:pPr>
            <w:r w:rsidRPr="00321ED0">
              <w:rPr>
                <w:rFonts w:ascii="Times New Roman" w:hAnsi="Times New Roman" w:cs="Times New Roman"/>
                <w:kern w:val="0"/>
                <w:szCs w:val="21"/>
              </w:rPr>
              <w:t>6~10</w:t>
            </w:r>
          </w:p>
        </w:tc>
        <w:tc>
          <w:tcPr>
            <w:tcW w:w="3260" w:type="dxa"/>
            <w:shd w:val="clear" w:color="auto" w:fill="auto"/>
            <w:vAlign w:val="center"/>
            <w:hideMark/>
          </w:tcPr>
          <w:p w14:paraId="7E7F9AF7" w14:textId="77777777" w:rsidR="00403CCB" w:rsidRPr="00321ED0" w:rsidRDefault="00403CCB" w:rsidP="007B1ACB">
            <w:pPr>
              <w:spacing w:line="360" w:lineRule="auto"/>
              <w:jc w:val="center"/>
              <w:rPr>
                <w:rFonts w:ascii="Times New Roman" w:hAnsi="Times New Roman" w:cs="Times New Roman"/>
                <w:kern w:val="0"/>
                <w:szCs w:val="21"/>
              </w:rPr>
            </w:pPr>
            <w:r w:rsidRPr="00321ED0">
              <w:rPr>
                <w:rFonts w:ascii="Times New Roman" w:hAnsi="Times New Roman" w:cs="Times New Roman"/>
                <w:kern w:val="0"/>
                <w:szCs w:val="21"/>
              </w:rPr>
              <w:t>10~20</w:t>
            </w:r>
          </w:p>
        </w:tc>
      </w:tr>
    </w:tbl>
    <w:p w14:paraId="0149B98F" w14:textId="63035E0E" w:rsidR="00403CCB" w:rsidRPr="00321ED0" w:rsidRDefault="00403CCB" w:rsidP="00403CCB">
      <w:pPr>
        <w:spacing w:line="360" w:lineRule="auto"/>
        <w:rPr>
          <w:rFonts w:ascii="Times New Roman" w:hAnsi="Times New Roman" w:cs="Times New Roman"/>
          <w:szCs w:val="24"/>
        </w:rPr>
      </w:pPr>
      <w:r w:rsidRPr="00321ED0">
        <w:rPr>
          <w:rFonts w:ascii="Times New Roman" w:hAnsi="Times New Roman" w:cs="Times New Roman"/>
          <w:szCs w:val="24"/>
        </w:rPr>
        <w:t>注：</w:t>
      </w:r>
      <w:r w:rsidR="00233435">
        <w:rPr>
          <w:rFonts w:ascii="宋体" w:eastAsia="宋体" w:hAnsi="宋体" w:cs="宋体" w:hint="eastAsia"/>
          <w:szCs w:val="24"/>
        </w:rPr>
        <w:t xml:space="preserve">1 </w:t>
      </w:r>
      <w:r w:rsidRPr="00321ED0">
        <w:rPr>
          <w:rFonts w:ascii="Times New Roman" w:hAnsi="Times New Roman" w:cs="Times New Roman"/>
          <w:szCs w:val="24"/>
        </w:rPr>
        <w:t>表中数据不包含发酵产品深加工处理工序人员；</w:t>
      </w:r>
    </w:p>
    <w:p w14:paraId="04605ED2" w14:textId="0C2AFD32" w:rsidR="00403CCB" w:rsidRPr="00321ED0" w:rsidRDefault="00233435" w:rsidP="00233435">
      <w:pPr>
        <w:spacing w:line="360" w:lineRule="auto"/>
        <w:ind w:firstLineChars="200" w:firstLine="420"/>
        <w:rPr>
          <w:rFonts w:ascii="Times New Roman" w:hAnsi="Times New Roman" w:cs="Times New Roman"/>
          <w:szCs w:val="24"/>
        </w:rPr>
      </w:pPr>
      <w:r>
        <w:rPr>
          <w:rFonts w:ascii="宋体" w:eastAsia="宋体" w:hAnsi="宋体" w:cs="宋体" w:hint="eastAsia"/>
          <w:szCs w:val="24"/>
        </w:rPr>
        <w:t xml:space="preserve">2 </w:t>
      </w:r>
      <w:r w:rsidR="00403CCB" w:rsidRPr="00321ED0">
        <w:rPr>
          <w:rFonts w:ascii="Times New Roman" w:hAnsi="Times New Roman" w:cs="Times New Roman"/>
          <w:szCs w:val="24"/>
        </w:rPr>
        <w:t>表中数据不包括湿污泥及发酵产品的运输人员；</w:t>
      </w:r>
    </w:p>
    <w:p w14:paraId="002256CA" w14:textId="672EE8C2" w:rsidR="00403CCB" w:rsidRDefault="00233435" w:rsidP="00233435">
      <w:pPr>
        <w:spacing w:line="360" w:lineRule="auto"/>
        <w:ind w:firstLineChars="200" w:firstLine="420"/>
        <w:rPr>
          <w:rFonts w:ascii="Times New Roman" w:hAnsi="Times New Roman" w:cs="Times New Roman"/>
          <w:szCs w:val="24"/>
        </w:rPr>
      </w:pPr>
      <w:r>
        <w:rPr>
          <w:rFonts w:ascii="宋体" w:eastAsia="宋体" w:hAnsi="宋体" w:cs="宋体" w:hint="eastAsia"/>
          <w:szCs w:val="24"/>
        </w:rPr>
        <w:t xml:space="preserve">3 </w:t>
      </w:r>
      <w:r w:rsidR="00403CCB" w:rsidRPr="00321ED0">
        <w:rPr>
          <w:rFonts w:ascii="Times New Roman" w:hAnsi="Times New Roman" w:cs="Times New Roman"/>
          <w:szCs w:val="24"/>
        </w:rPr>
        <w:t>采用静态好氧发酵的厂取下限。</w:t>
      </w:r>
    </w:p>
    <w:p w14:paraId="30268D3B" w14:textId="77777777" w:rsidR="00645BC7" w:rsidRPr="00321ED0" w:rsidRDefault="00645BC7" w:rsidP="00645BC7">
      <w:pPr>
        <w:pStyle w:val="a3"/>
        <w:spacing w:line="360" w:lineRule="auto"/>
        <w:ind w:firstLineChars="0" w:firstLine="0"/>
        <w:rPr>
          <w:rFonts w:ascii="Times New Roman" w:hAnsi="Times New Roman" w:cs="Times New Roman"/>
          <w:sz w:val="24"/>
          <w:szCs w:val="24"/>
        </w:rPr>
      </w:pPr>
      <w:r w:rsidRPr="00645BC7">
        <w:rPr>
          <w:rFonts w:ascii="Times New Roman" w:hAnsi="Times New Roman" w:cs="Times New Roman" w:hint="eastAsia"/>
          <w:sz w:val="24"/>
          <w:szCs w:val="24"/>
        </w:rPr>
        <w:t>【条文说明】</w:t>
      </w:r>
      <w:r w:rsidRPr="00321ED0">
        <w:rPr>
          <w:rFonts w:ascii="Times New Roman" w:hAnsi="Times New Roman" w:cs="Times New Roman"/>
          <w:sz w:val="24"/>
          <w:szCs w:val="24"/>
        </w:rPr>
        <w:t>污泥好氧发酵工程劳动定员应按照定岗定量的原则，根据项目的工艺特点、技术水平、自动控制水平、投资体制、当地社会化服务水平和经济管理要求合理确定。</w:t>
      </w:r>
    </w:p>
    <w:p w14:paraId="406840B5" w14:textId="0782E215" w:rsidR="00397162" w:rsidRPr="00321ED0" w:rsidRDefault="00872A14" w:rsidP="008842DB">
      <w:pPr>
        <w:pStyle w:val="2"/>
        <w:jc w:val="center"/>
        <w:rPr>
          <w:rFonts w:ascii="Times New Roman" w:eastAsiaTheme="minorEastAsia" w:hAnsi="Times New Roman" w:cs="Times New Roman"/>
          <w:sz w:val="24"/>
          <w:szCs w:val="24"/>
        </w:rPr>
      </w:pPr>
      <w:bookmarkStart w:id="27" w:name="_Toc476323578"/>
      <w:r>
        <w:rPr>
          <w:rFonts w:ascii="Times New Roman" w:eastAsiaTheme="minorEastAsia" w:hAnsi="Times New Roman" w:cs="Times New Roman" w:hint="eastAsia"/>
          <w:sz w:val="24"/>
          <w:szCs w:val="24"/>
        </w:rPr>
        <w:t>5.</w:t>
      </w:r>
      <w:r w:rsidR="00645BC7">
        <w:rPr>
          <w:rFonts w:ascii="Times New Roman" w:eastAsiaTheme="minorEastAsia" w:hAnsi="Times New Roman" w:cs="Times New Roman" w:hint="eastAsia"/>
          <w:sz w:val="24"/>
          <w:szCs w:val="24"/>
        </w:rPr>
        <w:t>2</w:t>
      </w:r>
      <w:r>
        <w:rPr>
          <w:rFonts w:ascii="Times New Roman" w:eastAsiaTheme="minorEastAsia" w:hAnsi="Times New Roman" w:cs="Times New Roman" w:hint="eastAsia"/>
          <w:sz w:val="24"/>
          <w:szCs w:val="24"/>
        </w:rPr>
        <w:t xml:space="preserve"> </w:t>
      </w:r>
      <w:r w:rsidR="00645BC7">
        <w:rPr>
          <w:rFonts w:ascii="Times New Roman" w:eastAsiaTheme="minorEastAsia" w:hAnsi="Times New Roman" w:cs="Times New Roman" w:hint="eastAsia"/>
          <w:sz w:val="24"/>
          <w:szCs w:val="24"/>
        </w:rPr>
        <w:t>运行管理</w:t>
      </w:r>
      <w:bookmarkEnd w:id="27"/>
    </w:p>
    <w:p w14:paraId="06066106" w14:textId="733FBE4A" w:rsidR="00160ADE" w:rsidRPr="00321ED0" w:rsidRDefault="00FF3EEF" w:rsidP="00FF3EEF">
      <w:pPr>
        <w:pStyle w:val="a3"/>
        <w:numPr>
          <w:ilvl w:val="0"/>
          <w:numId w:val="39"/>
        </w:numPr>
        <w:spacing w:line="360" w:lineRule="auto"/>
        <w:ind w:firstLineChars="0"/>
        <w:rPr>
          <w:rFonts w:ascii="Times New Roman" w:hAnsi="Times New Roman" w:cs="Times New Roman"/>
          <w:sz w:val="24"/>
        </w:rPr>
      </w:pPr>
      <w:r>
        <w:rPr>
          <w:rFonts w:ascii="Times New Roman" w:hAnsi="Times New Roman" w:cs="Times New Roman" w:hint="eastAsia"/>
          <w:sz w:val="24"/>
          <w:szCs w:val="24"/>
        </w:rPr>
        <w:t>污泥好氧发酵工程运行所采用</w:t>
      </w:r>
      <w:r w:rsidR="00160ADE" w:rsidRPr="00872A14">
        <w:rPr>
          <w:rFonts w:ascii="Times New Roman" w:hAnsi="Times New Roman" w:cs="Times New Roman"/>
          <w:sz w:val="24"/>
          <w:szCs w:val="24"/>
        </w:rPr>
        <w:t>污泥</w:t>
      </w:r>
      <w:r>
        <w:rPr>
          <w:rFonts w:ascii="Times New Roman" w:hAnsi="Times New Roman" w:cs="Times New Roman" w:hint="eastAsia"/>
          <w:sz w:val="24"/>
          <w:szCs w:val="24"/>
        </w:rPr>
        <w:t>、混料和返混料应符合设计要求。</w:t>
      </w:r>
    </w:p>
    <w:p w14:paraId="7A873898" w14:textId="06D5321B" w:rsidR="00397162" w:rsidRPr="006B2FB7" w:rsidRDefault="00160ADE" w:rsidP="00811636">
      <w:pPr>
        <w:pStyle w:val="a3"/>
        <w:numPr>
          <w:ilvl w:val="0"/>
          <w:numId w:val="39"/>
        </w:numPr>
        <w:spacing w:line="360" w:lineRule="auto"/>
        <w:ind w:firstLineChars="0"/>
        <w:rPr>
          <w:rFonts w:ascii="Times New Roman" w:hAnsi="Times New Roman" w:cs="Times New Roman"/>
          <w:sz w:val="24"/>
          <w:szCs w:val="24"/>
        </w:rPr>
      </w:pPr>
      <w:r w:rsidRPr="006B2FB7">
        <w:rPr>
          <w:rFonts w:ascii="Times New Roman" w:hAnsi="Times New Roman" w:cs="Times New Roman"/>
          <w:sz w:val="24"/>
          <w:szCs w:val="24"/>
        </w:rPr>
        <w:tab/>
      </w:r>
      <w:r w:rsidR="00D16BA4" w:rsidRPr="006B2FB7">
        <w:rPr>
          <w:rFonts w:ascii="Times New Roman" w:hAnsi="Times New Roman" w:cs="Times New Roman" w:hint="eastAsia"/>
          <w:sz w:val="24"/>
          <w:szCs w:val="24"/>
        </w:rPr>
        <w:t>应</w:t>
      </w:r>
      <w:r w:rsidR="00397162" w:rsidRPr="006B2FB7">
        <w:rPr>
          <w:rFonts w:ascii="Times New Roman" w:hAnsi="Times New Roman" w:cs="Times New Roman"/>
          <w:sz w:val="24"/>
          <w:szCs w:val="24"/>
        </w:rPr>
        <w:t>每</w:t>
      </w:r>
      <w:r w:rsidR="00397162" w:rsidRPr="006B2FB7">
        <w:rPr>
          <w:rFonts w:ascii="Times New Roman" w:hAnsi="Times New Roman" w:cs="Times New Roman"/>
          <w:sz w:val="24"/>
          <w:szCs w:val="24"/>
        </w:rPr>
        <w:t>2</w:t>
      </w:r>
      <w:r w:rsidR="00397162" w:rsidRPr="006B2FB7">
        <w:rPr>
          <w:rFonts w:ascii="Times New Roman" w:hAnsi="Times New Roman" w:cs="Times New Roman"/>
          <w:sz w:val="24"/>
          <w:szCs w:val="24"/>
        </w:rPr>
        <w:t>小时对</w:t>
      </w:r>
      <w:r w:rsidR="00676C68" w:rsidRPr="006B2FB7">
        <w:rPr>
          <w:rFonts w:ascii="Times New Roman" w:hAnsi="Times New Roman" w:cs="Times New Roman"/>
          <w:sz w:val="24"/>
          <w:szCs w:val="24"/>
        </w:rPr>
        <w:t>混料</w:t>
      </w:r>
      <w:r w:rsidR="00397162" w:rsidRPr="006B2FB7">
        <w:rPr>
          <w:rFonts w:ascii="Times New Roman" w:hAnsi="Times New Roman" w:cs="Times New Roman"/>
          <w:sz w:val="24"/>
          <w:szCs w:val="24"/>
        </w:rPr>
        <w:t>系统进行一次巡检，</w:t>
      </w:r>
      <w:proofErr w:type="gramStart"/>
      <w:r w:rsidR="00D16BA4" w:rsidRPr="006B2FB7">
        <w:rPr>
          <w:rFonts w:ascii="Times New Roman" w:hAnsi="Times New Roman" w:cs="Times New Roman" w:hint="eastAsia"/>
          <w:sz w:val="24"/>
          <w:szCs w:val="24"/>
        </w:rPr>
        <w:t>检查</w:t>
      </w:r>
      <w:r w:rsidR="00397162" w:rsidRPr="006B2FB7">
        <w:rPr>
          <w:rFonts w:ascii="Times New Roman" w:hAnsi="Times New Roman" w:cs="Times New Roman"/>
          <w:sz w:val="24"/>
          <w:szCs w:val="24"/>
        </w:rPr>
        <w:t>料仓物料</w:t>
      </w:r>
      <w:proofErr w:type="gramEnd"/>
      <w:r w:rsidR="00397162" w:rsidRPr="006B2FB7">
        <w:rPr>
          <w:rFonts w:ascii="Times New Roman" w:hAnsi="Times New Roman" w:cs="Times New Roman"/>
          <w:sz w:val="24"/>
          <w:szCs w:val="24"/>
        </w:rPr>
        <w:t>拱结、皮带跑偏、输送设备</w:t>
      </w:r>
      <w:r w:rsidR="007D0223" w:rsidRPr="006B2FB7">
        <w:rPr>
          <w:rFonts w:ascii="Times New Roman" w:hAnsi="Times New Roman" w:cs="Times New Roman"/>
          <w:sz w:val="24"/>
          <w:szCs w:val="24"/>
        </w:rPr>
        <w:t>和</w:t>
      </w:r>
      <w:r w:rsidR="00397162" w:rsidRPr="006B2FB7">
        <w:rPr>
          <w:rFonts w:ascii="Times New Roman" w:hAnsi="Times New Roman" w:cs="Times New Roman"/>
          <w:sz w:val="24"/>
          <w:szCs w:val="24"/>
        </w:rPr>
        <w:t>混合器过载等情况。</w:t>
      </w:r>
    </w:p>
    <w:p w14:paraId="40B9C755" w14:textId="299C3CE1" w:rsidR="00160ADE" w:rsidRPr="00872A14" w:rsidRDefault="00160ADE" w:rsidP="00811636">
      <w:pPr>
        <w:pStyle w:val="a3"/>
        <w:numPr>
          <w:ilvl w:val="0"/>
          <w:numId w:val="39"/>
        </w:numPr>
        <w:spacing w:line="360" w:lineRule="auto"/>
        <w:ind w:firstLineChars="0"/>
        <w:rPr>
          <w:rFonts w:ascii="Times New Roman" w:hAnsi="Times New Roman" w:cs="Times New Roman"/>
          <w:sz w:val="24"/>
          <w:szCs w:val="24"/>
        </w:rPr>
      </w:pPr>
      <w:r w:rsidRPr="00872A14">
        <w:rPr>
          <w:rFonts w:ascii="Times New Roman" w:hAnsi="Times New Roman" w:cs="Times New Roman"/>
          <w:sz w:val="24"/>
          <w:szCs w:val="24"/>
        </w:rPr>
        <w:t>混料系统开始工作前，须检查下列项目：</w:t>
      </w:r>
    </w:p>
    <w:p w14:paraId="3220D2F5" w14:textId="77777777" w:rsidR="00160ADE" w:rsidRPr="00321ED0" w:rsidRDefault="00160ADE" w:rsidP="00160ADE">
      <w:pPr>
        <w:spacing w:line="360" w:lineRule="auto"/>
        <w:ind w:firstLine="480"/>
        <w:rPr>
          <w:rFonts w:ascii="Times New Roman" w:hAnsi="Times New Roman" w:cs="Times New Roman"/>
          <w:sz w:val="24"/>
        </w:rPr>
      </w:pPr>
      <w:r w:rsidRPr="00321ED0">
        <w:rPr>
          <w:rFonts w:ascii="Times New Roman" w:hAnsi="Times New Roman" w:cs="Times New Roman"/>
          <w:sz w:val="24"/>
        </w:rPr>
        <w:t xml:space="preserve">1 </w:t>
      </w:r>
      <w:r w:rsidRPr="00321ED0">
        <w:rPr>
          <w:rFonts w:ascii="Times New Roman" w:hAnsi="Times New Roman" w:cs="Times New Roman"/>
          <w:sz w:val="24"/>
        </w:rPr>
        <w:t>混料系统开启前须确认污泥料仓、返混料仓、辅料</w:t>
      </w:r>
      <w:proofErr w:type="gramStart"/>
      <w:r w:rsidRPr="00321ED0">
        <w:rPr>
          <w:rFonts w:ascii="Times New Roman" w:hAnsi="Times New Roman" w:cs="Times New Roman"/>
          <w:sz w:val="24"/>
        </w:rPr>
        <w:t>料</w:t>
      </w:r>
      <w:proofErr w:type="gramEnd"/>
      <w:r w:rsidRPr="00321ED0">
        <w:rPr>
          <w:rFonts w:ascii="Times New Roman" w:hAnsi="Times New Roman" w:cs="Times New Roman"/>
          <w:sz w:val="24"/>
        </w:rPr>
        <w:t>仓内装填有物料。</w:t>
      </w:r>
    </w:p>
    <w:p w14:paraId="3049DAFE" w14:textId="77777777" w:rsidR="00160ADE" w:rsidRPr="00321ED0" w:rsidRDefault="00160ADE" w:rsidP="00160ADE">
      <w:pPr>
        <w:spacing w:line="360" w:lineRule="auto"/>
        <w:ind w:firstLine="480"/>
        <w:rPr>
          <w:rFonts w:ascii="Times New Roman" w:hAnsi="Times New Roman" w:cs="Times New Roman"/>
          <w:sz w:val="24"/>
        </w:rPr>
      </w:pPr>
      <w:r w:rsidRPr="00321ED0">
        <w:rPr>
          <w:rFonts w:ascii="Times New Roman" w:hAnsi="Times New Roman" w:cs="Times New Roman"/>
          <w:sz w:val="24"/>
        </w:rPr>
        <w:t xml:space="preserve">2 </w:t>
      </w:r>
      <w:r w:rsidRPr="00321ED0">
        <w:rPr>
          <w:rFonts w:ascii="Times New Roman" w:hAnsi="Times New Roman" w:cs="Times New Roman"/>
          <w:sz w:val="24"/>
        </w:rPr>
        <w:t>皮带机上无异物，皮带无跑偏，主动轮、从动轮无异物缠绕。</w:t>
      </w:r>
    </w:p>
    <w:p w14:paraId="1C6321E2" w14:textId="77777777" w:rsidR="00160ADE" w:rsidRPr="00321ED0" w:rsidRDefault="00160ADE" w:rsidP="00160ADE">
      <w:pPr>
        <w:spacing w:line="360" w:lineRule="auto"/>
        <w:ind w:firstLine="480"/>
        <w:rPr>
          <w:rFonts w:ascii="Times New Roman" w:hAnsi="Times New Roman" w:cs="Times New Roman"/>
          <w:sz w:val="24"/>
        </w:rPr>
      </w:pPr>
      <w:r w:rsidRPr="00321ED0">
        <w:rPr>
          <w:rFonts w:ascii="Times New Roman" w:hAnsi="Times New Roman" w:cs="Times New Roman"/>
          <w:sz w:val="24"/>
        </w:rPr>
        <w:t xml:space="preserve">3 </w:t>
      </w:r>
      <w:r w:rsidRPr="00321ED0">
        <w:rPr>
          <w:rFonts w:ascii="Times New Roman" w:hAnsi="Times New Roman" w:cs="Times New Roman"/>
          <w:sz w:val="24"/>
        </w:rPr>
        <w:t>发酵池</w:t>
      </w:r>
      <w:proofErr w:type="gramStart"/>
      <w:r w:rsidRPr="00321ED0">
        <w:rPr>
          <w:rFonts w:ascii="Times New Roman" w:hAnsi="Times New Roman" w:cs="Times New Roman"/>
          <w:sz w:val="24"/>
        </w:rPr>
        <w:t>布气板敷设</w:t>
      </w:r>
      <w:proofErr w:type="gramEnd"/>
      <w:r w:rsidRPr="00321ED0">
        <w:rPr>
          <w:rFonts w:ascii="Times New Roman" w:hAnsi="Times New Roman" w:cs="Times New Roman"/>
          <w:sz w:val="24"/>
        </w:rPr>
        <w:t>到位，发酵池地面覆盖一层锯末。</w:t>
      </w:r>
    </w:p>
    <w:p w14:paraId="2217AC40" w14:textId="77777777" w:rsidR="00160ADE" w:rsidRPr="00321ED0" w:rsidRDefault="00160ADE" w:rsidP="00160ADE">
      <w:pPr>
        <w:spacing w:line="360" w:lineRule="auto"/>
        <w:ind w:firstLine="480"/>
        <w:rPr>
          <w:rFonts w:ascii="Times New Roman" w:hAnsi="Times New Roman" w:cs="Times New Roman"/>
          <w:sz w:val="24"/>
        </w:rPr>
      </w:pPr>
      <w:r w:rsidRPr="00321ED0">
        <w:rPr>
          <w:rFonts w:ascii="Times New Roman" w:hAnsi="Times New Roman" w:cs="Times New Roman"/>
          <w:sz w:val="24"/>
        </w:rPr>
        <w:t xml:space="preserve">4 </w:t>
      </w:r>
      <w:r w:rsidRPr="00321ED0">
        <w:rPr>
          <w:rFonts w:ascii="Times New Roman" w:hAnsi="Times New Roman" w:cs="Times New Roman"/>
          <w:sz w:val="24"/>
        </w:rPr>
        <w:t>运输车已就位。</w:t>
      </w:r>
    </w:p>
    <w:p w14:paraId="2C14F465" w14:textId="69D84EE4" w:rsidR="00397162" w:rsidRPr="00872A14" w:rsidRDefault="00397162" w:rsidP="00811636">
      <w:pPr>
        <w:pStyle w:val="a3"/>
        <w:numPr>
          <w:ilvl w:val="0"/>
          <w:numId w:val="39"/>
        </w:numPr>
        <w:spacing w:line="360" w:lineRule="auto"/>
        <w:ind w:firstLineChars="0"/>
        <w:rPr>
          <w:rFonts w:ascii="Times New Roman" w:hAnsi="Times New Roman" w:cs="Times New Roman"/>
          <w:sz w:val="24"/>
          <w:szCs w:val="24"/>
        </w:rPr>
      </w:pPr>
      <w:r w:rsidRPr="00872A14">
        <w:rPr>
          <w:rFonts w:ascii="Times New Roman" w:hAnsi="Times New Roman" w:cs="Times New Roman"/>
          <w:sz w:val="24"/>
          <w:szCs w:val="24"/>
        </w:rPr>
        <w:t>每次混料结束时，须检查</w:t>
      </w:r>
      <w:r w:rsidR="0055774F" w:rsidRPr="00872A14">
        <w:rPr>
          <w:rFonts w:ascii="Times New Roman" w:hAnsi="Times New Roman" w:cs="Times New Roman"/>
          <w:sz w:val="24"/>
          <w:szCs w:val="24"/>
        </w:rPr>
        <w:t>下列</w:t>
      </w:r>
      <w:r w:rsidRPr="00872A14">
        <w:rPr>
          <w:rFonts w:ascii="Times New Roman" w:hAnsi="Times New Roman" w:cs="Times New Roman"/>
          <w:sz w:val="24"/>
          <w:szCs w:val="24"/>
        </w:rPr>
        <w:t>项目：</w:t>
      </w:r>
    </w:p>
    <w:p w14:paraId="3AF08615" w14:textId="77777777" w:rsidR="00397162" w:rsidRPr="00321ED0" w:rsidRDefault="00E42853" w:rsidP="00397162">
      <w:pPr>
        <w:spacing w:line="360" w:lineRule="auto"/>
        <w:ind w:firstLine="480"/>
        <w:rPr>
          <w:rFonts w:ascii="Times New Roman" w:hAnsi="Times New Roman" w:cs="Times New Roman"/>
          <w:sz w:val="24"/>
        </w:rPr>
      </w:pPr>
      <w:r w:rsidRPr="00321ED0">
        <w:rPr>
          <w:rFonts w:ascii="Times New Roman" w:hAnsi="Times New Roman" w:cs="Times New Roman"/>
          <w:sz w:val="24"/>
        </w:rPr>
        <w:t>1</w:t>
      </w:r>
      <w:r w:rsidR="00397162" w:rsidRPr="00321ED0">
        <w:rPr>
          <w:rFonts w:ascii="Times New Roman" w:hAnsi="Times New Roman" w:cs="Times New Roman"/>
          <w:sz w:val="24"/>
        </w:rPr>
        <w:t xml:space="preserve"> </w:t>
      </w:r>
      <w:proofErr w:type="gramStart"/>
      <w:r w:rsidR="00397162" w:rsidRPr="00321ED0">
        <w:rPr>
          <w:rFonts w:ascii="Times New Roman" w:hAnsi="Times New Roman" w:cs="Times New Roman"/>
          <w:sz w:val="24"/>
        </w:rPr>
        <w:t>各料仓滑架</w:t>
      </w:r>
      <w:proofErr w:type="gramEnd"/>
      <w:r w:rsidR="00397162" w:rsidRPr="00321ED0">
        <w:rPr>
          <w:rFonts w:ascii="Times New Roman" w:hAnsi="Times New Roman" w:cs="Times New Roman"/>
          <w:sz w:val="24"/>
        </w:rPr>
        <w:t>是否关闭</w:t>
      </w:r>
      <w:r w:rsidRPr="00321ED0">
        <w:rPr>
          <w:rFonts w:ascii="Times New Roman" w:hAnsi="Times New Roman" w:cs="Times New Roman"/>
          <w:sz w:val="24"/>
        </w:rPr>
        <w:t>。</w:t>
      </w:r>
    </w:p>
    <w:p w14:paraId="3854A0BB" w14:textId="77777777" w:rsidR="00397162" w:rsidRPr="00321ED0" w:rsidRDefault="00E42853" w:rsidP="00397162">
      <w:pPr>
        <w:spacing w:line="360" w:lineRule="auto"/>
        <w:ind w:firstLine="480"/>
        <w:rPr>
          <w:rFonts w:ascii="Times New Roman" w:hAnsi="Times New Roman" w:cs="Times New Roman"/>
          <w:sz w:val="24"/>
        </w:rPr>
      </w:pPr>
      <w:r w:rsidRPr="00321ED0">
        <w:rPr>
          <w:rFonts w:ascii="Times New Roman" w:hAnsi="Times New Roman" w:cs="Times New Roman"/>
          <w:sz w:val="24"/>
        </w:rPr>
        <w:t>2</w:t>
      </w:r>
      <w:r w:rsidR="00397162" w:rsidRPr="00321ED0">
        <w:rPr>
          <w:rFonts w:ascii="Times New Roman" w:hAnsi="Times New Roman" w:cs="Times New Roman"/>
          <w:sz w:val="24"/>
        </w:rPr>
        <w:t xml:space="preserve"> </w:t>
      </w:r>
      <w:proofErr w:type="gramStart"/>
      <w:r w:rsidR="00397162" w:rsidRPr="00321ED0">
        <w:rPr>
          <w:rFonts w:ascii="Times New Roman" w:hAnsi="Times New Roman" w:cs="Times New Roman"/>
          <w:sz w:val="24"/>
        </w:rPr>
        <w:t>污泥料仓闸板阀</w:t>
      </w:r>
      <w:proofErr w:type="gramEnd"/>
      <w:r w:rsidR="00397162" w:rsidRPr="00321ED0">
        <w:rPr>
          <w:rFonts w:ascii="Times New Roman" w:hAnsi="Times New Roman" w:cs="Times New Roman"/>
          <w:sz w:val="24"/>
        </w:rPr>
        <w:t>是否完全关闭</w:t>
      </w:r>
      <w:r w:rsidRPr="00321ED0">
        <w:rPr>
          <w:rFonts w:ascii="Times New Roman" w:hAnsi="Times New Roman" w:cs="Times New Roman"/>
          <w:sz w:val="24"/>
        </w:rPr>
        <w:t>。</w:t>
      </w:r>
    </w:p>
    <w:p w14:paraId="21A6FC41" w14:textId="77777777" w:rsidR="00397162" w:rsidRPr="00321ED0" w:rsidRDefault="00E42853" w:rsidP="00397162">
      <w:pPr>
        <w:spacing w:line="360" w:lineRule="auto"/>
        <w:ind w:firstLine="480"/>
        <w:rPr>
          <w:rFonts w:ascii="Times New Roman" w:hAnsi="Times New Roman" w:cs="Times New Roman"/>
          <w:sz w:val="24"/>
        </w:rPr>
      </w:pPr>
      <w:r w:rsidRPr="00321ED0">
        <w:rPr>
          <w:rFonts w:ascii="Times New Roman" w:hAnsi="Times New Roman" w:cs="Times New Roman"/>
          <w:sz w:val="24"/>
        </w:rPr>
        <w:t>3</w:t>
      </w:r>
      <w:r w:rsidR="00397162" w:rsidRPr="00321ED0">
        <w:rPr>
          <w:rFonts w:ascii="Times New Roman" w:hAnsi="Times New Roman" w:cs="Times New Roman"/>
          <w:sz w:val="24"/>
        </w:rPr>
        <w:t xml:space="preserve"> </w:t>
      </w:r>
      <w:r w:rsidR="00397162" w:rsidRPr="00321ED0">
        <w:rPr>
          <w:rFonts w:ascii="Times New Roman" w:hAnsi="Times New Roman" w:cs="Times New Roman"/>
          <w:sz w:val="24"/>
        </w:rPr>
        <w:t>皮带机滚筒是否沾</w:t>
      </w:r>
      <w:proofErr w:type="gramStart"/>
      <w:r w:rsidR="00397162" w:rsidRPr="00321ED0">
        <w:rPr>
          <w:rFonts w:ascii="Times New Roman" w:hAnsi="Times New Roman" w:cs="Times New Roman"/>
          <w:sz w:val="24"/>
        </w:rPr>
        <w:t>黏</w:t>
      </w:r>
      <w:proofErr w:type="gramEnd"/>
      <w:r w:rsidR="00397162" w:rsidRPr="00321ED0">
        <w:rPr>
          <w:rFonts w:ascii="Times New Roman" w:hAnsi="Times New Roman" w:cs="Times New Roman"/>
          <w:sz w:val="24"/>
        </w:rPr>
        <w:t>物料，若有则需清理</w:t>
      </w:r>
      <w:r w:rsidRPr="00321ED0">
        <w:rPr>
          <w:rFonts w:ascii="Times New Roman" w:hAnsi="Times New Roman" w:cs="Times New Roman"/>
          <w:sz w:val="24"/>
        </w:rPr>
        <w:t>。</w:t>
      </w:r>
    </w:p>
    <w:p w14:paraId="1E2806AF" w14:textId="77777777" w:rsidR="00397162" w:rsidRPr="00321ED0" w:rsidRDefault="00E42853" w:rsidP="00397162">
      <w:pPr>
        <w:spacing w:line="360" w:lineRule="auto"/>
        <w:ind w:firstLine="480"/>
        <w:rPr>
          <w:rFonts w:ascii="Times New Roman" w:hAnsi="Times New Roman" w:cs="Times New Roman"/>
          <w:sz w:val="24"/>
        </w:rPr>
      </w:pPr>
      <w:r w:rsidRPr="00321ED0">
        <w:rPr>
          <w:rFonts w:ascii="Times New Roman" w:hAnsi="Times New Roman" w:cs="Times New Roman"/>
          <w:sz w:val="24"/>
        </w:rPr>
        <w:t>4</w:t>
      </w:r>
      <w:r w:rsidR="00397162" w:rsidRPr="00321ED0">
        <w:rPr>
          <w:rFonts w:ascii="Times New Roman" w:hAnsi="Times New Roman" w:cs="Times New Roman"/>
          <w:sz w:val="24"/>
        </w:rPr>
        <w:t xml:space="preserve"> </w:t>
      </w:r>
      <w:r w:rsidR="00397162" w:rsidRPr="00321ED0">
        <w:rPr>
          <w:rFonts w:ascii="Times New Roman" w:hAnsi="Times New Roman" w:cs="Times New Roman"/>
          <w:sz w:val="24"/>
        </w:rPr>
        <w:t>皮带机旁是否散落物料，若有则需清理</w:t>
      </w:r>
      <w:r w:rsidRPr="00321ED0">
        <w:rPr>
          <w:rFonts w:ascii="Times New Roman" w:hAnsi="Times New Roman" w:cs="Times New Roman"/>
          <w:sz w:val="24"/>
        </w:rPr>
        <w:t>。</w:t>
      </w:r>
    </w:p>
    <w:p w14:paraId="00951C7A" w14:textId="77777777" w:rsidR="00397162" w:rsidRPr="00321ED0" w:rsidRDefault="00E42853" w:rsidP="00397162">
      <w:pPr>
        <w:spacing w:line="360" w:lineRule="auto"/>
        <w:ind w:firstLine="480"/>
        <w:rPr>
          <w:rFonts w:ascii="Times New Roman" w:hAnsi="Times New Roman" w:cs="Times New Roman"/>
          <w:sz w:val="24"/>
        </w:rPr>
      </w:pPr>
      <w:r w:rsidRPr="00321ED0">
        <w:rPr>
          <w:rFonts w:ascii="Times New Roman" w:hAnsi="Times New Roman" w:cs="Times New Roman"/>
          <w:sz w:val="24"/>
        </w:rPr>
        <w:lastRenderedPageBreak/>
        <w:t>5</w:t>
      </w:r>
      <w:r w:rsidR="00397162" w:rsidRPr="00321ED0">
        <w:rPr>
          <w:rFonts w:ascii="Times New Roman" w:hAnsi="Times New Roman" w:cs="Times New Roman"/>
          <w:sz w:val="24"/>
        </w:rPr>
        <w:t xml:space="preserve"> </w:t>
      </w:r>
      <w:r w:rsidR="00397162" w:rsidRPr="00321ED0">
        <w:rPr>
          <w:rFonts w:ascii="Times New Roman" w:hAnsi="Times New Roman" w:cs="Times New Roman"/>
          <w:sz w:val="24"/>
        </w:rPr>
        <w:t>检查混料机内是否</w:t>
      </w:r>
      <w:proofErr w:type="gramStart"/>
      <w:r w:rsidR="00397162" w:rsidRPr="00321ED0">
        <w:rPr>
          <w:rFonts w:ascii="Times New Roman" w:hAnsi="Times New Roman" w:cs="Times New Roman"/>
          <w:sz w:val="24"/>
        </w:rPr>
        <w:t>黏</w:t>
      </w:r>
      <w:proofErr w:type="gramEnd"/>
      <w:r w:rsidR="00397162" w:rsidRPr="00321ED0">
        <w:rPr>
          <w:rFonts w:ascii="Times New Roman" w:hAnsi="Times New Roman" w:cs="Times New Roman"/>
          <w:sz w:val="24"/>
        </w:rPr>
        <w:t>有物料和缠绕物，若有则需清理。</w:t>
      </w:r>
    </w:p>
    <w:p w14:paraId="50E95E94" w14:textId="6A3BAEC6" w:rsidR="00397162" w:rsidRPr="00321ED0" w:rsidRDefault="00F45B02" w:rsidP="00F45B02">
      <w:pPr>
        <w:pStyle w:val="a3"/>
        <w:numPr>
          <w:ilvl w:val="0"/>
          <w:numId w:val="39"/>
        </w:numPr>
        <w:spacing w:line="360" w:lineRule="auto"/>
        <w:ind w:firstLineChars="0"/>
        <w:rPr>
          <w:rFonts w:ascii="Times New Roman" w:hAnsi="Times New Roman" w:cs="Times New Roman"/>
          <w:sz w:val="24"/>
          <w:szCs w:val="24"/>
        </w:rPr>
      </w:pPr>
      <w:r w:rsidRPr="00F45B02">
        <w:rPr>
          <w:rFonts w:ascii="Times New Roman" w:hAnsi="Times New Roman" w:cs="Times New Roman" w:hint="eastAsia"/>
          <w:sz w:val="24"/>
          <w:szCs w:val="24"/>
        </w:rPr>
        <w:t>污泥好氧发酵工程</w:t>
      </w:r>
      <w:r w:rsidR="00397162" w:rsidRPr="00321ED0">
        <w:rPr>
          <w:rFonts w:ascii="Times New Roman" w:hAnsi="Times New Roman" w:cs="Times New Roman"/>
          <w:sz w:val="24"/>
          <w:szCs w:val="24"/>
        </w:rPr>
        <w:t>冬季</w:t>
      </w:r>
      <w:r w:rsidR="007512CC" w:rsidRPr="00321ED0">
        <w:rPr>
          <w:rFonts w:ascii="Times New Roman" w:hAnsi="Times New Roman" w:cs="Times New Roman"/>
          <w:sz w:val="24"/>
          <w:szCs w:val="24"/>
        </w:rPr>
        <w:t>低温条件下</w:t>
      </w:r>
      <w:r w:rsidR="00397162" w:rsidRPr="00321ED0">
        <w:rPr>
          <w:rFonts w:ascii="Times New Roman" w:hAnsi="Times New Roman" w:cs="Times New Roman"/>
          <w:sz w:val="24"/>
          <w:szCs w:val="24"/>
        </w:rPr>
        <w:t>运行</w:t>
      </w:r>
      <w:r w:rsidR="007512CC" w:rsidRPr="00321ED0">
        <w:rPr>
          <w:rFonts w:ascii="Times New Roman" w:hAnsi="Times New Roman" w:cs="Times New Roman"/>
          <w:sz w:val="24"/>
          <w:szCs w:val="24"/>
        </w:rPr>
        <w:t>时</w:t>
      </w:r>
      <w:r w:rsidR="00397162" w:rsidRPr="00321ED0">
        <w:rPr>
          <w:rFonts w:ascii="Times New Roman" w:hAnsi="Times New Roman" w:cs="Times New Roman"/>
          <w:sz w:val="24"/>
          <w:szCs w:val="24"/>
        </w:rPr>
        <w:t>，</w:t>
      </w:r>
      <w:r w:rsidR="007512CC" w:rsidRPr="00321ED0">
        <w:rPr>
          <w:rFonts w:ascii="Times New Roman" w:hAnsi="Times New Roman" w:cs="Times New Roman"/>
          <w:sz w:val="24"/>
          <w:szCs w:val="24"/>
        </w:rPr>
        <w:t>宜适当</w:t>
      </w:r>
      <w:proofErr w:type="gramStart"/>
      <w:r w:rsidR="007512CC" w:rsidRPr="00321ED0">
        <w:rPr>
          <w:rFonts w:ascii="Times New Roman" w:hAnsi="Times New Roman" w:cs="Times New Roman"/>
          <w:sz w:val="24"/>
          <w:szCs w:val="24"/>
        </w:rPr>
        <w:t>增大堆体体积</w:t>
      </w:r>
      <w:proofErr w:type="gramEnd"/>
      <w:r w:rsidR="007512CC" w:rsidRPr="00321ED0">
        <w:rPr>
          <w:rFonts w:ascii="Times New Roman" w:hAnsi="Times New Roman" w:cs="Times New Roman"/>
          <w:sz w:val="24"/>
          <w:szCs w:val="24"/>
        </w:rPr>
        <w:t>。</w:t>
      </w:r>
    </w:p>
    <w:p w14:paraId="2DF98C8A" w14:textId="0951BD19" w:rsidR="007512CC" w:rsidRPr="00321ED0" w:rsidRDefault="007512CC" w:rsidP="00DE0B9B">
      <w:pPr>
        <w:spacing w:line="360" w:lineRule="auto"/>
        <w:rPr>
          <w:rFonts w:ascii="Times New Roman" w:hAnsi="Times New Roman" w:cs="Times New Roman"/>
          <w:sz w:val="24"/>
          <w:szCs w:val="24"/>
        </w:rPr>
      </w:pPr>
      <w:r w:rsidRPr="00321ED0">
        <w:rPr>
          <w:rFonts w:ascii="Times New Roman" w:hAnsi="Times New Roman" w:cs="Times New Roman"/>
          <w:sz w:val="24"/>
          <w:szCs w:val="24"/>
        </w:rPr>
        <w:t>【条文说明】冬季运行，在不影响供氧效能的前提下，应适当</w:t>
      </w:r>
      <w:proofErr w:type="gramStart"/>
      <w:r w:rsidRPr="00321ED0">
        <w:rPr>
          <w:rFonts w:ascii="Times New Roman" w:hAnsi="Times New Roman" w:cs="Times New Roman"/>
          <w:sz w:val="24"/>
          <w:szCs w:val="24"/>
        </w:rPr>
        <w:t>增大堆体</w:t>
      </w:r>
      <w:r w:rsidR="00F86150" w:rsidRPr="00321ED0">
        <w:rPr>
          <w:rFonts w:ascii="Times New Roman" w:hAnsi="Times New Roman" w:cs="Times New Roman"/>
          <w:sz w:val="24"/>
          <w:szCs w:val="24"/>
        </w:rPr>
        <w:t>体积</w:t>
      </w:r>
      <w:proofErr w:type="gramEnd"/>
      <w:r w:rsidRPr="00321ED0">
        <w:rPr>
          <w:rFonts w:ascii="Times New Roman" w:hAnsi="Times New Roman" w:cs="Times New Roman"/>
          <w:sz w:val="24"/>
          <w:szCs w:val="24"/>
        </w:rPr>
        <w:t>，以利于堆体内部物料的保温。</w:t>
      </w:r>
    </w:p>
    <w:p w14:paraId="76EB76DA" w14:textId="04824FDB" w:rsidR="000D2475" w:rsidRPr="00321ED0" w:rsidRDefault="00397162" w:rsidP="00F45B02">
      <w:pPr>
        <w:pStyle w:val="a3"/>
        <w:numPr>
          <w:ilvl w:val="0"/>
          <w:numId w:val="39"/>
        </w:numPr>
        <w:spacing w:line="360" w:lineRule="auto"/>
        <w:ind w:firstLineChars="0"/>
        <w:rPr>
          <w:rFonts w:ascii="Times New Roman" w:hAnsi="Times New Roman" w:cs="Times New Roman"/>
          <w:sz w:val="24"/>
          <w:szCs w:val="24"/>
        </w:rPr>
      </w:pPr>
      <w:r w:rsidRPr="00321ED0">
        <w:rPr>
          <w:rFonts w:ascii="Times New Roman" w:hAnsi="Times New Roman" w:cs="Times New Roman"/>
          <w:sz w:val="24"/>
          <w:szCs w:val="24"/>
        </w:rPr>
        <w:t>布料前应保证曝气孔畅通，</w:t>
      </w:r>
      <w:r w:rsidR="00F86150" w:rsidRPr="00321ED0">
        <w:rPr>
          <w:rFonts w:ascii="Times New Roman" w:hAnsi="Times New Roman" w:cs="Times New Roman"/>
          <w:sz w:val="24"/>
          <w:szCs w:val="24"/>
        </w:rPr>
        <w:t>可</w:t>
      </w:r>
      <w:r w:rsidRPr="00321ED0">
        <w:rPr>
          <w:rFonts w:ascii="Times New Roman" w:hAnsi="Times New Roman" w:cs="Times New Roman"/>
          <w:sz w:val="24"/>
          <w:szCs w:val="24"/>
        </w:rPr>
        <w:t>在管道上方铺垫陶粒和</w:t>
      </w:r>
      <w:r w:rsidRPr="00321ED0">
        <w:rPr>
          <w:rFonts w:ascii="Times New Roman" w:hAnsi="Times New Roman" w:cs="Times New Roman"/>
          <w:sz w:val="24"/>
          <w:szCs w:val="24"/>
        </w:rPr>
        <w:t>15</w:t>
      </w:r>
      <w:r w:rsidR="00A147A0" w:rsidRPr="00321ED0">
        <w:rPr>
          <w:rFonts w:ascii="Times New Roman" w:hAnsi="Times New Roman" w:cs="Times New Roman"/>
          <w:sz w:val="24"/>
          <w:szCs w:val="24"/>
        </w:rPr>
        <w:t>cm</w:t>
      </w:r>
      <w:r w:rsidR="00176590" w:rsidRPr="00321ED0">
        <w:rPr>
          <w:rFonts w:ascii="Times New Roman" w:hAnsi="Times New Roman" w:cs="Times New Roman"/>
          <w:sz w:val="24"/>
          <w:szCs w:val="24"/>
        </w:rPr>
        <w:t>~</w:t>
      </w:r>
      <w:r w:rsidRPr="00321ED0">
        <w:rPr>
          <w:rFonts w:ascii="Times New Roman" w:hAnsi="Times New Roman" w:cs="Times New Roman"/>
          <w:sz w:val="24"/>
          <w:szCs w:val="24"/>
        </w:rPr>
        <w:t>30cm</w:t>
      </w:r>
      <w:r w:rsidR="00F86150" w:rsidRPr="00321ED0">
        <w:rPr>
          <w:rFonts w:ascii="Times New Roman" w:hAnsi="Times New Roman" w:cs="Times New Roman"/>
          <w:sz w:val="24"/>
          <w:szCs w:val="24"/>
        </w:rPr>
        <w:t>厚的</w:t>
      </w:r>
      <w:r w:rsidRPr="00321ED0">
        <w:rPr>
          <w:rFonts w:ascii="Times New Roman" w:hAnsi="Times New Roman" w:cs="Times New Roman"/>
          <w:sz w:val="24"/>
          <w:szCs w:val="24"/>
        </w:rPr>
        <w:t>辅料以防止混合物料堵塞曝气孔</w:t>
      </w:r>
      <w:r w:rsidR="00F86150" w:rsidRPr="00321ED0">
        <w:rPr>
          <w:rFonts w:ascii="Times New Roman" w:hAnsi="Times New Roman" w:cs="Times New Roman"/>
          <w:sz w:val="24"/>
          <w:szCs w:val="24"/>
        </w:rPr>
        <w:t>；布料时应保证物料均匀</w:t>
      </w:r>
      <w:r w:rsidRPr="00321ED0">
        <w:rPr>
          <w:rFonts w:ascii="Times New Roman" w:hAnsi="Times New Roman" w:cs="Times New Roman"/>
          <w:sz w:val="24"/>
          <w:szCs w:val="24"/>
        </w:rPr>
        <w:t>。</w:t>
      </w:r>
    </w:p>
    <w:p w14:paraId="23DE3613" w14:textId="520D0501" w:rsidR="00397162" w:rsidRPr="00321ED0" w:rsidRDefault="000D2475" w:rsidP="00DE0B9B">
      <w:pPr>
        <w:spacing w:line="360" w:lineRule="auto"/>
        <w:rPr>
          <w:rFonts w:ascii="Times New Roman" w:hAnsi="Times New Roman" w:cs="Times New Roman"/>
          <w:sz w:val="24"/>
          <w:szCs w:val="24"/>
        </w:rPr>
      </w:pPr>
      <w:r w:rsidRPr="00321ED0">
        <w:rPr>
          <w:rFonts w:ascii="Times New Roman" w:hAnsi="Times New Roman" w:cs="Times New Roman"/>
          <w:sz w:val="24"/>
          <w:szCs w:val="24"/>
        </w:rPr>
        <w:t>【条文说明】</w:t>
      </w:r>
      <w:r w:rsidR="00456B11" w:rsidRPr="00321ED0">
        <w:rPr>
          <w:rFonts w:ascii="Times New Roman" w:hAnsi="Times New Roman" w:cs="Times New Roman"/>
          <w:sz w:val="24"/>
          <w:szCs w:val="24"/>
        </w:rPr>
        <w:t>布料时应保证物料均匀，防止出现物料层厚度不等、含水率不均等情况</w:t>
      </w:r>
      <w:r w:rsidR="00F86150" w:rsidRPr="00321ED0">
        <w:rPr>
          <w:rFonts w:ascii="Times New Roman" w:hAnsi="Times New Roman" w:cs="Times New Roman"/>
          <w:sz w:val="24"/>
          <w:szCs w:val="24"/>
        </w:rPr>
        <w:t>。</w:t>
      </w:r>
    </w:p>
    <w:p w14:paraId="1ECD365E" w14:textId="598E2013" w:rsidR="00397162" w:rsidRPr="00321ED0" w:rsidRDefault="00397162" w:rsidP="003F3D68">
      <w:pPr>
        <w:pStyle w:val="a3"/>
        <w:numPr>
          <w:ilvl w:val="0"/>
          <w:numId w:val="39"/>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通风量应保持在</w:t>
      </w:r>
      <w:r w:rsidRPr="00321ED0">
        <w:rPr>
          <w:rFonts w:ascii="Times New Roman" w:hAnsi="Times New Roman" w:cs="Times New Roman"/>
          <w:sz w:val="24"/>
          <w:szCs w:val="24"/>
        </w:rPr>
        <w:t>0.05</w:t>
      </w:r>
      <w:r w:rsidR="00A147A0" w:rsidRPr="00321ED0">
        <w:rPr>
          <w:rFonts w:ascii="Times New Roman" w:hAnsi="Times New Roman" w:cs="Times New Roman"/>
          <w:sz w:val="24"/>
          <w:szCs w:val="24"/>
        </w:rPr>
        <w:t xml:space="preserve"> Nm</w:t>
      </w:r>
      <w:r w:rsidR="00A147A0" w:rsidRPr="00321ED0">
        <w:rPr>
          <w:rFonts w:ascii="Times New Roman" w:hAnsi="Times New Roman" w:cs="Times New Roman"/>
          <w:sz w:val="24"/>
          <w:szCs w:val="24"/>
          <w:vertAlign w:val="superscript"/>
        </w:rPr>
        <w:t>3</w:t>
      </w:r>
      <w:r w:rsidR="00A147A0" w:rsidRPr="00321ED0">
        <w:rPr>
          <w:rFonts w:ascii="Times New Roman" w:hAnsi="Times New Roman" w:cs="Times New Roman"/>
          <w:sz w:val="24"/>
          <w:szCs w:val="24"/>
        </w:rPr>
        <w:t>/</w:t>
      </w:r>
      <w:r w:rsidR="00A147A0" w:rsidRPr="00321ED0">
        <w:rPr>
          <w:rFonts w:ascii="Times New Roman" w:hAnsi="Times New Roman" w:cs="Times New Roman"/>
          <w:sz w:val="24"/>
          <w:szCs w:val="24"/>
        </w:rPr>
        <w:t>（</w:t>
      </w:r>
      <w:r w:rsidR="00A147A0" w:rsidRPr="00321ED0">
        <w:rPr>
          <w:rFonts w:ascii="Times New Roman" w:hAnsi="Times New Roman" w:cs="Times New Roman"/>
          <w:sz w:val="24"/>
          <w:szCs w:val="24"/>
        </w:rPr>
        <w:t>m</w:t>
      </w:r>
      <w:r w:rsidR="00A147A0" w:rsidRPr="00321ED0">
        <w:rPr>
          <w:rFonts w:ascii="Times New Roman" w:hAnsi="Times New Roman" w:cs="Times New Roman"/>
          <w:sz w:val="24"/>
          <w:szCs w:val="24"/>
          <w:vertAlign w:val="superscript"/>
        </w:rPr>
        <w:t>3</w:t>
      </w:r>
      <w:r w:rsidR="00A147A0" w:rsidRPr="00321ED0">
        <w:rPr>
          <w:rFonts w:ascii="Times New Roman" w:hAnsi="Times New Roman" w:cs="Times New Roman"/>
          <w:sz w:val="24"/>
          <w:szCs w:val="24"/>
        </w:rPr>
        <w:t>×min</w:t>
      </w:r>
      <w:r w:rsidR="00A147A0" w:rsidRPr="00321ED0">
        <w:rPr>
          <w:rFonts w:ascii="Times New Roman" w:hAnsi="Times New Roman" w:cs="Times New Roman"/>
          <w:sz w:val="24"/>
          <w:szCs w:val="24"/>
        </w:rPr>
        <w:t>）</w:t>
      </w:r>
      <w:r w:rsidRPr="00321ED0">
        <w:rPr>
          <w:rFonts w:ascii="Times New Roman" w:hAnsi="Times New Roman" w:cs="Times New Roman"/>
          <w:sz w:val="24"/>
          <w:szCs w:val="24"/>
        </w:rPr>
        <w:t>～</w:t>
      </w:r>
      <w:r w:rsidRPr="00321ED0">
        <w:rPr>
          <w:rFonts w:ascii="Times New Roman" w:hAnsi="Times New Roman" w:cs="Times New Roman"/>
          <w:sz w:val="24"/>
          <w:szCs w:val="24"/>
        </w:rPr>
        <w:t>0.2Nm</w:t>
      </w:r>
      <w:r w:rsidRPr="00321ED0">
        <w:rPr>
          <w:rFonts w:ascii="Times New Roman" w:hAnsi="Times New Roman" w:cs="Times New Roman"/>
          <w:sz w:val="24"/>
          <w:szCs w:val="24"/>
          <w:vertAlign w:val="superscript"/>
        </w:rPr>
        <w:t>3</w:t>
      </w:r>
      <w:r w:rsidRPr="00321ED0">
        <w:rPr>
          <w:rFonts w:ascii="Times New Roman" w:hAnsi="Times New Roman" w:cs="Times New Roman"/>
          <w:sz w:val="24"/>
          <w:szCs w:val="24"/>
        </w:rPr>
        <w:t>/</w:t>
      </w:r>
      <w:r w:rsidR="00751F8B" w:rsidRPr="00321ED0">
        <w:rPr>
          <w:rFonts w:ascii="Times New Roman" w:hAnsi="Times New Roman" w:cs="Times New Roman"/>
          <w:sz w:val="24"/>
          <w:szCs w:val="24"/>
        </w:rPr>
        <w:t>（</w:t>
      </w:r>
      <w:r w:rsidRPr="00321ED0">
        <w:rPr>
          <w:rFonts w:ascii="Times New Roman" w:hAnsi="Times New Roman" w:cs="Times New Roman"/>
          <w:sz w:val="24"/>
          <w:szCs w:val="24"/>
        </w:rPr>
        <w:t>m</w:t>
      </w:r>
      <w:r w:rsidRPr="00321ED0">
        <w:rPr>
          <w:rFonts w:ascii="Times New Roman" w:hAnsi="Times New Roman" w:cs="Times New Roman"/>
          <w:sz w:val="24"/>
          <w:szCs w:val="24"/>
          <w:vertAlign w:val="superscript"/>
        </w:rPr>
        <w:t>3</w:t>
      </w:r>
      <w:r w:rsidR="00A147A0" w:rsidRPr="00321ED0">
        <w:rPr>
          <w:rFonts w:ascii="Times New Roman" w:hAnsi="Times New Roman" w:cs="Times New Roman"/>
          <w:sz w:val="24"/>
          <w:szCs w:val="24"/>
        </w:rPr>
        <w:t>×</w:t>
      </w:r>
      <w:r w:rsidRPr="00321ED0">
        <w:rPr>
          <w:rFonts w:ascii="Times New Roman" w:hAnsi="Times New Roman" w:cs="Times New Roman"/>
          <w:sz w:val="24"/>
          <w:szCs w:val="24"/>
        </w:rPr>
        <w:t>min</w:t>
      </w:r>
      <w:r w:rsidR="00751F8B" w:rsidRPr="00321ED0">
        <w:rPr>
          <w:rFonts w:ascii="Times New Roman" w:hAnsi="Times New Roman" w:cs="Times New Roman"/>
          <w:sz w:val="24"/>
          <w:szCs w:val="24"/>
        </w:rPr>
        <w:t>）</w:t>
      </w:r>
      <w:r w:rsidRPr="00321ED0">
        <w:rPr>
          <w:rFonts w:ascii="Times New Roman" w:hAnsi="Times New Roman" w:cs="Times New Roman"/>
          <w:sz w:val="24"/>
          <w:szCs w:val="24"/>
        </w:rPr>
        <w:t>之间，</w:t>
      </w:r>
      <w:r w:rsidR="00D16BA4">
        <w:rPr>
          <w:rFonts w:ascii="Times New Roman" w:hAnsi="Times New Roman" w:cs="Times New Roman" w:hint="eastAsia"/>
          <w:sz w:val="24"/>
          <w:szCs w:val="24"/>
        </w:rPr>
        <w:t>可</w:t>
      </w:r>
      <w:r w:rsidRPr="00321ED0">
        <w:rPr>
          <w:rFonts w:ascii="Times New Roman" w:hAnsi="Times New Roman" w:cs="Times New Roman"/>
          <w:sz w:val="24"/>
          <w:szCs w:val="24"/>
        </w:rPr>
        <w:t>通过调整风量</w:t>
      </w:r>
      <w:proofErr w:type="gramStart"/>
      <w:r w:rsidRPr="00321ED0">
        <w:rPr>
          <w:rFonts w:ascii="Times New Roman" w:hAnsi="Times New Roman" w:cs="Times New Roman"/>
          <w:sz w:val="24"/>
          <w:szCs w:val="24"/>
        </w:rPr>
        <w:t>和翻抛频率</w:t>
      </w:r>
      <w:proofErr w:type="gramEnd"/>
      <w:r w:rsidR="00D16BA4">
        <w:rPr>
          <w:rFonts w:ascii="Times New Roman" w:hAnsi="Times New Roman" w:cs="Times New Roman" w:hint="eastAsia"/>
          <w:sz w:val="24"/>
          <w:szCs w:val="24"/>
        </w:rPr>
        <w:t>控制</w:t>
      </w:r>
      <w:r w:rsidRPr="00321ED0">
        <w:rPr>
          <w:rFonts w:ascii="Times New Roman" w:hAnsi="Times New Roman" w:cs="Times New Roman"/>
          <w:sz w:val="24"/>
          <w:szCs w:val="24"/>
        </w:rPr>
        <w:t>堆体温度变化。</w:t>
      </w:r>
    </w:p>
    <w:p w14:paraId="6C959E8A" w14:textId="75BE18FF" w:rsidR="00397162" w:rsidRPr="00321ED0" w:rsidRDefault="00D67F78" w:rsidP="003F3D68">
      <w:pPr>
        <w:pStyle w:val="a3"/>
        <w:numPr>
          <w:ilvl w:val="0"/>
          <w:numId w:val="39"/>
        </w:numPr>
        <w:spacing w:line="360" w:lineRule="auto"/>
        <w:ind w:left="0" w:firstLineChars="0" w:firstLine="0"/>
        <w:rPr>
          <w:rFonts w:ascii="Times New Roman" w:hAnsi="Times New Roman" w:cs="Times New Roman"/>
          <w:sz w:val="24"/>
          <w:szCs w:val="24"/>
        </w:rPr>
      </w:pPr>
      <w:r w:rsidRPr="00321ED0">
        <w:rPr>
          <w:rFonts w:ascii="Times New Roman" w:hAnsi="Times New Roman" w:cs="Times New Roman"/>
          <w:sz w:val="24"/>
          <w:szCs w:val="24"/>
        </w:rPr>
        <w:t>发酵车间</w:t>
      </w:r>
      <w:r w:rsidR="00397162" w:rsidRPr="00321ED0">
        <w:rPr>
          <w:rFonts w:ascii="Times New Roman" w:hAnsi="Times New Roman" w:cs="Times New Roman"/>
          <w:sz w:val="24"/>
          <w:szCs w:val="24"/>
        </w:rPr>
        <w:t>换气风机的控制应综合考虑车间湿度和温度变化，</w:t>
      </w:r>
      <w:r w:rsidR="00515692" w:rsidRPr="00321ED0">
        <w:rPr>
          <w:rFonts w:ascii="Times New Roman" w:hAnsi="Times New Roman" w:cs="Times New Roman"/>
          <w:sz w:val="24"/>
          <w:szCs w:val="24"/>
        </w:rPr>
        <w:t>当</w:t>
      </w:r>
      <w:r w:rsidR="00397162" w:rsidRPr="00321ED0">
        <w:rPr>
          <w:rFonts w:ascii="Times New Roman" w:hAnsi="Times New Roman" w:cs="Times New Roman"/>
          <w:sz w:val="24"/>
          <w:szCs w:val="24"/>
        </w:rPr>
        <w:t>环境温度高于</w:t>
      </w:r>
      <w:r w:rsidR="00397162" w:rsidRPr="00321ED0">
        <w:rPr>
          <w:rFonts w:ascii="Times New Roman" w:hAnsi="Times New Roman" w:cs="Times New Roman"/>
          <w:sz w:val="24"/>
          <w:szCs w:val="24"/>
        </w:rPr>
        <w:t>20</w:t>
      </w:r>
      <w:r w:rsidR="00397162" w:rsidRPr="003F3D68">
        <w:rPr>
          <w:rFonts w:ascii="Times New Roman" w:hAnsi="Times New Roman" w:cs="Times New Roman" w:hint="eastAsia"/>
          <w:sz w:val="24"/>
          <w:szCs w:val="24"/>
        </w:rPr>
        <w:t>℃</w:t>
      </w:r>
      <w:r w:rsidR="00515692" w:rsidRPr="00321ED0">
        <w:rPr>
          <w:rFonts w:ascii="Times New Roman" w:hAnsi="Times New Roman" w:cs="Times New Roman"/>
          <w:sz w:val="24"/>
          <w:szCs w:val="24"/>
        </w:rPr>
        <w:t>时，</w:t>
      </w:r>
      <w:r w:rsidR="00397162" w:rsidRPr="00321ED0">
        <w:rPr>
          <w:rFonts w:ascii="Times New Roman" w:hAnsi="Times New Roman" w:cs="Times New Roman"/>
          <w:sz w:val="24"/>
          <w:szCs w:val="24"/>
        </w:rPr>
        <w:t>风机宜持续工作</w:t>
      </w:r>
      <w:r w:rsidR="00515692" w:rsidRPr="00321ED0">
        <w:rPr>
          <w:rFonts w:ascii="Times New Roman" w:hAnsi="Times New Roman" w:cs="Times New Roman"/>
          <w:sz w:val="24"/>
          <w:szCs w:val="24"/>
        </w:rPr>
        <w:t>；当环境温度</w:t>
      </w:r>
      <w:r w:rsidR="00397162" w:rsidRPr="00321ED0">
        <w:rPr>
          <w:rFonts w:ascii="Times New Roman" w:hAnsi="Times New Roman" w:cs="Times New Roman"/>
          <w:sz w:val="24"/>
          <w:szCs w:val="24"/>
        </w:rPr>
        <w:t>低于</w:t>
      </w:r>
      <w:r w:rsidR="00397162" w:rsidRPr="00321ED0">
        <w:rPr>
          <w:rFonts w:ascii="Times New Roman" w:hAnsi="Times New Roman" w:cs="Times New Roman"/>
          <w:sz w:val="24"/>
          <w:szCs w:val="24"/>
        </w:rPr>
        <w:t>20</w:t>
      </w:r>
      <w:r w:rsidR="00397162" w:rsidRPr="003F3D68">
        <w:rPr>
          <w:rFonts w:ascii="Times New Roman" w:hAnsi="Times New Roman" w:cs="Times New Roman" w:hint="eastAsia"/>
          <w:sz w:val="24"/>
          <w:szCs w:val="24"/>
        </w:rPr>
        <w:t>℃</w:t>
      </w:r>
      <w:r w:rsidR="00515692" w:rsidRPr="00321ED0">
        <w:rPr>
          <w:rFonts w:ascii="Times New Roman" w:hAnsi="Times New Roman" w:cs="Times New Roman"/>
          <w:sz w:val="24"/>
          <w:szCs w:val="24"/>
        </w:rPr>
        <w:t>时</w:t>
      </w:r>
      <w:r w:rsidR="00DC2ADB">
        <w:rPr>
          <w:rFonts w:ascii="Times New Roman" w:hAnsi="Times New Roman" w:cs="Times New Roman"/>
          <w:sz w:val="24"/>
          <w:szCs w:val="24"/>
        </w:rPr>
        <w:t>，</w:t>
      </w:r>
      <w:r w:rsidR="00DC2ADB">
        <w:rPr>
          <w:rFonts w:ascii="Times New Roman" w:hAnsi="Times New Roman" w:cs="Times New Roman" w:hint="eastAsia"/>
          <w:sz w:val="24"/>
          <w:szCs w:val="24"/>
        </w:rPr>
        <w:t>可适当</w:t>
      </w:r>
      <w:r w:rsidR="00397162" w:rsidRPr="00321ED0">
        <w:rPr>
          <w:rFonts w:ascii="Times New Roman" w:hAnsi="Times New Roman" w:cs="Times New Roman"/>
          <w:sz w:val="24"/>
          <w:szCs w:val="24"/>
        </w:rPr>
        <w:t>减少风机工作时间。</w:t>
      </w:r>
    </w:p>
    <w:p w14:paraId="609AD7D7" w14:textId="3A158E57" w:rsidR="0055774F" w:rsidRPr="00321ED0" w:rsidRDefault="0055774F" w:rsidP="00F45B02">
      <w:pPr>
        <w:pStyle w:val="a3"/>
        <w:numPr>
          <w:ilvl w:val="0"/>
          <w:numId w:val="39"/>
        </w:numPr>
        <w:spacing w:line="360" w:lineRule="auto"/>
        <w:ind w:firstLineChars="0"/>
        <w:rPr>
          <w:rFonts w:ascii="Times New Roman" w:hAnsi="Times New Roman" w:cs="Times New Roman"/>
          <w:sz w:val="24"/>
          <w:szCs w:val="24"/>
        </w:rPr>
      </w:pPr>
      <w:proofErr w:type="gramStart"/>
      <w:r w:rsidRPr="00321ED0">
        <w:rPr>
          <w:rFonts w:ascii="Times New Roman" w:hAnsi="Times New Roman" w:cs="Times New Roman"/>
          <w:sz w:val="24"/>
          <w:szCs w:val="24"/>
        </w:rPr>
        <w:t>翻抛</w:t>
      </w:r>
      <w:r w:rsidR="00F45B02">
        <w:rPr>
          <w:rFonts w:ascii="Times New Roman" w:hAnsi="Times New Roman" w:cs="Times New Roman" w:hint="eastAsia"/>
          <w:sz w:val="24"/>
          <w:szCs w:val="24"/>
        </w:rPr>
        <w:t>设备</w:t>
      </w:r>
      <w:proofErr w:type="gramEnd"/>
      <w:r w:rsidRPr="00321ED0">
        <w:rPr>
          <w:rFonts w:ascii="Times New Roman" w:hAnsi="Times New Roman" w:cs="Times New Roman"/>
          <w:sz w:val="24"/>
          <w:szCs w:val="24"/>
        </w:rPr>
        <w:t>运行管理应符合下列规定：</w:t>
      </w:r>
    </w:p>
    <w:p w14:paraId="5424AA0F" w14:textId="1366FF25" w:rsidR="006213BE" w:rsidRPr="00321ED0" w:rsidRDefault="007512CC" w:rsidP="00811636">
      <w:pPr>
        <w:pStyle w:val="a3"/>
        <w:numPr>
          <w:ilvl w:val="0"/>
          <w:numId w:val="23"/>
        </w:numPr>
        <w:spacing w:line="360" w:lineRule="auto"/>
        <w:ind w:firstLineChars="0"/>
        <w:rPr>
          <w:rFonts w:ascii="Times New Roman" w:hAnsi="Times New Roman" w:cs="Times New Roman"/>
          <w:sz w:val="24"/>
          <w:szCs w:val="24"/>
        </w:rPr>
      </w:pPr>
      <w:proofErr w:type="gramStart"/>
      <w:r w:rsidRPr="00321ED0">
        <w:rPr>
          <w:rFonts w:ascii="Times New Roman" w:hAnsi="Times New Roman" w:cs="Times New Roman"/>
          <w:sz w:val="24"/>
          <w:szCs w:val="24"/>
        </w:rPr>
        <w:t>翻抛机</w:t>
      </w:r>
      <w:r w:rsidR="006213BE" w:rsidRPr="00321ED0">
        <w:rPr>
          <w:rFonts w:ascii="Times New Roman" w:hAnsi="Times New Roman" w:cs="Times New Roman"/>
          <w:sz w:val="24"/>
          <w:szCs w:val="24"/>
        </w:rPr>
        <w:t>运</w:t>
      </w:r>
      <w:proofErr w:type="gramEnd"/>
      <w:r w:rsidR="006213BE" w:rsidRPr="00321ED0">
        <w:rPr>
          <w:rFonts w:ascii="Times New Roman" w:hAnsi="Times New Roman" w:cs="Times New Roman"/>
          <w:sz w:val="24"/>
          <w:szCs w:val="24"/>
        </w:rPr>
        <w:t>行前应保证发酵槽壁、</w:t>
      </w:r>
      <w:proofErr w:type="gramStart"/>
      <w:r w:rsidR="006213BE" w:rsidRPr="00321ED0">
        <w:rPr>
          <w:rFonts w:ascii="Times New Roman" w:hAnsi="Times New Roman" w:cs="Times New Roman"/>
          <w:sz w:val="24"/>
          <w:szCs w:val="24"/>
        </w:rPr>
        <w:t>堆体</w:t>
      </w:r>
      <w:r w:rsidR="0093208A" w:rsidRPr="00321ED0">
        <w:rPr>
          <w:rFonts w:ascii="Times New Roman" w:hAnsi="Times New Roman" w:cs="Times New Roman"/>
          <w:sz w:val="24"/>
          <w:szCs w:val="24"/>
        </w:rPr>
        <w:t>和</w:t>
      </w:r>
      <w:r w:rsidR="00CB2444" w:rsidRPr="00321ED0">
        <w:rPr>
          <w:rFonts w:ascii="Times New Roman" w:hAnsi="Times New Roman" w:cs="Times New Roman"/>
          <w:sz w:val="24"/>
          <w:szCs w:val="24"/>
        </w:rPr>
        <w:t>翻抛</w:t>
      </w:r>
      <w:proofErr w:type="gramEnd"/>
      <w:r w:rsidR="00CB2444" w:rsidRPr="00321ED0">
        <w:rPr>
          <w:rFonts w:ascii="Times New Roman" w:hAnsi="Times New Roman" w:cs="Times New Roman"/>
          <w:sz w:val="24"/>
          <w:szCs w:val="24"/>
        </w:rPr>
        <w:t>机</w:t>
      </w:r>
      <w:r w:rsidR="006213BE" w:rsidRPr="00321ED0">
        <w:rPr>
          <w:rFonts w:ascii="Times New Roman" w:hAnsi="Times New Roman" w:cs="Times New Roman"/>
          <w:sz w:val="24"/>
          <w:szCs w:val="24"/>
        </w:rPr>
        <w:t>运行轨道上无异物</w:t>
      </w:r>
      <w:r w:rsidRPr="00321ED0">
        <w:rPr>
          <w:rFonts w:ascii="Times New Roman" w:hAnsi="Times New Roman" w:cs="Times New Roman"/>
          <w:sz w:val="24"/>
          <w:szCs w:val="24"/>
        </w:rPr>
        <w:t>；</w:t>
      </w:r>
    </w:p>
    <w:p w14:paraId="26C06A1B" w14:textId="7067B90B" w:rsidR="00B82A81" w:rsidRPr="00321ED0" w:rsidRDefault="002136B8" w:rsidP="00811636">
      <w:pPr>
        <w:pStyle w:val="a3"/>
        <w:numPr>
          <w:ilvl w:val="0"/>
          <w:numId w:val="23"/>
        </w:numPr>
        <w:spacing w:line="360" w:lineRule="auto"/>
        <w:ind w:firstLineChars="0"/>
        <w:rPr>
          <w:rFonts w:ascii="Times New Roman" w:hAnsi="Times New Roman" w:cs="Times New Roman"/>
          <w:sz w:val="24"/>
          <w:szCs w:val="24"/>
        </w:rPr>
      </w:pPr>
      <w:proofErr w:type="gramStart"/>
      <w:r w:rsidRPr="00321ED0">
        <w:rPr>
          <w:rFonts w:ascii="Times New Roman" w:hAnsi="Times New Roman" w:cs="Times New Roman"/>
          <w:sz w:val="24"/>
          <w:szCs w:val="24"/>
        </w:rPr>
        <w:t>翻抛</w:t>
      </w:r>
      <w:r w:rsidR="00D27A0B" w:rsidRPr="00321ED0">
        <w:rPr>
          <w:rFonts w:ascii="Times New Roman" w:hAnsi="Times New Roman" w:cs="Times New Roman"/>
          <w:sz w:val="24"/>
          <w:szCs w:val="24"/>
        </w:rPr>
        <w:t>机未完</w:t>
      </w:r>
      <w:proofErr w:type="gramEnd"/>
      <w:r w:rsidR="00D27A0B" w:rsidRPr="00321ED0">
        <w:rPr>
          <w:rFonts w:ascii="Times New Roman" w:hAnsi="Times New Roman" w:cs="Times New Roman"/>
          <w:sz w:val="24"/>
          <w:szCs w:val="24"/>
        </w:rPr>
        <w:t>全进入发酵槽内</w:t>
      </w:r>
      <w:r w:rsidR="007512CC" w:rsidRPr="00321ED0">
        <w:rPr>
          <w:rFonts w:ascii="Times New Roman" w:hAnsi="Times New Roman" w:cs="Times New Roman"/>
          <w:sz w:val="24"/>
          <w:szCs w:val="24"/>
        </w:rPr>
        <w:t>时</w:t>
      </w:r>
      <w:r w:rsidR="00D27A0B" w:rsidRPr="00321ED0">
        <w:rPr>
          <w:rFonts w:ascii="Times New Roman" w:hAnsi="Times New Roman" w:cs="Times New Roman"/>
          <w:sz w:val="24"/>
          <w:szCs w:val="24"/>
        </w:rPr>
        <w:t>，不得启动</w:t>
      </w:r>
      <w:proofErr w:type="gramStart"/>
      <w:r w:rsidR="00486718" w:rsidRPr="00321ED0">
        <w:rPr>
          <w:rFonts w:ascii="Times New Roman" w:hAnsi="Times New Roman" w:cs="Times New Roman"/>
          <w:sz w:val="24"/>
          <w:szCs w:val="24"/>
        </w:rPr>
        <w:t>翻抛机</w:t>
      </w:r>
      <w:r w:rsidR="00D27A0B" w:rsidRPr="00321ED0">
        <w:rPr>
          <w:rFonts w:ascii="Times New Roman" w:hAnsi="Times New Roman" w:cs="Times New Roman"/>
          <w:sz w:val="24"/>
          <w:szCs w:val="24"/>
        </w:rPr>
        <w:t>的翻抛</w:t>
      </w:r>
      <w:proofErr w:type="gramEnd"/>
      <w:r w:rsidR="00D27A0B" w:rsidRPr="00321ED0">
        <w:rPr>
          <w:rFonts w:ascii="Times New Roman" w:hAnsi="Times New Roman" w:cs="Times New Roman"/>
          <w:sz w:val="24"/>
          <w:szCs w:val="24"/>
        </w:rPr>
        <w:t>滚筒</w:t>
      </w:r>
      <w:r w:rsidR="007512CC" w:rsidRPr="00321ED0">
        <w:rPr>
          <w:rFonts w:ascii="Times New Roman" w:hAnsi="Times New Roman" w:cs="Times New Roman"/>
          <w:sz w:val="24"/>
          <w:szCs w:val="24"/>
        </w:rPr>
        <w:t>；</w:t>
      </w:r>
    </w:p>
    <w:p w14:paraId="3EB3609B" w14:textId="1AED894D" w:rsidR="00B82A81" w:rsidRPr="00321ED0" w:rsidRDefault="00B82A81" w:rsidP="00811636">
      <w:pPr>
        <w:pStyle w:val="a3"/>
        <w:numPr>
          <w:ilvl w:val="0"/>
          <w:numId w:val="23"/>
        </w:numPr>
        <w:spacing w:line="360" w:lineRule="auto"/>
        <w:ind w:firstLineChars="0"/>
        <w:rPr>
          <w:rFonts w:ascii="Times New Roman" w:hAnsi="Times New Roman" w:cs="Times New Roman"/>
          <w:sz w:val="24"/>
          <w:szCs w:val="24"/>
        </w:rPr>
      </w:pPr>
      <w:proofErr w:type="gramStart"/>
      <w:r w:rsidRPr="00321ED0">
        <w:rPr>
          <w:rFonts w:ascii="Times New Roman" w:hAnsi="Times New Roman" w:cs="Times New Roman"/>
          <w:sz w:val="24"/>
          <w:szCs w:val="24"/>
        </w:rPr>
        <w:t>翻抛机</w:t>
      </w:r>
      <w:proofErr w:type="gramEnd"/>
      <w:r w:rsidRPr="00321ED0">
        <w:rPr>
          <w:rFonts w:ascii="Times New Roman" w:hAnsi="Times New Roman" w:cs="Times New Roman"/>
          <w:sz w:val="24"/>
          <w:szCs w:val="24"/>
        </w:rPr>
        <w:t>在运行中，应随时巡查，发现问题应及时处理</w:t>
      </w:r>
      <w:r w:rsidR="007512CC" w:rsidRPr="00321ED0">
        <w:rPr>
          <w:rFonts w:ascii="Times New Roman" w:hAnsi="Times New Roman" w:cs="Times New Roman"/>
          <w:sz w:val="24"/>
          <w:szCs w:val="24"/>
        </w:rPr>
        <w:t>；</w:t>
      </w:r>
    </w:p>
    <w:p w14:paraId="028DE923" w14:textId="1D5F1670" w:rsidR="007B1D4A" w:rsidRDefault="00B82A81" w:rsidP="00811636">
      <w:pPr>
        <w:pStyle w:val="a3"/>
        <w:numPr>
          <w:ilvl w:val="0"/>
          <w:numId w:val="23"/>
        </w:numPr>
        <w:spacing w:line="360" w:lineRule="auto"/>
        <w:ind w:firstLineChars="0"/>
        <w:rPr>
          <w:rFonts w:ascii="Times New Roman" w:hAnsi="Times New Roman" w:cs="Times New Roman"/>
          <w:sz w:val="24"/>
          <w:szCs w:val="24"/>
        </w:rPr>
      </w:pPr>
      <w:proofErr w:type="gramStart"/>
      <w:r w:rsidRPr="00321ED0">
        <w:rPr>
          <w:rFonts w:ascii="Times New Roman" w:hAnsi="Times New Roman" w:cs="Times New Roman"/>
          <w:sz w:val="24"/>
          <w:szCs w:val="24"/>
        </w:rPr>
        <w:t>翻抛机</w:t>
      </w:r>
      <w:proofErr w:type="gramEnd"/>
      <w:r w:rsidR="002136B8" w:rsidRPr="00321ED0">
        <w:rPr>
          <w:rFonts w:ascii="Times New Roman" w:hAnsi="Times New Roman" w:cs="Times New Roman"/>
          <w:sz w:val="24"/>
          <w:szCs w:val="24"/>
        </w:rPr>
        <w:t>应按计划</w:t>
      </w:r>
      <w:r w:rsidRPr="00321ED0">
        <w:rPr>
          <w:rFonts w:ascii="Times New Roman" w:hAnsi="Times New Roman" w:cs="Times New Roman"/>
          <w:sz w:val="24"/>
          <w:szCs w:val="24"/>
        </w:rPr>
        <w:t>进行维护保养和防腐处理。</w:t>
      </w:r>
    </w:p>
    <w:p w14:paraId="76C3F563" w14:textId="77777777" w:rsidR="00043349" w:rsidRPr="00043349" w:rsidRDefault="00043349" w:rsidP="003F3D68">
      <w:pPr>
        <w:pStyle w:val="a3"/>
        <w:numPr>
          <w:ilvl w:val="0"/>
          <w:numId w:val="39"/>
        </w:numPr>
        <w:spacing w:line="360" w:lineRule="auto"/>
        <w:ind w:left="0" w:firstLineChars="0" w:firstLine="0"/>
        <w:rPr>
          <w:rFonts w:ascii="Times New Roman" w:hAnsi="Times New Roman" w:cs="Times New Roman"/>
          <w:sz w:val="24"/>
          <w:szCs w:val="24"/>
        </w:rPr>
      </w:pPr>
      <w:r w:rsidRPr="00043349">
        <w:rPr>
          <w:rFonts w:ascii="Times New Roman" w:hAnsi="Times New Roman" w:cs="Times New Roman"/>
          <w:sz w:val="24"/>
          <w:szCs w:val="24"/>
        </w:rPr>
        <w:t>发酵产物可进行筛分处理，筛上物可作返混料，筛下物宜进行资源化利用；筛分设备开始工作前，须检查下列项目：</w:t>
      </w:r>
    </w:p>
    <w:p w14:paraId="56A9DD9C" w14:textId="77777777" w:rsidR="00043349" w:rsidRPr="00321ED0" w:rsidRDefault="00043349" w:rsidP="00811636">
      <w:pPr>
        <w:pStyle w:val="a3"/>
        <w:numPr>
          <w:ilvl w:val="0"/>
          <w:numId w:val="25"/>
        </w:numPr>
        <w:spacing w:line="360" w:lineRule="auto"/>
        <w:ind w:firstLineChars="0"/>
        <w:rPr>
          <w:rFonts w:ascii="Times New Roman" w:hAnsi="Times New Roman" w:cs="Times New Roman"/>
          <w:sz w:val="24"/>
        </w:rPr>
      </w:pPr>
      <w:r w:rsidRPr="00321ED0">
        <w:rPr>
          <w:rFonts w:ascii="Times New Roman" w:hAnsi="Times New Roman" w:cs="Times New Roman"/>
          <w:sz w:val="24"/>
        </w:rPr>
        <w:t>确认成品卸料池内装填有物料；</w:t>
      </w:r>
    </w:p>
    <w:p w14:paraId="4DA7933F" w14:textId="77777777" w:rsidR="00043349" w:rsidRPr="00321ED0" w:rsidRDefault="00043349" w:rsidP="00811636">
      <w:pPr>
        <w:pStyle w:val="a3"/>
        <w:numPr>
          <w:ilvl w:val="0"/>
          <w:numId w:val="25"/>
        </w:numPr>
        <w:spacing w:line="360" w:lineRule="auto"/>
        <w:ind w:firstLineChars="0"/>
        <w:rPr>
          <w:rFonts w:ascii="Times New Roman" w:hAnsi="Times New Roman" w:cs="Times New Roman"/>
          <w:sz w:val="24"/>
        </w:rPr>
      </w:pPr>
      <w:r w:rsidRPr="00321ED0">
        <w:rPr>
          <w:rFonts w:ascii="Times New Roman" w:hAnsi="Times New Roman" w:cs="Times New Roman"/>
          <w:sz w:val="24"/>
        </w:rPr>
        <w:t>确认皮带机上无异物，皮带无跑偏，主动轮、从动轮无异物缠绕。</w:t>
      </w:r>
    </w:p>
    <w:p w14:paraId="30C8AF1B" w14:textId="77777777" w:rsidR="00043349" w:rsidRPr="00321ED0" w:rsidRDefault="00043349" w:rsidP="00811636">
      <w:pPr>
        <w:pStyle w:val="a3"/>
        <w:numPr>
          <w:ilvl w:val="0"/>
          <w:numId w:val="25"/>
        </w:numPr>
        <w:spacing w:line="360" w:lineRule="auto"/>
        <w:ind w:firstLineChars="0"/>
        <w:rPr>
          <w:rFonts w:ascii="Times New Roman" w:hAnsi="Times New Roman" w:cs="Times New Roman"/>
          <w:sz w:val="24"/>
        </w:rPr>
      </w:pPr>
      <w:r w:rsidRPr="00321ED0">
        <w:rPr>
          <w:rFonts w:ascii="Times New Roman" w:hAnsi="Times New Roman" w:cs="Times New Roman"/>
          <w:sz w:val="24"/>
        </w:rPr>
        <w:t>确认运输车已就位。</w:t>
      </w:r>
    </w:p>
    <w:p w14:paraId="73092255" w14:textId="55984544" w:rsidR="00872DDC" w:rsidRPr="00B2112E" w:rsidRDefault="00872DDC" w:rsidP="00B2112E">
      <w:pPr>
        <w:pStyle w:val="a3"/>
        <w:numPr>
          <w:ilvl w:val="0"/>
          <w:numId w:val="39"/>
        </w:numPr>
        <w:spacing w:line="360" w:lineRule="auto"/>
        <w:ind w:firstLineChars="0"/>
        <w:rPr>
          <w:rFonts w:ascii="Times New Roman" w:hAnsi="Times New Roman" w:cs="Times New Roman"/>
          <w:sz w:val="24"/>
          <w:szCs w:val="24"/>
        </w:rPr>
      </w:pPr>
      <w:r w:rsidRPr="00DC2ADB">
        <w:rPr>
          <w:rFonts w:ascii="Times New Roman" w:hAnsi="Times New Roman" w:cs="Times New Roman"/>
          <w:sz w:val="24"/>
          <w:szCs w:val="24"/>
        </w:rPr>
        <w:t>应定期检查、维护风机和输气管道</w:t>
      </w:r>
      <w:r w:rsidR="00106904" w:rsidRPr="00DC2ADB">
        <w:rPr>
          <w:rFonts w:ascii="Times New Roman" w:hAnsi="Times New Roman" w:cs="Times New Roman"/>
          <w:sz w:val="24"/>
          <w:szCs w:val="24"/>
        </w:rPr>
        <w:t>，输气</w:t>
      </w:r>
      <w:r w:rsidRPr="00DC2ADB">
        <w:rPr>
          <w:rFonts w:ascii="Times New Roman" w:hAnsi="Times New Roman" w:cs="Times New Roman"/>
          <w:sz w:val="24"/>
          <w:szCs w:val="24"/>
        </w:rPr>
        <w:t>管道内的冷凝水应及时排放。</w:t>
      </w:r>
    </w:p>
    <w:p w14:paraId="2DBF4F0D" w14:textId="105A3D90" w:rsidR="00106904" w:rsidRPr="00321ED0" w:rsidRDefault="00106904" w:rsidP="00DE0B9B">
      <w:pPr>
        <w:spacing w:line="360" w:lineRule="auto"/>
        <w:rPr>
          <w:rFonts w:ascii="Times New Roman" w:hAnsi="Times New Roman" w:cs="Times New Roman"/>
          <w:sz w:val="24"/>
        </w:rPr>
      </w:pPr>
      <w:r w:rsidRPr="00321ED0">
        <w:rPr>
          <w:rFonts w:ascii="Times New Roman" w:hAnsi="Times New Roman" w:cs="Times New Roman"/>
          <w:sz w:val="24"/>
        </w:rPr>
        <w:t>【条文说明】应定期检查、维护风机和输气管道</w:t>
      </w:r>
      <w:r w:rsidR="00F4200D" w:rsidRPr="00321ED0">
        <w:rPr>
          <w:rFonts w:ascii="Times New Roman" w:hAnsi="Times New Roman" w:cs="Times New Roman"/>
          <w:sz w:val="24"/>
        </w:rPr>
        <w:t>，监测频次以</w:t>
      </w:r>
      <w:r w:rsidR="00F4200D" w:rsidRPr="00321ED0">
        <w:rPr>
          <w:rFonts w:ascii="Times New Roman" w:hAnsi="Times New Roman" w:cs="Times New Roman"/>
          <w:sz w:val="24"/>
          <w:szCs w:val="24"/>
        </w:rPr>
        <w:t>1</w:t>
      </w:r>
      <w:r w:rsidR="00F4200D" w:rsidRPr="00321ED0">
        <w:rPr>
          <w:rFonts w:ascii="Times New Roman" w:hAnsi="Times New Roman" w:cs="Times New Roman"/>
          <w:sz w:val="24"/>
          <w:szCs w:val="24"/>
        </w:rPr>
        <w:t>次</w:t>
      </w:r>
      <w:r w:rsidR="00F4200D" w:rsidRPr="00321ED0">
        <w:rPr>
          <w:rFonts w:ascii="Times New Roman" w:hAnsi="Times New Roman" w:cs="Times New Roman"/>
          <w:sz w:val="24"/>
          <w:szCs w:val="24"/>
        </w:rPr>
        <w:t>/1~2</w:t>
      </w:r>
      <w:r w:rsidR="00F4200D" w:rsidRPr="00321ED0">
        <w:rPr>
          <w:rFonts w:ascii="Times New Roman" w:hAnsi="Times New Roman" w:cs="Times New Roman"/>
          <w:sz w:val="24"/>
          <w:szCs w:val="24"/>
        </w:rPr>
        <w:t>月为宜</w:t>
      </w:r>
      <w:r w:rsidRPr="00321ED0">
        <w:rPr>
          <w:rFonts w:ascii="Times New Roman" w:hAnsi="Times New Roman" w:cs="Times New Roman"/>
          <w:sz w:val="24"/>
        </w:rPr>
        <w:t>。</w:t>
      </w:r>
    </w:p>
    <w:p w14:paraId="3A19B055" w14:textId="67D96F9D" w:rsidR="00FE3D44" w:rsidRPr="005D30F7" w:rsidRDefault="00FE3D44" w:rsidP="00B2112E">
      <w:pPr>
        <w:pStyle w:val="a3"/>
        <w:numPr>
          <w:ilvl w:val="0"/>
          <w:numId w:val="39"/>
        </w:numPr>
        <w:spacing w:line="360" w:lineRule="auto"/>
        <w:ind w:firstLineChars="0"/>
        <w:rPr>
          <w:rFonts w:ascii="Times New Roman" w:hAnsi="Times New Roman" w:cs="Times New Roman"/>
          <w:sz w:val="24"/>
          <w:szCs w:val="24"/>
        </w:rPr>
      </w:pPr>
      <w:r w:rsidRPr="005D30F7">
        <w:rPr>
          <w:rFonts w:ascii="Times New Roman" w:hAnsi="Times New Roman" w:cs="Times New Roman"/>
          <w:sz w:val="24"/>
          <w:szCs w:val="24"/>
        </w:rPr>
        <w:t>生物除臭系统运行管理应符合下列规定：</w:t>
      </w:r>
    </w:p>
    <w:p w14:paraId="55365BFB" w14:textId="41B6DD6D" w:rsidR="00F7302D" w:rsidRPr="00321ED0" w:rsidRDefault="00F7302D" w:rsidP="00811636">
      <w:pPr>
        <w:pStyle w:val="a3"/>
        <w:numPr>
          <w:ilvl w:val="0"/>
          <w:numId w:val="24"/>
        </w:numPr>
        <w:spacing w:line="360" w:lineRule="auto"/>
        <w:ind w:firstLineChars="0"/>
        <w:rPr>
          <w:rFonts w:ascii="Times New Roman" w:hAnsi="Times New Roman" w:cs="Times New Roman"/>
          <w:sz w:val="24"/>
        </w:rPr>
      </w:pPr>
      <w:r w:rsidRPr="00321ED0">
        <w:rPr>
          <w:rFonts w:ascii="Times New Roman" w:hAnsi="Times New Roman" w:cs="Times New Roman"/>
          <w:sz w:val="24"/>
        </w:rPr>
        <w:t>生物除臭系统宜连续运行；如果采用间歇性运行，宜定期通气并喷淋；</w:t>
      </w:r>
    </w:p>
    <w:p w14:paraId="3D9F755F" w14:textId="0079CE41" w:rsidR="00397162" w:rsidRPr="00321ED0" w:rsidRDefault="00FD14D9" w:rsidP="00811636">
      <w:pPr>
        <w:pStyle w:val="a3"/>
        <w:numPr>
          <w:ilvl w:val="0"/>
          <w:numId w:val="24"/>
        </w:numPr>
        <w:spacing w:line="360" w:lineRule="auto"/>
        <w:ind w:firstLineChars="0"/>
        <w:rPr>
          <w:rFonts w:ascii="Times New Roman" w:hAnsi="Times New Roman" w:cs="Times New Roman"/>
          <w:sz w:val="24"/>
        </w:rPr>
      </w:pPr>
      <w:r w:rsidRPr="00321ED0">
        <w:rPr>
          <w:rFonts w:ascii="Times New Roman" w:hAnsi="Times New Roman" w:cs="Times New Roman"/>
          <w:sz w:val="24"/>
        </w:rPr>
        <w:t>应</w:t>
      </w:r>
      <w:r w:rsidR="00397162" w:rsidRPr="00321ED0">
        <w:rPr>
          <w:rFonts w:ascii="Times New Roman" w:hAnsi="Times New Roman" w:cs="Times New Roman"/>
          <w:sz w:val="24"/>
        </w:rPr>
        <w:t>定期</w:t>
      </w:r>
      <w:r w:rsidR="00516540" w:rsidRPr="00321ED0">
        <w:rPr>
          <w:rFonts w:ascii="Times New Roman" w:hAnsi="Times New Roman" w:cs="Times New Roman"/>
          <w:sz w:val="24"/>
        </w:rPr>
        <w:t>检查填料层板结、压实、破碎等情况，并及时疏松</w:t>
      </w:r>
      <w:r w:rsidR="00397162" w:rsidRPr="00321ED0">
        <w:rPr>
          <w:rFonts w:ascii="Times New Roman" w:hAnsi="Times New Roman" w:cs="Times New Roman"/>
          <w:sz w:val="24"/>
        </w:rPr>
        <w:t>、补充或更换填料</w:t>
      </w:r>
      <w:r w:rsidR="00516540" w:rsidRPr="00321ED0">
        <w:rPr>
          <w:rFonts w:ascii="Times New Roman" w:hAnsi="Times New Roman" w:cs="Times New Roman"/>
          <w:sz w:val="24"/>
        </w:rPr>
        <w:t>；</w:t>
      </w:r>
    </w:p>
    <w:p w14:paraId="5BEA516E" w14:textId="1C425B3F" w:rsidR="00106904" w:rsidRPr="00321ED0" w:rsidRDefault="00106904" w:rsidP="00811636">
      <w:pPr>
        <w:pStyle w:val="a3"/>
        <w:numPr>
          <w:ilvl w:val="0"/>
          <w:numId w:val="24"/>
        </w:numPr>
        <w:spacing w:line="360" w:lineRule="auto"/>
        <w:ind w:firstLineChars="0"/>
        <w:rPr>
          <w:rFonts w:ascii="Times New Roman" w:hAnsi="Times New Roman" w:cs="Times New Roman"/>
          <w:sz w:val="24"/>
        </w:rPr>
      </w:pPr>
      <w:r w:rsidRPr="00321ED0">
        <w:rPr>
          <w:rFonts w:ascii="Times New Roman" w:hAnsi="Times New Roman" w:cs="Times New Roman"/>
          <w:sz w:val="24"/>
        </w:rPr>
        <w:t>应定期监测生物除臭系统的填料层压降；当填料层压降异常升高时，应分析原因并及时采取措施；</w:t>
      </w:r>
    </w:p>
    <w:p w14:paraId="5FCEE91B" w14:textId="6ED8AA5B" w:rsidR="00731765" w:rsidRPr="00321ED0" w:rsidRDefault="00FD14D9" w:rsidP="00811636">
      <w:pPr>
        <w:pStyle w:val="a3"/>
        <w:numPr>
          <w:ilvl w:val="0"/>
          <w:numId w:val="24"/>
        </w:numPr>
        <w:spacing w:line="360" w:lineRule="auto"/>
        <w:ind w:firstLineChars="0"/>
        <w:rPr>
          <w:rFonts w:ascii="Times New Roman" w:hAnsi="Times New Roman" w:cs="Times New Roman"/>
          <w:sz w:val="24"/>
        </w:rPr>
      </w:pPr>
      <w:r w:rsidRPr="00321ED0">
        <w:rPr>
          <w:rFonts w:ascii="Times New Roman" w:hAnsi="Times New Roman" w:cs="Times New Roman"/>
          <w:sz w:val="24"/>
        </w:rPr>
        <w:t>应</w:t>
      </w:r>
      <w:r w:rsidR="00731765" w:rsidRPr="00321ED0">
        <w:rPr>
          <w:rFonts w:ascii="Times New Roman" w:hAnsi="Times New Roman" w:cs="Times New Roman"/>
          <w:sz w:val="24"/>
        </w:rPr>
        <w:t>定期检查喷头堵塞情况，并及时清洁或更换喷头</w:t>
      </w:r>
      <w:r w:rsidR="00106904" w:rsidRPr="00321ED0">
        <w:rPr>
          <w:rFonts w:ascii="Times New Roman" w:hAnsi="Times New Roman" w:cs="Times New Roman"/>
          <w:sz w:val="24"/>
        </w:rPr>
        <w:t>；</w:t>
      </w:r>
    </w:p>
    <w:p w14:paraId="497CC3EA" w14:textId="0F3F8192" w:rsidR="008D42B4" w:rsidRPr="00321ED0" w:rsidRDefault="008D42B4" w:rsidP="00811636">
      <w:pPr>
        <w:pStyle w:val="a3"/>
        <w:numPr>
          <w:ilvl w:val="0"/>
          <w:numId w:val="24"/>
        </w:numPr>
        <w:spacing w:line="360" w:lineRule="auto"/>
        <w:ind w:firstLineChars="0"/>
        <w:rPr>
          <w:rFonts w:ascii="Times New Roman" w:hAnsi="Times New Roman" w:cs="Times New Roman"/>
          <w:sz w:val="24"/>
        </w:rPr>
      </w:pPr>
      <w:r w:rsidRPr="00321ED0">
        <w:rPr>
          <w:rFonts w:ascii="Times New Roman" w:hAnsi="Times New Roman" w:cs="Times New Roman"/>
          <w:sz w:val="24"/>
        </w:rPr>
        <w:lastRenderedPageBreak/>
        <w:t>除臭系统维修时必须断电，同时应关闭</w:t>
      </w:r>
      <w:r w:rsidR="00516540" w:rsidRPr="00321ED0">
        <w:rPr>
          <w:rFonts w:ascii="Times New Roman" w:hAnsi="Times New Roman" w:cs="Times New Roman"/>
          <w:sz w:val="24"/>
        </w:rPr>
        <w:t>臭气</w:t>
      </w:r>
      <w:r w:rsidRPr="00321ED0">
        <w:rPr>
          <w:rFonts w:ascii="Times New Roman" w:hAnsi="Times New Roman" w:cs="Times New Roman"/>
          <w:sz w:val="24"/>
        </w:rPr>
        <w:t>收集系统的进风开关。</w:t>
      </w:r>
    </w:p>
    <w:p w14:paraId="5274B123" w14:textId="438B7AB4" w:rsidR="00316393" w:rsidRPr="00321ED0" w:rsidRDefault="00316393" w:rsidP="00811636">
      <w:pPr>
        <w:pStyle w:val="a3"/>
        <w:numPr>
          <w:ilvl w:val="0"/>
          <w:numId w:val="24"/>
        </w:numPr>
        <w:spacing w:line="360" w:lineRule="auto"/>
        <w:ind w:firstLineChars="0"/>
        <w:rPr>
          <w:rFonts w:ascii="Times New Roman" w:hAnsi="Times New Roman" w:cs="Times New Roman"/>
          <w:sz w:val="24"/>
        </w:rPr>
      </w:pPr>
      <w:r w:rsidRPr="00321ED0">
        <w:rPr>
          <w:rFonts w:ascii="Times New Roman" w:hAnsi="Times New Roman" w:cs="Times New Roman"/>
          <w:sz w:val="24"/>
        </w:rPr>
        <w:t>当维修人员进入</w:t>
      </w:r>
      <w:r w:rsidR="00DA2F6E" w:rsidRPr="00321ED0">
        <w:rPr>
          <w:rFonts w:ascii="Times New Roman" w:hAnsi="Times New Roman" w:cs="Times New Roman"/>
          <w:sz w:val="24"/>
        </w:rPr>
        <w:t>除臭</w:t>
      </w:r>
      <w:r w:rsidRPr="00321ED0">
        <w:rPr>
          <w:rFonts w:ascii="Times New Roman" w:hAnsi="Times New Roman" w:cs="Times New Roman"/>
          <w:sz w:val="24"/>
        </w:rPr>
        <w:t>系统的封闭环境内进行检修维护时，</w:t>
      </w:r>
      <w:r w:rsidR="008C2793" w:rsidRPr="00321ED0">
        <w:rPr>
          <w:rFonts w:ascii="Times New Roman" w:hAnsi="Times New Roman" w:cs="Times New Roman"/>
          <w:sz w:val="24"/>
        </w:rPr>
        <w:t>应</w:t>
      </w:r>
      <w:r w:rsidRPr="00321ED0">
        <w:rPr>
          <w:rFonts w:ascii="Times New Roman" w:hAnsi="Times New Roman" w:cs="Times New Roman"/>
          <w:sz w:val="24"/>
        </w:rPr>
        <w:t>具备自然通风或强制通风条件，并必须佩戴防毒面具。</w:t>
      </w:r>
    </w:p>
    <w:p w14:paraId="42C096D3" w14:textId="26B06D79" w:rsidR="00085B78" w:rsidRPr="00321ED0" w:rsidRDefault="00085B78" w:rsidP="00085B78">
      <w:pPr>
        <w:spacing w:line="360" w:lineRule="auto"/>
        <w:rPr>
          <w:rFonts w:ascii="Times New Roman" w:hAnsi="Times New Roman" w:cs="Times New Roman"/>
          <w:sz w:val="24"/>
        </w:rPr>
      </w:pPr>
      <w:r w:rsidRPr="00321ED0">
        <w:rPr>
          <w:rFonts w:ascii="Times New Roman" w:hAnsi="Times New Roman" w:cs="Times New Roman"/>
          <w:sz w:val="24"/>
        </w:rPr>
        <w:t>【条文说明】生物除臭系统宜连续运行；如果采用间歇性运行，宜定期通气并喷淋，防止填料层产生</w:t>
      </w:r>
      <w:proofErr w:type="gramStart"/>
      <w:r w:rsidRPr="00321ED0">
        <w:rPr>
          <w:rFonts w:ascii="Times New Roman" w:hAnsi="Times New Roman" w:cs="Times New Roman"/>
          <w:sz w:val="24"/>
        </w:rPr>
        <w:t>厌氧区</w:t>
      </w:r>
      <w:proofErr w:type="gramEnd"/>
      <w:r w:rsidRPr="00321ED0">
        <w:rPr>
          <w:rFonts w:ascii="Times New Roman" w:hAnsi="Times New Roman" w:cs="Times New Roman"/>
          <w:sz w:val="24"/>
        </w:rPr>
        <w:t>或干燥板结。</w:t>
      </w:r>
    </w:p>
    <w:p w14:paraId="2BB587C9" w14:textId="328152A5" w:rsidR="00962007" w:rsidRDefault="00962007" w:rsidP="00984317">
      <w:pPr>
        <w:pStyle w:val="a3"/>
        <w:numPr>
          <w:ilvl w:val="0"/>
          <w:numId w:val="39"/>
        </w:numPr>
        <w:spacing w:line="360" w:lineRule="auto"/>
        <w:ind w:firstLineChars="0"/>
        <w:rPr>
          <w:rFonts w:ascii="Times New Roman" w:hAnsi="Times New Roman" w:cs="Times New Roman"/>
          <w:sz w:val="24"/>
          <w:szCs w:val="24"/>
        </w:rPr>
      </w:pPr>
      <w:r w:rsidRPr="005D30F7">
        <w:rPr>
          <w:rFonts w:ascii="Times New Roman" w:hAnsi="Times New Roman" w:cs="Times New Roman"/>
          <w:sz w:val="24"/>
          <w:szCs w:val="24"/>
        </w:rPr>
        <w:t>自动控制系统运行管理应符合下列规定：</w:t>
      </w:r>
    </w:p>
    <w:p w14:paraId="5076C3AE" w14:textId="169C743C" w:rsidR="00EE23A9" w:rsidRPr="00962007" w:rsidRDefault="00EE23A9" w:rsidP="00962007">
      <w:pPr>
        <w:pStyle w:val="a3"/>
        <w:numPr>
          <w:ilvl w:val="0"/>
          <w:numId w:val="48"/>
        </w:numPr>
        <w:spacing w:line="360" w:lineRule="auto"/>
        <w:ind w:firstLineChars="0"/>
        <w:rPr>
          <w:rFonts w:ascii="Times New Roman" w:hAnsi="Times New Roman" w:cs="Times New Roman"/>
          <w:sz w:val="24"/>
        </w:rPr>
      </w:pPr>
      <w:r w:rsidRPr="00962007">
        <w:rPr>
          <w:rFonts w:ascii="Times New Roman" w:hAnsi="Times New Roman" w:cs="Times New Roman"/>
          <w:sz w:val="24"/>
        </w:rPr>
        <w:t>自动控制系统的数据传输应符合《污染源在线自动监控（监测）系统数据传输标准》</w:t>
      </w:r>
      <w:r w:rsidRPr="00962007">
        <w:rPr>
          <w:rFonts w:ascii="Times New Roman" w:hAnsi="Times New Roman" w:cs="Times New Roman"/>
          <w:sz w:val="24"/>
        </w:rPr>
        <w:t>HJ/T 212</w:t>
      </w:r>
      <w:r w:rsidRPr="00962007">
        <w:rPr>
          <w:rFonts w:ascii="Times New Roman" w:hAnsi="Times New Roman" w:cs="Times New Roman"/>
          <w:sz w:val="24"/>
        </w:rPr>
        <w:t>的相关</w:t>
      </w:r>
      <w:r w:rsidR="00B162E1" w:rsidRPr="00962007">
        <w:rPr>
          <w:rFonts w:ascii="Times New Roman" w:hAnsi="Times New Roman" w:cs="Times New Roman"/>
          <w:sz w:val="24"/>
        </w:rPr>
        <w:t>规定</w:t>
      </w:r>
      <w:r w:rsidR="00962007">
        <w:rPr>
          <w:rFonts w:ascii="Times New Roman" w:hAnsi="Times New Roman" w:cs="Times New Roman" w:hint="eastAsia"/>
          <w:sz w:val="24"/>
        </w:rPr>
        <w:t>；</w:t>
      </w:r>
    </w:p>
    <w:p w14:paraId="7B14595C" w14:textId="777A9E74" w:rsidR="00EE23A9" w:rsidRPr="00962007" w:rsidRDefault="00EE23A9" w:rsidP="00962007">
      <w:pPr>
        <w:pStyle w:val="a3"/>
        <w:numPr>
          <w:ilvl w:val="0"/>
          <w:numId w:val="48"/>
        </w:numPr>
        <w:spacing w:line="360" w:lineRule="auto"/>
        <w:ind w:firstLineChars="0"/>
        <w:rPr>
          <w:rFonts w:ascii="Times New Roman" w:hAnsi="Times New Roman" w:cs="Times New Roman"/>
          <w:sz w:val="24"/>
        </w:rPr>
      </w:pPr>
      <w:r w:rsidRPr="00962007">
        <w:rPr>
          <w:rFonts w:ascii="Times New Roman" w:hAnsi="Times New Roman" w:cs="Times New Roman"/>
          <w:sz w:val="24"/>
        </w:rPr>
        <w:t>自动控制系统的</w:t>
      </w:r>
      <w:r w:rsidR="00B2644A" w:rsidRPr="00962007">
        <w:rPr>
          <w:rFonts w:ascii="Times New Roman" w:hAnsi="Times New Roman" w:cs="Times New Roman"/>
          <w:sz w:val="24"/>
        </w:rPr>
        <w:t>监控规模应与设计一致，</w:t>
      </w:r>
      <w:r w:rsidRPr="00962007">
        <w:rPr>
          <w:rFonts w:ascii="Times New Roman" w:hAnsi="Times New Roman" w:cs="Times New Roman"/>
          <w:sz w:val="24"/>
        </w:rPr>
        <w:t>数据记录应与</w:t>
      </w:r>
      <w:r w:rsidR="00B2644A" w:rsidRPr="00962007">
        <w:rPr>
          <w:rFonts w:ascii="Times New Roman" w:hAnsi="Times New Roman" w:cs="Times New Roman"/>
          <w:sz w:val="24"/>
        </w:rPr>
        <w:t>现场数据记录保持一致</w:t>
      </w:r>
      <w:r w:rsidR="00962007">
        <w:rPr>
          <w:rFonts w:ascii="Times New Roman" w:hAnsi="Times New Roman" w:cs="Times New Roman" w:hint="eastAsia"/>
          <w:sz w:val="24"/>
        </w:rPr>
        <w:t>；</w:t>
      </w:r>
    </w:p>
    <w:p w14:paraId="3C47AF9F" w14:textId="3A9551E4" w:rsidR="00BF4579" w:rsidRPr="00962007" w:rsidRDefault="00B162E1" w:rsidP="00962007">
      <w:pPr>
        <w:pStyle w:val="a3"/>
        <w:numPr>
          <w:ilvl w:val="0"/>
          <w:numId w:val="48"/>
        </w:numPr>
        <w:spacing w:line="360" w:lineRule="auto"/>
        <w:ind w:firstLineChars="0"/>
        <w:rPr>
          <w:rFonts w:ascii="Times New Roman" w:hAnsi="Times New Roman" w:cs="Times New Roman"/>
          <w:sz w:val="24"/>
        </w:rPr>
      </w:pPr>
      <w:r w:rsidRPr="00962007">
        <w:rPr>
          <w:rFonts w:ascii="Times New Roman" w:hAnsi="Times New Roman" w:cs="Times New Roman"/>
          <w:sz w:val="24"/>
        </w:rPr>
        <w:t>应及时分析</w:t>
      </w:r>
      <w:r w:rsidR="00DE0B9B" w:rsidRPr="00962007">
        <w:rPr>
          <w:rFonts w:ascii="Times New Roman" w:hAnsi="Times New Roman" w:cs="Times New Roman"/>
          <w:sz w:val="24"/>
        </w:rPr>
        <w:t>自动</w:t>
      </w:r>
      <w:r w:rsidR="00BF4579" w:rsidRPr="00962007">
        <w:rPr>
          <w:rFonts w:ascii="Times New Roman" w:hAnsi="Times New Roman" w:cs="Times New Roman"/>
          <w:sz w:val="24"/>
        </w:rPr>
        <w:t>控制系统的参数变化</w:t>
      </w:r>
      <w:r w:rsidR="00962007">
        <w:rPr>
          <w:rFonts w:ascii="Times New Roman" w:hAnsi="Times New Roman" w:cs="Times New Roman" w:hint="eastAsia"/>
          <w:sz w:val="24"/>
        </w:rPr>
        <w:t>，</w:t>
      </w:r>
      <w:r w:rsidR="00BF4579" w:rsidRPr="00962007">
        <w:rPr>
          <w:rFonts w:ascii="Times New Roman" w:hAnsi="Times New Roman" w:cs="Times New Roman"/>
          <w:sz w:val="24"/>
        </w:rPr>
        <w:t>并</w:t>
      </w:r>
      <w:r w:rsidRPr="00962007">
        <w:rPr>
          <w:rFonts w:ascii="Times New Roman" w:hAnsi="Times New Roman" w:cs="Times New Roman"/>
          <w:sz w:val="24"/>
        </w:rPr>
        <w:t>相应</w:t>
      </w:r>
      <w:r w:rsidR="00BF4579" w:rsidRPr="00962007">
        <w:rPr>
          <w:rFonts w:ascii="Times New Roman" w:hAnsi="Times New Roman" w:cs="Times New Roman"/>
          <w:sz w:val="24"/>
        </w:rPr>
        <w:t>调整运行参数</w:t>
      </w:r>
      <w:r w:rsidR="00962007">
        <w:rPr>
          <w:rFonts w:ascii="Times New Roman" w:hAnsi="Times New Roman" w:cs="Times New Roman" w:hint="eastAsia"/>
          <w:sz w:val="24"/>
        </w:rPr>
        <w:t>；</w:t>
      </w:r>
    </w:p>
    <w:p w14:paraId="13E4F05B" w14:textId="6BA8A146" w:rsidR="00B162E1" w:rsidRPr="00962007" w:rsidRDefault="00B162E1" w:rsidP="00962007">
      <w:pPr>
        <w:pStyle w:val="a3"/>
        <w:numPr>
          <w:ilvl w:val="0"/>
          <w:numId w:val="48"/>
        </w:numPr>
        <w:spacing w:line="360" w:lineRule="auto"/>
        <w:ind w:firstLineChars="0"/>
        <w:rPr>
          <w:rFonts w:ascii="Times New Roman" w:hAnsi="Times New Roman" w:cs="Times New Roman"/>
          <w:sz w:val="24"/>
        </w:rPr>
      </w:pPr>
      <w:r w:rsidRPr="00962007">
        <w:rPr>
          <w:rFonts w:ascii="Times New Roman" w:hAnsi="Times New Roman" w:cs="Times New Roman"/>
          <w:sz w:val="24"/>
        </w:rPr>
        <w:t>自动控制系统的数据记录应及时按要求存档备检，所记录的数据</w:t>
      </w:r>
      <w:r w:rsidR="005A64DF" w:rsidRPr="00962007">
        <w:rPr>
          <w:rFonts w:ascii="Times New Roman" w:hAnsi="Times New Roman" w:cs="Times New Roman"/>
          <w:sz w:val="24"/>
        </w:rPr>
        <w:t>宜</w:t>
      </w:r>
      <w:r w:rsidRPr="00962007">
        <w:rPr>
          <w:rFonts w:ascii="Times New Roman" w:hAnsi="Times New Roman" w:cs="Times New Roman"/>
          <w:sz w:val="24"/>
        </w:rPr>
        <w:t>保存一年以上</w:t>
      </w:r>
      <w:r w:rsidR="00984317">
        <w:rPr>
          <w:rFonts w:ascii="Times New Roman" w:hAnsi="Times New Roman" w:cs="Times New Roman" w:hint="eastAsia"/>
          <w:sz w:val="24"/>
        </w:rPr>
        <w:t>。</w:t>
      </w:r>
    </w:p>
    <w:p w14:paraId="5F7C64A8" w14:textId="20AEB881" w:rsidR="007B2EB2" w:rsidRPr="00984317" w:rsidRDefault="00984317" w:rsidP="00984317">
      <w:pPr>
        <w:spacing w:line="360" w:lineRule="auto"/>
        <w:rPr>
          <w:rFonts w:ascii="Times New Roman" w:hAnsi="Times New Roman" w:cs="Times New Roman"/>
          <w:sz w:val="24"/>
        </w:rPr>
      </w:pPr>
      <w:r>
        <w:rPr>
          <w:rFonts w:ascii="Times New Roman" w:hAnsi="Times New Roman" w:cs="Times New Roman" w:hint="eastAsia"/>
          <w:sz w:val="24"/>
        </w:rPr>
        <w:t>【条文说明】</w:t>
      </w:r>
      <w:r w:rsidR="00B162E1" w:rsidRPr="00984317">
        <w:rPr>
          <w:rFonts w:ascii="Times New Roman" w:hAnsi="Times New Roman" w:cs="Times New Roman"/>
          <w:sz w:val="24"/>
        </w:rPr>
        <w:t>关注自动控制监视控制系统的参数变化并进行相关数据分析，及时发现并调整运行参数，确保污泥好氧发酵系统在最佳工况下运行。</w:t>
      </w:r>
    </w:p>
    <w:p w14:paraId="26E674CE" w14:textId="77F86003" w:rsidR="00234CB7" w:rsidRPr="00321ED0" w:rsidRDefault="00883679" w:rsidP="008842DB">
      <w:pPr>
        <w:pStyle w:val="2"/>
        <w:jc w:val="center"/>
        <w:rPr>
          <w:rFonts w:ascii="Times New Roman" w:eastAsiaTheme="minorEastAsia" w:hAnsi="Times New Roman" w:cs="Times New Roman"/>
          <w:sz w:val="24"/>
          <w:szCs w:val="24"/>
        </w:rPr>
      </w:pPr>
      <w:bookmarkStart w:id="28" w:name="_Toc476323579"/>
      <w:r>
        <w:rPr>
          <w:rFonts w:ascii="Times New Roman" w:eastAsiaTheme="minorEastAsia" w:hAnsi="Times New Roman" w:cs="Times New Roman" w:hint="eastAsia"/>
          <w:sz w:val="24"/>
          <w:szCs w:val="24"/>
        </w:rPr>
        <w:t>5.</w:t>
      </w:r>
      <w:r w:rsidR="00984317">
        <w:rPr>
          <w:rFonts w:ascii="Times New Roman" w:eastAsiaTheme="minorEastAsia" w:hAnsi="Times New Roman" w:cs="Times New Roman" w:hint="eastAsia"/>
          <w:sz w:val="24"/>
          <w:szCs w:val="24"/>
        </w:rPr>
        <w:t>3</w:t>
      </w:r>
      <w:r w:rsidR="002A524D">
        <w:rPr>
          <w:rFonts w:ascii="Times New Roman" w:eastAsiaTheme="minorEastAsia" w:hAnsi="Times New Roman" w:cs="Times New Roman" w:hint="eastAsia"/>
          <w:sz w:val="24"/>
          <w:szCs w:val="24"/>
        </w:rPr>
        <w:t xml:space="preserve"> </w:t>
      </w:r>
      <w:r w:rsidR="00D8580E" w:rsidRPr="00321ED0">
        <w:rPr>
          <w:rFonts w:ascii="Times New Roman" w:eastAsiaTheme="minorEastAsia" w:hAnsi="Times New Roman" w:cs="Times New Roman"/>
          <w:sz w:val="24"/>
          <w:szCs w:val="24"/>
        </w:rPr>
        <w:t>监控与检测</w:t>
      </w:r>
      <w:bookmarkEnd w:id="28"/>
    </w:p>
    <w:p w14:paraId="25AAE7BE" w14:textId="44A447C2" w:rsidR="000033A0" w:rsidRPr="00321ED0" w:rsidRDefault="002D189A" w:rsidP="003F3D68">
      <w:pPr>
        <w:pStyle w:val="a3"/>
        <w:numPr>
          <w:ilvl w:val="0"/>
          <w:numId w:val="43"/>
        </w:numPr>
        <w:autoSpaceDE w:val="0"/>
        <w:autoSpaceDN w:val="0"/>
        <w:adjustRightInd w:val="0"/>
        <w:spacing w:line="360" w:lineRule="auto"/>
        <w:ind w:left="0" w:firstLineChars="0" w:firstLine="0"/>
        <w:rPr>
          <w:rFonts w:ascii="Times New Roman" w:hAnsi="Times New Roman" w:cs="Times New Roman"/>
          <w:sz w:val="24"/>
        </w:rPr>
      </w:pPr>
      <w:r w:rsidRPr="00321ED0">
        <w:rPr>
          <w:rFonts w:ascii="Times New Roman" w:hAnsi="Times New Roman" w:cs="Times New Roman"/>
          <w:sz w:val="24"/>
        </w:rPr>
        <w:t>污泥好氧发酵工程运行时，应定期对</w:t>
      </w:r>
      <w:r w:rsidR="00CE14D9" w:rsidRPr="00321ED0">
        <w:rPr>
          <w:rFonts w:ascii="Times New Roman" w:hAnsi="Times New Roman" w:cs="Times New Roman"/>
          <w:sz w:val="24"/>
        </w:rPr>
        <w:t>处理的污泥量、</w:t>
      </w:r>
      <w:r w:rsidR="00CE14D9" w:rsidRPr="00321ED0">
        <w:rPr>
          <w:rFonts w:ascii="Times New Roman" w:hAnsi="Times New Roman" w:cs="Times New Roman"/>
          <w:kern w:val="0"/>
          <w:sz w:val="24"/>
          <w:szCs w:val="21"/>
        </w:rPr>
        <w:t>辅料用</w:t>
      </w:r>
      <w:r w:rsidR="00CE14D9" w:rsidRPr="00321ED0">
        <w:rPr>
          <w:rFonts w:ascii="Times New Roman" w:hAnsi="Times New Roman" w:cs="Times New Roman"/>
          <w:spacing w:val="-2"/>
          <w:kern w:val="0"/>
          <w:sz w:val="24"/>
          <w:szCs w:val="21"/>
        </w:rPr>
        <w:t>量</w:t>
      </w:r>
      <w:r w:rsidR="00CE14D9" w:rsidRPr="00321ED0">
        <w:rPr>
          <w:rFonts w:ascii="Times New Roman" w:hAnsi="Times New Roman" w:cs="Times New Roman"/>
          <w:kern w:val="0"/>
          <w:sz w:val="24"/>
          <w:szCs w:val="21"/>
        </w:rPr>
        <w:t>、</w:t>
      </w:r>
      <w:r w:rsidRPr="00321ED0">
        <w:rPr>
          <w:rFonts w:ascii="Times New Roman" w:hAnsi="Times New Roman" w:cs="Times New Roman"/>
          <w:spacing w:val="-2"/>
          <w:kern w:val="0"/>
          <w:sz w:val="24"/>
          <w:szCs w:val="21"/>
        </w:rPr>
        <w:t>发酵</w:t>
      </w:r>
      <w:r w:rsidR="00CE14D9" w:rsidRPr="00321ED0">
        <w:rPr>
          <w:rFonts w:ascii="Times New Roman" w:hAnsi="Times New Roman" w:cs="Times New Roman"/>
          <w:spacing w:val="-2"/>
          <w:kern w:val="0"/>
          <w:sz w:val="24"/>
          <w:szCs w:val="21"/>
        </w:rPr>
        <w:t>后</w:t>
      </w:r>
      <w:r w:rsidR="00CE14D9" w:rsidRPr="00321ED0">
        <w:rPr>
          <w:rFonts w:ascii="Times New Roman" w:hAnsi="Times New Roman" w:cs="Times New Roman"/>
          <w:kern w:val="0"/>
          <w:sz w:val="24"/>
          <w:szCs w:val="21"/>
        </w:rPr>
        <w:t>污</w:t>
      </w:r>
      <w:r w:rsidR="00CE14D9" w:rsidRPr="00321ED0">
        <w:rPr>
          <w:rFonts w:ascii="Times New Roman" w:hAnsi="Times New Roman" w:cs="Times New Roman"/>
          <w:spacing w:val="-2"/>
          <w:kern w:val="0"/>
          <w:sz w:val="24"/>
          <w:szCs w:val="21"/>
        </w:rPr>
        <w:t>泥</w:t>
      </w:r>
      <w:r w:rsidR="00CE14D9" w:rsidRPr="00321ED0">
        <w:rPr>
          <w:rFonts w:ascii="Times New Roman" w:hAnsi="Times New Roman" w:cs="Times New Roman"/>
          <w:kern w:val="0"/>
          <w:sz w:val="24"/>
          <w:szCs w:val="21"/>
        </w:rPr>
        <w:t>产</w:t>
      </w:r>
      <w:r w:rsidR="00CE14D9" w:rsidRPr="00321ED0">
        <w:rPr>
          <w:rFonts w:ascii="Times New Roman" w:hAnsi="Times New Roman" w:cs="Times New Roman"/>
          <w:spacing w:val="-2"/>
          <w:kern w:val="0"/>
          <w:sz w:val="24"/>
          <w:szCs w:val="21"/>
        </w:rPr>
        <w:t>量</w:t>
      </w:r>
      <w:r w:rsidR="00CE14D9" w:rsidRPr="00321ED0">
        <w:rPr>
          <w:rFonts w:ascii="Times New Roman" w:hAnsi="Times New Roman" w:cs="Times New Roman"/>
          <w:kern w:val="0"/>
          <w:sz w:val="24"/>
          <w:szCs w:val="21"/>
        </w:rPr>
        <w:t>、用</w:t>
      </w:r>
      <w:r w:rsidR="00CE14D9" w:rsidRPr="00321ED0">
        <w:rPr>
          <w:rFonts w:ascii="Times New Roman" w:hAnsi="Times New Roman" w:cs="Times New Roman"/>
          <w:spacing w:val="-2"/>
          <w:kern w:val="0"/>
          <w:sz w:val="24"/>
          <w:szCs w:val="21"/>
        </w:rPr>
        <w:t>电</w:t>
      </w:r>
      <w:r w:rsidR="00CE14D9" w:rsidRPr="00321ED0">
        <w:rPr>
          <w:rFonts w:ascii="Times New Roman" w:hAnsi="Times New Roman" w:cs="Times New Roman"/>
          <w:kern w:val="0"/>
          <w:sz w:val="24"/>
          <w:szCs w:val="21"/>
        </w:rPr>
        <w:t>量</w:t>
      </w:r>
      <w:r w:rsidR="00CE14D9" w:rsidRPr="00321ED0">
        <w:rPr>
          <w:rFonts w:ascii="Times New Roman" w:hAnsi="Times New Roman" w:cs="Times New Roman"/>
          <w:spacing w:val="-2"/>
          <w:kern w:val="0"/>
          <w:sz w:val="24"/>
          <w:szCs w:val="21"/>
        </w:rPr>
        <w:t>等</w:t>
      </w:r>
      <w:r w:rsidR="005328EE" w:rsidRPr="00321ED0">
        <w:rPr>
          <w:rFonts w:ascii="Times New Roman" w:hAnsi="Times New Roman" w:cs="Times New Roman"/>
          <w:spacing w:val="-2"/>
          <w:kern w:val="0"/>
          <w:sz w:val="24"/>
          <w:szCs w:val="21"/>
        </w:rPr>
        <w:t>进行计量和记录，频次宜为</w:t>
      </w:r>
      <w:r w:rsidR="005328EE" w:rsidRPr="00321ED0">
        <w:rPr>
          <w:rFonts w:ascii="Times New Roman" w:hAnsi="Times New Roman" w:cs="Times New Roman"/>
          <w:spacing w:val="-2"/>
          <w:kern w:val="0"/>
          <w:sz w:val="24"/>
          <w:szCs w:val="21"/>
        </w:rPr>
        <w:t>1</w:t>
      </w:r>
      <w:r w:rsidR="005328EE" w:rsidRPr="00321ED0">
        <w:rPr>
          <w:rFonts w:ascii="Times New Roman" w:hAnsi="Times New Roman" w:cs="Times New Roman"/>
          <w:spacing w:val="-2"/>
          <w:kern w:val="0"/>
          <w:sz w:val="24"/>
          <w:szCs w:val="21"/>
        </w:rPr>
        <w:t>次</w:t>
      </w:r>
      <w:r w:rsidR="005328EE" w:rsidRPr="00321ED0">
        <w:rPr>
          <w:rFonts w:ascii="Times New Roman" w:hAnsi="Times New Roman" w:cs="Times New Roman"/>
          <w:spacing w:val="-2"/>
          <w:kern w:val="0"/>
          <w:sz w:val="24"/>
          <w:szCs w:val="21"/>
        </w:rPr>
        <w:t>/</w:t>
      </w:r>
      <w:r w:rsidR="005328EE" w:rsidRPr="00321ED0">
        <w:rPr>
          <w:rFonts w:ascii="Times New Roman" w:hAnsi="Times New Roman" w:cs="Times New Roman"/>
          <w:spacing w:val="-2"/>
          <w:kern w:val="0"/>
          <w:sz w:val="24"/>
          <w:szCs w:val="21"/>
        </w:rPr>
        <w:t>天</w:t>
      </w:r>
      <w:r w:rsidR="000033A0" w:rsidRPr="00321ED0">
        <w:rPr>
          <w:rFonts w:ascii="Times New Roman" w:hAnsi="Times New Roman" w:cs="Times New Roman"/>
          <w:sz w:val="24"/>
        </w:rPr>
        <w:t>。</w:t>
      </w:r>
    </w:p>
    <w:p w14:paraId="3D2C54CA" w14:textId="457D4648" w:rsidR="000033A0" w:rsidRPr="00321ED0" w:rsidRDefault="000033A0" w:rsidP="003F3D68">
      <w:pPr>
        <w:pStyle w:val="a3"/>
        <w:numPr>
          <w:ilvl w:val="0"/>
          <w:numId w:val="43"/>
        </w:numPr>
        <w:autoSpaceDE w:val="0"/>
        <w:autoSpaceDN w:val="0"/>
        <w:adjustRightInd w:val="0"/>
        <w:spacing w:line="360" w:lineRule="auto"/>
        <w:ind w:left="0" w:firstLineChars="0" w:firstLine="0"/>
        <w:rPr>
          <w:rFonts w:ascii="Times New Roman" w:hAnsi="Times New Roman" w:cs="Times New Roman"/>
          <w:sz w:val="24"/>
        </w:rPr>
      </w:pPr>
      <w:r w:rsidRPr="00321ED0">
        <w:rPr>
          <w:rFonts w:ascii="Times New Roman" w:hAnsi="Times New Roman" w:cs="Times New Roman"/>
          <w:sz w:val="24"/>
        </w:rPr>
        <w:t>污泥好氧发酵工程运行时，宜对</w:t>
      </w:r>
      <w:proofErr w:type="gramStart"/>
      <w:r w:rsidRPr="00321ED0">
        <w:rPr>
          <w:rFonts w:ascii="Times New Roman" w:hAnsi="Times New Roman" w:cs="Times New Roman"/>
          <w:sz w:val="24"/>
        </w:rPr>
        <w:t>发酵堆体的</w:t>
      </w:r>
      <w:proofErr w:type="gramEnd"/>
      <w:r w:rsidRPr="00321ED0">
        <w:rPr>
          <w:rFonts w:ascii="Times New Roman" w:hAnsi="Times New Roman" w:cs="Times New Roman"/>
          <w:sz w:val="24"/>
        </w:rPr>
        <w:t>温度、氧气浓度、耗氧速率进行在线监测</w:t>
      </w:r>
      <w:r w:rsidR="009C343C" w:rsidRPr="00321ED0">
        <w:rPr>
          <w:rFonts w:ascii="Times New Roman" w:hAnsi="Times New Roman" w:cs="Times New Roman"/>
          <w:sz w:val="24"/>
        </w:rPr>
        <w:t>，监测指标应满足设计技术要求。</w:t>
      </w:r>
    </w:p>
    <w:p w14:paraId="71FE142A" w14:textId="323B50BB" w:rsidR="00987A7F" w:rsidRPr="00321ED0" w:rsidRDefault="00987A7F" w:rsidP="00987A7F">
      <w:pPr>
        <w:spacing w:line="360" w:lineRule="auto"/>
        <w:rPr>
          <w:rFonts w:ascii="Times New Roman" w:hAnsi="Times New Roman" w:cs="Times New Roman"/>
          <w:color w:val="000000"/>
          <w:sz w:val="24"/>
          <w:szCs w:val="24"/>
        </w:rPr>
      </w:pPr>
      <w:r w:rsidRPr="00321ED0">
        <w:rPr>
          <w:rFonts w:ascii="Times New Roman" w:hAnsi="Times New Roman" w:cs="Times New Roman"/>
          <w:color w:val="000000"/>
          <w:sz w:val="24"/>
          <w:szCs w:val="24"/>
        </w:rPr>
        <w:t>【条文说明】一次发酵堆层中的温度、氧浓度、好氧速率应每</w:t>
      </w:r>
      <w:r w:rsidRPr="00321ED0">
        <w:rPr>
          <w:rFonts w:ascii="Times New Roman" w:hAnsi="Times New Roman" w:cs="Times New Roman"/>
          <w:color w:val="000000"/>
          <w:sz w:val="24"/>
          <w:szCs w:val="24"/>
        </w:rPr>
        <w:t>4</w:t>
      </w:r>
      <w:r w:rsidRPr="00321ED0">
        <w:rPr>
          <w:rFonts w:ascii="Times New Roman" w:hAnsi="Times New Roman" w:cs="Times New Roman"/>
          <w:color w:val="000000"/>
          <w:sz w:val="24"/>
          <w:szCs w:val="24"/>
        </w:rPr>
        <w:t>小时测试一次。二次发酵堆料层中的温度、氧浓度、好氧速率应每</w:t>
      </w:r>
      <w:r w:rsidRPr="00321ED0">
        <w:rPr>
          <w:rFonts w:ascii="Times New Roman" w:hAnsi="Times New Roman" w:cs="Times New Roman"/>
          <w:color w:val="000000"/>
          <w:sz w:val="24"/>
          <w:szCs w:val="24"/>
        </w:rPr>
        <w:t>2~3</w:t>
      </w:r>
      <w:r w:rsidRPr="00321ED0">
        <w:rPr>
          <w:rFonts w:ascii="Times New Roman" w:hAnsi="Times New Roman" w:cs="Times New Roman"/>
          <w:color w:val="000000"/>
          <w:sz w:val="24"/>
          <w:szCs w:val="24"/>
        </w:rPr>
        <w:t>天测试一次。</w:t>
      </w:r>
    </w:p>
    <w:p w14:paraId="4FDE74D6" w14:textId="393E01E9" w:rsidR="004E253E" w:rsidRPr="00321ED0" w:rsidRDefault="009C343C" w:rsidP="00811636">
      <w:pPr>
        <w:pStyle w:val="a3"/>
        <w:numPr>
          <w:ilvl w:val="0"/>
          <w:numId w:val="43"/>
        </w:numPr>
        <w:autoSpaceDE w:val="0"/>
        <w:autoSpaceDN w:val="0"/>
        <w:adjustRightInd w:val="0"/>
        <w:spacing w:line="360" w:lineRule="auto"/>
        <w:ind w:firstLineChars="0"/>
        <w:rPr>
          <w:rFonts w:ascii="Times New Roman" w:hAnsi="Times New Roman" w:cs="Times New Roman"/>
          <w:sz w:val="24"/>
        </w:rPr>
      </w:pPr>
      <w:r w:rsidRPr="00321ED0">
        <w:rPr>
          <w:rFonts w:ascii="Times New Roman" w:hAnsi="Times New Roman" w:cs="Times New Roman"/>
          <w:sz w:val="24"/>
        </w:rPr>
        <w:t>污泥好氧发酵工程</w:t>
      </w:r>
      <w:r w:rsidR="00206B47">
        <w:rPr>
          <w:rFonts w:ascii="Times New Roman" w:hAnsi="Times New Roman" w:cs="Times New Roman" w:hint="eastAsia"/>
          <w:sz w:val="24"/>
        </w:rPr>
        <w:t>进泥</w:t>
      </w:r>
      <w:r w:rsidR="00C33CF1" w:rsidRPr="00321ED0">
        <w:rPr>
          <w:rFonts w:ascii="Times New Roman" w:hAnsi="Times New Roman" w:cs="Times New Roman"/>
          <w:sz w:val="24"/>
        </w:rPr>
        <w:t>、辅料、发酵</w:t>
      </w:r>
      <w:r w:rsidR="00984317">
        <w:rPr>
          <w:rFonts w:ascii="Times New Roman" w:hAnsi="Times New Roman" w:cs="Times New Roman" w:hint="eastAsia"/>
          <w:sz w:val="24"/>
        </w:rPr>
        <w:t>产物</w:t>
      </w:r>
      <w:r w:rsidR="004E253E" w:rsidRPr="00321ED0">
        <w:rPr>
          <w:rFonts w:ascii="Times New Roman" w:hAnsi="Times New Roman" w:cs="Times New Roman"/>
          <w:sz w:val="24"/>
        </w:rPr>
        <w:t>的检测应符合</w:t>
      </w:r>
      <w:r w:rsidR="00C61810">
        <w:rPr>
          <w:rFonts w:ascii="Times New Roman" w:hAnsi="Times New Roman" w:cs="Times New Roman" w:hint="eastAsia"/>
          <w:sz w:val="24"/>
        </w:rPr>
        <w:t>下列</w:t>
      </w:r>
      <w:r w:rsidR="004E253E" w:rsidRPr="00321ED0">
        <w:rPr>
          <w:rFonts w:ascii="Times New Roman" w:hAnsi="Times New Roman" w:cs="Times New Roman"/>
          <w:sz w:val="24"/>
        </w:rPr>
        <w:t>规定：</w:t>
      </w:r>
    </w:p>
    <w:p w14:paraId="3AE4CB40" w14:textId="499163D2" w:rsidR="00977205" w:rsidRPr="00321ED0" w:rsidRDefault="004E253E" w:rsidP="00811636">
      <w:pPr>
        <w:pStyle w:val="a3"/>
        <w:numPr>
          <w:ilvl w:val="0"/>
          <w:numId w:val="26"/>
        </w:numPr>
        <w:autoSpaceDE w:val="0"/>
        <w:autoSpaceDN w:val="0"/>
        <w:adjustRightInd w:val="0"/>
        <w:spacing w:line="360" w:lineRule="auto"/>
        <w:ind w:firstLineChars="0"/>
        <w:rPr>
          <w:rFonts w:ascii="Times New Roman" w:hAnsi="Times New Roman" w:cs="Times New Roman"/>
          <w:sz w:val="24"/>
        </w:rPr>
      </w:pPr>
      <w:r w:rsidRPr="00321ED0">
        <w:rPr>
          <w:rFonts w:ascii="Times New Roman" w:hAnsi="Times New Roman" w:cs="Times New Roman"/>
          <w:sz w:val="24"/>
        </w:rPr>
        <w:t>应定期对进泥</w:t>
      </w:r>
      <w:r w:rsidR="00C33CF1" w:rsidRPr="00321ED0">
        <w:rPr>
          <w:rFonts w:ascii="Times New Roman" w:hAnsi="Times New Roman" w:cs="Times New Roman"/>
          <w:sz w:val="24"/>
        </w:rPr>
        <w:t>的含水率、</w:t>
      </w:r>
      <w:r w:rsidR="00F44735" w:rsidRPr="00321ED0">
        <w:rPr>
          <w:rFonts w:ascii="Times New Roman" w:hAnsi="Times New Roman" w:cs="Times New Roman"/>
          <w:sz w:val="24"/>
        </w:rPr>
        <w:t>密度、</w:t>
      </w:r>
      <w:r w:rsidR="006C71D8" w:rsidRPr="00321ED0">
        <w:rPr>
          <w:rFonts w:ascii="Times New Roman" w:hAnsi="Times New Roman" w:cs="Times New Roman"/>
          <w:sz w:val="24"/>
        </w:rPr>
        <w:t>pH</w:t>
      </w:r>
      <w:r w:rsidR="006C71D8" w:rsidRPr="00321ED0">
        <w:rPr>
          <w:rFonts w:ascii="Times New Roman" w:hAnsi="Times New Roman" w:cs="Times New Roman"/>
          <w:sz w:val="24"/>
        </w:rPr>
        <w:t>值、</w:t>
      </w:r>
      <w:r w:rsidR="00C763F4" w:rsidRPr="00321ED0">
        <w:rPr>
          <w:rFonts w:ascii="Times New Roman" w:hAnsi="Times New Roman" w:cs="Times New Roman"/>
          <w:sz w:val="24"/>
        </w:rPr>
        <w:t>碳氮比、</w:t>
      </w:r>
      <w:r w:rsidR="00C33CF1" w:rsidRPr="00321ED0">
        <w:rPr>
          <w:rFonts w:ascii="Times New Roman" w:hAnsi="Times New Roman" w:cs="Times New Roman"/>
          <w:sz w:val="24"/>
        </w:rPr>
        <w:t>有机物含量、养分含量、</w:t>
      </w:r>
      <w:r w:rsidRPr="00321ED0">
        <w:rPr>
          <w:rFonts w:ascii="Times New Roman" w:hAnsi="Times New Roman" w:cs="Times New Roman"/>
          <w:sz w:val="24"/>
        </w:rPr>
        <w:t>重金属含量等指标进行检测</w:t>
      </w:r>
      <w:r w:rsidR="00977205" w:rsidRPr="00321ED0">
        <w:rPr>
          <w:rFonts w:ascii="Times New Roman" w:hAnsi="Times New Roman" w:cs="Times New Roman"/>
          <w:sz w:val="24"/>
        </w:rPr>
        <w:t>和记录；</w:t>
      </w:r>
    </w:p>
    <w:p w14:paraId="3E986FF9" w14:textId="77777777" w:rsidR="006C71D8" w:rsidRPr="00321ED0" w:rsidRDefault="00977205" w:rsidP="00811636">
      <w:pPr>
        <w:pStyle w:val="a3"/>
        <w:numPr>
          <w:ilvl w:val="0"/>
          <w:numId w:val="26"/>
        </w:numPr>
        <w:autoSpaceDE w:val="0"/>
        <w:autoSpaceDN w:val="0"/>
        <w:adjustRightInd w:val="0"/>
        <w:spacing w:line="360" w:lineRule="auto"/>
        <w:ind w:firstLineChars="0"/>
        <w:rPr>
          <w:rFonts w:ascii="Times New Roman" w:hAnsi="Times New Roman" w:cs="Times New Roman"/>
          <w:sz w:val="24"/>
        </w:rPr>
      </w:pPr>
      <w:r w:rsidRPr="00321ED0">
        <w:rPr>
          <w:rFonts w:ascii="Times New Roman" w:hAnsi="Times New Roman" w:cs="Times New Roman"/>
          <w:sz w:val="24"/>
        </w:rPr>
        <w:t>应定期对辅料的含水率、</w:t>
      </w:r>
      <w:r w:rsidR="00F44735" w:rsidRPr="00321ED0">
        <w:rPr>
          <w:rFonts w:ascii="Times New Roman" w:hAnsi="Times New Roman" w:cs="Times New Roman"/>
          <w:sz w:val="24"/>
        </w:rPr>
        <w:t>密度、</w:t>
      </w:r>
      <w:r w:rsidRPr="00321ED0">
        <w:rPr>
          <w:rFonts w:ascii="Times New Roman" w:hAnsi="Times New Roman" w:cs="Times New Roman"/>
          <w:sz w:val="24"/>
        </w:rPr>
        <w:t>碳氮比、有机物含量、重金属含量等指标进行检测和记录；</w:t>
      </w:r>
    </w:p>
    <w:p w14:paraId="2A8EC24F" w14:textId="561BB1A7" w:rsidR="00977205" w:rsidRPr="00321ED0" w:rsidRDefault="00977205" w:rsidP="00811636">
      <w:pPr>
        <w:pStyle w:val="a3"/>
        <w:numPr>
          <w:ilvl w:val="0"/>
          <w:numId w:val="26"/>
        </w:numPr>
        <w:autoSpaceDE w:val="0"/>
        <w:autoSpaceDN w:val="0"/>
        <w:adjustRightInd w:val="0"/>
        <w:spacing w:line="360" w:lineRule="auto"/>
        <w:ind w:firstLineChars="0"/>
        <w:rPr>
          <w:rFonts w:ascii="Times New Roman" w:hAnsi="Times New Roman" w:cs="Times New Roman"/>
          <w:sz w:val="24"/>
        </w:rPr>
      </w:pPr>
      <w:r w:rsidRPr="00321ED0">
        <w:rPr>
          <w:rFonts w:ascii="Times New Roman" w:hAnsi="Times New Roman" w:cs="Times New Roman"/>
          <w:sz w:val="24"/>
        </w:rPr>
        <w:t>应定期对发酵</w:t>
      </w:r>
      <w:r w:rsidR="00206B47">
        <w:rPr>
          <w:rFonts w:ascii="Times New Roman" w:hAnsi="Times New Roman" w:cs="Times New Roman" w:hint="eastAsia"/>
          <w:sz w:val="24"/>
        </w:rPr>
        <w:t>产物</w:t>
      </w:r>
      <w:r w:rsidRPr="00321ED0">
        <w:rPr>
          <w:rFonts w:ascii="Times New Roman" w:hAnsi="Times New Roman" w:cs="Times New Roman"/>
          <w:sz w:val="24"/>
        </w:rPr>
        <w:t>的含水率、碳氮比、</w:t>
      </w:r>
      <w:r w:rsidR="006C71D8" w:rsidRPr="00321ED0">
        <w:rPr>
          <w:rFonts w:ascii="Times New Roman" w:hAnsi="Times New Roman" w:cs="Times New Roman"/>
          <w:sz w:val="24"/>
        </w:rPr>
        <w:t>pH</w:t>
      </w:r>
      <w:r w:rsidR="006C71D8" w:rsidRPr="00321ED0">
        <w:rPr>
          <w:rFonts w:ascii="Times New Roman" w:hAnsi="Times New Roman" w:cs="Times New Roman"/>
          <w:sz w:val="24"/>
        </w:rPr>
        <w:t>值、</w:t>
      </w:r>
      <w:r w:rsidRPr="00321ED0">
        <w:rPr>
          <w:rFonts w:ascii="Times New Roman" w:hAnsi="Times New Roman" w:cs="Times New Roman"/>
          <w:sz w:val="24"/>
        </w:rPr>
        <w:t>有机物含量、养分含量、重金属含量、</w:t>
      </w:r>
      <w:r w:rsidR="00C763F4" w:rsidRPr="00321ED0">
        <w:rPr>
          <w:rFonts w:ascii="Times New Roman" w:hAnsi="Times New Roman" w:cs="Times New Roman"/>
          <w:sz w:val="24"/>
        </w:rPr>
        <w:t>粪大肠菌群数量、种子发芽指数等进行检测和记录</w:t>
      </w:r>
      <w:r w:rsidRPr="00321ED0">
        <w:rPr>
          <w:rFonts w:ascii="Times New Roman" w:hAnsi="Times New Roman" w:cs="Times New Roman"/>
          <w:sz w:val="24"/>
        </w:rPr>
        <w:t>；</w:t>
      </w:r>
    </w:p>
    <w:p w14:paraId="6F9A0E2D" w14:textId="77777777" w:rsidR="00977205" w:rsidRPr="00321ED0" w:rsidRDefault="005408A1" w:rsidP="00811636">
      <w:pPr>
        <w:pStyle w:val="a3"/>
        <w:numPr>
          <w:ilvl w:val="0"/>
          <w:numId w:val="26"/>
        </w:numPr>
        <w:autoSpaceDE w:val="0"/>
        <w:autoSpaceDN w:val="0"/>
        <w:adjustRightInd w:val="0"/>
        <w:spacing w:line="360" w:lineRule="auto"/>
        <w:ind w:firstLineChars="0"/>
        <w:rPr>
          <w:rFonts w:ascii="Times New Roman" w:hAnsi="Times New Roman" w:cs="Times New Roman"/>
          <w:sz w:val="24"/>
        </w:rPr>
      </w:pPr>
      <w:r w:rsidRPr="00321ED0">
        <w:rPr>
          <w:rFonts w:ascii="Times New Roman" w:hAnsi="Times New Roman" w:cs="Times New Roman"/>
          <w:sz w:val="24"/>
        </w:rPr>
        <w:t>检测分析应按照</w:t>
      </w:r>
      <w:proofErr w:type="gramStart"/>
      <w:r w:rsidRPr="00321ED0">
        <w:rPr>
          <w:rFonts w:ascii="Times New Roman" w:hAnsi="Times New Roman" w:cs="Times New Roman"/>
          <w:sz w:val="24"/>
        </w:rPr>
        <w:t>现行行业</w:t>
      </w:r>
      <w:proofErr w:type="gramEnd"/>
      <w:r w:rsidRPr="00321ED0">
        <w:rPr>
          <w:rFonts w:ascii="Times New Roman" w:hAnsi="Times New Roman" w:cs="Times New Roman"/>
          <w:sz w:val="24"/>
        </w:rPr>
        <w:t>标准《城市污水处理厂污泥检验方法》</w:t>
      </w:r>
      <w:r w:rsidRPr="00321ED0">
        <w:rPr>
          <w:rFonts w:ascii="Times New Roman" w:hAnsi="Times New Roman" w:cs="Times New Roman"/>
          <w:sz w:val="24"/>
        </w:rPr>
        <w:t>CJ/T221</w:t>
      </w:r>
      <w:r w:rsidR="00977205" w:rsidRPr="00321ED0">
        <w:rPr>
          <w:rFonts w:ascii="Times New Roman" w:hAnsi="Times New Roman" w:cs="Times New Roman"/>
          <w:sz w:val="24"/>
        </w:rPr>
        <w:t>；</w:t>
      </w:r>
    </w:p>
    <w:p w14:paraId="097350A8" w14:textId="6BA01F3E" w:rsidR="009C343C" w:rsidRPr="00B65D6D" w:rsidRDefault="00C763F4" w:rsidP="00811636">
      <w:pPr>
        <w:pStyle w:val="a3"/>
        <w:numPr>
          <w:ilvl w:val="0"/>
          <w:numId w:val="26"/>
        </w:numPr>
        <w:autoSpaceDE w:val="0"/>
        <w:autoSpaceDN w:val="0"/>
        <w:adjustRightInd w:val="0"/>
        <w:spacing w:line="360" w:lineRule="auto"/>
        <w:ind w:firstLineChars="0"/>
        <w:rPr>
          <w:rFonts w:ascii="Times New Roman" w:hAnsi="Times New Roman" w:cs="Times New Roman"/>
          <w:sz w:val="24"/>
        </w:rPr>
      </w:pPr>
      <w:r w:rsidRPr="00B65D6D">
        <w:rPr>
          <w:rFonts w:ascii="Times New Roman" w:hAnsi="Times New Roman" w:cs="Times New Roman"/>
          <w:sz w:val="24"/>
        </w:rPr>
        <w:lastRenderedPageBreak/>
        <w:t>检测频率应符合</w:t>
      </w:r>
      <w:proofErr w:type="gramStart"/>
      <w:r w:rsidRPr="00B65D6D">
        <w:rPr>
          <w:rFonts w:ascii="Times New Roman" w:hAnsi="Times New Roman" w:cs="Times New Roman"/>
          <w:sz w:val="24"/>
        </w:rPr>
        <w:t>现行行业</w:t>
      </w:r>
      <w:proofErr w:type="gramEnd"/>
      <w:r w:rsidRPr="00B65D6D">
        <w:rPr>
          <w:rFonts w:ascii="Times New Roman" w:hAnsi="Times New Roman" w:cs="Times New Roman"/>
          <w:sz w:val="24"/>
        </w:rPr>
        <w:t>标准《城镇污水处理厂运行、维护及安全技术规程》</w:t>
      </w:r>
      <w:r w:rsidRPr="00B65D6D">
        <w:rPr>
          <w:rFonts w:ascii="Times New Roman" w:hAnsi="Times New Roman" w:cs="Times New Roman"/>
          <w:sz w:val="24"/>
        </w:rPr>
        <w:t>CJJ60</w:t>
      </w:r>
      <w:r w:rsidRPr="00B65D6D">
        <w:rPr>
          <w:rFonts w:ascii="Times New Roman" w:hAnsi="Times New Roman" w:cs="Times New Roman"/>
          <w:sz w:val="24"/>
        </w:rPr>
        <w:t>的规定。</w:t>
      </w:r>
    </w:p>
    <w:p w14:paraId="21515FC3" w14:textId="259F3DB2" w:rsidR="00816876" w:rsidRPr="00321ED0" w:rsidRDefault="00816876" w:rsidP="00811636">
      <w:pPr>
        <w:pStyle w:val="a3"/>
        <w:numPr>
          <w:ilvl w:val="0"/>
          <w:numId w:val="43"/>
        </w:numPr>
        <w:autoSpaceDE w:val="0"/>
        <w:autoSpaceDN w:val="0"/>
        <w:adjustRightInd w:val="0"/>
        <w:spacing w:line="360" w:lineRule="auto"/>
        <w:ind w:firstLineChars="0"/>
        <w:rPr>
          <w:rFonts w:ascii="Times New Roman" w:hAnsi="Times New Roman" w:cs="Times New Roman"/>
          <w:kern w:val="0"/>
          <w:sz w:val="24"/>
          <w:szCs w:val="24"/>
        </w:rPr>
      </w:pPr>
      <w:r w:rsidRPr="00321ED0">
        <w:rPr>
          <w:rFonts w:ascii="Times New Roman" w:hAnsi="Times New Roman" w:cs="Times New Roman"/>
          <w:kern w:val="0"/>
          <w:sz w:val="24"/>
          <w:szCs w:val="24"/>
        </w:rPr>
        <w:t>污泥好氧发酵</w:t>
      </w:r>
      <w:r w:rsidR="006A5D89">
        <w:rPr>
          <w:rFonts w:ascii="Times New Roman" w:hAnsi="Times New Roman" w:cs="Times New Roman" w:hint="eastAsia"/>
          <w:kern w:val="0"/>
          <w:sz w:val="24"/>
          <w:szCs w:val="24"/>
        </w:rPr>
        <w:t>产物</w:t>
      </w:r>
      <w:r w:rsidRPr="00321ED0">
        <w:rPr>
          <w:rFonts w:ascii="Times New Roman" w:hAnsi="Times New Roman" w:cs="Times New Roman"/>
          <w:kern w:val="0"/>
          <w:sz w:val="24"/>
          <w:szCs w:val="24"/>
        </w:rPr>
        <w:t>的取样应符合下列规定：</w:t>
      </w:r>
    </w:p>
    <w:p w14:paraId="49D38FFC" w14:textId="73A0D10F" w:rsidR="00816876" w:rsidRPr="00321ED0" w:rsidRDefault="00816876" w:rsidP="00811636">
      <w:pPr>
        <w:pStyle w:val="a3"/>
        <w:numPr>
          <w:ilvl w:val="0"/>
          <w:numId w:val="27"/>
        </w:numPr>
        <w:autoSpaceDE w:val="0"/>
        <w:autoSpaceDN w:val="0"/>
        <w:adjustRightInd w:val="0"/>
        <w:spacing w:line="360" w:lineRule="auto"/>
        <w:ind w:firstLineChars="0"/>
        <w:rPr>
          <w:rFonts w:ascii="Times New Roman" w:hAnsi="Times New Roman" w:cs="Times New Roman"/>
          <w:kern w:val="0"/>
          <w:sz w:val="24"/>
          <w:szCs w:val="24"/>
        </w:rPr>
      </w:pPr>
      <w:r w:rsidRPr="00321ED0">
        <w:rPr>
          <w:rFonts w:ascii="Times New Roman" w:hAnsi="Times New Roman" w:cs="Times New Roman"/>
          <w:kern w:val="0"/>
          <w:sz w:val="24"/>
          <w:szCs w:val="24"/>
        </w:rPr>
        <w:t>应采用多点取样，单个样品重量不小于</w:t>
      </w:r>
      <w:r w:rsidRPr="00321ED0">
        <w:rPr>
          <w:rFonts w:ascii="Times New Roman" w:hAnsi="Times New Roman" w:cs="Times New Roman"/>
          <w:kern w:val="0"/>
          <w:sz w:val="24"/>
          <w:szCs w:val="24"/>
        </w:rPr>
        <w:t>1kg</w:t>
      </w:r>
      <w:r w:rsidRPr="00321ED0">
        <w:rPr>
          <w:rFonts w:ascii="Times New Roman" w:hAnsi="Times New Roman" w:cs="Times New Roman"/>
          <w:kern w:val="0"/>
          <w:sz w:val="24"/>
          <w:szCs w:val="24"/>
        </w:rPr>
        <w:t>。</w:t>
      </w:r>
    </w:p>
    <w:p w14:paraId="54478FB6" w14:textId="4EE40D84" w:rsidR="00816876" w:rsidRPr="00321ED0" w:rsidRDefault="00816876" w:rsidP="00811636">
      <w:pPr>
        <w:pStyle w:val="a3"/>
        <w:numPr>
          <w:ilvl w:val="0"/>
          <w:numId w:val="27"/>
        </w:numPr>
        <w:autoSpaceDE w:val="0"/>
        <w:autoSpaceDN w:val="0"/>
        <w:adjustRightInd w:val="0"/>
        <w:spacing w:line="360" w:lineRule="auto"/>
        <w:ind w:firstLineChars="0"/>
        <w:rPr>
          <w:rFonts w:ascii="Times New Roman" w:hAnsi="Times New Roman" w:cs="Times New Roman"/>
          <w:kern w:val="0"/>
          <w:sz w:val="24"/>
          <w:szCs w:val="24"/>
        </w:rPr>
      </w:pPr>
      <w:r w:rsidRPr="00321ED0">
        <w:rPr>
          <w:rFonts w:ascii="Times New Roman" w:hAnsi="Times New Roman" w:cs="Times New Roman"/>
          <w:kern w:val="0"/>
          <w:sz w:val="24"/>
          <w:szCs w:val="24"/>
        </w:rPr>
        <w:t>对于动态连续（或间歇式）好氧发酵，应在一次出</w:t>
      </w:r>
      <w:proofErr w:type="gramStart"/>
      <w:r w:rsidRPr="00321ED0">
        <w:rPr>
          <w:rFonts w:ascii="Times New Roman" w:hAnsi="Times New Roman" w:cs="Times New Roman"/>
          <w:kern w:val="0"/>
          <w:sz w:val="24"/>
          <w:szCs w:val="24"/>
        </w:rPr>
        <w:t>泥时间</w:t>
      </w:r>
      <w:proofErr w:type="gramEnd"/>
      <w:r w:rsidRPr="00321ED0">
        <w:rPr>
          <w:rFonts w:ascii="Times New Roman" w:hAnsi="Times New Roman" w:cs="Times New Roman"/>
          <w:kern w:val="0"/>
          <w:sz w:val="24"/>
          <w:szCs w:val="24"/>
        </w:rPr>
        <w:t>内取</w:t>
      </w:r>
      <w:r w:rsidRPr="00321ED0">
        <w:rPr>
          <w:rFonts w:ascii="Times New Roman" w:hAnsi="Times New Roman" w:cs="Times New Roman"/>
          <w:kern w:val="0"/>
          <w:sz w:val="24"/>
          <w:szCs w:val="24"/>
        </w:rPr>
        <w:t>4</w:t>
      </w:r>
      <w:r w:rsidRPr="00321ED0">
        <w:rPr>
          <w:rFonts w:ascii="Times New Roman" w:hAnsi="Times New Roman" w:cs="Times New Roman"/>
          <w:kern w:val="0"/>
          <w:sz w:val="24"/>
          <w:szCs w:val="24"/>
        </w:rPr>
        <w:t>个污泥样品。</w:t>
      </w:r>
    </w:p>
    <w:p w14:paraId="586118CD" w14:textId="38CF9A8E" w:rsidR="00816876" w:rsidRPr="00321ED0" w:rsidRDefault="00816876" w:rsidP="00811636">
      <w:pPr>
        <w:pStyle w:val="a3"/>
        <w:numPr>
          <w:ilvl w:val="0"/>
          <w:numId w:val="27"/>
        </w:numPr>
        <w:autoSpaceDE w:val="0"/>
        <w:autoSpaceDN w:val="0"/>
        <w:adjustRightInd w:val="0"/>
        <w:spacing w:line="360" w:lineRule="auto"/>
        <w:ind w:firstLineChars="0"/>
        <w:rPr>
          <w:rFonts w:ascii="Times New Roman" w:hAnsi="Times New Roman" w:cs="Times New Roman"/>
          <w:kern w:val="0"/>
          <w:sz w:val="24"/>
          <w:szCs w:val="24"/>
        </w:rPr>
      </w:pPr>
      <w:r w:rsidRPr="00321ED0">
        <w:rPr>
          <w:rFonts w:ascii="Times New Roman" w:hAnsi="Times New Roman" w:cs="Times New Roman"/>
          <w:kern w:val="0"/>
          <w:sz w:val="24"/>
          <w:szCs w:val="24"/>
        </w:rPr>
        <w:t>对于静态好氧发酵，应根据堆体长度均匀选取</w:t>
      </w:r>
      <w:r w:rsidRPr="00321ED0">
        <w:rPr>
          <w:rFonts w:ascii="Times New Roman" w:hAnsi="Times New Roman" w:cs="Times New Roman"/>
          <w:kern w:val="0"/>
          <w:sz w:val="24"/>
          <w:szCs w:val="24"/>
        </w:rPr>
        <w:t>5</w:t>
      </w:r>
      <w:r w:rsidRPr="00321ED0">
        <w:rPr>
          <w:rFonts w:ascii="Times New Roman" w:hAnsi="Times New Roman" w:cs="Times New Roman"/>
          <w:kern w:val="0"/>
          <w:sz w:val="24"/>
          <w:szCs w:val="24"/>
        </w:rPr>
        <w:t>个垂直</w:t>
      </w:r>
      <w:proofErr w:type="gramStart"/>
      <w:r w:rsidRPr="00321ED0">
        <w:rPr>
          <w:rFonts w:ascii="Times New Roman" w:hAnsi="Times New Roman" w:cs="Times New Roman"/>
          <w:kern w:val="0"/>
          <w:sz w:val="24"/>
          <w:szCs w:val="24"/>
        </w:rPr>
        <w:t>于堆体</w:t>
      </w:r>
      <w:proofErr w:type="gramEnd"/>
      <w:r w:rsidRPr="00321ED0">
        <w:rPr>
          <w:rFonts w:ascii="Times New Roman" w:hAnsi="Times New Roman" w:cs="Times New Roman"/>
          <w:kern w:val="0"/>
          <w:sz w:val="24"/>
          <w:szCs w:val="24"/>
        </w:rPr>
        <w:t>径向中线的取样断面，取样断面应依次分布</w:t>
      </w:r>
      <w:proofErr w:type="gramStart"/>
      <w:r w:rsidRPr="00321ED0">
        <w:rPr>
          <w:rFonts w:ascii="Times New Roman" w:hAnsi="Times New Roman" w:cs="Times New Roman"/>
          <w:kern w:val="0"/>
          <w:sz w:val="24"/>
          <w:szCs w:val="24"/>
        </w:rPr>
        <w:t>于堆体</w:t>
      </w:r>
      <w:proofErr w:type="gramEnd"/>
      <w:r w:rsidRPr="00321ED0">
        <w:rPr>
          <w:rFonts w:ascii="Times New Roman" w:hAnsi="Times New Roman" w:cs="Times New Roman"/>
          <w:kern w:val="0"/>
          <w:sz w:val="24"/>
          <w:szCs w:val="24"/>
        </w:rPr>
        <w:t>径向中线两侧；每个取样断面均匀设置</w:t>
      </w:r>
      <w:r w:rsidRPr="00321ED0">
        <w:rPr>
          <w:rFonts w:ascii="Times New Roman" w:hAnsi="Times New Roman" w:cs="Times New Roman"/>
          <w:kern w:val="0"/>
          <w:sz w:val="24"/>
          <w:szCs w:val="24"/>
        </w:rPr>
        <w:t>5</w:t>
      </w:r>
      <w:r w:rsidRPr="00321ED0">
        <w:rPr>
          <w:rFonts w:ascii="Times New Roman" w:hAnsi="Times New Roman" w:cs="Times New Roman"/>
          <w:kern w:val="0"/>
          <w:sz w:val="24"/>
          <w:szCs w:val="24"/>
        </w:rPr>
        <w:t>个取样点，污泥好氧发酵取样示意图见图</w:t>
      </w:r>
      <w:r w:rsidR="005648C1">
        <w:rPr>
          <w:rFonts w:ascii="Times New Roman" w:hAnsi="Times New Roman" w:cs="Times New Roman" w:hint="eastAsia"/>
          <w:kern w:val="0"/>
          <w:sz w:val="24"/>
          <w:szCs w:val="24"/>
        </w:rPr>
        <w:t>5.3.4</w:t>
      </w:r>
      <w:r w:rsidRPr="00321ED0">
        <w:rPr>
          <w:rFonts w:ascii="Times New Roman" w:hAnsi="Times New Roman" w:cs="Times New Roman"/>
          <w:kern w:val="0"/>
          <w:sz w:val="24"/>
          <w:szCs w:val="24"/>
        </w:rPr>
        <w:t>。</w:t>
      </w:r>
    </w:p>
    <w:p w14:paraId="20014897" w14:textId="6261411F" w:rsidR="00816876" w:rsidRPr="00321ED0" w:rsidRDefault="00816876" w:rsidP="00811636">
      <w:pPr>
        <w:pStyle w:val="a3"/>
        <w:numPr>
          <w:ilvl w:val="0"/>
          <w:numId w:val="27"/>
        </w:numPr>
        <w:autoSpaceDE w:val="0"/>
        <w:autoSpaceDN w:val="0"/>
        <w:adjustRightInd w:val="0"/>
        <w:spacing w:line="360" w:lineRule="auto"/>
        <w:ind w:firstLineChars="0"/>
        <w:rPr>
          <w:rFonts w:ascii="Times New Roman" w:hAnsi="Times New Roman" w:cs="Times New Roman"/>
          <w:kern w:val="0"/>
          <w:sz w:val="24"/>
          <w:szCs w:val="24"/>
        </w:rPr>
      </w:pPr>
      <w:r w:rsidRPr="00321ED0">
        <w:rPr>
          <w:rFonts w:ascii="Times New Roman" w:hAnsi="Times New Roman" w:cs="Times New Roman"/>
          <w:kern w:val="0"/>
          <w:sz w:val="24"/>
          <w:szCs w:val="24"/>
        </w:rPr>
        <w:t>将所取的样品快速等体积混匀，再用四分法缩分，即将样品混合堆成圆锥，按</w:t>
      </w:r>
      <w:r w:rsidRPr="00321ED0">
        <w:rPr>
          <w:rFonts w:ascii="Times New Roman" w:hAnsi="Times New Roman" w:cs="Times New Roman"/>
          <w:kern w:val="0"/>
          <w:sz w:val="24"/>
          <w:szCs w:val="24"/>
        </w:rPr>
        <w:t>“</w:t>
      </w:r>
      <w:r w:rsidRPr="00321ED0">
        <w:rPr>
          <w:rFonts w:ascii="Times New Roman" w:hAnsi="Times New Roman" w:cs="Times New Roman"/>
          <w:kern w:val="0"/>
          <w:sz w:val="24"/>
          <w:szCs w:val="24"/>
        </w:rPr>
        <w:t>十</w:t>
      </w:r>
      <w:r w:rsidRPr="00321ED0">
        <w:rPr>
          <w:rFonts w:ascii="Times New Roman" w:hAnsi="Times New Roman" w:cs="Times New Roman"/>
          <w:kern w:val="0"/>
          <w:sz w:val="24"/>
          <w:szCs w:val="24"/>
        </w:rPr>
        <w:t>”</w:t>
      </w:r>
      <w:r w:rsidRPr="00321ED0">
        <w:rPr>
          <w:rFonts w:ascii="Times New Roman" w:hAnsi="Times New Roman" w:cs="Times New Roman"/>
          <w:kern w:val="0"/>
          <w:sz w:val="24"/>
          <w:szCs w:val="24"/>
        </w:rPr>
        <w:t>字形将圆锥切成四份，取对角线的两份，为一次缩分；再将对角线的两份样品混合堆成圆锥，按</w:t>
      </w:r>
      <w:r w:rsidRPr="00321ED0">
        <w:rPr>
          <w:rFonts w:ascii="Times New Roman" w:hAnsi="Times New Roman" w:cs="Times New Roman"/>
          <w:kern w:val="0"/>
          <w:sz w:val="24"/>
          <w:szCs w:val="24"/>
        </w:rPr>
        <w:t>“</w:t>
      </w:r>
      <w:r w:rsidRPr="00321ED0">
        <w:rPr>
          <w:rFonts w:ascii="Times New Roman" w:hAnsi="Times New Roman" w:cs="Times New Roman"/>
          <w:kern w:val="0"/>
          <w:sz w:val="24"/>
          <w:szCs w:val="24"/>
        </w:rPr>
        <w:t>十</w:t>
      </w:r>
      <w:r w:rsidRPr="00321ED0">
        <w:rPr>
          <w:rFonts w:ascii="Times New Roman" w:hAnsi="Times New Roman" w:cs="Times New Roman"/>
          <w:kern w:val="0"/>
          <w:sz w:val="24"/>
          <w:szCs w:val="24"/>
        </w:rPr>
        <w:t>”</w:t>
      </w:r>
      <w:r w:rsidRPr="00321ED0">
        <w:rPr>
          <w:rFonts w:ascii="Times New Roman" w:hAnsi="Times New Roman" w:cs="Times New Roman"/>
          <w:kern w:val="0"/>
          <w:sz w:val="24"/>
          <w:szCs w:val="24"/>
        </w:rPr>
        <w:t>字形切成四份，取对角线的两份，依此类推重复</w:t>
      </w:r>
      <w:r w:rsidRPr="00321ED0">
        <w:rPr>
          <w:rFonts w:ascii="Times New Roman" w:hAnsi="Times New Roman" w:cs="Times New Roman"/>
          <w:kern w:val="0"/>
          <w:sz w:val="24"/>
          <w:szCs w:val="24"/>
        </w:rPr>
        <w:t>3~5</w:t>
      </w:r>
      <w:r w:rsidRPr="00321ED0">
        <w:rPr>
          <w:rFonts w:ascii="Times New Roman" w:hAnsi="Times New Roman" w:cs="Times New Roman"/>
          <w:kern w:val="0"/>
          <w:sz w:val="24"/>
          <w:szCs w:val="24"/>
        </w:rPr>
        <w:t>次，缩分后的样品量应满足至少</w:t>
      </w:r>
      <w:r w:rsidRPr="00321ED0">
        <w:rPr>
          <w:rFonts w:ascii="Times New Roman" w:hAnsi="Times New Roman" w:cs="Times New Roman"/>
          <w:kern w:val="0"/>
          <w:sz w:val="24"/>
          <w:szCs w:val="24"/>
        </w:rPr>
        <w:t>3</w:t>
      </w:r>
      <w:r w:rsidRPr="00321ED0">
        <w:rPr>
          <w:rFonts w:ascii="Times New Roman" w:hAnsi="Times New Roman" w:cs="Times New Roman"/>
          <w:kern w:val="0"/>
          <w:sz w:val="24"/>
          <w:szCs w:val="24"/>
        </w:rPr>
        <w:t>次重复检测需要。</w:t>
      </w:r>
    </w:p>
    <w:p w14:paraId="6C4A93B5" w14:textId="77777777" w:rsidR="00816876" w:rsidRPr="00321ED0" w:rsidRDefault="00816876" w:rsidP="00816876">
      <w:pPr>
        <w:autoSpaceDE w:val="0"/>
        <w:autoSpaceDN w:val="0"/>
        <w:adjustRightInd w:val="0"/>
        <w:spacing w:line="360" w:lineRule="auto"/>
        <w:jc w:val="center"/>
        <w:rPr>
          <w:rFonts w:ascii="Times New Roman" w:hAnsi="Times New Roman" w:cs="Times New Roman"/>
          <w:kern w:val="0"/>
          <w:sz w:val="24"/>
          <w:szCs w:val="24"/>
        </w:rPr>
      </w:pPr>
      <w:r w:rsidRPr="00321ED0">
        <w:rPr>
          <w:rFonts w:ascii="Times New Roman" w:hAnsi="Times New Roman" w:cs="Times New Roman"/>
          <w:noProof/>
        </w:rPr>
        <w:drawing>
          <wp:inline distT="0" distB="0" distL="0" distR="0" wp14:anchorId="26D31B7A" wp14:editId="0BD1E134">
            <wp:extent cx="4804306" cy="35280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804306" cy="3528000"/>
                    </a:xfrm>
                    <a:prstGeom prst="rect">
                      <a:avLst/>
                    </a:prstGeom>
                    <a:noFill/>
                    <a:ln w="9525">
                      <a:noFill/>
                      <a:miter lim="800000"/>
                      <a:headEnd/>
                      <a:tailEnd/>
                    </a:ln>
                  </pic:spPr>
                </pic:pic>
              </a:graphicData>
            </a:graphic>
          </wp:inline>
        </w:drawing>
      </w:r>
    </w:p>
    <w:p w14:paraId="2C56FAA7" w14:textId="77777777" w:rsidR="00816876" w:rsidRPr="00321ED0" w:rsidRDefault="00816876" w:rsidP="00816876">
      <w:pPr>
        <w:autoSpaceDE w:val="0"/>
        <w:autoSpaceDN w:val="0"/>
        <w:adjustRightInd w:val="0"/>
        <w:spacing w:line="360" w:lineRule="auto"/>
        <w:rPr>
          <w:rFonts w:ascii="Times New Roman" w:hAnsi="Times New Roman" w:cs="Times New Roman"/>
          <w:kern w:val="0"/>
          <w:sz w:val="24"/>
          <w:szCs w:val="24"/>
        </w:rPr>
      </w:pPr>
      <w:r w:rsidRPr="00321ED0">
        <w:rPr>
          <w:rFonts w:ascii="Times New Roman" w:hAnsi="Times New Roman" w:cs="Times New Roman"/>
          <w:kern w:val="0"/>
          <w:sz w:val="24"/>
          <w:szCs w:val="24"/>
        </w:rPr>
        <w:t>1——</w:t>
      </w:r>
      <w:proofErr w:type="gramStart"/>
      <w:r w:rsidRPr="00321ED0">
        <w:rPr>
          <w:rFonts w:ascii="Times New Roman" w:hAnsi="Times New Roman" w:cs="Times New Roman"/>
          <w:kern w:val="0"/>
          <w:sz w:val="24"/>
          <w:szCs w:val="24"/>
        </w:rPr>
        <w:t>堆体径向</w:t>
      </w:r>
      <w:proofErr w:type="gramEnd"/>
      <w:r w:rsidRPr="00321ED0">
        <w:rPr>
          <w:rFonts w:ascii="Times New Roman" w:hAnsi="Times New Roman" w:cs="Times New Roman"/>
          <w:kern w:val="0"/>
          <w:sz w:val="24"/>
          <w:szCs w:val="24"/>
        </w:rPr>
        <w:t>中线；</w:t>
      </w:r>
    </w:p>
    <w:p w14:paraId="1FDA9044" w14:textId="77777777" w:rsidR="00816876" w:rsidRPr="00321ED0" w:rsidRDefault="00816876" w:rsidP="00816876">
      <w:pPr>
        <w:autoSpaceDE w:val="0"/>
        <w:autoSpaceDN w:val="0"/>
        <w:adjustRightInd w:val="0"/>
        <w:spacing w:line="360" w:lineRule="auto"/>
        <w:rPr>
          <w:rFonts w:ascii="Times New Roman" w:hAnsi="Times New Roman" w:cs="Times New Roman"/>
          <w:kern w:val="0"/>
          <w:sz w:val="24"/>
          <w:szCs w:val="24"/>
        </w:rPr>
      </w:pPr>
      <w:r w:rsidRPr="00321ED0">
        <w:rPr>
          <w:rFonts w:ascii="Times New Roman" w:hAnsi="Times New Roman" w:cs="Times New Roman"/>
          <w:kern w:val="0"/>
          <w:sz w:val="24"/>
          <w:szCs w:val="24"/>
        </w:rPr>
        <w:t>2——</w:t>
      </w:r>
      <w:r w:rsidRPr="00321ED0">
        <w:rPr>
          <w:rFonts w:ascii="Times New Roman" w:hAnsi="Times New Roman" w:cs="Times New Roman"/>
          <w:kern w:val="0"/>
          <w:sz w:val="24"/>
          <w:szCs w:val="24"/>
        </w:rPr>
        <w:t>取样断面；</w:t>
      </w:r>
    </w:p>
    <w:p w14:paraId="1EDD5201" w14:textId="77777777" w:rsidR="00816876" w:rsidRPr="00321ED0" w:rsidRDefault="00816876" w:rsidP="00816876">
      <w:pPr>
        <w:autoSpaceDE w:val="0"/>
        <w:autoSpaceDN w:val="0"/>
        <w:adjustRightInd w:val="0"/>
        <w:spacing w:line="360" w:lineRule="auto"/>
        <w:rPr>
          <w:rFonts w:ascii="Times New Roman" w:hAnsi="Times New Roman" w:cs="Times New Roman"/>
          <w:kern w:val="0"/>
          <w:sz w:val="24"/>
          <w:szCs w:val="24"/>
        </w:rPr>
      </w:pPr>
      <w:r w:rsidRPr="00321ED0">
        <w:rPr>
          <w:rFonts w:ascii="Times New Roman" w:hAnsi="Times New Roman" w:cs="Times New Roman"/>
          <w:kern w:val="0"/>
          <w:sz w:val="24"/>
          <w:szCs w:val="24"/>
        </w:rPr>
        <w:t>3——</w:t>
      </w:r>
      <w:r w:rsidRPr="00321ED0">
        <w:rPr>
          <w:rFonts w:ascii="Times New Roman" w:hAnsi="Times New Roman" w:cs="Times New Roman"/>
          <w:kern w:val="0"/>
          <w:sz w:val="24"/>
          <w:szCs w:val="24"/>
        </w:rPr>
        <w:t>取样点。</w:t>
      </w:r>
    </w:p>
    <w:p w14:paraId="2B9FA6EA" w14:textId="4DAAC7CD" w:rsidR="00816876" w:rsidRPr="00321ED0" w:rsidRDefault="00816876" w:rsidP="00816876">
      <w:pPr>
        <w:autoSpaceDE w:val="0"/>
        <w:autoSpaceDN w:val="0"/>
        <w:adjustRightInd w:val="0"/>
        <w:spacing w:line="360" w:lineRule="auto"/>
        <w:jc w:val="center"/>
        <w:rPr>
          <w:rFonts w:ascii="Times New Roman" w:hAnsi="Times New Roman" w:cs="Times New Roman"/>
          <w:b/>
          <w:kern w:val="0"/>
          <w:sz w:val="24"/>
          <w:szCs w:val="24"/>
        </w:rPr>
      </w:pPr>
      <w:r w:rsidRPr="00321ED0">
        <w:rPr>
          <w:rFonts w:ascii="Times New Roman" w:hAnsi="Times New Roman" w:cs="Times New Roman"/>
          <w:b/>
          <w:kern w:val="0"/>
          <w:sz w:val="24"/>
          <w:szCs w:val="24"/>
        </w:rPr>
        <w:t>图</w:t>
      </w:r>
      <w:r w:rsidR="005648C1">
        <w:rPr>
          <w:rFonts w:ascii="Times New Roman" w:hAnsi="Times New Roman" w:cs="Times New Roman" w:hint="eastAsia"/>
          <w:b/>
          <w:kern w:val="0"/>
          <w:sz w:val="24"/>
          <w:szCs w:val="24"/>
        </w:rPr>
        <w:t>5.3.4</w:t>
      </w:r>
      <w:r w:rsidRPr="00321ED0">
        <w:rPr>
          <w:rFonts w:ascii="Times New Roman" w:hAnsi="Times New Roman" w:cs="Times New Roman"/>
          <w:b/>
          <w:kern w:val="0"/>
          <w:sz w:val="24"/>
          <w:szCs w:val="24"/>
        </w:rPr>
        <w:t xml:space="preserve">  </w:t>
      </w:r>
      <w:r w:rsidRPr="00321ED0">
        <w:rPr>
          <w:rFonts w:ascii="Times New Roman" w:hAnsi="Times New Roman" w:cs="Times New Roman"/>
          <w:b/>
          <w:kern w:val="0"/>
          <w:sz w:val="24"/>
          <w:szCs w:val="24"/>
        </w:rPr>
        <w:t>污泥好氧发酵取样示意图</w:t>
      </w:r>
    </w:p>
    <w:p w14:paraId="4F23BD3F" w14:textId="77179612" w:rsidR="00251DF7" w:rsidRPr="00321ED0" w:rsidRDefault="00471072" w:rsidP="00811636">
      <w:pPr>
        <w:pStyle w:val="a3"/>
        <w:numPr>
          <w:ilvl w:val="0"/>
          <w:numId w:val="43"/>
        </w:numPr>
        <w:autoSpaceDE w:val="0"/>
        <w:autoSpaceDN w:val="0"/>
        <w:adjustRightInd w:val="0"/>
        <w:spacing w:line="360" w:lineRule="auto"/>
        <w:ind w:firstLineChars="0"/>
        <w:rPr>
          <w:rFonts w:ascii="Times New Roman" w:hAnsi="Times New Roman" w:cs="Times New Roman"/>
          <w:kern w:val="0"/>
          <w:sz w:val="24"/>
          <w:szCs w:val="21"/>
        </w:rPr>
      </w:pPr>
      <w:r w:rsidRPr="00321ED0">
        <w:rPr>
          <w:rFonts w:ascii="Times New Roman" w:hAnsi="Times New Roman" w:cs="Times New Roman"/>
          <w:kern w:val="0"/>
          <w:sz w:val="24"/>
          <w:szCs w:val="21"/>
        </w:rPr>
        <w:t>污泥好氧发酵工程臭气检测应符合</w:t>
      </w:r>
      <w:r w:rsidR="00C61810">
        <w:rPr>
          <w:rFonts w:ascii="Times New Roman" w:hAnsi="Times New Roman" w:cs="Times New Roman" w:hint="eastAsia"/>
          <w:kern w:val="0"/>
          <w:sz w:val="24"/>
          <w:szCs w:val="21"/>
        </w:rPr>
        <w:t>下列</w:t>
      </w:r>
      <w:r w:rsidRPr="00321ED0">
        <w:rPr>
          <w:rFonts w:ascii="Times New Roman" w:hAnsi="Times New Roman" w:cs="Times New Roman"/>
          <w:kern w:val="0"/>
          <w:sz w:val="24"/>
          <w:szCs w:val="21"/>
        </w:rPr>
        <w:t>规定：</w:t>
      </w:r>
    </w:p>
    <w:p w14:paraId="01C2DF35" w14:textId="33EFE833" w:rsidR="005375F8" w:rsidRPr="00AC12B9" w:rsidRDefault="00047533" w:rsidP="00811636">
      <w:pPr>
        <w:pStyle w:val="a3"/>
        <w:numPr>
          <w:ilvl w:val="0"/>
          <w:numId w:val="44"/>
        </w:numPr>
        <w:spacing w:line="360" w:lineRule="auto"/>
        <w:ind w:firstLineChars="0"/>
        <w:rPr>
          <w:rFonts w:ascii="Times New Roman" w:hAnsi="Times New Roman" w:cs="Times New Roman"/>
          <w:sz w:val="24"/>
          <w:szCs w:val="24"/>
        </w:rPr>
      </w:pPr>
      <w:r w:rsidRPr="00AC12B9">
        <w:rPr>
          <w:rFonts w:ascii="Times New Roman" w:hAnsi="Times New Roman" w:cs="Times New Roman"/>
          <w:sz w:val="24"/>
          <w:szCs w:val="24"/>
        </w:rPr>
        <w:lastRenderedPageBreak/>
        <w:t>应定期对</w:t>
      </w:r>
      <w:r w:rsidR="005375F8" w:rsidRPr="00AC12B9">
        <w:rPr>
          <w:rFonts w:ascii="Times New Roman" w:hAnsi="Times New Roman" w:cs="Times New Roman" w:hint="eastAsia"/>
          <w:sz w:val="24"/>
          <w:szCs w:val="24"/>
        </w:rPr>
        <w:t>臭气</w:t>
      </w:r>
      <w:r w:rsidR="005375F8" w:rsidRPr="00AC12B9">
        <w:rPr>
          <w:rFonts w:ascii="Times New Roman" w:hAnsi="Times New Roman" w:cs="Times New Roman"/>
          <w:sz w:val="24"/>
          <w:szCs w:val="24"/>
        </w:rPr>
        <w:t>易聚集</w:t>
      </w:r>
      <w:r w:rsidR="00234CB7" w:rsidRPr="00AC12B9">
        <w:rPr>
          <w:rFonts w:ascii="Times New Roman" w:hAnsi="Times New Roman" w:cs="Times New Roman"/>
          <w:sz w:val="24"/>
          <w:szCs w:val="24"/>
        </w:rPr>
        <w:t>点</w:t>
      </w:r>
      <w:r w:rsidR="006A5D89">
        <w:rPr>
          <w:rFonts w:ascii="Times New Roman" w:hAnsi="Times New Roman" w:cs="Times New Roman" w:hint="eastAsia"/>
          <w:sz w:val="24"/>
          <w:szCs w:val="24"/>
        </w:rPr>
        <w:t>的</w:t>
      </w:r>
      <w:r w:rsidR="00234CB7" w:rsidRPr="00AC12B9">
        <w:rPr>
          <w:rFonts w:ascii="Times New Roman" w:hAnsi="Times New Roman" w:cs="Times New Roman"/>
          <w:sz w:val="24"/>
          <w:szCs w:val="24"/>
        </w:rPr>
        <w:t>氨气、硫化氢</w:t>
      </w:r>
      <w:r w:rsidR="005375F8" w:rsidRPr="00AC12B9">
        <w:rPr>
          <w:rFonts w:ascii="Times New Roman" w:hAnsi="Times New Roman" w:cs="Times New Roman" w:hint="eastAsia"/>
          <w:sz w:val="24"/>
          <w:szCs w:val="24"/>
        </w:rPr>
        <w:t>、甲烷</w:t>
      </w:r>
      <w:r w:rsidR="006A5D89">
        <w:rPr>
          <w:rFonts w:ascii="Times New Roman" w:hAnsi="Times New Roman" w:cs="Times New Roman" w:hint="eastAsia"/>
          <w:sz w:val="24"/>
          <w:szCs w:val="24"/>
        </w:rPr>
        <w:t>含量</w:t>
      </w:r>
      <w:r w:rsidR="006A5D89" w:rsidRPr="00AC12B9">
        <w:rPr>
          <w:rFonts w:ascii="Times New Roman" w:hAnsi="Times New Roman" w:cs="Times New Roman"/>
          <w:sz w:val="24"/>
          <w:szCs w:val="24"/>
        </w:rPr>
        <w:t>进行</w:t>
      </w:r>
      <w:r w:rsidR="00234CB7" w:rsidRPr="00AC12B9">
        <w:rPr>
          <w:rFonts w:ascii="Times New Roman" w:hAnsi="Times New Roman" w:cs="Times New Roman"/>
          <w:sz w:val="24"/>
          <w:szCs w:val="24"/>
        </w:rPr>
        <w:t>监测</w:t>
      </w:r>
      <w:r w:rsidR="005375F8" w:rsidRPr="00AC12B9">
        <w:rPr>
          <w:rFonts w:ascii="Times New Roman" w:hAnsi="Times New Roman" w:cs="Times New Roman" w:hint="eastAsia"/>
          <w:sz w:val="24"/>
          <w:szCs w:val="24"/>
        </w:rPr>
        <w:t>；</w:t>
      </w:r>
    </w:p>
    <w:p w14:paraId="7B0409ED" w14:textId="4B8808FB" w:rsidR="00047533" w:rsidRPr="00AC12B9" w:rsidRDefault="005375F8" w:rsidP="00811636">
      <w:pPr>
        <w:pStyle w:val="a3"/>
        <w:numPr>
          <w:ilvl w:val="0"/>
          <w:numId w:val="44"/>
        </w:numPr>
        <w:spacing w:line="360" w:lineRule="auto"/>
        <w:ind w:firstLineChars="0"/>
        <w:rPr>
          <w:rFonts w:ascii="Times New Roman" w:hAnsi="Times New Roman" w:cs="Times New Roman"/>
          <w:sz w:val="24"/>
        </w:rPr>
      </w:pPr>
      <w:r w:rsidRPr="00AC12B9">
        <w:rPr>
          <w:rFonts w:ascii="Times New Roman" w:hAnsi="Times New Roman" w:cs="Times New Roman" w:hint="eastAsia"/>
          <w:sz w:val="24"/>
          <w:szCs w:val="24"/>
        </w:rPr>
        <w:t>应定期对除臭系统进气口和出气口的臭气浓度进行检测</w:t>
      </w:r>
      <w:r w:rsidR="00047533" w:rsidRPr="00AC12B9">
        <w:rPr>
          <w:rFonts w:ascii="Times New Roman" w:hAnsi="Times New Roman" w:cs="Times New Roman"/>
          <w:sz w:val="24"/>
        </w:rPr>
        <w:t>。</w:t>
      </w:r>
    </w:p>
    <w:p w14:paraId="7B677F39" w14:textId="166C9EBA" w:rsidR="00E93FB8" w:rsidRPr="00E60409" w:rsidRDefault="00E93FB8" w:rsidP="00811636">
      <w:pPr>
        <w:pStyle w:val="a3"/>
        <w:numPr>
          <w:ilvl w:val="0"/>
          <w:numId w:val="43"/>
        </w:numPr>
        <w:autoSpaceDE w:val="0"/>
        <w:autoSpaceDN w:val="0"/>
        <w:adjustRightInd w:val="0"/>
        <w:spacing w:line="360" w:lineRule="auto"/>
        <w:ind w:firstLineChars="0"/>
        <w:rPr>
          <w:rFonts w:ascii="Times New Roman" w:hAnsi="Times New Roman" w:cs="Times New Roman"/>
          <w:kern w:val="0"/>
          <w:sz w:val="24"/>
          <w:szCs w:val="21"/>
        </w:rPr>
      </w:pPr>
      <w:r w:rsidRPr="00E60409">
        <w:rPr>
          <w:rFonts w:ascii="Times New Roman" w:hAnsi="Times New Roman" w:cs="Times New Roman"/>
          <w:kern w:val="0"/>
          <w:sz w:val="24"/>
          <w:szCs w:val="21"/>
        </w:rPr>
        <w:t>作业区环境监测应符合</w:t>
      </w:r>
      <w:r w:rsidR="00C61810">
        <w:rPr>
          <w:rFonts w:ascii="Times New Roman" w:hAnsi="Times New Roman" w:cs="Times New Roman"/>
          <w:kern w:val="0"/>
          <w:sz w:val="24"/>
          <w:szCs w:val="21"/>
        </w:rPr>
        <w:t>下列</w:t>
      </w:r>
      <w:r w:rsidR="008B478B" w:rsidRPr="00321ED0">
        <w:rPr>
          <w:rFonts w:ascii="Times New Roman" w:hAnsi="Times New Roman" w:cs="Times New Roman"/>
          <w:kern w:val="0"/>
          <w:sz w:val="24"/>
          <w:szCs w:val="21"/>
        </w:rPr>
        <w:t>规定</w:t>
      </w:r>
      <w:r w:rsidRPr="00E60409">
        <w:rPr>
          <w:rFonts w:ascii="Times New Roman" w:hAnsi="Times New Roman" w:cs="Times New Roman"/>
          <w:kern w:val="0"/>
          <w:sz w:val="24"/>
          <w:szCs w:val="21"/>
        </w:rPr>
        <w:t>：</w:t>
      </w:r>
    </w:p>
    <w:p w14:paraId="4C88A49E" w14:textId="4D7FF495" w:rsidR="00E93FB8" w:rsidRPr="00E60409" w:rsidRDefault="00E93FB8" w:rsidP="00811636">
      <w:pPr>
        <w:pStyle w:val="a3"/>
        <w:numPr>
          <w:ilvl w:val="0"/>
          <w:numId w:val="45"/>
        </w:numPr>
        <w:spacing w:line="360" w:lineRule="auto"/>
        <w:ind w:firstLineChars="0"/>
        <w:rPr>
          <w:rFonts w:ascii="Times New Roman" w:hAnsi="Times New Roman" w:cs="Times New Roman"/>
          <w:sz w:val="24"/>
          <w:szCs w:val="24"/>
        </w:rPr>
      </w:pPr>
      <w:r w:rsidRPr="00E60409">
        <w:rPr>
          <w:rFonts w:ascii="Times New Roman" w:hAnsi="Times New Roman" w:cs="Times New Roman"/>
          <w:sz w:val="24"/>
          <w:szCs w:val="24"/>
        </w:rPr>
        <w:t>作业区环境监测内容应包括：噪声、粉尘、有害气体（</w:t>
      </w:r>
      <w:r w:rsidRPr="00E60409">
        <w:rPr>
          <w:rFonts w:ascii="Times New Roman" w:hAnsi="Times New Roman" w:cs="Times New Roman"/>
          <w:sz w:val="24"/>
          <w:szCs w:val="24"/>
        </w:rPr>
        <w:t>H</w:t>
      </w:r>
      <w:r w:rsidRPr="006A5D89">
        <w:rPr>
          <w:rFonts w:ascii="Times New Roman" w:hAnsi="Times New Roman" w:cs="Times New Roman"/>
          <w:sz w:val="24"/>
          <w:szCs w:val="24"/>
          <w:vertAlign w:val="subscript"/>
        </w:rPr>
        <w:t>2</w:t>
      </w:r>
      <w:r w:rsidRPr="00E60409">
        <w:rPr>
          <w:rFonts w:ascii="Times New Roman" w:hAnsi="Times New Roman" w:cs="Times New Roman"/>
          <w:sz w:val="24"/>
          <w:szCs w:val="24"/>
        </w:rPr>
        <w:t>S</w:t>
      </w:r>
      <w:r w:rsidRPr="00E60409">
        <w:rPr>
          <w:rFonts w:ascii="Times New Roman" w:hAnsi="Times New Roman" w:cs="Times New Roman"/>
          <w:sz w:val="24"/>
          <w:szCs w:val="24"/>
        </w:rPr>
        <w:t>、</w:t>
      </w:r>
      <w:r w:rsidRPr="00E60409">
        <w:rPr>
          <w:rFonts w:ascii="Times New Roman" w:hAnsi="Times New Roman" w:cs="Times New Roman"/>
          <w:sz w:val="24"/>
          <w:szCs w:val="24"/>
        </w:rPr>
        <w:t>SO</w:t>
      </w:r>
      <w:r w:rsidRPr="006A5D89">
        <w:rPr>
          <w:rFonts w:ascii="Times New Roman" w:hAnsi="Times New Roman" w:cs="Times New Roman"/>
          <w:sz w:val="24"/>
          <w:szCs w:val="24"/>
          <w:vertAlign w:val="subscript"/>
        </w:rPr>
        <w:t>2</w:t>
      </w:r>
      <w:r w:rsidRPr="00E60409">
        <w:rPr>
          <w:rFonts w:ascii="Times New Roman" w:hAnsi="Times New Roman" w:cs="Times New Roman"/>
          <w:sz w:val="24"/>
          <w:szCs w:val="24"/>
        </w:rPr>
        <w:t>、</w:t>
      </w:r>
      <w:r w:rsidRPr="00E60409">
        <w:rPr>
          <w:rFonts w:ascii="Times New Roman" w:hAnsi="Times New Roman" w:cs="Times New Roman"/>
          <w:sz w:val="24"/>
          <w:szCs w:val="24"/>
        </w:rPr>
        <w:t>NH</w:t>
      </w:r>
      <w:r w:rsidRPr="006A5D89">
        <w:rPr>
          <w:rFonts w:ascii="Times New Roman" w:hAnsi="Times New Roman" w:cs="Times New Roman"/>
          <w:sz w:val="24"/>
          <w:szCs w:val="24"/>
          <w:vertAlign w:val="subscript"/>
        </w:rPr>
        <w:t>3</w:t>
      </w:r>
      <w:r w:rsidRPr="00E60409">
        <w:rPr>
          <w:rFonts w:ascii="Times New Roman" w:hAnsi="Times New Roman" w:cs="Times New Roman"/>
          <w:sz w:val="24"/>
          <w:szCs w:val="24"/>
        </w:rPr>
        <w:t>）、细菌总数（空气）</w:t>
      </w:r>
      <w:r w:rsidR="00FA65A0">
        <w:rPr>
          <w:rFonts w:ascii="Times New Roman" w:hAnsi="Times New Roman" w:cs="Times New Roman" w:hint="eastAsia"/>
          <w:sz w:val="24"/>
          <w:szCs w:val="24"/>
        </w:rPr>
        <w:t>，频率宜</w:t>
      </w:r>
      <w:r w:rsidR="00E8636A">
        <w:rPr>
          <w:rFonts w:ascii="Times New Roman" w:hAnsi="Times New Roman" w:cs="Times New Roman" w:hint="eastAsia"/>
          <w:sz w:val="24"/>
          <w:szCs w:val="24"/>
        </w:rPr>
        <w:t>为</w:t>
      </w:r>
      <w:r w:rsidR="00E8636A">
        <w:rPr>
          <w:rFonts w:ascii="Times New Roman" w:hAnsi="Times New Roman" w:cs="Times New Roman"/>
          <w:sz w:val="24"/>
          <w:szCs w:val="24"/>
        </w:rPr>
        <w:t>每季度</w:t>
      </w:r>
      <w:r w:rsidR="00FA65A0" w:rsidRPr="00E60409">
        <w:rPr>
          <w:rFonts w:ascii="Times New Roman" w:hAnsi="Times New Roman" w:cs="Times New Roman"/>
          <w:sz w:val="24"/>
          <w:szCs w:val="24"/>
        </w:rPr>
        <w:t>一次</w:t>
      </w:r>
      <w:r w:rsidRPr="00E60409">
        <w:rPr>
          <w:rFonts w:ascii="Times New Roman" w:hAnsi="Times New Roman" w:cs="Times New Roman"/>
          <w:sz w:val="24"/>
          <w:szCs w:val="24"/>
        </w:rPr>
        <w:t>。</w:t>
      </w:r>
    </w:p>
    <w:p w14:paraId="3120256E" w14:textId="50BE3A32" w:rsidR="00E93FB8" w:rsidRPr="00E60409" w:rsidRDefault="00E93FB8" w:rsidP="00811636">
      <w:pPr>
        <w:pStyle w:val="a3"/>
        <w:numPr>
          <w:ilvl w:val="0"/>
          <w:numId w:val="45"/>
        </w:numPr>
        <w:spacing w:line="360" w:lineRule="auto"/>
        <w:ind w:firstLineChars="0"/>
        <w:rPr>
          <w:rFonts w:ascii="Times New Roman" w:hAnsi="Times New Roman" w:cs="Times New Roman"/>
          <w:sz w:val="24"/>
          <w:szCs w:val="24"/>
        </w:rPr>
      </w:pPr>
      <w:r w:rsidRPr="00E60409">
        <w:rPr>
          <w:rFonts w:ascii="Times New Roman" w:hAnsi="Times New Roman" w:cs="Times New Roman"/>
          <w:sz w:val="24"/>
          <w:szCs w:val="24"/>
        </w:rPr>
        <w:t>作业区噪声检测应符合现行国家标准《工业企业噪声测量规范》</w:t>
      </w:r>
      <w:r w:rsidR="009145DA">
        <w:rPr>
          <w:rFonts w:ascii="Times New Roman" w:hAnsi="Times New Roman" w:cs="Times New Roman" w:hint="eastAsia"/>
          <w:sz w:val="24"/>
          <w:szCs w:val="24"/>
        </w:rPr>
        <w:t>GBJ122</w:t>
      </w:r>
      <w:r w:rsidRPr="00E60409">
        <w:rPr>
          <w:rFonts w:ascii="Times New Roman" w:hAnsi="Times New Roman" w:cs="Times New Roman"/>
          <w:sz w:val="24"/>
          <w:szCs w:val="24"/>
        </w:rPr>
        <w:t>的规定。</w:t>
      </w:r>
    </w:p>
    <w:p w14:paraId="3948B33F" w14:textId="383102B8" w:rsidR="00E93FB8" w:rsidRPr="00E60409" w:rsidRDefault="00E93FB8" w:rsidP="00811636">
      <w:pPr>
        <w:pStyle w:val="a3"/>
        <w:numPr>
          <w:ilvl w:val="0"/>
          <w:numId w:val="45"/>
        </w:numPr>
        <w:spacing w:line="360" w:lineRule="auto"/>
        <w:ind w:firstLineChars="0"/>
        <w:rPr>
          <w:rFonts w:ascii="Times New Roman" w:hAnsi="Times New Roman" w:cs="Times New Roman"/>
          <w:sz w:val="24"/>
          <w:szCs w:val="24"/>
        </w:rPr>
      </w:pPr>
      <w:r w:rsidRPr="00E60409">
        <w:rPr>
          <w:rFonts w:ascii="Times New Roman" w:hAnsi="Times New Roman" w:cs="Times New Roman"/>
          <w:sz w:val="24"/>
          <w:szCs w:val="24"/>
        </w:rPr>
        <w:t>作业区粉尘浓度检测应符合现行国家标准《作业场所空气中粉尘测定方法》</w:t>
      </w:r>
      <w:r w:rsidR="009145DA">
        <w:rPr>
          <w:rFonts w:ascii="Times New Roman" w:hAnsi="Times New Roman" w:cs="Times New Roman" w:hint="eastAsia"/>
          <w:sz w:val="24"/>
          <w:szCs w:val="24"/>
        </w:rPr>
        <w:t>GBZ/T192</w:t>
      </w:r>
      <w:r w:rsidRPr="00E60409">
        <w:rPr>
          <w:rFonts w:ascii="Times New Roman" w:hAnsi="Times New Roman" w:cs="Times New Roman"/>
          <w:sz w:val="24"/>
          <w:szCs w:val="24"/>
        </w:rPr>
        <w:t>的规定。</w:t>
      </w:r>
    </w:p>
    <w:p w14:paraId="351139E6" w14:textId="2CBCF0D6" w:rsidR="00E93FB8" w:rsidRPr="00E60409" w:rsidRDefault="006A5D89" w:rsidP="00811636">
      <w:pPr>
        <w:pStyle w:val="a3"/>
        <w:numPr>
          <w:ilvl w:val="0"/>
          <w:numId w:val="43"/>
        </w:numPr>
        <w:autoSpaceDE w:val="0"/>
        <w:autoSpaceDN w:val="0"/>
        <w:adjustRightInd w:val="0"/>
        <w:spacing w:line="360" w:lineRule="auto"/>
        <w:ind w:firstLineChars="0"/>
        <w:rPr>
          <w:rFonts w:ascii="Times New Roman" w:hAnsi="Times New Roman" w:cs="Times New Roman"/>
          <w:kern w:val="0"/>
          <w:sz w:val="24"/>
          <w:szCs w:val="21"/>
        </w:rPr>
      </w:pPr>
      <w:r>
        <w:rPr>
          <w:rFonts w:ascii="Times New Roman" w:hAnsi="Times New Roman" w:cs="Times New Roman" w:hint="eastAsia"/>
          <w:kern w:val="0"/>
          <w:sz w:val="24"/>
          <w:szCs w:val="21"/>
        </w:rPr>
        <w:t>厂区</w:t>
      </w:r>
      <w:r w:rsidR="007B1259">
        <w:rPr>
          <w:rFonts w:ascii="Times New Roman" w:hAnsi="Times New Roman" w:cs="Times New Roman"/>
          <w:kern w:val="0"/>
          <w:sz w:val="24"/>
          <w:szCs w:val="21"/>
        </w:rPr>
        <w:t>环境</w:t>
      </w:r>
      <w:r w:rsidR="00E93FB8" w:rsidRPr="00E60409">
        <w:rPr>
          <w:rFonts w:ascii="Times New Roman" w:hAnsi="Times New Roman" w:cs="Times New Roman"/>
          <w:kern w:val="0"/>
          <w:sz w:val="24"/>
          <w:szCs w:val="21"/>
        </w:rPr>
        <w:t>监测应符合</w:t>
      </w:r>
      <w:r w:rsidR="00C61810">
        <w:rPr>
          <w:rFonts w:ascii="Times New Roman" w:hAnsi="Times New Roman" w:cs="Times New Roman"/>
          <w:kern w:val="0"/>
          <w:sz w:val="24"/>
          <w:szCs w:val="21"/>
        </w:rPr>
        <w:t>下列</w:t>
      </w:r>
      <w:r w:rsidR="008B478B" w:rsidRPr="00321ED0">
        <w:rPr>
          <w:rFonts w:ascii="Times New Roman" w:hAnsi="Times New Roman" w:cs="Times New Roman"/>
          <w:kern w:val="0"/>
          <w:sz w:val="24"/>
          <w:szCs w:val="21"/>
        </w:rPr>
        <w:t>规定</w:t>
      </w:r>
      <w:r w:rsidR="00E93FB8" w:rsidRPr="00E60409">
        <w:rPr>
          <w:rFonts w:ascii="Times New Roman" w:hAnsi="Times New Roman" w:cs="Times New Roman"/>
          <w:kern w:val="0"/>
          <w:sz w:val="24"/>
          <w:szCs w:val="21"/>
        </w:rPr>
        <w:t>：</w:t>
      </w:r>
    </w:p>
    <w:p w14:paraId="27883FB7" w14:textId="4EE111EE" w:rsidR="00E8636A" w:rsidRDefault="006A5D89" w:rsidP="00811636">
      <w:pPr>
        <w:pStyle w:val="a3"/>
        <w:numPr>
          <w:ilvl w:val="0"/>
          <w:numId w:val="46"/>
        </w:numPr>
        <w:spacing w:line="360" w:lineRule="auto"/>
        <w:ind w:firstLineChars="0"/>
        <w:rPr>
          <w:rFonts w:ascii="Times New Roman" w:hAnsi="Times New Roman" w:cs="Times New Roman"/>
          <w:sz w:val="24"/>
          <w:szCs w:val="24"/>
        </w:rPr>
      </w:pPr>
      <w:r>
        <w:rPr>
          <w:rFonts w:ascii="Times New Roman" w:hAnsi="Times New Roman" w:cs="Times New Roman" w:hint="eastAsia"/>
          <w:kern w:val="0"/>
          <w:sz w:val="24"/>
          <w:szCs w:val="21"/>
        </w:rPr>
        <w:t>厂区</w:t>
      </w:r>
      <w:r w:rsidR="000D5515">
        <w:rPr>
          <w:rFonts w:ascii="Times New Roman" w:hAnsi="Times New Roman" w:cs="Times New Roman" w:hint="eastAsia"/>
          <w:kern w:val="0"/>
          <w:sz w:val="24"/>
          <w:szCs w:val="21"/>
        </w:rPr>
        <w:t>空气</w:t>
      </w:r>
      <w:r w:rsidR="00E93FB8" w:rsidRPr="00E60409">
        <w:rPr>
          <w:rFonts w:ascii="Times New Roman" w:hAnsi="Times New Roman" w:cs="Times New Roman"/>
          <w:sz w:val="24"/>
          <w:szCs w:val="24"/>
        </w:rPr>
        <w:t>环境监测内容</w:t>
      </w:r>
      <w:r w:rsidR="00E8636A">
        <w:rPr>
          <w:rFonts w:ascii="Times New Roman" w:hAnsi="Times New Roman" w:cs="Times New Roman" w:hint="eastAsia"/>
          <w:sz w:val="24"/>
          <w:szCs w:val="24"/>
        </w:rPr>
        <w:t>应</w:t>
      </w:r>
      <w:r w:rsidR="00E93FB8" w:rsidRPr="00E60409">
        <w:rPr>
          <w:rFonts w:ascii="Times New Roman" w:hAnsi="Times New Roman" w:cs="Times New Roman"/>
          <w:sz w:val="24"/>
          <w:szCs w:val="24"/>
        </w:rPr>
        <w:t>包括</w:t>
      </w:r>
      <w:r w:rsidR="00E8636A" w:rsidRPr="00E60409">
        <w:rPr>
          <w:rFonts w:ascii="Times New Roman" w:hAnsi="Times New Roman" w:cs="Times New Roman"/>
          <w:sz w:val="24"/>
          <w:szCs w:val="24"/>
        </w:rPr>
        <w:t>H</w:t>
      </w:r>
      <w:r w:rsidR="00E8636A" w:rsidRPr="006A5D89">
        <w:rPr>
          <w:rFonts w:ascii="Times New Roman" w:hAnsi="Times New Roman" w:cs="Times New Roman"/>
          <w:sz w:val="24"/>
          <w:szCs w:val="24"/>
          <w:vertAlign w:val="subscript"/>
        </w:rPr>
        <w:t>2</w:t>
      </w:r>
      <w:r w:rsidR="00E8636A" w:rsidRPr="00E60409">
        <w:rPr>
          <w:rFonts w:ascii="Times New Roman" w:hAnsi="Times New Roman" w:cs="Times New Roman"/>
          <w:sz w:val="24"/>
          <w:szCs w:val="24"/>
        </w:rPr>
        <w:t>S</w:t>
      </w:r>
      <w:r w:rsidR="00E8636A" w:rsidRPr="00E60409">
        <w:rPr>
          <w:rFonts w:ascii="Times New Roman" w:hAnsi="Times New Roman" w:cs="Times New Roman"/>
          <w:sz w:val="24"/>
          <w:szCs w:val="24"/>
        </w:rPr>
        <w:t>、</w:t>
      </w:r>
      <w:r w:rsidR="00E8636A" w:rsidRPr="00E60409">
        <w:rPr>
          <w:rFonts w:ascii="Times New Roman" w:hAnsi="Times New Roman" w:cs="Times New Roman"/>
          <w:sz w:val="24"/>
          <w:szCs w:val="24"/>
        </w:rPr>
        <w:t>SO</w:t>
      </w:r>
      <w:r w:rsidR="00E8636A" w:rsidRPr="006A5D89">
        <w:rPr>
          <w:rFonts w:ascii="Times New Roman" w:hAnsi="Times New Roman" w:cs="Times New Roman"/>
          <w:sz w:val="24"/>
          <w:szCs w:val="24"/>
          <w:vertAlign w:val="subscript"/>
        </w:rPr>
        <w:t>2</w:t>
      </w:r>
      <w:r w:rsidR="00E8636A" w:rsidRPr="00E60409">
        <w:rPr>
          <w:rFonts w:ascii="Times New Roman" w:hAnsi="Times New Roman" w:cs="Times New Roman"/>
          <w:sz w:val="24"/>
          <w:szCs w:val="24"/>
        </w:rPr>
        <w:t>、</w:t>
      </w:r>
      <w:r w:rsidR="00E8636A" w:rsidRPr="00E60409">
        <w:rPr>
          <w:rFonts w:ascii="Times New Roman" w:hAnsi="Times New Roman" w:cs="Times New Roman"/>
          <w:sz w:val="24"/>
          <w:szCs w:val="24"/>
        </w:rPr>
        <w:t>NH</w:t>
      </w:r>
      <w:r w:rsidR="00E8636A" w:rsidRPr="006A5D89">
        <w:rPr>
          <w:rFonts w:ascii="Times New Roman" w:hAnsi="Times New Roman" w:cs="Times New Roman"/>
          <w:sz w:val="24"/>
          <w:szCs w:val="24"/>
          <w:vertAlign w:val="subscript"/>
        </w:rPr>
        <w:t>3</w:t>
      </w:r>
      <w:r w:rsidR="00E93FB8" w:rsidRPr="00E60409">
        <w:rPr>
          <w:rFonts w:ascii="Times New Roman" w:hAnsi="Times New Roman" w:cs="Times New Roman"/>
          <w:sz w:val="24"/>
          <w:szCs w:val="24"/>
        </w:rPr>
        <w:t>、</w:t>
      </w:r>
      <w:proofErr w:type="spellStart"/>
      <w:r w:rsidR="00E93FB8" w:rsidRPr="00E60409">
        <w:rPr>
          <w:rFonts w:ascii="Times New Roman" w:hAnsi="Times New Roman" w:cs="Times New Roman"/>
          <w:sz w:val="24"/>
          <w:szCs w:val="24"/>
        </w:rPr>
        <w:t>NO</w:t>
      </w:r>
      <w:r w:rsidR="00E93FB8" w:rsidRPr="00E60409">
        <w:rPr>
          <w:rFonts w:ascii="Times New Roman" w:hAnsi="Times New Roman" w:cs="Times New Roman"/>
          <w:sz w:val="24"/>
          <w:szCs w:val="24"/>
          <w:vertAlign w:val="subscript"/>
        </w:rPr>
        <w:t>x</w:t>
      </w:r>
      <w:proofErr w:type="spellEnd"/>
      <w:r w:rsidR="00E93FB8" w:rsidRPr="00E60409">
        <w:rPr>
          <w:rFonts w:ascii="Times New Roman" w:hAnsi="Times New Roman" w:cs="Times New Roman"/>
          <w:sz w:val="24"/>
          <w:szCs w:val="24"/>
        </w:rPr>
        <w:t>、总悬浮</w:t>
      </w:r>
      <w:r w:rsidR="000D5515">
        <w:rPr>
          <w:rFonts w:ascii="Times New Roman" w:hAnsi="Times New Roman" w:cs="Times New Roman" w:hint="eastAsia"/>
          <w:sz w:val="24"/>
          <w:szCs w:val="24"/>
        </w:rPr>
        <w:t>颗粒</w:t>
      </w:r>
      <w:r w:rsidR="00E8636A">
        <w:rPr>
          <w:rFonts w:ascii="Times New Roman" w:hAnsi="Times New Roman" w:cs="Times New Roman" w:hint="eastAsia"/>
          <w:sz w:val="24"/>
          <w:szCs w:val="24"/>
        </w:rPr>
        <w:t>物</w:t>
      </w:r>
      <w:r w:rsidR="000D5515">
        <w:rPr>
          <w:rFonts w:ascii="Times New Roman" w:hAnsi="Times New Roman" w:cs="Times New Roman" w:hint="eastAsia"/>
          <w:sz w:val="24"/>
          <w:szCs w:val="24"/>
        </w:rPr>
        <w:t>、飘尘</w:t>
      </w:r>
      <w:r w:rsidR="00E8636A">
        <w:rPr>
          <w:rFonts w:ascii="Times New Roman" w:hAnsi="Times New Roman" w:cs="Times New Roman" w:hint="eastAsia"/>
          <w:sz w:val="24"/>
          <w:szCs w:val="24"/>
        </w:rPr>
        <w:t>，频率宜为</w:t>
      </w:r>
      <w:r w:rsidR="00E8636A">
        <w:rPr>
          <w:rFonts w:ascii="Times New Roman" w:hAnsi="Times New Roman" w:cs="Times New Roman"/>
          <w:sz w:val="24"/>
          <w:szCs w:val="24"/>
        </w:rPr>
        <w:t>每季度</w:t>
      </w:r>
      <w:r w:rsidR="00E8636A" w:rsidRPr="00E60409">
        <w:rPr>
          <w:rFonts w:ascii="Times New Roman" w:hAnsi="Times New Roman" w:cs="Times New Roman"/>
          <w:sz w:val="24"/>
          <w:szCs w:val="24"/>
        </w:rPr>
        <w:t>一次</w:t>
      </w:r>
      <w:r w:rsidR="00E8636A">
        <w:rPr>
          <w:rFonts w:ascii="Times New Roman" w:hAnsi="Times New Roman" w:cs="Times New Roman" w:hint="eastAsia"/>
          <w:sz w:val="24"/>
          <w:szCs w:val="24"/>
        </w:rPr>
        <w:t>；</w:t>
      </w:r>
    </w:p>
    <w:p w14:paraId="70E7075D" w14:textId="1CAE9665" w:rsidR="00E93FB8" w:rsidRPr="00E60409" w:rsidRDefault="00E8636A" w:rsidP="00811636">
      <w:pPr>
        <w:pStyle w:val="a3"/>
        <w:numPr>
          <w:ilvl w:val="0"/>
          <w:numId w:val="46"/>
        </w:numPr>
        <w:spacing w:line="360" w:lineRule="auto"/>
        <w:ind w:firstLineChars="0"/>
        <w:rPr>
          <w:rFonts w:ascii="Times New Roman" w:hAnsi="Times New Roman" w:cs="Times New Roman"/>
          <w:sz w:val="24"/>
          <w:szCs w:val="24"/>
        </w:rPr>
      </w:pPr>
      <w:r>
        <w:rPr>
          <w:rFonts w:ascii="Times New Roman" w:hAnsi="Times New Roman" w:cs="Times New Roman" w:hint="eastAsia"/>
          <w:kern w:val="0"/>
          <w:sz w:val="24"/>
          <w:szCs w:val="21"/>
        </w:rPr>
        <w:t>厂区</w:t>
      </w:r>
      <w:r w:rsidR="000D5515">
        <w:rPr>
          <w:rFonts w:ascii="Times New Roman" w:hAnsi="Times New Roman" w:cs="Times New Roman" w:hint="eastAsia"/>
          <w:kern w:val="0"/>
          <w:sz w:val="24"/>
          <w:szCs w:val="21"/>
        </w:rPr>
        <w:t>噪声</w:t>
      </w:r>
      <w:r w:rsidRPr="00E60409">
        <w:rPr>
          <w:rFonts w:ascii="Times New Roman" w:hAnsi="Times New Roman" w:cs="Times New Roman"/>
          <w:sz w:val="24"/>
          <w:szCs w:val="24"/>
        </w:rPr>
        <w:t>环境监测</w:t>
      </w:r>
      <w:r w:rsidR="000D5515" w:rsidRPr="00E60409">
        <w:rPr>
          <w:rFonts w:ascii="Times New Roman" w:hAnsi="Times New Roman" w:cs="Times New Roman"/>
          <w:sz w:val="24"/>
          <w:szCs w:val="24"/>
        </w:rPr>
        <w:t>应符合现行国家标准《工业企业噪声测量规范》</w:t>
      </w:r>
      <w:r w:rsidR="00C61810">
        <w:rPr>
          <w:rFonts w:ascii="Times New Roman" w:hAnsi="Times New Roman" w:cs="Times New Roman" w:hint="eastAsia"/>
          <w:sz w:val="24"/>
          <w:szCs w:val="24"/>
        </w:rPr>
        <w:t>GBJ122</w:t>
      </w:r>
      <w:r w:rsidR="000D5515" w:rsidRPr="00E60409">
        <w:rPr>
          <w:rFonts w:ascii="Times New Roman" w:hAnsi="Times New Roman" w:cs="Times New Roman"/>
          <w:sz w:val="24"/>
          <w:szCs w:val="24"/>
        </w:rPr>
        <w:t>的规定</w:t>
      </w:r>
      <w:r w:rsidR="000D5515">
        <w:rPr>
          <w:rFonts w:ascii="Times New Roman" w:hAnsi="Times New Roman" w:cs="Times New Roman" w:hint="eastAsia"/>
          <w:sz w:val="24"/>
          <w:szCs w:val="24"/>
        </w:rPr>
        <w:t>；</w:t>
      </w:r>
    </w:p>
    <w:p w14:paraId="62DF83D4" w14:textId="2C9D4694" w:rsidR="00E93FB8" w:rsidRPr="00E60409" w:rsidRDefault="000D5515" w:rsidP="00811636">
      <w:pPr>
        <w:pStyle w:val="a3"/>
        <w:numPr>
          <w:ilvl w:val="0"/>
          <w:numId w:val="46"/>
        </w:numPr>
        <w:spacing w:line="360" w:lineRule="auto"/>
        <w:ind w:firstLineChars="0"/>
        <w:rPr>
          <w:rFonts w:ascii="Times New Roman" w:hAnsi="Times New Roman" w:cs="Times New Roman"/>
          <w:sz w:val="24"/>
          <w:szCs w:val="24"/>
        </w:rPr>
      </w:pPr>
      <w:r>
        <w:rPr>
          <w:rFonts w:ascii="Times New Roman" w:hAnsi="Times New Roman" w:cs="Times New Roman" w:hint="eastAsia"/>
          <w:kern w:val="0"/>
          <w:sz w:val="24"/>
          <w:szCs w:val="21"/>
        </w:rPr>
        <w:t>厂区</w:t>
      </w:r>
      <w:r w:rsidR="00E93FB8" w:rsidRPr="00E60409">
        <w:rPr>
          <w:rFonts w:ascii="Times New Roman" w:hAnsi="Times New Roman" w:cs="Times New Roman"/>
          <w:sz w:val="24"/>
          <w:szCs w:val="24"/>
        </w:rPr>
        <w:t>蝇类密度测定可采用捕蝇</w:t>
      </w:r>
      <w:proofErr w:type="gramStart"/>
      <w:r w:rsidR="00E93FB8" w:rsidRPr="00E60409">
        <w:rPr>
          <w:rFonts w:ascii="Times New Roman" w:hAnsi="Times New Roman" w:cs="Times New Roman"/>
          <w:sz w:val="24"/>
          <w:szCs w:val="24"/>
        </w:rPr>
        <w:t>笼</w:t>
      </w:r>
      <w:proofErr w:type="gramEnd"/>
      <w:r w:rsidR="00E93FB8" w:rsidRPr="00E60409">
        <w:rPr>
          <w:rFonts w:ascii="Times New Roman" w:hAnsi="Times New Roman" w:cs="Times New Roman"/>
          <w:sz w:val="24"/>
          <w:szCs w:val="24"/>
        </w:rPr>
        <w:t>诱捕法，</w:t>
      </w:r>
      <w:r>
        <w:rPr>
          <w:rFonts w:ascii="Times New Roman" w:hAnsi="Times New Roman" w:cs="Times New Roman" w:hint="eastAsia"/>
          <w:sz w:val="24"/>
          <w:szCs w:val="24"/>
        </w:rPr>
        <w:t>频率宜为</w:t>
      </w:r>
      <w:r w:rsidR="00E93FB8" w:rsidRPr="00E60409">
        <w:rPr>
          <w:rFonts w:ascii="Times New Roman" w:hAnsi="Times New Roman" w:cs="Times New Roman"/>
          <w:sz w:val="24"/>
          <w:szCs w:val="24"/>
        </w:rPr>
        <w:t>每月</w:t>
      </w:r>
      <w:r w:rsidR="00E93FB8" w:rsidRPr="00E60409">
        <w:rPr>
          <w:rFonts w:ascii="Times New Roman" w:hAnsi="Times New Roman" w:cs="Times New Roman"/>
          <w:sz w:val="24"/>
          <w:szCs w:val="24"/>
        </w:rPr>
        <w:t>2</w:t>
      </w:r>
      <w:r w:rsidR="00E93FB8" w:rsidRPr="00E60409">
        <w:rPr>
          <w:rFonts w:ascii="Times New Roman" w:hAnsi="Times New Roman" w:cs="Times New Roman"/>
          <w:sz w:val="24"/>
          <w:szCs w:val="24"/>
        </w:rPr>
        <w:t>～</w:t>
      </w:r>
      <w:r w:rsidR="00E93FB8" w:rsidRPr="00E60409">
        <w:rPr>
          <w:rFonts w:ascii="Times New Roman" w:hAnsi="Times New Roman" w:cs="Times New Roman"/>
          <w:sz w:val="24"/>
          <w:szCs w:val="24"/>
        </w:rPr>
        <w:t>3</w:t>
      </w:r>
      <w:r w:rsidR="00E93FB8" w:rsidRPr="00E60409">
        <w:rPr>
          <w:rFonts w:ascii="Times New Roman" w:hAnsi="Times New Roman" w:cs="Times New Roman"/>
          <w:sz w:val="24"/>
          <w:szCs w:val="24"/>
        </w:rPr>
        <w:t>次。</w:t>
      </w:r>
    </w:p>
    <w:p w14:paraId="433DC991" w14:textId="5D42FB74" w:rsidR="00106904" w:rsidRDefault="007C0CDF" w:rsidP="00811636">
      <w:pPr>
        <w:pStyle w:val="a3"/>
        <w:numPr>
          <w:ilvl w:val="0"/>
          <w:numId w:val="43"/>
        </w:numPr>
        <w:autoSpaceDE w:val="0"/>
        <w:autoSpaceDN w:val="0"/>
        <w:adjustRightInd w:val="0"/>
        <w:spacing w:line="360" w:lineRule="auto"/>
        <w:ind w:firstLineChars="0"/>
        <w:rPr>
          <w:rFonts w:ascii="Times New Roman" w:hAnsi="Times New Roman" w:cs="Times New Roman"/>
          <w:kern w:val="0"/>
          <w:sz w:val="24"/>
          <w:szCs w:val="21"/>
        </w:rPr>
      </w:pPr>
      <w:r w:rsidRPr="007B1259">
        <w:rPr>
          <w:rFonts w:ascii="Times New Roman" w:hAnsi="Times New Roman" w:cs="Times New Roman"/>
          <w:kern w:val="0"/>
          <w:sz w:val="24"/>
          <w:szCs w:val="21"/>
        </w:rPr>
        <w:t>各类</w:t>
      </w:r>
      <w:r w:rsidR="007B1259">
        <w:rPr>
          <w:rFonts w:ascii="Times New Roman" w:hAnsi="Times New Roman" w:cs="Times New Roman" w:hint="eastAsia"/>
          <w:kern w:val="0"/>
          <w:sz w:val="24"/>
          <w:szCs w:val="21"/>
        </w:rPr>
        <w:t>检测记录</w:t>
      </w:r>
      <w:r w:rsidRPr="007B1259">
        <w:rPr>
          <w:rFonts w:ascii="Times New Roman" w:hAnsi="Times New Roman" w:cs="Times New Roman"/>
          <w:kern w:val="0"/>
          <w:sz w:val="24"/>
          <w:szCs w:val="21"/>
        </w:rPr>
        <w:t>和报告应进行科学分类管理，做到妥善保管、存放有序、查找方便</w:t>
      </w:r>
      <w:r w:rsidR="00F42BC2" w:rsidRPr="007B1259">
        <w:rPr>
          <w:rFonts w:ascii="Times New Roman" w:hAnsi="Times New Roman" w:cs="Times New Roman"/>
          <w:kern w:val="0"/>
          <w:sz w:val="24"/>
          <w:szCs w:val="21"/>
        </w:rPr>
        <w:t>；</w:t>
      </w:r>
      <w:r w:rsidRPr="007B1259">
        <w:rPr>
          <w:rFonts w:ascii="Times New Roman" w:hAnsi="Times New Roman" w:cs="Times New Roman"/>
          <w:kern w:val="0"/>
          <w:sz w:val="24"/>
          <w:szCs w:val="21"/>
        </w:rPr>
        <w:t>应定期检查记录和报告的管理情况，对破损资料及时修补、复制或做其他技术处理。</w:t>
      </w:r>
    </w:p>
    <w:p w14:paraId="6DB5740B" w14:textId="59C69269" w:rsidR="007B1259" w:rsidRPr="007B1259" w:rsidRDefault="007B1259" w:rsidP="007B1259">
      <w:pPr>
        <w:autoSpaceDE w:val="0"/>
        <w:autoSpaceDN w:val="0"/>
        <w:adjustRightInd w:val="0"/>
        <w:spacing w:line="360" w:lineRule="auto"/>
        <w:rPr>
          <w:rFonts w:ascii="Times New Roman" w:hAnsi="Times New Roman" w:cs="Times New Roman"/>
          <w:kern w:val="0"/>
          <w:sz w:val="24"/>
          <w:szCs w:val="21"/>
        </w:rPr>
      </w:pPr>
      <w:r>
        <w:rPr>
          <w:rFonts w:ascii="Times New Roman" w:hAnsi="Times New Roman" w:cs="Times New Roman" w:hint="eastAsia"/>
          <w:kern w:val="0"/>
          <w:sz w:val="24"/>
          <w:szCs w:val="21"/>
        </w:rPr>
        <w:t>【条文说明】</w:t>
      </w:r>
      <w:r w:rsidR="0042680E" w:rsidRPr="007B1259">
        <w:rPr>
          <w:rFonts w:ascii="Times New Roman" w:hAnsi="Times New Roman" w:cs="Times New Roman"/>
          <w:kern w:val="0"/>
          <w:sz w:val="24"/>
          <w:szCs w:val="21"/>
        </w:rPr>
        <w:t>应定期检查记录和报告的管理情况，</w:t>
      </w:r>
      <w:r w:rsidR="0042680E">
        <w:rPr>
          <w:rFonts w:ascii="Times New Roman" w:hAnsi="Times New Roman" w:cs="Times New Roman" w:hint="eastAsia"/>
          <w:kern w:val="0"/>
          <w:sz w:val="24"/>
          <w:szCs w:val="21"/>
        </w:rPr>
        <w:t>检查频次宜为</w:t>
      </w:r>
      <w:r w:rsidR="0042680E" w:rsidRPr="007B1259">
        <w:rPr>
          <w:rFonts w:ascii="Times New Roman" w:hAnsi="Times New Roman" w:cs="Times New Roman"/>
          <w:kern w:val="0"/>
          <w:sz w:val="24"/>
          <w:szCs w:val="21"/>
        </w:rPr>
        <w:t>1</w:t>
      </w:r>
      <w:r w:rsidR="0042680E" w:rsidRPr="007B1259">
        <w:rPr>
          <w:rFonts w:ascii="Times New Roman" w:hAnsi="Times New Roman" w:cs="Times New Roman"/>
          <w:kern w:val="0"/>
          <w:sz w:val="24"/>
          <w:szCs w:val="21"/>
        </w:rPr>
        <w:t>次</w:t>
      </w:r>
      <w:r w:rsidR="0042680E" w:rsidRPr="007B1259">
        <w:rPr>
          <w:rFonts w:ascii="Times New Roman" w:hAnsi="Times New Roman" w:cs="Times New Roman"/>
          <w:kern w:val="0"/>
          <w:sz w:val="24"/>
          <w:szCs w:val="21"/>
        </w:rPr>
        <w:t>/2~3</w:t>
      </w:r>
      <w:r w:rsidR="0042680E" w:rsidRPr="007B1259">
        <w:rPr>
          <w:rFonts w:ascii="Times New Roman" w:hAnsi="Times New Roman" w:cs="Times New Roman"/>
          <w:kern w:val="0"/>
          <w:sz w:val="24"/>
          <w:szCs w:val="21"/>
        </w:rPr>
        <w:t>月</w:t>
      </w:r>
      <w:r w:rsidR="0042680E">
        <w:rPr>
          <w:rFonts w:ascii="Times New Roman" w:hAnsi="Times New Roman" w:cs="Times New Roman" w:hint="eastAsia"/>
          <w:kern w:val="0"/>
          <w:sz w:val="24"/>
          <w:szCs w:val="21"/>
        </w:rPr>
        <w:t>。</w:t>
      </w:r>
    </w:p>
    <w:p w14:paraId="209A46BF" w14:textId="77777777" w:rsidR="00D8580E" w:rsidRPr="0042680E" w:rsidRDefault="00D8580E" w:rsidP="00251DF7">
      <w:pPr>
        <w:pStyle w:val="a3"/>
        <w:spacing w:line="360" w:lineRule="auto"/>
        <w:ind w:firstLineChars="0" w:firstLine="0"/>
        <w:rPr>
          <w:rFonts w:ascii="Times New Roman" w:hAnsi="Times New Roman" w:cs="Times New Roman"/>
          <w:sz w:val="24"/>
          <w:szCs w:val="24"/>
        </w:rPr>
      </w:pPr>
    </w:p>
    <w:p w14:paraId="5E6871F0" w14:textId="77777777" w:rsidR="00234CB7" w:rsidRPr="00321ED0" w:rsidRDefault="00234CB7">
      <w:pPr>
        <w:spacing w:line="360" w:lineRule="auto"/>
        <w:rPr>
          <w:rFonts w:ascii="Times New Roman" w:hAnsi="Times New Roman" w:cs="Times New Roman"/>
          <w:sz w:val="24"/>
          <w:szCs w:val="24"/>
        </w:rPr>
      </w:pPr>
    </w:p>
    <w:p w14:paraId="4874DC58" w14:textId="77777777" w:rsidR="00801033" w:rsidRPr="00321ED0" w:rsidRDefault="00801033">
      <w:pPr>
        <w:widowControl/>
        <w:jc w:val="left"/>
        <w:rPr>
          <w:rFonts w:ascii="Times New Roman" w:hAnsi="Times New Roman" w:cs="Times New Roman"/>
          <w:sz w:val="24"/>
          <w:szCs w:val="24"/>
        </w:rPr>
      </w:pPr>
      <w:r w:rsidRPr="00321ED0">
        <w:rPr>
          <w:rFonts w:ascii="Times New Roman" w:hAnsi="Times New Roman" w:cs="Times New Roman"/>
          <w:sz w:val="24"/>
          <w:szCs w:val="24"/>
        </w:rPr>
        <w:br w:type="page"/>
      </w:r>
    </w:p>
    <w:p w14:paraId="4636052B" w14:textId="77777777" w:rsidR="00801033" w:rsidRPr="00321ED0" w:rsidRDefault="00801033" w:rsidP="002064E6">
      <w:pPr>
        <w:pStyle w:val="1"/>
        <w:spacing w:before="312" w:after="312"/>
        <w:rPr>
          <w:rFonts w:eastAsiaTheme="minorEastAsia"/>
        </w:rPr>
      </w:pPr>
      <w:bookmarkStart w:id="29" w:name="_Toc418150286"/>
      <w:bookmarkStart w:id="30" w:name="_Toc476323580"/>
      <w:bookmarkStart w:id="31" w:name="_Toc418150287"/>
      <w:r w:rsidRPr="00321ED0">
        <w:rPr>
          <w:rFonts w:eastAsiaTheme="minorEastAsia"/>
        </w:rPr>
        <w:lastRenderedPageBreak/>
        <w:t>本规程用词说明</w:t>
      </w:r>
      <w:bookmarkEnd w:id="29"/>
      <w:bookmarkEnd w:id="30"/>
    </w:p>
    <w:p w14:paraId="21711D5D" w14:textId="77777777" w:rsidR="00801033" w:rsidRPr="00321ED0" w:rsidRDefault="00801033" w:rsidP="00801033">
      <w:pPr>
        <w:spacing w:line="360" w:lineRule="auto"/>
        <w:ind w:firstLineChars="200" w:firstLine="480"/>
        <w:rPr>
          <w:rFonts w:ascii="Times New Roman" w:hAnsi="Times New Roman" w:cs="Times New Roman"/>
          <w:sz w:val="24"/>
          <w:szCs w:val="24"/>
        </w:rPr>
      </w:pPr>
      <w:r w:rsidRPr="00321ED0">
        <w:rPr>
          <w:rFonts w:ascii="Times New Roman" w:hAnsi="Times New Roman" w:cs="Times New Roman"/>
          <w:sz w:val="24"/>
          <w:szCs w:val="24"/>
        </w:rPr>
        <w:t xml:space="preserve">1  </w:t>
      </w:r>
      <w:r w:rsidRPr="00321ED0">
        <w:rPr>
          <w:rFonts w:ascii="Times New Roman" w:hAnsi="Times New Roman" w:cs="Times New Roman"/>
          <w:sz w:val="24"/>
          <w:szCs w:val="24"/>
        </w:rPr>
        <w:t>为便于在执行本规程条文时区别对待，对要求严格程度不同的用词说明如下：</w:t>
      </w:r>
    </w:p>
    <w:p w14:paraId="0B802AFE" w14:textId="77777777" w:rsidR="00801033" w:rsidRPr="00321ED0" w:rsidRDefault="00801033" w:rsidP="00801033">
      <w:pPr>
        <w:spacing w:line="360" w:lineRule="auto"/>
        <w:ind w:firstLineChars="200" w:firstLine="480"/>
        <w:rPr>
          <w:rFonts w:ascii="Times New Roman" w:hAnsi="Times New Roman" w:cs="Times New Roman"/>
          <w:sz w:val="24"/>
          <w:szCs w:val="24"/>
        </w:rPr>
      </w:pPr>
      <w:r w:rsidRPr="00321ED0">
        <w:rPr>
          <w:rFonts w:ascii="Times New Roman" w:hAnsi="Times New Roman" w:cs="Times New Roman"/>
          <w:sz w:val="24"/>
          <w:szCs w:val="24"/>
        </w:rPr>
        <w:t>1</w:t>
      </w:r>
      <w:r w:rsidRPr="00321ED0">
        <w:rPr>
          <w:rFonts w:ascii="Times New Roman" w:hAnsi="Times New Roman" w:cs="Times New Roman"/>
          <w:sz w:val="24"/>
          <w:szCs w:val="24"/>
        </w:rPr>
        <w:t>）表示很严格，非这样做不可的：</w:t>
      </w:r>
    </w:p>
    <w:p w14:paraId="4EFDFA36" w14:textId="77777777" w:rsidR="00801033" w:rsidRPr="00321ED0" w:rsidRDefault="00801033" w:rsidP="00801033">
      <w:pPr>
        <w:spacing w:line="360" w:lineRule="auto"/>
        <w:ind w:firstLineChars="200" w:firstLine="480"/>
        <w:rPr>
          <w:rFonts w:ascii="Times New Roman" w:hAnsi="Times New Roman" w:cs="Times New Roman"/>
          <w:sz w:val="24"/>
          <w:szCs w:val="24"/>
        </w:rPr>
      </w:pPr>
      <w:r w:rsidRPr="00321ED0">
        <w:rPr>
          <w:rFonts w:ascii="Times New Roman" w:hAnsi="Times New Roman" w:cs="Times New Roman"/>
          <w:sz w:val="24"/>
          <w:szCs w:val="24"/>
        </w:rPr>
        <w:t>正面</w:t>
      </w:r>
      <w:proofErr w:type="gramStart"/>
      <w:r w:rsidRPr="00321ED0">
        <w:rPr>
          <w:rFonts w:ascii="Times New Roman" w:hAnsi="Times New Roman" w:cs="Times New Roman"/>
          <w:sz w:val="24"/>
          <w:szCs w:val="24"/>
        </w:rPr>
        <w:t>词采用</w:t>
      </w:r>
      <w:proofErr w:type="gramEnd"/>
      <w:r w:rsidRPr="00321ED0">
        <w:rPr>
          <w:rFonts w:ascii="Times New Roman" w:hAnsi="Times New Roman" w:cs="Times New Roman"/>
          <w:sz w:val="24"/>
          <w:szCs w:val="24"/>
        </w:rPr>
        <w:t>“</w:t>
      </w:r>
      <w:r w:rsidRPr="00321ED0">
        <w:rPr>
          <w:rFonts w:ascii="Times New Roman" w:hAnsi="Times New Roman" w:cs="Times New Roman"/>
          <w:sz w:val="24"/>
          <w:szCs w:val="24"/>
        </w:rPr>
        <w:t>必须</w:t>
      </w:r>
      <w:r w:rsidRPr="00321ED0">
        <w:rPr>
          <w:rFonts w:ascii="Times New Roman" w:hAnsi="Times New Roman" w:cs="Times New Roman"/>
          <w:sz w:val="24"/>
          <w:szCs w:val="24"/>
        </w:rPr>
        <w:t>”</w:t>
      </w:r>
      <w:r w:rsidRPr="00321ED0">
        <w:rPr>
          <w:rFonts w:ascii="Times New Roman" w:hAnsi="Times New Roman" w:cs="Times New Roman"/>
          <w:sz w:val="24"/>
          <w:szCs w:val="24"/>
        </w:rPr>
        <w:t>，反面</w:t>
      </w:r>
      <w:proofErr w:type="gramStart"/>
      <w:r w:rsidRPr="00321ED0">
        <w:rPr>
          <w:rFonts w:ascii="Times New Roman" w:hAnsi="Times New Roman" w:cs="Times New Roman"/>
          <w:sz w:val="24"/>
          <w:szCs w:val="24"/>
        </w:rPr>
        <w:t>词采用</w:t>
      </w:r>
      <w:proofErr w:type="gramEnd"/>
      <w:r w:rsidRPr="00321ED0">
        <w:rPr>
          <w:rFonts w:ascii="Times New Roman" w:hAnsi="Times New Roman" w:cs="Times New Roman"/>
          <w:sz w:val="24"/>
          <w:szCs w:val="24"/>
        </w:rPr>
        <w:t>“</w:t>
      </w:r>
      <w:r w:rsidRPr="00321ED0">
        <w:rPr>
          <w:rFonts w:ascii="Times New Roman" w:hAnsi="Times New Roman" w:cs="Times New Roman"/>
          <w:sz w:val="24"/>
          <w:szCs w:val="24"/>
        </w:rPr>
        <w:t>严禁</w:t>
      </w:r>
      <w:r w:rsidRPr="00321ED0">
        <w:rPr>
          <w:rFonts w:ascii="Times New Roman" w:hAnsi="Times New Roman" w:cs="Times New Roman"/>
          <w:sz w:val="24"/>
          <w:szCs w:val="24"/>
        </w:rPr>
        <w:t>”</w:t>
      </w:r>
      <w:r w:rsidRPr="00321ED0">
        <w:rPr>
          <w:rFonts w:ascii="Times New Roman" w:hAnsi="Times New Roman" w:cs="Times New Roman"/>
          <w:sz w:val="24"/>
          <w:szCs w:val="24"/>
        </w:rPr>
        <w:t>；</w:t>
      </w:r>
    </w:p>
    <w:p w14:paraId="0074BC58" w14:textId="77777777" w:rsidR="00801033" w:rsidRPr="00321ED0" w:rsidRDefault="00801033" w:rsidP="00801033">
      <w:pPr>
        <w:spacing w:line="360" w:lineRule="auto"/>
        <w:ind w:firstLineChars="200" w:firstLine="480"/>
        <w:rPr>
          <w:rFonts w:ascii="Times New Roman" w:hAnsi="Times New Roman" w:cs="Times New Roman"/>
          <w:sz w:val="24"/>
          <w:szCs w:val="24"/>
        </w:rPr>
      </w:pPr>
      <w:r w:rsidRPr="00321ED0">
        <w:rPr>
          <w:rFonts w:ascii="Times New Roman" w:hAnsi="Times New Roman" w:cs="Times New Roman"/>
          <w:sz w:val="24"/>
          <w:szCs w:val="24"/>
        </w:rPr>
        <w:t>2</w:t>
      </w:r>
      <w:r w:rsidRPr="00321ED0">
        <w:rPr>
          <w:rFonts w:ascii="Times New Roman" w:hAnsi="Times New Roman" w:cs="Times New Roman"/>
          <w:sz w:val="24"/>
          <w:szCs w:val="24"/>
        </w:rPr>
        <w:t>）表示严格，在正常情况下均应这样做的：</w:t>
      </w:r>
    </w:p>
    <w:p w14:paraId="196A1D77" w14:textId="77777777" w:rsidR="00801033" w:rsidRPr="00321ED0" w:rsidRDefault="00801033" w:rsidP="00801033">
      <w:pPr>
        <w:spacing w:line="360" w:lineRule="auto"/>
        <w:ind w:firstLineChars="200" w:firstLine="480"/>
        <w:rPr>
          <w:rFonts w:ascii="Times New Roman" w:hAnsi="Times New Roman" w:cs="Times New Roman"/>
          <w:sz w:val="24"/>
          <w:szCs w:val="24"/>
        </w:rPr>
      </w:pPr>
      <w:r w:rsidRPr="00321ED0">
        <w:rPr>
          <w:rFonts w:ascii="Times New Roman" w:hAnsi="Times New Roman" w:cs="Times New Roman"/>
          <w:sz w:val="24"/>
          <w:szCs w:val="24"/>
        </w:rPr>
        <w:t>正面</w:t>
      </w:r>
      <w:proofErr w:type="gramStart"/>
      <w:r w:rsidRPr="00321ED0">
        <w:rPr>
          <w:rFonts w:ascii="Times New Roman" w:hAnsi="Times New Roman" w:cs="Times New Roman"/>
          <w:sz w:val="24"/>
          <w:szCs w:val="24"/>
        </w:rPr>
        <w:t>词采用</w:t>
      </w:r>
      <w:proofErr w:type="gramEnd"/>
      <w:r w:rsidRPr="00321ED0">
        <w:rPr>
          <w:rFonts w:ascii="Times New Roman" w:hAnsi="Times New Roman" w:cs="Times New Roman"/>
          <w:sz w:val="24"/>
          <w:szCs w:val="24"/>
        </w:rPr>
        <w:t>“</w:t>
      </w:r>
      <w:r w:rsidRPr="00321ED0">
        <w:rPr>
          <w:rFonts w:ascii="Times New Roman" w:hAnsi="Times New Roman" w:cs="Times New Roman"/>
          <w:sz w:val="24"/>
          <w:szCs w:val="24"/>
        </w:rPr>
        <w:t>应</w:t>
      </w:r>
      <w:r w:rsidRPr="00321ED0">
        <w:rPr>
          <w:rFonts w:ascii="Times New Roman" w:hAnsi="Times New Roman" w:cs="Times New Roman"/>
          <w:sz w:val="24"/>
          <w:szCs w:val="24"/>
        </w:rPr>
        <w:t>”</w:t>
      </w:r>
      <w:r w:rsidRPr="00321ED0">
        <w:rPr>
          <w:rFonts w:ascii="Times New Roman" w:hAnsi="Times New Roman" w:cs="Times New Roman"/>
          <w:sz w:val="24"/>
          <w:szCs w:val="24"/>
        </w:rPr>
        <w:t>，反面</w:t>
      </w:r>
      <w:proofErr w:type="gramStart"/>
      <w:r w:rsidRPr="00321ED0">
        <w:rPr>
          <w:rFonts w:ascii="Times New Roman" w:hAnsi="Times New Roman" w:cs="Times New Roman"/>
          <w:sz w:val="24"/>
          <w:szCs w:val="24"/>
        </w:rPr>
        <w:t>词采用</w:t>
      </w:r>
      <w:proofErr w:type="gramEnd"/>
      <w:r w:rsidRPr="00321ED0">
        <w:rPr>
          <w:rFonts w:ascii="Times New Roman" w:hAnsi="Times New Roman" w:cs="Times New Roman"/>
          <w:sz w:val="24"/>
          <w:szCs w:val="24"/>
        </w:rPr>
        <w:t>“</w:t>
      </w:r>
      <w:r w:rsidRPr="00321ED0">
        <w:rPr>
          <w:rFonts w:ascii="Times New Roman" w:hAnsi="Times New Roman" w:cs="Times New Roman"/>
          <w:sz w:val="24"/>
          <w:szCs w:val="24"/>
        </w:rPr>
        <w:t>不应</w:t>
      </w:r>
      <w:r w:rsidRPr="00321ED0">
        <w:rPr>
          <w:rFonts w:ascii="Times New Roman" w:hAnsi="Times New Roman" w:cs="Times New Roman"/>
          <w:sz w:val="24"/>
          <w:szCs w:val="24"/>
        </w:rPr>
        <w:t>”</w:t>
      </w:r>
      <w:r w:rsidRPr="00321ED0">
        <w:rPr>
          <w:rFonts w:ascii="Times New Roman" w:hAnsi="Times New Roman" w:cs="Times New Roman"/>
          <w:sz w:val="24"/>
          <w:szCs w:val="24"/>
        </w:rPr>
        <w:t>或</w:t>
      </w:r>
      <w:r w:rsidRPr="00321ED0">
        <w:rPr>
          <w:rFonts w:ascii="Times New Roman" w:hAnsi="Times New Roman" w:cs="Times New Roman"/>
          <w:sz w:val="24"/>
          <w:szCs w:val="24"/>
        </w:rPr>
        <w:t>“</w:t>
      </w:r>
      <w:r w:rsidRPr="00321ED0">
        <w:rPr>
          <w:rFonts w:ascii="Times New Roman" w:hAnsi="Times New Roman" w:cs="Times New Roman"/>
          <w:sz w:val="24"/>
          <w:szCs w:val="24"/>
        </w:rPr>
        <w:t>不得</w:t>
      </w:r>
      <w:r w:rsidRPr="00321ED0">
        <w:rPr>
          <w:rFonts w:ascii="Times New Roman" w:hAnsi="Times New Roman" w:cs="Times New Roman"/>
          <w:sz w:val="24"/>
          <w:szCs w:val="24"/>
        </w:rPr>
        <w:t>”</w:t>
      </w:r>
      <w:r w:rsidRPr="00321ED0">
        <w:rPr>
          <w:rFonts w:ascii="Times New Roman" w:hAnsi="Times New Roman" w:cs="Times New Roman"/>
          <w:sz w:val="24"/>
          <w:szCs w:val="24"/>
        </w:rPr>
        <w:t>；</w:t>
      </w:r>
    </w:p>
    <w:p w14:paraId="16F91921" w14:textId="77777777" w:rsidR="00801033" w:rsidRPr="00321ED0" w:rsidRDefault="00801033" w:rsidP="00801033">
      <w:pPr>
        <w:spacing w:line="360" w:lineRule="auto"/>
        <w:ind w:firstLineChars="200" w:firstLine="480"/>
        <w:rPr>
          <w:rFonts w:ascii="Times New Roman" w:hAnsi="Times New Roman" w:cs="Times New Roman"/>
          <w:sz w:val="24"/>
          <w:szCs w:val="24"/>
        </w:rPr>
      </w:pPr>
      <w:r w:rsidRPr="00321ED0">
        <w:rPr>
          <w:rFonts w:ascii="Times New Roman" w:hAnsi="Times New Roman" w:cs="Times New Roman"/>
          <w:sz w:val="24"/>
          <w:szCs w:val="24"/>
        </w:rPr>
        <w:t>3</w:t>
      </w:r>
      <w:r w:rsidRPr="00321ED0">
        <w:rPr>
          <w:rFonts w:ascii="Times New Roman" w:hAnsi="Times New Roman" w:cs="Times New Roman"/>
          <w:sz w:val="24"/>
          <w:szCs w:val="24"/>
        </w:rPr>
        <w:t>）表示允许稍有选择，在条件许可时首先应这样做的：</w:t>
      </w:r>
    </w:p>
    <w:p w14:paraId="6D45BD1F" w14:textId="77777777" w:rsidR="00801033" w:rsidRPr="00321ED0" w:rsidRDefault="00801033" w:rsidP="00801033">
      <w:pPr>
        <w:spacing w:line="360" w:lineRule="auto"/>
        <w:ind w:firstLineChars="200" w:firstLine="480"/>
        <w:rPr>
          <w:rFonts w:ascii="Times New Roman" w:hAnsi="Times New Roman" w:cs="Times New Roman"/>
          <w:sz w:val="24"/>
          <w:szCs w:val="24"/>
        </w:rPr>
      </w:pPr>
      <w:r w:rsidRPr="00321ED0">
        <w:rPr>
          <w:rFonts w:ascii="Times New Roman" w:hAnsi="Times New Roman" w:cs="Times New Roman"/>
          <w:sz w:val="24"/>
          <w:szCs w:val="24"/>
        </w:rPr>
        <w:t>正面</w:t>
      </w:r>
      <w:proofErr w:type="gramStart"/>
      <w:r w:rsidRPr="00321ED0">
        <w:rPr>
          <w:rFonts w:ascii="Times New Roman" w:hAnsi="Times New Roman" w:cs="Times New Roman"/>
          <w:sz w:val="24"/>
          <w:szCs w:val="24"/>
        </w:rPr>
        <w:t>词采用</w:t>
      </w:r>
      <w:proofErr w:type="gramEnd"/>
      <w:r w:rsidRPr="00321ED0">
        <w:rPr>
          <w:rFonts w:ascii="Times New Roman" w:hAnsi="Times New Roman" w:cs="Times New Roman"/>
          <w:sz w:val="24"/>
          <w:szCs w:val="24"/>
        </w:rPr>
        <w:t>“</w:t>
      </w:r>
      <w:r w:rsidRPr="00321ED0">
        <w:rPr>
          <w:rFonts w:ascii="Times New Roman" w:hAnsi="Times New Roman" w:cs="Times New Roman"/>
          <w:sz w:val="24"/>
          <w:szCs w:val="24"/>
        </w:rPr>
        <w:t>宜</w:t>
      </w:r>
      <w:r w:rsidRPr="00321ED0">
        <w:rPr>
          <w:rFonts w:ascii="Times New Roman" w:hAnsi="Times New Roman" w:cs="Times New Roman"/>
          <w:sz w:val="24"/>
          <w:szCs w:val="24"/>
        </w:rPr>
        <w:t>”</w:t>
      </w:r>
      <w:r w:rsidRPr="00321ED0">
        <w:rPr>
          <w:rFonts w:ascii="Times New Roman" w:hAnsi="Times New Roman" w:cs="Times New Roman"/>
          <w:sz w:val="24"/>
          <w:szCs w:val="24"/>
        </w:rPr>
        <w:t>，反面</w:t>
      </w:r>
      <w:proofErr w:type="gramStart"/>
      <w:r w:rsidRPr="00321ED0">
        <w:rPr>
          <w:rFonts w:ascii="Times New Roman" w:hAnsi="Times New Roman" w:cs="Times New Roman"/>
          <w:sz w:val="24"/>
          <w:szCs w:val="24"/>
        </w:rPr>
        <w:t>词采用</w:t>
      </w:r>
      <w:proofErr w:type="gramEnd"/>
      <w:r w:rsidRPr="00321ED0">
        <w:rPr>
          <w:rFonts w:ascii="Times New Roman" w:hAnsi="Times New Roman" w:cs="Times New Roman"/>
          <w:sz w:val="24"/>
          <w:szCs w:val="24"/>
        </w:rPr>
        <w:t>“</w:t>
      </w:r>
      <w:r w:rsidRPr="00321ED0">
        <w:rPr>
          <w:rFonts w:ascii="Times New Roman" w:hAnsi="Times New Roman" w:cs="Times New Roman"/>
          <w:sz w:val="24"/>
          <w:szCs w:val="24"/>
        </w:rPr>
        <w:t>不宜</w:t>
      </w:r>
      <w:r w:rsidRPr="00321ED0">
        <w:rPr>
          <w:rFonts w:ascii="Times New Roman" w:hAnsi="Times New Roman" w:cs="Times New Roman"/>
          <w:sz w:val="24"/>
          <w:szCs w:val="24"/>
        </w:rPr>
        <w:t>”</w:t>
      </w:r>
      <w:r w:rsidRPr="00321ED0">
        <w:rPr>
          <w:rFonts w:ascii="Times New Roman" w:hAnsi="Times New Roman" w:cs="Times New Roman"/>
          <w:sz w:val="24"/>
          <w:szCs w:val="24"/>
        </w:rPr>
        <w:t>；</w:t>
      </w:r>
    </w:p>
    <w:p w14:paraId="27754450" w14:textId="77777777" w:rsidR="00801033" w:rsidRPr="00321ED0" w:rsidRDefault="00801033" w:rsidP="00801033">
      <w:pPr>
        <w:spacing w:line="360" w:lineRule="auto"/>
        <w:ind w:firstLineChars="200" w:firstLine="480"/>
        <w:rPr>
          <w:rFonts w:ascii="Times New Roman" w:hAnsi="Times New Roman" w:cs="Times New Roman"/>
          <w:sz w:val="24"/>
          <w:szCs w:val="24"/>
        </w:rPr>
      </w:pPr>
      <w:r w:rsidRPr="00321ED0">
        <w:rPr>
          <w:rFonts w:ascii="Times New Roman" w:hAnsi="Times New Roman" w:cs="Times New Roman"/>
          <w:sz w:val="24"/>
          <w:szCs w:val="24"/>
        </w:rPr>
        <w:t>4</w:t>
      </w:r>
      <w:r w:rsidRPr="00321ED0">
        <w:rPr>
          <w:rFonts w:ascii="Times New Roman" w:hAnsi="Times New Roman" w:cs="Times New Roman"/>
          <w:sz w:val="24"/>
          <w:szCs w:val="24"/>
        </w:rPr>
        <w:t>）表示有选择，在一定条件下可这样做的，采用</w:t>
      </w:r>
      <w:r w:rsidRPr="00321ED0">
        <w:rPr>
          <w:rFonts w:ascii="Times New Roman" w:hAnsi="Times New Roman" w:cs="Times New Roman"/>
          <w:sz w:val="24"/>
          <w:szCs w:val="24"/>
        </w:rPr>
        <w:t>“</w:t>
      </w:r>
      <w:r w:rsidRPr="00321ED0">
        <w:rPr>
          <w:rFonts w:ascii="Times New Roman" w:hAnsi="Times New Roman" w:cs="Times New Roman"/>
          <w:sz w:val="24"/>
          <w:szCs w:val="24"/>
        </w:rPr>
        <w:t>可</w:t>
      </w:r>
      <w:r w:rsidRPr="00321ED0">
        <w:rPr>
          <w:rFonts w:ascii="Times New Roman" w:hAnsi="Times New Roman" w:cs="Times New Roman"/>
          <w:sz w:val="24"/>
          <w:szCs w:val="24"/>
        </w:rPr>
        <w:t>”</w:t>
      </w:r>
      <w:r w:rsidRPr="00321ED0">
        <w:rPr>
          <w:rFonts w:ascii="Times New Roman" w:hAnsi="Times New Roman" w:cs="Times New Roman"/>
          <w:sz w:val="24"/>
          <w:szCs w:val="24"/>
        </w:rPr>
        <w:t>。</w:t>
      </w:r>
    </w:p>
    <w:p w14:paraId="58CA7E76" w14:textId="77777777" w:rsidR="00801033" w:rsidRPr="00321ED0" w:rsidRDefault="00801033" w:rsidP="00801033">
      <w:pPr>
        <w:spacing w:line="360" w:lineRule="auto"/>
        <w:ind w:firstLineChars="200" w:firstLine="480"/>
        <w:rPr>
          <w:rFonts w:ascii="Times New Roman" w:hAnsi="Times New Roman" w:cs="Times New Roman"/>
          <w:sz w:val="24"/>
          <w:szCs w:val="24"/>
        </w:rPr>
      </w:pPr>
      <w:r w:rsidRPr="00321ED0">
        <w:rPr>
          <w:rFonts w:ascii="Times New Roman" w:hAnsi="Times New Roman" w:cs="Times New Roman"/>
          <w:sz w:val="24"/>
          <w:szCs w:val="24"/>
        </w:rPr>
        <w:t xml:space="preserve">2  </w:t>
      </w:r>
      <w:r w:rsidRPr="00321ED0">
        <w:rPr>
          <w:rFonts w:ascii="Times New Roman" w:hAnsi="Times New Roman" w:cs="Times New Roman"/>
          <w:sz w:val="24"/>
          <w:szCs w:val="24"/>
        </w:rPr>
        <w:t>条文中指明应按其他有关标准执行的写法为：</w:t>
      </w:r>
      <w:r w:rsidRPr="00321ED0">
        <w:rPr>
          <w:rFonts w:ascii="Times New Roman" w:hAnsi="Times New Roman" w:cs="Times New Roman"/>
          <w:sz w:val="24"/>
          <w:szCs w:val="24"/>
        </w:rPr>
        <w:t>“</w:t>
      </w:r>
      <w:r w:rsidRPr="00321ED0">
        <w:rPr>
          <w:rFonts w:ascii="Times New Roman" w:hAnsi="Times New Roman" w:cs="Times New Roman"/>
          <w:sz w:val="24"/>
          <w:szCs w:val="24"/>
        </w:rPr>
        <w:t>应符合</w:t>
      </w:r>
      <w:r w:rsidRPr="00321ED0">
        <w:rPr>
          <w:rFonts w:ascii="Times New Roman" w:hAnsi="Times New Roman" w:cs="Times New Roman"/>
          <w:sz w:val="24"/>
          <w:szCs w:val="24"/>
        </w:rPr>
        <w:t>……</w:t>
      </w:r>
      <w:r w:rsidRPr="00321ED0">
        <w:rPr>
          <w:rFonts w:ascii="Times New Roman" w:hAnsi="Times New Roman" w:cs="Times New Roman"/>
          <w:sz w:val="24"/>
          <w:szCs w:val="24"/>
        </w:rPr>
        <w:t>的规定</w:t>
      </w:r>
      <w:r w:rsidRPr="00321ED0">
        <w:rPr>
          <w:rFonts w:ascii="Times New Roman" w:hAnsi="Times New Roman" w:cs="Times New Roman"/>
          <w:sz w:val="24"/>
          <w:szCs w:val="24"/>
        </w:rPr>
        <w:t>”</w:t>
      </w:r>
      <w:r w:rsidRPr="00321ED0">
        <w:rPr>
          <w:rFonts w:ascii="Times New Roman" w:hAnsi="Times New Roman" w:cs="Times New Roman"/>
          <w:sz w:val="24"/>
          <w:szCs w:val="24"/>
        </w:rPr>
        <w:t>或</w:t>
      </w:r>
      <w:r w:rsidRPr="00321ED0">
        <w:rPr>
          <w:rFonts w:ascii="Times New Roman" w:hAnsi="Times New Roman" w:cs="Times New Roman"/>
          <w:sz w:val="24"/>
          <w:szCs w:val="24"/>
        </w:rPr>
        <w:t>“</w:t>
      </w:r>
      <w:r w:rsidRPr="00321ED0">
        <w:rPr>
          <w:rFonts w:ascii="Times New Roman" w:hAnsi="Times New Roman" w:cs="Times New Roman"/>
          <w:sz w:val="24"/>
          <w:szCs w:val="24"/>
        </w:rPr>
        <w:t>应按</w:t>
      </w:r>
      <w:r w:rsidRPr="00321ED0">
        <w:rPr>
          <w:rFonts w:ascii="Times New Roman" w:hAnsi="Times New Roman" w:cs="Times New Roman"/>
          <w:sz w:val="24"/>
          <w:szCs w:val="24"/>
        </w:rPr>
        <w:t>……</w:t>
      </w:r>
      <w:r w:rsidRPr="00321ED0">
        <w:rPr>
          <w:rFonts w:ascii="Times New Roman" w:hAnsi="Times New Roman" w:cs="Times New Roman"/>
          <w:sz w:val="24"/>
          <w:szCs w:val="24"/>
        </w:rPr>
        <w:t>执行</w:t>
      </w:r>
      <w:r w:rsidRPr="00321ED0">
        <w:rPr>
          <w:rFonts w:ascii="Times New Roman" w:hAnsi="Times New Roman" w:cs="Times New Roman"/>
          <w:sz w:val="24"/>
          <w:szCs w:val="24"/>
        </w:rPr>
        <w:t>”</w:t>
      </w:r>
      <w:r w:rsidRPr="00321ED0">
        <w:rPr>
          <w:rFonts w:ascii="Times New Roman" w:hAnsi="Times New Roman" w:cs="Times New Roman"/>
          <w:sz w:val="24"/>
          <w:szCs w:val="24"/>
        </w:rPr>
        <w:t>。</w:t>
      </w:r>
    </w:p>
    <w:p w14:paraId="6B62670E" w14:textId="77777777" w:rsidR="00801033" w:rsidRPr="00321ED0" w:rsidRDefault="00801033" w:rsidP="00801033">
      <w:pPr>
        <w:rPr>
          <w:rFonts w:ascii="Times New Roman" w:hAnsi="Times New Roman" w:cs="Times New Roman"/>
          <w:sz w:val="28"/>
          <w:szCs w:val="28"/>
        </w:rPr>
      </w:pPr>
      <w:r w:rsidRPr="00321ED0">
        <w:rPr>
          <w:rFonts w:ascii="Times New Roman" w:hAnsi="Times New Roman" w:cs="Times New Roman"/>
          <w:sz w:val="28"/>
          <w:szCs w:val="28"/>
        </w:rPr>
        <w:br w:type="page"/>
      </w:r>
    </w:p>
    <w:p w14:paraId="39187D65" w14:textId="77777777" w:rsidR="00801033" w:rsidRPr="00321ED0" w:rsidRDefault="00801033" w:rsidP="00075A33">
      <w:pPr>
        <w:pStyle w:val="1"/>
        <w:spacing w:before="312" w:after="312"/>
        <w:rPr>
          <w:rFonts w:eastAsiaTheme="minorEastAsia"/>
        </w:rPr>
      </w:pPr>
      <w:bookmarkStart w:id="32" w:name="_Toc476323581"/>
      <w:r w:rsidRPr="00321ED0">
        <w:rPr>
          <w:rFonts w:eastAsiaTheme="minorEastAsia"/>
        </w:rPr>
        <w:lastRenderedPageBreak/>
        <w:t>引用标准名录</w:t>
      </w:r>
      <w:bookmarkEnd w:id="31"/>
      <w:bookmarkEnd w:id="32"/>
    </w:p>
    <w:p w14:paraId="1904DB0A" w14:textId="77777777" w:rsidR="002E681C" w:rsidRPr="00D7046F" w:rsidRDefault="002E681C" w:rsidP="002E681C">
      <w:pPr>
        <w:spacing w:line="360" w:lineRule="auto"/>
        <w:rPr>
          <w:rFonts w:ascii="Times New Roman" w:hAnsi="Times New Roman" w:cs="Times New Roman"/>
          <w:sz w:val="24"/>
        </w:rPr>
      </w:pPr>
      <w:r w:rsidRPr="00D7046F">
        <w:rPr>
          <w:rFonts w:ascii="Times New Roman" w:hAnsi="Times New Roman" w:cs="Times New Roman"/>
          <w:sz w:val="24"/>
        </w:rPr>
        <w:t>《工业企业厂界环境噪声排放标准》</w:t>
      </w:r>
      <w:r w:rsidRPr="00D7046F">
        <w:rPr>
          <w:rFonts w:ascii="Times New Roman" w:hAnsi="Times New Roman" w:cs="Times New Roman"/>
          <w:sz w:val="24"/>
        </w:rPr>
        <w:t>GB12348</w:t>
      </w:r>
    </w:p>
    <w:p w14:paraId="55481A0C" w14:textId="15AE8B30" w:rsidR="00886738" w:rsidRPr="00D7046F" w:rsidRDefault="00886738" w:rsidP="005648C1">
      <w:pPr>
        <w:spacing w:line="360" w:lineRule="auto"/>
        <w:rPr>
          <w:rFonts w:ascii="Times New Roman" w:hAnsi="Times New Roman" w:cs="Times New Roman" w:hint="eastAsia"/>
          <w:sz w:val="24"/>
          <w:szCs w:val="24"/>
        </w:rPr>
      </w:pPr>
      <w:r w:rsidRPr="00D7046F">
        <w:rPr>
          <w:rFonts w:ascii="Times New Roman" w:hAnsi="Times New Roman" w:cs="Times New Roman"/>
          <w:sz w:val="24"/>
          <w:szCs w:val="24"/>
        </w:rPr>
        <w:t>《生产过程安全卫生要求总则》</w:t>
      </w:r>
      <w:r w:rsidRPr="00D7046F">
        <w:rPr>
          <w:rFonts w:ascii="Times New Roman" w:hAnsi="Times New Roman" w:cs="Times New Roman"/>
          <w:sz w:val="24"/>
          <w:szCs w:val="24"/>
        </w:rPr>
        <w:t>GB12801</w:t>
      </w:r>
    </w:p>
    <w:p w14:paraId="0265636E" w14:textId="06A41C83" w:rsidR="00886738" w:rsidRPr="00D7046F" w:rsidRDefault="00886738" w:rsidP="005648C1">
      <w:pPr>
        <w:spacing w:line="360" w:lineRule="auto"/>
        <w:rPr>
          <w:rFonts w:ascii="Times New Roman" w:hAnsi="Times New Roman" w:cs="Times New Roman" w:hint="eastAsia"/>
          <w:sz w:val="24"/>
          <w:szCs w:val="24"/>
        </w:rPr>
      </w:pPr>
      <w:r w:rsidRPr="00D7046F">
        <w:rPr>
          <w:rFonts w:ascii="Times New Roman" w:hAnsi="Times New Roman" w:cs="Times New Roman" w:hint="eastAsia"/>
          <w:sz w:val="24"/>
          <w:szCs w:val="24"/>
        </w:rPr>
        <w:t>《恶臭污染物排放标准》</w:t>
      </w:r>
      <w:r w:rsidRPr="00D7046F">
        <w:rPr>
          <w:rFonts w:ascii="Times New Roman" w:hAnsi="Times New Roman" w:cs="Times New Roman" w:hint="eastAsia"/>
          <w:sz w:val="24"/>
          <w:szCs w:val="24"/>
        </w:rPr>
        <w:t>GB14554</w:t>
      </w:r>
    </w:p>
    <w:p w14:paraId="3F1B8A04" w14:textId="1E8A8FC0" w:rsidR="00886738" w:rsidRPr="00D7046F" w:rsidRDefault="00886738" w:rsidP="005648C1">
      <w:pPr>
        <w:spacing w:line="360" w:lineRule="auto"/>
        <w:rPr>
          <w:rFonts w:ascii="Times New Roman" w:hAnsi="Times New Roman" w:cs="Times New Roman" w:hint="eastAsia"/>
          <w:sz w:val="24"/>
        </w:rPr>
      </w:pPr>
      <w:r w:rsidRPr="00D7046F">
        <w:rPr>
          <w:rFonts w:ascii="Times New Roman" w:hAnsi="Times New Roman" w:cs="Times New Roman" w:hint="eastAsia"/>
          <w:sz w:val="24"/>
          <w:szCs w:val="24"/>
        </w:rPr>
        <w:t>《城镇污水处理厂污染物排放标准》</w:t>
      </w:r>
      <w:r w:rsidRPr="00D7046F">
        <w:rPr>
          <w:rFonts w:ascii="Times New Roman" w:hAnsi="Times New Roman" w:cs="Times New Roman" w:hint="eastAsia"/>
          <w:sz w:val="24"/>
          <w:szCs w:val="24"/>
        </w:rPr>
        <w:t>GB18918</w:t>
      </w:r>
    </w:p>
    <w:p w14:paraId="2154AFFB" w14:textId="77777777" w:rsidR="002E681C" w:rsidRPr="00D7046F" w:rsidRDefault="002E681C" w:rsidP="002E681C">
      <w:pPr>
        <w:spacing w:line="360" w:lineRule="auto"/>
        <w:rPr>
          <w:rFonts w:ascii="Times New Roman" w:hAnsi="Times New Roman" w:cs="Times New Roman"/>
          <w:sz w:val="24"/>
        </w:rPr>
      </w:pPr>
      <w:r w:rsidRPr="00D7046F">
        <w:rPr>
          <w:rFonts w:ascii="Times New Roman" w:hAnsi="Times New Roman" w:cs="Times New Roman"/>
          <w:sz w:val="24"/>
        </w:rPr>
        <w:t>《城镇污水处理厂污泥泥质》</w:t>
      </w:r>
      <w:r w:rsidRPr="00D7046F">
        <w:rPr>
          <w:rFonts w:ascii="Times New Roman" w:hAnsi="Times New Roman" w:cs="Times New Roman"/>
          <w:sz w:val="24"/>
        </w:rPr>
        <w:t>GB24188</w:t>
      </w:r>
    </w:p>
    <w:p w14:paraId="5AD9386E" w14:textId="4353E485" w:rsidR="00801033" w:rsidRPr="00D7046F" w:rsidRDefault="00801033" w:rsidP="005648C1">
      <w:pPr>
        <w:spacing w:line="360" w:lineRule="auto"/>
        <w:rPr>
          <w:rFonts w:ascii="Times New Roman" w:hAnsi="Times New Roman" w:cs="Times New Roman"/>
          <w:sz w:val="24"/>
        </w:rPr>
      </w:pPr>
      <w:r w:rsidRPr="00D7046F">
        <w:rPr>
          <w:rFonts w:ascii="Times New Roman" w:hAnsi="Times New Roman" w:cs="Times New Roman"/>
          <w:sz w:val="24"/>
        </w:rPr>
        <w:t>《建筑设计防火规范》</w:t>
      </w:r>
      <w:r w:rsidRPr="00D7046F">
        <w:rPr>
          <w:rFonts w:ascii="Times New Roman" w:hAnsi="Times New Roman" w:cs="Times New Roman"/>
          <w:sz w:val="24"/>
        </w:rPr>
        <w:t>GB 50016</w:t>
      </w:r>
    </w:p>
    <w:p w14:paraId="5A56BF1B" w14:textId="3D2AED34" w:rsidR="00801033" w:rsidRPr="00D7046F" w:rsidRDefault="00801033" w:rsidP="005648C1">
      <w:pPr>
        <w:spacing w:line="360" w:lineRule="auto"/>
        <w:rPr>
          <w:rFonts w:ascii="Times New Roman" w:hAnsi="Times New Roman" w:cs="Times New Roman" w:hint="eastAsia"/>
          <w:sz w:val="24"/>
          <w:szCs w:val="21"/>
        </w:rPr>
      </w:pPr>
      <w:r w:rsidRPr="00D7046F">
        <w:rPr>
          <w:rFonts w:ascii="Times New Roman" w:hAnsi="Times New Roman" w:cs="Times New Roman"/>
          <w:sz w:val="24"/>
        </w:rPr>
        <w:t>《建筑灭火器配制设计规范》</w:t>
      </w:r>
      <w:r w:rsidRPr="00D7046F">
        <w:rPr>
          <w:rFonts w:ascii="Times New Roman" w:hAnsi="Times New Roman" w:cs="Times New Roman"/>
          <w:sz w:val="24"/>
        </w:rPr>
        <w:t>GB 50140</w:t>
      </w:r>
    </w:p>
    <w:p w14:paraId="60E6897F" w14:textId="671CC384" w:rsidR="00886738" w:rsidRPr="00D7046F" w:rsidRDefault="00886738" w:rsidP="005648C1">
      <w:pPr>
        <w:spacing w:line="360" w:lineRule="auto"/>
        <w:rPr>
          <w:rFonts w:ascii="Times New Roman" w:hAnsi="Times New Roman" w:cs="Times New Roman" w:hint="eastAsia"/>
          <w:sz w:val="24"/>
          <w:szCs w:val="24"/>
        </w:rPr>
      </w:pPr>
      <w:r w:rsidRPr="00D7046F">
        <w:rPr>
          <w:rFonts w:ascii="Times New Roman" w:hAnsi="Times New Roman" w:cs="Times New Roman"/>
          <w:sz w:val="24"/>
          <w:szCs w:val="24"/>
        </w:rPr>
        <w:t>《给水排水构筑物工程施工及验收规范》</w:t>
      </w:r>
      <w:r w:rsidRPr="00D7046F">
        <w:rPr>
          <w:rFonts w:ascii="Times New Roman" w:hAnsi="Times New Roman" w:cs="Times New Roman"/>
          <w:sz w:val="24"/>
          <w:szCs w:val="24"/>
        </w:rPr>
        <w:t>GB 50141</w:t>
      </w:r>
    </w:p>
    <w:p w14:paraId="558593EA" w14:textId="056198F9" w:rsidR="00886738" w:rsidRPr="00D7046F" w:rsidRDefault="00886738" w:rsidP="005648C1">
      <w:pPr>
        <w:spacing w:line="360" w:lineRule="auto"/>
        <w:rPr>
          <w:rFonts w:ascii="Times New Roman" w:hAnsi="Times New Roman" w:cs="Times New Roman"/>
          <w:sz w:val="24"/>
        </w:rPr>
      </w:pPr>
      <w:r w:rsidRPr="00D7046F">
        <w:rPr>
          <w:rFonts w:ascii="Times New Roman" w:hAnsi="Times New Roman" w:cs="Times New Roman"/>
          <w:sz w:val="24"/>
          <w:szCs w:val="24"/>
        </w:rPr>
        <w:t>《混凝土结构工程施工质量验收规范》</w:t>
      </w:r>
      <w:r w:rsidRPr="00D7046F">
        <w:rPr>
          <w:rFonts w:ascii="Times New Roman" w:hAnsi="Times New Roman" w:cs="Times New Roman"/>
          <w:sz w:val="24"/>
          <w:szCs w:val="24"/>
        </w:rPr>
        <w:t>GB50204</w:t>
      </w:r>
    </w:p>
    <w:p w14:paraId="4CEE6545" w14:textId="77777777" w:rsidR="00801033" w:rsidRPr="00D7046F" w:rsidRDefault="00801033" w:rsidP="005648C1">
      <w:pPr>
        <w:spacing w:line="360" w:lineRule="auto"/>
        <w:rPr>
          <w:rFonts w:ascii="Times New Roman" w:hAnsi="Times New Roman" w:cs="Times New Roman" w:hint="eastAsia"/>
          <w:sz w:val="24"/>
          <w:szCs w:val="21"/>
        </w:rPr>
      </w:pPr>
      <w:r w:rsidRPr="00D7046F">
        <w:rPr>
          <w:rFonts w:ascii="Times New Roman" w:hAnsi="Times New Roman" w:cs="Times New Roman"/>
          <w:sz w:val="24"/>
        </w:rPr>
        <w:t>《建筑内部装修设计防火规范》</w:t>
      </w:r>
      <w:r w:rsidRPr="00D7046F">
        <w:rPr>
          <w:rFonts w:ascii="Times New Roman" w:hAnsi="Times New Roman" w:cs="Times New Roman"/>
          <w:sz w:val="24"/>
          <w:szCs w:val="21"/>
        </w:rPr>
        <w:t>（</w:t>
      </w:r>
      <w:r w:rsidRPr="00D7046F">
        <w:rPr>
          <w:rFonts w:ascii="Times New Roman" w:hAnsi="Times New Roman" w:cs="Times New Roman"/>
          <w:sz w:val="24"/>
        </w:rPr>
        <w:t>GB50222</w:t>
      </w:r>
      <w:r w:rsidRPr="00D7046F">
        <w:rPr>
          <w:rFonts w:ascii="Times New Roman" w:hAnsi="Times New Roman" w:cs="Times New Roman"/>
          <w:sz w:val="24"/>
          <w:szCs w:val="21"/>
        </w:rPr>
        <w:t>）</w:t>
      </w:r>
    </w:p>
    <w:p w14:paraId="0C363082" w14:textId="55165858" w:rsidR="00886738" w:rsidRPr="00D7046F" w:rsidRDefault="00886738" w:rsidP="005648C1">
      <w:pPr>
        <w:spacing w:line="360" w:lineRule="auto"/>
        <w:rPr>
          <w:rFonts w:ascii="Times New Roman" w:hAnsi="Times New Roman" w:cs="Times New Roman"/>
          <w:sz w:val="24"/>
          <w:szCs w:val="21"/>
        </w:rPr>
      </w:pPr>
      <w:r w:rsidRPr="00D7046F">
        <w:rPr>
          <w:rFonts w:ascii="Times New Roman" w:hAnsi="Times New Roman" w:cs="Times New Roman"/>
          <w:sz w:val="24"/>
          <w:szCs w:val="24"/>
        </w:rPr>
        <w:t>《城市污水处理厂工程质量验收规范》</w:t>
      </w:r>
      <w:r w:rsidRPr="00D7046F">
        <w:rPr>
          <w:rFonts w:ascii="Times New Roman" w:hAnsi="Times New Roman" w:cs="Times New Roman"/>
          <w:sz w:val="24"/>
          <w:szCs w:val="24"/>
        </w:rPr>
        <w:t>GB50334</w:t>
      </w:r>
    </w:p>
    <w:p w14:paraId="5B6AE92E" w14:textId="77777777" w:rsidR="00D7046F" w:rsidRPr="00D7046F" w:rsidRDefault="00D7046F" w:rsidP="00D7046F">
      <w:pPr>
        <w:spacing w:line="360" w:lineRule="auto"/>
        <w:rPr>
          <w:rFonts w:asciiTheme="minorEastAsia" w:hAnsiTheme="minorEastAsia" w:cs="Times New Roman"/>
          <w:sz w:val="24"/>
          <w:szCs w:val="24"/>
        </w:rPr>
      </w:pPr>
      <w:r w:rsidRPr="00D7046F">
        <w:rPr>
          <w:rFonts w:ascii="Times New Roman" w:hAnsi="Times New Roman" w:cs="Times New Roman"/>
          <w:sz w:val="24"/>
          <w:szCs w:val="24"/>
        </w:rPr>
        <w:t>《工业企业噪声测量规范》</w:t>
      </w:r>
      <w:r w:rsidRPr="00D7046F">
        <w:rPr>
          <w:rFonts w:ascii="Times New Roman" w:hAnsi="Times New Roman" w:cs="Times New Roman" w:hint="eastAsia"/>
          <w:sz w:val="24"/>
          <w:szCs w:val="24"/>
        </w:rPr>
        <w:t>GBJ122</w:t>
      </w:r>
    </w:p>
    <w:p w14:paraId="15C4EF65" w14:textId="77777777" w:rsidR="0074360F" w:rsidRPr="00D7046F" w:rsidRDefault="0074360F" w:rsidP="0074360F">
      <w:pPr>
        <w:spacing w:line="360" w:lineRule="auto"/>
        <w:rPr>
          <w:rFonts w:ascii="Times New Roman" w:hAnsi="Times New Roman" w:cs="Times New Roman"/>
          <w:sz w:val="24"/>
        </w:rPr>
      </w:pPr>
      <w:r w:rsidRPr="00D7046F">
        <w:rPr>
          <w:rFonts w:ascii="Times New Roman" w:hAnsi="Times New Roman" w:cs="Times New Roman"/>
          <w:sz w:val="24"/>
        </w:rPr>
        <w:t>《城镇污水处理厂污泥处置</w:t>
      </w:r>
      <w:r w:rsidRPr="00D7046F">
        <w:rPr>
          <w:rFonts w:ascii="Times New Roman" w:hAnsi="Times New Roman" w:cs="Times New Roman"/>
          <w:sz w:val="24"/>
        </w:rPr>
        <w:tab/>
        <w:t xml:space="preserve"> </w:t>
      </w:r>
      <w:r w:rsidRPr="00D7046F">
        <w:rPr>
          <w:rFonts w:ascii="Times New Roman" w:hAnsi="Times New Roman" w:cs="Times New Roman"/>
          <w:sz w:val="24"/>
        </w:rPr>
        <w:t>园林绿化用泥质》</w:t>
      </w:r>
      <w:r w:rsidRPr="00D7046F">
        <w:rPr>
          <w:rFonts w:ascii="Times New Roman" w:hAnsi="Times New Roman" w:cs="Times New Roman"/>
          <w:sz w:val="24"/>
        </w:rPr>
        <w:t>GB/T 23486</w:t>
      </w:r>
    </w:p>
    <w:p w14:paraId="5CA328B7" w14:textId="77777777" w:rsidR="0074360F" w:rsidRPr="00D7046F" w:rsidRDefault="0074360F" w:rsidP="0074360F">
      <w:pPr>
        <w:spacing w:line="360" w:lineRule="auto"/>
        <w:rPr>
          <w:rFonts w:ascii="Times New Roman" w:hAnsi="Times New Roman" w:cs="Times New Roman"/>
          <w:sz w:val="24"/>
        </w:rPr>
      </w:pPr>
      <w:r w:rsidRPr="00D7046F">
        <w:rPr>
          <w:rFonts w:ascii="Times New Roman" w:hAnsi="Times New Roman" w:cs="Times New Roman"/>
          <w:sz w:val="24"/>
        </w:rPr>
        <w:t>《城镇污水处理厂污泥处置</w:t>
      </w:r>
      <w:r w:rsidRPr="00D7046F">
        <w:rPr>
          <w:rFonts w:ascii="Times New Roman" w:hAnsi="Times New Roman" w:cs="Times New Roman"/>
          <w:sz w:val="24"/>
        </w:rPr>
        <w:tab/>
        <w:t xml:space="preserve"> </w:t>
      </w:r>
      <w:r w:rsidRPr="00D7046F">
        <w:rPr>
          <w:rFonts w:ascii="Times New Roman" w:hAnsi="Times New Roman" w:cs="Times New Roman"/>
          <w:sz w:val="24"/>
        </w:rPr>
        <w:t>土地改良用泥质》</w:t>
      </w:r>
      <w:r w:rsidRPr="00D7046F">
        <w:rPr>
          <w:rFonts w:ascii="Times New Roman" w:hAnsi="Times New Roman" w:cs="Times New Roman"/>
          <w:sz w:val="24"/>
        </w:rPr>
        <w:tab/>
        <w:t>GB/T 24600</w:t>
      </w:r>
    </w:p>
    <w:p w14:paraId="715E4B21" w14:textId="3828D7D4" w:rsidR="0074360F" w:rsidRPr="00D7046F" w:rsidRDefault="00886738" w:rsidP="0074360F">
      <w:pPr>
        <w:spacing w:line="360" w:lineRule="auto"/>
        <w:rPr>
          <w:rFonts w:ascii="Times New Roman" w:hAnsi="Times New Roman" w:cs="Times New Roman"/>
          <w:sz w:val="24"/>
        </w:rPr>
      </w:pPr>
      <w:r w:rsidRPr="00D7046F">
        <w:rPr>
          <w:rFonts w:ascii="Times New Roman" w:hAnsi="Times New Roman" w:cs="Times New Roman"/>
          <w:sz w:val="24"/>
        </w:rPr>
        <w:t>《工业企业设计卫生标准》</w:t>
      </w:r>
      <w:r w:rsidR="0074360F" w:rsidRPr="00D7046F">
        <w:rPr>
          <w:rFonts w:ascii="Times New Roman" w:hAnsi="Times New Roman" w:cs="Times New Roman"/>
          <w:sz w:val="24"/>
        </w:rPr>
        <w:t>GBZ1</w:t>
      </w:r>
    </w:p>
    <w:p w14:paraId="085DBF00" w14:textId="24D983BC" w:rsidR="0074360F" w:rsidRPr="00D7046F" w:rsidRDefault="0074360F" w:rsidP="0074360F">
      <w:pPr>
        <w:spacing w:line="360" w:lineRule="auto"/>
        <w:rPr>
          <w:rFonts w:ascii="Times New Roman" w:hAnsi="Times New Roman" w:cs="Times New Roman"/>
          <w:kern w:val="0"/>
          <w:sz w:val="24"/>
          <w:szCs w:val="24"/>
        </w:rPr>
      </w:pPr>
      <w:r w:rsidRPr="00D7046F">
        <w:rPr>
          <w:rFonts w:ascii="Times New Roman" w:hAnsi="Times New Roman" w:cs="Times New Roman"/>
          <w:sz w:val="24"/>
        </w:rPr>
        <w:t>《工作场所有害因素职业接触限值》</w:t>
      </w:r>
      <w:r w:rsidRPr="00D7046F">
        <w:rPr>
          <w:rFonts w:ascii="Times New Roman" w:hAnsi="Times New Roman" w:cs="Times New Roman"/>
          <w:sz w:val="24"/>
        </w:rPr>
        <w:t>GBZ2</w:t>
      </w:r>
      <w:r w:rsidRPr="00D7046F">
        <w:rPr>
          <w:rFonts w:ascii="Times New Roman" w:hAnsi="Times New Roman" w:cs="Times New Roman" w:hint="eastAsia"/>
          <w:sz w:val="24"/>
        </w:rPr>
        <w:t>.1</w:t>
      </w:r>
    </w:p>
    <w:p w14:paraId="08BDBBB2" w14:textId="48EFF258" w:rsidR="002E681C" w:rsidRPr="00D7046F" w:rsidRDefault="002E681C" w:rsidP="002E681C">
      <w:pPr>
        <w:spacing w:line="360" w:lineRule="auto"/>
        <w:rPr>
          <w:rFonts w:ascii="Times New Roman" w:hAnsi="Times New Roman" w:cs="Times New Roman" w:hint="eastAsia"/>
          <w:sz w:val="24"/>
          <w:szCs w:val="24"/>
        </w:rPr>
      </w:pPr>
      <w:r w:rsidRPr="00D7046F">
        <w:rPr>
          <w:rFonts w:ascii="Times New Roman" w:hAnsi="Times New Roman" w:cs="Times New Roman"/>
          <w:sz w:val="24"/>
          <w:szCs w:val="24"/>
        </w:rPr>
        <w:t>《作业场所空气中粉尘测定方法》</w:t>
      </w:r>
      <w:r w:rsidRPr="00D7046F">
        <w:rPr>
          <w:rFonts w:ascii="Times New Roman" w:hAnsi="Times New Roman" w:cs="Times New Roman" w:hint="eastAsia"/>
          <w:sz w:val="24"/>
          <w:szCs w:val="24"/>
        </w:rPr>
        <w:t>GBZ/T192</w:t>
      </w:r>
    </w:p>
    <w:p w14:paraId="44F0AE26" w14:textId="4F84AE98" w:rsidR="0074360F" w:rsidRPr="00D7046F" w:rsidRDefault="0074360F" w:rsidP="005648C1">
      <w:pPr>
        <w:spacing w:line="360" w:lineRule="auto"/>
        <w:rPr>
          <w:rFonts w:ascii="Times New Roman" w:hAnsi="Times New Roman" w:cs="Times New Roman"/>
          <w:sz w:val="24"/>
        </w:rPr>
      </w:pPr>
      <w:r w:rsidRPr="00D7046F">
        <w:rPr>
          <w:rFonts w:ascii="Times New Roman" w:hAnsi="Times New Roman" w:cs="Times New Roman"/>
          <w:sz w:val="24"/>
          <w:szCs w:val="24"/>
        </w:rPr>
        <w:t>《通风管道技术规程》</w:t>
      </w:r>
      <w:r w:rsidRPr="00D7046F">
        <w:rPr>
          <w:rFonts w:ascii="Times New Roman" w:hAnsi="Times New Roman" w:cs="Times New Roman"/>
          <w:sz w:val="24"/>
          <w:szCs w:val="24"/>
        </w:rPr>
        <w:t>JGJ 141</w:t>
      </w:r>
    </w:p>
    <w:p w14:paraId="70AFE892" w14:textId="7A044407" w:rsidR="005F335A" w:rsidRPr="00D7046F" w:rsidRDefault="00801033" w:rsidP="005648C1">
      <w:pPr>
        <w:spacing w:line="360" w:lineRule="auto"/>
        <w:rPr>
          <w:rFonts w:ascii="Times New Roman" w:hAnsi="Times New Roman" w:cs="Times New Roman" w:hint="eastAsia"/>
          <w:sz w:val="24"/>
        </w:rPr>
      </w:pPr>
      <w:r w:rsidRPr="00D7046F">
        <w:rPr>
          <w:rFonts w:ascii="Times New Roman" w:hAnsi="Times New Roman" w:cs="Times New Roman"/>
          <w:sz w:val="24"/>
        </w:rPr>
        <w:t>《污染源在线自动监控（监测）系统数据传输标准》</w:t>
      </w:r>
      <w:r w:rsidRPr="00D7046F">
        <w:rPr>
          <w:rFonts w:ascii="Times New Roman" w:hAnsi="Times New Roman" w:cs="Times New Roman"/>
          <w:sz w:val="24"/>
        </w:rPr>
        <w:t>HJ/T 212</w:t>
      </w:r>
    </w:p>
    <w:p w14:paraId="73196104" w14:textId="53EBC92C" w:rsidR="00886738" w:rsidRPr="00D7046F" w:rsidRDefault="00886738" w:rsidP="005648C1">
      <w:pPr>
        <w:spacing w:line="360" w:lineRule="auto"/>
        <w:rPr>
          <w:rFonts w:ascii="Times New Roman" w:hAnsi="Times New Roman" w:cs="Times New Roman" w:hint="eastAsia"/>
          <w:sz w:val="24"/>
        </w:rPr>
      </w:pPr>
      <w:r w:rsidRPr="00D7046F">
        <w:rPr>
          <w:rFonts w:ascii="Times New Roman" w:hAnsi="Times New Roman" w:cs="Times New Roman"/>
          <w:sz w:val="24"/>
        </w:rPr>
        <w:t>《城镇污水处理厂运行、维护及安全技术规程》</w:t>
      </w:r>
      <w:r w:rsidRPr="00D7046F">
        <w:rPr>
          <w:rFonts w:ascii="Times New Roman" w:hAnsi="Times New Roman" w:cs="Times New Roman"/>
          <w:sz w:val="24"/>
        </w:rPr>
        <w:t>CJJ60</w:t>
      </w:r>
    </w:p>
    <w:p w14:paraId="3C8C4367" w14:textId="7B39CA78" w:rsidR="00886738" w:rsidRPr="00D7046F" w:rsidRDefault="00886738" w:rsidP="005648C1">
      <w:pPr>
        <w:spacing w:line="360" w:lineRule="auto"/>
        <w:rPr>
          <w:rFonts w:ascii="Times New Roman" w:hAnsi="Times New Roman" w:cs="Times New Roman"/>
          <w:sz w:val="24"/>
          <w:szCs w:val="24"/>
        </w:rPr>
      </w:pPr>
      <w:r w:rsidRPr="00D7046F">
        <w:rPr>
          <w:rFonts w:ascii="Times New Roman" w:hAnsi="Times New Roman" w:cs="Times New Roman"/>
          <w:sz w:val="24"/>
        </w:rPr>
        <w:t>《城市污水处理厂污泥检验方法》</w:t>
      </w:r>
      <w:r w:rsidRPr="00D7046F">
        <w:rPr>
          <w:rFonts w:ascii="Times New Roman" w:hAnsi="Times New Roman" w:cs="Times New Roman"/>
          <w:sz w:val="24"/>
        </w:rPr>
        <w:t>CJ/T221</w:t>
      </w:r>
    </w:p>
    <w:p w14:paraId="30687273" w14:textId="77777777" w:rsidR="000D1B4A" w:rsidRPr="00D7046F" w:rsidRDefault="000D1B4A" w:rsidP="005648C1">
      <w:pPr>
        <w:spacing w:line="360" w:lineRule="auto"/>
        <w:rPr>
          <w:rFonts w:ascii="Times New Roman" w:hAnsi="Times New Roman" w:cs="Times New Roman"/>
          <w:sz w:val="24"/>
        </w:rPr>
      </w:pPr>
      <w:r w:rsidRPr="00D7046F">
        <w:rPr>
          <w:rFonts w:ascii="Times New Roman" w:hAnsi="Times New Roman" w:cs="Times New Roman"/>
          <w:sz w:val="24"/>
        </w:rPr>
        <w:t>《城镇污水处理厂污泥处置</w:t>
      </w:r>
      <w:r w:rsidRPr="00D7046F">
        <w:rPr>
          <w:rFonts w:ascii="Times New Roman" w:hAnsi="Times New Roman" w:cs="Times New Roman"/>
          <w:sz w:val="24"/>
        </w:rPr>
        <w:tab/>
        <w:t xml:space="preserve"> </w:t>
      </w:r>
      <w:r w:rsidRPr="00D7046F">
        <w:rPr>
          <w:rFonts w:ascii="Times New Roman" w:hAnsi="Times New Roman" w:cs="Times New Roman"/>
          <w:sz w:val="24"/>
        </w:rPr>
        <w:t>农用泥质》</w:t>
      </w:r>
      <w:r w:rsidRPr="00D7046F">
        <w:rPr>
          <w:rFonts w:ascii="Times New Roman" w:hAnsi="Times New Roman" w:cs="Times New Roman"/>
          <w:sz w:val="24"/>
        </w:rPr>
        <w:tab/>
        <w:t>CJ/T 309</w:t>
      </w:r>
    </w:p>
    <w:p w14:paraId="54FB76D1" w14:textId="77777777" w:rsidR="00D939DC" w:rsidRPr="005648C1" w:rsidRDefault="000D1B4A" w:rsidP="005648C1">
      <w:pPr>
        <w:spacing w:line="360" w:lineRule="auto"/>
        <w:rPr>
          <w:rFonts w:ascii="Times New Roman" w:hAnsi="Times New Roman" w:cs="Times New Roman"/>
          <w:sz w:val="24"/>
        </w:rPr>
      </w:pPr>
      <w:r w:rsidRPr="00D7046F">
        <w:rPr>
          <w:rFonts w:ascii="Times New Roman" w:hAnsi="Times New Roman" w:cs="Times New Roman"/>
          <w:sz w:val="24"/>
        </w:rPr>
        <w:t>《城镇污水处理厂污泥处置</w:t>
      </w:r>
      <w:r w:rsidRPr="00D7046F">
        <w:rPr>
          <w:rFonts w:ascii="Times New Roman" w:hAnsi="Times New Roman" w:cs="Times New Roman"/>
          <w:sz w:val="24"/>
        </w:rPr>
        <w:tab/>
        <w:t xml:space="preserve"> </w:t>
      </w:r>
      <w:r w:rsidRPr="00D7046F">
        <w:rPr>
          <w:rFonts w:ascii="Times New Roman" w:hAnsi="Times New Roman" w:cs="Times New Roman"/>
          <w:sz w:val="24"/>
        </w:rPr>
        <w:t>林地用泥质》</w:t>
      </w:r>
      <w:r w:rsidRPr="00D7046F">
        <w:rPr>
          <w:rFonts w:ascii="Times New Roman" w:hAnsi="Times New Roman" w:cs="Times New Roman"/>
          <w:sz w:val="24"/>
        </w:rPr>
        <w:t>CJ/T 362</w:t>
      </w:r>
    </w:p>
    <w:p w14:paraId="2864C6CC" w14:textId="77777777" w:rsidR="00D7046F" w:rsidRPr="009663F1" w:rsidRDefault="00D7046F">
      <w:pPr>
        <w:spacing w:line="360" w:lineRule="auto"/>
        <w:rPr>
          <w:rFonts w:asciiTheme="minorEastAsia" w:hAnsiTheme="minorEastAsia" w:cs="Times New Roman"/>
          <w:sz w:val="24"/>
          <w:szCs w:val="24"/>
        </w:rPr>
      </w:pPr>
    </w:p>
    <w:sectPr w:rsidR="00D7046F" w:rsidRPr="009663F1" w:rsidSect="00D80866">
      <w:type w:val="continuous"/>
      <w:pgSz w:w="11906" w:h="16838"/>
      <w:pgMar w:top="1440" w:right="1274"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DFC264" w15:done="0"/>
  <w15:commentEx w15:paraId="25431291" w15:done="0"/>
  <w15:commentEx w15:paraId="5D503D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F7CB6" w14:textId="77777777" w:rsidR="00006F14" w:rsidRDefault="00006F14" w:rsidP="001671F4">
      <w:r>
        <w:separator/>
      </w:r>
    </w:p>
  </w:endnote>
  <w:endnote w:type="continuationSeparator" w:id="0">
    <w:p w14:paraId="77AEA101" w14:textId="77777777" w:rsidR="00006F14" w:rsidRDefault="00006F14" w:rsidP="00167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3FCBD" w14:textId="77777777" w:rsidR="00886738" w:rsidRDefault="00886738">
    <w:pPr>
      <w:pStyle w:val="a5"/>
    </w:pPr>
  </w:p>
  <w:p w14:paraId="7D13BCFE" w14:textId="77777777" w:rsidR="00886738" w:rsidRDefault="008867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200172"/>
      <w:docPartObj>
        <w:docPartGallery w:val="Page Numbers (Bottom of Page)"/>
        <w:docPartUnique/>
      </w:docPartObj>
    </w:sdtPr>
    <w:sdtEndPr>
      <w:rPr>
        <w:rFonts w:ascii="Times New Roman" w:hAnsi="Times New Roman" w:cs="Times New Roman"/>
        <w:noProof/>
      </w:rPr>
    </w:sdtEndPr>
    <w:sdtContent>
      <w:p w14:paraId="1987BAF7" w14:textId="36C0C21A" w:rsidR="00886738" w:rsidRPr="009368B5" w:rsidRDefault="00886738" w:rsidP="00C940E6">
        <w:pPr>
          <w:pStyle w:val="a5"/>
          <w:jc w:val="center"/>
          <w:rPr>
            <w:rFonts w:ascii="Times New Roman" w:hAnsi="Times New Roman" w:cs="Times New Roman"/>
          </w:rPr>
        </w:pPr>
        <w:r w:rsidRPr="009368B5">
          <w:rPr>
            <w:rFonts w:ascii="Times New Roman" w:hAnsi="Times New Roman" w:cs="Times New Roman"/>
          </w:rPr>
          <w:fldChar w:fldCharType="begin"/>
        </w:r>
        <w:r w:rsidRPr="009368B5">
          <w:rPr>
            <w:rFonts w:ascii="Times New Roman" w:hAnsi="Times New Roman" w:cs="Times New Roman"/>
          </w:rPr>
          <w:instrText xml:space="preserve"> PAGE   \* MERGEFORMAT </w:instrText>
        </w:r>
        <w:r w:rsidRPr="009368B5">
          <w:rPr>
            <w:rFonts w:ascii="Times New Roman" w:hAnsi="Times New Roman" w:cs="Times New Roman"/>
          </w:rPr>
          <w:fldChar w:fldCharType="separate"/>
        </w:r>
        <w:r w:rsidR="004D4BA4">
          <w:rPr>
            <w:rFonts w:ascii="Times New Roman" w:hAnsi="Times New Roman" w:cs="Times New Roman"/>
            <w:noProof/>
          </w:rPr>
          <w:t>8</w:t>
        </w:r>
        <w:r w:rsidRPr="009368B5">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2C372" w14:textId="77777777" w:rsidR="00006F14" w:rsidRDefault="00006F14" w:rsidP="001671F4">
      <w:r>
        <w:separator/>
      </w:r>
    </w:p>
  </w:footnote>
  <w:footnote w:type="continuationSeparator" w:id="0">
    <w:p w14:paraId="725392E5" w14:textId="77777777" w:rsidR="00006F14" w:rsidRDefault="00006F14" w:rsidP="00167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7B54E" w14:textId="77777777" w:rsidR="00886738" w:rsidRDefault="00886738">
    <w:pPr>
      <w:pStyle w:val="a4"/>
    </w:pPr>
  </w:p>
  <w:p w14:paraId="75631D9E" w14:textId="77777777" w:rsidR="00886738" w:rsidRDefault="008867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24ED5" w14:textId="77777777" w:rsidR="00886738" w:rsidRDefault="00886738" w:rsidP="00CF07C0">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19A0"/>
    <w:multiLevelType w:val="hybridMultilevel"/>
    <w:tmpl w:val="76D8BAF2"/>
    <w:lvl w:ilvl="0" w:tplc="74742886">
      <w:start w:val="1"/>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814573"/>
    <w:multiLevelType w:val="hybridMultilevel"/>
    <w:tmpl w:val="E1029120"/>
    <w:lvl w:ilvl="0" w:tplc="0024B4D0">
      <w:start w:val="1"/>
      <w:numFmt w:val="decimal"/>
      <w:lvlText w:val="%1"/>
      <w:lvlJc w:val="left"/>
      <w:pPr>
        <w:ind w:left="420" w:hanging="420"/>
      </w:pPr>
      <w:rPr>
        <w:rFonts w:hint="eastAsia"/>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0B36396E"/>
    <w:multiLevelType w:val="hybridMultilevel"/>
    <w:tmpl w:val="7284B93A"/>
    <w:lvl w:ilvl="0" w:tplc="EF80AA86">
      <w:start w:val="1"/>
      <w:numFmt w:val="decimal"/>
      <w:lvlText w:val="5.2.%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635243"/>
    <w:multiLevelType w:val="hybridMultilevel"/>
    <w:tmpl w:val="9C48FCCE"/>
    <w:lvl w:ilvl="0" w:tplc="01C65ECE">
      <w:start w:val="1"/>
      <w:numFmt w:val="decimal"/>
      <w:lvlText w:val="4.2.%1 "/>
      <w:lvlJc w:val="left"/>
      <w:pPr>
        <w:ind w:left="141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0C4415"/>
    <w:multiLevelType w:val="hybridMultilevel"/>
    <w:tmpl w:val="4852E3A4"/>
    <w:lvl w:ilvl="0" w:tplc="2FBCCD24">
      <w:start w:val="1"/>
      <w:numFmt w:val="decimal"/>
      <w:lvlText w:val="%1 "/>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15563D61"/>
    <w:multiLevelType w:val="hybridMultilevel"/>
    <w:tmpl w:val="E86C0CE8"/>
    <w:lvl w:ilvl="0" w:tplc="87A0A2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3F27A4"/>
    <w:multiLevelType w:val="hybridMultilevel"/>
    <w:tmpl w:val="3E1C4916"/>
    <w:lvl w:ilvl="0" w:tplc="1206C85E">
      <w:start w:val="1"/>
      <w:numFmt w:val="decimal"/>
      <w:lvlText w:val="5.1.%1 "/>
      <w:lvlJc w:val="left"/>
      <w:pPr>
        <w:ind w:left="141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82165B8"/>
    <w:multiLevelType w:val="hybridMultilevel"/>
    <w:tmpl w:val="E1029120"/>
    <w:lvl w:ilvl="0" w:tplc="0024B4D0">
      <w:start w:val="1"/>
      <w:numFmt w:val="decimal"/>
      <w:lvlText w:val="%1"/>
      <w:lvlJc w:val="left"/>
      <w:pPr>
        <w:ind w:left="420" w:hanging="420"/>
      </w:pPr>
      <w:rPr>
        <w:rFonts w:hint="eastAsia"/>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1B9E4420"/>
    <w:multiLevelType w:val="multilevel"/>
    <w:tmpl w:val="6BE803B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FFE0436"/>
    <w:multiLevelType w:val="hybridMultilevel"/>
    <w:tmpl w:val="890AC8D4"/>
    <w:lvl w:ilvl="0" w:tplc="231AF7C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0824399"/>
    <w:multiLevelType w:val="hybridMultilevel"/>
    <w:tmpl w:val="2EA27CDE"/>
    <w:lvl w:ilvl="0" w:tplc="0024B4D0">
      <w:start w:val="1"/>
      <w:numFmt w:val="decimal"/>
      <w:lvlText w:val="%1"/>
      <w:lvlJc w:val="left"/>
      <w:pPr>
        <w:ind w:left="421" w:hanging="420"/>
      </w:pPr>
      <w:rPr>
        <w:rFonts w:hint="eastAsia"/>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11">
    <w:nsid w:val="24324BD4"/>
    <w:multiLevelType w:val="hybridMultilevel"/>
    <w:tmpl w:val="910E3582"/>
    <w:lvl w:ilvl="0" w:tplc="541E8D76">
      <w:start w:val="1"/>
      <w:numFmt w:val="decimal"/>
      <w:lvlText w:val="%1"/>
      <w:lvlJc w:val="left"/>
      <w:pPr>
        <w:ind w:left="13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4CB40CA"/>
    <w:multiLevelType w:val="hybridMultilevel"/>
    <w:tmpl w:val="A3100D24"/>
    <w:lvl w:ilvl="0" w:tplc="C642495C">
      <w:start w:val="1"/>
      <w:numFmt w:val="decimal"/>
      <w:lvlText w:val="3.5.%1 "/>
      <w:lvlJc w:val="left"/>
      <w:pPr>
        <w:ind w:left="562" w:hanging="420"/>
      </w:pPr>
      <w:rPr>
        <w:rFonts w:hint="eastAsia"/>
      </w:rPr>
    </w:lvl>
    <w:lvl w:ilvl="1" w:tplc="04090019" w:tentative="1">
      <w:start w:val="1"/>
      <w:numFmt w:val="lowerLetter"/>
      <w:lvlText w:val="%2)"/>
      <w:lvlJc w:val="left"/>
      <w:pPr>
        <w:ind w:left="698" w:hanging="420"/>
      </w:pPr>
    </w:lvl>
    <w:lvl w:ilvl="2" w:tplc="0409001B" w:tentative="1">
      <w:start w:val="1"/>
      <w:numFmt w:val="lowerRoman"/>
      <w:lvlText w:val="%3."/>
      <w:lvlJc w:val="right"/>
      <w:pPr>
        <w:ind w:left="1118" w:hanging="420"/>
      </w:pPr>
    </w:lvl>
    <w:lvl w:ilvl="3" w:tplc="0409000F" w:tentative="1">
      <w:start w:val="1"/>
      <w:numFmt w:val="decimal"/>
      <w:lvlText w:val="%4."/>
      <w:lvlJc w:val="left"/>
      <w:pPr>
        <w:ind w:left="1538" w:hanging="420"/>
      </w:pPr>
    </w:lvl>
    <w:lvl w:ilvl="4" w:tplc="04090019" w:tentative="1">
      <w:start w:val="1"/>
      <w:numFmt w:val="lowerLetter"/>
      <w:lvlText w:val="%5)"/>
      <w:lvlJc w:val="left"/>
      <w:pPr>
        <w:ind w:left="1958" w:hanging="420"/>
      </w:pPr>
    </w:lvl>
    <w:lvl w:ilvl="5" w:tplc="0409001B" w:tentative="1">
      <w:start w:val="1"/>
      <w:numFmt w:val="lowerRoman"/>
      <w:lvlText w:val="%6."/>
      <w:lvlJc w:val="right"/>
      <w:pPr>
        <w:ind w:left="2378" w:hanging="420"/>
      </w:pPr>
    </w:lvl>
    <w:lvl w:ilvl="6" w:tplc="0409000F" w:tentative="1">
      <w:start w:val="1"/>
      <w:numFmt w:val="decimal"/>
      <w:lvlText w:val="%7."/>
      <w:lvlJc w:val="left"/>
      <w:pPr>
        <w:ind w:left="2798" w:hanging="420"/>
      </w:pPr>
    </w:lvl>
    <w:lvl w:ilvl="7" w:tplc="04090019" w:tentative="1">
      <w:start w:val="1"/>
      <w:numFmt w:val="lowerLetter"/>
      <w:lvlText w:val="%8)"/>
      <w:lvlJc w:val="left"/>
      <w:pPr>
        <w:ind w:left="3218" w:hanging="420"/>
      </w:pPr>
    </w:lvl>
    <w:lvl w:ilvl="8" w:tplc="0409001B" w:tentative="1">
      <w:start w:val="1"/>
      <w:numFmt w:val="lowerRoman"/>
      <w:lvlText w:val="%9."/>
      <w:lvlJc w:val="right"/>
      <w:pPr>
        <w:ind w:left="3638" w:hanging="420"/>
      </w:pPr>
    </w:lvl>
  </w:abstractNum>
  <w:abstractNum w:abstractNumId="13">
    <w:nsid w:val="24FA3AEE"/>
    <w:multiLevelType w:val="hybridMultilevel"/>
    <w:tmpl w:val="F45061F8"/>
    <w:lvl w:ilvl="0" w:tplc="8436B0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64B32A6"/>
    <w:multiLevelType w:val="hybridMultilevel"/>
    <w:tmpl w:val="8A380FD6"/>
    <w:lvl w:ilvl="0" w:tplc="87A0A2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78E1FBD"/>
    <w:multiLevelType w:val="hybridMultilevel"/>
    <w:tmpl w:val="3E1C4916"/>
    <w:lvl w:ilvl="0" w:tplc="1206C85E">
      <w:start w:val="1"/>
      <w:numFmt w:val="decimal"/>
      <w:lvlText w:val="5.1.%1 "/>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8C13BAA"/>
    <w:multiLevelType w:val="hybridMultilevel"/>
    <w:tmpl w:val="1BA6256A"/>
    <w:lvl w:ilvl="0" w:tplc="7C6C99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7771170"/>
    <w:multiLevelType w:val="hybridMultilevel"/>
    <w:tmpl w:val="3424CF66"/>
    <w:lvl w:ilvl="0" w:tplc="32FE90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A72776C"/>
    <w:multiLevelType w:val="hybridMultilevel"/>
    <w:tmpl w:val="A820485E"/>
    <w:lvl w:ilvl="0" w:tplc="BA2CBE86">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AE949E8"/>
    <w:multiLevelType w:val="multilevel"/>
    <w:tmpl w:val="6C22C9EC"/>
    <w:lvl w:ilvl="0">
      <w:start w:val="1"/>
      <w:numFmt w:val="decimal"/>
      <w:lvlText w:val="%1"/>
      <w:lvlJc w:val="left"/>
      <w:pPr>
        <w:ind w:left="420" w:hanging="420"/>
      </w:pPr>
      <w:rPr>
        <w:rFonts w:hint="eastAsia"/>
      </w:rPr>
    </w:lvl>
    <w:lvl w:ilvl="1">
      <w:start w:val="2"/>
      <w:numFmt w:val="decimal"/>
      <w:isLgl/>
      <w:lvlText w:val="%1.%2"/>
      <w:lvlJc w:val="left"/>
      <w:pPr>
        <w:ind w:left="720" w:hanging="720"/>
      </w:pPr>
      <w:rPr>
        <w:rFonts w:hint="default"/>
      </w:rPr>
    </w:lvl>
    <w:lvl w:ilvl="2">
      <w:start w:val="2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3C747EDA"/>
    <w:multiLevelType w:val="hybridMultilevel"/>
    <w:tmpl w:val="B614CC48"/>
    <w:lvl w:ilvl="0" w:tplc="ED1CF684">
      <w:start w:val="1"/>
      <w:numFmt w:val="decimal"/>
      <w:lvlText w:val="5.4.%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3EF678D"/>
    <w:multiLevelType w:val="hybridMultilevel"/>
    <w:tmpl w:val="D234BA2E"/>
    <w:lvl w:ilvl="0" w:tplc="6582C896">
      <w:start w:val="1"/>
      <w:numFmt w:val="decimal"/>
      <w:lvlText w:val="5.6.%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4912BAB"/>
    <w:multiLevelType w:val="hybridMultilevel"/>
    <w:tmpl w:val="E1029120"/>
    <w:lvl w:ilvl="0" w:tplc="0024B4D0">
      <w:start w:val="1"/>
      <w:numFmt w:val="decimal"/>
      <w:lvlText w:val="%1"/>
      <w:lvlJc w:val="left"/>
      <w:pPr>
        <w:ind w:left="420" w:hanging="420"/>
      </w:pPr>
      <w:rPr>
        <w:rFonts w:hint="eastAsia"/>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3">
    <w:nsid w:val="463C34A8"/>
    <w:multiLevelType w:val="hybridMultilevel"/>
    <w:tmpl w:val="4852E3A4"/>
    <w:lvl w:ilvl="0" w:tplc="2FBCCD24">
      <w:start w:val="1"/>
      <w:numFmt w:val="decimal"/>
      <w:lvlText w:val="%1 "/>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47677330"/>
    <w:multiLevelType w:val="hybridMultilevel"/>
    <w:tmpl w:val="A864A066"/>
    <w:lvl w:ilvl="0" w:tplc="8A38E994">
      <w:start w:val="1"/>
      <w:numFmt w:val="decimal"/>
      <w:lvlText w:val="%1"/>
      <w:lvlJc w:val="left"/>
      <w:pPr>
        <w:ind w:left="141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79B371E"/>
    <w:multiLevelType w:val="hybridMultilevel"/>
    <w:tmpl w:val="894A5A58"/>
    <w:lvl w:ilvl="0" w:tplc="E7CC27C2">
      <w:start w:val="1"/>
      <w:numFmt w:val="decimal"/>
      <w:lvlText w:val="%1"/>
      <w:lvlJc w:val="left"/>
      <w:pPr>
        <w:ind w:left="141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D5224"/>
    <w:multiLevelType w:val="multilevel"/>
    <w:tmpl w:val="D8A0FAFA"/>
    <w:lvl w:ilvl="0">
      <w:start w:val="1"/>
      <w:numFmt w:val="decimal"/>
      <w:lvlText w:val="3.4.%1 "/>
      <w:lvlJc w:val="left"/>
      <w:pPr>
        <w:ind w:left="360" w:hanging="360"/>
      </w:pPr>
      <w:rPr>
        <w:rFonts w:hint="eastAsia"/>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D6C5DEB"/>
    <w:multiLevelType w:val="multilevel"/>
    <w:tmpl w:val="6C22C9EC"/>
    <w:lvl w:ilvl="0">
      <w:start w:val="1"/>
      <w:numFmt w:val="decimal"/>
      <w:lvlText w:val="%1"/>
      <w:lvlJc w:val="left"/>
      <w:pPr>
        <w:ind w:left="420" w:hanging="420"/>
      </w:pPr>
      <w:rPr>
        <w:rFonts w:hint="eastAsia"/>
      </w:rPr>
    </w:lvl>
    <w:lvl w:ilvl="1">
      <w:start w:val="2"/>
      <w:numFmt w:val="decimal"/>
      <w:isLgl/>
      <w:lvlText w:val="%1.%2"/>
      <w:lvlJc w:val="left"/>
      <w:pPr>
        <w:ind w:left="720" w:hanging="720"/>
      </w:pPr>
      <w:rPr>
        <w:rFonts w:hint="default"/>
      </w:rPr>
    </w:lvl>
    <w:lvl w:ilvl="2">
      <w:start w:val="2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4D9636CF"/>
    <w:multiLevelType w:val="hybridMultilevel"/>
    <w:tmpl w:val="22324BBE"/>
    <w:lvl w:ilvl="0" w:tplc="0F4C3EFE">
      <w:start w:val="1"/>
      <w:numFmt w:val="decimal"/>
      <w:lvlText w:val="%1 "/>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4F99751D"/>
    <w:multiLevelType w:val="hybridMultilevel"/>
    <w:tmpl w:val="BE0ED630"/>
    <w:lvl w:ilvl="0" w:tplc="5C269A2A">
      <w:start w:val="1"/>
      <w:numFmt w:val="decimal"/>
      <w:lvlText w:val="3.6.%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1697FE1"/>
    <w:multiLevelType w:val="hybridMultilevel"/>
    <w:tmpl w:val="C262B3CE"/>
    <w:lvl w:ilvl="0" w:tplc="2FBCCD24">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7AE76ED"/>
    <w:multiLevelType w:val="hybridMultilevel"/>
    <w:tmpl w:val="3A509FA8"/>
    <w:lvl w:ilvl="0" w:tplc="66ECEA54">
      <w:start w:val="1"/>
      <w:numFmt w:val="decimal"/>
      <w:lvlText w:val="5.3.%1 "/>
      <w:lvlJc w:val="left"/>
      <w:pPr>
        <w:ind w:left="420" w:hanging="420"/>
      </w:pPr>
      <w:rPr>
        <w:rFonts w:hint="eastAsia"/>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2">
    <w:nsid w:val="58266357"/>
    <w:multiLevelType w:val="hybridMultilevel"/>
    <w:tmpl w:val="E43A06D8"/>
    <w:lvl w:ilvl="0" w:tplc="8C10A6F0">
      <w:start w:val="1"/>
      <w:numFmt w:val="decimal"/>
      <w:lvlText w:val="4.1.%1 "/>
      <w:lvlJc w:val="left"/>
      <w:pPr>
        <w:ind w:left="13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B34234F"/>
    <w:multiLevelType w:val="hybridMultilevel"/>
    <w:tmpl w:val="291EBCA0"/>
    <w:lvl w:ilvl="0" w:tplc="BACA6462">
      <w:start w:val="1"/>
      <w:numFmt w:val="decimal"/>
      <w:lvlText w:val="3.7.%1 "/>
      <w:lvlJc w:val="left"/>
      <w:pPr>
        <w:ind w:left="420" w:hanging="420"/>
      </w:pPr>
      <w:rPr>
        <w:rFonts w:hint="eastAsia"/>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4">
    <w:nsid w:val="6042020C"/>
    <w:multiLevelType w:val="hybridMultilevel"/>
    <w:tmpl w:val="45FE99FE"/>
    <w:lvl w:ilvl="0" w:tplc="913A09A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154123E"/>
    <w:multiLevelType w:val="hybridMultilevel"/>
    <w:tmpl w:val="0756C65E"/>
    <w:lvl w:ilvl="0" w:tplc="87A0A2A0">
      <w:start w:val="1"/>
      <w:numFmt w:val="decimal"/>
      <w:lvlText w:val="%1"/>
      <w:lvlJc w:val="left"/>
      <w:pPr>
        <w:ind w:left="420" w:hanging="420"/>
      </w:pPr>
      <w:rPr>
        <w:rFonts w:hint="eastAsia"/>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6">
    <w:nsid w:val="61B521D6"/>
    <w:multiLevelType w:val="hybridMultilevel"/>
    <w:tmpl w:val="821E4DF8"/>
    <w:lvl w:ilvl="0" w:tplc="BACA6462">
      <w:start w:val="1"/>
      <w:numFmt w:val="decimal"/>
      <w:lvlText w:val="3.7.%1 "/>
      <w:lvlJc w:val="left"/>
      <w:pPr>
        <w:ind w:left="988" w:hanging="420"/>
      </w:pPr>
      <w:rPr>
        <w:rFonts w:hint="eastAsia"/>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7">
    <w:nsid w:val="64E978EC"/>
    <w:multiLevelType w:val="hybridMultilevel"/>
    <w:tmpl w:val="85B2733E"/>
    <w:lvl w:ilvl="0" w:tplc="6B6A1B08">
      <w:start w:val="1"/>
      <w:numFmt w:val="decimal"/>
      <w:lvlText w:val="2.1.%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6DF4E75"/>
    <w:multiLevelType w:val="hybridMultilevel"/>
    <w:tmpl w:val="7AD49130"/>
    <w:lvl w:ilvl="0" w:tplc="87A0A2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D1A5722"/>
    <w:multiLevelType w:val="hybridMultilevel"/>
    <w:tmpl w:val="B7C242F8"/>
    <w:lvl w:ilvl="0" w:tplc="19C0452A">
      <w:start w:val="1"/>
      <w:numFmt w:val="decimal"/>
      <w:lvlText w:val="3.3.%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EAD372C"/>
    <w:multiLevelType w:val="hybridMultilevel"/>
    <w:tmpl w:val="1690D4D2"/>
    <w:lvl w:ilvl="0" w:tplc="589272BA">
      <w:start w:val="1"/>
      <w:numFmt w:val="decimal"/>
      <w:lvlText w:val="3.2.%1 "/>
      <w:lvlJc w:val="left"/>
      <w:pPr>
        <w:ind w:left="987" w:hanging="420"/>
      </w:pPr>
      <w:rPr>
        <w:rFonts w:hint="eastAsia"/>
      </w:rPr>
    </w:lvl>
    <w:lvl w:ilvl="1" w:tplc="6818D6BC">
      <w:start w:val="1"/>
      <w:numFmt w:val="decimal"/>
      <w:lvlText w:val="3.1.%2 "/>
      <w:lvlJc w:val="left"/>
      <w:pPr>
        <w:ind w:left="1129" w:hanging="420"/>
      </w:pPr>
      <w:rPr>
        <w:rFonts w:hint="eastAsia"/>
      </w:rPr>
    </w:lvl>
    <w:lvl w:ilvl="2" w:tplc="3C2A9118">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1132A8D"/>
    <w:multiLevelType w:val="hybridMultilevel"/>
    <w:tmpl w:val="8670216E"/>
    <w:lvl w:ilvl="0" w:tplc="DCB6D1EA">
      <w:start w:val="1"/>
      <w:numFmt w:val="decimal"/>
      <w:lvlText w:val="5.5.%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16D3195"/>
    <w:multiLevelType w:val="hybridMultilevel"/>
    <w:tmpl w:val="E1285CE0"/>
    <w:lvl w:ilvl="0" w:tplc="87A0A2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30C51CC"/>
    <w:multiLevelType w:val="hybridMultilevel"/>
    <w:tmpl w:val="C42A2D8A"/>
    <w:lvl w:ilvl="0" w:tplc="6792ED38">
      <w:start w:val="1"/>
      <w:numFmt w:val="decimal"/>
      <w:lvlText w:val="5.2.%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5B91945"/>
    <w:multiLevelType w:val="hybridMultilevel"/>
    <w:tmpl w:val="DCD6868A"/>
    <w:lvl w:ilvl="0" w:tplc="B32663E0">
      <w:start w:val="1"/>
      <w:numFmt w:val="decimal"/>
      <w:lvlText w:val="3.8.%1 "/>
      <w:lvlJc w:val="left"/>
      <w:pPr>
        <w:ind w:left="420" w:hanging="420"/>
      </w:pPr>
      <w:rPr>
        <w:rFonts w:hint="eastAsia"/>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5">
    <w:nsid w:val="75DF4145"/>
    <w:multiLevelType w:val="multilevel"/>
    <w:tmpl w:val="669A9A84"/>
    <w:lvl w:ilvl="0">
      <w:start w:val="1"/>
      <w:numFmt w:val="decimal"/>
      <w:lvlText w:val="%1"/>
      <w:lvlJc w:val="left"/>
      <w:pPr>
        <w:ind w:left="420" w:hanging="420"/>
      </w:pPr>
      <w:rPr>
        <w:rFonts w:hint="eastAsia"/>
      </w:rPr>
    </w:lvl>
    <w:lvl w:ilvl="1">
      <w:start w:val="9"/>
      <w:numFmt w:val="decimal"/>
      <w:isLgl/>
      <w:lvlText w:val="%1.%2"/>
      <w:lvlJc w:val="left"/>
      <w:pPr>
        <w:ind w:left="78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60" w:hanging="1800"/>
      </w:pPr>
      <w:rPr>
        <w:rFonts w:hint="default"/>
      </w:rPr>
    </w:lvl>
  </w:abstractNum>
  <w:abstractNum w:abstractNumId="46">
    <w:nsid w:val="76EB76AD"/>
    <w:multiLevelType w:val="hybridMultilevel"/>
    <w:tmpl w:val="22324BBE"/>
    <w:lvl w:ilvl="0" w:tplc="0F4C3EFE">
      <w:start w:val="1"/>
      <w:numFmt w:val="decimal"/>
      <w:lvlText w:val="%1 "/>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7">
    <w:nsid w:val="7E920621"/>
    <w:multiLevelType w:val="hybridMultilevel"/>
    <w:tmpl w:val="56905EE8"/>
    <w:lvl w:ilvl="0" w:tplc="098EF908">
      <w:start w:val="1"/>
      <w:numFmt w:val="decimal"/>
      <w:lvlText w:val="3.2.%1 "/>
      <w:lvlJc w:val="left"/>
      <w:pPr>
        <w:ind w:left="420" w:hanging="420"/>
      </w:pPr>
      <w:rPr>
        <w:rFonts w:hint="eastAsia"/>
      </w:r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30"/>
  </w:num>
  <w:num w:numId="2">
    <w:abstractNumId w:val="40"/>
  </w:num>
  <w:num w:numId="3">
    <w:abstractNumId w:val="12"/>
  </w:num>
  <w:num w:numId="4">
    <w:abstractNumId w:val="29"/>
  </w:num>
  <w:num w:numId="5">
    <w:abstractNumId w:val="36"/>
  </w:num>
  <w:num w:numId="6">
    <w:abstractNumId w:val="32"/>
  </w:num>
  <w:num w:numId="7">
    <w:abstractNumId w:val="47"/>
  </w:num>
  <w:num w:numId="8">
    <w:abstractNumId w:val="46"/>
  </w:num>
  <w:num w:numId="9">
    <w:abstractNumId w:val="44"/>
  </w:num>
  <w:num w:numId="10">
    <w:abstractNumId w:val="18"/>
  </w:num>
  <w:num w:numId="11">
    <w:abstractNumId w:val="28"/>
  </w:num>
  <w:num w:numId="12">
    <w:abstractNumId w:val="4"/>
  </w:num>
  <w:num w:numId="13">
    <w:abstractNumId w:val="8"/>
  </w:num>
  <w:num w:numId="14">
    <w:abstractNumId w:val="17"/>
  </w:num>
  <w:num w:numId="15">
    <w:abstractNumId w:val="39"/>
  </w:num>
  <w:num w:numId="16">
    <w:abstractNumId w:val="26"/>
  </w:num>
  <w:num w:numId="17">
    <w:abstractNumId w:val="10"/>
  </w:num>
  <w:num w:numId="18">
    <w:abstractNumId w:val="23"/>
  </w:num>
  <w:num w:numId="19">
    <w:abstractNumId w:val="45"/>
  </w:num>
  <w:num w:numId="20">
    <w:abstractNumId w:val="33"/>
  </w:num>
  <w:num w:numId="21">
    <w:abstractNumId w:val="0"/>
  </w:num>
  <w:num w:numId="22">
    <w:abstractNumId w:val="9"/>
  </w:num>
  <w:num w:numId="23">
    <w:abstractNumId w:val="14"/>
  </w:num>
  <w:num w:numId="24">
    <w:abstractNumId w:val="19"/>
  </w:num>
  <w:num w:numId="25">
    <w:abstractNumId w:val="38"/>
  </w:num>
  <w:num w:numId="26">
    <w:abstractNumId w:val="5"/>
  </w:num>
  <w:num w:numId="27">
    <w:abstractNumId w:val="35"/>
  </w:num>
  <w:num w:numId="28">
    <w:abstractNumId w:val="42"/>
  </w:num>
  <w:num w:numId="29">
    <w:abstractNumId w:val="37"/>
  </w:num>
  <w:num w:numId="30">
    <w:abstractNumId w:val="34"/>
  </w:num>
  <w:num w:numId="31">
    <w:abstractNumId w:val="3"/>
  </w:num>
  <w:num w:numId="32">
    <w:abstractNumId w:val="11"/>
  </w:num>
  <w:num w:numId="33">
    <w:abstractNumId w:val="6"/>
  </w:num>
  <w:num w:numId="34">
    <w:abstractNumId w:val="15"/>
  </w:num>
  <w:num w:numId="35">
    <w:abstractNumId w:val="25"/>
  </w:num>
  <w:num w:numId="36">
    <w:abstractNumId w:val="24"/>
  </w:num>
  <w:num w:numId="37">
    <w:abstractNumId w:val="13"/>
  </w:num>
  <w:num w:numId="38">
    <w:abstractNumId w:val="2"/>
  </w:num>
  <w:num w:numId="39">
    <w:abstractNumId w:val="43"/>
  </w:num>
  <w:num w:numId="40">
    <w:abstractNumId w:val="20"/>
  </w:num>
  <w:num w:numId="41">
    <w:abstractNumId w:val="41"/>
  </w:num>
  <w:num w:numId="42">
    <w:abstractNumId w:val="21"/>
  </w:num>
  <w:num w:numId="43">
    <w:abstractNumId w:val="31"/>
  </w:num>
  <w:num w:numId="44">
    <w:abstractNumId w:val="22"/>
  </w:num>
  <w:num w:numId="45">
    <w:abstractNumId w:val="1"/>
  </w:num>
  <w:num w:numId="46">
    <w:abstractNumId w:val="7"/>
  </w:num>
  <w:num w:numId="47">
    <w:abstractNumId w:val="16"/>
  </w:num>
  <w:num w:numId="48">
    <w:abstractNumId w:val="27"/>
  </w:num>
  <w:numIdMacAtCleanup w:val="4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王磊">
    <w15:presenceInfo w15:providerId="None" w15:userId="王磊"/>
  </w15:person>
  <w15:person w15:author="Xianglin Guo">
    <w15:presenceInfo w15:providerId="Windows Live" w15:userId="d1c1cf6bec149f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2.40914mm,1.2046mm,2.40914mm,1.2046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34C"/>
    <w:rsid w:val="00000A53"/>
    <w:rsid w:val="00002A34"/>
    <w:rsid w:val="00003082"/>
    <w:rsid w:val="000033A0"/>
    <w:rsid w:val="00004CE1"/>
    <w:rsid w:val="000052C8"/>
    <w:rsid w:val="00005A7C"/>
    <w:rsid w:val="000061AD"/>
    <w:rsid w:val="000066DD"/>
    <w:rsid w:val="00006C95"/>
    <w:rsid w:val="00006F14"/>
    <w:rsid w:val="000101EF"/>
    <w:rsid w:val="00010B4E"/>
    <w:rsid w:val="00011896"/>
    <w:rsid w:val="00011C85"/>
    <w:rsid w:val="0001386A"/>
    <w:rsid w:val="00013FFF"/>
    <w:rsid w:val="0001674D"/>
    <w:rsid w:val="00017564"/>
    <w:rsid w:val="00017EA5"/>
    <w:rsid w:val="0002034C"/>
    <w:rsid w:val="00021BB3"/>
    <w:rsid w:val="000234D4"/>
    <w:rsid w:val="00023AD2"/>
    <w:rsid w:val="00026A73"/>
    <w:rsid w:val="00027F4F"/>
    <w:rsid w:val="0003066C"/>
    <w:rsid w:val="0003265C"/>
    <w:rsid w:val="00032F6B"/>
    <w:rsid w:val="00034DD7"/>
    <w:rsid w:val="00035E95"/>
    <w:rsid w:val="00036362"/>
    <w:rsid w:val="00036C76"/>
    <w:rsid w:val="00036FB4"/>
    <w:rsid w:val="0003751C"/>
    <w:rsid w:val="000375D2"/>
    <w:rsid w:val="00037C98"/>
    <w:rsid w:val="0004179C"/>
    <w:rsid w:val="00043349"/>
    <w:rsid w:val="00043428"/>
    <w:rsid w:val="00043920"/>
    <w:rsid w:val="00044096"/>
    <w:rsid w:val="000445F0"/>
    <w:rsid w:val="00044E38"/>
    <w:rsid w:val="0004557B"/>
    <w:rsid w:val="0004701E"/>
    <w:rsid w:val="00047053"/>
    <w:rsid w:val="000470E9"/>
    <w:rsid w:val="00047533"/>
    <w:rsid w:val="0005053B"/>
    <w:rsid w:val="000507B1"/>
    <w:rsid w:val="000511F3"/>
    <w:rsid w:val="00054DB4"/>
    <w:rsid w:val="00055E21"/>
    <w:rsid w:val="00056B5A"/>
    <w:rsid w:val="00060120"/>
    <w:rsid w:val="00060D6C"/>
    <w:rsid w:val="00063B01"/>
    <w:rsid w:val="00065095"/>
    <w:rsid w:val="00065664"/>
    <w:rsid w:val="00070485"/>
    <w:rsid w:val="00070DD9"/>
    <w:rsid w:val="0007211C"/>
    <w:rsid w:val="00073A17"/>
    <w:rsid w:val="000744DB"/>
    <w:rsid w:val="00074829"/>
    <w:rsid w:val="0007495A"/>
    <w:rsid w:val="00074C3F"/>
    <w:rsid w:val="00074E0D"/>
    <w:rsid w:val="000751BB"/>
    <w:rsid w:val="00075A33"/>
    <w:rsid w:val="00077292"/>
    <w:rsid w:val="00077311"/>
    <w:rsid w:val="000774BF"/>
    <w:rsid w:val="00077B1C"/>
    <w:rsid w:val="00077BB2"/>
    <w:rsid w:val="000801C0"/>
    <w:rsid w:val="000801C4"/>
    <w:rsid w:val="00081381"/>
    <w:rsid w:val="000814F0"/>
    <w:rsid w:val="0008191E"/>
    <w:rsid w:val="00084BDD"/>
    <w:rsid w:val="00085B78"/>
    <w:rsid w:val="00085EE5"/>
    <w:rsid w:val="00086CB6"/>
    <w:rsid w:val="000871AD"/>
    <w:rsid w:val="000879B9"/>
    <w:rsid w:val="00090698"/>
    <w:rsid w:val="00090B7F"/>
    <w:rsid w:val="00090D99"/>
    <w:rsid w:val="000915C7"/>
    <w:rsid w:val="00092351"/>
    <w:rsid w:val="0009457A"/>
    <w:rsid w:val="000959BD"/>
    <w:rsid w:val="00096578"/>
    <w:rsid w:val="000965B8"/>
    <w:rsid w:val="00097B37"/>
    <w:rsid w:val="000A094D"/>
    <w:rsid w:val="000A1314"/>
    <w:rsid w:val="000A154A"/>
    <w:rsid w:val="000A28B2"/>
    <w:rsid w:val="000A4D55"/>
    <w:rsid w:val="000A5775"/>
    <w:rsid w:val="000A6142"/>
    <w:rsid w:val="000A76C0"/>
    <w:rsid w:val="000A7E45"/>
    <w:rsid w:val="000B0108"/>
    <w:rsid w:val="000B0E8B"/>
    <w:rsid w:val="000B2B88"/>
    <w:rsid w:val="000B2F47"/>
    <w:rsid w:val="000B32CD"/>
    <w:rsid w:val="000B57BA"/>
    <w:rsid w:val="000B6870"/>
    <w:rsid w:val="000B6CF7"/>
    <w:rsid w:val="000B7AD5"/>
    <w:rsid w:val="000C1C11"/>
    <w:rsid w:val="000C251D"/>
    <w:rsid w:val="000C3454"/>
    <w:rsid w:val="000C374B"/>
    <w:rsid w:val="000C377E"/>
    <w:rsid w:val="000C567D"/>
    <w:rsid w:val="000C674E"/>
    <w:rsid w:val="000C6ADE"/>
    <w:rsid w:val="000C6CEA"/>
    <w:rsid w:val="000C6FD7"/>
    <w:rsid w:val="000D0181"/>
    <w:rsid w:val="000D107E"/>
    <w:rsid w:val="000D19C5"/>
    <w:rsid w:val="000D1B4A"/>
    <w:rsid w:val="000D2475"/>
    <w:rsid w:val="000D37A6"/>
    <w:rsid w:val="000D439A"/>
    <w:rsid w:val="000D4888"/>
    <w:rsid w:val="000D48C0"/>
    <w:rsid w:val="000D4DC7"/>
    <w:rsid w:val="000D5515"/>
    <w:rsid w:val="000D71BA"/>
    <w:rsid w:val="000E0D74"/>
    <w:rsid w:val="000E1F43"/>
    <w:rsid w:val="000E20AF"/>
    <w:rsid w:val="000E2E9B"/>
    <w:rsid w:val="000E3C3D"/>
    <w:rsid w:val="000E3FE9"/>
    <w:rsid w:val="000E491C"/>
    <w:rsid w:val="000E52BE"/>
    <w:rsid w:val="000E5F1F"/>
    <w:rsid w:val="000E601D"/>
    <w:rsid w:val="000E72A1"/>
    <w:rsid w:val="000F1599"/>
    <w:rsid w:val="000F1972"/>
    <w:rsid w:val="000F329D"/>
    <w:rsid w:val="000F53CE"/>
    <w:rsid w:val="000F608A"/>
    <w:rsid w:val="000F6199"/>
    <w:rsid w:val="000F68BA"/>
    <w:rsid w:val="000F6AE0"/>
    <w:rsid w:val="001030D3"/>
    <w:rsid w:val="001033A9"/>
    <w:rsid w:val="00104344"/>
    <w:rsid w:val="00104F12"/>
    <w:rsid w:val="00104FE5"/>
    <w:rsid w:val="00106283"/>
    <w:rsid w:val="00106790"/>
    <w:rsid w:val="00106904"/>
    <w:rsid w:val="0011172B"/>
    <w:rsid w:val="00111A31"/>
    <w:rsid w:val="00113D42"/>
    <w:rsid w:val="00114075"/>
    <w:rsid w:val="00116345"/>
    <w:rsid w:val="0011721E"/>
    <w:rsid w:val="00117291"/>
    <w:rsid w:val="00117A00"/>
    <w:rsid w:val="0012094B"/>
    <w:rsid w:val="00120EC5"/>
    <w:rsid w:val="001219FA"/>
    <w:rsid w:val="00124C10"/>
    <w:rsid w:val="0012552E"/>
    <w:rsid w:val="00125675"/>
    <w:rsid w:val="001259D8"/>
    <w:rsid w:val="00125C4A"/>
    <w:rsid w:val="00125ED7"/>
    <w:rsid w:val="00126073"/>
    <w:rsid w:val="001278B1"/>
    <w:rsid w:val="001305AB"/>
    <w:rsid w:val="00130B07"/>
    <w:rsid w:val="00133280"/>
    <w:rsid w:val="00133671"/>
    <w:rsid w:val="001336AA"/>
    <w:rsid w:val="0013439D"/>
    <w:rsid w:val="0013511E"/>
    <w:rsid w:val="00135184"/>
    <w:rsid w:val="0013616B"/>
    <w:rsid w:val="00136DBC"/>
    <w:rsid w:val="0013767A"/>
    <w:rsid w:val="001379AD"/>
    <w:rsid w:val="00140B93"/>
    <w:rsid w:val="00140CE0"/>
    <w:rsid w:val="00143B8A"/>
    <w:rsid w:val="001452C5"/>
    <w:rsid w:val="0014543D"/>
    <w:rsid w:val="0014610F"/>
    <w:rsid w:val="001504F8"/>
    <w:rsid w:val="00150527"/>
    <w:rsid w:val="001523AB"/>
    <w:rsid w:val="00152CAB"/>
    <w:rsid w:val="00152FA4"/>
    <w:rsid w:val="0015559F"/>
    <w:rsid w:val="00155E78"/>
    <w:rsid w:val="00156268"/>
    <w:rsid w:val="0016006A"/>
    <w:rsid w:val="0016054C"/>
    <w:rsid w:val="00160ADE"/>
    <w:rsid w:val="00161052"/>
    <w:rsid w:val="0016138F"/>
    <w:rsid w:val="00162594"/>
    <w:rsid w:val="001632F2"/>
    <w:rsid w:val="0016341B"/>
    <w:rsid w:val="001646D5"/>
    <w:rsid w:val="00164ED0"/>
    <w:rsid w:val="001661C9"/>
    <w:rsid w:val="00166740"/>
    <w:rsid w:val="001671F4"/>
    <w:rsid w:val="001700FB"/>
    <w:rsid w:val="00171EE4"/>
    <w:rsid w:val="00172EA5"/>
    <w:rsid w:val="00172F62"/>
    <w:rsid w:val="00174453"/>
    <w:rsid w:val="00174649"/>
    <w:rsid w:val="00174936"/>
    <w:rsid w:val="00175937"/>
    <w:rsid w:val="00175FD9"/>
    <w:rsid w:val="00176259"/>
    <w:rsid w:val="00176590"/>
    <w:rsid w:val="00176F9E"/>
    <w:rsid w:val="0017710A"/>
    <w:rsid w:val="001772FA"/>
    <w:rsid w:val="00180C8F"/>
    <w:rsid w:val="00180C9F"/>
    <w:rsid w:val="001845DB"/>
    <w:rsid w:val="001903D5"/>
    <w:rsid w:val="00192DAC"/>
    <w:rsid w:val="001930A4"/>
    <w:rsid w:val="001941B2"/>
    <w:rsid w:val="00195D7D"/>
    <w:rsid w:val="0019661D"/>
    <w:rsid w:val="00197EE4"/>
    <w:rsid w:val="001A0A46"/>
    <w:rsid w:val="001A0E1B"/>
    <w:rsid w:val="001A1792"/>
    <w:rsid w:val="001A4DBB"/>
    <w:rsid w:val="001A53C8"/>
    <w:rsid w:val="001A567D"/>
    <w:rsid w:val="001A5C2B"/>
    <w:rsid w:val="001A69AD"/>
    <w:rsid w:val="001A6CC0"/>
    <w:rsid w:val="001A6CE4"/>
    <w:rsid w:val="001A74CF"/>
    <w:rsid w:val="001B07A3"/>
    <w:rsid w:val="001B435F"/>
    <w:rsid w:val="001B4391"/>
    <w:rsid w:val="001B4B07"/>
    <w:rsid w:val="001B5CCD"/>
    <w:rsid w:val="001B7676"/>
    <w:rsid w:val="001C0D5D"/>
    <w:rsid w:val="001C1828"/>
    <w:rsid w:val="001C1DFA"/>
    <w:rsid w:val="001C599F"/>
    <w:rsid w:val="001C61D3"/>
    <w:rsid w:val="001C6BAD"/>
    <w:rsid w:val="001C7711"/>
    <w:rsid w:val="001D2AFB"/>
    <w:rsid w:val="001D2CBC"/>
    <w:rsid w:val="001D2E8C"/>
    <w:rsid w:val="001D529E"/>
    <w:rsid w:val="001D5362"/>
    <w:rsid w:val="001D56D2"/>
    <w:rsid w:val="001D69D7"/>
    <w:rsid w:val="001D6A60"/>
    <w:rsid w:val="001D6B78"/>
    <w:rsid w:val="001D6BE5"/>
    <w:rsid w:val="001D7827"/>
    <w:rsid w:val="001D7B30"/>
    <w:rsid w:val="001D7B7C"/>
    <w:rsid w:val="001E055A"/>
    <w:rsid w:val="001E1BD7"/>
    <w:rsid w:val="001E2299"/>
    <w:rsid w:val="001E2355"/>
    <w:rsid w:val="001E2AF8"/>
    <w:rsid w:val="001E3203"/>
    <w:rsid w:val="001E439E"/>
    <w:rsid w:val="001E536C"/>
    <w:rsid w:val="001E5DCE"/>
    <w:rsid w:val="001F1056"/>
    <w:rsid w:val="001F1280"/>
    <w:rsid w:val="001F4659"/>
    <w:rsid w:val="001F6770"/>
    <w:rsid w:val="001F6A41"/>
    <w:rsid w:val="001F6E6F"/>
    <w:rsid w:val="001F6EFC"/>
    <w:rsid w:val="001F72B4"/>
    <w:rsid w:val="001F7395"/>
    <w:rsid w:val="00200038"/>
    <w:rsid w:val="0020044D"/>
    <w:rsid w:val="00200CB4"/>
    <w:rsid w:val="00201B71"/>
    <w:rsid w:val="00202FE2"/>
    <w:rsid w:val="00203CA9"/>
    <w:rsid w:val="00204CF6"/>
    <w:rsid w:val="002064E6"/>
    <w:rsid w:val="00206514"/>
    <w:rsid w:val="00206B47"/>
    <w:rsid w:val="00206BEB"/>
    <w:rsid w:val="00206C8D"/>
    <w:rsid w:val="00207D1E"/>
    <w:rsid w:val="00211C03"/>
    <w:rsid w:val="002122E4"/>
    <w:rsid w:val="002136B8"/>
    <w:rsid w:val="00213862"/>
    <w:rsid w:val="002161BB"/>
    <w:rsid w:val="002163E1"/>
    <w:rsid w:val="0021695D"/>
    <w:rsid w:val="0022092C"/>
    <w:rsid w:val="00221740"/>
    <w:rsid w:val="0022220F"/>
    <w:rsid w:val="002224B5"/>
    <w:rsid w:val="00222C74"/>
    <w:rsid w:val="00223345"/>
    <w:rsid w:val="00223AD7"/>
    <w:rsid w:val="002243D0"/>
    <w:rsid w:val="00224920"/>
    <w:rsid w:val="00224F9C"/>
    <w:rsid w:val="00227854"/>
    <w:rsid w:val="002302E6"/>
    <w:rsid w:val="0023326C"/>
    <w:rsid w:val="00233435"/>
    <w:rsid w:val="00233BD6"/>
    <w:rsid w:val="002343DD"/>
    <w:rsid w:val="00234CB7"/>
    <w:rsid w:val="00235C93"/>
    <w:rsid w:val="00236828"/>
    <w:rsid w:val="00240059"/>
    <w:rsid w:val="002402E7"/>
    <w:rsid w:val="002406B1"/>
    <w:rsid w:val="00240DCA"/>
    <w:rsid w:val="002442C8"/>
    <w:rsid w:val="002445E6"/>
    <w:rsid w:val="00245A2C"/>
    <w:rsid w:val="00246414"/>
    <w:rsid w:val="002471AD"/>
    <w:rsid w:val="00247B48"/>
    <w:rsid w:val="00250144"/>
    <w:rsid w:val="0025097A"/>
    <w:rsid w:val="00250AA0"/>
    <w:rsid w:val="00251DF7"/>
    <w:rsid w:val="002521AC"/>
    <w:rsid w:val="00255F70"/>
    <w:rsid w:val="002563B5"/>
    <w:rsid w:val="0025712D"/>
    <w:rsid w:val="002571C3"/>
    <w:rsid w:val="00257C7D"/>
    <w:rsid w:val="002602CB"/>
    <w:rsid w:val="002615D0"/>
    <w:rsid w:val="0026403E"/>
    <w:rsid w:val="00264B84"/>
    <w:rsid w:val="00265D0F"/>
    <w:rsid w:val="0026632D"/>
    <w:rsid w:val="002672AD"/>
    <w:rsid w:val="002732D7"/>
    <w:rsid w:val="002738EB"/>
    <w:rsid w:val="00273934"/>
    <w:rsid w:val="0027397A"/>
    <w:rsid w:val="0027448A"/>
    <w:rsid w:val="00275B97"/>
    <w:rsid w:val="0027689E"/>
    <w:rsid w:val="0027724B"/>
    <w:rsid w:val="002807D5"/>
    <w:rsid w:val="00281651"/>
    <w:rsid w:val="00282458"/>
    <w:rsid w:val="00282F20"/>
    <w:rsid w:val="002835DF"/>
    <w:rsid w:val="00283E26"/>
    <w:rsid w:val="00283F76"/>
    <w:rsid w:val="002847A1"/>
    <w:rsid w:val="002851A2"/>
    <w:rsid w:val="002917C8"/>
    <w:rsid w:val="00291EB2"/>
    <w:rsid w:val="0029206C"/>
    <w:rsid w:val="00292097"/>
    <w:rsid w:val="00292BA2"/>
    <w:rsid w:val="00292C95"/>
    <w:rsid w:val="00293362"/>
    <w:rsid w:val="0029472A"/>
    <w:rsid w:val="00297102"/>
    <w:rsid w:val="002A065F"/>
    <w:rsid w:val="002A08F5"/>
    <w:rsid w:val="002A34CA"/>
    <w:rsid w:val="002A3DD2"/>
    <w:rsid w:val="002A3E60"/>
    <w:rsid w:val="002A4F63"/>
    <w:rsid w:val="002A524D"/>
    <w:rsid w:val="002A612E"/>
    <w:rsid w:val="002A707C"/>
    <w:rsid w:val="002B0CC0"/>
    <w:rsid w:val="002B1B9A"/>
    <w:rsid w:val="002B368A"/>
    <w:rsid w:val="002B3CFC"/>
    <w:rsid w:val="002B458E"/>
    <w:rsid w:val="002B4D19"/>
    <w:rsid w:val="002B5CF9"/>
    <w:rsid w:val="002B6AC0"/>
    <w:rsid w:val="002C206F"/>
    <w:rsid w:val="002C2A25"/>
    <w:rsid w:val="002C2C21"/>
    <w:rsid w:val="002C39CF"/>
    <w:rsid w:val="002C48F4"/>
    <w:rsid w:val="002C5237"/>
    <w:rsid w:val="002C533E"/>
    <w:rsid w:val="002C6992"/>
    <w:rsid w:val="002C6C53"/>
    <w:rsid w:val="002C6F6D"/>
    <w:rsid w:val="002C7160"/>
    <w:rsid w:val="002D0250"/>
    <w:rsid w:val="002D189A"/>
    <w:rsid w:val="002D3ED1"/>
    <w:rsid w:val="002D71DA"/>
    <w:rsid w:val="002E368A"/>
    <w:rsid w:val="002E4057"/>
    <w:rsid w:val="002E4FCF"/>
    <w:rsid w:val="002E5E27"/>
    <w:rsid w:val="002E5E67"/>
    <w:rsid w:val="002E681C"/>
    <w:rsid w:val="002E6B2C"/>
    <w:rsid w:val="002F1F62"/>
    <w:rsid w:val="002F34C8"/>
    <w:rsid w:val="002F42EE"/>
    <w:rsid w:val="002F4B54"/>
    <w:rsid w:val="002F57D7"/>
    <w:rsid w:val="002F774B"/>
    <w:rsid w:val="0030016A"/>
    <w:rsid w:val="0030024D"/>
    <w:rsid w:val="00304193"/>
    <w:rsid w:val="003049BA"/>
    <w:rsid w:val="00306B03"/>
    <w:rsid w:val="00307C30"/>
    <w:rsid w:val="00312D61"/>
    <w:rsid w:val="003131BB"/>
    <w:rsid w:val="003133B5"/>
    <w:rsid w:val="00313A86"/>
    <w:rsid w:val="00313BF9"/>
    <w:rsid w:val="00316393"/>
    <w:rsid w:val="003166BC"/>
    <w:rsid w:val="0032138F"/>
    <w:rsid w:val="00321ED0"/>
    <w:rsid w:val="0032209A"/>
    <w:rsid w:val="00322968"/>
    <w:rsid w:val="00323DD9"/>
    <w:rsid w:val="00324C26"/>
    <w:rsid w:val="00325101"/>
    <w:rsid w:val="0033312B"/>
    <w:rsid w:val="003335E8"/>
    <w:rsid w:val="0033429A"/>
    <w:rsid w:val="0033482D"/>
    <w:rsid w:val="00334D2C"/>
    <w:rsid w:val="0033542B"/>
    <w:rsid w:val="003354A8"/>
    <w:rsid w:val="00341CE4"/>
    <w:rsid w:val="00343785"/>
    <w:rsid w:val="00343AFF"/>
    <w:rsid w:val="00344D5A"/>
    <w:rsid w:val="00345BFE"/>
    <w:rsid w:val="00345C1F"/>
    <w:rsid w:val="003468B2"/>
    <w:rsid w:val="0035013A"/>
    <w:rsid w:val="00350C83"/>
    <w:rsid w:val="0035346D"/>
    <w:rsid w:val="00353BFE"/>
    <w:rsid w:val="00354BB8"/>
    <w:rsid w:val="00357544"/>
    <w:rsid w:val="003604D8"/>
    <w:rsid w:val="003613E0"/>
    <w:rsid w:val="00362787"/>
    <w:rsid w:val="00363FE6"/>
    <w:rsid w:val="00364C37"/>
    <w:rsid w:val="00364DFE"/>
    <w:rsid w:val="00365718"/>
    <w:rsid w:val="003658E3"/>
    <w:rsid w:val="003700A7"/>
    <w:rsid w:val="003710C3"/>
    <w:rsid w:val="00371C93"/>
    <w:rsid w:val="00371EBA"/>
    <w:rsid w:val="00372A9F"/>
    <w:rsid w:val="00374EE2"/>
    <w:rsid w:val="00376B02"/>
    <w:rsid w:val="00376FD0"/>
    <w:rsid w:val="00377260"/>
    <w:rsid w:val="003802FE"/>
    <w:rsid w:val="00380814"/>
    <w:rsid w:val="00380DE2"/>
    <w:rsid w:val="0038107A"/>
    <w:rsid w:val="00382D40"/>
    <w:rsid w:val="003834E7"/>
    <w:rsid w:val="00384BC1"/>
    <w:rsid w:val="0038573D"/>
    <w:rsid w:val="003859E0"/>
    <w:rsid w:val="003869BD"/>
    <w:rsid w:val="003875E4"/>
    <w:rsid w:val="0039229E"/>
    <w:rsid w:val="003926A7"/>
    <w:rsid w:val="00393D65"/>
    <w:rsid w:val="00394D9D"/>
    <w:rsid w:val="00395D48"/>
    <w:rsid w:val="00396369"/>
    <w:rsid w:val="00396B06"/>
    <w:rsid w:val="0039713D"/>
    <w:rsid w:val="00397162"/>
    <w:rsid w:val="0039769B"/>
    <w:rsid w:val="003A061A"/>
    <w:rsid w:val="003A0884"/>
    <w:rsid w:val="003A205A"/>
    <w:rsid w:val="003A24DA"/>
    <w:rsid w:val="003A39E0"/>
    <w:rsid w:val="003A4576"/>
    <w:rsid w:val="003A6CF6"/>
    <w:rsid w:val="003A6E99"/>
    <w:rsid w:val="003A72EE"/>
    <w:rsid w:val="003B0432"/>
    <w:rsid w:val="003B16E1"/>
    <w:rsid w:val="003B3792"/>
    <w:rsid w:val="003B4B17"/>
    <w:rsid w:val="003B4DB6"/>
    <w:rsid w:val="003B4F35"/>
    <w:rsid w:val="003B5334"/>
    <w:rsid w:val="003B5423"/>
    <w:rsid w:val="003B68C8"/>
    <w:rsid w:val="003C2B92"/>
    <w:rsid w:val="003C2EB7"/>
    <w:rsid w:val="003C41A4"/>
    <w:rsid w:val="003C46B4"/>
    <w:rsid w:val="003C53D2"/>
    <w:rsid w:val="003C5B4C"/>
    <w:rsid w:val="003C6E93"/>
    <w:rsid w:val="003C711F"/>
    <w:rsid w:val="003C77F9"/>
    <w:rsid w:val="003D29B9"/>
    <w:rsid w:val="003D2DB8"/>
    <w:rsid w:val="003D3211"/>
    <w:rsid w:val="003D324C"/>
    <w:rsid w:val="003D43CE"/>
    <w:rsid w:val="003D5637"/>
    <w:rsid w:val="003D5B09"/>
    <w:rsid w:val="003D6C42"/>
    <w:rsid w:val="003D6EB8"/>
    <w:rsid w:val="003D7A52"/>
    <w:rsid w:val="003E0179"/>
    <w:rsid w:val="003E3156"/>
    <w:rsid w:val="003E40F0"/>
    <w:rsid w:val="003E49CC"/>
    <w:rsid w:val="003E62BD"/>
    <w:rsid w:val="003E6660"/>
    <w:rsid w:val="003F10D7"/>
    <w:rsid w:val="003F1D3E"/>
    <w:rsid w:val="003F211F"/>
    <w:rsid w:val="003F24B0"/>
    <w:rsid w:val="003F2BFD"/>
    <w:rsid w:val="003F3D68"/>
    <w:rsid w:val="003F52B7"/>
    <w:rsid w:val="003F6526"/>
    <w:rsid w:val="003F6836"/>
    <w:rsid w:val="003F7488"/>
    <w:rsid w:val="003F793C"/>
    <w:rsid w:val="003F7B3E"/>
    <w:rsid w:val="003F7E32"/>
    <w:rsid w:val="0040042D"/>
    <w:rsid w:val="00401017"/>
    <w:rsid w:val="00403CCB"/>
    <w:rsid w:val="0040434C"/>
    <w:rsid w:val="00405818"/>
    <w:rsid w:val="00407242"/>
    <w:rsid w:val="004072FF"/>
    <w:rsid w:val="00410022"/>
    <w:rsid w:val="00411120"/>
    <w:rsid w:val="00413376"/>
    <w:rsid w:val="0041484E"/>
    <w:rsid w:val="00415D15"/>
    <w:rsid w:val="00417757"/>
    <w:rsid w:val="004202A8"/>
    <w:rsid w:val="00420408"/>
    <w:rsid w:val="00420B6D"/>
    <w:rsid w:val="00421223"/>
    <w:rsid w:val="004231E8"/>
    <w:rsid w:val="004248AC"/>
    <w:rsid w:val="004252BD"/>
    <w:rsid w:val="0042680E"/>
    <w:rsid w:val="00427E03"/>
    <w:rsid w:val="00430511"/>
    <w:rsid w:val="00431142"/>
    <w:rsid w:val="00431145"/>
    <w:rsid w:val="004311DF"/>
    <w:rsid w:val="0043168C"/>
    <w:rsid w:val="00433179"/>
    <w:rsid w:val="004336A9"/>
    <w:rsid w:val="00433D9F"/>
    <w:rsid w:val="004351C5"/>
    <w:rsid w:val="004357FE"/>
    <w:rsid w:val="004361ED"/>
    <w:rsid w:val="00441246"/>
    <w:rsid w:val="00441544"/>
    <w:rsid w:val="0044164E"/>
    <w:rsid w:val="00441F35"/>
    <w:rsid w:val="00442163"/>
    <w:rsid w:val="00442A00"/>
    <w:rsid w:val="00445710"/>
    <w:rsid w:val="00446B54"/>
    <w:rsid w:val="00446FED"/>
    <w:rsid w:val="004478E4"/>
    <w:rsid w:val="00447A8B"/>
    <w:rsid w:val="00450DB1"/>
    <w:rsid w:val="00451CD0"/>
    <w:rsid w:val="00452385"/>
    <w:rsid w:val="00454ACA"/>
    <w:rsid w:val="00455A1D"/>
    <w:rsid w:val="00455FC9"/>
    <w:rsid w:val="00456350"/>
    <w:rsid w:val="004568BD"/>
    <w:rsid w:val="00456B11"/>
    <w:rsid w:val="00456BC5"/>
    <w:rsid w:val="00457041"/>
    <w:rsid w:val="00460086"/>
    <w:rsid w:val="00460772"/>
    <w:rsid w:val="00461865"/>
    <w:rsid w:val="00465424"/>
    <w:rsid w:val="00465CDC"/>
    <w:rsid w:val="00465CDF"/>
    <w:rsid w:val="00471072"/>
    <w:rsid w:val="004711EC"/>
    <w:rsid w:val="00472006"/>
    <w:rsid w:val="00473864"/>
    <w:rsid w:val="00474359"/>
    <w:rsid w:val="00474F2C"/>
    <w:rsid w:val="004766D3"/>
    <w:rsid w:val="004769F9"/>
    <w:rsid w:val="004818E9"/>
    <w:rsid w:val="00483575"/>
    <w:rsid w:val="00485824"/>
    <w:rsid w:val="00485E03"/>
    <w:rsid w:val="00485F1F"/>
    <w:rsid w:val="00486718"/>
    <w:rsid w:val="0049034C"/>
    <w:rsid w:val="00492472"/>
    <w:rsid w:val="00493B51"/>
    <w:rsid w:val="004964F8"/>
    <w:rsid w:val="004969BE"/>
    <w:rsid w:val="00497650"/>
    <w:rsid w:val="004A0DE9"/>
    <w:rsid w:val="004A1138"/>
    <w:rsid w:val="004A1A00"/>
    <w:rsid w:val="004A3618"/>
    <w:rsid w:val="004A4A3F"/>
    <w:rsid w:val="004A514F"/>
    <w:rsid w:val="004A52EF"/>
    <w:rsid w:val="004A6332"/>
    <w:rsid w:val="004A672C"/>
    <w:rsid w:val="004A6B15"/>
    <w:rsid w:val="004B17F8"/>
    <w:rsid w:val="004B3836"/>
    <w:rsid w:val="004B3CAC"/>
    <w:rsid w:val="004B4AF4"/>
    <w:rsid w:val="004B4B45"/>
    <w:rsid w:val="004B513C"/>
    <w:rsid w:val="004B5F0A"/>
    <w:rsid w:val="004B6709"/>
    <w:rsid w:val="004B6B6E"/>
    <w:rsid w:val="004B6F9E"/>
    <w:rsid w:val="004C10DA"/>
    <w:rsid w:val="004C13BB"/>
    <w:rsid w:val="004C25EA"/>
    <w:rsid w:val="004C3746"/>
    <w:rsid w:val="004C46C4"/>
    <w:rsid w:val="004C53E6"/>
    <w:rsid w:val="004C6323"/>
    <w:rsid w:val="004C663C"/>
    <w:rsid w:val="004C665B"/>
    <w:rsid w:val="004C6C6D"/>
    <w:rsid w:val="004C70C9"/>
    <w:rsid w:val="004D13EA"/>
    <w:rsid w:val="004D46BF"/>
    <w:rsid w:val="004D4BA4"/>
    <w:rsid w:val="004D590E"/>
    <w:rsid w:val="004D5A03"/>
    <w:rsid w:val="004D5C41"/>
    <w:rsid w:val="004E120F"/>
    <w:rsid w:val="004E2243"/>
    <w:rsid w:val="004E253E"/>
    <w:rsid w:val="004E2676"/>
    <w:rsid w:val="004E29F0"/>
    <w:rsid w:val="004E2DCB"/>
    <w:rsid w:val="004E5AFD"/>
    <w:rsid w:val="004E76E5"/>
    <w:rsid w:val="004E7E35"/>
    <w:rsid w:val="004F0700"/>
    <w:rsid w:val="004F1924"/>
    <w:rsid w:val="004F2B4A"/>
    <w:rsid w:val="004F2F40"/>
    <w:rsid w:val="004F3367"/>
    <w:rsid w:val="004F3A6A"/>
    <w:rsid w:val="004F49FA"/>
    <w:rsid w:val="004F526B"/>
    <w:rsid w:val="004F7154"/>
    <w:rsid w:val="00500E3B"/>
    <w:rsid w:val="00501067"/>
    <w:rsid w:val="00502C79"/>
    <w:rsid w:val="005044D6"/>
    <w:rsid w:val="00505209"/>
    <w:rsid w:val="005066D9"/>
    <w:rsid w:val="005079B4"/>
    <w:rsid w:val="00511742"/>
    <w:rsid w:val="00511B9D"/>
    <w:rsid w:val="00512721"/>
    <w:rsid w:val="00514F04"/>
    <w:rsid w:val="00515277"/>
    <w:rsid w:val="00515692"/>
    <w:rsid w:val="005158CD"/>
    <w:rsid w:val="00516540"/>
    <w:rsid w:val="005177CB"/>
    <w:rsid w:val="00517D3D"/>
    <w:rsid w:val="00520A94"/>
    <w:rsid w:val="00520AAC"/>
    <w:rsid w:val="0052209C"/>
    <w:rsid w:val="0052258C"/>
    <w:rsid w:val="00522877"/>
    <w:rsid w:val="00525148"/>
    <w:rsid w:val="00525A1A"/>
    <w:rsid w:val="005268BF"/>
    <w:rsid w:val="00527927"/>
    <w:rsid w:val="00527EEC"/>
    <w:rsid w:val="005310C4"/>
    <w:rsid w:val="00532476"/>
    <w:rsid w:val="00532707"/>
    <w:rsid w:val="005328EE"/>
    <w:rsid w:val="00534CAC"/>
    <w:rsid w:val="00535E39"/>
    <w:rsid w:val="005375F8"/>
    <w:rsid w:val="005408A1"/>
    <w:rsid w:val="005418FE"/>
    <w:rsid w:val="00543DBB"/>
    <w:rsid w:val="00544890"/>
    <w:rsid w:val="00546951"/>
    <w:rsid w:val="005500B0"/>
    <w:rsid w:val="00550C6C"/>
    <w:rsid w:val="00550EF5"/>
    <w:rsid w:val="005525B1"/>
    <w:rsid w:val="00552EC4"/>
    <w:rsid w:val="0055380D"/>
    <w:rsid w:val="00554AD4"/>
    <w:rsid w:val="00554CDC"/>
    <w:rsid w:val="005551CD"/>
    <w:rsid w:val="0055549D"/>
    <w:rsid w:val="0055619B"/>
    <w:rsid w:val="00556F86"/>
    <w:rsid w:val="005576C1"/>
    <w:rsid w:val="0055774F"/>
    <w:rsid w:val="00557F4A"/>
    <w:rsid w:val="005605C2"/>
    <w:rsid w:val="0056086E"/>
    <w:rsid w:val="0056276C"/>
    <w:rsid w:val="0056315F"/>
    <w:rsid w:val="005640B3"/>
    <w:rsid w:val="005645CC"/>
    <w:rsid w:val="005648C1"/>
    <w:rsid w:val="005652EF"/>
    <w:rsid w:val="00565D49"/>
    <w:rsid w:val="00566358"/>
    <w:rsid w:val="00566FB5"/>
    <w:rsid w:val="00566FE2"/>
    <w:rsid w:val="00567AF1"/>
    <w:rsid w:val="00567C92"/>
    <w:rsid w:val="005709BA"/>
    <w:rsid w:val="00570A8E"/>
    <w:rsid w:val="00572847"/>
    <w:rsid w:val="0057327D"/>
    <w:rsid w:val="00575098"/>
    <w:rsid w:val="00575545"/>
    <w:rsid w:val="00576E0A"/>
    <w:rsid w:val="00576FA2"/>
    <w:rsid w:val="00577494"/>
    <w:rsid w:val="005774D1"/>
    <w:rsid w:val="00577586"/>
    <w:rsid w:val="00583697"/>
    <w:rsid w:val="00584D42"/>
    <w:rsid w:val="00585C38"/>
    <w:rsid w:val="0059159D"/>
    <w:rsid w:val="005916D9"/>
    <w:rsid w:val="00591AB8"/>
    <w:rsid w:val="00591EB5"/>
    <w:rsid w:val="00592EB3"/>
    <w:rsid w:val="005939BF"/>
    <w:rsid w:val="00593E9A"/>
    <w:rsid w:val="00596C45"/>
    <w:rsid w:val="00597977"/>
    <w:rsid w:val="005A1CA1"/>
    <w:rsid w:val="005A2A62"/>
    <w:rsid w:val="005A34C0"/>
    <w:rsid w:val="005A34DB"/>
    <w:rsid w:val="005A37B9"/>
    <w:rsid w:val="005A5EE4"/>
    <w:rsid w:val="005A64DF"/>
    <w:rsid w:val="005B30EB"/>
    <w:rsid w:val="005B3618"/>
    <w:rsid w:val="005B4683"/>
    <w:rsid w:val="005B4F40"/>
    <w:rsid w:val="005B5042"/>
    <w:rsid w:val="005B6FE5"/>
    <w:rsid w:val="005B7372"/>
    <w:rsid w:val="005C024E"/>
    <w:rsid w:val="005C0D00"/>
    <w:rsid w:val="005C202D"/>
    <w:rsid w:val="005C3261"/>
    <w:rsid w:val="005C47E1"/>
    <w:rsid w:val="005C49B1"/>
    <w:rsid w:val="005C4ACD"/>
    <w:rsid w:val="005D30F7"/>
    <w:rsid w:val="005D46EB"/>
    <w:rsid w:val="005E026C"/>
    <w:rsid w:val="005E0657"/>
    <w:rsid w:val="005E0FAD"/>
    <w:rsid w:val="005E0FBC"/>
    <w:rsid w:val="005E1033"/>
    <w:rsid w:val="005E3778"/>
    <w:rsid w:val="005E4736"/>
    <w:rsid w:val="005E5EEE"/>
    <w:rsid w:val="005F198B"/>
    <w:rsid w:val="005F335A"/>
    <w:rsid w:val="005F3EB5"/>
    <w:rsid w:val="005F43E4"/>
    <w:rsid w:val="005F4647"/>
    <w:rsid w:val="005F4979"/>
    <w:rsid w:val="005F56AA"/>
    <w:rsid w:val="005F59B5"/>
    <w:rsid w:val="005F7CE6"/>
    <w:rsid w:val="00600AF2"/>
    <w:rsid w:val="006015D2"/>
    <w:rsid w:val="006038C4"/>
    <w:rsid w:val="006047A4"/>
    <w:rsid w:val="0060578A"/>
    <w:rsid w:val="00606546"/>
    <w:rsid w:val="00606E9A"/>
    <w:rsid w:val="006071A5"/>
    <w:rsid w:val="00610E79"/>
    <w:rsid w:val="006110D0"/>
    <w:rsid w:val="006115C3"/>
    <w:rsid w:val="00611F2B"/>
    <w:rsid w:val="00612A87"/>
    <w:rsid w:val="00613CC2"/>
    <w:rsid w:val="006148CF"/>
    <w:rsid w:val="006155B8"/>
    <w:rsid w:val="0061662B"/>
    <w:rsid w:val="00617250"/>
    <w:rsid w:val="00620397"/>
    <w:rsid w:val="006213BE"/>
    <w:rsid w:val="00622D9E"/>
    <w:rsid w:val="00622F57"/>
    <w:rsid w:val="006237F0"/>
    <w:rsid w:val="00623CC5"/>
    <w:rsid w:val="00624782"/>
    <w:rsid w:val="006272D5"/>
    <w:rsid w:val="00630BA1"/>
    <w:rsid w:val="006315F6"/>
    <w:rsid w:val="00631D9F"/>
    <w:rsid w:val="00632D7E"/>
    <w:rsid w:val="00633B19"/>
    <w:rsid w:val="00633CBB"/>
    <w:rsid w:val="00633F94"/>
    <w:rsid w:val="00634205"/>
    <w:rsid w:val="00634D24"/>
    <w:rsid w:val="00635A82"/>
    <w:rsid w:val="00636F5E"/>
    <w:rsid w:val="00640458"/>
    <w:rsid w:val="0064056B"/>
    <w:rsid w:val="00640EE7"/>
    <w:rsid w:val="0064121F"/>
    <w:rsid w:val="0064155D"/>
    <w:rsid w:val="00641785"/>
    <w:rsid w:val="00642835"/>
    <w:rsid w:val="00643C25"/>
    <w:rsid w:val="00644ECB"/>
    <w:rsid w:val="00645096"/>
    <w:rsid w:val="006458D3"/>
    <w:rsid w:val="00645BC7"/>
    <w:rsid w:val="00651A34"/>
    <w:rsid w:val="00652024"/>
    <w:rsid w:val="00652105"/>
    <w:rsid w:val="00652441"/>
    <w:rsid w:val="00653359"/>
    <w:rsid w:val="0065350C"/>
    <w:rsid w:val="006535B2"/>
    <w:rsid w:val="006558CD"/>
    <w:rsid w:val="00656C17"/>
    <w:rsid w:val="0065716D"/>
    <w:rsid w:val="00662E00"/>
    <w:rsid w:val="00663472"/>
    <w:rsid w:val="00665161"/>
    <w:rsid w:val="00665EAE"/>
    <w:rsid w:val="00666324"/>
    <w:rsid w:val="00667680"/>
    <w:rsid w:val="00672F5D"/>
    <w:rsid w:val="00674804"/>
    <w:rsid w:val="00676006"/>
    <w:rsid w:val="00676C68"/>
    <w:rsid w:val="00676E54"/>
    <w:rsid w:val="0068183C"/>
    <w:rsid w:val="006825DE"/>
    <w:rsid w:val="006846CA"/>
    <w:rsid w:val="00684D15"/>
    <w:rsid w:val="0068508F"/>
    <w:rsid w:val="00690C8F"/>
    <w:rsid w:val="0069335D"/>
    <w:rsid w:val="00694CAB"/>
    <w:rsid w:val="00695B0A"/>
    <w:rsid w:val="00697510"/>
    <w:rsid w:val="006A07C7"/>
    <w:rsid w:val="006A157A"/>
    <w:rsid w:val="006A2731"/>
    <w:rsid w:val="006A29AD"/>
    <w:rsid w:val="006A2C53"/>
    <w:rsid w:val="006A3231"/>
    <w:rsid w:val="006A3332"/>
    <w:rsid w:val="006A38F7"/>
    <w:rsid w:val="006A51DE"/>
    <w:rsid w:val="006A54CF"/>
    <w:rsid w:val="006A5D89"/>
    <w:rsid w:val="006A5F7F"/>
    <w:rsid w:val="006A632E"/>
    <w:rsid w:val="006A660A"/>
    <w:rsid w:val="006A6856"/>
    <w:rsid w:val="006A74F0"/>
    <w:rsid w:val="006A7FD0"/>
    <w:rsid w:val="006B076E"/>
    <w:rsid w:val="006B1181"/>
    <w:rsid w:val="006B1B33"/>
    <w:rsid w:val="006B2FB7"/>
    <w:rsid w:val="006B3066"/>
    <w:rsid w:val="006B30C3"/>
    <w:rsid w:val="006B4C9C"/>
    <w:rsid w:val="006B6014"/>
    <w:rsid w:val="006B79E6"/>
    <w:rsid w:val="006B7E45"/>
    <w:rsid w:val="006C04B2"/>
    <w:rsid w:val="006C11EF"/>
    <w:rsid w:val="006C1602"/>
    <w:rsid w:val="006C19FE"/>
    <w:rsid w:val="006C356C"/>
    <w:rsid w:val="006C399D"/>
    <w:rsid w:val="006C6953"/>
    <w:rsid w:val="006C6997"/>
    <w:rsid w:val="006C71D8"/>
    <w:rsid w:val="006C7369"/>
    <w:rsid w:val="006D0929"/>
    <w:rsid w:val="006D0A87"/>
    <w:rsid w:val="006D1906"/>
    <w:rsid w:val="006D3439"/>
    <w:rsid w:val="006D386F"/>
    <w:rsid w:val="006D6B6B"/>
    <w:rsid w:val="006D6FBF"/>
    <w:rsid w:val="006D7D33"/>
    <w:rsid w:val="006E095D"/>
    <w:rsid w:val="006E0F74"/>
    <w:rsid w:val="006E1124"/>
    <w:rsid w:val="006E2443"/>
    <w:rsid w:val="006E464B"/>
    <w:rsid w:val="006E4662"/>
    <w:rsid w:val="006E5AD2"/>
    <w:rsid w:val="006E5C5F"/>
    <w:rsid w:val="006E6249"/>
    <w:rsid w:val="006E6403"/>
    <w:rsid w:val="006E6E9D"/>
    <w:rsid w:val="006E76A7"/>
    <w:rsid w:val="006E782B"/>
    <w:rsid w:val="006E7DBF"/>
    <w:rsid w:val="006F03C9"/>
    <w:rsid w:val="006F06E9"/>
    <w:rsid w:val="006F10F1"/>
    <w:rsid w:val="006F285B"/>
    <w:rsid w:val="006F3CCE"/>
    <w:rsid w:val="006F40A6"/>
    <w:rsid w:val="006F79F6"/>
    <w:rsid w:val="0070006D"/>
    <w:rsid w:val="00700BAF"/>
    <w:rsid w:val="00700FE8"/>
    <w:rsid w:val="007034C8"/>
    <w:rsid w:val="00703F1E"/>
    <w:rsid w:val="007073F8"/>
    <w:rsid w:val="007077D6"/>
    <w:rsid w:val="0071117F"/>
    <w:rsid w:val="00711D3C"/>
    <w:rsid w:val="00712488"/>
    <w:rsid w:val="007130DA"/>
    <w:rsid w:val="00713121"/>
    <w:rsid w:val="00713E92"/>
    <w:rsid w:val="00716609"/>
    <w:rsid w:val="00720AA3"/>
    <w:rsid w:val="0072367D"/>
    <w:rsid w:val="00724BED"/>
    <w:rsid w:val="00724CF5"/>
    <w:rsid w:val="00724FF7"/>
    <w:rsid w:val="007252AD"/>
    <w:rsid w:val="007257AD"/>
    <w:rsid w:val="00726164"/>
    <w:rsid w:val="0073037E"/>
    <w:rsid w:val="00731539"/>
    <w:rsid w:val="00731765"/>
    <w:rsid w:val="00731876"/>
    <w:rsid w:val="007330C9"/>
    <w:rsid w:val="0073353A"/>
    <w:rsid w:val="00733D2B"/>
    <w:rsid w:val="00734CF7"/>
    <w:rsid w:val="00735978"/>
    <w:rsid w:val="00735E23"/>
    <w:rsid w:val="00736F29"/>
    <w:rsid w:val="00737212"/>
    <w:rsid w:val="007376B0"/>
    <w:rsid w:val="007377AA"/>
    <w:rsid w:val="00740A7A"/>
    <w:rsid w:val="00741D8F"/>
    <w:rsid w:val="00742801"/>
    <w:rsid w:val="0074360F"/>
    <w:rsid w:val="00744C1B"/>
    <w:rsid w:val="00744C7F"/>
    <w:rsid w:val="00745950"/>
    <w:rsid w:val="00747803"/>
    <w:rsid w:val="007503F0"/>
    <w:rsid w:val="007512CC"/>
    <w:rsid w:val="007518D7"/>
    <w:rsid w:val="00751F8B"/>
    <w:rsid w:val="00753A30"/>
    <w:rsid w:val="00753C4E"/>
    <w:rsid w:val="00753CC4"/>
    <w:rsid w:val="0075455F"/>
    <w:rsid w:val="00755838"/>
    <w:rsid w:val="007566C8"/>
    <w:rsid w:val="00756CA6"/>
    <w:rsid w:val="00757836"/>
    <w:rsid w:val="007635E5"/>
    <w:rsid w:val="00763930"/>
    <w:rsid w:val="007648C8"/>
    <w:rsid w:val="00764FEA"/>
    <w:rsid w:val="007658F4"/>
    <w:rsid w:val="00766268"/>
    <w:rsid w:val="007724B0"/>
    <w:rsid w:val="00773F68"/>
    <w:rsid w:val="0077776C"/>
    <w:rsid w:val="00777C18"/>
    <w:rsid w:val="007802A6"/>
    <w:rsid w:val="00781711"/>
    <w:rsid w:val="00781761"/>
    <w:rsid w:val="00781BDA"/>
    <w:rsid w:val="00782411"/>
    <w:rsid w:val="007829C0"/>
    <w:rsid w:val="0078483B"/>
    <w:rsid w:val="00784D59"/>
    <w:rsid w:val="00784DEE"/>
    <w:rsid w:val="00786428"/>
    <w:rsid w:val="00787207"/>
    <w:rsid w:val="0079070A"/>
    <w:rsid w:val="00790F47"/>
    <w:rsid w:val="00796F55"/>
    <w:rsid w:val="007979B9"/>
    <w:rsid w:val="00797CEC"/>
    <w:rsid w:val="007A6B07"/>
    <w:rsid w:val="007A73BD"/>
    <w:rsid w:val="007A7744"/>
    <w:rsid w:val="007B1259"/>
    <w:rsid w:val="007B14C6"/>
    <w:rsid w:val="007B1ACB"/>
    <w:rsid w:val="007B1D4A"/>
    <w:rsid w:val="007B26B3"/>
    <w:rsid w:val="007B2EB2"/>
    <w:rsid w:val="007B3645"/>
    <w:rsid w:val="007B4A4C"/>
    <w:rsid w:val="007B5FDC"/>
    <w:rsid w:val="007B6548"/>
    <w:rsid w:val="007C0CDF"/>
    <w:rsid w:val="007C1A43"/>
    <w:rsid w:val="007C1F29"/>
    <w:rsid w:val="007C244D"/>
    <w:rsid w:val="007C4E8C"/>
    <w:rsid w:val="007C504F"/>
    <w:rsid w:val="007C692E"/>
    <w:rsid w:val="007D0223"/>
    <w:rsid w:val="007D0289"/>
    <w:rsid w:val="007D276C"/>
    <w:rsid w:val="007D2F88"/>
    <w:rsid w:val="007D3396"/>
    <w:rsid w:val="007D542B"/>
    <w:rsid w:val="007D63A5"/>
    <w:rsid w:val="007D6E2D"/>
    <w:rsid w:val="007D71D5"/>
    <w:rsid w:val="007E0D68"/>
    <w:rsid w:val="007E2FC9"/>
    <w:rsid w:val="007E3218"/>
    <w:rsid w:val="007E3738"/>
    <w:rsid w:val="007E3C85"/>
    <w:rsid w:val="007E3CD2"/>
    <w:rsid w:val="007E3DAE"/>
    <w:rsid w:val="007E5069"/>
    <w:rsid w:val="007E6279"/>
    <w:rsid w:val="007E6439"/>
    <w:rsid w:val="007F2897"/>
    <w:rsid w:val="007F339A"/>
    <w:rsid w:val="007F33D2"/>
    <w:rsid w:val="007F4874"/>
    <w:rsid w:val="007F51C5"/>
    <w:rsid w:val="0080072A"/>
    <w:rsid w:val="008009A1"/>
    <w:rsid w:val="00801033"/>
    <w:rsid w:val="008015E6"/>
    <w:rsid w:val="00802346"/>
    <w:rsid w:val="00802786"/>
    <w:rsid w:val="008032D5"/>
    <w:rsid w:val="00805345"/>
    <w:rsid w:val="0080579D"/>
    <w:rsid w:val="00805B0F"/>
    <w:rsid w:val="00805EBB"/>
    <w:rsid w:val="00805F09"/>
    <w:rsid w:val="0080612B"/>
    <w:rsid w:val="008064FA"/>
    <w:rsid w:val="00807CB5"/>
    <w:rsid w:val="008102DD"/>
    <w:rsid w:val="008103CE"/>
    <w:rsid w:val="00811038"/>
    <w:rsid w:val="00811636"/>
    <w:rsid w:val="00811A31"/>
    <w:rsid w:val="00812A2C"/>
    <w:rsid w:val="008134CA"/>
    <w:rsid w:val="00814FC2"/>
    <w:rsid w:val="00815D10"/>
    <w:rsid w:val="00816876"/>
    <w:rsid w:val="00816BBE"/>
    <w:rsid w:val="00817344"/>
    <w:rsid w:val="00821670"/>
    <w:rsid w:val="00821DB2"/>
    <w:rsid w:val="008228FA"/>
    <w:rsid w:val="008234C1"/>
    <w:rsid w:val="0082357D"/>
    <w:rsid w:val="0082361B"/>
    <w:rsid w:val="0082484F"/>
    <w:rsid w:val="00824C3B"/>
    <w:rsid w:val="00825077"/>
    <w:rsid w:val="00825C95"/>
    <w:rsid w:val="00832904"/>
    <w:rsid w:val="00833989"/>
    <w:rsid w:val="00835A7C"/>
    <w:rsid w:val="00835CAC"/>
    <w:rsid w:val="00837400"/>
    <w:rsid w:val="008410D0"/>
    <w:rsid w:val="00841F1B"/>
    <w:rsid w:val="008438DD"/>
    <w:rsid w:val="00843A2C"/>
    <w:rsid w:val="00843D4F"/>
    <w:rsid w:val="0084421F"/>
    <w:rsid w:val="008460D3"/>
    <w:rsid w:val="0084627C"/>
    <w:rsid w:val="00846784"/>
    <w:rsid w:val="00850326"/>
    <w:rsid w:val="00850A72"/>
    <w:rsid w:val="00852515"/>
    <w:rsid w:val="00853365"/>
    <w:rsid w:val="00855512"/>
    <w:rsid w:val="00857F07"/>
    <w:rsid w:val="00857FB2"/>
    <w:rsid w:val="008600E5"/>
    <w:rsid w:val="008610D3"/>
    <w:rsid w:val="00863C79"/>
    <w:rsid w:val="00866159"/>
    <w:rsid w:val="00866577"/>
    <w:rsid w:val="008673A5"/>
    <w:rsid w:val="00867A48"/>
    <w:rsid w:val="00872A14"/>
    <w:rsid w:val="00872DDC"/>
    <w:rsid w:val="00872DF5"/>
    <w:rsid w:val="0087329A"/>
    <w:rsid w:val="00873CA2"/>
    <w:rsid w:val="00873E3D"/>
    <w:rsid w:val="00876DC0"/>
    <w:rsid w:val="00876DEC"/>
    <w:rsid w:val="008777E0"/>
    <w:rsid w:val="0088034C"/>
    <w:rsid w:val="008806D2"/>
    <w:rsid w:val="00881562"/>
    <w:rsid w:val="008815EB"/>
    <w:rsid w:val="00883679"/>
    <w:rsid w:val="008842DB"/>
    <w:rsid w:val="00884BE5"/>
    <w:rsid w:val="00885DEE"/>
    <w:rsid w:val="0088636D"/>
    <w:rsid w:val="00886738"/>
    <w:rsid w:val="00886DAD"/>
    <w:rsid w:val="00890214"/>
    <w:rsid w:val="008906BC"/>
    <w:rsid w:val="0089112E"/>
    <w:rsid w:val="008921AD"/>
    <w:rsid w:val="00892A18"/>
    <w:rsid w:val="0089619F"/>
    <w:rsid w:val="0089780F"/>
    <w:rsid w:val="008A2703"/>
    <w:rsid w:val="008A2776"/>
    <w:rsid w:val="008A2889"/>
    <w:rsid w:val="008A3888"/>
    <w:rsid w:val="008A4288"/>
    <w:rsid w:val="008A5A88"/>
    <w:rsid w:val="008A5FF2"/>
    <w:rsid w:val="008A5FF5"/>
    <w:rsid w:val="008B0DB4"/>
    <w:rsid w:val="008B112B"/>
    <w:rsid w:val="008B478B"/>
    <w:rsid w:val="008B6818"/>
    <w:rsid w:val="008B6E16"/>
    <w:rsid w:val="008B79FA"/>
    <w:rsid w:val="008B7BCF"/>
    <w:rsid w:val="008C0A56"/>
    <w:rsid w:val="008C1C81"/>
    <w:rsid w:val="008C1F5A"/>
    <w:rsid w:val="008C2793"/>
    <w:rsid w:val="008C3693"/>
    <w:rsid w:val="008C6783"/>
    <w:rsid w:val="008C798B"/>
    <w:rsid w:val="008D03FC"/>
    <w:rsid w:val="008D07F5"/>
    <w:rsid w:val="008D0D18"/>
    <w:rsid w:val="008D202A"/>
    <w:rsid w:val="008D272E"/>
    <w:rsid w:val="008D2CEE"/>
    <w:rsid w:val="008D3FB1"/>
    <w:rsid w:val="008D42B4"/>
    <w:rsid w:val="008D4A5F"/>
    <w:rsid w:val="008D5693"/>
    <w:rsid w:val="008D641A"/>
    <w:rsid w:val="008D7F5C"/>
    <w:rsid w:val="008D7F7C"/>
    <w:rsid w:val="008E043E"/>
    <w:rsid w:val="008E1008"/>
    <w:rsid w:val="008E1BC8"/>
    <w:rsid w:val="008E1FC5"/>
    <w:rsid w:val="008E248F"/>
    <w:rsid w:val="008E3A21"/>
    <w:rsid w:val="008E517A"/>
    <w:rsid w:val="008E5871"/>
    <w:rsid w:val="008E5A71"/>
    <w:rsid w:val="008E6550"/>
    <w:rsid w:val="008E7BAF"/>
    <w:rsid w:val="008E7F66"/>
    <w:rsid w:val="008F05D0"/>
    <w:rsid w:val="008F0DC7"/>
    <w:rsid w:val="008F330F"/>
    <w:rsid w:val="008F44A2"/>
    <w:rsid w:val="008F4D81"/>
    <w:rsid w:val="008F65A8"/>
    <w:rsid w:val="008F73B8"/>
    <w:rsid w:val="008F7EA1"/>
    <w:rsid w:val="00900425"/>
    <w:rsid w:val="00900E13"/>
    <w:rsid w:val="00901749"/>
    <w:rsid w:val="00902A12"/>
    <w:rsid w:val="00902A3C"/>
    <w:rsid w:val="00903623"/>
    <w:rsid w:val="00903987"/>
    <w:rsid w:val="00905E44"/>
    <w:rsid w:val="009106BA"/>
    <w:rsid w:val="00910EBE"/>
    <w:rsid w:val="009113A0"/>
    <w:rsid w:val="00912EC6"/>
    <w:rsid w:val="00913E32"/>
    <w:rsid w:val="009145DA"/>
    <w:rsid w:val="0091507F"/>
    <w:rsid w:val="00916D0D"/>
    <w:rsid w:val="00917020"/>
    <w:rsid w:val="00921596"/>
    <w:rsid w:val="00921F8D"/>
    <w:rsid w:val="00922323"/>
    <w:rsid w:val="00923695"/>
    <w:rsid w:val="00923BFA"/>
    <w:rsid w:val="00924063"/>
    <w:rsid w:val="00924F4B"/>
    <w:rsid w:val="00925166"/>
    <w:rsid w:val="00926403"/>
    <w:rsid w:val="00927734"/>
    <w:rsid w:val="0093208A"/>
    <w:rsid w:val="00935178"/>
    <w:rsid w:val="00935297"/>
    <w:rsid w:val="009356C5"/>
    <w:rsid w:val="009368B5"/>
    <w:rsid w:val="00936AAD"/>
    <w:rsid w:val="00936FE9"/>
    <w:rsid w:val="0094048D"/>
    <w:rsid w:val="00941DFB"/>
    <w:rsid w:val="009422C3"/>
    <w:rsid w:val="009426CA"/>
    <w:rsid w:val="009429FC"/>
    <w:rsid w:val="0094318B"/>
    <w:rsid w:val="009439D5"/>
    <w:rsid w:val="00945251"/>
    <w:rsid w:val="0094550D"/>
    <w:rsid w:val="00946360"/>
    <w:rsid w:val="00946CE4"/>
    <w:rsid w:val="00950E14"/>
    <w:rsid w:val="009511BC"/>
    <w:rsid w:val="009513E3"/>
    <w:rsid w:val="009518AC"/>
    <w:rsid w:val="0095285C"/>
    <w:rsid w:val="00953045"/>
    <w:rsid w:val="0095304F"/>
    <w:rsid w:val="009536E9"/>
    <w:rsid w:val="009544D0"/>
    <w:rsid w:val="009573E5"/>
    <w:rsid w:val="00957671"/>
    <w:rsid w:val="00962007"/>
    <w:rsid w:val="00962525"/>
    <w:rsid w:val="00962FBD"/>
    <w:rsid w:val="0096322D"/>
    <w:rsid w:val="00963B7D"/>
    <w:rsid w:val="00964F36"/>
    <w:rsid w:val="009663F1"/>
    <w:rsid w:val="00966E2F"/>
    <w:rsid w:val="00967B79"/>
    <w:rsid w:val="00970831"/>
    <w:rsid w:val="00970DBA"/>
    <w:rsid w:val="00970DC2"/>
    <w:rsid w:val="00971F10"/>
    <w:rsid w:val="009722CE"/>
    <w:rsid w:val="009729A1"/>
    <w:rsid w:val="0097357F"/>
    <w:rsid w:val="00973F20"/>
    <w:rsid w:val="00975FCC"/>
    <w:rsid w:val="00977205"/>
    <w:rsid w:val="0098050D"/>
    <w:rsid w:val="009814CB"/>
    <w:rsid w:val="00981715"/>
    <w:rsid w:val="00982C67"/>
    <w:rsid w:val="00983E35"/>
    <w:rsid w:val="00984317"/>
    <w:rsid w:val="00985A84"/>
    <w:rsid w:val="00987A7F"/>
    <w:rsid w:val="00990808"/>
    <w:rsid w:val="00991464"/>
    <w:rsid w:val="00991513"/>
    <w:rsid w:val="00991BD4"/>
    <w:rsid w:val="009937D8"/>
    <w:rsid w:val="0099501A"/>
    <w:rsid w:val="00995C25"/>
    <w:rsid w:val="009A0CAE"/>
    <w:rsid w:val="009A1AEF"/>
    <w:rsid w:val="009A2218"/>
    <w:rsid w:val="009A2562"/>
    <w:rsid w:val="009A2845"/>
    <w:rsid w:val="009A4ADC"/>
    <w:rsid w:val="009A60A0"/>
    <w:rsid w:val="009A6316"/>
    <w:rsid w:val="009A6A96"/>
    <w:rsid w:val="009A6C5C"/>
    <w:rsid w:val="009B03A7"/>
    <w:rsid w:val="009B090F"/>
    <w:rsid w:val="009B0F85"/>
    <w:rsid w:val="009B2072"/>
    <w:rsid w:val="009B2E02"/>
    <w:rsid w:val="009B350A"/>
    <w:rsid w:val="009B37EB"/>
    <w:rsid w:val="009B3B18"/>
    <w:rsid w:val="009B6219"/>
    <w:rsid w:val="009B6F87"/>
    <w:rsid w:val="009C33A8"/>
    <w:rsid w:val="009C343C"/>
    <w:rsid w:val="009C38DB"/>
    <w:rsid w:val="009C49E4"/>
    <w:rsid w:val="009C4D78"/>
    <w:rsid w:val="009C679A"/>
    <w:rsid w:val="009C68B1"/>
    <w:rsid w:val="009C7082"/>
    <w:rsid w:val="009C797C"/>
    <w:rsid w:val="009C7CE7"/>
    <w:rsid w:val="009D08CF"/>
    <w:rsid w:val="009D215A"/>
    <w:rsid w:val="009D2B42"/>
    <w:rsid w:val="009D64FF"/>
    <w:rsid w:val="009E0694"/>
    <w:rsid w:val="009E0DAC"/>
    <w:rsid w:val="009E2158"/>
    <w:rsid w:val="009E59DB"/>
    <w:rsid w:val="009E6F45"/>
    <w:rsid w:val="009F14D2"/>
    <w:rsid w:val="009F1E76"/>
    <w:rsid w:val="009F2BB8"/>
    <w:rsid w:val="009F4BED"/>
    <w:rsid w:val="009F56C2"/>
    <w:rsid w:val="009F7211"/>
    <w:rsid w:val="00A00877"/>
    <w:rsid w:val="00A00E3D"/>
    <w:rsid w:val="00A01154"/>
    <w:rsid w:val="00A03D20"/>
    <w:rsid w:val="00A03F1E"/>
    <w:rsid w:val="00A05468"/>
    <w:rsid w:val="00A05550"/>
    <w:rsid w:val="00A05865"/>
    <w:rsid w:val="00A05E1A"/>
    <w:rsid w:val="00A069DD"/>
    <w:rsid w:val="00A0714D"/>
    <w:rsid w:val="00A076C7"/>
    <w:rsid w:val="00A11023"/>
    <w:rsid w:val="00A1130F"/>
    <w:rsid w:val="00A12266"/>
    <w:rsid w:val="00A1246B"/>
    <w:rsid w:val="00A1308C"/>
    <w:rsid w:val="00A14687"/>
    <w:rsid w:val="00A147A0"/>
    <w:rsid w:val="00A148B9"/>
    <w:rsid w:val="00A15D58"/>
    <w:rsid w:val="00A164B6"/>
    <w:rsid w:val="00A167FA"/>
    <w:rsid w:val="00A17B78"/>
    <w:rsid w:val="00A204B6"/>
    <w:rsid w:val="00A20C8F"/>
    <w:rsid w:val="00A22381"/>
    <w:rsid w:val="00A231A7"/>
    <w:rsid w:val="00A24341"/>
    <w:rsid w:val="00A25697"/>
    <w:rsid w:val="00A26739"/>
    <w:rsid w:val="00A332DC"/>
    <w:rsid w:val="00A338AF"/>
    <w:rsid w:val="00A34126"/>
    <w:rsid w:val="00A34323"/>
    <w:rsid w:val="00A3520D"/>
    <w:rsid w:val="00A357D4"/>
    <w:rsid w:val="00A35A83"/>
    <w:rsid w:val="00A35D9C"/>
    <w:rsid w:val="00A36263"/>
    <w:rsid w:val="00A36ACF"/>
    <w:rsid w:val="00A3710D"/>
    <w:rsid w:val="00A40212"/>
    <w:rsid w:val="00A404C1"/>
    <w:rsid w:val="00A40F04"/>
    <w:rsid w:val="00A43FF1"/>
    <w:rsid w:val="00A4486C"/>
    <w:rsid w:val="00A45EAB"/>
    <w:rsid w:val="00A47742"/>
    <w:rsid w:val="00A50194"/>
    <w:rsid w:val="00A5065F"/>
    <w:rsid w:val="00A522A8"/>
    <w:rsid w:val="00A52C0D"/>
    <w:rsid w:val="00A55167"/>
    <w:rsid w:val="00A55B33"/>
    <w:rsid w:val="00A55E40"/>
    <w:rsid w:val="00A57D2D"/>
    <w:rsid w:val="00A60125"/>
    <w:rsid w:val="00A60646"/>
    <w:rsid w:val="00A611F9"/>
    <w:rsid w:val="00A61966"/>
    <w:rsid w:val="00A62A38"/>
    <w:rsid w:val="00A6566C"/>
    <w:rsid w:val="00A65916"/>
    <w:rsid w:val="00A66A17"/>
    <w:rsid w:val="00A7002A"/>
    <w:rsid w:val="00A7113F"/>
    <w:rsid w:val="00A71925"/>
    <w:rsid w:val="00A721D1"/>
    <w:rsid w:val="00A73CD1"/>
    <w:rsid w:val="00A7466D"/>
    <w:rsid w:val="00A75FEA"/>
    <w:rsid w:val="00A777AE"/>
    <w:rsid w:val="00A77D57"/>
    <w:rsid w:val="00A81CFA"/>
    <w:rsid w:val="00A8297A"/>
    <w:rsid w:val="00A82C15"/>
    <w:rsid w:val="00A83EAF"/>
    <w:rsid w:val="00A8504B"/>
    <w:rsid w:val="00A856D2"/>
    <w:rsid w:val="00A85895"/>
    <w:rsid w:val="00A86FD3"/>
    <w:rsid w:val="00A87B49"/>
    <w:rsid w:val="00A90EBC"/>
    <w:rsid w:val="00A9122A"/>
    <w:rsid w:val="00A9194E"/>
    <w:rsid w:val="00A9212B"/>
    <w:rsid w:val="00A92AE9"/>
    <w:rsid w:val="00A94D98"/>
    <w:rsid w:val="00A951EA"/>
    <w:rsid w:val="00A96951"/>
    <w:rsid w:val="00A97B00"/>
    <w:rsid w:val="00A97C63"/>
    <w:rsid w:val="00AA1D1C"/>
    <w:rsid w:val="00AA1DCB"/>
    <w:rsid w:val="00AA3FD5"/>
    <w:rsid w:val="00AA3FD9"/>
    <w:rsid w:val="00AA40A9"/>
    <w:rsid w:val="00AA4528"/>
    <w:rsid w:val="00AA6BAF"/>
    <w:rsid w:val="00AA6F39"/>
    <w:rsid w:val="00AA76A4"/>
    <w:rsid w:val="00AB0D60"/>
    <w:rsid w:val="00AB22BF"/>
    <w:rsid w:val="00AB45EB"/>
    <w:rsid w:val="00AB55D5"/>
    <w:rsid w:val="00AB5684"/>
    <w:rsid w:val="00AB5EF1"/>
    <w:rsid w:val="00AB6336"/>
    <w:rsid w:val="00AB6597"/>
    <w:rsid w:val="00AB69DB"/>
    <w:rsid w:val="00AB70BB"/>
    <w:rsid w:val="00AB753B"/>
    <w:rsid w:val="00AB7C73"/>
    <w:rsid w:val="00AC0B13"/>
    <w:rsid w:val="00AC0B96"/>
    <w:rsid w:val="00AC12B9"/>
    <w:rsid w:val="00AC194F"/>
    <w:rsid w:val="00AC195F"/>
    <w:rsid w:val="00AC25A1"/>
    <w:rsid w:val="00AC2BBE"/>
    <w:rsid w:val="00AC3A29"/>
    <w:rsid w:val="00AC4262"/>
    <w:rsid w:val="00AC5AB8"/>
    <w:rsid w:val="00AC6DCD"/>
    <w:rsid w:val="00AC7054"/>
    <w:rsid w:val="00AC7CDD"/>
    <w:rsid w:val="00AD55C0"/>
    <w:rsid w:val="00AD6818"/>
    <w:rsid w:val="00AE06F0"/>
    <w:rsid w:val="00AE0F7D"/>
    <w:rsid w:val="00AE13EB"/>
    <w:rsid w:val="00AE1D8B"/>
    <w:rsid w:val="00AE46BA"/>
    <w:rsid w:val="00AE49C2"/>
    <w:rsid w:val="00AE5359"/>
    <w:rsid w:val="00AE58B7"/>
    <w:rsid w:val="00AE5B00"/>
    <w:rsid w:val="00AE5B5C"/>
    <w:rsid w:val="00AE6EEF"/>
    <w:rsid w:val="00AE7924"/>
    <w:rsid w:val="00AF046E"/>
    <w:rsid w:val="00AF2399"/>
    <w:rsid w:val="00AF3CDE"/>
    <w:rsid w:val="00B01FA5"/>
    <w:rsid w:val="00B01FE2"/>
    <w:rsid w:val="00B02045"/>
    <w:rsid w:val="00B0422C"/>
    <w:rsid w:val="00B05B1D"/>
    <w:rsid w:val="00B06B33"/>
    <w:rsid w:val="00B073D2"/>
    <w:rsid w:val="00B07D53"/>
    <w:rsid w:val="00B10076"/>
    <w:rsid w:val="00B10B6B"/>
    <w:rsid w:val="00B11ADF"/>
    <w:rsid w:val="00B122C7"/>
    <w:rsid w:val="00B1242C"/>
    <w:rsid w:val="00B12A30"/>
    <w:rsid w:val="00B14E47"/>
    <w:rsid w:val="00B15C5B"/>
    <w:rsid w:val="00B162E1"/>
    <w:rsid w:val="00B174DD"/>
    <w:rsid w:val="00B20292"/>
    <w:rsid w:val="00B2112E"/>
    <w:rsid w:val="00B2175B"/>
    <w:rsid w:val="00B227C9"/>
    <w:rsid w:val="00B22D96"/>
    <w:rsid w:val="00B2403B"/>
    <w:rsid w:val="00B2472E"/>
    <w:rsid w:val="00B2644A"/>
    <w:rsid w:val="00B26B55"/>
    <w:rsid w:val="00B30934"/>
    <w:rsid w:val="00B3143C"/>
    <w:rsid w:val="00B318B5"/>
    <w:rsid w:val="00B319F2"/>
    <w:rsid w:val="00B32951"/>
    <w:rsid w:val="00B35D1D"/>
    <w:rsid w:val="00B36197"/>
    <w:rsid w:val="00B36266"/>
    <w:rsid w:val="00B365EA"/>
    <w:rsid w:val="00B402CC"/>
    <w:rsid w:val="00B4044A"/>
    <w:rsid w:val="00B405F4"/>
    <w:rsid w:val="00B40ED4"/>
    <w:rsid w:val="00B425C4"/>
    <w:rsid w:val="00B46015"/>
    <w:rsid w:val="00B4606C"/>
    <w:rsid w:val="00B46217"/>
    <w:rsid w:val="00B46AAA"/>
    <w:rsid w:val="00B4788F"/>
    <w:rsid w:val="00B50A8B"/>
    <w:rsid w:val="00B51607"/>
    <w:rsid w:val="00B51A8F"/>
    <w:rsid w:val="00B51B2A"/>
    <w:rsid w:val="00B51DD6"/>
    <w:rsid w:val="00B52DB1"/>
    <w:rsid w:val="00B537FA"/>
    <w:rsid w:val="00B54055"/>
    <w:rsid w:val="00B542E6"/>
    <w:rsid w:val="00B55B72"/>
    <w:rsid w:val="00B57922"/>
    <w:rsid w:val="00B60189"/>
    <w:rsid w:val="00B6099C"/>
    <w:rsid w:val="00B60A26"/>
    <w:rsid w:val="00B6197B"/>
    <w:rsid w:val="00B61C6C"/>
    <w:rsid w:val="00B624D1"/>
    <w:rsid w:val="00B62781"/>
    <w:rsid w:val="00B62FE4"/>
    <w:rsid w:val="00B63C45"/>
    <w:rsid w:val="00B64620"/>
    <w:rsid w:val="00B65D6D"/>
    <w:rsid w:val="00B66001"/>
    <w:rsid w:val="00B67159"/>
    <w:rsid w:val="00B72DDC"/>
    <w:rsid w:val="00B73C43"/>
    <w:rsid w:val="00B747A1"/>
    <w:rsid w:val="00B75FD3"/>
    <w:rsid w:val="00B76981"/>
    <w:rsid w:val="00B76F63"/>
    <w:rsid w:val="00B77A19"/>
    <w:rsid w:val="00B801FE"/>
    <w:rsid w:val="00B80FCF"/>
    <w:rsid w:val="00B82A81"/>
    <w:rsid w:val="00B8306C"/>
    <w:rsid w:val="00B83447"/>
    <w:rsid w:val="00B849C5"/>
    <w:rsid w:val="00B85BAB"/>
    <w:rsid w:val="00B8613D"/>
    <w:rsid w:val="00B8724F"/>
    <w:rsid w:val="00B910EE"/>
    <w:rsid w:val="00B914D8"/>
    <w:rsid w:val="00B92465"/>
    <w:rsid w:val="00B92DAB"/>
    <w:rsid w:val="00B92E23"/>
    <w:rsid w:val="00B951C4"/>
    <w:rsid w:val="00B953B2"/>
    <w:rsid w:val="00B95DC8"/>
    <w:rsid w:val="00B975B9"/>
    <w:rsid w:val="00BA131A"/>
    <w:rsid w:val="00BA1673"/>
    <w:rsid w:val="00BA2023"/>
    <w:rsid w:val="00BA23A4"/>
    <w:rsid w:val="00BA2912"/>
    <w:rsid w:val="00BA2D96"/>
    <w:rsid w:val="00BA38A6"/>
    <w:rsid w:val="00BA50F5"/>
    <w:rsid w:val="00BA5F8D"/>
    <w:rsid w:val="00BA61DA"/>
    <w:rsid w:val="00BA719E"/>
    <w:rsid w:val="00BA71B1"/>
    <w:rsid w:val="00BA78A5"/>
    <w:rsid w:val="00BB0402"/>
    <w:rsid w:val="00BB0C8A"/>
    <w:rsid w:val="00BB1229"/>
    <w:rsid w:val="00BB3D1E"/>
    <w:rsid w:val="00BB7DAA"/>
    <w:rsid w:val="00BC00C5"/>
    <w:rsid w:val="00BC204D"/>
    <w:rsid w:val="00BC29BB"/>
    <w:rsid w:val="00BC4593"/>
    <w:rsid w:val="00BC5C34"/>
    <w:rsid w:val="00BC6993"/>
    <w:rsid w:val="00BC7ECE"/>
    <w:rsid w:val="00BD015D"/>
    <w:rsid w:val="00BD28D9"/>
    <w:rsid w:val="00BD3946"/>
    <w:rsid w:val="00BD41A8"/>
    <w:rsid w:val="00BD4E47"/>
    <w:rsid w:val="00BD7D22"/>
    <w:rsid w:val="00BE092C"/>
    <w:rsid w:val="00BE207D"/>
    <w:rsid w:val="00BE251E"/>
    <w:rsid w:val="00BE2D7F"/>
    <w:rsid w:val="00BE2D9E"/>
    <w:rsid w:val="00BE2E95"/>
    <w:rsid w:val="00BE3436"/>
    <w:rsid w:val="00BE3E24"/>
    <w:rsid w:val="00BE61E8"/>
    <w:rsid w:val="00BE6E85"/>
    <w:rsid w:val="00BE7B75"/>
    <w:rsid w:val="00BF10F5"/>
    <w:rsid w:val="00BF2BFE"/>
    <w:rsid w:val="00BF32EF"/>
    <w:rsid w:val="00BF4579"/>
    <w:rsid w:val="00BF45C7"/>
    <w:rsid w:val="00BF4EEC"/>
    <w:rsid w:val="00BF4F0C"/>
    <w:rsid w:val="00BF5ED8"/>
    <w:rsid w:val="00C01619"/>
    <w:rsid w:val="00C022AF"/>
    <w:rsid w:val="00C02AC0"/>
    <w:rsid w:val="00C042F3"/>
    <w:rsid w:val="00C04FBB"/>
    <w:rsid w:val="00C116E0"/>
    <w:rsid w:val="00C12147"/>
    <w:rsid w:val="00C12695"/>
    <w:rsid w:val="00C1382E"/>
    <w:rsid w:val="00C14373"/>
    <w:rsid w:val="00C1437A"/>
    <w:rsid w:val="00C14629"/>
    <w:rsid w:val="00C154B9"/>
    <w:rsid w:val="00C162D2"/>
    <w:rsid w:val="00C16BE5"/>
    <w:rsid w:val="00C17C2E"/>
    <w:rsid w:val="00C2030E"/>
    <w:rsid w:val="00C20AC5"/>
    <w:rsid w:val="00C21EB4"/>
    <w:rsid w:val="00C23609"/>
    <w:rsid w:val="00C23729"/>
    <w:rsid w:val="00C24FD0"/>
    <w:rsid w:val="00C25FBF"/>
    <w:rsid w:val="00C2657F"/>
    <w:rsid w:val="00C26A95"/>
    <w:rsid w:val="00C26F1C"/>
    <w:rsid w:val="00C27137"/>
    <w:rsid w:val="00C304E1"/>
    <w:rsid w:val="00C336CA"/>
    <w:rsid w:val="00C33948"/>
    <w:rsid w:val="00C33CF1"/>
    <w:rsid w:val="00C33F59"/>
    <w:rsid w:val="00C34755"/>
    <w:rsid w:val="00C34DAC"/>
    <w:rsid w:val="00C35547"/>
    <w:rsid w:val="00C35A0C"/>
    <w:rsid w:val="00C3794E"/>
    <w:rsid w:val="00C413C1"/>
    <w:rsid w:val="00C413EB"/>
    <w:rsid w:val="00C41BE2"/>
    <w:rsid w:val="00C4206C"/>
    <w:rsid w:val="00C42819"/>
    <w:rsid w:val="00C42C47"/>
    <w:rsid w:val="00C42F83"/>
    <w:rsid w:val="00C439C0"/>
    <w:rsid w:val="00C43A32"/>
    <w:rsid w:val="00C457D5"/>
    <w:rsid w:val="00C45CEA"/>
    <w:rsid w:val="00C46F58"/>
    <w:rsid w:val="00C47032"/>
    <w:rsid w:val="00C514BB"/>
    <w:rsid w:val="00C52695"/>
    <w:rsid w:val="00C54AC3"/>
    <w:rsid w:val="00C54F62"/>
    <w:rsid w:val="00C55E30"/>
    <w:rsid w:val="00C56497"/>
    <w:rsid w:val="00C56FF1"/>
    <w:rsid w:val="00C57D5E"/>
    <w:rsid w:val="00C6180B"/>
    <w:rsid w:val="00C61810"/>
    <w:rsid w:val="00C61B92"/>
    <w:rsid w:val="00C61D7E"/>
    <w:rsid w:val="00C61F84"/>
    <w:rsid w:val="00C62275"/>
    <w:rsid w:val="00C64EA6"/>
    <w:rsid w:val="00C65524"/>
    <w:rsid w:val="00C6595B"/>
    <w:rsid w:val="00C6598B"/>
    <w:rsid w:val="00C7067C"/>
    <w:rsid w:val="00C71148"/>
    <w:rsid w:val="00C719B2"/>
    <w:rsid w:val="00C73FD3"/>
    <w:rsid w:val="00C76373"/>
    <w:rsid w:val="00C763F4"/>
    <w:rsid w:val="00C76F06"/>
    <w:rsid w:val="00C80720"/>
    <w:rsid w:val="00C80927"/>
    <w:rsid w:val="00C80E5B"/>
    <w:rsid w:val="00C81953"/>
    <w:rsid w:val="00C81DEF"/>
    <w:rsid w:val="00C81FF1"/>
    <w:rsid w:val="00C822DD"/>
    <w:rsid w:val="00C824AB"/>
    <w:rsid w:val="00C82D46"/>
    <w:rsid w:val="00C82D4F"/>
    <w:rsid w:val="00C84083"/>
    <w:rsid w:val="00C84FA8"/>
    <w:rsid w:val="00C85102"/>
    <w:rsid w:val="00C85C4A"/>
    <w:rsid w:val="00C85EC7"/>
    <w:rsid w:val="00C8617D"/>
    <w:rsid w:val="00C87A9B"/>
    <w:rsid w:val="00C90840"/>
    <w:rsid w:val="00C92522"/>
    <w:rsid w:val="00C92B52"/>
    <w:rsid w:val="00C9313C"/>
    <w:rsid w:val="00C93DAC"/>
    <w:rsid w:val="00C940E6"/>
    <w:rsid w:val="00C94E4E"/>
    <w:rsid w:val="00C9519B"/>
    <w:rsid w:val="00C958F3"/>
    <w:rsid w:val="00C9699D"/>
    <w:rsid w:val="00C97783"/>
    <w:rsid w:val="00C97E2D"/>
    <w:rsid w:val="00CA0890"/>
    <w:rsid w:val="00CA0B06"/>
    <w:rsid w:val="00CA11B3"/>
    <w:rsid w:val="00CA1EE0"/>
    <w:rsid w:val="00CA2E87"/>
    <w:rsid w:val="00CA31D8"/>
    <w:rsid w:val="00CA34C8"/>
    <w:rsid w:val="00CA35EA"/>
    <w:rsid w:val="00CA427F"/>
    <w:rsid w:val="00CA5092"/>
    <w:rsid w:val="00CA54DE"/>
    <w:rsid w:val="00CA59B1"/>
    <w:rsid w:val="00CA59F9"/>
    <w:rsid w:val="00CA5B23"/>
    <w:rsid w:val="00CA6067"/>
    <w:rsid w:val="00CA6F2F"/>
    <w:rsid w:val="00CB1ED8"/>
    <w:rsid w:val="00CB2444"/>
    <w:rsid w:val="00CB2874"/>
    <w:rsid w:val="00CB2D61"/>
    <w:rsid w:val="00CB3AA6"/>
    <w:rsid w:val="00CB3DDA"/>
    <w:rsid w:val="00CB51CB"/>
    <w:rsid w:val="00CB635F"/>
    <w:rsid w:val="00CB6FA6"/>
    <w:rsid w:val="00CB7058"/>
    <w:rsid w:val="00CC0882"/>
    <w:rsid w:val="00CC1309"/>
    <w:rsid w:val="00CC18F3"/>
    <w:rsid w:val="00CC1BB8"/>
    <w:rsid w:val="00CC1E4D"/>
    <w:rsid w:val="00CC2F3C"/>
    <w:rsid w:val="00CC3001"/>
    <w:rsid w:val="00CC4421"/>
    <w:rsid w:val="00CC7B2B"/>
    <w:rsid w:val="00CD0052"/>
    <w:rsid w:val="00CD1DE8"/>
    <w:rsid w:val="00CD2D28"/>
    <w:rsid w:val="00CD3098"/>
    <w:rsid w:val="00CD38CF"/>
    <w:rsid w:val="00CD646C"/>
    <w:rsid w:val="00CD6F1D"/>
    <w:rsid w:val="00CD6F2F"/>
    <w:rsid w:val="00CE0356"/>
    <w:rsid w:val="00CE14D9"/>
    <w:rsid w:val="00CE249B"/>
    <w:rsid w:val="00CE3F79"/>
    <w:rsid w:val="00CE4159"/>
    <w:rsid w:val="00CE4603"/>
    <w:rsid w:val="00CE5519"/>
    <w:rsid w:val="00CE5B15"/>
    <w:rsid w:val="00CE5BD1"/>
    <w:rsid w:val="00CE71F8"/>
    <w:rsid w:val="00CE729B"/>
    <w:rsid w:val="00CE7D93"/>
    <w:rsid w:val="00CE7E0D"/>
    <w:rsid w:val="00CF07C0"/>
    <w:rsid w:val="00CF1225"/>
    <w:rsid w:val="00CF2E33"/>
    <w:rsid w:val="00CF3117"/>
    <w:rsid w:val="00CF3307"/>
    <w:rsid w:val="00CF4BDD"/>
    <w:rsid w:val="00CF6F82"/>
    <w:rsid w:val="00D0041E"/>
    <w:rsid w:val="00D00DE9"/>
    <w:rsid w:val="00D03856"/>
    <w:rsid w:val="00D03E3A"/>
    <w:rsid w:val="00D054F7"/>
    <w:rsid w:val="00D0606A"/>
    <w:rsid w:val="00D07374"/>
    <w:rsid w:val="00D102F5"/>
    <w:rsid w:val="00D11388"/>
    <w:rsid w:val="00D11B6E"/>
    <w:rsid w:val="00D1206D"/>
    <w:rsid w:val="00D15276"/>
    <w:rsid w:val="00D16361"/>
    <w:rsid w:val="00D16704"/>
    <w:rsid w:val="00D16BA4"/>
    <w:rsid w:val="00D17DA2"/>
    <w:rsid w:val="00D20DEB"/>
    <w:rsid w:val="00D2259A"/>
    <w:rsid w:val="00D23009"/>
    <w:rsid w:val="00D23ADE"/>
    <w:rsid w:val="00D23F58"/>
    <w:rsid w:val="00D25911"/>
    <w:rsid w:val="00D264F2"/>
    <w:rsid w:val="00D26568"/>
    <w:rsid w:val="00D277A1"/>
    <w:rsid w:val="00D27A0B"/>
    <w:rsid w:val="00D314FD"/>
    <w:rsid w:val="00D31C91"/>
    <w:rsid w:val="00D31E58"/>
    <w:rsid w:val="00D32247"/>
    <w:rsid w:val="00D33A48"/>
    <w:rsid w:val="00D3681A"/>
    <w:rsid w:val="00D40320"/>
    <w:rsid w:val="00D40B5D"/>
    <w:rsid w:val="00D41B2B"/>
    <w:rsid w:val="00D44078"/>
    <w:rsid w:val="00D44113"/>
    <w:rsid w:val="00D46960"/>
    <w:rsid w:val="00D47276"/>
    <w:rsid w:val="00D474C8"/>
    <w:rsid w:val="00D51A50"/>
    <w:rsid w:val="00D54A4C"/>
    <w:rsid w:val="00D55C20"/>
    <w:rsid w:val="00D55D29"/>
    <w:rsid w:val="00D55D30"/>
    <w:rsid w:val="00D55F6E"/>
    <w:rsid w:val="00D567C6"/>
    <w:rsid w:val="00D60507"/>
    <w:rsid w:val="00D6192E"/>
    <w:rsid w:val="00D67636"/>
    <w:rsid w:val="00D67994"/>
    <w:rsid w:val="00D679AE"/>
    <w:rsid w:val="00D679DE"/>
    <w:rsid w:val="00D67F78"/>
    <w:rsid w:val="00D67FB9"/>
    <w:rsid w:val="00D70202"/>
    <w:rsid w:val="00D7046F"/>
    <w:rsid w:val="00D71E77"/>
    <w:rsid w:val="00D7284D"/>
    <w:rsid w:val="00D7485B"/>
    <w:rsid w:val="00D753B7"/>
    <w:rsid w:val="00D758F4"/>
    <w:rsid w:val="00D76BCF"/>
    <w:rsid w:val="00D76E6D"/>
    <w:rsid w:val="00D77A7E"/>
    <w:rsid w:val="00D806BB"/>
    <w:rsid w:val="00D80866"/>
    <w:rsid w:val="00D81BD0"/>
    <w:rsid w:val="00D81BE3"/>
    <w:rsid w:val="00D839B7"/>
    <w:rsid w:val="00D8499F"/>
    <w:rsid w:val="00D8580E"/>
    <w:rsid w:val="00D86CC6"/>
    <w:rsid w:val="00D86F60"/>
    <w:rsid w:val="00D87810"/>
    <w:rsid w:val="00D90731"/>
    <w:rsid w:val="00D90B39"/>
    <w:rsid w:val="00D916A3"/>
    <w:rsid w:val="00D927EA"/>
    <w:rsid w:val="00D93766"/>
    <w:rsid w:val="00D939DC"/>
    <w:rsid w:val="00D96BD3"/>
    <w:rsid w:val="00D96E9D"/>
    <w:rsid w:val="00DA29BE"/>
    <w:rsid w:val="00DA2F6E"/>
    <w:rsid w:val="00DA5A5C"/>
    <w:rsid w:val="00DA7158"/>
    <w:rsid w:val="00DA7AB6"/>
    <w:rsid w:val="00DB02D2"/>
    <w:rsid w:val="00DB13B7"/>
    <w:rsid w:val="00DB1AAF"/>
    <w:rsid w:val="00DB2190"/>
    <w:rsid w:val="00DB2E23"/>
    <w:rsid w:val="00DB3116"/>
    <w:rsid w:val="00DB48EC"/>
    <w:rsid w:val="00DB4EAA"/>
    <w:rsid w:val="00DB4F60"/>
    <w:rsid w:val="00DB588D"/>
    <w:rsid w:val="00DB7D80"/>
    <w:rsid w:val="00DB7EE8"/>
    <w:rsid w:val="00DC03BA"/>
    <w:rsid w:val="00DC181B"/>
    <w:rsid w:val="00DC1E3D"/>
    <w:rsid w:val="00DC2ADB"/>
    <w:rsid w:val="00DC6DD0"/>
    <w:rsid w:val="00DC6E56"/>
    <w:rsid w:val="00DD01BA"/>
    <w:rsid w:val="00DD0B7D"/>
    <w:rsid w:val="00DD0ED8"/>
    <w:rsid w:val="00DD10EE"/>
    <w:rsid w:val="00DD123F"/>
    <w:rsid w:val="00DD176A"/>
    <w:rsid w:val="00DD1B91"/>
    <w:rsid w:val="00DD26EE"/>
    <w:rsid w:val="00DD3443"/>
    <w:rsid w:val="00DD3545"/>
    <w:rsid w:val="00DD3B37"/>
    <w:rsid w:val="00DD3F71"/>
    <w:rsid w:val="00DD4882"/>
    <w:rsid w:val="00DD5C84"/>
    <w:rsid w:val="00DD7F38"/>
    <w:rsid w:val="00DE0B9B"/>
    <w:rsid w:val="00DE0ED3"/>
    <w:rsid w:val="00DE105D"/>
    <w:rsid w:val="00DE1BB6"/>
    <w:rsid w:val="00DE1D76"/>
    <w:rsid w:val="00DE2393"/>
    <w:rsid w:val="00DE297F"/>
    <w:rsid w:val="00DE2F9D"/>
    <w:rsid w:val="00DE3C78"/>
    <w:rsid w:val="00DE43CA"/>
    <w:rsid w:val="00DE5116"/>
    <w:rsid w:val="00DE68E7"/>
    <w:rsid w:val="00DE7398"/>
    <w:rsid w:val="00DE77B6"/>
    <w:rsid w:val="00DF08C5"/>
    <w:rsid w:val="00DF0EAE"/>
    <w:rsid w:val="00DF1789"/>
    <w:rsid w:val="00DF4041"/>
    <w:rsid w:val="00DF5A9B"/>
    <w:rsid w:val="00DF5DC2"/>
    <w:rsid w:val="00DF6634"/>
    <w:rsid w:val="00DF7797"/>
    <w:rsid w:val="00DF7CE2"/>
    <w:rsid w:val="00DF7F48"/>
    <w:rsid w:val="00E01969"/>
    <w:rsid w:val="00E01E7F"/>
    <w:rsid w:val="00E02C35"/>
    <w:rsid w:val="00E03768"/>
    <w:rsid w:val="00E0389C"/>
    <w:rsid w:val="00E04D72"/>
    <w:rsid w:val="00E04FCB"/>
    <w:rsid w:val="00E05339"/>
    <w:rsid w:val="00E054FE"/>
    <w:rsid w:val="00E061F2"/>
    <w:rsid w:val="00E064CB"/>
    <w:rsid w:val="00E06FAF"/>
    <w:rsid w:val="00E10620"/>
    <w:rsid w:val="00E10CEB"/>
    <w:rsid w:val="00E10D7D"/>
    <w:rsid w:val="00E111F8"/>
    <w:rsid w:val="00E121C7"/>
    <w:rsid w:val="00E134A0"/>
    <w:rsid w:val="00E139F0"/>
    <w:rsid w:val="00E15432"/>
    <w:rsid w:val="00E17BFE"/>
    <w:rsid w:val="00E22962"/>
    <w:rsid w:val="00E22D89"/>
    <w:rsid w:val="00E22E73"/>
    <w:rsid w:val="00E22F3E"/>
    <w:rsid w:val="00E23743"/>
    <w:rsid w:val="00E24D20"/>
    <w:rsid w:val="00E2543D"/>
    <w:rsid w:val="00E257E4"/>
    <w:rsid w:val="00E2647F"/>
    <w:rsid w:val="00E26B26"/>
    <w:rsid w:val="00E30387"/>
    <w:rsid w:val="00E3098B"/>
    <w:rsid w:val="00E30ADA"/>
    <w:rsid w:val="00E33500"/>
    <w:rsid w:val="00E34216"/>
    <w:rsid w:val="00E35351"/>
    <w:rsid w:val="00E35C1E"/>
    <w:rsid w:val="00E36420"/>
    <w:rsid w:val="00E36A8E"/>
    <w:rsid w:val="00E420B6"/>
    <w:rsid w:val="00E42853"/>
    <w:rsid w:val="00E430F9"/>
    <w:rsid w:val="00E4358A"/>
    <w:rsid w:val="00E436D0"/>
    <w:rsid w:val="00E43CCA"/>
    <w:rsid w:val="00E4457C"/>
    <w:rsid w:val="00E47127"/>
    <w:rsid w:val="00E50768"/>
    <w:rsid w:val="00E50F08"/>
    <w:rsid w:val="00E51775"/>
    <w:rsid w:val="00E53FD9"/>
    <w:rsid w:val="00E54489"/>
    <w:rsid w:val="00E55699"/>
    <w:rsid w:val="00E56F12"/>
    <w:rsid w:val="00E56F6A"/>
    <w:rsid w:val="00E60409"/>
    <w:rsid w:val="00E60DB0"/>
    <w:rsid w:val="00E63E9E"/>
    <w:rsid w:val="00E65F2A"/>
    <w:rsid w:val="00E66C7B"/>
    <w:rsid w:val="00E66E41"/>
    <w:rsid w:val="00E67E77"/>
    <w:rsid w:val="00E70EDC"/>
    <w:rsid w:val="00E71793"/>
    <w:rsid w:val="00E72222"/>
    <w:rsid w:val="00E725BB"/>
    <w:rsid w:val="00E73ABC"/>
    <w:rsid w:val="00E7466F"/>
    <w:rsid w:val="00E76C42"/>
    <w:rsid w:val="00E76DCA"/>
    <w:rsid w:val="00E775A1"/>
    <w:rsid w:val="00E7786E"/>
    <w:rsid w:val="00E8179A"/>
    <w:rsid w:val="00E81EB7"/>
    <w:rsid w:val="00E83E00"/>
    <w:rsid w:val="00E8636A"/>
    <w:rsid w:val="00E86F56"/>
    <w:rsid w:val="00E870A2"/>
    <w:rsid w:val="00E87E00"/>
    <w:rsid w:val="00E902D7"/>
    <w:rsid w:val="00E91E64"/>
    <w:rsid w:val="00E93567"/>
    <w:rsid w:val="00E93FB8"/>
    <w:rsid w:val="00E949CF"/>
    <w:rsid w:val="00E94A91"/>
    <w:rsid w:val="00E97123"/>
    <w:rsid w:val="00EA10F1"/>
    <w:rsid w:val="00EA40E8"/>
    <w:rsid w:val="00EA49C8"/>
    <w:rsid w:val="00EA4DA5"/>
    <w:rsid w:val="00EA513C"/>
    <w:rsid w:val="00EA5CBF"/>
    <w:rsid w:val="00EA7671"/>
    <w:rsid w:val="00EB24A9"/>
    <w:rsid w:val="00EB3A13"/>
    <w:rsid w:val="00EB3FAE"/>
    <w:rsid w:val="00EB41AF"/>
    <w:rsid w:val="00EB5248"/>
    <w:rsid w:val="00EB58CD"/>
    <w:rsid w:val="00EC0A55"/>
    <w:rsid w:val="00EC0D36"/>
    <w:rsid w:val="00EC2F23"/>
    <w:rsid w:val="00EC448F"/>
    <w:rsid w:val="00EC532C"/>
    <w:rsid w:val="00ED0DF3"/>
    <w:rsid w:val="00ED27AF"/>
    <w:rsid w:val="00ED2A99"/>
    <w:rsid w:val="00ED5977"/>
    <w:rsid w:val="00ED66BC"/>
    <w:rsid w:val="00ED776D"/>
    <w:rsid w:val="00EE01E1"/>
    <w:rsid w:val="00EE0D36"/>
    <w:rsid w:val="00EE0F7A"/>
    <w:rsid w:val="00EE1701"/>
    <w:rsid w:val="00EE23A9"/>
    <w:rsid w:val="00EE23D4"/>
    <w:rsid w:val="00EE241E"/>
    <w:rsid w:val="00EE25A0"/>
    <w:rsid w:val="00EE2D23"/>
    <w:rsid w:val="00EE2D94"/>
    <w:rsid w:val="00EE2DEC"/>
    <w:rsid w:val="00EE3495"/>
    <w:rsid w:val="00EE34F6"/>
    <w:rsid w:val="00EE4C4D"/>
    <w:rsid w:val="00EE576C"/>
    <w:rsid w:val="00EE5A28"/>
    <w:rsid w:val="00EE5ADB"/>
    <w:rsid w:val="00EE5F9A"/>
    <w:rsid w:val="00EE6906"/>
    <w:rsid w:val="00EF0EA4"/>
    <w:rsid w:val="00EF1C28"/>
    <w:rsid w:val="00EF1EFD"/>
    <w:rsid w:val="00EF4ACF"/>
    <w:rsid w:val="00EF532F"/>
    <w:rsid w:val="00EF78B1"/>
    <w:rsid w:val="00F00EF4"/>
    <w:rsid w:val="00F01813"/>
    <w:rsid w:val="00F04E12"/>
    <w:rsid w:val="00F057E2"/>
    <w:rsid w:val="00F05E26"/>
    <w:rsid w:val="00F07DC1"/>
    <w:rsid w:val="00F1022C"/>
    <w:rsid w:val="00F1082F"/>
    <w:rsid w:val="00F10D65"/>
    <w:rsid w:val="00F11152"/>
    <w:rsid w:val="00F128FB"/>
    <w:rsid w:val="00F13BB7"/>
    <w:rsid w:val="00F149BB"/>
    <w:rsid w:val="00F153E4"/>
    <w:rsid w:val="00F157F7"/>
    <w:rsid w:val="00F171FD"/>
    <w:rsid w:val="00F17E76"/>
    <w:rsid w:val="00F204BE"/>
    <w:rsid w:val="00F20D4A"/>
    <w:rsid w:val="00F20E6B"/>
    <w:rsid w:val="00F22F40"/>
    <w:rsid w:val="00F232CF"/>
    <w:rsid w:val="00F2446E"/>
    <w:rsid w:val="00F25020"/>
    <w:rsid w:val="00F25A08"/>
    <w:rsid w:val="00F26072"/>
    <w:rsid w:val="00F26E17"/>
    <w:rsid w:val="00F279B0"/>
    <w:rsid w:val="00F27F4C"/>
    <w:rsid w:val="00F339CC"/>
    <w:rsid w:val="00F33BFC"/>
    <w:rsid w:val="00F34117"/>
    <w:rsid w:val="00F343F2"/>
    <w:rsid w:val="00F3517B"/>
    <w:rsid w:val="00F35367"/>
    <w:rsid w:val="00F37181"/>
    <w:rsid w:val="00F37577"/>
    <w:rsid w:val="00F40674"/>
    <w:rsid w:val="00F40A7B"/>
    <w:rsid w:val="00F41BC8"/>
    <w:rsid w:val="00F41CF4"/>
    <w:rsid w:val="00F41F6D"/>
    <w:rsid w:val="00F4200D"/>
    <w:rsid w:val="00F42BC2"/>
    <w:rsid w:val="00F42DCD"/>
    <w:rsid w:val="00F42DDD"/>
    <w:rsid w:val="00F430E8"/>
    <w:rsid w:val="00F44735"/>
    <w:rsid w:val="00F44EA7"/>
    <w:rsid w:val="00F451E4"/>
    <w:rsid w:val="00F45348"/>
    <w:rsid w:val="00F4593F"/>
    <w:rsid w:val="00F45B02"/>
    <w:rsid w:val="00F46B06"/>
    <w:rsid w:val="00F47F42"/>
    <w:rsid w:val="00F5264F"/>
    <w:rsid w:val="00F53BA7"/>
    <w:rsid w:val="00F53F05"/>
    <w:rsid w:val="00F5418A"/>
    <w:rsid w:val="00F5460C"/>
    <w:rsid w:val="00F559B5"/>
    <w:rsid w:val="00F5650C"/>
    <w:rsid w:val="00F56A99"/>
    <w:rsid w:val="00F60807"/>
    <w:rsid w:val="00F60B97"/>
    <w:rsid w:val="00F61744"/>
    <w:rsid w:val="00F61E76"/>
    <w:rsid w:val="00F61FA2"/>
    <w:rsid w:val="00F63881"/>
    <w:rsid w:val="00F638D3"/>
    <w:rsid w:val="00F64261"/>
    <w:rsid w:val="00F64AE3"/>
    <w:rsid w:val="00F64E64"/>
    <w:rsid w:val="00F64F0A"/>
    <w:rsid w:val="00F65834"/>
    <w:rsid w:val="00F65E2E"/>
    <w:rsid w:val="00F6635B"/>
    <w:rsid w:val="00F67DF6"/>
    <w:rsid w:val="00F70EA6"/>
    <w:rsid w:val="00F71616"/>
    <w:rsid w:val="00F72331"/>
    <w:rsid w:val="00F7302D"/>
    <w:rsid w:val="00F73D3E"/>
    <w:rsid w:val="00F748B0"/>
    <w:rsid w:val="00F759AB"/>
    <w:rsid w:val="00F75A76"/>
    <w:rsid w:val="00F764B8"/>
    <w:rsid w:val="00F76CAE"/>
    <w:rsid w:val="00F774FE"/>
    <w:rsid w:val="00F7780A"/>
    <w:rsid w:val="00F77E97"/>
    <w:rsid w:val="00F77F3F"/>
    <w:rsid w:val="00F80279"/>
    <w:rsid w:val="00F80343"/>
    <w:rsid w:val="00F810BD"/>
    <w:rsid w:val="00F85FC8"/>
    <w:rsid w:val="00F86150"/>
    <w:rsid w:val="00F86F10"/>
    <w:rsid w:val="00F87045"/>
    <w:rsid w:val="00F90BEE"/>
    <w:rsid w:val="00F936A3"/>
    <w:rsid w:val="00F94266"/>
    <w:rsid w:val="00F94A83"/>
    <w:rsid w:val="00F9632F"/>
    <w:rsid w:val="00FA0256"/>
    <w:rsid w:val="00FA0BDC"/>
    <w:rsid w:val="00FA343A"/>
    <w:rsid w:val="00FA3981"/>
    <w:rsid w:val="00FA4F7B"/>
    <w:rsid w:val="00FA5A22"/>
    <w:rsid w:val="00FA65A0"/>
    <w:rsid w:val="00FB0572"/>
    <w:rsid w:val="00FB16AE"/>
    <w:rsid w:val="00FB20B8"/>
    <w:rsid w:val="00FB254D"/>
    <w:rsid w:val="00FB26C5"/>
    <w:rsid w:val="00FB33B4"/>
    <w:rsid w:val="00FB46DC"/>
    <w:rsid w:val="00FB51D6"/>
    <w:rsid w:val="00FB6C35"/>
    <w:rsid w:val="00FB7BF1"/>
    <w:rsid w:val="00FC0A68"/>
    <w:rsid w:val="00FC0D9D"/>
    <w:rsid w:val="00FC12D6"/>
    <w:rsid w:val="00FC1613"/>
    <w:rsid w:val="00FC16A9"/>
    <w:rsid w:val="00FC1837"/>
    <w:rsid w:val="00FC1A5A"/>
    <w:rsid w:val="00FC25E7"/>
    <w:rsid w:val="00FC27E7"/>
    <w:rsid w:val="00FC41CC"/>
    <w:rsid w:val="00FC42AE"/>
    <w:rsid w:val="00FC5786"/>
    <w:rsid w:val="00FC5D03"/>
    <w:rsid w:val="00FC65D6"/>
    <w:rsid w:val="00FC6B94"/>
    <w:rsid w:val="00FC6BB8"/>
    <w:rsid w:val="00FC77DE"/>
    <w:rsid w:val="00FD14D9"/>
    <w:rsid w:val="00FD1994"/>
    <w:rsid w:val="00FD1C9C"/>
    <w:rsid w:val="00FD23E8"/>
    <w:rsid w:val="00FD3193"/>
    <w:rsid w:val="00FD41DF"/>
    <w:rsid w:val="00FD458E"/>
    <w:rsid w:val="00FD49CA"/>
    <w:rsid w:val="00FD49F9"/>
    <w:rsid w:val="00FD4F61"/>
    <w:rsid w:val="00FD5C49"/>
    <w:rsid w:val="00FD5DA6"/>
    <w:rsid w:val="00FD6BE2"/>
    <w:rsid w:val="00FD7562"/>
    <w:rsid w:val="00FE0546"/>
    <w:rsid w:val="00FE06FA"/>
    <w:rsid w:val="00FE14B8"/>
    <w:rsid w:val="00FE1BF1"/>
    <w:rsid w:val="00FE209C"/>
    <w:rsid w:val="00FE22EE"/>
    <w:rsid w:val="00FE3A11"/>
    <w:rsid w:val="00FE3D44"/>
    <w:rsid w:val="00FE41ED"/>
    <w:rsid w:val="00FE43D2"/>
    <w:rsid w:val="00FE5ED7"/>
    <w:rsid w:val="00FE6534"/>
    <w:rsid w:val="00FE66B4"/>
    <w:rsid w:val="00FE6A6C"/>
    <w:rsid w:val="00FE71A2"/>
    <w:rsid w:val="00FE73B6"/>
    <w:rsid w:val="00FF3326"/>
    <w:rsid w:val="00FF3567"/>
    <w:rsid w:val="00FF3C86"/>
    <w:rsid w:val="00FF3EEF"/>
    <w:rsid w:val="00FF46BC"/>
    <w:rsid w:val="00FF4758"/>
    <w:rsid w:val="00FF47A7"/>
    <w:rsid w:val="00FF48F0"/>
    <w:rsid w:val="00FF4D6F"/>
    <w:rsid w:val="00FF4F1D"/>
    <w:rsid w:val="00FF5154"/>
    <w:rsid w:val="00FF6B28"/>
    <w:rsid w:val="00FF6D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2.40914mm,1.2046mm,2.40914mm,1.2046mm"/>
    </o:shapedefaults>
    <o:shapelayout v:ext="edit">
      <o:idmap v:ext="edit" data="1"/>
    </o:shapelayout>
  </w:shapeDefaults>
  <w:decimalSymbol w:val="."/>
  <w:listSeparator w:val=","/>
  <w14:docId w14:val="51E18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4D0"/>
    <w:pPr>
      <w:widowControl w:val="0"/>
      <w:jc w:val="both"/>
    </w:pPr>
  </w:style>
  <w:style w:type="paragraph" w:styleId="1">
    <w:name w:val="heading 1"/>
    <w:basedOn w:val="a"/>
    <w:next w:val="a"/>
    <w:link w:val="1Char"/>
    <w:autoRedefine/>
    <w:qFormat/>
    <w:rsid w:val="00801033"/>
    <w:pPr>
      <w:keepNext/>
      <w:keepLines/>
      <w:spacing w:beforeLines="100" w:afterLines="100" w:line="480" w:lineRule="atLeast"/>
      <w:jc w:val="center"/>
      <w:outlineLvl w:val="0"/>
    </w:pPr>
    <w:rPr>
      <w:rFonts w:ascii="Times New Roman" w:eastAsia="宋体" w:hAnsi="Times New Roman" w:cs="Times New Roman"/>
      <w:b/>
      <w:spacing w:val="8"/>
      <w:kern w:val="0"/>
      <w:sz w:val="32"/>
      <w:szCs w:val="32"/>
    </w:rPr>
  </w:style>
  <w:style w:type="paragraph" w:styleId="2">
    <w:name w:val="heading 2"/>
    <w:basedOn w:val="a"/>
    <w:next w:val="a"/>
    <w:link w:val="2Char"/>
    <w:uiPriority w:val="9"/>
    <w:unhideWhenUsed/>
    <w:qFormat/>
    <w:rsid w:val="000C377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34C"/>
    <w:pPr>
      <w:ind w:firstLineChars="200" w:firstLine="420"/>
    </w:pPr>
  </w:style>
  <w:style w:type="paragraph" w:styleId="a4">
    <w:name w:val="header"/>
    <w:basedOn w:val="a"/>
    <w:link w:val="Char"/>
    <w:uiPriority w:val="99"/>
    <w:unhideWhenUsed/>
    <w:rsid w:val="001671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671F4"/>
    <w:rPr>
      <w:sz w:val="18"/>
      <w:szCs w:val="18"/>
    </w:rPr>
  </w:style>
  <w:style w:type="paragraph" w:styleId="a5">
    <w:name w:val="footer"/>
    <w:basedOn w:val="a"/>
    <w:link w:val="Char0"/>
    <w:uiPriority w:val="99"/>
    <w:unhideWhenUsed/>
    <w:rsid w:val="001671F4"/>
    <w:pPr>
      <w:tabs>
        <w:tab w:val="center" w:pos="4153"/>
        <w:tab w:val="right" w:pos="8306"/>
      </w:tabs>
      <w:snapToGrid w:val="0"/>
      <w:jc w:val="left"/>
    </w:pPr>
    <w:rPr>
      <w:sz w:val="18"/>
      <w:szCs w:val="18"/>
    </w:rPr>
  </w:style>
  <w:style w:type="character" w:customStyle="1" w:styleId="Char0">
    <w:name w:val="页脚 Char"/>
    <w:basedOn w:val="a0"/>
    <w:link w:val="a5"/>
    <w:uiPriority w:val="99"/>
    <w:rsid w:val="001671F4"/>
    <w:rPr>
      <w:sz w:val="18"/>
      <w:szCs w:val="18"/>
    </w:rPr>
  </w:style>
  <w:style w:type="paragraph" w:styleId="a6">
    <w:name w:val="Document Map"/>
    <w:basedOn w:val="a"/>
    <w:link w:val="Char1"/>
    <w:uiPriority w:val="99"/>
    <w:semiHidden/>
    <w:unhideWhenUsed/>
    <w:rsid w:val="0064121F"/>
    <w:rPr>
      <w:rFonts w:ascii="宋体" w:eastAsia="宋体"/>
      <w:sz w:val="18"/>
      <w:szCs w:val="18"/>
    </w:rPr>
  </w:style>
  <w:style w:type="character" w:customStyle="1" w:styleId="Char1">
    <w:name w:val="文档结构图 Char"/>
    <w:basedOn w:val="a0"/>
    <w:link w:val="a6"/>
    <w:uiPriority w:val="99"/>
    <w:semiHidden/>
    <w:rsid w:val="0064121F"/>
    <w:rPr>
      <w:rFonts w:ascii="宋体" w:eastAsia="宋体"/>
      <w:sz w:val="18"/>
      <w:szCs w:val="18"/>
    </w:rPr>
  </w:style>
  <w:style w:type="character" w:styleId="a7">
    <w:name w:val="annotation reference"/>
    <w:basedOn w:val="a0"/>
    <w:uiPriority w:val="99"/>
    <w:semiHidden/>
    <w:unhideWhenUsed/>
    <w:rsid w:val="006D0A87"/>
    <w:rPr>
      <w:sz w:val="21"/>
      <w:szCs w:val="21"/>
    </w:rPr>
  </w:style>
  <w:style w:type="paragraph" w:styleId="a8">
    <w:name w:val="annotation text"/>
    <w:basedOn w:val="a"/>
    <w:link w:val="Char2"/>
    <w:uiPriority w:val="99"/>
    <w:semiHidden/>
    <w:unhideWhenUsed/>
    <w:rsid w:val="006D0A87"/>
    <w:pPr>
      <w:jc w:val="left"/>
    </w:pPr>
  </w:style>
  <w:style w:type="character" w:customStyle="1" w:styleId="Char2">
    <w:name w:val="批注文字 Char"/>
    <w:basedOn w:val="a0"/>
    <w:link w:val="a8"/>
    <w:uiPriority w:val="99"/>
    <w:semiHidden/>
    <w:rsid w:val="006D0A87"/>
  </w:style>
  <w:style w:type="paragraph" w:styleId="a9">
    <w:name w:val="annotation subject"/>
    <w:basedOn w:val="a8"/>
    <w:next w:val="a8"/>
    <w:link w:val="Char3"/>
    <w:uiPriority w:val="99"/>
    <w:semiHidden/>
    <w:unhideWhenUsed/>
    <w:rsid w:val="006D0A87"/>
    <w:rPr>
      <w:b/>
      <w:bCs/>
    </w:rPr>
  </w:style>
  <w:style w:type="character" w:customStyle="1" w:styleId="Char3">
    <w:name w:val="批注主题 Char"/>
    <w:basedOn w:val="Char2"/>
    <w:link w:val="a9"/>
    <w:uiPriority w:val="99"/>
    <w:semiHidden/>
    <w:rsid w:val="006D0A87"/>
    <w:rPr>
      <w:b/>
      <w:bCs/>
    </w:rPr>
  </w:style>
  <w:style w:type="paragraph" w:styleId="aa">
    <w:name w:val="Balloon Text"/>
    <w:basedOn w:val="a"/>
    <w:link w:val="Char4"/>
    <w:uiPriority w:val="99"/>
    <w:semiHidden/>
    <w:unhideWhenUsed/>
    <w:rsid w:val="006D0A87"/>
    <w:rPr>
      <w:sz w:val="18"/>
      <w:szCs w:val="18"/>
    </w:rPr>
  </w:style>
  <w:style w:type="character" w:customStyle="1" w:styleId="Char4">
    <w:name w:val="批注框文本 Char"/>
    <w:basedOn w:val="a0"/>
    <w:link w:val="aa"/>
    <w:uiPriority w:val="99"/>
    <w:semiHidden/>
    <w:rsid w:val="006D0A87"/>
    <w:rPr>
      <w:sz w:val="18"/>
      <w:szCs w:val="18"/>
    </w:rPr>
  </w:style>
  <w:style w:type="paragraph" w:styleId="ab">
    <w:name w:val="Date"/>
    <w:basedOn w:val="a"/>
    <w:next w:val="a"/>
    <w:link w:val="Char5"/>
    <w:uiPriority w:val="99"/>
    <w:semiHidden/>
    <w:unhideWhenUsed/>
    <w:rsid w:val="00773F68"/>
    <w:pPr>
      <w:ind w:leftChars="2500" w:left="100"/>
    </w:pPr>
  </w:style>
  <w:style w:type="character" w:customStyle="1" w:styleId="Char5">
    <w:name w:val="日期 Char"/>
    <w:basedOn w:val="a0"/>
    <w:link w:val="ab"/>
    <w:uiPriority w:val="99"/>
    <w:semiHidden/>
    <w:rsid w:val="00773F68"/>
  </w:style>
  <w:style w:type="paragraph" w:customStyle="1" w:styleId="Style22">
    <w:name w:val="_Style 22"/>
    <w:basedOn w:val="a"/>
    <w:rsid w:val="00FD23E8"/>
    <w:rPr>
      <w:rFonts w:ascii="Times New Roman" w:eastAsia="宋体" w:hAnsi="Times New Roman" w:cs="Times New Roman"/>
      <w:szCs w:val="24"/>
    </w:rPr>
  </w:style>
  <w:style w:type="paragraph" w:styleId="ac">
    <w:name w:val="Revision"/>
    <w:hidden/>
    <w:uiPriority w:val="99"/>
    <w:semiHidden/>
    <w:rsid w:val="00140B93"/>
  </w:style>
  <w:style w:type="paragraph" w:styleId="ad">
    <w:name w:val="Normal (Web)"/>
    <w:basedOn w:val="a"/>
    <w:semiHidden/>
    <w:unhideWhenUsed/>
    <w:rsid w:val="009E0694"/>
    <w:pPr>
      <w:widowControl/>
      <w:spacing w:before="100" w:beforeAutospacing="1" w:after="100" w:afterAutospacing="1"/>
      <w:jc w:val="left"/>
    </w:pPr>
    <w:rPr>
      <w:rFonts w:ascii="宋体" w:eastAsia="宋体" w:hAnsi="宋体" w:cs="宋体"/>
      <w:kern w:val="0"/>
      <w:sz w:val="24"/>
      <w:szCs w:val="24"/>
    </w:rPr>
  </w:style>
  <w:style w:type="table" w:styleId="ae">
    <w:name w:val="Table Grid"/>
    <w:basedOn w:val="a1"/>
    <w:rsid w:val="00971F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江建权 Char"/>
    <w:link w:val="af"/>
    <w:rsid w:val="00397162"/>
    <w:rPr>
      <w:sz w:val="24"/>
      <w:szCs w:val="24"/>
    </w:rPr>
  </w:style>
  <w:style w:type="paragraph" w:customStyle="1" w:styleId="af">
    <w:name w:val="江建权"/>
    <w:basedOn w:val="a"/>
    <w:link w:val="Char6"/>
    <w:rsid w:val="00397162"/>
    <w:pPr>
      <w:spacing w:line="440" w:lineRule="exact"/>
      <w:ind w:firstLineChars="200" w:firstLine="200"/>
    </w:pPr>
    <w:rPr>
      <w:sz w:val="24"/>
      <w:szCs w:val="24"/>
    </w:rPr>
  </w:style>
  <w:style w:type="paragraph" w:customStyle="1" w:styleId="CB00">
    <w:name w:val="CB00"/>
    <w:qFormat/>
    <w:rsid w:val="007D6E2D"/>
    <w:pPr>
      <w:spacing w:before="120" w:after="120" w:line="360" w:lineRule="auto"/>
      <w:ind w:firstLineChars="200" w:firstLine="200"/>
    </w:pPr>
    <w:rPr>
      <w:rFonts w:ascii="Arial" w:eastAsia="宋体" w:hAnsi="Arial" w:cs="Times New Roman"/>
      <w:sz w:val="24"/>
      <w:szCs w:val="24"/>
    </w:rPr>
  </w:style>
  <w:style w:type="paragraph" w:customStyle="1" w:styleId="10">
    <w:name w:val="样式1"/>
    <w:basedOn w:val="a"/>
    <w:link w:val="1Char0"/>
    <w:rsid w:val="007D6E2D"/>
    <w:pPr>
      <w:autoSpaceDE w:val="0"/>
      <w:autoSpaceDN w:val="0"/>
      <w:adjustRightInd w:val="0"/>
      <w:ind w:firstLineChars="200" w:firstLine="200"/>
      <w:jc w:val="left"/>
    </w:pPr>
    <w:rPr>
      <w:rFonts w:ascii="宋体" w:eastAsia="宋体" w:hAnsi="宋体" w:cs="宋体"/>
      <w:kern w:val="0"/>
      <w:szCs w:val="21"/>
    </w:rPr>
  </w:style>
  <w:style w:type="character" w:customStyle="1" w:styleId="1Char0">
    <w:name w:val="样式1 Char"/>
    <w:link w:val="10"/>
    <w:rsid w:val="007D6E2D"/>
    <w:rPr>
      <w:rFonts w:ascii="宋体" w:eastAsia="宋体" w:hAnsi="宋体" w:cs="宋体"/>
      <w:kern w:val="0"/>
      <w:szCs w:val="21"/>
    </w:rPr>
  </w:style>
  <w:style w:type="character" w:customStyle="1" w:styleId="1Char">
    <w:name w:val="标题 1 Char"/>
    <w:basedOn w:val="a0"/>
    <w:link w:val="1"/>
    <w:rsid w:val="00801033"/>
    <w:rPr>
      <w:rFonts w:ascii="Times New Roman" w:eastAsia="宋体" w:hAnsi="Times New Roman" w:cs="Times New Roman"/>
      <w:b/>
      <w:spacing w:val="8"/>
      <w:kern w:val="0"/>
      <w:sz w:val="32"/>
      <w:szCs w:val="32"/>
    </w:rPr>
  </w:style>
  <w:style w:type="paragraph" w:styleId="11">
    <w:name w:val="toc 1"/>
    <w:basedOn w:val="a"/>
    <w:next w:val="a"/>
    <w:autoRedefine/>
    <w:uiPriority w:val="39"/>
    <w:unhideWhenUsed/>
    <w:rsid w:val="006148CF"/>
    <w:pPr>
      <w:tabs>
        <w:tab w:val="right" w:leader="middleDot" w:pos="8822"/>
      </w:tabs>
      <w:spacing w:before="360"/>
      <w:jc w:val="left"/>
    </w:pPr>
    <w:rPr>
      <w:rFonts w:asciiTheme="majorHAnsi" w:hAnsiTheme="majorHAnsi"/>
      <w:b/>
      <w:bCs/>
      <w:noProof/>
      <w:sz w:val="24"/>
      <w:szCs w:val="24"/>
    </w:rPr>
  </w:style>
  <w:style w:type="paragraph" w:styleId="20">
    <w:name w:val="toc 2"/>
    <w:basedOn w:val="a"/>
    <w:next w:val="a"/>
    <w:autoRedefine/>
    <w:uiPriority w:val="39"/>
    <w:unhideWhenUsed/>
    <w:rsid w:val="00801033"/>
    <w:pPr>
      <w:spacing w:before="240"/>
      <w:jc w:val="left"/>
    </w:pPr>
    <w:rPr>
      <w:rFonts w:cstheme="minorHAnsi"/>
      <w:b/>
      <w:bCs/>
      <w:sz w:val="20"/>
      <w:szCs w:val="20"/>
    </w:rPr>
  </w:style>
  <w:style w:type="paragraph" w:styleId="3">
    <w:name w:val="toc 3"/>
    <w:basedOn w:val="a"/>
    <w:next w:val="a"/>
    <w:autoRedefine/>
    <w:uiPriority w:val="39"/>
    <w:unhideWhenUsed/>
    <w:rsid w:val="00801033"/>
    <w:pPr>
      <w:ind w:left="210"/>
      <w:jc w:val="left"/>
    </w:pPr>
    <w:rPr>
      <w:rFonts w:cstheme="minorHAnsi"/>
      <w:sz w:val="20"/>
      <w:szCs w:val="20"/>
    </w:rPr>
  </w:style>
  <w:style w:type="paragraph" w:styleId="4">
    <w:name w:val="toc 4"/>
    <w:basedOn w:val="a"/>
    <w:next w:val="a"/>
    <w:autoRedefine/>
    <w:uiPriority w:val="39"/>
    <w:unhideWhenUsed/>
    <w:rsid w:val="00801033"/>
    <w:pPr>
      <w:ind w:left="420"/>
      <w:jc w:val="left"/>
    </w:pPr>
    <w:rPr>
      <w:rFonts w:cstheme="minorHAnsi"/>
      <w:sz w:val="20"/>
      <w:szCs w:val="20"/>
    </w:rPr>
  </w:style>
  <w:style w:type="paragraph" w:styleId="5">
    <w:name w:val="toc 5"/>
    <w:basedOn w:val="a"/>
    <w:next w:val="a"/>
    <w:autoRedefine/>
    <w:uiPriority w:val="39"/>
    <w:unhideWhenUsed/>
    <w:rsid w:val="00801033"/>
    <w:pPr>
      <w:ind w:left="630"/>
      <w:jc w:val="left"/>
    </w:pPr>
    <w:rPr>
      <w:rFonts w:cstheme="minorHAnsi"/>
      <w:sz w:val="20"/>
      <w:szCs w:val="20"/>
    </w:rPr>
  </w:style>
  <w:style w:type="paragraph" w:styleId="6">
    <w:name w:val="toc 6"/>
    <w:basedOn w:val="a"/>
    <w:next w:val="a"/>
    <w:autoRedefine/>
    <w:uiPriority w:val="39"/>
    <w:unhideWhenUsed/>
    <w:rsid w:val="00801033"/>
    <w:pPr>
      <w:ind w:left="840"/>
      <w:jc w:val="left"/>
    </w:pPr>
    <w:rPr>
      <w:rFonts w:cstheme="minorHAnsi"/>
      <w:sz w:val="20"/>
      <w:szCs w:val="20"/>
    </w:rPr>
  </w:style>
  <w:style w:type="paragraph" w:styleId="7">
    <w:name w:val="toc 7"/>
    <w:basedOn w:val="a"/>
    <w:next w:val="a"/>
    <w:autoRedefine/>
    <w:uiPriority w:val="39"/>
    <w:unhideWhenUsed/>
    <w:rsid w:val="00801033"/>
    <w:pPr>
      <w:ind w:left="1050"/>
      <w:jc w:val="left"/>
    </w:pPr>
    <w:rPr>
      <w:rFonts w:cstheme="minorHAnsi"/>
      <w:sz w:val="20"/>
      <w:szCs w:val="20"/>
    </w:rPr>
  </w:style>
  <w:style w:type="paragraph" w:styleId="8">
    <w:name w:val="toc 8"/>
    <w:basedOn w:val="a"/>
    <w:next w:val="a"/>
    <w:autoRedefine/>
    <w:uiPriority w:val="39"/>
    <w:unhideWhenUsed/>
    <w:rsid w:val="00801033"/>
    <w:pPr>
      <w:ind w:left="1260"/>
      <w:jc w:val="left"/>
    </w:pPr>
    <w:rPr>
      <w:rFonts w:cstheme="minorHAnsi"/>
      <w:sz w:val="20"/>
      <w:szCs w:val="20"/>
    </w:rPr>
  </w:style>
  <w:style w:type="paragraph" w:styleId="9">
    <w:name w:val="toc 9"/>
    <w:basedOn w:val="a"/>
    <w:next w:val="a"/>
    <w:autoRedefine/>
    <w:uiPriority w:val="39"/>
    <w:unhideWhenUsed/>
    <w:rsid w:val="00801033"/>
    <w:pPr>
      <w:ind w:left="1470"/>
      <w:jc w:val="left"/>
    </w:pPr>
    <w:rPr>
      <w:rFonts w:cstheme="minorHAnsi"/>
      <w:sz w:val="20"/>
      <w:szCs w:val="20"/>
    </w:rPr>
  </w:style>
  <w:style w:type="character" w:styleId="af0">
    <w:name w:val="Hyperlink"/>
    <w:basedOn w:val="a0"/>
    <w:uiPriority w:val="99"/>
    <w:unhideWhenUsed/>
    <w:rsid w:val="00801033"/>
    <w:rPr>
      <w:color w:val="0000FF" w:themeColor="hyperlink"/>
      <w:u w:val="single"/>
    </w:rPr>
  </w:style>
  <w:style w:type="character" w:customStyle="1" w:styleId="2Char">
    <w:name w:val="标题 2 Char"/>
    <w:basedOn w:val="a0"/>
    <w:link w:val="2"/>
    <w:uiPriority w:val="9"/>
    <w:rsid w:val="000C377E"/>
    <w:rPr>
      <w:rFonts w:asciiTheme="majorHAnsi" w:eastAsiaTheme="majorEastAsia" w:hAnsiTheme="majorHAnsi" w:cstheme="majorBidi"/>
      <w:b/>
      <w:bCs/>
      <w:sz w:val="32"/>
      <w:szCs w:val="32"/>
    </w:rPr>
  </w:style>
  <w:style w:type="paragraph" w:styleId="af1">
    <w:name w:val="Body Text Indent"/>
    <w:basedOn w:val="a"/>
    <w:link w:val="Char7"/>
    <w:semiHidden/>
    <w:unhideWhenUsed/>
    <w:rsid w:val="00E10D7D"/>
    <w:pPr>
      <w:ind w:firstLineChars="200" w:firstLine="420"/>
    </w:pPr>
    <w:rPr>
      <w:rFonts w:ascii="Times New Roman" w:eastAsia="宋体" w:hAnsi="Times New Roman" w:cs="Times New Roman"/>
      <w:szCs w:val="24"/>
    </w:rPr>
  </w:style>
  <w:style w:type="character" w:customStyle="1" w:styleId="Char7">
    <w:name w:val="正文文本缩进 Char"/>
    <w:basedOn w:val="a0"/>
    <w:link w:val="af1"/>
    <w:semiHidden/>
    <w:rsid w:val="00E10D7D"/>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4D0"/>
    <w:pPr>
      <w:widowControl w:val="0"/>
      <w:jc w:val="both"/>
    </w:pPr>
  </w:style>
  <w:style w:type="paragraph" w:styleId="1">
    <w:name w:val="heading 1"/>
    <w:basedOn w:val="a"/>
    <w:next w:val="a"/>
    <w:link w:val="1Char"/>
    <w:autoRedefine/>
    <w:qFormat/>
    <w:rsid w:val="00801033"/>
    <w:pPr>
      <w:keepNext/>
      <w:keepLines/>
      <w:spacing w:beforeLines="100" w:afterLines="100" w:line="480" w:lineRule="atLeast"/>
      <w:jc w:val="center"/>
      <w:outlineLvl w:val="0"/>
    </w:pPr>
    <w:rPr>
      <w:rFonts w:ascii="Times New Roman" w:eastAsia="宋体" w:hAnsi="Times New Roman" w:cs="Times New Roman"/>
      <w:b/>
      <w:spacing w:val="8"/>
      <w:kern w:val="0"/>
      <w:sz w:val="32"/>
      <w:szCs w:val="32"/>
    </w:rPr>
  </w:style>
  <w:style w:type="paragraph" w:styleId="2">
    <w:name w:val="heading 2"/>
    <w:basedOn w:val="a"/>
    <w:next w:val="a"/>
    <w:link w:val="2Char"/>
    <w:uiPriority w:val="9"/>
    <w:unhideWhenUsed/>
    <w:qFormat/>
    <w:rsid w:val="000C377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34C"/>
    <w:pPr>
      <w:ind w:firstLineChars="200" w:firstLine="420"/>
    </w:pPr>
  </w:style>
  <w:style w:type="paragraph" w:styleId="a4">
    <w:name w:val="header"/>
    <w:basedOn w:val="a"/>
    <w:link w:val="Char"/>
    <w:uiPriority w:val="99"/>
    <w:unhideWhenUsed/>
    <w:rsid w:val="001671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671F4"/>
    <w:rPr>
      <w:sz w:val="18"/>
      <w:szCs w:val="18"/>
    </w:rPr>
  </w:style>
  <w:style w:type="paragraph" w:styleId="a5">
    <w:name w:val="footer"/>
    <w:basedOn w:val="a"/>
    <w:link w:val="Char0"/>
    <w:uiPriority w:val="99"/>
    <w:unhideWhenUsed/>
    <w:rsid w:val="001671F4"/>
    <w:pPr>
      <w:tabs>
        <w:tab w:val="center" w:pos="4153"/>
        <w:tab w:val="right" w:pos="8306"/>
      </w:tabs>
      <w:snapToGrid w:val="0"/>
      <w:jc w:val="left"/>
    </w:pPr>
    <w:rPr>
      <w:sz w:val="18"/>
      <w:szCs w:val="18"/>
    </w:rPr>
  </w:style>
  <w:style w:type="character" w:customStyle="1" w:styleId="Char0">
    <w:name w:val="页脚 Char"/>
    <w:basedOn w:val="a0"/>
    <w:link w:val="a5"/>
    <w:uiPriority w:val="99"/>
    <w:rsid w:val="001671F4"/>
    <w:rPr>
      <w:sz w:val="18"/>
      <w:szCs w:val="18"/>
    </w:rPr>
  </w:style>
  <w:style w:type="paragraph" w:styleId="a6">
    <w:name w:val="Document Map"/>
    <w:basedOn w:val="a"/>
    <w:link w:val="Char1"/>
    <w:uiPriority w:val="99"/>
    <w:semiHidden/>
    <w:unhideWhenUsed/>
    <w:rsid w:val="0064121F"/>
    <w:rPr>
      <w:rFonts w:ascii="宋体" w:eastAsia="宋体"/>
      <w:sz w:val="18"/>
      <w:szCs w:val="18"/>
    </w:rPr>
  </w:style>
  <w:style w:type="character" w:customStyle="1" w:styleId="Char1">
    <w:name w:val="文档结构图 Char"/>
    <w:basedOn w:val="a0"/>
    <w:link w:val="a6"/>
    <w:uiPriority w:val="99"/>
    <w:semiHidden/>
    <w:rsid w:val="0064121F"/>
    <w:rPr>
      <w:rFonts w:ascii="宋体" w:eastAsia="宋体"/>
      <w:sz w:val="18"/>
      <w:szCs w:val="18"/>
    </w:rPr>
  </w:style>
  <w:style w:type="character" w:styleId="a7">
    <w:name w:val="annotation reference"/>
    <w:basedOn w:val="a0"/>
    <w:uiPriority w:val="99"/>
    <w:semiHidden/>
    <w:unhideWhenUsed/>
    <w:rsid w:val="006D0A87"/>
    <w:rPr>
      <w:sz w:val="21"/>
      <w:szCs w:val="21"/>
    </w:rPr>
  </w:style>
  <w:style w:type="paragraph" w:styleId="a8">
    <w:name w:val="annotation text"/>
    <w:basedOn w:val="a"/>
    <w:link w:val="Char2"/>
    <w:uiPriority w:val="99"/>
    <w:semiHidden/>
    <w:unhideWhenUsed/>
    <w:rsid w:val="006D0A87"/>
    <w:pPr>
      <w:jc w:val="left"/>
    </w:pPr>
  </w:style>
  <w:style w:type="character" w:customStyle="1" w:styleId="Char2">
    <w:name w:val="批注文字 Char"/>
    <w:basedOn w:val="a0"/>
    <w:link w:val="a8"/>
    <w:uiPriority w:val="99"/>
    <w:semiHidden/>
    <w:rsid w:val="006D0A87"/>
  </w:style>
  <w:style w:type="paragraph" w:styleId="a9">
    <w:name w:val="annotation subject"/>
    <w:basedOn w:val="a8"/>
    <w:next w:val="a8"/>
    <w:link w:val="Char3"/>
    <w:uiPriority w:val="99"/>
    <w:semiHidden/>
    <w:unhideWhenUsed/>
    <w:rsid w:val="006D0A87"/>
    <w:rPr>
      <w:b/>
      <w:bCs/>
    </w:rPr>
  </w:style>
  <w:style w:type="character" w:customStyle="1" w:styleId="Char3">
    <w:name w:val="批注主题 Char"/>
    <w:basedOn w:val="Char2"/>
    <w:link w:val="a9"/>
    <w:uiPriority w:val="99"/>
    <w:semiHidden/>
    <w:rsid w:val="006D0A87"/>
    <w:rPr>
      <w:b/>
      <w:bCs/>
    </w:rPr>
  </w:style>
  <w:style w:type="paragraph" w:styleId="aa">
    <w:name w:val="Balloon Text"/>
    <w:basedOn w:val="a"/>
    <w:link w:val="Char4"/>
    <w:uiPriority w:val="99"/>
    <w:semiHidden/>
    <w:unhideWhenUsed/>
    <w:rsid w:val="006D0A87"/>
    <w:rPr>
      <w:sz w:val="18"/>
      <w:szCs w:val="18"/>
    </w:rPr>
  </w:style>
  <w:style w:type="character" w:customStyle="1" w:styleId="Char4">
    <w:name w:val="批注框文本 Char"/>
    <w:basedOn w:val="a0"/>
    <w:link w:val="aa"/>
    <w:uiPriority w:val="99"/>
    <w:semiHidden/>
    <w:rsid w:val="006D0A87"/>
    <w:rPr>
      <w:sz w:val="18"/>
      <w:szCs w:val="18"/>
    </w:rPr>
  </w:style>
  <w:style w:type="paragraph" w:styleId="ab">
    <w:name w:val="Date"/>
    <w:basedOn w:val="a"/>
    <w:next w:val="a"/>
    <w:link w:val="Char5"/>
    <w:uiPriority w:val="99"/>
    <w:semiHidden/>
    <w:unhideWhenUsed/>
    <w:rsid w:val="00773F68"/>
    <w:pPr>
      <w:ind w:leftChars="2500" w:left="100"/>
    </w:pPr>
  </w:style>
  <w:style w:type="character" w:customStyle="1" w:styleId="Char5">
    <w:name w:val="日期 Char"/>
    <w:basedOn w:val="a0"/>
    <w:link w:val="ab"/>
    <w:uiPriority w:val="99"/>
    <w:semiHidden/>
    <w:rsid w:val="00773F68"/>
  </w:style>
  <w:style w:type="paragraph" w:customStyle="1" w:styleId="Style22">
    <w:name w:val="_Style 22"/>
    <w:basedOn w:val="a"/>
    <w:rsid w:val="00FD23E8"/>
    <w:rPr>
      <w:rFonts w:ascii="Times New Roman" w:eastAsia="宋体" w:hAnsi="Times New Roman" w:cs="Times New Roman"/>
      <w:szCs w:val="24"/>
    </w:rPr>
  </w:style>
  <w:style w:type="paragraph" w:styleId="ac">
    <w:name w:val="Revision"/>
    <w:hidden/>
    <w:uiPriority w:val="99"/>
    <w:semiHidden/>
    <w:rsid w:val="00140B93"/>
  </w:style>
  <w:style w:type="paragraph" w:styleId="ad">
    <w:name w:val="Normal (Web)"/>
    <w:basedOn w:val="a"/>
    <w:semiHidden/>
    <w:unhideWhenUsed/>
    <w:rsid w:val="009E0694"/>
    <w:pPr>
      <w:widowControl/>
      <w:spacing w:before="100" w:beforeAutospacing="1" w:after="100" w:afterAutospacing="1"/>
      <w:jc w:val="left"/>
    </w:pPr>
    <w:rPr>
      <w:rFonts w:ascii="宋体" w:eastAsia="宋体" w:hAnsi="宋体" w:cs="宋体"/>
      <w:kern w:val="0"/>
      <w:sz w:val="24"/>
      <w:szCs w:val="24"/>
    </w:rPr>
  </w:style>
  <w:style w:type="table" w:styleId="ae">
    <w:name w:val="Table Grid"/>
    <w:basedOn w:val="a1"/>
    <w:rsid w:val="00971F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江建权 Char"/>
    <w:link w:val="af"/>
    <w:rsid w:val="00397162"/>
    <w:rPr>
      <w:sz w:val="24"/>
      <w:szCs w:val="24"/>
    </w:rPr>
  </w:style>
  <w:style w:type="paragraph" w:customStyle="1" w:styleId="af">
    <w:name w:val="江建权"/>
    <w:basedOn w:val="a"/>
    <w:link w:val="Char6"/>
    <w:rsid w:val="00397162"/>
    <w:pPr>
      <w:spacing w:line="440" w:lineRule="exact"/>
      <w:ind w:firstLineChars="200" w:firstLine="200"/>
    </w:pPr>
    <w:rPr>
      <w:sz w:val="24"/>
      <w:szCs w:val="24"/>
    </w:rPr>
  </w:style>
  <w:style w:type="paragraph" w:customStyle="1" w:styleId="CB00">
    <w:name w:val="CB00"/>
    <w:qFormat/>
    <w:rsid w:val="007D6E2D"/>
    <w:pPr>
      <w:spacing w:before="120" w:after="120" w:line="360" w:lineRule="auto"/>
      <w:ind w:firstLineChars="200" w:firstLine="200"/>
    </w:pPr>
    <w:rPr>
      <w:rFonts w:ascii="Arial" w:eastAsia="宋体" w:hAnsi="Arial" w:cs="Times New Roman"/>
      <w:sz w:val="24"/>
      <w:szCs w:val="24"/>
    </w:rPr>
  </w:style>
  <w:style w:type="paragraph" w:customStyle="1" w:styleId="10">
    <w:name w:val="样式1"/>
    <w:basedOn w:val="a"/>
    <w:link w:val="1Char0"/>
    <w:rsid w:val="007D6E2D"/>
    <w:pPr>
      <w:autoSpaceDE w:val="0"/>
      <w:autoSpaceDN w:val="0"/>
      <w:adjustRightInd w:val="0"/>
      <w:ind w:firstLineChars="200" w:firstLine="200"/>
      <w:jc w:val="left"/>
    </w:pPr>
    <w:rPr>
      <w:rFonts w:ascii="宋体" w:eastAsia="宋体" w:hAnsi="宋体" w:cs="宋体"/>
      <w:kern w:val="0"/>
      <w:szCs w:val="21"/>
    </w:rPr>
  </w:style>
  <w:style w:type="character" w:customStyle="1" w:styleId="1Char0">
    <w:name w:val="样式1 Char"/>
    <w:link w:val="10"/>
    <w:rsid w:val="007D6E2D"/>
    <w:rPr>
      <w:rFonts w:ascii="宋体" w:eastAsia="宋体" w:hAnsi="宋体" w:cs="宋体"/>
      <w:kern w:val="0"/>
      <w:szCs w:val="21"/>
    </w:rPr>
  </w:style>
  <w:style w:type="character" w:customStyle="1" w:styleId="1Char">
    <w:name w:val="标题 1 Char"/>
    <w:basedOn w:val="a0"/>
    <w:link w:val="1"/>
    <w:rsid w:val="00801033"/>
    <w:rPr>
      <w:rFonts w:ascii="Times New Roman" w:eastAsia="宋体" w:hAnsi="Times New Roman" w:cs="Times New Roman"/>
      <w:b/>
      <w:spacing w:val="8"/>
      <w:kern w:val="0"/>
      <w:sz w:val="32"/>
      <w:szCs w:val="32"/>
    </w:rPr>
  </w:style>
  <w:style w:type="paragraph" w:styleId="11">
    <w:name w:val="toc 1"/>
    <w:basedOn w:val="a"/>
    <w:next w:val="a"/>
    <w:autoRedefine/>
    <w:uiPriority w:val="39"/>
    <w:unhideWhenUsed/>
    <w:rsid w:val="006148CF"/>
    <w:pPr>
      <w:tabs>
        <w:tab w:val="right" w:leader="middleDot" w:pos="8822"/>
      </w:tabs>
      <w:spacing w:before="360"/>
      <w:jc w:val="left"/>
    </w:pPr>
    <w:rPr>
      <w:rFonts w:asciiTheme="majorHAnsi" w:hAnsiTheme="majorHAnsi"/>
      <w:b/>
      <w:bCs/>
      <w:noProof/>
      <w:sz w:val="24"/>
      <w:szCs w:val="24"/>
    </w:rPr>
  </w:style>
  <w:style w:type="paragraph" w:styleId="20">
    <w:name w:val="toc 2"/>
    <w:basedOn w:val="a"/>
    <w:next w:val="a"/>
    <w:autoRedefine/>
    <w:uiPriority w:val="39"/>
    <w:unhideWhenUsed/>
    <w:rsid w:val="00801033"/>
    <w:pPr>
      <w:spacing w:before="240"/>
      <w:jc w:val="left"/>
    </w:pPr>
    <w:rPr>
      <w:rFonts w:cstheme="minorHAnsi"/>
      <w:b/>
      <w:bCs/>
      <w:sz w:val="20"/>
      <w:szCs w:val="20"/>
    </w:rPr>
  </w:style>
  <w:style w:type="paragraph" w:styleId="3">
    <w:name w:val="toc 3"/>
    <w:basedOn w:val="a"/>
    <w:next w:val="a"/>
    <w:autoRedefine/>
    <w:uiPriority w:val="39"/>
    <w:unhideWhenUsed/>
    <w:rsid w:val="00801033"/>
    <w:pPr>
      <w:ind w:left="210"/>
      <w:jc w:val="left"/>
    </w:pPr>
    <w:rPr>
      <w:rFonts w:cstheme="minorHAnsi"/>
      <w:sz w:val="20"/>
      <w:szCs w:val="20"/>
    </w:rPr>
  </w:style>
  <w:style w:type="paragraph" w:styleId="4">
    <w:name w:val="toc 4"/>
    <w:basedOn w:val="a"/>
    <w:next w:val="a"/>
    <w:autoRedefine/>
    <w:uiPriority w:val="39"/>
    <w:unhideWhenUsed/>
    <w:rsid w:val="00801033"/>
    <w:pPr>
      <w:ind w:left="420"/>
      <w:jc w:val="left"/>
    </w:pPr>
    <w:rPr>
      <w:rFonts w:cstheme="minorHAnsi"/>
      <w:sz w:val="20"/>
      <w:szCs w:val="20"/>
    </w:rPr>
  </w:style>
  <w:style w:type="paragraph" w:styleId="5">
    <w:name w:val="toc 5"/>
    <w:basedOn w:val="a"/>
    <w:next w:val="a"/>
    <w:autoRedefine/>
    <w:uiPriority w:val="39"/>
    <w:unhideWhenUsed/>
    <w:rsid w:val="00801033"/>
    <w:pPr>
      <w:ind w:left="630"/>
      <w:jc w:val="left"/>
    </w:pPr>
    <w:rPr>
      <w:rFonts w:cstheme="minorHAnsi"/>
      <w:sz w:val="20"/>
      <w:szCs w:val="20"/>
    </w:rPr>
  </w:style>
  <w:style w:type="paragraph" w:styleId="6">
    <w:name w:val="toc 6"/>
    <w:basedOn w:val="a"/>
    <w:next w:val="a"/>
    <w:autoRedefine/>
    <w:uiPriority w:val="39"/>
    <w:unhideWhenUsed/>
    <w:rsid w:val="00801033"/>
    <w:pPr>
      <w:ind w:left="840"/>
      <w:jc w:val="left"/>
    </w:pPr>
    <w:rPr>
      <w:rFonts w:cstheme="minorHAnsi"/>
      <w:sz w:val="20"/>
      <w:szCs w:val="20"/>
    </w:rPr>
  </w:style>
  <w:style w:type="paragraph" w:styleId="7">
    <w:name w:val="toc 7"/>
    <w:basedOn w:val="a"/>
    <w:next w:val="a"/>
    <w:autoRedefine/>
    <w:uiPriority w:val="39"/>
    <w:unhideWhenUsed/>
    <w:rsid w:val="00801033"/>
    <w:pPr>
      <w:ind w:left="1050"/>
      <w:jc w:val="left"/>
    </w:pPr>
    <w:rPr>
      <w:rFonts w:cstheme="minorHAnsi"/>
      <w:sz w:val="20"/>
      <w:szCs w:val="20"/>
    </w:rPr>
  </w:style>
  <w:style w:type="paragraph" w:styleId="8">
    <w:name w:val="toc 8"/>
    <w:basedOn w:val="a"/>
    <w:next w:val="a"/>
    <w:autoRedefine/>
    <w:uiPriority w:val="39"/>
    <w:unhideWhenUsed/>
    <w:rsid w:val="00801033"/>
    <w:pPr>
      <w:ind w:left="1260"/>
      <w:jc w:val="left"/>
    </w:pPr>
    <w:rPr>
      <w:rFonts w:cstheme="minorHAnsi"/>
      <w:sz w:val="20"/>
      <w:szCs w:val="20"/>
    </w:rPr>
  </w:style>
  <w:style w:type="paragraph" w:styleId="9">
    <w:name w:val="toc 9"/>
    <w:basedOn w:val="a"/>
    <w:next w:val="a"/>
    <w:autoRedefine/>
    <w:uiPriority w:val="39"/>
    <w:unhideWhenUsed/>
    <w:rsid w:val="00801033"/>
    <w:pPr>
      <w:ind w:left="1470"/>
      <w:jc w:val="left"/>
    </w:pPr>
    <w:rPr>
      <w:rFonts w:cstheme="minorHAnsi"/>
      <w:sz w:val="20"/>
      <w:szCs w:val="20"/>
    </w:rPr>
  </w:style>
  <w:style w:type="character" w:styleId="af0">
    <w:name w:val="Hyperlink"/>
    <w:basedOn w:val="a0"/>
    <w:uiPriority w:val="99"/>
    <w:unhideWhenUsed/>
    <w:rsid w:val="00801033"/>
    <w:rPr>
      <w:color w:val="0000FF" w:themeColor="hyperlink"/>
      <w:u w:val="single"/>
    </w:rPr>
  </w:style>
  <w:style w:type="character" w:customStyle="1" w:styleId="2Char">
    <w:name w:val="标题 2 Char"/>
    <w:basedOn w:val="a0"/>
    <w:link w:val="2"/>
    <w:uiPriority w:val="9"/>
    <w:rsid w:val="000C377E"/>
    <w:rPr>
      <w:rFonts w:asciiTheme="majorHAnsi" w:eastAsiaTheme="majorEastAsia" w:hAnsiTheme="majorHAnsi" w:cstheme="majorBidi"/>
      <w:b/>
      <w:bCs/>
      <w:sz w:val="32"/>
      <w:szCs w:val="32"/>
    </w:rPr>
  </w:style>
  <w:style w:type="paragraph" w:styleId="af1">
    <w:name w:val="Body Text Indent"/>
    <w:basedOn w:val="a"/>
    <w:link w:val="Char7"/>
    <w:semiHidden/>
    <w:unhideWhenUsed/>
    <w:rsid w:val="00E10D7D"/>
    <w:pPr>
      <w:ind w:firstLineChars="200" w:firstLine="420"/>
    </w:pPr>
    <w:rPr>
      <w:rFonts w:ascii="Times New Roman" w:eastAsia="宋体" w:hAnsi="Times New Roman" w:cs="Times New Roman"/>
      <w:szCs w:val="24"/>
    </w:rPr>
  </w:style>
  <w:style w:type="character" w:customStyle="1" w:styleId="Char7">
    <w:name w:val="正文文本缩进 Char"/>
    <w:basedOn w:val="a0"/>
    <w:link w:val="af1"/>
    <w:semiHidden/>
    <w:rsid w:val="00E10D7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232219">
      <w:bodyDiv w:val="1"/>
      <w:marLeft w:val="0"/>
      <w:marRight w:val="0"/>
      <w:marTop w:val="0"/>
      <w:marBottom w:val="0"/>
      <w:divBdr>
        <w:top w:val="none" w:sz="0" w:space="0" w:color="auto"/>
        <w:left w:val="none" w:sz="0" w:space="0" w:color="auto"/>
        <w:bottom w:val="none" w:sz="0" w:space="0" w:color="auto"/>
        <w:right w:val="none" w:sz="0" w:space="0" w:color="auto"/>
      </w:divBdr>
    </w:div>
    <w:div w:id="563296202">
      <w:bodyDiv w:val="1"/>
      <w:marLeft w:val="0"/>
      <w:marRight w:val="0"/>
      <w:marTop w:val="0"/>
      <w:marBottom w:val="0"/>
      <w:divBdr>
        <w:top w:val="none" w:sz="0" w:space="0" w:color="auto"/>
        <w:left w:val="none" w:sz="0" w:space="0" w:color="auto"/>
        <w:bottom w:val="none" w:sz="0" w:space="0" w:color="auto"/>
        <w:right w:val="none" w:sz="0" w:space="0" w:color="auto"/>
      </w:divBdr>
    </w:div>
    <w:div w:id="600575501">
      <w:bodyDiv w:val="1"/>
      <w:marLeft w:val="0"/>
      <w:marRight w:val="0"/>
      <w:marTop w:val="0"/>
      <w:marBottom w:val="0"/>
      <w:divBdr>
        <w:top w:val="none" w:sz="0" w:space="0" w:color="auto"/>
        <w:left w:val="none" w:sz="0" w:space="0" w:color="auto"/>
        <w:bottom w:val="none" w:sz="0" w:space="0" w:color="auto"/>
        <w:right w:val="none" w:sz="0" w:space="0" w:color="auto"/>
      </w:divBdr>
    </w:div>
    <w:div w:id="633948796">
      <w:bodyDiv w:val="1"/>
      <w:marLeft w:val="0"/>
      <w:marRight w:val="0"/>
      <w:marTop w:val="0"/>
      <w:marBottom w:val="0"/>
      <w:divBdr>
        <w:top w:val="none" w:sz="0" w:space="0" w:color="auto"/>
        <w:left w:val="none" w:sz="0" w:space="0" w:color="auto"/>
        <w:bottom w:val="none" w:sz="0" w:space="0" w:color="auto"/>
        <w:right w:val="none" w:sz="0" w:space="0" w:color="auto"/>
      </w:divBdr>
    </w:div>
    <w:div w:id="643661429">
      <w:bodyDiv w:val="1"/>
      <w:marLeft w:val="0"/>
      <w:marRight w:val="0"/>
      <w:marTop w:val="0"/>
      <w:marBottom w:val="0"/>
      <w:divBdr>
        <w:top w:val="none" w:sz="0" w:space="0" w:color="auto"/>
        <w:left w:val="none" w:sz="0" w:space="0" w:color="auto"/>
        <w:bottom w:val="none" w:sz="0" w:space="0" w:color="auto"/>
        <w:right w:val="none" w:sz="0" w:space="0" w:color="auto"/>
      </w:divBdr>
    </w:div>
    <w:div w:id="653873235">
      <w:bodyDiv w:val="1"/>
      <w:marLeft w:val="0"/>
      <w:marRight w:val="0"/>
      <w:marTop w:val="0"/>
      <w:marBottom w:val="0"/>
      <w:divBdr>
        <w:top w:val="none" w:sz="0" w:space="0" w:color="auto"/>
        <w:left w:val="none" w:sz="0" w:space="0" w:color="auto"/>
        <w:bottom w:val="none" w:sz="0" w:space="0" w:color="auto"/>
        <w:right w:val="none" w:sz="0" w:space="0" w:color="auto"/>
      </w:divBdr>
    </w:div>
    <w:div w:id="662516640">
      <w:bodyDiv w:val="1"/>
      <w:marLeft w:val="0"/>
      <w:marRight w:val="0"/>
      <w:marTop w:val="0"/>
      <w:marBottom w:val="0"/>
      <w:divBdr>
        <w:top w:val="none" w:sz="0" w:space="0" w:color="auto"/>
        <w:left w:val="none" w:sz="0" w:space="0" w:color="auto"/>
        <w:bottom w:val="none" w:sz="0" w:space="0" w:color="auto"/>
        <w:right w:val="none" w:sz="0" w:space="0" w:color="auto"/>
      </w:divBdr>
    </w:div>
    <w:div w:id="761797432">
      <w:bodyDiv w:val="1"/>
      <w:marLeft w:val="0"/>
      <w:marRight w:val="0"/>
      <w:marTop w:val="0"/>
      <w:marBottom w:val="0"/>
      <w:divBdr>
        <w:top w:val="none" w:sz="0" w:space="0" w:color="auto"/>
        <w:left w:val="none" w:sz="0" w:space="0" w:color="auto"/>
        <w:bottom w:val="none" w:sz="0" w:space="0" w:color="auto"/>
        <w:right w:val="none" w:sz="0" w:space="0" w:color="auto"/>
      </w:divBdr>
    </w:div>
    <w:div w:id="773793450">
      <w:bodyDiv w:val="1"/>
      <w:marLeft w:val="0"/>
      <w:marRight w:val="0"/>
      <w:marTop w:val="0"/>
      <w:marBottom w:val="0"/>
      <w:divBdr>
        <w:top w:val="none" w:sz="0" w:space="0" w:color="auto"/>
        <w:left w:val="none" w:sz="0" w:space="0" w:color="auto"/>
        <w:bottom w:val="none" w:sz="0" w:space="0" w:color="auto"/>
        <w:right w:val="none" w:sz="0" w:space="0" w:color="auto"/>
      </w:divBdr>
    </w:div>
    <w:div w:id="805587215">
      <w:bodyDiv w:val="1"/>
      <w:marLeft w:val="0"/>
      <w:marRight w:val="0"/>
      <w:marTop w:val="0"/>
      <w:marBottom w:val="0"/>
      <w:divBdr>
        <w:top w:val="none" w:sz="0" w:space="0" w:color="auto"/>
        <w:left w:val="none" w:sz="0" w:space="0" w:color="auto"/>
        <w:bottom w:val="none" w:sz="0" w:space="0" w:color="auto"/>
        <w:right w:val="none" w:sz="0" w:space="0" w:color="auto"/>
      </w:divBdr>
    </w:div>
    <w:div w:id="962998217">
      <w:bodyDiv w:val="1"/>
      <w:marLeft w:val="0"/>
      <w:marRight w:val="0"/>
      <w:marTop w:val="0"/>
      <w:marBottom w:val="0"/>
      <w:divBdr>
        <w:top w:val="none" w:sz="0" w:space="0" w:color="auto"/>
        <w:left w:val="none" w:sz="0" w:space="0" w:color="auto"/>
        <w:bottom w:val="none" w:sz="0" w:space="0" w:color="auto"/>
        <w:right w:val="none" w:sz="0" w:space="0" w:color="auto"/>
      </w:divBdr>
    </w:div>
    <w:div w:id="1024939185">
      <w:bodyDiv w:val="1"/>
      <w:marLeft w:val="0"/>
      <w:marRight w:val="0"/>
      <w:marTop w:val="0"/>
      <w:marBottom w:val="0"/>
      <w:divBdr>
        <w:top w:val="none" w:sz="0" w:space="0" w:color="auto"/>
        <w:left w:val="none" w:sz="0" w:space="0" w:color="auto"/>
        <w:bottom w:val="none" w:sz="0" w:space="0" w:color="auto"/>
        <w:right w:val="none" w:sz="0" w:space="0" w:color="auto"/>
      </w:divBdr>
    </w:div>
    <w:div w:id="1093890395">
      <w:bodyDiv w:val="1"/>
      <w:marLeft w:val="0"/>
      <w:marRight w:val="0"/>
      <w:marTop w:val="0"/>
      <w:marBottom w:val="0"/>
      <w:divBdr>
        <w:top w:val="none" w:sz="0" w:space="0" w:color="auto"/>
        <w:left w:val="none" w:sz="0" w:space="0" w:color="auto"/>
        <w:bottom w:val="none" w:sz="0" w:space="0" w:color="auto"/>
        <w:right w:val="none" w:sz="0" w:space="0" w:color="auto"/>
      </w:divBdr>
    </w:div>
    <w:div w:id="1097555723">
      <w:bodyDiv w:val="1"/>
      <w:marLeft w:val="0"/>
      <w:marRight w:val="0"/>
      <w:marTop w:val="0"/>
      <w:marBottom w:val="0"/>
      <w:divBdr>
        <w:top w:val="none" w:sz="0" w:space="0" w:color="auto"/>
        <w:left w:val="none" w:sz="0" w:space="0" w:color="auto"/>
        <w:bottom w:val="none" w:sz="0" w:space="0" w:color="auto"/>
        <w:right w:val="none" w:sz="0" w:space="0" w:color="auto"/>
      </w:divBdr>
    </w:div>
    <w:div w:id="1159426354">
      <w:bodyDiv w:val="1"/>
      <w:marLeft w:val="0"/>
      <w:marRight w:val="0"/>
      <w:marTop w:val="0"/>
      <w:marBottom w:val="0"/>
      <w:divBdr>
        <w:top w:val="none" w:sz="0" w:space="0" w:color="auto"/>
        <w:left w:val="none" w:sz="0" w:space="0" w:color="auto"/>
        <w:bottom w:val="none" w:sz="0" w:space="0" w:color="auto"/>
        <w:right w:val="none" w:sz="0" w:space="0" w:color="auto"/>
      </w:divBdr>
    </w:div>
    <w:div w:id="1162235563">
      <w:bodyDiv w:val="1"/>
      <w:marLeft w:val="0"/>
      <w:marRight w:val="0"/>
      <w:marTop w:val="0"/>
      <w:marBottom w:val="0"/>
      <w:divBdr>
        <w:top w:val="none" w:sz="0" w:space="0" w:color="auto"/>
        <w:left w:val="none" w:sz="0" w:space="0" w:color="auto"/>
        <w:bottom w:val="none" w:sz="0" w:space="0" w:color="auto"/>
        <w:right w:val="none" w:sz="0" w:space="0" w:color="auto"/>
      </w:divBdr>
    </w:div>
    <w:div w:id="1469592727">
      <w:bodyDiv w:val="1"/>
      <w:marLeft w:val="0"/>
      <w:marRight w:val="0"/>
      <w:marTop w:val="0"/>
      <w:marBottom w:val="0"/>
      <w:divBdr>
        <w:top w:val="none" w:sz="0" w:space="0" w:color="auto"/>
        <w:left w:val="none" w:sz="0" w:space="0" w:color="auto"/>
        <w:bottom w:val="none" w:sz="0" w:space="0" w:color="auto"/>
        <w:right w:val="none" w:sz="0" w:space="0" w:color="auto"/>
      </w:divBdr>
    </w:div>
    <w:div w:id="1705323067">
      <w:bodyDiv w:val="1"/>
      <w:marLeft w:val="0"/>
      <w:marRight w:val="0"/>
      <w:marTop w:val="0"/>
      <w:marBottom w:val="0"/>
      <w:divBdr>
        <w:top w:val="none" w:sz="0" w:space="0" w:color="auto"/>
        <w:left w:val="none" w:sz="0" w:space="0" w:color="auto"/>
        <w:bottom w:val="none" w:sz="0" w:space="0" w:color="auto"/>
        <w:right w:val="none" w:sz="0" w:space="0" w:color="auto"/>
      </w:divBdr>
    </w:div>
    <w:div w:id="183410746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04215852">
          <w:marLeft w:val="0"/>
          <w:marRight w:val="0"/>
          <w:marTop w:val="0"/>
          <w:marBottom w:val="0"/>
          <w:divBdr>
            <w:top w:val="none" w:sz="0" w:space="0" w:color="auto"/>
            <w:left w:val="none" w:sz="0" w:space="0" w:color="auto"/>
            <w:bottom w:val="none" w:sz="0" w:space="0" w:color="auto"/>
            <w:right w:val="none" w:sz="0" w:space="0" w:color="auto"/>
          </w:divBdr>
        </w:div>
        <w:div w:id="1564413527">
          <w:marLeft w:val="0"/>
          <w:marRight w:val="0"/>
          <w:marTop w:val="0"/>
          <w:marBottom w:val="0"/>
          <w:divBdr>
            <w:top w:val="none" w:sz="0" w:space="0" w:color="auto"/>
            <w:left w:val="none" w:sz="0" w:space="0" w:color="auto"/>
            <w:bottom w:val="none" w:sz="0" w:space="0" w:color="auto"/>
            <w:right w:val="none" w:sz="0" w:space="0" w:color="auto"/>
          </w:divBdr>
        </w:div>
      </w:divsChild>
    </w:div>
    <w:div w:id="1904368658">
      <w:bodyDiv w:val="1"/>
      <w:marLeft w:val="0"/>
      <w:marRight w:val="0"/>
      <w:marTop w:val="0"/>
      <w:marBottom w:val="0"/>
      <w:divBdr>
        <w:top w:val="none" w:sz="0" w:space="0" w:color="auto"/>
        <w:left w:val="none" w:sz="0" w:space="0" w:color="auto"/>
        <w:bottom w:val="none" w:sz="0" w:space="0" w:color="auto"/>
        <w:right w:val="none" w:sz="0" w:space="0" w:color="auto"/>
      </w:divBdr>
    </w:div>
    <w:div w:id="2099715295">
      <w:bodyDiv w:val="1"/>
      <w:marLeft w:val="0"/>
      <w:marRight w:val="0"/>
      <w:marTop w:val="0"/>
      <w:marBottom w:val="0"/>
      <w:divBdr>
        <w:top w:val="none" w:sz="0" w:space="0" w:color="auto"/>
        <w:left w:val="none" w:sz="0" w:space="0" w:color="auto"/>
        <w:bottom w:val="none" w:sz="0" w:space="0" w:color="auto"/>
        <w:right w:val="none" w:sz="0" w:space="0" w:color="auto"/>
      </w:divBdr>
    </w:div>
    <w:div w:id="210306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5CBDC-4D63-4DCE-86AD-0B1667CFA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2978</Words>
  <Characters>16981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番茄花园</Company>
  <LinksUpToDate>false</LinksUpToDate>
  <CharactersWithSpaces>19920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谢胜</dc:creator>
  <cp:lastModifiedBy>李春鞠</cp:lastModifiedBy>
  <cp:revision>8</cp:revision>
  <cp:lastPrinted>2016-12-16T02:49:00Z</cp:lastPrinted>
  <dcterms:created xsi:type="dcterms:W3CDTF">2017-03-07T03:00:00Z</dcterms:created>
  <dcterms:modified xsi:type="dcterms:W3CDTF">2017-03-17T03:19:00Z</dcterms:modified>
</cp:coreProperties>
</file>