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CF" w:rsidRDefault="002F2F3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="00E07DDF" w:rsidRPr="00E07DDF">
        <w:rPr>
          <w:rFonts w:ascii="黑体" w:eastAsia="黑体" w:hint="eastAsia"/>
          <w:sz w:val="32"/>
          <w:szCs w:val="32"/>
        </w:rPr>
        <w:t>超高层建筑施工装备集成平台技术规程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7675CF" w:rsidRDefault="007675CF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7675CF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2F2F3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2F2F3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2F2F3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2F2F3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2F2F3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2F2F3A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7675CF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75C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CF" w:rsidRDefault="007675C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675CF" w:rsidRPr="000C139F" w:rsidRDefault="002F2F3A">
      <w:r w:rsidRPr="000C139F">
        <w:rPr>
          <w:rFonts w:hint="eastAsia"/>
        </w:rPr>
        <w:t>注：</w:t>
      </w:r>
      <w:r w:rsidRPr="000C139F">
        <w:rPr>
          <w:rFonts w:hint="eastAsia"/>
        </w:rPr>
        <w:t>1</w:t>
      </w:r>
      <w:r w:rsidRPr="000C139F">
        <w:t>.</w:t>
      </w:r>
      <w:r w:rsidRPr="000C139F">
        <w:rPr>
          <w:rFonts w:hint="eastAsia"/>
        </w:rPr>
        <w:t>意见处理方式为：采纳、部分采纳或不采纳；</w:t>
      </w:r>
    </w:p>
    <w:p w:rsidR="007675CF" w:rsidRDefault="002F2F3A">
      <w:pPr>
        <w:ind w:firstLineChars="200" w:firstLine="420"/>
      </w:pPr>
      <w:r w:rsidRPr="000C139F">
        <w:rPr>
          <w:rFonts w:hint="eastAsia"/>
        </w:rPr>
        <w:t>2</w:t>
      </w:r>
      <w:r w:rsidRPr="000C139F">
        <w:t>.</w:t>
      </w:r>
      <w:r w:rsidRPr="000C139F">
        <w:rPr>
          <w:rFonts w:hint="eastAsia"/>
        </w:rPr>
        <w:t>部分采纳或不采纳应给出理由，采纳可给出理由。</w:t>
      </w:r>
    </w:p>
    <w:sectPr w:rsidR="007675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C139F"/>
    <w:rsid w:val="001510BB"/>
    <w:rsid w:val="002E14C6"/>
    <w:rsid w:val="002F2F3A"/>
    <w:rsid w:val="004F34DA"/>
    <w:rsid w:val="0075074A"/>
    <w:rsid w:val="007675CF"/>
    <w:rsid w:val="00AF398C"/>
    <w:rsid w:val="00D86636"/>
    <w:rsid w:val="00E07DDF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D2B915-0086-49E3-AC1F-5D4D16EF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zj18030902</cp:lastModifiedBy>
  <cp:revision>8</cp:revision>
  <dcterms:created xsi:type="dcterms:W3CDTF">2018-04-23T01:02:00Z</dcterms:created>
  <dcterms:modified xsi:type="dcterms:W3CDTF">2018-08-30T08:09:00Z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