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p w:rsidR="00C6200D" w:rsidRDefault="000E3FB7" w:rsidP="00565925">
      <w:pPr>
        <w:pStyle w:val="afb"/>
        <w:spacing w:line="360" w:lineRule="auto"/>
        <w:ind w:firstLineChars="200" w:firstLine="560"/>
        <w:rPr>
          <w:rFonts w:ascii="Times New Roman" w:hAnsi="Times New Roman"/>
          <w:b/>
          <w:sz w:val="28"/>
        </w:rPr>
      </w:pPr>
      <w:r w:rsidRPr="00E964A0">
        <w:rPr>
          <w:rFonts w:ascii="黑体" w:eastAsia="黑体" w:hAnsi="宋体" w:cs="黑体"/>
          <w:sz w:val="28"/>
          <w:szCs w:val="28"/>
        </w:rPr>
        <w:object w:dxaOrig="8684" w:dyaOrig="13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681pt" o:ole="">
            <v:imagedata r:id="rId10" o:title=""/>
          </v:shape>
          <o:OLEObject Type="Embed" ProgID="Word.Document.8" ShapeID="_x0000_i1025" DrawAspect="Content" ObjectID="_1597833344" r:id="rId11">
            <o:FieldCodes>\s</o:FieldCodes>
          </o:OLEObject>
        </w:object>
      </w:r>
    </w:p>
    <w:p w:rsidR="00C6200D" w:rsidRPr="003442B2" w:rsidRDefault="00C6200D" w:rsidP="00C6200D">
      <w:pPr>
        <w:jc w:val="center"/>
        <w:rPr>
          <w:b/>
          <w:sz w:val="36"/>
          <w:szCs w:val="36"/>
        </w:rPr>
      </w:pPr>
      <w:r w:rsidRPr="003442B2">
        <w:rPr>
          <w:b/>
          <w:sz w:val="36"/>
          <w:szCs w:val="36"/>
        </w:rPr>
        <w:t>前言</w:t>
      </w:r>
    </w:p>
    <w:p w:rsidR="00C6200D" w:rsidRPr="003442B2" w:rsidRDefault="00C6200D" w:rsidP="00C6200D">
      <w:pPr>
        <w:jc w:val="center"/>
        <w:rPr>
          <w:b/>
          <w:sz w:val="36"/>
          <w:szCs w:val="36"/>
        </w:rPr>
      </w:pPr>
    </w:p>
    <w:p w:rsidR="00C6200D" w:rsidRDefault="00C6200D" w:rsidP="004A7411">
      <w:pPr>
        <w:spacing w:line="300" w:lineRule="auto"/>
        <w:ind w:firstLine="420"/>
        <w:rPr>
          <w:szCs w:val="21"/>
        </w:rPr>
      </w:pPr>
      <w:r w:rsidRPr="003442B2">
        <w:rPr>
          <w:szCs w:val="21"/>
        </w:rPr>
        <w:t>根据</w:t>
      </w:r>
      <w:r w:rsidR="001450DF">
        <w:rPr>
          <w:rFonts w:hint="eastAsia"/>
          <w:szCs w:val="21"/>
        </w:rPr>
        <w:t>中国工程建设标准化协会</w:t>
      </w:r>
      <w:r w:rsidRPr="003442B2">
        <w:rPr>
          <w:szCs w:val="21"/>
        </w:rPr>
        <w:t>《关于印发</w:t>
      </w:r>
      <w:r w:rsidRPr="003442B2">
        <w:rPr>
          <w:szCs w:val="21"/>
        </w:rPr>
        <w:t>&lt;201</w:t>
      </w:r>
      <w:r w:rsidR="001450DF">
        <w:rPr>
          <w:szCs w:val="21"/>
        </w:rPr>
        <w:t>6</w:t>
      </w:r>
      <w:r w:rsidRPr="003442B2">
        <w:rPr>
          <w:szCs w:val="21"/>
        </w:rPr>
        <w:t>年</w:t>
      </w:r>
      <w:r w:rsidR="001450DF">
        <w:rPr>
          <w:rFonts w:hint="eastAsia"/>
          <w:szCs w:val="21"/>
        </w:rPr>
        <w:t>第二批</w:t>
      </w:r>
      <w:r w:rsidRPr="003442B2">
        <w:rPr>
          <w:szCs w:val="21"/>
        </w:rPr>
        <w:t>工程建设</w:t>
      </w:r>
      <w:r w:rsidR="001450DF">
        <w:rPr>
          <w:rFonts w:hint="eastAsia"/>
          <w:szCs w:val="21"/>
        </w:rPr>
        <w:t>协会</w:t>
      </w:r>
      <w:r w:rsidRPr="003442B2">
        <w:rPr>
          <w:szCs w:val="21"/>
        </w:rPr>
        <w:t>标准制订、修订计划</w:t>
      </w:r>
      <w:r w:rsidRPr="003442B2">
        <w:rPr>
          <w:szCs w:val="21"/>
        </w:rPr>
        <w:t>&gt;</w:t>
      </w:r>
      <w:r w:rsidRPr="003442B2">
        <w:rPr>
          <w:szCs w:val="21"/>
        </w:rPr>
        <w:t>的通知》（</w:t>
      </w:r>
      <w:r w:rsidR="001450DF">
        <w:rPr>
          <w:rFonts w:hint="eastAsia"/>
          <w:szCs w:val="21"/>
        </w:rPr>
        <w:t>建标协字</w:t>
      </w:r>
      <w:r w:rsidRPr="003442B2">
        <w:rPr>
          <w:szCs w:val="21"/>
        </w:rPr>
        <w:t>【</w:t>
      </w:r>
      <w:r w:rsidRPr="003442B2">
        <w:rPr>
          <w:szCs w:val="21"/>
        </w:rPr>
        <w:t>201</w:t>
      </w:r>
      <w:r w:rsidR="001450DF">
        <w:rPr>
          <w:szCs w:val="21"/>
        </w:rPr>
        <w:t>6</w:t>
      </w:r>
      <w:r w:rsidRPr="003442B2">
        <w:rPr>
          <w:szCs w:val="21"/>
        </w:rPr>
        <w:t>】</w:t>
      </w:r>
      <w:r w:rsidR="001450DF">
        <w:rPr>
          <w:szCs w:val="21"/>
        </w:rPr>
        <w:t>084</w:t>
      </w:r>
      <w:r w:rsidRPr="003442B2">
        <w:rPr>
          <w:szCs w:val="21"/>
        </w:rPr>
        <w:t>号）的要求，</w:t>
      </w:r>
      <w:r w:rsidR="002709B9" w:rsidRPr="002709B9">
        <w:rPr>
          <w:rFonts w:hint="eastAsia"/>
          <w:szCs w:val="21"/>
        </w:rPr>
        <w:t>为了推动</w:t>
      </w:r>
      <w:r w:rsidR="000E3FB7">
        <w:rPr>
          <w:rFonts w:hint="eastAsia"/>
          <w:szCs w:val="21"/>
        </w:rPr>
        <w:t>村镇地区</w:t>
      </w:r>
      <w:r w:rsidR="002709B9">
        <w:rPr>
          <w:rFonts w:hint="eastAsia"/>
          <w:szCs w:val="21"/>
        </w:rPr>
        <w:t>清洁能源供暖</w:t>
      </w:r>
      <w:r w:rsidR="004A7411">
        <w:rPr>
          <w:rFonts w:hint="eastAsia"/>
          <w:szCs w:val="21"/>
        </w:rPr>
        <w:t>技术的应用</w:t>
      </w:r>
      <w:r w:rsidR="002709B9" w:rsidRPr="002709B9">
        <w:rPr>
          <w:rFonts w:hint="eastAsia"/>
          <w:szCs w:val="21"/>
        </w:rPr>
        <w:t>，规范和指导</w:t>
      </w:r>
      <w:r w:rsidR="004A7411">
        <w:rPr>
          <w:rFonts w:hint="eastAsia"/>
          <w:szCs w:val="21"/>
        </w:rPr>
        <w:t>清洁能源供暖</w:t>
      </w:r>
      <w:r w:rsidR="002709B9" w:rsidRPr="002709B9">
        <w:rPr>
          <w:rFonts w:hint="eastAsia"/>
          <w:szCs w:val="21"/>
        </w:rPr>
        <w:t>系统的设计、施工</w:t>
      </w:r>
      <w:r w:rsidR="004A7411">
        <w:rPr>
          <w:rFonts w:hint="eastAsia"/>
          <w:szCs w:val="21"/>
        </w:rPr>
        <w:t>、</w:t>
      </w:r>
      <w:r w:rsidR="002709B9" w:rsidRPr="002709B9">
        <w:rPr>
          <w:rFonts w:hint="eastAsia"/>
          <w:szCs w:val="21"/>
        </w:rPr>
        <w:t>运行维护</w:t>
      </w:r>
      <w:r w:rsidR="004A7411">
        <w:rPr>
          <w:rFonts w:hint="eastAsia"/>
          <w:szCs w:val="21"/>
        </w:rPr>
        <w:t>和效益评估，</w:t>
      </w:r>
      <w:r w:rsidR="00E308D8">
        <w:rPr>
          <w:rFonts w:hint="eastAsia"/>
          <w:szCs w:val="21"/>
        </w:rPr>
        <w:t>规程编制组经广泛调查研究，认真总结实践经验，参考有关国内外</w:t>
      </w:r>
      <w:r>
        <w:rPr>
          <w:rFonts w:hint="eastAsia"/>
          <w:szCs w:val="21"/>
        </w:rPr>
        <w:t>先进标准，并在广泛征求意见的基础上，</w:t>
      </w:r>
      <w:r w:rsidR="001450DF">
        <w:rPr>
          <w:rFonts w:hint="eastAsia"/>
          <w:szCs w:val="21"/>
        </w:rPr>
        <w:t>制订</w:t>
      </w:r>
      <w:r>
        <w:rPr>
          <w:rFonts w:hint="eastAsia"/>
          <w:szCs w:val="21"/>
        </w:rPr>
        <w:t>本规程。</w:t>
      </w:r>
    </w:p>
    <w:p w:rsidR="00C6200D" w:rsidRPr="003442B2" w:rsidRDefault="00C6200D" w:rsidP="002709B9">
      <w:pPr>
        <w:spacing w:line="300" w:lineRule="auto"/>
        <w:ind w:firstLine="420"/>
        <w:rPr>
          <w:szCs w:val="21"/>
        </w:rPr>
      </w:pPr>
      <w:r w:rsidRPr="003442B2">
        <w:rPr>
          <w:szCs w:val="21"/>
        </w:rPr>
        <w:t>本</w:t>
      </w:r>
      <w:r>
        <w:rPr>
          <w:rFonts w:hint="eastAsia"/>
          <w:szCs w:val="21"/>
        </w:rPr>
        <w:t>规程</w:t>
      </w:r>
      <w:r w:rsidRPr="003442B2">
        <w:rPr>
          <w:szCs w:val="21"/>
        </w:rPr>
        <w:t>主要内容是：</w:t>
      </w:r>
      <w:r w:rsidRPr="003442B2">
        <w:rPr>
          <w:szCs w:val="21"/>
        </w:rPr>
        <w:t>1</w:t>
      </w:r>
      <w:r w:rsidRPr="003442B2">
        <w:rPr>
          <w:szCs w:val="21"/>
        </w:rPr>
        <w:t>总则；</w:t>
      </w:r>
      <w:r w:rsidRPr="003442B2">
        <w:rPr>
          <w:szCs w:val="21"/>
        </w:rPr>
        <w:t>2</w:t>
      </w:r>
      <w:r w:rsidRPr="003442B2">
        <w:rPr>
          <w:szCs w:val="21"/>
        </w:rPr>
        <w:t>术语；</w:t>
      </w:r>
      <w:r w:rsidRPr="003442B2">
        <w:rPr>
          <w:szCs w:val="21"/>
        </w:rPr>
        <w:t>3</w:t>
      </w:r>
      <w:r w:rsidR="00FD3E15">
        <w:rPr>
          <w:rFonts w:hint="eastAsia"/>
          <w:szCs w:val="21"/>
        </w:rPr>
        <w:t>清洁能源供暖</w:t>
      </w:r>
      <w:r w:rsidR="001450DF" w:rsidRPr="001450DF">
        <w:rPr>
          <w:rFonts w:hint="eastAsia"/>
          <w:szCs w:val="21"/>
        </w:rPr>
        <w:t>建筑设计</w:t>
      </w:r>
      <w:r w:rsidR="00FD3E15">
        <w:rPr>
          <w:rFonts w:hint="eastAsia"/>
          <w:szCs w:val="21"/>
        </w:rPr>
        <w:t>要求</w:t>
      </w:r>
      <w:r w:rsidRPr="003442B2">
        <w:rPr>
          <w:szCs w:val="21"/>
        </w:rPr>
        <w:t>；</w:t>
      </w:r>
      <w:r w:rsidRPr="003442B2">
        <w:rPr>
          <w:szCs w:val="21"/>
        </w:rPr>
        <w:t>4</w:t>
      </w:r>
      <w:r w:rsidR="00FD3E15">
        <w:rPr>
          <w:rFonts w:hint="eastAsia"/>
          <w:szCs w:val="21"/>
        </w:rPr>
        <w:t>清洁能源供暖技术类型及适</w:t>
      </w:r>
      <w:r w:rsidR="00A561AB">
        <w:rPr>
          <w:rFonts w:hint="eastAsia"/>
          <w:szCs w:val="21"/>
        </w:rPr>
        <w:t>用</w:t>
      </w:r>
      <w:r w:rsidR="00FD3E15">
        <w:rPr>
          <w:rFonts w:hint="eastAsia"/>
          <w:szCs w:val="21"/>
        </w:rPr>
        <w:t>条件</w:t>
      </w:r>
      <w:r w:rsidRPr="003442B2">
        <w:rPr>
          <w:szCs w:val="21"/>
        </w:rPr>
        <w:t>；</w:t>
      </w:r>
      <w:r w:rsidR="00FD3E15" w:rsidRPr="00FD3E15">
        <w:rPr>
          <w:rFonts w:hint="eastAsia"/>
          <w:szCs w:val="21"/>
        </w:rPr>
        <w:t>5</w:t>
      </w:r>
      <w:r w:rsidR="00FD3E15">
        <w:rPr>
          <w:rFonts w:hint="eastAsia"/>
          <w:szCs w:val="21"/>
        </w:rPr>
        <w:t>太阳能</w:t>
      </w:r>
      <w:r w:rsidR="00FD3E15" w:rsidRPr="00FD3E15">
        <w:rPr>
          <w:rFonts w:hint="eastAsia"/>
          <w:szCs w:val="21"/>
        </w:rPr>
        <w:t>供暖；</w:t>
      </w:r>
      <w:r w:rsidR="00FD3E15">
        <w:rPr>
          <w:szCs w:val="21"/>
        </w:rPr>
        <w:t>6</w:t>
      </w:r>
      <w:r w:rsidR="001450DF">
        <w:rPr>
          <w:rFonts w:hint="eastAsia"/>
          <w:szCs w:val="21"/>
        </w:rPr>
        <w:t>电热直接转换供暖</w:t>
      </w:r>
      <w:r w:rsidRPr="003442B2">
        <w:rPr>
          <w:szCs w:val="21"/>
        </w:rPr>
        <w:t>；</w:t>
      </w:r>
      <w:r w:rsidR="00FD3E15">
        <w:rPr>
          <w:szCs w:val="21"/>
        </w:rPr>
        <w:t>7</w:t>
      </w:r>
      <w:r w:rsidR="001450DF">
        <w:rPr>
          <w:rFonts w:hint="eastAsia"/>
          <w:szCs w:val="21"/>
        </w:rPr>
        <w:t>空气源热泵供暖</w:t>
      </w:r>
      <w:r>
        <w:rPr>
          <w:rFonts w:hint="eastAsia"/>
          <w:szCs w:val="21"/>
        </w:rPr>
        <w:t>；</w:t>
      </w:r>
      <w:r w:rsidR="00FD3E15">
        <w:rPr>
          <w:rFonts w:hint="eastAsia"/>
          <w:szCs w:val="21"/>
        </w:rPr>
        <w:t>8</w:t>
      </w:r>
      <w:r w:rsidR="002709B9">
        <w:rPr>
          <w:rFonts w:hint="eastAsia"/>
          <w:szCs w:val="21"/>
        </w:rPr>
        <w:t>生物质能供暖；</w:t>
      </w:r>
      <w:r w:rsidR="00FD3E15">
        <w:rPr>
          <w:rFonts w:hint="eastAsia"/>
          <w:szCs w:val="21"/>
        </w:rPr>
        <w:t>9</w:t>
      </w:r>
      <w:r w:rsidR="002709B9">
        <w:rPr>
          <w:rFonts w:hint="eastAsia"/>
          <w:szCs w:val="21"/>
        </w:rPr>
        <w:t xml:space="preserve"> </w:t>
      </w:r>
      <w:r w:rsidR="002709B9">
        <w:rPr>
          <w:rFonts w:hint="eastAsia"/>
          <w:szCs w:val="21"/>
        </w:rPr>
        <w:t>地热能供暖；</w:t>
      </w:r>
      <w:r w:rsidR="00FD3E15">
        <w:rPr>
          <w:rFonts w:hint="eastAsia"/>
          <w:szCs w:val="21"/>
        </w:rPr>
        <w:t>10</w:t>
      </w:r>
      <w:r w:rsidR="002709B9">
        <w:rPr>
          <w:rFonts w:hint="eastAsia"/>
          <w:szCs w:val="21"/>
        </w:rPr>
        <w:t>燃气供暖</w:t>
      </w:r>
      <w:r w:rsidR="00FD3E15">
        <w:rPr>
          <w:rFonts w:hint="eastAsia"/>
          <w:szCs w:val="21"/>
        </w:rPr>
        <w:t>；</w:t>
      </w:r>
      <w:r w:rsidR="00FD3E15">
        <w:rPr>
          <w:rFonts w:hint="eastAsia"/>
          <w:szCs w:val="21"/>
        </w:rPr>
        <w:t>11</w:t>
      </w:r>
      <w:r w:rsidR="00FD3E15">
        <w:rPr>
          <w:rFonts w:hint="eastAsia"/>
          <w:szCs w:val="21"/>
        </w:rPr>
        <w:t>清洁能源供暖效益评估</w:t>
      </w:r>
      <w:r w:rsidRPr="003442B2">
        <w:rPr>
          <w:szCs w:val="21"/>
        </w:rPr>
        <w:t>。</w:t>
      </w:r>
    </w:p>
    <w:p w:rsidR="00C6200D" w:rsidRPr="003442B2" w:rsidRDefault="00C6200D" w:rsidP="00C6200D">
      <w:pPr>
        <w:spacing w:line="300" w:lineRule="auto"/>
        <w:ind w:firstLineChars="200" w:firstLine="420"/>
        <w:rPr>
          <w:szCs w:val="21"/>
        </w:rPr>
      </w:pPr>
      <w:r w:rsidRPr="003442B2">
        <w:rPr>
          <w:szCs w:val="21"/>
        </w:rPr>
        <w:t>本</w:t>
      </w:r>
      <w:r>
        <w:rPr>
          <w:rFonts w:hint="eastAsia"/>
          <w:szCs w:val="21"/>
        </w:rPr>
        <w:t>规程</w:t>
      </w:r>
      <w:r w:rsidRPr="003442B2">
        <w:rPr>
          <w:szCs w:val="21"/>
        </w:rPr>
        <w:t>由</w:t>
      </w:r>
      <w:r w:rsidR="004A7411">
        <w:rPr>
          <w:rFonts w:hint="eastAsia"/>
          <w:szCs w:val="21"/>
        </w:rPr>
        <w:t>中国工程建设标准化协会</w:t>
      </w:r>
      <w:r w:rsidRPr="003442B2">
        <w:rPr>
          <w:szCs w:val="21"/>
        </w:rPr>
        <w:t>负责管理，由中国建筑科学研究院</w:t>
      </w:r>
      <w:r w:rsidR="004A7411">
        <w:rPr>
          <w:rFonts w:hint="eastAsia"/>
          <w:szCs w:val="21"/>
        </w:rPr>
        <w:t>有限公司</w:t>
      </w:r>
      <w:r w:rsidRPr="003442B2">
        <w:rPr>
          <w:szCs w:val="21"/>
        </w:rPr>
        <w:t>负责具体技术内容的解释。执行过程中如有意见或建议</w:t>
      </w:r>
      <w:r>
        <w:rPr>
          <w:rFonts w:hint="eastAsia"/>
          <w:szCs w:val="21"/>
        </w:rPr>
        <w:t>，</w:t>
      </w:r>
      <w:r w:rsidRPr="003442B2">
        <w:rPr>
          <w:szCs w:val="21"/>
        </w:rPr>
        <w:t>请寄送中国建筑科学研究院</w:t>
      </w:r>
      <w:r w:rsidR="004A7411">
        <w:rPr>
          <w:rFonts w:hint="eastAsia"/>
          <w:szCs w:val="21"/>
        </w:rPr>
        <w:t>有限公司</w:t>
      </w:r>
      <w:r w:rsidRPr="003442B2">
        <w:rPr>
          <w:szCs w:val="21"/>
        </w:rPr>
        <w:t>（地址：北京市北三环东路</w:t>
      </w:r>
      <w:r w:rsidRPr="003442B2">
        <w:rPr>
          <w:szCs w:val="21"/>
        </w:rPr>
        <w:t>30</w:t>
      </w:r>
      <w:r w:rsidRPr="003442B2">
        <w:rPr>
          <w:szCs w:val="21"/>
        </w:rPr>
        <w:t>号，邮政编码：</w:t>
      </w:r>
      <w:r w:rsidRPr="003442B2">
        <w:rPr>
          <w:szCs w:val="21"/>
        </w:rPr>
        <w:t>100013</w:t>
      </w:r>
      <w:r w:rsidRPr="003442B2">
        <w:rPr>
          <w:szCs w:val="21"/>
        </w:rPr>
        <w:t>）</w:t>
      </w:r>
      <w:r>
        <w:rPr>
          <w:rFonts w:hint="eastAsia"/>
          <w:szCs w:val="21"/>
        </w:rPr>
        <w:t>。</w:t>
      </w:r>
    </w:p>
    <w:p w:rsidR="00C6200D" w:rsidRPr="003442B2" w:rsidRDefault="00C6200D" w:rsidP="00C6200D">
      <w:pPr>
        <w:spacing w:line="300" w:lineRule="auto"/>
        <w:rPr>
          <w:szCs w:val="21"/>
        </w:rPr>
      </w:pPr>
      <w:r w:rsidRPr="003442B2">
        <w:rPr>
          <w:szCs w:val="21"/>
        </w:rPr>
        <w:t>本</w:t>
      </w:r>
      <w:r>
        <w:rPr>
          <w:rFonts w:hint="eastAsia"/>
          <w:szCs w:val="21"/>
        </w:rPr>
        <w:t>规程</w:t>
      </w:r>
      <w:r w:rsidRPr="003442B2">
        <w:rPr>
          <w:szCs w:val="21"/>
        </w:rPr>
        <w:t>主编单位：中国建筑科学研究院</w:t>
      </w:r>
      <w:r w:rsidR="000221C6">
        <w:rPr>
          <w:rFonts w:hint="eastAsia"/>
          <w:szCs w:val="21"/>
        </w:rPr>
        <w:t>有限公司</w:t>
      </w:r>
    </w:p>
    <w:p w:rsidR="0071071C" w:rsidRDefault="0071071C"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0002D6" w:rsidRDefault="000002D6" w:rsidP="00565925">
      <w:pPr>
        <w:spacing w:line="300" w:lineRule="auto"/>
        <w:jc w:val="left"/>
        <w:rPr>
          <w:szCs w:val="21"/>
        </w:rPr>
      </w:pPr>
    </w:p>
    <w:p w:rsidR="00137A22" w:rsidRPr="000002D6" w:rsidRDefault="00137A22" w:rsidP="00565925">
      <w:pPr>
        <w:spacing w:line="300" w:lineRule="auto"/>
        <w:jc w:val="left"/>
        <w:rPr>
          <w:szCs w:val="21"/>
        </w:rPr>
      </w:pPr>
    </w:p>
    <w:p w:rsidR="00A561AB" w:rsidRDefault="00EC2CB7">
      <w:pPr>
        <w:pStyle w:val="21"/>
        <w:tabs>
          <w:tab w:val="right" w:leader="dot" w:pos="8296"/>
        </w:tabs>
        <w:rPr>
          <w:rFonts w:asciiTheme="minorHAnsi" w:eastAsiaTheme="minorEastAsia" w:hAnsiTheme="minorHAnsi" w:cstheme="minorBidi"/>
          <w:noProof/>
          <w:szCs w:val="22"/>
        </w:rPr>
      </w:pPr>
      <w:r w:rsidRPr="00355A48">
        <w:rPr>
          <w:b/>
          <w:sz w:val="24"/>
        </w:rPr>
        <w:fldChar w:fldCharType="begin"/>
      </w:r>
      <w:r w:rsidR="002D4409" w:rsidRPr="00355A48">
        <w:rPr>
          <w:rFonts w:hint="eastAsia"/>
          <w:b/>
          <w:sz w:val="24"/>
        </w:rPr>
        <w:instrText>TOC \o "1-3" \h \z \u</w:instrText>
      </w:r>
      <w:r w:rsidRPr="00355A48">
        <w:rPr>
          <w:b/>
          <w:sz w:val="24"/>
        </w:rPr>
        <w:fldChar w:fldCharType="separate"/>
      </w:r>
      <w:hyperlink w:anchor="_Toc524080240" w:history="1">
        <w:r w:rsidR="00A561AB" w:rsidRPr="00172322">
          <w:rPr>
            <w:rStyle w:val="afa"/>
            <w:noProof/>
          </w:rPr>
          <w:t xml:space="preserve">1  </w:t>
        </w:r>
        <w:r w:rsidR="00A561AB" w:rsidRPr="00172322">
          <w:rPr>
            <w:rStyle w:val="afa"/>
            <w:rFonts w:hint="eastAsia"/>
            <w:noProof/>
          </w:rPr>
          <w:t>总则</w:t>
        </w:r>
        <w:r w:rsidR="00A561AB">
          <w:rPr>
            <w:noProof/>
            <w:webHidden/>
          </w:rPr>
          <w:tab/>
        </w:r>
        <w:r w:rsidR="00A561AB">
          <w:rPr>
            <w:noProof/>
            <w:webHidden/>
          </w:rPr>
          <w:fldChar w:fldCharType="begin"/>
        </w:r>
        <w:r w:rsidR="00A561AB">
          <w:rPr>
            <w:noProof/>
            <w:webHidden/>
          </w:rPr>
          <w:instrText xml:space="preserve"> PAGEREF _Toc524080240 \h </w:instrText>
        </w:r>
        <w:r w:rsidR="00A561AB">
          <w:rPr>
            <w:noProof/>
            <w:webHidden/>
          </w:rPr>
        </w:r>
        <w:r w:rsidR="00A561AB">
          <w:rPr>
            <w:noProof/>
            <w:webHidden/>
          </w:rPr>
          <w:fldChar w:fldCharType="separate"/>
        </w:r>
        <w:r w:rsidR="00A561AB">
          <w:rPr>
            <w:noProof/>
            <w:webHidden/>
          </w:rPr>
          <w:t>5</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41" w:history="1">
        <w:r w:rsidR="00A561AB" w:rsidRPr="00172322">
          <w:rPr>
            <w:rStyle w:val="afa"/>
            <w:noProof/>
          </w:rPr>
          <w:t xml:space="preserve">2  </w:t>
        </w:r>
        <w:r w:rsidR="00A561AB" w:rsidRPr="00172322">
          <w:rPr>
            <w:rStyle w:val="afa"/>
            <w:rFonts w:hint="eastAsia"/>
            <w:noProof/>
          </w:rPr>
          <w:t>术语</w:t>
        </w:r>
        <w:r w:rsidR="00A561AB">
          <w:rPr>
            <w:noProof/>
            <w:webHidden/>
          </w:rPr>
          <w:tab/>
        </w:r>
        <w:r w:rsidR="00A561AB">
          <w:rPr>
            <w:noProof/>
            <w:webHidden/>
          </w:rPr>
          <w:fldChar w:fldCharType="begin"/>
        </w:r>
        <w:r w:rsidR="00A561AB">
          <w:rPr>
            <w:noProof/>
            <w:webHidden/>
          </w:rPr>
          <w:instrText xml:space="preserve"> PAGEREF _Toc524080241 \h </w:instrText>
        </w:r>
        <w:r w:rsidR="00A561AB">
          <w:rPr>
            <w:noProof/>
            <w:webHidden/>
          </w:rPr>
        </w:r>
        <w:r w:rsidR="00A561AB">
          <w:rPr>
            <w:noProof/>
            <w:webHidden/>
          </w:rPr>
          <w:fldChar w:fldCharType="separate"/>
        </w:r>
        <w:r w:rsidR="00A561AB">
          <w:rPr>
            <w:noProof/>
            <w:webHidden/>
          </w:rPr>
          <w:t>6</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42" w:history="1">
        <w:r w:rsidR="00A561AB" w:rsidRPr="00172322">
          <w:rPr>
            <w:rStyle w:val="afa"/>
            <w:noProof/>
          </w:rPr>
          <w:t xml:space="preserve">3  </w:t>
        </w:r>
        <w:r w:rsidR="00A561AB" w:rsidRPr="00172322">
          <w:rPr>
            <w:rStyle w:val="afa"/>
            <w:rFonts w:hint="eastAsia"/>
            <w:noProof/>
          </w:rPr>
          <w:t>清洁能源供暖建筑设计要求</w:t>
        </w:r>
        <w:r w:rsidR="00A561AB">
          <w:rPr>
            <w:noProof/>
            <w:webHidden/>
          </w:rPr>
          <w:tab/>
        </w:r>
        <w:r w:rsidR="00A561AB">
          <w:rPr>
            <w:noProof/>
            <w:webHidden/>
          </w:rPr>
          <w:fldChar w:fldCharType="begin"/>
        </w:r>
        <w:r w:rsidR="00A561AB">
          <w:rPr>
            <w:noProof/>
            <w:webHidden/>
          </w:rPr>
          <w:instrText xml:space="preserve"> PAGEREF _Toc524080242 \h </w:instrText>
        </w:r>
        <w:r w:rsidR="00A561AB">
          <w:rPr>
            <w:noProof/>
            <w:webHidden/>
          </w:rPr>
        </w:r>
        <w:r w:rsidR="00A561AB">
          <w:rPr>
            <w:noProof/>
            <w:webHidden/>
          </w:rPr>
          <w:fldChar w:fldCharType="separate"/>
        </w:r>
        <w:r w:rsidR="00A561AB">
          <w:rPr>
            <w:noProof/>
            <w:webHidden/>
          </w:rPr>
          <w:t>7</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43" w:history="1">
        <w:r w:rsidR="00A561AB" w:rsidRPr="00172322">
          <w:rPr>
            <w:rStyle w:val="afa"/>
            <w:noProof/>
          </w:rPr>
          <w:t xml:space="preserve">4  </w:t>
        </w:r>
        <w:r w:rsidR="00A561AB" w:rsidRPr="00172322">
          <w:rPr>
            <w:rStyle w:val="afa"/>
            <w:rFonts w:hint="eastAsia"/>
            <w:noProof/>
          </w:rPr>
          <w:t>清洁能源供暖技术类型及适用条件</w:t>
        </w:r>
        <w:r w:rsidR="00A561AB">
          <w:rPr>
            <w:noProof/>
            <w:webHidden/>
          </w:rPr>
          <w:tab/>
        </w:r>
        <w:r w:rsidR="00A561AB">
          <w:rPr>
            <w:noProof/>
            <w:webHidden/>
          </w:rPr>
          <w:fldChar w:fldCharType="begin"/>
        </w:r>
        <w:r w:rsidR="00A561AB">
          <w:rPr>
            <w:noProof/>
            <w:webHidden/>
          </w:rPr>
          <w:instrText xml:space="preserve"> PAGEREF _Toc524080243 \h </w:instrText>
        </w:r>
        <w:r w:rsidR="00A561AB">
          <w:rPr>
            <w:noProof/>
            <w:webHidden/>
          </w:rPr>
        </w:r>
        <w:r w:rsidR="00A561AB">
          <w:rPr>
            <w:noProof/>
            <w:webHidden/>
          </w:rPr>
          <w:fldChar w:fldCharType="separate"/>
        </w:r>
        <w:r w:rsidR="00A561AB">
          <w:rPr>
            <w:noProof/>
            <w:webHidden/>
          </w:rPr>
          <w:t>8</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44" w:history="1">
        <w:r w:rsidR="00A561AB" w:rsidRPr="00172322">
          <w:rPr>
            <w:rStyle w:val="afa"/>
            <w:noProof/>
          </w:rPr>
          <w:t xml:space="preserve">5  </w:t>
        </w:r>
        <w:r w:rsidR="00A561AB" w:rsidRPr="00172322">
          <w:rPr>
            <w:rStyle w:val="afa"/>
            <w:rFonts w:hint="eastAsia"/>
            <w:noProof/>
          </w:rPr>
          <w:t>太阳能供暖</w:t>
        </w:r>
        <w:r w:rsidR="00A561AB">
          <w:rPr>
            <w:noProof/>
            <w:webHidden/>
          </w:rPr>
          <w:tab/>
        </w:r>
        <w:r w:rsidR="00A561AB">
          <w:rPr>
            <w:noProof/>
            <w:webHidden/>
          </w:rPr>
          <w:fldChar w:fldCharType="begin"/>
        </w:r>
        <w:r w:rsidR="00A561AB">
          <w:rPr>
            <w:noProof/>
            <w:webHidden/>
          </w:rPr>
          <w:instrText xml:space="preserve"> PAGEREF _Toc524080244 \h </w:instrText>
        </w:r>
        <w:r w:rsidR="00A561AB">
          <w:rPr>
            <w:noProof/>
            <w:webHidden/>
          </w:rPr>
        </w:r>
        <w:r w:rsidR="00A561AB">
          <w:rPr>
            <w:noProof/>
            <w:webHidden/>
          </w:rPr>
          <w:fldChar w:fldCharType="separate"/>
        </w:r>
        <w:r w:rsidR="00A561AB">
          <w:rPr>
            <w:noProof/>
            <w:webHidden/>
          </w:rPr>
          <w:t>10</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45" w:history="1">
        <w:r w:rsidR="00A561AB" w:rsidRPr="00172322">
          <w:rPr>
            <w:rStyle w:val="afa"/>
            <w:noProof/>
          </w:rPr>
          <w:t>5.1</w:t>
        </w:r>
        <w:r w:rsidR="00A561AB" w:rsidRPr="00172322">
          <w:rPr>
            <w:rStyle w:val="afa"/>
            <w:rFonts w:hint="eastAsia"/>
            <w:noProof/>
          </w:rPr>
          <w:t>太阳能供暖系统设计</w:t>
        </w:r>
        <w:r w:rsidR="00A561AB">
          <w:rPr>
            <w:noProof/>
            <w:webHidden/>
          </w:rPr>
          <w:tab/>
        </w:r>
        <w:r w:rsidR="00A561AB">
          <w:rPr>
            <w:noProof/>
            <w:webHidden/>
          </w:rPr>
          <w:fldChar w:fldCharType="begin"/>
        </w:r>
        <w:r w:rsidR="00A561AB">
          <w:rPr>
            <w:noProof/>
            <w:webHidden/>
          </w:rPr>
          <w:instrText xml:space="preserve"> PAGEREF _Toc524080245 \h </w:instrText>
        </w:r>
        <w:r w:rsidR="00A561AB">
          <w:rPr>
            <w:noProof/>
            <w:webHidden/>
          </w:rPr>
        </w:r>
        <w:r w:rsidR="00A561AB">
          <w:rPr>
            <w:noProof/>
            <w:webHidden/>
          </w:rPr>
          <w:fldChar w:fldCharType="separate"/>
        </w:r>
        <w:r w:rsidR="00A561AB">
          <w:rPr>
            <w:noProof/>
            <w:webHidden/>
          </w:rPr>
          <w:t>10</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46" w:history="1">
        <w:r w:rsidR="00A561AB" w:rsidRPr="00172322">
          <w:rPr>
            <w:rStyle w:val="afa"/>
            <w:noProof/>
          </w:rPr>
          <w:t>5.2</w:t>
        </w:r>
        <w:r w:rsidR="00A561AB" w:rsidRPr="00172322">
          <w:rPr>
            <w:rStyle w:val="afa"/>
            <w:rFonts w:hint="eastAsia"/>
            <w:noProof/>
          </w:rPr>
          <w:t>太阳能供暖系统施工安装</w:t>
        </w:r>
        <w:r w:rsidR="00A561AB">
          <w:rPr>
            <w:noProof/>
            <w:webHidden/>
          </w:rPr>
          <w:tab/>
        </w:r>
        <w:r w:rsidR="00A561AB">
          <w:rPr>
            <w:noProof/>
            <w:webHidden/>
          </w:rPr>
          <w:fldChar w:fldCharType="begin"/>
        </w:r>
        <w:r w:rsidR="00A561AB">
          <w:rPr>
            <w:noProof/>
            <w:webHidden/>
          </w:rPr>
          <w:instrText xml:space="preserve"> PAGEREF _Toc524080246 \h </w:instrText>
        </w:r>
        <w:r w:rsidR="00A561AB">
          <w:rPr>
            <w:noProof/>
            <w:webHidden/>
          </w:rPr>
        </w:r>
        <w:r w:rsidR="00A561AB">
          <w:rPr>
            <w:noProof/>
            <w:webHidden/>
          </w:rPr>
          <w:fldChar w:fldCharType="separate"/>
        </w:r>
        <w:r w:rsidR="00A561AB">
          <w:rPr>
            <w:noProof/>
            <w:webHidden/>
          </w:rPr>
          <w:t>10</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47" w:history="1">
        <w:r w:rsidR="00A561AB" w:rsidRPr="00172322">
          <w:rPr>
            <w:rStyle w:val="afa"/>
            <w:noProof/>
          </w:rPr>
          <w:t>5.3</w:t>
        </w:r>
        <w:r w:rsidR="00A561AB" w:rsidRPr="00172322">
          <w:rPr>
            <w:rStyle w:val="afa"/>
            <w:rFonts w:hint="eastAsia"/>
            <w:noProof/>
          </w:rPr>
          <w:t>太阳能供暖系统调试及验收</w:t>
        </w:r>
        <w:r w:rsidR="00A561AB">
          <w:rPr>
            <w:noProof/>
            <w:webHidden/>
          </w:rPr>
          <w:tab/>
        </w:r>
        <w:r w:rsidR="00A561AB">
          <w:rPr>
            <w:noProof/>
            <w:webHidden/>
          </w:rPr>
          <w:fldChar w:fldCharType="begin"/>
        </w:r>
        <w:r w:rsidR="00A561AB">
          <w:rPr>
            <w:noProof/>
            <w:webHidden/>
          </w:rPr>
          <w:instrText xml:space="preserve"> PAGEREF _Toc524080247 \h </w:instrText>
        </w:r>
        <w:r w:rsidR="00A561AB">
          <w:rPr>
            <w:noProof/>
            <w:webHidden/>
          </w:rPr>
        </w:r>
        <w:r w:rsidR="00A561AB">
          <w:rPr>
            <w:noProof/>
            <w:webHidden/>
          </w:rPr>
          <w:fldChar w:fldCharType="separate"/>
        </w:r>
        <w:r w:rsidR="00A561AB">
          <w:rPr>
            <w:noProof/>
            <w:webHidden/>
          </w:rPr>
          <w:t>11</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48" w:history="1">
        <w:r w:rsidR="00A561AB" w:rsidRPr="00172322">
          <w:rPr>
            <w:rStyle w:val="afa"/>
            <w:noProof/>
          </w:rPr>
          <w:t>5.4</w:t>
        </w:r>
        <w:r w:rsidR="00A561AB" w:rsidRPr="00172322">
          <w:rPr>
            <w:rStyle w:val="afa"/>
            <w:rFonts w:hint="eastAsia"/>
            <w:noProof/>
          </w:rPr>
          <w:t>太阳能供暖运行维护管理</w:t>
        </w:r>
        <w:r w:rsidR="00A561AB">
          <w:rPr>
            <w:noProof/>
            <w:webHidden/>
          </w:rPr>
          <w:tab/>
        </w:r>
        <w:r w:rsidR="00A561AB">
          <w:rPr>
            <w:noProof/>
            <w:webHidden/>
          </w:rPr>
          <w:fldChar w:fldCharType="begin"/>
        </w:r>
        <w:r w:rsidR="00A561AB">
          <w:rPr>
            <w:noProof/>
            <w:webHidden/>
          </w:rPr>
          <w:instrText xml:space="preserve"> PAGEREF _Toc524080248 \h </w:instrText>
        </w:r>
        <w:r w:rsidR="00A561AB">
          <w:rPr>
            <w:noProof/>
            <w:webHidden/>
          </w:rPr>
        </w:r>
        <w:r w:rsidR="00A561AB">
          <w:rPr>
            <w:noProof/>
            <w:webHidden/>
          </w:rPr>
          <w:fldChar w:fldCharType="separate"/>
        </w:r>
        <w:r w:rsidR="00A561AB">
          <w:rPr>
            <w:noProof/>
            <w:webHidden/>
          </w:rPr>
          <w:t>12</w:t>
        </w:r>
        <w:r w:rsidR="00A561AB">
          <w:rPr>
            <w:noProof/>
            <w:webHidden/>
          </w:rPr>
          <w:fldChar w:fldCharType="end"/>
        </w:r>
      </w:hyperlink>
    </w:p>
    <w:p w:rsidR="00A561AB" w:rsidRPr="00A561AB" w:rsidRDefault="00F7680E">
      <w:pPr>
        <w:pStyle w:val="21"/>
        <w:tabs>
          <w:tab w:val="right" w:leader="dot" w:pos="8296"/>
        </w:tabs>
        <w:rPr>
          <w:rFonts w:asciiTheme="minorHAnsi" w:eastAsiaTheme="minorEastAsia" w:hAnsiTheme="minorHAnsi" w:cstheme="minorBidi"/>
          <w:noProof/>
          <w:szCs w:val="22"/>
        </w:rPr>
      </w:pPr>
      <w:hyperlink w:anchor="_Toc524080249" w:history="1">
        <w:r w:rsidR="00A561AB" w:rsidRPr="00A561AB">
          <w:rPr>
            <w:rStyle w:val="afa"/>
            <w:bCs/>
            <w:noProof/>
            <w:kern w:val="44"/>
          </w:rPr>
          <w:t xml:space="preserve">6 </w:t>
        </w:r>
        <w:r w:rsidR="00A561AB" w:rsidRPr="00A561AB">
          <w:rPr>
            <w:rStyle w:val="afa"/>
            <w:rFonts w:hint="eastAsia"/>
            <w:bCs/>
            <w:noProof/>
            <w:kern w:val="44"/>
          </w:rPr>
          <w:t>电热直接转换供暖</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_Toc524080249 \h </w:instrText>
        </w:r>
        <w:r w:rsidR="00A561AB" w:rsidRPr="00A561AB">
          <w:rPr>
            <w:noProof/>
            <w:webHidden/>
          </w:rPr>
        </w:r>
        <w:r w:rsidR="00A561AB" w:rsidRPr="00A561AB">
          <w:rPr>
            <w:noProof/>
            <w:webHidden/>
          </w:rPr>
          <w:fldChar w:fldCharType="separate"/>
        </w:r>
        <w:r w:rsidR="00A561AB" w:rsidRPr="00A561AB">
          <w:rPr>
            <w:noProof/>
            <w:webHidden/>
          </w:rPr>
          <w:t>13</w:t>
        </w:r>
        <w:r w:rsidR="00A561AB" w:rsidRPr="00A561AB">
          <w:rPr>
            <w:noProof/>
            <w:webHidden/>
          </w:rPr>
          <w:fldChar w:fldCharType="end"/>
        </w:r>
      </w:hyperlink>
    </w:p>
    <w:p w:rsidR="00A561AB" w:rsidRPr="00A561AB" w:rsidRDefault="00F7680E">
      <w:pPr>
        <w:pStyle w:val="31"/>
        <w:tabs>
          <w:tab w:val="right" w:leader="dot" w:pos="8296"/>
        </w:tabs>
        <w:rPr>
          <w:rFonts w:asciiTheme="minorHAnsi" w:eastAsiaTheme="minorEastAsia" w:hAnsiTheme="minorHAnsi" w:cstheme="minorBidi"/>
          <w:noProof/>
          <w:szCs w:val="22"/>
        </w:rPr>
      </w:pPr>
      <w:hyperlink w:anchor="_Toc524080250" w:history="1">
        <w:r w:rsidR="00A561AB" w:rsidRPr="00A561AB">
          <w:rPr>
            <w:rStyle w:val="afa"/>
            <w:noProof/>
          </w:rPr>
          <w:t>6.1</w:t>
        </w:r>
        <w:r w:rsidR="00A561AB" w:rsidRPr="00A561AB">
          <w:rPr>
            <w:rStyle w:val="afa"/>
            <w:rFonts w:hint="eastAsia"/>
            <w:noProof/>
          </w:rPr>
          <w:t>电热直接转换供暖设计</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_Toc524080250 \h </w:instrText>
        </w:r>
        <w:r w:rsidR="00A561AB" w:rsidRPr="00A561AB">
          <w:rPr>
            <w:noProof/>
            <w:webHidden/>
          </w:rPr>
        </w:r>
        <w:r w:rsidR="00A561AB" w:rsidRPr="00A561AB">
          <w:rPr>
            <w:noProof/>
            <w:webHidden/>
          </w:rPr>
          <w:fldChar w:fldCharType="separate"/>
        </w:r>
        <w:r w:rsidR="00A561AB" w:rsidRPr="00A561AB">
          <w:rPr>
            <w:noProof/>
            <w:webHidden/>
          </w:rPr>
          <w:t>13</w:t>
        </w:r>
        <w:r w:rsidR="00A561AB" w:rsidRPr="00A561AB">
          <w:rPr>
            <w:noProof/>
            <w:webHidden/>
          </w:rPr>
          <w:fldChar w:fldCharType="end"/>
        </w:r>
      </w:hyperlink>
    </w:p>
    <w:p w:rsidR="00A561AB" w:rsidRPr="00A561AB" w:rsidRDefault="00F7680E">
      <w:pPr>
        <w:pStyle w:val="31"/>
        <w:tabs>
          <w:tab w:val="right" w:leader="dot" w:pos="8296"/>
        </w:tabs>
        <w:rPr>
          <w:rFonts w:asciiTheme="minorHAnsi" w:eastAsiaTheme="minorEastAsia" w:hAnsiTheme="minorHAnsi" w:cstheme="minorBidi"/>
          <w:noProof/>
          <w:szCs w:val="22"/>
        </w:rPr>
      </w:pPr>
      <w:hyperlink w:anchor="_Toc524080251" w:history="1">
        <w:r w:rsidR="00A561AB" w:rsidRPr="00A561AB">
          <w:rPr>
            <w:rStyle w:val="afa"/>
            <w:noProof/>
          </w:rPr>
          <w:t>6.2</w:t>
        </w:r>
        <w:r w:rsidR="00A561AB" w:rsidRPr="00A561AB">
          <w:rPr>
            <w:rStyle w:val="afa"/>
            <w:rFonts w:hint="eastAsia"/>
            <w:noProof/>
          </w:rPr>
          <w:t>电热直接转换供暖施工安装</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_Toc524080251 \h </w:instrText>
        </w:r>
        <w:r w:rsidR="00A561AB" w:rsidRPr="00A561AB">
          <w:rPr>
            <w:noProof/>
            <w:webHidden/>
          </w:rPr>
        </w:r>
        <w:r w:rsidR="00A561AB" w:rsidRPr="00A561AB">
          <w:rPr>
            <w:noProof/>
            <w:webHidden/>
          </w:rPr>
          <w:fldChar w:fldCharType="separate"/>
        </w:r>
        <w:r w:rsidR="00A561AB" w:rsidRPr="00A561AB">
          <w:rPr>
            <w:noProof/>
            <w:webHidden/>
          </w:rPr>
          <w:t>14</w:t>
        </w:r>
        <w:r w:rsidR="00A561AB" w:rsidRPr="00A561AB">
          <w:rPr>
            <w:noProof/>
            <w:webHidden/>
          </w:rPr>
          <w:fldChar w:fldCharType="end"/>
        </w:r>
      </w:hyperlink>
    </w:p>
    <w:p w:rsidR="00A561AB" w:rsidRPr="00A561AB" w:rsidRDefault="00F7680E">
      <w:pPr>
        <w:pStyle w:val="31"/>
        <w:tabs>
          <w:tab w:val="right" w:leader="dot" w:pos="8296"/>
        </w:tabs>
        <w:rPr>
          <w:rFonts w:asciiTheme="minorHAnsi" w:eastAsiaTheme="minorEastAsia" w:hAnsiTheme="minorHAnsi" w:cstheme="minorBidi"/>
          <w:noProof/>
          <w:szCs w:val="22"/>
        </w:rPr>
      </w:pPr>
      <w:hyperlink w:anchor="_Toc524080252" w:history="1">
        <w:r w:rsidR="00A561AB" w:rsidRPr="00A561AB">
          <w:rPr>
            <w:rStyle w:val="afa"/>
            <w:noProof/>
          </w:rPr>
          <w:t>6.3</w:t>
        </w:r>
        <w:r w:rsidR="00A561AB" w:rsidRPr="00A561AB">
          <w:rPr>
            <w:rStyle w:val="afa"/>
            <w:rFonts w:hint="eastAsia"/>
            <w:noProof/>
          </w:rPr>
          <w:t>电热直接转换供暖调试及验收</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_Toc524080252 \h </w:instrText>
        </w:r>
        <w:r w:rsidR="00A561AB" w:rsidRPr="00A561AB">
          <w:rPr>
            <w:noProof/>
            <w:webHidden/>
          </w:rPr>
        </w:r>
        <w:r w:rsidR="00A561AB" w:rsidRPr="00A561AB">
          <w:rPr>
            <w:noProof/>
            <w:webHidden/>
          </w:rPr>
          <w:fldChar w:fldCharType="separate"/>
        </w:r>
        <w:r w:rsidR="00A561AB" w:rsidRPr="00A561AB">
          <w:rPr>
            <w:noProof/>
            <w:webHidden/>
          </w:rPr>
          <w:t>16</w:t>
        </w:r>
        <w:r w:rsidR="00A561AB" w:rsidRPr="00A561AB">
          <w:rPr>
            <w:noProof/>
            <w:webHidden/>
          </w:rPr>
          <w:fldChar w:fldCharType="end"/>
        </w:r>
      </w:hyperlink>
    </w:p>
    <w:p w:rsidR="00A561AB" w:rsidRPr="00A561AB" w:rsidRDefault="00F7680E">
      <w:pPr>
        <w:pStyle w:val="31"/>
        <w:tabs>
          <w:tab w:val="right" w:leader="dot" w:pos="8296"/>
        </w:tabs>
        <w:rPr>
          <w:rFonts w:asciiTheme="minorHAnsi" w:eastAsiaTheme="minorEastAsia" w:hAnsiTheme="minorHAnsi" w:cstheme="minorBidi"/>
          <w:noProof/>
          <w:szCs w:val="22"/>
        </w:rPr>
      </w:pPr>
      <w:hyperlink w:anchor="_Toc524080253" w:history="1">
        <w:r w:rsidR="00A561AB" w:rsidRPr="00A561AB">
          <w:rPr>
            <w:rStyle w:val="afa"/>
            <w:noProof/>
          </w:rPr>
          <w:t>6.4</w:t>
        </w:r>
        <w:r w:rsidR="00A561AB" w:rsidRPr="00A561AB">
          <w:rPr>
            <w:rStyle w:val="afa"/>
            <w:rFonts w:hint="eastAsia"/>
            <w:noProof/>
          </w:rPr>
          <w:t>电热直接转换供暖运行维护管理</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_Toc524080253 \h </w:instrText>
        </w:r>
        <w:r w:rsidR="00A561AB" w:rsidRPr="00A561AB">
          <w:rPr>
            <w:noProof/>
            <w:webHidden/>
          </w:rPr>
        </w:r>
        <w:r w:rsidR="00A561AB" w:rsidRPr="00A561AB">
          <w:rPr>
            <w:noProof/>
            <w:webHidden/>
          </w:rPr>
          <w:fldChar w:fldCharType="separate"/>
        </w:r>
        <w:r w:rsidR="00A561AB" w:rsidRPr="00A561AB">
          <w:rPr>
            <w:noProof/>
            <w:webHidden/>
          </w:rPr>
          <w:t>18</w:t>
        </w:r>
        <w:r w:rsidR="00A561AB" w:rsidRP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54" w:history="1">
        <w:r w:rsidR="00A561AB" w:rsidRPr="00172322">
          <w:rPr>
            <w:rStyle w:val="afa"/>
            <w:noProof/>
          </w:rPr>
          <w:t>7</w:t>
        </w:r>
        <w:r w:rsidR="00A561AB" w:rsidRPr="00172322">
          <w:rPr>
            <w:rStyle w:val="afa"/>
            <w:rFonts w:hint="eastAsia"/>
            <w:noProof/>
          </w:rPr>
          <w:t>空气源热泵供暖</w:t>
        </w:r>
        <w:r w:rsidR="00A561AB">
          <w:rPr>
            <w:noProof/>
            <w:webHidden/>
          </w:rPr>
          <w:tab/>
        </w:r>
        <w:r w:rsidR="00A561AB">
          <w:rPr>
            <w:noProof/>
            <w:webHidden/>
          </w:rPr>
          <w:fldChar w:fldCharType="begin"/>
        </w:r>
        <w:r w:rsidR="00A561AB">
          <w:rPr>
            <w:noProof/>
            <w:webHidden/>
          </w:rPr>
          <w:instrText xml:space="preserve"> PAGEREF _Toc524080254 \h </w:instrText>
        </w:r>
        <w:r w:rsidR="00A561AB">
          <w:rPr>
            <w:noProof/>
            <w:webHidden/>
          </w:rPr>
        </w:r>
        <w:r w:rsidR="00A561AB">
          <w:rPr>
            <w:noProof/>
            <w:webHidden/>
          </w:rPr>
          <w:fldChar w:fldCharType="separate"/>
        </w:r>
        <w:r w:rsidR="00A561AB">
          <w:rPr>
            <w:noProof/>
            <w:webHidden/>
          </w:rPr>
          <w:t>19</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55" w:history="1">
        <w:r w:rsidR="00A561AB" w:rsidRPr="00172322">
          <w:rPr>
            <w:rStyle w:val="afa"/>
            <w:noProof/>
          </w:rPr>
          <w:t>7.1</w:t>
        </w:r>
        <w:r w:rsidR="00A561AB" w:rsidRPr="00172322">
          <w:rPr>
            <w:rStyle w:val="afa"/>
            <w:rFonts w:hint="eastAsia"/>
            <w:noProof/>
          </w:rPr>
          <w:t>空气源热泵供暖设计</w:t>
        </w:r>
        <w:r w:rsidR="00A561AB">
          <w:rPr>
            <w:noProof/>
            <w:webHidden/>
          </w:rPr>
          <w:tab/>
        </w:r>
        <w:r w:rsidR="00A561AB">
          <w:rPr>
            <w:noProof/>
            <w:webHidden/>
          </w:rPr>
          <w:fldChar w:fldCharType="begin"/>
        </w:r>
        <w:r w:rsidR="00A561AB">
          <w:rPr>
            <w:noProof/>
            <w:webHidden/>
          </w:rPr>
          <w:instrText xml:space="preserve"> PAGEREF _Toc524080255 \h </w:instrText>
        </w:r>
        <w:r w:rsidR="00A561AB">
          <w:rPr>
            <w:noProof/>
            <w:webHidden/>
          </w:rPr>
        </w:r>
        <w:r w:rsidR="00A561AB">
          <w:rPr>
            <w:noProof/>
            <w:webHidden/>
          </w:rPr>
          <w:fldChar w:fldCharType="separate"/>
        </w:r>
        <w:r w:rsidR="00A561AB">
          <w:rPr>
            <w:noProof/>
            <w:webHidden/>
          </w:rPr>
          <w:t>19</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56" w:history="1">
        <w:r w:rsidR="00A561AB" w:rsidRPr="00172322">
          <w:rPr>
            <w:rStyle w:val="afa"/>
            <w:noProof/>
          </w:rPr>
          <w:t>7.2</w:t>
        </w:r>
        <w:r w:rsidR="00A561AB" w:rsidRPr="00172322">
          <w:rPr>
            <w:rStyle w:val="afa"/>
            <w:rFonts w:hint="eastAsia"/>
            <w:noProof/>
          </w:rPr>
          <w:t>空气源热泵供暖施工安装</w:t>
        </w:r>
        <w:r w:rsidR="00A561AB">
          <w:rPr>
            <w:noProof/>
            <w:webHidden/>
          </w:rPr>
          <w:tab/>
        </w:r>
        <w:r w:rsidR="00A561AB">
          <w:rPr>
            <w:noProof/>
            <w:webHidden/>
          </w:rPr>
          <w:fldChar w:fldCharType="begin"/>
        </w:r>
        <w:r w:rsidR="00A561AB">
          <w:rPr>
            <w:noProof/>
            <w:webHidden/>
          </w:rPr>
          <w:instrText xml:space="preserve"> PAGEREF _Toc524080256 \h </w:instrText>
        </w:r>
        <w:r w:rsidR="00A561AB">
          <w:rPr>
            <w:noProof/>
            <w:webHidden/>
          </w:rPr>
        </w:r>
        <w:r w:rsidR="00A561AB">
          <w:rPr>
            <w:noProof/>
            <w:webHidden/>
          </w:rPr>
          <w:fldChar w:fldCharType="separate"/>
        </w:r>
        <w:r w:rsidR="00A561AB">
          <w:rPr>
            <w:noProof/>
            <w:webHidden/>
          </w:rPr>
          <w:t>20</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57" w:history="1">
        <w:r w:rsidR="00A561AB" w:rsidRPr="00172322">
          <w:rPr>
            <w:rStyle w:val="afa"/>
            <w:noProof/>
          </w:rPr>
          <w:t>7.3</w:t>
        </w:r>
        <w:r w:rsidR="00A561AB" w:rsidRPr="00172322">
          <w:rPr>
            <w:rStyle w:val="afa"/>
            <w:rFonts w:hint="eastAsia"/>
            <w:noProof/>
          </w:rPr>
          <w:t>空气源热泵供暖调试及验收</w:t>
        </w:r>
        <w:r w:rsidR="00A561AB">
          <w:rPr>
            <w:noProof/>
            <w:webHidden/>
          </w:rPr>
          <w:tab/>
        </w:r>
        <w:r w:rsidR="00A561AB">
          <w:rPr>
            <w:noProof/>
            <w:webHidden/>
          </w:rPr>
          <w:fldChar w:fldCharType="begin"/>
        </w:r>
        <w:r w:rsidR="00A561AB">
          <w:rPr>
            <w:noProof/>
            <w:webHidden/>
          </w:rPr>
          <w:instrText xml:space="preserve"> PAGEREF _Toc524080257 \h </w:instrText>
        </w:r>
        <w:r w:rsidR="00A561AB">
          <w:rPr>
            <w:noProof/>
            <w:webHidden/>
          </w:rPr>
        </w:r>
        <w:r w:rsidR="00A561AB">
          <w:rPr>
            <w:noProof/>
            <w:webHidden/>
          </w:rPr>
          <w:fldChar w:fldCharType="separate"/>
        </w:r>
        <w:r w:rsidR="00A561AB">
          <w:rPr>
            <w:noProof/>
            <w:webHidden/>
          </w:rPr>
          <w:t>22</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58" w:history="1">
        <w:r w:rsidR="00A561AB" w:rsidRPr="00172322">
          <w:rPr>
            <w:rStyle w:val="afa"/>
            <w:noProof/>
          </w:rPr>
          <w:t>7.4</w:t>
        </w:r>
        <w:r w:rsidR="00A561AB" w:rsidRPr="00172322">
          <w:rPr>
            <w:rStyle w:val="afa"/>
            <w:rFonts w:hint="eastAsia"/>
            <w:noProof/>
          </w:rPr>
          <w:t>空气源热泵供暖运行维护管理</w:t>
        </w:r>
        <w:r w:rsidR="00A561AB">
          <w:rPr>
            <w:noProof/>
            <w:webHidden/>
          </w:rPr>
          <w:tab/>
        </w:r>
        <w:r w:rsidR="00A561AB">
          <w:rPr>
            <w:noProof/>
            <w:webHidden/>
          </w:rPr>
          <w:fldChar w:fldCharType="begin"/>
        </w:r>
        <w:r w:rsidR="00A561AB">
          <w:rPr>
            <w:noProof/>
            <w:webHidden/>
          </w:rPr>
          <w:instrText xml:space="preserve"> PAGEREF _Toc524080258 \h </w:instrText>
        </w:r>
        <w:r w:rsidR="00A561AB">
          <w:rPr>
            <w:noProof/>
            <w:webHidden/>
          </w:rPr>
        </w:r>
        <w:r w:rsidR="00A561AB">
          <w:rPr>
            <w:noProof/>
            <w:webHidden/>
          </w:rPr>
          <w:fldChar w:fldCharType="separate"/>
        </w:r>
        <w:r w:rsidR="00A561AB">
          <w:rPr>
            <w:noProof/>
            <w:webHidden/>
          </w:rPr>
          <w:t>25</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59" w:history="1">
        <w:r w:rsidR="00A561AB" w:rsidRPr="00172322">
          <w:rPr>
            <w:rStyle w:val="afa"/>
            <w:noProof/>
          </w:rPr>
          <w:t>8</w:t>
        </w:r>
        <w:r w:rsidR="00A561AB" w:rsidRPr="00172322">
          <w:rPr>
            <w:rStyle w:val="afa"/>
            <w:rFonts w:hint="eastAsia"/>
            <w:noProof/>
          </w:rPr>
          <w:t>生物质能供暖</w:t>
        </w:r>
        <w:r w:rsidR="00A561AB">
          <w:rPr>
            <w:noProof/>
            <w:webHidden/>
          </w:rPr>
          <w:tab/>
        </w:r>
        <w:r w:rsidR="00A561AB">
          <w:rPr>
            <w:noProof/>
            <w:webHidden/>
          </w:rPr>
          <w:fldChar w:fldCharType="begin"/>
        </w:r>
        <w:r w:rsidR="00A561AB">
          <w:rPr>
            <w:noProof/>
            <w:webHidden/>
          </w:rPr>
          <w:instrText xml:space="preserve"> PAGEREF _Toc524080259 \h </w:instrText>
        </w:r>
        <w:r w:rsidR="00A561AB">
          <w:rPr>
            <w:noProof/>
            <w:webHidden/>
          </w:rPr>
        </w:r>
        <w:r w:rsidR="00A561AB">
          <w:rPr>
            <w:noProof/>
            <w:webHidden/>
          </w:rPr>
          <w:fldChar w:fldCharType="separate"/>
        </w:r>
        <w:r w:rsidR="00A561AB">
          <w:rPr>
            <w:noProof/>
            <w:webHidden/>
          </w:rPr>
          <w:t>26</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60" w:history="1">
        <w:r w:rsidR="00A561AB" w:rsidRPr="00172322">
          <w:rPr>
            <w:rStyle w:val="afa"/>
            <w:noProof/>
          </w:rPr>
          <w:t>8.1</w:t>
        </w:r>
        <w:r w:rsidR="00A561AB" w:rsidRPr="00172322">
          <w:rPr>
            <w:rStyle w:val="afa"/>
            <w:rFonts w:hint="eastAsia"/>
            <w:noProof/>
          </w:rPr>
          <w:t>生物质能供暖系统设计</w:t>
        </w:r>
        <w:r w:rsidR="00A561AB">
          <w:rPr>
            <w:noProof/>
            <w:webHidden/>
          </w:rPr>
          <w:tab/>
        </w:r>
        <w:r w:rsidR="00A561AB">
          <w:rPr>
            <w:noProof/>
            <w:webHidden/>
          </w:rPr>
          <w:fldChar w:fldCharType="begin"/>
        </w:r>
        <w:r w:rsidR="00A561AB">
          <w:rPr>
            <w:noProof/>
            <w:webHidden/>
          </w:rPr>
          <w:instrText xml:space="preserve"> PAGEREF _Toc524080260 \h </w:instrText>
        </w:r>
        <w:r w:rsidR="00A561AB">
          <w:rPr>
            <w:noProof/>
            <w:webHidden/>
          </w:rPr>
        </w:r>
        <w:r w:rsidR="00A561AB">
          <w:rPr>
            <w:noProof/>
            <w:webHidden/>
          </w:rPr>
          <w:fldChar w:fldCharType="separate"/>
        </w:r>
        <w:r w:rsidR="00A561AB">
          <w:rPr>
            <w:noProof/>
            <w:webHidden/>
          </w:rPr>
          <w:t>26</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61" w:history="1">
        <w:r w:rsidR="00A561AB" w:rsidRPr="00172322">
          <w:rPr>
            <w:rStyle w:val="afa"/>
            <w:noProof/>
          </w:rPr>
          <w:t>8.2</w:t>
        </w:r>
        <w:r w:rsidR="00A561AB" w:rsidRPr="00172322">
          <w:rPr>
            <w:rStyle w:val="afa"/>
            <w:rFonts w:hint="eastAsia"/>
            <w:noProof/>
          </w:rPr>
          <w:t>生物质能供暖系统施工安装</w:t>
        </w:r>
        <w:r w:rsidR="00A561AB">
          <w:rPr>
            <w:noProof/>
            <w:webHidden/>
          </w:rPr>
          <w:tab/>
        </w:r>
        <w:r w:rsidR="00A561AB">
          <w:rPr>
            <w:noProof/>
            <w:webHidden/>
          </w:rPr>
          <w:fldChar w:fldCharType="begin"/>
        </w:r>
        <w:r w:rsidR="00A561AB">
          <w:rPr>
            <w:noProof/>
            <w:webHidden/>
          </w:rPr>
          <w:instrText xml:space="preserve"> PAGEREF _Toc524080261 \h </w:instrText>
        </w:r>
        <w:r w:rsidR="00A561AB">
          <w:rPr>
            <w:noProof/>
            <w:webHidden/>
          </w:rPr>
        </w:r>
        <w:r w:rsidR="00A561AB">
          <w:rPr>
            <w:noProof/>
            <w:webHidden/>
          </w:rPr>
          <w:fldChar w:fldCharType="separate"/>
        </w:r>
        <w:r w:rsidR="00A561AB">
          <w:rPr>
            <w:noProof/>
            <w:webHidden/>
          </w:rPr>
          <w:t>27</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62" w:history="1">
        <w:r w:rsidR="00A561AB" w:rsidRPr="00172322">
          <w:rPr>
            <w:rStyle w:val="afa"/>
            <w:noProof/>
          </w:rPr>
          <w:t>8.3</w:t>
        </w:r>
        <w:r w:rsidR="00A561AB" w:rsidRPr="00172322">
          <w:rPr>
            <w:rStyle w:val="afa"/>
            <w:rFonts w:hint="eastAsia"/>
            <w:noProof/>
          </w:rPr>
          <w:t>生物质能供暖系统调试及验收</w:t>
        </w:r>
        <w:r w:rsidR="00A561AB">
          <w:rPr>
            <w:noProof/>
            <w:webHidden/>
          </w:rPr>
          <w:tab/>
        </w:r>
        <w:r w:rsidR="00A561AB">
          <w:rPr>
            <w:noProof/>
            <w:webHidden/>
          </w:rPr>
          <w:fldChar w:fldCharType="begin"/>
        </w:r>
        <w:r w:rsidR="00A561AB">
          <w:rPr>
            <w:noProof/>
            <w:webHidden/>
          </w:rPr>
          <w:instrText xml:space="preserve"> PAGEREF _Toc524080262 \h </w:instrText>
        </w:r>
        <w:r w:rsidR="00A561AB">
          <w:rPr>
            <w:noProof/>
            <w:webHidden/>
          </w:rPr>
        </w:r>
        <w:r w:rsidR="00A561AB">
          <w:rPr>
            <w:noProof/>
            <w:webHidden/>
          </w:rPr>
          <w:fldChar w:fldCharType="separate"/>
        </w:r>
        <w:r w:rsidR="00A561AB">
          <w:rPr>
            <w:noProof/>
            <w:webHidden/>
          </w:rPr>
          <w:t>27</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63" w:history="1">
        <w:r w:rsidR="00A561AB" w:rsidRPr="00172322">
          <w:rPr>
            <w:rStyle w:val="afa"/>
            <w:noProof/>
          </w:rPr>
          <w:t>8.4</w:t>
        </w:r>
        <w:r w:rsidR="00A561AB" w:rsidRPr="00172322">
          <w:rPr>
            <w:rStyle w:val="afa"/>
            <w:rFonts w:hint="eastAsia"/>
            <w:noProof/>
          </w:rPr>
          <w:t>生物质能供暖系统运行维护管理</w:t>
        </w:r>
        <w:r w:rsidR="00A561AB">
          <w:rPr>
            <w:noProof/>
            <w:webHidden/>
          </w:rPr>
          <w:tab/>
        </w:r>
        <w:r w:rsidR="00A561AB">
          <w:rPr>
            <w:noProof/>
            <w:webHidden/>
          </w:rPr>
          <w:fldChar w:fldCharType="begin"/>
        </w:r>
        <w:r w:rsidR="00A561AB">
          <w:rPr>
            <w:noProof/>
            <w:webHidden/>
          </w:rPr>
          <w:instrText xml:space="preserve"> PAGEREF _Toc524080263 \h </w:instrText>
        </w:r>
        <w:r w:rsidR="00A561AB">
          <w:rPr>
            <w:noProof/>
            <w:webHidden/>
          </w:rPr>
        </w:r>
        <w:r w:rsidR="00A561AB">
          <w:rPr>
            <w:noProof/>
            <w:webHidden/>
          </w:rPr>
          <w:fldChar w:fldCharType="separate"/>
        </w:r>
        <w:r w:rsidR="00A561AB">
          <w:rPr>
            <w:noProof/>
            <w:webHidden/>
          </w:rPr>
          <w:t>28</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64" w:history="1">
        <w:r w:rsidR="00A561AB" w:rsidRPr="00172322">
          <w:rPr>
            <w:rStyle w:val="afa"/>
            <w:noProof/>
          </w:rPr>
          <w:t>9</w:t>
        </w:r>
        <w:r w:rsidR="00A561AB" w:rsidRPr="00172322">
          <w:rPr>
            <w:rStyle w:val="afa"/>
            <w:rFonts w:hint="eastAsia"/>
            <w:noProof/>
          </w:rPr>
          <w:t>地热能供暖</w:t>
        </w:r>
        <w:r w:rsidR="00A561AB">
          <w:rPr>
            <w:noProof/>
            <w:webHidden/>
          </w:rPr>
          <w:tab/>
        </w:r>
        <w:r w:rsidR="00A561AB">
          <w:rPr>
            <w:noProof/>
            <w:webHidden/>
          </w:rPr>
          <w:fldChar w:fldCharType="begin"/>
        </w:r>
        <w:r w:rsidR="00A561AB">
          <w:rPr>
            <w:noProof/>
            <w:webHidden/>
          </w:rPr>
          <w:instrText xml:space="preserve"> PAGEREF _Toc524080264 \h </w:instrText>
        </w:r>
        <w:r w:rsidR="00A561AB">
          <w:rPr>
            <w:noProof/>
            <w:webHidden/>
          </w:rPr>
        </w:r>
        <w:r w:rsidR="00A561AB">
          <w:rPr>
            <w:noProof/>
            <w:webHidden/>
          </w:rPr>
          <w:fldChar w:fldCharType="separate"/>
        </w:r>
        <w:r w:rsidR="00A561AB">
          <w:rPr>
            <w:noProof/>
            <w:webHidden/>
          </w:rPr>
          <w:t>30</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65" w:history="1">
        <w:r w:rsidR="00A561AB" w:rsidRPr="00172322">
          <w:rPr>
            <w:rStyle w:val="afa"/>
            <w:noProof/>
          </w:rPr>
          <w:t>9.1</w:t>
        </w:r>
        <w:r w:rsidR="00A561AB" w:rsidRPr="00172322">
          <w:rPr>
            <w:rStyle w:val="afa"/>
            <w:rFonts w:hint="eastAsia"/>
            <w:noProof/>
          </w:rPr>
          <w:t>地热能供暖系统设计</w:t>
        </w:r>
        <w:r w:rsidR="00A561AB">
          <w:rPr>
            <w:noProof/>
            <w:webHidden/>
          </w:rPr>
          <w:tab/>
        </w:r>
        <w:r w:rsidR="00A561AB">
          <w:rPr>
            <w:noProof/>
            <w:webHidden/>
          </w:rPr>
          <w:fldChar w:fldCharType="begin"/>
        </w:r>
        <w:r w:rsidR="00A561AB">
          <w:rPr>
            <w:noProof/>
            <w:webHidden/>
          </w:rPr>
          <w:instrText xml:space="preserve"> PAGEREF _Toc524080265 \h </w:instrText>
        </w:r>
        <w:r w:rsidR="00A561AB">
          <w:rPr>
            <w:noProof/>
            <w:webHidden/>
          </w:rPr>
        </w:r>
        <w:r w:rsidR="00A561AB">
          <w:rPr>
            <w:noProof/>
            <w:webHidden/>
          </w:rPr>
          <w:fldChar w:fldCharType="separate"/>
        </w:r>
        <w:r w:rsidR="00A561AB">
          <w:rPr>
            <w:noProof/>
            <w:webHidden/>
          </w:rPr>
          <w:t>30</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66" w:history="1">
        <w:r w:rsidR="00A561AB" w:rsidRPr="00172322">
          <w:rPr>
            <w:rStyle w:val="afa"/>
            <w:noProof/>
          </w:rPr>
          <w:t>9.2</w:t>
        </w:r>
        <w:r w:rsidR="00A561AB" w:rsidRPr="00172322">
          <w:rPr>
            <w:rStyle w:val="afa"/>
            <w:rFonts w:hint="eastAsia"/>
            <w:noProof/>
          </w:rPr>
          <w:t>地热能供暖系统施工安装</w:t>
        </w:r>
        <w:r w:rsidR="00A561AB">
          <w:rPr>
            <w:noProof/>
            <w:webHidden/>
          </w:rPr>
          <w:tab/>
        </w:r>
        <w:r w:rsidR="00A561AB">
          <w:rPr>
            <w:noProof/>
            <w:webHidden/>
          </w:rPr>
          <w:fldChar w:fldCharType="begin"/>
        </w:r>
        <w:r w:rsidR="00A561AB">
          <w:rPr>
            <w:noProof/>
            <w:webHidden/>
          </w:rPr>
          <w:instrText xml:space="preserve"> PAGEREF _Toc524080266 \h </w:instrText>
        </w:r>
        <w:r w:rsidR="00A561AB">
          <w:rPr>
            <w:noProof/>
            <w:webHidden/>
          </w:rPr>
        </w:r>
        <w:r w:rsidR="00A561AB">
          <w:rPr>
            <w:noProof/>
            <w:webHidden/>
          </w:rPr>
          <w:fldChar w:fldCharType="separate"/>
        </w:r>
        <w:r w:rsidR="00A561AB">
          <w:rPr>
            <w:noProof/>
            <w:webHidden/>
          </w:rPr>
          <w:t>33</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67" w:history="1">
        <w:r w:rsidR="00A561AB" w:rsidRPr="00172322">
          <w:rPr>
            <w:rStyle w:val="afa"/>
            <w:noProof/>
          </w:rPr>
          <w:t>9.3</w:t>
        </w:r>
        <w:r w:rsidR="00A561AB" w:rsidRPr="00172322">
          <w:rPr>
            <w:rStyle w:val="afa"/>
            <w:rFonts w:hint="eastAsia"/>
            <w:noProof/>
          </w:rPr>
          <w:t>地热能供暖系统调试及验收</w:t>
        </w:r>
        <w:r w:rsidR="00A561AB">
          <w:rPr>
            <w:noProof/>
            <w:webHidden/>
          </w:rPr>
          <w:tab/>
        </w:r>
        <w:r w:rsidR="00A561AB">
          <w:rPr>
            <w:noProof/>
            <w:webHidden/>
          </w:rPr>
          <w:fldChar w:fldCharType="begin"/>
        </w:r>
        <w:r w:rsidR="00A561AB">
          <w:rPr>
            <w:noProof/>
            <w:webHidden/>
          </w:rPr>
          <w:instrText xml:space="preserve"> PAGEREF _Toc524080267 \h </w:instrText>
        </w:r>
        <w:r w:rsidR="00A561AB">
          <w:rPr>
            <w:noProof/>
            <w:webHidden/>
          </w:rPr>
        </w:r>
        <w:r w:rsidR="00A561AB">
          <w:rPr>
            <w:noProof/>
            <w:webHidden/>
          </w:rPr>
          <w:fldChar w:fldCharType="separate"/>
        </w:r>
        <w:r w:rsidR="00A561AB">
          <w:rPr>
            <w:noProof/>
            <w:webHidden/>
          </w:rPr>
          <w:t>34</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68" w:history="1">
        <w:r w:rsidR="00A561AB" w:rsidRPr="00172322">
          <w:rPr>
            <w:rStyle w:val="afa"/>
            <w:noProof/>
          </w:rPr>
          <w:t>9.4</w:t>
        </w:r>
        <w:r w:rsidR="00A561AB" w:rsidRPr="00172322">
          <w:rPr>
            <w:rStyle w:val="afa"/>
            <w:rFonts w:hint="eastAsia"/>
            <w:noProof/>
          </w:rPr>
          <w:t>地热能供暖系统运行维护管理</w:t>
        </w:r>
        <w:r w:rsidR="00A561AB">
          <w:rPr>
            <w:noProof/>
            <w:webHidden/>
          </w:rPr>
          <w:tab/>
        </w:r>
        <w:r w:rsidR="00A561AB">
          <w:rPr>
            <w:noProof/>
            <w:webHidden/>
          </w:rPr>
          <w:fldChar w:fldCharType="begin"/>
        </w:r>
        <w:r w:rsidR="00A561AB">
          <w:rPr>
            <w:noProof/>
            <w:webHidden/>
          </w:rPr>
          <w:instrText xml:space="preserve"> PAGEREF _Toc524080268 \h </w:instrText>
        </w:r>
        <w:r w:rsidR="00A561AB">
          <w:rPr>
            <w:noProof/>
            <w:webHidden/>
          </w:rPr>
        </w:r>
        <w:r w:rsidR="00A561AB">
          <w:rPr>
            <w:noProof/>
            <w:webHidden/>
          </w:rPr>
          <w:fldChar w:fldCharType="separate"/>
        </w:r>
        <w:r w:rsidR="00A561AB">
          <w:rPr>
            <w:noProof/>
            <w:webHidden/>
          </w:rPr>
          <w:t>35</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69" w:history="1">
        <w:r w:rsidR="00A561AB" w:rsidRPr="00172322">
          <w:rPr>
            <w:rStyle w:val="afa"/>
            <w:noProof/>
          </w:rPr>
          <w:t>10</w:t>
        </w:r>
        <w:r w:rsidR="00A561AB" w:rsidRPr="00172322">
          <w:rPr>
            <w:rStyle w:val="afa"/>
            <w:rFonts w:hint="eastAsia"/>
            <w:noProof/>
          </w:rPr>
          <w:t>燃气供暖</w:t>
        </w:r>
        <w:r w:rsidR="00A561AB">
          <w:rPr>
            <w:noProof/>
            <w:webHidden/>
          </w:rPr>
          <w:tab/>
        </w:r>
        <w:r w:rsidR="00A561AB">
          <w:rPr>
            <w:noProof/>
            <w:webHidden/>
          </w:rPr>
          <w:fldChar w:fldCharType="begin"/>
        </w:r>
        <w:r w:rsidR="00A561AB">
          <w:rPr>
            <w:noProof/>
            <w:webHidden/>
          </w:rPr>
          <w:instrText xml:space="preserve"> PAGEREF _Toc524080269 \h </w:instrText>
        </w:r>
        <w:r w:rsidR="00A561AB">
          <w:rPr>
            <w:noProof/>
            <w:webHidden/>
          </w:rPr>
        </w:r>
        <w:r w:rsidR="00A561AB">
          <w:rPr>
            <w:noProof/>
            <w:webHidden/>
          </w:rPr>
          <w:fldChar w:fldCharType="separate"/>
        </w:r>
        <w:r w:rsidR="00A561AB">
          <w:rPr>
            <w:noProof/>
            <w:webHidden/>
          </w:rPr>
          <w:t>37</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70" w:history="1">
        <w:r w:rsidR="00A561AB" w:rsidRPr="00172322">
          <w:rPr>
            <w:rStyle w:val="afa"/>
            <w:noProof/>
          </w:rPr>
          <w:t>10.1</w:t>
        </w:r>
        <w:r w:rsidR="00A561AB" w:rsidRPr="00172322">
          <w:rPr>
            <w:rStyle w:val="afa"/>
            <w:rFonts w:hint="eastAsia"/>
            <w:noProof/>
          </w:rPr>
          <w:t>燃气供暖系统设计</w:t>
        </w:r>
        <w:r w:rsidR="00A561AB">
          <w:rPr>
            <w:noProof/>
            <w:webHidden/>
          </w:rPr>
          <w:tab/>
        </w:r>
        <w:r w:rsidR="00A561AB">
          <w:rPr>
            <w:noProof/>
            <w:webHidden/>
          </w:rPr>
          <w:fldChar w:fldCharType="begin"/>
        </w:r>
        <w:r w:rsidR="00A561AB">
          <w:rPr>
            <w:noProof/>
            <w:webHidden/>
          </w:rPr>
          <w:instrText xml:space="preserve"> PAGEREF _Toc524080270 \h </w:instrText>
        </w:r>
        <w:r w:rsidR="00A561AB">
          <w:rPr>
            <w:noProof/>
            <w:webHidden/>
          </w:rPr>
        </w:r>
        <w:r w:rsidR="00A561AB">
          <w:rPr>
            <w:noProof/>
            <w:webHidden/>
          </w:rPr>
          <w:fldChar w:fldCharType="separate"/>
        </w:r>
        <w:r w:rsidR="00A561AB">
          <w:rPr>
            <w:noProof/>
            <w:webHidden/>
          </w:rPr>
          <w:t>37</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71" w:history="1">
        <w:r w:rsidR="00A561AB" w:rsidRPr="00172322">
          <w:rPr>
            <w:rStyle w:val="afa"/>
            <w:noProof/>
          </w:rPr>
          <w:t>10.2</w:t>
        </w:r>
        <w:r w:rsidR="00A561AB" w:rsidRPr="00172322">
          <w:rPr>
            <w:rStyle w:val="afa"/>
            <w:rFonts w:hint="eastAsia"/>
            <w:noProof/>
          </w:rPr>
          <w:t>燃气供暖系统施工安装</w:t>
        </w:r>
        <w:r w:rsidR="00A561AB">
          <w:rPr>
            <w:noProof/>
            <w:webHidden/>
          </w:rPr>
          <w:tab/>
        </w:r>
        <w:r w:rsidR="00A561AB">
          <w:rPr>
            <w:noProof/>
            <w:webHidden/>
          </w:rPr>
          <w:fldChar w:fldCharType="begin"/>
        </w:r>
        <w:r w:rsidR="00A561AB">
          <w:rPr>
            <w:noProof/>
            <w:webHidden/>
          </w:rPr>
          <w:instrText xml:space="preserve"> PAGEREF _Toc524080271 \h </w:instrText>
        </w:r>
        <w:r w:rsidR="00A561AB">
          <w:rPr>
            <w:noProof/>
            <w:webHidden/>
          </w:rPr>
        </w:r>
        <w:r w:rsidR="00A561AB">
          <w:rPr>
            <w:noProof/>
            <w:webHidden/>
          </w:rPr>
          <w:fldChar w:fldCharType="separate"/>
        </w:r>
        <w:r w:rsidR="00A561AB">
          <w:rPr>
            <w:noProof/>
            <w:webHidden/>
          </w:rPr>
          <w:t>38</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72" w:history="1">
        <w:r w:rsidR="00A561AB" w:rsidRPr="00172322">
          <w:rPr>
            <w:rStyle w:val="afa"/>
            <w:noProof/>
          </w:rPr>
          <w:t>10.3</w:t>
        </w:r>
        <w:r w:rsidR="00A561AB" w:rsidRPr="00172322">
          <w:rPr>
            <w:rStyle w:val="afa"/>
            <w:rFonts w:hint="eastAsia"/>
            <w:noProof/>
          </w:rPr>
          <w:t>燃气供暖系统调试及验收</w:t>
        </w:r>
        <w:r w:rsidR="00A561AB">
          <w:rPr>
            <w:noProof/>
            <w:webHidden/>
          </w:rPr>
          <w:tab/>
        </w:r>
        <w:r w:rsidR="00A561AB">
          <w:rPr>
            <w:noProof/>
            <w:webHidden/>
          </w:rPr>
          <w:fldChar w:fldCharType="begin"/>
        </w:r>
        <w:r w:rsidR="00A561AB">
          <w:rPr>
            <w:noProof/>
            <w:webHidden/>
          </w:rPr>
          <w:instrText xml:space="preserve"> PAGEREF _Toc524080272 \h </w:instrText>
        </w:r>
        <w:r w:rsidR="00A561AB">
          <w:rPr>
            <w:noProof/>
            <w:webHidden/>
          </w:rPr>
        </w:r>
        <w:r w:rsidR="00A561AB">
          <w:rPr>
            <w:noProof/>
            <w:webHidden/>
          </w:rPr>
          <w:fldChar w:fldCharType="separate"/>
        </w:r>
        <w:r w:rsidR="00A561AB">
          <w:rPr>
            <w:noProof/>
            <w:webHidden/>
          </w:rPr>
          <w:t>40</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73" w:history="1">
        <w:r w:rsidR="00A561AB" w:rsidRPr="00172322">
          <w:rPr>
            <w:rStyle w:val="afa"/>
            <w:noProof/>
          </w:rPr>
          <w:t>10.4</w:t>
        </w:r>
        <w:r w:rsidR="00A561AB" w:rsidRPr="00172322">
          <w:rPr>
            <w:rStyle w:val="afa"/>
            <w:rFonts w:hint="eastAsia"/>
            <w:noProof/>
          </w:rPr>
          <w:t>燃气供暖系统运行维护管理</w:t>
        </w:r>
        <w:r w:rsidR="00A561AB">
          <w:rPr>
            <w:noProof/>
            <w:webHidden/>
          </w:rPr>
          <w:tab/>
        </w:r>
        <w:r w:rsidR="00A561AB">
          <w:rPr>
            <w:noProof/>
            <w:webHidden/>
          </w:rPr>
          <w:fldChar w:fldCharType="begin"/>
        </w:r>
        <w:r w:rsidR="00A561AB">
          <w:rPr>
            <w:noProof/>
            <w:webHidden/>
          </w:rPr>
          <w:instrText xml:space="preserve"> PAGEREF _Toc524080273 \h </w:instrText>
        </w:r>
        <w:r w:rsidR="00A561AB">
          <w:rPr>
            <w:noProof/>
            <w:webHidden/>
          </w:rPr>
        </w:r>
        <w:r w:rsidR="00A561AB">
          <w:rPr>
            <w:noProof/>
            <w:webHidden/>
          </w:rPr>
          <w:fldChar w:fldCharType="separate"/>
        </w:r>
        <w:r w:rsidR="00A561AB">
          <w:rPr>
            <w:noProof/>
            <w:webHidden/>
          </w:rPr>
          <w:t>41</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74" w:history="1">
        <w:r w:rsidR="00A561AB" w:rsidRPr="00172322">
          <w:rPr>
            <w:rStyle w:val="afa"/>
            <w:noProof/>
          </w:rPr>
          <w:t>11</w:t>
        </w:r>
        <w:r w:rsidR="00A561AB" w:rsidRPr="00172322">
          <w:rPr>
            <w:rStyle w:val="afa"/>
            <w:rFonts w:hint="eastAsia"/>
            <w:noProof/>
          </w:rPr>
          <w:t>清洁能源供暖效益评估</w:t>
        </w:r>
        <w:r w:rsidR="00A561AB">
          <w:rPr>
            <w:noProof/>
            <w:webHidden/>
          </w:rPr>
          <w:tab/>
        </w:r>
        <w:r w:rsidR="00A561AB">
          <w:rPr>
            <w:noProof/>
            <w:webHidden/>
          </w:rPr>
          <w:fldChar w:fldCharType="begin"/>
        </w:r>
        <w:r w:rsidR="00A561AB">
          <w:rPr>
            <w:noProof/>
            <w:webHidden/>
          </w:rPr>
          <w:instrText xml:space="preserve"> PAGEREF _Toc524080274 \h </w:instrText>
        </w:r>
        <w:r w:rsidR="00A561AB">
          <w:rPr>
            <w:noProof/>
            <w:webHidden/>
          </w:rPr>
        </w:r>
        <w:r w:rsidR="00A561AB">
          <w:rPr>
            <w:noProof/>
            <w:webHidden/>
          </w:rPr>
          <w:fldChar w:fldCharType="separate"/>
        </w:r>
        <w:r w:rsidR="00A561AB">
          <w:rPr>
            <w:noProof/>
            <w:webHidden/>
          </w:rPr>
          <w:t>43</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75" w:history="1">
        <w:r w:rsidR="00A561AB" w:rsidRPr="00172322">
          <w:rPr>
            <w:rStyle w:val="afa"/>
            <w:rFonts w:hint="eastAsia"/>
            <w:noProof/>
          </w:rPr>
          <w:t>附录</w:t>
        </w:r>
        <w:r w:rsidR="00A561AB" w:rsidRPr="00172322">
          <w:rPr>
            <w:rStyle w:val="afa"/>
            <w:noProof/>
          </w:rPr>
          <w:t xml:space="preserve">A </w:t>
        </w:r>
        <w:r w:rsidR="00A561AB" w:rsidRPr="00172322">
          <w:rPr>
            <w:rStyle w:val="afa"/>
            <w:rFonts w:hint="eastAsia"/>
            <w:noProof/>
          </w:rPr>
          <w:t>电供暖效益评估计算公式</w:t>
        </w:r>
        <w:r w:rsidR="00A561AB">
          <w:rPr>
            <w:noProof/>
            <w:webHidden/>
          </w:rPr>
          <w:tab/>
        </w:r>
        <w:r w:rsidR="00A561AB">
          <w:rPr>
            <w:noProof/>
            <w:webHidden/>
          </w:rPr>
          <w:fldChar w:fldCharType="begin"/>
        </w:r>
        <w:r w:rsidR="00A561AB">
          <w:rPr>
            <w:noProof/>
            <w:webHidden/>
          </w:rPr>
          <w:instrText xml:space="preserve"> PAGEREF _Toc524080275 \h </w:instrText>
        </w:r>
        <w:r w:rsidR="00A561AB">
          <w:rPr>
            <w:noProof/>
            <w:webHidden/>
          </w:rPr>
        </w:r>
        <w:r w:rsidR="00A561AB">
          <w:rPr>
            <w:noProof/>
            <w:webHidden/>
          </w:rPr>
          <w:fldChar w:fldCharType="separate"/>
        </w:r>
        <w:r w:rsidR="00A561AB">
          <w:rPr>
            <w:noProof/>
            <w:webHidden/>
          </w:rPr>
          <w:t>45</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276" w:history="1">
        <w:r w:rsidR="00A561AB" w:rsidRPr="00172322">
          <w:rPr>
            <w:rStyle w:val="afa"/>
            <w:rFonts w:hint="eastAsia"/>
            <w:noProof/>
          </w:rPr>
          <w:t>附录</w:t>
        </w:r>
        <w:r w:rsidR="00A561AB" w:rsidRPr="00172322">
          <w:rPr>
            <w:rStyle w:val="afa"/>
            <w:noProof/>
          </w:rPr>
          <w:t>B</w:t>
        </w:r>
        <w:r w:rsidR="00A561AB" w:rsidRPr="00172322">
          <w:rPr>
            <w:rStyle w:val="afa"/>
            <w:rFonts w:hint="eastAsia"/>
            <w:noProof/>
          </w:rPr>
          <w:t>空气源热泵供暖效益评估计算公式</w:t>
        </w:r>
        <w:r w:rsidR="00A561AB">
          <w:rPr>
            <w:noProof/>
            <w:webHidden/>
          </w:rPr>
          <w:tab/>
        </w:r>
        <w:r w:rsidR="00A561AB">
          <w:rPr>
            <w:noProof/>
            <w:webHidden/>
          </w:rPr>
          <w:fldChar w:fldCharType="begin"/>
        </w:r>
        <w:r w:rsidR="00A561AB">
          <w:rPr>
            <w:noProof/>
            <w:webHidden/>
          </w:rPr>
          <w:instrText xml:space="preserve"> PAGEREF _Toc524080276 \h </w:instrText>
        </w:r>
        <w:r w:rsidR="00A561AB">
          <w:rPr>
            <w:noProof/>
            <w:webHidden/>
          </w:rPr>
        </w:r>
        <w:r w:rsidR="00A561AB">
          <w:rPr>
            <w:noProof/>
            <w:webHidden/>
          </w:rPr>
          <w:fldChar w:fldCharType="separate"/>
        </w:r>
        <w:r w:rsidR="00A561AB">
          <w:rPr>
            <w:noProof/>
            <w:webHidden/>
          </w:rPr>
          <w:t>47</w:t>
        </w:r>
        <w:r w:rsidR="00A561AB">
          <w:rPr>
            <w:noProof/>
            <w:webHidden/>
          </w:rPr>
          <w:fldChar w:fldCharType="end"/>
        </w:r>
      </w:hyperlink>
    </w:p>
    <w:p w:rsidR="00A561AB" w:rsidRPr="00A561AB" w:rsidRDefault="00F7680E">
      <w:pPr>
        <w:pStyle w:val="21"/>
        <w:tabs>
          <w:tab w:val="right" w:leader="dot" w:pos="8296"/>
        </w:tabs>
        <w:rPr>
          <w:rFonts w:asciiTheme="minorHAnsi" w:eastAsiaTheme="minorEastAsia" w:hAnsiTheme="minorHAnsi" w:cstheme="minorBidi"/>
          <w:noProof/>
          <w:szCs w:val="22"/>
        </w:rPr>
      </w:pPr>
      <w:hyperlink w:anchor="_Toc524080277" w:history="1">
        <w:r w:rsidR="00A561AB" w:rsidRPr="00A561AB">
          <w:rPr>
            <w:rStyle w:val="afa"/>
            <w:rFonts w:hint="eastAsia"/>
            <w:bCs/>
            <w:noProof/>
            <w:kern w:val="44"/>
          </w:rPr>
          <w:t>附录</w:t>
        </w:r>
        <w:r w:rsidR="00A561AB" w:rsidRPr="00A561AB">
          <w:rPr>
            <w:rStyle w:val="afa"/>
            <w:bCs/>
            <w:noProof/>
            <w:kern w:val="44"/>
          </w:rPr>
          <w:t xml:space="preserve">C </w:t>
        </w:r>
        <w:r w:rsidR="00A561AB" w:rsidRPr="00A561AB">
          <w:rPr>
            <w:rStyle w:val="afa"/>
            <w:rFonts w:hint="eastAsia"/>
            <w:bCs/>
            <w:noProof/>
            <w:kern w:val="44"/>
          </w:rPr>
          <w:t>生物质供暖效益评估计算公式</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_Toc524080277 \h </w:instrText>
        </w:r>
        <w:r w:rsidR="00A561AB" w:rsidRPr="00A561AB">
          <w:rPr>
            <w:noProof/>
            <w:webHidden/>
          </w:rPr>
        </w:r>
        <w:r w:rsidR="00A561AB" w:rsidRPr="00A561AB">
          <w:rPr>
            <w:noProof/>
            <w:webHidden/>
          </w:rPr>
          <w:fldChar w:fldCharType="separate"/>
        </w:r>
        <w:r w:rsidR="00A561AB" w:rsidRPr="00A561AB">
          <w:rPr>
            <w:noProof/>
            <w:webHidden/>
          </w:rPr>
          <w:t>50</w:t>
        </w:r>
        <w:r w:rsidR="00A561AB" w:rsidRPr="00A561AB">
          <w:rPr>
            <w:noProof/>
            <w:webHidden/>
          </w:rPr>
          <w:fldChar w:fldCharType="end"/>
        </w:r>
      </w:hyperlink>
    </w:p>
    <w:p w:rsidR="00A561AB" w:rsidRPr="00A561AB" w:rsidRDefault="00F7680E">
      <w:pPr>
        <w:pStyle w:val="21"/>
        <w:tabs>
          <w:tab w:val="right" w:leader="dot" w:pos="8296"/>
        </w:tabs>
        <w:rPr>
          <w:rFonts w:asciiTheme="minorHAnsi" w:eastAsiaTheme="minorEastAsia" w:hAnsiTheme="minorHAnsi" w:cstheme="minorBidi"/>
          <w:noProof/>
          <w:szCs w:val="22"/>
        </w:rPr>
      </w:pPr>
      <w:hyperlink w:anchor="_Toc524080278" w:history="1">
        <w:r w:rsidR="00A561AB" w:rsidRPr="00A561AB">
          <w:rPr>
            <w:rStyle w:val="afa"/>
            <w:rFonts w:hint="eastAsia"/>
            <w:bCs/>
            <w:noProof/>
            <w:kern w:val="44"/>
          </w:rPr>
          <w:t>附录</w:t>
        </w:r>
        <w:r w:rsidR="00A561AB" w:rsidRPr="00A561AB">
          <w:rPr>
            <w:rStyle w:val="afa"/>
            <w:bCs/>
            <w:noProof/>
            <w:kern w:val="44"/>
          </w:rPr>
          <w:t xml:space="preserve">D </w:t>
        </w:r>
        <w:r w:rsidR="00A561AB" w:rsidRPr="00A561AB">
          <w:rPr>
            <w:rStyle w:val="afa"/>
            <w:rFonts w:hint="eastAsia"/>
            <w:bCs/>
            <w:noProof/>
            <w:kern w:val="44"/>
          </w:rPr>
          <w:t>燃气供暖效益评估计算公式</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_Toc524080278 \h </w:instrText>
        </w:r>
        <w:r w:rsidR="00A561AB" w:rsidRPr="00A561AB">
          <w:rPr>
            <w:noProof/>
            <w:webHidden/>
          </w:rPr>
        </w:r>
        <w:r w:rsidR="00A561AB" w:rsidRPr="00A561AB">
          <w:rPr>
            <w:noProof/>
            <w:webHidden/>
          </w:rPr>
          <w:fldChar w:fldCharType="separate"/>
        </w:r>
        <w:r w:rsidR="00A561AB" w:rsidRPr="00A561AB">
          <w:rPr>
            <w:noProof/>
            <w:webHidden/>
          </w:rPr>
          <w:t>53</w:t>
        </w:r>
        <w:r w:rsidR="00A561AB" w:rsidRPr="00A561AB">
          <w:rPr>
            <w:noProof/>
            <w:webHidden/>
          </w:rPr>
          <w:fldChar w:fldCharType="end"/>
        </w:r>
      </w:hyperlink>
    </w:p>
    <w:p w:rsidR="00A561AB" w:rsidRDefault="00F7680E">
      <w:pPr>
        <w:pStyle w:val="10"/>
        <w:tabs>
          <w:tab w:val="right" w:leader="dot" w:pos="8296"/>
        </w:tabs>
        <w:rPr>
          <w:rFonts w:asciiTheme="minorHAnsi" w:eastAsiaTheme="minorEastAsia" w:hAnsiTheme="minorHAnsi" w:cstheme="minorBidi"/>
          <w:noProof/>
          <w:szCs w:val="22"/>
        </w:rPr>
      </w:pPr>
      <w:hyperlink w:anchor="_Toc524080279" w:history="1">
        <w:r w:rsidR="00A561AB" w:rsidRPr="00172322">
          <w:rPr>
            <w:rStyle w:val="afa"/>
            <w:rFonts w:hint="eastAsia"/>
            <w:noProof/>
          </w:rPr>
          <w:t>本规程用词说明</w:t>
        </w:r>
        <w:r w:rsidR="00A561AB">
          <w:rPr>
            <w:noProof/>
            <w:webHidden/>
          </w:rPr>
          <w:tab/>
        </w:r>
        <w:r w:rsidR="00A561AB">
          <w:rPr>
            <w:noProof/>
            <w:webHidden/>
          </w:rPr>
          <w:fldChar w:fldCharType="begin"/>
        </w:r>
        <w:r w:rsidR="00A561AB">
          <w:rPr>
            <w:noProof/>
            <w:webHidden/>
          </w:rPr>
          <w:instrText xml:space="preserve"> PAGEREF _Toc524080279 \h </w:instrText>
        </w:r>
        <w:r w:rsidR="00A561AB">
          <w:rPr>
            <w:noProof/>
            <w:webHidden/>
          </w:rPr>
        </w:r>
        <w:r w:rsidR="00A561AB">
          <w:rPr>
            <w:noProof/>
            <w:webHidden/>
          </w:rPr>
          <w:fldChar w:fldCharType="separate"/>
        </w:r>
        <w:r w:rsidR="00A561AB">
          <w:rPr>
            <w:noProof/>
            <w:webHidden/>
          </w:rPr>
          <w:t>56</w:t>
        </w:r>
        <w:r w:rsidR="00A561AB">
          <w:rPr>
            <w:noProof/>
            <w:webHidden/>
          </w:rPr>
          <w:fldChar w:fldCharType="end"/>
        </w:r>
      </w:hyperlink>
    </w:p>
    <w:p w:rsidR="00A561AB" w:rsidRDefault="00F7680E">
      <w:pPr>
        <w:pStyle w:val="10"/>
        <w:tabs>
          <w:tab w:val="right" w:leader="dot" w:pos="8296"/>
        </w:tabs>
        <w:rPr>
          <w:rFonts w:asciiTheme="minorHAnsi" w:eastAsiaTheme="minorEastAsia" w:hAnsiTheme="minorHAnsi" w:cstheme="minorBidi"/>
          <w:noProof/>
          <w:szCs w:val="22"/>
        </w:rPr>
      </w:pPr>
      <w:hyperlink w:anchor="_Toc524080280" w:history="1">
        <w:r w:rsidR="00A561AB" w:rsidRPr="00172322">
          <w:rPr>
            <w:rStyle w:val="afa"/>
            <w:rFonts w:hint="eastAsia"/>
            <w:noProof/>
          </w:rPr>
          <w:t>引用标准名录</w:t>
        </w:r>
        <w:r w:rsidR="00A561AB">
          <w:rPr>
            <w:noProof/>
            <w:webHidden/>
          </w:rPr>
          <w:tab/>
        </w:r>
        <w:r w:rsidR="00A561AB">
          <w:rPr>
            <w:noProof/>
            <w:webHidden/>
          </w:rPr>
          <w:fldChar w:fldCharType="begin"/>
        </w:r>
        <w:r w:rsidR="00A561AB">
          <w:rPr>
            <w:noProof/>
            <w:webHidden/>
          </w:rPr>
          <w:instrText xml:space="preserve"> PAGEREF _Toc524080280 \h </w:instrText>
        </w:r>
        <w:r w:rsidR="00A561AB">
          <w:rPr>
            <w:noProof/>
            <w:webHidden/>
          </w:rPr>
        </w:r>
        <w:r w:rsidR="00A561AB">
          <w:rPr>
            <w:noProof/>
            <w:webHidden/>
          </w:rPr>
          <w:fldChar w:fldCharType="separate"/>
        </w:r>
        <w:r w:rsidR="00A561AB">
          <w:rPr>
            <w:noProof/>
            <w:webHidden/>
          </w:rPr>
          <w:t>57</w:t>
        </w:r>
        <w:r w:rsidR="00A561AB">
          <w:rPr>
            <w:noProof/>
            <w:webHidden/>
          </w:rPr>
          <w:fldChar w:fldCharType="end"/>
        </w:r>
      </w:hyperlink>
    </w:p>
    <w:p w:rsidR="00A561AB" w:rsidRDefault="00F7680E">
      <w:pPr>
        <w:pStyle w:val="10"/>
        <w:tabs>
          <w:tab w:val="right" w:leader="dot" w:pos="8296"/>
        </w:tabs>
        <w:rPr>
          <w:rFonts w:asciiTheme="minorHAnsi" w:eastAsiaTheme="minorEastAsia" w:hAnsiTheme="minorHAnsi" w:cstheme="minorBidi"/>
          <w:noProof/>
          <w:szCs w:val="22"/>
        </w:rPr>
      </w:pPr>
      <w:hyperlink w:anchor="_Toc524080281" w:history="1">
        <w:r w:rsidR="00A561AB" w:rsidRPr="00172322">
          <w:rPr>
            <w:rStyle w:val="afa"/>
            <w:rFonts w:hint="eastAsia"/>
            <w:noProof/>
          </w:rPr>
          <w:t>条文说明</w:t>
        </w:r>
        <w:r w:rsidR="00A561AB">
          <w:rPr>
            <w:noProof/>
            <w:webHidden/>
          </w:rPr>
          <w:tab/>
        </w:r>
        <w:r w:rsidR="00A561AB">
          <w:rPr>
            <w:noProof/>
            <w:webHidden/>
          </w:rPr>
          <w:fldChar w:fldCharType="begin"/>
        </w:r>
        <w:r w:rsidR="00A561AB">
          <w:rPr>
            <w:noProof/>
            <w:webHidden/>
          </w:rPr>
          <w:instrText xml:space="preserve"> PAGEREF _Toc524080281 \h </w:instrText>
        </w:r>
        <w:r w:rsidR="00A561AB">
          <w:rPr>
            <w:noProof/>
            <w:webHidden/>
          </w:rPr>
        </w:r>
        <w:r w:rsidR="00A561AB">
          <w:rPr>
            <w:noProof/>
            <w:webHidden/>
          </w:rPr>
          <w:fldChar w:fldCharType="separate"/>
        </w:r>
        <w:r w:rsidR="00A561AB">
          <w:rPr>
            <w:noProof/>
            <w:webHidden/>
          </w:rPr>
          <w:t>61</w:t>
        </w:r>
        <w:r w:rsidR="00A561AB">
          <w:rPr>
            <w:noProof/>
            <w:webHidden/>
          </w:rPr>
          <w:fldChar w:fldCharType="end"/>
        </w:r>
      </w:hyperlink>
    </w:p>
    <w:p w:rsidR="00A561AB" w:rsidRDefault="00F7680E">
      <w:pPr>
        <w:pStyle w:val="21"/>
        <w:tabs>
          <w:tab w:val="left" w:pos="840"/>
          <w:tab w:val="right" w:leader="dot" w:pos="8296"/>
        </w:tabs>
        <w:rPr>
          <w:rFonts w:asciiTheme="minorHAnsi" w:eastAsiaTheme="minorEastAsia" w:hAnsiTheme="minorHAnsi" w:cstheme="minorBidi"/>
          <w:noProof/>
          <w:szCs w:val="22"/>
        </w:rPr>
      </w:pPr>
      <w:hyperlink w:anchor="_Toc524080282" w:history="1">
        <w:r w:rsidR="00A561AB" w:rsidRPr="00172322">
          <w:rPr>
            <w:rStyle w:val="afa"/>
            <w:noProof/>
          </w:rPr>
          <w:t>1</w:t>
        </w:r>
        <w:r w:rsidR="00A561AB">
          <w:rPr>
            <w:rFonts w:asciiTheme="minorHAnsi" w:eastAsiaTheme="minorEastAsia" w:hAnsiTheme="minorHAnsi" w:cstheme="minorBidi"/>
            <w:noProof/>
            <w:szCs w:val="22"/>
          </w:rPr>
          <w:tab/>
        </w:r>
        <w:r w:rsidR="00A561AB" w:rsidRPr="00172322">
          <w:rPr>
            <w:rStyle w:val="afa"/>
            <w:rFonts w:hint="eastAsia"/>
            <w:noProof/>
          </w:rPr>
          <w:t>总则</w:t>
        </w:r>
        <w:r w:rsidR="00A561AB">
          <w:rPr>
            <w:noProof/>
            <w:webHidden/>
          </w:rPr>
          <w:tab/>
        </w:r>
        <w:r w:rsidR="00A561AB">
          <w:rPr>
            <w:noProof/>
            <w:webHidden/>
          </w:rPr>
          <w:fldChar w:fldCharType="begin"/>
        </w:r>
        <w:r w:rsidR="00A561AB">
          <w:rPr>
            <w:noProof/>
            <w:webHidden/>
          </w:rPr>
          <w:instrText xml:space="preserve"> PAGEREF _Toc524080282 \h </w:instrText>
        </w:r>
        <w:r w:rsidR="00A561AB">
          <w:rPr>
            <w:noProof/>
            <w:webHidden/>
          </w:rPr>
        </w:r>
        <w:r w:rsidR="00A561AB">
          <w:rPr>
            <w:noProof/>
            <w:webHidden/>
          </w:rPr>
          <w:fldChar w:fldCharType="separate"/>
        </w:r>
        <w:r w:rsidR="00A561AB">
          <w:rPr>
            <w:noProof/>
            <w:webHidden/>
          </w:rPr>
          <w:t>62</w:t>
        </w:r>
        <w:r w:rsidR="00A561AB">
          <w:rPr>
            <w:noProof/>
            <w:webHidden/>
          </w:rPr>
          <w:fldChar w:fldCharType="end"/>
        </w:r>
      </w:hyperlink>
    </w:p>
    <w:p w:rsidR="00A561AB" w:rsidRDefault="00F7680E">
      <w:pPr>
        <w:pStyle w:val="21"/>
        <w:tabs>
          <w:tab w:val="left" w:pos="840"/>
          <w:tab w:val="right" w:leader="dot" w:pos="8296"/>
        </w:tabs>
        <w:rPr>
          <w:rFonts w:asciiTheme="minorHAnsi" w:eastAsiaTheme="minorEastAsia" w:hAnsiTheme="minorHAnsi" w:cstheme="minorBidi"/>
          <w:noProof/>
          <w:szCs w:val="22"/>
        </w:rPr>
      </w:pPr>
      <w:hyperlink w:anchor="_Toc524080283" w:history="1">
        <w:r w:rsidR="00A561AB" w:rsidRPr="00172322">
          <w:rPr>
            <w:rStyle w:val="afa"/>
            <w:noProof/>
          </w:rPr>
          <w:t>2</w:t>
        </w:r>
        <w:r w:rsidR="00A561AB">
          <w:rPr>
            <w:rFonts w:asciiTheme="minorHAnsi" w:eastAsiaTheme="minorEastAsia" w:hAnsiTheme="minorHAnsi" w:cstheme="minorBidi"/>
            <w:noProof/>
            <w:szCs w:val="22"/>
          </w:rPr>
          <w:tab/>
        </w:r>
        <w:r w:rsidR="00A561AB" w:rsidRPr="00172322">
          <w:rPr>
            <w:rStyle w:val="afa"/>
            <w:rFonts w:hint="eastAsia"/>
            <w:noProof/>
          </w:rPr>
          <w:t>术语</w:t>
        </w:r>
        <w:r w:rsidR="00A561AB">
          <w:rPr>
            <w:noProof/>
            <w:webHidden/>
          </w:rPr>
          <w:tab/>
        </w:r>
        <w:r w:rsidR="00A561AB">
          <w:rPr>
            <w:noProof/>
            <w:webHidden/>
          </w:rPr>
          <w:fldChar w:fldCharType="begin"/>
        </w:r>
        <w:r w:rsidR="00A561AB">
          <w:rPr>
            <w:noProof/>
            <w:webHidden/>
          </w:rPr>
          <w:instrText xml:space="preserve"> PAGEREF _Toc524080283 \h </w:instrText>
        </w:r>
        <w:r w:rsidR="00A561AB">
          <w:rPr>
            <w:noProof/>
            <w:webHidden/>
          </w:rPr>
        </w:r>
        <w:r w:rsidR="00A561AB">
          <w:rPr>
            <w:noProof/>
            <w:webHidden/>
          </w:rPr>
          <w:fldChar w:fldCharType="separate"/>
        </w:r>
        <w:r w:rsidR="00A561AB">
          <w:rPr>
            <w:noProof/>
            <w:webHidden/>
          </w:rPr>
          <w:t>63</w:t>
        </w:r>
        <w:r w:rsidR="00A561AB">
          <w:rPr>
            <w:noProof/>
            <w:webHidden/>
          </w:rPr>
          <w:fldChar w:fldCharType="end"/>
        </w:r>
      </w:hyperlink>
    </w:p>
    <w:p w:rsidR="00A561AB" w:rsidRDefault="00F7680E">
      <w:pPr>
        <w:pStyle w:val="21"/>
        <w:tabs>
          <w:tab w:val="left" w:pos="840"/>
          <w:tab w:val="right" w:leader="dot" w:pos="8296"/>
        </w:tabs>
        <w:rPr>
          <w:rFonts w:asciiTheme="minorHAnsi" w:eastAsiaTheme="minorEastAsia" w:hAnsiTheme="minorHAnsi" w:cstheme="minorBidi"/>
          <w:noProof/>
          <w:szCs w:val="22"/>
        </w:rPr>
      </w:pPr>
      <w:hyperlink w:anchor="_Toc524080284" w:history="1">
        <w:r w:rsidR="00A561AB" w:rsidRPr="00172322">
          <w:rPr>
            <w:rStyle w:val="afa"/>
            <w:noProof/>
          </w:rPr>
          <w:t>3</w:t>
        </w:r>
        <w:r w:rsidR="00A561AB">
          <w:rPr>
            <w:rFonts w:asciiTheme="minorHAnsi" w:eastAsiaTheme="minorEastAsia" w:hAnsiTheme="minorHAnsi" w:cstheme="minorBidi"/>
            <w:noProof/>
            <w:szCs w:val="22"/>
          </w:rPr>
          <w:tab/>
        </w:r>
        <w:r w:rsidR="00A561AB" w:rsidRPr="00172322">
          <w:rPr>
            <w:rStyle w:val="afa"/>
            <w:rFonts w:hint="eastAsia"/>
            <w:noProof/>
          </w:rPr>
          <w:t>清洁能源供暖建筑设计要求</w:t>
        </w:r>
        <w:r w:rsidR="00A561AB">
          <w:rPr>
            <w:noProof/>
            <w:webHidden/>
          </w:rPr>
          <w:tab/>
        </w:r>
        <w:r w:rsidR="00A561AB">
          <w:rPr>
            <w:noProof/>
            <w:webHidden/>
          </w:rPr>
          <w:fldChar w:fldCharType="begin"/>
        </w:r>
        <w:r w:rsidR="00A561AB">
          <w:rPr>
            <w:noProof/>
            <w:webHidden/>
          </w:rPr>
          <w:instrText xml:space="preserve"> PAGEREF _Toc524080284 \h </w:instrText>
        </w:r>
        <w:r w:rsidR="00A561AB">
          <w:rPr>
            <w:noProof/>
            <w:webHidden/>
          </w:rPr>
        </w:r>
        <w:r w:rsidR="00A561AB">
          <w:rPr>
            <w:noProof/>
            <w:webHidden/>
          </w:rPr>
          <w:fldChar w:fldCharType="separate"/>
        </w:r>
        <w:r w:rsidR="00A561AB">
          <w:rPr>
            <w:noProof/>
            <w:webHidden/>
          </w:rPr>
          <w:t>64</w:t>
        </w:r>
        <w:r w:rsidR="00A561AB">
          <w:rPr>
            <w:noProof/>
            <w:webHidden/>
          </w:rPr>
          <w:fldChar w:fldCharType="end"/>
        </w:r>
      </w:hyperlink>
    </w:p>
    <w:p w:rsidR="00A561AB" w:rsidRDefault="00F7680E">
      <w:pPr>
        <w:pStyle w:val="21"/>
        <w:tabs>
          <w:tab w:val="left" w:pos="840"/>
          <w:tab w:val="right" w:leader="dot" w:pos="8296"/>
        </w:tabs>
        <w:rPr>
          <w:rFonts w:asciiTheme="minorHAnsi" w:eastAsiaTheme="minorEastAsia" w:hAnsiTheme="minorHAnsi" w:cstheme="minorBidi"/>
          <w:noProof/>
          <w:szCs w:val="22"/>
        </w:rPr>
      </w:pPr>
      <w:hyperlink w:anchor="_Toc524080285" w:history="1">
        <w:r w:rsidR="00A561AB" w:rsidRPr="00172322">
          <w:rPr>
            <w:rStyle w:val="afa"/>
            <w:noProof/>
          </w:rPr>
          <w:t>4</w:t>
        </w:r>
        <w:r w:rsidR="00A561AB">
          <w:rPr>
            <w:rFonts w:asciiTheme="minorHAnsi" w:eastAsiaTheme="minorEastAsia" w:hAnsiTheme="minorHAnsi" w:cstheme="minorBidi"/>
            <w:noProof/>
            <w:szCs w:val="22"/>
          </w:rPr>
          <w:tab/>
        </w:r>
        <w:r w:rsidR="00A561AB" w:rsidRPr="00172322">
          <w:rPr>
            <w:rStyle w:val="afa"/>
            <w:rFonts w:hint="eastAsia"/>
            <w:noProof/>
          </w:rPr>
          <w:t>清洁能源供暖技术类型及适用条件</w:t>
        </w:r>
        <w:r w:rsidR="00A561AB">
          <w:rPr>
            <w:noProof/>
            <w:webHidden/>
          </w:rPr>
          <w:tab/>
        </w:r>
        <w:r w:rsidR="00A561AB">
          <w:rPr>
            <w:noProof/>
            <w:webHidden/>
          </w:rPr>
          <w:fldChar w:fldCharType="begin"/>
        </w:r>
        <w:r w:rsidR="00A561AB">
          <w:rPr>
            <w:noProof/>
            <w:webHidden/>
          </w:rPr>
          <w:instrText xml:space="preserve"> PAGEREF _Toc524080285 \h </w:instrText>
        </w:r>
        <w:r w:rsidR="00A561AB">
          <w:rPr>
            <w:noProof/>
            <w:webHidden/>
          </w:rPr>
        </w:r>
        <w:r w:rsidR="00A561AB">
          <w:rPr>
            <w:noProof/>
            <w:webHidden/>
          </w:rPr>
          <w:fldChar w:fldCharType="separate"/>
        </w:r>
        <w:r w:rsidR="00A561AB">
          <w:rPr>
            <w:noProof/>
            <w:webHidden/>
          </w:rPr>
          <w:t>65</w:t>
        </w:r>
        <w:r w:rsidR="00A561AB">
          <w:rPr>
            <w:noProof/>
            <w:webHidden/>
          </w:rPr>
          <w:fldChar w:fldCharType="end"/>
        </w:r>
      </w:hyperlink>
    </w:p>
    <w:p w:rsidR="00A561AB" w:rsidRDefault="00F7680E">
      <w:pPr>
        <w:pStyle w:val="21"/>
        <w:tabs>
          <w:tab w:val="left" w:pos="840"/>
          <w:tab w:val="right" w:leader="dot" w:pos="8296"/>
        </w:tabs>
        <w:rPr>
          <w:rFonts w:asciiTheme="minorHAnsi" w:eastAsiaTheme="minorEastAsia" w:hAnsiTheme="minorHAnsi" w:cstheme="minorBidi"/>
          <w:noProof/>
          <w:szCs w:val="22"/>
        </w:rPr>
      </w:pPr>
      <w:hyperlink w:anchor="_Toc524080286" w:history="1">
        <w:r w:rsidR="00A561AB" w:rsidRPr="00172322">
          <w:rPr>
            <w:rStyle w:val="afa"/>
            <w:noProof/>
          </w:rPr>
          <w:t>5</w:t>
        </w:r>
        <w:r w:rsidR="00A561AB">
          <w:rPr>
            <w:rFonts w:asciiTheme="minorHAnsi" w:eastAsiaTheme="minorEastAsia" w:hAnsiTheme="minorHAnsi" w:cstheme="minorBidi"/>
            <w:noProof/>
            <w:szCs w:val="22"/>
          </w:rPr>
          <w:tab/>
        </w:r>
        <w:r w:rsidR="00A561AB" w:rsidRPr="00172322">
          <w:rPr>
            <w:rStyle w:val="afa"/>
            <w:rFonts w:hint="eastAsia"/>
            <w:noProof/>
          </w:rPr>
          <w:t>太阳能供暖</w:t>
        </w:r>
        <w:r w:rsidR="00A561AB">
          <w:rPr>
            <w:noProof/>
            <w:webHidden/>
          </w:rPr>
          <w:tab/>
        </w:r>
        <w:r w:rsidR="00A561AB">
          <w:rPr>
            <w:noProof/>
            <w:webHidden/>
          </w:rPr>
          <w:fldChar w:fldCharType="begin"/>
        </w:r>
        <w:r w:rsidR="00A561AB">
          <w:rPr>
            <w:noProof/>
            <w:webHidden/>
          </w:rPr>
          <w:instrText xml:space="preserve"> PAGEREF _Toc524080286 \h </w:instrText>
        </w:r>
        <w:r w:rsidR="00A561AB">
          <w:rPr>
            <w:noProof/>
            <w:webHidden/>
          </w:rPr>
        </w:r>
        <w:r w:rsidR="00A561AB">
          <w:rPr>
            <w:noProof/>
            <w:webHidden/>
          </w:rPr>
          <w:fldChar w:fldCharType="separate"/>
        </w:r>
        <w:r w:rsidR="00A561AB">
          <w:rPr>
            <w:noProof/>
            <w:webHidden/>
          </w:rPr>
          <w:t>67</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87" w:history="1">
        <w:r w:rsidR="00A561AB" w:rsidRPr="00172322">
          <w:rPr>
            <w:rStyle w:val="afa"/>
            <w:noProof/>
          </w:rPr>
          <w:t>5.1</w:t>
        </w:r>
        <w:r w:rsidR="00A561AB" w:rsidRPr="00172322">
          <w:rPr>
            <w:rStyle w:val="afa"/>
            <w:rFonts w:hint="eastAsia"/>
            <w:noProof/>
          </w:rPr>
          <w:t>太阳能供暖系统设计</w:t>
        </w:r>
        <w:r w:rsidR="00A561AB">
          <w:rPr>
            <w:noProof/>
            <w:webHidden/>
          </w:rPr>
          <w:tab/>
        </w:r>
        <w:r w:rsidR="00A561AB">
          <w:rPr>
            <w:noProof/>
            <w:webHidden/>
          </w:rPr>
          <w:fldChar w:fldCharType="begin"/>
        </w:r>
        <w:r w:rsidR="00A561AB">
          <w:rPr>
            <w:noProof/>
            <w:webHidden/>
          </w:rPr>
          <w:instrText xml:space="preserve"> PAGEREF _Toc524080287 \h </w:instrText>
        </w:r>
        <w:r w:rsidR="00A561AB">
          <w:rPr>
            <w:noProof/>
            <w:webHidden/>
          </w:rPr>
        </w:r>
        <w:r w:rsidR="00A561AB">
          <w:rPr>
            <w:noProof/>
            <w:webHidden/>
          </w:rPr>
          <w:fldChar w:fldCharType="separate"/>
        </w:r>
        <w:r w:rsidR="00A561AB">
          <w:rPr>
            <w:noProof/>
            <w:webHidden/>
          </w:rPr>
          <w:t>67</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88" w:history="1">
        <w:r w:rsidR="00A561AB" w:rsidRPr="00172322">
          <w:rPr>
            <w:rStyle w:val="afa"/>
            <w:noProof/>
          </w:rPr>
          <w:t>5.2</w:t>
        </w:r>
        <w:r w:rsidR="00A561AB" w:rsidRPr="00172322">
          <w:rPr>
            <w:rStyle w:val="afa"/>
            <w:rFonts w:hint="eastAsia"/>
            <w:noProof/>
          </w:rPr>
          <w:t>太阳能供暖系统施工安装</w:t>
        </w:r>
        <w:r w:rsidR="00A561AB">
          <w:rPr>
            <w:noProof/>
            <w:webHidden/>
          </w:rPr>
          <w:tab/>
        </w:r>
        <w:r w:rsidR="00A561AB">
          <w:rPr>
            <w:noProof/>
            <w:webHidden/>
          </w:rPr>
          <w:fldChar w:fldCharType="begin"/>
        </w:r>
        <w:r w:rsidR="00A561AB">
          <w:rPr>
            <w:noProof/>
            <w:webHidden/>
          </w:rPr>
          <w:instrText xml:space="preserve"> PAGEREF _Toc524080288 \h </w:instrText>
        </w:r>
        <w:r w:rsidR="00A561AB">
          <w:rPr>
            <w:noProof/>
            <w:webHidden/>
          </w:rPr>
        </w:r>
        <w:r w:rsidR="00A561AB">
          <w:rPr>
            <w:noProof/>
            <w:webHidden/>
          </w:rPr>
          <w:fldChar w:fldCharType="separate"/>
        </w:r>
        <w:r w:rsidR="00A561AB">
          <w:rPr>
            <w:noProof/>
            <w:webHidden/>
          </w:rPr>
          <w:t>68</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89" w:history="1">
        <w:r w:rsidR="00A561AB" w:rsidRPr="00172322">
          <w:rPr>
            <w:rStyle w:val="afa"/>
            <w:noProof/>
          </w:rPr>
          <w:t>5.3</w:t>
        </w:r>
        <w:r w:rsidR="00A561AB" w:rsidRPr="00172322">
          <w:rPr>
            <w:rStyle w:val="afa"/>
            <w:rFonts w:hint="eastAsia"/>
            <w:noProof/>
          </w:rPr>
          <w:t>太阳能供暖系统调试及验收</w:t>
        </w:r>
        <w:r w:rsidR="00A561AB">
          <w:rPr>
            <w:noProof/>
            <w:webHidden/>
          </w:rPr>
          <w:tab/>
        </w:r>
        <w:r w:rsidR="00A561AB">
          <w:rPr>
            <w:noProof/>
            <w:webHidden/>
          </w:rPr>
          <w:fldChar w:fldCharType="begin"/>
        </w:r>
        <w:r w:rsidR="00A561AB">
          <w:rPr>
            <w:noProof/>
            <w:webHidden/>
          </w:rPr>
          <w:instrText xml:space="preserve"> PAGEREF _Toc524080289 \h </w:instrText>
        </w:r>
        <w:r w:rsidR="00A561AB">
          <w:rPr>
            <w:noProof/>
            <w:webHidden/>
          </w:rPr>
        </w:r>
        <w:r w:rsidR="00A561AB">
          <w:rPr>
            <w:noProof/>
            <w:webHidden/>
          </w:rPr>
          <w:fldChar w:fldCharType="separate"/>
        </w:r>
        <w:r w:rsidR="00A561AB">
          <w:rPr>
            <w:noProof/>
            <w:webHidden/>
          </w:rPr>
          <w:t>69</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90" w:history="1">
        <w:r w:rsidR="00A561AB" w:rsidRPr="00172322">
          <w:rPr>
            <w:rStyle w:val="afa"/>
            <w:noProof/>
          </w:rPr>
          <w:t>5.4</w:t>
        </w:r>
        <w:r w:rsidR="00A561AB" w:rsidRPr="00172322">
          <w:rPr>
            <w:rStyle w:val="afa"/>
            <w:rFonts w:hint="eastAsia"/>
            <w:noProof/>
          </w:rPr>
          <w:t>太阳能供暖系统运行维护管理</w:t>
        </w:r>
        <w:r w:rsidR="00A561AB">
          <w:rPr>
            <w:noProof/>
            <w:webHidden/>
          </w:rPr>
          <w:tab/>
        </w:r>
        <w:r w:rsidR="00A561AB">
          <w:rPr>
            <w:noProof/>
            <w:webHidden/>
          </w:rPr>
          <w:fldChar w:fldCharType="begin"/>
        </w:r>
        <w:r w:rsidR="00A561AB">
          <w:rPr>
            <w:noProof/>
            <w:webHidden/>
          </w:rPr>
          <w:instrText xml:space="preserve"> PAGEREF _Toc524080290 \h </w:instrText>
        </w:r>
        <w:r w:rsidR="00A561AB">
          <w:rPr>
            <w:noProof/>
            <w:webHidden/>
          </w:rPr>
        </w:r>
        <w:r w:rsidR="00A561AB">
          <w:rPr>
            <w:noProof/>
            <w:webHidden/>
          </w:rPr>
          <w:fldChar w:fldCharType="separate"/>
        </w:r>
        <w:r w:rsidR="00A561AB">
          <w:rPr>
            <w:noProof/>
            <w:webHidden/>
          </w:rPr>
          <w:t>70</w:t>
        </w:r>
        <w:r w:rsidR="00A561AB">
          <w:rPr>
            <w:noProof/>
            <w:webHidden/>
          </w:rPr>
          <w:fldChar w:fldCharType="end"/>
        </w:r>
      </w:hyperlink>
    </w:p>
    <w:p w:rsidR="00A561AB" w:rsidRPr="00A561AB" w:rsidRDefault="00A561AB">
      <w:pPr>
        <w:pStyle w:val="21"/>
        <w:tabs>
          <w:tab w:val="right" w:leader="dot" w:pos="8296"/>
        </w:tabs>
        <w:rPr>
          <w:rFonts w:asciiTheme="minorHAnsi" w:eastAsiaTheme="minorEastAsia" w:hAnsiTheme="minorHAnsi" w:cstheme="minorBidi"/>
          <w:noProof/>
          <w:szCs w:val="22"/>
        </w:rPr>
      </w:pPr>
      <w:hyperlink w:anchor="_Toc524080291" w:history="1">
        <w:r w:rsidRPr="00A561AB">
          <w:rPr>
            <w:rStyle w:val="afa"/>
            <w:bCs/>
            <w:noProof/>
            <w:kern w:val="44"/>
          </w:rPr>
          <w:t>6</w:t>
        </w:r>
        <w:r w:rsidRPr="00A561AB">
          <w:rPr>
            <w:rStyle w:val="afa"/>
            <w:rFonts w:hint="eastAsia"/>
            <w:bCs/>
            <w:noProof/>
            <w:kern w:val="44"/>
          </w:rPr>
          <w:t>电热直接转换供暖</w:t>
        </w:r>
        <w:r w:rsidRPr="00A561AB">
          <w:rPr>
            <w:noProof/>
            <w:webHidden/>
          </w:rPr>
          <w:tab/>
        </w:r>
        <w:r w:rsidRPr="00A561AB">
          <w:rPr>
            <w:noProof/>
            <w:webHidden/>
          </w:rPr>
          <w:fldChar w:fldCharType="begin"/>
        </w:r>
        <w:r w:rsidRPr="00A561AB">
          <w:rPr>
            <w:noProof/>
            <w:webHidden/>
          </w:rPr>
          <w:instrText xml:space="preserve"> PAGEREF _Toc524080291 \h </w:instrText>
        </w:r>
        <w:r w:rsidRPr="00A561AB">
          <w:rPr>
            <w:noProof/>
            <w:webHidden/>
          </w:rPr>
        </w:r>
        <w:r w:rsidRPr="00A561AB">
          <w:rPr>
            <w:noProof/>
            <w:webHidden/>
          </w:rPr>
          <w:fldChar w:fldCharType="separate"/>
        </w:r>
        <w:r w:rsidRPr="00A561AB">
          <w:rPr>
            <w:noProof/>
            <w:webHidden/>
          </w:rPr>
          <w:t>71</w:t>
        </w:r>
        <w:r w:rsidRPr="00A561AB">
          <w:rPr>
            <w:noProof/>
            <w:webHidden/>
          </w:rPr>
          <w:fldChar w:fldCharType="end"/>
        </w:r>
      </w:hyperlink>
    </w:p>
    <w:p w:rsidR="00A561AB" w:rsidRPr="00A561AB" w:rsidRDefault="00F7680E">
      <w:pPr>
        <w:pStyle w:val="31"/>
        <w:tabs>
          <w:tab w:val="right" w:leader="dot" w:pos="8296"/>
        </w:tabs>
        <w:rPr>
          <w:rFonts w:asciiTheme="minorHAnsi" w:eastAsiaTheme="minorEastAsia" w:hAnsiTheme="minorHAnsi" w:cstheme="minorBidi"/>
          <w:noProof/>
          <w:szCs w:val="22"/>
        </w:rPr>
      </w:pPr>
      <w:hyperlink w:anchor="_Toc524080292" w:history="1">
        <w:r w:rsidR="00A561AB" w:rsidRPr="00A561AB">
          <w:rPr>
            <w:rStyle w:val="afa"/>
            <w:noProof/>
          </w:rPr>
          <w:t>6.1</w:t>
        </w:r>
        <w:r w:rsidR="00A561AB" w:rsidRPr="00A561AB">
          <w:rPr>
            <w:rStyle w:val="afa"/>
            <w:rFonts w:hint="eastAsia"/>
            <w:noProof/>
          </w:rPr>
          <w:t>电热直接转换供暖设计</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_Toc524080292 \h </w:instrText>
        </w:r>
        <w:r w:rsidR="00A561AB" w:rsidRPr="00A561AB">
          <w:rPr>
            <w:noProof/>
            <w:webHidden/>
          </w:rPr>
        </w:r>
        <w:r w:rsidR="00A561AB" w:rsidRPr="00A561AB">
          <w:rPr>
            <w:noProof/>
            <w:webHidden/>
          </w:rPr>
          <w:fldChar w:fldCharType="separate"/>
        </w:r>
        <w:r w:rsidR="00A561AB" w:rsidRPr="00A561AB">
          <w:rPr>
            <w:noProof/>
            <w:webHidden/>
          </w:rPr>
          <w:t>71</w:t>
        </w:r>
        <w:r w:rsidR="00A561AB" w:rsidRPr="00A561AB">
          <w:rPr>
            <w:noProof/>
            <w:webHidden/>
          </w:rPr>
          <w:fldChar w:fldCharType="end"/>
        </w:r>
      </w:hyperlink>
    </w:p>
    <w:p w:rsidR="00A561AB" w:rsidRPr="00A561AB" w:rsidRDefault="00F7680E">
      <w:pPr>
        <w:pStyle w:val="31"/>
        <w:tabs>
          <w:tab w:val="right" w:leader="dot" w:pos="8296"/>
        </w:tabs>
        <w:rPr>
          <w:rFonts w:asciiTheme="minorHAnsi" w:eastAsiaTheme="minorEastAsia" w:hAnsiTheme="minorHAnsi" w:cstheme="minorBidi"/>
          <w:noProof/>
          <w:szCs w:val="22"/>
        </w:rPr>
      </w:pPr>
      <w:hyperlink w:anchor="_Toc524080293" w:history="1">
        <w:r w:rsidR="00A561AB" w:rsidRPr="00A561AB">
          <w:rPr>
            <w:rStyle w:val="afa"/>
            <w:noProof/>
          </w:rPr>
          <w:t>6.2</w:t>
        </w:r>
        <w:r w:rsidR="00A561AB" w:rsidRPr="00A561AB">
          <w:rPr>
            <w:rStyle w:val="afa"/>
            <w:rFonts w:hint="eastAsia"/>
            <w:noProof/>
          </w:rPr>
          <w:t>电热直接转换供暖施工安装</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_Toc524080293 \h </w:instrText>
        </w:r>
        <w:r w:rsidR="00A561AB" w:rsidRPr="00A561AB">
          <w:rPr>
            <w:noProof/>
            <w:webHidden/>
          </w:rPr>
        </w:r>
        <w:r w:rsidR="00A561AB" w:rsidRPr="00A561AB">
          <w:rPr>
            <w:noProof/>
            <w:webHidden/>
          </w:rPr>
          <w:fldChar w:fldCharType="separate"/>
        </w:r>
        <w:r w:rsidR="00A561AB" w:rsidRPr="00A561AB">
          <w:rPr>
            <w:noProof/>
            <w:webHidden/>
          </w:rPr>
          <w:t>72</w:t>
        </w:r>
        <w:r w:rsidR="00A561AB" w:rsidRPr="00A561AB">
          <w:rPr>
            <w:noProof/>
            <w:webHidden/>
          </w:rPr>
          <w:fldChar w:fldCharType="end"/>
        </w:r>
      </w:hyperlink>
    </w:p>
    <w:p w:rsidR="00A561AB" w:rsidRPr="00A561AB" w:rsidRDefault="00F7680E">
      <w:pPr>
        <w:pStyle w:val="31"/>
        <w:tabs>
          <w:tab w:val="right" w:leader="dot" w:pos="8296"/>
        </w:tabs>
        <w:rPr>
          <w:rFonts w:asciiTheme="minorHAnsi" w:eastAsiaTheme="minorEastAsia" w:hAnsiTheme="minorHAnsi" w:cstheme="minorBidi"/>
          <w:noProof/>
          <w:szCs w:val="22"/>
        </w:rPr>
      </w:pPr>
      <w:hyperlink w:anchor="_Toc524080294" w:history="1">
        <w:r w:rsidR="00A561AB" w:rsidRPr="00A561AB">
          <w:rPr>
            <w:rStyle w:val="afa"/>
            <w:noProof/>
          </w:rPr>
          <w:t>6.3</w:t>
        </w:r>
        <w:r w:rsidR="00A561AB" w:rsidRPr="00A561AB">
          <w:rPr>
            <w:rStyle w:val="afa"/>
            <w:rFonts w:hint="eastAsia"/>
            <w:noProof/>
          </w:rPr>
          <w:t>电热直接转换供暖调试及验收</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_Toc524080294 \h </w:instrText>
        </w:r>
        <w:r w:rsidR="00A561AB" w:rsidRPr="00A561AB">
          <w:rPr>
            <w:noProof/>
            <w:webHidden/>
          </w:rPr>
        </w:r>
        <w:r w:rsidR="00A561AB" w:rsidRPr="00A561AB">
          <w:rPr>
            <w:noProof/>
            <w:webHidden/>
          </w:rPr>
          <w:fldChar w:fldCharType="separate"/>
        </w:r>
        <w:r w:rsidR="00A561AB" w:rsidRPr="00A561AB">
          <w:rPr>
            <w:noProof/>
            <w:webHidden/>
          </w:rPr>
          <w:t>72</w:t>
        </w:r>
        <w:r w:rsidR="00A561AB" w:rsidRPr="00A561AB">
          <w:rPr>
            <w:noProof/>
            <w:webHidden/>
          </w:rPr>
          <w:fldChar w:fldCharType="end"/>
        </w:r>
      </w:hyperlink>
    </w:p>
    <w:p w:rsidR="00A561AB" w:rsidRPr="00A561AB" w:rsidRDefault="00F7680E">
      <w:pPr>
        <w:pStyle w:val="31"/>
        <w:tabs>
          <w:tab w:val="right" w:leader="dot" w:pos="8296"/>
        </w:tabs>
        <w:rPr>
          <w:rFonts w:asciiTheme="minorHAnsi" w:eastAsiaTheme="minorEastAsia" w:hAnsiTheme="minorHAnsi" w:cstheme="minorBidi"/>
          <w:noProof/>
          <w:szCs w:val="22"/>
        </w:rPr>
      </w:pPr>
      <w:hyperlink w:anchor="_Toc524080295" w:history="1">
        <w:r w:rsidR="00A561AB" w:rsidRPr="00A561AB">
          <w:rPr>
            <w:rStyle w:val="afa"/>
            <w:noProof/>
          </w:rPr>
          <w:t>6.4</w:t>
        </w:r>
        <w:r w:rsidR="00A561AB" w:rsidRPr="00A561AB">
          <w:rPr>
            <w:rStyle w:val="afa"/>
            <w:rFonts w:hint="eastAsia"/>
            <w:noProof/>
          </w:rPr>
          <w:t>电热直接转换供暖运行维护管理</w:t>
        </w:r>
        <w:r w:rsidR="00A561AB" w:rsidRPr="00A561AB">
          <w:rPr>
            <w:noProof/>
            <w:webHidden/>
          </w:rPr>
          <w:tab/>
        </w:r>
        <w:r w:rsidR="00A561AB" w:rsidRPr="00A561AB">
          <w:rPr>
            <w:noProof/>
            <w:webHidden/>
          </w:rPr>
          <w:fldChar w:fldCharType="begin"/>
        </w:r>
        <w:r w:rsidR="00A561AB" w:rsidRPr="00A561AB">
          <w:rPr>
            <w:noProof/>
            <w:webHidden/>
          </w:rPr>
          <w:instrText xml:space="preserve"> PAGEREF _Toc524080295 \h </w:instrText>
        </w:r>
        <w:r w:rsidR="00A561AB" w:rsidRPr="00A561AB">
          <w:rPr>
            <w:noProof/>
            <w:webHidden/>
          </w:rPr>
        </w:r>
        <w:r w:rsidR="00A561AB" w:rsidRPr="00A561AB">
          <w:rPr>
            <w:noProof/>
            <w:webHidden/>
          </w:rPr>
          <w:fldChar w:fldCharType="separate"/>
        </w:r>
        <w:r w:rsidR="00A561AB" w:rsidRPr="00A561AB">
          <w:rPr>
            <w:noProof/>
            <w:webHidden/>
          </w:rPr>
          <w:t>73</w:t>
        </w:r>
        <w:r w:rsidR="00A561AB" w:rsidRPr="00A561AB">
          <w:rPr>
            <w:noProof/>
            <w:webHidden/>
          </w:rPr>
          <w:fldChar w:fldCharType="end"/>
        </w:r>
      </w:hyperlink>
    </w:p>
    <w:p w:rsidR="00A561AB" w:rsidRDefault="00A561AB">
      <w:pPr>
        <w:pStyle w:val="21"/>
        <w:tabs>
          <w:tab w:val="right" w:leader="dot" w:pos="8296"/>
        </w:tabs>
        <w:rPr>
          <w:rFonts w:asciiTheme="minorHAnsi" w:eastAsiaTheme="minorEastAsia" w:hAnsiTheme="minorHAnsi" w:cstheme="minorBidi"/>
          <w:noProof/>
          <w:szCs w:val="22"/>
        </w:rPr>
      </w:pPr>
      <w:hyperlink w:anchor="_Toc524080296" w:history="1">
        <w:r w:rsidRPr="00172322">
          <w:rPr>
            <w:rStyle w:val="afa"/>
            <w:noProof/>
          </w:rPr>
          <w:t xml:space="preserve">7 </w:t>
        </w:r>
        <w:r w:rsidRPr="00172322">
          <w:rPr>
            <w:rStyle w:val="afa"/>
            <w:rFonts w:hint="eastAsia"/>
            <w:noProof/>
          </w:rPr>
          <w:t>空气源热泵供暖</w:t>
        </w:r>
        <w:r>
          <w:rPr>
            <w:noProof/>
            <w:webHidden/>
          </w:rPr>
          <w:tab/>
        </w:r>
        <w:r>
          <w:rPr>
            <w:noProof/>
            <w:webHidden/>
          </w:rPr>
          <w:fldChar w:fldCharType="begin"/>
        </w:r>
        <w:r>
          <w:rPr>
            <w:noProof/>
            <w:webHidden/>
          </w:rPr>
          <w:instrText xml:space="preserve"> PAGEREF _Toc524080296 \h </w:instrText>
        </w:r>
        <w:r>
          <w:rPr>
            <w:noProof/>
            <w:webHidden/>
          </w:rPr>
        </w:r>
        <w:r>
          <w:rPr>
            <w:noProof/>
            <w:webHidden/>
          </w:rPr>
          <w:fldChar w:fldCharType="separate"/>
        </w:r>
        <w:r>
          <w:rPr>
            <w:noProof/>
            <w:webHidden/>
          </w:rPr>
          <w:t>74</w:t>
        </w:r>
        <w:r>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97" w:history="1">
        <w:r w:rsidR="00A561AB" w:rsidRPr="00172322">
          <w:rPr>
            <w:rStyle w:val="afa"/>
            <w:noProof/>
          </w:rPr>
          <w:t>7.1</w:t>
        </w:r>
        <w:r w:rsidR="00A561AB" w:rsidRPr="00172322">
          <w:rPr>
            <w:rStyle w:val="afa"/>
            <w:rFonts w:hint="eastAsia"/>
            <w:noProof/>
          </w:rPr>
          <w:t>空气源热泵供暖设计</w:t>
        </w:r>
        <w:r w:rsidR="00A561AB">
          <w:rPr>
            <w:noProof/>
            <w:webHidden/>
          </w:rPr>
          <w:tab/>
        </w:r>
        <w:r w:rsidR="00A561AB">
          <w:rPr>
            <w:noProof/>
            <w:webHidden/>
          </w:rPr>
          <w:fldChar w:fldCharType="begin"/>
        </w:r>
        <w:r w:rsidR="00A561AB">
          <w:rPr>
            <w:noProof/>
            <w:webHidden/>
          </w:rPr>
          <w:instrText xml:space="preserve"> PAGEREF _Toc524080297 \h </w:instrText>
        </w:r>
        <w:r w:rsidR="00A561AB">
          <w:rPr>
            <w:noProof/>
            <w:webHidden/>
          </w:rPr>
        </w:r>
        <w:r w:rsidR="00A561AB">
          <w:rPr>
            <w:noProof/>
            <w:webHidden/>
          </w:rPr>
          <w:fldChar w:fldCharType="separate"/>
        </w:r>
        <w:r w:rsidR="00A561AB">
          <w:rPr>
            <w:noProof/>
            <w:webHidden/>
          </w:rPr>
          <w:t>74</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98" w:history="1">
        <w:r w:rsidR="00A561AB" w:rsidRPr="00172322">
          <w:rPr>
            <w:rStyle w:val="afa"/>
            <w:noProof/>
          </w:rPr>
          <w:t>7.2</w:t>
        </w:r>
        <w:r w:rsidR="00A561AB" w:rsidRPr="00172322">
          <w:rPr>
            <w:rStyle w:val="afa"/>
            <w:rFonts w:hint="eastAsia"/>
            <w:noProof/>
          </w:rPr>
          <w:t>空气源热泵供暖施工安装</w:t>
        </w:r>
        <w:r w:rsidR="00A561AB">
          <w:rPr>
            <w:noProof/>
            <w:webHidden/>
          </w:rPr>
          <w:tab/>
        </w:r>
        <w:r w:rsidR="00A561AB">
          <w:rPr>
            <w:noProof/>
            <w:webHidden/>
          </w:rPr>
          <w:fldChar w:fldCharType="begin"/>
        </w:r>
        <w:r w:rsidR="00A561AB">
          <w:rPr>
            <w:noProof/>
            <w:webHidden/>
          </w:rPr>
          <w:instrText xml:space="preserve"> PAGEREF _Toc524080298 \h </w:instrText>
        </w:r>
        <w:r w:rsidR="00A561AB">
          <w:rPr>
            <w:noProof/>
            <w:webHidden/>
          </w:rPr>
        </w:r>
        <w:r w:rsidR="00A561AB">
          <w:rPr>
            <w:noProof/>
            <w:webHidden/>
          </w:rPr>
          <w:fldChar w:fldCharType="separate"/>
        </w:r>
        <w:r w:rsidR="00A561AB">
          <w:rPr>
            <w:noProof/>
            <w:webHidden/>
          </w:rPr>
          <w:t>75</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299" w:history="1">
        <w:r w:rsidR="00A561AB" w:rsidRPr="00172322">
          <w:rPr>
            <w:rStyle w:val="afa"/>
            <w:noProof/>
          </w:rPr>
          <w:t>7.3</w:t>
        </w:r>
        <w:r w:rsidR="00A561AB" w:rsidRPr="00172322">
          <w:rPr>
            <w:rStyle w:val="afa"/>
            <w:rFonts w:hint="eastAsia"/>
            <w:noProof/>
          </w:rPr>
          <w:t>空气源热泵供暖调试及验收</w:t>
        </w:r>
        <w:r w:rsidR="00A561AB">
          <w:rPr>
            <w:noProof/>
            <w:webHidden/>
          </w:rPr>
          <w:tab/>
        </w:r>
        <w:r w:rsidR="00A561AB">
          <w:rPr>
            <w:noProof/>
            <w:webHidden/>
          </w:rPr>
          <w:fldChar w:fldCharType="begin"/>
        </w:r>
        <w:r w:rsidR="00A561AB">
          <w:rPr>
            <w:noProof/>
            <w:webHidden/>
          </w:rPr>
          <w:instrText xml:space="preserve"> PAGEREF _Toc524080299 \h </w:instrText>
        </w:r>
        <w:r w:rsidR="00A561AB">
          <w:rPr>
            <w:noProof/>
            <w:webHidden/>
          </w:rPr>
        </w:r>
        <w:r w:rsidR="00A561AB">
          <w:rPr>
            <w:noProof/>
            <w:webHidden/>
          </w:rPr>
          <w:fldChar w:fldCharType="separate"/>
        </w:r>
        <w:r w:rsidR="00A561AB">
          <w:rPr>
            <w:noProof/>
            <w:webHidden/>
          </w:rPr>
          <w:t>76</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00" w:history="1">
        <w:r w:rsidR="00A561AB" w:rsidRPr="00172322">
          <w:rPr>
            <w:rStyle w:val="afa"/>
            <w:noProof/>
          </w:rPr>
          <w:t>7.4</w:t>
        </w:r>
        <w:r w:rsidR="00A561AB" w:rsidRPr="00172322">
          <w:rPr>
            <w:rStyle w:val="afa"/>
            <w:rFonts w:hint="eastAsia"/>
            <w:noProof/>
          </w:rPr>
          <w:t>空气源热泵供暖运行维护管理</w:t>
        </w:r>
        <w:r w:rsidR="00A561AB">
          <w:rPr>
            <w:noProof/>
            <w:webHidden/>
          </w:rPr>
          <w:tab/>
        </w:r>
        <w:r w:rsidR="00A561AB">
          <w:rPr>
            <w:noProof/>
            <w:webHidden/>
          </w:rPr>
          <w:fldChar w:fldCharType="begin"/>
        </w:r>
        <w:r w:rsidR="00A561AB">
          <w:rPr>
            <w:noProof/>
            <w:webHidden/>
          </w:rPr>
          <w:instrText xml:space="preserve"> PAGEREF _Toc524080300 \h </w:instrText>
        </w:r>
        <w:r w:rsidR="00A561AB">
          <w:rPr>
            <w:noProof/>
            <w:webHidden/>
          </w:rPr>
        </w:r>
        <w:r w:rsidR="00A561AB">
          <w:rPr>
            <w:noProof/>
            <w:webHidden/>
          </w:rPr>
          <w:fldChar w:fldCharType="separate"/>
        </w:r>
        <w:r w:rsidR="00A561AB">
          <w:rPr>
            <w:noProof/>
            <w:webHidden/>
          </w:rPr>
          <w:t>78</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301" w:history="1">
        <w:r w:rsidR="00A561AB" w:rsidRPr="00172322">
          <w:rPr>
            <w:rStyle w:val="afa"/>
            <w:noProof/>
          </w:rPr>
          <w:t xml:space="preserve">8 </w:t>
        </w:r>
        <w:r w:rsidR="00A561AB" w:rsidRPr="00172322">
          <w:rPr>
            <w:rStyle w:val="afa"/>
            <w:rFonts w:hint="eastAsia"/>
            <w:noProof/>
          </w:rPr>
          <w:t>生物质能供暖</w:t>
        </w:r>
        <w:r w:rsidR="00A561AB">
          <w:rPr>
            <w:noProof/>
            <w:webHidden/>
          </w:rPr>
          <w:tab/>
        </w:r>
        <w:r w:rsidR="00A561AB">
          <w:rPr>
            <w:noProof/>
            <w:webHidden/>
          </w:rPr>
          <w:fldChar w:fldCharType="begin"/>
        </w:r>
        <w:r w:rsidR="00A561AB">
          <w:rPr>
            <w:noProof/>
            <w:webHidden/>
          </w:rPr>
          <w:instrText xml:space="preserve"> PAGEREF _Toc524080301 \h </w:instrText>
        </w:r>
        <w:r w:rsidR="00A561AB">
          <w:rPr>
            <w:noProof/>
            <w:webHidden/>
          </w:rPr>
        </w:r>
        <w:r w:rsidR="00A561AB">
          <w:rPr>
            <w:noProof/>
            <w:webHidden/>
          </w:rPr>
          <w:fldChar w:fldCharType="separate"/>
        </w:r>
        <w:r w:rsidR="00A561AB">
          <w:rPr>
            <w:noProof/>
            <w:webHidden/>
          </w:rPr>
          <w:t>80</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02" w:history="1">
        <w:r w:rsidR="00A561AB" w:rsidRPr="00172322">
          <w:rPr>
            <w:rStyle w:val="afa"/>
            <w:noProof/>
          </w:rPr>
          <w:t>8.1</w:t>
        </w:r>
        <w:r w:rsidR="00A561AB" w:rsidRPr="00172322">
          <w:rPr>
            <w:rStyle w:val="afa"/>
            <w:rFonts w:hint="eastAsia"/>
            <w:noProof/>
          </w:rPr>
          <w:t>生物质能供暖系统设计</w:t>
        </w:r>
        <w:r w:rsidR="00A561AB">
          <w:rPr>
            <w:noProof/>
            <w:webHidden/>
          </w:rPr>
          <w:tab/>
        </w:r>
        <w:r w:rsidR="00A561AB">
          <w:rPr>
            <w:noProof/>
            <w:webHidden/>
          </w:rPr>
          <w:fldChar w:fldCharType="begin"/>
        </w:r>
        <w:r w:rsidR="00A561AB">
          <w:rPr>
            <w:noProof/>
            <w:webHidden/>
          </w:rPr>
          <w:instrText xml:space="preserve"> PAGEREF _Toc524080302 \h </w:instrText>
        </w:r>
        <w:r w:rsidR="00A561AB">
          <w:rPr>
            <w:noProof/>
            <w:webHidden/>
          </w:rPr>
        </w:r>
        <w:r w:rsidR="00A561AB">
          <w:rPr>
            <w:noProof/>
            <w:webHidden/>
          </w:rPr>
          <w:fldChar w:fldCharType="separate"/>
        </w:r>
        <w:r w:rsidR="00A561AB">
          <w:rPr>
            <w:noProof/>
            <w:webHidden/>
          </w:rPr>
          <w:t>80</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03" w:history="1">
        <w:r w:rsidR="00A561AB" w:rsidRPr="00172322">
          <w:rPr>
            <w:rStyle w:val="afa"/>
            <w:noProof/>
          </w:rPr>
          <w:t>8.2</w:t>
        </w:r>
        <w:r w:rsidR="00A561AB" w:rsidRPr="00172322">
          <w:rPr>
            <w:rStyle w:val="afa"/>
            <w:rFonts w:hint="eastAsia"/>
            <w:noProof/>
          </w:rPr>
          <w:t>生物质能供暖系统施工安装</w:t>
        </w:r>
        <w:r w:rsidR="00A561AB">
          <w:rPr>
            <w:noProof/>
            <w:webHidden/>
          </w:rPr>
          <w:tab/>
        </w:r>
        <w:r w:rsidR="00A561AB">
          <w:rPr>
            <w:noProof/>
            <w:webHidden/>
          </w:rPr>
          <w:fldChar w:fldCharType="begin"/>
        </w:r>
        <w:r w:rsidR="00A561AB">
          <w:rPr>
            <w:noProof/>
            <w:webHidden/>
          </w:rPr>
          <w:instrText xml:space="preserve"> PAGEREF _Toc524080303 \h </w:instrText>
        </w:r>
        <w:r w:rsidR="00A561AB">
          <w:rPr>
            <w:noProof/>
            <w:webHidden/>
          </w:rPr>
        </w:r>
        <w:r w:rsidR="00A561AB">
          <w:rPr>
            <w:noProof/>
            <w:webHidden/>
          </w:rPr>
          <w:fldChar w:fldCharType="separate"/>
        </w:r>
        <w:r w:rsidR="00A561AB">
          <w:rPr>
            <w:noProof/>
            <w:webHidden/>
          </w:rPr>
          <w:t>81</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04" w:history="1">
        <w:r w:rsidR="00A561AB" w:rsidRPr="00172322">
          <w:rPr>
            <w:rStyle w:val="afa"/>
            <w:noProof/>
          </w:rPr>
          <w:t>8.3</w:t>
        </w:r>
        <w:r w:rsidR="00A561AB" w:rsidRPr="00172322">
          <w:rPr>
            <w:rStyle w:val="afa"/>
            <w:rFonts w:hint="eastAsia"/>
            <w:noProof/>
          </w:rPr>
          <w:t>生物质能供暖系统调试及验收</w:t>
        </w:r>
        <w:r w:rsidR="00A561AB">
          <w:rPr>
            <w:noProof/>
            <w:webHidden/>
          </w:rPr>
          <w:tab/>
        </w:r>
        <w:r w:rsidR="00A561AB">
          <w:rPr>
            <w:noProof/>
            <w:webHidden/>
          </w:rPr>
          <w:fldChar w:fldCharType="begin"/>
        </w:r>
        <w:r w:rsidR="00A561AB">
          <w:rPr>
            <w:noProof/>
            <w:webHidden/>
          </w:rPr>
          <w:instrText xml:space="preserve"> PAGEREF _Toc524080304 \h </w:instrText>
        </w:r>
        <w:r w:rsidR="00A561AB">
          <w:rPr>
            <w:noProof/>
            <w:webHidden/>
          </w:rPr>
        </w:r>
        <w:r w:rsidR="00A561AB">
          <w:rPr>
            <w:noProof/>
            <w:webHidden/>
          </w:rPr>
          <w:fldChar w:fldCharType="separate"/>
        </w:r>
        <w:r w:rsidR="00A561AB">
          <w:rPr>
            <w:noProof/>
            <w:webHidden/>
          </w:rPr>
          <w:t>81</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05" w:history="1">
        <w:r w:rsidR="00A561AB" w:rsidRPr="00172322">
          <w:rPr>
            <w:rStyle w:val="afa"/>
            <w:noProof/>
          </w:rPr>
          <w:t>8.4</w:t>
        </w:r>
        <w:r w:rsidR="00A561AB" w:rsidRPr="00172322">
          <w:rPr>
            <w:rStyle w:val="afa"/>
            <w:rFonts w:hint="eastAsia"/>
            <w:noProof/>
          </w:rPr>
          <w:t>生物质能供暖系统运行维护管理</w:t>
        </w:r>
        <w:r w:rsidR="00A561AB">
          <w:rPr>
            <w:noProof/>
            <w:webHidden/>
          </w:rPr>
          <w:tab/>
        </w:r>
        <w:r w:rsidR="00A561AB">
          <w:rPr>
            <w:noProof/>
            <w:webHidden/>
          </w:rPr>
          <w:fldChar w:fldCharType="begin"/>
        </w:r>
        <w:r w:rsidR="00A561AB">
          <w:rPr>
            <w:noProof/>
            <w:webHidden/>
          </w:rPr>
          <w:instrText xml:space="preserve"> PAGEREF _Toc524080305 \h </w:instrText>
        </w:r>
        <w:r w:rsidR="00A561AB">
          <w:rPr>
            <w:noProof/>
            <w:webHidden/>
          </w:rPr>
        </w:r>
        <w:r w:rsidR="00A561AB">
          <w:rPr>
            <w:noProof/>
            <w:webHidden/>
          </w:rPr>
          <w:fldChar w:fldCharType="separate"/>
        </w:r>
        <w:r w:rsidR="00A561AB">
          <w:rPr>
            <w:noProof/>
            <w:webHidden/>
          </w:rPr>
          <w:t>82</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306" w:history="1">
        <w:r w:rsidR="00A561AB" w:rsidRPr="00172322">
          <w:rPr>
            <w:rStyle w:val="afa"/>
            <w:noProof/>
          </w:rPr>
          <w:t>9</w:t>
        </w:r>
        <w:r w:rsidR="00A561AB" w:rsidRPr="00172322">
          <w:rPr>
            <w:rStyle w:val="afa"/>
            <w:rFonts w:hint="eastAsia"/>
            <w:noProof/>
          </w:rPr>
          <w:t>地热能供暖</w:t>
        </w:r>
        <w:r w:rsidR="00A561AB">
          <w:rPr>
            <w:noProof/>
            <w:webHidden/>
          </w:rPr>
          <w:tab/>
        </w:r>
        <w:r w:rsidR="00A561AB">
          <w:rPr>
            <w:noProof/>
            <w:webHidden/>
          </w:rPr>
          <w:fldChar w:fldCharType="begin"/>
        </w:r>
        <w:r w:rsidR="00A561AB">
          <w:rPr>
            <w:noProof/>
            <w:webHidden/>
          </w:rPr>
          <w:instrText xml:space="preserve"> PAGEREF _Toc524080306 \h </w:instrText>
        </w:r>
        <w:r w:rsidR="00A561AB">
          <w:rPr>
            <w:noProof/>
            <w:webHidden/>
          </w:rPr>
        </w:r>
        <w:r w:rsidR="00A561AB">
          <w:rPr>
            <w:noProof/>
            <w:webHidden/>
          </w:rPr>
          <w:fldChar w:fldCharType="separate"/>
        </w:r>
        <w:r w:rsidR="00A561AB">
          <w:rPr>
            <w:noProof/>
            <w:webHidden/>
          </w:rPr>
          <w:t>83</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07" w:history="1">
        <w:r w:rsidR="00A561AB" w:rsidRPr="00172322">
          <w:rPr>
            <w:rStyle w:val="afa"/>
            <w:noProof/>
          </w:rPr>
          <w:t>9.1</w:t>
        </w:r>
        <w:r w:rsidR="00A561AB" w:rsidRPr="00172322">
          <w:rPr>
            <w:rStyle w:val="afa"/>
            <w:rFonts w:hint="eastAsia"/>
            <w:noProof/>
          </w:rPr>
          <w:t>地热能供暖系统设计</w:t>
        </w:r>
        <w:r w:rsidR="00A561AB">
          <w:rPr>
            <w:noProof/>
            <w:webHidden/>
          </w:rPr>
          <w:tab/>
        </w:r>
        <w:r w:rsidR="00A561AB">
          <w:rPr>
            <w:noProof/>
            <w:webHidden/>
          </w:rPr>
          <w:fldChar w:fldCharType="begin"/>
        </w:r>
        <w:r w:rsidR="00A561AB">
          <w:rPr>
            <w:noProof/>
            <w:webHidden/>
          </w:rPr>
          <w:instrText xml:space="preserve"> PAGEREF _Toc524080307 \h </w:instrText>
        </w:r>
        <w:r w:rsidR="00A561AB">
          <w:rPr>
            <w:noProof/>
            <w:webHidden/>
          </w:rPr>
        </w:r>
        <w:r w:rsidR="00A561AB">
          <w:rPr>
            <w:noProof/>
            <w:webHidden/>
          </w:rPr>
          <w:fldChar w:fldCharType="separate"/>
        </w:r>
        <w:r w:rsidR="00A561AB">
          <w:rPr>
            <w:noProof/>
            <w:webHidden/>
          </w:rPr>
          <w:t>83</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08" w:history="1">
        <w:r w:rsidR="00A561AB" w:rsidRPr="00172322">
          <w:rPr>
            <w:rStyle w:val="afa"/>
            <w:noProof/>
          </w:rPr>
          <w:t>9.2</w:t>
        </w:r>
        <w:r w:rsidR="00A561AB" w:rsidRPr="00172322">
          <w:rPr>
            <w:rStyle w:val="afa"/>
            <w:rFonts w:hint="eastAsia"/>
            <w:noProof/>
          </w:rPr>
          <w:t>地热能供暖系统施工安装</w:t>
        </w:r>
        <w:r w:rsidR="00A561AB">
          <w:rPr>
            <w:noProof/>
            <w:webHidden/>
          </w:rPr>
          <w:tab/>
        </w:r>
        <w:r w:rsidR="00A561AB">
          <w:rPr>
            <w:noProof/>
            <w:webHidden/>
          </w:rPr>
          <w:fldChar w:fldCharType="begin"/>
        </w:r>
        <w:r w:rsidR="00A561AB">
          <w:rPr>
            <w:noProof/>
            <w:webHidden/>
          </w:rPr>
          <w:instrText xml:space="preserve"> PAGEREF _Toc524080308 \h </w:instrText>
        </w:r>
        <w:r w:rsidR="00A561AB">
          <w:rPr>
            <w:noProof/>
            <w:webHidden/>
          </w:rPr>
        </w:r>
        <w:r w:rsidR="00A561AB">
          <w:rPr>
            <w:noProof/>
            <w:webHidden/>
          </w:rPr>
          <w:fldChar w:fldCharType="separate"/>
        </w:r>
        <w:r w:rsidR="00A561AB">
          <w:rPr>
            <w:noProof/>
            <w:webHidden/>
          </w:rPr>
          <w:t>86</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09" w:history="1">
        <w:r w:rsidR="00A561AB" w:rsidRPr="00172322">
          <w:rPr>
            <w:rStyle w:val="afa"/>
            <w:noProof/>
          </w:rPr>
          <w:t>9.3</w:t>
        </w:r>
        <w:r w:rsidR="00A561AB" w:rsidRPr="00172322">
          <w:rPr>
            <w:rStyle w:val="afa"/>
            <w:rFonts w:hint="eastAsia"/>
            <w:noProof/>
          </w:rPr>
          <w:t>地热能供暖系统调试及验收</w:t>
        </w:r>
        <w:r w:rsidR="00A561AB">
          <w:rPr>
            <w:noProof/>
            <w:webHidden/>
          </w:rPr>
          <w:tab/>
        </w:r>
        <w:r w:rsidR="00A561AB">
          <w:rPr>
            <w:noProof/>
            <w:webHidden/>
          </w:rPr>
          <w:fldChar w:fldCharType="begin"/>
        </w:r>
        <w:r w:rsidR="00A561AB">
          <w:rPr>
            <w:noProof/>
            <w:webHidden/>
          </w:rPr>
          <w:instrText xml:space="preserve"> PAGEREF _Toc524080309 \h </w:instrText>
        </w:r>
        <w:r w:rsidR="00A561AB">
          <w:rPr>
            <w:noProof/>
            <w:webHidden/>
          </w:rPr>
        </w:r>
        <w:r w:rsidR="00A561AB">
          <w:rPr>
            <w:noProof/>
            <w:webHidden/>
          </w:rPr>
          <w:fldChar w:fldCharType="separate"/>
        </w:r>
        <w:r w:rsidR="00A561AB">
          <w:rPr>
            <w:noProof/>
            <w:webHidden/>
          </w:rPr>
          <w:t>87</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10" w:history="1">
        <w:r w:rsidR="00A561AB" w:rsidRPr="00172322">
          <w:rPr>
            <w:rStyle w:val="afa"/>
            <w:noProof/>
          </w:rPr>
          <w:t>9.4</w:t>
        </w:r>
        <w:r w:rsidR="00A561AB" w:rsidRPr="00172322">
          <w:rPr>
            <w:rStyle w:val="afa"/>
            <w:rFonts w:hint="eastAsia"/>
            <w:noProof/>
          </w:rPr>
          <w:t>地热能供暖系统运行维护管理</w:t>
        </w:r>
        <w:r w:rsidR="00A561AB">
          <w:rPr>
            <w:noProof/>
            <w:webHidden/>
          </w:rPr>
          <w:tab/>
        </w:r>
        <w:r w:rsidR="00A561AB">
          <w:rPr>
            <w:noProof/>
            <w:webHidden/>
          </w:rPr>
          <w:fldChar w:fldCharType="begin"/>
        </w:r>
        <w:r w:rsidR="00A561AB">
          <w:rPr>
            <w:noProof/>
            <w:webHidden/>
          </w:rPr>
          <w:instrText xml:space="preserve"> PAGEREF _Toc524080310 \h </w:instrText>
        </w:r>
        <w:r w:rsidR="00A561AB">
          <w:rPr>
            <w:noProof/>
            <w:webHidden/>
          </w:rPr>
        </w:r>
        <w:r w:rsidR="00A561AB">
          <w:rPr>
            <w:noProof/>
            <w:webHidden/>
          </w:rPr>
          <w:fldChar w:fldCharType="separate"/>
        </w:r>
        <w:r w:rsidR="00A561AB">
          <w:rPr>
            <w:noProof/>
            <w:webHidden/>
          </w:rPr>
          <w:t>88</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311" w:history="1">
        <w:r w:rsidR="00A561AB" w:rsidRPr="00172322">
          <w:rPr>
            <w:rStyle w:val="afa"/>
            <w:noProof/>
          </w:rPr>
          <w:t>10</w:t>
        </w:r>
        <w:r w:rsidR="00A561AB" w:rsidRPr="00172322">
          <w:rPr>
            <w:rStyle w:val="afa"/>
            <w:rFonts w:hint="eastAsia"/>
            <w:noProof/>
          </w:rPr>
          <w:t>燃气供暖</w:t>
        </w:r>
        <w:r w:rsidR="00A561AB">
          <w:rPr>
            <w:noProof/>
            <w:webHidden/>
          </w:rPr>
          <w:tab/>
        </w:r>
        <w:r w:rsidR="00A561AB">
          <w:rPr>
            <w:noProof/>
            <w:webHidden/>
          </w:rPr>
          <w:fldChar w:fldCharType="begin"/>
        </w:r>
        <w:r w:rsidR="00A561AB">
          <w:rPr>
            <w:noProof/>
            <w:webHidden/>
          </w:rPr>
          <w:instrText xml:space="preserve"> PAGEREF _Toc524080311 \h </w:instrText>
        </w:r>
        <w:r w:rsidR="00A561AB">
          <w:rPr>
            <w:noProof/>
            <w:webHidden/>
          </w:rPr>
        </w:r>
        <w:r w:rsidR="00A561AB">
          <w:rPr>
            <w:noProof/>
            <w:webHidden/>
          </w:rPr>
          <w:fldChar w:fldCharType="separate"/>
        </w:r>
        <w:r w:rsidR="00A561AB">
          <w:rPr>
            <w:noProof/>
            <w:webHidden/>
          </w:rPr>
          <w:t>89</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12" w:history="1">
        <w:r w:rsidR="00A561AB" w:rsidRPr="00172322">
          <w:rPr>
            <w:rStyle w:val="afa"/>
            <w:noProof/>
          </w:rPr>
          <w:t>10.1</w:t>
        </w:r>
        <w:r w:rsidR="00A561AB" w:rsidRPr="00172322">
          <w:rPr>
            <w:rStyle w:val="afa"/>
            <w:rFonts w:hint="eastAsia"/>
            <w:noProof/>
          </w:rPr>
          <w:t>燃气供暖系统设计</w:t>
        </w:r>
        <w:r w:rsidR="00A561AB">
          <w:rPr>
            <w:noProof/>
            <w:webHidden/>
          </w:rPr>
          <w:tab/>
        </w:r>
        <w:r w:rsidR="00A561AB">
          <w:rPr>
            <w:noProof/>
            <w:webHidden/>
          </w:rPr>
          <w:fldChar w:fldCharType="begin"/>
        </w:r>
        <w:r w:rsidR="00A561AB">
          <w:rPr>
            <w:noProof/>
            <w:webHidden/>
          </w:rPr>
          <w:instrText xml:space="preserve"> PAGEREF _Toc524080312 \h </w:instrText>
        </w:r>
        <w:r w:rsidR="00A561AB">
          <w:rPr>
            <w:noProof/>
            <w:webHidden/>
          </w:rPr>
        </w:r>
        <w:r w:rsidR="00A561AB">
          <w:rPr>
            <w:noProof/>
            <w:webHidden/>
          </w:rPr>
          <w:fldChar w:fldCharType="separate"/>
        </w:r>
        <w:r w:rsidR="00A561AB">
          <w:rPr>
            <w:noProof/>
            <w:webHidden/>
          </w:rPr>
          <w:t>89</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13" w:history="1">
        <w:r w:rsidR="00A561AB" w:rsidRPr="00172322">
          <w:rPr>
            <w:rStyle w:val="afa"/>
            <w:noProof/>
          </w:rPr>
          <w:t>10.2</w:t>
        </w:r>
        <w:r w:rsidR="00A561AB" w:rsidRPr="00172322">
          <w:rPr>
            <w:rStyle w:val="afa"/>
            <w:rFonts w:hint="eastAsia"/>
            <w:noProof/>
          </w:rPr>
          <w:t>燃气供暖系统施工安装</w:t>
        </w:r>
        <w:r w:rsidR="00A561AB">
          <w:rPr>
            <w:noProof/>
            <w:webHidden/>
          </w:rPr>
          <w:tab/>
        </w:r>
        <w:r w:rsidR="00A561AB">
          <w:rPr>
            <w:noProof/>
            <w:webHidden/>
          </w:rPr>
          <w:fldChar w:fldCharType="begin"/>
        </w:r>
        <w:r w:rsidR="00A561AB">
          <w:rPr>
            <w:noProof/>
            <w:webHidden/>
          </w:rPr>
          <w:instrText xml:space="preserve"> PAGEREF _Toc524080313 \h </w:instrText>
        </w:r>
        <w:r w:rsidR="00A561AB">
          <w:rPr>
            <w:noProof/>
            <w:webHidden/>
          </w:rPr>
        </w:r>
        <w:r w:rsidR="00A561AB">
          <w:rPr>
            <w:noProof/>
            <w:webHidden/>
          </w:rPr>
          <w:fldChar w:fldCharType="separate"/>
        </w:r>
        <w:r w:rsidR="00A561AB">
          <w:rPr>
            <w:noProof/>
            <w:webHidden/>
          </w:rPr>
          <w:t>91</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14" w:history="1">
        <w:r w:rsidR="00A561AB" w:rsidRPr="00172322">
          <w:rPr>
            <w:rStyle w:val="afa"/>
            <w:noProof/>
          </w:rPr>
          <w:t>10.3</w:t>
        </w:r>
        <w:r w:rsidR="00A561AB" w:rsidRPr="00172322">
          <w:rPr>
            <w:rStyle w:val="afa"/>
            <w:rFonts w:hint="eastAsia"/>
            <w:noProof/>
          </w:rPr>
          <w:t>燃气供暖系统调试及验收</w:t>
        </w:r>
        <w:r w:rsidR="00A561AB">
          <w:rPr>
            <w:noProof/>
            <w:webHidden/>
          </w:rPr>
          <w:tab/>
        </w:r>
        <w:r w:rsidR="00A561AB">
          <w:rPr>
            <w:noProof/>
            <w:webHidden/>
          </w:rPr>
          <w:fldChar w:fldCharType="begin"/>
        </w:r>
        <w:r w:rsidR="00A561AB">
          <w:rPr>
            <w:noProof/>
            <w:webHidden/>
          </w:rPr>
          <w:instrText xml:space="preserve"> PAGEREF _Toc524080314 \h </w:instrText>
        </w:r>
        <w:r w:rsidR="00A561AB">
          <w:rPr>
            <w:noProof/>
            <w:webHidden/>
          </w:rPr>
        </w:r>
        <w:r w:rsidR="00A561AB">
          <w:rPr>
            <w:noProof/>
            <w:webHidden/>
          </w:rPr>
          <w:fldChar w:fldCharType="separate"/>
        </w:r>
        <w:r w:rsidR="00A561AB">
          <w:rPr>
            <w:noProof/>
            <w:webHidden/>
          </w:rPr>
          <w:t>92</w:t>
        </w:r>
        <w:r w:rsidR="00A561AB">
          <w:rPr>
            <w:noProof/>
            <w:webHidden/>
          </w:rPr>
          <w:fldChar w:fldCharType="end"/>
        </w:r>
      </w:hyperlink>
    </w:p>
    <w:p w:rsidR="00A561AB" w:rsidRDefault="00F7680E">
      <w:pPr>
        <w:pStyle w:val="31"/>
        <w:tabs>
          <w:tab w:val="right" w:leader="dot" w:pos="8296"/>
        </w:tabs>
        <w:rPr>
          <w:rFonts w:asciiTheme="minorHAnsi" w:eastAsiaTheme="minorEastAsia" w:hAnsiTheme="minorHAnsi" w:cstheme="minorBidi"/>
          <w:noProof/>
          <w:szCs w:val="22"/>
        </w:rPr>
      </w:pPr>
      <w:hyperlink w:anchor="_Toc524080315" w:history="1">
        <w:r w:rsidR="00A561AB" w:rsidRPr="00172322">
          <w:rPr>
            <w:rStyle w:val="afa"/>
            <w:noProof/>
          </w:rPr>
          <w:t>10.4</w:t>
        </w:r>
        <w:r w:rsidR="00A561AB" w:rsidRPr="00172322">
          <w:rPr>
            <w:rStyle w:val="afa"/>
            <w:rFonts w:hint="eastAsia"/>
            <w:noProof/>
          </w:rPr>
          <w:t>燃气供暖系统运行维护管理</w:t>
        </w:r>
        <w:r w:rsidR="00A561AB">
          <w:rPr>
            <w:noProof/>
            <w:webHidden/>
          </w:rPr>
          <w:tab/>
        </w:r>
        <w:r w:rsidR="00A561AB">
          <w:rPr>
            <w:noProof/>
            <w:webHidden/>
          </w:rPr>
          <w:fldChar w:fldCharType="begin"/>
        </w:r>
        <w:r w:rsidR="00A561AB">
          <w:rPr>
            <w:noProof/>
            <w:webHidden/>
          </w:rPr>
          <w:instrText xml:space="preserve"> PAGEREF _Toc524080315 \h </w:instrText>
        </w:r>
        <w:r w:rsidR="00A561AB">
          <w:rPr>
            <w:noProof/>
            <w:webHidden/>
          </w:rPr>
        </w:r>
        <w:r w:rsidR="00A561AB">
          <w:rPr>
            <w:noProof/>
            <w:webHidden/>
          </w:rPr>
          <w:fldChar w:fldCharType="separate"/>
        </w:r>
        <w:r w:rsidR="00A561AB">
          <w:rPr>
            <w:noProof/>
            <w:webHidden/>
          </w:rPr>
          <w:t>93</w:t>
        </w:r>
        <w:r w:rsidR="00A561AB">
          <w:rPr>
            <w:noProof/>
            <w:webHidden/>
          </w:rPr>
          <w:fldChar w:fldCharType="end"/>
        </w:r>
      </w:hyperlink>
    </w:p>
    <w:p w:rsidR="00A561AB" w:rsidRDefault="00F7680E">
      <w:pPr>
        <w:pStyle w:val="21"/>
        <w:tabs>
          <w:tab w:val="right" w:leader="dot" w:pos="8296"/>
        </w:tabs>
        <w:rPr>
          <w:rFonts w:asciiTheme="minorHAnsi" w:eastAsiaTheme="minorEastAsia" w:hAnsiTheme="minorHAnsi" w:cstheme="minorBidi"/>
          <w:noProof/>
          <w:szCs w:val="22"/>
        </w:rPr>
      </w:pPr>
      <w:hyperlink w:anchor="_Toc524080316" w:history="1">
        <w:r w:rsidR="00A561AB" w:rsidRPr="00172322">
          <w:rPr>
            <w:rStyle w:val="afa"/>
            <w:noProof/>
          </w:rPr>
          <w:t>11</w:t>
        </w:r>
        <w:r w:rsidR="00A561AB" w:rsidRPr="00172322">
          <w:rPr>
            <w:rStyle w:val="afa"/>
            <w:rFonts w:hint="eastAsia"/>
            <w:noProof/>
          </w:rPr>
          <w:t>清洁能源供暖效益评估</w:t>
        </w:r>
        <w:r w:rsidR="00A561AB">
          <w:rPr>
            <w:noProof/>
            <w:webHidden/>
          </w:rPr>
          <w:tab/>
        </w:r>
        <w:r w:rsidR="00A561AB">
          <w:rPr>
            <w:noProof/>
            <w:webHidden/>
          </w:rPr>
          <w:fldChar w:fldCharType="begin"/>
        </w:r>
        <w:r w:rsidR="00A561AB">
          <w:rPr>
            <w:noProof/>
            <w:webHidden/>
          </w:rPr>
          <w:instrText xml:space="preserve"> PAGEREF _Toc524080316 \h </w:instrText>
        </w:r>
        <w:r w:rsidR="00A561AB">
          <w:rPr>
            <w:noProof/>
            <w:webHidden/>
          </w:rPr>
        </w:r>
        <w:r w:rsidR="00A561AB">
          <w:rPr>
            <w:noProof/>
            <w:webHidden/>
          </w:rPr>
          <w:fldChar w:fldCharType="separate"/>
        </w:r>
        <w:r w:rsidR="00A561AB">
          <w:rPr>
            <w:noProof/>
            <w:webHidden/>
          </w:rPr>
          <w:t>94</w:t>
        </w:r>
        <w:r w:rsidR="00A561AB">
          <w:rPr>
            <w:noProof/>
            <w:webHidden/>
          </w:rPr>
          <w:fldChar w:fldCharType="end"/>
        </w:r>
      </w:hyperlink>
    </w:p>
    <w:p w:rsidR="002D4409" w:rsidRDefault="00EC2CB7" w:rsidP="002D4409">
      <w:pPr>
        <w:pStyle w:val="20"/>
        <w:spacing w:beforeLines="0" w:afterLines="0" w:line="360" w:lineRule="auto"/>
        <w:jc w:val="both"/>
        <w:rPr>
          <w:rFonts w:ascii="Times New Roman" w:eastAsia="宋体" w:hAnsi="Times New Roman"/>
          <w:sz w:val="24"/>
        </w:rPr>
      </w:pPr>
      <w:r w:rsidRPr="00355A48">
        <w:rPr>
          <w:rFonts w:ascii="Times New Roman" w:eastAsia="宋体" w:hAnsi="Times New Roman"/>
          <w:sz w:val="24"/>
        </w:rPr>
        <w:fldChar w:fldCharType="end"/>
      </w:r>
    </w:p>
    <w:p w:rsidR="002D4409" w:rsidRDefault="002D4409" w:rsidP="002D4409">
      <w:pPr>
        <w:pStyle w:val="a8"/>
        <w:ind w:firstLine="480"/>
      </w:pPr>
    </w:p>
    <w:p w:rsidR="002D4409" w:rsidRDefault="002D4409" w:rsidP="002D4409">
      <w:pPr>
        <w:pStyle w:val="a8"/>
        <w:ind w:firstLine="480"/>
      </w:pPr>
    </w:p>
    <w:p w:rsidR="007F2884" w:rsidRDefault="007F2884" w:rsidP="002D4409">
      <w:pPr>
        <w:pStyle w:val="a8"/>
        <w:ind w:firstLine="480"/>
      </w:pPr>
    </w:p>
    <w:p w:rsidR="007F2884" w:rsidRDefault="007F2884" w:rsidP="002D4409">
      <w:pPr>
        <w:pStyle w:val="a8"/>
        <w:ind w:firstLine="480"/>
      </w:pPr>
    </w:p>
    <w:p w:rsidR="007F2884" w:rsidRDefault="007F2884" w:rsidP="002D4409">
      <w:pPr>
        <w:pStyle w:val="a8"/>
        <w:ind w:firstLine="480"/>
      </w:pPr>
    </w:p>
    <w:p w:rsidR="007F2884" w:rsidRDefault="007F2884" w:rsidP="002D4409">
      <w:pPr>
        <w:pStyle w:val="a8"/>
        <w:ind w:firstLine="480"/>
      </w:pPr>
    </w:p>
    <w:p w:rsidR="002D4409" w:rsidRDefault="002D4409" w:rsidP="002D4409">
      <w:pPr>
        <w:pStyle w:val="a8"/>
        <w:ind w:firstLine="480"/>
      </w:pPr>
    </w:p>
    <w:p w:rsidR="002D4409" w:rsidRPr="00355A48" w:rsidRDefault="002D4409" w:rsidP="00724587">
      <w:pPr>
        <w:pStyle w:val="a8"/>
        <w:ind w:firstLineChars="0" w:firstLine="0"/>
      </w:pPr>
    </w:p>
    <w:p w:rsidR="002667BA" w:rsidRPr="008A21B1" w:rsidRDefault="00E32246" w:rsidP="00605CEB">
      <w:pPr>
        <w:pStyle w:val="20"/>
        <w:spacing w:beforeLines="0" w:afterLines="0" w:line="360" w:lineRule="auto"/>
        <w:rPr>
          <w:rFonts w:ascii="Times New Roman" w:eastAsia="宋体" w:hAnsi="Times New Roman"/>
          <w:sz w:val="24"/>
        </w:rPr>
      </w:pPr>
      <w:bookmarkStart w:id="1" w:name="_Toc524080240"/>
      <w:r w:rsidRPr="008A21B1">
        <w:rPr>
          <w:rFonts w:ascii="Times New Roman" w:eastAsia="宋体" w:hAnsi="Times New Roman" w:hint="eastAsia"/>
          <w:sz w:val="24"/>
        </w:rPr>
        <w:t xml:space="preserve">1  </w:t>
      </w:r>
      <w:r w:rsidRPr="008A21B1">
        <w:rPr>
          <w:rFonts w:ascii="Times New Roman" w:eastAsia="宋体" w:hAnsi="Times New Roman" w:hint="eastAsia"/>
          <w:sz w:val="24"/>
        </w:rPr>
        <w:t>总则</w:t>
      </w:r>
      <w:bookmarkEnd w:id="1"/>
    </w:p>
    <w:p w:rsidR="00A71D97" w:rsidRPr="008A21B1" w:rsidRDefault="00B54038" w:rsidP="00605CEB">
      <w:pPr>
        <w:spacing w:line="360" w:lineRule="auto"/>
        <w:rPr>
          <w:rFonts w:cs="宋体"/>
          <w:sz w:val="24"/>
        </w:rPr>
      </w:pPr>
      <w:r w:rsidRPr="00ED1899">
        <w:rPr>
          <w:rFonts w:cs="宋体" w:hint="eastAsia"/>
          <w:b/>
          <w:sz w:val="24"/>
        </w:rPr>
        <w:t>1.0.1</w:t>
      </w:r>
      <w:r w:rsidRPr="00B54038">
        <w:rPr>
          <w:rFonts w:cs="宋体" w:hint="eastAsia"/>
          <w:sz w:val="24"/>
        </w:rPr>
        <w:t>为指导冬季清洁能源供暖的设计、施工、验收、维护管理</w:t>
      </w:r>
      <w:r>
        <w:rPr>
          <w:rFonts w:cs="宋体" w:hint="eastAsia"/>
          <w:sz w:val="24"/>
        </w:rPr>
        <w:t>及效益评估，促进清洁能源供暖技术的</w:t>
      </w:r>
      <w:r w:rsidR="000002D6">
        <w:rPr>
          <w:rFonts w:cs="宋体" w:hint="eastAsia"/>
          <w:sz w:val="24"/>
        </w:rPr>
        <w:t>有效</w:t>
      </w:r>
      <w:r>
        <w:rPr>
          <w:rFonts w:cs="宋体" w:hint="eastAsia"/>
          <w:sz w:val="24"/>
        </w:rPr>
        <w:t>应用，制定本规程</w:t>
      </w:r>
      <w:r w:rsidR="00A71D97" w:rsidRPr="008A21B1">
        <w:rPr>
          <w:rFonts w:cs="宋体" w:hint="eastAsia"/>
          <w:sz w:val="24"/>
        </w:rPr>
        <w:t>。</w:t>
      </w:r>
    </w:p>
    <w:p w:rsidR="00A71D97" w:rsidRPr="008A21B1" w:rsidRDefault="00A71D97" w:rsidP="00605CEB">
      <w:pPr>
        <w:spacing w:line="360" w:lineRule="auto"/>
        <w:rPr>
          <w:rFonts w:cs="宋体"/>
          <w:sz w:val="24"/>
        </w:rPr>
      </w:pPr>
      <w:r w:rsidRPr="00ED1899">
        <w:rPr>
          <w:rFonts w:cs="宋体" w:hint="eastAsia"/>
          <w:b/>
          <w:sz w:val="24"/>
        </w:rPr>
        <w:t>1</w:t>
      </w:r>
      <w:r w:rsidRPr="00ED1899">
        <w:rPr>
          <w:rFonts w:cs="宋体"/>
          <w:b/>
          <w:sz w:val="24"/>
        </w:rPr>
        <w:t>.0.</w:t>
      </w:r>
      <w:r w:rsidRPr="00ED1899">
        <w:rPr>
          <w:rFonts w:cs="宋体" w:hint="eastAsia"/>
          <w:b/>
          <w:sz w:val="24"/>
        </w:rPr>
        <w:t>2</w:t>
      </w:r>
      <w:r w:rsidRPr="008A21B1">
        <w:rPr>
          <w:rFonts w:cs="宋体" w:hint="eastAsia"/>
          <w:sz w:val="24"/>
        </w:rPr>
        <w:t>本规程适用于新建、扩建和改建建筑中使用清洁能源供暖系统的工程，以及在既有建筑上改造或增设清洁能源供暖系统的工程。</w:t>
      </w:r>
    </w:p>
    <w:p w:rsidR="00310540" w:rsidRDefault="00A71D97" w:rsidP="00605CEB">
      <w:pPr>
        <w:spacing w:line="360" w:lineRule="auto"/>
        <w:rPr>
          <w:rFonts w:cs="宋体"/>
          <w:sz w:val="24"/>
        </w:rPr>
      </w:pPr>
      <w:r w:rsidRPr="00ED1899">
        <w:rPr>
          <w:rFonts w:cs="宋体" w:hint="eastAsia"/>
          <w:b/>
          <w:sz w:val="24"/>
        </w:rPr>
        <w:t>1</w:t>
      </w:r>
      <w:r w:rsidRPr="00ED1899">
        <w:rPr>
          <w:rFonts w:cs="宋体"/>
          <w:b/>
          <w:sz w:val="24"/>
        </w:rPr>
        <w:t>.0.</w:t>
      </w:r>
      <w:r w:rsidRPr="00ED1899">
        <w:rPr>
          <w:rFonts w:cs="宋体" w:hint="eastAsia"/>
          <w:b/>
          <w:sz w:val="24"/>
        </w:rPr>
        <w:t>3</w:t>
      </w:r>
      <w:r w:rsidR="00310540" w:rsidRPr="00310540">
        <w:rPr>
          <w:rFonts w:cs="宋体" w:hint="eastAsia"/>
          <w:sz w:val="24"/>
        </w:rPr>
        <w:t>本规程清洁能源供暖系统技术</w:t>
      </w:r>
      <w:r w:rsidR="00440798">
        <w:rPr>
          <w:rFonts w:cs="宋体" w:hint="eastAsia"/>
          <w:sz w:val="24"/>
        </w:rPr>
        <w:t>指面向居民小区、单体建筑或单户的中小型供暖系统，包括太阳能供暖、</w:t>
      </w:r>
      <w:r w:rsidR="00440798" w:rsidRPr="00310540">
        <w:rPr>
          <w:rFonts w:cs="宋体" w:hint="eastAsia"/>
          <w:sz w:val="24"/>
        </w:rPr>
        <w:t>电</w:t>
      </w:r>
      <w:r w:rsidR="00440798">
        <w:rPr>
          <w:rFonts w:cs="宋体" w:hint="eastAsia"/>
          <w:sz w:val="24"/>
        </w:rPr>
        <w:t>热直接转换</w:t>
      </w:r>
      <w:r w:rsidR="00440798" w:rsidRPr="00310540">
        <w:rPr>
          <w:rFonts w:cs="宋体" w:hint="eastAsia"/>
          <w:sz w:val="24"/>
        </w:rPr>
        <w:t>供暖</w:t>
      </w:r>
      <w:r w:rsidR="00440798">
        <w:rPr>
          <w:rFonts w:cs="宋体" w:hint="eastAsia"/>
          <w:sz w:val="24"/>
        </w:rPr>
        <w:t>、</w:t>
      </w:r>
      <w:r w:rsidR="00310540" w:rsidRPr="00310540">
        <w:rPr>
          <w:rFonts w:cs="宋体" w:hint="eastAsia"/>
          <w:sz w:val="24"/>
        </w:rPr>
        <w:t>空气源热泵供暖</w:t>
      </w:r>
      <w:r w:rsidR="00440798">
        <w:rPr>
          <w:rFonts w:cs="宋体" w:hint="eastAsia"/>
          <w:sz w:val="24"/>
        </w:rPr>
        <w:t>、</w:t>
      </w:r>
      <w:r w:rsidR="00310540" w:rsidRPr="00310540">
        <w:rPr>
          <w:rFonts w:cs="宋体" w:hint="eastAsia"/>
          <w:sz w:val="24"/>
        </w:rPr>
        <w:t>地热能供暖</w:t>
      </w:r>
      <w:r w:rsidR="00440798">
        <w:rPr>
          <w:rFonts w:cs="宋体" w:hint="eastAsia"/>
          <w:sz w:val="24"/>
        </w:rPr>
        <w:t>、</w:t>
      </w:r>
      <w:r w:rsidR="00310540" w:rsidRPr="00310540">
        <w:rPr>
          <w:rFonts w:cs="宋体" w:hint="eastAsia"/>
          <w:sz w:val="24"/>
        </w:rPr>
        <w:t>高效生物质能供暖、燃气供暖等。</w:t>
      </w:r>
    </w:p>
    <w:p w:rsidR="00A71D97" w:rsidRDefault="00A71D97" w:rsidP="00605CEB">
      <w:pPr>
        <w:spacing w:line="360" w:lineRule="auto"/>
        <w:rPr>
          <w:rFonts w:cs="宋体"/>
          <w:sz w:val="24"/>
        </w:rPr>
      </w:pPr>
      <w:r w:rsidRPr="00ED1899">
        <w:rPr>
          <w:rFonts w:cs="宋体" w:hint="eastAsia"/>
          <w:b/>
          <w:sz w:val="24"/>
        </w:rPr>
        <w:t>1</w:t>
      </w:r>
      <w:r w:rsidRPr="00ED1899">
        <w:rPr>
          <w:rFonts w:cs="宋体"/>
          <w:b/>
          <w:sz w:val="24"/>
        </w:rPr>
        <w:t>.0.</w:t>
      </w:r>
      <w:r w:rsidRPr="00ED1899">
        <w:rPr>
          <w:rFonts w:cs="宋体" w:hint="eastAsia"/>
          <w:b/>
          <w:sz w:val="24"/>
        </w:rPr>
        <w:t>4</w:t>
      </w:r>
      <w:r w:rsidR="001E4EF6" w:rsidRPr="008A21B1">
        <w:rPr>
          <w:rFonts w:cs="宋体" w:hint="eastAsia"/>
          <w:sz w:val="24"/>
        </w:rPr>
        <w:t>清洁</w:t>
      </w:r>
      <w:r w:rsidR="008E1C25">
        <w:rPr>
          <w:rFonts w:cs="宋体" w:hint="eastAsia"/>
          <w:sz w:val="24"/>
        </w:rPr>
        <w:t>能源</w:t>
      </w:r>
      <w:r w:rsidR="001E4EF6" w:rsidRPr="008A21B1">
        <w:rPr>
          <w:rFonts w:cs="宋体" w:hint="eastAsia"/>
          <w:sz w:val="24"/>
        </w:rPr>
        <w:t>供暖系统的设计、施工、验收、维护管理及效益评估除</w:t>
      </w:r>
      <w:r w:rsidRPr="008A21B1">
        <w:rPr>
          <w:rFonts w:cs="宋体" w:hint="eastAsia"/>
          <w:sz w:val="24"/>
        </w:rPr>
        <w:t>应符合本规程外，尚应符合国家及地方现有相关标准、规范的规定。</w:t>
      </w: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Pr="008A21B1" w:rsidRDefault="00AD2ACB" w:rsidP="00605CEB">
      <w:pPr>
        <w:spacing w:line="360" w:lineRule="auto"/>
        <w:rPr>
          <w:rFonts w:cs="宋体"/>
          <w:sz w:val="24"/>
        </w:rPr>
      </w:pPr>
    </w:p>
    <w:p w:rsidR="002667BA" w:rsidRPr="008A21B1" w:rsidRDefault="00E32246" w:rsidP="00605CEB">
      <w:pPr>
        <w:pStyle w:val="20"/>
        <w:spacing w:beforeLines="0" w:afterLines="0" w:line="360" w:lineRule="auto"/>
        <w:rPr>
          <w:rFonts w:ascii="Times New Roman" w:eastAsia="宋体" w:hAnsi="Times New Roman"/>
          <w:sz w:val="24"/>
        </w:rPr>
      </w:pPr>
      <w:bookmarkStart w:id="2" w:name="_Toc524080241"/>
      <w:r w:rsidRPr="008A21B1">
        <w:rPr>
          <w:rFonts w:ascii="Times New Roman" w:eastAsia="宋体" w:hAnsi="Times New Roman" w:hint="eastAsia"/>
          <w:sz w:val="24"/>
        </w:rPr>
        <w:lastRenderedPageBreak/>
        <w:t xml:space="preserve">2  </w:t>
      </w:r>
      <w:r w:rsidRPr="008A21B1">
        <w:rPr>
          <w:rFonts w:ascii="Times New Roman" w:eastAsia="宋体" w:hAnsi="Times New Roman" w:hint="eastAsia"/>
          <w:sz w:val="24"/>
        </w:rPr>
        <w:t>术语</w:t>
      </w:r>
      <w:bookmarkEnd w:id="2"/>
    </w:p>
    <w:p w:rsidR="008E1C25" w:rsidRPr="007E4A40" w:rsidRDefault="008E1C25" w:rsidP="00605CEB">
      <w:pPr>
        <w:spacing w:line="360" w:lineRule="auto"/>
        <w:rPr>
          <w:rFonts w:cs="宋体"/>
          <w:sz w:val="24"/>
        </w:rPr>
      </w:pPr>
      <w:r w:rsidRPr="00ED1899">
        <w:rPr>
          <w:rFonts w:cs="宋体" w:hint="eastAsia"/>
          <w:b/>
          <w:sz w:val="24"/>
        </w:rPr>
        <w:t xml:space="preserve">2.0.1 </w:t>
      </w:r>
      <w:r w:rsidR="00636164" w:rsidRPr="007E4A40">
        <w:rPr>
          <w:rFonts w:cs="宋体" w:hint="eastAsia"/>
          <w:sz w:val="24"/>
        </w:rPr>
        <w:t>清洁能源供暖</w:t>
      </w:r>
      <w:r w:rsidR="00B143E9" w:rsidRPr="007E4A40">
        <w:rPr>
          <w:rFonts w:cs="宋体" w:hint="eastAsia"/>
          <w:sz w:val="24"/>
        </w:rPr>
        <w:t xml:space="preserve"> clean energy heating</w:t>
      </w:r>
    </w:p>
    <w:p w:rsidR="00636164" w:rsidRPr="007E4A40" w:rsidRDefault="00636164" w:rsidP="00BC5EFC">
      <w:pPr>
        <w:spacing w:line="360" w:lineRule="auto"/>
        <w:ind w:firstLineChars="200" w:firstLine="480"/>
        <w:rPr>
          <w:rFonts w:cs="宋体"/>
          <w:sz w:val="24"/>
        </w:rPr>
      </w:pPr>
      <w:r w:rsidRPr="007E4A40">
        <w:rPr>
          <w:rFonts w:cs="宋体" w:hint="eastAsia"/>
          <w:sz w:val="24"/>
        </w:rPr>
        <w:t>清洁能源供暖是指利用太阳能、</w:t>
      </w:r>
      <w:r w:rsidR="00B143E9" w:rsidRPr="007E4A40">
        <w:rPr>
          <w:rFonts w:cs="宋体" w:hint="eastAsia"/>
          <w:sz w:val="24"/>
        </w:rPr>
        <w:t>电、空气、生物质、地热、天然气等清洁能源，通过高效用能系统实现低排放、低</w:t>
      </w:r>
      <w:r w:rsidR="000536BE">
        <w:rPr>
          <w:rFonts w:cs="宋体" w:hint="eastAsia"/>
          <w:sz w:val="24"/>
        </w:rPr>
        <w:t>污染</w:t>
      </w:r>
      <w:r w:rsidR="00B143E9" w:rsidRPr="007E4A40">
        <w:rPr>
          <w:rFonts w:cs="宋体" w:hint="eastAsia"/>
          <w:sz w:val="24"/>
        </w:rPr>
        <w:t>的供暖方式。</w:t>
      </w:r>
    </w:p>
    <w:p w:rsidR="0080263E" w:rsidRPr="00BA1898" w:rsidRDefault="0080263E" w:rsidP="00605CEB">
      <w:pPr>
        <w:spacing w:line="360" w:lineRule="auto"/>
        <w:rPr>
          <w:rFonts w:cs="宋体"/>
          <w:sz w:val="24"/>
        </w:rPr>
      </w:pPr>
      <w:r w:rsidRPr="00ED1899">
        <w:rPr>
          <w:rFonts w:cs="宋体" w:hint="eastAsia"/>
          <w:b/>
          <w:sz w:val="24"/>
        </w:rPr>
        <w:t>2</w:t>
      </w:r>
      <w:r w:rsidRPr="00ED1899">
        <w:rPr>
          <w:rFonts w:cs="宋体"/>
          <w:b/>
          <w:sz w:val="24"/>
        </w:rPr>
        <w:t>.0.</w:t>
      </w:r>
      <w:r w:rsidR="007E4A40" w:rsidRPr="00ED1899">
        <w:rPr>
          <w:rFonts w:cs="宋体"/>
          <w:b/>
          <w:sz w:val="24"/>
        </w:rPr>
        <w:t>2</w:t>
      </w:r>
      <w:r w:rsidRPr="00BA1898">
        <w:rPr>
          <w:rFonts w:cs="宋体" w:hint="eastAsia"/>
          <w:sz w:val="24"/>
        </w:rPr>
        <w:t>太阳能供暖系统</w:t>
      </w:r>
      <w:r w:rsidRPr="00BA1898">
        <w:rPr>
          <w:rFonts w:cs="宋体" w:hint="eastAsia"/>
          <w:sz w:val="24"/>
        </w:rPr>
        <w:t>solar heating system</w:t>
      </w:r>
    </w:p>
    <w:p w:rsidR="0080263E" w:rsidRDefault="0080263E" w:rsidP="00605CEB">
      <w:pPr>
        <w:spacing w:line="360" w:lineRule="auto"/>
        <w:ind w:firstLineChars="200" w:firstLine="480"/>
        <w:rPr>
          <w:rFonts w:cs="宋体"/>
          <w:sz w:val="24"/>
        </w:rPr>
      </w:pPr>
      <w:r w:rsidRPr="00BA1898">
        <w:rPr>
          <w:rFonts w:cs="宋体" w:hint="eastAsia"/>
          <w:sz w:val="24"/>
        </w:rPr>
        <w:t>将太阳能转换成热能，供给建筑物冬季采暖和全年其他用热的系统，系统主要部件有太阳能集热器、换热蓄热装置、控制系统、其他能源辅助加热</w:t>
      </w:r>
      <w:r w:rsidRPr="00BA1898">
        <w:rPr>
          <w:rFonts w:cs="宋体" w:hint="eastAsia"/>
          <w:sz w:val="24"/>
        </w:rPr>
        <w:t>/</w:t>
      </w:r>
      <w:r w:rsidRPr="00BA1898">
        <w:rPr>
          <w:rFonts w:cs="宋体" w:hint="eastAsia"/>
          <w:sz w:val="24"/>
        </w:rPr>
        <w:t>换热设备、泵或风机、链接管道和末端供热采暖系统等。</w:t>
      </w:r>
    </w:p>
    <w:p w:rsidR="00EF7E85" w:rsidRDefault="00EF7E85" w:rsidP="00EF7E85">
      <w:pPr>
        <w:spacing w:line="360" w:lineRule="auto"/>
        <w:rPr>
          <w:rFonts w:cs="宋体"/>
          <w:sz w:val="24"/>
        </w:rPr>
      </w:pPr>
      <w:r w:rsidRPr="00ED1899">
        <w:rPr>
          <w:rFonts w:cs="宋体" w:hint="eastAsia"/>
          <w:b/>
          <w:sz w:val="24"/>
        </w:rPr>
        <w:t>2.0.3</w:t>
      </w:r>
      <w:r w:rsidRPr="00EF7E85">
        <w:rPr>
          <w:rFonts w:cs="宋体" w:hint="eastAsia"/>
          <w:sz w:val="24"/>
        </w:rPr>
        <w:t>电热直接转换供暖</w:t>
      </w:r>
      <w:r w:rsidRPr="00EF7E85">
        <w:rPr>
          <w:rFonts w:cs="宋体"/>
          <w:sz w:val="24"/>
        </w:rPr>
        <w:t>electric</w:t>
      </w:r>
      <w:r>
        <w:rPr>
          <w:rFonts w:cs="宋体" w:hint="eastAsia"/>
          <w:sz w:val="24"/>
        </w:rPr>
        <w:t xml:space="preserve"> power heating</w:t>
      </w:r>
    </w:p>
    <w:p w:rsidR="00EF7E85" w:rsidRPr="00BA1898" w:rsidRDefault="00EF7E85" w:rsidP="00EF7E85">
      <w:pPr>
        <w:spacing w:line="360" w:lineRule="auto"/>
        <w:ind w:firstLineChars="200" w:firstLine="480"/>
        <w:rPr>
          <w:rFonts w:cs="宋体"/>
          <w:sz w:val="24"/>
        </w:rPr>
      </w:pPr>
      <w:r w:rsidRPr="00EF7E85">
        <w:rPr>
          <w:rFonts w:cs="宋体" w:hint="eastAsia"/>
          <w:sz w:val="24"/>
        </w:rPr>
        <w:t>通过电热元件将电能直接转换为热能，并</w:t>
      </w:r>
      <w:r>
        <w:rPr>
          <w:rFonts w:cs="宋体" w:hint="eastAsia"/>
          <w:sz w:val="24"/>
        </w:rPr>
        <w:t>对建筑物</w:t>
      </w:r>
      <w:r w:rsidRPr="00EF7E85">
        <w:rPr>
          <w:rFonts w:cs="宋体" w:hint="eastAsia"/>
          <w:sz w:val="24"/>
        </w:rPr>
        <w:t>进行供暖。</w:t>
      </w:r>
    </w:p>
    <w:p w:rsidR="002C0B51" w:rsidRPr="002C0B51" w:rsidRDefault="002C0B51" w:rsidP="002C0B51">
      <w:pPr>
        <w:spacing w:line="360" w:lineRule="auto"/>
        <w:rPr>
          <w:rFonts w:cs="宋体"/>
          <w:sz w:val="24"/>
        </w:rPr>
      </w:pPr>
      <w:r w:rsidRPr="00936631">
        <w:rPr>
          <w:rFonts w:cs="宋体" w:hint="eastAsia"/>
          <w:b/>
          <w:sz w:val="24"/>
        </w:rPr>
        <w:t>2.0.</w:t>
      </w:r>
      <w:r w:rsidR="000B67F7">
        <w:rPr>
          <w:rFonts w:cs="宋体" w:hint="eastAsia"/>
          <w:b/>
          <w:sz w:val="24"/>
        </w:rPr>
        <w:t>4</w:t>
      </w:r>
      <w:r w:rsidRPr="002C0B51">
        <w:rPr>
          <w:rFonts w:cs="宋体" w:hint="eastAsia"/>
          <w:sz w:val="24"/>
        </w:rPr>
        <w:t>空气源</w:t>
      </w:r>
      <w:r w:rsidR="000B67F7">
        <w:rPr>
          <w:rFonts w:cs="宋体" w:hint="eastAsia"/>
          <w:sz w:val="24"/>
        </w:rPr>
        <w:t>热水供暖</w:t>
      </w:r>
      <w:r w:rsidRPr="002C0B51">
        <w:rPr>
          <w:rFonts w:cs="宋体" w:hint="eastAsia"/>
          <w:sz w:val="24"/>
        </w:rPr>
        <w:t xml:space="preserve">air source heat pump water heating </w:t>
      </w:r>
    </w:p>
    <w:p w:rsidR="002C0B51" w:rsidRPr="002C0B51" w:rsidRDefault="002C0B51" w:rsidP="002C0B51">
      <w:pPr>
        <w:spacing w:line="360" w:lineRule="auto"/>
        <w:ind w:firstLineChars="200" w:firstLine="480"/>
        <w:rPr>
          <w:rFonts w:cs="宋体"/>
          <w:sz w:val="24"/>
        </w:rPr>
      </w:pPr>
      <w:r w:rsidRPr="002C0B51">
        <w:rPr>
          <w:rFonts w:cs="宋体" w:hint="eastAsia"/>
          <w:sz w:val="24"/>
        </w:rPr>
        <w:t>由电动机驱动的蒸汽压缩制冷循环，以空气为热源制取热水</w:t>
      </w:r>
      <w:r w:rsidR="000B67F7">
        <w:rPr>
          <w:rFonts w:cs="宋体" w:hint="eastAsia"/>
          <w:sz w:val="24"/>
        </w:rPr>
        <w:t>进行供暖。</w:t>
      </w:r>
    </w:p>
    <w:p w:rsidR="002C0B51" w:rsidRPr="002C0B51" w:rsidRDefault="007843C3" w:rsidP="002C0B51">
      <w:pPr>
        <w:spacing w:line="360" w:lineRule="auto"/>
        <w:rPr>
          <w:rFonts w:cs="宋体"/>
          <w:sz w:val="24"/>
        </w:rPr>
      </w:pPr>
      <w:r w:rsidRPr="00936631">
        <w:rPr>
          <w:rFonts w:cs="宋体" w:hint="eastAsia"/>
          <w:b/>
          <w:sz w:val="24"/>
        </w:rPr>
        <w:t>2.0.</w:t>
      </w:r>
      <w:r w:rsidR="000B67F7">
        <w:rPr>
          <w:rFonts w:cs="宋体" w:hint="eastAsia"/>
          <w:b/>
          <w:sz w:val="24"/>
        </w:rPr>
        <w:t>5</w:t>
      </w:r>
      <w:r w:rsidR="002C0B51" w:rsidRPr="002C0B51">
        <w:rPr>
          <w:rFonts w:cs="宋体" w:hint="eastAsia"/>
          <w:sz w:val="24"/>
        </w:rPr>
        <w:t>空气源</w:t>
      </w:r>
      <w:r w:rsidR="000B67F7">
        <w:rPr>
          <w:rFonts w:cs="宋体" w:hint="eastAsia"/>
          <w:sz w:val="24"/>
        </w:rPr>
        <w:t>热风供暖</w:t>
      </w:r>
      <w:r w:rsidR="000B67F7">
        <w:rPr>
          <w:rFonts w:cs="宋体" w:hint="eastAsia"/>
          <w:sz w:val="24"/>
        </w:rPr>
        <w:t xml:space="preserve"> </w:t>
      </w:r>
      <w:r w:rsidR="002C0B51" w:rsidRPr="002C0B51">
        <w:rPr>
          <w:rFonts w:cs="宋体" w:hint="eastAsia"/>
          <w:sz w:val="24"/>
        </w:rPr>
        <w:t>air source heat pump air heating unit</w:t>
      </w:r>
    </w:p>
    <w:p w:rsidR="002C0B51" w:rsidRPr="002C0B51" w:rsidRDefault="002C0B51" w:rsidP="002C0B51">
      <w:pPr>
        <w:spacing w:line="360" w:lineRule="auto"/>
        <w:ind w:firstLineChars="200" w:firstLine="480"/>
        <w:rPr>
          <w:rFonts w:cs="宋体"/>
          <w:sz w:val="24"/>
        </w:rPr>
      </w:pPr>
      <w:r w:rsidRPr="002C0B51">
        <w:rPr>
          <w:rFonts w:cs="宋体" w:hint="eastAsia"/>
          <w:sz w:val="24"/>
        </w:rPr>
        <w:t>由电动机驱动的蒸汽压缩制冷循环，以空气为热源直接制取热风</w:t>
      </w:r>
      <w:r w:rsidR="000B67F7">
        <w:rPr>
          <w:rFonts w:cs="宋体" w:hint="eastAsia"/>
          <w:sz w:val="24"/>
        </w:rPr>
        <w:t>进行供暖</w:t>
      </w:r>
      <w:r w:rsidRPr="002C0B51">
        <w:rPr>
          <w:rFonts w:cs="宋体" w:hint="eastAsia"/>
          <w:sz w:val="24"/>
        </w:rPr>
        <w:t>。</w:t>
      </w:r>
    </w:p>
    <w:p w:rsidR="0080263E" w:rsidRPr="007843C3" w:rsidRDefault="0080263E" w:rsidP="002C0B51">
      <w:pPr>
        <w:spacing w:line="360" w:lineRule="auto"/>
        <w:rPr>
          <w:rFonts w:cs="宋体"/>
          <w:sz w:val="24"/>
        </w:rPr>
      </w:pPr>
      <w:r w:rsidRPr="004254D0">
        <w:rPr>
          <w:rFonts w:cs="宋体" w:hint="eastAsia"/>
          <w:b/>
          <w:sz w:val="24"/>
        </w:rPr>
        <w:t>2</w:t>
      </w:r>
      <w:r w:rsidRPr="004254D0">
        <w:rPr>
          <w:rFonts w:cs="宋体"/>
          <w:b/>
          <w:sz w:val="24"/>
        </w:rPr>
        <w:t>.0.</w:t>
      </w:r>
      <w:r w:rsidR="000B67F7">
        <w:rPr>
          <w:rFonts w:cs="宋体" w:hint="eastAsia"/>
          <w:b/>
          <w:sz w:val="24"/>
        </w:rPr>
        <w:t>6</w:t>
      </w:r>
      <w:r w:rsidRPr="007843C3">
        <w:rPr>
          <w:rFonts w:cs="宋体" w:hint="eastAsia"/>
          <w:sz w:val="24"/>
        </w:rPr>
        <w:t>地源热泵</w:t>
      </w:r>
      <w:r w:rsidRPr="007843C3">
        <w:rPr>
          <w:rFonts w:cs="宋体" w:hint="eastAsia"/>
          <w:sz w:val="24"/>
        </w:rPr>
        <w:t>ground-source heat pump</w:t>
      </w:r>
      <w:r w:rsidRPr="007843C3">
        <w:rPr>
          <w:rFonts w:cs="宋体" w:hint="eastAsia"/>
          <w:sz w:val="24"/>
        </w:rPr>
        <w:t>：</w:t>
      </w:r>
    </w:p>
    <w:p w:rsidR="007843C3" w:rsidRDefault="007843C3" w:rsidP="007843C3">
      <w:pPr>
        <w:spacing w:line="360" w:lineRule="auto"/>
        <w:ind w:firstLineChars="200" w:firstLine="480"/>
        <w:rPr>
          <w:rFonts w:cs="宋体"/>
          <w:sz w:val="24"/>
        </w:rPr>
      </w:pPr>
      <w:r w:rsidRPr="007843C3">
        <w:rPr>
          <w:rFonts w:cs="宋体" w:hint="eastAsia"/>
          <w:sz w:val="24"/>
        </w:rPr>
        <w:t>以岩土体、地下水或地表水为低温热源，由水源热泵机组、地热能交换系统、建筑物内系统组成的供热空调系统。根据地热能交换系统形式的不同，地源热泵系统分为地埋管地源热泵系统、地下水地源热泵系统和地表水地源热泵系统。</w:t>
      </w:r>
    </w:p>
    <w:p w:rsidR="00DE4537" w:rsidRPr="007843C3" w:rsidRDefault="00530897" w:rsidP="007843C3">
      <w:pPr>
        <w:spacing w:line="360" w:lineRule="auto"/>
        <w:rPr>
          <w:rFonts w:cs="宋体"/>
          <w:sz w:val="24"/>
        </w:rPr>
      </w:pPr>
      <w:r w:rsidRPr="004254D0">
        <w:rPr>
          <w:rFonts w:cs="宋体"/>
          <w:b/>
          <w:sz w:val="24"/>
        </w:rPr>
        <w:t>2.0.</w:t>
      </w:r>
      <w:r w:rsidR="000B67F7">
        <w:rPr>
          <w:rFonts w:cs="宋体" w:hint="eastAsia"/>
          <w:b/>
          <w:sz w:val="24"/>
        </w:rPr>
        <w:t>7</w:t>
      </w:r>
      <w:r w:rsidR="00DB553B" w:rsidRPr="00DB553B">
        <w:rPr>
          <w:rFonts w:cs="宋体" w:hint="eastAsia"/>
          <w:sz w:val="24"/>
        </w:rPr>
        <w:t>中深层地热供暖</w:t>
      </w:r>
      <w:r w:rsidR="00272B9D" w:rsidRPr="00E308D8">
        <w:rPr>
          <w:sz w:val="24"/>
        </w:rPr>
        <w:t xml:space="preserve">medium deep geothermal fluid </w:t>
      </w:r>
      <w:r w:rsidR="00272B9D" w:rsidRPr="00E308D8">
        <w:rPr>
          <w:rStyle w:val="keywords-mean"/>
          <w:color w:val="333333"/>
          <w:sz w:val="24"/>
        </w:rPr>
        <w:t>heating</w:t>
      </w:r>
    </w:p>
    <w:p w:rsidR="00F53E18" w:rsidRPr="007843C3" w:rsidRDefault="001E2932" w:rsidP="007843C3">
      <w:pPr>
        <w:spacing w:line="360" w:lineRule="auto"/>
        <w:ind w:firstLineChars="200" w:firstLine="480"/>
        <w:rPr>
          <w:rFonts w:cs="宋体"/>
          <w:sz w:val="24"/>
        </w:rPr>
      </w:pPr>
      <w:r w:rsidRPr="007843C3">
        <w:rPr>
          <w:rFonts w:cs="宋体" w:hint="eastAsia"/>
          <w:sz w:val="24"/>
        </w:rPr>
        <w:t>以</w:t>
      </w:r>
      <w:r w:rsidR="00636164" w:rsidRPr="007843C3">
        <w:rPr>
          <w:rFonts w:cs="宋体" w:hint="eastAsia"/>
          <w:sz w:val="24"/>
        </w:rPr>
        <w:t>中深层</w:t>
      </w:r>
      <w:r w:rsidRPr="007843C3">
        <w:rPr>
          <w:rFonts w:cs="宋体" w:hint="eastAsia"/>
          <w:sz w:val="24"/>
        </w:rPr>
        <w:t>地热为热源，代替煤、石油、天然气等常规能源对建筑物进行供暖的供暖方式。中深层地热供暖系统包括</w:t>
      </w:r>
      <w:r w:rsidR="00F20483">
        <w:rPr>
          <w:rFonts w:cs="宋体" w:hint="eastAsia"/>
          <w:sz w:val="24"/>
        </w:rPr>
        <w:t>地热井</w:t>
      </w:r>
      <w:r w:rsidRPr="007843C3">
        <w:rPr>
          <w:rFonts w:cs="宋体" w:hint="eastAsia"/>
          <w:sz w:val="24"/>
        </w:rPr>
        <w:t>、输配系统和末端装置。</w:t>
      </w:r>
    </w:p>
    <w:p w:rsidR="007843C3" w:rsidRPr="007843C3" w:rsidRDefault="0080263E" w:rsidP="007843C3">
      <w:pPr>
        <w:spacing w:line="360" w:lineRule="auto"/>
        <w:rPr>
          <w:rFonts w:cs="宋体"/>
          <w:sz w:val="24"/>
        </w:rPr>
      </w:pPr>
      <w:r w:rsidRPr="004254D0">
        <w:rPr>
          <w:rFonts w:cs="宋体" w:hint="eastAsia"/>
          <w:b/>
          <w:sz w:val="24"/>
        </w:rPr>
        <w:t>2</w:t>
      </w:r>
      <w:r w:rsidRPr="004254D0">
        <w:rPr>
          <w:rFonts w:cs="宋体"/>
          <w:b/>
          <w:sz w:val="24"/>
        </w:rPr>
        <w:t>.0.</w:t>
      </w:r>
      <w:r w:rsidR="000B67F7">
        <w:rPr>
          <w:rFonts w:cs="宋体" w:hint="eastAsia"/>
          <w:b/>
          <w:sz w:val="24"/>
        </w:rPr>
        <w:t>8</w:t>
      </w:r>
      <w:r w:rsidR="007843C3" w:rsidRPr="007843C3">
        <w:rPr>
          <w:rFonts w:cs="宋体" w:hint="eastAsia"/>
          <w:sz w:val="24"/>
        </w:rPr>
        <w:t>燃气</w:t>
      </w:r>
      <w:r w:rsidR="007843C3">
        <w:rPr>
          <w:rFonts w:cs="宋体" w:hint="eastAsia"/>
          <w:sz w:val="24"/>
        </w:rPr>
        <w:t>热水</w:t>
      </w:r>
      <w:r w:rsidR="007843C3" w:rsidRPr="007843C3">
        <w:rPr>
          <w:rFonts w:cs="宋体" w:hint="eastAsia"/>
          <w:sz w:val="24"/>
        </w:rPr>
        <w:t>锅炉</w:t>
      </w:r>
      <w:r w:rsidR="007843C3" w:rsidRPr="007843C3">
        <w:rPr>
          <w:rFonts w:cs="宋体" w:hint="eastAsia"/>
          <w:sz w:val="24"/>
        </w:rPr>
        <w:t xml:space="preserve"> gas-fired water-boiler</w:t>
      </w:r>
    </w:p>
    <w:p w:rsidR="0080263E" w:rsidRPr="007843C3" w:rsidRDefault="007843C3" w:rsidP="007843C3">
      <w:pPr>
        <w:spacing w:line="360" w:lineRule="auto"/>
        <w:ind w:firstLineChars="200" w:firstLine="480"/>
        <w:rPr>
          <w:rFonts w:cs="宋体"/>
          <w:sz w:val="24"/>
        </w:rPr>
      </w:pPr>
      <w:r w:rsidRPr="007843C3">
        <w:rPr>
          <w:rFonts w:cs="宋体" w:hint="eastAsia"/>
          <w:sz w:val="24"/>
        </w:rPr>
        <w:t>以可燃气体为燃料产生热水送入供热管网供给</w:t>
      </w:r>
      <w:proofErr w:type="gramStart"/>
      <w:r w:rsidRPr="007843C3">
        <w:rPr>
          <w:rFonts w:cs="宋体" w:hint="eastAsia"/>
          <w:sz w:val="24"/>
        </w:rPr>
        <w:t>热用户</w:t>
      </w:r>
      <w:proofErr w:type="gramEnd"/>
      <w:r w:rsidRPr="007843C3">
        <w:rPr>
          <w:rFonts w:cs="宋体" w:hint="eastAsia"/>
          <w:sz w:val="24"/>
        </w:rPr>
        <w:t>的锅炉。</w:t>
      </w:r>
    </w:p>
    <w:p w:rsidR="007843C3" w:rsidRPr="007843C3" w:rsidRDefault="00CD78D8" w:rsidP="007843C3">
      <w:pPr>
        <w:spacing w:line="360" w:lineRule="auto"/>
        <w:rPr>
          <w:rFonts w:cs="宋体"/>
          <w:sz w:val="24"/>
        </w:rPr>
      </w:pPr>
      <w:r w:rsidRPr="004254D0">
        <w:rPr>
          <w:rFonts w:cs="宋体" w:hint="eastAsia"/>
          <w:b/>
          <w:sz w:val="24"/>
        </w:rPr>
        <w:t>2.0.</w:t>
      </w:r>
      <w:r w:rsidR="000B67F7">
        <w:rPr>
          <w:rFonts w:cs="宋体" w:hint="eastAsia"/>
          <w:b/>
          <w:sz w:val="24"/>
        </w:rPr>
        <w:t>9</w:t>
      </w:r>
      <w:r w:rsidR="007843C3" w:rsidRPr="007843C3">
        <w:rPr>
          <w:rFonts w:cs="宋体" w:hint="eastAsia"/>
          <w:sz w:val="24"/>
        </w:rPr>
        <w:t>燃气采暖热水炉</w:t>
      </w:r>
      <w:r w:rsidR="007843C3" w:rsidRPr="007843C3">
        <w:rPr>
          <w:rFonts w:cs="宋体" w:hint="eastAsia"/>
          <w:sz w:val="24"/>
        </w:rPr>
        <w:t>(</w:t>
      </w:r>
      <w:r w:rsidR="007843C3" w:rsidRPr="007843C3">
        <w:rPr>
          <w:rFonts w:cs="宋体" w:hint="eastAsia"/>
          <w:sz w:val="24"/>
        </w:rPr>
        <w:t>燃气壁挂炉）</w:t>
      </w:r>
      <w:r w:rsidR="007843C3" w:rsidRPr="007843C3">
        <w:rPr>
          <w:rFonts w:cs="宋体" w:hint="eastAsia"/>
          <w:sz w:val="24"/>
        </w:rPr>
        <w:t>gas-fired heating and hot water combi-boiler</w:t>
      </w:r>
      <w:r w:rsidR="007843C3" w:rsidRPr="007843C3">
        <w:rPr>
          <w:rFonts w:cs="宋体" w:hint="eastAsia"/>
          <w:sz w:val="24"/>
        </w:rPr>
        <w:t>：</w:t>
      </w:r>
    </w:p>
    <w:p w:rsidR="007843C3" w:rsidRDefault="007843C3" w:rsidP="007843C3">
      <w:pPr>
        <w:spacing w:line="360" w:lineRule="auto"/>
        <w:ind w:firstLineChars="200" w:firstLine="480"/>
        <w:rPr>
          <w:rFonts w:cs="宋体"/>
          <w:sz w:val="24"/>
        </w:rPr>
      </w:pPr>
      <w:r w:rsidRPr="007843C3">
        <w:rPr>
          <w:rFonts w:cs="宋体" w:hint="eastAsia"/>
          <w:sz w:val="24"/>
        </w:rPr>
        <w:t>建筑中供给采暖或采暖和生活热水两用的设备组合体。其由炉体、燃烧器、换热器、控制器、给排气系统和燃气供应系统等组成。</w:t>
      </w:r>
    </w:p>
    <w:p w:rsidR="00AD2ACB" w:rsidRDefault="00AD2ACB" w:rsidP="007843C3">
      <w:pPr>
        <w:spacing w:line="360" w:lineRule="auto"/>
        <w:ind w:firstLineChars="200" w:firstLine="480"/>
        <w:rPr>
          <w:rFonts w:cs="宋体"/>
          <w:sz w:val="24"/>
        </w:rPr>
      </w:pPr>
    </w:p>
    <w:p w:rsidR="00AD2ACB" w:rsidRDefault="00AD2ACB" w:rsidP="007843C3">
      <w:pPr>
        <w:spacing w:line="360" w:lineRule="auto"/>
        <w:ind w:firstLineChars="200" w:firstLine="480"/>
        <w:rPr>
          <w:rFonts w:cs="宋体"/>
          <w:sz w:val="24"/>
        </w:rPr>
      </w:pPr>
    </w:p>
    <w:p w:rsidR="00AD2ACB" w:rsidRDefault="00AD2ACB" w:rsidP="007843C3">
      <w:pPr>
        <w:spacing w:line="360" w:lineRule="auto"/>
        <w:ind w:firstLineChars="200" w:firstLine="480"/>
        <w:rPr>
          <w:rFonts w:cs="宋体"/>
          <w:sz w:val="24"/>
        </w:rPr>
      </w:pPr>
    </w:p>
    <w:p w:rsidR="002667BA" w:rsidRPr="008A21B1" w:rsidRDefault="00E32246" w:rsidP="00605CEB">
      <w:pPr>
        <w:pStyle w:val="20"/>
        <w:spacing w:beforeLines="0" w:afterLines="0" w:line="360" w:lineRule="auto"/>
        <w:rPr>
          <w:rFonts w:ascii="Times New Roman" w:eastAsia="宋体" w:hAnsi="Times New Roman"/>
          <w:sz w:val="24"/>
        </w:rPr>
      </w:pPr>
      <w:bookmarkStart w:id="3" w:name="_Toc524080242"/>
      <w:r w:rsidRPr="008A21B1">
        <w:rPr>
          <w:rFonts w:ascii="Times New Roman" w:eastAsia="宋体" w:hAnsi="Times New Roman" w:hint="eastAsia"/>
          <w:sz w:val="24"/>
        </w:rPr>
        <w:lastRenderedPageBreak/>
        <w:t xml:space="preserve">3  </w:t>
      </w:r>
      <w:r w:rsidR="00076DF1">
        <w:rPr>
          <w:rFonts w:ascii="Times New Roman" w:eastAsia="宋体" w:hAnsi="Times New Roman" w:hint="eastAsia"/>
          <w:sz w:val="24"/>
        </w:rPr>
        <w:t>清洁能源供暖</w:t>
      </w:r>
      <w:r w:rsidRPr="008A21B1">
        <w:rPr>
          <w:rFonts w:ascii="Times New Roman" w:eastAsia="宋体" w:hAnsi="Times New Roman" w:hint="eastAsia"/>
          <w:sz w:val="24"/>
        </w:rPr>
        <w:t>建筑设计</w:t>
      </w:r>
      <w:r w:rsidR="00076DF1">
        <w:rPr>
          <w:rFonts w:ascii="Times New Roman" w:eastAsia="宋体" w:hAnsi="Times New Roman" w:hint="eastAsia"/>
          <w:sz w:val="24"/>
        </w:rPr>
        <w:t>要求</w:t>
      </w:r>
      <w:bookmarkEnd w:id="3"/>
    </w:p>
    <w:p w:rsidR="00646AA8" w:rsidRPr="00646AA8" w:rsidRDefault="0080263E" w:rsidP="00605CEB">
      <w:pPr>
        <w:spacing w:line="360" w:lineRule="auto"/>
        <w:rPr>
          <w:rFonts w:cs="宋体"/>
          <w:sz w:val="24"/>
        </w:rPr>
      </w:pPr>
      <w:r w:rsidRPr="004254D0">
        <w:rPr>
          <w:rFonts w:cs="宋体" w:hint="eastAsia"/>
          <w:b/>
          <w:sz w:val="24"/>
        </w:rPr>
        <w:t>3</w:t>
      </w:r>
      <w:r w:rsidRPr="004254D0">
        <w:rPr>
          <w:rFonts w:cs="宋体"/>
          <w:b/>
          <w:sz w:val="24"/>
        </w:rPr>
        <w:t>.0.</w:t>
      </w:r>
      <w:r w:rsidRPr="004254D0">
        <w:rPr>
          <w:rFonts w:cs="宋体" w:hint="eastAsia"/>
          <w:b/>
          <w:sz w:val="24"/>
        </w:rPr>
        <w:t>1</w:t>
      </w:r>
      <w:r w:rsidR="00646AA8" w:rsidRPr="00646AA8">
        <w:rPr>
          <w:rFonts w:cs="宋体" w:hint="eastAsia"/>
          <w:sz w:val="24"/>
        </w:rPr>
        <w:t>清洁能源供暖的建筑应提升围护</w:t>
      </w:r>
      <w:r w:rsidR="00544155">
        <w:rPr>
          <w:rFonts w:cs="宋体" w:hint="eastAsia"/>
          <w:sz w:val="24"/>
        </w:rPr>
        <w:t>结构</w:t>
      </w:r>
      <w:r w:rsidR="00646AA8" w:rsidRPr="00646AA8">
        <w:rPr>
          <w:rFonts w:cs="宋体" w:hint="eastAsia"/>
          <w:sz w:val="24"/>
        </w:rPr>
        <w:t>保温性能</w:t>
      </w:r>
      <w:r w:rsidR="00646AA8">
        <w:rPr>
          <w:rFonts w:cs="宋体" w:hint="eastAsia"/>
          <w:sz w:val="24"/>
        </w:rPr>
        <w:t>，降低用户采暖负荷。</w:t>
      </w:r>
    </w:p>
    <w:p w:rsidR="0080263E" w:rsidRPr="008A21B1" w:rsidRDefault="00646AA8" w:rsidP="00605CEB">
      <w:pPr>
        <w:spacing w:line="360" w:lineRule="auto"/>
        <w:rPr>
          <w:rFonts w:cs="宋体"/>
          <w:sz w:val="24"/>
        </w:rPr>
      </w:pPr>
      <w:r w:rsidRPr="00646AA8">
        <w:rPr>
          <w:rFonts w:cs="宋体" w:hint="eastAsia"/>
          <w:b/>
          <w:sz w:val="24"/>
        </w:rPr>
        <w:t>3.0.2</w:t>
      </w:r>
      <w:r w:rsidR="008A78E0" w:rsidRPr="00646AA8">
        <w:rPr>
          <w:rFonts w:cs="宋体" w:hint="eastAsia"/>
          <w:sz w:val="24"/>
        </w:rPr>
        <w:t>清洁能源供暖的新建居住建筑的节能设计应符合行业标准《严寒和寒</w:t>
      </w:r>
      <w:r w:rsidR="008A78E0" w:rsidRPr="008A78E0">
        <w:rPr>
          <w:rFonts w:cs="宋体" w:hint="eastAsia"/>
          <w:sz w:val="24"/>
        </w:rPr>
        <w:t>冷地区居住建筑节能设计标准》</w:t>
      </w:r>
      <w:r w:rsidR="008A78E0" w:rsidRPr="008A78E0">
        <w:rPr>
          <w:rFonts w:cs="宋体"/>
          <w:sz w:val="24"/>
        </w:rPr>
        <w:t>JCJ26</w:t>
      </w:r>
      <w:r w:rsidR="0023303B">
        <w:rPr>
          <w:rFonts w:cs="宋体" w:hint="eastAsia"/>
          <w:sz w:val="24"/>
        </w:rPr>
        <w:t>和《</w:t>
      </w:r>
      <w:r w:rsidR="0023303B" w:rsidRPr="0023303B">
        <w:rPr>
          <w:rFonts w:cs="宋体" w:hint="eastAsia"/>
          <w:sz w:val="24"/>
        </w:rPr>
        <w:t>夏热冬冷地区居住建筑节能设计标准</w:t>
      </w:r>
      <w:r w:rsidR="0023303B">
        <w:rPr>
          <w:rFonts w:cs="宋体" w:hint="eastAsia"/>
          <w:sz w:val="24"/>
        </w:rPr>
        <w:t>》</w:t>
      </w:r>
      <w:r w:rsidR="0023303B" w:rsidRPr="0023303B">
        <w:rPr>
          <w:rFonts w:cs="宋体" w:hint="eastAsia"/>
          <w:sz w:val="24"/>
        </w:rPr>
        <w:t>JGJ 134</w:t>
      </w:r>
      <w:r w:rsidR="0080263E" w:rsidRPr="008A21B1">
        <w:rPr>
          <w:rFonts w:cs="宋体" w:hint="eastAsia"/>
          <w:sz w:val="24"/>
        </w:rPr>
        <w:t>的</w:t>
      </w:r>
      <w:r w:rsidR="005D3251">
        <w:rPr>
          <w:rFonts w:cs="宋体" w:hint="eastAsia"/>
          <w:sz w:val="24"/>
        </w:rPr>
        <w:t>有关规定</w:t>
      </w:r>
      <w:r w:rsidR="0080263E" w:rsidRPr="008A21B1">
        <w:rPr>
          <w:rFonts w:cs="宋体" w:hint="eastAsia"/>
          <w:sz w:val="24"/>
        </w:rPr>
        <w:t>。</w:t>
      </w:r>
    </w:p>
    <w:p w:rsidR="0080263E" w:rsidRPr="008A21B1" w:rsidRDefault="0080263E" w:rsidP="00605CEB">
      <w:pPr>
        <w:spacing w:line="360" w:lineRule="auto"/>
        <w:rPr>
          <w:rFonts w:cs="宋体"/>
          <w:sz w:val="24"/>
        </w:rPr>
      </w:pPr>
      <w:r w:rsidRPr="004254D0">
        <w:rPr>
          <w:rFonts w:cs="宋体" w:hint="eastAsia"/>
          <w:b/>
          <w:sz w:val="24"/>
        </w:rPr>
        <w:t>3</w:t>
      </w:r>
      <w:r w:rsidRPr="004254D0">
        <w:rPr>
          <w:rFonts w:cs="宋体"/>
          <w:b/>
          <w:sz w:val="24"/>
        </w:rPr>
        <w:t>.0.</w:t>
      </w:r>
      <w:r w:rsidR="00646AA8">
        <w:rPr>
          <w:rFonts w:cs="宋体" w:hint="eastAsia"/>
          <w:b/>
          <w:sz w:val="24"/>
        </w:rPr>
        <w:t>3</w:t>
      </w:r>
      <w:r w:rsidR="008A78E0">
        <w:rPr>
          <w:rFonts w:cs="宋体" w:hint="eastAsia"/>
          <w:sz w:val="24"/>
        </w:rPr>
        <w:t>清洁能源供暖的</w:t>
      </w:r>
      <w:r w:rsidRPr="008A21B1">
        <w:rPr>
          <w:rFonts w:cs="宋体" w:hint="eastAsia"/>
          <w:sz w:val="24"/>
        </w:rPr>
        <w:t>新建公共建筑的</w:t>
      </w:r>
      <w:r w:rsidR="008A78E0">
        <w:rPr>
          <w:rFonts w:cs="宋体" w:hint="eastAsia"/>
          <w:sz w:val="24"/>
        </w:rPr>
        <w:t>节能</w:t>
      </w:r>
      <w:r w:rsidRPr="008A21B1">
        <w:rPr>
          <w:rFonts w:cs="宋体" w:hint="eastAsia"/>
          <w:sz w:val="24"/>
        </w:rPr>
        <w:t>设计应符合国家标准《公共建筑节能设计标准》</w:t>
      </w:r>
      <w:r w:rsidR="008A78E0" w:rsidRPr="008A78E0">
        <w:rPr>
          <w:rFonts w:cs="宋体"/>
          <w:sz w:val="24"/>
        </w:rPr>
        <w:t>GB 50189</w:t>
      </w:r>
      <w:r w:rsidRPr="008A21B1">
        <w:rPr>
          <w:rFonts w:cs="宋体" w:hint="eastAsia"/>
          <w:sz w:val="24"/>
        </w:rPr>
        <w:t>的</w:t>
      </w:r>
      <w:r w:rsidR="005D3251">
        <w:rPr>
          <w:rFonts w:cs="宋体" w:hint="eastAsia"/>
          <w:sz w:val="24"/>
        </w:rPr>
        <w:t>有关规定</w:t>
      </w:r>
      <w:r w:rsidRPr="008A21B1">
        <w:rPr>
          <w:rFonts w:cs="宋体" w:hint="eastAsia"/>
          <w:sz w:val="24"/>
        </w:rPr>
        <w:t>。</w:t>
      </w:r>
    </w:p>
    <w:p w:rsidR="0080263E" w:rsidRPr="008A21B1" w:rsidRDefault="0080263E" w:rsidP="00605CEB">
      <w:pPr>
        <w:spacing w:line="360" w:lineRule="auto"/>
        <w:rPr>
          <w:rFonts w:cs="宋体"/>
          <w:sz w:val="24"/>
        </w:rPr>
      </w:pPr>
      <w:r w:rsidRPr="004254D0">
        <w:rPr>
          <w:rFonts w:cs="宋体" w:hint="eastAsia"/>
          <w:b/>
          <w:sz w:val="24"/>
        </w:rPr>
        <w:t>3</w:t>
      </w:r>
      <w:r w:rsidRPr="004254D0">
        <w:rPr>
          <w:rFonts w:cs="宋体"/>
          <w:b/>
          <w:sz w:val="24"/>
        </w:rPr>
        <w:t>.0.</w:t>
      </w:r>
      <w:r w:rsidR="00646AA8">
        <w:rPr>
          <w:rFonts w:cs="宋体" w:hint="eastAsia"/>
          <w:b/>
          <w:sz w:val="24"/>
        </w:rPr>
        <w:t>4</w:t>
      </w:r>
      <w:r w:rsidR="008A78E0">
        <w:rPr>
          <w:rFonts w:cs="宋体" w:hint="eastAsia"/>
          <w:sz w:val="24"/>
        </w:rPr>
        <w:t>清洁能源供暖的</w:t>
      </w:r>
      <w:r w:rsidRPr="008A21B1">
        <w:rPr>
          <w:rFonts w:cs="宋体" w:hint="eastAsia"/>
          <w:sz w:val="24"/>
        </w:rPr>
        <w:t>新建农村居住建筑的</w:t>
      </w:r>
      <w:r w:rsidR="008A78E0">
        <w:rPr>
          <w:rFonts w:cs="宋体" w:hint="eastAsia"/>
          <w:sz w:val="24"/>
        </w:rPr>
        <w:t>节能设计</w:t>
      </w:r>
      <w:proofErr w:type="gramStart"/>
      <w:r w:rsidR="00022F5C">
        <w:rPr>
          <w:rFonts w:cs="宋体" w:hint="eastAsia"/>
          <w:sz w:val="24"/>
        </w:rPr>
        <w:t>宜</w:t>
      </w:r>
      <w:r w:rsidRPr="008A21B1">
        <w:rPr>
          <w:rFonts w:cs="宋体" w:hint="eastAsia"/>
          <w:sz w:val="24"/>
        </w:rPr>
        <w:t>符合</w:t>
      </w:r>
      <w:proofErr w:type="gramEnd"/>
      <w:r w:rsidRPr="008A21B1">
        <w:rPr>
          <w:rFonts w:cs="宋体" w:hint="eastAsia"/>
          <w:sz w:val="24"/>
        </w:rPr>
        <w:t>国家标准《农村居住建筑节能设计标准》</w:t>
      </w:r>
      <w:r w:rsidR="008A78E0" w:rsidRPr="008A78E0">
        <w:rPr>
          <w:rFonts w:cs="宋体"/>
          <w:sz w:val="24"/>
        </w:rPr>
        <w:t>GB/T50824</w:t>
      </w:r>
      <w:r w:rsidRPr="008A21B1">
        <w:rPr>
          <w:rFonts w:cs="宋体" w:hint="eastAsia"/>
          <w:sz w:val="24"/>
        </w:rPr>
        <w:t>的</w:t>
      </w:r>
      <w:r w:rsidR="005D3251">
        <w:rPr>
          <w:rFonts w:cs="宋体" w:hint="eastAsia"/>
          <w:sz w:val="24"/>
        </w:rPr>
        <w:t>有关规定</w:t>
      </w:r>
      <w:r w:rsidRPr="008A21B1">
        <w:rPr>
          <w:rFonts w:cs="宋体" w:hint="eastAsia"/>
          <w:sz w:val="24"/>
        </w:rPr>
        <w:t>。</w:t>
      </w:r>
    </w:p>
    <w:p w:rsidR="0080263E" w:rsidRPr="008A21B1" w:rsidRDefault="0080263E" w:rsidP="00605CEB">
      <w:pPr>
        <w:spacing w:line="360" w:lineRule="auto"/>
        <w:rPr>
          <w:rFonts w:cs="宋体"/>
          <w:sz w:val="24"/>
        </w:rPr>
      </w:pPr>
      <w:r w:rsidRPr="004254D0">
        <w:rPr>
          <w:rFonts w:cs="宋体" w:hint="eastAsia"/>
          <w:b/>
          <w:sz w:val="24"/>
        </w:rPr>
        <w:t>3</w:t>
      </w:r>
      <w:r w:rsidRPr="004254D0">
        <w:rPr>
          <w:rFonts w:cs="宋体"/>
          <w:b/>
          <w:sz w:val="24"/>
        </w:rPr>
        <w:t>.0.</w:t>
      </w:r>
      <w:r w:rsidR="00646AA8">
        <w:rPr>
          <w:rFonts w:cs="宋体" w:hint="eastAsia"/>
          <w:b/>
          <w:sz w:val="24"/>
        </w:rPr>
        <w:t>5</w:t>
      </w:r>
      <w:r w:rsidR="0023303B" w:rsidRPr="0023303B">
        <w:rPr>
          <w:rFonts w:cs="宋体" w:hint="eastAsia"/>
          <w:sz w:val="24"/>
        </w:rPr>
        <w:t>清洁能源供暖的</w:t>
      </w:r>
      <w:r w:rsidRPr="008A21B1">
        <w:rPr>
          <w:rFonts w:cs="宋体" w:hint="eastAsia"/>
          <w:sz w:val="24"/>
        </w:rPr>
        <w:t>既有居住建筑的节能改造应符合</w:t>
      </w:r>
      <w:r w:rsidR="0061739D" w:rsidRPr="0061739D">
        <w:rPr>
          <w:rFonts w:cs="宋体" w:hint="eastAsia"/>
          <w:sz w:val="24"/>
        </w:rPr>
        <w:t>国家标准</w:t>
      </w:r>
      <w:r w:rsidRPr="008A21B1">
        <w:rPr>
          <w:rFonts w:cs="宋体" w:hint="eastAsia"/>
          <w:sz w:val="24"/>
        </w:rPr>
        <w:t>《既有居住建筑节能改造技术规程》</w:t>
      </w:r>
      <w:r w:rsidR="0023303B" w:rsidRPr="0023303B">
        <w:rPr>
          <w:rFonts w:cs="宋体"/>
          <w:sz w:val="24"/>
        </w:rPr>
        <w:t>JGJ/T129</w:t>
      </w:r>
      <w:r w:rsidRPr="008A21B1">
        <w:rPr>
          <w:rFonts w:cs="宋体" w:hint="eastAsia"/>
          <w:sz w:val="24"/>
        </w:rPr>
        <w:t>的</w:t>
      </w:r>
      <w:r w:rsidR="005D3251">
        <w:rPr>
          <w:rFonts w:cs="宋体" w:hint="eastAsia"/>
          <w:sz w:val="24"/>
        </w:rPr>
        <w:t>有关规定</w:t>
      </w:r>
      <w:r w:rsidRPr="008A21B1">
        <w:rPr>
          <w:rFonts w:cs="宋体" w:hint="eastAsia"/>
          <w:sz w:val="24"/>
        </w:rPr>
        <w:t>。</w:t>
      </w:r>
    </w:p>
    <w:p w:rsidR="0080263E" w:rsidRPr="008A21B1" w:rsidRDefault="0080263E" w:rsidP="00605CEB">
      <w:pPr>
        <w:spacing w:line="360" w:lineRule="auto"/>
        <w:rPr>
          <w:rFonts w:cs="宋体"/>
          <w:sz w:val="24"/>
        </w:rPr>
      </w:pPr>
      <w:r w:rsidRPr="004254D0">
        <w:rPr>
          <w:rFonts w:cs="宋体" w:hint="eastAsia"/>
          <w:b/>
          <w:sz w:val="24"/>
        </w:rPr>
        <w:t>3</w:t>
      </w:r>
      <w:r w:rsidRPr="004254D0">
        <w:rPr>
          <w:rFonts w:cs="宋体"/>
          <w:b/>
          <w:sz w:val="24"/>
        </w:rPr>
        <w:t>.0.</w:t>
      </w:r>
      <w:r w:rsidR="00646AA8">
        <w:rPr>
          <w:rFonts w:cs="宋体" w:hint="eastAsia"/>
          <w:b/>
          <w:sz w:val="24"/>
        </w:rPr>
        <w:t>6</w:t>
      </w:r>
      <w:r w:rsidR="0023303B" w:rsidRPr="0023303B">
        <w:rPr>
          <w:rFonts w:cs="宋体" w:hint="eastAsia"/>
          <w:sz w:val="24"/>
        </w:rPr>
        <w:t>清洁能源供暖</w:t>
      </w:r>
      <w:r w:rsidR="0023303B">
        <w:rPr>
          <w:rFonts w:cs="宋体" w:hint="eastAsia"/>
          <w:sz w:val="24"/>
        </w:rPr>
        <w:t>的</w:t>
      </w:r>
      <w:r w:rsidRPr="008A21B1">
        <w:rPr>
          <w:rFonts w:cs="宋体" w:hint="eastAsia"/>
          <w:sz w:val="24"/>
        </w:rPr>
        <w:t>既有公共建筑的节能改造应符合《公共建筑节能改造技术规范》</w:t>
      </w:r>
      <w:r w:rsidR="00B16BED" w:rsidRPr="00B16BED">
        <w:rPr>
          <w:rFonts w:cs="宋体"/>
          <w:sz w:val="24"/>
        </w:rPr>
        <w:t>JGJ176</w:t>
      </w:r>
      <w:r w:rsidRPr="008A21B1">
        <w:rPr>
          <w:rFonts w:cs="宋体" w:hint="eastAsia"/>
          <w:sz w:val="24"/>
        </w:rPr>
        <w:t>的</w:t>
      </w:r>
      <w:r w:rsidR="005D3251">
        <w:rPr>
          <w:rFonts w:cs="宋体" w:hint="eastAsia"/>
          <w:sz w:val="24"/>
        </w:rPr>
        <w:t>有关规定</w:t>
      </w:r>
      <w:r w:rsidRPr="008A21B1">
        <w:rPr>
          <w:rFonts w:cs="宋体" w:hint="eastAsia"/>
          <w:sz w:val="24"/>
        </w:rPr>
        <w:t>。</w:t>
      </w:r>
    </w:p>
    <w:p w:rsidR="0080263E" w:rsidRDefault="0080263E" w:rsidP="00605CEB">
      <w:pPr>
        <w:spacing w:line="360" w:lineRule="auto"/>
        <w:rPr>
          <w:rFonts w:cs="宋体"/>
          <w:sz w:val="24"/>
        </w:rPr>
      </w:pPr>
      <w:r w:rsidRPr="004254D0">
        <w:rPr>
          <w:rFonts w:cs="宋体" w:hint="eastAsia"/>
          <w:b/>
          <w:sz w:val="24"/>
        </w:rPr>
        <w:t>3</w:t>
      </w:r>
      <w:r w:rsidRPr="004254D0">
        <w:rPr>
          <w:rFonts w:cs="宋体"/>
          <w:b/>
          <w:sz w:val="24"/>
        </w:rPr>
        <w:t>.0.</w:t>
      </w:r>
      <w:r w:rsidR="00646AA8">
        <w:rPr>
          <w:rFonts w:cs="宋体" w:hint="eastAsia"/>
          <w:b/>
          <w:sz w:val="24"/>
        </w:rPr>
        <w:t>7</w:t>
      </w:r>
      <w:r w:rsidR="00B16BED" w:rsidRPr="00B16BED">
        <w:rPr>
          <w:rFonts w:cs="宋体" w:hint="eastAsia"/>
          <w:sz w:val="24"/>
        </w:rPr>
        <w:t>清洁能源供暖</w:t>
      </w:r>
      <w:r w:rsidR="00B16BED">
        <w:rPr>
          <w:rFonts w:cs="宋体" w:hint="eastAsia"/>
          <w:sz w:val="24"/>
        </w:rPr>
        <w:t>的</w:t>
      </w:r>
      <w:r w:rsidRPr="008A21B1">
        <w:rPr>
          <w:rFonts w:cs="宋体" w:hint="eastAsia"/>
          <w:sz w:val="24"/>
        </w:rPr>
        <w:t>既有农村居住建筑</w:t>
      </w:r>
      <w:r w:rsidR="00B16BED">
        <w:rPr>
          <w:rFonts w:cs="宋体" w:hint="eastAsia"/>
          <w:sz w:val="24"/>
        </w:rPr>
        <w:t>节能</w:t>
      </w:r>
      <w:r w:rsidRPr="008A21B1">
        <w:rPr>
          <w:rFonts w:cs="宋体" w:hint="eastAsia"/>
          <w:sz w:val="24"/>
        </w:rPr>
        <w:t>改造后的热工参数</w:t>
      </w:r>
      <w:proofErr w:type="gramStart"/>
      <w:r w:rsidRPr="008A21B1">
        <w:rPr>
          <w:rFonts w:cs="宋体" w:hint="eastAsia"/>
          <w:sz w:val="24"/>
        </w:rPr>
        <w:t>宜满足</w:t>
      </w:r>
      <w:proofErr w:type="gramEnd"/>
      <w:r w:rsidRPr="008A21B1">
        <w:rPr>
          <w:rFonts w:cs="宋体" w:hint="eastAsia"/>
          <w:sz w:val="24"/>
        </w:rPr>
        <w:t>国家标准《农村居住建筑节能设计标准》</w:t>
      </w:r>
      <w:r w:rsidR="00B16BED" w:rsidRPr="00B16BED">
        <w:rPr>
          <w:rFonts w:cs="宋体"/>
          <w:sz w:val="24"/>
        </w:rPr>
        <w:t>GB/T50824</w:t>
      </w:r>
      <w:r w:rsidRPr="008A21B1">
        <w:rPr>
          <w:rFonts w:cs="宋体" w:hint="eastAsia"/>
          <w:sz w:val="24"/>
        </w:rPr>
        <w:t>的</w:t>
      </w:r>
      <w:r w:rsidR="005D3251">
        <w:rPr>
          <w:rFonts w:cs="宋体" w:hint="eastAsia"/>
          <w:sz w:val="24"/>
        </w:rPr>
        <w:t>有关规定</w:t>
      </w:r>
      <w:r w:rsidRPr="008A21B1">
        <w:rPr>
          <w:rFonts w:cs="宋体" w:hint="eastAsia"/>
          <w:sz w:val="24"/>
        </w:rPr>
        <w:t>。</w:t>
      </w: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FA60FF" w:rsidP="00605CEB">
      <w:pPr>
        <w:spacing w:line="360" w:lineRule="auto"/>
        <w:rPr>
          <w:rFonts w:cs="宋体"/>
          <w:sz w:val="24"/>
        </w:rPr>
      </w:pPr>
    </w:p>
    <w:p w:rsidR="00FA60FF" w:rsidRDefault="00544155" w:rsidP="00544155">
      <w:pPr>
        <w:pStyle w:val="20"/>
        <w:spacing w:beforeLines="0" w:afterLines="0" w:line="360" w:lineRule="auto"/>
        <w:rPr>
          <w:rFonts w:ascii="Times New Roman" w:eastAsia="宋体" w:hAnsi="Times New Roman"/>
          <w:sz w:val="24"/>
        </w:rPr>
      </w:pPr>
      <w:bookmarkStart w:id="4" w:name="_Toc524080243"/>
      <w:r w:rsidRPr="00544155">
        <w:rPr>
          <w:rFonts w:ascii="Times New Roman" w:eastAsia="宋体" w:hAnsi="Times New Roman" w:hint="eastAsia"/>
          <w:sz w:val="24"/>
        </w:rPr>
        <w:lastRenderedPageBreak/>
        <w:t xml:space="preserve">4  </w:t>
      </w:r>
      <w:r>
        <w:rPr>
          <w:rFonts w:ascii="Times New Roman" w:eastAsia="宋体" w:hAnsi="Times New Roman" w:hint="eastAsia"/>
          <w:sz w:val="24"/>
        </w:rPr>
        <w:t>清洁能源供暖</w:t>
      </w:r>
      <w:r w:rsidR="00460FD9">
        <w:rPr>
          <w:rFonts w:ascii="Times New Roman" w:eastAsia="宋体" w:hAnsi="Times New Roman" w:hint="eastAsia"/>
          <w:sz w:val="24"/>
        </w:rPr>
        <w:t>技术类型及</w:t>
      </w:r>
      <w:r w:rsidR="005A3868">
        <w:rPr>
          <w:rFonts w:ascii="Times New Roman" w:eastAsia="宋体" w:hAnsi="Times New Roman" w:hint="eastAsia"/>
          <w:sz w:val="24"/>
        </w:rPr>
        <w:t>适用条件</w:t>
      </w:r>
      <w:bookmarkEnd w:id="4"/>
    </w:p>
    <w:p w:rsidR="005A3868" w:rsidRDefault="005A3868" w:rsidP="005A3868">
      <w:pPr>
        <w:pStyle w:val="40"/>
        <w:spacing w:beforeLines="0" w:line="360" w:lineRule="auto"/>
        <w:outlineLvl w:val="9"/>
      </w:pPr>
      <w:r w:rsidRPr="004254D0">
        <w:rPr>
          <w:rFonts w:cs="宋体" w:hint="eastAsia"/>
          <w:b/>
          <w:bCs w:val="0"/>
          <w:kern w:val="2"/>
          <w:szCs w:val="24"/>
        </w:rPr>
        <w:t>4.</w:t>
      </w:r>
      <w:r w:rsidR="007F74A8">
        <w:rPr>
          <w:rFonts w:cs="宋体" w:hint="eastAsia"/>
          <w:b/>
          <w:bCs w:val="0"/>
          <w:kern w:val="2"/>
          <w:szCs w:val="24"/>
        </w:rPr>
        <w:t>0</w:t>
      </w:r>
      <w:r w:rsidRPr="004254D0">
        <w:rPr>
          <w:rFonts w:cs="宋体" w:hint="eastAsia"/>
          <w:b/>
          <w:bCs w:val="0"/>
          <w:kern w:val="2"/>
          <w:szCs w:val="24"/>
        </w:rPr>
        <w:t>.1</w:t>
      </w:r>
      <w:r w:rsidRPr="00C575C4">
        <w:rPr>
          <w:rFonts w:hint="eastAsia"/>
        </w:rPr>
        <w:t>太阳能供暖系统宜优先应用于太阳能资源丰富地区的办公、学校等</w:t>
      </w:r>
      <w:r>
        <w:rPr>
          <w:rFonts w:hint="eastAsia"/>
        </w:rPr>
        <w:t>仅</w:t>
      </w:r>
      <w:r w:rsidRPr="00C575C4">
        <w:rPr>
          <w:rFonts w:hint="eastAsia"/>
        </w:rPr>
        <w:t>在白天有供暖需求的建筑。</w:t>
      </w:r>
    </w:p>
    <w:p w:rsidR="005A3868" w:rsidRDefault="005A3868" w:rsidP="005A3868">
      <w:pPr>
        <w:pStyle w:val="a8"/>
        <w:ind w:firstLineChars="0" w:firstLine="0"/>
      </w:pPr>
      <w:r w:rsidRPr="004254D0">
        <w:rPr>
          <w:rFonts w:cs="宋体" w:hint="eastAsia"/>
          <w:b/>
        </w:rPr>
        <w:t>4.</w:t>
      </w:r>
      <w:r w:rsidR="007F74A8">
        <w:rPr>
          <w:rFonts w:cs="宋体" w:hint="eastAsia"/>
          <w:b/>
        </w:rPr>
        <w:t>0</w:t>
      </w:r>
      <w:r w:rsidRPr="004254D0">
        <w:rPr>
          <w:rFonts w:cs="宋体" w:hint="eastAsia"/>
          <w:b/>
        </w:rPr>
        <w:t>.2</w:t>
      </w:r>
      <w:r>
        <w:rPr>
          <w:rFonts w:hint="eastAsia"/>
        </w:rPr>
        <w:t>太阳能供暖宜采用主被动结合的供暖系统</w:t>
      </w:r>
      <w:r w:rsidR="007F74A8">
        <w:rPr>
          <w:rFonts w:hint="eastAsia"/>
        </w:rPr>
        <w:t>，</w:t>
      </w:r>
      <w:r w:rsidR="007F74A8" w:rsidRPr="007F74A8">
        <w:rPr>
          <w:rFonts w:hint="eastAsia"/>
        </w:rPr>
        <w:t>利用被动太阳得</w:t>
      </w:r>
      <w:proofErr w:type="gramStart"/>
      <w:r w:rsidR="007F74A8" w:rsidRPr="007F74A8">
        <w:rPr>
          <w:rFonts w:hint="eastAsia"/>
        </w:rPr>
        <w:t>热降低</w:t>
      </w:r>
      <w:proofErr w:type="gramEnd"/>
      <w:r w:rsidR="007F74A8" w:rsidRPr="007F74A8">
        <w:rPr>
          <w:rFonts w:hint="eastAsia"/>
        </w:rPr>
        <w:t>主动系统负荷</w:t>
      </w:r>
      <w:r>
        <w:rPr>
          <w:rFonts w:hint="eastAsia"/>
        </w:rPr>
        <w:t>。</w:t>
      </w:r>
    </w:p>
    <w:p w:rsidR="005A3868" w:rsidRDefault="005A3868" w:rsidP="005A3868">
      <w:pPr>
        <w:pStyle w:val="a8"/>
        <w:spacing w:line="360" w:lineRule="auto"/>
        <w:ind w:firstLineChars="0" w:firstLine="0"/>
      </w:pPr>
      <w:r w:rsidRPr="004254D0">
        <w:rPr>
          <w:rFonts w:cs="宋体" w:hint="eastAsia"/>
          <w:b/>
        </w:rPr>
        <w:t>4.</w:t>
      </w:r>
      <w:r w:rsidR="007F74A8">
        <w:rPr>
          <w:rFonts w:cs="宋体" w:hint="eastAsia"/>
          <w:b/>
        </w:rPr>
        <w:t>0</w:t>
      </w:r>
      <w:r w:rsidRPr="004254D0">
        <w:rPr>
          <w:rFonts w:cs="宋体" w:hint="eastAsia"/>
          <w:b/>
        </w:rPr>
        <w:t>.3</w:t>
      </w:r>
      <w:r w:rsidRPr="004C399B">
        <w:rPr>
          <w:rFonts w:hint="eastAsia"/>
        </w:rPr>
        <w:t>太阳能供暖系统应做到全年综合利用，采暖期为建筑物供热采暖，非采暖期向本建筑物或相邻建筑物提供生活热水或其他用热。</w:t>
      </w:r>
    </w:p>
    <w:p w:rsidR="005A3868" w:rsidRDefault="005A3868" w:rsidP="005A3868">
      <w:pPr>
        <w:pStyle w:val="a8"/>
        <w:spacing w:line="360" w:lineRule="auto"/>
        <w:ind w:firstLineChars="0" w:firstLine="0"/>
      </w:pPr>
      <w:r w:rsidRPr="004254D0">
        <w:rPr>
          <w:rFonts w:cs="宋体" w:hint="eastAsia"/>
          <w:b/>
        </w:rPr>
        <w:t>4.</w:t>
      </w:r>
      <w:r w:rsidR="007F74A8">
        <w:rPr>
          <w:rFonts w:cs="宋体" w:hint="eastAsia"/>
          <w:b/>
        </w:rPr>
        <w:t>0</w:t>
      </w:r>
      <w:r w:rsidRPr="004254D0">
        <w:rPr>
          <w:rFonts w:cs="宋体" w:hint="eastAsia"/>
          <w:b/>
        </w:rPr>
        <w:t>.4</w:t>
      </w:r>
      <w:r w:rsidR="00022F5C" w:rsidRPr="00022F5C">
        <w:rPr>
          <w:rFonts w:cs="宋体" w:hint="eastAsia"/>
        </w:rPr>
        <w:t>太</w:t>
      </w:r>
      <w:r w:rsidR="00022F5C">
        <w:rPr>
          <w:rFonts w:cs="宋体" w:hint="eastAsia"/>
        </w:rPr>
        <w:t>阳能</w:t>
      </w:r>
      <w:r w:rsidRPr="006A72A3">
        <w:rPr>
          <w:rFonts w:hint="eastAsia"/>
        </w:rPr>
        <w:t>区域</w:t>
      </w:r>
      <w:r>
        <w:rPr>
          <w:rFonts w:hint="eastAsia"/>
        </w:rPr>
        <w:t>供暖</w:t>
      </w:r>
      <w:r w:rsidRPr="006A72A3">
        <w:rPr>
          <w:rFonts w:hint="eastAsia"/>
        </w:rPr>
        <w:t>宜采用跨季节蓄热太阳能供热系统供全年热水和冬季</w:t>
      </w:r>
      <w:r w:rsidR="00022F5C">
        <w:rPr>
          <w:rFonts w:hint="eastAsia"/>
        </w:rPr>
        <w:t>供</w:t>
      </w:r>
      <w:r w:rsidRPr="006A72A3">
        <w:rPr>
          <w:rFonts w:hint="eastAsia"/>
        </w:rPr>
        <w:t>暖用热。</w:t>
      </w:r>
    </w:p>
    <w:p w:rsidR="005A3868" w:rsidRDefault="005A3868" w:rsidP="005A3868">
      <w:pPr>
        <w:pStyle w:val="a8"/>
        <w:spacing w:line="360" w:lineRule="auto"/>
        <w:ind w:firstLineChars="0" w:firstLine="0"/>
      </w:pPr>
      <w:r w:rsidRPr="004254D0">
        <w:rPr>
          <w:rFonts w:cs="宋体"/>
          <w:b/>
        </w:rPr>
        <w:t>4.</w:t>
      </w:r>
      <w:r w:rsidR="007F74A8">
        <w:rPr>
          <w:rFonts w:cs="宋体"/>
          <w:b/>
        </w:rPr>
        <w:t>0</w:t>
      </w:r>
      <w:r w:rsidRPr="004254D0">
        <w:rPr>
          <w:rFonts w:cs="宋体"/>
          <w:b/>
        </w:rPr>
        <w:t>.5</w:t>
      </w:r>
      <w:r>
        <w:rPr>
          <w:rFonts w:hint="eastAsia"/>
        </w:rPr>
        <w:t>户式太阳能供暖系统的集热装置宜</w:t>
      </w:r>
      <w:r w:rsidRPr="00CC7099">
        <w:rPr>
          <w:rFonts w:hint="eastAsia"/>
        </w:rPr>
        <w:t>与</w:t>
      </w:r>
      <w:r>
        <w:rPr>
          <w:rFonts w:hint="eastAsia"/>
        </w:rPr>
        <w:t>建筑围护结构结合，实现建筑一体化。</w:t>
      </w:r>
    </w:p>
    <w:p w:rsidR="00944715" w:rsidRDefault="00944715" w:rsidP="005A3868">
      <w:pPr>
        <w:pStyle w:val="a8"/>
        <w:spacing w:line="360" w:lineRule="auto"/>
        <w:ind w:firstLineChars="0" w:firstLine="0"/>
      </w:pPr>
      <w:r w:rsidRPr="00944715">
        <w:rPr>
          <w:rFonts w:hint="eastAsia"/>
          <w:b/>
        </w:rPr>
        <w:t>4.0.6</w:t>
      </w:r>
      <w:r w:rsidRPr="00944715">
        <w:rPr>
          <w:rFonts w:hint="eastAsia"/>
        </w:rPr>
        <w:t>电热直接转换供暖可分为蓄热式和直热式两类。按系统服务范围的不同又可分为集中式和分散式两类。</w:t>
      </w:r>
    </w:p>
    <w:p w:rsidR="005A3868" w:rsidRPr="005A3868" w:rsidRDefault="007F74A8" w:rsidP="005A3868">
      <w:pPr>
        <w:spacing w:line="360" w:lineRule="auto"/>
        <w:rPr>
          <w:rFonts w:cs="宋体"/>
          <w:sz w:val="24"/>
        </w:rPr>
      </w:pPr>
      <w:r>
        <w:rPr>
          <w:rFonts w:cs="宋体" w:hint="eastAsia"/>
          <w:b/>
          <w:sz w:val="24"/>
        </w:rPr>
        <w:t>4</w:t>
      </w:r>
      <w:r w:rsidR="005A3868" w:rsidRPr="005A3868">
        <w:rPr>
          <w:rFonts w:cs="宋体" w:hint="eastAsia"/>
          <w:b/>
          <w:sz w:val="24"/>
        </w:rPr>
        <w:t>.</w:t>
      </w:r>
      <w:r>
        <w:rPr>
          <w:rFonts w:cs="宋体" w:hint="eastAsia"/>
          <w:b/>
          <w:sz w:val="24"/>
        </w:rPr>
        <w:t>0</w:t>
      </w:r>
      <w:r w:rsidR="005A3868" w:rsidRPr="005A3868">
        <w:rPr>
          <w:rFonts w:cs="宋体" w:hint="eastAsia"/>
          <w:b/>
          <w:sz w:val="24"/>
        </w:rPr>
        <w:t>.</w:t>
      </w:r>
      <w:r w:rsidR="0099596C">
        <w:rPr>
          <w:rFonts w:cs="宋体" w:hint="eastAsia"/>
          <w:b/>
          <w:sz w:val="24"/>
        </w:rPr>
        <w:t>7</w:t>
      </w:r>
      <w:r w:rsidR="005A3868" w:rsidRPr="005A3868">
        <w:rPr>
          <w:rFonts w:cs="宋体" w:hint="eastAsia"/>
          <w:sz w:val="24"/>
        </w:rPr>
        <w:t>分散式电热直接转换供暖适合非连续性供暖的学校、部队、办公楼等场所，也适用于集中供热管网、燃气管网无法覆盖的老旧城区、城乡结合部、农村住宅。</w:t>
      </w:r>
    </w:p>
    <w:p w:rsidR="00AD2ACB" w:rsidRDefault="007F74A8" w:rsidP="005A3868">
      <w:pPr>
        <w:spacing w:line="360" w:lineRule="auto"/>
        <w:rPr>
          <w:rFonts w:cs="宋体"/>
          <w:sz w:val="24"/>
        </w:rPr>
      </w:pPr>
      <w:r>
        <w:rPr>
          <w:rFonts w:cs="宋体" w:hint="eastAsia"/>
          <w:b/>
          <w:sz w:val="24"/>
        </w:rPr>
        <w:t>4</w:t>
      </w:r>
      <w:r w:rsidR="005A3868" w:rsidRPr="005A3868">
        <w:rPr>
          <w:rFonts w:cs="宋体" w:hint="eastAsia"/>
          <w:b/>
          <w:sz w:val="24"/>
        </w:rPr>
        <w:t>.</w:t>
      </w:r>
      <w:r>
        <w:rPr>
          <w:rFonts w:cs="宋体" w:hint="eastAsia"/>
          <w:b/>
          <w:sz w:val="24"/>
        </w:rPr>
        <w:t>0</w:t>
      </w:r>
      <w:r w:rsidR="005A3868" w:rsidRPr="005A3868">
        <w:rPr>
          <w:rFonts w:cs="宋体" w:hint="eastAsia"/>
          <w:b/>
          <w:sz w:val="24"/>
        </w:rPr>
        <w:t>.</w:t>
      </w:r>
      <w:r w:rsidR="0099596C">
        <w:rPr>
          <w:rFonts w:cs="宋体" w:hint="eastAsia"/>
          <w:b/>
          <w:sz w:val="24"/>
        </w:rPr>
        <w:t>8</w:t>
      </w:r>
      <w:r w:rsidR="005A3868" w:rsidRPr="005A3868">
        <w:rPr>
          <w:rFonts w:cs="宋体" w:hint="eastAsia"/>
          <w:sz w:val="24"/>
        </w:rPr>
        <w:t>电锅炉供暖应配套蓄热装置，适</w:t>
      </w:r>
      <w:r w:rsidR="00CD17C3">
        <w:rPr>
          <w:rFonts w:cs="宋体" w:hint="eastAsia"/>
          <w:sz w:val="24"/>
        </w:rPr>
        <w:t>用于</w:t>
      </w:r>
      <w:r w:rsidR="005A3868" w:rsidRPr="005A3868">
        <w:rPr>
          <w:rFonts w:cs="宋体" w:hint="eastAsia"/>
          <w:sz w:val="24"/>
        </w:rPr>
        <w:t>可再生</w:t>
      </w:r>
      <w:r w:rsidR="0024213E">
        <w:rPr>
          <w:rFonts w:cs="宋体" w:hint="eastAsia"/>
          <w:sz w:val="24"/>
        </w:rPr>
        <w:t>电力</w:t>
      </w:r>
      <w:r w:rsidR="005A3868" w:rsidRPr="005A3868">
        <w:rPr>
          <w:rFonts w:cs="宋体" w:hint="eastAsia"/>
          <w:sz w:val="24"/>
        </w:rPr>
        <w:t>消</w:t>
      </w:r>
      <w:proofErr w:type="gramStart"/>
      <w:r w:rsidR="005A3868" w:rsidRPr="005A3868">
        <w:rPr>
          <w:rFonts w:cs="宋体" w:hint="eastAsia"/>
          <w:sz w:val="24"/>
        </w:rPr>
        <w:t>纳压力</w:t>
      </w:r>
      <w:proofErr w:type="gramEnd"/>
      <w:r w:rsidR="005A3868" w:rsidRPr="005A3868">
        <w:rPr>
          <w:rFonts w:cs="宋体" w:hint="eastAsia"/>
          <w:sz w:val="24"/>
        </w:rPr>
        <w:t>较大，弃风、</w:t>
      </w:r>
      <w:proofErr w:type="gramStart"/>
      <w:r w:rsidR="005A3868" w:rsidRPr="005A3868">
        <w:rPr>
          <w:rFonts w:cs="宋体" w:hint="eastAsia"/>
          <w:sz w:val="24"/>
        </w:rPr>
        <w:t>弃光问题</w:t>
      </w:r>
      <w:proofErr w:type="gramEnd"/>
      <w:r w:rsidR="005A3868" w:rsidRPr="005A3868">
        <w:rPr>
          <w:rFonts w:cs="宋体" w:hint="eastAsia"/>
          <w:sz w:val="24"/>
        </w:rPr>
        <w:t>严重，电网调</w:t>
      </w:r>
      <w:r w:rsidR="0024213E">
        <w:rPr>
          <w:rFonts w:cs="宋体" w:hint="eastAsia"/>
          <w:sz w:val="24"/>
        </w:rPr>
        <w:t>峰</w:t>
      </w:r>
      <w:r w:rsidR="005A3868" w:rsidRPr="005A3868">
        <w:rPr>
          <w:rFonts w:cs="宋体" w:hint="eastAsia"/>
          <w:sz w:val="24"/>
        </w:rPr>
        <w:t>需求较大的地区，可用于单体建筑或小型区域供热。</w:t>
      </w:r>
    </w:p>
    <w:p w:rsidR="006E63C5" w:rsidRDefault="006E63C5" w:rsidP="005A3868">
      <w:pPr>
        <w:spacing w:line="360" w:lineRule="auto"/>
        <w:rPr>
          <w:rFonts w:cs="宋体"/>
          <w:sz w:val="24"/>
        </w:rPr>
      </w:pPr>
      <w:r w:rsidRPr="006E63C5">
        <w:rPr>
          <w:rFonts w:cs="宋体"/>
          <w:b/>
          <w:sz w:val="24"/>
        </w:rPr>
        <w:t>4.0.</w:t>
      </w:r>
      <w:r w:rsidR="0099596C">
        <w:rPr>
          <w:rFonts w:cs="宋体"/>
          <w:b/>
          <w:sz w:val="24"/>
        </w:rPr>
        <w:t>9</w:t>
      </w:r>
      <w:r w:rsidRPr="006E63C5">
        <w:rPr>
          <w:rFonts w:cs="宋体" w:hint="eastAsia"/>
          <w:sz w:val="24"/>
        </w:rPr>
        <w:t>空气源热泵供暖主要包括空气源热泵热水供暖和空气源热泵热风供暖。</w:t>
      </w:r>
    </w:p>
    <w:p w:rsidR="00CD17C3" w:rsidRDefault="007F74A8" w:rsidP="0024481B">
      <w:pPr>
        <w:pStyle w:val="a8"/>
        <w:spacing w:line="360" w:lineRule="auto"/>
        <w:ind w:firstLineChars="0" w:firstLine="0"/>
      </w:pPr>
      <w:r>
        <w:rPr>
          <w:rFonts w:cs="宋体" w:hint="eastAsia"/>
          <w:b/>
        </w:rPr>
        <w:t>4</w:t>
      </w:r>
      <w:r w:rsidR="0024481B" w:rsidRPr="004254D0">
        <w:rPr>
          <w:rFonts w:cs="宋体" w:hint="eastAsia"/>
          <w:b/>
        </w:rPr>
        <w:t>.</w:t>
      </w:r>
      <w:r>
        <w:rPr>
          <w:rFonts w:cs="宋体" w:hint="eastAsia"/>
          <w:b/>
        </w:rPr>
        <w:t>0</w:t>
      </w:r>
      <w:r w:rsidR="0024481B" w:rsidRPr="004254D0">
        <w:rPr>
          <w:rFonts w:cs="宋体" w:hint="eastAsia"/>
          <w:b/>
        </w:rPr>
        <w:t>.</w:t>
      </w:r>
      <w:r w:rsidR="0099596C">
        <w:rPr>
          <w:rFonts w:cs="宋体" w:hint="eastAsia"/>
          <w:b/>
        </w:rPr>
        <w:t>10</w:t>
      </w:r>
      <w:r w:rsidR="00CD17C3" w:rsidRPr="008A21B1">
        <w:rPr>
          <w:rFonts w:hint="eastAsia"/>
        </w:rPr>
        <w:t>空气源热泵供暖适用</w:t>
      </w:r>
      <w:r w:rsidR="00CD17C3">
        <w:rPr>
          <w:rFonts w:hint="eastAsia"/>
        </w:rPr>
        <w:t>于</w:t>
      </w:r>
      <w:r w:rsidR="00CD17C3" w:rsidRPr="008A21B1">
        <w:rPr>
          <w:rFonts w:hint="eastAsia"/>
        </w:rPr>
        <w:t>寒冷地区和夏热冬冷地区，在严寒地区使用时，应进行经济性分析。</w:t>
      </w:r>
    </w:p>
    <w:p w:rsidR="0024481B" w:rsidRPr="008A21B1" w:rsidRDefault="007F74A8" w:rsidP="0024481B">
      <w:pPr>
        <w:pStyle w:val="a8"/>
        <w:spacing w:line="360" w:lineRule="auto"/>
        <w:ind w:firstLineChars="0" w:firstLine="0"/>
      </w:pPr>
      <w:r>
        <w:rPr>
          <w:rFonts w:cs="宋体" w:hint="eastAsia"/>
          <w:b/>
        </w:rPr>
        <w:t>4</w:t>
      </w:r>
      <w:r w:rsidR="0024481B" w:rsidRPr="004254D0">
        <w:rPr>
          <w:rFonts w:cs="宋体" w:hint="eastAsia"/>
          <w:b/>
        </w:rPr>
        <w:t>.</w:t>
      </w:r>
      <w:r>
        <w:rPr>
          <w:rFonts w:cs="宋体" w:hint="eastAsia"/>
          <w:b/>
        </w:rPr>
        <w:t>0</w:t>
      </w:r>
      <w:r w:rsidR="0024481B" w:rsidRPr="004254D0">
        <w:rPr>
          <w:rFonts w:cs="宋体" w:hint="eastAsia"/>
          <w:b/>
        </w:rPr>
        <w:t>.</w:t>
      </w:r>
      <w:r w:rsidR="00656D1C">
        <w:rPr>
          <w:rFonts w:cs="宋体" w:hint="eastAsia"/>
          <w:b/>
        </w:rPr>
        <w:t>1</w:t>
      </w:r>
      <w:r w:rsidR="0099596C">
        <w:rPr>
          <w:rFonts w:cs="宋体" w:hint="eastAsia"/>
          <w:b/>
        </w:rPr>
        <w:t>1</w:t>
      </w:r>
      <w:r w:rsidR="00460FD9">
        <w:rPr>
          <w:rFonts w:hint="eastAsia"/>
        </w:rPr>
        <w:t>空气源热泵</w:t>
      </w:r>
      <w:r w:rsidR="00CD17C3" w:rsidRPr="008A21B1">
        <w:rPr>
          <w:rFonts w:hint="eastAsia"/>
        </w:rPr>
        <w:t>宜作为</w:t>
      </w:r>
      <w:r w:rsidR="00460FD9">
        <w:rPr>
          <w:rFonts w:hint="eastAsia"/>
        </w:rPr>
        <w:t>区域</w:t>
      </w:r>
      <w:r w:rsidR="00CD17C3" w:rsidRPr="008A21B1">
        <w:rPr>
          <w:rFonts w:hint="eastAsia"/>
        </w:rPr>
        <w:t>供热的补充，承担单体建筑或小型</w:t>
      </w:r>
      <w:r w:rsidR="00460FD9">
        <w:rPr>
          <w:rFonts w:hint="eastAsia"/>
        </w:rPr>
        <w:t>集中</w:t>
      </w:r>
      <w:r w:rsidR="00CD17C3" w:rsidRPr="008A21B1">
        <w:rPr>
          <w:rFonts w:hint="eastAsia"/>
        </w:rPr>
        <w:t>供热，也可用于</w:t>
      </w:r>
      <w:r w:rsidR="00460FD9">
        <w:rPr>
          <w:rFonts w:hint="eastAsia"/>
        </w:rPr>
        <w:t>区域</w:t>
      </w:r>
      <w:r w:rsidR="00CD17C3" w:rsidRPr="008A21B1">
        <w:rPr>
          <w:rFonts w:hint="eastAsia"/>
        </w:rPr>
        <w:t>供热管网、燃气管网无法覆盖的地区的分</w:t>
      </w:r>
      <w:r w:rsidR="00460FD9">
        <w:rPr>
          <w:rFonts w:hint="eastAsia"/>
        </w:rPr>
        <w:t>散供暖</w:t>
      </w:r>
      <w:r w:rsidR="00CD17C3" w:rsidRPr="008A21B1">
        <w:rPr>
          <w:rFonts w:hint="eastAsia"/>
        </w:rPr>
        <w:t>。</w:t>
      </w:r>
    </w:p>
    <w:p w:rsidR="0024481B" w:rsidRDefault="007F74A8" w:rsidP="0024481B">
      <w:pPr>
        <w:pStyle w:val="a8"/>
        <w:spacing w:line="360" w:lineRule="auto"/>
        <w:ind w:firstLineChars="0" w:firstLine="0"/>
      </w:pPr>
      <w:r>
        <w:rPr>
          <w:rFonts w:cs="宋体" w:hint="eastAsia"/>
          <w:b/>
        </w:rPr>
        <w:t>4</w:t>
      </w:r>
      <w:r w:rsidR="0024481B" w:rsidRPr="004254D0">
        <w:rPr>
          <w:rFonts w:cs="宋体" w:hint="eastAsia"/>
          <w:b/>
        </w:rPr>
        <w:t>.</w:t>
      </w:r>
      <w:r>
        <w:rPr>
          <w:rFonts w:cs="宋体" w:hint="eastAsia"/>
          <w:b/>
        </w:rPr>
        <w:t>0</w:t>
      </w:r>
      <w:r w:rsidR="0024481B" w:rsidRPr="004254D0">
        <w:rPr>
          <w:rFonts w:cs="宋体" w:hint="eastAsia"/>
          <w:b/>
        </w:rPr>
        <w:t>.</w:t>
      </w:r>
      <w:r>
        <w:rPr>
          <w:rFonts w:cs="宋体" w:hint="eastAsia"/>
          <w:b/>
        </w:rPr>
        <w:t>1</w:t>
      </w:r>
      <w:r w:rsidR="0099596C">
        <w:rPr>
          <w:rFonts w:cs="宋体" w:hint="eastAsia"/>
          <w:b/>
        </w:rPr>
        <w:t>2</w:t>
      </w:r>
      <w:r w:rsidR="0088056E">
        <w:rPr>
          <w:rFonts w:hint="eastAsia"/>
        </w:rPr>
        <w:t>连续供暖时宜选用</w:t>
      </w:r>
      <w:r w:rsidR="00CD17C3" w:rsidRPr="008A21B1">
        <w:rPr>
          <w:rFonts w:hint="eastAsia"/>
        </w:rPr>
        <w:t>空气源</w:t>
      </w:r>
      <w:r w:rsidR="00460FD9">
        <w:rPr>
          <w:rFonts w:hint="eastAsia"/>
        </w:rPr>
        <w:t>热水</w:t>
      </w:r>
      <w:r w:rsidR="0088056E">
        <w:rPr>
          <w:rFonts w:hint="eastAsia"/>
        </w:rPr>
        <w:t>供暖</w:t>
      </w:r>
      <w:r w:rsidR="00CD17C3">
        <w:rPr>
          <w:rFonts w:hint="eastAsia"/>
        </w:rPr>
        <w:t>，</w:t>
      </w:r>
      <w:r w:rsidR="00CD17C3" w:rsidRPr="008A21B1">
        <w:rPr>
          <w:rFonts w:hint="eastAsia"/>
        </w:rPr>
        <w:t>间歇供暖时宜选用</w:t>
      </w:r>
      <w:r w:rsidR="00CD17C3">
        <w:rPr>
          <w:rFonts w:hint="eastAsia"/>
        </w:rPr>
        <w:t>空气源热泵</w:t>
      </w:r>
      <w:r w:rsidR="00944715" w:rsidRPr="008A21B1">
        <w:rPr>
          <w:rFonts w:hint="eastAsia"/>
        </w:rPr>
        <w:t>热风</w:t>
      </w:r>
      <w:r w:rsidR="00944715">
        <w:rPr>
          <w:rFonts w:hint="eastAsia"/>
        </w:rPr>
        <w:t>供暖</w:t>
      </w:r>
      <w:r w:rsidR="00CD17C3" w:rsidRPr="008A21B1">
        <w:rPr>
          <w:rFonts w:hint="eastAsia"/>
        </w:rPr>
        <w:t>。</w:t>
      </w:r>
    </w:p>
    <w:p w:rsidR="00A7694F" w:rsidRDefault="00CD17C3" w:rsidP="00A7694F">
      <w:pPr>
        <w:pStyle w:val="a8"/>
        <w:spacing w:line="360" w:lineRule="auto"/>
        <w:ind w:firstLineChars="0" w:firstLine="0"/>
      </w:pPr>
      <w:r>
        <w:rPr>
          <w:rFonts w:cs="宋体" w:hint="eastAsia"/>
          <w:b/>
        </w:rPr>
        <w:t>4</w:t>
      </w:r>
      <w:r w:rsidR="00A7694F" w:rsidRPr="004254D0">
        <w:rPr>
          <w:rFonts w:cs="宋体" w:hint="eastAsia"/>
          <w:b/>
        </w:rPr>
        <w:t>.</w:t>
      </w:r>
      <w:r>
        <w:rPr>
          <w:rFonts w:cs="宋体" w:hint="eastAsia"/>
          <w:b/>
        </w:rPr>
        <w:t>0</w:t>
      </w:r>
      <w:r w:rsidR="00A7694F" w:rsidRPr="004254D0">
        <w:rPr>
          <w:rFonts w:cs="宋体" w:hint="eastAsia"/>
          <w:b/>
        </w:rPr>
        <w:t>.</w:t>
      </w:r>
      <w:r>
        <w:rPr>
          <w:rFonts w:cs="宋体" w:hint="eastAsia"/>
          <w:b/>
        </w:rPr>
        <w:t>1</w:t>
      </w:r>
      <w:r w:rsidR="0099596C">
        <w:rPr>
          <w:rFonts w:cs="宋体" w:hint="eastAsia"/>
          <w:b/>
        </w:rPr>
        <w:t>3</w:t>
      </w:r>
      <w:r w:rsidR="00944715" w:rsidRPr="00944715">
        <w:rPr>
          <w:rFonts w:hint="eastAsia"/>
        </w:rPr>
        <w:t>生物质能供暖适用于生物质资源丰富，生物质燃料收储运便利，燃气管网尚未覆盖的区域，为供暖提供分散或者小型集中热源。</w:t>
      </w:r>
    </w:p>
    <w:p w:rsidR="00511E0A" w:rsidRDefault="00CD17C3" w:rsidP="00511E0A">
      <w:pPr>
        <w:pStyle w:val="a8"/>
        <w:spacing w:line="360" w:lineRule="auto"/>
        <w:ind w:firstLineChars="0" w:firstLine="0"/>
      </w:pPr>
      <w:r>
        <w:rPr>
          <w:rFonts w:hint="eastAsia"/>
          <w:b/>
        </w:rPr>
        <w:t>4</w:t>
      </w:r>
      <w:r w:rsidR="00511E0A" w:rsidRPr="00936631">
        <w:rPr>
          <w:rFonts w:hint="eastAsia"/>
          <w:b/>
        </w:rPr>
        <w:t>.</w:t>
      </w:r>
      <w:r>
        <w:rPr>
          <w:rFonts w:hint="eastAsia"/>
          <w:b/>
        </w:rPr>
        <w:t>0</w:t>
      </w:r>
      <w:r w:rsidR="00511E0A" w:rsidRPr="00936631">
        <w:rPr>
          <w:rFonts w:hint="eastAsia"/>
          <w:b/>
        </w:rPr>
        <w:t>.</w:t>
      </w:r>
      <w:r>
        <w:rPr>
          <w:rFonts w:hint="eastAsia"/>
          <w:b/>
        </w:rPr>
        <w:t>1</w:t>
      </w:r>
      <w:r w:rsidR="0099596C">
        <w:rPr>
          <w:rFonts w:hint="eastAsia"/>
          <w:b/>
        </w:rPr>
        <w:t>4</w:t>
      </w:r>
      <w:r w:rsidR="00511E0A" w:rsidRPr="008A21B1">
        <w:rPr>
          <w:rFonts w:hint="eastAsia"/>
        </w:rPr>
        <w:t>中深层</w:t>
      </w:r>
      <w:r w:rsidR="00511E0A">
        <w:rPr>
          <w:rFonts w:hint="eastAsia"/>
        </w:rPr>
        <w:t>地热流体供暖</w:t>
      </w:r>
      <w:r w:rsidR="00511E0A" w:rsidRPr="008A21B1">
        <w:rPr>
          <w:rFonts w:hint="eastAsia"/>
        </w:rPr>
        <w:t>适用于地热资源条件良好、地质条件便于回灌的地区。以集中式与分散式相结合的方式利用中深层地热供暖。</w:t>
      </w:r>
    </w:p>
    <w:p w:rsidR="00273CF2" w:rsidRDefault="00CD17C3" w:rsidP="00511E0A">
      <w:pPr>
        <w:pStyle w:val="a8"/>
        <w:spacing w:line="360" w:lineRule="auto"/>
        <w:ind w:firstLineChars="0" w:firstLine="0"/>
      </w:pPr>
      <w:r>
        <w:rPr>
          <w:rFonts w:hint="eastAsia"/>
          <w:b/>
        </w:rPr>
        <w:t>4</w:t>
      </w:r>
      <w:r w:rsidR="00511E0A" w:rsidRPr="00936631">
        <w:rPr>
          <w:rFonts w:hint="eastAsia"/>
          <w:b/>
        </w:rPr>
        <w:t>.</w:t>
      </w:r>
      <w:r>
        <w:rPr>
          <w:rFonts w:hint="eastAsia"/>
          <w:b/>
        </w:rPr>
        <w:t>0</w:t>
      </w:r>
      <w:r w:rsidR="00511E0A" w:rsidRPr="00936631">
        <w:rPr>
          <w:rFonts w:hint="eastAsia"/>
          <w:b/>
        </w:rPr>
        <w:t>.</w:t>
      </w:r>
      <w:r>
        <w:rPr>
          <w:rFonts w:hint="eastAsia"/>
          <w:b/>
        </w:rPr>
        <w:t>1</w:t>
      </w:r>
      <w:r w:rsidR="0099596C">
        <w:rPr>
          <w:rFonts w:hint="eastAsia"/>
          <w:b/>
        </w:rPr>
        <w:t>5</w:t>
      </w:r>
      <w:r w:rsidR="00944715" w:rsidRPr="00944715">
        <w:rPr>
          <w:rFonts w:hint="eastAsia"/>
        </w:rPr>
        <w:t>地源热泵</w:t>
      </w:r>
      <w:r w:rsidR="00273CF2">
        <w:rPr>
          <w:rFonts w:hint="eastAsia"/>
        </w:rPr>
        <w:t>适用于冷热需求平衡地区的建筑集中式和分散供暖。</w:t>
      </w:r>
    </w:p>
    <w:p w:rsidR="00511E0A" w:rsidRPr="008A21B1" w:rsidRDefault="00CD17C3" w:rsidP="00511E0A">
      <w:pPr>
        <w:pStyle w:val="a8"/>
        <w:adjustRightInd w:val="0"/>
        <w:snapToGrid w:val="0"/>
        <w:spacing w:line="360" w:lineRule="auto"/>
        <w:ind w:firstLineChars="0" w:firstLine="0"/>
        <w:rPr>
          <w:kern w:val="0"/>
          <w:szCs w:val="22"/>
        </w:rPr>
      </w:pPr>
      <w:r>
        <w:rPr>
          <w:rFonts w:hint="eastAsia"/>
          <w:b/>
        </w:rPr>
        <w:t>4</w:t>
      </w:r>
      <w:r w:rsidR="00511E0A" w:rsidRPr="00925CFB">
        <w:rPr>
          <w:rFonts w:hint="eastAsia"/>
          <w:b/>
        </w:rPr>
        <w:t>.</w:t>
      </w:r>
      <w:r>
        <w:rPr>
          <w:rFonts w:hint="eastAsia"/>
          <w:b/>
        </w:rPr>
        <w:t>0</w:t>
      </w:r>
      <w:r w:rsidR="00511E0A" w:rsidRPr="00925CFB">
        <w:rPr>
          <w:rFonts w:hint="eastAsia"/>
          <w:b/>
        </w:rPr>
        <w:t>.</w:t>
      </w:r>
      <w:r>
        <w:rPr>
          <w:rFonts w:hint="eastAsia"/>
          <w:b/>
        </w:rPr>
        <w:t>1</w:t>
      </w:r>
      <w:r w:rsidR="0099596C">
        <w:rPr>
          <w:rFonts w:hint="eastAsia"/>
          <w:b/>
        </w:rPr>
        <w:t>6</w:t>
      </w:r>
      <w:r w:rsidR="00582C52" w:rsidRPr="008A21B1">
        <w:rPr>
          <w:kern w:val="0"/>
          <w:szCs w:val="22"/>
        </w:rPr>
        <w:t>燃气锅炉（房）</w:t>
      </w:r>
      <w:r w:rsidR="00582C52" w:rsidRPr="008A21B1">
        <w:rPr>
          <w:rFonts w:hint="eastAsia"/>
          <w:kern w:val="0"/>
          <w:szCs w:val="22"/>
        </w:rPr>
        <w:t>适合在</w:t>
      </w:r>
      <w:r w:rsidR="00582C52" w:rsidRPr="008A21B1">
        <w:rPr>
          <w:kern w:val="0"/>
          <w:szCs w:val="22"/>
        </w:rPr>
        <w:t>城市集中供热的补充热源或经济承受能力较强、气源充足的小城镇集中供暖的热源</w:t>
      </w:r>
      <w:r w:rsidR="00582C52" w:rsidRPr="008A21B1">
        <w:rPr>
          <w:rFonts w:hint="eastAsia"/>
          <w:kern w:val="0"/>
          <w:szCs w:val="22"/>
        </w:rPr>
        <w:t>；也</w:t>
      </w:r>
      <w:r w:rsidR="00582C52" w:rsidRPr="008A21B1">
        <w:rPr>
          <w:kern w:val="0"/>
          <w:szCs w:val="22"/>
        </w:rPr>
        <w:t>适合环保排放难以达到超低排放和集中供热</w:t>
      </w:r>
      <w:r w:rsidR="00582C52" w:rsidRPr="008A21B1">
        <w:rPr>
          <w:kern w:val="0"/>
          <w:szCs w:val="22"/>
        </w:rPr>
        <w:lastRenderedPageBreak/>
        <w:t>管网覆盖不到的燃煤锅炉改造。</w:t>
      </w:r>
    </w:p>
    <w:p w:rsidR="00511E0A" w:rsidRDefault="00CD17C3" w:rsidP="00511E0A">
      <w:pPr>
        <w:pStyle w:val="a8"/>
        <w:adjustRightInd w:val="0"/>
        <w:snapToGrid w:val="0"/>
        <w:spacing w:line="360" w:lineRule="auto"/>
        <w:ind w:firstLineChars="0" w:firstLine="0"/>
        <w:rPr>
          <w:kern w:val="0"/>
          <w:szCs w:val="22"/>
        </w:rPr>
      </w:pPr>
      <w:r>
        <w:rPr>
          <w:b/>
        </w:rPr>
        <w:t>4.0</w:t>
      </w:r>
      <w:r w:rsidR="00511E0A" w:rsidRPr="00925CFB">
        <w:rPr>
          <w:b/>
        </w:rPr>
        <w:t>.</w:t>
      </w:r>
      <w:r>
        <w:rPr>
          <w:b/>
        </w:rPr>
        <w:t>1</w:t>
      </w:r>
      <w:r w:rsidR="0099596C">
        <w:rPr>
          <w:b/>
        </w:rPr>
        <w:t>7</w:t>
      </w:r>
      <w:r w:rsidR="00582C52" w:rsidRPr="008A21B1">
        <w:rPr>
          <w:kern w:val="0"/>
          <w:szCs w:val="22"/>
        </w:rPr>
        <w:t>燃气</w:t>
      </w:r>
      <w:r w:rsidR="00582C52" w:rsidRPr="008A21B1">
        <w:rPr>
          <w:rFonts w:hint="eastAsia"/>
          <w:kern w:val="0"/>
          <w:szCs w:val="22"/>
        </w:rPr>
        <w:t>采暖热水炉</w:t>
      </w:r>
      <w:r w:rsidR="00582C52" w:rsidRPr="008A21B1">
        <w:rPr>
          <w:kern w:val="0"/>
          <w:szCs w:val="22"/>
        </w:rPr>
        <w:t>适合热网覆盖不到的</w:t>
      </w:r>
      <w:r w:rsidR="00944715" w:rsidRPr="00944715">
        <w:rPr>
          <w:rFonts w:hint="eastAsia"/>
          <w:kern w:val="0"/>
          <w:szCs w:val="22"/>
        </w:rPr>
        <w:t>建筑</w:t>
      </w:r>
      <w:r w:rsidR="00582C52" w:rsidRPr="008A21B1">
        <w:rPr>
          <w:kern w:val="0"/>
          <w:szCs w:val="22"/>
        </w:rPr>
        <w:t>分散供热，作为集中供热的有效补充；也适用于独栋别墅、城中村和燃气管网已经覆盖或容易通达、天然气供应有保障的乡镇与农村新型社区。</w:t>
      </w:r>
    </w:p>
    <w:p w:rsidR="00AD2ACB" w:rsidRPr="00511E0A"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AD2ACB" w:rsidRDefault="00AD2ACB" w:rsidP="00605CEB">
      <w:pPr>
        <w:spacing w:line="360" w:lineRule="auto"/>
        <w:rPr>
          <w:rFonts w:cs="宋体"/>
          <w:sz w:val="24"/>
        </w:rPr>
      </w:pPr>
    </w:p>
    <w:p w:rsidR="00E83D80" w:rsidRDefault="00E83D80" w:rsidP="00605CEB">
      <w:pPr>
        <w:spacing w:line="360" w:lineRule="auto"/>
        <w:rPr>
          <w:rFonts w:cs="宋体"/>
          <w:sz w:val="24"/>
        </w:rPr>
      </w:pPr>
    </w:p>
    <w:p w:rsidR="00E83D80" w:rsidRDefault="00E83D80" w:rsidP="00605CEB">
      <w:pPr>
        <w:spacing w:line="360" w:lineRule="auto"/>
        <w:rPr>
          <w:rFonts w:cs="宋体"/>
          <w:sz w:val="24"/>
        </w:rPr>
      </w:pPr>
    </w:p>
    <w:p w:rsidR="00582C52" w:rsidRDefault="00582C52" w:rsidP="00605CEB">
      <w:pPr>
        <w:spacing w:line="360" w:lineRule="auto"/>
        <w:rPr>
          <w:rFonts w:cs="宋体"/>
          <w:sz w:val="24"/>
        </w:rPr>
      </w:pPr>
    </w:p>
    <w:p w:rsidR="00582C52" w:rsidRDefault="00582C52" w:rsidP="00605CEB">
      <w:pPr>
        <w:spacing w:line="360" w:lineRule="auto"/>
        <w:rPr>
          <w:rFonts w:cs="宋体"/>
          <w:sz w:val="24"/>
        </w:rPr>
      </w:pPr>
    </w:p>
    <w:p w:rsidR="00582C52" w:rsidRDefault="00582C52" w:rsidP="00605CEB">
      <w:pPr>
        <w:spacing w:line="360" w:lineRule="auto"/>
        <w:rPr>
          <w:rFonts w:cs="宋体"/>
          <w:sz w:val="24"/>
        </w:rPr>
      </w:pPr>
    </w:p>
    <w:p w:rsidR="00582C52" w:rsidRDefault="00582C52" w:rsidP="00605CEB">
      <w:pPr>
        <w:spacing w:line="360" w:lineRule="auto"/>
        <w:rPr>
          <w:rFonts w:cs="宋体"/>
          <w:sz w:val="24"/>
        </w:rPr>
      </w:pPr>
    </w:p>
    <w:p w:rsidR="00582C52" w:rsidRDefault="00582C52" w:rsidP="00605CEB">
      <w:pPr>
        <w:spacing w:line="360" w:lineRule="auto"/>
        <w:rPr>
          <w:rFonts w:cs="宋体"/>
          <w:sz w:val="24"/>
        </w:rPr>
      </w:pPr>
    </w:p>
    <w:p w:rsidR="00582C52" w:rsidRDefault="00582C52" w:rsidP="00605CEB">
      <w:pPr>
        <w:spacing w:line="360" w:lineRule="auto"/>
        <w:rPr>
          <w:rFonts w:cs="宋体"/>
          <w:sz w:val="24"/>
        </w:rPr>
      </w:pPr>
    </w:p>
    <w:p w:rsidR="00582C52" w:rsidRDefault="00582C52" w:rsidP="00605CEB">
      <w:pPr>
        <w:spacing w:line="360" w:lineRule="auto"/>
        <w:rPr>
          <w:rFonts w:cs="宋体"/>
          <w:sz w:val="24"/>
        </w:rPr>
      </w:pPr>
    </w:p>
    <w:p w:rsidR="00582C52" w:rsidRDefault="00582C52" w:rsidP="00605CEB">
      <w:pPr>
        <w:spacing w:line="360" w:lineRule="auto"/>
        <w:rPr>
          <w:rFonts w:cs="宋体"/>
          <w:sz w:val="24"/>
        </w:rPr>
      </w:pPr>
    </w:p>
    <w:p w:rsidR="00582C52" w:rsidRDefault="00582C52" w:rsidP="00605CEB">
      <w:pPr>
        <w:spacing w:line="360" w:lineRule="auto"/>
        <w:rPr>
          <w:rFonts w:cs="宋体"/>
          <w:sz w:val="24"/>
        </w:rPr>
      </w:pPr>
    </w:p>
    <w:p w:rsidR="00E83D80" w:rsidRDefault="00E83D80" w:rsidP="00605CEB">
      <w:pPr>
        <w:spacing w:line="360" w:lineRule="auto"/>
        <w:rPr>
          <w:rFonts w:cs="宋体"/>
          <w:sz w:val="24"/>
        </w:rPr>
      </w:pPr>
    </w:p>
    <w:p w:rsidR="00AD2ACB" w:rsidRPr="008A21B1" w:rsidRDefault="00AD2ACB" w:rsidP="00605CEB">
      <w:pPr>
        <w:spacing w:line="360" w:lineRule="auto"/>
        <w:rPr>
          <w:rFonts w:cs="宋体"/>
          <w:sz w:val="24"/>
        </w:rPr>
      </w:pPr>
    </w:p>
    <w:p w:rsidR="002667BA" w:rsidRPr="008A21B1" w:rsidRDefault="00515961" w:rsidP="00605CEB">
      <w:pPr>
        <w:pStyle w:val="20"/>
        <w:spacing w:beforeLines="0" w:afterLines="0" w:line="360" w:lineRule="auto"/>
        <w:rPr>
          <w:rFonts w:ascii="Times New Roman" w:eastAsia="宋体" w:hAnsi="Times New Roman"/>
          <w:sz w:val="24"/>
        </w:rPr>
      </w:pPr>
      <w:bookmarkStart w:id="5" w:name="_Toc524080244"/>
      <w:r>
        <w:rPr>
          <w:rFonts w:ascii="Times New Roman" w:eastAsia="宋体" w:hAnsi="Times New Roman" w:hint="eastAsia"/>
          <w:sz w:val="24"/>
        </w:rPr>
        <w:lastRenderedPageBreak/>
        <w:t>5</w:t>
      </w:r>
      <w:r w:rsidR="00E32246" w:rsidRPr="008A21B1">
        <w:rPr>
          <w:rFonts w:ascii="Times New Roman" w:eastAsia="宋体" w:hAnsi="Times New Roman" w:hint="eastAsia"/>
          <w:sz w:val="24"/>
        </w:rPr>
        <w:t xml:space="preserve">  </w:t>
      </w:r>
      <w:r w:rsidR="00E32246" w:rsidRPr="008A21B1">
        <w:rPr>
          <w:rFonts w:ascii="Times New Roman" w:eastAsia="宋体" w:hAnsi="Times New Roman" w:hint="eastAsia"/>
          <w:sz w:val="24"/>
        </w:rPr>
        <w:t>太阳能供暖</w:t>
      </w:r>
      <w:bookmarkEnd w:id="5"/>
    </w:p>
    <w:p w:rsidR="002667BA" w:rsidRPr="008A21B1" w:rsidRDefault="00515961" w:rsidP="00605CEB">
      <w:pPr>
        <w:pStyle w:val="30"/>
        <w:spacing w:beforeLines="0" w:afterLines="0" w:line="360" w:lineRule="auto"/>
        <w:jc w:val="center"/>
      </w:pPr>
      <w:bookmarkStart w:id="6" w:name="_Toc524080245"/>
      <w:r>
        <w:rPr>
          <w:rFonts w:hint="eastAsia"/>
        </w:rPr>
        <w:t>5</w:t>
      </w:r>
      <w:r w:rsidR="00E32246" w:rsidRPr="008A21B1">
        <w:rPr>
          <w:rFonts w:hint="eastAsia"/>
        </w:rPr>
        <w:t>.</w:t>
      </w:r>
      <w:r>
        <w:rPr>
          <w:rFonts w:hint="eastAsia"/>
        </w:rPr>
        <w:t>1</w:t>
      </w:r>
      <w:r w:rsidR="00E32246" w:rsidRPr="008A21B1">
        <w:rPr>
          <w:rFonts w:hint="eastAsia"/>
        </w:rPr>
        <w:t>太阳能供暖</w:t>
      </w:r>
      <w:r w:rsidR="00022F5C">
        <w:rPr>
          <w:rFonts w:hint="eastAsia"/>
        </w:rPr>
        <w:t>系统</w:t>
      </w:r>
      <w:r w:rsidR="00E32246" w:rsidRPr="008A21B1">
        <w:rPr>
          <w:rFonts w:hint="eastAsia"/>
        </w:rPr>
        <w:t>设计</w:t>
      </w:r>
      <w:bookmarkEnd w:id="6"/>
    </w:p>
    <w:p w:rsidR="0080263E" w:rsidRPr="008A21B1" w:rsidRDefault="00515961" w:rsidP="00605CEB">
      <w:pPr>
        <w:spacing w:line="360" w:lineRule="auto"/>
        <w:rPr>
          <w:bCs/>
          <w:sz w:val="24"/>
          <w:szCs w:val="22"/>
        </w:rPr>
      </w:pPr>
      <w:r w:rsidRPr="00515961">
        <w:rPr>
          <w:rFonts w:cs="宋体"/>
          <w:b/>
          <w:sz w:val="24"/>
        </w:rPr>
        <w:t>5.1</w:t>
      </w:r>
      <w:r w:rsidR="0080263E" w:rsidRPr="004254D0">
        <w:rPr>
          <w:rFonts w:cs="宋体" w:hint="eastAsia"/>
          <w:b/>
          <w:sz w:val="24"/>
        </w:rPr>
        <w:t>.</w:t>
      </w:r>
      <w:r w:rsidR="00647811" w:rsidRPr="004254D0">
        <w:rPr>
          <w:rFonts w:cs="宋体" w:hint="eastAsia"/>
          <w:b/>
          <w:sz w:val="24"/>
        </w:rPr>
        <w:t>1</w:t>
      </w:r>
      <w:r w:rsidR="0080263E" w:rsidRPr="008A21B1">
        <w:rPr>
          <w:rFonts w:hint="eastAsia"/>
          <w:bCs/>
          <w:sz w:val="24"/>
          <w:szCs w:val="22"/>
        </w:rPr>
        <w:t>太阳能</w:t>
      </w:r>
      <w:r w:rsidR="00161FD3">
        <w:rPr>
          <w:rFonts w:hint="eastAsia"/>
          <w:bCs/>
          <w:sz w:val="24"/>
          <w:szCs w:val="22"/>
        </w:rPr>
        <w:t>供暖</w:t>
      </w:r>
      <w:r w:rsidR="0080263E" w:rsidRPr="008A21B1">
        <w:rPr>
          <w:rFonts w:hint="eastAsia"/>
          <w:bCs/>
          <w:sz w:val="24"/>
          <w:szCs w:val="22"/>
        </w:rPr>
        <w:t>系统类型</w:t>
      </w:r>
      <w:r w:rsidR="002E671B">
        <w:rPr>
          <w:rFonts w:hint="eastAsia"/>
          <w:bCs/>
          <w:sz w:val="24"/>
          <w:szCs w:val="22"/>
        </w:rPr>
        <w:t>宜</w:t>
      </w:r>
      <w:r w:rsidR="0080263E" w:rsidRPr="008A21B1">
        <w:rPr>
          <w:rFonts w:hint="eastAsia"/>
          <w:bCs/>
          <w:sz w:val="24"/>
          <w:szCs w:val="22"/>
        </w:rPr>
        <w:t>根据所在地区气候、太阳能资源条件、建筑物类型、建筑物使用功能、业主要求、投资规模、安装条件等因素确定。</w:t>
      </w:r>
    </w:p>
    <w:p w:rsidR="00734B71" w:rsidRPr="008A21B1" w:rsidRDefault="00515961" w:rsidP="00605CEB">
      <w:pPr>
        <w:tabs>
          <w:tab w:val="left" w:pos="480"/>
          <w:tab w:val="left" w:pos="960"/>
        </w:tabs>
        <w:spacing w:line="360" w:lineRule="auto"/>
        <w:rPr>
          <w:rFonts w:cs="宋体"/>
          <w:sz w:val="24"/>
          <w:szCs w:val="21"/>
        </w:rPr>
      </w:pPr>
      <w:r w:rsidRPr="00515961">
        <w:rPr>
          <w:rFonts w:cs="宋体"/>
          <w:b/>
          <w:sz w:val="24"/>
        </w:rPr>
        <w:t>5.1</w:t>
      </w:r>
      <w:r w:rsidR="00B71455" w:rsidRPr="004254D0">
        <w:rPr>
          <w:rFonts w:cs="宋体" w:hint="eastAsia"/>
          <w:b/>
          <w:sz w:val="24"/>
        </w:rPr>
        <w:t>.</w:t>
      </w:r>
      <w:r w:rsidR="00003628" w:rsidRPr="004254D0">
        <w:rPr>
          <w:rFonts w:cs="宋体" w:hint="eastAsia"/>
          <w:b/>
          <w:sz w:val="24"/>
        </w:rPr>
        <w:t>2</w:t>
      </w:r>
      <w:r w:rsidR="00473D09" w:rsidRPr="00473D09">
        <w:rPr>
          <w:rFonts w:cs="宋体" w:hint="eastAsia"/>
          <w:sz w:val="24"/>
          <w:szCs w:val="21"/>
        </w:rPr>
        <w:t>太阳能</w:t>
      </w:r>
      <w:r w:rsidR="00161FD3">
        <w:rPr>
          <w:rFonts w:cs="宋体" w:hint="eastAsia"/>
          <w:sz w:val="24"/>
          <w:szCs w:val="21"/>
        </w:rPr>
        <w:t>供暖</w:t>
      </w:r>
      <w:r w:rsidR="00473D09" w:rsidRPr="00473D09">
        <w:rPr>
          <w:rFonts w:cs="宋体" w:hint="eastAsia"/>
          <w:sz w:val="24"/>
          <w:szCs w:val="21"/>
        </w:rPr>
        <w:t>系统</w:t>
      </w:r>
      <w:r w:rsidR="00022F5C">
        <w:rPr>
          <w:rFonts w:cs="宋体" w:hint="eastAsia"/>
          <w:sz w:val="24"/>
          <w:szCs w:val="21"/>
        </w:rPr>
        <w:t>宜</w:t>
      </w:r>
      <w:r w:rsidR="00473D09" w:rsidRPr="00473D09">
        <w:rPr>
          <w:rFonts w:cs="宋体" w:hint="eastAsia"/>
          <w:sz w:val="24"/>
          <w:szCs w:val="21"/>
        </w:rPr>
        <w:t>做到全年综合利用，系统</w:t>
      </w:r>
      <w:r w:rsidR="00022F5C">
        <w:rPr>
          <w:rFonts w:cs="宋体" w:hint="eastAsia"/>
          <w:sz w:val="24"/>
          <w:szCs w:val="21"/>
        </w:rPr>
        <w:t>同时</w:t>
      </w:r>
      <w:r w:rsidR="00473D09" w:rsidRPr="00473D09">
        <w:rPr>
          <w:rFonts w:cs="宋体" w:hint="eastAsia"/>
          <w:sz w:val="24"/>
          <w:szCs w:val="21"/>
        </w:rPr>
        <w:t>负担采暖和供热水</w:t>
      </w:r>
      <w:r w:rsidR="00022F5C">
        <w:rPr>
          <w:rFonts w:cs="宋体" w:hint="eastAsia"/>
          <w:sz w:val="24"/>
          <w:szCs w:val="21"/>
        </w:rPr>
        <w:t>时</w:t>
      </w:r>
      <w:r w:rsidR="00647811">
        <w:rPr>
          <w:rFonts w:cs="宋体" w:hint="eastAsia"/>
          <w:sz w:val="24"/>
          <w:szCs w:val="21"/>
        </w:rPr>
        <w:t>，应采用</w:t>
      </w:r>
      <w:r w:rsidR="00473D09" w:rsidRPr="00473D09">
        <w:rPr>
          <w:rFonts w:cs="宋体" w:hint="eastAsia"/>
          <w:sz w:val="24"/>
          <w:szCs w:val="21"/>
        </w:rPr>
        <w:t>两者中较大的负荷作为最后确定的系统负荷。</w:t>
      </w:r>
    </w:p>
    <w:p w:rsidR="00F23631" w:rsidRDefault="00515961" w:rsidP="00605CEB">
      <w:pPr>
        <w:tabs>
          <w:tab w:val="left" w:pos="480"/>
          <w:tab w:val="left" w:pos="960"/>
        </w:tabs>
        <w:spacing w:line="360" w:lineRule="auto"/>
        <w:rPr>
          <w:rFonts w:cs="宋体"/>
          <w:sz w:val="24"/>
          <w:szCs w:val="21"/>
        </w:rPr>
      </w:pPr>
      <w:r w:rsidRPr="00515961">
        <w:rPr>
          <w:rFonts w:cs="宋体"/>
          <w:b/>
          <w:sz w:val="24"/>
        </w:rPr>
        <w:t>5.1</w:t>
      </w:r>
      <w:r w:rsidR="00A761BD" w:rsidRPr="004254D0">
        <w:rPr>
          <w:rFonts w:cs="宋体" w:hint="eastAsia"/>
          <w:b/>
          <w:sz w:val="24"/>
        </w:rPr>
        <w:t>.</w:t>
      </w:r>
      <w:r w:rsidR="00003628" w:rsidRPr="004254D0">
        <w:rPr>
          <w:rFonts w:cs="宋体" w:hint="eastAsia"/>
          <w:b/>
          <w:sz w:val="24"/>
        </w:rPr>
        <w:t>3</w:t>
      </w:r>
      <w:r w:rsidR="00A761BD" w:rsidRPr="008A21B1">
        <w:rPr>
          <w:rFonts w:cs="宋体" w:hint="eastAsia"/>
          <w:sz w:val="24"/>
          <w:szCs w:val="21"/>
        </w:rPr>
        <w:t>太阳能集热系统的采暖热负荷应为在计算采暖期室外平均气温条件下的建筑物耗热量。</w:t>
      </w:r>
    </w:p>
    <w:p w:rsidR="00003459" w:rsidRPr="008A21B1" w:rsidRDefault="00515961" w:rsidP="00605CEB">
      <w:pPr>
        <w:tabs>
          <w:tab w:val="left" w:pos="480"/>
          <w:tab w:val="left" w:pos="960"/>
        </w:tabs>
        <w:spacing w:line="360" w:lineRule="auto"/>
        <w:rPr>
          <w:rFonts w:cs="宋体"/>
          <w:sz w:val="24"/>
          <w:szCs w:val="21"/>
        </w:rPr>
      </w:pPr>
      <w:r w:rsidRPr="00515961">
        <w:rPr>
          <w:rFonts w:cs="宋体"/>
          <w:b/>
          <w:sz w:val="24"/>
        </w:rPr>
        <w:t>5.1</w:t>
      </w:r>
      <w:r w:rsidR="00003459" w:rsidRPr="004254D0">
        <w:rPr>
          <w:rFonts w:cs="宋体" w:hint="eastAsia"/>
          <w:b/>
          <w:sz w:val="24"/>
        </w:rPr>
        <w:t>.</w:t>
      </w:r>
      <w:r w:rsidR="00003628" w:rsidRPr="004254D0">
        <w:rPr>
          <w:rFonts w:cs="宋体" w:hint="eastAsia"/>
          <w:b/>
          <w:sz w:val="24"/>
        </w:rPr>
        <w:t>4</w:t>
      </w:r>
      <w:r w:rsidR="00003459" w:rsidRPr="00003459">
        <w:rPr>
          <w:rFonts w:cs="宋体" w:hint="eastAsia"/>
          <w:sz w:val="24"/>
          <w:szCs w:val="21"/>
        </w:rPr>
        <w:t>太阳能集热系统的热水供应负荷应按照现行的《民用建筑太阳能热水系统应用技术规范》</w:t>
      </w:r>
      <w:r w:rsidR="00003459" w:rsidRPr="00003459">
        <w:rPr>
          <w:rFonts w:cs="宋体" w:hint="eastAsia"/>
          <w:sz w:val="24"/>
          <w:szCs w:val="21"/>
        </w:rPr>
        <w:t>GB50364</w:t>
      </w:r>
      <w:r w:rsidR="00003459" w:rsidRPr="00003459">
        <w:rPr>
          <w:rFonts w:cs="宋体" w:hint="eastAsia"/>
          <w:sz w:val="24"/>
          <w:szCs w:val="21"/>
        </w:rPr>
        <w:t>中</w:t>
      </w:r>
      <w:r w:rsidR="005D3251">
        <w:rPr>
          <w:rFonts w:cs="宋体" w:hint="eastAsia"/>
          <w:sz w:val="24"/>
          <w:szCs w:val="21"/>
        </w:rPr>
        <w:t>有关规定</w:t>
      </w:r>
      <w:r w:rsidR="00003459" w:rsidRPr="00003459">
        <w:rPr>
          <w:rFonts w:cs="宋体" w:hint="eastAsia"/>
          <w:sz w:val="24"/>
          <w:szCs w:val="21"/>
        </w:rPr>
        <w:t>计算</w:t>
      </w:r>
    </w:p>
    <w:p w:rsidR="00870B46" w:rsidRDefault="00515961" w:rsidP="00605CEB">
      <w:pPr>
        <w:tabs>
          <w:tab w:val="left" w:pos="480"/>
          <w:tab w:val="left" w:pos="960"/>
        </w:tabs>
        <w:spacing w:line="360" w:lineRule="auto"/>
        <w:rPr>
          <w:rFonts w:cs="宋体"/>
          <w:sz w:val="24"/>
          <w:szCs w:val="21"/>
        </w:rPr>
      </w:pPr>
      <w:r w:rsidRPr="00515961">
        <w:rPr>
          <w:rFonts w:cs="宋体"/>
          <w:b/>
          <w:sz w:val="24"/>
        </w:rPr>
        <w:t>5.1</w:t>
      </w:r>
      <w:r w:rsidR="003E6D98" w:rsidRPr="004254D0">
        <w:rPr>
          <w:rFonts w:cs="宋体"/>
          <w:b/>
          <w:sz w:val="24"/>
        </w:rPr>
        <w:t>.</w:t>
      </w:r>
      <w:r w:rsidR="00003628" w:rsidRPr="004254D0">
        <w:rPr>
          <w:rFonts w:cs="宋体"/>
          <w:b/>
          <w:sz w:val="24"/>
        </w:rPr>
        <w:t>5</w:t>
      </w:r>
      <w:r w:rsidR="00870B46">
        <w:rPr>
          <w:rFonts w:cs="宋体" w:hint="eastAsia"/>
          <w:b/>
          <w:sz w:val="24"/>
        </w:rPr>
        <w:t xml:space="preserve"> </w:t>
      </w:r>
      <w:r w:rsidR="00870B46" w:rsidRPr="00870B46">
        <w:rPr>
          <w:rFonts w:cs="宋体" w:hint="eastAsia"/>
          <w:sz w:val="24"/>
          <w:szCs w:val="21"/>
        </w:rPr>
        <w:t>太阳能供暖系统</w:t>
      </w:r>
      <w:r w:rsidR="00870B46">
        <w:rPr>
          <w:rFonts w:cs="宋体" w:hint="eastAsia"/>
          <w:sz w:val="24"/>
          <w:szCs w:val="21"/>
        </w:rPr>
        <w:t>应配置辅助热源。辅助能源优先选用热泵、生物质、燃气、电</w:t>
      </w:r>
      <w:r w:rsidR="00783EB4">
        <w:rPr>
          <w:rFonts w:cs="宋体" w:hint="eastAsia"/>
          <w:sz w:val="24"/>
          <w:szCs w:val="21"/>
        </w:rPr>
        <w:t>等清洁能源，辅助热源应单独</w:t>
      </w:r>
      <w:r w:rsidR="000478C1">
        <w:rPr>
          <w:rFonts w:cs="宋体" w:hint="eastAsia"/>
          <w:sz w:val="24"/>
          <w:szCs w:val="21"/>
        </w:rPr>
        <w:t>安装</w:t>
      </w:r>
      <w:r w:rsidR="00783EB4">
        <w:rPr>
          <w:rFonts w:cs="宋体" w:hint="eastAsia"/>
          <w:sz w:val="24"/>
          <w:szCs w:val="21"/>
        </w:rPr>
        <w:t>计量</w:t>
      </w:r>
      <w:r w:rsidR="000478C1">
        <w:rPr>
          <w:rFonts w:cs="宋体" w:hint="eastAsia"/>
          <w:sz w:val="24"/>
          <w:szCs w:val="21"/>
        </w:rPr>
        <w:t>装置</w:t>
      </w:r>
      <w:r w:rsidR="00783EB4">
        <w:rPr>
          <w:rFonts w:cs="宋体" w:hint="eastAsia"/>
          <w:sz w:val="24"/>
          <w:szCs w:val="21"/>
        </w:rPr>
        <w:t>。</w:t>
      </w:r>
    </w:p>
    <w:p w:rsidR="00FE696E" w:rsidRPr="008A21B1" w:rsidRDefault="00515961" w:rsidP="00605CEB">
      <w:pPr>
        <w:tabs>
          <w:tab w:val="left" w:pos="480"/>
          <w:tab w:val="left" w:pos="960"/>
        </w:tabs>
        <w:spacing w:line="360" w:lineRule="auto"/>
        <w:rPr>
          <w:rFonts w:cs="宋体"/>
          <w:sz w:val="24"/>
          <w:szCs w:val="21"/>
        </w:rPr>
      </w:pPr>
      <w:r w:rsidRPr="00515961">
        <w:rPr>
          <w:rFonts w:cs="宋体"/>
          <w:b/>
          <w:sz w:val="24"/>
        </w:rPr>
        <w:t>5.1</w:t>
      </w:r>
      <w:r w:rsidR="003E6D98" w:rsidRPr="004254D0">
        <w:rPr>
          <w:rFonts w:cs="宋体" w:hint="eastAsia"/>
          <w:b/>
          <w:sz w:val="24"/>
        </w:rPr>
        <w:t>.</w:t>
      </w:r>
      <w:r w:rsidR="00003628" w:rsidRPr="004254D0">
        <w:rPr>
          <w:rFonts w:cs="宋体" w:hint="eastAsia"/>
          <w:b/>
          <w:sz w:val="24"/>
        </w:rPr>
        <w:t>6</w:t>
      </w:r>
      <w:r w:rsidR="00FE696E" w:rsidRPr="008A21B1">
        <w:rPr>
          <w:rFonts w:cs="宋体" w:hint="eastAsia"/>
          <w:sz w:val="24"/>
          <w:szCs w:val="21"/>
        </w:rPr>
        <w:t>太阳能集热器总面积计算应符合以下规定：</w:t>
      </w:r>
    </w:p>
    <w:p w:rsidR="00FE696E" w:rsidRPr="008A21B1" w:rsidRDefault="00FE696E" w:rsidP="00605CEB">
      <w:pPr>
        <w:tabs>
          <w:tab w:val="left" w:pos="480"/>
          <w:tab w:val="left" w:pos="960"/>
        </w:tabs>
        <w:spacing w:line="360" w:lineRule="auto"/>
        <w:ind w:firstLineChars="200" w:firstLine="480"/>
        <w:rPr>
          <w:rFonts w:cs="宋体"/>
          <w:sz w:val="24"/>
          <w:szCs w:val="21"/>
        </w:rPr>
      </w:pPr>
      <w:r w:rsidRPr="008A21B1">
        <w:rPr>
          <w:rFonts w:cs="宋体" w:hint="eastAsia"/>
          <w:sz w:val="24"/>
          <w:szCs w:val="21"/>
        </w:rPr>
        <w:t>1</w:t>
      </w:r>
      <w:r w:rsidR="00CF72AF">
        <w:rPr>
          <w:rFonts w:cs="宋体" w:hint="eastAsia"/>
          <w:sz w:val="24"/>
          <w:szCs w:val="21"/>
        </w:rPr>
        <w:t>．</w:t>
      </w:r>
      <w:r w:rsidRPr="008A21B1">
        <w:rPr>
          <w:rFonts w:cs="宋体" w:hint="eastAsia"/>
          <w:sz w:val="24"/>
          <w:szCs w:val="21"/>
        </w:rPr>
        <w:t>直接系统和间接系统</w:t>
      </w:r>
      <w:proofErr w:type="gramStart"/>
      <w:r w:rsidRPr="008A21B1">
        <w:rPr>
          <w:rFonts w:cs="宋体" w:hint="eastAsia"/>
          <w:sz w:val="24"/>
          <w:szCs w:val="21"/>
        </w:rPr>
        <w:t>集热器总面积</w:t>
      </w:r>
      <w:proofErr w:type="gramEnd"/>
      <w:r w:rsidRPr="008A21B1">
        <w:rPr>
          <w:rFonts w:cs="宋体" w:hint="eastAsia"/>
          <w:sz w:val="24"/>
          <w:szCs w:val="21"/>
        </w:rPr>
        <w:t>应按照现行</w:t>
      </w:r>
      <w:r w:rsidR="009F612A">
        <w:rPr>
          <w:rFonts w:cs="宋体" w:hint="eastAsia"/>
          <w:sz w:val="24"/>
          <w:szCs w:val="21"/>
        </w:rPr>
        <w:t>的</w:t>
      </w:r>
      <w:r w:rsidRPr="008A21B1">
        <w:rPr>
          <w:rFonts w:cs="宋体" w:hint="eastAsia"/>
          <w:sz w:val="24"/>
          <w:szCs w:val="21"/>
        </w:rPr>
        <w:t>《</w:t>
      </w:r>
      <w:r w:rsidR="00561B9E">
        <w:rPr>
          <w:rFonts w:cs="宋体" w:hint="eastAsia"/>
          <w:sz w:val="24"/>
          <w:szCs w:val="21"/>
        </w:rPr>
        <w:t>太阳能供热采暖工程技术规范</w:t>
      </w:r>
      <w:r w:rsidRPr="008A21B1">
        <w:rPr>
          <w:rFonts w:cs="宋体" w:hint="eastAsia"/>
          <w:sz w:val="24"/>
          <w:szCs w:val="21"/>
        </w:rPr>
        <w:t>》</w:t>
      </w:r>
      <w:r w:rsidR="009F612A" w:rsidRPr="008A21B1">
        <w:rPr>
          <w:rFonts w:cs="宋体" w:hint="eastAsia"/>
          <w:sz w:val="24"/>
          <w:szCs w:val="21"/>
        </w:rPr>
        <w:t>GB50</w:t>
      </w:r>
      <w:r w:rsidR="00561B9E">
        <w:rPr>
          <w:rFonts w:cs="宋体" w:hint="eastAsia"/>
          <w:sz w:val="24"/>
          <w:szCs w:val="21"/>
        </w:rPr>
        <w:t>495</w:t>
      </w:r>
      <w:r w:rsidRPr="008A21B1">
        <w:rPr>
          <w:rFonts w:cs="宋体" w:hint="eastAsia"/>
          <w:sz w:val="24"/>
          <w:szCs w:val="21"/>
        </w:rPr>
        <w:t>中</w:t>
      </w:r>
      <w:r w:rsidR="005D3251">
        <w:rPr>
          <w:rFonts w:cs="宋体" w:hint="eastAsia"/>
          <w:sz w:val="24"/>
          <w:szCs w:val="21"/>
        </w:rPr>
        <w:t>有关规定</w:t>
      </w:r>
      <w:r w:rsidR="00CF72AF">
        <w:rPr>
          <w:rFonts w:cs="宋体" w:hint="eastAsia"/>
          <w:sz w:val="24"/>
          <w:szCs w:val="21"/>
        </w:rPr>
        <w:t>计算</w:t>
      </w:r>
      <w:r w:rsidRPr="008A21B1">
        <w:rPr>
          <w:rFonts w:cs="宋体" w:hint="eastAsia"/>
          <w:sz w:val="24"/>
          <w:szCs w:val="21"/>
        </w:rPr>
        <w:t>。</w:t>
      </w:r>
    </w:p>
    <w:p w:rsidR="00FE696E" w:rsidRPr="008A21B1" w:rsidRDefault="00FE696E" w:rsidP="00605CEB">
      <w:pPr>
        <w:tabs>
          <w:tab w:val="left" w:pos="480"/>
          <w:tab w:val="left" w:pos="960"/>
        </w:tabs>
        <w:spacing w:line="360" w:lineRule="auto"/>
        <w:ind w:firstLineChars="200" w:firstLine="480"/>
        <w:rPr>
          <w:rFonts w:cs="宋体"/>
          <w:sz w:val="24"/>
          <w:szCs w:val="21"/>
        </w:rPr>
      </w:pPr>
      <w:r w:rsidRPr="008A21B1">
        <w:rPr>
          <w:rFonts w:cs="宋体" w:hint="eastAsia"/>
          <w:sz w:val="24"/>
          <w:szCs w:val="21"/>
        </w:rPr>
        <w:t>2</w:t>
      </w:r>
      <w:r w:rsidR="00CF72AF" w:rsidRPr="00CF72AF">
        <w:rPr>
          <w:rFonts w:cs="宋体" w:hint="eastAsia"/>
          <w:sz w:val="24"/>
          <w:szCs w:val="21"/>
        </w:rPr>
        <w:t>．</w:t>
      </w:r>
      <w:r w:rsidR="00695B26" w:rsidRPr="008A21B1">
        <w:rPr>
          <w:rFonts w:cs="宋体" w:hint="eastAsia"/>
          <w:sz w:val="24"/>
          <w:szCs w:val="21"/>
        </w:rPr>
        <w:t>太阳能集热器总面积宜通过动态模拟计算确定。</w:t>
      </w:r>
    </w:p>
    <w:p w:rsidR="00561B9E" w:rsidRDefault="00515961" w:rsidP="00605CEB">
      <w:pPr>
        <w:tabs>
          <w:tab w:val="left" w:pos="480"/>
          <w:tab w:val="left" w:pos="960"/>
        </w:tabs>
        <w:spacing w:line="360" w:lineRule="auto"/>
        <w:rPr>
          <w:rFonts w:cs="宋体"/>
          <w:sz w:val="24"/>
          <w:szCs w:val="21"/>
        </w:rPr>
      </w:pPr>
      <w:r w:rsidRPr="00515961">
        <w:rPr>
          <w:rFonts w:cs="宋体"/>
          <w:b/>
          <w:sz w:val="24"/>
        </w:rPr>
        <w:t>5.1</w:t>
      </w:r>
      <w:r w:rsidR="00695B26" w:rsidRPr="004254D0">
        <w:rPr>
          <w:rFonts w:cs="宋体" w:hint="eastAsia"/>
          <w:b/>
          <w:sz w:val="24"/>
        </w:rPr>
        <w:t>.</w:t>
      </w:r>
      <w:r w:rsidR="00003628" w:rsidRPr="004254D0">
        <w:rPr>
          <w:rFonts w:cs="宋体" w:hint="eastAsia"/>
          <w:b/>
          <w:sz w:val="24"/>
        </w:rPr>
        <w:t>7</w:t>
      </w:r>
      <w:r w:rsidR="00695B26" w:rsidRPr="008A21B1">
        <w:rPr>
          <w:rFonts w:cs="宋体" w:hint="eastAsia"/>
          <w:sz w:val="24"/>
          <w:szCs w:val="21"/>
        </w:rPr>
        <w:t>太阳能集热器的</w:t>
      </w:r>
      <w:r w:rsidR="007A478B">
        <w:rPr>
          <w:rFonts w:cs="宋体" w:hint="eastAsia"/>
          <w:sz w:val="24"/>
          <w:szCs w:val="21"/>
        </w:rPr>
        <w:t>设置受实际条件限制时，应按面积进行补偿，</w:t>
      </w:r>
      <w:r w:rsidR="00561B9E" w:rsidRPr="008A21B1">
        <w:rPr>
          <w:rFonts w:cs="宋体" w:hint="eastAsia"/>
          <w:sz w:val="24"/>
          <w:szCs w:val="21"/>
        </w:rPr>
        <w:t>并应进行经济效益分析。</w:t>
      </w:r>
    </w:p>
    <w:p w:rsidR="00E806BB" w:rsidRDefault="00515961" w:rsidP="00E806BB">
      <w:pPr>
        <w:tabs>
          <w:tab w:val="left" w:pos="480"/>
        </w:tabs>
        <w:spacing w:line="360" w:lineRule="auto"/>
        <w:rPr>
          <w:rFonts w:cs="宋体"/>
          <w:sz w:val="24"/>
          <w:szCs w:val="21"/>
        </w:rPr>
      </w:pPr>
      <w:r w:rsidRPr="00515961">
        <w:rPr>
          <w:rFonts w:cs="宋体"/>
          <w:b/>
          <w:sz w:val="24"/>
        </w:rPr>
        <w:t>5.1</w:t>
      </w:r>
      <w:r w:rsidR="00E806BB" w:rsidRPr="004254D0">
        <w:rPr>
          <w:rFonts w:cs="宋体" w:hint="eastAsia"/>
          <w:b/>
          <w:sz w:val="24"/>
        </w:rPr>
        <w:t>.</w:t>
      </w:r>
      <w:r w:rsidR="00003628" w:rsidRPr="004254D0">
        <w:rPr>
          <w:rFonts w:cs="宋体" w:hint="eastAsia"/>
          <w:b/>
          <w:sz w:val="24"/>
        </w:rPr>
        <w:t>8</w:t>
      </w:r>
      <w:r w:rsidR="00E806BB" w:rsidRPr="00E806BB">
        <w:rPr>
          <w:rFonts w:cs="宋体" w:hint="eastAsia"/>
          <w:sz w:val="24"/>
          <w:szCs w:val="21"/>
        </w:rPr>
        <w:t>太阳能集热系统应采用温差循环运行控制，并宜采用变流量运行。</w:t>
      </w:r>
    </w:p>
    <w:p w:rsidR="00C21252" w:rsidRPr="00E806BB" w:rsidRDefault="002C2332" w:rsidP="00C21252">
      <w:pPr>
        <w:tabs>
          <w:tab w:val="left" w:pos="480"/>
        </w:tabs>
        <w:spacing w:line="360" w:lineRule="auto"/>
        <w:rPr>
          <w:rFonts w:cs="宋体"/>
          <w:sz w:val="24"/>
          <w:szCs w:val="21"/>
        </w:rPr>
      </w:pPr>
      <w:r w:rsidRPr="00515961">
        <w:rPr>
          <w:rFonts w:cs="宋体"/>
          <w:b/>
          <w:sz w:val="24"/>
        </w:rPr>
        <w:t>5.1</w:t>
      </w:r>
      <w:r w:rsidRPr="004254D0">
        <w:rPr>
          <w:rFonts w:cs="宋体" w:hint="eastAsia"/>
          <w:b/>
          <w:sz w:val="24"/>
        </w:rPr>
        <w:t>.</w:t>
      </w:r>
      <w:r>
        <w:rPr>
          <w:rFonts w:cs="宋体" w:hint="eastAsia"/>
          <w:b/>
          <w:sz w:val="24"/>
        </w:rPr>
        <w:t>9</w:t>
      </w:r>
      <w:r w:rsidR="00C21252" w:rsidRPr="00C21252">
        <w:rPr>
          <w:rFonts w:cs="宋体" w:hint="eastAsia"/>
          <w:sz w:val="24"/>
          <w:szCs w:val="21"/>
        </w:rPr>
        <w:t>在保证充分利用太阳能集热量的条件下</w:t>
      </w:r>
      <w:r w:rsidR="00C21252">
        <w:rPr>
          <w:rFonts w:cs="宋体" w:hint="eastAsia"/>
          <w:sz w:val="24"/>
          <w:szCs w:val="21"/>
        </w:rPr>
        <w:t>，</w:t>
      </w:r>
      <w:r w:rsidRPr="008A21B1">
        <w:rPr>
          <w:rFonts w:cs="宋体" w:hint="eastAsia"/>
          <w:sz w:val="24"/>
          <w:szCs w:val="21"/>
        </w:rPr>
        <w:t>太阳能</w:t>
      </w:r>
      <w:r w:rsidR="00C21252">
        <w:rPr>
          <w:rFonts w:cs="宋体" w:hint="eastAsia"/>
          <w:sz w:val="24"/>
          <w:szCs w:val="21"/>
        </w:rPr>
        <w:t>集热</w:t>
      </w:r>
      <w:r>
        <w:rPr>
          <w:rFonts w:cs="宋体" w:hint="eastAsia"/>
          <w:sz w:val="24"/>
          <w:szCs w:val="21"/>
        </w:rPr>
        <w:t>系统</w:t>
      </w:r>
      <w:r w:rsidR="00C21252">
        <w:rPr>
          <w:rFonts w:cs="宋体" w:hint="eastAsia"/>
          <w:sz w:val="24"/>
          <w:szCs w:val="21"/>
        </w:rPr>
        <w:t>与</w:t>
      </w:r>
      <w:r w:rsidRPr="008A21B1">
        <w:rPr>
          <w:rFonts w:cs="宋体" w:hint="eastAsia"/>
          <w:sz w:val="24"/>
          <w:szCs w:val="21"/>
        </w:rPr>
        <w:t>辅助热源</w:t>
      </w:r>
      <w:r w:rsidR="00C21252" w:rsidRPr="008A21B1">
        <w:rPr>
          <w:rFonts w:cs="宋体" w:hint="eastAsia"/>
          <w:sz w:val="24"/>
          <w:szCs w:val="21"/>
        </w:rPr>
        <w:t>工作切换应采用定温控制。</w:t>
      </w:r>
    </w:p>
    <w:p w:rsidR="009733BE" w:rsidRDefault="00515961" w:rsidP="00605CEB">
      <w:pPr>
        <w:tabs>
          <w:tab w:val="left" w:pos="480"/>
        </w:tabs>
        <w:spacing w:line="360" w:lineRule="auto"/>
        <w:rPr>
          <w:rFonts w:cs="宋体"/>
          <w:sz w:val="24"/>
          <w:szCs w:val="21"/>
        </w:rPr>
      </w:pPr>
      <w:r w:rsidRPr="00515961">
        <w:rPr>
          <w:rFonts w:cs="宋体"/>
          <w:b/>
          <w:sz w:val="24"/>
        </w:rPr>
        <w:t>5.1</w:t>
      </w:r>
      <w:r w:rsidR="009733BE" w:rsidRPr="004254D0">
        <w:rPr>
          <w:rFonts w:cs="宋体" w:hint="eastAsia"/>
          <w:b/>
          <w:sz w:val="24"/>
        </w:rPr>
        <w:t>.</w:t>
      </w:r>
      <w:r w:rsidR="002C2332">
        <w:rPr>
          <w:rFonts w:cs="宋体" w:hint="eastAsia"/>
          <w:b/>
          <w:sz w:val="24"/>
        </w:rPr>
        <w:t>10</w:t>
      </w:r>
      <w:r w:rsidR="00417D09" w:rsidRPr="008A21B1">
        <w:rPr>
          <w:rFonts w:cs="宋体" w:hint="eastAsia"/>
          <w:sz w:val="24"/>
          <w:szCs w:val="21"/>
        </w:rPr>
        <w:t>冬季室外环境温度低于零度的地区，太阳能</w:t>
      </w:r>
      <w:r w:rsidR="002C2332">
        <w:rPr>
          <w:rFonts w:cs="宋体" w:hint="eastAsia"/>
          <w:sz w:val="24"/>
          <w:szCs w:val="21"/>
        </w:rPr>
        <w:t>供暖</w:t>
      </w:r>
      <w:r w:rsidR="00417D09" w:rsidRPr="008A21B1">
        <w:rPr>
          <w:rFonts w:cs="宋体" w:hint="eastAsia"/>
          <w:sz w:val="24"/>
          <w:szCs w:val="21"/>
        </w:rPr>
        <w:t>系统应进行防冻设计</w:t>
      </w:r>
      <w:r w:rsidR="00880261">
        <w:rPr>
          <w:rFonts w:cs="宋体" w:hint="eastAsia"/>
          <w:sz w:val="24"/>
          <w:szCs w:val="21"/>
        </w:rPr>
        <w:t>。</w:t>
      </w:r>
    </w:p>
    <w:p w:rsidR="002C2332" w:rsidRPr="00417D09" w:rsidRDefault="002C2332" w:rsidP="002C2332">
      <w:pPr>
        <w:spacing w:line="360" w:lineRule="auto"/>
        <w:rPr>
          <w:rFonts w:cs="宋体"/>
          <w:sz w:val="24"/>
          <w:szCs w:val="21"/>
        </w:rPr>
      </w:pPr>
      <w:r w:rsidRPr="00515961">
        <w:rPr>
          <w:rFonts w:cs="宋体"/>
          <w:b/>
          <w:sz w:val="24"/>
        </w:rPr>
        <w:t>5.1</w:t>
      </w:r>
      <w:r w:rsidRPr="004254D0">
        <w:rPr>
          <w:rFonts w:cs="宋体"/>
          <w:b/>
          <w:sz w:val="24"/>
        </w:rPr>
        <w:t>.1</w:t>
      </w:r>
      <w:r>
        <w:rPr>
          <w:rFonts w:cs="宋体"/>
          <w:b/>
          <w:sz w:val="24"/>
        </w:rPr>
        <w:t>1</w:t>
      </w:r>
      <w:r w:rsidRPr="00003628">
        <w:rPr>
          <w:rFonts w:cs="宋体"/>
          <w:sz w:val="24"/>
          <w:szCs w:val="21"/>
        </w:rPr>
        <w:t xml:space="preserve"> </w:t>
      </w:r>
      <w:r>
        <w:rPr>
          <w:rFonts w:cs="宋体" w:hint="eastAsia"/>
          <w:sz w:val="24"/>
          <w:szCs w:val="21"/>
        </w:rPr>
        <w:t>太阳能供暖系统宜采用季节性蓄热防止非供暖</w:t>
      </w:r>
      <w:proofErr w:type="gramStart"/>
      <w:r>
        <w:rPr>
          <w:rFonts w:cs="宋体" w:hint="eastAsia"/>
          <w:sz w:val="24"/>
          <w:szCs w:val="21"/>
        </w:rPr>
        <w:t>季集热器</w:t>
      </w:r>
      <w:proofErr w:type="gramEnd"/>
      <w:r>
        <w:rPr>
          <w:rFonts w:cs="宋体" w:hint="eastAsia"/>
          <w:sz w:val="24"/>
          <w:szCs w:val="21"/>
        </w:rPr>
        <w:t>过热。</w:t>
      </w:r>
    </w:p>
    <w:p w:rsidR="007E65F9" w:rsidRPr="008A21B1" w:rsidRDefault="00515961" w:rsidP="00605CEB">
      <w:pPr>
        <w:spacing w:line="360" w:lineRule="auto"/>
        <w:rPr>
          <w:rFonts w:cs="宋体"/>
          <w:sz w:val="24"/>
          <w:szCs w:val="21"/>
        </w:rPr>
      </w:pPr>
      <w:r w:rsidRPr="00515961">
        <w:rPr>
          <w:rFonts w:cs="宋体"/>
          <w:b/>
          <w:sz w:val="24"/>
        </w:rPr>
        <w:t>5.1</w:t>
      </w:r>
      <w:r w:rsidR="007E65F9" w:rsidRPr="004254D0">
        <w:rPr>
          <w:rFonts w:cs="宋体"/>
          <w:b/>
          <w:sz w:val="24"/>
        </w:rPr>
        <w:t>.</w:t>
      </w:r>
      <w:r w:rsidR="00043718" w:rsidRPr="004254D0">
        <w:rPr>
          <w:rFonts w:cs="宋体"/>
          <w:b/>
          <w:sz w:val="24"/>
        </w:rPr>
        <w:t>1</w:t>
      </w:r>
      <w:r w:rsidR="00003628" w:rsidRPr="004254D0">
        <w:rPr>
          <w:rFonts w:cs="宋体"/>
          <w:b/>
          <w:sz w:val="24"/>
        </w:rPr>
        <w:t>2</w:t>
      </w:r>
      <w:r w:rsidR="008844B0" w:rsidRPr="008844B0">
        <w:rPr>
          <w:rFonts w:cs="宋体" w:hint="eastAsia"/>
          <w:sz w:val="24"/>
          <w:szCs w:val="21"/>
        </w:rPr>
        <w:t>太阳能蓄热系统应根据太阳能集热系统的形式、性</w:t>
      </w:r>
      <w:r w:rsidR="008844B0">
        <w:rPr>
          <w:rFonts w:cs="宋体" w:hint="eastAsia"/>
          <w:sz w:val="24"/>
          <w:szCs w:val="21"/>
        </w:rPr>
        <w:t>能、投资，供热采暖负荷、太阳能保证率等进行技术经济分析选取</w:t>
      </w:r>
      <w:r w:rsidR="005046DB" w:rsidRPr="008844B0">
        <w:rPr>
          <w:rFonts w:cs="宋体" w:hint="eastAsia"/>
          <w:sz w:val="24"/>
          <w:szCs w:val="21"/>
        </w:rPr>
        <w:t>。</w:t>
      </w:r>
    </w:p>
    <w:p w:rsidR="002667BA" w:rsidRPr="008A21B1" w:rsidRDefault="00515961" w:rsidP="00605CEB">
      <w:pPr>
        <w:pStyle w:val="30"/>
        <w:spacing w:beforeLines="0" w:afterLines="0" w:line="360" w:lineRule="auto"/>
        <w:jc w:val="center"/>
      </w:pPr>
      <w:bookmarkStart w:id="7" w:name="_Toc524080246"/>
      <w:r>
        <w:t>5</w:t>
      </w:r>
      <w:r w:rsidR="00E32246" w:rsidRPr="008A21B1">
        <w:t>.</w:t>
      </w:r>
      <w:r>
        <w:t>2</w:t>
      </w:r>
      <w:r w:rsidR="00E32246" w:rsidRPr="008A21B1">
        <w:rPr>
          <w:rFonts w:hint="eastAsia"/>
        </w:rPr>
        <w:t>太阳能供暖</w:t>
      </w:r>
      <w:r w:rsidR="00C4344C">
        <w:rPr>
          <w:rFonts w:hint="eastAsia"/>
        </w:rPr>
        <w:t>系统</w:t>
      </w:r>
      <w:r w:rsidR="00E32246" w:rsidRPr="008A21B1">
        <w:rPr>
          <w:rFonts w:hint="eastAsia"/>
        </w:rPr>
        <w:t>施工安装</w:t>
      </w:r>
      <w:bookmarkEnd w:id="7"/>
    </w:p>
    <w:p w:rsidR="003E1B96" w:rsidRPr="008A21B1" w:rsidRDefault="00515961" w:rsidP="00B03637">
      <w:pPr>
        <w:tabs>
          <w:tab w:val="left" w:pos="480"/>
          <w:tab w:val="left" w:pos="960"/>
        </w:tabs>
        <w:spacing w:line="360" w:lineRule="auto"/>
        <w:rPr>
          <w:sz w:val="24"/>
        </w:rPr>
      </w:pPr>
      <w:r w:rsidRPr="00515961">
        <w:rPr>
          <w:rFonts w:cs="宋体"/>
          <w:b/>
          <w:sz w:val="24"/>
        </w:rPr>
        <w:t>5.2</w:t>
      </w:r>
      <w:r w:rsidR="003E1B96" w:rsidRPr="004254D0">
        <w:rPr>
          <w:rFonts w:cs="宋体" w:hint="eastAsia"/>
          <w:b/>
          <w:sz w:val="24"/>
        </w:rPr>
        <w:t>.1</w:t>
      </w:r>
      <w:r w:rsidR="003E1B96" w:rsidRPr="008A21B1">
        <w:rPr>
          <w:rFonts w:hint="eastAsia"/>
          <w:sz w:val="24"/>
        </w:rPr>
        <w:t>系统的施工安装应单独编制施工组织设计，并应包括与主体结构施工、设备安装、装饰装修等相关工种的协调配合方案和安全措施等内容。</w:t>
      </w:r>
    </w:p>
    <w:p w:rsidR="006A58AB" w:rsidRDefault="00515961" w:rsidP="00B03637">
      <w:pPr>
        <w:tabs>
          <w:tab w:val="left" w:pos="480"/>
          <w:tab w:val="left" w:pos="960"/>
        </w:tabs>
        <w:spacing w:line="360" w:lineRule="auto"/>
        <w:rPr>
          <w:sz w:val="24"/>
        </w:rPr>
      </w:pPr>
      <w:r w:rsidRPr="00515961">
        <w:rPr>
          <w:rFonts w:cs="宋体"/>
          <w:b/>
          <w:sz w:val="24"/>
        </w:rPr>
        <w:t>5.2</w:t>
      </w:r>
      <w:r w:rsidR="006A58AB" w:rsidRPr="004254D0">
        <w:rPr>
          <w:rFonts w:cs="宋体" w:hint="eastAsia"/>
          <w:b/>
          <w:sz w:val="24"/>
        </w:rPr>
        <w:t>.</w:t>
      </w:r>
      <w:r w:rsidR="00003628" w:rsidRPr="004254D0">
        <w:rPr>
          <w:rFonts w:cs="宋体" w:hint="eastAsia"/>
          <w:b/>
          <w:sz w:val="24"/>
        </w:rPr>
        <w:t>2</w:t>
      </w:r>
      <w:r w:rsidR="000C70F8">
        <w:rPr>
          <w:rFonts w:hint="eastAsia"/>
          <w:sz w:val="24"/>
        </w:rPr>
        <w:t>安装的</w:t>
      </w:r>
      <w:r w:rsidR="006A58AB" w:rsidRPr="006A58AB">
        <w:rPr>
          <w:rFonts w:hint="eastAsia"/>
          <w:sz w:val="24"/>
        </w:rPr>
        <w:t>产品、配件、材料应有产品合格证，其性能应符合设计要求；太阳</w:t>
      </w:r>
      <w:r w:rsidR="006A58AB" w:rsidRPr="006A58AB">
        <w:rPr>
          <w:rFonts w:hint="eastAsia"/>
          <w:sz w:val="24"/>
        </w:rPr>
        <w:lastRenderedPageBreak/>
        <w:t>能集热器应有性能检测报告。</w:t>
      </w:r>
    </w:p>
    <w:p w:rsidR="003E1B96" w:rsidRPr="008A21B1" w:rsidRDefault="00515961" w:rsidP="00B03637">
      <w:pPr>
        <w:tabs>
          <w:tab w:val="left" w:pos="480"/>
          <w:tab w:val="left" w:pos="960"/>
        </w:tabs>
        <w:spacing w:line="360" w:lineRule="auto"/>
        <w:rPr>
          <w:sz w:val="24"/>
        </w:rPr>
      </w:pPr>
      <w:r w:rsidRPr="00515961">
        <w:rPr>
          <w:rFonts w:cs="宋体"/>
          <w:b/>
          <w:sz w:val="24"/>
        </w:rPr>
        <w:t>5.2</w:t>
      </w:r>
      <w:r w:rsidR="003E1B96" w:rsidRPr="004254D0">
        <w:rPr>
          <w:rFonts w:cs="宋体"/>
          <w:b/>
          <w:sz w:val="24"/>
        </w:rPr>
        <w:t>.</w:t>
      </w:r>
      <w:r w:rsidR="003E1B96" w:rsidRPr="004254D0">
        <w:rPr>
          <w:rFonts w:cs="宋体" w:hint="eastAsia"/>
          <w:b/>
          <w:sz w:val="24"/>
        </w:rPr>
        <w:t>3</w:t>
      </w:r>
      <w:r w:rsidR="003E1B96" w:rsidRPr="008A21B1">
        <w:rPr>
          <w:rFonts w:hint="eastAsia"/>
          <w:sz w:val="24"/>
        </w:rPr>
        <w:t>系统的施工安装不得破坏建筑物的结构、屋面、地面防水层和附属设施，不得削弱建筑物在寿命期内承受荷载的能力。</w:t>
      </w:r>
    </w:p>
    <w:p w:rsidR="002957BE" w:rsidRPr="002957BE" w:rsidRDefault="00515961" w:rsidP="00B03637">
      <w:pPr>
        <w:tabs>
          <w:tab w:val="left" w:pos="480"/>
          <w:tab w:val="left" w:pos="960"/>
        </w:tabs>
        <w:spacing w:line="360" w:lineRule="auto"/>
        <w:rPr>
          <w:sz w:val="24"/>
        </w:rPr>
      </w:pPr>
      <w:r w:rsidRPr="00515961">
        <w:rPr>
          <w:rFonts w:cs="宋体"/>
          <w:b/>
          <w:sz w:val="24"/>
        </w:rPr>
        <w:t>5.2</w:t>
      </w:r>
      <w:r w:rsidR="002957BE" w:rsidRPr="004254D0">
        <w:rPr>
          <w:rFonts w:cs="宋体" w:hint="eastAsia"/>
          <w:b/>
          <w:sz w:val="24"/>
        </w:rPr>
        <w:t>.</w:t>
      </w:r>
      <w:r w:rsidR="00242BDD">
        <w:rPr>
          <w:rFonts w:cs="宋体" w:hint="eastAsia"/>
          <w:b/>
          <w:sz w:val="24"/>
        </w:rPr>
        <w:t>4</w:t>
      </w:r>
      <w:r w:rsidR="002957BE" w:rsidRPr="008A21B1">
        <w:rPr>
          <w:rFonts w:hint="eastAsia"/>
          <w:sz w:val="24"/>
        </w:rPr>
        <w:t>系统的管道施工安装应符合现行国家标准《建筑给水排水及采暖工程施工质量验收规范》</w:t>
      </w:r>
      <w:r w:rsidR="002957BE" w:rsidRPr="008A21B1">
        <w:rPr>
          <w:rFonts w:hint="eastAsia"/>
          <w:sz w:val="24"/>
        </w:rPr>
        <w:t xml:space="preserve"> GB50242</w:t>
      </w:r>
      <w:r w:rsidR="00B82788">
        <w:rPr>
          <w:rFonts w:hint="eastAsia"/>
          <w:sz w:val="24"/>
        </w:rPr>
        <w:t>，管材及配件应选用无毒、卫生的复合管、金属管、塑料</w:t>
      </w:r>
      <w:r w:rsidR="00F23D64">
        <w:rPr>
          <w:rFonts w:hint="eastAsia"/>
          <w:sz w:val="24"/>
        </w:rPr>
        <w:t>管。</w:t>
      </w:r>
    </w:p>
    <w:p w:rsidR="003E1B96" w:rsidRPr="008A21B1" w:rsidRDefault="00515961" w:rsidP="00605CEB">
      <w:pPr>
        <w:tabs>
          <w:tab w:val="left" w:pos="480"/>
          <w:tab w:val="left" w:pos="720"/>
          <w:tab w:val="left" w:pos="960"/>
        </w:tabs>
        <w:spacing w:line="360" w:lineRule="auto"/>
        <w:rPr>
          <w:sz w:val="24"/>
        </w:rPr>
      </w:pPr>
      <w:r w:rsidRPr="00515961">
        <w:rPr>
          <w:rFonts w:cs="宋体"/>
          <w:b/>
          <w:sz w:val="24"/>
        </w:rPr>
        <w:t>5.2</w:t>
      </w:r>
      <w:r w:rsidR="00B03637" w:rsidRPr="004254D0">
        <w:rPr>
          <w:rFonts w:cs="宋体" w:hint="eastAsia"/>
          <w:b/>
          <w:sz w:val="24"/>
        </w:rPr>
        <w:t>.</w:t>
      </w:r>
      <w:r w:rsidR="00242BDD">
        <w:rPr>
          <w:rFonts w:cs="宋体" w:hint="eastAsia"/>
          <w:b/>
          <w:sz w:val="24"/>
        </w:rPr>
        <w:t>5</w:t>
      </w:r>
      <w:r w:rsidR="003E1B96" w:rsidRPr="004254D0">
        <w:rPr>
          <w:rFonts w:hint="eastAsia"/>
          <w:sz w:val="24"/>
        </w:rPr>
        <w:t>系统的电缆线路施工和电气设施的安装应符合现行国家标准《电气装置安</w:t>
      </w:r>
      <w:r w:rsidR="003E1B96" w:rsidRPr="008A21B1">
        <w:rPr>
          <w:rFonts w:hint="eastAsia"/>
          <w:sz w:val="24"/>
        </w:rPr>
        <w:t>装工程电缆线路施工及验收规范》</w:t>
      </w:r>
      <w:r w:rsidR="003E1B96" w:rsidRPr="008A21B1">
        <w:rPr>
          <w:rFonts w:hint="eastAsia"/>
          <w:sz w:val="24"/>
        </w:rPr>
        <w:t>GB 50168</w:t>
      </w:r>
      <w:r w:rsidR="003E1B96" w:rsidRPr="008A21B1">
        <w:rPr>
          <w:rFonts w:hint="eastAsia"/>
          <w:sz w:val="24"/>
        </w:rPr>
        <w:t>和《建筑电气工程施工质量验收规范》</w:t>
      </w:r>
      <w:r w:rsidR="003E1B96" w:rsidRPr="008A21B1">
        <w:rPr>
          <w:rFonts w:hint="eastAsia"/>
          <w:sz w:val="24"/>
        </w:rPr>
        <w:t>GB 50303</w:t>
      </w:r>
      <w:r w:rsidR="003E1B96" w:rsidRPr="008A21B1">
        <w:rPr>
          <w:rFonts w:hint="eastAsia"/>
          <w:sz w:val="24"/>
        </w:rPr>
        <w:t>的</w:t>
      </w:r>
      <w:r w:rsidR="005D3251">
        <w:rPr>
          <w:rFonts w:hint="eastAsia"/>
          <w:sz w:val="24"/>
        </w:rPr>
        <w:t>有关规定</w:t>
      </w:r>
      <w:r w:rsidR="003E1B96" w:rsidRPr="008A21B1">
        <w:rPr>
          <w:rFonts w:hint="eastAsia"/>
          <w:sz w:val="24"/>
        </w:rPr>
        <w:t>。</w:t>
      </w:r>
    </w:p>
    <w:p w:rsidR="003E1B96" w:rsidRPr="008A21B1" w:rsidRDefault="00515961" w:rsidP="00B03637">
      <w:pPr>
        <w:tabs>
          <w:tab w:val="left" w:pos="480"/>
          <w:tab w:val="left" w:pos="960"/>
        </w:tabs>
        <w:spacing w:line="360" w:lineRule="auto"/>
        <w:rPr>
          <w:sz w:val="24"/>
        </w:rPr>
      </w:pPr>
      <w:r w:rsidRPr="00515961">
        <w:rPr>
          <w:rFonts w:cs="宋体"/>
          <w:b/>
          <w:sz w:val="24"/>
        </w:rPr>
        <w:t>5.2</w:t>
      </w:r>
      <w:r w:rsidR="003E1B96" w:rsidRPr="004254D0">
        <w:rPr>
          <w:rFonts w:cs="宋体" w:hint="eastAsia"/>
          <w:b/>
          <w:sz w:val="24"/>
        </w:rPr>
        <w:t>.</w:t>
      </w:r>
      <w:r w:rsidR="00242BDD">
        <w:rPr>
          <w:rFonts w:cs="宋体" w:hint="eastAsia"/>
          <w:b/>
          <w:sz w:val="24"/>
        </w:rPr>
        <w:t>6</w:t>
      </w:r>
      <w:r w:rsidR="003E1B96" w:rsidRPr="008A21B1">
        <w:rPr>
          <w:rFonts w:hint="eastAsia"/>
          <w:sz w:val="24"/>
        </w:rPr>
        <w:t>系统中电气设备和与电气设备相连接的金属部件应做等电位连接处理。电气接地装置的施工应符合现行国家标准《电气装置安装工程接地装置施工及验收规范》</w:t>
      </w:r>
      <w:r w:rsidR="003E1B96" w:rsidRPr="008A21B1">
        <w:rPr>
          <w:rFonts w:hint="eastAsia"/>
          <w:sz w:val="24"/>
        </w:rPr>
        <w:t>GB 50169</w:t>
      </w:r>
      <w:r w:rsidR="003E1B96" w:rsidRPr="008A21B1">
        <w:rPr>
          <w:rFonts w:hint="eastAsia"/>
          <w:sz w:val="24"/>
        </w:rPr>
        <w:t>的规定。</w:t>
      </w:r>
    </w:p>
    <w:p w:rsidR="003E1B96" w:rsidRPr="008A21B1" w:rsidRDefault="00515961" w:rsidP="00B03637">
      <w:pPr>
        <w:tabs>
          <w:tab w:val="left" w:pos="480"/>
          <w:tab w:val="left" w:pos="960"/>
        </w:tabs>
        <w:spacing w:line="360" w:lineRule="auto"/>
        <w:rPr>
          <w:b/>
          <w:sz w:val="24"/>
        </w:rPr>
      </w:pPr>
      <w:r w:rsidRPr="00515961">
        <w:rPr>
          <w:rFonts w:cs="宋体"/>
          <w:b/>
          <w:sz w:val="24"/>
        </w:rPr>
        <w:t>5.2</w:t>
      </w:r>
      <w:r w:rsidR="003E1B96" w:rsidRPr="004254D0">
        <w:rPr>
          <w:rFonts w:cs="宋体" w:hint="eastAsia"/>
          <w:b/>
          <w:sz w:val="24"/>
        </w:rPr>
        <w:t>.</w:t>
      </w:r>
      <w:r w:rsidR="00242BDD">
        <w:rPr>
          <w:rFonts w:cs="宋体" w:hint="eastAsia"/>
          <w:b/>
          <w:sz w:val="24"/>
        </w:rPr>
        <w:t>7</w:t>
      </w:r>
      <w:r w:rsidR="003E1B96" w:rsidRPr="008A21B1">
        <w:rPr>
          <w:rFonts w:hint="eastAsia"/>
          <w:sz w:val="24"/>
        </w:rPr>
        <w:t>系统中传感器的接线应牢固可靠，接触应良好。传感器控制线应做防水处理。传感器安装应与被测部位良好接触并做标识，温度传感器四周应保温。</w:t>
      </w:r>
    </w:p>
    <w:p w:rsidR="003E1B96" w:rsidRPr="008A21B1" w:rsidRDefault="00515961" w:rsidP="00B03637">
      <w:pPr>
        <w:tabs>
          <w:tab w:val="left" w:pos="480"/>
          <w:tab w:val="left" w:pos="960"/>
        </w:tabs>
        <w:spacing w:line="360" w:lineRule="auto"/>
        <w:rPr>
          <w:sz w:val="24"/>
        </w:rPr>
      </w:pPr>
      <w:r w:rsidRPr="00515961">
        <w:rPr>
          <w:rFonts w:cs="宋体"/>
          <w:b/>
          <w:sz w:val="24"/>
        </w:rPr>
        <w:t>5.2</w:t>
      </w:r>
      <w:r w:rsidR="003E1B96" w:rsidRPr="004254D0">
        <w:rPr>
          <w:rFonts w:cs="宋体" w:hint="eastAsia"/>
          <w:b/>
          <w:sz w:val="24"/>
        </w:rPr>
        <w:t>.</w:t>
      </w:r>
      <w:r w:rsidR="00242BDD">
        <w:rPr>
          <w:rFonts w:cs="宋体" w:hint="eastAsia"/>
          <w:b/>
          <w:sz w:val="24"/>
        </w:rPr>
        <w:t>8</w:t>
      </w:r>
      <w:r w:rsidR="000C70F8" w:rsidRPr="000C70F8">
        <w:rPr>
          <w:rFonts w:hint="eastAsia"/>
          <w:sz w:val="24"/>
        </w:rPr>
        <w:t>系统采用水箱蓄热时，</w:t>
      </w:r>
      <w:r w:rsidR="003E1B96" w:rsidRPr="008A21B1">
        <w:rPr>
          <w:rFonts w:hint="eastAsia"/>
          <w:sz w:val="24"/>
        </w:rPr>
        <w:t>贮热水箱制作应符合国家现行相关标准的规定；保温制作应符合现行</w:t>
      </w:r>
      <w:r w:rsidR="003E1B96" w:rsidRPr="008A21B1">
        <w:rPr>
          <w:rFonts w:cs="宋体" w:hint="eastAsia"/>
          <w:sz w:val="24"/>
          <w:szCs w:val="21"/>
        </w:rPr>
        <w:t>国家标准</w:t>
      </w:r>
      <w:r w:rsidR="003E1B96" w:rsidRPr="008A21B1">
        <w:rPr>
          <w:rFonts w:hint="eastAsia"/>
          <w:sz w:val="24"/>
        </w:rPr>
        <w:t>《工业设备及管道绝热工程质量检验评定标准》</w:t>
      </w:r>
      <w:r w:rsidR="003E1B96" w:rsidRPr="008A21B1">
        <w:rPr>
          <w:rFonts w:hint="eastAsia"/>
          <w:sz w:val="24"/>
        </w:rPr>
        <w:t>GB 50185</w:t>
      </w:r>
      <w:r w:rsidR="003E1B96" w:rsidRPr="008A21B1">
        <w:rPr>
          <w:rFonts w:hint="eastAsia"/>
          <w:sz w:val="24"/>
        </w:rPr>
        <w:t>的规定；内箱应做接地处理，接地应符合现行</w:t>
      </w:r>
      <w:r w:rsidR="003E1B96" w:rsidRPr="008A21B1">
        <w:rPr>
          <w:rFonts w:cs="宋体" w:hint="eastAsia"/>
          <w:sz w:val="24"/>
          <w:szCs w:val="21"/>
        </w:rPr>
        <w:t>国家标准</w:t>
      </w:r>
      <w:r w:rsidR="003E1B96" w:rsidRPr="008A21B1">
        <w:rPr>
          <w:rFonts w:hint="eastAsia"/>
          <w:sz w:val="24"/>
        </w:rPr>
        <w:t>《电气装置安装工程接地装置施工及验收规范》</w:t>
      </w:r>
      <w:r w:rsidR="003E1B96" w:rsidRPr="008A21B1">
        <w:rPr>
          <w:rFonts w:hint="eastAsia"/>
          <w:sz w:val="24"/>
        </w:rPr>
        <w:t>GB 50169</w:t>
      </w:r>
      <w:r w:rsidR="003E1B96" w:rsidRPr="008A21B1">
        <w:rPr>
          <w:rFonts w:hint="eastAsia"/>
          <w:sz w:val="24"/>
        </w:rPr>
        <w:t>的规定。</w:t>
      </w:r>
    </w:p>
    <w:p w:rsidR="00C0191B" w:rsidRDefault="00515961" w:rsidP="00B03637">
      <w:pPr>
        <w:tabs>
          <w:tab w:val="left" w:pos="480"/>
          <w:tab w:val="left" w:pos="960"/>
        </w:tabs>
        <w:spacing w:line="360" w:lineRule="auto"/>
        <w:rPr>
          <w:sz w:val="24"/>
        </w:rPr>
      </w:pPr>
      <w:r w:rsidRPr="00515961">
        <w:rPr>
          <w:rFonts w:cs="宋体"/>
          <w:b/>
          <w:sz w:val="24"/>
        </w:rPr>
        <w:t>5.2</w:t>
      </w:r>
      <w:r w:rsidR="003E1B96" w:rsidRPr="004254D0">
        <w:rPr>
          <w:rFonts w:cs="宋体" w:hint="eastAsia"/>
          <w:b/>
          <w:sz w:val="24"/>
        </w:rPr>
        <w:t>.</w:t>
      </w:r>
      <w:r w:rsidR="00242BDD">
        <w:rPr>
          <w:rFonts w:cs="宋体" w:hint="eastAsia"/>
          <w:b/>
          <w:sz w:val="24"/>
        </w:rPr>
        <w:t>9</w:t>
      </w:r>
      <w:r w:rsidR="003E1B96" w:rsidRPr="008A21B1">
        <w:rPr>
          <w:rFonts w:hint="eastAsia"/>
          <w:sz w:val="24"/>
        </w:rPr>
        <w:t>蓄热水池</w:t>
      </w:r>
      <w:r w:rsidR="00C0191B" w:rsidRPr="008A21B1">
        <w:rPr>
          <w:rFonts w:hint="eastAsia"/>
          <w:sz w:val="24"/>
        </w:rPr>
        <w:t>应满足系统承压要求</w:t>
      </w:r>
      <w:r w:rsidR="00C0191B">
        <w:rPr>
          <w:rFonts w:hint="eastAsia"/>
          <w:sz w:val="24"/>
        </w:rPr>
        <w:t>、</w:t>
      </w:r>
      <w:r w:rsidR="00C0191B" w:rsidRPr="008A21B1">
        <w:rPr>
          <w:rFonts w:hint="eastAsia"/>
          <w:sz w:val="24"/>
        </w:rPr>
        <w:t>严密、无渗漏</w:t>
      </w:r>
      <w:r w:rsidR="00C0191B">
        <w:rPr>
          <w:rFonts w:hint="eastAsia"/>
          <w:sz w:val="24"/>
        </w:rPr>
        <w:t>，</w:t>
      </w:r>
      <w:r w:rsidR="00C0191B" w:rsidRPr="008A21B1">
        <w:rPr>
          <w:rFonts w:hint="eastAsia"/>
          <w:sz w:val="24"/>
        </w:rPr>
        <w:t>内部部件应作抗腐蚀处理，内壁防腐涂料应卫生、无毒、能长期耐受所贮存热水的最高温度</w:t>
      </w:r>
      <w:r w:rsidR="00003628">
        <w:rPr>
          <w:rFonts w:hint="eastAsia"/>
          <w:sz w:val="24"/>
        </w:rPr>
        <w:t>。</w:t>
      </w:r>
    </w:p>
    <w:p w:rsidR="002667BA" w:rsidRPr="008A21B1" w:rsidRDefault="00515961" w:rsidP="00605CEB">
      <w:pPr>
        <w:pStyle w:val="30"/>
        <w:spacing w:beforeLines="0" w:afterLines="0" w:line="360" w:lineRule="auto"/>
        <w:jc w:val="center"/>
      </w:pPr>
      <w:bookmarkStart w:id="8" w:name="_Toc524080247"/>
      <w:r>
        <w:rPr>
          <w:rFonts w:hint="eastAsia"/>
        </w:rPr>
        <w:t>5</w:t>
      </w:r>
      <w:r w:rsidR="00E32246" w:rsidRPr="008A21B1">
        <w:rPr>
          <w:rFonts w:hint="eastAsia"/>
        </w:rPr>
        <w:t>.</w:t>
      </w:r>
      <w:r>
        <w:rPr>
          <w:rFonts w:hint="eastAsia"/>
        </w:rPr>
        <w:t>3</w:t>
      </w:r>
      <w:r w:rsidR="00E32246" w:rsidRPr="008A21B1">
        <w:rPr>
          <w:rFonts w:hint="eastAsia"/>
        </w:rPr>
        <w:t>太阳能供暖</w:t>
      </w:r>
      <w:r w:rsidR="000C70F8">
        <w:rPr>
          <w:rFonts w:hint="eastAsia"/>
        </w:rPr>
        <w:t>系统</w:t>
      </w:r>
      <w:r w:rsidR="00E32246" w:rsidRPr="008A21B1">
        <w:rPr>
          <w:rFonts w:hint="eastAsia"/>
        </w:rPr>
        <w:t>调试及验收</w:t>
      </w:r>
      <w:bookmarkEnd w:id="8"/>
    </w:p>
    <w:p w:rsidR="00B71455" w:rsidRPr="008A21B1" w:rsidRDefault="00515961" w:rsidP="00605CEB">
      <w:pPr>
        <w:spacing w:line="360" w:lineRule="auto"/>
        <w:rPr>
          <w:bCs/>
          <w:sz w:val="24"/>
          <w:szCs w:val="22"/>
        </w:rPr>
      </w:pPr>
      <w:r w:rsidRPr="00515961">
        <w:rPr>
          <w:rFonts w:cs="宋体"/>
          <w:b/>
          <w:sz w:val="24"/>
        </w:rPr>
        <w:t>5.3</w:t>
      </w:r>
      <w:r w:rsidR="00B71455" w:rsidRPr="004254D0">
        <w:rPr>
          <w:rFonts w:cs="宋体" w:hint="eastAsia"/>
          <w:b/>
          <w:sz w:val="24"/>
        </w:rPr>
        <w:t>.1</w:t>
      </w:r>
      <w:r w:rsidR="005C6005">
        <w:rPr>
          <w:rFonts w:hint="eastAsia"/>
          <w:bCs/>
          <w:sz w:val="24"/>
          <w:szCs w:val="22"/>
        </w:rPr>
        <w:t>系统</w:t>
      </w:r>
      <w:r w:rsidR="00B71455" w:rsidRPr="008A21B1">
        <w:rPr>
          <w:rFonts w:hint="eastAsia"/>
          <w:bCs/>
          <w:sz w:val="24"/>
          <w:szCs w:val="22"/>
        </w:rPr>
        <w:t>应由具备资质的单位进行系统调试。</w:t>
      </w:r>
    </w:p>
    <w:p w:rsidR="00B71455" w:rsidRPr="008A21B1" w:rsidRDefault="00515961" w:rsidP="00605CEB">
      <w:pPr>
        <w:spacing w:line="360" w:lineRule="auto"/>
        <w:rPr>
          <w:bCs/>
          <w:sz w:val="24"/>
          <w:szCs w:val="22"/>
        </w:rPr>
      </w:pPr>
      <w:r w:rsidRPr="00515961">
        <w:rPr>
          <w:rFonts w:cs="宋体"/>
          <w:b/>
          <w:sz w:val="24"/>
        </w:rPr>
        <w:t>5.3</w:t>
      </w:r>
      <w:r w:rsidR="00B71455" w:rsidRPr="004254D0">
        <w:rPr>
          <w:rFonts w:cs="宋体"/>
          <w:b/>
          <w:sz w:val="24"/>
        </w:rPr>
        <w:t>.2</w:t>
      </w:r>
      <w:r w:rsidR="00B71455" w:rsidRPr="008A21B1">
        <w:rPr>
          <w:rFonts w:hint="eastAsia"/>
          <w:bCs/>
          <w:sz w:val="24"/>
          <w:szCs w:val="22"/>
        </w:rPr>
        <w:t>系统联合调试应在设备单机、部件调试和试运转合格后进行。</w:t>
      </w:r>
    </w:p>
    <w:p w:rsidR="00035F82" w:rsidRDefault="00515961" w:rsidP="00605CEB">
      <w:pPr>
        <w:spacing w:line="360" w:lineRule="auto"/>
        <w:rPr>
          <w:bCs/>
          <w:sz w:val="24"/>
          <w:szCs w:val="22"/>
        </w:rPr>
      </w:pPr>
      <w:r w:rsidRPr="00515961">
        <w:rPr>
          <w:rFonts w:cs="宋体"/>
          <w:b/>
          <w:sz w:val="24"/>
        </w:rPr>
        <w:t>5.3</w:t>
      </w:r>
      <w:r w:rsidR="00B71455" w:rsidRPr="004254D0">
        <w:rPr>
          <w:rFonts w:cs="宋体"/>
          <w:b/>
          <w:sz w:val="24"/>
        </w:rPr>
        <w:t>.3</w:t>
      </w:r>
      <w:r w:rsidR="00035F82">
        <w:rPr>
          <w:rFonts w:hint="eastAsia"/>
          <w:bCs/>
          <w:sz w:val="24"/>
          <w:szCs w:val="22"/>
        </w:rPr>
        <w:t>系统</w:t>
      </w:r>
      <w:r w:rsidR="00B71455" w:rsidRPr="008A21B1">
        <w:rPr>
          <w:rFonts w:hint="eastAsia"/>
          <w:bCs/>
          <w:sz w:val="24"/>
          <w:szCs w:val="22"/>
        </w:rPr>
        <w:t>设备单机、部件调试</w:t>
      </w:r>
      <w:r w:rsidR="00035F82">
        <w:rPr>
          <w:rFonts w:hint="eastAsia"/>
          <w:bCs/>
          <w:sz w:val="24"/>
          <w:szCs w:val="22"/>
        </w:rPr>
        <w:t>应符合</w:t>
      </w:r>
      <w:r w:rsidR="00035F82" w:rsidRPr="00035F82">
        <w:rPr>
          <w:rFonts w:hint="eastAsia"/>
          <w:bCs/>
          <w:sz w:val="24"/>
          <w:szCs w:val="22"/>
        </w:rPr>
        <w:t>《太阳能供热采暖工程技术标准》</w:t>
      </w:r>
      <w:r w:rsidR="00035F82" w:rsidRPr="00035F82">
        <w:rPr>
          <w:rFonts w:hint="eastAsia"/>
          <w:bCs/>
          <w:sz w:val="24"/>
          <w:szCs w:val="22"/>
        </w:rPr>
        <w:t>GB50495</w:t>
      </w:r>
      <w:r w:rsidR="00035F82" w:rsidRPr="00035F82">
        <w:rPr>
          <w:rFonts w:hint="eastAsia"/>
          <w:bCs/>
          <w:sz w:val="24"/>
          <w:szCs w:val="22"/>
        </w:rPr>
        <w:t>的</w:t>
      </w:r>
      <w:r w:rsidR="005D3251">
        <w:rPr>
          <w:rFonts w:hint="eastAsia"/>
          <w:bCs/>
          <w:sz w:val="24"/>
          <w:szCs w:val="22"/>
        </w:rPr>
        <w:t>有关规定</w:t>
      </w:r>
      <w:r w:rsidR="00035F82" w:rsidRPr="00035F82">
        <w:rPr>
          <w:rFonts w:hint="eastAsia"/>
          <w:bCs/>
          <w:sz w:val="24"/>
          <w:szCs w:val="22"/>
        </w:rPr>
        <w:t>。</w:t>
      </w:r>
    </w:p>
    <w:p w:rsidR="00B71455" w:rsidRPr="008A21B1" w:rsidRDefault="00515961" w:rsidP="00920EDF">
      <w:pPr>
        <w:spacing w:line="360" w:lineRule="auto"/>
        <w:rPr>
          <w:bCs/>
          <w:sz w:val="24"/>
          <w:szCs w:val="22"/>
        </w:rPr>
      </w:pPr>
      <w:r w:rsidRPr="00515961">
        <w:rPr>
          <w:rFonts w:cs="宋体"/>
          <w:b/>
          <w:sz w:val="24"/>
        </w:rPr>
        <w:t>5.3</w:t>
      </w:r>
      <w:r w:rsidR="00B71455" w:rsidRPr="004254D0">
        <w:rPr>
          <w:rFonts w:cs="宋体"/>
          <w:b/>
          <w:sz w:val="24"/>
        </w:rPr>
        <w:t>.</w:t>
      </w:r>
      <w:r w:rsidR="00003628" w:rsidRPr="004254D0">
        <w:rPr>
          <w:rFonts w:cs="宋体"/>
          <w:b/>
          <w:sz w:val="24"/>
        </w:rPr>
        <w:t>4</w:t>
      </w:r>
      <w:r w:rsidR="001A6AE2">
        <w:rPr>
          <w:rFonts w:hint="eastAsia"/>
          <w:bCs/>
          <w:sz w:val="24"/>
          <w:szCs w:val="22"/>
        </w:rPr>
        <w:t>系统联合调试宜在设计工况下进行，调试后供暖</w:t>
      </w:r>
      <w:r w:rsidR="001A6AE2" w:rsidRPr="001A6AE2">
        <w:rPr>
          <w:rFonts w:hint="eastAsia"/>
          <w:bCs/>
          <w:sz w:val="24"/>
          <w:szCs w:val="22"/>
        </w:rPr>
        <w:t>系统的流量和供热水温度、热风系统的风量和热风温度</w:t>
      </w:r>
      <w:r w:rsidR="00B71455" w:rsidRPr="008A21B1">
        <w:rPr>
          <w:rFonts w:hint="eastAsia"/>
          <w:bCs/>
          <w:sz w:val="24"/>
          <w:szCs w:val="22"/>
        </w:rPr>
        <w:t>应符合</w:t>
      </w:r>
      <w:r w:rsidR="00920EDF" w:rsidRPr="00920EDF">
        <w:rPr>
          <w:rFonts w:hint="eastAsia"/>
          <w:bCs/>
          <w:sz w:val="24"/>
          <w:szCs w:val="22"/>
        </w:rPr>
        <w:t>《太阳能供热采暖工程技术标准》</w:t>
      </w:r>
      <w:r w:rsidR="00920EDF" w:rsidRPr="00920EDF">
        <w:rPr>
          <w:rFonts w:hint="eastAsia"/>
          <w:bCs/>
          <w:sz w:val="24"/>
          <w:szCs w:val="22"/>
        </w:rPr>
        <w:t>GB50495</w:t>
      </w:r>
      <w:r w:rsidR="00920EDF" w:rsidRPr="00920EDF">
        <w:rPr>
          <w:rFonts w:hint="eastAsia"/>
          <w:bCs/>
          <w:sz w:val="24"/>
          <w:szCs w:val="22"/>
        </w:rPr>
        <w:t>的</w:t>
      </w:r>
      <w:r w:rsidR="005D3251">
        <w:rPr>
          <w:rFonts w:hint="eastAsia"/>
          <w:bCs/>
          <w:sz w:val="24"/>
          <w:szCs w:val="22"/>
        </w:rPr>
        <w:t>有关规定</w:t>
      </w:r>
    </w:p>
    <w:p w:rsidR="00B71455" w:rsidRPr="00003628" w:rsidRDefault="00515961" w:rsidP="00605CEB">
      <w:pPr>
        <w:spacing w:line="360" w:lineRule="auto"/>
        <w:rPr>
          <w:bCs/>
          <w:sz w:val="24"/>
          <w:szCs w:val="22"/>
        </w:rPr>
      </w:pPr>
      <w:r w:rsidRPr="00515961">
        <w:rPr>
          <w:rFonts w:cs="宋体"/>
          <w:b/>
          <w:sz w:val="24"/>
        </w:rPr>
        <w:t>5.3</w:t>
      </w:r>
      <w:r w:rsidR="00B71455" w:rsidRPr="004254D0">
        <w:rPr>
          <w:rFonts w:cs="宋体" w:hint="eastAsia"/>
          <w:b/>
          <w:sz w:val="24"/>
        </w:rPr>
        <w:t>.</w:t>
      </w:r>
      <w:r w:rsidR="00003628" w:rsidRPr="004254D0">
        <w:rPr>
          <w:rFonts w:cs="宋体" w:hint="eastAsia"/>
          <w:b/>
          <w:sz w:val="24"/>
        </w:rPr>
        <w:t>5</w:t>
      </w:r>
      <w:r w:rsidR="00B71455" w:rsidRPr="00003628">
        <w:rPr>
          <w:rFonts w:hint="eastAsia"/>
          <w:bCs/>
          <w:sz w:val="24"/>
          <w:szCs w:val="22"/>
        </w:rPr>
        <w:t>系统联合调试完成后应进行连续</w:t>
      </w:r>
      <w:r w:rsidR="00B71455" w:rsidRPr="00003628">
        <w:rPr>
          <w:rFonts w:hint="eastAsia"/>
          <w:bCs/>
          <w:sz w:val="24"/>
          <w:szCs w:val="22"/>
        </w:rPr>
        <w:t>3d</w:t>
      </w:r>
      <w:r w:rsidR="00B71455" w:rsidRPr="00003628">
        <w:rPr>
          <w:rFonts w:hint="eastAsia"/>
          <w:bCs/>
          <w:sz w:val="24"/>
          <w:szCs w:val="22"/>
        </w:rPr>
        <w:t>的试运行。</w:t>
      </w:r>
    </w:p>
    <w:p w:rsidR="00B71455" w:rsidRPr="00003628" w:rsidRDefault="00515961" w:rsidP="00605CEB">
      <w:pPr>
        <w:tabs>
          <w:tab w:val="left" w:pos="480"/>
          <w:tab w:val="left" w:pos="960"/>
        </w:tabs>
        <w:spacing w:line="360" w:lineRule="auto"/>
        <w:rPr>
          <w:bCs/>
          <w:sz w:val="24"/>
          <w:szCs w:val="22"/>
        </w:rPr>
      </w:pPr>
      <w:r w:rsidRPr="00515961">
        <w:rPr>
          <w:rFonts w:cs="宋体"/>
          <w:b/>
          <w:sz w:val="24"/>
        </w:rPr>
        <w:lastRenderedPageBreak/>
        <w:t>5.3</w:t>
      </w:r>
      <w:r w:rsidR="00B71455" w:rsidRPr="004254D0">
        <w:rPr>
          <w:rFonts w:cs="宋体" w:hint="eastAsia"/>
          <w:b/>
          <w:sz w:val="24"/>
        </w:rPr>
        <w:t>.</w:t>
      </w:r>
      <w:r w:rsidR="005C6005">
        <w:rPr>
          <w:rFonts w:cs="宋体" w:hint="eastAsia"/>
          <w:b/>
          <w:sz w:val="24"/>
        </w:rPr>
        <w:t>6</w:t>
      </w:r>
      <w:r w:rsidR="00B71455" w:rsidRPr="00003628">
        <w:rPr>
          <w:rFonts w:hint="eastAsia"/>
          <w:bCs/>
          <w:sz w:val="24"/>
          <w:szCs w:val="22"/>
        </w:rPr>
        <w:t>系统应在土建工程验收前完成隐蔽项目的现场验收</w:t>
      </w:r>
      <w:r w:rsidR="00EB395A" w:rsidRPr="00003628">
        <w:rPr>
          <w:rFonts w:hint="eastAsia"/>
          <w:bCs/>
          <w:sz w:val="24"/>
          <w:szCs w:val="22"/>
        </w:rPr>
        <w:t>，验收内容应满足《太阳能供热采暖工程技术标准》</w:t>
      </w:r>
      <w:r w:rsidR="00EB395A" w:rsidRPr="00003628">
        <w:rPr>
          <w:rFonts w:hint="eastAsia"/>
          <w:bCs/>
          <w:sz w:val="24"/>
          <w:szCs w:val="22"/>
        </w:rPr>
        <w:t>GB50495</w:t>
      </w:r>
      <w:r w:rsidR="00EB395A" w:rsidRPr="00003628">
        <w:rPr>
          <w:rFonts w:hint="eastAsia"/>
          <w:bCs/>
          <w:sz w:val="24"/>
          <w:szCs w:val="22"/>
        </w:rPr>
        <w:t>的</w:t>
      </w:r>
      <w:r w:rsidR="005D3251" w:rsidRPr="00003628">
        <w:rPr>
          <w:rFonts w:hint="eastAsia"/>
          <w:bCs/>
          <w:sz w:val="24"/>
          <w:szCs w:val="22"/>
        </w:rPr>
        <w:t>有关规定</w:t>
      </w:r>
      <w:r w:rsidR="00EB395A" w:rsidRPr="00003628">
        <w:rPr>
          <w:rFonts w:hint="eastAsia"/>
          <w:bCs/>
          <w:sz w:val="24"/>
          <w:szCs w:val="22"/>
        </w:rPr>
        <w:t>。</w:t>
      </w:r>
    </w:p>
    <w:p w:rsidR="00B71455" w:rsidRPr="00003628" w:rsidRDefault="00515961" w:rsidP="00605CEB">
      <w:pPr>
        <w:tabs>
          <w:tab w:val="left" w:pos="480"/>
          <w:tab w:val="left" w:pos="960"/>
        </w:tabs>
        <w:spacing w:line="360" w:lineRule="auto"/>
        <w:rPr>
          <w:bCs/>
          <w:sz w:val="24"/>
          <w:szCs w:val="22"/>
        </w:rPr>
      </w:pPr>
      <w:r w:rsidRPr="00515961">
        <w:rPr>
          <w:rFonts w:cs="宋体"/>
          <w:b/>
          <w:sz w:val="24"/>
        </w:rPr>
        <w:t>5.3</w:t>
      </w:r>
      <w:r w:rsidR="00B71455" w:rsidRPr="004254D0">
        <w:rPr>
          <w:rFonts w:cs="宋体" w:hint="eastAsia"/>
          <w:b/>
          <w:sz w:val="24"/>
        </w:rPr>
        <w:t>.</w:t>
      </w:r>
      <w:r w:rsidR="005C6005">
        <w:rPr>
          <w:rFonts w:cs="宋体" w:hint="eastAsia"/>
          <w:b/>
          <w:sz w:val="24"/>
        </w:rPr>
        <w:t>7</w:t>
      </w:r>
      <w:r w:rsidR="00B71455" w:rsidRPr="00003628">
        <w:rPr>
          <w:rFonts w:hint="eastAsia"/>
          <w:bCs/>
          <w:sz w:val="24"/>
          <w:szCs w:val="22"/>
        </w:rPr>
        <w:t>系统管道的水压试验压力应为工作压力的</w:t>
      </w:r>
      <w:r w:rsidR="00B71455" w:rsidRPr="00003628">
        <w:rPr>
          <w:rFonts w:hint="eastAsia"/>
          <w:bCs/>
          <w:sz w:val="24"/>
          <w:szCs w:val="22"/>
        </w:rPr>
        <w:t>1.5</w:t>
      </w:r>
      <w:r w:rsidR="00B71455" w:rsidRPr="00003628">
        <w:rPr>
          <w:rFonts w:hint="eastAsia"/>
          <w:bCs/>
          <w:sz w:val="24"/>
          <w:szCs w:val="22"/>
        </w:rPr>
        <w:t>倍，工作压力应符合设计要求。当设计未注明时，</w:t>
      </w:r>
      <w:proofErr w:type="gramStart"/>
      <w:r w:rsidR="00B71455" w:rsidRPr="00003628">
        <w:rPr>
          <w:rFonts w:hint="eastAsia"/>
          <w:bCs/>
          <w:sz w:val="24"/>
          <w:szCs w:val="22"/>
        </w:rPr>
        <w:t>开式</w:t>
      </w:r>
      <w:proofErr w:type="gramEnd"/>
      <w:r w:rsidR="00B71455" w:rsidRPr="00003628">
        <w:rPr>
          <w:rFonts w:hint="eastAsia"/>
          <w:bCs/>
          <w:sz w:val="24"/>
          <w:szCs w:val="22"/>
        </w:rPr>
        <w:t>太阳能集热系统应以系统顶点工作压力加</w:t>
      </w:r>
      <w:r w:rsidR="00B71455" w:rsidRPr="00003628">
        <w:rPr>
          <w:rFonts w:hint="eastAsia"/>
          <w:bCs/>
          <w:sz w:val="24"/>
          <w:szCs w:val="22"/>
        </w:rPr>
        <w:t>0.1 MPa</w:t>
      </w:r>
      <w:r w:rsidR="00B71455" w:rsidRPr="00003628">
        <w:rPr>
          <w:rFonts w:hint="eastAsia"/>
          <w:bCs/>
          <w:sz w:val="24"/>
          <w:szCs w:val="22"/>
        </w:rPr>
        <w:t>作水压试验；闭式太阳能集热系统和采暖系统应按现行国家标准《建筑给水排水及采暖工程施工质量验收规范》</w:t>
      </w:r>
      <w:r w:rsidR="00B71455" w:rsidRPr="00003628">
        <w:rPr>
          <w:rFonts w:hint="eastAsia"/>
          <w:bCs/>
          <w:sz w:val="24"/>
          <w:szCs w:val="22"/>
        </w:rPr>
        <w:t>GB 50242</w:t>
      </w:r>
      <w:r w:rsidR="00B71455" w:rsidRPr="00003628">
        <w:rPr>
          <w:rFonts w:hint="eastAsia"/>
          <w:bCs/>
          <w:sz w:val="24"/>
          <w:szCs w:val="22"/>
        </w:rPr>
        <w:t>的规定进行</w:t>
      </w:r>
      <w:r w:rsidR="001D7EEF">
        <w:rPr>
          <w:rFonts w:hint="eastAsia"/>
          <w:bCs/>
          <w:sz w:val="24"/>
          <w:szCs w:val="22"/>
        </w:rPr>
        <w:t>水压试验</w:t>
      </w:r>
      <w:r w:rsidR="00B71455" w:rsidRPr="00003628">
        <w:rPr>
          <w:rFonts w:hint="eastAsia"/>
          <w:bCs/>
          <w:sz w:val="24"/>
          <w:szCs w:val="22"/>
        </w:rPr>
        <w:t>。</w:t>
      </w:r>
    </w:p>
    <w:p w:rsidR="002957BE" w:rsidRPr="00003628" w:rsidRDefault="00515961" w:rsidP="00605CEB">
      <w:pPr>
        <w:tabs>
          <w:tab w:val="left" w:pos="480"/>
          <w:tab w:val="left" w:pos="960"/>
        </w:tabs>
        <w:spacing w:line="360" w:lineRule="auto"/>
        <w:rPr>
          <w:bCs/>
          <w:sz w:val="24"/>
          <w:szCs w:val="22"/>
        </w:rPr>
      </w:pPr>
      <w:r w:rsidRPr="00515961">
        <w:rPr>
          <w:rFonts w:cs="宋体"/>
          <w:b/>
          <w:sz w:val="24"/>
        </w:rPr>
        <w:t>5.3</w:t>
      </w:r>
      <w:r w:rsidR="002957BE" w:rsidRPr="004254D0">
        <w:rPr>
          <w:rFonts w:cs="宋体" w:hint="eastAsia"/>
          <w:b/>
          <w:sz w:val="24"/>
        </w:rPr>
        <w:t>.</w:t>
      </w:r>
      <w:r w:rsidR="005C6005">
        <w:rPr>
          <w:rFonts w:cs="宋体" w:hint="eastAsia"/>
          <w:b/>
          <w:sz w:val="24"/>
        </w:rPr>
        <w:t>8</w:t>
      </w:r>
      <w:r w:rsidR="002957BE" w:rsidRPr="00003628">
        <w:rPr>
          <w:rFonts w:hint="eastAsia"/>
          <w:bCs/>
          <w:sz w:val="24"/>
          <w:szCs w:val="22"/>
        </w:rPr>
        <w:t>分项工程验收和竣工验收应符合现行国家标准《建筑工程施工质量验收统一标准》</w:t>
      </w:r>
      <w:r w:rsidR="002957BE" w:rsidRPr="00003628">
        <w:rPr>
          <w:rFonts w:hint="eastAsia"/>
          <w:bCs/>
          <w:sz w:val="24"/>
          <w:szCs w:val="22"/>
        </w:rPr>
        <w:t>GB 50300</w:t>
      </w:r>
      <w:r w:rsidR="002957BE" w:rsidRPr="00003628">
        <w:rPr>
          <w:rFonts w:hint="eastAsia"/>
          <w:bCs/>
          <w:sz w:val="24"/>
          <w:szCs w:val="22"/>
        </w:rPr>
        <w:t>的规定。</w:t>
      </w:r>
    </w:p>
    <w:p w:rsidR="002957BE" w:rsidRPr="004254D0" w:rsidRDefault="00515961" w:rsidP="00605CEB">
      <w:pPr>
        <w:spacing w:line="360" w:lineRule="auto"/>
        <w:rPr>
          <w:bCs/>
          <w:sz w:val="24"/>
          <w:szCs w:val="22"/>
        </w:rPr>
      </w:pPr>
      <w:r w:rsidRPr="00515961">
        <w:rPr>
          <w:rFonts w:cs="宋体"/>
          <w:b/>
          <w:sz w:val="24"/>
        </w:rPr>
        <w:t>5.3</w:t>
      </w:r>
      <w:r w:rsidR="00B71455" w:rsidRPr="004254D0">
        <w:rPr>
          <w:rFonts w:cs="宋体" w:hint="eastAsia"/>
          <w:b/>
          <w:sz w:val="24"/>
        </w:rPr>
        <w:t>.</w:t>
      </w:r>
      <w:r w:rsidR="005C6005">
        <w:rPr>
          <w:rFonts w:cs="宋体" w:hint="eastAsia"/>
          <w:b/>
          <w:sz w:val="24"/>
        </w:rPr>
        <w:t>9</w:t>
      </w:r>
      <w:r w:rsidR="00B71455" w:rsidRPr="004254D0">
        <w:rPr>
          <w:rFonts w:cs="宋体" w:hint="eastAsia"/>
          <w:sz w:val="24"/>
        </w:rPr>
        <w:t>竣工验收应在分项工程验收合格后、工程移交用户前进行，竣工验收</w:t>
      </w:r>
      <w:r w:rsidR="006C491E" w:rsidRPr="004254D0">
        <w:rPr>
          <w:rFonts w:cs="宋体" w:hint="eastAsia"/>
          <w:sz w:val="24"/>
        </w:rPr>
        <w:t>应按</w:t>
      </w:r>
      <w:r w:rsidR="006C491E" w:rsidRPr="004254D0">
        <w:rPr>
          <w:rFonts w:hint="eastAsia"/>
          <w:bCs/>
          <w:sz w:val="24"/>
          <w:szCs w:val="22"/>
        </w:rPr>
        <w:t>《太阳能供热采暖工程技术标准》</w:t>
      </w:r>
      <w:r w:rsidR="006C491E" w:rsidRPr="004254D0">
        <w:rPr>
          <w:rFonts w:hint="eastAsia"/>
          <w:bCs/>
          <w:sz w:val="24"/>
          <w:szCs w:val="22"/>
        </w:rPr>
        <w:t>GB50495</w:t>
      </w:r>
      <w:r w:rsidR="006C491E" w:rsidRPr="004254D0">
        <w:rPr>
          <w:rFonts w:hint="eastAsia"/>
          <w:bCs/>
          <w:sz w:val="24"/>
          <w:szCs w:val="22"/>
        </w:rPr>
        <w:t>的</w:t>
      </w:r>
      <w:r w:rsidR="005D3251" w:rsidRPr="004254D0">
        <w:rPr>
          <w:rFonts w:hint="eastAsia"/>
          <w:bCs/>
          <w:sz w:val="24"/>
          <w:szCs w:val="22"/>
        </w:rPr>
        <w:t>有关规定</w:t>
      </w:r>
      <w:r w:rsidR="006C491E" w:rsidRPr="004254D0">
        <w:rPr>
          <w:rFonts w:hint="eastAsia"/>
          <w:bCs/>
          <w:sz w:val="24"/>
          <w:szCs w:val="22"/>
        </w:rPr>
        <w:t>提交验收资料。</w:t>
      </w:r>
    </w:p>
    <w:p w:rsidR="002667BA" w:rsidRPr="008A21B1" w:rsidRDefault="00515961" w:rsidP="00605CEB">
      <w:pPr>
        <w:pStyle w:val="30"/>
        <w:spacing w:beforeLines="0" w:afterLines="0" w:line="360" w:lineRule="auto"/>
        <w:jc w:val="center"/>
      </w:pPr>
      <w:bookmarkStart w:id="9" w:name="_Toc524080248"/>
      <w:r>
        <w:rPr>
          <w:rFonts w:hint="eastAsia"/>
        </w:rPr>
        <w:t>5</w:t>
      </w:r>
      <w:r w:rsidR="00E32246" w:rsidRPr="008A21B1">
        <w:rPr>
          <w:rFonts w:hint="eastAsia"/>
        </w:rPr>
        <w:t>.</w:t>
      </w:r>
      <w:r>
        <w:rPr>
          <w:rFonts w:hint="eastAsia"/>
        </w:rPr>
        <w:t>4</w:t>
      </w:r>
      <w:r w:rsidR="00E32246" w:rsidRPr="008A21B1">
        <w:rPr>
          <w:rFonts w:hint="eastAsia"/>
        </w:rPr>
        <w:t>太阳能供暖运行维护管理</w:t>
      </w:r>
      <w:bookmarkEnd w:id="9"/>
    </w:p>
    <w:p w:rsidR="000553B1" w:rsidRPr="001D7EEF" w:rsidRDefault="00515961" w:rsidP="00605CEB">
      <w:pPr>
        <w:spacing w:line="360" w:lineRule="auto"/>
        <w:rPr>
          <w:sz w:val="24"/>
        </w:rPr>
      </w:pPr>
      <w:r w:rsidRPr="00515961">
        <w:rPr>
          <w:rFonts w:cs="宋体"/>
          <w:b/>
          <w:sz w:val="24"/>
        </w:rPr>
        <w:t>5.4</w:t>
      </w:r>
      <w:r w:rsidR="000553B1" w:rsidRPr="004254D0">
        <w:rPr>
          <w:rFonts w:cs="宋体" w:hint="eastAsia"/>
          <w:b/>
          <w:sz w:val="24"/>
        </w:rPr>
        <w:t>.1</w:t>
      </w:r>
      <w:r w:rsidR="000553B1" w:rsidRPr="001D7EEF">
        <w:rPr>
          <w:rFonts w:hint="eastAsia"/>
          <w:sz w:val="24"/>
        </w:rPr>
        <w:t>系统交付使用前，施工单位和产品生产厂家应主动对建设单位或物业部门进行工作原理交底和操作培训，并提交使用操作手册。</w:t>
      </w:r>
    </w:p>
    <w:p w:rsidR="000553B1" w:rsidRPr="001D7EEF" w:rsidRDefault="00515961" w:rsidP="00605CEB">
      <w:pPr>
        <w:spacing w:line="360" w:lineRule="auto"/>
        <w:rPr>
          <w:sz w:val="24"/>
        </w:rPr>
      </w:pPr>
      <w:r w:rsidRPr="00515961">
        <w:rPr>
          <w:rFonts w:cs="宋体"/>
          <w:b/>
          <w:sz w:val="24"/>
        </w:rPr>
        <w:t>5.4</w:t>
      </w:r>
      <w:r w:rsidR="000553B1" w:rsidRPr="004254D0">
        <w:rPr>
          <w:rFonts w:cs="宋体" w:hint="eastAsia"/>
          <w:b/>
          <w:sz w:val="24"/>
        </w:rPr>
        <w:t>.2</w:t>
      </w:r>
      <w:r w:rsidR="000553B1" w:rsidRPr="001D7EEF">
        <w:rPr>
          <w:rFonts w:hint="eastAsia"/>
          <w:sz w:val="24"/>
        </w:rPr>
        <w:t>集中太阳能供暖系统交付使用后，建设单位或物业部门应建立太阳能供暖系统的管理制度，并由专人负责运行管理。</w:t>
      </w:r>
    </w:p>
    <w:p w:rsidR="000553B1" w:rsidRPr="001D7EEF" w:rsidRDefault="00515961" w:rsidP="00605CEB">
      <w:pPr>
        <w:spacing w:line="360" w:lineRule="auto"/>
        <w:rPr>
          <w:sz w:val="24"/>
        </w:rPr>
      </w:pPr>
      <w:r w:rsidRPr="00515961">
        <w:rPr>
          <w:rFonts w:cs="宋体"/>
          <w:b/>
          <w:sz w:val="24"/>
        </w:rPr>
        <w:t>5.4</w:t>
      </w:r>
      <w:r w:rsidR="000553B1" w:rsidRPr="004254D0">
        <w:rPr>
          <w:rFonts w:cs="宋体" w:hint="eastAsia"/>
          <w:b/>
          <w:sz w:val="24"/>
        </w:rPr>
        <w:t>.</w:t>
      </w:r>
      <w:r w:rsidR="0069547D">
        <w:rPr>
          <w:rFonts w:cs="宋体" w:hint="eastAsia"/>
          <w:b/>
          <w:sz w:val="24"/>
        </w:rPr>
        <w:t>3</w:t>
      </w:r>
      <w:r w:rsidR="000553B1" w:rsidRPr="001D7EEF">
        <w:rPr>
          <w:rFonts w:hint="eastAsia"/>
          <w:sz w:val="24"/>
        </w:rPr>
        <w:t>建设单位或物业部门对安装在阳台、墙面等易坠落处的太阳能集热器应定期进行防护设施的检查与维护，避免因</w:t>
      </w:r>
      <w:proofErr w:type="gramStart"/>
      <w:r w:rsidR="000553B1" w:rsidRPr="001D7EEF">
        <w:rPr>
          <w:rFonts w:hint="eastAsia"/>
          <w:sz w:val="24"/>
        </w:rPr>
        <w:t>集热器损坏</w:t>
      </w:r>
      <w:proofErr w:type="gramEnd"/>
      <w:r w:rsidR="000553B1" w:rsidRPr="001D7EEF">
        <w:rPr>
          <w:rFonts w:hint="eastAsia"/>
          <w:sz w:val="24"/>
        </w:rPr>
        <w:t>对人体造成伤害。</w:t>
      </w:r>
    </w:p>
    <w:p w:rsidR="000553B1" w:rsidRPr="001D7EEF" w:rsidRDefault="00515961" w:rsidP="00605CEB">
      <w:pPr>
        <w:spacing w:line="360" w:lineRule="auto"/>
        <w:rPr>
          <w:sz w:val="24"/>
        </w:rPr>
      </w:pPr>
      <w:r w:rsidRPr="00515961">
        <w:rPr>
          <w:rFonts w:cs="宋体"/>
          <w:b/>
          <w:sz w:val="24"/>
        </w:rPr>
        <w:t>5.4</w:t>
      </w:r>
      <w:r w:rsidR="000553B1" w:rsidRPr="004254D0">
        <w:rPr>
          <w:rFonts w:cs="宋体" w:hint="eastAsia"/>
          <w:b/>
          <w:sz w:val="24"/>
        </w:rPr>
        <w:t>.</w:t>
      </w:r>
      <w:r w:rsidR="0069547D">
        <w:rPr>
          <w:rFonts w:cs="宋体" w:hint="eastAsia"/>
          <w:b/>
          <w:sz w:val="24"/>
        </w:rPr>
        <w:t>4</w:t>
      </w:r>
      <w:r w:rsidR="000553B1" w:rsidRPr="001D7EEF">
        <w:rPr>
          <w:rFonts w:hint="eastAsia"/>
          <w:sz w:val="24"/>
        </w:rPr>
        <w:t>建设单位或物业部门在进入冬季前，应对太阳能供暖系统防冻设施进行检查。</w:t>
      </w:r>
    </w:p>
    <w:p w:rsidR="000553B1" w:rsidRPr="001D7EEF" w:rsidRDefault="00515961" w:rsidP="00605CEB">
      <w:pPr>
        <w:spacing w:line="360" w:lineRule="auto"/>
        <w:rPr>
          <w:sz w:val="24"/>
        </w:rPr>
      </w:pPr>
      <w:r w:rsidRPr="00515961">
        <w:rPr>
          <w:rFonts w:cs="宋体"/>
          <w:b/>
          <w:sz w:val="24"/>
        </w:rPr>
        <w:t>5.4</w:t>
      </w:r>
      <w:r w:rsidR="000553B1" w:rsidRPr="004254D0">
        <w:rPr>
          <w:rFonts w:cs="宋体" w:hint="eastAsia"/>
          <w:b/>
          <w:sz w:val="24"/>
        </w:rPr>
        <w:t>.</w:t>
      </w:r>
      <w:r w:rsidR="0069547D">
        <w:rPr>
          <w:rFonts w:cs="宋体" w:hint="eastAsia"/>
          <w:b/>
          <w:sz w:val="24"/>
        </w:rPr>
        <w:t>5</w:t>
      </w:r>
      <w:r w:rsidR="000553B1" w:rsidRPr="001D7EEF">
        <w:rPr>
          <w:rFonts w:hint="eastAsia"/>
          <w:sz w:val="24"/>
        </w:rPr>
        <w:t>建设单位或物业部门</w:t>
      </w:r>
      <w:r w:rsidR="00364049" w:rsidRPr="001D7EEF">
        <w:rPr>
          <w:rFonts w:hint="eastAsia"/>
          <w:sz w:val="24"/>
        </w:rPr>
        <w:t>应</w:t>
      </w:r>
      <w:r w:rsidR="000553B1" w:rsidRPr="001D7EEF">
        <w:rPr>
          <w:rFonts w:hint="eastAsia"/>
          <w:sz w:val="24"/>
        </w:rPr>
        <w:t>对太阳能供暖系统的防雷设施定期检查并进行接地电阻测试。</w:t>
      </w:r>
    </w:p>
    <w:p w:rsidR="000553B1" w:rsidRPr="001D7EEF" w:rsidRDefault="00515961" w:rsidP="00605CEB">
      <w:pPr>
        <w:spacing w:line="360" w:lineRule="auto"/>
        <w:rPr>
          <w:sz w:val="24"/>
        </w:rPr>
      </w:pPr>
      <w:r w:rsidRPr="00515961">
        <w:rPr>
          <w:rFonts w:cs="宋体"/>
          <w:b/>
          <w:sz w:val="24"/>
        </w:rPr>
        <w:t>5.4</w:t>
      </w:r>
      <w:r w:rsidR="000553B1" w:rsidRPr="004254D0">
        <w:rPr>
          <w:rFonts w:cs="宋体" w:hint="eastAsia"/>
          <w:b/>
          <w:sz w:val="24"/>
        </w:rPr>
        <w:t>.</w:t>
      </w:r>
      <w:r w:rsidR="0069547D">
        <w:rPr>
          <w:rFonts w:cs="宋体" w:hint="eastAsia"/>
          <w:b/>
          <w:sz w:val="24"/>
        </w:rPr>
        <w:t>6</w:t>
      </w:r>
      <w:r w:rsidR="00364049" w:rsidRPr="001D7EEF">
        <w:rPr>
          <w:rFonts w:hint="eastAsia"/>
          <w:sz w:val="24"/>
        </w:rPr>
        <w:t>建设单位或物业部门应每年对</w:t>
      </w:r>
      <w:r w:rsidR="000553B1" w:rsidRPr="001D7EEF">
        <w:rPr>
          <w:rFonts w:hint="eastAsia"/>
          <w:sz w:val="24"/>
        </w:rPr>
        <w:t>太阳能集热器进行全面检查，</w:t>
      </w:r>
      <w:r w:rsidR="00364049" w:rsidRPr="001D7EEF">
        <w:rPr>
          <w:rFonts w:hint="eastAsia"/>
          <w:sz w:val="24"/>
        </w:rPr>
        <w:t>并</w:t>
      </w:r>
      <w:r w:rsidR="000553B1" w:rsidRPr="001D7EEF">
        <w:rPr>
          <w:rFonts w:hint="eastAsia"/>
          <w:sz w:val="24"/>
        </w:rPr>
        <w:t>对</w:t>
      </w:r>
      <w:proofErr w:type="gramStart"/>
      <w:r w:rsidR="000553B1" w:rsidRPr="001D7EEF">
        <w:rPr>
          <w:rFonts w:hint="eastAsia"/>
          <w:sz w:val="24"/>
        </w:rPr>
        <w:t>集热器表面</w:t>
      </w:r>
      <w:proofErr w:type="gramEnd"/>
      <w:r w:rsidR="000553B1" w:rsidRPr="001D7EEF">
        <w:rPr>
          <w:rFonts w:hint="eastAsia"/>
          <w:sz w:val="24"/>
        </w:rPr>
        <w:t>存在的污垢等杂质应及时清除。</w:t>
      </w:r>
    </w:p>
    <w:p w:rsidR="000553B1" w:rsidRPr="001D7EEF" w:rsidRDefault="00515961" w:rsidP="00605CEB">
      <w:pPr>
        <w:spacing w:line="360" w:lineRule="auto"/>
        <w:rPr>
          <w:sz w:val="24"/>
        </w:rPr>
      </w:pPr>
      <w:r w:rsidRPr="00515961">
        <w:rPr>
          <w:rFonts w:cs="宋体"/>
          <w:b/>
          <w:sz w:val="24"/>
        </w:rPr>
        <w:t>5.4</w:t>
      </w:r>
      <w:r w:rsidR="000553B1" w:rsidRPr="004254D0">
        <w:rPr>
          <w:rFonts w:cs="宋体" w:hint="eastAsia"/>
          <w:b/>
          <w:sz w:val="24"/>
        </w:rPr>
        <w:t>.</w:t>
      </w:r>
      <w:r w:rsidR="0069547D">
        <w:rPr>
          <w:rFonts w:cs="宋体" w:hint="eastAsia"/>
          <w:b/>
          <w:sz w:val="24"/>
        </w:rPr>
        <w:t>7</w:t>
      </w:r>
      <w:r w:rsidR="000553B1" w:rsidRPr="001D7EEF">
        <w:rPr>
          <w:rFonts w:hint="eastAsia"/>
          <w:sz w:val="24"/>
        </w:rPr>
        <w:t>建设单位或物业部门应定期对电器、管路以及阀门等附件进行检查。</w:t>
      </w:r>
    </w:p>
    <w:p w:rsidR="00AD2ACB" w:rsidRDefault="00AD2ACB" w:rsidP="00D82DC4">
      <w:pPr>
        <w:spacing w:line="360" w:lineRule="auto"/>
      </w:pPr>
    </w:p>
    <w:p w:rsidR="00D82DC4" w:rsidRDefault="00D82DC4" w:rsidP="00D82DC4">
      <w:pPr>
        <w:spacing w:line="360" w:lineRule="auto"/>
      </w:pPr>
    </w:p>
    <w:p w:rsidR="00D82DC4" w:rsidRDefault="00D82DC4" w:rsidP="00D82DC4">
      <w:pPr>
        <w:spacing w:line="360" w:lineRule="auto"/>
      </w:pPr>
    </w:p>
    <w:p w:rsidR="00D82DC4" w:rsidRDefault="00D82DC4" w:rsidP="00D82DC4">
      <w:pPr>
        <w:spacing w:line="360" w:lineRule="auto"/>
      </w:pPr>
    </w:p>
    <w:p w:rsidR="00D82DC4" w:rsidRDefault="00D82DC4" w:rsidP="00D82DC4">
      <w:pPr>
        <w:spacing w:line="360" w:lineRule="auto"/>
      </w:pPr>
    </w:p>
    <w:p w:rsidR="00243646" w:rsidRPr="008A21B1" w:rsidRDefault="00515961" w:rsidP="003407BC">
      <w:pPr>
        <w:keepNext/>
        <w:keepLines/>
        <w:spacing w:beforeLines="100" w:before="312" w:afterLines="50" w:after="156" w:line="360" w:lineRule="auto"/>
        <w:jc w:val="center"/>
        <w:outlineLvl w:val="1"/>
        <w:rPr>
          <w:b/>
          <w:bCs/>
          <w:kern w:val="44"/>
          <w:sz w:val="24"/>
          <w:szCs w:val="44"/>
        </w:rPr>
      </w:pPr>
      <w:bookmarkStart w:id="10" w:name="_Toc524080249"/>
      <w:r>
        <w:rPr>
          <w:rFonts w:hint="eastAsia"/>
          <w:b/>
          <w:bCs/>
          <w:kern w:val="44"/>
          <w:sz w:val="24"/>
          <w:szCs w:val="44"/>
        </w:rPr>
        <w:lastRenderedPageBreak/>
        <w:t xml:space="preserve">6 </w:t>
      </w:r>
      <w:r w:rsidR="0077724A" w:rsidRPr="0077724A">
        <w:rPr>
          <w:rFonts w:hint="eastAsia"/>
          <w:b/>
          <w:bCs/>
          <w:kern w:val="44"/>
          <w:sz w:val="24"/>
          <w:szCs w:val="44"/>
        </w:rPr>
        <w:t>电热直接转换</w:t>
      </w:r>
      <w:r w:rsidR="00243646" w:rsidRPr="008A21B1">
        <w:rPr>
          <w:rFonts w:hint="eastAsia"/>
          <w:b/>
          <w:bCs/>
          <w:kern w:val="44"/>
          <w:sz w:val="24"/>
          <w:szCs w:val="44"/>
        </w:rPr>
        <w:t>供暖</w:t>
      </w:r>
      <w:bookmarkEnd w:id="10"/>
    </w:p>
    <w:p w:rsidR="00243646" w:rsidRPr="008A21B1" w:rsidRDefault="00515961" w:rsidP="003407BC">
      <w:pPr>
        <w:spacing w:beforeLines="50" w:before="156" w:afterLines="50" w:after="156" w:line="360" w:lineRule="auto"/>
        <w:jc w:val="center"/>
        <w:outlineLvl w:val="2"/>
        <w:rPr>
          <w:b/>
          <w:sz w:val="24"/>
        </w:rPr>
      </w:pPr>
      <w:bookmarkStart w:id="11" w:name="_Toc524080250"/>
      <w:r>
        <w:rPr>
          <w:rFonts w:hint="eastAsia"/>
          <w:b/>
          <w:sz w:val="24"/>
        </w:rPr>
        <w:t>6</w:t>
      </w:r>
      <w:r w:rsidR="00243646" w:rsidRPr="008A21B1">
        <w:rPr>
          <w:rFonts w:hint="eastAsia"/>
          <w:b/>
          <w:sz w:val="24"/>
        </w:rPr>
        <w:t>.</w:t>
      </w:r>
      <w:r w:rsidR="0036752C">
        <w:rPr>
          <w:rFonts w:hint="eastAsia"/>
          <w:b/>
          <w:sz w:val="24"/>
        </w:rPr>
        <w:t>1</w:t>
      </w:r>
      <w:r w:rsidR="00BA1898">
        <w:rPr>
          <w:rFonts w:hint="eastAsia"/>
          <w:b/>
          <w:sz w:val="24"/>
        </w:rPr>
        <w:t>电热直接转换供暖</w:t>
      </w:r>
      <w:r w:rsidR="00243646" w:rsidRPr="008A21B1">
        <w:rPr>
          <w:rFonts w:hint="eastAsia"/>
          <w:b/>
          <w:sz w:val="24"/>
        </w:rPr>
        <w:t>设计</w:t>
      </w:r>
      <w:bookmarkEnd w:id="11"/>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.1</w:t>
      </w:r>
      <w:r w:rsidR="0024213E">
        <w:rPr>
          <w:rFonts w:cs="宋体" w:hint="eastAsia"/>
          <w:sz w:val="24"/>
        </w:rPr>
        <w:t>系统</w:t>
      </w:r>
      <w:r w:rsidR="00243646" w:rsidRPr="004254D0">
        <w:rPr>
          <w:rFonts w:cs="宋体" w:hint="eastAsia"/>
          <w:sz w:val="24"/>
        </w:rPr>
        <w:t>的设计热负荷应按</w:t>
      </w:r>
      <w:r w:rsidR="00F025E0" w:rsidRPr="004254D0">
        <w:rPr>
          <w:rFonts w:cs="宋体" w:hint="eastAsia"/>
          <w:sz w:val="24"/>
        </w:rPr>
        <w:t>《民用建筑供暖通风与空气调节设计规</w:t>
      </w:r>
      <w:r w:rsidR="00F025E0" w:rsidRPr="004254D0">
        <w:rPr>
          <w:rFonts w:hint="eastAsia"/>
          <w:sz w:val="24"/>
        </w:rPr>
        <w:t>范》</w:t>
      </w:r>
      <w:r w:rsidR="00243646" w:rsidRPr="004254D0">
        <w:rPr>
          <w:rFonts w:hint="eastAsia"/>
          <w:sz w:val="24"/>
        </w:rPr>
        <w:t>GB</w:t>
      </w:r>
      <w:r w:rsidR="00243646" w:rsidRPr="005D2704">
        <w:rPr>
          <w:rFonts w:hint="eastAsia"/>
          <w:sz w:val="24"/>
        </w:rPr>
        <w:t>50736</w:t>
      </w:r>
      <w:r w:rsidR="00243646" w:rsidRPr="005D2704">
        <w:rPr>
          <w:rFonts w:hint="eastAsia"/>
          <w:sz w:val="24"/>
        </w:rPr>
        <w:t>的规定进行计算，并应给出典型日热负荷随时间变化情况。</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2</w:t>
      </w:r>
      <w:r w:rsidR="00243646" w:rsidRPr="005D2704">
        <w:rPr>
          <w:sz w:val="24"/>
        </w:rPr>
        <w:t>为</w:t>
      </w:r>
      <w:r w:rsidR="00BA1898" w:rsidRPr="005D2704">
        <w:rPr>
          <w:rFonts w:hint="eastAsia"/>
          <w:sz w:val="24"/>
        </w:rPr>
        <w:t>电热直接转换供暖</w:t>
      </w:r>
      <w:r w:rsidR="00243646" w:rsidRPr="005D2704">
        <w:rPr>
          <w:rFonts w:hint="eastAsia"/>
          <w:sz w:val="24"/>
        </w:rPr>
        <w:t>提供电力的电源或变电站设计电力容量，应能满足供暖用电负荷需求。</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3</w:t>
      </w:r>
      <w:r w:rsidR="0024213E">
        <w:rPr>
          <w:rFonts w:hint="eastAsia"/>
          <w:sz w:val="24"/>
        </w:rPr>
        <w:t>采用</w:t>
      </w:r>
      <w:r w:rsidR="00BA1898" w:rsidRPr="005D2704">
        <w:rPr>
          <w:rFonts w:hint="eastAsia"/>
          <w:sz w:val="24"/>
        </w:rPr>
        <w:t>电热直接转换供暖</w:t>
      </w:r>
      <w:r w:rsidR="00243646" w:rsidRPr="005D2704">
        <w:rPr>
          <w:rFonts w:hint="eastAsia"/>
          <w:sz w:val="24"/>
        </w:rPr>
        <w:t>的建筑，</w:t>
      </w:r>
      <w:proofErr w:type="gramStart"/>
      <w:r w:rsidR="00243646" w:rsidRPr="005D2704">
        <w:rPr>
          <w:rFonts w:hint="eastAsia"/>
          <w:sz w:val="24"/>
        </w:rPr>
        <w:t>宜满足</w:t>
      </w:r>
      <w:proofErr w:type="gramEnd"/>
      <w:r w:rsidR="00243646" w:rsidRPr="005D2704">
        <w:rPr>
          <w:rFonts w:hint="eastAsia"/>
          <w:sz w:val="24"/>
        </w:rPr>
        <w:t>当地建筑节能标准的要求。</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4</w:t>
      </w:r>
      <w:r w:rsidR="0024213E">
        <w:rPr>
          <w:rFonts w:hint="eastAsia"/>
          <w:sz w:val="24"/>
        </w:rPr>
        <w:t>系统</w:t>
      </w:r>
      <w:r w:rsidR="00243646" w:rsidRPr="005D2704">
        <w:rPr>
          <w:rFonts w:hint="eastAsia"/>
          <w:sz w:val="24"/>
        </w:rPr>
        <w:t>形式的选择，应在综合分析建筑规模与性质、热负荷特性、电力资源条件、能源价格与政策等方面因素的基础上，结合各种技术特点确定。</w:t>
      </w:r>
    </w:p>
    <w:p w:rsidR="00243646" w:rsidRPr="005D2704" w:rsidRDefault="004A6352" w:rsidP="00605CEB">
      <w:pPr>
        <w:spacing w:line="360" w:lineRule="auto"/>
        <w:rPr>
          <w:bCs/>
          <w:sz w:val="24"/>
        </w:rPr>
      </w:pPr>
      <w:r w:rsidRPr="004A6352">
        <w:rPr>
          <w:rFonts w:cs="宋体"/>
          <w:b/>
          <w:sz w:val="24"/>
        </w:rPr>
        <w:t>6.1</w:t>
      </w:r>
      <w:r w:rsidR="00243646" w:rsidRPr="004254D0">
        <w:rPr>
          <w:rFonts w:cs="宋体" w:hint="eastAsia"/>
          <w:b/>
          <w:sz w:val="24"/>
        </w:rPr>
        <w:t>.</w:t>
      </w:r>
      <w:r w:rsidR="00243646" w:rsidRPr="004254D0">
        <w:rPr>
          <w:rFonts w:cs="宋体"/>
          <w:b/>
          <w:sz w:val="24"/>
        </w:rPr>
        <w:t>5</w:t>
      </w:r>
      <w:r w:rsidR="00243646" w:rsidRPr="005D2704">
        <w:rPr>
          <w:rFonts w:hint="eastAsia"/>
          <w:bCs/>
          <w:sz w:val="24"/>
        </w:rPr>
        <w:t>蓄热式</w:t>
      </w:r>
      <w:r w:rsidR="0024213E">
        <w:rPr>
          <w:rFonts w:hint="eastAsia"/>
          <w:bCs/>
          <w:sz w:val="24"/>
        </w:rPr>
        <w:t>系统</w:t>
      </w:r>
      <w:r w:rsidR="00243646" w:rsidRPr="005D2704">
        <w:rPr>
          <w:rFonts w:hint="eastAsia"/>
          <w:bCs/>
          <w:sz w:val="24"/>
        </w:rPr>
        <w:t>的设计，</w:t>
      </w:r>
      <w:r w:rsidR="00243646" w:rsidRPr="005D2704">
        <w:rPr>
          <w:sz w:val="24"/>
        </w:rPr>
        <w:t>应根据建筑物</w:t>
      </w:r>
      <w:r w:rsidR="00243646" w:rsidRPr="005D2704">
        <w:rPr>
          <w:rFonts w:hint="eastAsia"/>
          <w:sz w:val="24"/>
        </w:rPr>
        <w:t>供暖需求</w:t>
      </w:r>
      <w:r w:rsidR="00243646" w:rsidRPr="005D2704">
        <w:rPr>
          <w:sz w:val="24"/>
        </w:rPr>
        <w:t>、用</w:t>
      </w:r>
      <w:proofErr w:type="gramStart"/>
      <w:r w:rsidR="00243646" w:rsidRPr="005D2704">
        <w:rPr>
          <w:sz w:val="24"/>
        </w:rPr>
        <w:t>热特点</w:t>
      </w:r>
      <w:proofErr w:type="gramEnd"/>
      <w:r w:rsidR="00243646" w:rsidRPr="005D2704">
        <w:rPr>
          <w:sz w:val="24"/>
        </w:rPr>
        <w:t>和</w:t>
      </w:r>
      <w:r w:rsidR="00243646" w:rsidRPr="005D2704">
        <w:rPr>
          <w:rFonts w:hint="eastAsia"/>
          <w:sz w:val="24"/>
        </w:rPr>
        <w:t>峰谷电</w:t>
      </w:r>
      <w:r w:rsidR="00243646" w:rsidRPr="005D2704">
        <w:rPr>
          <w:sz w:val="24"/>
        </w:rPr>
        <w:t>时段进行计算</w:t>
      </w:r>
      <w:r w:rsidR="00243646" w:rsidRPr="005D2704">
        <w:rPr>
          <w:rFonts w:hint="eastAsia"/>
          <w:sz w:val="24"/>
        </w:rPr>
        <w:t>，主要包括以下内容：</w:t>
      </w:r>
    </w:p>
    <w:p w:rsidR="00243646" w:rsidRPr="005D2704" w:rsidRDefault="00243646" w:rsidP="00605CEB">
      <w:pPr>
        <w:spacing w:line="360" w:lineRule="auto"/>
        <w:ind w:firstLineChars="200" w:firstLine="480"/>
        <w:rPr>
          <w:bCs/>
          <w:sz w:val="24"/>
        </w:rPr>
      </w:pPr>
      <w:r w:rsidRPr="005D2704">
        <w:rPr>
          <w:rFonts w:hint="eastAsia"/>
          <w:bCs/>
          <w:sz w:val="24"/>
        </w:rPr>
        <w:t>1</w:t>
      </w:r>
      <w:r w:rsidR="00380743" w:rsidRPr="005D2704">
        <w:rPr>
          <w:rFonts w:hint="eastAsia"/>
          <w:bCs/>
          <w:sz w:val="24"/>
        </w:rPr>
        <w:t>．</w:t>
      </w:r>
      <w:r w:rsidRPr="005D2704">
        <w:rPr>
          <w:rFonts w:hint="eastAsia"/>
          <w:bCs/>
          <w:sz w:val="24"/>
        </w:rPr>
        <w:t>确定典型日供暖热负荷变化曲线；</w:t>
      </w:r>
    </w:p>
    <w:p w:rsidR="00243646" w:rsidRPr="005D2704" w:rsidRDefault="00243646" w:rsidP="00605CEB">
      <w:pPr>
        <w:spacing w:line="360" w:lineRule="auto"/>
        <w:ind w:firstLineChars="200" w:firstLine="480"/>
        <w:rPr>
          <w:bCs/>
          <w:sz w:val="24"/>
        </w:rPr>
      </w:pPr>
      <w:r w:rsidRPr="005D2704">
        <w:rPr>
          <w:rFonts w:hint="eastAsia"/>
          <w:bCs/>
          <w:sz w:val="24"/>
        </w:rPr>
        <w:t>2</w:t>
      </w:r>
      <w:r w:rsidR="00380743" w:rsidRPr="005D2704">
        <w:rPr>
          <w:rFonts w:hint="eastAsia"/>
          <w:bCs/>
          <w:sz w:val="24"/>
        </w:rPr>
        <w:t>．</w:t>
      </w:r>
      <w:r w:rsidRPr="005D2704">
        <w:rPr>
          <w:rFonts w:hint="eastAsia"/>
          <w:bCs/>
          <w:sz w:val="24"/>
        </w:rPr>
        <w:t>选取</w:t>
      </w:r>
      <w:r w:rsidR="00B900A3" w:rsidRPr="005D2704">
        <w:rPr>
          <w:rFonts w:hint="eastAsia"/>
          <w:bCs/>
          <w:sz w:val="24"/>
        </w:rPr>
        <w:t>设备</w:t>
      </w:r>
      <w:r w:rsidRPr="005D2704">
        <w:rPr>
          <w:rFonts w:hint="eastAsia"/>
          <w:bCs/>
          <w:sz w:val="24"/>
        </w:rPr>
        <w:t>形式、运行模式和控制策略；</w:t>
      </w:r>
    </w:p>
    <w:p w:rsidR="00243646" w:rsidRPr="005D2704" w:rsidRDefault="00243646" w:rsidP="00605CEB">
      <w:pPr>
        <w:spacing w:line="360" w:lineRule="auto"/>
        <w:ind w:firstLineChars="200" w:firstLine="480"/>
        <w:rPr>
          <w:bCs/>
          <w:sz w:val="24"/>
        </w:rPr>
      </w:pPr>
      <w:r w:rsidRPr="005D2704">
        <w:rPr>
          <w:rFonts w:hint="eastAsia"/>
          <w:bCs/>
          <w:sz w:val="24"/>
        </w:rPr>
        <w:t>3</w:t>
      </w:r>
      <w:r w:rsidR="00380743" w:rsidRPr="005D2704">
        <w:rPr>
          <w:rFonts w:hint="eastAsia"/>
          <w:bCs/>
          <w:sz w:val="24"/>
        </w:rPr>
        <w:t>．</w:t>
      </w:r>
      <w:r w:rsidRPr="005D2704">
        <w:rPr>
          <w:rFonts w:hint="eastAsia"/>
          <w:bCs/>
          <w:sz w:val="24"/>
        </w:rPr>
        <w:t>确定设备功率与容量；</w:t>
      </w:r>
    </w:p>
    <w:p w:rsidR="00243646" w:rsidRPr="005D2704" w:rsidRDefault="00243646" w:rsidP="00605CEB">
      <w:pPr>
        <w:spacing w:line="360" w:lineRule="auto"/>
        <w:ind w:firstLineChars="200" w:firstLine="480"/>
        <w:rPr>
          <w:bCs/>
          <w:sz w:val="24"/>
        </w:rPr>
      </w:pPr>
      <w:r w:rsidRPr="005D2704">
        <w:rPr>
          <w:rFonts w:hint="eastAsia"/>
          <w:bCs/>
          <w:sz w:val="24"/>
        </w:rPr>
        <w:t>4</w:t>
      </w:r>
      <w:r w:rsidR="00380743" w:rsidRPr="005D2704">
        <w:rPr>
          <w:rFonts w:hint="eastAsia"/>
          <w:bCs/>
          <w:sz w:val="24"/>
        </w:rPr>
        <w:t>．</w:t>
      </w:r>
      <w:r w:rsidRPr="005D2704">
        <w:rPr>
          <w:rFonts w:hint="eastAsia"/>
          <w:bCs/>
          <w:sz w:val="24"/>
        </w:rPr>
        <w:t>分析全年运行能耗与经济性。</w:t>
      </w:r>
    </w:p>
    <w:p w:rsidR="00243646" w:rsidRPr="005D2704" w:rsidRDefault="004A6352" w:rsidP="00605CEB">
      <w:pPr>
        <w:spacing w:line="360" w:lineRule="auto"/>
        <w:rPr>
          <w:bCs/>
          <w:sz w:val="24"/>
        </w:rPr>
      </w:pPr>
      <w:r w:rsidRPr="004A6352">
        <w:rPr>
          <w:rFonts w:cs="宋体"/>
          <w:b/>
          <w:sz w:val="24"/>
        </w:rPr>
        <w:t>6.1</w:t>
      </w:r>
      <w:r w:rsidR="00243646" w:rsidRPr="004254D0">
        <w:rPr>
          <w:rFonts w:cs="宋体" w:hint="eastAsia"/>
          <w:b/>
          <w:sz w:val="24"/>
        </w:rPr>
        <w:t>.</w:t>
      </w:r>
      <w:r w:rsidR="00243646" w:rsidRPr="004254D0">
        <w:rPr>
          <w:rFonts w:cs="宋体"/>
          <w:b/>
          <w:sz w:val="24"/>
        </w:rPr>
        <w:t>6</w:t>
      </w:r>
      <w:r w:rsidR="00243646" w:rsidRPr="005D2704">
        <w:rPr>
          <w:rFonts w:hint="eastAsia"/>
          <w:bCs/>
          <w:sz w:val="24"/>
        </w:rPr>
        <w:t>对于全负荷蓄热式</w:t>
      </w:r>
      <w:r w:rsidR="0024213E">
        <w:rPr>
          <w:rFonts w:hint="eastAsia"/>
          <w:bCs/>
          <w:sz w:val="24"/>
        </w:rPr>
        <w:t>系统</w:t>
      </w:r>
      <w:r w:rsidR="00243646" w:rsidRPr="005D2704">
        <w:rPr>
          <w:rFonts w:hint="eastAsia"/>
          <w:bCs/>
          <w:sz w:val="24"/>
        </w:rPr>
        <w:t>的设计，</w:t>
      </w:r>
      <w:r w:rsidR="00243646" w:rsidRPr="005D2704">
        <w:rPr>
          <w:rFonts w:hint="eastAsia"/>
          <w:sz w:val="24"/>
        </w:rPr>
        <w:t>还应满足以下要求：</w:t>
      </w:r>
    </w:p>
    <w:p w:rsidR="00243646" w:rsidRPr="005D2704" w:rsidRDefault="00243646" w:rsidP="00605CEB">
      <w:pPr>
        <w:spacing w:line="360" w:lineRule="auto"/>
        <w:ind w:firstLineChars="200" w:firstLine="480"/>
        <w:rPr>
          <w:bCs/>
          <w:sz w:val="24"/>
        </w:rPr>
      </w:pPr>
      <w:r w:rsidRPr="005D2704">
        <w:rPr>
          <w:rFonts w:hint="eastAsia"/>
          <w:bCs/>
          <w:sz w:val="24"/>
        </w:rPr>
        <w:t>1</w:t>
      </w:r>
      <w:r w:rsidR="00380743" w:rsidRPr="005D2704">
        <w:rPr>
          <w:rFonts w:hint="eastAsia"/>
          <w:bCs/>
          <w:sz w:val="24"/>
        </w:rPr>
        <w:t>．</w:t>
      </w:r>
      <w:r w:rsidRPr="005D2704">
        <w:rPr>
          <w:rFonts w:hint="eastAsia"/>
          <w:bCs/>
          <w:sz w:val="24"/>
        </w:rPr>
        <w:t>电加热功率应能保证在蓄热时段完成全部蓄热量存储要求的基础上，兼顾蓄热时段供热负荷需求；</w:t>
      </w:r>
    </w:p>
    <w:p w:rsidR="00243646" w:rsidRPr="005D2704" w:rsidRDefault="00243646" w:rsidP="00605CEB">
      <w:pPr>
        <w:spacing w:line="360" w:lineRule="auto"/>
        <w:ind w:firstLineChars="200" w:firstLine="480"/>
        <w:rPr>
          <w:bCs/>
          <w:sz w:val="24"/>
        </w:rPr>
      </w:pPr>
      <w:r w:rsidRPr="005D2704">
        <w:rPr>
          <w:rFonts w:hint="eastAsia"/>
          <w:bCs/>
          <w:sz w:val="24"/>
        </w:rPr>
        <w:t>2</w:t>
      </w:r>
      <w:r w:rsidR="00380743" w:rsidRPr="005D2704">
        <w:rPr>
          <w:rFonts w:hint="eastAsia"/>
          <w:bCs/>
          <w:sz w:val="24"/>
        </w:rPr>
        <w:t>．</w:t>
      </w:r>
      <w:r w:rsidRPr="005D2704">
        <w:rPr>
          <w:rFonts w:hint="eastAsia"/>
          <w:bCs/>
          <w:sz w:val="24"/>
        </w:rPr>
        <w:t>蓄热设备的热存储量满足建筑用热量需求，放热功率满足建筑负荷曲线要求，放热温度和流量与建筑供暖末端相匹配。</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7</w:t>
      </w:r>
      <w:r w:rsidR="00BA1898" w:rsidRPr="005D2704">
        <w:rPr>
          <w:rFonts w:hint="eastAsia"/>
          <w:sz w:val="24"/>
        </w:rPr>
        <w:t>电热直接转换供暖</w:t>
      </w:r>
      <w:r w:rsidR="00243646" w:rsidRPr="005D2704">
        <w:rPr>
          <w:rFonts w:hint="eastAsia"/>
          <w:sz w:val="24"/>
        </w:rPr>
        <w:t>设备应满足下列要求：</w:t>
      </w:r>
    </w:p>
    <w:p w:rsidR="00243646" w:rsidRPr="005D2704" w:rsidRDefault="00243646" w:rsidP="00605CEB">
      <w:pPr>
        <w:spacing w:line="360" w:lineRule="auto"/>
        <w:ind w:firstLineChars="200" w:firstLine="480"/>
        <w:rPr>
          <w:bCs/>
          <w:sz w:val="24"/>
        </w:rPr>
      </w:pPr>
      <w:r w:rsidRPr="005D2704">
        <w:rPr>
          <w:rFonts w:hint="eastAsia"/>
          <w:bCs/>
          <w:sz w:val="24"/>
        </w:rPr>
        <w:t>1</w:t>
      </w:r>
      <w:r w:rsidR="00380743" w:rsidRPr="005D2704">
        <w:rPr>
          <w:rFonts w:hint="eastAsia"/>
          <w:bCs/>
          <w:sz w:val="24"/>
        </w:rPr>
        <w:t>．</w:t>
      </w:r>
      <w:r w:rsidRPr="005D2704">
        <w:rPr>
          <w:rFonts w:hint="eastAsia"/>
          <w:bCs/>
          <w:sz w:val="24"/>
        </w:rPr>
        <w:t>蓄热型电加热装置应满足</w:t>
      </w:r>
      <w:r w:rsidR="00F025E0" w:rsidRPr="005D2704">
        <w:rPr>
          <w:rFonts w:hint="eastAsia"/>
          <w:bCs/>
          <w:sz w:val="24"/>
        </w:rPr>
        <w:t>《供冷供热用蓄能设备技术条件》</w:t>
      </w:r>
      <w:r w:rsidRPr="005D2704">
        <w:rPr>
          <w:rFonts w:hint="eastAsia"/>
          <w:bCs/>
          <w:sz w:val="24"/>
        </w:rPr>
        <w:t>JG/T 299</w:t>
      </w:r>
      <w:r w:rsidRPr="005D2704">
        <w:rPr>
          <w:rFonts w:hint="eastAsia"/>
          <w:bCs/>
          <w:sz w:val="24"/>
        </w:rPr>
        <w:t>的要求。</w:t>
      </w:r>
    </w:p>
    <w:p w:rsidR="00243646" w:rsidRPr="005D2704" w:rsidRDefault="00243646" w:rsidP="00605CEB">
      <w:pPr>
        <w:spacing w:line="360" w:lineRule="auto"/>
        <w:ind w:firstLineChars="200" w:firstLine="480"/>
        <w:rPr>
          <w:bCs/>
          <w:sz w:val="24"/>
        </w:rPr>
      </w:pPr>
      <w:r w:rsidRPr="005D2704">
        <w:rPr>
          <w:rFonts w:hint="eastAsia"/>
          <w:bCs/>
          <w:sz w:val="24"/>
        </w:rPr>
        <w:t>2</w:t>
      </w:r>
      <w:r w:rsidR="00380743" w:rsidRPr="005D2704">
        <w:rPr>
          <w:rFonts w:hint="eastAsia"/>
          <w:bCs/>
          <w:sz w:val="24"/>
        </w:rPr>
        <w:t>．</w:t>
      </w:r>
      <w:r w:rsidRPr="005D2704">
        <w:rPr>
          <w:rFonts w:hint="eastAsia"/>
          <w:bCs/>
          <w:sz w:val="24"/>
        </w:rPr>
        <w:t>电加热锅炉产品性能应符合</w:t>
      </w:r>
      <w:r w:rsidR="00235A0E" w:rsidRPr="005D2704">
        <w:rPr>
          <w:rFonts w:hint="eastAsia"/>
          <w:bCs/>
          <w:sz w:val="24"/>
        </w:rPr>
        <w:t>《电加热锅炉技术条件》</w:t>
      </w:r>
      <w:r w:rsidRPr="005D2704">
        <w:rPr>
          <w:bCs/>
          <w:sz w:val="24"/>
        </w:rPr>
        <w:t>JB/T 10393</w:t>
      </w:r>
      <w:r w:rsidRPr="005D2704">
        <w:rPr>
          <w:rFonts w:hint="eastAsia"/>
          <w:bCs/>
          <w:sz w:val="24"/>
        </w:rPr>
        <w:t>的规定，运行性能应满足</w:t>
      </w:r>
      <w:r w:rsidR="00235A0E" w:rsidRPr="005D2704">
        <w:rPr>
          <w:rFonts w:hint="eastAsia"/>
          <w:bCs/>
          <w:sz w:val="24"/>
        </w:rPr>
        <w:t>《电加热锅炉系统经济运行》</w:t>
      </w:r>
      <w:r w:rsidRPr="005D2704">
        <w:rPr>
          <w:rFonts w:hint="eastAsia"/>
          <w:bCs/>
          <w:sz w:val="24"/>
        </w:rPr>
        <w:t>GB/T 19065</w:t>
      </w:r>
      <w:r w:rsidRPr="005D2704">
        <w:rPr>
          <w:rFonts w:hint="eastAsia"/>
          <w:bCs/>
          <w:sz w:val="24"/>
        </w:rPr>
        <w:t>的要求。</w:t>
      </w:r>
    </w:p>
    <w:p w:rsidR="00243646" w:rsidRPr="005D2704" w:rsidRDefault="00243646" w:rsidP="00605CEB">
      <w:pPr>
        <w:spacing w:line="360" w:lineRule="auto"/>
        <w:ind w:firstLineChars="200" w:firstLine="480"/>
        <w:rPr>
          <w:bCs/>
          <w:sz w:val="24"/>
        </w:rPr>
      </w:pPr>
      <w:r w:rsidRPr="005D2704">
        <w:rPr>
          <w:rFonts w:hint="eastAsia"/>
          <w:bCs/>
          <w:sz w:val="24"/>
        </w:rPr>
        <w:t>3</w:t>
      </w:r>
      <w:r w:rsidR="00380743" w:rsidRPr="005D2704">
        <w:rPr>
          <w:rFonts w:hint="eastAsia"/>
          <w:bCs/>
          <w:sz w:val="24"/>
        </w:rPr>
        <w:t>．</w:t>
      </w:r>
      <w:r w:rsidRPr="005D2704">
        <w:rPr>
          <w:rFonts w:hint="eastAsia"/>
          <w:bCs/>
          <w:sz w:val="24"/>
        </w:rPr>
        <w:t>电采暖散热器应符合</w:t>
      </w:r>
      <w:r w:rsidR="00383E8E" w:rsidRPr="005D2704">
        <w:rPr>
          <w:rFonts w:hint="eastAsia"/>
          <w:bCs/>
          <w:sz w:val="24"/>
        </w:rPr>
        <w:t>《</w:t>
      </w:r>
      <w:r w:rsidR="0024213E">
        <w:rPr>
          <w:rFonts w:hint="eastAsia"/>
          <w:bCs/>
          <w:sz w:val="24"/>
        </w:rPr>
        <w:t>建筑用</w:t>
      </w:r>
      <w:r w:rsidR="00383E8E" w:rsidRPr="005D2704">
        <w:rPr>
          <w:rFonts w:hint="eastAsia"/>
          <w:bCs/>
          <w:sz w:val="24"/>
        </w:rPr>
        <w:t>电采暖散热器》</w:t>
      </w:r>
      <w:r w:rsidRPr="005D2704">
        <w:rPr>
          <w:rFonts w:hint="eastAsia"/>
          <w:bCs/>
          <w:sz w:val="24"/>
        </w:rPr>
        <w:t>JG/T</w:t>
      </w:r>
      <w:r w:rsidRPr="005D2704">
        <w:rPr>
          <w:bCs/>
          <w:sz w:val="24"/>
        </w:rPr>
        <w:t xml:space="preserve"> 236</w:t>
      </w:r>
      <w:r w:rsidRPr="005D2704">
        <w:rPr>
          <w:bCs/>
          <w:sz w:val="24"/>
        </w:rPr>
        <w:t>的规定</w:t>
      </w:r>
      <w:r w:rsidRPr="005D2704">
        <w:rPr>
          <w:rFonts w:hint="eastAsia"/>
          <w:bCs/>
          <w:sz w:val="24"/>
        </w:rPr>
        <w:t>。</w:t>
      </w:r>
    </w:p>
    <w:p w:rsidR="00243646" w:rsidRPr="005D2704" w:rsidRDefault="00243646" w:rsidP="00605CEB">
      <w:pPr>
        <w:spacing w:line="360" w:lineRule="auto"/>
        <w:ind w:firstLineChars="200" w:firstLine="480"/>
        <w:rPr>
          <w:bCs/>
          <w:sz w:val="24"/>
        </w:rPr>
      </w:pPr>
      <w:r w:rsidRPr="005D2704">
        <w:rPr>
          <w:rFonts w:hint="eastAsia"/>
          <w:bCs/>
          <w:sz w:val="24"/>
        </w:rPr>
        <w:t>4</w:t>
      </w:r>
      <w:r w:rsidR="00380743" w:rsidRPr="005D2704">
        <w:rPr>
          <w:rFonts w:hint="eastAsia"/>
          <w:bCs/>
          <w:sz w:val="24"/>
        </w:rPr>
        <w:t>．</w:t>
      </w:r>
      <w:r w:rsidRPr="005D2704">
        <w:rPr>
          <w:rFonts w:hint="eastAsia"/>
          <w:bCs/>
          <w:sz w:val="24"/>
        </w:rPr>
        <w:t>低温辐射</w:t>
      </w:r>
      <w:proofErr w:type="gramStart"/>
      <w:r w:rsidRPr="005D2704">
        <w:rPr>
          <w:rFonts w:hint="eastAsia"/>
          <w:bCs/>
          <w:sz w:val="24"/>
        </w:rPr>
        <w:t>电热膜应符合</w:t>
      </w:r>
      <w:proofErr w:type="gramEnd"/>
      <w:r w:rsidR="00892CE7" w:rsidRPr="005D2704">
        <w:rPr>
          <w:rFonts w:hint="eastAsia"/>
          <w:bCs/>
          <w:sz w:val="24"/>
        </w:rPr>
        <w:t>《低温辐射电热膜》</w:t>
      </w:r>
      <w:r w:rsidRPr="005D2704">
        <w:rPr>
          <w:rFonts w:hint="eastAsia"/>
          <w:bCs/>
          <w:sz w:val="24"/>
        </w:rPr>
        <w:t>JG/T286</w:t>
      </w:r>
      <w:r w:rsidRPr="005D2704">
        <w:rPr>
          <w:rFonts w:hint="eastAsia"/>
          <w:bCs/>
          <w:sz w:val="24"/>
        </w:rPr>
        <w:t>的规定，其应用应满足</w:t>
      </w:r>
      <w:r w:rsidR="00892CE7" w:rsidRPr="005D2704">
        <w:rPr>
          <w:rFonts w:hint="eastAsia"/>
          <w:bCs/>
          <w:sz w:val="24"/>
        </w:rPr>
        <w:t>《低温辐射电热膜供暖系统应用技术规程》</w:t>
      </w:r>
      <w:r w:rsidRPr="005D2704">
        <w:rPr>
          <w:rFonts w:hint="eastAsia"/>
          <w:bCs/>
          <w:sz w:val="24"/>
        </w:rPr>
        <w:t>JGJ 319</w:t>
      </w:r>
      <w:r w:rsidRPr="005D2704">
        <w:rPr>
          <w:rFonts w:hint="eastAsia"/>
          <w:bCs/>
          <w:sz w:val="24"/>
        </w:rPr>
        <w:t>的要求。</w:t>
      </w:r>
    </w:p>
    <w:p w:rsidR="00243646" w:rsidRPr="005D2704" w:rsidRDefault="00243646" w:rsidP="00605CEB">
      <w:pPr>
        <w:spacing w:line="360" w:lineRule="auto"/>
        <w:ind w:firstLineChars="200" w:firstLine="480"/>
        <w:rPr>
          <w:bCs/>
          <w:sz w:val="24"/>
        </w:rPr>
      </w:pPr>
      <w:r w:rsidRPr="005D2704">
        <w:rPr>
          <w:rFonts w:hint="eastAsia"/>
          <w:bCs/>
          <w:sz w:val="24"/>
        </w:rPr>
        <w:t>5</w:t>
      </w:r>
      <w:r w:rsidR="00380743" w:rsidRPr="005D2704">
        <w:rPr>
          <w:rFonts w:hint="eastAsia"/>
          <w:bCs/>
          <w:sz w:val="24"/>
        </w:rPr>
        <w:t>．</w:t>
      </w:r>
      <w:r w:rsidRPr="005D2704">
        <w:rPr>
          <w:rFonts w:hint="eastAsia"/>
          <w:bCs/>
          <w:sz w:val="24"/>
        </w:rPr>
        <w:t>自限温电热片应符合</w:t>
      </w:r>
      <w:r w:rsidR="00892CE7" w:rsidRPr="005D2704">
        <w:rPr>
          <w:rFonts w:hint="eastAsia"/>
          <w:bCs/>
          <w:sz w:val="24"/>
        </w:rPr>
        <w:t>《自限温电热片》</w:t>
      </w:r>
      <w:r w:rsidRPr="005D2704">
        <w:rPr>
          <w:rFonts w:hint="eastAsia"/>
          <w:bCs/>
          <w:sz w:val="24"/>
        </w:rPr>
        <w:t>GB/T 29470</w:t>
      </w:r>
      <w:r w:rsidRPr="005D2704">
        <w:rPr>
          <w:rFonts w:hint="eastAsia"/>
          <w:bCs/>
          <w:sz w:val="24"/>
        </w:rPr>
        <w:t>的规定。</w:t>
      </w:r>
    </w:p>
    <w:p w:rsidR="00243646" w:rsidRPr="005D2704" w:rsidRDefault="00243646" w:rsidP="00605CEB">
      <w:pPr>
        <w:spacing w:line="360" w:lineRule="auto"/>
        <w:ind w:firstLineChars="200" w:firstLine="480"/>
        <w:rPr>
          <w:bCs/>
          <w:sz w:val="24"/>
        </w:rPr>
      </w:pPr>
      <w:r w:rsidRPr="005D2704">
        <w:rPr>
          <w:rFonts w:hint="eastAsia"/>
          <w:bCs/>
          <w:sz w:val="24"/>
        </w:rPr>
        <w:lastRenderedPageBreak/>
        <w:t>6</w:t>
      </w:r>
      <w:r w:rsidR="00380743" w:rsidRPr="005D2704">
        <w:rPr>
          <w:rFonts w:hint="eastAsia"/>
          <w:bCs/>
          <w:sz w:val="24"/>
        </w:rPr>
        <w:t>．</w:t>
      </w:r>
      <w:r w:rsidRPr="005D2704">
        <w:rPr>
          <w:rFonts w:hint="eastAsia"/>
          <w:bCs/>
          <w:sz w:val="24"/>
        </w:rPr>
        <w:t>加热电缆应符合</w:t>
      </w:r>
      <w:r w:rsidR="00892CE7" w:rsidRPr="005D2704">
        <w:rPr>
          <w:rFonts w:hint="eastAsia"/>
          <w:bCs/>
          <w:sz w:val="24"/>
        </w:rPr>
        <w:t>《额定电压</w:t>
      </w:r>
      <w:r w:rsidR="00892CE7" w:rsidRPr="005D2704">
        <w:rPr>
          <w:rFonts w:hint="eastAsia"/>
          <w:bCs/>
          <w:sz w:val="24"/>
        </w:rPr>
        <w:t>300</w:t>
      </w:r>
      <w:r w:rsidR="00892CE7" w:rsidRPr="005D2704">
        <w:rPr>
          <w:rFonts w:hint="eastAsia"/>
          <w:bCs/>
          <w:sz w:val="24"/>
        </w:rPr>
        <w:t>／</w:t>
      </w:r>
      <w:r w:rsidR="00892CE7" w:rsidRPr="005D2704">
        <w:rPr>
          <w:rFonts w:hint="eastAsia"/>
          <w:bCs/>
          <w:sz w:val="24"/>
        </w:rPr>
        <w:t>500V</w:t>
      </w:r>
      <w:r w:rsidR="00892CE7" w:rsidRPr="005D2704">
        <w:rPr>
          <w:rFonts w:hint="eastAsia"/>
          <w:bCs/>
          <w:sz w:val="24"/>
        </w:rPr>
        <w:t>生活设施加热和防结冰用加热电缆</w:t>
      </w:r>
      <w:r w:rsidR="00CC5F05" w:rsidRPr="005D2704">
        <w:rPr>
          <w:rFonts w:hint="eastAsia"/>
          <w:bCs/>
          <w:sz w:val="24"/>
        </w:rPr>
        <w:t>》</w:t>
      </w:r>
      <w:r w:rsidRPr="005D2704">
        <w:rPr>
          <w:rFonts w:hint="eastAsia"/>
          <w:bCs/>
          <w:sz w:val="24"/>
        </w:rPr>
        <w:t>GB/T 20841</w:t>
      </w:r>
      <w:r w:rsidRPr="005D2704">
        <w:rPr>
          <w:rFonts w:hint="eastAsia"/>
          <w:bCs/>
          <w:sz w:val="24"/>
        </w:rPr>
        <w:t>的规定。</w:t>
      </w:r>
    </w:p>
    <w:p w:rsidR="00243646" w:rsidRPr="005D2704" w:rsidRDefault="00243646" w:rsidP="00605CEB">
      <w:pPr>
        <w:spacing w:line="360" w:lineRule="auto"/>
        <w:ind w:firstLineChars="200" w:firstLine="480"/>
        <w:rPr>
          <w:bCs/>
          <w:sz w:val="24"/>
        </w:rPr>
      </w:pPr>
      <w:r w:rsidRPr="005D2704">
        <w:rPr>
          <w:rFonts w:hint="eastAsia"/>
          <w:bCs/>
          <w:sz w:val="24"/>
        </w:rPr>
        <w:t>7</w:t>
      </w:r>
      <w:r w:rsidR="00380743" w:rsidRPr="005D2704">
        <w:rPr>
          <w:rFonts w:hint="eastAsia"/>
          <w:bCs/>
          <w:sz w:val="24"/>
        </w:rPr>
        <w:t>．</w:t>
      </w:r>
      <w:r w:rsidRPr="005D2704">
        <w:rPr>
          <w:rFonts w:hint="eastAsia"/>
          <w:bCs/>
          <w:sz w:val="24"/>
        </w:rPr>
        <w:t>分散式电加热型辐射供暖应符合</w:t>
      </w:r>
      <w:r w:rsidR="002666FF" w:rsidRPr="005D2704">
        <w:rPr>
          <w:rFonts w:hint="eastAsia"/>
          <w:bCs/>
          <w:sz w:val="24"/>
        </w:rPr>
        <w:t>《民用建筑供暖通风与空气调节设计规范》</w:t>
      </w:r>
      <w:r w:rsidRPr="005D2704">
        <w:rPr>
          <w:rFonts w:hint="eastAsia"/>
          <w:bCs/>
          <w:sz w:val="24"/>
        </w:rPr>
        <w:t>GB 50736</w:t>
      </w:r>
      <w:r w:rsidRPr="005D2704">
        <w:rPr>
          <w:rFonts w:hint="eastAsia"/>
          <w:bCs/>
          <w:sz w:val="24"/>
        </w:rPr>
        <w:t>和</w:t>
      </w:r>
      <w:r w:rsidR="002666FF" w:rsidRPr="005D2704">
        <w:rPr>
          <w:rFonts w:hint="eastAsia"/>
          <w:bCs/>
          <w:sz w:val="24"/>
        </w:rPr>
        <w:t>《辐射供暖供冷技术规程》</w:t>
      </w:r>
      <w:r w:rsidRPr="005D2704">
        <w:rPr>
          <w:rFonts w:hint="eastAsia"/>
          <w:bCs/>
          <w:sz w:val="24"/>
        </w:rPr>
        <w:t>JGJ142</w:t>
      </w:r>
      <w:r w:rsidRPr="005D2704">
        <w:rPr>
          <w:rFonts w:hint="eastAsia"/>
          <w:bCs/>
          <w:sz w:val="24"/>
        </w:rPr>
        <w:t>的规定。</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8</w:t>
      </w:r>
      <w:r w:rsidR="00243646" w:rsidRPr="005D2704">
        <w:rPr>
          <w:rFonts w:hint="eastAsia"/>
          <w:sz w:val="24"/>
        </w:rPr>
        <w:t>集中式</w:t>
      </w:r>
      <w:r w:rsidR="00BA1898" w:rsidRPr="005D2704">
        <w:rPr>
          <w:rFonts w:hint="eastAsia"/>
          <w:sz w:val="24"/>
        </w:rPr>
        <w:t>电热直接转换供暖</w:t>
      </w:r>
      <w:r w:rsidR="00243646" w:rsidRPr="005D2704">
        <w:rPr>
          <w:rFonts w:hint="eastAsia"/>
          <w:sz w:val="24"/>
        </w:rPr>
        <w:t>的系统效率不应低于</w:t>
      </w:r>
      <w:r w:rsidR="0024213E">
        <w:rPr>
          <w:rFonts w:hint="eastAsia"/>
          <w:sz w:val="24"/>
        </w:rPr>
        <w:t>90</w:t>
      </w:r>
      <w:r w:rsidR="00243646" w:rsidRPr="005D2704">
        <w:rPr>
          <w:rFonts w:hint="eastAsia"/>
          <w:sz w:val="24"/>
        </w:rPr>
        <w:t>%</w:t>
      </w:r>
      <w:r w:rsidR="00243646" w:rsidRPr="005D2704">
        <w:rPr>
          <w:rFonts w:hint="eastAsia"/>
          <w:sz w:val="24"/>
        </w:rPr>
        <w:t>，当选用相变蓄热设备时，经过多次相变循环后，其效率应无显著降低。</w:t>
      </w:r>
    </w:p>
    <w:p w:rsidR="00DB28D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9</w:t>
      </w:r>
      <w:r w:rsidR="00BA1898" w:rsidRPr="005D2704">
        <w:rPr>
          <w:rFonts w:hint="eastAsia"/>
          <w:sz w:val="24"/>
        </w:rPr>
        <w:t>电热直接转换供暖</w:t>
      </w:r>
      <w:r w:rsidR="00243646" w:rsidRPr="005D2704">
        <w:rPr>
          <w:rFonts w:hint="eastAsia"/>
          <w:sz w:val="24"/>
        </w:rPr>
        <w:t>的设备及管道保温应良好保温，保温设计应符合</w:t>
      </w:r>
      <w:r w:rsidR="002666FF" w:rsidRPr="005D2704">
        <w:rPr>
          <w:rFonts w:hint="eastAsia"/>
          <w:sz w:val="24"/>
        </w:rPr>
        <w:t>《设备及管道保温设计导则》</w:t>
      </w:r>
      <w:r w:rsidR="00243646" w:rsidRPr="005D2704">
        <w:rPr>
          <w:rFonts w:hint="eastAsia"/>
          <w:sz w:val="24"/>
        </w:rPr>
        <w:t>GB</w:t>
      </w:r>
      <w:r w:rsidR="00243646" w:rsidRPr="005D2704">
        <w:rPr>
          <w:sz w:val="24"/>
        </w:rPr>
        <w:t>/</w:t>
      </w:r>
      <w:r w:rsidR="00243646" w:rsidRPr="005D2704">
        <w:rPr>
          <w:rFonts w:hint="eastAsia"/>
          <w:sz w:val="24"/>
        </w:rPr>
        <w:t>T8175</w:t>
      </w:r>
      <w:r w:rsidR="00243646" w:rsidRPr="005D2704">
        <w:rPr>
          <w:rFonts w:hint="eastAsia"/>
          <w:sz w:val="24"/>
        </w:rPr>
        <w:t>的规定。</w:t>
      </w:r>
    </w:p>
    <w:p w:rsidR="00DB28D4" w:rsidRDefault="00DB28D4" w:rsidP="00605CEB">
      <w:pPr>
        <w:spacing w:line="360" w:lineRule="auto"/>
        <w:rPr>
          <w:sz w:val="24"/>
        </w:rPr>
      </w:pPr>
      <w:r w:rsidRPr="004A6352">
        <w:rPr>
          <w:rFonts w:cs="宋体"/>
          <w:b/>
          <w:sz w:val="24"/>
        </w:rPr>
        <w:t>6.1</w:t>
      </w:r>
      <w:r w:rsidRPr="004254D0">
        <w:rPr>
          <w:rFonts w:cs="宋体" w:hint="eastAsia"/>
          <w:b/>
          <w:sz w:val="24"/>
        </w:rPr>
        <w:t>.</w:t>
      </w:r>
      <w:r>
        <w:rPr>
          <w:rFonts w:cs="宋体" w:hint="eastAsia"/>
          <w:b/>
          <w:sz w:val="24"/>
        </w:rPr>
        <w:t>10</w:t>
      </w:r>
      <w:r w:rsidRPr="00DB28D4">
        <w:rPr>
          <w:rFonts w:hint="eastAsia"/>
          <w:sz w:val="24"/>
        </w:rPr>
        <w:t>电气线路周围应采取不燃隔热材料进行防火隔离等防火保护措施。</w:t>
      </w:r>
    </w:p>
    <w:p w:rsidR="00243646" w:rsidRPr="005D2704" w:rsidRDefault="004A6352" w:rsidP="00605CEB">
      <w:pPr>
        <w:spacing w:line="360" w:lineRule="auto"/>
        <w:rPr>
          <w:color w:val="000000" w:themeColor="text1"/>
          <w:sz w:val="24"/>
        </w:rPr>
      </w:pPr>
      <w:r w:rsidRPr="004A6352">
        <w:rPr>
          <w:rFonts w:cs="宋体"/>
          <w:b/>
          <w:sz w:val="24"/>
        </w:rPr>
        <w:t>6.1</w:t>
      </w:r>
      <w:r w:rsidR="00243646" w:rsidRPr="004254D0">
        <w:rPr>
          <w:rFonts w:cs="宋体" w:hint="eastAsia"/>
          <w:b/>
          <w:sz w:val="24"/>
        </w:rPr>
        <w:t>.</w:t>
      </w:r>
      <w:r w:rsidR="00243646" w:rsidRPr="004254D0">
        <w:rPr>
          <w:rFonts w:cs="宋体"/>
          <w:b/>
          <w:sz w:val="24"/>
        </w:rPr>
        <w:t>1</w:t>
      </w:r>
      <w:r w:rsidR="00BB2639">
        <w:rPr>
          <w:rFonts w:cs="宋体"/>
          <w:b/>
          <w:sz w:val="24"/>
        </w:rPr>
        <w:t>1</w:t>
      </w:r>
      <w:r w:rsidR="00BA1898" w:rsidRPr="005D2704">
        <w:rPr>
          <w:rFonts w:hint="eastAsia"/>
          <w:color w:val="000000" w:themeColor="text1"/>
          <w:sz w:val="24"/>
        </w:rPr>
        <w:t>电热直接转换供暖</w:t>
      </w:r>
      <w:r w:rsidR="00243646" w:rsidRPr="005D2704">
        <w:rPr>
          <w:rFonts w:hint="eastAsia"/>
          <w:color w:val="000000" w:themeColor="text1"/>
          <w:sz w:val="24"/>
        </w:rPr>
        <w:t>系统所选用的设备和材料等，应物理化学性能稳定，安全可靠，运行过程中不产生对人体有害的物质。</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1</w:t>
      </w:r>
      <w:r w:rsidR="00BB2639">
        <w:rPr>
          <w:rFonts w:cs="宋体"/>
          <w:b/>
          <w:sz w:val="24"/>
        </w:rPr>
        <w:t>2</w:t>
      </w:r>
      <w:r w:rsidR="00243646" w:rsidRPr="005D2704">
        <w:rPr>
          <w:sz w:val="24"/>
        </w:rPr>
        <w:t>布置在同一热力站的</w:t>
      </w:r>
      <w:r w:rsidR="00243646" w:rsidRPr="005D2704">
        <w:rPr>
          <w:rFonts w:hint="eastAsia"/>
          <w:sz w:val="24"/>
        </w:rPr>
        <w:t>集中式</w:t>
      </w:r>
      <w:r w:rsidR="00BA1898" w:rsidRPr="005D2704">
        <w:rPr>
          <w:rFonts w:hint="eastAsia"/>
          <w:sz w:val="24"/>
        </w:rPr>
        <w:t>电热直接转换供暖</w:t>
      </w:r>
      <w:r w:rsidR="00243646" w:rsidRPr="005D2704">
        <w:rPr>
          <w:rFonts w:hint="eastAsia"/>
          <w:sz w:val="24"/>
        </w:rPr>
        <w:t>设备宜采用同一技术形式、同一储热方式。</w:t>
      </w:r>
    </w:p>
    <w:p w:rsidR="00243646" w:rsidRPr="00412924" w:rsidRDefault="004A6352" w:rsidP="00605CEB">
      <w:pPr>
        <w:spacing w:line="360" w:lineRule="auto"/>
        <w:rPr>
          <w:color w:val="000000" w:themeColor="text1"/>
          <w:sz w:val="24"/>
        </w:rPr>
      </w:pPr>
      <w:r w:rsidRPr="004A6352">
        <w:rPr>
          <w:rFonts w:cs="宋体"/>
          <w:b/>
          <w:sz w:val="24"/>
        </w:rPr>
        <w:t>6.1</w:t>
      </w:r>
      <w:r w:rsidR="00243646" w:rsidRPr="004254D0">
        <w:rPr>
          <w:rFonts w:cs="宋体"/>
          <w:b/>
          <w:sz w:val="24"/>
        </w:rPr>
        <w:t>.1</w:t>
      </w:r>
      <w:r w:rsidR="00BB2639">
        <w:rPr>
          <w:rFonts w:cs="宋体"/>
          <w:b/>
          <w:sz w:val="24"/>
        </w:rPr>
        <w:t>3</w:t>
      </w:r>
      <w:r w:rsidR="00243646" w:rsidRPr="005D2704">
        <w:rPr>
          <w:rFonts w:hint="eastAsia"/>
          <w:color w:val="000000" w:themeColor="text1"/>
          <w:sz w:val="24"/>
        </w:rPr>
        <w:t>系统的设计及设备布置应考虑维修和操作方便，设备与建筑物的净距，应能满足操作要求和电热元件更换要求。</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1</w:t>
      </w:r>
      <w:r w:rsidR="00BB2639">
        <w:rPr>
          <w:rFonts w:cs="宋体"/>
          <w:b/>
          <w:sz w:val="24"/>
        </w:rPr>
        <w:t>4</w:t>
      </w:r>
      <w:r w:rsidR="00243646" w:rsidRPr="005D2704">
        <w:rPr>
          <w:rFonts w:hint="eastAsia"/>
          <w:sz w:val="24"/>
        </w:rPr>
        <w:t>集中式</w:t>
      </w:r>
      <w:r w:rsidR="00BA1898" w:rsidRPr="005D2704">
        <w:rPr>
          <w:rFonts w:hint="eastAsia"/>
          <w:sz w:val="24"/>
        </w:rPr>
        <w:t>电热直接转换供暖</w:t>
      </w:r>
      <w:r w:rsidR="00243646" w:rsidRPr="005D2704">
        <w:rPr>
          <w:rFonts w:hint="eastAsia"/>
          <w:sz w:val="24"/>
        </w:rPr>
        <w:t>设备机房宜布置在热负荷中心，并充分利用建筑场地既有建筑物进行布置，机房的设计应符合</w:t>
      </w:r>
      <w:r w:rsidR="00DF2643" w:rsidRPr="005D2704">
        <w:rPr>
          <w:rFonts w:hint="eastAsia"/>
          <w:sz w:val="24"/>
        </w:rPr>
        <w:t>《锅炉房设计规范》</w:t>
      </w:r>
      <w:r w:rsidR="00243646" w:rsidRPr="005D2704">
        <w:rPr>
          <w:sz w:val="24"/>
        </w:rPr>
        <w:t>GB 50041</w:t>
      </w:r>
      <w:r w:rsidR="00243646" w:rsidRPr="005D2704">
        <w:rPr>
          <w:sz w:val="24"/>
        </w:rPr>
        <w:t>的规定</w:t>
      </w:r>
      <w:r w:rsidR="00243646" w:rsidRPr="005D2704">
        <w:rPr>
          <w:rFonts w:hint="eastAsia"/>
          <w:sz w:val="24"/>
        </w:rPr>
        <w:t>。</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1</w:t>
      </w:r>
      <w:r w:rsidR="00412924" w:rsidRPr="004254D0">
        <w:rPr>
          <w:rFonts w:cs="宋体" w:hint="eastAsia"/>
          <w:b/>
          <w:sz w:val="24"/>
        </w:rPr>
        <w:t>5</w:t>
      </w:r>
      <w:r w:rsidR="00243646" w:rsidRPr="005D2704">
        <w:rPr>
          <w:rFonts w:hint="eastAsia"/>
          <w:sz w:val="24"/>
        </w:rPr>
        <w:t>系统应设置温度控制装置，有手动、自动控制功能，并具有</w:t>
      </w:r>
      <w:r w:rsidR="00243646" w:rsidRPr="005D2704">
        <w:rPr>
          <w:sz w:val="24"/>
        </w:rPr>
        <w:t>高温断电保护措施</w:t>
      </w:r>
      <w:r w:rsidR="00243646" w:rsidRPr="005D2704">
        <w:rPr>
          <w:rFonts w:hint="eastAsia"/>
          <w:sz w:val="24"/>
        </w:rPr>
        <w:t>。集中式</w:t>
      </w:r>
      <w:r w:rsidR="00BA1898" w:rsidRPr="005D2704">
        <w:rPr>
          <w:rFonts w:hint="eastAsia"/>
          <w:sz w:val="24"/>
        </w:rPr>
        <w:t>电热直接转换供暖</w:t>
      </w:r>
      <w:r w:rsidR="00243646" w:rsidRPr="005D2704">
        <w:rPr>
          <w:rFonts w:hint="eastAsia"/>
          <w:sz w:val="24"/>
        </w:rPr>
        <w:t>应具有水温调节控制功能；分散式</w:t>
      </w:r>
      <w:r w:rsidR="00BA1898" w:rsidRPr="005D2704">
        <w:rPr>
          <w:rFonts w:hint="eastAsia"/>
          <w:sz w:val="24"/>
        </w:rPr>
        <w:t>电热直接转换供暖</w:t>
      </w:r>
      <w:r w:rsidR="00243646" w:rsidRPr="005D2704">
        <w:rPr>
          <w:rFonts w:hint="eastAsia"/>
          <w:sz w:val="24"/>
        </w:rPr>
        <w:t>应具有室内温度调节控制功能，宜具有表面温度调节控制功能。</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1</w:t>
      </w:r>
      <w:r w:rsidR="00412924" w:rsidRPr="004254D0">
        <w:rPr>
          <w:rFonts w:cs="宋体" w:hint="eastAsia"/>
          <w:b/>
          <w:sz w:val="24"/>
        </w:rPr>
        <w:t>6</w:t>
      </w:r>
      <w:r w:rsidR="00243646" w:rsidRPr="005D2704">
        <w:rPr>
          <w:rFonts w:hint="eastAsia"/>
          <w:sz w:val="24"/>
        </w:rPr>
        <w:t>系统的供配电设计应符合</w:t>
      </w:r>
      <w:r w:rsidR="00DF2643" w:rsidRPr="005D2704">
        <w:rPr>
          <w:rFonts w:hint="eastAsia"/>
          <w:sz w:val="24"/>
        </w:rPr>
        <w:t>《供配电系统设计规范》</w:t>
      </w:r>
      <w:r w:rsidR="00243646" w:rsidRPr="005D2704">
        <w:rPr>
          <w:rFonts w:hint="eastAsia"/>
          <w:sz w:val="24"/>
        </w:rPr>
        <w:t>GB 50052</w:t>
      </w:r>
      <w:r w:rsidR="00243646" w:rsidRPr="005D2704">
        <w:rPr>
          <w:rFonts w:hint="eastAsia"/>
          <w:sz w:val="24"/>
        </w:rPr>
        <w:t>和</w:t>
      </w:r>
      <w:r w:rsidR="00DF2643" w:rsidRPr="005D2704">
        <w:rPr>
          <w:rFonts w:hint="eastAsia"/>
          <w:sz w:val="24"/>
        </w:rPr>
        <w:t>《低压配电设计规范</w:t>
      </w:r>
      <w:r w:rsidR="00DF2643" w:rsidRPr="005D2704">
        <w:rPr>
          <w:sz w:val="24"/>
        </w:rPr>
        <w:t>》</w:t>
      </w:r>
      <w:r w:rsidR="00243646" w:rsidRPr="005D2704">
        <w:rPr>
          <w:rFonts w:hint="eastAsia"/>
          <w:sz w:val="24"/>
        </w:rPr>
        <w:t>GB 5005</w:t>
      </w:r>
      <w:r w:rsidR="00243646" w:rsidRPr="005D2704">
        <w:rPr>
          <w:sz w:val="24"/>
        </w:rPr>
        <w:t>4</w:t>
      </w:r>
      <w:r w:rsidR="00243646" w:rsidRPr="005D2704">
        <w:rPr>
          <w:rFonts w:hint="eastAsia"/>
          <w:sz w:val="24"/>
        </w:rPr>
        <w:t>的有关规定。</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243646" w:rsidRPr="004254D0">
        <w:rPr>
          <w:rFonts w:cs="宋体"/>
          <w:b/>
          <w:sz w:val="24"/>
        </w:rPr>
        <w:t>1</w:t>
      </w:r>
      <w:r w:rsidR="00412924" w:rsidRPr="004254D0">
        <w:rPr>
          <w:rFonts w:cs="宋体" w:hint="eastAsia"/>
          <w:b/>
          <w:sz w:val="24"/>
        </w:rPr>
        <w:t>7</w:t>
      </w:r>
      <w:r w:rsidR="00DB28D4">
        <w:rPr>
          <w:rFonts w:cs="宋体" w:hint="eastAsia"/>
          <w:sz w:val="24"/>
        </w:rPr>
        <w:t>系统</w:t>
      </w:r>
      <w:r w:rsidR="00243646" w:rsidRPr="004254D0">
        <w:rPr>
          <w:rFonts w:cs="宋体" w:hint="eastAsia"/>
          <w:sz w:val="24"/>
        </w:rPr>
        <w:t>的电气设计应符合</w:t>
      </w:r>
      <w:r w:rsidR="00DF2643" w:rsidRPr="004254D0">
        <w:rPr>
          <w:rFonts w:cs="宋体" w:hint="eastAsia"/>
          <w:sz w:val="24"/>
        </w:rPr>
        <w:t>《民用建筑电气设计规</w:t>
      </w:r>
      <w:r w:rsidR="00DF2643" w:rsidRPr="005D2704">
        <w:rPr>
          <w:rFonts w:hint="eastAsia"/>
          <w:sz w:val="24"/>
        </w:rPr>
        <w:t>范》</w:t>
      </w:r>
      <w:r w:rsidR="00243646" w:rsidRPr="005D2704">
        <w:rPr>
          <w:rFonts w:hint="eastAsia"/>
          <w:sz w:val="24"/>
        </w:rPr>
        <w:t>JGJ16</w:t>
      </w:r>
      <w:r w:rsidR="00243646" w:rsidRPr="005D2704">
        <w:rPr>
          <w:rFonts w:hint="eastAsia"/>
          <w:sz w:val="24"/>
        </w:rPr>
        <w:t>和</w:t>
      </w:r>
      <w:r w:rsidR="00AE3C27" w:rsidRPr="005D2704">
        <w:rPr>
          <w:rFonts w:hint="eastAsia"/>
          <w:sz w:val="24"/>
        </w:rPr>
        <w:t>《住宅建筑电气设计规范》</w:t>
      </w:r>
      <w:r w:rsidR="00AE3C27" w:rsidRPr="005D2704">
        <w:rPr>
          <w:rFonts w:hint="eastAsia"/>
          <w:sz w:val="24"/>
        </w:rPr>
        <w:t>JGJ 242</w:t>
      </w:r>
      <w:r w:rsidR="00243646" w:rsidRPr="005D2704">
        <w:rPr>
          <w:rFonts w:hint="eastAsia"/>
          <w:sz w:val="24"/>
        </w:rPr>
        <w:t>的有关规定。</w:t>
      </w:r>
    </w:p>
    <w:p w:rsidR="00243646" w:rsidRPr="005D2704" w:rsidRDefault="004A6352" w:rsidP="00605CEB">
      <w:pPr>
        <w:spacing w:line="360" w:lineRule="auto"/>
        <w:rPr>
          <w:sz w:val="24"/>
        </w:rPr>
      </w:pPr>
      <w:r w:rsidRPr="004A6352">
        <w:rPr>
          <w:rFonts w:cs="宋体"/>
          <w:b/>
          <w:sz w:val="24"/>
        </w:rPr>
        <w:t>6.1</w:t>
      </w:r>
      <w:r w:rsidR="00243646" w:rsidRPr="004254D0">
        <w:rPr>
          <w:rFonts w:cs="宋体" w:hint="eastAsia"/>
          <w:b/>
          <w:sz w:val="24"/>
        </w:rPr>
        <w:t>.</w:t>
      </w:r>
      <w:r w:rsidR="00412924" w:rsidRPr="004254D0">
        <w:rPr>
          <w:rFonts w:cs="宋体" w:hint="eastAsia"/>
          <w:b/>
          <w:sz w:val="24"/>
        </w:rPr>
        <w:t>18</w:t>
      </w:r>
      <w:r w:rsidR="00243646" w:rsidRPr="005D2704">
        <w:rPr>
          <w:rFonts w:hint="eastAsia"/>
          <w:sz w:val="24"/>
        </w:rPr>
        <w:t>系统用电设备应采取接地和剩余电流保护措施，接地装置应符合《交流电气装置的接地设计规范》</w:t>
      </w:r>
      <w:r w:rsidR="00243646" w:rsidRPr="005D2704">
        <w:rPr>
          <w:rFonts w:hint="eastAsia"/>
          <w:sz w:val="24"/>
        </w:rPr>
        <w:t>GB</w:t>
      </w:r>
      <w:r w:rsidR="00AE3C27" w:rsidRPr="005D2704">
        <w:rPr>
          <w:rFonts w:hint="eastAsia"/>
          <w:sz w:val="24"/>
        </w:rPr>
        <w:t>/T</w:t>
      </w:r>
      <w:r w:rsidR="00243646" w:rsidRPr="005D2704">
        <w:rPr>
          <w:rFonts w:hint="eastAsia"/>
          <w:sz w:val="24"/>
        </w:rPr>
        <w:t>50065</w:t>
      </w:r>
      <w:r w:rsidR="00243646" w:rsidRPr="005D2704">
        <w:rPr>
          <w:rFonts w:hint="eastAsia"/>
          <w:sz w:val="24"/>
        </w:rPr>
        <w:t>的有关规定。</w:t>
      </w:r>
    </w:p>
    <w:p w:rsidR="00243646" w:rsidRPr="008A21B1" w:rsidRDefault="0036752C" w:rsidP="003407BC">
      <w:pPr>
        <w:spacing w:beforeLines="50" w:before="156" w:afterLines="50" w:after="156" w:line="360" w:lineRule="auto"/>
        <w:jc w:val="center"/>
        <w:outlineLvl w:val="2"/>
        <w:rPr>
          <w:b/>
          <w:sz w:val="24"/>
        </w:rPr>
      </w:pPr>
      <w:bookmarkStart w:id="12" w:name="_Toc524080251"/>
      <w:r>
        <w:rPr>
          <w:rFonts w:hint="eastAsia"/>
          <w:b/>
          <w:sz w:val="24"/>
        </w:rPr>
        <w:t>6</w:t>
      </w:r>
      <w:r w:rsidR="00243646" w:rsidRPr="008A21B1">
        <w:rPr>
          <w:b/>
          <w:sz w:val="24"/>
        </w:rPr>
        <w:t>.</w:t>
      </w:r>
      <w:r>
        <w:rPr>
          <w:b/>
          <w:sz w:val="24"/>
        </w:rPr>
        <w:t>2</w:t>
      </w:r>
      <w:r w:rsidR="00BA1898">
        <w:rPr>
          <w:rFonts w:hint="eastAsia"/>
          <w:b/>
          <w:sz w:val="24"/>
        </w:rPr>
        <w:t>电热直接转换供暖</w:t>
      </w:r>
      <w:r w:rsidR="00243646" w:rsidRPr="008A21B1">
        <w:rPr>
          <w:rFonts w:hint="eastAsia"/>
          <w:b/>
          <w:sz w:val="24"/>
        </w:rPr>
        <w:t>施工安装</w:t>
      </w:r>
      <w:bookmarkEnd w:id="12"/>
    </w:p>
    <w:p w:rsidR="00243646" w:rsidRPr="005D2704" w:rsidRDefault="004A6352" w:rsidP="00605CEB">
      <w:pPr>
        <w:spacing w:line="360" w:lineRule="auto"/>
        <w:rPr>
          <w:sz w:val="24"/>
        </w:rPr>
      </w:pPr>
      <w:r w:rsidRPr="004A6352">
        <w:rPr>
          <w:rFonts w:cs="宋体"/>
          <w:b/>
          <w:sz w:val="24"/>
        </w:rPr>
        <w:t>6.2</w:t>
      </w:r>
      <w:r w:rsidR="00243646" w:rsidRPr="004254D0">
        <w:rPr>
          <w:rFonts w:cs="宋体" w:hint="eastAsia"/>
          <w:b/>
          <w:sz w:val="24"/>
        </w:rPr>
        <w:t>.1</w:t>
      </w:r>
      <w:r w:rsidR="00243646" w:rsidRPr="005D2704">
        <w:rPr>
          <w:rFonts w:hint="eastAsia"/>
          <w:sz w:val="24"/>
        </w:rPr>
        <w:t>施工安装前应具备下列条件：</w:t>
      </w:r>
    </w:p>
    <w:p w:rsidR="00243646" w:rsidRPr="005D2704" w:rsidRDefault="00243646" w:rsidP="00605CEB">
      <w:pPr>
        <w:spacing w:line="360" w:lineRule="auto"/>
        <w:ind w:firstLineChars="200" w:firstLine="480"/>
        <w:rPr>
          <w:bCs/>
          <w:sz w:val="24"/>
        </w:rPr>
      </w:pPr>
      <w:r w:rsidRPr="005D2704">
        <w:rPr>
          <w:rFonts w:hint="eastAsia"/>
          <w:bCs/>
          <w:sz w:val="24"/>
        </w:rPr>
        <w:lastRenderedPageBreak/>
        <w:t>1</w:t>
      </w:r>
      <w:r w:rsidRPr="005D2704">
        <w:rPr>
          <w:rFonts w:hint="eastAsia"/>
          <w:bCs/>
          <w:sz w:val="24"/>
        </w:rPr>
        <w:t>、施工设计图纸和有关技术文件应齐全。</w:t>
      </w:r>
    </w:p>
    <w:p w:rsidR="00243646" w:rsidRPr="005D2704" w:rsidRDefault="00243646" w:rsidP="00605CEB">
      <w:pPr>
        <w:spacing w:line="360" w:lineRule="auto"/>
        <w:ind w:firstLineChars="200" w:firstLine="480"/>
        <w:rPr>
          <w:bCs/>
          <w:sz w:val="24"/>
        </w:rPr>
      </w:pPr>
      <w:r w:rsidRPr="005D2704">
        <w:rPr>
          <w:rFonts w:hint="eastAsia"/>
          <w:bCs/>
          <w:sz w:val="24"/>
        </w:rPr>
        <w:t>2</w:t>
      </w:r>
      <w:r w:rsidRPr="005D2704">
        <w:rPr>
          <w:rFonts w:hint="eastAsia"/>
          <w:bCs/>
          <w:sz w:val="24"/>
        </w:rPr>
        <w:t>、设备应有出厂合格证、设备设计图纸和安装工艺文件。</w:t>
      </w:r>
    </w:p>
    <w:p w:rsidR="00243646" w:rsidRPr="005D2704" w:rsidRDefault="00243646" w:rsidP="00605CEB">
      <w:pPr>
        <w:spacing w:line="360" w:lineRule="auto"/>
        <w:ind w:firstLineChars="200" w:firstLine="480"/>
        <w:rPr>
          <w:bCs/>
          <w:sz w:val="24"/>
        </w:rPr>
      </w:pPr>
      <w:r w:rsidRPr="005D2704">
        <w:rPr>
          <w:rFonts w:hint="eastAsia"/>
          <w:bCs/>
          <w:sz w:val="24"/>
        </w:rPr>
        <w:t>3</w:t>
      </w:r>
      <w:r w:rsidRPr="005D2704">
        <w:rPr>
          <w:rFonts w:hint="eastAsia"/>
          <w:bCs/>
          <w:sz w:val="24"/>
        </w:rPr>
        <w:t>、施工单位应有完善的施工方案或施工组织设计文件。</w:t>
      </w:r>
    </w:p>
    <w:p w:rsidR="00243646" w:rsidRPr="005D2704" w:rsidRDefault="00243646" w:rsidP="00605CEB">
      <w:pPr>
        <w:spacing w:line="360" w:lineRule="auto"/>
        <w:ind w:firstLineChars="200" w:firstLine="480"/>
        <w:rPr>
          <w:bCs/>
          <w:sz w:val="24"/>
        </w:rPr>
      </w:pPr>
      <w:r w:rsidRPr="005D2704">
        <w:rPr>
          <w:rFonts w:hint="eastAsia"/>
          <w:bCs/>
          <w:sz w:val="24"/>
        </w:rPr>
        <w:t>4</w:t>
      </w:r>
      <w:r w:rsidRPr="005D2704">
        <w:rPr>
          <w:rFonts w:hint="eastAsia"/>
          <w:bCs/>
          <w:sz w:val="24"/>
        </w:rPr>
        <w:t>、施工单位应具有相应的施工资质，施工人员应经过相关技术培训并且持证上岗。</w:t>
      </w:r>
    </w:p>
    <w:p w:rsidR="00243646" w:rsidRPr="005D2704" w:rsidRDefault="00243646" w:rsidP="00605CEB">
      <w:pPr>
        <w:spacing w:line="360" w:lineRule="auto"/>
        <w:ind w:firstLineChars="200" w:firstLine="480"/>
        <w:rPr>
          <w:bCs/>
          <w:sz w:val="24"/>
        </w:rPr>
      </w:pPr>
      <w:r w:rsidRPr="005D2704">
        <w:rPr>
          <w:rFonts w:hint="eastAsia"/>
          <w:bCs/>
          <w:sz w:val="24"/>
        </w:rPr>
        <w:t>5</w:t>
      </w:r>
      <w:r w:rsidRPr="005D2704">
        <w:rPr>
          <w:rFonts w:hint="eastAsia"/>
          <w:bCs/>
          <w:sz w:val="24"/>
        </w:rPr>
        <w:t>、进场原材料及配套设备应有质量合格证明文件、出厂合格证及检验报告。</w:t>
      </w:r>
    </w:p>
    <w:p w:rsidR="00243646" w:rsidRPr="005D2704" w:rsidRDefault="00243646" w:rsidP="00605CEB">
      <w:pPr>
        <w:spacing w:line="360" w:lineRule="auto"/>
        <w:ind w:firstLineChars="200" w:firstLine="480"/>
        <w:rPr>
          <w:bCs/>
          <w:sz w:val="24"/>
        </w:rPr>
      </w:pPr>
      <w:r w:rsidRPr="005D2704">
        <w:rPr>
          <w:rFonts w:hint="eastAsia"/>
          <w:bCs/>
          <w:sz w:val="24"/>
        </w:rPr>
        <w:t>6</w:t>
      </w:r>
      <w:r w:rsidRPr="005D2704">
        <w:rPr>
          <w:rFonts w:hint="eastAsia"/>
          <w:bCs/>
          <w:sz w:val="24"/>
        </w:rPr>
        <w:t>、建设单位在施工前应组织设计单位、设备单位、施工单位、监理单位进行技术交底。</w:t>
      </w:r>
    </w:p>
    <w:p w:rsidR="00243646" w:rsidRPr="005D2704" w:rsidRDefault="00243646" w:rsidP="00605CEB">
      <w:pPr>
        <w:spacing w:line="360" w:lineRule="auto"/>
        <w:ind w:firstLineChars="200" w:firstLine="480"/>
        <w:rPr>
          <w:bCs/>
          <w:sz w:val="24"/>
        </w:rPr>
      </w:pPr>
      <w:r w:rsidRPr="005D2704">
        <w:rPr>
          <w:rFonts w:hint="eastAsia"/>
          <w:bCs/>
          <w:sz w:val="24"/>
        </w:rPr>
        <w:t>7</w:t>
      </w:r>
      <w:r w:rsidRPr="005D2704">
        <w:rPr>
          <w:rFonts w:hint="eastAsia"/>
          <w:bCs/>
          <w:sz w:val="24"/>
        </w:rPr>
        <w:t>、施工现场具有临时建筑、交通运输、电源、水源、照明、消防设施、主要材料、机具、器具等施工条件，有储放材料的临时设施。</w:t>
      </w:r>
    </w:p>
    <w:p w:rsidR="00243646" w:rsidRPr="005D2704" w:rsidRDefault="00243646" w:rsidP="00605CEB">
      <w:pPr>
        <w:spacing w:line="360" w:lineRule="auto"/>
        <w:ind w:firstLineChars="200" w:firstLine="480"/>
        <w:rPr>
          <w:bCs/>
          <w:sz w:val="24"/>
        </w:rPr>
      </w:pPr>
      <w:r w:rsidRPr="005D2704">
        <w:rPr>
          <w:rFonts w:hint="eastAsia"/>
          <w:bCs/>
          <w:sz w:val="24"/>
        </w:rPr>
        <w:t>8</w:t>
      </w:r>
      <w:r w:rsidRPr="005D2704">
        <w:rPr>
          <w:rFonts w:hint="eastAsia"/>
          <w:bCs/>
          <w:sz w:val="24"/>
        </w:rPr>
        <w:t>、施工现场环境应符合设计要求。</w:t>
      </w:r>
    </w:p>
    <w:p w:rsidR="00243646" w:rsidRDefault="004A6352" w:rsidP="00605CEB">
      <w:pPr>
        <w:spacing w:line="360" w:lineRule="auto"/>
        <w:rPr>
          <w:sz w:val="24"/>
        </w:rPr>
      </w:pPr>
      <w:r w:rsidRPr="004A6352">
        <w:rPr>
          <w:rFonts w:cs="宋体"/>
          <w:b/>
          <w:sz w:val="24"/>
        </w:rPr>
        <w:t>6.2</w:t>
      </w:r>
      <w:r w:rsidR="00243646" w:rsidRPr="004254D0">
        <w:rPr>
          <w:rFonts w:cs="宋体" w:hint="eastAsia"/>
          <w:b/>
          <w:sz w:val="24"/>
        </w:rPr>
        <w:t>.</w:t>
      </w:r>
      <w:r w:rsidR="00243646" w:rsidRPr="004254D0">
        <w:rPr>
          <w:rFonts w:cs="宋体"/>
          <w:b/>
          <w:sz w:val="24"/>
        </w:rPr>
        <w:t>2</w:t>
      </w:r>
      <w:r w:rsidR="00243646" w:rsidRPr="005D2704">
        <w:rPr>
          <w:rFonts w:hint="eastAsia"/>
          <w:sz w:val="24"/>
        </w:rPr>
        <w:t>设备和产品在搬运和安装时，应采取防振、防潮、防腐蚀、防变形和表面受损等保护措施，临时储存应满足设备存储要求，当产品有特殊要求时，还应符合产品技术文件的要求。</w:t>
      </w:r>
    </w:p>
    <w:p w:rsidR="00412924" w:rsidRPr="005D2704" w:rsidRDefault="004A6352" w:rsidP="00605CEB">
      <w:pPr>
        <w:spacing w:line="360" w:lineRule="auto"/>
        <w:rPr>
          <w:sz w:val="24"/>
        </w:rPr>
      </w:pPr>
      <w:r w:rsidRPr="004A6352">
        <w:rPr>
          <w:rFonts w:cs="宋体"/>
          <w:b/>
          <w:sz w:val="24"/>
        </w:rPr>
        <w:t>6.2</w:t>
      </w:r>
      <w:r w:rsidR="00412924" w:rsidRPr="004254D0">
        <w:rPr>
          <w:rFonts w:cs="宋体" w:hint="eastAsia"/>
          <w:b/>
          <w:sz w:val="24"/>
        </w:rPr>
        <w:t>.3</w:t>
      </w:r>
      <w:r w:rsidR="00DB28D4" w:rsidRPr="00DB28D4">
        <w:rPr>
          <w:rFonts w:cs="宋体" w:hint="eastAsia"/>
          <w:sz w:val="24"/>
        </w:rPr>
        <w:t>系统</w:t>
      </w:r>
      <w:r w:rsidR="00412924" w:rsidRPr="00412924">
        <w:rPr>
          <w:rFonts w:hint="eastAsia"/>
          <w:sz w:val="24"/>
        </w:rPr>
        <w:t>安装应满足国家标准《建筑设计防火规范》</w:t>
      </w:r>
      <w:r w:rsidR="00412924" w:rsidRPr="00412924">
        <w:rPr>
          <w:rFonts w:hint="eastAsia"/>
          <w:sz w:val="24"/>
        </w:rPr>
        <w:t>GB 50016</w:t>
      </w:r>
      <w:r w:rsidR="00412924" w:rsidRPr="00412924">
        <w:rPr>
          <w:rFonts w:hint="eastAsia"/>
          <w:sz w:val="24"/>
        </w:rPr>
        <w:t>的要求，并应采取防雨、防水、防潮、防火等安全措施。</w:t>
      </w:r>
    </w:p>
    <w:p w:rsidR="00243646" w:rsidRPr="005D2704" w:rsidRDefault="004A6352" w:rsidP="00605CEB">
      <w:pPr>
        <w:spacing w:line="360" w:lineRule="auto"/>
        <w:rPr>
          <w:bCs/>
          <w:sz w:val="24"/>
        </w:rPr>
      </w:pPr>
      <w:r w:rsidRPr="004A6352">
        <w:rPr>
          <w:rFonts w:cs="宋体"/>
          <w:b/>
          <w:sz w:val="24"/>
        </w:rPr>
        <w:t>6.2</w:t>
      </w:r>
      <w:r w:rsidR="00243646" w:rsidRPr="004254D0">
        <w:rPr>
          <w:rFonts w:cs="宋体" w:hint="eastAsia"/>
          <w:b/>
          <w:sz w:val="24"/>
        </w:rPr>
        <w:t>.</w:t>
      </w:r>
      <w:r w:rsidR="004254D0">
        <w:rPr>
          <w:rFonts w:cs="宋体" w:hint="eastAsia"/>
          <w:b/>
          <w:sz w:val="24"/>
        </w:rPr>
        <w:t>4</w:t>
      </w:r>
      <w:r w:rsidR="00243646" w:rsidRPr="005D2704">
        <w:rPr>
          <w:sz w:val="24"/>
        </w:rPr>
        <w:t>集中式</w:t>
      </w:r>
      <w:r w:rsidR="00DB28D4">
        <w:rPr>
          <w:rFonts w:hint="eastAsia"/>
          <w:sz w:val="24"/>
        </w:rPr>
        <w:t>系统设</w:t>
      </w:r>
      <w:r w:rsidR="00243646" w:rsidRPr="005D2704">
        <w:rPr>
          <w:rFonts w:hint="eastAsia"/>
          <w:sz w:val="24"/>
        </w:rPr>
        <w:t>备的安装应满足</w:t>
      </w:r>
      <w:r w:rsidR="00243646" w:rsidRPr="005D2704">
        <w:rPr>
          <w:rFonts w:hint="eastAsia"/>
          <w:bCs/>
          <w:sz w:val="24"/>
        </w:rPr>
        <w:t>《机械设备安装工程施工及验收通用规范》</w:t>
      </w:r>
      <w:r w:rsidR="00243646" w:rsidRPr="005D2704">
        <w:rPr>
          <w:rFonts w:hint="eastAsia"/>
          <w:bCs/>
          <w:sz w:val="24"/>
        </w:rPr>
        <w:t>GB50231</w:t>
      </w:r>
      <w:r w:rsidR="00243646" w:rsidRPr="005D2704">
        <w:rPr>
          <w:rFonts w:hint="eastAsia"/>
          <w:bCs/>
          <w:sz w:val="24"/>
        </w:rPr>
        <w:t>的要求。</w:t>
      </w:r>
    </w:p>
    <w:p w:rsidR="00243646" w:rsidRPr="005D2704" w:rsidRDefault="004A6352" w:rsidP="00605CEB">
      <w:pPr>
        <w:spacing w:line="360" w:lineRule="auto"/>
        <w:rPr>
          <w:sz w:val="24"/>
        </w:rPr>
      </w:pPr>
      <w:r w:rsidRPr="004A6352">
        <w:rPr>
          <w:rFonts w:cs="宋体"/>
          <w:b/>
          <w:sz w:val="24"/>
        </w:rPr>
        <w:t>6.2</w:t>
      </w:r>
      <w:r w:rsidR="00243646" w:rsidRPr="004254D0">
        <w:rPr>
          <w:rFonts w:cs="宋体" w:hint="eastAsia"/>
          <w:b/>
          <w:sz w:val="24"/>
        </w:rPr>
        <w:t>.</w:t>
      </w:r>
      <w:r w:rsidR="004254D0">
        <w:rPr>
          <w:rFonts w:cs="宋体" w:hint="eastAsia"/>
          <w:b/>
          <w:sz w:val="24"/>
        </w:rPr>
        <w:t>5</w:t>
      </w:r>
      <w:r w:rsidR="00243646" w:rsidRPr="005D2704">
        <w:rPr>
          <w:rFonts w:hint="eastAsia"/>
          <w:sz w:val="24"/>
        </w:rPr>
        <w:t>供暖及通风系统施工应满足</w:t>
      </w:r>
      <w:r w:rsidR="00AE3C27" w:rsidRPr="005D2704">
        <w:rPr>
          <w:rFonts w:hint="eastAsia"/>
          <w:sz w:val="24"/>
        </w:rPr>
        <w:t>《建筑给水排水及采暖工程施工质量验收规范》</w:t>
      </w:r>
      <w:r w:rsidR="00243646" w:rsidRPr="005D2704">
        <w:rPr>
          <w:rFonts w:hint="eastAsia"/>
          <w:sz w:val="24"/>
        </w:rPr>
        <w:t>GB50242</w:t>
      </w:r>
      <w:r w:rsidR="00243646" w:rsidRPr="005D2704">
        <w:rPr>
          <w:rFonts w:hint="eastAsia"/>
          <w:sz w:val="24"/>
        </w:rPr>
        <w:t>和</w:t>
      </w:r>
      <w:r w:rsidR="00AE3C27" w:rsidRPr="005D2704">
        <w:rPr>
          <w:rFonts w:hint="eastAsia"/>
          <w:sz w:val="24"/>
        </w:rPr>
        <w:t>《通风与空调工程施工质量验收规范》</w:t>
      </w:r>
      <w:r w:rsidR="00243646" w:rsidRPr="005D2704">
        <w:rPr>
          <w:rFonts w:hint="eastAsia"/>
          <w:sz w:val="24"/>
        </w:rPr>
        <w:t>GB50243</w:t>
      </w:r>
      <w:r w:rsidR="00243646" w:rsidRPr="005D2704">
        <w:rPr>
          <w:rFonts w:hint="eastAsia"/>
          <w:sz w:val="24"/>
        </w:rPr>
        <w:t>的要求。</w:t>
      </w:r>
    </w:p>
    <w:p w:rsidR="00243646" w:rsidRPr="005D2704" w:rsidRDefault="004A6352" w:rsidP="00605CEB">
      <w:pPr>
        <w:spacing w:line="360" w:lineRule="auto"/>
        <w:rPr>
          <w:sz w:val="24"/>
        </w:rPr>
      </w:pPr>
      <w:r w:rsidRPr="004A6352">
        <w:rPr>
          <w:rFonts w:cs="宋体"/>
          <w:b/>
          <w:sz w:val="24"/>
        </w:rPr>
        <w:t>6.2</w:t>
      </w:r>
      <w:r w:rsidR="00243646" w:rsidRPr="004254D0">
        <w:rPr>
          <w:rFonts w:cs="宋体" w:hint="eastAsia"/>
          <w:b/>
          <w:sz w:val="24"/>
        </w:rPr>
        <w:t>.</w:t>
      </w:r>
      <w:r w:rsidR="004254D0">
        <w:rPr>
          <w:rFonts w:cs="宋体" w:hint="eastAsia"/>
          <w:b/>
          <w:sz w:val="24"/>
        </w:rPr>
        <w:t>6</w:t>
      </w:r>
      <w:r w:rsidR="00243646" w:rsidRPr="005D2704">
        <w:rPr>
          <w:rFonts w:hint="eastAsia"/>
          <w:sz w:val="24"/>
        </w:rPr>
        <w:t>泵类、换热器、水箱等通用设备的安装、管道的安装、电气装置安装等工程应执行国家现行标准、规范及有关规定。</w:t>
      </w:r>
    </w:p>
    <w:p w:rsidR="00243646" w:rsidRPr="005D2704" w:rsidRDefault="004A6352" w:rsidP="00605CEB">
      <w:pPr>
        <w:spacing w:line="360" w:lineRule="auto"/>
        <w:rPr>
          <w:sz w:val="24"/>
        </w:rPr>
      </w:pPr>
      <w:r w:rsidRPr="004A6352">
        <w:rPr>
          <w:rFonts w:cs="宋体"/>
          <w:b/>
          <w:sz w:val="24"/>
        </w:rPr>
        <w:t>6.2</w:t>
      </w:r>
      <w:r w:rsidR="00243646" w:rsidRPr="004254D0">
        <w:rPr>
          <w:rFonts w:cs="宋体" w:hint="eastAsia"/>
          <w:b/>
          <w:sz w:val="24"/>
        </w:rPr>
        <w:t>.</w:t>
      </w:r>
      <w:r w:rsidR="004254D0">
        <w:rPr>
          <w:rFonts w:cs="宋体" w:hint="eastAsia"/>
          <w:b/>
          <w:sz w:val="24"/>
        </w:rPr>
        <w:t>7</w:t>
      </w:r>
      <w:r w:rsidR="00243646" w:rsidRPr="005D2704">
        <w:rPr>
          <w:rFonts w:hint="eastAsia"/>
          <w:sz w:val="24"/>
        </w:rPr>
        <w:t>设备及管道保温施工应满足</w:t>
      </w:r>
      <w:r w:rsidR="00AF546A" w:rsidRPr="005D2704">
        <w:rPr>
          <w:rFonts w:hint="eastAsia"/>
          <w:sz w:val="24"/>
        </w:rPr>
        <w:t>《工业设备及管道绝热工程施工规范》</w:t>
      </w:r>
      <w:r w:rsidR="00243646" w:rsidRPr="005D2704">
        <w:rPr>
          <w:rFonts w:hint="eastAsia"/>
          <w:sz w:val="24"/>
        </w:rPr>
        <w:t>GB</w:t>
      </w:r>
      <w:r w:rsidR="00243646" w:rsidRPr="005D2704">
        <w:rPr>
          <w:sz w:val="24"/>
        </w:rPr>
        <w:t xml:space="preserve"> 50126</w:t>
      </w:r>
      <w:r w:rsidR="00243646" w:rsidRPr="005D2704">
        <w:rPr>
          <w:rFonts w:hint="eastAsia"/>
          <w:sz w:val="24"/>
        </w:rPr>
        <w:t>的要求。</w:t>
      </w:r>
    </w:p>
    <w:p w:rsidR="00243646" w:rsidRPr="005D2704" w:rsidRDefault="004A6352" w:rsidP="00605CEB">
      <w:pPr>
        <w:spacing w:line="360" w:lineRule="auto"/>
        <w:rPr>
          <w:sz w:val="24"/>
        </w:rPr>
      </w:pPr>
      <w:r w:rsidRPr="004A6352">
        <w:rPr>
          <w:rFonts w:cs="宋体"/>
          <w:b/>
          <w:sz w:val="24"/>
        </w:rPr>
        <w:t>6.2</w:t>
      </w:r>
      <w:r w:rsidR="00243646" w:rsidRPr="004254D0">
        <w:rPr>
          <w:rFonts w:cs="宋体" w:hint="eastAsia"/>
          <w:b/>
          <w:sz w:val="24"/>
        </w:rPr>
        <w:t>.</w:t>
      </w:r>
      <w:r w:rsidR="004254D0">
        <w:rPr>
          <w:rFonts w:cs="宋体" w:hint="eastAsia"/>
          <w:b/>
          <w:sz w:val="24"/>
        </w:rPr>
        <w:t>8</w:t>
      </w:r>
      <w:r w:rsidR="00243646" w:rsidRPr="005D2704">
        <w:rPr>
          <w:rFonts w:hint="eastAsia"/>
          <w:sz w:val="24"/>
        </w:rPr>
        <w:t>电气装置安装，应符合下列规定：</w:t>
      </w:r>
    </w:p>
    <w:p w:rsidR="00243646" w:rsidRPr="005D2704" w:rsidRDefault="00243646" w:rsidP="00605CEB">
      <w:pPr>
        <w:spacing w:line="360" w:lineRule="auto"/>
        <w:ind w:firstLineChars="200" w:firstLine="480"/>
        <w:rPr>
          <w:bCs/>
          <w:sz w:val="24"/>
        </w:rPr>
      </w:pPr>
      <w:r w:rsidRPr="005D2704">
        <w:rPr>
          <w:rFonts w:hint="eastAsia"/>
          <w:bCs/>
          <w:sz w:val="24"/>
        </w:rPr>
        <w:t>1</w:t>
      </w:r>
      <w:r w:rsidRPr="005D2704">
        <w:rPr>
          <w:rFonts w:hint="eastAsia"/>
          <w:bCs/>
          <w:sz w:val="24"/>
        </w:rPr>
        <w:t>、低压布线系统施工应符合</w:t>
      </w:r>
      <w:r w:rsidR="00CF6997" w:rsidRPr="005D2704">
        <w:rPr>
          <w:rFonts w:hint="eastAsia"/>
          <w:bCs/>
          <w:sz w:val="24"/>
        </w:rPr>
        <w:t>《低压电气装置》</w:t>
      </w:r>
      <w:r w:rsidRPr="005D2704">
        <w:rPr>
          <w:bCs/>
          <w:sz w:val="24"/>
        </w:rPr>
        <w:t>GB/T 16895.6</w:t>
      </w:r>
      <w:r w:rsidRPr="005D2704">
        <w:rPr>
          <w:bCs/>
          <w:sz w:val="24"/>
        </w:rPr>
        <w:t>的规定</w:t>
      </w:r>
      <w:r w:rsidRPr="005D2704">
        <w:rPr>
          <w:rFonts w:hint="eastAsia"/>
          <w:bCs/>
          <w:sz w:val="24"/>
        </w:rPr>
        <w:t>。</w:t>
      </w:r>
    </w:p>
    <w:p w:rsidR="00243646" w:rsidRPr="005D2704" w:rsidRDefault="00243646" w:rsidP="00605CEB">
      <w:pPr>
        <w:spacing w:line="360" w:lineRule="auto"/>
        <w:ind w:firstLineChars="200" w:firstLine="480"/>
        <w:rPr>
          <w:bCs/>
          <w:sz w:val="24"/>
        </w:rPr>
      </w:pPr>
      <w:r w:rsidRPr="005D2704">
        <w:rPr>
          <w:bCs/>
          <w:sz w:val="24"/>
        </w:rPr>
        <w:t>2</w:t>
      </w:r>
      <w:r w:rsidRPr="005D2704">
        <w:rPr>
          <w:rFonts w:hint="eastAsia"/>
          <w:bCs/>
          <w:sz w:val="24"/>
        </w:rPr>
        <w:t>、低压电器施工应符合</w:t>
      </w:r>
      <w:r w:rsidR="009A10B5" w:rsidRPr="005D2704">
        <w:rPr>
          <w:rFonts w:hint="eastAsia"/>
          <w:bCs/>
          <w:sz w:val="24"/>
        </w:rPr>
        <w:t>《电气装置安装工程低压电器施工及验收规范》</w:t>
      </w:r>
      <w:r w:rsidRPr="005D2704">
        <w:rPr>
          <w:bCs/>
          <w:sz w:val="24"/>
        </w:rPr>
        <w:t>GB 50254</w:t>
      </w:r>
      <w:r w:rsidRPr="005D2704">
        <w:rPr>
          <w:bCs/>
          <w:sz w:val="24"/>
        </w:rPr>
        <w:t>的规定</w:t>
      </w:r>
      <w:r w:rsidRPr="005D2704">
        <w:rPr>
          <w:rFonts w:hint="eastAsia"/>
          <w:bCs/>
          <w:sz w:val="24"/>
        </w:rPr>
        <w:t>。</w:t>
      </w:r>
    </w:p>
    <w:p w:rsidR="00243646" w:rsidRPr="005D2704" w:rsidRDefault="00243646" w:rsidP="00605CEB">
      <w:pPr>
        <w:spacing w:line="360" w:lineRule="auto"/>
        <w:ind w:firstLineChars="200" w:firstLine="480"/>
        <w:rPr>
          <w:bCs/>
          <w:sz w:val="24"/>
        </w:rPr>
      </w:pPr>
      <w:r w:rsidRPr="005D2704">
        <w:rPr>
          <w:bCs/>
          <w:sz w:val="24"/>
        </w:rPr>
        <w:t>3</w:t>
      </w:r>
      <w:r w:rsidRPr="005D2704">
        <w:rPr>
          <w:rFonts w:hint="eastAsia"/>
          <w:bCs/>
          <w:sz w:val="24"/>
        </w:rPr>
        <w:t>、接地和剩余电流保护措施应符合</w:t>
      </w:r>
      <w:r w:rsidR="009A10B5" w:rsidRPr="005D2704">
        <w:rPr>
          <w:rFonts w:hint="eastAsia"/>
          <w:bCs/>
          <w:sz w:val="24"/>
        </w:rPr>
        <w:t>《电气装置安装工程接地装置施工及验</w:t>
      </w:r>
      <w:r w:rsidR="009A10B5" w:rsidRPr="005D2704">
        <w:rPr>
          <w:rFonts w:hint="eastAsia"/>
          <w:bCs/>
          <w:sz w:val="24"/>
        </w:rPr>
        <w:lastRenderedPageBreak/>
        <w:t>收规范》</w:t>
      </w:r>
      <w:r w:rsidRPr="005D2704">
        <w:rPr>
          <w:bCs/>
          <w:sz w:val="24"/>
        </w:rPr>
        <w:t>GB 50169</w:t>
      </w:r>
      <w:r w:rsidRPr="005D2704">
        <w:rPr>
          <w:rFonts w:hint="eastAsia"/>
          <w:bCs/>
          <w:sz w:val="24"/>
        </w:rPr>
        <w:t>、</w:t>
      </w:r>
      <w:r w:rsidR="009A10B5" w:rsidRPr="005D2704">
        <w:rPr>
          <w:rFonts w:hint="eastAsia"/>
          <w:bCs/>
          <w:sz w:val="24"/>
        </w:rPr>
        <w:t>《剩余电流动作保护装置安装和运行》</w:t>
      </w:r>
      <w:r w:rsidRPr="005D2704">
        <w:rPr>
          <w:bCs/>
          <w:sz w:val="24"/>
        </w:rPr>
        <w:t>GB 13955</w:t>
      </w:r>
      <w:r w:rsidRPr="005D2704">
        <w:rPr>
          <w:bCs/>
          <w:sz w:val="24"/>
        </w:rPr>
        <w:t>和</w:t>
      </w:r>
      <w:r w:rsidR="009A10B5" w:rsidRPr="005D2704">
        <w:rPr>
          <w:bCs/>
          <w:sz w:val="24"/>
        </w:rPr>
        <w:t>《</w:t>
      </w:r>
      <w:r w:rsidR="009A10B5" w:rsidRPr="005D2704">
        <w:rPr>
          <w:rFonts w:hint="eastAsia"/>
          <w:bCs/>
          <w:sz w:val="24"/>
        </w:rPr>
        <w:t>低压电气装置第</w:t>
      </w:r>
      <w:r w:rsidR="009A10B5" w:rsidRPr="005D2704">
        <w:rPr>
          <w:rFonts w:hint="eastAsia"/>
          <w:bCs/>
          <w:sz w:val="24"/>
        </w:rPr>
        <w:t>5-54</w:t>
      </w:r>
      <w:r w:rsidR="009A10B5" w:rsidRPr="005D2704">
        <w:rPr>
          <w:rFonts w:hint="eastAsia"/>
          <w:bCs/>
          <w:sz w:val="24"/>
        </w:rPr>
        <w:t>部分：电气设备的选择和安装接地配置和保护导体</w:t>
      </w:r>
      <w:r w:rsidR="00854652" w:rsidRPr="005D2704">
        <w:rPr>
          <w:rFonts w:hint="eastAsia"/>
          <w:bCs/>
          <w:sz w:val="24"/>
        </w:rPr>
        <w:t>》</w:t>
      </w:r>
      <w:r w:rsidRPr="005D2704">
        <w:rPr>
          <w:rFonts w:hint="eastAsia"/>
          <w:bCs/>
          <w:sz w:val="24"/>
        </w:rPr>
        <w:t>GB/T16895.3</w:t>
      </w:r>
      <w:r w:rsidRPr="005D2704">
        <w:rPr>
          <w:bCs/>
          <w:sz w:val="24"/>
        </w:rPr>
        <w:t>的规定</w:t>
      </w:r>
      <w:r w:rsidRPr="005D2704">
        <w:rPr>
          <w:rFonts w:hint="eastAsia"/>
          <w:bCs/>
          <w:sz w:val="24"/>
        </w:rPr>
        <w:t>。</w:t>
      </w:r>
    </w:p>
    <w:p w:rsidR="00243646" w:rsidRPr="005D2704" w:rsidRDefault="00243646" w:rsidP="00605CEB">
      <w:pPr>
        <w:spacing w:line="360" w:lineRule="auto"/>
        <w:ind w:firstLineChars="200" w:firstLine="480"/>
        <w:rPr>
          <w:bCs/>
          <w:sz w:val="24"/>
        </w:rPr>
      </w:pPr>
      <w:r w:rsidRPr="005D2704">
        <w:rPr>
          <w:bCs/>
          <w:sz w:val="24"/>
        </w:rPr>
        <w:t>4</w:t>
      </w:r>
      <w:r w:rsidRPr="005D2704">
        <w:rPr>
          <w:rFonts w:hint="eastAsia"/>
          <w:bCs/>
          <w:sz w:val="24"/>
        </w:rPr>
        <w:t>、盘、柜及二次回路接线施工应符合</w:t>
      </w:r>
      <w:r w:rsidR="00854652" w:rsidRPr="005D2704">
        <w:rPr>
          <w:rFonts w:hint="eastAsia"/>
          <w:bCs/>
          <w:sz w:val="24"/>
        </w:rPr>
        <w:t>《电气装置安装工程盘、柜及二次回路接线施工及验收规范》</w:t>
      </w:r>
      <w:r w:rsidRPr="005D2704">
        <w:rPr>
          <w:bCs/>
          <w:sz w:val="24"/>
        </w:rPr>
        <w:t>GB 50171</w:t>
      </w:r>
      <w:r w:rsidRPr="005D2704">
        <w:rPr>
          <w:rFonts w:hint="eastAsia"/>
          <w:bCs/>
          <w:sz w:val="24"/>
        </w:rPr>
        <w:t>的规定。</w:t>
      </w:r>
    </w:p>
    <w:p w:rsidR="00243646" w:rsidRPr="005D2704" w:rsidRDefault="00243646" w:rsidP="00605CEB">
      <w:pPr>
        <w:spacing w:line="360" w:lineRule="auto"/>
        <w:ind w:firstLineChars="200" w:firstLine="480"/>
        <w:rPr>
          <w:bCs/>
          <w:sz w:val="24"/>
        </w:rPr>
      </w:pPr>
      <w:r w:rsidRPr="005D2704">
        <w:rPr>
          <w:rFonts w:hint="eastAsia"/>
          <w:bCs/>
          <w:sz w:val="24"/>
        </w:rPr>
        <w:t>5</w:t>
      </w:r>
      <w:r w:rsidRPr="005D2704">
        <w:rPr>
          <w:rFonts w:hint="eastAsia"/>
          <w:bCs/>
          <w:sz w:val="24"/>
        </w:rPr>
        <w:t>、配电施工应符合</w:t>
      </w:r>
      <w:r w:rsidR="00854652" w:rsidRPr="005D2704">
        <w:rPr>
          <w:rFonts w:hint="eastAsia"/>
          <w:bCs/>
          <w:sz w:val="24"/>
        </w:rPr>
        <w:t>《建筑电气工程施工质量验收规范》</w:t>
      </w:r>
      <w:r w:rsidRPr="005D2704">
        <w:rPr>
          <w:rFonts w:hint="eastAsia"/>
          <w:bCs/>
          <w:sz w:val="24"/>
        </w:rPr>
        <w:t>GB50303</w:t>
      </w:r>
      <w:r w:rsidRPr="005D2704">
        <w:rPr>
          <w:rFonts w:hint="eastAsia"/>
          <w:bCs/>
          <w:sz w:val="24"/>
        </w:rPr>
        <w:t>的规定。</w:t>
      </w:r>
    </w:p>
    <w:p w:rsidR="00243646" w:rsidRPr="005D2704" w:rsidRDefault="004A6352" w:rsidP="00605CEB">
      <w:pPr>
        <w:spacing w:line="360" w:lineRule="auto"/>
        <w:rPr>
          <w:sz w:val="24"/>
        </w:rPr>
      </w:pPr>
      <w:r w:rsidRPr="004A6352">
        <w:rPr>
          <w:rFonts w:cs="宋体"/>
          <w:b/>
          <w:sz w:val="24"/>
        </w:rPr>
        <w:t>6.2</w:t>
      </w:r>
      <w:r w:rsidR="00243646" w:rsidRPr="004254D0">
        <w:rPr>
          <w:rFonts w:cs="宋体" w:hint="eastAsia"/>
          <w:b/>
          <w:sz w:val="24"/>
        </w:rPr>
        <w:t>.</w:t>
      </w:r>
      <w:r w:rsidR="004254D0">
        <w:rPr>
          <w:rFonts w:cs="宋体" w:hint="eastAsia"/>
          <w:b/>
          <w:sz w:val="24"/>
        </w:rPr>
        <w:t>9</w:t>
      </w:r>
      <w:r w:rsidR="00243646" w:rsidRPr="005D2704">
        <w:rPr>
          <w:rFonts w:hint="eastAsia"/>
          <w:sz w:val="24"/>
        </w:rPr>
        <w:t>辐射供暖的施工应符合</w:t>
      </w:r>
      <w:r w:rsidR="00854652" w:rsidRPr="005D2704">
        <w:rPr>
          <w:rFonts w:hint="eastAsia"/>
          <w:sz w:val="24"/>
        </w:rPr>
        <w:t>《辐射供暖供冷技术规程》</w:t>
      </w:r>
      <w:r w:rsidR="00243646" w:rsidRPr="005D2704">
        <w:rPr>
          <w:rFonts w:hint="eastAsia"/>
          <w:sz w:val="24"/>
        </w:rPr>
        <w:t>JGJ 142</w:t>
      </w:r>
      <w:r w:rsidR="00243646" w:rsidRPr="005D2704">
        <w:rPr>
          <w:rFonts w:hint="eastAsia"/>
          <w:sz w:val="24"/>
        </w:rPr>
        <w:t>和</w:t>
      </w:r>
      <w:r w:rsidR="00C13DCB" w:rsidRPr="005D2704">
        <w:rPr>
          <w:rFonts w:hint="eastAsia"/>
          <w:sz w:val="24"/>
        </w:rPr>
        <w:t>《</w:t>
      </w:r>
      <w:r w:rsidR="00854652" w:rsidRPr="005D2704">
        <w:rPr>
          <w:rFonts w:hint="eastAsia"/>
          <w:sz w:val="24"/>
        </w:rPr>
        <w:t>低温辐射电热膜供暖系统应用技术规程</w:t>
      </w:r>
      <w:r w:rsidR="00C13DCB" w:rsidRPr="005D2704">
        <w:rPr>
          <w:rFonts w:hint="eastAsia"/>
          <w:sz w:val="24"/>
        </w:rPr>
        <w:t>》</w:t>
      </w:r>
      <w:r w:rsidR="00243646" w:rsidRPr="005D2704">
        <w:rPr>
          <w:sz w:val="24"/>
        </w:rPr>
        <w:t>JGJ 319</w:t>
      </w:r>
      <w:r w:rsidR="00243646" w:rsidRPr="005D2704">
        <w:rPr>
          <w:rFonts w:hint="eastAsia"/>
          <w:sz w:val="24"/>
        </w:rPr>
        <w:t>的规定。</w:t>
      </w:r>
    </w:p>
    <w:p w:rsidR="00243646" w:rsidRPr="005D2704" w:rsidRDefault="004A6352" w:rsidP="00605CEB">
      <w:pPr>
        <w:spacing w:line="360" w:lineRule="auto"/>
        <w:rPr>
          <w:sz w:val="24"/>
        </w:rPr>
      </w:pPr>
      <w:r w:rsidRPr="004A6352">
        <w:rPr>
          <w:rFonts w:cs="宋体"/>
          <w:b/>
          <w:sz w:val="24"/>
        </w:rPr>
        <w:t>6.2</w:t>
      </w:r>
      <w:r w:rsidR="00243646" w:rsidRPr="004254D0">
        <w:rPr>
          <w:rFonts w:cs="宋体" w:hint="eastAsia"/>
          <w:b/>
          <w:sz w:val="24"/>
        </w:rPr>
        <w:t>.</w:t>
      </w:r>
      <w:r w:rsidR="004254D0">
        <w:rPr>
          <w:rFonts w:cs="宋体" w:hint="eastAsia"/>
          <w:b/>
          <w:sz w:val="24"/>
        </w:rPr>
        <w:t>10</w:t>
      </w:r>
      <w:r w:rsidR="00243646" w:rsidRPr="005D2704">
        <w:rPr>
          <w:rFonts w:hint="eastAsia"/>
          <w:sz w:val="24"/>
        </w:rPr>
        <w:t>系统的施工应严格按照施工工序进行，施工过程中应做好隐蔽工程施工记录。</w:t>
      </w:r>
    </w:p>
    <w:p w:rsidR="00243646" w:rsidRPr="005D2704" w:rsidRDefault="004A6352" w:rsidP="00605CEB">
      <w:pPr>
        <w:spacing w:line="360" w:lineRule="auto"/>
        <w:rPr>
          <w:bCs/>
          <w:sz w:val="24"/>
        </w:rPr>
      </w:pPr>
      <w:r w:rsidRPr="004A6352">
        <w:rPr>
          <w:rFonts w:cs="宋体"/>
          <w:b/>
          <w:sz w:val="24"/>
        </w:rPr>
        <w:t>6.2</w:t>
      </w:r>
      <w:r w:rsidR="00243646" w:rsidRPr="004254D0">
        <w:rPr>
          <w:rFonts w:cs="宋体" w:hint="eastAsia"/>
          <w:b/>
          <w:sz w:val="24"/>
        </w:rPr>
        <w:t>.</w:t>
      </w:r>
      <w:r w:rsidR="00243646" w:rsidRPr="004254D0">
        <w:rPr>
          <w:rFonts w:cs="宋体"/>
          <w:b/>
          <w:sz w:val="24"/>
        </w:rPr>
        <w:t>1</w:t>
      </w:r>
      <w:r w:rsidR="004254D0">
        <w:rPr>
          <w:rFonts w:cs="宋体" w:hint="eastAsia"/>
          <w:b/>
          <w:sz w:val="24"/>
        </w:rPr>
        <w:t>1</w:t>
      </w:r>
      <w:r w:rsidR="00243646" w:rsidRPr="005D2704">
        <w:rPr>
          <w:rFonts w:hint="eastAsia"/>
          <w:bCs/>
          <w:sz w:val="24"/>
        </w:rPr>
        <w:t>对于安装过程中的变更、修改应取得原设计单位的设计变更文件，再进行施工，设计变更资料应及时整理，妥善保管，并在竣工资料中体现留存。</w:t>
      </w:r>
    </w:p>
    <w:p w:rsidR="00243646" w:rsidRPr="008A21B1" w:rsidRDefault="0036752C" w:rsidP="003407BC">
      <w:pPr>
        <w:spacing w:beforeLines="50" w:before="156" w:afterLines="50" w:after="156" w:line="360" w:lineRule="auto"/>
        <w:jc w:val="center"/>
        <w:outlineLvl w:val="2"/>
        <w:rPr>
          <w:b/>
          <w:sz w:val="24"/>
        </w:rPr>
      </w:pPr>
      <w:bookmarkStart w:id="13" w:name="_Toc524080252"/>
      <w:r>
        <w:rPr>
          <w:rFonts w:hint="eastAsia"/>
          <w:b/>
          <w:sz w:val="24"/>
        </w:rPr>
        <w:t>6</w:t>
      </w:r>
      <w:r w:rsidR="00243646" w:rsidRPr="008A21B1">
        <w:rPr>
          <w:rFonts w:hint="eastAsia"/>
          <w:b/>
          <w:sz w:val="24"/>
        </w:rPr>
        <w:t>.</w:t>
      </w:r>
      <w:r>
        <w:rPr>
          <w:rFonts w:hint="eastAsia"/>
          <w:b/>
          <w:sz w:val="24"/>
        </w:rPr>
        <w:t>3</w:t>
      </w:r>
      <w:r w:rsidR="00BA1898">
        <w:rPr>
          <w:rFonts w:hint="eastAsia"/>
          <w:b/>
          <w:sz w:val="24"/>
        </w:rPr>
        <w:t>电热直接转换供暖</w:t>
      </w:r>
      <w:r w:rsidR="00243646" w:rsidRPr="008A21B1">
        <w:rPr>
          <w:rFonts w:hint="eastAsia"/>
          <w:b/>
          <w:sz w:val="24"/>
        </w:rPr>
        <w:t>调试及验收</w:t>
      </w:r>
      <w:bookmarkEnd w:id="13"/>
    </w:p>
    <w:p w:rsidR="00243646" w:rsidRPr="005D2704" w:rsidRDefault="004A6352" w:rsidP="00605CEB">
      <w:pPr>
        <w:spacing w:line="360" w:lineRule="auto"/>
        <w:rPr>
          <w:sz w:val="24"/>
        </w:rPr>
      </w:pPr>
      <w:r w:rsidRPr="004A6352">
        <w:rPr>
          <w:rFonts w:cs="宋体"/>
          <w:b/>
          <w:sz w:val="24"/>
        </w:rPr>
        <w:t>6.3</w:t>
      </w:r>
      <w:r w:rsidR="00243646" w:rsidRPr="004254D0">
        <w:rPr>
          <w:rFonts w:cs="宋体" w:hint="eastAsia"/>
          <w:b/>
          <w:sz w:val="24"/>
        </w:rPr>
        <w:t>.1</w:t>
      </w:r>
      <w:r w:rsidR="00DF5CFF">
        <w:rPr>
          <w:rFonts w:hint="eastAsia"/>
          <w:sz w:val="24"/>
        </w:rPr>
        <w:t>工程</w:t>
      </w:r>
      <w:r w:rsidR="00243646" w:rsidRPr="005D2704">
        <w:rPr>
          <w:rFonts w:hint="eastAsia"/>
          <w:sz w:val="24"/>
        </w:rPr>
        <w:t>项目的验收，包括设备及材料验收，分项、分部工程验收和竣工验收三个阶段。</w:t>
      </w:r>
    </w:p>
    <w:p w:rsidR="00243646" w:rsidRPr="005D2704" w:rsidRDefault="004A6352" w:rsidP="00605CEB">
      <w:pPr>
        <w:spacing w:line="360" w:lineRule="auto"/>
        <w:rPr>
          <w:sz w:val="24"/>
        </w:rPr>
      </w:pPr>
      <w:r w:rsidRPr="004A6352">
        <w:rPr>
          <w:rFonts w:cs="宋体"/>
          <w:b/>
          <w:sz w:val="24"/>
        </w:rPr>
        <w:t>6.3</w:t>
      </w:r>
      <w:r w:rsidR="00243646" w:rsidRPr="004254D0">
        <w:rPr>
          <w:rFonts w:cs="宋体" w:hint="eastAsia"/>
          <w:b/>
          <w:sz w:val="24"/>
        </w:rPr>
        <w:t>.2</w:t>
      </w:r>
      <w:r w:rsidR="00243646" w:rsidRPr="005D2704">
        <w:rPr>
          <w:rFonts w:hint="eastAsia"/>
          <w:sz w:val="24"/>
        </w:rPr>
        <w:t>接入电网项目，在工程建设完成后，还应进行电网接入验收。</w:t>
      </w:r>
    </w:p>
    <w:p w:rsidR="00243646" w:rsidRPr="005D2704" w:rsidRDefault="00F15E2B" w:rsidP="00605CEB">
      <w:pPr>
        <w:spacing w:line="360" w:lineRule="auto"/>
        <w:rPr>
          <w:sz w:val="24"/>
        </w:rPr>
      </w:pPr>
      <w:r w:rsidRPr="00F15E2B">
        <w:rPr>
          <w:rFonts w:cs="宋体"/>
          <w:b/>
          <w:sz w:val="24"/>
        </w:rPr>
        <w:t>6.3</w:t>
      </w:r>
      <w:r w:rsidR="00243646" w:rsidRPr="004254D0">
        <w:rPr>
          <w:rFonts w:cs="宋体" w:hint="eastAsia"/>
          <w:b/>
          <w:sz w:val="24"/>
        </w:rPr>
        <w:t>.</w:t>
      </w:r>
      <w:r w:rsidR="00243646" w:rsidRPr="004254D0">
        <w:rPr>
          <w:rFonts w:cs="宋体"/>
          <w:b/>
          <w:sz w:val="24"/>
        </w:rPr>
        <w:t>3</w:t>
      </w:r>
      <w:r w:rsidR="00243646" w:rsidRPr="005D2704">
        <w:rPr>
          <w:rFonts w:hint="eastAsia"/>
          <w:sz w:val="24"/>
        </w:rPr>
        <w:t>系统中供暖及通风系统的验收应符合</w:t>
      </w:r>
      <w:r w:rsidR="00C13DCB" w:rsidRPr="005D2704">
        <w:rPr>
          <w:rFonts w:hint="eastAsia"/>
          <w:sz w:val="24"/>
        </w:rPr>
        <w:t>《建筑给水排水及采暖工程施工质量验收规范》</w:t>
      </w:r>
      <w:r w:rsidR="00243646" w:rsidRPr="005D2704">
        <w:rPr>
          <w:sz w:val="24"/>
        </w:rPr>
        <w:t>GB 50242</w:t>
      </w:r>
      <w:r w:rsidR="00243646" w:rsidRPr="005D2704">
        <w:rPr>
          <w:sz w:val="24"/>
        </w:rPr>
        <w:t>和</w:t>
      </w:r>
      <w:r w:rsidR="00C13DCB" w:rsidRPr="005D2704">
        <w:rPr>
          <w:rFonts w:hint="eastAsia"/>
          <w:sz w:val="24"/>
        </w:rPr>
        <w:t>《通风与空调工程施工质量验收规范》</w:t>
      </w:r>
      <w:r w:rsidR="00243646" w:rsidRPr="005D2704">
        <w:rPr>
          <w:sz w:val="24"/>
        </w:rPr>
        <w:t>GB 50243</w:t>
      </w:r>
      <w:r w:rsidR="00243646" w:rsidRPr="005D2704">
        <w:rPr>
          <w:sz w:val="24"/>
        </w:rPr>
        <w:t>的规定</w:t>
      </w:r>
      <w:r w:rsidR="00243646" w:rsidRPr="005D2704">
        <w:rPr>
          <w:rFonts w:hint="eastAsia"/>
          <w:sz w:val="24"/>
        </w:rPr>
        <w:t>。</w:t>
      </w:r>
    </w:p>
    <w:p w:rsidR="00243646" w:rsidRPr="005D2704" w:rsidRDefault="00F15E2B" w:rsidP="00605CEB">
      <w:pPr>
        <w:spacing w:line="360" w:lineRule="auto"/>
        <w:rPr>
          <w:sz w:val="24"/>
        </w:rPr>
      </w:pPr>
      <w:r w:rsidRPr="00F15E2B">
        <w:rPr>
          <w:rFonts w:cs="宋体"/>
          <w:b/>
          <w:sz w:val="24"/>
        </w:rPr>
        <w:t>6.3</w:t>
      </w:r>
      <w:r w:rsidR="00243646" w:rsidRPr="004254D0">
        <w:rPr>
          <w:rFonts w:cs="宋体" w:hint="eastAsia"/>
          <w:b/>
          <w:sz w:val="24"/>
        </w:rPr>
        <w:t>.</w:t>
      </w:r>
      <w:r w:rsidR="00243646" w:rsidRPr="004254D0">
        <w:rPr>
          <w:rFonts w:cs="宋体"/>
          <w:b/>
          <w:sz w:val="24"/>
        </w:rPr>
        <w:t>4</w:t>
      </w:r>
      <w:r w:rsidR="00243646" w:rsidRPr="005D2704">
        <w:rPr>
          <w:rFonts w:hint="eastAsia"/>
          <w:sz w:val="24"/>
        </w:rPr>
        <w:t>系统的设备及管道保温验收应符合</w:t>
      </w:r>
      <w:r w:rsidR="00C13DCB" w:rsidRPr="005D2704">
        <w:rPr>
          <w:rFonts w:hint="eastAsia"/>
          <w:sz w:val="24"/>
        </w:rPr>
        <w:t>《工业设备及管道绝热工程施工质量验收规范》</w:t>
      </w:r>
      <w:r w:rsidR="00243646" w:rsidRPr="005D2704">
        <w:rPr>
          <w:sz w:val="24"/>
        </w:rPr>
        <w:t>GB 50185</w:t>
      </w:r>
      <w:r w:rsidR="00243646" w:rsidRPr="005D2704">
        <w:rPr>
          <w:sz w:val="24"/>
        </w:rPr>
        <w:t>的规定</w:t>
      </w:r>
      <w:r w:rsidR="00243646" w:rsidRPr="005D2704">
        <w:rPr>
          <w:rFonts w:hint="eastAsia"/>
          <w:sz w:val="24"/>
        </w:rPr>
        <w:t>。</w:t>
      </w:r>
    </w:p>
    <w:p w:rsidR="00243646" w:rsidRPr="005D2704" w:rsidRDefault="00F15E2B" w:rsidP="00605CEB">
      <w:pPr>
        <w:spacing w:line="360" w:lineRule="auto"/>
        <w:rPr>
          <w:sz w:val="24"/>
        </w:rPr>
      </w:pPr>
      <w:r w:rsidRPr="00F15E2B">
        <w:rPr>
          <w:rFonts w:cs="宋体"/>
          <w:b/>
          <w:sz w:val="24"/>
        </w:rPr>
        <w:t>6.3</w:t>
      </w:r>
      <w:r w:rsidR="00243646" w:rsidRPr="004254D0">
        <w:rPr>
          <w:rFonts w:cs="宋体" w:hint="eastAsia"/>
          <w:b/>
          <w:sz w:val="24"/>
        </w:rPr>
        <w:t>.</w:t>
      </w:r>
      <w:r w:rsidR="00243646" w:rsidRPr="004254D0">
        <w:rPr>
          <w:rFonts w:cs="宋体"/>
          <w:b/>
          <w:sz w:val="24"/>
        </w:rPr>
        <w:t>5</w:t>
      </w:r>
      <w:r w:rsidR="00243646" w:rsidRPr="005D2704">
        <w:rPr>
          <w:rFonts w:hint="eastAsia"/>
          <w:sz w:val="24"/>
        </w:rPr>
        <w:t>系统的建筑电气工程验收应符合</w:t>
      </w:r>
      <w:r w:rsidR="00C13DCB" w:rsidRPr="005D2704">
        <w:rPr>
          <w:rFonts w:hint="eastAsia"/>
          <w:sz w:val="24"/>
        </w:rPr>
        <w:t>《建筑电气工程施工质量验收规范》</w:t>
      </w:r>
      <w:r w:rsidR="00243646" w:rsidRPr="005D2704">
        <w:rPr>
          <w:sz w:val="24"/>
        </w:rPr>
        <w:t>GB 50303</w:t>
      </w:r>
      <w:r w:rsidR="00243646" w:rsidRPr="005D2704">
        <w:rPr>
          <w:sz w:val="24"/>
        </w:rPr>
        <w:t>的规定</w:t>
      </w:r>
      <w:r w:rsidR="00243646" w:rsidRPr="005D2704">
        <w:rPr>
          <w:rFonts w:hint="eastAsia"/>
          <w:sz w:val="24"/>
        </w:rPr>
        <w:t>。</w:t>
      </w:r>
    </w:p>
    <w:p w:rsidR="00243646" w:rsidRPr="005D2704" w:rsidRDefault="00F15E2B" w:rsidP="00605CEB">
      <w:pPr>
        <w:spacing w:line="360" w:lineRule="auto"/>
        <w:rPr>
          <w:sz w:val="24"/>
        </w:rPr>
      </w:pPr>
      <w:r w:rsidRPr="00F15E2B">
        <w:rPr>
          <w:rFonts w:cs="宋体"/>
          <w:b/>
          <w:sz w:val="24"/>
        </w:rPr>
        <w:t>6.3</w:t>
      </w:r>
      <w:r w:rsidR="00243646" w:rsidRPr="004254D0">
        <w:rPr>
          <w:rFonts w:cs="宋体" w:hint="eastAsia"/>
          <w:b/>
          <w:sz w:val="24"/>
        </w:rPr>
        <w:t>.</w:t>
      </w:r>
      <w:r w:rsidR="00243646" w:rsidRPr="004254D0">
        <w:rPr>
          <w:rFonts w:cs="宋体"/>
          <w:b/>
          <w:sz w:val="24"/>
        </w:rPr>
        <w:t>6</w:t>
      </w:r>
      <w:r w:rsidR="00243646" w:rsidRPr="005D2704">
        <w:rPr>
          <w:rFonts w:hint="eastAsia"/>
          <w:sz w:val="24"/>
        </w:rPr>
        <w:t>系统的电缆安装验收应符合</w:t>
      </w:r>
      <w:r w:rsidR="0006739D" w:rsidRPr="005D2704">
        <w:rPr>
          <w:rFonts w:hint="eastAsia"/>
          <w:sz w:val="24"/>
        </w:rPr>
        <w:t>《电气装置安装工程电缆线路施工及验收规范》</w:t>
      </w:r>
      <w:r w:rsidR="00243646" w:rsidRPr="005D2704">
        <w:rPr>
          <w:rFonts w:hint="eastAsia"/>
          <w:sz w:val="24"/>
        </w:rPr>
        <w:t>GB 50168</w:t>
      </w:r>
      <w:r w:rsidR="00243646" w:rsidRPr="005D2704">
        <w:rPr>
          <w:rFonts w:hint="eastAsia"/>
          <w:sz w:val="24"/>
        </w:rPr>
        <w:t>的要求。</w:t>
      </w:r>
    </w:p>
    <w:p w:rsidR="00243646" w:rsidRPr="005D2704" w:rsidRDefault="00F15E2B" w:rsidP="00605CEB">
      <w:pPr>
        <w:spacing w:line="360" w:lineRule="auto"/>
        <w:rPr>
          <w:sz w:val="24"/>
        </w:rPr>
      </w:pPr>
      <w:r w:rsidRPr="00F15E2B">
        <w:rPr>
          <w:rFonts w:cs="宋体"/>
          <w:b/>
          <w:sz w:val="24"/>
        </w:rPr>
        <w:t>6.3</w:t>
      </w:r>
      <w:r w:rsidR="00243646" w:rsidRPr="004254D0">
        <w:rPr>
          <w:rFonts w:cs="宋体" w:hint="eastAsia"/>
          <w:b/>
          <w:sz w:val="24"/>
        </w:rPr>
        <w:t>.</w:t>
      </w:r>
      <w:r w:rsidR="00243646" w:rsidRPr="004254D0">
        <w:rPr>
          <w:rFonts w:cs="宋体"/>
          <w:b/>
          <w:sz w:val="24"/>
        </w:rPr>
        <w:t>7</w:t>
      </w:r>
      <w:r w:rsidR="00243646" w:rsidRPr="005D2704">
        <w:rPr>
          <w:rFonts w:hint="eastAsia"/>
          <w:sz w:val="24"/>
        </w:rPr>
        <w:t>接地装置施工验收应符合</w:t>
      </w:r>
      <w:r w:rsidR="0006739D" w:rsidRPr="005D2704">
        <w:rPr>
          <w:rFonts w:hint="eastAsia"/>
          <w:sz w:val="24"/>
        </w:rPr>
        <w:t>《电气装置安装工程接地装置施工及验收规范》</w:t>
      </w:r>
      <w:r w:rsidR="00243646" w:rsidRPr="005D2704">
        <w:rPr>
          <w:sz w:val="24"/>
        </w:rPr>
        <w:t>GB 50169</w:t>
      </w:r>
      <w:r w:rsidR="00243646" w:rsidRPr="005D2704">
        <w:rPr>
          <w:sz w:val="24"/>
        </w:rPr>
        <w:t>的规定</w:t>
      </w:r>
      <w:r w:rsidR="00243646" w:rsidRPr="005D2704">
        <w:rPr>
          <w:rFonts w:hint="eastAsia"/>
          <w:sz w:val="24"/>
        </w:rPr>
        <w:t>。</w:t>
      </w:r>
    </w:p>
    <w:p w:rsidR="00243646" w:rsidRPr="005D2704" w:rsidRDefault="00F15E2B" w:rsidP="00605CEB">
      <w:pPr>
        <w:spacing w:line="360" w:lineRule="auto"/>
        <w:rPr>
          <w:sz w:val="24"/>
        </w:rPr>
      </w:pPr>
      <w:r w:rsidRPr="00F15E2B">
        <w:rPr>
          <w:rFonts w:cs="宋体"/>
          <w:b/>
          <w:sz w:val="24"/>
        </w:rPr>
        <w:t>6.3</w:t>
      </w:r>
      <w:r w:rsidR="00243646" w:rsidRPr="004254D0">
        <w:rPr>
          <w:rFonts w:cs="宋体" w:hint="eastAsia"/>
          <w:b/>
          <w:sz w:val="24"/>
        </w:rPr>
        <w:t>.</w:t>
      </w:r>
      <w:r w:rsidR="00243646" w:rsidRPr="004254D0">
        <w:rPr>
          <w:rFonts w:cs="宋体"/>
          <w:b/>
          <w:sz w:val="24"/>
        </w:rPr>
        <w:t>8</w:t>
      </w:r>
      <w:r w:rsidR="00243646" w:rsidRPr="005D2704">
        <w:rPr>
          <w:rFonts w:hint="eastAsia"/>
          <w:sz w:val="24"/>
        </w:rPr>
        <w:t>盘、柜及二次回路接线施工验收应符合</w:t>
      </w:r>
      <w:r w:rsidR="00C13DCB" w:rsidRPr="005D2704">
        <w:rPr>
          <w:rFonts w:hint="eastAsia"/>
          <w:sz w:val="24"/>
        </w:rPr>
        <w:t>《电气装置安装工程盘、柜及二次回路接线施工及验收规范》</w:t>
      </w:r>
      <w:r w:rsidR="00243646" w:rsidRPr="005D2704">
        <w:rPr>
          <w:sz w:val="24"/>
        </w:rPr>
        <w:t>GB 50171</w:t>
      </w:r>
      <w:r w:rsidR="00243646" w:rsidRPr="005D2704">
        <w:rPr>
          <w:sz w:val="24"/>
        </w:rPr>
        <w:t>的规定</w:t>
      </w:r>
      <w:r w:rsidR="00243646" w:rsidRPr="005D2704">
        <w:rPr>
          <w:rFonts w:hint="eastAsia"/>
          <w:sz w:val="24"/>
        </w:rPr>
        <w:t>。</w:t>
      </w:r>
    </w:p>
    <w:p w:rsidR="00243646" w:rsidRPr="005D2704" w:rsidRDefault="00F15E2B" w:rsidP="00605CEB">
      <w:pPr>
        <w:spacing w:line="360" w:lineRule="auto"/>
        <w:rPr>
          <w:sz w:val="24"/>
        </w:rPr>
      </w:pPr>
      <w:r w:rsidRPr="00F15E2B">
        <w:rPr>
          <w:rFonts w:cs="宋体"/>
          <w:b/>
          <w:sz w:val="24"/>
        </w:rPr>
        <w:t>6.3</w:t>
      </w:r>
      <w:r w:rsidR="00243646" w:rsidRPr="004254D0">
        <w:rPr>
          <w:rFonts w:cs="宋体" w:hint="eastAsia"/>
          <w:b/>
          <w:sz w:val="24"/>
        </w:rPr>
        <w:t>.</w:t>
      </w:r>
      <w:r w:rsidR="00243646" w:rsidRPr="004254D0">
        <w:rPr>
          <w:rFonts w:cs="宋体"/>
          <w:b/>
          <w:sz w:val="24"/>
        </w:rPr>
        <w:t>9</w:t>
      </w:r>
      <w:r w:rsidR="00243646" w:rsidRPr="005D2704">
        <w:rPr>
          <w:rFonts w:hint="eastAsia"/>
          <w:sz w:val="24"/>
        </w:rPr>
        <w:t>低压电器施工验收应符合</w:t>
      </w:r>
      <w:r w:rsidR="00C13DCB" w:rsidRPr="005D2704">
        <w:rPr>
          <w:rFonts w:hint="eastAsia"/>
          <w:sz w:val="24"/>
        </w:rPr>
        <w:t>《电气装置安装工程低压电器施工及验收规范》</w:t>
      </w:r>
      <w:r w:rsidR="00243646" w:rsidRPr="005D2704">
        <w:rPr>
          <w:sz w:val="24"/>
        </w:rPr>
        <w:lastRenderedPageBreak/>
        <w:t>GB 50254</w:t>
      </w:r>
      <w:r w:rsidR="00243646" w:rsidRPr="005D2704">
        <w:rPr>
          <w:sz w:val="24"/>
        </w:rPr>
        <w:t>的规定</w:t>
      </w:r>
      <w:r w:rsidR="00243646" w:rsidRPr="005D2704">
        <w:rPr>
          <w:rFonts w:hint="eastAsia"/>
          <w:sz w:val="24"/>
        </w:rPr>
        <w:t>。</w:t>
      </w:r>
    </w:p>
    <w:p w:rsidR="00243646" w:rsidRPr="005D2704" w:rsidRDefault="00F15E2B" w:rsidP="00605CEB">
      <w:pPr>
        <w:spacing w:line="360" w:lineRule="auto"/>
        <w:rPr>
          <w:sz w:val="24"/>
        </w:rPr>
      </w:pPr>
      <w:r w:rsidRPr="00F15E2B">
        <w:rPr>
          <w:rFonts w:cs="宋体"/>
          <w:b/>
          <w:sz w:val="24"/>
        </w:rPr>
        <w:t>6.3</w:t>
      </w:r>
      <w:r w:rsidR="00243646" w:rsidRPr="004254D0">
        <w:rPr>
          <w:rFonts w:cs="宋体" w:hint="eastAsia"/>
          <w:b/>
          <w:sz w:val="24"/>
        </w:rPr>
        <w:t>.1</w:t>
      </w:r>
      <w:r w:rsidR="00243646" w:rsidRPr="004254D0">
        <w:rPr>
          <w:rFonts w:cs="宋体"/>
          <w:b/>
          <w:sz w:val="24"/>
        </w:rPr>
        <w:t>0</w:t>
      </w:r>
      <w:r w:rsidR="00243646" w:rsidRPr="005D2704">
        <w:rPr>
          <w:rFonts w:hint="eastAsia"/>
          <w:sz w:val="24"/>
        </w:rPr>
        <w:t>在单位工程验收合格、具备供</w:t>
      </w:r>
      <w:r w:rsidR="004E6590">
        <w:rPr>
          <w:rFonts w:hint="eastAsia"/>
          <w:sz w:val="24"/>
        </w:rPr>
        <w:t>暖</w:t>
      </w:r>
      <w:r w:rsidR="00243646" w:rsidRPr="005D2704">
        <w:rPr>
          <w:rFonts w:hint="eastAsia"/>
          <w:sz w:val="24"/>
        </w:rPr>
        <w:t>条件后，应进行系统调试和试运行，调试和试运行应具备以下条件：</w:t>
      </w:r>
    </w:p>
    <w:p w:rsidR="00243646" w:rsidRPr="005D2704" w:rsidRDefault="00243646" w:rsidP="00605CEB">
      <w:pPr>
        <w:spacing w:line="360" w:lineRule="auto"/>
        <w:ind w:firstLineChars="200" w:firstLine="480"/>
        <w:rPr>
          <w:bCs/>
          <w:sz w:val="24"/>
        </w:rPr>
      </w:pPr>
      <w:r w:rsidRPr="005D2704">
        <w:rPr>
          <w:rFonts w:hint="eastAsia"/>
          <w:bCs/>
          <w:sz w:val="24"/>
        </w:rPr>
        <w:t>1</w:t>
      </w:r>
      <w:r w:rsidRPr="005D2704">
        <w:rPr>
          <w:rFonts w:hint="eastAsia"/>
          <w:bCs/>
          <w:sz w:val="24"/>
        </w:rPr>
        <w:t>、供电线路建设完成，并经电网公司验收合格。</w:t>
      </w:r>
    </w:p>
    <w:p w:rsidR="00243646" w:rsidRPr="005D2704" w:rsidRDefault="00243646" w:rsidP="00605CEB">
      <w:pPr>
        <w:spacing w:line="360" w:lineRule="auto"/>
        <w:ind w:firstLineChars="200" w:firstLine="480"/>
        <w:rPr>
          <w:bCs/>
          <w:sz w:val="24"/>
        </w:rPr>
      </w:pPr>
      <w:r w:rsidRPr="005D2704">
        <w:rPr>
          <w:bCs/>
          <w:sz w:val="24"/>
        </w:rPr>
        <w:t>2</w:t>
      </w:r>
      <w:r w:rsidRPr="005D2704">
        <w:rPr>
          <w:rFonts w:hint="eastAsia"/>
          <w:bCs/>
          <w:sz w:val="24"/>
        </w:rPr>
        <w:t>、管道试压合格并清洗完毕后，单位工程验收已完成。</w:t>
      </w:r>
    </w:p>
    <w:p w:rsidR="00243646" w:rsidRPr="005D2704" w:rsidRDefault="00243646" w:rsidP="00605CEB">
      <w:pPr>
        <w:spacing w:line="360" w:lineRule="auto"/>
        <w:ind w:firstLineChars="200" w:firstLine="480"/>
        <w:rPr>
          <w:bCs/>
          <w:sz w:val="24"/>
        </w:rPr>
      </w:pPr>
      <w:r w:rsidRPr="005D2704">
        <w:rPr>
          <w:bCs/>
          <w:sz w:val="24"/>
        </w:rPr>
        <w:t>3</w:t>
      </w:r>
      <w:r w:rsidRPr="005D2704">
        <w:rPr>
          <w:rFonts w:hint="eastAsia"/>
          <w:bCs/>
          <w:sz w:val="24"/>
        </w:rPr>
        <w:t>、供热管网和</w:t>
      </w:r>
      <w:proofErr w:type="gramStart"/>
      <w:r w:rsidRPr="005D2704">
        <w:rPr>
          <w:rFonts w:hint="eastAsia"/>
          <w:bCs/>
          <w:sz w:val="24"/>
        </w:rPr>
        <w:t>热用户</w:t>
      </w:r>
      <w:proofErr w:type="gramEnd"/>
      <w:r w:rsidRPr="005D2704">
        <w:rPr>
          <w:rFonts w:hint="eastAsia"/>
          <w:bCs/>
          <w:sz w:val="24"/>
        </w:rPr>
        <w:t>系统应已具备试运行条件。</w:t>
      </w:r>
    </w:p>
    <w:p w:rsidR="00243646" w:rsidRPr="005D2704" w:rsidRDefault="00243646" w:rsidP="00605CEB">
      <w:pPr>
        <w:spacing w:line="360" w:lineRule="auto"/>
        <w:ind w:firstLineChars="200" w:firstLine="480"/>
        <w:rPr>
          <w:bCs/>
          <w:sz w:val="24"/>
        </w:rPr>
      </w:pPr>
      <w:r w:rsidRPr="005D2704">
        <w:rPr>
          <w:bCs/>
          <w:sz w:val="24"/>
        </w:rPr>
        <w:t>4</w:t>
      </w:r>
      <w:r w:rsidRPr="005D2704">
        <w:rPr>
          <w:rFonts w:hint="eastAsia"/>
          <w:bCs/>
          <w:sz w:val="24"/>
        </w:rPr>
        <w:t>、</w:t>
      </w:r>
      <w:r w:rsidRPr="005D2704">
        <w:rPr>
          <w:bCs/>
          <w:sz w:val="24"/>
        </w:rPr>
        <w:t>具有特殊要求的项目</w:t>
      </w:r>
      <w:r w:rsidRPr="005D2704">
        <w:rPr>
          <w:rFonts w:hint="eastAsia"/>
          <w:bCs/>
          <w:sz w:val="24"/>
        </w:rPr>
        <w:t>，应取得当地监管部门许可。</w:t>
      </w:r>
    </w:p>
    <w:p w:rsidR="00243646" w:rsidRPr="005D2704" w:rsidRDefault="00F15E2B" w:rsidP="00605CEB">
      <w:pPr>
        <w:spacing w:line="360" w:lineRule="auto"/>
        <w:rPr>
          <w:sz w:val="24"/>
        </w:rPr>
      </w:pPr>
      <w:r w:rsidRPr="00F15E2B">
        <w:rPr>
          <w:rFonts w:cs="宋体" w:hint="eastAsia"/>
          <w:b/>
          <w:sz w:val="24"/>
        </w:rPr>
        <w:t>6.3</w:t>
      </w:r>
      <w:r w:rsidR="00243646" w:rsidRPr="004254D0">
        <w:rPr>
          <w:rFonts w:cs="宋体" w:hint="eastAsia"/>
          <w:b/>
          <w:sz w:val="24"/>
        </w:rPr>
        <w:t>.1</w:t>
      </w:r>
      <w:r w:rsidR="00243646" w:rsidRPr="004254D0">
        <w:rPr>
          <w:rFonts w:cs="宋体"/>
          <w:b/>
          <w:sz w:val="24"/>
        </w:rPr>
        <w:t>1</w:t>
      </w:r>
      <w:r w:rsidR="00243646" w:rsidRPr="005D2704">
        <w:rPr>
          <w:rFonts w:hint="eastAsia"/>
          <w:sz w:val="24"/>
        </w:rPr>
        <w:t>试运行应符合下列规定：</w:t>
      </w:r>
    </w:p>
    <w:p w:rsidR="00243646" w:rsidRPr="005D2704" w:rsidRDefault="00243646" w:rsidP="00605CEB">
      <w:pPr>
        <w:spacing w:line="360" w:lineRule="auto"/>
        <w:ind w:firstLineChars="200" w:firstLine="480"/>
        <w:rPr>
          <w:bCs/>
          <w:sz w:val="24"/>
        </w:rPr>
      </w:pPr>
      <w:r w:rsidRPr="005D2704">
        <w:rPr>
          <w:rFonts w:hint="eastAsia"/>
          <w:bCs/>
          <w:sz w:val="24"/>
        </w:rPr>
        <w:t>1</w:t>
      </w:r>
      <w:r w:rsidRPr="005D2704">
        <w:rPr>
          <w:rFonts w:hint="eastAsia"/>
          <w:bCs/>
          <w:sz w:val="24"/>
        </w:rPr>
        <w:t>、应有完善可靠的通信系统和安全保障措施。</w:t>
      </w:r>
    </w:p>
    <w:p w:rsidR="00243646" w:rsidRPr="005D2704" w:rsidRDefault="00243646" w:rsidP="00605CEB">
      <w:pPr>
        <w:spacing w:line="360" w:lineRule="auto"/>
        <w:ind w:firstLineChars="200" w:firstLine="480"/>
        <w:rPr>
          <w:bCs/>
          <w:sz w:val="24"/>
        </w:rPr>
      </w:pPr>
      <w:r w:rsidRPr="005D2704">
        <w:rPr>
          <w:bCs/>
          <w:sz w:val="24"/>
        </w:rPr>
        <w:t>2</w:t>
      </w:r>
      <w:r w:rsidRPr="005D2704">
        <w:rPr>
          <w:rFonts w:hint="eastAsia"/>
          <w:bCs/>
          <w:sz w:val="24"/>
        </w:rPr>
        <w:t>、在额定输入功率和额定供</w:t>
      </w:r>
      <w:r w:rsidR="004E6590">
        <w:rPr>
          <w:rFonts w:hint="eastAsia"/>
          <w:bCs/>
          <w:sz w:val="24"/>
        </w:rPr>
        <w:t>暖</w:t>
      </w:r>
      <w:r w:rsidRPr="005D2704">
        <w:rPr>
          <w:rFonts w:hint="eastAsia"/>
          <w:bCs/>
          <w:sz w:val="24"/>
        </w:rPr>
        <w:t>功率条件下持续试运行</w:t>
      </w:r>
      <w:r w:rsidRPr="005D2704">
        <w:rPr>
          <w:bCs/>
          <w:sz w:val="24"/>
        </w:rPr>
        <w:t>72</w:t>
      </w:r>
      <w:r w:rsidRPr="005D2704">
        <w:rPr>
          <w:rFonts w:hint="eastAsia"/>
          <w:bCs/>
          <w:sz w:val="24"/>
        </w:rPr>
        <w:t>h</w:t>
      </w:r>
      <w:r w:rsidRPr="005D2704">
        <w:rPr>
          <w:rFonts w:hint="eastAsia"/>
          <w:bCs/>
          <w:sz w:val="24"/>
        </w:rPr>
        <w:t>。</w:t>
      </w:r>
    </w:p>
    <w:p w:rsidR="00243646" w:rsidRPr="005D2704" w:rsidRDefault="00243646" w:rsidP="00605CEB">
      <w:pPr>
        <w:spacing w:line="360" w:lineRule="auto"/>
        <w:ind w:firstLineChars="200" w:firstLine="480"/>
        <w:rPr>
          <w:bCs/>
          <w:sz w:val="24"/>
        </w:rPr>
      </w:pPr>
      <w:r w:rsidRPr="005D2704">
        <w:rPr>
          <w:rFonts w:hint="eastAsia"/>
          <w:bCs/>
          <w:sz w:val="24"/>
        </w:rPr>
        <w:t>3</w:t>
      </w:r>
      <w:r w:rsidRPr="005D2704">
        <w:rPr>
          <w:rFonts w:hint="eastAsia"/>
          <w:bCs/>
          <w:sz w:val="24"/>
        </w:rPr>
        <w:t>、试运行期间应及时记录设备、部件等的工作状态，监测供水温度、供暖室内温度及发热体表面温度等与系统和设备性能相关的核心参数数据。</w:t>
      </w:r>
    </w:p>
    <w:p w:rsidR="00243646" w:rsidRPr="005D2704" w:rsidRDefault="00243646" w:rsidP="00605CEB">
      <w:pPr>
        <w:spacing w:line="360" w:lineRule="auto"/>
        <w:ind w:firstLineChars="200" w:firstLine="480"/>
        <w:rPr>
          <w:bCs/>
          <w:sz w:val="24"/>
        </w:rPr>
      </w:pPr>
      <w:r w:rsidRPr="005D2704">
        <w:rPr>
          <w:rFonts w:hint="eastAsia"/>
          <w:bCs/>
          <w:sz w:val="24"/>
        </w:rPr>
        <w:t>4</w:t>
      </w:r>
      <w:r w:rsidRPr="005D2704">
        <w:rPr>
          <w:rFonts w:hint="eastAsia"/>
          <w:bCs/>
          <w:sz w:val="24"/>
        </w:rPr>
        <w:t>、试运行期间出现不影响整体试运行安全的问题，可待试运行结束后处理；当出现需要立即解决的问题时，应先停止试运行，然后进行处理。问题处理完后，应重新进行</w:t>
      </w:r>
      <w:r w:rsidRPr="005D2704">
        <w:rPr>
          <w:bCs/>
          <w:sz w:val="24"/>
        </w:rPr>
        <w:t>72h</w:t>
      </w:r>
      <w:r w:rsidRPr="005D2704">
        <w:rPr>
          <w:rFonts w:hint="eastAsia"/>
          <w:bCs/>
          <w:sz w:val="24"/>
        </w:rPr>
        <w:t>试运行。</w:t>
      </w:r>
    </w:p>
    <w:p w:rsidR="00243646" w:rsidRPr="005D2704" w:rsidRDefault="00243646" w:rsidP="00605CEB">
      <w:pPr>
        <w:spacing w:line="360" w:lineRule="auto"/>
        <w:ind w:firstLineChars="200" w:firstLine="480"/>
        <w:rPr>
          <w:bCs/>
          <w:sz w:val="24"/>
        </w:rPr>
      </w:pPr>
      <w:r w:rsidRPr="005D2704">
        <w:rPr>
          <w:rFonts w:hint="eastAsia"/>
          <w:bCs/>
          <w:sz w:val="24"/>
        </w:rPr>
        <w:t>5</w:t>
      </w:r>
      <w:r w:rsidRPr="005D2704">
        <w:rPr>
          <w:rFonts w:hint="eastAsia"/>
          <w:bCs/>
          <w:sz w:val="24"/>
        </w:rPr>
        <w:t>、试运行完成后应对运行资料、记录等进行整理，并应存档。</w:t>
      </w:r>
    </w:p>
    <w:p w:rsidR="00243646" w:rsidRPr="005D2704" w:rsidRDefault="00F15E2B" w:rsidP="00605CEB">
      <w:pPr>
        <w:spacing w:line="360" w:lineRule="auto"/>
        <w:rPr>
          <w:sz w:val="24"/>
        </w:rPr>
      </w:pPr>
      <w:r w:rsidRPr="00F15E2B">
        <w:rPr>
          <w:rFonts w:cs="宋体"/>
          <w:b/>
          <w:sz w:val="24"/>
        </w:rPr>
        <w:t>6.3</w:t>
      </w:r>
      <w:r w:rsidR="00243646" w:rsidRPr="004254D0">
        <w:rPr>
          <w:rFonts w:cs="宋体"/>
          <w:b/>
          <w:sz w:val="24"/>
        </w:rPr>
        <w:t>.12</w:t>
      </w:r>
      <w:r w:rsidR="00243646" w:rsidRPr="005D2704">
        <w:rPr>
          <w:rFonts w:hint="eastAsia"/>
          <w:sz w:val="24"/>
        </w:rPr>
        <w:t>竣工验收应在试运行合格后进行，竣工验收包括以下内容：</w:t>
      </w:r>
    </w:p>
    <w:p w:rsidR="00243646" w:rsidRPr="005D2704" w:rsidRDefault="00243646" w:rsidP="00605CEB">
      <w:pPr>
        <w:spacing w:line="360" w:lineRule="auto"/>
        <w:ind w:firstLineChars="200" w:firstLine="480"/>
        <w:rPr>
          <w:sz w:val="24"/>
        </w:rPr>
      </w:pPr>
      <w:r w:rsidRPr="005D2704">
        <w:rPr>
          <w:rFonts w:hint="eastAsia"/>
          <w:sz w:val="24"/>
        </w:rPr>
        <w:t>1</w:t>
      </w:r>
      <w:r w:rsidRPr="005D2704">
        <w:rPr>
          <w:rFonts w:hint="eastAsia"/>
          <w:sz w:val="24"/>
        </w:rPr>
        <w:t>、工程的设计、施工、监理、施工图审查单位应当具有的相应资质；</w:t>
      </w:r>
    </w:p>
    <w:p w:rsidR="00243646" w:rsidRPr="005D2704" w:rsidRDefault="00243646" w:rsidP="00605CEB">
      <w:pPr>
        <w:spacing w:line="360" w:lineRule="auto"/>
        <w:ind w:firstLineChars="200" w:firstLine="480"/>
        <w:rPr>
          <w:sz w:val="24"/>
        </w:rPr>
      </w:pPr>
      <w:r w:rsidRPr="005D2704">
        <w:rPr>
          <w:rFonts w:hint="eastAsia"/>
          <w:sz w:val="24"/>
        </w:rPr>
        <w:t>2</w:t>
      </w:r>
      <w:r w:rsidRPr="005D2704">
        <w:rPr>
          <w:rFonts w:hint="eastAsia"/>
          <w:sz w:val="24"/>
        </w:rPr>
        <w:t>、设计文件、施工图审查合格书、图纸会审记录和设计变更文件；</w:t>
      </w:r>
    </w:p>
    <w:p w:rsidR="00243646" w:rsidRPr="005D2704" w:rsidRDefault="00243646" w:rsidP="00605CEB">
      <w:pPr>
        <w:spacing w:line="360" w:lineRule="auto"/>
        <w:ind w:firstLineChars="200" w:firstLine="480"/>
        <w:rPr>
          <w:sz w:val="24"/>
        </w:rPr>
      </w:pPr>
      <w:r w:rsidRPr="005D2704">
        <w:rPr>
          <w:rFonts w:hint="eastAsia"/>
          <w:sz w:val="24"/>
        </w:rPr>
        <w:t>3</w:t>
      </w:r>
      <w:r w:rsidRPr="005D2704">
        <w:rPr>
          <w:rFonts w:hint="eastAsia"/>
          <w:sz w:val="24"/>
        </w:rPr>
        <w:t>、工程专项施工方案、施工工艺和技术交底；</w:t>
      </w:r>
    </w:p>
    <w:p w:rsidR="00243646" w:rsidRPr="005D2704" w:rsidRDefault="00243646" w:rsidP="00605CEB">
      <w:pPr>
        <w:spacing w:line="360" w:lineRule="auto"/>
        <w:ind w:firstLineChars="200" w:firstLine="480"/>
        <w:rPr>
          <w:sz w:val="24"/>
        </w:rPr>
      </w:pPr>
      <w:r w:rsidRPr="005D2704">
        <w:rPr>
          <w:rFonts w:hint="eastAsia"/>
          <w:sz w:val="24"/>
        </w:rPr>
        <w:t>4</w:t>
      </w:r>
      <w:r w:rsidRPr="005D2704">
        <w:rPr>
          <w:rFonts w:hint="eastAsia"/>
          <w:sz w:val="24"/>
        </w:rPr>
        <w:t>、工程专项监理方案及实施细则；</w:t>
      </w:r>
    </w:p>
    <w:p w:rsidR="00243646" w:rsidRPr="005D2704" w:rsidRDefault="00243646" w:rsidP="00605CEB">
      <w:pPr>
        <w:spacing w:line="360" w:lineRule="auto"/>
        <w:ind w:firstLineChars="200" w:firstLine="480"/>
        <w:rPr>
          <w:sz w:val="24"/>
        </w:rPr>
      </w:pPr>
      <w:r w:rsidRPr="005D2704">
        <w:rPr>
          <w:rFonts w:hint="eastAsia"/>
          <w:sz w:val="24"/>
        </w:rPr>
        <w:t>5</w:t>
      </w:r>
      <w:r w:rsidRPr="005D2704">
        <w:rPr>
          <w:rFonts w:hint="eastAsia"/>
          <w:sz w:val="24"/>
        </w:rPr>
        <w:t>、设计、施工、监理等单位分别出具的工程专项质量合格文件；</w:t>
      </w:r>
    </w:p>
    <w:p w:rsidR="00243646" w:rsidRPr="005D2704" w:rsidRDefault="00243646" w:rsidP="00605CEB">
      <w:pPr>
        <w:spacing w:line="360" w:lineRule="auto"/>
        <w:ind w:firstLineChars="200" w:firstLine="480"/>
        <w:rPr>
          <w:sz w:val="24"/>
        </w:rPr>
      </w:pPr>
      <w:r w:rsidRPr="005D2704">
        <w:rPr>
          <w:rFonts w:hint="eastAsia"/>
          <w:sz w:val="24"/>
        </w:rPr>
        <w:t>6</w:t>
      </w:r>
      <w:r w:rsidRPr="005D2704">
        <w:rPr>
          <w:rFonts w:hint="eastAsia"/>
          <w:sz w:val="24"/>
        </w:rPr>
        <w:t>、设备单机试运转及调试、系统联合试运转与调试记录；</w:t>
      </w:r>
    </w:p>
    <w:p w:rsidR="00243646" w:rsidRPr="005D2704" w:rsidRDefault="00243646" w:rsidP="00605CEB">
      <w:pPr>
        <w:spacing w:line="360" w:lineRule="auto"/>
        <w:ind w:firstLineChars="200" w:firstLine="480"/>
        <w:rPr>
          <w:sz w:val="24"/>
        </w:rPr>
      </w:pPr>
      <w:r w:rsidRPr="005D2704">
        <w:rPr>
          <w:rFonts w:hint="eastAsia"/>
          <w:sz w:val="24"/>
        </w:rPr>
        <w:t>7</w:t>
      </w:r>
      <w:r w:rsidRPr="005D2704">
        <w:rPr>
          <w:rFonts w:hint="eastAsia"/>
          <w:sz w:val="24"/>
        </w:rPr>
        <w:t>、主要材料、设备、计量、温控产品和构配件的规格、性能、参数等均应符合国家有关标准和设计图纸的要求；</w:t>
      </w:r>
    </w:p>
    <w:p w:rsidR="00243646" w:rsidRPr="005D2704" w:rsidRDefault="00243646" w:rsidP="00605CEB">
      <w:pPr>
        <w:spacing w:line="360" w:lineRule="auto"/>
        <w:ind w:firstLineChars="200" w:firstLine="480"/>
        <w:rPr>
          <w:sz w:val="24"/>
        </w:rPr>
      </w:pPr>
      <w:r w:rsidRPr="005D2704">
        <w:rPr>
          <w:rFonts w:hint="eastAsia"/>
          <w:sz w:val="24"/>
        </w:rPr>
        <w:t>8</w:t>
      </w:r>
      <w:r w:rsidRPr="005D2704">
        <w:rPr>
          <w:rFonts w:hint="eastAsia"/>
          <w:sz w:val="24"/>
        </w:rPr>
        <w:t>、工程主要材料、设备、产品和构配件质量证明文件、进场检验记录、进场核查记录、进场复验报告、见证试验报告、首检证书；</w:t>
      </w:r>
    </w:p>
    <w:p w:rsidR="00243646" w:rsidRPr="005D2704" w:rsidRDefault="00243646" w:rsidP="00605CEB">
      <w:pPr>
        <w:spacing w:line="360" w:lineRule="auto"/>
        <w:ind w:firstLineChars="200" w:firstLine="480"/>
        <w:rPr>
          <w:sz w:val="24"/>
        </w:rPr>
      </w:pPr>
      <w:r w:rsidRPr="005D2704">
        <w:rPr>
          <w:rFonts w:hint="eastAsia"/>
          <w:sz w:val="24"/>
        </w:rPr>
        <w:t>9</w:t>
      </w:r>
      <w:r w:rsidRPr="005D2704">
        <w:rPr>
          <w:rFonts w:hint="eastAsia"/>
          <w:sz w:val="24"/>
        </w:rPr>
        <w:t>、计量装置、温度控制装置的产品质量、安装质量符合国家、行业相关标准、规定要求的情况，有条件的地方，宜具备远程抄表功能；</w:t>
      </w:r>
    </w:p>
    <w:p w:rsidR="00243646" w:rsidRPr="005D2704" w:rsidRDefault="00243646" w:rsidP="00605CEB">
      <w:pPr>
        <w:spacing w:line="360" w:lineRule="auto"/>
        <w:ind w:firstLineChars="200" w:firstLine="480"/>
        <w:rPr>
          <w:sz w:val="24"/>
        </w:rPr>
      </w:pPr>
      <w:r w:rsidRPr="005D2704">
        <w:rPr>
          <w:rFonts w:hint="eastAsia"/>
          <w:sz w:val="24"/>
        </w:rPr>
        <w:lastRenderedPageBreak/>
        <w:t>10</w:t>
      </w:r>
      <w:r w:rsidRPr="005D2704">
        <w:rPr>
          <w:rFonts w:hint="eastAsia"/>
          <w:sz w:val="24"/>
        </w:rPr>
        <w:t>、管道安装焊口探伤记录及管道及系统严密性检验记录。</w:t>
      </w:r>
    </w:p>
    <w:p w:rsidR="00243646" w:rsidRPr="008A21B1" w:rsidRDefault="00F15E2B" w:rsidP="00605CEB">
      <w:pPr>
        <w:spacing w:line="360" w:lineRule="auto"/>
        <w:rPr>
          <w:sz w:val="24"/>
        </w:rPr>
      </w:pPr>
      <w:r w:rsidRPr="00F15E2B">
        <w:rPr>
          <w:rFonts w:cs="宋体"/>
          <w:b/>
          <w:sz w:val="24"/>
        </w:rPr>
        <w:t>6.3</w:t>
      </w:r>
      <w:r w:rsidR="00243646" w:rsidRPr="004254D0">
        <w:rPr>
          <w:rFonts w:cs="宋体"/>
          <w:b/>
          <w:sz w:val="24"/>
        </w:rPr>
        <w:t>.13</w:t>
      </w:r>
      <w:r w:rsidR="00243646" w:rsidRPr="005D2704">
        <w:rPr>
          <w:rFonts w:hint="eastAsia"/>
          <w:sz w:val="24"/>
        </w:rPr>
        <w:t>当末端采用辐射供暖时，试运行、调试和竣工验收还应满足</w:t>
      </w:r>
      <w:r w:rsidR="00C13DCB" w:rsidRPr="005D2704">
        <w:rPr>
          <w:rFonts w:hint="eastAsia"/>
          <w:sz w:val="24"/>
        </w:rPr>
        <w:t>《辐射供暖供</w:t>
      </w:r>
      <w:r w:rsidR="00C13DCB" w:rsidRPr="00C13DCB">
        <w:rPr>
          <w:rFonts w:hint="eastAsia"/>
          <w:sz w:val="24"/>
        </w:rPr>
        <w:t>冷技术规程》</w:t>
      </w:r>
      <w:r w:rsidR="00243646" w:rsidRPr="008A21B1">
        <w:rPr>
          <w:rFonts w:hint="eastAsia"/>
          <w:sz w:val="24"/>
        </w:rPr>
        <w:t>JGJ 142</w:t>
      </w:r>
      <w:r w:rsidR="00243646" w:rsidRPr="008A21B1">
        <w:rPr>
          <w:rFonts w:hint="eastAsia"/>
          <w:sz w:val="24"/>
        </w:rPr>
        <w:t>的要求。</w:t>
      </w:r>
    </w:p>
    <w:p w:rsidR="00243646" w:rsidRPr="008A21B1" w:rsidRDefault="0036752C" w:rsidP="003407BC">
      <w:pPr>
        <w:spacing w:beforeLines="50" w:before="156" w:afterLines="50" w:after="156" w:line="360" w:lineRule="auto"/>
        <w:jc w:val="center"/>
        <w:outlineLvl w:val="2"/>
        <w:rPr>
          <w:b/>
          <w:sz w:val="24"/>
        </w:rPr>
      </w:pPr>
      <w:bookmarkStart w:id="14" w:name="_Toc524080253"/>
      <w:r>
        <w:rPr>
          <w:rFonts w:hint="eastAsia"/>
          <w:b/>
          <w:sz w:val="24"/>
        </w:rPr>
        <w:t>6</w:t>
      </w:r>
      <w:r w:rsidR="00243646" w:rsidRPr="008A21B1">
        <w:rPr>
          <w:rFonts w:hint="eastAsia"/>
          <w:b/>
          <w:sz w:val="24"/>
        </w:rPr>
        <w:t>.</w:t>
      </w:r>
      <w:r>
        <w:rPr>
          <w:rFonts w:hint="eastAsia"/>
          <w:b/>
          <w:sz w:val="24"/>
        </w:rPr>
        <w:t>4</w:t>
      </w:r>
      <w:r w:rsidR="00BA1898">
        <w:rPr>
          <w:rFonts w:hint="eastAsia"/>
          <w:b/>
          <w:sz w:val="24"/>
        </w:rPr>
        <w:t>电热直接转换供暖</w:t>
      </w:r>
      <w:r w:rsidR="00243646" w:rsidRPr="008A21B1">
        <w:rPr>
          <w:rFonts w:hint="eastAsia"/>
          <w:b/>
          <w:sz w:val="24"/>
        </w:rPr>
        <w:t>运行维护管理</w:t>
      </w:r>
      <w:bookmarkEnd w:id="14"/>
    </w:p>
    <w:p w:rsidR="00243646" w:rsidRPr="008A21B1" w:rsidRDefault="00F15E2B" w:rsidP="00605CEB">
      <w:pPr>
        <w:spacing w:line="360" w:lineRule="auto"/>
        <w:rPr>
          <w:sz w:val="24"/>
        </w:rPr>
      </w:pPr>
      <w:r w:rsidRPr="00F15E2B">
        <w:rPr>
          <w:b/>
          <w:sz w:val="24"/>
        </w:rPr>
        <w:t>6.4</w:t>
      </w:r>
      <w:r w:rsidR="00243646" w:rsidRPr="008A21B1">
        <w:rPr>
          <w:rFonts w:hint="eastAsia"/>
          <w:b/>
          <w:sz w:val="24"/>
        </w:rPr>
        <w:t>.1</w:t>
      </w:r>
      <w:r w:rsidR="00243646" w:rsidRPr="008A21B1">
        <w:rPr>
          <w:rFonts w:hint="eastAsia"/>
          <w:sz w:val="24"/>
        </w:rPr>
        <w:t>在每年供暖期使用前，应检查设备本体、阀门、管路、部件、电力线路、控制系统等是否正常。</w:t>
      </w:r>
    </w:p>
    <w:p w:rsidR="00243646" w:rsidRPr="008A21B1" w:rsidRDefault="00F15E2B" w:rsidP="00605CEB">
      <w:pPr>
        <w:spacing w:line="360" w:lineRule="auto"/>
        <w:rPr>
          <w:sz w:val="24"/>
        </w:rPr>
      </w:pPr>
      <w:r w:rsidRPr="00F15E2B">
        <w:rPr>
          <w:b/>
          <w:sz w:val="24"/>
        </w:rPr>
        <w:t>6.4</w:t>
      </w:r>
      <w:r w:rsidR="00243646" w:rsidRPr="008A21B1">
        <w:rPr>
          <w:rFonts w:hint="eastAsia"/>
          <w:b/>
          <w:sz w:val="24"/>
        </w:rPr>
        <w:t>.</w:t>
      </w:r>
      <w:r w:rsidR="00243646" w:rsidRPr="008A21B1">
        <w:rPr>
          <w:b/>
          <w:sz w:val="24"/>
        </w:rPr>
        <w:t>2</w:t>
      </w:r>
      <w:r w:rsidR="00243646" w:rsidRPr="008A21B1">
        <w:rPr>
          <w:rFonts w:hint="eastAsia"/>
          <w:sz w:val="24"/>
        </w:rPr>
        <w:t>当末端采用辐射供暖时，运行和维护管理应满足</w:t>
      </w:r>
      <w:r w:rsidR="00CC2BBF" w:rsidRPr="00CC2BBF">
        <w:rPr>
          <w:rFonts w:hint="eastAsia"/>
          <w:sz w:val="24"/>
        </w:rPr>
        <w:t>《辐射供暖供冷技术规程》</w:t>
      </w:r>
      <w:r w:rsidR="00243646" w:rsidRPr="008A21B1">
        <w:rPr>
          <w:rFonts w:hint="eastAsia"/>
          <w:sz w:val="24"/>
        </w:rPr>
        <w:t>JGJ 142</w:t>
      </w:r>
      <w:r w:rsidR="00243646" w:rsidRPr="008A21B1">
        <w:rPr>
          <w:rFonts w:hint="eastAsia"/>
          <w:sz w:val="24"/>
        </w:rPr>
        <w:t>的要求。</w:t>
      </w:r>
    </w:p>
    <w:p w:rsidR="00243646" w:rsidRPr="008A21B1" w:rsidRDefault="00F15E2B" w:rsidP="00605CEB">
      <w:pPr>
        <w:spacing w:line="360" w:lineRule="auto"/>
        <w:rPr>
          <w:b/>
          <w:sz w:val="24"/>
        </w:rPr>
      </w:pPr>
      <w:r w:rsidRPr="00F15E2B">
        <w:rPr>
          <w:b/>
          <w:sz w:val="24"/>
        </w:rPr>
        <w:t>6.4</w:t>
      </w:r>
      <w:r w:rsidR="00243646" w:rsidRPr="008A21B1">
        <w:rPr>
          <w:rFonts w:hint="eastAsia"/>
          <w:b/>
          <w:sz w:val="24"/>
        </w:rPr>
        <w:t>.</w:t>
      </w:r>
      <w:r w:rsidR="00243646" w:rsidRPr="008A21B1">
        <w:rPr>
          <w:b/>
          <w:sz w:val="24"/>
        </w:rPr>
        <w:t>3</w:t>
      </w:r>
      <w:r w:rsidR="00243646" w:rsidRPr="008A21B1">
        <w:rPr>
          <w:rFonts w:hint="eastAsia"/>
          <w:sz w:val="24"/>
        </w:rPr>
        <w:t>电加热锅炉的运行和维护管理应满足</w:t>
      </w:r>
      <w:r w:rsidR="00CC2BBF" w:rsidRPr="00CC2BBF">
        <w:rPr>
          <w:rFonts w:hint="eastAsia"/>
          <w:sz w:val="24"/>
        </w:rPr>
        <w:t>《电加热锅炉系统经济运行》</w:t>
      </w:r>
      <w:r w:rsidR="00243646" w:rsidRPr="008A21B1">
        <w:rPr>
          <w:sz w:val="24"/>
        </w:rPr>
        <w:t>GB/T 19065</w:t>
      </w:r>
      <w:r w:rsidR="00243646" w:rsidRPr="008A21B1">
        <w:rPr>
          <w:rFonts w:hint="eastAsia"/>
          <w:sz w:val="24"/>
        </w:rPr>
        <w:t>的要求。</w:t>
      </w:r>
    </w:p>
    <w:p w:rsidR="00243646" w:rsidRPr="008A21B1" w:rsidRDefault="00F15E2B" w:rsidP="00605CEB">
      <w:pPr>
        <w:spacing w:line="360" w:lineRule="auto"/>
        <w:rPr>
          <w:sz w:val="24"/>
        </w:rPr>
      </w:pPr>
      <w:r w:rsidRPr="00F15E2B">
        <w:rPr>
          <w:b/>
          <w:sz w:val="24"/>
        </w:rPr>
        <w:t>6.4</w:t>
      </w:r>
      <w:r w:rsidR="00243646" w:rsidRPr="008A21B1">
        <w:rPr>
          <w:rFonts w:hint="eastAsia"/>
          <w:b/>
          <w:sz w:val="24"/>
        </w:rPr>
        <w:t>.</w:t>
      </w:r>
      <w:r w:rsidR="00243646" w:rsidRPr="008A21B1">
        <w:rPr>
          <w:b/>
          <w:sz w:val="24"/>
        </w:rPr>
        <w:t>4</w:t>
      </w:r>
      <w:r w:rsidR="00243646" w:rsidRPr="008A21B1">
        <w:rPr>
          <w:rFonts w:hint="eastAsia"/>
          <w:sz w:val="24"/>
        </w:rPr>
        <w:t>集中式</w:t>
      </w:r>
      <w:r w:rsidR="00EE595D">
        <w:rPr>
          <w:rFonts w:hint="eastAsia"/>
          <w:sz w:val="24"/>
        </w:rPr>
        <w:t>系统</w:t>
      </w:r>
      <w:r w:rsidR="00243646" w:rsidRPr="008A21B1">
        <w:rPr>
          <w:rFonts w:hint="eastAsia"/>
          <w:sz w:val="24"/>
        </w:rPr>
        <w:t>应设置能满足设备安全可靠的运行维护人员和管理制度。</w:t>
      </w:r>
    </w:p>
    <w:p w:rsidR="00243646" w:rsidRPr="008A21B1" w:rsidRDefault="00F15E2B" w:rsidP="00605CEB">
      <w:pPr>
        <w:spacing w:line="360" w:lineRule="auto"/>
        <w:rPr>
          <w:sz w:val="24"/>
        </w:rPr>
      </w:pPr>
      <w:r w:rsidRPr="00F15E2B">
        <w:rPr>
          <w:b/>
          <w:sz w:val="24"/>
        </w:rPr>
        <w:t>6.4</w:t>
      </w:r>
      <w:r w:rsidR="00243646" w:rsidRPr="008A21B1">
        <w:rPr>
          <w:rFonts w:hint="eastAsia"/>
          <w:b/>
          <w:sz w:val="24"/>
        </w:rPr>
        <w:t>.</w:t>
      </w:r>
      <w:r w:rsidR="00243646" w:rsidRPr="008A21B1">
        <w:rPr>
          <w:b/>
          <w:sz w:val="24"/>
        </w:rPr>
        <w:t>5</w:t>
      </w:r>
      <w:r w:rsidR="00243646" w:rsidRPr="008A21B1">
        <w:rPr>
          <w:rFonts w:hint="eastAsia"/>
          <w:sz w:val="24"/>
        </w:rPr>
        <w:t>运行维护应满足生产企业对设备和产品的使用要求规定。</w:t>
      </w:r>
    </w:p>
    <w:p w:rsidR="00243646" w:rsidRPr="008A21B1" w:rsidRDefault="00F15E2B" w:rsidP="00605CEB">
      <w:pPr>
        <w:spacing w:line="360" w:lineRule="auto"/>
        <w:rPr>
          <w:sz w:val="24"/>
        </w:rPr>
      </w:pPr>
      <w:r w:rsidRPr="00F15E2B">
        <w:rPr>
          <w:b/>
          <w:sz w:val="24"/>
        </w:rPr>
        <w:t>6.4</w:t>
      </w:r>
      <w:r w:rsidR="00243646" w:rsidRPr="008A21B1">
        <w:rPr>
          <w:rFonts w:hint="eastAsia"/>
          <w:b/>
          <w:sz w:val="24"/>
        </w:rPr>
        <w:t>.</w:t>
      </w:r>
      <w:r w:rsidR="00243646" w:rsidRPr="008A21B1">
        <w:rPr>
          <w:b/>
          <w:sz w:val="24"/>
        </w:rPr>
        <w:t>6</w:t>
      </w:r>
      <w:r w:rsidR="00243646" w:rsidRPr="008A21B1">
        <w:rPr>
          <w:rFonts w:hint="eastAsia"/>
          <w:sz w:val="24"/>
        </w:rPr>
        <w:t>使用单位应根据用热需要、系统特点及电力供应状况等因素，通过技术经济分析，制定合理的系统运行模式，并制订相应的操作规程。</w:t>
      </w:r>
    </w:p>
    <w:p w:rsidR="00243646" w:rsidRPr="00BC4AB7" w:rsidRDefault="00243646" w:rsidP="00BC4AB7">
      <w:pPr>
        <w:spacing w:line="360" w:lineRule="auto"/>
        <w:rPr>
          <w:sz w:val="24"/>
        </w:rPr>
      </w:pPr>
    </w:p>
    <w:p w:rsidR="00D82DC4" w:rsidRDefault="00D82DC4" w:rsidP="00D82DC4">
      <w:pPr>
        <w:spacing w:line="360" w:lineRule="auto"/>
        <w:rPr>
          <w:sz w:val="24"/>
        </w:rPr>
      </w:pPr>
    </w:p>
    <w:p w:rsidR="00D82DC4" w:rsidRDefault="00D82DC4" w:rsidP="00D82DC4">
      <w:pPr>
        <w:spacing w:line="360" w:lineRule="auto"/>
        <w:rPr>
          <w:sz w:val="24"/>
        </w:rPr>
      </w:pPr>
    </w:p>
    <w:p w:rsidR="00D82DC4" w:rsidRDefault="00D82DC4" w:rsidP="00D82DC4">
      <w:pPr>
        <w:spacing w:line="360" w:lineRule="auto"/>
        <w:rPr>
          <w:sz w:val="24"/>
        </w:rPr>
      </w:pPr>
    </w:p>
    <w:p w:rsidR="00D82DC4" w:rsidRDefault="00D82DC4" w:rsidP="00D82DC4">
      <w:pPr>
        <w:spacing w:line="360" w:lineRule="auto"/>
        <w:rPr>
          <w:sz w:val="24"/>
        </w:rPr>
      </w:pPr>
    </w:p>
    <w:p w:rsidR="0036752C" w:rsidRDefault="0036752C" w:rsidP="00D82DC4">
      <w:pPr>
        <w:spacing w:line="360" w:lineRule="auto"/>
        <w:rPr>
          <w:sz w:val="24"/>
        </w:rPr>
      </w:pPr>
    </w:p>
    <w:p w:rsidR="00EE595D" w:rsidRDefault="00EE595D" w:rsidP="00D82DC4">
      <w:pPr>
        <w:spacing w:line="360" w:lineRule="auto"/>
        <w:rPr>
          <w:sz w:val="24"/>
        </w:rPr>
      </w:pPr>
    </w:p>
    <w:p w:rsidR="00EE595D" w:rsidRDefault="00EE595D" w:rsidP="00D82DC4">
      <w:pPr>
        <w:spacing w:line="360" w:lineRule="auto"/>
        <w:rPr>
          <w:sz w:val="24"/>
        </w:rPr>
      </w:pPr>
    </w:p>
    <w:p w:rsidR="00EE595D" w:rsidRDefault="00EE595D" w:rsidP="00D82DC4">
      <w:pPr>
        <w:spacing w:line="360" w:lineRule="auto"/>
        <w:rPr>
          <w:sz w:val="24"/>
        </w:rPr>
      </w:pPr>
    </w:p>
    <w:p w:rsidR="00EE595D" w:rsidRDefault="00EE595D" w:rsidP="00D82DC4">
      <w:pPr>
        <w:spacing w:line="360" w:lineRule="auto"/>
        <w:rPr>
          <w:sz w:val="24"/>
        </w:rPr>
      </w:pPr>
    </w:p>
    <w:p w:rsidR="00EE595D" w:rsidRDefault="00EE595D" w:rsidP="00D82DC4">
      <w:pPr>
        <w:spacing w:line="360" w:lineRule="auto"/>
        <w:rPr>
          <w:sz w:val="24"/>
        </w:rPr>
      </w:pPr>
    </w:p>
    <w:p w:rsidR="00EE595D" w:rsidRDefault="00EE595D" w:rsidP="00D82DC4">
      <w:pPr>
        <w:spacing w:line="360" w:lineRule="auto"/>
        <w:rPr>
          <w:sz w:val="24"/>
        </w:rPr>
      </w:pPr>
    </w:p>
    <w:p w:rsidR="00EE595D" w:rsidRDefault="00EE595D" w:rsidP="00D82DC4">
      <w:pPr>
        <w:spacing w:line="360" w:lineRule="auto"/>
        <w:rPr>
          <w:sz w:val="24"/>
        </w:rPr>
      </w:pPr>
    </w:p>
    <w:p w:rsidR="00EE595D" w:rsidRDefault="00EE595D" w:rsidP="00D82DC4">
      <w:pPr>
        <w:spacing w:line="360" w:lineRule="auto"/>
        <w:rPr>
          <w:sz w:val="24"/>
        </w:rPr>
      </w:pPr>
    </w:p>
    <w:p w:rsidR="002667BA" w:rsidRPr="008A21B1" w:rsidRDefault="0036752C" w:rsidP="00605CEB">
      <w:pPr>
        <w:pStyle w:val="20"/>
        <w:spacing w:beforeLines="0" w:afterLines="0" w:line="360" w:lineRule="auto"/>
        <w:rPr>
          <w:rFonts w:ascii="Times New Roman" w:eastAsia="宋体" w:hAnsi="Times New Roman"/>
          <w:sz w:val="24"/>
        </w:rPr>
      </w:pPr>
      <w:bookmarkStart w:id="15" w:name="_Toc524080254"/>
      <w:r>
        <w:rPr>
          <w:rFonts w:ascii="Times New Roman" w:eastAsia="宋体" w:hAnsi="Times New Roman" w:hint="eastAsia"/>
          <w:sz w:val="24"/>
        </w:rPr>
        <w:lastRenderedPageBreak/>
        <w:t>7</w:t>
      </w:r>
      <w:r w:rsidR="00E32246" w:rsidRPr="008A21B1">
        <w:rPr>
          <w:rFonts w:ascii="Times New Roman" w:eastAsia="宋体" w:hAnsi="Times New Roman" w:hint="eastAsia"/>
          <w:sz w:val="24"/>
        </w:rPr>
        <w:t>空气源热泵供暖</w:t>
      </w:r>
      <w:bookmarkEnd w:id="15"/>
    </w:p>
    <w:p w:rsidR="002667BA" w:rsidRPr="008A21B1" w:rsidRDefault="0036752C" w:rsidP="00605CEB">
      <w:pPr>
        <w:pStyle w:val="30"/>
        <w:spacing w:beforeLines="0" w:afterLines="0" w:line="360" w:lineRule="auto"/>
        <w:jc w:val="center"/>
      </w:pPr>
      <w:bookmarkStart w:id="16" w:name="_Toc524080255"/>
      <w:r>
        <w:rPr>
          <w:rFonts w:hint="eastAsia"/>
        </w:rPr>
        <w:t>7</w:t>
      </w:r>
      <w:r w:rsidR="00E32246" w:rsidRPr="008A21B1">
        <w:rPr>
          <w:rFonts w:hint="eastAsia"/>
        </w:rPr>
        <w:t>.</w:t>
      </w:r>
      <w:r>
        <w:rPr>
          <w:rFonts w:hint="eastAsia"/>
        </w:rPr>
        <w:t>1</w:t>
      </w:r>
      <w:r w:rsidR="00E32246" w:rsidRPr="008A21B1">
        <w:rPr>
          <w:rFonts w:hint="eastAsia"/>
        </w:rPr>
        <w:t>空气源热泵供暖设计</w:t>
      </w:r>
      <w:bookmarkEnd w:id="16"/>
    </w:p>
    <w:p w:rsidR="005F4F44" w:rsidRDefault="00BF50D7" w:rsidP="005F4F44">
      <w:pPr>
        <w:spacing w:line="360" w:lineRule="auto"/>
        <w:rPr>
          <w:sz w:val="24"/>
        </w:rPr>
      </w:pPr>
      <w:r w:rsidRPr="00BF50D7">
        <w:rPr>
          <w:b/>
          <w:sz w:val="24"/>
        </w:rPr>
        <w:t>7.1</w:t>
      </w:r>
      <w:r w:rsidR="0072204D" w:rsidRPr="008A21B1">
        <w:rPr>
          <w:rFonts w:hint="eastAsia"/>
          <w:b/>
          <w:sz w:val="24"/>
        </w:rPr>
        <w:t>.1</w:t>
      </w:r>
      <w:r w:rsidR="005F4F44" w:rsidRPr="005F4F44">
        <w:rPr>
          <w:rFonts w:hint="eastAsia"/>
          <w:sz w:val="24"/>
        </w:rPr>
        <w:t>空气源热泵供暖</w:t>
      </w:r>
      <w:r w:rsidR="00D42AF0">
        <w:rPr>
          <w:rFonts w:hint="eastAsia"/>
          <w:sz w:val="24"/>
        </w:rPr>
        <w:t>设计</w:t>
      </w:r>
      <w:r w:rsidR="005F4F44" w:rsidRPr="005F4F44">
        <w:rPr>
          <w:rFonts w:hint="eastAsia"/>
          <w:sz w:val="24"/>
        </w:rPr>
        <w:t>负荷应按国家标准《民用建筑供暖通风与空气调节设计规范》</w:t>
      </w:r>
      <w:r w:rsidR="005F4F44" w:rsidRPr="005F4F44">
        <w:rPr>
          <w:rFonts w:hint="eastAsia"/>
          <w:sz w:val="24"/>
        </w:rPr>
        <w:t>GB50736</w:t>
      </w:r>
      <w:r w:rsidR="005F4F44" w:rsidRPr="005F4F44">
        <w:rPr>
          <w:rFonts w:hint="eastAsia"/>
          <w:sz w:val="24"/>
        </w:rPr>
        <w:t>的规定进行计算。</w:t>
      </w:r>
    </w:p>
    <w:p w:rsidR="004531E8" w:rsidRPr="008A21B1" w:rsidRDefault="00CB3B7D" w:rsidP="004531E8">
      <w:pPr>
        <w:spacing w:line="360" w:lineRule="auto"/>
        <w:rPr>
          <w:sz w:val="24"/>
        </w:rPr>
      </w:pPr>
      <w:r w:rsidRPr="00CB3B7D">
        <w:rPr>
          <w:b/>
          <w:sz w:val="24"/>
        </w:rPr>
        <w:t>7.1</w:t>
      </w:r>
      <w:r w:rsidR="004C674C" w:rsidRPr="008A21B1">
        <w:rPr>
          <w:b/>
          <w:sz w:val="24"/>
        </w:rPr>
        <w:t>.</w:t>
      </w:r>
      <w:r w:rsidR="004C674C" w:rsidRPr="008A21B1">
        <w:rPr>
          <w:rFonts w:hint="eastAsia"/>
          <w:b/>
          <w:sz w:val="24"/>
        </w:rPr>
        <w:t>2</w:t>
      </w:r>
      <w:r w:rsidR="004531E8" w:rsidRPr="00B07106">
        <w:rPr>
          <w:rFonts w:hint="eastAsia"/>
          <w:sz w:val="24"/>
        </w:rPr>
        <w:t>空气源热泵</w:t>
      </w:r>
      <w:r w:rsidR="004531E8">
        <w:rPr>
          <w:rFonts w:hint="eastAsia"/>
          <w:sz w:val="24"/>
        </w:rPr>
        <w:t>热水</w:t>
      </w:r>
      <w:r w:rsidR="004531E8" w:rsidRPr="008A21B1">
        <w:rPr>
          <w:rFonts w:hint="eastAsia"/>
          <w:sz w:val="24"/>
        </w:rPr>
        <w:t>机组的性能应满足以下要求：</w:t>
      </w:r>
    </w:p>
    <w:p w:rsidR="004531E8" w:rsidRPr="008A21B1" w:rsidRDefault="004531E8" w:rsidP="004531E8">
      <w:pPr>
        <w:spacing w:line="360" w:lineRule="auto"/>
        <w:ind w:firstLineChars="200" w:firstLine="482"/>
        <w:rPr>
          <w:bCs/>
          <w:sz w:val="24"/>
          <w:szCs w:val="22"/>
        </w:rPr>
      </w:pPr>
      <w:r w:rsidRPr="008A21B1">
        <w:rPr>
          <w:rFonts w:hint="eastAsia"/>
          <w:b/>
          <w:sz w:val="24"/>
        </w:rPr>
        <w:t>1</w:t>
      </w:r>
      <w:r w:rsidRPr="008A21B1">
        <w:rPr>
          <w:rFonts w:hint="eastAsia"/>
          <w:b/>
          <w:sz w:val="24"/>
        </w:rPr>
        <w:t>．</w:t>
      </w:r>
      <w:r w:rsidRPr="008A21B1">
        <w:rPr>
          <w:rFonts w:hint="eastAsia"/>
          <w:bCs/>
          <w:sz w:val="24"/>
          <w:szCs w:val="22"/>
        </w:rPr>
        <w:t>空气源热泵机组的有效制热量应根据设计工况确定，当设计工况与标称工况不符时，应根据厂家提供的变工况制热性能曲线进行修正。</w:t>
      </w:r>
    </w:p>
    <w:p w:rsidR="00D42AF0" w:rsidRPr="004531E8" w:rsidRDefault="004531E8" w:rsidP="004531E8">
      <w:pPr>
        <w:spacing w:line="360" w:lineRule="auto"/>
        <w:ind w:firstLineChars="200" w:firstLine="482"/>
        <w:rPr>
          <w:bCs/>
          <w:sz w:val="24"/>
          <w:szCs w:val="22"/>
        </w:rPr>
      </w:pPr>
      <w:r w:rsidRPr="008A21B1">
        <w:rPr>
          <w:b/>
          <w:sz w:val="24"/>
        </w:rPr>
        <w:t>2.</w:t>
      </w:r>
      <w:r>
        <w:rPr>
          <w:rFonts w:hint="eastAsia"/>
          <w:b/>
          <w:sz w:val="24"/>
        </w:rPr>
        <w:t xml:space="preserve"> </w:t>
      </w:r>
      <w:r w:rsidRPr="005515C3">
        <w:rPr>
          <w:rFonts w:hint="eastAsia"/>
          <w:bCs/>
          <w:sz w:val="24"/>
          <w:szCs w:val="22"/>
        </w:rPr>
        <w:t>在室外温度为</w:t>
      </w:r>
      <w:r w:rsidRPr="005515C3">
        <w:rPr>
          <w:rFonts w:hint="eastAsia"/>
          <w:bCs/>
          <w:sz w:val="24"/>
          <w:szCs w:val="22"/>
        </w:rPr>
        <w:t>-20</w:t>
      </w:r>
      <w:r w:rsidRPr="005515C3">
        <w:rPr>
          <w:rFonts w:hint="eastAsia"/>
          <w:bCs/>
          <w:sz w:val="24"/>
          <w:szCs w:val="22"/>
        </w:rPr>
        <w:t>℃的低温工况下，空气源热泵机组制热性能系数不应小于</w:t>
      </w:r>
      <w:r w:rsidRPr="005515C3">
        <w:rPr>
          <w:rFonts w:hint="eastAsia"/>
          <w:bCs/>
          <w:sz w:val="24"/>
          <w:szCs w:val="22"/>
        </w:rPr>
        <w:t>2.2</w:t>
      </w:r>
      <w:r w:rsidRPr="005515C3">
        <w:rPr>
          <w:rFonts w:hint="eastAsia"/>
          <w:bCs/>
          <w:sz w:val="24"/>
          <w:szCs w:val="22"/>
        </w:rPr>
        <w:t>。</w:t>
      </w:r>
    </w:p>
    <w:p w:rsidR="004531E8" w:rsidRPr="00D42AF0" w:rsidRDefault="00CB3B7D" w:rsidP="004531E8">
      <w:pPr>
        <w:spacing w:line="360" w:lineRule="auto"/>
        <w:rPr>
          <w:sz w:val="24"/>
        </w:rPr>
      </w:pPr>
      <w:r w:rsidRPr="00CB3B7D">
        <w:rPr>
          <w:b/>
          <w:sz w:val="24"/>
        </w:rPr>
        <w:t>7.1</w:t>
      </w:r>
      <w:r w:rsidR="004C674C" w:rsidRPr="008A21B1">
        <w:rPr>
          <w:rFonts w:hint="eastAsia"/>
          <w:b/>
          <w:sz w:val="24"/>
        </w:rPr>
        <w:t>.3</w:t>
      </w:r>
      <w:r w:rsidR="004531E8" w:rsidRPr="00D42AF0">
        <w:rPr>
          <w:rFonts w:hint="eastAsia"/>
          <w:sz w:val="24"/>
        </w:rPr>
        <w:t>空气源热泵热水供暖系统的末端设计应符合下列规定：</w:t>
      </w:r>
    </w:p>
    <w:p w:rsidR="004531E8" w:rsidRPr="00D42AF0" w:rsidRDefault="004531E8" w:rsidP="004531E8">
      <w:pPr>
        <w:spacing w:line="360" w:lineRule="auto"/>
        <w:ind w:firstLineChars="200" w:firstLine="480"/>
        <w:rPr>
          <w:sz w:val="24"/>
        </w:rPr>
      </w:pPr>
      <w:r w:rsidRPr="00D42AF0">
        <w:rPr>
          <w:rFonts w:hint="eastAsia"/>
          <w:sz w:val="24"/>
        </w:rPr>
        <w:t>1</w:t>
      </w:r>
      <w:r w:rsidRPr="00D42AF0">
        <w:rPr>
          <w:rFonts w:hint="eastAsia"/>
          <w:sz w:val="24"/>
        </w:rPr>
        <w:t>．室内末端宜优先采用低温辐射供暖末端，且应符合行业标准《辐射供暖供冷技术规程》</w:t>
      </w:r>
      <w:r w:rsidRPr="00D42AF0">
        <w:rPr>
          <w:rFonts w:hint="eastAsia"/>
          <w:sz w:val="24"/>
        </w:rPr>
        <w:t>JGJ142</w:t>
      </w:r>
      <w:r w:rsidRPr="00D42AF0">
        <w:rPr>
          <w:rFonts w:hint="eastAsia"/>
          <w:sz w:val="24"/>
        </w:rPr>
        <w:t>有关规定。</w:t>
      </w:r>
    </w:p>
    <w:p w:rsidR="004531E8" w:rsidRPr="00D42AF0" w:rsidRDefault="004531E8" w:rsidP="004531E8">
      <w:pPr>
        <w:spacing w:line="360" w:lineRule="auto"/>
        <w:ind w:firstLineChars="200" w:firstLine="480"/>
        <w:rPr>
          <w:sz w:val="24"/>
        </w:rPr>
      </w:pPr>
      <w:r w:rsidRPr="00D42AF0">
        <w:rPr>
          <w:rFonts w:hint="eastAsia"/>
          <w:sz w:val="24"/>
        </w:rPr>
        <w:t>2</w:t>
      </w:r>
      <w:r w:rsidRPr="00D42AF0">
        <w:rPr>
          <w:rFonts w:hint="eastAsia"/>
          <w:sz w:val="24"/>
        </w:rPr>
        <w:t>．采用散热器供暖末端应根据空气源热泵供回水温度工况进行散热量修正，并应符合国家标准《民用建筑供暖通风与空气调节设计规范》</w:t>
      </w:r>
      <w:r w:rsidRPr="00D42AF0">
        <w:rPr>
          <w:rFonts w:hint="eastAsia"/>
          <w:sz w:val="24"/>
        </w:rPr>
        <w:t>GB50736</w:t>
      </w:r>
      <w:r w:rsidRPr="00D42AF0">
        <w:rPr>
          <w:rFonts w:hint="eastAsia"/>
          <w:sz w:val="24"/>
        </w:rPr>
        <w:t>有关规定。</w:t>
      </w:r>
    </w:p>
    <w:p w:rsidR="00BB5135" w:rsidRPr="00BB5135" w:rsidRDefault="00BB5135" w:rsidP="00BB5135">
      <w:pPr>
        <w:spacing w:line="360" w:lineRule="auto"/>
        <w:rPr>
          <w:bCs/>
          <w:sz w:val="24"/>
          <w:szCs w:val="22"/>
        </w:rPr>
      </w:pPr>
      <w:r w:rsidRPr="00BB5135">
        <w:rPr>
          <w:rFonts w:hint="eastAsia"/>
          <w:b/>
          <w:sz w:val="24"/>
        </w:rPr>
        <w:t>7.1.4</w:t>
      </w:r>
      <w:r w:rsidRPr="00BB5135">
        <w:rPr>
          <w:rFonts w:hint="eastAsia"/>
          <w:bCs/>
          <w:sz w:val="24"/>
          <w:szCs w:val="22"/>
        </w:rPr>
        <w:t>空气源热泵热水供暖系统其他设备的安装位置应满足下列要求：</w:t>
      </w:r>
    </w:p>
    <w:p w:rsidR="00BB5135" w:rsidRPr="00BB5135" w:rsidRDefault="00BB5135" w:rsidP="00BB5135">
      <w:pPr>
        <w:spacing w:line="360" w:lineRule="auto"/>
        <w:ind w:firstLineChars="200" w:firstLine="480"/>
        <w:rPr>
          <w:sz w:val="24"/>
        </w:rPr>
      </w:pPr>
      <w:r w:rsidRPr="00BB5135">
        <w:rPr>
          <w:rFonts w:hint="eastAsia"/>
          <w:sz w:val="24"/>
        </w:rPr>
        <w:t>1</w:t>
      </w:r>
      <w:r w:rsidRPr="00BB5135">
        <w:rPr>
          <w:rFonts w:hint="eastAsia"/>
          <w:sz w:val="24"/>
        </w:rPr>
        <w:t>．膨胀和定</w:t>
      </w:r>
      <w:proofErr w:type="gramStart"/>
      <w:r w:rsidRPr="00BB5135">
        <w:rPr>
          <w:rFonts w:hint="eastAsia"/>
          <w:sz w:val="24"/>
        </w:rPr>
        <w:t>压设备</w:t>
      </w:r>
      <w:proofErr w:type="gramEnd"/>
      <w:r w:rsidRPr="00BB5135">
        <w:rPr>
          <w:rFonts w:hint="eastAsia"/>
          <w:sz w:val="24"/>
        </w:rPr>
        <w:t>的设计应满足《民用建筑供暖通风与空气调节设计规范》</w:t>
      </w:r>
      <w:r w:rsidRPr="00BB5135">
        <w:rPr>
          <w:rFonts w:hint="eastAsia"/>
          <w:sz w:val="24"/>
        </w:rPr>
        <w:t>GB50736</w:t>
      </w:r>
      <w:r w:rsidRPr="00BB5135">
        <w:rPr>
          <w:rFonts w:hint="eastAsia"/>
          <w:sz w:val="24"/>
        </w:rPr>
        <w:t>的有关规定；</w:t>
      </w:r>
    </w:p>
    <w:p w:rsidR="00BB5135" w:rsidRPr="00BB5135" w:rsidRDefault="00BB5135" w:rsidP="00BB5135">
      <w:pPr>
        <w:spacing w:line="360" w:lineRule="auto"/>
        <w:ind w:firstLineChars="200" w:firstLine="480"/>
        <w:rPr>
          <w:sz w:val="24"/>
        </w:rPr>
      </w:pPr>
      <w:r w:rsidRPr="00BB5135">
        <w:rPr>
          <w:rFonts w:hint="eastAsia"/>
          <w:sz w:val="24"/>
        </w:rPr>
        <w:t>2</w:t>
      </w:r>
      <w:r w:rsidRPr="00BB5135">
        <w:rPr>
          <w:rFonts w:hint="eastAsia"/>
          <w:sz w:val="24"/>
        </w:rPr>
        <w:t>．与室外主机分离的制冷剂</w:t>
      </w:r>
      <w:r w:rsidRPr="00BB5135">
        <w:rPr>
          <w:rFonts w:hint="eastAsia"/>
          <w:sz w:val="24"/>
        </w:rPr>
        <w:t>-</w:t>
      </w:r>
      <w:r w:rsidRPr="00BB5135">
        <w:rPr>
          <w:rFonts w:hint="eastAsia"/>
          <w:sz w:val="24"/>
        </w:rPr>
        <w:t>水热交换装置应设置在环境温度不低于</w:t>
      </w:r>
      <w:r w:rsidRPr="00BB5135">
        <w:rPr>
          <w:rFonts w:hint="eastAsia"/>
          <w:sz w:val="24"/>
        </w:rPr>
        <w:t>0</w:t>
      </w:r>
      <w:r w:rsidRPr="00BB5135">
        <w:rPr>
          <w:rFonts w:hint="eastAsia"/>
          <w:sz w:val="24"/>
        </w:rPr>
        <w:t>℃的室内，且不应设在卧室等对噪声要求较高的房间。</w:t>
      </w:r>
    </w:p>
    <w:p w:rsidR="00BB5135" w:rsidRDefault="00BB5135" w:rsidP="00BB5135">
      <w:pPr>
        <w:spacing w:line="360" w:lineRule="auto"/>
        <w:ind w:firstLineChars="200" w:firstLine="480"/>
        <w:rPr>
          <w:sz w:val="24"/>
        </w:rPr>
      </w:pPr>
      <w:r w:rsidRPr="00BB5135">
        <w:rPr>
          <w:rFonts w:hint="eastAsia"/>
          <w:sz w:val="24"/>
        </w:rPr>
        <w:t>3</w:t>
      </w:r>
      <w:r w:rsidRPr="00BB5135">
        <w:rPr>
          <w:rFonts w:hint="eastAsia"/>
          <w:sz w:val="24"/>
        </w:rPr>
        <w:t>．安装在室外和室内设备之间的制冷剂配管长度和高差，应符合产品的要求。</w:t>
      </w:r>
    </w:p>
    <w:p w:rsidR="00AC55F4" w:rsidRPr="008A21B1" w:rsidRDefault="00AC55F4" w:rsidP="00AC55F4">
      <w:pPr>
        <w:spacing w:line="360" w:lineRule="auto"/>
        <w:rPr>
          <w:bCs/>
          <w:sz w:val="24"/>
          <w:szCs w:val="22"/>
        </w:rPr>
      </w:pPr>
      <w:r w:rsidRPr="00CB3B7D">
        <w:rPr>
          <w:b/>
          <w:sz w:val="24"/>
        </w:rPr>
        <w:t>7.1</w:t>
      </w:r>
      <w:r w:rsidRPr="008A21B1">
        <w:rPr>
          <w:b/>
          <w:sz w:val="24"/>
        </w:rPr>
        <w:t>.</w:t>
      </w:r>
      <w:r w:rsidR="00D45223">
        <w:rPr>
          <w:b/>
          <w:sz w:val="24"/>
        </w:rPr>
        <w:t>5</w:t>
      </w:r>
      <w:r w:rsidR="00D45223">
        <w:rPr>
          <w:rFonts w:hint="eastAsia"/>
          <w:bCs/>
          <w:sz w:val="24"/>
          <w:szCs w:val="22"/>
        </w:rPr>
        <w:t xml:space="preserve"> </w:t>
      </w:r>
      <w:r w:rsidR="00D45223">
        <w:rPr>
          <w:rFonts w:hint="eastAsia"/>
          <w:bCs/>
          <w:sz w:val="24"/>
          <w:szCs w:val="22"/>
        </w:rPr>
        <w:t>空气源热泵热水供暖系统供暖季水温波动大于</w:t>
      </w:r>
      <w:r w:rsidR="00D45223">
        <w:rPr>
          <w:rFonts w:hint="eastAsia"/>
          <w:bCs/>
          <w:sz w:val="24"/>
          <w:szCs w:val="22"/>
        </w:rPr>
        <w:t>3</w:t>
      </w:r>
      <w:r w:rsidR="00D45223">
        <w:rPr>
          <w:bCs/>
          <w:sz w:val="24"/>
          <w:szCs w:val="22"/>
        </w:rPr>
        <w:t>℃</w:t>
      </w:r>
      <w:r w:rsidR="00D45223">
        <w:rPr>
          <w:rFonts w:hint="eastAsia"/>
          <w:bCs/>
          <w:sz w:val="24"/>
          <w:szCs w:val="22"/>
        </w:rPr>
        <w:t>时应设置缓冲水箱。</w:t>
      </w:r>
    </w:p>
    <w:p w:rsidR="00AC55F4" w:rsidRPr="00D45223" w:rsidRDefault="00AC55F4" w:rsidP="00AC55F4">
      <w:pPr>
        <w:spacing w:line="360" w:lineRule="auto"/>
        <w:rPr>
          <w:bCs/>
          <w:sz w:val="24"/>
          <w:szCs w:val="22"/>
        </w:rPr>
      </w:pPr>
      <w:r w:rsidRPr="00CB3B7D">
        <w:rPr>
          <w:b/>
          <w:sz w:val="24"/>
        </w:rPr>
        <w:t>7.1</w:t>
      </w:r>
      <w:r w:rsidRPr="008A21B1">
        <w:rPr>
          <w:b/>
          <w:sz w:val="24"/>
        </w:rPr>
        <w:t>.</w:t>
      </w:r>
      <w:r w:rsidR="00D45223">
        <w:rPr>
          <w:b/>
          <w:sz w:val="24"/>
        </w:rPr>
        <w:t>6</w:t>
      </w:r>
      <w:r w:rsidRPr="008A21B1">
        <w:rPr>
          <w:rFonts w:hint="eastAsia"/>
          <w:bCs/>
          <w:sz w:val="24"/>
          <w:szCs w:val="22"/>
        </w:rPr>
        <w:t>供暖季有冻结风险的地区，</w:t>
      </w:r>
      <w:r w:rsidR="00D45223" w:rsidRPr="00D45223">
        <w:rPr>
          <w:rFonts w:hint="eastAsia"/>
          <w:bCs/>
          <w:sz w:val="24"/>
          <w:szCs w:val="22"/>
        </w:rPr>
        <w:t>空气源热泵热水供暖系统</w:t>
      </w:r>
      <w:r w:rsidRPr="008A21B1">
        <w:rPr>
          <w:rFonts w:hint="eastAsia"/>
          <w:bCs/>
          <w:sz w:val="24"/>
          <w:szCs w:val="22"/>
        </w:rPr>
        <w:t>应考虑防冻措施。</w:t>
      </w:r>
    </w:p>
    <w:p w:rsidR="004531E8" w:rsidRPr="004531E8" w:rsidRDefault="004531E8" w:rsidP="004531E8">
      <w:pPr>
        <w:spacing w:line="360" w:lineRule="auto"/>
        <w:rPr>
          <w:sz w:val="24"/>
        </w:rPr>
      </w:pPr>
      <w:r w:rsidRPr="004531E8">
        <w:rPr>
          <w:rFonts w:hint="eastAsia"/>
          <w:b/>
          <w:sz w:val="24"/>
        </w:rPr>
        <w:t>7.1.</w:t>
      </w:r>
      <w:r w:rsidR="00D45223">
        <w:rPr>
          <w:rFonts w:hint="eastAsia"/>
          <w:b/>
          <w:sz w:val="24"/>
        </w:rPr>
        <w:t>7</w:t>
      </w:r>
      <w:r w:rsidRPr="004531E8">
        <w:rPr>
          <w:rFonts w:hint="eastAsia"/>
          <w:sz w:val="24"/>
        </w:rPr>
        <w:t>空气源热泵</w:t>
      </w:r>
      <w:proofErr w:type="gramStart"/>
      <w:r w:rsidRPr="004531E8">
        <w:rPr>
          <w:rFonts w:hint="eastAsia"/>
          <w:sz w:val="24"/>
        </w:rPr>
        <w:t>热风机</w:t>
      </w:r>
      <w:proofErr w:type="gramEnd"/>
      <w:r w:rsidRPr="004531E8">
        <w:rPr>
          <w:rFonts w:hint="eastAsia"/>
          <w:sz w:val="24"/>
        </w:rPr>
        <w:t>的选型应满足以下要求：</w:t>
      </w:r>
    </w:p>
    <w:p w:rsidR="004531E8" w:rsidRPr="004531E8" w:rsidRDefault="004531E8" w:rsidP="004531E8">
      <w:pPr>
        <w:spacing w:line="360" w:lineRule="auto"/>
        <w:ind w:firstLineChars="200" w:firstLine="480"/>
        <w:rPr>
          <w:sz w:val="24"/>
        </w:rPr>
      </w:pPr>
      <w:r w:rsidRPr="004531E8">
        <w:rPr>
          <w:rFonts w:hint="eastAsia"/>
          <w:sz w:val="24"/>
        </w:rPr>
        <w:t xml:space="preserve">1. </w:t>
      </w:r>
      <w:r w:rsidRPr="004531E8">
        <w:rPr>
          <w:rFonts w:hint="eastAsia"/>
          <w:sz w:val="24"/>
        </w:rPr>
        <w:t>空气源热泵</w:t>
      </w:r>
      <w:proofErr w:type="gramStart"/>
      <w:r w:rsidRPr="004531E8">
        <w:rPr>
          <w:rFonts w:hint="eastAsia"/>
          <w:sz w:val="24"/>
        </w:rPr>
        <w:t>热风机</w:t>
      </w:r>
      <w:proofErr w:type="gramEnd"/>
      <w:r w:rsidRPr="004531E8">
        <w:rPr>
          <w:rFonts w:hint="eastAsia"/>
          <w:sz w:val="24"/>
        </w:rPr>
        <w:t>应根据建筑的规模、类型、负荷特点、所在的气候区等，经技术、经济比较后确定选用的类型；</w:t>
      </w:r>
    </w:p>
    <w:p w:rsidR="004531E8" w:rsidRPr="004531E8" w:rsidRDefault="004531E8" w:rsidP="004531E8">
      <w:pPr>
        <w:spacing w:line="360" w:lineRule="auto"/>
        <w:ind w:firstLineChars="200" w:firstLine="480"/>
        <w:rPr>
          <w:sz w:val="24"/>
        </w:rPr>
      </w:pPr>
      <w:r w:rsidRPr="004531E8">
        <w:rPr>
          <w:rFonts w:hint="eastAsia"/>
          <w:sz w:val="24"/>
        </w:rPr>
        <w:t>2.</w:t>
      </w:r>
      <w:r w:rsidRPr="004531E8">
        <w:rPr>
          <w:rFonts w:hint="eastAsia"/>
          <w:sz w:val="24"/>
        </w:rPr>
        <w:t>空气源热泵</w:t>
      </w:r>
      <w:proofErr w:type="gramStart"/>
      <w:r w:rsidRPr="004531E8">
        <w:rPr>
          <w:rFonts w:hint="eastAsia"/>
          <w:sz w:val="24"/>
        </w:rPr>
        <w:t>热风机</w:t>
      </w:r>
      <w:proofErr w:type="gramEnd"/>
      <w:r w:rsidRPr="004531E8">
        <w:rPr>
          <w:rFonts w:hint="eastAsia"/>
          <w:sz w:val="24"/>
        </w:rPr>
        <w:t>应能在建筑所在地日最低气温极值条件下正常运行。</w:t>
      </w:r>
    </w:p>
    <w:p w:rsidR="004531E8" w:rsidRPr="004531E8" w:rsidRDefault="004531E8" w:rsidP="004531E8">
      <w:pPr>
        <w:spacing w:line="360" w:lineRule="auto"/>
        <w:rPr>
          <w:sz w:val="24"/>
        </w:rPr>
      </w:pPr>
      <w:r w:rsidRPr="004531E8">
        <w:rPr>
          <w:rFonts w:hint="eastAsia"/>
          <w:b/>
          <w:sz w:val="24"/>
        </w:rPr>
        <w:t>7.1.</w:t>
      </w:r>
      <w:r w:rsidR="00D45223">
        <w:rPr>
          <w:rFonts w:hint="eastAsia"/>
          <w:b/>
          <w:sz w:val="24"/>
        </w:rPr>
        <w:t>8</w:t>
      </w:r>
      <w:r w:rsidRPr="004531E8">
        <w:rPr>
          <w:rFonts w:hint="eastAsia"/>
          <w:sz w:val="24"/>
        </w:rPr>
        <w:t>空气源热泵</w:t>
      </w:r>
      <w:proofErr w:type="gramStart"/>
      <w:r w:rsidRPr="004531E8">
        <w:rPr>
          <w:rFonts w:hint="eastAsia"/>
          <w:sz w:val="24"/>
        </w:rPr>
        <w:t>热风</w:t>
      </w:r>
      <w:r w:rsidR="009346F1">
        <w:rPr>
          <w:rFonts w:hint="eastAsia"/>
          <w:sz w:val="24"/>
        </w:rPr>
        <w:t>机</w:t>
      </w:r>
      <w:proofErr w:type="gramEnd"/>
      <w:r w:rsidRPr="004531E8">
        <w:rPr>
          <w:rFonts w:hint="eastAsia"/>
          <w:sz w:val="24"/>
        </w:rPr>
        <w:t>性能应满足以下规定：</w:t>
      </w:r>
    </w:p>
    <w:p w:rsidR="004531E8" w:rsidRPr="004531E8" w:rsidRDefault="004531E8" w:rsidP="004531E8">
      <w:pPr>
        <w:spacing w:line="360" w:lineRule="auto"/>
        <w:ind w:firstLineChars="200" w:firstLine="480"/>
        <w:rPr>
          <w:sz w:val="24"/>
        </w:rPr>
      </w:pPr>
      <w:r w:rsidRPr="004531E8">
        <w:rPr>
          <w:rFonts w:hint="eastAsia"/>
          <w:sz w:val="24"/>
        </w:rPr>
        <w:lastRenderedPageBreak/>
        <w:t>1</w:t>
      </w:r>
      <w:r w:rsidRPr="004531E8">
        <w:rPr>
          <w:rFonts w:hint="eastAsia"/>
          <w:sz w:val="24"/>
        </w:rPr>
        <w:t>．在室外温度为</w:t>
      </w:r>
      <w:r w:rsidRPr="004531E8">
        <w:rPr>
          <w:rFonts w:hint="eastAsia"/>
          <w:sz w:val="24"/>
        </w:rPr>
        <w:t>-12</w:t>
      </w:r>
      <w:r w:rsidRPr="004531E8">
        <w:rPr>
          <w:rFonts w:hint="eastAsia"/>
          <w:sz w:val="24"/>
        </w:rPr>
        <w:t>℃名义工况下，</w:t>
      </w:r>
      <w:proofErr w:type="gramStart"/>
      <w:r w:rsidRPr="004531E8">
        <w:rPr>
          <w:rFonts w:hint="eastAsia"/>
          <w:sz w:val="24"/>
        </w:rPr>
        <w:t>热风机名义</w:t>
      </w:r>
      <w:proofErr w:type="gramEnd"/>
      <w:r w:rsidRPr="004531E8">
        <w:rPr>
          <w:rFonts w:hint="eastAsia"/>
          <w:sz w:val="24"/>
        </w:rPr>
        <w:t>制热性能系数不低于</w:t>
      </w:r>
      <w:r w:rsidRPr="004531E8">
        <w:rPr>
          <w:rFonts w:hint="eastAsia"/>
          <w:sz w:val="24"/>
        </w:rPr>
        <w:t>2.20</w:t>
      </w:r>
      <w:r w:rsidRPr="004531E8">
        <w:rPr>
          <w:rFonts w:hint="eastAsia"/>
          <w:sz w:val="24"/>
        </w:rPr>
        <w:t>；</w:t>
      </w:r>
    </w:p>
    <w:p w:rsidR="004531E8" w:rsidRPr="004531E8" w:rsidRDefault="004531E8" w:rsidP="004531E8">
      <w:pPr>
        <w:spacing w:line="360" w:lineRule="auto"/>
        <w:ind w:firstLineChars="200" w:firstLine="480"/>
        <w:rPr>
          <w:sz w:val="24"/>
        </w:rPr>
      </w:pPr>
      <w:r w:rsidRPr="004531E8">
        <w:rPr>
          <w:rFonts w:hint="eastAsia"/>
          <w:sz w:val="24"/>
        </w:rPr>
        <w:t xml:space="preserve">2. </w:t>
      </w:r>
      <w:r w:rsidRPr="004531E8">
        <w:rPr>
          <w:rFonts w:hint="eastAsia"/>
          <w:sz w:val="24"/>
        </w:rPr>
        <w:t>在室外温度为</w:t>
      </w:r>
      <w:r w:rsidRPr="004531E8">
        <w:rPr>
          <w:rFonts w:hint="eastAsia"/>
          <w:sz w:val="24"/>
        </w:rPr>
        <w:t>-20</w:t>
      </w:r>
      <w:r w:rsidRPr="004531E8">
        <w:rPr>
          <w:rFonts w:hint="eastAsia"/>
          <w:sz w:val="24"/>
        </w:rPr>
        <w:t>℃的低温工况下，</w:t>
      </w:r>
      <w:proofErr w:type="gramStart"/>
      <w:r w:rsidRPr="004531E8">
        <w:rPr>
          <w:rFonts w:hint="eastAsia"/>
          <w:sz w:val="24"/>
        </w:rPr>
        <w:t>热风机低温</w:t>
      </w:r>
      <w:proofErr w:type="gramEnd"/>
      <w:r w:rsidRPr="004531E8">
        <w:rPr>
          <w:rFonts w:hint="eastAsia"/>
          <w:sz w:val="24"/>
        </w:rPr>
        <w:t>制热性能系数不低于</w:t>
      </w:r>
      <w:r w:rsidR="009346F1">
        <w:rPr>
          <w:rFonts w:hint="eastAsia"/>
          <w:sz w:val="24"/>
        </w:rPr>
        <w:t>2.0</w:t>
      </w:r>
      <w:r w:rsidRPr="004531E8">
        <w:rPr>
          <w:rFonts w:hint="eastAsia"/>
          <w:sz w:val="24"/>
        </w:rPr>
        <w:t>。</w:t>
      </w:r>
    </w:p>
    <w:p w:rsidR="005C4694" w:rsidRPr="008A21B1" w:rsidRDefault="00CB3B7D" w:rsidP="00605CEB">
      <w:pPr>
        <w:spacing w:line="360" w:lineRule="auto"/>
        <w:rPr>
          <w:bCs/>
          <w:sz w:val="24"/>
          <w:szCs w:val="22"/>
        </w:rPr>
      </w:pPr>
      <w:r w:rsidRPr="00CB3B7D">
        <w:rPr>
          <w:b/>
          <w:sz w:val="24"/>
        </w:rPr>
        <w:t>7.1</w:t>
      </w:r>
      <w:r w:rsidR="003A1612" w:rsidRPr="008A21B1">
        <w:rPr>
          <w:b/>
          <w:sz w:val="24"/>
        </w:rPr>
        <w:t>.</w:t>
      </w:r>
      <w:r w:rsidR="00CC449D">
        <w:rPr>
          <w:b/>
          <w:sz w:val="24"/>
        </w:rPr>
        <w:t>9</w:t>
      </w:r>
      <w:r w:rsidR="005C4694" w:rsidRPr="00B07106">
        <w:rPr>
          <w:rFonts w:hint="eastAsia"/>
          <w:sz w:val="24"/>
        </w:rPr>
        <w:t>空气</w:t>
      </w:r>
      <w:r w:rsidR="005C4694" w:rsidRPr="008A21B1">
        <w:rPr>
          <w:rFonts w:hint="eastAsia"/>
          <w:bCs/>
          <w:sz w:val="24"/>
          <w:szCs w:val="22"/>
        </w:rPr>
        <w:t>源热泵</w:t>
      </w:r>
      <w:r w:rsidR="005C4694" w:rsidRPr="008A21B1">
        <w:rPr>
          <w:bCs/>
          <w:sz w:val="24"/>
          <w:szCs w:val="22"/>
        </w:rPr>
        <w:t>室外机的设置，应符合下列</w:t>
      </w:r>
      <w:r w:rsidR="005C4694" w:rsidRPr="008A21B1">
        <w:rPr>
          <w:rFonts w:hint="eastAsia"/>
          <w:bCs/>
          <w:sz w:val="24"/>
          <w:szCs w:val="22"/>
        </w:rPr>
        <w:t>规定</w:t>
      </w:r>
      <w:r w:rsidR="005C4694" w:rsidRPr="008A21B1">
        <w:rPr>
          <w:bCs/>
          <w:sz w:val="24"/>
          <w:szCs w:val="22"/>
        </w:rPr>
        <w:t>：</w:t>
      </w:r>
    </w:p>
    <w:p w:rsidR="005C4694" w:rsidRPr="008A21B1" w:rsidRDefault="000A0B28" w:rsidP="00605CEB">
      <w:pPr>
        <w:spacing w:line="360" w:lineRule="auto"/>
        <w:ind w:firstLineChars="200" w:firstLine="480"/>
        <w:rPr>
          <w:sz w:val="24"/>
          <w:szCs w:val="22"/>
        </w:rPr>
      </w:pPr>
      <w:r w:rsidRPr="008A21B1">
        <w:rPr>
          <w:sz w:val="24"/>
          <w:szCs w:val="22"/>
        </w:rPr>
        <w:t>1</w:t>
      </w:r>
      <w:r w:rsidR="003A1612" w:rsidRPr="008A21B1">
        <w:rPr>
          <w:rFonts w:hint="eastAsia"/>
          <w:sz w:val="24"/>
          <w:szCs w:val="22"/>
        </w:rPr>
        <w:t>．</w:t>
      </w:r>
      <w:r w:rsidR="005C4694" w:rsidRPr="008A21B1">
        <w:rPr>
          <w:sz w:val="24"/>
          <w:szCs w:val="22"/>
        </w:rPr>
        <w:t>确保进风与排风通畅，在排出空气与吸入空气之间不发生明显的气流短路；</w:t>
      </w:r>
    </w:p>
    <w:p w:rsidR="005C4694" w:rsidRPr="008A21B1" w:rsidRDefault="005C4694" w:rsidP="00605CEB">
      <w:pPr>
        <w:spacing w:line="360" w:lineRule="auto"/>
        <w:ind w:firstLineChars="200" w:firstLine="480"/>
        <w:rPr>
          <w:sz w:val="24"/>
          <w:szCs w:val="22"/>
        </w:rPr>
      </w:pPr>
      <w:r w:rsidRPr="008A21B1">
        <w:rPr>
          <w:rFonts w:hint="eastAsia"/>
          <w:sz w:val="24"/>
          <w:szCs w:val="22"/>
        </w:rPr>
        <w:t>2</w:t>
      </w:r>
      <w:r w:rsidR="003A1612" w:rsidRPr="008A21B1">
        <w:rPr>
          <w:rFonts w:hint="eastAsia"/>
          <w:sz w:val="24"/>
          <w:szCs w:val="22"/>
        </w:rPr>
        <w:t>．</w:t>
      </w:r>
      <w:r w:rsidRPr="008A21B1">
        <w:rPr>
          <w:rFonts w:hint="eastAsia"/>
          <w:sz w:val="24"/>
          <w:szCs w:val="22"/>
        </w:rPr>
        <w:t>多台室外机宜分散安装；</w:t>
      </w:r>
    </w:p>
    <w:p w:rsidR="005C4694" w:rsidRPr="008A21B1" w:rsidRDefault="005C4694" w:rsidP="00605CEB">
      <w:pPr>
        <w:spacing w:line="360" w:lineRule="auto"/>
        <w:ind w:firstLineChars="200" w:firstLine="480"/>
        <w:rPr>
          <w:sz w:val="24"/>
          <w:szCs w:val="22"/>
        </w:rPr>
      </w:pPr>
      <w:r w:rsidRPr="008A21B1">
        <w:rPr>
          <w:rFonts w:hint="eastAsia"/>
          <w:sz w:val="24"/>
          <w:szCs w:val="22"/>
        </w:rPr>
        <w:t>3</w:t>
      </w:r>
      <w:r w:rsidR="003A1612" w:rsidRPr="008A21B1">
        <w:rPr>
          <w:rFonts w:hint="eastAsia"/>
          <w:sz w:val="24"/>
          <w:szCs w:val="22"/>
        </w:rPr>
        <w:t>．</w:t>
      </w:r>
      <w:r w:rsidRPr="008A21B1">
        <w:rPr>
          <w:sz w:val="24"/>
          <w:szCs w:val="22"/>
        </w:rPr>
        <w:t>避免受污浊气流影响；</w:t>
      </w:r>
    </w:p>
    <w:p w:rsidR="005C4694" w:rsidRPr="008A21B1" w:rsidRDefault="005C4694" w:rsidP="00605CEB">
      <w:pPr>
        <w:spacing w:line="360" w:lineRule="auto"/>
        <w:ind w:firstLineChars="200" w:firstLine="480"/>
        <w:rPr>
          <w:sz w:val="24"/>
          <w:szCs w:val="22"/>
        </w:rPr>
      </w:pPr>
      <w:r w:rsidRPr="008A21B1">
        <w:rPr>
          <w:rFonts w:hint="eastAsia"/>
          <w:sz w:val="24"/>
          <w:szCs w:val="22"/>
        </w:rPr>
        <w:t>4</w:t>
      </w:r>
      <w:r w:rsidR="003A1612" w:rsidRPr="008A21B1">
        <w:rPr>
          <w:rFonts w:hint="eastAsia"/>
          <w:sz w:val="24"/>
          <w:szCs w:val="22"/>
        </w:rPr>
        <w:t>．</w:t>
      </w:r>
      <w:r w:rsidRPr="008A21B1">
        <w:rPr>
          <w:rFonts w:hint="eastAsia"/>
          <w:sz w:val="24"/>
          <w:szCs w:val="22"/>
        </w:rPr>
        <w:t>噪声和排热符合周围环境要求</w:t>
      </w:r>
      <w:r w:rsidRPr="008A21B1">
        <w:rPr>
          <w:sz w:val="24"/>
          <w:szCs w:val="22"/>
        </w:rPr>
        <w:t>；</w:t>
      </w:r>
    </w:p>
    <w:p w:rsidR="005C4694" w:rsidRPr="008A21B1" w:rsidRDefault="003A1612" w:rsidP="00605CEB">
      <w:pPr>
        <w:spacing w:line="360" w:lineRule="auto"/>
        <w:ind w:firstLineChars="200" w:firstLine="480"/>
        <w:rPr>
          <w:sz w:val="24"/>
          <w:szCs w:val="22"/>
        </w:rPr>
      </w:pPr>
      <w:r w:rsidRPr="008A21B1">
        <w:rPr>
          <w:rFonts w:hint="eastAsia"/>
          <w:sz w:val="24"/>
          <w:szCs w:val="22"/>
        </w:rPr>
        <w:t>5</w:t>
      </w:r>
      <w:r w:rsidRPr="008A21B1">
        <w:rPr>
          <w:rFonts w:hint="eastAsia"/>
          <w:sz w:val="24"/>
          <w:szCs w:val="22"/>
        </w:rPr>
        <w:t>．</w:t>
      </w:r>
      <w:r w:rsidR="005C4694" w:rsidRPr="008A21B1">
        <w:rPr>
          <w:rFonts w:hint="eastAsia"/>
          <w:sz w:val="24"/>
          <w:szCs w:val="22"/>
        </w:rPr>
        <w:t>室外机上部</w:t>
      </w:r>
      <w:proofErr w:type="gramStart"/>
      <w:r w:rsidR="005C4694" w:rsidRPr="008A21B1">
        <w:rPr>
          <w:rFonts w:hint="eastAsia"/>
          <w:sz w:val="24"/>
          <w:szCs w:val="22"/>
        </w:rPr>
        <w:t>应有遮雪设施</w:t>
      </w:r>
      <w:proofErr w:type="gramEnd"/>
      <w:r w:rsidR="005C4694" w:rsidRPr="008A21B1">
        <w:rPr>
          <w:rFonts w:hint="eastAsia"/>
          <w:sz w:val="24"/>
          <w:szCs w:val="22"/>
        </w:rPr>
        <w:t>；</w:t>
      </w:r>
    </w:p>
    <w:p w:rsidR="005C4694" w:rsidRPr="008A21B1" w:rsidRDefault="003A1612" w:rsidP="00605CEB">
      <w:pPr>
        <w:spacing w:line="360" w:lineRule="auto"/>
        <w:ind w:firstLineChars="200" w:firstLine="480"/>
        <w:rPr>
          <w:sz w:val="24"/>
          <w:szCs w:val="22"/>
        </w:rPr>
      </w:pPr>
      <w:r w:rsidRPr="008A21B1">
        <w:rPr>
          <w:rFonts w:hint="eastAsia"/>
          <w:sz w:val="24"/>
          <w:szCs w:val="22"/>
        </w:rPr>
        <w:t>6</w:t>
      </w:r>
      <w:r w:rsidRPr="008A21B1">
        <w:rPr>
          <w:rFonts w:hint="eastAsia"/>
          <w:sz w:val="24"/>
          <w:szCs w:val="22"/>
        </w:rPr>
        <w:t>．</w:t>
      </w:r>
      <w:r w:rsidR="005C4694" w:rsidRPr="008A21B1">
        <w:rPr>
          <w:rFonts w:hint="eastAsia"/>
          <w:sz w:val="24"/>
          <w:szCs w:val="22"/>
        </w:rPr>
        <w:t>化霜水应有组织排放。</w:t>
      </w:r>
    </w:p>
    <w:p w:rsidR="005C4694" w:rsidRPr="008A21B1" w:rsidRDefault="00CB3B7D" w:rsidP="00605CEB">
      <w:pPr>
        <w:spacing w:line="360" w:lineRule="auto"/>
        <w:rPr>
          <w:sz w:val="24"/>
          <w:szCs w:val="22"/>
        </w:rPr>
      </w:pPr>
      <w:r w:rsidRPr="00CB3B7D">
        <w:rPr>
          <w:b/>
          <w:sz w:val="24"/>
        </w:rPr>
        <w:t>7.1</w:t>
      </w:r>
      <w:r w:rsidR="003A1612" w:rsidRPr="008A21B1">
        <w:rPr>
          <w:b/>
          <w:sz w:val="24"/>
        </w:rPr>
        <w:t>.</w:t>
      </w:r>
      <w:r w:rsidR="00CC449D">
        <w:rPr>
          <w:b/>
          <w:sz w:val="24"/>
        </w:rPr>
        <w:t>10</w:t>
      </w:r>
      <w:r w:rsidR="005C4694" w:rsidRPr="008A21B1">
        <w:rPr>
          <w:rFonts w:hint="eastAsia"/>
          <w:bCs/>
          <w:sz w:val="24"/>
          <w:szCs w:val="22"/>
        </w:rPr>
        <w:t>对于室内温度稳定性有较高要求的供暖系统，应设置辅助热源与</w:t>
      </w:r>
      <w:r w:rsidR="005C4694" w:rsidRPr="008A21B1">
        <w:rPr>
          <w:rFonts w:hint="eastAsia"/>
          <w:sz w:val="24"/>
          <w:szCs w:val="22"/>
        </w:rPr>
        <w:t>空气源热泵机组联合供热，辅助热源设置应符合下列规定：</w:t>
      </w:r>
    </w:p>
    <w:p w:rsidR="005C4694" w:rsidRPr="008A21B1" w:rsidRDefault="005C4694" w:rsidP="00605CEB">
      <w:pPr>
        <w:spacing w:line="360" w:lineRule="auto"/>
        <w:ind w:firstLineChars="200" w:firstLine="480"/>
        <w:rPr>
          <w:sz w:val="24"/>
          <w:szCs w:val="22"/>
        </w:rPr>
      </w:pPr>
      <w:r w:rsidRPr="008A21B1">
        <w:rPr>
          <w:rFonts w:hint="eastAsia"/>
          <w:sz w:val="24"/>
          <w:szCs w:val="22"/>
        </w:rPr>
        <w:t>1</w:t>
      </w:r>
      <w:r w:rsidR="003A1612" w:rsidRPr="008A21B1">
        <w:rPr>
          <w:rFonts w:hint="eastAsia"/>
          <w:sz w:val="24"/>
          <w:szCs w:val="22"/>
        </w:rPr>
        <w:t>．</w:t>
      </w:r>
      <w:r w:rsidRPr="008A21B1">
        <w:rPr>
          <w:rFonts w:hint="eastAsia"/>
          <w:sz w:val="24"/>
          <w:szCs w:val="22"/>
        </w:rPr>
        <w:t>空气源热泵供暖系统宜选用电和燃气作为辅助能源。</w:t>
      </w:r>
    </w:p>
    <w:p w:rsidR="005C4694" w:rsidRPr="008A21B1" w:rsidRDefault="005C4694" w:rsidP="00605CEB">
      <w:pPr>
        <w:spacing w:line="360" w:lineRule="auto"/>
        <w:ind w:firstLineChars="200" w:firstLine="480"/>
        <w:rPr>
          <w:sz w:val="24"/>
          <w:szCs w:val="22"/>
        </w:rPr>
      </w:pPr>
      <w:r w:rsidRPr="008A21B1">
        <w:rPr>
          <w:rFonts w:hint="eastAsia"/>
          <w:sz w:val="24"/>
          <w:szCs w:val="22"/>
        </w:rPr>
        <w:t>2</w:t>
      </w:r>
      <w:r w:rsidR="003A1612" w:rsidRPr="008A21B1">
        <w:rPr>
          <w:rFonts w:hint="eastAsia"/>
          <w:sz w:val="24"/>
          <w:szCs w:val="22"/>
        </w:rPr>
        <w:t>．</w:t>
      </w:r>
      <w:r w:rsidRPr="008A21B1">
        <w:rPr>
          <w:rFonts w:hint="eastAsia"/>
          <w:sz w:val="24"/>
          <w:szCs w:val="22"/>
        </w:rPr>
        <w:t>若具备多种辅助能源时，在保证可靠性、经济性的前提下，应优先选用低品位清洁能源。</w:t>
      </w:r>
    </w:p>
    <w:p w:rsidR="001B4DDF" w:rsidRPr="001B4DDF" w:rsidRDefault="00CB3B7D" w:rsidP="001B4DDF">
      <w:pPr>
        <w:spacing w:line="360" w:lineRule="auto"/>
        <w:rPr>
          <w:sz w:val="24"/>
        </w:rPr>
      </w:pPr>
      <w:r w:rsidRPr="00CB3B7D">
        <w:rPr>
          <w:b/>
          <w:sz w:val="24"/>
        </w:rPr>
        <w:t>7.1</w:t>
      </w:r>
      <w:r w:rsidR="001B4DDF">
        <w:rPr>
          <w:rFonts w:hint="eastAsia"/>
          <w:b/>
          <w:sz w:val="24"/>
        </w:rPr>
        <w:t>.1</w:t>
      </w:r>
      <w:r w:rsidR="00CC449D">
        <w:rPr>
          <w:rFonts w:hint="eastAsia"/>
          <w:b/>
          <w:sz w:val="24"/>
        </w:rPr>
        <w:t>1</w:t>
      </w:r>
      <w:r w:rsidR="001B4DDF" w:rsidRPr="001B4DDF">
        <w:rPr>
          <w:rFonts w:hint="eastAsia"/>
          <w:sz w:val="24"/>
        </w:rPr>
        <w:t>空气源热泵供暖系统的电气系统设计应符合国家现行标准《通用用电设备低压配电设计规范》</w:t>
      </w:r>
      <w:r w:rsidR="001B4DDF" w:rsidRPr="001B4DDF">
        <w:rPr>
          <w:rFonts w:hint="eastAsia"/>
          <w:sz w:val="24"/>
        </w:rPr>
        <w:t xml:space="preserve"> GB50055</w:t>
      </w:r>
      <w:r w:rsidR="001B4DDF" w:rsidRPr="001B4DDF">
        <w:rPr>
          <w:rFonts w:hint="eastAsia"/>
          <w:sz w:val="24"/>
        </w:rPr>
        <w:t>、《低压配电设计规范》</w:t>
      </w:r>
      <w:r w:rsidR="001B4DDF" w:rsidRPr="001B4DDF">
        <w:rPr>
          <w:rFonts w:hint="eastAsia"/>
          <w:sz w:val="24"/>
        </w:rPr>
        <w:t xml:space="preserve"> GB50054</w:t>
      </w:r>
      <w:r w:rsidR="001B4DDF" w:rsidRPr="001B4DDF">
        <w:rPr>
          <w:rFonts w:hint="eastAsia"/>
          <w:sz w:val="24"/>
        </w:rPr>
        <w:t>、《建筑物防雷设计规范》</w:t>
      </w:r>
      <w:r w:rsidR="001B4DDF" w:rsidRPr="001B4DDF">
        <w:rPr>
          <w:rFonts w:hint="eastAsia"/>
          <w:sz w:val="24"/>
        </w:rPr>
        <w:t xml:space="preserve"> GB50057</w:t>
      </w:r>
      <w:r w:rsidR="001B4DDF" w:rsidRPr="001B4DDF">
        <w:rPr>
          <w:rFonts w:hint="eastAsia"/>
          <w:sz w:val="24"/>
        </w:rPr>
        <w:t>、《民用建筑电气设计规范》</w:t>
      </w:r>
      <w:r w:rsidR="001B4DDF" w:rsidRPr="001B4DDF">
        <w:rPr>
          <w:rFonts w:hint="eastAsia"/>
          <w:sz w:val="24"/>
        </w:rPr>
        <w:t xml:space="preserve"> JGJ16</w:t>
      </w:r>
      <w:r w:rsidR="001B4DDF" w:rsidRPr="001B4DDF">
        <w:rPr>
          <w:rFonts w:hint="eastAsia"/>
          <w:sz w:val="24"/>
        </w:rPr>
        <w:t>和《建筑设备监控系统工程技术规范》</w:t>
      </w:r>
      <w:r w:rsidR="001B4DDF" w:rsidRPr="001B4DDF">
        <w:rPr>
          <w:rFonts w:hint="eastAsia"/>
          <w:sz w:val="24"/>
        </w:rPr>
        <w:t xml:space="preserve"> JGJ</w:t>
      </w:r>
      <w:r w:rsidR="003A2ECD">
        <w:rPr>
          <w:rFonts w:hint="eastAsia"/>
          <w:sz w:val="24"/>
        </w:rPr>
        <w:t>/T</w:t>
      </w:r>
      <w:r w:rsidR="001B4DDF" w:rsidRPr="001B4DDF">
        <w:rPr>
          <w:rFonts w:hint="eastAsia"/>
          <w:sz w:val="24"/>
        </w:rPr>
        <w:t>334</w:t>
      </w:r>
      <w:r w:rsidR="001B4DDF" w:rsidRPr="001B4DDF">
        <w:rPr>
          <w:rFonts w:hint="eastAsia"/>
          <w:sz w:val="24"/>
        </w:rPr>
        <w:t>的有关规定。</w:t>
      </w:r>
    </w:p>
    <w:p w:rsidR="001B4DDF" w:rsidRPr="001D18CC" w:rsidRDefault="00CB3B7D" w:rsidP="001B4DDF">
      <w:pPr>
        <w:spacing w:line="360" w:lineRule="auto"/>
        <w:rPr>
          <w:b/>
          <w:sz w:val="24"/>
        </w:rPr>
      </w:pPr>
      <w:r w:rsidRPr="00CB3B7D">
        <w:rPr>
          <w:b/>
          <w:sz w:val="24"/>
        </w:rPr>
        <w:t>7.1</w:t>
      </w:r>
      <w:r w:rsidR="001B4DDF" w:rsidRPr="001B4DDF">
        <w:rPr>
          <w:rFonts w:hint="eastAsia"/>
          <w:b/>
          <w:sz w:val="24"/>
        </w:rPr>
        <w:t>.1</w:t>
      </w:r>
      <w:r w:rsidR="00CC449D">
        <w:rPr>
          <w:rFonts w:hint="eastAsia"/>
          <w:b/>
          <w:sz w:val="24"/>
        </w:rPr>
        <w:t>2</w:t>
      </w:r>
      <w:r w:rsidR="001B4DDF" w:rsidRPr="001B4DDF">
        <w:rPr>
          <w:rFonts w:hint="eastAsia"/>
          <w:sz w:val="24"/>
        </w:rPr>
        <w:t>空气源热泵供暖系统电气系统的安全防护设计应符合国家现行标准的有关规定。</w:t>
      </w:r>
    </w:p>
    <w:p w:rsidR="002667BA" w:rsidRPr="008A21B1" w:rsidRDefault="0036752C" w:rsidP="00605CEB">
      <w:pPr>
        <w:pStyle w:val="30"/>
        <w:spacing w:beforeLines="0" w:afterLines="0" w:line="360" w:lineRule="auto"/>
        <w:jc w:val="center"/>
      </w:pPr>
      <w:bookmarkStart w:id="17" w:name="_Toc524080256"/>
      <w:r>
        <w:rPr>
          <w:rFonts w:hint="eastAsia"/>
        </w:rPr>
        <w:t>7</w:t>
      </w:r>
      <w:r w:rsidR="00E32246" w:rsidRPr="008A21B1">
        <w:t>.</w:t>
      </w:r>
      <w:r>
        <w:t>2</w:t>
      </w:r>
      <w:r w:rsidR="00E32246" w:rsidRPr="008A21B1">
        <w:rPr>
          <w:rFonts w:hint="eastAsia"/>
        </w:rPr>
        <w:t>空气源热泵供暖施工安装</w:t>
      </w:r>
      <w:bookmarkEnd w:id="17"/>
    </w:p>
    <w:p w:rsidR="005C4694" w:rsidRPr="008A21B1" w:rsidRDefault="00CB3B7D" w:rsidP="00605CEB">
      <w:pPr>
        <w:pStyle w:val="a8"/>
        <w:spacing w:line="360" w:lineRule="auto"/>
        <w:ind w:firstLineChars="0" w:firstLine="0"/>
      </w:pPr>
      <w:r w:rsidRPr="00CB3B7D">
        <w:rPr>
          <w:b/>
        </w:rPr>
        <w:t>7.2</w:t>
      </w:r>
      <w:r w:rsidR="00441184" w:rsidRPr="008A21B1">
        <w:rPr>
          <w:rFonts w:hint="eastAsia"/>
          <w:b/>
        </w:rPr>
        <w:t>.1</w:t>
      </w:r>
      <w:r w:rsidR="005A54AF" w:rsidRPr="005A54AF">
        <w:rPr>
          <w:rFonts w:hint="eastAsia"/>
        </w:rPr>
        <w:t>工程</w:t>
      </w:r>
      <w:r w:rsidR="005C4694" w:rsidRPr="008A21B1">
        <w:t>施工安装应符合现行国家标准《通风与空调工程施工质量验收规范》</w:t>
      </w:r>
      <w:r w:rsidR="005C4694" w:rsidRPr="008A21B1">
        <w:t>GB50243</w:t>
      </w:r>
      <w:r w:rsidR="005C4694" w:rsidRPr="008A21B1">
        <w:t>、《通风与空调工程施工规范》</w:t>
      </w:r>
      <w:r w:rsidR="005C4694" w:rsidRPr="008A21B1">
        <w:t>GB50738</w:t>
      </w:r>
      <w:r w:rsidR="005C4694" w:rsidRPr="008A21B1">
        <w:t>、《建筑给水排水及采暖工程施工质量验收规范》</w:t>
      </w:r>
      <w:r w:rsidR="005C4694" w:rsidRPr="008A21B1">
        <w:t>GB50242</w:t>
      </w:r>
      <w:r w:rsidR="005C4694" w:rsidRPr="008A21B1">
        <w:t>及《建筑节能工程施工质量验收规范》</w:t>
      </w:r>
      <w:r w:rsidR="005C4694" w:rsidRPr="008A21B1">
        <w:t>GB50411</w:t>
      </w:r>
      <w:r w:rsidR="005C4694" w:rsidRPr="008A21B1">
        <w:t>的规定。</w:t>
      </w:r>
    </w:p>
    <w:p w:rsidR="005C4694" w:rsidRPr="008A21B1" w:rsidRDefault="00CB3B7D" w:rsidP="009A2D72">
      <w:pPr>
        <w:pStyle w:val="ad"/>
        <w:jc w:val="both"/>
        <w:outlineLvl w:val="9"/>
        <w:rPr>
          <w:b w:val="0"/>
        </w:rPr>
      </w:pPr>
      <w:r w:rsidRPr="00CB3B7D">
        <w:rPr>
          <w:szCs w:val="24"/>
        </w:rPr>
        <w:t>7.2</w:t>
      </w:r>
      <w:r w:rsidR="00441184" w:rsidRPr="008A21B1">
        <w:rPr>
          <w:szCs w:val="24"/>
        </w:rPr>
        <w:t>.</w:t>
      </w:r>
      <w:r w:rsidR="002039DD">
        <w:rPr>
          <w:szCs w:val="24"/>
        </w:rPr>
        <w:t>2</w:t>
      </w:r>
      <w:r w:rsidR="005A54AF" w:rsidRPr="005A54AF">
        <w:rPr>
          <w:rFonts w:hint="eastAsia"/>
          <w:b w:val="0"/>
          <w:szCs w:val="24"/>
        </w:rPr>
        <w:t>热泵机组</w:t>
      </w:r>
      <w:r w:rsidR="005C4694" w:rsidRPr="008A21B1">
        <w:rPr>
          <w:b w:val="0"/>
        </w:rPr>
        <w:t>安装应符合现行国家标准《制冷设备、空气分离设备安装工程施工及验收规范》</w:t>
      </w:r>
      <w:r w:rsidR="005C4694" w:rsidRPr="008A21B1">
        <w:rPr>
          <w:b w:val="0"/>
        </w:rPr>
        <w:t>GB50274</w:t>
      </w:r>
      <w:r w:rsidR="005C4694" w:rsidRPr="008A21B1">
        <w:rPr>
          <w:b w:val="0"/>
        </w:rPr>
        <w:t>有关条文的规定。空气源热泵室外主机、多联机直接蒸发式室内机和制冷剂管道的施工安装应符合《多联机空调系统工程技术规程》</w:t>
      </w:r>
      <w:r w:rsidR="005C4694" w:rsidRPr="008A21B1">
        <w:rPr>
          <w:b w:val="0"/>
        </w:rPr>
        <w:lastRenderedPageBreak/>
        <w:t>JGJ174</w:t>
      </w:r>
      <w:r w:rsidR="005C4694" w:rsidRPr="008A21B1">
        <w:rPr>
          <w:b w:val="0"/>
        </w:rPr>
        <w:t>的规定。</w:t>
      </w:r>
    </w:p>
    <w:p w:rsidR="005C4694" w:rsidRPr="008A21B1" w:rsidRDefault="00CB3B7D" w:rsidP="009A2D72">
      <w:pPr>
        <w:pStyle w:val="ad"/>
        <w:jc w:val="both"/>
        <w:outlineLvl w:val="9"/>
        <w:rPr>
          <w:b w:val="0"/>
        </w:rPr>
      </w:pPr>
      <w:r w:rsidRPr="00CB3B7D">
        <w:rPr>
          <w:szCs w:val="24"/>
        </w:rPr>
        <w:t>7.2</w:t>
      </w:r>
      <w:r w:rsidR="00441184" w:rsidRPr="008A21B1">
        <w:rPr>
          <w:szCs w:val="24"/>
        </w:rPr>
        <w:t>.3</w:t>
      </w:r>
      <w:r w:rsidR="005C4694" w:rsidRPr="008A21B1">
        <w:rPr>
          <w:b w:val="0"/>
        </w:rPr>
        <w:t>电气系统的施工安装、检验、调试、验收除应执行本规程规定外，还应执行现行国家标准《建筑电气工程施工质量验收规范》</w:t>
      </w:r>
      <w:r w:rsidR="005C4694" w:rsidRPr="008A21B1">
        <w:rPr>
          <w:b w:val="0"/>
        </w:rPr>
        <w:t>GB50303</w:t>
      </w:r>
      <w:r w:rsidR="005C4694" w:rsidRPr="008A21B1">
        <w:rPr>
          <w:b w:val="0"/>
        </w:rPr>
        <w:t>、《电气装置安装工程电气设备交接试验标准》</w:t>
      </w:r>
      <w:r w:rsidR="00193029">
        <w:rPr>
          <w:b w:val="0"/>
        </w:rPr>
        <w:t>GB</w:t>
      </w:r>
      <w:r w:rsidR="005C4694" w:rsidRPr="008A21B1">
        <w:rPr>
          <w:b w:val="0"/>
        </w:rPr>
        <w:t>50150</w:t>
      </w:r>
      <w:r w:rsidR="005C4694" w:rsidRPr="008A21B1">
        <w:rPr>
          <w:b w:val="0"/>
        </w:rPr>
        <w:t>、《电气装置安装工程低压电器施工及验收规范》</w:t>
      </w:r>
      <w:r w:rsidR="005C4694" w:rsidRPr="008A21B1">
        <w:rPr>
          <w:b w:val="0"/>
        </w:rPr>
        <w:t>GB 50254</w:t>
      </w:r>
      <w:r w:rsidR="005C4694" w:rsidRPr="008A21B1">
        <w:rPr>
          <w:b w:val="0"/>
        </w:rPr>
        <w:t>、《建筑物防雷工程施工与质量验收规范》</w:t>
      </w:r>
      <w:r w:rsidR="005C4694" w:rsidRPr="008A21B1">
        <w:rPr>
          <w:b w:val="0"/>
        </w:rPr>
        <w:t>GB 50601</w:t>
      </w:r>
      <w:r w:rsidR="005C4694" w:rsidRPr="008A21B1">
        <w:rPr>
          <w:b w:val="0"/>
        </w:rPr>
        <w:t>的</w:t>
      </w:r>
      <w:r w:rsidR="005D3251">
        <w:rPr>
          <w:b w:val="0"/>
        </w:rPr>
        <w:t>有关规定</w:t>
      </w:r>
      <w:r w:rsidR="005C4694" w:rsidRPr="008A21B1">
        <w:rPr>
          <w:b w:val="0"/>
        </w:rPr>
        <w:t>。</w:t>
      </w:r>
    </w:p>
    <w:p w:rsidR="005C4694" w:rsidRPr="008A21B1" w:rsidRDefault="00CB3B7D" w:rsidP="009A2D72">
      <w:pPr>
        <w:pStyle w:val="ad"/>
        <w:outlineLvl w:val="9"/>
      </w:pPr>
      <w:r w:rsidRPr="00CB3B7D">
        <w:t>7.2</w:t>
      </w:r>
      <w:r w:rsidR="00441184" w:rsidRPr="008A21B1">
        <w:t>.4</w:t>
      </w:r>
      <w:r w:rsidR="005C4694" w:rsidRPr="008A21B1">
        <w:rPr>
          <w:b w:val="0"/>
        </w:rPr>
        <w:t>施工前应具备下列条件：</w:t>
      </w:r>
    </w:p>
    <w:p w:rsidR="005C4694" w:rsidRPr="008A21B1" w:rsidRDefault="00007B88" w:rsidP="00605CEB">
      <w:pPr>
        <w:pStyle w:val="a8"/>
        <w:spacing w:line="360" w:lineRule="auto"/>
        <w:ind w:firstLine="480"/>
      </w:pPr>
      <w:r w:rsidRPr="008A21B1">
        <w:t>1</w:t>
      </w:r>
      <w:r w:rsidR="00441184" w:rsidRPr="008A21B1">
        <w:rPr>
          <w:rFonts w:hint="eastAsia"/>
        </w:rPr>
        <w:t>．</w:t>
      </w:r>
      <w:r w:rsidR="005C4694" w:rsidRPr="008A21B1">
        <w:t>设计施工图纸和有关技术文件齐全；</w:t>
      </w:r>
    </w:p>
    <w:p w:rsidR="005C4694" w:rsidRPr="008A21B1" w:rsidRDefault="00007B88" w:rsidP="00605CEB">
      <w:pPr>
        <w:pStyle w:val="a8"/>
        <w:spacing w:line="360" w:lineRule="auto"/>
        <w:ind w:firstLine="480"/>
      </w:pPr>
      <w:r w:rsidRPr="008A21B1">
        <w:t>2</w:t>
      </w:r>
      <w:r w:rsidR="00441184" w:rsidRPr="008A21B1">
        <w:rPr>
          <w:rFonts w:hint="eastAsia"/>
        </w:rPr>
        <w:t>．</w:t>
      </w:r>
      <w:r w:rsidR="005C4694" w:rsidRPr="008A21B1">
        <w:t>有完善的施工方案和施工组织设计，并已完成技术交底；</w:t>
      </w:r>
    </w:p>
    <w:p w:rsidR="005C4694" w:rsidRPr="008A21B1" w:rsidRDefault="005C4694" w:rsidP="00605CEB">
      <w:pPr>
        <w:pStyle w:val="a8"/>
        <w:spacing w:line="360" w:lineRule="auto"/>
        <w:ind w:firstLine="480"/>
      </w:pPr>
      <w:r w:rsidRPr="008A21B1">
        <w:t>3</w:t>
      </w:r>
      <w:r w:rsidR="00441184" w:rsidRPr="008A21B1">
        <w:rPr>
          <w:rFonts w:hint="eastAsia"/>
        </w:rPr>
        <w:t>．</w:t>
      </w:r>
      <w:r w:rsidRPr="008A21B1">
        <w:t>对施工人员进行了岗前培训；</w:t>
      </w:r>
    </w:p>
    <w:p w:rsidR="005C4694" w:rsidRPr="008A21B1" w:rsidRDefault="005C4694" w:rsidP="00605CEB">
      <w:pPr>
        <w:pStyle w:val="a8"/>
        <w:spacing w:line="360" w:lineRule="auto"/>
        <w:ind w:firstLine="480"/>
      </w:pPr>
      <w:r w:rsidRPr="008A21B1">
        <w:t>4</w:t>
      </w:r>
      <w:r w:rsidR="00441184" w:rsidRPr="008A21B1">
        <w:rPr>
          <w:rFonts w:hint="eastAsia"/>
        </w:rPr>
        <w:t>．</w:t>
      </w:r>
      <w:r w:rsidRPr="008A21B1">
        <w:t>施工现场具有供水、供电条件，有储放材料的临时设施；</w:t>
      </w:r>
    </w:p>
    <w:p w:rsidR="005C4694" w:rsidRPr="008A21B1" w:rsidRDefault="005C4694" w:rsidP="00605CEB">
      <w:pPr>
        <w:pStyle w:val="a8"/>
        <w:spacing w:line="360" w:lineRule="auto"/>
        <w:ind w:firstLine="480"/>
      </w:pPr>
      <w:r w:rsidRPr="008A21B1">
        <w:t>5</w:t>
      </w:r>
      <w:r w:rsidR="00441184" w:rsidRPr="008A21B1">
        <w:rPr>
          <w:rFonts w:hint="eastAsia"/>
        </w:rPr>
        <w:t>．</w:t>
      </w:r>
      <w:r w:rsidRPr="008A21B1">
        <w:t>设备基础已验收，设备的基础应平整。</w:t>
      </w:r>
    </w:p>
    <w:p w:rsidR="005C4694" w:rsidRDefault="005C4694" w:rsidP="00605CEB">
      <w:pPr>
        <w:pStyle w:val="a8"/>
        <w:spacing w:line="360" w:lineRule="auto"/>
        <w:ind w:firstLine="480"/>
      </w:pPr>
      <w:r w:rsidRPr="008A21B1">
        <w:t>6</w:t>
      </w:r>
      <w:r w:rsidR="00441184" w:rsidRPr="008A21B1">
        <w:rPr>
          <w:rFonts w:hint="eastAsia"/>
        </w:rPr>
        <w:t>．</w:t>
      </w:r>
      <w:r w:rsidRPr="008A21B1">
        <w:t>测试仪器合格且配备齐全。</w:t>
      </w:r>
    </w:p>
    <w:p w:rsidR="00CC449D" w:rsidRPr="008A21B1" w:rsidRDefault="00CC449D" w:rsidP="00CC449D">
      <w:pPr>
        <w:pStyle w:val="a8"/>
        <w:spacing w:line="360" w:lineRule="auto"/>
        <w:ind w:firstLineChars="0" w:firstLine="0"/>
      </w:pPr>
      <w:r w:rsidRPr="00CB3B7D">
        <w:rPr>
          <w:b/>
        </w:rPr>
        <w:t>7.2</w:t>
      </w:r>
      <w:r w:rsidRPr="008A21B1">
        <w:rPr>
          <w:b/>
        </w:rPr>
        <w:t>.</w:t>
      </w:r>
      <w:r w:rsidR="00AD3E03">
        <w:rPr>
          <w:b/>
        </w:rPr>
        <w:t>5</w:t>
      </w:r>
      <w:r w:rsidRPr="008A21B1">
        <w:t>管道敷设应符合下列规定：</w:t>
      </w:r>
    </w:p>
    <w:p w:rsidR="00CC449D" w:rsidRPr="008A21B1" w:rsidRDefault="00CC449D" w:rsidP="00CC449D">
      <w:pPr>
        <w:pStyle w:val="a8"/>
        <w:spacing w:line="360" w:lineRule="auto"/>
        <w:ind w:firstLine="480"/>
      </w:pPr>
      <w:r w:rsidRPr="008A21B1">
        <w:t>1</w:t>
      </w:r>
      <w:r w:rsidRPr="008A21B1">
        <w:rPr>
          <w:rFonts w:hint="eastAsia"/>
        </w:rPr>
        <w:t>．</w:t>
      </w:r>
      <w:r w:rsidRPr="008A21B1">
        <w:t>除辐射供暖地面分集水</w:t>
      </w:r>
      <w:proofErr w:type="gramStart"/>
      <w:r w:rsidRPr="008A21B1">
        <w:t>器之后</w:t>
      </w:r>
      <w:proofErr w:type="gramEnd"/>
      <w:r w:rsidRPr="008A21B1">
        <w:t>的输配管和加热管外，埋设在墙体和地面之内</w:t>
      </w:r>
      <w:r w:rsidRPr="008A21B1">
        <w:rPr>
          <w:rFonts w:hint="eastAsia"/>
        </w:rPr>
        <w:t>的管道不应有接头</w:t>
      </w:r>
      <w:r w:rsidRPr="008A21B1">
        <w:t>；</w:t>
      </w:r>
    </w:p>
    <w:p w:rsidR="00CC449D" w:rsidRPr="008A21B1" w:rsidRDefault="00CC449D" w:rsidP="00CC449D">
      <w:pPr>
        <w:pStyle w:val="a8"/>
        <w:spacing w:line="360" w:lineRule="auto"/>
        <w:ind w:firstLine="480"/>
      </w:pPr>
      <w:r w:rsidRPr="008A21B1">
        <w:t>2</w:t>
      </w:r>
      <w:r w:rsidRPr="008A21B1">
        <w:rPr>
          <w:rFonts w:hint="eastAsia"/>
        </w:rPr>
        <w:t>．室内</w:t>
      </w:r>
      <w:r w:rsidRPr="008A21B1">
        <w:t>管道外包保温装饰材料时</w:t>
      </w:r>
      <w:r w:rsidRPr="008A21B1">
        <w:rPr>
          <w:rFonts w:hint="eastAsia"/>
        </w:rPr>
        <w:t>，</w:t>
      </w:r>
      <w:r w:rsidRPr="008A21B1">
        <w:t>应便于检修。</w:t>
      </w:r>
    </w:p>
    <w:p w:rsidR="00CC449D" w:rsidRPr="008A21B1" w:rsidRDefault="00CC449D" w:rsidP="00CC449D">
      <w:pPr>
        <w:pStyle w:val="a8"/>
        <w:spacing w:line="360" w:lineRule="auto"/>
        <w:ind w:firstLine="480"/>
      </w:pPr>
      <w:r w:rsidRPr="008A21B1">
        <w:t>3</w:t>
      </w:r>
      <w:r w:rsidRPr="008A21B1">
        <w:rPr>
          <w:rFonts w:hint="eastAsia"/>
        </w:rPr>
        <w:t>．</w:t>
      </w:r>
      <w:r w:rsidRPr="008A21B1">
        <w:t>加防冻液的系统管件与管材焊接处</w:t>
      </w:r>
      <w:r w:rsidRPr="008A21B1">
        <w:rPr>
          <w:rFonts w:hint="eastAsia"/>
        </w:rPr>
        <w:t>，</w:t>
      </w:r>
      <w:r w:rsidRPr="008A21B1">
        <w:t>应根据防冻溶液的腐蚀特性进行有效的防腐处理。</w:t>
      </w:r>
    </w:p>
    <w:p w:rsidR="00CC449D" w:rsidRPr="008A21B1" w:rsidRDefault="00CC449D" w:rsidP="00CC449D">
      <w:pPr>
        <w:pStyle w:val="a8"/>
        <w:spacing w:line="360" w:lineRule="auto"/>
        <w:ind w:firstLine="480"/>
      </w:pPr>
      <w:r w:rsidRPr="008A21B1">
        <w:t>4</w:t>
      </w:r>
      <w:r w:rsidRPr="008A21B1">
        <w:rPr>
          <w:rFonts w:hint="eastAsia"/>
        </w:rPr>
        <w:t>．管道穿越建筑物外围护结构时，应按建筑防水要求采取相应的防水措施。</w:t>
      </w:r>
    </w:p>
    <w:p w:rsidR="00CC449D" w:rsidRPr="008A21B1" w:rsidRDefault="00CC449D" w:rsidP="00CC449D">
      <w:pPr>
        <w:pStyle w:val="a8"/>
        <w:spacing w:line="360" w:lineRule="auto"/>
        <w:ind w:firstLineChars="0" w:firstLine="0"/>
      </w:pPr>
      <w:r w:rsidRPr="00CB3B7D">
        <w:rPr>
          <w:b/>
        </w:rPr>
        <w:t>7.2</w:t>
      </w:r>
      <w:r w:rsidRPr="008A21B1">
        <w:rPr>
          <w:b/>
        </w:rPr>
        <w:t>.</w:t>
      </w:r>
      <w:r w:rsidR="00AD3E03">
        <w:rPr>
          <w:b/>
        </w:rPr>
        <w:t>6</w:t>
      </w:r>
      <w:r w:rsidRPr="008A21B1">
        <w:t>水系统施工安装应符合下列规定：</w:t>
      </w:r>
    </w:p>
    <w:p w:rsidR="00CC449D" w:rsidRPr="008A21B1" w:rsidRDefault="00CC449D" w:rsidP="00CC449D">
      <w:pPr>
        <w:pStyle w:val="a8"/>
        <w:spacing w:line="360" w:lineRule="auto"/>
        <w:ind w:firstLine="480"/>
      </w:pPr>
      <w:r w:rsidRPr="008A21B1">
        <w:t>1</w:t>
      </w:r>
      <w:r w:rsidRPr="008A21B1">
        <w:rPr>
          <w:rFonts w:hint="eastAsia"/>
        </w:rPr>
        <w:t>．系统在适当位置应安装过滤器，振动设备进出口宜采用</w:t>
      </w:r>
      <w:r w:rsidRPr="008A21B1">
        <w:t>柔性</w:t>
      </w:r>
      <w:r w:rsidRPr="008A21B1">
        <w:rPr>
          <w:rFonts w:hint="eastAsia"/>
        </w:rPr>
        <w:t>连接。</w:t>
      </w:r>
    </w:p>
    <w:p w:rsidR="00CC449D" w:rsidRPr="008A21B1" w:rsidRDefault="00CC449D" w:rsidP="00CC449D">
      <w:pPr>
        <w:pStyle w:val="a8"/>
        <w:spacing w:line="360" w:lineRule="auto"/>
        <w:ind w:firstLine="480"/>
      </w:pPr>
      <w:r w:rsidRPr="008A21B1">
        <w:t>2</w:t>
      </w:r>
      <w:r w:rsidRPr="008A21B1">
        <w:rPr>
          <w:rFonts w:hint="eastAsia"/>
        </w:rPr>
        <w:t>．</w:t>
      </w:r>
      <w:r w:rsidRPr="008A21B1">
        <w:t>空调供暖管道上下拐弯的最高处应设自动放气阀，系统最低处应设泄水阀。</w:t>
      </w:r>
    </w:p>
    <w:p w:rsidR="00CC449D" w:rsidRPr="008A21B1" w:rsidRDefault="00CC449D" w:rsidP="00CC449D">
      <w:pPr>
        <w:pStyle w:val="a8"/>
        <w:spacing w:line="360" w:lineRule="auto"/>
        <w:ind w:firstLine="480"/>
      </w:pPr>
      <w:r w:rsidRPr="008A21B1">
        <w:t>3</w:t>
      </w:r>
      <w:r w:rsidRPr="008A21B1">
        <w:rPr>
          <w:rFonts w:hint="eastAsia"/>
        </w:rPr>
        <w:t>．空气源热泵热水机组</w:t>
      </w:r>
      <w:r w:rsidRPr="008A21B1">
        <w:t>或循环水泵的进口和</w:t>
      </w:r>
      <w:r w:rsidRPr="008A21B1">
        <w:t>/</w:t>
      </w:r>
      <w:r w:rsidRPr="008A21B1">
        <w:t>或出口应安装压力表。</w:t>
      </w:r>
    </w:p>
    <w:p w:rsidR="00CC449D" w:rsidRPr="008A21B1" w:rsidRDefault="00CC449D" w:rsidP="00CC449D">
      <w:pPr>
        <w:pStyle w:val="a8"/>
        <w:spacing w:line="360" w:lineRule="auto"/>
        <w:ind w:firstLineChars="0" w:firstLine="0"/>
      </w:pPr>
      <w:r w:rsidRPr="00CB3B7D">
        <w:rPr>
          <w:b/>
        </w:rPr>
        <w:t>7.2</w:t>
      </w:r>
      <w:r w:rsidRPr="008A21B1">
        <w:rPr>
          <w:b/>
        </w:rPr>
        <w:t>.</w:t>
      </w:r>
      <w:r w:rsidR="00AD3E03">
        <w:rPr>
          <w:b/>
        </w:rPr>
        <w:t>7</w:t>
      </w:r>
      <w:r w:rsidRPr="008A21B1">
        <w:t>空气源热泵</w:t>
      </w:r>
      <w:r w:rsidRPr="008A21B1">
        <w:rPr>
          <w:rFonts w:hint="eastAsia"/>
        </w:rPr>
        <w:t>热</w:t>
      </w:r>
      <w:r w:rsidRPr="008A21B1">
        <w:t>水系统管网（不包括地面下敷设的供暖输配管和加热管）、制冷剂管道、膨胀水箱等</w:t>
      </w:r>
      <w:proofErr w:type="gramStart"/>
      <w:r w:rsidRPr="008A21B1">
        <w:t>热设备</w:t>
      </w:r>
      <w:proofErr w:type="gramEnd"/>
      <w:r w:rsidRPr="008A21B1">
        <w:t>在室外或</w:t>
      </w:r>
      <w:proofErr w:type="gramStart"/>
      <w:r w:rsidRPr="008A21B1">
        <w:t>不</w:t>
      </w:r>
      <w:proofErr w:type="gramEnd"/>
      <w:r w:rsidRPr="008A21B1">
        <w:t>采暖房间设置时，应采取绝热措施</w:t>
      </w:r>
      <w:r w:rsidRPr="008A21B1">
        <w:rPr>
          <w:rFonts w:hint="eastAsia"/>
        </w:rPr>
        <w:t>。</w:t>
      </w:r>
    </w:p>
    <w:p w:rsidR="00CC449D" w:rsidRPr="008A21B1" w:rsidRDefault="00CC449D" w:rsidP="00CC449D">
      <w:pPr>
        <w:pStyle w:val="a8"/>
        <w:spacing w:line="360" w:lineRule="auto"/>
        <w:ind w:firstLineChars="0" w:firstLine="0"/>
      </w:pPr>
      <w:r w:rsidRPr="00CB3B7D">
        <w:rPr>
          <w:b/>
        </w:rPr>
        <w:t>7.2</w:t>
      </w:r>
      <w:r w:rsidRPr="008A21B1">
        <w:rPr>
          <w:b/>
        </w:rPr>
        <w:t>.</w:t>
      </w:r>
      <w:r w:rsidR="00AD3E03">
        <w:rPr>
          <w:b/>
        </w:rPr>
        <w:t>8</w:t>
      </w:r>
      <w:r w:rsidR="00AD3E03">
        <w:rPr>
          <w:rFonts w:hint="eastAsia"/>
          <w:b/>
        </w:rPr>
        <w:t xml:space="preserve"> </w:t>
      </w:r>
      <w:r w:rsidRPr="008A21B1">
        <w:rPr>
          <w:rFonts w:hint="eastAsia"/>
        </w:rPr>
        <w:t>室内设备安装</w:t>
      </w:r>
      <w:r w:rsidRPr="008A21B1">
        <w:t>时应满足下列规定：</w:t>
      </w:r>
    </w:p>
    <w:p w:rsidR="00CC449D" w:rsidRPr="008A21B1" w:rsidRDefault="00CC449D" w:rsidP="00CC449D">
      <w:pPr>
        <w:pStyle w:val="a8"/>
        <w:spacing w:line="360" w:lineRule="auto"/>
        <w:ind w:firstLine="480"/>
      </w:pPr>
      <w:r w:rsidRPr="008A21B1">
        <w:t>1</w:t>
      </w:r>
      <w:r w:rsidRPr="008A21B1">
        <w:rPr>
          <w:rFonts w:hint="eastAsia"/>
        </w:rPr>
        <w:t>．</w:t>
      </w:r>
      <w:r w:rsidRPr="008A21B1">
        <w:t>挂墙安装时，墙体和连接件应能够承受设备运行重量，连接应牢固可靠。</w:t>
      </w:r>
    </w:p>
    <w:p w:rsidR="00CC449D" w:rsidRPr="008A21B1" w:rsidRDefault="00CC449D" w:rsidP="00CC449D">
      <w:pPr>
        <w:pStyle w:val="a8"/>
        <w:spacing w:line="360" w:lineRule="auto"/>
        <w:ind w:firstLine="480"/>
      </w:pPr>
      <w:r w:rsidRPr="008A21B1">
        <w:lastRenderedPageBreak/>
        <w:t>2</w:t>
      </w:r>
      <w:r w:rsidRPr="008A21B1">
        <w:rPr>
          <w:rFonts w:hint="eastAsia"/>
        </w:rPr>
        <w:t>．</w:t>
      </w:r>
      <w:r w:rsidRPr="008A21B1">
        <w:t>热水水箱和底座间宜有隔热垫。</w:t>
      </w:r>
    </w:p>
    <w:p w:rsidR="00CC449D" w:rsidRDefault="00CC449D" w:rsidP="00CC449D">
      <w:pPr>
        <w:pStyle w:val="a8"/>
        <w:spacing w:line="360" w:lineRule="auto"/>
        <w:ind w:firstLine="480"/>
      </w:pPr>
      <w:r w:rsidRPr="008A21B1">
        <w:t>3</w:t>
      </w:r>
      <w:r w:rsidRPr="008A21B1">
        <w:rPr>
          <w:rFonts w:hint="eastAsia"/>
        </w:rPr>
        <w:t>．</w:t>
      </w:r>
      <w:r w:rsidRPr="008A21B1">
        <w:t>有</w:t>
      </w:r>
      <w:r w:rsidRPr="008A21B1">
        <w:rPr>
          <w:rFonts w:hint="eastAsia"/>
        </w:rPr>
        <w:t>振</w:t>
      </w:r>
      <w:r w:rsidRPr="008A21B1">
        <w:t>动的设备应采取减</w:t>
      </w:r>
      <w:r w:rsidRPr="008A21B1">
        <w:rPr>
          <w:rFonts w:hint="eastAsia"/>
        </w:rPr>
        <w:t>振</w:t>
      </w:r>
      <w:r w:rsidRPr="008A21B1">
        <w:t>措施</w:t>
      </w:r>
      <w:r w:rsidRPr="008A21B1">
        <w:rPr>
          <w:rFonts w:hint="eastAsia"/>
        </w:rPr>
        <w:t>。</w:t>
      </w:r>
    </w:p>
    <w:p w:rsidR="00CC449D" w:rsidRDefault="00CC449D" w:rsidP="00CC449D">
      <w:pPr>
        <w:pStyle w:val="a8"/>
        <w:spacing w:line="360" w:lineRule="auto"/>
        <w:ind w:firstLineChars="0" w:firstLine="0"/>
      </w:pPr>
      <w:r w:rsidRPr="00AD3E03">
        <w:rPr>
          <w:rFonts w:hint="eastAsia"/>
          <w:b/>
        </w:rPr>
        <w:t>7.2.</w:t>
      </w:r>
      <w:r w:rsidR="00AD3E03" w:rsidRPr="00AD3E03">
        <w:rPr>
          <w:rFonts w:hint="eastAsia"/>
          <w:b/>
        </w:rPr>
        <w:t>9</w:t>
      </w:r>
      <w:r w:rsidRPr="00AD3E03">
        <w:rPr>
          <w:rFonts w:hint="eastAsia"/>
          <w:b/>
        </w:rPr>
        <w:t xml:space="preserve"> </w:t>
      </w:r>
      <w:r>
        <w:rPr>
          <w:rFonts w:hint="eastAsia"/>
        </w:rPr>
        <w:t>空气源热泵热风</w:t>
      </w:r>
      <w:r w:rsidR="00AD3E03">
        <w:rPr>
          <w:rFonts w:hint="eastAsia"/>
        </w:rPr>
        <w:t>室内机安装时</w:t>
      </w:r>
      <w:r w:rsidR="009C2C6E">
        <w:rPr>
          <w:rFonts w:hint="eastAsia"/>
        </w:rPr>
        <w:t>除了</w:t>
      </w:r>
      <w:r w:rsidR="00AD3E03">
        <w:rPr>
          <w:rFonts w:hint="eastAsia"/>
        </w:rPr>
        <w:t>满足</w:t>
      </w:r>
      <w:r w:rsidR="009C2C6E">
        <w:rPr>
          <w:rFonts w:hint="eastAsia"/>
        </w:rPr>
        <w:t>本规程</w:t>
      </w:r>
      <w:r w:rsidR="00AD3E03">
        <w:rPr>
          <w:rFonts w:hint="eastAsia"/>
        </w:rPr>
        <w:t>7.2.8</w:t>
      </w:r>
      <w:r w:rsidR="00AD3E03">
        <w:rPr>
          <w:rFonts w:hint="eastAsia"/>
        </w:rPr>
        <w:t>的要求外，还应满足以下规定：</w:t>
      </w:r>
    </w:p>
    <w:p w:rsidR="00AD3E03" w:rsidRDefault="00AD3E03" w:rsidP="00AD3E03">
      <w:pPr>
        <w:pStyle w:val="a8"/>
        <w:spacing w:line="360" w:lineRule="auto"/>
        <w:ind w:firstLine="480"/>
      </w:pPr>
      <w:r>
        <w:rPr>
          <w:rFonts w:hint="eastAsia"/>
        </w:rPr>
        <w:t>1</w:t>
      </w:r>
      <w:r>
        <w:rPr>
          <w:rFonts w:hint="eastAsia"/>
        </w:rPr>
        <w:t>．室内机组的安装应充分考虑室内空间位置和布局，使气流组织合理、通畅，并应防止送回风（排风）短路。</w:t>
      </w:r>
    </w:p>
    <w:p w:rsidR="00AD3E03" w:rsidRDefault="00AD3E03" w:rsidP="00AD3E03">
      <w:pPr>
        <w:pStyle w:val="a8"/>
        <w:spacing w:line="360" w:lineRule="auto"/>
        <w:ind w:firstLine="480"/>
      </w:pPr>
      <w:r>
        <w:rPr>
          <w:rFonts w:hint="eastAsia"/>
        </w:rPr>
        <w:t>2</w:t>
      </w:r>
      <w:r>
        <w:rPr>
          <w:rFonts w:hint="eastAsia"/>
        </w:rPr>
        <w:t>．室内机组根据说明书规定进行落地或挂壁安装，若采用挂壁安装，室内机组底部距地面的高度不宜超过</w:t>
      </w:r>
      <w:r>
        <w:rPr>
          <w:rFonts w:hint="eastAsia"/>
        </w:rPr>
        <w:t>0.2 m</w:t>
      </w:r>
      <w:r>
        <w:rPr>
          <w:rFonts w:hint="eastAsia"/>
        </w:rPr>
        <w:t>，水平面安装位置宜在贴合墙面的中间，且安装的室内机组壁挂板与墙面贴合良好，固定可靠。</w:t>
      </w:r>
    </w:p>
    <w:p w:rsidR="00AD3E03" w:rsidRDefault="00AD3E03" w:rsidP="00AD3E03">
      <w:pPr>
        <w:pStyle w:val="a8"/>
        <w:spacing w:line="360" w:lineRule="auto"/>
        <w:ind w:firstLine="480"/>
      </w:pPr>
      <w:r>
        <w:rPr>
          <w:rFonts w:hint="eastAsia"/>
        </w:rPr>
        <w:t>3</w:t>
      </w:r>
      <w:r>
        <w:rPr>
          <w:rFonts w:hint="eastAsia"/>
        </w:rPr>
        <w:t>．采用挂壁安装的热风型空气源热泵，安装完成后室内机组的热风送</w:t>
      </w:r>
      <w:proofErr w:type="gramStart"/>
      <w:r>
        <w:rPr>
          <w:rFonts w:hint="eastAsia"/>
        </w:rPr>
        <w:t>风口最</w:t>
      </w:r>
      <w:proofErr w:type="gramEnd"/>
      <w:r>
        <w:rPr>
          <w:rFonts w:hint="eastAsia"/>
        </w:rPr>
        <w:t>高处距地面宜不高于</w:t>
      </w:r>
      <w:r>
        <w:rPr>
          <w:rFonts w:hint="eastAsia"/>
        </w:rPr>
        <w:t>0.6m</w:t>
      </w:r>
      <w:r>
        <w:rPr>
          <w:rFonts w:hint="eastAsia"/>
        </w:rPr>
        <w:t>。</w:t>
      </w:r>
    </w:p>
    <w:p w:rsidR="005C4694" w:rsidRPr="008A21B1" w:rsidRDefault="00CB3B7D" w:rsidP="00605CEB">
      <w:pPr>
        <w:pStyle w:val="a8"/>
        <w:spacing w:line="360" w:lineRule="auto"/>
        <w:ind w:firstLineChars="0" w:firstLine="0"/>
      </w:pPr>
      <w:r w:rsidRPr="00CB3B7D">
        <w:rPr>
          <w:b/>
        </w:rPr>
        <w:t>7.2</w:t>
      </w:r>
      <w:r w:rsidR="005C4694" w:rsidRPr="008A21B1">
        <w:rPr>
          <w:b/>
        </w:rPr>
        <w:t>.</w:t>
      </w:r>
      <w:r w:rsidR="009C2C6E">
        <w:rPr>
          <w:b/>
        </w:rPr>
        <w:t>10</w:t>
      </w:r>
      <w:r w:rsidR="005C4694" w:rsidRPr="008A21B1">
        <w:t>室外机组安装应符合下列规定：</w:t>
      </w:r>
    </w:p>
    <w:p w:rsidR="005C4694" w:rsidRPr="008A21B1" w:rsidRDefault="005C4694" w:rsidP="00605CEB">
      <w:pPr>
        <w:pStyle w:val="a8"/>
        <w:spacing w:line="360" w:lineRule="auto"/>
        <w:ind w:firstLine="480"/>
      </w:pPr>
      <w:r w:rsidRPr="008A21B1">
        <w:t>1</w:t>
      </w:r>
      <w:r w:rsidR="00441184" w:rsidRPr="008A21B1">
        <w:rPr>
          <w:rFonts w:hint="eastAsia"/>
        </w:rPr>
        <w:t>．</w:t>
      </w:r>
      <w:r w:rsidRPr="008A21B1">
        <w:t>应校核设备运行重量对屋面结构荷载和墙体承重能力的影响。</w:t>
      </w:r>
    </w:p>
    <w:p w:rsidR="005C4694" w:rsidRPr="008A21B1" w:rsidRDefault="005C4694" w:rsidP="00605CEB">
      <w:pPr>
        <w:pStyle w:val="a8"/>
        <w:spacing w:line="360" w:lineRule="auto"/>
        <w:ind w:firstLine="480"/>
      </w:pPr>
      <w:r w:rsidRPr="008A21B1">
        <w:t>2</w:t>
      </w:r>
      <w:r w:rsidR="00441184" w:rsidRPr="008A21B1">
        <w:rPr>
          <w:rFonts w:hint="eastAsia"/>
        </w:rPr>
        <w:t>．</w:t>
      </w:r>
      <w:r w:rsidRPr="008A21B1">
        <w:t>设备应安装在经过设计、有足够强度的水平基础之上，且设备</w:t>
      </w:r>
      <w:r w:rsidRPr="008A21B1">
        <w:rPr>
          <w:rFonts w:hint="eastAsia"/>
        </w:rPr>
        <w:t>应</w:t>
      </w:r>
      <w:r w:rsidRPr="008A21B1">
        <w:t>固定在基础上。</w:t>
      </w:r>
    </w:p>
    <w:p w:rsidR="005C4694" w:rsidRPr="008A21B1" w:rsidRDefault="005C4694" w:rsidP="00605CEB">
      <w:pPr>
        <w:pStyle w:val="a8"/>
        <w:spacing w:line="360" w:lineRule="auto"/>
        <w:ind w:firstLine="480"/>
      </w:pPr>
      <w:r w:rsidRPr="008A21B1">
        <w:t>3</w:t>
      </w:r>
      <w:r w:rsidR="00441184" w:rsidRPr="008A21B1">
        <w:rPr>
          <w:rFonts w:hint="eastAsia"/>
        </w:rPr>
        <w:t>．</w:t>
      </w:r>
      <w:r w:rsidRPr="008A21B1">
        <w:t>屋顶上的设备基础应设置在结构楼板上，基础上皮高于屋面不应小于</w:t>
      </w:r>
      <w:r w:rsidRPr="008A21B1">
        <w:t>300mm</w:t>
      </w:r>
      <w:r w:rsidRPr="008A21B1">
        <w:t>。</w:t>
      </w:r>
    </w:p>
    <w:p w:rsidR="005C4694" w:rsidRPr="008A21B1" w:rsidRDefault="005C4694" w:rsidP="00605CEB">
      <w:pPr>
        <w:pStyle w:val="a8"/>
        <w:spacing w:line="360" w:lineRule="auto"/>
        <w:ind w:firstLine="480"/>
      </w:pPr>
      <w:r w:rsidRPr="008A21B1">
        <w:t>4</w:t>
      </w:r>
      <w:r w:rsidR="00441184" w:rsidRPr="008A21B1">
        <w:rPr>
          <w:rFonts w:hint="eastAsia"/>
        </w:rPr>
        <w:t>．</w:t>
      </w:r>
      <w:r w:rsidRPr="008A21B1">
        <w:t>室外机组应采取减震措施。</w:t>
      </w:r>
    </w:p>
    <w:p w:rsidR="005C4694" w:rsidRDefault="00441184" w:rsidP="00605CEB">
      <w:pPr>
        <w:pStyle w:val="a8"/>
        <w:spacing w:line="360" w:lineRule="auto"/>
        <w:ind w:firstLine="480"/>
      </w:pPr>
      <w:r w:rsidRPr="008A21B1">
        <w:t>5</w:t>
      </w:r>
      <w:r w:rsidRPr="008A21B1">
        <w:rPr>
          <w:rFonts w:hint="eastAsia"/>
        </w:rPr>
        <w:t>．</w:t>
      </w:r>
      <w:r w:rsidR="005C4694" w:rsidRPr="008A21B1">
        <w:t>室外机组、配电箱</w:t>
      </w:r>
      <w:r w:rsidR="005C4694" w:rsidRPr="008A21B1">
        <w:t>(</w:t>
      </w:r>
      <w:r w:rsidR="005C4694" w:rsidRPr="008A21B1">
        <w:t>柜</w:t>
      </w:r>
      <w:r w:rsidR="005C4694" w:rsidRPr="008A21B1">
        <w:t>)</w:t>
      </w:r>
      <w:r w:rsidR="005C4694" w:rsidRPr="008A21B1">
        <w:t>、水泵等机电设备应</w:t>
      </w:r>
      <w:r w:rsidR="00B679C2">
        <w:rPr>
          <w:rFonts w:hint="eastAsia"/>
        </w:rPr>
        <w:t>设置室外防护措施</w:t>
      </w:r>
      <w:r w:rsidR="005C4694" w:rsidRPr="008A21B1">
        <w:t>。</w:t>
      </w:r>
    </w:p>
    <w:p w:rsidR="00CC449D" w:rsidRPr="009C2C6E" w:rsidRDefault="00AD3E03" w:rsidP="009C2C6E">
      <w:pPr>
        <w:pStyle w:val="a8"/>
        <w:spacing w:line="360" w:lineRule="auto"/>
        <w:ind w:firstLine="480"/>
      </w:pPr>
      <w:r>
        <w:rPr>
          <w:rFonts w:hint="eastAsia"/>
        </w:rPr>
        <w:t xml:space="preserve">6. </w:t>
      </w:r>
      <w:r w:rsidRPr="008A21B1">
        <w:rPr>
          <w:rFonts w:hint="eastAsia"/>
        </w:rPr>
        <w:t>应对连接管路</w:t>
      </w:r>
      <w:proofErr w:type="gramStart"/>
      <w:r w:rsidRPr="008A21B1">
        <w:rPr>
          <w:rFonts w:hint="eastAsia"/>
        </w:rPr>
        <w:t>设置回</w:t>
      </w:r>
      <w:proofErr w:type="gramEnd"/>
      <w:r w:rsidRPr="008A21B1">
        <w:rPr>
          <w:rFonts w:hint="eastAsia"/>
        </w:rPr>
        <w:t>油弯，防止压缩机内的润滑油减少，降低压缩机的使用寿命。</w:t>
      </w:r>
    </w:p>
    <w:p w:rsidR="005C4694" w:rsidRPr="008A21B1" w:rsidRDefault="0036752C" w:rsidP="00605CEB">
      <w:pPr>
        <w:pStyle w:val="30"/>
        <w:spacing w:beforeLines="0" w:afterLines="0" w:line="360" w:lineRule="auto"/>
        <w:jc w:val="center"/>
      </w:pPr>
      <w:bookmarkStart w:id="18" w:name="_Toc524080257"/>
      <w:r>
        <w:rPr>
          <w:rFonts w:hint="eastAsia"/>
        </w:rPr>
        <w:t>7</w:t>
      </w:r>
      <w:r w:rsidR="00E32246" w:rsidRPr="008A21B1">
        <w:rPr>
          <w:rFonts w:hint="eastAsia"/>
        </w:rPr>
        <w:t>.</w:t>
      </w:r>
      <w:r>
        <w:rPr>
          <w:rFonts w:hint="eastAsia"/>
        </w:rPr>
        <w:t>3</w:t>
      </w:r>
      <w:r w:rsidR="00E32246" w:rsidRPr="008A21B1">
        <w:rPr>
          <w:rFonts w:hint="eastAsia"/>
        </w:rPr>
        <w:t>空气源热泵供暖调试及验收</w:t>
      </w:r>
      <w:bookmarkEnd w:id="18"/>
    </w:p>
    <w:p w:rsidR="00EC6F4F" w:rsidRPr="00EC6F4F" w:rsidRDefault="00F76BCC" w:rsidP="00605CEB">
      <w:pPr>
        <w:pStyle w:val="a8"/>
        <w:spacing w:line="360" w:lineRule="auto"/>
        <w:ind w:firstLineChars="0" w:firstLine="0"/>
      </w:pPr>
      <w:r w:rsidRPr="00EC6F4F">
        <w:rPr>
          <w:b/>
        </w:rPr>
        <w:t>7.3</w:t>
      </w:r>
      <w:r w:rsidR="00EC4688" w:rsidRPr="00EC6F4F">
        <w:rPr>
          <w:b/>
        </w:rPr>
        <w:t>.</w:t>
      </w:r>
      <w:r w:rsidR="005F7799" w:rsidRPr="00EC6F4F">
        <w:rPr>
          <w:b/>
        </w:rPr>
        <w:t>1</w:t>
      </w:r>
      <w:r w:rsidR="00EC6F4F" w:rsidRPr="00EC6F4F">
        <w:rPr>
          <w:rFonts w:hint="eastAsia"/>
        </w:rPr>
        <w:t>空气源热泵供暖工程的调试应由施工单位负责，监理单位监督，设计、建设单位与设备厂家和供应商等单位参与。</w:t>
      </w:r>
    </w:p>
    <w:p w:rsidR="00EC4688" w:rsidRPr="00EC6F4F" w:rsidRDefault="00EC6F4F" w:rsidP="00605CEB">
      <w:pPr>
        <w:pStyle w:val="a8"/>
        <w:spacing w:line="360" w:lineRule="auto"/>
        <w:ind w:firstLineChars="0" w:firstLine="0"/>
      </w:pPr>
      <w:r w:rsidRPr="00487AE4">
        <w:rPr>
          <w:rFonts w:hint="eastAsia"/>
          <w:b/>
        </w:rPr>
        <w:t>7.3.2</w:t>
      </w:r>
      <w:r w:rsidRPr="00EC6F4F">
        <w:rPr>
          <w:rFonts w:hint="eastAsia"/>
        </w:rPr>
        <w:t>空气源热泵</w:t>
      </w:r>
      <w:r w:rsidR="005F7799" w:rsidRPr="00EC6F4F">
        <w:rPr>
          <w:rFonts w:hint="eastAsia"/>
        </w:rPr>
        <w:t>热水</w:t>
      </w:r>
      <w:r w:rsidR="00EC4688" w:rsidRPr="00EC6F4F">
        <w:rPr>
          <w:rFonts w:hint="eastAsia"/>
        </w:rPr>
        <w:t>供暖工程的试运行和调试应满足以下要求：</w:t>
      </w:r>
    </w:p>
    <w:p w:rsidR="005C4694" w:rsidRPr="0055574A" w:rsidRDefault="00EC4688" w:rsidP="0055574A">
      <w:pPr>
        <w:pStyle w:val="ad"/>
        <w:ind w:firstLineChars="200" w:firstLine="480"/>
        <w:outlineLvl w:val="9"/>
        <w:rPr>
          <w:b w:val="0"/>
        </w:rPr>
      </w:pPr>
      <w:r w:rsidRPr="0055574A">
        <w:rPr>
          <w:rFonts w:hint="eastAsia"/>
          <w:b w:val="0"/>
        </w:rPr>
        <w:t>1</w:t>
      </w:r>
      <w:r w:rsidRPr="0055574A">
        <w:rPr>
          <w:rFonts w:hint="eastAsia"/>
          <w:b w:val="0"/>
        </w:rPr>
        <w:t>．</w:t>
      </w:r>
      <w:r w:rsidR="005C4694" w:rsidRPr="0055574A">
        <w:rPr>
          <w:rFonts w:hint="eastAsia"/>
          <w:b w:val="0"/>
        </w:rPr>
        <w:t>空气源热泵供暖工程的试运行和调试包括水压试验、冲洗试验、系统设备单机试运行、水系统的试运行和调试、系统联合试运行和调试。</w:t>
      </w:r>
    </w:p>
    <w:p w:rsidR="005C4694" w:rsidRPr="0055574A" w:rsidRDefault="00EC4688" w:rsidP="0055574A">
      <w:pPr>
        <w:pStyle w:val="ad"/>
        <w:ind w:firstLineChars="200" w:firstLine="480"/>
        <w:outlineLvl w:val="9"/>
        <w:rPr>
          <w:b w:val="0"/>
        </w:rPr>
      </w:pPr>
      <w:r w:rsidRPr="0055574A">
        <w:rPr>
          <w:rFonts w:hint="eastAsia"/>
          <w:b w:val="0"/>
        </w:rPr>
        <w:t>2</w:t>
      </w:r>
      <w:r w:rsidRPr="0055574A">
        <w:rPr>
          <w:rFonts w:hint="eastAsia"/>
          <w:b w:val="0"/>
        </w:rPr>
        <w:t>．</w:t>
      </w:r>
      <w:r w:rsidR="005C4694" w:rsidRPr="0055574A">
        <w:rPr>
          <w:rFonts w:hint="eastAsia"/>
          <w:b w:val="0"/>
        </w:rPr>
        <w:t>应按照《采暖通风与空气调节检测技术规程》</w:t>
      </w:r>
      <w:r w:rsidR="005C4694" w:rsidRPr="0055574A">
        <w:rPr>
          <w:rFonts w:hint="eastAsia"/>
          <w:b w:val="0"/>
        </w:rPr>
        <w:t>JGJ/T260</w:t>
      </w:r>
      <w:r w:rsidR="005C4694" w:rsidRPr="0055574A">
        <w:rPr>
          <w:rFonts w:hint="eastAsia"/>
          <w:b w:val="0"/>
        </w:rPr>
        <w:t>进行下列水压试验：</w:t>
      </w:r>
    </w:p>
    <w:p w:rsidR="005C4694" w:rsidRPr="008A21B1" w:rsidRDefault="000E02AE" w:rsidP="00605CEB">
      <w:pPr>
        <w:spacing w:line="360" w:lineRule="auto"/>
        <w:ind w:firstLine="482"/>
        <w:rPr>
          <w:sz w:val="24"/>
          <w:szCs w:val="22"/>
        </w:rPr>
      </w:pPr>
      <w:r w:rsidRPr="008A21B1">
        <w:rPr>
          <w:rFonts w:hint="eastAsia"/>
          <w:sz w:val="24"/>
          <w:szCs w:val="22"/>
        </w:rPr>
        <w:lastRenderedPageBreak/>
        <w:t>（</w:t>
      </w:r>
      <w:r w:rsidRPr="008A21B1">
        <w:rPr>
          <w:rFonts w:hint="eastAsia"/>
          <w:sz w:val="24"/>
          <w:szCs w:val="22"/>
        </w:rPr>
        <w:t>1</w:t>
      </w:r>
      <w:r w:rsidRPr="008A21B1">
        <w:rPr>
          <w:rFonts w:hint="eastAsia"/>
          <w:sz w:val="24"/>
          <w:szCs w:val="22"/>
        </w:rPr>
        <w:t>）</w:t>
      </w:r>
      <w:r w:rsidR="005C4694" w:rsidRPr="008A21B1">
        <w:rPr>
          <w:rFonts w:hint="eastAsia"/>
          <w:sz w:val="24"/>
          <w:szCs w:val="22"/>
        </w:rPr>
        <w:t>水系统的阀门、散热器、风机盘管、换热设备和分集水器等应进行强度和严密性试验。</w:t>
      </w:r>
    </w:p>
    <w:p w:rsidR="00C53AB2" w:rsidRPr="008A21B1" w:rsidRDefault="000E02AE" w:rsidP="00605CEB">
      <w:pPr>
        <w:spacing w:line="360" w:lineRule="auto"/>
        <w:ind w:firstLine="482"/>
        <w:rPr>
          <w:sz w:val="24"/>
          <w:szCs w:val="22"/>
        </w:rPr>
      </w:pPr>
      <w:r w:rsidRPr="008A21B1">
        <w:rPr>
          <w:sz w:val="24"/>
          <w:szCs w:val="22"/>
        </w:rPr>
        <w:t>（</w:t>
      </w:r>
      <w:r w:rsidRPr="008A21B1">
        <w:rPr>
          <w:sz w:val="24"/>
          <w:szCs w:val="22"/>
        </w:rPr>
        <w:t>2</w:t>
      </w:r>
      <w:r w:rsidRPr="008A21B1">
        <w:rPr>
          <w:sz w:val="24"/>
          <w:szCs w:val="22"/>
        </w:rPr>
        <w:t>）</w:t>
      </w:r>
      <w:r w:rsidR="005C4694" w:rsidRPr="008A21B1">
        <w:rPr>
          <w:rFonts w:hint="eastAsia"/>
          <w:sz w:val="24"/>
          <w:szCs w:val="22"/>
        </w:rPr>
        <w:t>水系统管路应进行水压试验并记录试验结果。</w:t>
      </w:r>
    </w:p>
    <w:p w:rsidR="00C53AB2" w:rsidRPr="008A21B1" w:rsidRDefault="00C53AB2" w:rsidP="00605CEB">
      <w:pPr>
        <w:spacing w:line="360" w:lineRule="auto"/>
        <w:ind w:firstLine="482"/>
        <w:rPr>
          <w:sz w:val="24"/>
          <w:szCs w:val="22"/>
        </w:rPr>
      </w:pPr>
      <w:r w:rsidRPr="008A21B1">
        <w:rPr>
          <w:rFonts w:hint="eastAsia"/>
          <w:sz w:val="24"/>
          <w:szCs w:val="22"/>
        </w:rPr>
        <w:t>（</w:t>
      </w:r>
      <w:r w:rsidRPr="008A21B1">
        <w:rPr>
          <w:rFonts w:hint="eastAsia"/>
          <w:sz w:val="24"/>
          <w:szCs w:val="22"/>
        </w:rPr>
        <w:t>3</w:t>
      </w:r>
      <w:r w:rsidRPr="008A21B1">
        <w:rPr>
          <w:rFonts w:hint="eastAsia"/>
          <w:sz w:val="24"/>
          <w:szCs w:val="22"/>
        </w:rPr>
        <w:t>）应对水系统管路进行冲洗试验，冲洗之后应保证管路及设备中的水及冲洗液排尽</w:t>
      </w:r>
      <w:r w:rsidR="006354D2">
        <w:rPr>
          <w:rFonts w:hint="eastAsia"/>
          <w:sz w:val="24"/>
          <w:szCs w:val="22"/>
        </w:rPr>
        <w:t>；</w:t>
      </w:r>
      <w:r w:rsidRPr="008A21B1">
        <w:rPr>
          <w:rFonts w:hint="eastAsia"/>
          <w:sz w:val="24"/>
          <w:szCs w:val="22"/>
        </w:rPr>
        <w:t>充水及防冻溶液应在系统冲洗和试压完毕后注入，防冻溶液浓度应满足防冻要求。</w:t>
      </w:r>
    </w:p>
    <w:p w:rsidR="00C53AB2" w:rsidRPr="0055574A" w:rsidRDefault="00C53AB2" w:rsidP="0055574A">
      <w:pPr>
        <w:spacing w:line="360" w:lineRule="auto"/>
        <w:ind w:firstLine="482"/>
        <w:rPr>
          <w:sz w:val="24"/>
          <w:szCs w:val="22"/>
        </w:rPr>
      </w:pPr>
      <w:r w:rsidRPr="0055574A">
        <w:rPr>
          <w:rFonts w:hint="eastAsia"/>
          <w:sz w:val="24"/>
          <w:szCs w:val="22"/>
        </w:rPr>
        <w:t>3</w:t>
      </w:r>
      <w:r w:rsidRPr="0055574A">
        <w:rPr>
          <w:rFonts w:hint="eastAsia"/>
          <w:sz w:val="24"/>
          <w:szCs w:val="22"/>
        </w:rPr>
        <w:t>．</w:t>
      </w:r>
      <w:r w:rsidR="005C4694" w:rsidRPr="0055574A">
        <w:rPr>
          <w:rFonts w:hint="eastAsia"/>
          <w:sz w:val="24"/>
          <w:szCs w:val="22"/>
        </w:rPr>
        <w:t>空气源热泵</w:t>
      </w:r>
      <w:r w:rsidR="006354D2">
        <w:rPr>
          <w:rFonts w:hint="eastAsia"/>
          <w:sz w:val="24"/>
          <w:szCs w:val="22"/>
        </w:rPr>
        <w:t>热水供暖系统</w:t>
      </w:r>
      <w:r w:rsidRPr="0055574A">
        <w:rPr>
          <w:rFonts w:hint="eastAsia"/>
          <w:sz w:val="24"/>
          <w:szCs w:val="22"/>
        </w:rPr>
        <w:t>应进行单机试运行。</w:t>
      </w:r>
      <w:r w:rsidR="005C4694" w:rsidRPr="0055574A">
        <w:rPr>
          <w:rFonts w:hint="eastAsia"/>
          <w:sz w:val="24"/>
          <w:szCs w:val="22"/>
        </w:rPr>
        <w:t>单机试运行应满足设备技术文件的</w:t>
      </w:r>
      <w:r w:rsidR="005D3251" w:rsidRPr="0055574A">
        <w:rPr>
          <w:rFonts w:hint="eastAsia"/>
          <w:sz w:val="24"/>
          <w:szCs w:val="22"/>
        </w:rPr>
        <w:t>有关规定</w:t>
      </w:r>
      <w:r w:rsidR="005C4694" w:rsidRPr="0055574A">
        <w:rPr>
          <w:rFonts w:hint="eastAsia"/>
          <w:sz w:val="24"/>
          <w:szCs w:val="22"/>
        </w:rPr>
        <w:t>，做好运行前的准备工作，试运行期间应详细记录机组的相关运行状态参数。</w:t>
      </w:r>
    </w:p>
    <w:p w:rsidR="005C4694" w:rsidRPr="0055574A" w:rsidRDefault="00C53AB2" w:rsidP="0055574A">
      <w:pPr>
        <w:spacing w:line="360" w:lineRule="auto"/>
        <w:ind w:firstLine="482"/>
        <w:rPr>
          <w:sz w:val="24"/>
          <w:szCs w:val="22"/>
        </w:rPr>
      </w:pPr>
      <w:r w:rsidRPr="0055574A">
        <w:rPr>
          <w:rFonts w:hint="eastAsia"/>
          <w:sz w:val="24"/>
          <w:szCs w:val="22"/>
        </w:rPr>
        <w:t>4</w:t>
      </w:r>
      <w:r w:rsidRPr="0055574A">
        <w:rPr>
          <w:rFonts w:hint="eastAsia"/>
          <w:sz w:val="24"/>
          <w:szCs w:val="22"/>
        </w:rPr>
        <w:t>．</w:t>
      </w:r>
      <w:r w:rsidR="005C4694" w:rsidRPr="0055574A">
        <w:rPr>
          <w:rFonts w:hint="eastAsia"/>
          <w:sz w:val="24"/>
          <w:szCs w:val="22"/>
        </w:rPr>
        <w:t>水系统试运行和调试应符合下列规定：</w:t>
      </w:r>
    </w:p>
    <w:p w:rsidR="00C53AB2" w:rsidRPr="008A21B1" w:rsidRDefault="00C53AB2" w:rsidP="00605CEB">
      <w:pPr>
        <w:pStyle w:val="a8"/>
        <w:spacing w:line="360" w:lineRule="auto"/>
        <w:ind w:firstLine="480"/>
      </w:pPr>
      <w:r w:rsidRPr="008A21B1">
        <w:rPr>
          <w:rFonts w:hint="eastAsia"/>
        </w:rPr>
        <w:t>（</w:t>
      </w:r>
      <w:r w:rsidRPr="008A21B1">
        <w:rPr>
          <w:rFonts w:hint="eastAsia"/>
        </w:rPr>
        <w:t>1</w:t>
      </w:r>
      <w:r w:rsidRPr="008A21B1">
        <w:rPr>
          <w:rFonts w:hint="eastAsia"/>
        </w:rPr>
        <w:t>）</w:t>
      </w:r>
      <w:r w:rsidR="005C4694" w:rsidRPr="008A21B1">
        <w:rPr>
          <w:rFonts w:hint="eastAsia"/>
        </w:rPr>
        <w:t>水系统的试运行和调试应在管道水压试验和冲洗试验、水系统各设备单机试运行完成且合格之后进行；</w:t>
      </w:r>
    </w:p>
    <w:p w:rsidR="0049568A" w:rsidRPr="008A21B1" w:rsidRDefault="00C53AB2" w:rsidP="00605CEB">
      <w:pPr>
        <w:pStyle w:val="a8"/>
        <w:spacing w:line="360" w:lineRule="auto"/>
        <w:ind w:firstLine="480"/>
      </w:pPr>
      <w:r w:rsidRPr="008A21B1">
        <w:rPr>
          <w:rFonts w:hint="eastAsia"/>
        </w:rPr>
        <w:t>（</w:t>
      </w:r>
      <w:r w:rsidRPr="008A21B1">
        <w:rPr>
          <w:rFonts w:hint="eastAsia"/>
        </w:rPr>
        <w:t>2</w:t>
      </w:r>
      <w:r w:rsidRPr="008A21B1">
        <w:rPr>
          <w:rFonts w:hint="eastAsia"/>
        </w:rPr>
        <w:t>）</w:t>
      </w:r>
      <w:r w:rsidR="005C4694" w:rsidRPr="008A21B1">
        <w:rPr>
          <w:rFonts w:hint="eastAsia"/>
        </w:rPr>
        <w:t>供水干管和各支管水流量测试结果与设计流量的偏差不应大于</w:t>
      </w:r>
      <w:r w:rsidR="005C4694" w:rsidRPr="008A21B1">
        <w:rPr>
          <w:rFonts w:hint="eastAsia"/>
        </w:rPr>
        <w:t>10%</w:t>
      </w:r>
      <w:r w:rsidR="0049568A" w:rsidRPr="008A21B1">
        <w:rPr>
          <w:rFonts w:hint="eastAsia"/>
        </w:rPr>
        <w:t>；</w:t>
      </w:r>
    </w:p>
    <w:p w:rsidR="0049568A" w:rsidRPr="008A21B1" w:rsidRDefault="0049568A" w:rsidP="00605CEB">
      <w:pPr>
        <w:pStyle w:val="a8"/>
        <w:spacing w:line="360" w:lineRule="auto"/>
        <w:ind w:firstLine="480"/>
      </w:pPr>
      <w:r w:rsidRPr="008A21B1">
        <w:rPr>
          <w:rFonts w:hint="eastAsia"/>
        </w:rPr>
        <w:t>（</w:t>
      </w:r>
      <w:r w:rsidRPr="008A21B1">
        <w:rPr>
          <w:rFonts w:hint="eastAsia"/>
        </w:rPr>
        <w:t>3</w:t>
      </w:r>
      <w:r w:rsidRPr="008A21B1">
        <w:rPr>
          <w:rFonts w:hint="eastAsia"/>
        </w:rPr>
        <w:t>）</w:t>
      </w:r>
      <w:r w:rsidR="005C4694" w:rsidRPr="008A21B1">
        <w:rPr>
          <w:rFonts w:hint="eastAsia"/>
        </w:rPr>
        <w:t>辐射</w:t>
      </w:r>
      <w:proofErr w:type="gramStart"/>
      <w:r w:rsidR="005C4694" w:rsidRPr="008A21B1">
        <w:rPr>
          <w:rFonts w:hint="eastAsia"/>
        </w:rPr>
        <w:t>供暖水</w:t>
      </w:r>
      <w:proofErr w:type="gramEnd"/>
      <w:r w:rsidR="005C4694" w:rsidRPr="008A21B1">
        <w:rPr>
          <w:rFonts w:hint="eastAsia"/>
        </w:rPr>
        <w:t>系统试运行和调试，应符合《辐射供暖供冷技术规程》</w:t>
      </w:r>
      <w:r w:rsidR="005C4694" w:rsidRPr="008A21B1">
        <w:rPr>
          <w:rFonts w:hint="eastAsia"/>
        </w:rPr>
        <w:t>JGJ142</w:t>
      </w:r>
      <w:r w:rsidR="005C4694" w:rsidRPr="008A21B1">
        <w:rPr>
          <w:rFonts w:hint="eastAsia"/>
        </w:rPr>
        <w:t>中的相关要求。</w:t>
      </w:r>
    </w:p>
    <w:p w:rsidR="005C4694" w:rsidRPr="008A21B1" w:rsidRDefault="006354D2" w:rsidP="00605CEB">
      <w:pPr>
        <w:pStyle w:val="a8"/>
        <w:spacing w:line="360" w:lineRule="auto"/>
        <w:ind w:firstLine="480"/>
      </w:pPr>
      <w:r>
        <w:rPr>
          <w:rFonts w:hint="eastAsia"/>
        </w:rPr>
        <w:t>5</w:t>
      </w:r>
      <w:r w:rsidR="0049568A" w:rsidRPr="008A21B1">
        <w:rPr>
          <w:rFonts w:hint="eastAsia"/>
        </w:rPr>
        <w:t>．</w:t>
      </w:r>
      <w:r w:rsidR="005C4694" w:rsidRPr="008A21B1">
        <w:rPr>
          <w:rFonts w:hint="eastAsia"/>
        </w:rPr>
        <w:t>空气源热泵供暖系统联合试运行与调试检测应符合下列规定：</w:t>
      </w:r>
    </w:p>
    <w:p w:rsidR="005C4694" w:rsidRPr="008A21B1" w:rsidRDefault="0049568A" w:rsidP="00605CEB">
      <w:pPr>
        <w:pStyle w:val="a8"/>
        <w:spacing w:line="360" w:lineRule="auto"/>
        <w:ind w:firstLine="480"/>
      </w:pPr>
      <w:r w:rsidRPr="008A21B1">
        <w:rPr>
          <w:rFonts w:hint="eastAsia"/>
        </w:rPr>
        <w:t>（</w:t>
      </w:r>
      <w:r w:rsidRPr="008A21B1">
        <w:rPr>
          <w:rFonts w:hint="eastAsia"/>
        </w:rPr>
        <w:t>1</w:t>
      </w:r>
      <w:r w:rsidRPr="008A21B1">
        <w:rPr>
          <w:rFonts w:hint="eastAsia"/>
        </w:rPr>
        <w:t>）</w:t>
      </w:r>
      <w:r w:rsidR="005C4694" w:rsidRPr="008A21B1">
        <w:rPr>
          <w:rFonts w:hint="eastAsia"/>
        </w:rPr>
        <w:t>系统处于稳定运行状态；</w:t>
      </w:r>
    </w:p>
    <w:p w:rsidR="005C4694" w:rsidRPr="008A21B1" w:rsidRDefault="0049568A" w:rsidP="00605CEB">
      <w:pPr>
        <w:pStyle w:val="a8"/>
        <w:spacing w:line="360" w:lineRule="auto"/>
        <w:ind w:firstLine="480"/>
      </w:pPr>
      <w:r w:rsidRPr="008A21B1">
        <w:rPr>
          <w:rFonts w:hint="eastAsia"/>
        </w:rPr>
        <w:t>（</w:t>
      </w:r>
      <w:r w:rsidRPr="008A21B1">
        <w:rPr>
          <w:rFonts w:hint="eastAsia"/>
        </w:rPr>
        <w:t>2</w:t>
      </w:r>
      <w:r w:rsidRPr="008A21B1">
        <w:rPr>
          <w:rFonts w:hint="eastAsia"/>
        </w:rPr>
        <w:t>）</w:t>
      </w:r>
      <w:r w:rsidR="005C4694" w:rsidRPr="008A21B1">
        <w:rPr>
          <w:rFonts w:hint="eastAsia"/>
        </w:rPr>
        <w:t>系统负荷不宜小于实际运行最大负荷的</w:t>
      </w:r>
      <w:r w:rsidR="005C4694" w:rsidRPr="008A21B1">
        <w:rPr>
          <w:rFonts w:hint="eastAsia"/>
        </w:rPr>
        <w:t>60</w:t>
      </w:r>
      <w:r w:rsidR="005C4694" w:rsidRPr="008A21B1">
        <w:rPr>
          <w:rFonts w:hint="eastAsia"/>
        </w:rPr>
        <w:t>％，运行机组负荷不宜小于其额定负荷的</w:t>
      </w:r>
      <w:r w:rsidR="005C4694" w:rsidRPr="008A21B1">
        <w:rPr>
          <w:rFonts w:hint="eastAsia"/>
        </w:rPr>
        <w:t>80</w:t>
      </w:r>
      <w:r w:rsidR="005C4694" w:rsidRPr="008A21B1">
        <w:rPr>
          <w:rFonts w:hint="eastAsia"/>
        </w:rPr>
        <w:t>％；</w:t>
      </w:r>
    </w:p>
    <w:p w:rsidR="005C4694" w:rsidRPr="008A21B1" w:rsidRDefault="0049568A" w:rsidP="00605CEB">
      <w:pPr>
        <w:pStyle w:val="a8"/>
        <w:spacing w:line="360" w:lineRule="auto"/>
        <w:ind w:firstLine="480"/>
      </w:pPr>
      <w:r w:rsidRPr="008A21B1">
        <w:rPr>
          <w:rFonts w:hint="eastAsia"/>
        </w:rPr>
        <w:t>（</w:t>
      </w:r>
      <w:r w:rsidRPr="008A21B1">
        <w:rPr>
          <w:rFonts w:hint="eastAsia"/>
        </w:rPr>
        <w:t>3</w:t>
      </w:r>
      <w:r w:rsidRPr="008A21B1">
        <w:rPr>
          <w:rFonts w:hint="eastAsia"/>
        </w:rPr>
        <w:t>）</w:t>
      </w:r>
      <w:r w:rsidR="005C4694" w:rsidRPr="008A21B1">
        <w:rPr>
          <w:rFonts w:hint="eastAsia"/>
        </w:rPr>
        <w:t>联合试运行和系统性能检测时间不低于</w:t>
      </w:r>
      <w:r w:rsidR="005C4694" w:rsidRPr="008A21B1">
        <w:rPr>
          <w:rFonts w:hint="eastAsia"/>
        </w:rPr>
        <w:t>8h</w:t>
      </w:r>
      <w:r w:rsidR="005C4694" w:rsidRPr="008A21B1">
        <w:rPr>
          <w:rFonts w:hint="eastAsia"/>
        </w:rPr>
        <w:t>；</w:t>
      </w:r>
    </w:p>
    <w:p w:rsidR="005C4694" w:rsidRPr="008A21B1" w:rsidRDefault="0049568A" w:rsidP="00605CEB">
      <w:pPr>
        <w:pStyle w:val="a8"/>
        <w:spacing w:line="360" w:lineRule="auto"/>
        <w:ind w:firstLine="480"/>
      </w:pPr>
      <w:r w:rsidRPr="008A21B1">
        <w:rPr>
          <w:rFonts w:hint="eastAsia"/>
        </w:rPr>
        <w:t>（</w:t>
      </w:r>
      <w:r w:rsidRPr="008A21B1">
        <w:rPr>
          <w:rFonts w:hint="eastAsia"/>
        </w:rPr>
        <w:t>4</w:t>
      </w:r>
      <w:r w:rsidRPr="008A21B1">
        <w:rPr>
          <w:rFonts w:hint="eastAsia"/>
        </w:rPr>
        <w:t>）</w:t>
      </w:r>
      <w:r w:rsidR="005C4694" w:rsidRPr="008A21B1">
        <w:rPr>
          <w:rFonts w:hint="eastAsia"/>
        </w:rPr>
        <w:t>机组的设定温度应与设计工况一致。</w:t>
      </w:r>
    </w:p>
    <w:p w:rsidR="005C4694" w:rsidRPr="008A21B1" w:rsidRDefault="00B11F11" w:rsidP="00272B9D">
      <w:pPr>
        <w:pStyle w:val="a8"/>
        <w:spacing w:line="360" w:lineRule="auto"/>
        <w:ind w:firstLine="480"/>
      </w:pPr>
      <w:r>
        <w:rPr>
          <w:rFonts w:hint="eastAsia"/>
        </w:rPr>
        <w:t>6</w:t>
      </w:r>
      <w:r w:rsidR="0049568A" w:rsidRPr="00272B9D">
        <w:rPr>
          <w:rFonts w:hint="eastAsia"/>
        </w:rPr>
        <w:t>．</w:t>
      </w:r>
      <w:r w:rsidR="005C4694" w:rsidRPr="008A21B1">
        <w:rPr>
          <w:rFonts w:hint="eastAsia"/>
        </w:rPr>
        <w:t>空气源热泵供暖系统联合试运行和调试宜对下列性能参数进行检测：</w:t>
      </w:r>
    </w:p>
    <w:p w:rsidR="005C4694" w:rsidRPr="008A21B1" w:rsidRDefault="0049568A" w:rsidP="00605CEB">
      <w:pPr>
        <w:pStyle w:val="a8"/>
        <w:spacing w:line="360" w:lineRule="auto"/>
        <w:ind w:firstLine="480"/>
      </w:pPr>
      <w:r w:rsidRPr="008A21B1">
        <w:rPr>
          <w:rFonts w:hint="eastAsia"/>
        </w:rPr>
        <w:t>（</w:t>
      </w:r>
      <w:r w:rsidRPr="008A21B1">
        <w:rPr>
          <w:rFonts w:hint="eastAsia"/>
        </w:rPr>
        <w:t>1</w:t>
      </w:r>
      <w:r w:rsidRPr="008A21B1">
        <w:rPr>
          <w:rFonts w:hint="eastAsia"/>
        </w:rPr>
        <w:t>）</w:t>
      </w:r>
      <w:r w:rsidR="005C4694" w:rsidRPr="008A21B1">
        <w:rPr>
          <w:rFonts w:hint="eastAsia"/>
        </w:rPr>
        <w:t>室内温度；</w:t>
      </w:r>
    </w:p>
    <w:p w:rsidR="005C4694" w:rsidRPr="008A21B1" w:rsidRDefault="0049568A" w:rsidP="00605CEB">
      <w:pPr>
        <w:pStyle w:val="a8"/>
        <w:spacing w:line="360" w:lineRule="auto"/>
        <w:ind w:firstLine="480"/>
      </w:pPr>
      <w:r w:rsidRPr="008A21B1">
        <w:rPr>
          <w:rFonts w:hint="eastAsia"/>
        </w:rPr>
        <w:t>（</w:t>
      </w:r>
      <w:r w:rsidRPr="008A21B1">
        <w:rPr>
          <w:rFonts w:hint="eastAsia"/>
        </w:rPr>
        <w:t>2</w:t>
      </w:r>
      <w:r w:rsidRPr="008A21B1">
        <w:rPr>
          <w:rFonts w:hint="eastAsia"/>
        </w:rPr>
        <w:t>）</w:t>
      </w:r>
      <w:r w:rsidR="005C4694" w:rsidRPr="008A21B1">
        <w:rPr>
          <w:rFonts w:hint="eastAsia"/>
        </w:rPr>
        <w:t>机组进出水温度、流量；</w:t>
      </w:r>
    </w:p>
    <w:p w:rsidR="005C4694" w:rsidRPr="008A21B1" w:rsidRDefault="0049568A" w:rsidP="00605CEB">
      <w:pPr>
        <w:pStyle w:val="a8"/>
        <w:spacing w:line="360" w:lineRule="auto"/>
        <w:ind w:firstLine="480"/>
      </w:pPr>
      <w:r w:rsidRPr="008A21B1">
        <w:rPr>
          <w:rFonts w:hint="eastAsia"/>
        </w:rPr>
        <w:t>（</w:t>
      </w:r>
      <w:r w:rsidRPr="008A21B1">
        <w:rPr>
          <w:rFonts w:hint="eastAsia"/>
        </w:rPr>
        <w:t>3</w:t>
      </w:r>
      <w:r w:rsidRPr="008A21B1">
        <w:rPr>
          <w:rFonts w:hint="eastAsia"/>
        </w:rPr>
        <w:t>）</w:t>
      </w:r>
      <w:r w:rsidR="005C4694" w:rsidRPr="008A21B1">
        <w:rPr>
          <w:rFonts w:hint="eastAsia"/>
        </w:rPr>
        <w:t>系统各设备（包括机组、水泵等）电功率和耗电量；</w:t>
      </w:r>
    </w:p>
    <w:p w:rsidR="005C4694" w:rsidRPr="008A21B1" w:rsidRDefault="0049568A" w:rsidP="00605CEB">
      <w:pPr>
        <w:pStyle w:val="a8"/>
        <w:spacing w:line="360" w:lineRule="auto"/>
        <w:ind w:firstLine="480"/>
      </w:pPr>
      <w:r w:rsidRPr="008A21B1">
        <w:rPr>
          <w:rFonts w:hint="eastAsia"/>
        </w:rPr>
        <w:t>（</w:t>
      </w:r>
      <w:r w:rsidRPr="008A21B1">
        <w:rPr>
          <w:rFonts w:hint="eastAsia"/>
        </w:rPr>
        <w:t>4</w:t>
      </w:r>
      <w:r w:rsidRPr="008A21B1">
        <w:rPr>
          <w:rFonts w:hint="eastAsia"/>
        </w:rPr>
        <w:t>）</w:t>
      </w:r>
      <w:r w:rsidR="005C4694" w:rsidRPr="008A21B1">
        <w:rPr>
          <w:rFonts w:hint="eastAsia"/>
        </w:rPr>
        <w:t>系统供热量；</w:t>
      </w:r>
    </w:p>
    <w:p w:rsidR="005C4694" w:rsidRPr="008A21B1" w:rsidRDefault="0049568A" w:rsidP="00605CEB">
      <w:pPr>
        <w:pStyle w:val="a8"/>
        <w:spacing w:line="360" w:lineRule="auto"/>
        <w:ind w:firstLine="480"/>
      </w:pPr>
      <w:r w:rsidRPr="008A21B1">
        <w:rPr>
          <w:rFonts w:hint="eastAsia"/>
        </w:rPr>
        <w:t>（</w:t>
      </w:r>
      <w:r w:rsidRPr="008A21B1">
        <w:rPr>
          <w:rFonts w:hint="eastAsia"/>
        </w:rPr>
        <w:t>5</w:t>
      </w:r>
      <w:r w:rsidRPr="008A21B1">
        <w:rPr>
          <w:rFonts w:hint="eastAsia"/>
        </w:rPr>
        <w:t>）</w:t>
      </w:r>
      <w:r w:rsidR="005C4694" w:rsidRPr="008A21B1">
        <w:rPr>
          <w:rFonts w:hint="eastAsia"/>
        </w:rPr>
        <w:t>水泵的水流量和进出水口压差；</w:t>
      </w:r>
    </w:p>
    <w:p w:rsidR="005C4694" w:rsidRPr="008A21B1" w:rsidRDefault="0049568A" w:rsidP="00605CEB">
      <w:pPr>
        <w:pStyle w:val="a8"/>
        <w:spacing w:line="360" w:lineRule="auto"/>
        <w:ind w:firstLine="480"/>
      </w:pPr>
      <w:r w:rsidRPr="008A21B1">
        <w:rPr>
          <w:rFonts w:hint="eastAsia"/>
        </w:rPr>
        <w:t>（</w:t>
      </w:r>
      <w:r w:rsidR="006354D2">
        <w:rPr>
          <w:rFonts w:hint="eastAsia"/>
        </w:rPr>
        <w:t>6</w:t>
      </w:r>
      <w:r w:rsidRPr="008A21B1">
        <w:rPr>
          <w:rFonts w:hint="eastAsia"/>
        </w:rPr>
        <w:t>）</w:t>
      </w:r>
      <w:r w:rsidR="005C4694" w:rsidRPr="008A21B1">
        <w:rPr>
          <w:rFonts w:hint="eastAsia"/>
        </w:rPr>
        <w:t>供暖房间噪声值等。</w:t>
      </w:r>
    </w:p>
    <w:p w:rsidR="005C4694" w:rsidRPr="00272B9D" w:rsidRDefault="0049568A" w:rsidP="00272B9D">
      <w:pPr>
        <w:pStyle w:val="a8"/>
        <w:spacing w:line="360" w:lineRule="auto"/>
        <w:ind w:firstLine="480"/>
      </w:pPr>
      <w:r w:rsidRPr="008A21B1">
        <w:rPr>
          <w:rFonts w:hint="eastAsia"/>
        </w:rPr>
        <w:t>8</w:t>
      </w:r>
      <w:r w:rsidRPr="008A21B1">
        <w:rPr>
          <w:rFonts w:hint="eastAsia"/>
        </w:rPr>
        <w:t>．</w:t>
      </w:r>
      <w:r w:rsidR="005C4694" w:rsidRPr="008A21B1">
        <w:rPr>
          <w:rFonts w:hint="eastAsia"/>
        </w:rPr>
        <w:t>空气源热泵供暖系统联合试运行和调试的检测结果应符合以下规定：</w:t>
      </w:r>
    </w:p>
    <w:p w:rsidR="005C4694" w:rsidRPr="008A21B1" w:rsidRDefault="0049568A" w:rsidP="00605CEB">
      <w:pPr>
        <w:pStyle w:val="a8"/>
        <w:spacing w:line="360" w:lineRule="auto"/>
        <w:ind w:firstLine="480"/>
      </w:pPr>
      <w:r w:rsidRPr="008A21B1">
        <w:rPr>
          <w:rFonts w:hint="eastAsia"/>
        </w:rPr>
        <w:lastRenderedPageBreak/>
        <w:t>（</w:t>
      </w:r>
      <w:r w:rsidRPr="008A21B1">
        <w:rPr>
          <w:rFonts w:hint="eastAsia"/>
        </w:rPr>
        <w:t>1</w:t>
      </w:r>
      <w:r w:rsidRPr="008A21B1">
        <w:rPr>
          <w:rFonts w:hint="eastAsia"/>
        </w:rPr>
        <w:t>）</w:t>
      </w:r>
      <w:r w:rsidR="005C4694" w:rsidRPr="008A21B1">
        <w:rPr>
          <w:rFonts w:hint="eastAsia"/>
        </w:rPr>
        <w:t>室内空气温度满足设计要求；</w:t>
      </w:r>
    </w:p>
    <w:p w:rsidR="005C4694" w:rsidRPr="008A21B1" w:rsidRDefault="0049568A" w:rsidP="00605CEB">
      <w:pPr>
        <w:pStyle w:val="a8"/>
        <w:spacing w:line="360" w:lineRule="auto"/>
        <w:ind w:firstLine="480"/>
      </w:pPr>
      <w:r w:rsidRPr="008A21B1">
        <w:rPr>
          <w:rFonts w:hint="eastAsia"/>
        </w:rPr>
        <w:t>（</w:t>
      </w:r>
      <w:r w:rsidRPr="008A21B1">
        <w:rPr>
          <w:rFonts w:hint="eastAsia"/>
        </w:rPr>
        <w:t>2</w:t>
      </w:r>
      <w:r w:rsidRPr="008A21B1">
        <w:rPr>
          <w:rFonts w:hint="eastAsia"/>
        </w:rPr>
        <w:t>）</w:t>
      </w:r>
      <w:r w:rsidR="005C4694" w:rsidRPr="008A21B1">
        <w:rPr>
          <w:rFonts w:hint="eastAsia"/>
        </w:rPr>
        <w:t>机组实际性能系数满足本技术规程节的要求；</w:t>
      </w:r>
    </w:p>
    <w:p w:rsidR="005C4694" w:rsidRPr="008A21B1" w:rsidRDefault="0049568A" w:rsidP="00605CEB">
      <w:pPr>
        <w:pStyle w:val="a8"/>
        <w:spacing w:line="360" w:lineRule="auto"/>
        <w:ind w:firstLine="480"/>
      </w:pPr>
      <w:r w:rsidRPr="008A21B1">
        <w:rPr>
          <w:rFonts w:hint="eastAsia"/>
        </w:rPr>
        <w:t>（</w:t>
      </w:r>
      <w:r w:rsidRPr="008A21B1">
        <w:rPr>
          <w:rFonts w:hint="eastAsia"/>
        </w:rPr>
        <w:t>3</w:t>
      </w:r>
      <w:r w:rsidRPr="008A21B1">
        <w:rPr>
          <w:rFonts w:hint="eastAsia"/>
        </w:rPr>
        <w:t>）</w:t>
      </w:r>
      <w:r w:rsidR="005C4694" w:rsidRPr="008A21B1">
        <w:rPr>
          <w:rFonts w:hint="eastAsia"/>
        </w:rPr>
        <w:t>水系统供、回水温差检测值不应小于设计温差的</w:t>
      </w:r>
      <w:r w:rsidR="005C4694" w:rsidRPr="008A21B1">
        <w:rPr>
          <w:rFonts w:hint="eastAsia"/>
        </w:rPr>
        <w:t>80</w:t>
      </w:r>
      <w:r w:rsidR="005C4694" w:rsidRPr="008A21B1">
        <w:rPr>
          <w:rFonts w:hint="eastAsia"/>
        </w:rPr>
        <w:t>％，测试流量与设计流量的偏差不应大于</w:t>
      </w:r>
      <w:r w:rsidR="005C4694" w:rsidRPr="008A21B1">
        <w:rPr>
          <w:rFonts w:hint="eastAsia"/>
        </w:rPr>
        <w:t>10%</w:t>
      </w:r>
      <w:r w:rsidR="005C4694" w:rsidRPr="008A21B1">
        <w:rPr>
          <w:rFonts w:hint="eastAsia"/>
        </w:rPr>
        <w:t>；</w:t>
      </w:r>
    </w:p>
    <w:p w:rsidR="005C4694" w:rsidRPr="008A21B1" w:rsidRDefault="0049568A" w:rsidP="00605CEB">
      <w:pPr>
        <w:pStyle w:val="a8"/>
        <w:spacing w:line="360" w:lineRule="auto"/>
        <w:ind w:firstLine="480"/>
      </w:pPr>
      <w:r w:rsidRPr="008A21B1">
        <w:rPr>
          <w:rFonts w:hint="eastAsia"/>
        </w:rPr>
        <w:t>（</w:t>
      </w:r>
      <w:r w:rsidRPr="008A21B1">
        <w:rPr>
          <w:rFonts w:hint="eastAsia"/>
        </w:rPr>
        <w:t>4</w:t>
      </w:r>
      <w:r w:rsidRPr="008A21B1">
        <w:rPr>
          <w:rFonts w:hint="eastAsia"/>
        </w:rPr>
        <w:t>）</w:t>
      </w:r>
      <w:r w:rsidR="005C4694" w:rsidRPr="008A21B1">
        <w:rPr>
          <w:rFonts w:hint="eastAsia"/>
        </w:rPr>
        <w:t>水泵效率应大于设备铭牌值的</w:t>
      </w:r>
      <w:r w:rsidR="005C4694" w:rsidRPr="008A21B1">
        <w:rPr>
          <w:rFonts w:hint="eastAsia"/>
        </w:rPr>
        <w:t>80</w:t>
      </w:r>
      <w:r w:rsidR="005C4694" w:rsidRPr="008A21B1">
        <w:rPr>
          <w:rFonts w:hint="eastAsia"/>
        </w:rPr>
        <w:t>％；</w:t>
      </w:r>
    </w:p>
    <w:p w:rsidR="005C4694" w:rsidRPr="008A21B1" w:rsidRDefault="0049568A" w:rsidP="00605CEB">
      <w:pPr>
        <w:pStyle w:val="a8"/>
        <w:spacing w:line="360" w:lineRule="auto"/>
        <w:ind w:firstLine="480"/>
      </w:pPr>
      <w:r w:rsidRPr="008A21B1">
        <w:rPr>
          <w:rFonts w:hint="eastAsia"/>
        </w:rPr>
        <w:t>（</w:t>
      </w:r>
      <w:r w:rsidR="006354D2">
        <w:rPr>
          <w:rFonts w:hint="eastAsia"/>
        </w:rPr>
        <w:t>5</w:t>
      </w:r>
      <w:r w:rsidRPr="008A21B1">
        <w:rPr>
          <w:rFonts w:hint="eastAsia"/>
        </w:rPr>
        <w:t>）</w:t>
      </w:r>
      <w:r w:rsidR="005C4694" w:rsidRPr="008A21B1">
        <w:rPr>
          <w:rFonts w:hint="eastAsia"/>
        </w:rPr>
        <w:t>供暖房间噪声值应满足设计要求。如无设计要求，则应符合《民用建筑隔声设计规范》</w:t>
      </w:r>
      <w:r w:rsidR="005C4694" w:rsidRPr="008A21B1">
        <w:rPr>
          <w:rFonts w:hint="eastAsia"/>
        </w:rPr>
        <w:t>GB</w:t>
      </w:r>
      <w:r w:rsidR="005C4694" w:rsidRPr="008A21B1">
        <w:t xml:space="preserve"> 50118</w:t>
      </w:r>
      <w:r w:rsidR="005C4694" w:rsidRPr="008A21B1">
        <w:rPr>
          <w:rFonts w:hint="eastAsia"/>
        </w:rPr>
        <w:t>的</w:t>
      </w:r>
      <w:r w:rsidR="005D3251">
        <w:rPr>
          <w:rFonts w:hint="eastAsia"/>
        </w:rPr>
        <w:t>有关规定</w:t>
      </w:r>
      <w:r w:rsidR="005C4694" w:rsidRPr="008A21B1">
        <w:rPr>
          <w:rFonts w:hint="eastAsia"/>
        </w:rPr>
        <w:t>；</w:t>
      </w:r>
    </w:p>
    <w:p w:rsidR="005C4694" w:rsidRDefault="0049568A" w:rsidP="00605CEB">
      <w:pPr>
        <w:pStyle w:val="a8"/>
        <w:spacing w:line="360" w:lineRule="auto"/>
        <w:ind w:leftChars="100" w:left="210" w:firstLineChars="100" w:firstLine="240"/>
      </w:pPr>
      <w:r w:rsidRPr="008A21B1">
        <w:rPr>
          <w:rFonts w:hint="eastAsia"/>
        </w:rPr>
        <w:t>（</w:t>
      </w:r>
      <w:r w:rsidR="006354D2">
        <w:rPr>
          <w:rFonts w:hint="eastAsia"/>
        </w:rPr>
        <w:t>6</w:t>
      </w:r>
      <w:r w:rsidRPr="008A21B1">
        <w:rPr>
          <w:rFonts w:hint="eastAsia"/>
        </w:rPr>
        <w:t>）</w:t>
      </w:r>
      <w:r w:rsidR="005C4694" w:rsidRPr="008A21B1">
        <w:rPr>
          <w:rFonts w:hint="eastAsia"/>
        </w:rPr>
        <w:t>对于辐射供暖系统，辐射体表面平均温度应满足《辐射供暖供冷技术规程》</w:t>
      </w:r>
      <w:r w:rsidR="005C4694" w:rsidRPr="008A21B1">
        <w:rPr>
          <w:rFonts w:hint="eastAsia"/>
        </w:rPr>
        <w:t>JGJ142</w:t>
      </w:r>
      <w:r w:rsidR="005C4694" w:rsidRPr="008A21B1">
        <w:rPr>
          <w:rFonts w:hint="eastAsia"/>
        </w:rPr>
        <w:t>中的</w:t>
      </w:r>
      <w:r w:rsidR="005D3251">
        <w:rPr>
          <w:rFonts w:hint="eastAsia"/>
        </w:rPr>
        <w:t>有关规定</w:t>
      </w:r>
      <w:r w:rsidR="005C4694" w:rsidRPr="008A21B1">
        <w:rPr>
          <w:rFonts w:hint="eastAsia"/>
        </w:rPr>
        <w:t>。</w:t>
      </w:r>
    </w:p>
    <w:p w:rsidR="00021FF9" w:rsidRPr="008A21B1" w:rsidRDefault="00F76BCC" w:rsidP="00021FF9">
      <w:pPr>
        <w:pStyle w:val="a8"/>
        <w:spacing w:line="360" w:lineRule="auto"/>
        <w:ind w:firstLineChars="0" w:firstLine="0"/>
      </w:pPr>
      <w:r w:rsidRPr="00F76BCC">
        <w:rPr>
          <w:b/>
        </w:rPr>
        <w:t>7.3</w:t>
      </w:r>
      <w:r w:rsidR="00021FF9" w:rsidRPr="008A21B1">
        <w:rPr>
          <w:b/>
        </w:rPr>
        <w:t>.</w:t>
      </w:r>
      <w:r w:rsidR="005F7799">
        <w:rPr>
          <w:b/>
        </w:rPr>
        <w:t>2</w:t>
      </w:r>
      <w:r w:rsidR="00021FF9" w:rsidRPr="008A21B1">
        <w:rPr>
          <w:rFonts w:hint="eastAsia"/>
        </w:rPr>
        <w:t>空气源热泵</w:t>
      </w:r>
      <w:proofErr w:type="gramStart"/>
      <w:r w:rsidR="005F7799">
        <w:rPr>
          <w:rFonts w:hint="eastAsia"/>
        </w:rPr>
        <w:t>热风</w:t>
      </w:r>
      <w:r w:rsidR="00B11F11">
        <w:rPr>
          <w:rFonts w:hint="eastAsia"/>
        </w:rPr>
        <w:t>机</w:t>
      </w:r>
      <w:proofErr w:type="gramEnd"/>
      <w:r w:rsidR="00021FF9" w:rsidRPr="008A21B1">
        <w:rPr>
          <w:rFonts w:hint="eastAsia"/>
        </w:rPr>
        <w:t>的试运行和调试应满足以下要求：</w:t>
      </w:r>
    </w:p>
    <w:p w:rsidR="00021FF9" w:rsidRPr="008A21B1" w:rsidRDefault="00021FF9" w:rsidP="00021FF9">
      <w:pPr>
        <w:pStyle w:val="a8"/>
        <w:spacing w:line="360" w:lineRule="auto"/>
        <w:ind w:firstLine="480"/>
      </w:pPr>
      <w:r w:rsidRPr="008A21B1">
        <w:rPr>
          <w:rFonts w:hint="eastAsia"/>
        </w:rPr>
        <w:t>1</w:t>
      </w:r>
      <w:r w:rsidRPr="008A21B1">
        <w:rPr>
          <w:rFonts w:hint="eastAsia"/>
        </w:rPr>
        <w:t>．空气源热泵</w:t>
      </w:r>
      <w:proofErr w:type="gramStart"/>
      <w:r w:rsidR="00B11F11" w:rsidRPr="008A21B1">
        <w:rPr>
          <w:rFonts w:hint="eastAsia"/>
        </w:rPr>
        <w:t>热风</w:t>
      </w:r>
      <w:r w:rsidR="00B11F11">
        <w:rPr>
          <w:rFonts w:hint="eastAsia"/>
        </w:rPr>
        <w:t>机</w:t>
      </w:r>
      <w:proofErr w:type="gramEnd"/>
      <w:r w:rsidRPr="008A21B1">
        <w:rPr>
          <w:rFonts w:hint="eastAsia"/>
        </w:rPr>
        <w:t>安装完成后，应</w:t>
      </w:r>
      <w:r w:rsidR="00B11F11">
        <w:rPr>
          <w:rFonts w:hint="eastAsia"/>
        </w:rPr>
        <w:t>重点</w:t>
      </w:r>
      <w:r w:rsidRPr="008A21B1">
        <w:rPr>
          <w:rFonts w:hint="eastAsia"/>
        </w:rPr>
        <w:t>检查</w:t>
      </w:r>
      <w:r w:rsidR="00B11F11">
        <w:rPr>
          <w:rFonts w:hint="eastAsia"/>
        </w:rPr>
        <w:t>以下</w:t>
      </w:r>
      <w:r w:rsidRPr="008A21B1">
        <w:rPr>
          <w:rFonts w:hint="eastAsia"/>
        </w:rPr>
        <w:t>安装工作：</w:t>
      </w:r>
    </w:p>
    <w:p w:rsidR="00021FF9" w:rsidRPr="008A21B1" w:rsidRDefault="00021FF9" w:rsidP="00021FF9">
      <w:pPr>
        <w:pStyle w:val="a8"/>
        <w:spacing w:line="360" w:lineRule="auto"/>
        <w:ind w:firstLine="480"/>
      </w:pPr>
      <w:r w:rsidRPr="008A21B1">
        <w:rPr>
          <w:rFonts w:hint="eastAsia"/>
        </w:rPr>
        <w:t>（</w:t>
      </w:r>
      <w:r w:rsidRPr="008A21B1">
        <w:rPr>
          <w:rFonts w:hint="eastAsia"/>
        </w:rPr>
        <w:t>1</w:t>
      </w:r>
      <w:r w:rsidRPr="008A21B1">
        <w:rPr>
          <w:rFonts w:hint="eastAsia"/>
        </w:rPr>
        <w:t>）管线连接、走向合理；</w:t>
      </w:r>
    </w:p>
    <w:p w:rsidR="00021FF9" w:rsidRPr="008A21B1" w:rsidRDefault="00021FF9" w:rsidP="00021FF9">
      <w:pPr>
        <w:pStyle w:val="a8"/>
        <w:spacing w:line="360" w:lineRule="auto"/>
        <w:ind w:firstLine="480"/>
      </w:pPr>
      <w:r w:rsidRPr="008A21B1">
        <w:rPr>
          <w:rFonts w:hint="eastAsia"/>
        </w:rPr>
        <w:t>（</w:t>
      </w:r>
      <w:r w:rsidRPr="008A21B1">
        <w:rPr>
          <w:rFonts w:hint="eastAsia"/>
        </w:rPr>
        <w:t>2</w:t>
      </w:r>
      <w:r w:rsidR="00B11F11">
        <w:rPr>
          <w:rFonts w:hint="eastAsia"/>
        </w:rPr>
        <w:t>）电气配置</w:t>
      </w:r>
      <w:r w:rsidRPr="008A21B1">
        <w:rPr>
          <w:rFonts w:hint="eastAsia"/>
        </w:rPr>
        <w:t>安全、正确；</w:t>
      </w:r>
    </w:p>
    <w:p w:rsidR="00021FF9" w:rsidRPr="008A21B1" w:rsidRDefault="00021FF9" w:rsidP="00021FF9">
      <w:pPr>
        <w:pStyle w:val="a8"/>
        <w:spacing w:line="360" w:lineRule="auto"/>
        <w:ind w:firstLine="480"/>
      </w:pPr>
      <w:r w:rsidRPr="008A21B1">
        <w:rPr>
          <w:rFonts w:hint="eastAsia"/>
        </w:rPr>
        <w:t>（</w:t>
      </w:r>
      <w:r w:rsidRPr="008A21B1">
        <w:rPr>
          <w:rFonts w:hint="eastAsia"/>
        </w:rPr>
        <w:t>3</w:t>
      </w:r>
      <w:r w:rsidR="00B11F11">
        <w:rPr>
          <w:rFonts w:hint="eastAsia"/>
        </w:rPr>
        <w:t>）机械连接</w:t>
      </w:r>
      <w:r w:rsidRPr="008A21B1">
        <w:rPr>
          <w:rFonts w:hint="eastAsia"/>
        </w:rPr>
        <w:t>牢固、可靠。</w:t>
      </w:r>
    </w:p>
    <w:p w:rsidR="00021FF9" w:rsidRPr="008A21B1" w:rsidRDefault="00021FF9" w:rsidP="00021FF9">
      <w:pPr>
        <w:pStyle w:val="a8"/>
        <w:spacing w:line="360" w:lineRule="auto"/>
        <w:ind w:firstLine="480"/>
      </w:pPr>
      <w:r w:rsidRPr="008A21B1">
        <w:rPr>
          <w:rFonts w:hint="eastAsia"/>
        </w:rPr>
        <w:t>2</w:t>
      </w:r>
      <w:r w:rsidRPr="008A21B1">
        <w:rPr>
          <w:rFonts w:hint="eastAsia"/>
        </w:rPr>
        <w:t>．空气源热泵</w:t>
      </w:r>
      <w:proofErr w:type="gramStart"/>
      <w:r w:rsidR="00B11F11" w:rsidRPr="008A21B1">
        <w:rPr>
          <w:rFonts w:hint="eastAsia"/>
        </w:rPr>
        <w:t>热风</w:t>
      </w:r>
      <w:r w:rsidR="00B11F11">
        <w:rPr>
          <w:rFonts w:hint="eastAsia"/>
        </w:rPr>
        <w:t>机</w:t>
      </w:r>
      <w:proofErr w:type="gramEnd"/>
      <w:r w:rsidRPr="008A21B1">
        <w:rPr>
          <w:rFonts w:hint="eastAsia"/>
        </w:rPr>
        <w:t>安装检查工作完成后，应按使用说明书的要求进行试运行，其运行时间不应少于</w:t>
      </w:r>
      <w:r w:rsidR="00B11F11">
        <w:rPr>
          <w:rFonts w:hint="eastAsia"/>
        </w:rPr>
        <w:t>1h</w:t>
      </w:r>
      <w:r w:rsidRPr="008A21B1">
        <w:rPr>
          <w:rFonts w:hint="eastAsia"/>
        </w:rPr>
        <w:t>。</w:t>
      </w:r>
    </w:p>
    <w:p w:rsidR="00021FF9" w:rsidRPr="008A21B1" w:rsidRDefault="00021FF9" w:rsidP="00021FF9">
      <w:pPr>
        <w:pStyle w:val="a8"/>
        <w:spacing w:line="360" w:lineRule="auto"/>
        <w:ind w:firstLine="480"/>
      </w:pPr>
      <w:r w:rsidRPr="008A21B1">
        <w:rPr>
          <w:rFonts w:hint="eastAsia"/>
        </w:rPr>
        <w:t>3</w:t>
      </w:r>
      <w:r w:rsidRPr="008A21B1">
        <w:rPr>
          <w:rFonts w:hint="eastAsia"/>
        </w:rPr>
        <w:t>．空气源热泵</w:t>
      </w:r>
      <w:r w:rsidR="00B11F11">
        <w:rPr>
          <w:rFonts w:hint="eastAsia"/>
        </w:rPr>
        <w:t>热风机</w:t>
      </w:r>
      <w:r w:rsidRPr="008A21B1">
        <w:rPr>
          <w:rFonts w:hint="eastAsia"/>
        </w:rPr>
        <w:t>运</w:t>
      </w:r>
      <w:proofErr w:type="gramStart"/>
      <w:r w:rsidRPr="008A21B1">
        <w:rPr>
          <w:rFonts w:hint="eastAsia"/>
        </w:rPr>
        <w:t>行稳定</w:t>
      </w:r>
      <w:proofErr w:type="gramEnd"/>
      <w:r w:rsidRPr="008A21B1">
        <w:rPr>
          <w:rFonts w:hint="eastAsia"/>
        </w:rPr>
        <w:t>后，应按使用说明书要求检查热风型空气源热泵是否良好实现使用功能，必要时可检测设备送、回风温度和运行电流及制冷系统压力，以确保空气源热泵运行正常。</w:t>
      </w:r>
    </w:p>
    <w:p w:rsidR="00021FF9" w:rsidRPr="008A21B1" w:rsidRDefault="00021FF9" w:rsidP="00021FF9">
      <w:pPr>
        <w:pStyle w:val="a8"/>
        <w:spacing w:line="360" w:lineRule="auto"/>
        <w:ind w:firstLine="480"/>
      </w:pPr>
      <w:r w:rsidRPr="008A21B1">
        <w:rPr>
          <w:rFonts w:hint="eastAsia"/>
        </w:rPr>
        <w:t>4</w:t>
      </w:r>
      <w:r w:rsidRPr="008A21B1">
        <w:rPr>
          <w:rFonts w:hint="eastAsia"/>
        </w:rPr>
        <w:t>．空气源热泵</w:t>
      </w:r>
      <w:proofErr w:type="gramStart"/>
      <w:r w:rsidR="00B11F11" w:rsidRPr="008A21B1">
        <w:rPr>
          <w:rFonts w:hint="eastAsia"/>
        </w:rPr>
        <w:t>热风</w:t>
      </w:r>
      <w:r w:rsidR="00B11F11">
        <w:rPr>
          <w:rFonts w:hint="eastAsia"/>
        </w:rPr>
        <w:t>机</w:t>
      </w:r>
      <w:r w:rsidRPr="008A21B1">
        <w:rPr>
          <w:rFonts w:hint="eastAsia"/>
        </w:rPr>
        <w:t>试</w:t>
      </w:r>
      <w:proofErr w:type="gramEnd"/>
      <w:r w:rsidRPr="008A21B1">
        <w:rPr>
          <w:rFonts w:hint="eastAsia"/>
        </w:rPr>
        <w:t>运行完毕后，安装人员应：</w:t>
      </w:r>
    </w:p>
    <w:p w:rsidR="00021FF9" w:rsidRPr="008A21B1" w:rsidRDefault="00021FF9" w:rsidP="00021FF9">
      <w:pPr>
        <w:pStyle w:val="a8"/>
        <w:spacing w:line="360" w:lineRule="auto"/>
        <w:ind w:firstLine="480"/>
      </w:pPr>
      <w:r w:rsidRPr="008A21B1">
        <w:rPr>
          <w:rFonts w:hint="eastAsia"/>
        </w:rPr>
        <w:t>（</w:t>
      </w:r>
      <w:r w:rsidRPr="008A21B1">
        <w:rPr>
          <w:rFonts w:hint="eastAsia"/>
        </w:rPr>
        <w:t>1</w:t>
      </w:r>
      <w:r w:rsidRPr="008A21B1">
        <w:rPr>
          <w:rFonts w:hint="eastAsia"/>
        </w:rPr>
        <w:t>）认真填写安装凭证单，经用户确认并由用户和安装人员签字备案；</w:t>
      </w:r>
    </w:p>
    <w:p w:rsidR="00021FF9" w:rsidRPr="00021FF9" w:rsidRDefault="00021FF9" w:rsidP="00021FF9">
      <w:pPr>
        <w:pStyle w:val="a8"/>
        <w:spacing w:line="360" w:lineRule="auto"/>
        <w:ind w:firstLine="480"/>
      </w:pPr>
      <w:r w:rsidRPr="008A21B1">
        <w:rPr>
          <w:rFonts w:hint="eastAsia"/>
        </w:rPr>
        <w:t>（</w:t>
      </w:r>
      <w:r w:rsidRPr="008A21B1">
        <w:rPr>
          <w:rFonts w:hint="eastAsia"/>
        </w:rPr>
        <w:t>2</w:t>
      </w:r>
      <w:r w:rsidRPr="008A21B1">
        <w:rPr>
          <w:rFonts w:hint="eastAsia"/>
        </w:rPr>
        <w:t>）向用户介绍和讲解热风型空气源热泵的使用、维护、保养的必要知识，并向用户说明用户所具有的权利和责任。</w:t>
      </w:r>
    </w:p>
    <w:p w:rsidR="005C4694" w:rsidRPr="00272B9D" w:rsidRDefault="00F76BCC" w:rsidP="00272B9D">
      <w:pPr>
        <w:pStyle w:val="a8"/>
        <w:spacing w:line="360" w:lineRule="auto"/>
        <w:ind w:firstLineChars="0" w:firstLine="0"/>
        <w:rPr>
          <w:b/>
        </w:rPr>
      </w:pPr>
      <w:r w:rsidRPr="00F76BCC">
        <w:rPr>
          <w:b/>
        </w:rPr>
        <w:t>7.3</w:t>
      </w:r>
      <w:r w:rsidR="0049568A" w:rsidRPr="008A21B1">
        <w:rPr>
          <w:b/>
        </w:rPr>
        <w:t>.</w:t>
      </w:r>
      <w:r w:rsidR="005F7799">
        <w:rPr>
          <w:b/>
        </w:rPr>
        <w:t>3</w:t>
      </w:r>
      <w:r w:rsidR="00874259" w:rsidRPr="00E83D80">
        <w:rPr>
          <w:rFonts w:hint="eastAsia"/>
        </w:rPr>
        <w:t>空气源热泵</w:t>
      </w:r>
      <w:r w:rsidR="005F7799">
        <w:rPr>
          <w:rFonts w:hint="eastAsia"/>
        </w:rPr>
        <w:t>热水供暖工程</w:t>
      </w:r>
      <w:r w:rsidR="005C4694" w:rsidRPr="00E83D80">
        <w:rPr>
          <w:rFonts w:hint="eastAsia"/>
        </w:rPr>
        <w:t>验收时，应检查验收资料，包括下列文件及记录：</w:t>
      </w:r>
    </w:p>
    <w:p w:rsidR="005C4694" w:rsidRPr="008A21B1" w:rsidRDefault="00E127BE" w:rsidP="00605CEB">
      <w:pPr>
        <w:spacing w:line="360" w:lineRule="auto"/>
        <w:ind w:firstLineChars="200" w:firstLine="480"/>
        <w:rPr>
          <w:sz w:val="24"/>
          <w:szCs w:val="22"/>
        </w:rPr>
      </w:pPr>
      <w:r w:rsidRPr="008A21B1">
        <w:rPr>
          <w:rFonts w:hint="eastAsia"/>
          <w:sz w:val="24"/>
          <w:szCs w:val="22"/>
        </w:rPr>
        <w:t>1</w:t>
      </w:r>
      <w:r w:rsidR="00070C83">
        <w:rPr>
          <w:rFonts w:hint="eastAsia"/>
          <w:sz w:val="24"/>
          <w:szCs w:val="22"/>
        </w:rPr>
        <w:t>．</w:t>
      </w:r>
      <w:r w:rsidR="005C4694" w:rsidRPr="008A21B1">
        <w:rPr>
          <w:rFonts w:hint="eastAsia"/>
          <w:sz w:val="24"/>
          <w:szCs w:val="22"/>
        </w:rPr>
        <w:t>图纸会审记录、设计变更通知书和竣工图；</w:t>
      </w:r>
    </w:p>
    <w:p w:rsidR="005C4694" w:rsidRPr="008A21B1" w:rsidRDefault="00E127BE" w:rsidP="00605CEB">
      <w:pPr>
        <w:spacing w:line="360" w:lineRule="auto"/>
        <w:ind w:firstLineChars="200" w:firstLine="480"/>
        <w:rPr>
          <w:sz w:val="24"/>
          <w:szCs w:val="22"/>
        </w:rPr>
      </w:pPr>
      <w:r w:rsidRPr="008A21B1">
        <w:rPr>
          <w:rFonts w:hint="eastAsia"/>
          <w:sz w:val="24"/>
          <w:szCs w:val="22"/>
        </w:rPr>
        <w:t>2</w:t>
      </w:r>
      <w:r w:rsidR="00070C83">
        <w:rPr>
          <w:rFonts w:hint="eastAsia"/>
          <w:sz w:val="24"/>
          <w:szCs w:val="22"/>
        </w:rPr>
        <w:t>．</w:t>
      </w:r>
      <w:r w:rsidR="005C4694" w:rsidRPr="008A21B1">
        <w:rPr>
          <w:rFonts w:hint="eastAsia"/>
          <w:sz w:val="24"/>
          <w:szCs w:val="22"/>
        </w:rPr>
        <w:t>主要设备材料、设备、成品、仪表的出厂合格证明及进场检（试）验报告；</w:t>
      </w:r>
    </w:p>
    <w:p w:rsidR="005C4694" w:rsidRPr="008A21B1" w:rsidRDefault="00E127BE" w:rsidP="00605CEB">
      <w:pPr>
        <w:spacing w:line="360" w:lineRule="auto"/>
        <w:ind w:firstLineChars="200" w:firstLine="480"/>
        <w:rPr>
          <w:sz w:val="24"/>
          <w:szCs w:val="22"/>
        </w:rPr>
      </w:pPr>
      <w:r w:rsidRPr="008A21B1">
        <w:rPr>
          <w:rFonts w:hint="eastAsia"/>
          <w:sz w:val="24"/>
          <w:szCs w:val="22"/>
        </w:rPr>
        <w:t>3</w:t>
      </w:r>
      <w:r w:rsidR="00070C83">
        <w:rPr>
          <w:rFonts w:hint="eastAsia"/>
          <w:sz w:val="24"/>
          <w:szCs w:val="22"/>
        </w:rPr>
        <w:t>．</w:t>
      </w:r>
      <w:r w:rsidR="005C4694" w:rsidRPr="008A21B1">
        <w:rPr>
          <w:rFonts w:hint="eastAsia"/>
          <w:sz w:val="24"/>
          <w:szCs w:val="22"/>
        </w:rPr>
        <w:t>设备和材料的现场复检报告；</w:t>
      </w:r>
    </w:p>
    <w:p w:rsidR="005C4694" w:rsidRPr="008A21B1" w:rsidRDefault="005C4694" w:rsidP="00605CEB">
      <w:pPr>
        <w:spacing w:line="360" w:lineRule="auto"/>
        <w:ind w:firstLineChars="200" w:firstLine="480"/>
        <w:rPr>
          <w:sz w:val="24"/>
          <w:szCs w:val="22"/>
        </w:rPr>
      </w:pPr>
      <w:r w:rsidRPr="008A21B1">
        <w:rPr>
          <w:sz w:val="24"/>
          <w:szCs w:val="22"/>
        </w:rPr>
        <w:t>4</w:t>
      </w:r>
      <w:r w:rsidR="00070C83">
        <w:rPr>
          <w:rFonts w:hint="eastAsia"/>
          <w:sz w:val="24"/>
          <w:szCs w:val="22"/>
        </w:rPr>
        <w:t>．</w:t>
      </w:r>
      <w:r w:rsidRPr="008A21B1">
        <w:rPr>
          <w:rFonts w:hint="eastAsia"/>
          <w:sz w:val="24"/>
          <w:szCs w:val="22"/>
        </w:rPr>
        <w:t>隐蔽工程检查和验收记录；</w:t>
      </w:r>
    </w:p>
    <w:p w:rsidR="005C4694" w:rsidRPr="008A21B1" w:rsidRDefault="005C4694" w:rsidP="00605CEB">
      <w:pPr>
        <w:spacing w:line="360" w:lineRule="auto"/>
        <w:ind w:firstLineChars="200" w:firstLine="480"/>
        <w:rPr>
          <w:sz w:val="24"/>
          <w:szCs w:val="22"/>
        </w:rPr>
      </w:pPr>
      <w:r w:rsidRPr="008A21B1">
        <w:rPr>
          <w:sz w:val="24"/>
          <w:szCs w:val="22"/>
        </w:rPr>
        <w:lastRenderedPageBreak/>
        <w:t>5</w:t>
      </w:r>
      <w:r w:rsidR="00070C83">
        <w:rPr>
          <w:rFonts w:hint="eastAsia"/>
          <w:sz w:val="24"/>
          <w:szCs w:val="22"/>
        </w:rPr>
        <w:t>．</w:t>
      </w:r>
      <w:r w:rsidRPr="008A21B1">
        <w:rPr>
          <w:rFonts w:hint="eastAsia"/>
          <w:sz w:val="24"/>
          <w:szCs w:val="22"/>
        </w:rPr>
        <w:t>设备和管道的安装和检验记录；</w:t>
      </w:r>
    </w:p>
    <w:p w:rsidR="005C4694" w:rsidRPr="008A21B1" w:rsidRDefault="005C4694" w:rsidP="00605CEB">
      <w:pPr>
        <w:spacing w:line="360" w:lineRule="auto"/>
        <w:ind w:firstLineChars="200" w:firstLine="480"/>
        <w:rPr>
          <w:sz w:val="24"/>
          <w:szCs w:val="22"/>
        </w:rPr>
      </w:pPr>
      <w:r w:rsidRPr="008A21B1">
        <w:rPr>
          <w:sz w:val="24"/>
          <w:szCs w:val="22"/>
        </w:rPr>
        <w:t>6</w:t>
      </w:r>
      <w:r w:rsidR="00070C83">
        <w:rPr>
          <w:rFonts w:hint="eastAsia"/>
          <w:sz w:val="24"/>
          <w:szCs w:val="22"/>
        </w:rPr>
        <w:t>．</w:t>
      </w:r>
      <w:r w:rsidRPr="008A21B1">
        <w:rPr>
          <w:rFonts w:hint="eastAsia"/>
          <w:sz w:val="24"/>
          <w:szCs w:val="22"/>
        </w:rPr>
        <w:t>水系统冲洗和试压试验；</w:t>
      </w:r>
    </w:p>
    <w:p w:rsidR="005C4694" w:rsidRPr="008A21B1" w:rsidRDefault="005C4694" w:rsidP="00605CEB">
      <w:pPr>
        <w:spacing w:line="360" w:lineRule="auto"/>
        <w:ind w:firstLineChars="200" w:firstLine="480"/>
        <w:rPr>
          <w:sz w:val="24"/>
          <w:szCs w:val="22"/>
        </w:rPr>
      </w:pPr>
      <w:r w:rsidRPr="008A21B1">
        <w:rPr>
          <w:sz w:val="24"/>
          <w:szCs w:val="22"/>
        </w:rPr>
        <w:t>7</w:t>
      </w:r>
      <w:r w:rsidR="00070C83">
        <w:rPr>
          <w:rFonts w:hint="eastAsia"/>
          <w:sz w:val="24"/>
          <w:szCs w:val="22"/>
        </w:rPr>
        <w:t>．</w:t>
      </w:r>
      <w:r w:rsidRPr="008A21B1">
        <w:rPr>
          <w:rFonts w:hint="eastAsia"/>
          <w:sz w:val="24"/>
          <w:szCs w:val="22"/>
        </w:rPr>
        <w:t>设备单机试运行记录；</w:t>
      </w:r>
    </w:p>
    <w:p w:rsidR="005C4694" w:rsidRPr="008A21B1" w:rsidRDefault="005C4694" w:rsidP="00605CEB">
      <w:pPr>
        <w:spacing w:line="360" w:lineRule="auto"/>
        <w:ind w:firstLineChars="200" w:firstLine="480"/>
        <w:rPr>
          <w:sz w:val="24"/>
          <w:szCs w:val="22"/>
        </w:rPr>
      </w:pPr>
      <w:r w:rsidRPr="008A21B1">
        <w:rPr>
          <w:sz w:val="24"/>
          <w:szCs w:val="22"/>
        </w:rPr>
        <w:t>8</w:t>
      </w:r>
      <w:r w:rsidR="00070C83">
        <w:rPr>
          <w:rFonts w:hint="eastAsia"/>
          <w:sz w:val="24"/>
          <w:szCs w:val="22"/>
        </w:rPr>
        <w:t>．</w:t>
      </w:r>
      <w:r w:rsidRPr="008A21B1">
        <w:rPr>
          <w:rFonts w:hint="eastAsia"/>
          <w:sz w:val="24"/>
          <w:szCs w:val="22"/>
        </w:rPr>
        <w:t>系统试运行与调试记录；</w:t>
      </w:r>
    </w:p>
    <w:p w:rsidR="005C4694" w:rsidRPr="008A21B1" w:rsidRDefault="005C4694" w:rsidP="00605CEB">
      <w:pPr>
        <w:spacing w:line="360" w:lineRule="auto"/>
        <w:ind w:firstLineChars="200" w:firstLine="480"/>
        <w:rPr>
          <w:sz w:val="24"/>
          <w:szCs w:val="22"/>
        </w:rPr>
      </w:pPr>
      <w:r w:rsidRPr="008A21B1">
        <w:rPr>
          <w:sz w:val="24"/>
          <w:szCs w:val="22"/>
        </w:rPr>
        <w:t>9</w:t>
      </w:r>
      <w:r w:rsidR="00070C83">
        <w:rPr>
          <w:rFonts w:hint="eastAsia"/>
          <w:sz w:val="24"/>
          <w:szCs w:val="22"/>
        </w:rPr>
        <w:t>．</w:t>
      </w:r>
      <w:r w:rsidRPr="008A21B1">
        <w:rPr>
          <w:rFonts w:hint="eastAsia"/>
          <w:sz w:val="24"/>
          <w:szCs w:val="22"/>
        </w:rPr>
        <w:t>工程质量检验表。</w:t>
      </w:r>
    </w:p>
    <w:p w:rsidR="00535B1E" w:rsidRPr="008A21B1" w:rsidRDefault="00F76BCC" w:rsidP="00535B1E">
      <w:pPr>
        <w:pStyle w:val="a8"/>
        <w:spacing w:line="360" w:lineRule="auto"/>
        <w:ind w:firstLineChars="0" w:firstLine="0"/>
      </w:pPr>
      <w:r w:rsidRPr="00F76BCC">
        <w:rPr>
          <w:b/>
        </w:rPr>
        <w:t>7.3</w:t>
      </w:r>
      <w:r w:rsidR="00021FF9" w:rsidRPr="008A21B1">
        <w:rPr>
          <w:rFonts w:hint="eastAsia"/>
          <w:b/>
        </w:rPr>
        <w:t>.</w:t>
      </w:r>
      <w:r w:rsidR="005F7799">
        <w:rPr>
          <w:rFonts w:hint="eastAsia"/>
          <w:b/>
        </w:rPr>
        <w:t>4</w:t>
      </w:r>
      <w:r w:rsidR="00535B1E" w:rsidRPr="008A21B1">
        <w:rPr>
          <w:rFonts w:hint="eastAsia"/>
        </w:rPr>
        <w:t>空气源热泵</w:t>
      </w:r>
      <w:proofErr w:type="gramStart"/>
      <w:r w:rsidR="005F7799">
        <w:rPr>
          <w:rFonts w:hint="eastAsia"/>
        </w:rPr>
        <w:t>热风</w:t>
      </w:r>
      <w:r w:rsidR="00B11F11">
        <w:rPr>
          <w:rFonts w:hint="eastAsia"/>
        </w:rPr>
        <w:t>机</w:t>
      </w:r>
      <w:proofErr w:type="gramEnd"/>
      <w:r w:rsidR="005F7799">
        <w:rPr>
          <w:rFonts w:hint="eastAsia"/>
        </w:rPr>
        <w:t>供暖</w:t>
      </w:r>
      <w:r w:rsidR="00535B1E" w:rsidRPr="008A21B1">
        <w:rPr>
          <w:rFonts w:hint="eastAsia"/>
        </w:rPr>
        <w:t>验收应满足以下要求：</w:t>
      </w:r>
    </w:p>
    <w:p w:rsidR="00535B1E" w:rsidRPr="008A21B1" w:rsidRDefault="00535B1E" w:rsidP="00535B1E">
      <w:pPr>
        <w:pStyle w:val="a8"/>
        <w:spacing w:line="360" w:lineRule="auto"/>
        <w:ind w:firstLine="480"/>
      </w:pPr>
      <w:r w:rsidRPr="008A21B1">
        <w:rPr>
          <w:rFonts w:hint="eastAsia"/>
        </w:rPr>
        <w:t>1</w:t>
      </w:r>
      <w:r w:rsidRPr="008A21B1">
        <w:rPr>
          <w:rFonts w:hint="eastAsia"/>
        </w:rPr>
        <w:t>．试运行正常后方可进行验收。</w:t>
      </w:r>
    </w:p>
    <w:p w:rsidR="00535B1E" w:rsidRPr="008A21B1" w:rsidRDefault="00535B1E" w:rsidP="00535B1E">
      <w:pPr>
        <w:pStyle w:val="a8"/>
        <w:spacing w:line="360" w:lineRule="auto"/>
        <w:ind w:firstLine="480"/>
      </w:pPr>
      <w:r w:rsidRPr="008A21B1">
        <w:rPr>
          <w:rFonts w:hint="eastAsia"/>
        </w:rPr>
        <w:t>2</w:t>
      </w:r>
      <w:r w:rsidRPr="008A21B1">
        <w:rPr>
          <w:rFonts w:hint="eastAsia"/>
        </w:rPr>
        <w:t>．验收时，应检查验收资料，并应包括下列文件及记录：</w:t>
      </w:r>
    </w:p>
    <w:p w:rsidR="00535B1E" w:rsidRPr="008A21B1" w:rsidRDefault="00535B1E" w:rsidP="00535B1E">
      <w:pPr>
        <w:pStyle w:val="a8"/>
        <w:spacing w:line="360" w:lineRule="auto"/>
        <w:ind w:firstLine="480"/>
      </w:pPr>
      <w:r w:rsidRPr="008A21B1">
        <w:rPr>
          <w:rFonts w:hint="eastAsia"/>
        </w:rPr>
        <w:t>（</w:t>
      </w:r>
      <w:r w:rsidRPr="008A21B1">
        <w:rPr>
          <w:rFonts w:hint="eastAsia"/>
        </w:rPr>
        <w:t>1</w:t>
      </w:r>
      <w:r w:rsidRPr="008A21B1">
        <w:rPr>
          <w:rFonts w:hint="eastAsia"/>
        </w:rPr>
        <w:t>）产品合格证明；</w:t>
      </w:r>
    </w:p>
    <w:p w:rsidR="00535B1E" w:rsidRPr="008A21B1" w:rsidRDefault="00535B1E" w:rsidP="00535B1E">
      <w:pPr>
        <w:pStyle w:val="a8"/>
        <w:spacing w:line="360" w:lineRule="auto"/>
        <w:ind w:firstLine="480"/>
      </w:pPr>
      <w:r w:rsidRPr="008A21B1">
        <w:rPr>
          <w:rFonts w:hint="eastAsia"/>
        </w:rPr>
        <w:t>（</w:t>
      </w:r>
      <w:r w:rsidRPr="008A21B1">
        <w:rPr>
          <w:rFonts w:hint="eastAsia"/>
        </w:rPr>
        <w:t>2</w:t>
      </w:r>
      <w:r w:rsidRPr="008A21B1">
        <w:rPr>
          <w:rFonts w:hint="eastAsia"/>
        </w:rPr>
        <w:t>）设备安装检查及试运行记录；</w:t>
      </w:r>
    </w:p>
    <w:p w:rsidR="00535B1E" w:rsidRPr="008A21B1" w:rsidRDefault="00535B1E" w:rsidP="00535B1E">
      <w:pPr>
        <w:pStyle w:val="a8"/>
        <w:spacing w:line="360" w:lineRule="auto"/>
        <w:ind w:firstLine="480"/>
      </w:pPr>
      <w:r w:rsidRPr="008A21B1">
        <w:rPr>
          <w:rFonts w:hint="eastAsia"/>
        </w:rPr>
        <w:t>（</w:t>
      </w:r>
      <w:r w:rsidRPr="008A21B1">
        <w:rPr>
          <w:rFonts w:hint="eastAsia"/>
        </w:rPr>
        <w:t>3</w:t>
      </w:r>
      <w:r w:rsidRPr="008A21B1">
        <w:rPr>
          <w:rFonts w:hint="eastAsia"/>
        </w:rPr>
        <w:t>）设备安装凭证单。</w:t>
      </w:r>
    </w:p>
    <w:p w:rsidR="00021FF9" w:rsidRPr="00535B1E" w:rsidRDefault="00535B1E" w:rsidP="00535B1E">
      <w:pPr>
        <w:pStyle w:val="a8"/>
        <w:spacing w:line="360" w:lineRule="auto"/>
        <w:ind w:firstLine="480"/>
      </w:pPr>
      <w:r w:rsidRPr="008A21B1">
        <w:rPr>
          <w:rFonts w:hint="eastAsia"/>
        </w:rPr>
        <w:t>3</w:t>
      </w:r>
      <w:r w:rsidRPr="008A21B1">
        <w:rPr>
          <w:rFonts w:hint="eastAsia"/>
        </w:rPr>
        <w:t>．建设单位在审查安装单位提供的验收资料后，应在验收文件上签字验收。此后，安装单位</w:t>
      </w:r>
      <w:r>
        <w:rPr>
          <w:rFonts w:hint="eastAsia"/>
        </w:rPr>
        <w:t>应将所安装的设备以及全部验收资料交建设单位，供建设单位投入使用。</w:t>
      </w:r>
    </w:p>
    <w:p w:rsidR="005C4694" w:rsidRPr="008D5508" w:rsidRDefault="00F76BCC" w:rsidP="008D5508">
      <w:pPr>
        <w:pStyle w:val="a8"/>
        <w:spacing w:line="360" w:lineRule="auto"/>
        <w:ind w:firstLineChars="0" w:firstLine="0"/>
      </w:pPr>
      <w:r w:rsidRPr="00F76BCC">
        <w:rPr>
          <w:b/>
        </w:rPr>
        <w:t>7.3</w:t>
      </w:r>
      <w:r w:rsidR="00874259" w:rsidRPr="008A21B1">
        <w:rPr>
          <w:b/>
        </w:rPr>
        <w:t>.</w:t>
      </w:r>
      <w:r w:rsidR="005F7799">
        <w:rPr>
          <w:b/>
        </w:rPr>
        <w:t>5</w:t>
      </w:r>
      <w:r w:rsidR="005C4694" w:rsidRPr="008D5508">
        <w:rPr>
          <w:rFonts w:hint="eastAsia"/>
        </w:rPr>
        <w:t>工程验收通过后，施工单位应对使用方进行必要的交底或使用培训。工程质保期不应少于两个供暖期，并应保证系统能够满足设计要求。</w:t>
      </w:r>
    </w:p>
    <w:p w:rsidR="002667BA" w:rsidRPr="008A21B1" w:rsidRDefault="0036752C" w:rsidP="00605CEB">
      <w:pPr>
        <w:pStyle w:val="30"/>
        <w:spacing w:beforeLines="0" w:afterLines="0" w:line="360" w:lineRule="auto"/>
        <w:jc w:val="center"/>
      </w:pPr>
      <w:bookmarkStart w:id="19" w:name="_Toc524080258"/>
      <w:r>
        <w:rPr>
          <w:rFonts w:hint="eastAsia"/>
        </w:rPr>
        <w:t>7</w:t>
      </w:r>
      <w:r w:rsidR="00E32246" w:rsidRPr="008A21B1">
        <w:rPr>
          <w:rFonts w:hint="eastAsia"/>
        </w:rPr>
        <w:t>.</w:t>
      </w:r>
      <w:r>
        <w:rPr>
          <w:rFonts w:hint="eastAsia"/>
        </w:rPr>
        <w:t>4</w:t>
      </w:r>
      <w:r w:rsidR="00E32246" w:rsidRPr="008A21B1">
        <w:rPr>
          <w:rFonts w:hint="eastAsia"/>
        </w:rPr>
        <w:t>空气源热泵供暖运行维护管理</w:t>
      </w:r>
      <w:bookmarkEnd w:id="19"/>
    </w:p>
    <w:p w:rsidR="005C4694" w:rsidRPr="008A21B1" w:rsidRDefault="00F76BCC" w:rsidP="00605CEB">
      <w:pPr>
        <w:spacing w:line="360" w:lineRule="auto"/>
        <w:rPr>
          <w:sz w:val="24"/>
        </w:rPr>
      </w:pPr>
      <w:r w:rsidRPr="00F76BCC">
        <w:rPr>
          <w:rFonts w:cs="宋体"/>
          <w:b/>
          <w:sz w:val="24"/>
        </w:rPr>
        <w:t>7.4</w:t>
      </w:r>
      <w:r w:rsidR="005C4694" w:rsidRPr="004254D0">
        <w:rPr>
          <w:rFonts w:cs="宋体" w:hint="eastAsia"/>
          <w:b/>
          <w:sz w:val="24"/>
        </w:rPr>
        <w:t>.1</w:t>
      </w:r>
      <w:r w:rsidR="005C4694" w:rsidRPr="008A21B1">
        <w:rPr>
          <w:rFonts w:hint="eastAsia"/>
          <w:sz w:val="24"/>
        </w:rPr>
        <w:t>空气源热泵</w:t>
      </w:r>
      <w:r w:rsidR="00B30548">
        <w:rPr>
          <w:rFonts w:hint="eastAsia"/>
          <w:sz w:val="24"/>
        </w:rPr>
        <w:t>热水</w:t>
      </w:r>
      <w:r w:rsidR="005C4694" w:rsidRPr="008A21B1">
        <w:rPr>
          <w:rFonts w:hint="eastAsia"/>
          <w:sz w:val="24"/>
        </w:rPr>
        <w:t>供暖工程的管理和维护单位应制定空气源热泵供暖工程的运行管理与维护的规章制度，及日常运行的记录文件。</w:t>
      </w:r>
    </w:p>
    <w:p w:rsidR="005C4694" w:rsidRPr="008A21B1" w:rsidRDefault="00F76BCC" w:rsidP="00605CEB">
      <w:pPr>
        <w:spacing w:line="360" w:lineRule="auto"/>
        <w:rPr>
          <w:sz w:val="24"/>
        </w:rPr>
      </w:pPr>
      <w:r w:rsidRPr="00F76BCC">
        <w:rPr>
          <w:rFonts w:cs="宋体"/>
          <w:b/>
          <w:sz w:val="24"/>
        </w:rPr>
        <w:t>7.4</w:t>
      </w:r>
      <w:r w:rsidR="005C4694" w:rsidRPr="004254D0">
        <w:rPr>
          <w:rFonts w:cs="宋体" w:hint="eastAsia"/>
          <w:b/>
          <w:sz w:val="24"/>
        </w:rPr>
        <w:t>.2</w:t>
      </w:r>
      <w:r w:rsidR="005C4694" w:rsidRPr="008A21B1">
        <w:rPr>
          <w:rFonts w:hint="eastAsia"/>
          <w:sz w:val="24"/>
        </w:rPr>
        <w:t>空气源热泵</w:t>
      </w:r>
      <w:r w:rsidR="00B30548" w:rsidRPr="009E6901">
        <w:rPr>
          <w:rFonts w:hint="eastAsia"/>
          <w:sz w:val="24"/>
        </w:rPr>
        <w:t>热水</w:t>
      </w:r>
      <w:r w:rsidR="005C4694" w:rsidRPr="008A21B1">
        <w:rPr>
          <w:rFonts w:hint="eastAsia"/>
          <w:sz w:val="24"/>
        </w:rPr>
        <w:t>供暖系统的主要设备应定期进行维护保养。</w:t>
      </w:r>
    </w:p>
    <w:p w:rsidR="005C4694" w:rsidRPr="008A21B1" w:rsidRDefault="00F76BCC" w:rsidP="00605CEB">
      <w:pPr>
        <w:spacing w:line="360" w:lineRule="auto"/>
        <w:rPr>
          <w:sz w:val="24"/>
        </w:rPr>
      </w:pPr>
      <w:r w:rsidRPr="00F76BCC">
        <w:rPr>
          <w:rFonts w:cs="宋体"/>
          <w:b/>
          <w:sz w:val="24"/>
        </w:rPr>
        <w:t>7.4</w:t>
      </w:r>
      <w:r w:rsidR="005C4694" w:rsidRPr="004254D0">
        <w:rPr>
          <w:rFonts w:cs="宋体" w:hint="eastAsia"/>
          <w:b/>
          <w:sz w:val="24"/>
        </w:rPr>
        <w:t>.3</w:t>
      </w:r>
      <w:r w:rsidR="005C4694" w:rsidRPr="008A21B1">
        <w:rPr>
          <w:rFonts w:hint="eastAsia"/>
          <w:sz w:val="24"/>
        </w:rPr>
        <w:t>空气源热泵</w:t>
      </w:r>
      <w:r w:rsidR="00B30548">
        <w:rPr>
          <w:rFonts w:hint="eastAsia"/>
          <w:sz w:val="24"/>
        </w:rPr>
        <w:t>热水</w:t>
      </w:r>
      <w:r w:rsidR="005C4694" w:rsidRPr="008A21B1">
        <w:rPr>
          <w:rFonts w:hint="eastAsia"/>
          <w:sz w:val="24"/>
        </w:rPr>
        <w:t>供暖系统运行出现异常时，应委托专业人员进行检修，并做好防冻措施。</w:t>
      </w:r>
    </w:p>
    <w:p w:rsidR="005C4694" w:rsidRPr="008A21B1" w:rsidRDefault="00F76BCC" w:rsidP="00605CEB">
      <w:pPr>
        <w:spacing w:line="360" w:lineRule="auto"/>
        <w:rPr>
          <w:sz w:val="24"/>
        </w:rPr>
      </w:pPr>
      <w:r w:rsidRPr="00F76BCC">
        <w:rPr>
          <w:rFonts w:cs="宋体"/>
          <w:b/>
          <w:sz w:val="24"/>
        </w:rPr>
        <w:t>7.4</w:t>
      </w:r>
      <w:r w:rsidR="005C4694" w:rsidRPr="004254D0">
        <w:rPr>
          <w:rFonts w:cs="宋体" w:hint="eastAsia"/>
          <w:b/>
          <w:sz w:val="24"/>
        </w:rPr>
        <w:t>.4</w:t>
      </w:r>
      <w:r w:rsidR="005C4694" w:rsidRPr="008A21B1">
        <w:rPr>
          <w:rFonts w:hint="eastAsia"/>
          <w:sz w:val="24"/>
        </w:rPr>
        <w:t>空气源热泵热水供暖系统冬季不用时，应采用如下措施：</w:t>
      </w:r>
      <w:r w:rsidR="00B30548" w:rsidRPr="008A21B1">
        <w:rPr>
          <w:sz w:val="24"/>
        </w:rPr>
        <w:t xml:space="preserve"> </w:t>
      </w:r>
    </w:p>
    <w:p w:rsidR="005C4694" w:rsidRPr="008A21B1" w:rsidRDefault="003D7A13" w:rsidP="00605CEB">
      <w:pPr>
        <w:spacing w:line="360" w:lineRule="auto"/>
        <w:ind w:firstLineChars="200" w:firstLine="480"/>
        <w:rPr>
          <w:sz w:val="24"/>
        </w:rPr>
      </w:pPr>
      <w:r w:rsidRPr="008A21B1">
        <w:rPr>
          <w:rFonts w:hint="eastAsia"/>
          <w:sz w:val="24"/>
        </w:rPr>
        <w:t>1</w:t>
      </w:r>
      <w:r w:rsidR="0042173E" w:rsidRPr="008A21B1">
        <w:rPr>
          <w:rFonts w:hint="eastAsia"/>
          <w:sz w:val="24"/>
        </w:rPr>
        <w:t>．</w:t>
      </w:r>
      <w:r w:rsidR="005C4694" w:rsidRPr="008A21B1">
        <w:rPr>
          <w:rFonts w:hint="eastAsia"/>
          <w:sz w:val="24"/>
        </w:rPr>
        <w:t>短期不用时，可设置热泵机组的防冻模式运行；</w:t>
      </w:r>
    </w:p>
    <w:p w:rsidR="005C4694" w:rsidRPr="008A21B1" w:rsidRDefault="003D7A13" w:rsidP="00605CEB">
      <w:pPr>
        <w:spacing w:line="360" w:lineRule="auto"/>
        <w:ind w:firstLineChars="200" w:firstLine="480"/>
        <w:rPr>
          <w:sz w:val="24"/>
        </w:rPr>
      </w:pPr>
      <w:r w:rsidRPr="008A21B1">
        <w:rPr>
          <w:rFonts w:hint="eastAsia"/>
          <w:sz w:val="24"/>
        </w:rPr>
        <w:t>2</w:t>
      </w:r>
      <w:r w:rsidR="0042173E" w:rsidRPr="008A21B1">
        <w:rPr>
          <w:rFonts w:hint="eastAsia"/>
          <w:sz w:val="24"/>
        </w:rPr>
        <w:t>．</w:t>
      </w:r>
      <w:r w:rsidR="005C4694" w:rsidRPr="008A21B1">
        <w:rPr>
          <w:rFonts w:hint="eastAsia"/>
          <w:sz w:val="24"/>
        </w:rPr>
        <w:t>长期不用时，须将管路和机组内的水排放干净或在水系统中充注防冻溶液，同时将机组断电。</w:t>
      </w:r>
    </w:p>
    <w:p w:rsidR="00E26023" w:rsidRPr="008A21B1" w:rsidRDefault="00F76BCC" w:rsidP="00605CEB">
      <w:pPr>
        <w:spacing w:line="360" w:lineRule="auto"/>
        <w:rPr>
          <w:sz w:val="24"/>
        </w:rPr>
      </w:pPr>
      <w:r w:rsidRPr="00F76BCC">
        <w:rPr>
          <w:rFonts w:cs="宋体"/>
          <w:b/>
          <w:sz w:val="24"/>
        </w:rPr>
        <w:t>7.4</w:t>
      </w:r>
      <w:r w:rsidR="0042173E" w:rsidRPr="004254D0">
        <w:rPr>
          <w:rFonts w:cs="宋体" w:hint="eastAsia"/>
          <w:b/>
          <w:sz w:val="24"/>
        </w:rPr>
        <w:t>.</w:t>
      </w:r>
      <w:r w:rsidR="00535B1E" w:rsidRPr="004254D0">
        <w:rPr>
          <w:rFonts w:cs="宋体" w:hint="eastAsia"/>
          <w:b/>
          <w:sz w:val="24"/>
        </w:rPr>
        <w:t>5</w:t>
      </w:r>
      <w:r w:rsidR="00E26023" w:rsidRPr="008A21B1">
        <w:rPr>
          <w:rFonts w:hint="eastAsia"/>
          <w:sz w:val="24"/>
        </w:rPr>
        <w:t>空气源热泵</w:t>
      </w:r>
      <w:proofErr w:type="gramStart"/>
      <w:r w:rsidR="00B30548">
        <w:rPr>
          <w:rFonts w:hint="eastAsia"/>
          <w:sz w:val="24"/>
        </w:rPr>
        <w:t>热风机</w:t>
      </w:r>
      <w:proofErr w:type="gramEnd"/>
      <w:r w:rsidR="00E26023" w:rsidRPr="008A21B1">
        <w:rPr>
          <w:rFonts w:hint="eastAsia"/>
          <w:sz w:val="24"/>
        </w:rPr>
        <w:t>的运行使用、清洗保养等，应按照使用说明书的要求进行操作。</w:t>
      </w:r>
    </w:p>
    <w:p w:rsidR="00E83D80" w:rsidRPr="00B11F11" w:rsidRDefault="00E83D80" w:rsidP="00E83D80">
      <w:pPr>
        <w:spacing w:line="360" w:lineRule="auto"/>
        <w:rPr>
          <w:sz w:val="24"/>
        </w:rPr>
      </w:pPr>
    </w:p>
    <w:p w:rsidR="00E83D80" w:rsidRDefault="00E83D80" w:rsidP="00E83D80">
      <w:pPr>
        <w:pStyle w:val="a8"/>
        <w:ind w:firstLine="480"/>
      </w:pPr>
    </w:p>
    <w:p w:rsidR="00E83D80" w:rsidRDefault="00E83D80" w:rsidP="00E83D80">
      <w:pPr>
        <w:pStyle w:val="a8"/>
        <w:ind w:firstLine="480"/>
      </w:pPr>
    </w:p>
    <w:p w:rsidR="00E83D80" w:rsidRDefault="00E83D80" w:rsidP="00E83D80">
      <w:pPr>
        <w:pStyle w:val="a8"/>
        <w:ind w:firstLine="480"/>
      </w:pPr>
    </w:p>
    <w:p w:rsidR="002667BA" w:rsidRPr="008A21B1" w:rsidRDefault="0036752C" w:rsidP="00605CEB">
      <w:pPr>
        <w:pStyle w:val="20"/>
        <w:spacing w:beforeLines="0" w:afterLines="0" w:line="360" w:lineRule="auto"/>
        <w:rPr>
          <w:rFonts w:ascii="Times New Roman" w:eastAsia="宋体" w:hAnsi="Times New Roman"/>
          <w:sz w:val="24"/>
        </w:rPr>
      </w:pPr>
      <w:bookmarkStart w:id="20" w:name="_Toc524080259"/>
      <w:r>
        <w:rPr>
          <w:rFonts w:ascii="Times New Roman" w:eastAsia="宋体" w:hAnsi="Times New Roman" w:hint="eastAsia"/>
          <w:sz w:val="24"/>
        </w:rPr>
        <w:t>8</w:t>
      </w:r>
      <w:r w:rsidR="00E32246" w:rsidRPr="008A21B1">
        <w:rPr>
          <w:rFonts w:ascii="Times New Roman" w:eastAsia="宋体" w:hAnsi="Times New Roman" w:hint="eastAsia"/>
          <w:sz w:val="24"/>
        </w:rPr>
        <w:t>生物质能供暖</w:t>
      </w:r>
      <w:bookmarkEnd w:id="20"/>
    </w:p>
    <w:p w:rsidR="002667BA" w:rsidRPr="008A21B1" w:rsidRDefault="0036752C" w:rsidP="00605CEB">
      <w:pPr>
        <w:pStyle w:val="30"/>
        <w:spacing w:beforeLines="0" w:afterLines="0" w:line="360" w:lineRule="auto"/>
        <w:jc w:val="center"/>
      </w:pPr>
      <w:bookmarkStart w:id="21" w:name="_Toc524080260"/>
      <w:r>
        <w:rPr>
          <w:rFonts w:hint="eastAsia"/>
        </w:rPr>
        <w:t>8</w:t>
      </w:r>
      <w:r w:rsidR="00E32246" w:rsidRPr="008A21B1">
        <w:rPr>
          <w:rFonts w:hint="eastAsia"/>
        </w:rPr>
        <w:t>.</w:t>
      </w:r>
      <w:r>
        <w:rPr>
          <w:rFonts w:hint="eastAsia"/>
        </w:rPr>
        <w:t>1</w:t>
      </w:r>
      <w:r w:rsidR="00E32246" w:rsidRPr="008A21B1">
        <w:rPr>
          <w:rFonts w:hint="eastAsia"/>
        </w:rPr>
        <w:t>生物质能供暖</w:t>
      </w:r>
      <w:r w:rsidR="00A561AB">
        <w:rPr>
          <w:rFonts w:hint="eastAsia"/>
        </w:rPr>
        <w:t>系统</w:t>
      </w:r>
      <w:r w:rsidR="00E32246" w:rsidRPr="008A21B1">
        <w:rPr>
          <w:rFonts w:hint="eastAsia"/>
        </w:rPr>
        <w:t>设计</w:t>
      </w:r>
      <w:bookmarkEnd w:id="21"/>
    </w:p>
    <w:p w:rsidR="005909D4" w:rsidRDefault="00F76BCC" w:rsidP="00605CEB">
      <w:pPr>
        <w:pStyle w:val="a8"/>
        <w:spacing w:line="360" w:lineRule="auto"/>
        <w:ind w:firstLineChars="0" w:firstLine="0"/>
        <w:rPr>
          <w:kern w:val="0"/>
          <w:szCs w:val="22"/>
        </w:rPr>
      </w:pPr>
      <w:r w:rsidRPr="00F76BCC">
        <w:rPr>
          <w:rFonts w:cs="宋体"/>
          <w:b/>
        </w:rPr>
        <w:t>8.1</w:t>
      </w:r>
      <w:r w:rsidR="00B33232" w:rsidRPr="004254D0">
        <w:rPr>
          <w:rFonts w:cs="宋体" w:hint="eastAsia"/>
          <w:b/>
        </w:rPr>
        <w:t>.1</w:t>
      </w:r>
      <w:r w:rsidR="00B3729C" w:rsidRPr="00B3729C">
        <w:rPr>
          <w:rFonts w:hint="eastAsia"/>
          <w:kern w:val="0"/>
          <w:szCs w:val="22"/>
        </w:rPr>
        <w:t>生物质成型燃料锅炉房设计应符合现行国家标准的《锅炉房设计规范》</w:t>
      </w:r>
      <w:r w:rsidR="00B3729C" w:rsidRPr="00B3729C">
        <w:rPr>
          <w:rFonts w:hint="eastAsia"/>
          <w:kern w:val="0"/>
          <w:szCs w:val="22"/>
        </w:rPr>
        <w:t>GB50041</w:t>
      </w:r>
      <w:r w:rsidR="00B3729C" w:rsidRPr="00B3729C">
        <w:rPr>
          <w:rFonts w:hint="eastAsia"/>
          <w:kern w:val="0"/>
          <w:szCs w:val="22"/>
        </w:rPr>
        <w:t>、《建筑设计防火规范》</w:t>
      </w:r>
      <w:r w:rsidR="00B3729C" w:rsidRPr="00B3729C">
        <w:rPr>
          <w:rFonts w:hint="eastAsia"/>
          <w:kern w:val="0"/>
          <w:szCs w:val="22"/>
        </w:rPr>
        <w:t>GB50016</w:t>
      </w:r>
      <w:r w:rsidR="00B3729C" w:rsidRPr="00B3729C">
        <w:rPr>
          <w:rFonts w:hint="eastAsia"/>
          <w:kern w:val="0"/>
          <w:szCs w:val="22"/>
        </w:rPr>
        <w:t>、《锅炉安全技术监察规程》</w:t>
      </w:r>
      <w:r w:rsidR="00B3729C" w:rsidRPr="00B3729C">
        <w:rPr>
          <w:rFonts w:hint="eastAsia"/>
          <w:kern w:val="0"/>
          <w:szCs w:val="22"/>
        </w:rPr>
        <w:t>TSGG0001</w:t>
      </w:r>
      <w:r w:rsidR="00B3729C" w:rsidRPr="00B3729C">
        <w:rPr>
          <w:rFonts w:hint="eastAsia"/>
          <w:kern w:val="0"/>
          <w:szCs w:val="22"/>
        </w:rPr>
        <w:t>、的规定，满足安全、节能、和当地锅炉大气污染物排放标准的有关规定。</w:t>
      </w:r>
    </w:p>
    <w:p w:rsidR="008D6036" w:rsidRDefault="00F76BCC" w:rsidP="008D6036">
      <w:pPr>
        <w:pStyle w:val="a8"/>
        <w:adjustRightInd w:val="0"/>
        <w:snapToGrid w:val="0"/>
        <w:spacing w:line="360" w:lineRule="auto"/>
        <w:ind w:firstLineChars="0" w:firstLine="0"/>
        <w:rPr>
          <w:kern w:val="0"/>
          <w:szCs w:val="22"/>
        </w:rPr>
      </w:pPr>
      <w:r w:rsidRPr="00F76BCC">
        <w:rPr>
          <w:rFonts w:cs="宋体"/>
          <w:b/>
        </w:rPr>
        <w:t>8.1</w:t>
      </w:r>
      <w:r w:rsidR="008D6036" w:rsidRPr="004254D0">
        <w:rPr>
          <w:rFonts w:cs="宋体"/>
          <w:b/>
        </w:rPr>
        <w:t>.</w:t>
      </w:r>
      <w:r w:rsidR="00C27CCA" w:rsidRPr="004254D0">
        <w:rPr>
          <w:rFonts w:cs="宋体"/>
          <w:b/>
        </w:rPr>
        <w:t>2</w:t>
      </w:r>
      <w:r w:rsidR="008D6036" w:rsidRPr="00F40562">
        <w:rPr>
          <w:rFonts w:hint="eastAsia"/>
          <w:kern w:val="0"/>
          <w:szCs w:val="22"/>
        </w:rPr>
        <w:t>生物质成型燃料</w:t>
      </w:r>
      <w:r w:rsidR="008D6036" w:rsidRPr="008A21B1">
        <w:rPr>
          <w:rFonts w:hint="eastAsia"/>
          <w:kern w:val="0"/>
          <w:szCs w:val="22"/>
        </w:rPr>
        <w:t>锅炉房设计必须采取有效措施，减轻废气、废水、废渣和噪声对环境的影响，排出的有害物和噪声应符合有关标准、规范的规定。</w:t>
      </w:r>
    </w:p>
    <w:p w:rsidR="00B5352C" w:rsidRDefault="00B5352C" w:rsidP="008D6036">
      <w:pPr>
        <w:pStyle w:val="a8"/>
        <w:adjustRightInd w:val="0"/>
        <w:snapToGrid w:val="0"/>
        <w:spacing w:line="360" w:lineRule="auto"/>
        <w:ind w:firstLineChars="0" w:firstLine="0"/>
        <w:rPr>
          <w:kern w:val="0"/>
          <w:szCs w:val="22"/>
        </w:rPr>
      </w:pPr>
      <w:r w:rsidRPr="00B5352C">
        <w:rPr>
          <w:rFonts w:hint="eastAsia"/>
          <w:b/>
          <w:kern w:val="0"/>
          <w:szCs w:val="22"/>
        </w:rPr>
        <w:t>8.1.3</w:t>
      </w:r>
      <w:r>
        <w:rPr>
          <w:rFonts w:hint="eastAsia"/>
          <w:kern w:val="0"/>
          <w:szCs w:val="22"/>
        </w:rPr>
        <w:t xml:space="preserve"> </w:t>
      </w:r>
      <w:r>
        <w:rPr>
          <w:rFonts w:hint="eastAsia"/>
          <w:kern w:val="0"/>
          <w:szCs w:val="22"/>
        </w:rPr>
        <w:t>每个生物质锅炉房只能有一个烟囱，且烟囱不低于</w:t>
      </w:r>
      <w:r>
        <w:rPr>
          <w:rFonts w:hint="eastAsia"/>
          <w:kern w:val="0"/>
          <w:szCs w:val="22"/>
        </w:rPr>
        <w:t>8m</w:t>
      </w:r>
      <w:r>
        <w:rPr>
          <w:rFonts w:hint="eastAsia"/>
          <w:kern w:val="0"/>
          <w:szCs w:val="22"/>
        </w:rPr>
        <w:t>。高度达不到规定值时，其颗粒物、二氧化硫、氮氧化物最高允许排放浓度应按相应时段排放限值的</w:t>
      </w:r>
      <w:r>
        <w:rPr>
          <w:rFonts w:hint="eastAsia"/>
          <w:kern w:val="0"/>
          <w:szCs w:val="22"/>
        </w:rPr>
        <w:t>50%</w:t>
      </w:r>
      <w:r>
        <w:rPr>
          <w:rFonts w:hint="eastAsia"/>
          <w:kern w:val="0"/>
          <w:szCs w:val="22"/>
        </w:rPr>
        <w:t>执行。</w:t>
      </w:r>
    </w:p>
    <w:p w:rsidR="00F23106" w:rsidRDefault="00F76BCC" w:rsidP="008D6036">
      <w:pPr>
        <w:pStyle w:val="a8"/>
        <w:adjustRightInd w:val="0"/>
        <w:snapToGrid w:val="0"/>
        <w:spacing w:line="360" w:lineRule="auto"/>
        <w:ind w:firstLineChars="0" w:firstLine="0"/>
        <w:rPr>
          <w:kern w:val="0"/>
          <w:szCs w:val="22"/>
        </w:rPr>
      </w:pPr>
      <w:r w:rsidRPr="00F76BCC">
        <w:rPr>
          <w:rFonts w:cs="宋体"/>
          <w:b/>
        </w:rPr>
        <w:t>8.1</w:t>
      </w:r>
      <w:r w:rsidR="008D6036" w:rsidRPr="004254D0">
        <w:rPr>
          <w:rFonts w:cs="宋体"/>
          <w:b/>
        </w:rPr>
        <w:t>.</w:t>
      </w:r>
      <w:r w:rsidR="00110F4F">
        <w:rPr>
          <w:rFonts w:cs="宋体" w:hint="eastAsia"/>
          <w:b/>
        </w:rPr>
        <w:t>4</w:t>
      </w:r>
      <w:r w:rsidR="008D6036" w:rsidRPr="008A21B1">
        <w:rPr>
          <w:rFonts w:hint="eastAsia"/>
          <w:kern w:val="0"/>
          <w:szCs w:val="22"/>
        </w:rPr>
        <w:t>生物质成型</w:t>
      </w:r>
      <w:r w:rsidR="008D6036" w:rsidRPr="008A21B1">
        <w:rPr>
          <w:kern w:val="0"/>
          <w:szCs w:val="22"/>
        </w:rPr>
        <w:t>燃料</w:t>
      </w:r>
      <w:r w:rsidR="008D6036" w:rsidRPr="008A21B1">
        <w:rPr>
          <w:rFonts w:hint="eastAsia"/>
          <w:kern w:val="0"/>
          <w:szCs w:val="22"/>
        </w:rPr>
        <w:t>锅炉的选择，应根据生物质成型燃料的物性、热负荷</w:t>
      </w:r>
      <w:r w:rsidR="008D6036" w:rsidRPr="008A21B1">
        <w:rPr>
          <w:kern w:val="0"/>
          <w:szCs w:val="22"/>
        </w:rPr>
        <w:t>大小、</w:t>
      </w:r>
      <w:r w:rsidR="008D6036" w:rsidRPr="008A21B1">
        <w:rPr>
          <w:rFonts w:hint="eastAsia"/>
          <w:kern w:val="0"/>
          <w:szCs w:val="22"/>
        </w:rPr>
        <w:t>布置的特点等因素确定。</w:t>
      </w:r>
    </w:p>
    <w:p w:rsidR="008D6036" w:rsidRDefault="00F76BCC" w:rsidP="008D6036">
      <w:pPr>
        <w:pStyle w:val="a8"/>
        <w:adjustRightInd w:val="0"/>
        <w:snapToGrid w:val="0"/>
        <w:spacing w:line="360" w:lineRule="auto"/>
        <w:ind w:firstLineChars="0" w:firstLine="0"/>
        <w:rPr>
          <w:kern w:val="0"/>
          <w:szCs w:val="22"/>
        </w:rPr>
      </w:pPr>
      <w:r w:rsidRPr="00F76BCC">
        <w:rPr>
          <w:rFonts w:cs="宋体"/>
          <w:b/>
        </w:rPr>
        <w:t>8.1</w:t>
      </w:r>
      <w:r w:rsidR="008D6036" w:rsidRPr="004254D0">
        <w:rPr>
          <w:rFonts w:cs="宋体"/>
          <w:b/>
        </w:rPr>
        <w:t>.</w:t>
      </w:r>
      <w:r w:rsidR="00110F4F">
        <w:rPr>
          <w:rFonts w:cs="宋体" w:hint="eastAsia"/>
          <w:b/>
        </w:rPr>
        <w:t>5</w:t>
      </w:r>
      <w:r w:rsidR="008D6036" w:rsidRPr="008A21B1">
        <w:rPr>
          <w:rFonts w:hint="eastAsia"/>
          <w:kern w:val="0"/>
          <w:szCs w:val="22"/>
        </w:rPr>
        <w:t>生物质</w:t>
      </w:r>
      <w:r w:rsidR="008D6036" w:rsidRPr="008A21B1">
        <w:rPr>
          <w:kern w:val="0"/>
          <w:szCs w:val="22"/>
        </w:rPr>
        <w:t>成型燃料锅炉燃烧</w:t>
      </w:r>
      <w:r w:rsidR="008D6036" w:rsidRPr="008A21B1">
        <w:rPr>
          <w:rFonts w:hint="eastAsia"/>
          <w:kern w:val="0"/>
          <w:szCs w:val="22"/>
        </w:rPr>
        <w:t>器</w:t>
      </w:r>
      <w:r w:rsidR="008D6036" w:rsidRPr="008A21B1">
        <w:rPr>
          <w:kern w:val="0"/>
          <w:szCs w:val="22"/>
        </w:rPr>
        <w:t>的选择应适应燃料燃烧的特性，在燃料类型和成分改变时，有较好</w:t>
      </w:r>
      <w:r w:rsidR="008D6036" w:rsidRPr="008A21B1">
        <w:rPr>
          <w:rFonts w:hint="eastAsia"/>
          <w:kern w:val="0"/>
          <w:szCs w:val="22"/>
        </w:rPr>
        <w:t>的</w:t>
      </w:r>
      <w:r w:rsidR="008D6036" w:rsidRPr="008A21B1">
        <w:rPr>
          <w:kern w:val="0"/>
          <w:szCs w:val="22"/>
        </w:rPr>
        <w:t>燃烧适应性</w:t>
      </w:r>
      <w:r w:rsidR="008D6036" w:rsidRPr="008A21B1">
        <w:rPr>
          <w:rFonts w:hint="eastAsia"/>
          <w:kern w:val="0"/>
          <w:szCs w:val="22"/>
        </w:rPr>
        <w:t>，并</w:t>
      </w:r>
      <w:r w:rsidR="008D6036" w:rsidRPr="008A21B1">
        <w:rPr>
          <w:kern w:val="0"/>
          <w:szCs w:val="22"/>
        </w:rPr>
        <w:t>能较好地适应</w:t>
      </w:r>
      <w:r w:rsidR="008D6036" w:rsidRPr="008A21B1">
        <w:rPr>
          <w:rFonts w:hint="eastAsia"/>
          <w:kern w:val="0"/>
          <w:szCs w:val="22"/>
        </w:rPr>
        <w:t>负荷</w:t>
      </w:r>
      <w:r w:rsidR="008D6036" w:rsidRPr="008A21B1">
        <w:rPr>
          <w:kern w:val="0"/>
          <w:szCs w:val="22"/>
        </w:rPr>
        <w:t>变化。</w:t>
      </w:r>
    </w:p>
    <w:p w:rsidR="00F23106" w:rsidRDefault="00F23106" w:rsidP="008D6036">
      <w:pPr>
        <w:pStyle w:val="a8"/>
        <w:adjustRightInd w:val="0"/>
        <w:snapToGrid w:val="0"/>
        <w:spacing w:line="360" w:lineRule="auto"/>
        <w:ind w:firstLineChars="0" w:firstLine="0"/>
        <w:rPr>
          <w:kern w:val="0"/>
          <w:szCs w:val="22"/>
        </w:rPr>
      </w:pPr>
      <w:r w:rsidRPr="00110F4F">
        <w:rPr>
          <w:rFonts w:cs="宋体" w:hint="eastAsia"/>
          <w:b/>
        </w:rPr>
        <w:t>8.1.</w:t>
      </w:r>
      <w:r w:rsidR="00110F4F" w:rsidRPr="00110F4F">
        <w:rPr>
          <w:rFonts w:cs="宋体" w:hint="eastAsia"/>
          <w:b/>
        </w:rPr>
        <w:t>6</w:t>
      </w:r>
      <w:r>
        <w:rPr>
          <w:rFonts w:hint="eastAsia"/>
          <w:kern w:val="0"/>
          <w:szCs w:val="22"/>
        </w:rPr>
        <w:t xml:space="preserve"> </w:t>
      </w:r>
      <w:r>
        <w:rPr>
          <w:rFonts w:hint="eastAsia"/>
          <w:kern w:val="0"/>
          <w:szCs w:val="22"/>
        </w:rPr>
        <w:t>生物质成型燃料锅炉在额定工况下的热效率不低于</w:t>
      </w:r>
      <w:r>
        <w:rPr>
          <w:rFonts w:hint="eastAsia"/>
          <w:kern w:val="0"/>
          <w:szCs w:val="22"/>
        </w:rPr>
        <w:t>80%</w:t>
      </w:r>
      <w:r>
        <w:rPr>
          <w:rFonts w:hint="eastAsia"/>
          <w:kern w:val="0"/>
          <w:szCs w:val="22"/>
        </w:rPr>
        <w:t>。</w:t>
      </w:r>
    </w:p>
    <w:p w:rsidR="00C05CE5" w:rsidRPr="008A21B1" w:rsidRDefault="00F76BCC" w:rsidP="008D6036">
      <w:pPr>
        <w:pStyle w:val="a8"/>
        <w:adjustRightInd w:val="0"/>
        <w:snapToGrid w:val="0"/>
        <w:spacing w:line="360" w:lineRule="auto"/>
        <w:ind w:firstLineChars="0" w:firstLine="0"/>
        <w:rPr>
          <w:kern w:val="0"/>
          <w:szCs w:val="22"/>
        </w:rPr>
      </w:pPr>
      <w:r w:rsidRPr="00F76BCC">
        <w:rPr>
          <w:rFonts w:cs="宋体"/>
          <w:b/>
        </w:rPr>
        <w:t>8.1</w:t>
      </w:r>
      <w:r w:rsidR="00C05CE5" w:rsidRPr="004254D0">
        <w:rPr>
          <w:rFonts w:cs="宋体" w:hint="eastAsia"/>
          <w:b/>
        </w:rPr>
        <w:t>.</w:t>
      </w:r>
      <w:r w:rsidR="00ED650B">
        <w:rPr>
          <w:rFonts w:cs="宋体"/>
          <w:b/>
        </w:rPr>
        <w:t>7</w:t>
      </w:r>
      <w:r w:rsidR="00C05CE5" w:rsidRPr="00DE1E7D">
        <w:rPr>
          <w:rFonts w:hint="eastAsia"/>
          <w:kern w:val="0"/>
          <w:szCs w:val="22"/>
        </w:rPr>
        <w:t>生物质成型燃料锅炉对流受热面及过热器应设置有效清灰装置，能实现实时清灰，防止受热面积灰。</w:t>
      </w:r>
    </w:p>
    <w:p w:rsidR="005909D4" w:rsidRDefault="00F76BCC" w:rsidP="008D6036">
      <w:pPr>
        <w:pStyle w:val="a8"/>
        <w:adjustRightInd w:val="0"/>
        <w:snapToGrid w:val="0"/>
        <w:spacing w:line="360" w:lineRule="auto"/>
        <w:ind w:firstLineChars="0" w:firstLine="0"/>
        <w:rPr>
          <w:kern w:val="0"/>
          <w:szCs w:val="22"/>
        </w:rPr>
      </w:pPr>
      <w:r w:rsidRPr="00F76BCC">
        <w:rPr>
          <w:rFonts w:cs="宋体"/>
          <w:b/>
        </w:rPr>
        <w:t>8.1</w:t>
      </w:r>
      <w:r w:rsidR="008D6036" w:rsidRPr="004254D0">
        <w:rPr>
          <w:rFonts w:cs="宋体" w:hint="eastAsia"/>
          <w:b/>
        </w:rPr>
        <w:t>.</w:t>
      </w:r>
      <w:r w:rsidR="00ED650B">
        <w:rPr>
          <w:rFonts w:cs="宋体"/>
          <w:b/>
        </w:rPr>
        <w:t>8</w:t>
      </w:r>
      <w:r w:rsidR="008D6036" w:rsidRPr="00DE1E7D">
        <w:rPr>
          <w:rFonts w:hint="eastAsia"/>
          <w:kern w:val="0"/>
          <w:szCs w:val="22"/>
        </w:rPr>
        <w:t>生物质成型燃料锅炉燃烧设备的配</w:t>
      </w:r>
      <w:proofErr w:type="gramStart"/>
      <w:r w:rsidR="008D6036" w:rsidRPr="00DE1E7D">
        <w:rPr>
          <w:rFonts w:hint="eastAsia"/>
          <w:kern w:val="0"/>
          <w:szCs w:val="22"/>
        </w:rPr>
        <w:t>风系统</w:t>
      </w:r>
      <w:proofErr w:type="gramEnd"/>
      <w:r w:rsidR="008D6036" w:rsidRPr="00DE1E7D">
        <w:rPr>
          <w:rFonts w:hint="eastAsia"/>
          <w:kern w:val="0"/>
          <w:szCs w:val="22"/>
        </w:rPr>
        <w:t>应有良好的密封，配风调节灵活。</w:t>
      </w:r>
    </w:p>
    <w:p w:rsidR="00ED650B" w:rsidRDefault="00F76BCC" w:rsidP="00ED650B">
      <w:pPr>
        <w:pStyle w:val="a8"/>
        <w:adjustRightInd w:val="0"/>
        <w:snapToGrid w:val="0"/>
        <w:spacing w:line="360" w:lineRule="auto"/>
        <w:ind w:firstLineChars="0" w:firstLine="0"/>
      </w:pPr>
      <w:r w:rsidRPr="00F76BCC">
        <w:rPr>
          <w:rFonts w:cs="宋体"/>
          <w:b/>
        </w:rPr>
        <w:t>8.1</w:t>
      </w:r>
      <w:r w:rsidR="008D6036" w:rsidRPr="004254D0">
        <w:rPr>
          <w:rFonts w:cs="宋体"/>
          <w:b/>
        </w:rPr>
        <w:t>.</w:t>
      </w:r>
      <w:r w:rsidR="00ED650B">
        <w:rPr>
          <w:rFonts w:cs="宋体"/>
          <w:b/>
        </w:rPr>
        <w:t>9</w:t>
      </w:r>
      <w:r w:rsidR="008D6036" w:rsidRPr="00F40562">
        <w:rPr>
          <w:rFonts w:hint="eastAsia"/>
        </w:rPr>
        <w:t>生物质成型燃料</w:t>
      </w:r>
      <w:r w:rsidR="008D6036" w:rsidRPr="008A21B1">
        <w:rPr>
          <w:rFonts w:hint="eastAsia"/>
        </w:rPr>
        <w:t>锅炉</w:t>
      </w:r>
      <w:r w:rsidR="008D6036" w:rsidRPr="008A21B1">
        <w:t>应配置合理的二次风，二次风风量应能保证燃料的充分燃烧。</w:t>
      </w:r>
    </w:p>
    <w:p w:rsidR="008D6036" w:rsidRPr="00ED650B" w:rsidRDefault="00ED650B" w:rsidP="008D6036">
      <w:pPr>
        <w:pStyle w:val="a8"/>
        <w:adjustRightInd w:val="0"/>
        <w:snapToGrid w:val="0"/>
        <w:spacing w:line="360" w:lineRule="auto"/>
        <w:ind w:firstLineChars="0" w:firstLine="0"/>
        <w:rPr>
          <w:kern w:val="0"/>
          <w:szCs w:val="22"/>
        </w:rPr>
      </w:pPr>
      <w:r w:rsidRPr="00110F4F">
        <w:rPr>
          <w:rFonts w:cs="宋体" w:hint="eastAsia"/>
          <w:b/>
        </w:rPr>
        <w:t>8.1.</w:t>
      </w:r>
      <w:r>
        <w:rPr>
          <w:rFonts w:cs="宋体"/>
          <w:b/>
        </w:rPr>
        <w:t>10</w:t>
      </w:r>
      <w:r>
        <w:rPr>
          <w:rFonts w:hint="eastAsia"/>
          <w:kern w:val="0"/>
          <w:szCs w:val="22"/>
        </w:rPr>
        <w:t>生物质成型燃料锅炉应具有可连续调节的给料装置。</w:t>
      </w:r>
    </w:p>
    <w:p w:rsidR="008D6036" w:rsidRPr="00DE1E7D" w:rsidRDefault="00F76BCC" w:rsidP="008D6036">
      <w:pPr>
        <w:pStyle w:val="a8"/>
        <w:adjustRightInd w:val="0"/>
        <w:snapToGrid w:val="0"/>
        <w:spacing w:line="360" w:lineRule="auto"/>
        <w:ind w:firstLineChars="0" w:firstLine="0"/>
        <w:rPr>
          <w:kern w:val="0"/>
          <w:szCs w:val="22"/>
        </w:rPr>
      </w:pPr>
      <w:r w:rsidRPr="00F76BCC">
        <w:rPr>
          <w:rFonts w:cs="宋体"/>
          <w:b/>
        </w:rPr>
        <w:t>8.1</w:t>
      </w:r>
      <w:r w:rsidR="008D6036" w:rsidRPr="004254D0">
        <w:rPr>
          <w:rFonts w:cs="宋体" w:hint="eastAsia"/>
          <w:b/>
        </w:rPr>
        <w:t>.</w:t>
      </w:r>
      <w:r w:rsidR="00110F4F">
        <w:rPr>
          <w:rFonts w:cs="宋体" w:hint="eastAsia"/>
          <w:b/>
        </w:rPr>
        <w:t>11</w:t>
      </w:r>
      <w:r w:rsidR="008D6036" w:rsidRPr="00DE1E7D">
        <w:rPr>
          <w:rFonts w:hint="eastAsia"/>
          <w:kern w:val="0"/>
          <w:szCs w:val="22"/>
        </w:rPr>
        <w:t>生物质成型燃料进料系统要设置防止回火的安全措施。</w:t>
      </w:r>
    </w:p>
    <w:p w:rsidR="008D6036" w:rsidRPr="00DE1E7D" w:rsidRDefault="00F76BCC" w:rsidP="008D6036">
      <w:pPr>
        <w:pStyle w:val="a8"/>
        <w:adjustRightInd w:val="0"/>
        <w:snapToGrid w:val="0"/>
        <w:spacing w:line="360" w:lineRule="auto"/>
        <w:ind w:firstLineChars="0" w:firstLine="0"/>
        <w:rPr>
          <w:kern w:val="0"/>
          <w:szCs w:val="22"/>
        </w:rPr>
      </w:pPr>
      <w:r w:rsidRPr="00F76BCC">
        <w:rPr>
          <w:rFonts w:cs="宋体"/>
          <w:b/>
        </w:rPr>
        <w:t>8.1</w:t>
      </w:r>
      <w:r w:rsidR="008D6036" w:rsidRPr="004254D0">
        <w:rPr>
          <w:rFonts w:cs="宋体" w:hint="eastAsia"/>
          <w:b/>
        </w:rPr>
        <w:t>.</w:t>
      </w:r>
      <w:r w:rsidR="00110F4F">
        <w:rPr>
          <w:rFonts w:cs="宋体" w:hint="eastAsia"/>
          <w:b/>
        </w:rPr>
        <w:t>12</w:t>
      </w:r>
      <w:r w:rsidR="00487AE4">
        <w:rPr>
          <w:rFonts w:hint="eastAsia"/>
          <w:kern w:val="0"/>
          <w:szCs w:val="22"/>
        </w:rPr>
        <w:t>生物质成型燃料锅炉储料和输</w:t>
      </w:r>
      <w:r w:rsidR="008D6036" w:rsidRPr="00DE1E7D">
        <w:rPr>
          <w:rFonts w:hint="eastAsia"/>
          <w:kern w:val="0"/>
          <w:szCs w:val="22"/>
        </w:rPr>
        <w:t>料系统中应有防止粉尘和</w:t>
      </w:r>
      <w:proofErr w:type="gramStart"/>
      <w:r w:rsidR="008D6036" w:rsidRPr="00DE1E7D">
        <w:rPr>
          <w:rFonts w:hint="eastAsia"/>
          <w:kern w:val="0"/>
          <w:szCs w:val="22"/>
        </w:rPr>
        <w:t>可</w:t>
      </w:r>
      <w:proofErr w:type="gramEnd"/>
      <w:r w:rsidR="008D6036" w:rsidRPr="00DE1E7D">
        <w:rPr>
          <w:rFonts w:hint="eastAsia"/>
          <w:kern w:val="0"/>
          <w:szCs w:val="22"/>
        </w:rPr>
        <w:t>燃气体发生爆炸事故的安全措施。</w:t>
      </w:r>
    </w:p>
    <w:p w:rsidR="008D6036" w:rsidRPr="00C05CE5" w:rsidRDefault="00F76BCC" w:rsidP="008D6036">
      <w:pPr>
        <w:pStyle w:val="a8"/>
        <w:adjustRightInd w:val="0"/>
        <w:snapToGrid w:val="0"/>
        <w:spacing w:line="360" w:lineRule="auto"/>
        <w:ind w:firstLineChars="0" w:firstLine="0"/>
        <w:rPr>
          <w:kern w:val="0"/>
          <w:szCs w:val="22"/>
        </w:rPr>
      </w:pPr>
      <w:r w:rsidRPr="00F76BCC">
        <w:rPr>
          <w:rFonts w:cs="宋体"/>
          <w:b/>
        </w:rPr>
        <w:t>8.1</w:t>
      </w:r>
      <w:r w:rsidR="008D6036" w:rsidRPr="004254D0">
        <w:rPr>
          <w:rFonts w:cs="宋体" w:hint="eastAsia"/>
          <w:b/>
        </w:rPr>
        <w:t>.</w:t>
      </w:r>
      <w:r w:rsidR="00A610A1" w:rsidRPr="004254D0">
        <w:rPr>
          <w:rFonts w:cs="宋体" w:hint="eastAsia"/>
          <w:b/>
        </w:rPr>
        <w:t>1</w:t>
      </w:r>
      <w:r w:rsidR="00110F4F">
        <w:rPr>
          <w:rFonts w:cs="宋体" w:hint="eastAsia"/>
          <w:b/>
        </w:rPr>
        <w:t>3</w:t>
      </w:r>
      <w:r w:rsidR="008D6036" w:rsidRPr="00DE1E7D">
        <w:rPr>
          <w:rFonts w:hint="eastAsia"/>
          <w:kern w:val="0"/>
          <w:szCs w:val="22"/>
        </w:rPr>
        <w:t>生物质成型燃料锅炉烟气系统尾部应配置除尘装置和氮氧化物、二氧化硫处理装置。</w:t>
      </w:r>
    </w:p>
    <w:p w:rsidR="00F23106" w:rsidRPr="008D6036" w:rsidRDefault="00F76BCC" w:rsidP="008D6036">
      <w:pPr>
        <w:pStyle w:val="a8"/>
        <w:adjustRightInd w:val="0"/>
        <w:snapToGrid w:val="0"/>
        <w:spacing w:line="360" w:lineRule="auto"/>
        <w:ind w:firstLineChars="0" w:firstLine="0"/>
        <w:rPr>
          <w:kern w:val="0"/>
          <w:szCs w:val="22"/>
        </w:rPr>
      </w:pPr>
      <w:r w:rsidRPr="00F76BCC">
        <w:rPr>
          <w:rFonts w:cs="宋体"/>
          <w:b/>
        </w:rPr>
        <w:t>8.1</w:t>
      </w:r>
      <w:r w:rsidR="008D6036" w:rsidRPr="004254D0">
        <w:rPr>
          <w:rFonts w:cs="宋体" w:hint="eastAsia"/>
          <w:b/>
        </w:rPr>
        <w:t>.</w:t>
      </w:r>
      <w:r w:rsidR="00A610A1" w:rsidRPr="004254D0">
        <w:rPr>
          <w:rFonts w:cs="宋体" w:hint="eastAsia"/>
          <w:b/>
        </w:rPr>
        <w:t>1</w:t>
      </w:r>
      <w:r w:rsidR="00110F4F">
        <w:rPr>
          <w:rFonts w:cs="宋体" w:hint="eastAsia"/>
          <w:b/>
        </w:rPr>
        <w:t>4</w:t>
      </w:r>
      <w:r w:rsidR="008D6036" w:rsidRPr="00DE1E7D">
        <w:rPr>
          <w:rFonts w:hint="eastAsia"/>
          <w:kern w:val="0"/>
          <w:szCs w:val="22"/>
        </w:rPr>
        <w:t>生物质成型燃料炉炉墙及烟风道应有良好的密封和保温性能，锅炉</w:t>
      </w:r>
      <w:proofErr w:type="gramStart"/>
      <w:r w:rsidR="008D6036" w:rsidRPr="00DE1E7D">
        <w:rPr>
          <w:rFonts w:hint="eastAsia"/>
          <w:kern w:val="0"/>
          <w:szCs w:val="22"/>
        </w:rPr>
        <w:t>炉</w:t>
      </w:r>
      <w:proofErr w:type="gramEnd"/>
      <w:r w:rsidR="008D6036" w:rsidRPr="00DE1E7D">
        <w:rPr>
          <w:rFonts w:hint="eastAsia"/>
          <w:kern w:val="0"/>
          <w:szCs w:val="22"/>
        </w:rPr>
        <w:t>体外</w:t>
      </w:r>
      <w:r w:rsidR="008D6036" w:rsidRPr="00DE1E7D">
        <w:rPr>
          <w:rFonts w:hint="eastAsia"/>
          <w:kern w:val="0"/>
          <w:szCs w:val="22"/>
        </w:rPr>
        <w:lastRenderedPageBreak/>
        <w:t>表面温度应符合《工业锅炉技术条件》</w:t>
      </w:r>
      <w:r w:rsidR="008D6036" w:rsidRPr="00DE1E7D">
        <w:rPr>
          <w:rFonts w:hint="eastAsia"/>
          <w:kern w:val="0"/>
          <w:szCs w:val="22"/>
        </w:rPr>
        <w:t>NB/T47034</w:t>
      </w:r>
      <w:r w:rsidR="008D6036" w:rsidRPr="00DE1E7D">
        <w:rPr>
          <w:rFonts w:hint="eastAsia"/>
          <w:kern w:val="0"/>
          <w:szCs w:val="22"/>
        </w:rPr>
        <w:t>的规定。</w:t>
      </w:r>
    </w:p>
    <w:p w:rsidR="005909D4" w:rsidRDefault="00F76BCC" w:rsidP="00605CEB">
      <w:pPr>
        <w:pStyle w:val="a8"/>
        <w:adjustRightInd w:val="0"/>
        <w:snapToGrid w:val="0"/>
        <w:spacing w:line="360" w:lineRule="auto"/>
        <w:ind w:firstLineChars="0" w:firstLine="0"/>
        <w:rPr>
          <w:kern w:val="0"/>
          <w:szCs w:val="22"/>
        </w:rPr>
      </w:pPr>
      <w:r w:rsidRPr="00F76BCC">
        <w:rPr>
          <w:rFonts w:cs="宋体"/>
          <w:b/>
        </w:rPr>
        <w:t>8.1</w:t>
      </w:r>
      <w:r w:rsidR="00F47A37" w:rsidRPr="004254D0">
        <w:rPr>
          <w:rFonts w:cs="宋体"/>
          <w:b/>
        </w:rPr>
        <w:t>.</w:t>
      </w:r>
      <w:r w:rsidR="00A610A1" w:rsidRPr="004254D0">
        <w:rPr>
          <w:rFonts w:cs="宋体"/>
          <w:b/>
        </w:rPr>
        <w:t>1</w:t>
      </w:r>
      <w:r w:rsidR="00110F4F">
        <w:rPr>
          <w:rFonts w:cs="宋体" w:hint="eastAsia"/>
          <w:b/>
        </w:rPr>
        <w:t>5</w:t>
      </w:r>
      <w:r w:rsidR="005909D4" w:rsidRPr="008A21B1">
        <w:rPr>
          <w:rFonts w:hint="eastAsia"/>
          <w:kern w:val="0"/>
          <w:szCs w:val="22"/>
        </w:rPr>
        <w:t>生物质</w:t>
      </w:r>
      <w:r w:rsidR="005909D4" w:rsidRPr="008A21B1">
        <w:rPr>
          <w:kern w:val="0"/>
          <w:szCs w:val="22"/>
        </w:rPr>
        <w:t>成型</w:t>
      </w:r>
      <w:r w:rsidR="005909D4" w:rsidRPr="008A21B1">
        <w:rPr>
          <w:rFonts w:hint="eastAsia"/>
          <w:kern w:val="0"/>
          <w:szCs w:val="22"/>
        </w:rPr>
        <w:t>燃料</w:t>
      </w:r>
      <w:r w:rsidR="005909D4" w:rsidRPr="008A21B1">
        <w:rPr>
          <w:kern w:val="0"/>
          <w:szCs w:val="22"/>
        </w:rPr>
        <w:t>运输系统</w:t>
      </w:r>
      <w:r w:rsidR="005909D4" w:rsidRPr="008A21B1">
        <w:rPr>
          <w:rFonts w:hint="eastAsia"/>
          <w:kern w:val="0"/>
          <w:szCs w:val="22"/>
        </w:rPr>
        <w:t>和</w:t>
      </w:r>
      <w:r w:rsidR="005909D4" w:rsidRPr="008A21B1">
        <w:rPr>
          <w:kern w:val="0"/>
          <w:szCs w:val="22"/>
        </w:rPr>
        <w:t>燃料</w:t>
      </w:r>
      <w:r w:rsidR="005909D4" w:rsidRPr="008A21B1">
        <w:rPr>
          <w:rFonts w:hint="eastAsia"/>
          <w:kern w:val="0"/>
          <w:szCs w:val="22"/>
        </w:rPr>
        <w:t>贮存点</w:t>
      </w:r>
      <w:r w:rsidR="005909D4" w:rsidRPr="008A21B1">
        <w:rPr>
          <w:kern w:val="0"/>
          <w:szCs w:val="22"/>
        </w:rPr>
        <w:t>与灰渣场的布置应</w:t>
      </w:r>
      <w:r w:rsidR="005909D4" w:rsidRPr="008A21B1">
        <w:rPr>
          <w:rFonts w:hint="eastAsia"/>
          <w:kern w:val="0"/>
          <w:szCs w:val="22"/>
        </w:rPr>
        <w:t>符合</w:t>
      </w:r>
      <w:r w:rsidR="005909D4" w:rsidRPr="008A21B1">
        <w:rPr>
          <w:kern w:val="0"/>
          <w:szCs w:val="22"/>
        </w:rPr>
        <w:t>节约输送能耗和</w:t>
      </w:r>
      <w:r w:rsidR="005909D4" w:rsidRPr="008A21B1">
        <w:rPr>
          <w:rFonts w:hint="eastAsia"/>
          <w:kern w:val="0"/>
          <w:szCs w:val="22"/>
        </w:rPr>
        <w:t>减少</w:t>
      </w:r>
      <w:r w:rsidR="005909D4" w:rsidRPr="008A21B1">
        <w:rPr>
          <w:kern w:val="0"/>
          <w:szCs w:val="22"/>
        </w:rPr>
        <w:t>飞灰环境影响的特点。</w:t>
      </w:r>
    </w:p>
    <w:p w:rsidR="00A55F8E" w:rsidRDefault="00F76BCC" w:rsidP="00DE1E7D">
      <w:pPr>
        <w:pStyle w:val="a8"/>
        <w:adjustRightInd w:val="0"/>
        <w:snapToGrid w:val="0"/>
        <w:spacing w:line="360" w:lineRule="auto"/>
        <w:ind w:firstLineChars="0" w:firstLine="0"/>
        <w:rPr>
          <w:kern w:val="0"/>
          <w:szCs w:val="22"/>
        </w:rPr>
      </w:pPr>
      <w:r w:rsidRPr="00F76BCC">
        <w:rPr>
          <w:rFonts w:cs="宋体"/>
          <w:b/>
        </w:rPr>
        <w:t>8.1</w:t>
      </w:r>
      <w:r w:rsidR="00DE1E7D" w:rsidRPr="004254D0">
        <w:rPr>
          <w:rFonts w:cs="宋体" w:hint="eastAsia"/>
          <w:b/>
        </w:rPr>
        <w:t>.</w:t>
      </w:r>
      <w:r w:rsidR="00A610A1" w:rsidRPr="004254D0">
        <w:rPr>
          <w:rFonts w:cs="宋体" w:hint="eastAsia"/>
          <w:b/>
        </w:rPr>
        <w:t>1</w:t>
      </w:r>
      <w:r w:rsidR="00110F4F">
        <w:rPr>
          <w:rFonts w:cs="宋体" w:hint="eastAsia"/>
          <w:b/>
        </w:rPr>
        <w:t>6</w:t>
      </w:r>
      <w:r w:rsidR="00DE1E7D" w:rsidRPr="00DE1E7D">
        <w:rPr>
          <w:rFonts w:hint="eastAsia"/>
          <w:kern w:val="0"/>
          <w:szCs w:val="22"/>
        </w:rPr>
        <w:t>生物质成型燃料锅炉</w:t>
      </w:r>
      <w:r w:rsidR="00A55F8E">
        <w:rPr>
          <w:rFonts w:hint="eastAsia"/>
          <w:kern w:val="0"/>
          <w:szCs w:val="22"/>
        </w:rPr>
        <w:t>检测、控制仪表的配置应满足</w:t>
      </w:r>
      <w:r w:rsidR="00DA116B" w:rsidRPr="00DA116B">
        <w:rPr>
          <w:rFonts w:hint="eastAsia"/>
          <w:kern w:val="0"/>
          <w:szCs w:val="22"/>
        </w:rPr>
        <w:t>《工业锅炉技术条件》</w:t>
      </w:r>
      <w:r w:rsidR="00A55F8E">
        <w:rPr>
          <w:rFonts w:hint="eastAsia"/>
          <w:kern w:val="0"/>
          <w:szCs w:val="22"/>
        </w:rPr>
        <w:t>NB/T47034</w:t>
      </w:r>
      <w:r w:rsidR="00A55F8E">
        <w:rPr>
          <w:rFonts w:hint="eastAsia"/>
          <w:kern w:val="0"/>
          <w:szCs w:val="22"/>
        </w:rPr>
        <w:t>中的</w:t>
      </w:r>
      <w:r w:rsidR="005D3251">
        <w:rPr>
          <w:rFonts w:hint="eastAsia"/>
          <w:kern w:val="0"/>
          <w:szCs w:val="22"/>
        </w:rPr>
        <w:t>有关规定</w:t>
      </w:r>
      <w:r w:rsidR="007A65EA">
        <w:rPr>
          <w:rFonts w:hint="eastAsia"/>
          <w:kern w:val="0"/>
          <w:szCs w:val="22"/>
        </w:rPr>
        <w:t>。</w:t>
      </w:r>
      <w:r w:rsidR="00A55F8E">
        <w:rPr>
          <w:rFonts w:hint="eastAsia"/>
          <w:kern w:val="0"/>
          <w:szCs w:val="22"/>
        </w:rPr>
        <w:t>并预留布置必要的热工和</w:t>
      </w:r>
      <w:r w:rsidR="00A55F8E" w:rsidRPr="00DE1E7D">
        <w:rPr>
          <w:rFonts w:hint="eastAsia"/>
          <w:kern w:val="0"/>
          <w:szCs w:val="22"/>
        </w:rPr>
        <w:t>和环保监测与检测的测点</w:t>
      </w:r>
      <w:r w:rsidR="00A55F8E">
        <w:rPr>
          <w:rFonts w:hint="eastAsia"/>
          <w:kern w:val="0"/>
          <w:szCs w:val="22"/>
        </w:rPr>
        <w:t>，以满足能效测试、环境监测的要求。</w:t>
      </w:r>
    </w:p>
    <w:p w:rsidR="007A65EA" w:rsidRPr="007A65EA" w:rsidRDefault="007A65EA" w:rsidP="00DE1E7D">
      <w:pPr>
        <w:pStyle w:val="a8"/>
        <w:adjustRightInd w:val="0"/>
        <w:snapToGrid w:val="0"/>
        <w:spacing w:line="360" w:lineRule="auto"/>
        <w:ind w:firstLineChars="0" w:firstLine="0"/>
        <w:rPr>
          <w:kern w:val="0"/>
          <w:szCs w:val="22"/>
        </w:rPr>
      </w:pPr>
      <w:r w:rsidRPr="00110F4F">
        <w:rPr>
          <w:rFonts w:cs="宋体" w:hint="eastAsia"/>
          <w:b/>
        </w:rPr>
        <w:t>8.1.1</w:t>
      </w:r>
      <w:r w:rsidR="00110F4F">
        <w:rPr>
          <w:rFonts w:cs="宋体" w:hint="eastAsia"/>
          <w:b/>
        </w:rPr>
        <w:t>7</w:t>
      </w:r>
      <w:r w:rsidRPr="00110F4F">
        <w:rPr>
          <w:rFonts w:cs="宋体" w:hint="eastAsia"/>
          <w:b/>
        </w:rPr>
        <w:t xml:space="preserve"> </w:t>
      </w:r>
      <w:r>
        <w:rPr>
          <w:rFonts w:hint="eastAsia"/>
          <w:kern w:val="0"/>
          <w:szCs w:val="22"/>
        </w:rPr>
        <w:t>对大气污染物排放进行监测的工况、采样方法、频次应按</w:t>
      </w:r>
      <w:r w:rsidR="00F935D1">
        <w:rPr>
          <w:rFonts w:hint="eastAsia"/>
          <w:kern w:val="0"/>
          <w:szCs w:val="22"/>
        </w:rPr>
        <w:t>《</w:t>
      </w:r>
      <w:r w:rsidR="00F935D1" w:rsidRPr="00F935D1">
        <w:rPr>
          <w:rFonts w:hint="eastAsia"/>
          <w:kern w:val="0"/>
          <w:szCs w:val="22"/>
        </w:rPr>
        <w:t>锅炉烟尘测试方法</w:t>
      </w:r>
      <w:r w:rsidR="00F935D1">
        <w:rPr>
          <w:rFonts w:hint="eastAsia"/>
          <w:kern w:val="0"/>
          <w:szCs w:val="22"/>
        </w:rPr>
        <w:t>》</w:t>
      </w:r>
      <w:r>
        <w:rPr>
          <w:rFonts w:hint="eastAsia"/>
          <w:kern w:val="0"/>
          <w:szCs w:val="22"/>
        </w:rPr>
        <w:t>GB5468</w:t>
      </w:r>
      <w:r>
        <w:rPr>
          <w:rFonts w:hint="eastAsia"/>
          <w:kern w:val="0"/>
          <w:szCs w:val="22"/>
        </w:rPr>
        <w:t>、</w:t>
      </w:r>
      <w:r w:rsidR="00F935D1">
        <w:rPr>
          <w:rFonts w:hint="eastAsia"/>
          <w:kern w:val="0"/>
          <w:szCs w:val="22"/>
        </w:rPr>
        <w:t>《</w:t>
      </w:r>
      <w:r w:rsidR="00F935D1" w:rsidRPr="00F935D1">
        <w:rPr>
          <w:rFonts w:hint="eastAsia"/>
          <w:kern w:val="0"/>
          <w:szCs w:val="22"/>
        </w:rPr>
        <w:t>固定污染源排气中颗粒物</w:t>
      </w:r>
      <w:r w:rsidR="00F935D1">
        <w:rPr>
          <w:rFonts w:hint="eastAsia"/>
          <w:kern w:val="0"/>
          <w:szCs w:val="22"/>
        </w:rPr>
        <w:t>》</w:t>
      </w:r>
      <w:r>
        <w:rPr>
          <w:rFonts w:hint="eastAsia"/>
          <w:kern w:val="0"/>
          <w:szCs w:val="22"/>
        </w:rPr>
        <w:t>GB/T16157</w:t>
      </w:r>
      <w:r w:rsidR="00F935D1">
        <w:rPr>
          <w:rFonts w:hint="eastAsia"/>
          <w:kern w:val="0"/>
          <w:szCs w:val="22"/>
        </w:rPr>
        <w:t>的规定执行。</w:t>
      </w:r>
    </w:p>
    <w:p w:rsidR="005909D4" w:rsidRPr="008A21B1" w:rsidRDefault="00F76BCC" w:rsidP="00605CEB">
      <w:pPr>
        <w:pStyle w:val="a8"/>
        <w:spacing w:line="360" w:lineRule="auto"/>
        <w:ind w:firstLineChars="0" w:firstLine="0"/>
      </w:pPr>
      <w:r w:rsidRPr="00F76BCC">
        <w:rPr>
          <w:rFonts w:cs="宋体"/>
          <w:b/>
        </w:rPr>
        <w:t>8.1</w:t>
      </w:r>
      <w:r w:rsidR="00F47A37" w:rsidRPr="004254D0">
        <w:rPr>
          <w:rFonts w:cs="宋体"/>
          <w:b/>
        </w:rPr>
        <w:t>.</w:t>
      </w:r>
      <w:r w:rsidR="00735433" w:rsidRPr="004254D0">
        <w:rPr>
          <w:rFonts w:cs="宋体"/>
          <w:b/>
        </w:rPr>
        <w:t>1</w:t>
      </w:r>
      <w:r w:rsidR="00110F4F">
        <w:rPr>
          <w:rFonts w:cs="宋体" w:hint="eastAsia"/>
          <w:b/>
        </w:rPr>
        <w:t>8</w:t>
      </w:r>
      <w:r w:rsidR="005909D4" w:rsidRPr="008A21B1">
        <w:rPr>
          <w:rFonts w:hint="eastAsia"/>
        </w:rPr>
        <w:t>户用</w:t>
      </w:r>
      <w:r w:rsidR="005909D4" w:rsidRPr="008A21B1">
        <w:t>生物质成型燃料采暖炉</w:t>
      </w:r>
      <w:r w:rsidR="005909D4" w:rsidRPr="008A21B1">
        <w:rPr>
          <w:rFonts w:hint="eastAsia"/>
        </w:rPr>
        <w:t>的</w:t>
      </w:r>
      <w:r w:rsidR="005909D4" w:rsidRPr="008A21B1">
        <w:t>基本结构、制造质量、性能指标、安全使用要求应符合</w:t>
      </w:r>
      <w:r w:rsidR="005909D4" w:rsidRPr="008A21B1">
        <w:rPr>
          <w:rFonts w:hint="eastAsia"/>
        </w:rPr>
        <w:t>《民用</w:t>
      </w:r>
      <w:r w:rsidR="005909D4" w:rsidRPr="008A21B1">
        <w:t>水暖煤炉</w:t>
      </w:r>
      <w:r w:rsidR="005909D4" w:rsidRPr="008A21B1">
        <w:rPr>
          <w:rFonts w:hint="eastAsia"/>
        </w:rPr>
        <w:t>通用技术条件</w:t>
      </w:r>
      <w:r w:rsidR="005909D4" w:rsidRPr="008A21B1">
        <w:t>》</w:t>
      </w:r>
      <w:r w:rsidR="005909D4" w:rsidRPr="008A21B1">
        <w:rPr>
          <w:rFonts w:hint="eastAsia"/>
        </w:rPr>
        <w:t>GB16154</w:t>
      </w:r>
      <w:r w:rsidR="005909D4" w:rsidRPr="008A21B1">
        <w:rPr>
          <w:rFonts w:hint="eastAsia"/>
        </w:rPr>
        <w:t>的</w:t>
      </w:r>
      <w:r w:rsidR="005909D4" w:rsidRPr="008A21B1">
        <w:t>规定。</w:t>
      </w:r>
    </w:p>
    <w:p w:rsidR="005909D4" w:rsidRPr="008A21B1" w:rsidRDefault="00F76BCC" w:rsidP="00605CEB">
      <w:pPr>
        <w:pStyle w:val="a8"/>
        <w:spacing w:line="360" w:lineRule="auto"/>
        <w:ind w:firstLineChars="0" w:firstLine="0"/>
      </w:pPr>
      <w:r w:rsidRPr="00F76BCC">
        <w:rPr>
          <w:rFonts w:cs="宋体"/>
          <w:b/>
        </w:rPr>
        <w:t>8.1</w:t>
      </w:r>
      <w:r w:rsidR="00F47A37" w:rsidRPr="004254D0">
        <w:rPr>
          <w:rFonts w:cs="宋体"/>
          <w:b/>
        </w:rPr>
        <w:t>.</w:t>
      </w:r>
      <w:r w:rsidR="00735433" w:rsidRPr="004254D0">
        <w:rPr>
          <w:rFonts w:cs="宋体"/>
          <w:b/>
        </w:rPr>
        <w:t>1</w:t>
      </w:r>
      <w:r w:rsidR="00110F4F">
        <w:rPr>
          <w:rFonts w:cs="宋体" w:hint="eastAsia"/>
          <w:b/>
        </w:rPr>
        <w:t>9</w:t>
      </w:r>
      <w:r w:rsidR="005909D4" w:rsidRPr="008A21B1">
        <w:rPr>
          <w:rFonts w:hint="eastAsia"/>
        </w:rPr>
        <w:t>户用</w:t>
      </w:r>
      <w:r w:rsidR="005909D4" w:rsidRPr="008A21B1">
        <w:t>生物质成型燃料采暖炉</w:t>
      </w:r>
      <w:r w:rsidR="005909D4" w:rsidRPr="008A21B1">
        <w:rPr>
          <w:rFonts w:hint="eastAsia"/>
        </w:rPr>
        <w:t>的热性能和</w:t>
      </w:r>
      <w:r w:rsidR="005909D4" w:rsidRPr="008A21B1">
        <w:t>环保性</w:t>
      </w:r>
      <w:r w:rsidR="00F40562">
        <w:rPr>
          <w:rFonts w:hint="eastAsia"/>
        </w:rPr>
        <w:t>应满足</w:t>
      </w:r>
      <w:r w:rsidR="005909D4" w:rsidRPr="008A21B1">
        <w:rPr>
          <w:rFonts w:hint="eastAsia"/>
        </w:rPr>
        <w:t>《民用</w:t>
      </w:r>
      <w:r w:rsidR="005909D4" w:rsidRPr="008A21B1">
        <w:t>生物质固体成型燃料采暖炉具试验方法》</w:t>
      </w:r>
      <w:r w:rsidR="005909D4" w:rsidRPr="008A21B1">
        <w:rPr>
          <w:rFonts w:hint="eastAsia"/>
        </w:rPr>
        <w:t>NB/T34005</w:t>
      </w:r>
      <w:r w:rsidR="005909D4" w:rsidRPr="008A21B1">
        <w:rPr>
          <w:rFonts w:hint="eastAsia"/>
        </w:rPr>
        <w:t>的</w:t>
      </w:r>
      <w:r w:rsidR="005D3251">
        <w:rPr>
          <w:rFonts w:hint="eastAsia"/>
        </w:rPr>
        <w:t>有关规定</w:t>
      </w:r>
      <w:r w:rsidR="005909D4" w:rsidRPr="008A21B1">
        <w:t>。</w:t>
      </w:r>
    </w:p>
    <w:p w:rsidR="002667BA" w:rsidRPr="008A21B1" w:rsidRDefault="0036752C" w:rsidP="00605CEB">
      <w:pPr>
        <w:pStyle w:val="30"/>
        <w:spacing w:beforeLines="0" w:afterLines="0" w:line="360" w:lineRule="auto"/>
        <w:jc w:val="center"/>
      </w:pPr>
      <w:bookmarkStart w:id="22" w:name="_Toc524080261"/>
      <w:r>
        <w:rPr>
          <w:rFonts w:hint="eastAsia"/>
        </w:rPr>
        <w:t>8</w:t>
      </w:r>
      <w:r w:rsidR="00E32246" w:rsidRPr="008A21B1">
        <w:t>.</w:t>
      </w:r>
      <w:r>
        <w:t>2</w:t>
      </w:r>
      <w:r w:rsidR="00E32246" w:rsidRPr="008A21B1">
        <w:rPr>
          <w:rFonts w:hint="eastAsia"/>
        </w:rPr>
        <w:t>生物质能供暖</w:t>
      </w:r>
      <w:r w:rsidR="00A561AB">
        <w:rPr>
          <w:rFonts w:hint="eastAsia"/>
        </w:rPr>
        <w:t>系统</w:t>
      </w:r>
      <w:r w:rsidR="00E32246" w:rsidRPr="008A21B1">
        <w:rPr>
          <w:rFonts w:hint="eastAsia"/>
        </w:rPr>
        <w:t>施工安装</w:t>
      </w:r>
      <w:bookmarkEnd w:id="22"/>
    </w:p>
    <w:p w:rsidR="00CD176A" w:rsidRDefault="00F76BCC" w:rsidP="00605CEB">
      <w:pPr>
        <w:pStyle w:val="a8"/>
        <w:spacing w:line="360" w:lineRule="auto"/>
        <w:ind w:firstLineChars="0" w:firstLine="0"/>
      </w:pPr>
      <w:r w:rsidRPr="00F76BCC">
        <w:rPr>
          <w:rFonts w:cs="宋体"/>
          <w:b/>
        </w:rPr>
        <w:t>8.2</w:t>
      </w:r>
      <w:r w:rsidR="00F47A37" w:rsidRPr="004254D0">
        <w:rPr>
          <w:rFonts w:cs="宋体"/>
          <w:b/>
        </w:rPr>
        <w:t>.1</w:t>
      </w:r>
      <w:r w:rsidR="00FD7E6A">
        <w:rPr>
          <w:rFonts w:hint="eastAsia"/>
        </w:rPr>
        <w:t>生物质成型燃料</w:t>
      </w:r>
      <w:r w:rsidR="008C2CF8" w:rsidRPr="008C2CF8">
        <w:rPr>
          <w:rFonts w:hint="eastAsia"/>
        </w:rPr>
        <w:t>锅炉安装应由具有相应级别锅炉安装许可证的单位担任。并按照</w:t>
      </w:r>
      <w:r w:rsidR="00C05CE5">
        <w:rPr>
          <w:rFonts w:hint="eastAsia"/>
        </w:rPr>
        <w:t>《</w:t>
      </w:r>
      <w:r w:rsidR="00C05CE5" w:rsidRPr="00C05CE5">
        <w:rPr>
          <w:rFonts w:hint="eastAsia"/>
        </w:rPr>
        <w:t>锅壳锅炉第</w:t>
      </w:r>
      <w:r w:rsidR="00C05CE5" w:rsidRPr="00C05CE5">
        <w:rPr>
          <w:rFonts w:hint="eastAsia"/>
        </w:rPr>
        <w:t>7</w:t>
      </w:r>
      <w:r w:rsidR="00C05CE5" w:rsidRPr="00C05CE5">
        <w:rPr>
          <w:rFonts w:hint="eastAsia"/>
        </w:rPr>
        <w:t>部分</w:t>
      </w:r>
      <w:r w:rsidR="00C05CE5" w:rsidRPr="00C05CE5">
        <w:rPr>
          <w:rFonts w:hint="eastAsia"/>
        </w:rPr>
        <w:t>:</w:t>
      </w:r>
      <w:r w:rsidR="00C05CE5" w:rsidRPr="00C05CE5">
        <w:rPr>
          <w:rFonts w:hint="eastAsia"/>
        </w:rPr>
        <w:t>安装</w:t>
      </w:r>
      <w:r w:rsidR="00C05CE5">
        <w:rPr>
          <w:rFonts w:hint="eastAsia"/>
        </w:rPr>
        <w:t>》</w:t>
      </w:r>
      <w:r w:rsidR="008C2CF8" w:rsidRPr="008C2CF8">
        <w:rPr>
          <w:rFonts w:hint="eastAsia"/>
        </w:rPr>
        <w:t>GB/T16508.7</w:t>
      </w:r>
      <w:r w:rsidR="008C2CF8" w:rsidRPr="008C2CF8">
        <w:rPr>
          <w:rFonts w:hint="eastAsia"/>
        </w:rPr>
        <w:t>、</w:t>
      </w:r>
      <w:r w:rsidR="00C05CE5">
        <w:rPr>
          <w:rFonts w:hint="eastAsia"/>
        </w:rPr>
        <w:t>《</w:t>
      </w:r>
      <w:r w:rsidR="00C05CE5" w:rsidRPr="00C05CE5">
        <w:rPr>
          <w:rFonts w:hint="eastAsia"/>
        </w:rPr>
        <w:t>水管锅炉基本信息第</w:t>
      </w:r>
      <w:r w:rsidR="00C05CE5" w:rsidRPr="00C05CE5">
        <w:rPr>
          <w:rFonts w:hint="eastAsia"/>
        </w:rPr>
        <w:t xml:space="preserve"> 8 </w:t>
      </w:r>
      <w:r w:rsidR="00C05CE5" w:rsidRPr="00C05CE5">
        <w:rPr>
          <w:rFonts w:hint="eastAsia"/>
        </w:rPr>
        <w:t>部分</w:t>
      </w:r>
      <w:r w:rsidR="00C05CE5">
        <w:rPr>
          <w:rFonts w:hint="eastAsia"/>
        </w:rPr>
        <w:t>：</w:t>
      </w:r>
      <w:r w:rsidR="00C05CE5" w:rsidRPr="00C05CE5">
        <w:rPr>
          <w:rFonts w:hint="eastAsia"/>
        </w:rPr>
        <w:t>安装与运行</w:t>
      </w:r>
      <w:r w:rsidR="00C05CE5">
        <w:rPr>
          <w:rFonts w:hint="eastAsia"/>
        </w:rPr>
        <w:t>》</w:t>
      </w:r>
      <w:r w:rsidR="008C2CF8" w:rsidRPr="008C2CF8">
        <w:rPr>
          <w:rFonts w:hint="eastAsia"/>
        </w:rPr>
        <w:t>GB/T16507.8</w:t>
      </w:r>
      <w:r w:rsidR="008C2CF8" w:rsidRPr="008C2CF8">
        <w:rPr>
          <w:rFonts w:hint="eastAsia"/>
        </w:rPr>
        <w:t>、</w:t>
      </w:r>
      <w:r w:rsidR="00C05CE5">
        <w:rPr>
          <w:rFonts w:hint="eastAsia"/>
        </w:rPr>
        <w:t>《</w:t>
      </w:r>
      <w:r w:rsidR="00C05CE5" w:rsidRPr="00C05CE5">
        <w:rPr>
          <w:rFonts w:hint="eastAsia"/>
        </w:rPr>
        <w:t>锅炉安装工程施工及验收规范</w:t>
      </w:r>
      <w:r w:rsidR="00C05CE5">
        <w:rPr>
          <w:rFonts w:hint="eastAsia"/>
        </w:rPr>
        <w:t>》</w:t>
      </w:r>
      <w:r w:rsidR="008C2CF8" w:rsidRPr="008C2CF8">
        <w:rPr>
          <w:rFonts w:hint="eastAsia"/>
        </w:rPr>
        <w:t>GB50273</w:t>
      </w:r>
      <w:r w:rsidR="008C2CF8" w:rsidRPr="008C2CF8">
        <w:rPr>
          <w:rFonts w:hint="eastAsia"/>
        </w:rPr>
        <w:t>及锅炉安装说明书的要求进行</w:t>
      </w:r>
      <w:r w:rsidR="00C05CE5">
        <w:rPr>
          <w:rFonts w:hint="eastAsia"/>
        </w:rPr>
        <w:t>安装</w:t>
      </w:r>
      <w:r w:rsidR="008C2CF8" w:rsidRPr="008C2CF8">
        <w:rPr>
          <w:rFonts w:hint="eastAsia"/>
        </w:rPr>
        <w:t>。</w:t>
      </w:r>
    </w:p>
    <w:p w:rsidR="00C61454" w:rsidRDefault="00F76BCC" w:rsidP="00605CEB">
      <w:pPr>
        <w:pStyle w:val="a8"/>
        <w:spacing w:line="360" w:lineRule="auto"/>
        <w:ind w:firstLineChars="0" w:firstLine="0"/>
      </w:pPr>
      <w:r w:rsidRPr="00F76BCC">
        <w:rPr>
          <w:rFonts w:cs="宋体"/>
          <w:b/>
        </w:rPr>
        <w:t>8.2</w:t>
      </w:r>
      <w:r w:rsidR="00C61454" w:rsidRPr="004254D0">
        <w:rPr>
          <w:rFonts w:cs="宋体" w:hint="eastAsia"/>
          <w:b/>
        </w:rPr>
        <w:t xml:space="preserve">.2 </w:t>
      </w:r>
      <w:r w:rsidR="00C61454">
        <w:rPr>
          <w:rFonts w:hint="eastAsia"/>
        </w:rPr>
        <w:t>生物质成型燃料锅炉安装时应采取相应的措施并配置相应的环保设施。</w:t>
      </w:r>
    </w:p>
    <w:p w:rsidR="00A67DAE" w:rsidRDefault="00F76BCC" w:rsidP="00605CEB">
      <w:pPr>
        <w:pStyle w:val="a8"/>
        <w:spacing w:line="360" w:lineRule="auto"/>
        <w:ind w:firstLineChars="0" w:firstLine="0"/>
      </w:pPr>
      <w:r w:rsidRPr="00F76BCC">
        <w:rPr>
          <w:rFonts w:cs="宋体"/>
          <w:b/>
        </w:rPr>
        <w:t>8.2</w:t>
      </w:r>
      <w:r w:rsidR="00C61454" w:rsidRPr="004254D0">
        <w:rPr>
          <w:rFonts w:cs="宋体" w:hint="eastAsia"/>
          <w:b/>
        </w:rPr>
        <w:t>.</w:t>
      </w:r>
      <w:r w:rsidR="00D8579D" w:rsidRPr="004254D0">
        <w:rPr>
          <w:rFonts w:cs="宋体" w:hint="eastAsia"/>
          <w:b/>
        </w:rPr>
        <w:t>3</w:t>
      </w:r>
      <w:r w:rsidR="00B02CDB">
        <w:rPr>
          <w:rFonts w:hint="eastAsia"/>
        </w:rPr>
        <w:t>生物质成型燃料锅炉安装完毕后</w:t>
      </w:r>
      <w:r w:rsidR="00A67DAE">
        <w:rPr>
          <w:rFonts w:hint="eastAsia"/>
        </w:rPr>
        <w:t>，</w:t>
      </w:r>
      <w:r w:rsidR="00B02CDB">
        <w:rPr>
          <w:rFonts w:hint="eastAsia"/>
        </w:rPr>
        <w:t>应按照《</w:t>
      </w:r>
      <w:r w:rsidR="00B02CDB" w:rsidRPr="00B02CDB">
        <w:rPr>
          <w:rFonts w:hint="eastAsia"/>
        </w:rPr>
        <w:t>工业锅炉热工性能试验规程</w:t>
      </w:r>
      <w:r w:rsidR="00B02CDB">
        <w:rPr>
          <w:rFonts w:hint="eastAsia"/>
        </w:rPr>
        <w:t>》</w:t>
      </w:r>
      <w:r w:rsidR="00B02CDB" w:rsidRPr="00B02CDB">
        <w:rPr>
          <w:rFonts w:hint="eastAsia"/>
        </w:rPr>
        <w:t>GB</w:t>
      </w:r>
      <w:r w:rsidR="00B02CDB">
        <w:rPr>
          <w:rFonts w:hint="eastAsia"/>
        </w:rPr>
        <w:t>/</w:t>
      </w:r>
      <w:r w:rsidR="00B02CDB" w:rsidRPr="00B02CDB">
        <w:rPr>
          <w:rFonts w:hint="eastAsia"/>
        </w:rPr>
        <w:t>T 10180</w:t>
      </w:r>
      <w:r w:rsidR="00B02CDB">
        <w:rPr>
          <w:rFonts w:hint="eastAsia"/>
        </w:rPr>
        <w:t>、《</w:t>
      </w:r>
      <w:r w:rsidR="00B02CDB" w:rsidRPr="00B02CDB">
        <w:rPr>
          <w:rFonts w:hint="eastAsia"/>
        </w:rPr>
        <w:t>锅炉大气污染物排放标准</w:t>
      </w:r>
      <w:r w:rsidR="00B02CDB">
        <w:rPr>
          <w:rFonts w:hint="eastAsia"/>
        </w:rPr>
        <w:t>》</w:t>
      </w:r>
      <w:r w:rsidR="00B02CDB" w:rsidRPr="00B02CDB">
        <w:rPr>
          <w:rFonts w:hint="eastAsia"/>
        </w:rPr>
        <w:t>GB 13271</w:t>
      </w:r>
      <w:r w:rsidR="00A67DAE">
        <w:rPr>
          <w:rFonts w:hint="eastAsia"/>
        </w:rPr>
        <w:t>或《</w:t>
      </w:r>
      <w:r w:rsidR="00A67DAE" w:rsidRPr="00A67DAE">
        <w:rPr>
          <w:rFonts w:hint="eastAsia"/>
        </w:rPr>
        <w:t>火电厂大气污染物排放标准</w:t>
      </w:r>
      <w:r w:rsidR="00A67DAE">
        <w:rPr>
          <w:rFonts w:hint="eastAsia"/>
        </w:rPr>
        <w:t>》</w:t>
      </w:r>
      <w:r w:rsidR="00A67DAE">
        <w:rPr>
          <w:rFonts w:hint="eastAsia"/>
        </w:rPr>
        <w:t>GB</w:t>
      </w:r>
      <w:r w:rsidR="00A67DAE" w:rsidRPr="00A67DAE">
        <w:rPr>
          <w:rFonts w:hint="eastAsia"/>
        </w:rPr>
        <w:t>13223</w:t>
      </w:r>
      <w:r w:rsidR="00A67DAE">
        <w:rPr>
          <w:rFonts w:hint="eastAsia"/>
        </w:rPr>
        <w:t>对锅炉进行热工性能和环保性能测试。</w:t>
      </w:r>
    </w:p>
    <w:p w:rsidR="00053B51" w:rsidRDefault="00F76BCC" w:rsidP="00C05CE5">
      <w:pPr>
        <w:pStyle w:val="a8"/>
        <w:spacing w:line="360" w:lineRule="auto"/>
        <w:ind w:firstLineChars="0" w:firstLine="0"/>
      </w:pPr>
      <w:r w:rsidRPr="00F76BCC">
        <w:rPr>
          <w:rFonts w:cs="宋体"/>
          <w:b/>
        </w:rPr>
        <w:t>8.2</w:t>
      </w:r>
      <w:r w:rsidR="00C05CE5" w:rsidRPr="004254D0">
        <w:rPr>
          <w:rFonts w:cs="宋体"/>
          <w:b/>
        </w:rPr>
        <w:t>.</w:t>
      </w:r>
      <w:r w:rsidR="00A67DAE" w:rsidRPr="004254D0">
        <w:rPr>
          <w:rFonts w:cs="宋体"/>
          <w:b/>
        </w:rPr>
        <w:t>4</w:t>
      </w:r>
      <w:r w:rsidR="00C05CE5" w:rsidRPr="008A21B1">
        <w:rPr>
          <w:rFonts w:hint="eastAsia"/>
        </w:rPr>
        <w:t>户用</w:t>
      </w:r>
      <w:r w:rsidR="00C05CE5" w:rsidRPr="008A21B1">
        <w:t>生物质成型燃料采暖炉</w:t>
      </w:r>
      <w:r w:rsidR="00053B51">
        <w:rPr>
          <w:rFonts w:hint="eastAsia"/>
        </w:rPr>
        <w:t>安装按照《民用水暖炉采暖系统安装及验收规范》</w:t>
      </w:r>
      <w:r w:rsidR="00053B51">
        <w:rPr>
          <w:rFonts w:hint="eastAsia"/>
        </w:rPr>
        <w:t>NY/T1704</w:t>
      </w:r>
      <w:r w:rsidR="00053B51">
        <w:rPr>
          <w:rFonts w:hint="eastAsia"/>
        </w:rPr>
        <w:t>的规定执行。</w:t>
      </w:r>
    </w:p>
    <w:p w:rsidR="00C05CE5" w:rsidRPr="00C05CE5" w:rsidRDefault="00F76BCC" w:rsidP="00C05CE5">
      <w:pPr>
        <w:pStyle w:val="a8"/>
        <w:spacing w:line="360" w:lineRule="auto"/>
        <w:ind w:firstLineChars="0" w:firstLine="0"/>
        <w:rPr>
          <w:kern w:val="0"/>
        </w:rPr>
      </w:pPr>
      <w:r w:rsidRPr="00F76BCC">
        <w:rPr>
          <w:rFonts w:cs="宋体"/>
          <w:b/>
        </w:rPr>
        <w:t>8.2</w:t>
      </w:r>
      <w:r w:rsidR="00C05CE5" w:rsidRPr="004254D0">
        <w:rPr>
          <w:rFonts w:cs="宋体" w:hint="eastAsia"/>
          <w:b/>
        </w:rPr>
        <w:t>.</w:t>
      </w:r>
      <w:r w:rsidR="00A67DAE" w:rsidRPr="004254D0">
        <w:rPr>
          <w:rFonts w:cs="宋体" w:hint="eastAsia"/>
          <w:b/>
        </w:rPr>
        <w:t>5</w:t>
      </w:r>
      <w:r w:rsidR="00C05CE5" w:rsidRPr="008A21B1">
        <w:rPr>
          <w:rFonts w:hint="eastAsia"/>
          <w:kern w:val="0"/>
        </w:rPr>
        <w:t>供暖管道及采暖设备的安装应符合现行国家及行业标准《工业金属管道工程施工及验收规范》</w:t>
      </w:r>
      <w:r w:rsidR="00C05CE5" w:rsidRPr="008A21B1">
        <w:rPr>
          <w:rFonts w:hint="eastAsia"/>
          <w:kern w:val="0"/>
        </w:rPr>
        <w:t>GB50235</w:t>
      </w:r>
      <w:r w:rsidR="00C05CE5" w:rsidRPr="008A21B1">
        <w:rPr>
          <w:rFonts w:hint="eastAsia"/>
          <w:kern w:val="0"/>
        </w:rPr>
        <w:t>、《建筑给水排水及采暖工程施工质量验收规范》</w:t>
      </w:r>
      <w:r w:rsidR="00C05CE5" w:rsidRPr="008A21B1">
        <w:rPr>
          <w:rFonts w:hint="eastAsia"/>
          <w:kern w:val="0"/>
        </w:rPr>
        <w:t>GB50242</w:t>
      </w:r>
      <w:r w:rsidR="00C05CE5" w:rsidRPr="008A21B1">
        <w:rPr>
          <w:rFonts w:hint="eastAsia"/>
          <w:kern w:val="0"/>
        </w:rPr>
        <w:t>、《通风与空调工程施工质量验收规范》</w:t>
      </w:r>
      <w:r w:rsidR="00C05CE5" w:rsidRPr="008A21B1">
        <w:rPr>
          <w:rFonts w:hint="eastAsia"/>
          <w:kern w:val="0"/>
        </w:rPr>
        <w:t>GB50243</w:t>
      </w:r>
      <w:r w:rsidR="00C05CE5" w:rsidRPr="008A21B1">
        <w:rPr>
          <w:rFonts w:hint="eastAsia"/>
          <w:kern w:val="0"/>
        </w:rPr>
        <w:t>、《城镇供热管网工程施工及验收规范》</w:t>
      </w:r>
      <w:r w:rsidR="00C05CE5" w:rsidRPr="008A21B1">
        <w:rPr>
          <w:rFonts w:hint="eastAsia"/>
          <w:kern w:val="0"/>
        </w:rPr>
        <w:t>CJJ28</w:t>
      </w:r>
      <w:r w:rsidR="00C05CE5" w:rsidRPr="008A21B1">
        <w:rPr>
          <w:rFonts w:hint="eastAsia"/>
          <w:kern w:val="0"/>
        </w:rPr>
        <w:t>及《城镇供热直埋热水管道技术规程》</w:t>
      </w:r>
      <w:r w:rsidR="00C05CE5" w:rsidRPr="008A21B1">
        <w:rPr>
          <w:rFonts w:hint="eastAsia"/>
          <w:kern w:val="0"/>
        </w:rPr>
        <w:t>CJJ/T81</w:t>
      </w:r>
      <w:r w:rsidR="00C05CE5" w:rsidRPr="008A21B1">
        <w:rPr>
          <w:rFonts w:hint="eastAsia"/>
          <w:kern w:val="0"/>
        </w:rPr>
        <w:t>的有关规定。</w:t>
      </w:r>
    </w:p>
    <w:p w:rsidR="002667BA" w:rsidRPr="008A21B1" w:rsidRDefault="0036752C" w:rsidP="00605CEB">
      <w:pPr>
        <w:pStyle w:val="30"/>
        <w:spacing w:beforeLines="0" w:afterLines="0" w:line="360" w:lineRule="auto"/>
        <w:jc w:val="center"/>
      </w:pPr>
      <w:bookmarkStart w:id="23" w:name="_Toc524080262"/>
      <w:r>
        <w:rPr>
          <w:rFonts w:hint="eastAsia"/>
        </w:rPr>
        <w:t>8</w:t>
      </w:r>
      <w:r w:rsidR="00E32246" w:rsidRPr="008A21B1">
        <w:rPr>
          <w:rFonts w:hint="eastAsia"/>
        </w:rPr>
        <w:t>.</w:t>
      </w:r>
      <w:r>
        <w:rPr>
          <w:rFonts w:hint="eastAsia"/>
        </w:rPr>
        <w:t>3</w:t>
      </w:r>
      <w:r w:rsidR="00E32246" w:rsidRPr="008A21B1">
        <w:rPr>
          <w:rFonts w:hint="eastAsia"/>
        </w:rPr>
        <w:t>生物质能供暖</w:t>
      </w:r>
      <w:r w:rsidR="00A561AB">
        <w:rPr>
          <w:rFonts w:hint="eastAsia"/>
        </w:rPr>
        <w:t>系统</w:t>
      </w:r>
      <w:r w:rsidR="00E32246" w:rsidRPr="008A21B1">
        <w:rPr>
          <w:rFonts w:hint="eastAsia"/>
        </w:rPr>
        <w:t>调试及验收</w:t>
      </w:r>
      <w:bookmarkEnd w:id="23"/>
    </w:p>
    <w:p w:rsidR="00F9579B" w:rsidRPr="00D6604E" w:rsidRDefault="00F76BCC" w:rsidP="00605CEB">
      <w:pPr>
        <w:pStyle w:val="a8"/>
        <w:adjustRightInd w:val="0"/>
        <w:snapToGrid w:val="0"/>
        <w:spacing w:line="360" w:lineRule="auto"/>
        <w:ind w:firstLineChars="0" w:firstLine="0"/>
        <w:rPr>
          <w:kern w:val="0"/>
        </w:rPr>
      </w:pPr>
      <w:r w:rsidRPr="00F76BCC">
        <w:rPr>
          <w:rFonts w:cs="宋体"/>
          <w:b/>
        </w:rPr>
        <w:lastRenderedPageBreak/>
        <w:t>8.3</w:t>
      </w:r>
      <w:r w:rsidR="00DF518F" w:rsidRPr="004254D0">
        <w:rPr>
          <w:rFonts w:cs="宋体" w:hint="eastAsia"/>
          <w:b/>
        </w:rPr>
        <w:t xml:space="preserve">.1 </w:t>
      </w:r>
      <w:r w:rsidR="00F93649">
        <w:rPr>
          <w:rFonts w:hint="eastAsia"/>
          <w:kern w:val="0"/>
        </w:rPr>
        <w:t>生物质成型燃料锅炉</w:t>
      </w:r>
      <w:r w:rsidR="00F9579B" w:rsidRPr="00D6604E">
        <w:rPr>
          <w:rFonts w:hint="eastAsia"/>
          <w:kern w:val="0"/>
        </w:rPr>
        <w:t>调试过程中的操作，应当在调试人员的监护、指导下，由经过培训并且考试合格取得相应操作证书的运行人员担任。</w:t>
      </w:r>
    </w:p>
    <w:p w:rsidR="00F9579B" w:rsidRPr="00D6604E" w:rsidRDefault="00F76BCC" w:rsidP="00605CEB">
      <w:pPr>
        <w:pStyle w:val="a8"/>
        <w:adjustRightInd w:val="0"/>
        <w:snapToGrid w:val="0"/>
        <w:spacing w:line="360" w:lineRule="auto"/>
        <w:ind w:firstLineChars="0" w:firstLine="0"/>
        <w:rPr>
          <w:kern w:val="0"/>
        </w:rPr>
      </w:pPr>
      <w:r w:rsidRPr="00F76BCC">
        <w:rPr>
          <w:rFonts w:cs="宋体"/>
          <w:b/>
        </w:rPr>
        <w:t>8.3</w:t>
      </w:r>
      <w:r w:rsidR="00F9579B" w:rsidRPr="004254D0">
        <w:rPr>
          <w:rFonts w:cs="宋体"/>
          <w:b/>
        </w:rPr>
        <w:t>.</w:t>
      </w:r>
      <w:r w:rsidR="00A14190" w:rsidRPr="004254D0">
        <w:rPr>
          <w:rFonts w:cs="宋体"/>
          <w:b/>
        </w:rPr>
        <w:t>2</w:t>
      </w:r>
      <w:r w:rsidR="00F93649">
        <w:rPr>
          <w:rFonts w:hint="eastAsia"/>
          <w:kern w:val="0"/>
        </w:rPr>
        <w:t>生物质成型燃料锅炉</w:t>
      </w:r>
      <w:r w:rsidR="00F9579B" w:rsidRPr="00D6604E">
        <w:rPr>
          <w:rFonts w:hint="eastAsia"/>
          <w:kern w:val="0"/>
        </w:rPr>
        <w:t>首次启动过程中应当缓慢升温升压，同时要监视各部分的</w:t>
      </w:r>
      <w:r w:rsidR="00953190">
        <w:rPr>
          <w:rFonts w:hint="eastAsia"/>
          <w:kern w:val="0"/>
        </w:rPr>
        <w:t>膨胀值</w:t>
      </w:r>
      <w:r w:rsidR="00F9579B" w:rsidRPr="00D6604E">
        <w:rPr>
          <w:rFonts w:hint="eastAsia"/>
          <w:kern w:val="0"/>
        </w:rPr>
        <w:t>在设计范围内。</w:t>
      </w:r>
    </w:p>
    <w:p w:rsidR="007621D2" w:rsidRDefault="00F76BCC" w:rsidP="00605CEB">
      <w:pPr>
        <w:pStyle w:val="a8"/>
        <w:adjustRightInd w:val="0"/>
        <w:snapToGrid w:val="0"/>
        <w:spacing w:line="360" w:lineRule="auto"/>
        <w:ind w:firstLineChars="0" w:firstLine="0"/>
        <w:rPr>
          <w:kern w:val="0"/>
        </w:rPr>
      </w:pPr>
      <w:r w:rsidRPr="00F76BCC">
        <w:rPr>
          <w:rFonts w:cs="宋体"/>
          <w:b/>
        </w:rPr>
        <w:t>8.3</w:t>
      </w:r>
      <w:r w:rsidR="00F9579B" w:rsidRPr="004254D0">
        <w:rPr>
          <w:rFonts w:cs="宋体" w:hint="eastAsia"/>
          <w:b/>
        </w:rPr>
        <w:t>.3</w:t>
      </w:r>
      <w:r w:rsidR="00F9579B" w:rsidRPr="00D6604E">
        <w:rPr>
          <w:rFonts w:hint="eastAsia"/>
          <w:kern w:val="0"/>
        </w:rPr>
        <w:t>生物质</w:t>
      </w:r>
      <w:r w:rsidR="00953190" w:rsidRPr="00953190">
        <w:rPr>
          <w:rFonts w:hint="eastAsia"/>
          <w:kern w:val="0"/>
        </w:rPr>
        <w:t>成型燃料</w:t>
      </w:r>
      <w:r w:rsidR="00F9579B" w:rsidRPr="00D6604E">
        <w:rPr>
          <w:rFonts w:hint="eastAsia"/>
          <w:kern w:val="0"/>
        </w:rPr>
        <w:t>锅炉试运行包括</w:t>
      </w:r>
      <w:proofErr w:type="gramStart"/>
      <w:r w:rsidR="00F9579B" w:rsidRPr="00D6604E">
        <w:rPr>
          <w:rFonts w:hint="eastAsia"/>
          <w:kern w:val="0"/>
        </w:rPr>
        <w:t>单机试转和</w:t>
      </w:r>
      <w:proofErr w:type="gramEnd"/>
      <w:r w:rsidR="007621D2">
        <w:rPr>
          <w:rFonts w:hint="eastAsia"/>
          <w:kern w:val="0"/>
        </w:rPr>
        <w:t>分系统试运转。</w:t>
      </w:r>
    </w:p>
    <w:p w:rsidR="00206257" w:rsidRPr="00D6604E" w:rsidRDefault="00F76BCC" w:rsidP="00605CEB">
      <w:pPr>
        <w:pStyle w:val="a8"/>
        <w:adjustRightInd w:val="0"/>
        <w:snapToGrid w:val="0"/>
        <w:spacing w:line="360" w:lineRule="auto"/>
        <w:ind w:firstLineChars="0" w:firstLine="0"/>
        <w:rPr>
          <w:kern w:val="0"/>
        </w:rPr>
      </w:pPr>
      <w:r w:rsidRPr="00F76BCC">
        <w:rPr>
          <w:rFonts w:cs="宋体"/>
          <w:b/>
        </w:rPr>
        <w:t>8.3</w:t>
      </w:r>
      <w:r w:rsidR="00206257" w:rsidRPr="004254D0">
        <w:rPr>
          <w:rFonts w:cs="宋体" w:hint="eastAsia"/>
          <w:b/>
        </w:rPr>
        <w:t xml:space="preserve">.4 </w:t>
      </w:r>
      <w:r w:rsidR="00206257" w:rsidRPr="00D6604E">
        <w:rPr>
          <w:rFonts w:hint="eastAsia"/>
          <w:kern w:val="0"/>
        </w:rPr>
        <w:t>生物质</w:t>
      </w:r>
      <w:r w:rsidR="00953190" w:rsidRPr="00953190">
        <w:rPr>
          <w:rFonts w:hint="eastAsia"/>
          <w:kern w:val="0"/>
        </w:rPr>
        <w:t>成型燃料</w:t>
      </w:r>
      <w:r w:rsidR="00206257" w:rsidRPr="00D6604E">
        <w:rPr>
          <w:rFonts w:hint="eastAsia"/>
          <w:kern w:val="0"/>
        </w:rPr>
        <w:t>锅炉系统调试内容和试验方法应符合现行</w:t>
      </w:r>
      <w:r w:rsidR="00884E99" w:rsidRPr="00D6604E">
        <w:rPr>
          <w:rFonts w:hint="eastAsia"/>
          <w:kern w:val="0"/>
        </w:rPr>
        <w:t>国家标准《锅炉安装工程施工及验收标准》</w:t>
      </w:r>
      <w:r w:rsidR="00884E99" w:rsidRPr="00D6604E">
        <w:rPr>
          <w:rFonts w:hint="eastAsia"/>
          <w:kern w:val="0"/>
        </w:rPr>
        <w:t>GB50273</w:t>
      </w:r>
      <w:r w:rsidR="00884E99" w:rsidRPr="00D6604E">
        <w:rPr>
          <w:rFonts w:hint="eastAsia"/>
          <w:kern w:val="0"/>
        </w:rPr>
        <w:t>。</w:t>
      </w:r>
    </w:p>
    <w:p w:rsidR="00BC68D6" w:rsidRDefault="00F76BCC" w:rsidP="00605CEB">
      <w:pPr>
        <w:pStyle w:val="a8"/>
        <w:adjustRightInd w:val="0"/>
        <w:snapToGrid w:val="0"/>
        <w:spacing w:line="360" w:lineRule="auto"/>
        <w:ind w:firstLineChars="0" w:firstLine="0"/>
        <w:rPr>
          <w:kern w:val="0"/>
        </w:rPr>
      </w:pPr>
      <w:r w:rsidRPr="00F76BCC">
        <w:rPr>
          <w:rFonts w:cs="宋体"/>
          <w:b/>
        </w:rPr>
        <w:t>8.3</w:t>
      </w:r>
      <w:r w:rsidR="00884E99" w:rsidRPr="004254D0">
        <w:rPr>
          <w:rFonts w:cs="宋体" w:hint="eastAsia"/>
          <w:b/>
        </w:rPr>
        <w:t>.</w:t>
      </w:r>
      <w:r w:rsidR="007621D2" w:rsidRPr="004254D0">
        <w:rPr>
          <w:rFonts w:cs="宋体" w:hint="eastAsia"/>
          <w:b/>
        </w:rPr>
        <w:t>5</w:t>
      </w:r>
      <w:r w:rsidR="00C40E65">
        <w:rPr>
          <w:rFonts w:hint="eastAsia"/>
          <w:kern w:val="0"/>
        </w:rPr>
        <w:t>生物质成型燃料锅炉</w:t>
      </w:r>
      <w:r w:rsidR="00BC68D6">
        <w:rPr>
          <w:rFonts w:hint="eastAsia"/>
          <w:kern w:val="0"/>
        </w:rPr>
        <w:t>工程竣工验收应在</w:t>
      </w:r>
      <w:r w:rsidR="00C40E65">
        <w:rPr>
          <w:rFonts w:hint="eastAsia"/>
          <w:kern w:val="0"/>
        </w:rPr>
        <w:t>试运行合格后进行</w:t>
      </w:r>
      <w:r w:rsidR="00BC68D6">
        <w:rPr>
          <w:rFonts w:hint="eastAsia"/>
          <w:kern w:val="0"/>
        </w:rPr>
        <w:t>。</w:t>
      </w:r>
    </w:p>
    <w:p w:rsidR="00DF518F" w:rsidRPr="00D6604E" w:rsidRDefault="00F76BCC" w:rsidP="00605CEB">
      <w:pPr>
        <w:pStyle w:val="a8"/>
        <w:adjustRightInd w:val="0"/>
        <w:snapToGrid w:val="0"/>
        <w:spacing w:line="360" w:lineRule="auto"/>
        <w:ind w:firstLineChars="0" w:firstLine="0"/>
        <w:rPr>
          <w:kern w:val="0"/>
        </w:rPr>
      </w:pPr>
      <w:r w:rsidRPr="00F76BCC">
        <w:rPr>
          <w:rFonts w:cs="宋体"/>
          <w:b/>
        </w:rPr>
        <w:t>8.3</w:t>
      </w:r>
      <w:r w:rsidR="00C40E65" w:rsidRPr="004254D0">
        <w:rPr>
          <w:rFonts w:cs="宋体" w:hint="eastAsia"/>
          <w:b/>
        </w:rPr>
        <w:t>.</w:t>
      </w:r>
      <w:r w:rsidR="00BC68D6" w:rsidRPr="004254D0">
        <w:rPr>
          <w:rFonts w:cs="宋体" w:hint="eastAsia"/>
          <w:b/>
        </w:rPr>
        <w:t>6</w:t>
      </w:r>
      <w:r w:rsidR="00C40E65">
        <w:rPr>
          <w:rFonts w:hint="eastAsia"/>
          <w:kern w:val="0"/>
        </w:rPr>
        <w:t>生物质成型燃料锅炉供暖工程验收，除应符合</w:t>
      </w:r>
      <w:r w:rsidR="00C40E65" w:rsidRPr="00C40E65">
        <w:rPr>
          <w:rFonts w:hint="eastAsia"/>
          <w:kern w:val="0"/>
        </w:rPr>
        <w:t>《锅炉安装工程施工及验收标准》</w:t>
      </w:r>
      <w:r w:rsidR="00C40E65" w:rsidRPr="00C40E65">
        <w:rPr>
          <w:rFonts w:hint="eastAsia"/>
          <w:kern w:val="0"/>
        </w:rPr>
        <w:t>GB50273</w:t>
      </w:r>
      <w:r w:rsidR="00C40E65">
        <w:rPr>
          <w:rFonts w:hint="eastAsia"/>
          <w:kern w:val="0"/>
        </w:rPr>
        <w:t>的相关要求，还应进行以下环境监测验收：</w:t>
      </w:r>
    </w:p>
    <w:p w:rsidR="00786588" w:rsidRPr="003A24D9" w:rsidRDefault="00D6604E" w:rsidP="004254D0">
      <w:pPr>
        <w:pStyle w:val="a8"/>
        <w:adjustRightInd w:val="0"/>
        <w:snapToGrid w:val="0"/>
        <w:spacing w:line="360" w:lineRule="auto"/>
        <w:ind w:firstLine="480"/>
        <w:rPr>
          <w:kern w:val="0"/>
        </w:rPr>
      </w:pPr>
      <w:r w:rsidRPr="004254D0">
        <w:rPr>
          <w:rFonts w:hint="eastAsia"/>
          <w:kern w:val="0"/>
        </w:rPr>
        <w:t xml:space="preserve">1. </w:t>
      </w:r>
      <w:r w:rsidR="00786588" w:rsidRPr="00240648">
        <w:rPr>
          <w:rFonts w:hint="eastAsia"/>
          <w:kern w:val="0"/>
        </w:rPr>
        <w:t>锅</w:t>
      </w:r>
      <w:r w:rsidR="00786588" w:rsidRPr="003A24D9">
        <w:rPr>
          <w:rFonts w:hint="eastAsia"/>
          <w:kern w:val="0"/>
        </w:rPr>
        <w:t>炉排放的废水</w:t>
      </w:r>
      <w:r w:rsidR="003A24D9" w:rsidRPr="003A24D9">
        <w:rPr>
          <w:rFonts w:hint="eastAsia"/>
          <w:kern w:val="0"/>
        </w:rPr>
        <w:t>符合《污水综合排放标准》</w:t>
      </w:r>
      <w:r w:rsidR="00786588" w:rsidRPr="003A24D9">
        <w:rPr>
          <w:rFonts w:hint="eastAsia"/>
          <w:kern w:val="0"/>
        </w:rPr>
        <w:t>GB8978</w:t>
      </w:r>
      <w:r w:rsidR="003A24D9" w:rsidRPr="003A24D9">
        <w:rPr>
          <w:rFonts w:hint="eastAsia"/>
          <w:kern w:val="0"/>
        </w:rPr>
        <w:t>中</w:t>
      </w:r>
      <w:r w:rsidR="00786588" w:rsidRPr="003A24D9">
        <w:rPr>
          <w:rFonts w:hint="eastAsia"/>
          <w:kern w:val="0"/>
        </w:rPr>
        <w:t>三级标准限值要求。</w:t>
      </w:r>
      <w:r w:rsidR="00786588" w:rsidRPr="003A24D9">
        <w:rPr>
          <w:rFonts w:hint="eastAsia"/>
          <w:kern w:val="0"/>
        </w:rPr>
        <w:t>pH</w:t>
      </w:r>
      <w:r w:rsidR="003A24D9" w:rsidRPr="003A24D9">
        <w:rPr>
          <w:rFonts w:hint="eastAsia"/>
          <w:kern w:val="0"/>
        </w:rPr>
        <w:t>经处理后符合《污水综合排放标准》</w:t>
      </w:r>
      <w:r w:rsidR="00786588" w:rsidRPr="003A24D9">
        <w:rPr>
          <w:rFonts w:hint="eastAsia"/>
          <w:kern w:val="0"/>
        </w:rPr>
        <w:t>GB8978</w:t>
      </w:r>
      <w:r w:rsidR="003A24D9" w:rsidRPr="003A24D9">
        <w:rPr>
          <w:rFonts w:hint="eastAsia"/>
          <w:kern w:val="0"/>
        </w:rPr>
        <w:t>中</w:t>
      </w:r>
      <w:r w:rsidR="00786588" w:rsidRPr="003A24D9">
        <w:rPr>
          <w:rFonts w:hint="eastAsia"/>
          <w:kern w:val="0"/>
        </w:rPr>
        <w:t>三级标准限值。</w:t>
      </w:r>
    </w:p>
    <w:p w:rsidR="003A24D9" w:rsidRDefault="00D6604E" w:rsidP="003A24D9">
      <w:pPr>
        <w:pStyle w:val="a8"/>
        <w:adjustRightInd w:val="0"/>
        <w:snapToGrid w:val="0"/>
        <w:spacing w:line="360" w:lineRule="auto"/>
        <w:ind w:firstLine="480"/>
        <w:rPr>
          <w:kern w:val="0"/>
        </w:rPr>
      </w:pPr>
      <w:r>
        <w:rPr>
          <w:rFonts w:hint="eastAsia"/>
          <w:kern w:val="0"/>
        </w:rPr>
        <w:t xml:space="preserve">2. </w:t>
      </w:r>
      <w:r w:rsidR="003A24D9" w:rsidRPr="003A24D9">
        <w:rPr>
          <w:rFonts w:hint="eastAsia"/>
          <w:kern w:val="0"/>
        </w:rPr>
        <w:t>锅炉废气无组织排放中颗粒物浓度符合《大气污染物综合排放标准》</w:t>
      </w:r>
      <w:r w:rsidR="003A24D9" w:rsidRPr="003A24D9">
        <w:rPr>
          <w:rFonts w:hint="eastAsia"/>
          <w:kern w:val="0"/>
        </w:rPr>
        <w:t>GB16297</w:t>
      </w:r>
      <w:r w:rsidR="003A24D9" w:rsidRPr="003A24D9">
        <w:rPr>
          <w:rFonts w:hint="eastAsia"/>
          <w:kern w:val="0"/>
        </w:rPr>
        <w:t>二级标准要求；废气有组织排放中粉尘、二氧化硫、氮氧化物的平均排放浓度符合《锅炉大气污染物排放标准》</w:t>
      </w:r>
      <w:r w:rsidR="003A24D9" w:rsidRPr="003A24D9">
        <w:rPr>
          <w:rFonts w:hint="eastAsia"/>
          <w:kern w:val="0"/>
        </w:rPr>
        <w:t>GB13271</w:t>
      </w:r>
      <w:r w:rsidR="003A24D9" w:rsidRPr="003A24D9">
        <w:rPr>
          <w:rFonts w:hint="eastAsia"/>
          <w:kern w:val="0"/>
        </w:rPr>
        <w:t>中二类区</w:t>
      </w:r>
      <w:r w:rsidR="003A24D9" w:rsidRPr="003A24D9">
        <w:rPr>
          <w:rFonts w:hint="eastAsia"/>
          <w:kern w:val="0"/>
        </w:rPr>
        <w:t>II</w:t>
      </w:r>
      <w:r w:rsidR="003A24D9" w:rsidRPr="003A24D9">
        <w:rPr>
          <w:rFonts w:hint="eastAsia"/>
          <w:kern w:val="0"/>
        </w:rPr>
        <w:t>时段排放限值要求。</w:t>
      </w:r>
    </w:p>
    <w:p w:rsidR="003A24D9" w:rsidRDefault="00D6604E" w:rsidP="003A24D9">
      <w:pPr>
        <w:pStyle w:val="a8"/>
        <w:adjustRightInd w:val="0"/>
        <w:snapToGrid w:val="0"/>
        <w:spacing w:line="360" w:lineRule="auto"/>
        <w:ind w:firstLine="480"/>
        <w:rPr>
          <w:kern w:val="0"/>
        </w:rPr>
      </w:pPr>
      <w:r>
        <w:rPr>
          <w:rFonts w:hint="eastAsia"/>
          <w:kern w:val="0"/>
        </w:rPr>
        <w:t xml:space="preserve">3. </w:t>
      </w:r>
      <w:r w:rsidR="003A24D9">
        <w:rPr>
          <w:rFonts w:hint="eastAsia"/>
          <w:kern w:val="0"/>
        </w:rPr>
        <w:t>噪声满足或高于《工业企业厂界环境噪声排放标准》</w:t>
      </w:r>
      <w:r w:rsidR="003A24D9">
        <w:rPr>
          <w:rFonts w:hint="eastAsia"/>
          <w:kern w:val="0"/>
        </w:rPr>
        <w:t>GB12348</w:t>
      </w:r>
      <w:r w:rsidR="003A24D9" w:rsidRPr="003A24D9">
        <w:rPr>
          <w:rFonts w:hint="eastAsia"/>
          <w:kern w:val="0"/>
        </w:rPr>
        <w:t>中的</w:t>
      </w:r>
      <w:r w:rsidR="003A24D9" w:rsidRPr="003A24D9">
        <w:rPr>
          <w:rFonts w:hint="eastAsia"/>
          <w:kern w:val="0"/>
        </w:rPr>
        <w:t>3</w:t>
      </w:r>
      <w:r w:rsidR="003A24D9" w:rsidRPr="003A24D9">
        <w:rPr>
          <w:rFonts w:hint="eastAsia"/>
          <w:kern w:val="0"/>
        </w:rPr>
        <w:t>类标准要求。</w:t>
      </w:r>
    </w:p>
    <w:p w:rsidR="007621D2" w:rsidRPr="003A24D9" w:rsidRDefault="00D6604E" w:rsidP="00BC68D6">
      <w:pPr>
        <w:pStyle w:val="a8"/>
        <w:adjustRightInd w:val="0"/>
        <w:snapToGrid w:val="0"/>
        <w:spacing w:line="360" w:lineRule="auto"/>
        <w:ind w:firstLine="480"/>
        <w:rPr>
          <w:kern w:val="0"/>
        </w:rPr>
      </w:pPr>
      <w:r>
        <w:rPr>
          <w:rFonts w:hint="eastAsia"/>
          <w:kern w:val="0"/>
        </w:rPr>
        <w:t xml:space="preserve">4. </w:t>
      </w:r>
      <w:r>
        <w:rPr>
          <w:rFonts w:hint="eastAsia"/>
          <w:kern w:val="0"/>
        </w:rPr>
        <w:t>生物质成型燃料</w:t>
      </w:r>
      <w:r w:rsidRPr="00D6604E">
        <w:rPr>
          <w:rFonts w:hint="eastAsia"/>
          <w:kern w:val="0"/>
        </w:rPr>
        <w:t>固体灰分符合国家排放标准</w:t>
      </w:r>
      <w:r>
        <w:rPr>
          <w:rFonts w:hint="eastAsia"/>
          <w:kern w:val="0"/>
        </w:rPr>
        <w:t>。</w:t>
      </w:r>
    </w:p>
    <w:p w:rsidR="002667BA" w:rsidRPr="008A21B1" w:rsidRDefault="0036752C" w:rsidP="00605CEB">
      <w:pPr>
        <w:pStyle w:val="30"/>
        <w:spacing w:beforeLines="0" w:afterLines="0" w:line="360" w:lineRule="auto"/>
        <w:jc w:val="center"/>
      </w:pPr>
      <w:bookmarkStart w:id="24" w:name="_Toc524080263"/>
      <w:r>
        <w:rPr>
          <w:rFonts w:hint="eastAsia"/>
        </w:rPr>
        <w:t>8</w:t>
      </w:r>
      <w:r w:rsidR="00E32246" w:rsidRPr="008A21B1">
        <w:rPr>
          <w:rFonts w:hint="eastAsia"/>
        </w:rPr>
        <w:t>.</w:t>
      </w:r>
      <w:r>
        <w:rPr>
          <w:rFonts w:hint="eastAsia"/>
        </w:rPr>
        <w:t>4</w:t>
      </w:r>
      <w:r w:rsidR="00E32246" w:rsidRPr="008A21B1">
        <w:rPr>
          <w:rFonts w:hint="eastAsia"/>
        </w:rPr>
        <w:t>生物质能供暖</w:t>
      </w:r>
      <w:r w:rsidR="004A6352" w:rsidRPr="004A6352">
        <w:rPr>
          <w:rFonts w:hint="eastAsia"/>
        </w:rPr>
        <w:t>系统</w:t>
      </w:r>
      <w:r w:rsidR="00E32246" w:rsidRPr="008A21B1">
        <w:rPr>
          <w:rFonts w:hint="eastAsia"/>
        </w:rPr>
        <w:t>运行维护管理</w:t>
      </w:r>
      <w:bookmarkEnd w:id="24"/>
    </w:p>
    <w:p w:rsidR="00CD176A" w:rsidRPr="008A21B1" w:rsidRDefault="00F76BCC" w:rsidP="00605CEB">
      <w:pPr>
        <w:pStyle w:val="a8"/>
        <w:spacing w:line="360" w:lineRule="auto"/>
        <w:ind w:firstLineChars="0" w:firstLine="0"/>
      </w:pPr>
      <w:r w:rsidRPr="00F76BCC">
        <w:rPr>
          <w:rFonts w:cs="宋体"/>
          <w:b/>
        </w:rPr>
        <w:t>8.4</w:t>
      </w:r>
      <w:r w:rsidR="00CD176A" w:rsidRPr="004254D0">
        <w:rPr>
          <w:rFonts w:cs="宋体" w:hint="eastAsia"/>
          <w:b/>
        </w:rPr>
        <w:t>.1</w:t>
      </w:r>
      <w:r w:rsidR="00CD176A" w:rsidRPr="008A21B1">
        <w:rPr>
          <w:rFonts w:hint="eastAsia"/>
        </w:rPr>
        <w:t>生物质</w:t>
      </w:r>
      <w:r w:rsidR="00B3729C">
        <w:rPr>
          <w:rFonts w:hint="eastAsia"/>
        </w:rPr>
        <w:t>燃料</w:t>
      </w:r>
      <w:r w:rsidR="00CD176A" w:rsidRPr="008A21B1">
        <w:t>供应</w:t>
      </w:r>
      <w:proofErr w:type="gramStart"/>
      <w:r w:rsidR="00CD176A" w:rsidRPr="008A21B1">
        <w:t>应</w:t>
      </w:r>
      <w:proofErr w:type="gramEnd"/>
      <w:r w:rsidR="00CD176A" w:rsidRPr="008A21B1">
        <w:t>稳定，</w:t>
      </w:r>
      <w:r w:rsidR="00CD176A" w:rsidRPr="008A21B1">
        <w:rPr>
          <w:rFonts w:hint="eastAsia"/>
        </w:rPr>
        <w:t>其</w:t>
      </w:r>
      <w:r w:rsidR="00CD176A" w:rsidRPr="008A21B1">
        <w:t>质量</w:t>
      </w:r>
      <w:r w:rsidR="00CD176A" w:rsidRPr="008A21B1">
        <w:rPr>
          <w:rFonts w:hint="eastAsia"/>
        </w:rPr>
        <w:t>应</w:t>
      </w:r>
      <w:r w:rsidR="00CD176A" w:rsidRPr="008A21B1">
        <w:t>满足</w:t>
      </w:r>
      <w:r w:rsidR="00CD176A" w:rsidRPr="008A21B1">
        <w:rPr>
          <w:rFonts w:hint="eastAsia"/>
        </w:rPr>
        <w:t>现行</w:t>
      </w:r>
      <w:r w:rsidR="00CD176A" w:rsidRPr="008A21B1">
        <w:t>的行业和地方标准</w:t>
      </w:r>
      <w:r w:rsidR="00CD176A" w:rsidRPr="008A21B1">
        <w:rPr>
          <w:rFonts w:hint="eastAsia"/>
        </w:rPr>
        <w:t>，</w:t>
      </w:r>
      <w:r w:rsidR="00CD176A" w:rsidRPr="008A21B1">
        <w:t>成型燃料</w:t>
      </w:r>
      <w:r w:rsidR="00CD176A" w:rsidRPr="008A21B1">
        <w:rPr>
          <w:rFonts w:hint="eastAsia"/>
        </w:rPr>
        <w:t>应符合</w:t>
      </w:r>
      <w:r w:rsidR="00CD176A" w:rsidRPr="008A21B1">
        <w:t>《</w:t>
      </w:r>
      <w:r w:rsidR="00CD176A" w:rsidRPr="008A21B1">
        <w:rPr>
          <w:rFonts w:hint="eastAsia"/>
        </w:rPr>
        <w:t>生物质</w:t>
      </w:r>
      <w:r w:rsidR="00CD176A" w:rsidRPr="008A21B1">
        <w:t>固体成型燃料技术条件》</w:t>
      </w:r>
      <w:r w:rsidR="00CD176A" w:rsidRPr="008A21B1">
        <w:rPr>
          <w:rFonts w:hint="eastAsia"/>
        </w:rPr>
        <w:t>NY/T1878</w:t>
      </w:r>
      <w:r w:rsidR="00CD176A" w:rsidRPr="008A21B1">
        <w:rPr>
          <w:rFonts w:hint="eastAsia"/>
        </w:rPr>
        <w:t>的</w:t>
      </w:r>
      <w:r w:rsidR="00CD176A" w:rsidRPr="008A21B1">
        <w:t>要求。</w:t>
      </w:r>
    </w:p>
    <w:p w:rsidR="00CD176A" w:rsidRPr="008A21B1" w:rsidRDefault="00F76BCC" w:rsidP="00605CEB">
      <w:pPr>
        <w:pStyle w:val="a8"/>
        <w:spacing w:line="360" w:lineRule="auto"/>
        <w:ind w:firstLineChars="0" w:firstLine="0"/>
      </w:pPr>
      <w:r w:rsidRPr="00F76BCC">
        <w:rPr>
          <w:rFonts w:cs="宋体"/>
          <w:b/>
        </w:rPr>
        <w:t>8.4</w:t>
      </w:r>
      <w:r w:rsidR="00CD176A" w:rsidRPr="004254D0">
        <w:rPr>
          <w:rFonts w:cs="宋体" w:hint="eastAsia"/>
          <w:b/>
        </w:rPr>
        <w:t>.2</w:t>
      </w:r>
      <w:r w:rsidR="00CD176A" w:rsidRPr="008A21B1">
        <w:rPr>
          <w:rFonts w:hint="eastAsia"/>
        </w:rPr>
        <w:t>锅炉</w:t>
      </w:r>
      <w:r w:rsidR="00CD176A" w:rsidRPr="008A21B1">
        <w:t>操作人员应持有相应级别的特种设备工作人员证</w:t>
      </w:r>
      <w:r w:rsidR="00CD176A" w:rsidRPr="008A21B1">
        <w:rPr>
          <w:rFonts w:hint="eastAsia"/>
        </w:rPr>
        <w:t>，</w:t>
      </w:r>
      <w:r w:rsidR="00CD176A" w:rsidRPr="008A21B1">
        <w:t>并应经过相关电气知识和操作要求的培训。</w:t>
      </w:r>
    </w:p>
    <w:p w:rsidR="00A75C2B" w:rsidRDefault="00F76BCC" w:rsidP="00605CEB">
      <w:pPr>
        <w:pStyle w:val="a8"/>
        <w:spacing w:line="360" w:lineRule="auto"/>
        <w:ind w:firstLineChars="0" w:firstLine="0"/>
      </w:pPr>
      <w:r w:rsidRPr="00F76BCC">
        <w:rPr>
          <w:rFonts w:cs="宋体"/>
          <w:b/>
        </w:rPr>
        <w:t>8.4</w:t>
      </w:r>
      <w:r w:rsidR="00CD176A" w:rsidRPr="004254D0">
        <w:rPr>
          <w:rFonts w:cs="宋体" w:hint="eastAsia"/>
          <w:b/>
        </w:rPr>
        <w:t>.3</w:t>
      </w:r>
      <w:r w:rsidR="00CD176A" w:rsidRPr="008A21B1">
        <w:rPr>
          <w:rFonts w:hint="eastAsia"/>
        </w:rPr>
        <w:t>运行单位</w:t>
      </w:r>
      <w:r w:rsidR="00CD176A" w:rsidRPr="008A21B1">
        <w:t>应做好锅炉水质管理工作，使锅炉运行时的给</w:t>
      </w:r>
      <w:r w:rsidR="00CD176A" w:rsidRPr="008A21B1">
        <w:rPr>
          <w:rFonts w:hint="eastAsia"/>
        </w:rPr>
        <w:t>水</w:t>
      </w:r>
      <w:r w:rsidR="00CD176A" w:rsidRPr="008A21B1">
        <w:t>和</w:t>
      </w:r>
      <w:proofErr w:type="gramStart"/>
      <w:r w:rsidR="00CD176A" w:rsidRPr="008A21B1">
        <w:t>锅水</w:t>
      </w:r>
      <w:proofErr w:type="gramEnd"/>
      <w:r w:rsidR="00CD176A" w:rsidRPr="008A21B1">
        <w:rPr>
          <w:rFonts w:hint="eastAsia"/>
        </w:rPr>
        <w:t>的</w:t>
      </w:r>
      <w:r w:rsidR="00CD176A" w:rsidRPr="008A21B1">
        <w:t>水质符合</w:t>
      </w:r>
      <w:r w:rsidR="00CD176A" w:rsidRPr="008A21B1">
        <w:rPr>
          <w:rFonts w:hint="eastAsia"/>
        </w:rPr>
        <w:t>《工业锅炉</w:t>
      </w:r>
      <w:r w:rsidR="00CD176A" w:rsidRPr="008A21B1">
        <w:t>水质》</w:t>
      </w:r>
      <w:r w:rsidR="00CD176A" w:rsidRPr="008A21B1">
        <w:rPr>
          <w:rFonts w:hint="eastAsia"/>
        </w:rPr>
        <w:t>GB157</w:t>
      </w:r>
      <w:r w:rsidR="009D5FCE">
        <w:rPr>
          <w:rFonts w:hint="eastAsia"/>
        </w:rPr>
        <w:t>6</w:t>
      </w:r>
      <w:r w:rsidR="00CD176A" w:rsidRPr="008A21B1">
        <w:rPr>
          <w:rFonts w:hint="eastAsia"/>
        </w:rPr>
        <w:t>的</w:t>
      </w:r>
      <w:r w:rsidR="00CD176A" w:rsidRPr="008A21B1">
        <w:t>要求。</w:t>
      </w:r>
    </w:p>
    <w:p w:rsidR="00A55F8E" w:rsidRDefault="00F76BCC" w:rsidP="00605CEB">
      <w:pPr>
        <w:pStyle w:val="a8"/>
        <w:spacing w:line="360" w:lineRule="auto"/>
        <w:ind w:firstLineChars="0" w:firstLine="0"/>
      </w:pPr>
      <w:r w:rsidRPr="00F76BCC">
        <w:rPr>
          <w:rFonts w:cs="宋体"/>
          <w:b/>
        </w:rPr>
        <w:t>8.4</w:t>
      </w:r>
      <w:r w:rsidR="00A55F8E" w:rsidRPr="004254D0">
        <w:rPr>
          <w:rFonts w:cs="宋体" w:hint="eastAsia"/>
          <w:b/>
        </w:rPr>
        <w:t xml:space="preserve">.4 </w:t>
      </w:r>
      <w:r w:rsidR="00A55F8E">
        <w:rPr>
          <w:rFonts w:hint="eastAsia"/>
        </w:rPr>
        <w:t>应设置单独存放生物质成型燃料的贮存场地，场地应保持干燥、通风、防火、防潮。</w:t>
      </w:r>
    </w:p>
    <w:p w:rsidR="00A75C2B" w:rsidRPr="008A21B1" w:rsidRDefault="00F76BCC" w:rsidP="00605CEB">
      <w:pPr>
        <w:pStyle w:val="a8"/>
        <w:spacing w:line="360" w:lineRule="auto"/>
        <w:ind w:firstLineChars="0" w:firstLine="0"/>
      </w:pPr>
      <w:r w:rsidRPr="00F76BCC">
        <w:rPr>
          <w:rFonts w:cs="宋体"/>
          <w:b/>
        </w:rPr>
        <w:t>8.4</w:t>
      </w:r>
      <w:r w:rsidR="00A75C2B" w:rsidRPr="004254D0">
        <w:rPr>
          <w:rFonts w:cs="宋体" w:hint="eastAsia"/>
          <w:b/>
        </w:rPr>
        <w:t>.</w:t>
      </w:r>
      <w:r w:rsidR="00316123" w:rsidRPr="004254D0">
        <w:rPr>
          <w:rFonts w:cs="宋体" w:hint="eastAsia"/>
          <w:b/>
        </w:rPr>
        <w:t>5</w:t>
      </w:r>
      <w:r w:rsidR="00A75C2B">
        <w:rPr>
          <w:rFonts w:hint="eastAsia"/>
        </w:rPr>
        <w:t>锅炉运行时应保持负荷</w:t>
      </w:r>
      <w:r w:rsidR="00A55F8E">
        <w:rPr>
          <w:rFonts w:hint="eastAsia"/>
        </w:rPr>
        <w:t>稳定</w:t>
      </w:r>
      <w:r w:rsidR="00A75C2B">
        <w:rPr>
          <w:rFonts w:hint="eastAsia"/>
        </w:rPr>
        <w:t>，尽量避免锅炉长时间在低负荷或超负荷状态</w:t>
      </w:r>
      <w:r w:rsidR="00A75C2B">
        <w:rPr>
          <w:rFonts w:hint="eastAsia"/>
        </w:rPr>
        <w:lastRenderedPageBreak/>
        <w:t>下运行。</w:t>
      </w:r>
    </w:p>
    <w:p w:rsidR="00CD176A" w:rsidRPr="008A21B1" w:rsidRDefault="00F76BCC" w:rsidP="00605CEB">
      <w:pPr>
        <w:pStyle w:val="a8"/>
        <w:spacing w:line="360" w:lineRule="auto"/>
        <w:ind w:firstLineChars="0" w:firstLine="0"/>
      </w:pPr>
      <w:r w:rsidRPr="00F76BCC">
        <w:rPr>
          <w:rFonts w:cs="宋体"/>
          <w:b/>
        </w:rPr>
        <w:t>8.4</w:t>
      </w:r>
      <w:r w:rsidR="00CD176A" w:rsidRPr="004254D0">
        <w:rPr>
          <w:rFonts w:cs="宋体" w:hint="eastAsia"/>
          <w:b/>
        </w:rPr>
        <w:t>.</w:t>
      </w:r>
      <w:r w:rsidR="00316123" w:rsidRPr="004254D0">
        <w:rPr>
          <w:rFonts w:cs="宋体" w:hint="eastAsia"/>
          <w:b/>
        </w:rPr>
        <w:t>6</w:t>
      </w:r>
      <w:r w:rsidR="00CD176A" w:rsidRPr="008A21B1">
        <w:t>锅炉</w:t>
      </w:r>
      <w:r w:rsidR="00CD176A" w:rsidRPr="008A21B1">
        <w:rPr>
          <w:rFonts w:hint="eastAsia"/>
        </w:rPr>
        <w:t>禁止压火</w:t>
      </w:r>
      <w:r w:rsidR="00CD176A" w:rsidRPr="008A21B1">
        <w:t>运行，防止炉膛内发生爆燃事故。</w:t>
      </w:r>
    </w:p>
    <w:p w:rsidR="00CD176A" w:rsidRPr="008A21B1" w:rsidRDefault="00F76BCC" w:rsidP="00605CEB">
      <w:pPr>
        <w:pStyle w:val="a8"/>
        <w:spacing w:line="360" w:lineRule="auto"/>
        <w:ind w:firstLineChars="0" w:firstLine="0"/>
      </w:pPr>
      <w:r w:rsidRPr="00F76BCC">
        <w:rPr>
          <w:rFonts w:cs="宋体"/>
          <w:b/>
        </w:rPr>
        <w:t>8.4</w:t>
      </w:r>
      <w:r w:rsidR="00CD176A" w:rsidRPr="004254D0">
        <w:rPr>
          <w:rFonts w:cs="宋体" w:hint="eastAsia"/>
          <w:b/>
        </w:rPr>
        <w:t>.</w:t>
      </w:r>
      <w:r w:rsidR="00316123" w:rsidRPr="004254D0">
        <w:rPr>
          <w:rFonts w:cs="宋体" w:hint="eastAsia"/>
          <w:b/>
        </w:rPr>
        <w:t>7</w:t>
      </w:r>
      <w:r w:rsidR="00CD176A" w:rsidRPr="008A21B1">
        <w:rPr>
          <w:rFonts w:hint="eastAsia"/>
        </w:rPr>
        <w:t>操作人员</w:t>
      </w:r>
      <w:r w:rsidR="00CD176A" w:rsidRPr="008A21B1">
        <w:t>应密切关注受热面的</w:t>
      </w:r>
      <w:r w:rsidR="00CD176A" w:rsidRPr="008A21B1">
        <w:rPr>
          <w:rFonts w:hint="eastAsia"/>
        </w:rPr>
        <w:t>积灰</w:t>
      </w:r>
      <w:r w:rsidR="00CD176A" w:rsidRPr="008A21B1">
        <w:t>情况，定期或随时进行清灰，控制燃烧温度防止结焦。</w:t>
      </w:r>
    </w:p>
    <w:p w:rsidR="00CD176A" w:rsidRPr="008A21B1" w:rsidRDefault="00F76BCC" w:rsidP="00605CEB">
      <w:pPr>
        <w:pStyle w:val="a8"/>
        <w:spacing w:line="360" w:lineRule="auto"/>
        <w:ind w:firstLineChars="0" w:firstLine="0"/>
      </w:pPr>
      <w:r w:rsidRPr="00F76BCC">
        <w:rPr>
          <w:rFonts w:cs="宋体"/>
          <w:b/>
        </w:rPr>
        <w:t>8.4</w:t>
      </w:r>
      <w:r w:rsidR="00CD176A" w:rsidRPr="004254D0">
        <w:rPr>
          <w:rFonts w:cs="宋体" w:hint="eastAsia"/>
          <w:b/>
        </w:rPr>
        <w:t>.</w:t>
      </w:r>
      <w:r w:rsidR="00316123" w:rsidRPr="004254D0">
        <w:rPr>
          <w:rFonts w:cs="宋体" w:hint="eastAsia"/>
          <w:b/>
        </w:rPr>
        <w:t>8</w:t>
      </w:r>
      <w:r w:rsidR="00CD176A" w:rsidRPr="008A21B1">
        <w:rPr>
          <w:rFonts w:hint="eastAsia"/>
        </w:rPr>
        <w:t>操作</w:t>
      </w:r>
      <w:r w:rsidR="00CD176A" w:rsidRPr="008A21B1">
        <w:t>人员应注意户用生物质炉具的加料，防止炉膛缺料熄火</w:t>
      </w:r>
      <w:r w:rsidR="00CD176A" w:rsidRPr="008A21B1">
        <w:rPr>
          <w:rFonts w:hint="eastAsia"/>
        </w:rPr>
        <w:t>造成</w:t>
      </w:r>
      <w:r w:rsidR="00CD176A" w:rsidRPr="008A21B1">
        <w:t>冻管</w:t>
      </w:r>
      <w:r w:rsidR="00CD176A" w:rsidRPr="008A21B1">
        <w:rPr>
          <w:rFonts w:hint="eastAsia"/>
        </w:rPr>
        <w:t>。</w:t>
      </w:r>
    </w:p>
    <w:p w:rsidR="003407BC" w:rsidRDefault="003407BC" w:rsidP="00C95885">
      <w:pPr>
        <w:pStyle w:val="a8"/>
        <w:spacing w:line="360" w:lineRule="auto"/>
        <w:ind w:firstLineChars="0" w:firstLine="0"/>
      </w:pPr>
    </w:p>
    <w:p w:rsidR="00D82DC4" w:rsidRDefault="00D82DC4"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F935D1" w:rsidRDefault="00F935D1" w:rsidP="00C95885">
      <w:pPr>
        <w:pStyle w:val="a8"/>
        <w:spacing w:line="360" w:lineRule="auto"/>
        <w:ind w:firstLineChars="0" w:firstLine="0"/>
      </w:pPr>
    </w:p>
    <w:p w:rsidR="002667BA" w:rsidRPr="008A21B1" w:rsidRDefault="0036752C" w:rsidP="00605CEB">
      <w:pPr>
        <w:pStyle w:val="20"/>
        <w:spacing w:beforeLines="0" w:afterLines="0" w:line="360" w:lineRule="auto"/>
        <w:rPr>
          <w:rFonts w:ascii="Times New Roman" w:eastAsia="宋体" w:hAnsi="Times New Roman"/>
          <w:sz w:val="24"/>
        </w:rPr>
      </w:pPr>
      <w:bookmarkStart w:id="25" w:name="_Toc524080264"/>
      <w:r>
        <w:rPr>
          <w:rFonts w:ascii="Times New Roman" w:eastAsia="宋体" w:hAnsi="Times New Roman" w:hint="eastAsia"/>
          <w:sz w:val="24"/>
        </w:rPr>
        <w:lastRenderedPageBreak/>
        <w:t>9</w:t>
      </w:r>
      <w:r w:rsidR="00E32246" w:rsidRPr="008A21B1">
        <w:rPr>
          <w:rFonts w:ascii="Times New Roman" w:eastAsia="宋体" w:hAnsi="Times New Roman" w:hint="eastAsia"/>
          <w:sz w:val="24"/>
        </w:rPr>
        <w:t>地热能供暖</w:t>
      </w:r>
      <w:bookmarkEnd w:id="25"/>
    </w:p>
    <w:p w:rsidR="00F569A7" w:rsidRDefault="0036752C" w:rsidP="00F569A7">
      <w:pPr>
        <w:pStyle w:val="30"/>
        <w:spacing w:beforeLines="0" w:afterLines="0" w:line="360" w:lineRule="auto"/>
        <w:jc w:val="center"/>
      </w:pPr>
      <w:bookmarkStart w:id="26" w:name="_Toc524080265"/>
      <w:r>
        <w:rPr>
          <w:rFonts w:hint="eastAsia"/>
        </w:rPr>
        <w:t>9</w:t>
      </w:r>
      <w:r w:rsidR="00E32246" w:rsidRPr="008A21B1">
        <w:rPr>
          <w:rFonts w:hint="eastAsia"/>
        </w:rPr>
        <w:t>.</w:t>
      </w:r>
      <w:r>
        <w:rPr>
          <w:rFonts w:hint="eastAsia"/>
        </w:rPr>
        <w:t>1</w:t>
      </w:r>
      <w:r w:rsidR="00E32246" w:rsidRPr="008A21B1">
        <w:rPr>
          <w:rFonts w:hint="eastAsia"/>
        </w:rPr>
        <w:t>地热能供暖</w:t>
      </w:r>
      <w:r w:rsidR="00A561AB">
        <w:rPr>
          <w:rFonts w:hint="eastAsia"/>
        </w:rPr>
        <w:t>系统</w:t>
      </w:r>
      <w:r w:rsidR="00E32246" w:rsidRPr="008A21B1">
        <w:rPr>
          <w:rFonts w:hint="eastAsia"/>
        </w:rPr>
        <w:t>设计</w:t>
      </w:r>
      <w:bookmarkEnd w:id="26"/>
    </w:p>
    <w:p w:rsidR="0036752C" w:rsidRPr="008A21B1" w:rsidRDefault="00F76BCC" w:rsidP="0036752C">
      <w:pPr>
        <w:pStyle w:val="a8"/>
        <w:spacing w:line="360" w:lineRule="auto"/>
        <w:ind w:firstLineChars="0" w:firstLine="0"/>
      </w:pPr>
      <w:r w:rsidRPr="00F76BCC">
        <w:rPr>
          <w:b/>
        </w:rPr>
        <w:t>9.1</w:t>
      </w:r>
      <w:r w:rsidR="0036752C" w:rsidRPr="008A21B1">
        <w:rPr>
          <w:rFonts w:hint="eastAsia"/>
          <w:b/>
        </w:rPr>
        <w:t>.</w:t>
      </w:r>
      <w:r w:rsidR="00F30E4D">
        <w:rPr>
          <w:rFonts w:hint="eastAsia"/>
          <w:b/>
        </w:rPr>
        <w:t>1</w:t>
      </w:r>
      <w:r w:rsidR="0036752C" w:rsidRPr="008A21B1">
        <w:rPr>
          <w:rFonts w:hint="eastAsia"/>
        </w:rPr>
        <w:t>地热能供暖系统方案设计前，应对工程场地进行地热能资源勘察。工程勘察应提交地热能工程勘察报告，并对地热能资源可利用情况提出建议。</w:t>
      </w:r>
    </w:p>
    <w:p w:rsidR="0036752C" w:rsidRPr="0036752C" w:rsidRDefault="00F76BCC" w:rsidP="0036752C">
      <w:pPr>
        <w:pStyle w:val="a8"/>
        <w:spacing w:line="360" w:lineRule="auto"/>
        <w:ind w:firstLineChars="0" w:firstLine="0"/>
      </w:pPr>
      <w:r w:rsidRPr="00F76BCC">
        <w:rPr>
          <w:b/>
        </w:rPr>
        <w:t>9.1</w:t>
      </w:r>
      <w:r w:rsidR="0036752C" w:rsidRPr="008A21B1">
        <w:rPr>
          <w:rFonts w:hint="eastAsia"/>
          <w:b/>
        </w:rPr>
        <w:t>.</w:t>
      </w:r>
      <w:r w:rsidR="00F30E4D">
        <w:rPr>
          <w:rFonts w:hint="eastAsia"/>
          <w:b/>
        </w:rPr>
        <w:t>2</w:t>
      </w:r>
      <w:r w:rsidR="0036752C" w:rsidRPr="00804E05">
        <w:rPr>
          <w:rFonts w:hint="eastAsia"/>
        </w:rPr>
        <w:t>中深层</w:t>
      </w:r>
      <w:r w:rsidR="0036752C">
        <w:rPr>
          <w:rFonts w:hint="eastAsia"/>
        </w:rPr>
        <w:t>地热流体</w:t>
      </w:r>
      <w:r w:rsidR="0036752C" w:rsidRPr="00804E05">
        <w:rPr>
          <w:rFonts w:hint="eastAsia"/>
        </w:rPr>
        <w:t>供</w:t>
      </w:r>
      <w:r w:rsidR="0036752C">
        <w:rPr>
          <w:rFonts w:hint="eastAsia"/>
        </w:rPr>
        <w:t>暖</w:t>
      </w:r>
      <w:r w:rsidR="0036752C" w:rsidRPr="00804E05">
        <w:rPr>
          <w:rFonts w:hint="eastAsia"/>
        </w:rPr>
        <w:t>项目的地热资源勘查程度应达到</w:t>
      </w:r>
      <w:r w:rsidR="0036752C">
        <w:rPr>
          <w:rFonts w:hint="eastAsia"/>
        </w:rPr>
        <w:t>现行国家标准</w:t>
      </w:r>
      <w:r w:rsidR="0036752C" w:rsidRPr="00804E05">
        <w:rPr>
          <w:rFonts w:hint="eastAsia"/>
        </w:rPr>
        <w:t>《</w:t>
      </w:r>
      <w:r w:rsidR="0036752C" w:rsidRPr="009D5FCE">
        <w:rPr>
          <w:rFonts w:hint="eastAsia"/>
        </w:rPr>
        <w:t>地热资源地质勘查规范</w:t>
      </w:r>
      <w:r w:rsidR="0036752C" w:rsidRPr="00804E05">
        <w:rPr>
          <w:rFonts w:hint="eastAsia"/>
        </w:rPr>
        <w:t>》</w:t>
      </w:r>
      <w:r w:rsidR="0036752C" w:rsidRPr="00804E05">
        <w:rPr>
          <w:rFonts w:hint="eastAsia"/>
        </w:rPr>
        <w:t>GB/T 11615</w:t>
      </w:r>
      <w:r w:rsidR="0036752C" w:rsidRPr="00804E05">
        <w:rPr>
          <w:rFonts w:hint="eastAsia"/>
        </w:rPr>
        <w:t>规定的预可行性勘查阶段，确定具备长期规模开发利用的资源条件</w:t>
      </w:r>
      <w:r w:rsidR="00944715">
        <w:rPr>
          <w:rFonts w:hint="eastAsia"/>
        </w:rPr>
        <w:t>，</w:t>
      </w:r>
      <w:r w:rsidR="00944715" w:rsidRPr="00944715">
        <w:rPr>
          <w:rFonts w:hint="eastAsia"/>
        </w:rPr>
        <w:t>并获得地热资源主管部门的开采许可</w:t>
      </w:r>
      <w:r w:rsidR="00944715">
        <w:rPr>
          <w:rFonts w:hint="eastAsia"/>
        </w:rPr>
        <w:t>。</w:t>
      </w:r>
    </w:p>
    <w:p w:rsidR="00FE7459" w:rsidRPr="008A21B1" w:rsidRDefault="00F76BCC" w:rsidP="00605CEB">
      <w:pPr>
        <w:pStyle w:val="a8"/>
        <w:spacing w:line="360" w:lineRule="auto"/>
        <w:ind w:firstLineChars="0" w:firstLine="0"/>
      </w:pPr>
      <w:r w:rsidRPr="00F76BCC">
        <w:rPr>
          <w:b/>
        </w:rPr>
        <w:t>9.1</w:t>
      </w:r>
      <w:r w:rsidR="00FE7459" w:rsidRPr="003A7F8E">
        <w:rPr>
          <w:rFonts w:hint="eastAsia"/>
          <w:b/>
        </w:rPr>
        <w:t>.</w:t>
      </w:r>
      <w:r w:rsidR="00F30E4D">
        <w:rPr>
          <w:rFonts w:hint="eastAsia"/>
          <w:b/>
        </w:rPr>
        <w:t>3</w:t>
      </w:r>
      <w:r w:rsidR="00FE7459" w:rsidRPr="008A21B1">
        <w:rPr>
          <w:rFonts w:hint="eastAsia"/>
        </w:rPr>
        <w:t>地埋管</w:t>
      </w:r>
      <w:r w:rsidR="00D418F2">
        <w:rPr>
          <w:rFonts w:hint="eastAsia"/>
        </w:rPr>
        <w:t>地源</w:t>
      </w:r>
      <w:r w:rsidR="00FE7459" w:rsidRPr="008A21B1">
        <w:rPr>
          <w:rFonts w:hint="eastAsia"/>
        </w:rPr>
        <w:t>热泵方案设计前</w:t>
      </w:r>
      <w:r w:rsidR="00941FF7" w:rsidRPr="008A21B1">
        <w:rPr>
          <w:rFonts w:hint="eastAsia"/>
        </w:rPr>
        <w:t>应完成以下勘察、试验：</w:t>
      </w:r>
    </w:p>
    <w:p w:rsidR="00901472" w:rsidRDefault="00941FF7" w:rsidP="00605CEB">
      <w:pPr>
        <w:pStyle w:val="a8"/>
        <w:spacing w:line="360" w:lineRule="auto"/>
        <w:ind w:firstLine="480"/>
      </w:pPr>
      <w:r w:rsidRPr="008A21B1">
        <w:t>1</w:t>
      </w:r>
      <w:r w:rsidRPr="008A21B1">
        <w:rPr>
          <w:rFonts w:hint="eastAsia"/>
        </w:rPr>
        <w:t>．</w:t>
      </w:r>
      <w:r w:rsidR="00A77428" w:rsidRPr="00A77428">
        <w:rPr>
          <w:rFonts w:hint="eastAsia"/>
        </w:rPr>
        <w:t>对工程场区内岩土体地质条件进行勘察。勘察的具体内容应满足《地源热泵系统工程技术规范》</w:t>
      </w:r>
      <w:r w:rsidR="00A77428" w:rsidRPr="00A77428">
        <w:rPr>
          <w:rFonts w:hint="eastAsia"/>
        </w:rPr>
        <w:t>GB50366</w:t>
      </w:r>
      <w:r w:rsidR="00A77428" w:rsidRPr="00A77428">
        <w:rPr>
          <w:rFonts w:hint="eastAsia"/>
        </w:rPr>
        <w:t>的</w:t>
      </w:r>
      <w:r w:rsidR="005D3251">
        <w:rPr>
          <w:rFonts w:hint="eastAsia"/>
        </w:rPr>
        <w:t>有关规定</w:t>
      </w:r>
      <w:r w:rsidR="00A77428" w:rsidRPr="00A77428">
        <w:rPr>
          <w:rFonts w:hint="eastAsia"/>
        </w:rPr>
        <w:t>。岩土体地质条件勘察应执行《岩土工程勘察规范》</w:t>
      </w:r>
      <w:r w:rsidR="00A77428" w:rsidRPr="00A77428">
        <w:rPr>
          <w:rFonts w:hint="eastAsia"/>
        </w:rPr>
        <w:t>GB50021</w:t>
      </w:r>
      <w:r w:rsidR="00A77428" w:rsidRPr="00A77428">
        <w:rPr>
          <w:rFonts w:hint="eastAsia"/>
        </w:rPr>
        <w:t>及《供水水文地质勘察规范》</w:t>
      </w:r>
      <w:r w:rsidR="00A77428" w:rsidRPr="00A77428">
        <w:rPr>
          <w:rFonts w:hint="eastAsia"/>
        </w:rPr>
        <w:t>GB50027</w:t>
      </w:r>
      <w:r w:rsidR="00A77428" w:rsidRPr="00A77428">
        <w:rPr>
          <w:rFonts w:hint="eastAsia"/>
        </w:rPr>
        <w:t>。</w:t>
      </w:r>
    </w:p>
    <w:p w:rsidR="00237767" w:rsidRPr="008A21B1" w:rsidRDefault="00941FF7" w:rsidP="00605CEB">
      <w:pPr>
        <w:pStyle w:val="a8"/>
        <w:spacing w:line="360" w:lineRule="auto"/>
        <w:ind w:firstLine="480"/>
      </w:pPr>
      <w:r w:rsidRPr="008A21B1">
        <w:rPr>
          <w:rFonts w:hint="eastAsia"/>
        </w:rPr>
        <w:t>2</w:t>
      </w:r>
      <w:r w:rsidRPr="008A21B1">
        <w:rPr>
          <w:rFonts w:hint="eastAsia"/>
        </w:rPr>
        <w:t>．</w:t>
      </w:r>
      <w:r w:rsidR="00237767" w:rsidRPr="008A21B1">
        <w:rPr>
          <w:rFonts w:hint="eastAsia"/>
        </w:rPr>
        <w:t>地埋管地源热泵系统的应用建筑面积在</w:t>
      </w:r>
      <w:r w:rsidR="00237767" w:rsidRPr="008A21B1">
        <w:rPr>
          <w:rFonts w:hint="eastAsia"/>
        </w:rPr>
        <w:t>3000</w:t>
      </w:r>
      <w:r w:rsidR="00237767" w:rsidRPr="008A21B1">
        <w:rPr>
          <w:rFonts w:ascii="MS Gothic" w:eastAsia="MS Gothic" w:hAnsi="MS Gothic" w:cs="MS Gothic" w:hint="eastAsia"/>
        </w:rPr>
        <w:t>〜</w:t>
      </w:r>
      <w:r w:rsidR="00237767" w:rsidRPr="008A21B1">
        <w:rPr>
          <w:rFonts w:hint="eastAsia"/>
        </w:rPr>
        <w:t>5000m</w:t>
      </w:r>
      <w:r w:rsidR="00237767" w:rsidRPr="008A21B1">
        <w:rPr>
          <w:rFonts w:hint="eastAsia"/>
          <w:vertAlign w:val="superscript"/>
        </w:rPr>
        <w:t>2</w:t>
      </w:r>
      <w:r w:rsidR="00237767" w:rsidRPr="008A21B1">
        <w:rPr>
          <w:rFonts w:hint="eastAsia"/>
        </w:rPr>
        <w:t>时，宜进行岩土热响应试验；</w:t>
      </w:r>
      <w:proofErr w:type="gramStart"/>
      <w:r w:rsidR="00237767" w:rsidRPr="008A21B1">
        <w:rPr>
          <w:rFonts w:hint="eastAsia"/>
        </w:rPr>
        <w:t>当应用</w:t>
      </w:r>
      <w:proofErr w:type="gramEnd"/>
      <w:r w:rsidR="00237767" w:rsidRPr="008A21B1">
        <w:rPr>
          <w:rFonts w:hint="eastAsia"/>
        </w:rPr>
        <w:t>建筑面积大于等于</w:t>
      </w:r>
      <w:r w:rsidR="00237767" w:rsidRPr="008A21B1">
        <w:rPr>
          <w:rFonts w:hint="eastAsia"/>
        </w:rPr>
        <w:t xml:space="preserve"> 5000m</w:t>
      </w:r>
      <w:r w:rsidR="00237767" w:rsidRPr="008A21B1">
        <w:rPr>
          <w:rFonts w:hint="eastAsia"/>
          <w:vertAlign w:val="superscript"/>
        </w:rPr>
        <w:t>2</w:t>
      </w:r>
      <w:r w:rsidR="00237767" w:rsidRPr="008A21B1">
        <w:rPr>
          <w:rFonts w:hint="eastAsia"/>
        </w:rPr>
        <w:t>时，应</w:t>
      </w:r>
      <w:r w:rsidRPr="008A21B1">
        <w:rPr>
          <w:rFonts w:hint="eastAsia"/>
        </w:rPr>
        <w:t>进行岩土热响应试验</w:t>
      </w:r>
      <w:r w:rsidR="00237767" w:rsidRPr="008A21B1">
        <w:rPr>
          <w:rFonts w:hint="eastAsia"/>
        </w:rPr>
        <w:t>。</w:t>
      </w:r>
    </w:p>
    <w:p w:rsidR="00826F8F" w:rsidRDefault="00F76BCC" w:rsidP="00AC6FC1">
      <w:pPr>
        <w:pStyle w:val="a8"/>
        <w:spacing w:line="360" w:lineRule="auto"/>
        <w:ind w:firstLineChars="0" w:firstLine="0"/>
      </w:pPr>
      <w:r w:rsidRPr="00F76BCC">
        <w:rPr>
          <w:b/>
        </w:rPr>
        <w:t>9.1</w:t>
      </w:r>
      <w:r w:rsidR="00F334C4" w:rsidRPr="00925CFB">
        <w:rPr>
          <w:rFonts w:hint="eastAsia"/>
          <w:b/>
        </w:rPr>
        <w:t>.</w:t>
      </w:r>
      <w:r w:rsidR="007C3C40">
        <w:rPr>
          <w:rFonts w:hint="eastAsia"/>
          <w:b/>
        </w:rPr>
        <w:t>4</w:t>
      </w:r>
      <w:r w:rsidR="00F334C4" w:rsidRPr="00925CFB">
        <w:rPr>
          <w:rFonts w:hint="eastAsia"/>
          <w:b/>
        </w:rPr>
        <w:t xml:space="preserve"> </w:t>
      </w:r>
      <w:r w:rsidR="00826F8F" w:rsidRPr="008A21B1">
        <w:rPr>
          <w:rFonts w:hint="eastAsia"/>
        </w:rPr>
        <w:t>地埋管换热系统设计应进行全年动态负荷计算，最小计算周期宜为</w:t>
      </w:r>
      <w:r w:rsidR="00826F8F" w:rsidRPr="008A21B1">
        <w:rPr>
          <w:rFonts w:hint="eastAsia"/>
        </w:rPr>
        <w:t>1</w:t>
      </w:r>
      <w:r w:rsidR="00AC6FC1">
        <w:rPr>
          <w:rFonts w:hint="eastAsia"/>
        </w:rPr>
        <w:t>年。计算周期内，地源热泵</w:t>
      </w:r>
      <w:proofErr w:type="gramStart"/>
      <w:r w:rsidR="00AC6FC1">
        <w:rPr>
          <w:rFonts w:hint="eastAsia"/>
        </w:rPr>
        <w:t>系统总释热量</w:t>
      </w:r>
      <w:proofErr w:type="gramEnd"/>
      <w:r w:rsidR="00AC6FC1">
        <w:rPr>
          <w:rFonts w:hint="eastAsia"/>
        </w:rPr>
        <w:t>宜与其总吸热量相平衡，</w:t>
      </w:r>
      <w:r w:rsidR="00AC6FC1" w:rsidRPr="008A21B1">
        <w:rPr>
          <w:rFonts w:hint="eastAsia"/>
        </w:rPr>
        <w:t>当两者相差较大时，可采用辅助热源或冷却源与地埋管换热器并用的调峰形式。</w:t>
      </w:r>
    </w:p>
    <w:p w:rsidR="00AC6FC1" w:rsidRDefault="00F76BCC" w:rsidP="00AC6FC1">
      <w:pPr>
        <w:pStyle w:val="a8"/>
        <w:spacing w:line="360" w:lineRule="auto"/>
        <w:ind w:firstLineChars="0" w:firstLine="0"/>
      </w:pPr>
      <w:r w:rsidRPr="00F76BCC">
        <w:rPr>
          <w:b/>
        </w:rPr>
        <w:t>9.1</w:t>
      </w:r>
      <w:r w:rsidR="002D08C8" w:rsidRPr="00925CFB">
        <w:rPr>
          <w:rFonts w:hint="eastAsia"/>
          <w:b/>
        </w:rPr>
        <w:t>.</w:t>
      </w:r>
      <w:r w:rsidR="007C3C40">
        <w:rPr>
          <w:rFonts w:hint="eastAsia"/>
          <w:b/>
        </w:rPr>
        <w:t>5</w:t>
      </w:r>
      <w:r w:rsidR="007F7F6E" w:rsidRPr="007F7F6E">
        <w:rPr>
          <w:rFonts w:hint="eastAsia"/>
        </w:rPr>
        <w:t>地埋管换热器设计计算宜根据现场实测岩土体及回填料热物性参数</w:t>
      </w:r>
      <w:r w:rsidR="00537DD8">
        <w:rPr>
          <w:rFonts w:hint="eastAsia"/>
        </w:rPr>
        <w:t>，</w:t>
      </w:r>
      <w:r w:rsidR="002D08C8">
        <w:rPr>
          <w:rFonts w:hint="eastAsia"/>
        </w:rPr>
        <w:t>采用专用软件进行。</w:t>
      </w:r>
      <w:r w:rsidR="00537DD8">
        <w:rPr>
          <w:rFonts w:hint="eastAsia"/>
        </w:rPr>
        <w:t>换热器管路坡度、间距、埋管深度等参数应满足现行国家标准《地源热泵系统工程技术规范》</w:t>
      </w:r>
      <w:r w:rsidR="00537DD8" w:rsidRPr="00537DD8">
        <w:t>GB50366</w:t>
      </w:r>
      <w:r w:rsidR="00537DD8">
        <w:rPr>
          <w:rFonts w:hint="eastAsia"/>
        </w:rPr>
        <w:t>的</w:t>
      </w:r>
      <w:r w:rsidR="005D3251">
        <w:rPr>
          <w:rFonts w:hint="eastAsia"/>
        </w:rPr>
        <w:t>有关规定</w:t>
      </w:r>
      <w:r w:rsidR="00537DD8">
        <w:rPr>
          <w:rFonts w:hint="eastAsia"/>
        </w:rPr>
        <w:t>。</w:t>
      </w:r>
    </w:p>
    <w:p w:rsidR="00826F8F" w:rsidRPr="008A21B1" w:rsidRDefault="00F76BCC" w:rsidP="00605CEB">
      <w:pPr>
        <w:pStyle w:val="a8"/>
        <w:spacing w:line="360" w:lineRule="auto"/>
        <w:ind w:firstLineChars="0" w:firstLine="0"/>
      </w:pPr>
      <w:r w:rsidRPr="00F76BCC">
        <w:rPr>
          <w:b/>
        </w:rPr>
        <w:t>9.1</w:t>
      </w:r>
      <w:r w:rsidR="00826F8F" w:rsidRPr="008A21B1">
        <w:rPr>
          <w:b/>
        </w:rPr>
        <w:t>.</w:t>
      </w:r>
      <w:r w:rsidR="007C3C40">
        <w:rPr>
          <w:rFonts w:hint="eastAsia"/>
          <w:b/>
        </w:rPr>
        <w:t>6</w:t>
      </w:r>
      <w:r w:rsidR="00826F8F" w:rsidRPr="008A21B1">
        <w:rPr>
          <w:rFonts w:hint="eastAsia"/>
        </w:rPr>
        <w:t>地埋管换热系统应设自动充液及泄漏报警系统。需要防冻的地区，应设防冻保护装置。</w:t>
      </w:r>
    </w:p>
    <w:p w:rsidR="00826F8F" w:rsidRPr="008A21B1" w:rsidRDefault="00F76BCC" w:rsidP="00605CEB">
      <w:pPr>
        <w:pStyle w:val="a8"/>
        <w:spacing w:line="360" w:lineRule="auto"/>
        <w:ind w:firstLineChars="0" w:firstLine="0"/>
      </w:pPr>
      <w:r w:rsidRPr="00F76BCC">
        <w:rPr>
          <w:b/>
        </w:rPr>
        <w:t>9.1</w:t>
      </w:r>
      <w:r w:rsidR="00826F8F" w:rsidRPr="008A21B1">
        <w:rPr>
          <w:rFonts w:hint="eastAsia"/>
          <w:b/>
        </w:rPr>
        <w:t>.</w:t>
      </w:r>
      <w:r w:rsidR="007C3C40">
        <w:rPr>
          <w:rFonts w:hint="eastAsia"/>
          <w:b/>
        </w:rPr>
        <w:t>7</w:t>
      </w:r>
      <w:r w:rsidR="00826F8F" w:rsidRPr="008A21B1">
        <w:rPr>
          <w:rFonts w:hint="eastAsia"/>
        </w:rPr>
        <w:t>地埋管换热系统应根据地质特征确定回填料配方，回填料的导热系数不应低于钻孔外或沟槽外岩土体的导热系数。</w:t>
      </w:r>
    </w:p>
    <w:p w:rsidR="00826F8F" w:rsidRPr="008A21B1" w:rsidRDefault="00F76BCC" w:rsidP="00605CEB">
      <w:pPr>
        <w:pStyle w:val="a8"/>
        <w:spacing w:line="360" w:lineRule="auto"/>
        <w:ind w:firstLineChars="0" w:firstLine="0"/>
      </w:pPr>
      <w:r w:rsidRPr="00F76BCC">
        <w:rPr>
          <w:b/>
        </w:rPr>
        <w:t>9.1</w:t>
      </w:r>
      <w:r w:rsidR="00826F8F" w:rsidRPr="008A21B1">
        <w:rPr>
          <w:b/>
        </w:rPr>
        <w:t>.</w:t>
      </w:r>
      <w:r w:rsidR="007C3C40">
        <w:rPr>
          <w:rFonts w:hint="eastAsia"/>
          <w:b/>
        </w:rPr>
        <w:t>8</w:t>
      </w:r>
      <w:r w:rsidR="00826F8F" w:rsidRPr="008A21B1">
        <w:rPr>
          <w:rFonts w:hint="eastAsia"/>
        </w:rPr>
        <w:t>地埋管换热系统设计时若建筑物内系统压力超过地埋管换热器的承压能力时，应设中间换热器将地埋管换热器与建筑物内系统分开。</w:t>
      </w:r>
    </w:p>
    <w:p w:rsidR="00237767" w:rsidRPr="008A21B1" w:rsidRDefault="00F76BCC" w:rsidP="00605CEB">
      <w:pPr>
        <w:pStyle w:val="a8"/>
        <w:spacing w:line="360" w:lineRule="auto"/>
        <w:ind w:firstLineChars="0" w:firstLine="0"/>
      </w:pPr>
      <w:r w:rsidRPr="00F76BCC">
        <w:rPr>
          <w:b/>
        </w:rPr>
        <w:t>9.1</w:t>
      </w:r>
      <w:r w:rsidR="001D767B" w:rsidRPr="008A21B1">
        <w:rPr>
          <w:b/>
        </w:rPr>
        <w:t>.</w:t>
      </w:r>
      <w:r w:rsidR="007C3C40">
        <w:rPr>
          <w:rFonts w:hint="eastAsia"/>
          <w:b/>
        </w:rPr>
        <w:t>9</w:t>
      </w:r>
      <w:r w:rsidR="00826F8F" w:rsidRPr="008A21B1">
        <w:rPr>
          <w:rFonts w:hint="eastAsia"/>
        </w:rPr>
        <w:t>地埋管换热系统</w:t>
      </w:r>
      <w:proofErr w:type="gramStart"/>
      <w:r w:rsidR="00826F8F" w:rsidRPr="008A21B1">
        <w:rPr>
          <w:rFonts w:hint="eastAsia"/>
        </w:rPr>
        <w:t>宜设置反</w:t>
      </w:r>
      <w:proofErr w:type="gramEnd"/>
      <w:r w:rsidR="00826F8F" w:rsidRPr="008A21B1">
        <w:rPr>
          <w:rFonts w:hint="eastAsia"/>
        </w:rPr>
        <w:t>冲洗系统，冲洗流量宜为工作流量的</w:t>
      </w:r>
      <w:r w:rsidR="00826F8F" w:rsidRPr="008A21B1">
        <w:rPr>
          <w:rFonts w:hint="eastAsia"/>
        </w:rPr>
        <w:t>2</w:t>
      </w:r>
      <w:r w:rsidR="00826F8F" w:rsidRPr="008A21B1">
        <w:rPr>
          <w:rFonts w:hint="eastAsia"/>
        </w:rPr>
        <w:t>倍。</w:t>
      </w:r>
    </w:p>
    <w:p w:rsidR="00906BDF" w:rsidRDefault="00F76BCC" w:rsidP="00605CEB">
      <w:pPr>
        <w:pStyle w:val="a8"/>
        <w:spacing w:line="360" w:lineRule="auto"/>
        <w:ind w:firstLineChars="0" w:firstLine="0"/>
      </w:pPr>
      <w:r w:rsidRPr="00F76BCC">
        <w:rPr>
          <w:b/>
        </w:rPr>
        <w:t>9.1</w:t>
      </w:r>
      <w:r w:rsidR="00434F62" w:rsidRPr="008A21B1">
        <w:rPr>
          <w:rFonts w:hint="eastAsia"/>
          <w:b/>
        </w:rPr>
        <w:t>.</w:t>
      </w:r>
      <w:r w:rsidR="007C3C40">
        <w:rPr>
          <w:rFonts w:hint="eastAsia"/>
          <w:b/>
        </w:rPr>
        <w:t>10</w:t>
      </w:r>
      <w:r w:rsidR="00906BDF" w:rsidRPr="008A21B1">
        <w:rPr>
          <w:rFonts w:hint="eastAsia"/>
        </w:rPr>
        <w:t>地表水地源热泵系统方案设计前，应对工程场区地表水源、水资源利用条件、利用方式进行勘察和评价。</w:t>
      </w:r>
      <w:r w:rsidR="00301A0B" w:rsidRPr="008A21B1">
        <w:rPr>
          <w:rFonts w:hint="eastAsia"/>
        </w:rPr>
        <w:t>勘察和评价</w:t>
      </w:r>
      <w:r w:rsidR="00301A0B" w:rsidRPr="00301A0B">
        <w:rPr>
          <w:rFonts w:hint="eastAsia"/>
        </w:rPr>
        <w:t>的具体内容应满足《地源热泵系统工程技术规范》</w:t>
      </w:r>
      <w:r w:rsidR="00301A0B" w:rsidRPr="00301A0B">
        <w:rPr>
          <w:rFonts w:hint="eastAsia"/>
        </w:rPr>
        <w:t>GB50366</w:t>
      </w:r>
      <w:r w:rsidR="00301A0B" w:rsidRPr="00301A0B">
        <w:rPr>
          <w:rFonts w:hint="eastAsia"/>
        </w:rPr>
        <w:t>的</w:t>
      </w:r>
      <w:r w:rsidR="005D3251">
        <w:rPr>
          <w:rFonts w:hint="eastAsia"/>
        </w:rPr>
        <w:t>有关规定</w:t>
      </w:r>
      <w:r w:rsidR="00301A0B" w:rsidRPr="00301A0B">
        <w:rPr>
          <w:rFonts w:hint="eastAsia"/>
        </w:rPr>
        <w:t>。</w:t>
      </w:r>
    </w:p>
    <w:p w:rsidR="00BC155D" w:rsidRPr="008A21B1" w:rsidRDefault="00F76BCC" w:rsidP="00605CEB">
      <w:pPr>
        <w:pStyle w:val="a8"/>
        <w:spacing w:line="360" w:lineRule="auto"/>
        <w:ind w:firstLineChars="0" w:firstLine="0"/>
      </w:pPr>
      <w:r w:rsidRPr="00F76BCC">
        <w:rPr>
          <w:b/>
        </w:rPr>
        <w:lastRenderedPageBreak/>
        <w:t>9.1</w:t>
      </w:r>
      <w:r w:rsidR="00BC155D" w:rsidRPr="00925CFB">
        <w:rPr>
          <w:rFonts w:hint="eastAsia"/>
          <w:b/>
        </w:rPr>
        <w:t>.</w:t>
      </w:r>
      <w:r w:rsidR="007C3C40">
        <w:rPr>
          <w:rFonts w:hint="eastAsia"/>
          <w:b/>
        </w:rPr>
        <w:t>11</w:t>
      </w:r>
      <w:r w:rsidR="00BC155D" w:rsidRPr="008A21B1">
        <w:rPr>
          <w:rFonts w:hint="eastAsia"/>
        </w:rPr>
        <w:t>地表水换热系统设计方案应根据水面用途，地表水深度、面积，地表水水质、水位、水温情况综合确定</w:t>
      </w:r>
      <w:r w:rsidR="00BC155D">
        <w:rPr>
          <w:rFonts w:hint="eastAsia"/>
        </w:rPr>
        <w:t>；</w:t>
      </w:r>
      <w:r w:rsidR="00BC155D" w:rsidRPr="008A21B1">
        <w:rPr>
          <w:rFonts w:hint="eastAsia"/>
        </w:rPr>
        <w:t>地表水换热盘管的换热量应满足地源热泵系统最大吸热</w:t>
      </w:r>
      <w:proofErr w:type="gramStart"/>
      <w:r w:rsidR="00BC155D" w:rsidRPr="008A21B1">
        <w:rPr>
          <w:rFonts w:hint="eastAsia"/>
        </w:rPr>
        <w:t>量或释热量</w:t>
      </w:r>
      <w:proofErr w:type="gramEnd"/>
      <w:r w:rsidR="00BC155D" w:rsidRPr="008A21B1">
        <w:rPr>
          <w:rFonts w:hint="eastAsia"/>
        </w:rPr>
        <w:t>的需要。</w:t>
      </w:r>
    </w:p>
    <w:p w:rsidR="00993C53" w:rsidRDefault="00F76BCC" w:rsidP="00E54ACC">
      <w:pPr>
        <w:pStyle w:val="a8"/>
        <w:spacing w:line="360" w:lineRule="auto"/>
        <w:ind w:firstLineChars="0" w:firstLine="0"/>
      </w:pPr>
      <w:r w:rsidRPr="00F76BCC">
        <w:rPr>
          <w:b/>
        </w:rPr>
        <w:t>9.1</w:t>
      </w:r>
      <w:r w:rsidR="00434F62" w:rsidRPr="008A21B1">
        <w:rPr>
          <w:b/>
        </w:rPr>
        <w:t>.</w:t>
      </w:r>
      <w:r w:rsidR="00BC155D">
        <w:rPr>
          <w:b/>
        </w:rPr>
        <w:t>1</w:t>
      </w:r>
      <w:r w:rsidR="007C3C40">
        <w:rPr>
          <w:rFonts w:hint="eastAsia"/>
          <w:b/>
        </w:rPr>
        <w:t>2</w:t>
      </w:r>
      <w:proofErr w:type="gramStart"/>
      <w:r w:rsidR="00E54ACC" w:rsidRPr="008A21B1">
        <w:rPr>
          <w:rFonts w:hint="eastAsia"/>
        </w:rPr>
        <w:t>开式</w:t>
      </w:r>
      <w:proofErr w:type="gramEnd"/>
      <w:r w:rsidR="00E54ACC" w:rsidRPr="008A21B1">
        <w:rPr>
          <w:rFonts w:hint="eastAsia"/>
        </w:rPr>
        <w:t>地表水换热系统取水口应远离回水口，并</w:t>
      </w:r>
      <w:proofErr w:type="gramStart"/>
      <w:r w:rsidR="00E54ACC" w:rsidRPr="008A21B1">
        <w:rPr>
          <w:rFonts w:hint="eastAsia"/>
        </w:rPr>
        <w:t>宜位于</w:t>
      </w:r>
      <w:proofErr w:type="gramEnd"/>
      <w:r w:rsidR="00E54ACC" w:rsidRPr="008A21B1">
        <w:rPr>
          <w:rFonts w:hint="eastAsia"/>
        </w:rPr>
        <w:t>回水口上游。取水口应设置污物过滤装置，并能够进行定期清洗。</w:t>
      </w:r>
    </w:p>
    <w:p w:rsidR="00434F62" w:rsidRPr="008A21B1" w:rsidRDefault="00F76BCC" w:rsidP="00E54ACC">
      <w:pPr>
        <w:pStyle w:val="a8"/>
        <w:spacing w:line="360" w:lineRule="auto"/>
        <w:ind w:firstLineChars="0" w:firstLine="0"/>
      </w:pPr>
      <w:r w:rsidRPr="00F76BCC">
        <w:rPr>
          <w:b/>
        </w:rPr>
        <w:t>9.1</w:t>
      </w:r>
      <w:r w:rsidR="00993C53" w:rsidRPr="00925CFB">
        <w:rPr>
          <w:rFonts w:hint="eastAsia"/>
          <w:b/>
        </w:rPr>
        <w:t>.1</w:t>
      </w:r>
      <w:r w:rsidR="007C3C40">
        <w:rPr>
          <w:rFonts w:hint="eastAsia"/>
          <w:b/>
        </w:rPr>
        <w:t>3</w:t>
      </w:r>
      <w:r w:rsidR="007C67F9" w:rsidRPr="008A21B1">
        <w:rPr>
          <w:rFonts w:hint="eastAsia"/>
        </w:rPr>
        <w:t>闭式地表水换热系统宜为同程系统。换热盘管设置处水体的静压应在换热盘管的承压范围内。</w:t>
      </w:r>
    </w:p>
    <w:p w:rsidR="00434F62" w:rsidRPr="008A21B1" w:rsidRDefault="00F76BCC" w:rsidP="00605CEB">
      <w:pPr>
        <w:pStyle w:val="a8"/>
        <w:spacing w:line="360" w:lineRule="auto"/>
        <w:ind w:firstLineChars="0" w:firstLine="0"/>
      </w:pPr>
      <w:r w:rsidRPr="00F76BCC">
        <w:rPr>
          <w:b/>
        </w:rPr>
        <w:t>9.1</w:t>
      </w:r>
      <w:r w:rsidR="00434F62" w:rsidRPr="008A21B1">
        <w:rPr>
          <w:b/>
        </w:rPr>
        <w:t>.</w:t>
      </w:r>
      <w:r w:rsidR="00BC155D">
        <w:rPr>
          <w:b/>
        </w:rPr>
        <w:t>1</w:t>
      </w:r>
      <w:r w:rsidR="007C3C40">
        <w:rPr>
          <w:rFonts w:hint="eastAsia"/>
          <w:b/>
        </w:rPr>
        <w:t>4</w:t>
      </w:r>
      <w:r w:rsidR="00434F62" w:rsidRPr="008A21B1">
        <w:rPr>
          <w:rFonts w:hint="eastAsia"/>
        </w:rPr>
        <w:t>地表水是污水时应满足以下要求：</w:t>
      </w:r>
    </w:p>
    <w:p w:rsidR="00434F62" w:rsidRPr="008A21B1" w:rsidRDefault="00434F62" w:rsidP="00605CEB">
      <w:pPr>
        <w:pStyle w:val="a8"/>
        <w:spacing w:line="360" w:lineRule="auto"/>
        <w:ind w:firstLine="480"/>
      </w:pPr>
      <w:r w:rsidRPr="008A21B1">
        <w:rPr>
          <w:rFonts w:hint="eastAsia"/>
        </w:rPr>
        <w:t>1</w:t>
      </w:r>
      <w:r w:rsidR="007C67F9" w:rsidRPr="007C67F9">
        <w:rPr>
          <w:rFonts w:hint="eastAsia"/>
        </w:rPr>
        <w:t>．</w:t>
      </w:r>
      <w:r w:rsidRPr="008A21B1">
        <w:rPr>
          <w:rFonts w:hint="eastAsia"/>
        </w:rPr>
        <w:t>与污水连通的所有设备、部件及管道应具有过滤、清理的功能。</w:t>
      </w:r>
    </w:p>
    <w:p w:rsidR="008F23BA" w:rsidRPr="008A21B1" w:rsidRDefault="007C67F9" w:rsidP="00605CEB">
      <w:pPr>
        <w:pStyle w:val="a8"/>
        <w:spacing w:line="360" w:lineRule="auto"/>
        <w:ind w:firstLine="480"/>
      </w:pPr>
      <w:r>
        <w:rPr>
          <w:rFonts w:hint="eastAsia"/>
        </w:rPr>
        <w:t>2</w:t>
      </w:r>
      <w:r w:rsidR="00F525FD">
        <w:rPr>
          <w:rFonts w:hint="eastAsia"/>
        </w:rPr>
        <w:t>．</w:t>
      </w:r>
      <w:r w:rsidR="008F23BA" w:rsidRPr="008A21B1">
        <w:rPr>
          <w:rFonts w:hint="eastAsia"/>
        </w:rPr>
        <w:t>采用闭式水系统</w:t>
      </w:r>
      <w:r w:rsidR="00833538">
        <w:rPr>
          <w:rFonts w:hint="eastAsia"/>
        </w:rPr>
        <w:t>的污水源热泵，</w:t>
      </w:r>
      <w:r w:rsidR="007A7EB7" w:rsidRPr="008A21B1">
        <w:rPr>
          <w:rFonts w:hint="eastAsia"/>
        </w:rPr>
        <w:t>在进行污水换热器的设计时，应考虑污垢热阻。</w:t>
      </w:r>
    </w:p>
    <w:p w:rsidR="00434F62" w:rsidRPr="008A21B1" w:rsidRDefault="00F76BCC" w:rsidP="00605CEB">
      <w:pPr>
        <w:pStyle w:val="a8"/>
        <w:spacing w:line="360" w:lineRule="auto"/>
        <w:ind w:firstLineChars="0" w:firstLine="0"/>
      </w:pPr>
      <w:r w:rsidRPr="00F76BCC">
        <w:rPr>
          <w:b/>
        </w:rPr>
        <w:t>9.1</w:t>
      </w:r>
      <w:r w:rsidR="00434F62" w:rsidRPr="008A21B1">
        <w:rPr>
          <w:b/>
        </w:rPr>
        <w:t>.</w:t>
      </w:r>
      <w:r w:rsidR="00F525FD">
        <w:rPr>
          <w:b/>
        </w:rPr>
        <w:t>1</w:t>
      </w:r>
      <w:r w:rsidR="007C3C40">
        <w:rPr>
          <w:rFonts w:hint="eastAsia"/>
          <w:b/>
        </w:rPr>
        <w:t>5</w:t>
      </w:r>
      <w:r w:rsidR="00434F62" w:rsidRPr="008A21B1">
        <w:rPr>
          <w:rFonts w:hint="eastAsia"/>
        </w:rPr>
        <w:t>地表水是海水时应满足以下要求：</w:t>
      </w:r>
    </w:p>
    <w:p w:rsidR="00434F62" w:rsidRPr="008A21B1" w:rsidRDefault="00434F62" w:rsidP="00605CEB">
      <w:pPr>
        <w:pStyle w:val="a8"/>
        <w:spacing w:line="360" w:lineRule="auto"/>
        <w:ind w:firstLine="480"/>
      </w:pPr>
      <w:r w:rsidRPr="008A21B1">
        <w:rPr>
          <w:rFonts w:hint="eastAsia"/>
        </w:rPr>
        <w:t>1</w:t>
      </w:r>
      <w:r w:rsidR="00F525FD">
        <w:rPr>
          <w:rFonts w:hint="eastAsia"/>
        </w:rPr>
        <w:t>．</w:t>
      </w:r>
      <w:r w:rsidRPr="008A21B1">
        <w:rPr>
          <w:rFonts w:hint="eastAsia"/>
        </w:rPr>
        <w:t>与海水接触的所有设备、部件及管道应具有防腐、防生物附着、抵抗冻裂的能力；</w:t>
      </w:r>
    </w:p>
    <w:p w:rsidR="00434F62" w:rsidRPr="008A21B1" w:rsidRDefault="00434F62" w:rsidP="00605CEB">
      <w:pPr>
        <w:pStyle w:val="a8"/>
        <w:spacing w:line="360" w:lineRule="auto"/>
        <w:ind w:firstLine="480"/>
      </w:pPr>
      <w:r w:rsidRPr="008A21B1">
        <w:rPr>
          <w:rFonts w:hint="eastAsia"/>
        </w:rPr>
        <w:t>2</w:t>
      </w:r>
      <w:r w:rsidR="00F525FD">
        <w:rPr>
          <w:rFonts w:hint="eastAsia"/>
        </w:rPr>
        <w:t>．</w:t>
      </w:r>
      <w:r w:rsidRPr="008A21B1">
        <w:rPr>
          <w:rFonts w:hint="eastAsia"/>
        </w:rPr>
        <w:t>与海水连通的所有设备、部件及管道应具有过滤、清理的功能。</w:t>
      </w:r>
    </w:p>
    <w:p w:rsidR="007A7EB7" w:rsidRPr="008A21B1" w:rsidRDefault="007A7EB7" w:rsidP="00605CEB">
      <w:pPr>
        <w:pStyle w:val="a8"/>
        <w:spacing w:line="360" w:lineRule="auto"/>
        <w:ind w:firstLine="480"/>
      </w:pPr>
      <w:r w:rsidRPr="008A21B1">
        <w:rPr>
          <w:rFonts w:hint="eastAsia"/>
        </w:rPr>
        <w:t>3</w:t>
      </w:r>
      <w:r w:rsidR="00F525FD">
        <w:rPr>
          <w:rFonts w:hint="eastAsia"/>
        </w:rPr>
        <w:t>．</w:t>
      </w:r>
      <w:r w:rsidRPr="008A21B1">
        <w:rPr>
          <w:rFonts w:hint="eastAsia"/>
        </w:rPr>
        <w:t>当冬季海水温度较低时，可适当加大海水流量。</w:t>
      </w:r>
    </w:p>
    <w:p w:rsidR="00B04894" w:rsidRDefault="00F76BCC" w:rsidP="00605CEB">
      <w:pPr>
        <w:pStyle w:val="a8"/>
        <w:spacing w:line="360" w:lineRule="auto"/>
        <w:ind w:firstLineChars="0" w:firstLine="0"/>
      </w:pPr>
      <w:r w:rsidRPr="00F76BCC">
        <w:rPr>
          <w:b/>
        </w:rPr>
        <w:t>9.1</w:t>
      </w:r>
      <w:r w:rsidR="007A7EB7" w:rsidRPr="008A21B1">
        <w:rPr>
          <w:b/>
        </w:rPr>
        <w:t>.</w:t>
      </w:r>
      <w:r w:rsidR="006F7685">
        <w:rPr>
          <w:b/>
        </w:rPr>
        <w:t>1</w:t>
      </w:r>
      <w:r w:rsidR="007C3C40">
        <w:rPr>
          <w:rFonts w:hint="eastAsia"/>
          <w:b/>
        </w:rPr>
        <w:t>6</w:t>
      </w:r>
      <w:r w:rsidR="00B04894" w:rsidRPr="00B04894">
        <w:rPr>
          <w:rFonts w:hint="eastAsia"/>
        </w:rPr>
        <w:t>地下水换热系统方案设计前，应对工程场区的水文地质条件进行勘察，并进行水文地质试验。具体勘察内容和试验要求应满足《地源热泵系统工程技术规范》</w:t>
      </w:r>
      <w:r w:rsidR="00B04894" w:rsidRPr="00B04894">
        <w:rPr>
          <w:rFonts w:hint="eastAsia"/>
        </w:rPr>
        <w:t>GB50366</w:t>
      </w:r>
      <w:r w:rsidR="00B04894" w:rsidRPr="00B04894">
        <w:rPr>
          <w:rFonts w:hint="eastAsia"/>
        </w:rPr>
        <w:t>的</w:t>
      </w:r>
      <w:r w:rsidR="005D3251">
        <w:rPr>
          <w:rFonts w:hint="eastAsia"/>
        </w:rPr>
        <w:t>有关规定</w:t>
      </w:r>
      <w:r w:rsidR="00B04894" w:rsidRPr="00B04894">
        <w:rPr>
          <w:rFonts w:hint="eastAsia"/>
        </w:rPr>
        <w:t>。</w:t>
      </w:r>
    </w:p>
    <w:p w:rsidR="007A7EB7" w:rsidRPr="008A21B1" w:rsidRDefault="00F76BCC" w:rsidP="00605CEB">
      <w:pPr>
        <w:pStyle w:val="a8"/>
        <w:spacing w:line="360" w:lineRule="auto"/>
        <w:ind w:firstLineChars="0" w:firstLine="0"/>
      </w:pPr>
      <w:r w:rsidRPr="00F76BCC">
        <w:rPr>
          <w:b/>
        </w:rPr>
        <w:t>9.1</w:t>
      </w:r>
      <w:r w:rsidR="007A7EB7" w:rsidRPr="008A21B1">
        <w:rPr>
          <w:b/>
        </w:rPr>
        <w:t>.</w:t>
      </w:r>
      <w:r w:rsidR="006F7685">
        <w:rPr>
          <w:b/>
        </w:rPr>
        <w:t>1</w:t>
      </w:r>
      <w:r w:rsidR="007C3C40">
        <w:rPr>
          <w:rFonts w:hint="eastAsia"/>
          <w:b/>
        </w:rPr>
        <w:t>7</w:t>
      </w:r>
      <w:r w:rsidR="007A7EB7" w:rsidRPr="008A21B1">
        <w:rPr>
          <w:rFonts w:hint="eastAsia"/>
        </w:rPr>
        <w:t>地下水换热系统必须采取可靠回灌措施，确保置换冷量或热量后的地下水全部回灌到同一含水层，并不得对地下水资源造成浪费和污染。</w:t>
      </w:r>
    </w:p>
    <w:p w:rsidR="00A50480" w:rsidRPr="00A50480" w:rsidRDefault="00F76BCC" w:rsidP="005A40EE">
      <w:pPr>
        <w:pStyle w:val="a8"/>
        <w:spacing w:line="360" w:lineRule="auto"/>
        <w:ind w:firstLineChars="0" w:firstLine="0"/>
      </w:pPr>
      <w:r w:rsidRPr="00F76BCC">
        <w:rPr>
          <w:b/>
        </w:rPr>
        <w:t>9.1</w:t>
      </w:r>
      <w:r w:rsidR="007A7EB7" w:rsidRPr="008A21B1">
        <w:rPr>
          <w:b/>
        </w:rPr>
        <w:t>.</w:t>
      </w:r>
      <w:r w:rsidR="006F7685">
        <w:rPr>
          <w:b/>
        </w:rPr>
        <w:t>1</w:t>
      </w:r>
      <w:r w:rsidR="007C3C40">
        <w:rPr>
          <w:rFonts w:hint="eastAsia"/>
          <w:b/>
        </w:rPr>
        <w:t>8</w:t>
      </w:r>
      <w:r w:rsidR="00A50480" w:rsidRPr="00A50480">
        <w:rPr>
          <w:rFonts w:hint="eastAsia"/>
        </w:rPr>
        <w:t>地下水换热系统设计应符合现行国家标准</w:t>
      </w:r>
      <w:proofErr w:type="gramStart"/>
      <w:r w:rsidR="00A50480" w:rsidRPr="00A50480">
        <w:rPr>
          <w:rFonts w:hint="eastAsia"/>
        </w:rPr>
        <w:t>《《</w:t>
      </w:r>
      <w:proofErr w:type="gramEnd"/>
      <w:r w:rsidR="00A50480" w:rsidRPr="00A50480">
        <w:rPr>
          <w:rFonts w:hint="eastAsia"/>
        </w:rPr>
        <w:t>地源热泵系统工程技术规范</w:t>
      </w:r>
      <w:proofErr w:type="gramStart"/>
      <w:r w:rsidR="00A50480" w:rsidRPr="00A50480">
        <w:rPr>
          <w:rFonts w:hint="eastAsia"/>
        </w:rPr>
        <w:t>》</w:t>
      </w:r>
      <w:proofErr w:type="gramEnd"/>
      <w:r w:rsidR="00A50480" w:rsidRPr="00A50480">
        <w:rPr>
          <w:rFonts w:hint="eastAsia"/>
        </w:rPr>
        <w:t>GB50366</w:t>
      </w:r>
      <w:r w:rsidR="00A50480" w:rsidRPr="00A50480">
        <w:rPr>
          <w:rFonts w:hint="eastAsia"/>
        </w:rPr>
        <w:t>的</w:t>
      </w:r>
      <w:r w:rsidR="005D3251">
        <w:rPr>
          <w:rFonts w:hint="eastAsia"/>
        </w:rPr>
        <w:t>有关规定</w:t>
      </w:r>
      <w:r w:rsidR="00A50480" w:rsidRPr="00A50480">
        <w:rPr>
          <w:rFonts w:hint="eastAsia"/>
        </w:rPr>
        <w:t>，</w:t>
      </w:r>
      <w:r w:rsidR="00A50480" w:rsidRPr="005A40EE">
        <w:rPr>
          <w:rFonts w:hint="eastAsia"/>
        </w:rPr>
        <w:t>热源</w:t>
      </w:r>
      <w:proofErr w:type="gramStart"/>
      <w:r w:rsidR="00A50480" w:rsidRPr="005A40EE">
        <w:rPr>
          <w:rFonts w:hint="eastAsia"/>
        </w:rPr>
        <w:t>井设计</w:t>
      </w:r>
      <w:proofErr w:type="gramEnd"/>
      <w:r w:rsidR="00A50480" w:rsidRPr="005A40EE">
        <w:rPr>
          <w:rFonts w:hint="eastAsia"/>
        </w:rPr>
        <w:t>必须保证持续出水量需求及长期可靠回灌</w:t>
      </w:r>
      <w:r w:rsidR="00A50480">
        <w:rPr>
          <w:rFonts w:hint="eastAsia"/>
        </w:rPr>
        <w:t>。</w:t>
      </w:r>
    </w:p>
    <w:p w:rsidR="00CC29EF" w:rsidRDefault="00F76BCC" w:rsidP="00605CEB">
      <w:pPr>
        <w:pStyle w:val="a8"/>
        <w:spacing w:line="360" w:lineRule="auto"/>
        <w:ind w:firstLineChars="0" w:firstLine="0"/>
      </w:pPr>
      <w:r w:rsidRPr="00F76BCC">
        <w:rPr>
          <w:b/>
        </w:rPr>
        <w:t>9.1</w:t>
      </w:r>
      <w:r w:rsidR="005639E6" w:rsidRPr="00F934B6">
        <w:rPr>
          <w:b/>
        </w:rPr>
        <w:t>.</w:t>
      </w:r>
      <w:r w:rsidR="00FC4220">
        <w:rPr>
          <w:b/>
        </w:rPr>
        <w:t>1</w:t>
      </w:r>
      <w:r w:rsidR="007C3C40">
        <w:rPr>
          <w:rFonts w:hint="eastAsia"/>
          <w:b/>
        </w:rPr>
        <w:t>9</w:t>
      </w:r>
      <w:r w:rsidR="00865FBB" w:rsidRPr="00A50480">
        <w:rPr>
          <w:rFonts w:hint="eastAsia"/>
        </w:rPr>
        <w:t>中深层</w:t>
      </w:r>
      <w:r w:rsidR="005639E6">
        <w:rPr>
          <w:rFonts w:hint="eastAsia"/>
        </w:rPr>
        <w:t>地热</w:t>
      </w:r>
      <w:r w:rsidR="00A50480">
        <w:rPr>
          <w:rFonts w:hint="eastAsia"/>
        </w:rPr>
        <w:t>流体直接</w:t>
      </w:r>
      <w:r w:rsidR="005639E6">
        <w:rPr>
          <w:rFonts w:hint="eastAsia"/>
        </w:rPr>
        <w:t>供暖系统设计应考虑下列措施：</w:t>
      </w:r>
    </w:p>
    <w:p w:rsidR="005639E6" w:rsidRDefault="005639E6" w:rsidP="005639E6">
      <w:pPr>
        <w:pStyle w:val="a8"/>
        <w:spacing w:line="360" w:lineRule="auto"/>
        <w:ind w:firstLine="480"/>
      </w:pPr>
      <w:r>
        <w:rPr>
          <w:rFonts w:hint="eastAsia"/>
        </w:rPr>
        <w:t xml:space="preserve">1. </w:t>
      </w:r>
      <w:r>
        <w:rPr>
          <w:rFonts w:hint="eastAsia"/>
        </w:rPr>
        <w:t>采用地热梯级综合利用形式；</w:t>
      </w:r>
    </w:p>
    <w:p w:rsidR="005639E6" w:rsidRDefault="005639E6" w:rsidP="005639E6">
      <w:pPr>
        <w:pStyle w:val="a8"/>
        <w:spacing w:line="360" w:lineRule="auto"/>
        <w:ind w:firstLine="480"/>
      </w:pPr>
      <w:r>
        <w:rPr>
          <w:rFonts w:hint="eastAsia"/>
        </w:rPr>
        <w:t xml:space="preserve">2. </w:t>
      </w:r>
      <w:r>
        <w:rPr>
          <w:rFonts w:hint="eastAsia"/>
        </w:rPr>
        <w:t>设置调峰系统；</w:t>
      </w:r>
    </w:p>
    <w:p w:rsidR="005639E6" w:rsidRDefault="005639E6" w:rsidP="005639E6">
      <w:pPr>
        <w:pStyle w:val="a8"/>
        <w:spacing w:line="360" w:lineRule="auto"/>
        <w:ind w:firstLine="480"/>
      </w:pPr>
      <w:r>
        <w:rPr>
          <w:rFonts w:hint="eastAsia"/>
        </w:rPr>
        <w:t xml:space="preserve">3. </w:t>
      </w:r>
      <w:r>
        <w:rPr>
          <w:rFonts w:hint="eastAsia"/>
        </w:rPr>
        <w:t>采用蓄热储能系统；</w:t>
      </w:r>
    </w:p>
    <w:p w:rsidR="005639E6" w:rsidRDefault="005639E6" w:rsidP="005639E6">
      <w:pPr>
        <w:pStyle w:val="a8"/>
        <w:spacing w:line="360" w:lineRule="auto"/>
        <w:ind w:firstLine="480"/>
      </w:pPr>
      <w:r>
        <w:rPr>
          <w:rFonts w:hint="eastAsia"/>
        </w:rPr>
        <w:t xml:space="preserve">4. </w:t>
      </w:r>
      <w:r>
        <w:rPr>
          <w:rFonts w:hint="eastAsia"/>
        </w:rPr>
        <w:t>采用自动控制装置；</w:t>
      </w:r>
    </w:p>
    <w:p w:rsidR="005639E6" w:rsidRDefault="005639E6" w:rsidP="005639E6">
      <w:pPr>
        <w:pStyle w:val="a8"/>
        <w:spacing w:line="360" w:lineRule="auto"/>
        <w:ind w:firstLine="480"/>
      </w:pPr>
      <w:r>
        <w:rPr>
          <w:rFonts w:hint="eastAsia"/>
        </w:rPr>
        <w:t xml:space="preserve">5. </w:t>
      </w:r>
      <w:r>
        <w:rPr>
          <w:rFonts w:hint="eastAsia"/>
        </w:rPr>
        <w:t>采用低温高效的末端装置。</w:t>
      </w:r>
    </w:p>
    <w:p w:rsidR="00F569A7" w:rsidRPr="00FE094A" w:rsidRDefault="00F76BCC" w:rsidP="00F569A7">
      <w:pPr>
        <w:pStyle w:val="a8"/>
        <w:spacing w:line="360" w:lineRule="auto"/>
        <w:ind w:firstLineChars="0" w:firstLine="0"/>
      </w:pPr>
      <w:r w:rsidRPr="00F76BCC">
        <w:rPr>
          <w:b/>
        </w:rPr>
        <w:lastRenderedPageBreak/>
        <w:t>9.1</w:t>
      </w:r>
      <w:r w:rsidR="00F569A7" w:rsidRPr="00F569A7">
        <w:rPr>
          <w:rFonts w:hint="eastAsia"/>
          <w:b/>
        </w:rPr>
        <w:t>.</w:t>
      </w:r>
      <w:r w:rsidR="007C3C40">
        <w:rPr>
          <w:rFonts w:hint="eastAsia"/>
          <w:b/>
        </w:rPr>
        <w:t>20</w:t>
      </w:r>
      <w:r w:rsidR="00FE094A" w:rsidRPr="00FE094A">
        <w:rPr>
          <w:rFonts w:hint="eastAsia"/>
        </w:rPr>
        <w:t>中深层地热流体供暖</w:t>
      </w:r>
      <w:r w:rsidR="00F569A7" w:rsidRPr="00F569A7">
        <w:rPr>
          <w:rFonts w:hint="eastAsia"/>
        </w:rPr>
        <w:t>系统设计应以地热承担基本热负荷</w:t>
      </w:r>
      <w:r w:rsidR="00F569A7">
        <w:rPr>
          <w:rFonts w:hint="eastAsia"/>
        </w:rPr>
        <w:t>，</w:t>
      </w:r>
      <w:r w:rsidR="00F569A7" w:rsidRPr="00F569A7">
        <w:rPr>
          <w:rFonts w:hint="eastAsia"/>
        </w:rPr>
        <w:t>辅助能源承担调峰热负荷</w:t>
      </w:r>
      <w:r w:rsidR="00F569A7" w:rsidRPr="00F569A7">
        <w:rPr>
          <w:rFonts w:hint="eastAsia"/>
          <w:b/>
        </w:rPr>
        <w:t>。</w:t>
      </w:r>
      <w:r w:rsidR="00FE094A" w:rsidRPr="00FE094A">
        <w:rPr>
          <w:rFonts w:hint="eastAsia"/>
        </w:rPr>
        <w:t>地热利用率不应小于</w:t>
      </w:r>
      <w:r w:rsidR="00FE094A">
        <w:rPr>
          <w:rFonts w:hint="eastAsia"/>
        </w:rPr>
        <w:t>60%</w:t>
      </w:r>
      <w:r w:rsidR="00FE094A">
        <w:rPr>
          <w:rFonts w:hint="eastAsia"/>
        </w:rPr>
        <w:t>。</w:t>
      </w:r>
    </w:p>
    <w:p w:rsidR="005639E6" w:rsidRDefault="00305E8F" w:rsidP="00605CEB">
      <w:pPr>
        <w:pStyle w:val="a8"/>
        <w:spacing w:line="360" w:lineRule="auto"/>
        <w:ind w:firstLineChars="0" w:firstLine="0"/>
      </w:pPr>
      <w:r w:rsidRPr="00305E8F">
        <w:rPr>
          <w:b/>
        </w:rPr>
        <w:t>9.1</w:t>
      </w:r>
      <w:r w:rsidR="00C5051D" w:rsidRPr="00F934B6">
        <w:rPr>
          <w:rFonts w:hint="eastAsia"/>
          <w:b/>
        </w:rPr>
        <w:t>.</w:t>
      </w:r>
      <w:r w:rsidR="007C3C40">
        <w:rPr>
          <w:rFonts w:hint="eastAsia"/>
          <w:b/>
        </w:rPr>
        <w:t>21</w:t>
      </w:r>
      <w:r w:rsidR="00D54B92" w:rsidRPr="00D54B92">
        <w:rPr>
          <w:rFonts w:hint="eastAsia"/>
        </w:rPr>
        <w:t>中深层地热流体供暖</w:t>
      </w:r>
      <w:r w:rsidR="00C5051D">
        <w:rPr>
          <w:rFonts w:hint="eastAsia"/>
        </w:rPr>
        <w:t>工程宜采用地热水间接供暖系统。当地热水水质符合供热水质标准或供热系统及末端装置采用非金属材料不会产生结垢堵塞时，可采用地热水直接供暖系统。</w:t>
      </w:r>
    </w:p>
    <w:p w:rsidR="00C5051D" w:rsidRPr="008A21B1" w:rsidRDefault="00305E8F" w:rsidP="00605CEB">
      <w:pPr>
        <w:pStyle w:val="a8"/>
        <w:spacing w:line="360" w:lineRule="auto"/>
        <w:ind w:firstLineChars="0" w:firstLine="0"/>
      </w:pPr>
      <w:r w:rsidRPr="00305E8F">
        <w:rPr>
          <w:b/>
        </w:rPr>
        <w:t>9.1</w:t>
      </w:r>
      <w:r w:rsidR="00C5051D" w:rsidRPr="00F934B6">
        <w:rPr>
          <w:b/>
        </w:rPr>
        <w:t>.2</w:t>
      </w:r>
      <w:r w:rsidR="007C3C40">
        <w:rPr>
          <w:rFonts w:hint="eastAsia"/>
          <w:b/>
        </w:rPr>
        <w:t>2</w:t>
      </w:r>
      <w:r w:rsidR="00D54B92" w:rsidRPr="00D54B92">
        <w:rPr>
          <w:rFonts w:hint="eastAsia"/>
        </w:rPr>
        <w:t>中深层地热流体直接供暖</w:t>
      </w:r>
      <w:r w:rsidR="00D54B92">
        <w:rPr>
          <w:rFonts w:hint="eastAsia"/>
        </w:rPr>
        <w:t>系统</w:t>
      </w:r>
      <w:r w:rsidR="00C5051D">
        <w:rPr>
          <w:rFonts w:hint="eastAsia"/>
        </w:rPr>
        <w:t>热源部分包括</w:t>
      </w:r>
      <w:r w:rsidR="00A95462">
        <w:rPr>
          <w:rFonts w:hint="eastAsia"/>
        </w:rPr>
        <w:t>地热开采井、回灌井等；间接供暖系统热源</w:t>
      </w:r>
      <w:r w:rsidR="009C1407">
        <w:rPr>
          <w:rFonts w:hint="eastAsia"/>
        </w:rPr>
        <w:t>除了热源井外还包括</w:t>
      </w:r>
      <w:r w:rsidR="00A95462">
        <w:rPr>
          <w:rFonts w:hint="eastAsia"/>
        </w:rPr>
        <w:t>换热器</w:t>
      </w:r>
      <w:r w:rsidR="00A95462" w:rsidRPr="00A95462">
        <w:rPr>
          <w:rFonts w:hint="eastAsia"/>
        </w:rPr>
        <w:t>等</w:t>
      </w:r>
      <w:r w:rsidR="00A95462">
        <w:rPr>
          <w:rFonts w:hint="eastAsia"/>
        </w:rPr>
        <w:t>。</w:t>
      </w:r>
    </w:p>
    <w:p w:rsidR="00994523" w:rsidRPr="008A21B1" w:rsidRDefault="00305E8F" w:rsidP="00605CEB">
      <w:pPr>
        <w:pStyle w:val="a8"/>
        <w:spacing w:line="360" w:lineRule="auto"/>
        <w:ind w:firstLineChars="0" w:firstLine="0"/>
      </w:pPr>
      <w:r w:rsidRPr="00305E8F">
        <w:rPr>
          <w:b/>
        </w:rPr>
        <w:t>9.1</w:t>
      </w:r>
      <w:r w:rsidR="00F91429" w:rsidRPr="008A21B1">
        <w:rPr>
          <w:b/>
        </w:rPr>
        <w:t>.</w:t>
      </w:r>
      <w:r w:rsidR="00F934B6">
        <w:rPr>
          <w:b/>
        </w:rPr>
        <w:t>2</w:t>
      </w:r>
      <w:r w:rsidR="007C3C40">
        <w:rPr>
          <w:rFonts w:hint="eastAsia"/>
          <w:b/>
        </w:rPr>
        <w:t>3</w:t>
      </w:r>
      <w:r w:rsidR="00C11724" w:rsidRPr="00C11724">
        <w:rPr>
          <w:rFonts w:hint="eastAsia"/>
        </w:rPr>
        <w:t>中深层地热流体供暖系统的</w:t>
      </w:r>
      <w:r w:rsidR="00994523" w:rsidRPr="00C11724">
        <w:rPr>
          <w:rFonts w:hint="eastAsia"/>
        </w:rPr>
        <w:t>地</w:t>
      </w:r>
      <w:r w:rsidR="00994523" w:rsidRPr="008A21B1">
        <w:rPr>
          <w:rFonts w:hint="eastAsia"/>
        </w:rPr>
        <w:t>热井</w:t>
      </w:r>
      <w:r w:rsidR="00C2009C">
        <w:rPr>
          <w:rFonts w:hint="eastAsia"/>
        </w:rPr>
        <w:t>成井</w:t>
      </w:r>
      <w:r w:rsidR="009C1407">
        <w:rPr>
          <w:rFonts w:hint="eastAsia"/>
        </w:rPr>
        <w:t>除了满足</w:t>
      </w:r>
      <w:r w:rsidR="009C1407" w:rsidRPr="007B7E63">
        <w:rPr>
          <w:rFonts w:hint="eastAsia"/>
        </w:rPr>
        <w:t>《地热钻探技术规程》</w:t>
      </w:r>
      <w:r w:rsidR="009C1407" w:rsidRPr="007B7E63">
        <w:rPr>
          <w:rFonts w:hint="eastAsia"/>
        </w:rPr>
        <w:t>DZ/T 0206</w:t>
      </w:r>
      <w:r w:rsidR="009C1407">
        <w:rPr>
          <w:rFonts w:hint="eastAsia"/>
        </w:rPr>
        <w:t>的相关技术参数要求外，还应满足</w:t>
      </w:r>
      <w:r w:rsidR="00994523" w:rsidRPr="008A21B1">
        <w:rPr>
          <w:rFonts w:hint="eastAsia"/>
        </w:rPr>
        <w:t>以下</w:t>
      </w:r>
      <w:r w:rsidR="00A857C7">
        <w:rPr>
          <w:rFonts w:hint="eastAsia"/>
        </w:rPr>
        <w:t>技术</w:t>
      </w:r>
      <w:r w:rsidR="00994523" w:rsidRPr="008A21B1">
        <w:rPr>
          <w:rFonts w:hint="eastAsia"/>
        </w:rPr>
        <w:t>要求：</w:t>
      </w:r>
    </w:p>
    <w:p w:rsidR="00994523" w:rsidRDefault="00994523" w:rsidP="00605CEB">
      <w:pPr>
        <w:pStyle w:val="a8"/>
        <w:spacing w:line="360" w:lineRule="auto"/>
        <w:ind w:firstLine="480"/>
      </w:pPr>
      <w:r w:rsidRPr="008A21B1">
        <w:rPr>
          <w:rFonts w:hint="eastAsia"/>
        </w:rPr>
        <w:t>1</w:t>
      </w:r>
      <w:r w:rsidR="006F7685">
        <w:rPr>
          <w:rFonts w:hint="eastAsia"/>
        </w:rPr>
        <w:t xml:space="preserve">. </w:t>
      </w:r>
      <w:r w:rsidR="00A857C7">
        <w:rPr>
          <w:rFonts w:hint="eastAsia"/>
        </w:rPr>
        <w:t>地热</w:t>
      </w:r>
      <w:r w:rsidRPr="008A21B1">
        <w:rPr>
          <w:rFonts w:hint="eastAsia"/>
        </w:rPr>
        <w:t>热源井的设置应避开有污染的地面或地层。热源井井口应严格封闭，井内装置应使用对地下水无污染的材料。</w:t>
      </w:r>
    </w:p>
    <w:p w:rsidR="00C2009C" w:rsidRDefault="00C2009C" w:rsidP="00605CEB">
      <w:pPr>
        <w:pStyle w:val="a8"/>
        <w:spacing w:line="360" w:lineRule="auto"/>
        <w:ind w:firstLine="480"/>
      </w:pPr>
      <w:r>
        <w:rPr>
          <w:rFonts w:hint="eastAsia"/>
        </w:rPr>
        <w:t xml:space="preserve">2. </w:t>
      </w:r>
      <w:r w:rsidR="00A857C7" w:rsidRPr="00A857C7">
        <w:rPr>
          <w:rFonts w:hint="eastAsia"/>
        </w:rPr>
        <w:t>地热井布井间距设计</w:t>
      </w:r>
      <w:r w:rsidR="00A857C7">
        <w:rPr>
          <w:rFonts w:hint="eastAsia"/>
        </w:rPr>
        <w:t>应</w:t>
      </w:r>
      <w:r>
        <w:rPr>
          <w:rFonts w:hint="eastAsia"/>
        </w:rPr>
        <w:t>根据不同类型热储层确定地热井</w:t>
      </w:r>
      <w:proofErr w:type="gramStart"/>
      <w:r>
        <w:rPr>
          <w:rFonts w:hint="eastAsia"/>
        </w:rPr>
        <w:t>井</w:t>
      </w:r>
      <w:proofErr w:type="gramEnd"/>
      <w:r>
        <w:rPr>
          <w:rFonts w:hint="eastAsia"/>
        </w:rPr>
        <w:t>间距，一般井间距不小于</w:t>
      </w:r>
      <w:r>
        <w:rPr>
          <w:rFonts w:hint="eastAsia"/>
        </w:rPr>
        <w:t>500m</w:t>
      </w:r>
      <w:r>
        <w:rPr>
          <w:rFonts w:hint="eastAsia"/>
        </w:rPr>
        <w:t>。</w:t>
      </w:r>
    </w:p>
    <w:p w:rsidR="00C2009C" w:rsidRDefault="009C1407" w:rsidP="00605CEB">
      <w:pPr>
        <w:pStyle w:val="a8"/>
        <w:spacing w:line="360" w:lineRule="auto"/>
        <w:ind w:firstLine="480"/>
      </w:pPr>
      <w:r>
        <w:rPr>
          <w:rFonts w:hint="eastAsia"/>
        </w:rPr>
        <w:t>3</w:t>
      </w:r>
      <w:r w:rsidR="0044438C">
        <w:rPr>
          <w:rFonts w:hint="eastAsia"/>
        </w:rPr>
        <w:t>．泵室段井斜不大于</w:t>
      </w:r>
      <w:r w:rsidR="0044438C">
        <w:rPr>
          <w:rFonts w:hint="eastAsia"/>
        </w:rPr>
        <w:t>1</w:t>
      </w:r>
      <w:r w:rsidR="0044438C">
        <w:t>℃</w:t>
      </w:r>
      <w:r w:rsidR="0044438C">
        <w:rPr>
          <w:rFonts w:hint="eastAsia"/>
        </w:rPr>
        <w:t>；泵的入口水温度与井口出水温度之差不大于</w:t>
      </w:r>
      <w:r w:rsidR="0044438C">
        <w:rPr>
          <w:rFonts w:hint="eastAsia"/>
        </w:rPr>
        <w:t>5</w:t>
      </w:r>
      <w:r w:rsidR="0044438C">
        <w:t>℃</w:t>
      </w:r>
      <w:r w:rsidR="0044438C">
        <w:rPr>
          <w:rFonts w:hint="eastAsia"/>
        </w:rPr>
        <w:t>。</w:t>
      </w:r>
    </w:p>
    <w:p w:rsidR="0044438C" w:rsidRDefault="009C1407" w:rsidP="00605CEB">
      <w:pPr>
        <w:pStyle w:val="a8"/>
        <w:spacing w:line="360" w:lineRule="auto"/>
        <w:ind w:firstLine="480"/>
      </w:pPr>
      <w:r>
        <w:rPr>
          <w:rFonts w:hint="eastAsia"/>
        </w:rPr>
        <w:t>4</w:t>
      </w:r>
      <w:r w:rsidR="0044438C">
        <w:rPr>
          <w:rFonts w:hint="eastAsia"/>
        </w:rPr>
        <w:t>.</w:t>
      </w:r>
      <w:r w:rsidR="0049306C" w:rsidRPr="0049306C">
        <w:rPr>
          <w:rFonts w:hint="eastAsia"/>
        </w:rPr>
        <w:t>地热成井时含砂量的容积比不高于</w:t>
      </w:r>
      <w:r w:rsidR="0049306C" w:rsidRPr="0049306C">
        <w:rPr>
          <w:rFonts w:hint="eastAsia"/>
        </w:rPr>
        <w:t>1/20000</w:t>
      </w:r>
      <w:r>
        <w:rPr>
          <w:rFonts w:hint="eastAsia"/>
        </w:rPr>
        <w:t>，</w:t>
      </w:r>
      <w:r w:rsidR="0049306C" w:rsidRPr="0049306C">
        <w:rPr>
          <w:rFonts w:hint="eastAsia"/>
        </w:rPr>
        <w:t>当地热水含砂量的容积比大于</w:t>
      </w:r>
      <w:r w:rsidR="0049306C" w:rsidRPr="0049306C">
        <w:rPr>
          <w:rFonts w:hint="eastAsia"/>
        </w:rPr>
        <w:t>1/50000</w:t>
      </w:r>
      <w:r w:rsidR="0049306C" w:rsidRPr="0049306C">
        <w:rPr>
          <w:rFonts w:hint="eastAsia"/>
        </w:rPr>
        <w:t>时，井口应设置除砂器。</w:t>
      </w:r>
    </w:p>
    <w:p w:rsidR="00FE094A" w:rsidRDefault="00305E8F" w:rsidP="00462296">
      <w:pPr>
        <w:pStyle w:val="a8"/>
        <w:spacing w:line="360" w:lineRule="auto"/>
        <w:ind w:firstLineChars="0" w:firstLine="0"/>
      </w:pPr>
      <w:r w:rsidRPr="00305E8F">
        <w:rPr>
          <w:b/>
        </w:rPr>
        <w:t>9.1</w:t>
      </w:r>
      <w:r w:rsidR="00462296" w:rsidRPr="008A21B1">
        <w:rPr>
          <w:rFonts w:hint="eastAsia"/>
          <w:b/>
        </w:rPr>
        <w:t>.</w:t>
      </w:r>
      <w:r w:rsidR="00462296">
        <w:rPr>
          <w:rFonts w:hint="eastAsia"/>
          <w:b/>
        </w:rPr>
        <w:t>2</w:t>
      </w:r>
      <w:r w:rsidR="007C3C40">
        <w:rPr>
          <w:rFonts w:hint="eastAsia"/>
          <w:b/>
        </w:rPr>
        <w:t>4</w:t>
      </w:r>
      <w:r w:rsidR="00FE094A" w:rsidRPr="00FE094A">
        <w:rPr>
          <w:rFonts w:hint="eastAsia"/>
        </w:rPr>
        <w:t>中深层地热流体供暖</w:t>
      </w:r>
      <w:r w:rsidR="00462296" w:rsidRPr="008A21B1">
        <w:rPr>
          <w:rFonts w:hint="eastAsia"/>
        </w:rPr>
        <w:t>地热</w:t>
      </w:r>
      <w:proofErr w:type="gramStart"/>
      <w:r w:rsidR="00462296" w:rsidRPr="008A21B1">
        <w:rPr>
          <w:rFonts w:hint="eastAsia"/>
        </w:rPr>
        <w:t>井泵</w:t>
      </w:r>
      <w:r w:rsidR="00FE094A" w:rsidRPr="008A21B1">
        <w:rPr>
          <w:rFonts w:hint="eastAsia"/>
        </w:rPr>
        <w:t>宜采用</w:t>
      </w:r>
      <w:proofErr w:type="gramEnd"/>
      <w:r w:rsidR="00FE094A" w:rsidRPr="008A21B1">
        <w:rPr>
          <w:rFonts w:hint="eastAsia"/>
        </w:rPr>
        <w:t>耐热潜水电泵或长轴深井热水泵</w:t>
      </w:r>
      <w:r w:rsidR="00FE094A">
        <w:rPr>
          <w:rFonts w:hint="eastAsia"/>
        </w:rPr>
        <w:t>，具体选型</w:t>
      </w:r>
      <w:r w:rsidR="00FE094A" w:rsidRPr="008A21B1">
        <w:rPr>
          <w:rFonts w:hint="eastAsia"/>
        </w:rPr>
        <w:t>计算</w:t>
      </w:r>
      <w:r w:rsidR="00FE094A">
        <w:rPr>
          <w:rFonts w:hint="eastAsia"/>
        </w:rPr>
        <w:t>应按照《城镇地热供热工程技术规程》</w:t>
      </w:r>
      <w:r w:rsidR="00FE094A" w:rsidRPr="008A21B1">
        <w:rPr>
          <w:rFonts w:hint="eastAsia"/>
        </w:rPr>
        <w:t>CJJ138</w:t>
      </w:r>
      <w:r w:rsidR="00FE094A" w:rsidRPr="008A21B1">
        <w:rPr>
          <w:rFonts w:hint="eastAsia"/>
        </w:rPr>
        <w:t>中</w:t>
      </w:r>
      <w:r w:rsidR="005D3251">
        <w:rPr>
          <w:rFonts w:hint="eastAsia"/>
        </w:rPr>
        <w:t>有关规定</w:t>
      </w:r>
      <w:r w:rsidR="00FE094A" w:rsidRPr="008A21B1">
        <w:rPr>
          <w:rFonts w:hint="eastAsia"/>
        </w:rPr>
        <w:t>执行。</w:t>
      </w:r>
    </w:p>
    <w:p w:rsidR="00C77DF9" w:rsidRPr="008A21B1" w:rsidRDefault="00305E8F" w:rsidP="00C77DF9">
      <w:pPr>
        <w:pStyle w:val="a8"/>
        <w:spacing w:line="360" w:lineRule="auto"/>
        <w:ind w:firstLineChars="0" w:firstLine="0"/>
      </w:pPr>
      <w:r w:rsidRPr="00305E8F">
        <w:rPr>
          <w:b/>
        </w:rPr>
        <w:t>9.1</w:t>
      </w:r>
      <w:r w:rsidR="00C77DF9" w:rsidRPr="00925CFB">
        <w:rPr>
          <w:rFonts w:hint="eastAsia"/>
          <w:b/>
        </w:rPr>
        <w:t>.2</w:t>
      </w:r>
      <w:r w:rsidR="007C3C40">
        <w:rPr>
          <w:rFonts w:hint="eastAsia"/>
          <w:b/>
        </w:rPr>
        <w:t>5</w:t>
      </w:r>
      <w:r w:rsidR="00C77DF9" w:rsidRPr="00925CFB">
        <w:rPr>
          <w:rFonts w:hint="eastAsia"/>
          <w:b/>
        </w:rPr>
        <w:t xml:space="preserve"> </w:t>
      </w:r>
      <w:r w:rsidR="00FE094A" w:rsidRPr="00FE094A">
        <w:rPr>
          <w:rFonts w:hint="eastAsia"/>
        </w:rPr>
        <w:t>中深层地热流体供暖</w:t>
      </w:r>
      <w:r w:rsidR="00C77DF9">
        <w:rPr>
          <w:rFonts w:hint="eastAsia"/>
        </w:rPr>
        <w:t>热源井井口装置应满足以下要求：</w:t>
      </w:r>
    </w:p>
    <w:p w:rsidR="00C77DF9" w:rsidRDefault="00C77DF9" w:rsidP="00C77DF9">
      <w:pPr>
        <w:pStyle w:val="a8"/>
        <w:spacing w:line="360" w:lineRule="auto"/>
        <w:ind w:firstLine="480"/>
      </w:pPr>
      <w:r>
        <w:rPr>
          <w:rFonts w:hint="eastAsia"/>
        </w:rPr>
        <w:t xml:space="preserve">1. </w:t>
      </w:r>
      <w:r w:rsidRPr="008A21B1">
        <w:rPr>
          <w:rFonts w:hint="eastAsia"/>
        </w:rPr>
        <w:t>地热井应根据地热流体压力和温度的不同，采用不同类型的井口装置。</w:t>
      </w:r>
      <w:proofErr w:type="gramStart"/>
      <w:r w:rsidRPr="008A21B1">
        <w:rPr>
          <w:rFonts w:hint="eastAsia"/>
        </w:rPr>
        <w:t>温度超</w:t>
      </w:r>
      <w:proofErr w:type="gramEnd"/>
      <w:r w:rsidRPr="008A21B1">
        <w:rPr>
          <w:rFonts w:hint="eastAsia"/>
        </w:rPr>
        <w:t>70</w:t>
      </w:r>
      <w:r w:rsidRPr="008A21B1">
        <w:rPr>
          <w:rFonts w:hint="eastAsia"/>
        </w:rPr>
        <w:t>℃或压力超过</w:t>
      </w:r>
      <w:r w:rsidRPr="008A21B1">
        <w:rPr>
          <w:rFonts w:hint="eastAsia"/>
        </w:rPr>
        <w:t>0.1MPa</w:t>
      </w:r>
      <w:r w:rsidRPr="008A21B1">
        <w:rPr>
          <w:rFonts w:hint="eastAsia"/>
        </w:rPr>
        <w:t>的自流地热井，应采用防喷型井口装置。</w:t>
      </w:r>
    </w:p>
    <w:p w:rsidR="00C77DF9" w:rsidRDefault="00C77DF9" w:rsidP="00C77DF9">
      <w:pPr>
        <w:pStyle w:val="a8"/>
        <w:spacing w:line="360" w:lineRule="auto"/>
        <w:ind w:firstLine="480"/>
      </w:pPr>
      <w:r>
        <w:rPr>
          <w:rFonts w:hint="eastAsia"/>
        </w:rPr>
        <w:t xml:space="preserve">2. </w:t>
      </w:r>
      <w:r w:rsidRPr="008A21B1">
        <w:rPr>
          <w:rFonts w:hint="eastAsia"/>
        </w:rPr>
        <w:t>当地热流体含有天然气或其他有害气体时，井口应安装</w:t>
      </w:r>
      <w:proofErr w:type="gramStart"/>
      <w:r w:rsidRPr="008A21B1">
        <w:rPr>
          <w:rFonts w:hint="eastAsia"/>
        </w:rPr>
        <w:t>气水</w:t>
      </w:r>
      <w:proofErr w:type="gramEnd"/>
      <w:r w:rsidRPr="008A21B1">
        <w:rPr>
          <w:rFonts w:hint="eastAsia"/>
        </w:rPr>
        <w:t>分离器</w:t>
      </w:r>
      <w:r>
        <w:rPr>
          <w:rFonts w:hint="eastAsia"/>
        </w:rPr>
        <w:t>、可燃有毒气体检测装置</w:t>
      </w:r>
      <w:r w:rsidRPr="008A21B1">
        <w:rPr>
          <w:rFonts w:hint="eastAsia"/>
        </w:rPr>
        <w:t>。</w:t>
      </w:r>
    </w:p>
    <w:p w:rsidR="00C77DF9" w:rsidRPr="00C77DF9" w:rsidRDefault="00C77DF9" w:rsidP="00C77DF9">
      <w:pPr>
        <w:pStyle w:val="a8"/>
        <w:spacing w:line="360" w:lineRule="auto"/>
        <w:ind w:firstLine="480"/>
        <w:rPr>
          <w:rFonts w:ascii="宋体" w:hAnsi="宋体"/>
        </w:rPr>
      </w:pPr>
      <w:r>
        <w:rPr>
          <w:rFonts w:ascii="宋体" w:hAnsi="宋体" w:hint="eastAsia"/>
        </w:rPr>
        <w:t>3. 井口</w:t>
      </w:r>
      <w:proofErr w:type="gramStart"/>
      <w:r>
        <w:rPr>
          <w:rFonts w:ascii="宋体" w:hAnsi="宋体" w:hint="eastAsia"/>
        </w:rPr>
        <w:t>宜设置</w:t>
      </w:r>
      <w:proofErr w:type="gramEnd"/>
      <w:r>
        <w:rPr>
          <w:rFonts w:ascii="宋体" w:hAnsi="宋体" w:hint="eastAsia"/>
        </w:rPr>
        <w:t>微正压氮气保护系统，且充氮装置应设置自动压力控制设备。</w:t>
      </w:r>
    </w:p>
    <w:p w:rsidR="00D77095" w:rsidRPr="00CC71FC" w:rsidRDefault="00305E8F" w:rsidP="00C77DF9">
      <w:pPr>
        <w:pStyle w:val="a8"/>
        <w:spacing w:line="360" w:lineRule="auto"/>
        <w:ind w:firstLineChars="0" w:firstLine="0"/>
      </w:pPr>
      <w:r w:rsidRPr="00305E8F">
        <w:rPr>
          <w:b/>
        </w:rPr>
        <w:t>9.1</w:t>
      </w:r>
      <w:r w:rsidR="00C77DF9" w:rsidRPr="00925CFB">
        <w:rPr>
          <w:rFonts w:hint="eastAsia"/>
          <w:b/>
        </w:rPr>
        <w:t>.2</w:t>
      </w:r>
      <w:r w:rsidR="007C3C40">
        <w:rPr>
          <w:rFonts w:hint="eastAsia"/>
          <w:b/>
        </w:rPr>
        <w:t>6</w:t>
      </w:r>
      <w:r w:rsidR="00D77095" w:rsidRPr="00CC71FC">
        <w:rPr>
          <w:rFonts w:hint="eastAsia"/>
        </w:rPr>
        <w:t>中深层地热流体供暖系统应采用原水同层回灌。当</w:t>
      </w:r>
      <w:proofErr w:type="gramStart"/>
      <w:r w:rsidR="00D77095" w:rsidRPr="00CC71FC">
        <w:rPr>
          <w:rFonts w:hint="eastAsia"/>
        </w:rPr>
        <w:t>采用</w:t>
      </w:r>
      <w:r w:rsidR="00BE36F8" w:rsidRPr="00CC71FC">
        <w:rPr>
          <w:rFonts w:hint="eastAsia"/>
        </w:rPr>
        <w:t>异层回灌</w:t>
      </w:r>
      <w:proofErr w:type="gramEnd"/>
      <w:r w:rsidR="00BE36F8" w:rsidRPr="00CC71FC">
        <w:rPr>
          <w:rFonts w:hint="eastAsia"/>
        </w:rPr>
        <w:t>时，必须进行回灌水对热储及水质的影响评价。</w:t>
      </w:r>
    </w:p>
    <w:p w:rsidR="00C77DF9" w:rsidRPr="00BE36F8" w:rsidRDefault="00305E8F" w:rsidP="00C77DF9">
      <w:pPr>
        <w:pStyle w:val="a8"/>
        <w:spacing w:line="360" w:lineRule="auto"/>
        <w:ind w:firstLineChars="0" w:firstLine="0"/>
        <w:rPr>
          <w:b/>
        </w:rPr>
      </w:pPr>
      <w:r w:rsidRPr="00305E8F">
        <w:rPr>
          <w:b/>
        </w:rPr>
        <w:t>9.1</w:t>
      </w:r>
      <w:r w:rsidR="00BE36F8" w:rsidRPr="00925CFB">
        <w:rPr>
          <w:rFonts w:hint="eastAsia"/>
          <w:b/>
        </w:rPr>
        <w:t>.2</w:t>
      </w:r>
      <w:r w:rsidR="007C3C40">
        <w:rPr>
          <w:rFonts w:hint="eastAsia"/>
          <w:b/>
        </w:rPr>
        <w:t>7</w:t>
      </w:r>
      <w:r w:rsidR="00BE36F8" w:rsidRPr="00CC71FC">
        <w:rPr>
          <w:rFonts w:hint="eastAsia"/>
        </w:rPr>
        <w:t>中深层地热流体供暖系统</w:t>
      </w:r>
      <w:r w:rsidR="00C77DF9" w:rsidRPr="00CC71FC">
        <w:rPr>
          <w:rFonts w:hint="eastAsia"/>
        </w:rPr>
        <w:t>地热回灌设计应满足</w:t>
      </w:r>
      <w:r w:rsidR="00BE36F8" w:rsidRPr="00CC71FC">
        <w:rPr>
          <w:rFonts w:hint="eastAsia"/>
        </w:rPr>
        <w:t>现行国家标准《城镇地</w:t>
      </w:r>
      <w:r w:rsidR="00BE36F8" w:rsidRPr="00BE36F8">
        <w:rPr>
          <w:rFonts w:hint="eastAsia"/>
        </w:rPr>
        <w:t>热供热工程技术规程》</w:t>
      </w:r>
      <w:r w:rsidR="00BE36F8" w:rsidRPr="00BE36F8">
        <w:rPr>
          <w:rFonts w:hint="eastAsia"/>
        </w:rPr>
        <w:t>CJJ138</w:t>
      </w:r>
      <w:r w:rsidR="00BE36F8" w:rsidRPr="00BE36F8">
        <w:rPr>
          <w:rFonts w:hint="eastAsia"/>
        </w:rPr>
        <w:t>中</w:t>
      </w:r>
      <w:r w:rsidR="005D3251">
        <w:rPr>
          <w:rFonts w:hint="eastAsia"/>
        </w:rPr>
        <w:t>有关规定</w:t>
      </w:r>
      <w:r w:rsidR="00BE36F8" w:rsidRPr="00BE36F8">
        <w:rPr>
          <w:rFonts w:hint="eastAsia"/>
        </w:rPr>
        <w:t>。</w:t>
      </w:r>
    </w:p>
    <w:p w:rsidR="00C77DF9" w:rsidRDefault="00305E8F" w:rsidP="00C77DF9">
      <w:pPr>
        <w:pStyle w:val="a8"/>
        <w:spacing w:line="360" w:lineRule="auto"/>
        <w:ind w:firstLineChars="0" w:firstLine="0"/>
      </w:pPr>
      <w:r w:rsidRPr="00305E8F">
        <w:rPr>
          <w:b/>
        </w:rPr>
        <w:t>9.1</w:t>
      </w:r>
      <w:r w:rsidR="00C77DF9" w:rsidRPr="008A21B1">
        <w:rPr>
          <w:rFonts w:hint="eastAsia"/>
          <w:b/>
        </w:rPr>
        <w:t>.</w:t>
      </w:r>
      <w:r w:rsidR="00C77DF9">
        <w:rPr>
          <w:rFonts w:hint="eastAsia"/>
          <w:b/>
        </w:rPr>
        <w:t>2</w:t>
      </w:r>
      <w:r w:rsidR="007C3C40">
        <w:rPr>
          <w:rFonts w:hint="eastAsia"/>
          <w:b/>
        </w:rPr>
        <w:t>8</w:t>
      </w:r>
      <w:r w:rsidR="00D54B92" w:rsidRPr="00D54B92">
        <w:rPr>
          <w:rFonts w:hint="eastAsia"/>
        </w:rPr>
        <w:t>中深层地热流体供暖</w:t>
      </w:r>
      <w:r w:rsidR="00C77DF9" w:rsidRPr="008A21B1">
        <w:rPr>
          <w:rFonts w:hint="eastAsia"/>
        </w:rPr>
        <w:t>系统应在便于观察到的位置设置监测仪表，</w:t>
      </w:r>
      <w:r w:rsidR="00C77DF9">
        <w:rPr>
          <w:rFonts w:hint="eastAsia"/>
        </w:rPr>
        <w:t>监测参数</w:t>
      </w:r>
      <w:r w:rsidR="00C77DF9">
        <w:rPr>
          <w:rFonts w:hint="eastAsia"/>
        </w:rPr>
        <w:lastRenderedPageBreak/>
        <w:t>应符合《城镇地热供热工程技术规程》</w:t>
      </w:r>
      <w:r w:rsidR="003C31EE">
        <w:rPr>
          <w:rFonts w:hint="eastAsia"/>
        </w:rPr>
        <w:t>CJJ138</w:t>
      </w:r>
      <w:r w:rsidR="003C31EE">
        <w:rPr>
          <w:rFonts w:hint="eastAsia"/>
        </w:rPr>
        <w:t>的</w:t>
      </w:r>
      <w:r w:rsidR="005D3251">
        <w:rPr>
          <w:rFonts w:hint="eastAsia"/>
        </w:rPr>
        <w:t>有关规定</w:t>
      </w:r>
      <w:r w:rsidR="00C77DF9">
        <w:rPr>
          <w:rFonts w:hint="eastAsia"/>
        </w:rPr>
        <w:t>。</w:t>
      </w:r>
    </w:p>
    <w:p w:rsidR="00C77DF9" w:rsidRDefault="00305E8F" w:rsidP="00C77DF9">
      <w:pPr>
        <w:pStyle w:val="a8"/>
        <w:spacing w:line="360" w:lineRule="auto"/>
        <w:ind w:firstLineChars="0" w:firstLine="0"/>
      </w:pPr>
      <w:r w:rsidRPr="00305E8F">
        <w:rPr>
          <w:b/>
        </w:rPr>
        <w:t>9.1</w:t>
      </w:r>
      <w:r w:rsidR="00C77DF9" w:rsidRPr="00F934B6">
        <w:rPr>
          <w:rFonts w:hint="eastAsia"/>
          <w:b/>
        </w:rPr>
        <w:t>.2</w:t>
      </w:r>
      <w:r w:rsidR="007C3C40">
        <w:rPr>
          <w:rFonts w:hint="eastAsia"/>
          <w:b/>
        </w:rPr>
        <w:t>9</w:t>
      </w:r>
      <w:r w:rsidR="003C31EE" w:rsidRPr="003C31EE">
        <w:rPr>
          <w:rFonts w:hint="eastAsia"/>
        </w:rPr>
        <w:t>中深层地热流体供暖</w:t>
      </w:r>
      <w:r w:rsidR="003C31EE">
        <w:rPr>
          <w:rFonts w:hint="eastAsia"/>
        </w:rPr>
        <w:t>系统</w:t>
      </w:r>
      <w:r w:rsidR="00C77DF9">
        <w:rPr>
          <w:rFonts w:hint="eastAsia"/>
        </w:rPr>
        <w:t>配电设备及配电线路的选择与安装应按现行国家标准《低压配电设计规范》</w:t>
      </w:r>
      <w:r w:rsidR="00C77DF9">
        <w:rPr>
          <w:rFonts w:hint="eastAsia"/>
        </w:rPr>
        <w:t>GB50054</w:t>
      </w:r>
      <w:r w:rsidR="00C77DF9">
        <w:rPr>
          <w:rFonts w:hint="eastAsia"/>
        </w:rPr>
        <w:t>和《通用用电设备配电设计规范》</w:t>
      </w:r>
      <w:r w:rsidR="00C77DF9">
        <w:rPr>
          <w:rFonts w:hint="eastAsia"/>
        </w:rPr>
        <w:t>GB50055</w:t>
      </w:r>
      <w:r w:rsidR="00C77DF9">
        <w:rPr>
          <w:rFonts w:hint="eastAsia"/>
        </w:rPr>
        <w:t>的规定执行。</w:t>
      </w:r>
    </w:p>
    <w:p w:rsidR="00C77DF9" w:rsidRPr="008A21B1" w:rsidRDefault="00305E8F" w:rsidP="00CC71FC">
      <w:pPr>
        <w:pStyle w:val="a8"/>
        <w:spacing w:line="360" w:lineRule="auto"/>
        <w:ind w:firstLineChars="0" w:firstLine="0"/>
      </w:pPr>
      <w:r w:rsidRPr="00305E8F">
        <w:rPr>
          <w:b/>
        </w:rPr>
        <w:t>9.1</w:t>
      </w:r>
      <w:r w:rsidR="00C77DF9">
        <w:rPr>
          <w:rFonts w:hint="eastAsia"/>
          <w:b/>
        </w:rPr>
        <w:t>.</w:t>
      </w:r>
      <w:r w:rsidR="007C3C40">
        <w:rPr>
          <w:rFonts w:hint="eastAsia"/>
          <w:b/>
        </w:rPr>
        <w:t>30</w:t>
      </w:r>
      <w:r w:rsidR="00C77DF9" w:rsidRPr="004F78F3">
        <w:rPr>
          <w:rFonts w:hint="eastAsia"/>
        </w:rPr>
        <w:t>地热</w:t>
      </w:r>
      <w:r w:rsidR="003C31EE">
        <w:rPr>
          <w:rFonts w:hint="eastAsia"/>
        </w:rPr>
        <w:t>能</w:t>
      </w:r>
      <w:r w:rsidR="00C77DF9" w:rsidRPr="004F78F3">
        <w:rPr>
          <w:rFonts w:hint="eastAsia"/>
        </w:rPr>
        <w:t>供暖设备与管道</w:t>
      </w:r>
      <w:r w:rsidR="00C77DF9" w:rsidRPr="008A21B1">
        <w:rPr>
          <w:rFonts w:hint="eastAsia"/>
        </w:rPr>
        <w:t>防腐</w:t>
      </w:r>
      <w:r w:rsidR="00CC71FC" w:rsidRPr="008A21B1">
        <w:rPr>
          <w:rFonts w:hint="eastAsia"/>
        </w:rPr>
        <w:t>应按</w:t>
      </w:r>
      <w:proofErr w:type="gramStart"/>
      <w:r w:rsidR="00CC71FC" w:rsidRPr="008A21B1">
        <w:rPr>
          <w:rFonts w:hint="eastAsia"/>
        </w:rPr>
        <w:t>现行行业</w:t>
      </w:r>
      <w:proofErr w:type="gramEnd"/>
      <w:r w:rsidR="00CC71FC" w:rsidRPr="008A21B1">
        <w:rPr>
          <w:rFonts w:hint="eastAsia"/>
        </w:rPr>
        <w:t>标准《化工设备、管</w:t>
      </w:r>
      <w:r w:rsidR="00CC71FC" w:rsidRPr="008A21B1">
        <w:rPr>
          <w:rFonts w:hint="eastAsia"/>
        </w:rPr>
        <w:t> </w:t>
      </w:r>
      <w:r w:rsidR="00CC71FC" w:rsidRPr="008A21B1">
        <w:rPr>
          <w:rFonts w:hint="eastAsia"/>
        </w:rPr>
        <w:t>道外防腐设计规定》</w:t>
      </w:r>
      <w:r w:rsidR="00CC71FC" w:rsidRPr="008A21B1">
        <w:rPr>
          <w:rFonts w:hint="eastAsia"/>
        </w:rPr>
        <w:t>HG</w:t>
      </w:r>
      <w:r w:rsidR="00150616">
        <w:rPr>
          <w:rFonts w:hint="eastAsia"/>
        </w:rPr>
        <w:t>/</w:t>
      </w:r>
      <w:r w:rsidR="00CC71FC" w:rsidRPr="008A21B1">
        <w:rPr>
          <w:rFonts w:hint="eastAsia"/>
        </w:rPr>
        <w:t>T 20679</w:t>
      </w:r>
      <w:r w:rsidR="00CC71FC" w:rsidRPr="008A21B1">
        <w:rPr>
          <w:rFonts w:hint="eastAsia"/>
        </w:rPr>
        <w:t>的</w:t>
      </w:r>
      <w:r w:rsidR="005D3251">
        <w:rPr>
          <w:rFonts w:hint="eastAsia"/>
        </w:rPr>
        <w:t>有关规定</w:t>
      </w:r>
      <w:r w:rsidR="00CC71FC" w:rsidRPr="008A21B1">
        <w:rPr>
          <w:rFonts w:hint="eastAsia"/>
        </w:rPr>
        <w:t>执行。对结垢性的地热流体，应对与地热流体直接接触的设备采取防垢或阻垢措施。</w:t>
      </w:r>
      <w:r w:rsidR="00CC71FC" w:rsidRPr="008A21B1">
        <w:rPr>
          <w:rFonts w:hint="eastAsia"/>
        </w:rPr>
        <w:t> </w:t>
      </w:r>
    </w:p>
    <w:p w:rsidR="004703F4" w:rsidRDefault="00305E8F" w:rsidP="003C31EE">
      <w:pPr>
        <w:pStyle w:val="a8"/>
        <w:spacing w:line="360" w:lineRule="auto"/>
        <w:ind w:firstLineChars="0" w:firstLine="0"/>
        <w:rPr>
          <w:rFonts w:cs="宋体"/>
        </w:rPr>
      </w:pPr>
      <w:r w:rsidRPr="00305E8F">
        <w:rPr>
          <w:b/>
        </w:rPr>
        <w:t>9.1</w:t>
      </w:r>
      <w:r w:rsidR="004703F4" w:rsidRPr="008A21B1">
        <w:rPr>
          <w:rFonts w:hint="eastAsia"/>
          <w:b/>
        </w:rPr>
        <w:t>.</w:t>
      </w:r>
      <w:r w:rsidR="004703F4">
        <w:rPr>
          <w:rFonts w:hint="eastAsia"/>
          <w:b/>
        </w:rPr>
        <w:t>3</w:t>
      </w:r>
      <w:r w:rsidR="007C3C40">
        <w:rPr>
          <w:rFonts w:hint="eastAsia"/>
          <w:b/>
        </w:rPr>
        <w:t>1</w:t>
      </w:r>
      <w:r w:rsidR="004703F4" w:rsidRPr="002C2CF3">
        <w:rPr>
          <w:rFonts w:hint="eastAsia"/>
        </w:rPr>
        <w:t>地热供暖</w:t>
      </w:r>
      <w:r w:rsidR="004703F4" w:rsidRPr="008A21B1">
        <w:rPr>
          <w:rFonts w:cs="宋体" w:hint="eastAsia"/>
        </w:rPr>
        <w:t>系统末端</w:t>
      </w:r>
      <w:r w:rsidR="004703F4">
        <w:rPr>
          <w:rFonts w:cs="宋体" w:hint="eastAsia"/>
        </w:rPr>
        <w:t>装置</w:t>
      </w:r>
      <w:r w:rsidR="004703F4" w:rsidRPr="008A21B1">
        <w:rPr>
          <w:rFonts w:cs="宋体" w:hint="eastAsia"/>
        </w:rPr>
        <w:t>设计应符合现行国家标准《民用建筑供暖通风与空气调节设计规范》</w:t>
      </w:r>
      <w:r w:rsidR="004703F4" w:rsidRPr="008A21B1">
        <w:rPr>
          <w:rFonts w:cs="宋体" w:hint="eastAsia"/>
        </w:rPr>
        <w:t xml:space="preserve">GB 50736-2012 </w:t>
      </w:r>
      <w:r w:rsidR="004703F4">
        <w:rPr>
          <w:rFonts w:cs="宋体" w:hint="eastAsia"/>
        </w:rPr>
        <w:t>、《地面辐射供暖技术规程》</w:t>
      </w:r>
      <w:r w:rsidR="004703F4" w:rsidRPr="004703F4">
        <w:rPr>
          <w:rFonts w:cs="宋体" w:hint="eastAsia"/>
        </w:rPr>
        <w:t>JGJ142-2016</w:t>
      </w:r>
      <w:r w:rsidR="004703F4" w:rsidRPr="008A21B1">
        <w:rPr>
          <w:rFonts w:cs="宋体" w:hint="eastAsia"/>
        </w:rPr>
        <w:t>和《建筑给水排水设计规范》</w:t>
      </w:r>
      <w:r w:rsidR="004703F4" w:rsidRPr="008A21B1">
        <w:rPr>
          <w:rFonts w:cs="宋体" w:hint="eastAsia"/>
        </w:rPr>
        <w:t xml:space="preserve">GB50015 </w:t>
      </w:r>
      <w:r w:rsidR="004703F4" w:rsidRPr="008A21B1">
        <w:rPr>
          <w:rFonts w:cs="宋体" w:hint="eastAsia"/>
        </w:rPr>
        <w:t>等</w:t>
      </w:r>
      <w:r w:rsidR="005D3251">
        <w:rPr>
          <w:rFonts w:cs="宋体" w:hint="eastAsia"/>
        </w:rPr>
        <w:t>有关规定</w:t>
      </w:r>
      <w:r w:rsidR="004703F4" w:rsidRPr="008A21B1">
        <w:rPr>
          <w:rFonts w:cs="宋体" w:hint="eastAsia"/>
        </w:rPr>
        <w:t>。</w:t>
      </w:r>
    </w:p>
    <w:p w:rsidR="002667BA" w:rsidRPr="008A21B1" w:rsidRDefault="0036752C" w:rsidP="004F78F3">
      <w:pPr>
        <w:pStyle w:val="30"/>
        <w:spacing w:beforeLines="0" w:afterLines="0" w:line="360" w:lineRule="auto"/>
        <w:ind w:firstLineChars="200" w:firstLine="482"/>
        <w:jc w:val="center"/>
      </w:pPr>
      <w:bookmarkStart w:id="27" w:name="_Toc524080266"/>
      <w:r>
        <w:rPr>
          <w:rFonts w:hint="eastAsia"/>
        </w:rPr>
        <w:t>9</w:t>
      </w:r>
      <w:r w:rsidR="00E32246" w:rsidRPr="008A21B1">
        <w:rPr>
          <w:rFonts w:hint="eastAsia"/>
        </w:rPr>
        <w:t>.</w:t>
      </w:r>
      <w:r>
        <w:rPr>
          <w:rFonts w:hint="eastAsia"/>
        </w:rPr>
        <w:t>2</w:t>
      </w:r>
      <w:r w:rsidR="00E32246" w:rsidRPr="008A21B1">
        <w:rPr>
          <w:rFonts w:hint="eastAsia"/>
        </w:rPr>
        <w:t>地热能供暖</w:t>
      </w:r>
      <w:r w:rsidR="00A561AB">
        <w:rPr>
          <w:rFonts w:hint="eastAsia"/>
        </w:rPr>
        <w:t>系统</w:t>
      </w:r>
      <w:r w:rsidR="00E32246" w:rsidRPr="008A21B1">
        <w:rPr>
          <w:rFonts w:hint="eastAsia"/>
        </w:rPr>
        <w:t>施工安装</w:t>
      </w:r>
      <w:bookmarkEnd w:id="27"/>
    </w:p>
    <w:p w:rsidR="00BE7009" w:rsidRPr="008A21B1" w:rsidRDefault="00305E8F" w:rsidP="00605CEB">
      <w:pPr>
        <w:pStyle w:val="a8"/>
        <w:spacing w:line="360" w:lineRule="auto"/>
        <w:ind w:firstLineChars="0" w:firstLine="0"/>
      </w:pPr>
      <w:r w:rsidRPr="00305E8F">
        <w:rPr>
          <w:b/>
        </w:rPr>
        <w:t>9.2</w:t>
      </w:r>
      <w:r w:rsidR="00BE7009" w:rsidRPr="008A21B1">
        <w:rPr>
          <w:rFonts w:hint="eastAsia"/>
          <w:b/>
        </w:rPr>
        <w:t xml:space="preserve">.1 </w:t>
      </w:r>
      <w:r w:rsidR="00BE7009" w:rsidRPr="008A21B1">
        <w:rPr>
          <w:rFonts w:hint="eastAsia"/>
        </w:rPr>
        <w:t>地源热泵系统工程施工前，应根据工程勘察报告、设计文件和场地现状等编制施工组织设计。</w:t>
      </w:r>
    </w:p>
    <w:p w:rsidR="008248D5" w:rsidRPr="008248D5" w:rsidRDefault="00305E8F" w:rsidP="008248D5">
      <w:pPr>
        <w:pStyle w:val="a8"/>
        <w:spacing w:line="360" w:lineRule="auto"/>
        <w:ind w:firstLineChars="0" w:firstLine="0"/>
      </w:pPr>
      <w:r w:rsidRPr="00305E8F">
        <w:rPr>
          <w:b/>
        </w:rPr>
        <w:t>9.2</w:t>
      </w:r>
      <w:r w:rsidR="00295E54" w:rsidRPr="008A21B1">
        <w:rPr>
          <w:b/>
        </w:rPr>
        <w:t>.</w:t>
      </w:r>
      <w:r w:rsidR="007F5F4D">
        <w:rPr>
          <w:rFonts w:hint="eastAsia"/>
          <w:b/>
        </w:rPr>
        <w:t>2</w:t>
      </w:r>
      <w:r w:rsidR="00D970C5" w:rsidRPr="008248D5">
        <w:rPr>
          <w:rFonts w:hint="eastAsia"/>
        </w:rPr>
        <w:t>地埋管换热系统施工前应了解埋管场地内已有地下管线、其他地下构筑物的功能及其准确位置，并应进行场地清理，达到施工要求。</w:t>
      </w:r>
    </w:p>
    <w:p w:rsidR="00295E54" w:rsidRPr="008248D5" w:rsidRDefault="00305E8F" w:rsidP="00605CEB">
      <w:pPr>
        <w:pStyle w:val="a8"/>
        <w:spacing w:line="360" w:lineRule="auto"/>
        <w:ind w:firstLineChars="0" w:firstLine="0"/>
      </w:pPr>
      <w:r w:rsidRPr="00305E8F">
        <w:rPr>
          <w:b/>
        </w:rPr>
        <w:t>9.2</w:t>
      </w:r>
      <w:r w:rsidR="008248D5" w:rsidRPr="008A21B1">
        <w:rPr>
          <w:rFonts w:hint="eastAsia"/>
          <w:b/>
        </w:rPr>
        <w:t>.</w:t>
      </w:r>
      <w:r w:rsidR="007F5F4D">
        <w:rPr>
          <w:rFonts w:hint="eastAsia"/>
          <w:b/>
        </w:rPr>
        <w:t>3</w:t>
      </w:r>
      <w:r w:rsidR="008248D5" w:rsidRPr="008A21B1">
        <w:rPr>
          <w:rFonts w:hint="eastAsia"/>
        </w:rPr>
        <w:t>地埋管换热器安装前后均应对管道进行试压和冲洗。</w:t>
      </w:r>
    </w:p>
    <w:p w:rsidR="008248D5" w:rsidRPr="008248D5" w:rsidRDefault="00305E8F" w:rsidP="008248D5">
      <w:pPr>
        <w:pStyle w:val="a8"/>
        <w:spacing w:line="360" w:lineRule="auto"/>
        <w:ind w:firstLineChars="0" w:firstLine="0"/>
      </w:pPr>
      <w:r w:rsidRPr="00305E8F">
        <w:rPr>
          <w:b/>
        </w:rPr>
        <w:t>9.2</w:t>
      </w:r>
      <w:r w:rsidR="00295E54" w:rsidRPr="008A21B1">
        <w:rPr>
          <w:rFonts w:hint="eastAsia"/>
          <w:b/>
        </w:rPr>
        <w:t>.</w:t>
      </w:r>
      <w:r w:rsidR="007F5F4D">
        <w:rPr>
          <w:rFonts w:hint="eastAsia"/>
          <w:b/>
        </w:rPr>
        <w:t>4</w:t>
      </w:r>
      <w:r w:rsidR="00295E54" w:rsidRPr="008A21B1">
        <w:rPr>
          <w:rFonts w:hint="eastAsia"/>
        </w:rPr>
        <w:t>地埋管换热器</w:t>
      </w:r>
      <w:r w:rsidR="008248D5">
        <w:rPr>
          <w:rFonts w:hint="eastAsia"/>
        </w:rPr>
        <w:t>的</w:t>
      </w:r>
      <w:r w:rsidR="00295E54" w:rsidRPr="008A21B1">
        <w:rPr>
          <w:rFonts w:hint="eastAsia"/>
        </w:rPr>
        <w:t>铺设</w:t>
      </w:r>
      <w:r w:rsidR="008248D5">
        <w:rPr>
          <w:rFonts w:hint="eastAsia"/>
        </w:rPr>
        <w:t>和回填应符合</w:t>
      </w:r>
      <w:r w:rsidR="008248D5" w:rsidRPr="008248D5">
        <w:rPr>
          <w:rFonts w:hint="eastAsia"/>
        </w:rPr>
        <w:t>《地源热泵系统工程技术规范》</w:t>
      </w:r>
      <w:r w:rsidR="008248D5" w:rsidRPr="008248D5">
        <w:rPr>
          <w:rFonts w:hint="eastAsia"/>
        </w:rPr>
        <w:t>GB50366</w:t>
      </w:r>
      <w:r w:rsidR="008248D5" w:rsidRPr="008248D5">
        <w:rPr>
          <w:rFonts w:hint="eastAsia"/>
        </w:rPr>
        <w:t>的</w:t>
      </w:r>
      <w:r w:rsidR="005D3251">
        <w:rPr>
          <w:rFonts w:hint="eastAsia"/>
        </w:rPr>
        <w:t>有关规定</w:t>
      </w:r>
      <w:r w:rsidR="008248D5" w:rsidRPr="008248D5">
        <w:rPr>
          <w:rFonts w:hint="eastAsia"/>
        </w:rPr>
        <w:t>。</w:t>
      </w:r>
    </w:p>
    <w:p w:rsidR="008248D5" w:rsidRDefault="00305E8F" w:rsidP="00605CEB">
      <w:pPr>
        <w:pStyle w:val="a8"/>
        <w:spacing w:line="360" w:lineRule="auto"/>
        <w:ind w:firstLineChars="0" w:firstLine="0"/>
      </w:pPr>
      <w:r w:rsidRPr="00305E8F">
        <w:rPr>
          <w:b/>
        </w:rPr>
        <w:t>9.2</w:t>
      </w:r>
      <w:r w:rsidR="008248D5" w:rsidRPr="008A21B1">
        <w:rPr>
          <w:rFonts w:hint="eastAsia"/>
          <w:b/>
        </w:rPr>
        <w:t>.</w:t>
      </w:r>
      <w:r w:rsidR="007F5F4D">
        <w:rPr>
          <w:rFonts w:hint="eastAsia"/>
          <w:b/>
        </w:rPr>
        <w:t>5</w:t>
      </w:r>
      <w:r w:rsidR="008248D5" w:rsidRPr="008248D5">
        <w:rPr>
          <w:rFonts w:hint="eastAsia"/>
        </w:rPr>
        <w:t>地埋管</w:t>
      </w:r>
      <w:r w:rsidR="008248D5" w:rsidRPr="008A21B1">
        <w:rPr>
          <w:rFonts w:hint="eastAsia"/>
        </w:rPr>
        <w:t>室外换热系统安装完成后，应对换热区域或管线位置做出标识。</w:t>
      </w:r>
    </w:p>
    <w:p w:rsidR="008248D5" w:rsidRPr="008248D5" w:rsidRDefault="00305E8F" w:rsidP="00605CEB">
      <w:pPr>
        <w:pStyle w:val="a8"/>
        <w:spacing w:line="360" w:lineRule="auto"/>
        <w:ind w:firstLineChars="0" w:firstLine="0"/>
      </w:pPr>
      <w:r w:rsidRPr="00305E8F">
        <w:rPr>
          <w:b/>
        </w:rPr>
        <w:t>9.2.</w:t>
      </w:r>
      <w:r w:rsidR="007F5F4D">
        <w:rPr>
          <w:rFonts w:hint="eastAsia"/>
          <w:b/>
        </w:rPr>
        <w:t>6</w:t>
      </w:r>
      <w:r w:rsidR="008248D5" w:rsidRPr="00125443">
        <w:rPr>
          <w:rFonts w:hint="eastAsia"/>
        </w:rPr>
        <w:t>地表水换热器系统安装前后，应对换热器系统进行冲洗和排气，并对系统进行流量和压力测试。</w:t>
      </w:r>
    </w:p>
    <w:p w:rsidR="00FE51EB" w:rsidRPr="008A21B1" w:rsidRDefault="00305E8F" w:rsidP="00605CEB">
      <w:pPr>
        <w:pStyle w:val="a8"/>
        <w:spacing w:line="360" w:lineRule="auto"/>
        <w:ind w:firstLineChars="0" w:firstLine="0"/>
      </w:pPr>
      <w:r w:rsidRPr="00305E8F">
        <w:rPr>
          <w:b/>
        </w:rPr>
        <w:t>9.2</w:t>
      </w:r>
      <w:r w:rsidR="00FE51EB" w:rsidRPr="008A21B1">
        <w:rPr>
          <w:rFonts w:hint="eastAsia"/>
          <w:b/>
        </w:rPr>
        <w:t>.</w:t>
      </w:r>
      <w:r w:rsidR="007F5F4D">
        <w:rPr>
          <w:rFonts w:hint="eastAsia"/>
          <w:b/>
        </w:rPr>
        <w:t>7</w:t>
      </w:r>
      <w:proofErr w:type="gramStart"/>
      <w:r w:rsidR="00FE51EB" w:rsidRPr="008A21B1">
        <w:rPr>
          <w:rFonts w:hint="eastAsia"/>
        </w:rPr>
        <w:t>开式</w:t>
      </w:r>
      <w:proofErr w:type="gramEnd"/>
      <w:r w:rsidR="00FE51EB" w:rsidRPr="008A21B1">
        <w:rPr>
          <w:rFonts w:hint="eastAsia"/>
        </w:rPr>
        <w:t>地表水源热泵系统</w:t>
      </w:r>
      <w:r w:rsidR="005E2E74" w:rsidRPr="008A21B1">
        <w:rPr>
          <w:rFonts w:hint="eastAsia"/>
        </w:rPr>
        <w:t>施工应符合以下规定</w:t>
      </w:r>
      <w:r w:rsidR="00FE51EB" w:rsidRPr="008A21B1">
        <w:rPr>
          <w:rFonts w:hint="eastAsia"/>
        </w:rPr>
        <w:t>：</w:t>
      </w:r>
    </w:p>
    <w:p w:rsidR="00D21299" w:rsidRPr="008A21B1" w:rsidRDefault="00D21299" w:rsidP="00605CEB">
      <w:pPr>
        <w:pStyle w:val="a8"/>
        <w:spacing w:line="360" w:lineRule="auto"/>
        <w:ind w:firstLine="480"/>
      </w:pPr>
      <w:r w:rsidRPr="008A21B1">
        <w:rPr>
          <w:rFonts w:hint="eastAsia"/>
        </w:rPr>
        <w:t xml:space="preserve">1. </w:t>
      </w:r>
      <w:r w:rsidRPr="008A21B1">
        <w:rPr>
          <w:rFonts w:hint="eastAsia"/>
        </w:rPr>
        <w:t>取水构筑物的施工工艺应根据取水水体类型和取水构筑物固定形式及设计要求确定；</w:t>
      </w:r>
      <w:r w:rsidRPr="008A21B1">
        <w:rPr>
          <w:rFonts w:hint="eastAsia"/>
        </w:rPr>
        <w:t> </w:t>
      </w:r>
    </w:p>
    <w:p w:rsidR="00D21299" w:rsidRPr="008A21B1" w:rsidRDefault="00D21299" w:rsidP="00605CEB">
      <w:pPr>
        <w:pStyle w:val="a8"/>
        <w:spacing w:line="360" w:lineRule="auto"/>
        <w:ind w:firstLine="480"/>
      </w:pPr>
      <w:r w:rsidRPr="008A21B1">
        <w:rPr>
          <w:rFonts w:hint="eastAsia"/>
        </w:rPr>
        <w:t>2</w:t>
      </w:r>
      <w:r w:rsidRPr="008A21B1">
        <w:rPr>
          <w:rFonts w:hint="eastAsia"/>
        </w:rPr>
        <w:t>．管道的敷设、安装、固定和管道支墩施工，应符合国家现行标准《给水排水管道工程施工及验收规范》</w:t>
      </w:r>
      <w:r w:rsidRPr="008A21B1">
        <w:rPr>
          <w:rFonts w:hint="eastAsia"/>
        </w:rPr>
        <w:t>GB 50268</w:t>
      </w:r>
      <w:r w:rsidRPr="008A21B1">
        <w:rPr>
          <w:rFonts w:hint="eastAsia"/>
        </w:rPr>
        <w:t>的有关规定</w:t>
      </w:r>
    </w:p>
    <w:p w:rsidR="00D21299" w:rsidRPr="008A21B1" w:rsidRDefault="00305E8F" w:rsidP="00605CEB">
      <w:pPr>
        <w:pStyle w:val="a8"/>
        <w:spacing w:line="360" w:lineRule="auto"/>
        <w:ind w:firstLineChars="0" w:firstLine="0"/>
      </w:pPr>
      <w:r w:rsidRPr="00305E8F">
        <w:rPr>
          <w:b/>
        </w:rPr>
        <w:t>9.2</w:t>
      </w:r>
      <w:r w:rsidR="00D21299" w:rsidRPr="008A21B1">
        <w:rPr>
          <w:rFonts w:hint="eastAsia"/>
          <w:b/>
        </w:rPr>
        <w:t>.</w:t>
      </w:r>
      <w:r w:rsidR="007F5F4D">
        <w:rPr>
          <w:rFonts w:hint="eastAsia"/>
          <w:b/>
        </w:rPr>
        <w:t>8</w:t>
      </w:r>
      <w:r w:rsidR="00D21299" w:rsidRPr="008A21B1">
        <w:rPr>
          <w:rFonts w:hint="eastAsia"/>
        </w:rPr>
        <w:t>闭式地表水换热器和衬垫物的制作应符合以下规定：</w:t>
      </w:r>
    </w:p>
    <w:p w:rsidR="00D21299" w:rsidRPr="008A21B1" w:rsidRDefault="00D21299" w:rsidP="00605CEB">
      <w:pPr>
        <w:pStyle w:val="a8"/>
        <w:spacing w:line="360" w:lineRule="auto"/>
        <w:ind w:firstLine="480"/>
      </w:pPr>
      <w:r w:rsidRPr="008A21B1">
        <w:rPr>
          <w:rFonts w:hint="eastAsia"/>
        </w:rPr>
        <w:t xml:space="preserve">1. </w:t>
      </w:r>
      <w:r w:rsidRPr="008A21B1">
        <w:rPr>
          <w:rFonts w:hint="eastAsia"/>
        </w:rPr>
        <w:t>换热器的绑扎材料应选用足够强度的耐腐蚀材料；</w:t>
      </w:r>
    </w:p>
    <w:p w:rsidR="00D21299" w:rsidRPr="008A21B1" w:rsidRDefault="00342C9D" w:rsidP="00605CEB">
      <w:pPr>
        <w:pStyle w:val="a8"/>
        <w:spacing w:line="360" w:lineRule="auto"/>
        <w:ind w:firstLine="480"/>
      </w:pPr>
      <w:r w:rsidRPr="008A21B1">
        <w:rPr>
          <w:rFonts w:hint="eastAsia"/>
        </w:rPr>
        <w:t xml:space="preserve">2. </w:t>
      </w:r>
      <w:r w:rsidRPr="008A21B1">
        <w:rPr>
          <w:rFonts w:hint="eastAsia"/>
        </w:rPr>
        <w:t>换热器盘管各绑扎点必须牢固，且不得对换热器造成损伤；</w:t>
      </w:r>
    </w:p>
    <w:p w:rsidR="00342C9D" w:rsidRPr="008A21B1" w:rsidRDefault="00342C9D" w:rsidP="00605CEB">
      <w:pPr>
        <w:pStyle w:val="a8"/>
        <w:spacing w:line="360" w:lineRule="auto"/>
        <w:ind w:firstLine="480"/>
      </w:pPr>
      <w:r w:rsidRPr="008A21B1">
        <w:rPr>
          <w:rFonts w:hint="eastAsia"/>
        </w:rPr>
        <w:lastRenderedPageBreak/>
        <w:t xml:space="preserve">3. </w:t>
      </w:r>
      <w:r w:rsidRPr="008A21B1">
        <w:rPr>
          <w:rFonts w:hint="eastAsia"/>
        </w:rPr>
        <w:t>盘管不得纽结；</w:t>
      </w:r>
    </w:p>
    <w:p w:rsidR="00342C9D" w:rsidRPr="008A21B1" w:rsidRDefault="00342C9D" w:rsidP="00605CEB">
      <w:pPr>
        <w:pStyle w:val="a8"/>
        <w:spacing w:line="360" w:lineRule="auto"/>
        <w:ind w:firstLine="480"/>
      </w:pPr>
      <w:r w:rsidRPr="008A21B1">
        <w:rPr>
          <w:rFonts w:hint="eastAsia"/>
        </w:rPr>
        <w:t xml:space="preserve">4. </w:t>
      </w:r>
      <w:r w:rsidRPr="008A21B1">
        <w:rPr>
          <w:rFonts w:hint="eastAsia"/>
        </w:rPr>
        <w:t>衬垫物应选择耐腐蚀材料。</w:t>
      </w:r>
    </w:p>
    <w:p w:rsidR="00342C9D" w:rsidRPr="008A21B1" w:rsidRDefault="00305E8F" w:rsidP="00605CEB">
      <w:pPr>
        <w:pStyle w:val="a8"/>
        <w:spacing w:line="360" w:lineRule="auto"/>
        <w:ind w:firstLineChars="0" w:firstLine="0"/>
      </w:pPr>
      <w:r w:rsidRPr="00305E8F">
        <w:rPr>
          <w:b/>
        </w:rPr>
        <w:t>9.2</w:t>
      </w:r>
      <w:r w:rsidR="00342C9D" w:rsidRPr="00925CFB">
        <w:rPr>
          <w:rFonts w:hint="eastAsia"/>
          <w:b/>
        </w:rPr>
        <w:t>.</w:t>
      </w:r>
      <w:r w:rsidR="007F5F4D">
        <w:rPr>
          <w:rFonts w:hint="eastAsia"/>
          <w:b/>
        </w:rPr>
        <w:t>9</w:t>
      </w:r>
      <w:r w:rsidR="00342C9D" w:rsidRPr="008A21B1">
        <w:rPr>
          <w:rFonts w:hint="eastAsia"/>
        </w:rPr>
        <w:t>闭式地表水换热器安装应符合以下要求：</w:t>
      </w:r>
    </w:p>
    <w:p w:rsidR="00342C9D" w:rsidRPr="008A21B1" w:rsidRDefault="00342C9D" w:rsidP="00605CEB">
      <w:pPr>
        <w:pStyle w:val="a8"/>
        <w:spacing w:line="360" w:lineRule="auto"/>
        <w:ind w:firstLine="480"/>
      </w:pPr>
      <w:r w:rsidRPr="008A21B1">
        <w:rPr>
          <w:rFonts w:hint="eastAsia"/>
        </w:rPr>
        <w:t>1</w:t>
      </w:r>
      <w:r w:rsidRPr="008A21B1">
        <w:rPr>
          <w:rFonts w:hint="eastAsia"/>
        </w:rPr>
        <w:t>．衬垫物安装应平整、坚固地基强度应满足要求；</w:t>
      </w:r>
    </w:p>
    <w:p w:rsidR="00342C9D" w:rsidRPr="008A21B1" w:rsidRDefault="00342C9D" w:rsidP="00605CEB">
      <w:pPr>
        <w:pStyle w:val="a8"/>
        <w:spacing w:line="360" w:lineRule="auto"/>
        <w:ind w:firstLine="480"/>
      </w:pPr>
      <w:r w:rsidRPr="008A21B1">
        <w:rPr>
          <w:rFonts w:hint="eastAsia"/>
        </w:rPr>
        <w:t xml:space="preserve">2. </w:t>
      </w:r>
      <w:r w:rsidRPr="008A21B1">
        <w:rPr>
          <w:rFonts w:hint="eastAsia"/>
        </w:rPr>
        <w:t>衬垫物平面定位误差不得大于</w:t>
      </w:r>
      <w:r w:rsidRPr="008A21B1">
        <w:rPr>
          <w:rFonts w:hint="eastAsia"/>
        </w:rPr>
        <w:t>200mm,</w:t>
      </w:r>
      <w:r w:rsidRPr="008A21B1">
        <w:rPr>
          <w:rFonts w:hint="eastAsia"/>
        </w:rPr>
        <w:t>高程误差不得大于</w:t>
      </w:r>
      <w:r w:rsidRPr="008A21B1">
        <w:rPr>
          <w:rFonts w:hint="eastAsia"/>
        </w:rPr>
        <w:t>50mm</w:t>
      </w:r>
      <w:r w:rsidR="00FC34C9" w:rsidRPr="008A21B1">
        <w:rPr>
          <w:rFonts w:hint="eastAsia"/>
        </w:rPr>
        <w:t>。</w:t>
      </w:r>
    </w:p>
    <w:p w:rsidR="005823EE" w:rsidRDefault="00305E8F" w:rsidP="005823EE">
      <w:pPr>
        <w:pStyle w:val="a8"/>
        <w:spacing w:line="360" w:lineRule="auto"/>
        <w:ind w:firstLineChars="0" w:firstLine="0"/>
      </w:pPr>
      <w:r w:rsidRPr="00305E8F">
        <w:rPr>
          <w:b/>
        </w:rPr>
        <w:t>9.2</w:t>
      </w:r>
      <w:r w:rsidR="00FC34C9" w:rsidRPr="00925CFB">
        <w:rPr>
          <w:rFonts w:hint="eastAsia"/>
          <w:b/>
        </w:rPr>
        <w:t>.</w:t>
      </w:r>
      <w:r w:rsidR="000F78D6" w:rsidRPr="00925CFB">
        <w:rPr>
          <w:rFonts w:hint="eastAsia"/>
          <w:b/>
        </w:rPr>
        <w:t>1</w:t>
      </w:r>
      <w:r w:rsidR="007F5F4D">
        <w:rPr>
          <w:rFonts w:hint="eastAsia"/>
          <w:b/>
        </w:rPr>
        <w:t>0</w:t>
      </w:r>
      <w:r w:rsidR="005823EE">
        <w:rPr>
          <w:rFonts w:hint="eastAsia"/>
        </w:rPr>
        <w:t>地下水</w:t>
      </w:r>
      <w:r w:rsidR="005823EE" w:rsidRPr="005823EE">
        <w:rPr>
          <w:rFonts w:hint="eastAsia"/>
        </w:rPr>
        <w:t>热源井施工应符合现行国家标准《管井技术规范》</w:t>
      </w:r>
      <w:r w:rsidR="005823EE" w:rsidRPr="005823EE">
        <w:rPr>
          <w:rFonts w:hint="eastAsia"/>
        </w:rPr>
        <w:t>GB 50296</w:t>
      </w:r>
      <w:r w:rsidR="005823EE">
        <w:rPr>
          <w:rFonts w:hint="eastAsia"/>
        </w:rPr>
        <w:t>、</w:t>
      </w:r>
      <w:r w:rsidR="005823EE" w:rsidRPr="005823EE">
        <w:rPr>
          <w:rFonts w:hint="eastAsia"/>
        </w:rPr>
        <w:t>《地源热泵系统工程技术规范》</w:t>
      </w:r>
      <w:r w:rsidR="005823EE" w:rsidRPr="005823EE">
        <w:rPr>
          <w:rFonts w:hint="eastAsia"/>
        </w:rPr>
        <w:t>GB50366</w:t>
      </w:r>
      <w:r w:rsidR="005823EE" w:rsidRPr="005823EE">
        <w:rPr>
          <w:rFonts w:hint="eastAsia"/>
        </w:rPr>
        <w:t>的规定。</w:t>
      </w:r>
    </w:p>
    <w:p w:rsidR="0075499F" w:rsidRDefault="00305E8F" w:rsidP="005823EE">
      <w:pPr>
        <w:pStyle w:val="a8"/>
        <w:spacing w:line="360" w:lineRule="auto"/>
        <w:ind w:firstLineChars="0" w:firstLine="0"/>
        <w:rPr>
          <w:rFonts w:cs="宋体"/>
        </w:rPr>
      </w:pPr>
      <w:r w:rsidRPr="00305E8F">
        <w:rPr>
          <w:b/>
        </w:rPr>
        <w:t>9.2</w:t>
      </w:r>
      <w:r w:rsidR="00FC34C9" w:rsidRPr="00925CFB">
        <w:rPr>
          <w:b/>
        </w:rPr>
        <w:t>.</w:t>
      </w:r>
      <w:r w:rsidR="000F78D6" w:rsidRPr="00925CFB">
        <w:rPr>
          <w:b/>
        </w:rPr>
        <w:t>1</w:t>
      </w:r>
      <w:r w:rsidR="007F5F4D">
        <w:rPr>
          <w:rFonts w:hint="eastAsia"/>
          <w:b/>
        </w:rPr>
        <w:t>1</w:t>
      </w:r>
      <w:r w:rsidR="005823EE">
        <w:rPr>
          <w:rFonts w:cs="宋体" w:hint="eastAsia"/>
        </w:rPr>
        <w:t>中深层地热</w:t>
      </w:r>
      <w:r w:rsidR="00957DA2">
        <w:rPr>
          <w:rFonts w:cs="宋体" w:hint="eastAsia"/>
        </w:rPr>
        <w:t>流体供暖工程施工应具备工程区域的工程勘察资料、项目可行性分析、设计文件、施工图纸和图纸会审记录等，并应符合《</w:t>
      </w:r>
      <w:r w:rsidR="00957DA2" w:rsidRPr="00957DA2">
        <w:rPr>
          <w:rFonts w:cs="宋体" w:hint="eastAsia"/>
        </w:rPr>
        <w:t>城镇地热供热工程技术规程》</w:t>
      </w:r>
      <w:r w:rsidR="00957DA2" w:rsidRPr="00957DA2">
        <w:rPr>
          <w:rFonts w:cs="宋体" w:hint="eastAsia"/>
        </w:rPr>
        <w:t>CJJ138</w:t>
      </w:r>
      <w:r w:rsidR="00957DA2" w:rsidRPr="00957DA2">
        <w:rPr>
          <w:rFonts w:cs="宋体" w:hint="eastAsia"/>
        </w:rPr>
        <w:t>中</w:t>
      </w:r>
      <w:r w:rsidR="005D3251">
        <w:rPr>
          <w:rFonts w:cs="宋体" w:hint="eastAsia"/>
        </w:rPr>
        <w:t>有关规定</w:t>
      </w:r>
      <w:r w:rsidR="00957DA2">
        <w:rPr>
          <w:rFonts w:cs="宋体" w:hint="eastAsia"/>
        </w:rPr>
        <w:t>。</w:t>
      </w:r>
    </w:p>
    <w:p w:rsidR="00976730" w:rsidRPr="00976730" w:rsidRDefault="00305E8F" w:rsidP="005823EE">
      <w:pPr>
        <w:pStyle w:val="a8"/>
        <w:spacing w:line="360" w:lineRule="auto"/>
        <w:ind w:firstLineChars="0" w:firstLine="0"/>
        <w:rPr>
          <w:rFonts w:cs="宋体"/>
        </w:rPr>
      </w:pPr>
      <w:r w:rsidRPr="00305E8F">
        <w:rPr>
          <w:rFonts w:cs="宋体"/>
          <w:b/>
        </w:rPr>
        <w:t>9.2</w:t>
      </w:r>
      <w:r w:rsidR="00976730" w:rsidRPr="00F67F40">
        <w:rPr>
          <w:rFonts w:cs="宋体" w:hint="eastAsia"/>
          <w:b/>
        </w:rPr>
        <w:t xml:space="preserve">.12 </w:t>
      </w:r>
      <w:r w:rsidR="008D4742">
        <w:rPr>
          <w:rFonts w:cs="宋体" w:hint="eastAsia"/>
        </w:rPr>
        <w:t>中深层地热流体供暖的地热井口装置施工时</w:t>
      </w:r>
      <w:r w:rsidR="00F67F40">
        <w:rPr>
          <w:rFonts w:cs="宋体" w:hint="eastAsia"/>
        </w:rPr>
        <w:t>必须保证井口水平和密封，硬连接的井管露出水泥地面时，应设置隔离保护套。</w:t>
      </w:r>
    </w:p>
    <w:p w:rsidR="00764434" w:rsidRPr="008A21B1" w:rsidRDefault="00305E8F" w:rsidP="005823EE">
      <w:pPr>
        <w:pStyle w:val="a8"/>
        <w:spacing w:line="360" w:lineRule="auto"/>
        <w:ind w:firstLineChars="0" w:firstLine="0"/>
        <w:rPr>
          <w:rFonts w:cs="宋体"/>
        </w:rPr>
      </w:pPr>
      <w:r w:rsidRPr="00305E8F">
        <w:rPr>
          <w:b/>
        </w:rPr>
        <w:t>9.2</w:t>
      </w:r>
      <w:r w:rsidR="00764434" w:rsidRPr="00925CFB">
        <w:rPr>
          <w:rFonts w:hint="eastAsia"/>
          <w:b/>
        </w:rPr>
        <w:t>.1</w:t>
      </w:r>
      <w:r w:rsidR="00976730">
        <w:rPr>
          <w:rFonts w:hint="eastAsia"/>
          <w:b/>
        </w:rPr>
        <w:t>3</w:t>
      </w:r>
      <w:r w:rsidR="00764434" w:rsidRPr="00764434">
        <w:rPr>
          <w:rFonts w:cs="宋体" w:hint="eastAsia"/>
        </w:rPr>
        <w:t>中深层地热流体供暖工程施</w:t>
      </w:r>
      <w:r w:rsidR="00764434">
        <w:rPr>
          <w:rFonts w:cs="宋体" w:hint="eastAsia"/>
        </w:rPr>
        <w:t>工安装完成后，必须对管道系统依次进行强度试验、严密性试验和清洁，并应符合</w:t>
      </w:r>
      <w:proofErr w:type="gramStart"/>
      <w:r w:rsidR="00764434">
        <w:rPr>
          <w:rFonts w:cs="宋体" w:hint="eastAsia"/>
        </w:rPr>
        <w:t>现行行业</w:t>
      </w:r>
      <w:proofErr w:type="gramEnd"/>
      <w:r w:rsidR="00764434">
        <w:rPr>
          <w:rFonts w:cs="宋体" w:hint="eastAsia"/>
        </w:rPr>
        <w:t>标准《城镇供热管网工程施工及验收规范》</w:t>
      </w:r>
      <w:r w:rsidR="00764434">
        <w:rPr>
          <w:rFonts w:cs="宋体" w:hint="eastAsia"/>
        </w:rPr>
        <w:t>CJJ28</w:t>
      </w:r>
      <w:r w:rsidR="00764434">
        <w:rPr>
          <w:rFonts w:cs="宋体" w:hint="eastAsia"/>
        </w:rPr>
        <w:t>的</w:t>
      </w:r>
      <w:r w:rsidR="005D3251">
        <w:rPr>
          <w:rFonts w:cs="宋体" w:hint="eastAsia"/>
        </w:rPr>
        <w:t>有关规定</w:t>
      </w:r>
      <w:r w:rsidR="00764434">
        <w:rPr>
          <w:rFonts w:cs="宋体" w:hint="eastAsia"/>
        </w:rPr>
        <w:t>。</w:t>
      </w:r>
    </w:p>
    <w:p w:rsidR="003A090D" w:rsidRPr="00B11D5D" w:rsidRDefault="00305E8F" w:rsidP="00605CEB">
      <w:pPr>
        <w:pStyle w:val="a8"/>
        <w:spacing w:line="360" w:lineRule="auto"/>
        <w:ind w:firstLineChars="0" w:firstLine="0"/>
      </w:pPr>
      <w:r w:rsidRPr="00305E8F">
        <w:rPr>
          <w:b/>
        </w:rPr>
        <w:t>9.2</w:t>
      </w:r>
      <w:r w:rsidR="006B4476" w:rsidRPr="008A21B1">
        <w:rPr>
          <w:rFonts w:hint="eastAsia"/>
          <w:b/>
        </w:rPr>
        <w:t>.</w:t>
      </w:r>
      <w:r w:rsidR="000F78D6">
        <w:rPr>
          <w:rFonts w:hint="eastAsia"/>
          <w:b/>
        </w:rPr>
        <w:t>1</w:t>
      </w:r>
      <w:r w:rsidR="00976730">
        <w:rPr>
          <w:rFonts w:hint="eastAsia"/>
          <w:b/>
        </w:rPr>
        <w:t>4</w:t>
      </w:r>
      <w:r w:rsidR="005823EE">
        <w:rPr>
          <w:rFonts w:hint="eastAsia"/>
        </w:rPr>
        <w:t>热泵机组及室</w:t>
      </w:r>
      <w:r w:rsidR="00FD3962">
        <w:rPr>
          <w:rFonts w:hint="eastAsia"/>
        </w:rPr>
        <w:t>内供热系统的施工应符合国家现行标准</w:t>
      </w:r>
      <w:r w:rsidR="00B11D5D" w:rsidRPr="008A21B1">
        <w:rPr>
          <w:rFonts w:cs="宋体" w:hint="eastAsia"/>
        </w:rPr>
        <w:t>《通风与空调给出施工质量验收规范》</w:t>
      </w:r>
      <w:r w:rsidR="00B11D5D" w:rsidRPr="008A21B1">
        <w:rPr>
          <w:rFonts w:cs="宋体" w:hint="eastAsia"/>
        </w:rPr>
        <w:t>GB 50243</w:t>
      </w:r>
      <w:r w:rsidR="00B11D5D">
        <w:rPr>
          <w:rFonts w:hint="eastAsia"/>
        </w:rPr>
        <w:t>、</w:t>
      </w:r>
      <w:r w:rsidR="00B11D5D" w:rsidRPr="008A21B1">
        <w:rPr>
          <w:rFonts w:cs="宋体" w:hint="eastAsia"/>
        </w:rPr>
        <w:t>《制冷设备、空气分离设备安装工程及验收规范》</w:t>
      </w:r>
      <w:r w:rsidR="00B11D5D" w:rsidRPr="008A21B1">
        <w:rPr>
          <w:rFonts w:cs="宋体" w:hint="eastAsia"/>
        </w:rPr>
        <w:t>GB 50274</w:t>
      </w:r>
      <w:r w:rsidR="00B11D5D">
        <w:rPr>
          <w:rFonts w:cs="宋体" w:hint="eastAsia"/>
        </w:rPr>
        <w:t>、</w:t>
      </w:r>
      <w:r w:rsidR="00B11D5D" w:rsidRPr="008A21B1">
        <w:rPr>
          <w:rFonts w:cs="宋体" w:hint="eastAsia"/>
        </w:rPr>
        <w:t>《建筑给水排水及采暖工程施工质量验收规范》</w:t>
      </w:r>
      <w:r w:rsidR="00B11D5D" w:rsidRPr="008A21B1">
        <w:rPr>
          <w:rFonts w:cs="宋体" w:hint="eastAsia"/>
        </w:rPr>
        <w:t>GB 50242</w:t>
      </w:r>
      <w:r w:rsidR="00B11D5D">
        <w:rPr>
          <w:rFonts w:cs="宋体" w:hint="eastAsia"/>
        </w:rPr>
        <w:t>、《地源热泵系统工程技术规范》</w:t>
      </w:r>
      <w:r w:rsidR="00B11D5D">
        <w:rPr>
          <w:rFonts w:cs="宋体" w:hint="eastAsia"/>
        </w:rPr>
        <w:t>GB50366</w:t>
      </w:r>
      <w:r w:rsidR="00B11D5D">
        <w:rPr>
          <w:rFonts w:cs="宋体" w:hint="eastAsia"/>
        </w:rPr>
        <w:t>。</w:t>
      </w:r>
    </w:p>
    <w:p w:rsidR="002667BA" w:rsidRPr="008A21B1" w:rsidRDefault="0036752C" w:rsidP="00605CEB">
      <w:pPr>
        <w:pStyle w:val="30"/>
        <w:spacing w:beforeLines="0" w:afterLines="0" w:line="360" w:lineRule="auto"/>
        <w:jc w:val="center"/>
      </w:pPr>
      <w:bookmarkStart w:id="28" w:name="_Toc524080267"/>
      <w:r>
        <w:rPr>
          <w:rFonts w:hint="eastAsia"/>
        </w:rPr>
        <w:t>9</w:t>
      </w:r>
      <w:r w:rsidR="00E32246" w:rsidRPr="008A21B1">
        <w:rPr>
          <w:rFonts w:hint="eastAsia"/>
        </w:rPr>
        <w:t>.</w:t>
      </w:r>
      <w:r>
        <w:rPr>
          <w:rFonts w:hint="eastAsia"/>
        </w:rPr>
        <w:t>3</w:t>
      </w:r>
      <w:r w:rsidR="00E32246" w:rsidRPr="008A21B1">
        <w:rPr>
          <w:rFonts w:hint="eastAsia"/>
        </w:rPr>
        <w:t>地热能供暖</w:t>
      </w:r>
      <w:r w:rsidR="00A561AB">
        <w:rPr>
          <w:rFonts w:hint="eastAsia"/>
        </w:rPr>
        <w:t>系统</w:t>
      </w:r>
      <w:r w:rsidR="00E32246" w:rsidRPr="008A21B1">
        <w:rPr>
          <w:rFonts w:hint="eastAsia"/>
        </w:rPr>
        <w:t>调试及验收</w:t>
      </w:r>
      <w:bookmarkEnd w:id="28"/>
    </w:p>
    <w:p w:rsidR="0082102C" w:rsidRPr="008A21B1" w:rsidRDefault="00305E8F" w:rsidP="00605CEB">
      <w:pPr>
        <w:pStyle w:val="a8"/>
        <w:spacing w:line="360" w:lineRule="auto"/>
        <w:ind w:firstLineChars="0" w:firstLine="0"/>
      </w:pPr>
      <w:r w:rsidRPr="00305E8F">
        <w:rPr>
          <w:b/>
        </w:rPr>
        <w:t>9.3</w:t>
      </w:r>
      <w:r w:rsidR="0082102C" w:rsidRPr="00925CFB">
        <w:rPr>
          <w:rFonts w:hint="eastAsia"/>
          <w:b/>
        </w:rPr>
        <w:t>.1</w:t>
      </w:r>
      <w:r w:rsidR="00F660FF" w:rsidRPr="00F660FF">
        <w:rPr>
          <w:rFonts w:hint="eastAsia"/>
        </w:rPr>
        <w:t>地热能供暖</w:t>
      </w:r>
      <w:r w:rsidR="0082102C" w:rsidRPr="008A21B1">
        <w:rPr>
          <w:rFonts w:hint="eastAsia"/>
        </w:rPr>
        <w:t>系统交付使用前，应进行整体</w:t>
      </w:r>
      <w:r w:rsidR="000D56C0">
        <w:rPr>
          <w:rFonts w:hint="eastAsia"/>
        </w:rPr>
        <w:t>试</w:t>
      </w:r>
      <w:r w:rsidR="0082102C" w:rsidRPr="008A21B1">
        <w:rPr>
          <w:rFonts w:hint="eastAsia"/>
        </w:rPr>
        <w:t>运转、调试与验收。</w:t>
      </w:r>
    </w:p>
    <w:p w:rsidR="00391835" w:rsidRDefault="00305E8F" w:rsidP="00907D5A">
      <w:pPr>
        <w:pStyle w:val="a8"/>
        <w:spacing w:line="360" w:lineRule="auto"/>
        <w:ind w:firstLineChars="0" w:firstLine="0"/>
      </w:pPr>
      <w:r w:rsidRPr="00305E8F">
        <w:rPr>
          <w:b/>
        </w:rPr>
        <w:t>9.3</w:t>
      </w:r>
      <w:r w:rsidR="0082102C" w:rsidRPr="00925CFB">
        <w:rPr>
          <w:rFonts w:hint="eastAsia"/>
          <w:b/>
        </w:rPr>
        <w:t>.2</w:t>
      </w:r>
      <w:r w:rsidR="0082102C" w:rsidRPr="008A21B1">
        <w:rPr>
          <w:rFonts w:hint="eastAsia"/>
        </w:rPr>
        <w:t>地源热泵系统整体</w:t>
      </w:r>
      <w:r w:rsidR="000D56C0">
        <w:rPr>
          <w:rFonts w:hint="eastAsia"/>
        </w:rPr>
        <w:t>试</w:t>
      </w:r>
      <w:r w:rsidR="0082102C" w:rsidRPr="008A21B1">
        <w:rPr>
          <w:rFonts w:hint="eastAsia"/>
        </w:rPr>
        <w:t>运转与调试应符合</w:t>
      </w:r>
      <w:r w:rsidR="00907D5A" w:rsidRPr="00907D5A">
        <w:rPr>
          <w:rFonts w:hint="eastAsia"/>
        </w:rPr>
        <w:t>《地源热泵系统工程技术规范》</w:t>
      </w:r>
      <w:r w:rsidR="00907D5A" w:rsidRPr="00907D5A">
        <w:rPr>
          <w:rFonts w:hint="eastAsia"/>
        </w:rPr>
        <w:t>GB50366</w:t>
      </w:r>
      <w:r w:rsidR="00907D5A">
        <w:rPr>
          <w:rFonts w:hint="eastAsia"/>
        </w:rPr>
        <w:t>的</w:t>
      </w:r>
      <w:r w:rsidR="005D3251">
        <w:rPr>
          <w:rFonts w:hint="eastAsia"/>
        </w:rPr>
        <w:t>有关规定</w:t>
      </w:r>
      <w:r w:rsidR="00907D5A">
        <w:rPr>
          <w:rFonts w:hint="eastAsia"/>
        </w:rPr>
        <w:t>。</w:t>
      </w:r>
    </w:p>
    <w:p w:rsidR="00907D5A" w:rsidRDefault="00305E8F" w:rsidP="00907D5A">
      <w:pPr>
        <w:pStyle w:val="a8"/>
        <w:spacing w:line="360" w:lineRule="auto"/>
        <w:ind w:firstLineChars="0" w:firstLine="0"/>
      </w:pPr>
      <w:r w:rsidRPr="00305E8F">
        <w:rPr>
          <w:b/>
        </w:rPr>
        <w:t>9.3</w:t>
      </w:r>
      <w:r w:rsidR="00907D5A" w:rsidRPr="00925CFB">
        <w:rPr>
          <w:rFonts w:hint="eastAsia"/>
          <w:b/>
        </w:rPr>
        <w:t>.3</w:t>
      </w:r>
      <w:r w:rsidR="00907D5A" w:rsidRPr="00907D5A">
        <w:rPr>
          <w:rFonts w:hint="eastAsia"/>
        </w:rPr>
        <w:t>地源热泵系统整体验收前，应进行冬、夏两季运行测试，并对地源热泵系统的实测性能</w:t>
      </w:r>
      <w:proofErr w:type="gramStart"/>
      <w:r w:rsidR="00907D5A" w:rsidRPr="00907D5A">
        <w:rPr>
          <w:rFonts w:hint="eastAsia"/>
        </w:rPr>
        <w:t>作出</w:t>
      </w:r>
      <w:proofErr w:type="gramEnd"/>
      <w:r w:rsidR="00907D5A" w:rsidRPr="00907D5A">
        <w:rPr>
          <w:rFonts w:hint="eastAsia"/>
        </w:rPr>
        <w:t>评价。</w:t>
      </w:r>
    </w:p>
    <w:p w:rsidR="00E0457E" w:rsidRDefault="00305E8F" w:rsidP="00F660FF">
      <w:pPr>
        <w:pStyle w:val="a8"/>
        <w:spacing w:line="360" w:lineRule="auto"/>
        <w:ind w:firstLineChars="0" w:firstLine="0"/>
      </w:pPr>
      <w:r w:rsidRPr="00305E8F">
        <w:rPr>
          <w:b/>
        </w:rPr>
        <w:t>9.3</w:t>
      </w:r>
      <w:r w:rsidR="00F660FF" w:rsidRPr="00925CFB">
        <w:rPr>
          <w:b/>
        </w:rPr>
        <w:t>.</w:t>
      </w:r>
      <w:r w:rsidR="00925CFB">
        <w:rPr>
          <w:rFonts w:hint="eastAsia"/>
          <w:b/>
        </w:rPr>
        <w:t>4</w:t>
      </w:r>
      <w:r w:rsidR="00865FBB">
        <w:rPr>
          <w:rFonts w:hint="eastAsia"/>
        </w:rPr>
        <w:t>中深层</w:t>
      </w:r>
      <w:r w:rsidR="00F660FF" w:rsidRPr="00F660FF">
        <w:rPr>
          <w:rFonts w:hint="eastAsia"/>
        </w:rPr>
        <w:t>地热水供暖</w:t>
      </w:r>
      <w:r w:rsidR="000D56C0">
        <w:rPr>
          <w:rFonts w:hint="eastAsia"/>
        </w:rPr>
        <w:t>系统投入运行前应</w:t>
      </w:r>
      <w:r w:rsidR="00E0457E">
        <w:rPr>
          <w:rFonts w:hint="eastAsia"/>
        </w:rPr>
        <w:t>按行业标准《</w:t>
      </w:r>
      <w:r w:rsidR="00E0457E" w:rsidRPr="00E0457E">
        <w:rPr>
          <w:rFonts w:hint="eastAsia"/>
        </w:rPr>
        <w:t>城镇地热供热工程技术规程</w:t>
      </w:r>
      <w:r w:rsidR="00E0457E">
        <w:rPr>
          <w:rFonts w:hint="eastAsia"/>
        </w:rPr>
        <w:t>》</w:t>
      </w:r>
      <w:r w:rsidR="00E0457E">
        <w:rPr>
          <w:rFonts w:hint="eastAsia"/>
        </w:rPr>
        <w:t>CJJ138</w:t>
      </w:r>
      <w:r w:rsidR="005D3251">
        <w:rPr>
          <w:rFonts w:hint="eastAsia"/>
        </w:rPr>
        <w:t>有关规定</w:t>
      </w:r>
      <w:r w:rsidR="00E0457E">
        <w:rPr>
          <w:rFonts w:hint="eastAsia"/>
        </w:rPr>
        <w:t>进行试运行和调试。</w:t>
      </w:r>
    </w:p>
    <w:p w:rsidR="00950E97" w:rsidRPr="008A21B1" w:rsidRDefault="00305E8F" w:rsidP="00605CEB">
      <w:pPr>
        <w:pStyle w:val="a8"/>
        <w:spacing w:line="360" w:lineRule="auto"/>
        <w:ind w:firstLineChars="0" w:firstLine="0"/>
      </w:pPr>
      <w:r w:rsidRPr="00305E8F">
        <w:rPr>
          <w:b/>
        </w:rPr>
        <w:t>9.3</w:t>
      </w:r>
      <w:r w:rsidR="00950E97" w:rsidRPr="00925CFB">
        <w:rPr>
          <w:rFonts w:hint="eastAsia"/>
          <w:b/>
        </w:rPr>
        <w:t>.</w:t>
      </w:r>
      <w:r w:rsidR="00925CFB">
        <w:rPr>
          <w:rFonts w:hint="eastAsia"/>
          <w:b/>
        </w:rPr>
        <w:t>5</w:t>
      </w:r>
      <w:r w:rsidR="00F660FF" w:rsidRPr="00F660FF">
        <w:rPr>
          <w:rFonts w:hint="eastAsia"/>
        </w:rPr>
        <w:t>地热能供暖</w:t>
      </w:r>
      <w:r w:rsidR="00950E97" w:rsidRPr="008A21B1">
        <w:rPr>
          <w:rFonts w:hint="eastAsia"/>
        </w:rPr>
        <w:t>系统工程竣工验收时应提供以下验收文件和资料：</w:t>
      </w:r>
    </w:p>
    <w:p w:rsidR="00950E97" w:rsidRPr="008A21B1" w:rsidRDefault="00950E97" w:rsidP="00605CEB">
      <w:pPr>
        <w:pStyle w:val="a8"/>
        <w:spacing w:line="360" w:lineRule="auto"/>
        <w:ind w:firstLine="480"/>
      </w:pPr>
      <w:r w:rsidRPr="008A21B1">
        <w:rPr>
          <w:rFonts w:hint="eastAsia"/>
        </w:rPr>
        <w:t xml:space="preserve">1. </w:t>
      </w:r>
      <w:r w:rsidRPr="008A21B1">
        <w:rPr>
          <w:rFonts w:hint="eastAsia"/>
        </w:rPr>
        <w:t>图纸会审记录、设计变更通知单和竣工图；</w:t>
      </w:r>
    </w:p>
    <w:p w:rsidR="00950E97" w:rsidRPr="008A21B1" w:rsidRDefault="00950E97" w:rsidP="00605CEB">
      <w:pPr>
        <w:pStyle w:val="a8"/>
        <w:spacing w:line="360" w:lineRule="auto"/>
        <w:ind w:firstLine="480"/>
      </w:pPr>
      <w:r w:rsidRPr="008A21B1">
        <w:rPr>
          <w:rFonts w:hint="eastAsia"/>
        </w:rPr>
        <w:lastRenderedPageBreak/>
        <w:t xml:space="preserve">2. </w:t>
      </w:r>
      <w:r w:rsidR="00952446" w:rsidRPr="008A21B1">
        <w:rPr>
          <w:rFonts w:hint="eastAsia"/>
        </w:rPr>
        <w:t>主要材料、设备和仪表的出厂合格证明及进场抽检试验报告；</w:t>
      </w:r>
    </w:p>
    <w:p w:rsidR="00952446" w:rsidRPr="008A21B1" w:rsidRDefault="00952446" w:rsidP="00605CEB">
      <w:pPr>
        <w:pStyle w:val="a8"/>
        <w:spacing w:line="360" w:lineRule="auto"/>
        <w:ind w:firstLine="480"/>
      </w:pPr>
      <w:r w:rsidRPr="008A21B1">
        <w:rPr>
          <w:rFonts w:hint="eastAsia"/>
        </w:rPr>
        <w:t xml:space="preserve">3. </w:t>
      </w:r>
      <w:r w:rsidRPr="008A21B1">
        <w:rPr>
          <w:rFonts w:hint="eastAsia"/>
        </w:rPr>
        <w:t>成孔（开沟）施工记录；</w:t>
      </w:r>
    </w:p>
    <w:p w:rsidR="00952446" w:rsidRPr="008A21B1" w:rsidRDefault="00952446" w:rsidP="00605CEB">
      <w:pPr>
        <w:pStyle w:val="a8"/>
        <w:spacing w:line="360" w:lineRule="auto"/>
        <w:ind w:firstLine="480"/>
      </w:pPr>
      <w:r w:rsidRPr="008A21B1">
        <w:rPr>
          <w:rFonts w:hint="eastAsia"/>
        </w:rPr>
        <w:t xml:space="preserve">4. </w:t>
      </w:r>
      <w:r w:rsidRPr="008A21B1">
        <w:rPr>
          <w:rFonts w:hint="eastAsia"/>
        </w:rPr>
        <w:t>成孔检测报告；</w:t>
      </w:r>
    </w:p>
    <w:p w:rsidR="00952446" w:rsidRPr="008A21B1" w:rsidRDefault="00952446" w:rsidP="00605CEB">
      <w:pPr>
        <w:pStyle w:val="a8"/>
        <w:spacing w:line="360" w:lineRule="auto"/>
        <w:ind w:firstLine="480"/>
      </w:pPr>
      <w:r w:rsidRPr="008A21B1">
        <w:rPr>
          <w:rFonts w:hint="eastAsia"/>
        </w:rPr>
        <w:t xml:space="preserve">5. </w:t>
      </w:r>
      <w:r w:rsidRPr="008A21B1">
        <w:rPr>
          <w:rFonts w:hint="eastAsia"/>
        </w:rPr>
        <w:t>回填施工记录；</w:t>
      </w:r>
    </w:p>
    <w:p w:rsidR="00952446" w:rsidRPr="008A21B1" w:rsidRDefault="00952446" w:rsidP="00605CEB">
      <w:pPr>
        <w:pStyle w:val="a8"/>
        <w:spacing w:line="360" w:lineRule="auto"/>
        <w:ind w:firstLine="480"/>
      </w:pPr>
      <w:r w:rsidRPr="008A21B1">
        <w:rPr>
          <w:rFonts w:hint="eastAsia"/>
        </w:rPr>
        <w:t xml:space="preserve">6. </w:t>
      </w:r>
      <w:r w:rsidRPr="008A21B1">
        <w:rPr>
          <w:rFonts w:hint="eastAsia"/>
        </w:rPr>
        <w:t>压力试验报告；</w:t>
      </w:r>
    </w:p>
    <w:p w:rsidR="00952446" w:rsidRPr="008A21B1" w:rsidRDefault="00952446" w:rsidP="00605CEB">
      <w:pPr>
        <w:pStyle w:val="a8"/>
        <w:spacing w:line="360" w:lineRule="auto"/>
        <w:ind w:firstLine="480"/>
      </w:pPr>
      <w:r w:rsidRPr="008A21B1">
        <w:rPr>
          <w:rFonts w:hint="eastAsia"/>
        </w:rPr>
        <w:t xml:space="preserve">7. </w:t>
      </w:r>
      <w:r w:rsidRPr="008A21B1">
        <w:rPr>
          <w:rFonts w:hint="eastAsia"/>
        </w:rPr>
        <w:t>隐蔽工程验收记录；</w:t>
      </w:r>
    </w:p>
    <w:p w:rsidR="00FE020B" w:rsidRPr="008A21B1" w:rsidRDefault="00952446" w:rsidP="00605CEB">
      <w:pPr>
        <w:pStyle w:val="a8"/>
        <w:spacing w:line="360" w:lineRule="auto"/>
        <w:ind w:firstLine="480"/>
      </w:pPr>
      <w:r w:rsidRPr="008A21B1">
        <w:rPr>
          <w:rFonts w:hint="eastAsia"/>
        </w:rPr>
        <w:t>8</w:t>
      </w:r>
      <w:r w:rsidR="00FE020B" w:rsidRPr="008A21B1">
        <w:rPr>
          <w:rFonts w:hint="eastAsia"/>
        </w:rPr>
        <w:t xml:space="preserve">. </w:t>
      </w:r>
      <w:r w:rsidR="00FE020B" w:rsidRPr="008A21B1">
        <w:rPr>
          <w:rFonts w:hint="eastAsia"/>
        </w:rPr>
        <w:t>设备单机试运行与调试记录；</w:t>
      </w:r>
    </w:p>
    <w:p w:rsidR="00FE020B" w:rsidRPr="008A21B1" w:rsidRDefault="00FE020B" w:rsidP="00605CEB">
      <w:pPr>
        <w:pStyle w:val="a8"/>
        <w:spacing w:line="360" w:lineRule="auto"/>
        <w:ind w:firstLine="480"/>
      </w:pPr>
      <w:r w:rsidRPr="008A21B1">
        <w:rPr>
          <w:rFonts w:hint="eastAsia"/>
        </w:rPr>
        <w:t xml:space="preserve">9. </w:t>
      </w:r>
      <w:r w:rsidRPr="008A21B1">
        <w:rPr>
          <w:rFonts w:hint="eastAsia"/>
        </w:rPr>
        <w:t>系统联合试运行与调试记录；</w:t>
      </w:r>
    </w:p>
    <w:p w:rsidR="00952446" w:rsidRPr="008A21B1" w:rsidRDefault="00FE020B" w:rsidP="00605CEB">
      <w:pPr>
        <w:pStyle w:val="a8"/>
        <w:spacing w:line="360" w:lineRule="auto"/>
        <w:ind w:firstLine="480"/>
      </w:pPr>
      <w:r w:rsidRPr="008A21B1">
        <w:rPr>
          <w:rFonts w:hint="eastAsia"/>
        </w:rPr>
        <w:t xml:space="preserve">10. </w:t>
      </w:r>
      <w:r w:rsidRPr="008A21B1">
        <w:rPr>
          <w:rFonts w:hint="eastAsia"/>
        </w:rPr>
        <w:t>其他相关文件。</w:t>
      </w:r>
    </w:p>
    <w:p w:rsidR="007C0CA7" w:rsidRPr="008A21B1" w:rsidRDefault="0036752C" w:rsidP="00605CEB">
      <w:pPr>
        <w:pStyle w:val="30"/>
        <w:spacing w:beforeLines="0" w:afterLines="0" w:line="360" w:lineRule="auto"/>
        <w:jc w:val="center"/>
      </w:pPr>
      <w:bookmarkStart w:id="29" w:name="_Toc524080268"/>
      <w:r>
        <w:rPr>
          <w:rFonts w:hint="eastAsia"/>
        </w:rPr>
        <w:t>9</w:t>
      </w:r>
      <w:r w:rsidR="00E32246" w:rsidRPr="008A21B1">
        <w:rPr>
          <w:rFonts w:hint="eastAsia"/>
        </w:rPr>
        <w:t>.</w:t>
      </w:r>
      <w:r>
        <w:rPr>
          <w:rFonts w:hint="eastAsia"/>
        </w:rPr>
        <w:t>4</w:t>
      </w:r>
      <w:r w:rsidR="00E32246" w:rsidRPr="008A21B1">
        <w:rPr>
          <w:rFonts w:hint="eastAsia"/>
        </w:rPr>
        <w:t>地热能供暖</w:t>
      </w:r>
      <w:r w:rsidR="00A561AB">
        <w:rPr>
          <w:rFonts w:hint="eastAsia"/>
        </w:rPr>
        <w:t>系统</w:t>
      </w:r>
      <w:r w:rsidR="00E32246" w:rsidRPr="008A21B1">
        <w:rPr>
          <w:rFonts w:hint="eastAsia"/>
        </w:rPr>
        <w:t>运行维护管理</w:t>
      </w:r>
      <w:bookmarkEnd w:id="29"/>
    </w:p>
    <w:p w:rsidR="00E5457A" w:rsidRDefault="00305E8F" w:rsidP="00346B00">
      <w:pPr>
        <w:pStyle w:val="a8"/>
        <w:spacing w:line="360" w:lineRule="auto"/>
        <w:ind w:firstLineChars="0" w:firstLine="0"/>
      </w:pPr>
      <w:r w:rsidRPr="00305E8F">
        <w:rPr>
          <w:b/>
        </w:rPr>
        <w:t>9.4</w:t>
      </w:r>
      <w:r w:rsidR="00FE020B" w:rsidRPr="00925CFB">
        <w:rPr>
          <w:rFonts w:hint="eastAsia"/>
          <w:b/>
        </w:rPr>
        <w:t xml:space="preserve">.1 </w:t>
      </w:r>
      <w:r w:rsidR="003D63F1">
        <w:rPr>
          <w:rFonts w:hint="eastAsia"/>
        </w:rPr>
        <w:t>地热能供暖</w:t>
      </w:r>
      <w:r w:rsidR="00FE020B" w:rsidRPr="008A21B1">
        <w:rPr>
          <w:rFonts w:hint="eastAsia"/>
        </w:rPr>
        <w:t>系统运行期间应进行系统运行状态参数监测</w:t>
      </w:r>
      <w:r w:rsidR="00346B00">
        <w:rPr>
          <w:rFonts w:hint="eastAsia"/>
        </w:rPr>
        <w:t>和控制</w:t>
      </w:r>
      <w:r w:rsidR="00E5457A">
        <w:rPr>
          <w:rFonts w:hint="eastAsia"/>
        </w:rPr>
        <w:t>。</w:t>
      </w:r>
      <w:r w:rsidR="00346B00">
        <w:rPr>
          <w:rFonts w:hint="eastAsia"/>
        </w:rPr>
        <w:t>系统的监测与系统控制设计应符合现行《民用建筑供暖通风与空气调节设计规范》</w:t>
      </w:r>
      <w:r w:rsidR="00346B00">
        <w:t>GB 50736</w:t>
      </w:r>
      <w:r w:rsidR="00346B00">
        <w:rPr>
          <w:rFonts w:hint="eastAsia"/>
        </w:rPr>
        <w:t>、《公共建筑节能设计标准》</w:t>
      </w:r>
      <w:r w:rsidR="00346B00">
        <w:t>GB 50189</w:t>
      </w:r>
      <w:r w:rsidR="00346B00">
        <w:rPr>
          <w:rFonts w:hint="eastAsia"/>
        </w:rPr>
        <w:t>、《智能建筑设计标准》</w:t>
      </w:r>
      <w:r w:rsidR="00346B00">
        <w:t>GB</w:t>
      </w:r>
      <w:r w:rsidR="0069493D">
        <w:t>/</w:t>
      </w:r>
      <w:r w:rsidR="0069493D">
        <w:rPr>
          <w:rFonts w:hint="eastAsia"/>
        </w:rPr>
        <w:t>T</w:t>
      </w:r>
      <w:r w:rsidR="00346B00">
        <w:t xml:space="preserve"> 50314</w:t>
      </w:r>
      <w:r w:rsidR="00346B00">
        <w:rPr>
          <w:rFonts w:hint="eastAsia"/>
        </w:rPr>
        <w:t>等标准的规定。</w:t>
      </w:r>
    </w:p>
    <w:p w:rsidR="00BF6759" w:rsidRPr="008A21B1" w:rsidRDefault="00305E8F" w:rsidP="00605CEB">
      <w:pPr>
        <w:pStyle w:val="a8"/>
        <w:spacing w:line="360" w:lineRule="auto"/>
        <w:ind w:firstLineChars="0" w:firstLine="0"/>
      </w:pPr>
      <w:r w:rsidRPr="00305E8F">
        <w:rPr>
          <w:b/>
        </w:rPr>
        <w:t>9.4</w:t>
      </w:r>
      <w:r w:rsidR="00BF6759" w:rsidRPr="00925CFB">
        <w:rPr>
          <w:rFonts w:hint="eastAsia"/>
          <w:b/>
        </w:rPr>
        <w:t>.</w:t>
      </w:r>
      <w:r w:rsidR="00925CFB">
        <w:rPr>
          <w:rFonts w:hint="eastAsia"/>
          <w:b/>
        </w:rPr>
        <w:t>2</w:t>
      </w:r>
      <w:r w:rsidR="00430345" w:rsidRPr="008A21B1">
        <w:rPr>
          <w:rFonts w:hint="eastAsia"/>
        </w:rPr>
        <w:t>地源热泵系统运行期间，应定时记录系统以下运行数据：</w:t>
      </w:r>
    </w:p>
    <w:p w:rsidR="00430345" w:rsidRPr="008A21B1" w:rsidRDefault="00430345" w:rsidP="00605CEB">
      <w:pPr>
        <w:pStyle w:val="a8"/>
        <w:spacing w:line="360" w:lineRule="auto"/>
        <w:ind w:firstLine="480"/>
      </w:pPr>
      <w:r w:rsidRPr="008A21B1">
        <w:rPr>
          <w:rFonts w:hint="eastAsia"/>
        </w:rPr>
        <w:t>1</w:t>
      </w:r>
      <w:r w:rsidRPr="008A21B1">
        <w:rPr>
          <w:rFonts w:hint="eastAsia"/>
        </w:rPr>
        <w:t>．地</w:t>
      </w:r>
      <w:proofErr w:type="gramStart"/>
      <w:r w:rsidRPr="008A21B1">
        <w:rPr>
          <w:rFonts w:hint="eastAsia"/>
        </w:rPr>
        <w:t>源侧供</w:t>
      </w:r>
      <w:proofErr w:type="gramEnd"/>
      <w:r w:rsidRPr="008A21B1">
        <w:rPr>
          <w:rFonts w:hint="eastAsia"/>
        </w:rPr>
        <w:t>/</w:t>
      </w:r>
      <w:r w:rsidRPr="008A21B1">
        <w:rPr>
          <w:rFonts w:hint="eastAsia"/>
        </w:rPr>
        <w:t>回水温度、流量、压力降值；</w:t>
      </w:r>
    </w:p>
    <w:p w:rsidR="00430345" w:rsidRPr="008A21B1" w:rsidRDefault="00430345" w:rsidP="00605CEB">
      <w:pPr>
        <w:pStyle w:val="a8"/>
        <w:spacing w:line="360" w:lineRule="auto"/>
        <w:ind w:firstLine="480"/>
      </w:pPr>
      <w:r w:rsidRPr="008A21B1">
        <w:rPr>
          <w:rFonts w:hint="eastAsia"/>
        </w:rPr>
        <w:t xml:space="preserve">2. </w:t>
      </w:r>
      <w:proofErr w:type="gramStart"/>
      <w:r w:rsidRPr="008A21B1">
        <w:rPr>
          <w:rFonts w:hint="eastAsia"/>
        </w:rPr>
        <w:t>用户侧供</w:t>
      </w:r>
      <w:proofErr w:type="gramEnd"/>
      <w:r w:rsidRPr="008A21B1">
        <w:rPr>
          <w:rFonts w:hint="eastAsia"/>
        </w:rPr>
        <w:t>/</w:t>
      </w:r>
      <w:r w:rsidRPr="008A21B1">
        <w:rPr>
          <w:rFonts w:hint="eastAsia"/>
        </w:rPr>
        <w:t>回水温度、流量、压力降值；</w:t>
      </w:r>
    </w:p>
    <w:p w:rsidR="00430345" w:rsidRPr="008A21B1" w:rsidRDefault="00430345" w:rsidP="00605CEB">
      <w:pPr>
        <w:pStyle w:val="a8"/>
        <w:spacing w:line="360" w:lineRule="auto"/>
        <w:ind w:firstLine="480"/>
      </w:pPr>
      <w:r w:rsidRPr="008A21B1">
        <w:rPr>
          <w:rFonts w:hint="eastAsia"/>
        </w:rPr>
        <w:t xml:space="preserve">3. </w:t>
      </w:r>
      <w:r w:rsidRPr="008A21B1">
        <w:rPr>
          <w:rFonts w:hint="eastAsia"/>
        </w:rPr>
        <w:t>热泵机组和水泵功率。</w:t>
      </w:r>
    </w:p>
    <w:p w:rsidR="00430345" w:rsidRPr="008A21B1" w:rsidRDefault="00305E8F" w:rsidP="00605CEB">
      <w:pPr>
        <w:pStyle w:val="a8"/>
        <w:spacing w:line="360" w:lineRule="auto"/>
        <w:ind w:firstLineChars="0" w:firstLine="0"/>
      </w:pPr>
      <w:r w:rsidRPr="00305E8F">
        <w:rPr>
          <w:b/>
        </w:rPr>
        <w:t>9.4</w:t>
      </w:r>
      <w:r w:rsidR="00430345" w:rsidRPr="00925CFB">
        <w:rPr>
          <w:rFonts w:hint="eastAsia"/>
          <w:b/>
        </w:rPr>
        <w:t>.</w:t>
      </w:r>
      <w:r w:rsidR="00925CFB">
        <w:rPr>
          <w:rFonts w:hint="eastAsia"/>
          <w:b/>
        </w:rPr>
        <w:t>3</w:t>
      </w:r>
      <w:r w:rsidR="00E87AB7" w:rsidRPr="008A21B1">
        <w:rPr>
          <w:rFonts w:hint="eastAsia"/>
        </w:rPr>
        <w:t>地埋管</w:t>
      </w:r>
      <w:r w:rsidR="00430345" w:rsidRPr="008A21B1">
        <w:rPr>
          <w:rFonts w:hint="eastAsia"/>
        </w:rPr>
        <w:t>地源热泵系统地温监测深度宜与换热孔深度一致，埋管区内部和外部宜分别设置监测孔，监测孔数量可根据换热孔数量、布置方式确定。</w:t>
      </w:r>
    </w:p>
    <w:p w:rsidR="00E87AB7" w:rsidRPr="008A21B1" w:rsidRDefault="00305E8F" w:rsidP="00605CEB">
      <w:pPr>
        <w:pStyle w:val="a8"/>
        <w:spacing w:line="360" w:lineRule="auto"/>
        <w:ind w:firstLineChars="0" w:firstLine="0"/>
      </w:pPr>
      <w:r w:rsidRPr="00305E8F">
        <w:rPr>
          <w:b/>
        </w:rPr>
        <w:t>9.4</w:t>
      </w:r>
      <w:r w:rsidR="00430345" w:rsidRPr="00925CFB">
        <w:rPr>
          <w:rFonts w:hint="eastAsia"/>
          <w:b/>
        </w:rPr>
        <w:t>.</w:t>
      </w:r>
      <w:r w:rsidR="00925CFB">
        <w:rPr>
          <w:rFonts w:hint="eastAsia"/>
          <w:b/>
        </w:rPr>
        <w:t>4</w:t>
      </w:r>
      <w:proofErr w:type="gramStart"/>
      <w:r w:rsidR="00E87AB7" w:rsidRPr="008A21B1">
        <w:rPr>
          <w:rFonts w:hint="eastAsia"/>
        </w:rPr>
        <w:t>开式</w:t>
      </w:r>
      <w:proofErr w:type="gramEnd"/>
      <w:r w:rsidR="00E87AB7" w:rsidRPr="008A21B1">
        <w:rPr>
          <w:rFonts w:hint="eastAsia"/>
        </w:rPr>
        <w:t>地表水地源热泵系统换热区水温的监测应符合以下要求</w:t>
      </w:r>
      <w:r w:rsidR="00E87AB7" w:rsidRPr="008A21B1">
        <w:rPr>
          <w:rFonts w:hint="eastAsia"/>
        </w:rPr>
        <w:t>:</w:t>
      </w:r>
    </w:p>
    <w:p w:rsidR="00E87AB7" w:rsidRPr="008A21B1" w:rsidRDefault="00E87AB7" w:rsidP="00605CEB">
      <w:pPr>
        <w:pStyle w:val="a8"/>
        <w:spacing w:line="360" w:lineRule="auto"/>
        <w:ind w:firstLine="480"/>
      </w:pPr>
      <w:r w:rsidRPr="008A21B1">
        <w:rPr>
          <w:rFonts w:hint="eastAsia"/>
        </w:rPr>
        <w:t xml:space="preserve">1. </w:t>
      </w:r>
      <w:r w:rsidRPr="008A21B1">
        <w:rPr>
          <w:rFonts w:hint="eastAsia"/>
        </w:rPr>
        <w:t>对于湖水，监测退水口</w:t>
      </w:r>
      <w:r w:rsidRPr="008A21B1">
        <w:rPr>
          <w:rFonts w:hint="eastAsia"/>
        </w:rPr>
        <w:t>30m</w:t>
      </w:r>
      <w:r w:rsidRPr="008A21B1">
        <w:rPr>
          <w:rFonts w:hint="eastAsia"/>
        </w:rPr>
        <w:t>范围内水温；</w:t>
      </w:r>
    </w:p>
    <w:p w:rsidR="00E87AB7" w:rsidRPr="008A21B1" w:rsidRDefault="00E87AB7" w:rsidP="00605CEB">
      <w:pPr>
        <w:pStyle w:val="a8"/>
        <w:spacing w:line="360" w:lineRule="auto"/>
        <w:ind w:firstLine="480"/>
      </w:pPr>
      <w:r w:rsidRPr="008A21B1">
        <w:rPr>
          <w:rFonts w:hint="eastAsia"/>
        </w:rPr>
        <w:t xml:space="preserve">2. </w:t>
      </w:r>
      <w:r w:rsidRPr="008A21B1">
        <w:rPr>
          <w:rFonts w:hint="eastAsia"/>
        </w:rPr>
        <w:t>对于</w:t>
      </w:r>
      <w:proofErr w:type="gramStart"/>
      <w:r w:rsidRPr="008A21B1">
        <w:rPr>
          <w:rFonts w:hint="eastAsia"/>
        </w:rPr>
        <w:t>非感潮河流</w:t>
      </w:r>
      <w:proofErr w:type="gramEnd"/>
      <w:r w:rsidRPr="008A21B1">
        <w:rPr>
          <w:rFonts w:hint="eastAsia"/>
        </w:rPr>
        <w:t>，监测退水口下游</w:t>
      </w:r>
      <w:r w:rsidRPr="008A21B1">
        <w:rPr>
          <w:rFonts w:hint="eastAsia"/>
        </w:rPr>
        <w:t>50m</w:t>
      </w:r>
      <w:r w:rsidRPr="008A21B1">
        <w:rPr>
          <w:rFonts w:hint="eastAsia"/>
        </w:rPr>
        <w:t>范围内水温；</w:t>
      </w:r>
    </w:p>
    <w:p w:rsidR="00E87AB7" w:rsidRPr="008A21B1" w:rsidRDefault="00E87AB7" w:rsidP="00605CEB">
      <w:pPr>
        <w:pStyle w:val="a8"/>
        <w:spacing w:line="360" w:lineRule="auto"/>
        <w:ind w:firstLine="480"/>
      </w:pPr>
      <w:r w:rsidRPr="008A21B1">
        <w:rPr>
          <w:rFonts w:hint="eastAsia"/>
        </w:rPr>
        <w:t xml:space="preserve">3. </w:t>
      </w:r>
      <w:r w:rsidRPr="008A21B1">
        <w:rPr>
          <w:rFonts w:hint="eastAsia"/>
        </w:rPr>
        <w:t>对于感潮水体，监测退水口上下游</w:t>
      </w:r>
      <w:r w:rsidRPr="008A21B1">
        <w:rPr>
          <w:rFonts w:hint="eastAsia"/>
        </w:rPr>
        <w:t>50m</w:t>
      </w:r>
      <w:r w:rsidRPr="008A21B1">
        <w:rPr>
          <w:rFonts w:hint="eastAsia"/>
        </w:rPr>
        <w:t>范围内水温。</w:t>
      </w:r>
    </w:p>
    <w:p w:rsidR="00E87AB7" w:rsidRPr="008A21B1" w:rsidRDefault="00305E8F" w:rsidP="00605CEB">
      <w:pPr>
        <w:pStyle w:val="a8"/>
        <w:spacing w:line="360" w:lineRule="auto"/>
        <w:ind w:firstLineChars="0" w:firstLine="0"/>
      </w:pPr>
      <w:r w:rsidRPr="00305E8F">
        <w:rPr>
          <w:b/>
        </w:rPr>
        <w:t>9.4</w:t>
      </w:r>
      <w:r w:rsidR="00E87AB7" w:rsidRPr="00925CFB">
        <w:rPr>
          <w:rFonts w:hint="eastAsia"/>
          <w:b/>
        </w:rPr>
        <w:t>.</w:t>
      </w:r>
      <w:r w:rsidR="00925CFB">
        <w:rPr>
          <w:rFonts w:hint="eastAsia"/>
          <w:b/>
        </w:rPr>
        <w:t>5</w:t>
      </w:r>
      <w:r w:rsidR="00E87AB7" w:rsidRPr="008A21B1">
        <w:rPr>
          <w:rFonts w:hint="eastAsia"/>
        </w:rPr>
        <w:t>闭式地表水地源热泵系统换热区水温的监测应符合以下要求</w:t>
      </w:r>
      <w:r w:rsidR="00E87AB7" w:rsidRPr="008A21B1">
        <w:rPr>
          <w:rFonts w:hint="eastAsia"/>
        </w:rPr>
        <w:t>:</w:t>
      </w:r>
    </w:p>
    <w:p w:rsidR="00E87AB7" w:rsidRPr="008A21B1" w:rsidRDefault="00E87AB7" w:rsidP="00605CEB">
      <w:pPr>
        <w:pStyle w:val="a8"/>
        <w:spacing w:line="360" w:lineRule="auto"/>
        <w:ind w:firstLine="480"/>
      </w:pPr>
      <w:r w:rsidRPr="008A21B1">
        <w:rPr>
          <w:rFonts w:hint="eastAsia"/>
        </w:rPr>
        <w:t xml:space="preserve">1. </w:t>
      </w:r>
      <w:r w:rsidRPr="008A21B1">
        <w:rPr>
          <w:rFonts w:hint="eastAsia"/>
        </w:rPr>
        <w:t>水温监测应不少于</w:t>
      </w:r>
      <w:r w:rsidRPr="008A21B1">
        <w:rPr>
          <w:rFonts w:hint="eastAsia"/>
        </w:rPr>
        <w:t>1</w:t>
      </w:r>
      <w:r w:rsidRPr="008A21B1">
        <w:rPr>
          <w:rFonts w:hint="eastAsia"/>
        </w:rPr>
        <w:t>个监测断面，监测断面应垂直于换热器延伸方向设置，每个断面测温点数量应不少于</w:t>
      </w:r>
      <w:r w:rsidRPr="008A21B1">
        <w:rPr>
          <w:rFonts w:hint="eastAsia"/>
        </w:rPr>
        <w:t>3</w:t>
      </w:r>
      <w:r w:rsidRPr="008A21B1">
        <w:rPr>
          <w:rFonts w:hint="eastAsia"/>
        </w:rPr>
        <w:t>个；</w:t>
      </w:r>
    </w:p>
    <w:p w:rsidR="00430345" w:rsidRPr="008A21B1" w:rsidRDefault="00E87AB7" w:rsidP="00605CEB">
      <w:pPr>
        <w:pStyle w:val="a8"/>
        <w:spacing w:line="360" w:lineRule="auto"/>
        <w:ind w:firstLine="480"/>
      </w:pPr>
      <w:r w:rsidRPr="008A21B1">
        <w:rPr>
          <w:rFonts w:hint="eastAsia"/>
        </w:rPr>
        <w:t xml:space="preserve">2. </w:t>
      </w:r>
      <w:r w:rsidRPr="008A21B1">
        <w:rPr>
          <w:rFonts w:hint="eastAsia"/>
        </w:rPr>
        <w:t>监测断面的位置根据水源水文条件、换热器形状和尺寸确定，测温点位置应固定。</w:t>
      </w:r>
    </w:p>
    <w:p w:rsidR="00E87AB7" w:rsidRPr="008A21B1" w:rsidRDefault="00305E8F" w:rsidP="00605CEB">
      <w:pPr>
        <w:pStyle w:val="a8"/>
        <w:spacing w:line="360" w:lineRule="auto"/>
        <w:ind w:firstLineChars="0" w:firstLine="0"/>
      </w:pPr>
      <w:r w:rsidRPr="00305E8F">
        <w:rPr>
          <w:b/>
        </w:rPr>
        <w:lastRenderedPageBreak/>
        <w:t>9.4</w:t>
      </w:r>
      <w:r w:rsidR="00E87AB7" w:rsidRPr="00925CFB">
        <w:rPr>
          <w:rFonts w:hint="eastAsia"/>
          <w:b/>
        </w:rPr>
        <w:t>.</w:t>
      </w:r>
      <w:r w:rsidR="00925CFB">
        <w:rPr>
          <w:rFonts w:hint="eastAsia"/>
          <w:b/>
        </w:rPr>
        <w:t>6</w:t>
      </w:r>
      <w:r w:rsidR="00DF74A0" w:rsidRPr="00DF74A0">
        <w:rPr>
          <w:rFonts w:hint="eastAsia"/>
        </w:rPr>
        <w:t>地下水地源热泵的回灌</w:t>
      </w:r>
      <w:r w:rsidR="00DF74A0">
        <w:rPr>
          <w:rFonts w:hint="eastAsia"/>
        </w:rPr>
        <w:t>井应设置水质取样口，定期监测回灌水水质，出现异常应立即停止使用</w:t>
      </w:r>
      <w:r w:rsidR="00E87AB7" w:rsidRPr="008A21B1">
        <w:rPr>
          <w:rFonts w:hint="eastAsia"/>
        </w:rPr>
        <w:t>。</w:t>
      </w:r>
    </w:p>
    <w:p w:rsidR="00C54A5B" w:rsidRDefault="00305E8F" w:rsidP="00605CEB">
      <w:pPr>
        <w:pStyle w:val="a8"/>
        <w:spacing w:line="360" w:lineRule="auto"/>
        <w:ind w:firstLineChars="0" w:firstLine="0"/>
      </w:pPr>
      <w:r w:rsidRPr="00305E8F">
        <w:rPr>
          <w:b/>
        </w:rPr>
        <w:t>9.4</w:t>
      </w:r>
      <w:r w:rsidR="00E87AB7" w:rsidRPr="00925CFB">
        <w:rPr>
          <w:rFonts w:hint="eastAsia"/>
          <w:b/>
        </w:rPr>
        <w:t>.</w:t>
      </w:r>
      <w:r w:rsidR="00925CFB">
        <w:rPr>
          <w:rFonts w:hint="eastAsia"/>
          <w:b/>
        </w:rPr>
        <w:t>7</w:t>
      </w:r>
      <w:r w:rsidR="00E87AB7" w:rsidRPr="008A21B1">
        <w:rPr>
          <w:rFonts w:hint="eastAsia"/>
        </w:rPr>
        <w:t>地下水地源热泵的热源井和回灌井应设置水位监测装置，当热源</w:t>
      </w:r>
      <w:proofErr w:type="gramStart"/>
      <w:r w:rsidR="00E87AB7" w:rsidRPr="008A21B1">
        <w:rPr>
          <w:rFonts w:hint="eastAsia"/>
        </w:rPr>
        <w:t>井水位</w:t>
      </w:r>
      <w:proofErr w:type="gramEnd"/>
      <w:r w:rsidR="00E87AB7" w:rsidRPr="008A21B1">
        <w:rPr>
          <w:rFonts w:hint="eastAsia"/>
        </w:rPr>
        <w:t>低于限定值时，应停止取水；当回灌井水位高于限定值时，宜及时进行回扬或洗井。</w:t>
      </w:r>
    </w:p>
    <w:p w:rsidR="00BF3490" w:rsidRDefault="00305E8F" w:rsidP="00BF3490">
      <w:pPr>
        <w:pStyle w:val="a8"/>
        <w:spacing w:line="360" w:lineRule="auto"/>
        <w:ind w:firstLineChars="0" w:firstLine="0"/>
      </w:pPr>
      <w:r w:rsidRPr="00305E8F">
        <w:rPr>
          <w:b/>
        </w:rPr>
        <w:t>9.4</w:t>
      </w:r>
      <w:r w:rsidR="00BF3490" w:rsidRPr="00925CFB">
        <w:rPr>
          <w:rFonts w:hint="eastAsia"/>
          <w:b/>
        </w:rPr>
        <w:t>.</w:t>
      </w:r>
      <w:r w:rsidR="00925CFB">
        <w:rPr>
          <w:rFonts w:hint="eastAsia"/>
          <w:b/>
        </w:rPr>
        <w:t>8</w:t>
      </w:r>
      <w:r w:rsidR="00BF3490">
        <w:rPr>
          <w:rFonts w:hint="eastAsia"/>
        </w:rPr>
        <w:t>中深层地热</w:t>
      </w:r>
      <w:r w:rsidR="00BB4CAA">
        <w:rPr>
          <w:rFonts w:hint="eastAsia"/>
        </w:rPr>
        <w:t>流体供暖</w:t>
      </w:r>
      <w:r w:rsidR="00BF3490">
        <w:rPr>
          <w:rFonts w:hint="eastAsia"/>
        </w:rPr>
        <w:t>系统应监测以下重要参数：</w:t>
      </w:r>
    </w:p>
    <w:p w:rsidR="00BF3490" w:rsidRDefault="00BF3490" w:rsidP="00BF3490">
      <w:pPr>
        <w:pStyle w:val="a8"/>
        <w:spacing w:line="360" w:lineRule="auto"/>
        <w:ind w:firstLine="480"/>
      </w:pPr>
      <w:r>
        <w:rPr>
          <w:rFonts w:hint="eastAsia"/>
        </w:rPr>
        <w:t xml:space="preserve">1. </w:t>
      </w:r>
      <w:proofErr w:type="gramStart"/>
      <w:r>
        <w:rPr>
          <w:rFonts w:hint="eastAsia"/>
        </w:rPr>
        <w:t>地热井供回水温度</w:t>
      </w:r>
      <w:proofErr w:type="gramEnd"/>
      <w:r>
        <w:rPr>
          <w:rFonts w:hint="eastAsia"/>
        </w:rPr>
        <w:t>和循环供回水温度；</w:t>
      </w:r>
    </w:p>
    <w:p w:rsidR="00BF3490" w:rsidRDefault="00BF3490" w:rsidP="00BF3490">
      <w:pPr>
        <w:pStyle w:val="a8"/>
        <w:spacing w:line="360" w:lineRule="auto"/>
        <w:ind w:firstLine="480"/>
      </w:pPr>
      <w:r>
        <w:rPr>
          <w:rFonts w:hint="eastAsia"/>
        </w:rPr>
        <w:t>2</w:t>
      </w:r>
      <w:r>
        <w:rPr>
          <w:rFonts w:hint="eastAsia"/>
        </w:rPr>
        <w:t>．地热流体侧流量和循环水侧流量；</w:t>
      </w:r>
    </w:p>
    <w:p w:rsidR="00BF3490" w:rsidRDefault="00BF3490" w:rsidP="00BF3490">
      <w:pPr>
        <w:pStyle w:val="a8"/>
        <w:spacing w:line="360" w:lineRule="auto"/>
        <w:ind w:firstLine="480"/>
      </w:pPr>
      <w:r>
        <w:rPr>
          <w:rFonts w:hint="eastAsia"/>
        </w:rPr>
        <w:t>3</w:t>
      </w:r>
      <w:r>
        <w:rPr>
          <w:rFonts w:hint="eastAsia"/>
        </w:rPr>
        <w:t>．地热供回水压力和循环供回水及补水压力；</w:t>
      </w:r>
    </w:p>
    <w:p w:rsidR="00BF3490" w:rsidRPr="008A21B1" w:rsidRDefault="00BF3490" w:rsidP="00BF3490">
      <w:pPr>
        <w:pStyle w:val="a8"/>
        <w:spacing w:line="360" w:lineRule="auto"/>
        <w:ind w:firstLine="480"/>
      </w:pPr>
      <w:r>
        <w:rPr>
          <w:rFonts w:hint="eastAsia"/>
        </w:rPr>
        <w:t>4</w:t>
      </w:r>
      <w:r>
        <w:rPr>
          <w:rFonts w:hint="eastAsia"/>
        </w:rPr>
        <w:t>．地热井的水位。</w:t>
      </w:r>
    </w:p>
    <w:p w:rsidR="00C83BB2" w:rsidRDefault="00305E8F" w:rsidP="00605CEB">
      <w:pPr>
        <w:pStyle w:val="a8"/>
        <w:spacing w:line="360" w:lineRule="auto"/>
        <w:ind w:firstLineChars="0" w:firstLine="0"/>
      </w:pPr>
      <w:r w:rsidRPr="00305E8F">
        <w:rPr>
          <w:b/>
        </w:rPr>
        <w:t>9.4</w:t>
      </w:r>
      <w:r w:rsidR="00C83BB2" w:rsidRPr="00925CFB">
        <w:rPr>
          <w:rFonts w:hint="eastAsia"/>
          <w:b/>
        </w:rPr>
        <w:t>.</w:t>
      </w:r>
      <w:r w:rsidR="00925CFB">
        <w:rPr>
          <w:rFonts w:hint="eastAsia"/>
          <w:b/>
        </w:rPr>
        <w:t>9</w:t>
      </w:r>
      <w:r w:rsidR="00716C40">
        <w:rPr>
          <w:rFonts w:hint="eastAsia"/>
        </w:rPr>
        <w:t>地热井</w:t>
      </w:r>
      <w:proofErr w:type="gramStart"/>
      <w:r w:rsidR="00716C40">
        <w:rPr>
          <w:rFonts w:hint="eastAsia"/>
        </w:rPr>
        <w:t>井泵应</w:t>
      </w:r>
      <w:proofErr w:type="gramEnd"/>
      <w:r w:rsidR="00716C40">
        <w:rPr>
          <w:rFonts w:hint="eastAsia"/>
        </w:rPr>
        <w:t>每年检修一次，当出现下列情况之一时，地热井</w:t>
      </w:r>
      <w:proofErr w:type="gramStart"/>
      <w:r w:rsidR="00716C40">
        <w:rPr>
          <w:rFonts w:hint="eastAsia"/>
        </w:rPr>
        <w:t>井泵应</w:t>
      </w:r>
      <w:proofErr w:type="gramEnd"/>
      <w:r w:rsidR="00716C40">
        <w:rPr>
          <w:rFonts w:hint="eastAsia"/>
        </w:rPr>
        <w:t>立即停止运行：</w:t>
      </w:r>
    </w:p>
    <w:p w:rsidR="00716C40" w:rsidRDefault="00716C40" w:rsidP="0022660B">
      <w:pPr>
        <w:pStyle w:val="a8"/>
        <w:spacing w:line="360" w:lineRule="auto"/>
        <w:ind w:firstLine="480"/>
      </w:pPr>
      <w:r>
        <w:rPr>
          <w:rFonts w:hint="eastAsia"/>
        </w:rPr>
        <w:t xml:space="preserve">1. </w:t>
      </w:r>
      <w:r>
        <w:rPr>
          <w:rFonts w:hint="eastAsia"/>
        </w:rPr>
        <w:t>井泵的</w:t>
      </w:r>
      <w:r w:rsidR="0022660B">
        <w:rPr>
          <w:rFonts w:hint="eastAsia"/>
        </w:rPr>
        <w:t>电压为额定值而电流超过电机额定电流值；</w:t>
      </w:r>
    </w:p>
    <w:p w:rsidR="0022660B" w:rsidRDefault="0022660B" w:rsidP="0022660B">
      <w:pPr>
        <w:pStyle w:val="a8"/>
        <w:spacing w:line="360" w:lineRule="auto"/>
        <w:ind w:firstLine="480"/>
      </w:pPr>
      <w:r>
        <w:rPr>
          <w:rFonts w:hint="eastAsia"/>
        </w:rPr>
        <w:t xml:space="preserve">2. </w:t>
      </w:r>
      <w:r>
        <w:rPr>
          <w:rFonts w:hint="eastAsia"/>
        </w:rPr>
        <w:t>出水量不正常，水中含砂量显著增加；</w:t>
      </w:r>
    </w:p>
    <w:p w:rsidR="0022660B" w:rsidRDefault="0022660B" w:rsidP="0022660B">
      <w:pPr>
        <w:pStyle w:val="a8"/>
        <w:spacing w:line="360" w:lineRule="auto"/>
        <w:ind w:firstLine="480"/>
      </w:pPr>
      <w:r>
        <w:rPr>
          <w:rFonts w:hint="eastAsia"/>
        </w:rPr>
        <w:t xml:space="preserve">3. </w:t>
      </w:r>
      <w:r>
        <w:rPr>
          <w:rFonts w:hint="eastAsia"/>
        </w:rPr>
        <w:t>机组有明显噪声和异常振动。</w:t>
      </w:r>
    </w:p>
    <w:p w:rsidR="00931CAA" w:rsidRPr="008A21B1" w:rsidRDefault="00305E8F" w:rsidP="00605CEB">
      <w:pPr>
        <w:pStyle w:val="a8"/>
        <w:spacing w:line="360" w:lineRule="auto"/>
        <w:ind w:firstLineChars="0" w:firstLine="0"/>
      </w:pPr>
      <w:r w:rsidRPr="00305E8F">
        <w:rPr>
          <w:b/>
        </w:rPr>
        <w:t>9.4</w:t>
      </w:r>
      <w:r w:rsidR="00931CAA" w:rsidRPr="00925CFB">
        <w:rPr>
          <w:rFonts w:hint="eastAsia"/>
          <w:b/>
        </w:rPr>
        <w:t>.</w:t>
      </w:r>
      <w:r w:rsidR="00BF3490" w:rsidRPr="00925CFB">
        <w:rPr>
          <w:rFonts w:hint="eastAsia"/>
          <w:b/>
        </w:rPr>
        <w:t>1</w:t>
      </w:r>
      <w:r w:rsidR="00925CFB">
        <w:rPr>
          <w:rFonts w:hint="eastAsia"/>
          <w:b/>
        </w:rPr>
        <w:t>0</w:t>
      </w:r>
      <w:r w:rsidR="00931CAA" w:rsidRPr="00931CAA">
        <w:rPr>
          <w:rFonts w:hint="eastAsia"/>
        </w:rPr>
        <w:t>运行管理部门应制定</w:t>
      </w:r>
      <w:r w:rsidR="00BF3490" w:rsidRPr="00BF3490">
        <w:rPr>
          <w:rFonts w:hint="eastAsia"/>
        </w:rPr>
        <w:t>地热供暖</w:t>
      </w:r>
      <w:r w:rsidR="00931CAA" w:rsidRPr="00931CAA">
        <w:rPr>
          <w:rFonts w:hint="eastAsia"/>
        </w:rPr>
        <w:t>系统运行管理制度、规范地热</w:t>
      </w:r>
      <w:r w:rsidR="00BF3490">
        <w:rPr>
          <w:rFonts w:hint="eastAsia"/>
        </w:rPr>
        <w:t>供暖</w:t>
      </w:r>
      <w:r w:rsidR="00931CAA" w:rsidRPr="00931CAA">
        <w:rPr>
          <w:rFonts w:hint="eastAsia"/>
        </w:rPr>
        <w:t>系统日常操作和维护管理。</w:t>
      </w:r>
    </w:p>
    <w:p w:rsidR="00931CAA" w:rsidRDefault="00305E8F" w:rsidP="00605CEB">
      <w:pPr>
        <w:pStyle w:val="a8"/>
        <w:spacing w:line="360" w:lineRule="auto"/>
        <w:ind w:firstLineChars="0" w:firstLine="0"/>
      </w:pPr>
      <w:r w:rsidRPr="00305E8F">
        <w:rPr>
          <w:b/>
        </w:rPr>
        <w:t>9.4</w:t>
      </w:r>
      <w:r w:rsidR="007F6D92" w:rsidRPr="00925CFB">
        <w:rPr>
          <w:rFonts w:hint="eastAsia"/>
          <w:b/>
        </w:rPr>
        <w:t>.1</w:t>
      </w:r>
      <w:r w:rsidR="00925CFB">
        <w:rPr>
          <w:rFonts w:hint="eastAsia"/>
          <w:b/>
        </w:rPr>
        <w:t>1</w:t>
      </w:r>
      <w:r w:rsidR="007F6D92" w:rsidRPr="008A21B1">
        <w:rPr>
          <w:rFonts w:hint="eastAsia"/>
        </w:rPr>
        <w:t>运行管理中应对机组、水泵、末端装置等的能耗及其它基础数据定期进行统计分析，优化运</w:t>
      </w:r>
      <w:r w:rsidR="0022660B">
        <w:rPr>
          <w:rFonts w:hint="eastAsia"/>
        </w:rPr>
        <w:t>行策略。</w:t>
      </w:r>
    </w:p>
    <w:p w:rsidR="00D82DC4" w:rsidRPr="00E83D80" w:rsidRDefault="00D82DC4" w:rsidP="00E83D80">
      <w:pPr>
        <w:spacing w:line="360" w:lineRule="auto"/>
        <w:rPr>
          <w:sz w:val="24"/>
        </w:rPr>
      </w:pPr>
    </w:p>
    <w:p w:rsidR="00D82DC4" w:rsidRPr="00305E8F" w:rsidRDefault="00D82DC4" w:rsidP="00E83D80">
      <w:pPr>
        <w:spacing w:line="360" w:lineRule="auto"/>
        <w:rPr>
          <w:sz w:val="24"/>
        </w:rPr>
      </w:pPr>
    </w:p>
    <w:p w:rsidR="00D82DC4" w:rsidRPr="00E83D80" w:rsidRDefault="00D82DC4" w:rsidP="00E83D80">
      <w:pPr>
        <w:spacing w:line="360" w:lineRule="auto"/>
        <w:rPr>
          <w:sz w:val="24"/>
        </w:rPr>
      </w:pPr>
    </w:p>
    <w:p w:rsidR="00D82DC4" w:rsidRPr="00E83D80" w:rsidRDefault="00D82DC4" w:rsidP="00E83D80">
      <w:pPr>
        <w:spacing w:line="360" w:lineRule="auto"/>
        <w:rPr>
          <w:sz w:val="24"/>
        </w:rPr>
      </w:pPr>
    </w:p>
    <w:p w:rsidR="00E83D80" w:rsidRDefault="00E83D80" w:rsidP="00E83D80">
      <w:pPr>
        <w:spacing w:line="360" w:lineRule="auto"/>
        <w:rPr>
          <w:sz w:val="24"/>
        </w:rPr>
      </w:pPr>
    </w:p>
    <w:p w:rsidR="005E1B6C" w:rsidRDefault="005E1B6C" w:rsidP="00E83D80">
      <w:pPr>
        <w:spacing w:line="360" w:lineRule="auto"/>
        <w:rPr>
          <w:sz w:val="24"/>
        </w:rPr>
      </w:pPr>
    </w:p>
    <w:p w:rsidR="005E1B6C" w:rsidRDefault="005E1B6C" w:rsidP="00E83D80">
      <w:pPr>
        <w:spacing w:line="360" w:lineRule="auto"/>
        <w:rPr>
          <w:sz w:val="24"/>
        </w:rPr>
      </w:pPr>
    </w:p>
    <w:p w:rsidR="005E1B6C" w:rsidRDefault="005E1B6C" w:rsidP="00E83D80">
      <w:pPr>
        <w:spacing w:line="360" w:lineRule="auto"/>
        <w:rPr>
          <w:sz w:val="24"/>
        </w:rPr>
      </w:pPr>
    </w:p>
    <w:p w:rsidR="005E1B6C" w:rsidRDefault="005E1B6C" w:rsidP="00E83D80">
      <w:pPr>
        <w:spacing w:line="360" w:lineRule="auto"/>
        <w:rPr>
          <w:sz w:val="24"/>
        </w:rPr>
      </w:pPr>
    </w:p>
    <w:p w:rsidR="005E1B6C" w:rsidRDefault="005E1B6C" w:rsidP="00E83D80">
      <w:pPr>
        <w:spacing w:line="360" w:lineRule="auto"/>
        <w:rPr>
          <w:sz w:val="24"/>
        </w:rPr>
      </w:pPr>
    </w:p>
    <w:p w:rsidR="002667BA" w:rsidRPr="008A21B1" w:rsidRDefault="0036752C" w:rsidP="00605CEB">
      <w:pPr>
        <w:pStyle w:val="20"/>
        <w:spacing w:beforeLines="0" w:afterLines="0" w:line="360" w:lineRule="auto"/>
        <w:rPr>
          <w:rFonts w:ascii="Times New Roman" w:eastAsia="宋体" w:hAnsi="Times New Roman"/>
          <w:sz w:val="24"/>
        </w:rPr>
      </w:pPr>
      <w:bookmarkStart w:id="30" w:name="_Toc524080269"/>
      <w:r>
        <w:rPr>
          <w:rFonts w:ascii="Times New Roman" w:eastAsia="宋体" w:hAnsi="Times New Roman" w:hint="eastAsia"/>
          <w:sz w:val="24"/>
        </w:rPr>
        <w:lastRenderedPageBreak/>
        <w:t>10</w:t>
      </w:r>
      <w:r w:rsidR="00E32246" w:rsidRPr="008A21B1">
        <w:rPr>
          <w:rFonts w:ascii="Times New Roman" w:eastAsia="宋体" w:hAnsi="Times New Roman" w:hint="eastAsia"/>
          <w:sz w:val="24"/>
        </w:rPr>
        <w:t>燃气供暖</w:t>
      </w:r>
      <w:bookmarkEnd w:id="30"/>
    </w:p>
    <w:p w:rsidR="002667BA" w:rsidRPr="008A21B1" w:rsidRDefault="0036752C" w:rsidP="00605CEB">
      <w:pPr>
        <w:pStyle w:val="30"/>
        <w:spacing w:beforeLines="0" w:afterLines="0" w:line="360" w:lineRule="auto"/>
        <w:jc w:val="center"/>
      </w:pPr>
      <w:bookmarkStart w:id="31" w:name="_Toc524080270"/>
      <w:r>
        <w:rPr>
          <w:rFonts w:hint="eastAsia"/>
        </w:rPr>
        <w:t>10</w:t>
      </w:r>
      <w:r w:rsidR="00E32246" w:rsidRPr="008A21B1">
        <w:rPr>
          <w:rFonts w:hint="eastAsia"/>
        </w:rPr>
        <w:t>.</w:t>
      </w:r>
      <w:r>
        <w:rPr>
          <w:rFonts w:hint="eastAsia"/>
        </w:rPr>
        <w:t>1</w:t>
      </w:r>
      <w:r w:rsidR="00E32246" w:rsidRPr="008A21B1">
        <w:rPr>
          <w:rFonts w:hint="eastAsia"/>
        </w:rPr>
        <w:t>燃气供暖</w:t>
      </w:r>
      <w:r w:rsidR="00A561AB">
        <w:rPr>
          <w:rFonts w:hint="eastAsia"/>
        </w:rPr>
        <w:t>系统</w:t>
      </w:r>
      <w:r w:rsidR="00E32246" w:rsidRPr="008A21B1">
        <w:rPr>
          <w:rFonts w:hint="eastAsia"/>
        </w:rPr>
        <w:t>设计</w:t>
      </w:r>
      <w:bookmarkEnd w:id="31"/>
    </w:p>
    <w:p w:rsidR="002667BA" w:rsidRDefault="00305E8F" w:rsidP="00605CEB">
      <w:pPr>
        <w:pStyle w:val="a8"/>
        <w:adjustRightInd w:val="0"/>
        <w:snapToGrid w:val="0"/>
        <w:spacing w:line="360" w:lineRule="auto"/>
        <w:ind w:firstLineChars="0" w:firstLine="0"/>
        <w:rPr>
          <w:kern w:val="0"/>
          <w:szCs w:val="22"/>
        </w:rPr>
      </w:pPr>
      <w:r w:rsidRPr="00305E8F">
        <w:rPr>
          <w:b/>
        </w:rPr>
        <w:t>10.1</w:t>
      </w:r>
      <w:r w:rsidR="009D36AE" w:rsidRPr="00925CFB">
        <w:rPr>
          <w:rFonts w:hint="eastAsia"/>
          <w:b/>
        </w:rPr>
        <w:t>.1</w:t>
      </w:r>
      <w:r w:rsidR="00CD3A08">
        <w:rPr>
          <w:rFonts w:hint="eastAsia"/>
          <w:kern w:val="0"/>
          <w:szCs w:val="22"/>
        </w:rPr>
        <w:t>燃气锅炉房</w:t>
      </w:r>
      <w:proofErr w:type="gramStart"/>
      <w:r w:rsidR="00CD3A08">
        <w:rPr>
          <w:rFonts w:hint="eastAsia"/>
          <w:kern w:val="0"/>
          <w:szCs w:val="22"/>
        </w:rPr>
        <w:t>宜独立</w:t>
      </w:r>
      <w:proofErr w:type="gramEnd"/>
      <w:r w:rsidR="00CD3A08">
        <w:rPr>
          <w:rFonts w:hint="eastAsia"/>
          <w:kern w:val="0"/>
          <w:szCs w:val="22"/>
        </w:rPr>
        <w:t>建造，设置在建筑外的专用房间内，</w:t>
      </w:r>
      <w:r w:rsidR="0068611C" w:rsidRPr="008A21B1">
        <w:rPr>
          <w:rFonts w:hint="eastAsia"/>
          <w:kern w:val="0"/>
          <w:szCs w:val="22"/>
        </w:rPr>
        <w:t>燃用密度比空气大的燃气的锅炉，不应设置在半地下</w:t>
      </w:r>
      <w:proofErr w:type="gramStart"/>
      <w:r w:rsidR="0068611C" w:rsidRPr="008A21B1">
        <w:rPr>
          <w:rFonts w:hint="eastAsia"/>
          <w:kern w:val="0"/>
          <w:szCs w:val="22"/>
        </w:rPr>
        <w:t>一</w:t>
      </w:r>
      <w:proofErr w:type="gramEnd"/>
      <w:r w:rsidR="0068611C" w:rsidRPr="008A21B1">
        <w:rPr>
          <w:rFonts w:hint="eastAsia"/>
          <w:kern w:val="0"/>
          <w:szCs w:val="22"/>
        </w:rPr>
        <w:t>地下建、构筑物内。</w:t>
      </w:r>
    </w:p>
    <w:p w:rsidR="00CD3A08" w:rsidRDefault="00305E8F" w:rsidP="00605CEB">
      <w:pPr>
        <w:pStyle w:val="a8"/>
        <w:adjustRightInd w:val="0"/>
        <w:snapToGrid w:val="0"/>
        <w:spacing w:line="360" w:lineRule="auto"/>
        <w:ind w:firstLineChars="0" w:firstLine="0"/>
        <w:rPr>
          <w:kern w:val="0"/>
          <w:szCs w:val="22"/>
        </w:rPr>
      </w:pPr>
      <w:r w:rsidRPr="00305E8F">
        <w:rPr>
          <w:b/>
        </w:rPr>
        <w:t>10.1</w:t>
      </w:r>
      <w:r w:rsidR="00CD3A08" w:rsidRPr="00925CFB">
        <w:rPr>
          <w:rFonts w:hint="eastAsia"/>
          <w:b/>
        </w:rPr>
        <w:t>.2</w:t>
      </w:r>
      <w:r w:rsidR="0068611C">
        <w:rPr>
          <w:rFonts w:hint="eastAsia"/>
          <w:kern w:val="0"/>
          <w:szCs w:val="22"/>
        </w:rPr>
        <w:t>燃气锅炉的容量应符合现行国家标准</w:t>
      </w:r>
      <w:proofErr w:type="gramStart"/>
      <w:r w:rsidR="0068611C">
        <w:rPr>
          <w:rFonts w:hint="eastAsia"/>
          <w:kern w:val="0"/>
          <w:szCs w:val="22"/>
        </w:rPr>
        <w:t>《</w:t>
      </w:r>
      <w:r w:rsidR="0068611C" w:rsidRPr="0068611C">
        <w:rPr>
          <w:rFonts w:hint="eastAsia"/>
          <w:kern w:val="0"/>
          <w:szCs w:val="22"/>
        </w:rPr>
        <w:t>《</w:t>
      </w:r>
      <w:proofErr w:type="gramEnd"/>
      <w:r w:rsidR="0068611C" w:rsidRPr="0068611C">
        <w:rPr>
          <w:rFonts w:hint="eastAsia"/>
          <w:kern w:val="0"/>
          <w:szCs w:val="22"/>
        </w:rPr>
        <w:t>锅炉房设计规范</w:t>
      </w:r>
      <w:proofErr w:type="gramStart"/>
      <w:r w:rsidR="0068611C" w:rsidRPr="0068611C">
        <w:rPr>
          <w:rFonts w:hint="eastAsia"/>
          <w:kern w:val="0"/>
          <w:szCs w:val="22"/>
        </w:rPr>
        <w:t>》</w:t>
      </w:r>
      <w:proofErr w:type="gramEnd"/>
      <w:r w:rsidR="0068611C" w:rsidRPr="0068611C">
        <w:rPr>
          <w:rFonts w:hint="eastAsia"/>
          <w:kern w:val="0"/>
          <w:szCs w:val="22"/>
        </w:rPr>
        <w:t>GB50041</w:t>
      </w:r>
      <w:r w:rsidR="0068611C">
        <w:rPr>
          <w:rFonts w:hint="eastAsia"/>
          <w:kern w:val="0"/>
          <w:szCs w:val="22"/>
        </w:rPr>
        <w:t>的规定。锅炉的台数了容量应按所有运行锅炉在额度热功率时，能满足锅炉房最大计算热负荷。</w:t>
      </w:r>
    </w:p>
    <w:p w:rsidR="002667BA" w:rsidRPr="008A21B1" w:rsidRDefault="00305E8F" w:rsidP="00605CEB">
      <w:pPr>
        <w:pStyle w:val="a8"/>
        <w:adjustRightInd w:val="0"/>
        <w:snapToGrid w:val="0"/>
        <w:spacing w:line="360" w:lineRule="auto"/>
        <w:ind w:firstLineChars="0" w:firstLine="0"/>
        <w:rPr>
          <w:kern w:val="0"/>
          <w:szCs w:val="22"/>
        </w:rPr>
      </w:pPr>
      <w:r w:rsidRPr="00305E8F">
        <w:rPr>
          <w:b/>
        </w:rPr>
        <w:t>10.1</w:t>
      </w:r>
      <w:r w:rsidR="00663DA3" w:rsidRPr="00925CFB">
        <w:rPr>
          <w:b/>
        </w:rPr>
        <w:t>.</w:t>
      </w:r>
      <w:r w:rsidR="00663DA3" w:rsidRPr="00925CFB">
        <w:rPr>
          <w:rFonts w:hint="eastAsia"/>
          <w:b/>
        </w:rPr>
        <w:t>3</w:t>
      </w:r>
      <w:r w:rsidR="00E32246" w:rsidRPr="008A21B1">
        <w:rPr>
          <w:rFonts w:hint="eastAsia"/>
          <w:kern w:val="0"/>
          <w:szCs w:val="22"/>
        </w:rPr>
        <w:t>燃气锅炉房设计，应对气体燃料的易爆性、毒性和腐蚀性等采取有效措施。</w:t>
      </w:r>
      <w:r w:rsidR="00F6092F" w:rsidRPr="008A21B1">
        <w:rPr>
          <w:rFonts w:hint="eastAsia"/>
          <w:kern w:val="0"/>
          <w:szCs w:val="22"/>
        </w:rPr>
        <w:t>减轻废气、废水、废渣和噪声对环境的影响，排出的有害物和噪声应符合有关标准、规范的规定</w:t>
      </w:r>
    </w:p>
    <w:p w:rsidR="002667BA" w:rsidRPr="008A21B1" w:rsidRDefault="00305E8F" w:rsidP="00605CEB">
      <w:pPr>
        <w:pStyle w:val="a8"/>
        <w:adjustRightInd w:val="0"/>
        <w:snapToGrid w:val="0"/>
        <w:spacing w:line="360" w:lineRule="auto"/>
        <w:ind w:firstLineChars="0" w:firstLine="0"/>
        <w:rPr>
          <w:kern w:val="0"/>
          <w:szCs w:val="22"/>
        </w:rPr>
      </w:pPr>
      <w:r w:rsidRPr="00305E8F">
        <w:rPr>
          <w:b/>
        </w:rPr>
        <w:t>10.1</w:t>
      </w:r>
      <w:r w:rsidR="00D46264" w:rsidRPr="00925CFB">
        <w:rPr>
          <w:b/>
        </w:rPr>
        <w:t>.</w:t>
      </w:r>
      <w:r w:rsidR="00265EAF">
        <w:rPr>
          <w:rFonts w:hint="eastAsia"/>
          <w:b/>
        </w:rPr>
        <w:t>4</w:t>
      </w:r>
      <w:r w:rsidR="00E32246" w:rsidRPr="008A21B1">
        <w:rPr>
          <w:rFonts w:hint="eastAsia"/>
          <w:kern w:val="0"/>
          <w:szCs w:val="22"/>
        </w:rPr>
        <w:t>燃气锅炉房的烟道和烟囱应采用钢制或钢筋混凝土构筑。</w:t>
      </w:r>
    </w:p>
    <w:p w:rsidR="009D36AE" w:rsidRDefault="00305E8F" w:rsidP="00605CEB">
      <w:pPr>
        <w:pStyle w:val="a8"/>
        <w:adjustRightInd w:val="0"/>
        <w:snapToGrid w:val="0"/>
        <w:spacing w:line="360" w:lineRule="auto"/>
        <w:ind w:firstLineChars="0" w:firstLine="0"/>
        <w:rPr>
          <w:kern w:val="0"/>
          <w:szCs w:val="22"/>
        </w:rPr>
      </w:pPr>
      <w:r w:rsidRPr="00305E8F">
        <w:rPr>
          <w:b/>
        </w:rPr>
        <w:t>10.1</w:t>
      </w:r>
      <w:r w:rsidR="00D46264" w:rsidRPr="00925CFB">
        <w:rPr>
          <w:b/>
        </w:rPr>
        <w:t>.</w:t>
      </w:r>
      <w:r w:rsidR="009B6370">
        <w:rPr>
          <w:rFonts w:hint="eastAsia"/>
          <w:b/>
        </w:rPr>
        <w:t>5</w:t>
      </w:r>
      <w:r w:rsidR="009D36AE">
        <w:rPr>
          <w:rFonts w:hint="eastAsia"/>
          <w:kern w:val="0"/>
          <w:szCs w:val="22"/>
        </w:rPr>
        <w:t>锅炉房内</w:t>
      </w:r>
      <w:r w:rsidR="009D36AE" w:rsidRPr="009D36AE">
        <w:rPr>
          <w:rFonts w:hint="eastAsia"/>
          <w:kern w:val="0"/>
          <w:szCs w:val="22"/>
        </w:rPr>
        <w:t>燃气管道</w:t>
      </w:r>
      <w:r w:rsidR="009B6370" w:rsidRPr="009B6370">
        <w:rPr>
          <w:rFonts w:hint="eastAsia"/>
          <w:kern w:val="0"/>
          <w:szCs w:val="22"/>
        </w:rPr>
        <w:t>不应穿过易燃或易爆品仓库、配电室、变电室、电缆沟、通风沟、风道、烟道和易使管道腐蚀的场所</w:t>
      </w:r>
      <w:r w:rsidR="009B6370">
        <w:rPr>
          <w:rFonts w:hint="eastAsia"/>
          <w:kern w:val="0"/>
          <w:szCs w:val="22"/>
        </w:rPr>
        <w:t>，燃气管道设计</w:t>
      </w:r>
      <w:r w:rsidR="009D36AE" w:rsidRPr="009D36AE">
        <w:rPr>
          <w:rFonts w:hint="eastAsia"/>
          <w:kern w:val="0"/>
          <w:szCs w:val="22"/>
        </w:rPr>
        <w:t>应符合现行国家标准《城镇燃气设计规范》</w:t>
      </w:r>
      <w:r w:rsidR="009D36AE" w:rsidRPr="009D36AE">
        <w:rPr>
          <w:rFonts w:hint="eastAsia"/>
          <w:kern w:val="0"/>
          <w:szCs w:val="22"/>
        </w:rPr>
        <w:t>GB50028</w:t>
      </w:r>
      <w:r w:rsidR="009D36AE" w:rsidRPr="009D36AE">
        <w:rPr>
          <w:rFonts w:hint="eastAsia"/>
          <w:kern w:val="0"/>
          <w:szCs w:val="22"/>
        </w:rPr>
        <w:t>和《工业金属管道设计规范》</w:t>
      </w:r>
      <w:r w:rsidR="009D36AE" w:rsidRPr="009D36AE">
        <w:rPr>
          <w:rFonts w:hint="eastAsia"/>
          <w:kern w:val="0"/>
          <w:szCs w:val="22"/>
        </w:rPr>
        <w:t>GB50316</w:t>
      </w:r>
      <w:r w:rsidR="009D36AE">
        <w:rPr>
          <w:rFonts w:hint="eastAsia"/>
          <w:kern w:val="0"/>
          <w:szCs w:val="22"/>
        </w:rPr>
        <w:t>、</w:t>
      </w:r>
      <w:r w:rsidR="009D36AE" w:rsidRPr="008A21B1">
        <w:rPr>
          <w:rFonts w:hint="eastAsia"/>
          <w:kern w:val="0"/>
          <w:szCs w:val="22"/>
        </w:rPr>
        <w:t>《工业企业煤气安全规程》</w:t>
      </w:r>
      <w:r w:rsidR="009D36AE" w:rsidRPr="009D36AE">
        <w:rPr>
          <w:kern w:val="0"/>
          <w:szCs w:val="22"/>
        </w:rPr>
        <w:t>GB 6222</w:t>
      </w:r>
      <w:r w:rsidR="009D36AE" w:rsidRPr="008A21B1">
        <w:rPr>
          <w:rFonts w:hint="eastAsia"/>
          <w:kern w:val="0"/>
          <w:szCs w:val="22"/>
        </w:rPr>
        <w:t>的</w:t>
      </w:r>
      <w:proofErr w:type="gramStart"/>
      <w:r w:rsidR="009D36AE" w:rsidRPr="009D36AE">
        <w:rPr>
          <w:rFonts w:hint="eastAsia"/>
          <w:kern w:val="0"/>
          <w:szCs w:val="22"/>
        </w:rPr>
        <w:t>的</w:t>
      </w:r>
      <w:proofErr w:type="gramEnd"/>
      <w:r w:rsidR="009D36AE" w:rsidRPr="009D36AE">
        <w:rPr>
          <w:rFonts w:hint="eastAsia"/>
          <w:kern w:val="0"/>
          <w:szCs w:val="22"/>
        </w:rPr>
        <w:t>有关规定。</w:t>
      </w:r>
    </w:p>
    <w:p w:rsidR="00F6092F" w:rsidRDefault="00305E8F" w:rsidP="00605CEB">
      <w:pPr>
        <w:pStyle w:val="a8"/>
        <w:adjustRightInd w:val="0"/>
        <w:snapToGrid w:val="0"/>
        <w:spacing w:line="360" w:lineRule="auto"/>
        <w:ind w:firstLineChars="0" w:firstLine="0"/>
        <w:rPr>
          <w:kern w:val="0"/>
          <w:szCs w:val="22"/>
        </w:rPr>
      </w:pPr>
      <w:r w:rsidRPr="00305E8F">
        <w:rPr>
          <w:b/>
        </w:rPr>
        <w:t>10.1</w:t>
      </w:r>
      <w:r w:rsidR="00F6092F" w:rsidRPr="00925CFB">
        <w:rPr>
          <w:rFonts w:hint="eastAsia"/>
          <w:b/>
        </w:rPr>
        <w:t>.</w:t>
      </w:r>
      <w:r w:rsidR="009B6370">
        <w:rPr>
          <w:rFonts w:hint="eastAsia"/>
          <w:b/>
        </w:rPr>
        <w:t>6</w:t>
      </w:r>
      <w:r w:rsidR="00F6092F" w:rsidRPr="008A21B1">
        <w:rPr>
          <w:rFonts w:hint="eastAsia"/>
          <w:kern w:val="0"/>
          <w:szCs w:val="22"/>
        </w:rPr>
        <w:t>燃气质量要求、贮配、净化和调压站设计等，应符合现行国家标准《城镇燃气设计规范》</w:t>
      </w:r>
      <w:r w:rsidR="00F6092F" w:rsidRPr="008A21B1">
        <w:rPr>
          <w:rFonts w:hint="eastAsia"/>
          <w:kern w:val="0"/>
          <w:szCs w:val="22"/>
        </w:rPr>
        <w:t>GB50028</w:t>
      </w:r>
      <w:r w:rsidR="00F6092F" w:rsidRPr="008A21B1">
        <w:rPr>
          <w:rFonts w:hint="eastAsia"/>
          <w:kern w:val="0"/>
          <w:szCs w:val="22"/>
        </w:rPr>
        <w:t>的有关规定。锅炉房燃气系统宜采低压（小于</w:t>
      </w:r>
      <w:r w:rsidR="00F6092F" w:rsidRPr="008A21B1">
        <w:rPr>
          <w:rFonts w:hint="eastAsia"/>
          <w:kern w:val="0"/>
          <w:szCs w:val="22"/>
        </w:rPr>
        <w:t>5kPa</w:t>
      </w:r>
      <w:r w:rsidR="00F6092F" w:rsidRPr="008A21B1">
        <w:rPr>
          <w:rFonts w:hint="eastAsia"/>
          <w:kern w:val="0"/>
          <w:szCs w:val="22"/>
        </w:rPr>
        <w:t>）和中压（</w:t>
      </w:r>
      <w:r w:rsidR="00F6092F" w:rsidRPr="008A21B1">
        <w:rPr>
          <w:rFonts w:hint="eastAsia"/>
          <w:kern w:val="0"/>
          <w:szCs w:val="22"/>
        </w:rPr>
        <w:t>5</w:t>
      </w:r>
      <w:r w:rsidR="00F6092F" w:rsidRPr="008A21B1">
        <w:rPr>
          <w:rFonts w:hint="eastAsia"/>
          <w:kern w:val="0"/>
          <w:szCs w:val="22"/>
        </w:rPr>
        <w:t>～</w:t>
      </w:r>
      <w:r w:rsidR="00F6092F" w:rsidRPr="008A21B1">
        <w:rPr>
          <w:rFonts w:hint="eastAsia"/>
          <w:kern w:val="0"/>
          <w:szCs w:val="22"/>
        </w:rPr>
        <w:t>150kPa</w:t>
      </w:r>
      <w:r w:rsidR="00F6092F" w:rsidRPr="008A21B1">
        <w:rPr>
          <w:rFonts w:hint="eastAsia"/>
          <w:kern w:val="0"/>
          <w:szCs w:val="22"/>
        </w:rPr>
        <w:t>）系统，不宜采用高压（</w:t>
      </w:r>
      <w:r w:rsidR="00F6092F" w:rsidRPr="008A21B1">
        <w:rPr>
          <w:rFonts w:hint="eastAsia"/>
          <w:kern w:val="0"/>
          <w:szCs w:val="22"/>
        </w:rPr>
        <w:t>0.3</w:t>
      </w:r>
      <w:r w:rsidR="00F6092F" w:rsidRPr="008A21B1">
        <w:rPr>
          <w:rFonts w:hint="eastAsia"/>
          <w:kern w:val="0"/>
          <w:szCs w:val="22"/>
        </w:rPr>
        <w:t>～</w:t>
      </w:r>
      <w:r w:rsidR="00F6092F" w:rsidRPr="008A21B1">
        <w:rPr>
          <w:rFonts w:hint="eastAsia"/>
          <w:kern w:val="0"/>
          <w:szCs w:val="22"/>
        </w:rPr>
        <w:t>0.8MPa</w:t>
      </w:r>
      <w:r w:rsidR="00F6092F" w:rsidRPr="008A21B1">
        <w:rPr>
          <w:rFonts w:hint="eastAsia"/>
          <w:kern w:val="0"/>
          <w:szCs w:val="22"/>
        </w:rPr>
        <w:t>）系统。</w:t>
      </w:r>
    </w:p>
    <w:p w:rsidR="00F6092F" w:rsidRDefault="00305E8F" w:rsidP="00605CEB">
      <w:pPr>
        <w:pStyle w:val="a8"/>
        <w:adjustRightInd w:val="0"/>
        <w:snapToGrid w:val="0"/>
        <w:spacing w:line="360" w:lineRule="auto"/>
        <w:ind w:firstLineChars="0" w:firstLine="0"/>
        <w:rPr>
          <w:kern w:val="0"/>
          <w:szCs w:val="22"/>
        </w:rPr>
      </w:pPr>
      <w:r w:rsidRPr="00305E8F">
        <w:rPr>
          <w:b/>
        </w:rPr>
        <w:t>10.1</w:t>
      </w:r>
      <w:r w:rsidR="00F6092F" w:rsidRPr="00925CFB">
        <w:rPr>
          <w:rFonts w:hint="eastAsia"/>
          <w:b/>
        </w:rPr>
        <w:t>.</w:t>
      </w:r>
      <w:r w:rsidR="009B6370">
        <w:rPr>
          <w:rFonts w:hint="eastAsia"/>
          <w:b/>
        </w:rPr>
        <w:t>7</w:t>
      </w:r>
      <w:r w:rsidR="00F6092F" w:rsidRPr="00F6092F">
        <w:rPr>
          <w:rFonts w:hint="eastAsia"/>
          <w:kern w:val="0"/>
          <w:szCs w:val="22"/>
        </w:rPr>
        <w:t>锅炉房的供电负荷级别和供电方式，应根据工艺要求、锅炉容量、热负荷的重要性和环境特征等因素，按现行</w:t>
      </w:r>
      <w:r w:rsidR="00F6092F">
        <w:rPr>
          <w:rFonts w:hint="eastAsia"/>
          <w:kern w:val="0"/>
          <w:szCs w:val="22"/>
        </w:rPr>
        <w:t>国家</w:t>
      </w:r>
      <w:r w:rsidR="00F6092F" w:rsidRPr="00F6092F">
        <w:rPr>
          <w:rFonts w:hint="eastAsia"/>
          <w:kern w:val="0"/>
          <w:szCs w:val="22"/>
        </w:rPr>
        <w:t>标准《供配电系统设计规范》</w:t>
      </w:r>
      <w:r w:rsidR="00F6092F" w:rsidRPr="00F6092F">
        <w:rPr>
          <w:rFonts w:hint="eastAsia"/>
          <w:kern w:val="0"/>
          <w:szCs w:val="22"/>
        </w:rPr>
        <w:t>GB50052</w:t>
      </w:r>
      <w:r w:rsidR="00F6092F" w:rsidRPr="00F6092F">
        <w:rPr>
          <w:rFonts w:hint="eastAsia"/>
          <w:kern w:val="0"/>
          <w:szCs w:val="22"/>
        </w:rPr>
        <w:t>的有关规定确定。</w:t>
      </w:r>
    </w:p>
    <w:p w:rsidR="00F6092F" w:rsidRPr="00F6092F" w:rsidRDefault="00305E8F" w:rsidP="00605CEB">
      <w:pPr>
        <w:pStyle w:val="a8"/>
        <w:adjustRightInd w:val="0"/>
        <w:snapToGrid w:val="0"/>
        <w:spacing w:line="360" w:lineRule="auto"/>
        <w:ind w:firstLineChars="0" w:firstLine="0"/>
        <w:rPr>
          <w:kern w:val="0"/>
          <w:szCs w:val="22"/>
        </w:rPr>
      </w:pPr>
      <w:r w:rsidRPr="00305E8F">
        <w:rPr>
          <w:b/>
        </w:rPr>
        <w:t>10.1</w:t>
      </w:r>
      <w:r w:rsidR="00F6092F" w:rsidRPr="00925CFB">
        <w:rPr>
          <w:rFonts w:hint="eastAsia"/>
          <w:b/>
        </w:rPr>
        <w:t>.</w:t>
      </w:r>
      <w:r w:rsidR="009B6370">
        <w:rPr>
          <w:rFonts w:hint="eastAsia"/>
          <w:b/>
        </w:rPr>
        <w:t>8</w:t>
      </w:r>
      <w:r w:rsidR="00F6092F" w:rsidRPr="00F6092F">
        <w:rPr>
          <w:rFonts w:hint="eastAsia"/>
          <w:kern w:val="0"/>
          <w:szCs w:val="22"/>
        </w:rPr>
        <w:t>燃气锅炉应装设熄火保护装置，并尽量装设点火程序控制装置</w:t>
      </w:r>
    </w:p>
    <w:p w:rsidR="001F24B8" w:rsidRPr="008A21B1" w:rsidRDefault="00305E8F" w:rsidP="001F24B8">
      <w:pPr>
        <w:autoSpaceDE w:val="0"/>
        <w:autoSpaceDN w:val="0"/>
        <w:adjustRightInd w:val="0"/>
        <w:snapToGrid w:val="0"/>
        <w:spacing w:line="360" w:lineRule="auto"/>
        <w:rPr>
          <w:kern w:val="0"/>
          <w:sz w:val="24"/>
          <w:szCs w:val="22"/>
        </w:rPr>
      </w:pPr>
      <w:r w:rsidRPr="00305E8F">
        <w:rPr>
          <w:b/>
          <w:sz w:val="24"/>
        </w:rPr>
        <w:t>10.1</w:t>
      </w:r>
      <w:r w:rsidR="001F24B8" w:rsidRPr="00925CFB">
        <w:rPr>
          <w:rFonts w:hint="eastAsia"/>
          <w:b/>
          <w:sz w:val="24"/>
        </w:rPr>
        <w:t>.</w:t>
      </w:r>
      <w:r w:rsidR="009B6370">
        <w:rPr>
          <w:rFonts w:hint="eastAsia"/>
          <w:b/>
          <w:sz w:val="24"/>
        </w:rPr>
        <w:t>9</w:t>
      </w:r>
      <w:r w:rsidR="00E32246" w:rsidRPr="008A21B1">
        <w:rPr>
          <w:rFonts w:hint="eastAsia"/>
          <w:kern w:val="0"/>
          <w:sz w:val="24"/>
          <w:szCs w:val="22"/>
        </w:rPr>
        <w:t>燃气采暖热水炉</w:t>
      </w:r>
      <w:r w:rsidR="005645CA">
        <w:rPr>
          <w:rFonts w:hint="eastAsia"/>
          <w:kern w:val="0"/>
          <w:sz w:val="24"/>
          <w:szCs w:val="22"/>
        </w:rPr>
        <w:t>设计</w:t>
      </w:r>
      <w:r w:rsidR="00E32246" w:rsidRPr="008A21B1">
        <w:rPr>
          <w:kern w:val="0"/>
          <w:sz w:val="24"/>
          <w:szCs w:val="22"/>
        </w:rPr>
        <w:t>应符合现行的国家标准《燃气采暖热水炉》</w:t>
      </w:r>
      <w:r w:rsidR="00E32246" w:rsidRPr="008A21B1">
        <w:rPr>
          <w:kern w:val="0"/>
          <w:sz w:val="24"/>
          <w:szCs w:val="22"/>
        </w:rPr>
        <w:t>GB25034</w:t>
      </w:r>
      <w:r w:rsidR="00E32246" w:rsidRPr="008A21B1">
        <w:rPr>
          <w:kern w:val="0"/>
          <w:sz w:val="24"/>
          <w:szCs w:val="22"/>
        </w:rPr>
        <w:t>、《燃气取暖器》</w:t>
      </w:r>
      <w:r w:rsidR="00E32246" w:rsidRPr="008A21B1">
        <w:rPr>
          <w:kern w:val="0"/>
          <w:sz w:val="24"/>
          <w:szCs w:val="22"/>
        </w:rPr>
        <w:t>CJ/T113</w:t>
      </w:r>
      <w:r w:rsidR="00E32246" w:rsidRPr="008A21B1">
        <w:rPr>
          <w:kern w:val="0"/>
          <w:sz w:val="24"/>
          <w:szCs w:val="22"/>
        </w:rPr>
        <w:t>及《冷凝式燃气暖浴两用炉》</w:t>
      </w:r>
      <w:r w:rsidR="00E32246" w:rsidRPr="008A21B1">
        <w:rPr>
          <w:kern w:val="0"/>
          <w:sz w:val="24"/>
          <w:szCs w:val="22"/>
        </w:rPr>
        <w:t>CJ/T395</w:t>
      </w:r>
      <w:r w:rsidR="00E32246" w:rsidRPr="008A21B1">
        <w:rPr>
          <w:kern w:val="0"/>
          <w:sz w:val="24"/>
          <w:szCs w:val="22"/>
        </w:rPr>
        <w:t>的</w:t>
      </w:r>
      <w:r w:rsidR="005D3251">
        <w:rPr>
          <w:rFonts w:hint="eastAsia"/>
          <w:kern w:val="0"/>
          <w:sz w:val="24"/>
          <w:szCs w:val="22"/>
        </w:rPr>
        <w:t>有关规定</w:t>
      </w:r>
      <w:r w:rsidR="00E32246" w:rsidRPr="008A21B1">
        <w:rPr>
          <w:rFonts w:hint="eastAsia"/>
          <w:kern w:val="0"/>
          <w:sz w:val="24"/>
          <w:szCs w:val="22"/>
        </w:rPr>
        <w:t>。</w:t>
      </w:r>
    </w:p>
    <w:p w:rsidR="002667BA" w:rsidRPr="008A21B1" w:rsidRDefault="00305E8F" w:rsidP="001F24B8">
      <w:pPr>
        <w:autoSpaceDE w:val="0"/>
        <w:autoSpaceDN w:val="0"/>
        <w:adjustRightInd w:val="0"/>
        <w:snapToGrid w:val="0"/>
        <w:spacing w:line="360" w:lineRule="auto"/>
        <w:rPr>
          <w:kern w:val="0"/>
          <w:sz w:val="24"/>
          <w:szCs w:val="22"/>
        </w:rPr>
      </w:pPr>
      <w:r w:rsidRPr="00305E8F">
        <w:rPr>
          <w:b/>
          <w:sz w:val="24"/>
        </w:rPr>
        <w:t>10.1</w:t>
      </w:r>
      <w:r w:rsidR="001F24B8" w:rsidRPr="00925CFB">
        <w:rPr>
          <w:rFonts w:hint="eastAsia"/>
          <w:b/>
          <w:sz w:val="24"/>
        </w:rPr>
        <w:t>.</w:t>
      </w:r>
      <w:r w:rsidR="009B6370">
        <w:rPr>
          <w:rFonts w:hint="eastAsia"/>
          <w:b/>
          <w:sz w:val="24"/>
        </w:rPr>
        <w:t xml:space="preserve">10 </w:t>
      </w:r>
      <w:r w:rsidR="00E32246" w:rsidRPr="008A21B1">
        <w:rPr>
          <w:rFonts w:hint="eastAsia"/>
          <w:sz w:val="24"/>
        </w:rPr>
        <w:t>燃气采暖热水炉能效等级应符合现行的国家标准《</w:t>
      </w:r>
      <w:bookmarkStart w:id="32" w:name="OLE_LINK2"/>
      <w:r w:rsidR="00E32246" w:rsidRPr="008A21B1">
        <w:rPr>
          <w:rFonts w:hint="eastAsia"/>
          <w:sz w:val="24"/>
        </w:rPr>
        <w:t>家用燃气快速热水器和燃气采暖热水炉能效限定值及能效等级</w:t>
      </w:r>
      <w:bookmarkEnd w:id="32"/>
      <w:r w:rsidR="00E32246" w:rsidRPr="008A21B1">
        <w:rPr>
          <w:rFonts w:hint="eastAsia"/>
          <w:sz w:val="24"/>
        </w:rPr>
        <w:t>》</w:t>
      </w:r>
      <w:r w:rsidR="00E32246" w:rsidRPr="008A21B1">
        <w:rPr>
          <w:rFonts w:hint="eastAsia"/>
          <w:sz w:val="24"/>
        </w:rPr>
        <w:t>GB20665</w:t>
      </w:r>
      <w:r w:rsidR="00E32246" w:rsidRPr="008A21B1">
        <w:rPr>
          <w:rFonts w:hint="eastAsia"/>
          <w:sz w:val="24"/>
        </w:rPr>
        <w:t>的规定。</w:t>
      </w:r>
    </w:p>
    <w:p w:rsidR="002667BA" w:rsidRPr="008A21B1" w:rsidRDefault="00305E8F" w:rsidP="001F24B8">
      <w:pPr>
        <w:autoSpaceDE w:val="0"/>
        <w:autoSpaceDN w:val="0"/>
        <w:adjustRightInd w:val="0"/>
        <w:snapToGrid w:val="0"/>
        <w:spacing w:line="360" w:lineRule="auto"/>
        <w:rPr>
          <w:kern w:val="0"/>
          <w:sz w:val="24"/>
        </w:rPr>
      </w:pPr>
      <w:r w:rsidRPr="00305E8F">
        <w:rPr>
          <w:b/>
          <w:sz w:val="24"/>
        </w:rPr>
        <w:t>10.1</w:t>
      </w:r>
      <w:r w:rsidR="001F24B8" w:rsidRPr="00925CFB">
        <w:rPr>
          <w:b/>
          <w:sz w:val="24"/>
        </w:rPr>
        <w:t>.</w:t>
      </w:r>
      <w:r w:rsidR="00527A47" w:rsidRPr="00925CFB">
        <w:rPr>
          <w:b/>
          <w:sz w:val="24"/>
        </w:rPr>
        <w:t>1</w:t>
      </w:r>
      <w:r w:rsidR="009B6370">
        <w:rPr>
          <w:rFonts w:hint="eastAsia"/>
          <w:b/>
          <w:sz w:val="24"/>
        </w:rPr>
        <w:t>1</w:t>
      </w:r>
      <w:r w:rsidR="00E32246" w:rsidRPr="008A21B1">
        <w:rPr>
          <w:rFonts w:hint="eastAsia"/>
          <w:sz w:val="24"/>
        </w:rPr>
        <w:t>燃气采暖</w:t>
      </w:r>
      <w:proofErr w:type="gramStart"/>
      <w:r w:rsidR="00E32246" w:rsidRPr="008A21B1">
        <w:rPr>
          <w:rFonts w:hint="eastAsia"/>
          <w:sz w:val="24"/>
        </w:rPr>
        <w:t>热水炉应采用</w:t>
      </w:r>
      <w:proofErr w:type="gramEnd"/>
      <w:r w:rsidR="00E32246" w:rsidRPr="008A21B1">
        <w:rPr>
          <w:rFonts w:hint="eastAsia"/>
          <w:sz w:val="24"/>
        </w:rPr>
        <w:t>强制给排气，所配烟管长度满足安装要求。半密闭</w:t>
      </w:r>
      <w:r w:rsidR="007A524C">
        <w:rPr>
          <w:rFonts w:hint="eastAsia"/>
          <w:sz w:val="24"/>
        </w:rPr>
        <w:t>强制</w:t>
      </w:r>
      <w:r w:rsidR="00E32246" w:rsidRPr="008A21B1">
        <w:rPr>
          <w:rFonts w:hint="eastAsia"/>
          <w:sz w:val="24"/>
        </w:rPr>
        <w:t>排气式燃具应具有防倒烟装置。</w:t>
      </w:r>
    </w:p>
    <w:p w:rsidR="002667BA" w:rsidRPr="008A21B1" w:rsidRDefault="00305E8F" w:rsidP="001F24B8">
      <w:pPr>
        <w:pStyle w:val="a9"/>
        <w:adjustRightInd w:val="0"/>
        <w:snapToGrid w:val="0"/>
        <w:spacing w:line="360" w:lineRule="auto"/>
        <w:ind w:firstLineChars="0" w:firstLine="0"/>
        <w:rPr>
          <w:rFonts w:ascii="Times New Roman" w:hAnsi="Times New Roman"/>
          <w:sz w:val="24"/>
          <w:szCs w:val="24"/>
        </w:rPr>
      </w:pPr>
      <w:r w:rsidRPr="00305E8F">
        <w:rPr>
          <w:rFonts w:ascii="Times New Roman" w:hAnsi="Times New Roman"/>
          <w:b/>
          <w:sz w:val="24"/>
          <w:szCs w:val="24"/>
        </w:rPr>
        <w:t>10.1</w:t>
      </w:r>
      <w:r w:rsidR="001F24B8" w:rsidRPr="00925CFB">
        <w:rPr>
          <w:rFonts w:ascii="Times New Roman" w:hAnsi="Times New Roman"/>
          <w:b/>
          <w:sz w:val="24"/>
          <w:szCs w:val="24"/>
        </w:rPr>
        <w:t>.</w:t>
      </w:r>
      <w:r w:rsidR="00527A47" w:rsidRPr="00925CFB">
        <w:rPr>
          <w:rFonts w:ascii="Times New Roman" w:hAnsi="Times New Roman"/>
          <w:b/>
          <w:sz w:val="24"/>
          <w:szCs w:val="24"/>
        </w:rPr>
        <w:t>1</w:t>
      </w:r>
      <w:r w:rsidR="009B6370">
        <w:rPr>
          <w:rFonts w:ascii="Times New Roman" w:hAnsi="Times New Roman" w:hint="eastAsia"/>
          <w:b/>
          <w:sz w:val="24"/>
          <w:szCs w:val="24"/>
        </w:rPr>
        <w:t>2</w:t>
      </w:r>
      <w:r w:rsidR="00E32246" w:rsidRPr="008A21B1">
        <w:rPr>
          <w:rFonts w:ascii="Times New Roman" w:hAnsi="Times New Roman" w:hint="eastAsia"/>
          <w:sz w:val="24"/>
          <w:szCs w:val="24"/>
        </w:rPr>
        <w:t>燃气采暖</w:t>
      </w:r>
      <w:proofErr w:type="gramStart"/>
      <w:r w:rsidR="00E32246" w:rsidRPr="008A21B1">
        <w:rPr>
          <w:rFonts w:ascii="Times New Roman" w:hAnsi="Times New Roman" w:hint="eastAsia"/>
          <w:sz w:val="24"/>
          <w:szCs w:val="24"/>
        </w:rPr>
        <w:t>热水炉应具有</w:t>
      </w:r>
      <w:proofErr w:type="gramEnd"/>
      <w:r w:rsidR="00E32246" w:rsidRPr="008A21B1">
        <w:rPr>
          <w:rFonts w:ascii="Times New Roman" w:hAnsi="Times New Roman" w:hint="eastAsia"/>
          <w:sz w:val="24"/>
          <w:szCs w:val="24"/>
        </w:rPr>
        <w:t>熄火保护装置和风压即时监测装置。</w:t>
      </w:r>
    </w:p>
    <w:p w:rsidR="002667BA" w:rsidRPr="008A21B1" w:rsidRDefault="00305E8F" w:rsidP="001F24B8">
      <w:pPr>
        <w:adjustRightInd w:val="0"/>
        <w:snapToGrid w:val="0"/>
        <w:spacing w:line="360" w:lineRule="auto"/>
        <w:rPr>
          <w:sz w:val="24"/>
        </w:rPr>
      </w:pPr>
      <w:r w:rsidRPr="00305E8F">
        <w:rPr>
          <w:b/>
          <w:sz w:val="24"/>
        </w:rPr>
        <w:t>10.1</w:t>
      </w:r>
      <w:r w:rsidR="001F24B8" w:rsidRPr="00925CFB">
        <w:rPr>
          <w:b/>
          <w:sz w:val="24"/>
        </w:rPr>
        <w:t>.</w:t>
      </w:r>
      <w:r w:rsidR="00527A47" w:rsidRPr="00925CFB">
        <w:rPr>
          <w:b/>
          <w:sz w:val="24"/>
        </w:rPr>
        <w:t>1</w:t>
      </w:r>
      <w:r w:rsidR="009B6370">
        <w:rPr>
          <w:rFonts w:hint="eastAsia"/>
          <w:b/>
          <w:sz w:val="24"/>
        </w:rPr>
        <w:t>3</w:t>
      </w:r>
      <w:r w:rsidR="00E32246" w:rsidRPr="008A21B1">
        <w:rPr>
          <w:rFonts w:hint="eastAsia"/>
          <w:sz w:val="24"/>
        </w:rPr>
        <w:t>燃气采暖</w:t>
      </w:r>
      <w:proofErr w:type="gramStart"/>
      <w:r w:rsidR="00E32246" w:rsidRPr="008A21B1">
        <w:rPr>
          <w:rFonts w:hint="eastAsia"/>
          <w:sz w:val="24"/>
        </w:rPr>
        <w:t>热水炉应具备</w:t>
      </w:r>
      <w:proofErr w:type="gramEnd"/>
      <w:r w:rsidR="00E32246" w:rsidRPr="008A21B1">
        <w:rPr>
          <w:rFonts w:hint="eastAsia"/>
          <w:sz w:val="24"/>
        </w:rPr>
        <w:t>水压保护装置，应配置安全阀、内置闭式膨胀水</w:t>
      </w:r>
      <w:r w:rsidR="00E32246" w:rsidRPr="008A21B1">
        <w:rPr>
          <w:rFonts w:hint="eastAsia"/>
          <w:sz w:val="24"/>
        </w:rPr>
        <w:lastRenderedPageBreak/>
        <w:t>箱和水压表，监控炉内水压变化。</w:t>
      </w:r>
    </w:p>
    <w:p w:rsidR="002667BA" w:rsidRPr="008A21B1" w:rsidRDefault="00305E8F" w:rsidP="001F24B8">
      <w:pPr>
        <w:adjustRightInd w:val="0"/>
        <w:snapToGrid w:val="0"/>
        <w:spacing w:line="360" w:lineRule="auto"/>
        <w:rPr>
          <w:sz w:val="24"/>
        </w:rPr>
      </w:pPr>
      <w:r w:rsidRPr="00305E8F">
        <w:rPr>
          <w:b/>
          <w:sz w:val="24"/>
        </w:rPr>
        <w:t>10.1</w:t>
      </w:r>
      <w:r w:rsidR="001F24B8" w:rsidRPr="00925CFB">
        <w:rPr>
          <w:b/>
          <w:sz w:val="24"/>
        </w:rPr>
        <w:t>.</w:t>
      </w:r>
      <w:r w:rsidR="00527A47" w:rsidRPr="00925CFB">
        <w:rPr>
          <w:b/>
          <w:sz w:val="24"/>
        </w:rPr>
        <w:t>1</w:t>
      </w:r>
      <w:r w:rsidR="009B6370">
        <w:rPr>
          <w:rFonts w:hint="eastAsia"/>
          <w:b/>
          <w:sz w:val="24"/>
        </w:rPr>
        <w:t>4</w:t>
      </w:r>
      <w:r w:rsidR="00E32246" w:rsidRPr="008A21B1">
        <w:rPr>
          <w:rFonts w:hint="eastAsia"/>
          <w:sz w:val="24"/>
        </w:rPr>
        <w:t>燃气采暖热水炉在自来水入口和供暖回水口处必须设置过滤装置。</w:t>
      </w:r>
    </w:p>
    <w:p w:rsidR="002667BA" w:rsidRPr="00527A47" w:rsidRDefault="00305E8F" w:rsidP="001F24B8">
      <w:pPr>
        <w:autoSpaceDE w:val="0"/>
        <w:autoSpaceDN w:val="0"/>
        <w:adjustRightInd w:val="0"/>
        <w:snapToGrid w:val="0"/>
        <w:spacing w:line="360" w:lineRule="auto"/>
        <w:rPr>
          <w:kern w:val="0"/>
          <w:sz w:val="24"/>
          <w:szCs w:val="22"/>
        </w:rPr>
      </w:pPr>
      <w:r w:rsidRPr="00305E8F">
        <w:rPr>
          <w:b/>
          <w:sz w:val="24"/>
        </w:rPr>
        <w:t>10.1</w:t>
      </w:r>
      <w:r w:rsidR="001F24B8" w:rsidRPr="00925CFB">
        <w:rPr>
          <w:b/>
          <w:sz w:val="24"/>
        </w:rPr>
        <w:t>.</w:t>
      </w:r>
      <w:r w:rsidR="00527A47" w:rsidRPr="00925CFB">
        <w:rPr>
          <w:b/>
          <w:sz w:val="24"/>
        </w:rPr>
        <w:t>1</w:t>
      </w:r>
      <w:r w:rsidR="009B6370">
        <w:rPr>
          <w:rFonts w:hint="eastAsia"/>
          <w:b/>
          <w:sz w:val="24"/>
        </w:rPr>
        <w:t>5</w:t>
      </w:r>
      <w:r w:rsidR="00E32246" w:rsidRPr="008A21B1">
        <w:rPr>
          <w:rFonts w:hint="eastAsia"/>
          <w:sz w:val="24"/>
        </w:rPr>
        <w:t>燃气采暖热水炉的氮氧化物等排放应符合当地锅炉大气污染物排放标准</w:t>
      </w:r>
      <w:r w:rsidR="00E32246" w:rsidRPr="00527A47">
        <w:rPr>
          <w:rFonts w:hint="eastAsia"/>
          <w:kern w:val="0"/>
          <w:sz w:val="24"/>
          <w:szCs w:val="22"/>
        </w:rPr>
        <w:t>的规定。</w:t>
      </w:r>
    </w:p>
    <w:p w:rsidR="00500574" w:rsidRDefault="00305E8F" w:rsidP="00500574">
      <w:pPr>
        <w:adjustRightInd w:val="0"/>
        <w:snapToGrid w:val="0"/>
        <w:spacing w:line="360" w:lineRule="auto"/>
        <w:rPr>
          <w:kern w:val="0"/>
          <w:sz w:val="24"/>
          <w:szCs w:val="22"/>
        </w:rPr>
      </w:pPr>
      <w:r w:rsidRPr="00305E8F">
        <w:rPr>
          <w:b/>
          <w:sz w:val="24"/>
        </w:rPr>
        <w:t>10.1</w:t>
      </w:r>
      <w:r w:rsidR="00500574" w:rsidRPr="00925CFB">
        <w:rPr>
          <w:rFonts w:hint="eastAsia"/>
          <w:b/>
          <w:sz w:val="24"/>
        </w:rPr>
        <w:t>.1</w:t>
      </w:r>
      <w:r w:rsidR="009B6370">
        <w:rPr>
          <w:rFonts w:hint="eastAsia"/>
          <w:b/>
          <w:sz w:val="24"/>
        </w:rPr>
        <w:t>6</w:t>
      </w:r>
      <w:r w:rsidR="00500574" w:rsidRPr="00500574">
        <w:rPr>
          <w:rFonts w:hint="eastAsia"/>
          <w:kern w:val="0"/>
          <w:sz w:val="24"/>
          <w:szCs w:val="22"/>
        </w:rPr>
        <w:t>户内给水和热媒水系统的水质应符合现行国家标准《建筑给水排水设计规范》</w:t>
      </w:r>
      <w:r w:rsidR="00500574" w:rsidRPr="00500574">
        <w:rPr>
          <w:rFonts w:hint="eastAsia"/>
          <w:kern w:val="0"/>
          <w:sz w:val="24"/>
          <w:szCs w:val="22"/>
        </w:rPr>
        <w:t>GB 50015</w:t>
      </w:r>
      <w:r w:rsidR="00500574" w:rsidRPr="00500574">
        <w:rPr>
          <w:rFonts w:hint="eastAsia"/>
          <w:kern w:val="0"/>
          <w:sz w:val="24"/>
          <w:szCs w:val="22"/>
        </w:rPr>
        <w:t>的有关规定。</w:t>
      </w:r>
    </w:p>
    <w:p w:rsidR="00500574" w:rsidRPr="00500574" w:rsidRDefault="00305E8F" w:rsidP="00500574">
      <w:pPr>
        <w:adjustRightInd w:val="0"/>
        <w:snapToGrid w:val="0"/>
        <w:spacing w:line="360" w:lineRule="auto"/>
        <w:rPr>
          <w:kern w:val="0"/>
          <w:sz w:val="24"/>
          <w:szCs w:val="22"/>
        </w:rPr>
      </w:pPr>
      <w:r w:rsidRPr="00305E8F">
        <w:rPr>
          <w:b/>
          <w:sz w:val="24"/>
        </w:rPr>
        <w:t>10.1</w:t>
      </w:r>
      <w:r w:rsidR="00500574" w:rsidRPr="00925CFB">
        <w:rPr>
          <w:rFonts w:hint="eastAsia"/>
          <w:b/>
          <w:sz w:val="24"/>
        </w:rPr>
        <w:t>.1</w:t>
      </w:r>
      <w:r w:rsidR="009B6370">
        <w:rPr>
          <w:rFonts w:hint="eastAsia"/>
          <w:b/>
          <w:sz w:val="24"/>
        </w:rPr>
        <w:t>7</w:t>
      </w:r>
      <w:r w:rsidR="00500574" w:rsidRPr="00500574">
        <w:rPr>
          <w:rFonts w:hint="eastAsia"/>
          <w:kern w:val="0"/>
          <w:sz w:val="24"/>
          <w:szCs w:val="22"/>
        </w:rPr>
        <w:t>户内给水系统的供水压力应保证采暖热水炉的炉前压力大于设备的最低工作压力，并满足热水供应系统最不利配水点所需的工作压力。</w:t>
      </w:r>
    </w:p>
    <w:p w:rsidR="002667BA" w:rsidRDefault="00305E8F" w:rsidP="00FC656F">
      <w:pPr>
        <w:pStyle w:val="a8"/>
        <w:adjustRightInd w:val="0"/>
        <w:snapToGrid w:val="0"/>
        <w:spacing w:line="360" w:lineRule="auto"/>
        <w:ind w:firstLineChars="0" w:firstLine="0"/>
      </w:pPr>
      <w:r w:rsidRPr="00305E8F">
        <w:rPr>
          <w:b/>
        </w:rPr>
        <w:t>10.1</w:t>
      </w:r>
      <w:r w:rsidR="00E32246" w:rsidRPr="00925CFB">
        <w:rPr>
          <w:rFonts w:hint="eastAsia"/>
          <w:b/>
        </w:rPr>
        <w:t>.</w:t>
      </w:r>
      <w:r w:rsidR="003433DB" w:rsidRPr="00925CFB">
        <w:rPr>
          <w:rFonts w:hint="eastAsia"/>
          <w:b/>
        </w:rPr>
        <w:t>1</w:t>
      </w:r>
      <w:r w:rsidR="009B6370">
        <w:rPr>
          <w:rFonts w:hint="eastAsia"/>
          <w:b/>
        </w:rPr>
        <w:t>8</w:t>
      </w:r>
      <w:r w:rsidR="00E32246" w:rsidRPr="003433DB">
        <w:t>燃气管网设计应符合现行的国家标准《城镇燃气设计规范》</w:t>
      </w:r>
      <w:r w:rsidR="00E32246" w:rsidRPr="003433DB">
        <w:t>GB50028</w:t>
      </w:r>
      <w:r w:rsidR="00E32246" w:rsidRPr="003433DB">
        <w:t>及《城镇燃气调压器》</w:t>
      </w:r>
      <w:r w:rsidR="00E32246" w:rsidRPr="003433DB">
        <w:t>GB27790</w:t>
      </w:r>
      <w:r w:rsidR="00E32246" w:rsidRPr="003433DB">
        <w:t>的规定。</w:t>
      </w:r>
    </w:p>
    <w:p w:rsidR="00FC656F" w:rsidRPr="00FC656F" w:rsidRDefault="00305E8F" w:rsidP="00FC656F">
      <w:pPr>
        <w:pStyle w:val="a8"/>
        <w:adjustRightInd w:val="0"/>
        <w:snapToGrid w:val="0"/>
        <w:spacing w:line="360" w:lineRule="auto"/>
        <w:ind w:firstLineChars="0" w:firstLine="0"/>
      </w:pPr>
      <w:r w:rsidRPr="00305E8F">
        <w:rPr>
          <w:b/>
        </w:rPr>
        <w:t>10.1</w:t>
      </w:r>
      <w:r w:rsidR="00FC656F" w:rsidRPr="00925CFB">
        <w:rPr>
          <w:rFonts w:hint="eastAsia"/>
          <w:b/>
        </w:rPr>
        <w:t>.1</w:t>
      </w:r>
      <w:r w:rsidR="009B6370">
        <w:rPr>
          <w:rFonts w:hint="eastAsia"/>
          <w:b/>
        </w:rPr>
        <w:t>9</w:t>
      </w:r>
      <w:r w:rsidR="00FC656F">
        <w:rPr>
          <w:rFonts w:hint="eastAsia"/>
        </w:rPr>
        <w:t>燃气管道</w:t>
      </w:r>
      <w:r w:rsidR="00FC656F" w:rsidRPr="003433DB">
        <w:rPr>
          <w:rFonts w:hint="eastAsia"/>
        </w:rPr>
        <w:t>管材选用</w:t>
      </w:r>
      <w:r w:rsidR="00FC656F">
        <w:rPr>
          <w:rFonts w:hint="eastAsia"/>
        </w:rPr>
        <w:t>、防腐方式</w:t>
      </w:r>
      <w:r w:rsidR="00FC656F" w:rsidRPr="003433DB">
        <w:rPr>
          <w:rFonts w:hint="eastAsia"/>
        </w:rPr>
        <w:t>应符合</w:t>
      </w:r>
      <w:r w:rsidR="00FC656F">
        <w:rPr>
          <w:rFonts w:hint="eastAsia"/>
        </w:rPr>
        <w:t>现行国家标准</w:t>
      </w:r>
      <w:r w:rsidR="00FC656F" w:rsidRPr="00FC656F">
        <w:rPr>
          <w:rFonts w:hint="eastAsia"/>
          <w:szCs w:val="21"/>
        </w:rPr>
        <w:t>《输送流体</w:t>
      </w:r>
      <w:r w:rsidR="00656098">
        <w:rPr>
          <w:rFonts w:hint="eastAsia"/>
          <w:szCs w:val="21"/>
        </w:rPr>
        <w:t>用</w:t>
      </w:r>
      <w:r w:rsidR="00FC656F" w:rsidRPr="00FC656F">
        <w:rPr>
          <w:rFonts w:hint="eastAsia"/>
          <w:szCs w:val="21"/>
        </w:rPr>
        <w:t>无缝钢管》</w:t>
      </w:r>
      <w:r w:rsidR="00FC656F" w:rsidRPr="003433DB">
        <w:rPr>
          <w:szCs w:val="21"/>
        </w:rPr>
        <w:t>GB/T8163</w:t>
      </w:r>
      <w:r w:rsidR="00FC656F">
        <w:rPr>
          <w:rFonts w:hint="eastAsia"/>
          <w:szCs w:val="21"/>
        </w:rPr>
        <w:t>《</w:t>
      </w:r>
      <w:r w:rsidR="00FC656F" w:rsidRPr="00FC656F">
        <w:rPr>
          <w:rFonts w:hint="eastAsia"/>
          <w:szCs w:val="21"/>
        </w:rPr>
        <w:t>燃气用埋地聚乙烯</w:t>
      </w:r>
      <w:r w:rsidR="00FC656F" w:rsidRPr="00FC656F">
        <w:rPr>
          <w:rFonts w:hint="eastAsia"/>
          <w:szCs w:val="21"/>
        </w:rPr>
        <w:t>(PE)</w:t>
      </w:r>
      <w:r w:rsidR="00FC656F" w:rsidRPr="00FC656F">
        <w:rPr>
          <w:rFonts w:hint="eastAsia"/>
          <w:szCs w:val="21"/>
        </w:rPr>
        <w:t>管道系统第</w:t>
      </w:r>
      <w:r w:rsidR="00FC656F" w:rsidRPr="00FC656F">
        <w:rPr>
          <w:rFonts w:hint="eastAsia"/>
          <w:szCs w:val="21"/>
        </w:rPr>
        <w:t>1</w:t>
      </w:r>
      <w:r w:rsidR="00FC656F" w:rsidRPr="00FC656F">
        <w:rPr>
          <w:rFonts w:hint="eastAsia"/>
          <w:szCs w:val="21"/>
        </w:rPr>
        <w:t>部分</w:t>
      </w:r>
      <w:r w:rsidR="00FC656F">
        <w:rPr>
          <w:rFonts w:hint="eastAsia"/>
          <w:szCs w:val="21"/>
        </w:rPr>
        <w:t>》</w:t>
      </w:r>
      <w:r w:rsidR="00FC656F" w:rsidRPr="003433DB">
        <w:rPr>
          <w:rFonts w:hint="eastAsia"/>
          <w:szCs w:val="21"/>
        </w:rPr>
        <w:t>GB15558.1</w:t>
      </w:r>
      <w:r w:rsidR="00FC656F">
        <w:rPr>
          <w:rFonts w:hint="eastAsia"/>
          <w:szCs w:val="21"/>
        </w:rPr>
        <w:t>、《</w:t>
      </w:r>
      <w:r w:rsidR="00FC656F" w:rsidRPr="00FC656F">
        <w:rPr>
          <w:rFonts w:hint="eastAsia"/>
          <w:szCs w:val="21"/>
        </w:rPr>
        <w:t>低压流体输送用焊接钢管</w:t>
      </w:r>
      <w:r w:rsidR="00FC656F">
        <w:rPr>
          <w:rFonts w:hint="eastAsia"/>
          <w:szCs w:val="21"/>
        </w:rPr>
        <w:t>》</w:t>
      </w:r>
      <w:r w:rsidR="00FC656F" w:rsidRPr="003433DB">
        <w:rPr>
          <w:szCs w:val="21"/>
        </w:rPr>
        <w:t>GB/T3091</w:t>
      </w:r>
      <w:r w:rsidR="00FC656F">
        <w:rPr>
          <w:rFonts w:hint="eastAsia"/>
          <w:szCs w:val="21"/>
        </w:rPr>
        <w:t>的</w:t>
      </w:r>
      <w:r w:rsidR="005D3251">
        <w:rPr>
          <w:rFonts w:hint="eastAsia"/>
          <w:szCs w:val="21"/>
        </w:rPr>
        <w:t>有关规定</w:t>
      </w:r>
      <w:r w:rsidR="00FC656F">
        <w:rPr>
          <w:szCs w:val="21"/>
        </w:rPr>
        <w:t>。</w:t>
      </w:r>
    </w:p>
    <w:p w:rsidR="002667BA" w:rsidRPr="008A21B1" w:rsidRDefault="00305E8F" w:rsidP="00FC656F">
      <w:pPr>
        <w:autoSpaceDE w:val="0"/>
        <w:autoSpaceDN w:val="0"/>
        <w:adjustRightInd w:val="0"/>
        <w:snapToGrid w:val="0"/>
        <w:spacing w:line="360" w:lineRule="auto"/>
        <w:rPr>
          <w:kern w:val="0"/>
          <w:sz w:val="24"/>
          <w:szCs w:val="22"/>
        </w:rPr>
      </w:pPr>
      <w:r w:rsidRPr="00305E8F">
        <w:rPr>
          <w:b/>
          <w:sz w:val="24"/>
        </w:rPr>
        <w:t>10.1</w:t>
      </w:r>
      <w:r w:rsidR="00FC656F" w:rsidRPr="00925CFB">
        <w:rPr>
          <w:rFonts w:hint="eastAsia"/>
          <w:b/>
          <w:sz w:val="24"/>
        </w:rPr>
        <w:t>.</w:t>
      </w:r>
      <w:r w:rsidR="009B6370">
        <w:rPr>
          <w:rFonts w:hint="eastAsia"/>
          <w:b/>
          <w:sz w:val="24"/>
        </w:rPr>
        <w:t>20</w:t>
      </w:r>
      <w:r w:rsidR="00E32246" w:rsidRPr="008A21B1">
        <w:rPr>
          <w:rFonts w:hint="eastAsia"/>
          <w:kern w:val="0"/>
          <w:sz w:val="24"/>
          <w:szCs w:val="22"/>
        </w:rPr>
        <w:t>液化天然气气化站的设计应符合现行的国家标准《城镇燃气设计规范》</w:t>
      </w:r>
      <w:r w:rsidR="00E32246" w:rsidRPr="008A21B1">
        <w:rPr>
          <w:rFonts w:hint="eastAsia"/>
          <w:kern w:val="0"/>
          <w:sz w:val="24"/>
          <w:szCs w:val="22"/>
        </w:rPr>
        <w:t>GB50028</w:t>
      </w:r>
      <w:r w:rsidR="00E32246" w:rsidRPr="008A21B1">
        <w:rPr>
          <w:rFonts w:hint="eastAsia"/>
          <w:kern w:val="0"/>
          <w:sz w:val="24"/>
          <w:szCs w:val="22"/>
        </w:rPr>
        <w:t>规定有关规定；压缩天然气供应站的设计应符合现行的国家标准《压缩天然气供应站设计规范》</w:t>
      </w:r>
      <w:r w:rsidR="00E32246" w:rsidRPr="008A21B1">
        <w:rPr>
          <w:rFonts w:hint="eastAsia"/>
          <w:kern w:val="0"/>
          <w:sz w:val="24"/>
          <w:szCs w:val="22"/>
        </w:rPr>
        <w:t>GB51102</w:t>
      </w:r>
      <w:r w:rsidR="00E32246" w:rsidRPr="008A21B1">
        <w:rPr>
          <w:rFonts w:hint="eastAsia"/>
          <w:kern w:val="0"/>
          <w:sz w:val="24"/>
          <w:szCs w:val="22"/>
        </w:rPr>
        <w:t>的有关规定。</w:t>
      </w:r>
    </w:p>
    <w:p w:rsidR="002667BA" w:rsidRPr="008A21B1" w:rsidRDefault="00305E8F" w:rsidP="00656098">
      <w:pPr>
        <w:pStyle w:val="a8"/>
        <w:adjustRightInd w:val="0"/>
        <w:snapToGrid w:val="0"/>
        <w:spacing w:line="360" w:lineRule="auto"/>
        <w:ind w:firstLineChars="0" w:firstLine="0"/>
        <w:rPr>
          <w:kern w:val="0"/>
          <w:szCs w:val="22"/>
        </w:rPr>
      </w:pPr>
      <w:r w:rsidRPr="00305E8F">
        <w:rPr>
          <w:b/>
        </w:rPr>
        <w:t>10.1</w:t>
      </w:r>
      <w:r w:rsidR="00E32246" w:rsidRPr="00925CFB">
        <w:rPr>
          <w:rFonts w:hint="eastAsia"/>
          <w:b/>
        </w:rPr>
        <w:t>.</w:t>
      </w:r>
      <w:r w:rsidR="009B6370">
        <w:rPr>
          <w:rFonts w:hint="eastAsia"/>
          <w:b/>
        </w:rPr>
        <w:t>21</w:t>
      </w:r>
      <w:r w:rsidR="00E32246" w:rsidRPr="008A21B1">
        <w:rPr>
          <w:rFonts w:hint="eastAsia"/>
          <w:szCs w:val="22"/>
        </w:rPr>
        <w:t>配套供暖管道设计</w:t>
      </w:r>
      <w:r w:rsidR="003433DB">
        <w:rPr>
          <w:rFonts w:hint="eastAsia"/>
          <w:szCs w:val="22"/>
        </w:rPr>
        <w:t>应符合</w:t>
      </w:r>
      <w:proofErr w:type="gramStart"/>
      <w:r w:rsidR="00E32246" w:rsidRPr="008A21B1">
        <w:rPr>
          <w:rFonts w:hint="eastAsia"/>
          <w:kern w:val="0"/>
          <w:szCs w:val="22"/>
        </w:rPr>
        <w:t>现行行业</w:t>
      </w:r>
      <w:proofErr w:type="gramEnd"/>
      <w:r w:rsidR="00E32246" w:rsidRPr="008A21B1">
        <w:rPr>
          <w:rFonts w:hint="eastAsia"/>
          <w:kern w:val="0"/>
          <w:szCs w:val="22"/>
        </w:rPr>
        <w:t>标准《城镇供热管网设计规范》</w:t>
      </w:r>
      <w:r w:rsidR="00E32246" w:rsidRPr="008A21B1">
        <w:rPr>
          <w:rFonts w:hint="eastAsia"/>
          <w:kern w:val="0"/>
          <w:szCs w:val="22"/>
        </w:rPr>
        <w:t>CJJ34</w:t>
      </w:r>
      <w:r w:rsidR="00E32246" w:rsidRPr="008A21B1">
        <w:rPr>
          <w:rFonts w:hint="eastAsia"/>
          <w:kern w:val="0"/>
          <w:szCs w:val="22"/>
        </w:rPr>
        <w:t>及《城镇供热直埋热水管道技术规程》</w:t>
      </w:r>
      <w:r w:rsidR="00E32246" w:rsidRPr="008A21B1">
        <w:rPr>
          <w:rFonts w:hint="eastAsia"/>
          <w:kern w:val="0"/>
          <w:szCs w:val="22"/>
        </w:rPr>
        <w:t>CJJT81</w:t>
      </w:r>
      <w:r w:rsidR="00E32246" w:rsidRPr="008A21B1">
        <w:rPr>
          <w:rFonts w:hint="eastAsia"/>
          <w:kern w:val="0"/>
          <w:szCs w:val="22"/>
        </w:rPr>
        <w:t>的规定。</w:t>
      </w:r>
    </w:p>
    <w:p w:rsidR="002667BA" w:rsidRPr="008A21B1" w:rsidRDefault="0036752C" w:rsidP="00605CEB">
      <w:pPr>
        <w:pStyle w:val="30"/>
        <w:spacing w:beforeLines="0" w:afterLines="0" w:line="360" w:lineRule="auto"/>
        <w:jc w:val="center"/>
      </w:pPr>
      <w:bookmarkStart w:id="33" w:name="_Toc524080271"/>
      <w:r>
        <w:rPr>
          <w:rFonts w:hint="eastAsia"/>
        </w:rPr>
        <w:t>10</w:t>
      </w:r>
      <w:r w:rsidR="00E32246" w:rsidRPr="008A21B1">
        <w:t>.</w:t>
      </w:r>
      <w:r>
        <w:t>2</w:t>
      </w:r>
      <w:r w:rsidR="00E32246" w:rsidRPr="008A21B1">
        <w:rPr>
          <w:rFonts w:hint="eastAsia"/>
        </w:rPr>
        <w:t>燃气供暖</w:t>
      </w:r>
      <w:r w:rsidR="00A561AB">
        <w:rPr>
          <w:rFonts w:hint="eastAsia"/>
        </w:rPr>
        <w:t>系统</w:t>
      </w:r>
      <w:r w:rsidR="00E32246" w:rsidRPr="008A21B1">
        <w:rPr>
          <w:rFonts w:hint="eastAsia"/>
        </w:rPr>
        <w:t>施工安装</w:t>
      </w:r>
      <w:bookmarkEnd w:id="33"/>
    </w:p>
    <w:p w:rsidR="002667BA" w:rsidRPr="00A46F3E" w:rsidRDefault="00305E8F" w:rsidP="00A46F3E">
      <w:pPr>
        <w:pStyle w:val="a8"/>
        <w:adjustRightInd w:val="0"/>
        <w:snapToGrid w:val="0"/>
        <w:spacing w:line="360" w:lineRule="auto"/>
        <w:ind w:firstLineChars="0" w:firstLine="0"/>
        <w:rPr>
          <w:szCs w:val="22"/>
        </w:rPr>
      </w:pPr>
      <w:r w:rsidRPr="00305E8F">
        <w:rPr>
          <w:b/>
        </w:rPr>
        <w:t>10.2</w:t>
      </w:r>
      <w:r w:rsidR="00E32246" w:rsidRPr="00925CFB">
        <w:rPr>
          <w:rFonts w:hint="eastAsia"/>
          <w:b/>
        </w:rPr>
        <w:t>.1</w:t>
      </w:r>
      <w:r w:rsidR="00E32246" w:rsidRPr="008A21B1">
        <w:rPr>
          <w:rFonts w:hint="eastAsia"/>
        </w:rPr>
        <w:t>燃气锅炉及设备安装应符合现行国家标准《机械设备安装工程施工及验收通用规范》</w:t>
      </w:r>
      <w:r w:rsidR="00E32246" w:rsidRPr="008A21B1">
        <w:rPr>
          <w:rFonts w:hint="eastAsia"/>
        </w:rPr>
        <w:t>GB50231</w:t>
      </w:r>
      <w:r w:rsidR="00E32246" w:rsidRPr="008A21B1">
        <w:rPr>
          <w:rFonts w:hint="eastAsia"/>
        </w:rPr>
        <w:t>、《锅炉安装工程施工及验收规范》</w:t>
      </w:r>
      <w:r w:rsidR="00E32246" w:rsidRPr="008A21B1">
        <w:rPr>
          <w:rFonts w:hint="eastAsia"/>
        </w:rPr>
        <w:t>GB50273</w:t>
      </w:r>
      <w:r w:rsidR="00E32246" w:rsidRPr="008A21B1">
        <w:rPr>
          <w:rFonts w:hint="eastAsia"/>
        </w:rPr>
        <w:t>、《建筑电气工程施工质量验收规范》</w:t>
      </w:r>
      <w:r w:rsidR="00E32246" w:rsidRPr="008A21B1">
        <w:rPr>
          <w:rFonts w:hint="eastAsia"/>
        </w:rPr>
        <w:t>GB50303</w:t>
      </w:r>
      <w:r w:rsidR="00E32246" w:rsidRPr="008A21B1">
        <w:rPr>
          <w:rFonts w:hint="eastAsia"/>
        </w:rPr>
        <w:t>的有关规定。</w:t>
      </w:r>
    </w:p>
    <w:p w:rsidR="002667BA" w:rsidRPr="004351E1" w:rsidRDefault="00305E8F" w:rsidP="00C02F6E">
      <w:pPr>
        <w:autoSpaceDE w:val="0"/>
        <w:autoSpaceDN w:val="0"/>
        <w:adjustRightInd w:val="0"/>
        <w:snapToGrid w:val="0"/>
        <w:spacing w:line="360" w:lineRule="auto"/>
        <w:rPr>
          <w:sz w:val="24"/>
        </w:rPr>
      </w:pPr>
      <w:r w:rsidRPr="00305E8F">
        <w:rPr>
          <w:b/>
          <w:sz w:val="24"/>
        </w:rPr>
        <w:t>10.2</w:t>
      </w:r>
      <w:r w:rsidR="00C02F6E" w:rsidRPr="00925CFB">
        <w:rPr>
          <w:b/>
          <w:sz w:val="24"/>
        </w:rPr>
        <w:t>.</w:t>
      </w:r>
      <w:r w:rsidR="005645CA">
        <w:rPr>
          <w:rFonts w:hint="eastAsia"/>
          <w:b/>
          <w:sz w:val="24"/>
        </w:rPr>
        <w:t>2</w:t>
      </w:r>
      <w:r w:rsidR="004351E1" w:rsidRPr="004351E1">
        <w:rPr>
          <w:rFonts w:hint="eastAsia"/>
          <w:sz w:val="24"/>
        </w:rPr>
        <w:t>燃气采暖热水炉安装除应符合现行的《城镇燃气室内工程施工与质量验收规范》</w:t>
      </w:r>
      <w:r w:rsidR="004351E1" w:rsidRPr="004351E1">
        <w:rPr>
          <w:sz w:val="24"/>
        </w:rPr>
        <w:t>CJJ94</w:t>
      </w:r>
      <w:r w:rsidR="004351E1" w:rsidRPr="004351E1">
        <w:rPr>
          <w:rFonts w:hint="eastAsia"/>
          <w:sz w:val="24"/>
        </w:rPr>
        <w:t>及《家用燃气燃烧器具安装及验收规程》</w:t>
      </w:r>
      <w:r w:rsidR="004351E1" w:rsidRPr="004351E1">
        <w:rPr>
          <w:sz w:val="24"/>
        </w:rPr>
        <w:t>CJJ12</w:t>
      </w:r>
      <w:r w:rsidR="004351E1" w:rsidRPr="004351E1">
        <w:rPr>
          <w:rFonts w:hint="eastAsia"/>
          <w:sz w:val="24"/>
        </w:rPr>
        <w:t>的规定外，还应满足以下要求：</w:t>
      </w:r>
    </w:p>
    <w:p w:rsidR="002667BA" w:rsidRPr="008A21B1" w:rsidRDefault="00C02F6E" w:rsidP="00605CEB">
      <w:pPr>
        <w:autoSpaceDE w:val="0"/>
        <w:autoSpaceDN w:val="0"/>
        <w:adjustRightInd w:val="0"/>
        <w:snapToGrid w:val="0"/>
        <w:spacing w:line="360" w:lineRule="auto"/>
        <w:ind w:firstLineChars="200" w:firstLine="480"/>
        <w:rPr>
          <w:kern w:val="0"/>
          <w:sz w:val="24"/>
          <w:szCs w:val="22"/>
        </w:rPr>
      </w:pPr>
      <w:r w:rsidRPr="008A21B1">
        <w:rPr>
          <w:rFonts w:hint="eastAsia"/>
          <w:kern w:val="0"/>
          <w:sz w:val="24"/>
          <w:szCs w:val="22"/>
        </w:rPr>
        <w:t xml:space="preserve">1. </w:t>
      </w:r>
      <w:r w:rsidR="00297BF3" w:rsidRPr="00297BF3">
        <w:rPr>
          <w:rFonts w:hint="eastAsia"/>
          <w:kern w:val="0"/>
          <w:sz w:val="24"/>
          <w:szCs w:val="22"/>
        </w:rPr>
        <w:t>应安装在通风良好的走廊、阳台、厨房或其他非居住房间内，安装的房间应直接与室外相通，严禁安装在卧室、起居室和浴室等生活房间。</w:t>
      </w:r>
    </w:p>
    <w:p w:rsidR="00993618" w:rsidRDefault="00993618" w:rsidP="00605CEB">
      <w:pPr>
        <w:autoSpaceDE w:val="0"/>
        <w:autoSpaceDN w:val="0"/>
        <w:adjustRightInd w:val="0"/>
        <w:snapToGrid w:val="0"/>
        <w:spacing w:line="360" w:lineRule="auto"/>
        <w:ind w:firstLineChars="200" w:firstLine="480"/>
        <w:rPr>
          <w:kern w:val="0"/>
          <w:sz w:val="24"/>
          <w:szCs w:val="22"/>
        </w:rPr>
      </w:pPr>
      <w:r>
        <w:rPr>
          <w:rFonts w:hint="eastAsia"/>
          <w:kern w:val="0"/>
          <w:sz w:val="24"/>
          <w:szCs w:val="22"/>
        </w:rPr>
        <w:t>2.</w:t>
      </w:r>
      <w:r w:rsidRPr="008A21B1">
        <w:rPr>
          <w:rFonts w:hint="eastAsia"/>
          <w:sz w:val="24"/>
        </w:rPr>
        <w:t>燃气采暖</w:t>
      </w:r>
      <w:r w:rsidRPr="008A21B1">
        <w:rPr>
          <w:rFonts w:hint="eastAsia"/>
          <w:kern w:val="0"/>
          <w:sz w:val="24"/>
          <w:szCs w:val="22"/>
        </w:rPr>
        <w:t>热水</w:t>
      </w:r>
      <w:r w:rsidRPr="008A21B1">
        <w:rPr>
          <w:rFonts w:hint="eastAsia"/>
          <w:sz w:val="24"/>
        </w:rPr>
        <w:t>炉安装必须垂直、平稳且牢固</w:t>
      </w:r>
      <w:r>
        <w:rPr>
          <w:rFonts w:hint="eastAsia"/>
          <w:sz w:val="24"/>
        </w:rPr>
        <w:t>。</w:t>
      </w:r>
    </w:p>
    <w:p w:rsidR="002667BA" w:rsidRPr="008A21B1" w:rsidRDefault="00993618" w:rsidP="00605CEB">
      <w:pPr>
        <w:autoSpaceDE w:val="0"/>
        <w:autoSpaceDN w:val="0"/>
        <w:adjustRightInd w:val="0"/>
        <w:snapToGrid w:val="0"/>
        <w:spacing w:line="360" w:lineRule="auto"/>
        <w:ind w:firstLineChars="200" w:firstLine="480"/>
        <w:rPr>
          <w:kern w:val="0"/>
          <w:sz w:val="24"/>
          <w:szCs w:val="22"/>
        </w:rPr>
      </w:pPr>
      <w:r>
        <w:rPr>
          <w:rFonts w:hint="eastAsia"/>
          <w:kern w:val="0"/>
          <w:sz w:val="24"/>
          <w:szCs w:val="22"/>
        </w:rPr>
        <w:t xml:space="preserve">3. </w:t>
      </w:r>
      <w:r w:rsidR="00E32246" w:rsidRPr="008A21B1">
        <w:rPr>
          <w:rFonts w:hint="eastAsia"/>
          <w:kern w:val="0"/>
          <w:sz w:val="24"/>
          <w:szCs w:val="22"/>
        </w:rPr>
        <w:t>安装燃气采暖热水炉的墙体应结实必须能承受相应的荷载。</w:t>
      </w:r>
    </w:p>
    <w:p w:rsidR="002667BA" w:rsidRPr="008A21B1" w:rsidRDefault="00993618" w:rsidP="00605CEB">
      <w:pPr>
        <w:autoSpaceDE w:val="0"/>
        <w:autoSpaceDN w:val="0"/>
        <w:adjustRightInd w:val="0"/>
        <w:snapToGrid w:val="0"/>
        <w:spacing w:line="360" w:lineRule="auto"/>
        <w:ind w:firstLineChars="200" w:firstLine="480"/>
        <w:rPr>
          <w:kern w:val="0"/>
          <w:sz w:val="24"/>
          <w:szCs w:val="22"/>
        </w:rPr>
      </w:pPr>
      <w:r>
        <w:rPr>
          <w:rFonts w:hint="eastAsia"/>
          <w:kern w:val="0"/>
          <w:sz w:val="24"/>
          <w:szCs w:val="22"/>
        </w:rPr>
        <w:t>4</w:t>
      </w:r>
      <w:r w:rsidR="00C02F6E" w:rsidRPr="008A21B1">
        <w:rPr>
          <w:rFonts w:hint="eastAsia"/>
          <w:kern w:val="0"/>
          <w:sz w:val="24"/>
          <w:szCs w:val="22"/>
        </w:rPr>
        <w:t xml:space="preserve">. </w:t>
      </w:r>
      <w:r w:rsidR="00E32246" w:rsidRPr="008A21B1">
        <w:rPr>
          <w:rFonts w:hint="eastAsia"/>
          <w:kern w:val="0"/>
          <w:sz w:val="24"/>
          <w:szCs w:val="22"/>
        </w:rPr>
        <w:t>燃气采暖</w:t>
      </w:r>
      <w:proofErr w:type="gramStart"/>
      <w:r w:rsidR="00E32246" w:rsidRPr="008A21B1">
        <w:rPr>
          <w:rFonts w:hint="eastAsia"/>
          <w:kern w:val="0"/>
          <w:sz w:val="24"/>
          <w:szCs w:val="22"/>
        </w:rPr>
        <w:t>热水炉与相邻</w:t>
      </w:r>
      <w:proofErr w:type="gramEnd"/>
      <w:r w:rsidR="00E32246" w:rsidRPr="008A21B1">
        <w:rPr>
          <w:rFonts w:hint="eastAsia"/>
          <w:kern w:val="0"/>
          <w:sz w:val="24"/>
          <w:szCs w:val="22"/>
        </w:rPr>
        <w:t>灶具的水平净距不应小于</w:t>
      </w:r>
      <w:r w:rsidR="00E32246" w:rsidRPr="008A21B1">
        <w:rPr>
          <w:rFonts w:hint="eastAsia"/>
          <w:kern w:val="0"/>
          <w:sz w:val="24"/>
          <w:szCs w:val="22"/>
        </w:rPr>
        <w:t>30cm</w:t>
      </w:r>
      <w:r>
        <w:rPr>
          <w:rFonts w:hint="eastAsia"/>
          <w:kern w:val="0"/>
          <w:sz w:val="24"/>
          <w:szCs w:val="22"/>
        </w:rPr>
        <w:t>。</w:t>
      </w:r>
    </w:p>
    <w:p w:rsidR="002667BA" w:rsidRPr="008A21B1" w:rsidRDefault="00993618" w:rsidP="00605CEB">
      <w:pPr>
        <w:autoSpaceDE w:val="0"/>
        <w:autoSpaceDN w:val="0"/>
        <w:adjustRightInd w:val="0"/>
        <w:snapToGrid w:val="0"/>
        <w:spacing w:line="360" w:lineRule="auto"/>
        <w:ind w:firstLineChars="200" w:firstLine="480"/>
        <w:rPr>
          <w:kern w:val="0"/>
          <w:sz w:val="24"/>
          <w:szCs w:val="22"/>
        </w:rPr>
      </w:pPr>
      <w:r>
        <w:rPr>
          <w:rFonts w:hint="eastAsia"/>
          <w:kern w:val="0"/>
          <w:sz w:val="24"/>
          <w:szCs w:val="22"/>
        </w:rPr>
        <w:lastRenderedPageBreak/>
        <w:t>5</w:t>
      </w:r>
      <w:r w:rsidR="00C02F6E" w:rsidRPr="008A21B1">
        <w:rPr>
          <w:rFonts w:hint="eastAsia"/>
          <w:kern w:val="0"/>
          <w:sz w:val="24"/>
          <w:szCs w:val="22"/>
        </w:rPr>
        <w:t xml:space="preserve">. </w:t>
      </w:r>
      <w:r w:rsidR="00E32246" w:rsidRPr="008A21B1">
        <w:rPr>
          <w:rFonts w:hint="eastAsia"/>
          <w:kern w:val="0"/>
          <w:sz w:val="24"/>
          <w:szCs w:val="22"/>
        </w:rPr>
        <w:t>燃气采暖热水炉</w:t>
      </w:r>
      <w:r>
        <w:rPr>
          <w:rFonts w:hint="eastAsia"/>
          <w:kern w:val="0"/>
          <w:sz w:val="24"/>
          <w:szCs w:val="22"/>
        </w:rPr>
        <w:t>应留有必要的操作和维修空间，</w:t>
      </w:r>
      <w:r w:rsidR="00E32246" w:rsidRPr="008A21B1">
        <w:rPr>
          <w:rFonts w:hint="eastAsia"/>
          <w:kern w:val="0"/>
          <w:sz w:val="24"/>
          <w:szCs w:val="22"/>
        </w:rPr>
        <w:t>左右两侧应留出不小于</w:t>
      </w:r>
      <w:r w:rsidR="00E32246" w:rsidRPr="008A21B1">
        <w:rPr>
          <w:rFonts w:hint="eastAsia"/>
          <w:kern w:val="0"/>
          <w:sz w:val="24"/>
          <w:szCs w:val="22"/>
        </w:rPr>
        <w:t>50mm</w:t>
      </w:r>
      <w:r w:rsidR="00E32246" w:rsidRPr="008A21B1">
        <w:rPr>
          <w:rFonts w:hint="eastAsia"/>
          <w:kern w:val="0"/>
          <w:sz w:val="24"/>
          <w:szCs w:val="22"/>
        </w:rPr>
        <w:t>的空间，下方应留出不少于</w:t>
      </w:r>
      <w:r w:rsidR="00E32246" w:rsidRPr="008A21B1">
        <w:rPr>
          <w:rFonts w:hint="eastAsia"/>
          <w:kern w:val="0"/>
          <w:sz w:val="24"/>
          <w:szCs w:val="22"/>
        </w:rPr>
        <w:t>200mm</w:t>
      </w:r>
      <w:r w:rsidR="00E32246" w:rsidRPr="008A21B1">
        <w:rPr>
          <w:rFonts w:hint="eastAsia"/>
          <w:kern w:val="0"/>
          <w:sz w:val="24"/>
          <w:szCs w:val="22"/>
        </w:rPr>
        <w:t>空间，便于维修和养护。</w:t>
      </w:r>
    </w:p>
    <w:p w:rsidR="002667BA" w:rsidRPr="00993618" w:rsidRDefault="00305E8F" w:rsidP="00C02F6E">
      <w:pPr>
        <w:autoSpaceDE w:val="0"/>
        <w:autoSpaceDN w:val="0"/>
        <w:adjustRightInd w:val="0"/>
        <w:snapToGrid w:val="0"/>
        <w:spacing w:line="360" w:lineRule="auto"/>
        <w:rPr>
          <w:kern w:val="0"/>
          <w:sz w:val="24"/>
          <w:szCs w:val="22"/>
        </w:rPr>
      </w:pPr>
      <w:r w:rsidRPr="00305E8F">
        <w:rPr>
          <w:b/>
          <w:sz w:val="24"/>
        </w:rPr>
        <w:t>10.2</w:t>
      </w:r>
      <w:r w:rsidR="00C02F6E" w:rsidRPr="00925CFB">
        <w:rPr>
          <w:b/>
          <w:sz w:val="24"/>
        </w:rPr>
        <w:t>.</w:t>
      </w:r>
      <w:r w:rsidR="005645CA">
        <w:rPr>
          <w:rFonts w:hint="eastAsia"/>
          <w:b/>
          <w:sz w:val="24"/>
        </w:rPr>
        <w:t>3</w:t>
      </w:r>
      <w:r w:rsidR="00993618">
        <w:rPr>
          <w:rFonts w:hint="eastAsia"/>
          <w:kern w:val="0"/>
          <w:sz w:val="24"/>
          <w:szCs w:val="22"/>
        </w:rPr>
        <w:t>燃气采暖热水炉</w:t>
      </w:r>
      <w:r w:rsidR="00E32246" w:rsidRPr="008A21B1">
        <w:rPr>
          <w:rFonts w:hint="eastAsia"/>
          <w:sz w:val="24"/>
        </w:rPr>
        <w:t>排烟管道安装应符合以下规定：</w:t>
      </w:r>
    </w:p>
    <w:p w:rsidR="002667BA" w:rsidRPr="008A21B1" w:rsidRDefault="00C02F6E" w:rsidP="00605CEB">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1. </w:t>
      </w:r>
      <w:r w:rsidR="00E32246" w:rsidRPr="008A21B1">
        <w:rPr>
          <w:kern w:val="0"/>
          <w:sz w:val="24"/>
        </w:rPr>
        <w:t>排烟管</w:t>
      </w:r>
      <w:r w:rsidR="00E32246" w:rsidRPr="008A21B1">
        <w:rPr>
          <w:rFonts w:hint="eastAsia"/>
          <w:kern w:val="0"/>
          <w:sz w:val="24"/>
        </w:rPr>
        <w:t>长度应满足安装要求，</w:t>
      </w:r>
      <w:r w:rsidR="00E32246" w:rsidRPr="008A21B1">
        <w:rPr>
          <w:kern w:val="0"/>
          <w:sz w:val="24"/>
        </w:rPr>
        <w:t>伸出有效长度不小于</w:t>
      </w:r>
      <w:r w:rsidR="00E32246" w:rsidRPr="008A21B1">
        <w:rPr>
          <w:rFonts w:hint="eastAsia"/>
          <w:kern w:val="0"/>
          <w:sz w:val="24"/>
        </w:rPr>
        <w:t>10</w:t>
      </w:r>
      <w:r w:rsidR="00E32246" w:rsidRPr="008A21B1">
        <w:rPr>
          <w:kern w:val="0"/>
          <w:sz w:val="24"/>
        </w:rPr>
        <w:t>0mm</w:t>
      </w:r>
      <w:r w:rsidR="00E32246" w:rsidRPr="008A21B1">
        <w:rPr>
          <w:rFonts w:hint="eastAsia"/>
          <w:kern w:val="0"/>
          <w:sz w:val="24"/>
        </w:rPr>
        <w:t>。</w:t>
      </w:r>
    </w:p>
    <w:p w:rsidR="002667BA" w:rsidRPr="008A21B1" w:rsidRDefault="00C02F6E" w:rsidP="00605CEB">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2. </w:t>
      </w:r>
      <w:r w:rsidR="00E32246" w:rsidRPr="008A21B1">
        <w:rPr>
          <w:kern w:val="0"/>
          <w:sz w:val="24"/>
        </w:rPr>
        <w:t>燃具与排烟管连接时，搭接长度应不小于</w:t>
      </w:r>
      <w:r w:rsidR="00E32246" w:rsidRPr="008A21B1">
        <w:rPr>
          <w:kern w:val="0"/>
          <w:sz w:val="24"/>
        </w:rPr>
        <w:t>30mm</w:t>
      </w:r>
      <w:r w:rsidR="00E32246" w:rsidRPr="008A21B1">
        <w:rPr>
          <w:kern w:val="0"/>
          <w:sz w:val="24"/>
        </w:rPr>
        <w:t>，用耐热铝箔胶带密封</w:t>
      </w:r>
      <w:r w:rsidR="00E32246" w:rsidRPr="008A21B1">
        <w:rPr>
          <w:rFonts w:hint="eastAsia"/>
          <w:kern w:val="0"/>
          <w:sz w:val="24"/>
        </w:rPr>
        <w:t>。</w:t>
      </w:r>
    </w:p>
    <w:p w:rsidR="002667BA" w:rsidRPr="008A21B1" w:rsidRDefault="00317F5E" w:rsidP="00605CEB">
      <w:pPr>
        <w:autoSpaceDE w:val="0"/>
        <w:autoSpaceDN w:val="0"/>
        <w:adjustRightInd w:val="0"/>
        <w:snapToGrid w:val="0"/>
        <w:spacing w:line="360" w:lineRule="auto"/>
        <w:ind w:firstLineChars="200" w:firstLine="480"/>
        <w:rPr>
          <w:sz w:val="24"/>
        </w:rPr>
      </w:pPr>
      <w:r w:rsidRPr="008A21B1">
        <w:rPr>
          <w:rFonts w:hint="eastAsia"/>
          <w:sz w:val="24"/>
        </w:rPr>
        <w:t xml:space="preserve">3. </w:t>
      </w:r>
      <w:r w:rsidR="00E32246" w:rsidRPr="008A21B1">
        <w:rPr>
          <w:rFonts w:hint="eastAsia"/>
          <w:sz w:val="24"/>
        </w:rPr>
        <w:t>烟道坡向必须与说明书相符，烟道穿墙孔必须密封处理。</w:t>
      </w:r>
    </w:p>
    <w:p w:rsidR="00934234" w:rsidRDefault="00305E8F" w:rsidP="00317F5E">
      <w:pPr>
        <w:autoSpaceDE w:val="0"/>
        <w:autoSpaceDN w:val="0"/>
        <w:adjustRightInd w:val="0"/>
        <w:snapToGrid w:val="0"/>
        <w:spacing w:line="360" w:lineRule="auto"/>
        <w:rPr>
          <w:sz w:val="24"/>
        </w:rPr>
      </w:pPr>
      <w:r w:rsidRPr="00305E8F">
        <w:rPr>
          <w:b/>
          <w:sz w:val="24"/>
        </w:rPr>
        <w:t>10.2</w:t>
      </w:r>
      <w:r w:rsidR="00317F5E" w:rsidRPr="00925CFB">
        <w:rPr>
          <w:b/>
          <w:sz w:val="24"/>
        </w:rPr>
        <w:t>.</w:t>
      </w:r>
      <w:r w:rsidR="005645CA">
        <w:rPr>
          <w:rFonts w:hint="eastAsia"/>
          <w:b/>
          <w:sz w:val="24"/>
        </w:rPr>
        <w:t>4</w:t>
      </w:r>
      <w:r w:rsidR="00E32246" w:rsidRPr="008A21B1">
        <w:rPr>
          <w:rFonts w:hint="eastAsia"/>
          <w:sz w:val="24"/>
        </w:rPr>
        <w:t>燃气采暖</w:t>
      </w:r>
      <w:proofErr w:type="gramStart"/>
      <w:r w:rsidR="00E32246" w:rsidRPr="008A21B1">
        <w:rPr>
          <w:rFonts w:hint="eastAsia"/>
          <w:sz w:val="24"/>
        </w:rPr>
        <w:t>热水炉</w:t>
      </w:r>
      <w:r w:rsidR="00934234" w:rsidRPr="00934234">
        <w:rPr>
          <w:rFonts w:hint="eastAsia"/>
          <w:sz w:val="24"/>
        </w:rPr>
        <w:t>与供</w:t>
      </w:r>
      <w:proofErr w:type="gramEnd"/>
      <w:r w:rsidR="00934234" w:rsidRPr="00934234">
        <w:rPr>
          <w:rFonts w:hint="eastAsia"/>
          <w:sz w:val="24"/>
        </w:rPr>
        <w:t>燃气管道的连接应采用硬质或软质金属管，螺纹应符合</w:t>
      </w:r>
      <w:r w:rsidR="00934234">
        <w:rPr>
          <w:rFonts w:hint="eastAsia"/>
          <w:sz w:val="24"/>
        </w:rPr>
        <w:t>《</w:t>
      </w:r>
      <w:r w:rsidR="00934234">
        <w:rPr>
          <w:rFonts w:hint="eastAsia"/>
          <w:sz w:val="24"/>
        </w:rPr>
        <w:t>55</w:t>
      </w:r>
      <w:r w:rsidR="00934234">
        <w:rPr>
          <w:rFonts w:ascii="宋体" w:hAnsi="宋体" w:hint="eastAsia"/>
          <w:sz w:val="24"/>
        </w:rPr>
        <w:t>°</w:t>
      </w:r>
      <w:r w:rsidR="00934234" w:rsidRPr="00934234">
        <w:rPr>
          <w:rFonts w:hint="eastAsia"/>
          <w:sz w:val="24"/>
        </w:rPr>
        <w:t>密封管螺纹</w:t>
      </w:r>
      <w:r w:rsidR="00934234">
        <w:rPr>
          <w:rFonts w:hint="eastAsia"/>
          <w:sz w:val="24"/>
        </w:rPr>
        <w:t>》</w:t>
      </w:r>
      <w:r w:rsidR="00934234" w:rsidRPr="00934234">
        <w:rPr>
          <w:rFonts w:hint="eastAsia"/>
          <w:sz w:val="24"/>
        </w:rPr>
        <w:t>GB/T 7306.1</w:t>
      </w:r>
      <w:r w:rsidR="00934234" w:rsidRPr="00934234">
        <w:rPr>
          <w:rFonts w:hint="eastAsia"/>
          <w:sz w:val="24"/>
        </w:rPr>
        <w:t>、</w:t>
      </w:r>
      <w:r w:rsidR="00934234" w:rsidRPr="00934234">
        <w:rPr>
          <w:rFonts w:hint="eastAsia"/>
          <w:sz w:val="24"/>
        </w:rPr>
        <w:t>GB/T 7306.2</w:t>
      </w:r>
      <w:r w:rsidR="00934234" w:rsidRPr="00934234">
        <w:rPr>
          <w:rFonts w:hint="eastAsia"/>
          <w:sz w:val="24"/>
        </w:rPr>
        <w:t>或《</w:t>
      </w:r>
      <w:r w:rsidR="00934234" w:rsidRPr="00934234">
        <w:rPr>
          <w:rFonts w:hint="eastAsia"/>
          <w:sz w:val="24"/>
        </w:rPr>
        <w:t>55</w:t>
      </w:r>
      <w:r w:rsidR="00934234" w:rsidRPr="00934234">
        <w:rPr>
          <w:rFonts w:hint="eastAsia"/>
          <w:sz w:val="24"/>
        </w:rPr>
        <w:t>°</w:t>
      </w:r>
      <w:r w:rsidR="00934234">
        <w:rPr>
          <w:rFonts w:hint="eastAsia"/>
          <w:sz w:val="24"/>
        </w:rPr>
        <w:t>非</w:t>
      </w:r>
      <w:r w:rsidR="00934234" w:rsidRPr="00934234">
        <w:rPr>
          <w:rFonts w:hint="eastAsia"/>
          <w:sz w:val="24"/>
        </w:rPr>
        <w:t>密封管螺纹》</w:t>
      </w:r>
      <w:r w:rsidR="00934234" w:rsidRPr="00934234">
        <w:rPr>
          <w:rFonts w:hint="eastAsia"/>
          <w:sz w:val="24"/>
        </w:rPr>
        <w:t>GB/T 7307</w:t>
      </w:r>
      <w:r w:rsidR="00934234" w:rsidRPr="00934234">
        <w:rPr>
          <w:rFonts w:hint="eastAsia"/>
          <w:sz w:val="24"/>
        </w:rPr>
        <w:t>的规定；如果采用其它连接方式，连接应符合相关标准的规定。</w:t>
      </w:r>
    </w:p>
    <w:p w:rsidR="002667BA" w:rsidRPr="008A21B1" w:rsidRDefault="00305E8F" w:rsidP="00317F5E">
      <w:pPr>
        <w:autoSpaceDE w:val="0"/>
        <w:autoSpaceDN w:val="0"/>
        <w:adjustRightInd w:val="0"/>
        <w:snapToGrid w:val="0"/>
        <w:spacing w:line="360" w:lineRule="auto"/>
        <w:rPr>
          <w:sz w:val="24"/>
        </w:rPr>
      </w:pPr>
      <w:r w:rsidRPr="00305E8F">
        <w:rPr>
          <w:b/>
          <w:sz w:val="24"/>
        </w:rPr>
        <w:t>10.2</w:t>
      </w:r>
      <w:r w:rsidR="00317F5E" w:rsidRPr="00925CFB">
        <w:rPr>
          <w:b/>
          <w:sz w:val="24"/>
        </w:rPr>
        <w:t>.</w:t>
      </w:r>
      <w:r w:rsidR="005645CA">
        <w:rPr>
          <w:rFonts w:hint="eastAsia"/>
          <w:b/>
          <w:sz w:val="24"/>
        </w:rPr>
        <w:t>5</w:t>
      </w:r>
      <w:r w:rsidR="00E32246" w:rsidRPr="008A21B1">
        <w:rPr>
          <w:rFonts w:hint="eastAsia"/>
          <w:sz w:val="24"/>
        </w:rPr>
        <w:t>燃气采暖热水炉电气安装应符合以下规定：</w:t>
      </w:r>
    </w:p>
    <w:p w:rsidR="002667BA" w:rsidRPr="008A21B1" w:rsidRDefault="00317F5E" w:rsidP="00317F5E">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1. </w:t>
      </w:r>
      <w:r w:rsidR="00E32246" w:rsidRPr="008A21B1">
        <w:rPr>
          <w:rFonts w:hint="eastAsia"/>
          <w:kern w:val="0"/>
          <w:sz w:val="24"/>
        </w:rPr>
        <w:t>电源插座应设置在锅炉两侧，不允许设置在锅炉下方。</w:t>
      </w:r>
    </w:p>
    <w:p w:rsidR="002667BA" w:rsidRPr="008A21B1" w:rsidRDefault="00317F5E" w:rsidP="00317F5E">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2. </w:t>
      </w:r>
      <w:r w:rsidR="008E5EEC" w:rsidRPr="008E5EEC">
        <w:rPr>
          <w:rFonts w:hint="eastAsia"/>
          <w:kern w:val="0"/>
          <w:sz w:val="24"/>
        </w:rPr>
        <w:t>电源为</w:t>
      </w:r>
      <w:r w:rsidR="008E5EEC" w:rsidRPr="008E5EEC">
        <w:rPr>
          <w:rFonts w:hint="eastAsia"/>
          <w:kern w:val="0"/>
          <w:sz w:val="24"/>
        </w:rPr>
        <w:t>220V</w:t>
      </w:r>
      <w:r w:rsidR="008E5EEC" w:rsidRPr="008E5EEC">
        <w:rPr>
          <w:rFonts w:hint="eastAsia"/>
          <w:kern w:val="0"/>
          <w:sz w:val="24"/>
        </w:rPr>
        <w:t>、</w:t>
      </w:r>
      <w:r w:rsidR="008E5EEC" w:rsidRPr="008E5EEC">
        <w:rPr>
          <w:rFonts w:hint="eastAsia"/>
          <w:kern w:val="0"/>
          <w:sz w:val="24"/>
        </w:rPr>
        <w:t>50HZ</w:t>
      </w:r>
      <w:r w:rsidR="008E5EEC" w:rsidRPr="008E5EEC">
        <w:rPr>
          <w:rFonts w:hint="eastAsia"/>
          <w:kern w:val="0"/>
          <w:sz w:val="24"/>
        </w:rPr>
        <w:t>单项交流电</w:t>
      </w:r>
      <w:r w:rsidR="00E32246" w:rsidRPr="008A21B1">
        <w:rPr>
          <w:rFonts w:hint="eastAsia"/>
          <w:kern w:val="0"/>
          <w:sz w:val="24"/>
        </w:rPr>
        <w:t>。</w:t>
      </w:r>
    </w:p>
    <w:p w:rsidR="002667BA" w:rsidRPr="008A21B1" w:rsidRDefault="00317F5E" w:rsidP="00317F5E">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3. </w:t>
      </w:r>
      <w:r w:rsidR="00E32246" w:rsidRPr="008A21B1">
        <w:rPr>
          <w:rFonts w:hint="eastAsia"/>
          <w:kern w:val="0"/>
          <w:sz w:val="24"/>
        </w:rPr>
        <w:t>电源必须有良好的接地。</w:t>
      </w:r>
    </w:p>
    <w:p w:rsidR="002667BA" w:rsidRPr="008A21B1" w:rsidRDefault="00317F5E" w:rsidP="00317F5E">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4. </w:t>
      </w:r>
      <w:r w:rsidR="00E32246" w:rsidRPr="008A21B1">
        <w:rPr>
          <w:rFonts w:hint="eastAsia"/>
          <w:kern w:val="0"/>
          <w:sz w:val="24"/>
        </w:rPr>
        <w:t>电源插头应采用阻燃材料，并具备相关认证。</w:t>
      </w:r>
    </w:p>
    <w:p w:rsidR="005645CA" w:rsidRDefault="00305E8F" w:rsidP="0020264F">
      <w:pPr>
        <w:pStyle w:val="a8"/>
        <w:adjustRightInd w:val="0"/>
        <w:snapToGrid w:val="0"/>
        <w:spacing w:line="360" w:lineRule="auto"/>
        <w:ind w:firstLineChars="0" w:firstLine="0"/>
        <w:rPr>
          <w:kern w:val="0"/>
        </w:rPr>
      </w:pPr>
      <w:r w:rsidRPr="00305E8F">
        <w:rPr>
          <w:b/>
        </w:rPr>
        <w:t>10.2</w:t>
      </w:r>
      <w:r w:rsidR="00E32246" w:rsidRPr="00925CFB">
        <w:rPr>
          <w:rFonts w:hint="eastAsia"/>
          <w:b/>
        </w:rPr>
        <w:t>.</w:t>
      </w:r>
      <w:r w:rsidR="005645CA">
        <w:rPr>
          <w:rFonts w:hint="eastAsia"/>
          <w:b/>
        </w:rPr>
        <w:t>6</w:t>
      </w:r>
      <w:r w:rsidR="00E32246" w:rsidRPr="008A21B1">
        <w:rPr>
          <w:rFonts w:hint="eastAsia"/>
          <w:kern w:val="0"/>
        </w:rPr>
        <w:t>室外</w:t>
      </w:r>
      <w:r w:rsidR="00E32246" w:rsidRPr="008A21B1">
        <w:rPr>
          <w:kern w:val="0"/>
        </w:rPr>
        <w:t>燃气管道</w:t>
      </w:r>
      <w:r w:rsidR="005645CA">
        <w:rPr>
          <w:rFonts w:hint="eastAsia"/>
          <w:kern w:val="0"/>
        </w:rPr>
        <w:t>应与建筑物保持一定距离，管道施工</w:t>
      </w:r>
      <w:r w:rsidR="005645CA" w:rsidRPr="008A21B1">
        <w:rPr>
          <w:kern w:val="0"/>
        </w:rPr>
        <w:t>应</w:t>
      </w:r>
      <w:r w:rsidR="005645CA" w:rsidRPr="008A21B1">
        <w:rPr>
          <w:rFonts w:hint="eastAsia"/>
          <w:kern w:val="0"/>
        </w:rPr>
        <w:t>符合</w:t>
      </w:r>
      <w:proofErr w:type="gramStart"/>
      <w:r w:rsidR="005645CA" w:rsidRPr="008A21B1">
        <w:rPr>
          <w:rFonts w:hint="eastAsia"/>
          <w:kern w:val="0"/>
        </w:rPr>
        <w:t>现行</w:t>
      </w:r>
      <w:r w:rsidR="005645CA" w:rsidRPr="008A21B1">
        <w:rPr>
          <w:kern w:val="0"/>
        </w:rPr>
        <w:t>行业</w:t>
      </w:r>
      <w:proofErr w:type="gramEnd"/>
      <w:r w:rsidR="005645CA" w:rsidRPr="008A21B1">
        <w:rPr>
          <w:kern w:val="0"/>
        </w:rPr>
        <w:t>标准《城镇燃气输配工程施工及验收规范》</w:t>
      </w:r>
      <w:r w:rsidR="005645CA" w:rsidRPr="008A21B1">
        <w:rPr>
          <w:kern w:val="0"/>
        </w:rPr>
        <w:t>CJJ33</w:t>
      </w:r>
      <w:r w:rsidR="005645CA" w:rsidRPr="008A21B1">
        <w:rPr>
          <w:rFonts w:hint="eastAsia"/>
          <w:kern w:val="0"/>
        </w:rPr>
        <w:t>的有关规定</w:t>
      </w:r>
      <w:r w:rsidR="005645CA">
        <w:rPr>
          <w:rFonts w:hint="eastAsia"/>
          <w:kern w:val="0"/>
        </w:rPr>
        <w:t>。</w:t>
      </w:r>
    </w:p>
    <w:p w:rsidR="002667BA" w:rsidRPr="008A21B1" w:rsidRDefault="00305E8F" w:rsidP="0020264F">
      <w:pPr>
        <w:autoSpaceDE w:val="0"/>
        <w:autoSpaceDN w:val="0"/>
        <w:adjustRightInd w:val="0"/>
        <w:snapToGrid w:val="0"/>
        <w:spacing w:line="360" w:lineRule="auto"/>
        <w:rPr>
          <w:kern w:val="0"/>
          <w:sz w:val="24"/>
        </w:rPr>
      </w:pPr>
      <w:r w:rsidRPr="00305E8F">
        <w:rPr>
          <w:b/>
          <w:sz w:val="24"/>
        </w:rPr>
        <w:t>10.2</w:t>
      </w:r>
      <w:r w:rsidR="0020264F" w:rsidRPr="00925CFB">
        <w:rPr>
          <w:b/>
          <w:sz w:val="24"/>
        </w:rPr>
        <w:t>.</w:t>
      </w:r>
      <w:r w:rsidR="005645CA">
        <w:rPr>
          <w:rFonts w:hint="eastAsia"/>
          <w:b/>
          <w:sz w:val="24"/>
        </w:rPr>
        <w:t>7</w:t>
      </w:r>
      <w:r w:rsidR="00E32246" w:rsidRPr="008A21B1">
        <w:rPr>
          <w:rFonts w:hint="eastAsia"/>
          <w:kern w:val="0"/>
          <w:sz w:val="24"/>
        </w:rPr>
        <w:t>室内</w:t>
      </w:r>
      <w:r w:rsidR="00E32246" w:rsidRPr="008A21B1">
        <w:rPr>
          <w:kern w:val="0"/>
          <w:sz w:val="24"/>
        </w:rPr>
        <w:t>燃气管道施工应</w:t>
      </w:r>
      <w:r w:rsidR="00E32246" w:rsidRPr="008A21B1">
        <w:rPr>
          <w:rFonts w:hint="eastAsia"/>
          <w:kern w:val="0"/>
          <w:sz w:val="24"/>
        </w:rPr>
        <w:t>符合</w:t>
      </w:r>
      <w:proofErr w:type="gramStart"/>
      <w:r w:rsidR="00E32246" w:rsidRPr="008A21B1">
        <w:rPr>
          <w:kern w:val="0"/>
          <w:sz w:val="24"/>
        </w:rPr>
        <w:t>现行行业</w:t>
      </w:r>
      <w:proofErr w:type="gramEnd"/>
      <w:r w:rsidR="00E32246" w:rsidRPr="008A21B1">
        <w:rPr>
          <w:kern w:val="0"/>
          <w:sz w:val="24"/>
        </w:rPr>
        <w:t>标准《城镇燃气室内工程施工与质量验收规范》</w:t>
      </w:r>
      <w:r w:rsidR="00E32246" w:rsidRPr="008A21B1">
        <w:rPr>
          <w:kern w:val="0"/>
          <w:sz w:val="24"/>
        </w:rPr>
        <w:t>CJJ94</w:t>
      </w:r>
      <w:r w:rsidR="00E32246" w:rsidRPr="008A21B1">
        <w:rPr>
          <w:kern w:val="0"/>
          <w:sz w:val="24"/>
        </w:rPr>
        <w:t>的</w:t>
      </w:r>
      <w:r w:rsidR="00E32246" w:rsidRPr="008A21B1">
        <w:rPr>
          <w:rFonts w:hint="eastAsia"/>
          <w:kern w:val="0"/>
          <w:sz w:val="24"/>
        </w:rPr>
        <w:t>有关</w:t>
      </w:r>
      <w:r w:rsidR="00E32246" w:rsidRPr="008A21B1">
        <w:rPr>
          <w:kern w:val="0"/>
          <w:sz w:val="24"/>
        </w:rPr>
        <w:t>规定</w:t>
      </w:r>
      <w:r w:rsidR="00E32246" w:rsidRPr="008A21B1">
        <w:rPr>
          <w:rFonts w:hint="eastAsia"/>
          <w:kern w:val="0"/>
          <w:sz w:val="24"/>
        </w:rPr>
        <w:t>，并应符合下列要求：</w:t>
      </w:r>
    </w:p>
    <w:p w:rsidR="002667BA" w:rsidRPr="008A21B1" w:rsidRDefault="0020264F" w:rsidP="00605CEB">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1. </w:t>
      </w:r>
      <w:r w:rsidR="00E32246" w:rsidRPr="008A21B1">
        <w:rPr>
          <w:kern w:val="0"/>
          <w:sz w:val="24"/>
        </w:rPr>
        <w:t>燃气引入管不得敷设在卧室、卫生间、易燃或易爆品的仓库、有腐蚀介质的房间、发电间、配电间、变电室、不使用燃气的空调机房、通风机房、计算机房、电缆沟、暖气沟、烟道和进风道、垃圾道等地方。</w:t>
      </w:r>
    </w:p>
    <w:p w:rsidR="002667BA" w:rsidRPr="008A21B1" w:rsidRDefault="0020264F" w:rsidP="00605CEB">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2. </w:t>
      </w:r>
      <w:r w:rsidR="00E32246" w:rsidRPr="008A21B1">
        <w:rPr>
          <w:kern w:val="0"/>
          <w:sz w:val="24"/>
        </w:rPr>
        <w:t>室内燃气管道应采用明设，不得穿越卧室、起居室等场所。燃气管道与电气设备、相邻管道之间的净距应符合《城镇燃气输配工程施工及验收规范》</w:t>
      </w:r>
      <w:r w:rsidR="00E32246" w:rsidRPr="008A21B1">
        <w:rPr>
          <w:kern w:val="0"/>
          <w:sz w:val="24"/>
        </w:rPr>
        <w:t>CJJ33</w:t>
      </w:r>
      <w:r w:rsidR="00E32246" w:rsidRPr="008A21B1">
        <w:rPr>
          <w:kern w:val="0"/>
          <w:sz w:val="24"/>
        </w:rPr>
        <w:t>的有关规定。</w:t>
      </w:r>
    </w:p>
    <w:p w:rsidR="002667BA" w:rsidRPr="008A21B1" w:rsidRDefault="0020264F" w:rsidP="00605CEB">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3. </w:t>
      </w:r>
      <w:r w:rsidR="00E32246" w:rsidRPr="008A21B1">
        <w:rPr>
          <w:kern w:val="0"/>
          <w:sz w:val="24"/>
        </w:rPr>
        <w:t>管道穿墙及楼板时应敷设在套管内，套管内的燃气管道不得有接口。套管与燃气管道之间的间隙应采用密封性能良好的柔性防腐、防水材料填实，套管与建筑物之间的间隙用防水材料填实。</w:t>
      </w:r>
    </w:p>
    <w:p w:rsidR="002667BA" w:rsidRPr="008A21B1" w:rsidRDefault="0020264F" w:rsidP="00605CEB">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4. </w:t>
      </w:r>
      <w:r w:rsidR="00E32246" w:rsidRPr="008A21B1">
        <w:rPr>
          <w:kern w:val="0"/>
          <w:sz w:val="24"/>
        </w:rPr>
        <w:t>燃气管道必须沿墙、柱、梁、楼板敷设，采用支架、管卡或吊卡等固定，严禁出现悬空现象。燃气管道不得沿烟道、通风道敷设，与烟道、通风道</w:t>
      </w:r>
      <w:proofErr w:type="gramStart"/>
      <w:r w:rsidR="00E32246" w:rsidRPr="008A21B1">
        <w:rPr>
          <w:kern w:val="0"/>
          <w:sz w:val="24"/>
        </w:rPr>
        <w:t>交叉时净距</w:t>
      </w:r>
      <w:proofErr w:type="gramEnd"/>
      <w:r w:rsidR="00E32246" w:rsidRPr="008A21B1">
        <w:rPr>
          <w:kern w:val="0"/>
          <w:sz w:val="24"/>
        </w:rPr>
        <w:t>应不小于</w:t>
      </w:r>
      <w:r w:rsidR="00E32246" w:rsidRPr="008A21B1">
        <w:rPr>
          <w:kern w:val="0"/>
          <w:sz w:val="24"/>
        </w:rPr>
        <w:t>40mm</w:t>
      </w:r>
      <w:r w:rsidR="00E32246" w:rsidRPr="008A21B1">
        <w:rPr>
          <w:kern w:val="0"/>
          <w:sz w:val="24"/>
        </w:rPr>
        <w:t>。</w:t>
      </w:r>
    </w:p>
    <w:p w:rsidR="002667BA" w:rsidRPr="008A21B1" w:rsidRDefault="00F05CD6" w:rsidP="00DA116B">
      <w:pPr>
        <w:pStyle w:val="a8"/>
        <w:adjustRightInd w:val="0"/>
        <w:snapToGrid w:val="0"/>
        <w:spacing w:line="360" w:lineRule="auto"/>
        <w:ind w:firstLineChars="0" w:firstLine="0"/>
        <w:rPr>
          <w:kern w:val="0"/>
        </w:rPr>
      </w:pPr>
      <w:r w:rsidRPr="00F05CD6">
        <w:rPr>
          <w:b/>
        </w:rPr>
        <w:lastRenderedPageBreak/>
        <w:t>10.2</w:t>
      </w:r>
      <w:r w:rsidR="00E32246" w:rsidRPr="00925CFB">
        <w:rPr>
          <w:rFonts w:hint="eastAsia"/>
          <w:b/>
        </w:rPr>
        <w:t>.</w:t>
      </w:r>
      <w:r w:rsidR="005645CA">
        <w:rPr>
          <w:rFonts w:hint="eastAsia"/>
          <w:b/>
        </w:rPr>
        <w:t>8</w:t>
      </w:r>
      <w:r w:rsidR="00E32246" w:rsidRPr="008A21B1">
        <w:rPr>
          <w:kern w:val="0"/>
        </w:rPr>
        <w:t>电力电缆施工安装应符合现行</w:t>
      </w:r>
      <w:r w:rsidR="00E32246" w:rsidRPr="008A21B1">
        <w:rPr>
          <w:rFonts w:hint="eastAsia"/>
          <w:kern w:val="0"/>
        </w:rPr>
        <w:t>的</w:t>
      </w:r>
      <w:r w:rsidR="00E32246" w:rsidRPr="008A21B1">
        <w:rPr>
          <w:kern w:val="0"/>
        </w:rPr>
        <w:t>国家标准《建筑电气工程施工质量验收规范》</w:t>
      </w:r>
      <w:r w:rsidR="00E32246" w:rsidRPr="008A21B1">
        <w:rPr>
          <w:kern w:val="0"/>
        </w:rPr>
        <w:t>GB50303</w:t>
      </w:r>
      <w:r w:rsidR="00E32246" w:rsidRPr="008A21B1">
        <w:rPr>
          <w:kern w:val="0"/>
        </w:rPr>
        <w:t>、《电气装置安装工程电缆线路施工及验收规范》</w:t>
      </w:r>
      <w:r w:rsidR="00E32246" w:rsidRPr="008A21B1">
        <w:rPr>
          <w:kern w:val="0"/>
        </w:rPr>
        <w:t>GB50168</w:t>
      </w:r>
      <w:r w:rsidR="00E32246" w:rsidRPr="008A21B1">
        <w:rPr>
          <w:kern w:val="0"/>
        </w:rPr>
        <w:t>及《电气装置安装工程接地装置施工及验收规范》</w:t>
      </w:r>
      <w:r w:rsidR="00E32246" w:rsidRPr="008A21B1">
        <w:rPr>
          <w:kern w:val="0"/>
        </w:rPr>
        <w:t>GB50169</w:t>
      </w:r>
      <w:r w:rsidR="00E32246" w:rsidRPr="008A21B1">
        <w:rPr>
          <w:kern w:val="0"/>
        </w:rPr>
        <w:t>有关规定</w:t>
      </w:r>
      <w:r w:rsidR="00DA116B">
        <w:rPr>
          <w:kern w:val="0"/>
        </w:rPr>
        <w:t>。</w:t>
      </w:r>
    </w:p>
    <w:p w:rsidR="002667BA" w:rsidRPr="008A21B1" w:rsidRDefault="00F05CD6" w:rsidP="005519A4">
      <w:pPr>
        <w:autoSpaceDE w:val="0"/>
        <w:autoSpaceDN w:val="0"/>
        <w:adjustRightInd w:val="0"/>
        <w:snapToGrid w:val="0"/>
        <w:spacing w:line="360" w:lineRule="auto"/>
        <w:rPr>
          <w:kern w:val="0"/>
          <w:sz w:val="24"/>
        </w:rPr>
      </w:pPr>
      <w:r w:rsidRPr="00F05CD6">
        <w:rPr>
          <w:b/>
          <w:sz w:val="24"/>
        </w:rPr>
        <w:t>10.2</w:t>
      </w:r>
      <w:r w:rsidR="0020264F" w:rsidRPr="00925CFB">
        <w:rPr>
          <w:b/>
          <w:sz w:val="24"/>
        </w:rPr>
        <w:t>.</w:t>
      </w:r>
      <w:r w:rsidR="005645CA">
        <w:rPr>
          <w:rFonts w:hint="eastAsia"/>
          <w:b/>
          <w:sz w:val="24"/>
        </w:rPr>
        <w:t>9</w:t>
      </w:r>
      <w:r w:rsidR="00E32246" w:rsidRPr="008A21B1">
        <w:rPr>
          <w:kern w:val="0"/>
          <w:sz w:val="24"/>
        </w:rPr>
        <w:t>电气设备安装及验收应符合现行国家标准《建筑电气工程施工质量验收规范》</w:t>
      </w:r>
      <w:r w:rsidR="00E32246" w:rsidRPr="008A21B1">
        <w:rPr>
          <w:kern w:val="0"/>
          <w:sz w:val="24"/>
        </w:rPr>
        <w:t>GB50303</w:t>
      </w:r>
      <w:r w:rsidR="00E32246" w:rsidRPr="008A21B1">
        <w:rPr>
          <w:kern w:val="0"/>
          <w:sz w:val="24"/>
        </w:rPr>
        <w:t>的</w:t>
      </w:r>
      <w:r w:rsidR="00E32246" w:rsidRPr="008A21B1">
        <w:rPr>
          <w:rFonts w:hint="eastAsia"/>
          <w:kern w:val="0"/>
          <w:sz w:val="24"/>
        </w:rPr>
        <w:t>有关</w:t>
      </w:r>
      <w:r w:rsidR="00E32246" w:rsidRPr="008A21B1">
        <w:rPr>
          <w:kern w:val="0"/>
          <w:sz w:val="24"/>
        </w:rPr>
        <w:t>规定</w:t>
      </w:r>
      <w:r w:rsidR="00E32246" w:rsidRPr="008A21B1">
        <w:rPr>
          <w:rFonts w:hint="eastAsia"/>
          <w:kern w:val="0"/>
          <w:sz w:val="24"/>
        </w:rPr>
        <w:t>。</w:t>
      </w:r>
    </w:p>
    <w:p w:rsidR="002667BA" w:rsidRPr="00C63430" w:rsidRDefault="00F05CD6" w:rsidP="00C63430">
      <w:pPr>
        <w:pStyle w:val="a8"/>
        <w:adjustRightInd w:val="0"/>
        <w:snapToGrid w:val="0"/>
        <w:spacing w:line="360" w:lineRule="auto"/>
        <w:ind w:firstLineChars="0" w:firstLine="0"/>
        <w:rPr>
          <w:szCs w:val="22"/>
        </w:rPr>
      </w:pPr>
      <w:r w:rsidRPr="00F05CD6">
        <w:rPr>
          <w:b/>
        </w:rPr>
        <w:t>10.2</w:t>
      </w:r>
      <w:r w:rsidR="00E32246" w:rsidRPr="005645CA">
        <w:rPr>
          <w:rFonts w:hint="eastAsia"/>
          <w:b/>
        </w:rPr>
        <w:t>.</w:t>
      </w:r>
      <w:r w:rsidR="005645CA" w:rsidRPr="005645CA">
        <w:rPr>
          <w:rFonts w:hint="eastAsia"/>
          <w:b/>
        </w:rPr>
        <w:t>10</w:t>
      </w:r>
      <w:r w:rsidR="00E32246" w:rsidRPr="008A21B1">
        <w:rPr>
          <w:rFonts w:hint="eastAsia"/>
          <w:kern w:val="0"/>
        </w:rPr>
        <w:t>供暖管道及采暖设备的安装应符合现行国家及行业标准《工业金属管道工程施工及验收规范》</w:t>
      </w:r>
      <w:r w:rsidR="00E32246" w:rsidRPr="008A21B1">
        <w:rPr>
          <w:rFonts w:hint="eastAsia"/>
          <w:kern w:val="0"/>
        </w:rPr>
        <w:t>GB50235</w:t>
      </w:r>
      <w:r w:rsidR="00E32246" w:rsidRPr="008A21B1">
        <w:rPr>
          <w:rFonts w:hint="eastAsia"/>
          <w:kern w:val="0"/>
        </w:rPr>
        <w:t>、《建筑给水排水及采暖工程施工质量验收规范》</w:t>
      </w:r>
      <w:r w:rsidR="00E32246" w:rsidRPr="008A21B1">
        <w:rPr>
          <w:rFonts w:hint="eastAsia"/>
          <w:kern w:val="0"/>
        </w:rPr>
        <w:t>GB50242</w:t>
      </w:r>
      <w:r w:rsidR="00E32246" w:rsidRPr="008A21B1">
        <w:rPr>
          <w:rFonts w:hint="eastAsia"/>
          <w:kern w:val="0"/>
        </w:rPr>
        <w:t>、《通风与空调工程施工质量验收规范》</w:t>
      </w:r>
      <w:r w:rsidR="00E32246" w:rsidRPr="008A21B1">
        <w:rPr>
          <w:rFonts w:hint="eastAsia"/>
          <w:kern w:val="0"/>
        </w:rPr>
        <w:t>GB50243</w:t>
      </w:r>
      <w:r w:rsidR="00E32246" w:rsidRPr="008A21B1">
        <w:rPr>
          <w:rFonts w:hint="eastAsia"/>
          <w:kern w:val="0"/>
        </w:rPr>
        <w:t>、《城镇供热管网工程施工及验收规范》</w:t>
      </w:r>
      <w:r w:rsidR="00E32246" w:rsidRPr="008A21B1">
        <w:rPr>
          <w:rFonts w:hint="eastAsia"/>
          <w:kern w:val="0"/>
        </w:rPr>
        <w:t>CJJ28</w:t>
      </w:r>
      <w:r w:rsidR="00E32246" w:rsidRPr="008A21B1">
        <w:rPr>
          <w:rFonts w:hint="eastAsia"/>
          <w:kern w:val="0"/>
        </w:rPr>
        <w:t>及《城镇供热直埋热水管道技术规程》</w:t>
      </w:r>
      <w:r w:rsidR="00E32246" w:rsidRPr="008A21B1">
        <w:rPr>
          <w:rFonts w:hint="eastAsia"/>
          <w:kern w:val="0"/>
        </w:rPr>
        <w:t>CJJ/T81</w:t>
      </w:r>
      <w:r w:rsidR="00E32246" w:rsidRPr="008A21B1">
        <w:rPr>
          <w:rFonts w:hint="eastAsia"/>
          <w:kern w:val="0"/>
        </w:rPr>
        <w:t>的有关规定。</w:t>
      </w:r>
    </w:p>
    <w:p w:rsidR="002667BA" w:rsidRPr="008A21B1" w:rsidRDefault="0036752C" w:rsidP="00605CEB">
      <w:pPr>
        <w:pStyle w:val="30"/>
        <w:spacing w:beforeLines="0" w:afterLines="0" w:line="360" w:lineRule="auto"/>
        <w:jc w:val="center"/>
      </w:pPr>
      <w:bookmarkStart w:id="34" w:name="_Toc524080272"/>
      <w:r>
        <w:rPr>
          <w:rFonts w:hint="eastAsia"/>
        </w:rPr>
        <w:t>10</w:t>
      </w:r>
      <w:r w:rsidR="00E32246" w:rsidRPr="008A21B1">
        <w:rPr>
          <w:rFonts w:hint="eastAsia"/>
        </w:rPr>
        <w:t>.</w:t>
      </w:r>
      <w:r>
        <w:rPr>
          <w:rFonts w:hint="eastAsia"/>
        </w:rPr>
        <w:t>3</w:t>
      </w:r>
      <w:r w:rsidR="00E32246" w:rsidRPr="008A21B1">
        <w:rPr>
          <w:rFonts w:hint="eastAsia"/>
        </w:rPr>
        <w:t>燃气供暖</w:t>
      </w:r>
      <w:r w:rsidR="00A561AB">
        <w:rPr>
          <w:rFonts w:hint="eastAsia"/>
        </w:rPr>
        <w:t>系统</w:t>
      </w:r>
      <w:r w:rsidR="00E32246" w:rsidRPr="008A21B1">
        <w:rPr>
          <w:rFonts w:hint="eastAsia"/>
        </w:rPr>
        <w:t>调试及验收</w:t>
      </w:r>
      <w:bookmarkEnd w:id="34"/>
    </w:p>
    <w:p w:rsidR="008A21B1" w:rsidRPr="008A21B1" w:rsidRDefault="00F05CD6" w:rsidP="008A21B1">
      <w:pPr>
        <w:pStyle w:val="a8"/>
        <w:adjustRightInd w:val="0"/>
        <w:snapToGrid w:val="0"/>
        <w:spacing w:line="360" w:lineRule="auto"/>
        <w:ind w:firstLineChars="0" w:firstLine="0"/>
        <w:rPr>
          <w:kern w:val="0"/>
        </w:rPr>
      </w:pPr>
      <w:r w:rsidRPr="00F05CD6">
        <w:rPr>
          <w:b/>
        </w:rPr>
        <w:t>10.3</w:t>
      </w:r>
      <w:r w:rsidR="00E32246" w:rsidRPr="00925CFB">
        <w:rPr>
          <w:rFonts w:hint="eastAsia"/>
          <w:b/>
        </w:rPr>
        <w:t xml:space="preserve">.1 </w:t>
      </w:r>
      <w:r w:rsidR="0084556F">
        <w:rPr>
          <w:rFonts w:hint="eastAsia"/>
          <w:szCs w:val="22"/>
        </w:rPr>
        <w:t>燃气</w:t>
      </w:r>
      <w:r w:rsidR="00E32246" w:rsidRPr="008A21B1">
        <w:rPr>
          <w:rFonts w:hint="eastAsia"/>
          <w:kern w:val="0"/>
        </w:rPr>
        <w:t>管道强度试验应在管道接口防腐、保温施工及设备安装前进行；严密性试验应在强度试验合格之后进行。</w:t>
      </w:r>
    </w:p>
    <w:p w:rsidR="008A21B1" w:rsidRPr="008A21B1" w:rsidRDefault="00F05CD6" w:rsidP="008A21B1">
      <w:pPr>
        <w:pStyle w:val="a8"/>
        <w:adjustRightInd w:val="0"/>
        <w:snapToGrid w:val="0"/>
        <w:spacing w:line="360" w:lineRule="auto"/>
        <w:ind w:firstLineChars="0" w:firstLine="0"/>
        <w:rPr>
          <w:kern w:val="0"/>
        </w:rPr>
      </w:pPr>
      <w:r w:rsidRPr="00F05CD6">
        <w:rPr>
          <w:b/>
        </w:rPr>
        <w:t>10.3</w:t>
      </w:r>
      <w:r w:rsidR="008A21B1" w:rsidRPr="00925CFB">
        <w:rPr>
          <w:b/>
        </w:rPr>
        <w:t>.2</w:t>
      </w:r>
      <w:r w:rsidR="00E32246" w:rsidRPr="008A21B1">
        <w:rPr>
          <w:rFonts w:hint="eastAsia"/>
          <w:kern w:val="0"/>
        </w:rPr>
        <w:t>燃气管道进行强度试验前，</w:t>
      </w:r>
      <w:r w:rsidR="001A2A05" w:rsidRPr="001A2A05">
        <w:rPr>
          <w:rFonts w:hint="eastAsia"/>
          <w:kern w:val="0"/>
        </w:rPr>
        <w:t>管、内应吹扫干净</w:t>
      </w:r>
      <w:r w:rsidR="001A2A05">
        <w:rPr>
          <w:rFonts w:hint="eastAsia"/>
          <w:kern w:val="0"/>
        </w:rPr>
        <w:t>，</w:t>
      </w:r>
      <w:r w:rsidR="00E32246" w:rsidRPr="008A21B1">
        <w:rPr>
          <w:rFonts w:hint="eastAsia"/>
          <w:kern w:val="0"/>
        </w:rPr>
        <w:t>吹扫介质宜采用空气或氮气，不得使用可燃气体。</w:t>
      </w:r>
    </w:p>
    <w:p w:rsidR="008A21B1" w:rsidRPr="008A21B1" w:rsidRDefault="008A21B1" w:rsidP="008A21B1">
      <w:pPr>
        <w:pStyle w:val="a8"/>
        <w:adjustRightInd w:val="0"/>
        <w:snapToGrid w:val="0"/>
        <w:spacing w:line="360" w:lineRule="auto"/>
        <w:ind w:firstLineChars="0" w:firstLine="0"/>
        <w:rPr>
          <w:kern w:val="0"/>
        </w:rPr>
      </w:pPr>
      <w:r w:rsidRPr="00925CFB">
        <w:rPr>
          <w:b/>
        </w:rPr>
        <w:t>9.4.3</w:t>
      </w:r>
      <w:r w:rsidR="00E32246" w:rsidRPr="008A21B1">
        <w:rPr>
          <w:rFonts w:hint="eastAsia"/>
          <w:kern w:val="0"/>
        </w:rPr>
        <w:t>室内低压燃气管道强度试验压力应为设计压力的</w:t>
      </w:r>
      <w:r w:rsidR="00E32246" w:rsidRPr="008A21B1">
        <w:rPr>
          <w:rFonts w:hint="eastAsia"/>
          <w:kern w:val="0"/>
        </w:rPr>
        <w:t>1.5</w:t>
      </w:r>
      <w:r w:rsidR="00E32246" w:rsidRPr="008A21B1">
        <w:rPr>
          <w:rFonts w:hint="eastAsia"/>
          <w:kern w:val="0"/>
        </w:rPr>
        <w:t>倍且不得低于</w:t>
      </w:r>
      <w:r w:rsidR="00E32246" w:rsidRPr="008A21B1">
        <w:rPr>
          <w:rFonts w:hint="eastAsia"/>
          <w:kern w:val="0"/>
        </w:rPr>
        <w:t>0.1MPa</w:t>
      </w:r>
      <w:r w:rsidR="00E32246" w:rsidRPr="008A21B1">
        <w:rPr>
          <w:rFonts w:hint="eastAsia"/>
          <w:kern w:val="0"/>
        </w:rPr>
        <w:t>，严密性试验压力为</w:t>
      </w:r>
      <w:r w:rsidR="00E32246" w:rsidRPr="008A21B1">
        <w:rPr>
          <w:rFonts w:hint="eastAsia"/>
          <w:kern w:val="0"/>
        </w:rPr>
        <w:t>5KPa</w:t>
      </w:r>
      <w:r w:rsidR="00E32246" w:rsidRPr="008A21B1">
        <w:rPr>
          <w:rFonts w:hint="eastAsia"/>
          <w:kern w:val="0"/>
        </w:rPr>
        <w:t>，并参照现行的行业标准《城镇燃气输配工程施工及验收规范》</w:t>
      </w:r>
      <w:r w:rsidR="00E32246" w:rsidRPr="008A21B1">
        <w:rPr>
          <w:rFonts w:hint="eastAsia"/>
          <w:kern w:val="0"/>
        </w:rPr>
        <w:t>CJJ 33</w:t>
      </w:r>
      <w:r w:rsidR="00E32246" w:rsidRPr="008A21B1">
        <w:rPr>
          <w:rFonts w:hint="eastAsia"/>
          <w:kern w:val="0"/>
        </w:rPr>
        <w:t>和《城镇燃气室内工程施工与质量验收规范》</w:t>
      </w:r>
      <w:r w:rsidR="00E32246" w:rsidRPr="008A21B1">
        <w:rPr>
          <w:rFonts w:hint="eastAsia"/>
          <w:kern w:val="0"/>
        </w:rPr>
        <w:t>CJJ94</w:t>
      </w:r>
      <w:r w:rsidR="00E32246" w:rsidRPr="008A21B1">
        <w:rPr>
          <w:rFonts w:hint="eastAsia"/>
          <w:kern w:val="0"/>
        </w:rPr>
        <w:t>的规定。</w:t>
      </w:r>
    </w:p>
    <w:p w:rsidR="008A21B1" w:rsidRDefault="00F05CD6" w:rsidP="008A21B1">
      <w:pPr>
        <w:pStyle w:val="a8"/>
        <w:adjustRightInd w:val="0"/>
        <w:snapToGrid w:val="0"/>
        <w:spacing w:line="360" w:lineRule="auto"/>
        <w:ind w:firstLineChars="0" w:firstLine="0"/>
        <w:rPr>
          <w:kern w:val="0"/>
        </w:rPr>
      </w:pPr>
      <w:r w:rsidRPr="00F05CD6">
        <w:rPr>
          <w:b/>
        </w:rPr>
        <w:t>10.3</w:t>
      </w:r>
      <w:r w:rsidR="008A21B1" w:rsidRPr="00925CFB">
        <w:rPr>
          <w:b/>
        </w:rPr>
        <w:t>.4</w:t>
      </w:r>
      <w:r w:rsidR="00E32246" w:rsidRPr="008A21B1">
        <w:rPr>
          <w:rFonts w:hint="eastAsia"/>
          <w:kern w:val="0"/>
        </w:rPr>
        <w:t>热力管道应进行强度试验和严密性试验，采用水为介质做试验。强度试验压力应为设计压力的</w:t>
      </w:r>
      <w:r w:rsidR="00E32246" w:rsidRPr="008A21B1">
        <w:rPr>
          <w:rFonts w:hint="eastAsia"/>
          <w:kern w:val="0"/>
        </w:rPr>
        <w:t>1.5</w:t>
      </w:r>
      <w:r w:rsidR="00E32246" w:rsidRPr="008A21B1">
        <w:rPr>
          <w:rFonts w:hint="eastAsia"/>
          <w:kern w:val="0"/>
        </w:rPr>
        <w:t>倍，严密性试验压力应为设计压力的</w:t>
      </w:r>
      <w:r w:rsidR="00E32246" w:rsidRPr="008A21B1">
        <w:rPr>
          <w:rFonts w:hint="eastAsia"/>
          <w:kern w:val="0"/>
        </w:rPr>
        <w:t>1.25</w:t>
      </w:r>
      <w:r w:rsidR="00E32246" w:rsidRPr="008A21B1">
        <w:rPr>
          <w:rFonts w:hint="eastAsia"/>
          <w:kern w:val="0"/>
        </w:rPr>
        <w:t>倍且不得低于</w:t>
      </w:r>
      <w:r w:rsidR="00E32246" w:rsidRPr="008A21B1">
        <w:rPr>
          <w:rFonts w:hint="eastAsia"/>
          <w:kern w:val="0"/>
        </w:rPr>
        <w:t>0.6MPa</w:t>
      </w:r>
      <w:r w:rsidR="00E32246" w:rsidRPr="008A21B1">
        <w:rPr>
          <w:rFonts w:hint="eastAsia"/>
          <w:kern w:val="0"/>
        </w:rPr>
        <w:t>，并符合现行的行业标准《城镇供热管网工程施工及验收规范》</w:t>
      </w:r>
      <w:r w:rsidR="00E32246" w:rsidRPr="008A21B1">
        <w:rPr>
          <w:rFonts w:hint="eastAsia"/>
          <w:kern w:val="0"/>
        </w:rPr>
        <w:t>CJJ28</w:t>
      </w:r>
      <w:r w:rsidR="00E32246" w:rsidRPr="008A21B1">
        <w:rPr>
          <w:rFonts w:hint="eastAsia"/>
          <w:kern w:val="0"/>
        </w:rPr>
        <w:t>的规定。</w:t>
      </w:r>
    </w:p>
    <w:p w:rsidR="00E549D5" w:rsidRPr="008A21B1" w:rsidRDefault="00F05CD6" w:rsidP="008A21B1">
      <w:pPr>
        <w:pStyle w:val="a8"/>
        <w:adjustRightInd w:val="0"/>
        <w:snapToGrid w:val="0"/>
        <w:spacing w:line="360" w:lineRule="auto"/>
        <w:ind w:firstLineChars="0" w:firstLine="0"/>
        <w:rPr>
          <w:kern w:val="0"/>
        </w:rPr>
      </w:pPr>
      <w:r w:rsidRPr="00F05CD6">
        <w:rPr>
          <w:b/>
        </w:rPr>
        <w:t>10.3</w:t>
      </w:r>
      <w:r w:rsidR="00E549D5" w:rsidRPr="00925CFB">
        <w:rPr>
          <w:rFonts w:hint="eastAsia"/>
          <w:b/>
        </w:rPr>
        <w:t>.5</w:t>
      </w:r>
      <w:r w:rsidR="00E549D5" w:rsidRPr="00E549D5">
        <w:rPr>
          <w:rFonts w:hint="eastAsia"/>
          <w:kern w:val="0"/>
        </w:rPr>
        <w:t>室内采暖系统安装完毕，管道保温之前</w:t>
      </w:r>
      <w:r w:rsidR="00E549D5">
        <w:rPr>
          <w:rFonts w:hint="eastAsia"/>
          <w:kern w:val="0"/>
        </w:rPr>
        <w:t>进行水压试验，试验压力应符合设计要求。当未注明时，应符合《建</w:t>
      </w:r>
      <w:r w:rsidR="00E549D5" w:rsidRPr="00E549D5">
        <w:rPr>
          <w:rFonts w:hint="eastAsia"/>
          <w:kern w:val="0"/>
        </w:rPr>
        <w:t>筑给水排水及采暖工程施工质量验收规范</w:t>
      </w:r>
      <w:r w:rsidR="00E549D5">
        <w:rPr>
          <w:rFonts w:hint="eastAsia"/>
          <w:kern w:val="0"/>
        </w:rPr>
        <w:t>》</w:t>
      </w:r>
      <w:r w:rsidR="00E549D5" w:rsidRPr="00E549D5">
        <w:rPr>
          <w:kern w:val="0"/>
        </w:rPr>
        <w:t>GB 50242</w:t>
      </w:r>
      <w:r w:rsidR="00F511B2">
        <w:rPr>
          <w:rFonts w:hint="eastAsia"/>
          <w:kern w:val="0"/>
        </w:rPr>
        <w:t>的有关条文规定</w:t>
      </w:r>
      <w:r w:rsidR="00E549D5">
        <w:rPr>
          <w:kern w:val="0"/>
        </w:rPr>
        <w:t>。</w:t>
      </w:r>
    </w:p>
    <w:p w:rsidR="002667BA" w:rsidRPr="008A21B1" w:rsidRDefault="00F05CD6" w:rsidP="008A21B1">
      <w:pPr>
        <w:autoSpaceDE w:val="0"/>
        <w:autoSpaceDN w:val="0"/>
        <w:adjustRightInd w:val="0"/>
        <w:snapToGrid w:val="0"/>
        <w:spacing w:line="360" w:lineRule="auto"/>
        <w:rPr>
          <w:kern w:val="0"/>
          <w:sz w:val="24"/>
        </w:rPr>
      </w:pPr>
      <w:r w:rsidRPr="00F05CD6">
        <w:rPr>
          <w:b/>
          <w:sz w:val="24"/>
        </w:rPr>
        <w:t>10.3</w:t>
      </w:r>
      <w:r w:rsidR="008A21B1" w:rsidRPr="00925CFB">
        <w:rPr>
          <w:b/>
          <w:sz w:val="24"/>
        </w:rPr>
        <w:t>.</w:t>
      </w:r>
      <w:r w:rsidR="00EA4EA9" w:rsidRPr="00925CFB">
        <w:rPr>
          <w:rFonts w:hint="eastAsia"/>
          <w:b/>
          <w:sz w:val="24"/>
        </w:rPr>
        <w:t>6</w:t>
      </w:r>
      <w:r w:rsidR="00E32246" w:rsidRPr="008A21B1">
        <w:rPr>
          <w:rFonts w:hint="eastAsia"/>
          <w:kern w:val="0"/>
          <w:sz w:val="24"/>
        </w:rPr>
        <w:t>电气设备通电前应进行耐压试验，并符合现行国家标准《电气装置安装工程电气设备交接试验标准》</w:t>
      </w:r>
      <w:r w:rsidR="00E32246" w:rsidRPr="008A21B1">
        <w:rPr>
          <w:rFonts w:hint="eastAsia"/>
          <w:kern w:val="0"/>
          <w:sz w:val="24"/>
        </w:rPr>
        <w:t>GB50150</w:t>
      </w:r>
      <w:r w:rsidR="00E32246" w:rsidRPr="008A21B1">
        <w:rPr>
          <w:rFonts w:hint="eastAsia"/>
          <w:kern w:val="0"/>
          <w:sz w:val="24"/>
        </w:rPr>
        <w:t>的规定。</w:t>
      </w:r>
    </w:p>
    <w:p w:rsidR="002667BA" w:rsidRPr="00C63430" w:rsidRDefault="00F05CD6" w:rsidP="00C63430">
      <w:pPr>
        <w:pStyle w:val="a8"/>
        <w:adjustRightInd w:val="0"/>
        <w:snapToGrid w:val="0"/>
        <w:spacing w:line="360" w:lineRule="auto"/>
        <w:ind w:firstLineChars="0" w:firstLine="0"/>
        <w:rPr>
          <w:szCs w:val="22"/>
        </w:rPr>
      </w:pPr>
      <w:r w:rsidRPr="00F05CD6">
        <w:rPr>
          <w:b/>
        </w:rPr>
        <w:t>10.3</w:t>
      </w:r>
      <w:r w:rsidR="00E32246" w:rsidRPr="00925CFB">
        <w:rPr>
          <w:rFonts w:hint="eastAsia"/>
          <w:b/>
        </w:rPr>
        <w:t>.</w:t>
      </w:r>
      <w:r w:rsidR="00EA4EA9" w:rsidRPr="00925CFB">
        <w:rPr>
          <w:rFonts w:hint="eastAsia"/>
          <w:b/>
        </w:rPr>
        <w:t>7</w:t>
      </w:r>
      <w:r w:rsidR="00E32246" w:rsidRPr="008A21B1">
        <w:rPr>
          <w:rFonts w:hint="eastAsia"/>
          <w:kern w:val="0"/>
        </w:rPr>
        <w:t>燃气供暖系统应主要对下列内容进行检查和验收：</w:t>
      </w:r>
    </w:p>
    <w:p w:rsidR="002667BA" w:rsidRPr="008A21B1" w:rsidRDefault="006137F6" w:rsidP="008A21B1">
      <w:pPr>
        <w:autoSpaceDE w:val="0"/>
        <w:autoSpaceDN w:val="0"/>
        <w:adjustRightInd w:val="0"/>
        <w:snapToGrid w:val="0"/>
        <w:spacing w:line="360" w:lineRule="auto"/>
        <w:ind w:firstLineChars="200" w:firstLine="480"/>
        <w:rPr>
          <w:kern w:val="0"/>
          <w:sz w:val="24"/>
        </w:rPr>
      </w:pPr>
      <w:r>
        <w:rPr>
          <w:rFonts w:hint="eastAsia"/>
          <w:kern w:val="0"/>
          <w:sz w:val="24"/>
        </w:rPr>
        <w:t xml:space="preserve">1. </w:t>
      </w:r>
      <w:r w:rsidR="00E32246" w:rsidRPr="008A21B1">
        <w:rPr>
          <w:rFonts w:hint="eastAsia"/>
          <w:kern w:val="0"/>
          <w:sz w:val="24"/>
        </w:rPr>
        <w:t>天然气供应站、调压站（柜）、室内（外）燃气管道、燃气表、燃气锅炉、燃气采暖热水炉、燃烧器具、阀门、安全装置、支吊架、电气及监控仪表等。</w:t>
      </w:r>
    </w:p>
    <w:p w:rsidR="002667BA" w:rsidRPr="008A21B1" w:rsidRDefault="006137F6" w:rsidP="00605CEB">
      <w:pPr>
        <w:autoSpaceDE w:val="0"/>
        <w:autoSpaceDN w:val="0"/>
        <w:adjustRightInd w:val="0"/>
        <w:snapToGrid w:val="0"/>
        <w:spacing w:line="360" w:lineRule="auto"/>
        <w:ind w:firstLineChars="200" w:firstLine="480"/>
        <w:rPr>
          <w:kern w:val="0"/>
          <w:sz w:val="24"/>
        </w:rPr>
      </w:pPr>
      <w:r>
        <w:rPr>
          <w:rFonts w:hint="eastAsia"/>
          <w:kern w:val="0"/>
          <w:sz w:val="24"/>
        </w:rPr>
        <w:lastRenderedPageBreak/>
        <w:t xml:space="preserve">2. </w:t>
      </w:r>
      <w:r w:rsidR="00E32246" w:rsidRPr="008A21B1">
        <w:rPr>
          <w:rFonts w:hint="eastAsia"/>
          <w:kern w:val="0"/>
          <w:sz w:val="24"/>
        </w:rPr>
        <w:t>室内（外）供暖管道、分水器、集水器、阀门、温控、供暖末端装置、电气及监控仪表等。</w:t>
      </w:r>
    </w:p>
    <w:p w:rsidR="0084556F" w:rsidRPr="008A21B1" w:rsidRDefault="006137F6" w:rsidP="00891213">
      <w:pPr>
        <w:autoSpaceDE w:val="0"/>
        <w:autoSpaceDN w:val="0"/>
        <w:adjustRightInd w:val="0"/>
        <w:snapToGrid w:val="0"/>
        <w:spacing w:line="360" w:lineRule="auto"/>
        <w:ind w:firstLineChars="200" w:firstLine="480"/>
        <w:rPr>
          <w:kern w:val="0"/>
          <w:sz w:val="24"/>
        </w:rPr>
      </w:pPr>
      <w:r>
        <w:rPr>
          <w:rFonts w:hint="eastAsia"/>
          <w:kern w:val="0"/>
          <w:sz w:val="24"/>
        </w:rPr>
        <w:t xml:space="preserve">3. </w:t>
      </w:r>
      <w:r w:rsidR="00E32246" w:rsidRPr="008A21B1">
        <w:rPr>
          <w:rFonts w:hint="eastAsia"/>
          <w:kern w:val="0"/>
          <w:sz w:val="24"/>
        </w:rPr>
        <w:t>管路冲洗及隐蔽前、后水压试验。</w:t>
      </w:r>
    </w:p>
    <w:p w:rsidR="002667BA" w:rsidRPr="008A21B1" w:rsidRDefault="00F05CD6" w:rsidP="006137F6">
      <w:pPr>
        <w:autoSpaceDE w:val="0"/>
        <w:autoSpaceDN w:val="0"/>
        <w:adjustRightInd w:val="0"/>
        <w:snapToGrid w:val="0"/>
        <w:spacing w:line="360" w:lineRule="auto"/>
        <w:rPr>
          <w:kern w:val="0"/>
          <w:sz w:val="24"/>
        </w:rPr>
      </w:pPr>
      <w:r w:rsidRPr="00F05CD6">
        <w:rPr>
          <w:b/>
          <w:sz w:val="24"/>
        </w:rPr>
        <w:t>10.3</w:t>
      </w:r>
      <w:r w:rsidR="006137F6" w:rsidRPr="00925CFB">
        <w:rPr>
          <w:b/>
          <w:sz w:val="24"/>
        </w:rPr>
        <w:t>.</w:t>
      </w:r>
      <w:r w:rsidR="00EA4EA9" w:rsidRPr="00925CFB">
        <w:rPr>
          <w:b/>
          <w:sz w:val="24"/>
        </w:rPr>
        <w:t>8</w:t>
      </w:r>
      <w:r w:rsidR="00E32246" w:rsidRPr="008A21B1">
        <w:rPr>
          <w:rFonts w:hint="eastAsia"/>
          <w:kern w:val="0"/>
          <w:sz w:val="24"/>
        </w:rPr>
        <w:t>竣工验收应以国家现行有关标准、批准的规划、设计文件、施工承包合同、工程施工许可文件等为依据，竣工验收应具备下列资料：</w:t>
      </w:r>
    </w:p>
    <w:p w:rsidR="002667BA" w:rsidRPr="008A21B1" w:rsidRDefault="006137F6" w:rsidP="00605CEB">
      <w:pPr>
        <w:autoSpaceDE w:val="0"/>
        <w:autoSpaceDN w:val="0"/>
        <w:adjustRightInd w:val="0"/>
        <w:snapToGrid w:val="0"/>
        <w:spacing w:line="360" w:lineRule="auto"/>
        <w:ind w:firstLineChars="200" w:firstLine="480"/>
        <w:rPr>
          <w:kern w:val="0"/>
          <w:sz w:val="24"/>
        </w:rPr>
      </w:pPr>
      <w:r>
        <w:rPr>
          <w:rFonts w:hint="eastAsia"/>
          <w:kern w:val="0"/>
          <w:sz w:val="24"/>
        </w:rPr>
        <w:t xml:space="preserve">1. </w:t>
      </w:r>
      <w:r w:rsidR="00E32246" w:rsidRPr="008A21B1">
        <w:rPr>
          <w:rFonts w:hint="eastAsia"/>
          <w:kern w:val="0"/>
          <w:sz w:val="24"/>
        </w:rPr>
        <w:t>施工图、竣工图和设计变更文件。</w:t>
      </w:r>
    </w:p>
    <w:p w:rsidR="00E549D5" w:rsidRPr="008A21B1" w:rsidRDefault="006137F6" w:rsidP="00E549D5">
      <w:pPr>
        <w:autoSpaceDE w:val="0"/>
        <w:autoSpaceDN w:val="0"/>
        <w:adjustRightInd w:val="0"/>
        <w:snapToGrid w:val="0"/>
        <w:spacing w:line="360" w:lineRule="auto"/>
        <w:ind w:firstLineChars="200" w:firstLine="480"/>
        <w:rPr>
          <w:kern w:val="0"/>
          <w:sz w:val="24"/>
        </w:rPr>
      </w:pPr>
      <w:r>
        <w:rPr>
          <w:rFonts w:hint="eastAsia"/>
          <w:kern w:val="0"/>
          <w:sz w:val="24"/>
        </w:rPr>
        <w:t xml:space="preserve">2. </w:t>
      </w:r>
      <w:r w:rsidR="00E32246" w:rsidRPr="008A21B1">
        <w:rPr>
          <w:rFonts w:hint="eastAsia"/>
          <w:kern w:val="0"/>
          <w:sz w:val="24"/>
        </w:rPr>
        <w:t>主要材料、设备、成品、半成品和仪表的出厂合格证及检验报告。</w:t>
      </w:r>
    </w:p>
    <w:p w:rsidR="002667BA" w:rsidRPr="008A21B1" w:rsidRDefault="006137F6" w:rsidP="00605CEB">
      <w:pPr>
        <w:autoSpaceDE w:val="0"/>
        <w:autoSpaceDN w:val="0"/>
        <w:adjustRightInd w:val="0"/>
        <w:snapToGrid w:val="0"/>
        <w:spacing w:line="360" w:lineRule="auto"/>
        <w:ind w:firstLineChars="200" w:firstLine="480"/>
        <w:rPr>
          <w:kern w:val="0"/>
          <w:sz w:val="24"/>
        </w:rPr>
      </w:pPr>
      <w:r>
        <w:rPr>
          <w:rFonts w:hint="eastAsia"/>
          <w:kern w:val="0"/>
          <w:sz w:val="24"/>
        </w:rPr>
        <w:t xml:space="preserve">3. </w:t>
      </w:r>
      <w:r w:rsidR="00E32246" w:rsidRPr="008A21B1">
        <w:rPr>
          <w:rFonts w:hint="eastAsia"/>
          <w:kern w:val="0"/>
          <w:sz w:val="24"/>
        </w:rPr>
        <w:t>现场施工验收、检验、试运行和调试记录。</w:t>
      </w:r>
    </w:p>
    <w:p w:rsidR="002667BA" w:rsidRPr="008A21B1" w:rsidRDefault="006137F6" w:rsidP="00605CEB">
      <w:pPr>
        <w:autoSpaceDE w:val="0"/>
        <w:autoSpaceDN w:val="0"/>
        <w:adjustRightInd w:val="0"/>
        <w:snapToGrid w:val="0"/>
        <w:spacing w:line="360" w:lineRule="auto"/>
        <w:ind w:firstLineChars="200" w:firstLine="480"/>
        <w:rPr>
          <w:kern w:val="0"/>
          <w:sz w:val="24"/>
        </w:rPr>
      </w:pPr>
      <w:r>
        <w:rPr>
          <w:rFonts w:hint="eastAsia"/>
          <w:kern w:val="0"/>
          <w:sz w:val="24"/>
        </w:rPr>
        <w:t xml:space="preserve">4. </w:t>
      </w:r>
      <w:r w:rsidR="00E32246" w:rsidRPr="008A21B1">
        <w:rPr>
          <w:rFonts w:hint="eastAsia"/>
          <w:kern w:val="0"/>
          <w:sz w:val="24"/>
        </w:rPr>
        <w:t>消防部门、技术监督部门及其他相关部门的验收材料。</w:t>
      </w:r>
    </w:p>
    <w:p w:rsidR="002667BA" w:rsidRPr="008A21B1" w:rsidRDefault="006137F6" w:rsidP="00605CEB">
      <w:pPr>
        <w:autoSpaceDE w:val="0"/>
        <w:autoSpaceDN w:val="0"/>
        <w:adjustRightInd w:val="0"/>
        <w:snapToGrid w:val="0"/>
        <w:spacing w:line="360" w:lineRule="auto"/>
        <w:ind w:firstLineChars="200" w:firstLine="480"/>
        <w:rPr>
          <w:kern w:val="0"/>
          <w:sz w:val="24"/>
        </w:rPr>
      </w:pPr>
      <w:r>
        <w:rPr>
          <w:rFonts w:hint="eastAsia"/>
          <w:kern w:val="0"/>
          <w:sz w:val="24"/>
        </w:rPr>
        <w:t xml:space="preserve">5. </w:t>
      </w:r>
      <w:r w:rsidR="00E32246" w:rsidRPr="008A21B1">
        <w:rPr>
          <w:rFonts w:hint="eastAsia"/>
          <w:kern w:val="0"/>
          <w:sz w:val="24"/>
        </w:rPr>
        <w:t>主要设备操作和维护保养手册。</w:t>
      </w:r>
    </w:p>
    <w:p w:rsidR="002667BA" w:rsidRPr="008A21B1" w:rsidRDefault="006137F6" w:rsidP="00605CEB">
      <w:pPr>
        <w:autoSpaceDE w:val="0"/>
        <w:autoSpaceDN w:val="0"/>
        <w:adjustRightInd w:val="0"/>
        <w:snapToGrid w:val="0"/>
        <w:spacing w:line="360" w:lineRule="auto"/>
        <w:ind w:firstLineChars="200" w:firstLine="480"/>
        <w:rPr>
          <w:kern w:val="0"/>
          <w:sz w:val="24"/>
        </w:rPr>
      </w:pPr>
      <w:r>
        <w:rPr>
          <w:rFonts w:hint="eastAsia"/>
          <w:kern w:val="0"/>
          <w:sz w:val="24"/>
        </w:rPr>
        <w:t xml:space="preserve">6. </w:t>
      </w:r>
      <w:r w:rsidR="00E32246" w:rsidRPr="008A21B1">
        <w:rPr>
          <w:rFonts w:hint="eastAsia"/>
          <w:kern w:val="0"/>
          <w:sz w:val="24"/>
        </w:rPr>
        <w:t>试运行报告。</w:t>
      </w:r>
    </w:p>
    <w:p w:rsidR="002667BA" w:rsidRPr="008A21B1" w:rsidRDefault="0036752C" w:rsidP="00605CEB">
      <w:pPr>
        <w:pStyle w:val="30"/>
        <w:adjustRightInd w:val="0"/>
        <w:snapToGrid w:val="0"/>
        <w:spacing w:beforeLines="0" w:afterLines="0" w:line="360" w:lineRule="auto"/>
        <w:jc w:val="center"/>
      </w:pPr>
      <w:bookmarkStart w:id="35" w:name="_Toc524080273"/>
      <w:r>
        <w:rPr>
          <w:rFonts w:hint="eastAsia"/>
        </w:rPr>
        <w:t>10</w:t>
      </w:r>
      <w:r w:rsidR="00E32246" w:rsidRPr="008A21B1">
        <w:rPr>
          <w:rFonts w:hint="eastAsia"/>
        </w:rPr>
        <w:t>.</w:t>
      </w:r>
      <w:r>
        <w:rPr>
          <w:rFonts w:hint="eastAsia"/>
        </w:rPr>
        <w:t>4</w:t>
      </w:r>
      <w:r w:rsidR="00E32246" w:rsidRPr="008A21B1">
        <w:rPr>
          <w:rFonts w:hint="eastAsia"/>
        </w:rPr>
        <w:t>燃气供暖</w:t>
      </w:r>
      <w:r w:rsidR="00A561AB">
        <w:rPr>
          <w:rFonts w:hint="eastAsia"/>
        </w:rPr>
        <w:t>系统</w:t>
      </w:r>
      <w:r w:rsidR="00E32246" w:rsidRPr="008A21B1">
        <w:rPr>
          <w:rFonts w:hint="eastAsia"/>
        </w:rPr>
        <w:t>运行维护管理</w:t>
      </w:r>
      <w:bookmarkEnd w:id="35"/>
    </w:p>
    <w:p w:rsidR="004422B0" w:rsidRDefault="00F05CD6" w:rsidP="004422B0">
      <w:pPr>
        <w:autoSpaceDE w:val="0"/>
        <w:autoSpaceDN w:val="0"/>
        <w:adjustRightInd w:val="0"/>
        <w:snapToGrid w:val="0"/>
        <w:spacing w:line="360" w:lineRule="auto"/>
        <w:rPr>
          <w:kern w:val="0"/>
          <w:sz w:val="24"/>
        </w:rPr>
      </w:pPr>
      <w:r w:rsidRPr="00F05CD6">
        <w:rPr>
          <w:b/>
          <w:sz w:val="24"/>
        </w:rPr>
        <w:t>10.4</w:t>
      </w:r>
      <w:r w:rsidR="004422B0" w:rsidRPr="00925CFB">
        <w:rPr>
          <w:rFonts w:hint="eastAsia"/>
          <w:b/>
          <w:sz w:val="24"/>
        </w:rPr>
        <w:t>.1</w:t>
      </w:r>
      <w:r w:rsidR="004422B0">
        <w:rPr>
          <w:rFonts w:hint="eastAsia"/>
          <w:kern w:val="0"/>
          <w:sz w:val="24"/>
        </w:rPr>
        <w:t>燃气锅炉需要验收合格后，方可投入运行。相关</w:t>
      </w:r>
      <w:r w:rsidR="00482AE1">
        <w:rPr>
          <w:rFonts w:hint="eastAsia"/>
          <w:kern w:val="0"/>
          <w:sz w:val="24"/>
        </w:rPr>
        <w:t>运行管理</w:t>
      </w:r>
      <w:r w:rsidR="004422B0">
        <w:rPr>
          <w:rFonts w:hint="eastAsia"/>
          <w:kern w:val="0"/>
          <w:sz w:val="24"/>
        </w:rPr>
        <w:t>人员应持有效资格证书上岗。</w:t>
      </w:r>
    </w:p>
    <w:p w:rsidR="00725DF7" w:rsidRDefault="00F05CD6" w:rsidP="004422B0">
      <w:pPr>
        <w:autoSpaceDE w:val="0"/>
        <w:autoSpaceDN w:val="0"/>
        <w:adjustRightInd w:val="0"/>
        <w:snapToGrid w:val="0"/>
        <w:spacing w:line="360" w:lineRule="auto"/>
        <w:rPr>
          <w:kern w:val="0"/>
          <w:sz w:val="24"/>
        </w:rPr>
      </w:pPr>
      <w:r w:rsidRPr="00F05CD6">
        <w:rPr>
          <w:b/>
          <w:sz w:val="24"/>
        </w:rPr>
        <w:t>10.4</w:t>
      </w:r>
      <w:r w:rsidR="004422B0" w:rsidRPr="00925CFB">
        <w:rPr>
          <w:rFonts w:hint="eastAsia"/>
          <w:b/>
          <w:sz w:val="24"/>
        </w:rPr>
        <w:t xml:space="preserve">.2 </w:t>
      </w:r>
      <w:r w:rsidR="00725DF7">
        <w:rPr>
          <w:rFonts w:hint="eastAsia"/>
          <w:kern w:val="0"/>
          <w:sz w:val="24"/>
        </w:rPr>
        <w:t>燃气锅炉运行单位应建立锅炉运行管理制度、锅炉安全技术档案、事故应急预案。</w:t>
      </w:r>
    </w:p>
    <w:p w:rsidR="00B85397" w:rsidRDefault="00F05CD6" w:rsidP="004422B0">
      <w:pPr>
        <w:autoSpaceDE w:val="0"/>
        <w:autoSpaceDN w:val="0"/>
        <w:adjustRightInd w:val="0"/>
        <w:snapToGrid w:val="0"/>
        <w:spacing w:line="360" w:lineRule="auto"/>
        <w:rPr>
          <w:kern w:val="0"/>
          <w:sz w:val="24"/>
        </w:rPr>
      </w:pPr>
      <w:r w:rsidRPr="00F05CD6">
        <w:rPr>
          <w:b/>
          <w:sz w:val="24"/>
        </w:rPr>
        <w:t>10.4</w:t>
      </w:r>
      <w:r w:rsidR="00725DF7" w:rsidRPr="00925CFB">
        <w:rPr>
          <w:rFonts w:hint="eastAsia"/>
          <w:b/>
          <w:sz w:val="24"/>
        </w:rPr>
        <w:t>.3</w:t>
      </w:r>
      <w:r w:rsidR="00725DF7">
        <w:rPr>
          <w:rFonts w:hint="eastAsia"/>
          <w:kern w:val="0"/>
          <w:sz w:val="24"/>
        </w:rPr>
        <w:t>燃气锅炉启动前准备、</w:t>
      </w:r>
      <w:r w:rsidR="00B85397">
        <w:rPr>
          <w:rFonts w:hint="eastAsia"/>
          <w:kern w:val="0"/>
          <w:sz w:val="24"/>
        </w:rPr>
        <w:t>启动、运行调节与监控除了应满足《</w:t>
      </w:r>
      <w:r w:rsidR="00B85397" w:rsidRPr="00B85397">
        <w:rPr>
          <w:rFonts w:hint="eastAsia"/>
          <w:kern w:val="0"/>
          <w:sz w:val="24"/>
        </w:rPr>
        <w:t>工业锅炉运行规程</w:t>
      </w:r>
      <w:r w:rsidR="00B85397">
        <w:rPr>
          <w:rFonts w:hint="eastAsia"/>
          <w:kern w:val="0"/>
          <w:sz w:val="24"/>
        </w:rPr>
        <w:t>》</w:t>
      </w:r>
      <w:r w:rsidR="00B85397">
        <w:rPr>
          <w:rFonts w:hint="eastAsia"/>
          <w:kern w:val="0"/>
          <w:sz w:val="24"/>
        </w:rPr>
        <w:t>JB/T</w:t>
      </w:r>
      <w:r w:rsidR="00B85397" w:rsidRPr="00B85397">
        <w:rPr>
          <w:kern w:val="0"/>
          <w:sz w:val="24"/>
        </w:rPr>
        <w:t>10354</w:t>
      </w:r>
      <w:r w:rsidR="00B85397">
        <w:rPr>
          <w:rFonts w:hint="eastAsia"/>
          <w:kern w:val="0"/>
          <w:sz w:val="24"/>
        </w:rPr>
        <w:t>的</w:t>
      </w:r>
      <w:r w:rsidR="005D3251">
        <w:rPr>
          <w:rFonts w:hint="eastAsia"/>
          <w:kern w:val="0"/>
          <w:sz w:val="24"/>
        </w:rPr>
        <w:t>有关规定</w:t>
      </w:r>
      <w:r w:rsidR="00B85397">
        <w:rPr>
          <w:rFonts w:hint="eastAsia"/>
          <w:kern w:val="0"/>
          <w:sz w:val="24"/>
        </w:rPr>
        <w:t>，还应满足以下要求：</w:t>
      </w:r>
    </w:p>
    <w:p w:rsidR="00B85397" w:rsidRDefault="00B85397" w:rsidP="00C3661D">
      <w:pPr>
        <w:autoSpaceDE w:val="0"/>
        <w:autoSpaceDN w:val="0"/>
        <w:adjustRightInd w:val="0"/>
        <w:snapToGrid w:val="0"/>
        <w:spacing w:line="360" w:lineRule="auto"/>
        <w:ind w:firstLineChars="200" w:firstLine="480"/>
        <w:rPr>
          <w:kern w:val="0"/>
          <w:sz w:val="24"/>
        </w:rPr>
      </w:pPr>
      <w:r>
        <w:rPr>
          <w:rFonts w:hint="eastAsia"/>
          <w:kern w:val="0"/>
          <w:sz w:val="24"/>
        </w:rPr>
        <w:t xml:space="preserve">1. </w:t>
      </w:r>
      <w:r w:rsidR="00C3661D" w:rsidRPr="00C3661D">
        <w:rPr>
          <w:rFonts w:hint="eastAsia"/>
          <w:kern w:val="0"/>
          <w:sz w:val="24"/>
        </w:rPr>
        <w:t>燃气</w:t>
      </w:r>
      <w:r>
        <w:rPr>
          <w:rFonts w:hint="eastAsia"/>
          <w:kern w:val="0"/>
          <w:sz w:val="24"/>
        </w:rPr>
        <w:t>锅炉房通风孔应顺畅、燃气报警装置应可靠。</w:t>
      </w:r>
    </w:p>
    <w:p w:rsidR="00B85397" w:rsidRDefault="00B85397" w:rsidP="00C3661D">
      <w:pPr>
        <w:autoSpaceDE w:val="0"/>
        <w:autoSpaceDN w:val="0"/>
        <w:adjustRightInd w:val="0"/>
        <w:snapToGrid w:val="0"/>
        <w:spacing w:line="360" w:lineRule="auto"/>
        <w:ind w:firstLineChars="200" w:firstLine="480"/>
        <w:rPr>
          <w:kern w:val="0"/>
          <w:sz w:val="24"/>
        </w:rPr>
      </w:pPr>
      <w:r>
        <w:rPr>
          <w:rFonts w:hint="eastAsia"/>
          <w:kern w:val="0"/>
          <w:sz w:val="24"/>
        </w:rPr>
        <w:t xml:space="preserve">2. </w:t>
      </w:r>
      <w:r>
        <w:rPr>
          <w:rFonts w:hint="eastAsia"/>
          <w:kern w:val="0"/>
          <w:sz w:val="24"/>
        </w:rPr>
        <w:t>燃烧器送风机进风口应顺畅</w:t>
      </w:r>
      <w:r w:rsidR="002D2BC7">
        <w:rPr>
          <w:rFonts w:hint="eastAsia"/>
          <w:kern w:val="0"/>
          <w:sz w:val="24"/>
        </w:rPr>
        <w:t>，燃气压力符合要求，燃气管路阀门、烟道阀门开关方向正确、灵活。</w:t>
      </w:r>
    </w:p>
    <w:p w:rsidR="002D2BC7" w:rsidRDefault="002D2BC7" w:rsidP="00C3661D">
      <w:pPr>
        <w:autoSpaceDE w:val="0"/>
        <w:autoSpaceDN w:val="0"/>
        <w:adjustRightInd w:val="0"/>
        <w:snapToGrid w:val="0"/>
        <w:spacing w:line="360" w:lineRule="auto"/>
        <w:ind w:firstLineChars="200" w:firstLine="480"/>
        <w:rPr>
          <w:kern w:val="0"/>
          <w:sz w:val="24"/>
        </w:rPr>
      </w:pPr>
      <w:r>
        <w:rPr>
          <w:rFonts w:hint="eastAsia"/>
          <w:kern w:val="0"/>
          <w:sz w:val="24"/>
        </w:rPr>
        <w:t>3</w:t>
      </w:r>
      <w:r>
        <w:rPr>
          <w:rFonts w:hint="eastAsia"/>
          <w:kern w:val="0"/>
          <w:sz w:val="24"/>
        </w:rPr>
        <w:t>．锅炉点火升温过程应缓慢，保持小火状态使炉温逐渐升高，再转为正常运行。</w:t>
      </w:r>
    </w:p>
    <w:p w:rsidR="002D2BC7" w:rsidRDefault="002D2BC7" w:rsidP="00C3661D">
      <w:pPr>
        <w:autoSpaceDE w:val="0"/>
        <w:autoSpaceDN w:val="0"/>
        <w:adjustRightInd w:val="0"/>
        <w:snapToGrid w:val="0"/>
        <w:spacing w:line="360" w:lineRule="auto"/>
        <w:ind w:firstLineChars="200" w:firstLine="480"/>
        <w:rPr>
          <w:kern w:val="0"/>
          <w:sz w:val="24"/>
        </w:rPr>
      </w:pPr>
      <w:r>
        <w:rPr>
          <w:rFonts w:hint="eastAsia"/>
          <w:kern w:val="0"/>
          <w:sz w:val="24"/>
        </w:rPr>
        <w:t>4.</w:t>
      </w:r>
      <w:r>
        <w:rPr>
          <w:rFonts w:hint="eastAsia"/>
          <w:kern w:val="0"/>
          <w:sz w:val="24"/>
        </w:rPr>
        <w:t>燃气锅炉不宜频繁启停，操作人员应按规定巡检、记录，加强对运行设备的监控。应使水温和压力保持稳定。</w:t>
      </w:r>
    </w:p>
    <w:p w:rsidR="002D2BC7" w:rsidRDefault="002D2BC7" w:rsidP="00C3661D">
      <w:pPr>
        <w:autoSpaceDE w:val="0"/>
        <w:autoSpaceDN w:val="0"/>
        <w:adjustRightInd w:val="0"/>
        <w:snapToGrid w:val="0"/>
        <w:spacing w:line="360" w:lineRule="auto"/>
        <w:ind w:firstLineChars="200" w:firstLine="480"/>
        <w:rPr>
          <w:kern w:val="0"/>
          <w:sz w:val="24"/>
        </w:rPr>
      </w:pPr>
      <w:r>
        <w:rPr>
          <w:rFonts w:hint="eastAsia"/>
          <w:kern w:val="0"/>
          <w:sz w:val="24"/>
        </w:rPr>
        <w:t>5.</w:t>
      </w:r>
      <w:r w:rsidRPr="00A45130">
        <w:rPr>
          <w:rFonts w:hint="eastAsia"/>
          <w:kern w:val="0"/>
          <w:sz w:val="24"/>
        </w:rPr>
        <w:t>燃气锅炉应定期排污</w:t>
      </w:r>
      <w:r>
        <w:rPr>
          <w:rFonts w:hint="eastAsia"/>
          <w:kern w:val="0"/>
          <w:sz w:val="24"/>
        </w:rPr>
        <w:t>，</w:t>
      </w:r>
      <w:r w:rsidRPr="00A45130">
        <w:rPr>
          <w:rFonts w:hint="eastAsia"/>
          <w:kern w:val="0"/>
          <w:sz w:val="24"/>
        </w:rPr>
        <w:t>排污时，应间断地缓慢开、关排污阀，几台锅炉合用一台总排污管时，应逐台排污。</w:t>
      </w:r>
    </w:p>
    <w:p w:rsidR="002D2BC7" w:rsidRDefault="00C3661D" w:rsidP="00C3661D">
      <w:pPr>
        <w:autoSpaceDE w:val="0"/>
        <w:autoSpaceDN w:val="0"/>
        <w:adjustRightInd w:val="0"/>
        <w:snapToGrid w:val="0"/>
        <w:spacing w:line="360" w:lineRule="auto"/>
        <w:ind w:firstLineChars="200" w:firstLine="480"/>
        <w:rPr>
          <w:kern w:val="0"/>
          <w:sz w:val="24"/>
        </w:rPr>
      </w:pPr>
      <w:r>
        <w:rPr>
          <w:rFonts w:hint="eastAsia"/>
          <w:kern w:val="0"/>
          <w:sz w:val="24"/>
        </w:rPr>
        <w:t>6.</w:t>
      </w:r>
      <w:r>
        <w:rPr>
          <w:rFonts w:hint="eastAsia"/>
          <w:kern w:val="0"/>
          <w:sz w:val="24"/>
        </w:rPr>
        <w:t>当自动调节装置运行发生异常时，</w:t>
      </w:r>
      <w:r w:rsidR="001A2A05" w:rsidRPr="001A2A05">
        <w:rPr>
          <w:rFonts w:hint="eastAsia"/>
          <w:kern w:val="0"/>
          <w:sz w:val="24"/>
        </w:rPr>
        <w:t>导致锅炉运行参数失控时</w:t>
      </w:r>
      <w:r w:rsidR="001A2A05">
        <w:rPr>
          <w:rFonts w:hint="eastAsia"/>
          <w:kern w:val="0"/>
          <w:sz w:val="24"/>
        </w:rPr>
        <w:t>，</w:t>
      </w:r>
      <w:r>
        <w:rPr>
          <w:rFonts w:hint="eastAsia"/>
          <w:kern w:val="0"/>
          <w:sz w:val="24"/>
        </w:rPr>
        <w:t>应将自动调控切换到手动调控</w:t>
      </w:r>
      <w:r w:rsidRPr="00A45130">
        <w:rPr>
          <w:rFonts w:hint="eastAsia"/>
          <w:kern w:val="0"/>
          <w:sz w:val="24"/>
        </w:rPr>
        <w:t>。</w:t>
      </w:r>
    </w:p>
    <w:p w:rsidR="004422B0" w:rsidRDefault="00F05CD6" w:rsidP="004422B0">
      <w:pPr>
        <w:autoSpaceDE w:val="0"/>
        <w:autoSpaceDN w:val="0"/>
        <w:adjustRightInd w:val="0"/>
        <w:snapToGrid w:val="0"/>
        <w:spacing w:line="360" w:lineRule="auto"/>
        <w:rPr>
          <w:kern w:val="0"/>
          <w:sz w:val="24"/>
        </w:rPr>
      </w:pPr>
      <w:r w:rsidRPr="00F05CD6">
        <w:rPr>
          <w:b/>
          <w:sz w:val="24"/>
        </w:rPr>
        <w:t>10.4</w:t>
      </w:r>
      <w:r w:rsidR="004422B0" w:rsidRPr="00925CFB">
        <w:rPr>
          <w:rFonts w:hint="eastAsia"/>
          <w:b/>
          <w:sz w:val="24"/>
        </w:rPr>
        <w:t>.6</w:t>
      </w:r>
      <w:r w:rsidR="004422B0">
        <w:rPr>
          <w:rFonts w:hint="eastAsia"/>
          <w:kern w:val="0"/>
          <w:sz w:val="24"/>
        </w:rPr>
        <w:t>锅炉故障处理应满足以下规定：</w:t>
      </w:r>
    </w:p>
    <w:p w:rsidR="004422B0" w:rsidRDefault="00C9391E" w:rsidP="00C9391E">
      <w:pPr>
        <w:autoSpaceDE w:val="0"/>
        <w:autoSpaceDN w:val="0"/>
        <w:adjustRightInd w:val="0"/>
        <w:snapToGrid w:val="0"/>
        <w:spacing w:line="360" w:lineRule="auto"/>
        <w:ind w:firstLineChars="200" w:firstLine="480"/>
        <w:rPr>
          <w:kern w:val="0"/>
          <w:sz w:val="24"/>
        </w:rPr>
      </w:pPr>
      <w:r w:rsidRPr="00C9391E">
        <w:rPr>
          <w:kern w:val="0"/>
          <w:sz w:val="24"/>
        </w:rPr>
        <w:lastRenderedPageBreak/>
        <w:t>1.</w:t>
      </w:r>
      <w:r w:rsidR="004422B0">
        <w:rPr>
          <w:rFonts w:hint="eastAsia"/>
          <w:kern w:val="0"/>
          <w:sz w:val="24"/>
        </w:rPr>
        <w:t>锅炉运行中出现燃气泄漏、锅水气化、锅水温度、压力超高失去控制、全部循环泵或全部补水泵停止、锅炉及管道损坏，危机安全、其他异常运行情况，且超过安全运行允许范围应立即停炉。</w:t>
      </w:r>
    </w:p>
    <w:p w:rsidR="004422B0" w:rsidRDefault="004422B0" w:rsidP="004422B0">
      <w:pPr>
        <w:autoSpaceDE w:val="0"/>
        <w:autoSpaceDN w:val="0"/>
        <w:adjustRightInd w:val="0"/>
        <w:snapToGrid w:val="0"/>
        <w:spacing w:line="360" w:lineRule="auto"/>
        <w:ind w:firstLineChars="200" w:firstLine="480"/>
        <w:rPr>
          <w:kern w:val="0"/>
          <w:sz w:val="24"/>
        </w:rPr>
      </w:pPr>
      <w:r>
        <w:rPr>
          <w:rFonts w:hint="eastAsia"/>
          <w:kern w:val="0"/>
          <w:sz w:val="24"/>
        </w:rPr>
        <w:t xml:space="preserve">2. </w:t>
      </w:r>
      <w:r>
        <w:rPr>
          <w:rFonts w:hint="eastAsia"/>
          <w:kern w:val="0"/>
          <w:sz w:val="24"/>
        </w:rPr>
        <w:t>紧急停炉时应按急停按钮，切断燃气供应，如果循环泵故障时，向锅炉紧急补水，同时打开排放阀。</w:t>
      </w:r>
    </w:p>
    <w:p w:rsidR="004422B0" w:rsidRPr="006137F6" w:rsidRDefault="004422B0" w:rsidP="004422B0">
      <w:pPr>
        <w:autoSpaceDE w:val="0"/>
        <w:autoSpaceDN w:val="0"/>
        <w:adjustRightInd w:val="0"/>
        <w:snapToGrid w:val="0"/>
        <w:spacing w:line="360" w:lineRule="auto"/>
        <w:ind w:firstLineChars="200" w:firstLine="480"/>
        <w:rPr>
          <w:kern w:val="0"/>
          <w:sz w:val="24"/>
        </w:rPr>
      </w:pPr>
      <w:r>
        <w:rPr>
          <w:rFonts w:hint="eastAsia"/>
          <w:kern w:val="0"/>
          <w:sz w:val="24"/>
        </w:rPr>
        <w:t xml:space="preserve">3. </w:t>
      </w:r>
      <w:r>
        <w:rPr>
          <w:rFonts w:hint="eastAsia"/>
          <w:kern w:val="0"/>
          <w:sz w:val="24"/>
        </w:rPr>
        <w:t>锅炉房电源中断时应启用事故应急照明电源，将用电设备操作机构恢复到停止位置，将自动调节装置机构恢复到手动位置。</w:t>
      </w:r>
    </w:p>
    <w:p w:rsidR="004422B0" w:rsidRPr="00F332BA" w:rsidRDefault="00F05CD6" w:rsidP="004422B0">
      <w:pPr>
        <w:spacing w:line="360" w:lineRule="auto"/>
        <w:rPr>
          <w:sz w:val="24"/>
        </w:rPr>
      </w:pPr>
      <w:r w:rsidRPr="00F05CD6">
        <w:rPr>
          <w:b/>
          <w:sz w:val="24"/>
        </w:rPr>
        <w:t>10.4</w:t>
      </w:r>
      <w:r w:rsidR="004422B0" w:rsidRPr="00925CFB">
        <w:rPr>
          <w:b/>
          <w:sz w:val="24"/>
        </w:rPr>
        <w:t>.7</w:t>
      </w:r>
      <w:r w:rsidR="004422B0" w:rsidRPr="00925CFB">
        <w:rPr>
          <w:rFonts w:hint="eastAsia"/>
          <w:sz w:val="24"/>
        </w:rPr>
        <w:t>燃气采暖热水</w:t>
      </w:r>
      <w:proofErr w:type="gramStart"/>
      <w:r w:rsidR="004422B0" w:rsidRPr="00925CFB">
        <w:rPr>
          <w:rFonts w:hint="eastAsia"/>
          <w:sz w:val="24"/>
        </w:rPr>
        <w:t>炉</w:t>
      </w:r>
      <w:r w:rsidR="004422B0" w:rsidRPr="00925CFB">
        <w:rPr>
          <w:sz w:val="24"/>
        </w:rPr>
        <w:t>系统</w:t>
      </w:r>
      <w:proofErr w:type="gramEnd"/>
      <w:r w:rsidR="004422B0" w:rsidRPr="00925CFB">
        <w:rPr>
          <w:sz w:val="24"/>
        </w:rPr>
        <w:t>的维护管理应由经过专业培训并获得相应资格证书的</w:t>
      </w:r>
      <w:r w:rsidR="004422B0" w:rsidRPr="00F332BA">
        <w:rPr>
          <w:sz w:val="24"/>
        </w:rPr>
        <w:t>专业人员进行。系统的运行维护管理包括但不仅限于以下内容：</w:t>
      </w:r>
    </w:p>
    <w:p w:rsidR="004422B0" w:rsidRDefault="004422B0" w:rsidP="004422B0">
      <w:pPr>
        <w:pStyle w:val="a9"/>
        <w:numPr>
          <w:ilvl w:val="1"/>
          <w:numId w:val="14"/>
        </w:numPr>
        <w:tabs>
          <w:tab w:val="num" w:pos="798"/>
        </w:tabs>
        <w:spacing w:line="360" w:lineRule="auto"/>
        <w:ind w:left="0" w:firstLine="480"/>
        <w:jc w:val="left"/>
        <w:rPr>
          <w:sz w:val="24"/>
          <w:szCs w:val="24"/>
        </w:rPr>
      </w:pPr>
      <w:r w:rsidRPr="00F332BA">
        <w:rPr>
          <w:sz w:val="24"/>
          <w:szCs w:val="24"/>
        </w:rPr>
        <w:t>检查水路的密封性，更换有关的密封圈及易损件。</w:t>
      </w:r>
    </w:p>
    <w:p w:rsidR="004422B0" w:rsidRPr="00F332BA" w:rsidRDefault="004422B0" w:rsidP="004422B0">
      <w:pPr>
        <w:pStyle w:val="a9"/>
        <w:numPr>
          <w:ilvl w:val="1"/>
          <w:numId w:val="14"/>
        </w:numPr>
        <w:tabs>
          <w:tab w:val="num" w:pos="798"/>
        </w:tabs>
        <w:spacing w:line="360" w:lineRule="auto"/>
        <w:ind w:left="0" w:firstLine="480"/>
        <w:jc w:val="left"/>
        <w:rPr>
          <w:sz w:val="24"/>
          <w:szCs w:val="24"/>
        </w:rPr>
      </w:pPr>
      <w:r w:rsidRPr="00F332BA">
        <w:rPr>
          <w:sz w:val="24"/>
          <w:szCs w:val="24"/>
        </w:rPr>
        <w:t>系统压力应满足使用压力，否则应及时开启进水阀门使之处于常开的位置。</w:t>
      </w:r>
    </w:p>
    <w:p w:rsidR="004422B0" w:rsidRPr="00F332BA" w:rsidRDefault="004422B0" w:rsidP="004422B0">
      <w:pPr>
        <w:numPr>
          <w:ilvl w:val="1"/>
          <w:numId w:val="14"/>
        </w:numPr>
        <w:tabs>
          <w:tab w:val="clear" w:pos="992"/>
          <w:tab w:val="num" w:pos="798"/>
        </w:tabs>
        <w:spacing w:line="360" w:lineRule="auto"/>
        <w:ind w:left="0" w:firstLineChars="200" w:firstLine="480"/>
        <w:jc w:val="left"/>
        <w:rPr>
          <w:sz w:val="24"/>
        </w:rPr>
      </w:pPr>
      <w:r w:rsidRPr="00F332BA">
        <w:rPr>
          <w:sz w:val="24"/>
        </w:rPr>
        <w:t>检查燃烧器和主热交换器，必要时应拆下清理燃烧装置上的氧化物，或清理主换热器上的堆积物，以免影响燃烧工况和换热效率。</w:t>
      </w:r>
    </w:p>
    <w:p w:rsidR="0084556F" w:rsidRDefault="004422B0" w:rsidP="0084556F">
      <w:pPr>
        <w:numPr>
          <w:ilvl w:val="1"/>
          <w:numId w:val="14"/>
        </w:numPr>
        <w:tabs>
          <w:tab w:val="clear" w:pos="992"/>
          <w:tab w:val="num" w:pos="798"/>
        </w:tabs>
        <w:spacing w:line="360" w:lineRule="auto"/>
        <w:ind w:left="0" w:firstLineChars="200" w:firstLine="480"/>
        <w:jc w:val="left"/>
        <w:rPr>
          <w:sz w:val="24"/>
        </w:rPr>
      </w:pPr>
      <w:r w:rsidRPr="00F332BA">
        <w:rPr>
          <w:rFonts w:hint="eastAsia"/>
          <w:sz w:val="24"/>
        </w:rPr>
        <w:t>检</w:t>
      </w:r>
      <w:r w:rsidRPr="00F332BA">
        <w:rPr>
          <w:sz w:val="24"/>
        </w:rPr>
        <w:t>查燃气通路的气密性，用时更换有关的密封圈及易损件。</w:t>
      </w:r>
    </w:p>
    <w:p w:rsidR="0084556F" w:rsidRPr="0084556F" w:rsidRDefault="0084556F" w:rsidP="0084556F">
      <w:pPr>
        <w:numPr>
          <w:ilvl w:val="1"/>
          <w:numId w:val="14"/>
        </w:numPr>
        <w:tabs>
          <w:tab w:val="clear" w:pos="992"/>
          <w:tab w:val="num" w:pos="798"/>
        </w:tabs>
        <w:spacing w:line="360" w:lineRule="auto"/>
        <w:ind w:left="0" w:firstLineChars="200" w:firstLine="480"/>
        <w:jc w:val="left"/>
        <w:rPr>
          <w:sz w:val="24"/>
        </w:rPr>
      </w:pPr>
      <w:r w:rsidRPr="0084556F">
        <w:rPr>
          <w:rFonts w:hint="eastAsia"/>
          <w:sz w:val="24"/>
        </w:rPr>
        <w:t>膨胀水箱压力如低于</w:t>
      </w:r>
      <w:r w:rsidRPr="0084556F">
        <w:rPr>
          <w:rFonts w:hint="eastAsia"/>
          <w:sz w:val="24"/>
        </w:rPr>
        <w:t>0.1MPa</w:t>
      </w:r>
      <w:r w:rsidRPr="0084556F">
        <w:rPr>
          <w:rFonts w:hint="eastAsia"/>
          <w:sz w:val="24"/>
        </w:rPr>
        <w:t>，应充气</w:t>
      </w:r>
      <w:r>
        <w:rPr>
          <w:rFonts w:hint="eastAsia"/>
          <w:sz w:val="24"/>
        </w:rPr>
        <w:t>。</w:t>
      </w:r>
    </w:p>
    <w:p w:rsidR="004422B0" w:rsidRPr="00F332BA" w:rsidRDefault="004422B0" w:rsidP="004422B0">
      <w:pPr>
        <w:numPr>
          <w:ilvl w:val="1"/>
          <w:numId w:val="14"/>
        </w:numPr>
        <w:tabs>
          <w:tab w:val="clear" w:pos="992"/>
          <w:tab w:val="num" w:pos="798"/>
        </w:tabs>
        <w:spacing w:line="360" w:lineRule="auto"/>
        <w:ind w:left="0" w:firstLineChars="200" w:firstLine="480"/>
        <w:jc w:val="left"/>
        <w:rPr>
          <w:sz w:val="24"/>
        </w:rPr>
      </w:pPr>
      <w:r w:rsidRPr="00F332BA">
        <w:rPr>
          <w:sz w:val="24"/>
        </w:rPr>
        <w:t>检查排烟管是否有阻塞，对排烟进行清扫。</w:t>
      </w:r>
    </w:p>
    <w:p w:rsidR="004422B0" w:rsidRPr="00F332BA" w:rsidRDefault="004422B0" w:rsidP="004422B0">
      <w:pPr>
        <w:numPr>
          <w:ilvl w:val="1"/>
          <w:numId w:val="14"/>
        </w:numPr>
        <w:tabs>
          <w:tab w:val="clear" w:pos="992"/>
          <w:tab w:val="num" w:pos="798"/>
        </w:tabs>
        <w:spacing w:line="360" w:lineRule="auto"/>
        <w:ind w:left="0" w:firstLineChars="200" w:firstLine="480"/>
        <w:jc w:val="left"/>
        <w:rPr>
          <w:sz w:val="24"/>
        </w:rPr>
      </w:pPr>
      <w:r w:rsidRPr="00F332BA">
        <w:rPr>
          <w:sz w:val="24"/>
        </w:rPr>
        <w:t>检查水泵和风机运行是否正常。</w:t>
      </w:r>
    </w:p>
    <w:p w:rsidR="004422B0" w:rsidRPr="00F332BA" w:rsidRDefault="004422B0" w:rsidP="004422B0">
      <w:pPr>
        <w:numPr>
          <w:ilvl w:val="1"/>
          <w:numId w:val="14"/>
        </w:numPr>
        <w:tabs>
          <w:tab w:val="clear" w:pos="992"/>
          <w:tab w:val="num" w:pos="798"/>
        </w:tabs>
        <w:spacing w:line="360" w:lineRule="auto"/>
        <w:ind w:left="0" w:firstLineChars="200" w:firstLine="480"/>
        <w:jc w:val="left"/>
        <w:rPr>
          <w:sz w:val="24"/>
        </w:rPr>
      </w:pPr>
      <w:r w:rsidRPr="00F332BA">
        <w:rPr>
          <w:sz w:val="24"/>
        </w:rPr>
        <w:t>检查设定参数是否正确，并进行调整。</w:t>
      </w:r>
    </w:p>
    <w:p w:rsidR="0023169C" w:rsidRDefault="004422B0" w:rsidP="0050554A">
      <w:pPr>
        <w:numPr>
          <w:ilvl w:val="1"/>
          <w:numId w:val="14"/>
        </w:numPr>
        <w:tabs>
          <w:tab w:val="clear" w:pos="992"/>
          <w:tab w:val="num" w:pos="798"/>
        </w:tabs>
        <w:spacing w:line="360" w:lineRule="auto"/>
        <w:ind w:left="0" w:firstLineChars="200" w:firstLine="480"/>
        <w:jc w:val="left"/>
        <w:rPr>
          <w:sz w:val="24"/>
        </w:rPr>
      </w:pPr>
      <w:r w:rsidRPr="00F332BA">
        <w:rPr>
          <w:sz w:val="24"/>
        </w:rPr>
        <w:t>维护后应</w:t>
      </w:r>
      <w:r w:rsidRPr="00F332BA">
        <w:rPr>
          <w:rFonts w:hint="eastAsia"/>
          <w:sz w:val="24"/>
        </w:rPr>
        <w:t>作好记录</w:t>
      </w:r>
      <w:r w:rsidRPr="00F332BA">
        <w:rPr>
          <w:sz w:val="24"/>
        </w:rPr>
        <w:t>。</w:t>
      </w:r>
      <w:bookmarkEnd w:id="0"/>
    </w:p>
    <w:p w:rsidR="0050554A" w:rsidRDefault="0050554A" w:rsidP="0050554A">
      <w:pPr>
        <w:spacing w:line="360" w:lineRule="auto"/>
        <w:jc w:val="left"/>
        <w:rPr>
          <w:sz w:val="24"/>
        </w:rPr>
      </w:pPr>
    </w:p>
    <w:p w:rsidR="0050554A" w:rsidRDefault="0050554A" w:rsidP="0050554A">
      <w:pPr>
        <w:spacing w:line="360" w:lineRule="auto"/>
        <w:jc w:val="left"/>
        <w:rPr>
          <w:sz w:val="24"/>
        </w:rPr>
      </w:pPr>
    </w:p>
    <w:p w:rsidR="0050554A" w:rsidRDefault="0050554A" w:rsidP="0050554A">
      <w:pPr>
        <w:spacing w:line="360" w:lineRule="auto"/>
        <w:jc w:val="left"/>
        <w:rPr>
          <w:sz w:val="24"/>
        </w:rPr>
      </w:pPr>
    </w:p>
    <w:p w:rsidR="0050554A" w:rsidRDefault="0050554A" w:rsidP="0050554A">
      <w:pPr>
        <w:spacing w:line="360" w:lineRule="auto"/>
        <w:jc w:val="left"/>
        <w:rPr>
          <w:sz w:val="24"/>
        </w:rPr>
      </w:pPr>
    </w:p>
    <w:p w:rsidR="005E1B6C" w:rsidRDefault="005E1B6C" w:rsidP="0050554A">
      <w:pPr>
        <w:spacing w:line="360" w:lineRule="auto"/>
        <w:jc w:val="left"/>
        <w:rPr>
          <w:sz w:val="24"/>
        </w:rPr>
      </w:pPr>
    </w:p>
    <w:p w:rsidR="00B973F9" w:rsidRDefault="00B973F9" w:rsidP="0050554A">
      <w:pPr>
        <w:spacing w:line="360" w:lineRule="auto"/>
        <w:jc w:val="left"/>
        <w:rPr>
          <w:sz w:val="24"/>
        </w:rPr>
      </w:pPr>
    </w:p>
    <w:p w:rsidR="005E1B6C" w:rsidRDefault="005E1B6C" w:rsidP="0050554A">
      <w:pPr>
        <w:spacing w:line="360" w:lineRule="auto"/>
        <w:jc w:val="left"/>
        <w:rPr>
          <w:sz w:val="24"/>
        </w:rPr>
      </w:pPr>
    </w:p>
    <w:p w:rsidR="005E1B6C" w:rsidRDefault="005E1B6C" w:rsidP="0050554A">
      <w:pPr>
        <w:spacing w:line="360" w:lineRule="auto"/>
        <w:jc w:val="left"/>
        <w:rPr>
          <w:sz w:val="24"/>
        </w:rPr>
      </w:pPr>
    </w:p>
    <w:p w:rsidR="00A7694F" w:rsidRPr="008A21B1" w:rsidRDefault="00A7694F" w:rsidP="00A7694F">
      <w:pPr>
        <w:pStyle w:val="20"/>
        <w:spacing w:beforeLines="0" w:afterLines="0" w:line="360" w:lineRule="auto"/>
        <w:rPr>
          <w:rFonts w:ascii="Times New Roman" w:eastAsia="宋体" w:hAnsi="Times New Roman"/>
          <w:sz w:val="24"/>
        </w:rPr>
      </w:pPr>
      <w:bookmarkStart w:id="36" w:name="_Toc524080274"/>
      <w:r>
        <w:rPr>
          <w:rFonts w:ascii="Times New Roman" w:eastAsia="宋体" w:hAnsi="Times New Roman" w:hint="eastAsia"/>
          <w:sz w:val="24"/>
        </w:rPr>
        <w:lastRenderedPageBreak/>
        <w:t>1</w:t>
      </w:r>
      <w:r w:rsidR="0036752C">
        <w:rPr>
          <w:rFonts w:ascii="Times New Roman" w:eastAsia="宋体" w:hAnsi="Times New Roman" w:hint="eastAsia"/>
          <w:sz w:val="24"/>
        </w:rPr>
        <w:t>1</w:t>
      </w:r>
      <w:r>
        <w:rPr>
          <w:rFonts w:ascii="Times New Roman" w:eastAsia="宋体" w:hAnsi="Times New Roman" w:hint="eastAsia"/>
          <w:sz w:val="24"/>
        </w:rPr>
        <w:t>清洁能源供暖</w:t>
      </w:r>
      <w:r w:rsidR="00B3729C">
        <w:rPr>
          <w:rFonts w:ascii="Times New Roman" w:eastAsia="宋体" w:hAnsi="Times New Roman" w:hint="eastAsia"/>
          <w:sz w:val="24"/>
        </w:rPr>
        <w:t>效益评估</w:t>
      </w:r>
      <w:bookmarkEnd w:id="36"/>
    </w:p>
    <w:p w:rsidR="006D16EA" w:rsidRDefault="006A7B99" w:rsidP="006D16EA">
      <w:pPr>
        <w:pStyle w:val="a8"/>
        <w:spacing w:line="360" w:lineRule="auto"/>
        <w:ind w:firstLineChars="0" w:firstLine="0"/>
      </w:pPr>
      <w:r>
        <w:rPr>
          <w:rFonts w:cs="宋体" w:hint="eastAsia"/>
          <w:b/>
        </w:rPr>
        <w:t>1</w:t>
      </w:r>
      <w:r w:rsidR="0036752C">
        <w:rPr>
          <w:rFonts w:cs="宋体" w:hint="eastAsia"/>
          <w:b/>
        </w:rPr>
        <w:t>1</w:t>
      </w:r>
      <w:r w:rsidR="006D16EA" w:rsidRPr="004254D0">
        <w:rPr>
          <w:rFonts w:cs="宋体" w:hint="eastAsia"/>
          <w:b/>
        </w:rPr>
        <w:t>.</w:t>
      </w:r>
      <w:r>
        <w:rPr>
          <w:rFonts w:cs="宋体" w:hint="eastAsia"/>
          <w:b/>
        </w:rPr>
        <w:t>0</w:t>
      </w:r>
      <w:r w:rsidR="006D16EA" w:rsidRPr="004254D0">
        <w:rPr>
          <w:rFonts w:cs="宋体" w:hint="eastAsia"/>
          <w:b/>
        </w:rPr>
        <w:t>.1</w:t>
      </w:r>
      <w:r w:rsidR="00D35BCC">
        <w:rPr>
          <w:rFonts w:hint="eastAsia"/>
        </w:rPr>
        <w:t>清洁能源供暖</w:t>
      </w:r>
      <w:r w:rsidR="006D16EA" w:rsidRPr="001D7EEF">
        <w:rPr>
          <w:rFonts w:hint="eastAsia"/>
        </w:rPr>
        <w:t>系统竣工验收后，应根据验收所提供的系统热工性能检验记录进行系统实际运行</w:t>
      </w:r>
      <w:r w:rsidR="005B041F">
        <w:rPr>
          <w:rFonts w:hint="eastAsia"/>
        </w:rPr>
        <w:t>进行评估</w:t>
      </w:r>
      <w:r w:rsidR="006D16EA" w:rsidRPr="001D7EEF">
        <w:rPr>
          <w:rFonts w:hint="eastAsia"/>
        </w:rPr>
        <w:t>。</w:t>
      </w:r>
    </w:p>
    <w:p w:rsidR="000F3C10" w:rsidRDefault="0036752C" w:rsidP="006D16EA">
      <w:pPr>
        <w:pStyle w:val="a8"/>
        <w:spacing w:line="360" w:lineRule="auto"/>
        <w:ind w:firstLineChars="0" w:firstLine="0"/>
      </w:pPr>
      <w:r w:rsidRPr="0036752C">
        <w:rPr>
          <w:rFonts w:cs="宋体"/>
          <w:b/>
        </w:rPr>
        <w:t>11</w:t>
      </w:r>
      <w:r w:rsidR="000F3C10" w:rsidRPr="004254D0">
        <w:rPr>
          <w:rFonts w:cs="宋体" w:hint="eastAsia"/>
          <w:b/>
        </w:rPr>
        <w:t>.</w:t>
      </w:r>
      <w:r w:rsidR="006A7B99">
        <w:rPr>
          <w:rFonts w:cs="宋体" w:hint="eastAsia"/>
          <w:b/>
        </w:rPr>
        <w:t>0</w:t>
      </w:r>
      <w:r w:rsidR="000F3C10" w:rsidRPr="004254D0">
        <w:rPr>
          <w:rFonts w:cs="宋体" w:hint="eastAsia"/>
          <w:b/>
        </w:rPr>
        <w:t>.</w:t>
      </w:r>
      <w:r w:rsidR="000F3C10">
        <w:rPr>
          <w:rFonts w:cs="宋体" w:hint="eastAsia"/>
          <w:b/>
        </w:rPr>
        <w:t>2</w:t>
      </w:r>
      <w:r w:rsidR="000F3C10">
        <w:rPr>
          <w:rFonts w:hint="eastAsia"/>
        </w:rPr>
        <w:t>清洁能源供</w:t>
      </w:r>
      <w:r w:rsidR="000F3C10" w:rsidRPr="001D7EEF">
        <w:rPr>
          <w:rFonts w:hint="eastAsia"/>
        </w:rPr>
        <w:t>暖系统宜进行系统实际运行能耗的定期检测和长期监测。</w:t>
      </w:r>
    </w:p>
    <w:p w:rsidR="000F3C10" w:rsidRPr="000F3C10" w:rsidRDefault="0036752C" w:rsidP="00D35BCC">
      <w:pPr>
        <w:pStyle w:val="a8"/>
        <w:spacing w:line="360" w:lineRule="auto"/>
        <w:ind w:firstLineChars="0" w:firstLine="0"/>
      </w:pPr>
      <w:r w:rsidRPr="0036752C">
        <w:rPr>
          <w:rFonts w:cs="宋体"/>
          <w:b/>
        </w:rPr>
        <w:t>11</w:t>
      </w:r>
      <w:r w:rsidR="00D35BCC" w:rsidRPr="004254D0">
        <w:rPr>
          <w:rFonts w:cs="宋体"/>
          <w:b/>
        </w:rPr>
        <w:t>.</w:t>
      </w:r>
      <w:r w:rsidR="006A7B99">
        <w:rPr>
          <w:rFonts w:cs="宋体"/>
          <w:b/>
        </w:rPr>
        <w:t>0</w:t>
      </w:r>
      <w:r w:rsidR="00D35BCC" w:rsidRPr="004254D0">
        <w:rPr>
          <w:rFonts w:cs="宋体"/>
          <w:b/>
        </w:rPr>
        <w:t>.3</w:t>
      </w:r>
      <w:r w:rsidR="00D35BCC" w:rsidRPr="001D7EEF">
        <w:rPr>
          <w:rFonts w:hint="eastAsia"/>
        </w:rPr>
        <w:t>太阳能供热采暖系统实际运行的节能、环保效益、经济效益评估应按现行国家标准《太阳能供热采暖工程技术标准》</w:t>
      </w:r>
      <w:r w:rsidR="00D35BCC" w:rsidRPr="001D7EEF">
        <w:rPr>
          <w:rFonts w:hint="eastAsia"/>
        </w:rPr>
        <w:t>GB50495</w:t>
      </w:r>
      <w:r w:rsidR="00D35BCC" w:rsidRPr="001D7EEF">
        <w:rPr>
          <w:rFonts w:hint="eastAsia"/>
        </w:rPr>
        <w:t>的有关规定计算。</w:t>
      </w:r>
    </w:p>
    <w:p w:rsidR="00D35BCC" w:rsidRPr="008A21B1" w:rsidRDefault="0036752C" w:rsidP="00D35BCC">
      <w:pPr>
        <w:spacing w:line="360" w:lineRule="auto"/>
        <w:rPr>
          <w:sz w:val="24"/>
        </w:rPr>
      </w:pPr>
      <w:r w:rsidRPr="0036752C">
        <w:rPr>
          <w:b/>
          <w:sz w:val="24"/>
        </w:rPr>
        <w:t>11</w:t>
      </w:r>
      <w:r w:rsidR="00D35BCC" w:rsidRPr="008A21B1">
        <w:rPr>
          <w:rFonts w:hint="eastAsia"/>
          <w:b/>
          <w:sz w:val="24"/>
        </w:rPr>
        <w:t>.</w:t>
      </w:r>
      <w:r w:rsidR="006A7B99">
        <w:rPr>
          <w:rFonts w:hint="eastAsia"/>
          <w:b/>
          <w:sz w:val="24"/>
        </w:rPr>
        <w:t>0</w:t>
      </w:r>
      <w:r w:rsidR="00D35BCC" w:rsidRPr="008A21B1">
        <w:rPr>
          <w:rFonts w:hint="eastAsia"/>
          <w:b/>
          <w:sz w:val="24"/>
        </w:rPr>
        <w:t>.</w:t>
      </w:r>
      <w:r w:rsidR="006A7B99">
        <w:rPr>
          <w:rFonts w:hint="eastAsia"/>
          <w:b/>
          <w:sz w:val="24"/>
        </w:rPr>
        <w:t>4</w:t>
      </w:r>
      <w:r w:rsidR="00D35BCC" w:rsidRPr="008A21B1">
        <w:rPr>
          <w:rFonts w:hint="eastAsia"/>
          <w:b/>
          <w:sz w:val="24"/>
        </w:rPr>
        <w:t xml:space="preserve"> </w:t>
      </w:r>
      <w:r w:rsidR="00D35BCC" w:rsidRPr="008A21B1">
        <w:rPr>
          <w:rFonts w:hint="eastAsia"/>
          <w:sz w:val="24"/>
        </w:rPr>
        <w:t>对</w:t>
      </w:r>
      <w:r w:rsidR="00D35BCC">
        <w:rPr>
          <w:rFonts w:hint="eastAsia"/>
          <w:sz w:val="24"/>
        </w:rPr>
        <w:t>电热直接转换供暖</w:t>
      </w:r>
      <w:r w:rsidR="00D35BCC" w:rsidRPr="008A21B1">
        <w:rPr>
          <w:rFonts w:hint="eastAsia"/>
          <w:sz w:val="24"/>
        </w:rPr>
        <w:t>的效益评估，不考虑供电电源的发电效率，仅视作直接降低供暖服务区域燃煤量和污染物排放的技术措施。</w:t>
      </w:r>
    </w:p>
    <w:p w:rsidR="00D35BCC" w:rsidRDefault="0036752C" w:rsidP="00D35BCC">
      <w:pPr>
        <w:spacing w:line="360" w:lineRule="auto"/>
        <w:rPr>
          <w:sz w:val="24"/>
        </w:rPr>
      </w:pPr>
      <w:r w:rsidRPr="0036752C">
        <w:rPr>
          <w:b/>
          <w:sz w:val="24"/>
        </w:rPr>
        <w:t>11</w:t>
      </w:r>
      <w:r w:rsidR="00D35BCC" w:rsidRPr="008A21B1">
        <w:rPr>
          <w:rFonts w:hint="eastAsia"/>
          <w:b/>
          <w:sz w:val="24"/>
        </w:rPr>
        <w:t>.</w:t>
      </w:r>
      <w:r w:rsidR="006A7B99">
        <w:rPr>
          <w:rFonts w:hint="eastAsia"/>
          <w:b/>
          <w:sz w:val="24"/>
        </w:rPr>
        <w:t>0</w:t>
      </w:r>
      <w:r w:rsidR="00D35BCC" w:rsidRPr="008A21B1">
        <w:rPr>
          <w:rFonts w:hint="eastAsia"/>
          <w:b/>
          <w:sz w:val="24"/>
        </w:rPr>
        <w:t>.</w:t>
      </w:r>
      <w:r w:rsidR="006A7B99">
        <w:rPr>
          <w:b/>
          <w:sz w:val="24"/>
        </w:rPr>
        <w:t>5</w:t>
      </w:r>
      <w:r w:rsidR="00D35BCC">
        <w:rPr>
          <w:rFonts w:hint="eastAsia"/>
          <w:sz w:val="24"/>
        </w:rPr>
        <w:t>电热直接转换供暖</w:t>
      </w:r>
      <w:r w:rsidR="00D35BCC" w:rsidRPr="008A21B1">
        <w:rPr>
          <w:rFonts w:hint="eastAsia"/>
          <w:sz w:val="24"/>
        </w:rPr>
        <w:t>的效益评估指标应包括能源消费端燃煤替代量、能源消费端直</w:t>
      </w:r>
      <w:proofErr w:type="gramStart"/>
      <w:r w:rsidR="00D35BCC" w:rsidRPr="008A21B1">
        <w:rPr>
          <w:rFonts w:hint="eastAsia"/>
          <w:sz w:val="24"/>
        </w:rPr>
        <w:t>接环境</w:t>
      </w:r>
      <w:proofErr w:type="gramEnd"/>
      <w:r w:rsidR="00D35BCC" w:rsidRPr="008A21B1">
        <w:rPr>
          <w:rFonts w:hint="eastAsia"/>
          <w:sz w:val="24"/>
        </w:rPr>
        <w:t>效益和经济效益三个方面。</w:t>
      </w:r>
      <w:r w:rsidR="00D35BCC" w:rsidRPr="00E308D8">
        <w:rPr>
          <w:rFonts w:hint="eastAsia"/>
          <w:sz w:val="24"/>
        </w:rPr>
        <w:t>评估指标计算方法应符合本规程附录</w:t>
      </w:r>
      <w:r w:rsidR="00D35BCC">
        <w:rPr>
          <w:rFonts w:hint="eastAsia"/>
          <w:sz w:val="24"/>
        </w:rPr>
        <w:t>A</w:t>
      </w:r>
      <w:r w:rsidR="00D35BCC" w:rsidRPr="00E308D8">
        <w:rPr>
          <w:rFonts w:hint="eastAsia"/>
          <w:sz w:val="24"/>
        </w:rPr>
        <w:t>的规定。</w:t>
      </w:r>
    </w:p>
    <w:p w:rsidR="00D35BCC" w:rsidRPr="000F3C10" w:rsidRDefault="0036752C" w:rsidP="006D16EA">
      <w:pPr>
        <w:pStyle w:val="a8"/>
        <w:spacing w:line="360" w:lineRule="auto"/>
        <w:ind w:firstLineChars="0" w:firstLine="0"/>
      </w:pPr>
      <w:r w:rsidRPr="0036752C">
        <w:rPr>
          <w:rFonts w:cs="宋体"/>
          <w:b/>
        </w:rPr>
        <w:t>11</w:t>
      </w:r>
      <w:r w:rsidR="00D35BCC" w:rsidRPr="004254D0">
        <w:rPr>
          <w:rFonts w:cs="宋体" w:hint="eastAsia"/>
          <w:b/>
        </w:rPr>
        <w:t>.</w:t>
      </w:r>
      <w:r w:rsidR="006A7B99">
        <w:rPr>
          <w:rFonts w:cs="宋体" w:hint="eastAsia"/>
          <w:b/>
        </w:rPr>
        <w:t>0</w:t>
      </w:r>
      <w:r w:rsidR="00D35BCC" w:rsidRPr="004254D0">
        <w:rPr>
          <w:rFonts w:cs="宋体" w:hint="eastAsia"/>
          <w:b/>
        </w:rPr>
        <w:t>.</w:t>
      </w:r>
      <w:r w:rsidR="006A7B99">
        <w:rPr>
          <w:rFonts w:cs="宋体" w:hint="eastAsia"/>
          <w:b/>
        </w:rPr>
        <w:t>6</w:t>
      </w:r>
      <w:r w:rsidR="00D35BCC" w:rsidRPr="008A21B1">
        <w:rPr>
          <w:rFonts w:hint="eastAsia"/>
        </w:rPr>
        <w:t>空气源热泵供暖的节能、环保效益评估指标应包括年常规能源替代量、年节约费用、年二氧化碳减排量、二氧化硫减排量、粉尘减排量、系统的静态投资回收期和费效比。评估指标计算方法应符合本规程附录</w:t>
      </w:r>
      <w:r w:rsidR="00D35BCC" w:rsidRPr="008A21B1">
        <w:rPr>
          <w:rFonts w:hint="eastAsia"/>
        </w:rPr>
        <w:t>B</w:t>
      </w:r>
      <w:r w:rsidR="00D35BCC" w:rsidRPr="008A21B1">
        <w:rPr>
          <w:rFonts w:hint="eastAsia"/>
        </w:rPr>
        <w:t>的规定。</w:t>
      </w:r>
    </w:p>
    <w:p w:rsidR="006D16EA" w:rsidRPr="008A21B1" w:rsidRDefault="0036752C" w:rsidP="006D16EA">
      <w:pPr>
        <w:pStyle w:val="a8"/>
        <w:spacing w:line="360" w:lineRule="auto"/>
        <w:ind w:firstLineChars="0" w:firstLine="0"/>
      </w:pPr>
      <w:r>
        <w:rPr>
          <w:rFonts w:hint="eastAsia"/>
          <w:b/>
        </w:rPr>
        <w:t>11</w:t>
      </w:r>
      <w:r w:rsidR="006D16EA" w:rsidRPr="00925CFB">
        <w:rPr>
          <w:rFonts w:hint="eastAsia"/>
          <w:b/>
        </w:rPr>
        <w:t>.</w:t>
      </w:r>
      <w:r w:rsidR="004F1BCD">
        <w:rPr>
          <w:rFonts w:hint="eastAsia"/>
          <w:b/>
        </w:rPr>
        <w:t>0</w:t>
      </w:r>
      <w:r w:rsidR="006D16EA" w:rsidRPr="00925CFB">
        <w:rPr>
          <w:rFonts w:hint="eastAsia"/>
          <w:b/>
        </w:rPr>
        <w:t>.</w:t>
      </w:r>
      <w:r w:rsidR="004F1BCD">
        <w:rPr>
          <w:rFonts w:hint="eastAsia"/>
          <w:b/>
        </w:rPr>
        <w:t>7</w:t>
      </w:r>
      <w:r w:rsidR="006D16EA" w:rsidRPr="008A21B1">
        <w:rPr>
          <w:rFonts w:hint="eastAsia"/>
        </w:rPr>
        <w:t>地热能供暖系统工程竣工验收合格、投入正常使用前应进行数据监测系统建设。</w:t>
      </w:r>
    </w:p>
    <w:p w:rsidR="000F3C10" w:rsidRDefault="004F1BCD" w:rsidP="006D16EA">
      <w:pPr>
        <w:pStyle w:val="a8"/>
        <w:spacing w:line="360" w:lineRule="auto"/>
        <w:ind w:firstLineChars="0" w:firstLine="0"/>
      </w:pPr>
      <w:r>
        <w:rPr>
          <w:rFonts w:hint="eastAsia"/>
          <w:b/>
        </w:rPr>
        <w:t>1</w:t>
      </w:r>
      <w:r w:rsidR="0036752C">
        <w:rPr>
          <w:rFonts w:hint="eastAsia"/>
          <w:b/>
        </w:rPr>
        <w:t>1</w:t>
      </w:r>
      <w:r w:rsidR="006D16EA" w:rsidRPr="00925CFB">
        <w:rPr>
          <w:rFonts w:hint="eastAsia"/>
          <w:b/>
        </w:rPr>
        <w:t>.</w:t>
      </w:r>
      <w:r>
        <w:rPr>
          <w:rFonts w:hint="eastAsia"/>
          <w:b/>
        </w:rPr>
        <w:t>0</w:t>
      </w:r>
      <w:r w:rsidR="006D16EA" w:rsidRPr="00925CFB">
        <w:rPr>
          <w:rFonts w:hint="eastAsia"/>
          <w:b/>
        </w:rPr>
        <w:t>.</w:t>
      </w:r>
      <w:r>
        <w:rPr>
          <w:rFonts w:hint="eastAsia"/>
          <w:b/>
        </w:rPr>
        <w:t>8</w:t>
      </w:r>
      <w:r w:rsidR="006D16EA" w:rsidRPr="008A21B1">
        <w:rPr>
          <w:rFonts w:hint="eastAsia"/>
        </w:rPr>
        <w:t>地热能供暖</w:t>
      </w:r>
      <w:r w:rsidR="0050554A">
        <w:rPr>
          <w:rFonts w:hint="eastAsia"/>
        </w:rPr>
        <w:t>除对</w:t>
      </w:r>
      <w:r w:rsidR="0050554A" w:rsidRPr="008A21B1">
        <w:rPr>
          <w:rFonts w:hint="eastAsia"/>
        </w:rPr>
        <w:t>系统</w:t>
      </w:r>
      <w:r w:rsidR="000F3C10">
        <w:rPr>
          <w:rFonts w:hint="eastAsia"/>
        </w:rPr>
        <w:t>综合效益</w:t>
      </w:r>
      <w:r w:rsidR="0050554A">
        <w:rPr>
          <w:rFonts w:hint="eastAsia"/>
        </w:rPr>
        <w:t>进行</w:t>
      </w:r>
      <w:r w:rsidR="000F3C10">
        <w:rPr>
          <w:rFonts w:hint="eastAsia"/>
        </w:rPr>
        <w:t>评估</w:t>
      </w:r>
      <w:r w:rsidR="0050554A">
        <w:rPr>
          <w:rFonts w:hint="eastAsia"/>
        </w:rPr>
        <w:t>外</w:t>
      </w:r>
      <w:r w:rsidR="000F3C10">
        <w:rPr>
          <w:rFonts w:hint="eastAsia"/>
        </w:rPr>
        <w:t>，还应</w:t>
      </w:r>
      <w:r w:rsidR="0050554A">
        <w:rPr>
          <w:rFonts w:hint="eastAsia"/>
        </w:rPr>
        <w:t>进行环境影响评价。</w:t>
      </w:r>
    </w:p>
    <w:p w:rsidR="006D16EA" w:rsidRPr="008A21B1" w:rsidRDefault="004F1BCD" w:rsidP="006D16EA">
      <w:pPr>
        <w:pStyle w:val="a8"/>
        <w:spacing w:line="360" w:lineRule="auto"/>
        <w:ind w:firstLineChars="0" w:firstLine="0"/>
      </w:pPr>
      <w:r w:rsidRPr="004F1BCD">
        <w:rPr>
          <w:b/>
        </w:rPr>
        <w:t>1</w:t>
      </w:r>
      <w:r w:rsidR="0036752C">
        <w:rPr>
          <w:b/>
        </w:rPr>
        <w:t>1</w:t>
      </w:r>
      <w:r w:rsidRPr="004F1BCD">
        <w:rPr>
          <w:b/>
        </w:rPr>
        <w:t>.0.</w:t>
      </w:r>
      <w:r>
        <w:rPr>
          <w:b/>
        </w:rPr>
        <w:t>9</w:t>
      </w:r>
      <w:r w:rsidR="00AB47EA">
        <w:rPr>
          <w:rFonts w:hint="eastAsia"/>
        </w:rPr>
        <w:t>地热能供暖的</w:t>
      </w:r>
      <w:r w:rsidR="006D16EA" w:rsidRPr="008A21B1">
        <w:rPr>
          <w:rFonts w:hint="eastAsia"/>
        </w:rPr>
        <w:t>常规能源替代量、</w:t>
      </w:r>
      <w:r w:rsidR="006D16EA">
        <w:rPr>
          <w:rFonts w:hint="eastAsia"/>
        </w:rPr>
        <w:t>节能量</w:t>
      </w:r>
      <w:r w:rsidR="006D16EA" w:rsidRPr="008A21B1">
        <w:rPr>
          <w:rFonts w:hint="eastAsia"/>
        </w:rPr>
        <w:t>、</w:t>
      </w:r>
      <w:r w:rsidR="006D16EA">
        <w:rPr>
          <w:rFonts w:hint="eastAsia"/>
        </w:rPr>
        <w:t>环境效益</w:t>
      </w:r>
      <w:r w:rsidR="006D16EA" w:rsidRPr="008A21B1">
        <w:rPr>
          <w:rFonts w:hint="eastAsia"/>
        </w:rPr>
        <w:t>和</w:t>
      </w:r>
      <w:r w:rsidR="006D16EA">
        <w:rPr>
          <w:rFonts w:hint="eastAsia"/>
        </w:rPr>
        <w:t>经济效益</w:t>
      </w:r>
      <w:r w:rsidR="006D16EA" w:rsidRPr="008A21B1">
        <w:rPr>
          <w:rFonts w:hint="eastAsia"/>
        </w:rPr>
        <w:t>应按照</w:t>
      </w:r>
      <w:r w:rsidR="006D16EA" w:rsidRPr="008A21B1">
        <w:rPr>
          <w:rFonts w:hint="eastAsia"/>
        </w:rPr>
        <w:t>GB/T 50801</w:t>
      </w:r>
      <w:r w:rsidR="006D16EA" w:rsidRPr="008A21B1">
        <w:rPr>
          <w:rFonts w:hint="eastAsia"/>
        </w:rPr>
        <w:t>《可再生能源建筑应用工程评价标准》相关公式计算。</w:t>
      </w:r>
    </w:p>
    <w:p w:rsidR="006D16EA" w:rsidRPr="00925CFB" w:rsidRDefault="004F1BCD" w:rsidP="006D16EA">
      <w:pPr>
        <w:pStyle w:val="a8"/>
        <w:spacing w:line="360" w:lineRule="auto"/>
        <w:ind w:firstLineChars="0" w:firstLine="0"/>
        <w:rPr>
          <w:b/>
        </w:rPr>
      </w:pPr>
      <w:r w:rsidRPr="004F1BCD">
        <w:rPr>
          <w:b/>
        </w:rPr>
        <w:t>1</w:t>
      </w:r>
      <w:r w:rsidR="0036752C">
        <w:rPr>
          <w:b/>
        </w:rPr>
        <w:t>1</w:t>
      </w:r>
      <w:r w:rsidRPr="004F1BCD">
        <w:rPr>
          <w:b/>
        </w:rPr>
        <w:t>.0.</w:t>
      </w:r>
      <w:r>
        <w:rPr>
          <w:b/>
        </w:rPr>
        <w:t>10</w:t>
      </w:r>
      <w:r w:rsidR="006D16EA" w:rsidRPr="00925CFB">
        <w:rPr>
          <w:rFonts w:hint="eastAsia"/>
        </w:rPr>
        <w:t>地源环境影响评价需要测试以下参数并对环境影响进行评价。</w:t>
      </w:r>
    </w:p>
    <w:p w:rsidR="006D16EA" w:rsidRPr="008A21B1" w:rsidRDefault="006D16EA" w:rsidP="006D16EA">
      <w:pPr>
        <w:pStyle w:val="a8"/>
        <w:spacing w:line="360" w:lineRule="auto"/>
        <w:ind w:firstLine="480"/>
      </w:pPr>
      <w:r w:rsidRPr="00925CFB">
        <w:rPr>
          <w:rFonts w:hint="eastAsia"/>
        </w:rPr>
        <w:t>1</w:t>
      </w:r>
      <w:r w:rsidRPr="00925CFB">
        <w:rPr>
          <w:rFonts w:hint="eastAsia"/>
        </w:rPr>
        <w:t>．</w:t>
      </w:r>
      <w:r w:rsidRPr="008A21B1">
        <w:rPr>
          <w:rFonts w:hint="eastAsia"/>
        </w:rPr>
        <w:t>测试参数：土壤温度、地下水</w:t>
      </w:r>
      <w:r w:rsidRPr="008A21B1">
        <w:rPr>
          <w:rFonts w:hint="eastAsia"/>
        </w:rPr>
        <w:t>/</w:t>
      </w:r>
      <w:r w:rsidRPr="008A21B1">
        <w:rPr>
          <w:rFonts w:hint="eastAsia"/>
        </w:rPr>
        <w:t>地表水水位、地下水</w:t>
      </w:r>
      <w:r w:rsidRPr="008A21B1">
        <w:rPr>
          <w:rFonts w:hint="eastAsia"/>
        </w:rPr>
        <w:t>/</w:t>
      </w:r>
      <w:r w:rsidRPr="008A21B1">
        <w:rPr>
          <w:rFonts w:hint="eastAsia"/>
        </w:rPr>
        <w:t>地表水水温、水质</w:t>
      </w:r>
      <w:r w:rsidRPr="008A21B1">
        <w:rPr>
          <w:rFonts w:hint="eastAsia"/>
        </w:rPr>
        <w:t>(PH</w:t>
      </w:r>
      <w:r w:rsidRPr="008A21B1">
        <w:rPr>
          <w:rFonts w:hint="eastAsia"/>
        </w:rPr>
        <w:t>值、浊度</w:t>
      </w:r>
      <w:r w:rsidRPr="008A21B1">
        <w:rPr>
          <w:rFonts w:hint="eastAsia"/>
        </w:rPr>
        <w:t>)</w:t>
      </w:r>
      <w:r w:rsidRPr="008A21B1">
        <w:rPr>
          <w:rFonts w:hint="eastAsia"/>
        </w:rPr>
        <w:t>等。</w:t>
      </w:r>
    </w:p>
    <w:p w:rsidR="006D16EA" w:rsidRPr="008A21B1" w:rsidRDefault="006D16EA" w:rsidP="006D16EA">
      <w:pPr>
        <w:pStyle w:val="a8"/>
        <w:spacing w:line="360" w:lineRule="auto"/>
        <w:ind w:firstLine="480"/>
      </w:pPr>
      <w:r w:rsidRPr="008A21B1">
        <w:rPr>
          <w:rFonts w:hint="eastAsia"/>
        </w:rPr>
        <w:t>2</w:t>
      </w:r>
      <w:r w:rsidRPr="008A21B1">
        <w:rPr>
          <w:rFonts w:hint="eastAsia"/>
        </w:rPr>
        <w:t>．测试时间：土壤温度、地下水位、水质等项目检测应在系统运行正常后进行，测试周期为</w:t>
      </w:r>
      <w:r w:rsidRPr="008A21B1">
        <w:rPr>
          <w:rFonts w:hint="eastAsia"/>
        </w:rPr>
        <w:t>2 ~ 3</w:t>
      </w:r>
      <w:r w:rsidRPr="008A21B1">
        <w:rPr>
          <w:rFonts w:hint="eastAsia"/>
        </w:rPr>
        <w:t>天。</w:t>
      </w:r>
    </w:p>
    <w:p w:rsidR="006D16EA" w:rsidRPr="008A21B1" w:rsidRDefault="006D16EA" w:rsidP="006D16EA">
      <w:pPr>
        <w:pStyle w:val="a8"/>
        <w:spacing w:line="360" w:lineRule="auto"/>
        <w:ind w:firstLine="480"/>
      </w:pPr>
      <w:r w:rsidRPr="008A21B1">
        <w:rPr>
          <w:rFonts w:hint="eastAsia"/>
        </w:rPr>
        <w:t>3</w:t>
      </w:r>
      <w:r w:rsidRPr="008A21B1">
        <w:rPr>
          <w:rFonts w:hint="eastAsia"/>
        </w:rPr>
        <w:t>．根据实测的系统数据进行环境影响评价，上述各项指标应满足现行国家、行业标准要求中的具体要求。土壤温度、地下水</w:t>
      </w:r>
      <w:r w:rsidRPr="008A21B1">
        <w:rPr>
          <w:rFonts w:hint="eastAsia"/>
        </w:rPr>
        <w:t>/</w:t>
      </w:r>
      <w:r w:rsidRPr="008A21B1">
        <w:rPr>
          <w:rFonts w:hint="eastAsia"/>
        </w:rPr>
        <w:t>地表水水位、地下水</w:t>
      </w:r>
      <w:r w:rsidRPr="008A21B1">
        <w:rPr>
          <w:rFonts w:hint="eastAsia"/>
        </w:rPr>
        <w:t>/</w:t>
      </w:r>
      <w:r w:rsidRPr="008A21B1">
        <w:rPr>
          <w:rFonts w:hint="eastAsia"/>
        </w:rPr>
        <w:t>地表水水温宜长期监测。</w:t>
      </w:r>
    </w:p>
    <w:p w:rsidR="005B041F" w:rsidRDefault="004F1BCD" w:rsidP="0050554A">
      <w:pPr>
        <w:pStyle w:val="a8"/>
        <w:spacing w:line="360" w:lineRule="auto"/>
        <w:ind w:firstLineChars="0" w:firstLine="0"/>
      </w:pPr>
      <w:r w:rsidRPr="004F1BCD">
        <w:rPr>
          <w:b/>
        </w:rPr>
        <w:t>1</w:t>
      </w:r>
      <w:r w:rsidR="0036752C">
        <w:rPr>
          <w:b/>
        </w:rPr>
        <w:t>1</w:t>
      </w:r>
      <w:r w:rsidRPr="004F1BCD">
        <w:rPr>
          <w:b/>
        </w:rPr>
        <w:t>.0.</w:t>
      </w:r>
      <w:r>
        <w:rPr>
          <w:b/>
        </w:rPr>
        <w:t>11</w:t>
      </w:r>
      <w:r w:rsidR="0050554A" w:rsidRPr="008A21B1">
        <w:rPr>
          <w:rFonts w:hint="eastAsia"/>
        </w:rPr>
        <w:t>生物质</w:t>
      </w:r>
      <w:r w:rsidR="005B041F">
        <w:rPr>
          <w:rFonts w:hint="eastAsia"/>
        </w:rPr>
        <w:t>锅炉和燃气锅炉</w:t>
      </w:r>
      <w:r w:rsidR="0050554A" w:rsidRPr="008A21B1">
        <w:rPr>
          <w:rFonts w:hint="eastAsia"/>
        </w:rPr>
        <w:t>供</w:t>
      </w:r>
      <w:r w:rsidR="0050554A">
        <w:rPr>
          <w:rFonts w:hint="eastAsia"/>
        </w:rPr>
        <w:t>暖</w:t>
      </w:r>
      <w:proofErr w:type="gramStart"/>
      <w:r w:rsidR="005B041F">
        <w:rPr>
          <w:rFonts w:hint="eastAsia"/>
        </w:rPr>
        <w:t>宜依据</w:t>
      </w:r>
      <w:proofErr w:type="gramEnd"/>
      <w:r w:rsidR="005B041F">
        <w:rPr>
          <w:rFonts w:hint="eastAsia"/>
        </w:rPr>
        <w:t>《</w:t>
      </w:r>
      <w:r w:rsidR="005B041F" w:rsidRPr="003407BC">
        <w:rPr>
          <w:rFonts w:hint="eastAsia"/>
        </w:rPr>
        <w:t>工业锅炉能效测试与评价规则</w:t>
      </w:r>
      <w:r w:rsidR="005B041F">
        <w:rPr>
          <w:rFonts w:hint="eastAsia"/>
        </w:rPr>
        <w:t>》</w:t>
      </w:r>
      <w:r w:rsidR="005B041F">
        <w:rPr>
          <w:rFonts w:hint="eastAsia"/>
        </w:rPr>
        <w:t>TSG G0003</w:t>
      </w:r>
      <w:r w:rsidR="009221E9">
        <w:rPr>
          <w:rFonts w:hint="eastAsia"/>
        </w:rPr>
        <w:t>、《工业锅炉系统能效评价导则》</w:t>
      </w:r>
      <w:r w:rsidR="009221E9">
        <w:rPr>
          <w:rFonts w:hint="eastAsia"/>
        </w:rPr>
        <w:t>NB/T47035</w:t>
      </w:r>
      <w:r w:rsidR="005B041F">
        <w:rPr>
          <w:rFonts w:hint="eastAsia"/>
        </w:rPr>
        <w:t>进行定期能效测试。</w:t>
      </w:r>
    </w:p>
    <w:p w:rsidR="00A7694F" w:rsidRDefault="004F1BCD" w:rsidP="009221E9">
      <w:pPr>
        <w:pStyle w:val="a8"/>
        <w:spacing w:line="360" w:lineRule="auto"/>
        <w:ind w:firstLineChars="0" w:firstLine="0"/>
      </w:pPr>
      <w:r w:rsidRPr="004F1BCD">
        <w:rPr>
          <w:b/>
        </w:rPr>
        <w:lastRenderedPageBreak/>
        <w:t>1</w:t>
      </w:r>
      <w:r w:rsidR="0036752C">
        <w:rPr>
          <w:b/>
        </w:rPr>
        <w:t>1</w:t>
      </w:r>
      <w:r w:rsidRPr="004F1BCD">
        <w:rPr>
          <w:b/>
        </w:rPr>
        <w:t>.0.</w:t>
      </w:r>
      <w:r>
        <w:rPr>
          <w:b/>
        </w:rPr>
        <w:t>12</w:t>
      </w:r>
      <w:r w:rsidR="0050554A">
        <w:rPr>
          <w:rFonts w:hint="eastAsia"/>
          <w:b/>
        </w:rPr>
        <w:t xml:space="preserve"> </w:t>
      </w:r>
      <w:r w:rsidR="009221E9" w:rsidRPr="009221E9">
        <w:rPr>
          <w:rFonts w:hint="eastAsia"/>
        </w:rPr>
        <w:t>物质锅炉和燃气锅炉供暖系统</w:t>
      </w:r>
      <w:r w:rsidR="009221E9">
        <w:rPr>
          <w:rFonts w:hint="eastAsia"/>
        </w:rPr>
        <w:t>的</w:t>
      </w:r>
      <w:r w:rsidR="009221E9" w:rsidRPr="009221E9">
        <w:rPr>
          <w:rFonts w:hint="eastAsia"/>
        </w:rPr>
        <w:t>节能、环保效益、经济效益评估应</w:t>
      </w:r>
      <w:r w:rsidR="009221E9">
        <w:rPr>
          <w:rFonts w:hint="eastAsia"/>
        </w:rPr>
        <w:t>分别按照附录</w:t>
      </w:r>
      <w:r w:rsidR="009221E9">
        <w:rPr>
          <w:rFonts w:hint="eastAsia"/>
        </w:rPr>
        <w:t>C</w:t>
      </w:r>
      <w:r w:rsidR="009221E9">
        <w:rPr>
          <w:rFonts w:hint="eastAsia"/>
        </w:rPr>
        <w:t>、附录</w:t>
      </w:r>
      <w:r w:rsidR="009221E9">
        <w:rPr>
          <w:rFonts w:hint="eastAsia"/>
        </w:rPr>
        <w:t>D</w:t>
      </w:r>
      <w:r w:rsidR="009221E9">
        <w:rPr>
          <w:rFonts w:hint="eastAsia"/>
        </w:rPr>
        <w:t>进行评估。</w:t>
      </w: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Default="002309A2" w:rsidP="009221E9">
      <w:pPr>
        <w:pStyle w:val="a8"/>
        <w:spacing w:line="360" w:lineRule="auto"/>
        <w:ind w:firstLineChars="0" w:firstLine="0"/>
      </w:pPr>
    </w:p>
    <w:p w:rsidR="002309A2" w:rsidRPr="002309A2" w:rsidRDefault="002309A2" w:rsidP="009221E9">
      <w:pPr>
        <w:pStyle w:val="a8"/>
        <w:spacing w:line="360" w:lineRule="auto"/>
        <w:ind w:firstLineChars="0" w:firstLine="0"/>
        <w:rPr>
          <w:b/>
        </w:rPr>
      </w:pPr>
    </w:p>
    <w:p w:rsidR="008843FC" w:rsidRPr="008A21B1" w:rsidRDefault="008843FC" w:rsidP="00605CEB">
      <w:pPr>
        <w:pStyle w:val="a8"/>
        <w:adjustRightInd w:val="0"/>
        <w:snapToGrid w:val="0"/>
        <w:spacing w:line="360" w:lineRule="auto"/>
        <w:ind w:firstLineChars="0" w:firstLine="0"/>
        <w:rPr>
          <w:color w:val="0000FF"/>
        </w:rPr>
      </w:pPr>
    </w:p>
    <w:p w:rsidR="008843FC" w:rsidRPr="008A21B1" w:rsidRDefault="008843FC" w:rsidP="00605CEB">
      <w:pPr>
        <w:pStyle w:val="20"/>
        <w:spacing w:beforeLines="0" w:afterLines="0" w:line="360" w:lineRule="auto"/>
        <w:rPr>
          <w:rFonts w:ascii="Times New Roman" w:eastAsia="宋体" w:hAnsi="Times New Roman"/>
          <w:sz w:val="24"/>
        </w:rPr>
      </w:pPr>
      <w:bookmarkStart w:id="37" w:name="_Toc524080275"/>
      <w:r w:rsidRPr="008A21B1">
        <w:rPr>
          <w:rFonts w:ascii="Times New Roman" w:eastAsia="宋体" w:hAnsi="Times New Roman" w:hint="eastAsia"/>
          <w:sz w:val="24"/>
        </w:rPr>
        <w:lastRenderedPageBreak/>
        <w:t>附录</w:t>
      </w:r>
      <w:r w:rsidRPr="008A21B1">
        <w:rPr>
          <w:rFonts w:ascii="Times New Roman" w:eastAsia="宋体" w:hAnsi="Times New Roman" w:hint="eastAsia"/>
          <w:sz w:val="24"/>
        </w:rPr>
        <w:t xml:space="preserve">A </w:t>
      </w:r>
      <w:r w:rsidRPr="008A21B1">
        <w:rPr>
          <w:rFonts w:ascii="Times New Roman" w:eastAsia="宋体" w:hAnsi="Times New Roman" w:hint="eastAsia"/>
          <w:sz w:val="24"/>
        </w:rPr>
        <w:t>电供暖效益评估计算公式</w:t>
      </w:r>
      <w:bookmarkEnd w:id="37"/>
    </w:p>
    <w:p w:rsidR="008843FC" w:rsidRPr="008A21B1" w:rsidRDefault="008843FC" w:rsidP="00605CEB">
      <w:pPr>
        <w:pStyle w:val="a8"/>
        <w:adjustRightInd w:val="0"/>
        <w:snapToGrid w:val="0"/>
        <w:spacing w:line="360" w:lineRule="auto"/>
        <w:ind w:firstLineChars="0" w:firstLine="0"/>
        <w:rPr>
          <w:color w:val="0000FF"/>
        </w:rPr>
      </w:pPr>
    </w:p>
    <w:p w:rsidR="008843FC" w:rsidRPr="008A21B1" w:rsidRDefault="00AB72A0" w:rsidP="00605CEB">
      <w:pPr>
        <w:pStyle w:val="a8"/>
        <w:adjustRightInd w:val="0"/>
        <w:snapToGrid w:val="0"/>
        <w:spacing w:line="360" w:lineRule="auto"/>
        <w:ind w:firstLineChars="0" w:firstLine="0"/>
      </w:pPr>
      <w:r w:rsidRPr="008A21B1">
        <w:rPr>
          <w:rFonts w:hint="eastAsia"/>
        </w:rPr>
        <w:t>A</w:t>
      </w:r>
      <w:r w:rsidR="008843FC" w:rsidRPr="008A21B1">
        <w:rPr>
          <w:rFonts w:hint="eastAsia"/>
        </w:rPr>
        <w:t>.</w:t>
      </w:r>
      <w:r w:rsidR="00CA47C8" w:rsidRPr="008A21B1">
        <w:rPr>
          <w:rFonts w:hint="eastAsia"/>
        </w:rPr>
        <w:t>1</w:t>
      </w:r>
      <w:r w:rsidR="008843FC" w:rsidRPr="008A21B1">
        <w:rPr>
          <w:rFonts w:hint="eastAsia"/>
        </w:rPr>
        <w:t xml:space="preserve">.1  </w:t>
      </w:r>
      <w:r w:rsidR="008843FC" w:rsidRPr="008A21B1">
        <w:rPr>
          <w:rFonts w:hint="eastAsia"/>
        </w:rPr>
        <w:t>能源消费端燃煤替代量的评价按下列规定进行：</w:t>
      </w:r>
    </w:p>
    <w:p w:rsidR="008843FC" w:rsidRPr="008A21B1" w:rsidRDefault="008843FC" w:rsidP="00605CEB">
      <w:pPr>
        <w:pStyle w:val="a8"/>
        <w:adjustRightInd w:val="0"/>
        <w:snapToGrid w:val="0"/>
        <w:spacing w:line="360" w:lineRule="auto"/>
        <w:ind w:firstLine="480"/>
      </w:pPr>
      <w:r w:rsidRPr="008A21B1">
        <w:rPr>
          <w:rFonts w:hint="eastAsia"/>
        </w:rPr>
        <w:t xml:space="preserve">1  </w:t>
      </w:r>
      <w:r w:rsidRPr="008A21B1">
        <w:rPr>
          <w:rFonts w:hint="eastAsia"/>
        </w:rPr>
        <w:t>能源消耗端燃煤替代量</w:t>
      </w:r>
      <w:r w:rsidRPr="008A21B1">
        <w:rPr>
          <w:rFonts w:hint="eastAsia"/>
        </w:rPr>
        <w:t>Qt</w:t>
      </w:r>
      <w:r w:rsidRPr="008A21B1">
        <w:rPr>
          <w:rFonts w:hint="eastAsia"/>
        </w:rPr>
        <w:t>按下式计算：</w:t>
      </w:r>
    </w:p>
    <w:p w:rsidR="008843FC" w:rsidRPr="008A21B1" w:rsidRDefault="00CA47C8" w:rsidP="00605CEB">
      <w:pPr>
        <w:pStyle w:val="a8"/>
        <w:adjustRightInd w:val="0"/>
        <w:snapToGrid w:val="0"/>
        <w:spacing w:line="360" w:lineRule="auto"/>
        <w:ind w:firstLine="480"/>
        <w:jc w:val="center"/>
      </w:pPr>
      <w:r w:rsidRPr="008A21B1">
        <w:rPr>
          <w:bCs/>
          <w:position w:val="-30"/>
        </w:rPr>
        <w:object w:dxaOrig="880" w:dyaOrig="680">
          <v:shape id="_x0000_i1026" type="#_x0000_t75" style="width:45pt;height:33.75pt" o:ole="">
            <v:imagedata r:id="rId12" o:title=""/>
          </v:shape>
          <o:OLEObject Type="Embed" ProgID="Equation.DSMT4" ShapeID="_x0000_i1026" DrawAspect="Content" ObjectID="_1597833345" r:id="rId13"/>
        </w:object>
      </w:r>
      <w:r w:rsidR="008843FC" w:rsidRPr="008A21B1">
        <w:rPr>
          <w:rFonts w:hint="eastAsia"/>
        </w:rPr>
        <w:t>（</w:t>
      </w:r>
      <w:r w:rsidRPr="008A21B1">
        <w:rPr>
          <w:rFonts w:hint="eastAsia"/>
        </w:rPr>
        <w:t>A</w:t>
      </w:r>
      <w:r w:rsidR="008843FC" w:rsidRPr="008A21B1">
        <w:rPr>
          <w:rFonts w:hint="eastAsia"/>
        </w:rPr>
        <w:t>.</w:t>
      </w:r>
      <w:r w:rsidRPr="008A21B1">
        <w:rPr>
          <w:rFonts w:hint="eastAsia"/>
        </w:rPr>
        <w:t>1</w:t>
      </w:r>
      <w:r w:rsidR="008843FC" w:rsidRPr="008A21B1">
        <w:rPr>
          <w:rFonts w:hint="eastAsia"/>
        </w:rPr>
        <w:t>.1</w:t>
      </w:r>
      <w:r w:rsidR="008843FC" w:rsidRPr="008A21B1">
        <w:rPr>
          <w:rFonts w:hint="eastAsia"/>
        </w:rPr>
        <w:t>）</w:t>
      </w:r>
    </w:p>
    <w:p w:rsidR="00CA47C8" w:rsidRPr="008A21B1" w:rsidRDefault="00CA47C8" w:rsidP="00605CEB">
      <w:pPr>
        <w:pStyle w:val="a8"/>
        <w:adjustRightInd w:val="0"/>
        <w:snapToGrid w:val="0"/>
        <w:spacing w:line="360" w:lineRule="auto"/>
        <w:ind w:firstLine="480"/>
      </w:pPr>
      <w:r w:rsidRPr="008A21B1">
        <w:rPr>
          <w:rFonts w:hint="eastAsia"/>
        </w:rPr>
        <w:t>式中：</w:t>
      </w:r>
    </w:p>
    <w:p w:rsidR="008843FC" w:rsidRPr="008A21B1" w:rsidRDefault="008843FC" w:rsidP="00605CEB">
      <w:pPr>
        <w:spacing w:line="360" w:lineRule="auto"/>
        <w:ind w:leftChars="550" w:left="1875" w:hangingChars="300" w:hanging="720"/>
        <w:rPr>
          <w:sz w:val="24"/>
          <w:szCs w:val="22"/>
        </w:rPr>
      </w:pPr>
      <w:r w:rsidRPr="008A21B1">
        <w:rPr>
          <w:rFonts w:hint="eastAsia"/>
          <w:i/>
          <w:sz w:val="24"/>
          <w:szCs w:val="22"/>
        </w:rPr>
        <w:t>Q</w:t>
      </w:r>
      <w:r w:rsidRPr="008A21B1">
        <w:rPr>
          <w:rFonts w:hint="eastAsia"/>
          <w:i/>
          <w:sz w:val="24"/>
          <w:szCs w:val="22"/>
          <w:vertAlign w:val="subscript"/>
        </w:rPr>
        <w:t>t</w:t>
      </w:r>
      <w:r w:rsidRPr="008A21B1">
        <w:rPr>
          <w:rFonts w:hint="eastAsia"/>
          <w:sz w:val="24"/>
          <w:szCs w:val="22"/>
        </w:rPr>
        <w:t>——能源消耗端燃煤替代量（</w:t>
      </w:r>
      <w:r w:rsidRPr="008A21B1">
        <w:rPr>
          <w:rFonts w:hint="eastAsia"/>
          <w:sz w:val="24"/>
          <w:szCs w:val="22"/>
        </w:rPr>
        <w:t>kgce</w:t>
      </w:r>
      <w:r w:rsidRPr="008A21B1">
        <w:rPr>
          <w:rFonts w:hint="eastAsia"/>
          <w:sz w:val="24"/>
          <w:szCs w:val="22"/>
        </w:rPr>
        <w:t>）；</w:t>
      </w:r>
    </w:p>
    <w:p w:rsidR="008843FC" w:rsidRPr="008A21B1" w:rsidRDefault="008843FC" w:rsidP="00605CEB">
      <w:pPr>
        <w:spacing w:line="360" w:lineRule="auto"/>
        <w:ind w:leftChars="550" w:left="1875" w:hangingChars="300" w:hanging="720"/>
        <w:rPr>
          <w:sz w:val="24"/>
          <w:szCs w:val="22"/>
        </w:rPr>
      </w:pPr>
      <w:r w:rsidRPr="008A21B1">
        <w:rPr>
          <w:rFonts w:hint="eastAsia"/>
          <w:i/>
          <w:sz w:val="24"/>
          <w:szCs w:val="22"/>
        </w:rPr>
        <w:t>q</w:t>
      </w:r>
      <w:r w:rsidRPr="008A21B1">
        <w:rPr>
          <w:rFonts w:hint="eastAsia"/>
          <w:sz w:val="24"/>
          <w:szCs w:val="22"/>
        </w:rPr>
        <w:t>——标准煤热值（</w:t>
      </w:r>
      <w:r w:rsidRPr="008A21B1">
        <w:rPr>
          <w:rFonts w:hint="eastAsia"/>
          <w:sz w:val="24"/>
          <w:szCs w:val="22"/>
        </w:rPr>
        <w:t>MJ/ kgce</w:t>
      </w:r>
      <w:r w:rsidRPr="008A21B1">
        <w:rPr>
          <w:rFonts w:hint="eastAsia"/>
          <w:sz w:val="24"/>
          <w:szCs w:val="22"/>
        </w:rPr>
        <w:t>），本标准取</w:t>
      </w:r>
      <w:r w:rsidRPr="008A21B1">
        <w:rPr>
          <w:rFonts w:hint="eastAsia"/>
          <w:i/>
          <w:sz w:val="24"/>
          <w:szCs w:val="22"/>
        </w:rPr>
        <w:t>q</w:t>
      </w:r>
      <w:r w:rsidRPr="008A21B1">
        <w:rPr>
          <w:rFonts w:hint="eastAsia"/>
          <w:sz w:val="24"/>
          <w:szCs w:val="22"/>
        </w:rPr>
        <w:t>=29.307 MJ/ kgce</w:t>
      </w:r>
      <w:r w:rsidRPr="008A21B1">
        <w:rPr>
          <w:rFonts w:hint="eastAsia"/>
          <w:sz w:val="24"/>
          <w:szCs w:val="22"/>
        </w:rPr>
        <w:t>；</w:t>
      </w:r>
    </w:p>
    <w:p w:rsidR="008843FC" w:rsidRPr="008A21B1" w:rsidRDefault="008843FC" w:rsidP="00605CEB">
      <w:pPr>
        <w:spacing w:line="360" w:lineRule="auto"/>
        <w:ind w:leftChars="550" w:left="1875" w:hangingChars="300" w:hanging="720"/>
        <w:rPr>
          <w:sz w:val="24"/>
          <w:szCs w:val="22"/>
        </w:rPr>
      </w:pPr>
      <w:r w:rsidRPr="008A21B1">
        <w:rPr>
          <w:rFonts w:hint="eastAsia"/>
          <w:i/>
          <w:sz w:val="24"/>
          <w:szCs w:val="22"/>
        </w:rPr>
        <w:t>Q</w:t>
      </w:r>
      <w:r w:rsidRPr="008A21B1">
        <w:rPr>
          <w:rFonts w:hint="eastAsia"/>
          <w:i/>
          <w:sz w:val="24"/>
          <w:szCs w:val="22"/>
          <w:vertAlign w:val="subscript"/>
        </w:rPr>
        <w:t>H</w:t>
      </w:r>
      <w:r w:rsidRPr="008A21B1">
        <w:rPr>
          <w:rFonts w:hint="eastAsia"/>
          <w:sz w:val="24"/>
          <w:szCs w:val="22"/>
        </w:rPr>
        <w:t>——供暖耗热量</w:t>
      </w:r>
      <w:r w:rsidRPr="008A21B1">
        <w:rPr>
          <w:rFonts w:hint="eastAsia"/>
          <w:sz w:val="24"/>
          <w:szCs w:val="22"/>
        </w:rPr>
        <w:t>QH</w:t>
      </w:r>
      <w:r w:rsidRPr="008A21B1">
        <w:rPr>
          <w:rFonts w:hint="eastAsia"/>
          <w:sz w:val="24"/>
          <w:szCs w:val="22"/>
        </w:rPr>
        <w:t>根据测试期间系统的实测耗电量和室外气象参数，采用度日法计算供暖季累计热负荷（</w:t>
      </w:r>
      <w:r w:rsidRPr="008A21B1">
        <w:rPr>
          <w:rFonts w:hint="eastAsia"/>
          <w:sz w:val="24"/>
          <w:szCs w:val="22"/>
        </w:rPr>
        <w:t>MJ</w:t>
      </w:r>
      <w:r w:rsidRPr="008A21B1">
        <w:rPr>
          <w:rFonts w:hint="eastAsia"/>
          <w:sz w:val="24"/>
          <w:szCs w:val="22"/>
        </w:rPr>
        <w:t>）；</w:t>
      </w:r>
    </w:p>
    <w:p w:rsidR="008843FC" w:rsidRPr="008A21B1" w:rsidRDefault="008843FC" w:rsidP="008A21B1">
      <w:pPr>
        <w:spacing w:line="360" w:lineRule="auto"/>
        <w:ind w:leftChars="550" w:left="1875" w:hangingChars="300" w:hanging="720"/>
        <w:rPr>
          <w:sz w:val="24"/>
          <w:szCs w:val="22"/>
        </w:rPr>
      </w:pPr>
      <w:r w:rsidRPr="008A21B1">
        <w:rPr>
          <w:rFonts w:hint="eastAsia"/>
          <w:i/>
          <w:sz w:val="24"/>
          <w:szCs w:val="22"/>
        </w:rPr>
        <w:t>η</w:t>
      </w:r>
      <w:r w:rsidRPr="008A21B1">
        <w:rPr>
          <w:rFonts w:hint="eastAsia"/>
          <w:i/>
          <w:sz w:val="24"/>
          <w:szCs w:val="22"/>
          <w:vertAlign w:val="subscript"/>
        </w:rPr>
        <w:t>t</w:t>
      </w:r>
      <w:r w:rsidRPr="008A21B1">
        <w:rPr>
          <w:rFonts w:hint="eastAsia"/>
          <w:sz w:val="24"/>
          <w:szCs w:val="22"/>
        </w:rPr>
        <w:t>——以燃煤锅炉为热源时的运行效率，按照项目立项文件选取，当无文件规定时，按</w:t>
      </w:r>
      <w:r w:rsidRPr="008A21B1">
        <w:rPr>
          <w:rFonts w:hint="eastAsia"/>
          <w:sz w:val="24"/>
          <w:szCs w:val="22"/>
        </w:rPr>
        <w:t>70%</w:t>
      </w:r>
      <w:r w:rsidRPr="008A21B1">
        <w:rPr>
          <w:rFonts w:hint="eastAsia"/>
          <w:sz w:val="24"/>
          <w:szCs w:val="22"/>
        </w:rPr>
        <w:t>计，引入此效率，主要考虑供暖燃煤锅炉设置位置一般距居住区较近，其污染物排放对居住区有直接影响，而发电厂一般距居住区距离较远，或可采用可再生能源发电，故未考虑发电效率。</w:t>
      </w:r>
    </w:p>
    <w:p w:rsidR="008843FC" w:rsidRPr="008A21B1" w:rsidRDefault="006C5696" w:rsidP="00605CEB">
      <w:pPr>
        <w:pStyle w:val="a8"/>
        <w:adjustRightInd w:val="0"/>
        <w:snapToGrid w:val="0"/>
        <w:spacing w:line="360" w:lineRule="auto"/>
        <w:ind w:firstLineChars="0" w:firstLine="0"/>
      </w:pPr>
      <w:r w:rsidRPr="008A21B1">
        <w:t>A.1.2</w:t>
      </w:r>
      <w:r w:rsidR="008843FC" w:rsidRPr="008A21B1">
        <w:rPr>
          <w:rFonts w:hint="eastAsia"/>
        </w:rPr>
        <w:t>能源消费端直</w:t>
      </w:r>
      <w:proofErr w:type="gramStart"/>
      <w:r w:rsidR="008843FC" w:rsidRPr="008A21B1">
        <w:rPr>
          <w:rFonts w:hint="eastAsia"/>
        </w:rPr>
        <w:t>接环境</w:t>
      </w:r>
      <w:proofErr w:type="gramEnd"/>
      <w:r w:rsidR="008843FC" w:rsidRPr="008A21B1">
        <w:rPr>
          <w:rFonts w:hint="eastAsia"/>
        </w:rPr>
        <w:t>效益的评价按下列规定进行：</w:t>
      </w:r>
    </w:p>
    <w:p w:rsidR="008843FC" w:rsidRPr="008A21B1" w:rsidRDefault="008843FC" w:rsidP="00605CEB">
      <w:pPr>
        <w:pStyle w:val="a8"/>
        <w:adjustRightInd w:val="0"/>
        <w:snapToGrid w:val="0"/>
        <w:spacing w:line="360" w:lineRule="auto"/>
        <w:ind w:firstLine="480"/>
      </w:pPr>
      <w:r w:rsidRPr="008A21B1">
        <w:rPr>
          <w:rFonts w:hint="eastAsia"/>
        </w:rPr>
        <w:t xml:space="preserve">1  </w:t>
      </w:r>
      <w:r w:rsidRPr="008A21B1">
        <w:rPr>
          <w:rFonts w:hint="eastAsia"/>
        </w:rPr>
        <w:t>电采暖系统的直接二氧化碳减排量按下式计算：</w:t>
      </w:r>
    </w:p>
    <w:p w:rsidR="008843FC" w:rsidRPr="008A21B1" w:rsidRDefault="006C5696" w:rsidP="00605CEB">
      <w:pPr>
        <w:pStyle w:val="a8"/>
        <w:adjustRightInd w:val="0"/>
        <w:snapToGrid w:val="0"/>
        <w:spacing w:line="360" w:lineRule="auto"/>
        <w:ind w:firstLine="480"/>
        <w:jc w:val="center"/>
      </w:pPr>
      <w:r w:rsidRPr="008A21B1">
        <w:rPr>
          <w:bCs/>
          <w:position w:val="-14"/>
        </w:rPr>
        <w:object w:dxaOrig="1420" w:dyaOrig="380">
          <v:shape id="_x0000_i1027" type="#_x0000_t75" style="width:70.5pt;height:18.75pt" o:ole="">
            <v:imagedata r:id="rId14" o:title=""/>
          </v:shape>
          <o:OLEObject Type="Embed" ProgID="Equation.DSMT4" ShapeID="_x0000_i1027" DrawAspect="Content" ObjectID="_1597833346" r:id="rId15"/>
        </w:object>
      </w:r>
      <w:r w:rsidR="008843FC" w:rsidRPr="008A21B1">
        <w:rPr>
          <w:rFonts w:hint="eastAsia"/>
        </w:rPr>
        <w:t>（</w:t>
      </w:r>
      <w:r w:rsidRPr="008A21B1">
        <w:rPr>
          <w:rFonts w:hint="eastAsia"/>
        </w:rPr>
        <w:t>A</w:t>
      </w:r>
      <w:r w:rsidR="008843FC" w:rsidRPr="008A21B1">
        <w:rPr>
          <w:rFonts w:hint="eastAsia"/>
        </w:rPr>
        <w:t>.</w:t>
      </w:r>
      <w:r w:rsidRPr="008A21B1">
        <w:rPr>
          <w:rFonts w:hint="eastAsia"/>
        </w:rPr>
        <w:t>1</w:t>
      </w:r>
      <w:r w:rsidR="008843FC" w:rsidRPr="008A21B1">
        <w:rPr>
          <w:rFonts w:hint="eastAsia"/>
        </w:rPr>
        <w:t>.2-1</w:t>
      </w:r>
      <w:r w:rsidR="008843FC" w:rsidRPr="008A21B1">
        <w:rPr>
          <w:rFonts w:hint="eastAsia"/>
        </w:rPr>
        <w:t>）</w:t>
      </w:r>
    </w:p>
    <w:p w:rsidR="008843FC" w:rsidRPr="008A21B1" w:rsidRDefault="008843FC" w:rsidP="00605CEB">
      <w:pPr>
        <w:pStyle w:val="a8"/>
        <w:adjustRightInd w:val="0"/>
        <w:snapToGrid w:val="0"/>
        <w:spacing w:line="360" w:lineRule="auto"/>
        <w:ind w:firstLine="480"/>
      </w:pPr>
      <w:r w:rsidRPr="008A21B1">
        <w:rPr>
          <w:rFonts w:hint="eastAsia"/>
        </w:rPr>
        <w:t>式中：</w:t>
      </w:r>
    </w:p>
    <w:p w:rsidR="008843FC" w:rsidRPr="008A21B1" w:rsidRDefault="006C5696" w:rsidP="00605CEB">
      <w:pPr>
        <w:pStyle w:val="a8"/>
        <w:adjustRightInd w:val="0"/>
        <w:snapToGrid w:val="0"/>
        <w:spacing w:line="360" w:lineRule="auto"/>
        <w:ind w:firstLineChars="400" w:firstLine="960"/>
      </w:pPr>
      <w:r w:rsidRPr="008A21B1">
        <w:rPr>
          <w:bCs/>
          <w:position w:val="-14"/>
        </w:rPr>
        <w:object w:dxaOrig="420" w:dyaOrig="380">
          <v:shape id="_x0000_i1028" type="#_x0000_t75" style="width:21.75pt;height:18.75pt" o:ole="">
            <v:imagedata r:id="rId16" o:title=""/>
          </v:shape>
          <o:OLEObject Type="Embed" ProgID="Equation.DSMT4" ShapeID="_x0000_i1028" DrawAspect="Content" ObjectID="_1597833347" r:id="rId17"/>
        </w:object>
      </w:r>
      <w:r w:rsidR="008843FC" w:rsidRPr="008A21B1">
        <w:rPr>
          <w:rFonts w:hint="eastAsia"/>
        </w:rPr>
        <w:t>——二氧化碳直接减排量（</w:t>
      </w:r>
      <w:r w:rsidR="008843FC" w:rsidRPr="008A21B1">
        <w:rPr>
          <w:rFonts w:hint="eastAsia"/>
        </w:rPr>
        <w:t>kg/</w:t>
      </w:r>
      <w:r w:rsidR="008843FC" w:rsidRPr="008A21B1">
        <w:rPr>
          <w:rFonts w:hint="eastAsia"/>
        </w:rPr>
        <w:t>年）；</w:t>
      </w:r>
    </w:p>
    <w:p w:rsidR="008843FC" w:rsidRPr="008A21B1" w:rsidRDefault="006C5696" w:rsidP="00605CEB">
      <w:pPr>
        <w:pStyle w:val="a8"/>
        <w:adjustRightInd w:val="0"/>
        <w:snapToGrid w:val="0"/>
        <w:spacing w:line="360" w:lineRule="auto"/>
        <w:ind w:firstLineChars="400" w:firstLine="960"/>
      </w:pPr>
      <w:r w:rsidRPr="008A21B1">
        <w:rPr>
          <w:bCs/>
          <w:position w:val="-14"/>
        </w:rPr>
        <w:object w:dxaOrig="380" w:dyaOrig="380">
          <v:shape id="_x0000_i1029" type="#_x0000_t75" style="width:18.75pt;height:18.75pt" o:ole="">
            <v:imagedata r:id="rId18" o:title=""/>
          </v:shape>
          <o:OLEObject Type="Embed" ProgID="Equation.DSMT4" ShapeID="_x0000_i1029" DrawAspect="Content" ObjectID="_1597833348" r:id="rId19"/>
        </w:object>
      </w:r>
      <w:r w:rsidR="008843FC" w:rsidRPr="008A21B1">
        <w:rPr>
          <w:rFonts w:hint="eastAsia"/>
        </w:rPr>
        <w:t>——标准煤的二氧化碳排放因子，取</w:t>
      </w:r>
      <w:r w:rsidR="00B20C15" w:rsidRPr="008A21B1">
        <w:rPr>
          <w:bCs/>
          <w:position w:val="-14"/>
        </w:rPr>
        <w:object w:dxaOrig="380" w:dyaOrig="380">
          <v:shape id="_x0000_i1030" type="#_x0000_t75" style="width:18.75pt;height:18.75pt" o:ole="">
            <v:imagedata r:id="rId18" o:title=""/>
          </v:shape>
          <o:OLEObject Type="Embed" ProgID="Equation.DSMT4" ShapeID="_x0000_i1030" DrawAspect="Content" ObjectID="_1597833349" r:id="rId20"/>
        </w:object>
      </w:r>
      <w:r w:rsidR="008843FC" w:rsidRPr="008A21B1">
        <w:rPr>
          <w:rFonts w:hint="eastAsia"/>
        </w:rPr>
        <w:t xml:space="preserve"> =2.47</w:t>
      </w:r>
      <w:r w:rsidR="008843FC" w:rsidRPr="008A21B1">
        <w:rPr>
          <w:rFonts w:hint="eastAsia"/>
        </w:rPr>
        <w:t>。</w:t>
      </w:r>
    </w:p>
    <w:p w:rsidR="008843FC" w:rsidRPr="008A21B1" w:rsidRDefault="008843FC" w:rsidP="00605CEB">
      <w:pPr>
        <w:pStyle w:val="a8"/>
        <w:adjustRightInd w:val="0"/>
        <w:snapToGrid w:val="0"/>
        <w:spacing w:line="360" w:lineRule="auto"/>
        <w:ind w:firstLine="480"/>
      </w:pPr>
      <w:r w:rsidRPr="008A21B1">
        <w:rPr>
          <w:rFonts w:hint="eastAsia"/>
        </w:rPr>
        <w:t xml:space="preserve">2  </w:t>
      </w:r>
      <w:r w:rsidRPr="008A21B1">
        <w:rPr>
          <w:rFonts w:hint="eastAsia"/>
        </w:rPr>
        <w:t>电采暖系统的直接二氧化硫减排量按下式计算：</w:t>
      </w:r>
    </w:p>
    <w:p w:rsidR="008843FC" w:rsidRPr="008A21B1" w:rsidRDefault="002B4198" w:rsidP="00605CEB">
      <w:pPr>
        <w:pStyle w:val="a8"/>
        <w:adjustRightInd w:val="0"/>
        <w:snapToGrid w:val="0"/>
        <w:spacing w:line="360" w:lineRule="auto"/>
        <w:ind w:firstLine="480"/>
      </w:pPr>
      <w:r w:rsidRPr="008A21B1">
        <w:rPr>
          <w:bCs/>
          <w:position w:val="-14"/>
        </w:rPr>
        <w:object w:dxaOrig="1400" w:dyaOrig="380">
          <v:shape id="_x0000_i1031" type="#_x0000_t75" style="width:69pt;height:18.75pt" o:ole="">
            <v:imagedata r:id="rId21" o:title=""/>
          </v:shape>
          <o:OLEObject Type="Embed" ProgID="Equation.DSMT4" ShapeID="_x0000_i1031" DrawAspect="Content" ObjectID="_1597833350" r:id="rId22"/>
        </w:object>
      </w:r>
      <w:r w:rsidR="008843FC" w:rsidRPr="008A21B1">
        <w:rPr>
          <w:rFonts w:hint="eastAsia"/>
        </w:rPr>
        <w:t>（</w:t>
      </w:r>
      <w:r w:rsidRPr="008A21B1">
        <w:t>A.1.2-</w:t>
      </w:r>
      <w:r w:rsidRPr="008A21B1">
        <w:rPr>
          <w:rFonts w:hint="eastAsia"/>
        </w:rPr>
        <w:t>2</w:t>
      </w:r>
      <w:r w:rsidR="008843FC" w:rsidRPr="008A21B1">
        <w:rPr>
          <w:rFonts w:hint="eastAsia"/>
        </w:rPr>
        <w:t>）</w:t>
      </w:r>
    </w:p>
    <w:p w:rsidR="008843FC" w:rsidRPr="008A21B1" w:rsidRDefault="008843FC" w:rsidP="00605CEB">
      <w:pPr>
        <w:pStyle w:val="a8"/>
        <w:adjustRightInd w:val="0"/>
        <w:snapToGrid w:val="0"/>
        <w:spacing w:line="360" w:lineRule="auto"/>
        <w:ind w:firstLine="480"/>
      </w:pPr>
      <w:r w:rsidRPr="008A21B1">
        <w:rPr>
          <w:rFonts w:hint="eastAsia"/>
        </w:rPr>
        <w:t>式中：</w:t>
      </w:r>
    </w:p>
    <w:p w:rsidR="008843FC" w:rsidRPr="008A21B1" w:rsidRDefault="00E74188" w:rsidP="00605CEB">
      <w:pPr>
        <w:pStyle w:val="a8"/>
        <w:adjustRightInd w:val="0"/>
        <w:snapToGrid w:val="0"/>
        <w:spacing w:line="360" w:lineRule="auto"/>
        <w:ind w:firstLineChars="400" w:firstLine="960"/>
      </w:pPr>
      <w:r w:rsidRPr="008A21B1">
        <w:rPr>
          <w:bCs/>
          <w:position w:val="-14"/>
        </w:rPr>
        <w:object w:dxaOrig="420" w:dyaOrig="380">
          <v:shape id="_x0000_i1032" type="#_x0000_t75" style="width:21.75pt;height:18.75pt" o:ole="">
            <v:imagedata r:id="rId23" o:title=""/>
          </v:shape>
          <o:OLEObject Type="Embed" ProgID="Equation.DSMT4" ShapeID="_x0000_i1032" DrawAspect="Content" ObjectID="_1597833351" r:id="rId24"/>
        </w:object>
      </w:r>
      <w:r w:rsidR="008843FC" w:rsidRPr="008A21B1">
        <w:rPr>
          <w:rFonts w:hint="eastAsia"/>
        </w:rPr>
        <w:t>——二氧化硫直接减排量（</w:t>
      </w:r>
      <w:r w:rsidR="008843FC" w:rsidRPr="008A21B1">
        <w:rPr>
          <w:rFonts w:hint="eastAsia"/>
        </w:rPr>
        <w:t>kg/</w:t>
      </w:r>
      <w:r w:rsidR="008843FC" w:rsidRPr="008A21B1">
        <w:rPr>
          <w:rFonts w:hint="eastAsia"/>
        </w:rPr>
        <w:t>年）；</w:t>
      </w:r>
    </w:p>
    <w:p w:rsidR="008843FC" w:rsidRPr="008A21B1" w:rsidRDefault="00E74188" w:rsidP="00605CEB">
      <w:pPr>
        <w:pStyle w:val="a8"/>
        <w:adjustRightInd w:val="0"/>
        <w:snapToGrid w:val="0"/>
        <w:spacing w:line="360" w:lineRule="auto"/>
        <w:ind w:firstLineChars="400" w:firstLine="960"/>
      </w:pPr>
      <w:r w:rsidRPr="008A21B1">
        <w:rPr>
          <w:bCs/>
          <w:position w:val="-14"/>
        </w:rPr>
        <w:object w:dxaOrig="380" w:dyaOrig="380">
          <v:shape id="_x0000_i1033" type="#_x0000_t75" style="width:18.75pt;height:18.75pt" o:ole="">
            <v:imagedata r:id="rId25" o:title=""/>
          </v:shape>
          <o:OLEObject Type="Embed" ProgID="Equation.DSMT4" ShapeID="_x0000_i1033" DrawAspect="Content" ObjectID="_1597833352" r:id="rId26"/>
        </w:object>
      </w:r>
      <w:r w:rsidR="008843FC" w:rsidRPr="008A21B1">
        <w:rPr>
          <w:rFonts w:hint="eastAsia"/>
        </w:rPr>
        <w:t>——标准煤的二氧化硫排放因子，取</w:t>
      </w:r>
      <w:r w:rsidRPr="008A21B1">
        <w:rPr>
          <w:bCs/>
          <w:position w:val="-14"/>
        </w:rPr>
        <w:object w:dxaOrig="380" w:dyaOrig="380">
          <v:shape id="_x0000_i1034" type="#_x0000_t75" style="width:18.75pt;height:18.75pt" o:ole="">
            <v:imagedata r:id="rId25" o:title=""/>
          </v:shape>
          <o:OLEObject Type="Embed" ProgID="Equation.DSMT4" ShapeID="_x0000_i1034" DrawAspect="Content" ObjectID="_1597833353" r:id="rId27"/>
        </w:object>
      </w:r>
      <w:r w:rsidR="008843FC" w:rsidRPr="008A21B1">
        <w:rPr>
          <w:rFonts w:hint="eastAsia"/>
        </w:rPr>
        <w:t>=0.02</w:t>
      </w:r>
      <w:r w:rsidR="008843FC" w:rsidRPr="008A21B1">
        <w:rPr>
          <w:rFonts w:hint="eastAsia"/>
        </w:rPr>
        <w:t>。</w:t>
      </w:r>
    </w:p>
    <w:p w:rsidR="008843FC" w:rsidRPr="008A21B1" w:rsidRDefault="008843FC" w:rsidP="00605CEB">
      <w:pPr>
        <w:pStyle w:val="a8"/>
        <w:adjustRightInd w:val="0"/>
        <w:snapToGrid w:val="0"/>
        <w:spacing w:line="360" w:lineRule="auto"/>
        <w:ind w:firstLine="480"/>
      </w:pPr>
      <w:r w:rsidRPr="008A21B1">
        <w:rPr>
          <w:rFonts w:hint="eastAsia"/>
        </w:rPr>
        <w:t xml:space="preserve">3  </w:t>
      </w:r>
      <w:r w:rsidRPr="008A21B1">
        <w:rPr>
          <w:rFonts w:hint="eastAsia"/>
        </w:rPr>
        <w:t>电采暖系统的直接粉尘减排量按下式计算：</w:t>
      </w:r>
    </w:p>
    <w:p w:rsidR="008843FC" w:rsidRPr="008A21B1" w:rsidRDefault="008A4BBD" w:rsidP="00605CEB">
      <w:pPr>
        <w:pStyle w:val="a8"/>
        <w:adjustRightInd w:val="0"/>
        <w:snapToGrid w:val="0"/>
        <w:spacing w:line="360" w:lineRule="auto"/>
        <w:ind w:firstLine="480"/>
      </w:pPr>
      <w:r w:rsidRPr="008A21B1">
        <w:rPr>
          <w:bCs/>
          <w:position w:val="-14"/>
        </w:rPr>
        <w:object w:dxaOrig="1300" w:dyaOrig="380">
          <v:shape id="_x0000_i1035" type="#_x0000_t75" style="width:65.25pt;height:18.75pt" o:ole="">
            <v:imagedata r:id="rId28" o:title=""/>
          </v:shape>
          <o:OLEObject Type="Embed" ProgID="Equation.DSMT4" ShapeID="_x0000_i1035" DrawAspect="Content" ObjectID="_1597833354" r:id="rId29"/>
        </w:object>
      </w:r>
      <w:r w:rsidR="008843FC" w:rsidRPr="008A21B1">
        <w:rPr>
          <w:rFonts w:hint="eastAsia"/>
        </w:rPr>
        <w:t>（</w:t>
      </w:r>
      <w:r w:rsidR="00E74188" w:rsidRPr="008A21B1">
        <w:t>A.1.2-</w:t>
      </w:r>
      <w:r w:rsidR="00E74188" w:rsidRPr="008A21B1">
        <w:rPr>
          <w:rFonts w:hint="eastAsia"/>
        </w:rPr>
        <w:t>3</w:t>
      </w:r>
      <w:r w:rsidR="008843FC" w:rsidRPr="008A21B1">
        <w:rPr>
          <w:rFonts w:hint="eastAsia"/>
        </w:rPr>
        <w:t>）</w:t>
      </w:r>
    </w:p>
    <w:p w:rsidR="008843FC" w:rsidRPr="008A21B1" w:rsidRDefault="008843FC" w:rsidP="00605CEB">
      <w:pPr>
        <w:pStyle w:val="a8"/>
        <w:adjustRightInd w:val="0"/>
        <w:snapToGrid w:val="0"/>
        <w:spacing w:line="360" w:lineRule="auto"/>
        <w:ind w:firstLine="480"/>
      </w:pPr>
      <w:r w:rsidRPr="008A21B1">
        <w:rPr>
          <w:rFonts w:hint="eastAsia"/>
        </w:rPr>
        <w:lastRenderedPageBreak/>
        <w:t>式中：</w:t>
      </w:r>
    </w:p>
    <w:p w:rsidR="008843FC" w:rsidRPr="008A21B1" w:rsidRDefault="008A4BBD" w:rsidP="00605CEB">
      <w:pPr>
        <w:pStyle w:val="a8"/>
        <w:adjustRightInd w:val="0"/>
        <w:snapToGrid w:val="0"/>
        <w:spacing w:line="360" w:lineRule="auto"/>
        <w:ind w:firstLine="480"/>
      </w:pPr>
      <w:r w:rsidRPr="008A21B1">
        <w:rPr>
          <w:bCs/>
          <w:position w:val="-14"/>
        </w:rPr>
        <w:object w:dxaOrig="360" w:dyaOrig="380">
          <v:shape id="_x0000_i1036" type="#_x0000_t75" style="width:18.75pt;height:18.75pt" o:ole="">
            <v:imagedata r:id="rId30" o:title=""/>
          </v:shape>
          <o:OLEObject Type="Embed" ProgID="Equation.DSMT4" ShapeID="_x0000_i1036" DrawAspect="Content" ObjectID="_1597833355" r:id="rId31"/>
        </w:object>
      </w:r>
      <w:r w:rsidR="008843FC" w:rsidRPr="008A21B1">
        <w:rPr>
          <w:rFonts w:hint="eastAsia"/>
        </w:rPr>
        <w:t>——粉尘直接减排量（</w:t>
      </w:r>
      <w:r w:rsidR="008843FC" w:rsidRPr="008A21B1">
        <w:rPr>
          <w:rFonts w:hint="eastAsia"/>
        </w:rPr>
        <w:t>kg/</w:t>
      </w:r>
      <w:r w:rsidR="008843FC" w:rsidRPr="008A21B1">
        <w:rPr>
          <w:rFonts w:hint="eastAsia"/>
        </w:rPr>
        <w:t>年）；</w:t>
      </w:r>
    </w:p>
    <w:p w:rsidR="008843FC" w:rsidRPr="008A21B1" w:rsidRDefault="008A4BBD" w:rsidP="00605CEB">
      <w:pPr>
        <w:pStyle w:val="a8"/>
        <w:adjustRightInd w:val="0"/>
        <w:snapToGrid w:val="0"/>
        <w:spacing w:line="360" w:lineRule="auto"/>
        <w:ind w:firstLineChars="300" w:firstLine="720"/>
      </w:pPr>
      <w:r w:rsidRPr="008A21B1">
        <w:rPr>
          <w:bCs/>
          <w:position w:val="-14"/>
        </w:rPr>
        <w:object w:dxaOrig="320" w:dyaOrig="380">
          <v:shape id="_x0000_i1037" type="#_x0000_t75" style="width:15.75pt;height:18.75pt" o:ole="">
            <v:imagedata r:id="rId32" o:title=""/>
          </v:shape>
          <o:OLEObject Type="Embed" ProgID="Equation.DSMT4" ShapeID="_x0000_i1037" DrawAspect="Content" ObjectID="_1597833356" r:id="rId33"/>
        </w:object>
      </w:r>
      <w:r w:rsidR="008843FC" w:rsidRPr="008A21B1">
        <w:rPr>
          <w:rFonts w:hint="eastAsia"/>
        </w:rPr>
        <w:t>——标准煤的粉尘排放因子，取</w:t>
      </w:r>
      <w:r w:rsidR="00E74188" w:rsidRPr="008A21B1">
        <w:rPr>
          <w:bCs/>
          <w:position w:val="-14"/>
        </w:rPr>
        <w:object w:dxaOrig="320" w:dyaOrig="380">
          <v:shape id="_x0000_i1038" type="#_x0000_t75" style="width:15.75pt;height:18.75pt" o:ole="">
            <v:imagedata r:id="rId32" o:title=""/>
          </v:shape>
          <o:OLEObject Type="Embed" ProgID="Equation.DSMT4" ShapeID="_x0000_i1038" DrawAspect="Content" ObjectID="_1597833357" r:id="rId34"/>
        </w:object>
      </w:r>
      <w:r w:rsidR="008843FC" w:rsidRPr="008A21B1">
        <w:rPr>
          <w:rFonts w:hint="eastAsia"/>
        </w:rPr>
        <w:t>=0.01</w:t>
      </w:r>
      <w:r w:rsidR="008843FC" w:rsidRPr="008A21B1">
        <w:rPr>
          <w:rFonts w:hint="eastAsia"/>
        </w:rPr>
        <w:t>。</w:t>
      </w:r>
    </w:p>
    <w:p w:rsidR="008843FC" w:rsidRPr="008A21B1" w:rsidRDefault="008843FC" w:rsidP="00605CEB">
      <w:pPr>
        <w:pStyle w:val="a8"/>
        <w:adjustRightInd w:val="0"/>
        <w:snapToGrid w:val="0"/>
        <w:spacing w:line="360" w:lineRule="auto"/>
        <w:ind w:firstLine="480"/>
      </w:pPr>
      <w:r w:rsidRPr="008A21B1">
        <w:rPr>
          <w:rFonts w:hint="eastAsia"/>
        </w:rPr>
        <w:t xml:space="preserve">4  </w:t>
      </w:r>
      <w:r w:rsidRPr="008A21B1">
        <w:rPr>
          <w:rFonts w:hint="eastAsia"/>
        </w:rPr>
        <w:t>电采暖系统的直接氮氧化物减排量按下式计算：</w:t>
      </w:r>
    </w:p>
    <w:p w:rsidR="008843FC" w:rsidRPr="008A21B1" w:rsidRDefault="00E74188" w:rsidP="00605CEB">
      <w:pPr>
        <w:pStyle w:val="a8"/>
        <w:adjustRightInd w:val="0"/>
        <w:snapToGrid w:val="0"/>
        <w:spacing w:line="360" w:lineRule="auto"/>
        <w:ind w:firstLine="480"/>
      </w:pPr>
      <w:r w:rsidRPr="008A21B1">
        <w:rPr>
          <w:bCs/>
          <w:position w:val="-14"/>
        </w:rPr>
        <w:object w:dxaOrig="1640" w:dyaOrig="380">
          <v:shape id="_x0000_i1039" type="#_x0000_t75" style="width:82.5pt;height:18.75pt" o:ole="">
            <v:imagedata r:id="rId35" o:title=""/>
          </v:shape>
          <o:OLEObject Type="Embed" ProgID="Equation.DSMT4" ShapeID="_x0000_i1039" DrawAspect="Content" ObjectID="_1597833358" r:id="rId36"/>
        </w:object>
      </w:r>
      <w:r w:rsidR="008843FC" w:rsidRPr="008A21B1">
        <w:rPr>
          <w:rFonts w:hint="eastAsia"/>
        </w:rPr>
        <w:t>（</w:t>
      </w:r>
      <w:r w:rsidRPr="008A21B1">
        <w:t>A.1.2-</w:t>
      </w:r>
      <w:r w:rsidRPr="008A21B1">
        <w:rPr>
          <w:rFonts w:hint="eastAsia"/>
        </w:rPr>
        <w:t>4</w:t>
      </w:r>
      <w:r w:rsidR="008843FC" w:rsidRPr="008A21B1">
        <w:rPr>
          <w:rFonts w:hint="eastAsia"/>
        </w:rPr>
        <w:t>）</w:t>
      </w:r>
    </w:p>
    <w:p w:rsidR="008843FC" w:rsidRPr="008A21B1" w:rsidRDefault="008843FC" w:rsidP="00605CEB">
      <w:pPr>
        <w:pStyle w:val="a8"/>
        <w:adjustRightInd w:val="0"/>
        <w:snapToGrid w:val="0"/>
        <w:spacing w:line="360" w:lineRule="auto"/>
        <w:ind w:firstLine="480"/>
      </w:pPr>
      <w:r w:rsidRPr="008A21B1">
        <w:rPr>
          <w:rFonts w:hint="eastAsia"/>
        </w:rPr>
        <w:t>式中：</w:t>
      </w:r>
    </w:p>
    <w:p w:rsidR="008843FC" w:rsidRPr="008A21B1" w:rsidRDefault="00E74188" w:rsidP="00605CEB">
      <w:pPr>
        <w:pStyle w:val="a8"/>
        <w:adjustRightInd w:val="0"/>
        <w:snapToGrid w:val="0"/>
        <w:spacing w:line="360" w:lineRule="auto"/>
        <w:ind w:firstLine="480"/>
      </w:pPr>
      <w:r w:rsidRPr="008A21B1">
        <w:rPr>
          <w:bCs/>
          <w:position w:val="-14"/>
        </w:rPr>
        <w:object w:dxaOrig="540" w:dyaOrig="380">
          <v:shape id="_x0000_i1040" type="#_x0000_t75" style="width:27pt;height:18.75pt" o:ole="">
            <v:imagedata r:id="rId37" o:title=""/>
          </v:shape>
          <o:OLEObject Type="Embed" ProgID="Equation.DSMT4" ShapeID="_x0000_i1040" DrawAspect="Content" ObjectID="_1597833359" r:id="rId38"/>
        </w:object>
      </w:r>
      <w:r w:rsidR="008843FC" w:rsidRPr="008A21B1">
        <w:rPr>
          <w:rFonts w:hint="eastAsia"/>
        </w:rPr>
        <w:t>——氮氧化物直接减排量（</w:t>
      </w:r>
      <w:r w:rsidR="008843FC" w:rsidRPr="008A21B1">
        <w:rPr>
          <w:rFonts w:hint="eastAsia"/>
        </w:rPr>
        <w:t>kg/</w:t>
      </w:r>
      <w:r w:rsidR="008843FC" w:rsidRPr="008A21B1">
        <w:rPr>
          <w:rFonts w:hint="eastAsia"/>
        </w:rPr>
        <w:t>年）；</w:t>
      </w:r>
    </w:p>
    <w:p w:rsidR="008843FC" w:rsidRPr="008A21B1" w:rsidRDefault="00E74188" w:rsidP="00605CEB">
      <w:pPr>
        <w:pStyle w:val="a8"/>
        <w:adjustRightInd w:val="0"/>
        <w:snapToGrid w:val="0"/>
        <w:spacing w:line="360" w:lineRule="auto"/>
        <w:ind w:firstLineChars="400" w:firstLine="960"/>
      </w:pPr>
      <w:r w:rsidRPr="008A21B1">
        <w:rPr>
          <w:bCs/>
          <w:position w:val="-14"/>
        </w:rPr>
        <w:object w:dxaOrig="499" w:dyaOrig="380">
          <v:shape id="_x0000_i1041" type="#_x0000_t75" style="width:24pt;height:18.75pt" o:ole="">
            <v:imagedata r:id="rId39" o:title=""/>
          </v:shape>
          <o:OLEObject Type="Embed" ProgID="Equation.DSMT4" ShapeID="_x0000_i1041" DrawAspect="Content" ObjectID="_1597833360" r:id="rId40"/>
        </w:object>
      </w:r>
      <w:r w:rsidR="008843FC" w:rsidRPr="008A21B1">
        <w:rPr>
          <w:rFonts w:hint="eastAsia"/>
        </w:rPr>
        <w:t>——标准煤的氮氧化物排放因子，取</w:t>
      </w:r>
      <w:r w:rsidRPr="008A21B1">
        <w:rPr>
          <w:bCs/>
          <w:position w:val="-14"/>
        </w:rPr>
        <w:object w:dxaOrig="499" w:dyaOrig="380">
          <v:shape id="_x0000_i1042" type="#_x0000_t75" style="width:24pt;height:18.75pt" o:ole="">
            <v:imagedata r:id="rId39" o:title=""/>
          </v:shape>
          <o:OLEObject Type="Embed" ProgID="Equation.DSMT4" ShapeID="_x0000_i1042" DrawAspect="Content" ObjectID="_1597833361" r:id="rId41"/>
        </w:object>
      </w:r>
      <w:r w:rsidR="008843FC" w:rsidRPr="008A21B1">
        <w:rPr>
          <w:rFonts w:hint="eastAsia"/>
        </w:rPr>
        <w:t>=0.00145</w:t>
      </w:r>
      <w:r w:rsidR="008843FC" w:rsidRPr="008A21B1">
        <w:rPr>
          <w:rFonts w:hint="eastAsia"/>
        </w:rPr>
        <w:t>。</w:t>
      </w:r>
    </w:p>
    <w:p w:rsidR="008843FC" w:rsidRPr="008A21B1" w:rsidRDefault="00E74188" w:rsidP="00605CEB">
      <w:pPr>
        <w:pStyle w:val="a8"/>
        <w:adjustRightInd w:val="0"/>
        <w:snapToGrid w:val="0"/>
        <w:spacing w:line="360" w:lineRule="auto"/>
        <w:ind w:firstLine="480"/>
      </w:pPr>
      <w:r w:rsidRPr="008A21B1">
        <w:t>A.1.</w:t>
      </w:r>
      <w:r w:rsidRPr="008A21B1">
        <w:rPr>
          <w:rFonts w:hint="eastAsia"/>
        </w:rPr>
        <w:t>3</w:t>
      </w:r>
      <w:r w:rsidR="008843FC" w:rsidRPr="008A21B1">
        <w:rPr>
          <w:rFonts w:hint="eastAsia"/>
        </w:rPr>
        <w:t>经济效益的评价按下列规定进行：</w:t>
      </w:r>
    </w:p>
    <w:p w:rsidR="008843FC" w:rsidRPr="008A21B1" w:rsidRDefault="008843FC" w:rsidP="00605CEB">
      <w:pPr>
        <w:pStyle w:val="a8"/>
        <w:adjustRightInd w:val="0"/>
        <w:snapToGrid w:val="0"/>
        <w:spacing w:line="360" w:lineRule="auto"/>
        <w:ind w:firstLine="480"/>
      </w:pPr>
      <w:r w:rsidRPr="008A21B1">
        <w:rPr>
          <w:rFonts w:hint="eastAsia"/>
        </w:rPr>
        <w:t xml:space="preserve">   1  </w:t>
      </w:r>
      <w:r w:rsidRPr="008A21B1">
        <w:rPr>
          <w:rFonts w:hint="eastAsia"/>
        </w:rPr>
        <w:t>电采暖系统的供热年节约费用</w:t>
      </w:r>
      <w:r w:rsidRPr="008A21B1">
        <w:rPr>
          <w:rFonts w:hint="eastAsia"/>
        </w:rPr>
        <w:t>Cs</w:t>
      </w:r>
      <w:r w:rsidRPr="008A21B1">
        <w:rPr>
          <w:rFonts w:hint="eastAsia"/>
        </w:rPr>
        <w:t>按下式计算：</w:t>
      </w:r>
    </w:p>
    <w:p w:rsidR="008843FC" w:rsidRPr="008A21B1" w:rsidRDefault="00E74188" w:rsidP="00605CEB">
      <w:pPr>
        <w:pStyle w:val="a8"/>
        <w:adjustRightInd w:val="0"/>
        <w:snapToGrid w:val="0"/>
        <w:spacing w:line="360" w:lineRule="auto"/>
        <w:ind w:firstLine="480"/>
      </w:pPr>
      <w:r w:rsidRPr="008A21B1">
        <w:rPr>
          <w:position w:val="-24"/>
        </w:rPr>
        <w:object w:dxaOrig="1620" w:dyaOrig="620">
          <v:shape id="_x0000_i1043" type="#_x0000_t75" style="width:81pt;height:31.5pt" o:ole="">
            <v:imagedata r:id="rId42" o:title=""/>
          </v:shape>
          <o:OLEObject Type="Embed" ProgID="Equation.DSMT4" ShapeID="_x0000_i1043" DrawAspect="Content" ObjectID="_1597833362" r:id="rId43"/>
        </w:object>
      </w:r>
      <w:r w:rsidR="008843FC" w:rsidRPr="008A21B1">
        <w:rPr>
          <w:rFonts w:hint="eastAsia"/>
        </w:rPr>
        <w:t>（</w:t>
      </w:r>
      <w:r w:rsidRPr="008A21B1">
        <w:t>A.1.</w:t>
      </w:r>
      <w:r w:rsidRPr="008A21B1">
        <w:rPr>
          <w:rFonts w:hint="eastAsia"/>
        </w:rPr>
        <w:t>3</w:t>
      </w:r>
      <w:r w:rsidRPr="008A21B1">
        <w:t>-</w:t>
      </w:r>
      <w:r w:rsidRPr="008A21B1">
        <w:rPr>
          <w:rFonts w:hint="eastAsia"/>
        </w:rPr>
        <w:t>1</w:t>
      </w:r>
      <w:r w:rsidR="008843FC" w:rsidRPr="008A21B1">
        <w:rPr>
          <w:rFonts w:hint="eastAsia"/>
        </w:rPr>
        <w:t>）</w:t>
      </w:r>
    </w:p>
    <w:p w:rsidR="008843FC" w:rsidRPr="008A21B1" w:rsidRDefault="008843FC" w:rsidP="00605CEB">
      <w:pPr>
        <w:pStyle w:val="a8"/>
        <w:adjustRightInd w:val="0"/>
        <w:snapToGrid w:val="0"/>
        <w:spacing w:line="360" w:lineRule="auto"/>
        <w:ind w:firstLine="480"/>
      </w:pPr>
      <w:r w:rsidRPr="008A21B1">
        <w:rPr>
          <w:rFonts w:hint="eastAsia"/>
        </w:rPr>
        <w:t>式中：</w:t>
      </w:r>
    </w:p>
    <w:p w:rsidR="008843FC" w:rsidRPr="008A21B1" w:rsidRDefault="008843FC" w:rsidP="00605CEB">
      <w:pPr>
        <w:pStyle w:val="a8"/>
        <w:adjustRightInd w:val="0"/>
        <w:snapToGrid w:val="0"/>
        <w:spacing w:line="360" w:lineRule="auto"/>
        <w:ind w:firstLineChars="400" w:firstLine="960"/>
      </w:pPr>
      <w:r w:rsidRPr="008A21B1">
        <w:rPr>
          <w:rFonts w:hint="eastAsia"/>
        </w:rPr>
        <w:t>Cs</w:t>
      </w:r>
      <w:r w:rsidRPr="008A21B1">
        <w:rPr>
          <w:rFonts w:hint="eastAsia"/>
        </w:rPr>
        <w:t>——电采暖系统的供热年节约费用（元</w:t>
      </w:r>
      <w:r w:rsidRPr="008A21B1">
        <w:rPr>
          <w:rFonts w:hint="eastAsia"/>
        </w:rPr>
        <w:t>/</w:t>
      </w:r>
      <w:r w:rsidRPr="008A21B1">
        <w:rPr>
          <w:rFonts w:hint="eastAsia"/>
        </w:rPr>
        <w:t>年）；</w:t>
      </w:r>
    </w:p>
    <w:p w:rsidR="008843FC" w:rsidRPr="008A21B1" w:rsidRDefault="008843FC" w:rsidP="00605CEB">
      <w:pPr>
        <w:pStyle w:val="a8"/>
        <w:adjustRightInd w:val="0"/>
        <w:snapToGrid w:val="0"/>
        <w:spacing w:line="360" w:lineRule="auto"/>
        <w:ind w:firstLineChars="400" w:firstLine="960"/>
      </w:pPr>
      <w:r w:rsidRPr="008A21B1">
        <w:rPr>
          <w:rFonts w:hint="eastAsia"/>
        </w:rPr>
        <w:t>P</w:t>
      </w:r>
      <w:r w:rsidRPr="008A21B1">
        <w:rPr>
          <w:rFonts w:hint="eastAsia"/>
        </w:rPr>
        <w:t>——当地采用集中供暖费用（元</w:t>
      </w:r>
      <w:r w:rsidRPr="008A21B1">
        <w:rPr>
          <w:rFonts w:hint="eastAsia"/>
        </w:rPr>
        <w:t>/</w:t>
      </w:r>
      <w:r w:rsidRPr="008A21B1">
        <w:rPr>
          <w:rFonts w:hint="eastAsia"/>
        </w:rPr>
        <w:t>年）；</w:t>
      </w:r>
    </w:p>
    <w:p w:rsidR="008843FC" w:rsidRPr="008A21B1" w:rsidRDefault="008843FC" w:rsidP="00605CEB">
      <w:pPr>
        <w:pStyle w:val="a8"/>
        <w:adjustRightInd w:val="0"/>
        <w:snapToGrid w:val="0"/>
        <w:spacing w:line="360" w:lineRule="auto"/>
        <w:ind w:firstLineChars="400" w:firstLine="960"/>
      </w:pPr>
      <w:r w:rsidRPr="008A21B1">
        <w:rPr>
          <w:rFonts w:hint="eastAsia"/>
        </w:rPr>
        <w:t>B</w:t>
      </w:r>
      <w:r w:rsidRPr="008A21B1">
        <w:rPr>
          <w:rFonts w:hint="eastAsia"/>
        </w:rPr>
        <w:t>——电采暖</w:t>
      </w:r>
      <w:proofErr w:type="gramStart"/>
      <w:r w:rsidRPr="008A21B1">
        <w:rPr>
          <w:rFonts w:hint="eastAsia"/>
        </w:rPr>
        <w:t>系统初</w:t>
      </w:r>
      <w:proofErr w:type="gramEnd"/>
      <w:r w:rsidRPr="008A21B1">
        <w:rPr>
          <w:rFonts w:hint="eastAsia"/>
        </w:rPr>
        <w:t>投资（元）；</w:t>
      </w:r>
    </w:p>
    <w:p w:rsidR="008843FC" w:rsidRPr="008A21B1" w:rsidRDefault="008843FC" w:rsidP="00605CEB">
      <w:pPr>
        <w:pStyle w:val="a8"/>
        <w:adjustRightInd w:val="0"/>
        <w:snapToGrid w:val="0"/>
        <w:spacing w:line="360" w:lineRule="auto"/>
        <w:ind w:firstLineChars="400" w:firstLine="960"/>
      </w:pPr>
      <w:r w:rsidRPr="008A21B1">
        <w:rPr>
          <w:rFonts w:hint="eastAsia"/>
        </w:rPr>
        <w:t>N</w:t>
      </w:r>
      <w:r w:rsidRPr="008A21B1">
        <w:rPr>
          <w:rFonts w:hint="eastAsia"/>
        </w:rPr>
        <w:t>——系统服务年限，参考设计文件（年）；</w:t>
      </w:r>
    </w:p>
    <w:p w:rsidR="008843FC" w:rsidRPr="008A21B1" w:rsidRDefault="008843FC" w:rsidP="00605CEB">
      <w:pPr>
        <w:pStyle w:val="a8"/>
        <w:adjustRightInd w:val="0"/>
        <w:snapToGrid w:val="0"/>
        <w:spacing w:line="360" w:lineRule="auto"/>
        <w:ind w:firstLineChars="400" w:firstLine="960"/>
      </w:pPr>
      <w:r w:rsidRPr="008A21B1">
        <w:rPr>
          <w:rFonts w:hint="eastAsia"/>
        </w:rPr>
        <w:t>M</w:t>
      </w:r>
      <w:r w:rsidRPr="008A21B1">
        <w:rPr>
          <w:rFonts w:hint="eastAsia"/>
        </w:rPr>
        <w:t>——每年运行维护增加费用（元），由建设单位委托运行维护部门测算得出。</w:t>
      </w:r>
    </w:p>
    <w:p w:rsidR="008843FC" w:rsidRPr="008A21B1" w:rsidRDefault="008843FC" w:rsidP="00605CEB">
      <w:pPr>
        <w:pStyle w:val="a8"/>
        <w:adjustRightInd w:val="0"/>
        <w:snapToGrid w:val="0"/>
        <w:spacing w:line="360" w:lineRule="auto"/>
        <w:ind w:firstLineChars="300" w:firstLine="720"/>
      </w:pPr>
      <w:r w:rsidRPr="008A21B1">
        <w:rPr>
          <w:rFonts w:hint="eastAsia"/>
        </w:rPr>
        <w:t xml:space="preserve">2  </w:t>
      </w:r>
      <w:r w:rsidRPr="008A21B1">
        <w:rPr>
          <w:rFonts w:hint="eastAsia"/>
        </w:rPr>
        <w:t>系统增量成本静态投资回收年限</w:t>
      </w:r>
      <w:r w:rsidRPr="008A21B1">
        <w:rPr>
          <w:rFonts w:hint="eastAsia"/>
        </w:rPr>
        <w:t>N</w:t>
      </w:r>
      <w:r w:rsidRPr="008A21B1">
        <w:rPr>
          <w:rFonts w:hint="eastAsia"/>
        </w:rPr>
        <w:t>应按下式计算：</w:t>
      </w:r>
    </w:p>
    <w:p w:rsidR="008843FC" w:rsidRPr="008A21B1" w:rsidRDefault="008843FC" w:rsidP="00605CEB">
      <w:pPr>
        <w:pStyle w:val="a8"/>
        <w:adjustRightInd w:val="0"/>
        <w:snapToGrid w:val="0"/>
        <w:spacing w:line="360" w:lineRule="auto"/>
        <w:ind w:firstLineChars="1200" w:firstLine="2880"/>
      </w:pPr>
      <w:r w:rsidRPr="008A21B1">
        <w:rPr>
          <w:rFonts w:hint="eastAsia"/>
        </w:rPr>
        <w:t xml:space="preserve">N=C/Cs                 </w:t>
      </w:r>
      <w:r w:rsidRPr="008A21B1">
        <w:rPr>
          <w:rFonts w:hint="eastAsia"/>
        </w:rPr>
        <w:t>（</w:t>
      </w:r>
      <w:r w:rsidR="00E74188" w:rsidRPr="008A21B1">
        <w:t>A.1.3</w:t>
      </w:r>
      <w:r w:rsidRPr="008A21B1">
        <w:rPr>
          <w:rFonts w:hint="eastAsia"/>
        </w:rPr>
        <w:t>-2</w:t>
      </w:r>
      <w:r w:rsidRPr="008A21B1">
        <w:rPr>
          <w:rFonts w:hint="eastAsia"/>
        </w:rPr>
        <w:t>）</w:t>
      </w:r>
    </w:p>
    <w:p w:rsidR="008843FC" w:rsidRPr="008A21B1" w:rsidRDefault="008843FC" w:rsidP="00605CEB">
      <w:pPr>
        <w:pStyle w:val="a8"/>
        <w:adjustRightInd w:val="0"/>
        <w:snapToGrid w:val="0"/>
        <w:spacing w:line="360" w:lineRule="auto"/>
        <w:ind w:firstLine="480"/>
      </w:pPr>
      <w:r w:rsidRPr="008A21B1">
        <w:rPr>
          <w:rFonts w:hint="eastAsia"/>
        </w:rPr>
        <w:t>式中：</w:t>
      </w:r>
    </w:p>
    <w:p w:rsidR="008843FC" w:rsidRPr="008A21B1" w:rsidRDefault="008843FC" w:rsidP="00605CEB">
      <w:pPr>
        <w:pStyle w:val="a8"/>
        <w:adjustRightInd w:val="0"/>
        <w:snapToGrid w:val="0"/>
        <w:spacing w:line="360" w:lineRule="auto"/>
        <w:ind w:firstLineChars="400" w:firstLine="960"/>
      </w:pPr>
      <w:r w:rsidRPr="008A21B1">
        <w:rPr>
          <w:rFonts w:hint="eastAsia"/>
        </w:rPr>
        <w:t>N</w:t>
      </w:r>
      <w:r w:rsidRPr="008A21B1">
        <w:rPr>
          <w:rFonts w:hint="eastAsia"/>
        </w:rPr>
        <w:t>——系统的静态投资回收年限（年）；</w:t>
      </w:r>
    </w:p>
    <w:p w:rsidR="00E74188" w:rsidRPr="008A21B1" w:rsidRDefault="008843FC" w:rsidP="00605CEB">
      <w:pPr>
        <w:pStyle w:val="a8"/>
        <w:adjustRightInd w:val="0"/>
        <w:snapToGrid w:val="0"/>
        <w:spacing w:line="360" w:lineRule="auto"/>
        <w:ind w:firstLineChars="400" w:firstLine="960"/>
      </w:pPr>
      <w:r w:rsidRPr="008A21B1">
        <w:rPr>
          <w:rFonts w:hint="eastAsia"/>
        </w:rPr>
        <w:t>C</w:t>
      </w:r>
      <w:r w:rsidRPr="008A21B1">
        <w:rPr>
          <w:rFonts w:hint="eastAsia"/>
        </w:rPr>
        <w:t>——系统的增量成本（元），增量成本依据项目单位提供的项目决</w:t>
      </w:r>
      <w:r w:rsidR="00E74188" w:rsidRPr="008A21B1">
        <w:rPr>
          <w:rFonts w:hint="eastAsia"/>
        </w:rPr>
        <w:t>算书进行核算，项目决算书中应对系统的增量成本有明确的计算和说明</w:t>
      </w:r>
    </w:p>
    <w:p w:rsidR="007026E2" w:rsidRPr="008A21B1" w:rsidRDefault="008843FC" w:rsidP="00605CEB">
      <w:pPr>
        <w:pStyle w:val="a8"/>
        <w:adjustRightInd w:val="0"/>
        <w:snapToGrid w:val="0"/>
        <w:spacing w:line="360" w:lineRule="auto"/>
        <w:ind w:firstLineChars="400" w:firstLine="960"/>
      </w:pPr>
      <w:r w:rsidRPr="008A21B1">
        <w:rPr>
          <w:rFonts w:hint="eastAsia"/>
        </w:rPr>
        <w:t>Cs</w:t>
      </w:r>
      <w:r w:rsidRPr="008A21B1">
        <w:rPr>
          <w:rFonts w:hint="eastAsia"/>
        </w:rPr>
        <w:t>——系统的年节约费用（元</w:t>
      </w:r>
      <w:r w:rsidRPr="008A21B1">
        <w:rPr>
          <w:rFonts w:hint="eastAsia"/>
        </w:rPr>
        <w:t>/</w:t>
      </w:r>
      <w:r w:rsidRPr="008A21B1">
        <w:rPr>
          <w:rFonts w:hint="eastAsia"/>
        </w:rPr>
        <w:t>年）。</w:t>
      </w:r>
    </w:p>
    <w:p w:rsidR="007026E2" w:rsidRDefault="007026E2" w:rsidP="00605CEB">
      <w:pPr>
        <w:pStyle w:val="a8"/>
        <w:adjustRightInd w:val="0"/>
        <w:snapToGrid w:val="0"/>
        <w:spacing w:line="360" w:lineRule="auto"/>
        <w:ind w:firstLineChars="0" w:firstLine="0"/>
        <w:rPr>
          <w:color w:val="0000FF"/>
        </w:rPr>
      </w:pPr>
    </w:p>
    <w:p w:rsidR="00F372DF" w:rsidRDefault="00F372DF" w:rsidP="00605CEB">
      <w:pPr>
        <w:pStyle w:val="a8"/>
        <w:adjustRightInd w:val="0"/>
        <w:snapToGrid w:val="0"/>
        <w:spacing w:line="360" w:lineRule="auto"/>
        <w:ind w:firstLineChars="0" w:firstLine="0"/>
        <w:rPr>
          <w:color w:val="0000FF"/>
        </w:rPr>
      </w:pPr>
    </w:p>
    <w:p w:rsidR="006B48C3" w:rsidRPr="008A21B1" w:rsidRDefault="006B48C3" w:rsidP="00605CEB">
      <w:pPr>
        <w:pStyle w:val="20"/>
        <w:spacing w:beforeLines="0" w:afterLines="0" w:line="360" w:lineRule="auto"/>
        <w:rPr>
          <w:rFonts w:ascii="Times New Roman" w:eastAsia="宋体" w:hAnsi="Times New Roman"/>
          <w:sz w:val="24"/>
        </w:rPr>
      </w:pPr>
      <w:bookmarkStart w:id="38" w:name="_Toc524080276"/>
      <w:r w:rsidRPr="008A21B1">
        <w:rPr>
          <w:rFonts w:ascii="Times New Roman" w:eastAsia="宋体" w:hAnsi="Times New Roman" w:hint="eastAsia"/>
          <w:sz w:val="24"/>
        </w:rPr>
        <w:lastRenderedPageBreak/>
        <w:t>附录</w:t>
      </w:r>
      <w:r w:rsidR="00A71EF3" w:rsidRPr="008A21B1">
        <w:rPr>
          <w:rFonts w:ascii="Times New Roman" w:eastAsia="宋体" w:hAnsi="Times New Roman" w:hint="eastAsia"/>
          <w:sz w:val="24"/>
        </w:rPr>
        <w:t>B</w:t>
      </w:r>
      <w:r w:rsidRPr="008A21B1">
        <w:rPr>
          <w:rFonts w:ascii="Times New Roman" w:eastAsia="宋体" w:hAnsi="Times New Roman" w:hint="eastAsia"/>
          <w:sz w:val="24"/>
        </w:rPr>
        <w:t>空气源热泵</w:t>
      </w:r>
      <w:r w:rsidR="00E22DAA" w:rsidRPr="008A21B1">
        <w:rPr>
          <w:rFonts w:ascii="Times New Roman" w:eastAsia="宋体" w:hAnsi="Times New Roman" w:hint="eastAsia"/>
          <w:sz w:val="24"/>
        </w:rPr>
        <w:t>供暖</w:t>
      </w:r>
      <w:r w:rsidR="008843FC" w:rsidRPr="008A21B1">
        <w:rPr>
          <w:rFonts w:ascii="Times New Roman" w:eastAsia="宋体" w:hAnsi="Times New Roman" w:hint="eastAsia"/>
          <w:sz w:val="24"/>
        </w:rPr>
        <w:t>效益评估计算公式</w:t>
      </w:r>
      <w:bookmarkEnd w:id="38"/>
    </w:p>
    <w:p w:rsidR="00D633EA" w:rsidRPr="008A21B1" w:rsidRDefault="00A71EF3" w:rsidP="008D5508">
      <w:pPr>
        <w:rPr>
          <w:b/>
          <w:sz w:val="24"/>
          <w:szCs w:val="22"/>
        </w:rPr>
      </w:pPr>
      <w:r w:rsidRPr="008A21B1">
        <w:rPr>
          <w:rFonts w:hint="eastAsia"/>
          <w:b/>
          <w:sz w:val="24"/>
          <w:szCs w:val="22"/>
        </w:rPr>
        <w:t>B</w:t>
      </w:r>
      <w:r w:rsidR="00D633EA" w:rsidRPr="008A21B1">
        <w:rPr>
          <w:b/>
          <w:sz w:val="24"/>
          <w:szCs w:val="22"/>
        </w:rPr>
        <w:t>.</w:t>
      </w:r>
      <w:r w:rsidR="00D633EA" w:rsidRPr="008A21B1">
        <w:rPr>
          <w:rFonts w:hint="eastAsia"/>
          <w:b/>
          <w:sz w:val="24"/>
          <w:szCs w:val="22"/>
        </w:rPr>
        <w:t>1.1</w:t>
      </w:r>
      <w:r w:rsidR="00D633EA" w:rsidRPr="008A21B1">
        <w:rPr>
          <w:b/>
          <w:sz w:val="24"/>
          <w:szCs w:val="22"/>
        </w:rPr>
        <w:tab/>
      </w:r>
      <w:r w:rsidR="00D633EA" w:rsidRPr="008A21B1">
        <w:rPr>
          <w:rFonts w:hint="eastAsia"/>
          <w:sz w:val="24"/>
          <w:szCs w:val="22"/>
        </w:rPr>
        <w:t>常规能源替代量应</w:t>
      </w:r>
      <w:r w:rsidR="00D633EA" w:rsidRPr="008A21B1">
        <w:rPr>
          <w:rFonts w:hint="eastAsia"/>
          <w:bCs/>
          <w:sz w:val="24"/>
          <w:szCs w:val="22"/>
        </w:rPr>
        <w:t>按下列规定进行评价：</w:t>
      </w:r>
    </w:p>
    <w:p w:rsidR="00D633EA" w:rsidRPr="008A21B1" w:rsidRDefault="00D633EA" w:rsidP="00605CEB">
      <w:pPr>
        <w:spacing w:line="360" w:lineRule="auto"/>
        <w:ind w:firstLineChars="200" w:firstLine="482"/>
        <w:rPr>
          <w:sz w:val="24"/>
          <w:szCs w:val="22"/>
        </w:rPr>
      </w:pPr>
      <w:r w:rsidRPr="008A21B1">
        <w:rPr>
          <w:rFonts w:hint="eastAsia"/>
          <w:b/>
          <w:sz w:val="24"/>
          <w:szCs w:val="22"/>
        </w:rPr>
        <w:t xml:space="preserve">1  </w:t>
      </w:r>
      <w:r w:rsidRPr="008A21B1">
        <w:rPr>
          <w:rFonts w:hint="eastAsia"/>
          <w:bCs/>
          <w:sz w:val="24"/>
          <w:szCs w:val="22"/>
        </w:rPr>
        <w:t>空气源热泵</w:t>
      </w:r>
      <w:r w:rsidRPr="008A21B1">
        <w:rPr>
          <w:rFonts w:hint="eastAsia"/>
          <w:sz w:val="24"/>
          <w:szCs w:val="22"/>
        </w:rPr>
        <w:t>系统的常规能源替代量</w:t>
      </w:r>
      <w:r w:rsidRPr="008A21B1">
        <w:rPr>
          <w:rFonts w:hint="eastAsia"/>
          <w:i/>
          <w:sz w:val="24"/>
          <w:szCs w:val="22"/>
        </w:rPr>
        <w:t>Q</w:t>
      </w:r>
      <w:r w:rsidRPr="008A21B1">
        <w:rPr>
          <w:rFonts w:hint="eastAsia"/>
          <w:i/>
          <w:sz w:val="24"/>
          <w:szCs w:val="22"/>
          <w:vertAlign w:val="subscript"/>
        </w:rPr>
        <w:t>s</w:t>
      </w:r>
      <w:r w:rsidRPr="008A21B1">
        <w:rPr>
          <w:rFonts w:hint="eastAsia"/>
          <w:sz w:val="24"/>
          <w:szCs w:val="22"/>
        </w:rPr>
        <w:t>应按下式计算：</w:t>
      </w:r>
    </w:p>
    <w:tbl>
      <w:tblPr>
        <w:tblStyle w:val="af5"/>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tblGrid>
      <w:tr w:rsidR="00D633EA" w:rsidRPr="008A21B1" w:rsidTr="00607F37">
        <w:trPr>
          <w:trHeight w:val="340"/>
        </w:trPr>
        <w:tc>
          <w:tcPr>
            <w:tcW w:w="6799" w:type="dxa"/>
            <w:vAlign w:val="center"/>
          </w:tcPr>
          <w:p w:rsidR="00D633EA" w:rsidRPr="008A21B1" w:rsidRDefault="00F7680E" w:rsidP="00605CEB">
            <w:pPr>
              <w:pStyle w:val="af6"/>
              <w:spacing w:line="360" w:lineRule="auto"/>
              <w:rPr>
                <w:sz w:val="24"/>
              </w:rPr>
            </w:pPr>
            <w:r>
              <w:rPr>
                <w:sz w:val="24"/>
                <w:szCs w:val="22"/>
              </w:rPr>
              <w:pict>
                <v:shape id="_x0000_i1044" type="#_x0000_t75" style="width:59.25pt;height:18.75pt">
                  <v:imagedata r:id="rId44" o:title=""/>
                </v:shape>
              </w:pict>
            </w:r>
          </w:p>
        </w:tc>
        <w:tc>
          <w:tcPr>
            <w:tcW w:w="1418" w:type="dxa"/>
            <w:vAlign w:val="center"/>
          </w:tcPr>
          <w:p w:rsidR="00D633EA" w:rsidRPr="008A21B1" w:rsidRDefault="00D633EA" w:rsidP="00605CEB">
            <w:pPr>
              <w:pStyle w:val="af6"/>
              <w:spacing w:line="360" w:lineRule="auto"/>
              <w:jc w:val="right"/>
              <w:rPr>
                <w:sz w:val="24"/>
              </w:rPr>
            </w:pPr>
            <w:r w:rsidRPr="008A21B1">
              <w:rPr>
                <w:rFonts w:hint="eastAsia"/>
                <w:sz w:val="24"/>
              </w:rPr>
              <w:t>（</w:t>
            </w:r>
            <w:r w:rsidR="00A71EF3" w:rsidRPr="008A21B1">
              <w:rPr>
                <w:rFonts w:hint="eastAsia"/>
                <w:sz w:val="24"/>
              </w:rPr>
              <w:t>B</w:t>
            </w:r>
            <w:r w:rsidRPr="008A21B1">
              <w:rPr>
                <w:sz w:val="24"/>
              </w:rPr>
              <w:t>.</w:t>
            </w:r>
            <w:r w:rsidRPr="008A21B1">
              <w:rPr>
                <w:rFonts w:hint="eastAsia"/>
                <w:sz w:val="24"/>
              </w:rPr>
              <w:t>1</w:t>
            </w:r>
            <w:r w:rsidRPr="008A21B1">
              <w:rPr>
                <w:sz w:val="24"/>
              </w:rPr>
              <w:t>.1-1</w:t>
            </w:r>
            <w:r w:rsidRPr="008A21B1">
              <w:rPr>
                <w:rFonts w:hint="eastAsia"/>
                <w:sz w:val="24"/>
              </w:rPr>
              <w:t>）</w:t>
            </w:r>
          </w:p>
        </w:tc>
      </w:tr>
    </w:tbl>
    <w:p w:rsidR="00D633EA" w:rsidRPr="008A21B1" w:rsidRDefault="00D633EA" w:rsidP="00605CEB">
      <w:pPr>
        <w:spacing w:line="360" w:lineRule="auto"/>
        <w:ind w:firstLineChars="200" w:firstLine="480"/>
        <w:rPr>
          <w:sz w:val="24"/>
          <w:szCs w:val="22"/>
        </w:rPr>
      </w:pPr>
      <w:r w:rsidRPr="008A21B1">
        <w:rPr>
          <w:rFonts w:hint="eastAsia"/>
          <w:sz w:val="24"/>
          <w:szCs w:val="22"/>
        </w:rPr>
        <w:t>式中：</w:t>
      </w:r>
    </w:p>
    <w:p w:rsidR="00D633EA" w:rsidRPr="008A21B1" w:rsidRDefault="00D633EA" w:rsidP="00605CEB">
      <w:pPr>
        <w:spacing w:line="360" w:lineRule="auto"/>
        <w:ind w:leftChars="550" w:left="1875" w:hangingChars="300" w:hanging="720"/>
        <w:rPr>
          <w:sz w:val="24"/>
          <w:szCs w:val="22"/>
        </w:rPr>
      </w:pPr>
      <w:r w:rsidRPr="008A21B1">
        <w:rPr>
          <w:rFonts w:hint="eastAsia"/>
          <w:i/>
          <w:sz w:val="24"/>
          <w:szCs w:val="22"/>
        </w:rPr>
        <w:t>Q</w:t>
      </w:r>
      <w:r w:rsidRPr="008A21B1">
        <w:rPr>
          <w:rFonts w:hint="eastAsia"/>
          <w:i/>
          <w:sz w:val="24"/>
          <w:szCs w:val="22"/>
          <w:vertAlign w:val="subscript"/>
        </w:rPr>
        <w:t>s</w:t>
      </w:r>
      <w:r w:rsidRPr="008A21B1">
        <w:rPr>
          <w:rFonts w:hint="eastAsia"/>
          <w:sz w:val="24"/>
          <w:szCs w:val="22"/>
        </w:rPr>
        <w:t>——常规能源替代量（</w:t>
      </w:r>
      <w:r w:rsidRPr="008A21B1">
        <w:rPr>
          <w:sz w:val="24"/>
          <w:szCs w:val="22"/>
        </w:rPr>
        <w:t>kg</w:t>
      </w:r>
      <w:r w:rsidRPr="008A21B1">
        <w:rPr>
          <w:rFonts w:hint="eastAsia"/>
          <w:sz w:val="24"/>
          <w:szCs w:val="22"/>
        </w:rPr>
        <w:t>ce</w:t>
      </w:r>
      <w:r w:rsidRPr="008A21B1">
        <w:rPr>
          <w:rFonts w:hint="eastAsia"/>
          <w:sz w:val="24"/>
          <w:szCs w:val="22"/>
        </w:rPr>
        <w:t>）</w:t>
      </w:r>
      <w:r w:rsidRPr="008A21B1">
        <w:rPr>
          <w:sz w:val="24"/>
          <w:szCs w:val="22"/>
        </w:rPr>
        <w:t>；</w:t>
      </w:r>
    </w:p>
    <w:p w:rsidR="00D633EA" w:rsidRPr="008A21B1" w:rsidRDefault="00D633EA" w:rsidP="00605CEB">
      <w:pPr>
        <w:spacing w:line="360" w:lineRule="auto"/>
        <w:ind w:leftChars="550" w:left="1875" w:hangingChars="300" w:hanging="720"/>
        <w:rPr>
          <w:sz w:val="24"/>
          <w:szCs w:val="22"/>
        </w:rPr>
      </w:pPr>
      <w:r w:rsidRPr="008A21B1">
        <w:rPr>
          <w:i/>
          <w:sz w:val="24"/>
          <w:szCs w:val="22"/>
        </w:rPr>
        <w:t>Q</w:t>
      </w:r>
      <w:r w:rsidRPr="008A21B1">
        <w:rPr>
          <w:i/>
          <w:sz w:val="24"/>
          <w:szCs w:val="22"/>
          <w:vertAlign w:val="subscript"/>
        </w:rPr>
        <w:t>t</w:t>
      </w:r>
      <w:r w:rsidRPr="008A21B1">
        <w:rPr>
          <w:sz w:val="24"/>
          <w:szCs w:val="22"/>
        </w:rPr>
        <w:t>——</w:t>
      </w:r>
      <w:r w:rsidRPr="008A21B1">
        <w:rPr>
          <w:sz w:val="24"/>
          <w:szCs w:val="22"/>
        </w:rPr>
        <w:t>传统系统的总能耗</w:t>
      </w:r>
      <w:r w:rsidRPr="008A21B1">
        <w:rPr>
          <w:rFonts w:hint="eastAsia"/>
          <w:sz w:val="24"/>
          <w:szCs w:val="22"/>
        </w:rPr>
        <w:t>（</w:t>
      </w:r>
      <w:r w:rsidRPr="008A21B1">
        <w:rPr>
          <w:sz w:val="24"/>
          <w:szCs w:val="22"/>
        </w:rPr>
        <w:t>kg</w:t>
      </w:r>
      <w:r w:rsidRPr="008A21B1">
        <w:rPr>
          <w:rFonts w:hint="eastAsia"/>
          <w:sz w:val="24"/>
          <w:szCs w:val="22"/>
        </w:rPr>
        <w:t>ce</w:t>
      </w:r>
      <w:r w:rsidRPr="008A21B1">
        <w:rPr>
          <w:rFonts w:hint="eastAsia"/>
          <w:sz w:val="24"/>
          <w:szCs w:val="22"/>
        </w:rPr>
        <w:t>）</w:t>
      </w:r>
      <w:r w:rsidRPr="008A21B1">
        <w:rPr>
          <w:sz w:val="24"/>
          <w:szCs w:val="22"/>
        </w:rPr>
        <w:t>；</w:t>
      </w:r>
    </w:p>
    <w:p w:rsidR="00D633EA" w:rsidRPr="008A21B1" w:rsidRDefault="00D633EA" w:rsidP="00605CEB">
      <w:pPr>
        <w:spacing w:line="360" w:lineRule="auto"/>
        <w:ind w:leftChars="550" w:left="1875" w:hangingChars="300" w:hanging="720"/>
        <w:rPr>
          <w:sz w:val="24"/>
          <w:szCs w:val="22"/>
        </w:rPr>
      </w:pPr>
      <w:r w:rsidRPr="008A21B1">
        <w:rPr>
          <w:i/>
          <w:sz w:val="24"/>
          <w:szCs w:val="22"/>
        </w:rPr>
        <w:t>Q</w:t>
      </w:r>
      <w:r w:rsidRPr="008A21B1">
        <w:rPr>
          <w:rFonts w:hint="eastAsia"/>
          <w:i/>
          <w:sz w:val="24"/>
          <w:szCs w:val="22"/>
          <w:vertAlign w:val="subscript"/>
        </w:rPr>
        <w:t>r</w:t>
      </w:r>
      <w:r w:rsidRPr="008A21B1">
        <w:rPr>
          <w:sz w:val="24"/>
          <w:szCs w:val="22"/>
        </w:rPr>
        <w:t>——</w:t>
      </w:r>
      <w:r w:rsidRPr="008A21B1">
        <w:rPr>
          <w:sz w:val="24"/>
          <w:szCs w:val="22"/>
        </w:rPr>
        <w:t>空气源热泵系统的总能耗</w:t>
      </w:r>
      <w:r w:rsidRPr="008A21B1">
        <w:rPr>
          <w:rFonts w:hint="eastAsia"/>
          <w:sz w:val="24"/>
          <w:szCs w:val="22"/>
        </w:rPr>
        <w:t>（</w:t>
      </w:r>
      <w:r w:rsidRPr="008A21B1">
        <w:rPr>
          <w:sz w:val="24"/>
          <w:szCs w:val="22"/>
        </w:rPr>
        <w:t>kg</w:t>
      </w:r>
      <w:r w:rsidRPr="008A21B1">
        <w:rPr>
          <w:rFonts w:hint="eastAsia"/>
          <w:sz w:val="24"/>
          <w:szCs w:val="22"/>
        </w:rPr>
        <w:t>ce</w:t>
      </w:r>
      <w:r w:rsidRPr="008A21B1">
        <w:rPr>
          <w:rFonts w:hint="eastAsia"/>
          <w:sz w:val="24"/>
          <w:szCs w:val="22"/>
        </w:rPr>
        <w:t>）</w:t>
      </w:r>
      <w:r w:rsidRPr="008A21B1">
        <w:rPr>
          <w:sz w:val="24"/>
          <w:szCs w:val="22"/>
        </w:rPr>
        <w:t>；</w:t>
      </w:r>
    </w:p>
    <w:p w:rsidR="00D633EA" w:rsidRPr="008A21B1" w:rsidRDefault="00D633EA" w:rsidP="00605CEB">
      <w:pPr>
        <w:spacing w:line="360" w:lineRule="auto"/>
        <w:ind w:firstLineChars="200" w:firstLine="482"/>
        <w:rPr>
          <w:bCs/>
          <w:sz w:val="24"/>
          <w:szCs w:val="22"/>
        </w:rPr>
      </w:pPr>
      <w:r w:rsidRPr="008A21B1">
        <w:rPr>
          <w:rFonts w:hint="eastAsia"/>
          <w:b/>
          <w:sz w:val="24"/>
          <w:szCs w:val="22"/>
        </w:rPr>
        <w:t xml:space="preserve">2  </w:t>
      </w:r>
      <w:r w:rsidRPr="008A21B1">
        <w:rPr>
          <w:rFonts w:hint="eastAsia"/>
          <w:sz w:val="24"/>
          <w:szCs w:val="22"/>
        </w:rPr>
        <w:t>对于采暖系统，传统系统的总能耗</w:t>
      </w:r>
      <w:r w:rsidRPr="008A21B1">
        <w:rPr>
          <w:rFonts w:hint="eastAsia"/>
          <w:i/>
          <w:sz w:val="24"/>
          <w:szCs w:val="22"/>
        </w:rPr>
        <w:t>Q</w:t>
      </w:r>
      <w:r w:rsidRPr="008A21B1">
        <w:rPr>
          <w:rFonts w:hint="eastAsia"/>
          <w:i/>
          <w:sz w:val="24"/>
          <w:szCs w:val="22"/>
          <w:vertAlign w:val="subscript"/>
        </w:rPr>
        <w:t>t</w:t>
      </w:r>
      <w:r w:rsidRPr="008A21B1">
        <w:rPr>
          <w:rFonts w:hint="eastAsia"/>
          <w:sz w:val="24"/>
          <w:szCs w:val="22"/>
        </w:rPr>
        <w:t>应按下式计算：</w:t>
      </w:r>
    </w:p>
    <w:tbl>
      <w:tblPr>
        <w:tblStyle w:val="af5"/>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tblGrid>
      <w:tr w:rsidR="00D633EA" w:rsidRPr="008A21B1" w:rsidTr="00607F37">
        <w:trPr>
          <w:trHeight w:val="340"/>
        </w:trPr>
        <w:tc>
          <w:tcPr>
            <w:tcW w:w="6799" w:type="dxa"/>
            <w:vAlign w:val="center"/>
          </w:tcPr>
          <w:p w:rsidR="00D633EA" w:rsidRPr="008A21B1" w:rsidRDefault="00D633EA" w:rsidP="00605CEB">
            <w:pPr>
              <w:pStyle w:val="af6"/>
              <w:spacing w:line="360" w:lineRule="auto"/>
              <w:rPr>
                <w:sz w:val="24"/>
              </w:rPr>
            </w:pPr>
            <w:r w:rsidRPr="008A21B1">
              <w:rPr>
                <w:bCs/>
                <w:sz w:val="24"/>
                <w:szCs w:val="22"/>
              </w:rPr>
              <w:object w:dxaOrig="880" w:dyaOrig="680">
                <v:shape id="_x0000_i1045" type="#_x0000_t75" style="width:45pt;height:33.75pt" o:ole="">
                  <v:imagedata r:id="rId12" o:title=""/>
                </v:shape>
                <o:OLEObject Type="Embed" ProgID="Equation.DSMT4" ShapeID="_x0000_i1045" DrawAspect="Content" ObjectID="_1597833363" r:id="rId45"/>
              </w:object>
            </w:r>
          </w:p>
        </w:tc>
        <w:tc>
          <w:tcPr>
            <w:tcW w:w="1418" w:type="dxa"/>
            <w:vAlign w:val="center"/>
          </w:tcPr>
          <w:p w:rsidR="00D633EA" w:rsidRPr="008A21B1" w:rsidRDefault="00D633EA" w:rsidP="00605CEB">
            <w:pPr>
              <w:pStyle w:val="af6"/>
              <w:spacing w:line="360" w:lineRule="auto"/>
              <w:jc w:val="right"/>
              <w:rPr>
                <w:sz w:val="24"/>
              </w:rPr>
            </w:pPr>
            <w:r w:rsidRPr="008A21B1">
              <w:rPr>
                <w:rFonts w:hint="eastAsia"/>
                <w:sz w:val="24"/>
              </w:rPr>
              <w:t>（</w:t>
            </w:r>
            <w:r w:rsidR="00A71EF3" w:rsidRPr="008A21B1">
              <w:rPr>
                <w:rFonts w:hint="eastAsia"/>
                <w:sz w:val="24"/>
              </w:rPr>
              <w:t>B</w:t>
            </w:r>
            <w:r w:rsidRPr="008A21B1">
              <w:rPr>
                <w:sz w:val="24"/>
              </w:rPr>
              <w:t>.</w:t>
            </w:r>
            <w:r w:rsidR="00453C3D" w:rsidRPr="008A21B1">
              <w:rPr>
                <w:rFonts w:hint="eastAsia"/>
                <w:sz w:val="24"/>
              </w:rPr>
              <w:t>1</w:t>
            </w:r>
            <w:r w:rsidRPr="008A21B1">
              <w:rPr>
                <w:sz w:val="24"/>
              </w:rPr>
              <w:t>.1-</w:t>
            </w:r>
            <w:r w:rsidRPr="008A21B1">
              <w:rPr>
                <w:rFonts w:hint="eastAsia"/>
                <w:sz w:val="24"/>
              </w:rPr>
              <w:t>2</w:t>
            </w:r>
            <w:r w:rsidRPr="008A21B1">
              <w:rPr>
                <w:rFonts w:hint="eastAsia"/>
                <w:sz w:val="24"/>
              </w:rPr>
              <w:t>）</w:t>
            </w:r>
          </w:p>
        </w:tc>
      </w:tr>
    </w:tbl>
    <w:p w:rsidR="00D633EA" w:rsidRPr="008A21B1" w:rsidRDefault="00D633EA" w:rsidP="00605CEB">
      <w:pPr>
        <w:spacing w:line="360" w:lineRule="auto"/>
        <w:ind w:firstLineChars="200" w:firstLine="480"/>
        <w:rPr>
          <w:sz w:val="24"/>
          <w:szCs w:val="22"/>
        </w:rPr>
      </w:pPr>
      <w:r w:rsidRPr="008A21B1">
        <w:rPr>
          <w:rFonts w:hint="eastAsia"/>
          <w:sz w:val="24"/>
          <w:szCs w:val="22"/>
        </w:rPr>
        <w:t>式中：</w:t>
      </w:r>
    </w:p>
    <w:p w:rsidR="00D633EA" w:rsidRPr="008A21B1" w:rsidRDefault="00D633EA" w:rsidP="00605CEB">
      <w:pPr>
        <w:spacing w:line="360" w:lineRule="auto"/>
        <w:ind w:leftChars="550" w:left="1875" w:hangingChars="300" w:hanging="720"/>
        <w:rPr>
          <w:sz w:val="24"/>
          <w:szCs w:val="22"/>
        </w:rPr>
      </w:pPr>
      <w:r w:rsidRPr="008A21B1">
        <w:rPr>
          <w:rFonts w:hint="eastAsia"/>
          <w:i/>
          <w:sz w:val="24"/>
          <w:szCs w:val="22"/>
        </w:rPr>
        <w:t>Q</w:t>
      </w:r>
      <w:r w:rsidRPr="008A21B1">
        <w:rPr>
          <w:rFonts w:hint="eastAsia"/>
          <w:i/>
          <w:sz w:val="24"/>
          <w:szCs w:val="22"/>
          <w:vertAlign w:val="subscript"/>
        </w:rPr>
        <w:t>t</w:t>
      </w:r>
      <w:r w:rsidRPr="008A21B1">
        <w:rPr>
          <w:rFonts w:hint="eastAsia"/>
          <w:sz w:val="24"/>
          <w:szCs w:val="22"/>
        </w:rPr>
        <w:t>——传统系统的总能耗（</w:t>
      </w:r>
      <w:r w:rsidRPr="008A21B1">
        <w:rPr>
          <w:sz w:val="24"/>
          <w:szCs w:val="22"/>
        </w:rPr>
        <w:t>kg</w:t>
      </w:r>
      <w:r w:rsidRPr="008A21B1">
        <w:rPr>
          <w:rFonts w:hint="eastAsia"/>
          <w:sz w:val="24"/>
          <w:szCs w:val="22"/>
        </w:rPr>
        <w:t>ce</w:t>
      </w:r>
      <w:r w:rsidRPr="008A21B1">
        <w:rPr>
          <w:rFonts w:hint="eastAsia"/>
          <w:sz w:val="24"/>
          <w:szCs w:val="22"/>
        </w:rPr>
        <w:t>）；</w:t>
      </w:r>
    </w:p>
    <w:p w:rsidR="00D633EA" w:rsidRPr="008A21B1" w:rsidRDefault="00D633EA" w:rsidP="00605CEB">
      <w:pPr>
        <w:spacing w:line="360" w:lineRule="auto"/>
        <w:ind w:leftChars="550" w:left="1875" w:hangingChars="300" w:hanging="720"/>
        <w:rPr>
          <w:bCs/>
          <w:sz w:val="24"/>
          <w:szCs w:val="22"/>
        </w:rPr>
      </w:pPr>
      <w:r w:rsidRPr="008A21B1">
        <w:rPr>
          <w:rFonts w:hint="eastAsia"/>
          <w:i/>
          <w:sz w:val="24"/>
          <w:szCs w:val="22"/>
        </w:rPr>
        <w:t>q</w:t>
      </w:r>
      <w:r w:rsidRPr="008A21B1">
        <w:rPr>
          <w:rFonts w:hint="eastAsia"/>
          <w:sz w:val="24"/>
          <w:szCs w:val="22"/>
        </w:rPr>
        <w:t>——标准煤热值（</w:t>
      </w:r>
      <w:r w:rsidRPr="008A21B1">
        <w:rPr>
          <w:sz w:val="24"/>
          <w:szCs w:val="22"/>
        </w:rPr>
        <w:t>MJ</w:t>
      </w:r>
      <w:r w:rsidRPr="008A21B1">
        <w:rPr>
          <w:bCs/>
          <w:sz w:val="24"/>
          <w:szCs w:val="22"/>
        </w:rPr>
        <w:t>/</w:t>
      </w:r>
      <w:r w:rsidRPr="008A21B1">
        <w:rPr>
          <w:sz w:val="24"/>
          <w:szCs w:val="22"/>
        </w:rPr>
        <w:t xml:space="preserve"> kg</w:t>
      </w:r>
      <w:r w:rsidRPr="008A21B1">
        <w:rPr>
          <w:rFonts w:hint="eastAsia"/>
          <w:sz w:val="24"/>
          <w:szCs w:val="22"/>
        </w:rPr>
        <w:t>ce</w:t>
      </w:r>
      <w:r w:rsidRPr="008A21B1">
        <w:rPr>
          <w:rFonts w:hint="eastAsia"/>
          <w:sz w:val="24"/>
          <w:szCs w:val="22"/>
        </w:rPr>
        <w:t>）</w:t>
      </w:r>
      <w:r w:rsidRPr="008A21B1">
        <w:rPr>
          <w:rFonts w:hint="eastAsia"/>
          <w:bCs/>
          <w:sz w:val="24"/>
          <w:szCs w:val="22"/>
        </w:rPr>
        <w:t>，本规程取</w:t>
      </w:r>
      <w:r w:rsidRPr="008A21B1">
        <w:rPr>
          <w:i/>
          <w:sz w:val="24"/>
          <w:szCs w:val="22"/>
        </w:rPr>
        <w:t>q</w:t>
      </w:r>
      <w:r w:rsidRPr="008A21B1">
        <w:rPr>
          <w:bCs/>
          <w:sz w:val="24"/>
          <w:szCs w:val="22"/>
        </w:rPr>
        <w:t>=29.30</w:t>
      </w:r>
      <w:r w:rsidRPr="008A21B1">
        <w:rPr>
          <w:rFonts w:hint="eastAsia"/>
          <w:bCs/>
          <w:sz w:val="24"/>
          <w:szCs w:val="22"/>
        </w:rPr>
        <w:t>7</w:t>
      </w:r>
      <w:r w:rsidRPr="008A21B1">
        <w:rPr>
          <w:sz w:val="24"/>
          <w:szCs w:val="22"/>
        </w:rPr>
        <w:t>MJ</w:t>
      </w:r>
      <w:r w:rsidRPr="008A21B1">
        <w:rPr>
          <w:bCs/>
          <w:sz w:val="24"/>
          <w:szCs w:val="22"/>
        </w:rPr>
        <w:t>/</w:t>
      </w:r>
      <w:r w:rsidRPr="008A21B1">
        <w:rPr>
          <w:sz w:val="24"/>
          <w:szCs w:val="22"/>
        </w:rPr>
        <w:t xml:space="preserve"> kg</w:t>
      </w:r>
      <w:r w:rsidRPr="008A21B1">
        <w:rPr>
          <w:rFonts w:hint="eastAsia"/>
          <w:sz w:val="24"/>
          <w:szCs w:val="22"/>
        </w:rPr>
        <w:t>ce</w:t>
      </w:r>
      <w:r w:rsidRPr="008A21B1">
        <w:rPr>
          <w:rFonts w:hint="eastAsia"/>
          <w:bCs/>
          <w:sz w:val="24"/>
          <w:szCs w:val="22"/>
        </w:rPr>
        <w:t>；</w:t>
      </w:r>
    </w:p>
    <w:p w:rsidR="00D633EA" w:rsidRPr="008A21B1" w:rsidRDefault="00D633EA" w:rsidP="00605CEB">
      <w:pPr>
        <w:spacing w:line="360" w:lineRule="auto"/>
        <w:ind w:leftChars="550" w:left="1875" w:hangingChars="300" w:hanging="720"/>
        <w:rPr>
          <w:sz w:val="24"/>
          <w:szCs w:val="22"/>
        </w:rPr>
      </w:pPr>
      <w:r w:rsidRPr="008A21B1">
        <w:rPr>
          <w:rFonts w:hint="eastAsia"/>
          <w:i/>
          <w:sz w:val="24"/>
          <w:szCs w:val="22"/>
        </w:rPr>
        <w:t>Q</w:t>
      </w:r>
      <w:r w:rsidRPr="008A21B1">
        <w:rPr>
          <w:rFonts w:hint="eastAsia"/>
          <w:i/>
          <w:sz w:val="24"/>
          <w:szCs w:val="22"/>
          <w:vertAlign w:val="subscript"/>
        </w:rPr>
        <w:t>H</w:t>
      </w:r>
      <w:r w:rsidRPr="008A21B1">
        <w:rPr>
          <w:rFonts w:hint="eastAsia"/>
          <w:sz w:val="24"/>
          <w:szCs w:val="22"/>
        </w:rPr>
        <w:t>——</w:t>
      </w:r>
      <w:r w:rsidR="00502FF3" w:rsidRPr="008A21B1">
        <w:rPr>
          <w:rFonts w:hint="eastAsia"/>
          <w:sz w:val="24"/>
          <w:szCs w:val="22"/>
        </w:rPr>
        <w:t>长期测试时为系统记录的总制热量，短期测试时，根据测试期间系统的实测制热量和室外气象参数，采用度日法计算供暖季累计热负荷，</w:t>
      </w:r>
      <w:r w:rsidRPr="008A21B1">
        <w:rPr>
          <w:rFonts w:hint="eastAsia"/>
          <w:sz w:val="24"/>
          <w:szCs w:val="22"/>
        </w:rPr>
        <w:t>（</w:t>
      </w:r>
      <w:r w:rsidRPr="008A21B1">
        <w:rPr>
          <w:rFonts w:hint="eastAsia"/>
          <w:sz w:val="24"/>
          <w:szCs w:val="22"/>
        </w:rPr>
        <w:t>MJ</w:t>
      </w:r>
      <w:r w:rsidRPr="008A21B1">
        <w:rPr>
          <w:rFonts w:hint="eastAsia"/>
          <w:sz w:val="24"/>
          <w:szCs w:val="22"/>
        </w:rPr>
        <w:t>）；</w:t>
      </w:r>
    </w:p>
    <w:p w:rsidR="00D633EA" w:rsidRPr="008A21B1" w:rsidRDefault="00D633EA" w:rsidP="00605CEB">
      <w:pPr>
        <w:spacing w:line="360" w:lineRule="auto"/>
        <w:ind w:leftChars="550" w:left="1875" w:hangingChars="300" w:hanging="720"/>
        <w:rPr>
          <w:sz w:val="24"/>
          <w:szCs w:val="22"/>
        </w:rPr>
      </w:pPr>
      <w:r w:rsidRPr="008A21B1">
        <w:rPr>
          <w:i/>
          <w:sz w:val="24"/>
          <w:szCs w:val="22"/>
        </w:rPr>
        <w:t>η</w:t>
      </w:r>
      <w:r w:rsidRPr="008A21B1">
        <w:rPr>
          <w:rFonts w:hint="eastAsia"/>
          <w:i/>
          <w:sz w:val="24"/>
          <w:szCs w:val="22"/>
          <w:vertAlign w:val="subscript"/>
        </w:rPr>
        <w:t>t</w:t>
      </w:r>
      <w:r w:rsidRPr="008A21B1">
        <w:rPr>
          <w:rFonts w:hint="eastAsia"/>
          <w:sz w:val="24"/>
          <w:szCs w:val="22"/>
        </w:rPr>
        <w:t>——以传统能源为热源时的运行效率，按项目立项文件选取，当无文件规定时，根据项目适用的常规能源，其效率应按下表确定。</w:t>
      </w:r>
    </w:p>
    <w:p w:rsidR="00D633EA" w:rsidRPr="008A21B1" w:rsidRDefault="00D633EA" w:rsidP="00605CEB">
      <w:pPr>
        <w:spacing w:line="360" w:lineRule="auto"/>
        <w:jc w:val="center"/>
        <w:rPr>
          <w:b/>
          <w:sz w:val="24"/>
          <w:szCs w:val="22"/>
        </w:rPr>
      </w:pPr>
      <w:r w:rsidRPr="008A21B1">
        <w:rPr>
          <w:rFonts w:hint="eastAsia"/>
          <w:b/>
          <w:sz w:val="24"/>
          <w:szCs w:val="22"/>
        </w:rPr>
        <w:t>表</w:t>
      </w:r>
      <w:r w:rsidR="008627EC">
        <w:rPr>
          <w:rFonts w:hint="eastAsia"/>
          <w:b/>
          <w:sz w:val="24"/>
          <w:szCs w:val="22"/>
        </w:rPr>
        <w:t>B</w:t>
      </w:r>
      <w:r w:rsidRPr="008A21B1">
        <w:rPr>
          <w:rFonts w:hint="eastAsia"/>
          <w:b/>
          <w:sz w:val="24"/>
          <w:szCs w:val="22"/>
        </w:rPr>
        <w:t xml:space="preserve">.1.1  </w:t>
      </w:r>
      <w:r w:rsidRPr="008A21B1">
        <w:rPr>
          <w:rFonts w:hint="eastAsia"/>
          <w:b/>
          <w:bCs/>
          <w:sz w:val="24"/>
          <w:szCs w:val="22"/>
        </w:rPr>
        <w:t>以</w:t>
      </w:r>
      <w:r w:rsidRPr="008A21B1">
        <w:rPr>
          <w:rFonts w:hint="eastAsia"/>
          <w:b/>
          <w:sz w:val="24"/>
          <w:szCs w:val="22"/>
        </w:rPr>
        <w:t>传统能源为热源时</w:t>
      </w:r>
      <w:r w:rsidRPr="008A21B1">
        <w:rPr>
          <w:rFonts w:hint="eastAsia"/>
          <w:b/>
          <w:bCs/>
          <w:sz w:val="24"/>
          <w:szCs w:val="22"/>
        </w:rPr>
        <w:t>的运行效率</w:t>
      </w:r>
      <w:r w:rsidRPr="008A21B1">
        <w:rPr>
          <w:b/>
          <w:bCs/>
          <w:i/>
          <w:sz w:val="24"/>
          <w:szCs w:val="22"/>
        </w:rPr>
        <w:t>η</w:t>
      </w:r>
      <w:r w:rsidRPr="008A21B1">
        <w:rPr>
          <w:b/>
          <w:bCs/>
          <w:i/>
          <w:sz w:val="24"/>
          <w:szCs w:val="22"/>
          <w:vertAlign w:val="subscript"/>
        </w:rPr>
        <w: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D633EA" w:rsidRPr="008A21B1" w:rsidTr="00607F37">
        <w:trPr>
          <w:trHeight w:val="408"/>
          <w:jc w:val="center"/>
        </w:trPr>
        <w:tc>
          <w:tcPr>
            <w:tcW w:w="2130" w:type="dxa"/>
            <w:vAlign w:val="center"/>
          </w:tcPr>
          <w:p w:rsidR="00D633EA" w:rsidRPr="008A21B1" w:rsidRDefault="00D633EA" w:rsidP="00605CEB">
            <w:pPr>
              <w:spacing w:line="360" w:lineRule="auto"/>
              <w:jc w:val="center"/>
              <w:rPr>
                <w:sz w:val="24"/>
                <w:szCs w:val="22"/>
              </w:rPr>
            </w:pPr>
            <w:r w:rsidRPr="008A21B1">
              <w:rPr>
                <w:rFonts w:hint="eastAsia"/>
                <w:sz w:val="24"/>
                <w:szCs w:val="22"/>
              </w:rPr>
              <w:t>常规能源类型</w:t>
            </w:r>
          </w:p>
        </w:tc>
        <w:tc>
          <w:tcPr>
            <w:tcW w:w="2130" w:type="dxa"/>
            <w:vAlign w:val="center"/>
          </w:tcPr>
          <w:p w:rsidR="00D633EA" w:rsidRPr="008A21B1" w:rsidRDefault="00D633EA" w:rsidP="00605CEB">
            <w:pPr>
              <w:spacing w:line="360" w:lineRule="auto"/>
              <w:jc w:val="center"/>
              <w:rPr>
                <w:sz w:val="24"/>
                <w:szCs w:val="22"/>
              </w:rPr>
            </w:pPr>
            <w:r w:rsidRPr="008A21B1">
              <w:rPr>
                <w:rFonts w:hint="eastAsia"/>
                <w:sz w:val="24"/>
                <w:szCs w:val="22"/>
              </w:rPr>
              <w:t>热水系统</w:t>
            </w:r>
          </w:p>
        </w:tc>
        <w:tc>
          <w:tcPr>
            <w:tcW w:w="2131" w:type="dxa"/>
            <w:vAlign w:val="center"/>
          </w:tcPr>
          <w:p w:rsidR="00D633EA" w:rsidRPr="008A21B1" w:rsidRDefault="00D633EA" w:rsidP="00605CEB">
            <w:pPr>
              <w:spacing w:line="360" w:lineRule="auto"/>
              <w:jc w:val="center"/>
              <w:rPr>
                <w:sz w:val="24"/>
                <w:szCs w:val="22"/>
              </w:rPr>
            </w:pPr>
            <w:r w:rsidRPr="008A21B1">
              <w:rPr>
                <w:rFonts w:hint="eastAsia"/>
                <w:sz w:val="24"/>
                <w:szCs w:val="22"/>
              </w:rPr>
              <w:t>采暖系统</w:t>
            </w:r>
          </w:p>
        </w:tc>
        <w:tc>
          <w:tcPr>
            <w:tcW w:w="2131" w:type="dxa"/>
            <w:vAlign w:val="center"/>
          </w:tcPr>
          <w:p w:rsidR="00D633EA" w:rsidRPr="008A21B1" w:rsidRDefault="00D633EA" w:rsidP="00605CEB">
            <w:pPr>
              <w:spacing w:line="360" w:lineRule="auto"/>
              <w:jc w:val="center"/>
              <w:rPr>
                <w:sz w:val="24"/>
                <w:szCs w:val="22"/>
              </w:rPr>
            </w:pPr>
            <w:r w:rsidRPr="008A21B1">
              <w:rPr>
                <w:rFonts w:hint="eastAsia"/>
                <w:sz w:val="24"/>
                <w:szCs w:val="22"/>
              </w:rPr>
              <w:t>热力制冷空调系统</w:t>
            </w:r>
          </w:p>
        </w:tc>
      </w:tr>
      <w:tr w:rsidR="00D633EA" w:rsidRPr="008A21B1" w:rsidTr="00607F37">
        <w:trPr>
          <w:trHeight w:val="372"/>
          <w:jc w:val="center"/>
        </w:trPr>
        <w:tc>
          <w:tcPr>
            <w:tcW w:w="2130" w:type="dxa"/>
            <w:vAlign w:val="center"/>
          </w:tcPr>
          <w:p w:rsidR="00D633EA" w:rsidRPr="008A21B1" w:rsidRDefault="00D633EA" w:rsidP="00605CEB">
            <w:pPr>
              <w:spacing w:line="360" w:lineRule="auto"/>
              <w:jc w:val="center"/>
              <w:rPr>
                <w:sz w:val="24"/>
                <w:szCs w:val="22"/>
              </w:rPr>
            </w:pPr>
            <w:r w:rsidRPr="008A21B1">
              <w:rPr>
                <w:rFonts w:hint="eastAsia"/>
                <w:sz w:val="24"/>
                <w:szCs w:val="22"/>
              </w:rPr>
              <w:t>电</w:t>
            </w:r>
          </w:p>
        </w:tc>
        <w:tc>
          <w:tcPr>
            <w:tcW w:w="2130" w:type="dxa"/>
            <w:vAlign w:val="center"/>
          </w:tcPr>
          <w:p w:rsidR="00D633EA" w:rsidRPr="008A21B1" w:rsidRDefault="00D633EA" w:rsidP="00605CEB">
            <w:pPr>
              <w:spacing w:line="360" w:lineRule="auto"/>
              <w:jc w:val="center"/>
              <w:rPr>
                <w:sz w:val="24"/>
                <w:szCs w:val="22"/>
                <w:vertAlign w:val="superscript"/>
              </w:rPr>
            </w:pPr>
            <w:r w:rsidRPr="008A21B1">
              <w:rPr>
                <w:rFonts w:hint="eastAsia"/>
                <w:sz w:val="24"/>
                <w:szCs w:val="22"/>
              </w:rPr>
              <w:t>0.31</w:t>
            </w:r>
            <w:r w:rsidRPr="008A21B1">
              <w:rPr>
                <w:rFonts w:hint="eastAsia"/>
                <w:sz w:val="24"/>
                <w:szCs w:val="22"/>
                <w:vertAlign w:val="superscript"/>
              </w:rPr>
              <w:t>注</w:t>
            </w:r>
          </w:p>
        </w:tc>
        <w:tc>
          <w:tcPr>
            <w:tcW w:w="2131" w:type="dxa"/>
            <w:vAlign w:val="center"/>
          </w:tcPr>
          <w:p w:rsidR="00D633EA" w:rsidRPr="008A21B1" w:rsidRDefault="00D633EA" w:rsidP="00605CEB">
            <w:pPr>
              <w:spacing w:line="360" w:lineRule="auto"/>
              <w:jc w:val="center"/>
              <w:rPr>
                <w:sz w:val="24"/>
                <w:szCs w:val="22"/>
              </w:rPr>
            </w:pPr>
            <w:r w:rsidRPr="008A21B1">
              <w:rPr>
                <w:rFonts w:hint="eastAsia"/>
                <w:sz w:val="24"/>
                <w:szCs w:val="22"/>
              </w:rPr>
              <w:t>/</w:t>
            </w:r>
          </w:p>
        </w:tc>
        <w:tc>
          <w:tcPr>
            <w:tcW w:w="2131" w:type="dxa"/>
            <w:vAlign w:val="center"/>
          </w:tcPr>
          <w:p w:rsidR="00D633EA" w:rsidRPr="008A21B1" w:rsidRDefault="00D633EA" w:rsidP="00605CEB">
            <w:pPr>
              <w:spacing w:line="360" w:lineRule="auto"/>
              <w:jc w:val="center"/>
              <w:rPr>
                <w:sz w:val="24"/>
                <w:szCs w:val="22"/>
              </w:rPr>
            </w:pPr>
            <w:r w:rsidRPr="008A21B1">
              <w:rPr>
                <w:rFonts w:hint="eastAsia"/>
                <w:sz w:val="24"/>
                <w:szCs w:val="22"/>
              </w:rPr>
              <w:t>/</w:t>
            </w:r>
          </w:p>
        </w:tc>
      </w:tr>
      <w:tr w:rsidR="00D633EA" w:rsidRPr="008A21B1" w:rsidTr="00607F37">
        <w:trPr>
          <w:trHeight w:val="350"/>
          <w:jc w:val="center"/>
        </w:trPr>
        <w:tc>
          <w:tcPr>
            <w:tcW w:w="2130" w:type="dxa"/>
            <w:vAlign w:val="center"/>
          </w:tcPr>
          <w:p w:rsidR="00D633EA" w:rsidRPr="008A21B1" w:rsidRDefault="00D633EA" w:rsidP="00605CEB">
            <w:pPr>
              <w:spacing w:line="360" w:lineRule="auto"/>
              <w:jc w:val="center"/>
              <w:rPr>
                <w:sz w:val="24"/>
                <w:szCs w:val="22"/>
              </w:rPr>
            </w:pPr>
            <w:r w:rsidRPr="008A21B1">
              <w:rPr>
                <w:rFonts w:hint="eastAsia"/>
                <w:sz w:val="24"/>
                <w:szCs w:val="22"/>
              </w:rPr>
              <w:t>煤</w:t>
            </w:r>
          </w:p>
        </w:tc>
        <w:tc>
          <w:tcPr>
            <w:tcW w:w="2130" w:type="dxa"/>
            <w:vAlign w:val="center"/>
          </w:tcPr>
          <w:p w:rsidR="00D633EA" w:rsidRPr="008A21B1" w:rsidRDefault="00D633EA" w:rsidP="00605CEB">
            <w:pPr>
              <w:spacing w:line="360" w:lineRule="auto"/>
              <w:jc w:val="center"/>
              <w:rPr>
                <w:sz w:val="24"/>
                <w:szCs w:val="22"/>
              </w:rPr>
            </w:pPr>
            <w:r w:rsidRPr="008A21B1">
              <w:rPr>
                <w:rFonts w:hint="eastAsia"/>
                <w:sz w:val="24"/>
                <w:szCs w:val="22"/>
              </w:rPr>
              <w:t>/</w:t>
            </w:r>
          </w:p>
        </w:tc>
        <w:tc>
          <w:tcPr>
            <w:tcW w:w="2131" w:type="dxa"/>
            <w:vAlign w:val="center"/>
          </w:tcPr>
          <w:p w:rsidR="00D633EA" w:rsidRPr="008A21B1" w:rsidRDefault="00D633EA" w:rsidP="00605CEB">
            <w:pPr>
              <w:spacing w:line="360" w:lineRule="auto"/>
              <w:jc w:val="center"/>
              <w:rPr>
                <w:sz w:val="24"/>
                <w:szCs w:val="22"/>
              </w:rPr>
            </w:pPr>
            <w:r w:rsidRPr="008A21B1">
              <w:rPr>
                <w:rFonts w:hint="eastAsia"/>
                <w:sz w:val="24"/>
                <w:szCs w:val="22"/>
              </w:rPr>
              <w:t>0.70</w:t>
            </w:r>
          </w:p>
        </w:tc>
        <w:tc>
          <w:tcPr>
            <w:tcW w:w="2131" w:type="dxa"/>
            <w:vAlign w:val="center"/>
          </w:tcPr>
          <w:p w:rsidR="00D633EA" w:rsidRPr="008A21B1" w:rsidRDefault="00D633EA" w:rsidP="00605CEB">
            <w:pPr>
              <w:spacing w:line="360" w:lineRule="auto"/>
              <w:jc w:val="center"/>
              <w:rPr>
                <w:sz w:val="24"/>
                <w:szCs w:val="22"/>
              </w:rPr>
            </w:pPr>
            <w:r w:rsidRPr="008A21B1">
              <w:rPr>
                <w:rFonts w:hint="eastAsia"/>
                <w:sz w:val="24"/>
                <w:szCs w:val="22"/>
              </w:rPr>
              <w:t>0.70</w:t>
            </w:r>
          </w:p>
        </w:tc>
      </w:tr>
      <w:tr w:rsidR="00D633EA" w:rsidRPr="008A21B1" w:rsidTr="00607F37">
        <w:trPr>
          <w:trHeight w:val="313"/>
          <w:jc w:val="center"/>
        </w:trPr>
        <w:tc>
          <w:tcPr>
            <w:tcW w:w="2130" w:type="dxa"/>
            <w:vAlign w:val="center"/>
          </w:tcPr>
          <w:p w:rsidR="00D633EA" w:rsidRPr="008A21B1" w:rsidRDefault="00D633EA" w:rsidP="00605CEB">
            <w:pPr>
              <w:spacing w:line="360" w:lineRule="auto"/>
              <w:jc w:val="center"/>
              <w:rPr>
                <w:sz w:val="24"/>
                <w:szCs w:val="22"/>
              </w:rPr>
            </w:pPr>
            <w:r w:rsidRPr="008A21B1">
              <w:rPr>
                <w:rFonts w:hint="eastAsia"/>
                <w:sz w:val="24"/>
                <w:szCs w:val="22"/>
              </w:rPr>
              <w:t>天然气</w:t>
            </w:r>
          </w:p>
        </w:tc>
        <w:tc>
          <w:tcPr>
            <w:tcW w:w="2130" w:type="dxa"/>
            <w:vAlign w:val="center"/>
          </w:tcPr>
          <w:p w:rsidR="00D633EA" w:rsidRPr="008A21B1" w:rsidRDefault="00D633EA" w:rsidP="00605CEB">
            <w:pPr>
              <w:spacing w:line="360" w:lineRule="auto"/>
              <w:jc w:val="center"/>
              <w:rPr>
                <w:sz w:val="24"/>
                <w:szCs w:val="22"/>
              </w:rPr>
            </w:pPr>
            <w:r w:rsidRPr="008A21B1">
              <w:rPr>
                <w:rFonts w:hint="eastAsia"/>
                <w:sz w:val="24"/>
                <w:szCs w:val="22"/>
              </w:rPr>
              <w:t>0.84</w:t>
            </w:r>
          </w:p>
        </w:tc>
        <w:tc>
          <w:tcPr>
            <w:tcW w:w="2131" w:type="dxa"/>
            <w:vAlign w:val="center"/>
          </w:tcPr>
          <w:p w:rsidR="00D633EA" w:rsidRPr="008A21B1" w:rsidRDefault="00D633EA" w:rsidP="00605CEB">
            <w:pPr>
              <w:spacing w:line="360" w:lineRule="auto"/>
              <w:jc w:val="center"/>
              <w:rPr>
                <w:sz w:val="24"/>
                <w:szCs w:val="22"/>
              </w:rPr>
            </w:pPr>
            <w:r w:rsidRPr="008A21B1">
              <w:rPr>
                <w:rFonts w:hint="eastAsia"/>
                <w:sz w:val="24"/>
                <w:szCs w:val="22"/>
              </w:rPr>
              <w:t>0.80</w:t>
            </w:r>
          </w:p>
        </w:tc>
        <w:tc>
          <w:tcPr>
            <w:tcW w:w="2131" w:type="dxa"/>
            <w:vAlign w:val="center"/>
          </w:tcPr>
          <w:p w:rsidR="00D633EA" w:rsidRPr="008A21B1" w:rsidRDefault="00D633EA" w:rsidP="00605CEB">
            <w:pPr>
              <w:spacing w:line="360" w:lineRule="auto"/>
              <w:jc w:val="center"/>
              <w:rPr>
                <w:sz w:val="24"/>
                <w:szCs w:val="22"/>
              </w:rPr>
            </w:pPr>
            <w:r w:rsidRPr="008A21B1">
              <w:rPr>
                <w:rFonts w:hint="eastAsia"/>
                <w:sz w:val="24"/>
                <w:szCs w:val="22"/>
              </w:rPr>
              <w:t>0.80</w:t>
            </w:r>
          </w:p>
        </w:tc>
      </w:tr>
    </w:tbl>
    <w:p w:rsidR="00D633EA" w:rsidRPr="008A21B1" w:rsidRDefault="00D633EA" w:rsidP="00605CEB">
      <w:pPr>
        <w:spacing w:line="360" w:lineRule="auto"/>
        <w:jc w:val="left"/>
        <w:rPr>
          <w:sz w:val="24"/>
          <w:szCs w:val="22"/>
        </w:rPr>
      </w:pPr>
      <w:r w:rsidRPr="008A21B1">
        <w:rPr>
          <w:rFonts w:hint="eastAsia"/>
          <w:sz w:val="24"/>
          <w:szCs w:val="22"/>
        </w:rPr>
        <w:t>注：综合考虑火电系统的煤的发电效率和电热水器的加热效率。</w:t>
      </w:r>
    </w:p>
    <w:p w:rsidR="00D633EA" w:rsidRPr="008A21B1" w:rsidRDefault="00D633EA" w:rsidP="00605CEB">
      <w:pPr>
        <w:spacing w:line="360" w:lineRule="auto"/>
        <w:ind w:firstLineChars="200" w:firstLine="482"/>
        <w:rPr>
          <w:sz w:val="24"/>
          <w:szCs w:val="22"/>
        </w:rPr>
      </w:pPr>
      <w:r w:rsidRPr="008A21B1">
        <w:rPr>
          <w:rFonts w:hint="eastAsia"/>
          <w:b/>
          <w:sz w:val="24"/>
          <w:szCs w:val="22"/>
        </w:rPr>
        <w:t>3</w:t>
      </w:r>
      <w:r w:rsidRPr="008A21B1">
        <w:rPr>
          <w:rFonts w:hint="eastAsia"/>
          <w:sz w:val="24"/>
          <w:szCs w:val="22"/>
        </w:rPr>
        <w:t>整个供暖季空气源热泵系统的年耗能量应根据实测的系统能效比和建筑全年累计冷热负荷按下式计算：</w:t>
      </w:r>
    </w:p>
    <w:p w:rsidR="00B25CEE" w:rsidRPr="008A21B1" w:rsidRDefault="0080308E" w:rsidP="0080308E">
      <w:pPr>
        <w:spacing w:line="360" w:lineRule="auto"/>
        <w:ind w:firstLineChars="200" w:firstLine="480"/>
        <w:jc w:val="center"/>
        <w:rPr>
          <w:rFonts w:ascii="Cambria Math" w:hAnsi="Cambria Math" w:hint="eastAsia"/>
          <w:sz w:val="24"/>
          <w:oMath/>
        </w:rPr>
      </w:pPr>
      <w:r>
        <w:rPr>
          <w:rFonts w:hint="eastAsia"/>
          <w:sz w:val="24"/>
        </w:rPr>
        <w:t xml:space="preserve">                    </w:t>
      </w:r>
      <m:oMath>
        <m:sSub>
          <m:sSubPr>
            <m:ctrlPr>
              <w:rPr>
                <w:rFonts w:ascii="Cambria Math" w:hAnsi="Cambria Math"/>
                <w:i/>
                <w:sz w:val="24"/>
              </w:rPr>
            </m:ctrlPr>
          </m:sSubPr>
          <m:e>
            <m:r>
              <m:rPr>
                <m:nor/>
              </m:rPr>
              <w:rPr>
                <w:i/>
                <w:sz w:val="24"/>
              </w:rPr>
              <m:t>Q</m:t>
            </m:r>
          </m:e>
          <m:sub>
            <m:r>
              <m:rPr>
                <m:nor/>
              </m:rPr>
              <w:rPr>
                <w:i/>
                <w:sz w:val="24"/>
              </w:rPr>
              <m:t>r</m:t>
            </m:r>
          </m:sub>
        </m:sSub>
        <m:r>
          <m:rPr>
            <m:nor/>
          </m:rPr>
          <w:rPr>
            <w:i/>
            <w:sz w:val="24"/>
          </w:rPr>
          <m:t>=</m:t>
        </m:r>
        <m:f>
          <m:fPr>
            <m:ctrlPr>
              <w:rPr>
                <w:rFonts w:ascii="Cambria Math" w:hAnsi="Cambria Math"/>
                <w:i/>
                <w:sz w:val="24"/>
              </w:rPr>
            </m:ctrlPr>
          </m:fPr>
          <m:num>
            <m:r>
              <m:rPr>
                <m:nor/>
              </m:rPr>
              <w:rPr>
                <w:i/>
                <w:sz w:val="24"/>
              </w:rPr>
              <m:t>D</m:t>
            </m:r>
            <m:sSub>
              <m:sSubPr>
                <m:ctrlPr>
                  <w:rPr>
                    <w:rFonts w:ascii="Cambria Math" w:hAnsi="Cambria Math"/>
                    <w:i/>
                    <w:sz w:val="24"/>
                  </w:rPr>
                </m:ctrlPr>
              </m:sSubPr>
              <m:e>
                <m:r>
                  <m:rPr>
                    <m:nor/>
                  </m:rPr>
                  <w:rPr>
                    <w:i/>
                    <w:sz w:val="24"/>
                  </w:rPr>
                  <m:t>Q</m:t>
                </m:r>
              </m:e>
              <m:sub>
                <m:r>
                  <m:rPr>
                    <m:nor/>
                  </m:rPr>
                  <w:rPr>
                    <w:i/>
                    <w:sz w:val="24"/>
                  </w:rPr>
                  <m:t>H</m:t>
                </m:r>
              </m:sub>
            </m:sSub>
          </m:num>
          <m:den>
            <m:r>
              <m:rPr>
                <m:nor/>
              </m:rPr>
              <w:rPr>
                <w:i/>
                <w:sz w:val="24"/>
              </w:rPr>
              <m:t>3.6</m:t>
            </m:r>
            <m:sSub>
              <m:sSubPr>
                <m:ctrlPr>
                  <w:rPr>
                    <w:rFonts w:ascii="Cambria Math" w:hAnsi="Cambria Math"/>
                    <w:i/>
                    <w:sz w:val="24"/>
                  </w:rPr>
                </m:ctrlPr>
              </m:sSubPr>
              <m:e>
                <m:r>
                  <m:rPr>
                    <m:nor/>
                  </m:rPr>
                  <w:rPr>
                    <w:i/>
                    <w:sz w:val="24"/>
                  </w:rPr>
                  <m:t>COP</m:t>
                </m:r>
              </m:e>
              <m:sub>
                <m:r>
                  <m:rPr>
                    <m:nor/>
                  </m:rPr>
                  <w:rPr>
                    <w:i/>
                    <w:sz w:val="24"/>
                  </w:rPr>
                  <m:t>sys</m:t>
                </m:r>
              </m:sub>
            </m:sSub>
          </m:den>
        </m:f>
      </m:oMath>
      <w:r w:rsidR="00453C3D" w:rsidRPr="008A21B1">
        <w:rPr>
          <w:sz w:val="24"/>
        </w:rPr>
        <w:t xml:space="preserve"> </w:t>
      </w:r>
      <w:r>
        <w:rPr>
          <w:rFonts w:hint="eastAsia"/>
          <w:sz w:val="24"/>
        </w:rPr>
        <w:t xml:space="preserve">                    </w:t>
      </w:r>
      <w:r w:rsidR="00453C3D" w:rsidRPr="008A21B1">
        <w:rPr>
          <w:sz w:val="24"/>
        </w:rPr>
        <w:t>(</w:t>
      </w:r>
      <w:r w:rsidR="00A71EF3" w:rsidRPr="008A21B1">
        <w:rPr>
          <w:rFonts w:hint="eastAsia"/>
          <w:sz w:val="24"/>
        </w:rPr>
        <w:t>B</w:t>
      </w:r>
      <w:r w:rsidR="00453C3D" w:rsidRPr="008A21B1">
        <w:rPr>
          <w:sz w:val="24"/>
        </w:rPr>
        <w:t>.1.1−3)</w:t>
      </w:r>
    </w:p>
    <w:p w:rsidR="00D633EA" w:rsidRPr="008A21B1" w:rsidRDefault="00D633EA" w:rsidP="00605CEB">
      <w:pPr>
        <w:spacing w:line="360" w:lineRule="auto"/>
        <w:ind w:firstLineChars="200" w:firstLine="480"/>
        <w:rPr>
          <w:sz w:val="24"/>
          <w:szCs w:val="22"/>
        </w:rPr>
      </w:pPr>
      <w:r w:rsidRPr="008A21B1">
        <w:rPr>
          <w:rFonts w:hint="eastAsia"/>
          <w:sz w:val="24"/>
          <w:szCs w:val="22"/>
        </w:rPr>
        <w:lastRenderedPageBreak/>
        <w:t>式中：</w:t>
      </w:r>
    </w:p>
    <w:p w:rsidR="00D633EA" w:rsidRPr="008A21B1" w:rsidRDefault="00D633EA" w:rsidP="00605CEB">
      <w:pPr>
        <w:spacing w:line="360" w:lineRule="auto"/>
        <w:ind w:leftChars="550" w:left="1875" w:hangingChars="300" w:hanging="720"/>
        <w:rPr>
          <w:bCs/>
          <w:i/>
          <w:sz w:val="24"/>
          <w:szCs w:val="22"/>
        </w:rPr>
      </w:pPr>
      <w:r w:rsidRPr="008A21B1">
        <w:rPr>
          <w:rFonts w:hint="eastAsia"/>
          <w:i/>
          <w:sz w:val="24"/>
          <w:szCs w:val="22"/>
        </w:rPr>
        <w:t>Q</w:t>
      </w:r>
      <w:r w:rsidR="00453C3D" w:rsidRPr="008A21B1">
        <w:rPr>
          <w:rFonts w:hint="eastAsia"/>
          <w:i/>
          <w:sz w:val="24"/>
          <w:szCs w:val="22"/>
          <w:vertAlign w:val="subscript"/>
        </w:rPr>
        <w:t>r</w:t>
      </w:r>
      <w:r w:rsidRPr="008A21B1">
        <w:rPr>
          <w:bCs/>
          <w:sz w:val="24"/>
          <w:szCs w:val="22"/>
        </w:rPr>
        <w:t>——</w:t>
      </w:r>
      <w:r w:rsidRPr="008A21B1">
        <w:rPr>
          <w:rFonts w:hint="eastAsia"/>
          <w:sz w:val="24"/>
          <w:szCs w:val="22"/>
        </w:rPr>
        <w:t>空气源热泵系统年</w:t>
      </w:r>
      <w:proofErr w:type="gramStart"/>
      <w:r w:rsidRPr="008A21B1">
        <w:rPr>
          <w:rFonts w:hint="eastAsia"/>
          <w:sz w:val="24"/>
          <w:szCs w:val="22"/>
        </w:rPr>
        <w:t>制热总能耗</w:t>
      </w:r>
      <w:proofErr w:type="gramEnd"/>
      <w:r w:rsidRPr="008A21B1">
        <w:rPr>
          <w:rFonts w:hint="eastAsia"/>
          <w:sz w:val="24"/>
          <w:szCs w:val="22"/>
        </w:rPr>
        <w:t>（</w:t>
      </w:r>
      <w:r w:rsidRPr="008A21B1">
        <w:rPr>
          <w:sz w:val="24"/>
          <w:szCs w:val="22"/>
        </w:rPr>
        <w:t>kg</w:t>
      </w:r>
      <w:r w:rsidRPr="008A21B1">
        <w:rPr>
          <w:rFonts w:hint="eastAsia"/>
          <w:sz w:val="24"/>
          <w:szCs w:val="22"/>
        </w:rPr>
        <w:t>ce</w:t>
      </w:r>
      <w:r w:rsidRPr="008A21B1">
        <w:rPr>
          <w:rFonts w:hint="eastAsia"/>
          <w:sz w:val="24"/>
          <w:szCs w:val="22"/>
        </w:rPr>
        <w:t>）；</w:t>
      </w:r>
    </w:p>
    <w:p w:rsidR="00D633EA" w:rsidRPr="008A21B1" w:rsidRDefault="00D633EA" w:rsidP="00605CEB">
      <w:pPr>
        <w:spacing w:line="360" w:lineRule="auto"/>
        <w:ind w:leftChars="550" w:left="1875" w:hangingChars="300" w:hanging="720"/>
        <w:rPr>
          <w:sz w:val="24"/>
          <w:szCs w:val="22"/>
        </w:rPr>
      </w:pPr>
      <w:r w:rsidRPr="008A21B1">
        <w:rPr>
          <w:i/>
          <w:sz w:val="24"/>
          <w:szCs w:val="22"/>
        </w:rPr>
        <w:t>D</w:t>
      </w:r>
      <w:r w:rsidRPr="008A21B1">
        <w:rPr>
          <w:sz w:val="24"/>
          <w:szCs w:val="22"/>
        </w:rPr>
        <w:t>——</w:t>
      </w:r>
      <w:r w:rsidRPr="008A21B1">
        <w:rPr>
          <w:sz w:val="24"/>
          <w:szCs w:val="22"/>
        </w:rPr>
        <w:t>每度电折合所耗标准煤量</w:t>
      </w:r>
      <w:r w:rsidRPr="008A21B1">
        <w:rPr>
          <w:rFonts w:hint="eastAsia"/>
          <w:sz w:val="24"/>
          <w:szCs w:val="22"/>
        </w:rPr>
        <w:t>(</w:t>
      </w:r>
      <w:r w:rsidRPr="008A21B1">
        <w:rPr>
          <w:sz w:val="24"/>
          <w:szCs w:val="22"/>
        </w:rPr>
        <w:t>kg</w:t>
      </w:r>
      <w:r w:rsidRPr="008A21B1">
        <w:rPr>
          <w:rFonts w:hint="eastAsia"/>
          <w:sz w:val="24"/>
          <w:szCs w:val="22"/>
        </w:rPr>
        <w:t>ce</w:t>
      </w:r>
      <w:r w:rsidRPr="008A21B1">
        <w:rPr>
          <w:sz w:val="24"/>
          <w:szCs w:val="22"/>
        </w:rPr>
        <w:t>/kWh</w:t>
      </w:r>
      <w:r w:rsidRPr="008A21B1">
        <w:rPr>
          <w:rFonts w:hint="eastAsia"/>
          <w:sz w:val="24"/>
          <w:szCs w:val="22"/>
        </w:rPr>
        <w:t>)</w:t>
      </w:r>
      <w:r w:rsidRPr="008A21B1">
        <w:rPr>
          <w:sz w:val="24"/>
          <w:szCs w:val="22"/>
        </w:rPr>
        <w:t>，根据</w:t>
      </w:r>
      <w:r w:rsidRPr="008A21B1">
        <w:rPr>
          <w:rFonts w:hint="eastAsia"/>
          <w:sz w:val="24"/>
          <w:szCs w:val="22"/>
        </w:rPr>
        <w:t>国家统计局最近</w:t>
      </w:r>
      <w:r w:rsidRPr="008A21B1">
        <w:rPr>
          <w:rFonts w:hint="eastAsia"/>
          <w:sz w:val="24"/>
          <w:szCs w:val="22"/>
        </w:rPr>
        <w:t>2</w:t>
      </w:r>
      <w:r w:rsidRPr="008A21B1">
        <w:rPr>
          <w:rFonts w:hint="eastAsia"/>
          <w:sz w:val="24"/>
          <w:szCs w:val="22"/>
        </w:rPr>
        <w:t>年内公布的</w:t>
      </w:r>
      <w:r w:rsidRPr="008A21B1">
        <w:rPr>
          <w:sz w:val="24"/>
          <w:szCs w:val="22"/>
        </w:rPr>
        <w:t>火</w:t>
      </w:r>
      <w:r w:rsidRPr="008A21B1">
        <w:rPr>
          <w:rFonts w:hint="eastAsia"/>
          <w:sz w:val="24"/>
          <w:szCs w:val="22"/>
        </w:rPr>
        <w:t>力发</w:t>
      </w:r>
      <w:r w:rsidRPr="008A21B1">
        <w:rPr>
          <w:sz w:val="24"/>
          <w:szCs w:val="22"/>
        </w:rPr>
        <w:t>电</w:t>
      </w:r>
      <w:r w:rsidRPr="008A21B1">
        <w:rPr>
          <w:rFonts w:hint="eastAsia"/>
          <w:sz w:val="24"/>
          <w:szCs w:val="22"/>
        </w:rPr>
        <w:t>标准</w:t>
      </w:r>
      <w:r w:rsidRPr="008A21B1">
        <w:rPr>
          <w:sz w:val="24"/>
          <w:szCs w:val="22"/>
        </w:rPr>
        <w:t>耗煤水平确定</w:t>
      </w:r>
      <w:r w:rsidRPr="008A21B1">
        <w:rPr>
          <w:rFonts w:hint="eastAsia"/>
          <w:sz w:val="24"/>
          <w:szCs w:val="22"/>
        </w:rPr>
        <w:t>，并在折标煤量结果中注明</w:t>
      </w:r>
      <w:proofErr w:type="gramStart"/>
      <w:r w:rsidRPr="008A21B1">
        <w:rPr>
          <w:rFonts w:hint="eastAsia"/>
          <w:sz w:val="24"/>
          <w:szCs w:val="22"/>
        </w:rPr>
        <w:t>该折标系数</w:t>
      </w:r>
      <w:proofErr w:type="gramEnd"/>
      <w:r w:rsidRPr="008A21B1">
        <w:rPr>
          <w:rFonts w:hint="eastAsia"/>
          <w:sz w:val="24"/>
          <w:szCs w:val="22"/>
        </w:rPr>
        <w:t>的公布时间及折标量</w:t>
      </w:r>
      <w:r w:rsidRPr="008A21B1">
        <w:rPr>
          <w:sz w:val="24"/>
          <w:szCs w:val="22"/>
        </w:rPr>
        <w:t>；</w:t>
      </w:r>
    </w:p>
    <w:p w:rsidR="00D633EA" w:rsidRPr="008A21B1" w:rsidRDefault="00D633EA" w:rsidP="00605CEB">
      <w:pPr>
        <w:spacing w:line="360" w:lineRule="auto"/>
        <w:ind w:leftChars="550" w:left="1875" w:hangingChars="300" w:hanging="720"/>
        <w:rPr>
          <w:sz w:val="24"/>
          <w:szCs w:val="22"/>
        </w:rPr>
      </w:pPr>
      <w:r w:rsidRPr="008A21B1">
        <w:rPr>
          <w:i/>
          <w:sz w:val="24"/>
          <w:szCs w:val="22"/>
        </w:rPr>
        <w:t>Q</w:t>
      </w:r>
      <w:r w:rsidRPr="008A21B1">
        <w:rPr>
          <w:i/>
          <w:sz w:val="24"/>
          <w:szCs w:val="22"/>
          <w:vertAlign w:val="subscript"/>
        </w:rPr>
        <w:t>H</w:t>
      </w:r>
      <w:r w:rsidRPr="008A21B1">
        <w:rPr>
          <w:bCs/>
          <w:sz w:val="24"/>
          <w:szCs w:val="22"/>
        </w:rPr>
        <w:t xml:space="preserve">—— </w:t>
      </w:r>
      <w:r w:rsidRPr="008A21B1">
        <w:rPr>
          <w:sz w:val="24"/>
          <w:szCs w:val="22"/>
        </w:rPr>
        <w:t>建筑全年累计热负荷</w:t>
      </w:r>
      <w:r w:rsidRPr="008A21B1">
        <w:rPr>
          <w:rFonts w:hint="eastAsia"/>
          <w:sz w:val="24"/>
          <w:szCs w:val="22"/>
        </w:rPr>
        <w:t>（</w:t>
      </w:r>
      <w:r w:rsidRPr="008A21B1">
        <w:rPr>
          <w:sz w:val="24"/>
          <w:szCs w:val="22"/>
        </w:rPr>
        <w:t>MJ</w:t>
      </w:r>
      <w:r w:rsidRPr="008A21B1">
        <w:rPr>
          <w:rFonts w:hint="eastAsia"/>
          <w:sz w:val="24"/>
          <w:szCs w:val="22"/>
        </w:rPr>
        <w:t>）</w:t>
      </w:r>
      <w:r w:rsidRPr="008A21B1">
        <w:rPr>
          <w:sz w:val="24"/>
          <w:szCs w:val="22"/>
        </w:rPr>
        <w:t>；</w:t>
      </w:r>
    </w:p>
    <w:p w:rsidR="00D633EA" w:rsidRPr="008A21B1" w:rsidRDefault="00D633EA" w:rsidP="00605CEB">
      <w:pPr>
        <w:spacing w:line="360" w:lineRule="auto"/>
        <w:ind w:leftChars="550" w:left="1875" w:hangingChars="300" w:hanging="720"/>
        <w:rPr>
          <w:bCs/>
          <w:sz w:val="24"/>
          <w:szCs w:val="22"/>
        </w:rPr>
      </w:pPr>
      <w:r w:rsidRPr="008A21B1">
        <w:rPr>
          <w:bCs/>
          <w:i/>
          <w:sz w:val="24"/>
          <w:szCs w:val="22"/>
        </w:rPr>
        <w:t>COP</w:t>
      </w:r>
      <w:r w:rsidRPr="008A21B1">
        <w:rPr>
          <w:rFonts w:hint="eastAsia"/>
          <w:bCs/>
          <w:i/>
          <w:sz w:val="24"/>
          <w:szCs w:val="22"/>
          <w:vertAlign w:val="subscript"/>
        </w:rPr>
        <w:t>sys</w:t>
      </w:r>
      <w:r w:rsidRPr="008A21B1">
        <w:rPr>
          <w:bCs/>
          <w:sz w:val="24"/>
          <w:szCs w:val="22"/>
        </w:rPr>
        <w:t xml:space="preserve"> —— </w:t>
      </w:r>
      <w:r w:rsidRPr="008A21B1">
        <w:rPr>
          <w:bCs/>
          <w:sz w:val="24"/>
          <w:szCs w:val="22"/>
        </w:rPr>
        <w:t>热泵系统的制热</w:t>
      </w:r>
      <w:r w:rsidRPr="008A21B1">
        <w:rPr>
          <w:rFonts w:hint="eastAsia"/>
          <w:bCs/>
          <w:sz w:val="24"/>
          <w:szCs w:val="22"/>
        </w:rPr>
        <w:t>性能系数。</w:t>
      </w:r>
    </w:p>
    <w:p w:rsidR="00D633EA" w:rsidRPr="008A21B1" w:rsidRDefault="00A71EF3" w:rsidP="008D5508">
      <w:pPr>
        <w:rPr>
          <w:b/>
          <w:sz w:val="24"/>
          <w:szCs w:val="22"/>
        </w:rPr>
      </w:pPr>
      <w:r w:rsidRPr="008A21B1">
        <w:rPr>
          <w:rFonts w:hint="eastAsia"/>
          <w:b/>
          <w:sz w:val="24"/>
          <w:szCs w:val="22"/>
        </w:rPr>
        <w:t>B</w:t>
      </w:r>
      <w:r w:rsidR="00D633EA" w:rsidRPr="008A21B1">
        <w:rPr>
          <w:b/>
          <w:sz w:val="24"/>
          <w:szCs w:val="22"/>
        </w:rPr>
        <w:t>.</w:t>
      </w:r>
      <w:r w:rsidR="00307FBE" w:rsidRPr="008A21B1">
        <w:rPr>
          <w:rFonts w:hint="eastAsia"/>
          <w:b/>
          <w:sz w:val="24"/>
          <w:szCs w:val="22"/>
        </w:rPr>
        <w:t>1</w:t>
      </w:r>
      <w:r w:rsidR="00D633EA" w:rsidRPr="008A21B1">
        <w:rPr>
          <w:rFonts w:hint="eastAsia"/>
          <w:b/>
          <w:sz w:val="24"/>
          <w:szCs w:val="22"/>
        </w:rPr>
        <w:t>.2</w:t>
      </w:r>
      <w:r w:rsidR="00D633EA" w:rsidRPr="008A21B1">
        <w:rPr>
          <w:b/>
          <w:sz w:val="24"/>
          <w:szCs w:val="22"/>
        </w:rPr>
        <w:tab/>
      </w:r>
      <w:r w:rsidR="00D633EA" w:rsidRPr="008A21B1">
        <w:rPr>
          <w:rFonts w:hint="eastAsia"/>
          <w:sz w:val="24"/>
          <w:szCs w:val="22"/>
        </w:rPr>
        <w:t>环境效益应</w:t>
      </w:r>
      <w:r w:rsidR="00D633EA" w:rsidRPr="008A21B1">
        <w:rPr>
          <w:rFonts w:hint="eastAsia"/>
          <w:bCs/>
          <w:sz w:val="24"/>
          <w:szCs w:val="22"/>
        </w:rPr>
        <w:t>按下列规定进行评价：</w:t>
      </w:r>
    </w:p>
    <w:p w:rsidR="00D633EA" w:rsidRPr="008A21B1" w:rsidRDefault="00D633EA" w:rsidP="00605CEB">
      <w:pPr>
        <w:spacing w:line="360" w:lineRule="auto"/>
        <w:ind w:firstLineChars="200" w:firstLine="482"/>
        <w:rPr>
          <w:sz w:val="24"/>
          <w:szCs w:val="22"/>
        </w:rPr>
      </w:pPr>
      <w:r w:rsidRPr="008A21B1">
        <w:rPr>
          <w:b/>
          <w:bCs/>
          <w:sz w:val="24"/>
          <w:szCs w:val="22"/>
        </w:rPr>
        <w:t>1</w:t>
      </w:r>
      <w:r w:rsidRPr="008A21B1">
        <w:rPr>
          <w:rFonts w:hint="eastAsia"/>
          <w:sz w:val="24"/>
          <w:szCs w:val="22"/>
        </w:rPr>
        <w:t>空气源热泵系统的</w:t>
      </w:r>
      <w:r w:rsidRPr="008A21B1">
        <w:rPr>
          <w:rFonts w:hint="eastAsia"/>
          <w:bCs/>
          <w:sz w:val="24"/>
          <w:szCs w:val="22"/>
        </w:rPr>
        <w:t>二氧化碳减排量</w:t>
      </w:r>
      <w:r w:rsidRPr="008A21B1">
        <w:rPr>
          <w:bCs/>
          <w:sz w:val="24"/>
          <w:szCs w:val="22"/>
        </w:rPr>
        <w:object w:dxaOrig="420" w:dyaOrig="380">
          <v:shape id="_x0000_i1046" type="#_x0000_t75" style="width:23.25pt;height:18.75pt" o:ole="">
            <v:imagedata r:id="rId46" o:title=""/>
          </v:shape>
          <o:OLEObject Type="Embed" ProgID="Equation.DSMT4" ShapeID="_x0000_i1046" DrawAspect="Content" ObjectID="_1597833364" r:id="rId47"/>
        </w:object>
      </w:r>
      <w:r w:rsidRPr="008A21B1">
        <w:rPr>
          <w:rFonts w:hint="eastAsia"/>
          <w:sz w:val="24"/>
          <w:szCs w:val="22"/>
        </w:rPr>
        <w:t>应</w:t>
      </w:r>
      <w:r w:rsidRPr="008A21B1">
        <w:rPr>
          <w:rFonts w:hint="eastAsia"/>
          <w:bCs/>
          <w:sz w:val="24"/>
          <w:szCs w:val="22"/>
        </w:rPr>
        <w:t>按</w:t>
      </w:r>
      <w:r w:rsidRPr="008A21B1">
        <w:rPr>
          <w:rFonts w:hint="eastAsia"/>
          <w:sz w:val="24"/>
          <w:szCs w:val="22"/>
        </w:rPr>
        <w:t>下式计算：</w:t>
      </w:r>
    </w:p>
    <w:tbl>
      <w:tblPr>
        <w:tblStyle w:val="af5"/>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tblGrid>
      <w:tr w:rsidR="00D633EA" w:rsidRPr="008A21B1" w:rsidTr="00607F37">
        <w:trPr>
          <w:trHeight w:val="340"/>
        </w:trPr>
        <w:tc>
          <w:tcPr>
            <w:tcW w:w="6799" w:type="dxa"/>
            <w:vAlign w:val="center"/>
          </w:tcPr>
          <w:p w:rsidR="00D633EA" w:rsidRPr="008A21B1" w:rsidRDefault="00D633EA" w:rsidP="00605CEB">
            <w:pPr>
              <w:pStyle w:val="af6"/>
              <w:spacing w:line="360" w:lineRule="auto"/>
              <w:rPr>
                <w:sz w:val="24"/>
              </w:rPr>
            </w:pPr>
            <w:r w:rsidRPr="008A21B1">
              <w:rPr>
                <w:bCs/>
                <w:sz w:val="24"/>
                <w:szCs w:val="22"/>
              </w:rPr>
              <w:object w:dxaOrig="1440" w:dyaOrig="380">
                <v:shape id="_x0000_i1047" type="#_x0000_t75" style="width:1in;height:18.75pt" o:ole="">
                  <v:imagedata r:id="rId48" o:title=""/>
                </v:shape>
                <o:OLEObject Type="Embed" ProgID="Equation.DSMT4" ShapeID="_x0000_i1047" DrawAspect="Content" ObjectID="_1597833365" r:id="rId49"/>
              </w:object>
            </w:r>
          </w:p>
        </w:tc>
        <w:tc>
          <w:tcPr>
            <w:tcW w:w="1418" w:type="dxa"/>
            <w:vAlign w:val="center"/>
          </w:tcPr>
          <w:p w:rsidR="00D633EA" w:rsidRPr="008A21B1" w:rsidRDefault="00D633EA" w:rsidP="00605CEB">
            <w:pPr>
              <w:pStyle w:val="af6"/>
              <w:spacing w:line="360" w:lineRule="auto"/>
              <w:jc w:val="right"/>
              <w:rPr>
                <w:sz w:val="24"/>
              </w:rPr>
            </w:pPr>
            <w:r w:rsidRPr="008A21B1">
              <w:rPr>
                <w:rFonts w:hint="eastAsia"/>
                <w:sz w:val="24"/>
              </w:rPr>
              <w:t>（</w:t>
            </w:r>
            <w:r w:rsidR="00A71EF3" w:rsidRPr="008A21B1">
              <w:rPr>
                <w:rFonts w:hint="eastAsia"/>
                <w:sz w:val="24"/>
              </w:rPr>
              <w:t>B</w:t>
            </w:r>
            <w:r w:rsidRPr="008A21B1">
              <w:rPr>
                <w:sz w:val="24"/>
              </w:rPr>
              <w:t>.</w:t>
            </w:r>
            <w:r w:rsidR="00307FBE" w:rsidRPr="008A21B1">
              <w:rPr>
                <w:rFonts w:hint="eastAsia"/>
                <w:sz w:val="24"/>
              </w:rPr>
              <w:t>1</w:t>
            </w:r>
            <w:r w:rsidRPr="008A21B1">
              <w:rPr>
                <w:sz w:val="24"/>
              </w:rPr>
              <w:t>.</w:t>
            </w:r>
            <w:r w:rsidRPr="008A21B1">
              <w:rPr>
                <w:rFonts w:hint="eastAsia"/>
                <w:sz w:val="24"/>
              </w:rPr>
              <w:t>2</w:t>
            </w:r>
            <w:r w:rsidRPr="008A21B1">
              <w:rPr>
                <w:sz w:val="24"/>
              </w:rPr>
              <w:t>-1</w:t>
            </w:r>
            <w:r w:rsidRPr="008A21B1">
              <w:rPr>
                <w:rFonts w:hint="eastAsia"/>
                <w:sz w:val="24"/>
              </w:rPr>
              <w:t>）</w:t>
            </w:r>
          </w:p>
        </w:tc>
      </w:tr>
    </w:tbl>
    <w:p w:rsidR="00D633EA" w:rsidRPr="008A21B1" w:rsidRDefault="00D633EA" w:rsidP="00605CEB">
      <w:pPr>
        <w:spacing w:line="360" w:lineRule="auto"/>
        <w:ind w:firstLineChars="200" w:firstLine="480"/>
        <w:rPr>
          <w:bCs/>
          <w:sz w:val="24"/>
          <w:szCs w:val="22"/>
        </w:rPr>
      </w:pPr>
      <w:r w:rsidRPr="008A21B1">
        <w:rPr>
          <w:rFonts w:hint="eastAsia"/>
          <w:bCs/>
          <w:sz w:val="24"/>
          <w:szCs w:val="22"/>
        </w:rPr>
        <w:t>式中：</w:t>
      </w:r>
    </w:p>
    <w:p w:rsidR="00D633EA" w:rsidRPr="008A21B1" w:rsidRDefault="00D633EA" w:rsidP="00605CEB">
      <w:pPr>
        <w:spacing w:line="360" w:lineRule="auto"/>
        <w:ind w:leftChars="550" w:left="1875" w:hangingChars="300" w:hanging="720"/>
        <w:rPr>
          <w:sz w:val="24"/>
          <w:szCs w:val="22"/>
        </w:rPr>
      </w:pPr>
      <w:r w:rsidRPr="008A21B1">
        <w:rPr>
          <w:sz w:val="24"/>
          <w:szCs w:val="22"/>
        </w:rPr>
        <w:object w:dxaOrig="420" w:dyaOrig="380">
          <v:shape id="_x0000_i1048" type="#_x0000_t75" style="width:21.75pt;height:18.75pt" o:ole="">
            <v:imagedata r:id="rId16" o:title=""/>
          </v:shape>
          <o:OLEObject Type="Embed" ProgID="Equation.DSMT4" ShapeID="_x0000_i1048" DrawAspect="Content" ObjectID="_1597833366" r:id="rId50"/>
        </w:object>
      </w:r>
      <w:r w:rsidRPr="008A21B1">
        <w:rPr>
          <w:sz w:val="24"/>
          <w:szCs w:val="22"/>
        </w:rPr>
        <w:t>——</w:t>
      </w:r>
      <w:r w:rsidRPr="008A21B1">
        <w:rPr>
          <w:rFonts w:hint="eastAsia"/>
          <w:sz w:val="24"/>
          <w:szCs w:val="22"/>
        </w:rPr>
        <w:t>二氧化碳减排量（</w:t>
      </w:r>
      <w:r w:rsidRPr="008A21B1">
        <w:rPr>
          <w:rFonts w:hint="eastAsia"/>
          <w:sz w:val="24"/>
          <w:szCs w:val="22"/>
        </w:rPr>
        <w:t>kg/</w:t>
      </w:r>
      <w:r w:rsidRPr="008A21B1">
        <w:rPr>
          <w:rFonts w:hint="eastAsia"/>
          <w:sz w:val="24"/>
          <w:szCs w:val="22"/>
        </w:rPr>
        <w:t>年）；</w:t>
      </w:r>
    </w:p>
    <w:p w:rsidR="00D633EA" w:rsidRPr="008A21B1" w:rsidRDefault="00D633EA" w:rsidP="00605CEB">
      <w:pPr>
        <w:spacing w:line="360" w:lineRule="auto"/>
        <w:ind w:leftChars="550" w:left="1875" w:hangingChars="300" w:hanging="720"/>
        <w:rPr>
          <w:sz w:val="24"/>
          <w:szCs w:val="22"/>
        </w:rPr>
      </w:pPr>
      <w:r w:rsidRPr="008A21B1">
        <w:rPr>
          <w:rFonts w:hint="eastAsia"/>
          <w:i/>
          <w:sz w:val="24"/>
          <w:szCs w:val="22"/>
        </w:rPr>
        <w:t>Q</w:t>
      </w:r>
      <w:r w:rsidRPr="008A21B1">
        <w:rPr>
          <w:rFonts w:hint="eastAsia"/>
          <w:i/>
          <w:sz w:val="24"/>
          <w:szCs w:val="22"/>
          <w:vertAlign w:val="subscript"/>
        </w:rPr>
        <w:t>s</w:t>
      </w:r>
      <w:r w:rsidRPr="008A21B1">
        <w:rPr>
          <w:sz w:val="24"/>
          <w:szCs w:val="22"/>
        </w:rPr>
        <w:t>——</w:t>
      </w:r>
      <w:r w:rsidRPr="008A21B1">
        <w:rPr>
          <w:rFonts w:hint="eastAsia"/>
          <w:sz w:val="24"/>
          <w:szCs w:val="22"/>
        </w:rPr>
        <w:t>常规能源替代量（</w:t>
      </w:r>
      <w:r w:rsidRPr="008A21B1">
        <w:rPr>
          <w:rFonts w:hint="eastAsia"/>
          <w:sz w:val="24"/>
          <w:szCs w:val="22"/>
        </w:rPr>
        <w:t>kgce</w:t>
      </w:r>
      <w:r w:rsidRPr="008A21B1">
        <w:rPr>
          <w:rFonts w:hint="eastAsia"/>
          <w:sz w:val="24"/>
          <w:szCs w:val="22"/>
        </w:rPr>
        <w:t>）；</w:t>
      </w:r>
    </w:p>
    <w:p w:rsidR="00D633EA" w:rsidRPr="008A21B1" w:rsidRDefault="00D633EA" w:rsidP="00605CEB">
      <w:pPr>
        <w:spacing w:line="360" w:lineRule="auto"/>
        <w:ind w:leftChars="550" w:left="1875" w:hangingChars="300" w:hanging="720"/>
        <w:rPr>
          <w:sz w:val="24"/>
          <w:szCs w:val="22"/>
        </w:rPr>
      </w:pPr>
      <w:r w:rsidRPr="008A21B1">
        <w:rPr>
          <w:sz w:val="24"/>
          <w:szCs w:val="22"/>
        </w:rPr>
        <w:object w:dxaOrig="380" w:dyaOrig="380">
          <v:shape id="_x0000_i1049" type="#_x0000_t75" style="width:18.75pt;height:18.75pt" o:ole="">
            <v:imagedata r:id="rId51" o:title=""/>
          </v:shape>
          <o:OLEObject Type="Embed" ProgID="Equation.DSMT4" ShapeID="_x0000_i1049" DrawAspect="Content" ObjectID="_1597833367" r:id="rId52"/>
        </w:object>
      </w:r>
      <w:r w:rsidRPr="008A21B1">
        <w:rPr>
          <w:sz w:val="24"/>
          <w:szCs w:val="22"/>
        </w:rPr>
        <w:t>——</w:t>
      </w:r>
      <w:r w:rsidRPr="008A21B1">
        <w:rPr>
          <w:rFonts w:hint="eastAsia"/>
          <w:sz w:val="24"/>
          <w:szCs w:val="22"/>
        </w:rPr>
        <w:t>标准煤的二氧化碳排放因子，本规程取</w:t>
      </w:r>
      <w:r w:rsidRPr="008A21B1">
        <w:rPr>
          <w:sz w:val="24"/>
          <w:szCs w:val="22"/>
          <w:vertAlign w:val="subscript"/>
        </w:rPr>
        <w:object w:dxaOrig="380" w:dyaOrig="380">
          <v:shape id="_x0000_i1050" type="#_x0000_t75" style="width:18.75pt;height:18.75pt" o:ole="">
            <v:imagedata r:id="rId53" o:title=""/>
          </v:shape>
          <o:OLEObject Type="Embed" ProgID="Equation.DSMT4" ShapeID="_x0000_i1050" DrawAspect="Content" ObjectID="_1597833368" r:id="rId54"/>
        </w:object>
      </w:r>
      <w:r w:rsidRPr="008A21B1">
        <w:rPr>
          <w:rFonts w:hint="eastAsia"/>
          <w:sz w:val="24"/>
          <w:szCs w:val="22"/>
        </w:rPr>
        <w:t>=</w:t>
      </w:r>
      <w:r w:rsidRPr="008A21B1">
        <w:rPr>
          <w:sz w:val="24"/>
          <w:szCs w:val="22"/>
        </w:rPr>
        <w:t>2.47</w:t>
      </w:r>
      <w:r w:rsidRPr="008A21B1">
        <w:rPr>
          <w:rFonts w:hint="eastAsia"/>
          <w:sz w:val="24"/>
          <w:szCs w:val="22"/>
        </w:rPr>
        <w:t>。</w:t>
      </w:r>
    </w:p>
    <w:p w:rsidR="00D633EA" w:rsidRPr="008A21B1" w:rsidRDefault="00D633EA" w:rsidP="00605CEB">
      <w:pPr>
        <w:spacing w:line="360" w:lineRule="auto"/>
        <w:ind w:firstLineChars="200" w:firstLine="482"/>
        <w:rPr>
          <w:sz w:val="24"/>
          <w:szCs w:val="22"/>
        </w:rPr>
      </w:pPr>
      <w:r w:rsidRPr="008A21B1">
        <w:rPr>
          <w:b/>
          <w:bCs/>
          <w:sz w:val="24"/>
          <w:szCs w:val="22"/>
        </w:rPr>
        <w:t>2</w:t>
      </w:r>
      <w:r w:rsidRPr="008A21B1">
        <w:rPr>
          <w:rFonts w:hint="eastAsia"/>
          <w:sz w:val="24"/>
          <w:szCs w:val="22"/>
        </w:rPr>
        <w:t>空气源热泵系统的</w:t>
      </w:r>
      <w:r w:rsidRPr="008A21B1">
        <w:rPr>
          <w:rFonts w:hint="eastAsia"/>
          <w:bCs/>
          <w:sz w:val="24"/>
          <w:szCs w:val="22"/>
        </w:rPr>
        <w:t>二氧化硫减排量</w:t>
      </w:r>
      <w:r w:rsidRPr="008A21B1">
        <w:rPr>
          <w:bCs/>
          <w:sz w:val="24"/>
          <w:szCs w:val="22"/>
        </w:rPr>
        <w:object w:dxaOrig="420" w:dyaOrig="380">
          <v:shape id="_x0000_i1051" type="#_x0000_t75" style="width:21.75pt;height:18.75pt" o:ole="">
            <v:imagedata r:id="rId55" o:title=""/>
          </v:shape>
          <o:OLEObject Type="Embed" ProgID="Equation.DSMT4" ShapeID="_x0000_i1051" DrawAspect="Content" ObjectID="_1597833369" r:id="rId56"/>
        </w:object>
      </w:r>
      <w:r w:rsidRPr="008A21B1">
        <w:rPr>
          <w:rFonts w:hint="eastAsia"/>
          <w:sz w:val="24"/>
          <w:szCs w:val="22"/>
        </w:rPr>
        <w:t>应</w:t>
      </w:r>
      <w:r w:rsidRPr="008A21B1">
        <w:rPr>
          <w:rFonts w:hint="eastAsia"/>
          <w:bCs/>
          <w:sz w:val="24"/>
          <w:szCs w:val="22"/>
        </w:rPr>
        <w:t>按</w:t>
      </w:r>
      <w:r w:rsidRPr="008A21B1">
        <w:rPr>
          <w:rFonts w:hint="eastAsia"/>
          <w:sz w:val="24"/>
          <w:szCs w:val="22"/>
        </w:rPr>
        <w:t>下式计算：</w:t>
      </w:r>
    </w:p>
    <w:tbl>
      <w:tblPr>
        <w:tblStyle w:val="af5"/>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tblGrid>
      <w:tr w:rsidR="00D633EA" w:rsidRPr="008A21B1" w:rsidTr="00607F37">
        <w:trPr>
          <w:trHeight w:val="340"/>
        </w:trPr>
        <w:tc>
          <w:tcPr>
            <w:tcW w:w="6799" w:type="dxa"/>
            <w:vAlign w:val="center"/>
          </w:tcPr>
          <w:p w:rsidR="00D633EA" w:rsidRPr="008A21B1" w:rsidRDefault="00D633EA" w:rsidP="00605CEB">
            <w:pPr>
              <w:pStyle w:val="af6"/>
              <w:spacing w:line="360" w:lineRule="auto"/>
              <w:rPr>
                <w:sz w:val="24"/>
              </w:rPr>
            </w:pPr>
            <w:r w:rsidRPr="008A21B1">
              <w:rPr>
                <w:bCs/>
                <w:sz w:val="24"/>
                <w:szCs w:val="22"/>
              </w:rPr>
              <w:object w:dxaOrig="1440" w:dyaOrig="380">
                <v:shape id="_x0000_i1052" type="#_x0000_t75" style="width:1in;height:18.75pt" o:ole="">
                  <v:imagedata r:id="rId57" o:title=""/>
                </v:shape>
                <o:OLEObject Type="Embed" ProgID="Equation.DSMT4" ShapeID="_x0000_i1052" DrawAspect="Content" ObjectID="_1597833370" r:id="rId58"/>
              </w:object>
            </w:r>
          </w:p>
        </w:tc>
        <w:tc>
          <w:tcPr>
            <w:tcW w:w="1418" w:type="dxa"/>
            <w:vAlign w:val="center"/>
          </w:tcPr>
          <w:p w:rsidR="00D633EA" w:rsidRPr="008A21B1" w:rsidRDefault="00D633EA" w:rsidP="00605CEB">
            <w:pPr>
              <w:pStyle w:val="af6"/>
              <w:spacing w:line="360" w:lineRule="auto"/>
              <w:jc w:val="right"/>
              <w:rPr>
                <w:sz w:val="24"/>
              </w:rPr>
            </w:pPr>
            <w:r w:rsidRPr="008A21B1">
              <w:rPr>
                <w:rFonts w:hint="eastAsia"/>
                <w:sz w:val="24"/>
              </w:rPr>
              <w:t>（</w:t>
            </w:r>
            <w:r w:rsidR="00A71EF3" w:rsidRPr="008A21B1">
              <w:rPr>
                <w:rFonts w:hint="eastAsia"/>
                <w:sz w:val="24"/>
              </w:rPr>
              <w:t>B</w:t>
            </w:r>
            <w:r w:rsidRPr="008A21B1">
              <w:rPr>
                <w:sz w:val="24"/>
              </w:rPr>
              <w:t>.</w:t>
            </w:r>
            <w:r w:rsidR="00307FBE" w:rsidRPr="008A21B1">
              <w:rPr>
                <w:rFonts w:hint="eastAsia"/>
                <w:sz w:val="24"/>
              </w:rPr>
              <w:t>1</w:t>
            </w:r>
            <w:r w:rsidRPr="008A21B1">
              <w:rPr>
                <w:sz w:val="24"/>
              </w:rPr>
              <w:t>.2-2</w:t>
            </w:r>
            <w:r w:rsidRPr="008A21B1">
              <w:rPr>
                <w:rFonts w:hint="eastAsia"/>
                <w:sz w:val="24"/>
              </w:rPr>
              <w:t>）</w:t>
            </w:r>
          </w:p>
        </w:tc>
      </w:tr>
    </w:tbl>
    <w:p w:rsidR="00D633EA" w:rsidRPr="008A21B1" w:rsidRDefault="00D633EA" w:rsidP="00605CEB">
      <w:pPr>
        <w:spacing w:line="360" w:lineRule="auto"/>
        <w:ind w:firstLineChars="200" w:firstLine="480"/>
        <w:rPr>
          <w:bCs/>
          <w:sz w:val="24"/>
          <w:szCs w:val="22"/>
        </w:rPr>
      </w:pPr>
      <w:r w:rsidRPr="008A21B1">
        <w:rPr>
          <w:rFonts w:hint="eastAsia"/>
          <w:bCs/>
          <w:sz w:val="24"/>
          <w:szCs w:val="22"/>
        </w:rPr>
        <w:t>式中：</w:t>
      </w:r>
    </w:p>
    <w:p w:rsidR="00D633EA" w:rsidRPr="008A21B1" w:rsidRDefault="00D633EA" w:rsidP="00605CEB">
      <w:pPr>
        <w:spacing w:line="360" w:lineRule="auto"/>
        <w:ind w:leftChars="550" w:left="1875" w:hangingChars="300" w:hanging="720"/>
        <w:rPr>
          <w:sz w:val="24"/>
          <w:szCs w:val="22"/>
        </w:rPr>
      </w:pPr>
      <w:r w:rsidRPr="008A21B1">
        <w:rPr>
          <w:sz w:val="24"/>
          <w:szCs w:val="22"/>
        </w:rPr>
        <w:object w:dxaOrig="420" w:dyaOrig="380">
          <v:shape id="_x0000_i1053" type="#_x0000_t75" style="width:21.75pt;height:18.75pt" o:ole="">
            <v:imagedata r:id="rId23" o:title=""/>
          </v:shape>
          <o:OLEObject Type="Embed" ProgID="Equation.DSMT4" ShapeID="_x0000_i1053" DrawAspect="Content" ObjectID="_1597833371" r:id="rId59"/>
        </w:object>
      </w:r>
      <w:r w:rsidRPr="008A21B1">
        <w:rPr>
          <w:sz w:val="24"/>
          <w:szCs w:val="22"/>
        </w:rPr>
        <w:t>——</w:t>
      </w:r>
      <w:r w:rsidRPr="008A21B1">
        <w:rPr>
          <w:rFonts w:hint="eastAsia"/>
          <w:sz w:val="24"/>
          <w:szCs w:val="22"/>
        </w:rPr>
        <w:t>二氧化硫减排量（</w:t>
      </w:r>
      <w:r w:rsidRPr="008A21B1">
        <w:rPr>
          <w:rFonts w:hint="eastAsia"/>
          <w:sz w:val="24"/>
          <w:szCs w:val="22"/>
        </w:rPr>
        <w:t>kg/</w:t>
      </w:r>
      <w:r w:rsidRPr="008A21B1">
        <w:rPr>
          <w:rFonts w:hint="eastAsia"/>
          <w:sz w:val="24"/>
          <w:szCs w:val="22"/>
        </w:rPr>
        <w:t>年）；</w:t>
      </w:r>
    </w:p>
    <w:p w:rsidR="00D633EA" w:rsidRPr="008A21B1" w:rsidRDefault="00D633EA" w:rsidP="00605CEB">
      <w:pPr>
        <w:spacing w:line="360" w:lineRule="auto"/>
        <w:ind w:leftChars="550" w:left="1875" w:hangingChars="300" w:hanging="720"/>
        <w:rPr>
          <w:sz w:val="24"/>
          <w:szCs w:val="22"/>
        </w:rPr>
      </w:pPr>
      <w:r w:rsidRPr="008A21B1">
        <w:rPr>
          <w:rFonts w:hint="eastAsia"/>
          <w:i/>
          <w:sz w:val="24"/>
          <w:szCs w:val="22"/>
        </w:rPr>
        <w:t>Q</w:t>
      </w:r>
      <w:r w:rsidRPr="008A21B1">
        <w:rPr>
          <w:rFonts w:hint="eastAsia"/>
          <w:i/>
          <w:sz w:val="24"/>
          <w:szCs w:val="22"/>
          <w:vertAlign w:val="subscript"/>
        </w:rPr>
        <w:t xml:space="preserve">s  </w:t>
      </w:r>
      <w:r w:rsidRPr="008A21B1">
        <w:rPr>
          <w:sz w:val="24"/>
          <w:szCs w:val="22"/>
        </w:rPr>
        <w:t>——</w:t>
      </w:r>
      <w:r w:rsidRPr="008A21B1">
        <w:rPr>
          <w:rFonts w:hint="eastAsia"/>
          <w:sz w:val="24"/>
          <w:szCs w:val="22"/>
        </w:rPr>
        <w:t>常规能源替代量（</w:t>
      </w:r>
      <w:r w:rsidRPr="008A21B1">
        <w:rPr>
          <w:rFonts w:hint="eastAsia"/>
          <w:sz w:val="24"/>
          <w:szCs w:val="22"/>
        </w:rPr>
        <w:t>kgce</w:t>
      </w:r>
      <w:r w:rsidRPr="008A21B1">
        <w:rPr>
          <w:rFonts w:hint="eastAsia"/>
          <w:sz w:val="24"/>
          <w:szCs w:val="22"/>
        </w:rPr>
        <w:t>）；</w:t>
      </w:r>
    </w:p>
    <w:p w:rsidR="00D633EA" w:rsidRPr="008A21B1" w:rsidRDefault="00D633EA" w:rsidP="00605CEB">
      <w:pPr>
        <w:spacing w:line="360" w:lineRule="auto"/>
        <w:ind w:leftChars="550" w:left="1875" w:hangingChars="300" w:hanging="720"/>
        <w:rPr>
          <w:sz w:val="24"/>
          <w:szCs w:val="22"/>
        </w:rPr>
      </w:pPr>
      <w:r w:rsidRPr="008A21B1">
        <w:rPr>
          <w:sz w:val="24"/>
          <w:szCs w:val="22"/>
        </w:rPr>
        <w:object w:dxaOrig="380" w:dyaOrig="380">
          <v:shape id="_x0000_i1054" type="#_x0000_t75" style="width:18.75pt;height:18.75pt" o:ole="">
            <v:imagedata r:id="rId60" o:title=""/>
          </v:shape>
          <o:OLEObject Type="Embed" ProgID="Equation.DSMT4" ShapeID="_x0000_i1054" DrawAspect="Content" ObjectID="_1597833372" r:id="rId61"/>
        </w:object>
      </w:r>
      <w:r w:rsidRPr="008A21B1">
        <w:rPr>
          <w:sz w:val="24"/>
          <w:szCs w:val="22"/>
        </w:rPr>
        <w:t>——</w:t>
      </w:r>
      <w:r w:rsidRPr="008A21B1">
        <w:rPr>
          <w:rFonts w:hint="eastAsia"/>
          <w:sz w:val="24"/>
          <w:szCs w:val="22"/>
        </w:rPr>
        <w:t>标准煤的二氧化硫排放因子，本规程取</w:t>
      </w:r>
      <w:r w:rsidRPr="008A21B1">
        <w:rPr>
          <w:sz w:val="24"/>
          <w:szCs w:val="22"/>
        </w:rPr>
        <w:object w:dxaOrig="380" w:dyaOrig="380">
          <v:shape id="_x0000_i1055" type="#_x0000_t75" style="width:18.75pt;height:18.75pt" o:ole="">
            <v:imagedata r:id="rId62" o:title=""/>
          </v:shape>
          <o:OLEObject Type="Embed" ProgID="Equation.DSMT4" ShapeID="_x0000_i1055" DrawAspect="Content" ObjectID="_1597833373" r:id="rId63"/>
        </w:object>
      </w:r>
      <w:r w:rsidRPr="008A21B1">
        <w:rPr>
          <w:rFonts w:hint="eastAsia"/>
          <w:sz w:val="24"/>
          <w:szCs w:val="22"/>
        </w:rPr>
        <w:t>=</w:t>
      </w:r>
      <w:r w:rsidRPr="008A21B1">
        <w:rPr>
          <w:sz w:val="24"/>
          <w:szCs w:val="22"/>
        </w:rPr>
        <w:t>0.02</w:t>
      </w:r>
      <w:r w:rsidRPr="008A21B1">
        <w:rPr>
          <w:rFonts w:hint="eastAsia"/>
          <w:sz w:val="24"/>
          <w:szCs w:val="22"/>
        </w:rPr>
        <w:t>。</w:t>
      </w:r>
    </w:p>
    <w:p w:rsidR="00D633EA" w:rsidRPr="008A21B1" w:rsidRDefault="00D633EA" w:rsidP="00605CEB">
      <w:pPr>
        <w:spacing w:line="360" w:lineRule="auto"/>
        <w:ind w:firstLineChars="200" w:firstLine="482"/>
        <w:rPr>
          <w:sz w:val="24"/>
          <w:szCs w:val="22"/>
        </w:rPr>
      </w:pPr>
      <w:r w:rsidRPr="008A21B1">
        <w:rPr>
          <w:b/>
          <w:bCs/>
          <w:sz w:val="24"/>
          <w:szCs w:val="22"/>
        </w:rPr>
        <w:t>3</w:t>
      </w:r>
      <w:r w:rsidRPr="008A21B1">
        <w:rPr>
          <w:rFonts w:hint="eastAsia"/>
          <w:sz w:val="24"/>
          <w:szCs w:val="22"/>
        </w:rPr>
        <w:t>空气源热泵系统的</w:t>
      </w:r>
      <w:r w:rsidRPr="008A21B1">
        <w:rPr>
          <w:rFonts w:hint="eastAsia"/>
          <w:bCs/>
          <w:sz w:val="24"/>
          <w:szCs w:val="22"/>
        </w:rPr>
        <w:t>粉尘减排量</w:t>
      </w:r>
      <w:r w:rsidRPr="008A21B1">
        <w:rPr>
          <w:bCs/>
          <w:sz w:val="24"/>
          <w:szCs w:val="22"/>
        </w:rPr>
        <w:object w:dxaOrig="360" w:dyaOrig="380">
          <v:shape id="_x0000_i1056" type="#_x0000_t75" style="width:18.75pt;height:18.75pt" o:ole="">
            <v:imagedata r:id="rId64" o:title=""/>
          </v:shape>
          <o:OLEObject Type="Embed" ProgID="Equation.DSMT4" ShapeID="_x0000_i1056" DrawAspect="Content" ObjectID="_1597833374" r:id="rId65"/>
        </w:object>
      </w:r>
      <w:r w:rsidRPr="008A21B1">
        <w:rPr>
          <w:rFonts w:hint="eastAsia"/>
          <w:sz w:val="24"/>
          <w:szCs w:val="22"/>
        </w:rPr>
        <w:t>应</w:t>
      </w:r>
      <w:r w:rsidRPr="008A21B1">
        <w:rPr>
          <w:rFonts w:hint="eastAsia"/>
          <w:bCs/>
          <w:sz w:val="24"/>
          <w:szCs w:val="22"/>
        </w:rPr>
        <w:t>按</w:t>
      </w:r>
      <w:r w:rsidRPr="008A21B1">
        <w:rPr>
          <w:rFonts w:hint="eastAsia"/>
          <w:sz w:val="24"/>
          <w:szCs w:val="22"/>
        </w:rPr>
        <w:t>下式计算：</w:t>
      </w:r>
    </w:p>
    <w:tbl>
      <w:tblPr>
        <w:tblStyle w:val="af5"/>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tblGrid>
      <w:tr w:rsidR="00D633EA" w:rsidRPr="008A21B1" w:rsidTr="00607F37">
        <w:trPr>
          <w:trHeight w:val="340"/>
        </w:trPr>
        <w:tc>
          <w:tcPr>
            <w:tcW w:w="6799" w:type="dxa"/>
            <w:vAlign w:val="center"/>
          </w:tcPr>
          <w:p w:rsidR="00D633EA" w:rsidRPr="008A21B1" w:rsidRDefault="00D633EA" w:rsidP="00605CEB">
            <w:pPr>
              <w:pStyle w:val="af6"/>
              <w:spacing w:line="360" w:lineRule="auto"/>
              <w:rPr>
                <w:sz w:val="24"/>
              </w:rPr>
            </w:pPr>
            <w:r w:rsidRPr="008A21B1">
              <w:rPr>
                <w:bCs/>
                <w:sz w:val="24"/>
                <w:szCs w:val="22"/>
              </w:rPr>
              <w:object w:dxaOrig="1400" w:dyaOrig="380">
                <v:shape id="_x0000_i1057" type="#_x0000_t75" style="width:69pt;height:18.75pt" o:ole="">
                  <v:imagedata r:id="rId66" o:title=""/>
                </v:shape>
                <o:OLEObject Type="Embed" ProgID="Equation.DSMT4" ShapeID="_x0000_i1057" DrawAspect="Content" ObjectID="_1597833375" r:id="rId67"/>
              </w:object>
            </w:r>
          </w:p>
        </w:tc>
        <w:tc>
          <w:tcPr>
            <w:tcW w:w="1418" w:type="dxa"/>
            <w:vAlign w:val="center"/>
          </w:tcPr>
          <w:p w:rsidR="00D633EA" w:rsidRPr="008A21B1" w:rsidRDefault="00D633EA" w:rsidP="00605CEB">
            <w:pPr>
              <w:pStyle w:val="af6"/>
              <w:spacing w:line="360" w:lineRule="auto"/>
              <w:jc w:val="right"/>
              <w:rPr>
                <w:sz w:val="24"/>
              </w:rPr>
            </w:pPr>
            <w:r w:rsidRPr="008A21B1">
              <w:rPr>
                <w:rFonts w:hint="eastAsia"/>
                <w:sz w:val="24"/>
              </w:rPr>
              <w:t>（</w:t>
            </w:r>
            <w:r w:rsidR="00A71EF3" w:rsidRPr="008A21B1">
              <w:rPr>
                <w:rFonts w:hint="eastAsia"/>
                <w:sz w:val="24"/>
              </w:rPr>
              <w:t>B</w:t>
            </w:r>
            <w:r w:rsidRPr="008A21B1">
              <w:rPr>
                <w:sz w:val="24"/>
              </w:rPr>
              <w:t>.</w:t>
            </w:r>
            <w:r w:rsidR="00307FBE" w:rsidRPr="008A21B1">
              <w:rPr>
                <w:rFonts w:hint="eastAsia"/>
                <w:sz w:val="24"/>
              </w:rPr>
              <w:t>1</w:t>
            </w:r>
            <w:r w:rsidRPr="008A21B1">
              <w:rPr>
                <w:sz w:val="24"/>
              </w:rPr>
              <w:t>.</w:t>
            </w:r>
            <w:r w:rsidRPr="008A21B1">
              <w:rPr>
                <w:rFonts w:hint="eastAsia"/>
                <w:sz w:val="24"/>
              </w:rPr>
              <w:t>2</w:t>
            </w:r>
            <w:r w:rsidRPr="008A21B1">
              <w:rPr>
                <w:sz w:val="24"/>
              </w:rPr>
              <w:t>-</w:t>
            </w:r>
            <w:r w:rsidRPr="008A21B1">
              <w:rPr>
                <w:rFonts w:hint="eastAsia"/>
                <w:sz w:val="24"/>
              </w:rPr>
              <w:t>3</w:t>
            </w:r>
            <w:r w:rsidRPr="008A21B1">
              <w:rPr>
                <w:rFonts w:hint="eastAsia"/>
                <w:sz w:val="24"/>
              </w:rPr>
              <w:t>）</w:t>
            </w:r>
          </w:p>
        </w:tc>
      </w:tr>
    </w:tbl>
    <w:p w:rsidR="00D633EA" w:rsidRPr="008A21B1" w:rsidRDefault="00D633EA" w:rsidP="00605CEB">
      <w:pPr>
        <w:spacing w:line="360" w:lineRule="auto"/>
        <w:ind w:firstLineChars="200" w:firstLine="480"/>
        <w:rPr>
          <w:bCs/>
          <w:sz w:val="24"/>
          <w:szCs w:val="22"/>
        </w:rPr>
      </w:pPr>
      <w:r w:rsidRPr="008A21B1">
        <w:rPr>
          <w:rFonts w:hint="eastAsia"/>
          <w:bCs/>
          <w:sz w:val="24"/>
          <w:szCs w:val="22"/>
        </w:rPr>
        <w:t>式中：</w:t>
      </w:r>
    </w:p>
    <w:p w:rsidR="00D633EA" w:rsidRPr="008A21B1" w:rsidRDefault="00D633EA" w:rsidP="00605CEB">
      <w:pPr>
        <w:spacing w:line="360" w:lineRule="auto"/>
        <w:ind w:leftChars="550" w:left="1875" w:hangingChars="300" w:hanging="720"/>
        <w:rPr>
          <w:sz w:val="24"/>
          <w:szCs w:val="22"/>
        </w:rPr>
      </w:pPr>
      <w:r w:rsidRPr="008A21B1">
        <w:rPr>
          <w:sz w:val="24"/>
          <w:szCs w:val="22"/>
        </w:rPr>
        <w:object w:dxaOrig="360" w:dyaOrig="380">
          <v:shape id="_x0000_i1058" type="#_x0000_t75" style="width:18.75pt;height:18.75pt" o:ole="">
            <v:imagedata r:id="rId30" o:title=""/>
          </v:shape>
          <o:OLEObject Type="Embed" ProgID="Equation.DSMT4" ShapeID="_x0000_i1058" DrawAspect="Content" ObjectID="_1597833376" r:id="rId68"/>
        </w:object>
      </w:r>
      <w:r w:rsidRPr="008A21B1">
        <w:rPr>
          <w:rFonts w:hint="eastAsia"/>
          <w:sz w:val="24"/>
          <w:szCs w:val="22"/>
        </w:rPr>
        <w:t>——粉尘减排量（</w:t>
      </w:r>
      <w:r w:rsidRPr="008A21B1">
        <w:rPr>
          <w:rFonts w:hint="eastAsia"/>
          <w:sz w:val="24"/>
          <w:szCs w:val="22"/>
        </w:rPr>
        <w:t>kg/</w:t>
      </w:r>
      <w:r w:rsidRPr="008A21B1">
        <w:rPr>
          <w:rFonts w:hint="eastAsia"/>
          <w:sz w:val="24"/>
          <w:szCs w:val="22"/>
        </w:rPr>
        <w:t>年）；</w:t>
      </w:r>
    </w:p>
    <w:p w:rsidR="00D633EA" w:rsidRPr="008A21B1" w:rsidRDefault="00D633EA" w:rsidP="00605CEB">
      <w:pPr>
        <w:spacing w:line="360" w:lineRule="auto"/>
        <w:ind w:leftChars="550" w:left="1875" w:hangingChars="300" w:hanging="720"/>
        <w:rPr>
          <w:sz w:val="24"/>
          <w:szCs w:val="22"/>
        </w:rPr>
      </w:pPr>
      <w:r w:rsidRPr="008A21B1">
        <w:rPr>
          <w:rFonts w:hint="eastAsia"/>
          <w:i/>
          <w:sz w:val="24"/>
          <w:szCs w:val="22"/>
        </w:rPr>
        <w:t>Q</w:t>
      </w:r>
      <w:r w:rsidRPr="008A21B1">
        <w:rPr>
          <w:rFonts w:hint="eastAsia"/>
          <w:i/>
          <w:sz w:val="24"/>
          <w:szCs w:val="22"/>
          <w:vertAlign w:val="subscript"/>
        </w:rPr>
        <w:t>s</w:t>
      </w:r>
      <w:r w:rsidRPr="008A21B1">
        <w:rPr>
          <w:rFonts w:hint="eastAsia"/>
          <w:sz w:val="24"/>
          <w:szCs w:val="22"/>
        </w:rPr>
        <w:t>——常规能源替代量（</w:t>
      </w:r>
      <w:r w:rsidRPr="008A21B1">
        <w:rPr>
          <w:rFonts w:hint="eastAsia"/>
          <w:sz w:val="24"/>
          <w:szCs w:val="22"/>
        </w:rPr>
        <w:t>kgce</w:t>
      </w:r>
      <w:r w:rsidRPr="008A21B1">
        <w:rPr>
          <w:rFonts w:hint="eastAsia"/>
          <w:sz w:val="24"/>
          <w:szCs w:val="22"/>
        </w:rPr>
        <w:t>）；</w:t>
      </w:r>
    </w:p>
    <w:p w:rsidR="00D633EA" w:rsidRPr="008A21B1" w:rsidRDefault="00D633EA" w:rsidP="00605CEB">
      <w:pPr>
        <w:spacing w:line="360" w:lineRule="auto"/>
        <w:ind w:leftChars="550" w:left="1875" w:hangingChars="300" w:hanging="720"/>
        <w:rPr>
          <w:sz w:val="24"/>
          <w:szCs w:val="22"/>
        </w:rPr>
      </w:pPr>
      <w:r w:rsidRPr="008A21B1">
        <w:rPr>
          <w:sz w:val="24"/>
          <w:szCs w:val="22"/>
        </w:rPr>
        <w:object w:dxaOrig="320" w:dyaOrig="380">
          <v:shape id="_x0000_i1059" type="#_x0000_t75" style="width:15.75pt;height:18.75pt" o:ole="">
            <v:imagedata r:id="rId32" o:title=""/>
          </v:shape>
          <o:OLEObject Type="Embed" ProgID="Equation.DSMT4" ShapeID="_x0000_i1059" DrawAspect="Content" ObjectID="_1597833377" r:id="rId69"/>
        </w:object>
      </w:r>
      <w:r w:rsidRPr="008A21B1">
        <w:rPr>
          <w:rFonts w:hint="eastAsia"/>
          <w:sz w:val="24"/>
          <w:szCs w:val="22"/>
        </w:rPr>
        <w:t>——标准煤的粉尘排放因子，本规程取</w:t>
      </w:r>
      <w:r w:rsidRPr="008A21B1">
        <w:rPr>
          <w:sz w:val="24"/>
          <w:szCs w:val="22"/>
          <w:vertAlign w:val="subscript"/>
        </w:rPr>
        <w:object w:dxaOrig="320" w:dyaOrig="380">
          <v:shape id="_x0000_i1060" type="#_x0000_t75" style="width:15.75pt;height:18.75pt" o:ole="">
            <v:imagedata r:id="rId70" o:title=""/>
          </v:shape>
          <o:OLEObject Type="Embed" ProgID="Equation.DSMT4" ShapeID="_x0000_i1060" DrawAspect="Content" ObjectID="_1597833378" r:id="rId71"/>
        </w:object>
      </w:r>
      <w:r w:rsidRPr="008A21B1">
        <w:rPr>
          <w:rFonts w:hint="eastAsia"/>
          <w:sz w:val="24"/>
          <w:szCs w:val="22"/>
        </w:rPr>
        <w:t>=</w:t>
      </w:r>
      <w:r w:rsidRPr="008A21B1">
        <w:rPr>
          <w:sz w:val="24"/>
          <w:szCs w:val="22"/>
        </w:rPr>
        <w:t>0.01</w:t>
      </w:r>
      <w:r w:rsidRPr="008A21B1">
        <w:rPr>
          <w:rFonts w:hint="eastAsia"/>
          <w:sz w:val="24"/>
          <w:szCs w:val="22"/>
        </w:rPr>
        <w:t>。</w:t>
      </w:r>
    </w:p>
    <w:p w:rsidR="00D633EA" w:rsidRPr="008A21B1" w:rsidRDefault="00A71EF3" w:rsidP="008D5508">
      <w:pPr>
        <w:rPr>
          <w:b/>
          <w:sz w:val="24"/>
          <w:szCs w:val="22"/>
        </w:rPr>
      </w:pPr>
      <w:r w:rsidRPr="008A21B1">
        <w:rPr>
          <w:rFonts w:hint="eastAsia"/>
          <w:b/>
          <w:sz w:val="24"/>
          <w:szCs w:val="22"/>
        </w:rPr>
        <w:lastRenderedPageBreak/>
        <w:t>B</w:t>
      </w:r>
      <w:r w:rsidR="00D633EA" w:rsidRPr="008A21B1">
        <w:rPr>
          <w:b/>
          <w:sz w:val="24"/>
          <w:szCs w:val="22"/>
        </w:rPr>
        <w:t>.</w:t>
      </w:r>
      <w:r w:rsidR="00307FBE" w:rsidRPr="008A21B1">
        <w:rPr>
          <w:rFonts w:hint="eastAsia"/>
          <w:b/>
          <w:sz w:val="24"/>
          <w:szCs w:val="22"/>
        </w:rPr>
        <w:t>1</w:t>
      </w:r>
      <w:r w:rsidR="00D633EA" w:rsidRPr="008A21B1">
        <w:rPr>
          <w:rFonts w:hint="eastAsia"/>
          <w:b/>
          <w:sz w:val="24"/>
          <w:szCs w:val="22"/>
        </w:rPr>
        <w:t>.3</w:t>
      </w:r>
      <w:r w:rsidR="00D633EA" w:rsidRPr="008A21B1">
        <w:rPr>
          <w:b/>
          <w:sz w:val="24"/>
          <w:szCs w:val="22"/>
        </w:rPr>
        <w:tab/>
      </w:r>
      <w:r w:rsidR="00D633EA" w:rsidRPr="008A21B1">
        <w:rPr>
          <w:rFonts w:hint="eastAsia"/>
          <w:sz w:val="24"/>
          <w:szCs w:val="22"/>
        </w:rPr>
        <w:t>经济效益应按下列规定进行评价：</w:t>
      </w:r>
    </w:p>
    <w:p w:rsidR="00D633EA" w:rsidRPr="008A21B1" w:rsidRDefault="00D633EA" w:rsidP="00605CEB">
      <w:pPr>
        <w:spacing w:line="360" w:lineRule="auto"/>
        <w:ind w:firstLineChars="200" w:firstLine="482"/>
        <w:rPr>
          <w:sz w:val="24"/>
          <w:szCs w:val="22"/>
        </w:rPr>
      </w:pPr>
      <w:r w:rsidRPr="008A21B1">
        <w:rPr>
          <w:b/>
          <w:bCs/>
          <w:sz w:val="24"/>
          <w:szCs w:val="22"/>
        </w:rPr>
        <w:t>1</w:t>
      </w:r>
      <w:r w:rsidRPr="008A21B1">
        <w:rPr>
          <w:rFonts w:hint="eastAsia"/>
          <w:sz w:val="24"/>
          <w:szCs w:val="22"/>
        </w:rPr>
        <w:t>空气源热泵系统的</w:t>
      </w:r>
      <w:r w:rsidRPr="008A21B1">
        <w:rPr>
          <w:rFonts w:hint="eastAsia"/>
          <w:bCs/>
          <w:sz w:val="24"/>
          <w:szCs w:val="22"/>
        </w:rPr>
        <w:t>年节约费用</w:t>
      </w:r>
      <w:r w:rsidRPr="008A21B1">
        <w:rPr>
          <w:bCs/>
          <w:i/>
          <w:sz w:val="24"/>
          <w:szCs w:val="22"/>
        </w:rPr>
        <w:t>C</w:t>
      </w:r>
      <w:r w:rsidRPr="008A21B1">
        <w:rPr>
          <w:bCs/>
          <w:i/>
          <w:sz w:val="24"/>
          <w:szCs w:val="22"/>
          <w:vertAlign w:val="subscript"/>
        </w:rPr>
        <w:t>s</w:t>
      </w:r>
      <w:r w:rsidRPr="008A21B1">
        <w:rPr>
          <w:rFonts w:hint="eastAsia"/>
          <w:sz w:val="24"/>
          <w:szCs w:val="22"/>
        </w:rPr>
        <w:t>按下式计算：</w:t>
      </w:r>
    </w:p>
    <w:tbl>
      <w:tblPr>
        <w:tblStyle w:val="af5"/>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tblGrid>
      <w:tr w:rsidR="00D633EA" w:rsidRPr="008A21B1" w:rsidTr="00607F37">
        <w:trPr>
          <w:trHeight w:val="340"/>
        </w:trPr>
        <w:tc>
          <w:tcPr>
            <w:tcW w:w="6799" w:type="dxa"/>
            <w:vAlign w:val="center"/>
          </w:tcPr>
          <w:p w:rsidR="00D633EA" w:rsidRPr="008A21B1" w:rsidRDefault="00D633EA" w:rsidP="00605CEB">
            <w:pPr>
              <w:pStyle w:val="af6"/>
              <w:spacing w:line="360" w:lineRule="auto"/>
              <w:rPr>
                <w:sz w:val="24"/>
              </w:rPr>
            </w:pPr>
            <w:r w:rsidRPr="008A21B1">
              <w:rPr>
                <w:sz w:val="24"/>
                <w:szCs w:val="22"/>
              </w:rPr>
              <w:object w:dxaOrig="1960" w:dyaOrig="620">
                <v:shape id="_x0000_i1061" type="#_x0000_t75" style="width:99pt;height:31.5pt" o:ole="">
                  <v:imagedata r:id="rId72" o:title=""/>
                </v:shape>
                <o:OLEObject Type="Embed" ProgID="Equation.DSMT4" ShapeID="_x0000_i1061" DrawAspect="Content" ObjectID="_1597833379" r:id="rId73"/>
              </w:object>
            </w:r>
          </w:p>
        </w:tc>
        <w:tc>
          <w:tcPr>
            <w:tcW w:w="1418" w:type="dxa"/>
            <w:vAlign w:val="center"/>
          </w:tcPr>
          <w:p w:rsidR="00D633EA" w:rsidRPr="008A21B1" w:rsidRDefault="00D633EA" w:rsidP="00605CEB">
            <w:pPr>
              <w:pStyle w:val="af6"/>
              <w:spacing w:line="360" w:lineRule="auto"/>
              <w:jc w:val="right"/>
              <w:rPr>
                <w:sz w:val="24"/>
              </w:rPr>
            </w:pPr>
            <w:r w:rsidRPr="008A21B1">
              <w:rPr>
                <w:rFonts w:hint="eastAsia"/>
                <w:sz w:val="24"/>
              </w:rPr>
              <w:t>（</w:t>
            </w:r>
            <w:r w:rsidR="00A71EF3" w:rsidRPr="008A21B1">
              <w:rPr>
                <w:rFonts w:hint="eastAsia"/>
                <w:sz w:val="24"/>
              </w:rPr>
              <w:t>B</w:t>
            </w:r>
            <w:r w:rsidRPr="008A21B1">
              <w:rPr>
                <w:sz w:val="24"/>
              </w:rPr>
              <w:t>.</w:t>
            </w:r>
            <w:r w:rsidR="00307FBE" w:rsidRPr="008A21B1">
              <w:rPr>
                <w:rFonts w:hint="eastAsia"/>
                <w:sz w:val="24"/>
              </w:rPr>
              <w:t>1</w:t>
            </w:r>
            <w:r w:rsidRPr="008A21B1">
              <w:rPr>
                <w:sz w:val="24"/>
              </w:rPr>
              <w:t>.</w:t>
            </w:r>
            <w:r w:rsidRPr="008A21B1">
              <w:rPr>
                <w:rFonts w:hint="eastAsia"/>
                <w:sz w:val="24"/>
              </w:rPr>
              <w:t>3</w:t>
            </w:r>
            <w:r w:rsidRPr="008A21B1">
              <w:rPr>
                <w:sz w:val="24"/>
              </w:rPr>
              <w:t>-1</w:t>
            </w:r>
            <w:r w:rsidRPr="008A21B1">
              <w:rPr>
                <w:rFonts w:hint="eastAsia"/>
                <w:sz w:val="24"/>
              </w:rPr>
              <w:t>）</w:t>
            </w:r>
          </w:p>
        </w:tc>
      </w:tr>
    </w:tbl>
    <w:p w:rsidR="00D633EA" w:rsidRPr="008A21B1" w:rsidRDefault="00D633EA" w:rsidP="00605CEB">
      <w:pPr>
        <w:spacing w:line="360" w:lineRule="auto"/>
        <w:ind w:firstLineChars="200" w:firstLine="480"/>
        <w:rPr>
          <w:sz w:val="24"/>
          <w:szCs w:val="22"/>
        </w:rPr>
      </w:pPr>
      <w:r w:rsidRPr="008A21B1">
        <w:rPr>
          <w:rFonts w:hint="eastAsia"/>
          <w:sz w:val="24"/>
          <w:szCs w:val="22"/>
        </w:rPr>
        <w:t>式中：</w:t>
      </w:r>
    </w:p>
    <w:p w:rsidR="00D633EA" w:rsidRPr="008A21B1" w:rsidRDefault="00D633EA" w:rsidP="00605CEB">
      <w:pPr>
        <w:spacing w:line="360" w:lineRule="auto"/>
        <w:ind w:leftChars="550" w:left="1875" w:hangingChars="300" w:hanging="720"/>
        <w:rPr>
          <w:sz w:val="24"/>
          <w:szCs w:val="22"/>
        </w:rPr>
      </w:pPr>
      <w:r w:rsidRPr="008A21B1">
        <w:rPr>
          <w:bCs/>
          <w:i/>
          <w:sz w:val="24"/>
          <w:szCs w:val="22"/>
        </w:rPr>
        <w:t>C</w:t>
      </w:r>
      <w:r w:rsidRPr="008A21B1">
        <w:rPr>
          <w:bCs/>
          <w:i/>
          <w:sz w:val="24"/>
          <w:szCs w:val="22"/>
          <w:vertAlign w:val="subscript"/>
        </w:rPr>
        <w:t>s</w:t>
      </w:r>
      <w:r w:rsidRPr="008A21B1">
        <w:rPr>
          <w:sz w:val="24"/>
          <w:szCs w:val="22"/>
        </w:rPr>
        <w:t>——</w:t>
      </w:r>
      <w:r w:rsidRPr="008A21B1">
        <w:rPr>
          <w:sz w:val="24"/>
          <w:szCs w:val="22"/>
        </w:rPr>
        <w:t>空气源热泵系统的</w:t>
      </w:r>
      <w:r w:rsidRPr="008A21B1">
        <w:rPr>
          <w:bCs/>
          <w:sz w:val="24"/>
          <w:szCs w:val="22"/>
        </w:rPr>
        <w:t>年节约费用</w:t>
      </w:r>
      <w:r w:rsidRPr="008A21B1">
        <w:rPr>
          <w:rFonts w:hint="eastAsia"/>
          <w:sz w:val="24"/>
          <w:szCs w:val="22"/>
        </w:rPr>
        <w:t>（</w:t>
      </w:r>
      <w:r w:rsidRPr="008A21B1">
        <w:rPr>
          <w:sz w:val="24"/>
          <w:szCs w:val="22"/>
        </w:rPr>
        <w:t>元</w:t>
      </w:r>
      <w:r w:rsidRPr="008A21B1">
        <w:rPr>
          <w:sz w:val="24"/>
          <w:szCs w:val="22"/>
        </w:rPr>
        <w:t>/</w:t>
      </w:r>
      <w:r w:rsidRPr="008A21B1">
        <w:rPr>
          <w:sz w:val="24"/>
          <w:szCs w:val="22"/>
        </w:rPr>
        <w:t>年</w:t>
      </w:r>
      <w:r w:rsidRPr="008A21B1">
        <w:rPr>
          <w:rFonts w:hint="eastAsia"/>
          <w:sz w:val="24"/>
          <w:szCs w:val="22"/>
        </w:rPr>
        <w:t>）</w:t>
      </w:r>
      <w:r w:rsidRPr="008A21B1">
        <w:rPr>
          <w:sz w:val="24"/>
          <w:szCs w:val="22"/>
        </w:rPr>
        <w:t>；</w:t>
      </w:r>
    </w:p>
    <w:p w:rsidR="00D633EA" w:rsidRPr="008A21B1" w:rsidRDefault="00D633EA" w:rsidP="00605CEB">
      <w:pPr>
        <w:spacing w:line="360" w:lineRule="auto"/>
        <w:ind w:leftChars="550" w:left="1875" w:hangingChars="300" w:hanging="720"/>
        <w:rPr>
          <w:sz w:val="24"/>
          <w:szCs w:val="22"/>
        </w:rPr>
      </w:pPr>
      <w:r w:rsidRPr="008A21B1">
        <w:rPr>
          <w:i/>
          <w:sz w:val="24"/>
          <w:szCs w:val="22"/>
        </w:rPr>
        <w:t>Q</w:t>
      </w:r>
      <w:r w:rsidRPr="008A21B1">
        <w:rPr>
          <w:i/>
          <w:sz w:val="24"/>
          <w:szCs w:val="22"/>
          <w:vertAlign w:val="subscript"/>
        </w:rPr>
        <w:t>s</w:t>
      </w:r>
      <w:r w:rsidRPr="008A21B1">
        <w:rPr>
          <w:sz w:val="24"/>
          <w:szCs w:val="22"/>
        </w:rPr>
        <w:t>——</w:t>
      </w:r>
      <w:r w:rsidRPr="008A21B1">
        <w:rPr>
          <w:sz w:val="24"/>
          <w:szCs w:val="22"/>
        </w:rPr>
        <w:t>常规能源替代量</w:t>
      </w:r>
      <w:r w:rsidRPr="008A21B1">
        <w:rPr>
          <w:rFonts w:hint="eastAsia"/>
          <w:sz w:val="24"/>
          <w:szCs w:val="22"/>
        </w:rPr>
        <w:t>（</w:t>
      </w:r>
      <w:r w:rsidRPr="008A21B1">
        <w:rPr>
          <w:rFonts w:hint="eastAsia"/>
          <w:sz w:val="24"/>
          <w:szCs w:val="22"/>
        </w:rPr>
        <w:t>kgce</w:t>
      </w:r>
      <w:r w:rsidRPr="008A21B1">
        <w:rPr>
          <w:rFonts w:hint="eastAsia"/>
          <w:sz w:val="24"/>
          <w:szCs w:val="22"/>
        </w:rPr>
        <w:t>）</w:t>
      </w:r>
      <w:r w:rsidRPr="008A21B1">
        <w:rPr>
          <w:sz w:val="24"/>
          <w:szCs w:val="22"/>
        </w:rPr>
        <w:t>；</w:t>
      </w:r>
    </w:p>
    <w:p w:rsidR="00D633EA" w:rsidRPr="008A21B1" w:rsidRDefault="00D633EA" w:rsidP="00605CEB">
      <w:pPr>
        <w:spacing w:line="360" w:lineRule="auto"/>
        <w:ind w:leftChars="550" w:left="1875" w:hangingChars="300" w:hanging="720"/>
        <w:rPr>
          <w:bCs/>
          <w:sz w:val="24"/>
          <w:szCs w:val="22"/>
        </w:rPr>
      </w:pPr>
      <w:r w:rsidRPr="008A21B1">
        <w:rPr>
          <w:i/>
          <w:sz w:val="24"/>
          <w:szCs w:val="22"/>
        </w:rPr>
        <w:t>q</w:t>
      </w:r>
      <w:r w:rsidRPr="008A21B1">
        <w:rPr>
          <w:sz w:val="24"/>
          <w:szCs w:val="22"/>
        </w:rPr>
        <w:t>——</w:t>
      </w:r>
      <w:r w:rsidRPr="008A21B1">
        <w:rPr>
          <w:sz w:val="24"/>
          <w:szCs w:val="22"/>
        </w:rPr>
        <w:t>标准煤热值</w:t>
      </w:r>
      <w:r w:rsidRPr="008A21B1">
        <w:rPr>
          <w:rFonts w:hint="eastAsia"/>
          <w:sz w:val="24"/>
          <w:szCs w:val="22"/>
        </w:rPr>
        <w:t>（</w:t>
      </w:r>
      <w:r w:rsidRPr="008A21B1">
        <w:rPr>
          <w:sz w:val="24"/>
          <w:szCs w:val="22"/>
        </w:rPr>
        <w:t>MJ</w:t>
      </w:r>
      <w:r w:rsidRPr="008A21B1">
        <w:rPr>
          <w:bCs/>
          <w:sz w:val="24"/>
          <w:szCs w:val="22"/>
        </w:rPr>
        <w:t>/kg</w:t>
      </w:r>
      <w:r w:rsidRPr="008A21B1">
        <w:rPr>
          <w:rFonts w:hint="eastAsia"/>
          <w:sz w:val="24"/>
          <w:szCs w:val="22"/>
        </w:rPr>
        <w:t>ce</w:t>
      </w:r>
      <w:r w:rsidRPr="008A21B1">
        <w:rPr>
          <w:rFonts w:hint="eastAsia"/>
          <w:sz w:val="24"/>
          <w:szCs w:val="22"/>
        </w:rPr>
        <w:t>）</w:t>
      </w:r>
      <w:r w:rsidRPr="008A21B1">
        <w:rPr>
          <w:bCs/>
          <w:sz w:val="24"/>
          <w:szCs w:val="22"/>
        </w:rPr>
        <w:t>，本规程取</w:t>
      </w:r>
      <w:r w:rsidRPr="008A21B1">
        <w:rPr>
          <w:i/>
          <w:sz w:val="24"/>
          <w:szCs w:val="22"/>
        </w:rPr>
        <w:t>q</w:t>
      </w:r>
      <w:r w:rsidRPr="008A21B1">
        <w:rPr>
          <w:bCs/>
          <w:sz w:val="24"/>
          <w:szCs w:val="22"/>
        </w:rPr>
        <w:t>=29.30</w:t>
      </w:r>
      <w:r w:rsidRPr="008A21B1">
        <w:rPr>
          <w:rFonts w:hint="eastAsia"/>
          <w:bCs/>
          <w:sz w:val="24"/>
          <w:szCs w:val="22"/>
        </w:rPr>
        <w:t xml:space="preserve">7 </w:t>
      </w:r>
      <w:r w:rsidRPr="008A21B1">
        <w:rPr>
          <w:sz w:val="24"/>
          <w:szCs w:val="22"/>
        </w:rPr>
        <w:t>MJ</w:t>
      </w:r>
      <w:r w:rsidRPr="008A21B1">
        <w:rPr>
          <w:bCs/>
          <w:sz w:val="24"/>
          <w:szCs w:val="22"/>
        </w:rPr>
        <w:t>/kg</w:t>
      </w:r>
      <w:r w:rsidRPr="008A21B1">
        <w:rPr>
          <w:rFonts w:hint="eastAsia"/>
          <w:sz w:val="24"/>
          <w:szCs w:val="22"/>
        </w:rPr>
        <w:t>ce</w:t>
      </w:r>
      <w:r w:rsidRPr="008A21B1">
        <w:rPr>
          <w:bCs/>
          <w:sz w:val="24"/>
          <w:szCs w:val="22"/>
        </w:rPr>
        <w:t>；</w:t>
      </w:r>
    </w:p>
    <w:p w:rsidR="00D633EA" w:rsidRPr="008A21B1" w:rsidRDefault="00D633EA" w:rsidP="00605CEB">
      <w:pPr>
        <w:spacing w:line="360" w:lineRule="auto"/>
        <w:ind w:leftChars="550" w:left="1875" w:hangingChars="300" w:hanging="720"/>
        <w:rPr>
          <w:sz w:val="24"/>
          <w:szCs w:val="22"/>
        </w:rPr>
      </w:pPr>
      <w:r w:rsidRPr="008A21B1">
        <w:rPr>
          <w:i/>
          <w:sz w:val="24"/>
          <w:szCs w:val="22"/>
        </w:rPr>
        <w:t>P</w:t>
      </w:r>
      <w:r w:rsidRPr="008A21B1">
        <w:rPr>
          <w:sz w:val="24"/>
          <w:szCs w:val="22"/>
        </w:rPr>
        <w:t>——</w:t>
      </w:r>
      <w:r w:rsidRPr="008A21B1">
        <w:rPr>
          <w:sz w:val="24"/>
          <w:szCs w:val="22"/>
        </w:rPr>
        <w:t>常规能源的价格</w:t>
      </w:r>
      <w:r w:rsidRPr="008A21B1">
        <w:rPr>
          <w:rFonts w:hint="eastAsia"/>
          <w:sz w:val="24"/>
          <w:szCs w:val="22"/>
        </w:rPr>
        <w:t>（</w:t>
      </w:r>
      <w:r w:rsidRPr="008A21B1">
        <w:rPr>
          <w:sz w:val="24"/>
          <w:szCs w:val="22"/>
        </w:rPr>
        <w:t>元</w:t>
      </w:r>
      <w:r w:rsidRPr="008A21B1">
        <w:rPr>
          <w:sz w:val="24"/>
          <w:szCs w:val="22"/>
        </w:rPr>
        <w:t>/kWh</w:t>
      </w:r>
      <w:r w:rsidRPr="008A21B1">
        <w:rPr>
          <w:rFonts w:hint="eastAsia"/>
          <w:sz w:val="24"/>
          <w:szCs w:val="22"/>
        </w:rPr>
        <w:t>）</w:t>
      </w:r>
      <w:r w:rsidRPr="008A21B1">
        <w:rPr>
          <w:sz w:val="24"/>
          <w:szCs w:val="22"/>
        </w:rPr>
        <w:t>；</w:t>
      </w:r>
    </w:p>
    <w:p w:rsidR="00D633EA" w:rsidRPr="008A21B1" w:rsidRDefault="00D633EA" w:rsidP="00605CEB">
      <w:pPr>
        <w:spacing w:line="360" w:lineRule="auto"/>
        <w:ind w:leftChars="550" w:left="1875" w:hangingChars="300" w:hanging="720"/>
        <w:rPr>
          <w:sz w:val="24"/>
          <w:szCs w:val="22"/>
        </w:rPr>
      </w:pPr>
      <w:r w:rsidRPr="008A21B1">
        <w:rPr>
          <w:i/>
          <w:sz w:val="24"/>
          <w:szCs w:val="22"/>
        </w:rPr>
        <w:t>M</w:t>
      </w:r>
      <w:r w:rsidRPr="008A21B1">
        <w:rPr>
          <w:sz w:val="24"/>
          <w:szCs w:val="22"/>
        </w:rPr>
        <w:t>——</w:t>
      </w:r>
      <w:r w:rsidRPr="008A21B1">
        <w:rPr>
          <w:sz w:val="24"/>
          <w:szCs w:val="22"/>
        </w:rPr>
        <w:t>每年运行维护增加费用</w:t>
      </w:r>
      <w:r w:rsidRPr="008A21B1">
        <w:rPr>
          <w:rFonts w:hint="eastAsia"/>
          <w:sz w:val="24"/>
          <w:szCs w:val="22"/>
        </w:rPr>
        <w:t>（</w:t>
      </w:r>
      <w:r w:rsidRPr="008A21B1">
        <w:rPr>
          <w:sz w:val="24"/>
          <w:szCs w:val="22"/>
        </w:rPr>
        <w:t>元</w:t>
      </w:r>
      <w:r w:rsidRPr="008A21B1">
        <w:rPr>
          <w:rFonts w:hint="eastAsia"/>
          <w:sz w:val="24"/>
          <w:szCs w:val="22"/>
        </w:rPr>
        <w:t>）</w:t>
      </w:r>
      <w:r w:rsidRPr="008A21B1">
        <w:rPr>
          <w:sz w:val="24"/>
          <w:szCs w:val="22"/>
        </w:rPr>
        <w:t>，由建设单位委托运行维护部门测算得出。</w:t>
      </w:r>
    </w:p>
    <w:p w:rsidR="00D633EA" w:rsidRPr="008A21B1" w:rsidRDefault="00D633EA" w:rsidP="00605CEB">
      <w:pPr>
        <w:spacing w:line="360" w:lineRule="auto"/>
        <w:ind w:firstLineChars="200" w:firstLine="482"/>
        <w:rPr>
          <w:sz w:val="24"/>
          <w:szCs w:val="22"/>
        </w:rPr>
      </w:pPr>
      <w:r w:rsidRPr="008A21B1">
        <w:rPr>
          <w:rFonts w:hint="eastAsia"/>
          <w:b/>
          <w:bCs/>
          <w:sz w:val="24"/>
          <w:szCs w:val="22"/>
        </w:rPr>
        <w:t xml:space="preserve">2  </w:t>
      </w:r>
      <w:r w:rsidRPr="008A21B1">
        <w:rPr>
          <w:rFonts w:hint="eastAsia"/>
          <w:sz w:val="24"/>
          <w:szCs w:val="22"/>
        </w:rPr>
        <w:t>常规能源的价格</w:t>
      </w:r>
      <w:r w:rsidRPr="008A21B1">
        <w:rPr>
          <w:i/>
          <w:sz w:val="24"/>
          <w:szCs w:val="22"/>
        </w:rPr>
        <w:t>P</w:t>
      </w:r>
      <w:r w:rsidRPr="008A21B1">
        <w:rPr>
          <w:rFonts w:hint="eastAsia"/>
          <w:sz w:val="24"/>
          <w:szCs w:val="22"/>
        </w:rPr>
        <w:t>应根据项目立项文件所对比的常规能源类型进行比较，当无文件明确规定时，由测评单位和项目建设单位根据当地实际用能状况确定常规能源类型，应按下列规定选取：</w:t>
      </w:r>
    </w:p>
    <w:p w:rsidR="00D633EA" w:rsidRPr="008A21B1" w:rsidRDefault="00D633EA" w:rsidP="00605CEB">
      <w:pPr>
        <w:spacing w:line="360" w:lineRule="auto"/>
        <w:ind w:firstLineChars="200" w:firstLine="480"/>
        <w:rPr>
          <w:sz w:val="24"/>
          <w:szCs w:val="22"/>
        </w:rPr>
      </w:pPr>
      <w:r w:rsidRPr="008A21B1">
        <w:rPr>
          <w:rFonts w:hint="eastAsia"/>
          <w:sz w:val="24"/>
          <w:szCs w:val="22"/>
        </w:rPr>
        <w:t>1</w:t>
      </w:r>
      <w:r w:rsidRPr="008A21B1">
        <w:rPr>
          <w:rFonts w:hint="eastAsia"/>
          <w:sz w:val="24"/>
          <w:szCs w:val="22"/>
        </w:rPr>
        <w:t>）</w:t>
      </w:r>
      <w:r w:rsidRPr="008A21B1">
        <w:rPr>
          <w:sz w:val="24"/>
          <w:szCs w:val="22"/>
        </w:rPr>
        <w:t>常规能源为电时，对于热水系统</w:t>
      </w:r>
      <w:r w:rsidRPr="008A21B1">
        <w:rPr>
          <w:i/>
          <w:sz w:val="24"/>
          <w:szCs w:val="22"/>
        </w:rPr>
        <w:t>P</w:t>
      </w:r>
      <w:r w:rsidRPr="008A21B1">
        <w:rPr>
          <w:sz w:val="24"/>
          <w:szCs w:val="22"/>
        </w:rPr>
        <w:t>为当地家庭用电价格，采暖和空调系统不</w:t>
      </w:r>
      <w:r w:rsidRPr="008A21B1">
        <w:rPr>
          <w:rFonts w:hint="eastAsia"/>
          <w:sz w:val="24"/>
          <w:szCs w:val="22"/>
        </w:rPr>
        <w:t>应</w:t>
      </w:r>
      <w:r w:rsidRPr="008A21B1">
        <w:rPr>
          <w:sz w:val="24"/>
          <w:szCs w:val="22"/>
        </w:rPr>
        <w:t>考虑常规能源为电的情况；</w:t>
      </w:r>
    </w:p>
    <w:p w:rsidR="00D633EA" w:rsidRPr="008A21B1" w:rsidRDefault="00D633EA" w:rsidP="00605CEB">
      <w:pPr>
        <w:spacing w:line="360" w:lineRule="auto"/>
        <w:ind w:firstLineChars="200" w:firstLine="480"/>
        <w:rPr>
          <w:sz w:val="24"/>
          <w:szCs w:val="22"/>
        </w:rPr>
      </w:pPr>
      <w:r w:rsidRPr="008A21B1">
        <w:rPr>
          <w:rFonts w:hint="eastAsia"/>
          <w:sz w:val="24"/>
          <w:szCs w:val="22"/>
        </w:rPr>
        <w:t>2</w:t>
      </w:r>
      <w:r w:rsidRPr="008A21B1">
        <w:rPr>
          <w:rFonts w:hint="eastAsia"/>
          <w:sz w:val="24"/>
          <w:szCs w:val="22"/>
        </w:rPr>
        <w:t>）</w:t>
      </w:r>
      <w:r w:rsidRPr="008A21B1">
        <w:rPr>
          <w:sz w:val="24"/>
          <w:szCs w:val="22"/>
        </w:rPr>
        <w:t>常规能源为天然气或煤时，</w:t>
      </w:r>
      <w:r w:rsidRPr="008A21B1">
        <w:rPr>
          <w:i/>
          <w:sz w:val="24"/>
          <w:szCs w:val="22"/>
        </w:rPr>
        <w:t>P</w:t>
      </w:r>
      <w:r w:rsidRPr="008A21B1">
        <w:rPr>
          <w:rFonts w:hint="eastAsia"/>
          <w:sz w:val="24"/>
          <w:szCs w:val="22"/>
        </w:rPr>
        <w:t>应按下式计算</w:t>
      </w:r>
      <w:r w:rsidRPr="008A21B1">
        <w:rPr>
          <w:sz w:val="24"/>
          <w:szCs w:val="22"/>
        </w:rPr>
        <w:t>：</w:t>
      </w:r>
    </w:p>
    <w:tbl>
      <w:tblPr>
        <w:tblStyle w:val="af5"/>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tblGrid>
      <w:tr w:rsidR="00D633EA" w:rsidRPr="008A21B1" w:rsidTr="00607F37">
        <w:trPr>
          <w:trHeight w:val="340"/>
        </w:trPr>
        <w:tc>
          <w:tcPr>
            <w:tcW w:w="6799" w:type="dxa"/>
            <w:vAlign w:val="center"/>
          </w:tcPr>
          <w:p w:rsidR="00D633EA" w:rsidRPr="008A21B1" w:rsidRDefault="00D633EA" w:rsidP="00605CEB">
            <w:pPr>
              <w:pStyle w:val="af6"/>
              <w:spacing w:line="360" w:lineRule="auto"/>
              <w:rPr>
                <w:sz w:val="24"/>
              </w:rPr>
            </w:pPr>
            <w:r w:rsidRPr="008A21B1">
              <w:rPr>
                <w:rFonts w:hint="eastAsia"/>
                <w:i/>
                <w:sz w:val="24"/>
                <w:szCs w:val="22"/>
              </w:rPr>
              <w:t>P</w:t>
            </w:r>
            <w:r w:rsidRPr="008A21B1">
              <w:rPr>
                <w:rFonts w:hint="eastAsia"/>
                <w:sz w:val="24"/>
                <w:szCs w:val="22"/>
              </w:rPr>
              <w:t>=</w:t>
            </w:r>
            <w:r w:rsidRPr="008A21B1">
              <w:rPr>
                <w:rFonts w:hint="eastAsia"/>
                <w:i/>
                <w:sz w:val="24"/>
                <w:szCs w:val="22"/>
              </w:rPr>
              <w:t>P</w:t>
            </w:r>
            <w:r w:rsidRPr="008A21B1">
              <w:rPr>
                <w:rFonts w:hint="eastAsia"/>
                <w:i/>
                <w:sz w:val="24"/>
                <w:szCs w:val="22"/>
                <w:vertAlign w:val="subscript"/>
              </w:rPr>
              <w:t>r</w:t>
            </w:r>
            <w:r w:rsidRPr="008A21B1">
              <w:rPr>
                <w:rFonts w:hint="eastAsia"/>
                <w:i/>
                <w:sz w:val="24"/>
                <w:szCs w:val="22"/>
              </w:rPr>
              <w:t>/R</w:t>
            </w:r>
          </w:p>
        </w:tc>
        <w:tc>
          <w:tcPr>
            <w:tcW w:w="1418" w:type="dxa"/>
            <w:vAlign w:val="center"/>
          </w:tcPr>
          <w:p w:rsidR="00D633EA" w:rsidRPr="008A21B1" w:rsidRDefault="00D633EA" w:rsidP="00605CEB">
            <w:pPr>
              <w:pStyle w:val="af6"/>
              <w:spacing w:line="360" w:lineRule="auto"/>
              <w:jc w:val="right"/>
              <w:rPr>
                <w:sz w:val="24"/>
              </w:rPr>
            </w:pPr>
            <w:r w:rsidRPr="008A21B1">
              <w:rPr>
                <w:rFonts w:hint="eastAsia"/>
                <w:sz w:val="24"/>
              </w:rPr>
              <w:t>（</w:t>
            </w:r>
            <w:r w:rsidR="00A71EF3" w:rsidRPr="008A21B1">
              <w:rPr>
                <w:rFonts w:hint="eastAsia"/>
                <w:sz w:val="24"/>
              </w:rPr>
              <w:t>B</w:t>
            </w:r>
            <w:r w:rsidRPr="008A21B1">
              <w:rPr>
                <w:sz w:val="24"/>
              </w:rPr>
              <w:t>.</w:t>
            </w:r>
            <w:r w:rsidR="00307FBE" w:rsidRPr="008A21B1">
              <w:rPr>
                <w:rFonts w:hint="eastAsia"/>
                <w:sz w:val="24"/>
              </w:rPr>
              <w:t>1</w:t>
            </w:r>
            <w:r w:rsidRPr="008A21B1">
              <w:rPr>
                <w:sz w:val="24"/>
              </w:rPr>
              <w:t>.</w:t>
            </w:r>
            <w:r w:rsidRPr="008A21B1">
              <w:rPr>
                <w:rFonts w:hint="eastAsia"/>
                <w:sz w:val="24"/>
              </w:rPr>
              <w:t>3-2</w:t>
            </w:r>
            <w:r w:rsidRPr="008A21B1">
              <w:rPr>
                <w:rFonts w:hint="eastAsia"/>
                <w:sz w:val="24"/>
              </w:rPr>
              <w:t>）</w:t>
            </w:r>
          </w:p>
        </w:tc>
      </w:tr>
    </w:tbl>
    <w:p w:rsidR="00D633EA" w:rsidRPr="008A21B1" w:rsidRDefault="00D633EA" w:rsidP="00605CEB">
      <w:pPr>
        <w:spacing w:line="360" w:lineRule="auto"/>
        <w:ind w:firstLineChars="200" w:firstLine="480"/>
        <w:rPr>
          <w:sz w:val="24"/>
          <w:szCs w:val="22"/>
        </w:rPr>
      </w:pPr>
      <w:r w:rsidRPr="008A21B1">
        <w:rPr>
          <w:rFonts w:hint="eastAsia"/>
          <w:sz w:val="24"/>
          <w:szCs w:val="22"/>
        </w:rPr>
        <w:t>式中：</w:t>
      </w:r>
    </w:p>
    <w:p w:rsidR="00D633EA" w:rsidRPr="008A21B1" w:rsidRDefault="00D633EA" w:rsidP="00605CEB">
      <w:pPr>
        <w:spacing w:line="360" w:lineRule="auto"/>
        <w:ind w:leftChars="550" w:left="1875" w:hangingChars="300" w:hanging="720"/>
        <w:rPr>
          <w:sz w:val="24"/>
          <w:szCs w:val="22"/>
        </w:rPr>
      </w:pPr>
      <w:r w:rsidRPr="008A21B1">
        <w:rPr>
          <w:i/>
          <w:sz w:val="24"/>
          <w:szCs w:val="22"/>
        </w:rPr>
        <w:t>P</w:t>
      </w:r>
      <w:r w:rsidRPr="008A21B1">
        <w:rPr>
          <w:rFonts w:hint="eastAsia"/>
          <w:sz w:val="24"/>
          <w:szCs w:val="22"/>
        </w:rPr>
        <w:t>——常规能源的价格（</w:t>
      </w:r>
      <w:r w:rsidRPr="008A21B1">
        <w:rPr>
          <w:sz w:val="24"/>
          <w:szCs w:val="22"/>
        </w:rPr>
        <w:t>元</w:t>
      </w:r>
      <w:r w:rsidRPr="008A21B1">
        <w:rPr>
          <w:sz w:val="24"/>
          <w:szCs w:val="22"/>
        </w:rPr>
        <w:t>/kWh</w:t>
      </w:r>
      <w:r w:rsidRPr="008A21B1">
        <w:rPr>
          <w:rFonts w:hint="eastAsia"/>
          <w:sz w:val="24"/>
          <w:szCs w:val="22"/>
        </w:rPr>
        <w:t>）；</w:t>
      </w:r>
    </w:p>
    <w:p w:rsidR="00D633EA" w:rsidRPr="008A21B1" w:rsidRDefault="00D633EA" w:rsidP="00605CEB">
      <w:pPr>
        <w:spacing w:line="360" w:lineRule="auto"/>
        <w:ind w:leftChars="550" w:left="1875" w:hangingChars="300" w:hanging="720"/>
        <w:rPr>
          <w:sz w:val="24"/>
          <w:szCs w:val="22"/>
        </w:rPr>
      </w:pPr>
      <w:r w:rsidRPr="008A21B1">
        <w:rPr>
          <w:rFonts w:hint="eastAsia"/>
          <w:i/>
          <w:sz w:val="24"/>
          <w:szCs w:val="22"/>
        </w:rPr>
        <w:t>P</w:t>
      </w:r>
      <w:r w:rsidRPr="008A21B1">
        <w:rPr>
          <w:rFonts w:hint="eastAsia"/>
          <w:i/>
          <w:sz w:val="24"/>
          <w:szCs w:val="22"/>
          <w:vertAlign w:val="subscript"/>
        </w:rPr>
        <w:t>r</w:t>
      </w:r>
      <w:r w:rsidRPr="008A21B1">
        <w:rPr>
          <w:rFonts w:hint="eastAsia"/>
          <w:sz w:val="24"/>
          <w:szCs w:val="22"/>
        </w:rPr>
        <w:t>——当地天然气或煤的价格（</w:t>
      </w:r>
      <w:r w:rsidRPr="008A21B1">
        <w:rPr>
          <w:sz w:val="24"/>
          <w:szCs w:val="22"/>
        </w:rPr>
        <w:t>元</w:t>
      </w:r>
      <w:r w:rsidRPr="008A21B1">
        <w:rPr>
          <w:sz w:val="24"/>
          <w:szCs w:val="22"/>
        </w:rPr>
        <w:t>/Nm</w:t>
      </w:r>
      <w:r w:rsidRPr="008A21B1">
        <w:rPr>
          <w:sz w:val="24"/>
          <w:szCs w:val="22"/>
          <w:vertAlign w:val="superscript"/>
        </w:rPr>
        <w:t>3</w:t>
      </w:r>
      <w:r w:rsidRPr="008A21B1">
        <w:rPr>
          <w:sz w:val="24"/>
          <w:szCs w:val="22"/>
        </w:rPr>
        <w:t>或元</w:t>
      </w:r>
      <w:r w:rsidRPr="008A21B1">
        <w:rPr>
          <w:sz w:val="24"/>
          <w:szCs w:val="22"/>
        </w:rPr>
        <w:t>/kg</w:t>
      </w:r>
      <w:r w:rsidRPr="008A21B1">
        <w:rPr>
          <w:rFonts w:hint="eastAsia"/>
          <w:sz w:val="24"/>
          <w:szCs w:val="22"/>
        </w:rPr>
        <w:t>）；</w:t>
      </w:r>
    </w:p>
    <w:p w:rsidR="00D633EA" w:rsidRPr="008A21B1" w:rsidRDefault="00D633EA" w:rsidP="00605CEB">
      <w:pPr>
        <w:spacing w:line="360" w:lineRule="auto"/>
        <w:ind w:leftChars="550" w:left="1875" w:hangingChars="300" w:hanging="720"/>
        <w:rPr>
          <w:sz w:val="24"/>
          <w:szCs w:val="22"/>
        </w:rPr>
      </w:pPr>
      <w:r w:rsidRPr="008A21B1">
        <w:rPr>
          <w:i/>
          <w:sz w:val="24"/>
          <w:szCs w:val="22"/>
        </w:rPr>
        <w:t>R</w:t>
      </w:r>
      <w:r w:rsidRPr="008A21B1">
        <w:rPr>
          <w:rFonts w:hint="eastAsia"/>
          <w:sz w:val="24"/>
          <w:szCs w:val="22"/>
        </w:rPr>
        <w:t>——天然气或煤的热值，天然气的</w:t>
      </w:r>
      <w:r w:rsidRPr="008A21B1">
        <w:rPr>
          <w:i/>
          <w:sz w:val="24"/>
          <w:szCs w:val="22"/>
        </w:rPr>
        <w:t>R</w:t>
      </w:r>
      <w:r w:rsidRPr="008A21B1">
        <w:rPr>
          <w:rFonts w:hint="eastAsia"/>
          <w:sz w:val="24"/>
          <w:szCs w:val="22"/>
        </w:rPr>
        <w:t>值取</w:t>
      </w:r>
      <w:r w:rsidRPr="008A21B1">
        <w:rPr>
          <w:sz w:val="24"/>
          <w:szCs w:val="22"/>
        </w:rPr>
        <w:t>11 kWh/Nm</w:t>
      </w:r>
      <w:r w:rsidRPr="008A21B1">
        <w:rPr>
          <w:sz w:val="24"/>
          <w:szCs w:val="22"/>
          <w:vertAlign w:val="superscript"/>
        </w:rPr>
        <w:t>3</w:t>
      </w:r>
      <w:r w:rsidRPr="008A21B1">
        <w:rPr>
          <w:sz w:val="24"/>
          <w:szCs w:val="22"/>
        </w:rPr>
        <w:t>，煤</w:t>
      </w:r>
      <w:r w:rsidRPr="008A21B1">
        <w:rPr>
          <w:rFonts w:hint="eastAsia"/>
          <w:sz w:val="24"/>
          <w:szCs w:val="22"/>
        </w:rPr>
        <w:t>的</w:t>
      </w:r>
      <w:r w:rsidRPr="008A21B1">
        <w:rPr>
          <w:sz w:val="24"/>
          <w:szCs w:val="22"/>
        </w:rPr>
        <w:t>R</w:t>
      </w:r>
      <w:r w:rsidRPr="008A21B1">
        <w:rPr>
          <w:rFonts w:hint="eastAsia"/>
          <w:sz w:val="24"/>
          <w:szCs w:val="22"/>
        </w:rPr>
        <w:t>值</w:t>
      </w:r>
      <w:r w:rsidRPr="008A21B1">
        <w:rPr>
          <w:sz w:val="24"/>
          <w:szCs w:val="22"/>
        </w:rPr>
        <w:t>取</w:t>
      </w:r>
      <w:r w:rsidRPr="008A21B1">
        <w:rPr>
          <w:bCs/>
          <w:sz w:val="24"/>
          <w:szCs w:val="22"/>
        </w:rPr>
        <w:t>8.14 kWh/kg</w:t>
      </w:r>
      <w:r w:rsidRPr="008A21B1">
        <w:rPr>
          <w:rFonts w:hint="eastAsia"/>
          <w:bCs/>
          <w:sz w:val="24"/>
          <w:szCs w:val="22"/>
        </w:rPr>
        <w:t>。</w:t>
      </w:r>
    </w:p>
    <w:p w:rsidR="00D633EA" w:rsidRPr="008A21B1" w:rsidRDefault="00D633EA" w:rsidP="00605CEB">
      <w:pPr>
        <w:spacing w:line="360" w:lineRule="auto"/>
        <w:ind w:firstLineChars="200" w:firstLine="482"/>
        <w:rPr>
          <w:sz w:val="24"/>
          <w:szCs w:val="22"/>
        </w:rPr>
      </w:pPr>
      <w:r w:rsidRPr="008A21B1">
        <w:rPr>
          <w:rFonts w:hint="eastAsia"/>
          <w:b/>
          <w:bCs/>
          <w:sz w:val="24"/>
          <w:szCs w:val="22"/>
        </w:rPr>
        <w:t xml:space="preserve">3  </w:t>
      </w:r>
      <w:r w:rsidRPr="008A21B1">
        <w:rPr>
          <w:rFonts w:hint="eastAsia"/>
          <w:sz w:val="24"/>
          <w:szCs w:val="22"/>
        </w:rPr>
        <w:t>空气源热泵系统增量成本</w:t>
      </w:r>
      <w:r w:rsidRPr="008A21B1">
        <w:rPr>
          <w:rFonts w:hint="eastAsia"/>
          <w:bCs/>
          <w:sz w:val="24"/>
          <w:szCs w:val="22"/>
        </w:rPr>
        <w:t>静态投资回收年限</w:t>
      </w:r>
      <w:r w:rsidRPr="008A21B1">
        <w:rPr>
          <w:bCs/>
          <w:sz w:val="24"/>
          <w:szCs w:val="22"/>
        </w:rPr>
        <w:t>N</w:t>
      </w:r>
      <w:r w:rsidRPr="008A21B1">
        <w:rPr>
          <w:rFonts w:hint="eastAsia"/>
          <w:bCs/>
          <w:sz w:val="24"/>
          <w:szCs w:val="22"/>
        </w:rPr>
        <w:t>应按</w:t>
      </w:r>
      <w:r w:rsidRPr="008A21B1">
        <w:rPr>
          <w:rFonts w:hint="eastAsia"/>
          <w:sz w:val="24"/>
          <w:szCs w:val="22"/>
        </w:rPr>
        <w:t>下式计算：</w:t>
      </w:r>
    </w:p>
    <w:tbl>
      <w:tblPr>
        <w:tblStyle w:val="af5"/>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tblGrid>
      <w:tr w:rsidR="00D633EA" w:rsidRPr="008A21B1" w:rsidTr="00607F37">
        <w:trPr>
          <w:trHeight w:val="340"/>
        </w:trPr>
        <w:tc>
          <w:tcPr>
            <w:tcW w:w="6799" w:type="dxa"/>
            <w:vAlign w:val="center"/>
          </w:tcPr>
          <w:p w:rsidR="00D633EA" w:rsidRPr="008A21B1" w:rsidRDefault="00D633EA" w:rsidP="00605CEB">
            <w:pPr>
              <w:pStyle w:val="af6"/>
              <w:spacing w:line="360" w:lineRule="auto"/>
              <w:rPr>
                <w:sz w:val="24"/>
              </w:rPr>
            </w:pPr>
            <w:r w:rsidRPr="008A21B1">
              <w:rPr>
                <w:bCs/>
                <w:i/>
                <w:sz w:val="24"/>
                <w:szCs w:val="22"/>
              </w:rPr>
              <w:t>N</w:t>
            </w:r>
            <w:r w:rsidRPr="008A21B1">
              <w:rPr>
                <w:sz w:val="24"/>
                <w:szCs w:val="22"/>
              </w:rPr>
              <w:t>=</w:t>
            </w:r>
            <w:r w:rsidRPr="008A21B1">
              <w:rPr>
                <w:i/>
                <w:sz w:val="24"/>
                <w:szCs w:val="22"/>
              </w:rPr>
              <w:t>C</w:t>
            </w:r>
            <w:r w:rsidRPr="008A21B1">
              <w:rPr>
                <w:sz w:val="24"/>
                <w:szCs w:val="22"/>
              </w:rPr>
              <w:t>/</w:t>
            </w:r>
            <w:r w:rsidRPr="008A21B1">
              <w:rPr>
                <w:i/>
                <w:sz w:val="24"/>
                <w:szCs w:val="22"/>
              </w:rPr>
              <w:t>C</w:t>
            </w:r>
            <w:r w:rsidRPr="008A21B1">
              <w:rPr>
                <w:i/>
                <w:sz w:val="24"/>
                <w:szCs w:val="22"/>
                <w:vertAlign w:val="subscript"/>
              </w:rPr>
              <w:t>s</w:t>
            </w:r>
          </w:p>
        </w:tc>
        <w:tc>
          <w:tcPr>
            <w:tcW w:w="1418" w:type="dxa"/>
            <w:vAlign w:val="center"/>
          </w:tcPr>
          <w:p w:rsidR="00D633EA" w:rsidRPr="008A21B1" w:rsidRDefault="00D633EA" w:rsidP="00605CEB">
            <w:pPr>
              <w:pStyle w:val="af6"/>
              <w:spacing w:line="360" w:lineRule="auto"/>
              <w:jc w:val="right"/>
              <w:rPr>
                <w:sz w:val="24"/>
              </w:rPr>
            </w:pPr>
            <w:r w:rsidRPr="008A21B1">
              <w:rPr>
                <w:rFonts w:hint="eastAsia"/>
                <w:sz w:val="24"/>
              </w:rPr>
              <w:t>（</w:t>
            </w:r>
            <w:r w:rsidR="00A71EF3" w:rsidRPr="008A21B1">
              <w:rPr>
                <w:rFonts w:hint="eastAsia"/>
                <w:sz w:val="24"/>
              </w:rPr>
              <w:t>B</w:t>
            </w:r>
            <w:r w:rsidRPr="008A21B1">
              <w:rPr>
                <w:sz w:val="24"/>
              </w:rPr>
              <w:t>.</w:t>
            </w:r>
            <w:r w:rsidR="00307FBE" w:rsidRPr="008A21B1">
              <w:rPr>
                <w:rFonts w:hint="eastAsia"/>
                <w:sz w:val="24"/>
              </w:rPr>
              <w:t>1</w:t>
            </w:r>
            <w:r w:rsidRPr="008A21B1">
              <w:rPr>
                <w:sz w:val="24"/>
              </w:rPr>
              <w:t>.</w:t>
            </w:r>
            <w:r w:rsidRPr="008A21B1">
              <w:rPr>
                <w:rFonts w:hint="eastAsia"/>
                <w:sz w:val="24"/>
              </w:rPr>
              <w:t>3-3</w:t>
            </w:r>
            <w:r w:rsidRPr="008A21B1">
              <w:rPr>
                <w:rFonts w:hint="eastAsia"/>
                <w:sz w:val="24"/>
              </w:rPr>
              <w:t>）</w:t>
            </w:r>
          </w:p>
        </w:tc>
      </w:tr>
    </w:tbl>
    <w:p w:rsidR="00D633EA" w:rsidRPr="008A21B1" w:rsidRDefault="00D633EA" w:rsidP="00605CEB">
      <w:pPr>
        <w:spacing w:line="360" w:lineRule="auto"/>
        <w:ind w:firstLineChars="200" w:firstLine="480"/>
        <w:rPr>
          <w:sz w:val="24"/>
          <w:szCs w:val="22"/>
        </w:rPr>
      </w:pPr>
      <w:r w:rsidRPr="008A21B1">
        <w:rPr>
          <w:rFonts w:hint="eastAsia"/>
          <w:sz w:val="24"/>
          <w:szCs w:val="22"/>
        </w:rPr>
        <w:t>式中：</w:t>
      </w:r>
    </w:p>
    <w:p w:rsidR="00D633EA" w:rsidRPr="008A21B1" w:rsidRDefault="00D633EA" w:rsidP="00605CEB">
      <w:pPr>
        <w:spacing w:line="360" w:lineRule="auto"/>
        <w:ind w:leftChars="550" w:left="1875" w:hangingChars="300" w:hanging="720"/>
        <w:rPr>
          <w:sz w:val="24"/>
          <w:szCs w:val="22"/>
        </w:rPr>
      </w:pPr>
      <w:r w:rsidRPr="008A21B1">
        <w:rPr>
          <w:bCs/>
          <w:i/>
          <w:sz w:val="24"/>
          <w:szCs w:val="22"/>
        </w:rPr>
        <w:t>N</w:t>
      </w:r>
      <w:r w:rsidRPr="008A21B1">
        <w:rPr>
          <w:sz w:val="24"/>
          <w:szCs w:val="22"/>
        </w:rPr>
        <w:t>——</w:t>
      </w:r>
      <w:r w:rsidRPr="008A21B1">
        <w:rPr>
          <w:sz w:val="24"/>
          <w:szCs w:val="22"/>
        </w:rPr>
        <w:t>空气源热泵系统的</w:t>
      </w:r>
      <w:r w:rsidRPr="008A21B1">
        <w:rPr>
          <w:bCs/>
          <w:sz w:val="24"/>
          <w:szCs w:val="22"/>
        </w:rPr>
        <w:t>静态投资回收年限</w:t>
      </w:r>
      <w:r w:rsidRPr="008A21B1">
        <w:rPr>
          <w:sz w:val="24"/>
          <w:szCs w:val="22"/>
        </w:rPr>
        <w:t>；</w:t>
      </w:r>
    </w:p>
    <w:p w:rsidR="00D633EA" w:rsidRPr="008A21B1" w:rsidRDefault="00D633EA" w:rsidP="00605CEB">
      <w:pPr>
        <w:spacing w:line="360" w:lineRule="auto"/>
        <w:ind w:leftChars="550" w:left="1875" w:hangingChars="300" w:hanging="720"/>
        <w:rPr>
          <w:sz w:val="24"/>
          <w:szCs w:val="22"/>
        </w:rPr>
      </w:pPr>
      <w:r w:rsidRPr="008A21B1">
        <w:rPr>
          <w:i/>
          <w:sz w:val="24"/>
          <w:szCs w:val="22"/>
        </w:rPr>
        <w:t>C</w:t>
      </w:r>
      <w:r w:rsidRPr="008A21B1">
        <w:rPr>
          <w:sz w:val="24"/>
          <w:szCs w:val="22"/>
        </w:rPr>
        <w:t>——</w:t>
      </w:r>
      <w:r w:rsidRPr="008A21B1">
        <w:rPr>
          <w:sz w:val="24"/>
          <w:szCs w:val="22"/>
        </w:rPr>
        <w:t>空气源热泵系统的增量成本</w:t>
      </w:r>
      <w:r w:rsidRPr="008A21B1">
        <w:rPr>
          <w:rFonts w:hint="eastAsia"/>
          <w:sz w:val="24"/>
          <w:szCs w:val="22"/>
        </w:rPr>
        <w:t>（</w:t>
      </w:r>
      <w:r w:rsidRPr="008A21B1">
        <w:rPr>
          <w:sz w:val="24"/>
          <w:szCs w:val="22"/>
        </w:rPr>
        <w:t>元</w:t>
      </w:r>
      <w:r w:rsidRPr="008A21B1">
        <w:rPr>
          <w:rFonts w:hint="eastAsia"/>
          <w:sz w:val="24"/>
          <w:szCs w:val="22"/>
        </w:rPr>
        <w:t>）</w:t>
      </w:r>
      <w:r w:rsidRPr="008A21B1">
        <w:rPr>
          <w:sz w:val="24"/>
          <w:szCs w:val="22"/>
        </w:rPr>
        <w:t>，</w:t>
      </w:r>
      <w:r w:rsidRPr="008A21B1">
        <w:rPr>
          <w:bCs/>
          <w:sz w:val="24"/>
          <w:szCs w:val="22"/>
        </w:rPr>
        <w:t>增量成本依据项目单位提供的项目决算书进行核算，</w:t>
      </w:r>
      <w:r w:rsidRPr="008A21B1">
        <w:rPr>
          <w:sz w:val="24"/>
          <w:szCs w:val="22"/>
        </w:rPr>
        <w:t>；</w:t>
      </w:r>
    </w:p>
    <w:p w:rsidR="008627EC" w:rsidRPr="008A21B1" w:rsidRDefault="00D633EA" w:rsidP="008627EC">
      <w:pPr>
        <w:spacing w:line="360" w:lineRule="auto"/>
        <w:ind w:leftChars="550" w:left="1875" w:hangingChars="300" w:hanging="720"/>
        <w:rPr>
          <w:sz w:val="24"/>
          <w:szCs w:val="22"/>
        </w:rPr>
      </w:pPr>
      <w:r w:rsidRPr="008A21B1">
        <w:rPr>
          <w:bCs/>
          <w:i/>
          <w:sz w:val="24"/>
          <w:szCs w:val="22"/>
        </w:rPr>
        <w:t>C</w:t>
      </w:r>
      <w:r w:rsidRPr="008A21B1">
        <w:rPr>
          <w:bCs/>
          <w:i/>
          <w:sz w:val="24"/>
          <w:szCs w:val="22"/>
          <w:vertAlign w:val="subscript"/>
        </w:rPr>
        <w:t>s</w:t>
      </w:r>
      <w:r w:rsidRPr="008A21B1">
        <w:rPr>
          <w:sz w:val="24"/>
          <w:szCs w:val="22"/>
        </w:rPr>
        <w:t>——</w:t>
      </w:r>
      <w:r w:rsidRPr="008A21B1">
        <w:rPr>
          <w:sz w:val="24"/>
          <w:szCs w:val="22"/>
        </w:rPr>
        <w:t>空气源热泵系统的</w:t>
      </w:r>
      <w:r w:rsidRPr="008A21B1">
        <w:rPr>
          <w:bCs/>
          <w:sz w:val="24"/>
          <w:szCs w:val="22"/>
        </w:rPr>
        <w:t>年节约费用</w:t>
      </w:r>
      <w:r w:rsidRPr="008A21B1">
        <w:rPr>
          <w:rFonts w:hint="eastAsia"/>
          <w:sz w:val="24"/>
          <w:szCs w:val="22"/>
        </w:rPr>
        <w:t>（</w:t>
      </w:r>
      <w:r w:rsidRPr="008A21B1">
        <w:rPr>
          <w:sz w:val="24"/>
          <w:szCs w:val="22"/>
        </w:rPr>
        <w:t>元</w:t>
      </w:r>
      <w:r w:rsidRPr="008A21B1">
        <w:rPr>
          <w:rFonts w:hint="eastAsia"/>
          <w:sz w:val="24"/>
          <w:szCs w:val="22"/>
        </w:rPr>
        <w:t>）</w:t>
      </w:r>
      <w:r w:rsidRPr="008A21B1">
        <w:rPr>
          <w:sz w:val="24"/>
          <w:szCs w:val="22"/>
        </w:rPr>
        <w:t>。</w:t>
      </w:r>
    </w:p>
    <w:p w:rsidR="008627EC" w:rsidRPr="008627EC" w:rsidRDefault="008627EC" w:rsidP="008627EC">
      <w:pPr>
        <w:keepNext/>
        <w:keepLines/>
        <w:spacing w:line="360" w:lineRule="auto"/>
        <w:jc w:val="center"/>
        <w:outlineLvl w:val="1"/>
        <w:rPr>
          <w:b/>
          <w:bCs/>
          <w:kern w:val="44"/>
          <w:sz w:val="24"/>
          <w:szCs w:val="44"/>
        </w:rPr>
      </w:pPr>
      <w:bookmarkStart w:id="39" w:name="_Toc522260807"/>
      <w:bookmarkStart w:id="40" w:name="_Toc524080277"/>
      <w:r w:rsidRPr="008627EC">
        <w:rPr>
          <w:rFonts w:hint="eastAsia"/>
          <w:b/>
          <w:bCs/>
          <w:kern w:val="44"/>
          <w:sz w:val="24"/>
          <w:szCs w:val="44"/>
        </w:rPr>
        <w:lastRenderedPageBreak/>
        <w:t>附录</w:t>
      </w:r>
      <w:r w:rsidRPr="008627EC">
        <w:rPr>
          <w:rFonts w:hint="eastAsia"/>
          <w:b/>
          <w:bCs/>
          <w:kern w:val="44"/>
          <w:sz w:val="24"/>
          <w:szCs w:val="44"/>
        </w:rPr>
        <w:t xml:space="preserve">C </w:t>
      </w:r>
      <w:r w:rsidRPr="008627EC">
        <w:rPr>
          <w:rFonts w:hint="eastAsia"/>
          <w:b/>
          <w:bCs/>
          <w:kern w:val="44"/>
          <w:sz w:val="24"/>
          <w:szCs w:val="44"/>
        </w:rPr>
        <w:t>生物质供暖效益评估计算公式</w:t>
      </w:r>
      <w:bookmarkEnd w:id="39"/>
      <w:bookmarkEnd w:id="40"/>
    </w:p>
    <w:p w:rsidR="008627EC" w:rsidRPr="008627EC" w:rsidRDefault="008627EC" w:rsidP="008627EC">
      <w:pPr>
        <w:adjustRightInd w:val="0"/>
        <w:snapToGrid w:val="0"/>
        <w:spacing w:line="360" w:lineRule="auto"/>
        <w:rPr>
          <w:sz w:val="24"/>
        </w:rPr>
      </w:pPr>
      <w:r w:rsidRPr="008627EC">
        <w:rPr>
          <w:rFonts w:hint="eastAsia"/>
          <w:sz w:val="24"/>
        </w:rPr>
        <w:t xml:space="preserve">C.1.1  </w:t>
      </w:r>
      <w:r w:rsidRPr="008627EC">
        <w:rPr>
          <w:rFonts w:hint="eastAsia"/>
          <w:sz w:val="24"/>
        </w:rPr>
        <w:t>燃煤替代量应按下列规定进行评价：</w:t>
      </w:r>
    </w:p>
    <w:p w:rsidR="008627EC" w:rsidRPr="008627EC" w:rsidRDefault="008627EC" w:rsidP="008627EC">
      <w:pPr>
        <w:spacing w:line="360" w:lineRule="auto"/>
        <w:ind w:firstLineChars="134" w:firstLine="323"/>
        <w:rPr>
          <w:bCs/>
          <w:sz w:val="24"/>
        </w:rPr>
      </w:pPr>
      <w:r w:rsidRPr="008627EC">
        <w:rPr>
          <w:rFonts w:hint="eastAsia"/>
          <w:b/>
          <w:sz w:val="24"/>
        </w:rPr>
        <w:t xml:space="preserve">1  </w:t>
      </w:r>
      <w:r w:rsidRPr="008627EC">
        <w:rPr>
          <w:rFonts w:hint="eastAsia"/>
          <w:sz w:val="24"/>
        </w:rPr>
        <w:t>系统的燃煤替代量</w:t>
      </w:r>
      <w:r w:rsidRPr="008627EC">
        <w:rPr>
          <w:rFonts w:hint="eastAsia"/>
          <w:i/>
          <w:sz w:val="24"/>
        </w:rPr>
        <w:t>Q</w:t>
      </w:r>
      <w:r w:rsidRPr="008627EC">
        <w:rPr>
          <w:rFonts w:hint="eastAsia"/>
          <w:i/>
          <w:sz w:val="24"/>
          <w:vertAlign w:val="subscript"/>
        </w:rPr>
        <w:t>t</w:t>
      </w:r>
      <w:r w:rsidRPr="008627EC">
        <w:rPr>
          <w:rFonts w:hint="eastAsia"/>
          <w:sz w:val="24"/>
        </w:rPr>
        <w:t>按下式计算：</w:t>
      </w:r>
    </w:p>
    <w:p w:rsidR="008627EC" w:rsidRPr="008627EC" w:rsidRDefault="008627EC" w:rsidP="008627EC">
      <w:pPr>
        <w:spacing w:line="360" w:lineRule="auto"/>
        <w:jc w:val="right"/>
        <w:rPr>
          <w:sz w:val="24"/>
        </w:rPr>
      </w:pPr>
      <w:r w:rsidRPr="008627EC">
        <w:rPr>
          <w:bCs/>
          <w:position w:val="-30"/>
          <w:sz w:val="24"/>
        </w:rPr>
        <w:object w:dxaOrig="880" w:dyaOrig="680">
          <v:shape id="_x0000_i1062" type="#_x0000_t75" style="width:45pt;height:33.75pt" o:ole="">
            <v:imagedata r:id="rId12" o:title=""/>
          </v:shape>
          <o:OLEObject Type="Embed" ProgID="Equation.DSMT4" ShapeID="_x0000_i1062" DrawAspect="Content" ObjectID="_1597833380" r:id="rId74"/>
        </w:object>
      </w:r>
      <w:r w:rsidRPr="008627EC">
        <w:rPr>
          <w:rFonts w:hint="eastAsia"/>
          <w:sz w:val="24"/>
        </w:rPr>
        <w:t xml:space="preserve">                    </w:t>
      </w:r>
      <w:r w:rsidRPr="008627EC">
        <w:rPr>
          <w:rFonts w:hint="eastAsia"/>
          <w:sz w:val="24"/>
        </w:rPr>
        <w:t>（</w:t>
      </w:r>
      <w:r w:rsidRPr="008627EC">
        <w:rPr>
          <w:sz w:val="24"/>
        </w:rPr>
        <w:t>C.1.1</w:t>
      </w:r>
      <w:r w:rsidRPr="008627EC">
        <w:rPr>
          <w:rFonts w:hint="eastAsia"/>
          <w:sz w:val="24"/>
        </w:rPr>
        <w:t>）</w:t>
      </w:r>
    </w:p>
    <w:p w:rsidR="008627EC" w:rsidRPr="008627EC" w:rsidRDefault="008627EC" w:rsidP="008627EC">
      <w:pPr>
        <w:spacing w:line="360" w:lineRule="auto"/>
        <w:ind w:firstLineChars="100" w:firstLine="240"/>
        <w:rPr>
          <w:sz w:val="24"/>
          <w:szCs w:val="22"/>
        </w:rPr>
      </w:pPr>
      <w:r w:rsidRPr="008627EC">
        <w:rPr>
          <w:rFonts w:hint="eastAsia"/>
          <w:sz w:val="24"/>
          <w:szCs w:val="22"/>
        </w:rPr>
        <w:t>式中：</w:t>
      </w:r>
    </w:p>
    <w:p w:rsidR="008627EC" w:rsidRPr="008627EC" w:rsidRDefault="008627EC" w:rsidP="008627EC">
      <w:pPr>
        <w:tabs>
          <w:tab w:val="num" w:pos="1440"/>
        </w:tabs>
        <w:spacing w:line="360" w:lineRule="auto"/>
        <w:ind w:leftChars="342" w:left="718"/>
        <w:rPr>
          <w:sz w:val="24"/>
        </w:rPr>
      </w:pPr>
      <w:r w:rsidRPr="008627EC">
        <w:rPr>
          <w:rFonts w:hint="eastAsia"/>
          <w:i/>
          <w:sz w:val="24"/>
        </w:rPr>
        <w:t>Q</w:t>
      </w:r>
      <w:r w:rsidRPr="008627EC">
        <w:rPr>
          <w:rFonts w:hint="eastAsia"/>
          <w:i/>
          <w:sz w:val="24"/>
          <w:vertAlign w:val="subscript"/>
        </w:rPr>
        <w:t>t</w:t>
      </w:r>
      <w:r w:rsidRPr="008627EC">
        <w:rPr>
          <w:rFonts w:hint="eastAsia"/>
          <w:sz w:val="24"/>
        </w:rPr>
        <w:t>——系统的燃煤替代量（</w:t>
      </w:r>
      <w:r w:rsidRPr="008627EC">
        <w:rPr>
          <w:sz w:val="24"/>
        </w:rPr>
        <w:t>kg</w:t>
      </w:r>
      <w:r w:rsidRPr="008627EC">
        <w:rPr>
          <w:rFonts w:hint="eastAsia"/>
          <w:sz w:val="24"/>
        </w:rPr>
        <w:t>ce</w:t>
      </w:r>
      <w:r w:rsidRPr="008627EC">
        <w:rPr>
          <w:rFonts w:hint="eastAsia"/>
          <w:sz w:val="24"/>
        </w:rPr>
        <w:t>）；</w:t>
      </w:r>
    </w:p>
    <w:p w:rsidR="008627EC" w:rsidRPr="008627EC" w:rsidRDefault="008627EC" w:rsidP="008627EC">
      <w:pPr>
        <w:spacing w:line="360" w:lineRule="auto"/>
        <w:ind w:leftChars="342" w:left="718"/>
        <w:rPr>
          <w:bCs/>
          <w:sz w:val="24"/>
        </w:rPr>
      </w:pPr>
      <w:r w:rsidRPr="008627EC">
        <w:rPr>
          <w:rFonts w:hint="eastAsia"/>
          <w:i/>
          <w:sz w:val="24"/>
        </w:rPr>
        <w:t>q</w:t>
      </w:r>
      <w:r w:rsidRPr="008627EC">
        <w:rPr>
          <w:rFonts w:hint="eastAsia"/>
          <w:sz w:val="24"/>
        </w:rPr>
        <w:t>——标准煤热值（</w:t>
      </w:r>
      <w:r w:rsidRPr="008627EC">
        <w:rPr>
          <w:sz w:val="24"/>
        </w:rPr>
        <w:t>MJ</w:t>
      </w:r>
      <w:r w:rsidRPr="008627EC">
        <w:rPr>
          <w:bCs/>
          <w:sz w:val="24"/>
        </w:rPr>
        <w:t>/</w:t>
      </w:r>
      <w:r w:rsidRPr="008627EC">
        <w:rPr>
          <w:sz w:val="24"/>
        </w:rPr>
        <w:t xml:space="preserve"> kg</w:t>
      </w:r>
      <w:r w:rsidRPr="008627EC">
        <w:rPr>
          <w:rFonts w:hint="eastAsia"/>
          <w:sz w:val="24"/>
        </w:rPr>
        <w:t>ce</w:t>
      </w:r>
      <w:r w:rsidRPr="008627EC">
        <w:rPr>
          <w:rFonts w:hint="eastAsia"/>
          <w:sz w:val="24"/>
        </w:rPr>
        <w:t>）</w:t>
      </w:r>
      <w:r w:rsidRPr="008627EC">
        <w:rPr>
          <w:rFonts w:hint="eastAsia"/>
          <w:bCs/>
          <w:sz w:val="24"/>
        </w:rPr>
        <w:t>，本标准取</w:t>
      </w:r>
      <w:r w:rsidRPr="008627EC">
        <w:rPr>
          <w:i/>
          <w:sz w:val="24"/>
        </w:rPr>
        <w:t>q</w:t>
      </w:r>
      <w:r w:rsidRPr="008627EC">
        <w:rPr>
          <w:bCs/>
          <w:sz w:val="24"/>
        </w:rPr>
        <w:t>=29.30</w:t>
      </w:r>
      <w:r w:rsidRPr="008627EC">
        <w:rPr>
          <w:rFonts w:hint="eastAsia"/>
          <w:bCs/>
          <w:sz w:val="24"/>
        </w:rPr>
        <w:t>7</w:t>
      </w:r>
      <w:r w:rsidRPr="008627EC">
        <w:rPr>
          <w:bCs/>
          <w:sz w:val="24"/>
        </w:rPr>
        <w:t xml:space="preserve"> </w:t>
      </w:r>
      <w:r w:rsidRPr="008627EC">
        <w:rPr>
          <w:sz w:val="24"/>
        </w:rPr>
        <w:t>MJ</w:t>
      </w:r>
      <w:r w:rsidRPr="008627EC">
        <w:rPr>
          <w:bCs/>
          <w:sz w:val="24"/>
        </w:rPr>
        <w:t>/</w:t>
      </w:r>
      <w:r w:rsidRPr="008627EC">
        <w:rPr>
          <w:sz w:val="24"/>
        </w:rPr>
        <w:t xml:space="preserve"> kg</w:t>
      </w:r>
      <w:r w:rsidRPr="008627EC">
        <w:rPr>
          <w:rFonts w:hint="eastAsia"/>
          <w:sz w:val="24"/>
        </w:rPr>
        <w:t>ce</w:t>
      </w:r>
      <w:r w:rsidRPr="008627EC">
        <w:rPr>
          <w:rFonts w:hint="eastAsia"/>
          <w:bCs/>
          <w:sz w:val="24"/>
        </w:rPr>
        <w:t>；</w:t>
      </w:r>
    </w:p>
    <w:p w:rsidR="008627EC" w:rsidRPr="008627EC" w:rsidRDefault="008627EC" w:rsidP="008627EC">
      <w:pPr>
        <w:tabs>
          <w:tab w:val="num" w:pos="1440"/>
        </w:tabs>
        <w:spacing w:line="360" w:lineRule="auto"/>
        <w:ind w:leftChars="342" w:left="718"/>
        <w:rPr>
          <w:bCs/>
          <w:sz w:val="24"/>
        </w:rPr>
      </w:pPr>
      <w:r w:rsidRPr="008627EC">
        <w:rPr>
          <w:rFonts w:hint="eastAsia"/>
          <w:i/>
          <w:sz w:val="24"/>
        </w:rPr>
        <w:t>Q</w:t>
      </w:r>
      <w:r w:rsidRPr="008627EC">
        <w:rPr>
          <w:rFonts w:hint="eastAsia"/>
          <w:i/>
          <w:sz w:val="24"/>
          <w:vertAlign w:val="subscript"/>
        </w:rPr>
        <w:t>H</w:t>
      </w:r>
      <w:r w:rsidRPr="008627EC">
        <w:rPr>
          <w:rFonts w:hint="eastAsia"/>
          <w:sz w:val="24"/>
        </w:rPr>
        <w:t>——</w:t>
      </w:r>
      <w:r w:rsidRPr="008627EC">
        <w:rPr>
          <w:bCs/>
          <w:sz w:val="24"/>
        </w:rPr>
        <w:t>长期测试时为系统记录的总耗热量，短期测试时，供暖耗热量</w:t>
      </w:r>
      <w:r w:rsidRPr="008627EC">
        <w:rPr>
          <w:bCs/>
          <w:i/>
          <w:sz w:val="24"/>
        </w:rPr>
        <w:t>Q</w:t>
      </w:r>
      <w:r w:rsidRPr="008627EC">
        <w:rPr>
          <w:bCs/>
          <w:i/>
          <w:sz w:val="24"/>
          <w:vertAlign w:val="subscript"/>
        </w:rPr>
        <w:t>H</w:t>
      </w:r>
      <w:r w:rsidRPr="008627EC">
        <w:rPr>
          <w:bCs/>
          <w:sz w:val="24"/>
        </w:rPr>
        <w:t>根据测试期间系统的实测制热量和室外气象参数，采用度日法计算供暖季累计热负荷（</w:t>
      </w:r>
      <w:r w:rsidRPr="008627EC">
        <w:rPr>
          <w:bCs/>
          <w:sz w:val="24"/>
        </w:rPr>
        <w:t>MJ</w:t>
      </w:r>
      <w:r w:rsidRPr="008627EC">
        <w:rPr>
          <w:bCs/>
          <w:sz w:val="24"/>
        </w:rPr>
        <w:t>）；</w:t>
      </w:r>
    </w:p>
    <w:p w:rsidR="008627EC" w:rsidRPr="008627EC" w:rsidRDefault="008627EC" w:rsidP="008627EC">
      <w:pPr>
        <w:tabs>
          <w:tab w:val="num" w:pos="1440"/>
        </w:tabs>
        <w:spacing w:line="360" w:lineRule="auto"/>
        <w:ind w:leftChars="342" w:left="718"/>
        <w:rPr>
          <w:bCs/>
          <w:sz w:val="24"/>
        </w:rPr>
      </w:pPr>
      <w:r w:rsidRPr="008627EC">
        <w:rPr>
          <w:bCs/>
          <w:i/>
          <w:sz w:val="24"/>
        </w:rPr>
        <w:t>η</w:t>
      </w:r>
      <w:r w:rsidRPr="008627EC">
        <w:rPr>
          <w:rFonts w:hint="eastAsia"/>
          <w:bCs/>
          <w:i/>
          <w:sz w:val="24"/>
          <w:vertAlign w:val="subscript"/>
        </w:rPr>
        <w:t>t</w:t>
      </w:r>
      <w:r w:rsidRPr="008627EC">
        <w:rPr>
          <w:rFonts w:hint="eastAsia"/>
          <w:bCs/>
          <w:sz w:val="24"/>
        </w:rPr>
        <w:t>——以</w:t>
      </w:r>
      <w:r w:rsidRPr="008627EC">
        <w:rPr>
          <w:rFonts w:hint="eastAsia"/>
          <w:sz w:val="24"/>
        </w:rPr>
        <w:t>燃煤锅炉为热源时</w:t>
      </w:r>
      <w:r w:rsidRPr="008627EC">
        <w:rPr>
          <w:rFonts w:hint="eastAsia"/>
          <w:bCs/>
          <w:sz w:val="24"/>
        </w:rPr>
        <w:t>的运行效率，按照项目立项文件选取，当无文件规定时，按</w:t>
      </w:r>
      <w:r w:rsidRPr="008627EC">
        <w:rPr>
          <w:rFonts w:hint="eastAsia"/>
          <w:bCs/>
          <w:sz w:val="24"/>
        </w:rPr>
        <w:t>70%</w:t>
      </w:r>
      <w:r w:rsidRPr="008627EC">
        <w:rPr>
          <w:rFonts w:hint="eastAsia"/>
          <w:bCs/>
          <w:sz w:val="24"/>
        </w:rPr>
        <w:t>计。</w:t>
      </w:r>
    </w:p>
    <w:p w:rsidR="008627EC" w:rsidRPr="008627EC" w:rsidRDefault="008627EC" w:rsidP="008627EC">
      <w:pPr>
        <w:spacing w:line="360" w:lineRule="auto"/>
        <w:rPr>
          <w:b/>
          <w:sz w:val="24"/>
        </w:rPr>
      </w:pPr>
      <w:r w:rsidRPr="008627EC">
        <w:rPr>
          <w:b/>
          <w:sz w:val="24"/>
        </w:rPr>
        <w:t>C.1.</w:t>
      </w:r>
      <w:r w:rsidRPr="008627EC">
        <w:rPr>
          <w:rFonts w:hint="eastAsia"/>
          <w:b/>
          <w:sz w:val="24"/>
        </w:rPr>
        <w:t xml:space="preserve">2 </w:t>
      </w:r>
      <w:r w:rsidRPr="008627EC">
        <w:rPr>
          <w:rFonts w:hint="eastAsia"/>
          <w:b/>
          <w:sz w:val="24"/>
        </w:rPr>
        <w:t>节能量的评价按下列规定进行：</w:t>
      </w:r>
    </w:p>
    <w:p w:rsidR="008627EC" w:rsidRPr="008627EC" w:rsidRDefault="008627EC" w:rsidP="008627EC">
      <w:pPr>
        <w:tabs>
          <w:tab w:val="num" w:pos="1440"/>
        </w:tabs>
        <w:spacing w:line="360" w:lineRule="auto"/>
        <w:ind w:firstLineChars="134" w:firstLine="323"/>
        <w:rPr>
          <w:sz w:val="24"/>
        </w:rPr>
      </w:pPr>
      <w:r w:rsidRPr="008627EC">
        <w:rPr>
          <w:rFonts w:hint="eastAsia"/>
          <w:b/>
          <w:sz w:val="24"/>
        </w:rPr>
        <w:t xml:space="preserve">1  </w:t>
      </w:r>
      <w:r w:rsidRPr="008627EC">
        <w:rPr>
          <w:rFonts w:hint="eastAsia"/>
          <w:bCs/>
          <w:sz w:val="24"/>
        </w:rPr>
        <w:t>生物质供暖系统</w:t>
      </w:r>
      <w:r w:rsidRPr="008627EC">
        <w:rPr>
          <w:rFonts w:hint="eastAsia"/>
          <w:sz w:val="24"/>
        </w:rPr>
        <w:t>的节能量</w:t>
      </w:r>
      <w:r w:rsidRPr="008627EC">
        <w:rPr>
          <w:rFonts w:hint="eastAsia"/>
          <w:i/>
          <w:sz w:val="24"/>
        </w:rPr>
        <w:t>Q</w:t>
      </w:r>
      <w:r w:rsidRPr="008627EC">
        <w:rPr>
          <w:rFonts w:hint="eastAsia"/>
          <w:i/>
          <w:sz w:val="24"/>
          <w:vertAlign w:val="subscript"/>
        </w:rPr>
        <w:t>s</w:t>
      </w:r>
      <w:r w:rsidRPr="008627EC">
        <w:rPr>
          <w:rFonts w:hint="eastAsia"/>
          <w:sz w:val="24"/>
        </w:rPr>
        <w:t>按下式计算：</w:t>
      </w:r>
    </w:p>
    <w:p w:rsidR="008627EC" w:rsidRPr="008627EC" w:rsidRDefault="00F7680E" w:rsidP="008627EC">
      <w:pPr>
        <w:spacing w:line="360" w:lineRule="auto"/>
        <w:jc w:val="right"/>
        <w:rPr>
          <w:sz w:val="24"/>
        </w:rPr>
      </w:pPr>
      <w:r>
        <w:rPr>
          <w:position w:val="-10"/>
          <w:sz w:val="24"/>
        </w:rPr>
        <w:pict>
          <v:shape id="_x0000_i1063" type="#_x0000_t75" style="width:54pt;height:18.75pt">
            <v:imagedata r:id="rId75" o:title=""/>
          </v:shape>
        </w:pict>
      </w:r>
      <w:r w:rsidR="008627EC" w:rsidRPr="008627EC">
        <w:rPr>
          <w:rFonts w:hint="eastAsia"/>
          <w:sz w:val="24"/>
        </w:rPr>
        <w:t xml:space="preserve">                   </w:t>
      </w:r>
      <w:r w:rsidR="008627EC" w:rsidRPr="008627EC">
        <w:rPr>
          <w:rFonts w:hint="eastAsia"/>
          <w:sz w:val="24"/>
        </w:rPr>
        <w:t>（</w:t>
      </w:r>
      <w:r w:rsidR="008627EC" w:rsidRPr="008627EC">
        <w:rPr>
          <w:sz w:val="24"/>
        </w:rPr>
        <w:t>C.1.</w:t>
      </w:r>
      <w:r w:rsidR="008627EC" w:rsidRPr="008627EC">
        <w:rPr>
          <w:rFonts w:hint="eastAsia"/>
          <w:sz w:val="24"/>
        </w:rPr>
        <w:t>2-1</w:t>
      </w:r>
      <w:r w:rsidR="008627EC" w:rsidRPr="008627EC">
        <w:rPr>
          <w:rFonts w:hint="eastAsia"/>
          <w:sz w:val="24"/>
        </w:rPr>
        <w:t>）</w:t>
      </w:r>
    </w:p>
    <w:p w:rsidR="008627EC" w:rsidRPr="008627EC" w:rsidRDefault="008627EC" w:rsidP="008627EC">
      <w:pPr>
        <w:tabs>
          <w:tab w:val="num" w:pos="1440"/>
        </w:tabs>
        <w:spacing w:line="360" w:lineRule="auto"/>
        <w:ind w:firstLineChars="100" w:firstLine="240"/>
        <w:rPr>
          <w:sz w:val="24"/>
        </w:rPr>
      </w:pPr>
      <w:r w:rsidRPr="008627EC">
        <w:rPr>
          <w:rFonts w:hint="eastAsia"/>
          <w:sz w:val="24"/>
        </w:rPr>
        <w:t>式中：</w:t>
      </w:r>
    </w:p>
    <w:p w:rsidR="008627EC" w:rsidRPr="008627EC" w:rsidRDefault="008627EC" w:rsidP="008627EC">
      <w:pPr>
        <w:tabs>
          <w:tab w:val="num" w:pos="1440"/>
        </w:tabs>
        <w:spacing w:line="360" w:lineRule="auto"/>
        <w:ind w:firstLineChars="367" w:firstLine="881"/>
        <w:rPr>
          <w:sz w:val="24"/>
        </w:rPr>
      </w:pPr>
      <w:r w:rsidRPr="008627EC">
        <w:rPr>
          <w:rFonts w:hint="eastAsia"/>
          <w:i/>
          <w:sz w:val="24"/>
        </w:rPr>
        <w:t>Q</w:t>
      </w:r>
      <w:r w:rsidRPr="008627EC">
        <w:rPr>
          <w:rFonts w:hint="eastAsia"/>
          <w:i/>
          <w:sz w:val="24"/>
          <w:vertAlign w:val="subscript"/>
        </w:rPr>
        <w:t>s</w:t>
      </w:r>
      <w:r w:rsidRPr="008627EC">
        <w:rPr>
          <w:rFonts w:hint="eastAsia"/>
          <w:sz w:val="24"/>
        </w:rPr>
        <w:t>——系统的节能量（</w:t>
      </w:r>
      <w:r w:rsidRPr="008627EC">
        <w:rPr>
          <w:sz w:val="24"/>
        </w:rPr>
        <w:t>kg</w:t>
      </w:r>
      <w:r w:rsidRPr="008627EC">
        <w:rPr>
          <w:rFonts w:hint="eastAsia"/>
          <w:sz w:val="24"/>
        </w:rPr>
        <w:t>ce</w:t>
      </w:r>
      <w:r w:rsidRPr="008627EC">
        <w:rPr>
          <w:rFonts w:hint="eastAsia"/>
          <w:sz w:val="24"/>
        </w:rPr>
        <w:t>）</w:t>
      </w:r>
      <w:r w:rsidRPr="008627EC">
        <w:rPr>
          <w:sz w:val="24"/>
        </w:rPr>
        <w:t>；</w:t>
      </w:r>
    </w:p>
    <w:p w:rsidR="008627EC" w:rsidRPr="008627EC" w:rsidRDefault="008627EC" w:rsidP="008627EC">
      <w:pPr>
        <w:tabs>
          <w:tab w:val="num" w:pos="1440"/>
        </w:tabs>
        <w:spacing w:line="360" w:lineRule="auto"/>
        <w:ind w:firstLineChars="367" w:firstLine="881"/>
        <w:rPr>
          <w:sz w:val="24"/>
        </w:rPr>
      </w:pPr>
      <w:r w:rsidRPr="008627EC">
        <w:rPr>
          <w:i/>
          <w:sz w:val="24"/>
        </w:rPr>
        <w:t>Q</w:t>
      </w:r>
      <w:r w:rsidRPr="008627EC">
        <w:rPr>
          <w:i/>
          <w:sz w:val="24"/>
          <w:vertAlign w:val="subscript"/>
        </w:rPr>
        <w:t>t</w:t>
      </w:r>
      <w:r w:rsidRPr="008627EC">
        <w:rPr>
          <w:sz w:val="24"/>
        </w:rPr>
        <w:t>——</w:t>
      </w:r>
      <w:r w:rsidRPr="008627EC">
        <w:rPr>
          <w:rFonts w:hint="eastAsia"/>
          <w:sz w:val="24"/>
        </w:rPr>
        <w:t>系统的燃煤替代量（</w:t>
      </w:r>
      <w:r w:rsidRPr="008627EC">
        <w:rPr>
          <w:sz w:val="24"/>
        </w:rPr>
        <w:t>kg</w:t>
      </w:r>
      <w:r w:rsidRPr="008627EC">
        <w:rPr>
          <w:rFonts w:hint="eastAsia"/>
          <w:sz w:val="24"/>
        </w:rPr>
        <w:t>ce</w:t>
      </w:r>
      <w:r w:rsidRPr="008627EC">
        <w:rPr>
          <w:rFonts w:hint="eastAsia"/>
          <w:sz w:val="24"/>
        </w:rPr>
        <w:t>）</w:t>
      </w:r>
      <w:r w:rsidRPr="008627EC">
        <w:rPr>
          <w:sz w:val="24"/>
        </w:rPr>
        <w:t>；</w:t>
      </w:r>
    </w:p>
    <w:p w:rsidR="008627EC" w:rsidRPr="008627EC" w:rsidRDefault="008627EC" w:rsidP="008627EC">
      <w:pPr>
        <w:tabs>
          <w:tab w:val="num" w:pos="1440"/>
        </w:tabs>
        <w:spacing w:line="360" w:lineRule="auto"/>
        <w:ind w:firstLineChars="367" w:firstLine="881"/>
        <w:rPr>
          <w:sz w:val="24"/>
        </w:rPr>
      </w:pPr>
      <w:r w:rsidRPr="008627EC">
        <w:rPr>
          <w:i/>
          <w:sz w:val="24"/>
        </w:rPr>
        <w:t>Q</w:t>
      </w:r>
      <w:r w:rsidRPr="008627EC">
        <w:rPr>
          <w:rFonts w:hint="eastAsia"/>
          <w:i/>
          <w:sz w:val="24"/>
          <w:vertAlign w:val="subscript"/>
        </w:rPr>
        <w:t>b</w:t>
      </w:r>
      <w:r w:rsidRPr="008627EC">
        <w:rPr>
          <w:sz w:val="24"/>
        </w:rPr>
        <w:t>——</w:t>
      </w:r>
      <w:r w:rsidRPr="008627EC">
        <w:rPr>
          <w:sz w:val="24"/>
        </w:rPr>
        <w:t>采用</w:t>
      </w:r>
      <w:r w:rsidRPr="008627EC">
        <w:rPr>
          <w:rFonts w:hint="eastAsia"/>
          <w:sz w:val="24"/>
        </w:rPr>
        <w:t>生物质</w:t>
      </w:r>
      <w:r w:rsidRPr="008627EC">
        <w:rPr>
          <w:sz w:val="24"/>
        </w:rPr>
        <w:t>供</w:t>
      </w:r>
      <w:r w:rsidRPr="008627EC">
        <w:rPr>
          <w:rFonts w:hint="eastAsia"/>
          <w:sz w:val="24"/>
        </w:rPr>
        <w:t>暖</w:t>
      </w:r>
      <w:r w:rsidRPr="008627EC">
        <w:rPr>
          <w:sz w:val="24"/>
        </w:rPr>
        <w:t>系统的</w:t>
      </w:r>
      <w:r w:rsidRPr="008627EC">
        <w:rPr>
          <w:rFonts w:hint="eastAsia"/>
          <w:sz w:val="24"/>
        </w:rPr>
        <w:t>总能耗（</w:t>
      </w:r>
      <w:r w:rsidRPr="008627EC">
        <w:rPr>
          <w:sz w:val="24"/>
        </w:rPr>
        <w:t>kg</w:t>
      </w:r>
      <w:r w:rsidRPr="008627EC">
        <w:rPr>
          <w:rFonts w:hint="eastAsia"/>
          <w:sz w:val="24"/>
        </w:rPr>
        <w:t>ce</w:t>
      </w:r>
      <w:r w:rsidRPr="008627EC">
        <w:rPr>
          <w:rFonts w:hint="eastAsia"/>
          <w:sz w:val="24"/>
        </w:rPr>
        <w:t>）</w:t>
      </w:r>
      <w:r w:rsidRPr="008627EC">
        <w:rPr>
          <w:sz w:val="24"/>
        </w:rPr>
        <w:t>；</w:t>
      </w:r>
    </w:p>
    <w:p w:rsidR="008627EC" w:rsidRPr="008627EC" w:rsidRDefault="008627EC" w:rsidP="008627EC">
      <w:pPr>
        <w:tabs>
          <w:tab w:val="left" w:pos="720"/>
        </w:tabs>
        <w:spacing w:line="360" w:lineRule="auto"/>
        <w:ind w:firstLineChars="134" w:firstLine="323"/>
        <w:rPr>
          <w:sz w:val="24"/>
        </w:rPr>
      </w:pPr>
      <w:r w:rsidRPr="008627EC">
        <w:rPr>
          <w:rFonts w:hint="eastAsia"/>
          <w:b/>
          <w:sz w:val="24"/>
        </w:rPr>
        <w:t>2</w:t>
      </w:r>
      <w:r w:rsidRPr="008627EC">
        <w:rPr>
          <w:rFonts w:hint="eastAsia"/>
          <w:sz w:val="24"/>
        </w:rPr>
        <w:t xml:space="preserve"> </w:t>
      </w:r>
      <w:r w:rsidRPr="008627EC">
        <w:rPr>
          <w:rFonts w:hint="eastAsia"/>
          <w:sz w:val="24"/>
        </w:rPr>
        <w:t>生物质供暖系统的总能耗应根据实测的系统供热效率和建筑全年累计热负荷按下式计算：</w:t>
      </w:r>
    </w:p>
    <w:p w:rsidR="008627EC" w:rsidRPr="008627EC" w:rsidRDefault="00F7680E" w:rsidP="008627EC">
      <w:pPr>
        <w:tabs>
          <w:tab w:val="left" w:pos="720"/>
        </w:tabs>
        <w:spacing w:line="360" w:lineRule="auto"/>
        <w:ind w:firstLineChars="1500" w:firstLine="3600"/>
        <w:rPr>
          <w:position w:val="-28"/>
          <w:sz w:val="24"/>
        </w:rPr>
      </w:pPr>
      <w:r>
        <w:rPr>
          <w:position w:val="-28"/>
          <w:sz w:val="24"/>
        </w:rPr>
        <w:pict>
          <v:shape id="_x0000_i1064" type="#_x0000_t75" style="width:50.25pt;height:36.75pt">
            <v:imagedata r:id="rId76" o:title=""/>
          </v:shape>
        </w:pict>
      </w:r>
      <w:r w:rsidR="008627EC" w:rsidRPr="008627EC">
        <w:rPr>
          <w:rFonts w:hint="eastAsia"/>
          <w:position w:val="-12"/>
          <w:sz w:val="24"/>
        </w:rPr>
        <w:t xml:space="preserve">                      </w:t>
      </w:r>
      <w:r w:rsidR="008627EC" w:rsidRPr="008627EC">
        <w:rPr>
          <w:sz w:val="24"/>
        </w:rPr>
        <w:t>（</w:t>
      </w:r>
      <w:r w:rsidR="008627EC" w:rsidRPr="008627EC">
        <w:rPr>
          <w:bCs/>
          <w:sz w:val="24"/>
        </w:rPr>
        <w:t>C.1.</w:t>
      </w:r>
      <w:r w:rsidR="008627EC" w:rsidRPr="008627EC">
        <w:rPr>
          <w:rFonts w:hint="eastAsia"/>
          <w:bCs/>
          <w:sz w:val="24"/>
        </w:rPr>
        <w:t>2-2</w:t>
      </w:r>
      <w:r w:rsidR="008627EC" w:rsidRPr="008627EC">
        <w:rPr>
          <w:bCs/>
          <w:sz w:val="24"/>
        </w:rPr>
        <w:t>）</w:t>
      </w:r>
      <w:r w:rsidR="008627EC" w:rsidRPr="008627EC">
        <w:rPr>
          <w:sz w:val="24"/>
        </w:rPr>
        <w:t xml:space="preserve">          </w:t>
      </w:r>
      <w:r w:rsidR="008627EC" w:rsidRPr="008627EC">
        <w:rPr>
          <w:rFonts w:hint="eastAsia"/>
          <w:sz w:val="24"/>
        </w:rPr>
        <w:t xml:space="preserve">      </w:t>
      </w:r>
      <w:r w:rsidR="008627EC" w:rsidRPr="008627EC">
        <w:rPr>
          <w:sz w:val="24"/>
        </w:rPr>
        <w:t xml:space="preserve">      </w:t>
      </w:r>
    </w:p>
    <w:p w:rsidR="008627EC" w:rsidRPr="008627EC" w:rsidRDefault="008627EC" w:rsidP="008627EC">
      <w:pPr>
        <w:tabs>
          <w:tab w:val="left" w:pos="720"/>
        </w:tabs>
        <w:spacing w:line="360" w:lineRule="auto"/>
        <w:ind w:firstLineChars="100" w:firstLine="240"/>
        <w:rPr>
          <w:sz w:val="24"/>
        </w:rPr>
      </w:pPr>
      <w:r w:rsidRPr="008627EC">
        <w:rPr>
          <w:rFonts w:hint="eastAsia"/>
          <w:sz w:val="24"/>
        </w:rPr>
        <w:t>式中：</w:t>
      </w:r>
    </w:p>
    <w:p w:rsidR="008627EC" w:rsidRPr="008627EC" w:rsidRDefault="008627EC" w:rsidP="008627EC">
      <w:pPr>
        <w:tabs>
          <w:tab w:val="num" w:pos="1440"/>
        </w:tabs>
        <w:spacing w:line="360" w:lineRule="auto"/>
        <w:ind w:firstLineChars="350" w:firstLine="840"/>
        <w:rPr>
          <w:bCs/>
          <w:i/>
          <w:sz w:val="24"/>
        </w:rPr>
      </w:pPr>
      <w:r w:rsidRPr="008627EC">
        <w:rPr>
          <w:rFonts w:hint="eastAsia"/>
          <w:i/>
          <w:sz w:val="24"/>
        </w:rPr>
        <w:t>Q</w:t>
      </w:r>
      <w:r w:rsidRPr="008627EC">
        <w:rPr>
          <w:rFonts w:hint="eastAsia"/>
          <w:i/>
          <w:sz w:val="24"/>
          <w:vertAlign w:val="subscript"/>
        </w:rPr>
        <w:t>r</w:t>
      </w:r>
      <w:r w:rsidRPr="008627EC">
        <w:rPr>
          <w:bCs/>
          <w:sz w:val="24"/>
        </w:rPr>
        <w:t>——</w:t>
      </w:r>
      <w:r w:rsidRPr="008627EC">
        <w:rPr>
          <w:rFonts w:hint="eastAsia"/>
          <w:sz w:val="24"/>
        </w:rPr>
        <w:t>燃气供热系统年耗能量（</w:t>
      </w:r>
      <w:r w:rsidRPr="008627EC">
        <w:rPr>
          <w:sz w:val="24"/>
        </w:rPr>
        <w:t>kg</w:t>
      </w:r>
      <w:r w:rsidRPr="008627EC">
        <w:rPr>
          <w:rFonts w:hint="eastAsia"/>
          <w:sz w:val="24"/>
        </w:rPr>
        <w:t>ce</w:t>
      </w:r>
      <w:r w:rsidRPr="008627EC">
        <w:rPr>
          <w:rFonts w:hint="eastAsia"/>
          <w:sz w:val="24"/>
        </w:rPr>
        <w:t>）；</w:t>
      </w:r>
    </w:p>
    <w:p w:rsidR="008627EC" w:rsidRPr="008627EC" w:rsidRDefault="008627EC" w:rsidP="008627EC">
      <w:pPr>
        <w:tabs>
          <w:tab w:val="left" w:pos="720"/>
        </w:tabs>
        <w:spacing w:line="360" w:lineRule="auto"/>
        <w:rPr>
          <w:sz w:val="24"/>
        </w:rPr>
      </w:pPr>
      <w:r w:rsidRPr="008627EC">
        <w:rPr>
          <w:sz w:val="24"/>
        </w:rPr>
        <w:t xml:space="preserve">   </w:t>
      </w:r>
      <w:r w:rsidRPr="008627EC">
        <w:rPr>
          <w:rFonts w:hint="eastAsia"/>
          <w:sz w:val="24"/>
        </w:rPr>
        <w:t xml:space="preserve">  </w:t>
      </w:r>
      <w:r w:rsidRPr="008627EC">
        <w:rPr>
          <w:i/>
          <w:sz w:val="24"/>
        </w:rPr>
        <w:t xml:space="preserve"> </w:t>
      </w:r>
      <w:r w:rsidRPr="008627EC">
        <w:rPr>
          <w:rFonts w:hint="eastAsia"/>
          <w:i/>
          <w:sz w:val="24"/>
        </w:rPr>
        <w:t xml:space="preserve"> </w:t>
      </w:r>
      <w:r w:rsidRPr="008627EC">
        <w:rPr>
          <w:i/>
          <w:sz w:val="24"/>
        </w:rPr>
        <w:t>Q</w:t>
      </w:r>
      <w:r w:rsidRPr="008627EC">
        <w:rPr>
          <w:i/>
          <w:sz w:val="24"/>
          <w:vertAlign w:val="subscript"/>
        </w:rPr>
        <w:t>H</w:t>
      </w:r>
      <w:r w:rsidRPr="008627EC">
        <w:rPr>
          <w:sz w:val="24"/>
          <w:vertAlign w:val="subscript"/>
        </w:rPr>
        <w:t xml:space="preserve"> </w:t>
      </w:r>
      <w:r w:rsidRPr="008627EC">
        <w:rPr>
          <w:rFonts w:hint="eastAsia"/>
          <w:sz w:val="24"/>
          <w:vertAlign w:val="subscript"/>
        </w:rPr>
        <w:t xml:space="preserve"> </w:t>
      </w:r>
      <w:r w:rsidRPr="008627EC">
        <w:rPr>
          <w:bCs/>
          <w:sz w:val="24"/>
        </w:rPr>
        <w:t xml:space="preserve">—— </w:t>
      </w:r>
      <w:r w:rsidRPr="008627EC">
        <w:rPr>
          <w:sz w:val="24"/>
        </w:rPr>
        <w:t>建筑全年累计热负荷</w:t>
      </w:r>
      <w:r w:rsidRPr="008627EC">
        <w:rPr>
          <w:rFonts w:hint="eastAsia"/>
          <w:sz w:val="24"/>
        </w:rPr>
        <w:t>（</w:t>
      </w:r>
      <w:r w:rsidRPr="008627EC">
        <w:rPr>
          <w:sz w:val="24"/>
        </w:rPr>
        <w:t>MJ</w:t>
      </w:r>
      <w:r w:rsidRPr="008627EC">
        <w:rPr>
          <w:rFonts w:hint="eastAsia"/>
          <w:sz w:val="24"/>
        </w:rPr>
        <w:t>）</w:t>
      </w:r>
      <w:r w:rsidRPr="008627EC">
        <w:rPr>
          <w:sz w:val="24"/>
        </w:rPr>
        <w:t>；</w:t>
      </w:r>
    </w:p>
    <w:p w:rsidR="008627EC" w:rsidRPr="008627EC" w:rsidRDefault="008627EC" w:rsidP="008627EC">
      <w:pPr>
        <w:tabs>
          <w:tab w:val="left" w:pos="3885"/>
        </w:tabs>
        <w:spacing w:line="360" w:lineRule="auto"/>
        <w:ind w:firstLineChars="300" w:firstLine="720"/>
        <w:rPr>
          <w:bCs/>
          <w:sz w:val="24"/>
        </w:rPr>
      </w:pPr>
      <w:r w:rsidRPr="008627EC">
        <w:rPr>
          <w:rFonts w:hint="eastAsia"/>
          <w:bCs/>
          <w:i/>
          <w:sz w:val="24"/>
        </w:rPr>
        <w:t>η</w:t>
      </w:r>
      <w:r w:rsidRPr="008627EC">
        <w:rPr>
          <w:bCs/>
          <w:i/>
          <w:sz w:val="24"/>
        </w:rPr>
        <w:t xml:space="preserve"> </w:t>
      </w:r>
      <w:r w:rsidRPr="008627EC">
        <w:rPr>
          <w:bCs/>
          <w:sz w:val="24"/>
        </w:rPr>
        <w:t>——</w:t>
      </w:r>
      <w:r w:rsidRPr="008627EC">
        <w:rPr>
          <w:rFonts w:hint="eastAsia"/>
          <w:sz w:val="24"/>
        </w:rPr>
        <w:t>生物质供暖系统供热效率</w:t>
      </w:r>
      <w:r w:rsidRPr="008627EC">
        <w:rPr>
          <w:rFonts w:hint="eastAsia"/>
          <w:bCs/>
          <w:sz w:val="24"/>
        </w:rPr>
        <w:t>。</w:t>
      </w:r>
    </w:p>
    <w:p w:rsidR="008627EC" w:rsidRPr="008627EC" w:rsidRDefault="008627EC" w:rsidP="008627EC">
      <w:pPr>
        <w:spacing w:line="360" w:lineRule="auto"/>
        <w:rPr>
          <w:b/>
          <w:sz w:val="24"/>
        </w:rPr>
      </w:pPr>
      <w:r w:rsidRPr="008627EC">
        <w:rPr>
          <w:b/>
          <w:sz w:val="24"/>
        </w:rPr>
        <w:t>C.1.</w:t>
      </w:r>
      <w:r w:rsidRPr="008627EC">
        <w:rPr>
          <w:rFonts w:hint="eastAsia"/>
          <w:b/>
          <w:sz w:val="24"/>
        </w:rPr>
        <w:t xml:space="preserve">3 </w:t>
      </w:r>
      <w:r w:rsidRPr="008627EC">
        <w:rPr>
          <w:rFonts w:hint="eastAsia"/>
          <w:b/>
          <w:sz w:val="24"/>
        </w:rPr>
        <w:t>环境效益的评价</w:t>
      </w:r>
      <w:r w:rsidRPr="008627EC">
        <w:rPr>
          <w:rFonts w:hint="eastAsia"/>
          <w:b/>
          <w:bCs/>
          <w:sz w:val="24"/>
        </w:rPr>
        <w:t>按下列规定进行：</w:t>
      </w:r>
      <w:r w:rsidRPr="008627EC">
        <w:rPr>
          <w:rFonts w:hint="eastAsia"/>
          <w:b/>
          <w:sz w:val="24"/>
        </w:rPr>
        <w:t xml:space="preserve"> </w:t>
      </w:r>
    </w:p>
    <w:p w:rsidR="008627EC" w:rsidRPr="008627EC" w:rsidRDefault="008627EC" w:rsidP="008627EC">
      <w:pPr>
        <w:spacing w:line="360" w:lineRule="auto"/>
        <w:ind w:firstLine="284"/>
        <w:rPr>
          <w:sz w:val="24"/>
        </w:rPr>
      </w:pPr>
      <w:r w:rsidRPr="008627EC">
        <w:rPr>
          <w:b/>
          <w:bCs/>
          <w:sz w:val="24"/>
        </w:rPr>
        <w:lastRenderedPageBreak/>
        <w:t>1</w:t>
      </w:r>
      <w:r w:rsidRPr="008627EC">
        <w:rPr>
          <w:rFonts w:hint="eastAsia"/>
          <w:b/>
          <w:bCs/>
          <w:sz w:val="24"/>
        </w:rPr>
        <w:t xml:space="preserve">  </w:t>
      </w:r>
      <w:r w:rsidRPr="008627EC">
        <w:rPr>
          <w:rFonts w:hint="eastAsia"/>
          <w:sz w:val="24"/>
        </w:rPr>
        <w:t>生物质供暖系统的</w:t>
      </w:r>
      <w:r w:rsidRPr="008627EC">
        <w:rPr>
          <w:rFonts w:hint="eastAsia"/>
          <w:bCs/>
          <w:sz w:val="24"/>
        </w:rPr>
        <w:t>二氧化碳减排量</w:t>
      </w:r>
      <w:r w:rsidRPr="008627EC">
        <w:rPr>
          <w:bCs/>
          <w:position w:val="-14"/>
          <w:sz w:val="24"/>
        </w:rPr>
        <w:object w:dxaOrig="420" w:dyaOrig="380">
          <v:shape id="_x0000_i1065" type="#_x0000_t75" style="width:21.75pt;height:18.75pt" o:ole="">
            <v:imagedata r:id="rId46" o:title=""/>
          </v:shape>
          <o:OLEObject Type="Embed" ProgID="Equation.DSMT4" ShapeID="_x0000_i1065" DrawAspect="Content" ObjectID="_1597833381" r:id="rId77"/>
        </w:object>
      </w:r>
    </w:p>
    <w:p w:rsidR="008627EC" w:rsidRPr="008627EC" w:rsidRDefault="008627EC" w:rsidP="008627EC">
      <w:pPr>
        <w:spacing w:line="360" w:lineRule="auto"/>
        <w:ind w:right="960" w:firstLine="405"/>
        <w:rPr>
          <w:sz w:val="24"/>
        </w:rPr>
      </w:pPr>
      <w:r w:rsidRPr="008627EC">
        <w:rPr>
          <w:rFonts w:hint="eastAsia"/>
          <w:sz w:val="24"/>
        </w:rPr>
        <w:t xml:space="preserve">         </w:t>
      </w:r>
      <w:r w:rsidR="00B973F9">
        <w:rPr>
          <w:rFonts w:hint="eastAsia"/>
          <w:sz w:val="24"/>
        </w:rPr>
        <w:t xml:space="preserve">             </w:t>
      </w:r>
      <w:r w:rsidRPr="008627EC">
        <w:rPr>
          <w:rFonts w:hint="eastAsia"/>
          <w:sz w:val="24"/>
        </w:rPr>
        <w:t xml:space="preserve">  </w:t>
      </w:r>
      <m:oMath>
        <m:sSub>
          <m:sSubPr>
            <m:ctrlPr>
              <w:rPr>
                <w:rFonts w:ascii="Cambria Math" w:hAnsi="Cambria Math"/>
                <w:sz w:val="24"/>
              </w:rPr>
            </m:ctrlPr>
          </m:sSubPr>
          <m:e>
            <m:r>
              <w:rPr>
                <w:rFonts w:ascii="Cambria Math" w:hAnsi="Cambria Math"/>
                <w:sz w:val="24"/>
              </w:rPr>
              <m:t>Q</m:t>
            </m:r>
          </m:e>
          <m:sub>
            <m:sSub>
              <m:sSubPr>
                <m:ctrlPr>
                  <w:rPr>
                    <w:rFonts w:ascii="Cambria Math" w:hAnsi="Cambria Math"/>
                    <w:i/>
                    <w:sz w:val="24"/>
                  </w:rPr>
                </m:ctrlPr>
              </m:sSubPr>
              <m:e>
                <m:r>
                  <w:rPr>
                    <w:rFonts w:ascii="Cambria Math" w:hAnsi="Cambria Math"/>
                    <w:sz w:val="24"/>
                  </w:rPr>
                  <m:t>co</m:t>
                </m:r>
              </m:e>
              <m:sub>
                <m:r>
                  <w:rPr>
                    <w:rFonts w:ascii="Cambria Math" w:hAnsi="Cambria Math"/>
                    <w:sz w:val="24"/>
                  </w:rPr>
                  <m:t>2</m:t>
                </m:r>
              </m:sub>
            </m:sSub>
          </m:sub>
        </m:sSub>
        <m:r>
          <w:rPr>
            <w:rFonts w:ascii="Cambria Math" w:hAnsi="Cambria Math"/>
            <w:sz w:val="24"/>
          </w:rPr>
          <m:t>=</m:t>
        </m:r>
        <m:sSub>
          <m:sSubPr>
            <m:ctrlPr>
              <w:rPr>
                <w:rFonts w:ascii="Cambria Math" w:hAnsi="Cambria Math"/>
                <w:i/>
                <w:sz w:val="24"/>
              </w:rPr>
            </m:ctrlPr>
          </m:sSubPr>
          <m:e>
            <m:r>
              <w:rPr>
                <w:rFonts w:ascii="Cambria Math" w:hAnsi="Cambria Math"/>
                <w:sz w:val="24"/>
              </w:rPr>
              <m:t>Q</m:t>
            </m:r>
          </m:e>
          <m:sub>
            <m:r>
              <w:rPr>
                <w:rFonts w:ascii="Cambria Math" w:hAnsi="Cambria Math"/>
                <w:sz w:val="24"/>
              </w:rPr>
              <m:t>t</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sSub>
              <m:sSubPr>
                <m:ctrlPr>
                  <w:rPr>
                    <w:rFonts w:ascii="Cambria Math" w:hAnsi="Cambria Math"/>
                    <w:i/>
                    <w:sz w:val="24"/>
                  </w:rPr>
                </m:ctrlPr>
              </m:sSubPr>
              <m:e>
                <m:r>
                  <w:rPr>
                    <w:rFonts w:ascii="Cambria Math" w:hAnsi="Cambria Math"/>
                    <w:sz w:val="24"/>
                  </w:rPr>
                  <m:t>Cco</m:t>
                </m:r>
              </m:e>
              <m:sub>
                <m:r>
                  <w:rPr>
                    <w:rFonts w:ascii="Cambria Math" w:hAnsi="Cambria Math"/>
                    <w:sz w:val="24"/>
                  </w:rPr>
                  <m:t>2</m:t>
                </m:r>
              </m:sub>
            </m:sSub>
          </m:sub>
        </m:sSub>
      </m:oMath>
      <w:r w:rsidRPr="008627EC">
        <w:rPr>
          <w:rFonts w:hint="eastAsia"/>
          <w:sz w:val="24"/>
        </w:rPr>
        <w:t xml:space="preserve">      </w:t>
      </w:r>
      <w:r w:rsidR="00B973F9">
        <w:rPr>
          <w:rFonts w:hint="eastAsia"/>
          <w:sz w:val="24"/>
        </w:rPr>
        <w:t xml:space="preserve">  </w:t>
      </w:r>
      <w:r w:rsidRPr="008627EC">
        <w:rPr>
          <w:rFonts w:hint="eastAsia"/>
          <w:sz w:val="24"/>
        </w:rPr>
        <w:t xml:space="preserve">    </w:t>
      </w:r>
      <w:r w:rsidRPr="008627EC">
        <w:rPr>
          <w:rFonts w:hint="eastAsia"/>
          <w:sz w:val="24"/>
        </w:rPr>
        <w:t>（</w:t>
      </w:r>
      <w:r w:rsidRPr="008627EC">
        <w:rPr>
          <w:sz w:val="24"/>
        </w:rPr>
        <w:t>C.1.</w:t>
      </w:r>
      <w:r w:rsidRPr="008627EC">
        <w:rPr>
          <w:rFonts w:hint="eastAsia"/>
          <w:sz w:val="24"/>
        </w:rPr>
        <w:t>3-1</w:t>
      </w:r>
      <w:r w:rsidRPr="008627EC">
        <w:rPr>
          <w:rFonts w:hint="eastAsia"/>
          <w:sz w:val="24"/>
        </w:rPr>
        <w:t>）</w:t>
      </w:r>
    </w:p>
    <w:p w:rsidR="008627EC" w:rsidRPr="008627EC" w:rsidRDefault="008627EC" w:rsidP="008627EC">
      <w:pPr>
        <w:spacing w:line="360" w:lineRule="auto"/>
        <w:ind w:firstLineChars="100" w:firstLine="240"/>
        <w:rPr>
          <w:bCs/>
          <w:sz w:val="24"/>
        </w:rPr>
      </w:pPr>
      <w:r w:rsidRPr="008627EC">
        <w:rPr>
          <w:rFonts w:hint="eastAsia"/>
          <w:bCs/>
          <w:sz w:val="24"/>
        </w:rPr>
        <w:t>式中：</w:t>
      </w:r>
    </w:p>
    <w:p w:rsidR="008627EC" w:rsidRPr="008627EC" w:rsidRDefault="008627EC" w:rsidP="008627EC">
      <w:pPr>
        <w:spacing w:line="360" w:lineRule="auto"/>
        <w:ind w:firstLineChars="300" w:firstLine="720"/>
        <w:rPr>
          <w:bCs/>
          <w:sz w:val="24"/>
        </w:rPr>
      </w:pPr>
      <w:r w:rsidRPr="008627EC">
        <w:rPr>
          <w:bCs/>
          <w:position w:val="-14"/>
          <w:sz w:val="24"/>
        </w:rPr>
        <w:object w:dxaOrig="420" w:dyaOrig="380">
          <v:shape id="_x0000_i1066" type="#_x0000_t75" style="width:21.75pt;height:18.75pt" o:ole="">
            <v:imagedata r:id="rId16" o:title=""/>
          </v:shape>
          <o:OLEObject Type="Embed" ProgID="Equation.DSMT4" ShapeID="_x0000_i1066" DrawAspect="Content" ObjectID="_1597833382" r:id="rId78"/>
        </w:object>
      </w:r>
      <w:r w:rsidRPr="008627EC">
        <w:rPr>
          <w:bCs/>
          <w:sz w:val="24"/>
        </w:rPr>
        <w:t>——</w:t>
      </w:r>
      <w:r w:rsidRPr="008627EC">
        <w:rPr>
          <w:rFonts w:hint="eastAsia"/>
          <w:bCs/>
          <w:sz w:val="24"/>
        </w:rPr>
        <w:t xml:space="preserve"> </w:t>
      </w:r>
      <w:r w:rsidRPr="008627EC">
        <w:rPr>
          <w:rFonts w:hint="eastAsia"/>
          <w:sz w:val="24"/>
        </w:rPr>
        <w:t>二氧化碳减排量（</w:t>
      </w:r>
      <w:r w:rsidRPr="008627EC">
        <w:rPr>
          <w:rFonts w:hint="eastAsia"/>
          <w:sz w:val="24"/>
        </w:rPr>
        <w:t>kg/</w:t>
      </w:r>
      <w:r w:rsidRPr="008627EC">
        <w:rPr>
          <w:rFonts w:hint="eastAsia"/>
          <w:bCs/>
          <w:sz w:val="24"/>
        </w:rPr>
        <w:t>年</w:t>
      </w:r>
      <w:r w:rsidRPr="008627EC">
        <w:rPr>
          <w:rFonts w:hint="eastAsia"/>
          <w:sz w:val="24"/>
        </w:rPr>
        <w:t>）</w:t>
      </w:r>
      <w:r w:rsidRPr="008627EC">
        <w:rPr>
          <w:rFonts w:hint="eastAsia"/>
          <w:bCs/>
          <w:sz w:val="24"/>
        </w:rPr>
        <w:t>；</w:t>
      </w:r>
    </w:p>
    <w:p w:rsidR="008627EC" w:rsidRPr="008627EC" w:rsidRDefault="008627EC" w:rsidP="008627EC">
      <w:pPr>
        <w:tabs>
          <w:tab w:val="num" w:pos="1440"/>
        </w:tabs>
        <w:spacing w:line="360" w:lineRule="auto"/>
        <w:ind w:firstLineChars="350" w:firstLine="840"/>
        <w:rPr>
          <w:sz w:val="24"/>
        </w:rPr>
      </w:pPr>
      <w:r w:rsidRPr="008627EC">
        <w:rPr>
          <w:rFonts w:hint="eastAsia"/>
          <w:i/>
          <w:sz w:val="24"/>
        </w:rPr>
        <w:t>Q</w:t>
      </w:r>
      <w:r w:rsidRPr="008627EC">
        <w:rPr>
          <w:rFonts w:hint="eastAsia"/>
          <w:i/>
          <w:sz w:val="24"/>
          <w:vertAlign w:val="subscript"/>
        </w:rPr>
        <w:t>t</w:t>
      </w:r>
      <w:r w:rsidRPr="008627EC">
        <w:rPr>
          <w:rFonts w:hint="eastAsia"/>
          <w:i/>
          <w:sz w:val="24"/>
        </w:rPr>
        <w:t xml:space="preserve"> </w:t>
      </w:r>
      <w:r w:rsidRPr="008627EC">
        <w:rPr>
          <w:bCs/>
          <w:sz w:val="24"/>
        </w:rPr>
        <w:t>——</w:t>
      </w:r>
      <w:r w:rsidRPr="008627EC">
        <w:rPr>
          <w:rFonts w:hint="eastAsia"/>
          <w:bCs/>
          <w:sz w:val="24"/>
        </w:rPr>
        <w:t xml:space="preserve"> </w:t>
      </w:r>
      <w:r w:rsidRPr="008627EC">
        <w:rPr>
          <w:rFonts w:hint="eastAsia"/>
          <w:sz w:val="24"/>
        </w:rPr>
        <w:t>燃煤替代量（</w:t>
      </w:r>
      <w:r w:rsidRPr="008627EC">
        <w:rPr>
          <w:rFonts w:hint="eastAsia"/>
          <w:sz w:val="24"/>
        </w:rPr>
        <w:t>kgce</w:t>
      </w:r>
      <w:r w:rsidRPr="008627EC">
        <w:rPr>
          <w:rFonts w:hint="eastAsia"/>
          <w:sz w:val="24"/>
        </w:rPr>
        <w:t>）；</w:t>
      </w:r>
    </w:p>
    <w:p w:rsidR="008627EC" w:rsidRPr="008627EC" w:rsidRDefault="008627EC" w:rsidP="008627EC">
      <w:pPr>
        <w:tabs>
          <w:tab w:val="num" w:pos="1440"/>
        </w:tabs>
        <w:spacing w:line="360" w:lineRule="auto"/>
        <w:ind w:firstLineChars="350" w:firstLine="840"/>
        <w:rPr>
          <w:sz w:val="24"/>
        </w:rPr>
      </w:pPr>
      <w:r w:rsidRPr="008627EC">
        <w:rPr>
          <w:rFonts w:hint="eastAsia"/>
          <w:i/>
          <w:sz w:val="24"/>
        </w:rPr>
        <w:t>Q</w:t>
      </w:r>
      <w:r w:rsidRPr="008627EC">
        <w:rPr>
          <w:rFonts w:hint="eastAsia"/>
          <w:i/>
          <w:sz w:val="24"/>
          <w:vertAlign w:val="subscript"/>
        </w:rPr>
        <w:t>b</w:t>
      </w:r>
      <w:r w:rsidRPr="008627EC">
        <w:rPr>
          <w:bCs/>
          <w:sz w:val="24"/>
        </w:rPr>
        <w:t>——</w:t>
      </w:r>
      <w:r w:rsidRPr="008627EC">
        <w:rPr>
          <w:rFonts w:hint="eastAsia"/>
          <w:bCs/>
          <w:sz w:val="24"/>
        </w:rPr>
        <w:t xml:space="preserve"> </w:t>
      </w:r>
      <w:r w:rsidRPr="008627EC">
        <w:rPr>
          <w:rFonts w:hint="eastAsia"/>
          <w:sz w:val="24"/>
        </w:rPr>
        <w:t>生物质供暖系统总能耗（</w:t>
      </w:r>
      <w:r w:rsidRPr="008627EC">
        <w:rPr>
          <w:rFonts w:hint="eastAsia"/>
          <w:sz w:val="24"/>
        </w:rPr>
        <w:t>kgce</w:t>
      </w:r>
      <w:r w:rsidRPr="008627EC">
        <w:rPr>
          <w:rFonts w:hint="eastAsia"/>
          <w:sz w:val="24"/>
        </w:rPr>
        <w:t>）；</w:t>
      </w:r>
    </w:p>
    <w:p w:rsidR="008627EC" w:rsidRPr="008627EC" w:rsidRDefault="008627EC" w:rsidP="008627EC">
      <w:pPr>
        <w:spacing w:line="360" w:lineRule="auto"/>
        <w:ind w:firstLineChars="300" w:firstLine="720"/>
        <w:rPr>
          <w:bCs/>
          <w:sz w:val="24"/>
        </w:rPr>
      </w:pPr>
      <w:r w:rsidRPr="008627EC">
        <w:rPr>
          <w:bCs/>
          <w:position w:val="-14"/>
          <w:sz w:val="24"/>
        </w:rPr>
        <w:object w:dxaOrig="480" w:dyaOrig="380">
          <v:shape id="_x0000_i1067" type="#_x0000_t75" style="width:24pt;height:18.75pt" o:ole="">
            <v:imagedata r:id="rId79" o:title=""/>
          </v:shape>
          <o:OLEObject Type="Embed" ProgID="Equation.DSMT4" ShapeID="_x0000_i1067" DrawAspect="Content" ObjectID="_1597833383" r:id="rId80"/>
        </w:object>
      </w:r>
      <w:r w:rsidRPr="008627EC">
        <w:rPr>
          <w:bCs/>
          <w:sz w:val="24"/>
        </w:rPr>
        <w:t>——</w:t>
      </w:r>
      <w:r w:rsidRPr="008627EC">
        <w:rPr>
          <w:rFonts w:hint="eastAsia"/>
          <w:bCs/>
          <w:sz w:val="24"/>
        </w:rPr>
        <w:t>标准煤的二氧化碳排放因子，取</w:t>
      </w:r>
      <w:r w:rsidRPr="008627EC">
        <w:rPr>
          <w:bCs/>
          <w:position w:val="-14"/>
          <w:sz w:val="24"/>
          <w:vertAlign w:val="subscript"/>
        </w:rPr>
        <w:object w:dxaOrig="480" w:dyaOrig="380">
          <v:shape id="_x0000_i1068" type="#_x0000_t75" style="width:24pt;height:18.75pt" o:ole="">
            <v:imagedata r:id="rId81" o:title=""/>
          </v:shape>
          <o:OLEObject Type="Embed" ProgID="Equation.DSMT4" ShapeID="_x0000_i1068" DrawAspect="Content" ObjectID="_1597833384" r:id="rId82"/>
        </w:object>
      </w:r>
      <w:r w:rsidRPr="008627EC">
        <w:rPr>
          <w:rFonts w:hint="eastAsia"/>
          <w:bCs/>
          <w:sz w:val="24"/>
        </w:rPr>
        <w:t>=</w:t>
      </w:r>
      <w:r w:rsidRPr="008627EC">
        <w:rPr>
          <w:bCs/>
          <w:sz w:val="24"/>
        </w:rPr>
        <w:t>2.</w:t>
      </w:r>
      <w:r w:rsidRPr="008627EC">
        <w:rPr>
          <w:rFonts w:hint="eastAsia"/>
          <w:bCs/>
          <w:sz w:val="24"/>
        </w:rPr>
        <w:t>47</w:t>
      </w:r>
      <w:r w:rsidRPr="008627EC">
        <w:rPr>
          <w:rFonts w:hint="eastAsia"/>
          <w:bCs/>
          <w:sz w:val="24"/>
        </w:rPr>
        <w:t>；</w:t>
      </w:r>
    </w:p>
    <w:p w:rsidR="008627EC" w:rsidRPr="008627EC" w:rsidRDefault="008627EC" w:rsidP="008627EC">
      <w:pPr>
        <w:spacing w:line="360" w:lineRule="auto"/>
        <w:ind w:firstLine="284"/>
        <w:rPr>
          <w:sz w:val="24"/>
        </w:rPr>
      </w:pPr>
      <w:r w:rsidRPr="008627EC">
        <w:rPr>
          <w:b/>
          <w:bCs/>
          <w:sz w:val="24"/>
        </w:rPr>
        <w:t>2</w:t>
      </w:r>
      <w:r w:rsidRPr="008627EC">
        <w:rPr>
          <w:rFonts w:hint="eastAsia"/>
          <w:bCs/>
          <w:sz w:val="24"/>
        </w:rPr>
        <w:t xml:space="preserve">  </w:t>
      </w:r>
      <w:r w:rsidRPr="008627EC">
        <w:rPr>
          <w:rFonts w:hint="eastAsia"/>
          <w:sz w:val="24"/>
        </w:rPr>
        <w:t>生物质供暖供暖系统的</w:t>
      </w:r>
      <w:r w:rsidRPr="008627EC">
        <w:rPr>
          <w:rFonts w:hint="eastAsia"/>
          <w:bCs/>
          <w:sz w:val="24"/>
        </w:rPr>
        <w:t>二氧化硫减排量</w:t>
      </w:r>
      <w:r w:rsidRPr="008627EC">
        <w:rPr>
          <w:bCs/>
          <w:position w:val="-14"/>
          <w:sz w:val="24"/>
        </w:rPr>
        <w:object w:dxaOrig="420" w:dyaOrig="380">
          <v:shape id="_x0000_i1069" type="#_x0000_t75" style="width:21.75pt;height:18.75pt" o:ole="">
            <v:imagedata r:id="rId55" o:title=""/>
          </v:shape>
          <o:OLEObject Type="Embed" ProgID="Equation.DSMT4" ShapeID="_x0000_i1069" DrawAspect="Content" ObjectID="_1597833385" r:id="rId83"/>
        </w:object>
      </w:r>
      <w:r w:rsidRPr="008627EC">
        <w:rPr>
          <w:rFonts w:hint="eastAsia"/>
          <w:sz w:val="24"/>
        </w:rPr>
        <w:t>按下式计算：</w:t>
      </w:r>
    </w:p>
    <w:p w:rsidR="008627EC" w:rsidRPr="008627EC" w:rsidRDefault="00F7680E" w:rsidP="008627EC">
      <w:pPr>
        <w:spacing w:line="360" w:lineRule="auto"/>
        <w:ind w:firstLine="405"/>
        <w:jc w:val="right"/>
        <w:rPr>
          <w:bCs/>
          <w:position w:val="-14"/>
          <w:sz w:val="24"/>
        </w:rPr>
      </w:pPr>
      <m:oMath>
        <m:sSub>
          <m:sSubPr>
            <m:ctrlPr>
              <w:rPr>
                <w:rFonts w:ascii="Cambria Math" w:hAnsi="Cambria Math"/>
                <w:sz w:val="24"/>
              </w:rPr>
            </m:ctrlPr>
          </m:sSubPr>
          <m:e>
            <m:r>
              <w:rPr>
                <w:rFonts w:ascii="Cambria Math" w:hAnsi="Cambria Math"/>
                <w:sz w:val="24"/>
              </w:rPr>
              <m:t>Q</m:t>
            </m:r>
          </m:e>
          <m:sub>
            <m:sSub>
              <m:sSubPr>
                <m:ctrlPr>
                  <w:rPr>
                    <w:rFonts w:ascii="Cambria Math" w:hAnsi="Cambria Math"/>
                    <w:i/>
                    <w:sz w:val="24"/>
                  </w:rPr>
                </m:ctrlPr>
              </m:sSubPr>
              <m:e>
                <m:r>
                  <w:rPr>
                    <w:rFonts w:ascii="Cambria Math" w:hAnsi="Cambria Math"/>
                    <w:sz w:val="24"/>
                  </w:rPr>
                  <m:t>so</m:t>
                </m:r>
              </m:e>
              <m:sub>
                <m:r>
                  <w:rPr>
                    <w:rFonts w:ascii="Cambria Math" w:hAnsi="Cambria Math"/>
                    <w:sz w:val="24"/>
                  </w:rPr>
                  <m:t>2</m:t>
                </m:r>
              </m:sub>
            </m:sSub>
          </m:sub>
        </m:sSub>
        <m:r>
          <w:rPr>
            <w:rFonts w:ascii="Cambria Math" w:hAnsi="Cambria Math"/>
            <w:sz w:val="24"/>
          </w:rPr>
          <m:t>=</m:t>
        </m:r>
        <m:sSub>
          <m:sSubPr>
            <m:ctrlPr>
              <w:rPr>
                <w:rFonts w:ascii="Cambria Math" w:hAnsi="Cambria Math"/>
                <w:i/>
                <w:sz w:val="24"/>
              </w:rPr>
            </m:ctrlPr>
          </m:sSubPr>
          <m:e>
            <m:r>
              <w:rPr>
                <w:rFonts w:ascii="Cambria Math" w:hAnsi="Cambria Math"/>
                <w:sz w:val="24"/>
              </w:rPr>
              <m:t>Q</m:t>
            </m:r>
          </m:e>
          <m:sub>
            <m:r>
              <w:rPr>
                <w:rFonts w:ascii="Cambria Math" w:hAnsi="Cambria Math"/>
                <w:sz w:val="24"/>
              </w:rPr>
              <m:t>t</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sSub>
              <m:sSubPr>
                <m:ctrlPr>
                  <w:rPr>
                    <w:rFonts w:ascii="Cambria Math" w:hAnsi="Cambria Math"/>
                    <w:i/>
                    <w:sz w:val="24"/>
                  </w:rPr>
                </m:ctrlPr>
              </m:sSubPr>
              <m:e>
                <m:r>
                  <w:rPr>
                    <w:rFonts w:ascii="Cambria Math" w:hAnsi="Cambria Math"/>
                    <w:sz w:val="24"/>
                  </w:rPr>
                  <m:t>Cso</m:t>
                </m:r>
              </m:e>
              <m:sub>
                <m:r>
                  <w:rPr>
                    <w:rFonts w:ascii="Cambria Math" w:hAnsi="Cambria Math"/>
                    <w:sz w:val="24"/>
                  </w:rPr>
                  <m:t>2</m:t>
                </m:r>
              </m:sub>
            </m:sSub>
          </m:sub>
        </m:sSub>
        <m:r>
          <w:rPr>
            <w:rFonts w:ascii="Cambria Math" w:hAnsi="Cambria Math"/>
            <w:sz w:val="24"/>
          </w:rPr>
          <m:t>-</m:t>
        </m:r>
        <m:sSub>
          <m:sSubPr>
            <m:ctrlPr>
              <w:rPr>
                <w:rFonts w:ascii="Cambria Math" w:hAnsi="Cambria Math"/>
                <w:i/>
                <w:sz w:val="24"/>
              </w:rPr>
            </m:ctrlPr>
          </m:sSubPr>
          <m:e>
            <m:r>
              <w:rPr>
                <w:rFonts w:ascii="Cambria Math" w:hAnsi="Cambria Math"/>
                <w:sz w:val="24"/>
              </w:rPr>
              <m:t>Q</m:t>
            </m:r>
          </m:e>
          <m:sub>
            <m:r>
              <w:rPr>
                <w:rFonts w:ascii="Cambria Math" w:hAnsi="Cambria Math"/>
                <w:sz w:val="24"/>
              </w:rPr>
              <m:t>b</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Bs</m:t>
            </m:r>
            <m:sSub>
              <m:sSubPr>
                <m:ctrlPr>
                  <w:rPr>
                    <w:rFonts w:ascii="Cambria Math" w:hAnsi="Cambria Math"/>
                    <w:i/>
                    <w:sz w:val="24"/>
                  </w:rPr>
                </m:ctrlPr>
              </m:sSubPr>
              <m:e>
                <m:r>
                  <w:rPr>
                    <w:rFonts w:ascii="Cambria Math" w:hAnsi="Cambria Math"/>
                    <w:sz w:val="24"/>
                  </w:rPr>
                  <m:t>o</m:t>
                </m:r>
              </m:e>
              <m:sub>
                <m:r>
                  <w:rPr>
                    <w:rFonts w:ascii="Cambria Math" w:hAnsi="Cambria Math"/>
                    <w:sz w:val="24"/>
                  </w:rPr>
                  <m:t>2</m:t>
                </m:r>
              </m:sub>
            </m:sSub>
          </m:sub>
        </m:sSub>
      </m:oMath>
      <w:r w:rsidR="008627EC" w:rsidRPr="008627EC">
        <w:rPr>
          <w:rFonts w:hint="eastAsia"/>
          <w:sz w:val="24"/>
        </w:rPr>
        <w:t xml:space="preserve">                </w:t>
      </w:r>
      <w:r w:rsidR="008627EC" w:rsidRPr="008627EC">
        <w:rPr>
          <w:rFonts w:hint="eastAsia"/>
          <w:sz w:val="24"/>
        </w:rPr>
        <w:t>（</w:t>
      </w:r>
      <w:r w:rsidR="008627EC" w:rsidRPr="008627EC">
        <w:rPr>
          <w:sz w:val="24"/>
        </w:rPr>
        <w:t>C.1.</w:t>
      </w:r>
      <w:r w:rsidR="008627EC" w:rsidRPr="008627EC">
        <w:rPr>
          <w:rFonts w:hint="eastAsia"/>
          <w:sz w:val="24"/>
        </w:rPr>
        <w:t>3-2</w:t>
      </w:r>
      <w:r w:rsidR="008627EC" w:rsidRPr="008627EC">
        <w:rPr>
          <w:rFonts w:hint="eastAsia"/>
          <w:sz w:val="24"/>
        </w:rPr>
        <w:t>）</w:t>
      </w:r>
    </w:p>
    <w:p w:rsidR="008627EC" w:rsidRPr="008627EC" w:rsidRDefault="008627EC" w:rsidP="008627EC">
      <w:pPr>
        <w:spacing w:line="360" w:lineRule="auto"/>
        <w:ind w:firstLineChars="100" w:firstLine="240"/>
        <w:rPr>
          <w:bCs/>
          <w:sz w:val="24"/>
        </w:rPr>
      </w:pPr>
      <w:r w:rsidRPr="008627EC">
        <w:rPr>
          <w:rFonts w:hint="eastAsia"/>
          <w:bCs/>
          <w:sz w:val="24"/>
        </w:rPr>
        <w:t>式中：</w:t>
      </w:r>
    </w:p>
    <w:p w:rsidR="008627EC" w:rsidRPr="008627EC" w:rsidRDefault="008627EC" w:rsidP="008627EC">
      <w:pPr>
        <w:spacing w:line="360" w:lineRule="auto"/>
        <w:ind w:firstLineChars="300" w:firstLine="720"/>
        <w:rPr>
          <w:bCs/>
          <w:sz w:val="24"/>
        </w:rPr>
      </w:pPr>
      <w:r w:rsidRPr="008627EC">
        <w:rPr>
          <w:bCs/>
          <w:position w:val="-14"/>
          <w:sz w:val="24"/>
        </w:rPr>
        <w:object w:dxaOrig="420" w:dyaOrig="380">
          <v:shape id="_x0000_i1070" type="#_x0000_t75" style="width:21.75pt;height:18.75pt" o:ole="">
            <v:imagedata r:id="rId23" o:title=""/>
          </v:shape>
          <o:OLEObject Type="Embed" ProgID="Equation.DSMT4" ShapeID="_x0000_i1070" DrawAspect="Content" ObjectID="_1597833386" r:id="rId84"/>
        </w:object>
      </w:r>
      <w:r w:rsidRPr="008627EC">
        <w:rPr>
          <w:bCs/>
          <w:sz w:val="24"/>
        </w:rPr>
        <w:t>——</w:t>
      </w:r>
      <w:r w:rsidRPr="008627EC">
        <w:rPr>
          <w:rFonts w:hint="eastAsia"/>
          <w:bCs/>
          <w:sz w:val="24"/>
        </w:rPr>
        <w:t xml:space="preserve"> </w:t>
      </w:r>
      <w:r w:rsidRPr="008627EC">
        <w:rPr>
          <w:rFonts w:hint="eastAsia"/>
          <w:sz w:val="24"/>
        </w:rPr>
        <w:t>二氧化硫减排量（</w:t>
      </w:r>
      <w:r w:rsidRPr="008627EC">
        <w:rPr>
          <w:rFonts w:hint="eastAsia"/>
          <w:sz w:val="24"/>
        </w:rPr>
        <w:t>kg/</w:t>
      </w:r>
      <w:r w:rsidRPr="008627EC">
        <w:rPr>
          <w:rFonts w:hint="eastAsia"/>
          <w:bCs/>
          <w:sz w:val="24"/>
        </w:rPr>
        <w:t>年</w:t>
      </w:r>
      <w:r w:rsidRPr="008627EC">
        <w:rPr>
          <w:rFonts w:hint="eastAsia"/>
          <w:sz w:val="24"/>
        </w:rPr>
        <w:t>）</w:t>
      </w:r>
      <w:r w:rsidRPr="008627EC">
        <w:rPr>
          <w:rFonts w:hint="eastAsia"/>
          <w:bCs/>
          <w:sz w:val="24"/>
        </w:rPr>
        <w:t>；</w:t>
      </w:r>
    </w:p>
    <w:p w:rsidR="008627EC" w:rsidRPr="008627EC" w:rsidRDefault="008627EC" w:rsidP="008627EC">
      <w:pPr>
        <w:spacing w:line="360" w:lineRule="auto"/>
        <w:ind w:firstLineChars="300" w:firstLine="720"/>
        <w:rPr>
          <w:bCs/>
          <w:sz w:val="24"/>
        </w:rPr>
      </w:pPr>
      <w:r w:rsidRPr="008627EC">
        <w:rPr>
          <w:bCs/>
          <w:position w:val="-14"/>
          <w:sz w:val="24"/>
        </w:rPr>
        <w:object w:dxaOrig="480" w:dyaOrig="380">
          <v:shape id="_x0000_i1071" type="#_x0000_t75" style="width:24pt;height:18.75pt" o:ole="">
            <v:imagedata r:id="rId85" o:title=""/>
          </v:shape>
          <o:OLEObject Type="Embed" ProgID="Equation.DSMT4" ShapeID="_x0000_i1071" DrawAspect="Content" ObjectID="_1597833387" r:id="rId86"/>
        </w:object>
      </w:r>
      <w:r w:rsidRPr="008627EC">
        <w:rPr>
          <w:bCs/>
          <w:sz w:val="24"/>
        </w:rPr>
        <w:t>——</w:t>
      </w:r>
      <w:r w:rsidRPr="008627EC">
        <w:rPr>
          <w:rFonts w:hint="eastAsia"/>
          <w:bCs/>
          <w:sz w:val="24"/>
        </w:rPr>
        <w:t>标准煤的二氧化硫排放因子，取</w:t>
      </w:r>
      <w:r w:rsidRPr="008627EC">
        <w:rPr>
          <w:bCs/>
          <w:position w:val="-14"/>
          <w:sz w:val="24"/>
          <w:vertAlign w:val="subscript"/>
        </w:rPr>
        <w:object w:dxaOrig="480" w:dyaOrig="380">
          <v:shape id="_x0000_i1072" type="#_x0000_t75" style="width:24pt;height:18.75pt" o:ole="">
            <v:imagedata r:id="rId87" o:title=""/>
          </v:shape>
          <o:OLEObject Type="Embed" ProgID="Equation.DSMT4" ShapeID="_x0000_i1072" DrawAspect="Content" ObjectID="_1597833388" r:id="rId88"/>
        </w:object>
      </w:r>
      <w:r w:rsidRPr="008627EC">
        <w:rPr>
          <w:rFonts w:hint="eastAsia"/>
          <w:bCs/>
          <w:sz w:val="24"/>
        </w:rPr>
        <w:t>=0.02</w:t>
      </w:r>
      <w:r w:rsidRPr="008627EC">
        <w:rPr>
          <w:rFonts w:hint="eastAsia"/>
          <w:bCs/>
          <w:sz w:val="24"/>
        </w:rPr>
        <w:t>；</w:t>
      </w:r>
    </w:p>
    <w:p w:rsidR="008627EC" w:rsidRPr="008627EC" w:rsidRDefault="00F7680E" w:rsidP="008627EC">
      <w:pPr>
        <w:spacing w:line="360" w:lineRule="auto"/>
        <w:ind w:firstLineChars="300" w:firstLine="720"/>
        <w:rPr>
          <w:bCs/>
          <w:sz w:val="24"/>
        </w:rPr>
      </w:pPr>
      <m:oMath>
        <m:sSub>
          <m:sSubPr>
            <m:ctrlPr>
              <w:rPr>
                <w:rFonts w:ascii="Cambria Math" w:hAnsi="Cambria Math"/>
                <w:bCs/>
                <w:sz w:val="24"/>
              </w:rPr>
            </m:ctrlPr>
          </m:sSubPr>
          <m:e>
            <m:r>
              <w:rPr>
                <w:rFonts w:ascii="Cambria Math" w:hAnsi="Cambria Math"/>
                <w:sz w:val="24"/>
              </w:rPr>
              <m:t>V</m:t>
            </m:r>
          </m:e>
          <m:sub>
            <m:r>
              <w:rPr>
                <w:rFonts w:ascii="Cambria Math" w:hAnsi="Cambria Math"/>
                <w:sz w:val="24"/>
              </w:rPr>
              <m:t>Bs</m:t>
            </m:r>
            <m:sSub>
              <m:sSubPr>
                <m:ctrlPr>
                  <w:rPr>
                    <w:rFonts w:ascii="Cambria Math" w:hAnsi="Cambria Math"/>
                    <w:bCs/>
                    <w:i/>
                    <w:sz w:val="24"/>
                  </w:rPr>
                </m:ctrlPr>
              </m:sSubPr>
              <m:e>
                <m:r>
                  <w:rPr>
                    <w:rFonts w:ascii="Cambria Math" w:hAnsi="Cambria Math"/>
                    <w:sz w:val="24"/>
                  </w:rPr>
                  <m:t>o</m:t>
                </m:r>
              </m:e>
              <m:sub>
                <m:r>
                  <w:rPr>
                    <w:rFonts w:ascii="Cambria Math" w:hAnsi="Cambria Math"/>
                    <w:sz w:val="24"/>
                  </w:rPr>
                  <m:t>2</m:t>
                </m:r>
              </m:sub>
            </m:sSub>
          </m:sub>
        </m:sSub>
      </m:oMath>
      <w:r w:rsidR="008627EC" w:rsidRPr="008627EC">
        <w:rPr>
          <w:bCs/>
          <w:sz w:val="24"/>
        </w:rPr>
        <w:t>——</w:t>
      </w:r>
      <w:r w:rsidR="008627EC" w:rsidRPr="008627EC">
        <w:rPr>
          <w:rFonts w:hint="eastAsia"/>
          <w:bCs/>
          <w:sz w:val="24"/>
        </w:rPr>
        <w:t>生物质成型燃料的二氧化硫排放因子，参考《生物质燃烧源大气污染物排放清单编制技术指南》，取</w:t>
      </w:r>
      <w:r w:rsidR="008627EC" w:rsidRPr="008627EC">
        <w:rPr>
          <w:rFonts w:hint="eastAsia"/>
          <w:bCs/>
          <w:sz w:val="24"/>
        </w:rPr>
        <w:t xml:space="preserve"> </w:t>
      </w:r>
      <m:oMath>
        <m:sSub>
          <m:sSubPr>
            <m:ctrlPr>
              <w:rPr>
                <w:rFonts w:ascii="Cambria Math" w:hAnsi="Cambria Math"/>
                <w:bCs/>
                <w:sz w:val="24"/>
              </w:rPr>
            </m:ctrlPr>
          </m:sSubPr>
          <m:e>
            <m:r>
              <w:rPr>
                <w:rFonts w:ascii="Cambria Math" w:hAnsi="Cambria Math"/>
                <w:sz w:val="24"/>
              </w:rPr>
              <m:t>V</m:t>
            </m:r>
          </m:e>
          <m:sub>
            <m:r>
              <w:rPr>
                <w:rFonts w:ascii="Cambria Math" w:hAnsi="Cambria Math"/>
                <w:sz w:val="24"/>
              </w:rPr>
              <m:t>Bs</m:t>
            </m:r>
            <m:sSub>
              <m:sSubPr>
                <m:ctrlPr>
                  <w:rPr>
                    <w:rFonts w:ascii="Cambria Math" w:hAnsi="Cambria Math"/>
                    <w:bCs/>
                    <w:i/>
                    <w:sz w:val="24"/>
                  </w:rPr>
                </m:ctrlPr>
              </m:sSubPr>
              <m:e>
                <m:r>
                  <w:rPr>
                    <w:rFonts w:ascii="Cambria Math" w:hAnsi="Cambria Math"/>
                    <w:sz w:val="24"/>
                  </w:rPr>
                  <m:t>o</m:t>
                </m:r>
              </m:e>
              <m:sub>
                <m:r>
                  <w:rPr>
                    <w:rFonts w:ascii="Cambria Math" w:hAnsi="Cambria Math"/>
                    <w:sz w:val="24"/>
                  </w:rPr>
                  <m:t>2</m:t>
                </m:r>
              </m:sub>
            </m:sSub>
          </m:sub>
        </m:sSub>
      </m:oMath>
      <w:r w:rsidR="008627EC" w:rsidRPr="008627EC">
        <w:rPr>
          <w:rFonts w:hint="eastAsia"/>
          <w:bCs/>
          <w:sz w:val="24"/>
        </w:rPr>
        <w:t>=0.0004</w:t>
      </w:r>
      <w:r w:rsidR="008627EC" w:rsidRPr="008627EC">
        <w:rPr>
          <w:rFonts w:hint="eastAsia"/>
          <w:bCs/>
          <w:sz w:val="24"/>
        </w:rPr>
        <w:t>。</w:t>
      </w:r>
    </w:p>
    <w:p w:rsidR="008627EC" w:rsidRPr="008627EC" w:rsidRDefault="008627EC" w:rsidP="008627EC">
      <w:pPr>
        <w:spacing w:line="360" w:lineRule="auto"/>
        <w:ind w:firstLine="284"/>
        <w:rPr>
          <w:sz w:val="24"/>
        </w:rPr>
      </w:pPr>
      <w:r w:rsidRPr="008627EC">
        <w:rPr>
          <w:b/>
          <w:bCs/>
          <w:sz w:val="24"/>
        </w:rPr>
        <w:t>3</w:t>
      </w:r>
      <w:r w:rsidRPr="008627EC">
        <w:rPr>
          <w:rFonts w:hint="eastAsia"/>
          <w:bCs/>
          <w:sz w:val="24"/>
        </w:rPr>
        <w:t xml:space="preserve">  </w:t>
      </w:r>
      <w:r w:rsidRPr="008627EC">
        <w:rPr>
          <w:rFonts w:hint="eastAsia"/>
          <w:sz w:val="24"/>
        </w:rPr>
        <w:t>生物质供暖系统的</w:t>
      </w:r>
      <w:r w:rsidRPr="008627EC">
        <w:rPr>
          <w:rFonts w:hint="eastAsia"/>
          <w:bCs/>
          <w:sz w:val="24"/>
        </w:rPr>
        <w:t>粉尘减排量</w:t>
      </w:r>
      <w:r w:rsidRPr="008627EC">
        <w:rPr>
          <w:bCs/>
          <w:position w:val="-14"/>
          <w:sz w:val="24"/>
        </w:rPr>
        <w:object w:dxaOrig="360" w:dyaOrig="380">
          <v:shape id="_x0000_i1073" type="#_x0000_t75" style="width:18.75pt;height:18.75pt" o:ole="">
            <v:imagedata r:id="rId64" o:title=""/>
          </v:shape>
          <o:OLEObject Type="Embed" ProgID="Equation.DSMT4" ShapeID="_x0000_i1073" DrawAspect="Content" ObjectID="_1597833389" r:id="rId89"/>
        </w:object>
      </w:r>
      <w:r w:rsidRPr="008627EC">
        <w:rPr>
          <w:rFonts w:hint="eastAsia"/>
          <w:sz w:val="24"/>
        </w:rPr>
        <w:t>按下式计算：</w:t>
      </w:r>
    </w:p>
    <w:p w:rsidR="008627EC" w:rsidRPr="008627EC" w:rsidRDefault="008627EC" w:rsidP="008627EC">
      <w:pPr>
        <w:spacing w:line="360" w:lineRule="auto"/>
        <w:ind w:firstLine="405"/>
        <w:jc w:val="right"/>
        <w:rPr>
          <w:sz w:val="24"/>
        </w:rPr>
      </w:pPr>
      <w:r w:rsidRPr="008627EC">
        <w:rPr>
          <w:bCs/>
          <w:position w:val="-14"/>
          <w:sz w:val="24"/>
        </w:rPr>
        <w:object w:dxaOrig="1300" w:dyaOrig="380">
          <v:shape id="_x0000_i1074" type="#_x0000_t75" style="width:65.25pt;height:18.75pt" o:ole="">
            <v:imagedata r:id="rId28" o:title=""/>
          </v:shape>
          <o:OLEObject Type="Embed" ProgID="Equation.DSMT4" ShapeID="_x0000_i1074" DrawAspect="Content" ObjectID="_1597833390" r:id="rId90"/>
        </w:object>
      </w:r>
      <w:r w:rsidRPr="008627EC">
        <w:rPr>
          <w:rFonts w:hint="eastAsia"/>
          <w:sz w:val="24"/>
        </w:rPr>
        <w:t xml:space="preserve">                   </w:t>
      </w:r>
      <w:r w:rsidRPr="008627EC">
        <w:rPr>
          <w:rFonts w:hint="eastAsia"/>
          <w:sz w:val="24"/>
        </w:rPr>
        <w:t>（</w:t>
      </w:r>
      <w:r w:rsidRPr="008627EC">
        <w:rPr>
          <w:sz w:val="24"/>
        </w:rPr>
        <w:t>C.1.3</w:t>
      </w:r>
      <w:r w:rsidRPr="008627EC">
        <w:rPr>
          <w:rFonts w:hint="eastAsia"/>
          <w:sz w:val="24"/>
        </w:rPr>
        <w:t>-3</w:t>
      </w:r>
      <w:r w:rsidRPr="008627EC">
        <w:rPr>
          <w:rFonts w:hint="eastAsia"/>
          <w:sz w:val="24"/>
        </w:rPr>
        <w:t>）</w:t>
      </w:r>
    </w:p>
    <w:p w:rsidR="008627EC" w:rsidRPr="008627EC" w:rsidRDefault="008627EC" w:rsidP="008627EC">
      <w:pPr>
        <w:spacing w:line="360" w:lineRule="auto"/>
        <w:ind w:firstLineChars="100" w:firstLine="240"/>
        <w:rPr>
          <w:bCs/>
          <w:sz w:val="24"/>
        </w:rPr>
      </w:pPr>
      <w:r w:rsidRPr="008627EC">
        <w:rPr>
          <w:rFonts w:hint="eastAsia"/>
          <w:bCs/>
          <w:sz w:val="24"/>
        </w:rPr>
        <w:t>式中：</w:t>
      </w:r>
    </w:p>
    <w:p w:rsidR="008627EC" w:rsidRPr="008627EC" w:rsidRDefault="008627EC" w:rsidP="008627EC">
      <w:pPr>
        <w:spacing w:line="360" w:lineRule="auto"/>
        <w:ind w:firstLineChars="350" w:firstLine="840"/>
        <w:rPr>
          <w:bCs/>
          <w:sz w:val="24"/>
        </w:rPr>
      </w:pPr>
      <w:r w:rsidRPr="008627EC">
        <w:rPr>
          <w:bCs/>
          <w:position w:val="-14"/>
          <w:sz w:val="24"/>
        </w:rPr>
        <w:object w:dxaOrig="360" w:dyaOrig="380">
          <v:shape id="_x0000_i1075" type="#_x0000_t75" style="width:18.75pt;height:18.75pt" o:ole="">
            <v:imagedata r:id="rId30" o:title=""/>
          </v:shape>
          <o:OLEObject Type="Embed" ProgID="Equation.DSMT4" ShapeID="_x0000_i1075" DrawAspect="Content" ObjectID="_1597833391" r:id="rId91"/>
        </w:object>
      </w:r>
      <w:r w:rsidRPr="008627EC">
        <w:rPr>
          <w:rFonts w:hint="eastAsia"/>
          <w:bCs/>
          <w:sz w:val="24"/>
        </w:rPr>
        <w:t xml:space="preserve"> </w:t>
      </w:r>
      <w:r w:rsidRPr="008627EC">
        <w:rPr>
          <w:rFonts w:hint="eastAsia"/>
          <w:sz w:val="24"/>
        </w:rPr>
        <w:t>——粉尘减排量（</w:t>
      </w:r>
      <w:r w:rsidRPr="008627EC">
        <w:rPr>
          <w:rFonts w:hint="eastAsia"/>
          <w:sz w:val="24"/>
        </w:rPr>
        <w:t>kg/</w:t>
      </w:r>
      <w:r w:rsidRPr="008627EC">
        <w:rPr>
          <w:rFonts w:hint="eastAsia"/>
          <w:bCs/>
          <w:sz w:val="24"/>
        </w:rPr>
        <w:t>年</w:t>
      </w:r>
      <w:r w:rsidRPr="008627EC">
        <w:rPr>
          <w:rFonts w:hint="eastAsia"/>
          <w:sz w:val="24"/>
        </w:rPr>
        <w:t>）</w:t>
      </w:r>
      <w:r w:rsidRPr="008627EC">
        <w:rPr>
          <w:rFonts w:hint="eastAsia"/>
          <w:bCs/>
          <w:sz w:val="24"/>
        </w:rPr>
        <w:t>；</w:t>
      </w:r>
    </w:p>
    <w:p w:rsidR="008627EC" w:rsidRPr="008627EC" w:rsidRDefault="008627EC" w:rsidP="008627EC">
      <w:pPr>
        <w:spacing w:line="360" w:lineRule="auto"/>
        <w:ind w:firstLineChars="400" w:firstLine="960"/>
        <w:rPr>
          <w:bCs/>
          <w:sz w:val="24"/>
        </w:rPr>
      </w:pPr>
      <w:r w:rsidRPr="008627EC">
        <w:rPr>
          <w:bCs/>
          <w:position w:val="-14"/>
          <w:sz w:val="24"/>
        </w:rPr>
        <w:object w:dxaOrig="320" w:dyaOrig="380">
          <v:shape id="_x0000_i1076" type="#_x0000_t75" style="width:15.75pt;height:18.75pt" o:ole="">
            <v:imagedata r:id="rId32" o:title=""/>
          </v:shape>
          <o:OLEObject Type="Embed" ProgID="Equation.DSMT4" ShapeID="_x0000_i1076" DrawAspect="Content" ObjectID="_1597833392" r:id="rId92"/>
        </w:object>
      </w:r>
      <w:r w:rsidRPr="008627EC">
        <w:rPr>
          <w:rFonts w:hint="eastAsia"/>
          <w:bCs/>
          <w:sz w:val="24"/>
        </w:rPr>
        <w:t>——标准煤的粉尘排放因子，取</w:t>
      </w:r>
      <w:r w:rsidRPr="008627EC">
        <w:rPr>
          <w:bCs/>
          <w:position w:val="-14"/>
          <w:sz w:val="24"/>
          <w:vertAlign w:val="subscript"/>
        </w:rPr>
        <w:object w:dxaOrig="320" w:dyaOrig="380">
          <v:shape id="_x0000_i1077" type="#_x0000_t75" style="width:15.75pt;height:18.75pt" o:ole="">
            <v:imagedata r:id="rId70" o:title=""/>
          </v:shape>
          <o:OLEObject Type="Embed" ProgID="Equation.DSMT4" ShapeID="_x0000_i1077" DrawAspect="Content" ObjectID="_1597833393" r:id="rId93"/>
        </w:object>
      </w:r>
      <w:r w:rsidRPr="008627EC">
        <w:rPr>
          <w:rFonts w:hint="eastAsia"/>
          <w:bCs/>
          <w:sz w:val="24"/>
        </w:rPr>
        <w:t>=</w:t>
      </w:r>
      <w:r w:rsidRPr="008627EC">
        <w:rPr>
          <w:bCs/>
          <w:sz w:val="24"/>
        </w:rPr>
        <w:t>0.01</w:t>
      </w:r>
      <w:r w:rsidRPr="008627EC">
        <w:rPr>
          <w:rFonts w:hint="eastAsia"/>
          <w:bCs/>
          <w:sz w:val="24"/>
        </w:rPr>
        <w:t>。</w:t>
      </w:r>
    </w:p>
    <w:p w:rsidR="008627EC" w:rsidRPr="008627EC" w:rsidRDefault="008627EC" w:rsidP="008627EC">
      <w:pPr>
        <w:spacing w:line="360" w:lineRule="auto"/>
        <w:ind w:firstLine="284"/>
        <w:rPr>
          <w:sz w:val="24"/>
        </w:rPr>
      </w:pPr>
      <w:r w:rsidRPr="008627EC">
        <w:rPr>
          <w:rFonts w:hint="eastAsia"/>
          <w:b/>
          <w:bCs/>
          <w:sz w:val="24"/>
        </w:rPr>
        <w:t>4</w:t>
      </w:r>
      <w:r w:rsidRPr="008627EC">
        <w:rPr>
          <w:rFonts w:hint="eastAsia"/>
          <w:bCs/>
          <w:sz w:val="24"/>
        </w:rPr>
        <w:t xml:space="preserve">  </w:t>
      </w:r>
      <w:r w:rsidRPr="008627EC">
        <w:rPr>
          <w:rFonts w:hint="eastAsia"/>
          <w:sz w:val="24"/>
        </w:rPr>
        <w:t>生物质供暖系统的</w:t>
      </w:r>
      <w:r w:rsidRPr="008627EC">
        <w:rPr>
          <w:rFonts w:hint="eastAsia"/>
          <w:bCs/>
          <w:sz w:val="24"/>
        </w:rPr>
        <w:t>氮氧化物减排量</w:t>
      </w:r>
      <w:r w:rsidRPr="008627EC">
        <w:rPr>
          <w:bCs/>
          <w:position w:val="-14"/>
          <w:sz w:val="24"/>
        </w:rPr>
        <w:object w:dxaOrig="460" w:dyaOrig="380">
          <v:shape id="_x0000_i1078" type="#_x0000_t75" style="width:23.25pt;height:18.75pt" o:ole="">
            <v:imagedata r:id="rId94" o:title=""/>
          </v:shape>
          <o:OLEObject Type="Embed" ProgID="Equation.DSMT4" ShapeID="_x0000_i1078" DrawAspect="Content" ObjectID="_1597833394" r:id="rId95"/>
        </w:object>
      </w:r>
      <w:r w:rsidRPr="008627EC">
        <w:rPr>
          <w:rFonts w:hint="eastAsia"/>
          <w:sz w:val="24"/>
        </w:rPr>
        <w:t>按下式计算：</w:t>
      </w:r>
    </w:p>
    <w:p w:rsidR="008627EC" w:rsidRPr="008627EC" w:rsidRDefault="00F7680E" w:rsidP="008627EC">
      <w:pPr>
        <w:spacing w:line="360" w:lineRule="auto"/>
        <w:ind w:firstLine="405"/>
        <w:jc w:val="right"/>
        <w:rPr>
          <w:sz w:val="24"/>
        </w:rPr>
      </w:pPr>
      <m:oMath>
        <m:sSub>
          <m:sSubPr>
            <m:ctrlPr>
              <w:rPr>
                <w:rFonts w:ascii="Cambria Math" w:hAnsi="Cambria Math"/>
                <w:sz w:val="24"/>
              </w:rPr>
            </m:ctrlPr>
          </m:sSubPr>
          <m:e>
            <m:r>
              <w:rPr>
                <w:rFonts w:ascii="Cambria Math" w:hAnsi="Cambria Math"/>
                <w:sz w:val="24"/>
              </w:rPr>
              <m:t>Q</m:t>
            </m:r>
          </m:e>
          <m:sub>
            <m:sSub>
              <m:sSubPr>
                <m:ctrlPr>
                  <w:rPr>
                    <w:rFonts w:ascii="Cambria Math" w:hAnsi="Cambria Math"/>
                    <w:i/>
                    <w:sz w:val="24"/>
                  </w:rPr>
                </m:ctrlPr>
              </m:sSubPr>
              <m:e>
                <m:r>
                  <w:rPr>
                    <w:rFonts w:ascii="Cambria Math" w:hAnsi="Cambria Math"/>
                    <w:sz w:val="24"/>
                  </w:rPr>
                  <m:t>NO</m:t>
                </m:r>
              </m:e>
              <m:sub>
                <m:r>
                  <w:rPr>
                    <w:rFonts w:ascii="Cambria Math" w:hAnsi="Cambria Math"/>
                    <w:sz w:val="24"/>
                  </w:rPr>
                  <m:t>X</m:t>
                </m:r>
              </m:sub>
            </m:sSub>
          </m:sub>
        </m:sSub>
        <m:r>
          <w:rPr>
            <w:rFonts w:ascii="Cambria Math" w:hAnsi="Cambria Math"/>
            <w:sz w:val="24"/>
          </w:rPr>
          <m:t>=</m:t>
        </m:r>
        <m:sSub>
          <m:sSubPr>
            <m:ctrlPr>
              <w:rPr>
                <w:rFonts w:ascii="Cambria Math" w:hAnsi="Cambria Math"/>
                <w:i/>
                <w:sz w:val="24"/>
              </w:rPr>
            </m:ctrlPr>
          </m:sSubPr>
          <m:e>
            <m:r>
              <w:rPr>
                <w:rFonts w:ascii="Cambria Math" w:hAnsi="Cambria Math"/>
                <w:sz w:val="24"/>
              </w:rPr>
              <m:t>Q</m:t>
            </m:r>
          </m:e>
          <m:sub>
            <m:r>
              <w:rPr>
                <w:rFonts w:ascii="Cambria Math" w:hAnsi="Cambria Math"/>
                <w:sz w:val="24"/>
              </w:rPr>
              <m:t>t</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sSub>
              <m:sSubPr>
                <m:ctrlPr>
                  <w:rPr>
                    <w:rFonts w:ascii="Cambria Math" w:hAnsi="Cambria Math"/>
                    <w:i/>
                    <w:sz w:val="24"/>
                  </w:rPr>
                </m:ctrlPr>
              </m:sSubPr>
              <m:e>
                <m:r>
                  <w:rPr>
                    <w:rFonts w:ascii="Cambria Math" w:hAnsi="Cambria Math"/>
                    <w:sz w:val="24"/>
                  </w:rPr>
                  <m:t>CNO</m:t>
                </m:r>
              </m:e>
              <m:sub>
                <m:r>
                  <w:rPr>
                    <w:rFonts w:ascii="Cambria Math" w:hAnsi="Cambria Math"/>
                    <w:sz w:val="24"/>
                  </w:rPr>
                  <m:t>X</m:t>
                </m:r>
              </m:sub>
            </m:sSub>
          </m:sub>
        </m:sSub>
        <m:r>
          <w:rPr>
            <w:rFonts w:ascii="Cambria Math" w:hAnsi="Cambria Math"/>
            <w:sz w:val="24"/>
          </w:rPr>
          <m:t>-</m:t>
        </m:r>
        <m:sSub>
          <m:sSubPr>
            <m:ctrlPr>
              <w:rPr>
                <w:rFonts w:ascii="Cambria Math" w:hAnsi="Cambria Math"/>
                <w:i/>
                <w:sz w:val="24"/>
              </w:rPr>
            </m:ctrlPr>
          </m:sSubPr>
          <m:e>
            <m:r>
              <w:rPr>
                <w:rFonts w:ascii="Cambria Math" w:hAnsi="Cambria Math"/>
                <w:sz w:val="24"/>
              </w:rPr>
              <m:t>Q</m:t>
            </m:r>
          </m:e>
          <m:sub>
            <m:r>
              <w:rPr>
                <w:rFonts w:ascii="Cambria Math" w:hAnsi="Cambria Math"/>
                <w:sz w:val="24"/>
              </w:rPr>
              <m:t>b</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B</m:t>
            </m:r>
            <m:sSub>
              <m:sSubPr>
                <m:ctrlPr>
                  <w:rPr>
                    <w:rFonts w:ascii="Cambria Math" w:hAnsi="Cambria Math"/>
                    <w:i/>
                    <w:sz w:val="24"/>
                  </w:rPr>
                </m:ctrlPr>
              </m:sSubPr>
              <m:e>
                <m:r>
                  <w:rPr>
                    <w:rFonts w:ascii="Cambria Math" w:hAnsi="Cambria Math"/>
                    <w:sz w:val="24"/>
                  </w:rPr>
                  <m:t>NO</m:t>
                </m:r>
              </m:e>
              <m:sub>
                <m:r>
                  <w:rPr>
                    <w:rFonts w:ascii="Cambria Math" w:hAnsi="Cambria Math"/>
                    <w:sz w:val="24"/>
                  </w:rPr>
                  <m:t>X</m:t>
                </m:r>
              </m:sub>
            </m:sSub>
          </m:sub>
        </m:sSub>
      </m:oMath>
      <w:r w:rsidR="008627EC" w:rsidRPr="008627EC">
        <w:rPr>
          <w:rFonts w:hint="eastAsia"/>
          <w:sz w:val="24"/>
        </w:rPr>
        <w:t xml:space="preserve">                    </w:t>
      </w:r>
      <w:r w:rsidR="008627EC" w:rsidRPr="008627EC">
        <w:rPr>
          <w:rFonts w:hint="eastAsia"/>
          <w:sz w:val="24"/>
        </w:rPr>
        <w:t>（</w:t>
      </w:r>
      <w:r w:rsidR="008627EC" w:rsidRPr="008627EC">
        <w:rPr>
          <w:sz w:val="24"/>
        </w:rPr>
        <w:t>C.1.3</w:t>
      </w:r>
      <w:r w:rsidR="008627EC" w:rsidRPr="008627EC">
        <w:rPr>
          <w:rFonts w:hint="eastAsia"/>
          <w:sz w:val="24"/>
        </w:rPr>
        <w:t>-2</w:t>
      </w:r>
      <w:r w:rsidR="008627EC" w:rsidRPr="008627EC">
        <w:rPr>
          <w:rFonts w:hint="eastAsia"/>
          <w:sz w:val="24"/>
        </w:rPr>
        <w:t>）</w:t>
      </w:r>
    </w:p>
    <w:p w:rsidR="008627EC" w:rsidRPr="008627EC" w:rsidRDefault="008627EC" w:rsidP="008627EC">
      <w:pPr>
        <w:spacing w:line="360" w:lineRule="auto"/>
        <w:ind w:firstLineChars="100" w:firstLine="240"/>
        <w:rPr>
          <w:bCs/>
          <w:sz w:val="24"/>
        </w:rPr>
      </w:pPr>
      <w:r w:rsidRPr="008627EC">
        <w:rPr>
          <w:rFonts w:hint="eastAsia"/>
          <w:bCs/>
          <w:sz w:val="24"/>
        </w:rPr>
        <w:t>式中：</w:t>
      </w:r>
    </w:p>
    <w:p w:rsidR="008627EC" w:rsidRPr="008627EC" w:rsidRDefault="008627EC" w:rsidP="008627EC">
      <w:pPr>
        <w:spacing w:line="360" w:lineRule="auto"/>
        <w:ind w:firstLineChars="300" w:firstLine="720"/>
        <w:rPr>
          <w:bCs/>
          <w:sz w:val="24"/>
        </w:rPr>
      </w:pPr>
      <w:r w:rsidRPr="008627EC">
        <w:rPr>
          <w:bCs/>
          <w:position w:val="-14"/>
          <w:sz w:val="24"/>
        </w:rPr>
        <w:object w:dxaOrig="540" w:dyaOrig="380">
          <v:shape id="_x0000_i1079" type="#_x0000_t75" style="width:27pt;height:18.75pt" o:ole="">
            <v:imagedata r:id="rId37" o:title=""/>
          </v:shape>
          <o:OLEObject Type="Embed" ProgID="Equation.DSMT4" ShapeID="_x0000_i1079" DrawAspect="Content" ObjectID="_1597833395" r:id="rId96"/>
        </w:object>
      </w:r>
      <w:r w:rsidRPr="008627EC">
        <w:rPr>
          <w:bCs/>
          <w:sz w:val="24"/>
        </w:rPr>
        <w:t>——</w:t>
      </w:r>
      <w:r w:rsidRPr="008627EC">
        <w:rPr>
          <w:rFonts w:hint="eastAsia"/>
          <w:bCs/>
          <w:sz w:val="24"/>
        </w:rPr>
        <w:t xml:space="preserve"> </w:t>
      </w:r>
      <w:r w:rsidRPr="008627EC">
        <w:rPr>
          <w:rFonts w:hint="eastAsia"/>
          <w:sz w:val="24"/>
        </w:rPr>
        <w:t>氮氧化物减排量（</w:t>
      </w:r>
      <w:r w:rsidRPr="008627EC">
        <w:rPr>
          <w:rFonts w:hint="eastAsia"/>
          <w:sz w:val="24"/>
        </w:rPr>
        <w:t>kg/</w:t>
      </w:r>
      <w:r w:rsidRPr="008627EC">
        <w:rPr>
          <w:rFonts w:hint="eastAsia"/>
          <w:bCs/>
          <w:sz w:val="24"/>
        </w:rPr>
        <w:t>年</w:t>
      </w:r>
      <w:r w:rsidRPr="008627EC">
        <w:rPr>
          <w:rFonts w:hint="eastAsia"/>
          <w:sz w:val="24"/>
        </w:rPr>
        <w:t>）</w:t>
      </w:r>
      <w:r w:rsidRPr="008627EC">
        <w:rPr>
          <w:rFonts w:hint="eastAsia"/>
          <w:bCs/>
          <w:sz w:val="24"/>
        </w:rPr>
        <w:t>；</w:t>
      </w:r>
    </w:p>
    <w:p w:rsidR="008627EC" w:rsidRPr="008627EC" w:rsidRDefault="008627EC" w:rsidP="008627EC">
      <w:pPr>
        <w:spacing w:line="360" w:lineRule="auto"/>
        <w:ind w:firstLineChars="300" w:firstLine="720"/>
        <w:rPr>
          <w:bCs/>
          <w:sz w:val="24"/>
        </w:rPr>
      </w:pPr>
      <w:r w:rsidRPr="008627EC">
        <w:rPr>
          <w:bCs/>
          <w:position w:val="-14"/>
          <w:sz w:val="24"/>
        </w:rPr>
        <w:object w:dxaOrig="580" w:dyaOrig="380">
          <v:shape id="_x0000_i1080" type="#_x0000_t75" style="width:29.25pt;height:18.75pt" o:ole="">
            <v:imagedata r:id="rId97" o:title=""/>
          </v:shape>
          <o:OLEObject Type="Embed" ProgID="Equation.DSMT4" ShapeID="_x0000_i1080" DrawAspect="Content" ObjectID="_1597833396" r:id="rId98"/>
        </w:object>
      </w:r>
      <w:r w:rsidRPr="008627EC">
        <w:rPr>
          <w:bCs/>
          <w:sz w:val="24"/>
        </w:rPr>
        <w:t>——</w:t>
      </w:r>
      <w:r w:rsidRPr="008627EC">
        <w:rPr>
          <w:rFonts w:hint="eastAsia"/>
          <w:bCs/>
          <w:sz w:val="24"/>
        </w:rPr>
        <w:t>标准煤的氮氧化物排放因子，取</w:t>
      </w:r>
      <w:r w:rsidRPr="008627EC">
        <w:rPr>
          <w:bCs/>
          <w:position w:val="-14"/>
          <w:sz w:val="24"/>
        </w:rPr>
        <w:object w:dxaOrig="580" w:dyaOrig="380">
          <v:shape id="_x0000_i1081" type="#_x0000_t75" style="width:29.25pt;height:18.75pt" o:ole="">
            <v:imagedata r:id="rId97" o:title=""/>
          </v:shape>
          <o:OLEObject Type="Embed" ProgID="Equation.DSMT4" ShapeID="_x0000_i1081" DrawAspect="Content" ObjectID="_1597833397" r:id="rId99"/>
        </w:object>
      </w:r>
      <w:r w:rsidRPr="008627EC">
        <w:rPr>
          <w:rFonts w:hint="eastAsia"/>
          <w:bCs/>
          <w:sz w:val="24"/>
        </w:rPr>
        <w:t>=0.00145</w:t>
      </w:r>
      <w:r w:rsidRPr="008627EC">
        <w:rPr>
          <w:rFonts w:hint="eastAsia"/>
          <w:bCs/>
          <w:sz w:val="24"/>
        </w:rPr>
        <w:t>；</w:t>
      </w:r>
    </w:p>
    <w:p w:rsidR="008627EC" w:rsidRPr="008627EC" w:rsidRDefault="00F7680E" w:rsidP="008627EC">
      <w:pPr>
        <w:spacing w:line="360" w:lineRule="auto"/>
        <w:ind w:firstLineChars="300" w:firstLine="720"/>
        <w:rPr>
          <w:bCs/>
          <w:sz w:val="24"/>
        </w:rPr>
      </w:pPr>
      <m:oMath>
        <m:sSub>
          <m:sSubPr>
            <m:ctrlPr>
              <w:rPr>
                <w:rFonts w:ascii="Cambria Math" w:hAnsi="Cambria Math"/>
                <w:bCs/>
                <w:sz w:val="24"/>
              </w:rPr>
            </m:ctrlPr>
          </m:sSubPr>
          <m:e>
            <m:r>
              <w:rPr>
                <w:rFonts w:ascii="Cambria Math" w:hAnsi="Cambria Math"/>
                <w:sz w:val="24"/>
              </w:rPr>
              <m:t>V</m:t>
            </m:r>
          </m:e>
          <m:sub>
            <m:sSub>
              <m:sSubPr>
                <m:ctrlPr>
                  <w:rPr>
                    <w:rFonts w:ascii="Cambria Math" w:hAnsi="Cambria Math"/>
                    <w:bCs/>
                    <w:i/>
                    <w:sz w:val="24"/>
                  </w:rPr>
                </m:ctrlPr>
              </m:sSubPr>
              <m:e>
                <m:r>
                  <w:rPr>
                    <w:rFonts w:ascii="Cambria Math" w:hAnsi="Cambria Math"/>
                    <w:sz w:val="24"/>
                  </w:rPr>
                  <m:t>BNO</m:t>
                </m:r>
              </m:e>
              <m:sub>
                <m:r>
                  <w:rPr>
                    <w:rFonts w:ascii="Cambria Math" w:hAnsi="Cambria Math"/>
                    <w:sz w:val="24"/>
                  </w:rPr>
                  <m:t>X</m:t>
                </m:r>
              </m:sub>
            </m:sSub>
          </m:sub>
        </m:sSub>
      </m:oMath>
      <w:r w:rsidR="008627EC" w:rsidRPr="008627EC">
        <w:rPr>
          <w:bCs/>
          <w:sz w:val="24"/>
        </w:rPr>
        <w:t>——</w:t>
      </w:r>
      <w:r w:rsidR="008627EC" w:rsidRPr="008627EC">
        <w:rPr>
          <w:rFonts w:hint="eastAsia"/>
          <w:bCs/>
          <w:sz w:val="24"/>
        </w:rPr>
        <w:t>天然气的氮氧化物排放因子，参考《生物质燃烧源大气污染物排放清单编制技术指南》，取</w:t>
      </w:r>
      <w:r w:rsidR="008627EC" w:rsidRPr="008627EC">
        <w:rPr>
          <w:rFonts w:hint="eastAsia"/>
          <w:bCs/>
          <w:sz w:val="24"/>
        </w:rPr>
        <w:t xml:space="preserve"> </w:t>
      </w:r>
      <m:oMath>
        <m:sSub>
          <m:sSubPr>
            <m:ctrlPr>
              <w:rPr>
                <w:rFonts w:ascii="Cambria Math" w:hAnsi="Cambria Math"/>
                <w:bCs/>
                <w:sz w:val="24"/>
              </w:rPr>
            </m:ctrlPr>
          </m:sSubPr>
          <m:e>
            <m:r>
              <w:rPr>
                <w:rFonts w:ascii="Cambria Math" w:hAnsi="Cambria Math"/>
                <w:sz w:val="24"/>
              </w:rPr>
              <m:t>V</m:t>
            </m:r>
          </m:e>
          <m:sub>
            <m:sSub>
              <m:sSubPr>
                <m:ctrlPr>
                  <w:rPr>
                    <w:rFonts w:ascii="Cambria Math" w:hAnsi="Cambria Math"/>
                    <w:bCs/>
                    <w:i/>
                    <w:sz w:val="24"/>
                  </w:rPr>
                </m:ctrlPr>
              </m:sSubPr>
              <m:e>
                <m:r>
                  <w:rPr>
                    <w:rFonts w:ascii="Cambria Math" w:hAnsi="Cambria Math"/>
                    <w:sz w:val="24"/>
                  </w:rPr>
                  <m:t>BNO</m:t>
                </m:r>
              </m:e>
              <m:sub>
                <m:r>
                  <w:rPr>
                    <w:rFonts w:ascii="Cambria Math" w:hAnsi="Cambria Math"/>
                    <w:sz w:val="24"/>
                  </w:rPr>
                  <m:t>X</m:t>
                </m:r>
              </m:sub>
            </m:sSub>
          </m:sub>
        </m:sSub>
      </m:oMath>
      <w:r w:rsidR="008627EC" w:rsidRPr="008627EC">
        <w:rPr>
          <w:rFonts w:hint="eastAsia"/>
          <w:bCs/>
          <w:sz w:val="24"/>
        </w:rPr>
        <w:t>=0.00107</w:t>
      </w:r>
      <w:r w:rsidR="008627EC" w:rsidRPr="008627EC">
        <w:rPr>
          <w:rFonts w:hint="eastAsia"/>
          <w:bCs/>
          <w:sz w:val="24"/>
        </w:rPr>
        <w:t>。</w:t>
      </w:r>
    </w:p>
    <w:p w:rsidR="008627EC" w:rsidRPr="008627EC" w:rsidRDefault="008627EC" w:rsidP="008627EC">
      <w:pPr>
        <w:spacing w:line="360" w:lineRule="auto"/>
        <w:rPr>
          <w:sz w:val="24"/>
        </w:rPr>
      </w:pPr>
      <w:r w:rsidRPr="008627EC">
        <w:rPr>
          <w:b/>
          <w:bCs/>
          <w:sz w:val="24"/>
        </w:rPr>
        <w:t>C.1.4</w:t>
      </w:r>
      <w:r w:rsidRPr="008627EC">
        <w:rPr>
          <w:rFonts w:hint="eastAsia"/>
          <w:b/>
          <w:bCs/>
          <w:sz w:val="24"/>
        </w:rPr>
        <w:t xml:space="preserve">  </w:t>
      </w:r>
      <w:r w:rsidRPr="008627EC">
        <w:rPr>
          <w:rFonts w:hint="eastAsia"/>
          <w:sz w:val="24"/>
        </w:rPr>
        <w:t>经济效益的评价</w:t>
      </w:r>
      <w:r w:rsidRPr="008627EC">
        <w:rPr>
          <w:rFonts w:hint="eastAsia"/>
          <w:bCs/>
          <w:sz w:val="24"/>
        </w:rPr>
        <w:t>按下列规定进行：</w:t>
      </w:r>
    </w:p>
    <w:p w:rsidR="008627EC" w:rsidRPr="008627EC" w:rsidRDefault="008627EC" w:rsidP="008627EC">
      <w:pPr>
        <w:spacing w:line="360" w:lineRule="auto"/>
        <w:rPr>
          <w:sz w:val="24"/>
        </w:rPr>
      </w:pPr>
      <w:r w:rsidRPr="008627EC">
        <w:rPr>
          <w:rFonts w:hint="eastAsia"/>
          <w:bCs/>
          <w:sz w:val="24"/>
        </w:rPr>
        <w:t xml:space="preserve">   </w:t>
      </w:r>
      <w:r w:rsidRPr="008627EC">
        <w:rPr>
          <w:b/>
          <w:bCs/>
          <w:sz w:val="24"/>
        </w:rPr>
        <w:t>1</w:t>
      </w:r>
      <w:r w:rsidRPr="008627EC">
        <w:rPr>
          <w:rFonts w:hint="eastAsia"/>
          <w:b/>
          <w:bCs/>
          <w:sz w:val="24"/>
        </w:rPr>
        <w:t xml:space="preserve">  </w:t>
      </w:r>
      <w:r w:rsidRPr="008627EC">
        <w:rPr>
          <w:rFonts w:hint="eastAsia"/>
          <w:sz w:val="24"/>
        </w:rPr>
        <w:t>燃气锅炉供暖系统的供暖</w:t>
      </w:r>
      <w:r w:rsidRPr="008627EC">
        <w:rPr>
          <w:rFonts w:hint="eastAsia"/>
          <w:bCs/>
          <w:sz w:val="24"/>
        </w:rPr>
        <w:t>年节约费用</w:t>
      </w:r>
      <w:r w:rsidRPr="008627EC">
        <w:rPr>
          <w:bCs/>
          <w:i/>
          <w:sz w:val="24"/>
        </w:rPr>
        <w:t>C</w:t>
      </w:r>
      <w:r w:rsidRPr="008627EC">
        <w:rPr>
          <w:bCs/>
          <w:i/>
          <w:sz w:val="24"/>
          <w:vertAlign w:val="subscript"/>
        </w:rPr>
        <w:t>s</w:t>
      </w:r>
      <w:r w:rsidRPr="008627EC">
        <w:rPr>
          <w:rFonts w:hint="eastAsia"/>
          <w:sz w:val="24"/>
        </w:rPr>
        <w:t>按下式计算：</w:t>
      </w:r>
    </w:p>
    <w:p w:rsidR="008627EC" w:rsidRPr="008627EC" w:rsidRDefault="008627EC" w:rsidP="008627EC">
      <w:pPr>
        <w:tabs>
          <w:tab w:val="center" w:pos="4240"/>
          <w:tab w:val="right" w:pos="8460"/>
        </w:tabs>
        <w:spacing w:line="360" w:lineRule="auto"/>
        <w:jc w:val="right"/>
        <w:rPr>
          <w:sz w:val="24"/>
          <w:lang w:val="x-none" w:eastAsia="x-none"/>
        </w:rPr>
      </w:pPr>
      <w:r w:rsidRPr="008627EC">
        <w:rPr>
          <w:position w:val="-24"/>
          <w:sz w:val="24"/>
          <w:lang w:val="x-none" w:eastAsia="x-none"/>
        </w:rPr>
        <w:object w:dxaOrig="1960" w:dyaOrig="620">
          <v:shape id="_x0000_i1082" type="#_x0000_t75" style="width:99pt;height:31.5pt" o:ole="">
            <v:imagedata r:id="rId72" o:title=""/>
          </v:shape>
          <o:OLEObject Type="Embed" ProgID="Equation.DSMT4" ShapeID="_x0000_i1082" DrawAspect="Content" ObjectID="_1597833398" r:id="rId100"/>
        </w:object>
      </w:r>
      <w:r w:rsidRPr="008627EC">
        <w:rPr>
          <w:rFonts w:hint="eastAsia"/>
          <w:sz w:val="24"/>
          <w:lang w:val="x-none" w:eastAsia="x-none"/>
        </w:rPr>
        <w:t xml:space="preserve">   </w:t>
      </w:r>
      <w:r w:rsidRPr="008627EC">
        <w:rPr>
          <w:rFonts w:hint="eastAsia"/>
          <w:sz w:val="24"/>
          <w:lang w:val="x-none"/>
        </w:rPr>
        <w:t xml:space="preserve">   </w:t>
      </w:r>
      <w:r w:rsidRPr="008627EC">
        <w:rPr>
          <w:rFonts w:hint="eastAsia"/>
          <w:sz w:val="24"/>
          <w:lang w:val="x-none" w:eastAsia="x-none"/>
        </w:rPr>
        <w:t xml:space="preserve">     </w:t>
      </w:r>
      <w:r w:rsidRPr="008627EC">
        <w:rPr>
          <w:rFonts w:hint="eastAsia"/>
          <w:sz w:val="24"/>
          <w:lang w:val="x-none"/>
        </w:rPr>
        <w:t xml:space="preserve"> </w:t>
      </w:r>
      <w:r w:rsidRPr="008627EC">
        <w:rPr>
          <w:rFonts w:hint="eastAsia"/>
          <w:sz w:val="24"/>
          <w:lang w:val="x-none" w:eastAsia="x-none"/>
        </w:rPr>
        <w:t xml:space="preserve">       </w:t>
      </w:r>
      <w:r w:rsidRPr="008627EC">
        <w:rPr>
          <w:rFonts w:hint="eastAsia"/>
          <w:sz w:val="24"/>
          <w:lang w:val="x-none" w:eastAsia="x-none"/>
        </w:rPr>
        <w:t>（</w:t>
      </w:r>
      <w:r w:rsidRPr="008627EC">
        <w:rPr>
          <w:sz w:val="24"/>
          <w:lang w:val="x-none"/>
        </w:rPr>
        <w:t>C.1.4</w:t>
      </w:r>
      <w:r w:rsidRPr="008627EC">
        <w:rPr>
          <w:rFonts w:hint="eastAsia"/>
          <w:sz w:val="24"/>
          <w:lang w:val="x-none"/>
        </w:rPr>
        <w:t>-1</w:t>
      </w:r>
      <w:r w:rsidRPr="008627EC">
        <w:rPr>
          <w:rFonts w:hint="eastAsia"/>
          <w:sz w:val="24"/>
          <w:lang w:val="x-none" w:eastAsia="x-none"/>
        </w:rPr>
        <w:t>）</w:t>
      </w:r>
    </w:p>
    <w:p w:rsidR="008627EC" w:rsidRPr="008627EC" w:rsidRDefault="008627EC" w:rsidP="008627EC">
      <w:pPr>
        <w:tabs>
          <w:tab w:val="num" w:pos="1440"/>
        </w:tabs>
        <w:spacing w:line="360" w:lineRule="auto"/>
        <w:ind w:firstLineChars="100" w:firstLine="240"/>
        <w:rPr>
          <w:sz w:val="24"/>
        </w:rPr>
      </w:pPr>
      <w:r w:rsidRPr="008627EC">
        <w:rPr>
          <w:rFonts w:hint="eastAsia"/>
          <w:sz w:val="24"/>
        </w:rPr>
        <w:t>式中：</w:t>
      </w:r>
    </w:p>
    <w:p w:rsidR="008627EC" w:rsidRPr="008627EC" w:rsidRDefault="008627EC" w:rsidP="008627EC">
      <w:pPr>
        <w:tabs>
          <w:tab w:val="num" w:pos="1440"/>
        </w:tabs>
        <w:spacing w:line="360" w:lineRule="auto"/>
        <w:ind w:leftChars="228" w:left="479" w:firstLineChars="100" w:firstLine="240"/>
        <w:rPr>
          <w:sz w:val="24"/>
        </w:rPr>
      </w:pPr>
      <w:r w:rsidRPr="008627EC">
        <w:rPr>
          <w:bCs/>
          <w:i/>
          <w:sz w:val="24"/>
        </w:rPr>
        <w:t>C</w:t>
      </w:r>
      <w:r w:rsidRPr="008627EC">
        <w:rPr>
          <w:bCs/>
          <w:i/>
          <w:sz w:val="24"/>
          <w:vertAlign w:val="subscript"/>
        </w:rPr>
        <w:t>s</w:t>
      </w:r>
      <w:r w:rsidRPr="008627EC">
        <w:rPr>
          <w:sz w:val="24"/>
        </w:rPr>
        <w:t>——</w:t>
      </w:r>
      <w:r w:rsidRPr="008627EC">
        <w:rPr>
          <w:rFonts w:hint="eastAsia"/>
          <w:sz w:val="24"/>
        </w:rPr>
        <w:t>燃气锅炉供暖</w:t>
      </w:r>
      <w:r w:rsidRPr="008627EC">
        <w:rPr>
          <w:sz w:val="24"/>
        </w:rPr>
        <w:t>系统的</w:t>
      </w:r>
      <w:r w:rsidRPr="008627EC">
        <w:rPr>
          <w:rFonts w:hint="eastAsia"/>
          <w:sz w:val="24"/>
        </w:rPr>
        <w:t>供热</w:t>
      </w:r>
      <w:r w:rsidRPr="008627EC">
        <w:rPr>
          <w:bCs/>
          <w:sz w:val="24"/>
        </w:rPr>
        <w:t>年节约费用</w:t>
      </w:r>
      <w:r w:rsidRPr="008627EC">
        <w:rPr>
          <w:rFonts w:hint="eastAsia"/>
          <w:sz w:val="24"/>
        </w:rPr>
        <w:t>（</w:t>
      </w:r>
      <w:r w:rsidRPr="008627EC">
        <w:rPr>
          <w:sz w:val="24"/>
        </w:rPr>
        <w:t>元</w:t>
      </w:r>
      <w:r w:rsidRPr="008627EC">
        <w:rPr>
          <w:sz w:val="24"/>
        </w:rPr>
        <w:t>/</w:t>
      </w:r>
      <w:r w:rsidRPr="008627EC">
        <w:rPr>
          <w:sz w:val="24"/>
        </w:rPr>
        <w:t>年</w:t>
      </w:r>
      <w:r w:rsidRPr="008627EC">
        <w:rPr>
          <w:rFonts w:hint="eastAsia"/>
          <w:sz w:val="24"/>
        </w:rPr>
        <w:t>）</w:t>
      </w:r>
      <w:r w:rsidRPr="008627EC">
        <w:rPr>
          <w:sz w:val="24"/>
        </w:rPr>
        <w:t>；</w:t>
      </w:r>
    </w:p>
    <w:p w:rsidR="008627EC" w:rsidRPr="008627EC" w:rsidRDefault="008627EC" w:rsidP="008627EC">
      <w:pPr>
        <w:tabs>
          <w:tab w:val="num" w:pos="1440"/>
        </w:tabs>
        <w:spacing w:line="360" w:lineRule="auto"/>
        <w:ind w:leftChars="228" w:left="479" w:firstLineChars="100" w:firstLine="240"/>
        <w:rPr>
          <w:sz w:val="24"/>
        </w:rPr>
      </w:pPr>
      <w:r w:rsidRPr="008627EC">
        <w:rPr>
          <w:i/>
          <w:sz w:val="24"/>
        </w:rPr>
        <w:t>Q</w:t>
      </w:r>
      <w:r w:rsidRPr="008627EC">
        <w:rPr>
          <w:i/>
          <w:sz w:val="24"/>
          <w:vertAlign w:val="subscript"/>
        </w:rPr>
        <w:t>s</w:t>
      </w:r>
      <w:r w:rsidRPr="008627EC">
        <w:rPr>
          <w:sz w:val="24"/>
        </w:rPr>
        <w:t>——</w:t>
      </w:r>
      <w:r w:rsidRPr="008627EC">
        <w:rPr>
          <w:rFonts w:hint="eastAsia"/>
          <w:sz w:val="24"/>
        </w:rPr>
        <w:t>系统的节能量（</w:t>
      </w:r>
      <w:r w:rsidRPr="008627EC">
        <w:rPr>
          <w:rFonts w:hint="eastAsia"/>
          <w:sz w:val="24"/>
        </w:rPr>
        <w:t>kgce</w:t>
      </w:r>
      <w:r w:rsidRPr="008627EC">
        <w:rPr>
          <w:rFonts w:hint="eastAsia"/>
          <w:sz w:val="24"/>
        </w:rPr>
        <w:t>）</w:t>
      </w:r>
      <w:r w:rsidRPr="008627EC">
        <w:rPr>
          <w:sz w:val="24"/>
        </w:rPr>
        <w:t>；</w:t>
      </w:r>
    </w:p>
    <w:p w:rsidR="008627EC" w:rsidRPr="008627EC" w:rsidRDefault="008627EC" w:rsidP="008627EC">
      <w:pPr>
        <w:spacing w:line="360" w:lineRule="auto"/>
        <w:ind w:leftChars="228" w:left="479" w:firstLineChars="100" w:firstLine="240"/>
        <w:rPr>
          <w:bCs/>
          <w:sz w:val="24"/>
        </w:rPr>
      </w:pPr>
      <w:r w:rsidRPr="008627EC">
        <w:rPr>
          <w:i/>
          <w:sz w:val="24"/>
        </w:rPr>
        <w:t>q</w:t>
      </w:r>
      <w:r w:rsidRPr="008627EC">
        <w:rPr>
          <w:sz w:val="24"/>
        </w:rPr>
        <w:t>——</w:t>
      </w:r>
      <w:r w:rsidRPr="008627EC">
        <w:rPr>
          <w:sz w:val="24"/>
        </w:rPr>
        <w:t>标准煤热值</w:t>
      </w:r>
      <w:r w:rsidRPr="008627EC">
        <w:rPr>
          <w:rFonts w:hint="eastAsia"/>
          <w:sz w:val="24"/>
        </w:rPr>
        <w:t>（</w:t>
      </w:r>
      <w:r w:rsidRPr="008627EC">
        <w:rPr>
          <w:sz w:val="24"/>
        </w:rPr>
        <w:t>MJ</w:t>
      </w:r>
      <w:r w:rsidRPr="008627EC">
        <w:rPr>
          <w:bCs/>
          <w:sz w:val="24"/>
        </w:rPr>
        <w:t>/kg</w:t>
      </w:r>
      <w:r w:rsidRPr="008627EC">
        <w:rPr>
          <w:rFonts w:hint="eastAsia"/>
          <w:sz w:val="24"/>
        </w:rPr>
        <w:t>ce</w:t>
      </w:r>
      <w:r w:rsidRPr="008627EC">
        <w:rPr>
          <w:rFonts w:hint="eastAsia"/>
          <w:sz w:val="24"/>
        </w:rPr>
        <w:t>）</w:t>
      </w:r>
      <w:r w:rsidRPr="008627EC">
        <w:rPr>
          <w:bCs/>
          <w:sz w:val="24"/>
        </w:rPr>
        <w:t>，取</w:t>
      </w:r>
      <w:r w:rsidRPr="008627EC">
        <w:rPr>
          <w:i/>
          <w:sz w:val="24"/>
        </w:rPr>
        <w:t>q</w:t>
      </w:r>
      <w:r w:rsidRPr="008627EC">
        <w:rPr>
          <w:bCs/>
          <w:sz w:val="24"/>
        </w:rPr>
        <w:t>=29.30</w:t>
      </w:r>
      <w:r w:rsidRPr="008627EC">
        <w:rPr>
          <w:rFonts w:hint="eastAsia"/>
          <w:bCs/>
          <w:sz w:val="24"/>
        </w:rPr>
        <w:t xml:space="preserve">7 </w:t>
      </w:r>
      <w:r w:rsidRPr="008627EC">
        <w:rPr>
          <w:sz w:val="24"/>
        </w:rPr>
        <w:t>MJ</w:t>
      </w:r>
      <w:r w:rsidRPr="008627EC">
        <w:rPr>
          <w:bCs/>
          <w:sz w:val="24"/>
        </w:rPr>
        <w:t>/kg</w:t>
      </w:r>
      <w:r w:rsidRPr="008627EC">
        <w:rPr>
          <w:rFonts w:hint="eastAsia"/>
          <w:sz w:val="24"/>
        </w:rPr>
        <w:t>ce</w:t>
      </w:r>
      <w:r w:rsidRPr="008627EC">
        <w:rPr>
          <w:bCs/>
          <w:sz w:val="24"/>
        </w:rPr>
        <w:t>；</w:t>
      </w:r>
    </w:p>
    <w:p w:rsidR="008627EC" w:rsidRPr="008627EC" w:rsidRDefault="008627EC" w:rsidP="008627EC">
      <w:pPr>
        <w:tabs>
          <w:tab w:val="num" w:pos="1440"/>
        </w:tabs>
        <w:spacing w:line="360" w:lineRule="auto"/>
        <w:ind w:leftChars="228" w:left="479" w:firstLineChars="100" w:firstLine="240"/>
        <w:rPr>
          <w:sz w:val="24"/>
        </w:rPr>
      </w:pPr>
      <w:r w:rsidRPr="008627EC">
        <w:rPr>
          <w:i/>
          <w:sz w:val="24"/>
        </w:rPr>
        <w:t>P</w:t>
      </w:r>
      <w:r w:rsidRPr="008627EC">
        <w:rPr>
          <w:sz w:val="24"/>
        </w:rPr>
        <w:t>——</w:t>
      </w:r>
      <w:r w:rsidRPr="008627EC">
        <w:rPr>
          <w:rFonts w:hint="eastAsia"/>
          <w:sz w:val="24"/>
        </w:rPr>
        <w:t>燃煤</w:t>
      </w:r>
      <w:r w:rsidRPr="008627EC">
        <w:rPr>
          <w:sz w:val="24"/>
        </w:rPr>
        <w:t>的价格</w:t>
      </w:r>
      <w:r w:rsidRPr="008627EC">
        <w:rPr>
          <w:rFonts w:hint="eastAsia"/>
          <w:sz w:val="24"/>
        </w:rPr>
        <w:t>（</w:t>
      </w:r>
      <w:r w:rsidRPr="008627EC">
        <w:rPr>
          <w:sz w:val="24"/>
        </w:rPr>
        <w:t>元</w:t>
      </w:r>
      <w:r w:rsidRPr="008627EC">
        <w:rPr>
          <w:sz w:val="24"/>
        </w:rPr>
        <w:t>/kWh</w:t>
      </w:r>
      <w:r w:rsidRPr="008627EC">
        <w:rPr>
          <w:rFonts w:hint="eastAsia"/>
          <w:sz w:val="24"/>
        </w:rPr>
        <w:t>），</w:t>
      </w:r>
      <w:r w:rsidRPr="008627EC">
        <w:rPr>
          <w:i/>
          <w:sz w:val="24"/>
        </w:rPr>
        <w:t>P</w:t>
      </w:r>
      <w:r w:rsidRPr="008627EC">
        <w:rPr>
          <w:rFonts w:hint="eastAsia"/>
          <w:i/>
          <w:sz w:val="24"/>
        </w:rPr>
        <w:t>=</w:t>
      </w:r>
      <w:r w:rsidRPr="008627EC">
        <w:rPr>
          <w:i/>
          <w:sz w:val="24"/>
        </w:rPr>
        <w:t xml:space="preserve"> P</w:t>
      </w:r>
      <w:r w:rsidRPr="008627EC">
        <w:rPr>
          <w:rFonts w:hint="eastAsia"/>
          <w:i/>
          <w:sz w:val="24"/>
          <w:vertAlign w:val="subscript"/>
        </w:rPr>
        <w:t>r</w:t>
      </w:r>
      <w:r w:rsidRPr="008627EC">
        <w:rPr>
          <w:rFonts w:hint="eastAsia"/>
          <w:i/>
          <w:sz w:val="24"/>
        </w:rPr>
        <w:t>/R</w:t>
      </w:r>
      <w:r w:rsidRPr="008627EC">
        <w:rPr>
          <w:rFonts w:hint="eastAsia"/>
          <w:sz w:val="24"/>
        </w:rPr>
        <w:t>，</w:t>
      </w:r>
      <w:r w:rsidRPr="008627EC">
        <w:rPr>
          <w:i/>
          <w:sz w:val="24"/>
        </w:rPr>
        <w:t>P</w:t>
      </w:r>
      <w:r w:rsidRPr="008627EC">
        <w:rPr>
          <w:rFonts w:hint="eastAsia"/>
          <w:i/>
          <w:sz w:val="24"/>
          <w:vertAlign w:val="subscript"/>
        </w:rPr>
        <w:t>r</w:t>
      </w:r>
      <w:r w:rsidRPr="008627EC">
        <w:rPr>
          <w:rFonts w:hint="eastAsia"/>
          <w:sz w:val="24"/>
        </w:rPr>
        <w:t>为当地煤的价格（</w:t>
      </w:r>
      <w:r w:rsidRPr="008627EC">
        <w:rPr>
          <w:sz w:val="24"/>
        </w:rPr>
        <w:t>元</w:t>
      </w:r>
      <w:r w:rsidRPr="008627EC">
        <w:rPr>
          <w:sz w:val="24"/>
        </w:rPr>
        <w:t>/k</w:t>
      </w:r>
      <w:r w:rsidRPr="008627EC">
        <w:rPr>
          <w:rFonts w:hint="eastAsia"/>
          <w:sz w:val="24"/>
        </w:rPr>
        <w:t>g</w:t>
      </w:r>
      <w:r w:rsidRPr="008627EC">
        <w:rPr>
          <w:rFonts w:hint="eastAsia"/>
          <w:sz w:val="24"/>
        </w:rPr>
        <w:t>）</w:t>
      </w:r>
      <w:r w:rsidRPr="008627EC">
        <w:rPr>
          <w:rFonts w:hint="eastAsia"/>
          <w:i/>
          <w:sz w:val="24"/>
        </w:rPr>
        <w:t>，</w:t>
      </w:r>
      <w:r w:rsidRPr="008627EC">
        <w:rPr>
          <w:rFonts w:hint="eastAsia"/>
          <w:i/>
          <w:sz w:val="24"/>
        </w:rPr>
        <w:t>R</w:t>
      </w:r>
      <w:r w:rsidRPr="008627EC">
        <w:rPr>
          <w:rFonts w:hint="eastAsia"/>
          <w:sz w:val="24"/>
        </w:rPr>
        <w:t>取</w:t>
      </w:r>
      <w:r w:rsidRPr="008627EC">
        <w:rPr>
          <w:rFonts w:hint="eastAsia"/>
          <w:sz w:val="24"/>
        </w:rPr>
        <w:t>8.14</w:t>
      </w:r>
      <w:r w:rsidRPr="008627EC">
        <w:rPr>
          <w:sz w:val="24"/>
        </w:rPr>
        <w:t xml:space="preserve"> kWh/k</w:t>
      </w:r>
      <w:r w:rsidRPr="008627EC">
        <w:rPr>
          <w:rFonts w:hint="eastAsia"/>
          <w:sz w:val="24"/>
        </w:rPr>
        <w:t>g</w:t>
      </w:r>
      <w:r w:rsidRPr="008627EC">
        <w:rPr>
          <w:sz w:val="24"/>
        </w:rPr>
        <w:t>；</w:t>
      </w:r>
    </w:p>
    <w:p w:rsidR="008627EC" w:rsidRPr="008627EC" w:rsidRDefault="008627EC" w:rsidP="008627EC">
      <w:pPr>
        <w:tabs>
          <w:tab w:val="num" w:pos="1440"/>
        </w:tabs>
        <w:spacing w:line="360" w:lineRule="auto"/>
        <w:ind w:leftChars="228" w:left="479"/>
        <w:rPr>
          <w:sz w:val="24"/>
        </w:rPr>
      </w:pPr>
      <w:r w:rsidRPr="008627EC">
        <w:rPr>
          <w:i/>
          <w:sz w:val="24"/>
        </w:rPr>
        <w:t>M</w:t>
      </w:r>
      <w:r w:rsidRPr="008627EC">
        <w:rPr>
          <w:sz w:val="24"/>
        </w:rPr>
        <w:t>——</w:t>
      </w:r>
      <w:r w:rsidRPr="008627EC">
        <w:rPr>
          <w:sz w:val="24"/>
        </w:rPr>
        <w:t>每年运行维护增加费用</w:t>
      </w:r>
      <w:r w:rsidRPr="008627EC">
        <w:rPr>
          <w:rFonts w:hint="eastAsia"/>
          <w:sz w:val="24"/>
        </w:rPr>
        <w:t>（</w:t>
      </w:r>
      <w:r w:rsidRPr="008627EC">
        <w:rPr>
          <w:sz w:val="24"/>
        </w:rPr>
        <w:t>元</w:t>
      </w:r>
      <w:r w:rsidRPr="008627EC">
        <w:rPr>
          <w:rFonts w:hint="eastAsia"/>
          <w:sz w:val="24"/>
        </w:rPr>
        <w:t>）</w:t>
      </w:r>
      <w:r w:rsidRPr="008627EC">
        <w:rPr>
          <w:sz w:val="24"/>
        </w:rPr>
        <w:t>，由建设单位委托运行维护部门测算得出。</w:t>
      </w:r>
    </w:p>
    <w:p w:rsidR="008627EC" w:rsidRPr="008627EC" w:rsidRDefault="008627EC" w:rsidP="008627EC">
      <w:pPr>
        <w:tabs>
          <w:tab w:val="num" w:pos="1440"/>
        </w:tabs>
        <w:spacing w:line="360" w:lineRule="auto"/>
        <w:ind w:firstLine="405"/>
        <w:rPr>
          <w:bCs/>
          <w:sz w:val="24"/>
        </w:rPr>
      </w:pPr>
      <w:r w:rsidRPr="008627EC">
        <w:rPr>
          <w:b/>
          <w:bCs/>
          <w:sz w:val="24"/>
        </w:rPr>
        <w:t>2</w:t>
      </w:r>
      <w:r w:rsidRPr="008627EC">
        <w:rPr>
          <w:rFonts w:hint="eastAsia"/>
          <w:b/>
          <w:bCs/>
          <w:sz w:val="24"/>
        </w:rPr>
        <w:t xml:space="preserve">  </w:t>
      </w:r>
      <w:r w:rsidRPr="008627EC">
        <w:rPr>
          <w:rFonts w:hint="eastAsia"/>
          <w:bCs/>
          <w:sz w:val="24"/>
        </w:rPr>
        <w:t>系统增量成本静态投资回收年限</w:t>
      </w:r>
      <w:r w:rsidRPr="008627EC">
        <w:rPr>
          <w:bCs/>
          <w:sz w:val="24"/>
        </w:rPr>
        <w:t>N</w:t>
      </w:r>
      <w:r w:rsidRPr="008627EC">
        <w:rPr>
          <w:rFonts w:hint="eastAsia"/>
          <w:bCs/>
          <w:sz w:val="24"/>
        </w:rPr>
        <w:t>应按下式计算：</w:t>
      </w:r>
    </w:p>
    <w:p w:rsidR="008627EC" w:rsidRPr="008627EC" w:rsidRDefault="008627EC" w:rsidP="008627EC">
      <w:pPr>
        <w:tabs>
          <w:tab w:val="num" w:pos="1440"/>
        </w:tabs>
        <w:spacing w:line="360" w:lineRule="auto"/>
        <w:ind w:firstLine="405"/>
        <w:jc w:val="right"/>
        <w:rPr>
          <w:bCs/>
          <w:sz w:val="24"/>
        </w:rPr>
      </w:pPr>
      <w:r w:rsidRPr="008627EC">
        <w:rPr>
          <w:bCs/>
          <w:i/>
          <w:sz w:val="24"/>
        </w:rPr>
        <w:t>N</w:t>
      </w:r>
      <w:r w:rsidRPr="008627EC">
        <w:rPr>
          <w:bCs/>
          <w:sz w:val="24"/>
        </w:rPr>
        <w:t>=</w:t>
      </w:r>
      <w:r w:rsidRPr="008627EC">
        <w:rPr>
          <w:bCs/>
          <w:i/>
          <w:sz w:val="24"/>
        </w:rPr>
        <w:t>C</w:t>
      </w:r>
      <w:r w:rsidRPr="008627EC">
        <w:rPr>
          <w:bCs/>
          <w:sz w:val="24"/>
        </w:rPr>
        <w:t>/</w:t>
      </w:r>
      <w:r w:rsidRPr="008627EC">
        <w:rPr>
          <w:bCs/>
          <w:i/>
          <w:sz w:val="24"/>
        </w:rPr>
        <w:t>C</w:t>
      </w:r>
      <w:r w:rsidRPr="008627EC">
        <w:rPr>
          <w:bCs/>
          <w:i/>
          <w:sz w:val="24"/>
          <w:vertAlign w:val="subscript"/>
        </w:rPr>
        <w:t>s</w:t>
      </w:r>
      <w:r w:rsidRPr="008627EC">
        <w:rPr>
          <w:bCs/>
          <w:sz w:val="24"/>
        </w:rPr>
        <w:t xml:space="preserve">                      </w:t>
      </w:r>
      <w:r w:rsidRPr="008627EC">
        <w:rPr>
          <w:bCs/>
          <w:sz w:val="24"/>
        </w:rPr>
        <w:t>（</w:t>
      </w:r>
      <w:r w:rsidRPr="008627EC">
        <w:rPr>
          <w:sz w:val="24"/>
        </w:rPr>
        <w:t>C.1.4</w:t>
      </w:r>
      <w:r w:rsidRPr="008627EC">
        <w:rPr>
          <w:rFonts w:hint="eastAsia"/>
          <w:sz w:val="24"/>
        </w:rPr>
        <w:t>-2</w:t>
      </w:r>
      <w:r w:rsidRPr="008627EC">
        <w:rPr>
          <w:bCs/>
          <w:sz w:val="24"/>
        </w:rPr>
        <w:t>）</w:t>
      </w:r>
    </w:p>
    <w:p w:rsidR="008627EC" w:rsidRPr="008627EC" w:rsidRDefault="008627EC" w:rsidP="008627EC">
      <w:pPr>
        <w:tabs>
          <w:tab w:val="num" w:pos="1440"/>
        </w:tabs>
        <w:spacing w:line="360" w:lineRule="auto"/>
        <w:ind w:firstLine="405"/>
        <w:rPr>
          <w:bCs/>
          <w:sz w:val="24"/>
        </w:rPr>
      </w:pPr>
      <w:r w:rsidRPr="008627EC">
        <w:rPr>
          <w:rFonts w:hint="eastAsia"/>
          <w:bCs/>
          <w:sz w:val="24"/>
        </w:rPr>
        <w:t>式中：</w:t>
      </w:r>
    </w:p>
    <w:p w:rsidR="008627EC" w:rsidRPr="008627EC" w:rsidRDefault="008627EC" w:rsidP="008627EC">
      <w:pPr>
        <w:tabs>
          <w:tab w:val="num" w:pos="1440"/>
        </w:tabs>
        <w:spacing w:line="360" w:lineRule="auto"/>
        <w:ind w:leftChars="419" w:left="880"/>
        <w:rPr>
          <w:bCs/>
          <w:sz w:val="24"/>
        </w:rPr>
      </w:pPr>
      <w:r w:rsidRPr="008627EC">
        <w:rPr>
          <w:bCs/>
          <w:i/>
          <w:sz w:val="24"/>
        </w:rPr>
        <w:t>N</w:t>
      </w:r>
      <w:r w:rsidRPr="008627EC">
        <w:rPr>
          <w:bCs/>
          <w:sz w:val="24"/>
        </w:rPr>
        <w:t>——</w:t>
      </w:r>
      <w:r w:rsidRPr="008627EC">
        <w:rPr>
          <w:bCs/>
          <w:sz w:val="24"/>
        </w:rPr>
        <w:t>系统的静态投资回收年限</w:t>
      </w:r>
      <w:r w:rsidRPr="008627EC">
        <w:rPr>
          <w:rFonts w:hint="eastAsia"/>
          <w:bCs/>
          <w:sz w:val="24"/>
        </w:rPr>
        <w:t>（</w:t>
      </w:r>
      <w:r w:rsidRPr="008627EC">
        <w:rPr>
          <w:bCs/>
          <w:sz w:val="24"/>
        </w:rPr>
        <w:t>年</w:t>
      </w:r>
      <w:r w:rsidRPr="008627EC">
        <w:rPr>
          <w:rFonts w:hint="eastAsia"/>
          <w:bCs/>
          <w:sz w:val="24"/>
        </w:rPr>
        <w:t>）</w:t>
      </w:r>
      <w:r w:rsidRPr="008627EC">
        <w:rPr>
          <w:bCs/>
          <w:sz w:val="24"/>
        </w:rPr>
        <w:t>；</w:t>
      </w:r>
    </w:p>
    <w:p w:rsidR="008627EC" w:rsidRPr="008627EC" w:rsidRDefault="008627EC" w:rsidP="008627EC">
      <w:pPr>
        <w:tabs>
          <w:tab w:val="num" w:pos="1440"/>
        </w:tabs>
        <w:spacing w:line="360" w:lineRule="auto"/>
        <w:ind w:leftChars="419" w:left="880"/>
        <w:rPr>
          <w:bCs/>
          <w:sz w:val="24"/>
        </w:rPr>
      </w:pPr>
      <w:r w:rsidRPr="008627EC">
        <w:rPr>
          <w:bCs/>
          <w:i/>
          <w:sz w:val="24"/>
        </w:rPr>
        <w:t>C</w:t>
      </w:r>
      <w:r w:rsidRPr="008627EC">
        <w:rPr>
          <w:bCs/>
          <w:sz w:val="24"/>
        </w:rPr>
        <w:t>——</w:t>
      </w:r>
      <w:r w:rsidRPr="008627EC">
        <w:rPr>
          <w:bCs/>
          <w:sz w:val="24"/>
        </w:rPr>
        <w:t>系统的增量成本</w:t>
      </w:r>
      <w:r w:rsidRPr="008627EC">
        <w:rPr>
          <w:rFonts w:hint="eastAsia"/>
          <w:bCs/>
          <w:sz w:val="24"/>
        </w:rPr>
        <w:t>（</w:t>
      </w:r>
      <w:r w:rsidRPr="008627EC">
        <w:rPr>
          <w:bCs/>
          <w:sz w:val="24"/>
        </w:rPr>
        <w:t>元</w:t>
      </w:r>
      <w:r w:rsidRPr="008627EC">
        <w:rPr>
          <w:rFonts w:hint="eastAsia"/>
          <w:bCs/>
          <w:sz w:val="24"/>
        </w:rPr>
        <w:t>）</w:t>
      </w:r>
      <w:r w:rsidRPr="008627EC">
        <w:rPr>
          <w:bCs/>
          <w:sz w:val="24"/>
        </w:rPr>
        <w:t>，增量成本依据项目单位提供的项目决算书进行核算，项目决算书中应对</w:t>
      </w:r>
      <w:r w:rsidRPr="008627EC">
        <w:rPr>
          <w:rFonts w:hint="eastAsia"/>
          <w:bCs/>
          <w:sz w:val="24"/>
        </w:rPr>
        <w:t>系统</w:t>
      </w:r>
      <w:r w:rsidRPr="008627EC">
        <w:rPr>
          <w:bCs/>
          <w:sz w:val="24"/>
        </w:rPr>
        <w:t>的增量成本有明确的计算和说明；</w:t>
      </w:r>
    </w:p>
    <w:p w:rsidR="008627EC" w:rsidRDefault="008627EC" w:rsidP="008627EC">
      <w:pPr>
        <w:tabs>
          <w:tab w:val="num" w:pos="1440"/>
        </w:tabs>
        <w:spacing w:line="360" w:lineRule="auto"/>
        <w:ind w:leftChars="419" w:left="880"/>
        <w:rPr>
          <w:sz w:val="24"/>
        </w:rPr>
      </w:pPr>
      <w:r w:rsidRPr="008627EC">
        <w:rPr>
          <w:bCs/>
          <w:i/>
          <w:sz w:val="24"/>
        </w:rPr>
        <w:t>C</w:t>
      </w:r>
      <w:r w:rsidRPr="008627EC">
        <w:rPr>
          <w:bCs/>
          <w:i/>
          <w:sz w:val="24"/>
          <w:vertAlign w:val="subscript"/>
        </w:rPr>
        <w:t>s</w:t>
      </w:r>
      <w:r w:rsidRPr="008627EC">
        <w:rPr>
          <w:bCs/>
          <w:sz w:val="24"/>
        </w:rPr>
        <w:t>——</w:t>
      </w:r>
      <w:r w:rsidRPr="008627EC">
        <w:rPr>
          <w:bCs/>
          <w:sz w:val="24"/>
        </w:rPr>
        <w:t>系统的年节约费用</w:t>
      </w:r>
      <w:r w:rsidRPr="008627EC">
        <w:rPr>
          <w:rFonts w:hint="eastAsia"/>
          <w:bCs/>
          <w:sz w:val="24"/>
        </w:rPr>
        <w:t>（</w:t>
      </w:r>
      <w:r w:rsidRPr="008627EC">
        <w:rPr>
          <w:bCs/>
          <w:sz w:val="24"/>
        </w:rPr>
        <w:t>元</w:t>
      </w:r>
      <w:r w:rsidRPr="008627EC">
        <w:rPr>
          <w:bCs/>
          <w:sz w:val="24"/>
        </w:rPr>
        <w:t>/</w:t>
      </w:r>
      <w:r w:rsidRPr="008627EC">
        <w:rPr>
          <w:bCs/>
          <w:sz w:val="24"/>
        </w:rPr>
        <w:t>年</w:t>
      </w:r>
      <w:r w:rsidRPr="008627EC">
        <w:rPr>
          <w:rFonts w:hint="eastAsia"/>
          <w:bCs/>
          <w:sz w:val="24"/>
        </w:rPr>
        <w:t>）</w:t>
      </w:r>
      <w:r w:rsidRPr="008627EC">
        <w:rPr>
          <w:bCs/>
          <w:sz w:val="24"/>
        </w:rPr>
        <w:t>。</w:t>
      </w:r>
      <w:r w:rsidRPr="008627EC">
        <w:rPr>
          <w:rFonts w:hint="eastAsia"/>
          <w:sz w:val="24"/>
        </w:rPr>
        <w:t xml:space="preserve"> </w:t>
      </w:r>
    </w:p>
    <w:p w:rsidR="008627EC" w:rsidRDefault="008627EC" w:rsidP="008627EC">
      <w:pPr>
        <w:tabs>
          <w:tab w:val="num" w:pos="1440"/>
        </w:tabs>
        <w:spacing w:line="360" w:lineRule="auto"/>
        <w:ind w:leftChars="419" w:left="880"/>
        <w:rPr>
          <w:sz w:val="24"/>
        </w:rPr>
      </w:pPr>
    </w:p>
    <w:p w:rsidR="008627EC" w:rsidRDefault="008627EC" w:rsidP="008627EC">
      <w:pPr>
        <w:tabs>
          <w:tab w:val="num" w:pos="1440"/>
        </w:tabs>
        <w:spacing w:line="360" w:lineRule="auto"/>
        <w:ind w:leftChars="419" w:left="880"/>
        <w:rPr>
          <w:sz w:val="24"/>
        </w:rPr>
      </w:pPr>
    </w:p>
    <w:p w:rsidR="008627EC" w:rsidRDefault="008627EC" w:rsidP="008627EC">
      <w:pPr>
        <w:tabs>
          <w:tab w:val="num" w:pos="1440"/>
        </w:tabs>
        <w:spacing w:line="360" w:lineRule="auto"/>
        <w:ind w:leftChars="419" w:left="880"/>
        <w:rPr>
          <w:sz w:val="24"/>
        </w:rPr>
      </w:pPr>
    </w:p>
    <w:p w:rsidR="008627EC" w:rsidRDefault="008627EC" w:rsidP="008627EC">
      <w:pPr>
        <w:tabs>
          <w:tab w:val="num" w:pos="1440"/>
        </w:tabs>
        <w:spacing w:line="360" w:lineRule="auto"/>
        <w:ind w:leftChars="419" w:left="880"/>
        <w:rPr>
          <w:sz w:val="24"/>
        </w:rPr>
      </w:pPr>
    </w:p>
    <w:p w:rsidR="008627EC" w:rsidRDefault="008627EC" w:rsidP="008627EC">
      <w:pPr>
        <w:tabs>
          <w:tab w:val="num" w:pos="1440"/>
        </w:tabs>
        <w:spacing w:line="360" w:lineRule="auto"/>
        <w:ind w:leftChars="419" w:left="880"/>
        <w:rPr>
          <w:sz w:val="24"/>
        </w:rPr>
      </w:pPr>
    </w:p>
    <w:p w:rsidR="008627EC" w:rsidRDefault="008627EC" w:rsidP="008627EC">
      <w:pPr>
        <w:tabs>
          <w:tab w:val="num" w:pos="1440"/>
        </w:tabs>
        <w:spacing w:line="360" w:lineRule="auto"/>
        <w:ind w:leftChars="419" w:left="880"/>
        <w:rPr>
          <w:sz w:val="24"/>
        </w:rPr>
      </w:pPr>
    </w:p>
    <w:p w:rsidR="008627EC" w:rsidRPr="008627EC" w:rsidRDefault="008627EC" w:rsidP="008627EC">
      <w:pPr>
        <w:keepNext/>
        <w:keepLines/>
        <w:spacing w:line="360" w:lineRule="auto"/>
        <w:jc w:val="center"/>
        <w:outlineLvl w:val="1"/>
        <w:rPr>
          <w:b/>
          <w:bCs/>
          <w:kern w:val="44"/>
          <w:sz w:val="24"/>
          <w:szCs w:val="44"/>
        </w:rPr>
      </w:pPr>
      <w:bookmarkStart w:id="41" w:name="_Toc522260808"/>
      <w:bookmarkStart w:id="42" w:name="_Toc524080278"/>
      <w:r w:rsidRPr="008627EC">
        <w:rPr>
          <w:rFonts w:hint="eastAsia"/>
          <w:b/>
          <w:bCs/>
          <w:kern w:val="44"/>
          <w:sz w:val="24"/>
          <w:szCs w:val="44"/>
        </w:rPr>
        <w:lastRenderedPageBreak/>
        <w:t>附录</w:t>
      </w:r>
      <w:r w:rsidRPr="008627EC">
        <w:rPr>
          <w:rFonts w:hint="eastAsia"/>
          <w:b/>
          <w:bCs/>
          <w:kern w:val="44"/>
          <w:sz w:val="24"/>
          <w:szCs w:val="44"/>
        </w:rPr>
        <w:t xml:space="preserve">D </w:t>
      </w:r>
      <w:r w:rsidRPr="008627EC">
        <w:rPr>
          <w:rFonts w:hint="eastAsia"/>
          <w:b/>
          <w:bCs/>
          <w:kern w:val="44"/>
          <w:sz w:val="24"/>
          <w:szCs w:val="44"/>
        </w:rPr>
        <w:t>燃气供暖效益评估计算公式</w:t>
      </w:r>
      <w:bookmarkEnd w:id="41"/>
      <w:bookmarkEnd w:id="42"/>
    </w:p>
    <w:p w:rsidR="008627EC" w:rsidRPr="008627EC" w:rsidRDefault="008627EC" w:rsidP="008627EC">
      <w:pPr>
        <w:adjustRightInd w:val="0"/>
        <w:snapToGrid w:val="0"/>
        <w:spacing w:line="360" w:lineRule="auto"/>
        <w:rPr>
          <w:sz w:val="24"/>
        </w:rPr>
      </w:pPr>
      <w:r w:rsidRPr="008627EC">
        <w:rPr>
          <w:rFonts w:hint="eastAsia"/>
          <w:sz w:val="24"/>
        </w:rPr>
        <w:t xml:space="preserve">D.1.1  </w:t>
      </w:r>
      <w:r w:rsidRPr="008627EC">
        <w:rPr>
          <w:rFonts w:hint="eastAsia"/>
          <w:sz w:val="24"/>
        </w:rPr>
        <w:t>燃煤替代量应按下列规定进行评价：</w:t>
      </w:r>
    </w:p>
    <w:p w:rsidR="008627EC" w:rsidRPr="008627EC" w:rsidRDefault="008627EC" w:rsidP="008627EC">
      <w:pPr>
        <w:spacing w:line="360" w:lineRule="auto"/>
        <w:ind w:firstLineChars="134" w:firstLine="323"/>
        <w:rPr>
          <w:bCs/>
          <w:sz w:val="24"/>
        </w:rPr>
      </w:pPr>
      <w:r w:rsidRPr="008627EC">
        <w:rPr>
          <w:rFonts w:hint="eastAsia"/>
          <w:b/>
          <w:sz w:val="24"/>
        </w:rPr>
        <w:t xml:space="preserve">1  </w:t>
      </w:r>
      <w:r w:rsidRPr="008627EC">
        <w:rPr>
          <w:rFonts w:hint="eastAsia"/>
          <w:sz w:val="24"/>
        </w:rPr>
        <w:t>系统的燃煤替代量</w:t>
      </w:r>
      <w:r w:rsidRPr="008627EC">
        <w:rPr>
          <w:rFonts w:hint="eastAsia"/>
          <w:i/>
          <w:sz w:val="24"/>
        </w:rPr>
        <w:t>Q</w:t>
      </w:r>
      <w:r w:rsidRPr="008627EC">
        <w:rPr>
          <w:rFonts w:hint="eastAsia"/>
          <w:i/>
          <w:sz w:val="24"/>
          <w:vertAlign w:val="subscript"/>
        </w:rPr>
        <w:t>t</w:t>
      </w:r>
      <w:r w:rsidRPr="008627EC">
        <w:rPr>
          <w:rFonts w:hint="eastAsia"/>
          <w:sz w:val="24"/>
        </w:rPr>
        <w:t>按下式计算：</w:t>
      </w:r>
    </w:p>
    <w:p w:rsidR="008627EC" w:rsidRPr="008627EC" w:rsidRDefault="008627EC" w:rsidP="008627EC">
      <w:pPr>
        <w:spacing w:line="360" w:lineRule="auto"/>
        <w:jc w:val="right"/>
        <w:rPr>
          <w:sz w:val="24"/>
        </w:rPr>
      </w:pPr>
      <w:r w:rsidRPr="008627EC">
        <w:rPr>
          <w:bCs/>
          <w:position w:val="-30"/>
          <w:sz w:val="24"/>
        </w:rPr>
        <w:object w:dxaOrig="880" w:dyaOrig="680">
          <v:shape id="_x0000_i1083" type="#_x0000_t75" style="width:45pt;height:33.75pt" o:ole="">
            <v:imagedata r:id="rId12" o:title=""/>
          </v:shape>
          <o:OLEObject Type="Embed" ProgID="Equation.DSMT4" ShapeID="_x0000_i1083" DrawAspect="Content" ObjectID="_1597833399" r:id="rId101"/>
        </w:object>
      </w:r>
      <w:r w:rsidRPr="008627EC">
        <w:rPr>
          <w:rFonts w:hint="eastAsia"/>
          <w:sz w:val="24"/>
        </w:rPr>
        <w:t xml:space="preserve">                    </w:t>
      </w:r>
      <w:r w:rsidRPr="008627EC">
        <w:rPr>
          <w:rFonts w:hint="eastAsia"/>
          <w:sz w:val="24"/>
        </w:rPr>
        <w:t>（</w:t>
      </w:r>
      <w:r w:rsidRPr="008627EC">
        <w:rPr>
          <w:rFonts w:hint="eastAsia"/>
          <w:sz w:val="24"/>
        </w:rPr>
        <w:t>D</w:t>
      </w:r>
      <w:r w:rsidRPr="008627EC">
        <w:rPr>
          <w:sz w:val="24"/>
        </w:rPr>
        <w:t>.1.1</w:t>
      </w:r>
      <w:r w:rsidRPr="008627EC">
        <w:rPr>
          <w:rFonts w:hint="eastAsia"/>
          <w:sz w:val="24"/>
        </w:rPr>
        <w:t>）</w:t>
      </w:r>
    </w:p>
    <w:p w:rsidR="008627EC" w:rsidRPr="008627EC" w:rsidRDefault="008627EC" w:rsidP="008627EC">
      <w:pPr>
        <w:spacing w:line="360" w:lineRule="auto"/>
        <w:ind w:firstLineChars="100" w:firstLine="240"/>
        <w:rPr>
          <w:sz w:val="24"/>
          <w:szCs w:val="22"/>
        </w:rPr>
      </w:pPr>
      <w:r w:rsidRPr="008627EC">
        <w:rPr>
          <w:rFonts w:hint="eastAsia"/>
          <w:sz w:val="24"/>
          <w:szCs w:val="22"/>
        </w:rPr>
        <w:t>式中：</w:t>
      </w:r>
    </w:p>
    <w:p w:rsidR="008627EC" w:rsidRPr="008627EC" w:rsidRDefault="008627EC" w:rsidP="008627EC">
      <w:pPr>
        <w:tabs>
          <w:tab w:val="num" w:pos="1440"/>
        </w:tabs>
        <w:spacing w:line="360" w:lineRule="auto"/>
        <w:ind w:leftChars="342" w:left="718"/>
        <w:rPr>
          <w:sz w:val="24"/>
        </w:rPr>
      </w:pPr>
      <w:r w:rsidRPr="008627EC">
        <w:rPr>
          <w:rFonts w:hint="eastAsia"/>
          <w:i/>
          <w:sz w:val="24"/>
        </w:rPr>
        <w:t>Q</w:t>
      </w:r>
      <w:r w:rsidRPr="008627EC">
        <w:rPr>
          <w:rFonts w:hint="eastAsia"/>
          <w:i/>
          <w:sz w:val="24"/>
          <w:vertAlign w:val="subscript"/>
        </w:rPr>
        <w:t>t</w:t>
      </w:r>
      <w:r w:rsidRPr="008627EC">
        <w:rPr>
          <w:rFonts w:hint="eastAsia"/>
          <w:sz w:val="24"/>
        </w:rPr>
        <w:t>——系统的燃煤替代量（</w:t>
      </w:r>
      <w:r w:rsidRPr="008627EC">
        <w:rPr>
          <w:sz w:val="24"/>
        </w:rPr>
        <w:t>kg</w:t>
      </w:r>
      <w:r w:rsidRPr="008627EC">
        <w:rPr>
          <w:rFonts w:hint="eastAsia"/>
          <w:sz w:val="24"/>
        </w:rPr>
        <w:t>ce</w:t>
      </w:r>
      <w:r w:rsidRPr="008627EC">
        <w:rPr>
          <w:rFonts w:hint="eastAsia"/>
          <w:sz w:val="24"/>
        </w:rPr>
        <w:t>）；</w:t>
      </w:r>
    </w:p>
    <w:p w:rsidR="008627EC" w:rsidRPr="008627EC" w:rsidRDefault="008627EC" w:rsidP="008627EC">
      <w:pPr>
        <w:spacing w:line="360" w:lineRule="auto"/>
        <w:ind w:leftChars="342" w:left="718"/>
        <w:rPr>
          <w:bCs/>
          <w:sz w:val="24"/>
        </w:rPr>
      </w:pPr>
      <w:r w:rsidRPr="008627EC">
        <w:rPr>
          <w:rFonts w:hint="eastAsia"/>
          <w:i/>
          <w:sz w:val="24"/>
        </w:rPr>
        <w:t>q</w:t>
      </w:r>
      <w:r w:rsidRPr="008627EC">
        <w:rPr>
          <w:rFonts w:hint="eastAsia"/>
          <w:sz w:val="24"/>
        </w:rPr>
        <w:t>——标准煤热值（</w:t>
      </w:r>
      <w:r w:rsidRPr="008627EC">
        <w:rPr>
          <w:sz w:val="24"/>
        </w:rPr>
        <w:t>MJ</w:t>
      </w:r>
      <w:r w:rsidRPr="008627EC">
        <w:rPr>
          <w:bCs/>
          <w:sz w:val="24"/>
        </w:rPr>
        <w:t>/</w:t>
      </w:r>
      <w:r w:rsidRPr="008627EC">
        <w:rPr>
          <w:sz w:val="24"/>
        </w:rPr>
        <w:t xml:space="preserve"> kg</w:t>
      </w:r>
      <w:r w:rsidRPr="008627EC">
        <w:rPr>
          <w:rFonts w:hint="eastAsia"/>
          <w:sz w:val="24"/>
        </w:rPr>
        <w:t>ce</w:t>
      </w:r>
      <w:r w:rsidRPr="008627EC">
        <w:rPr>
          <w:rFonts w:hint="eastAsia"/>
          <w:sz w:val="24"/>
        </w:rPr>
        <w:t>）</w:t>
      </w:r>
      <w:r w:rsidRPr="008627EC">
        <w:rPr>
          <w:rFonts w:hint="eastAsia"/>
          <w:bCs/>
          <w:sz w:val="24"/>
        </w:rPr>
        <w:t>，本标准取</w:t>
      </w:r>
      <w:r w:rsidRPr="008627EC">
        <w:rPr>
          <w:i/>
          <w:sz w:val="24"/>
        </w:rPr>
        <w:t>q</w:t>
      </w:r>
      <w:r w:rsidRPr="008627EC">
        <w:rPr>
          <w:bCs/>
          <w:sz w:val="24"/>
        </w:rPr>
        <w:t>=29.30</w:t>
      </w:r>
      <w:r w:rsidRPr="008627EC">
        <w:rPr>
          <w:rFonts w:hint="eastAsia"/>
          <w:bCs/>
          <w:sz w:val="24"/>
        </w:rPr>
        <w:t>7</w:t>
      </w:r>
      <w:r w:rsidRPr="008627EC">
        <w:rPr>
          <w:bCs/>
          <w:sz w:val="24"/>
        </w:rPr>
        <w:t xml:space="preserve"> </w:t>
      </w:r>
      <w:r w:rsidRPr="008627EC">
        <w:rPr>
          <w:sz w:val="24"/>
        </w:rPr>
        <w:t>MJ</w:t>
      </w:r>
      <w:r w:rsidRPr="008627EC">
        <w:rPr>
          <w:bCs/>
          <w:sz w:val="24"/>
        </w:rPr>
        <w:t>/</w:t>
      </w:r>
      <w:r w:rsidRPr="008627EC">
        <w:rPr>
          <w:sz w:val="24"/>
        </w:rPr>
        <w:t xml:space="preserve"> kg</w:t>
      </w:r>
      <w:r w:rsidRPr="008627EC">
        <w:rPr>
          <w:rFonts w:hint="eastAsia"/>
          <w:sz w:val="24"/>
        </w:rPr>
        <w:t>ce</w:t>
      </w:r>
      <w:r w:rsidRPr="008627EC">
        <w:rPr>
          <w:rFonts w:hint="eastAsia"/>
          <w:bCs/>
          <w:sz w:val="24"/>
        </w:rPr>
        <w:t>；</w:t>
      </w:r>
    </w:p>
    <w:p w:rsidR="008627EC" w:rsidRPr="008627EC" w:rsidRDefault="008627EC" w:rsidP="008627EC">
      <w:pPr>
        <w:tabs>
          <w:tab w:val="num" w:pos="1440"/>
        </w:tabs>
        <w:spacing w:line="360" w:lineRule="auto"/>
        <w:ind w:leftChars="342" w:left="718"/>
        <w:rPr>
          <w:bCs/>
          <w:sz w:val="24"/>
        </w:rPr>
      </w:pPr>
      <w:r w:rsidRPr="008627EC">
        <w:rPr>
          <w:rFonts w:hint="eastAsia"/>
          <w:i/>
          <w:sz w:val="24"/>
        </w:rPr>
        <w:t>Q</w:t>
      </w:r>
      <w:r w:rsidRPr="008627EC">
        <w:rPr>
          <w:rFonts w:hint="eastAsia"/>
          <w:i/>
          <w:sz w:val="24"/>
          <w:vertAlign w:val="subscript"/>
        </w:rPr>
        <w:t>H</w:t>
      </w:r>
      <w:r w:rsidRPr="008627EC">
        <w:rPr>
          <w:rFonts w:hint="eastAsia"/>
          <w:sz w:val="24"/>
        </w:rPr>
        <w:t>——</w:t>
      </w:r>
      <w:r w:rsidRPr="008627EC">
        <w:rPr>
          <w:bCs/>
          <w:sz w:val="24"/>
        </w:rPr>
        <w:t>长期测试时为系统记录的总耗热量（</w:t>
      </w:r>
      <w:proofErr w:type="gramStart"/>
      <w:r w:rsidRPr="008627EC">
        <w:rPr>
          <w:bCs/>
          <w:sz w:val="24"/>
        </w:rPr>
        <w:t>双供系统</w:t>
      </w:r>
      <w:proofErr w:type="gramEnd"/>
      <w:r w:rsidRPr="008627EC">
        <w:rPr>
          <w:bCs/>
          <w:sz w:val="24"/>
        </w:rPr>
        <w:t>包括生活热水耗热量），短期测试时，供暖耗热量</w:t>
      </w:r>
      <w:r w:rsidRPr="008627EC">
        <w:rPr>
          <w:bCs/>
          <w:i/>
          <w:sz w:val="24"/>
        </w:rPr>
        <w:t>Q</w:t>
      </w:r>
      <w:r w:rsidRPr="008627EC">
        <w:rPr>
          <w:bCs/>
          <w:i/>
          <w:sz w:val="24"/>
          <w:vertAlign w:val="subscript"/>
        </w:rPr>
        <w:t>H1</w:t>
      </w:r>
      <w:r w:rsidRPr="008627EC">
        <w:rPr>
          <w:bCs/>
          <w:sz w:val="24"/>
        </w:rPr>
        <w:t>根据测试期间系统的实测制热量和室外气象参数，采用度日法计算供暖季累计热负荷（</w:t>
      </w:r>
      <w:r w:rsidRPr="008627EC">
        <w:rPr>
          <w:bCs/>
          <w:sz w:val="24"/>
        </w:rPr>
        <w:t>MJ</w:t>
      </w:r>
      <w:r w:rsidRPr="008627EC">
        <w:rPr>
          <w:bCs/>
          <w:sz w:val="24"/>
        </w:rPr>
        <w:t>），生活热水耗热量根据测试期间单日生活热水耗热量乘以</w:t>
      </w:r>
      <w:r w:rsidRPr="008627EC">
        <w:rPr>
          <w:bCs/>
          <w:sz w:val="24"/>
        </w:rPr>
        <w:t>365</w:t>
      </w:r>
      <w:r w:rsidRPr="008627EC">
        <w:rPr>
          <w:bCs/>
          <w:sz w:val="24"/>
        </w:rPr>
        <w:t>天计算（</w:t>
      </w:r>
      <w:r w:rsidRPr="008627EC">
        <w:rPr>
          <w:bCs/>
          <w:sz w:val="24"/>
        </w:rPr>
        <w:t>MJ</w:t>
      </w:r>
      <w:r w:rsidRPr="008627EC">
        <w:rPr>
          <w:bCs/>
          <w:sz w:val="24"/>
        </w:rPr>
        <w:t>）；</w:t>
      </w:r>
    </w:p>
    <w:p w:rsidR="008627EC" w:rsidRPr="008627EC" w:rsidRDefault="008627EC" w:rsidP="008627EC">
      <w:pPr>
        <w:tabs>
          <w:tab w:val="num" w:pos="1440"/>
        </w:tabs>
        <w:spacing w:line="360" w:lineRule="auto"/>
        <w:ind w:leftChars="342" w:left="718"/>
        <w:rPr>
          <w:bCs/>
          <w:sz w:val="24"/>
        </w:rPr>
      </w:pPr>
      <w:r w:rsidRPr="008627EC">
        <w:rPr>
          <w:bCs/>
          <w:i/>
          <w:sz w:val="24"/>
        </w:rPr>
        <w:t>η</w:t>
      </w:r>
      <w:r w:rsidRPr="008627EC">
        <w:rPr>
          <w:rFonts w:hint="eastAsia"/>
          <w:bCs/>
          <w:i/>
          <w:sz w:val="24"/>
          <w:vertAlign w:val="subscript"/>
        </w:rPr>
        <w:t>t</w:t>
      </w:r>
      <w:r w:rsidRPr="008627EC">
        <w:rPr>
          <w:rFonts w:hint="eastAsia"/>
          <w:bCs/>
          <w:sz w:val="24"/>
        </w:rPr>
        <w:t>——以</w:t>
      </w:r>
      <w:r w:rsidRPr="008627EC">
        <w:rPr>
          <w:rFonts w:hint="eastAsia"/>
          <w:sz w:val="24"/>
        </w:rPr>
        <w:t>燃煤锅炉为热源时</w:t>
      </w:r>
      <w:r w:rsidRPr="008627EC">
        <w:rPr>
          <w:rFonts w:hint="eastAsia"/>
          <w:bCs/>
          <w:sz w:val="24"/>
        </w:rPr>
        <w:t>的运行效率，按照项目立项文件选取，当无文件规定时，按</w:t>
      </w:r>
      <w:r w:rsidRPr="008627EC">
        <w:rPr>
          <w:rFonts w:hint="eastAsia"/>
          <w:bCs/>
          <w:sz w:val="24"/>
        </w:rPr>
        <w:t>70%</w:t>
      </w:r>
      <w:r w:rsidRPr="008627EC">
        <w:rPr>
          <w:rFonts w:hint="eastAsia"/>
          <w:bCs/>
          <w:sz w:val="24"/>
        </w:rPr>
        <w:t>计。</w:t>
      </w:r>
    </w:p>
    <w:p w:rsidR="008627EC" w:rsidRPr="008627EC" w:rsidRDefault="008627EC" w:rsidP="008627EC">
      <w:pPr>
        <w:spacing w:line="360" w:lineRule="auto"/>
        <w:rPr>
          <w:b/>
          <w:sz w:val="24"/>
        </w:rPr>
      </w:pPr>
      <w:r w:rsidRPr="008627EC">
        <w:rPr>
          <w:rFonts w:hint="eastAsia"/>
          <w:b/>
          <w:sz w:val="24"/>
        </w:rPr>
        <w:t>D</w:t>
      </w:r>
      <w:r w:rsidRPr="008627EC">
        <w:rPr>
          <w:b/>
          <w:sz w:val="24"/>
        </w:rPr>
        <w:t>.1.</w:t>
      </w:r>
      <w:r w:rsidRPr="008627EC">
        <w:rPr>
          <w:rFonts w:hint="eastAsia"/>
          <w:b/>
          <w:sz w:val="24"/>
        </w:rPr>
        <w:t xml:space="preserve">2 </w:t>
      </w:r>
      <w:r w:rsidRPr="008627EC">
        <w:rPr>
          <w:rFonts w:hint="eastAsia"/>
          <w:b/>
          <w:sz w:val="24"/>
        </w:rPr>
        <w:t>节能量的评价按下列规定进行：</w:t>
      </w:r>
    </w:p>
    <w:p w:rsidR="008627EC" w:rsidRPr="008627EC" w:rsidRDefault="008627EC" w:rsidP="008627EC">
      <w:pPr>
        <w:tabs>
          <w:tab w:val="num" w:pos="1440"/>
        </w:tabs>
        <w:spacing w:line="360" w:lineRule="auto"/>
        <w:ind w:firstLineChars="134" w:firstLine="323"/>
        <w:rPr>
          <w:sz w:val="24"/>
        </w:rPr>
      </w:pPr>
      <w:r w:rsidRPr="008627EC">
        <w:rPr>
          <w:rFonts w:hint="eastAsia"/>
          <w:b/>
          <w:sz w:val="24"/>
        </w:rPr>
        <w:t xml:space="preserve">1  </w:t>
      </w:r>
      <w:r w:rsidRPr="008627EC">
        <w:rPr>
          <w:rFonts w:hint="eastAsia"/>
          <w:bCs/>
          <w:sz w:val="24"/>
        </w:rPr>
        <w:t>燃气供暖系统</w:t>
      </w:r>
      <w:r w:rsidRPr="008627EC">
        <w:rPr>
          <w:rFonts w:hint="eastAsia"/>
          <w:sz w:val="24"/>
        </w:rPr>
        <w:t>的节能量</w:t>
      </w:r>
      <w:r w:rsidRPr="008627EC">
        <w:rPr>
          <w:rFonts w:hint="eastAsia"/>
          <w:i/>
          <w:sz w:val="24"/>
        </w:rPr>
        <w:t>Q</w:t>
      </w:r>
      <w:r w:rsidRPr="008627EC">
        <w:rPr>
          <w:rFonts w:hint="eastAsia"/>
          <w:i/>
          <w:sz w:val="24"/>
          <w:vertAlign w:val="subscript"/>
        </w:rPr>
        <w:t>s</w:t>
      </w:r>
      <w:r w:rsidRPr="008627EC">
        <w:rPr>
          <w:rFonts w:hint="eastAsia"/>
          <w:sz w:val="24"/>
        </w:rPr>
        <w:t>按下式计算：</w:t>
      </w:r>
    </w:p>
    <w:p w:rsidR="008627EC" w:rsidRPr="008627EC" w:rsidRDefault="00F7680E" w:rsidP="008627EC">
      <w:pPr>
        <w:spacing w:line="360" w:lineRule="auto"/>
        <w:jc w:val="right"/>
        <w:rPr>
          <w:sz w:val="24"/>
        </w:rPr>
      </w:pPr>
      <w:r>
        <w:rPr>
          <w:position w:val="-12"/>
          <w:sz w:val="24"/>
        </w:rPr>
        <w:pict>
          <v:shape id="_x0000_i1084" type="#_x0000_t75" style="width:59.25pt;height:18.75pt">
            <v:imagedata r:id="rId44" o:title=""/>
          </v:shape>
        </w:pict>
      </w:r>
      <w:r w:rsidR="008627EC" w:rsidRPr="008627EC">
        <w:rPr>
          <w:rFonts w:hint="eastAsia"/>
          <w:sz w:val="24"/>
        </w:rPr>
        <w:t xml:space="preserve">                   </w:t>
      </w:r>
      <w:r w:rsidR="008627EC" w:rsidRPr="008627EC">
        <w:rPr>
          <w:rFonts w:hint="eastAsia"/>
          <w:sz w:val="24"/>
        </w:rPr>
        <w:t>（</w:t>
      </w:r>
      <w:r w:rsidR="008627EC" w:rsidRPr="008627EC">
        <w:rPr>
          <w:rFonts w:hint="eastAsia"/>
          <w:sz w:val="24"/>
        </w:rPr>
        <w:t>D</w:t>
      </w:r>
      <w:r w:rsidR="008627EC" w:rsidRPr="008627EC">
        <w:rPr>
          <w:sz w:val="24"/>
        </w:rPr>
        <w:t>.1.</w:t>
      </w:r>
      <w:r w:rsidR="008627EC" w:rsidRPr="008627EC">
        <w:rPr>
          <w:rFonts w:hint="eastAsia"/>
          <w:sz w:val="24"/>
        </w:rPr>
        <w:t>2-1</w:t>
      </w:r>
      <w:r w:rsidR="008627EC" w:rsidRPr="008627EC">
        <w:rPr>
          <w:rFonts w:hint="eastAsia"/>
          <w:sz w:val="24"/>
        </w:rPr>
        <w:t>）</w:t>
      </w:r>
    </w:p>
    <w:p w:rsidR="008627EC" w:rsidRPr="008627EC" w:rsidRDefault="008627EC" w:rsidP="008627EC">
      <w:pPr>
        <w:tabs>
          <w:tab w:val="num" w:pos="1440"/>
        </w:tabs>
        <w:spacing w:line="360" w:lineRule="auto"/>
        <w:ind w:firstLineChars="100" w:firstLine="240"/>
        <w:rPr>
          <w:sz w:val="24"/>
        </w:rPr>
      </w:pPr>
      <w:r w:rsidRPr="008627EC">
        <w:rPr>
          <w:rFonts w:hint="eastAsia"/>
          <w:sz w:val="24"/>
        </w:rPr>
        <w:t>式中：</w:t>
      </w:r>
    </w:p>
    <w:p w:rsidR="008627EC" w:rsidRPr="008627EC" w:rsidRDefault="008627EC" w:rsidP="008627EC">
      <w:pPr>
        <w:tabs>
          <w:tab w:val="num" w:pos="1440"/>
        </w:tabs>
        <w:spacing w:line="360" w:lineRule="auto"/>
        <w:ind w:firstLineChars="367" w:firstLine="881"/>
        <w:rPr>
          <w:sz w:val="24"/>
        </w:rPr>
      </w:pPr>
      <w:r w:rsidRPr="008627EC">
        <w:rPr>
          <w:rFonts w:hint="eastAsia"/>
          <w:i/>
          <w:sz w:val="24"/>
        </w:rPr>
        <w:t>Q</w:t>
      </w:r>
      <w:r w:rsidRPr="008627EC">
        <w:rPr>
          <w:rFonts w:hint="eastAsia"/>
          <w:i/>
          <w:sz w:val="24"/>
          <w:vertAlign w:val="subscript"/>
        </w:rPr>
        <w:t>s</w:t>
      </w:r>
      <w:r w:rsidRPr="008627EC">
        <w:rPr>
          <w:rFonts w:hint="eastAsia"/>
          <w:sz w:val="24"/>
        </w:rPr>
        <w:t>——系统的节能量（</w:t>
      </w:r>
      <w:r w:rsidRPr="008627EC">
        <w:rPr>
          <w:sz w:val="24"/>
        </w:rPr>
        <w:t>kg</w:t>
      </w:r>
      <w:r w:rsidRPr="008627EC">
        <w:rPr>
          <w:rFonts w:hint="eastAsia"/>
          <w:sz w:val="24"/>
        </w:rPr>
        <w:t>ce</w:t>
      </w:r>
      <w:r w:rsidRPr="008627EC">
        <w:rPr>
          <w:rFonts w:hint="eastAsia"/>
          <w:sz w:val="24"/>
        </w:rPr>
        <w:t>）</w:t>
      </w:r>
      <w:r w:rsidRPr="008627EC">
        <w:rPr>
          <w:sz w:val="24"/>
        </w:rPr>
        <w:t>；</w:t>
      </w:r>
    </w:p>
    <w:p w:rsidR="008627EC" w:rsidRPr="008627EC" w:rsidRDefault="008627EC" w:rsidP="008627EC">
      <w:pPr>
        <w:tabs>
          <w:tab w:val="num" w:pos="1440"/>
        </w:tabs>
        <w:spacing w:line="360" w:lineRule="auto"/>
        <w:ind w:firstLineChars="367" w:firstLine="881"/>
        <w:rPr>
          <w:sz w:val="24"/>
        </w:rPr>
      </w:pPr>
      <w:r w:rsidRPr="008627EC">
        <w:rPr>
          <w:i/>
          <w:sz w:val="24"/>
        </w:rPr>
        <w:t>Q</w:t>
      </w:r>
      <w:r w:rsidRPr="008627EC">
        <w:rPr>
          <w:i/>
          <w:sz w:val="24"/>
          <w:vertAlign w:val="subscript"/>
        </w:rPr>
        <w:t>t</w:t>
      </w:r>
      <w:r w:rsidRPr="008627EC">
        <w:rPr>
          <w:sz w:val="24"/>
        </w:rPr>
        <w:t>——</w:t>
      </w:r>
      <w:r w:rsidRPr="008627EC">
        <w:rPr>
          <w:rFonts w:hint="eastAsia"/>
          <w:sz w:val="24"/>
        </w:rPr>
        <w:t>系统的燃煤替代量（</w:t>
      </w:r>
      <w:r w:rsidRPr="008627EC">
        <w:rPr>
          <w:sz w:val="24"/>
        </w:rPr>
        <w:t>kg</w:t>
      </w:r>
      <w:r w:rsidRPr="008627EC">
        <w:rPr>
          <w:rFonts w:hint="eastAsia"/>
          <w:sz w:val="24"/>
        </w:rPr>
        <w:t>ce</w:t>
      </w:r>
      <w:r w:rsidRPr="008627EC">
        <w:rPr>
          <w:rFonts w:hint="eastAsia"/>
          <w:sz w:val="24"/>
        </w:rPr>
        <w:t>）</w:t>
      </w:r>
      <w:r w:rsidRPr="008627EC">
        <w:rPr>
          <w:sz w:val="24"/>
        </w:rPr>
        <w:t>；</w:t>
      </w:r>
    </w:p>
    <w:p w:rsidR="008627EC" w:rsidRPr="008627EC" w:rsidRDefault="008627EC" w:rsidP="008627EC">
      <w:pPr>
        <w:tabs>
          <w:tab w:val="num" w:pos="1440"/>
        </w:tabs>
        <w:spacing w:line="360" w:lineRule="auto"/>
        <w:ind w:firstLineChars="367" w:firstLine="881"/>
        <w:rPr>
          <w:sz w:val="24"/>
        </w:rPr>
      </w:pPr>
      <w:r w:rsidRPr="008627EC">
        <w:rPr>
          <w:i/>
          <w:sz w:val="24"/>
        </w:rPr>
        <w:t>Q</w:t>
      </w:r>
      <w:r w:rsidRPr="008627EC">
        <w:rPr>
          <w:rFonts w:hint="eastAsia"/>
          <w:i/>
          <w:sz w:val="24"/>
          <w:vertAlign w:val="subscript"/>
        </w:rPr>
        <w:t>r</w:t>
      </w:r>
      <w:r w:rsidRPr="008627EC">
        <w:rPr>
          <w:sz w:val="24"/>
        </w:rPr>
        <w:t>——</w:t>
      </w:r>
      <w:r w:rsidRPr="008627EC">
        <w:rPr>
          <w:sz w:val="24"/>
        </w:rPr>
        <w:t>采用燃气供热系统的</w:t>
      </w:r>
      <w:r w:rsidRPr="008627EC">
        <w:rPr>
          <w:rFonts w:hint="eastAsia"/>
          <w:sz w:val="24"/>
        </w:rPr>
        <w:t>年能耗量（</w:t>
      </w:r>
      <w:r w:rsidRPr="008627EC">
        <w:rPr>
          <w:sz w:val="24"/>
        </w:rPr>
        <w:t>kg</w:t>
      </w:r>
      <w:r w:rsidRPr="008627EC">
        <w:rPr>
          <w:rFonts w:hint="eastAsia"/>
          <w:sz w:val="24"/>
        </w:rPr>
        <w:t>ce</w:t>
      </w:r>
      <w:r w:rsidRPr="008627EC">
        <w:rPr>
          <w:rFonts w:hint="eastAsia"/>
          <w:sz w:val="24"/>
        </w:rPr>
        <w:t>）</w:t>
      </w:r>
      <w:r w:rsidRPr="008627EC">
        <w:rPr>
          <w:sz w:val="24"/>
        </w:rPr>
        <w:t>；</w:t>
      </w:r>
    </w:p>
    <w:p w:rsidR="008627EC" w:rsidRPr="008627EC" w:rsidRDefault="008627EC" w:rsidP="008627EC">
      <w:pPr>
        <w:tabs>
          <w:tab w:val="left" w:pos="720"/>
        </w:tabs>
        <w:spacing w:line="360" w:lineRule="auto"/>
        <w:ind w:firstLineChars="134" w:firstLine="323"/>
        <w:rPr>
          <w:sz w:val="24"/>
        </w:rPr>
      </w:pPr>
      <w:r w:rsidRPr="008627EC">
        <w:rPr>
          <w:rFonts w:hint="eastAsia"/>
          <w:b/>
          <w:sz w:val="24"/>
        </w:rPr>
        <w:t>2</w:t>
      </w:r>
      <w:r w:rsidRPr="008627EC">
        <w:rPr>
          <w:rFonts w:hint="eastAsia"/>
          <w:sz w:val="24"/>
        </w:rPr>
        <w:t xml:space="preserve"> </w:t>
      </w:r>
      <w:r w:rsidRPr="008627EC">
        <w:rPr>
          <w:rFonts w:hint="eastAsia"/>
          <w:sz w:val="24"/>
        </w:rPr>
        <w:t>燃气供暖系统的年耗能量应根据实测的系统供热效率和建筑全年累计热负荷按下式计算：</w:t>
      </w:r>
    </w:p>
    <w:p w:rsidR="008627EC" w:rsidRPr="008627EC" w:rsidRDefault="008627EC" w:rsidP="008627EC">
      <w:pPr>
        <w:tabs>
          <w:tab w:val="left" w:pos="720"/>
        </w:tabs>
        <w:spacing w:line="360" w:lineRule="auto"/>
        <w:ind w:firstLineChars="1500" w:firstLine="3600"/>
        <w:rPr>
          <w:sz w:val="24"/>
        </w:rPr>
      </w:pPr>
      <w:r w:rsidRPr="008627EC">
        <w:rPr>
          <w:position w:val="-28"/>
          <w:sz w:val="24"/>
        </w:rPr>
        <w:object w:dxaOrig="900" w:dyaOrig="660">
          <v:shape id="_x0000_i1085" type="#_x0000_t75" style="width:45pt;height:31.5pt" o:ole="">
            <v:imagedata r:id="rId102" o:title=""/>
          </v:shape>
          <o:OLEObject Type="Embed" ProgID="Equation.DSMT4" ShapeID="_x0000_i1085" DrawAspect="Content" ObjectID="_1597833400" r:id="rId103"/>
        </w:object>
      </w:r>
      <w:r w:rsidRPr="008627EC">
        <w:rPr>
          <w:sz w:val="24"/>
        </w:rPr>
        <w:t xml:space="preserve">          </w:t>
      </w:r>
      <w:r w:rsidRPr="008627EC">
        <w:rPr>
          <w:rFonts w:hint="eastAsia"/>
          <w:sz w:val="24"/>
        </w:rPr>
        <w:t xml:space="preserve">      </w:t>
      </w:r>
      <w:r w:rsidRPr="008627EC">
        <w:rPr>
          <w:sz w:val="24"/>
        </w:rPr>
        <w:t xml:space="preserve">      </w:t>
      </w:r>
      <w:r w:rsidRPr="008627EC">
        <w:rPr>
          <w:sz w:val="24"/>
        </w:rPr>
        <w:t>（</w:t>
      </w:r>
      <w:r w:rsidRPr="008627EC">
        <w:rPr>
          <w:rFonts w:hint="eastAsia"/>
          <w:bCs/>
          <w:sz w:val="24"/>
        </w:rPr>
        <w:t>D</w:t>
      </w:r>
      <w:r w:rsidRPr="008627EC">
        <w:rPr>
          <w:bCs/>
          <w:sz w:val="24"/>
        </w:rPr>
        <w:t>.1.</w:t>
      </w:r>
      <w:r w:rsidRPr="008627EC">
        <w:rPr>
          <w:rFonts w:hint="eastAsia"/>
          <w:bCs/>
          <w:sz w:val="24"/>
        </w:rPr>
        <w:t>2-2</w:t>
      </w:r>
      <w:r w:rsidRPr="008627EC">
        <w:rPr>
          <w:bCs/>
          <w:sz w:val="24"/>
        </w:rPr>
        <w:t>）</w:t>
      </w:r>
    </w:p>
    <w:p w:rsidR="008627EC" w:rsidRPr="008627EC" w:rsidRDefault="008627EC" w:rsidP="008627EC">
      <w:pPr>
        <w:tabs>
          <w:tab w:val="left" w:pos="720"/>
        </w:tabs>
        <w:spacing w:line="360" w:lineRule="auto"/>
        <w:ind w:firstLineChars="100" w:firstLine="240"/>
        <w:rPr>
          <w:sz w:val="24"/>
        </w:rPr>
      </w:pPr>
      <w:r w:rsidRPr="008627EC">
        <w:rPr>
          <w:rFonts w:hint="eastAsia"/>
          <w:sz w:val="24"/>
        </w:rPr>
        <w:t>式中：</w:t>
      </w:r>
    </w:p>
    <w:p w:rsidR="008627EC" w:rsidRPr="008627EC" w:rsidRDefault="008627EC" w:rsidP="008627EC">
      <w:pPr>
        <w:tabs>
          <w:tab w:val="num" w:pos="1440"/>
        </w:tabs>
        <w:spacing w:line="360" w:lineRule="auto"/>
        <w:ind w:firstLineChars="350" w:firstLine="840"/>
        <w:rPr>
          <w:bCs/>
          <w:i/>
          <w:sz w:val="24"/>
        </w:rPr>
      </w:pPr>
      <w:r w:rsidRPr="008627EC">
        <w:rPr>
          <w:rFonts w:hint="eastAsia"/>
          <w:i/>
          <w:sz w:val="24"/>
        </w:rPr>
        <w:t>Q</w:t>
      </w:r>
      <w:r w:rsidRPr="008627EC">
        <w:rPr>
          <w:rFonts w:hint="eastAsia"/>
          <w:i/>
          <w:sz w:val="24"/>
          <w:vertAlign w:val="subscript"/>
        </w:rPr>
        <w:t>r</w:t>
      </w:r>
      <w:r w:rsidRPr="008627EC">
        <w:rPr>
          <w:bCs/>
          <w:sz w:val="24"/>
        </w:rPr>
        <w:t>——</w:t>
      </w:r>
      <w:r w:rsidRPr="008627EC">
        <w:rPr>
          <w:rFonts w:hint="eastAsia"/>
          <w:sz w:val="24"/>
        </w:rPr>
        <w:t>燃气供热系统年耗能量（</w:t>
      </w:r>
      <w:r w:rsidRPr="008627EC">
        <w:rPr>
          <w:sz w:val="24"/>
        </w:rPr>
        <w:t>kg</w:t>
      </w:r>
      <w:r w:rsidRPr="008627EC">
        <w:rPr>
          <w:rFonts w:hint="eastAsia"/>
          <w:sz w:val="24"/>
        </w:rPr>
        <w:t>ce</w:t>
      </w:r>
      <w:r w:rsidRPr="008627EC">
        <w:rPr>
          <w:rFonts w:hint="eastAsia"/>
          <w:sz w:val="24"/>
        </w:rPr>
        <w:t>）；</w:t>
      </w:r>
    </w:p>
    <w:p w:rsidR="008627EC" w:rsidRPr="008627EC" w:rsidRDefault="008627EC" w:rsidP="008627EC">
      <w:pPr>
        <w:tabs>
          <w:tab w:val="left" w:pos="720"/>
        </w:tabs>
        <w:spacing w:line="360" w:lineRule="auto"/>
        <w:rPr>
          <w:sz w:val="24"/>
        </w:rPr>
      </w:pPr>
      <w:r w:rsidRPr="008627EC">
        <w:rPr>
          <w:sz w:val="24"/>
        </w:rPr>
        <w:t xml:space="preserve">   </w:t>
      </w:r>
      <w:r w:rsidRPr="008627EC">
        <w:rPr>
          <w:rFonts w:hint="eastAsia"/>
          <w:sz w:val="24"/>
        </w:rPr>
        <w:t xml:space="preserve">  </w:t>
      </w:r>
      <w:r w:rsidRPr="008627EC">
        <w:rPr>
          <w:i/>
          <w:sz w:val="24"/>
        </w:rPr>
        <w:t xml:space="preserve"> </w:t>
      </w:r>
      <w:r w:rsidRPr="008627EC">
        <w:rPr>
          <w:rFonts w:hint="eastAsia"/>
          <w:i/>
          <w:sz w:val="24"/>
        </w:rPr>
        <w:t xml:space="preserve"> </w:t>
      </w:r>
      <w:r w:rsidRPr="008627EC">
        <w:rPr>
          <w:i/>
          <w:sz w:val="24"/>
        </w:rPr>
        <w:t>Q</w:t>
      </w:r>
      <w:r w:rsidRPr="008627EC">
        <w:rPr>
          <w:i/>
          <w:sz w:val="24"/>
          <w:vertAlign w:val="subscript"/>
        </w:rPr>
        <w:t>H</w:t>
      </w:r>
      <w:r w:rsidRPr="008627EC">
        <w:rPr>
          <w:sz w:val="24"/>
          <w:vertAlign w:val="subscript"/>
        </w:rPr>
        <w:t xml:space="preserve"> </w:t>
      </w:r>
      <w:r w:rsidRPr="008627EC">
        <w:rPr>
          <w:rFonts w:hint="eastAsia"/>
          <w:sz w:val="24"/>
          <w:vertAlign w:val="subscript"/>
        </w:rPr>
        <w:t xml:space="preserve"> </w:t>
      </w:r>
      <w:r w:rsidRPr="008627EC">
        <w:rPr>
          <w:bCs/>
          <w:sz w:val="24"/>
        </w:rPr>
        <w:t xml:space="preserve">—— </w:t>
      </w:r>
      <w:r w:rsidRPr="008627EC">
        <w:rPr>
          <w:sz w:val="24"/>
        </w:rPr>
        <w:t>建筑全年累计热负荷</w:t>
      </w:r>
      <w:r w:rsidRPr="008627EC">
        <w:rPr>
          <w:rFonts w:hint="eastAsia"/>
          <w:sz w:val="24"/>
        </w:rPr>
        <w:t>（</w:t>
      </w:r>
      <w:r w:rsidRPr="008627EC">
        <w:rPr>
          <w:sz w:val="24"/>
        </w:rPr>
        <w:t>MJ</w:t>
      </w:r>
      <w:r w:rsidRPr="008627EC">
        <w:rPr>
          <w:rFonts w:hint="eastAsia"/>
          <w:sz w:val="24"/>
        </w:rPr>
        <w:t>）</w:t>
      </w:r>
      <w:r w:rsidRPr="008627EC">
        <w:rPr>
          <w:sz w:val="24"/>
        </w:rPr>
        <w:t>；</w:t>
      </w:r>
    </w:p>
    <w:p w:rsidR="008627EC" w:rsidRPr="008627EC" w:rsidRDefault="008627EC" w:rsidP="008627EC">
      <w:pPr>
        <w:tabs>
          <w:tab w:val="left" w:pos="3885"/>
        </w:tabs>
        <w:spacing w:line="360" w:lineRule="auto"/>
        <w:ind w:firstLineChars="400" w:firstLine="960"/>
        <w:rPr>
          <w:bCs/>
          <w:sz w:val="24"/>
        </w:rPr>
      </w:pPr>
      <w:r w:rsidRPr="008627EC">
        <w:rPr>
          <w:rFonts w:hint="eastAsia"/>
          <w:bCs/>
          <w:i/>
          <w:sz w:val="24"/>
        </w:rPr>
        <w:t>η</w:t>
      </w:r>
      <w:r w:rsidRPr="008627EC">
        <w:rPr>
          <w:bCs/>
          <w:i/>
          <w:sz w:val="24"/>
        </w:rPr>
        <w:t xml:space="preserve"> </w:t>
      </w:r>
      <w:r w:rsidRPr="008627EC">
        <w:rPr>
          <w:bCs/>
          <w:sz w:val="24"/>
        </w:rPr>
        <w:t>——</w:t>
      </w:r>
      <w:r w:rsidRPr="008627EC">
        <w:rPr>
          <w:rFonts w:hint="eastAsia"/>
          <w:sz w:val="24"/>
        </w:rPr>
        <w:t>燃气供热系统供热效率</w:t>
      </w:r>
      <w:r w:rsidRPr="008627EC">
        <w:rPr>
          <w:rFonts w:hint="eastAsia"/>
          <w:bCs/>
          <w:sz w:val="24"/>
        </w:rPr>
        <w:t>。</w:t>
      </w:r>
    </w:p>
    <w:p w:rsidR="008627EC" w:rsidRPr="008627EC" w:rsidRDefault="008627EC" w:rsidP="008627EC">
      <w:pPr>
        <w:spacing w:line="360" w:lineRule="auto"/>
        <w:rPr>
          <w:b/>
          <w:sz w:val="24"/>
        </w:rPr>
      </w:pPr>
      <w:r w:rsidRPr="008627EC">
        <w:rPr>
          <w:rFonts w:hint="eastAsia"/>
          <w:b/>
          <w:sz w:val="24"/>
        </w:rPr>
        <w:lastRenderedPageBreak/>
        <w:t>D</w:t>
      </w:r>
      <w:r w:rsidRPr="008627EC">
        <w:rPr>
          <w:b/>
          <w:sz w:val="24"/>
        </w:rPr>
        <w:t>.1.</w:t>
      </w:r>
      <w:r w:rsidRPr="008627EC">
        <w:rPr>
          <w:rFonts w:hint="eastAsia"/>
          <w:b/>
          <w:sz w:val="24"/>
        </w:rPr>
        <w:t xml:space="preserve">3 </w:t>
      </w:r>
      <w:r w:rsidRPr="008627EC">
        <w:rPr>
          <w:rFonts w:hint="eastAsia"/>
          <w:b/>
          <w:sz w:val="24"/>
        </w:rPr>
        <w:t>环境效益的评价</w:t>
      </w:r>
      <w:r w:rsidRPr="008627EC">
        <w:rPr>
          <w:rFonts w:hint="eastAsia"/>
          <w:b/>
          <w:bCs/>
          <w:sz w:val="24"/>
        </w:rPr>
        <w:t>按下列规定进行：</w:t>
      </w:r>
      <w:r w:rsidRPr="008627EC">
        <w:rPr>
          <w:rFonts w:hint="eastAsia"/>
          <w:b/>
          <w:sz w:val="24"/>
        </w:rPr>
        <w:t xml:space="preserve"> </w:t>
      </w:r>
    </w:p>
    <w:p w:rsidR="008627EC" w:rsidRPr="008627EC" w:rsidRDefault="008627EC" w:rsidP="008627EC">
      <w:pPr>
        <w:spacing w:line="360" w:lineRule="auto"/>
        <w:ind w:firstLine="284"/>
        <w:rPr>
          <w:sz w:val="24"/>
        </w:rPr>
      </w:pPr>
      <w:r w:rsidRPr="008627EC">
        <w:rPr>
          <w:b/>
          <w:bCs/>
          <w:sz w:val="24"/>
        </w:rPr>
        <w:t>1</w:t>
      </w:r>
      <w:r w:rsidRPr="008627EC">
        <w:rPr>
          <w:rFonts w:hint="eastAsia"/>
          <w:b/>
          <w:bCs/>
          <w:sz w:val="24"/>
        </w:rPr>
        <w:t xml:space="preserve">  </w:t>
      </w:r>
      <w:r w:rsidRPr="008627EC">
        <w:rPr>
          <w:rFonts w:hint="eastAsia"/>
          <w:sz w:val="24"/>
        </w:rPr>
        <w:t>燃气供暖系统的</w:t>
      </w:r>
      <w:r w:rsidRPr="008627EC">
        <w:rPr>
          <w:rFonts w:hint="eastAsia"/>
          <w:bCs/>
          <w:sz w:val="24"/>
        </w:rPr>
        <w:t>二氧化碳减排量</w:t>
      </w:r>
      <w:r w:rsidRPr="008627EC">
        <w:rPr>
          <w:bCs/>
          <w:position w:val="-14"/>
          <w:sz w:val="24"/>
        </w:rPr>
        <w:object w:dxaOrig="420" w:dyaOrig="380">
          <v:shape id="_x0000_i1086" type="#_x0000_t75" style="width:21.75pt;height:18.75pt" o:ole="">
            <v:imagedata r:id="rId46" o:title=""/>
          </v:shape>
          <o:OLEObject Type="Embed" ProgID="Equation.DSMT4" ShapeID="_x0000_i1086" DrawAspect="Content" ObjectID="_1597833401" r:id="rId104"/>
        </w:object>
      </w:r>
      <w:r w:rsidRPr="008627EC">
        <w:rPr>
          <w:rFonts w:hint="eastAsia"/>
          <w:sz w:val="24"/>
        </w:rPr>
        <w:t>按下式计算：</w:t>
      </w:r>
    </w:p>
    <w:p w:rsidR="008627EC" w:rsidRPr="008627EC" w:rsidRDefault="008627EC" w:rsidP="008627EC">
      <w:pPr>
        <w:spacing w:line="360" w:lineRule="auto"/>
        <w:ind w:firstLine="405"/>
        <w:jc w:val="right"/>
        <w:rPr>
          <w:sz w:val="24"/>
        </w:rPr>
      </w:pPr>
      <w:r w:rsidRPr="008627EC">
        <w:rPr>
          <w:bCs/>
          <w:position w:val="-14"/>
          <w:sz w:val="24"/>
        </w:rPr>
        <w:object w:dxaOrig="2580" w:dyaOrig="380">
          <v:shape id="_x0000_i1087" type="#_x0000_t75" style="width:129.75pt;height:18.75pt" o:ole="">
            <v:imagedata r:id="rId105" o:title=""/>
          </v:shape>
          <o:OLEObject Type="Embed" ProgID="Equation.DSMT4" ShapeID="_x0000_i1087" DrawAspect="Content" ObjectID="_1597833402" r:id="rId106"/>
        </w:object>
      </w:r>
      <w:r w:rsidRPr="008627EC">
        <w:rPr>
          <w:rFonts w:hint="eastAsia"/>
          <w:sz w:val="24"/>
        </w:rPr>
        <w:t xml:space="preserve">                </w:t>
      </w:r>
      <w:r w:rsidRPr="008627EC">
        <w:rPr>
          <w:rFonts w:hint="eastAsia"/>
          <w:sz w:val="24"/>
        </w:rPr>
        <w:t>（</w:t>
      </w:r>
      <w:r w:rsidRPr="008627EC">
        <w:rPr>
          <w:rFonts w:hint="eastAsia"/>
          <w:sz w:val="24"/>
        </w:rPr>
        <w:t>D</w:t>
      </w:r>
      <w:r w:rsidRPr="008627EC">
        <w:rPr>
          <w:sz w:val="24"/>
        </w:rPr>
        <w:t>.1.</w:t>
      </w:r>
      <w:r w:rsidRPr="008627EC">
        <w:rPr>
          <w:rFonts w:hint="eastAsia"/>
          <w:sz w:val="24"/>
        </w:rPr>
        <w:t>3-1</w:t>
      </w:r>
      <w:r w:rsidRPr="008627EC">
        <w:rPr>
          <w:rFonts w:hint="eastAsia"/>
          <w:sz w:val="24"/>
        </w:rPr>
        <w:t>）</w:t>
      </w:r>
    </w:p>
    <w:p w:rsidR="008627EC" w:rsidRPr="008627EC" w:rsidRDefault="008627EC" w:rsidP="008627EC">
      <w:pPr>
        <w:spacing w:line="360" w:lineRule="auto"/>
        <w:ind w:firstLineChars="100" w:firstLine="240"/>
        <w:rPr>
          <w:bCs/>
          <w:sz w:val="24"/>
        </w:rPr>
      </w:pPr>
      <w:r w:rsidRPr="008627EC">
        <w:rPr>
          <w:rFonts w:hint="eastAsia"/>
          <w:bCs/>
          <w:sz w:val="24"/>
        </w:rPr>
        <w:t>式中：</w:t>
      </w:r>
    </w:p>
    <w:p w:rsidR="008627EC" w:rsidRPr="008627EC" w:rsidRDefault="008627EC" w:rsidP="008627EC">
      <w:pPr>
        <w:spacing w:line="360" w:lineRule="auto"/>
        <w:ind w:firstLineChars="300" w:firstLine="720"/>
        <w:rPr>
          <w:bCs/>
          <w:sz w:val="24"/>
        </w:rPr>
      </w:pPr>
      <w:r w:rsidRPr="008627EC">
        <w:rPr>
          <w:bCs/>
          <w:position w:val="-14"/>
          <w:sz w:val="24"/>
        </w:rPr>
        <w:object w:dxaOrig="420" w:dyaOrig="380">
          <v:shape id="_x0000_i1088" type="#_x0000_t75" style="width:21.75pt;height:18.75pt" o:ole="">
            <v:imagedata r:id="rId16" o:title=""/>
          </v:shape>
          <o:OLEObject Type="Embed" ProgID="Equation.DSMT4" ShapeID="_x0000_i1088" DrawAspect="Content" ObjectID="_1597833403" r:id="rId107"/>
        </w:object>
      </w:r>
      <w:r w:rsidRPr="008627EC">
        <w:rPr>
          <w:bCs/>
          <w:sz w:val="24"/>
        </w:rPr>
        <w:t>——</w:t>
      </w:r>
      <w:r w:rsidRPr="008627EC">
        <w:rPr>
          <w:rFonts w:hint="eastAsia"/>
          <w:bCs/>
          <w:sz w:val="24"/>
        </w:rPr>
        <w:t xml:space="preserve"> </w:t>
      </w:r>
      <w:r w:rsidRPr="008627EC">
        <w:rPr>
          <w:rFonts w:hint="eastAsia"/>
          <w:sz w:val="24"/>
        </w:rPr>
        <w:t>二氧化碳减排量（</w:t>
      </w:r>
      <w:r w:rsidRPr="008627EC">
        <w:rPr>
          <w:rFonts w:hint="eastAsia"/>
          <w:sz w:val="24"/>
        </w:rPr>
        <w:t>kg/</w:t>
      </w:r>
      <w:r w:rsidRPr="008627EC">
        <w:rPr>
          <w:rFonts w:hint="eastAsia"/>
          <w:bCs/>
          <w:sz w:val="24"/>
        </w:rPr>
        <w:t>年</w:t>
      </w:r>
      <w:r w:rsidRPr="008627EC">
        <w:rPr>
          <w:rFonts w:hint="eastAsia"/>
          <w:sz w:val="24"/>
        </w:rPr>
        <w:t>）</w:t>
      </w:r>
      <w:r w:rsidRPr="008627EC">
        <w:rPr>
          <w:rFonts w:hint="eastAsia"/>
          <w:bCs/>
          <w:sz w:val="24"/>
        </w:rPr>
        <w:t>；</w:t>
      </w:r>
    </w:p>
    <w:p w:rsidR="008627EC" w:rsidRPr="008627EC" w:rsidRDefault="008627EC" w:rsidP="008627EC">
      <w:pPr>
        <w:tabs>
          <w:tab w:val="num" w:pos="1440"/>
        </w:tabs>
        <w:spacing w:line="360" w:lineRule="auto"/>
        <w:ind w:firstLineChars="350" w:firstLine="840"/>
        <w:rPr>
          <w:sz w:val="24"/>
        </w:rPr>
      </w:pPr>
      <w:r w:rsidRPr="008627EC">
        <w:rPr>
          <w:rFonts w:hint="eastAsia"/>
          <w:i/>
          <w:sz w:val="24"/>
        </w:rPr>
        <w:t>Q</w:t>
      </w:r>
      <w:r w:rsidRPr="008627EC">
        <w:rPr>
          <w:rFonts w:hint="eastAsia"/>
          <w:i/>
          <w:sz w:val="24"/>
          <w:vertAlign w:val="subscript"/>
        </w:rPr>
        <w:t>t</w:t>
      </w:r>
      <w:r w:rsidRPr="008627EC">
        <w:rPr>
          <w:rFonts w:hint="eastAsia"/>
          <w:i/>
          <w:sz w:val="24"/>
        </w:rPr>
        <w:t xml:space="preserve"> </w:t>
      </w:r>
      <w:r w:rsidRPr="008627EC">
        <w:rPr>
          <w:bCs/>
          <w:sz w:val="24"/>
        </w:rPr>
        <w:t>——</w:t>
      </w:r>
      <w:r w:rsidRPr="008627EC">
        <w:rPr>
          <w:rFonts w:hint="eastAsia"/>
          <w:bCs/>
          <w:sz w:val="24"/>
        </w:rPr>
        <w:t xml:space="preserve"> </w:t>
      </w:r>
      <w:r w:rsidRPr="008627EC">
        <w:rPr>
          <w:rFonts w:hint="eastAsia"/>
          <w:sz w:val="24"/>
        </w:rPr>
        <w:t>燃煤替代量（</w:t>
      </w:r>
      <w:r w:rsidRPr="008627EC">
        <w:rPr>
          <w:rFonts w:hint="eastAsia"/>
          <w:sz w:val="24"/>
        </w:rPr>
        <w:t>kgce</w:t>
      </w:r>
      <w:r w:rsidRPr="008627EC">
        <w:rPr>
          <w:rFonts w:hint="eastAsia"/>
          <w:sz w:val="24"/>
        </w:rPr>
        <w:t>）；</w:t>
      </w:r>
    </w:p>
    <w:p w:rsidR="008627EC" w:rsidRPr="008627EC" w:rsidRDefault="008627EC" w:rsidP="008627EC">
      <w:pPr>
        <w:tabs>
          <w:tab w:val="num" w:pos="1440"/>
        </w:tabs>
        <w:spacing w:line="360" w:lineRule="auto"/>
        <w:ind w:firstLineChars="350" w:firstLine="840"/>
        <w:rPr>
          <w:bCs/>
          <w:sz w:val="24"/>
        </w:rPr>
      </w:pPr>
      <w:r w:rsidRPr="008627EC">
        <w:rPr>
          <w:rFonts w:hint="eastAsia"/>
          <w:i/>
          <w:sz w:val="24"/>
        </w:rPr>
        <w:t>Q</w:t>
      </w:r>
      <w:r w:rsidRPr="008627EC">
        <w:rPr>
          <w:rFonts w:hint="eastAsia"/>
          <w:i/>
          <w:sz w:val="24"/>
          <w:vertAlign w:val="subscript"/>
        </w:rPr>
        <w:t>r</w:t>
      </w:r>
      <w:r w:rsidRPr="008627EC">
        <w:rPr>
          <w:rFonts w:hint="eastAsia"/>
          <w:i/>
          <w:sz w:val="24"/>
        </w:rPr>
        <w:t xml:space="preserve"> </w:t>
      </w:r>
      <w:r w:rsidRPr="008627EC">
        <w:rPr>
          <w:bCs/>
          <w:sz w:val="24"/>
        </w:rPr>
        <w:t>——</w:t>
      </w:r>
      <w:r w:rsidRPr="008627EC">
        <w:rPr>
          <w:rFonts w:hint="eastAsia"/>
          <w:bCs/>
          <w:sz w:val="24"/>
        </w:rPr>
        <w:t xml:space="preserve"> </w:t>
      </w:r>
      <w:r w:rsidRPr="008627EC">
        <w:rPr>
          <w:rFonts w:hint="eastAsia"/>
          <w:sz w:val="24"/>
        </w:rPr>
        <w:t>燃气供热系统年耗能量（</w:t>
      </w:r>
      <w:r w:rsidRPr="008627EC">
        <w:rPr>
          <w:rFonts w:hint="eastAsia"/>
          <w:sz w:val="24"/>
        </w:rPr>
        <w:t>kgce</w:t>
      </w:r>
      <w:r w:rsidRPr="008627EC">
        <w:rPr>
          <w:rFonts w:hint="eastAsia"/>
          <w:sz w:val="24"/>
        </w:rPr>
        <w:t>）；</w:t>
      </w:r>
    </w:p>
    <w:p w:rsidR="008627EC" w:rsidRPr="008627EC" w:rsidRDefault="008627EC" w:rsidP="008627EC">
      <w:pPr>
        <w:spacing w:line="360" w:lineRule="auto"/>
        <w:ind w:firstLineChars="300" w:firstLine="720"/>
        <w:rPr>
          <w:bCs/>
          <w:sz w:val="24"/>
        </w:rPr>
      </w:pPr>
      <w:r w:rsidRPr="008627EC">
        <w:rPr>
          <w:bCs/>
          <w:position w:val="-14"/>
          <w:sz w:val="24"/>
        </w:rPr>
        <w:object w:dxaOrig="480" w:dyaOrig="380">
          <v:shape id="_x0000_i1089" type="#_x0000_t75" style="width:24pt;height:18.75pt" o:ole="">
            <v:imagedata r:id="rId79" o:title=""/>
          </v:shape>
          <o:OLEObject Type="Embed" ProgID="Equation.DSMT4" ShapeID="_x0000_i1089" DrawAspect="Content" ObjectID="_1597833404" r:id="rId108"/>
        </w:object>
      </w:r>
      <w:r w:rsidRPr="008627EC">
        <w:rPr>
          <w:bCs/>
          <w:sz w:val="24"/>
        </w:rPr>
        <w:t>——</w:t>
      </w:r>
      <w:r w:rsidRPr="008627EC">
        <w:rPr>
          <w:rFonts w:hint="eastAsia"/>
          <w:bCs/>
          <w:sz w:val="24"/>
        </w:rPr>
        <w:t>标准煤的二氧化碳排放因子，取</w:t>
      </w:r>
      <w:r w:rsidRPr="008627EC">
        <w:rPr>
          <w:bCs/>
          <w:position w:val="-14"/>
          <w:sz w:val="24"/>
          <w:vertAlign w:val="subscript"/>
        </w:rPr>
        <w:object w:dxaOrig="480" w:dyaOrig="380">
          <v:shape id="_x0000_i1090" type="#_x0000_t75" style="width:24pt;height:18.75pt" o:ole="">
            <v:imagedata r:id="rId81" o:title=""/>
          </v:shape>
          <o:OLEObject Type="Embed" ProgID="Equation.DSMT4" ShapeID="_x0000_i1090" DrawAspect="Content" ObjectID="_1597833405" r:id="rId109"/>
        </w:object>
      </w:r>
      <w:r w:rsidRPr="008627EC">
        <w:rPr>
          <w:rFonts w:hint="eastAsia"/>
          <w:bCs/>
          <w:sz w:val="24"/>
        </w:rPr>
        <w:t>=</w:t>
      </w:r>
      <w:r w:rsidRPr="008627EC">
        <w:rPr>
          <w:bCs/>
          <w:sz w:val="24"/>
        </w:rPr>
        <w:t>2.</w:t>
      </w:r>
      <w:r w:rsidRPr="008627EC">
        <w:rPr>
          <w:rFonts w:hint="eastAsia"/>
          <w:bCs/>
          <w:sz w:val="24"/>
        </w:rPr>
        <w:t>47</w:t>
      </w:r>
      <w:r w:rsidRPr="008627EC">
        <w:rPr>
          <w:rFonts w:hint="eastAsia"/>
          <w:bCs/>
          <w:sz w:val="24"/>
        </w:rPr>
        <w:t>；</w:t>
      </w:r>
    </w:p>
    <w:p w:rsidR="008627EC" w:rsidRPr="008627EC" w:rsidRDefault="008627EC" w:rsidP="008627EC">
      <w:pPr>
        <w:spacing w:line="360" w:lineRule="auto"/>
        <w:ind w:firstLineChars="300" w:firstLine="720"/>
        <w:rPr>
          <w:bCs/>
          <w:sz w:val="24"/>
        </w:rPr>
      </w:pPr>
      <w:r w:rsidRPr="008627EC">
        <w:rPr>
          <w:bCs/>
          <w:position w:val="-14"/>
          <w:sz w:val="24"/>
        </w:rPr>
        <w:object w:dxaOrig="480" w:dyaOrig="380">
          <v:shape id="_x0000_i1091" type="#_x0000_t75" style="width:24pt;height:18.75pt" o:ole="">
            <v:imagedata r:id="rId110" o:title=""/>
          </v:shape>
          <o:OLEObject Type="Embed" ProgID="Equation.DSMT4" ShapeID="_x0000_i1091" DrawAspect="Content" ObjectID="_1597833406" r:id="rId111"/>
        </w:object>
      </w:r>
      <w:r w:rsidRPr="008627EC">
        <w:rPr>
          <w:bCs/>
          <w:sz w:val="24"/>
        </w:rPr>
        <w:t>——</w:t>
      </w:r>
      <w:r w:rsidRPr="008627EC">
        <w:rPr>
          <w:rFonts w:hint="eastAsia"/>
          <w:bCs/>
          <w:sz w:val="24"/>
        </w:rPr>
        <w:t>天然气的二氧化碳排放因子，本导则取</w:t>
      </w:r>
      <w:r w:rsidRPr="008627EC">
        <w:rPr>
          <w:bCs/>
          <w:position w:val="-14"/>
          <w:sz w:val="24"/>
          <w:vertAlign w:val="subscript"/>
        </w:rPr>
        <w:object w:dxaOrig="380" w:dyaOrig="380">
          <v:shape id="_x0000_i1092" type="#_x0000_t75" style="width:18.75pt;height:18.75pt" o:ole="">
            <v:imagedata r:id="rId53" o:title=""/>
          </v:shape>
          <o:OLEObject Type="Embed" ProgID="Equation.DSMT4" ShapeID="_x0000_i1092" DrawAspect="Content" ObjectID="_1597833407" r:id="rId112"/>
        </w:object>
      </w:r>
      <w:r w:rsidRPr="008627EC">
        <w:rPr>
          <w:rFonts w:hint="eastAsia"/>
          <w:bCs/>
          <w:sz w:val="24"/>
        </w:rPr>
        <w:t>=1.481</w:t>
      </w:r>
      <w:r w:rsidRPr="008627EC">
        <w:rPr>
          <w:rFonts w:hint="eastAsia"/>
          <w:bCs/>
          <w:sz w:val="24"/>
        </w:rPr>
        <w:t>。</w:t>
      </w:r>
    </w:p>
    <w:p w:rsidR="008627EC" w:rsidRPr="008627EC" w:rsidRDefault="008627EC" w:rsidP="008627EC">
      <w:pPr>
        <w:spacing w:line="360" w:lineRule="auto"/>
        <w:ind w:firstLine="284"/>
        <w:rPr>
          <w:sz w:val="24"/>
        </w:rPr>
      </w:pPr>
      <w:r w:rsidRPr="008627EC">
        <w:rPr>
          <w:b/>
          <w:bCs/>
          <w:sz w:val="24"/>
        </w:rPr>
        <w:t>2</w:t>
      </w:r>
      <w:r w:rsidRPr="008627EC">
        <w:rPr>
          <w:rFonts w:hint="eastAsia"/>
          <w:bCs/>
          <w:sz w:val="24"/>
        </w:rPr>
        <w:t xml:space="preserve">  </w:t>
      </w:r>
      <w:r w:rsidRPr="008627EC">
        <w:rPr>
          <w:rFonts w:hint="eastAsia"/>
          <w:sz w:val="24"/>
        </w:rPr>
        <w:t>燃气供暖系统的</w:t>
      </w:r>
      <w:r w:rsidRPr="008627EC">
        <w:rPr>
          <w:rFonts w:hint="eastAsia"/>
          <w:bCs/>
          <w:sz w:val="24"/>
        </w:rPr>
        <w:t>二氧化硫减排量</w:t>
      </w:r>
      <w:r w:rsidRPr="008627EC">
        <w:rPr>
          <w:bCs/>
          <w:position w:val="-14"/>
          <w:sz w:val="24"/>
        </w:rPr>
        <w:object w:dxaOrig="420" w:dyaOrig="380">
          <v:shape id="_x0000_i1093" type="#_x0000_t75" style="width:21.75pt;height:18.75pt" o:ole="">
            <v:imagedata r:id="rId55" o:title=""/>
          </v:shape>
          <o:OLEObject Type="Embed" ProgID="Equation.DSMT4" ShapeID="_x0000_i1093" DrawAspect="Content" ObjectID="_1597833408" r:id="rId113"/>
        </w:object>
      </w:r>
      <w:r w:rsidRPr="008627EC">
        <w:rPr>
          <w:rFonts w:hint="eastAsia"/>
          <w:sz w:val="24"/>
        </w:rPr>
        <w:t>按下式计算：</w:t>
      </w:r>
    </w:p>
    <w:p w:rsidR="008627EC" w:rsidRPr="008627EC" w:rsidRDefault="008627EC" w:rsidP="008627EC">
      <w:pPr>
        <w:spacing w:line="360" w:lineRule="auto"/>
        <w:ind w:firstLine="405"/>
        <w:jc w:val="right"/>
        <w:rPr>
          <w:sz w:val="24"/>
        </w:rPr>
      </w:pPr>
      <w:r w:rsidRPr="008627EC">
        <w:rPr>
          <w:bCs/>
          <w:position w:val="-14"/>
          <w:sz w:val="24"/>
        </w:rPr>
        <w:object w:dxaOrig="2560" w:dyaOrig="380">
          <v:shape id="_x0000_i1094" type="#_x0000_t75" style="width:128.25pt;height:18.75pt" o:ole="">
            <v:imagedata r:id="rId114" o:title=""/>
          </v:shape>
          <o:OLEObject Type="Embed" ProgID="Equation.DSMT4" ShapeID="_x0000_i1094" DrawAspect="Content" ObjectID="_1597833409" r:id="rId115"/>
        </w:object>
      </w:r>
      <w:r w:rsidRPr="008627EC">
        <w:rPr>
          <w:rFonts w:hint="eastAsia"/>
          <w:sz w:val="24"/>
        </w:rPr>
        <w:t xml:space="preserve">                </w:t>
      </w:r>
      <w:r w:rsidRPr="008627EC">
        <w:rPr>
          <w:rFonts w:hint="eastAsia"/>
          <w:sz w:val="24"/>
        </w:rPr>
        <w:t>（</w:t>
      </w:r>
      <w:r w:rsidRPr="008627EC">
        <w:rPr>
          <w:rFonts w:hint="eastAsia"/>
          <w:sz w:val="24"/>
        </w:rPr>
        <w:t>D</w:t>
      </w:r>
      <w:r w:rsidRPr="008627EC">
        <w:rPr>
          <w:sz w:val="24"/>
        </w:rPr>
        <w:t>.1.</w:t>
      </w:r>
      <w:r w:rsidRPr="008627EC">
        <w:rPr>
          <w:rFonts w:hint="eastAsia"/>
          <w:sz w:val="24"/>
        </w:rPr>
        <w:t>3-2</w:t>
      </w:r>
      <w:r w:rsidRPr="008627EC">
        <w:rPr>
          <w:rFonts w:hint="eastAsia"/>
          <w:sz w:val="24"/>
        </w:rPr>
        <w:t>）</w:t>
      </w:r>
    </w:p>
    <w:p w:rsidR="008627EC" w:rsidRPr="008627EC" w:rsidRDefault="008627EC" w:rsidP="008627EC">
      <w:pPr>
        <w:spacing w:line="360" w:lineRule="auto"/>
        <w:ind w:firstLineChars="100" w:firstLine="240"/>
        <w:rPr>
          <w:bCs/>
          <w:sz w:val="24"/>
        </w:rPr>
      </w:pPr>
      <w:r w:rsidRPr="008627EC">
        <w:rPr>
          <w:rFonts w:hint="eastAsia"/>
          <w:bCs/>
          <w:sz w:val="24"/>
        </w:rPr>
        <w:t>式中：</w:t>
      </w:r>
    </w:p>
    <w:p w:rsidR="008627EC" w:rsidRPr="008627EC" w:rsidRDefault="008627EC" w:rsidP="008627EC">
      <w:pPr>
        <w:spacing w:line="360" w:lineRule="auto"/>
        <w:ind w:firstLineChars="300" w:firstLine="720"/>
        <w:rPr>
          <w:bCs/>
          <w:sz w:val="24"/>
        </w:rPr>
      </w:pPr>
      <w:r w:rsidRPr="008627EC">
        <w:rPr>
          <w:bCs/>
          <w:position w:val="-14"/>
          <w:sz w:val="24"/>
        </w:rPr>
        <w:object w:dxaOrig="420" w:dyaOrig="380">
          <v:shape id="_x0000_i1095" type="#_x0000_t75" style="width:21.75pt;height:18.75pt" o:ole="">
            <v:imagedata r:id="rId23" o:title=""/>
          </v:shape>
          <o:OLEObject Type="Embed" ProgID="Equation.DSMT4" ShapeID="_x0000_i1095" DrawAspect="Content" ObjectID="_1597833410" r:id="rId116"/>
        </w:object>
      </w:r>
      <w:r w:rsidRPr="008627EC">
        <w:rPr>
          <w:bCs/>
          <w:sz w:val="24"/>
        </w:rPr>
        <w:t>——</w:t>
      </w:r>
      <w:r w:rsidRPr="008627EC">
        <w:rPr>
          <w:rFonts w:hint="eastAsia"/>
          <w:bCs/>
          <w:sz w:val="24"/>
        </w:rPr>
        <w:t xml:space="preserve"> </w:t>
      </w:r>
      <w:r w:rsidRPr="008627EC">
        <w:rPr>
          <w:rFonts w:hint="eastAsia"/>
          <w:sz w:val="24"/>
        </w:rPr>
        <w:t>二氧化硫减排量（</w:t>
      </w:r>
      <w:r w:rsidRPr="008627EC">
        <w:rPr>
          <w:rFonts w:hint="eastAsia"/>
          <w:sz w:val="24"/>
        </w:rPr>
        <w:t>kg/</w:t>
      </w:r>
      <w:r w:rsidRPr="008627EC">
        <w:rPr>
          <w:rFonts w:hint="eastAsia"/>
          <w:bCs/>
          <w:sz w:val="24"/>
        </w:rPr>
        <w:t>年</w:t>
      </w:r>
      <w:r w:rsidRPr="008627EC">
        <w:rPr>
          <w:rFonts w:hint="eastAsia"/>
          <w:sz w:val="24"/>
        </w:rPr>
        <w:t>）</w:t>
      </w:r>
      <w:r w:rsidRPr="008627EC">
        <w:rPr>
          <w:rFonts w:hint="eastAsia"/>
          <w:bCs/>
          <w:sz w:val="24"/>
        </w:rPr>
        <w:t>；</w:t>
      </w:r>
    </w:p>
    <w:p w:rsidR="008627EC" w:rsidRPr="008627EC" w:rsidRDefault="008627EC" w:rsidP="008627EC">
      <w:pPr>
        <w:spacing w:line="360" w:lineRule="auto"/>
        <w:ind w:firstLineChars="300" w:firstLine="720"/>
        <w:rPr>
          <w:bCs/>
          <w:sz w:val="24"/>
        </w:rPr>
      </w:pPr>
      <w:r w:rsidRPr="008627EC">
        <w:rPr>
          <w:bCs/>
          <w:position w:val="-14"/>
          <w:sz w:val="24"/>
        </w:rPr>
        <w:object w:dxaOrig="480" w:dyaOrig="380">
          <v:shape id="_x0000_i1096" type="#_x0000_t75" style="width:24pt;height:18.75pt" o:ole="">
            <v:imagedata r:id="rId85" o:title=""/>
          </v:shape>
          <o:OLEObject Type="Embed" ProgID="Equation.DSMT4" ShapeID="_x0000_i1096" DrawAspect="Content" ObjectID="_1597833411" r:id="rId117"/>
        </w:object>
      </w:r>
      <w:r w:rsidRPr="008627EC">
        <w:rPr>
          <w:bCs/>
          <w:sz w:val="24"/>
        </w:rPr>
        <w:t>——</w:t>
      </w:r>
      <w:r w:rsidRPr="008627EC">
        <w:rPr>
          <w:rFonts w:hint="eastAsia"/>
          <w:bCs/>
          <w:sz w:val="24"/>
        </w:rPr>
        <w:t>标准煤的二氧化硫排放因子，取</w:t>
      </w:r>
      <w:r w:rsidRPr="008627EC">
        <w:rPr>
          <w:bCs/>
          <w:position w:val="-14"/>
          <w:sz w:val="24"/>
          <w:vertAlign w:val="subscript"/>
        </w:rPr>
        <w:object w:dxaOrig="480" w:dyaOrig="380">
          <v:shape id="_x0000_i1097" type="#_x0000_t75" style="width:24pt;height:18.75pt" o:ole="">
            <v:imagedata r:id="rId87" o:title=""/>
          </v:shape>
          <o:OLEObject Type="Embed" ProgID="Equation.DSMT4" ShapeID="_x0000_i1097" DrawAspect="Content" ObjectID="_1597833412" r:id="rId118"/>
        </w:object>
      </w:r>
      <w:r w:rsidRPr="008627EC">
        <w:rPr>
          <w:rFonts w:hint="eastAsia"/>
          <w:bCs/>
          <w:sz w:val="24"/>
        </w:rPr>
        <w:t>=0.02</w:t>
      </w:r>
      <w:r w:rsidRPr="008627EC">
        <w:rPr>
          <w:rFonts w:hint="eastAsia"/>
          <w:bCs/>
          <w:sz w:val="24"/>
        </w:rPr>
        <w:t>；</w:t>
      </w:r>
    </w:p>
    <w:p w:rsidR="008627EC" w:rsidRPr="008627EC" w:rsidRDefault="008627EC" w:rsidP="008627EC">
      <w:pPr>
        <w:spacing w:line="360" w:lineRule="auto"/>
        <w:ind w:firstLineChars="300" w:firstLine="720"/>
        <w:rPr>
          <w:bCs/>
          <w:sz w:val="24"/>
        </w:rPr>
      </w:pPr>
      <w:r w:rsidRPr="008627EC">
        <w:rPr>
          <w:bCs/>
          <w:position w:val="-14"/>
          <w:sz w:val="24"/>
        </w:rPr>
        <w:object w:dxaOrig="480" w:dyaOrig="380">
          <v:shape id="_x0000_i1098" type="#_x0000_t75" style="width:24pt;height:18.75pt" o:ole="">
            <v:imagedata r:id="rId119" o:title=""/>
          </v:shape>
          <o:OLEObject Type="Embed" ProgID="Equation.DSMT4" ShapeID="_x0000_i1098" DrawAspect="Content" ObjectID="_1597833413" r:id="rId120"/>
        </w:object>
      </w:r>
      <w:r w:rsidRPr="008627EC">
        <w:rPr>
          <w:bCs/>
          <w:sz w:val="24"/>
        </w:rPr>
        <w:t>——</w:t>
      </w:r>
      <w:r w:rsidRPr="008627EC">
        <w:rPr>
          <w:rFonts w:hint="eastAsia"/>
          <w:bCs/>
          <w:sz w:val="24"/>
        </w:rPr>
        <w:t>天然气的二氧化硫排放因子，参考《锅炉大气污染物排放标准》，取</w:t>
      </w:r>
      <w:r w:rsidRPr="008627EC">
        <w:rPr>
          <w:bCs/>
          <w:position w:val="-14"/>
          <w:sz w:val="24"/>
          <w:vertAlign w:val="subscript"/>
        </w:rPr>
        <w:object w:dxaOrig="480" w:dyaOrig="380">
          <v:shape id="_x0000_i1099" type="#_x0000_t75" style="width:24pt;height:18.75pt" o:ole="">
            <v:imagedata r:id="rId121" o:title=""/>
          </v:shape>
          <o:OLEObject Type="Embed" ProgID="Equation.DSMT4" ShapeID="_x0000_i1099" DrawAspect="Content" ObjectID="_1597833414" r:id="rId122"/>
        </w:object>
      </w:r>
      <w:r w:rsidRPr="008627EC">
        <w:rPr>
          <w:rFonts w:hint="eastAsia"/>
          <w:bCs/>
          <w:sz w:val="24"/>
        </w:rPr>
        <w:t>=0.00008</w:t>
      </w:r>
      <w:r w:rsidRPr="008627EC">
        <w:rPr>
          <w:rFonts w:hint="eastAsia"/>
          <w:bCs/>
          <w:sz w:val="24"/>
        </w:rPr>
        <w:t>。</w:t>
      </w:r>
    </w:p>
    <w:p w:rsidR="008627EC" w:rsidRPr="008627EC" w:rsidRDefault="008627EC" w:rsidP="008627EC">
      <w:pPr>
        <w:spacing w:line="360" w:lineRule="auto"/>
        <w:ind w:firstLine="284"/>
        <w:rPr>
          <w:sz w:val="24"/>
        </w:rPr>
      </w:pPr>
      <w:r w:rsidRPr="008627EC">
        <w:rPr>
          <w:b/>
          <w:bCs/>
          <w:sz w:val="24"/>
        </w:rPr>
        <w:t>3</w:t>
      </w:r>
      <w:r w:rsidRPr="008627EC">
        <w:rPr>
          <w:rFonts w:hint="eastAsia"/>
          <w:bCs/>
          <w:sz w:val="24"/>
        </w:rPr>
        <w:t xml:space="preserve">  </w:t>
      </w:r>
      <w:r w:rsidRPr="008627EC">
        <w:rPr>
          <w:rFonts w:hint="eastAsia"/>
          <w:sz w:val="24"/>
        </w:rPr>
        <w:t>燃气供暖系统的</w:t>
      </w:r>
      <w:r w:rsidRPr="008627EC">
        <w:rPr>
          <w:rFonts w:hint="eastAsia"/>
          <w:bCs/>
          <w:sz w:val="24"/>
        </w:rPr>
        <w:t>粉尘减排量</w:t>
      </w:r>
      <w:r w:rsidRPr="008627EC">
        <w:rPr>
          <w:bCs/>
          <w:position w:val="-14"/>
          <w:sz w:val="24"/>
        </w:rPr>
        <w:object w:dxaOrig="360" w:dyaOrig="380">
          <v:shape id="_x0000_i1100" type="#_x0000_t75" style="width:18.75pt;height:18.75pt" o:ole="">
            <v:imagedata r:id="rId64" o:title=""/>
          </v:shape>
          <o:OLEObject Type="Embed" ProgID="Equation.DSMT4" ShapeID="_x0000_i1100" DrawAspect="Content" ObjectID="_1597833415" r:id="rId123"/>
        </w:object>
      </w:r>
      <w:r w:rsidRPr="008627EC">
        <w:rPr>
          <w:rFonts w:hint="eastAsia"/>
          <w:sz w:val="24"/>
        </w:rPr>
        <w:t>按下式计算：</w:t>
      </w:r>
    </w:p>
    <w:p w:rsidR="008627EC" w:rsidRPr="008627EC" w:rsidRDefault="008627EC" w:rsidP="008627EC">
      <w:pPr>
        <w:spacing w:line="360" w:lineRule="auto"/>
        <w:ind w:firstLine="405"/>
        <w:jc w:val="right"/>
        <w:rPr>
          <w:sz w:val="24"/>
        </w:rPr>
      </w:pPr>
      <w:r w:rsidRPr="008627EC">
        <w:rPr>
          <w:bCs/>
          <w:position w:val="-14"/>
          <w:sz w:val="24"/>
        </w:rPr>
        <w:object w:dxaOrig="1300" w:dyaOrig="380">
          <v:shape id="_x0000_i1101" type="#_x0000_t75" style="width:65.25pt;height:18.75pt" o:ole="">
            <v:imagedata r:id="rId28" o:title=""/>
          </v:shape>
          <o:OLEObject Type="Embed" ProgID="Equation.DSMT4" ShapeID="_x0000_i1101" DrawAspect="Content" ObjectID="_1597833416" r:id="rId124"/>
        </w:object>
      </w:r>
      <w:r w:rsidRPr="008627EC">
        <w:rPr>
          <w:rFonts w:hint="eastAsia"/>
          <w:sz w:val="24"/>
        </w:rPr>
        <w:t xml:space="preserve">                   </w:t>
      </w:r>
      <w:r w:rsidRPr="008627EC">
        <w:rPr>
          <w:rFonts w:hint="eastAsia"/>
          <w:sz w:val="24"/>
        </w:rPr>
        <w:t>（</w:t>
      </w:r>
      <w:r w:rsidRPr="008627EC">
        <w:rPr>
          <w:rFonts w:hint="eastAsia"/>
          <w:sz w:val="24"/>
        </w:rPr>
        <w:t>D</w:t>
      </w:r>
      <w:r w:rsidRPr="008627EC">
        <w:rPr>
          <w:sz w:val="24"/>
        </w:rPr>
        <w:t>.1.3</w:t>
      </w:r>
      <w:r w:rsidRPr="008627EC">
        <w:rPr>
          <w:rFonts w:hint="eastAsia"/>
          <w:sz w:val="24"/>
        </w:rPr>
        <w:t>-3</w:t>
      </w:r>
      <w:r w:rsidRPr="008627EC">
        <w:rPr>
          <w:rFonts w:hint="eastAsia"/>
          <w:sz w:val="24"/>
        </w:rPr>
        <w:t>）</w:t>
      </w:r>
    </w:p>
    <w:p w:rsidR="008627EC" w:rsidRPr="008627EC" w:rsidRDefault="008627EC" w:rsidP="008627EC">
      <w:pPr>
        <w:spacing w:line="360" w:lineRule="auto"/>
        <w:ind w:firstLineChars="100" w:firstLine="240"/>
        <w:rPr>
          <w:bCs/>
          <w:sz w:val="24"/>
        </w:rPr>
      </w:pPr>
      <w:r w:rsidRPr="008627EC">
        <w:rPr>
          <w:rFonts w:hint="eastAsia"/>
          <w:bCs/>
          <w:sz w:val="24"/>
        </w:rPr>
        <w:t>式中：</w:t>
      </w:r>
    </w:p>
    <w:p w:rsidR="008627EC" w:rsidRPr="008627EC" w:rsidRDefault="008627EC" w:rsidP="008627EC">
      <w:pPr>
        <w:spacing w:line="360" w:lineRule="auto"/>
        <w:ind w:firstLineChars="350" w:firstLine="840"/>
        <w:rPr>
          <w:bCs/>
          <w:sz w:val="24"/>
        </w:rPr>
      </w:pPr>
      <w:r w:rsidRPr="008627EC">
        <w:rPr>
          <w:bCs/>
          <w:position w:val="-14"/>
          <w:sz w:val="24"/>
        </w:rPr>
        <w:object w:dxaOrig="360" w:dyaOrig="380">
          <v:shape id="_x0000_i1102" type="#_x0000_t75" style="width:18.75pt;height:18.75pt" o:ole="">
            <v:imagedata r:id="rId30" o:title=""/>
          </v:shape>
          <o:OLEObject Type="Embed" ProgID="Equation.DSMT4" ShapeID="_x0000_i1102" DrawAspect="Content" ObjectID="_1597833417" r:id="rId125"/>
        </w:object>
      </w:r>
      <w:r w:rsidRPr="008627EC">
        <w:rPr>
          <w:rFonts w:hint="eastAsia"/>
          <w:bCs/>
          <w:sz w:val="24"/>
        </w:rPr>
        <w:t xml:space="preserve"> </w:t>
      </w:r>
      <w:r w:rsidRPr="008627EC">
        <w:rPr>
          <w:rFonts w:hint="eastAsia"/>
          <w:sz w:val="24"/>
        </w:rPr>
        <w:t>——粉尘减排量（</w:t>
      </w:r>
      <w:r w:rsidRPr="008627EC">
        <w:rPr>
          <w:rFonts w:hint="eastAsia"/>
          <w:sz w:val="24"/>
        </w:rPr>
        <w:t>kg/</w:t>
      </w:r>
      <w:r w:rsidRPr="008627EC">
        <w:rPr>
          <w:rFonts w:hint="eastAsia"/>
          <w:bCs/>
          <w:sz w:val="24"/>
        </w:rPr>
        <w:t>年</w:t>
      </w:r>
      <w:r w:rsidRPr="008627EC">
        <w:rPr>
          <w:rFonts w:hint="eastAsia"/>
          <w:sz w:val="24"/>
        </w:rPr>
        <w:t>）</w:t>
      </w:r>
      <w:r w:rsidRPr="008627EC">
        <w:rPr>
          <w:rFonts w:hint="eastAsia"/>
          <w:bCs/>
          <w:sz w:val="24"/>
        </w:rPr>
        <w:t>；</w:t>
      </w:r>
    </w:p>
    <w:p w:rsidR="008627EC" w:rsidRPr="008627EC" w:rsidRDefault="008627EC" w:rsidP="008627EC">
      <w:pPr>
        <w:spacing w:line="360" w:lineRule="auto"/>
        <w:ind w:firstLineChars="400" w:firstLine="960"/>
        <w:rPr>
          <w:bCs/>
          <w:sz w:val="24"/>
        </w:rPr>
      </w:pPr>
      <w:r w:rsidRPr="008627EC">
        <w:rPr>
          <w:bCs/>
          <w:position w:val="-14"/>
          <w:sz w:val="24"/>
        </w:rPr>
        <w:object w:dxaOrig="320" w:dyaOrig="380">
          <v:shape id="_x0000_i1103" type="#_x0000_t75" style="width:15.75pt;height:18.75pt" o:ole="">
            <v:imagedata r:id="rId32" o:title=""/>
          </v:shape>
          <o:OLEObject Type="Embed" ProgID="Equation.DSMT4" ShapeID="_x0000_i1103" DrawAspect="Content" ObjectID="_1597833418" r:id="rId126"/>
        </w:object>
      </w:r>
      <w:r w:rsidRPr="008627EC">
        <w:rPr>
          <w:rFonts w:hint="eastAsia"/>
          <w:bCs/>
          <w:sz w:val="24"/>
        </w:rPr>
        <w:t>——标准煤的粉尘排放因子，取</w:t>
      </w:r>
      <w:r w:rsidRPr="008627EC">
        <w:rPr>
          <w:bCs/>
          <w:position w:val="-14"/>
          <w:sz w:val="24"/>
          <w:vertAlign w:val="subscript"/>
        </w:rPr>
        <w:object w:dxaOrig="320" w:dyaOrig="380">
          <v:shape id="_x0000_i1104" type="#_x0000_t75" style="width:15.75pt;height:18.75pt" o:ole="">
            <v:imagedata r:id="rId70" o:title=""/>
          </v:shape>
          <o:OLEObject Type="Embed" ProgID="Equation.DSMT4" ShapeID="_x0000_i1104" DrawAspect="Content" ObjectID="_1597833419" r:id="rId127"/>
        </w:object>
      </w:r>
      <w:r w:rsidRPr="008627EC">
        <w:rPr>
          <w:rFonts w:hint="eastAsia"/>
          <w:bCs/>
          <w:sz w:val="24"/>
        </w:rPr>
        <w:t>=</w:t>
      </w:r>
      <w:r w:rsidRPr="008627EC">
        <w:rPr>
          <w:bCs/>
          <w:sz w:val="24"/>
        </w:rPr>
        <w:t>0.01</w:t>
      </w:r>
      <w:r w:rsidRPr="008627EC">
        <w:rPr>
          <w:rFonts w:hint="eastAsia"/>
          <w:bCs/>
          <w:sz w:val="24"/>
        </w:rPr>
        <w:t>。</w:t>
      </w:r>
    </w:p>
    <w:p w:rsidR="008627EC" w:rsidRPr="008627EC" w:rsidRDefault="008627EC" w:rsidP="008627EC">
      <w:pPr>
        <w:spacing w:line="360" w:lineRule="auto"/>
        <w:ind w:firstLine="284"/>
        <w:rPr>
          <w:sz w:val="24"/>
        </w:rPr>
      </w:pPr>
      <w:r w:rsidRPr="008627EC">
        <w:rPr>
          <w:rFonts w:hint="eastAsia"/>
          <w:b/>
          <w:bCs/>
          <w:sz w:val="24"/>
        </w:rPr>
        <w:t>4</w:t>
      </w:r>
      <w:r w:rsidRPr="008627EC">
        <w:rPr>
          <w:rFonts w:hint="eastAsia"/>
          <w:bCs/>
          <w:sz w:val="24"/>
        </w:rPr>
        <w:t xml:space="preserve">  </w:t>
      </w:r>
      <w:r w:rsidRPr="008627EC">
        <w:rPr>
          <w:rFonts w:hint="eastAsia"/>
          <w:sz w:val="24"/>
        </w:rPr>
        <w:t>燃气供暖系统的</w:t>
      </w:r>
      <w:r w:rsidRPr="008627EC">
        <w:rPr>
          <w:rFonts w:hint="eastAsia"/>
          <w:bCs/>
          <w:sz w:val="24"/>
        </w:rPr>
        <w:t>氮氧化物减排量</w:t>
      </w:r>
      <w:r w:rsidRPr="008627EC">
        <w:rPr>
          <w:bCs/>
          <w:position w:val="-14"/>
          <w:sz w:val="24"/>
        </w:rPr>
        <w:object w:dxaOrig="460" w:dyaOrig="380">
          <v:shape id="_x0000_i1105" type="#_x0000_t75" style="width:23.25pt;height:18.75pt" o:ole="">
            <v:imagedata r:id="rId94" o:title=""/>
          </v:shape>
          <o:OLEObject Type="Embed" ProgID="Equation.DSMT4" ShapeID="_x0000_i1105" DrawAspect="Content" ObjectID="_1597833420" r:id="rId128"/>
        </w:object>
      </w:r>
      <w:r w:rsidRPr="008627EC">
        <w:rPr>
          <w:rFonts w:hint="eastAsia"/>
          <w:sz w:val="24"/>
        </w:rPr>
        <w:t>按下式计算：</w:t>
      </w:r>
    </w:p>
    <w:p w:rsidR="008627EC" w:rsidRPr="008627EC" w:rsidRDefault="008627EC" w:rsidP="008627EC">
      <w:pPr>
        <w:spacing w:line="360" w:lineRule="auto"/>
        <w:ind w:firstLine="405"/>
        <w:jc w:val="right"/>
        <w:rPr>
          <w:sz w:val="24"/>
        </w:rPr>
      </w:pPr>
      <w:r w:rsidRPr="008627EC">
        <w:rPr>
          <w:bCs/>
          <w:position w:val="-14"/>
          <w:sz w:val="24"/>
        </w:rPr>
        <w:object w:dxaOrig="2880" w:dyaOrig="380">
          <v:shape id="_x0000_i1106" type="#_x0000_t75" style="width:2in;height:18.75pt" o:ole="">
            <v:imagedata r:id="rId129" o:title=""/>
          </v:shape>
          <o:OLEObject Type="Embed" ProgID="Equation.DSMT4" ShapeID="_x0000_i1106" DrawAspect="Content" ObjectID="_1597833421" r:id="rId130"/>
        </w:object>
      </w:r>
      <w:r w:rsidRPr="008627EC">
        <w:rPr>
          <w:rFonts w:hint="eastAsia"/>
          <w:sz w:val="24"/>
        </w:rPr>
        <w:t xml:space="preserve">                </w:t>
      </w:r>
      <w:r w:rsidRPr="008627EC">
        <w:rPr>
          <w:rFonts w:hint="eastAsia"/>
          <w:sz w:val="24"/>
        </w:rPr>
        <w:t>（</w:t>
      </w:r>
      <w:r w:rsidRPr="008627EC">
        <w:rPr>
          <w:rFonts w:hint="eastAsia"/>
          <w:sz w:val="24"/>
        </w:rPr>
        <w:t>D</w:t>
      </w:r>
      <w:r w:rsidRPr="008627EC">
        <w:rPr>
          <w:sz w:val="24"/>
        </w:rPr>
        <w:t>.1.3</w:t>
      </w:r>
      <w:r w:rsidRPr="008627EC">
        <w:rPr>
          <w:rFonts w:hint="eastAsia"/>
          <w:sz w:val="24"/>
        </w:rPr>
        <w:t>-2</w:t>
      </w:r>
      <w:r w:rsidRPr="008627EC">
        <w:rPr>
          <w:rFonts w:hint="eastAsia"/>
          <w:sz w:val="24"/>
        </w:rPr>
        <w:t>）</w:t>
      </w:r>
    </w:p>
    <w:p w:rsidR="008627EC" w:rsidRPr="008627EC" w:rsidRDefault="008627EC" w:rsidP="008627EC">
      <w:pPr>
        <w:spacing w:line="360" w:lineRule="auto"/>
        <w:ind w:firstLineChars="100" w:firstLine="240"/>
        <w:rPr>
          <w:bCs/>
          <w:sz w:val="24"/>
        </w:rPr>
      </w:pPr>
      <w:r w:rsidRPr="008627EC">
        <w:rPr>
          <w:rFonts w:hint="eastAsia"/>
          <w:bCs/>
          <w:sz w:val="24"/>
        </w:rPr>
        <w:t>式中：</w:t>
      </w:r>
    </w:p>
    <w:p w:rsidR="008627EC" w:rsidRPr="008627EC" w:rsidRDefault="008627EC" w:rsidP="008627EC">
      <w:pPr>
        <w:spacing w:line="360" w:lineRule="auto"/>
        <w:ind w:firstLineChars="300" w:firstLine="720"/>
        <w:rPr>
          <w:bCs/>
          <w:sz w:val="24"/>
        </w:rPr>
      </w:pPr>
      <w:r w:rsidRPr="008627EC">
        <w:rPr>
          <w:bCs/>
          <w:position w:val="-14"/>
          <w:sz w:val="24"/>
        </w:rPr>
        <w:object w:dxaOrig="540" w:dyaOrig="380">
          <v:shape id="_x0000_i1107" type="#_x0000_t75" style="width:27pt;height:18.75pt" o:ole="">
            <v:imagedata r:id="rId37" o:title=""/>
          </v:shape>
          <o:OLEObject Type="Embed" ProgID="Equation.DSMT4" ShapeID="_x0000_i1107" DrawAspect="Content" ObjectID="_1597833422" r:id="rId131"/>
        </w:object>
      </w:r>
      <w:r w:rsidRPr="008627EC">
        <w:rPr>
          <w:bCs/>
          <w:sz w:val="24"/>
        </w:rPr>
        <w:t>——</w:t>
      </w:r>
      <w:r w:rsidRPr="008627EC">
        <w:rPr>
          <w:rFonts w:hint="eastAsia"/>
          <w:bCs/>
          <w:sz w:val="24"/>
        </w:rPr>
        <w:t xml:space="preserve"> </w:t>
      </w:r>
      <w:r w:rsidRPr="008627EC">
        <w:rPr>
          <w:rFonts w:hint="eastAsia"/>
          <w:sz w:val="24"/>
        </w:rPr>
        <w:t>氮氧化物减排量（</w:t>
      </w:r>
      <w:r w:rsidRPr="008627EC">
        <w:rPr>
          <w:rFonts w:hint="eastAsia"/>
          <w:sz w:val="24"/>
        </w:rPr>
        <w:t>kg/</w:t>
      </w:r>
      <w:r w:rsidRPr="008627EC">
        <w:rPr>
          <w:rFonts w:hint="eastAsia"/>
          <w:bCs/>
          <w:sz w:val="24"/>
        </w:rPr>
        <w:t>年</w:t>
      </w:r>
      <w:r w:rsidRPr="008627EC">
        <w:rPr>
          <w:rFonts w:hint="eastAsia"/>
          <w:sz w:val="24"/>
        </w:rPr>
        <w:t>）</w:t>
      </w:r>
      <w:r w:rsidRPr="008627EC">
        <w:rPr>
          <w:rFonts w:hint="eastAsia"/>
          <w:bCs/>
          <w:sz w:val="24"/>
        </w:rPr>
        <w:t>；</w:t>
      </w:r>
    </w:p>
    <w:p w:rsidR="008627EC" w:rsidRPr="008627EC" w:rsidRDefault="008627EC" w:rsidP="008627EC">
      <w:pPr>
        <w:spacing w:line="360" w:lineRule="auto"/>
        <w:ind w:firstLineChars="300" w:firstLine="720"/>
        <w:rPr>
          <w:bCs/>
          <w:sz w:val="24"/>
        </w:rPr>
      </w:pPr>
      <w:r w:rsidRPr="008627EC">
        <w:rPr>
          <w:bCs/>
          <w:position w:val="-14"/>
          <w:sz w:val="24"/>
        </w:rPr>
        <w:object w:dxaOrig="580" w:dyaOrig="380">
          <v:shape id="_x0000_i1108" type="#_x0000_t75" style="width:29.25pt;height:18.75pt" o:ole="">
            <v:imagedata r:id="rId97" o:title=""/>
          </v:shape>
          <o:OLEObject Type="Embed" ProgID="Equation.DSMT4" ShapeID="_x0000_i1108" DrawAspect="Content" ObjectID="_1597833423" r:id="rId132"/>
        </w:object>
      </w:r>
      <w:r w:rsidRPr="008627EC">
        <w:rPr>
          <w:bCs/>
          <w:sz w:val="24"/>
        </w:rPr>
        <w:t>——</w:t>
      </w:r>
      <w:r w:rsidRPr="008627EC">
        <w:rPr>
          <w:rFonts w:hint="eastAsia"/>
          <w:bCs/>
          <w:sz w:val="24"/>
        </w:rPr>
        <w:t>标准煤的氮氧化物排放因子，取</w:t>
      </w:r>
      <w:r w:rsidRPr="008627EC">
        <w:rPr>
          <w:bCs/>
          <w:position w:val="-14"/>
          <w:sz w:val="24"/>
        </w:rPr>
        <w:object w:dxaOrig="580" w:dyaOrig="380">
          <v:shape id="_x0000_i1109" type="#_x0000_t75" style="width:29.25pt;height:18.75pt" o:ole="">
            <v:imagedata r:id="rId97" o:title=""/>
          </v:shape>
          <o:OLEObject Type="Embed" ProgID="Equation.DSMT4" ShapeID="_x0000_i1109" DrawAspect="Content" ObjectID="_1597833424" r:id="rId133"/>
        </w:object>
      </w:r>
      <w:r w:rsidRPr="008627EC">
        <w:rPr>
          <w:rFonts w:hint="eastAsia"/>
          <w:bCs/>
          <w:sz w:val="24"/>
        </w:rPr>
        <w:t>=0.00145</w:t>
      </w:r>
      <w:r w:rsidRPr="008627EC">
        <w:rPr>
          <w:rFonts w:hint="eastAsia"/>
          <w:bCs/>
          <w:sz w:val="24"/>
        </w:rPr>
        <w:t>；</w:t>
      </w:r>
    </w:p>
    <w:p w:rsidR="008627EC" w:rsidRPr="008627EC" w:rsidRDefault="008627EC" w:rsidP="008627EC">
      <w:pPr>
        <w:spacing w:line="360" w:lineRule="auto"/>
        <w:ind w:firstLineChars="300" w:firstLine="720"/>
        <w:rPr>
          <w:bCs/>
          <w:sz w:val="24"/>
        </w:rPr>
      </w:pPr>
      <w:r w:rsidRPr="008627EC">
        <w:rPr>
          <w:bCs/>
          <w:position w:val="-14"/>
          <w:sz w:val="24"/>
        </w:rPr>
        <w:object w:dxaOrig="580" w:dyaOrig="380">
          <v:shape id="_x0000_i1110" type="#_x0000_t75" style="width:29.25pt;height:18.75pt" o:ole="">
            <v:imagedata r:id="rId134" o:title=""/>
          </v:shape>
          <o:OLEObject Type="Embed" ProgID="Equation.DSMT4" ShapeID="_x0000_i1110" DrawAspect="Content" ObjectID="_1597833425" r:id="rId135"/>
        </w:object>
      </w:r>
      <w:r w:rsidRPr="008627EC">
        <w:rPr>
          <w:bCs/>
          <w:sz w:val="24"/>
        </w:rPr>
        <w:t>——</w:t>
      </w:r>
      <w:r w:rsidRPr="008627EC">
        <w:rPr>
          <w:rFonts w:hint="eastAsia"/>
          <w:bCs/>
          <w:sz w:val="24"/>
        </w:rPr>
        <w:t>天然气的氮氧化物排放因子，参考《锅炉大气污染物排放标准》，取</w:t>
      </w:r>
      <w:r w:rsidRPr="008627EC">
        <w:rPr>
          <w:bCs/>
          <w:position w:val="-14"/>
          <w:sz w:val="24"/>
        </w:rPr>
        <w:object w:dxaOrig="580" w:dyaOrig="380">
          <v:shape id="_x0000_i1111" type="#_x0000_t75" style="width:29.25pt;height:18.75pt" o:ole="">
            <v:imagedata r:id="rId134" o:title=""/>
          </v:shape>
          <o:OLEObject Type="Embed" ProgID="Equation.DSMT4" ShapeID="_x0000_i1111" DrawAspect="Content" ObjectID="_1597833426" r:id="rId136"/>
        </w:object>
      </w:r>
      <w:r w:rsidRPr="008627EC">
        <w:rPr>
          <w:rFonts w:hint="eastAsia"/>
          <w:bCs/>
          <w:sz w:val="24"/>
        </w:rPr>
        <w:t>=0.0005</w:t>
      </w:r>
      <w:r w:rsidRPr="008627EC">
        <w:rPr>
          <w:rFonts w:hint="eastAsia"/>
          <w:bCs/>
          <w:sz w:val="24"/>
        </w:rPr>
        <w:t>。</w:t>
      </w:r>
    </w:p>
    <w:p w:rsidR="008627EC" w:rsidRPr="008627EC" w:rsidRDefault="008627EC" w:rsidP="008627EC">
      <w:pPr>
        <w:spacing w:line="360" w:lineRule="auto"/>
        <w:rPr>
          <w:sz w:val="24"/>
        </w:rPr>
      </w:pPr>
      <w:r w:rsidRPr="008627EC">
        <w:rPr>
          <w:rFonts w:hint="eastAsia"/>
          <w:b/>
          <w:bCs/>
          <w:sz w:val="24"/>
        </w:rPr>
        <w:t>D</w:t>
      </w:r>
      <w:r w:rsidRPr="008627EC">
        <w:rPr>
          <w:b/>
          <w:bCs/>
          <w:sz w:val="24"/>
        </w:rPr>
        <w:t>.1.4</w:t>
      </w:r>
      <w:r w:rsidRPr="008627EC">
        <w:rPr>
          <w:rFonts w:hint="eastAsia"/>
          <w:b/>
          <w:bCs/>
          <w:sz w:val="24"/>
        </w:rPr>
        <w:t xml:space="preserve">  </w:t>
      </w:r>
      <w:r w:rsidRPr="008627EC">
        <w:rPr>
          <w:rFonts w:hint="eastAsia"/>
          <w:sz w:val="24"/>
        </w:rPr>
        <w:t>经济效益的评价</w:t>
      </w:r>
      <w:r w:rsidRPr="008627EC">
        <w:rPr>
          <w:rFonts w:hint="eastAsia"/>
          <w:bCs/>
          <w:sz w:val="24"/>
        </w:rPr>
        <w:t>按下列规定进行：</w:t>
      </w:r>
    </w:p>
    <w:p w:rsidR="008627EC" w:rsidRPr="008627EC" w:rsidRDefault="008627EC" w:rsidP="008627EC">
      <w:pPr>
        <w:spacing w:line="360" w:lineRule="auto"/>
        <w:rPr>
          <w:sz w:val="24"/>
        </w:rPr>
      </w:pPr>
      <w:r w:rsidRPr="008627EC">
        <w:rPr>
          <w:rFonts w:hint="eastAsia"/>
          <w:bCs/>
          <w:sz w:val="24"/>
        </w:rPr>
        <w:t xml:space="preserve">   </w:t>
      </w:r>
      <w:r w:rsidRPr="008627EC">
        <w:rPr>
          <w:b/>
          <w:bCs/>
          <w:sz w:val="24"/>
        </w:rPr>
        <w:t>1</w:t>
      </w:r>
      <w:r w:rsidRPr="008627EC">
        <w:rPr>
          <w:rFonts w:hint="eastAsia"/>
          <w:b/>
          <w:bCs/>
          <w:sz w:val="24"/>
        </w:rPr>
        <w:t xml:space="preserve">  </w:t>
      </w:r>
      <w:r w:rsidRPr="008627EC">
        <w:rPr>
          <w:rFonts w:hint="eastAsia"/>
          <w:sz w:val="24"/>
        </w:rPr>
        <w:t>燃气供暖系统的供暖</w:t>
      </w:r>
      <w:r w:rsidRPr="008627EC">
        <w:rPr>
          <w:rFonts w:hint="eastAsia"/>
          <w:bCs/>
          <w:sz w:val="24"/>
        </w:rPr>
        <w:t>年节约费用</w:t>
      </w:r>
      <w:r w:rsidRPr="008627EC">
        <w:rPr>
          <w:bCs/>
          <w:i/>
          <w:sz w:val="24"/>
        </w:rPr>
        <w:t>C</w:t>
      </w:r>
      <w:r w:rsidRPr="008627EC">
        <w:rPr>
          <w:bCs/>
          <w:i/>
          <w:sz w:val="24"/>
          <w:vertAlign w:val="subscript"/>
        </w:rPr>
        <w:t>s</w:t>
      </w:r>
      <w:r w:rsidRPr="008627EC">
        <w:rPr>
          <w:rFonts w:hint="eastAsia"/>
          <w:sz w:val="24"/>
        </w:rPr>
        <w:t>按下式计算：</w:t>
      </w:r>
    </w:p>
    <w:p w:rsidR="008627EC" w:rsidRPr="008627EC" w:rsidRDefault="008627EC" w:rsidP="008627EC">
      <w:pPr>
        <w:tabs>
          <w:tab w:val="center" w:pos="4240"/>
          <w:tab w:val="right" w:pos="8460"/>
        </w:tabs>
        <w:spacing w:line="360" w:lineRule="auto"/>
        <w:jc w:val="right"/>
        <w:rPr>
          <w:sz w:val="24"/>
          <w:lang w:val="x-none" w:eastAsia="x-none"/>
        </w:rPr>
      </w:pPr>
      <w:r w:rsidRPr="008627EC">
        <w:rPr>
          <w:position w:val="-24"/>
          <w:sz w:val="24"/>
          <w:lang w:val="x-none" w:eastAsia="x-none"/>
        </w:rPr>
        <w:object w:dxaOrig="1960" w:dyaOrig="620">
          <v:shape id="_x0000_i1112" type="#_x0000_t75" style="width:99pt;height:31.5pt" o:ole="">
            <v:imagedata r:id="rId72" o:title=""/>
          </v:shape>
          <o:OLEObject Type="Embed" ProgID="Equation.DSMT4" ShapeID="_x0000_i1112" DrawAspect="Content" ObjectID="_1597833427" r:id="rId137"/>
        </w:object>
      </w:r>
      <w:r w:rsidRPr="008627EC">
        <w:rPr>
          <w:rFonts w:hint="eastAsia"/>
          <w:sz w:val="24"/>
          <w:lang w:val="x-none" w:eastAsia="x-none"/>
        </w:rPr>
        <w:t xml:space="preserve">   </w:t>
      </w:r>
      <w:r w:rsidRPr="008627EC">
        <w:rPr>
          <w:rFonts w:hint="eastAsia"/>
          <w:sz w:val="24"/>
          <w:lang w:val="x-none"/>
        </w:rPr>
        <w:t xml:space="preserve">   </w:t>
      </w:r>
      <w:r w:rsidRPr="008627EC">
        <w:rPr>
          <w:rFonts w:hint="eastAsia"/>
          <w:sz w:val="24"/>
          <w:lang w:val="x-none" w:eastAsia="x-none"/>
        </w:rPr>
        <w:t xml:space="preserve">     </w:t>
      </w:r>
      <w:r w:rsidRPr="008627EC">
        <w:rPr>
          <w:rFonts w:hint="eastAsia"/>
          <w:sz w:val="24"/>
          <w:lang w:val="x-none"/>
        </w:rPr>
        <w:t xml:space="preserve"> </w:t>
      </w:r>
      <w:r w:rsidRPr="008627EC">
        <w:rPr>
          <w:rFonts w:hint="eastAsia"/>
          <w:sz w:val="24"/>
          <w:lang w:val="x-none" w:eastAsia="x-none"/>
        </w:rPr>
        <w:t xml:space="preserve">       </w:t>
      </w:r>
      <w:r w:rsidRPr="008627EC">
        <w:rPr>
          <w:rFonts w:hint="eastAsia"/>
          <w:sz w:val="24"/>
          <w:lang w:val="x-none" w:eastAsia="x-none"/>
        </w:rPr>
        <w:t>（</w:t>
      </w:r>
      <w:r w:rsidRPr="008627EC">
        <w:rPr>
          <w:rFonts w:hint="eastAsia"/>
          <w:sz w:val="24"/>
          <w:lang w:val="x-none"/>
        </w:rPr>
        <w:t>D</w:t>
      </w:r>
      <w:r w:rsidRPr="008627EC">
        <w:rPr>
          <w:sz w:val="24"/>
          <w:lang w:val="x-none"/>
        </w:rPr>
        <w:t>.1.4</w:t>
      </w:r>
      <w:r w:rsidRPr="008627EC">
        <w:rPr>
          <w:rFonts w:hint="eastAsia"/>
          <w:sz w:val="24"/>
          <w:lang w:val="x-none"/>
        </w:rPr>
        <w:t>-1</w:t>
      </w:r>
      <w:r w:rsidRPr="008627EC">
        <w:rPr>
          <w:rFonts w:hint="eastAsia"/>
          <w:sz w:val="24"/>
          <w:lang w:val="x-none" w:eastAsia="x-none"/>
        </w:rPr>
        <w:t>）</w:t>
      </w:r>
    </w:p>
    <w:p w:rsidR="008627EC" w:rsidRPr="008627EC" w:rsidRDefault="008627EC" w:rsidP="008627EC">
      <w:pPr>
        <w:tabs>
          <w:tab w:val="num" w:pos="1440"/>
        </w:tabs>
        <w:spacing w:line="360" w:lineRule="auto"/>
        <w:ind w:firstLineChars="100" w:firstLine="240"/>
        <w:rPr>
          <w:sz w:val="24"/>
        </w:rPr>
      </w:pPr>
      <w:r w:rsidRPr="008627EC">
        <w:rPr>
          <w:rFonts w:hint="eastAsia"/>
          <w:sz w:val="24"/>
        </w:rPr>
        <w:t>式中：</w:t>
      </w:r>
    </w:p>
    <w:p w:rsidR="008627EC" w:rsidRPr="008627EC" w:rsidRDefault="008627EC" w:rsidP="008627EC">
      <w:pPr>
        <w:tabs>
          <w:tab w:val="num" w:pos="1440"/>
        </w:tabs>
        <w:spacing w:line="360" w:lineRule="auto"/>
        <w:ind w:leftChars="228" w:left="479" w:firstLineChars="100" w:firstLine="240"/>
        <w:rPr>
          <w:sz w:val="24"/>
        </w:rPr>
      </w:pPr>
      <w:r w:rsidRPr="008627EC">
        <w:rPr>
          <w:bCs/>
          <w:i/>
          <w:sz w:val="24"/>
        </w:rPr>
        <w:t>C</w:t>
      </w:r>
      <w:r w:rsidRPr="008627EC">
        <w:rPr>
          <w:bCs/>
          <w:i/>
          <w:sz w:val="24"/>
          <w:vertAlign w:val="subscript"/>
        </w:rPr>
        <w:t>s</w:t>
      </w:r>
      <w:r w:rsidRPr="008627EC">
        <w:rPr>
          <w:sz w:val="24"/>
        </w:rPr>
        <w:t>——</w:t>
      </w:r>
      <w:r w:rsidRPr="008627EC">
        <w:rPr>
          <w:rFonts w:hint="eastAsia"/>
          <w:sz w:val="24"/>
        </w:rPr>
        <w:t>燃气供暖</w:t>
      </w:r>
      <w:r w:rsidRPr="008627EC">
        <w:rPr>
          <w:sz w:val="24"/>
        </w:rPr>
        <w:t>系统的</w:t>
      </w:r>
      <w:r w:rsidRPr="008627EC">
        <w:rPr>
          <w:rFonts w:hint="eastAsia"/>
          <w:sz w:val="24"/>
        </w:rPr>
        <w:t>供热</w:t>
      </w:r>
      <w:r w:rsidRPr="008627EC">
        <w:rPr>
          <w:bCs/>
          <w:sz w:val="24"/>
        </w:rPr>
        <w:t>年节约费用</w:t>
      </w:r>
      <w:r w:rsidRPr="008627EC">
        <w:rPr>
          <w:rFonts w:hint="eastAsia"/>
          <w:sz w:val="24"/>
        </w:rPr>
        <w:t>（</w:t>
      </w:r>
      <w:r w:rsidRPr="008627EC">
        <w:rPr>
          <w:sz w:val="24"/>
        </w:rPr>
        <w:t>元</w:t>
      </w:r>
      <w:r w:rsidRPr="008627EC">
        <w:rPr>
          <w:sz w:val="24"/>
        </w:rPr>
        <w:t>/</w:t>
      </w:r>
      <w:r w:rsidRPr="008627EC">
        <w:rPr>
          <w:sz w:val="24"/>
        </w:rPr>
        <w:t>年</w:t>
      </w:r>
      <w:r w:rsidRPr="008627EC">
        <w:rPr>
          <w:rFonts w:hint="eastAsia"/>
          <w:sz w:val="24"/>
        </w:rPr>
        <w:t>）</w:t>
      </w:r>
      <w:r w:rsidRPr="008627EC">
        <w:rPr>
          <w:sz w:val="24"/>
        </w:rPr>
        <w:t>；</w:t>
      </w:r>
    </w:p>
    <w:p w:rsidR="008627EC" w:rsidRPr="008627EC" w:rsidRDefault="008627EC" w:rsidP="008627EC">
      <w:pPr>
        <w:tabs>
          <w:tab w:val="num" w:pos="1440"/>
        </w:tabs>
        <w:spacing w:line="360" w:lineRule="auto"/>
        <w:ind w:leftChars="228" w:left="479" w:firstLineChars="100" w:firstLine="240"/>
        <w:rPr>
          <w:sz w:val="24"/>
        </w:rPr>
      </w:pPr>
      <w:r w:rsidRPr="008627EC">
        <w:rPr>
          <w:i/>
          <w:sz w:val="24"/>
        </w:rPr>
        <w:t>Q</w:t>
      </w:r>
      <w:r w:rsidRPr="008627EC">
        <w:rPr>
          <w:i/>
          <w:sz w:val="24"/>
          <w:vertAlign w:val="subscript"/>
        </w:rPr>
        <w:t>s</w:t>
      </w:r>
      <w:r w:rsidRPr="008627EC">
        <w:rPr>
          <w:sz w:val="24"/>
        </w:rPr>
        <w:t>——</w:t>
      </w:r>
      <w:r w:rsidRPr="008627EC">
        <w:rPr>
          <w:rFonts w:hint="eastAsia"/>
          <w:sz w:val="24"/>
        </w:rPr>
        <w:t>系统的节能量（</w:t>
      </w:r>
      <w:r w:rsidRPr="008627EC">
        <w:rPr>
          <w:rFonts w:hint="eastAsia"/>
          <w:sz w:val="24"/>
        </w:rPr>
        <w:t>kgce</w:t>
      </w:r>
      <w:r w:rsidRPr="008627EC">
        <w:rPr>
          <w:rFonts w:hint="eastAsia"/>
          <w:sz w:val="24"/>
        </w:rPr>
        <w:t>）</w:t>
      </w:r>
      <w:r w:rsidRPr="008627EC">
        <w:rPr>
          <w:sz w:val="24"/>
        </w:rPr>
        <w:t>；</w:t>
      </w:r>
    </w:p>
    <w:p w:rsidR="008627EC" w:rsidRPr="008627EC" w:rsidRDefault="008627EC" w:rsidP="008627EC">
      <w:pPr>
        <w:spacing w:line="360" w:lineRule="auto"/>
        <w:ind w:leftChars="228" w:left="479" w:firstLineChars="100" w:firstLine="240"/>
        <w:rPr>
          <w:bCs/>
          <w:sz w:val="24"/>
        </w:rPr>
      </w:pPr>
      <w:r w:rsidRPr="008627EC">
        <w:rPr>
          <w:i/>
          <w:sz w:val="24"/>
        </w:rPr>
        <w:t>q</w:t>
      </w:r>
      <w:r w:rsidRPr="008627EC">
        <w:rPr>
          <w:sz w:val="24"/>
        </w:rPr>
        <w:t>——</w:t>
      </w:r>
      <w:r w:rsidRPr="008627EC">
        <w:rPr>
          <w:sz w:val="24"/>
        </w:rPr>
        <w:t>标准煤热值</w:t>
      </w:r>
      <w:r w:rsidRPr="008627EC">
        <w:rPr>
          <w:rFonts w:hint="eastAsia"/>
          <w:sz w:val="24"/>
        </w:rPr>
        <w:t>（</w:t>
      </w:r>
      <w:r w:rsidRPr="008627EC">
        <w:rPr>
          <w:sz w:val="24"/>
        </w:rPr>
        <w:t>MJ</w:t>
      </w:r>
      <w:r w:rsidRPr="008627EC">
        <w:rPr>
          <w:bCs/>
          <w:sz w:val="24"/>
        </w:rPr>
        <w:t>/kg</w:t>
      </w:r>
      <w:r w:rsidRPr="008627EC">
        <w:rPr>
          <w:rFonts w:hint="eastAsia"/>
          <w:sz w:val="24"/>
        </w:rPr>
        <w:t>ce</w:t>
      </w:r>
      <w:r w:rsidRPr="008627EC">
        <w:rPr>
          <w:rFonts w:hint="eastAsia"/>
          <w:sz w:val="24"/>
        </w:rPr>
        <w:t>）</w:t>
      </w:r>
      <w:r w:rsidRPr="008627EC">
        <w:rPr>
          <w:bCs/>
          <w:sz w:val="24"/>
        </w:rPr>
        <w:t>，取</w:t>
      </w:r>
      <w:r w:rsidRPr="008627EC">
        <w:rPr>
          <w:i/>
          <w:sz w:val="24"/>
        </w:rPr>
        <w:t>q</w:t>
      </w:r>
      <w:r w:rsidRPr="008627EC">
        <w:rPr>
          <w:bCs/>
          <w:sz w:val="24"/>
        </w:rPr>
        <w:t>=29.30</w:t>
      </w:r>
      <w:r w:rsidRPr="008627EC">
        <w:rPr>
          <w:rFonts w:hint="eastAsia"/>
          <w:bCs/>
          <w:sz w:val="24"/>
        </w:rPr>
        <w:t xml:space="preserve">7 </w:t>
      </w:r>
      <w:r w:rsidRPr="008627EC">
        <w:rPr>
          <w:sz w:val="24"/>
        </w:rPr>
        <w:t>MJ</w:t>
      </w:r>
      <w:r w:rsidRPr="008627EC">
        <w:rPr>
          <w:bCs/>
          <w:sz w:val="24"/>
        </w:rPr>
        <w:t>/kg</w:t>
      </w:r>
      <w:r w:rsidRPr="008627EC">
        <w:rPr>
          <w:rFonts w:hint="eastAsia"/>
          <w:sz w:val="24"/>
        </w:rPr>
        <w:t>ce</w:t>
      </w:r>
      <w:r w:rsidRPr="008627EC">
        <w:rPr>
          <w:bCs/>
          <w:sz w:val="24"/>
        </w:rPr>
        <w:t>；</w:t>
      </w:r>
    </w:p>
    <w:p w:rsidR="008627EC" w:rsidRPr="008627EC" w:rsidRDefault="008627EC" w:rsidP="008627EC">
      <w:pPr>
        <w:tabs>
          <w:tab w:val="num" w:pos="1440"/>
        </w:tabs>
        <w:spacing w:line="360" w:lineRule="auto"/>
        <w:ind w:leftChars="228" w:left="479" w:firstLineChars="100" w:firstLine="240"/>
        <w:rPr>
          <w:sz w:val="24"/>
        </w:rPr>
      </w:pPr>
      <w:r w:rsidRPr="008627EC">
        <w:rPr>
          <w:i/>
          <w:sz w:val="24"/>
        </w:rPr>
        <w:t>P</w:t>
      </w:r>
      <w:r w:rsidRPr="008627EC">
        <w:rPr>
          <w:sz w:val="24"/>
        </w:rPr>
        <w:t>——</w:t>
      </w:r>
      <w:r w:rsidRPr="008627EC">
        <w:rPr>
          <w:rFonts w:hint="eastAsia"/>
          <w:sz w:val="24"/>
        </w:rPr>
        <w:t>燃煤</w:t>
      </w:r>
      <w:r w:rsidRPr="008627EC">
        <w:rPr>
          <w:sz w:val="24"/>
        </w:rPr>
        <w:t>的价格</w:t>
      </w:r>
      <w:r w:rsidRPr="008627EC">
        <w:rPr>
          <w:rFonts w:hint="eastAsia"/>
          <w:sz w:val="24"/>
        </w:rPr>
        <w:t>（</w:t>
      </w:r>
      <w:r w:rsidRPr="008627EC">
        <w:rPr>
          <w:sz w:val="24"/>
        </w:rPr>
        <w:t>元</w:t>
      </w:r>
      <w:r w:rsidRPr="008627EC">
        <w:rPr>
          <w:sz w:val="24"/>
        </w:rPr>
        <w:t>/kWh</w:t>
      </w:r>
      <w:r w:rsidRPr="008627EC">
        <w:rPr>
          <w:rFonts w:hint="eastAsia"/>
          <w:sz w:val="24"/>
        </w:rPr>
        <w:t>），</w:t>
      </w:r>
      <w:r w:rsidRPr="008627EC">
        <w:rPr>
          <w:i/>
          <w:sz w:val="24"/>
        </w:rPr>
        <w:t>P</w:t>
      </w:r>
      <w:r w:rsidRPr="008627EC">
        <w:rPr>
          <w:rFonts w:hint="eastAsia"/>
          <w:i/>
          <w:sz w:val="24"/>
        </w:rPr>
        <w:t>=</w:t>
      </w:r>
      <w:r w:rsidRPr="008627EC">
        <w:rPr>
          <w:i/>
          <w:sz w:val="24"/>
        </w:rPr>
        <w:t xml:space="preserve"> P</w:t>
      </w:r>
      <w:r w:rsidRPr="008627EC">
        <w:rPr>
          <w:rFonts w:hint="eastAsia"/>
          <w:i/>
          <w:sz w:val="24"/>
          <w:vertAlign w:val="subscript"/>
        </w:rPr>
        <w:t>r</w:t>
      </w:r>
      <w:r w:rsidRPr="008627EC">
        <w:rPr>
          <w:rFonts w:hint="eastAsia"/>
          <w:i/>
          <w:sz w:val="24"/>
        </w:rPr>
        <w:t>/R</w:t>
      </w:r>
      <w:r w:rsidRPr="008627EC">
        <w:rPr>
          <w:rFonts w:hint="eastAsia"/>
          <w:sz w:val="24"/>
        </w:rPr>
        <w:t>，</w:t>
      </w:r>
      <w:r w:rsidRPr="008627EC">
        <w:rPr>
          <w:i/>
          <w:sz w:val="24"/>
        </w:rPr>
        <w:t>P</w:t>
      </w:r>
      <w:r w:rsidRPr="008627EC">
        <w:rPr>
          <w:rFonts w:hint="eastAsia"/>
          <w:i/>
          <w:sz w:val="24"/>
          <w:vertAlign w:val="subscript"/>
        </w:rPr>
        <w:t>r</w:t>
      </w:r>
      <w:r w:rsidRPr="008627EC">
        <w:rPr>
          <w:rFonts w:hint="eastAsia"/>
          <w:sz w:val="24"/>
        </w:rPr>
        <w:t>为当地煤的价格（</w:t>
      </w:r>
      <w:r w:rsidRPr="008627EC">
        <w:rPr>
          <w:sz w:val="24"/>
        </w:rPr>
        <w:t>元</w:t>
      </w:r>
      <w:r w:rsidRPr="008627EC">
        <w:rPr>
          <w:sz w:val="24"/>
        </w:rPr>
        <w:t>/k</w:t>
      </w:r>
      <w:r w:rsidRPr="008627EC">
        <w:rPr>
          <w:rFonts w:hint="eastAsia"/>
          <w:sz w:val="24"/>
        </w:rPr>
        <w:t>g</w:t>
      </w:r>
      <w:r w:rsidRPr="008627EC">
        <w:rPr>
          <w:rFonts w:hint="eastAsia"/>
          <w:sz w:val="24"/>
        </w:rPr>
        <w:t>）</w:t>
      </w:r>
      <w:r w:rsidRPr="008627EC">
        <w:rPr>
          <w:rFonts w:hint="eastAsia"/>
          <w:i/>
          <w:sz w:val="24"/>
        </w:rPr>
        <w:t>，</w:t>
      </w:r>
      <w:r w:rsidRPr="008627EC">
        <w:rPr>
          <w:rFonts w:hint="eastAsia"/>
          <w:i/>
          <w:sz w:val="24"/>
        </w:rPr>
        <w:t>R</w:t>
      </w:r>
      <w:r w:rsidRPr="008627EC">
        <w:rPr>
          <w:rFonts w:hint="eastAsia"/>
          <w:sz w:val="24"/>
        </w:rPr>
        <w:t>取</w:t>
      </w:r>
      <w:r w:rsidRPr="008627EC">
        <w:rPr>
          <w:rFonts w:hint="eastAsia"/>
          <w:sz w:val="24"/>
        </w:rPr>
        <w:t>8.14</w:t>
      </w:r>
      <w:r w:rsidRPr="008627EC">
        <w:rPr>
          <w:sz w:val="24"/>
        </w:rPr>
        <w:t xml:space="preserve"> kWh/k</w:t>
      </w:r>
      <w:r w:rsidRPr="008627EC">
        <w:rPr>
          <w:rFonts w:hint="eastAsia"/>
          <w:sz w:val="24"/>
        </w:rPr>
        <w:t>g</w:t>
      </w:r>
      <w:r w:rsidRPr="008627EC">
        <w:rPr>
          <w:sz w:val="24"/>
        </w:rPr>
        <w:t>；</w:t>
      </w:r>
    </w:p>
    <w:p w:rsidR="008627EC" w:rsidRPr="008627EC" w:rsidRDefault="008627EC" w:rsidP="008627EC">
      <w:pPr>
        <w:tabs>
          <w:tab w:val="num" w:pos="1440"/>
        </w:tabs>
        <w:spacing w:line="360" w:lineRule="auto"/>
        <w:ind w:leftChars="228" w:left="479"/>
        <w:rPr>
          <w:sz w:val="24"/>
        </w:rPr>
      </w:pPr>
      <w:r w:rsidRPr="008627EC">
        <w:rPr>
          <w:i/>
          <w:sz w:val="24"/>
        </w:rPr>
        <w:t>M</w:t>
      </w:r>
      <w:r w:rsidRPr="008627EC">
        <w:rPr>
          <w:sz w:val="24"/>
        </w:rPr>
        <w:t>——</w:t>
      </w:r>
      <w:r w:rsidRPr="008627EC">
        <w:rPr>
          <w:sz w:val="24"/>
        </w:rPr>
        <w:t>每年运行维护增加费用</w:t>
      </w:r>
      <w:r w:rsidRPr="008627EC">
        <w:rPr>
          <w:rFonts w:hint="eastAsia"/>
          <w:sz w:val="24"/>
        </w:rPr>
        <w:t>（</w:t>
      </w:r>
      <w:r w:rsidRPr="008627EC">
        <w:rPr>
          <w:sz w:val="24"/>
        </w:rPr>
        <w:t>元</w:t>
      </w:r>
      <w:r w:rsidRPr="008627EC">
        <w:rPr>
          <w:rFonts w:hint="eastAsia"/>
          <w:sz w:val="24"/>
        </w:rPr>
        <w:t>）</w:t>
      </w:r>
      <w:r w:rsidRPr="008627EC">
        <w:rPr>
          <w:sz w:val="24"/>
        </w:rPr>
        <w:t>，由建设单位委托运行维护部门测算得出。</w:t>
      </w:r>
    </w:p>
    <w:p w:rsidR="008627EC" w:rsidRPr="008627EC" w:rsidRDefault="008627EC" w:rsidP="008627EC">
      <w:pPr>
        <w:tabs>
          <w:tab w:val="num" w:pos="1440"/>
        </w:tabs>
        <w:spacing w:line="360" w:lineRule="auto"/>
        <w:ind w:firstLine="405"/>
        <w:rPr>
          <w:bCs/>
          <w:sz w:val="24"/>
        </w:rPr>
      </w:pPr>
      <w:r w:rsidRPr="008627EC">
        <w:rPr>
          <w:b/>
          <w:bCs/>
          <w:sz w:val="24"/>
        </w:rPr>
        <w:t>2</w:t>
      </w:r>
      <w:r w:rsidRPr="008627EC">
        <w:rPr>
          <w:rFonts w:hint="eastAsia"/>
          <w:b/>
          <w:bCs/>
          <w:sz w:val="24"/>
        </w:rPr>
        <w:t xml:space="preserve">  </w:t>
      </w:r>
      <w:r w:rsidRPr="008627EC">
        <w:rPr>
          <w:rFonts w:hint="eastAsia"/>
          <w:bCs/>
          <w:sz w:val="24"/>
        </w:rPr>
        <w:t>系统增量成本静态投资回收年限</w:t>
      </w:r>
      <w:r w:rsidRPr="008627EC">
        <w:rPr>
          <w:bCs/>
          <w:sz w:val="24"/>
        </w:rPr>
        <w:t>N</w:t>
      </w:r>
      <w:r w:rsidRPr="008627EC">
        <w:rPr>
          <w:rFonts w:hint="eastAsia"/>
          <w:bCs/>
          <w:sz w:val="24"/>
        </w:rPr>
        <w:t>应按下式计算：</w:t>
      </w:r>
    </w:p>
    <w:p w:rsidR="008627EC" w:rsidRPr="008627EC" w:rsidRDefault="008627EC" w:rsidP="008627EC">
      <w:pPr>
        <w:tabs>
          <w:tab w:val="num" w:pos="1440"/>
        </w:tabs>
        <w:spacing w:line="360" w:lineRule="auto"/>
        <w:ind w:firstLine="405"/>
        <w:jc w:val="right"/>
        <w:rPr>
          <w:bCs/>
          <w:sz w:val="24"/>
        </w:rPr>
      </w:pPr>
      <w:r w:rsidRPr="008627EC">
        <w:rPr>
          <w:bCs/>
          <w:i/>
          <w:sz w:val="24"/>
        </w:rPr>
        <w:t>N</w:t>
      </w:r>
      <w:r w:rsidRPr="008627EC">
        <w:rPr>
          <w:bCs/>
          <w:sz w:val="24"/>
        </w:rPr>
        <w:t>=</w:t>
      </w:r>
      <w:r w:rsidRPr="008627EC">
        <w:rPr>
          <w:bCs/>
          <w:i/>
          <w:sz w:val="24"/>
        </w:rPr>
        <w:t>C</w:t>
      </w:r>
      <w:r w:rsidRPr="008627EC">
        <w:rPr>
          <w:bCs/>
          <w:sz w:val="24"/>
        </w:rPr>
        <w:t>/</w:t>
      </w:r>
      <w:r w:rsidRPr="008627EC">
        <w:rPr>
          <w:bCs/>
          <w:i/>
          <w:sz w:val="24"/>
        </w:rPr>
        <w:t>C</w:t>
      </w:r>
      <w:r w:rsidRPr="008627EC">
        <w:rPr>
          <w:bCs/>
          <w:i/>
          <w:sz w:val="24"/>
          <w:vertAlign w:val="subscript"/>
        </w:rPr>
        <w:t>s</w:t>
      </w:r>
      <w:r w:rsidRPr="008627EC">
        <w:rPr>
          <w:bCs/>
          <w:sz w:val="24"/>
        </w:rPr>
        <w:t xml:space="preserve">                      </w:t>
      </w:r>
      <w:r w:rsidRPr="008627EC">
        <w:rPr>
          <w:bCs/>
          <w:sz w:val="24"/>
        </w:rPr>
        <w:t>（</w:t>
      </w:r>
      <w:r w:rsidRPr="008627EC">
        <w:rPr>
          <w:rFonts w:hint="eastAsia"/>
          <w:sz w:val="24"/>
        </w:rPr>
        <w:t>D</w:t>
      </w:r>
      <w:r w:rsidRPr="008627EC">
        <w:rPr>
          <w:sz w:val="24"/>
        </w:rPr>
        <w:t>.1.4</w:t>
      </w:r>
      <w:r w:rsidRPr="008627EC">
        <w:rPr>
          <w:rFonts w:hint="eastAsia"/>
          <w:sz w:val="24"/>
        </w:rPr>
        <w:t>-2</w:t>
      </w:r>
      <w:r w:rsidRPr="008627EC">
        <w:rPr>
          <w:bCs/>
          <w:sz w:val="24"/>
        </w:rPr>
        <w:t>）</w:t>
      </w:r>
    </w:p>
    <w:p w:rsidR="008627EC" w:rsidRPr="008627EC" w:rsidRDefault="008627EC" w:rsidP="008627EC">
      <w:pPr>
        <w:tabs>
          <w:tab w:val="num" w:pos="1440"/>
        </w:tabs>
        <w:spacing w:line="360" w:lineRule="auto"/>
        <w:ind w:firstLine="405"/>
        <w:rPr>
          <w:bCs/>
          <w:sz w:val="24"/>
        </w:rPr>
      </w:pPr>
      <w:r w:rsidRPr="008627EC">
        <w:rPr>
          <w:rFonts w:hint="eastAsia"/>
          <w:bCs/>
          <w:sz w:val="24"/>
        </w:rPr>
        <w:t>式中：</w:t>
      </w:r>
    </w:p>
    <w:p w:rsidR="008627EC" w:rsidRPr="008627EC" w:rsidRDefault="008627EC" w:rsidP="008627EC">
      <w:pPr>
        <w:tabs>
          <w:tab w:val="num" w:pos="1440"/>
        </w:tabs>
        <w:spacing w:line="360" w:lineRule="auto"/>
        <w:ind w:leftChars="419" w:left="880"/>
        <w:rPr>
          <w:bCs/>
          <w:sz w:val="24"/>
        </w:rPr>
      </w:pPr>
      <w:r w:rsidRPr="008627EC">
        <w:rPr>
          <w:bCs/>
          <w:i/>
          <w:sz w:val="24"/>
        </w:rPr>
        <w:t>N</w:t>
      </w:r>
      <w:r w:rsidRPr="008627EC">
        <w:rPr>
          <w:bCs/>
          <w:sz w:val="24"/>
        </w:rPr>
        <w:t>——</w:t>
      </w:r>
      <w:r w:rsidRPr="008627EC">
        <w:rPr>
          <w:bCs/>
          <w:sz w:val="24"/>
        </w:rPr>
        <w:t>系统的静态投资回收年限</w:t>
      </w:r>
      <w:r w:rsidRPr="008627EC">
        <w:rPr>
          <w:rFonts w:hint="eastAsia"/>
          <w:bCs/>
          <w:sz w:val="24"/>
        </w:rPr>
        <w:t>（</w:t>
      </w:r>
      <w:r w:rsidRPr="008627EC">
        <w:rPr>
          <w:bCs/>
          <w:sz w:val="24"/>
        </w:rPr>
        <w:t>年</w:t>
      </w:r>
      <w:r w:rsidRPr="008627EC">
        <w:rPr>
          <w:rFonts w:hint="eastAsia"/>
          <w:bCs/>
          <w:sz w:val="24"/>
        </w:rPr>
        <w:t>）</w:t>
      </w:r>
      <w:r w:rsidRPr="008627EC">
        <w:rPr>
          <w:bCs/>
          <w:sz w:val="24"/>
        </w:rPr>
        <w:t>；</w:t>
      </w:r>
    </w:p>
    <w:p w:rsidR="008627EC" w:rsidRPr="008627EC" w:rsidRDefault="008627EC" w:rsidP="008627EC">
      <w:pPr>
        <w:tabs>
          <w:tab w:val="num" w:pos="1440"/>
        </w:tabs>
        <w:spacing w:line="360" w:lineRule="auto"/>
        <w:ind w:leftChars="419" w:left="880"/>
        <w:rPr>
          <w:bCs/>
          <w:sz w:val="24"/>
        </w:rPr>
      </w:pPr>
      <w:r w:rsidRPr="008627EC">
        <w:rPr>
          <w:bCs/>
          <w:i/>
          <w:sz w:val="24"/>
        </w:rPr>
        <w:t>C</w:t>
      </w:r>
      <w:r w:rsidRPr="008627EC">
        <w:rPr>
          <w:bCs/>
          <w:sz w:val="24"/>
        </w:rPr>
        <w:t>——</w:t>
      </w:r>
      <w:r w:rsidRPr="008627EC">
        <w:rPr>
          <w:bCs/>
          <w:sz w:val="24"/>
        </w:rPr>
        <w:t>系统的增量成本</w:t>
      </w:r>
      <w:r w:rsidRPr="008627EC">
        <w:rPr>
          <w:rFonts w:hint="eastAsia"/>
          <w:bCs/>
          <w:sz w:val="24"/>
        </w:rPr>
        <w:t>（</w:t>
      </w:r>
      <w:r w:rsidRPr="008627EC">
        <w:rPr>
          <w:bCs/>
          <w:sz w:val="24"/>
        </w:rPr>
        <w:t>元</w:t>
      </w:r>
      <w:r w:rsidRPr="008627EC">
        <w:rPr>
          <w:rFonts w:hint="eastAsia"/>
          <w:bCs/>
          <w:sz w:val="24"/>
        </w:rPr>
        <w:t>）</w:t>
      </w:r>
      <w:r w:rsidRPr="008627EC">
        <w:rPr>
          <w:bCs/>
          <w:sz w:val="24"/>
        </w:rPr>
        <w:t>，增量成本依据项目单位提供的项目决算书进行核算，项目决算书中应对</w:t>
      </w:r>
      <w:r w:rsidRPr="008627EC">
        <w:rPr>
          <w:rFonts w:hint="eastAsia"/>
          <w:bCs/>
          <w:sz w:val="24"/>
        </w:rPr>
        <w:t>系统</w:t>
      </w:r>
      <w:r w:rsidRPr="008627EC">
        <w:rPr>
          <w:bCs/>
          <w:sz w:val="24"/>
        </w:rPr>
        <w:t>的增量成本有明确的计算和说明；</w:t>
      </w:r>
    </w:p>
    <w:p w:rsidR="008627EC" w:rsidRPr="008627EC" w:rsidRDefault="008627EC" w:rsidP="008627EC">
      <w:pPr>
        <w:tabs>
          <w:tab w:val="num" w:pos="1440"/>
        </w:tabs>
        <w:spacing w:line="360" w:lineRule="auto"/>
        <w:ind w:leftChars="419" w:left="880"/>
        <w:rPr>
          <w:sz w:val="24"/>
        </w:rPr>
      </w:pPr>
      <w:r w:rsidRPr="008627EC">
        <w:rPr>
          <w:bCs/>
          <w:i/>
          <w:sz w:val="24"/>
        </w:rPr>
        <w:t>C</w:t>
      </w:r>
      <w:r w:rsidRPr="008627EC">
        <w:rPr>
          <w:bCs/>
          <w:i/>
          <w:sz w:val="24"/>
          <w:vertAlign w:val="subscript"/>
        </w:rPr>
        <w:t>s</w:t>
      </w:r>
      <w:r w:rsidRPr="008627EC">
        <w:rPr>
          <w:bCs/>
          <w:sz w:val="24"/>
        </w:rPr>
        <w:t>——</w:t>
      </w:r>
      <w:r w:rsidRPr="008627EC">
        <w:rPr>
          <w:bCs/>
          <w:sz w:val="24"/>
        </w:rPr>
        <w:t>系统的年节约费用</w:t>
      </w:r>
      <w:r w:rsidRPr="008627EC">
        <w:rPr>
          <w:rFonts w:hint="eastAsia"/>
          <w:bCs/>
          <w:sz w:val="24"/>
        </w:rPr>
        <w:t>（</w:t>
      </w:r>
      <w:r w:rsidRPr="008627EC">
        <w:rPr>
          <w:bCs/>
          <w:sz w:val="24"/>
        </w:rPr>
        <w:t>元</w:t>
      </w:r>
      <w:r w:rsidRPr="008627EC">
        <w:rPr>
          <w:bCs/>
          <w:sz w:val="24"/>
        </w:rPr>
        <w:t>/</w:t>
      </w:r>
      <w:r w:rsidRPr="008627EC">
        <w:rPr>
          <w:bCs/>
          <w:sz w:val="24"/>
        </w:rPr>
        <w:t>年</w:t>
      </w:r>
      <w:r w:rsidRPr="008627EC">
        <w:rPr>
          <w:rFonts w:hint="eastAsia"/>
          <w:bCs/>
          <w:sz w:val="24"/>
        </w:rPr>
        <w:t>）</w:t>
      </w:r>
      <w:r w:rsidRPr="008627EC">
        <w:rPr>
          <w:bCs/>
          <w:sz w:val="24"/>
        </w:rPr>
        <w:t>。</w:t>
      </w:r>
      <w:r w:rsidRPr="008627EC">
        <w:rPr>
          <w:rFonts w:hint="eastAsia"/>
          <w:sz w:val="24"/>
        </w:rPr>
        <w:t xml:space="preserve"> </w:t>
      </w:r>
    </w:p>
    <w:p w:rsidR="008627EC" w:rsidRPr="008627EC" w:rsidRDefault="008627EC" w:rsidP="008627EC">
      <w:pPr>
        <w:tabs>
          <w:tab w:val="num" w:pos="1440"/>
        </w:tabs>
        <w:spacing w:line="360" w:lineRule="auto"/>
        <w:ind w:leftChars="419" w:left="880"/>
        <w:rPr>
          <w:sz w:val="24"/>
        </w:rPr>
      </w:pPr>
    </w:p>
    <w:p w:rsidR="008627EC" w:rsidRPr="008627EC" w:rsidRDefault="008627EC" w:rsidP="008627EC">
      <w:pPr>
        <w:tabs>
          <w:tab w:val="num" w:pos="1440"/>
        </w:tabs>
        <w:spacing w:line="360" w:lineRule="auto"/>
        <w:ind w:leftChars="419" w:left="880"/>
        <w:rPr>
          <w:sz w:val="24"/>
        </w:rPr>
      </w:pPr>
    </w:p>
    <w:p w:rsidR="008627EC" w:rsidRPr="008627EC" w:rsidRDefault="008627EC" w:rsidP="008627EC">
      <w:pPr>
        <w:tabs>
          <w:tab w:val="num" w:pos="1440"/>
        </w:tabs>
        <w:spacing w:line="360" w:lineRule="auto"/>
        <w:ind w:leftChars="419" w:left="880"/>
        <w:rPr>
          <w:sz w:val="24"/>
        </w:rPr>
      </w:pPr>
    </w:p>
    <w:p w:rsidR="008627EC" w:rsidRPr="008627EC" w:rsidRDefault="008627EC" w:rsidP="008627EC">
      <w:pPr>
        <w:tabs>
          <w:tab w:val="num" w:pos="1440"/>
        </w:tabs>
        <w:spacing w:line="360" w:lineRule="auto"/>
        <w:ind w:leftChars="419" w:left="880"/>
        <w:rPr>
          <w:sz w:val="24"/>
        </w:rPr>
      </w:pPr>
    </w:p>
    <w:p w:rsidR="008627EC" w:rsidRPr="008627EC" w:rsidRDefault="008627EC" w:rsidP="008627EC">
      <w:pPr>
        <w:tabs>
          <w:tab w:val="num" w:pos="1440"/>
        </w:tabs>
        <w:spacing w:line="360" w:lineRule="auto"/>
        <w:ind w:leftChars="419" w:left="880"/>
        <w:rPr>
          <w:sz w:val="24"/>
        </w:rPr>
      </w:pPr>
    </w:p>
    <w:p w:rsidR="00D633EA" w:rsidRPr="008627EC" w:rsidRDefault="00D633EA" w:rsidP="00656D1C">
      <w:pPr>
        <w:spacing w:line="360" w:lineRule="auto"/>
        <w:rPr>
          <w:sz w:val="24"/>
          <w:szCs w:val="22"/>
        </w:rPr>
        <w:sectPr w:rsidR="00D633EA" w:rsidRPr="008627EC" w:rsidSect="00607F37">
          <w:headerReference w:type="even" r:id="rId138"/>
          <w:headerReference w:type="default" r:id="rId139"/>
          <w:footerReference w:type="even" r:id="rId140"/>
          <w:footerReference w:type="default" r:id="rId141"/>
          <w:pgSz w:w="11906" w:h="16838"/>
          <w:pgMar w:top="1440" w:right="1800" w:bottom="1440" w:left="1800" w:header="851" w:footer="992" w:gutter="0"/>
          <w:cols w:space="425"/>
          <w:docGrid w:type="lines" w:linePitch="312"/>
        </w:sectPr>
      </w:pPr>
    </w:p>
    <w:p w:rsidR="009E02BF" w:rsidRPr="008A21B1" w:rsidRDefault="009E02BF" w:rsidP="00656D1C">
      <w:pPr>
        <w:tabs>
          <w:tab w:val="num" w:pos="1440"/>
        </w:tabs>
        <w:spacing w:line="360" w:lineRule="auto"/>
        <w:rPr>
          <w:sz w:val="24"/>
        </w:rPr>
      </w:pPr>
    </w:p>
    <w:p w:rsidR="009E02BF" w:rsidRPr="00D779B6" w:rsidRDefault="009E02BF" w:rsidP="009E02BF">
      <w:pPr>
        <w:pStyle w:val="1"/>
        <w:numPr>
          <w:ilvl w:val="0"/>
          <w:numId w:val="0"/>
        </w:numPr>
        <w:spacing w:before="0" w:after="0"/>
        <w:jc w:val="center"/>
        <w:rPr>
          <w:sz w:val="32"/>
        </w:rPr>
      </w:pPr>
      <w:bookmarkStart w:id="43" w:name="_Toc487708122"/>
      <w:bookmarkStart w:id="44" w:name="_Toc487709095"/>
      <w:bookmarkStart w:id="45" w:name="_Toc487715364"/>
      <w:bookmarkStart w:id="46" w:name="_Toc487715556"/>
      <w:bookmarkStart w:id="47" w:name="_Toc490147114"/>
      <w:bookmarkStart w:id="48" w:name="_Toc524080279"/>
      <w:r w:rsidRPr="00D779B6">
        <w:rPr>
          <w:rFonts w:hint="eastAsia"/>
          <w:sz w:val="32"/>
        </w:rPr>
        <w:t>本规程用词说明</w:t>
      </w:r>
      <w:bookmarkEnd w:id="43"/>
      <w:bookmarkEnd w:id="44"/>
      <w:bookmarkEnd w:id="45"/>
      <w:bookmarkEnd w:id="46"/>
      <w:bookmarkEnd w:id="47"/>
      <w:bookmarkEnd w:id="48"/>
    </w:p>
    <w:p w:rsidR="009E02BF" w:rsidRPr="00D779B6" w:rsidRDefault="009E02BF" w:rsidP="009E02BF">
      <w:pPr>
        <w:spacing w:line="300" w:lineRule="auto"/>
        <w:rPr>
          <w:rFonts w:eastAsia="新宋体"/>
          <w:sz w:val="24"/>
        </w:rPr>
      </w:pPr>
      <w:r>
        <w:rPr>
          <w:rFonts w:eastAsia="新宋体"/>
          <w:sz w:val="24"/>
        </w:rPr>
        <w:t xml:space="preserve">1 </w:t>
      </w:r>
      <w:r w:rsidRPr="00D779B6">
        <w:rPr>
          <w:rFonts w:eastAsia="新宋体" w:cs="新宋体" w:hint="eastAsia"/>
          <w:sz w:val="24"/>
        </w:rPr>
        <w:t>为便于在执行本规程条文时区别对待，对要求严格程度不同的用词说明如下：</w:t>
      </w:r>
    </w:p>
    <w:p w:rsidR="009E02BF" w:rsidRPr="00D779B6" w:rsidRDefault="009E02BF" w:rsidP="009E02BF">
      <w:pPr>
        <w:spacing w:line="300" w:lineRule="auto"/>
        <w:ind w:firstLineChars="200" w:firstLine="480"/>
        <w:rPr>
          <w:rFonts w:eastAsia="新宋体"/>
          <w:sz w:val="24"/>
        </w:rPr>
      </w:pPr>
      <w:r w:rsidRPr="00D779B6">
        <w:rPr>
          <w:rFonts w:eastAsia="新宋体"/>
          <w:sz w:val="24"/>
        </w:rPr>
        <w:t>1</w:t>
      </w:r>
      <w:r w:rsidRPr="00D779B6">
        <w:rPr>
          <w:rFonts w:eastAsia="新宋体" w:cs="新宋体" w:hint="eastAsia"/>
          <w:sz w:val="24"/>
        </w:rPr>
        <w:t>）表示很严格，非这样做不可的：</w:t>
      </w:r>
    </w:p>
    <w:p w:rsidR="009E02BF" w:rsidRPr="00D779B6" w:rsidRDefault="009E02BF" w:rsidP="009E02BF">
      <w:pPr>
        <w:spacing w:line="300" w:lineRule="auto"/>
        <w:ind w:firstLineChars="350" w:firstLine="840"/>
        <w:rPr>
          <w:rFonts w:eastAsia="新宋体"/>
          <w:sz w:val="24"/>
        </w:rPr>
      </w:pPr>
      <w:r w:rsidRPr="00D779B6">
        <w:rPr>
          <w:rFonts w:eastAsia="新宋体" w:cs="新宋体" w:hint="eastAsia"/>
          <w:sz w:val="24"/>
        </w:rPr>
        <w:t>正面</w:t>
      </w:r>
      <w:proofErr w:type="gramStart"/>
      <w:r w:rsidRPr="00D779B6">
        <w:rPr>
          <w:rFonts w:eastAsia="新宋体" w:cs="新宋体" w:hint="eastAsia"/>
          <w:sz w:val="24"/>
        </w:rPr>
        <w:t>词采用</w:t>
      </w:r>
      <w:proofErr w:type="gramEnd"/>
      <w:r w:rsidRPr="00D779B6">
        <w:rPr>
          <w:rFonts w:eastAsia="新宋体"/>
          <w:sz w:val="24"/>
        </w:rPr>
        <w:t>“</w:t>
      </w:r>
      <w:r w:rsidRPr="00D779B6">
        <w:rPr>
          <w:rFonts w:eastAsia="新宋体" w:cs="新宋体" w:hint="eastAsia"/>
          <w:sz w:val="24"/>
        </w:rPr>
        <w:t>必须</w:t>
      </w:r>
      <w:r w:rsidRPr="00D779B6">
        <w:rPr>
          <w:rFonts w:eastAsia="新宋体"/>
          <w:sz w:val="24"/>
        </w:rPr>
        <w:t>”</w:t>
      </w:r>
      <w:r w:rsidRPr="00D779B6">
        <w:rPr>
          <w:rFonts w:eastAsia="新宋体" w:cs="新宋体" w:hint="eastAsia"/>
          <w:sz w:val="24"/>
        </w:rPr>
        <w:t>，反面</w:t>
      </w:r>
      <w:proofErr w:type="gramStart"/>
      <w:r w:rsidRPr="00D779B6">
        <w:rPr>
          <w:rFonts w:eastAsia="新宋体" w:cs="新宋体" w:hint="eastAsia"/>
          <w:sz w:val="24"/>
        </w:rPr>
        <w:t>词采用</w:t>
      </w:r>
      <w:proofErr w:type="gramEnd"/>
      <w:r w:rsidRPr="00D779B6">
        <w:rPr>
          <w:rFonts w:eastAsia="新宋体"/>
          <w:sz w:val="24"/>
        </w:rPr>
        <w:t>“</w:t>
      </w:r>
      <w:r w:rsidRPr="00D779B6">
        <w:rPr>
          <w:rFonts w:eastAsia="新宋体" w:cs="新宋体" w:hint="eastAsia"/>
          <w:sz w:val="24"/>
        </w:rPr>
        <w:t>严禁</w:t>
      </w:r>
      <w:r w:rsidRPr="00D779B6">
        <w:rPr>
          <w:rFonts w:eastAsia="新宋体"/>
          <w:sz w:val="24"/>
        </w:rPr>
        <w:t>”</w:t>
      </w:r>
      <w:r w:rsidRPr="00D779B6">
        <w:rPr>
          <w:rFonts w:eastAsia="新宋体" w:cs="新宋体" w:hint="eastAsia"/>
          <w:sz w:val="24"/>
        </w:rPr>
        <w:t>；</w:t>
      </w:r>
    </w:p>
    <w:p w:rsidR="009E02BF" w:rsidRPr="00D779B6" w:rsidRDefault="009E02BF" w:rsidP="009E02BF">
      <w:pPr>
        <w:spacing w:line="300" w:lineRule="auto"/>
        <w:ind w:firstLineChars="200" w:firstLine="480"/>
        <w:rPr>
          <w:rFonts w:eastAsia="新宋体"/>
          <w:sz w:val="24"/>
        </w:rPr>
      </w:pPr>
      <w:r w:rsidRPr="00D779B6">
        <w:rPr>
          <w:rFonts w:eastAsia="新宋体"/>
          <w:sz w:val="24"/>
        </w:rPr>
        <w:t>2</w:t>
      </w:r>
      <w:r w:rsidRPr="00D779B6">
        <w:rPr>
          <w:rFonts w:eastAsia="新宋体" w:cs="新宋体" w:hint="eastAsia"/>
          <w:sz w:val="24"/>
        </w:rPr>
        <w:t>）表示严格，在正常情况下均应这样做的：</w:t>
      </w:r>
    </w:p>
    <w:p w:rsidR="009E02BF" w:rsidRPr="00D779B6" w:rsidRDefault="009E02BF" w:rsidP="009E02BF">
      <w:pPr>
        <w:spacing w:line="300" w:lineRule="auto"/>
        <w:ind w:firstLine="200"/>
        <w:rPr>
          <w:rFonts w:eastAsia="新宋体"/>
          <w:b/>
          <w:bCs/>
          <w:sz w:val="24"/>
        </w:rPr>
      </w:pPr>
      <w:r w:rsidRPr="00D779B6">
        <w:rPr>
          <w:rFonts w:eastAsia="新宋体" w:cs="新宋体" w:hint="eastAsia"/>
          <w:sz w:val="24"/>
        </w:rPr>
        <w:t>正面</w:t>
      </w:r>
      <w:proofErr w:type="gramStart"/>
      <w:r w:rsidRPr="00D779B6">
        <w:rPr>
          <w:rFonts w:eastAsia="新宋体" w:cs="新宋体" w:hint="eastAsia"/>
          <w:sz w:val="24"/>
        </w:rPr>
        <w:t>词采用</w:t>
      </w:r>
      <w:proofErr w:type="gramEnd"/>
      <w:r w:rsidRPr="00D779B6">
        <w:rPr>
          <w:rFonts w:eastAsia="新宋体"/>
          <w:sz w:val="24"/>
        </w:rPr>
        <w:t>“</w:t>
      </w:r>
      <w:r w:rsidRPr="00D779B6">
        <w:rPr>
          <w:rFonts w:eastAsia="新宋体" w:cs="新宋体" w:hint="eastAsia"/>
          <w:sz w:val="24"/>
        </w:rPr>
        <w:t>应</w:t>
      </w:r>
      <w:r w:rsidRPr="00D779B6">
        <w:rPr>
          <w:rFonts w:eastAsia="新宋体"/>
          <w:sz w:val="24"/>
        </w:rPr>
        <w:t>”</w:t>
      </w:r>
      <w:r w:rsidRPr="00D779B6">
        <w:rPr>
          <w:rFonts w:eastAsia="新宋体" w:cs="新宋体" w:hint="eastAsia"/>
          <w:sz w:val="24"/>
        </w:rPr>
        <w:t>，反面</w:t>
      </w:r>
      <w:proofErr w:type="gramStart"/>
      <w:r w:rsidRPr="00D779B6">
        <w:rPr>
          <w:rFonts w:eastAsia="新宋体" w:cs="新宋体" w:hint="eastAsia"/>
          <w:sz w:val="24"/>
        </w:rPr>
        <w:t>词采用</w:t>
      </w:r>
      <w:proofErr w:type="gramEnd"/>
      <w:r w:rsidRPr="00D779B6">
        <w:rPr>
          <w:rFonts w:eastAsia="新宋体"/>
          <w:sz w:val="24"/>
        </w:rPr>
        <w:t>“</w:t>
      </w:r>
      <w:r w:rsidRPr="00D779B6">
        <w:rPr>
          <w:rFonts w:hAnsi="宋体" w:cs="宋体" w:hint="eastAsia"/>
          <w:sz w:val="24"/>
        </w:rPr>
        <w:t>不应</w:t>
      </w:r>
      <w:r w:rsidRPr="00D779B6">
        <w:rPr>
          <w:sz w:val="24"/>
        </w:rPr>
        <w:t>”</w:t>
      </w:r>
      <w:r w:rsidRPr="00D779B6">
        <w:rPr>
          <w:rFonts w:hAnsi="宋体" w:cs="宋体" w:hint="eastAsia"/>
          <w:sz w:val="24"/>
        </w:rPr>
        <w:t>或</w:t>
      </w:r>
      <w:r w:rsidRPr="00D779B6">
        <w:rPr>
          <w:sz w:val="24"/>
        </w:rPr>
        <w:t>“</w:t>
      </w:r>
      <w:r w:rsidRPr="00D779B6">
        <w:rPr>
          <w:rFonts w:hAnsi="宋体" w:cs="宋体" w:hint="eastAsia"/>
          <w:sz w:val="24"/>
        </w:rPr>
        <w:t>不得</w:t>
      </w:r>
      <w:r w:rsidRPr="00D779B6">
        <w:rPr>
          <w:sz w:val="24"/>
        </w:rPr>
        <w:t>”</w:t>
      </w:r>
      <w:r w:rsidRPr="00D779B6">
        <w:rPr>
          <w:rFonts w:hAnsi="宋体" w:cs="宋体" w:hint="eastAsia"/>
          <w:sz w:val="24"/>
        </w:rPr>
        <w:t>；</w:t>
      </w:r>
    </w:p>
    <w:p w:rsidR="009E02BF" w:rsidRPr="00D779B6" w:rsidRDefault="009E02BF" w:rsidP="009E02BF">
      <w:pPr>
        <w:spacing w:line="300" w:lineRule="auto"/>
        <w:ind w:firstLineChars="200" w:firstLine="480"/>
        <w:rPr>
          <w:sz w:val="24"/>
        </w:rPr>
      </w:pPr>
      <w:r w:rsidRPr="00D779B6">
        <w:rPr>
          <w:sz w:val="24"/>
        </w:rPr>
        <w:t>3</w:t>
      </w:r>
      <w:r w:rsidRPr="00D779B6">
        <w:rPr>
          <w:rFonts w:hAnsi="宋体" w:cs="宋体" w:hint="eastAsia"/>
          <w:sz w:val="24"/>
        </w:rPr>
        <w:t>）表示允许稍有选择，在条件许可时首先应这样做的：</w:t>
      </w:r>
    </w:p>
    <w:p w:rsidR="009E02BF" w:rsidRPr="00D779B6" w:rsidRDefault="009E02BF" w:rsidP="009E02BF">
      <w:pPr>
        <w:spacing w:line="300" w:lineRule="auto"/>
        <w:ind w:firstLineChars="382" w:firstLine="917"/>
        <w:rPr>
          <w:sz w:val="24"/>
        </w:rPr>
      </w:pPr>
      <w:r w:rsidRPr="00D779B6">
        <w:rPr>
          <w:rFonts w:eastAsia="新宋体" w:cs="新宋体" w:hint="eastAsia"/>
          <w:sz w:val="24"/>
        </w:rPr>
        <w:t>正面</w:t>
      </w:r>
      <w:proofErr w:type="gramStart"/>
      <w:r w:rsidRPr="00D779B6">
        <w:rPr>
          <w:rFonts w:eastAsia="新宋体" w:cs="新宋体" w:hint="eastAsia"/>
          <w:sz w:val="24"/>
        </w:rPr>
        <w:t>词采用</w:t>
      </w:r>
      <w:proofErr w:type="gramEnd"/>
      <w:r w:rsidRPr="00D779B6">
        <w:rPr>
          <w:rFonts w:eastAsia="新宋体"/>
          <w:sz w:val="24"/>
        </w:rPr>
        <w:t>“</w:t>
      </w:r>
      <w:r w:rsidRPr="00D779B6">
        <w:rPr>
          <w:rFonts w:eastAsia="新宋体" w:cs="新宋体" w:hint="eastAsia"/>
          <w:sz w:val="24"/>
        </w:rPr>
        <w:t>宜</w:t>
      </w:r>
      <w:r w:rsidRPr="00D779B6">
        <w:rPr>
          <w:rFonts w:eastAsia="新宋体"/>
          <w:sz w:val="24"/>
        </w:rPr>
        <w:t>”</w:t>
      </w:r>
      <w:r w:rsidRPr="00D779B6">
        <w:rPr>
          <w:rFonts w:eastAsia="新宋体" w:cs="新宋体" w:hint="eastAsia"/>
          <w:sz w:val="24"/>
        </w:rPr>
        <w:t>，反面</w:t>
      </w:r>
      <w:proofErr w:type="gramStart"/>
      <w:r w:rsidRPr="00D779B6">
        <w:rPr>
          <w:rFonts w:eastAsia="新宋体" w:cs="新宋体" w:hint="eastAsia"/>
          <w:sz w:val="24"/>
        </w:rPr>
        <w:t>词采用</w:t>
      </w:r>
      <w:proofErr w:type="gramEnd"/>
      <w:r w:rsidRPr="00D779B6">
        <w:rPr>
          <w:rFonts w:eastAsia="新宋体"/>
          <w:sz w:val="24"/>
        </w:rPr>
        <w:t>“</w:t>
      </w:r>
      <w:r w:rsidRPr="00D779B6">
        <w:rPr>
          <w:rFonts w:hAnsi="宋体" w:cs="宋体" w:hint="eastAsia"/>
          <w:sz w:val="24"/>
        </w:rPr>
        <w:t>不宜</w:t>
      </w:r>
      <w:r w:rsidRPr="00D779B6">
        <w:rPr>
          <w:sz w:val="24"/>
        </w:rPr>
        <w:t>”</w:t>
      </w:r>
      <w:r w:rsidRPr="00D779B6">
        <w:rPr>
          <w:rFonts w:hAnsi="宋体" w:cs="宋体" w:hint="eastAsia"/>
          <w:sz w:val="24"/>
        </w:rPr>
        <w:t>；</w:t>
      </w:r>
    </w:p>
    <w:p w:rsidR="009E02BF" w:rsidRPr="00D779B6" w:rsidRDefault="009E02BF" w:rsidP="009E02BF">
      <w:pPr>
        <w:tabs>
          <w:tab w:val="left" w:pos="374"/>
        </w:tabs>
        <w:spacing w:line="300" w:lineRule="auto"/>
        <w:ind w:firstLineChars="200" w:firstLine="480"/>
        <w:rPr>
          <w:sz w:val="24"/>
        </w:rPr>
      </w:pPr>
      <w:r w:rsidRPr="00D779B6">
        <w:rPr>
          <w:sz w:val="24"/>
        </w:rPr>
        <w:t>4</w:t>
      </w:r>
      <w:r w:rsidRPr="00D779B6">
        <w:rPr>
          <w:rFonts w:hAnsi="宋体" w:cs="宋体" w:hint="eastAsia"/>
          <w:sz w:val="24"/>
        </w:rPr>
        <w:t>）表示有选择，在一定条件下可以这样做的用词，采用</w:t>
      </w:r>
      <w:r w:rsidRPr="00D779B6">
        <w:rPr>
          <w:sz w:val="24"/>
        </w:rPr>
        <w:t>“</w:t>
      </w:r>
      <w:r w:rsidRPr="00D779B6">
        <w:rPr>
          <w:rFonts w:hAnsi="宋体" w:cs="宋体" w:hint="eastAsia"/>
          <w:sz w:val="24"/>
        </w:rPr>
        <w:t>可</w:t>
      </w:r>
      <w:r w:rsidRPr="00D779B6">
        <w:rPr>
          <w:sz w:val="24"/>
        </w:rPr>
        <w:t>”</w:t>
      </w:r>
      <w:r w:rsidRPr="00D779B6">
        <w:rPr>
          <w:rFonts w:hAnsi="宋体" w:cs="宋体" w:hint="eastAsia"/>
          <w:sz w:val="24"/>
        </w:rPr>
        <w:t>。</w:t>
      </w:r>
    </w:p>
    <w:p w:rsidR="009E02BF" w:rsidRPr="00D779B6" w:rsidRDefault="009E02BF" w:rsidP="009E02BF">
      <w:pPr>
        <w:spacing w:line="300" w:lineRule="auto"/>
        <w:rPr>
          <w:rFonts w:eastAsia="新宋体"/>
          <w:sz w:val="24"/>
        </w:rPr>
      </w:pPr>
      <w:r w:rsidRPr="00D779B6">
        <w:rPr>
          <w:rFonts w:eastAsia="新宋体" w:hint="eastAsia"/>
          <w:sz w:val="24"/>
        </w:rPr>
        <w:t xml:space="preserve">2 </w:t>
      </w:r>
      <w:r w:rsidRPr="00D779B6">
        <w:rPr>
          <w:rFonts w:eastAsia="新宋体" w:hint="eastAsia"/>
          <w:sz w:val="24"/>
        </w:rPr>
        <w:t>条文中指明应按其他有关标准执行的写法为</w:t>
      </w:r>
      <w:r w:rsidRPr="00D779B6">
        <w:rPr>
          <w:rFonts w:eastAsia="新宋体" w:hint="eastAsia"/>
          <w:sz w:val="24"/>
        </w:rPr>
        <w:t>: "</w:t>
      </w:r>
      <w:r w:rsidRPr="00D779B6">
        <w:rPr>
          <w:rFonts w:eastAsia="新宋体" w:hint="eastAsia"/>
          <w:sz w:val="24"/>
        </w:rPr>
        <w:t>应符合</w:t>
      </w:r>
      <w:r w:rsidRPr="00D779B6">
        <w:rPr>
          <w:rFonts w:eastAsia="新宋体" w:hint="eastAsia"/>
          <w:sz w:val="24"/>
        </w:rPr>
        <w:t>......</w:t>
      </w:r>
      <w:r w:rsidRPr="00D779B6">
        <w:rPr>
          <w:rFonts w:eastAsia="新宋体" w:hint="eastAsia"/>
          <w:sz w:val="24"/>
        </w:rPr>
        <w:t>的规定</w:t>
      </w:r>
      <w:r w:rsidRPr="00D779B6">
        <w:rPr>
          <w:rFonts w:eastAsia="新宋体" w:hint="eastAsia"/>
          <w:sz w:val="24"/>
        </w:rPr>
        <w:t>"</w:t>
      </w:r>
      <w:r w:rsidRPr="00D779B6">
        <w:rPr>
          <w:rFonts w:eastAsia="新宋体" w:hint="eastAsia"/>
          <w:sz w:val="24"/>
        </w:rPr>
        <w:t>或</w:t>
      </w:r>
      <w:r w:rsidRPr="00D779B6">
        <w:rPr>
          <w:rFonts w:eastAsia="新宋体" w:hint="eastAsia"/>
          <w:sz w:val="24"/>
        </w:rPr>
        <w:t>"</w:t>
      </w:r>
      <w:r w:rsidRPr="00D779B6">
        <w:rPr>
          <w:rFonts w:eastAsia="新宋体" w:hint="eastAsia"/>
          <w:sz w:val="24"/>
        </w:rPr>
        <w:t>应按</w:t>
      </w:r>
      <w:r w:rsidRPr="00D779B6">
        <w:rPr>
          <w:rFonts w:eastAsia="新宋体" w:hint="eastAsia"/>
          <w:sz w:val="24"/>
        </w:rPr>
        <w:t>......</w:t>
      </w:r>
      <w:r w:rsidRPr="00D779B6">
        <w:rPr>
          <w:rFonts w:eastAsia="新宋体" w:hint="eastAsia"/>
          <w:sz w:val="24"/>
        </w:rPr>
        <w:t>执行</w:t>
      </w:r>
      <w:r w:rsidRPr="00D779B6">
        <w:rPr>
          <w:rFonts w:eastAsia="新宋体" w:hint="eastAsia"/>
          <w:sz w:val="24"/>
        </w:rPr>
        <w:t>"</w:t>
      </w:r>
      <w:r w:rsidRPr="00D779B6">
        <w:rPr>
          <w:rFonts w:eastAsia="新宋体" w:hint="eastAsia"/>
          <w:sz w:val="24"/>
        </w:rPr>
        <w:t>。</w:t>
      </w:r>
    </w:p>
    <w:p w:rsidR="009E02BF" w:rsidRPr="00D779B6" w:rsidRDefault="009E02BF" w:rsidP="009E02BF">
      <w:pPr>
        <w:spacing w:line="300" w:lineRule="auto"/>
        <w:rPr>
          <w:sz w:val="24"/>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9E02BF" w:rsidRDefault="009E02BF" w:rsidP="009E02BF">
      <w:pPr>
        <w:spacing w:line="360" w:lineRule="auto"/>
        <w:rPr>
          <w:sz w:val="24"/>
          <w:szCs w:val="28"/>
        </w:rPr>
      </w:pPr>
    </w:p>
    <w:p w:rsidR="005D3251" w:rsidRPr="006056E5" w:rsidRDefault="009E02BF" w:rsidP="006056E5">
      <w:pPr>
        <w:pStyle w:val="1"/>
        <w:numPr>
          <w:ilvl w:val="0"/>
          <w:numId w:val="0"/>
        </w:numPr>
        <w:spacing w:before="0" w:after="0"/>
        <w:jc w:val="center"/>
        <w:rPr>
          <w:sz w:val="32"/>
        </w:rPr>
      </w:pPr>
      <w:bookmarkStart w:id="49" w:name="_Toc487708123"/>
      <w:bookmarkStart w:id="50" w:name="_Toc487709096"/>
      <w:bookmarkStart w:id="51" w:name="_Toc487715365"/>
      <w:bookmarkStart w:id="52" w:name="_Toc487715557"/>
      <w:bookmarkStart w:id="53" w:name="_Toc490147115"/>
      <w:bookmarkStart w:id="54" w:name="_Toc524080280"/>
      <w:r w:rsidRPr="00D779B6">
        <w:rPr>
          <w:rFonts w:hint="eastAsia"/>
          <w:sz w:val="32"/>
        </w:rPr>
        <w:lastRenderedPageBreak/>
        <w:t>引用标准名录</w:t>
      </w:r>
      <w:bookmarkEnd w:id="49"/>
      <w:bookmarkEnd w:id="50"/>
      <w:bookmarkEnd w:id="51"/>
      <w:bookmarkEnd w:id="52"/>
      <w:bookmarkEnd w:id="53"/>
      <w:bookmarkEnd w:id="54"/>
    </w:p>
    <w:p w:rsidR="0073240D" w:rsidRPr="0073240D" w:rsidRDefault="0073240D" w:rsidP="0073240D">
      <w:pPr>
        <w:spacing w:line="360" w:lineRule="auto"/>
        <w:rPr>
          <w:rFonts w:hAnsi="宋体"/>
          <w:kern w:val="0"/>
          <w:sz w:val="24"/>
        </w:rPr>
      </w:pPr>
      <w:r w:rsidRPr="0073240D">
        <w:rPr>
          <w:rFonts w:hAnsi="宋体" w:hint="eastAsia"/>
          <w:kern w:val="0"/>
          <w:sz w:val="24"/>
        </w:rPr>
        <w:t>1.</w:t>
      </w:r>
      <w:r w:rsidRPr="0073240D">
        <w:rPr>
          <w:rFonts w:hAnsi="宋体" w:hint="eastAsia"/>
          <w:kern w:val="0"/>
          <w:sz w:val="24"/>
        </w:rPr>
        <w:tab/>
      </w:r>
      <w:r w:rsidRPr="0073240D">
        <w:rPr>
          <w:rFonts w:hAnsi="宋体" w:hint="eastAsia"/>
          <w:kern w:val="0"/>
          <w:sz w:val="24"/>
        </w:rPr>
        <w:t>《工业锅炉水质》</w:t>
      </w:r>
      <w:r w:rsidRPr="0073240D">
        <w:rPr>
          <w:rFonts w:hAnsi="宋体" w:hint="eastAsia"/>
          <w:kern w:val="0"/>
          <w:sz w:val="24"/>
        </w:rPr>
        <w:t>GB1576-2008</w:t>
      </w:r>
    </w:p>
    <w:p w:rsidR="0073240D" w:rsidRPr="0073240D" w:rsidRDefault="0073240D" w:rsidP="0073240D">
      <w:pPr>
        <w:spacing w:line="360" w:lineRule="auto"/>
        <w:rPr>
          <w:rFonts w:hAnsi="宋体"/>
          <w:kern w:val="0"/>
          <w:sz w:val="24"/>
        </w:rPr>
      </w:pPr>
      <w:r w:rsidRPr="0073240D">
        <w:rPr>
          <w:rFonts w:hAnsi="宋体" w:hint="eastAsia"/>
          <w:kern w:val="0"/>
          <w:sz w:val="24"/>
        </w:rPr>
        <w:t>2.</w:t>
      </w:r>
      <w:r w:rsidRPr="0073240D">
        <w:rPr>
          <w:rFonts w:hAnsi="宋体" w:hint="eastAsia"/>
          <w:kern w:val="0"/>
          <w:sz w:val="24"/>
        </w:rPr>
        <w:tab/>
      </w:r>
      <w:r w:rsidRPr="0073240D">
        <w:rPr>
          <w:rFonts w:hAnsi="宋体" w:hint="eastAsia"/>
          <w:kern w:val="0"/>
          <w:sz w:val="24"/>
        </w:rPr>
        <w:t>《低压流体输送用焊接钢管》</w:t>
      </w:r>
      <w:r w:rsidRPr="0073240D">
        <w:rPr>
          <w:rFonts w:hAnsi="宋体" w:hint="eastAsia"/>
          <w:kern w:val="0"/>
          <w:sz w:val="24"/>
        </w:rPr>
        <w:t>GB/T3091-2015</w:t>
      </w:r>
    </w:p>
    <w:p w:rsidR="0073240D" w:rsidRPr="0073240D" w:rsidRDefault="0073240D" w:rsidP="0073240D">
      <w:pPr>
        <w:spacing w:line="360" w:lineRule="auto"/>
        <w:rPr>
          <w:rFonts w:hAnsi="宋体"/>
          <w:kern w:val="0"/>
          <w:sz w:val="24"/>
        </w:rPr>
      </w:pPr>
      <w:r w:rsidRPr="0073240D">
        <w:rPr>
          <w:rFonts w:hAnsi="宋体" w:hint="eastAsia"/>
          <w:kern w:val="0"/>
          <w:sz w:val="24"/>
        </w:rPr>
        <w:t>3.</w:t>
      </w:r>
      <w:r w:rsidRPr="0073240D">
        <w:rPr>
          <w:rFonts w:hAnsi="宋体" w:hint="eastAsia"/>
          <w:kern w:val="0"/>
          <w:sz w:val="24"/>
        </w:rPr>
        <w:tab/>
      </w:r>
      <w:r w:rsidRPr="0073240D">
        <w:rPr>
          <w:rFonts w:hAnsi="宋体" w:hint="eastAsia"/>
          <w:kern w:val="0"/>
          <w:sz w:val="24"/>
        </w:rPr>
        <w:t>《工业企业煤气安全规程》</w:t>
      </w:r>
      <w:r w:rsidRPr="0073240D">
        <w:rPr>
          <w:rFonts w:hAnsi="宋体" w:hint="eastAsia"/>
          <w:kern w:val="0"/>
          <w:sz w:val="24"/>
        </w:rPr>
        <w:t>GB 6222-2005</w:t>
      </w:r>
    </w:p>
    <w:p w:rsidR="0073240D" w:rsidRPr="0073240D" w:rsidRDefault="0073240D" w:rsidP="0073240D">
      <w:pPr>
        <w:spacing w:line="360" w:lineRule="auto"/>
        <w:rPr>
          <w:rFonts w:hAnsi="宋体"/>
          <w:kern w:val="0"/>
          <w:sz w:val="24"/>
        </w:rPr>
      </w:pPr>
      <w:r w:rsidRPr="0073240D">
        <w:rPr>
          <w:rFonts w:hAnsi="宋体" w:hint="eastAsia"/>
          <w:kern w:val="0"/>
          <w:sz w:val="24"/>
        </w:rPr>
        <w:t>4.</w:t>
      </w:r>
      <w:r w:rsidRPr="0073240D">
        <w:rPr>
          <w:rFonts w:hAnsi="宋体" w:hint="eastAsia"/>
          <w:kern w:val="0"/>
          <w:sz w:val="24"/>
        </w:rPr>
        <w:tab/>
      </w:r>
      <w:r w:rsidRPr="0073240D">
        <w:rPr>
          <w:rFonts w:hAnsi="宋体" w:hint="eastAsia"/>
          <w:kern w:val="0"/>
          <w:sz w:val="24"/>
        </w:rPr>
        <w:t>《</w:t>
      </w:r>
      <w:r w:rsidRPr="0073240D">
        <w:rPr>
          <w:rFonts w:hAnsi="宋体" w:hint="eastAsia"/>
          <w:kern w:val="0"/>
          <w:sz w:val="24"/>
        </w:rPr>
        <w:t>55</w:t>
      </w:r>
      <w:r w:rsidRPr="0073240D">
        <w:rPr>
          <w:rFonts w:hAnsi="宋体" w:hint="eastAsia"/>
          <w:kern w:val="0"/>
          <w:sz w:val="24"/>
        </w:rPr>
        <w:t>°密封管螺纹》</w:t>
      </w:r>
      <w:r w:rsidRPr="0073240D">
        <w:rPr>
          <w:rFonts w:hAnsi="宋体" w:hint="eastAsia"/>
          <w:kern w:val="0"/>
          <w:sz w:val="24"/>
        </w:rPr>
        <w:t>GB/T 7306.1-2000</w:t>
      </w:r>
    </w:p>
    <w:p w:rsidR="0073240D" w:rsidRPr="0073240D" w:rsidRDefault="0073240D" w:rsidP="0073240D">
      <w:pPr>
        <w:spacing w:line="360" w:lineRule="auto"/>
        <w:rPr>
          <w:rFonts w:hAnsi="宋体"/>
          <w:kern w:val="0"/>
          <w:sz w:val="24"/>
        </w:rPr>
      </w:pPr>
      <w:r w:rsidRPr="0073240D">
        <w:rPr>
          <w:rFonts w:hAnsi="宋体" w:hint="eastAsia"/>
          <w:kern w:val="0"/>
          <w:sz w:val="24"/>
        </w:rPr>
        <w:t>5.</w:t>
      </w:r>
      <w:r w:rsidRPr="0073240D">
        <w:rPr>
          <w:rFonts w:hAnsi="宋体" w:hint="eastAsia"/>
          <w:kern w:val="0"/>
          <w:sz w:val="24"/>
        </w:rPr>
        <w:tab/>
      </w:r>
      <w:r w:rsidRPr="0073240D">
        <w:rPr>
          <w:rFonts w:hAnsi="宋体" w:hint="eastAsia"/>
          <w:kern w:val="0"/>
          <w:sz w:val="24"/>
        </w:rPr>
        <w:t>《</w:t>
      </w:r>
      <w:r w:rsidRPr="0073240D">
        <w:rPr>
          <w:rFonts w:hAnsi="宋体" w:hint="eastAsia"/>
          <w:kern w:val="0"/>
          <w:sz w:val="24"/>
        </w:rPr>
        <w:t>55</w:t>
      </w:r>
      <w:r w:rsidRPr="0073240D">
        <w:rPr>
          <w:rFonts w:hAnsi="宋体" w:hint="eastAsia"/>
          <w:kern w:val="0"/>
          <w:sz w:val="24"/>
        </w:rPr>
        <w:t>°密封管螺纹》</w:t>
      </w:r>
      <w:r w:rsidRPr="0073240D">
        <w:rPr>
          <w:rFonts w:hAnsi="宋体" w:hint="eastAsia"/>
          <w:kern w:val="0"/>
          <w:sz w:val="24"/>
        </w:rPr>
        <w:t>GB/T 7306.2-2000</w:t>
      </w:r>
    </w:p>
    <w:p w:rsidR="0073240D" w:rsidRPr="0073240D" w:rsidRDefault="0073240D" w:rsidP="0073240D">
      <w:pPr>
        <w:spacing w:line="360" w:lineRule="auto"/>
        <w:rPr>
          <w:rFonts w:hAnsi="宋体"/>
          <w:kern w:val="0"/>
          <w:sz w:val="24"/>
        </w:rPr>
      </w:pPr>
      <w:r w:rsidRPr="0073240D">
        <w:rPr>
          <w:rFonts w:hAnsi="宋体" w:hint="eastAsia"/>
          <w:kern w:val="0"/>
          <w:sz w:val="24"/>
        </w:rPr>
        <w:t>6.</w:t>
      </w:r>
      <w:r w:rsidRPr="0073240D">
        <w:rPr>
          <w:rFonts w:hAnsi="宋体" w:hint="eastAsia"/>
          <w:kern w:val="0"/>
          <w:sz w:val="24"/>
        </w:rPr>
        <w:tab/>
      </w:r>
      <w:r w:rsidRPr="0073240D">
        <w:rPr>
          <w:rFonts w:hAnsi="宋体" w:hint="eastAsia"/>
          <w:kern w:val="0"/>
          <w:sz w:val="24"/>
        </w:rPr>
        <w:t>《</w:t>
      </w:r>
      <w:r w:rsidRPr="0073240D">
        <w:rPr>
          <w:rFonts w:hAnsi="宋体" w:hint="eastAsia"/>
          <w:kern w:val="0"/>
          <w:sz w:val="24"/>
        </w:rPr>
        <w:t>55</w:t>
      </w:r>
      <w:r w:rsidRPr="0073240D">
        <w:rPr>
          <w:rFonts w:hAnsi="宋体" w:hint="eastAsia"/>
          <w:kern w:val="0"/>
          <w:sz w:val="24"/>
        </w:rPr>
        <w:t>°非密封管螺纹》</w:t>
      </w:r>
      <w:r w:rsidRPr="0073240D">
        <w:rPr>
          <w:rFonts w:hAnsi="宋体" w:hint="eastAsia"/>
          <w:kern w:val="0"/>
          <w:sz w:val="24"/>
        </w:rPr>
        <w:t>GB/T 7307-2001</w:t>
      </w:r>
    </w:p>
    <w:p w:rsidR="0073240D" w:rsidRPr="0073240D" w:rsidRDefault="0073240D" w:rsidP="0073240D">
      <w:pPr>
        <w:spacing w:line="360" w:lineRule="auto"/>
        <w:rPr>
          <w:rFonts w:hAnsi="宋体"/>
          <w:kern w:val="0"/>
          <w:sz w:val="24"/>
        </w:rPr>
      </w:pPr>
      <w:r w:rsidRPr="0073240D">
        <w:rPr>
          <w:rFonts w:hAnsi="宋体" w:hint="eastAsia"/>
          <w:kern w:val="0"/>
          <w:sz w:val="24"/>
        </w:rPr>
        <w:t>7.</w:t>
      </w:r>
      <w:r w:rsidRPr="0073240D">
        <w:rPr>
          <w:rFonts w:hAnsi="宋体" w:hint="eastAsia"/>
          <w:kern w:val="0"/>
          <w:sz w:val="24"/>
        </w:rPr>
        <w:tab/>
      </w:r>
      <w:r w:rsidRPr="0073240D">
        <w:rPr>
          <w:rFonts w:hAnsi="宋体" w:hint="eastAsia"/>
          <w:kern w:val="0"/>
          <w:sz w:val="24"/>
        </w:rPr>
        <w:t>《输送流体用无缝钢管》</w:t>
      </w:r>
      <w:r w:rsidRPr="0073240D">
        <w:rPr>
          <w:rFonts w:hAnsi="宋体" w:hint="eastAsia"/>
          <w:kern w:val="0"/>
          <w:sz w:val="24"/>
        </w:rPr>
        <w:t>GB/T8163-2008</w:t>
      </w:r>
    </w:p>
    <w:p w:rsidR="0073240D" w:rsidRPr="0073240D" w:rsidRDefault="0073240D" w:rsidP="0073240D">
      <w:pPr>
        <w:spacing w:line="360" w:lineRule="auto"/>
        <w:rPr>
          <w:rFonts w:hAnsi="宋体"/>
          <w:kern w:val="0"/>
          <w:sz w:val="24"/>
        </w:rPr>
      </w:pPr>
      <w:r w:rsidRPr="0073240D">
        <w:rPr>
          <w:rFonts w:hAnsi="宋体" w:hint="eastAsia"/>
          <w:kern w:val="0"/>
          <w:sz w:val="24"/>
        </w:rPr>
        <w:t>8.</w:t>
      </w:r>
      <w:r w:rsidRPr="0073240D">
        <w:rPr>
          <w:rFonts w:hAnsi="宋体" w:hint="eastAsia"/>
          <w:kern w:val="0"/>
          <w:sz w:val="24"/>
        </w:rPr>
        <w:tab/>
      </w:r>
      <w:r w:rsidRPr="0073240D">
        <w:rPr>
          <w:rFonts w:hAnsi="宋体" w:hint="eastAsia"/>
          <w:kern w:val="0"/>
          <w:sz w:val="24"/>
        </w:rPr>
        <w:t>《设备及管道保温设计导则》</w:t>
      </w:r>
      <w:r w:rsidRPr="0073240D">
        <w:rPr>
          <w:rFonts w:hAnsi="宋体" w:hint="eastAsia"/>
          <w:kern w:val="0"/>
          <w:sz w:val="24"/>
        </w:rPr>
        <w:t>GB8175-2008</w:t>
      </w:r>
    </w:p>
    <w:p w:rsidR="00A67DAE" w:rsidRDefault="0073240D" w:rsidP="0073240D">
      <w:pPr>
        <w:spacing w:line="360" w:lineRule="auto"/>
        <w:rPr>
          <w:rFonts w:hAnsi="宋体"/>
          <w:kern w:val="0"/>
          <w:sz w:val="24"/>
        </w:rPr>
      </w:pPr>
      <w:r w:rsidRPr="0073240D">
        <w:rPr>
          <w:rFonts w:hAnsi="宋体" w:hint="eastAsia"/>
          <w:kern w:val="0"/>
          <w:sz w:val="24"/>
        </w:rPr>
        <w:t>9.</w:t>
      </w:r>
      <w:r w:rsidRPr="0073240D">
        <w:rPr>
          <w:rFonts w:hAnsi="宋体" w:hint="eastAsia"/>
          <w:kern w:val="0"/>
          <w:sz w:val="24"/>
        </w:rPr>
        <w:tab/>
      </w:r>
      <w:r w:rsidRPr="0073240D">
        <w:rPr>
          <w:rFonts w:hAnsi="宋体" w:hint="eastAsia"/>
          <w:kern w:val="0"/>
          <w:sz w:val="24"/>
        </w:rPr>
        <w:t>《污水综合排放标准》</w:t>
      </w:r>
      <w:r w:rsidRPr="0073240D">
        <w:rPr>
          <w:rFonts w:hAnsi="宋体" w:hint="eastAsia"/>
          <w:kern w:val="0"/>
          <w:sz w:val="24"/>
        </w:rPr>
        <w:t>GB8978-1996</w:t>
      </w:r>
    </w:p>
    <w:p w:rsidR="0073240D" w:rsidRPr="0073240D" w:rsidRDefault="00A67DAE" w:rsidP="0073240D">
      <w:pPr>
        <w:spacing w:line="360" w:lineRule="auto"/>
        <w:rPr>
          <w:rFonts w:hAnsi="宋体"/>
          <w:kern w:val="0"/>
          <w:sz w:val="24"/>
        </w:rPr>
      </w:pPr>
      <w:r>
        <w:rPr>
          <w:rFonts w:hAnsi="宋体" w:hint="eastAsia"/>
          <w:kern w:val="0"/>
          <w:sz w:val="24"/>
        </w:rPr>
        <w:t>10.</w:t>
      </w:r>
      <w:r w:rsidRPr="00A67DAE">
        <w:rPr>
          <w:rFonts w:hAnsi="宋体" w:hint="eastAsia"/>
          <w:kern w:val="0"/>
          <w:sz w:val="24"/>
        </w:rPr>
        <w:t>《工业锅炉热工性能试验规程》</w:t>
      </w:r>
      <w:r w:rsidRPr="00A67DAE">
        <w:rPr>
          <w:rFonts w:hAnsi="宋体" w:hint="eastAsia"/>
          <w:kern w:val="0"/>
          <w:sz w:val="24"/>
        </w:rPr>
        <w:t>GB/T 10180</w:t>
      </w:r>
      <w:r>
        <w:rPr>
          <w:rFonts w:hAnsi="宋体" w:hint="eastAsia"/>
          <w:kern w:val="0"/>
          <w:sz w:val="24"/>
        </w:rPr>
        <w:t>-2017</w:t>
      </w:r>
    </w:p>
    <w:p w:rsidR="0073240D" w:rsidRPr="0073240D" w:rsidRDefault="0073240D" w:rsidP="0073240D">
      <w:pPr>
        <w:spacing w:line="360" w:lineRule="auto"/>
        <w:rPr>
          <w:rFonts w:hAnsi="宋体"/>
          <w:kern w:val="0"/>
          <w:sz w:val="24"/>
        </w:rPr>
      </w:pPr>
      <w:r w:rsidRPr="0073240D">
        <w:rPr>
          <w:rFonts w:hAnsi="宋体" w:hint="eastAsia"/>
          <w:kern w:val="0"/>
          <w:sz w:val="24"/>
        </w:rPr>
        <w:t>1</w:t>
      </w:r>
      <w:r w:rsidR="00A67DAE">
        <w:rPr>
          <w:rFonts w:hAnsi="宋体" w:hint="eastAsia"/>
          <w:kern w:val="0"/>
          <w:sz w:val="24"/>
        </w:rPr>
        <w:t>1</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《地热资源地质勘查规范》</w:t>
      </w:r>
      <w:r w:rsidRPr="0073240D">
        <w:rPr>
          <w:rFonts w:hAnsi="宋体" w:hint="eastAsia"/>
          <w:kern w:val="0"/>
          <w:sz w:val="24"/>
        </w:rPr>
        <w:t>GB/T 11615-2010</w:t>
      </w:r>
    </w:p>
    <w:p w:rsidR="0073240D" w:rsidRDefault="0073240D" w:rsidP="0073240D">
      <w:pPr>
        <w:spacing w:line="360" w:lineRule="auto"/>
        <w:rPr>
          <w:rFonts w:hAnsi="宋体"/>
          <w:kern w:val="0"/>
          <w:sz w:val="24"/>
        </w:rPr>
      </w:pPr>
      <w:r w:rsidRPr="0073240D">
        <w:rPr>
          <w:rFonts w:hAnsi="宋体" w:hint="eastAsia"/>
          <w:kern w:val="0"/>
          <w:sz w:val="24"/>
        </w:rPr>
        <w:t>1</w:t>
      </w:r>
      <w:r w:rsidR="00A67DAE">
        <w:rPr>
          <w:rFonts w:hAnsi="宋体" w:hint="eastAsia"/>
          <w:kern w:val="0"/>
          <w:sz w:val="24"/>
        </w:rPr>
        <w:t>2</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《工业企业厂界环境噪声排放标准》</w:t>
      </w:r>
      <w:r w:rsidRPr="0073240D">
        <w:rPr>
          <w:rFonts w:hAnsi="宋体" w:hint="eastAsia"/>
          <w:kern w:val="0"/>
          <w:sz w:val="24"/>
        </w:rPr>
        <w:t>GB12348-2008</w:t>
      </w:r>
    </w:p>
    <w:p w:rsidR="00A67DAE" w:rsidRPr="0073240D" w:rsidRDefault="00A67DAE" w:rsidP="0073240D">
      <w:pPr>
        <w:spacing w:line="360" w:lineRule="auto"/>
        <w:rPr>
          <w:rFonts w:hAnsi="宋体"/>
          <w:kern w:val="0"/>
          <w:sz w:val="24"/>
        </w:rPr>
      </w:pPr>
      <w:r>
        <w:rPr>
          <w:rFonts w:hAnsi="宋体" w:hint="eastAsia"/>
          <w:kern w:val="0"/>
          <w:sz w:val="24"/>
        </w:rPr>
        <w:t>13.</w:t>
      </w:r>
      <w:r w:rsidRPr="00A67DAE">
        <w:rPr>
          <w:rFonts w:hAnsi="宋体" w:hint="eastAsia"/>
          <w:kern w:val="0"/>
          <w:sz w:val="24"/>
        </w:rPr>
        <w:t>《火电厂大气污染物排放标准》</w:t>
      </w:r>
      <w:r w:rsidRPr="00A67DAE">
        <w:rPr>
          <w:rFonts w:hAnsi="宋体" w:hint="eastAsia"/>
          <w:kern w:val="0"/>
          <w:sz w:val="24"/>
        </w:rPr>
        <w:t>GB13223</w:t>
      </w:r>
      <w:r>
        <w:rPr>
          <w:rFonts w:hAnsi="宋体" w:hint="eastAsia"/>
          <w:kern w:val="0"/>
          <w:sz w:val="24"/>
        </w:rPr>
        <w:t>-2013</w:t>
      </w:r>
    </w:p>
    <w:p w:rsidR="0073240D" w:rsidRDefault="0073240D" w:rsidP="0073240D">
      <w:pPr>
        <w:spacing w:line="360" w:lineRule="auto"/>
        <w:rPr>
          <w:rFonts w:hAnsi="宋体"/>
          <w:kern w:val="0"/>
          <w:sz w:val="24"/>
        </w:rPr>
      </w:pPr>
      <w:r w:rsidRPr="0073240D">
        <w:rPr>
          <w:rFonts w:hAnsi="宋体" w:hint="eastAsia"/>
          <w:kern w:val="0"/>
          <w:sz w:val="24"/>
        </w:rPr>
        <w:t>1</w:t>
      </w:r>
      <w:r w:rsidR="006056E5">
        <w:rPr>
          <w:rFonts w:hAnsi="宋体" w:hint="eastAsia"/>
          <w:kern w:val="0"/>
          <w:sz w:val="24"/>
        </w:rPr>
        <w:t>4</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《锅炉大气污染物排放标准》</w:t>
      </w:r>
      <w:r w:rsidRPr="0073240D">
        <w:rPr>
          <w:rFonts w:hAnsi="宋体" w:hint="eastAsia"/>
          <w:kern w:val="0"/>
          <w:sz w:val="24"/>
        </w:rPr>
        <w:t>GB13271-2014</w:t>
      </w:r>
    </w:p>
    <w:p w:rsidR="0073240D" w:rsidRPr="0073240D" w:rsidRDefault="0073240D" w:rsidP="0073240D">
      <w:pPr>
        <w:spacing w:line="360" w:lineRule="auto"/>
        <w:rPr>
          <w:rFonts w:hAnsi="宋体"/>
          <w:kern w:val="0"/>
          <w:sz w:val="24"/>
        </w:rPr>
      </w:pPr>
      <w:r w:rsidRPr="0073240D">
        <w:rPr>
          <w:rFonts w:hAnsi="宋体" w:hint="eastAsia"/>
          <w:kern w:val="0"/>
          <w:sz w:val="24"/>
        </w:rPr>
        <w:t>1</w:t>
      </w:r>
      <w:r w:rsidR="006056E5">
        <w:rPr>
          <w:rFonts w:hAnsi="宋体" w:hint="eastAsia"/>
          <w:kern w:val="0"/>
          <w:sz w:val="24"/>
        </w:rPr>
        <w:t>5</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《剩余电流动作保护装置安装和运行》</w:t>
      </w:r>
      <w:r w:rsidRPr="0073240D">
        <w:rPr>
          <w:rFonts w:hAnsi="宋体" w:hint="eastAsia"/>
          <w:kern w:val="0"/>
          <w:sz w:val="24"/>
        </w:rPr>
        <w:t>GB13955-2005</w:t>
      </w:r>
    </w:p>
    <w:p w:rsidR="009B19E5" w:rsidRDefault="0073240D" w:rsidP="0073240D">
      <w:pPr>
        <w:spacing w:line="360" w:lineRule="auto"/>
        <w:rPr>
          <w:rFonts w:hAnsi="宋体"/>
          <w:kern w:val="0"/>
          <w:sz w:val="24"/>
        </w:rPr>
      </w:pPr>
      <w:r w:rsidRPr="0073240D">
        <w:rPr>
          <w:rFonts w:hAnsi="宋体" w:hint="eastAsia"/>
          <w:kern w:val="0"/>
          <w:sz w:val="24"/>
        </w:rPr>
        <w:t>1</w:t>
      </w:r>
      <w:r w:rsidR="006056E5">
        <w:rPr>
          <w:rFonts w:hAnsi="宋体" w:hint="eastAsia"/>
          <w:kern w:val="0"/>
          <w:sz w:val="24"/>
        </w:rPr>
        <w:t>6</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《燃气用埋地聚乙烯</w:t>
      </w:r>
      <w:r w:rsidRPr="0073240D">
        <w:rPr>
          <w:rFonts w:hAnsi="宋体" w:hint="eastAsia"/>
          <w:kern w:val="0"/>
          <w:sz w:val="24"/>
        </w:rPr>
        <w:t>(PE)</w:t>
      </w:r>
      <w:r w:rsidRPr="0073240D">
        <w:rPr>
          <w:rFonts w:hAnsi="宋体" w:hint="eastAsia"/>
          <w:kern w:val="0"/>
          <w:sz w:val="24"/>
        </w:rPr>
        <w:t>管道系统第</w:t>
      </w:r>
      <w:r w:rsidRPr="0073240D">
        <w:rPr>
          <w:rFonts w:hAnsi="宋体" w:hint="eastAsia"/>
          <w:kern w:val="0"/>
          <w:sz w:val="24"/>
        </w:rPr>
        <w:t>1</w:t>
      </w:r>
      <w:r w:rsidRPr="0073240D">
        <w:rPr>
          <w:rFonts w:hAnsi="宋体" w:hint="eastAsia"/>
          <w:kern w:val="0"/>
          <w:sz w:val="24"/>
        </w:rPr>
        <w:t>部分》</w:t>
      </w:r>
      <w:r w:rsidRPr="0073240D">
        <w:rPr>
          <w:rFonts w:hAnsi="宋体" w:hint="eastAsia"/>
          <w:kern w:val="0"/>
          <w:sz w:val="24"/>
        </w:rPr>
        <w:t>GB15558.1-2015</w:t>
      </w:r>
    </w:p>
    <w:p w:rsidR="0073240D" w:rsidRPr="0073240D" w:rsidRDefault="009B19E5" w:rsidP="0073240D">
      <w:pPr>
        <w:spacing w:line="360" w:lineRule="auto"/>
        <w:rPr>
          <w:rFonts w:hAnsi="宋体"/>
          <w:kern w:val="0"/>
          <w:sz w:val="24"/>
        </w:rPr>
      </w:pPr>
      <w:r>
        <w:rPr>
          <w:rFonts w:hAnsi="宋体" w:hint="eastAsia"/>
          <w:kern w:val="0"/>
          <w:sz w:val="24"/>
        </w:rPr>
        <w:t>17.</w:t>
      </w:r>
      <w:r w:rsidR="0073240D" w:rsidRPr="0073240D">
        <w:rPr>
          <w:rFonts w:hAnsi="宋体" w:hint="eastAsia"/>
          <w:kern w:val="0"/>
          <w:sz w:val="24"/>
        </w:rPr>
        <w:t>《民用水暖煤炉通用技术条件》</w:t>
      </w:r>
      <w:r w:rsidR="0073240D" w:rsidRPr="0073240D">
        <w:rPr>
          <w:rFonts w:hAnsi="宋体" w:hint="eastAsia"/>
          <w:kern w:val="0"/>
          <w:sz w:val="24"/>
        </w:rPr>
        <w:t xml:space="preserve"> GB 16154-2005</w:t>
      </w:r>
    </w:p>
    <w:p w:rsidR="0073240D" w:rsidRPr="0073240D" w:rsidRDefault="0073240D" w:rsidP="0073240D">
      <w:pPr>
        <w:spacing w:line="360" w:lineRule="auto"/>
        <w:rPr>
          <w:rFonts w:hAnsi="宋体"/>
          <w:kern w:val="0"/>
          <w:sz w:val="24"/>
        </w:rPr>
      </w:pPr>
      <w:r w:rsidRPr="0073240D">
        <w:rPr>
          <w:rFonts w:hAnsi="宋体" w:hint="eastAsia"/>
          <w:kern w:val="0"/>
          <w:sz w:val="24"/>
        </w:rPr>
        <w:t>1</w:t>
      </w:r>
      <w:r w:rsidR="009B19E5">
        <w:rPr>
          <w:rFonts w:hAnsi="宋体" w:hint="eastAsia"/>
          <w:kern w:val="0"/>
          <w:sz w:val="24"/>
        </w:rPr>
        <w:t>8</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《大气污染物综合排放标准》</w:t>
      </w:r>
      <w:r w:rsidRPr="0073240D">
        <w:rPr>
          <w:rFonts w:hAnsi="宋体" w:hint="eastAsia"/>
          <w:kern w:val="0"/>
          <w:sz w:val="24"/>
        </w:rPr>
        <w:t>GB16297-1996</w:t>
      </w:r>
    </w:p>
    <w:p w:rsidR="0073240D" w:rsidRPr="0073240D" w:rsidRDefault="0073240D" w:rsidP="0073240D">
      <w:pPr>
        <w:spacing w:line="360" w:lineRule="auto"/>
        <w:rPr>
          <w:rFonts w:hAnsi="宋体"/>
          <w:kern w:val="0"/>
          <w:sz w:val="24"/>
        </w:rPr>
      </w:pPr>
      <w:r w:rsidRPr="0073240D">
        <w:rPr>
          <w:rFonts w:hAnsi="宋体" w:hint="eastAsia"/>
          <w:kern w:val="0"/>
          <w:sz w:val="24"/>
        </w:rPr>
        <w:t>1</w:t>
      </w:r>
      <w:r w:rsidR="009B19E5">
        <w:rPr>
          <w:rFonts w:hAnsi="宋体" w:hint="eastAsia"/>
          <w:kern w:val="0"/>
          <w:sz w:val="24"/>
        </w:rPr>
        <w:t>9</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《水管锅炉》</w:t>
      </w:r>
      <w:r w:rsidRPr="0073240D">
        <w:rPr>
          <w:rFonts w:hAnsi="宋体" w:hint="eastAsia"/>
          <w:kern w:val="0"/>
          <w:sz w:val="24"/>
        </w:rPr>
        <w:t>GB/T 16507-2013</w:t>
      </w:r>
    </w:p>
    <w:p w:rsidR="0073240D" w:rsidRPr="0073240D" w:rsidRDefault="009B19E5" w:rsidP="0073240D">
      <w:pPr>
        <w:spacing w:line="360" w:lineRule="auto"/>
        <w:rPr>
          <w:rFonts w:hAnsi="宋体"/>
          <w:kern w:val="0"/>
          <w:sz w:val="24"/>
        </w:rPr>
      </w:pPr>
      <w:r>
        <w:rPr>
          <w:rFonts w:hAnsi="宋体" w:hint="eastAsia"/>
          <w:kern w:val="0"/>
          <w:sz w:val="24"/>
        </w:rPr>
        <w:t>21</w:t>
      </w:r>
      <w:r w:rsidR="0073240D" w:rsidRPr="0073240D">
        <w:rPr>
          <w:rFonts w:hAnsi="宋体" w:hint="eastAsia"/>
          <w:kern w:val="0"/>
          <w:sz w:val="24"/>
        </w:rPr>
        <w:tab/>
      </w:r>
      <w:r w:rsidR="0073240D" w:rsidRPr="0073240D">
        <w:rPr>
          <w:rFonts w:hAnsi="宋体" w:hint="eastAsia"/>
          <w:kern w:val="0"/>
          <w:sz w:val="24"/>
        </w:rPr>
        <w:t>《锅壳锅炉》</w:t>
      </w:r>
      <w:r w:rsidR="0073240D" w:rsidRPr="0073240D">
        <w:rPr>
          <w:rFonts w:hAnsi="宋体" w:hint="eastAsia"/>
          <w:kern w:val="0"/>
          <w:sz w:val="24"/>
        </w:rPr>
        <w:t>GB/T 16508-2013</w:t>
      </w:r>
    </w:p>
    <w:p w:rsidR="0073240D" w:rsidRPr="0073240D" w:rsidRDefault="009B19E5" w:rsidP="0073240D">
      <w:pPr>
        <w:spacing w:line="360" w:lineRule="auto"/>
        <w:rPr>
          <w:rFonts w:hAnsi="宋体"/>
          <w:kern w:val="0"/>
          <w:sz w:val="24"/>
        </w:rPr>
      </w:pPr>
      <w:r>
        <w:rPr>
          <w:rFonts w:hAnsi="宋体" w:hint="eastAsia"/>
          <w:kern w:val="0"/>
          <w:sz w:val="24"/>
        </w:rPr>
        <w:t>22</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《低压电气装置第</w:t>
      </w:r>
      <w:r w:rsidR="0073240D" w:rsidRPr="0073240D">
        <w:rPr>
          <w:rFonts w:hAnsi="宋体" w:hint="eastAsia"/>
          <w:kern w:val="0"/>
          <w:sz w:val="24"/>
        </w:rPr>
        <w:t>5-54</w:t>
      </w:r>
      <w:r w:rsidR="0073240D" w:rsidRPr="0073240D">
        <w:rPr>
          <w:rFonts w:hAnsi="宋体" w:hint="eastAsia"/>
          <w:kern w:val="0"/>
          <w:sz w:val="24"/>
        </w:rPr>
        <w:t>部分：电气设备的选择和安装接地配置和保护导体》</w:t>
      </w:r>
      <w:r w:rsidR="0073240D" w:rsidRPr="0073240D">
        <w:rPr>
          <w:rFonts w:hAnsi="宋体" w:hint="eastAsia"/>
          <w:kern w:val="0"/>
          <w:sz w:val="24"/>
        </w:rPr>
        <w:t>GB/T16895.3-2017</w:t>
      </w:r>
    </w:p>
    <w:p w:rsidR="0073240D" w:rsidRPr="0073240D" w:rsidRDefault="0073240D" w:rsidP="0073240D">
      <w:pPr>
        <w:spacing w:line="360" w:lineRule="auto"/>
        <w:rPr>
          <w:rFonts w:hAnsi="宋体"/>
          <w:kern w:val="0"/>
          <w:sz w:val="24"/>
        </w:rPr>
      </w:pPr>
      <w:r w:rsidRPr="0073240D">
        <w:rPr>
          <w:rFonts w:hAnsi="宋体" w:hint="eastAsia"/>
          <w:kern w:val="0"/>
          <w:sz w:val="24"/>
        </w:rPr>
        <w:t>2</w:t>
      </w:r>
      <w:r w:rsidR="009B19E5">
        <w:rPr>
          <w:rFonts w:hAnsi="宋体" w:hint="eastAsia"/>
          <w:kern w:val="0"/>
          <w:sz w:val="24"/>
        </w:rPr>
        <w:t>3</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《低压电气装置》</w:t>
      </w:r>
      <w:r w:rsidRPr="0073240D">
        <w:rPr>
          <w:rFonts w:hAnsi="宋体" w:hint="eastAsia"/>
          <w:kern w:val="0"/>
          <w:sz w:val="24"/>
        </w:rPr>
        <w:t>GB/T 16895.6-2014</w:t>
      </w:r>
    </w:p>
    <w:p w:rsidR="0073240D" w:rsidRPr="0073240D" w:rsidRDefault="0073240D" w:rsidP="0073240D">
      <w:pPr>
        <w:spacing w:line="360" w:lineRule="auto"/>
        <w:rPr>
          <w:rFonts w:hAnsi="宋体"/>
          <w:kern w:val="0"/>
          <w:sz w:val="24"/>
        </w:rPr>
      </w:pPr>
      <w:r w:rsidRPr="0073240D">
        <w:rPr>
          <w:rFonts w:hAnsi="宋体" w:hint="eastAsia"/>
          <w:kern w:val="0"/>
          <w:sz w:val="24"/>
        </w:rPr>
        <w:t>2</w:t>
      </w:r>
      <w:r w:rsidR="009B19E5">
        <w:rPr>
          <w:rFonts w:hAnsi="宋体" w:hint="eastAsia"/>
          <w:kern w:val="0"/>
          <w:sz w:val="24"/>
        </w:rPr>
        <w:t>4</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《电加热锅炉系统经济运行》</w:t>
      </w:r>
      <w:r w:rsidRPr="0073240D">
        <w:rPr>
          <w:rFonts w:hAnsi="宋体" w:hint="eastAsia"/>
          <w:kern w:val="0"/>
          <w:sz w:val="24"/>
        </w:rPr>
        <w:t>GB/T 19065-2011</w:t>
      </w:r>
    </w:p>
    <w:p w:rsidR="0073240D" w:rsidRPr="0073240D" w:rsidRDefault="0073240D" w:rsidP="0073240D">
      <w:pPr>
        <w:spacing w:line="360" w:lineRule="auto"/>
        <w:rPr>
          <w:rFonts w:hAnsi="宋体"/>
          <w:kern w:val="0"/>
          <w:sz w:val="24"/>
        </w:rPr>
      </w:pPr>
      <w:r w:rsidRPr="0073240D">
        <w:rPr>
          <w:rFonts w:hAnsi="宋体" w:hint="eastAsia"/>
          <w:kern w:val="0"/>
          <w:sz w:val="24"/>
        </w:rPr>
        <w:t>2</w:t>
      </w:r>
      <w:r w:rsidR="009B19E5">
        <w:rPr>
          <w:rFonts w:hAnsi="宋体" w:hint="eastAsia"/>
          <w:kern w:val="0"/>
          <w:sz w:val="24"/>
        </w:rPr>
        <w:t>5</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《风机盘管机组》</w:t>
      </w:r>
      <w:r w:rsidRPr="0073240D">
        <w:rPr>
          <w:rFonts w:hAnsi="宋体" w:hint="eastAsia"/>
          <w:kern w:val="0"/>
          <w:sz w:val="24"/>
        </w:rPr>
        <w:t>GB/T 19232-2003</w:t>
      </w:r>
    </w:p>
    <w:p w:rsidR="0073240D" w:rsidRPr="0073240D" w:rsidRDefault="0073240D" w:rsidP="0073240D">
      <w:pPr>
        <w:spacing w:line="360" w:lineRule="auto"/>
        <w:rPr>
          <w:rFonts w:hAnsi="宋体"/>
          <w:kern w:val="0"/>
          <w:sz w:val="24"/>
        </w:rPr>
      </w:pPr>
      <w:r w:rsidRPr="0073240D">
        <w:rPr>
          <w:rFonts w:hAnsi="宋体" w:hint="eastAsia"/>
          <w:kern w:val="0"/>
          <w:sz w:val="24"/>
        </w:rPr>
        <w:t>2</w:t>
      </w:r>
      <w:r w:rsidR="009B19E5">
        <w:rPr>
          <w:rFonts w:hAnsi="宋体" w:hint="eastAsia"/>
          <w:kern w:val="0"/>
          <w:sz w:val="24"/>
        </w:rPr>
        <w:t>6</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《家用燃气快速热水器和燃气采暖热水炉能效限定值及能效等级》</w:t>
      </w:r>
      <w:r w:rsidRPr="0073240D">
        <w:rPr>
          <w:rFonts w:hAnsi="宋体" w:hint="eastAsia"/>
          <w:kern w:val="0"/>
          <w:sz w:val="24"/>
        </w:rPr>
        <w:t>GB20665-2015</w:t>
      </w:r>
    </w:p>
    <w:p w:rsidR="0073240D" w:rsidRPr="0073240D" w:rsidRDefault="0073240D" w:rsidP="0073240D">
      <w:pPr>
        <w:spacing w:line="360" w:lineRule="auto"/>
        <w:rPr>
          <w:rFonts w:hAnsi="宋体"/>
          <w:kern w:val="0"/>
          <w:sz w:val="24"/>
        </w:rPr>
      </w:pPr>
      <w:r w:rsidRPr="0073240D">
        <w:rPr>
          <w:rFonts w:hAnsi="宋体" w:hint="eastAsia"/>
          <w:kern w:val="0"/>
          <w:sz w:val="24"/>
        </w:rPr>
        <w:t>2</w:t>
      </w:r>
      <w:r w:rsidR="009B19E5">
        <w:rPr>
          <w:rFonts w:hAnsi="宋体" w:hint="eastAsia"/>
          <w:kern w:val="0"/>
          <w:sz w:val="24"/>
        </w:rPr>
        <w:t>7</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《额定电压</w:t>
      </w:r>
      <w:r w:rsidRPr="0073240D">
        <w:rPr>
          <w:rFonts w:hAnsi="宋体" w:hint="eastAsia"/>
          <w:kern w:val="0"/>
          <w:sz w:val="24"/>
        </w:rPr>
        <w:t>300</w:t>
      </w:r>
      <w:r w:rsidRPr="0073240D">
        <w:rPr>
          <w:rFonts w:hAnsi="宋体" w:hint="eastAsia"/>
          <w:kern w:val="0"/>
          <w:sz w:val="24"/>
        </w:rPr>
        <w:t>／</w:t>
      </w:r>
      <w:r w:rsidRPr="0073240D">
        <w:rPr>
          <w:rFonts w:hAnsi="宋体" w:hint="eastAsia"/>
          <w:kern w:val="0"/>
          <w:sz w:val="24"/>
        </w:rPr>
        <w:t>500V</w:t>
      </w:r>
      <w:r w:rsidRPr="0073240D">
        <w:rPr>
          <w:rFonts w:hAnsi="宋体" w:hint="eastAsia"/>
          <w:kern w:val="0"/>
          <w:sz w:val="24"/>
        </w:rPr>
        <w:t>生活设施加热和防结冰用加热电缆》</w:t>
      </w:r>
      <w:r w:rsidRPr="0073240D">
        <w:rPr>
          <w:rFonts w:hAnsi="宋体" w:hint="eastAsia"/>
          <w:kern w:val="0"/>
          <w:sz w:val="24"/>
        </w:rPr>
        <w:t>GB/T 20841-2007</w:t>
      </w:r>
    </w:p>
    <w:p w:rsidR="0073240D" w:rsidRPr="0073240D" w:rsidRDefault="0073240D" w:rsidP="0073240D">
      <w:pPr>
        <w:spacing w:line="360" w:lineRule="auto"/>
        <w:rPr>
          <w:rFonts w:hAnsi="宋体"/>
          <w:kern w:val="0"/>
          <w:sz w:val="24"/>
        </w:rPr>
      </w:pPr>
      <w:r w:rsidRPr="0073240D">
        <w:rPr>
          <w:rFonts w:hAnsi="宋体" w:hint="eastAsia"/>
          <w:kern w:val="0"/>
          <w:sz w:val="24"/>
        </w:rPr>
        <w:lastRenderedPageBreak/>
        <w:t>2</w:t>
      </w:r>
      <w:r w:rsidR="009B19E5">
        <w:rPr>
          <w:rFonts w:hAnsi="宋体" w:hint="eastAsia"/>
          <w:kern w:val="0"/>
          <w:sz w:val="24"/>
        </w:rPr>
        <w:t>8</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《燃气采暖热水炉》</w:t>
      </w:r>
      <w:r w:rsidRPr="0073240D">
        <w:rPr>
          <w:rFonts w:hAnsi="宋体" w:hint="eastAsia"/>
          <w:kern w:val="0"/>
          <w:sz w:val="24"/>
        </w:rPr>
        <w:t>GB25034-2010</w:t>
      </w:r>
    </w:p>
    <w:p w:rsidR="0073240D" w:rsidRPr="0073240D" w:rsidRDefault="0073240D" w:rsidP="0073240D">
      <w:pPr>
        <w:spacing w:line="360" w:lineRule="auto"/>
        <w:rPr>
          <w:rFonts w:hAnsi="宋体"/>
          <w:kern w:val="0"/>
          <w:sz w:val="24"/>
        </w:rPr>
      </w:pPr>
      <w:r w:rsidRPr="0073240D">
        <w:rPr>
          <w:rFonts w:hAnsi="宋体" w:hint="eastAsia"/>
          <w:kern w:val="0"/>
          <w:sz w:val="24"/>
        </w:rPr>
        <w:t>2</w:t>
      </w:r>
      <w:r w:rsidR="009B19E5">
        <w:rPr>
          <w:rFonts w:hAnsi="宋体" w:hint="eastAsia"/>
          <w:kern w:val="0"/>
          <w:sz w:val="24"/>
        </w:rPr>
        <w:t>9</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《城镇燃气调压器》</w:t>
      </w:r>
      <w:r w:rsidRPr="0073240D">
        <w:rPr>
          <w:rFonts w:hAnsi="宋体" w:hint="eastAsia"/>
          <w:kern w:val="0"/>
          <w:sz w:val="24"/>
        </w:rPr>
        <w:t>GB27790-2011</w:t>
      </w:r>
    </w:p>
    <w:p w:rsidR="0073240D" w:rsidRPr="0073240D" w:rsidRDefault="009B19E5" w:rsidP="0073240D">
      <w:pPr>
        <w:spacing w:line="360" w:lineRule="auto"/>
        <w:rPr>
          <w:rFonts w:hAnsi="宋体"/>
          <w:kern w:val="0"/>
          <w:sz w:val="24"/>
        </w:rPr>
      </w:pPr>
      <w:r>
        <w:rPr>
          <w:rFonts w:hAnsi="宋体" w:hint="eastAsia"/>
          <w:kern w:val="0"/>
          <w:sz w:val="24"/>
        </w:rPr>
        <w:t>30</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《自限温电热片》</w:t>
      </w:r>
      <w:r w:rsidR="0073240D" w:rsidRPr="0073240D">
        <w:rPr>
          <w:rFonts w:hAnsi="宋体" w:hint="eastAsia"/>
          <w:kern w:val="0"/>
          <w:sz w:val="24"/>
        </w:rPr>
        <w:t>GB/T 29470-2012</w:t>
      </w:r>
    </w:p>
    <w:p w:rsidR="0073240D" w:rsidRPr="0073240D" w:rsidRDefault="009B19E5" w:rsidP="0073240D">
      <w:pPr>
        <w:spacing w:line="360" w:lineRule="auto"/>
        <w:rPr>
          <w:rFonts w:hAnsi="宋体"/>
          <w:kern w:val="0"/>
          <w:sz w:val="24"/>
        </w:rPr>
      </w:pPr>
      <w:r>
        <w:rPr>
          <w:rFonts w:hAnsi="宋体" w:hint="eastAsia"/>
          <w:kern w:val="0"/>
          <w:sz w:val="24"/>
        </w:rPr>
        <w:t>31</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《建筑给水排水设计规范（</w:t>
      </w:r>
      <w:r w:rsidR="0073240D" w:rsidRPr="0073240D">
        <w:rPr>
          <w:rFonts w:hAnsi="宋体" w:hint="eastAsia"/>
          <w:kern w:val="0"/>
          <w:sz w:val="24"/>
        </w:rPr>
        <w:t>2009</w:t>
      </w:r>
      <w:r w:rsidR="0073240D" w:rsidRPr="0073240D">
        <w:rPr>
          <w:rFonts w:hAnsi="宋体" w:hint="eastAsia"/>
          <w:kern w:val="0"/>
          <w:sz w:val="24"/>
        </w:rPr>
        <w:t>）》</w:t>
      </w:r>
      <w:r w:rsidR="0073240D" w:rsidRPr="0073240D">
        <w:rPr>
          <w:rFonts w:hAnsi="宋体" w:hint="eastAsia"/>
          <w:kern w:val="0"/>
          <w:sz w:val="24"/>
        </w:rPr>
        <w:t>GB50015-2003</w:t>
      </w:r>
    </w:p>
    <w:p w:rsidR="0073240D" w:rsidRPr="0073240D" w:rsidRDefault="009B19E5" w:rsidP="0073240D">
      <w:pPr>
        <w:spacing w:line="360" w:lineRule="auto"/>
        <w:rPr>
          <w:rFonts w:hAnsi="宋体"/>
          <w:kern w:val="0"/>
          <w:sz w:val="24"/>
        </w:rPr>
      </w:pPr>
      <w:r>
        <w:rPr>
          <w:rFonts w:hAnsi="宋体" w:hint="eastAsia"/>
          <w:kern w:val="0"/>
          <w:sz w:val="24"/>
        </w:rPr>
        <w:t>32</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《建筑设计防火规范》</w:t>
      </w:r>
      <w:r w:rsidR="0073240D" w:rsidRPr="0073240D">
        <w:rPr>
          <w:rFonts w:hAnsi="宋体" w:hint="eastAsia"/>
          <w:kern w:val="0"/>
          <w:sz w:val="24"/>
        </w:rPr>
        <w:t>GB 50016-2014</w:t>
      </w:r>
    </w:p>
    <w:p w:rsidR="0073240D" w:rsidRPr="0073240D" w:rsidRDefault="0073240D" w:rsidP="0073240D">
      <w:pPr>
        <w:spacing w:line="360" w:lineRule="auto"/>
        <w:rPr>
          <w:rFonts w:hAnsi="宋体"/>
          <w:kern w:val="0"/>
          <w:sz w:val="24"/>
        </w:rPr>
      </w:pPr>
      <w:r w:rsidRPr="0073240D">
        <w:rPr>
          <w:rFonts w:hAnsi="宋体" w:hint="eastAsia"/>
          <w:kern w:val="0"/>
          <w:sz w:val="24"/>
        </w:rPr>
        <w:t>3</w:t>
      </w:r>
      <w:r w:rsidR="009B19E5">
        <w:rPr>
          <w:rFonts w:hAnsi="宋体" w:hint="eastAsia"/>
          <w:kern w:val="0"/>
          <w:sz w:val="24"/>
        </w:rPr>
        <w:t>2</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《工业建筑供暖通风与空气调节设计规范》</w:t>
      </w:r>
      <w:r w:rsidRPr="0073240D">
        <w:rPr>
          <w:rFonts w:hAnsi="宋体" w:hint="eastAsia"/>
          <w:kern w:val="0"/>
          <w:sz w:val="24"/>
        </w:rPr>
        <w:t xml:space="preserve">GB 50019-2015 </w:t>
      </w:r>
    </w:p>
    <w:p w:rsidR="0073240D" w:rsidRPr="0073240D" w:rsidRDefault="0073240D" w:rsidP="0073240D">
      <w:pPr>
        <w:spacing w:line="360" w:lineRule="auto"/>
        <w:rPr>
          <w:rFonts w:hAnsi="宋体"/>
          <w:kern w:val="0"/>
          <w:sz w:val="24"/>
        </w:rPr>
      </w:pPr>
      <w:r w:rsidRPr="0073240D">
        <w:rPr>
          <w:rFonts w:hAnsi="宋体" w:hint="eastAsia"/>
          <w:kern w:val="0"/>
          <w:sz w:val="24"/>
        </w:rPr>
        <w:t>3</w:t>
      </w:r>
      <w:r w:rsidR="009B19E5">
        <w:rPr>
          <w:rFonts w:hAnsi="宋体" w:hint="eastAsia"/>
          <w:kern w:val="0"/>
          <w:sz w:val="24"/>
        </w:rPr>
        <w:t>3</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《岩土工程勘察规范</w:t>
      </w:r>
      <w:r w:rsidRPr="0073240D">
        <w:rPr>
          <w:rFonts w:hAnsi="宋体" w:hint="eastAsia"/>
          <w:kern w:val="0"/>
          <w:sz w:val="24"/>
        </w:rPr>
        <w:t>(2009</w:t>
      </w:r>
      <w:r w:rsidRPr="0073240D">
        <w:rPr>
          <w:rFonts w:hAnsi="宋体" w:hint="eastAsia"/>
          <w:kern w:val="0"/>
          <w:sz w:val="24"/>
        </w:rPr>
        <w:t>版</w:t>
      </w:r>
      <w:r w:rsidRPr="0073240D">
        <w:rPr>
          <w:rFonts w:hAnsi="宋体" w:hint="eastAsia"/>
          <w:kern w:val="0"/>
          <w:sz w:val="24"/>
        </w:rPr>
        <w:t>)</w:t>
      </w:r>
      <w:r w:rsidRPr="0073240D">
        <w:rPr>
          <w:rFonts w:hAnsi="宋体" w:hint="eastAsia"/>
          <w:kern w:val="0"/>
          <w:sz w:val="24"/>
        </w:rPr>
        <w:t>》</w:t>
      </w:r>
      <w:r w:rsidRPr="0073240D">
        <w:rPr>
          <w:rFonts w:hAnsi="宋体" w:hint="eastAsia"/>
          <w:kern w:val="0"/>
          <w:sz w:val="24"/>
        </w:rPr>
        <w:t>GB50021-2001</w:t>
      </w:r>
    </w:p>
    <w:p w:rsidR="0073240D" w:rsidRPr="0073240D" w:rsidRDefault="0073240D" w:rsidP="0073240D">
      <w:pPr>
        <w:spacing w:line="360" w:lineRule="auto"/>
        <w:rPr>
          <w:rFonts w:hAnsi="宋体"/>
          <w:kern w:val="0"/>
          <w:sz w:val="24"/>
        </w:rPr>
      </w:pPr>
      <w:r w:rsidRPr="0073240D">
        <w:rPr>
          <w:rFonts w:hAnsi="宋体" w:hint="eastAsia"/>
          <w:kern w:val="0"/>
          <w:sz w:val="24"/>
        </w:rPr>
        <w:t>3</w:t>
      </w:r>
      <w:r w:rsidR="009B19E5">
        <w:rPr>
          <w:rFonts w:hAnsi="宋体" w:hint="eastAsia"/>
          <w:kern w:val="0"/>
          <w:sz w:val="24"/>
        </w:rPr>
        <w:t>4</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《供水水文地质勘察规范》</w:t>
      </w:r>
      <w:r w:rsidRPr="0073240D">
        <w:rPr>
          <w:rFonts w:hAnsi="宋体" w:hint="eastAsia"/>
          <w:kern w:val="0"/>
          <w:sz w:val="24"/>
        </w:rPr>
        <w:t>GB50027-2001</w:t>
      </w:r>
    </w:p>
    <w:p w:rsidR="0073240D" w:rsidRPr="0073240D" w:rsidRDefault="0073240D" w:rsidP="0073240D">
      <w:pPr>
        <w:spacing w:line="360" w:lineRule="auto"/>
        <w:rPr>
          <w:rFonts w:hAnsi="宋体"/>
          <w:kern w:val="0"/>
          <w:sz w:val="24"/>
        </w:rPr>
      </w:pPr>
      <w:r w:rsidRPr="0073240D">
        <w:rPr>
          <w:rFonts w:hAnsi="宋体" w:hint="eastAsia"/>
          <w:kern w:val="0"/>
          <w:sz w:val="24"/>
        </w:rPr>
        <w:t>3</w:t>
      </w:r>
      <w:r w:rsidR="009B19E5">
        <w:rPr>
          <w:rFonts w:hAnsi="宋体" w:hint="eastAsia"/>
          <w:kern w:val="0"/>
          <w:sz w:val="24"/>
        </w:rPr>
        <w:t>5</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《城镇燃气设计规范》</w:t>
      </w:r>
      <w:r w:rsidRPr="0073240D">
        <w:rPr>
          <w:rFonts w:hAnsi="宋体" w:hint="eastAsia"/>
          <w:kern w:val="0"/>
          <w:sz w:val="24"/>
        </w:rPr>
        <w:t>GB50028-2006</w:t>
      </w:r>
    </w:p>
    <w:p w:rsidR="0073240D" w:rsidRPr="0073240D" w:rsidRDefault="0073240D" w:rsidP="0073240D">
      <w:pPr>
        <w:spacing w:line="360" w:lineRule="auto"/>
        <w:rPr>
          <w:rFonts w:hAnsi="宋体"/>
          <w:kern w:val="0"/>
          <w:sz w:val="24"/>
        </w:rPr>
      </w:pPr>
      <w:r w:rsidRPr="0073240D">
        <w:rPr>
          <w:rFonts w:hAnsi="宋体" w:hint="eastAsia"/>
          <w:kern w:val="0"/>
          <w:sz w:val="24"/>
        </w:rPr>
        <w:t>3</w:t>
      </w:r>
      <w:r w:rsidR="009B19E5">
        <w:rPr>
          <w:rFonts w:hAnsi="宋体" w:hint="eastAsia"/>
          <w:kern w:val="0"/>
          <w:sz w:val="24"/>
        </w:rPr>
        <w:t>6</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《锅炉房设计规范》</w:t>
      </w:r>
      <w:r w:rsidRPr="0073240D">
        <w:rPr>
          <w:rFonts w:hAnsi="宋体" w:hint="eastAsia"/>
          <w:kern w:val="0"/>
          <w:sz w:val="24"/>
        </w:rPr>
        <w:t>GB50041-2008</w:t>
      </w:r>
    </w:p>
    <w:p w:rsidR="0073240D" w:rsidRPr="0073240D" w:rsidRDefault="0073240D" w:rsidP="0073240D">
      <w:pPr>
        <w:spacing w:line="360" w:lineRule="auto"/>
        <w:rPr>
          <w:rFonts w:hAnsi="宋体"/>
          <w:kern w:val="0"/>
          <w:sz w:val="24"/>
        </w:rPr>
      </w:pPr>
      <w:r w:rsidRPr="0073240D">
        <w:rPr>
          <w:rFonts w:hAnsi="宋体" w:hint="eastAsia"/>
          <w:kern w:val="0"/>
          <w:sz w:val="24"/>
        </w:rPr>
        <w:t>3</w:t>
      </w:r>
      <w:r w:rsidR="009B19E5">
        <w:rPr>
          <w:rFonts w:hAnsi="宋体" w:hint="eastAsia"/>
          <w:kern w:val="0"/>
          <w:sz w:val="24"/>
        </w:rPr>
        <w:t>7</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《供配电系统设计规范》</w:t>
      </w:r>
      <w:r w:rsidRPr="0073240D">
        <w:rPr>
          <w:rFonts w:hAnsi="宋体" w:hint="eastAsia"/>
          <w:kern w:val="0"/>
          <w:sz w:val="24"/>
        </w:rPr>
        <w:t>GB50052-2009</w:t>
      </w:r>
    </w:p>
    <w:p w:rsidR="0073240D" w:rsidRPr="0073240D" w:rsidRDefault="0073240D" w:rsidP="0073240D">
      <w:pPr>
        <w:spacing w:line="360" w:lineRule="auto"/>
        <w:rPr>
          <w:rFonts w:hAnsi="宋体"/>
          <w:kern w:val="0"/>
          <w:sz w:val="24"/>
        </w:rPr>
      </w:pPr>
      <w:r w:rsidRPr="0073240D">
        <w:rPr>
          <w:rFonts w:hAnsi="宋体" w:hint="eastAsia"/>
          <w:kern w:val="0"/>
          <w:sz w:val="24"/>
        </w:rPr>
        <w:t>3</w:t>
      </w:r>
      <w:r w:rsidR="009B19E5">
        <w:rPr>
          <w:rFonts w:hAnsi="宋体" w:hint="eastAsia"/>
          <w:kern w:val="0"/>
          <w:sz w:val="24"/>
        </w:rPr>
        <w:t>8</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《低压配电设计规范》</w:t>
      </w:r>
      <w:r w:rsidRPr="0073240D">
        <w:rPr>
          <w:rFonts w:hAnsi="宋体" w:hint="eastAsia"/>
          <w:kern w:val="0"/>
          <w:sz w:val="24"/>
        </w:rPr>
        <w:t xml:space="preserve"> GB50054-2011</w:t>
      </w:r>
    </w:p>
    <w:p w:rsidR="0073240D" w:rsidRPr="0073240D" w:rsidRDefault="0073240D" w:rsidP="0073240D">
      <w:pPr>
        <w:spacing w:line="360" w:lineRule="auto"/>
        <w:rPr>
          <w:rFonts w:hAnsi="宋体"/>
          <w:kern w:val="0"/>
          <w:sz w:val="24"/>
        </w:rPr>
      </w:pPr>
      <w:r w:rsidRPr="0073240D">
        <w:rPr>
          <w:rFonts w:hAnsi="宋体" w:hint="eastAsia"/>
          <w:kern w:val="0"/>
          <w:sz w:val="24"/>
        </w:rPr>
        <w:t>3</w:t>
      </w:r>
      <w:r w:rsidR="009B19E5">
        <w:rPr>
          <w:rFonts w:hAnsi="宋体" w:hint="eastAsia"/>
          <w:kern w:val="0"/>
          <w:sz w:val="24"/>
        </w:rPr>
        <w:t>9</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《通用用电设备低压配电设计规范》</w:t>
      </w:r>
      <w:r w:rsidRPr="0073240D">
        <w:rPr>
          <w:rFonts w:hAnsi="宋体" w:hint="eastAsia"/>
          <w:kern w:val="0"/>
          <w:sz w:val="24"/>
        </w:rPr>
        <w:t xml:space="preserve"> GB50055-2011</w:t>
      </w:r>
    </w:p>
    <w:p w:rsidR="0073240D" w:rsidRPr="0073240D" w:rsidRDefault="009B19E5" w:rsidP="0073240D">
      <w:pPr>
        <w:spacing w:line="360" w:lineRule="auto"/>
        <w:rPr>
          <w:rFonts w:hAnsi="宋体"/>
          <w:kern w:val="0"/>
          <w:sz w:val="24"/>
        </w:rPr>
      </w:pPr>
      <w:r>
        <w:rPr>
          <w:rFonts w:hAnsi="宋体" w:hint="eastAsia"/>
          <w:kern w:val="0"/>
          <w:sz w:val="24"/>
        </w:rPr>
        <w:t>40</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《建筑物防雷设计规范》</w:t>
      </w:r>
      <w:r w:rsidR="0073240D" w:rsidRPr="0073240D">
        <w:rPr>
          <w:rFonts w:hAnsi="宋体" w:hint="eastAsia"/>
          <w:kern w:val="0"/>
          <w:sz w:val="24"/>
        </w:rPr>
        <w:t xml:space="preserve"> GB50057-2010</w:t>
      </w:r>
    </w:p>
    <w:p w:rsidR="0073240D" w:rsidRPr="0073240D" w:rsidRDefault="009B19E5" w:rsidP="0073240D">
      <w:pPr>
        <w:spacing w:line="360" w:lineRule="auto"/>
        <w:rPr>
          <w:rFonts w:hAnsi="宋体"/>
          <w:kern w:val="0"/>
          <w:sz w:val="24"/>
        </w:rPr>
      </w:pPr>
      <w:r>
        <w:rPr>
          <w:rFonts w:hAnsi="宋体" w:hint="eastAsia"/>
          <w:kern w:val="0"/>
          <w:sz w:val="24"/>
        </w:rPr>
        <w:t>41</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《交流电气装置的接地设计规范》</w:t>
      </w:r>
      <w:r w:rsidR="0073240D" w:rsidRPr="0073240D">
        <w:rPr>
          <w:rFonts w:hAnsi="宋体" w:hint="eastAsia"/>
          <w:kern w:val="0"/>
          <w:sz w:val="24"/>
        </w:rPr>
        <w:t>GB/T 50065-2011</w:t>
      </w:r>
    </w:p>
    <w:p w:rsidR="0073240D" w:rsidRPr="0073240D" w:rsidRDefault="0073240D" w:rsidP="0073240D">
      <w:pPr>
        <w:spacing w:line="360" w:lineRule="auto"/>
        <w:rPr>
          <w:rFonts w:hAnsi="宋体"/>
          <w:kern w:val="0"/>
          <w:sz w:val="24"/>
        </w:rPr>
      </w:pPr>
      <w:r w:rsidRPr="0073240D">
        <w:rPr>
          <w:rFonts w:hAnsi="宋体" w:hint="eastAsia"/>
          <w:kern w:val="0"/>
          <w:sz w:val="24"/>
        </w:rPr>
        <w:t>4</w:t>
      </w:r>
      <w:r w:rsidR="009B19E5">
        <w:rPr>
          <w:rFonts w:hAnsi="宋体" w:hint="eastAsia"/>
          <w:kern w:val="0"/>
          <w:sz w:val="24"/>
        </w:rPr>
        <w:t>2</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《自动化仪表工程施工及质量验收规范》</w:t>
      </w:r>
      <w:r w:rsidRPr="0073240D">
        <w:rPr>
          <w:rFonts w:hAnsi="宋体" w:hint="eastAsia"/>
          <w:kern w:val="0"/>
          <w:sz w:val="24"/>
        </w:rPr>
        <w:t>GB50093-2013</w:t>
      </w:r>
    </w:p>
    <w:p w:rsidR="0073240D" w:rsidRPr="0073240D" w:rsidRDefault="0073240D" w:rsidP="0073240D">
      <w:pPr>
        <w:spacing w:line="360" w:lineRule="auto"/>
        <w:rPr>
          <w:rFonts w:hAnsi="宋体"/>
          <w:kern w:val="0"/>
          <w:sz w:val="24"/>
        </w:rPr>
      </w:pPr>
      <w:r w:rsidRPr="0073240D">
        <w:rPr>
          <w:rFonts w:hAnsi="宋体" w:hint="eastAsia"/>
          <w:kern w:val="0"/>
          <w:sz w:val="24"/>
        </w:rPr>
        <w:t>4</w:t>
      </w:r>
      <w:r w:rsidR="009B19E5">
        <w:rPr>
          <w:rFonts w:hAnsi="宋体" w:hint="eastAsia"/>
          <w:kern w:val="0"/>
          <w:sz w:val="24"/>
        </w:rPr>
        <w:t>3</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《民用建筑隔声设计规范》</w:t>
      </w:r>
      <w:r w:rsidRPr="0073240D">
        <w:rPr>
          <w:rFonts w:hAnsi="宋体" w:hint="eastAsia"/>
          <w:kern w:val="0"/>
          <w:sz w:val="24"/>
        </w:rPr>
        <w:t>GB 50118-2010</w:t>
      </w:r>
    </w:p>
    <w:p w:rsidR="0073240D" w:rsidRPr="0073240D" w:rsidRDefault="0073240D" w:rsidP="0073240D">
      <w:pPr>
        <w:spacing w:line="360" w:lineRule="auto"/>
        <w:rPr>
          <w:rFonts w:hAnsi="宋体"/>
          <w:kern w:val="0"/>
          <w:sz w:val="24"/>
        </w:rPr>
      </w:pPr>
      <w:r w:rsidRPr="0073240D">
        <w:rPr>
          <w:rFonts w:hAnsi="宋体" w:hint="eastAsia"/>
          <w:kern w:val="0"/>
          <w:sz w:val="24"/>
        </w:rPr>
        <w:t>4</w:t>
      </w:r>
      <w:r w:rsidR="009B19E5">
        <w:rPr>
          <w:rFonts w:hAnsi="宋体" w:hint="eastAsia"/>
          <w:kern w:val="0"/>
          <w:sz w:val="24"/>
        </w:rPr>
        <w:t>4</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《工业设备及管道绝热工程施工规范》</w:t>
      </w:r>
      <w:r w:rsidRPr="0073240D">
        <w:rPr>
          <w:rFonts w:hAnsi="宋体" w:hint="eastAsia"/>
          <w:kern w:val="0"/>
          <w:sz w:val="24"/>
        </w:rPr>
        <w:t>GB50126-2008</w:t>
      </w:r>
    </w:p>
    <w:p w:rsidR="0073240D" w:rsidRPr="0073240D" w:rsidRDefault="0073240D" w:rsidP="0073240D">
      <w:pPr>
        <w:spacing w:line="360" w:lineRule="auto"/>
        <w:rPr>
          <w:rFonts w:hAnsi="宋体"/>
          <w:kern w:val="0"/>
          <w:sz w:val="24"/>
        </w:rPr>
      </w:pPr>
      <w:r w:rsidRPr="0073240D">
        <w:rPr>
          <w:rFonts w:hAnsi="宋体" w:hint="eastAsia"/>
          <w:kern w:val="0"/>
          <w:sz w:val="24"/>
        </w:rPr>
        <w:t>4</w:t>
      </w:r>
      <w:r w:rsidR="009B19E5">
        <w:rPr>
          <w:rFonts w:hAnsi="宋体" w:hint="eastAsia"/>
          <w:kern w:val="0"/>
          <w:sz w:val="24"/>
        </w:rPr>
        <w:t>5</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《电气装置安装工程电气设备交接试验标准》</w:t>
      </w:r>
      <w:r w:rsidRPr="0073240D">
        <w:rPr>
          <w:rFonts w:hAnsi="宋体" w:hint="eastAsia"/>
          <w:kern w:val="0"/>
          <w:sz w:val="24"/>
        </w:rPr>
        <w:t>GB50150-2016</w:t>
      </w:r>
    </w:p>
    <w:p w:rsidR="0073240D" w:rsidRPr="0073240D" w:rsidRDefault="0073240D" w:rsidP="0073240D">
      <w:pPr>
        <w:spacing w:line="360" w:lineRule="auto"/>
        <w:rPr>
          <w:rFonts w:hAnsi="宋体"/>
          <w:kern w:val="0"/>
          <w:sz w:val="24"/>
        </w:rPr>
      </w:pPr>
      <w:r w:rsidRPr="0073240D">
        <w:rPr>
          <w:rFonts w:hAnsi="宋体" w:hint="eastAsia"/>
          <w:kern w:val="0"/>
          <w:sz w:val="24"/>
        </w:rPr>
        <w:t>4</w:t>
      </w:r>
      <w:r w:rsidR="009B19E5">
        <w:rPr>
          <w:rFonts w:hAnsi="宋体" w:hint="eastAsia"/>
          <w:kern w:val="0"/>
          <w:sz w:val="24"/>
        </w:rPr>
        <w:t>6</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《电气装置安装工程电缆线路施工及验收规范》</w:t>
      </w:r>
      <w:r w:rsidRPr="0073240D">
        <w:rPr>
          <w:rFonts w:hAnsi="宋体" w:hint="eastAsia"/>
          <w:kern w:val="0"/>
          <w:sz w:val="24"/>
        </w:rPr>
        <w:t>GB50168-2006</w:t>
      </w:r>
    </w:p>
    <w:p w:rsidR="0073240D" w:rsidRPr="0073240D" w:rsidRDefault="0073240D" w:rsidP="0073240D">
      <w:pPr>
        <w:spacing w:line="360" w:lineRule="auto"/>
        <w:rPr>
          <w:rFonts w:hAnsi="宋体"/>
          <w:kern w:val="0"/>
          <w:sz w:val="24"/>
        </w:rPr>
      </w:pPr>
      <w:r w:rsidRPr="0073240D">
        <w:rPr>
          <w:rFonts w:hAnsi="宋体" w:hint="eastAsia"/>
          <w:kern w:val="0"/>
          <w:sz w:val="24"/>
        </w:rPr>
        <w:t>4</w:t>
      </w:r>
      <w:r w:rsidR="009B19E5">
        <w:rPr>
          <w:rFonts w:hAnsi="宋体" w:hint="eastAsia"/>
          <w:kern w:val="0"/>
          <w:sz w:val="24"/>
        </w:rPr>
        <w:t>7</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《电气装置安装工程接地装置施工及验收规范》</w:t>
      </w:r>
      <w:r w:rsidRPr="0073240D">
        <w:rPr>
          <w:rFonts w:hAnsi="宋体" w:hint="eastAsia"/>
          <w:kern w:val="0"/>
          <w:sz w:val="24"/>
        </w:rPr>
        <w:t>GB 50169-2016</w:t>
      </w:r>
    </w:p>
    <w:p w:rsidR="0073240D" w:rsidRPr="0073240D" w:rsidRDefault="0073240D" w:rsidP="0073240D">
      <w:pPr>
        <w:spacing w:line="360" w:lineRule="auto"/>
        <w:rPr>
          <w:rFonts w:hAnsi="宋体"/>
          <w:kern w:val="0"/>
          <w:sz w:val="24"/>
        </w:rPr>
      </w:pPr>
      <w:r w:rsidRPr="0073240D">
        <w:rPr>
          <w:rFonts w:hAnsi="宋体" w:hint="eastAsia"/>
          <w:kern w:val="0"/>
          <w:sz w:val="24"/>
        </w:rPr>
        <w:t>4</w:t>
      </w:r>
      <w:r w:rsidR="009B19E5">
        <w:rPr>
          <w:rFonts w:hAnsi="宋体" w:hint="eastAsia"/>
          <w:kern w:val="0"/>
          <w:sz w:val="24"/>
        </w:rPr>
        <w:t>8</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《电气装置安装工程盘、柜及二次回路接线施工及验收规范》</w:t>
      </w:r>
      <w:r w:rsidRPr="0073240D">
        <w:rPr>
          <w:rFonts w:hAnsi="宋体" w:hint="eastAsia"/>
          <w:kern w:val="0"/>
          <w:sz w:val="24"/>
        </w:rPr>
        <w:t>GB 50171-2012</w:t>
      </w:r>
    </w:p>
    <w:p w:rsidR="0073240D" w:rsidRPr="0073240D" w:rsidRDefault="0073240D" w:rsidP="0073240D">
      <w:pPr>
        <w:spacing w:line="360" w:lineRule="auto"/>
        <w:rPr>
          <w:rFonts w:hAnsi="宋体"/>
          <w:kern w:val="0"/>
          <w:sz w:val="24"/>
        </w:rPr>
      </w:pPr>
      <w:r w:rsidRPr="0073240D">
        <w:rPr>
          <w:rFonts w:hAnsi="宋体" w:hint="eastAsia"/>
          <w:kern w:val="0"/>
          <w:sz w:val="24"/>
        </w:rPr>
        <w:t>4</w:t>
      </w:r>
      <w:r w:rsidR="009B19E5">
        <w:rPr>
          <w:rFonts w:hAnsi="宋体" w:hint="eastAsia"/>
          <w:kern w:val="0"/>
          <w:sz w:val="24"/>
        </w:rPr>
        <w:t>9</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《工业设备及管道绝热工程施工质量验收规范》</w:t>
      </w:r>
      <w:r w:rsidRPr="0073240D">
        <w:rPr>
          <w:rFonts w:hAnsi="宋体" w:hint="eastAsia"/>
          <w:kern w:val="0"/>
          <w:sz w:val="24"/>
        </w:rPr>
        <w:t>GB50185-2010</w:t>
      </w:r>
    </w:p>
    <w:p w:rsidR="0073240D" w:rsidRPr="0073240D" w:rsidRDefault="009B19E5" w:rsidP="0073240D">
      <w:pPr>
        <w:spacing w:line="360" w:lineRule="auto"/>
        <w:rPr>
          <w:rFonts w:hAnsi="宋体"/>
          <w:kern w:val="0"/>
          <w:sz w:val="24"/>
        </w:rPr>
      </w:pPr>
      <w:r>
        <w:rPr>
          <w:rFonts w:hAnsi="宋体" w:hint="eastAsia"/>
          <w:kern w:val="0"/>
          <w:sz w:val="24"/>
        </w:rPr>
        <w:t>50</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《公共建筑节能设计标准》</w:t>
      </w:r>
      <w:r w:rsidR="0073240D" w:rsidRPr="0073240D">
        <w:rPr>
          <w:rFonts w:hAnsi="宋体" w:hint="eastAsia"/>
          <w:kern w:val="0"/>
          <w:sz w:val="24"/>
        </w:rPr>
        <w:t>GB 50189-2015</w:t>
      </w:r>
    </w:p>
    <w:p w:rsidR="0073240D" w:rsidRPr="0073240D" w:rsidRDefault="009B19E5" w:rsidP="0073240D">
      <w:pPr>
        <w:spacing w:line="360" w:lineRule="auto"/>
        <w:rPr>
          <w:rFonts w:hAnsi="宋体"/>
          <w:kern w:val="0"/>
          <w:sz w:val="24"/>
        </w:rPr>
      </w:pPr>
      <w:r>
        <w:rPr>
          <w:rFonts w:hAnsi="宋体" w:hint="eastAsia"/>
          <w:kern w:val="0"/>
          <w:sz w:val="24"/>
        </w:rPr>
        <w:t>51</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《机械设备安装工程施工及验收通用规范》</w:t>
      </w:r>
      <w:r w:rsidR="0073240D" w:rsidRPr="0073240D">
        <w:rPr>
          <w:rFonts w:hAnsi="宋体" w:hint="eastAsia"/>
          <w:kern w:val="0"/>
          <w:sz w:val="24"/>
        </w:rPr>
        <w:t>GB 50231-2009</w:t>
      </w:r>
    </w:p>
    <w:p w:rsidR="0073240D" w:rsidRPr="0073240D" w:rsidRDefault="0073240D" w:rsidP="0073240D">
      <w:pPr>
        <w:spacing w:line="360" w:lineRule="auto"/>
        <w:rPr>
          <w:rFonts w:hAnsi="宋体"/>
          <w:kern w:val="0"/>
          <w:sz w:val="24"/>
        </w:rPr>
      </w:pPr>
      <w:r w:rsidRPr="0073240D">
        <w:rPr>
          <w:rFonts w:hAnsi="宋体" w:hint="eastAsia"/>
          <w:kern w:val="0"/>
          <w:sz w:val="24"/>
        </w:rPr>
        <w:t>5</w:t>
      </w:r>
      <w:r w:rsidR="009B19E5">
        <w:rPr>
          <w:rFonts w:hAnsi="宋体" w:hint="eastAsia"/>
          <w:kern w:val="0"/>
          <w:sz w:val="24"/>
        </w:rPr>
        <w:t>1</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《工业金属管道工程施工及验收规范》</w:t>
      </w:r>
      <w:r w:rsidRPr="0073240D">
        <w:rPr>
          <w:rFonts w:hAnsi="宋体" w:hint="eastAsia"/>
          <w:kern w:val="0"/>
          <w:sz w:val="24"/>
        </w:rPr>
        <w:t>GB50235-2010</w:t>
      </w:r>
    </w:p>
    <w:p w:rsidR="0073240D" w:rsidRPr="0073240D" w:rsidRDefault="0073240D" w:rsidP="0073240D">
      <w:pPr>
        <w:spacing w:line="360" w:lineRule="auto"/>
        <w:rPr>
          <w:rFonts w:hAnsi="宋体"/>
          <w:kern w:val="0"/>
          <w:sz w:val="24"/>
        </w:rPr>
      </w:pPr>
      <w:r w:rsidRPr="0073240D">
        <w:rPr>
          <w:rFonts w:hAnsi="宋体" w:hint="eastAsia"/>
          <w:kern w:val="0"/>
          <w:sz w:val="24"/>
        </w:rPr>
        <w:t>5</w:t>
      </w:r>
      <w:r w:rsidR="009B19E5">
        <w:rPr>
          <w:rFonts w:hAnsi="宋体" w:hint="eastAsia"/>
          <w:kern w:val="0"/>
          <w:sz w:val="24"/>
        </w:rPr>
        <w:t>2</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《建筑给水排水及采暖工程施工质量验收规范》</w:t>
      </w:r>
      <w:r w:rsidRPr="0073240D">
        <w:rPr>
          <w:rFonts w:hAnsi="宋体" w:hint="eastAsia"/>
          <w:kern w:val="0"/>
          <w:sz w:val="24"/>
        </w:rPr>
        <w:t>GB 50242-2002</w:t>
      </w:r>
    </w:p>
    <w:p w:rsidR="0073240D" w:rsidRPr="0073240D" w:rsidRDefault="0073240D" w:rsidP="0073240D">
      <w:pPr>
        <w:spacing w:line="360" w:lineRule="auto"/>
        <w:rPr>
          <w:rFonts w:hAnsi="宋体"/>
          <w:kern w:val="0"/>
          <w:sz w:val="24"/>
        </w:rPr>
      </w:pPr>
      <w:r w:rsidRPr="0073240D">
        <w:rPr>
          <w:rFonts w:hAnsi="宋体" w:hint="eastAsia"/>
          <w:kern w:val="0"/>
          <w:sz w:val="24"/>
        </w:rPr>
        <w:t>5</w:t>
      </w:r>
      <w:r w:rsidR="009B19E5">
        <w:rPr>
          <w:rFonts w:hAnsi="宋体" w:hint="eastAsia"/>
          <w:kern w:val="0"/>
          <w:sz w:val="24"/>
        </w:rPr>
        <w:t>3</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《通风与空调工程施工质量验收规范》</w:t>
      </w:r>
      <w:r w:rsidRPr="0073240D">
        <w:rPr>
          <w:rFonts w:hAnsi="宋体" w:hint="eastAsia"/>
          <w:kern w:val="0"/>
          <w:sz w:val="24"/>
        </w:rPr>
        <w:t>GB50243-2016</w:t>
      </w:r>
    </w:p>
    <w:p w:rsidR="0073240D" w:rsidRPr="0073240D" w:rsidRDefault="0073240D" w:rsidP="0073240D">
      <w:pPr>
        <w:spacing w:line="360" w:lineRule="auto"/>
        <w:rPr>
          <w:rFonts w:hAnsi="宋体"/>
          <w:kern w:val="0"/>
          <w:sz w:val="24"/>
        </w:rPr>
      </w:pPr>
      <w:r w:rsidRPr="0073240D">
        <w:rPr>
          <w:rFonts w:hAnsi="宋体" w:hint="eastAsia"/>
          <w:kern w:val="0"/>
          <w:sz w:val="24"/>
        </w:rPr>
        <w:t>5</w:t>
      </w:r>
      <w:r w:rsidR="009B19E5">
        <w:rPr>
          <w:rFonts w:hAnsi="宋体" w:hint="eastAsia"/>
          <w:kern w:val="0"/>
          <w:sz w:val="24"/>
        </w:rPr>
        <w:t>4</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《电气装置安装工程低压电器施工及验收规范》</w:t>
      </w:r>
      <w:r w:rsidRPr="0073240D">
        <w:rPr>
          <w:rFonts w:hAnsi="宋体" w:hint="eastAsia"/>
          <w:kern w:val="0"/>
          <w:sz w:val="24"/>
        </w:rPr>
        <w:t>GB50254-2014</w:t>
      </w:r>
    </w:p>
    <w:p w:rsidR="0073240D" w:rsidRPr="0073240D" w:rsidRDefault="0073240D" w:rsidP="0073240D">
      <w:pPr>
        <w:spacing w:line="360" w:lineRule="auto"/>
        <w:rPr>
          <w:rFonts w:hAnsi="宋体"/>
          <w:kern w:val="0"/>
          <w:sz w:val="24"/>
        </w:rPr>
      </w:pPr>
      <w:r w:rsidRPr="0073240D">
        <w:rPr>
          <w:rFonts w:hAnsi="宋体" w:hint="eastAsia"/>
          <w:kern w:val="0"/>
          <w:sz w:val="24"/>
        </w:rPr>
        <w:lastRenderedPageBreak/>
        <w:t>5</w:t>
      </w:r>
      <w:r w:rsidR="009B19E5">
        <w:rPr>
          <w:rFonts w:hAnsi="宋体" w:hint="eastAsia"/>
          <w:kern w:val="0"/>
          <w:sz w:val="24"/>
        </w:rPr>
        <w:t>5</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《给水排水管道工程施工及验收规范》</w:t>
      </w:r>
      <w:r w:rsidRPr="0073240D">
        <w:rPr>
          <w:rFonts w:hAnsi="宋体" w:hint="eastAsia"/>
          <w:kern w:val="0"/>
          <w:sz w:val="24"/>
        </w:rPr>
        <w:t>GB 50268-2008</w:t>
      </w:r>
    </w:p>
    <w:p w:rsidR="0073240D" w:rsidRPr="0073240D" w:rsidRDefault="0073240D" w:rsidP="0073240D">
      <w:pPr>
        <w:spacing w:line="360" w:lineRule="auto"/>
        <w:rPr>
          <w:rFonts w:hAnsi="宋体"/>
          <w:kern w:val="0"/>
          <w:sz w:val="24"/>
        </w:rPr>
      </w:pPr>
      <w:r w:rsidRPr="0073240D">
        <w:rPr>
          <w:rFonts w:hAnsi="宋体" w:hint="eastAsia"/>
          <w:kern w:val="0"/>
          <w:sz w:val="24"/>
        </w:rPr>
        <w:t>5</w:t>
      </w:r>
      <w:r w:rsidR="009B19E5">
        <w:rPr>
          <w:rFonts w:hAnsi="宋体" w:hint="eastAsia"/>
          <w:kern w:val="0"/>
          <w:sz w:val="24"/>
        </w:rPr>
        <w:t>6</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《锅炉安装工程施工及验收规范》</w:t>
      </w:r>
      <w:r w:rsidRPr="0073240D">
        <w:rPr>
          <w:rFonts w:hAnsi="宋体" w:hint="eastAsia"/>
          <w:kern w:val="0"/>
          <w:sz w:val="24"/>
        </w:rPr>
        <w:t>GB50273-2009</w:t>
      </w:r>
    </w:p>
    <w:p w:rsidR="0073240D" w:rsidRPr="0073240D" w:rsidRDefault="0073240D" w:rsidP="0073240D">
      <w:pPr>
        <w:spacing w:line="360" w:lineRule="auto"/>
        <w:rPr>
          <w:rFonts w:hAnsi="宋体"/>
          <w:kern w:val="0"/>
          <w:sz w:val="24"/>
        </w:rPr>
      </w:pPr>
      <w:r w:rsidRPr="0073240D">
        <w:rPr>
          <w:rFonts w:hAnsi="宋体" w:hint="eastAsia"/>
          <w:kern w:val="0"/>
          <w:sz w:val="24"/>
        </w:rPr>
        <w:t>5</w:t>
      </w:r>
      <w:r w:rsidR="009B19E5">
        <w:rPr>
          <w:rFonts w:hAnsi="宋体" w:hint="eastAsia"/>
          <w:kern w:val="0"/>
          <w:sz w:val="24"/>
        </w:rPr>
        <w:t>7</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《制冷设备、空气分离设备安装工程施工及验收规范》</w:t>
      </w:r>
      <w:r w:rsidRPr="0073240D">
        <w:rPr>
          <w:rFonts w:hAnsi="宋体" w:hint="eastAsia"/>
          <w:kern w:val="0"/>
          <w:sz w:val="24"/>
        </w:rPr>
        <w:t>GB50274-2010</w:t>
      </w:r>
    </w:p>
    <w:p w:rsidR="0073240D" w:rsidRPr="0073240D" w:rsidRDefault="0073240D" w:rsidP="0073240D">
      <w:pPr>
        <w:spacing w:line="360" w:lineRule="auto"/>
        <w:rPr>
          <w:rFonts w:hAnsi="宋体"/>
          <w:kern w:val="0"/>
          <w:sz w:val="24"/>
        </w:rPr>
      </w:pPr>
      <w:r w:rsidRPr="0073240D">
        <w:rPr>
          <w:rFonts w:hAnsi="宋体" w:hint="eastAsia"/>
          <w:kern w:val="0"/>
          <w:sz w:val="24"/>
        </w:rPr>
        <w:t>5</w:t>
      </w:r>
      <w:r w:rsidR="009B19E5">
        <w:rPr>
          <w:rFonts w:hAnsi="宋体" w:hint="eastAsia"/>
          <w:kern w:val="0"/>
          <w:sz w:val="24"/>
        </w:rPr>
        <w:t>8</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《管井技术规范》</w:t>
      </w:r>
      <w:r w:rsidRPr="0073240D">
        <w:rPr>
          <w:rFonts w:hAnsi="宋体" w:hint="eastAsia"/>
          <w:kern w:val="0"/>
          <w:sz w:val="24"/>
        </w:rPr>
        <w:t>GB 50296-2014</w:t>
      </w:r>
    </w:p>
    <w:p w:rsidR="0073240D" w:rsidRPr="0073240D" w:rsidRDefault="009B19E5" w:rsidP="0073240D">
      <w:pPr>
        <w:spacing w:line="360" w:lineRule="auto"/>
        <w:rPr>
          <w:rFonts w:hAnsi="宋体"/>
          <w:kern w:val="0"/>
          <w:sz w:val="24"/>
        </w:rPr>
      </w:pPr>
      <w:r>
        <w:rPr>
          <w:rFonts w:hAnsi="宋体" w:hint="eastAsia"/>
          <w:kern w:val="0"/>
          <w:sz w:val="24"/>
        </w:rPr>
        <w:t>60</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《建筑工程施工质量验收统一标准》</w:t>
      </w:r>
      <w:r w:rsidR="0073240D" w:rsidRPr="0073240D">
        <w:rPr>
          <w:rFonts w:hAnsi="宋体" w:hint="eastAsia"/>
          <w:kern w:val="0"/>
          <w:sz w:val="24"/>
        </w:rPr>
        <w:t>GB 50300-2013</w:t>
      </w:r>
    </w:p>
    <w:p w:rsidR="0073240D" w:rsidRPr="0073240D" w:rsidRDefault="009B19E5" w:rsidP="0073240D">
      <w:pPr>
        <w:spacing w:line="360" w:lineRule="auto"/>
        <w:rPr>
          <w:rFonts w:hAnsi="宋体"/>
          <w:kern w:val="0"/>
          <w:sz w:val="24"/>
        </w:rPr>
      </w:pPr>
      <w:r>
        <w:rPr>
          <w:rFonts w:hAnsi="宋体" w:hint="eastAsia"/>
          <w:kern w:val="0"/>
          <w:sz w:val="24"/>
        </w:rPr>
        <w:t>61</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《建筑电气工程施工质量验收规范》</w:t>
      </w:r>
      <w:r w:rsidR="0073240D" w:rsidRPr="0073240D">
        <w:rPr>
          <w:rFonts w:hAnsi="宋体" w:hint="eastAsia"/>
          <w:kern w:val="0"/>
          <w:sz w:val="24"/>
        </w:rPr>
        <w:t>GB 50303-2015</w:t>
      </w:r>
    </w:p>
    <w:p w:rsidR="0073240D" w:rsidRPr="0073240D" w:rsidRDefault="0073240D" w:rsidP="0073240D">
      <w:pPr>
        <w:spacing w:line="360" w:lineRule="auto"/>
        <w:rPr>
          <w:rFonts w:hAnsi="宋体"/>
          <w:kern w:val="0"/>
          <w:sz w:val="24"/>
        </w:rPr>
      </w:pPr>
      <w:r w:rsidRPr="0073240D">
        <w:rPr>
          <w:rFonts w:hAnsi="宋体" w:hint="eastAsia"/>
          <w:kern w:val="0"/>
          <w:sz w:val="24"/>
        </w:rPr>
        <w:t>6</w:t>
      </w:r>
      <w:r w:rsidR="009B19E5">
        <w:rPr>
          <w:rFonts w:hAnsi="宋体" w:hint="eastAsia"/>
          <w:kern w:val="0"/>
          <w:sz w:val="24"/>
        </w:rPr>
        <w:t>2</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《智能建筑设计标准》</w:t>
      </w:r>
      <w:r w:rsidRPr="0073240D">
        <w:rPr>
          <w:rFonts w:hAnsi="宋体" w:hint="eastAsia"/>
          <w:kern w:val="0"/>
          <w:sz w:val="24"/>
        </w:rPr>
        <w:t>GB/T50314-2006</w:t>
      </w:r>
    </w:p>
    <w:p w:rsidR="0073240D" w:rsidRPr="0073240D" w:rsidRDefault="0073240D" w:rsidP="0073240D">
      <w:pPr>
        <w:spacing w:line="360" w:lineRule="auto"/>
        <w:rPr>
          <w:rFonts w:hAnsi="宋体"/>
          <w:kern w:val="0"/>
          <w:sz w:val="24"/>
        </w:rPr>
      </w:pPr>
      <w:r w:rsidRPr="0073240D">
        <w:rPr>
          <w:rFonts w:hAnsi="宋体" w:hint="eastAsia"/>
          <w:kern w:val="0"/>
          <w:sz w:val="24"/>
        </w:rPr>
        <w:t>6</w:t>
      </w:r>
      <w:r w:rsidR="009B19E5">
        <w:rPr>
          <w:rFonts w:hAnsi="宋体" w:hint="eastAsia"/>
          <w:kern w:val="0"/>
          <w:sz w:val="24"/>
        </w:rPr>
        <w:t>3</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《工业金属管道设计规范</w:t>
      </w:r>
      <w:r w:rsidRPr="0073240D">
        <w:rPr>
          <w:rFonts w:hAnsi="宋体" w:hint="eastAsia"/>
          <w:kern w:val="0"/>
          <w:sz w:val="24"/>
        </w:rPr>
        <w:t>(2008)</w:t>
      </w:r>
      <w:r w:rsidRPr="0073240D">
        <w:rPr>
          <w:rFonts w:hAnsi="宋体" w:hint="eastAsia"/>
          <w:kern w:val="0"/>
          <w:sz w:val="24"/>
        </w:rPr>
        <w:t>》</w:t>
      </w:r>
      <w:r w:rsidRPr="0073240D">
        <w:rPr>
          <w:rFonts w:hAnsi="宋体" w:hint="eastAsia"/>
          <w:kern w:val="0"/>
          <w:sz w:val="24"/>
        </w:rPr>
        <w:t>GB50316-2000</w:t>
      </w:r>
    </w:p>
    <w:p w:rsidR="0073240D" w:rsidRPr="0073240D" w:rsidRDefault="0073240D" w:rsidP="0073240D">
      <w:pPr>
        <w:spacing w:line="360" w:lineRule="auto"/>
        <w:rPr>
          <w:rFonts w:hAnsi="宋体"/>
          <w:kern w:val="0"/>
          <w:sz w:val="24"/>
        </w:rPr>
      </w:pPr>
      <w:r w:rsidRPr="0073240D">
        <w:rPr>
          <w:rFonts w:hAnsi="宋体" w:hint="eastAsia"/>
          <w:kern w:val="0"/>
          <w:sz w:val="24"/>
        </w:rPr>
        <w:t>6</w:t>
      </w:r>
      <w:r w:rsidR="009B19E5">
        <w:rPr>
          <w:rFonts w:hAnsi="宋体" w:hint="eastAsia"/>
          <w:kern w:val="0"/>
          <w:sz w:val="24"/>
        </w:rPr>
        <w:t>4</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《民用建筑太阳能热水系统应用技术规范》</w:t>
      </w:r>
      <w:r w:rsidRPr="0073240D">
        <w:rPr>
          <w:rFonts w:hAnsi="宋体" w:hint="eastAsia"/>
          <w:kern w:val="0"/>
          <w:sz w:val="24"/>
        </w:rPr>
        <w:t>GB50364-20</w:t>
      </w:r>
      <w:r w:rsidR="00F935D1">
        <w:rPr>
          <w:rFonts w:hAnsi="宋体" w:hint="eastAsia"/>
          <w:kern w:val="0"/>
          <w:sz w:val="24"/>
        </w:rPr>
        <w:t>18</w:t>
      </w:r>
    </w:p>
    <w:p w:rsidR="0073240D" w:rsidRPr="0073240D" w:rsidRDefault="0073240D" w:rsidP="0073240D">
      <w:pPr>
        <w:spacing w:line="360" w:lineRule="auto"/>
        <w:rPr>
          <w:rFonts w:hAnsi="宋体"/>
          <w:kern w:val="0"/>
          <w:sz w:val="24"/>
        </w:rPr>
      </w:pPr>
      <w:r w:rsidRPr="0073240D">
        <w:rPr>
          <w:rFonts w:hAnsi="宋体" w:hint="eastAsia"/>
          <w:kern w:val="0"/>
          <w:sz w:val="24"/>
        </w:rPr>
        <w:t>6</w:t>
      </w:r>
      <w:r w:rsidR="009B19E5">
        <w:rPr>
          <w:rFonts w:hAnsi="宋体" w:hint="eastAsia"/>
          <w:kern w:val="0"/>
          <w:sz w:val="24"/>
        </w:rPr>
        <w:t>5</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《地源热泵系统工程技术规范》</w:t>
      </w:r>
      <w:r w:rsidRPr="0073240D">
        <w:rPr>
          <w:rFonts w:hAnsi="宋体" w:hint="eastAsia"/>
          <w:kern w:val="0"/>
          <w:sz w:val="24"/>
        </w:rPr>
        <w:t>GB 50366-2009</w:t>
      </w:r>
    </w:p>
    <w:p w:rsidR="0073240D" w:rsidRPr="0073240D" w:rsidRDefault="0073240D" w:rsidP="0073240D">
      <w:pPr>
        <w:spacing w:line="360" w:lineRule="auto"/>
        <w:rPr>
          <w:rFonts w:hAnsi="宋体"/>
          <w:kern w:val="0"/>
          <w:sz w:val="24"/>
        </w:rPr>
      </w:pPr>
      <w:r w:rsidRPr="0073240D">
        <w:rPr>
          <w:rFonts w:hAnsi="宋体" w:hint="eastAsia"/>
          <w:kern w:val="0"/>
          <w:sz w:val="24"/>
        </w:rPr>
        <w:t>6</w:t>
      </w:r>
      <w:r w:rsidR="009B19E5">
        <w:rPr>
          <w:rFonts w:hAnsi="宋体" w:hint="eastAsia"/>
          <w:kern w:val="0"/>
          <w:sz w:val="24"/>
        </w:rPr>
        <w:t>6</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《建筑节能工程施工质量验收规范》</w:t>
      </w:r>
      <w:r w:rsidRPr="0073240D">
        <w:rPr>
          <w:rFonts w:hAnsi="宋体" w:hint="eastAsia"/>
          <w:kern w:val="0"/>
          <w:sz w:val="24"/>
        </w:rPr>
        <w:t>GB50411-2007</w:t>
      </w:r>
    </w:p>
    <w:p w:rsidR="0073240D" w:rsidRPr="0073240D" w:rsidRDefault="0073240D" w:rsidP="0073240D">
      <w:pPr>
        <w:spacing w:line="360" w:lineRule="auto"/>
        <w:rPr>
          <w:rFonts w:hAnsi="宋体"/>
          <w:kern w:val="0"/>
          <w:sz w:val="24"/>
        </w:rPr>
      </w:pPr>
      <w:r w:rsidRPr="0073240D">
        <w:rPr>
          <w:rFonts w:hAnsi="宋体" w:hint="eastAsia"/>
          <w:kern w:val="0"/>
          <w:sz w:val="24"/>
        </w:rPr>
        <w:t>6</w:t>
      </w:r>
      <w:r w:rsidR="009B19E5">
        <w:rPr>
          <w:rFonts w:hAnsi="宋体" w:hint="eastAsia"/>
          <w:kern w:val="0"/>
          <w:sz w:val="24"/>
        </w:rPr>
        <w:t>7</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《太阳能供热采暖工程技术规范》</w:t>
      </w:r>
      <w:r w:rsidRPr="0073240D">
        <w:rPr>
          <w:rFonts w:hAnsi="宋体" w:hint="eastAsia"/>
          <w:kern w:val="0"/>
          <w:sz w:val="24"/>
        </w:rPr>
        <w:t>GB50495-2009</w:t>
      </w:r>
    </w:p>
    <w:p w:rsidR="0073240D" w:rsidRPr="0073240D" w:rsidRDefault="0073240D" w:rsidP="0073240D">
      <w:pPr>
        <w:spacing w:line="360" w:lineRule="auto"/>
        <w:rPr>
          <w:rFonts w:hAnsi="宋体"/>
          <w:kern w:val="0"/>
          <w:sz w:val="24"/>
        </w:rPr>
      </w:pPr>
      <w:r w:rsidRPr="0073240D">
        <w:rPr>
          <w:rFonts w:hAnsi="宋体" w:hint="eastAsia"/>
          <w:kern w:val="0"/>
          <w:sz w:val="24"/>
        </w:rPr>
        <w:t>6</w:t>
      </w:r>
      <w:r w:rsidR="009B19E5">
        <w:rPr>
          <w:rFonts w:hAnsi="宋体" w:hint="eastAsia"/>
          <w:kern w:val="0"/>
          <w:sz w:val="24"/>
        </w:rPr>
        <w:t>8</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w:t>
      </w:r>
      <w:r w:rsidRPr="0073240D">
        <w:rPr>
          <w:rFonts w:hAnsi="宋体" w:hint="eastAsia"/>
          <w:kern w:val="0"/>
          <w:sz w:val="24"/>
        </w:rPr>
        <w:t>1kV</w:t>
      </w:r>
      <w:r w:rsidRPr="0073240D">
        <w:rPr>
          <w:rFonts w:hAnsi="宋体" w:hint="eastAsia"/>
          <w:kern w:val="0"/>
          <w:sz w:val="24"/>
        </w:rPr>
        <w:t>及以下配线工程施工与验收规范》</w:t>
      </w:r>
      <w:r w:rsidRPr="0073240D">
        <w:rPr>
          <w:rFonts w:hAnsi="宋体" w:hint="eastAsia"/>
          <w:kern w:val="0"/>
          <w:sz w:val="24"/>
        </w:rPr>
        <w:t>GB50575-2010</w:t>
      </w:r>
    </w:p>
    <w:p w:rsidR="0073240D" w:rsidRPr="0073240D" w:rsidRDefault="009B19E5" w:rsidP="0073240D">
      <w:pPr>
        <w:spacing w:line="360" w:lineRule="auto"/>
        <w:rPr>
          <w:rFonts w:hAnsi="宋体"/>
          <w:kern w:val="0"/>
          <w:sz w:val="24"/>
        </w:rPr>
      </w:pPr>
      <w:r>
        <w:rPr>
          <w:rFonts w:hAnsi="宋体" w:hint="eastAsia"/>
          <w:kern w:val="0"/>
          <w:sz w:val="24"/>
        </w:rPr>
        <w:t>70</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《建筑物防雷工程施工与质量验收规范》</w:t>
      </w:r>
      <w:r w:rsidR="0073240D" w:rsidRPr="0073240D">
        <w:rPr>
          <w:rFonts w:hAnsi="宋体" w:hint="eastAsia"/>
          <w:kern w:val="0"/>
          <w:sz w:val="24"/>
        </w:rPr>
        <w:t>GB50601-2010</w:t>
      </w:r>
    </w:p>
    <w:p w:rsidR="0073240D" w:rsidRPr="0073240D" w:rsidRDefault="009B19E5" w:rsidP="0073240D">
      <w:pPr>
        <w:spacing w:line="360" w:lineRule="auto"/>
        <w:rPr>
          <w:rFonts w:hAnsi="宋体"/>
          <w:kern w:val="0"/>
          <w:sz w:val="24"/>
        </w:rPr>
      </w:pPr>
      <w:r>
        <w:rPr>
          <w:rFonts w:hAnsi="宋体" w:hint="eastAsia"/>
          <w:kern w:val="0"/>
          <w:sz w:val="24"/>
        </w:rPr>
        <w:t>71</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《民用建筑供暖通风与空气调节设计规范》</w:t>
      </w:r>
      <w:r w:rsidR="0073240D" w:rsidRPr="0073240D">
        <w:rPr>
          <w:rFonts w:hAnsi="宋体" w:hint="eastAsia"/>
          <w:kern w:val="0"/>
          <w:sz w:val="24"/>
        </w:rPr>
        <w:t>GB50736-2012</w:t>
      </w:r>
    </w:p>
    <w:p w:rsidR="0073240D" w:rsidRPr="0073240D" w:rsidRDefault="009B19E5" w:rsidP="0073240D">
      <w:pPr>
        <w:spacing w:line="360" w:lineRule="auto"/>
        <w:rPr>
          <w:rFonts w:hAnsi="宋体"/>
          <w:kern w:val="0"/>
          <w:sz w:val="24"/>
        </w:rPr>
      </w:pPr>
      <w:r>
        <w:rPr>
          <w:rFonts w:hAnsi="宋体" w:hint="eastAsia"/>
          <w:kern w:val="0"/>
          <w:sz w:val="24"/>
        </w:rPr>
        <w:t>72</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《通风与空调工程施工规范》</w:t>
      </w:r>
      <w:r w:rsidR="0073240D" w:rsidRPr="0073240D">
        <w:rPr>
          <w:rFonts w:hAnsi="宋体" w:hint="eastAsia"/>
          <w:kern w:val="0"/>
          <w:sz w:val="24"/>
        </w:rPr>
        <w:t>GB50738-2011</w:t>
      </w:r>
    </w:p>
    <w:p w:rsidR="0073240D" w:rsidRPr="0073240D" w:rsidRDefault="0073240D" w:rsidP="0073240D">
      <w:pPr>
        <w:spacing w:line="360" w:lineRule="auto"/>
        <w:rPr>
          <w:rFonts w:hAnsi="宋体"/>
          <w:kern w:val="0"/>
          <w:sz w:val="24"/>
        </w:rPr>
      </w:pPr>
      <w:r w:rsidRPr="0073240D">
        <w:rPr>
          <w:rFonts w:hAnsi="宋体" w:hint="eastAsia"/>
          <w:kern w:val="0"/>
          <w:sz w:val="24"/>
        </w:rPr>
        <w:t>7</w:t>
      </w:r>
      <w:r w:rsidR="009B19E5">
        <w:rPr>
          <w:rFonts w:hAnsi="宋体" w:hint="eastAsia"/>
          <w:kern w:val="0"/>
          <w:sz w:val="24"/>
        </w:rPr>
        <w:t>3</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《可再生能源建筑应用工程评价标准》</w:t>
      </w:r>
      <w:r w:rsidRPr="0073240D">
        <w:rPr>
          <w:rFonts w:hAnsi="宋体" w:hint="eastAsia"/>
          <w:kern w:val="0"/>
          <w:sz w:val="24"/>
        </w:rPr>
        <w:t>GB/T 50801-2013</w:t>
      </w:r>
    </w:p>
    <w:p w:rsidR="0073240D" w:rsidRPr="0073240D" w:rsidRDefault="0073240D" w:rsidP="0073240D">
      <w:pPr>
        <w:spacing w:line="360" w:lineRule="auto"/>
        <w:rPr>
          <w:rFonts w:hAnsi="宋体"/>
          <w:kern w:val="0"/>
          <w:sz w:val="24"/>
        </w:rPr>
      </w:pPr>
      <w:r w:rsidRPr="0073240D">
        <w:rPr>
          <w:rFonts w:hAnsi="宋体" w:hint="eastAsia"/>
          <w:kern w:val="0"/>
          <w:sz w:val="24"/>
        </w:rPr>
        <w:t>7</w:t>
      </w:r>
      <w:r w:rsidR="009B19E5">
        <w:rPr>
          <w:rFonts w:hAnsi="宋体" w:hint="eastAsia"/>
          <w:kern w:val="0"/>
          <w:sz w:val="24"/>
        </w:rPr>
        <w:t>4</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《农村居住建筑节能设计标准》</w:t>
      </w:r>
      <w:r w:rsidRPr="0073240D">
        <w:rPr>
          <w:rFonts w:hAnsi="宋体" w:hint="eastAsia"/>
          <w:kern w:val="0"/>
          <w:sz w:val="24"/>
        </w:rPr>
        <w:t>GB/T50824-2013</w:t>
      </w:r>
    </w:p>
    <w:p w:rsidR="0073240D" w:rsidRPr="0073240D" w:rsidRDefault="0073240D" w:rsidP="0073240D">
      <w:pPr>
        <w:spacing w:line="360" w:lineRule="auto"/>
        <w:rPr>
          <w:rFonts w:hAnsi="宋体"/>
          <w:kern w:val="0"/>
          <w:sz w:val="24"/>
        </w:rPr>
      </w:pPr>
      <w:r w:rsidRPr="0073240D">
        <w:rPr>
          <w:rFonts w:hAnsi="宋体" w:hint="eastAsia"/>
          <w:kern w:val="0"/>
          <w:sz w:val="24"/>
        </w:rPr>
        <w:t>7</w:t>
      </w:r>
      <w:r w:rsidR="009B19E5">
        <w:rPr>
          <w:rFonts w:hAnsi="宋体" w:hint="eastAsia"/>
          <w:kern w:val="0"/>
          <w:sz w:val="24"/>
        </w:rPr>
        <w:t>5</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《压缩天然气供应站设计规范》</w:t>
      </w:r>
      <w:r w:rsidRPr="0073240D">
        <w:rPr>
          <w:rFonts w:hAnsi="宋体" w:hint="eastAsia"/>
          <w:kern w:val="0"/>
          <w:sz w:val="24"/>
        </w:rPr>
        <w:t>GB51102-2016</w:t>
      </w:r>
    </w:p>
    <w:p w:rsidR="0073240D" w:rsidRPr="0073240D" w:rsidRDefault="0073240D" w:rsidP="0073240D">
      <w:pPr>
        <w:spacing w:line="360" w:lineRule="auto"/>
        <w:rPr>
          <w:rFonts w:hAnsi="宋体"/>
          <w:kern w:val="0"/>
          <w:sz w:val="24"/>
        </w:rPr>
      </w:pPr>
      <w:r w:rsidRPr="0073240D">
        <w:rPr>
          <w:rFonts w:hAnsi="宋体" w:hint="eastAsia"/>
          <w:kern w:val="0"/>
          <w:sz w:val="24"/>
        </w:rPr>
        <w:t>7</w:t>
      </w:r>
      <w:r w:rsidR="009B19E5">
        <w:rPr>
          <w:rFonts w:hAnsi="宋体" w:hint="eastAsia"/>
          <w:kern w:val="0"/>
          <w:sz w:val="24"/>
        </w:rPr>
        <w:t>6</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《燃气取暖器》</w:t>
      </w:r>
      <w:r w:rsidRPr="0073240D">
        <w:rPr>
          <w:rFonts w:hAnsi="宋体" w:hint="eastAsia"/>
          <w:kern w:val="0"/>
          <w:sz w:val="24"/>
        </w:rPr>
        <w:t>CJ/T113-2015</w:t>
      </w:r>
    </w:p>
    <w:p w:rsidR="0073240D" w:rsidRPr="0073240D" w:rsidRDefault="0073240D" w:rsidP="0073240D">
      <w:pPr>
        <w:spacing w:line="360" w:lineRule="auto"/>
        <w:rPr>
          <w:rFonts w:hAnsi="宋体"/>
          <w:kern w:val="0"/>
          <w:sz w:val="24"/>
        </w:rPr>
      </w:pPr>
      <w:r w:rsidRPr="0073240D">
        <w:rPr>
          <w:rFonts w:hAnsi="宋体" w:hint="eastAsia"/>
          <w:kern w:val="0"/>
          <w:sz w:val="24"/>
        </w:rPr>
        <w:t>7</w:t>
      </w:r>
      <w:r w:rsidR="009B19E5">
        <w:rPr>
          <w:rFonts w:hAnsi="宋体" w:hint="eastAsia"/>
          <w:kern w:val="0"/>
          <w:sz w:val="24"/>
        </w:rPr>
        <w:t>7</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《冷凝式燃气暖浴两用炉》</w:t>
      </w:r>
      <w:r w:rsidRPr="0073240D">
        <w:rPr>
          <w:rFonts w:hAnsi="宋体" w:hint="eastAsia"/>
          <w:kern w:val="0"/>
          <w:sz w:val="24"/>
        </w:rPr>
        <w:t>CJ/T395-2012</w:t>
      </w:r>
    </w:p>
    <w:p w:rsidR="0073240D" w:rsidRPr="0073240D" w:rsidRDefault="0073240D" w:rsidP="0073240D">
      <w:pPr>
        <w:spacing w:line="360" w:lineRule="auto"/>
        <w:rPr>
          <w:rFonts w:hAnsi="宋体"/>
          <w:kern w:val="0"/>
          <w:sz w:val="24"/>
        </w:rPr>
      </w:pPr>
      <w:r w:rsidRPr="0073240D">
        <w:rPr>
          <w:rFonts w:hAnsi="宋体" w:hint="eastAsia"/>
          <w:kern w:val="0"/>
          <w:sz w:val="24"/>
        </w:rPr>
        <w:t>7</w:t>
      </w:r>
      <w:r w:rsidR="009B19E5">
        <w:rPr>
          <w:rFonts w:hAnsi="宋体" w:hint="eastAsia"/>
          <w:kern w:val="0"/>
          <w:sz w:val="24"/>
        </w:rPr>
        <w:t>8</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《家用燃气燃烧器具安装及验收规程》</w:t>
      </w:r>
      <w:r w:rsidRPr="0073240D">
        <w:rPr>
          <w:rFonts w:hAnsi="宋体" w:hint="eastAsia"/>
          <w:kern w:val="0"/>
          <w:sz w:val="24"/>
        </w:rPr>
        <w:t>CJJ12-2012</w:t>
      </w:r>
    </w:p>
    <w:p w:rsidR="0073240D" w:rsidRPr="0073240D" w:rsidRDefault="0073240D" w:rsidP="0073240D">
      <w:pPr>
        <w:spacing w:line="360" w:lineRule="auto"/>
        <w:rPr>
          <w:rFonts w:hAnsi="宋体"/>
          <w:kern w:val="0"/>
          <w:sz w:val="24"/>
        </w:rPr>
      </w:pPr>
      <w:r w:rsidRPr="0073240D">
        <w:rPr>
          <w:rFonts w:hAnsi="宋体" w:hint="eastAsia"/>
          <w:kern w:val="0"/>
          <w:sz w:val="24"/>
        </w:rPr>
        <w:t>7</w:t>
      </w:r>
      <w:r w:rsidR="009B19E5">
        <w:rPr>
          <w:rFonts w:hAnsi="宋体" w:hint="eastAsia"/>
          <w:kern w:val="0"/>
          <w:sz w:val="24"/>
        </w:rPr>
        <w:t>9</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《城镇供热管网工程施工及验收规范》</w:t>
      </w:r>
      <w:r w:rsidRPr="0073240D">
        <w:rPr>
          <w:rFonts w:hAnsi="宋体" w:hint="eastAsia"/>
          <w:kern w:val="0"/>
          <w:sz w:val="24"/>
        </w:rPr>
        <w:t>CJJ28-2014</w:t>
      </w:r>
    </w:p>
    <w:p w:rsidR="0073240D" w:rsidRPr="0073240D" w:rsidRDefault="009B19E5" w:rsidP="0073240D">
      <w:pPr>
        <w:spacing w:line="360" w:lineRule="auto"/>
        <w:rPr>
          <w:rFonts w:hAnsi="宋体"/>
          <w:kern w:val="0"/>
          <w:sz w:val="24"/>
        </w:rPr>
      </w:pPr>
      <w:r>
        <w:rPr>
          <w:rFonts w:hAnsi="宋体" w:hint="eastAsia"/>
          <w:kern w:val="0"/>
          <w:sz w:val="24"/>
        </w:rPr>
        <w:t>80</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《城镇燃气输配工程施工及验收规范》</w:t>
      </w:r>
      <w:r w:rsidR="0073240D" w:rsidRPr="0073240D">
        <w:rPr>
          <w:rFonts w:hAnsi="宋体" w:hint="eastAsia"/>
          <w:kern w:val="0"/>
          <w:sz w:val="24"/>
        </w:rPr>
        <w:t>CJJ33-2005</w:t>
      </w:r>
    </w:p>
    <w:p w:rsidR="0073240D" w:rsidRPr="0073240D" w:rsidRDefault="009B19E5" w:rsidP="0073240D">
      <w:pPr>
        <w:spacing w:line="360" w:lineRule="auto"/>
        <w:rPr>
          <w:rFonts w:hAnsi="宋体"/>
          <w:kern w:val="0"/>
          <w:sz w:val="24"/>
        </w:rPr>
      </w:pPr>
      <w:r>
        <w:rPr>
          <w:rFonts w:hAnsi="宋体" w:hint="eastAsia"/>
          <w:kern w:val="0"/>
          <w:sz w:val="24"/>
        </w:rPr>
        <w:t>81</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《城镇供热直埋热水管道技术规程》</w:t>
      </w:r>
      <w:r w:rsidR="0073240D" w:rsidRPr="0073240D">
        <w:rPr>
          <w:rFonts w:hAnsi="宋体" w:hint="eastAsia"/>
          <w:kern w:val="0"/>
          <w:sz w:val="24"/>
        </w:rPr>
        <w:t>CJJ/T81-2013</w:t>
      </w:r>
    </w:p>
    <w:p w:rsidR="0073240D" w:rsidRPr="0073240D" w:rsidRDefault="009B19E5" w:rsidP="0073240D">
      <w:pPr>
        <w:spacing w:line="360" w:lineRule="auto"/>
        <w:rPr>
          <w:rFonts w:hAnsi="宋体"/>
          <w:kern w:val="0"/>
          <w:sz w:val="24"/>
        </w:rPr>
      </w:pPr>
      <w:r>
        <w:rPr>
          <w:rFonts w:hAnsi="宋体" w:hint="eastAsia"/>
          <w:kern w:val="0"/>
          <w:sz w:val="24"/>
        </w:rPr>
        <w:t>82</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《城镇燃气室内工程施工与质量验收规范》</w:t>
      </w:r>
      <w:r w:rsidR="0073240D" w:rsidRPr="0073240D">
        <w:rPr>
          <w:rFonts w:hAnsi="宋体" w:hint="eastAsia"/>
          <w:kern w:val="0"/>
          <w:sz w:val="24"/>
        </w:rPr>
        <w:t>CJJ94-2009</w:t>
      </w:r>
    </w:p>
    <w:p w:rsidR="0073240D" w:rsidRPr="0073240D" w:rsidRDefault="0073240D" w:rsidP="0073240D">
      <w:pPr>
        <w:spacing w:line="360" w:lineRule="auto"/>
        <w:rPr>
          <w:rFonts w:hAnsi="宋体"/>
          <w:kern w:val="0"/>
          <w:sz w:val="24"/>
        </w:rPr>
      </w:pPr>
      <w:r w:rsidRPr="0073240D">
        <w:rPr>
          <w:rFonts w:hAnsi="宋体" w:hint="eastAsia"/>
          <w:kern w:val="0"/>
          <w:sz w:val="24"/>
        </w:rPr>
        <w:t>8</w:t>
      </w:r>
      <w:r w:rsidR="009B19E5">
        <w:rPr>
          <w:rFonts w:hAnsi="宋体" w:hint="eastAsia"/>
          <w:kern w:val="0"/>
          <w:sz w:val="24"/>
        </w:rPr>
        <w:t>3</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《城镇地热供热工程技术规程》</w:t>
      </w:r>
      <w:r w:rsidRPr="0073240D">
        <w:rPr>
          <w:rFonts w:hAnsi="宋体" w:hint="eastAsia"/>
          <w:kern w:val="0"/>
          <w:sz w:val="24"/>
        </w:rPr>
        <w:t>CJJ138-2010</w:t>
      </w:r>
    </w:p>
    <w:p w:rsidR="0073240D" w:rsidRPr="0073240D" w:rsidRDefault="0073240D" w:rsidP="0073240D">
      <w:pPr>
        <w:spacing w:line="360" w:lineRule="auto"/>
        <w:rPr>
          <w:rFonts w:hAnsi="宋体"/>
          <w:kern w:val="0"/>
          <w:sz w:val="24"/>
        </w:rPr>
      </w:pPr>
      <w:r w:rsidRPr="0073240D">
        <w:rPr>
          <w:rFonts w:hAnsi="宋体" w:hint="eastAsia"/>
          <w:kern w:val="0"/>
          <w:sz w:val="24"/>
        </w:rPr>
        <w:t>8</w:t>
      </w:r>
      <w:r w:rsidR="009B19E5">
        <w:rPr>
          <w:rFonts w:hAnsi="宋体" w:hint="eastAsia"/>
          <w:kern w:val="0"/>
          <w:sz w:val="24"/>
        </w:rPr>
        <w:t>4</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《地热钻探技术规程》</w:t>
      </w:r>
      <w:r w:rsidRPr="0073240D">
        <w:rPr>
          <w:rFonts w:hAnsi="宋体" w:hint="eastAsia"/>
          <w:kern w:val="0"/>
          <w:sz w:val="24"/>
        </w:rPr>
        <w:t>DZ/T 0206-2014</w:t>
      </w:r>
    </w:p>
    <w:p w:rsidR="0073240D" w:rsidRPr="0073240D" w:rsidRDefault="0073240D" w:rsidP="0073240D">
      <w:pPr>
        <w:spacing w:line="360" w:lineRule="auto"/>
        <w:rPr>
          <w:rFonts w:hAnsi="宋体"/>
          <w:kern w:val="0"/>
          <w:sz w:val="24"/>
        </w:rPr>
      </w:pPr>
      <w:r w:rsidRPr="0073240D">
        <w:rPr>
          <w:rFonts w:hAnsi="宋体" w:hint="eastAsia"/>
          <w:kern w:val="0"/>
          <w:sz w:val="24"/>
        </w:rPr>
        <w:t>8</w:t>
      </w:r>
      <w:r w:rsidR="009B19E5">
        <w:rPr>
          <w:rFonts w:hAnsi="宋体" w:hint="eastAsia"/>
          <w:kern w:val="0"/>
          <w:sz w:val="24"/>
        </w:rPr>
        <w:t>5</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《化工设备、管道外防腐设计规定》</w:t>
      </w:r>
      <w:r w:rsidRPr="0073240D">
        <w:rPr>
          <w:rFonts w:hAnsi="宋体" w:hint="eastAsia"/>
          <w:kern w:val="0"/>
          <w:sz w:val="24"/>
        </w:rPr>
        <w:t>HG/T 20679-2014</w:t>
      </w:r>
    </w:p>
    <w:p w:rsidR="0073240D" w:rsidRPr="0073240D" w:rsidRDefault="0073240D" w:rsidP="0073240D">
      <w:pPr>
        <w:spacing w:line="360" w:lineRule="auto"/>
        <w:rPr>
          <w:rFonts w:hAnsi="宋体"/>
          <w:kern w:val="0"/>
          <w:sz w:val="24"/>
        </w:rPr>
      </w:pPr>
      <w:r w:rsidRPr="0073240D">
        <w:rPr>
          <w:rFonts w:hAnsi="宋体" w:hint="eastAsia"/>
          <w:kern w:val="0"/>
          <w:sz w:val="24"/>
        </w:rPr>
        <w:lastRenderedPageBreak/>
        <w:t>8</w:t>
      </w:r>
      <w:r w:rsidR="009B19E5">
        <w:rPr>
          <w:rFonts w:hAnsi="宋体" w:hint="eastAsia"/>
          <w:kern w:val="0"/>
          <w:sz w:val="24"/>
        </w:rPr>
        <w:t>6</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《电加热锅炉技术条件》</w:t>
      </w:r>
      <w:r w:rsidRPr="0073240D">
        <w:rPr>
          <w:rFonts w:hAnsi="宋体" w:hint="eastAsia"/>
          <w:kern w:val="0"/>
          <w:sz w:val="24"/>
        </w:rPr>
        <w:t xml:space="preserve"> JB/T 10393-2002</w:t>
      </w:r>
    </w:p>
    <w:p w:rsidR="0073240D" w:rsidRPr="0073240D" w:rsidRDefault="0073240D" w:rsidP="0073240D">
      <w:pPr>
        <w:spacing w:line="360" w:lineRule="auto"/>
        <w:rPr>
          <w:rFonts w:hAnsi="宋体"/>
          <w:kern w:val="0"/>
          <w:sz w:val="24"/>
        </w:rPr>
      </w:pPr>
      <w:r w:rsidRPr="0073240D">
        <w:rPr>
          <w:rFonts w:hAnsi="宋体" w:hint="eastAsia"/>
          <w:kern w:val="0"/>
          <w:sz w:val="24"/>
        </w:rPr>
        <w:t>8</w:t>
      </w:r>
      <w:r w:rsidR="009B19E5">
        <w:rPr>
          <w:rFonts w:hAnsi="宋体" w:hint="eastAsia"/>
          <w:kern w:val="0"/>
          <w:sz w:val="24"/>
        </w:rPr>
        <w:t>7</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《工业锅炉运行规程》</w:t>
      </w:r>
      <w:r w:rsidRPr="0073240D">
        <w:rPr>
          <w:rFonts w:hAnsi="宋体" w:hint="eastAsia"/>
          <w:kern w:val="0"/>
          <w:sz w:val="24"/>
        </w:rPr>
        <w:t>JB/T 10354-2002</w:t>
      </w:r>
    </w:p>
    <w:p w:rsidR="0073240D" w:rsidRPr="0073240D" w:rsidRDefault="0073240D" w:rsidP="0073240D">
      <w:pPr>
        <w:spacing w:line="360" w:lineRule="auto"/>
        <w:rPr>
          <w:rFonts w:hAnsi="宋体"/>
          <w:kern w:val="0"/>
          <w:sz w:val="24"/>
        </w:rPr>
      </w:pPr>
      <w:r w:rsidRPr="0073240D">
        <w:rPr>
          <w:rFonts w:hAnsi="宋体" w:hint="eastAsia"/>
          <w:kern w:val="0"/>
          <w:sz w:val="24"/>
        </w:rPr>
        <w:t>8</w:t>
      </w:r>
      <w:r w:rsidR="009B19E5">
        <w:rPr>
          <w:rFonts w:hAnsi="宋体" w:hint="eastAsia"/>
          <w:kern w:val="0"/>
          <w:sz w:val="24"/>
        </w:rPr>
        <w:t>8</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《严寒和寒冷地区居住建筑节能设计标准》</w:t>
      </w:r>
      <w:r w:rsidRPr="0073240D">
        <w:rPr>
          <w:rFonts w:hAnsi="宋体" w:hint="eastAsia"/>
          <w:kern w:val="0"/>
          <w:sz w:val="24"/>
        </w:rPr>
        <w:t>JCJ26-2010</w:t>
      </w:r>
    </w:p>
    <w:p w:rsidR="0073240D" w:rsidRPr="0073240D" w:rsidRDefault="0073240D" w:rsidP="0073240D">
      <w:pPr>
        <w:spacing w:line="360" w:lineRule="auto"/>
        <w:rPr>
          <w:rFonts w:hAnsi="宋体"/>
          <w:kern w:val="0"/>
          <w:sz w:val="24"/>
        </w:rPr>
      </w:pPr>
      <w:r w:rsidRPr="0073240D">
        <w:rPr>
          <w:rFonts w:hAnsi="宋体" w:hint="eastAsia"/>
          <w:kern w:val="0"/>
          <w:sz w:val="24"/>
        </w:rPr>
        <w:t>8</w:t>
      </w:r>
      <w:r w:rsidR="009B19E5">
        <w:rPr>
          <w:rFonts w:hAnsi="宋体" w:hint="eastAsia"/>
          <w:kern w:val="0"/>
          <w:sz w:val="24"/>
        </w:rPr>
        <w:t>9</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《电采暖散热器》</w:t>
      </w:r>
      <w:r w:rsidRPr="0073240D">
        <w:rPr>
          <w:rFonts w:hAnsi="宋体" w:hint="eastAsia"/>
          <w:kern w:val="0"/>
          <w:sz w:val="24"/>
        </w:rPr>
        <w:t>JG/T 236-2008</w:t>
      </w:r>
    </w:p>
    <w:p w:rsidR="0073240D" w:rsidRPr="0073240D" w:rsidRDefault="009B19E5" w:rsidP="0073240D">
      <w:pPr>
        <w:spacing w:line="360" w:lineRule="auto"/>
        <w:rPr>
          <w:rFonts w:hAnsi="宋体"/>
          <w:kern w:val="0"/>
          <w:sz w:val="24"/>
        </w:rPr>
      </w:pPr>
      <w:r>
        <w:rPr>
          <w:rFonts w:hAnsi="宋体" w:hint="eastAsia"/>
          <w:kern w:val="0"/>
          <w:sz w:val="24"/>
        </w:rPr>
        <w:t>90</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《低温辐射电热膜》</w:t>
      </w:r>
      <w:r w:rsidR="0073240D" w:rsidRPr="0073240D">
        <w:rPr>
          <w:rFonts w:hAnsi="宋体" w:hint="eastAsia"/>
          <w:kern w:val="0"/>
          <w:sz w:val="24"/>
        </w:rPr>
        <w:t>JG/T 286-2010</w:t>
      </w:r>
    </w:p>
    <w:p w:rsidR="0073240D" w:rsidRPr="0073240D" w:rsidRDefault="009B19E5" w:rsidP="0073240D">
      <w:pPr>
        <w:spacing w:line="360" w:lineRule="auto"/>
        <w:rPr>
          <w:rFonts w:hAnsi="宋体"/>
          <w:kern w:val="0"/>
          <w:sz w:val="24"/>
        </w:rPr>
      </w:pPr>
      <w:r>
        <w:rPr>
          <w:rFonts w:hAnsi="宋体" w:hint="eastAsia"/>
          <w:kern w:val="0"/>
          <w:sz w:val="24"/>
        </w:rPr>
        <w:t>91</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《供冷供热用蓄能设备技术条件》</w:t>
      </w:r>
      <w:r w:rsidR="0073240D" w:rsidRPr="0073240D">
        <w:rPr>
          <w:rFonts w:hAnsi="宋体" w:hint="eastAsia"/>
          <w:kern w:val="0"/>
          <w:sz w:val="24"/>
        </w:rPr>
        <w:t>JG/T 299-2010</w:t>
      </w:r>
    </w:p>
    <w:p w:rsidR="0073240D" w:rsidRPr="0073240D" w:rsidRDefault="009B19E5" w:rsidP="0073240D">
      <w:pPr>
        <w:spacing w:line="360" w:lineRule="auto"/>
        <w:rPr>
          <w:rFonts w:hAnsi="宋体"/>
          <w:kern w:val="0"/>
          <w:sz w:val="24"/>
        </w:rPr>
      </w:pPr>
      <w:r>
        <w:rPr>
          <w:rFonts w:hAnsi="宋体" w:hint="eastAsia"/>
          <w:kern w:val="0"/>
          <w:sz w:val="24"/>
        </w:rPr>
        <w:t>92</w:t>
      </w:r>
      <w:r w:rsidR="0073240D" w:rsidRPr="0073240D">
        <w:rPr>
          <w:rFonts w:hAnsi="宋体" w:hint="eastAsia"/>
          <w:kern w:val="0"/>
          <w:sz w:val="24"/>
        </w:rPr>
        <w:t>.</w:t>
      </w:r>
      <w:r w:rsidR="0073240D" w:rsidRPr="0073240D">
        <w:rPr>
          <w:rFonts w:hAnsi="宋体" w:hint="eastAsia"/>
          <w:kern w:val="0"/>
          <w:sz w:val="24"/>
        </w:rPr>
        <w:tab/>
      </w:r>
      <w:r w:rsidR="0073240D" w:rsidRPr="0073240D">
        <w:rPr>
          <w:rFonts w:hAnsi="宋体" w:hint="eastAsia"/>
          <w:kern w:val="0"/>
          <w:sz w:val="24"/>
        </w:rPr>
        <w:t>《民用建筑电气设计规范》</w:t>
      </w:r>
      <w:r w:rsidR="0073240D" w:rsidRPr="0073240D">
        <w:rPr>
          <w:rFonts w:hAnsi="宋体" w:hint="eastAsia"/>
          <w:kern w:val="0"/>
          <w:sz w:val="24"/>
        </w:rPr>
        <w:t>JGJ 16-2008</w:t>
      </w:r>
    </w:p>
    <w:p w:rsidR="0073240D" w:rsidRPr="0073240D" w:rsidRDefault="0073240D" w:rsidP="0073240D">
      <w:pPr>
        <w:spacing w:line="360" w:lineRule="auto"/>
        <w:rPr>
          <w:rFonts w:hAnsi="宋体"/>
          <w:kern w:val="0"/>
          <w:sz w:val="24"/>
        </w:rPr>
      </w:pPr>
      <w:r w:rsidRPr="0073240D">
        <w:rPr>
          <w:rFonts w:hAnsi="宋体" w:hint="eastAsia"/>
          <w:kern w:val="0"/>
          <w:sz w:val="24"/>
        </w:rPr>
        <w:t>9</w:t>
      </w:r>
      <w:r w:rsidR="009B19E5">
        <w:rPr>
          <w:rFonts w:hAnsi="宋体" w:hint="eastAsia"/>
          <w:kern w:val="0"/>
          <w:sz w:val="24"/>
        </w:rPr>
        <w:t>3</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《既有居住建筑节能改造技术规程》</w:t>
      </w:r>
      <w:r w:rsidRPr="0073240D">
        <w:rPr>
          <w:rFonts w:hAnsi="宋体" w:hint="eastAsia"/>
          <w:kern w:val="0"/>
          <w:sz w:val="24"/>
        </w:rPr>
        <w:t>JGJ/T129-2012</w:t>
      </w:r>
    </w:p>
    <w:p w:rsidR="0073240D" w:rsidRPr="0073240D" w:rsidRDefault="0073240D" w:rsidP="0073240D">
      <w:pPr>
        <w:spacing w:line="360" w:lineRule="auto"/>
        <w:rPr>
          <w:rFonts w:hAnsi="宋体"/>
          <w:kern w:val="0"/>
          <w:sz w:val="24"/>
        </w:rPr>
      </w:pPr>
      <w:r w:rsidRPr="0073240D">
        <w:rPr>
          <w:rFonts w:hAnsi="宋体" w:hint="eastAsia"/>
          <w:kern w:val="0"/>
          <w:sz w:val="24"/>
        </w:rPr>
        <w:t>9</w:t>
      </w:r>
      <w:r w:rsidR="009B19E5">
        <w:rPr>
          <w:rFonts w:hAnsi="宋体" w:hint="eastAsia"/>
          <w:kern w:val="0"/>
          <w:sz w:val="24"/>
        </w:rPr>
        <w:t>4</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《夏热冬冷地区居住建筑节能设计标准》</w:t>
      </w:r>
      <w:r w:rsidRPr="0073240D">
        <w:rPr>
          <w:rFonts w:hAnsi="宋体" w:hint="eastAsia"/>
          <w:kern w:val="0"/>
          <w:sz w:val="24"/>
        </w:rPr>
        <w:t>JGJ134-2010</w:t>
      </w:r>
    </w:p>
    <w:p w:rsidR="0073240D" w:rsidRPr="0073240D" w:rsidRDefault="0073240D" w:rsidP="0073240D">
      <w:pPr>
        <w:spacing w:line="360" w:lineRule="auto"/>
        <w:rPr>
          <w:rFonts w:hAnsi="宋体"/>
          <w:kern w:val="0"/>
          <w:sz w:val="24"/>
        </w:rPr>
      </w:pPr>
      <w:r w:rsidRPr="0073240D">
        <w:rPr>
          <w:rFonts w:hAnsi="宋体" w:hint="eastAsia"/>
          <w:kern w:val="0"/>
          <w:sz w:val="24"/>
        </w:rPr>
        <w:t>9</w:t>
      </w:r>
      <w:r w:rsidR="009B19E5">
        <w:rPr>
          <w:rFonts w:hAnsi="宋体" w:hint="eastAsia"/>
          <w:kern w:val="0"/>
          <w:sz w:val="24"/>
        </w:rPr>
        <w:t>5</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《辐射供暖供冷技术规程》</w:t>
      </w:r>
      <w:r w:rsidRPr="0073240D">
        <w:rPr>
          <w:rFonts w:hAnsi="宋体" w:hint="eastAsia"/>
          <w:kern w:val="0"/>
          <w:sz w:val="24"/>
        </w:rPr>
        <w:t>JGJ142-2012</w:t>
      </w:r>
    </w:p>
    <w:p w:rsidR="0073240D" w:rsidRPr="0073240D" w:rsidRDefault="0073240D" w:rsidP="0073240D">
      <w:pPr>
        <w:spacing w:line="360" w:lineRule="auto"/>
        <w:rPr>
          <w:rFonts w:hAnsi="宋体"/>
          <w:kern w:val="0"/>
          <w:sz w:val="24"/>
        </w:rPr>
      </w:pPr>
      <w:r w:rsidRPr="0073240D">
        <w:rPr>
          <w:rFonts w:hAnsi="宋体" w:hint="eastAsia"/>
          <w:kern w:val="0"/>
          <w:sz w:val="24"/>
        </w:rPr>
        <w:t>9</w:t>
      </w:r>
      <w:r w:rsidR="009B19E5">
        <w:rPr>
          <w:rFonts w:hAnsi="宋体" w:hint="eastAsia"/>
          <w:kern w:val="0"/>
          <w:sz w:val="24"/>
        </w:rPr>
        <w:t>6</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《多联机空调系统工程技术规程》</w:t>
      </w:r>
      <w:r w:rsidRPr="0073240D">
        <w:rPr>
          <w:rFonts w:hAnsi="宋体" w:hint="eastAsia"/>
          <w:kern w:val="0"/>
          <w:sz w:val="24"/>
        </w:rPr>
        <w:t>JGJ174-2010</w:t>
      </w:r>
    </w:p>
    <w:p w:rsidR="0073240D" w:rsidRPr="0073240D" w:rsidRDefault="0073240D" w:rsidP="0073240D">
      <w:pPr>
        <w:spacing w:line="360" w:lineRule="auto"/>
        <w:rPr>
          <w:rFonts w:hAnsi="宋体"/>
          <w:kern w:val="0"/>
          <w:sz w:val="24"/>
        </w:rPr>
      </w:pPr>
      <w:r w:rsidRPr="0073240D">
        <w:rPr>
          <w:rFonts w:hAnsi="宋体" w:hint="eastAsia"/>
          <w:kern w:val="0"/>
          <w:sz w:val="24"/>
        </w:rPr>
        <w:t>9</w:t>
      </w:r>
      <w:r w:rsidR="009B19E5">
        <w:rPr>
          <w:rFonts w:hAnsi="宋体" w:hint="eastAsia"/>
          <w:kern w:val="0"/>
          <w:sz w:val="24"/>
        </w:rPr>
        <w:t>7</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《公共建筑节能改造技术规范》</w:t>
      </w:r>
      <w:r w:rsidRPr="0073240D">
        <w:rPr>
          <w:rFonts w:hAnsi="宋体" w:hint="eastAsia"/>
          <w:kern w:val="0"/>
          <w:sz w:val="24"/>
        </w:rPr>
        <w:t>JGJ176-2009</w:t>
      </w:r>
    </w:p>
    <w:p w:rsidR="0073240D" w:rsidRPr="0073240D" w:rsidRDefault="0073240D" w:rsidP="0073240D">
      <w:pPr>
        <w:spacing w:line="360" w:lineRule="auto"/>
        <w:rPr>
          <w:rFonts w:hAnsi="宋体"/>
          <w:kern w:val="0"/>
          <w:sz w:val="24"/>
        </w:rPr>
      </w:pPr>
      <w:r w:rsidRPr="0073240D">
        <w:rPr>
          <w:rFonts w:hAnsi="宋体" w:hint="eastAsia"/>
          <w:kern w:val="0"/>
          <w:sz w:val="24"/>
        </w:rPr>
        <w:t>9</w:t>
      </w:r>
      <w:r w:rsidR="009B19E5">
        <w:rPr>
          <w:rFonts w:hAnsi="宋体" w:hint="eastAsia"/>
          <w:kern w:val="0"/>
          <w:sz w:val="24"/>
        </w:rPr>
        <w:t>8</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《住宅建筑电气设计规范》</w:t>
      </w:r>
      <w:r w:rsidRPr="0073240D">
        <w:rPr>
          <w:rFonts w:hAnsi="宋体" w:hint="eastAsia"/>
          <w:kern w:val="0"/>
          <w:sz w:val="24"/>
        </w:rPr>
        <w:t>JGJ 242-2011</w:t>
      </w:r>
    </w:p>
    <w:p w:rsidR="0073240D" w:rsidRPr="0073240D" w:rsidRDefault="0073240D" w:rsidP="0073240D">
      <w:pPr>
        <w:spacing w:line="360" w:lineRule="auto"/>
        <w:rPr>
          <w:rFonts w:hAnsi="宋体"/>
          <w:kern w:val="0"/>
          <w:sz w:val="24"/>
        </w:rPr>
      </w:pPr>
      <w:r w:rsidRPr="0073240D">
        <w:rPr>
          <w:rFonts w:hAnsi="宋体" w:hint="eastAsia"/>
          <w:kern w:val="0"/>
          <w:sz w:val="24"/>
        </w:rPr>
        <w:t>9</w:t>
      </w:r>
      <w:r w:rsidR="009B19E5">
        <w:rPr>
          <w:rFonts w:hAnsi="宋体" w:hint="eastAsia"/>
          <w:kern w:val="0"/>
          <w:sz w:val="24"/>
        </w:rPr>
        <w:t>9</w:t>
      </w:r>
      <w:r w:rsidRPr="0073240D">
        <w:rPr>
          <w:rFonts w:hAnsi="宋体" w:hint="eastAsia"/>
          <w:kern w:val="0"/>
          <w:sz w:val="24"/>
        </w:rPr>
        <w:t>.</w:t>
      </w:r>
      <w:r w:rsidRPr="0073240D">
        <w:rPr>
          <w:rFonts w:hAnsi="宋体" w:hint="eastAsia"/>
          <w:kern w:val="0"/>
          <w:sz w:val="24"/>
        </w:rPr>
        <w:tab/>
      </w:r>
      <w:r w:rsidRPr="0073240D">
        <w:rPr>
          <w:rFonts w:hAnsi="宋体" w:hint="eastAsia"/>
          <w:kern w:val="0"/>
          <w:sz w:val="24"/>
        </w:rPr>
        <w:t>《采暖通风与空气调节工程检测技术规程》</w:t>
      </w:r>
      <w:r w:rsidRPr="0073240D">
        <w:rPr>
          <w:rFonts w:hAnsi="宋体" w:hint="eastAsia"/>
          <w:kern w:val="0"/>
          <w:sz w:val="24"/>
        </w:rPr>
        <w:t>JGJ/T 260-2011</w:t>
      </w:r>
    </w:p>
    <w:p w:rsidR="0073240D" w:rsidRPr="0073240D" w:rsidRDefault="009B19E5" w:rsidP="0073240D">
      <w:pPr>
        <w:spacing w:line="360" w:lineRule="auto"/>
        <w:rPr>
          <w:rFonts w:hAnsi="宋体"/>
          <w:kern w:val="0"/>
          <w:sz w:val="24"/>
        </w:rPr>
      </w:pPr>
      <w:r>
        <w:rPr>
          <w:rFonts w:hAnsi="宋体" w:hint="eastAsia"/>
          <w:kern w:val="0"/>
          <w:sz w:val="24"/>
        </w:rPr>
        <w:t>100.</w:t>
      </w:r>
      <w:r w:rsidR="0073240D" w:rsidRPr="0073240D">
        <w:rPr>
          <w:rFonts w:hAnsi="宋体" w:hint="eastAsia"/>
          <w:kern w:val="0"/>
          <w:sz w:val="24"/>
        </w:rPr>
        <w:t>《低温辐射电热膜供暖系统应用技术规程》</w:t>
      </w:r>
      <w:r w:rsidR="0073240D" w:rsidRPr="0073240D">
        <w:rPr>
          <w:rFonts w:hAnsi="宋体" w:hint="eastAsia"/>
          <w:kern w:val="0"/>
          <w:sz w:val="24"/>
        </w:rPr>
        <w:t>JGJ 319-2013</w:t>
      </w:r>
    </w:p>
    <w:p w:rsidR="0073240D" w:rsidRDefault="009B19E5" w:rsidP="0073240D">
      <w:pPr>
        <w:spacing w:line="360" w:lineRule="auto"/>
        <w:rPr>
          <w:rFonts w:hAnsi="宋体"/>
          <w:kern w:val="0"/>
          <w:sz w:val="24"/>
        </w:rPr>
      </w:pPr>
      <w:r>
        <w:rPr>
          <w:rFonts w:hAnsi="宋体" w:hint="eastAsia"/>
          <w:kern w:val="0"/>
          <w:sz w:val="24"/>
        </w:rPr>
        <w:t>101.</w:t>
      </w:r>
      <w:r w:rsidR="0073240D" w:rsidRPr="0073240D">
        <w:rPr>
          <w:rFonts w:hAnsi="宋体" w:hint="eastAsia"/>
          <w:kern w:val="0"/>
          <w:sz w:val="24"/>
        </w:rPr>
        <w:t>《建筑设备监控系统工程技术规范》</w:t>
      </w:r>
      <w:r w:rsidR="0073240D" w:rsidRPr="0073240D">
        <w:rPr>
          <w:rFonts w:hAnsi="宋体" w:hint="eastAsia"/>
          <w:kern w:val="0"/>
          <w:sz w:val="24"/>
        </w:rPr>
        <w:t xml:space="preserve"> JGJ/T334-2014</w:t>
      </w:r>
    </w:p>
    <w:p w:rsidR="00053B51" w:rsidRPr="0073240D" w:rsidRDefault="009B19E5" w:rsidP="0073240D">
      <w:pPr>
        <w:spacing w:line="360" w:lineRule="auto"/>
        <w:rPr>
          <w:rFonts w:hAnsi="宋体"/>
          <w:kern w:val="0"/>
          <w:sz w:val="24"/>
        </w:rPr>
      </w:pPr>
      <w:r>
        <w:rPr>
          <w:rFonts w:hAnsi="宋体" w:hint="eastAsia"/>
          <w:kern w:val="0"/>
          <w:sz w:val="24"/>
        </w:rPr>
        <w:t>102.</w:t>
      </w:r>
      <w:r w:rsidR="00053B51" w:rsidRPr="00053B51">
        <w:rPr>
          <w:rFonts w:hAnsi="宋体" w:hint="eastAsia"/>
          <w:kern w:val="0"/>
          <w:sz w:val="24"/>
        </w:rPr>
        <w:t>《民用水暖炉采暖系统安装及验收规范》</w:t>
      </w:r>
      <w:r w:rsidR="00053B51" w:rsidRPr="00053B51">
        <w:rPr>
          <w:rFonts w:hAnsi="宋体" w:hint="eastAsia"/>
          <w:kern w:val="0"/>
          <w:sz w:val="24"/>
        </w:rPr>
        <w:t>NY/T1704</w:t>
      </w:r>
      <w:r w:rsidR="00053B51">
        <w:rPr>
          <w:rFonts w:hAnsi="宋体" w:hint="eastAsia"/>
          <w:kern w:val="0"/>
          <w:sz w:val="24"/>
        </w:rPr>
        <w:t>-2009</w:t>
      </w:r>
    </w:p>
    <w:p w:rsidR="0073240D" w:rsidRPr="0073240D" w:rsidRDefault="009B19E5" w:rsidP="0073240D">
      <w:pPr>
        <w:spacing w:line="360" w:lineRule="auto"/>
        <w:rPr>
          <w:rFonts w:hAnsi="宋体"/>
          <w:kern w:val="0"/>
          <w:sz w:val="24"/>
        </w:rPr>
      </w:pPr>
      <w:r>
        <w:rPr>
          <w:rFonts w:hAnsi="宋体" w:hint="eastAsia"/>
          <w:kern w:val="0"/>
          <w:sz w:val="24"/>
        </w:rPr>
        <w:t>103.</w:t>
      </w:r>
      <w:r w:rsidR="0073240D" w:rsidRPr="0073240D">
        <w:rPr>
          <w:rFonts w:hAnsi="宋体" w:hint="eastAsia"/>
          <w:kern w:val="0"/>
          <w:sz w:val="24"/>
        </w:rPr>
        <w:t>《生物质固体成型燃料技术条件》</w:t>
      </w:r>
      <w:r w:rsidR="0073240D" w:rsidRPr="0073240D">
        <w:rPr>
          <w:rFonts w:hAnsi="宋体" w:hint="eastAsia"/>
          <w:kern w:val="0"/>
          <w:sz w:val="24"/>
        </w:rPr>
        <w:t>NY/T1878-2010</w:t>
      </w:r>
    </w:p>
    <w:p w:rsidR="0073240D" w:rsidRPr="0073240D" w:rsidRDefault="00053B51" w:rsidP="0073240D">
      <w:pPr>
        <w:spacing w:line="360" w:lineRule="auto"/>
        <w:rPr>
          <w:rFonts w:hAnsi="宋体"/>
          <w:kern w:val="0"/>
          <w:sz w:val="24"/>
        </w:rPr>
      </w:pPr>
      <w:r>
        <w:rPr>
          <w:rFonts w:hAnsi="宋体" w:hint="eastAsia"/>
          <w:kern w:val="0"/>
          <w:sz w:val="24"/>
        </w:rPr>
        <w:t>10</w:t>
      </w:r>
      <w:r w:rsidR="009B19E5">
        <w:rPr>
          <w:rFonts w:hAnsi="宋体" w:hint="eastAsia"/>
          <w:kern w:val="0"/>
          <w:sz w:val="24"/>
        </w:rPr>
        <w:t>4</w:t>
      </w:r>
      <w:r>
        <w:rPr>
          <w:rFonts w:hAnsi="宋体" w:hint="eastAsia"/>
          <w:kern w:val="0"/>
          <w:sz w:val="24"/>
        </w:rPr>
        <w:t>.</w:t>
      </w:r>
      <w:r w:rsidR="0073240D" w:rsidRPr="0073240D">
        <w:rPr>
          <w:rFonts w:hAnsi="宋体" w:hint="eastAsia"/>
          <w:kern w:val="0"/>
          <w:sz w:val="24"/>
        </w:rPr>
        <w:t>《民用生物质固体成型燃料采暖炉具试验方法》</w:t>
      </w:r>
      <w:r w:rsidR="0073240D" w:rsidRPr="0073240D">
        <w:rPr>
          <w:rFonts w:hAnsi="宋体" w:hint="eastAsia"/>
          <w:kern w:val="0"/>
          <w:sz w:val="24"/>
        </w:rPr>
        <w:t>NB/T 34005-2011</w:t>
      </w:r>
    </w:p>
    <w:p w:rsidR="0073240D" w:rsidRDefault="00053B51" w:rsidP="0073240D">
      <w:pPr>
        <w:spacing w:line="360" w:lineRule="auto"/>
        <w:rPr>
          <w:rFonts w:hAnsi="宋体"/>
          <w:kern w:val="0"/>
          <w:sz w:val="24"/>
        </w:rPr>
      </w:pPr>
      <w:r>
        <w:rPr>
          <w:rFonts w:hAnsi="宋体" w:hint="eastAsia"/>
          <w:kern w:val="0"/>
          <w:sz w:val="24"/>
        </w:rPr>
        <w:t>10</w:t>
      </w:r>
      <w:r w:rsidR="009B19E5">
        <w:rPr>
          <w:rFonts w:hAnsi="宋体" w:hint="eastAsia"/>
          <w:kern w:val="0"/>
          <w:sz w:val="24"/>
        </w:rPr>
        <w:t>5</w:t>
      </w:r>
      <w:r>
        <w:rPr>
          <w:rFonts w:hAnsi="宋体" w:hint="eastAsia"/>
          <w:kern w:val="0"/>
          <w:sz w:val="24"/>
        </w:rPr>
        <w:t>.</w:t>
      </w:r>
      <w:r w:rsidR="0073240D" w:rsidRPr="0073240D">
        <w:rPr>
          <w:rFonts w:hAnsi="宋体" w:hint="eastAsia"/>
          <w:kern w:val="0"/>
          <w:sz w:val="24"/>
        </w:rPr>
        <w:t>《工业锅炉技术条件》</w:t>
      </w:r>
      <w:r w:rsidR="0073240D" w:rsidRPr="0073240D">
        <w:rPr>
          <w:rFonts w:hAnsi="宋体" w:hint="eastAsia"/>
          <w:kern w:val="0"/>
          <w:sz w:val="24"/>
        </w:rPr>
        <w:t>NB/T 47034-2013</w:t>
      </w:r>
    </w:p>
    <w:p w:rsidR="00AC310A" w:rsidRDefault="00AC310A" w:rsidP="00AC310A">
      <w:pPr>
        <w:spacing w:line="360" w:lineRule="auto"/>
        <w:rPr>
          <w:rFonts w:hAnsi="宋体"/>
          <w:kern w:val="0"/>
          <w:sz w:val="24"/>
        </w:rPr>
      </w:pPr>
      <w:r>
        <w:rPr>
          <w:rFonts w:hAnsi="宋体" w:hint="eastAsia"/>
          <w:kern w:val="0"/>
          <w:sz w:val="24"/>
        </w:rPr>
        <w:t xml:space="preserve">106. </w:t>
      </w:r>
      <w:r w:rsidRPr="00AC310A">
        <w:rPr>
          <w:rFonts w:hAnsi="宋体" w:hint="eastAsia"/>
          <w:kern w:val="0"/>
          <w:sz w:val="24"/>
        </w:rPr>
        <w:t>《工业锅炉系统能效评价导则》</w:t>
      </w:r>
      <w:r w:rsidRPr="00AC310A">
        <w:rPr>
          <w:rFonts w:hAnsi="宋体" w:hint="eastAsia"/>
          <w:kern w:val="0"/>
          <w:sz w:val="24"/>
        </w:rPr>
        <w:t>NB/T47035</w:t>
      </w:r>
      <w:r>
        <w:rPr>
          <w:rFonts w:hAnsi="宋体" w:hint="eastAsia"/>
          <w:kern w:val="0"/>
          <w:sz w:val="24"/>
        </w:rPr>
        <w:t>-2013</w:t>
      </w:r>
    </w:p>
    <w:p w:rsidR="009E02BF" w:rsidRDefault="00053B51" w:rsidP="0073240D">
      <w:pPr>
        <w:spacing w:line="360" w:lineRule="auto"/>
        <w:rPr>
          <w:rFonts w:hAnsi="宋体"/>
          <w:kern w:val="0"/>
          <w:sz w:val="24"/>
        </w:rPr>
      </w:pPr>
      <w:r>
        <w:rPr>
          <w:rFonts w:hAnsi="宋体" w:hint="eastAsia"/>
          <w:kern w:val="0"/>
          <w:sz w:val="24"/>
        </w:rPr>
        <w:t>10</w:t>
      </w:r>
      <w:r w:rsidR="00AC310A">
        <w:rPr>
          <w:rFonts w:hAnsi="宋体" w:hint="eastAsia"/>
          <w:kern w:val="0"/>
          <w:sz w:val="24"/>
        </w:rPr>
        <w:t>7</w:t>
      </w:r>
      <w:r>
        <w:rPr>
          <w:rFonts w:hAnsi="宋体" w:hint="eastAsia"/>
          <w:kern w:val="0"/>
          <w:sz w:val="24"/>
        </w:rPr>
        <w:t>.</w:t>
      </w:r>
      <w:r w:rsidR="0073240D" w:rsidRPr="0073240D">
        <w:rPr>
          <w:rFonts w:hAnsi="宋体" w:hint="eastAsia"/>
          <w:kern w:val="0"/>
          <w:sz w:val="24"/>
        </w:rPr>
        <w:t>《锅炉安全技术监察规程》</w:t>
      </w:r>
      <w:r w:rsidR="0073240D" w:rsidRPr="0073240D">
        <w:rPr>
          <w:rFonts w:hAnsi="宋体" w:hint="eastAsia"/>
          <w:kern w:val="0"/>
          <w:sz w:val="24"/>
        </w:rPr>
        <w:t>TSG</w:t>
      </w:r>
      <w:r w:rsidR="00AC310A">
        <w:rPr>
          <w:rFonts w:hAnsi="宋体" w:hint="eastAsia"/>
          <w:kern w:val="0"/>
          <w:sz w:val="24"/>
        </w:rPr>
        <w:t xml:space="preserve"> </w:t>
      </w:r>
      <w:r w:rsidR="0073240D" w:rsidRPr="0073240D">
        <w:rPr>
          <w:rFonts w:hAnsi="宋体" w:hint="eastAsia"/>
          <w:kern w:val="0"/>
          <w:sz w:val="24"/>
        </w:rPr>
        <w:t>G0001-2012</w:t>
      </w:r>
    </w:p>
    <w:p w:rsidR="00AC310A" w:rsidRPr="0073240D" w:rsidRDefault="00AC310A" w:rsidP="0073240D">
      <w:pPr>
        <w:spacing w:line="360" w:lineRule="auto"/>
        <w:rPr>
          <w:rFonts w:hAnsi="宋体"/>
          <w:kern w:val="0"/>
          <w:sz w:val="24"/>
        </w:rPr>
      </w:pPr>
      <w:r>
        <w:rPr>
          <w:rFonts w:hAnsi="宋体" w:hint="eastAsia"/>
          <w:kern w:val="0"/>
          <w:sz w:val="24"/>
        </w:rPr>
        <w:t>108.</w:t>
      </w:r>
      <w:r w:rsidRPr="00AC310A">
        <w:rPr>
          <w:rFonts w:hAnsi="宋体" w:hint="eastAsia"/>
          <w:kern w:val="0"/>
          <w:sz w:val="24"/>
        </w:rPr>
        <w:t xml:space="preserve"> </w:t>
      </w:r>
      <w:r w:rsidRPr="00AC310A">
        <w:rPr>
          <w:rFonts w:hAnsi="宋体" w:hint="eastAsia"/>
          <w:kern w:val="0"/>
          <w:sz w:val="24"/>
        </w:rPr>
        <w:t>《工业锅炉能效测试与评价规则》</w:t>
      </w:r>
      <w:r w:rsidRPr="00AC310A">
        <w:rPr>
          <w:rFonts w:hAnsi="宋体" w:hint="eastAsia"/>
          <w:kern w:val="0"/>
          <w:sz w:val="24"/>
        </w:rPr>
        <w:t>TSG G0003</w:t>
      </w:r>
      <w:r>
        <w:rPr>
          <w:rFonts w:hAnsi="宋体" w:hint="eastAsia"/>
          <w:kern w:val="0"/>
          <w:sz w:val="24"/>
        </w:rPr>
        <w:t>-2010</w:t>
      </w:r>
    </w:p>
    <w:p w:rsidR="009E02BF" w:rsidRDefault="009E02BF" w:rsidP="0073240D">
      <w:pPr>
        <w:rPr>
          <w:rFonts w:ascii="黑体" w:eastAsia="黑体" w:hAnsi="黑体"/>
          <w:sz w:val="32"/>
          <w:szCs w:val="32"/>
        </w:rPr>
      </w:pPr>
    </w:p>
    <w:p w:rsidR="009E02BF" w:rsidRDefault="009E02BF" w:rsidP="009E02BF">
      <w:pPr>
        <w:jc w:val="center"/>
        <w:rPr>
          <w:rFonts w:ascii="黑体" w:eastAsia="黑体" w:hAnsi="黑体"/>
          <w:sz w:val="32"/>
          <w:szCs w:val="32"/>
        </w:rPr>
      </w:pPr>
    </w:p>
    <w:p w:rsidR="009E02BF" w:rsidRDefault="009E02BF" w:rsidP="009E02BF">
      <w:pPr>
        <w:jc w:val="center"/>
        <w:rPr>
          <w:rFonts w:ascii="黑体" w:eastAsia="黑体" w:hAnsi="黑体"/>
          <w:sz w:val="32"/>
          <w:szCs w:val="32"/>
        </w:rPr>
      </w:pPr>
    </w:p>
    <w:p w:rsidR="009E02BF" w:rsidRDefault="009E02BF" w:rsidP="009E02BF">
      <w:pPr>
        <w:jc w:val="center"/>
        <w:rPr>
          <w:rFonts w:ascii="黑体" w:eastAsia="黑体" w:hAnsi="黑体"/>
          <w:sz w:val="32"/>
          <w:szCs w:val="32"/>
        </w:rPr>
      </w:pPr>
    </w:p>
    <w:p w:rsidR="009E02BF" w:rsidRDefault="009E02BF" w:rsidP="0073240D">
      <w:pPr>
        <w:rPr>
          <w:rFonts w:ascii="黑体" w:eastAsia="黑体" w:hAnsi="黑体"/>
          <w:sz w:val="32"/>
          <w:szCs w:val="32"/>
        </w:rPr>
      </w:pPr>
    </w:p>
    <w:p w:rsidR="009E02BF" w:rsidRPr="00076DF1" w:rsidRDefault="009E02BF" w:rsidP="009E02BF">
      <w:pPr>
        <w:jc w:val="center"/>
        <w:rPr>
          <w:rFonts w:ascii="黑体" w:eastAsia="黑体" w:hAnsi="黑体"/>
          <w:sz w:val="32"/>
          <w:szCs w:val="32"/>
        </w:rPr>
      </w:pPr>
    </w:p>
    <w:p w:rsidR="009E02BF" w:rsidRDefault="009E02BF" w:rsidP="009E02BF">
      <w:pPr>
        <w:jc w:val="center"/>
        <w:rPr>
          <w:rFonts w:ascii="黑体" w:eastAsia="黑体" w:hAnsi="黑体"/>
          <w:sz w:val="32"/>
          <w:szCs w:val="32"/>
        </w:rPr>
      </w:pPr>
    </w:p>
    <w:p w:rsidR="009E02BF" w:rsidRDefault="009E02BF" w:rsidP="009E02BF">
      <w:pPr>
        <w:jc w:val="center"/>
        <w:rPr>
          <w:rFonts w:ascii="黑体" w:eastAsia="黑体" w:hAnsi="黑体"/>
          <w:sz w:val="32"/>
          <w:szCs w:val="32"/>
        </w:rPr>
      </w:pPr>
    </w:p>
    <w:p w:rsidR="009E02BF" w:rsidRDefault="009E02BF" w:rsidP="009E02BF">
      <w:pPr>
        <w:jc w:val="center"/>
        <w:rPr>
          <w:rFonts w:ascii="黑体" w:eastAsia="黑体" w:hAnsi="黑体"/>
          <w:sz w:val="32"/>
          <w:szCs w:val="32"/>
        </w:rPr>
      </w:pPr>
    </w:p>
    <w:p w:rsidR="009E02BF" w:rsidRDefault="009E02BF" w:rsidP="009E02BF">
      <w:pPr>
        <w:jc w:val="center"/>
        <w:rPr>
          <w:rFonts w:ascii="黑体" w:eastAsia="黑体" w:hAnsi="黑体"/>
          <w:sz w:val="32"/>
          <w:szCs w:val="32"/>
        </w:rPr>
      </w:pPr>
    </w:p>
    <w:p w:rsidR="009E02BF" w:rsidRPr="00435FD1" w:rsidRDefault="00076DF1" w:rsidP="009E02BF">
      <w:pPr>
        <w:jc w:val="center"/>
        <w:rPr>
          <w:rFonts w:ascii="黑体" w:eastAsia="黑体" w:hAnsi="黑体"/>
          <w:sz w:val="32"/>
          <w:szCs w:val="32"/>
        </w:rPr>
      </w:pPr>
      <w:r>
        <w:rPr>
          <w:rFonts w:ascii="黑体" w:eastAsia="黑体" w:hAnsi="黑体" w:hint="eastAsia"/>
          <w:sz w:val="32"/>
          <w:szCs w:val="32"/>
        </w:rPr>
        <w:t>村镇建筑</w:t>
      </w:r>
      <w:r w:rsidR="009E02BF">
        <w:rPr>
          <w:rFonts w:ascii="黑体" w:eastAsia="黑体" w:hAnsi="黑体" w:hint="eastAsia"/>
          <w:sz w:val="32"/>
          <w:szCs w:val="32"/>
        </w:rPr>
        <w:t>清洁能源供暖技术</w:t>
      </w:r>
      <w:r w:rsidR="009E02BF" w:rsidRPr="00D779B6">
        <w:rPr>
          <w:rFonts w:ascii="黑体" w:eastAsia="黑体" w:hAnsi="黑体" w:hint="eastAsia"/>
          <w:sz w:val="32"/>
          <w:szCs w:val="32"/>
        </w:rPr>
        <w:t>规程</w:t>
      </w:r>
    </w:p>
    <w:p w:rsidR="009E02BF" w:rsidRDefault="009E02BF" w:rsidP="009E02BF">
      <w:pPr>
        <w:jc w:val="center"/>
        <w:rPr>
          <w:rFonts w:hAnsi="宋体"/>
          <w:kern w:val="0"/>
          <w:szCs w:val="21"/>
        </w:rPr>
      </w:pPr>
      <w:r w:rsidRPr="00E14B40">
        <w:rPr>
          <w:bCs/>
          <w:sz w:val="30"/>
          <w:szCs w:val="30"/>
        </w:rPr>
        <w:t>/XXXXX</w:t>
      </w:r>
      <w:r w:rsidRPr="00E14B40">
        <w:rPr>
          <w:bCs/>
          <w:sz w:val="30"/>
          <w:szCs w:val="30"/>
        </w:rPr>
        <w:t>－</w:t>
      </w:r>
      <w:r w:rsidRPr="00E14B40">
        <w:rPr>
          <w:bCs/>
          <w:sz w:val="30"/>
          <w:szCs w:val="30"/>
        </w:rPr>
        <w:t>201</w:t>
      </w:r>
      <w:r>
        <w:rPr>
          <w:rFonts w:hint="eastAsia"/>
          <w:bCs/>
          <w:sz w:val="30"/>
          <w:szCs w:val="30"/>
        </w:rPr>
        <w:t>8</w:t>
      </w:r>
    </w:p>
    <w:p w:rsidR="009E02BF" w:rsidRPr="00E14B40" w:rsidRDefault="009E02BF" w:rsidP="009E02BF">
      <w:pPr>
        <w:spacing w:line="360" w:lineRule="auto"/>
        <w:ind w:left="-735"/>
        <w:jc w:val="left"/>
      </w:pPr>
    </w:p>
    <w:p w:rsidR="009E02BF" w:rsidRPr="00E14B40" w:rsidRDefault="009E02BF" w:rsidP="009E02BF">
      <w:pPr>
        <w:spacing w:line="360" w:lineRule="auto"/>
        <w:ind w:left="-735"/>
        <w:jc w:val="left"/>
      </w:pPr>
    </w:p>
    <w:p w:rsidR="009E02BF" w:rsidRPr="00E14B40" w:rsidRDefault="009E02BF" w:rsidP="009E02BF">
      <w:pPr>
        <w:spacing w:line="360" w:lineRule="auto"/>
        <w:ind w:left="-735"/>
        <w:jc w:val="left"/>
      </w:pPr>
    </w:p>
    <w:p w:rsidR="009E02BF" w:rsidRDefault="009E02BF" w:rsidP="009E02BF">
      <w:pPr>
        <w:spacing w:line="360" w:lineRule="auto"/>
        <w:ind w:left="-735"/>
        <w:jc w:val="left"/>
      </w:pPr>
    </w:p>
    <w:p w:rsidR="009E02BF" w:rsidRDefault="009E02BF" w:rsidP="009E02BF">
      <w:pPr>
        <w:spacing w:line="360" w:lineRule="auto"/>
        <w:ind w:left="-735"/>
        <w:jc w:val="left"/>
      </w:pPr>
    </w:p>
    <w:p w:rsidR="009E02BF" w:rsidRDefault="009E02BF" w:rsidP="009E02BF">
      <w:pPr>
        <w:spacing w:line="360" w:lineRule="auto"/>
        <w:jc w:val="left"/>
      </w:pPr>
    </w:p>
    <w:p w:rsidR="009E02BF" w:rsidRDefault="009E02BF" w:rsidP="009E02BF">
      <w:pPr>
        <w:spacing w:line="360" w:lineRule="auto"/>
        <w:ind w:left="-735"/>
        <w:jc w:val="left"/>
      </w:pPr>
    </w:p>
    <w:p w:rsidR="009E02BF" w:rsidRPr="00E14B40" w:rsidRDefault="009E02BF" w:rsidP="009E02BF">
      <w:pPr>
        <w:spacing w:line="360" w:lineRule="auto"/>
        <w:ind w:left="-735"/>
        <w:jc w:val="left"/>
      </w:pPr>
    </w:p>
    <w:p w:rsidR="009E02BF" w:rsidRPr="00D779B6" w:rsidRDefault="009E02BF" w:rsidP="009E02BF">
      <w:pPr>
        <w:pStyle w:val="1"/>
        <w:numPr>
          <w:ilvl w:val="0"/>
          <w:numId w:val="0"/>
        </w:numPr>
        <w:spacing w:before="0" w:after="0"/>
        <w:jc w:val="center"/>
        <w:rPr>
          <w:sz w:val="32"/>
        </w:rPr>
      </w:pPr>
      <w:bookmarkStart w:id="55" w:name="_Toc487657546"/>
      <w:bookmarkStart w:id="56" w:name="_Toc487708124"/>
      <w:bookmarkStart w:id="57" w:name="_Toc487709097"/>
      <w:bookmarkStart w:id="58" w:name="_Toc487715366"/>
      <w:bookmarkStart w:id="59" w:name="_Toc487715558"/>
      <w:bookmarkStart w:id="60" w:name="_Toc490147116"/>
      <w:bookmarkStart w:id="61" w:name="_Toc524080281"/>
      <w:r w:rsidRPr="00D779B6">
        <w:rPr>
          <w:rFonts w:hint="eastAsia"/>
          <w:sz w:val="32"/>
        </w:rPr>
        <w:t>条文说明</w:t>
      </w:r>
      <w:bookmarkEnd w:id="55"/>
      <w:bookmarkEnd w:id="56"/>
      <w:bookmarkEnd w:id="57"/>
      <w:bookmarkEnd w:id="58"/>
      <w:bookmarkEnd w:id="59"/>
      <w:bookmarkEnd w:id="60"/>
      <w:bookmarkEnd w:id="61"/>
    </w:p>
    <w:p w:rsidR="009E02BF" w:rsidRPr="00E14B40" w:rsidRDefault="009E02BF" w:rsidP="009E02BF">
      <w:pPr>
        <w:spacing w:line="360" w:lineRule="auto"/>
        <w:ind w:left="-735"/>
        <w:jc w:val="left"/>
      </w:pPr>
    </w:p>
    <w:p w:rsidR="009E02BF" w:rsidRDefault="009E02BF" w:rsidP="009E02BF">
      <w:pPr>
        <w:spacing w:line="360" w:lineRule="auto"/>
        <w:ind w:left="-735"/>
        <w:jc w:val="left"/>
      </w:pPr>
    </w:p>
    <w:p w:rsidR="00487AE4" w:rsidRDefault="00487AE4" w:rsidP="009E02BF">
      <w:pPr>
        <w:spacing w:line="360" w:lineRule="auto"/>
        <w:ind w:left="-735"/>
        <w:jc w:val="left"/>
      </w:pPr>
    </w:p>
    <w:p w:rsidR="00487AE4" w:rsidRPr="00E14B40" w:rsidRDefault="00487AE4" w:rsidP="009E02BF">
      <w:pPr>
        <w:spacing w:line="360" w:lineRule="auto"/>
        <w:ind w:left="-735"/>
        <w:jc w:val="left"/>
      </w:pPr>
    </w:p>
    <w:p w:rsidR="009E02BF" w:rsidRDefault="009E02BF" w:rsidP="009E02BF">
      <w:pPr>
        <w:spacing w:line="360" w:lineRule="auto"/>
        <w:ind w:left="-735"/>
        <w:jc w:val="left"/>
      </w:pPr>
    </w:p>
    <w:p w:rsidR="00B30670" w:rsidRDefault="00B30670" w:rsidP="009E02BF">
      <w:pPr>
        <w:spacing w:line="360" w:lineRule="auto"/>
        <w:ind w:left="-735"/>
        <w:jc w:val="left"/>
      </w:pPr>
    </w:p>
    <w:p w:rsidR="00B30670" w:rsidRDefault="00B30670" w:rsidP="009E02BF">
      <w:pPr>
        <w:spacing w:line="360" w:lineRule="auto"/>
        <w:ind w:left="-735"/>
        <w:jc w:val="left"/>
      </w:pPr>
    </w:p>
    <w:p w:rsidR="00B30670" w:rsidRDefault="00B30670" w:rsidP="009E02BF">
      <w:pPr>
        <w:spacing w:line="360" w:lineRule="auto"/>
        <w:ind w:left="-735"/>
        <w:jc w:val="left"/>
      </w:pPr>
    </w:p>
    <w:p w:rsidR="00B30670" w:rsidRDefault="00B30670" w:rsidP="009E02BF">
      <w:pPr>
        <w:spacing w:line="360" w:lineRule="auto"/>
        <w:ind w:left="-735"/>
        <w:jc w:val="left"/>
      </w:pPr>
    </w:p>
    <w:p w:rsidR="00B30670" w:rsidRDefault="00B30670" w:rsidP="009E02BF">
      <w:pPr>
        <w:spacing w:line="360" w:lineRule="auto"/>
        <w:ind w:left="-735"/>
        <w:jc w:val="left"/>
      </w:pPr>
    </w:p>
    <w:p w:rsidR="00B30670" w:rsidRDefault="00B30670" w:rsidP="009E02BF">
      <w:pPr>
        <w:spacing w:line="360" w:lineRule="auto"/>
        <w:ind w:left="-735"/>
        <w:jc w:val="left"/>
      </w:pPr>
    </w:p>
    <w:p w:rsidR="00487AE4" w:rsidRDefault="00487AE4" w:rsidP="00487AE4">
      <w:pPr>
        <w:pStyle w:val="20"/>
        <w:numPr>
          <w:ilvl w:val="0"/>
          <w:numId w:val="13"/>
        </w:numPr>
        <w:spacing w:beforeLines="0" w:afterLines="0" w:line="360" w:lineRule="auto"/>
        <w:rPr>
          <w:rFonts w:ascii="Times New Roman" w:eastAsia="宋体" w:hAnsi="Times New Roman"/>
          <w:sz w:val="24"/>
        </w:rPr>
      </w:pPr>
      <w:bookmarkStart w:id="62" w:name="_Toc522260812"/>
      <w:bookmarkStart w:id="63" w:name="_Toc524080282"/>
      <w:r w:rsidRPr="008A21B1">
        <w:rPr>
          <w:rFonts w:ascii="Times New Roman" w:eastAsia="宋体" w:hAnsi="Times New Roman" w:hint="eastAsia"/>
          <w:sz w:val="24"/>
        </w:rPr>
        <w:lastRenderedPageBreak/>
        <w:t>总则</w:t>
      </w:r>
      <w:bookmarkEnd w:id="62"/>
      <w:bookmarkEnd w:id="63"/>
    </w:p>
    <w:p w:rsidR="00487AE4" w:rsidRDefault="00487AE4" w:rsidP="00487AE4">
      <w:pPr>
        <w:spacing w:line="360" w:lineRule="auto"/>
        <w:rPr>
          <w:rFonts w:cs="宋体"/>
          <w:sz w:val="24"/>
        </w:rPr>
      </w:pPr>
      <w:r w:rsidRPr="00D677FF">
        <w:rPr>
          <w:rFonts w:cs="宋体"/>
          <w:b/>
          <w:sz w:val="24"/>
        </w:rPr>
        <w:t>1.0.1</w:t>
      </w:r>
      <w:r w:rsidRPr="000E5F0D">
        <w:rPr>
          <w:rFonts w:cs="宋体" w:hint="eastAsia"/>
          <w:sz w:val="24"/>
        </w:rPr>
        <w:t>本条说明了制定本规程的目的和意义。冬季供暖是我国北方居民的基本生活需求。我国煤炭储量大，开采、使用成本较低，燃煤是我国供暖的主要形式。然而大量使用化石燃料，导致我国温室气体排放量不断增加，也带来了环境污染等问题。</w:t>
      </w:r>
      <w:r>
        <w:rPr>
          <w:rFonts w:cs="宋体" w:hint="eastAsia"/>
          <w:sz w:val="24"/>
        </w:rPr>
        <w:t>清洁能源供暖是指利用太阳能、电、</w:t>
      </w:r>
      <w:r w:rsidRPr="00EC1B1D">
        <w:rPr>
          <w:rFonts w:cs="宋体" w:hint="eastAsia"/>
          <w:sz w:val="24"/>
        </w:rPr>
        <w:t>空气源</w:t>
      </w:r>
      <w:r>
        <w:rPr>
          <w:rFonts w:cs="宋体" w:hint="eastAsia"/>
          <w:sz w:val="24"/>
        </w:rPr>
        <w:t>、生物质、地热、天然气等清洁能源，通过高效用能系统实现低排放、低能耗的供暖方式。</w:t>
      </w:r>
      <w:r w:rsidRPr="000F08F8">
        <w:rPr>
          <w:rFonts w:cs="宋体" w:hint="eastAsia"/>
          <w:sz w:val="24"/>
        </w:rPr>
        <w:t>国内目前尚未制定专门针对</w:t>
      </w:r>
      <w:r>
        <w:rPr>
          <w:rFonts w:cs="宋体" w:hint="eastAsia"/>
          <w:sz w:val="24"/>
        </w:rPr>
        <w:t>清洁能源</w:t>
      </w:r>
      <w:r w:rsidRPr="000F08F8">
        <w:rPr>
          <w:rFonts w:cs="宋体" w:hint="eastAsia"/>
          <w:sz w:val="24"/>
        </w:rPr>
        <w:t>供暖工程的国家标准，</w:t>
      </w:r>
      <w:r>
        <w:rPr>
          <w:rFonts w:cs="宋体" w:hint="eastAsia"/>
          <w:sz w:val="24"/>
        </w:rPr>
        <w:t>清洁能源</w:t>
      </w:r>
      <w:r w:rsidRPr="000F08F8">
        <w:rPr>
          <w:rFonts w:cs="宋体" w:hint="eastAsia"/>
          <w:sz w:val="24"/>
        </w:rPr>
        <w:t>供暖工程的设计、施工、调试及验收没有统一的标准规定，工程质量、适用性和安全性均无法得到保障，且多数工程没有验收后的效益评估，导致经济性和技术先进性无法得到有效评估，也阻碍</w:t>
      </w:r>
      <w:r>
        <w:rPr>
          <w:rFonts w:cs="宋体" w:hint="eastAsia"/>
          <w:sz w:val="24"/>
        </w:rPr>
        <w:t>清洁能源</w:t>
      </w:r>
      <w:r w:rsidRPr="000F08F8">
        <w:rPr>
          <w:rFonts w:cs="宋体" w:hint="eastAsia"/>
          <w:sz w:val="24"/>
        </w:rPr>
        <w:t>供暖工程在我国的应用推广。因此，为在归纳总结现有研究成果的基础上，规范</w:t>
      </w:r>
      <w:r>
        <w:rPr>
          <w:rFonts w:cs="宋体" w:hint="eastAsia"/>
          <w:sz w:val="24"/>
        </w:rPr>
        <w:t>清洁能源</w:t>
      </w:r>
      <w:r w:rsidRPr="000F08F8">
        <w:rPr>
          <w:rFonts w:cs="宋体" w:hint="eastAsia"/>
          <w:sz w:val="24"/>
        </w:rPr>
        <w:t>供暖工程技术，保证工程质量的同时达到安全适用、经济合理、技术先进可靠的目的，</w:t>
      </w:r>
      <w:r>
        <w:rPr>
          <w:rFonts w:cs="宋体" w:hint="eastAsia"/>
          <w:sz w:val="24"/>
        </w:rPr>
        <w:t>促进清洁能源</w:t>
      </w:r>
      <w:r w:rsidRPr="000F08F8">
        <w:rPr>
          <w:rFonts w:cs="宋体" w:hint="eastAsia"/>
          <w:sz w:val="24"/>
        </w:rPr>
        <w:t>供暖工程在我国的发展，提高居民生活水平，改善环境，推动绿色经济和可持续发展，制定本规程。</w:t>
      </w:r>
    </w:p>
    <w:p w:rsidR="00487AE4" w:rsidRDefault="00487AE4" w:rsidP="00487AE4">
      <w:pPr>
        <w:spacing w:line="360" w:lineRule="auto"/>
        <w:rPr>
          <w:rFonts w:cs="宋体"/>
          <w:sz w:val="24"/>
        </w:rPr>
      </w:pPr>
      <w:r w:rsidRPr="00D677FF">
        <w:rPr>
          <w:rFonts w:cs="宋体" w:hint="eastAsia"/>
          <w:b/>
          <w:sz w:val="24"/>
        </w:rPr>
        <w:t>1</w:t>
      </w:r>
      <w:r w:rsidRPr="00D677FF">
        <w:rPr>
          <w:rFonts w:cs="宋体"/>
          <w:b/>
          <w:sz w:val="24"/>
        </w:rPr>
        <w:t>.0.</w:t>
      </w:r>
      <w:r w:rsidRPr="00D677FF">
        <w:rPr>
          <w:rFonts w:cs="宋体" w:hint="eastAsia"/>
          <w:b/>
          <w:sz w:val="24"/>
        </w:rPr>
        <w:t>2</w:t>
      </w:r>
      <w:r w:rsidRPr="00676149">
        <w:rPr>
          <w:rFonts w:cs="宋体" w:hint="eastAsia"/>
          <w:sz w:val="24"/>
        </w:rPr>
        <w:t>本条规定了本</w:t>
      </w:r>
      <w:r>
        <w:rPr>
          <w:rFonts w:cs="宋体" w:hint="eastAsia"/>
          <w:sz w:val="24"/>
        </w:rPr>
        <w:t>技术</w:t>
      </w:r>
      <w:r w:rsidRPr="00676149">
        <w:rPr>
          <w:rFonts w:cs="宋体" w:hint="eastAsia"/>
          <w:sz w:val="24"/>
        </w:rPr>
        <w:t>规程的适用范围。</w:t>
      </w:r>
      <w:r>
        <w:rPr>
          <w:rFonts w:cs="宋体" w:hint="eastAsia"/>
          <w:sz w:val="24"/>
        </w:rPr>
        <w:t>清洁能源供暖技术种类多，</w:t>
      </w:r>
      <w:r w:rsidRPr="00676149">
        <w:rPr>
          <w:rFonts w:cs="宋体" w:hint="eastAsia"/>
          <w:sz w:val="24"/>
        </w:rPr>
        <w:t>工程应用灵活多样，不仅适合城市建筑，也适用于村镇建筑。总体看，在我国需要供暖的地区均可以应用。</w:t>
      </w:r>
    </w:p>
    <w:p w:rsidR="00487AE4" w:rsidRDefault="00487AE4" w:rsidP="00487AE4">
      <w:pPr>
        <w:spacing w:line="360" w:lineRule="auto"/>
        <w:rPr>
          <w:rFonts w:cs="宋体"/>
          <w:sz w:val="24"/>
        </w:rPr>
      </w:pPr>
      <w:r w:rsidRPr="00D677FF">
        <w:rPr>
          <w:rFonts w:cs="宋体" w:hint="eastAsia"/>
          <w:b/>
          <w:sz w:val="24"/>
        </w:rPr>
        <w:t>1</w:t>
      </w:r>
      <w:r w:rsidRPr="00D677FF">
        <w:rPr>
          <w:rFonts w:cs="宋体"/>
          <w:b/>
          <w:sz w:val="24"/>
        </w:rPr>
        <w:t>.0.</w:t>
      </w:r>
      <w:r w:rsidRPr="00D677FF">
        <w:rPr>
          <w:rFonts w:cs="宋体" w:hint="eastAsia"/>
          <w:b/>
          <w:sz w:val="24"/>
        </w:rPr>
        <w:t>3</w:t>
      </w:r>
      <w:r>
        <w:rPr>
          <w:rFonts w:cs="宋体" w:hint="eastAsia"/>
          <w:sz w:val="24"/>
        </w:rPr>
        <w:t>本条规定了本技术规程涵盖的清洁能源供暖技术的种类及适用规模。我国传统的供暖方式是集中供热。但是随着燃煤带来的污染问题，部分城镇、农村供暖不足等问题，热源的选择也趋于清洁化、多元化，分散式供暖也逐渐发展，清洁能源供暖主要应用于集中热</w:t>
      </w:r>
      <w:proofErr w:type="gramStart"/>
      <w:r>
        <w:rPr>
          <w:rFonts w:cs="宋体" w:hint="eastAsia"/>
          <w:sz w:val="24"/>
        </w:rPr>
        <w:t>网无法</w:t>
      </w:r>
      <w:proofErr w:type="gramEnd"/>
      <w:r>
        <w:rPr>
          <w:rFonts w:cs="宋体" w:hint="eastAsia"/>
          <w:sz w:val="24"/>
        </w:rPr>
        <w:t>覆盖的地区，因此本技术规程主要适用于中小型的清洁能源供暖系统。</w:t>
      </w:r>
    </w:p>
    <w:p w:rsidR="00487AE4" w:rsidRDefault="00487AE4" w:rsidP="00487AE4">
      <w:pPr>
        <w:spacing w:line="360" w:lineRule="auto"/>
        <w:rPr>
          <w:rFonts w:cs="宋体"/>
          <w:sz w:val="24"/>
        </w:rPr>
      </w:pPr>
      <w:r w:rsidRPr="00D677FF">
        <w:rPr>
          <w:rFonts w:cs="宋体" w:hint="eastAsia"/>
          <w:b/>
          <w:sz w:val="24"/>
        </w:rPr>
        <w:t>1</w:t>
      </w:r>
      <w:r w:rsidRPr="00D677FF">
        <w:rPr>
          <w:rFonts w:cs="宋体"/>
          <w:b/>
          <w:sz w:val="24"/>
        </w:rPr>
        <w:t>.0.</w:t>
      </w:r>
      <w:r w:rsidRPr="00D677FF">
        <w:rPr>
          <w:rFonts w:cs="宋体" w:hint="eastAsia"/>
          <w:b/>
          <w:sz w:val="24"/>
        </w:rPr>
        <w:t>4</w:t>
      </w:r>
      <w:r>
        <w:rPr>
          <w:rFonts w:cs="宋体" w:hint="eastAsia"/>
          <w:sz w:val="24"/>
        </w:rPr>
        <w:t>清洁能源</w:t>
      </w:r>
      <w:r w:rsidRPr="00676149">
        <w:rPr>
          <w:rFonts w:cs="宋体" w:hint="eastAsia"/>
          <w:sz w:val="24"/>
        </w:rPr>
        <w:t>供暖工程应用</w:t>
      </w:r>
      <w:r>
        <w:rPr>
          <w:rFonts w:cs="宋体" w:hint="eastAsia"/>
          <w:sz w:val="24"/>
        </w:rPr>
        <w:t>是多领域多项技术的综合利用。</w:t>
      </w:r>
      <w:r w:rsidRPr="00676149">
        <w:rPr>
          <w:rFonts w:cs="宋体" w:hint="eastAsia"/>
          <w:sz w:val="24"/>
        </w:rPr>
        <w:t>在建筑领域，涉及到建筑、结构、暖通空调、电气等多个专业，本规程只能针对</w:t>
      </w:r>
      <w:r>
        <w:rPr>
          <w:rFonts w:cs="宋体" w:hint="eastAsia"/>
          <w:sz w:val="24"/>
        </w:rPr>
        <w:t>清洁能源</w:t>
      </w:r>
      <w:r w:rsidRPr="00676149">
        <w:rPr>
          <w:rFonts w:cs="宋体" w:hint="eastAsia"/>
          <w:sz w:val="24"/>
        </w:rPr>
        <w:t>供暖工程本身具有的特点进行规定和要求，不可能把所有相关的专业技术规定都涉及到，所以，与</w:t>
      </w:r>
      <w:r>
        <w:rPr>
          <w:rFonts w:cs="宋体" w:hint="eastAsia"/>
          <w:sz w:val="24"/>
        </w:rPr>
        <w:t>清洁能源</w:t>
      </w:r>
      <w:r w:rsidRPr="00676149">
        <w:rPr>
          <w:rFonts w:cs="宋体" w:hint="eastAsia"/>
          <w:sz w:val="24"/>
        </w:rPr>
        <w:t>供暖工程应用相关的其他国家现行标准都应遵守执行。</w:t>
      </w: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Pr="00B86DB4" w:rsidRDefault="00487AE4" w:rsidP="00487AE4">
      <w:pPr>
        <w:pStyle w:val="20"/>
        <w:numPr>
          <w:ilvl w:val="0"/>
          <w:numId w:val="13"/>
        </w:numPr>
        <w:spacing w:beforeLines="0" w:afterLines="0" w:line="360" w:lineRule="auto"/>
        <w:rPr>
          <w:rFonts w:ascii="Times New Roman" w:eastAsia="宋体" w:hAnsi="Times New Roman"/>
          <w:sz w:val="24"/>
        </w:rPr>
      </w:pPr>
      <w:bookmarkStart w:id="64" w:name="_Toc524080283"/>
      <w:r>
        <w:rPr>
          <w:rFonts w:ascii="Times New Roman" w:eastAsia="宋体" w:hAnsi="Times New Roman" w:hint="eastAsia"/>
          <w:sz w:val="24"/>
        </w:rPr>
        <w:lastRenderedPageBreak/>
        <w:t>术语</w:t>
      </w:r>
      <w:bookmarkEnd w:id="64"/>
    </w:p>
    <w:p w:rsidR="00487AE4" w:rsidRPr="006E63C5" w:rsidRDefault="00487AE4" w:rsidP="00487AE4">
      <w:pPr>
        <w:spacing w:line="360" w:lineRule="auto"/>
        <w:rPr>
          <w:rFonts w:cs="宋体"/>
          <w:sz w:val="24"/>
        </w:rPr>
      </w:pPr>
      <w:r>
        <w:rPr>
          <w:rFonts w:cs="宋体" w:hint="eastAsia"/>
          <w:b/>
          <w:sz w:val="24"/>
        </w:rPr>
        <w:t>2.0.4</w:t>
      </w:r>
      <w:r w:rsidRPr="006E63C5">
        <w:rPr>
          <w:rFonts w:cs="宋体" w:hint="eastAsia"/>
          <w:sz w:val="24"/>
        </w:rPr>
        <w:t>空气源热泵热水供暖系统由空气源热泵热水机组、水泵、管路、末端散热装置、膨胀定压装置和控制装置组成。</w:t>
      </w:r>
    </w:p>
    <w:p w:rsidR="00487AE4" w:rsidRDefault="00487AE4" w:rsidP="00487AE4">
      <w:pPr>
        <w:spacing w:line="360" w:lineRule="auto"/>
        <w:rPr>
          <w:rFonts w:cs="宋体"/>
          <w:sz w:val="24"/>
        </w:rPr>
      </w:pPr>
      <w:r>
        <w:rPr>
          <w:rFonts w:cs="宋体" w:hint="eastAsia"/>
          <w:b/>
          <w:sz w:val="24"/>
        </w:rPr>
        <w:t>2.0.5</w:t>
      </w:r>
      <w:r w:rsidRPr="006E63C5">
        <w:rPr>
          <w:rFonts w:cs="宋体" w:hint="eastAsia"/>
          <w:sz w:val="24"/>
        </w:rPr>
        <w:t>空气源热泵热风供暖主要采用空气源热泵热风机组直接供暖，空气源热泵热风机组由室内机和室外机组成。</w:t>
      </w:r>
    </w:p>
    <w:p w:rsidR="00487AE4" w:rsidRPr="00B86DB4" w:rsidRDefault="00487AE4" w:rsidP="00487AE4">
      <w:pPr>
        <w:spacing w:line="360" w:lineRule="auto"/>
        <w:rPr>
          <w:rFonts w:cs="宋体"/>
          <w:sz w:val="24"/>
        </w:rPr>
      </w:pPr>
      <w:r w:rsidRPr="00B86DB4">
        <w:rPr>
          <w:rFonts w:cs="宋体" w:hint="eastAsia"/>
          <w:b/>
          <w:sz w:val="24"/>
        </w:rPr>
        <w:t>2.0.7</w:t>
      </w:r>
      <w:r w:rsidRPr="00B86DB4">
        <w:rPr>
          <w:rFonts w:cs="宋体" w:hint="eastAsia"/>
          <w:sz w:val="24"/>
        </w:rPr>
        <w:t>中深层地热流体直接供暖是指利用</w:t>
      </w:r>
      <w:proofErr w:type="gramStart"/>
      <w:r w:rsidRPr="00B86DB4">
        <w:rPr>
          <w:rFonts w:cs="宋体" w:hint="eastAsia"/>
          <w:sz w:val="24"/>
        </w:rPr>
        <w:t>泵抽或</w:t>
      </w:r>
      <w:proofErr w:type="gramEnd"/>
      <w:r w:rsidRPr="00B86DB4">
        <w:rPr>
          <w:rFonts w:cs="宋体" w:hint="eastAsia"/>
          <w:sz w:val="24"/>
        </w:rPr>
        <w:t>自流的地热流体为城镇建筑供暖。</w:t>
      </w: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pStyle w:val="a8"/>
        <w:spacing w:line="360" w:lineRule="auto"/>
        <w:ind w:firstLineChars="0" w:firstLine="0"/>
      </w:pPr>
    </w:p>
    <w:p w:rsidR="00487AE4" w:rsidRDefault="00487AE4" w:rsidP="00487AE4">
      <w:pPr>
        <w:pStyle w:val="20"/>
        <w:numPr>
          <w:ilvl w:val="0"/>
          <w:numId w:val="17"/>
        </w:numPr>
        <w:spacing w:beforeLines="0" w:afterLines="0" w:line="360" w:lineRule="auto"/>
        <w:rPr>
          <w:rFonts w:ascii="Times New Roman" w:eastAsia="宋体" w:hAnsi="Times New Roman"/>
          <w:sz w:val="24"/>
        </w:rPr>
      </w:pPr>
      <w:bookmarkStart w:id="65" w:name="_Toc524080284"/>
      <w:r w:rsidRPr="00FA60FF">
        <w:rPr>
          <w:rFonts w:ascii="Times New Roman" w:eastAsia="宋体" w:hAnsi="Times New Roman" w:hint="eastAsia"/>
          <w:sz w:val="24"/>
        </w:rPr>
        <w:lastRenderedPageBreak/>
        <w:t>清洁能源供暖建筑设计要求</w:t>
      </w:r>
      <w:bookmarkEnd w:id="65"/>
    </w:p>
    <w:p w:rsidR="00487AE4" w:rsidRDefault="00487AE4" w:rsidP="00487AE4">
      <w:pPr>
        <w:spacing w:line="360" w:lineRule="auto"/>
        <w:rPr>
          <w:rFonts w:cs="宋体"/>
          <w:sz w:val="24"/>
        </w:rPr>
      </w:pPr>
      <w:r>
        <w:rPr>
          <w:rFonts w:cs="宋体" w:hint="eastAsia"/>
          <w:b/>
          <w:sz w:val="24"/>
        </w:rPr>
        <w:t>3.0.1</w:t>
      </w:r>
      <w:r w:rsidRPr="005D67F5">
        <w:rPr>
          <w:rFonts w:cs="宋体" w:hint="eastAsia"/>
          <w:sz w:val="24"/>
        </w:rPr>
        <w:t>加强围护结构保温</w:t>
      </w:r>
      <w:r>
        <w:rPr>
          <w:rFonts w:cs="宋体" w:hint="eastAsia"/>
          <w:b/>
          <w:sz w:val="24"/>
        </w:rPr>
        <w:t>，</w:t>
      </w:r>
      <w:r w:rsidRPr="00646AA8">
        <w:rPr>
          <w:rFonts w:cs="宋体" w:hint="eastAsia"/>
          <w:sz w:val="24"/>
        </w:rPr>
        <w:t>降低</w:t>
      </w:r>
      <w:r>
        <w:rPr>
          <w:rFonts w:cs="宋体" w:hint="eastAsia"/>
          <w:sz w:val="24"/>
        </w:rPr>
        <w:t>采</w:t>
      </w:r>
      <w:r w:rsidRPr="00646AA8">
        <w:rPr>
          <w:rFonts w:cs="宋体" w:hint="eastAsia"/>
          <w:sz w:val="24"/>
        </w:rPr>
        <w:t>暖负荷</w:t>
      </w:r>
      <w:r>
        <w:rPr>
          <w:rFonts w:cs="宋体" w:hint="eastAsia"/>
          <w:sz w:val="24"/>
        </w:rPr>
        <w:t>，</w:t>
      </w:r>
      <w:r w:rsidRPr="00646AA8">
        <w:rPr>
          <w:rFonts w:cs="宋体" w:hint="eastAsia"/>
          <w:sz w:val="24"/>
        </w:rPr>
        <w:t>对清洁能源</w:t>
      </w:r>
      <w:r>
        <w:rPr>
          <w:rFonts w:cs="宋体" w:hint="eastAsia"/>
          <w:sz w:val="24"/>
        </w:rPr>
        <w:t>供暖效果</w:t>
      </w:r>
      <w:r w:rsidRPr="00646AA8">
        <w:rPr>
          <w:rFonts w:cs="宋体" w:hint="eastAsia"/>
          <w:sz w:val="24"/>
        </w:rPr>
        <w:t>在农村</w:t>
      </w:r>
      <w:r>
        <w:rPr>
          <w:rFonts w:cs="宋体" w:hint="eastAsia"/>
          <w:sz w:val="24"/>
        </w:rPr>
        <w:t>尤其</w:t>
      </w:r>
      <w:r w:rsidRPr="00646AA8">
        <w:rPr>
          <w:rFonts w:cs="宋体" w:hint="eastAsia"/>
          <w:sz w:val="24"/>
        </w:rPr>
        <w:t>明显，</w:t>
      </w:r>
      <w:r>
        <w:rPr>
          <w:rFonts w:cs="宋体" w:hint="eastAsia"/>
          <w:sz w:val="24"/>
        </w:rPr>
        <w:t>不仅可以提高室内舒适度，更加可以降低供暖设备容量，进而降低清洁能源供暖出投资，提高投入产出比。</w:t>
      </w:r>
    </w:p>
    <w:p w:rsidR="00487AE4" w:rsidRDefault="00487AE4" w:rsidP="00487AE4">
      <w:pPr>
        <w:spacing w:line="360" w:lineRule="auto"/>
        <w:rPr>
          <w:rFonts w:cs="宋体"/>
          <w:sz w:val="24"/>
        </w:rPr>
      </w:pPr>
      <w:r w:rsidRPr="00D677FF">
        <w:rPr>
          <w:rFonts w:cs="宋体" w:hint="eastAsia"/>
          <w:b/>
          <w:sz w:val="24"/>
        </w:rPr>
        <w:t>3</w:t>
      </w:r>
      <w:r w:rsidRPr="00D677FF">
        <w:rPr>
          <w:rFonts w:cs="宋体"/>
          <w:b/>
          <w:sz w:val="24"/>
        </w:rPr>
        <w:t>.0.</w:t>
      </w:r>
      <w:r>
        <w:rPr>
          <w:rFonts w:cs="宋体" w:hint="eastAsia"/>
          <w:b/>
          <w:sz w:val="24"/>
        </w:rPr>
        <w:t>2</w:t>
      </w:r>
      <w:r w:rsidRPr="00D677FF">
        <w:rPr>
          <w:rFonts w:cs="宋体" w:hint="eastAsia"/>
          <w:b/>
          <w:sz w:val="24"/>
        </w:rPr>
        <w:t>-3.0</w:t>
      </w:r>
      <w:r>
        <w:rPr>
          <w:rFonts w:cs="宋体" w:hint="eastAsia"/>
          <w:b/>
          <w:sz w:val="24"/>
        </w:rPr>
        <w:t>7</w:t>
      </w:r>
      <w:r>
        <w:rPr>
          <w:rFonts w:cs="宋体" w:hint="eastAsia"/>
          <w:sz w:val="24"/>
        </w:rPr>
        <w:t>规定了采用清洁能源供暖的建筑应符合的节能标准。北方地区大部分建筑特别是广大农村地区建筑，围护结构热工性能差，冬季取暖热量损耗大，因此为了节约能耗、降低供暖成本，应用清洁能源供暖的建筑必须</w:t>
      </w:r>
      <w:r w:rsidRPr="007E5A02">
        <w:rPr>
          <w:rFonts w:cs="宋体" w:hint="eastAsia"/>
          <w:sz w:val="24"/>
        </w:rPr>
        <w:t>严格执行节能标准，公共建筑执行</w:t>
      </w:r>
      <w:r w:rsidRPr="007E5A02">
        <w:rPr>
          <w:rFonts w:cs="宋体" w:hint="eastAsia"/>
          <w:sz w:val="24"/>
        </w:rPr>
        <w:t>65%</w:t>
      </w:r>
      <w:r w:rsidRPr="007E5A02">
        <w:rPr>
          <w:rFonts w:cs="宋体" w:hint="eastAsia"/>
          <w:sz w:val="24"/>
        </w:rPr>
        <w:t>节能提升标准，新建居住建筑执行“</w:t>
      </w:r>
      <w:r w:rsidRPr="007E5A02">
        <w:rPr>
          <w:rFonts w:cs="宋体" w:hint="eastAsia"/>
          <w:sz w:val="24"/>
        </w:rPr>
        <w:t>65%+</w:t>
      </w:r>
      <w:r w:rsidRPr="007E5A02">
        <w:rPr>
          <w:rFonts w:cs="宋体" w:hint="eastAsia"/>
          <w:sz w:val="24"/>
        </w:rPr>
        <w:t>”节能设计标准</w:t>
      </w:r>
      <w:r>
        <w:rPr>
          <w:rFonts w:cs="宋体" w:hint="eastAsia"/>
          <w:sz w:val="24"/>
        </w:rPr>
        <w:t>，</w:t>
      </w:r>
      <w:r w:rsidRPr="007E5A02">
        <w:rPr>
          <w:rFonts w:cs="宋体" w:hint="eastAsia"/>
          <w:sz w:val="24"/>
        </w:rPr>
        <w:t>对于既有建筑</w:t>
      </w:r>
      <w:r>
        <w:rPr>
          <w:rFonts w:cs="宋体" w:hint="eastAsia"/>
          <w:sz w:val="24"/>
        </w:rPr>
        <w:t>进行围护结构改造。</w:t>
      </w: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pStyle w:val="20"/>
        <w:numPr>
          <w:ilvl w:val="0"/>
          <w:numId w:val="17"/>
        </w:numPr>
        <w:spacing w:beforeLines="0" w:afterLines="0" w:line="360" w:lineRule="auto"/>
        <w:rPr>
          <w:rFonts w:ascii="Times New Roman" w:eastAsia="宋体" w:hAnsi="Times New Roman"/>
          <w:sz w:val="24"/>
        </w:rPr>
      </w:pPr>
      <w:bookmarkStart w:id="66" w:name="_Toc524080285"/>
      <w:r w:rsidRPr="00FA60FF">
        <w:rPr>
          <w:rFonts w:ascii="Times New Roman" w:eastAsia="宋体" w:hAnsi="Times New Roman" w:hint="eastAsia"/>
          <w:sz w:val="24"/>
        </w:rPr>
        <w:lastRenderedPageBreak/>
        <w:t>清洁能源供暖</w:t>
      </w:r>
      <w:r>
        <w:rPr>
          <w:rFonts w:ascii="Times New Roman" w:eastAsia="宋体" w:hAnsi="Times New Roman" w:hint="eastAsia"/>
          <w:sz w:val="24"/>
        </w:rPr>
        <w:t>技术类型及适用条件</w:t>
      </w:r>
      <w:bookmarkEnd w:id="66"/>
    </w:p>
    <w:p w:rsidR="00487AE4" w:rsidRDefault="00487AE4" w:rsidP="00487AE4">
      <w:pPr>
        <w:spacing w:line="360" w:lineRule="auto"/>
        <w:rPr>
          <w:rFonts w:cs="宋体"/>
          <w:sz w:val="24"/>
        </w:rPr>
      </w:pPr>
      <w:r>
        <w:rPr>
          <w:rFonts w:cs="宋体" w:hint="eastAsia"/>
          <w:b/>
          <w:sz w:val="24"/>
        </w:rPr>
        <w:t>4.0.1</w:t>
      </w:r>
      <w:r w:rsidRPr="00425A28">
        <w:rPr>
          <w:rFonts w:cs="宋体" w:hint="eastAsia"/>
          <w:sz w:val="24"/>
        </w:rPr>
        <w:t>太阳能资源丰富</w:t>
      </w:r>
      <w:proofErr w:type="gramStart"/>
      <w:r w:rsidRPr="00425A28">
        <w:rPr>
          <w:rFonts w:cs="宋体" w:hint="eastAsia"/>
          <w:sz w:val="24"/>
        </w:rPr>
        <w:t>区地区</w:t>
      </w:r>
      <w:proofErr w:type="gramEnd"/>
      <w:r>
        <w:rPr>
          <w:rFonts w:cs="宋体" w:hint="eastAsia"/>
          <w:sz w:val="24"/>
        </w:rPr>
        <w:t>的</w:t>
      </w:r>
      <w:r w:rsidRPr="00425A28">
        <w:rPr>
          <w:rFonts w:cs="宋体" w:hint="eastAsia"/>
          <w:sz w:val="24"/>
        </w:rPr>
        <w:t>民用及公共建筑适合推广太阳能供暖系统。特别适用于办公楼、教学楼等只在白天使用的建筑。</w:t>
      </w:r>
    </w:p>
    <w:p w:rsidR="00487AE4" w:rsidRDefault="00487AE4" w:rsidP="00487AE4">
      <w:pPr>
        <w:pStyle w:val="a8"/>
        <w:ind w:firstLineChars="0" w:firstLine="0"/>
      </w:pPr>
      <w:r w:rsidRPr="004254D0">
        <w:rPr>
          <w:rFonts w:cs="宋体" w:hint="eastAsia"/>
          <w:b/>
        </w:rPr>
        <w:t>4.</w:t>
      </w:r>
      <w:r>
        <w:rPr>
          <w:rFonts w:cs="宋体" w:hint="eastAsia"/>
          <w:b/>
        </w:rPr>
        <w:t>0</w:t>
      </w:r>
      <w:r w:rsidRPr="004254D0">
        <w:rPr>
          <w:rFonts w:cs="宋体" w:hint="eastAsia"/>
          <w:b/>
        </w:rPr>
        <w:t>.2</w:t>
      </w:r>
      <w:r w:rsidRPr="00FB3164">
        <w:rPr>
          <w:rFonts w:hint="eastAsia"/>
        </w:rPr>
        <w:t>采用太阳能供暖必须提高围护结构本体的保温隔热性能，因此宜采用主被动结合的方式，利用被动太阳得</w:t>
      </w:r>
      <w:proofErr w:type="gramStart"/>
      <w:r w:rsidRPr="00FB3164">
        <w:rPr>
          <w:rFonts w:hint="eastAsia"/>
        </w:rPr>
        <w:t>热降低</w:t>
      </w:r>
      <w:proofErr w:type="gramEnd"/>
      <w:r w:rsidRPr="00FB3164">
        <w:rPr>
          <w:rFonts w:hint="eastAsia"/>
        </w:rPr>
        <w:t>主动系统负荷，进而降低</w:t>
      </w:r>
      <w:proofErr w:type="gramStart"/>
      <w:r w:rsidRPr="00FB3164">
        <w:rPr>
          <w:rFonts w:hint="eastAsia"/>
        </w:rPr>
        <w:t>系统初投资</w:t>
      </w:r>
      <w:proofErr w:type="gramEnd"/>
      <w:r w:rsidRPr="00FB3164">
        <w:rPr>
          <w:rFonts w:hint="eastAsia"/>
        </w:rPr>
        <w:t>和运行费用。</w:t>
      </w:r>
    </w:p>
    <w:p w:rsidR="00487AE4" w:rsidRDefault="00487AE4" w:rsidP="00487AE4">
      <w:pPr>
        <w:pStyle w:val="a8"/>
        <w:spacing w:line="360" w:lineRule="auto"/>
        <w:ind w:firstLineChars="0" w:firstLine="0"/>
      </w:pPr>
      <w:r w:rsidRPr="004254D0">
        <w:rPr>
          <w:rFonts w:cs="宋体" w:hint="eastAsia"/>
          <w:b/>
        </w:rPr>
        <w:t>4.</w:t>
      </w:r>
      <w:r>
        <w:rPr>
          <w:rFonts w:cs="宋体" w:hint="eastAsia"/>
          <w:b/>
        </w:rPr>
        <w:t>0</w:t>
      </w:r>
      <w:r w:rsidRPr="004254D0">
        <w:rPr>
          <w:rFonts w:cs="宋体" w:hint="eastAsia"/>
          <w:b/>
        </w:rPr>
        <w:t>.3</w:t>
      </w:r>
      <w:r w:rsidRPr="00FB3164">
        <w:rPr>
          <w:rFonts w:hint="eastAsia"/>
        </w:rPr>
        <w:t>由于建筑物的供暖负荷远大于热水负荷，为满足建筑物的供暖需求，太阳能供热采暖系统的集</w:t>
      </w:r>
      <w:proofErr w:type="gramStart"/>
      <w:r w:rsidRPr="00FB3164">
        <w:rPr>
          <w:rFonts w:hint="eastAsia"/>
        </w:rPr>
        <w:t>热器面积</w:t>
      </w:r>
      <w:proofErr w:type="gramEnd"/>
      <w:r w:rsidRPr="00FB3164">
        <w:rPr>
          <w:rFonts w:hint="eastAsia"/>
        </w:rPr>
        <w:t>较大，如果在设计时没有考虑全年综合利用，就会导致非采暖</w:t>
      </w:r>
      <w:proofErr w:type="gramStart"/>
      <w:r w:rsidRPr="00FB3164">
        <w:rPr>
          <w:rFonts w:hint="eastAsia"/>
        </w:rPr>
        <w:t>季产生</w:t>
      </w:r>
      <w:proofErr w:type="gramEnd"/>
      <w:r w:rsidRPr="00FB3164">
        <w:rPr>
          <w:rFonts w:hint="eastAsia"/>
        </w:rPr>
        <w:t>的热水无法使用，从而浪费投资、浪费资源，以及因系统过热而产生安全隐患；所以，必须强调太阳能供热采暖系统的全年综合利用。</w:t>
      </w:r>
    </w:p>
    <w:p w:rsidR="00487AE4" w:rsidRDefault="00487AE4" w:rsidP="00487AE4">
      <w:pPr>
        <w:pStyle w:val="a8"/>
        <w:spacing w:line="360" w:lineRule="auto"/>
        <w:ind w:firstLineChars="0" w:firstLine="0"/>
      </w:pPr>
      <w:r w:rsidRPr="004254D0">
        <w:rPr>
          <w:rFonts w:cs="宋体" w:hint="eastAsia"/>
          <w:b/>
        </w:rPr>
        <w:t>4.</w:t>
      </w:r>
      <w:r>
        <w:rPr>
          <w:rFonts w:cs="宋体" w:hint="eastAsia"/>
          <w:b/>
        </w:rPr>
        <w:t>0</w:t>
      </w:r>
      <w:r w:rsidRPr="004254D0">
        <w:rPr>
          <w:rFonts w:cs="宋体" w:hint="eastAsia"/>
          <w:b/>
        </w:rPr>
        <w:t>.4</w:t>
      </w:r>
      <w:r w:rsidRPr="00FB3164">
        <w:rPr>
          <w:rFonts w:hint="eastAsia"/>
        </w:rPr>
        <w:t>采用季节蓄热将非供暖季热量转移到供暖季使用，供暖系统与空调、热水系统形成综合利用系统，全年向建筑提供相应服务，可在严寒地区与土壤与热泵系统联合运行，非供暖季太阳得热回灌地下，解决热泵系统得热不平衡问题。</w:t>
      </w:r>
    </w:p>
    <w:p w:rsidR="00487AE4" w:rsidRDefault="00487AE4" w:rsidP="00487AE4">
      <w:pPr>
        <w:pStyle w:val="a8"/>
        <w:spacing w:line="360" w:lineRule="auto"/>
        <w:ind w:firstLineChars="0" w:firstLine="0"/>
      </w:pPr>
      <w:r w:rsidRPr="004254D0">
        <w:rPr>
          <w:rFonts w:cs="宋体"/>
          <w:b/>
        </w:rPr>
        <w:t>4.</w:t>
      </w:r>
      <w:r>
        <w:rPr>
          <w:rFonts w:cs="宋体"/>
          <w:b/>
        </w:rPr>
        <w:t>0</w:t>
      </w:r>
      <w:r w:rsidRPr="004254D0">
        <w:rPr>
          <w:rFonts w:cs="宋体"/>
          <w:b/>
        </w:rPr>
        <w:t>.5</w:t>
      </w:r>
      <w:r w:rsidRPr="00FB3164">
        <w:rPr>
          <w:rFonts w:hint="eastAsia"/>
        </w:rPr>
        <w:t>太阳能集热部件与建筑有机结合，将太阳能装置构件化，既消除了太阳能对建筑物形象的影响，又避免了重复投资，降低了工程成本，是太阳能一体化的方向。</w:t>
      </w:r>
    </w:p>
    <w:p w:rsidR="00487AE4" w:rsidRDefault="00487AE4" w:rsidP="00487AE4">
      <w:pPr>
        <w:spacing w:line="360" w:lineRule="auto"/>
        <w:rPr>
          <w:rFonts w:cs="宋体"/>
          <w:sz w:val="24"/>
        </w:rPr>
      </w:pPr>
      <w:r>
        <w:rPr>
          <w:rFonts w:cs="宋体" w:hint="eastAsia"/>
          <w:b/>
          <w:sz w:val="24"/>
        </w:rPr>
        <w:t>4</w:t>
      </w:r>
      <w:r w:rsidRPr="005A3868">
        <w:rPr>
          <w:rFonts w:cs="宋体" w:hint="eastAsia"/>
          <w:b/>
          <w:sz w:val="24"/>
        </w:rPr>
        <w:t>.</w:t>
      </w:r>
      <w:r>
        <w:rPr>
          <w:rFonts w:cs="宋体" w:hint="eastAsia"/>
          <w:b/>
          <w:sz w:val="24"/>
        </w:rPr>
        <w:t>0</w:t>
      </w:r>
      <w:r w:rsidRPr="005A3868">
        <w:rPr>
          <w:rFonts w:cs="宋体" w:hint="eastAsia"/>
          <w:b/>
          <w:sz w:val="24"/>
        </w:rPr>
        <w:t>.</w:t>
      </w:r>
      <w:r>
        <w:rPr>
          <w:rFonts w:cs="宋体" w:hint="eastAsia"/>
          <w:b/>
          <w:sz w:val="24"/>
        </w:rPr>
        <w:t>7</w:t>
      </w:r>
      <w:r w:rsidRPr="00FA2DFF">
        <w:rPr>
          <w:rFonts w:cs="宋体" w:hint="eastAsia"/>
          <w:sz w:val="24"/>
        </w:rPr>
        <w:t>分散式电供暖具有节约空间，控制灵活，维护简单等优势，有利于间歇供暖节能，也可以解决集中供热或铺设天然气管道有困难区域的冬季采暖问题。</w:t>
      </w:r>
    </w:p>
    <w:p w:rsidR="00487AE4" w:rsidRDefault="00487AE4" w:rsidP="00487AE4">
      <w:pPr>
        <w:spacing w:line="360" w:lineRule="auto"/>
        <w:rPr>
          <w:rFonts w:cs="宋体"/>
          <w:sz w:val="24"/>
        </w:rPr>
      </w:pPr>
      <w:r>
        <w:rPr>
          <w:rFonts w:cs="宋体" w:hint="eastAsia"/>
          <w:b/>
          <w:sz w:val="24"/>
        </w:rPr>
        <w:t>4</w:t>
      </w:r>
      <w:r w:rsidRPr="005A3868">
        <w:rPr>
          <w:rFonts w:cs="宋体" w:hint="eastAsia"/>
          <w:b/>
          <w:sz w:val="24"/>
        </w:rPr>
        <w:t>.</w:t>
      </w:r>
      <w:r>
        <w:rPr>
          <w:rFonts w:cs="宋体" w:hint="eastAsia"/>
          <w:b/>
          <w:sz w:val="24"/>
        </w:rPr>
        <w:t>0</w:t>
      </w:r>
      <w:r w:rsidRPr="005A3868">
        <w:rPr>
          <w:rFonts w:cs="宋体" w:hint="eastAsia"/>
          <w:b/>
          <w:sz w:val="24"/>
        </w:rPr>
        <w:t>.</w:t>
      </w:r>
      <w:r>
        <w:rPr>
          <w:rFonts w:cs="宋体" w:hint="eastAsia"/>
          <w:b/>
          <w:sz w:val="24"/>
        </w:rPr>
        <w:t>8</w:t>
      </w:r>
      <w:r w:rsidRPr="00FA2DFF">
        <w:rPr>
          <w:rFonts w:cs="宋体" w:hint="eastAsia"/>
          <w:sz w:val="24"/>
        </w:rPr>
        <w:t>蓄热电锅炉采用</w:t>
      </w:r>
      <w:proofErr w:type="gramStart"/>
      <w:r w:rsidRPr="00FA2DFF">
        <w:rPr>
          <w:rFonts w:cs="宋体" w:hint="eastAsia"/>
          <w:sz w:val="24"/>
        </w:rPr>
        <w:t>低谷电</w:t>
      </w:r>
      <w:proofErr w:type="gramEnd"/>
      <w:r w:rsidRPr="00FA2DFF">
        <w:rPr>
          <w:rFonts w:cs="宋体" w:hint="eastAsia"/>
          <w:sz w:val="24"/>
        </w:rPr>
        <w:t>蓄热，可以削峰填谷，缩小电力供应峰谷差，优化电网结构，降低采暖运行费用。</w:t>
      </w:r>
    </w:p>
    <w:p w:rsidR="00487AE4" w:rsidRDefault="00487AE4" w:rsidP="00487AE4">
      <w:pPr>
        <w:pStyle w:val="a8"/>
        <w:spacing w:line="360" w:lineRule="auto"/>
        <w:ind w:firstLineChars="0" w:firstLine="0"/>
      </w:pPr>
      <w:r>
        <w:rPr>
          <w:rFonts w:cs="宋体" w:hint="eastAsia"/>
          <w:b/>
        </w:rPr>
        <w:t>4</w:t>
      </w:r>
      <w:r w:rsidRPr="004254D0">
        <w:rPr>
          <w:rFonts w:cs="宋体" w:hint="eastAsia"/>
          <w:b/>
        </w:rPr>
        <w:t>.</w:t>
      </w:r>
      <w:r>
        <w:rPr>
          <w:rFonts w:cs="宋体" w:hint="eastAsia"/>
          <w:b/>
        </w:rPr>
        <w:t>0</w:t>
      </w:r>
      <w:r w:rsidRPr="004254D0">
        <w:rPr>
          <w:rFonts w:cs="宋体" w:hint="eastAsia"/>
          <w:b/>
        </w:rPr>
        <w:t>.</w:t>
      </w:r>
      <w:r>
        <w:rPr>
          <w:rFonts w:cs="宋体" w:hint="eastAsia"/>
          <w:b/>
        </w:rPr>
        <w:t>10</w:t>
      </w:r>
      <w:r w:rsidRPr="00FA2DFF">
        <w:rPr>
          <w:rFonts w:hint="eastAsia"/>
        </w:rPr>
        <w:t>从气候区来看，严寒地区、寒冷地区和夏热冬</w:t>
      </w:r>
      <w:proofErr w:type="gramStart"/>
      <w:r w:rsidRPr="00FA2DFF">
        <w:rPr>
          <w:rFonts w:hint="eastAsia"/>
        </w:rPr>
        <w:t>冷地区</w:t>
      </w:r>
      <w:proofErr w:type="gramEnd"/>
      <w:r w:rsidRPr="00FA2DFF">
        <w:rPr>
          <w:rFonts w:hint="eastAsia"/>
        </w:rPr>
        <w:t>均有供热需求，采用空气源热泵可全部满足或部分满足要求。空气源热泵的可靠性、运行时间、制热能力及制热能效比与室外环境温湿度密切相关，一般来讲，室外环境温度越高，空气源热泵的适用性越好，能效和可靠性越高。在夏热冬冷和寒冷地区，空气源热泵应用优势明显；在严寒地区，空气源热泵能效和可靠性变差，使用时需要与其他的供热方式进行技术性、经济性及适用性比较。夏热冬</w:t>
      </w:r>
      <w:proofErr w:type="gramStart"/>
      <w:r w:rsidRPr="00FA2DFF">
        <w:rPr>
          <w:rFonts w:hint="eastAsia"/>
        </w:rPr>
        <w:t>暖地区</w:t>
      </w:r>
      <w:proofErr w:type="gramEnd"/>
      <w:r w:rsidRPr="00FA2DFF">
        <w:rPr>
          <w:rFonts w:hint="eastAsia"/>
        </w:rPr>
        <w:t>或其他有采暖需求的地区可参照夏热冬</w:t>
      </w:r>
      <w:proofErr w:type="gramStart"/>
      <w:r w:rsidRPr="00FA2DFF">
        <w:rPr>
          <w:rFonts w:hint="eastAsia"/>
        </w:rPr>
        <w:t>冷地区</w:t>
      </w:r>
      <w:proofErr w:type="gramEnd"/>
      <w:r w:rsidRPr="00FA2DFF">
        <w:rPr>
          <w:rFonts w:hint="eastAsia"/>
        </w:rPr>
        <w:t>执行。</w:t>
      </w:r>
    </w:p>
    <w:p w:rsidR="00487AE4" w:rsidRPr="008A21B1" w:rsidRDefault="00487AE4" w:rsidP="00487AE4">
      <w:pPr>
        <w:pStyle w:val="a8"/>
        <w:spacing w:line="360" w:lineRule="auto"/>
        <w:ind w:firstLineChars="0" w:firstLine="0"/>
      </w:pPr>
      <w:r>
        <w:rPr>
          <w:rFonts w:cs="宋体" w:hint="eastAsia"/>
          <w:b/>
        </w:rPr>
        <w:t>4</w:t>
      </w:r>
      <w:r w:rsidRPr="004254D0">
        <w:rPr>
          <w:rFonts w:cs="宋体" w:hint="eastAsia"/>
          <w:b/>
        </w:rPr>
        <w:t>.</w:t>
      </w:r>
      <w:r>
        <w:rPr>
          <w:rFonts w:cs="宋体" w:hint="eastAsia"/>
          <w:b/>
        </w:rPr>
        <w:t>0</w:t>
      </w:r>
      <w:r w:rsidRPr="004254D0">
        <w:rPr>
          <w:rFonts w:cs="宋体" w:hint="eastAsia"/>
          <w:b/>
        </w:rPr>
        <w:t>.</w:t>
      </w:r>
      <w:r>
        <w:rPr>
          <w:rFonts w:cs="宋体" w:hint="eastAsia"/>
          <w:b/>
        </w:rPr>
        <w:t>11</w:t>
      </w:r>
      <w:r w:rsidRPr="00FA2DFF">
        <w:rPr>
          <w:rFonts w:hint="eastAsia"/>
        </w:rPr>
        <w:t>对于集中供热能力已经饱和的区域，空气源热泵适宜承担新的单体建筑或小区区域供热。空气源热泵由于可以利用低品位能源且对环境零污染，便于分户管理，对于集中热网、燃气管网无法覆盖的地区，也可使用空气源热泵。</w:t>
      </w:r>
    </w:p>
    <w:p w:rsidR="00487AE4" w:rsidRDefault="00487AE4" w:rsidP="00487AE4">
      <w:pPr>
        <w:pStyle w:val="a8"/>
        <w:spacing w:line="360" w:lineRule="auto"/>
        <w:ind w:firstLineChars="0" w:firstLine="0"/>
      </w:pPr>
      <w:r>
        <w:rPr>
          <w:rFonts w:cs="宋体" w:hint="eastAsia"/>
          <w:b/>
        </w:rPr>
        <w:lastRenderedPageBreak/>
        <w:t>4</w:t>
      </w:r>
      <w:r w:rsidRPr="004254D0">
        <w:rPr>
          <w:rFonts w:cs="宋体" w:hint="eastAsia"/>
          <w:b/>
        </w:rPr>
        <w:t>.</w:t>
      </w:r>
      <w:r>
        <w:rPr>
          <w:rFonts w:cs="宋体" w:hint="eastAsia"/>
          <w:b/>
        </w:rPr>
        <w:t>0</w:t>
      </w:r>
      <w:r w:rsidRPr="004254D0">
        <w:rPr>
          <w:rFonts w:cs="宋体" w:hint="eastAsia"/>
          <w:b/>
        </w:rPr>
        <w:t>.</w:t>
      </w:r>
      <w:r>
        <w:rPr>
          <w:rFonts w:cs="宋体" w:hint="eastAsia"/>
          <w:b/>
        </w:rPr>
        <w:t>12</w:t>
      </w:r>
      <w:r w:rsidRPr="00FA2DFF">
        <w:rPr>
          <w:rFonts w:hint="eastAsia"/>
        </w:rPr>
        <w:t>本条规定了热水型空气源热泵和热风型空气源热泵适用的供暖方式。由于热风系统热惰性小、升温快，更适用于间歇供暖系统，而热水型空气源热泵更适用于连续供暖系统。</w:t>
      </w:r>
    </w:p>
    <w:p w:rsidR="00487AE4" w:rsidRDefault="00487AE4" w:rsidP="00487AE4">
      <w:pPr>
        <w:pStyle w:val="a8"/>
        <w:spacing w:line="360" w:lineRule="auto"/>
        <w:ind w:firstLineChars="0" w:firstLine="0"/>
      </w:pPr>
      <w:r>
        <w:rPr>
          <w:rFonts w:cs="宋体" w:hint="eastAsia"/>
          <w:b/>
        </w:rPr>
        <w:t>4</w:t>
      </w:r>
      <w:r w:rsidRPr="004254D0">
        <w:rPr>
          <w:rFonts w:cs="宋体" w:hint="eastAsia"/>
          <w:b/>
        </w:rPr>
        <w:t>.</w:t>
      </w:r>
      <w:r>
        <w:rPr>
          <w:rFonts w:cs="宋体" w:hint="eastAsia"/>
          <w:b/>
        </w:rPr>
        <w:t>0</w:t>
      </w:r>
      <w:r w:rsidRPr="004254D0">
        <w:rPr>
          <w:rFonts w:cs="宋体" w:hint="eastAsia"/>
          <w:b/>
        </w:rPr>
        <w:t>.</w:t>
      </w:r>
      <w:r>
        <w:rPr>
          <w:rFonts w:cs="宋体" w:hint="eastAsia"/>
          <w:b/>
        </w:rPr>
        <w:t>13</w:t>
      </w:r>
      <w:r>
        <w:rPr>
          <w:rFonts w:hint="eastAsia"/>
        </w:rPr>
        <w:t>本条规定了生物质能供暖适用范围。生物质能供暖布局灵活，适应性强，适宜就近收集原料、就地加工转换、就近消费，可用于北方生物质资源丰富地区的城市及农村取暖，也可以用于燃气、集中供热管网尚未覆盖的区域。</w:t>
      </w:r>
    </w:p>
    <w:p w:rsidR="00487AE4" w:rsidRDefault="00487AE4" w:rsidP="00487AE4">
      <w:pPr>
        <w:pStyle w:val="a8"/>
        <w:spacing w:line="360" w:lineRule="auto"/>
        <w:ind w:firstLineChars="0" w:firstLine="0"/>
      </w:pPr>
      <w:r>
        <w:rPr>
          <w:rFonts w:hint="eastAsia"/>
          <w:b/>
        </w:rPr>
        <w:t>4</w:t>
      </w:r>
      <w:r w:rsidRPr="00936631">
        <w:rPr>
          <w:rFonts w:hint="eastAsia"/>
          <w:b/>
        </w:rPr>
        <w:t>.</w:t>
      </w:r>
      <w:r>
        <w:rPr>
          <w:rFonts w:hint="eastAsia"/>
          <w:b/>
        </w:rPr>
        <w:t>0</w:t>
      </w:r>
      <w:r w:rsidRPr="00936631">
        <w:rPr>
          <w:rFonts w:hint="eastAsia"/>
          <w:b/>
        </w:rPr>
        <w:t>.</w:t>
      </w:r>
      <w:r>
        <w:rPr>
          <w:rFonts w:hint="eastAsia"/>
          <w:b/>
        </w:rPr>
        <w:t>14</w:t>
      </w:r>
      <w:r w:rsidRPr="006A7B99">
        <w:rPr>
          <w:rFonts w:hint="eastAsia"/>
        </w:rPr>
        <w:t>本条规定了中深层地热流体直接供暖的适用条件和应用方式。在地热资源条件良好、地质条件便于回灌的地区，依照“取热不取水”的原则，采用“采灌均衡、间接换热”或“井下换热”技术，以集中式或分散式相结合的方式利用中深层地热供暖。</w:t>
      </w:r>
    </w:p>
    <w:p w:rsidR="00487AE4" w:rsidRDefault="00487AE4" w:rsidP="00487AE4">
      <w:pPr>
        <w:pStyle w:val="a8"/>
        <w:spacing w:line="360" w:lineRule="auto"/>
        <w:ind w:firstLineChars="0" w:firstLine="0"/>
      </w:pPr>
      <w:r>
        <w:rPr>
          <w:rFonts w:hint="eastAsia"/>
          <w:b/>
        </w:rPr>
        <w:t>4</w:t>
      </w:r>
      <w:r w:rsidRPr="00936631">
        <w:rPr>
          <w:rFonts w:hint="eastAsia"/>
          <w:b/>
        </w:rPr>
        <w:t>.</w:t>
      </w:r>
      <w:r>
        <w:rPr>
          <w:rFonts w:hint="eastAsia"/>
          <w:b/>
        </w:rPr>
        <w:t>0</w:t>
      </w:r>
      <w:r w:rsidRPr="00936631">
        <w:rPr>
          <w:rFonts w:hint="eastAsia"/>
          <w:b/>
        </w:rPr>
        <w:t>.</w:t>
      </w:r>
      <w:r>
        <w:rPr>
          <w:rFonts w:hint="eastAsia"/>
          <w:b/>
        </w:rPr>
        <w:t>15</w:t>
      </w:r>
      <w:r w:rsidRPr="006A7B99">
        <w:rPr>
          <w:rFonts w:hint="eastAsia"/>
        </w:rPr>
        <w:t>本条规定地源热泵适用条件和应用方式。地埋管地源热泵系统适宜于地质条件良好，冬季供暖与夏季制冷基本平衡，易于埋管的建筑或区域，承担分散单体建筑或小型区域供热。地表水源热泵适用于水量、水温、水质等条件适宜的区域。优先利用城镇污水资源，发展污水源热泵，对于海水或者湖水资源丰富地区根据水温等情况适当发展。适宜作为集中供热的补充，承担分散单体建筑或小型区域供热。</w:t>
      </w:r>
    </w:p>
    <w:p w:rsidR="00487AE4" w:rsidRPr="008A21B1" w:rsidRDefault="00487AE4" w:rsidP="00487AE4">
      <w:pPr>
        <w:pStyle w:val="a8"/>
        <w:adjustRightInd w:val="0"/>
        <w:snapToGrid w:val="0"/>
        <w:spacing w:line="360" w:lineRule="auto"/>
        <w:ind w:firstLineChars="0" w:firstLine="0"/>
        <w:rPr>
          <w:kern w:val="0"/>
          <w:szCs w:val="22"/>
        </w:rPr>
      </w:pPr>
      <w:r>
        <w:rPr>
          <w:rFonts w:hint="eastAsia"/>
          <w:b/>
        </w:rPr>
        <w:t>4</w:t>
      </w:r>
      <w:r w:rsidRPr="00925CFB">
        <w:rPr>
          <w:rFonts w:hint="eastAsia"/>
          <w:b/>
        </w:rPr>
        <w:t>.</w:t>
      </w:r>
      <w:r>
        <w:rPr>
          <w:rFonts w:hint="eastAsia"/>
          <w:b/>
        </w:rPr>
        <w:t>0</w:t>
      </w:r>
      <w:r w:rsidRPr="00925CFB">
        <w:rPr>
          <w:rFonts w:hint="eastAsia"/>
          <w:b/>
        </w:rPr>
        <w:t>.</w:t>
      </w:r>
      <w:r>
        <w:rPr>
          <w:rFonts w:hint="eastAsia"/>
          <w:b/>
        </w:rPr>
        <w:t>16</w:t>
      </w:r>
      <w:r w:rsidRPr="006A7B99">
        <w:rPr>
          <w:rFonts w:hint="eastAsia"/>
          <w:kern w:val="0"/>
          <w:szCs w:val="22"/>
        </w:rPr>
        <w:t>燃气锅炉（房）是一种燃气集中供热系统，在用户附近设置集中的燃气锅炉，向各用户提供供暖热水。这种供暖系统便于管理，提高了安全性，适合在城市集中供热的补充热源或经济承受能力较强、气源充足的小城镇集中供暖的热源；也适合环保排放难以达到超低排放和集中供热管网覆盖不到的燃煤锅炉改造。</w:t>
      </w:r>
    </w:p>
    <w:p w:rsidR="00487AE4" w:rsidRPr="008A21B1" w:rsidRDefault="00487AE4" w:rsidP="00487AE4">
      <w:pPr>
        <w:pStyle w:val="a8"/>
        <w:adjustRightInd w:val="0"/>
        <w:snapToGrid w:val="0"/>
        <w:spacing w:line="360" w:lineRule="auto"/>
        <w:ind w:firstLineChars="0" w:firstLine="0"/>
        <w:rPr>
          <w:kern w:val="0"/>
          <w:szCs w:val="22"/>
        </w:rPr>
      </w:pPr>
      <w:r>
        <w:rPr>
          <w:b/>
        </w:rPr>
        <w:t>4.0</w:t>
      </w:r>
      <w:r w:rsidRPr="00925CFB">
        <w:rPr>
          <w:b/>
        </w:rPr>
        <w:t>.</w:t>
      </w:r>
      <w:r>
        <w:rPr>
          <w:b/>
        </w:rPr>
        <w:t>17</w:t>
      </w:r>
      <w:r w:rsidRPr="006A7B99">
        <w:rPr>
          <w:rFonts w:hint="eastAsia"/>
          <w:kern w:val="0"/>
          <w:szCs w:val="22"/>
        </w:rPr>
        <w:t>燃气采暖热水炉适合热网覆盖不到的分散供热，作为集中供热的有效补充；也适用于独栋别墅、城中村和燃气管网已经覆盖或容易通达、天然气供应有保障的乡镇与农村新型社区。</w:t>
      </w: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487AE4" w:rsidRDefault="00487AE4" w:rsidP="00487AE4">
      <w:pPr>
        <w:spacing w:line="360" w:lineRule="auto"/>
        <w:rPr>
          <w:rFonts w:cs="宋体"/>
          <w:sz w:val="24"/>
        </w:rPr>
      </w:pPr>
    </w:p>
    <w:p w:rsidR="00B973F9" w:rsidRDefault="00B973F9" w:rsidP="00487AE4">
      <w:pPr>
        <w:spacing w:line="360" w:lineRule="auto"/>
        <w:rPr>
          <w:rFonts w:cs="宋体"/>
          <w:sz w:val="24"/>
        </w:rPr>
      </w:pPr>
    </w:p>
    <w:p w:rsidR="00B973F9" w:rsidRDefault="00B973F9" w:rsidP="00487AE4">
      <w:pPr>
        <w:spacing w:line="360" w:lineRule="auto"/>
        <w:rPr>
          <w:rFonts w:cs="宋体"/>
          <w:sz w:val="24"/>
        </w:rPr>
      </w:pPr>
    </w:p>
    <w:p w:rsidR="00B973F9" w:rsidRDefault="00B973F9" w:rsidP="00487AE4">
      <w:pPr>
        <w:spacing w:line="360" w:lineRule="auto"/>
        <w:rPr>
          <w:rFonts w:cs="宋体"/>
          <w:sz w:val="24"/>
        </w:rPr>
      </w:pPr>
    </w:p>
    <w:p w:rsidR="00487AE4" w:rsidRPr="0036752C" w:rsidRDefault="00487AE4" w:rsidP="00487AE4">
      <w:pPr>
        <w:pStyle w:val="20"/>
        <w:numPr>
          <w:ilvl w:val="0"/>
          <w:numId w:val="17"/>
        </w:numPr>
        <w:spacing w:beforeLines="0" w:afterLines="0" w:line="360" w:lineRule="auto"/>
        <w:rPr>
          <w:rFonts w:ascii="Times New Roman" w:eastAsia="宋体" w:hAnsi="Times New Roman"/>
          <w:sz w:val="24"/>
        </w:rPr>
      </w:pPr>
      <w:bookmarkStart w:id="67" w:name="_Toc522260815"/>
      <w:bookmarkStart w:id="68" w:name="_Toc524080286"/>
      <w:r w:rsidRPr="008A21B1">
        <w:rPr>
          <w:rFonts w:ascii="Times New Roman" w:eastAsia="宋体" w:hAnsi="Times New Roman" w:hint="eastAsia"/>
          <w:sz w:val="24"/>
        </w:rPr>
        <w:lastRenderedPageBreak/>
        <w:t>太阳能供暖</w:t>
      </w:r>
      <w:bookmarkEnd w:id="67"/>
      <w:bookmarkEnd w:id="68"/>
    </w:p>
    <w:p w:rsidR="00487AE4" w:rsidRDefault="00487AE4" w:rsidP="00487AE4">
      <w:pPr>
        <w:pStyle w:val="30"/>
        <w:spacing w:beforeLines="0" w:afterLines="0" w:line="360" w:lineRule="auto"/>
        <w:jc w:val="center"/>
      </w:pPr>
      <w:bookmarkStart w:id="69" w:name="_Toc522260817"/>
      <w:bookmarkStart w:id="70" w:name="_Toc524080287"/>
      <w:r>
        <w:rPr>
          <w:rFonts w:hint="eastAsia"/>
        </w:rPr>
        <w:t>5</w:t>
      </w:r>
      <w:r w:rsidRPr="008A21B1">
        <w:rPr>
          <w:rFonts w:hint="eastAsia"/>
        </w:rPr>
        <w:t>.</w:t>
      </w:r>
      <w:r>
        <w:rPr>
          <w:rFonts w:hint="eastAsia"/>
        </w:rPr>
        <w:t>1</w:t>
      </w:r>
      <w:r w:rsidRPr="008A21B1">
        <w:rPr>
          <w:rFonts w:hint="eastAsia"/>
        </w:rPr>
        <w:t>太阳能供暖</w:t>
      </w:r>
      <w:r>
        <w:rPr>
          <w:rFonts w:hint="eastAsia"/>
        </w:rPr>
        <w:t>系统</w:t>
      </w:r>
      <w:r w:rsidRPr="008A21B1">
        <w:rPr>
          <w:rFonts w:hint="eastAsia"/>
        </w:rPr>
        <w:t>设计</w:t>
      </w:r>
      <w:bookmarkEnd w:id="69"/>
      <w:bookmarkEnd w:id="70"/>
    </w:p>
    <w:p w:rsidR="00487AE4" w:rsidRPr="008A21B1" w:rsidRDefault="00487AE4" w:rsidP="00487AE4">
      <w:pPr>
        <w:spacing w:line="360" w:lineRule="auto"/>
        <w:rPr>
          <w:bCs/>
          <w:sz w:val="24"/>
          <w:szCs w:val="22"/>
        </w:rPr>
      </w:pPr>
      <w:r w:rsidRPr="00F05CD6">
        <w:rPr>
          <w:rFonts w:cs="宋体"/>
          <w:b/>
          <w:sz w:val="24"/>
        </w:rPr>
        <w:t>5.1</w:t>
      </w:r>
      <w:r w:rsidRPr="00D677FF">
        <w:rPr>
          <w:rFonts w:cs="宋体" w:hint="eastAsia"/>
          <w:b/>
          <w:sz w:val="24"/>
        </w:rPr>
        <w:t>.1</w:t>
      </w:r>
      <w:r w:rsidRPr="00F22B07">
        <w:rPr>
          <w:rFonts w:hint="eastAsia"/>
          <w:bCs/>
          <w:sz w:val="24"/>
          <w:szCs w:val="22"/>
        </w:rPr>
        <w:t>太阳能是一种不稳定热源，会受到阴天和雨、雪天气的影响，当地的太阳能资源、室外环境气温和系统工作温度等条件对太阳能集热器的运行效率有影响，选用的系统形式和产品档次会受到业主要求和投资规模的影响，建筑物的类型会影响太阳能集热系统的安装条件，所有这些影响因素都需要在进行系统设计选型时统筹考虑。选择的系统类型应与当地的太阳能资源和气候条件，建筑物类型和投资规模相适应，在保证系统使用功能的前提下，使系统的性价比最优。</w:t>
      </w:r>
    </w:p>
    <w:p w:rsidR="00487AE4" w:rsidRPr="008A21B1" w:rsidRDefault="00487AE4" w:rsidP="00487AE4">
      <w:pPr>
        <w:tabs>
          <w:tab w:val="left" w:pos="480"/>
          <w:tab w:val="left" w:pos="960"/>
        </w:tabs>
        <w:spacing w:line="360" w:lineRule="auto"/>
        <w:rPr>
          <w:rFonts w:cs="宋体"/>
          <w:sz w:val="24"/>
          <w:szCs w:val="21"/>
        </w:rPr>
      </w:pPr>
      <w:r w:rsidRPr="00F05CD6">
        <w:rPr>
          <w:rFonts w:cs="宋体"/>
          <w:b/>
          <w:sz w:val="24"/>
        </w:rPr>
        <w:t>5.1</w:t>
      </w:r>
      <w:r w:rsidRPr="00D677FF">
        <w:rPr>
          <w:rFonts w:cs="宋体" w:hint="eastAsia"/>
          <w:b/>
          <w:sz w:val="24"/>
        </w:rPr>
        <w:t>.2</w:t>
      </w:r>
      <w:r w:rsidRPr="008A21B1">
        <w:rPr>
          <w:rFonts w:cs="宋体" w:hint="eastAsia"/>
          <w:sz w:val="24"/>
          <w:szCs w:val="21"/>
        </w:rPr>
        <w:t>当对采暖热负荷和生活热水负荷分别计算后，应选较大的负荷为太阳能供热采暖系统的设计负荷，太阳能供热采暖系统的设计负荷应由太阳能集热系统和其他能源辅助加热或换热设备共同负担。</w:t>
      </w:r>
    </w:p>
    <w:p w:rsidR="00487AE4" w:rsidRDefault="00487AE4" w:rsidP="00487AE4">
      <w:pPr>
        <w:tabs>
          <w:tab w:val="left" w:pos="480"/>
          <w:tab w:val="left" w:pos="960"/>
        </w:tabs>
        <w:spacing w:line="360" w:lineRule="auto"/>
        <w:rPr>
          <w:rFonts w:cs="宋体"/>
          <w:sz w:val="24"/>
          <w:szCs w:val="21"/>
        </w:rPr>
      </w:pPr>
      <w:r w:rsidRPr="00F05CD6">
        <w:rPr>
          <w:rFonts w:cs="宋体"/>
          <w:b/>
          <w:sz w:val="24"/>
        </w:rPr>
        <w:t>5.1</w:t>
      </w:r>
      <w:r w:rsidRPr="00D677FF">
        <w:rPr>
          <w:rFonts w:cs="宋体" w:hint="eastAsia"/>
          <w:b/>
          <w:sz w:val="24"/>
        </w:rPr>
        <w:t>.3</w:t>
      </w:r>
      <w:r w:rsidRPr="00F01517">
        <w:rPr>
          <w:rFonts w:cs="宋体" w:hint="eastAsia"/>
          <w:sz w:val="24"/>
          <w:szCs w:val="21"/>
        </w:rPr>
        <w:t>太阳能集热系统所负担的只是建筑物在采暖期的平均采暖负荷，而不是建筑物的最大采暖负荷。这样做的好处是降低系统投资，提高系统效益；否则会造成系统的集</w:t>
      </w:r>
      <w:proofErr w:type="gramStart"/>
      <w:r w:rsidRPr="00F01517">
        <w:rPr>
          <w:rFonts w:cs="宋体" w:hint="eastAsia"/>
          <w:sz w:val="24"/>
          <w:szCs w:val="21"/>
        </w:rPr>
        <w:t>热器面积</w:t>
      </w:r>
      <w:proofErr w:type="gramEnd"/>
      <w:r w:rsidRPr="00F01517">
        <w:rPr>
          <w:rFonts w:cs="宋体" w:hint="eastAsia"/>
          <w:sz w:val="24"/>
          <w:szCs w:val="21"/>
        </w:rPr>
        <w:t>过大，增加系统过热隐患，降低系统费效比。</w:t>
      </w:r>
    </w:p>
    <w:p w:rsidR="00487AE4" w:rsidRDefault="00487AE4" w:rsidP="00487AE4">
      <w:pPr>
        <w:tabs>
          <w:tab w:val="left" w:pos="480"/>
          <w:tab w:val="left" w:pos="960"/>
        </w:tabs>
        <w:spacing w:line="360" w:lineRule="auto"/>
        <w:rPr>
          <w:rFonts w:cs="宋体"/>
          <w:sz w:val="24"/>
          <w:szCs w:val="21"/>
        </w:rPr>
      </w:pPr>
      <w:r w:rsidRPr="00F05CD6">
        <w:rPr>
          <w:rFonts w:cs="宋体"/>
          <w:b/>
          <w:sz w:val="24"/>
        </w:rPr>
        <w:t>5.1</w:t>
      </w:r>
      <w:r w:rsidRPr="00D677FF">
        <w:rPr>
          <w:rFonts w:cs="宋体" w:hint="eastAsia"/>
          <w:b/>
          <w:sz w:val="24"/>
        </w:rPr>
        <w:t>.5</w:t>
      </w:r>
      <w:r>
        <w:rPr>
          <w:rFonts w:cs="宋体" w:hint="eastAsia"/>
          <w:sz w:val="24"/>
          <w:szCs w:val="21"/>
        </w:rPr>
        <w:t>太阳能供暖系统中的</w:t>
      </w:r>
      <w:r w:rsidRPr="00510186">
        <w:rPr>
          <w:rFonts w:cs="宋体" w:hint="eastAsia"/>
          <w:sz w:val="24"/>
          <w:szCs w:val="21"/>
        </w:rPr>
        <w:t>辅助热源应根据当地条件，选择城市热网、电、燃气、燃油、生物质燃料等。加热</w:t>
      </w:r>
      <w:r w:rsidRPr="00510186">
        <w:rPr>
          <w:rFonts w:cs="宋体" w:hint="eastAsia"/>
          <w:sz w:val="24"/>
          <w:szCs w:val="21"/>
        </w:rPr>
        <w:t>/</w:t>
      </w:r>
      <w:r w:rsidRPr="00510186">
        <w:rPr>
          <w:rFonts w:cs="宋体" w:hint="eastAsia"/>
          <w:sz w:val="24"/>
          <w:szCs w:val="21"/>
        </w:rPr>
        <w:t>换热设备选择各类锅炉、换热器和热泵等，做到因地制宜、经济适用。此外，太阳能供热采暖系统中使用的其他能源加热</w:t>
      </w:r>
      <w:r w:rsidRPr="00510186">
        <w:rPr>
          <w:rFonts w:cs="宋体" w:hint="eastAsia"/>
          <w:sz w:val="24"/>
          <w:szCs w:val="21"/>
        </w:rPr>
        <w:t>/</w:t>
      </w:r>
      <w:r w:rsidRPr="00510186">
        <w:rPr>
          <w:rFonts w:cs="宋体" w:hint="eastAsia"/>
          <w:sz w:val="24"/>
          <w:szCs w:val="21"/>
        </w:rPr>
        <w:t>换热设备和常规采暖系统中的热源设备没有区别，</w:t>
      </w:r>
      <w:r>
        <w:rPr>
          <w:rFonts w:cs="宋体" w:hint="eastAsia"/>
          <w:sz w:val="24"/>
          <w:szCs w:val="21"/>
        </w:rPr>
        <w:t>因此</w:t>
      </w:r>
      <w:r w:rsidRPr="00510186">
        <w:rPr>
          <w:rFonts w:cs="宋体" w:hint="eastAsia"/>
          <w:sz w:val="24"/>
          <w:szCs w:val="21"/>
        </w:rPr>
        <w:t>在选择其他能源加热</w:t>
      </w:r>
      <w:r w:rsidRPr="00510186">
        <w:rPr>
          <w:rFonts w:cs="宋体" w:hint="eastAsia"/>
          <w:sz w:val="24"/>
          <w:szCs w:val="21"/>
        </w:rPr>
        <w:t>/</w:t>
      </w:r>
      <w:r w:rsidRPr="00510186">
        <w:rPr>
          <w:rFonts w:cs="宋体" w:hint="eastAsia"/>
          <w:sz w:val="24"/>
          <w:szCs w:val="21"/>
        </w:rPr>
        <w:t>换热设备时，同样需遵守相关标准中对采暖系统的热源性能</w:t>
      </w:r>
      <w:r>
        <w:rPr>
          <w:rFonts w:cs="宋体" w:hint="eastAsia"/>
          <w:sz w:val="24"/>
          <w:szCs w:val="21"/>
        </w:rPr>
        <w:t>的要求</w:t>
      </w:r>
      <w:r w:rsidRPr="00510186">
        <w:rPr>
          <w:rFonts w:cs="宋体" w:hint="eastAsia"/>
          <w:sz w:val="24"/>
          <w:szCs w:val="21"/>
        </w:rPr>
        <w:t>。</w:t>
      </w:r>
    </w:p>
    <w:p w:rsidR="00487AE4" w:rsidRPr="008A21B1" w:rsidRDefault="00487AE4" w:rsidP="00487AE4">
      <w:pPr>
        <w:tabs>
          <w:tab w:val="left" w:pos="480"/>
          <w:tab w:val="left" w:pos="960"/>
        </w:tabs>
        <w:spacing w:line="360" w:lineRule="auto"/>
        <w:rPr>
          <w:rFonts w:cs="宋体"/>
          <w:sz w:val="24"/>
          <w:szCs w:val="21"/>
        </w:rPr>
      </w:pPr>
      <w:r w:rsidRPr="00F05CD6">
        <w:rPr>
          <w:rFonts w:cs="宋体"/>
          <w:b/>
          <w:sz w:val="24"/>
        </w:rPr>
        <w:t>5.1</w:t>
      </w:r>
      <w:r w:rsidRPr="00D677FF">
        <w:rPr>
          <w:rFonts w:cs="宋体" w:hint="eastAsia"/>
          <w:b/>
          <w:sz w:val="24"/>
        </w:rPr>
        <w:t>.6</w:t>
      </w:r>
      <w:r w:rsidRPr="0083704A">
        <w:rPr>
          <w:rFonts w:cs="宋体" w:hint="eastAsia"/>
          <w:sz w:val="24"/>
          <w:szCs w:val="21"/>
        </w:rPr>
        <w:t>本条规定了在方案或初步设计阶段，系统设计中确定太阳能集热器总面积的计算原则和计算方法。太阳能是不稳定热源，为提高计算准确度，实现系统的优化设计，宜利用计算软件，以提高太阳能供暖效益为目标，依据使用需求及系统的工作温度、流量、压力等参数，通过动态模拟计算，确定太阳能集热器总面积。</w:t>
      </w:r>
    </w:p>
    <w:p w:rsidR="00487AE4" w:rsidRDefault="00487AE4" w:rsidP="00487AE4">
      <w:pPr>
        <w:tabs>
          <w:tab w:val="left" w:pos="480"/>
          <w:tab w:val="left" w:pos="960"/>
        </w:tabs>
        <w:spacing w:line="360" w:lineRule="auto"/>
        <w:rPr>
          <w:rFonts w:cs="宋体"/>
          <w:sz w:val="24"/>
          <w:szCs w:val="21"/>
        </w:rPr>
      </w:pPr>
      <w:r w:rsidRPr="00B973F9">
        <w:rPr>
          <w:rFonts w:cs="宋体"/>
          <w:b/>
          <w:sz w:val="24"/>
        </w:rPr>
        <w:t>5.1</w:t>
      </w:r>
      <w:r w:rsidRPr="00B973F9">
        <w:rPr>
          <w:rFonts w:cs="宋体" w:hint="eastAsia"/>
          <w:b/>
          <w:sz w:val="24"/>
        </w:rPr>
        <w:t>.8</w:t>
      </w:r>
      <w:r w:rsidRPr="00115444">
        <w:rPr>
          <w:rFonts w:cs="宋体" w:hint="eastAsia"/>
          <w:sz w:val="24"/>
          <w:szCs w:val="21"/>
        </w:rPr>
        <w:t>本条给出了太阳能集热系统变流量运行自动控制设计的基本措施，以及具体的控制方式；即可以根据太阳辐照条件的变化直接改变系统流量，或因太阳辐照不同引起的集热系统出口温度变化、间接改变系统流量，从而实现系统的优化运行。</w:t>
      </w:r>
    </w:p>
    <w:p w:rsidR="00487AE4" w:rsidRDefault="00487AE4" w:rsidP="00487AE4">
      <w:pPr>
        <w:tabs>
          <w:tab w:val="left" w:pos="480"/>
          <w:tab w:val="left" w:pos="960"/>
        </w:tabs>
        <w:spacing w:line="360" w:lineRule="auto"/>
        <w:rPr>
          <w:rFonts w:cs="宋体"/>
          <w:sz w:val="24"/>
          <w:szCs w:val="21"/>
        </w:rPr>
      </w:pPr>
      <w:r w:rsidRPr="00B973F9">
        <w:rPr>
          <w:rFonts w:cs="宋体" w:hint="eastAsia"/>
          <w:b/>
          <w:sz w:val="24"/>
        </w:rPr>
        <w:t>5.1.9</w:t>
      </w:r>
      <w:r w:rsidRPr="008B033C">
        <w:rPr>
          <w:rFonts w:cs="宋体" w:hint="eastAsia"/>
          <w:sz w:val="24"/>
          <w:szCs w:val="21"/>
        </w:rPr>
        <w:t>本条规定了太阳能供暖系统辅助热源的控制方式。为保证太阳能供热采暖</w:t>
      </w:r>
      <w:r w:rsidRPr="008B033C">
        <w:rPr>
          <w:rFonts w:cs="宋体" w:hint="eastAsia"/>
          <w:sz w:val="24"/>
          <w:szCs w:val="21"/>
        </w:rPr>
        <w:lastRenderedPageBreak/>
        <w:t>系统的稳定运行，当太阳辐照较差，通过太阳能集热系统的工作介质不能获取相应的有用热量，使工质温度达到设计要求时，辅助热源加热设备应启动工作；而太阳辐照较好，工质通过太阳能集热系统可以被加热到设计温度时，辅助热源加热设备应立即停止工作，以实现优先使用太阳能，提高系统的太阳能保证率；所以，应采用定温（工质温度是否达到设计温度）自动控制，来完成太阳能集热系统和辅助热源加热设备的相互工作切换。</w:t>
      </w:r>
    </w:p>
    <w:p w:rsidR="00487AE4" w:rsidRDefault="00487AE4" w:rsidP="00487AE4">
      <w:pPr>
        <w:tabs>
          <w:tab w:val="left" w:pos="480"/>
        </w:tabs>
        <w:spacing w:line="360" w:lineRule="auto"/>
        <w:rPr>
          <w:rFonts w:cs="宋体"/>
          <w:sz w:val="24"/>
          <w:szCs w:val="21"/>
        </w:rPr>
      </w:pPr>
      <w:r w:rsidRPr="00F05CD6">
        <w:rPr>
          <w:rFonts w:cs="宋体"/>
          <w:b/>
          <w:sz w:val="24"/>
        </w:rPr>
        <w:t>5.1</w:t>
      </w:r>
      <w:r w:rsidRPr="00D677FF">
        <w:rPr>
          <w:rFonts w:cs="宋体" w:hint="eastAsia"/>
          <w:b/>
          <w:sz w:val="24"/>
        </w:rPr>
        <w:t>.</w:t>
      </w:r>
      <w:r>
        <w:rPr>
          <w:rFonts w:cs="宋体" w:hint="eastAsia"/>
          <w:b/>
          <w:sz w:val="24"/>
        </w:rPr>
        <w:t>10</w:t>
      </w:r>
      <w:r w:rsidRPr="002C6C7F">
        <w:rPr>
          <w:rFonts w:cs="宋体" w:hint="eastAsia"/>
          <w:sz w:val="24"/>
          <w:szCs w:val="21"/>
        </w:rPr>
        <w:t>本条规定了太阳能集热系统防冻设计的要求和防冻措施的选择。在冬季室外环境温度可能低于零度的地区，因系统工质冻结会造成对系统的破坏，因此，在这些地区使用的太阳能集热系统，应进行防冻设计。</w:t>
      </w:r>
    </w:p>
    <w:p w:rsidR="00487AE4" w:rsidRDefault="00487AE4" w:rsidP="00487AE4">
      <w:pPr>
        <w:tabs>
          <w:tab w:val="left" w:pos="480"/>
        </w:tabs>
        <w:spacing w:line="360" w:lineRule="auto"/>
        <w:rPr>
          <w:rFonts w:cs="宋体"/>
          <w:sz w:val="24"/>
          <w:szCs w:val="21"/>
        </w:rPr>
      </w:pPr>
      <w:r w:rsidRPr="00F05CD6">
        <w:rPr>
          <w:rFonts w:cs="宋体"/>
          <w:b/>
          <w:sz w:val="24"/>
        </w:rPr>
        <w:t>5.1</w:t>
      </w:r>
      <w:r w:rsidRPr="00D677FF">
        <w:rPr>
          <w:rFonts w:cs="宋体" w:hint="eastAsia"/>
          <w:b/>
          <w:sz w:val="24"/>
        </w:rPr>
        <w:t>.11</w:t>
      </w:r>
      <w:bookmarkStart w:id="71" w:name="_Toc183841082"/>
      <w:r w:rsidRPr="00A95686">
        <w:rPr>
          <w:rFonts w:cs="宋体" w:hint="eastAsia"/>
          <w:sz w:val="24"/>
          <w:szCs w:val="21"/>
        </w:rPr>
        <w:t>本条规定了</w:t>
      </w:r>
      <w:r>
        <w:rPr>
          <w:rFonts w:cs="宋体" w:hint="eastAsia"/>
          <w:sz w:val="24"/>
          <w:szCs w:val="21"/>
        </w:rPr>
        <w:t>太阳能供暖</w:t>
      </w:r>
      <w:r w:rsidRPr="00A95686">
        <w:rPr>
          <w:rFonts w:cs="宋体" w:hint="eastAsia"/>
          <w:sz w:val="24"/>
          <w:szCs w:val="21"/>
        </w:rPr>
        <w:t>系统</w:t>
      </w:r>
      <w:r>
        <w:rPr>
          <w:rFonts w:cs="宋体" w:hint="eastAsia"/>
          <w:sz w:val="24"/>
          <w:szCs w:val="21"/>
        </w:rPr>
        <w:t>防止非采暖</w:t>
      </w:r>
      <w:proofErr w:type="gramStart"/>
      <w:r>
        <w:rPr>
          <w:rFonts w:cs="宋体" w:hint="eastAsia"/>
          <w:sz w:val="24"/>
          <w:szCs w:val="21"/>
        </w:rPr>
        <w:t>季集热器</w:t>
      </w:r>
      <w:proofErr w:type="gramEnd"/>
      <w:r>
        <w:rPr>
          <w:rFonts w:cs="宋体" w:hint="eastAsia"/>
          <w:sz w:val="24"/>
          <w:szCs w:val="21"/>
        </w:rPr>
        <w:t>过热</w:t>
      </w:r>
      <w:bookmarkEnd w:id="71"/>
      <w:r>
        <w:rPr>
          <w:rFonts w:cs="宋体" w:hint="eastAsia"/>
          <w:sz w:val="24"/>
          <w:szCs w:val="21"/>
        </w:rPr>
        <w:t>的措施。</w:t>
      </w:r>
    </w:p>
    <w:p w:rsidR="00487AE4" w:rsidRDefault="00487AE4" w:rsidP="00487AE4">
      <w:pPr>
        <w:tabs>
          <w:tab w:val="left" w:pos="480"/>
        </w:tabs>
        <w:spacing w:line="360" w:lineRule="auto"/>
        <w:rPr>
          <w:rFonts w:cs="宋体"/>
          <w:sz w:val="24"/>
          <w:szCs w:val="21"/>
        </w:rPr>
      </w:pPr>
      <w:r w:rsidRPr="00F05CD6">
        <w:rPr>
          <w:rFonts w:cs="宋体"/>
          <w:b/>
          <w:sz w:val="24"/>
        </w:rPr>
        <w:t>5.1</w:t>
      </w:r>
      <w:r w:rsidRPr="00D677FF">
        <w:rPr>
          <w:rFonts w:cs="宋体" w:hint="eastAsia"/>
          <w:b/>
          <w:sz w:val="24"/>
        </w:rPr>
        <w:t>.12</w:t>
      </w:r>
      <w:r>
        <w:rPr>
          <w:rFonts w:cs="宋体" w:hint="eastAsia"/>
          <w:sz w:val="24"/>
          <w:szCs w:val="21"/>
        </w:rPr>
        <w:t>本条规定了蓄热系统形式选择的依据。主要应该根据系统的投资规模和应用地区的气候特点来选择。一般来说，气候干燥和冬季气温较高的地区可选用蓄热能力较低和蓄热周期较短的蓄热设备；而冬季寒冷、夏季凉爽的地区更宜选择季节蓄热系统，有利于全年综合利用太阳能。</w:t>
      </w:r>
    </w:p>
    <w:p w:rsidR="00487AE4" w:rsidRDefault="00487AE4" w:rsidP="00487AE4">
      <w:pPr>
        <w:pStyle w:val="30"/>
        <w:spacing w:beforeLines="0" w:afterLines="0" w:line="360" w:lineRule="auto"/>
        <w:jc w:val="center"/>
      </w:pPr>
      <w:bookmarkStart w:id="72" w:name="_Toc522260818"/>
      <w:bookmarkStart w:id="73" w:name="_Toc524080288"/>
      <w:r>
        <w:t>5</w:t>
      </w:r>
      <w:r w:rsidRPr="008A21B1">
        <w:t>.</w:t>
      </w:r>
      <w:r>
        <w:t>2</w:t>
      </w:r>
      <w:r w:rsidRPr="008A21B1">
        <w:rPr>
          <w:rFonts w:hint="eastAsia"/>
        </w:rPr>
        <w:t>太阳能供暖</w:t>
      </w:r>
      <w:r>
        <w:rPr>
          <w:rFonts w:hint="eastAsia"/>
        </w:rPr>
        <w:t>系统</w:t>
      </w:r>
      <w:r w:rsidRPr="008A21B1">
        <w:rPr>
          <w:rFonts w:hint="eastAsia"/>
        </w:rPr>
        <w:t>施工安装</w:t>
      </w:r>
      <w:bookmarkEnd w:id="72"/>
      <w:bookmarkEnd w:id="73"/>
    </w:p>
    <w:p w:rsidR="00487AE4" w:rsidRDefault="00487AE4" w:rsidP="00487AE4">
      <w:pPr>
        <w:tabs>
          <w:tab w:val="left" w:pos="480"/>
          <w:tab w:val="left" w:pos="960"/>
        </w:tabs>
        <w:spacing w:line="360" w:lineRule="auto"/>
        <w:rPr>
          <w:sz w:val="24"/>
        </w:rPr>
      </w:pPr>
      <w:r w:rsidRPr="00CB7EF2">
        <w:rPr>
          <w:rFonts w:cs="宋体"/>
          <w:b/>
          <w:sz w:val="24"/>
        </w:rPr>
        <w:t>5.2</w:t>
      </w:r>
      <w:r w:rsidRPr="00D677FF">
        <w:rPr>
          <w:rFonts w:cs="宋体" w:hint="eastAsia"/>
          <w:b/>
          <w:sz w:val="24"/>
        </w:rPr>
        <w:t>.1</w:t>
      </w:r>
      <w:r w:rsidRPr="00BF24DF">
        <w:rPr>
          <w:rFonts w:hint="eastAsia"/>
          <w:sz w:val="24"/>
        </w:rPr>
        <w:t>目前国内现状，太阳能供热采暖系统的施工安装通常由专门的太阳能工程公司承担，作为一个独立工程实施完成，而太阳能供热采暖系统的安装与土建、装修等相关施工作业有很强的关联性，所以，须强调施工组织设计，以避免差错，提高施工效率。</w:t>
      </w:r>
    </w:p>
    <w:p w:rsidR="00487AE4" w:rsidRPr="008A21B1" w:rsidRDefault="00487AE4" w:rsidP="00487AE4">
      <w:pPr>
        <w:tabs>
          <w:tab w:val="left" w:pos="480"/>
          <w:tab w:val="left" w:pos="960"/>
        </w:tabs>
        <w:spacing w:line="360" w:lineRule="auto"/>
        <w:rPr>
          <w:sz w:val="24"/>
        </w:rPr>
      </w:pPr>
      <w:r w:rsidRPr="00CB7EF2">
        <w:rPr>
          <w:rFonts w:cs="宋体"/>
          <w:b/>
          <w:sz w:val="24"/>
        </w:rPr>
        <w:t>5.2</w:t>
      </w:r>
      <w:r w:rsidRPr="00D677FF">
        <w:rPr>
          <w:rFonts w:cs="宋体" w:hint="eastAsia"/>
          <w:b/>
          <w:sz w:val="24"/>
        </w:rPr>
        <w:t>.2</w:t>
      </w:r>
      <w:r w:rsidRPr="00D677FF">
        <w:rPr>
          <w:rFonts w:cs="宋体" w:hint="eastAsia"/>
          <w:sz w:val="24"/>
        </w:rPr>
        <w:t>本条对进场安装的太阳能供热采暖系统产品、配件、材料及其性能提出了</w:t>
      </w:r>
      <w:r w:rsidRPr="00383DB1">
        <w:rPr>
          <w:rFonts w:hint="eastAsia"/>
          <w:sz w:val="24"/>
        </w:rPr>
        <w:t>要求，针对目前国内企业普遍不重视太阳能</w:t>
      </w:r>
      <w:proofErr w:type="gramStart"/>
      <w:r w:rsidRPr="00383DB1">
        <w:rPr>
          <w:rFonts w:hint="eastAsia"/>
          <w:sz w:val="24"/>
        </w:rPr>
        <w:t>集热器性能</w:t>
      </w:r>
      <w:proofErr w:type="gramEnd"/>
      <w:r w:rsidRPr="00383DB1">
        <w:rPr>
          <w:rFonts w:hint="eastAsia"/>
          <w:sz w:val="24"/>
        </w:rPr>
        <w:t>检测的现状，规定了应提供</w:t>
      </w:r>
      <w:proofErr w:type="gramStart"/>
      <w:r w:rsidRPr="00383DB1">
        <w:rPr>
          <w:rFonts w:hint="eastAsia"/>
          <w:sz w:val="24"/>
        </w:rPr>
        <w:t>集热器进场</w:t>
      </w:r>
      <w:proofErr w:type="gramEnd"/>
      <w:r w:rsidRPr="00383DB1">
        <w:rPr>
          <w:rFonts w:hint="eastAsia"/>
          <w:sz w:val="24"/>
        </w:rPr>
        <w:t>产品的性能检测报告。</w:t>
      </w:r>
    </w:p>
    <w:p w:rsidR="00487AE4" w:rsidRDefault="00487AE4" w:rsidP="00487AE4">
      <w:pPr>
        <w:tabs>
          <w:tab w:val="left" w:pos="480"/>
          <w:tab w:val="left" w:pos="960"/>
        </w:tabs>
        <w:spacing w:line="360" w:lineRule="auto"/>
        <w:rPr>
          <w:sz w:val="24"/>
        </w:rPr>
      </w:pPr>
      <w:r w:rsidRPr="00917869">
        <w:rPr>
          <w:rFonts w:cs="宋体"/>
          <w:b/>
          <w:sz w:val="24"/>
        </w:rPr>
        <w:t>5.2.</w:t>
      </w:r>
      <w:r w:rsidRPr="00917869">
        <w:rPr>
          <w:rFonts w:cs="宋体" w:hint="eastAsia"/>
          <w:b/>
          <w:sz w:val="24"/>
        </w:rPr>
        <w:t>3</w:t>
      </w:r>
      <w:r w:rsidRPr="00BF24DF">
        <w:rPr>
          <w:rFonts w:hint="eastAsia"/>
          <w:sz w:val="24"/>
        </w:rPr>
        <w:t>进行太阳能集热系统的施工安装，保证建筑物的结构和功能设施安全是重中之重，应放在第一位；特别在既有建筑上安装系统时，如果不能严格按相关规范进行土建、防水、管道等部位的施工安装，很容易造成对建筑物的结构、屋面、地面防水层和附属设施的破坏，削弱建筑物在寿命期内承受荷载的能力，所以，须予以充分重视。</w:t>
      </w:r>
    </w:p>
    <w:p w:rsidR="00487AE4" w:rsidRPr="00917869" w:rsidRDefault="00487AE4" w:rsidP="00487AE4">
      <w:pPr>
        <w:tabs>
          <w:tab w:val="left" w:pos="480"/>
          <w:tab w:val="left" w:pos="960"/>
        </w:tabs>
        <w:spacing w:line="360" w:lineRule="auto"/>
        <w:rPr>
          <w:sz w:val="24"/>
        </w:rPr>
      </w:pPr>
      <w:r w:rsidRPr="00917869">
        <w:rPr>
          <w:rFonts w:hint="eastAsia"/>
          <w:b/>
          <w:sz w:val="24"/>
        </w:rPr>
        <w:t>5</w:t>
      </w:r>
      <w:r w:rsidRPr="00917869">
        <w:rPr>
          <w:b/>
          <w:sz w:val="24"/>
        </w:rPr>
        <w:t>.2.</w:t>
      </w:r>
      <w:r w:rsidR="007270D6">
        <w:rPr>
          <w:rFonts w:hint="eastAsia"/>
          <w:b/>
          <w:sz w:val="24"/>
        </w:rPr>
        <w:t>7</w:t>
      </w:r>
      <w:bookmarkStart w:id="74" w:name="_GoBack"/>
      <w:bookmarkEnd w:id="74"/>
      <w:r w:rsidRPr="00917869">
        <w:rPr>
          <w:rFonts w:hint="eastAsia"/>
          <w:sz w:val="24"/>
        </w:rPr>
        <w:t>本条规定了安装传感器的要求</w:t>
      </w:r>
      <w:r>
        <w:rPr>
          <w:rFonts w:hint="eastAsia"/>
          <w:b/>
          <w:sz w:val="24"/>
        </w:rPr>
        <w:t>。</w:t>
      </w:r>
      <w:r w:rsidRPr="00917869">
        <w:rPr>
          <w:rFonts w:hint="eastAsia"/>
          <w:sz w:val="24"/>
        </w:rPr>
        <w:t>接线盒内部接线必须牢固，接触良好，减少接触电阻，传感器的屏蔽线应作二次防护处理，如加装软波纹管，两端防水处</w:t>
      </w:r>
      <w:r w:rsidRPr="00917869">
        <w:rPr>
          <w:rFonts w:hint="eastAsia"/>
          <w:sz w:val="24"/>
        </w:rPr>
        <w:lastRenderedPageBreak/>
        <w:t>理等。</w:t>
      </w:r>
    </w:p>
    <w:p w:rsidR="00487AE4" w:rsidRPr="008A21B1" w:rsidRDefault="00487AE4" w:rsidP="00487AE4">
      <w:pPr>
        <w:tabs>
          <w:tab w:val="left" w:pos="480"/>
          <w:tab w:val="left" w:pos="960"/>
        </w:tabs>
        <w:spacing w:line="360" w:lineRule="auto"/>
        <w:rPr>
          <w:sz w:val="24"/>
        </w:rPr>
      </w:pPr>
      <w:r w:rsidRPr="00CB7EF2">
        <w:rPr>
          <w:rFonts w:cs="宋体"/>
          <w:b/>
          <w:sz w:val="24"/>
        </w:rPr>
        <w:t>5.2</w:t>
      </w:r>
      <w:r w:rsidRPr="00D677FF">
        <w:rPr>
          <w:rFonts w:cs="宋体" w:hint="eastAsia"/>
          <w:b/>
          <w:sz w:val="24"/>
        </w:rPr>
        <w:t>.</w:t>
      </w:r>
      <w:r w:rsidR="007270D6">
        <w:rPr>
          <w:rFonts w:cs="宋体" w:hint="eastAsia"/>
          <w:b/>
          <w:sz w:val="24"/>
        </w:rPr>
        <w:t>8</w:t>
      </w:r>
      <w:r w:rsidRPr="0013446A">
        <w:rPr>
          <w:rFonts w:hint="eastAsia"/>
          <w:sz w:val="24"/>
        </w:rPr>
        <w:t>本条规定了贮热水箱制作的程序和应遵照执行的标准，以保证水箱质量。贮热水箱内贮存的是热水，设计时会根据贮水温度提出对材质、规格的要求，因此，要求施工单位在购买或现场制作安装时，应严格遵照设计要求。钢板焊接的贮热水箱容易被腐蚀，所以，特别强调按设计要求对水箱内、外壁的防腐处理，为确保人身健康，同时要求内壁防腐涂料应卫生、无毒、能长期耐受所贮存热水的最高温度。</w:t>
      </w:r>
    </w:p>
    <w:p w:rsidR="00487AE4" w:rsidRPr="00C90E09" w:rsidRDefault="00487AE4" w:rsidP="00487AE4">
      <w:pPr>
        <w:tabs>
          <w:tab w:val="left" w:pos="480"/>
          <w:tab w:val="left" w:pos="960"/>
        </w:tabs>
        <w:spacing w:line="360" w:lineRule="auto"/>
        <w:rPr>
          <w:sz w:val="24"/>
        </w:rPr>
      </w:pPr>
      <w:r w:rsidRPr="00CB7EF2">
        <w:rPr>
          <w:rFonts w:cs="宋体"/>
          <w:b/>
          <w:sz w:val="24"/>
        </w:rPr>
        <w:t>5.2</w:t>
      </w:r>
      <w:r w:rsidRPr="00D677FF">
        <w:rPr>
          <w:rFonts w:cs="宋体" w:hint="eastAsia"/>
          <w:b/>
          <w:sz w:val="24"/>
        </w:rPr>
        <w:t>.</w:t>
      </w:r>
      <w:r w:rsidR="007270D6">
        <w:rPr>
          <w:rFonts w:cs="宋体" w:hint="eastAsia"/>
          <w:b/>
          <w:sz w:val="24"/>
        </w:rPr>
        <w:t>9</w:t>
      </w:r>
      <w:r>
        <w:rPr>
          <w:rFonts w:hint="eastAsia"/>
          <w:sz w:val="24"/>
        </w:rPr>
        <w:t>本条规定了对蓄热水箱制作及性能要求。</w:t>
      </w:r>
      <w:r w:rsidRPr="00C90E09">
        <w:rPr>
          <w:rFonts w:hint="eastAsia"/>
          <w:sz w:val="24"/>
        </w:rPr>
        <w:t>蓄热水池施工时，须按设计规定，满足系统的承压和承受土壤等荷载的要求。应严格按设计要求和相关标准规定的施工</w:t>
      </w:r>
      <w:proofErr w:type="gramStart"/>
      <w:r w:rsidRPr="00C90E09">
        <w:rPr>
          <w:rFonts w:hint="eastAsia"/>
          <w:sz w:val="24"/>
        </w:rPr>
        <w:t>工</w:t>
      </w:r>
      <w:proofErr w:type="gramEnd"/>
      <w:r w:rsidRPr="00C90E09">
        <w:rPr>
          <w:rFonts w:hint="eastAsia"/>
          <w:sz w:val="24"/>
        </w:rPr>
        <w:t>法，进行蓄热水池的防水渗漏施工，保证水池的防水渗漏性能质量。为保证蓄热水池的工作寿命，减轻日常维护工作量，避免危及人员健康、安全，应严格按设计要求和相关标准规定的施工</w:t>
      </w:r>
      <w:proofErr w:type="gramStart"/>
      <w:r w:rsidRPr="00C90E09">
        <w:rPr>
          <w:rFonts w:hint="eastAsia"/>
          <w:sz w:val="24"/>
        </w:rPr>
        <w:t>工</w:t>
      </w:r>
      <w:proofErr w:type="gramEnd"/>
      <w:r w:rsidRPr="00C90E09">
        <w:rPr>
          <w:rFonts w:hint="eastAsia"/>
          <w:sz w:val="24"/>
        </w:rPr>
        <w:t>法，选择内壁防腐涂料，进行蓄热水池及内部部件的抗腐蚀处理。蓄热水池需要长期贮存热水，为尽可能延长水池的工作寿命，选用的保温材料和保温构造做法应能长期耐受所贮存热水的最高温度，所以，除现场条件不允许，如利用现有水池等特殊情况外，一般应采用外保温构造做法。</w:t>
      </w:r>
    </w:p>
    <w:p w:rsidR="00487AE4" w:rsidRDefault="00487AE4" w:rsidP="00487AE4">
      <w:pPr>
        <w:pStyle w:val="30"/>
        <w:spacing w:beforeLines="0" w:afterLines="0" w:line="360" w:lineRule="auto"/>
        <w:jc w:val="center"/>
      </w:pPr>
      <w:bookmarkStart w:id="75" w:name="_Toc522260819"/>
      <w:bookmarkStart w:id="76" w:name="_Toc524080289"/>
      <w:r>
        <w:rPr>
          <w:rFonts w:hint="eastAsia"/>
        </w:rPr>
        <w:t>5</w:t>
      </w:r>
      <w:r w:rsidRPr="008A21B1">
        <w:rPr>
          <w:rFonts w:hint="eastAsia"/>
        </w:rPr>
        <w:t>.</w:t>
      </w:r>
      <w:r>
        <w:rPr>
          <w:rFonts w:hint="eastAsia"/>
        </w:rPr>
        <w:t>3</w:t>
      </w:r>
      <w:r w:rsidRPr="008A21B1">
        <w:rPr>
          <w:rFonts w:hint="eastAsia"/>
        </w:rPr>
        <w:t>太阳能供暖</w:t>
      </w:r>
      <w:r>
        <w:rPr>
          <w:rFonts w:hint="eastAsia"/>
        </w:rPr>
        <w:t>系统</w:t>
      </w:r>
      <w:r w:rsidRPr="008A21B1">
        <w:rPr>
          <w:rFonts w:hint="eastAsia"/>
        </w:rPr>
        <w:t>调试及验收</w:t>
      </w:r>
      <w:bookmarkEnd w:id="75"/>
      <w:bookmarkEnd w:id="76"/>
    </w:p>
    <w:p w:rsidR="00487AE4" w:rsidRPr="008A21B1" w:rsidRDefault="00487AE4" w:rsidP="00487AE4">
      <w:pPr>
        <w:spacing w:line="360" w:lineRule="auto"/>
        <w:rPr>
          <w:bCs/>
          <w:sz w:val="24"/>
          <w:szCs w:val="22"/>
        </w:rPr>
      </w:pPr>
      <w:r w:rsidRPr="00CB7EF2">
        <w:rPr>
          <w:b/>
          <w:sz w:val="24"/>
        </w:rPr>
        <w:t>5.3</w:t>
      </w:r>
      <w:r w:rsidRPr="008A21B1">
        <w:rPr>
          <w:rFonts w:hint="eastAsia"/>
          <w:b/>
          <w:sz w:val="24"/>
        </w:rPr>
        <w:t>.1</w:t>
      </w:r>
      <w:r w:rsidRPr="00090D75">
        <w:rPr>
          <w:rFonts w:hint="eastAsia"/>
          <w:bCs/>
          <w:sz w:val="24"/>
          <w:szCs w:val="22"/>
        </w:rPr>
        <w:t>本条规定了进行太阳能供热采暖工程系统调试的相关责任方。由于施工单位可能不具备系统调试能力，所以规定可以由施工企业委托有调试能力的其他单位进行系统调试。</w:t>
      </w:r>
    </w:p>
    <w:p w:rsidR="00487AE4" w:rsidRPr="008A21B1" w:rsidRDefault="00487AE4" w:rsidP="00487AE4">
      <w:pPr>
        <w:spacing w:line="360" w:lineRule="auto"/>
        <w:rPr>
          <w:bCs/>
          <w:sz w:val="24"/>
          <w:szCs w:val="22"/>
        </w:rPr>
      </w:pPr>
      <w:r w:rsidRPr="00CB7EF2">
        <w:rPr>
          <w:b/>
          <w:sz w:val="24"/>
        </w:rPr>
        <w:t>5.3</w:t>
      </w:r>
      <w:r w:rsidRPr="008A21B1">
        <w:rPr>
          <w:b/>
          <w:sz w:val="24"/>
        </w:rPr>
        <w:t>.2</w:t>
      </w:r>
      <w:r w:rsidRPr="00090D75">
        <w:rPr>
          <w:rFonts w:hint="eastAsia"/>
          <w:bCs/>
          <w:sz w:val="24"/>
          <w:szCs w:val="22"/>
        </w:rPr>
        <w:t>本条规定了太阳能供热采暖工程系统设备单机、部件调试和系统联合调试的执行顺序，应首先进行设备单机和部件的调试和试运转，设备单机、部件调试合格后才能进行系统联合调试。</w:t>
      </w:r>
    </w:p>
    <w:p w:rsidR="00487AE4" w:rsidRPr="00BA73B4" w:rsidRDefault="00487AE4" w:rsidP="00487AE4">
      <w:pPr>
        <w:spacing w:line="440" w:lineRule="exact"/>
      </w:pPr>
      <w:r w:rsidRPr="00CB7EF2">
        <w:rPr>
          <w:b/>
          <w:sz w:val="24"/>
        </w:rPr>
        <w:t>5.3</w:t>
      </w:r>
      <w:r w:rsidRPr="008A21B1">
        <w:rPr>
          <w:b/>
          <w:sz w:val="24"/>
        </w:rPr>
        <w:t>.3</w:t>
      </w:r>
      <w:r w:rsidRPr="00090D75">
        <w:rPr>
          <w:rFonts w:hint="eastAsia"/>
          <w:bCs/>
          <w:sz w:val="24"/>
          <w:szCs w:val="22"/>
        </w:rPr>
        <w:t>本条规定了设备单机、部件调试应包括的内容，以为系统联合调试做好准备。</w:t>
      </w:r>
    </w:p>
    <w:p w:rsidR="00487AE4" w:rsidRPr="008A21B1" w:rsidRDefault="00487AE4" w:rsidP="00487AE4">
      <w:pPr>
        <w:spacing w:line="360" w:lineRule="auto"/>
        <w:rPr>
          <w:bCs/>
          <w:sz w:val="24"/>
          <w:szCs w:val="22"/>
        </w:rPr>
      </w:pPr>
      <w:r w:rsidRPr="00CB7EF2">
        <w:rPr>
          <w:b/>
          <w:sz w:val="24"/>
        </w:rPr>
        <w:t>5.3</w:t>
      </w:r>
      <w:r w:rsidRPr="008A21B1">
        <w:rPr>
          <w:b/>
          <w:sz w:val="24"/>
        </w:rPr>
        <w:t>.4</w:t>
      </w:r>
      <w:r w:rsidRPr="00090D75">
        <w:rPr>
          <w:rFonts w:hint="eastAsia"/>
          <w:bCs/>
          <w:sz w:val="24"/>
          <w:szCs w:val="22"/>
        </w:rPr>
        <w:t>为使工程达到预期效果，</w:t>
      </w:r>
      <w:r w:rsidRPr="008A21B1">
        <w:rPr>
          <w:rFonts w:hint="eastAsia"/>
          <w:bCs/>
          <w:sz w:val="24"/>
          <w:szCs w:val="22"/>
        </w:rPr>
        <w:t>调试后的运行参数应符合下列规定：</w:t>
      </w:r>
    </w:p>
    <w:p w:rsidR="00487AE4" w:rsidRPr="008A21B1" w:rsidRDefault="00487AE4" w:rsidP="00487AE4">
      <w:pPr>
        <w:spacing w:line="360" w:lineRule="auto"/>
        <w:ind w:firstLineChars="200" w:firstLine="480"/>
        <w:rPr>
          <w:bCs/>
          <w:sz w:val="24"/>
          <w:szCs w:val="22"/>
        </w:rPr>
      </w:pPr>
      <w:r w:rsidRPr="008A21B1">
        <w:rPr>
          <w:rFonts w:hint="eastAsia"/>
          <w:bCs/>
          <w:sz w:val="24"/>
          <w:szCs w:val="22"/>
        </w:rPr>
        <w:t>1</w:t>
      </w:r>
      <w:r>
        <w:rPr>
          <w:rFonts w:hint="eastAsia"/>
          <w:bCs/>
          <w:sz w:val="24"/>
          <w:szCs w:val="22"/>
        </w:rPr>
        <w:t>．</w:t>
      </w:r>
      <w:r w:rsidRPr="008A21B1">
        <w:rPr>
          <w:rFonts w:hint="eastAsia"/>
          <w:bCs/>
          <w:sz w:val="24"/>
          <w:szCs w:val="22"/>
        </w:rPr>
        <w:t>供热采暖系统的流量和供热水温度、热风采暖系统的风量和热风温度的调试结果与设计值的偏差不应大于现行国家标准《通风与空调工程施工验收规范》</w:t>
      </w:r>
      <w:r w:rsidRPr="008A21B1">
        <w:rPr>
          <w:rFonts w:hint="eastAsia"/>
          <w:bCs/>
          <w:sz w:val="24"/>
          <w:szCs w:val="22"/>
        </w:rPr>
        <w:t>GB 50243</w:t>
      </w:r>
      <w:r w:rsidRPr="008A21B1">
        <w:rPr>
          <w:rFonts w:hint="eastAsia"/>
          <w:bCs/>
          <w:sz w:val="24"/>
          <w:szCs w:val="22"/>
        </w:rPr>
        <w:t>的</w:t>
      </w:r>
      <w:r>
        <w:rPr>
          <w:rFonts w:hint="eastAsia"/>
          <w:bCs/>
          <w:sz w:val="24"/>
          <w:szCs w:val="22"/>
        </w:rPr>
        <w:t>有关规定</w:t>
      </w:r>
      <w:r w:rsidRPr="008A21B1">
        <w:rPr>
          <w:rFonts w:hint="eastAsia"/>
          <w:bCs/>
          <w:sz w:val="24"/>
          <w:szCs w:val="22"/>
        </w:rPr>
        <w:t>；</w:t>
      </w:r>
    </w:p>
    <w:p w:rsidR="00487AE4" w:rsidRPr="008A21B1" w:rsidRDefault="00487AE4" w:rsidP="00487AE4">
      <w:pPr>
        <w:spacing w:line="360" w:lineRule="auto"/>
        <w:ind w:firstLineChars="200" w:firstLine="480"/>
        <w:rPr>
          <w:bCs/>
          <w:sz w:val="24"/>
          <w:szCs w:val="22"/>
        </w:rPr>
      </w:pPr>
      <w:r w:rsidRPr="008A21B1">
        <w:rPr>
          <w:rFonts w:hint="eastAsia"/>
          <w:bCs/>
          <w:sz w:val="24"/>
          <w:szCs w:val="22"/>
        </w:rPr>
        <w:t>2</w:t>
      </w:r>
      <w:r>
        <w:rPr>
          <w:rFonts w:hint="eastAsia"/>
          <w:bCs/>
          <w:sz w:val="24"/>
          <w:szCs w:val="22"/>
        </w:rPr>
        <w:t>．</w:t>
      </w:r>
      <w:r w:rsidRPr="008A21B1">
        <w:rPr>
          <w:rFonts w:hint="eastAsia"/>
          <w:bCs/>
          <w:sz w:val="24"/>
          <w:szCs w:val="22"/>
        </w:rPr>
        <w:t>太阳能集热系统的流量或风量与设计值的偏差不应大于</w:t>
      </w:r>
      <w:r w:rsidRPr="008A21B1">
        <w:rPr>
          <w:rFonts w:hint="eastAsia"/>
          <w:bCs/>
          <w:sz w:val="24"/>
          <w:szCs w:val="22"/>
        </w:rPr>
        <w:t>10%</w:t>
      </w:r>
      <w:r w:rsidRPr="008A21B1">
        <w:rPr>
          <w:rFonts w:hint="eastAsia"/>
          <w:bCs/>
          <w:sz w:val="24"/>
          <w:szCs w:val="22"/>
        </w:rPr>
        <w:t>；</w:t>
      </w:r>
    </w:p>
    <w:p w:rsidR="00487AE4" w:rsidRDefault="00487AE4" w:rsidP="00487AE4">
      <w:pPr>
        <w:spacing w:line="360" w:lineRule="auto"/>
        <w:ind w:firstLineChars="200" w:firstLine="480"/>
        <w:rPr>
          <w:bCs/>
          <w:sz w:val="24"/>
          <w:szCs w:val="22"/>
        </w:rPr>
      </w:pPr>
      <w:r w:rsidRPr="008A21B1">
        <w:rPr>
          <w:rFonts w:hint="eastAsia"/>
          <w:bCs/>
          <w:sz w:val="24"/>
          <w:szCs w:val="22"/>
        </w:rPr>
        <w:lastRenderedPageBreak/>
        <w:t>3</w:t>
      </w:r>
      <w:r>
        <w:rPr>
          <w:rFonts w:hint="eastAsia"/>
          <w:bCs/>
          <w:sz w:val="24"/>
          <w:szCs w:val="22"/>
        </w:rPr>
        <w:t>．</w:t>
      </w:r>
      <w:r w:rsidRPr="008A21B1">
        <w:rPr>
          <w:rFonts w:hint="eastAsia"/>
          <w:bCs/>
          <w:sz w:val="24"/>
          <w:szCs w:val="22"/>
        </w:rPr>
        <w:t>太阳能集热系统进出口工质的温差应符合设计要求。</w:t>
      </w:r>
    </w:p>
    <w:p w:rsidR="00487AE4" w:rsidRPr="008A21B1" w:rsidRDefault="00487AE4" w:rsidP="00487AE4">
      <w:pPr>
        <w:spacing w:line="360" w:lineRule="auto"/>
        <w:rPr>
          <w:bCs/>
          <w:sz w:val="24"/>
          <w:szCs w:val="22"/>
        </w:rPr>
      </w:pPr>
      <w:r w:rsidRPr="00CB7EF2">
        <w:rPr>
          <w:b/>
          <w:sz w:val="24"/>
        </w:rPr>
        <w:t>5.3</w:t>
      </w:r>
      <w:r w:rsidRPr="008A21B1">
        <w:rPr>
          <w:b/>
          <w:sz w:val="24"/>
        </w:rPr>
        <w:t>.5</w:t>
      </w:r>
      <w:r w:rsidRPr="00886488">
        <w:rPr>
          <w:rFonts w:hint="eastAsia"/>
          <w:bCs/>
          <w:sz w:val="24"/>
          <w:szCs w:val="22"/>
        </w:rPr>
        <w:t>本条规定了系统调试需要包括的项目和连续试运行的天数，以使工程能达到预期效果。</w:t>
      </w:r>
    </w:p>
    <w:p w:rsidR="00487AE4" w:rsidRPr="008A21B1" w:rsidRDefault="00487AE4" w:rsidP="00487AE4">
      <w:pPr>
        <w:spacing w:line="360" w:lineRule="auto"/>
        <w:rPr>
          <w:bCs/>
          <w:sz w:val="24"/>
          <w:szCs w:val="22"/>
        </w:rPr>
      </w:pPr>
      <w:r w:rsidRPr="00CB7EF2">
        <w:rPr>
          <w:b/>
          <w:sz w:val="24"/>
        </w:rPr>
        <w:t>5.3</w:t>
      </w:r>
      <w:r w:rsidRPr="008A21B1">
        <w:rPr>
          <w:rFonts w:hint="eastAsia"/>
          <w:b/>
          <w:sz w:val="24"/>
        </w:rPr>
        <w:t>.</w:t>
      </w:r>
      <w:r>
        <w:rPr>
          <w:rFonts w:hint="eastAsia"/>
          <w:b/>
          <w:sz w:val="24"/>
        </w:rPr>
        <w:t>6</w:t>
      </w:r>
      <w:r w:rsidRPr="00C67164">
        <w:rPr>
          <w:rFonts w:hint="eastAsia"/>
          <w:bCs/>
          <w:sz w:val="24"/>
          <w:szCs w:val="22"/>
        </w:rPr>
        <w:t>太阳能供热采暖系统的</w:t>
      </w:r>
      <w:proofErr w:type="gramStart"/>
      <w:r w:rsidRPr="00C67164">
        <w:rPr>
          <w:rFonts w:hint="eastAsia"/>
          <w:bCs/>
          <w:sz w:val="24"/>
          <w:szCs w:val="22"/>
        </w:rPr>
        <w:t>施工受</w:t>
      </w:r>
      <w:proofErr w:type="gramEnd"/>
      <w:r w:rsidRPr="00C67164">
        <w:rPr>
          <w:rFonts w:hint="eastAsia"/>
          <w:bCs/>
          <w:sz w:val="24"/>
          <w:szCs w:val="22"/>
        </w:rPr>
        <w:t>多种条件制约，因此，本条提出分项工程验收可根据工程施工特点分期进行，但强调对于影响工程安全和系统性能的工序，须在本工序验收合格后才能进入下一道工序的施工。</w:t>
      </w:r>
    </w:p>
    <w:p w:rsidR="00487AE4" w:rsidRDefault="00487AE4" w:rsidP="00487AE4">
      <w:pPr>
        <w:tabs>
          <w:tab w:val="left" w:pos="480"/>
          <w:tab w:val="left" w:pos="960"/>
        </w:tabs>
        <w:spacing w:line="360" w:lineRule="auto"/>
        <w:rPr>
          <w:bCs/>
          <w:sz w:val="24"/>
          <w:szCs w:val="22"/>
        </w:rPr>
      </w:pPr>
      <w:r w:rsidRPr="00CB7EF2">
        <w:rPr>
          <w:b/>
          <w:sz w:val="24"/>
        </w:rPr>
        <w:t>5.3</w:t>
      </w:r>
      <w:r w:rsidRPr="008A21B1">
        <w:rPr>
          <w:rFonts w:hint="eastAsia"/>
          <w:b/>
          <w:sz w:val="24"/>
        </w:rPr>
        <w:t>.</w:t>
      </w:r>
      <w:r>
        <w:rPr>
          <w:rFonts w:hint="eastAsia"/>
          <w:b/>
          <w:sz w:val="24"/>
        </w:rPr>
        <w:t>7</w:t>
      </w:r>
      <w:r w:rsidRPr="007B44BA">
        <w:rPr>
          <w:rFonts w:hint="eastAsia"/>
          <w:bCs/>
          <w:sz w:val="24"/>
          <w:szCs w:val="22"/>
        </w:rPr>
        <w:t>本条规定了太阳能供热采暖系统管道的水压试验压力取值。一般情况下，设计会提出对系统的工作压力要求，此时，可按现行国家标准《建筑给水排水及采暖工程施工质量验收规范》</w:t>
      </w:r>
      <w:r w:rsidRPr="007B44BA">
        <w:rPr>
          <w:rFonts w:hint="eastAsia"/>
          <w:bCs/>
          <w:sz w:val="24"/>
          <w:szCs w:val="22"/>
        </w:rPr>
        <w:t>GB 50242</w:t>
      </w:r>
      <w:r w:rsidRPr="007B44BA">
        <w:rPr>
          <w:rFonts w:hint="eastAsia"/>
          <w:bCs/>
          <w:sz w:val="24"/>
          <w:szCs w:val="22"/>
        </w:rPr>
        <w:t>规定，取</w:t>
      </w:r>
      <w:r w:rsidRPr="007B44BA">
        <w:rPr>
          <w:rFonts w:hint="eastAsia"/>
          <w:bCs/>
          <w:sz w:val="24"/>
          <w:szCs w:val="22"/>
        </w:rPr>
        <w:t>1.5</w:t>
      </w:r>
      <w:r w:rsidRPr="007B44BA">
        <w:rPr>
          <w:rFonts w:hint="eastAsia"/>
          <w:bCs/>
          <w:sz w:val="24"/>
          <w:szCs w:val="22"/>
        </w:rPr>
        <w:t>倍的工作压力作为水压试验压力；而对可能出现的设计未注明的情况，则分不同系统提出了规定要求。</w:t>
      </w:r>
      <w:proofErr w:type="gramStart"/>
      <w:r w:rsidRPr="007B44BA">
        <w:rPr>
          <w:rFonts w:hint="eastAsia"/>
          <w:bCs/>
          <w:sz w:val="24"/>
          <w:szCs w:val="22"/>
        </w:rPr>
        <w:t>开式</w:t>
      </w:r>
      <w:proofErr w:type="gramEnd"/>
      <w:r w:rsidRPr="007B44BA">
        <w:rPr>
          <w:rFonts w:hint="eastAsia"/>
          <w:bCs/>
          <w:sz w:val="24"/>
          <w:szCs w:val="22"/>
        </w:rPr>
        <w:t>太阳能集热系统虽然可以看作为无压系统，但为保证系统不会因突发的压力波动造成漏水或损坏，仍要求应以系统顶点工作压力加</w:t>
      </w:r>
      <w:r w:rsidRPr="007B44BA">
        <w:rPr>
          <w:rFonts w:hint="eastAsia"/>
          <w:bCs/>
          <w:sz w:val="24"/>
          <w:szCs w:val="22"/>
        </w:rPr>
        <w:t>0.1 MPa</w:t>
      </w:r>
      <w:r w:rsidRPr="007B44BA">
        <w:rPr>
          <w:rFonts w:hint="eastAsia"/>
          <w:bCs/>
          <w:sz w:val="24"/>
          <w:szCs w:val="22"/>
        </w:rPr>
        <w:t>作水压试验；闭式太阳能集热系统和供暖系统均为有压力系统，所以应按现行国家标准</w:t>
      </w:r>
      <w:proofErr w:type="gramStart"/>
      <w:r w:rsidRPr="007B44BA">
        <w:rPr>
          <w:rFonts w:hint="eastAsia"/>
          <w:bCs/>
          <w:sz w:val="24"/>
          <w:szCs w:val="22"/>
        </w:rPr>
        <w:t>《</w:t>
      </w:r>
      <w:proofErr w:type="gramEnd"/>
      <w:r w:rsidRPr="007B44BA">
        <w:rPr>
          <w:rFonts w:hint="eastAsia"/>
          <w:bCs/>
          <w:sz w:val="24"/>
          <w:szCs w:val="22"/>
        </w:rPr>
        <w:t>建筑给水</w:t>
      </w:r>
    </w:p>
    <w:p w:rsidR="00487AE4" w:rsidRPr="00C90E09" w:rsidRDefault="00487AE4" w:rsidP="00487AE4">
      <w:pPr>
        <w:tabs>
          <w:tab w:val="left" w:pos="480"/>
          <w:tab w:val="left" w:pos="960"/>
        </w:tabs>
        <w:spacing w:line="360" w:lineRule="auto"/>
      </w:pPr>
      <w:r w:rsidRPr="00CB7EF2">
        <w:rPr>
          <w:b/>
          <w:sz w:val="24"/>
        </w:rPr>
        <w:t>5.3</w:t>
      </w:r>
      <w:r w:rsidRPr="008A21B1">
        <w:rPr>
          <w:rFonts w:hint="eastAsia"/>
          <w:b/>
          <w:sz w:val="24"/>
        </w:rPr>
        <w:t>.</w:t>
      </w:r>
      <w:r>
        <w:rPr>
          <w:rFonts w:hint="eastAsia"/>
          <w:b/>
          <w:sz w:val="24"/>
        </w:rPr>
        <w:t>9</w:t>
      </w:r>
      <w:r w:rsidRPr="00B33776">
        <w:rPr>
          <w:rFonts w:hint="eastAsia"/>
          <w:bCs/>
          <w:sz w:val="24"/>
          <w:szCs w:val="22"/>
        </w:rPr>
        <w:t>本条规定了竣工验收的时间及竣工验收应提交的资料。实际工程中，部分施工单位对施工资料不够重视，所以，在此加以强调。</w:t>
      </w:r>
    </w:p>
    <w:p w:rsidR="00487AE4" w:rsidRDefault="00487AE4" w:rsidP="00487AE4">
      <w:pPr>
        <w:pStyle w:val="30"/>
        <w:spacing w:beforeLines="0" w:afterLines="0" w:line="360" w:lineRule="auto"/>
        <w:jc w:val="center"/>
      </w:pPr>
      <w:bookmarkStart w:id="77" w:name="_Toc522260820"/>
      <w:bookmarkStart w:id="78" w:name="_Toc524080290"/>
      <w:r>
        <w:rPr>
          <w:rFonts w:hint="eastAsia"/>
        </w:rPr>
        <w:t>5</w:t>
      </w:r>
      <w:r w:rsidRPr="008A21B1">
        <w:rPr>
          <w:rFonts w:hint="eastAsia"/>
        </w:rPr>
        <w:t>.</w:t>
      </w:r>
      <w:r>
        <w:rPr>
          <w:rFonts w:hint="eastAsia"/>
        </w:rPr>
        <w:t>4</w:t>
      </w:r>
      <w:r w:rsidRPr="008A21B1">
        <w:rPr>
          <w:rFonts w:hint="eastAsia"/>
        </w:rPr>
        <w:t>太阳能供暖</w:t>
      </w:r>
      <w:r w:rsidRPr="004A6352">
        <w:rPr>
          <w:rFonts w:hint="eastAsia"/>
        </w:rPr>
        <w:t>系统</w:t>
      </w:r>
      <w:r w:rsidRPr="008A21B1">
        <w:rPr>
          <w:rFonts w:hint="eastAsia"/>
        </w:rPr>
        <w:t>运行维护管理</w:t>
      </w:r>
      <w:bookmarkEnd w:id="77"/>
      <w:bookmarkEnd w:id="78"/>
    </w:p>
    <w:p w:rsidR="00487AE4" w:rsidRPr="008A21B1" w:rsidRDefault="00487AE4" w:rsidP="00487AE4">
      <w:pPr>
        <w:spacing w:line="360" w:lineRule="auto"/>
        <w:rPr>
          <w:sz w:val="24"/>
        </w:rPr>
      </w:pPr>
      <w:r w:rsidRPr="00CB7EF2">
        <w:rPr>
          <w:b/>
          <w:sz w:val="24"/>
        </w:rPr>
        <w:t>5.4</w:t>
      </w:r>
      <w:r w:rsidRPr="008A21B1">
        <w:rPr>
          <w:rFonts w:hint="eastAsia"/>
          <w:b/>
          <w:sz w:val="24"/>
        </w:rPr>
        <w:t>.1</w:t>
      </w:r>
      <w:r w:rsidRPr="003A0B2B">
        <w:rPr>
          <w:rFonts w:hint="eastAsia"/>
          <w:sz w:val="24"/>
        </w:rPr>
        <w:t>本</w:t>
      </w:r>
      <w:proofErr w:type="gramStart"/>
      <w:r w:rsidRPr="003A0B2B">
        <w:rPr>
          <w:rFonts w:hint="eastAsia"/>
          <w:sz w:val="24"/>
        </w:rPr>
        <w:t>条强调</w:t>
      </w:r>
      <w:proofErr w:type="gramEnd"/>
      <w:r w:rsidRPr="003A0B2B">
        <w:rPr>
          <w:rFonts w:hint="eastAsia"/>
          <w:sz w:val="24"/>
        </w:rPr>
        <w:t>了需要由施工单位和产品厂家对物业或建设单位的相关人员进行交底培训，并把相关操作方法编制成册。</w:t>
      </w:r>
    </w:p>
    <w:p w:rsidR="00487AE4" w:rsidRPr="008A21B1" w:rsidRDefault="00487AE4" w:rsidP="00487AE4">
      <w:pPr>
        <w:spacing w:line="360" w:lineRule="auto"/>
        <w:rPr>
          <w:sz w:val="24"/>
        </w:rPr>
      </w:pPr>
      <w:r w:rsidRPr="00CB7EF2">
        <w:rPr>
          <w:b/>
          <w:sz w:val="24"/>
        </w:rPr>
        <w:t>5.4</w:t>
      </w:r>
      <w:r w:rsidRPr="008A21B1">
        <w:rPr>
          <w:rFonts w:hint="eastAsia"/>
          <w:b/>
          <w:sz w:val="24"/>
        </w:rPr>
        <w:t>.2</w:t>
      </w:r>
      <w:r w:rsidRPr="003A0B2B">
        <w:rPr>
          <w:rFonts w:hint="eastAsia"/>
          <w:sz w:val="24"/>
        </w:rPr>
        <w:t>本</w:t>
      </w:r>
      <w:proofErr w:type="gramStart"/>
      <w:r w:rsidRPr="003A0B2B">
        <w:rPr>
          <w:rFonts w:hint="eastAsia"/>
          <w:sz w:val="24"/>
        </w:rPr>
        <w:t>条强调</w:t>
      </w:r>
      <w:proofErr w:type="gramEnd"/>
      <w:r w:rsidRPr="003A0B2B">
        <w:rPr>
          <w:rFonts w:hint="eastAsia"/>
          <w:sz w:val="24"/>
        </w:rPr>
        <w:t>了系统交付使用后，需要建立管理制度，以便提高管理运行效率。</w:t>
      </w:r>
    </w:p>
    <w:p w:rsidR="00487AE4" w:rsidRPr="003A0B2B" w:rsidRDefault="00487AE4" w:rsidP="00487AE4">
      <w:pPr>
        <w:spacing w:line="360" w:lineRule="auto"/>
        <w:rPr>
          <w:sz w:val="24"/>
        </w:rPr>
      </w:pPr>
      <w:r w:rsidRPr="00CB7EF2">
        <w:rPr>
          <w:b/>
          <w:sz w:val="24"/>
        </w:rPr>
        <w:t>5.4</w:t>
      </w:r>
      <w:r w:rsidRPr="008A21B1">
        <w:rPr>
          <w:rFonts w:hint="eastAsia"/>
          <w:b/>
          <w:sz w:val="24"/>
        </w:rPr>
        <w:t>.</w:t>
      </w:r>
      <w:r>
        <w:rPr>
          <w:rFonts w:hint="eastAsia"/>
          <w:b/>
          <w:sz w:val="24"/>
        </w:rPr>
        <w:t>3</w:t>
      </w:r>
      <w:r w:rsidRPr="003A0B2B">
        <w:rPr>
          <w:rFonts w:hint="eastAsia"/>
          <w:sz w:val="24"/>
        </w:rPr>
        <w:t>强调了需要对</w:t>
      </w:r>
      <w:proofErr w:type="gramStart"/>
      <w:r w:rsidRPr="003A0B2B">
        <w:rPr>
          <w:rFonts w:hint="eastAsia"/>
          <w:sz w:val="24"/>
        </w:rPr>
        <w:t>集热器的</w:t>
      </w:r>
      <w:proofErr w:type="gramEnd"/>
      <w:r w:rsidRPr="003A0B2B">
        <w:rPr>
          <w:rFonts w:hint="eastAsia"/>
          <w:sz w:val="24"/>
        </w:rPr>
        <w:t>安装和固定进行定期检查。避免因</w:t>
      </w:r>
      <w:proofErr w:type="gramStart"/>
      <w:r w:rsidRPr="003A0B2B">
        <w:rPr>
          <w:rFonts w:hint="eastAsia"/>
          <w:sz w:val="24"/>
        </w:rPr>
        <w:t>集热器损坏</w:t>
      </w:r>
      <w:proofErr w:type="gramEnd"/>
      <w:r w:rsidRPr="003A0B2B">
        <w:rPr>
          <w:rFonts w:hint="eastAsia"/>
          <w:sz w:val="24"/>
        </w:rPr>
        <w:t>对人体造成伤害。</w:t>
      </w:r>
    </w:p>
    <w:p w:rsidR="00487AE4" w:rsidRPr="008A21B1" w:rsidRDefault="00487AE4" w:rsidP="00487AE4">
      <w:pPr>
        <w:spacing w:line="360" w:lineRule="auto"/>
        <w:rPr>
          <w:sz w:val="24"/>
        </w:rPr>
      </w:pPr>
      <w:r w:rsidRPr="00CB7EF2">
        <w:rPr>
          <w:b/>
          <w:sz w:val="24"/>
        </w:rPr>
        <w:t>5.4</w:t>
      </w:r>
      <w:r w:rsidRPr="008A21B1">
        <w:rPr>
          <w:rFonts w:hint="eastAsia"/>
          <w:b/>
          <w:sz w:val="24"/>
        </w:rPr>
        <w:t>.</w:t>
      </w:r>
      <w:r>
        <w:rPr>
          <w:rFonts w:hint="eastAsia"/>
          <w:b/>
          <w:sz w:val="24"/>
        </w:rPr>
        <w:t>4</w:t>
      </w:r>
      <w:r w:rsidRPr="003A0B2B">
        <w:rPr>
          <w:rFonts w:hint="eastAsia"/>
          <w:sz w:val="24"/>
        </w:rPr>
        <w:t>严寒、寒冷地区应在采暖季前，对太阳能</w:t>
      </w:r>
      <w:r>
        <w:rPr>
          <w:rFonts w:hint="eastAsia"/>
          <w:sz w:val="24"/>
        </w:rPr>
        <w:t>集热</w:t>
      </w:r>
      <w:r w:rsidRPr="003A0B2B">
        <w:rPr>
          <w:rFonts w:hint="eastAsia"/>
          <w:sz w:val="24"/>
        </w:rPr>
        <w:t>系统防冻设施进行检查。</w:t>
      </w:r>
    </w:p>
    <w:p w:rsidR="00487AE4" w:rsidRPr="003A0B2B" w:rsidRDefault="00487AE4" w:rsidP="00487AE4">
      <w:pPr>
        <w:spacing w:line="360" w:lineRule="auto"/>
        <w:rPr>
          <w:sz w:val="24"/>
        </w:rPr>
      </w:pPr>
      <w:r w:rsidRPr="00CB7EF2">
        <w:rPr>
          <w:b/>
          <w:sz w:val="24"/>
        </w:rPr>
        <w:t>5.4</w:t>
      </w:r>
      <w:r w:rsidRPr="008A21B1">
        <w:rPr>
          <w:rFonts w:hint="eastAsia"/>
          <w:b/>
          <w:sz w:val="24"/>
        </w:rPr>
        <w:t>.</w:t>
      </w:r>
      <w:r>
        <w:rPr>
          <w:rFonts w:hint="eastAsia"/>
          <w:b/>
          <w:sz w:val="24"/>
        </w:rPr>
        <w:t>6</w:t>
      </w:r>
      <w:r w:rsidRPr="003A0B2B">
        <w:rPr>
          <w:rFonts w:hint="eastAsia"/>
          <w:sz w:val="24"/>
        </w:rPr>
        <w:t>本</w:t>
      </w:r>
      <w:proofErr w:type="gramStart"/>
      <w:r w:rsidRPr="003A0B2B">
        <w:rPr>
          <w:rFonts w:hint="eastAsia"/>
          <w:sz w:val="24"/>
        </w:rPr>
        <w:t>条强调</w:t>
      </w:r>
      <w:proofErr w:type="gramEnd"/>
      <w:r w:rsidRPr="003A0B2B">
        <w:rPr>
          <w:rFonts w:hint="eastAsia"/>
          <w:sz w:val="24"/>
        </w:rPr>
        <w:t>了需要对太阳能光热系统的核心部件</w:t>
      </w:r>
      <w:proofErr w:type="gramStart"/>
      <w:r w:rsidRPr="003A0B2B">
        <w:rPr>
          <w:rFonts w:hint="eastAsia"/>
          <w:sz w:val="24"/>
        </w:rPr>
        <w:t>集热器进行</w:t>
      </w:r>
      <w:proofErr w:type="gramEnd"/>
      <w:r w:rsidRPr="003A0B2B">
        <w:rPr>
          <w:rFonts w:hint="eastAsia"/>
          <w:sz w:val="24"/>
        </w:rPr>
        <w:t>维护，保证设备高效运行。</w:t>
      </w:r>
    </w:p>
    <w:p w:rsidR="00487AE4" w:rsidRPr="003A0B2B" w:rsidRDefault="00487AE4" w:rsidP="00487AE4">
      <w:pPr>
        <w:spacing w:line="360" w:lineRule="auto"/>
        <w:rPr>
          <w:sz w:val="24"/>
        </w:rPr>
      </w:pPr>
      <w:r w:rsidRPr="00CB7EF2">
        <w:rPr>
          <w:b/>
          <w:sz w:val="24"/>
        </w:rPr>
        <w:t>5.4</w:t>
      </w:r>
      <w:r w:rsidRPr="008A21B1">
        <w:rPr>
          <w:rFonts w:hint="eastAsia"/>
          <w:b/>
          <w:sz w:val="24"/>
        </w:rPr>
        <w:t>.</w:t>
      </w:r>
      <w:r>
        <w:rPr>
          <w:rFonts w:hint="eastAsia"/>
          <w:b/>
          <w:sz w:val="24"/>
        </w:rPr>
        <w:t>7</w:t>
      </w:r>
      <w:r w:rsidRPr="003A0B2B">
        <w:rPr>
          <w:rFonts w:hint="eastAsia"/>
          <w:sz w:val="24"/>
        </w:rPr>
        <w:t>本</w:t>
      </w:r>
      <w:proofErr w:type="gramStart"/>
      <w:r w:rsidRPr="003A0B2B">
        <w:rPr>
          <w:rFonts w:hint="eastAsia"/>
          <w:sz w:val="24"/>
        </w:rPr>
        <w:t>条强调</w:t>
      </w:r>
      <w:proofErr w:type="gramEnd"/>
      <w:r w:rsidRPr="003A0B2B">
        <w:rPr>
          <w:rFonts w:hint="eastAsia"/>
          <w:sz w:val="24"/>
        </w:rPr>
        <w:t>了需要对管路、阀门等附属设备进行检查，维护，确保系统正常运行。</w:t>
      </w:r>
    </w:p>
    <w:p w:rsidR="00487AE4" w:rsidRDefault="00487AE4" w:rsidP="00487AE4">
      <w:pPr>
        <w:pStyle w:val="a8"/>
        <w:spacing w:line="360" w:lineRule="auto"/>
        <w:ind w:firstLineChars="0" w:firstLine="0"/>
      </w:pPr>
    </w:p>
    <w:p w:rsidR="00487AE4" w:rsidRDefault="00487AE4" w:rsidP="00487AE4">
      <w:pPr>
        <w:keepNext/>
        <w:keepLines/>
        <w:spacing w:beforeLines="100" w:before="312" w:afterLines="50" w:after="156" w:line="360" w:lineRule="auto"/>
        <w:jc w:val="center"/>
        <w:outlineLvl w:val="1"/>
        <w:rPr>
          <w:b/>
          <w:bCs/>
          <w:kern w:val="44"/>
          <w:sz w:val="24"/>
          <w:szCs w:val="44"/>
        </w:rPr>
      </w:pPr>
      <w:bookmarkStart w:id="79" w:name="_Toc522260822"/>
      <w:bookmarkStart w:id="80" w:name="_Toc524080291"/>
      <w:r>
        <w:rPr>
          <w:rFonts w:hint="eastAsia"/>
          <w:b/>
          <w:bCs/>
          <w:kern w:val="44"/>
          <w:sz w:val="24"/>
          <w:szCs w:val="44"/>
        </w:rPr>
        <w:lastRenderedPageBreak/>
        <w:t>6</w:t>
      </w:r>
      <w:r>
        <w:rPr>
          <w:b/>
          <w:bCs/>
          <w:kern w:val="44"/>
          <w:sz w:val="24"/>
          <w:szCs w:val="44"/>
        </w:rPr>
        <w:t>电热直接转换</w:t>
      </w:r>
      <w:r w:rsidRPr="008A21B1">
        <w:rPr>
          <w:rFonts w:hint="eastAsia"/>
          <w:b/>
          <w:bCs/>
          <w:kern w:val="44"/>
          <w:sz w:val="24"/>
          <w:szCs w:val="44"/>
        </w:rPr>
        <w:t>供暖</w:t>
      </w:r>
      <w:bookmarkEnd w:id="79"/>
      <w:bookmarkEnd w:id="80"/>
    </w:p>
    <w:p w:rsidR="00487AE4" w:rsidRPr="008A21B1" w:rsidRDefault="00487AE4" w:rsidP="00487AE4">
      <w:pPr>
        <w:spacing w:beforeLines="50" w:before="156" w:afterLines="50" w:after="156" w:line="360" w:lineRule="auto"/>
        <w:jc w:val="center"/>
        <w:outlineLvl w:val="2"/>
        <w:rPr>
          <w:b/>
          <w:sz w:val="24"/>
        </w:rPr>
      </w:pPr>
      <w:bookmarkStart w:id="81" w:name="_Toc522260824"/>
      <w:bookmarkStart w:id="82" w:name="_Toc524080292"/>
      <w:r>
        <w:rPr>
          <w:rFonts w:hint="eastAsia"/>
          <w:b/>
          <w:sz w:val="24"/>
        </w:rPr>
        <w:t>6</w:t>
      </w:r>
      <w:r w:rsidRPr="008A21B1">
        <w:rPr>
          <w:rFonts w:hint="eastAsia"/>
          <w:b/>
          <w:sz w:val="24"/>
        </w:rPr>
        <w:t>.</w:t>
      </w:r>
      <w:r>
        <w:rPr>
          <w:rFonts w:hint="eastAsia"/>
          <w:b/>
          <w:sz w:val="24"/>
        </w:rPr>
        <w:t>1</w:t>
      </w:r>
      <w:r>
        <w:rPr>
          <w:rFonts w:hint="eastAsia"/>
          <w:b/>
          <w:sz w:val="24"/>
        </w:rPr>
        <w:t>电热直接转换</w:t>
      </w:r>
      <w:r w:rsidRPr="008A21B1">
        <w:rPr>
          <w:rFonts w:hint="eastAsia"/>
          <w:b/>
          <w:sz w:val="24"/>
        </w:rPr>
        <w:t>供暖设计</w:t>
      </w:r>
      <w:bookmarkEnd w:id="81"/>
      <w:bookmarkEnd w:id="82"/>
    </w:p>
    <w:p w:rsidR="00487AE4" w:rsidRPr="008A21B1" w:rsidRDefault="00487AE4" w:rsidP="00487AE4">
      <w:pPr>
        <w:spacing w:line="360" w:lineRule="auto"/>
        <w:rPr>
          <w:sz w:val="24"/>
        </w:rPr>
      </w:pPr>
      <w:r w:rsidRPr="00CB7EF2">
        <w:rPr>
          <w:rFonts w:cs="宋体"/>
          <w:b/>
          <w:sz w:val="24"/>
        </w:rPr>
        <w:t>6.1</w:t>
      </w:r>
      <w:r w:rsidRPr="00D677FF">
        <w:rPr>
          <w:rFonts w:cs="宋体" w:hint="eastAsia"/>
          <w:b/>
          <w:sz w:val="24"/>
        </w:rPr>
        <w:t>.1</w:t>
      </w:r>
      <w:r w:rsidRPr="00FC522F">
        <w:rPr>
          <w:rFonts w:hint="eastAsia"/>
          <w:sz w:val="24"/>
        </w:rPr>
        <w:t>电热直接转换供暖根据典型日热负荷随时间变化情况，对峰谷电承担的供热量合理进行利用和分配，以便对电供暖进行经济分析及系统优化计算。</w:t>
      </w:r>
    </w:p>
    <w:p w:rsidR="00487AE4" w:rsidRPr="008A21B1" w:rsidRDefault="00487AE4" w:rsidP="00487AE4">
      <w:pPr>
        <w:spacing w:line="360" w:lineRule="auto"/>
        <w:rPr>
          <w:sz w:val="24"/>
        </w:rPr>
      </w:pPr>
      <w:r w:rsidRPr="00CB7EF2">
        <w:rPr>
          <w:rFonts w:cs="宋体"/>
          <w:b/>
          <w:sz w:val="24"/>
        </w:rPr>
        <w:t>6.1</w:t>
      </w:r>
      <w:r w:rsidRPr="00D677FF">
        <w:rPr>
          <w:rFonts w:cs="宋体" w:hint="eastAsia"/>
          <w:b/>
          <w:sz w:val="24"/>
        </w:rPr>
        <w:t>.</w:t>
      </w:r>
      <w:r w:rsidRPr="00D677FF">
        <w:rPr>
          <w:rFonts w:cs="宋体"/>
          <w:b/>
          <w:sz w:val="24"/>
        </w:rPr>
        <w:t>3</w:t>
      </w:r>
      <w:r w:rsidRPr="000360A4">
        <w:rPr>
          <w:rFonts w:hint="eastAsia"/>
          <w:sz w:val="24"/>
        </w:rPr>
        <w:t>房屋建筑结构节能标准未达标或者使用不当，是造成电热直接转换供暖</w:t>
      </w:r>
      <w:r>
        <w:rPr>
          <w:rFonts w:hint="eastAsia"/>
          <w:sz w:val="24"/>
        </w:rPr>
        <w:t>电</w:t>
      </w:r>
      <w:r w:rsidRPr="000360A4">
        <w:rPr>
          <w:rFonts w:hint="eastAsia"/>
          <w:sz w:val="24"/>
        </w:rPr>
        <w:t>耗电量较大的主因。</w:t>
      </w:r>
      <w:r>
        <w:rPr>
          <w:rFonts w:hint="eastAsia"/>
          <w:sz w:val="24"/>
        </w:rPr>
        <w:t>因此采用</w:t>
      </w:r>
      <w:r w:rsidRPr="000360A4">
        <w:rPr>
          <w:rFonts w:hint="eastAsia"/>
          <w:sz w:val="24"/>
        </w:rPr>
        <w:t>电热直接转换供暖</w:t>
      </w:r>
      <w:r>
        <w:rPr>
          <w:rFonts w:hint="eastAsia"/>
          <w:sz w:val="24"/>
        </w:rPr>
        <w:t>的建筑应满足节能标准要求。</w:t>
      </w:r>
    </w:p>
    <w:p w:rsidR="00487AE4" w:rsidRPr="008A21B1" w:rsidRDefault="00487AE4" w:rsidP="00487AE4">
      <w:pPr>
        <w:spacing w:line="360" w:lineRule="auto"/>
        <w:rPr>
          <w:sz w:val="24"/>
        </w:rPr>
      </w:pPr>
      <w:r w:rsidRPr="00CB7EF2">
        <w:rPr>
          <w:rFonts w:cs="宋体"/>
          <w:b/>
          <w:sz w:val="24"/>
        </w:rPr>
        <w:t>6.1</w:t>
      </w:r>
      <w:r w:rsidRPr="00D677FF">
        <w:rPr>
          <w:rFonts w:cs="宋体" w:hint="eastAsia"/>
          <w:b/>
          <w:sz w:val="24"/>
        </w:rPr>
        <w:t>.</w:t>
      </w:r>
      <w:r w:rsidRPr="00D677FF">
        <w:rPr>
          <w:rFonts w:cs="宋体"/>
          <w:b/>
          <w:sz w:val="24"/>
        </w:rPr>
        <w:t>4</w:t>
      </w:r>
      <w:r>
        <w:rPr>
          <w:rFonts w:hint="eastAsia"/>
          <w:sz w:val="24"/>
        </w:rPr>
        <w:t>电热直接转换</w:t>
      </w:r>
      <w:r w:rsidRPr="008A21B1">
        <w:rPr>
          <w:rFonts w:hint="eastAsia"/>
          <w:sz w:val="24"/>
        </w:rPr>
        <w:t>供暖</w:t>
      </w:r>
      <w:r w:rsidRPr="008A21B1">
        <w:rPr>
          <w:sz w:val="24"/>
        </w:rPr>
        <w:t>设计初期应充分考虑当地峰谷电政策</w:t>
      </w:r>
      <w:r w:rsidRPr="008A21B1">
        <w:rPr>
          <w:rFonts w:hint="eastAsia"/>
          <w:sz w:val="24"/>
        </w:rPr>
        <w:t>，</w:t>
      </w:r>
      <w:r w:rsidRPr="008A21B1">
        <w:rPr>
          <w:sz w:val="24"/>
        </w:rPr>
        <w:t>具有</w:t>
      </w:r>
      <w:proofErr w:type="gramStart"/>
      <w:r w:rsidRPr="008A21B1">
        <w:rPr>
          <w:sz w:val="24"/>
        </w:rPr>
        <w:t>谷电利用</w:t>
      </w:r>
      <w:proofErr w:type="gramEnd"/>
      <w:r w:rsidRPr="008A21B1">
        <w:rPr>
          <w:sz w:val="24"/>
        </w:rPr>
        <w:t>支持政策的区域</w:t>
      </w:r>
      <w:r w:rsidRPr="008A21B1">
        <w:rPr>
          <w:rFonts w:hint="eastAsia"/>
          <w:sz w:val="24"/>
        </w:rPr>
        <w:t>宜优先采用蓄热式</w:t>
      </w:r>
      <w:r>
        <w:rPr>
          <w:rFonts w:hint="eastAsia"/>
          <w:sz w:val="24"/>
        </w:rPr>
        <w:t>电热直接转换</w:t>
      </w:r>
      <w:r w:rsidRPr="008A21B1">
        <w:rPr>
          <w:rFonts w:hint="eastAsia"/>
          <w:sz w:val="24"/>
        </w:rPr>
        <w:t>供暖系统或</w:t>
      </w:r>
      <w:r>
        <w:rPr>
          <w:rFonts w:hint="eastAsia"/>
          <w:sz w:val="24"/>
        </w:rPr>
        <w:t>设备</w:t>
      </w:r>
      <w:r w:rsidRPr="008A21B1">
        <w:rPr>
          <w:rFonts w:hint="eastAsia"/>
          <w:sz w:val="24"/>
        </w:rPr>
        <w:t>。</w:t>
      </w:r>
    </w:p>
    <w:p w:rsidR="00487AE4" w:rsidRPr="008B7980" w:rsidRDefault="00487AE4" w:rsidP="00487AE4">
      <w:pPr>
        <w:spacing w:line="360" w:lineRule="auto"/>
        <w:rPr>
          <w:sz w:val="24"/>
        </w:rPr>
      </w:pPr>
      <w:r w:rsidRPr="00CB7EF2">
        <w:rPr>
          <w:rFonts w:cs="宋体"/>
          <w:b/>
          <w:sz w:val="24"/>
        </w:rPr>
        <w:t>6.1</w:t>
      </w:r>
      <w:r w:rsidRPr="00D677FF">
        <w:rPr>
          <w:rFonts w:cs="宋体" w:hint="eastAsia"/>
          <w:b/>
          <w:sz w:val="24"/>
        </w:rPr>
        <w:t>.</w:t>
      </w:r>
      <w:r w:rsidRPr="00D677FF">
        <w:rPr>
          <w:rFonts w:cs="宋体"/>
          <w:b/>
          <w:sz w:val="24"/>
        </w:rPr>
        <w:t>5</w:t>
      </w:r>
      <w:r w:rsidRPr="008B7980">
        <w:rPr>
          <w:rFonts w:hint="eastAsia"/>
          <w:sz w:val="24"/>
        </w:rPr>
        <w:t>蓄热式电热直接转换供暖主要有全负荷蓄热、部分负荷蓄热。全负荷蓄热只在低谷时段运行能够节约运行费用，虽然节约运行费用，但蓄热设备、电源接线和变压器设备容量都会增加，</w:t>
      </w:r>
      <w:proofErr w:type="gramStart"/>
      <w:r w:rsidRPr="008B7980">
        <w:rPr>
          <w:rFonts w:hint="eastAsia"/>
          <w:sz w:val="24"/>
        </w:rPr>
        <w:t>初投资</w:t>
      </w:r>
      <w:proofErr w:type="gramEnd"/>
      <w:r w:rsidRPr="008B7980">
        <w:rPr>
          <w:rFonts w:hint="eastAsia"/>
          <w:sz w:val="24"/>
        </w:rPr>
        <w:t>增大；部分负荷蓄热虽然运行费用增加，但是</w:t>
      </w:r>
      <w:proofErr w:type="gramStart"/>
      <w:r w:rsidRPr="008B7980">
        <w:rPr>
          <w:rFonts w:hint="eastAsia"/>
          <w:sz w:val="24"/>
        </w:rPr>
        <w:t>初投资</w:t>
      </w:r>
      <w:proofErr w:type="gramEnd"/>
      <w:r w:rsidRPr="008B7980">
        <w:rPr>
          <w:rFonts w:hint="eastAsia"/>
          <w:sz w:val="24"/>
        </w:rPr>
        <w:t>却减少，因此在供暖系统设计时要根据负荷特性进行技术经济分析，同时优化控制，降低费用。</w:t>
      </w:r>
    </w:p>
    <w:p w:rsidR="00487AE4" w:rsidRPr="008B7980" w:rsidRDefault="00487AE4" w:rsidP="00487AE4">
      <w:pPr>
        <w:spacing w:line="360" w:lineRule="auto"/>
        <w:rPr>
          <w:sz w:val="24"/>
        </w:rPr>
      </w:pPr>
      <w:r w:rsidRPr="00CB7EF2">
        <w:rPr>
          <w:rFonts w:cs="宋体"/>
          <w:b/>
          <w:sz w:val="24"/>
        </w:rPr>
        <w:t>6.1</w:t>
      </w:r>
      <w:r w:rsidRPr="00D677FF">
        <w:rPr>
          <w:rFonts w:cs="宋体" w:hint="eastAsia"/>
          <w:b/>
          <w:sz w:val="24"/>
        </w:rPr>
        <w:t>.</w:t>
      </w:r>
      <w:r w:rsidRPr="00D677FF">
        <w:rPr>
          <w:rFonts w:cs="宋体"/>
          <w:b/>
          <w:sz w:val="24"/>
        </w:rPr>
        <w:t>6</w:t>
      </w:r>
      <w:r w:rsidRPr="008B7980">
        <w:rPr>
          <w:rFonts w:hint="eastAsia"/>
          <w:sz w:val="24"/>
        </w:rPr>
        <w:t>本体规定了全负荷蓄热式电热直接转换供暖设计应满足的要求</w:t>
      </w:r>
      <w:r w:rsidRPr="008A21B1">
        <w:rPr>
          <w:rFonts w:hint="eastAsia"/>
          <w:sz w:val="24"/>
        </w:rPr>
        <w:t>：</w:t>
      </w:r>
    </w:p>
    <w:p w:rsidR="00487AE4" w:rsidRPr="008A21B1" w:rsidRDefault="00487AE4" w:rsidP="00487AE4">
      <w:pPr>
        <w:spacing w:line="360" w:lineRule="auto"/>
        <w:ind w:firstLineChars="200" w:firstLine="480"/>
        <w:rPr>
          <w:bCs/>
          <w:sz w:val="24"/>
        </w:rPr>
      </w:pPr>
      <w:r w:rsidRPr="008A21B1">
        <w:rPr>
          <w:rFonts w:hint="eastAsia"/>
          <w:bCs/>
          <w:sz w:val="24"/>
        </w:rPr>
        <w:t>1</w:t>
      </w:r>
      <w:r>
        <w:rPr>
          <w:rFonts w:hint="eastAsia"/>
          <w:bCs/>
          <w:sz w:val="24"/>
        </w:rPr>
        <w:t>．</w:t>
      </w:r>
      <w:r w:rsidRPr="00652E02">
        <w:rPr>
          <w:rFonts w:hint="eastAsia"/>
          <w:bCs/>
          <w:sz w:val="24"/>
        </w:rPr>
        <w:t>全负荷蓄热式电热直接转换供暖</w:t>
      </w:r>
      <w:r>
        <w:rPr>
          <w:rFonts w:hint="eastAsia"/>
          <w:bCs/>
          <w:sz w:val="24"/>
        </w:rPr>
        <w:t>时不但要向用户供热，而且要为供暖蓄热，因此电加热功率不仅要保证储热要求，还应兼顾蓄热时段的供热负荷；</w:t>
      </w:r>
    </w:p>
    <w:p w:rsidR="00487AE4" w:rsidRDefault="00487AE4" w:rsidP="00487AE4">
      <w:pPr>
        <w:spacing w:line="360" w:lineRule="auto"/>
        <w:ind w:firstLineChars="200" w:firstLine="480"/>
        <w:rPr>
          <w:bCs/>
          <w:sz w:val="24"/>
        </w:rPr>
      </w:pPr>
      <w:r w:rsidRPr="008A21B1">
        <w:rPr>
          <w:rFonts w:hint="eastAsia"/>
          <w:bCs/>
          <w:sz w:val="24"/>
        </w:rPr>
        <w:t>2</w:t>
      </w:r>
      <w:r>
        <w:rPr>
          <w:rFonts w:hint="eastAsia"/>
          <w:bCs/>
          <w:sz w:val="24"/>
        </w:rPr>
        <w:t>．蓄热设备要与末端相匹配。</w:t>
      </w:r>
      <w:r w:rsidRPr="00AD6450">
        <w:rPr>
          <w:rFonts w:hint="eastAsia"/>
          <w:bCs/>
          <w:sz w:val="24"/>
        </w:rPr>
        <w:t>对于一些末端温度要求不高的场所，如生活用水、风机盘管空调一般推荐采用常温蓄热</w:t>
      </w:r>
      <w:r>
        <w:rPr>
          <w:rFonts w:hint="eastAsia"/>
          <w:bCs/>
          <w:sz w:val="24"/>
        </w:rPr>
        <w:t>。对于机房狭小的用户而言，高温蓄热是一个好的选择。</w:t>
      </w:r>
    </w:p>
    <w:p w:rsidR="00487AE4" w:rsidRDefault="00487AE4" w:rsidP="00487AE4">
      <w:pPr>
        <w:spacing w:line="360" w:lineRule="auto"/>
        <w:rPr>
          <w:sz w:val="24"/>
        </w:rPr>
      </w:pPr>
      <w:r w:rsidRPr="00CB7EF2">
        <w:rPr>
          <w:rFonts w:cs="宋体"/>
          <w:b/>
          <w:sz w:val="24"/>
        </w:rPr>
        <w:t>6.1</w:t>
      </w:r>
      <w:r w:rsidRPr="00D677FF">
        <w:rPr>
          <w:rFonts w:cs="宋体" w:hint="eastAsia"/>
          <w:b/>
          <w:sz w:val="24"/>
        </w:rPr>
        <w:t>.</w:t>
      </w:r>
      <w:r w:rsidRPr="00D677FF">
        <w:rPr>
          <w:rFonts w:cs="宋体"/>
          <w:b/>
          <w:sz w:val="24"/>
        </w:rPr>
        <w:t>7</w:t>
      </w:r>
      <w:r w:rsidRPr="00173781">
        <w:rPr>
          <w:rFonts w:hint="eastAsia"/>
          <w:sz w:val="24"/>
        </w:rPr>
        <w:t>本条规定各类</w:t>
      </w:r>
      <w:r>
        <w:rPr>
          <w:rFonts w:hint="eastAsia"/>
          <w:sz w:val="24"/>
        </w:rPr>
        <w:t>电热直接转换</w:t>
      </w:r>
      <w:r w:rsidRPr="008A21B1">
        <w:rPr>
          <w:rFonts w:hint="eastAsia"/>
          <w:sz w:val="24"/>
        </w:rPr>
        <w:t>供暖设备的性能</w:t>
      </w:r>
      <w:r>
        <w:rPr>
          <w:rFonts w:hint="eastAsia"/>
          <w:sz w:val="24"/>
        </w:rPr>
        <w:t>以及运行性能应满足的要求。</w:t>
      </w:r>
    </w:p>
    <w:p w:rsidR="00487AE4" w:rsidRPr="008A21B1" w:rsidRDefault="00487AE4" w:rsidP="00487AE4">
      <w:pPr>
        <w:spacing w:line="360" w:lineRule="auto"/>
        <w:rPr>
          <w:sz w:val="24"/>
        </w:rPr>
      </w:pPr>
      <w:r w:rsidRPr="00CB7EF2">
        <w:rPr>
          <w:rFonts w:cs="宋体"/>
          <w:b/>
          <w:sz w:val="24"/>
        </w:rPr>
        <w:t>6.1</w:t>
      </w:r>
      <w:r w:rsidRPr="00D677FF">
        <w:rPr>
          <w:rFonts w:cs="宋体" w:hint="eastAsia"/>
          <w:b/>
          <w:sz w:val="24"/>
        </w:rPr>
        <w:t>.</w:t>
      </w:r>
      <w:r w:rsidRPr="00D677FF">
        <w:rPr>
          <w:rFonts w:cs="宋体"/>
          <w:b/>
          <w:sz w:val="24"/>
        </w:rPr>
        <w:t>8</w:t>
      </w:r>
      <w:r>
        <w:rPr>
          <w:rFonts w:hint="eastAsia"/>
          <w:sz w:val="24"/>
        </w:rPr>
        <w:t>本条规定了</w:t>
      </w:r>
      <w:r w:rsidRPr="008A21B1">
        <w:rPr>
          <w:rFonts w:hint="eastAsia"/>
          <w:sz w:val="24"/>
        </w:rPr>
        <w:t>集中式</w:t>
      </w:r>
      <w:r>
        <w:rPr>
          <w:rFonts w:hint="eastAsia"/>
          <w:sz w:val="24"/>
        </w:rPr>
        <w:t>电热直接转换</w:t>
      </w:r>
      <w:r w:rsidRPr="008A21B1">
        <w:rPr>
          <w:rFonts w:hint="eastAsia"/>
          <w:sz w:val="24"/>
        </w:rPr>
        <w:t>供暖的系统效率。</w:t>
      </w:r>
      <w:r>
        <w:rPr>
          <w:rFonts w:hint="eastAsia"/>
          <w:sz w:val="24"/>
        </w:rPr>
        <w:t>尤其是采用相变蓄热装置的电供暖系统的效率经过反复相变换热之后仍不应低于</w:t>
      </w:r>
      <w:r>
        <w:rPr>
          <w:sz w:val="24"/>
        </w:rPr>
        <w:t>90</w:t>
      </w:r>
      <w:r>
        <w:rPr>
          <w:rFonts w:hint="eastAsia"/>
          <w:sz w:val="24"/>
        </w:rPr>
        <w:t>%</w:t>
      </w:r>
      <w:r>
        <w:rPr>
          <w:rFonts w:hint="eastAsia"/>
          <w:sz w:val="24"/>
        </w:rPr>
        <w:t>。</w:t>
      </w:r>
    </w:p>
    <w:p w:rsidR="00487AE4" w:rsidRPr="00F0385A" w:rsidRDefault="00487AE4" w:rsidP="00487AE4">
      <w:pPr>
        <w:spacing w:line="360" w:lineRule="auto"/>
        <w:rPr>
          <w:sz w:val="24"/>
        </w:rPr>
      </w:pPr>
      <w:r w:rsidRPr="00CB7EF2">
        <w:rPr>
          <w:rFonts w:cs="宋体"/>
          <w:b/>
          <w:sz w:val="24"/>
        </w:rPr>
        <w:t>6.1</w:t>
      </w:r>
      <w:r w:rsidRPr="00D677FF">
        <w:rPr>
          <w:rFonts w:cs="宋体" w:hint="eastAsia"/>
          <w:b/>
          <w:sz w:val="24"/>
        </w:rPr>
        <w:t>.</w:t>
      </w:r>
      <w:r w:rsidRPr="00D677FF">
        <w:rPr>
          <w:rFonts w:cs="宋体"/>
          <w:b/>
          <w:sz w:val="24"/>
        </w:rPr>
        <w:t>1</w:t>
      </w:r>
      <w:r>
        <w:rPr>
          <w:rFonts w:cs="宋体"/>
          <w:b/>
          <w:sz w:val="24"/>
        </w:rPr>
        <w:t>2</w:t>
      </w:r>
      <w:r w:rsidRPr="00F0385A">
        <w:rPr>
          <w:rFonts w:hint="eastAsia"/>
          <w:sz w:val="24"/>
        </w:rPr>
        <w:t>为了便于运行、管理，同时高效利用</w:t>
      </w:r>
      <w:proofErr w:type="gramStart"/>
      <w:r w:rsidRPr="00F0385A">
        <w:rPr>
          <w:rFonts w:hint="eastAsia"/>
          <w:sz w:val="24"/>
        </w:rPr>
        <w:t>低谷电</w:t>
      </w:r>
      <w:proofErr w:type="gramEnd"/>
      <w:r w:rsidRPr="00F0385A">
        <w:rPr>
          <w:rFonts w:hint="eastAsia"/>
          <w:sz w:val="24"/>
        </w:rPr>
        <w:t>蓄热，布置在同一热力站的电热直接转换的供暖设备采用的电热转换方式、蓄热方式宜保持一致。</w:t>
      </w:r>
    </w:p>
    <w:p w:rsidR="00487AE4" w:rsidRPr="008A21B1" w:rsidRDefault="00487AE4" w:rsidP="00487AE4">
      <w:pPr>
        <w:spacing w:line="360" w:lineRule="auto"/>
        <w:rPr>
          <w:sz w:val="24"/>
        </w:rPr>
      </w:pPr>
      <w:r w:rsidRPr="00CB7EF2">
        <w:rPr>
          <w:rFonts w:cs="宋体"/>
          <w:b/>
          <w:sz w:val="24"/>
        </w:rPr>
        <w:t>6.1</w:t>
      </w:r>
      <w:r w:rsidRPr="00D677FF">
        <w:rPr>
          <w:rFonts w:cs="宋体" w:hint="eastAsia"/>
          <w:b/>
          <w:sz w:val="24"/>
        </w:rPr>
        <w:t>.</w:t>
      </w:r>
      <w:r w:rsidRPr="00D677FF">
        <w:rPr>
          <w:rFonts w:cs="宋体"/>
          <w:b/>
          <w:sz w:val="24"/>
        </w:rPr>
        <w:t>1</w:t>
      </w:r>
      <w:r>
        <w:rPr>
          <w:rFonts w:cs="宋体"/>
          <w:b/>
          <w:sz w:val="24"/>
        </w:rPr>
        <w:t>4</w:t>
      </w:r>
      <w:r w:rsidRPr="008A21B1">
        <w:rPr>
          <w:rFonts w:hint="eastAsia"/>
          <w:sz w:val="24"/>
        </w:rPr>
        <w:t>集中式</w:t>
      </w:r>
      <w:r>
        <w:rPr>
          <w:rFonts w:hint="eastAsia"/>
          <w:sz w:val="24"/>
        </w:rPr>
        <w:t>电热直接转换</w:t>
      </w:r>
      <w:r w:rsidRPr="008A21B1">
        <w:rPr>
          <w:rFonts w:hint="eastAsia"/>
          <w:sz w:val="24"/>
        </w:rPr>
        <w:t>供暖设备机房宜布置在热负荷中心，</w:t>
      </w:r>
      <w:r w:rsidRPr="0030328D">
        <w:rPr>
          <w:rFonts w:hint="eastAsia"/>
          <w:sz w:val="24"/>
        </w:rPr>
        <w:t>便于引出热力管线</w:t>
      </w:r>
      <w:r w:rsidRPr="0030328D">
        <w:rPr>
          <w:rFonts w:hint="eastAsia"/>
          <w:sz w:val="24"/>
        </w:rPr>
        <w:t>,</w:t>
      </w:r>
      <w:r w:rsidRPr="0030328D">
        <w:rPr>
          <w:rFonts w:hint="eastAsia"/>
          <w:sz w:val="24"/>
        </w:rPr>
        <w:t>使室外管网布置在技术、经济上合理</w:t>
      </w:r>
      <w:r w:rsidRPr="008A21B1">
        <w:rPr>
          <w:rFonts w:hint="eastAsia"/>
          <w:sz w:val="24"/>
        </w:rPr>
        <w:t>。</w:t>
      </w:r>
    </w:p>
    <w:p w:rsidR="00487AE4" w:rsidRPr="008A21B1" w:rsidRDefault="00487AE4" w:rsidP="00487AE4">
      <w:pPr>
        <w:spacing w:line="360" w:lineRule="auto"/>
        <w:rPr>
          <w:sz w:val="24"/>
        </w:rPr>
      </w:pPr>
      <w:r w:rsidRPr="00CB7EF2">
        <w:rPr>
          <w:rFonts w:cs="宋体"/>
          <w:b/>
          <w:sz w:val="24"/>
        </w:rPr>
        <w:t>6.1</w:t>
      </w:r>
      <w:r w:rsidRPr="00D677FF">
        <w:rPr>
          <w:rFonts w:cs="宋体" w:hint="eastAsia"/>
          <w:b/>
          <w:sz w:val="24"/>
        </w:rPr>
        <w:t>.</w:t>
      </w:r>
      <w:r w:rsidRPr="00D677FF">
        <w:rPr>
          <w:rFonts w:cs="宋体"/>
          <w:b/>
          <w:sz w:val="24"/>
        </w:rPr>
        <w:t>15</w:t>
      </w:r>
      <w:r>
        <w:rPr>
          <w:rFonts w:hint="eastAsia"/>
          <w:sz w:val="24"/>
        </w:rPr>
        <w:t>电采暖系统都应设置温度控制装置，在保证系统安全运行的同时，还能降低能源消费，提高能源利用率，同时延长使用寿命。</w:t>
      </w:r>
    </w:p>
    <w:p w:rsidR="00487AE4" w:rsidRPr="008B7980" w:rsidRDefault="00487AE4" w:rsidP="00487AE4">
      <w:pPr>
        <w:spacing w:line="360" w:lineRule="auto"/>
        <w:rPr>
          <w:sz w:val="24"/>
        </w:rPr>
      </w:pPr>
      <w:r w:rsidRPr="00CB7EF2">
        <w:rPr>
          <w:rFonts w:cs="宋体"/>
          <w:b/>
          <w:sz w:val="24"/>
        </w:rPr>
        <w:t>6.1</w:t>
      </w:r>
      <w:r w:rsidRPr="00D677FF">
        <w:rPr>
          <w:rFonts w:cs="宋体" w:hint="eastAsia"/>
          <w:b/>
          <w:sz w:val="24"/>
        </w:rPr>
        <w:t>.</w:t>
      </w:r>
      <w:r w:rsidRPr="00D677FF">
        <w:rPr>
          <w:rFonts w:cs="宋体"/>
          <w:b/>
          <w:sz w:val="24"/>
        </w:rPr>
        <w:t>18</w:t>
      </w:r>
      <w:r w:rsidRPr="008B7980">
        <w:rPr>
          <w:rFonts w:hint="eastAsia"/>
          <w:sz w:val="24"/>
        </w:rPr>
        <w:t>使用电热直接转换供暖系统除了</w:t>
      </w:r>
      <w:r w:rsidRPr="008A21B1">
        <w:rPr>
          <w:rFonts w:hint="eastAsia"/>
          <w:sz w:val="24"/>
        </w:rPr>
        <w:t>应采取接地和剩余电流保护措施，</w:t>
      </w:r>
      <w:r>
        <w:rPr>
          <w:rFonts w:hint="eastAsia"/>
          <w:sz w:val="24"/>
        </w:rPr>
        <w:t>地线一</w:t>
      </w:r>
      <w:r>
        <w:rPr>
          <w:rFonts w:hint="eastAsia"/>
          <w:sz w:val="24"/>
        </w:rPr>
        <w:lastRenderedPageBreak/>
        <w:t>定要接地可靠。一旦接地不可靠，火线地线接反等情况出现，漏电保护器不能切断地线，就会发生严重的触电事故。</w:t>
      </w:r>
    </w:p>
    <w:p w:rsidR="00487AE4" w:rsidRPr="008A21B1" w:rsidRDefault="00487AE4" w:rsidP="00487AE4">
      <w:pPr>
        <w:spacing w:beforeLines="50" w:before="156" w:afterLines="50" w:after="156" w:line="360" w:lineRule="auto"/>
        <w:jc w:val="center"/>
        <w:outlineLvl w:val="2"/>
        <w:rPr>
          <w:b/>
          <w:sz w:val="24"/>
        </w:rPr>
      </w:pPr>
      <w:bookmarkStart w:id="83" w:name="_Toc522260825"/>
      <w:bookmarkStart w:id="84" w:name="_Toc524080293"/>
      <w:r>
        <w:rPr>
          <w:rFonts w:hint="eastAsia"/>
          <w:b/>
          <w:sz w:val="24"/>
        </w:rPr>
        <w:t>6</w:t>
      </w:r>
      <w:r w:rsidRPr="008A21B1">
        <w:rPr>
          <w:b/>
          <w:sz w:val="24"/>
        </w:rPr>
        <w:t>.</w:t>
      </w:r>
      <w:r>
        <w:rPr>
          <w:b/>
          <w:sz w:val="24"/>
        </w:rPr>
        <w:t>2</w:t>
      </w:r>
      <w:r>
        <w:rPr>
          <w:rFonts w:hint="eastAsia"/>
          <w:b/>
          <w:sz w:val="24"/>
        </w:rPr>
        <w:t>电热直接转换</w:t>
      </w:r>
      <w:r w:rsidRPr="008A21B1">
        <w:rPr>
          <w:rFonts w:hint="eastAsia"/>
          <w:b/>
          <w:sz w:val="24"/>
        </w:rPr>
        <w:t>供暖施工安装</w:t>
      </w:r>
      <w:bookmarkEnd w:id="83"/>
      <w:bookmarkEnd w:id="84"/>
    </w:p>
    <w:p w:rsidR="00487AE4" w:rsidRDefault="00487AE4" w:rsidP="00487AE4">
      <w:pPr>
        <w:spacing w:line="360" w:lineRule="auto"/>
        <w:rPr>
          <w:b/>
          <w:sz w:val="24"/>
        </w:rPr>
      </w:pPr>
      <w:r w:rsidRPr="00CB7EF2">
        <w:rPr>
          <w:b/>
          <w:sz w:val="24"/>
        </w:rPr>
        <w:t>6.2</w:t>
      </w:r>
      <w:r w:rsidRPr="008A21B1">
        <w:rPr>
          <w:rFonts w:hint="eastAsia"/>
          <w:b/>
          <w:sz w:val="24"/>
        </w:rPr>
        <w:t>.1</w:t>
      </w:r>
      <w:r w:rsidRPr="00A637EA">
        <w:rPr>
          <w:rFonts w:hint="eastAsia"/>
          <w:sz w:val="24"/>
        </w:rPr>
        <w:t>本条规定了</w:t>
      </w:r>
      <w:proofErr w:type="gramStart"/>
      <w:r w:rsidRPr="00A637EA">
        <w:rPr>
          <w:rFonts w:hint="eastAsia"/>
          <w:sz w:val="24"/>
        </w:rPr>
        <w:t>电直接</w:t>
      </w:r>
      <w:proofErr w:type="gramEnd"/>
      <w:r w:rsidRPr="00A637EA">
        <w:rPr>
          <w:rFonts w:hint="eastAsia"/>
          <w:sz w:val="24"/>
        </w:rPr>
        <w:t>转换供暖工程施工安装前应具备的</w:t>
      </w:r>
      <w:proofErr w:type="gramStart"/>
      <w:r w:rsidRPr="00A637EA">
        <w:rPr>
          <w:rFonts w:hint="eastAsia"/>
          <w:sz w:val="24"/>
        </w:rPr>
        <w:t>的</w:t>
      </w:r>
      <w:proofErr w:type="gramEnd"/>
      <w:r w:rsidRPr="00A637EA">
        <w:rPr>
          <w:rFonts w:hint="eastAsia"/>
          <w:sz w:val="24"/>
        </w:rPr>
        <w:t>条件。</w:t>
      </w:r>
    </w:p>
    <w:p w:rsidR="00487AE4" w:rsidRDefault="00487AE4" w:rsidP="00487AE4">
      <w:pPr>
        <w:spacing w:line="360" w:lineRule="auto"/>
        <w:rPr>
          <w:sz w:val="24"/>
        </w:rPr>
      </w:pPr>
      <w:r w:rsidRPr="00CB7EF2">
        <w:rPr>
          <w:b/>
          <w:sz w:val="24"/>
        </w:rPr>
        <w:t>6.2</w:t>
      </w:r>
      <w:r w:rsidRPr="008A21B1">
        <w:rPr>
          <w:rFonts w:hint="eastAsia"/>
          <w:b/>
          <w:sz w:val="24"/>
        </w:rPr>
        <w:t>.</w:t>
      </w:r>
      <w:r w:rsidRPr="008A21B1">
        <w:rPr>
          <w:b/>
          <w:sz w:val="24"/>
        </w:rPr>
        <w:t>2</w:t>
      </w:r>
      <w:r>
        <w:rPr>
          <w:rFonts w:hint="eastAsia"/>
          <w:sz w:val="24"/>
        </w:rPr>
        <w:t>电热直接转换</w:t>
      </w:r>
      <w:r w:rsidRPr="008A21B1">
        <w:rPr>
          <w:rFonts w:hint="eastAsia"/>
          <w:sz w:val="24"/>
        </w:rPr>
        <w:t>供暖设备和产品在搬运和安装时，应采取保护措施，</w:t>
      </w:r>
      <w:r>
        <w:rPr>
          <w:rFonts w:hint="eastAsia"/>
          <w:sz w:val="24"/>
        </w:rPr>
        <w:t>必要时可将装置</w:t>
      </w:r>
      <w:proofErr w:type="gramStart"/>
      <w:r>
        <w:rPr>
          <w:rFonts w:hint="eastAsia"/>
          <w:sz w:val="24"/>
        </w:rPr>
        <w:t>性设备和易损</w:t>
      </w:r>
      <w:proofErr w:type="gramEnd"/>
      <w:r>
        <w:rPr>
          <w:rFonts w:hint="eastAsia"/>
          <w:sz w:val="24"/>
        </w:rPr>
        <w:t>元件拆下单独包装运输。临时储存的地方应能避雨、雷、沙的干燥场所。</w:t>
      </w:r>
    </w:p>
    <w:p w:rsidR="00487AE4" w:rsidRPr="008A21B1" w:rsidRDefault="00487AE4" w:rsidP="00487AE4">
      <w:pPr>
        <w:spacing w:line="360" w:lineRule="auto"/>
        <w:rPr>
          <w:sz w:val="24"/>
        </w:rPr>
      </w:pPr>
      <w:r w:rsidRPr="00CB7EF2">
        <w:rPr>
          <w:b/>
          <w:sz w:val="24"/>
        </w:rPr>
        <w:t>6.2</w:t>
      </w:r>
      <w:r w:rsidRPr="008A21B1">
        <w:rPr>
          <w:rFonts w:hint="eastAsia"/>
          <w:b/>
          <w:sz w:val="24"/>
        </w:rPr>
        <w:t>.</w:t>
      </w:r>
      <w:r>
        <w:rPr>
          <w:rFonts w:hint="eastAsia"/>
          <w:b/>
          <w:sz w:val="24"/>
        </w:rPr>
        <w:t>10</w:t>
      </w:r>
      <w:r>
        <w:rPr>
          <w:rFonts w:hint="eastAsia"/>
          <w:sz w:val="24"/>
        </w:rPr>
        <w:t>电热直接转换</w:t>
      </w:r>
      <w:r w:rsidRPr="008A21B1">
        <w:rPr>
          <w:rFonts w:hint="eastAsia"/>
          <w:sz w:val="24"/>
        </w:rPr>
        <w:t>供暖系统的施工</w:t>
      </w:r>
      <w:r>
        <w:rPr>
          <w:rFonts w:hint="eastAsia"/>
          <w:sz w:val="24"/>
        </w:rPr>
        <w:t>时的应记录发热材料的规格、敷设、安装是否符合设计要求、技术规程要求，确保隐蔽前后发热</w:t>
      </w:r>
      <w:proofErr w:type="gramStart"/>
      <w:r>
        <w:rPr>
          <w:rFonts w:hint="eastAsia"/>
          <w:sz w:val="24"/>
        </w:rPr>
        <w:t>元件电</w:t>
      </w:r>
      <w:proofErr w:type="gramEnd"/>
      <w:r>
        <w:rPr>
          <w:rFonts w:hint="eastAsia"/>
          <w:sz w:val="24"/>
        </w:rPr>
        <w:t>阻值和绝缘值正常。</w:t>
      </w:r>
    </w:p>
    <w:p w:rsidR="00487AE4" w:rsidRPr="008A21B1" w:rsidRDefault="00487AE4" w:rsidP="00487AE4">
      <w:pPr>
        <w:spacing w:beforeLines="50" w:before="156" w:afterLines="50" w:after="156" w:line="360" w:lineRule="auto"/>
        <w:jc w:val="center"/>
        <w:outlineLvl w:val="2"/>
        <w:rPr>
          <w:b/>
          <w:sz w:val="24"/>
        </w:rPr>
      </w:pPr>
      <w:bookmarkStart w:id="85" w:name="_Toc522260826"/>
      <w:bookmarkStart w:id="86" w:name="_Toc524080294"/>
      <w:r>
        <w:rPr>
          <w:rFonts w:hint="eastAsia"/>
          <w:b/>
          <w:sz w:val="24"/>
        </w:rPr>
        <w:t>6</w:t>
      </w:r>
      <w:r w:rsidRPr="008A21B1">
        <w:rPr>
          <w:rFonts w:hint="eastAsia"/>
          <w:b/>
          <w:sz w:val="24"/>
        </w:rPr>
        <w:t>.</w:t>
      </w:r>
      <w:r>
        <w:rPr>
          <w:rFonts w:hint="eastAsia"/>
          <w:b/>
          <w:sz w:val="24"/>
        </w:rPr>
        <w:t>3</w:t>
      </w:r>
      <w:r>
        <w:rPr>
          <w:rFonts w:hint="eastAsia"/>
          <w:b/>
          <w:sz w:val="24"/>
        </w:rPr>
        <w:t>电热直接转换</w:t>
      </w:r>
      <w:r w:rsidRPr="008A21B1">
        <w:rPr>
          <w:rFonts w:hint="eastAsia"/>
          <w:b/>
          <w:sz w:val="24"/>
        </w:rPr>
        <w:t>供暖调试及验收</w:t>
      </w:r>
      <w:bookmarkEnd w:id="85"/>
      <w:bookmarkEnd w:id="86"/>
    </w:p>
    <w:p w:rsidR="00487AE4" w:rsidRPr="008A21B1" w:rsidRDefault="00487AE4" w:rsidP="00487AE4">
      <w:pPr>
        <w:spacing w:line="360" w:lineRule="auto"/>
        <w:rPr>
          <w:sz w:val="24"/>
        </w:rPr>
      </w:pPr>
      <w:r w:rsidRPr="00CB7EF2">
        <w:rPr>
          <w:b/>
          <w:sz w:val="24"/>
        </w:rPr>
        <w:t>6.3</w:t>
      </w:r>
      <w:r w:rsidRPr="008A21B1">
        <w:rPr>
          <w:rFonts w:hint="eastAsia"/>
          <w:b/>
          <w:sz w:val="24"/>
        </w:rPr>
        <w:t>.1</w:t>
      </w:r>
      <w:r w:rsidRPr="00502E6E">
        <w:rPr>
          <w:rFonts w:hint="eastAsia"/>
          <w:sz w:val="24"/>
        </w:rPr>
        <w:t>电力线路入口至热力管网出口的所有设备、材料验收，包括供电线路入口，电热锅炉，储热设备，换热器，供热管道、阀门，控制、监测、计量系统和供热管网出口段。</w:t>
      </w:r>
      <w:r w:rsidRPr="00845889">
        <w:rPr>
          <w:rFonts w:hint="eastAsia"/>
          <w:sz w:val="24"/>
        </w:rPr>
        <w:t>设备及材料到货后，施工单位应在供货商代表在场和监理单位监督下现场验收并做好记录。设备及</w:t>
      </w:r>
      <w:r>
        <w:rPr>
          <w:rFonts w:hint="eastAsia"/>
          <w:sz w:val="24"/>
        </w:rPr>
        <w:t>材料符合供货合同规定的技术要求，应无短缺、损伤、变形、锈蚀现象</w:t>
      </w:r>
      <w:r w:rsidRPr="008A21B1">
        <w:rPr>
          <w:rFonts w:hint="eastAsia"/>
          <w:sz w:val="24"/>
        </w:rPr>
        <w:t>。</w:t>
      </w:r>
    </w:p>
    <w:p w:rsidR="00487AE4" w:rsidRPr="008A21B1" w:rsidRDefault="00487AE4" w:rsidP="00487AE4">
      <w:pPr>
        <w:spacing w:line="360" w:lineRule="auto"/>
        <w:rPr>
          <w:sz w:val="24"/>
        </w:rPr>
      </w:pPr>
      <w:r w:rsidRPr="00CB7EF2">
        <w:rPr>
          <w:b/>
          <w:sz w:val="24"/>
        </w:rPr>
        <w:t>6.3</w:t>
      </w:r>
      <w:r w:rsidRPr="008A21B1">
        <w:rPr>
          <w:rFonts w:hint="eastAsia"/>
          <w:b/>
          <w:sz w:val="24"/>
        </w:rPr>
        <w:t>.2</w:t>
      </w:r>
      <w:r>
        <w:rPr>
          <w:rFonts w:hint="eastAsia"/>
          <w:sz w:val="24"/>
        </w:rPr>
        <w:t>电网接入验收应提供电供暖系统接线图、各主要设备参数、运行特性、操作导则、保护配置及其参数设置说明等；与电供暖系统相关的辅助设备如电源、接地、防雷等已经安装调试完毕。</w:t>
      </w:r>
    </w:p>
    <w:p w:rsidR="00487AE4" w:rsidRPr="00A475DA" w:rsidRDefault="00487AE4" w:rsidP="00487AE4">
      <w:pPr>
        <w:spacing w:line="360" w:lineRule="auto"/>
        <w:rPr>
          <w:sz w:val="24"/>
        </w:rPr>
      </w:pPr>
      <w:r w:rsidRPr="00CB7EF2">
        <w:rPr>
          <w:rFonts w:cs="宋体"/>
          <w:b/>
          <w:sz w:val="24"/>
        </w:rPr>
        <w:t>6.3</w:t>
      </w:r>
      <w:r w:rsidRPr="00D677FF">
        <w:rPr>
          <w:rFonts w:cs="宋体" w:hint="eastAsia"/>
          <w:b/>
          <w:sz w:val="24"/>
        </w:rPr>
        <w:t>.1</w:t>
      </w:r>
      <w:r w:rsidRPr="00D677FF">
        <w:rPr>
          <w:rFonts w:cs="宋体"/>
          <w:b/>
          <w:sz w:val="24"/>
        </w:rPr>
        <w:t>0</w:t>
      </w:r>
      <w:r w:rsidRPr="00A475DA">
        <w:rPr>
          <w:rFonts w:hint="eastAsia"/>
          <w:sz w:val="24"/>
        </w:rPr>
        <w:t>本条规定了电供暖系统调试和试运行应具备的条件。</w:t>
      </w:r>
    </w:p>
    <w:p w:rsidR="00487AE4" w:rsidRPr="00845889" w:rsidRDefault="00487AE4" w:rsidP="00487AE4">
      <w:pPr>
        <w:spacing w:line="360" w:lineRule="auto"/>
        <w:ind w:firstLineChars="200" w:firstLine="480"/>
        <w:rPr>
          <w:bCs/>
          <w:sz w:val="24"/>
        </w:rPr>
      </w:pPr>
      <w:r w:rsidRPr="00845889">
        <w:rPr>
          <w:rFonts w:hint="eastAsia"/>
          <w:bCs/>
          <w:sz w:val="24"/>
        </w:rPr>
        <w:t>3</w:t>
      </w:r>
      <w:r>
        <w:rPr>
          <w:rFonts w:hint="eastAsia"/>
          <w:bCs/>
          <w:sz w:val="24"/>
        </w:rPr>
        <w:t>、</w:t>
      </w:r>
      <w:r w:rsidRPr="00845889">
        <w:rPr>
          <w:rFonts w:hint="eastAsia"/>
          <w:bCs/>
          <w:sz w:val="24"/>
        </w:rPr>
        <w:t>电供暖</w:t>
      </w:r>
      <w:proofErr w:type="gramStart"/>
      <w:r w:rsidRPr="00845889">
        <w:rPr>
          <w:rFonts w:hint="eastAsia"/>
          <w:bCs/>
          <w:sz w:val="24"/>
        </w:rPr>
        <w:t>项目电锅炉</w:t>
      </w:r>
      <w:proofErr w:type="gramEnd"/>
      <w:r w:rsidRPr="00845889">
        <w:rPr>
          <w:rFonts w:hint="eastAsia"/>
          <w:bCs/>
          <w:sz w:val="24"/>
        </w:rPr>
        <w:t>，储热设备，换热器，各类泵，供热管道，补给水系统的设备安装及验收已完成；隐蔽工程，地下直埋管线施工完成并验收合格；</w:t>
      </w:r>
    </w:p>
    <w:p w:rsidR="00487AE4" w:rsidRPr="00845889" w:rsidRDefault="00487AE4" w:rsidP="00487AE4">
      <w:pPr>
        <w:spacing w:line="360" w:lineRule="auto"/>
        <w:ind w:firstLineChars="200" w:firstLine="480"/>
        <w:rPr>
          <w:bCs/>
          <w:sz w:val="24"/>
        </w:rPr>
      </w:pPr>
      <w:r w:rsidRPr="00845889">
        <w:rPr>
          <w:rFonts w:hint="eastAsia"/>
          <w:bCs/>
          <w:sz w:val="24"/>
        </w:rPr>
        <w:t>4</w:t>
      </w:r>
      <w:r>
        <w:rPr>
          <w:rFonts w:hint="eastAsia"/>
          <w:bCs/>
          <w:sz w:val="24"/>
        </w:rPr>
        <w:t>、</w:t>
      </w:r>
      <w:r w:rsidRPr="00845889">
        <w:rPr>
          <w:rFonts w:hint="eastAsia"/>
          <w:bCs/>
          <w:sz w:val="24"/>
        </w:rPr>
        <w:t>电供暖项目高温、高压设备调试前，应取得当地监管部门许可。</w:t>
      </w:r>
    </w:p>
    <w:p w:rsidR="00487AE4" w:rsidRPr="00CB3362" w:rsidRDefault="00487AE4" w:rsidP="00487AE4">
      <w:pPr>
        <w:spacing w:line="360" w:lineRule="auto"/>
        <w:rPr>
          <w:bCs/>
          <w:sz w:val="24"/>
        </w:rPr>
      </w:pPr>
      <w:r w:rsidRPr="00CB7EF2">
        <w:rPr>
          <w:rFonts w:cs="宋体"/>
          <w:b/>
          <w:sz w:val="24"/>
        </w:rPr>
        <w:t>6.3</w:t>
      </w:r>
      <w:r w:rsidRPr="00D677FF">
        <w:rPr>
          <w:rFonts w:cs="宋体" w:hint="eastAsia"/>
          <w:b/>
          <w:sz w:val="24"/>
        </w:rPr>
        <w:t>.1</w:t>
      </w:r>
      <w:r w:rsidRPr="00D677FF">
        <w:rPr>
          <w:rFonts w:cs="宋体"/>
          <w:b/>
          <w:sz w:val="24"/>
        </w:rPr>
        <w:t>1</w:t>
      </w:r>
      <w:r w:rsidRPr="00CB3362">
        <w:rPr>
          <w:rFonts w:hint="eastAsia"/>
          <w:bCs/>
          <w:sz w:val="24"/>
        </w:rPr>
        <w:t>本条规定了试运行应符合的规定。</w:t>
      </w:r>
    </w:p>
    <w:p w:rsidR="00487AE4" w:rsidRPr="008A21B1" w:rsidRDefault="00487AE4" w:rsidP="00487AE4">
      <w:pPr>
        <w:spacing w:line="360" w:lineRule="auto"/>
        <w:ind w:firstLineChars="200" w:firstLine="480"/>
        <w:rPr>
          <w:bCs/>
          <w:sz w:val="24"/>
        </w:rPr>
      </w:pPr>
      <w:r w:rsidRPr="008A21B1">
        <w:rPr>
          <w:bCs/>
          <w:sz w:val="24"/>
        </w:rPr>
        <w:t>2</w:t>
      </w:r>
      <w:r w:rsidRPr="008A21B1">
        <w:rPr>
          <w:rFonts w:hint="eastAsia"/>
          <w:bCs/>
          <w:sz w:val="24"/>
        </w:rPr>
        <w:t>、</w:t>
      </w:r>
      <w:r w:rsidRPr="00502E6E">
        <w:rPr>
          <w:rFonts w:hint="eastAsia"/>
          <w:bCs/>
          <w:sz w:val="24"/>
        </w:rPr>
        <w:t>在额定输入功率和额定供热功率条件下持续试运行</w:t>
      </w:r>
      <w:r>
        <w:rPr>
          <w:rFonts w:hint="eastAsia"/>
          <w:bCs/>
          <w:sz w:val="24"/>
        </w:rPr>
        <w:t>72</w:t>
      </w:r>
      <w:r w:rsidRPr="00502E6E">
        <w:rPr>
          <w:rFonts w:hint="eastAsia"/>
          <w:bCs/>
          <w:sz w:val="24"/>
        </w:rPr>
        <w:t>小时，以检测电供暖项目的蓄热量、蓄热时间和放热量是否满足用户热负荷需求。</w:t>
      </w:r>
      <w:r w:rsidRPr="008A21B1">
        <w:rPr>
          <w:rFonts w:hint="eastAsia"/>
          <w:bCs/>
          <w:sz w:val="24"/>
        </w:rPr>
        <w:t>。</w:t>
      </w:r>
    </w:p>
    <w:p w:rsidR="00487AE4" w:rsidRPr="008A21B1" w:rsidRDefault="00487AE4" w:rsidP="00487AE4">
      <w:pPr>
        <w:spacing w:line="360" w:lineRule="auto"/>
        <w:ind w:firstLineChars="200" w:firstLine="480"/>
        <w:rPr>
          <w:bCs/>
          <w:sz w:val="24"/>
        </w:rPr>
      </w:pPr>
      <w:r w:rsidRPr="008A21B1">
        <w:rPr>
          <w:rFonts w:hint="eastAsia"/>
          <w:bCs/>
          <w:sz w:val="24"/>
        </w:rPr>
        <w:t>4</w:t>
      </w:r>
      <w:r w:rsidRPr="008A21B1">
        <w:rPr>
          <w:rFonts w:hint="eastAsia"/>
          <w:bCs/>
          <w:sz w:val="24"/>
        </w:rPr>
        <w:t>、</w:t>
      </w:r>
      <w:r w:rsidRPr="00502E6E">
        <w:rPr>
          <w:rFonts w:hint="eastAsia"/>
          <w:bCs/>
          <w:sz w:val="24"/>
        </w:rPr>
        <w:t>在正常情况下，试运行应按设计参数进行，但因多种原因试运行时达不到设计参数，可按建设单位、设计单位认可的参数试运行。试运行参数应该是今后的正常运行参数。试运行的时间应为达到该参数条件下连续运行</w:t>
      </w:r>
      <w:r w:rsidRPr="00502E6E">
        <w:rPr>
          <w:rFonts w:hint="eastAsia"/>
          <w:bCs/>
          <w:sz w:val="24"/>
        </w:rPr>
        <w:t>72h</w:t>
      </w:r>
      <w:r w:rsidRPr="008A21B1">
        <w:rPr>
          <w:rFonts w:hint="eastAsia"/>
          <w:bCs/>
          <w:sz w:val="24"/>
        </w:rPr>
        <w:t>。</w:t>
      </w:r>
    </w:p>
    <w:p w:rsidR="00487AE4" w:rsidRPr="008A21B1" w:rsidRDefault="00487AE4" w:rsidP="00487AE4">
      <w:pPr>
        <w:spacing w:line="360" w:lineRule="auto"/>
        <w:rPr>
          <w:sz w:val="24"/>
        </w:rPr>
      </w:pPr>
      <w:r w:rsidRPr="00CB7EF2">
        <w:rPr>
          <w:rFonts w:cs="宋体"/>
          <w:b/>
          <w:sz w:val="24"/>
        </w:rPr>
        <w:lastRenderedPageBreak/>
        <w:t>6.3</w:t>
      </w:r>
      <w:r w:rsidRPr="00D677FF">
        <w:rPr>
          <w:rFonts w:cs="宋体"/>
          <w:b/>
          <w:sz w:val="24"/>
        </w:rPr>
        <w:t>.12</w:t>
      </w:r>
      <w:r w:rsidRPr="00CB3362">
        <w:rPr>
          <w:rFonts w:hint="eastAsia"/>
          <w:sz w:val="24"/>
        </w:rPr>
        <w:t>本条规定了</w:t>
      </w:r>
      <w:r>
        <w:rPr>
          <w:rFonts w:hint="eastAsia"/>
          <w:sz w:val="24"/>
        </w:rPr>
        <w:t>电热直接转换</w:t>
      </w:r>
      <w:r w:rsidRPr="008A21B1">
        <w:rPr>
          <w:rFonts w:hint="eastAsia"/>
          <w:sz w:val="24"/>
        </w:rPr>
        <w:t>供暖</w:t>
      </w:r>
      <w:r>
        <w:rPr>
          <w:rFonts w:hint="eastAsia"/>
          <w:sz w:val="24"/>
        </w:rPr>
        <w:t>工程项目</w:t>
      </w:r>
      <w:r w:rsidRPr="008A21B1">
        <w:rPr>
          <w:rFonts w:hint="eastAsia"/>
          <w:sz w:val="24"/>
        </w:rPr>
        <w:t>竣工验收</w:t>
      </w:r>
      <w:r>
        <w:rPr>
          <w:rFonts w:hint="eastAsia"/>
          <w:sz w:val="24"/>
        </w:rPr>
        <w:t>的内容。</w:t>
      </w:r>
    </w:p>
    <w:p w:rsidR="00487AE4" w:rsidRPr="008A21B1" w:rsidRDefault="00487AE4" w:rsidP="00487AE4">
      <w:pPr>
        <w:spacing w:beforeLines="50" w:before="156" w:afterLines="50" w:after="156" w:line="360" w:lineRule="auto"/>
        <w:jc w:val="center"/>
        <w:outlineLvl w:val="2"/>
        <w:rPr>
          <w:b/>
          <w:sz w:val="24"/>
        </w:rPr>
      </w:pPr>
      <w:bookmarkStart w:id="87" w:name="_Toc522260827"/>
      <w:bookmarkStart w:id="88" w:name="_Toc524080295"/>
      <w:r>
        <w:rPr>
          <w:rFonts w:hint="eastAsia"/>
          <w:b/>
          <w:sz w:val="24"/>
        </w:rPr>
        <w:t>6</w:t>
      </w:r>
      <w:r w:rsidRPr="008A21B1">
        <w:rPr>
          <w:rFonts w:hint="eastAsia"/>
          <w:b/>
          <w:sz w:val="24"/>
        </w:rPr>
        <w:t>.</w:t>
      </w:r>
      <w:r>
        <w:rPr>
          <w:rFonts w:hint="eastAsia"/>
          <w:b/>
          <w:sz w:val="24"/>
        </w:rPr>
        <w:t>4</w:t>
      </w:r>
      <w:r>
        <w:rPr>
          <w:rFonts w:hint="eastAsia"/>
          <w:b/>
          <w:sz w:val="24"/>
        </w:rPr>
        <w:t>电热直接转换</w:t>
      </w:r>
      <w:r w:rsidRPr="008A21B1">
        <w:rPr>
          <w:rFonts w:hint="eastAsia"/>
          <w:b/>
          <w:sz w:val="24"/>
        </w:rPr>
        <w:t>供暖运行维护管理</w:t>
      </w:r>
      <w:bookmarkEnd w:id="87"/>
      <w:bookmarkEnd w:id="88"/>
    </w:p>
    <w:p w:rsidR="00487AE4" w:rsidRDefault="00487AE4" w:rsidP="00487AE4">
      <w:pPr>
        <w:spacing w:line="360" w:lineRule="auto"/>
        <w:rPr>
          <w:sz w:val="24"/>
        </w:rPr>
      </w:pPr>
      <w:r w:rsidRPr="00CB7EF2">
        <w:rPr>
          <w:b/>
          <w:sz w:val="24"/>
        </w:rPr>
        <w:t>6.4</w:t>
      </w:r>
      <w:r w:rsidRPr="008A21B1">
        <w:rPr>
          <w:rFonts w:hint="eastAsia"/>
          <w:b/>
          <w:sz w:val="24"/>
        </w:rPr>
        <w:t>.1</w:t>
      </w:r>
      <w:r>
        <w:rPr>
          <w:rFonts w:hint="eastAsia"/>
          <w:sz w:val="24"/>
        </w:rPr>
        <w:t>本条规定了在电供暖设备在供暖</w:t>
      </w:r>
      <w:proofErr w:type="gramStart"/>
      <w:r>
        <w:rPr>
          <w:rFonts w:hint="eastAsia"/>
          <w:sz w:val="24"/>
        </w:rPr>
        <w:t>期运行</w:t>
      </w:r>
      <w:proofErr w:type="gramEnd"/>
      <w:r>
        <w:rPr>
          <w:rFonts w:hint="eastAsia"/>
          <w:sz w:val="24"/>
        </w:rPr>
        <w:t>前对系统内的设备、管道、阀门、仪表等进行检查，确保完好、严密，避免并及时消除跑、冒、滴、漏等现象。</w:t>
      </w:r>
    </w:p>
    <w:p w:rsidR="00487AE4" w:rsidRPr="008A21B1" w:rsidRDefault="00487AE4" w:rsidP="00487AE4">
      <w:pPr>
        <w:spacing w:line="360" w:lineRule="auto"/>
        <w:rPr>
          <w:sz w:val="24"/>
        </w:rPr>
      </w:pPr>
      <w:r w:rsidRPr="00CB7EF2">
        <w:rPr>
          <w:b/>
          <w:sz w:val="24"/>
        </w:rPr>
        <w:t>6.4</w:t>
      </w:r>
      <w:r w:rsidRPr="008A21B1">
        <w:rPr>
          <w:rFonts w:hint="eastAsia"/>
          <w:b/>
          <w:sz w:val="24"/>
        </w:rPr>
        <w:t>.</w:t>
      </w:r>
      <w:r w:rsidRPr="008A21B1">
        <w:rPr>
          <w:b/>
          <w:sz w:val="24"/>
        </w:rPr>
        <w:t>4</w:t>
      </w:r>
      <w:r w:rsidRPr="005A4678">
        <w:rPr>
          <w:rFonts w:hint="eastAsia"/>
          <w:sz w:val="24"/>
        </w:rPr>
        <w:t>本条规定了</w:t>
      </w:r>
      <w:r w:rsidRPr="008A21B1">
        <w:rPr>
          <w:rFonts w:hint="eastAsia"/>
          <w:sz w:val="24"/>
        </w:rPr>
        <w:t>应设置能满足设备安全可靠的运行维护人员和管理制度</w:t>
      </w:r>
      <w:r>
        <w:rPr>
          <w:rFonts w:hint="eastAsia"/>
          <w:sz w:val="24"/>
        </w:rPr>
        <w:t>。对特种设备如承压电加热锅炉的运行人员要求取得相应级别的特种设备作业人员证。</w:t>
      </w:r>
    </w:p>
    <w:p w:rsidR="00487AE4" w:rsidRPr="008A21B1" w:rsidRDefault="00487AE4" w:rsidP="00487AE4">
      <w:pPr>
        <w:spacing w:line="360" w:lineRule="auto"/>
        <w:rPr>
          <w:sz w:val="24"/>
        </w:rPr>
      </w:pPr>
      <w:r w:rsidRPr="00CB7EF2">
        <w:rPr>
          <w:b/>
          <w:sz w:val="24"/>
        </w:rPr>
        <w:t>6.4</w:t>
      </w:r>
      <w:r w:rsidRPr="008A21B1">
        <w:rPr>
          <w:rFonts w:hint="eastAsia"/>
          <w:b/>
          <w:sz w:val="24"/>
        </w:rPr>
        <w:t>.</w:t>
      </w:r>
      <w:r w:rsidRPr="008A21B1">
        <w:rPr>
          <w:b/>
          <w:sz w:val="24"/>
        </w:rPr>
        <w:t>5</w:t>
      </w:r>
      <w:r>
        <w:rPr>
          <w:rFonts w:hint="eastAsia"/>
          <w:sz w:val="24"/>
        </w:rPr>
        <w:t>运行操作应严格按操作规程和制造企业提供的产品使用说明书的规定进行。</w:t>
      </w:r>
    </w:p>
    <w:p w:rsidR="00487AE4" w:rsidRDefault="00487AE4" w:rsidP="00487AE4">
      <w:pPr>
        <w:spacing w:line="360" w:lineRule="auto"/>
        <w:rPr>
          <w:sz w:val="24"/>
        </w:rPr>
      </w:pPr>
      <w:r w:rsidRPr="00CB7EF2">
        <w:rPr>
          <w:b/>
          <w:sz w:val="24"/>
        </w:rPr>
        <w:t>6.4</w:t>
      </w:r>
      <w:r w:rsidRPr="008A21B1">
        <w:rPr>
          <w:rFonts w:hint="eastAsia"/>
          <w:b/>
          <w:sz w:val="24"/>
        </w:rPr>
        <w:t>.</w:t>
      </w:r>
      <w:r w:rsidRPr="008A21B1">
        <w:rPr>
          <w:b/>
          <w:sz w:val="24"/>
        </w:rPr>
        <w:t>6</w:t>
      </w:r>
      <w:r>
        <w:rPr>
          <w:rFonts w:hint="eastAsia"/>
          <w:sz w:val="24"/>
        </w:rPr>
        <w:t>使用单位在日常运行中应根据日热负荷变化的情况采取相应的运行模式，充分利用低谷时段的电力，进行单蓄热运行、供蓄热并用运行，在电网平、峰时段</w:t>
      </w:r>
      <w:proofErr w:type="gramStart"/>
      <w:r>
        <w:rPr>
          <w:rFonts w:hint="eastAsia"/>
          <w:sz w:val="24"/>
        </w:rPr>
        <w:t>进行单释热运</w:t>
      </w:r>
      <w:proofErr w:type="gramEnd"/>
      <w:r>
        <w:rPr>
          <w:rFonts w:hint="eastAsia"/>
          <w:sz w:val="24"/>
        </w:rPr>
        <w:t>行</w:t>
      </w:r>
      <w:proofErr w:type="gramStart"/>
      <w:r>
        <w:rPr>
          <w:rFonts w:hint="eastAsia"/>
          <w:sz w:val="24"/>
        </w:rPr>
        <w:t>或释热</w:t>
      </w:r>
      <w:proofErr w:type="gramEnd"/>
      <w:r>
        <w:rPr>
          <w:rFonts w:hint="eastAsia"/>
          <w:sz w:val="24"/>
        </w:rPr>
        <w:t>直供运行，最后才考虑直供运行，对各种运行方式进行技术经济分析，</w:t>
      </w:r>
      <w:r w:rsidRPr="008A21B1">
        <w:rPr>
          <w:rFonts w:hint="eastAsia"/>
          <w:sz w:val="24"/>
        </w:rPr>
        <w:t>制定合理的系统运行模式，并制订相应的操作规程。</w:t>
      </w: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pStyle w:val="a8"/>
        <w:spacing w:line="360" w:lineRule="auto"/>
        <w:ind w:firstLineChars="0" w:firstLine="0"/>
      </w:pPr>
      <w:bookmarkStart w:id="89" w:name="_Toc522260829"/>
    </w:p>
    <w:p w:rsidR="00487AE4" w:rsidRDefault="00487AE4" w:rsidP="00487AE4">
      <w:pPr>
        <w:pStyle w:val="20"/>
        <w:spacing w:beforeLines="0" w:afterLines="0" w:line="360" w:lineRule="auto"/>
        <w:rPr>
          <w:rFonts w:ascii="Times New Roman" w:eastAsia="宋体" w:hAnsi="Times New Roman"/>
          <w:sz w:val="24"/>
        </w:rPr>
      </w:pPr>
      <w:bookmarkStart w:id="90" w:name="_Toc524080296"/>
      <w:r>
        <w:rPr>
          <w:rFonts w:ascii="Times New Roman" w:eastAsia="宋体" w:hAnsi="Times New Roman" w:hint="eastAsia"/>
          <w:sz w:val="24"/>
        </w:rPr>
        <w:lastRenderedPageBreak/>
        <w:t>7</w:t>
      </w:r>
      <w:r w:rsidRPr="00AB219E">
        <w:rPr>
          <w:rFonts w:ascii="Times New Roman" w:eastAsia="宋体" w:hAnsi="Times New Roman" w:hint="eastAsia"/>
          <w:sz w:val="24"/>
        </w:rPr>
        <w:t xml:space="preserve"> </w:t>
      </w:r>
      <w:r w:rsidRPr="008A21B1">
        <w:rPr>
          <w:rFonts w:ascii="Times New Roman" w:eastAsia="宋体" w:hAnsi="Times New Roman" w:hint="eastAsia"/>
          <w:sz w:val="24"/>
        </w:rPr>
        <w:t>空气源热泵供暖</w:t>
      </w:r>
      <w:bookmarkEnd w:id="89"/>
      <w:bookmarkEnd w:id="90"/>
    </w:p>
    <w:p w:rsidR="00487AE4" w:rsidRPr="008A21B1" w:rsidRDefault="00487AE4" w:rsidP="00487AE4">
      <w:pPr>
        <w:pStyle w:val="30"/>
        <w:spacing w:beforeLines="0" w:afterLines="0" w:line="360" w:lineRule="auto"/>
        <w:jc w:val="center"/>
      </w:pPr>
      <w:bookmarkStart w:id="91" w:name="_Toc522260831"/>
      <w:bookmarkStart w:id="92" w:name="_Toc524080297"/>
      <w:r>
        <w:rPr>
          <w:rFonts w:hint="eastAsia"/>
        </w:rPr>
        <w:t>7</w:t>
      </w:r>
      <w:r w:rsidRPr="008A21B1">
        <w:rPr>
          <w:rFonts w:hint="eastAsia"/>
        </w:rPr>
        <w:t>.</w:t>
      </w:r>
      <w:r>
        <w:rPr>
          <w:rFonts w:hint="eastAsia"/>
        </w:rPr>
        <w:t>1</w:t>
      </w:r>
      <w:r w:rsidRPr="008A21B1">
        <w:rPr>
          <w:rFonts w:hint="eastAsia"/>
        </w:rPr>
        <w:t>空气源热泵供暖设计</w:t>
      </w:r>
      <w:bookmarkEnd w:id="91"/>
      <w:bookmarkEnd w:id="92"/>
    </w:p>
    <w:p w:rsidR="00487AE4" w:rsidRPr="0099495D" w:rsidRDefault="00487AE4" w:rsidP="00487AE4">
      <w:pPr>
        <w:spacing w:line="360" w:lineRule="auto"/>
        <w:rPr>
          <w:bCs/>
          <w:sz w:val="24"/>
          <w:szCs w:val="22"/>
        </w:rPr>
      </w:pPr>
      <w:r w:rsidRPr="000D25CA">
        <w:rPr>
          <w:b/>
          <w:sz w:val="24"/>
        </w:rPr>
        <w:t>7.1</w:t>
      </w:r>
      <w:r w:rsidRPr="008A21B1">
        <w:rPr>
          <w:rFonts w:hint="eastAsia"/>
          <w:b/>
          <w:sz w:val="24"/>
        </w:rPr>
        <w:t>.1.</w:t>
      </w:r>
      <w:r w:rsidRPr="0099495D">
        <w:rPr>
          <w:rFonts w:hint="eastAsia"/>
          <w:bCs/>
          <w:sz w:val="24"/>
          <w:szCs w:val="22"/>
        </w:rPr>
        <w:t>供暖热负荷的正确计算对供暖设备选择、管道计算以及节能运行都起到关键作用，应用空气源热泵供暖的系统设计，也应符合相应规范要求，本条规定了空气源热泵系统负荷计算应满足的要求。</w:t>
      </w:r>
    </w:p>
    <w:p w:rsidR="00487AE4" w:rsidRPr="008A21B1" w:rsidRDefault="00487AE4" w:rsidP="00487AE4">
      <w:pPr>
        <w:spacing w:line="360" w:lineRule="auto"/>
        <w:rPr>
          <w:sz w:val="24"/>
        </w:rPr>
      </w:pPr>
      <w:r w:rsidRPr="000D25CA">
        <w:rPr>
          <w:b/>
          <w:sz w:val="24"/>
        </w:rPr>
        <w:t>7.1</w:t>
      </w:r>
      <w:r w:rsidRPr="008A21B1">
        <w:rPr>
          <w:rFonts w:hint="eastAsia"/>
          <w:b/>
          <w:sz w:val="24"/>
        </w:rPr>
        <w:t>.</w:t>
      </w:r>
      <w:r>
        <w:rPr>
          <w:rFonts w:hint="eastAsia"/>
          <w:b/>
          <w:sz w:val="24"/>
        </w:rPr>
        <w:t>2</w:t>
      </w:r>
      <w:r w:rsidRPr="0087442B">
        <w:rPr>
          <w:rFonts w:hint="eastAsia"/>
          <w:sz w:val="24"/>
        </w:rPr>
        <w:t>本条对</w:t>
      </w:r>
      <w:r w:rsidRPr="008A21B1">
        <w:rPr>
          <w:rFonts w:hint="eastAsia"/>
          <w:sz w:val="24"/>
        </w:rPr>
        <w:t>空气源热泵机组的性能</w:t>
      </w:r>
      <w:r>
        <w:rPr>
          <w:rFonts w:hint="eastAsia"/>
          <w:sz w:val="24"/>
        </w:rPr>
        <w:t>进行了规定</w:t>
      </w:r>
      <w:r w:rsidRPr="008A21B1">
        <w:rPr>
          <w:rFonts w:hint="eastAsia"/>
          <w:sz w:val="24"/>
        </w:rPr>
        <w:t>：</w:t>
      </w:r>
    </w:p>
    <w:p w:rsidR="00487AE4" w:rsidRPr="008A21B1" w:rsidRDefault="00487AE4" w:rsidP="00487AE4">
      <w:pPr>
        <w:spacing w:line="360" w:lineRule="auto"/>
        <w:ind w:firstLineChars="200" w:firstLine="482"/>
        <w:rPr>
          <w:bCs/>
          <w:sz w:val="24"/>
          <w:szCs w:val="22"/>
        </w:rPr>
      </w:pPr>
      <w:r w:rsidRPr="008A21B1">
        <w:rPr>
          <w:rFonts w:hint="eastAsia"/>
          <w:b/>
          <w:sz w:val="24"/>
        </w:rPr>
        <w:t>1</w:t>
      </w:r>
      <w:r w:rsidRPr="008A21B1">
        <w:rPr>
          <w:rFonts w:hint="eastAsia"/>
          <w:b/>
          <w:sz w:val="24"/>
        </w:rPr>
        <w:t>．</w:t>
      </w:r>
      <w:r w:rsidRPr="00B314A4">
        <w:rPr>
          <w:rFonts w:hint="eastAsia"/>
          <w:bCs/>
          <w:sz w:val="24"/>
          <w:szCs w:val="22"/>
        </w:rPr>
        <w:t>设计工况下的供热量参数及修正方法应由机组生产厂家提供。</w:t>
      </w:r>
    </w:p>
    <w:p w:rsidR="00487AE4" w:rsidRDefault="00487AE4" w:rsidP="00487AE4">
      <w:pPr>
        <w:spacing w:line="360" w:lineRule="auto"/>
        <w:ind w:firstLineChars="200" w:firstLine="482"/>
        <w:rPr>
          <w:bCs/>
          <w:sz w:val="24"/>
          <w:szCs w:val="22"/>
        </w:rPr>
      </w:pPr>
      <w:r w:rsidRPr="008A21B1">
        <w:rPr>
          <w:b/>
          <w:sz w:val="24"/>
        </w:rPr>
        <w:t>2.</w:t>
      </w:r>
      <w:r w:rsidRPr="00B314A4">
        <w:rPr>
          <w:rFonts w:hint="eastAsia"/>
          <w:bCs/>
          <w:sz w:val="24"/>
          <w:szCs w:val="22"/>
        </w:rPr>
        <w:t>对于冬季寒冷地区使用时必须考虑机组的经济性和可靠性。室外温度过低会降低机组制热量，当热泵机组失去节能上的优势时就不应采用。</w:t>
      </w:r>
    </w:p>
    <w:p w:rsidR="00487AE4" w:rsidRDefault="00487AE4" w:rsidP="00487AE4">
      <w:pPr>
        <w:spacing w:line="360" w:lineRule="auto"/>
        <w:rPr>
          <w:bCs/>
          <w:sz w:val="24"/>
          <w:szCs w:val="22"/>
        </w:rPr>
      </w:pPr>
      <w:r w:rsidRPr="007C3C40">
        <w:rPr>
          <w:rFonts w:hint="eastAsia"/>
          <w:b/>
          <w:bCs/>
          <w:sz w:val="24"/>
          <w:szCs w:val="22"/>
        </w:rPr>
        <w:t>7.1.3</w:t>
      </w:r>
      <w:r w:rsidRPr="007C3C40">
        <w:rPr>
          <w:rFonts w:hint="eastAsia"/>
          <w:bCs/>
          <w:sz w:val="24"/>
          <w:szCs w:val="22"/>
        </w:rPr>
        <w:t>本条规定了空气源热泵供暖系统的末端设计应的规定。对于冬季温度较低的室外空气源来说，低温辐射供暖末端需求侧供暖温度要求较低，一般在</w:t>
      </w:r>
      <w:r w:rsidRPr="007C3C40">
        <w:rPr>
          <w:rFonts w:hint="eastAsia"/>
          <w:bCs/>
          <w:sz w:val="24"/>
          <w:szCs w:val="22"/>
        </w:rPr>
        <w:t>30~40</w:t>
      </w:r>
      <w:r w:rsidRPr="007C3C40">
        <w:rPr>
          <w:rFonts w:hint="eastAsia"/>
          <w:bCs/>
          <w:sz w:val="24"/>
          <w:szCs w:val="22"/>
        </w:rPr>
        <w:t>℃，非常适合空气源热泵机组的运行温度范围。且供暖温度越低，空气源热泵系统</w:t>
      </w:r>
      <w:proofErr w:type="gramStart"/>
      <w:r w:rsidRPr="007C3C40">
        <w:rPr>
          <w:rFonts w:hint="eastAsia"/>
          <w:bCs/>
          <w:sz w:val="24"/>
          <w:szCs w:val="22"/>
        </w:rPr>
        <w:t>能效越</w:t>
      </w:r>
      <w:proofErr w:type="gramEnd"/>
      <w:r w:rsidRPr="007C3C40">
        <w:rPr>
          <w:rFonts w:hint="eastAsia"/>
          <w:bCs/>
          <w:sz w:val="24"/>
          <w:szCs w:val="22"/>
        </w:rPr>
        <w:t>高，使用费用越低，因此，空气源热泵供暖系统室内末端优先采用低温辐射供暖末端。</w:t>
      </w:r>
    </w:p>
    <w:p w:rsidR="00487AE4" w:rsidRDefault="00487AE4" w:rsidP="00487AE4">
      <w:pPr>
        <w:spacing w:line="360" w:lineRule="auto"/>
        <w:rPr>
          <w:b/>
          <w:bCs/>
          <w:sz w:val="24"/>
          <w:szCs w:val="22"/>
        </w:rPr>
      </w:pPr>
      <w:r w:rsidRPr="007C3C40">
        <w:rPr>
          <w:rFonts w:hint="eastAsia"/>
          <w:b/>
          <w:bCs/>
          <w:sz w:val="24"/>
          <w:szCs w:val="22"/>
        </w:rPr>
        <w:t>7.1.</w:t>
      </w:r>
      <w:r>
        <w:rPr>
          <w:rFonts w:hint="eastAsia"/>
          <w:b/>
          <w:bCs/>
          <w:sz w:val="24"/>
          <w:szCs w:val="22"/>
        </w:rPr>
        <w:t>4</w:t>
      </w:r>
      <w:r w:rsidRPr="007C3C40">
        <w:rPr>
          <w:rFonts w:hint="eastAsia"/>
          <w:bCs/>
          <w:sz w:val="24"/>
          <w:szCs w:val="22"/>
        </w:rPr>
        <w:t>本条规定了空气源热泵热水供暖系统中处室内、室外机外的其他相关设备的安装位置要求：</w:t>
      </w:r>
    </w:p>
    <w:p w:rsidR="00487AE4" w:rsidRDefault="00487AE4" w:rsidP="00487AE4">
      <w:pPr>
        <w:spacing w:line="360" w:lineRule="auto"/>
        <w:ind w:firstLineChars="200" w:firstLine="482"/>
        <w:rPr>
          <w:sz w:val="24"/>
        </w:rPr>
      </w:pPr>
      <w:r w:rsidRPr="007C3C40">
        <w:rPr>
          <w:b/>
          <w:bCs/>
          <w:sz w:val="24"/>
          <w:szCs w:val="22"/>
        </w:rPr>
        <w:t>2</w:t>
      </w:r>
      <w:r w:rsidRPr="007C3C40">
        <w:rPr>
          <w:b/>
          <w:sz w:val="24"/>
        </w:rPr>
        <w:t>.</w:t>
      </w:r>
      <w:r w:rsidRPr="007C3C40">
        <w:rPr>
          <w:rFonts w:hint="eastAsia"/>
          <w:sz w:val="24"/>
        </w:rPr>
        <w:t>与室外主机一体的制冷剂</w:t>
      </w:r>
      <w:r w:rsidRPr="007C3C40">
        <w:rPr>
          <w:rFonts w:hint="eastAsia"/>
          <w:sz w:val="24"/>
        </w:rPr>
        <w:t>-</w:t>
      </w:r>
      <w:r w:rsidRPr="007C3C40">
        <w:rPr>
          <w:rFonts w:hint="eastAsia"/>
          <w:sz w:val="24"/>
        </w:rPr>
        <w:t>水热交换装置，循环水系统可添加符合卫生要求的防冻液，防冻液应按冰点温度不高于当地极端最低温度配置。</w:t>
      </w:r>
    </w:p>
    <w:p w:rsidR="00487AE4" w:rsidRDefault="00487AE4" w:rsidP="00487AE4">
      <w:pPr>
        <w:spacing w:line="360" w:lineRule="auto"/>
        <w:rPr>
          <w:bCs/>
          <w:sz w:val="24"/>
          <w:szCs w:val="22"/>
        </w:rPr>
      </w:pPr>
      <w:r>
        <w:rPr>
          <w:rFonts w:hint="eastAsia"/>
          <w:b/>
          <w:sz w:val="24"/>
        </w:rPr>
        <w:t>7.1.5</w:t>
      </w:r>
      <w:r>
        <w:rPr>
          <w:b/>
          <w:sz w:val="24"/>
        </w:rPr>
        <w:t xml:space="preserve"> </w:t>
      </w:r>
      <w:r w:rsidRPr="009346F1">
        <w:rPr>
          <w:rFonts w:hint="eastAsia"/>
          <w:bCs/>
          <w:sz w:val="24"/>
          <w:szCs w:val="22"/>
        </w:rPr>
        <w:t>使用缓冲水箱，可防止空气能热泵主机频繁启停；能够达到高效除霜效果，缩短除霜时间。</w:t>
      </w:r>
    </w:p>
    <w:p w:rsidR="00487AE4" w:rsidRPr="009346F1" w:rsidRDefault="00487AE4" w:rsidP="00487AE4">
      <w:pPr>
        <w:spacing w:line="360" w:lineRule="auto"/>
        <w:rPr>
          <w:bCs/>
          <w:sz w:val="24"/>
          <w:szCs w:val="22"/>
        </w:rPr>
      </w:pPr>
      <w:r w:rsidRPr="000D25CA">
        <w:rPr>
          <w:b/>
          <w:sz w:val="24"/>
        </w:rPr>
        <w:t>7.1</w:t>
      </w:r>
      <w:r w:rsidRPr="008A21B1">
        <w:rPr>
          <w:b/>
          <w:sz w:val="24"/>
        </w:rPr>
        <w:t>.8</w:t>
      </w:r>
      <w:r w:rsidRPr="00557710">
        <w:rPr>
          <w:rFonts w:hint="eastAsia"/>
          <w:sz w:val="24"/>
        </w:rPr>
        <w:t>本条规定了空气源热泵</w:t>
      </w:r>
      <w:proofErr w:type="gramStart"/>
      <w:r w:rsidRPr="00557710">
        <w:rPr>
          <w:rFonts w:hint="eastAsia"/>
          <w:sz w:val="24"/>
        </w:rPr>
        <w:t>热风机</w:t>
      </w:r>
      <w:proofErr w:type="gramEnd"/>
      <w:r w:rsidRPr="00557710">
        <w:rPr>
          <w:rFonts w:hint="eastAsia"/>
          <w:sz w:val="24"/>
        </w:rPr>
        <w:t>性能应满足的要求。</w:t>
      </w:r>
    </w:p>
    <w:p w:rsidR="00487AE4" w:rsidRPr="008A21B1" w:rsidRDefault="00487AE4" w:rsidP="00487AE4">
      <w:pPr>
        <w:spacing w:line="360" w:lineRule="auto"/>
        <w:rPr>
          <w:sz w:val="24"/>
          <w:szCs w:val="22"/>
        </w:rPr>
      </w:pPr>
      <w:r w:rsidRPr="000D25CA">
        <w:rPr>
          <w:b/>
          <w:sz w:val="24"/>
        </w:rPr>
        <w:t>7.1</w:t>
      </w:r>
      <w:r w:rsidRPr="008A21B1">
        <w:rPr>
          <w:b/>
          <w:sz w:val="24"/>
        </w:rPr>
        <w:t>.</w:t>
      </w:r>
      <w:r>
        <w:rPr>
          <w:rFonts w:hint="eastAsia"/>
          <w:b/>
          <w:sz w:val="24"/>
        </w:rPr>
        <w:t>9</w:t>
      </w:r>
      <w:r w:rsidRPr="0087442B">
        <w:rPr>
          <w:rFonts w:hint="eastAsia"/>
          <w:sz w:val="24"/>
        </w:rPr>
        <w:t>空气源热泵机组的运行放率，很大程度上与室外机与大气的换热条件有关。本条规定</w:t>
      </w:r>
      <w:r>
        <w:rPr>
          <w:rFonts w:hint="eastAsia"/>
          <w:sz w:val="24"/>
        </w:rPr>
        <w:t>了</w:t>
      </w:r>
      <w:r w:rsidRPr="0087442B">
        <w:rPr>
          <w:rFonts w:hint="eastAsia"/>
          <w:sz w:val="24"/>
        </w:rPr>
        <w:t>空气源热泵</w:t>
      </w:r>
      <w:r w:rsidRPr="0087442B">
        <w:rPr>
          <w:sz w:val="24"/>
        </w:rPr>
        <w:t>室外机的设置</w:t>
      </w:r>
      <w:r>
        <w:rPr>
          <w:rFonts w:hint="eastAsia"/>
          <w:sz w:val="24"/>
        </w:rPr>
        <w:t>应满足的要求。</w:t>
      </w:r>
    </w:p>
    <w:p w:rsidR="00487AE4" w:rsidRPr="008A21B1" w:rsidRDefault="00487AE4" w:rsidP="00487AE4">
      <w:pPr>
        <w:spacing w:line="360" w:lineRule="auto"/>
        <w:rPr>
          <w:sz w:val="24"/>
          <w:szCs w:val="22"/>
        </w:rPr>
      </w:pPr>
      <w:r w:rsidRPr="000D25CA">
        <w:rPr>
          <w:b/>
          <w:sz w:val="24"/>
        </w:rPr>
        <w:t>7.1</w:t>
      </w:r>
      <w:r w:rsidRPr="008A21B1">
        <w:rPr>
          <w:b/>
          <w:sz w:val="24"/>
        </w:rPr>
        <w:t>.</w:t>
      </w:r>
      <w:r>
        <w:rPr>
          <w:rFonts w:hint="eastAsia"/>
          <w:b/>
          <w:sz w:val="24"/>
        </w:rPr>
        <w:t>10</w:t>
      </w:r>
      <w:r>
        <w:rPr>
          <w:rFonts w:hint="eastAsia"/>
          <w:bCs/>
          <w:sz w:val="24"/>
          <w:szCs w:val="22"/>
        </w:rPr>
        <w:t>本条规定了</w:t>
      </w:r>
      <w:r w:rsidRPr="008A21B1">
        <w:rPr>
          <w:rFonts w:hint="eastAsia"/>
          <w:sz w:val="24"/>
          <w:szCs w:val="22"/>
        </w:rPr>
        <w:t>辅助热源设置应符合</w:t>
      </w:r>
      <w:r>
        <w:rPr>
          <w:rFonts w:hint="eastAsia"/>
          <w:sz w:val="24"/>
          <w:szCs w:val="22"/>
        </w:rPr>
        <w:t>的</w:t>
      </w:r>
      <w:r w:rsidRPr="008A21B1">
        <w:rPr>
          <w:rFonts w:hint="eastAsia"/>
          <w:sz w:val="24"/>
          <w:szCs w:val="22"/>
        </w:rPr>
        <w:t>规定：</w:t>
      </w:r>
    </w:p>
    <w:p w:rsidR="00487AE4" w:rsidRDefault="00487AE4" w:rsidP="00487AE4">
      <w:pPr>
        <w:spacing w:line="360" w:lineRule="auto"/>
        <w:ind w:firstLineChars="200" w:firstLine="480"/>
        <w:rPr>
          <w:sz w:val="24"/>
          <w:szCs w:val="22"/>
        </w:rPr>
      </w:pPr>
      <w:r w:rsidRPr="008A21B1">
        <w:rPr>
          <w:rFonts w:hint="eastAsia"/>
          <w:sz w:val="24"/>
          <w:szCs w:val="22"/>
        </w:rPr>
        <w:t>1</w:t>
      </w:r>
      <w:r w:rsidRPr="008A21B1">
        <w:rPr>
          <w:rFonts w:hint="eastAsia"/>
          <w:sz w:val="24"/>
          <w:szCs w:val="22"/>
        </w:rPr>
        <w:t>．</w:t>
      </w:r>
      <w:r>
        <w:rPr>
          <w:rFonts w:hint="eastAsia"/>
          <w:sz w:val="24"/>
          <w:szCs w:val="22"/>
        </w:rPr>
        <w:t>建筑热负荷峰值常出现在电网低谷时段时，推荐采用电作为辅助能源。</w:t>
      </w:r>
    </w:p>
    <w:p w:rsidR="00487AE4" w:rsidRPr="008A21B1" w:rsidRDefault="00487AE4" w:rsidP="00487AE4">
      <w:pPr>
        <w:spacing w:line="360" w:lineRule="auto"/>
        <w:ind w:firstLineChars="200" w:firstLine="480"/>
        <w:rPr>
          <w:sz w:val="24"/>
          <w:szCs w:val="22"/>
        </w:rPr>
      </w:pPr>
      <w:r w:rsidRPr="008A21B1">
        <w:rPr>
          <w:rFonts w:hint="eastAsia"/>
          <w:sz w:val="24"/>
          <w:szCs w:val="22"/>
        </w:rPr>
        <w:t>2</w:t>
      </w:r>
      <w:r w:rsidRPr="008A21B1">
        <w:rPr>
          <w:rFonts w:hint="eastAsia"/>
          <w:sz w:val="24"/>
          <w:szCs w:val="22"/>
        </w:rPr>
        <w:t>．</w:t>
      </w:r>
      <w:r w:rsidRPr="00161B00">
        <w:rPr>
          <w:rFonts w:hint="eastAsia"/>
          <w:sz w:val="24"/>
          <w:szCs w:val="22"/>
        </w:rPr>
        <w:t>工业余热、废热、太阳能、燃油、生物质或其他热源也可作为空气源热泵供暖系统的辅助能源，应根据工程当地实际能源具备情况，并结合可靠性、经济性和环保性进行选择。</w:t>
      </w:r>
    </w:p>
    <w:p w:rsidR="00487AE4" w:rsidRDefault="00487AE4" w:rsidP="00487AE4">
      <w:pPr>
        <w:spacing w:line="360" w:lineRule="auto"/>
        <w:rPr>
          <w:b/>
          <w:sz w:val="24"/>
        </w:rPr>
      </w:pPr>
    </w:p>
    <w:p w:rsidR="00487AE4" w:rsidRDefault="00487AE4" w:rsidP="00487AE4">
      <w:pPr>
        <w:spacing w:line="360" w:lineRule="auto"/>
        <w:rPr>
          <w:sz w:val="24"/>
          <w:szCs w:val="22"/>
        </w:rPr>
      </w:pPr>
      <w:r w:rsidRPr="000D25CA">
        <w:rPr>
          <w:b/>
          <w:sz w:val="24"/>
          <w:szCs w:val="22"/>
        </w:rPr>
        <w:lastRenderedPageBreak/>
        <w:t>7.1</w:t>
      </w:r>
      <w:r w:rsidRPr="00E734BE">
        <w:rPr>
          <w:rFonts w:hint="eastAsia"/>
          <w:b/>
          <w:sz w:val="24"/>
          <w:szCs w:val="22"/>
        </w:rPr>
        <w:t>.1</w:t>
      </w:r>
      <w:r>
        <w:rPr>
          <w:rFonts w:hint="eastAsia"/>
          <w:b/>
          <w:sz w:val="24"/>
          <w:szCs w:val="22"/>
        </w:rPr>
        <w:t>2</w:t>
      </w:r>
      <w:r w:rsidRPr="001B4DDF">
        <w:rPr>
          <w:rFonts w:hint="eastAsia"/>
          <w:sz w:val="24"/>
          <w:szCs w:val="22"/>
        </w:rPr>
        <w:t>空气源热泵供暖系统电气系统的安全防护设计应包括防雷设计、防电击设计、防干扰设计。防雷设计应符合现行国家标准《建筑物防雷设计规范》</w:t>
      </w:r>
      <w:r w:rsidRPr="001B4DDF">
        <w:rPr>
          <w:rFonts w:hint="eastAsia"/>
          <w:sz w:val="24"/>
          <w:szCs w:val="22"/>
        </w:rPr>
        <w:t xml:space="preserve"> GB50057</w:t>
      </w:r>
      <w:r w:rsidRPr="001B4DDF">
        <w:rPr>
          <w:rFonts w:hint="eastAsia"/>
          <w:sz w:val="24"/>
          <w:szCs w:val="22"/>
        </w:rPr>
        <w:t>的有关规定。防电击设计应符合现行国家标准《建筑物电气装置电击防护》</w:t>
      </w:r>
      <w:r w:rsidRPr="001B4DDF">
        <w:rPr>
          <w:rFonts w:hint="eastAsia"/>
          <w:sz w:val="24"/>
          <w:szCs w:val="22"/>
        </w:rPr>
        <w:t xml:space="preserve"> GB/T 14821</w:t>
      </w:r>
      <w:r w:rsidRPr="001B4DDF">
        <w:rPr>
          <w:rFonts w:hint="eastAsia"/>
          <w:sz w:val="24"/>
          <w:szCs w:val="22"/>
        </w:rPr>
        <w:t>以及《民用建筑电气设计规范》</w:t>
      </w:r>
      <w:r w:rsidRPr="001B4DDF">
        <w:rPr>
          <w:rFonts w:hint="eastAsia"/>
          <w:sz w:val="24"/>
          <w:szCs w:val="22"/>
        </w:rPr>
        <w:t xml:space="preserve"> JGJ16</w:t>
      </w:r>
      <w:r w:rsidRPr="001B4DDF">
        <w:rPr>
          <w:rFonts w:hint="eastAsia"/>
          <w:sz w:val="24"/>
          <w:szCs w:val="22"/>
        </w:rPr>
        <w:t>的有关规定。防干扰设计应符合现行国家标准《民用建筑电气设计规范》</w:t>
      </w:r>
      <w:r w:rsidRPr="001B4DDF">
        <w:rPr>
          <w:rFonts w:hint="eastAsia"/>
          <w:sz w:val="24"/>
          <w:szCs w:val="22"/>
        </w:rPr>
        <w:t xml:space="preserve"> JGJ16</w:t>
      </w:r>
      <w:r w:rsidRPr="001B4DDF">
        <w:rPr>
          <w:rFonts w:hint="eastAsia"/>
          <w:sz w:val="24"/>
          <w:szCs w:val="22"/>
        </w:rPr>
        <w:t>的有关规定。</w:t>
      </w:r>
    </w:p>
    <w:p w:rsidR="00487AE4" w:rsidRPr="008A21B1" w:rsidRDefault="00487AE4" w:rsidP="00487AE4">
      <w:pPr>
        <w:pStyle w:val="30"/>
        <w:spacing w:beforeLines="0" w:afterLines="0" w:line="360" w:lineRule="auto"/>
        <w:jc w:val="center"/>
      </w:pPr>
      <w:bookmarkStart w:id="93" w:name="_Toc522260832"/>
      <w:bookmarkStart w:id="94" w:name="_Toc524080298"/>
      <w:r>
        <w:rPr>
          <w:rFonts w:hint="eastAsia"/>
        </w:rPr>
        <w:t>7</w:t>
      </w:r>
      <w:r w:rsidRPr="008A21B1">
        <w:t>.</w:t>
      </w:r>
      <w:r>
        <w:t>2</w:t>
      </w:r>
      <w:r w:rsidRPr="008A21B1">
        <w:rPr>
          <w:rFonts w:hint="eastAsia"/>
        </w:rPr>
        <w:t>空气源热泵供暖施工安装</w:t>
      </w:r>
      <w:bookmarkEnd w:id="93"/>
      <w:bookmarkEnd w:id="94"/>
    </w:p>
    <w:p w:rsidR="00487AE4" w:rsidRDefault="00487AE4" w:rsidP="00487AE4">
      <w:pPr>
        <w:pStyle w:val="a8"/>
        <w:spacing w:line="360" w:lineRule="auto"/>
        <w:ind w:firstLineChars="0" w:firstLine="0"/>
      </w:pPr>
      <w:r w:rsidRPr="000D25CA">
        <w:rPr>
          <w:b/>
        </w:rPr>
        <w:t>7.2</w:t>
      </w:r>
      <w:r w:rsidRPr="00157020">
        <w:rPr>
          <w:b/>
        </w:rPr>
        <w:t>.4</w:t>
      </w:r>
      <w:r w:rsidRPr="00362DE2">
        <w:rPr>
          <w:rFonts w:hint="eastAsia"/>
        </w:rPr>
        <w:t>施工安装前的准备工作是保证施工质量的重要环节。施工前应制</w:t>
      </w:r>
      <w:proofErr w:type="gramStart"/>
      <w:r w:rsidRPr="00362DE2">
        <w:rPr>
          <w:rFonts w:hint="eastAsia"/>
        </w:rPr>
        <w:t>定施工</w:t>
      </w:r>
      <w:proofErr w:type="gramEnd"/>
      <w:r w:rsidRPr="00362DE2">
        <w:rPr>
          <w:rFonts w:hint="eastAsia"/>
        </w:rPr>
        <w:t>技术方案，做好产品人员培训和技术交底，图纸及材料接收，检验进场设备、管材、辅助材料等相关准备工作。其中施工图纸应是经过二次深化设计、具备施工条件的图纸，技术文件还包括产品本身的安装说明书等技术资料。制冷剂管道系统连接时可能发生制冷剂泄漏并需要补充等情况，施工安装人员需要通过测试仪器准确诊断故障，以便于快速检修。因此应具备万用表、电流表、冷媒检测仪、压力表、真空泵等测试仪器，且这些测试仪器必须是符合相关国家标准的合格产品。</w:t>
      </w:r>
    </w:p>
    <w:p w:rsidR="00487AE4" w:rsidRDefault="00487AE4" w:rsidP="00487AE4">
      <w:pPr>
        <w:pStyle w:val="a8"/>
        <w:spacing w:line="360" w:lineRule="auto"/>
        <w:ind w:firstLineChars="0" w:firstLine="0"/>
      </w:pPr>
      <w:r w:rsidRPr="000D25CA">
        <w:rPr>
          <w:b/>
        </w:rPr>
        <w:t>7.2</w:t>
      </w:r>
      <w:r w:rsidRPr="008A21B1">
        <w:rPr>
          <w:b/>
        </w:rPr>
        <w:t>.</w:t>
      </w:r>
      <w:r>
        <w:rPr>
          <w:b/>
        </w:rPr>
        <w:t>5</w:t>
      </w:r>
      <w:r w:rsidRPr="00D567A2">
        <w:rPr>
          <w:rFonts w:hint="eastAsia"/>
        </w:rPr>
        <w:t>本条是对</w:t>
      </w:r>
      <w:r w:rsidRPr="008A21B1">
        <w:t>管道敷设</w:t>
      </w:r>
      <w:r>
        <w:rPr>
          <w:rFonts w:hint="eastAsia"/>
        </w:rPr>
        <w:t>的安装要求</w:t>
      </w:r>
      <w:r>
        <w:t>。</w:t>
      </w:r>
      <w:r w:rsidRPr="007863FB">
        <w:t>管道包括制冷剂管道和水系统管道。为了防止泄漏时难以检修，管道接头不应埋设在墙体和地面之内，与《地面辐射供暖技术规范》</w:t>
      </w:r>
      <w:r w:rsidRPr="007863FB">
        <w:t>DB11/806</w:t>
      </w:r>
      <w:r w:rsidRPr="007863FB">
        <w:t>的相关规范一致。即使无接头的管道，除地暖管外都有外保温，尤其是制冷剂管道、冷水管和冷凝水管，为防止外表面产生凝结水更必须保温，埋设在墙体或地面内更加困难，因此也不应提倡。但是管道可以敷设在容易拆卸的吊顶等装修材料围成的空间之内。</w:t>
      </w:r>
    </w:p>
    <w:p w:rsidR="00487AE4" w:rsidRPr="002F0ED1" w:rsidRDefault="00487AE4" w:rsidP="00487AE4">
      <w:pPr>
        <w:pStyle w:val="a8"/>
        <w:spacing w:line="360" w:lineRule="auto"/>
        <w:ind w:firstLineChars="0" w:firstLine="0"/>
      </w:pPr>
      <w:r w:rsidRPr="000D25CA">
        <w:rPr>
          <w:b/>
        </w:rPr>
        <w:t>7.2</w:t>
      </w:r>
      <w:r w:rsidRPr="008A21B1">
        <w:rPr>
          <w:b/>
        </w:rPr>
        <w:t>.</w:t>
      </w:r>
      <w:r>
        <w:rPr>
          <w:b/>
        </w:rPr>
        <w:t>6</w:t>
      </w:r>
      <w:r>
        <w:rPr>
          <w:rFonts w:hint="eastAsia"/>
          <w:b/>
        </w:rPr>
        <w:t xml:space="preserve"> </w:t>
      </w:r>
      <w:r w:rsidRPr="002F0ED1">
        <w:rPr>
          <w:rFonts w:hint="eastAsia"/>
        </w:rPr>
        <w:t>本条是对水系统施工的要求。</w:t>
      </w:r>
    </w:p>
    <w:p w:rsidR="00487AE4" w:rsidRDefault="00487AE4" w:rsidP="00487AE4">
      <w:pPr>
        <w:pStyle w:val="a8"/>
        <w:spacing w:line="360" w:lineRule="auto"/>
        <w:ind w:firstLine="480"/>
      </w:pPr>
      <w:r w:rsidRPr="002F0ED1">
        <w:rPr>
          <w:rFonts w:hint="eastAsia"/>
        </w:rPr>
        <w:t>1</w:t>
      </w:r>
      <w:r w:rsidRPr="002F0ED1">
        <w:rPr>
          <w:rFonts w:hint="eastAsia"/>
        </w:rPr>
        <w:t>．</w:t>
      </w:r>
      <w:r w:rsidRPr="00F105EF">
        <w:rPr>
          <w:rFonts w:hint="eastAsia"/>
        </w:rPr>
        <w:t>安装柔性软管是为了消除水泵震动产生的噪声影响，尤其是对功率较大的水泵。</w:t>
      </w:r>
    </w:p>
    <w:p w:rsidR="00487AE4" w:rsidRPr="002F0ED1" w:rsidRDefault="00487AE4" w:rsidP="00487AE4">
      <w:pPr>
        <w:pStyle w:val="a8"/>
        <w:spacing w:line="360" w:lineRule="auto"/>
        <w:ind w:firstLine="480"/>
      </w:pPr>
      <w:r>
        <w:rPr>
          <w:rFonts w:hint="eastAsia"/>
        </w:rPr>
        <w:t>3</w:t>
      </w:r>
      <w:r w:rsidRPr="002F0ED1">
        <w:rPr>
          <w:rFonts w:hint="eastAsia"/>
        </w:rPr>
        <w:t>．</w:t>
      </w:r>
      <w:r w:rsidRPr="00F105EF">
        <w:rPr>
          <w:rFonts w:hint="eastAsia"/>
        </w:rPr>
        <w:t>制冷剂</w:t>
      </w:r>
      <w:r w:rsidRPr="00F105EF">
        <w:rPr>
          <w:rFonts w:hint="eastAsia"/>
        </w:rPr>
        <w:t>-</w:t>
      </w:r>
      <w:r w:rsidRPr="00F105EF">
        <w:rPr>
          <w:rFonts w:hint="eastAsia"/>
        </w:rPr>
        <w:t>水换热装置机组或循环水泵的进、出口安装压力表，是为了检测水系统压力。进口和出口安装两个压力表，其差值可以反映过滤器的堵塞和系统的水流情况，但有些产品水系统配置了水流开关，起到了相同的检测作用，这种情况可以只在进口或出口设置一个压力表。</w:t>
      </w:r>
    </w:p>
    <w:p w:rsidR="00487AE4" w:rsidRPr="00407144" w:rsidRDefault="00487AE4" w:rsidP="00487AE4">
      <w:pPr>
        <w:pStyle w:val="a8"/>
        <w:spacing w:line="360" w:lineRule="auto"/>
        <w:ind w:firstLineChars="0" w:firstLine="0"/>
      </w:pPr>
      <w:r w:rsidRPr="000D25CA">
        <w:rPr>
          <w:b/>
        </w:rPr>
        <w:t>7.2</w:t>
      </w:r>
      <w:r w:rsidRPr="008A21B1">
        <w:rPr>
          <w:b/>
        </w:rPr>
        <w:t>.</w:t>
      </w:r>
      <w:r>
        <w:rPr>
          <w:b/>
        </w:rPr>
        <w:t>7</w:t>
      </w:r>
      <w:r w:rsidRPr="00F105EF">
        <w:rPr>
          <w:rFonts w:hint="eastAsia"/>
        </w:rPr>
        <w:t>绝热层可以减少制冷剂管道、空气源热泵循环水系统管网和加热水箱等的热量损失，因此均应采取绝热措施。理论上绝热层厚度应按现行国家标准《设备及管道绝热设计导则》（</w:t>
      </w:r>
      <w:r w:rsidRPr="00F105EF">
        <w:rPr>
          <w:rFonts w:hint="eastAsia"/>
        </w:rPr>
        <w:t>GB/T8175</w:t>
      </w:r>
      <w:r w:rsidRPr="00F105EF">
        <w:rPr>
          <w:rFonts w:hint="eastAsia"/>
        </w:rPr>
        <w:t>）中的经济厚度的方法计算。为简化计算方</w:t>
      </w:r>
      <w:r w:rsidRPr="00F105EF">
        <w:rPr>
          <w:rFonts w:hint="eastAsia"/>
        </w:rPr>
        <w:lastRenderedPageBreak/>
        <w:t>便使用，本条推荐的绝热层厚度参考了现行国标《民用建筑供暖通风与空气调节设计规范》</w:t>
      </w:r>
      <w:r w:rsidRPr="00F105EF">
        <w:rPr>
          <w:rFonts w:hint="eastAsia"/>
        </w:rPr>
        <w:t>GB50736-2012</w:t>
      </w:r>
      <w:r w:rsidRPr="00F105EF">
        <w:rPr>
          <w:rFonts w:hint="eastAsia"/>
        </w:rPr>
        <w:t>按燃气热价等条件计算出的数据。</w:t>
      </w:r>
    </w:p>
    <w:p w:rsidR="00487AE4" w:rsidRPr="000534F3" w:rsidRDefault="00487AE4" w:rsidP="00487AE4">
      <w:pPr>
        <w:pStyle w:val="ad"/>
        <w:outlineLvl w:val="9"/>
        <w:rPr>
          <w:szCs w:val="24"/>
        </w:rPr>
      </w:pPr>
      <w:r w:rsidRPr="000D25CA">
        <w:rPr>
          <w:szCs w:val="24"/>
        </w:rPr>
        <w:t>7.2</w:t>
      </w:r>
      <w:r w:rsidRPr="000534F3">
        <w:rPr>
          <w:szCs w:val="24"/>
        </w:rPr>
        <w:t>.</w:t>
      </w:r>
      <w:r>
        <w:rPr>
          <w:szCs w:val="24"/>
        </w:rPr>
        <w:t>8</w:t>
      </w:r>
      <w:r w:rsidRPr="00CB7EF2">
        <w:rPr>
          <w:rFonts w:hint="eastAsia"/>
          <w:b w:val="0"/>
          <w:szCs w:val="24"/>
        </w:rPr>
        <w:t>本条是对空气源热泵室内设备的安装要求。</w:t>
      </w:r>
    </w:p>
    <w:p w:rsidR="00487AE4" w:rsidRPr="008A21B1" w:rsidRDefault="00487AE4" w:rsidP="00487AE4">
      <w:pPr>
        <w:pStyle w:val="a8"/>
        <w:spacing w:line="360" w:lineRule="auto"/>
        <w:ind w:firstLine="480"/>
      </w:pPr>
      <w:r w:rsidRPr="008A21B1">
        <w:t>1</w:t>
      </w:r>
      <w:r w:rsidRPr="008A21B1">
        <w:rPr>
          <w:rFonts w:hint="eastAsia"/>
        </w:rPr>
        <w:t>．</w:t>
      </w:r>
      <w:r>
        <w:rPr>
          <w:rFonts w:hint="eastAsia"/>
        </w:rPr>
        <w:t>钢筋混凝土及承重混凝土砌块等墙</w:t>
      </w:r>
      <w:r w:rsidRPr="00033AF0">
        <w:rPr>
          <w:rFonts w:hint="eastAsia"/>
        </w:rPr>
        <w:t>，可用膨胀螺栓或带钩膨胀螺钉固定；轻质隔墙及墙厚小于</w:t>
      </w:r>
      <w:r w:rsidRPr="00033AF0">
        <w:rPr>
          <w:rFonts w:hint="eastAsia"/>
        </w:rPr>
        <w:t>120mm</w:t>
      </w:r>
      <w:r w:rsidRPr="00033AF0">
        <w:rPr>
          <w:rFonts w:hint="eastAsia"/>
        </w:rPr>
        <w:t>砌体，可用穿墙带钩膨胀螺钉固定挂钩</w:t>
      </w:r>
      <w:r>
        <w:t>；</w:t>
      </w:r>
      <w:r w:rsidRPr="007052A1">
        <w:rPr>
          <w:rFonts w:hint="eastAsia"/>
        </w:rPr>
        <w:t>加气混凝土等非承重砌块，用带钩膨胀螺钉固定挂钩，并加支架支撑</w:t>
      </w:r>
      <w:r>
        <w:rPr>
          <w:rFonts w:hint="eastAsia"/>
        </w:rPr>
        <w:t>。</w:t>
      </w:r>
    </w:p>
    <w:p w:rsidR="00487AE4" w:rsidRDefault="00487AE4" w:rsidP="00487AE4">
      <w:pPr>
        <w:pStyle w:val="a8"/>
        <w:spacing w:line="360" w:lineRule="auto"/>
        <w:ind w:firstLine="480"/>
      </w:pPr>
      <w:r w:rsidRPr="008A21B1">
        <w:t>2</w:t>
      </w:r>
      <w:r w:rsidRPr="008A21B1">
        <w:rPr>
          <w:rFonts w:hint="eastAsia"/>
        </w:rPr>
        <w:t>．</w:t>
      </w:r>
      <w:r w:rsidRPr="007052A1">
        <w:rPr>
          <w:rFonts w:hint="eastAsia"/>
        </w:rPr>
        <w:t>热水箱和底座间的隔热垫是为了防止直接刚性连接形成热桥增加热损失。</w:t>
      </w:r>
    </w:p>
    <w:p w:rsidR="00487AE4" w:rsidRPr="000D7394" w:rsidRDefault="00487AE4" w:rsidP="00487AE4">
      <w:pPr>
        <w:pStyle w:val="a8"/>
        <w:spacing w:line="360" w:lineRule="auto"/>
        <w:ind w:firstLineChars="0" w:firstLine="0"/>
      </w:pPr>
      <w:r w:rsidRPr="000D7394">
        <w:rPr>
          <w:rFonts w:hint="eastAsia"/>
          <w:b/>
        </w:rPr>
        <w:t>7.2.9</w:t>
      </w:r>
      <w:r w:rsidRPr="000D7394">
        <w:rPr>
          <w:rFonts w:hint="eastAsia"/>
        </w:rPr>
        <w:t>热风型空气源热泵</w:t>
      </w:r>
      <w:proofErr w:type="gramStart"/>
      <w:r w:rsidRPr="000D7394">
        <w:rPr>
          <w:rFonts w:hint="eastAsia"/>
        </w:rPr>
        <w:t>热风机</w:t>
      </w:r>
      <w:proofErr w:type="gramEnd"/>
      <w:r w:rsidRPr="000D7394">
        <w:rPr>
          <w:rFonts w:hint="eastAsia"/>
        </w:rPr>
        <w:t>的安装必须由受过专门培训的专业安装人员来完成，其安装附件的制作和安装应符合有关标准要求和安全技术规定的一般原则，并应符合国家和地方政府颁布的有关电气、建筑、环境保护等法律法规、标准以及产品安装说明书的要求。</w:t>
      </w:r>
    </w:p>
    <w:p w:rsidR="00487AE4" w:rsidRPr="00157020" w:rsidRDefault="00487AE4" w:rsidP="00487AE4">
      <w:pPr>
        <w:pStyle w:val="a8"/>
        <w:ind w:firstLineChars="0" w:firstLine="0"/>
      </w:pPr>
      <w:r w:rsidRPr="000D25CA">
        <w:rPr>
          <w:b/>
        </w:rPr>
        <w:t>7.2</w:t>
      </w:r>
      <w:r>
        <w:rPr>
          <w:b/>
        </w:rPr>
        <w:t>.10</w:t>
      </w:r>
      <w:r w:rsidRPr="00157020">
        <w:rPr>
          <w:rFonts w:hint="eastAsia"/>
        </w:rPr>
        <w:t>本条</w:t>
      </w:r>
      <w:r w:rsidRPr="00157020">
        <w:t>是对</w:t>
      </w:r>
      <w:r>
        <w:rPr>
          <w:rFonts w:hint="eastAsia"/>
        </w:rPr>
        <w:t>空气源热泵</w:t>
      </w:r>
      <w:r w:rsidRPr="00157020">
        <w:t>室外设备的安装要求。</w:t>
      </w:r>
    </w:p>
    <w:p w:rsidR="00487AE4" w:rsidRPr="00157020" w:rsidRDefault="00487AE4" w:rsidP="00487AE4">
      <w:pPr>
        <w:pStyle w:val="a8"/>
        <w:spacing w:line="360" w:lineRule="auto"/>
        <w:ind w:firstLine="480"/>
      </w:pPr>
      <w:r>
        <w:t>1</w:t>
      </w:r>
      <w:r>
        <w:rPr>
          <w:rFonts w:hint="eastAsia"/>
        </w:rPr>
        <w:t>．</w:t>
      </w:r>
      <w:r w:rsidRPr="00157020">
        <w:t>设备（包括室外主机、室外设置的循环水泵、水箱、配电柜等）安装在屋面上时，应校核设备运行重量对屋面结构荷载的影响。在外墙安装时，设备基础一般应该是土建专业已经设计了符合强度要求的专用室外机出挑搁板；如果改造工程需要在外墙上设置钢支架基础时，外墙应该由足够的承重能力，对加气混凝土等非承重砌块外墙应采取加强支撑的措施。</w:t>
      </w:r>
    </w:p>
    <w:p w:rsidR="00487AE4" w:rsidRPr="00157020" w:rsidRDefault="00487AE4" w:rsidP="00487AE4">
      <w:pPr>
        <w:pStyle w:val="a8"/>
        <w:spacing w:line="360" w:lineRule="auto"/>
        <w:ind w:firstLine="480"/>
      </w:pPr>
      <w:r w:rsidRPr="00157020">
        <w:t>2</w:t>
      </w:r>
      <w:r w:rsidRPr="00033AF0">
        <w:rPr>
          <w:rFonts w:hint="eastAsia"/>
        </w:rPr>
        <w:t>．</w:t>
      </w:r>
      <w:r w:rsidRPr="00157020">
        <w:t>基础与设备之间必须牢固连接，才能具有抗风、抗地震能力，以保证安全。</w:t>
      </w:r>
    </w:p>
    <w:p w:rsidR="00487AE4" w:rsidRPr="00157020" w:rsidRDefault="00487AE4" w:rsidP="00487AE4">
      <w:pPr>
        <w:pStyle w:val="a8"/>
        <w:spacing w:line="360" w:lineRule="auto"/>
        <w:ind w:firstLine="480"/>
      </w:pPr>
      <w:r w:rsidRPr="00157020">
        <w:t>3</w:t>
      </w:r>
      <w:r w:rsidRPr="00033AF0">
        <w:rPr>
          <w:rFonts w:hint="eastAsia"/>
        </w:rPr>
        <w:t>．</w:t>
      </w:r>
      <w:r w:rsidRPr="00157020">
        <w:t>要求在屋顶平台上设置与结构楼板相连的具有一定高度的设备基础，而不能直接将设备置于屋面之上，是为了保护屋面保温层和防水层，保证设备的稳定性以减少震动和附加噪声，使设备不被积雪覆盖。</w:t>
      </w:r>
    </w:p>
    <w:p w:rsidR="00487AE4" w:rsidRPr="00157020" w:rsidRDefault="00487AE4" w:rsidP="00487AE4">
      <w:pPr>
        <w:pStyle w:val="a8"/>
        <w:spacing w:line="360" w:lineRule="auto"/>
        <w:ind w:firstLine="480"/>
      </w:pPr>
      <w:r w:rsidRPr="00157020">
        <w:t>4</w:t>
      </w:r>
      <w:r w:rsidRPr="00033AF0">
        <w:rPr>
          <w:rFonts w:hint="eastAsia"/>
        </w:rPr>
        <w:t>．</w:t>
      </w:r>
      <w:r w:rsidRPr="00157020">
        <w:t>有</w:t>
      </w:r>
      <w:r w:rsidRPr="00157020">
        <w:rPr>
          <w:rFonts w:hint="eastAsia"/>
        </w:rPr>
        <w:t>振</w:t>
      </w:r>
      <w:r w:rsidRPr="00157020">
        <w:t>动设备的减</w:t>
      </w:r>
      <w:r w:rsidRPr="00157020">
        <w:rPr>
          <w:rFonts w:hint="eastAsia"/>
        </w:rPr>
        <w:t>振</w:t>
      </w:r>
      <w:r w:rsidRPr="00157020">
        <w:t>设施可以由产品配带，也可以在设备和基础之间加减</w:t>
      </w:r>
      <w:r w:rsidRPr="00157020">
        <w:rPr>
          <w:rFonts w:hint="eastAsia"/>
        </w:rPr>
        <w:t>振</w:t>
      </w:r>
      <w:r w:rsidRPr="00157020">
        <w:t>装置</w:t>
      </w:r>
      <w:r w:rsidRPr="00157020">
        <w:rPr>
          <w:rFonts w:hint="eastAsia"/>
        </w:rPr>
        <w:t>，减振器应确保所配机组的运行重量介于所选减振器的允许承载范围之内</w:t>
      </w:r>
    </w:p>
    <w:p w:rsidR="00487AE4" w:rsidRPr="00157020" w:rsidRDefault="00487AE4" w:rsidP="00487AE4">
      <w:pPr>
        <w:pStyle w:val="a8"/>
        <w:spacing w:line="360" w:lineRule="auto"/>
        <w:ind w:firstLine="480"/>
      </w:pPr>
      <w:r w:rsidRPr="00157020">
        <w:t>5</w:t>
      </w:r>
      <w:r w:rsidRPr="00033AF0">
        <w:rPr>
          <w:rFonts w:hint="eastAsia"/>
        </w:rPr>
        <w:t>．</w:t>
      </w:r>
      <w:r w:rsidRPr="00157020">
        <w:t>室外安装的主机、配电箱</w:t>
      </w:r>
      <w:r w:rsidRPr="00157020">
        <w:t>(</w:t>
      </w:r>
      <w:r w:rsidRPr="00157020">
        <w:t>柜</w:t>
      </w:r>
      <w:r w:rsidRPr="00157020">
        <w:t>)</w:t>
      </w:r>
      <w:r w:rsidRPr="00157020">
        <w:t>必须符合相应的防护等级要求，否则不具备室外安装条件。水泵安装在室外时，电机应设防雨罩。</w:t>
      </w:r>
    </w:p>
    <w:p w:rsidR="00487AE4" w:rsidRPr="00DC1460" w:rsidRDefault="00487AE4" w:rsidP="00487AE4">
      <w:pPr>
        <w:pStyle w:val="30"/>
        <w:spacing w:beforeLines="0" w:afterLines="0" w:line="360" w:lineRule="auto"/>
        <w:jc w:val="center"/>
      </w:pPr>
      <w:bookmarkStart w:id="95" w:name="_Toc522260833"/>
      <w:bookmarkStart w:id="96" w:name="_Toc524080299"/>
      <w:r>
        <w:rPr>
          <w:rFonts w:hint="eastAsia"/>
        </w:rPr>
        <w:t>7</w:t>
      </w:r>
      <w:r w:rsidRPr="008A21B1">
        <w:rPr>
          <w:rFonts w:hint="eastAsia"/>
        </w:rPr>
        <w:t>.</w:t>
      </w:r>
      <w:r>
        <w:rPr>
          <w:rFonts w:hint="eastAsia"/>
        </w:rPr>
        <w:t>3</w:t>
      </w:r>
      <w:r w:rsidRPr="008A21B1">
        <w:rPr>
          <w:rFonts w:hint="eastAsia"/>
        </w:rPr>
        <w:t>空气源热泵供暖调试及验收</w:t>
      </w:r>
      <w:bookmarkEnd w:id="95"/>
      <w:bookmarkEnd w:id="96"/>
    </w:p>
    <w:p w:rsidR="00487AE4" w:rsidRDefault="00487AE4" w:rsidP="00487AE4">
      <w:pPr>
        <w:pStyle w:val="a8"/>
        <w:spacing w:line="360" w:lineRule="auto"/>
        <w:ind w:firstLineChars="0" w:firstLine="0"/>
      </w:pPr>
      <w:r w:rsidRPr="000D25CA">
        <w:rPr>
          <w:b/>
        </w:rPr>
        <w:t>7.3</w:t>
      </w:r>
      <w:r w:rsidRPr="008A21B1">
        <w:rPr>
          <w:rFonts w:hint="eastAsia"/>
          <w:b/>
        </w:rPr>
        <w:t>.</w:t>
      </w:r>
      <w:r>
        <w:t xml:space="preserve"> </w:t>
      </w:r>
      <w:r>
        <w:rPr>
          <w:rFonts w:hint="eastAsia"/>
        </w:rPr>
        <w:t>设计单位的参与，除应提供工程设计的参数外，还应对调试过程中出现的问题提出明确的修改意见；监理、建设、厂家和供应商等单位参加调试，既可起到工程的协调作用，又有助于工程的管理和质量的验收。</w:t>
      </w:r>
    </w:p>
    <w:p w:rsidR="00487AE4" w:rsidRDefault="00487AE4" w:rsidP="00487AE4">
      <w:pPr>
        <w:pStyle w:val="a8"/>
        <w:spacing w:line="360" w:lineRule="auto"/>
        <w:ind w:firstLineChars="0" w:firstLine="0"/>
      </w:pPr>
      <w:r w:rsidRPr="000D25CA">
        <w:rPr>
          <w:b/>
        </w:rPr>
        <w:lastRenderedPageBreak/>
        <w:t>7.3</w:t>
      </w:r>
      <w:r w:rsidRPr="008A21B1">
        <w:rPr>
          <w:b/>
        </w:rPr>
        <w:t>.2</w:t>
      </w:r>
      <w:r>
        <w:rPr>
          <w:rFonts w:hint="eastAsia"/>
        </w:rPr>
        <w:t>本条规定了热水型</w:t>
      </w:r>
      <w:r w:rsidRPr="008A21B1">
        <w:rPr>
          <w:rFonts w:hint="eastAsia"/>
        </w:rPr>
        <w:t>空气源热泵</w:t>
      </w:r>
      <w:r w:rsidRPr="000D7394">
        <w:rPr>
          <w:rFonts w:hint="eastAsia"/>
        </w:rPr>
        <w:t>热水</w:t>
      </w:r>
      <w:r w:rsidRPr="008A21B1">
        <w:rPr>
          <w:rFonts w:hint="eastAsia"/>
        </w:rPr>
        <w:t>供暖工程的试运行和调试应满足</w:t>
      </w:r>
      <w:r>
        <w:rPr>
          <w:rFonts w:hint="eastAsia"/>
        </w:rPr>
        <w:t>的</w:t>
      </w:r>
      <w:r w:rsidRPr="008A21B1">
        <w:rPr>
          <w:rFonts w:hint="eastAsia"/>
        </w:rPr>
        <w:t>要求</w:t>
      </w:r>
      <w:r>
        <w:rPr>
          <w:rFonts w:hint="eastAsia"/>
        </w:rPr>
        <w:t>。</w:t>
      </w:r>
    </w:p>
    <w:p w:rsidR="00487AE4" w:rsidRDefault="00487AE4" w:rsidP="00487AE4">
      <w:pPr>
        <w:pStyle w:val="a8"/>
        <w:spacing w:line="360" w:lineRule="auto"/>
        <w:ind w:firstLine="480"/>
      </w:pPr>
      <w:r w:rsidRPr="00472DA4">
        <w:rPr>
          <w:rFonts w:hint="eastAsia"/>
        </w:rPr>
        <w:t>1</w:t>
      </w:r>
      <w:r w:rsidRPr="00472DA4">
        <w:rPr>
          <w:rFonts w:hint="eastAsia"/>
        </w:rPr>
        <w:t>．</w:t>
      </w:r>
      <w:r w:rsidRPr="00F61342">
        <w:rPr>
          <w:rFonts w:hint="eastAsia"/>
        </w:rPr>
        <w:t>对空气源热泵供暖工程的试运行和调试过程中必要的检测和调试项目进行界定，以满足工程追溯检查和验收的需要，同时也是系统安装过程的定性检查的需要以及工程交付使用性能的检验。</w:t>
      </w:r>
    </w:p>
    <w:p w:rsidR="00487AE4" w:rsidRDefault="00487AE4" w:rsidP="00487AE4">
      <w:pPr>
        <w:pStyle w:val="a8"/>
        <w:spacing w:line="360" w:lineRule="auto"/>
        <w:ind w:firstLine="480"/>
      </w:pPr>
      <w:r w:rsidRPr="008A21B1">
        <w:rPr>
          <w:rFonts w:hint="eastAsia"/>
        </w:rPr>
        <w:t>2</w:t>
      </w:r>
      <w:r w:rsidRPr="008A21B1">
        <w:rPr>
          <w:rFonts w:hint="eastAsia"/>
        </w:rPr>
        <w:t>．</w:t>
      </w:r>
      <w:r w:rsidRPr="00A021AC">
        <w:rPr>
          <w:rFonts w:hint="eastAsia"/>
        </w:rPr>
        <w:t>水系统各设备和管道的水压试验方法和步骤可参照《采暖通风与空气调节检测技术规程》</w:t>
      </w:r>
      <w:r w:rsidRPr="00A021AC">
        <w:rPr>
          <w:rFonts w:hint="eastAsia"/>
        </w:rPr>
        <w:t>JGJ/T260</w:t>
      </w:r>
      <w:r w:rsidRPr="00A021AC">
        <w:rPr>
          <w:rFonts w:hint="eastAsia"/>
        </w:rPr>
        <w:t>的相关要求和规定进行。对于地板辐射供暖系统的加热盘管的水压试验方法，可参照《辐射供暖供冷技术规程》</w:t>
      </w:r>
      <w:r w:rsidRPr="00A021AC">
        <w:rPr>
          <w:rFonts w:hint="eastAsia"/>
        </w:rPr>
        <w:t>JGJ 142</w:t>
      </w:r>
      <w:r w:rsidRPr="00A021AC">
        <w:rPr>
          <w:rFonts w:hint="eastAsia"/>
        </w:rPr>
        <w:t>的</w:t>
      </w:r>
      <w:r>
        <w:rPr>
          <w:rFonts w:hint="eastAsia"/>
        </w:rPr>
        <w:t>有关规定</w:t>
      </w:r>
      <w:r w:rsidRPr="00A021AC">
        <w:rPr>
          <w:rFonts w:hint="eastAsia"/>
        </w:rPr>
        <w:t>，由于加热盘管在隐蔽施工过程中可能损坏管路，因此要求在隐蔽前和隐蔽后应分别进行水压试验。具体的管路冲洗和充水步骤可参照《采暖通风与空气调节工程检测技术规程》</w:t>
      </w:r>
      <w:r w:rsidRPr="00A021AC">
        <w:rPr>
          <w:rFonts w:hint="eastAsia"/>
        </w:rPr>
        <w:t>JGJ/T 260-20114.3.1</w:t>
      </w:r>
      <w:r w:rsidRPr="00A021AC">
        <w:rPr>
          <w:rFonts w:hint="eastAsia"/>
        </w:rPr>
        <w:t>条的规定进行。</w:t>
      </w:r>
    </w:p>
    <w:p w:rsidR="00487AE4" w:rsidRDefault="00487AE4" w:rsidP="00487AE4">
      <w:pPr>
        <w:pStyle w:val="a8"/>
        <w:spacing w:line="360" w:lineRule="auto"/>
        <w:ind w:firstLine="480"/>
      </w:pPr>
      <w:r w:rsidRPr="008A21B1">
        <w:rPr>
          <w:rFonts w:hint="eastAsia"/>
        </w:rPr>
        <w:t>3</w:t>
      </w:r>
      <w:r w:rsidRPr="008A21B1">
        <w:rPr>
          <w:rFonts w:hint="eastAsia"/>
        </w:rPr>
        <w:t>．</w:t>
      </w:r>
      <w:r w:rsidRPr="00627F8D">
        <w:rPr>
          <w:rFonts w:hint="eastAsia"/>
        </w:rPr>
        <w:t>水泵主要检查电机的安全保障、水泵的性能及确保水泵安全运行的状态。应保证水泵充水和转动方向正确的条件下进行，连续运行观察其性能状态的稳定性、各转动部件的异常振动和声响。风机同样需要进行单机试运行，在单机试运行前应检查风机叶轮旋转方向、运转平稳状态、有无异常振动与声响，其电机运行功率应符合设备技术文件的规定。风机盘管的单机试运行主要为了检测其温控和调速功能是否能正常使用，应在风机正常运转的状态下进行，调整变速或温控开关的档位或状态，风机运行动作状态应与试验要求的运行状态对应。</w:t>
      </w:r>
    </w:p>
    <w:p w:rsidR="00487AE4" w:rsidRPr="008A21B1" w:rsidRDefault="00487AE4" w:rsidP="00487AE4">
      <w:pPr>
        <w:pStyle w:val="a8"/>
        <w:spacing w:line="360" w:lineRule="auto"/>
        <w:ind w:firstLine="480"/>
      </w:pPr>
      <w:r w:rsidRPr="008A21B1">
        <w:rPr>
          <w:rFonts w:hint="eastAsia"/>
        </w:rPr>
        <w:t>4</w:t>
      </w:r>
      <w:r w:rsidRPr="008A21B1">
        <w:rPr>
          <w:rFonts w:hint="eastAsia"/>
        </w:rPr>
        <w:t>．</w:t>
      </w:r>
      <w:r w:rsidRPr="00835D83">
        <w:rPr>
          <w:rFonts w:hint="eastAsia"/>
        </w:rPr>
        <w:t>水系统的试运行和调试的主要目的是为了检测水系统的水力工况是否达到设计要求，包括各管段的流量以及水力平衡。如果水流量测试结果与设计流量的偏差较大，如超过</w:t>
      </w:r>
      <w:r w:rsidRPr="00835D83">
        <w:rPr>
          <w:rFonts w:hint="eastAsia"/>
        </w:rPr>
        <w:t>10%</w:t>
      </w:r>
      <w:r w:rsidRPr="00835D83">
        <w:rPr>
          <w:rFonts w:hint="eastAsia"/>
        </w:rPr>
        <w:t>，则说明系统实际水力工况与设计工况相差较大，实际运行时可能会出现系统末端热量不足或者分布不均的状况。此时应调整管路中的阀门使水系统流量接近设计值甚至重新设计选型。水系统的试运行和调试步骤可参照《采暖通风与空气调节检测技术规程》</w:t>
      </w:r>
      <w:r w:rsidRPr="00835D83">
        <w:rPr>
          <w:rFonts w:hint="eastAsia"/>
        </w:rPr>
        <w:t>JGJ/T260-2011</w:t>
      </w:r>
      <w:r w:rsidRPr="00835D83">
        <w:rPr>
          <w:rFonts w:hint="eastAsia"/>
        </w:rPr>
        <w:t>中</w:t>
      </w:r>
      <w:r w:rsidRPr="00835D83">
        <w:rPr>
          <w:rFonts w:hint="eastAsia"/>
        </w:rPr>
        <w:t>5.5.6</w:t>
      </w:r>
      <w:r w:rsidRPr="00835D83">
        <w:rPr>
          <w:rFonts w:hint="eastAsia"/>
        </w:rPr>
        <w:t>条的</w:t>
      </w:r>
      <w:r>
        <w:rPr>
          <w:rFonts w:hint="eastAsia"/>
        </w:rPr>
        <w:t>有关规定</w:t>
      </w:r>
      <w:r w:rsidRPr="00835D83">
        <w:rPr>
          <w:rFonts w:hint="eastAsia"/>
        </w:rPr>
        <w:t>进行。地面辐射</w:t>
      </w:r>
      <w:proofErr w:type="gramStart"/>
      <w:r w:rsidRPr="00835D83">
        <w:rPr>
          <w:rFonts w:hint="eastAsia"/>
        </w:rPr>
        <w:t>供暖水</w:t>
      </w:r>
      <w:proofErr w:type="gramEnd"/>
      <w:r w:rsidRPr="00835D83">
        <w:rPr>
          <w:rFonts w:hint="eastAsia"/>
        </w:rPr>
        <w:t>系统试运行和调试的方法和步骤应按照《辐射供暖供冷技术规程》</w:t>
      </w:r>
      <w:r w:rsidRPr="00835D83">
        <w:rPr>
          <w:rFonts w:hint="eastAsia"/>
        </w:rPr>
        <w:t>JGJ 142-2012</w:t>
      </w:r>
      <w:r w:rsidRPr="00835D83">
        <w:rPr>
          <w:rFonts w:hint="eastAsia"/>
        </w:rPr>
        <w:t>中</w:t>
      </w:r>
      <w:r w:rsidRPr="00835D83">
        <w:rPr>
          <w:rFonts w:hint="eastAsia"/>
        </w:rPr>
        <w:t>6.1</w:t>
      </w:r>
      <w:r w:rsidRPr="00835D83">
        <w:rPr>
          <w:rFonts w:hint="eastAsia"/>
        </w:rPr>
        <w:t>节的</w:t>
      </w:r>
      <w:r>
        <w:rPr>
          <w:rFonts w:hint="eastAsia"/>
        </w:rPr>
        <w:t>有关规定</w:t>
      </w:r>
      <w:r w:rsidRPr="00835D83">
        <w:rPr>
          <w:rFonts w:hint="eastAsia"/>
        </w:rPr>
        <w:t>进行。</w:t>
      </w:r>
    </w:p>
    <w:p w:rsidR="00487AE4" w:rsidRPr="008A21B1" w:rsidRDefault="00487AE4" w:rsidP="00487AE4">
      <w:pPr>
        <w:pStyle w:val="a8"/>
        <w:spacing w:line="360" w:lineRule="auto"/>
        <w:ind w:firstLine="480"/>
      </w:pPr>
      <w:r>
        <w:rPr>
          <w:rFonts w:hint="eastAsia"/>
        </w:rPr>
        <w:t>5</w:t>
      </w:r>
      <w:r w:rsidRPr="008A21B1">
        <w:rPr>
          <w:rFonts w:hint="eastAsia"/>
        </w:rPr>
        <w:t>．</w:t>
      </w:r>
      <w:r w:rsidRPr="00835D83">
        <w:rPr>
          <w:rFonts w:hint="eastAsia"/>
        </w:rPr>
        <w:t>空气源热泵供暖工程的联合试运行与调试，应在水压和冲洗试验、系统各设备、水系统以及</w:t>
      </w:r>
      <w:proofErr w:type="gramStart"/>
      <w:r w:rsidRPr="00835D83">
        <w:rPr>
          <w:rFonts w:hint="eastAsia"/>
        </w:rPr>
        <w:t>风系统</w:t>
      </w:r>
      <w:proofErr w:type="gramEnd"/>
      <w:r w:rsidRPr="00835D83">
        <w:rPr>
          <w:rFonts w:hint="eastAsia"/>
        </w:rPr>
        <w:t>试运行和调试合格后进行。在对空气源热泵供暖系统联合试运行与调试检测时，系统应在合理的负荷下运行，如果负荷率过低，系统运行工况与设计工况相差较大，其系统性能不具备代表性。经过对不同项目的设</w:t>
      </w:r>
      <w:r w:rsidRPr="00835D83">
        <w:rPr>
          <w:rFonts w:hint="eastAsia"/>
        </w:rPr>
        <w:lastRenderedPageBreak/>
        <w:t>计资料和实际工程项目运行参数分析，对系统性能进行测试时系统负荷率在</w:t>
      </w:r>
      <w:r w:rsidRPr="00835D83">
        <w:rPr>
          <w:rFonts w:hint="eastAsia"/>
        </w:rPr>
        <w:t>60%</w:t>
      </w:r>
      <w:r w:rsidRPr="00835D83">
        <w:rPr>
          <w:rFonts w:hint="eastAsia"/>
        </w:rPr>
        <w:t>以上运行比较合理，系统能效能保持在相对比较高的范围。根据《公共建筑节能检测标准》</w:t>
      </w:r>
      <w:r w:rsidRPr="00835D83">
        <w:rPr>
          <w:rFonts w:hint="eastAsia"/>
        </w:rPr>
        <w:t>JGJ/T 177</w:t>
      </w:r>
      <w:r w:rsidRPr="00835D83">
        <w:rPr>
          <w:rFonts w:hint="eastAsia"/>
        </w:rPr>
        <w:t>和《可再生能源建筑应用工程评价标准》</w:t>
      </w:r>
      <w:r w:rsidRPr="00835D83">
        <w:rPr>
          <w:rFonts w:hint="eastAsia"/>
        </w:rPr>
        <w:t>GB/T 50801</w:t>
      </w:r>
      <w:r w:rsidRPr="00835D83">
        <w:rPr>
          <w:rFonts w:hint="eastAsia"/>
        </w:rPr>
        <w:t>的规定，对机组性能进行测试时，机组</w:t>
      </w:r>
      <w:proofErr w:type="gramStart"/>
      <w:r w:rsidRPr="00835D83">
        <w:rPr>
          <w:rFonts w:hint="eastAsia"/>
        </w:rPr>
        <w:t>负荷率宜在</w:t>
      </w:r>
      <w:proofErr w:type="gramEnd"/>
      <w:r w:rsidRPr="00835D83">
        <w:rPr>
          <w:rFonts w:hint="eastAsia"/>
        </w:rPr>
        <w:t>80%</w:t>
      </w:r>
      <w:r w:rsidRPr="00835D83">
        <w:rPr>
          <w:rFonts w:hint="eastAsia"/>
        </w:rPr>
        <w:t>以上。根据相关研究结果，机组运行在负荷率</w:t>
      </w:r>
      <w:r w:rsidRPr="00835D83">
        <w:rPr>
          <w:rFonts w:hint="eastAsia"/>
        </w:rPr>
        <w:t>80%</w:t>
      </w:r>
      <w:r w:rsidRPr="00835D83">
        <w:rPr>
          <w:rFonts w:hint="eastAsia"/>
        </w:rPr>
        <w:t>以上时，同满负荷时相比较，性能系数变化相对较小。因此，本规程规定系统性能测试宜在系统负荷不低于实际运行最大负荷的</w:t>
      </w:r>
      <w:r w:rsidRPr="00835D83">
        <w:rPr>
          <w:rFonts w:hint="eastAsia"/>
        </w:rPr>
        <w:t>60</w:t>
      </w:r>
      <w:r w:rsidRPr="00835D83">
        <w:rPr>
          <w:rFonts w:hint="eastAsia"/>
        </w:rPr>
        <w:t>％且机组制热（冷）能力达到机组额定值的</w:t>
      </w:r>
      <w:r w:rsidRPr="00835D83">
        <w:rPr>
          <w:rFonts w:hint="eastAsia"/>
        </w:rPr>
        <w:t>80%</w:t>
      </w:r>
      <w:r w:rsidRPr="00835D83">
        <w:rPr>
          <w:rFonts w:hint="eastAsia"/>
        </w:rPr>
        <w:t>以上的条件下进行。为保证相关性能测试能充分反映系统联合试运行的动态性能，同时测试具有可操作性，规定系统联合试运行时间不低于</w:t>
      </w:r>
      <w:r w:rsidRPr="00835D83">
        <w:rPr>
          <w:rFonts w:hint="eastAsia"/>
        </w:rPr>
        <w:t>8</w:t>
      </w:r>
      <w:r w:rsidRPr="00835D83">
        <w:rPr>
          <w:rFonts w:hint="eastAsia"/>
        </w:rPr>
        <w:t>小时，且在此期间应对系统性能进行连续测试。</w:t>
      </w:r>
    </w:p>
    <w:p w:rsidR="00487AE4" w:rsidRPr="008A21B1" w:rsidRDefault="00487AE4" w:rsidP="00487AE4">
      <w:pPr>
        <w:pStyle w:val="a8"/>
        <w:spacing w:line="360" w:lineRule="auto"/>
        <w:ind w:firstLineChars="0" w:firstLine="0"/>
      </w:pPr>
      <w:r w:rsidRPr="000D25CA">
        <w:rPr>
          <w:b/>
        </w:rPr>
        <w:t>7.3</w:t>
      </w:r>
      <w:r w:rsidRPr="008A21B1">
        <w:rPr>
          <w:b/>
        </w:rPr>
        <w:t>.</w:t>
      </w:r>
      <w:r>
        <w:rPr>
          <w:b/>
        </w:rPr>
        <w:t>3</w:t>
      </w:r>
      <w:r>
        <w:rPr>
          <w:rFonts w:hint="eastAsia"/>
        </w:rPr>
        <w:t>热风型</w:t>
      </w:r>
      <w:r w:rsidRPr="008A21B1">
        <w:rPr>
          <w:rFonts w:hint="eastAsia"/>
        </w:rPr>
        <w:t>空气源热泵供暖工程的试运行和调试应满足以下要求：</w:t>
      </w:r>
    </w:p>
    <w:p w:rsidR="00487AE4" w:rsidRPr="008A21B1" w:rsidRDefault="00487AE4" w:rsidP="00487AE4">
      <w:pPr>
        <w:pStyle w:val="a8"/>
        <w:spacing w:line="360" w:lineRule="auto"/>
        <w:ind w:firstLine="480"/>
      </w:pPr>
      <w:r w:rsidRPr="008A21B1">
        <w:rPr>
          <w:rFonts w:hint="eastAsia"/>
        </w:rPr>
        <w:t>1</w:t>
      </w:r>
      <w:r w:rsidRPr="008A21B1">
        <w:rPr>
          <w:rFonts w:hint="eastAsia"/>
        </w:rPr>
        <w:t>．热风型空气源热泵安装完成后，应检查安装工作，特别要注意：</w:t>
      </w:r>
    </w:p>
    <w:p w:rsidR="00487AE4" w:rsidRPr="008A21B1" w:rsidRDefault="00487AE4" w:rsidP="00487AE4">
      <w:pPr>
        <w:pStyle w:val="a8"/>
        <w:spacing w:line="360" w:lineRule="auto"/>
        <w:ind w:firstLine="480"/>
      </w:pPr>
      <w:r w:rsidRPr="008A21B1">
        <w:rPr>
          <w:rFonts w:hint="eastAsia"/>
        </w:rPr>
        <w:t>（</w:t>
      </w:r>
      <w:r w:rsidRPr="008A21B1">
        <w:rPr>
          <w:rFonts w:hint="eastAsia"/>
        </w:rPr>
        <w:t>1</w:t>
      </w:r>
      <w:r w:rsidRPr="008A21B1">
        <w:rPr>
          <w:rFonts w:hint="eastAsia"/>
        </w:rPr>
        <w:t>）管线连接、走向应合理；</w:t>
      </w:r>
    </w:p>
    <w:p w:rsidR="00487AE4" w:rsidRPr="008A21B1" w:rsidRDefault="00487AE4" w:rsidP="00487AE4">
      <w:pPr>
        <w:pStyle w:val="a8"/>
        <w:spacing w:line="360" w:lineRule="auto"/>
        <w:ind w:firstLine="480"/>
      </w:pPr>
      <w:r w:rsidRPr="008A21B1">
        <w:rPr>
          <w:rFonts w:hint="eastAsia"/>
        </w:rPr>
        <w:t>（</w:t>
      </w:r>
      <w:r w:rsidRPr="008A21B1">
        <w:rPr>
          <w:rFonts w:hint="eastAsia"/>
        </w:rPr>
        <w:t>2</w:t>
      </w:r>
      <w:r w:rsidRPr="008A21B1">
        <w:rPr>
          <w:rFonts w:hint="eastAsia"/>
        </w:rPr>
        <w:t>）电气配置应安全、正确；</w:t>
      </w:r>
    </w:p>
    <w:p w:rsidR="00487AE4" w:rsidRPr="008A21B1" w:rsidRDefault="00487AE4" w:rsidP="00487AE4">
      <w:pPr>
        <w:pStyle w:val="a8"/>
        <w:spacing w:line="360" w:lineRule="auto"/>
        <w:ind w:firstLine="480"/>
      </w:pPr>
      <w:r w:rsidRPr="008A21B1">
        <w:rPr>
          <w:rFonts w:hint="eastAsia"/>
        </w:rPr>
        <w:t>（</w:t>
      </w:r>
      <w:r w:rsidRPr="008A21B1">
        <w:rPr>
          <w:rFonts w:hint="eastAsia"/>
        </w:rPr>
        <w:t>3</w:t>
      </w:r>
      <w:r w:rsidRPr="008A21B1">
        <w:rPr>
          <w:rFonts w:hint="eastAsia"/>
        </w:rPr>
        <w:t>）机械连接应牢固、可靠。</w:t>
      </w:r>
    </w:p>
    <w:p w:rsidR="00487AE4" w:rsidRPr="008A21B1" w:rsidRDefault="00487AE4" w:rsidP="00487AE4">
      <w:pPr>
        <w:pStyle w:val="a8"/>
        <w:spacing w:line="360" w:lineRule="auto"/>
        <w:ind w:firstLine="480"/>
      </w:pPr>
      <w:r w:rsidRPr="008A21B1">
        <w:rPr>
          <w:rFonts w:hint="eastAsia"/>
        </w:rPr>
        <w:t>2</w:t>
      </w:r>
      <w:r w:rsidRPr="008A21B1">
        <w:rPr>
          <w:rFonts w:hint="eastAsia"/>
        </w:rPr>
        <w:t>．热风型空气源热泵安装检查工作完成后，应按使用说明书的要求进行试运行，其运行时间不应少于</w:t>
      </w:r>
      <w:r w:rsidRPr="008A21B1">
        <w:rPr>
          <w:rFonts w:hint="eastAsia"/>
        </w:rPr>
        <w:t>30min</w:t>
      </w:r>
      <w:r w:rsidRPr="008A21B1">
        <w:rPr>
          <w:rFonts w:hint="eastAsia"/>
        </w:rPr>
        <w:t>。</w:t>
      </w:r>
    </w:p>
    <w:p w:rsidR="00487AE4" w:rsidRPr="008A21B1" w:rsidRDefault="00487AE4" w:rsidP="00487AE4">
      <w:pPr>
        <w:pStyle w:val="a8"/>
        <w:spacing w:line="360" w:lineRule="auto"/>
        <w:ind w:firstLine="480"/>
      </w:pPr>
      <w:r w:rsidRPr="008A21B1">
        <w:rPr>
          <w:rFonts w:hint="eastAsia"/>
        </w:rPr>
        <w:t>3</w:t>
      </w:r>
      <w:r w:rsidRPr="008A21B1">
        <w:rPr>
          <w:rFonts w:hint="eastAsia"/>
        </w:rPr>
        <w:t>．热风型空气源热泵运行稳定后，应按使用说明书要求检查热风型空气源热泵是否良好实现使用功能，必要时可检测设备送、回风温度和运行电流及制冷系统压力，以确保热风型空气源热泵运行正常。</w:t>
      </w:r>
    </w:p>
    <w:p w:rsidR="00487AE4" w:rsidRPr="008A21B1" w:rsidRDefault="00487AE4" w:rsidP="00487AE4">
      <w:pPr>
        <w:pStyle w:val="a8"/>
        <w:spacing w:line="360" w:lineRule="auto"/>
        <w:ind w:firstLine="480"/>
      </w:pPr>
      <w:r w:rsidRPr="008A21B1">
        <w:rPr>
          <w:rFonts w:hint="eastAsia"/>
        </w:rPr>
        <w:t>4</w:t>
      </w:r>
      <w:r w:rsidRPr="008A21B1">
        <w:rPr>
          <w:rFonts w:hint="eastAsia"/>
        </w:rPr>
        <w:t>．热风型空气源热泵试运行完毕后，安装人员应：</w:t>
      </w:r>
    </w:p>
    <w:p w:rsidR="00487AE4" w:rsidRPr="008A21B1" w:rsidRDefault="00487AE4" w:rsidP="00487AE4">
      <w:pPr>
        <w:pStyle w:val="a8"/>
        <w:spacing w:line="360" w:lineRule="auto"/>
        <w:ind w:firstLine="480"/>
      </w:pPr>
      <w:r w:rsidRPr="008A21B1">
        <w:rPr>
          <w:rFonts w:hint="eastAsia"/>
        </w:rPr>
        <w:t>（</w:t>
      </w:r>
      <w:r w:rsidRPr="008A21B1">
        <w:rPr>
          <w:rFonts w:hint="eastAsia"/>
        </w:rPr>
        <w:t>1</w:t>
      </w:r>
      <w:r w:rsidRPr="008A21B1">
        <w:rPr>
          <w:rFonts w:hint="eastAsia"/>
        </w:rPr>
        <w:t>）认真填写安装凭证单，经用户确认并由用户和安装人员签字备案；</w:t>
      </w:r>
    </w:p>
    <w:p w:rsidR="00487AE4" w:rsidRDefault="00487AE4" w:rsidP="00487AE4">
      <w:pPr>
        <w:pStyle w:val="a8"/>
        <w:spacing w:line="360" w:lineRule="auto"/>
        <w:ind w:firstLine="480"/>
      </w:pPr>
      <w:r w:rsidRPr="008A21B1">
        <w:rPr>
          <w:rFonts w:hint="eastAsia"/>
        </w:rPr>
        <w:t>（</w:t>
      </w:r>
      <w:r w:rsidRPr="008A21B1">
        <w:rPr>
          <w:rFonts w:hint="eastAsia"/>
        </w:rPr>
        <w:t>2</w:t>
      </w:r>
      <w:r w:rsidRPr="008A21B1">
        <w:rPr>
          <w:rFonts w:hint="eastAsia"/>
        </w:rPr>
        <w:t>）向用户介绍和讲解热风型空气源热泵的使用、维护、保养的必要知识，并向用户说明用户所具有的权利和责任。</w:t>
      </w:r>
    </w:p>
    <w:p w:rsidR="00487AE4" w:rsidRDefault="00487AE4" w:rsidP="00487AE4">
      <w:pPr>
        <w:pStyle w:val="a8"/>
        <w:spacing w:line="360" w:lineRule="auto"/>
        <w:ind w:firstLineChars="0" w:firstLine="0"/>
      </w:pPr>
      <w:r w:rsidRPr="000D25CA">
        <w:rPr>
          <w:b/>
        </w:rPr>
        <w:t>7.3</w:t>
      </w:r>
      <w:r>
        <w:rPr>
          <w:b/>
        </w:rPr>
        <w:t>.</w:t>
      </w:r>
      <w:r w:rsidRPr="007E6F81">
        <w:rPr>
          <w:b/>
        </w:rPr>
        <w:t>4</w:t>
      </w:r>
      <w:r w:rsidRPr="00152B77">
        <w:rPr>
          <w:rFonts w:hint="eastAsia"/>
        </w:rPr>
        <w:t>本条文规定了空气源热泵</w:t>
      </w:r>
      <w:r>
        <w:rPr>
          <w:rFonts w:hint="eastAsia"/>
        </w:rPr>
        <w:t>热水供暖</w:t>
      </w:r>
      <w:r w:rsidRPr="00152B77">
        <w:rPr>
          <w:rFonts w:hint="eastAsia"/>
        </w:rPr>
        <w:t>工程竣工验收应提供的文件和资料。</w:t>
      </w:r>
      <w:r w:rsidRPr="000D25CA">
        <w:rPr>
          <w:b/>
        </w:rPr>
        <w:t>7.3</w:t>
      </w:r>
      <w:r w:rsidRPr="008A21B1">
        <w:rPr>
          <w:rFonts w:hint="eastAsia"/>
          <w:b/>
        </w:rPr>
        <w:t>.</w:t>
      </w:r>
      <w:r>
        <w:rPr>
          <w:rFonts w:hint="eastAsia"/>
          <w:b/>
        </w:rPr>
        <w:t>5</w:t>
      </w:r>
      <w:r>
        <w:rPr>
          <w:rFonts w:hint="eastAsia"/>
        </w:rPr>
        <w:t>本条文规定了</w:t>
      </w:r>
      <w:r w:rsidRPr="00835D83">
        <w:rPr>
          <w:rFonts w:hint="eastAsia"/>
        </w:rPr>
        <w:t>空气源热泵</w:t>
      </w:r>
      <w:proofErr w:type="gramStart"/>
      <w:r>
        <w:rPr>
          <w:rFonts w:hint="eastAsia"/>
        </w:rPr>
        <w:t>热风机</w:t>
      </w:r>
      <w:proofErr w:type="gramEnd"/>
      <w:r w:rsidRPr="00835D83">
        <w:rPr>
          <w:rFonts w:hint="eastAsia"/>
        </w:rPr>
        <w:t>验收应提供的文件和资料。</w:t>
      </w:r>
    </w:p>
    <w:p w:rsidR="00487AE4" w:rsidRDefault="00487AE4" w:rsidP="00487AE4">
      <w:pPr>
        <w:pStyle w:val="a8"/>
        <w:spacing w:line="360" w:lineRule="auto"/>
        <w:ind w:firstLineChars="0" w:firstLine="0"/>
      </w:pPr>
      <w:r w:rsidRPr="000D25CA">
        <w:rPr>
          <w:b/>
        </w:rPr>
        <w:t>7.3</w:t>
      </w:r>
      <w:r w:rsidRPr="008A21B1">
        <w:rPr>
          <w:b/>
        </w:rPr>
        <w:t>.</w:t>
      </w:r>
      <w:r>
        <w:rPr>
          <w:b/>
        </w:rPr>
        <w:t>6</w:t>
      </w:r>
      <w:r w:rsidRPr="00835D83">
        <w:rPr>
          <w:rFonts w:hint="eastAsia"/>
        </w:rPr>
        <w:t>由空气源热泵供暖工程施工单位对使用方进行交底和使用培训，有助于使用方全面了解系统特点，从而在实际使用中发挥出系统最佳的应用效果。</w:t>
      </w:r>
    </w:p>
    <w:p w:rsidR="00487AE4" w:rsidRPr="008A21B1" w:rsidRDefault="00487AE4" w:rsidP="00487AE4">
      <w:pPr>
        <w:pStyle w:val="30"/>
        <w:spacing w:beforeLines="0" w:afterLines="0" w:line="360" w:lineRule="auto"/>
        <w:jc w:val="center"/>
      </w:pPr>
      <w:bookmarkStart w:id="97" w:name="_Toc522260834"/>
      <w:bookmarkStart w:id="98" w:name="_Toc524080300"/>
      <w:r>
        <w:rPr>
          <w:rFonts w:hint="eastAsia"/>
        </w:rPr>
        <w:t>7</w:t>
      </w:r>
      <w:r w:rsidRPr="008A21B1">
        <w:rPr>
          <w:rFonts w:hint="eastAsia"/>
        </w:rPr>
        <w:t>.</w:t>
      </w:r>
      <w:r>
        <w:rPr>
          <w:rFonts w:hint="eastAsia"/>
        </w:rPr>
        <w:t>4</w:t>
      </w:r>
      <w:r w:rsidRPr="008A21B1">
        <w:rPr>
          <w:rFonts w:hint="eastAsia"/>
        </w:rPr>
        <w:t>空气源热泵供暖运行维护管理</w:t>
      </w:r>
      <w:bookmarkEnd w:id="97"/>
      <w:bookmarkEnd w:id="98"/>
    </w:p>
    <w:p w:rsidR="00487AE4" w:rsidRDefault="00487AE4" w:rsidP="00487AE4">
      <w:pPr>
        <w:spacing w:line="360" w:lineRule="auto"/>
        <w:rPr>
          <w:sz w:val="24"/>
        </w:rPr>
      </w:pPr>
      <w:r w:rsidRPr="000D25CA">
        <w:rPr>
          <w:rFonts w:cs="宋体"/>
          <w:b/>
          <w:sz w:val="24"/>
        </w:rPr>
        <w:t>7.4</w:t>
      </w:r>
      <w:r w:rsidRPr="00D677FF">
        <w:rPr>
          <w:rFonts w:cs="宋体" w:hint="eastAsia"/>
          <w:b/>
          <w:sz w:val="24"/>
        </w:rPr>
        <w:t>.1</w:t>
      </w:r>
      <w:r w:rsidRPr="009E6901">
        <w:rPr>
          <w:rFonts w:hint="eastAsia"/>
          <w:sz w:val="24"/>
        </w:rPr>
        <w:t>热水型</w:t>
      </w:r>
      <w:r w:rsidRPr="0018361E">
        <w:rPr>
          <w:rFonts w:hint="eastAsia"/>
          <w:sz w:val="24"/>
        </w:rPr>
        <w:t>空气源热泵供暖工程一般具备多空气源热泵机组并联的特性，水泵</w:t>
      </w:r>
      <w:r w:rsidRPr="0018361E">
        <w:rPr>
          <w:rFonts w:hint="eastAsia"/>
          <w:sz w:val="24"/>
        </w:rPr>
        <w:lastRenderedPageBreak/>
        <w:t>和机组较多，需要制定运行管理与维护的规章制度。</w:t>
      </w:r>
    </w:p>
    <w:p w:rsidR="00487AE4" w:rsidRPr="008A21B1" w:rsidRDefault="00487AE4" w:rsidP="00487AE4">
      <w:pPr>
        <w:spacing w:line="360" w:lineRule="auto"/>
        <w:rPr>
          <w:sz w:val="24"/>
        </w:rPr>
      </w:pPr>
      <w:r w:rsidRPr="000D25CA">
        <w:rPr>
          <w:rFonts w:cs="宋体"/>
          <w:b/>
          <w:sz w:val="24"/>
        </w:rPr>
        <w:t>7.4</w:t>
      </w:r>
      <w:r w:rsidRPr="00D677FF">
        <w:rPr>
          <w:rFonts w:cs="宋体" w:hint="eastAsia"/>
          <w:b/>
          <w:sz w:val="24"/>
        </w:rPr>
        <w:t>.2</w:t>
      </w:r>
      <w:r w:rsidRPr="0018361E">
        <w:rPr>
          <w:rFonts w:hint="eastAsia"/>
          <w:sz w:val="24"/>
        </w:rPr>
        <w:t>日常巡查空气源热泵机组的整体运行情况，检查制冷系统压力、制冷剂外部管路接头和阀门处是否有油污，确保机组制冷剂无泄漏。日常巡查水泵、水路阀门是否工作正常，水管接头是否渗漏，排气装置工作是否正常，空气源热泵机组空气侧换热器是否被杂物堵塞进风通道，闭式水系统压力是否正常，</w:t>
      </w:r>
      <w:proofErr w:type="gramStart"/>
      <w:r w:rsidRPr="0018361E">
        <w:rPr>
          <w:rFonts w:hint="eastAsia"/>
          <w:sz w:val="24"/>
        </w:rPr>
        <w:t>开式</w:t>
      </w:r>
      <w:proofErr w:type="gramEnd"/>
      <w:r w:rsidRPr="0018361E">
        <w:rPr>
          <w:rFonts w:hint="eastAsia"/>
          <w:sz w:val="24"/>
        </w:rPr>
        <w:t>水系统补水容器内液位是否正常。根据空气源热泵机组的故障情况，需要时</w:t>
      </w:r>
      <w:proofErr w:type="gramStart"/>
      <w:r w:rsidRPr="0018361E">
        <w:rPr>
          <w:rFonts w:hint="eastAsia"/>
          <w:sz w:val="24"/>
        </w:rPr>
        <w:t>清洗水</w:t>
      </w:r>
      <w:proofErr w:type="gramEnd"/>
      <w:r w:rsidRPr="0018361E">
        <w:rPr>
          <w:rFonts w:hint="eastAsia"/>
          <w:sz w:val="24"/>
        </w:rPr>
        <w:t>路过滤器及系统补水。采暖季开始前，根据需要清洗空气源热泵机组空气侧换热器。采暖季开始前，检查机组的电源和电气系统的接线是否牢固，电气元件是否动作异常，如有应及时维修和更换。应定期检查防冻液的浓度在设计许可范围内。</w:t>
      </w:r>
    </w:p>
    <w:p w:rsidR="00487AE4" w:rsidRDefault="00487AE4" w:rsidP="00487AE4">
      <w:pPr>
        <w:spacing w:line="360" w:lineRule="auto"/>
        <w:rPr>
          <w:sz w:val="24"/>
        </w:rPr>
      </w:pPr>
      <w:r w:rsidRPr="000D25CA">
        <w:rPr>
          <w:rFonts w:cs="宋体"/>
          <w:b/>
          <w:sz w:val="24"/>
        </w:rPr>
        <w:t>7.4</w:t>
      </w:r>
      <w:r w:rsidRPr="00D677FF">
        <w:rPr>
          <w:rFonts w:cs="宋体" w:hint="eastAsia"/>
          <w:b/>
          <w:sz w:val="24"/>
        </w:rPr>
        <w:t>.3</w:t>
      </w:r>
      <w:r w:rsidRPr="0018361E">
        <w:rPr>
          <w:rFonts w:hint="eastAsia"/>
          <w:sz w:val="24"/>
        </w:rPr>
        <w:t>空气源热泵专业性比较强，当出现异常时，需由专业人员进行维修，当冬季机组不能启动时，需切断电源开关，启用备用热源，做好防冻。</w:t>
      </w:r>
    </w:p>
    <w:p w:rsidR="00487AE4" w:rsidRPr="008A21B1" w:rsidRDefault="00487AE4" w:rsidP="00487AE4">
      <w:pPr>
        <w:spacing w:line="360" w:lineRule="auto"/>
        <w:rPr>
          <w:sz w:val="24"/>
        </w:rPr>
      </w:pPr>
      <w:r w:rsidRPr="000D25CA">
        <w:rPr>
          <w:rFonts w:cs="宋体"/>
          <w:b/>
          <w:sz w:val="24"/>
        </w:rPr>
        <w:t>7.4</w:t>
      </w:r>
      <w:r w:rsidRPr="00D677FF">
        <w:rPr>
          <w:rFonts w:cs="宋体" w:hint="eastAsia"/>
          <w:b/>
          <w:sz w:val="24"/>
        </w:rPr>
        <w:t>.4</w:t>
      </w:r>
      <w:r w:rsidRPr="0018361E">
        <w:rPr>
          <w:rFonts w:hint="eastAsia"/>
          <w:sz w:val="24"/>
        </w:rPr>
        <w:t>空气源热泵冬季不运行时，需考虑到防冻措施，短期不运行时，可启动防冻模式，长期不运行时，需泄水或充注防冻溶液。</w:t>
      </w:r>
    </w:p>
    <w:p w:rsidR="00487AE4" w:rsidRDefault="00487AE4" w:rsidP="00487AE4">
      <w:pPr>
        <w:spacing w:line="360" w:lineRule="auto"/>
        <w:rPr>
          <w:sz w:val="24"/>
        </w:rPr>
      </w:pPr>
      <w:bookmarkStart w:id="99" w:name="_Toc522260836"/>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spacing w:line="360" w:lineRule="auto"/>
        <w:rPr>
          <w:sz w:val="24"/>
        </w:rPr>
      </w:pPr>
    </w:p>
    <w:p w:rsidR="00487AE4" w:rsidRDefault="00487AE4" w:rsidP="00487AE4">
      <w:pPr>
        <w:pStyle w:val="20"/>
        <w:spacing w:beforeLines="0" w:afterLines="0" w:line="360" w:lineRule="auto"/>
        <w:rPr>
          <w:rFonts w:ascii="Times New Roman" w:eastAsia="宋体" w:hAnsi="Times New Roman"/>
          <w:sz w:val="24"/>
        </w:rPr>
      </w:pPr>
      <w:bookmarkStart w:id="100" w:name="_Toc524080301"/>
      <w:r>
        <w:rPr>
          <w:rFonts w:ascii="Times New Roman" w:eastAsia="宋体" w:hAnsi="Times New Roman" w:hint="eastAsia"/>
          <w:sz w:val="24"/>
        </w:rPr>
        <w:lastRenderedPageBreak/>
        <w:t>8</w:t>
      </w:r>
      <w:r>
        <w:rPr>
          <w:rFonts w:ascii="Times New Roman" w:eastAsia="宋体" w:hAnsi="Times New Roman"/>
          <w:sz w:val="24"/>
        </w:rPr>
        <w:t xml:space="preserve"> </w:t>
      </w:r>
      <w:r w:rsidRPr="008A21B1">
        <w:rPr>
          <w:rFonts w:ascii="Times New Roman" w:eastAsia="宋体" w:hAnsi="Times New Roman" w:hint="eastAsia"/>
          <w:sz w:val="24"/>
        </w:rPr>
        <w:t>生物质能供暖</w:t>
      </w:r>
      <w:bookmarkEnd w:id="99"/>
      <w:bookmarkEnd w:id="100"/>
    </w:p>
    <w:p w:rsidR="00487AE4" w:rsidRPr="008A21B1" w:rsidRDefault="00487AE4" w:rsidP="00487AE4">
      <w:pPr>
        <w:pStyle w:val="30"/>
        <w:spacing w:beforeLines="0" w:afterLines="0" w:line="360" w:lineRule="auto"/>
        <w:jc w:val="center"/>
      </w:pPr>
      <w:bookmarkStart w:id="101" w:name="_Toc522260838"/>
      <w:bookmarkStart w:id="102" w:name="_Toc524080302"/>
      <w:r>
        <w:rPr>
          <w:rFonts w:hint="eastAsia"/>
        </w:rPr>
        <w:t>8</w:t>
      </w:r>
      <w:r w:rsidRPr="008A21B1">
        <w:rPr>
          <w:rFonts w:hint="eastAsia"/>
        </w:rPr>
        <w:t>.</w:t>
      </w:r>
      <w:r>
        <w:rPr>
          <w:rFonts w:hint="eastAsia"/>
        </w:rPr>
        <w:t>1</w:t>
      </w:r>
      <w:r w:rsidRPr="008A21B1">
        <w:rPr>
          <w:rFonts w:hint="eastAsia"/>
        </w:rPr>
        <w:t>生物质能供暖</w:t>
      </w:r>
      <w:r w:rsidR="00A561AB">
        <w:rPr>
          <w:rFonts w:hint="eastAsia"/>
        </w:rPr>
        <w:t>系统</w:t>
      </w:r>
      <w:r w:rsidRPr="008A21B1">
        <w:rPr>
          <w:rFonts w:hint="eastAsia"/>
        </w:rPr>
        <w:t>设计</w:t>
      </w:r>
      <w:bookmarkEnd w:id="101"/>
      <w:bookmarkEnd w:id="102"/>
      <w:r>
        <w:tab/>
      </w:r>
    </w:p>
    <w:p w:rsidR="00487AE4" w:rsidRPr="008A21B1" w:rsidRDefault="00487AE4" w:rsidP="00487AE4">
      <w:pPr>
        <w:pStyle w:val="a8"/>
        <w:spacing w:line="360" w:lineRule="auto"/>
        <w:ind w:firstLineChars="0" w:firstLine="0"/>
        <w:rPr>
          <w:kern w:val="0"/>
          <w:szCs w:val="22"/>
        </w:rPr>
      </w:pPr>
      <w:r w:rsidRPr="000D25CA">
        <w:rPr>
          <w:rFonts w:cs="宋体"/>
          <w:b/>
        </w:rPr>
        <w:t>8.1</w:t>
      </w:r>
      <w:r w:rsidRPr="00D677FF">
        <w:rPr>
          <w:rFonts w:cs="宋体" w:hint="eastAsia"/>
          <w:b/>
        </w:rPr>
        <w:t>.1</w:t>
      </w:r>
      <w:r>
        <w:rPr>
          <w:rFonts w:hint="eastAsia"/>
          <w:kern w:val="0"/>
          <w:szCs w:val="22"/>
        </w:rPr>
        <w:t>本条规定了</w:t>
      </w:r>
      <w:r w:rsidRPr="008A21B1">
        <w:rPr>
          <w:rFonts w:hint="eastAsia"/>
          <w:kern w:val="0"/>
          <w:szCs w:val="22"/>
        </w:rPr>
        <w:t>生物质成型</w:t>
      </w:r>
      <w:r w:rsidRPr="008A21B1">
        <w:rPr>
          <w:kern w:val="0"/>
          <w:szCs w:val="22"/>
        </w:rPr>
        <w:t>燃料</w:t>
      </w:r>
      <w:r w:rsidRPr="008A21B1">
        <w:rPr>
          <w:rFonts w:hint="eastAsia"/>
          <w:kern w:val="0"/>
          <w:szCs w:val="22"/>
        </w:rPr>
        <w:t>锅炉房</w:t>
      </w:r>
      <w:r>
        <w:rPr>
          <w:rFonts w:hint="eastAsia"/>
          <w:kern w:val="0"/>
          <w:szCs w:val="22"/>
        </w:rPr>
        <w:t>的布置、给水和水处理、管道布置、电气、消防、环保等应符合</w:t>
      </w:r>
      <w:r w:rsidRPr="008A21B1">
        <w:rPr>
          <w:rFonts w:hint="eastAsia"/>
          <w:kern w:val="0"/>
          <w:szCs w:val="22"/>
        </w:rPr>
        <w:t>现行国家标准的</w:t>
      </w:r>
      <w:r>
        <w:rPr>
          <w:rFonts w:hint="eastAsia"/>
          <w:kern w:val="0"/>
          <w:szCs w:val="22"/>
        </w:rPr>
        <w:t>相关</w:t>
      </w:r>
      <w:r w:rsidRPr="008A21B1">
        <w:t>规定，</w:t>
      </w:r>
      <w:r>
        <w:rPr>
          <w:rFonts w:hint="eastAsia"/>
        </w:rPr>
        <w:t>同时排放也应满足</w:t>
      </w:r>
      <w:r w:rsidRPr="008A21B1">
        <w:rPr>
          <w:rFonts w:hint="eastAsia"/>
          <w:kern w:val="0"/>
          <w:szCs w:val="22"/>
        </w:rPr>
        <w:t>当地锅炉大气污染物排放标准的有关规定。</w:t>
      </w:r>
    </w:p>
    <w:p w:rsidR="00487AE4" w:rsidRDefault="00487AE4" w:rsidP="00487AE4">
      <w:pPr>
        <w:pStyle w:val="a8"/>
        <w:spacing w:line="360" w:lineRule="auto"/>
        <w:ind w:firstLineChars="0" w:firstLine="0"/>
      </w:pPr>
      <w:r w:rsidRPr="000D25CA">
        <w:rPr>
          <w:rFonts w:cs="宋体"/>
          <w:b/>
        </w:rPr>
        <w:t>8.1</w:t>
      </w:r>
      <w:r w:rsidRPr="00D677FF">
        <w:rPr>
          <w:rFonts w:cs="宋体" w:hint="eastAsia"/>
          <w:b/>
        </w:rPr>
        <w:t>.</w:t>
      </w:r>
      <w:r>
        <w:rPr>
          <w:rFonts w:cs="宋体"/>
          <w:b/>
        </w:rPr>
        <w:t>4</w:t>
      </w:r>
      <w:r w:rsidRPr="00C71460">
        <w:rPr>
          <w:rFonts w:hint="eastAsia"/>
        </w:rPr>
        <w:t>生物质燃料的燃烧过程与</w:t>
      </w:r>
      <w:proofErr w:type="gramStart"/>
      <w:r w:rsidRPr="00C71460">
        <w:rPr>
          <w:rFonts w:hint="eastAsia"/>
        </w:rPr>
        <w:t>煤存在</w:t>
      </w:r>
      <w:proofErr w:type="gramEnd"/>
      <w:r w:rsidRPr="00C71460">
        <w:rPr>
          <w:rFonts w:hint="eastAsia"/>
        </w:rPr>
        <w:t>差异，生物质成型燃料的结构和组织特征决定了挥发分的析出速度与传热速度都很低，生物质锅炉炉膛容积应尽可能要大，燃烧扰动要充分、炉膛内受热面布置要充分。因此，生物质燃料锅炉的设计要结合生物质燃烧的特点、热负荷、布置特点等因素确定。</w:t>
      </w:r>
    </w:p>
    <w:p w:rsidR="00487AE4" w:rsidRDefault="00487AE4" w:rsidP="00487AE4">
      <w:pPr>
        <w:pStyle w:val="a8"/>
        <w:spacing w:line="360" w:lineRule="auto"/>
        <w:ind w:firstLineChars="0" w:firstLine="0"/>
      </w:pPr>
      <w:r w:rsidRPr="000D25CA">
        <w:rPr>
          <w:rFonts w:cs="宋体"/>
          <w:b/>
        </w:rPr>
        <w:t>8.1</w:t>
      </w:r>
      <w:r w:rsidRPr="00D677FF">
        <w:rPr>
          <w:rFonts w:cs="宋体" w:hint="eastAsia"/>
          <w:b/>
        </w:rPr>
        <w:t>.</w:t>
      </w:r>
      <w:r>
        <w:rPr>
          <w:rFonts w:cs="宋体"/>
          <w:b/>
        </w:rPr>
        <w:t>5</w:t>
      </w:r>
      <w:r w:rsidRPr="00C71460">
        <w:rPr>
          <w:rFonts w:hint="eastAsia"/>
        </w:rPr>
        <w:t>生物质成型燃料锅炉应选择自动调节范围大的，适应性好的燃烧器，在燃料类型和成分改变时，燃烧器结构</w:t>
      </w:r>
      <w:proofErr w:type="gramStart"/>
      <w:r w:rsidRPr="00C71460">
        <w:rPr>
          <w:rFonts w:hint="eastAsia"/>
        </w:rPr>
        <w:t>不</w:t>
      </w:r>
      <w:proofErr w:type="gramEnd"/>
      <w:r w:rsidRPr="00C71460">
        <w:rPr>
          <w:rFonts w:hint="eastAsia"/>
        </w:rPr>
        <w:t>用做改动或动作，让能保持较高的燃烧效率，并能较好地适应负荷变化。</w:t>
      </w:r>
    </w:p>
    <w:p w:rsidR="00487AE4" w:rsidRPr="00881564" w:rsidRDefault="00487AE4" w:rsidP="00487AE4">
      <w:pPr>
        <w:pStyle w:val="a8"/>
        <w:spacing w:line="360" w:lineRule="auto"/>
        <w:ind w:firstLineChars="0" w:firstLine="0"/>
      </w:pPr>
      <w:r w:rsidRPr="00734044">
        <w:rPr>
          <w:rFonts w:cs="宋体"/>
          <w:b/>
        </w:rPr>
        <w:t>8.1.6</w:t>
      </w:r>
      <w:r>
        <w:rPr>
          <w:rFonts w:cs="宋体" w:hint="eastAsia"/>
          <w:b/>
        </w:rPr>
        <w:t xml:space="preserve"> </w:t>
      </w:r>
      <w:r w:rsidRPr="00881564">
        <w:rPr>
          <w:rFonts w:hint="eastAsia"/>
        </w:rPr>
        <w:t>本条规定了生物质锅炉在额定工况下的热效率值。生物质成型燃料锅炉的热效率是制约其利用的关键因素</w:t>
      </w:r>
      <w:r>
        <w:rPr>
          <w:rFonts w:hint="eastAsia"/>
        </w:rPr>
        <w:t>，</w:t>
      </w:r>
      <w:r w:rsidRPr="00881564">
        <w:rPr>
          <w:rFonts w:hint="eastAsia"/>
        </w:rPr>
        <w:t>设计时应考虑锅炉的运行状况和使用燃料情况</w:t>
      </w:r>
      <w:r w:rsidRPr="00881564">
        <w:rPr>
          <w:rFonts w:hint="eastAsia"/>
        </w:rPr>
        <w:t>,</w:t>
      </w:r>
      <w:r w:rsidRPr="00881564">
        <w:rPr>
          <w:rFonts w:hint="eastAsia"/>
        </w:rPr>
        <w:t>保证新建锅炉额定工况下运行热效</w:t>
      </w:r>
      <w:r>
        <w:rPr>
          <w:rFonts w:hint="eastAsia"/>
        </w:rPr>
        <w:t>率。</w:t>
      </w:r>
    </w:p>
    <w:p w:rsidR="00487AE4" w:rsidRDefault="00487AE4" w:rsidP="00487AE4">
      <w:pPr>
        <w:pStyle w:val="a8"/>
        <w:spacing w:line="360" w:lineRule="auto"/>
        <w:ind w:firstLineChars="0" w:firstLine="0"/>
      </w:pPr>
      <w:r w:rsidRPr="000D25CA">
        <w:rPr>
          <w:rFonts w:cs="宋体"/>
          <w:b/>
        </w:rPr>
        <w:t>8.1</w:t>
      </w:r>
      <w:r w:rsidRPr="00D677FF">
        <w:rPr>
          <w:rFonts w:cs="宋体" w:hint="eastAsia"/>
          <w:b/>
        </w:rPr>
        <w:t>.</w:t>
      </w:r>
      <w:r>
        <w:rPr>
          <w:rFonts w:cs="宋体"/>
          <w:b/>
        </w:rPr>
        <w:t>7</w:t>
      </w:r>
      <w:r w:rsidRPr="00C71460">
        <w:rPr>
          <w:rFonts w:hint="eastAsia"/>
        </w:rPr>
        <w:t>生物质成型燃料锅炉结焦主要发生在高温过热器和低温过热器等部位，</w:t>
      </w:r>
      <w:proofErr w:type="gramStart"/>
      <w:r w:rsidRPr="00C71460">
        <w:rPr>
          <w:rFonts w:hint="eastAsia"/>
        </w:rPr>
        <w:t>结灰主要</w:t>
      </w:r>
      <w:proofErr w:type="gramEnd"/>
      <w:r w:rsidRPr="00C71460">
        <w:rPr>
          <w:rFonts w:hint="eastAsia"/>
        </w:rPr>
        <w:t>发生在烟气温度低的省煤器和空气预热器的管壁上。主要的清灰方式有声波清灰、蒸汽吹灰、激波吹灰、机械振打。</w:t>
      </w:r>
      <w:proofErr w:type="gramStart"/>
      <w:r w:rsidRPr="00C71460">
        <w:rPr>
          <w:rFonts w:hint="eastAsia"/>
        </w:rPr>
        <w:t>机械振打和</w:t>
      </w:r>
      <w:proofErr w:type="gramEnd"/>
      <w:r w:rsidRPr="00C71460">
        <w:rPr>
          <w:rFonts w:hint="eastAsia"/>
        </w:rPr>
        <w:t>蒸汽吹灰应用比较广，但是长期</w:t>
      </w:r>
      <w:proofErr w:type="gramStart"/>
      <w:r w:rsidRPr="00C71460">
        <w:rPr>
          <w:rFonts w:hint="eastAsia"/>
        </w:rPr>
        <w:t>机械振打锅炉</w:t>
      </w:r>
      <w:proofErr w:type="gramEnd"/>
      <w:r w:rsidRPr="00C71460">
        <w:rPr>
          <w:rFonts w:hint="eastAsia"/>
        </w:rPr>
        <w:t>发生泄漏的几率加大。蒸汽</w:t>
      </w:r>
      <w:proofErr w:type="gramStart"/>
      <w:r w:rsidRPr="00C71460">
        <w:rPr>
          <w:rFonts w:hint="eastAsia"/>
        </w:rPr>
        <w:t>吹灰吹灰</w:t>
      </w:r>
      <w:proofErr w:type="gramEnd"/>
      <w:r w:rsidRPr="00C71460">
        <w:rPr>
          <w:rFonts w:hint="eastAsia"/>
        </w:rPr>
        <w:t>器不仅</w:t>
      </w:r>
      <w:proofErr w:type="gramStart"/>
      <w:r w:rsidRPr="00C71460">
        <w:rPr>
          <w:rFonts w:hint="eastAsia"/>
        </w:rPr>
        <w:t>初投资</w:t>
      </w:r>
      <w:proofErr w:type="gramEnd"/>
      <w:r w:rsidRPr="00C71460">
        <w:rPr>
          <w:rFonts w:hint="eastAsia"/>
        </w:rPr>
        <w:t>大而且需要消耗蒸汽，运行费用高。声波清灰不适应黏结性积灰，目前激波清灰技术在清洁黏结性积灰的效果明显。</w:t>
      </w:r>
    </w:p>
    <w:p w:rsidR="00487AE4" w:rsidRDefault="00487AE4" w:rsidP="00487AE4">
      <w:pPr>
        <w:pStyle w:val="a8"/>
        <w:spacing w:line="360" w:lineRule="auto"/>
        <w:ind w:firstLineChars="0" w:firstLine="0"/>
      </w:pPr>
      <w:r w:rsidRPr="000D25CA">
        <w:rPr>
          <w:rFonts w:cs="宋体"/>
          <w:b/>
        </w:rPr>
        <w:t>8.1</w:t>
      </w:r>
      <w:r w:rsidRPr="00D677FF">
        <w:rPr>
          <w:rFonts w:cs="宋体" w:hint="eastAsia"/>
          <w:b/>
        </w:rPr>
        <w:t>.</w:t>
      </w:r>
      <w:r>
        <w:rPr>
          <w:rFonts w:cs="宋体"/>
          <w:b/>
        </w:rPr>
        <w:t>8</w:t>
      </w:r>
      <w:r>
        <w:rPr>
          <w:rFonts w:hint="eastAsia"/>
        </w:rPr>
        <w:t>生物质成型燃料</w:t>
      </w:r>
      <w:r w:rsidRPr="00C71460">
        <w:rPr>
          <w:rFonts w:hint="eastAsia"/>
        </w:rPr>
        <w:t>锅炉燃烧设备的配</w:t>
      </w:r>
      <w:proofErr w:type="gramStart"/>
      <w:r w:rsidRPr="00C71460">
        <w:rPr>
          <w:rFonts w:hint="eastAsia"/>
        </w:rPr>
        <w:t>风系统</w:t>
      </w:r>
      <w:proofErr w:type="gramEnd"/>
      <w:r w:rsidRPr="00C71460">
        <w:rPr>
          <w:rFonts w:hint="eastAsia"/>
        </w:rPr>
        <w:t>应有良好的密封，使风压、风量能够保证燃料充分燃烧。</w:t>
      </w:r>
    </w:p>
    <w:p w:rsidR="00487AE4" w:rsidRDefault="00487AE4" w:rsidP="00487AE4">
      <w:pPr>
        <w:pStyle w:val="a8"/>
        <w:spacing w:line="360" w:lineRule="auto"/>
        <w:ind w:firstLineChars="0" w:firstLine="0"/>
      </w:pPr>
      <w:r w:rsidRPr="000D25CA">
        <w:rPr>
          <w:rFonts w:cs="宋体"/>
          <w:b/>
        </w:rPr>
        <w:t>8.1</w:t>
      </w:r>
      <w:r w:rsidRPr="00D677FF">
        <w:rPr>
          <w:rFonts w:cs="宋体" w:hint="eastAsia"/>
          <w:b/>
        </w:rPr>
        <w:t>.</w:t>
      </w:r>
      <w:r>
        <w:rPr>
          <w:rFonts w:cs="宋体"/>
          <w:b/>
        </w:rPr>
        <w:t>9</w:t>
      </w:r>
      <w:r w:rsidRPr="00CE3C45">
        <w:rPr>
          <w:rFonts w:hint="eastAsia"/>
        </w:rPr>
        <w:t>保持适当的燃烧器一、二次风配比，即保持适当的一、二次风的出口速度和风率，能够保证燃烧良好着火和稳定燃烧。</w:t>
      </w:r>
    </w:p>
    <w:p w:rsidR="00487AE4" w:rsidRPr="00881564" w:rsidRDefault="00487AE4" w:rsidP="00487AE4">
      <w:pPr>
        <w:pStyle w:val="a8"/>
        <w:spacing w:line="360" w:lineRule="auto"/>
        <w:ind w:firstLineChars="0" w:firstLine="0"/>
      </w:pPr>
      <w:r w:rsidRPr="00881564">
        <w:rPr>
          <w:rFonts w:hint="eastAsia"/>
          <w:b/>
        </w:rPr>
        <w:t>8.1.10</w:t>
      </w:r>
      <w:r>
        <w:rPr>
          <w:rFonts w:hint="eastAsia"/>
          <w:b/>
        </w:rPr>
        <w:t xml:space="preserve"> </w:t>
      </w:r>
      <w:r w:rsidRPr="00881564">
        <w:rPr>
          <w:rFonts w:hint="eastAsia"/>
        </w:rPr>
        <w:t>生物质锅炉应具有可连续调节的给料装置</w:t>
      </w:r>
      <w:r>
        <w:rPr>
          <w:rFonts w:hint="eastAsia"/>
        </w:rPr>
        <w:t>，</w:t>
      </w:r>
      <w:r w:rsidRPr="00881564">
        <w:rPr>
          <w:rFonts w:hint="eastAsia"/>
        </w:rPr>
        <w:t>禁止手动进料</w:t>
      </w:r>
      <w:r>
        <w:rPr>
          <w:rFonts w:hint="eastAsia"/>
        </w:rPr>
        <w:t>，</w:t>
      </w:r>
      <w:r w:rsidRPr="00881564">
        <w:rPr>
          <w:rFonts w:hint="eastAsia"/>
        </w:rPr>
        <w:t>必要时进料口应安装视频监控。</w:t>
      </w:r>
    </w:p>
    <w:p w:rsidR="00487AE4" w:rsidRDefault="00487AE4" w:rsidP="00487AE4">
      <w:pPr>
        <w:pStyle w:val="a8"/>
        <w:spacing w:line="360" w:lineRule="auto"/>
        <w:ind w:firstLineChars="0" w:firstLine="0"/>
      </w:pPr>
      <w:r w:rsidRPr="000D25CA">
        <w:rPr>
          <w:rFonts w:cs="宋体"/>
          <w:b/>
        </w:rPr>
        <w:t>8.1</w:t>
      </w:r>
      <w:r w:rsidRPr="00D677FF">
        <w:rPr>
          <w:rFonts w:cs="宋体" w:hint="eastAsia"/>
          <w:b/>
        </w:rPr>
        <w:t>.</w:t>
      </w:r>
      <w:r>
        <w:rPr>
          <w:rFonts w:cs="宋体"/>
          <w:b/>
        </w:rPr>
        <w:t>11</w:t>
      </w:r>
      <w:r w:rsidRPr="00D677FF">
        <w:rPr>
          <w:rFonts w:cs="宋体" w:hint="eastAsia"/>
          <w:b/>
        </w:rPr>
        <w:t xml:space="preserve"> </w:t>
      </w:r>
      <w:r>
        <w:rPr>
          <w:rFonts w:hint="eastAsia"/>
        </w:rPr>
        <w:t>进料机构是生物质燃料燃烧器的关键组成部分，直接关系到燃烧器是否温度燃烧和安全运行。目前常见的进料防回火机构分为单螺杆进料防回火、双螺杆</w:t>
      </w:r>
      <w:r>
        <w:rPr>
          <w:rFonts w:hint="eastAsia"/>
        </w:rPr>
        <w:lastRenderedPageBreak/>
        <w:t>进料防回火，前者防回火方式结构简单，但是存在防回火效果差、燃烧不稳定，后者防回火效果好，燃烧稳定，但结构的紧凑性有待进一步提高。</w:t>
      </w:r>
    </w:p>
    <w:p w:rsidR="00487AE4" w:rsidRDefault="00487AE4" w:rsidP="00487AE4">
      <w:pPr>
        <w:pStyle w:val="a8"/>
        <w:spacing w:line="360" w:lineRule="auto"/>
        <w:ind w:firstLineChars="0" w:firstLine="0"/>
      </w:pPr>
      <w:r w:rsidRPr="000D25CA">
        <w:rPr>
          <w:rFonts w:cs="宋体"/>
          <w:b/>
        </w:rPr>
        <w:t>8.1</w:t>
      </w:r>
      <w:r w:rsidRPr="00D677FF">
        <w:rPr>
          <w:rFonts w:cs="宋体"/>
          <w:b/>
        </w:rPr>
        <w:t>.1</w:t>
      </w:r>
      <w:r>
        <w:rPr>
          <w:rFonts w:cs="宋体"/>
          <w:b/>
        </w:rPr>
        <w:t>4</w:t>
      </w:r>
      <w:r w:rsidRPr="0090070B">
        <w:rPr>
          <w:rFonts w:hint="eastAsia"/>
        </w:rPr>
        <w:t>锅炉炉墙及烟风道应有良好的密封和保温性能，当周围环境温度为</w:t>
      </w:r>
      <w:r w:rsidRPr="0090070B">
        <w:rPr>
          <w:rFonts w:hint="eastAsia"/>
        </w:rPr>
        <w:t>25</w:t>
      </w:r>
      <w:r w:rsidRPr="0090070B">
        <w:rPr>
          <w:rFonts w:hint="eastAsia"/>
        </w:rPr>
        <w:t>℃时，距门（孔）</w:t>
      </w:r>
      <w:r w:rsidRPr="0090070B">
        <w:rPr>
          <w:rFonts w:hint="eastAsia"/>
        </w:rPr>
        <w:t>300mm</w:t>
      </w:r>
      <w:r w:rsidRPr="0090070B">
        <w:rPr>
          <w:rFonts w:hint="eastAsia"/>
        </w:rPr>
        <w:t>以外的炉体外表面温度应不大于</w:t>
      </w:r>
      <w:r w:rsidRPr="0090070B">
        <w:rPr>
          <w:rFonts w:hint="eastAsia"/>
        </w:rPr>
        <w:t>50</w:t>
      </w:r>
      <w:r w:rsidRPr="0090070B">
        <w:rPr>
          <w:rFonts w:hint="eastAsia"/>
        </w:rPr>
        <w:t>℃，炉顶不应大于</w:t>
      </w:r>
      <w:r w:rsidRPr="0090070B">
        <w:rPr>
          <w:rFonts w:hint="eastAsia"/>
        </w:rPr>
        <w:t>70</w:t>
      </w:r>
      <w:r w:rsidRPr="0090070B">
        <w:rPr>
          <w:rFonts w:hint="eastAsia"/>
        </w:rPr>
        <w:t>℃，各种热力设备、热力管道以及阀门表面温度不应大于</w:t>
      </w:r>
      <w:r w:rsidRPr="0090070B">
        <w:rPr>
          <w:rFonts w:hint="eastAsia"/>
        </w:rPr>
        <w:t>50</w:t>
      </w:r>
      <w:r w:rsidRPr="0090070B">
        <w:rPr>
          <w:rFonts w:hint="eastAsia"/>
        </w:rPr>
        <w:t>℃。</w:t>
      </w:r>
    </w:p>
    <w:p w:rsidR="00487AE4" w:rsidRPr="00927DF3" w:rsidRDefault="00487AE4" w:rsidP="00487AE4">
      <w:pPr>
        <w:pStyle w:val="a8"/>
        <w:spacing w:line="360" w:lineRule="auto"/>
        <w:ind w:firstLineChars="0" w:firstLine="0"/>
        <w:rPr>
          <w:rFonts w:cs="宋体"/>
        </w:rPr>
      </w:pPr>
      <w:r w:rsidRPr="000D25CA">
        <w:rPr>
          <w:rFonts w:cs="宋体"/>
          <w:b/>
        </w:rPr>
        <w:t>8.1</w:t>
      </w:r>
      <w:r w:rsidRPr="00D677FF">
        <w:rPr>
          <w:rFonts w:cs="宋体" w:hint="eastAsia"/>
          <w:b/>
        </w:rPr>
        <w:t>.1</w:t>
      </w:r>
      <w:r>
        <w:rPr>
          <w:rFonts w:cs="宋体" w:hint="eastAsia"/>
          <w:b/>
        </w:rPr>
        <w:t>5</w:t>
      </w:r>
      <w:r w:rsidRPr="00927DF3">
        <w:rPr>
          <w:rFonts w:cs="宋体" w:hint="eastAsia"/>
        </w:rPr>
        <w:t>建设生物质成型燃料锅炉房应该落实稳定的生物质来源，配套合理的收集、运输、贮存、调度和管理体系，节约输送能耗。</w:t>
      </w:r>
      <w:proofErr w:type="gramStart"/>
      <w:r w:rsidRPr="00927DF3">
        <w:rPr>
          <w:rFonts w:cs="宋体" w:hint="eastAsia"/>
        </w:rPr>
        <w:t>配备贮灰渣</w:t>
      </w:r>
      <w:proofErr w:type="gramEnd"/>
      <w:r w:rsidRPr="00927DF3">
        <w:rPr>
          <w:rFonts w:cs="宋体" w:hint="eastAsia"/>
        </w:rPr>
        <w:t>装置或设施，配套灰渣综合利用设施，做到灰</w:t>
      </w:r>
      <w:proofErr w:type="gramStart"/>
      <w:r w:rsidRPr="00927DF3">
        <w:rPr>
          <w:rFonts w:cs="宋体" w:hint="eastAsia"/>
        </w:rPr>
        <w:t>渣能够</w:t>
      </w:r>
      <w:proofErr w:type="gramEnd"/>
      <w:r w:rsidRPr="00927DF3">
        <w:rPr>
          <w:rFonts w:cs="宋体" w:hint="eastAsia"/>
        </w:rPr>
        <w:t>全部综合利用。</w:t>
      </w:r>
    </w:p>
    <w:p w:rsidR="00487AE4" w:rsidRPr="00927DF3" w:rsidRDefault="00487AE4" w:rsidP="00487AE4">
      <w:pPr>
        <w:pStyle w:val="a8"/>
        <w:spacing w:line="360" w:lineRule="auto"/>
        <w:ind w:firstLineChars="0" w:firstLine="0"/>
        <w:rPr>
          <w:rFonts w:cs="宋体"/>
          <w:b/>
        </w:rPr>
      </w:pPr>
      <w:r w:rsidRPr="000D25CA">
        <w:rPr>
          <w:rFonts w:cs="宋体"/>
          <w:b/>
        </w:rPr>
        <w:t>8.1</w:t>
      </w:r>
      <w:r w:rsidRPr="00D677FF">
        <w:rPr>
          <w:rFonts w:cs="宋体"/>
          <w:b/>
        </w:rPr>
        <w:t>.</w:t>
      </w:r>
      <w:r>
        <w:rPr>
          <w:rFonts w:cs="宋体" w:hint="eastAsia"/>
          <w:b/>
        </w:rPr>
        <w:t>18</w:t>
      </w:r>
      <w:r>
        <w:rPr>
          <w:rFonts w:hint="eastAsia"/>
        </w:rPr>
        <w:t>锅炉设计应根据生物质燃料的特性及锅炉运行特点，选用合适的燃烧方式、炉膛结构、受热面布置及附属设备，以保证达到设计性能，保证新建锅炉额定工况下运行热效率不低于设计要求。</w:t>
      </w:r>
    </w:p>
    <w:p w:rsidR="00487AE4" w:rsidRPr="00FF3EEA" w:rsidRDefault="00487AE4" w:rsidP="00487AE4">
      <w:pPr>
        <w:pStyle w:val="a8"/>
        <w:spacing w:line="360" w:lineRule="auto"/>
        <w:ind w:firstLineChars="0" w:firstLine="0"/>
      </w:pPr>
      <w:r w:rsidRPr="000D25CA">
        <w:rPr>
          <w:rFonts w:cs="宋体"/>
          <w:b/>
        </w:rPr>
        <w:t>8.1</w:t>
      </w:r>
      <w:r w:rsidRPr="00D677FF">
        <w:rPr>
          <w:rFonts w:cs="宋体"/>
          <w:b/>
        </w:rPr>
        <w:t>.1</w:t>
      </w:r>
      <w:r>
        <w:rPr>
          <w:rFonts w:cs="宋体"/>
          <w:b/>
        </w:rPr>
        <w:t>9</w:t>
      </w:r>
      <w:r w:rsidRPr="008A21B1">
        <w:rPr>
          <w:rFonts w:hint="eastAsia"/>
        </w:rPr>
        <w:t>户用</w:t>
      </w:r>
      <w:r w:rsidRPr="008A21B1">
        <w:t>生物质成型燃料采暖炉</w:t>
      </w:r>
      <w:r w:rsidRPr="008A21B1">
        <w:rPr>
          <w:rFonts w:hint="eastAsia"/>
        </w:rPr>
        <w:t>的</w:t>
      </w:r>
      <w:r>
        <w:rPr>
          <w:rFonts w:hint="eastAsia"/>
        </w:rPr>
        <w:t>热效率、烟尘折算排放浓度，烟气中</w:t>
      </w:r>
      <w:r>
        <w:rPr>
          <w:rFonts w:hint="eastAsia"/>
        </w:rPr>
        <w:t>CO</w:t>
      </w:r>
      <w:r>
        <w:rPr>
          <w:rFonts w:hint="eastAsia"/>
        </w:rPr>
        <w:t>、</w:t>
      </w:r>
      <w:r>
        <w:rPr>
          <w:rFonts w:hint="eastAsia"/>
        </w:rPr>
        <w:t>NO</w:t>
      </w:r>
      <w:r w:rsidRPr="00FF3EEA">
        <w:rPr>
          <w:rFonts w:hint="eastAsia"/>
          <w:vertAlign w:val="subscript"/>
        </w:rPr>
        <w:t>x</w:t>
      </w:r>
      <w:r w:rsidRPr="00FF3EEA">
        <w:rPr>
          <w:rFonts w:hint="eastAsia"/>
        </w:rPr>
        <w:t>、</w:t>
      </w:r>
      <w:r>
        <w:rPr>
          <w:rFonts w:hint="eastAsia"/>
        </w:rPr>
        <w:t>SO</w:t>
      </w:r>
      <w:r w:rsidRPr="00FF3EEA">
        <w:rPr>
          <w:rFonts w:hint="eastAsia"/>
          <w:vertAlign w:val="subscript"/>
        </w:rPr>
        <w:t>2</w:t>
      </w:r>
      <w:r w:rsidRPr="00FF3EEA">
        <w:rPr>
          <w:rFonts w:hint="eastAsia"/>
        </w:rPr>
        <w:t>、</w:t>
      </w:r>
      <w:r>
        <w:rPr>
          <w:rFonts w:hint="eastAsia"/>
        </w:rPr>
        <w:t>林格曼烟气黑度等热性能指标、环保指标应符合</w:t>
      </w:r>
      <w:r w:rsidRPr="008A21B1">
        <w:rPr>
          <w:rFonts w:hint="eastAsia"/>
        </w:rPr>
        <w:t>《民用</w:t>
      </w:r>
      <w:r w:rsidRPr="008A21B1">
        <w:t>生物质固体成型燃料采暖炉具试验方法》</w:t>
      </w:r>
      <w:r w:rsidRPr="008A21B1">
        <w:rPr>
          <w:rFonts w:hint="eastAsia"/>
        </w:rPr>
        <w:t>NB/T34005</w:t>
      </w:r>
      <w:r w:rsidRPr="008A21B1">
        <w:rPr>
          <w:rFonts w:hint="eastAsia"/>
        </w:rPr>
        <w:t>的</w:t>
      </w:r>
      <w:r>
        <w:rPr>
          <w:rFonts w:hint="eastAsia"/>
        </w:rPr>
        <w:t>有关规定要求。</w:t>
      </w:r>
    </w:p>
    <w:p w:rsidR="00487AE4" w:rsidRPr="008A21B1" w:rsidRDefault="00487AE4" w:rsidP="00487AE4">
      <w:pPr>
        <w:pStyle w:val="30"/>
        <w:spacing w:beforeLines="0" w:afterLines="0" w:line="360" w:lineRule="auto"/>
        <w:jc w:val="center"/>
      </w:pPr>
      <w:bookmarkStart w:id="103" w:name="_Toc522260839"/>
      <w:bookmarkStart w:id="104" w:name="_Toc524080303"/>
      <w:r>
        <w:rPr>
          <w:rFonts w:hint="eastAsia"/>
        </w:rPr>
        <w:t>8</w:t>
      </w:r>
      <w:r w:rsidRPr="008A21B1">
        <w:t>.</w:t>
      </w:r>
      <w:r>
        <w:t>2</w:t>
      </w:r>
      <w:r w:rsidRPr="008A21B1">
        <w:rPr>
          <w:rFonts w:hint="eastAsia"/>
        </w:rPr>
        <w:t>生物质能供暖</w:t>
      </w:r>
      <w:r w:rsidR="00A561AB">
        <w:rPr>
          <w:rFonts w:hint="eastAsia"/>
        </w:rPr>
        <w:t>系统</w:t>
      </w:r>
      <w:r w:rsidRPr="008A21B1">
        <w:rPr>
          <w:rFonts w:hint="eastAsia"/>
        </w:rPr>
        <w:t>施工安装</w:t>
      </w:r>
      <w:bookmarkEnd w:id="103"/>
      <w:bookmarkEnd w:id="104"/>
    </w:p>
    <w:p w:rsidR="00487AE4" w:rsidRDefault="00487AE4" w:rsidP="00487AE4">
      <w:pPr>
        <w:pStyle w:val="a8"/>
        <w:spacing w:line="360" w:lineRule="auto"/>
        <w:ind w:firstLineChars="0" w:firstLine="0"/>
      </w:pPr>
      <w:r w:rsidRPr="000D25CA">
        <w:rPr>
          <w:rFonts w:cs="宋体"/>
          <w:b/>
        </w:rPr>
        <w:t>8.2</w:t>
      </w:r>
      <w:r w:rsidRPr="00D677FF">
        <w:rPr>
          <w:rFonts w:cs="宋体"/>
          <w:b/>
        </w:rPr>
        <w:t>.1</w:t>
      </w:r>
      <w:r>
        <w:rPr>
          <w:rFonts w:hint="eastAsia"/>
        </w:rPr>
        <w:t>本条规定了生物质成型燃料锅炉安装应符合的相应标准要求。</w:t>
      </w:r>
    </w:p>
    <w:p w:rsidR="00487AE4" w:rsidRDefault="00487AE4" w:rsidP="00487AE4">
      <w:pPr>
        <w:pStyle w:val="a8"/>
        <w:spacing w:line="360" w:lineRule="auto"/>
        <w:ind w:firstLineChars="0" w:firstLine="0"/>
      </w:pPr>
      <w:r w:rsidRPr="000D25CA">
        <w:rPr>
          <w:rFonts w:cs="宋体"/>
          <w:b/>
        </w:rPr>
        <w:t>8.2</w:t>
      </w:r>
      <w:r w:rsidRPr="00D677FF">
        <w:rPr>
          <w:rFonts w:cs="宋体"/>
          <w:b/>
        </w:rPr>
        <w:t>.2</w:t>
      </w:r>
      <w:r>
        <w:rPr>
          <w:rFonts w:hint="eastAsia"/>
        </w:rPr>
        <w:t>生物质成型燃料锅炉为保证有效除尘、顺利出灰，</w:t>
      </w:r>
      <w:proofErr w:type="gramStart"/>
      <w:r>
        <w:rPr>
          <w:rFonts w:hint="eastAsia"/>
        </w:rPr>
        <w:t>避免集灰二次</w:t>
      </w:r>
      <w:proofErr w:type="gramEnd"/>
      <w:r>
        <w:rPr>
          <w:rFonts w:hint="eastAsia"/>
        </w:rPr>
        <w:t>飞扬，应配置有效的除尘装置，干灰储仓应配置流化装置，</w:t>
      </w:r>
      <w:proofErr w:type="gramStart"/>
      <w:r>
        <w:rPr>
          <w:rFonts w:hint="eastAsia"/>
        </w:rPr>
        <w:t>出灰口应</w:t>
      </w:r>
      <w:proofErr w:type="gramEnd"/>
      <w:r>
        <w:rPr>
          <w:rFonts w:hint="eastAsia"/>
        </w:rPr>
        <w:t>配置干粉散装机。</w:t>
      </w:r>
    </w:p>
    <w:p w:rsidR="00487AE4" w:rsidRPr="008A21B1" w:rsidRDefault="00487AE4" w:rsidP="00487AE4">
      <w:pPr>
        <w:pStyle w:val="a8"/>
        <w:spacing w:line="360" w:lineRule="auto"/>
        <w:ind w:firstLineChars="0" w:firstLine="0"/>
      </w:pPr>
      <w:r w:rsidRPr="000D25CA">
        <w:rPr>
          <w:rFonts w:cs="宋体"/>
          <w:b/>
        </w:rPr>
        <w:t>8.2</w:t>
      </w:r>
      <w:r w:rsidRPr="00D677FF">
        <w:rPr>
          <w:rFonts w:cs="宋体"/>
          <w:b/>
        </w:rPr>
        <w:t>.3</w:t>
      </w:r>
      <w:r>
        <w:rPr>
          <w:rFonts w:hint="eastAsia"/>
        </w:rPr>
        <w:t>锅炉安装完毕后宜进行额定锅炉能效测试和环保检测，验证锅炉及其系统的运行指标是否满足设计要求。</w:t>
      </w:r>
    </w:p>
    <w:p w:rsidR="00487AE4" w:rsidRPr="008A21B1" w:rsidRDefault="00487AE4" w:rsidP="00487AE4">
      <w:pPr>
        <w:pStyle w:val="a8"/>
        <w:spacing w:line="360" w:lineRule="auto"/>
        <w:ind w:firstLineChars="0" w:firstLine="0"/>
      </w:pPr>
      <w:r w:rsidRPr="000D25CA">
        <w:rPr>
          <w:rFonts w:cs="宋体"/>
          <w:b/>
        </w:rPr>
        <w:t>8.2</w:t>
      </w:r>
      <w:r w:rsidRPr="00D677FF">
        <w:rPr>
          <w:rFonts w:cs="宋体"/>
          <w:b/>
        </w:rPr>
        <w:t>.4</w:t>
      </w:r>
      <w:r w:rsidRPr="00D677FF">
        <w:rPr>
          <w:rFonts w:cs="宋体" w:hint="eastAsia"/>
        </w:rPr>
        <w:t>本条规定了户用</w:t>
      </w:r>
      <w:r w:rsidRPr="00D677FF">
        <w:rPr>
          <w:rFonts w:cs="宋体"/>
        </w:rPr>
        <w:t>生物质成型燃料采暖炉</w:t>
      </w:r>
      <w:r w:rsidRPr="00D677FF">
        <w:rPr>
          <w:rFonts w:cs="宋体" w:hint="eastAsia"/>
        </w:rPr>
        <w:t>安装应符合的规定。户用</w:t>
      </w:r>
      <w:r w:rsidRPr="00D677FF">
        <w:rPr>
          <w:rFonts w:cs="宋体"/>
        </w:rPr>
        <w:t>生物质成型燃料采暖炉</w:t>
      </w:r>
      <w:r w:rsidRPr="00D677FF">
        <w:rPr>
          <w:rFonts w:cs="宋体" w:hint="eastAsia"/>
        </w:rPr>
        <w:t>安置地点应</w:t>
      </w:r>
      <w:r w:rsidRPr="00D677FF">
        <w:rPr>
          <w:rFonts w:cs="宋体"/>
        </w:rPr>
        <w:t>在室内，地面应采取硬化措施</w:t>
      </w:r>
      <w:r w:rsidRPr="008A21B1">
        <w:t>。</w:t>
      </w:r>
      <w:r w:rsidRPr="008A21B1">
        <w:rPr>
          <w:rFonts w:hint="eastAsia"/>
        </w:rPr>
        <w:t>安装</w:t>
      </w:r>
      <w:r w:rsidRPr="008A21B1">
        <w:t>地点应与卧室有效隔离。</w:t>
      </w:r>
      <w:r w:rsidRPr="008A21B1">
        <w:rPr>
          <w:rFonts w:hint="eastAsia"/>
        </w:rPr>
        <w:t>采暖系统裸露</w:t>
      </w:r>
      <w:r w:rsidRPr="008A21B1">
        <w:t>在室外的管道应有可靠的保温防冻措施。</w:t>
      </w:r>
      <w:r w:rsidRPr="008A21B1">
        <w:rPr>
          <w:rFonts w:hint="eastAsia"/>
        </w:rPr>
        <w:t>采暖系统管道上不得</w:t>
      </w:r>
      <w:r w:rsidRPr="008A21B1">
        <w:t>安装自动排气阀和任何形式的</w:t>
      </w:r>
      <w:r w:rsidRPr="008A21B1">
        <w:rPr>
          <w:rFonts w:hint="eastAsia"/>
        </w:rPr>
        <w:t>阀门</w:t>
      </w:r>
      <w:r w:rsidRPr="008A21B1">
        <w:t>。</w:t>
      </w:r>
    </w:p>
    <w:p w:rsidR="00487AE4" w:rsidRDefault="00487AE4" w:rsidP="00487AE4">
      <w:pPr>
        <w:pStyle w:val="30"/>
        <w:spacing w:beforeLines="0" w:afterLines="0" w:line="360" w:lineRule="auto"/>
        <w:jc w:val="center"/>
      </w:pPr>
      <w:bookmarkStart w:id="105" w:name="_Toc522260840"/>
      <w:bookmarkStart w:id="106" w:name="_Toc524080304"/>
      <w:r>
        <w:rPr>
          <w:rFonts w:hint="eastAsia"/>
        </w:rPr>
        <w:t>8</w:t>
      </w:r>
      <w:r w:rsidRPr="008A21B1">
        <w:rPr>
          <w:rFonts w:hint="eastAsia"/>
        </w:rPr>
        <w:t>.</w:t>
      </w:r>
      <w:r>
        <w:rPr>
          <w:rFonts w:hint="eastAsia"/>
        </w:rPr>
        <w:t>3</w:t>
      </w:r>
      <w:r w:rsidRPr="008A21B1">
        <w:rPr>
          <w:rFonts w:hint="eastAsia"/>
        </w:rPr>
        <w:t>生物质能供暖</w:t>
      </w:r>
      <w:r w:rsidR="00A561AB">
        <w:rPr>
          <w:rFonts w:hint="eastAsia"/>
        </w:rPr>
        <w:t>系统</w:t>
      </w:r>
      <w:r w:rsidRPr="008A21B1">
        <w:rPr>
          <w:rFonts w:hint="eastAsia"/>
        </w:rPr>
        <w:t>调试及验收</w:t>
      </w:r>
      <w:bookmarkEnd w:id="105"/>
      <w:bookmarkEnd w:id="106"/>
    </w:p>
    <w:p w:rsidR="00487AE4" w:rsidRDefault="00487AE4" w:rsidP="00487AE4">
      <w:pPr>
        <w:pStyle w:val="a8"/>
        <w:spacing w:line="360" w:lineRule="auto"/>
        <w:ind w:firstLineChars="0" w:firstLine="0"/>
      </w:pPr>
      <w:r w:rsidRPr="000D25CA">
        <w:rPr>
          <w:rFonts w:cs="宋体"/>
          <w:b/>
        </w:rPr>
        <w:t>8.3</w:t>
      </w:r>
      <w:r w:rsidRPr="00F943F0">
        <w:rPr>
          <w:rFonts w:cs="宋体"/>
          <w:b/>
        </w:rPr>
        <w:t>.1</w:t>
      </w:r>
      <w:r>
        <w:rPr>
          <w:rFonts w:hint="eastAsia"/>
        </w:rPr>
        <w:t>本条规定了对生物质成型燃料锅炉调试人员的要求。</w:t>
      </w:r>
    </w:p>
    <w:p w:rsidR="00487AE4" w:rsidRDefault="00487AE4" w:rsidP="00487AE4">
      <w:pPr>
        <w:pStyle w:val="a8"/>
        <w:spacing w:line="360" w:lineRule="auto"/>
        <w:ind w:firstLineChars="0" w:firstLine="0"/>
      </w:pPr>
      <w:r w:rsidRPr="000D25CA">
        <w:rPr>
          <w:rFonts w:cs="宋体"/>
          <w:b/>
        </w:rPr>
        <w:t>8.3</w:t>
      </w:r>
      <w:r w:rsidRPr="00F943F0">
        <w:rPr>
          <w:rFonts w:cs="宋体"/>
          <w:b/>
        </w:rPr>
        <w:t>.2</w:t>
      </w:r>
      <w:r>
        <w:rPr>
          <w:rFonts w:hint="eastAsia"/>
        </w:rPr>
        <w:t>本条是对生物质成型燃料锅炉调试和首次启动过程操作的规定。</w:t>
      </w:r>
    </w:p>
    <w:p w:rsidR="00487AE4" w:rsidRDefault="00487AE4" w:rsidP="00487AE4">
      <w:pPr>
        <w:pStyle w:val="a8"/>
        <w:spacing w:line="360" w:lineRule="auto"/>
        <w:ind w:firstLineChars="0" w:firstLine="0"/>
      </w:pPr>
      <w:r w:rsidRPr="000D25CA">
        <w:rPr>
          <w:rFonts w:cs="宋体"/>
          <w:b/>
        </w:rPr>
        <w:t>8.3</w:t>
      </w:r>
      <w:r w:rsidRPr="00F943F0">
        <w:rPr>
          <w:rFonts w:cs="宋体"/>
          <w:b/>
        </w:rPr>
        <w:t>.3</w:t>
      </w:r>
      <w:r w:rsidRPr="004871AC">
        <w:rPr>
          <w:rFonts w:hint="eastAsia"/>
        </w:rPr>
        <w:t>生物质成型燃料锅炉</w:t>
      </w:r>
      <w:proofErr w:type="gramStart"/>
      <w:r>
        <w:rPr>
          <w:rFonts w:hint="eastAsia"/>
        </w:rPr>
        <w:t>单机试转是</w:t>
      </w:r>
      <w:proofErr w:type="gramEnd"/>
      <w:r>
        <w:rPr>
          <w:rFonts w:hint="eastAsia"/>
        </w:rPr>
        <w:t>指锅炉各辅机设备单台试运转，</w:t>
      </w:r>
      <w:proofErr w:type="gramStart"/>
      <w:r>
        <w:rPr>
          <w:rFonts w:hint="eastAsia"/>
        </w:rPr>
        <w:t>分系统试转是</w:t>
      </w:r>
      <w:proofErr w:type="gramEnd"/>
      <w:r>
        <w:rPr>
          <w:rFonts w:hint="eastAsia"/>
        </w:rPr>
        <w:t>指锅炉各辅机设备按系统对其动力、电气热控等设备进行空载和带负荷的调</w:t>
      </w:r>
      <w:r>
        <w:rPr>
          <w:rFonts w:hint="eastAsia"/>
        </w:rPr>
        <w:lastRenderedPageBreak/>
        <w:t>整试运行。</w:t>
      </w:r>
    </w:p>
    <w:p w:rsidR="00487AE4" w:rsidRDefault="00487AE4" w:rsidP="00487AE4">
      <w:pPr>
        <w:pStyle w:val="a8"/>
        <w:spacing w:line="360" w:lineRule="auto"/>
        <w:ind w:firstLineChars="0" w:firstLine="0"/>
      </w:pPr>
      <w:r w:rsidRPr="000D25CA">
        <w:rPr>
          <w:rFonts w:cs="宋体"/>
          <w:b/>
        </w:rPr>
        <w:t>8.3</w:t>
      </w:r>
      <w:r w:rsidRPr="00F943F0">
        <w:rPr>
          <w:rFonts w:cs="宋体" w:hint="eastAsia"/>
          <w:b/>
        </w:rPr>
        <w:t xml:space="preserve">.6 </w:t>
      </w:r>
      <w:r>
        <w:rPr>
          <w:rFonts w:hint="eastAsia"/>
        </w:rPr>
        <w:t>生物质成型燃料锅炉供暖项目工程竣工验收除了按照</w:t>
      </w:r>
      <w:r w:rsidRPr="00CE3F70">
        <w:rPr>
          <w:rFonts w:hint="eastAsia"/>
        </w:rPr>
        <w:t>《锅炉安装工程施工及验收标准》</w:t>
      </w:r>
      <w:r w:rsidRPr="00CE3F70">
        <w:rPr>
          <w:rFonts w:hint="eastAsia"/>
        </w:rPr>
        <w:t>GB50273</w:t>
      </w:r>
      <w:r>
        <w:rPr>
          <w:rFonts w:hint="eastAsia"/>
        </w:rPr>
        <w:t>相关规定进行验收外，还应对环境保护设施进行验收，主要包括废水污染、废弃污染、噪声污染防治措施及固体废弃物处置措施进行验收，达到节能环保标准。</w:t>
      </w:r>
    </w:p>
    <w:p w:rsidR="00487AE4" w:rsidRPr="008A21B1" w:rsidRDefault="00487AE4" w:rsidP="00487AE4">
      <w:pPr>
        <w:pStyle w:val="30"/>
        <w:spacing w:beforeLines="0" w:afterLines="0" w:line="360" w:lineRule="auto"/>
        <w:jc w:val="center"/>
      </w:pPr>
      <w:bookmarkStart w:id="107" w:name="_Toc522260841"/>
      <w:bookmarkStart w:id="108" w:name="_Toc524080305"/>
      <w:r>
        <w:rPr>
          <w:rFonts w:hint="eastAsia"/>
        </w:rPr>
        <w:t>8</w:t>
      </w:r>
      <w:r w:rsidRPr="008A21B1">
        <w:rPr>
          <w:rFonts w:hint="eastAsia"/>
        </w:rPr>
        <w:t>.</w:t>
      </w:r>
      <w:r>
        <w:rPr>
          <w:rFonts w:hint="eastAsia"/>
        </w:rPr>
        <w:t>4</w:t>
      </w:r>
      <w:r w:rsidRPr="008A21B1">
        <w:rPr>
          <w:rFonts w:hint="eastAsia"/>
        </w:rPr>
        <w:t>生物质能供暖</w:t>
      </w:r>
      <w:r w:rsidR="00A561AB">
        <w:rPr>
          <w:rFonts w:hint="eastAsia"/>
        </w:rPr>
        <w:t>系统</w:t>
      </w:r>
      <w:r w:rsidRPr="008A21B1">
        <w:rPr>
          <w:rFonts w:hint="eastAsia"/>
        </w:rPr>
        <w:t>运行维护管理</w:t>
      </w:r>
      <w:bookmarkEnd w:id="107"/>
      <w:bookmarkEnd w:id="108"/>
    </w:p>
    <w:p w:rsidR="00487AE4" w:rsidRDefault="00487AE4" w:rsidP="00487AE4">
      <w:pPr>
        <w:pStyle w:val="a8"/>
        <w:spacing w:line="360" w:lineRule="auto"/>
        <w:ind w:firstLineChars="0" w:firstLine="0"/>
      </w:pPr>
      <w:r w:rsidRPr="000D25CA">
        <w:rPr>
          <w:rFonts w:cs="宋体"/>
          <w:b/>
        </w:rPr>
        <w:t>8.4</w:t>
      </w:r>
      <w:r w:rsidRPr="00F943F0">
        <w:rPr>
          <w:rFonts w:cs="宋体" w:hint="eastAsia"/>
          <w:b/>
        </w:rPr>
        <w:t>.1</w:t>
      </w:r>
      <w:r>
        <w:rPr>
          <w:rFonts w:hint="eastAsia"/>
        </w:rPr>
        <w:t>本条规定了生物质燃料的关键</w:t>
      </w:r>
      <w:r w:rsidRPr="008F25F4">
        <w:rPr>
          <w:rFonts w:hint="eastAsia"/>
        </w:rPr>
        <w:t>质量</w:t>
      </w:r>
      <w:r>
        <w:rPr>
          <w:rFonts w:hint="eastAsia"/>
        </w:rPr>
        <w:t>指标应符合相关标准的要求。</w:t>
      </w:r>
    </w:p>
    <w:p w:rsidR="00487AE4" w:rsidRDefault="00487AE4" w:rsidP="00487AE4">
      <w:pPr>
        <w:pStyle w:val="a8"/>
        <w:spacing w:line="360" w:lineRule="auto"/>
        <w:ind w:firstLineChars="0" w:firstLine="0"/>
      </w:pPr>
      <w:r w:rsidRPr="000D25CA">
        <w:rPr>
          <w:rFonts w:cs="宋体"/>
          <w:b/>
        </w:rPr>
        <w:t>8.4</w:t>
      </w:r>
      <w:r w:rsidRPr="00F943F0">
        <w:rPr>
          <w:rFonts w:cs="宋体" w:hint="eastAsia"/>
          <w:b/>
        </w:rPr>
        <w:t>.2</w:t>
      </w:r>
      <w:r>
        <w:rPr>
          <w:rFonts w:hint="eastAsia"/>
        </w:rPr>
        <w:t>本条规定对锅炉操作人员的能力进行了规定。</w:t>
      </w:r>
    </w:p>
    <w:p w:rsidR="00487AE4" w:rsidRDefault="00487AE4" w:rsidP="00487AE4">
      <w:pPr>
        <w:pStyle w:val="a8"/>
        <w:spacing w:line="360" w:lineRule="auto"/>
        <w:ind w:firstLineChars="0" w:firstLine="0"/>
      </w:pPr>
      <w:r w:rsidRPr="000D25CA">
        <w:rPr>
          <w:rFonts w:cs="宋体"/>
          <w:b/>
        </w:rPr>
        <w:t>8.4</w:t>
      </w:r>
      <w:r w:rsidRPr="00F943F0">
        <w:rPr>
          <w:rFonts w:cs="宋体" w:hint="eastAsia"/>
          <w:b/>
        </w:rPr>
        <w:t>.3</w:t>
      </w:r>
      <w:r w:rsidRPr="00EE48C9">
        <w:rPr>
          <w:rFonts w:hint="eastAsia"/>
        </w:rPr>
        <w:t>锅炉的水质情况是影响锅炉安全运行的关键因素</w:t>
      </w:r>
      <w:r w:rsidRPr="00EE48C9">
        <w:rPr>
          <w:rFonts w:hint="eastAsia"/>
        </w:rPr>
        <w:t>,</w:t>
      </w:r>
      <w:r w:rsidRPr="00EE48C9">
        <w:rPr>
          <w:rFonts w:hint="eastAsia"/>
        </w:rPr>
        <w:t>锅炉水质的好坏</w:t>
      </w:r>
      <w:r w:rsidRPr="00EE48C9">
        <w:rPr>
          <w:rFonts w:hint="eastAsia"/>
        </w:rPr>
        <w:t>,</w:t>
      </w:r>
      <w:r w:rsidRPr="00EE48C9">
        <w:rPr>
          <w:rFonts w:hint="eastAsia"/>
        </w:rPr>
        <w:t>不仅会对锅炉使用单位的经济效益造成影响</w:t>
      </w:r>
      <w:r w:rsidRPr="00EE48C9">
        <w:rPr>
          <w:rFonts w:hint="eastAsia"/>
        </w:rPr>
        <w:t>,</w:t>
      </w:r>
      <w:r>
        <w:rPr>
          <w:rFonts w:hint="eastAsia"/>
        </w:rPr>
        <w:t>同时还会影响到锅炉的传热性能，因此锅炉使用单位应对日常水处理运行情况进行检查。</w:t>
      </w:r>
    </w:p>
    <w:p w:rsidR="00487AE4" w:rsidRDefault="00487AE4" w:rsidP="00487AE4">
      <w:pPr>
        <w:pStyle w:val="a8"/>
        <w:spacing w:line="360" w:lineRule="auto"/>
        <w:ind w:firstLineChars="0" w:firstLine="0"/>
      </w:pPr>
      <w:r w:rsidRPr="000D25CA">
        <w:rPr>
          <w:rFonts w:cs="宋体"/>
          <w:b/>
        </w:rPr>
        <w:t>8.4</w:t>
      </w:r>
      <w:r w:rsidRPr="00F943F0">
        <w:rPr>
          <w:rFonts w:cs="宋体" w:hint="eastAsia"/>
          <w:b/>
        </w:rPr>
        <w:t>.4</w:t>
      </w:r>
      <w:r w:rsidRPr="00F943F0">
        <w:rPr>
          <w:rFonts w:cs="宋体" w:hint="eastAsia"/>
        </w:rPr>
        <w:t>生物质成型燃料不得露天存放，储存点应距离锅炉房足够的安全距离。由于生物质的原料是秸秆、锯末等含木质纤维的有机物，因此储存点除</w:t>
      </w:r>
      <w:r>
        <w:rPr>
          <w:rFonts w:hint="eastAsia"/>
        </w:rPr>
        <w:t>了要防火、防潮，散装产品贮存时也要注意防尘。</w:t>
      </w:r>
    </w:p>
    <w:p w:rsidR="00487AE4" w:rsidRPr="008A21B1" w:rsidRDefault="00487AE4" w:rsidP="00487AE4">
      <w:pPr>
        <w:pStyle w:val="a8"/>
        <w:spacing w:line="360" w:lineRule="auto"/>
        <w:ind w:firstLineChars="0" w:firstLine="0"/>
      </w:pPr>
      <w:r w:rsidRPr="000D25CA">
        <w:rPr>
          <w:rFonts w:cs="宋体"/>
          <w:b/>
        </w:rPr>
        <w:t>8.4</w:t>
      </w:r>
      <w:r w:rsidRPr="00F943F0">
        <w:rPr>
          <w:rFonts w:cs="宋体" w:hint="eastAsia"/>
          <w:b/>
        </w:rPr>
        <w:t>.5</w:t>
      </w:r>
      <w:r>
        <w:rPr>
          <w:rFonts w:hint="eastAsia"/>
        </w:rPr>
        <w:t>低负荷工况下运行，锅炉燃料量减少、炉膛温度降低，容易发生熄火、水冷壁管过热损坏等，因此要尽量避免。锅炉超负荷运行，管内水循环会发生异常现象，管壁吸热过多，不容易冷却，则导致局部应力集中，容易产生裂纹问题，严重的时候会发生锅炉水冷壁管泄漏。</w:t>
      </w:r>
    </w:p>
    <w:p w:rsidR="00487AE4" w:rsidRDefault="00487AE4" w:rsidP="00487AE4">
      <w:pPr>
        <w:pStyle w:val="a8"/>
        <w:spacing w:line="360" w:lineRule="auto"/>
        <w:ind w:firstLineChars="0" w:firstLine="0"/>
      </w:pPr>
      <w:r w:rsidRPr="000D25CA">
        <w:rPr>
          <w:rFonts w:cs="宋体"/>
          <w:b/>
        </w:rPr>
        <w:t>8.4</w:t>
      </w:r>
      <w:r w:rsidRPr="00F943F0">
        <w:rPr>
          <w:rFonts w:cs="宋体" w:hint="eastAsia"/>
          <w:b/>
        </w:rPr>
        <w:t>.6</w:t>
      </w:r>
      <w:r>
        <w:rPr>
          <w:rFonts w:hint="eastAsia"/>
        </w:rPr>
        <w:t>锅炉压火后不完全燃烧产生的可燃气体或可燃挥发分，从炉膛经一次风道、点火燃烧器风道</w:t>
      </w:r>
      <w:proofErr w:type="gramStart"/>
      <w:r>
        <w:rPr>
          <w:rFonts w:hint="eastAsia"/>
        </w:rPr>
        <w:t>至风室或</w:t>
      </w:r>
      <w:proofErr w:type="gramEnd"/>
      <w:r>
        <w:rPr>
          <w:rFonts w:hint="eastAsia"/>
        </w:rPr>
        <w:t>直接</w:t>
      </w:r>
      <w:proofErr w:type="gramStart"/>
      <w:r>
        <w:rPr>
          <w:rFonts w:hint="eastAsia"/>
        </w:rPr>
        <w:t>从布风板</w:t>
      </w:r>
      <w:proofErr w:type="gramEnd"/>
      <w:r>
        <w:rPr>
          <w:rFonts w:hint="eastAsia"/>
        </w:rPr>
        <w:t>风帽至风室，达到一定浓度后会爆燃，因此要严禁压火运行。</w:t>
      </w: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bookmarkStart w:id="109" w:name="_Toc522260843"/>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20"/>
        <w:spacing w:beforeLines="0" w:afterLines="0" w:line="360" w:lineRule="auto"/>
        <w:rPr>
          <w:rFonts w:ascii="Times New Roman" w:eastAsia="宋体" w:hAnsi="Times New Roman"/>
          <w:sz w:val="24"/>
        </w:rPr>
      </w:pPr>
      <w:bookmarkStart w:id="110" w:name="_Toc524080306"/>
      <w:r>
        <w:rPr>
          <w:rFonts w:ascii="Times New Roman" w:eastAsia="宋体" w:hAnsi="Times New Roman" w:hint="eastAsia"/>
          <w:sz w:val="24"/>
        </w:rPr>
        <w:lastRenderedPageBreak/>
        <w:t>9</w:t>
      </w:r>
      <w:r w:rsidRPr="008A21B1">
        <w:rPr>
          <w:rFonts w:ascii="Times New Roman" w:eastAsia="宋体" w:hAnsi="Times New Roman" w:hint="eastAsia"/>
          <w:sz w:val="24"/>
        </w:rPr>
        <w:t>地热能供暖</w:t>
      </w:r>
      <w:bookmarkEnd w:id="109"/>
      <w:bookmarkEnd w:id="110"/>
    </w:p>
    <w:p w:rsidR="00487AE4" w:rsidRDefault="00487AE4" w:rsidP="00487AE4">
      <w:pPr>
        <w:pStyle w:val="30"/>
        <w:spacing w:beforeLines="0" w:afterLines="0" w:line="360" w:lineRule="auto"/>
        <w:jc w:val="center"/>
      </w:pPr>
      <w:bookmarkStart w:id="111" w:name="_Toc522260845"/>
      <w:bookmarkStart w:id="112" w:name="_Toc524080307"/>
      <w:r>
        <w:rPr>
          <w:rFonts w:hint="eastAsia"/>
        </w:rPr>
        <w:t>9</w:t>
      </w:r>
      <w:r w:rsidRPr="008A21B1">
        <w:rPr>
          <w:rFonts w:hint="eastAsia"/>
        </w:rPr>
        <w:t>.</w:t>
      </w:r>
      <w:r>
        <w:rPr>
          <w:rFonts w:hint="eastAsia"/>
        </w:rPr>
        <w:t>1</w:t>
      </w:r>
      <w:r w:rsidRPr="008A21B1">
        <w:rPr>
          <w:rFonts w:hint="eastAsia"/>
        </w:rPr>
        <w:t>地热能供暖</w:t>
      </w:r>
      <w:r w:rsidR="00A561AB">
        <w:rPr>
          <w:rFonts w:hint="eastAsia"/>
        </w:rPr>
        <w:t>系统</w:t>
      </w:r>
      <w:r w:rsidRPr="008A21B1">
        <w:rPr>
          <w:rFonts w:hint="eastAsia"/>
        </w:rPr>
        <w:t>设计</w:t>
      </w:r>
      <w:bookmarkEnd w:id="111"/>
      <w:bookmarkEnd w:id="112"/>
    </w:p>
    <w:p w:rsidR="00487AE4" w:rsidRDefault="00487AE4" w:rsidP="00487AE4">
      <w:pPr>
        <w:pStyle w:val="a8"/>
        <w:ind w:firstLineChars="0" w:firstLine="0"/>
      </w:pPr>
      <w:r w:rsidRPr="00557710">
        <w:rPr>
          <w:rFonts w:hint="eastAsia"/>
          <w:b/>
        </w:rPr>
        <w:t>9.1.1</w:t>
      </w:r>
      <w:r>
        <w:t xml:space="preserve"> </w:t>
      </w:r>
      <w:r>
        <w:rPr>
          <w:rFonts w:hint="eastAsia"/>
        </w:rPr>
        <w:t>工程场地状况及地热资源条件是否能应用地热能系统供暖的基础。地热能供暖方案设计前，应根据调查及勘察情况选择合适的地热能供暖系统。</w:t>
      </w:r>
    </w:p>
    <w:p w:rsidR="00487AE4" w:rsidRPr="00557710" w:rsidRDefault="00487AE4" w:rsidP="00487AE4">
      <w:pPr>
        <w:pStyle w:val="a8"/>
        <w:spacing w:line="360" w:lineRule="auto"/>
        <w:ind w:firstLineChars="0" w:firstLine="0"/>
      </w:pPr>
      <w:r w:rsidRPr="00557710">
        <w:rPr>
          <w:rFonts w:hint="eastAsia"/>
          <w:b/>
        </w:rPr>
        <w:t>9.1.2</w:t>
      </w:r>
      <w:r>
        <w:t xml:space="preserve"> </w:t>
      </w:r>
      <w:r>
        <w:rPr>
          <w:rFonts w:hint="eastAsia"/>
        </w:rPr>
        <w:t>中深层地热供热项目应从地热储量、地热流体开采量、地热流体温度、水质等方面进行资源规模和品质的综合评估，计算方法见</w:t>
      </w:r>
      <w:r>
        <w:t>GB/T11615</w:t>
      </w:r>
      <w:r>
        <w:rPr>
          <w:rFonts w:hint="eastAsia"/>
        </w:rPr>
        <w:t>《地热资源勘查规范》。</w:t>
      </w:r>
    </w:p>
    <w:p w:rsidR="00487AE4" w:rsidRDefault="00487AE4" w:rsidP="00487AE4">
      <w:pPr>
        <w:pStyle w:val="a8"/>
        <w:spacing w:line="360" w:lineRule="auto"/>
        <w:ind w:firstLineChars="0" w:firstLine="0"/>
      </w:pPr>
      <w:r w:rsidRPr="000D25CA">
        <w:rPr>
          <w:b/>
        </w:rPr>
        <w:t>9.1</w:t>
      </w:r>
      <w:r w:rsidRPr="00071555">
        <w:rPr>
          <w:rFonts w:hint="eastAsia"/>
          <w:b/>
        </w:rPr>
        <w:t>.</w:t>
      </w:r>
      <w:r>
        <w:rPr>
          <w:b/>
        </w:rPr>
        <w:t>3</w:t>
      </w:r>
      <w:r w:rsidRPr="00071555">
        <w:rPr>
          <w:rFonts w:hint="eastAsia"/>
          <w:b/>
        </w:rPr>
        <w:t xml:space="preserve"> </w:t>
      </w:r>
      <w:r>
        <w:rPr>
          <w:rFonts w:hint="eastAsia"/>
        </w:rPr>
        <w:t>本条规定了地埋管地源热泵方案设计前应完成的勘察、试验</w:t>
      </w:r>
      <w:bookmarkStart w:id="113" w:name="_Hlk524032387"/>
      <w:r>
        <w:rPr>
          <w:rFonts w:hint="eastAsia"/>
        </w:rPr>
        <w:t>。</w:t>
      </w:r>
    </w:p>
    <w:bookmarkEnd w:id="113"/>
    <w:p w:rsidR="00487AE4" w:rsidRPr="003B6EF7" w:rsidRDefault="00487AE4" w:rsidP="00487AE4">
      <w:pPr>
        <w:spacing w:line="360" w:lineRule="auto"/>
        <w:ind w:firstLineChars="200" w:firstLine="480"/>
        <w:rPr>
          <w:sz w:val="24"/>
        </w:rPr>
      </w:pPr>
      <w:r w:rsidRPr="003B6EF7">
        <w:rPr>
          <w:rFonts w:hint="eastAsia"/>
          <w:sz w:val="24"/>
        </w:rPr>
        <w:t>2</w:t>
      </w:r>
      <w:r w:rsidRPr="003B6EF7">
        <w:rPr>
          <w:rFonts w:hint="eastAsia"/>
          <w:sz w:val="24"/>
        </w:rPr>
        <w:t>．岩土体的热物性参数是地埋管换热器设计的主要参数之一，通过岩土体热响应试验是获取其热物性参数的主要方法。为保证地埋管地源热泵系统安全运行和节能效果，在地埋管地源热泵系统设计前，除应用建筑面积较小的工程项目，可直接采用埋管区域已具有权威部门认可的热物性参数外，均应根据实地勘察情况，选择测试孔位置及数量，进行岩土体热响应试验，并提供地下岩土热物性指标及具有项目针对性且附有连续自动数据纪录的测试数据报告书。</w:t>
      </w:r>
    </w:p>
    <w:p w:rsidR="00487AE4" w:rsidRDefault="00487AE4" w:rsidP="00487AE4">
      <w:pPr>
        <w:pStyle w:val="a8"/>
        <w:spacing w:line="360" w:lineRule="auto"/>
        <w:ind w:firstLineChars="0" w:firstLine="0"/>
      </w:pPr>
      <w:r w:rsidRPr="000D25CA">
        <w:rPr>
          <w:b/>
        </w:rPr>
        <w:t>9.1</w:t>
      </w:r>
      <w:r w:rsidRPr="00071555">
        <w:rPr>
          <w:rFonts w:hint="eastAsia"/>
          <w:b/>
        </w:rPr>
        <w:t>.</w:t>
      </w:r>
      <w:r>
        <w:rPr>
          <w:b/>
        </w:rPr>
        <w:t>4</w:t>
      </w:r>
      <w:r>
        <w:rPr>
          <w:rFonts w:hint="eastAsia"/>
        </w:rPr>
        <w:t>本条规定了地埋管换热器负荷计算应满足的要求。地埋管换热系统所负担的全年总累计释热量与总累计吸热量不平衡，将导致地埋管区域岩土体温度的逐年累加变化，从而影响地埋管换热器换热性能，降低系统运行效率和系统运行效果。因此当两者不平衡时，要考虑</w:t>
      </w:r>
      <w:r w:rsidRPr="00071555">
        <w:rPr>
          <w:rFonts w:hint="eastAsia"/>
        </w:rPr>
        <w:t>辅助热源或冷却源</w:t>
      </w:r>
      <w:r>
        <w:rPr>
          <w:rFonts w:hint="eastAsia"/>
        </w:rPr>
        <w:t>。</w:t>
      </w:r>
    </w:p>
    <w:p w:rsidR="00487AE4" w:rsidRDefault="00487AE4" w:rsidP="00487AE4">
      <w:pPr>
        <w:pStyle w:val="a8"/>
        <w:spacing w:line="360" w:lineRule="auto"/>
        <w:ind w:firstLineChars="0" w:firstLine="0"/>
      </w:pPr>
      <w:r w:rsidRPr="000D25CA">
        <w:rPr>
          <w:b/>
        </w:rPr>
        <w:t>9.1</w:t>
      </w:r>
      <w:r w:rsidRPr="00071555">
        <w:rPr>
          <w:rFonts w:hint="eastAsia"/>
          <w:b/>
        </w:rPr>
        <w:t>.</w:t>
      </w:r>
      <w:r>
        <w:rPr>
          <w:b/>
        </w:rPr>
        <w:t>5</w:t>
      </w:r>
      <w:r>
        <w:rPr>
          <w:rFonts w:hint="eastAsia"/>
        </w:rPr>
        <w:t>地埋管换热器换热效果受岩土体热物性及地下水流动情况等地质条件影响非常大，换热过程非常复杂，而且地埋管换热设计需要预测</w:t>
      </w:r>
      <w:proofErr w:type="gramStart"/>
      <w:r>
        <w:rPr>
          <w:rFonts w:hint="eastAsia"/>
        </w:rPr>
        <w:t>随建筑</w:t>
      </w:r>
      <w:proofErr w:type="gramEnd"/>
      <w:r>
        <w:rPr>
          <w:rFonts w:hint="eastAsia"/>
        </w:rPr>
        <w:t>负荷的变化埋管换热器逐时热响应情况及岩土体长期温度变化情况，为尽可能对埋管数量准确计算，节约埋管费用，地埋管设计计算应有相关主页软件计算完成。</w:t>
      </w:r>
    </w:p>
    <w:p w:rsidR="00487AE4" w:rsidRPr="008A21B1" w:rsidRDefault="00487AE4" w:rsidP="00487AE4">
      <w:pPr>
        <w:pStyle w:val="a8"/>
        <w:spacing w:line="360" w:lineRule="auto"/>
        <w:ind w:firstLineChars="0" w:firstLine="0"/>
      </w:pPr>
      <w:r w:rsidRPr="000D25CA">
        <w:rPr>
          <w:b/>
        </w:rPr>
        <w:t>9.1</w:t>
      </w:r>
      <w:r w:rsidRPr="008A21B1">
        <w:rPr>
          <w:b/>
        </w:rPr>
        <w:t>.</w:t>
      </w:r>
      <w:r>
        <w:rPr>
          <w:b/>
        </w:rPr>
        <w:t>6</w:t>
      </w:r>
      <w:r w:rsidRPr="004174F2">
        <w:rPr>
          <w:rFonts w:hint="eastAsia"/>
        </w:rPr>
        <w:t>本条规定</w:t>
      </w:r>
      <w:r>
        <w:rPr>
          <w:rFonts w:hint="eastAsia"/>
        </w:rPr>
        <w:t>的目的是增加地埋管地源热泵系统的可靠性</w:t>
      </w:r>
      <w:r w:rsidRPr="008A21B1">
        <w:rPr>
          <w:rFonts w:hint="eastAsia"/>
        </w:rPr>
        <w:t>。</w:t>
      </w:r>
      <w:r>
        <w:rPr>
          <w:rFonts w:hint="eastAsia"/>
        </w:rPr>
        <w:t>为了便于系统充液，一般在分水器或集水器上预留充液管。</w:t>
      </w:r>
    </w:p>
    <w:p w:rsidR="00487AE4" w:rsidRPr="008A21B1" w:rsidRDefault="00487AE4" w:rsidP="00487AE4">
      <w:pPr>
        <w:pStyle w:val="a8"/>
        <w:spacing w:line="360" w:lineRule="auto"/>
        <w:ind w:firstLineChars="0" w:firstLine="0"/>
      </w:pPr>
      <w:r w:rsidRPr="000D25CA">
        <w:rPr>
          <w:b/>
        </w:rPr>
        <w:t>9.1</w:t>
      </w:r>
      <w:r w:rsidRPr="008A21B1">
        <w:rPr>
          <w:rFonts w:hint="eastAsia"/>
          <w:b/>
        </w:rPr>
        <w:t>.</w:t>
      </w:r>
      <w:r>
        <w:rPr>
          <w:b/>
        </w:rPr>
        <w:t>7</w:t>
      </w:r>
      <w:r w:rsidRPr="004174F2">
        <w:rPr>
          <w:rFonts w:hint="eastAsia"/>
        </w:rPr>
        <w:t>本条规定是为了</w:t>
      </w:r>
      <w:r>
        <w:rPr>
          <w:rFonts w:hint="eastAsia"/>
        </w:rPr>
        <w:t>保证地下埋管的导热效果，但对于地质情况为岩石的区域，回填料导热系数可低于岩土体导热系数。</w:t>
      </w:r>
    </w:p>
    <w:p w:rsidR="00487AE4" w:rsidRPr="008A21B1" w:rsidRDefault="00487AE4" w:rsidP="00487AE4">
      <w:pPr>
        <w:pStyle w:val="a8"/>
        <w:spacing w:line="360" w:lineRule="auto"/>
        <w:ind w:firstLineChars="0" w:firstLine="0"/>
      </w:pPr>
      <w:r w:rsidRPr="000D25CA">
        <w:rPr>
          <w:b/>
        </w:rPr>
        <w:t>9.1</w:t>
      </w:r>
      <w:r w:rsidRPr="008A21B1">
        <w:rPr>
          <w:b/>
        </w:rPr>
        <w:t>.</w:t>
      </w:r>
      <w:r>
        <w:rPr>
          <w:b/>
        </w:rPr>
        <w:t>9</w:t>
      </w:r>
      <w:r w:rsidRPr="0006035E">
        <w:rPr>
          <w:rFonts w:hint="eastAsia"/>
        </w:rPr>
        <w:t>本条规定</w:t>
      </w:r>
      <w:r>
        <w:rPr>
          <w:rFonts w:hint="eastAsia"/>
        </w:rPr>
        <w:t>目的在于防止地埋管系统堵塞</w:t>
      </w:r>
      <w:r w:rsidRPr="008A21B1">
        <w:rPr>
          <w:rFonts w:hint="eastAsia"/>
        </w:rPr>
        <w:t>。</w:t>
      </w:r>
    </w:p>
    <w:p w:rsidR="00487AE4" w:rsidRPr="008A21B1" w:rsidRDefault="00487AE4" w:rsidP="00487AE4">
      <w:pPr>
        <w:pStyle w:val="a8"/>
        <w:spacing w:line="360" w:lineRule="auto"/>
        <w:ind w:firstLineChars="0" w:firstLine="0"/>
      </w:pPr>
      <w:r w:rsidRPr="000D25CA">
        <w:rPr>
          <w:b/>
        </w:rPr>
        <w:t>9.1</w:t>
      </w:r>
      <w:r w:rsidRPr="000D25CA">
        <w:rPr>
          <w:rFonts w:hint="eastAsia"/>
          <w:b/>
        </w:rPr>
        <w:t>.</w:t>
      </w:r>
      <w:r>
        <w:rPr>
          <w:b/>
        </w:rPr>
        <w:t>11</w:t>
      </w:r>
      <w:r w:rsidRPr="00695466">
        <w:rPr>
          <w:rFonts w:hint="eastAsia"/>
        </w:rPr>
        <w:t>对满足环境评估要求的地表水，当水量、水质、水体深度、水温等条件适宜时，宜采用</w:t>
      </w:r>
      <w:proofErr w:type="gramStart"/>
      <w:r w:rsidRPr="00695466">
        <w:rPr>
          <w:rFonts w:hint="eastAsia"/>
        </w:rPr>
        <w:t>开式</w:t>
      </w:r>
      <w:proofErr w:type="gramEnd"/>
      <w:r w:rsidRPr="00695466">
        <w:rPr>
          <w:rFonts w:hint="eastAsia"/>
        </w:rPr>
        <w:t>地表水换热系统，否则，应采用闭式地表水换热系统</w:t>
      </w:r>
      <w:r>
        <w:rPr>
          <w:rFonts w:hint="eastAsia"/>
        </w:rPr>
        <w:t>；对地表水换热系统的设计宜按同时满足热泵系统夏、冬季的最大释、吸热量要求。当换</w:t>
      </w:r>
      <w:r>
        <w:rPr>
          <w:rFonts w:hint="eastAsia"/>
        </w:rPr>
        <w:lastRenderedPageBreak/>
        <w:t>热系统最大释热量或吸热量不能同时满足要求时，在技术经济合理时，可通过增设辅助冷、热设备，满足系统峰值负荷的要求。</w:t>
      </w:r>
    </w:p>
    <w:p w:rsidR="00487AE4" w:rsidRPr="008A21B1" w:rsidRDefault="00487AE4" w:rsidP="00487AE4">
      <w:pPr>
        <w:pStyle w:val="a8"/>
        <w:spacing w:line="360" w:lineRule="auto"/>
        <w:ind w:firstLineChars="0" w:firstLine="0"/>
      </w:pPr>
      <w:r w:rsidRPr="000D25CA">
        <w:rPr>
          <w:b/>
        </w:rPr>
        <w:t>9.1.</w:t>
      </w:r>
      <w:r>
        <w:rPr>
          <w:b/>
        </w:rPr>
        <w:t>12</w:t>
      </w:r>
      <w:r w:rsidRPr="00A86C33">
        <w:rPr>
          <w:rFonts w:hint="eastAsia"/>
        </w:rPr>
        <w:t>本条规定了</w:t>
      </w:r>
      <w:r w:rsidRPr="008A21B1">
        <w:rPr>
          <w:rFonts w:hint="eastAsia"/>
        </w:rPr>
        <w:t>地表水</w:t>
      </w:r>
      <w:r>
        <w:rPr>
          <w:rFonts w:hint="eastAsia"/>
        </w:rPr>
        <w:t>地源热泵</w:t>
      </w:r>
      <w:proofErr w:type="gramStart"/>
      <w:r w:rsidRPr="008A21B1">
        <w:rPr>
          <w:rFonts w:hint="eastAsia"/>
        </w:rPr>
        <w:t>开式</w:t>
      </w:r>
      <w:proofErr w:type="gramEnd"/>
      <w:r>
        <w:rPr>
          <w:rFonts w:hint="eastAsia"/>
        </w:rPr>
        <w:t>换热</w:t>
      </w:r>
      <w:r w:rsidRPr="008A21B1">
        <w:rPr>
          <w:rFonts w:hint="eastAsia"/>
        </w:rPr>
        <w:t>系统设计应满足</w:t>
      </w:r>
      <w:r>
        <w:rPr>
          <w:rFonts w:hint="eastAsia"/>
        </w:rPr>
        <w:t>的</w:t>
      </w:r>
      <w:r w:rsidRPr="008A21B1">
        <w:rPr>
          <w:rFonts w:hint="eastAsia"/>
        </w:rPr>
        <w:t>规定</w:t>
      </w:r>
      <w:r>
        <w:rPr>
          <w:rFonts w:hint="eastAsia"/>
        </w:rPr>
        <w:t>。</w:t>
      </w:r>
      <w:proofErr w:type="gramStart"/>
      <w:r w:rsidRPr="00A86C33">
        <w:rPr>
          <w:rFonts w:hint="eastAsia"/>
        </w:rPr>
        <w:t>开式</w:t>
      </w:r>
      <w:proofErr w:type="gramEnd"/>
      <w:r w:rsidRPr="00A86C33">
        <w:rPr>
          <w:rFonts w:hint="eastAsia"/>
        </w:rPr>
        <w:t>地表水换热系统取水口应远离回水口，是为了避免热短路。取水口位选择水质较好的上游。</w:t>
      </w:r>
      <w:proofErr w:type="gramStart"/>
      <w:r w:rsidRPr="00652EE4">
        <w:rPr>
          <w:rFonts w:hint="eastAsia"/>
        </w:rPr>
        <w:t>开式</w:t>
      </w:r>
      <w:proofErr w:type="gramEnd"/>
      <w:r w:rsidRPr="00652EE4">
        <w:rPr>
          <w:rFonts w:hint="eastAsia"/>
        </w:rPr>
        <w:t>污水换热系统的污水处理设备应具备长期自动过滤、反冲洗、清理的功能</w:t>
      </w:r>
      <w:r w:rsidRPr="004B7BEE">
        <w:rPr>
          <w:rFonts w:hint="eastAsia"/>
        </w:rPr>
        <w:t>。</w:t>
      </w:r>
      <w:proofErr w:type="gramStart"/>
      <w:r w:rsidRPr="00652EE4">
        <w:rPr>
          <w:rFonts w:hint="eastAsia"/>
        </w:rPr>
        <w:t>开式</w:t>
      </w:r>
      <w:proofErr w:type="gramEnd"/>
      <w:r w:rsidRPr="00652EE4">
        <w:rPr>
          <w:rFonts w:hint="eastAsia"/>
        </w:rPr>
        <w:t>污水换热系统，污水取水管内污水流速不宜低于</w:t>
      </w:r>
      <w:r w:rsidRPr="00652EE4">
        <w:rPr>
          <w:rFonts w:hint="eastAsia"/>
        </w:rPr>
        <w:t>1.5m/s</w:t>
      </w:r>
      <w:r>
        <w:rPr>
          <w:rFonts w:hint="eastAsia"/>
        </w:rPr>
        <w:t>。</w:t>
      </w:r>
    </w:p>
    <w:p w:rsidR="00487AE4" w:rsidRPr="008A21B1" w:rsidRDefault="00487AE4" w:rsidP="00487AE4">
      <w:pPr>
        <w:pStyle w:val="a8"/>
        <w:spacing w:line="360" w:lineRule="auto"/>
        <w:ind w:firstLineChars="0" w:firstLine="0"/>
      </w:pPr>
      <w:r w:rsidRPr="00417471">
        <w:rPr>
          <w:b/>
        </w:rPr>
        <w:t>9.1.</w:t>
      </w:r>
      <w:r>
        <w:rPr>
          <w:b/>
        </w:rPr>
        <w:t>13</w:t>
      </w:r>
      <w:r w:rsidRPr="0006035E">
        <w:rPr>
          <w:rFonts w:hint="eastAsia"/>
        </w:rPr>
        <w:t>本条规定了</w:t>
      </w:r>
      <w:r w:rsidRPr="008A21B1">
        <w:rPr>
          <w:rFonts w:hint="eastAsia"/>
        </w:rPr>
        <w:t>地表水闭式系统设计应满足</w:t>
      </w:r>
      <w:r>
        <w:rPr>
          <w:rFonts w:hint="eastAsia"/>
        </w:rPr>
        <w:t>的</w:t>
      </w:r>
      <w:r w:rsidRPr="008A21B1">
        <w:rPr>
          <w:rFonts w:hint="eastAsia"/>
        </w:rPr>
        <w:t>规定</w:t>
      </w:r>
      <w:r>
        <w:rPr>
          <w:rFonts w:hint="eastAsia"/>
        </w:rPr>
        <w:t>。</w:t>
      </w:r>
      <w:r w:rsidRPr="000837A9">
        <w:rPr>
          <w:rFonts w:hint="eastAsia"/>
        </w:rPr>
        <w:t>同程系统</w:t>
      </w:r>
      <w:r>
        <w:rPr>
          <w:rFonts w:hint="eastAsia"/>
        </w:rPr>
        <w:t>有</w:t>
      </w:r>
      <w:r w:rsidRPr="00C903E0">
        <w:rPr>
          <w:rFonts w:hint="eastAsia"/>
        </w:rPr>
        <w:t>利于</w:t>
      </w:r>
      <w:r>
        <w:rPr>
          <w:rFonts w:hint="eastAsia"/>
        </w:rPr>
        <w:t>水力</w:t>
      </w:r>
      <w:r w:rsidRPr="00C903E0">
        <w:rPr>
          <w:rFonts w:hint="eastAsia"/>
        </w:rPr>
        <w:t>平衡及降低压力损失</w:t>
      </w:r>
      <w:r w:rsidRPr="008A21B1">
        <w:rPr>
          <w:rFonts w:hint="eastAsia"/>
        </w:rPr>
        <w:t>。</w:t>
      </w:r>
    </w:p>
    <w:p w:rsidR="00487AE4" w:rsidRPr="008A21B1" w:rsidRDefault="00487AE4" w:rsidP="00487AE4">
      <w:pPr>
        <w:pStyle w:val="a8"/>
        <w:spacing w:line="360" w:lineRule="auto"/>
        <w:ind w:firstLineChars="0" w:firstLine="0"/>
      </w:pPr>
      <w:r>
        <w:rPr>
          <w:b/>
        </w:rPr>
        <w:t>9.1</w:t>
      </w:r>
      <w:r w:rsidRPr="008A21B1">
        <w:rPr>
          <w:b/>
        </w:rPr>
        <w:t>.</w:t>
      </w:r>
      <w:r>
        <w:rPr>
          <w:b/>
        </w:rPr>
        <w:t>16</w:t>
      </w:r>
      <w:r>
        <w:rPr>
          <w:rFonts w:hint="eastAsia"/>
        </w:rPr>
        <w:t>地下水换热系统勘察，除应遵守本规程之外，还应遵守国家和地方地下水资源管理的有关规定。地下水换热系统工程水文地质勘察除需查明地下水的类型、分布、埋藏条件及动态变化等基本特征外；还需获得含水层的水文地质参数，对地下水资源和浅层地热能资源进行评价，在遵从地下水资源管理的有关规定的前提下，提出地下水水能合理利用方案，并预测项目建设对地下水动态与环境的影响，为热源</w:t>
      </w:r>
      <w:proofErr w:type="gramStart"/>
      <w:r>
        <w:rPr>
          <w:rFonts w:hint="eastAsia"/>
        </w:rPr>
        <w:t>井设计</w:t>
      </w:r>
      <w:proofErr w:type="gramEnd"/>
      <w:r>
        <w:rPr>
          <w:rFonts w:hint="eastAsia"/>
        </w:rPr>
        <w:t>提供依据。</w:t>
      </w:r>
    </w:p>
    <w:p w:rsidR="00487AE4" w:rsidRPr="008A21B1" w:rsidRDefault="00487AE4" w:rsidP="00487AE4">
      <w:pPr>
        <w:pStyle w:val="a8"/>
        <w:spacing w:line="360" w:lineRule="auto"/>
        <w:ind w:firstLineChars="0" w:firstLine="0"/>
      </w:pPr>
      <w:r>
        <w:rPr>
          <w:b/>
        </w:rPr>
        <w:t>9.1</w:t>
      </w:r>
      <w:r w:rsidRPr="008A21B1">
        <w:rPr>
          <w:b/>
        </w:rPr>
        <w:t>.</w:t>
      </w:r>
      <w:r>
        <w:rPr>
          <w:b/>
        </w:rPr>
        <w:t>17</w:t>
      </w:r>
      <w:r>
        <w:rPr>
          <w:rFonts w:hint="eastAsia"/>
        </w:rPr>
        <w:t>按照合理开发与保护资源并重的原则，可在地下水资源丰富的地区，适量发展地下水地源热泵系统，但必须有可靠的回灌技术方案，在抽水和回灌过程中，应采取密闭等技术措施，以保证所抽取的地下水能实现无污染</w:t>
      </w:r>
      <w:r>
        <w:t>100%</w:t>
      </w:r>
      <w:r>
        <w:rPr>
          <w:rFonts w:hint="eastAsia"/>
        </w:rPr>
        <w:t>同层回灌，</w:t>
      </w:r>
      <w:r>
        <w:rPr>
          <w:rFonts w:cs="宋体"/>
          <w:b/>
        </w:rPr>
        <w:t>9.1</w:t>
      </w:r>
      <w:r w:rsidRPr="00F943F0">
        <w:rPr>
          <w:rFonts w:cs="宋体" w:hint="eastAsia"/>
          <w:b/>
        </w:rPr>
        <w:t>.1</w:t>
      </w:r>
      <w:r>
        <w:rPr>
          <w:rFonts w:cs="宋体"/>
          <w:b/>
        </w:rPr>
        <w:t>8</w:t>
      </w:r>
      <w:r>
        <w:rPr>
          <w:rFonts w:hint="eastAsia"/>
        </w:rPr>
        <w:t>地下水地源热泵系统的热源</w:t>
      </w:r>
      <w:proofErr w:type="gramStart"/>
      <w:r>
        <w:rPr>
          <w:rFonts w:hint="eastAsia"/>
        </w:rPr>
        <w:t>井只能</w:t>
      </w:r>
      <w:proofErr w:type="gramEnd"/>
      <w:r>
        <w:rPr>
          <w:rFonts w:hint="eastAsia"/>
        </w:rPr>
        <w:t>用于置换地下冷量和热量，不得用于取水等其他用途。一般为了保证回灌效果，抽水井与回灌井比例不小于</w:t>
      </w:r>
      <w:r>
        <w:rPr>
          <w:rFonts w:hint="eastAsia"/>
        </w:rPr>
        <w:t>1</w:t>
      </w:r>
      <w:r>
        <w:rPr>
          <w:rFonts w:hint="eastAsia"/>
        </w:rPr>
        <w:t>：</w:t>
      </w:r>
      <w:r>
        <w:rPr>
          <w:rFonts w:hint="eastAsia"/>
        </w:rPr>
        <w:t>2</w:t>
      </w:r>
      <w:r>
        <w:rPr>
          <w:rFonts w:hint="eastAsia"/>
        </w:rPr>
        <w:t>。</w:t>
      </w:r>
    </w:p>
    <w:p w:rsidR="00487AE4" w:rsidRPr="00945656" w:rsidRDefault="00487AE4" w:rsidP="00487AE4">
      <w:pPr>
        <w:pStyle w:val="a8"/>
        <w:spacing w:line="360" w:lineRule="auto"/>
        <w:ind w:firstLineChars="0" w:firstLine="0"/>
      </w:pPr>
      <w:r>
        <w:rPr>
          <w:b/>
        </w:rPr>
        <w:t>9.1</w:t>
      </w:r>
      <w:r w:rsidRPr="00F934B6">
        <w:rPr>
          <w:b/>
        </w:rPr>
        <w:t>.</w:t>
      </w:r>
      <w:r>
        <w:rPr>
          <w:b/>
        </w:rPr>
        <w:t>19</w:t>
      </w:r>
      <w:r>
        <w:rPr>
          <w:rFonts w:hint="eastAsia"/>
        </w:rPr>
        <w:t>本条规定了中深层地热流体</w:t>
      </w:r>
      <w:r w:rsidRPr="00945656">
        <w:rPr>
          <w:rFonts w:hint="eastAsia"/>
        </w:rPr>
        <w:t>供暖系统设计应考虑的措施：</w:t>
      </w:r>
    </w:p>
    <w:p w:rsidR="00487AE4" w:rsidRDefault="00487AE4" w:rsidP="00487AE4">
      <w:pPr>
        <w:pStyle w:val="a8"/>
        <w:spacing w:line="360" w:lineRule="auto"/>
        <w:ind w:firstLine="480"/>
      </w:pPr>
      <w:r>
        <w:rPr>
          <w:rFonts w:hint="eastAsia"/>
        </w:rPr>
        <w:t>1.</w:t>
      </w:r>
      <w:r>
        <w:rPr>
          <w:rFonts w:hint="eastAsia"/>
        </w:rPr>
        <w:t>地热水利用要尽可能利用其特点，克服单一的利用方式。利用地热水的热能供暖，利用资源特征洗浴、医用治疗、游泳，利用采暖回水、换热尾水作为养殖和灌溉用水。地热梯级利用模式包括低温地板辐射供暖、热泵技术、</w:t>
      </w:r>
      <w:proofErr w:type="gramStart"/>
      <w:r>
        <w:rPr>
          <w:rFonts w:hint="eastAsia"/>
        </w:rPr>
        <w:t>新型板换技术</w:t>
      </w:r>
      <w:proofErr w:type="gramEnd"/>
      <w:r>
        <w:rPr>
          <w:rFonts w:hint="eastAsia"/>
        </w:rPr>
        <w:t>、余热利用技术等。</w:t>
      </w:r>
    </w:p>
    <w:p w:rsidR="00487AE4" w:rsidRDefault="00487AE4" w:rsidP="00487AE4">
      <w:pPr>
        <w:pStyle w:val="a8"/>
        <w:spacing w:line="360" w:lineRule="auto"/>
        <w:ind w:firstLine="480"/>
      </w:pPr>
      <w:r>
        <w:rPr>
          <w:rFonts w:hint="eastAsia"/>
        </w:rPr>
        <w:t xml:space="preserve">2. </w:t>
      </w:r>
      <w:r>
        <w:rPr>
          <w:rFonts w:hint="eastAsia"/>
        </w:rPr>
        <w:t>地热供热设置调峰系统，其热源采用油、气、电等其他常规能源。</w:t>
      </w:r>
    </w:p>
    <w:p w:rsidR="00487AE4" w:rsidRDefault="00487AE4" w:rsidP="00487AE4">
      <w:pPr>
        <w:pStyle w:val="a8"/>
        <w:spacing w:line="360" w:lineRule="auto"/>
        <w:ind w:firstLine="480"/>
      </w:pPr>
      <w:r>
        <w:rPr>
          <w:rFonts w:hint="eastAsia"/>
        </w:rPr>
        <w:t xml:space="preserve">3. </w:t>
      </w:r>
      <w:r>
        <w:rPr>
          <w:rFonts w:hint="eastAsia"/>
        </w:rPr>
        <w:t>采用蓄热储能系统可以调节地热利用的日不均匀性，提高地热井产税率。</w:t>
      </w:r>
    </w:p>
    <w:p w:rsidR="00487AE4" w:rsidRDefault="00487AE4" w:rsidP="00487AE4">
      <w:pPr>
        <w:pStyle w:val="a8"/>
        <w:spacing w:line="360" w:lineRule="auto"/>
        <w:ind w:firstLine="480"/>
      </w:pPr>
      <w:r>
        <w:rPr>
          <w:rFonts w:hint="eastAsia"/>
        </w:rPr>
        <w:t xml:space="preserve">4. </w:t>
      </w:r>
      <w:r>
        <w:rPr>
          <w:rFonts w:hint="eastAsia"/>
        </w:rPr>
        <w:t>提高系统自控水平可降低动力设备耗电量，节约能源。</w:t>
      </w:r>
    </w:p>
    <w:p w:rsidR="00487AE4" w:rsidRDefault="00487AE4" w:rsidP="00487AE4">
      <w:pPr>
        <w:pStyle w:val="a8"/>
        <w:spacing w:line="360" w:lineRule="auto"/>
        <w:ind w:firstLine="480"/>
      </w:pPr>
      <w:r>
        <w:rPr>
          <w:rFonts w:hint="eastAsia"/>
        </w:rPr>
        <w:t xml:space="preserve">5. </w:t>
      </w:r>
      <w:r>
        <w:rPr>
          <w:rFonts w:hint="eastAsia"/>
        </w:rPr>
        <w:t>地板辐射采暖和风机盘管都属于低温高效的末端装置。</w:t>
      </w:r>
    </w:p>
    <w:p w:rsidR="00487AE4" w:rsidRPr="008D044E" w:rsidRDefault="00487AE4" w:rsidP="00487AE4">
      <w:pPr>
        <w:pStyle w:val="a8"/>
        <w:spacing w:line="360" w:lineRule="auto"/>
        <w:ind w:firstLineChars="0" w:firstLine="0"/>
        <w:rPr>
          <w:b/>
        </w:rPr>
      </w:pPr>
      <w:r>
        <w:rPr>
          <w:b/>
        </w:rPr>
        <w:t>9.1</w:t>
      </w:r>
      <w:r w:rsidRPr="008D044E">
        <w:rPr>
          <w:rFonts w:hint="eastAsia"/>
          <w:b/>
        </w:rPr>
        <w:t>.</w:t>
      </w:r>
      <w:r>
        <w:rPr>
          <w:b/>
        </w:rPr>
        <w:t>20</w:t>
      </w:r>
      <w:r w:rsidRPr="00A34792">
        <w:rPr>
          <w:rFonts w:hint="eastAsia"/>
        </w:rPr>
        <w:t>为了解决地热利用率不高的问题，本条规定了地热利用率应到达</w:t>
      </w:r>
      <w:r w:rsidRPr="00A34792">
        <w:rPr>
          <w:rFonts w:hint="eastAsia"/>
        </w:rPr>
        <w:t>60%</w:t>
      </w:r>
      <w:r w:rsidRPr="00A34792">
        <w:rPr>
          <w:rFonts w:hint="eastAsia"/>
        </w:rPr>
        <w:t>。该</w:t>
      </w:r>
      <w:r w:rsidRPr="00A34792">
        <w:rPr>
          <w:rFonts w:hint="eastAsia"/>
        </w:rPr>
        <w:lastRenderedPageBreak/>
        <w:t>值是考虑到各种地热供热水温都应达到的要求，地热水温越高，地热利用率的百分比也应该越高。</w:t>
      </w:r>
    </w:p>
    <w:p w:rsidR="00487AE4" w:rsidRDefault="00487AE4" w:rsidP="00487AE4">
      <w:pPr>
        <w:pStyle w:val="a8"/>
        <w:spacing w:line="360" w:lineRule="auto"/>
        <w:ind w:firstLineChars="0" w:firstLine="0"/>
      </w:pPr>
      <w:r>
        <w:rPr>
          <w:b/>
        </w:rPr>
        <w:t>9.1</w:t>
      </w:r>
      <w:r w:rsidRPr="00F934B6">
        <w:rPr>
          <w:rFonts w:hint="eastAsia"/>
          <w:b/>
        </w:rPr>
        <w:t>.</w:t>
      </w:r>
      <w:r>
        <w:rPr>
          <w:b/>
        </w:rPr>
        <w:t>21</w:t>
      </w:r>
      <w:r>
        <w:rPr>
          <w:rFonts w:hint="eastAsia"/>
        </w:rPr>
        <w:t>地热直供系统管路简单，可以减少</w:t>
      </w:r>
      <w:proofErr w:type="gramStart"/>
      <w:r>
        <w:rPr>
          <w:rFonts w:hint="eastAsia"/>
        </w:rPr>
        <w:t>工程初投资</w:t>
      </w:r>
      <w:proofErr w:type="gramEnd"/>
      <w:r>
        <w:rPr>
          <w:rFonts w:hint="eastAsia"/>
        </w:rPr>
        <w:t>和运行维修费用。并且由于没有换热设备，避免了因换热温差造成的不可逆能力损失。但是由于地热流体多数有腐蚀性，地热直供系统会造成设备腐蚀而缩短使用寿命，因而地热供暖工程一般都不采用直接供暖系统。地热间接供暖系统是指采用换热器将地热流体与用户供热循环水隔开的系统。地热流体通过换热器把热量传递给循环水后回灌、排放或者综合利用。地热间接系统是地热供热用得最普遍的系统。</w:t>
      </w:r>
    </w:p>
    <w:p w:rsidR="00487AE4" w:rsidRDefault="00487AE4" w:rsidP="00487AE4">
      <w:pPr>
        <w:pStyle w:val="a8"/>
        <w:spacing w:line="360" w:lineRule="auto"/>
        <w:ind w:firstLineChars="0" w:firstLine="0"/>
      </w:pPr>
      <w:r>
        <w:rPr>
          <w:b/>
        </w:rPr>
        <w:t>9.1</w:t>
      </w:r>
      <w:r w:rsidRPr="008A21B1">
        <w:rPr>
          <w:b/>
        </w:rPr>
        <w:t>.</w:t>
      </w:r>
      <w:r>
        <w:rPr>
          <w:b/>
        </w:rPr>
        <w:t>23</w:t>
      </w:r>
      <w:r w:rsidRPr="00B40BFC">
        <w:rPr>
          <w:rFonts w:hint="eastAsia"/>
        </w:rPr>
        <w:t>本条规定了</w:t>
      </w:r>
      <w:r w:rsidRPr="0006035E">
        <w:rPr>
          <w:rFonts w:hint="eastAsia"/>
        </w:rPr>
        <w:t>中深层地热流体供暖系统的</w:t>
      </w:r>
      <w:r w:rsidRPr="00B40BFC">
        <w:rPr>
          <w:rFonts w:hint="eastAsia"/>
        </w:rPr>
        <w:t>地热井成井应满足的技术要求：</w:t>
      </w:r>
    </w:p>
    <w:p w:rsidR="00487AE4" w:rsidRPr="0044438C" w:rsidRDefault="00487AE4" w:rsidP="00487AE4">
      <w:pPr>
        <w:pStyle w:val="a8"/>
        <w:spacing w:line="360" w:lineRule="auto"/>
        <w:ind w:firstLine="480"/>
      </w:pPr>
      <w:r>
        <w:rPr>
          <w:rFonts w:hint="eastAsia"/>
        </w:rPr>
        <w:t xml:space="preserve">2. </w:t>
      </w:r>
      <w:r>
        <w:rPr>
          <w:rFonts w:hint="eastAsia"/>
        </w:rPr>
        <w:t>地热井开采过程中形成水压力降落漏斗，使周围地热</w:t>
      </w:r>
      <w:proofErr w:type="gramStart"/>
      <w:r>
        <w:rPr>
          <w:rFonts w:hint="eastAsia"/>
        </w:rPr>
        <w:t>井水位</w:t>
      </w:r>
      <w:proofErr w:type="gramEnd"/>
      <w:r>
        <w:rPr>
          <w:rFonts w:hint="eastAsia"/>
        </w:rPr>
        <w:t>产生下降，影响其开采。因此必须确定合理的布井间距。可根据抽水试验成果，计算出不同井间距时的影响降深，确定地热</w:t>
      </w:r>
      <w:proofErr w:type="gramStart"/>
      <w:r>
        <w:rPr>
          <w:rFonts w:hint="eastAsia"/>
        </w:rPr>
        <w:t>井之间</w:t>
      </w:r>
      <w:proofErr w:type="gramEnd"/>
      <w:r>
        <w:rPr>
          <w:rFonts w:hint="eastAsia"/>
        </w:rPr>
        <w:t>的干扰系数，再根据规定的最大</w:t>
      </w:r>
      <w:proofErr w:type="gramStart"/>
      <w:r>
        <w:rPr>
          <w:rFonts w:hint="eastAsia"/>
        </w:rPr>
        <w:t>影响降深值</w:t>
      </w:r>
      <w:proofErr w:type="gramEnd"/>
      <w:r>
        <w:rPr>
          <w:rFonts w:hint="eastAsia"/>
        </w:rPr>
        <w:t>，选取一个合理的布井间距。考虑到一眼地热</w:t>
      </w:r>
      <w:proofErr w:type="gramStart"/>
      <w:r>
        <w:rPr>
          <w:rFonts w:hint="eastAsia"/>
        </w:rPr>
        <w:t>井周围</w:t>
      </w:r>
      <w:proofErr w:type="gramEnd"/>
      <w:r>
        <w:rPr>
          <w:rFonts w:hint="eastAsia"/>
        </w:rPr>
        <w:t>会逐步钻成多眼地热井，而每一眼地热井都会受其他地热井的干扰，选取布井间距时应适当加大距离。</w:t>
      </w:r>
    </w:p>
    <w:p w:rsidR="00487AE4" w:rsidRDefault="00487AE4" w:rsidP="00487AE4">
      <w:pPr>
        <w:pStyle w:val="a8"/>
        <w:spacing w:line="360" w:lineRule="auto"/>
        <w:ind w:firstLine="480"/>
      </w:pPr>
      <w:r>
        <w:rPr>
          <w:rFonts w:hint="eastAsia"/>
        </w:rPr>
        <w:t>4</w:t>
      </w:r>
      <w:r>
        <w:rPr>
          <w:rFonts w:hint="eastAsia"/>
        </w:rPr>
        <w:t>．除了专门的定向井外，地热钻井应保持垂直，井斜不大于</w:t>
      </w:r>
      <w:r>
        <w:rPr>
          <w:rFonts w:hint="eastAsia"/>
        </w:rPr>
        <w:t>1</w:t>
      </w:r>
      <w:r>
        <w:rPr>
          <w:rFonts w:ascii="宋体" w:hAnsi="宋体" w:hint="eastAsia"/>
        </w:rPr>
        <w:t>°</w:t>
      </w:r>
      <w:r>
        <w:rPr>
          <w:rFonts w:hint="eastAsia"/>
        </w:rPr>
        <w:t>；此外井的管段要加强保温降低地热水的温降。</w:t>
      </w:r>
    </w:p>
    <w:p w:rsidR="00487AE4" w:rsidRDefault="00487AE4" w:rsidP="00487AE4">
      <w:pPr>
        <w:pStyle w:val="a8"/>
        <w:spacing w:line="360" w:lineRule="auto"/>
        <w:ind w:firstLine="480"/>
      </w:pPr>
      <w:r>
        <w:rPr>
          <w:rFonts w:hint="eastAsia"/>
        </w:rPr>
        <w:t>5.</w:t>
      </w:r>
      <w:r w:rsidRPr="0049306C">
        <w:rPr>
          <w:rFonts w:hint="eastAsia"/>
        </w:rPr>
        <w:t>地热</w:t>
      </w:r>
      <w:r>
        <w:rPr>
          <w:rFonts w:hint="eastAsia"/>
        </w:rPr>
        <w:t>流体除砂的标准有不同规定，用途不同要求也不一样。对于孔隙性热储</w:t>
      </w:r>
      <w:r>
        <w:rPr>
          <w:rFonts w:hint="eastAsia"/>
        </w:rPr>
        <w:t>,</w:t>
      </w:r>
      <w:r>
        <w:rPr>
          <w:rFonts w:hint="eastAsia"/>
        </w:rPr>
        <w:t>成井含砂量控制不能过严，要求过高会造成成井极大的困难。目前地热流体除砂多用旋流式除砂器，它具有结构紧凑、除砂效率高等优点。</w:t>
      </w:r>
    </w:p>
    <w:p w:rsidR="00487AE4" w:rsidRPr="008A21B1" w:rsidRDefault="00487AE4" w:rsidP="00487AE4">
      <w:pPr>
        <w:pStyle w:val="a8"/>
        <w:spacing w:line="360" w:lineRule="auto"/>
        <w:ind w:firstLineChars="0" w:firstLine="0"/>
      </w:pPr>
      <w:r>
        <w:rPr>
          <w:b/>
        </w:rPr>
        <w:t>9.1</w:t>
      </w:r>
      <w:r w:rsidRPr="008A21B1">
        <w:rPr>
          <w:rFonts w:hint="eastAsia"/>
          <w:b/>
        </w:rPr>
        <w:t>.</w:t>
      </w:r>
      <w:r>
        <w:rPr>
          <w:rFonts w:hint="eastAsia"/>
          <w:b/>
        </w:rPr>
        <w:t>2</w:t>
      </w:r>
      <w:r>
        <w:rPr>
          <w:b/>
        </w:rPr>
        <w:t>4</w:t>
      </w:r>
      <w:r w:rsidRPr="0006035E">
        <w:rPr>
          <w:rFonts w:hint="eastAsia"/>
        </w:rPr>
        <w:t>本条规定了</w:t>
      </w:r>
      <w:r>
        <w:rPr>
          <w:rFonts w:hint="eastAsia"/>
        </w:rPr>
        <w:t>中深层地热流体供暖系统的</w:t>
      </w:r>
      <w:r w:rsidRPr="008A21B1">
        <w:rPr>
          <w:rFonts w:hint="eastAsia"/>
        </w:rPr>
        <w:t>地热</w:t>
      </w:r>
      <w:proofErr w:type="gramStart"/>
      <w:r w:rsidRPr="008A21B1">
        <w:rPr>
          <w:rFonts w:hint="eastAsia"/>
        </w:rPr>
        <w:t>井泵应满足</w:t>
      </w:r>
      <w:proofErr w:type="gramEnd"/>
      <w:r>
        <w:rPr>
          <w:rFonts w:hint="eastAsia"/>
        </w:rPr>
        <w:t>的</w:t>
      </w:r>
      <w:r w:rsidRPr="008A21B1">
        <w:rPr>
          <w:rFonts w:hint="eastAsia"/>
        </w:rPr>
        <w:t>要求：</w:t>
      </w:r>
    </w:p>
    <w:p w:rsidR="00487AE4" w:rsidRDefault="00487AE4" w:rsidP="00487AE4">
      <w:pPr>
        <w:pStyle w:val="a8"/>
        <w:spacing w:line="360" w:lineRule="auto"/>
        <w:ind w:firstLine="480"/>
      </w:pPr>
      <w:r>
        <w:rPr>
          <w:rFonts w:hint="eastAsia"/>
        </w:rPr>
        <w:t>1</w:t>
      </w:r>
      <w:r w:rsidRPr="00962D0E">
        <w:rPr>
          <w:rFonts w:hint="eastAsia"/>
        </w:rPr>
        <w:t>．</w:t>
      </w:r>
      <w:r w:rsidRPr="008A21B1">
        <w:rPr>
          <w:rFonts w:hint="eastAsia"/>
        </w:rPr>
        <w:t>地热井</w:t>
      </w:r>
      <w:proofErr w:type="gramStart"/>
      <w:r w:rsidRPr="008A21B1">
        <w:rPr>
          <w:rFonts w:hint="eastAsia"/>
        </w:rPr>
        <w:t>井泵</w:t>
      </w:r>
      <w:r>
        <w:rPr>
          <w:rFonts w:hint="eastAsia"/>
        </w:rPr>
        <w:t>一般</w:t>
      </w:r>
      <w:proofErr w:type="gramEnd"/>
      <w:r>
        <w:rPr>
          <w:rFonts w:hint="eastAsia"/>
        </w:rPr>
        <w:t>可分为</w:t>
      </w:r>
      <w:r w:rsidRPr="008A21B1">
        <w:rPr>
          <w:rFonts w:hint="eastAsia"/>
        </w:rPr>
        <w:t>长轴深井热水泵</w:t>
      </w:r>
      <w:r>
        <w:rPr>
          <w:rFonts w:hint="eastAsia"/>
        </w:rPr>
        <w:t>和</w:t>
      </w:r>
      <w:r w:rsidRPr="008A21B1">
        <w:rPr>
          <w:rFonts w:hint="eastAsia"/>
        </w:rPr>
        <w:t>耐热潜水电泵</w:t>
      </w:r>
      <w:r>
        <w:rPr>
          <w:rFonts w:hint="eastAsia"/>
        </w:rPr>
        <w:t>。</w:t>
      </w:r>
      <w:r w:rsidRPr="00C14F6E">
        <w:rPr>
          <w:rFonts w:hint="eastAsia"/>
        </w:rPr>
        <w:t>长轴深井热水泵</w:t>
      </w:r>
      <w:r>
        <w:rPr>
          <w:rFonts w:hint="eastAsia"/>
        </w:rPr>
        <w:t>电机安装在井口，水泵和电机靠长轴连接，不需要耐高温的电缆，可在水温高达</w:t>
      </w:r>
      <w:r>
        <w:rPr>
          <w:rFonts w:hint="eastAsia"/>
        </w:rPr>
        <w:t>200</w:t>
      </w:r>
      <w:r>
        <w:t>℃</w:t>
      </w:r>
      <w:r>
        <w:rPr>
          <w:rFonts w:hint="eastAsia"/>
        </w:rPr>
        <w:t>的地热井中运行，但是这种泵的安装深度一般较浅，且具有附加间隙，效率低于潜水电泵。近年来由于潜水电泵使用温度逐渐提高，所以多采用耐热潜水电泵。</w:t>
      </w:r>
    </w:p>
    <w:p w:rsidR="00487AE4" w:rsidRDefault="00487AE4" w:rsidP="00487AE4">
      <w:pPr>
        <w:pStyle w:val="a8"/>
        <w:spacing w:line="360" w:lineRule="auto"/>
        <w:ind w:firstLine="480"/>
      </w:pPr>
      <w:r>
        <w:rPr>
          <w:rFonts w:hint="eastAsia"/>
        </w:rPr>
        <w:t>2</w:t>
      </w:r>
      <w:r>
        <w:rPr>
          <w:rFonts w:hint="eastAsia"/>
        </w:rPr>
        <w:t>．地热井泵配置变频控制装置是调节出口流量的这一种有效方式，这种方法可以节水、节电、延长井泵的使用寿命。</w:t>
      </w:r>
    </w:p>
    <w:p w:rsidR="00487AE4" w:rsidRPr="008A21B1" w:rsidRDefault="00487AE4" w:rsidP="00487AE4">
      <w:pPr>
        <w:pStyle w:val="a8"/>
        <w:spacing w:line="360" w:lineRule="auto"/>
        <w:ind w:firstLineChars="0" w:firstLine="0"/>
      </w:pPr>
      <w:r>
        <w:rPr>
          <w:rFonts w:cs="宋体"/>
          <w:b/>
        </w:rPr>
        <w:t>9.1</w:t>
      </w:r>
      <w:r w:rsidRPr="00F943F0">
        <w:rPr>
          <w:rFonts w:cs="宋体" w:hint="eastAsia"/>
          <w:b/>
        </w:rPr>
        <w:t>.2</w:t>
      </w:r>
      <w:r>
        <w:rPr>
          <w:rFonts w:cs="宋体"/>
          <w:b/>
        </w:rPr>
        <w:t>5</w:t>
      </w:r>
      <w:r>
        <w:rPr>
          <w:rFonts w:hint="eastAsia"/>
        </w:rPr>
        <w:t>本条规定了</w:t>
      </w:r>
      <w:r w:rsidRPr="0006035E">
        <w:rPr>
          <w:rFonts w:hint="eastAsia"/>
        </w:rPr>
        <w:t>中深层地热流体供暖</w:t>
      </w:r>
      <w:r>
        <w:rPr>
          <w:rFonts w:hint="eastAsia"/>
        </w:rPr>
        <w:t>热源井井口装置应满足以下要求：</w:t>
      </w:r>
    </w:p>
    <w:p w:rsidR="00487AE4" w:rsidRDefault="00487AE4" w:rsidP="00487AE4">
      <w:pPr>
        <w:pStyle w:val="a8"/>
        <w:spacing w:line="360" w:lineRule="auto"/>
        <w:ind w:firstLine="480"/>
      </w:pPr>
      <w:r>
        <w:rPr>
          <w:rFonts w:hint="eastAsia"/>
        </w:rPr>
        <w:t xml:space="preserve">1. </w:t>
      </w:r>
      <w:r w:rsidRPr="008A21B1">
        <w:rPr>
          <w:rFonts w:hint="eastAsia"/>
        </w:rPr>
        <w:t>地热井</w:t>
      </w:r>
      <w:r>
        <w:rPr>
          <w:rFonts w:hint="eastAsia"/>
        </w:rPr>
        <w:t>口装置的结构应能承受地热井的温度、压力要求，密封性良好，</w:t>
      </w:r>
      <w:r>
        <w:rPr>
          <w:rFonts w:hint="eastAsia"/>
        </w:rPr>
        <w:lastRenderedPageBreak/>
        <w:t>能防止空气进入系统，能监测地热水位，能测量地热水的水温、压力和流量。</w:t>
      </w:r>
    </w:p>
    <w:p w:rsidR="00487AE4" w:rsidRDefault="00487AE4" w:rsidP="00487AE4">
      <w:pPr>
        <w:pStyle w:val="a8"/>
        <w:spacing w:line="360" w:lineRule="auto"/>
        <w:ind w:firstLine="480"/>
      </w:pPr>
      <w:r>
        <w:rPr>
          <w:rFonts w:hint="eastAsia"/>
        </w:rPr>
        <w:t xml:space="preserve">2. </w:t>
      </w:r>
      <w:r>
        <w:rPr>
          <w:rFonts w:hint="eastAsia"/>
        </w:rPr>
        <w:t>一般地热水气水分离后气体就排掉啦，如果是可燃气气体，且量比较大，分离出来的气体应设法收集利用。</w:t>
      </w:r>
    </w:p>
    <w:p w:rsidR="00487AE4" w:rsidRPr="00372E71" w:rsidRDefault="00487AE4" w:rsidP="00487AE4">
      <w:pPr>
        <w:pStyle w:val="a8"/>
        <w:spacing w:line="360" w:lineRule="auto"/>
        <w:ind w:firstLine="480"/>
        <w:rPr>
          <w:rFonts w:ascii="宋体" w:hAnsi="宋体"/>
        </w:rPr>
      </w:pPr>
      <w:r>
        <w:rPr>
          <w:rFonts w:ascii="宋体" w:hAnsi="宋体" w:hint="eastAsia"/>
        </w:rPr>
        <w:t>3. 地热工程中采用井口氮气保护系统来隔绝空气进入井口系统，避免流体中溶氧对金属设备腐蚀。</w:t>
      </w:r>
    </w:p>
    <w:p w:rsidR="00487AE4" w:rsidRPr="008A21B1" w:rsidRDefault="00487AE4" w:rsidP="00487AE4">
      <w:pPr>
        <w:pStyle w:val="a8"/>
        <w:spacing w:line="360" w:lineRule="auto"/>
        <w:ind w:firstLineChars="0" w:firstLine="0"/>
      </w:pPr>
      <w:r>
        <w:rPr>
          <w:b/>
        </w:rPr>
        <w:t>9.1</w:t>
      </w:r>
      <w:r w:rsidRPr="008A21B1">
        <w:rPr>
          <w:rFonts w:hint="eastAsia"/>
          <w:b/>
        </w:rPr>
        <w:t>.</w:t>
      </w:r>
      <w:r>
        <w:rPr>
          <w:rFonts w:hint="eastAsia"/>
          <w:b/>
        </w:rPr>
        <w:t>2</w:t>
      </w:r>
      <w:r>
        <w:rPr>
          <w:b/>
        </w:rPr>
        <w:t>6</w:t>
      </w:r>
      <w:r>
        <w:rPr>
          <w:rFonts w:hint="eastAsia"/>
          <w:b/>
        </w:rPr>
        <w:t>-</w:t>
      </w:r>
      <w:r w:rsidRPr="00417471">
        <w:rPr>
          <w:b/>
        </w:rPr>
        <w:t>9.1.</w:t>
      </w:r>
      <w:r>
        <w:rPr>
          <w:rFonts w:hint="eastAsia"/>
          <w:b/>
        </w:rPr>
        <w:t>2</w:t>
      </w:r>
      <w:r>
        <w:rPr>
          <w:b/>
        </w:rPr>
        <w:t>7</w:t>
      </w:r>
      <w:r w:rsidRPr="003D5096">
        <w:rPr>
          <w:rFonts w:hint="eastAsia"/>
        </w:rPr>
        <w:t>规定了</w:t>
      </w:r>
      <w:r w:rsidRPr="0006035E">
        <w:rPr>
          <w:rFonts w:hint="eastAsia"/>
        </w:rPr>
        <w:t>中深层地热流体供暖系统</w:t>
      </w:r>
      <w:r w:rsidRPr="008A21B1">
        <w:rPr>
          <w:rFonts w:hint="eastAsia"/>
        </w:rPr>
        <w:t>地热回灌设计</w:t>
      </w:r>
      <w:r>
        <w:rPr>
          <w:rFonts w:hint="eastAsia"/>
        </w:rPr>
        <w:t>应满足的要求。</w:t>
      </w:r>
    </w:p>
    <w:p w:rsidR="00487AE4" w:rsidRPr="008A21B1" w:rsidRDefault="00487AE4" w:rsidP="00487AE4">
      <w:pPr>
        <w:pStyle w:val="a8"/>
        <w:spacing w:line="360" w:lineRule="auto"/>
        <w:ind w:firstLineChars="0" w:firstLine="0"/>
      </w:pPr>
      <w:r w:rsidRPr="00417471">
        <w:rPr>
          <w:b/>
        </w:rPr>
        <w:t>9.1.</w:t>
      </w:r>
      <w:r>
        <w:rPr>
          <w:b/>
        </w:rPr>
        <w:t>30</w:t>
      </w:r>
      <w:r w:rsidRPr="00F8581E">
        <w:rPr>
          <w:rFonts w:hint="eastAsia"/>
        </w:rPr>
        <w:t>本条规定了</w:t>
      </w:r>
      <w:r w:rsidRPr="004F78F3">
        <w:rPr>
          <w:rFonts w:hint="eastAsia"/>
        </w:rPr>
        <w:t>地热供暖设备与管道</w:t>
      </w:r>
      <w:r w:rsidRPr="008A21B1">
        <w:rPr>
          <w:rFonts w:hint="eastAsia"/>
        </w:rPr>
        <w:t>防腐</w:t>
      </w:r>
      <w:r>
        <w:rPr>
          <w:rFonts w:hint="eastAsia"/>
        </w:rPr>
        <w:t>和防结垢应满足的要求。地热供热工程设备的外防腐，多数与化工设备类似，可参考化工设备外防腐和地热工程设备外防腐的经验加以实施。结垢是影响地热系统正常运行的严重问题，井管内结垢会影响地热流体的产量，输送管道内结垢会增加流体的流动阻力，进而增加输送能量的消耗，换热设备表面结垢会增加传热热阻，降低传热效率，</w:t>
      </w:r>
      <w:r w:rsidRPr="008A21B1">
        <w:rPr>
          <w:rFonts w:hint="eastAsia"/>
        </w:rPr>
        <w:t> </w:t>
      </w:r>
      <w:r>
        <w:rPr>
          <w:rFonts w:hint="eastAsia"/>
        </w:rPr>
        <w:t>因此要进行防垢、</w:t>
      </w:r>
      <w:proofErr w:type="gramStart"/>
      <w:r>
        <w:rPr>
          <w:rFonts w:hint="eastAsia"/>
        </w:rPr>
        <w:t>阻垢和除垢</w:t>
      </w:r>
      <w:proofErr w:type="gramEnd"/>
      <w:r>
        <w:rPr>
          <w:rFonts w:hint="eastAsia"/>
        </w:rPr>
        <w:t>。</w:t>
      </w:r>
      <w:r w:rsidRPr="009A7F3F">
        <w:rPr>
          <w:rFonts w:hint="eastAsia"/>
        </w:rPr>
        <w:t>由于化学法</w:t>
      </w:r>
      <w:proofErr w:type="gramStart"/>
      <w:r w:rsidRPr="009A7F3F">
        <w:rPr>
          <w:rFonts w:hint="eastAsia"/>
        </w:rPr>
        <w:t>阻垢有化学品</w:t>
      </w:r>
      <w:proofErr w:type="gramEnd"/>
      <w:r w:rsidRPr="009A7F3F">
        <w:rPr>
          <w:rFonts w:hint="eastAsia"/>
        </w:rPr>
        <w:t>溶入水中，尾水不能回灌地下，因此严禁用此法阻垢。</w:t>
      </w:r>
    </w:p>
    <w:p w:rsidR="00487AE4" w:rsidRPr="008A21B1" w:rsidRDefault="00487AE4" w:rsidP="00487AE4">
      <w:pPr>
        <w:pStyle w:val="a8"/>
        <w:spacing w:line="360" w:lineRule="auto"/>
        <w:ind w:firstLineChars="0" w:firstLine="0"/>
        <w:rPr>
          <w:rFonts w:cs="宋体"/>
        </w:rPr>
      </w:pPr>
      <w:r w:rsidRPr="00417471">
        <w:rPr>
          <w:b/>
        </w:rPr>
        <w:t>9.1.</w:t>
      </w:r>
      <w:r>
        <w:rPr>
          <w:rFonts w:hint="eastAsia"/>
          <w:b/>
        </w:rPr>
        <w:t>3</w:t>
      </w:r>
      <w:r>
        <w:rPr>
          <w:b/>
        </w:rPr>
        <w:t>1</w:t>
      </w:r>
      <w:r>
        <w:rPr>
          <w:rFonts w:hint="eastAsia"/>
          <w:b/>
        </w:rPr>
        <w:t xml:space="preserve"> </w:t>
      </w:r>
      <w:r>
        <w:rPr>
          <w:rFonts w:cs="宋体" w:hint="eastAsia"/>
        </w:rPr>
        <w:t>选用散热器作为末端装置时，对于地热间供系统，散热器的选型和常规供暖相同，对于地热直供系统，末端不易采用金属散热器。地热供热末端装置的设计参数与地热运行费用密切相关，末端装置的供回水温度越低，热泵配置容量越少，调峰占总负荷的比例越小，系统越经济。表中给的参数可供参考，某些情况下，宜采用供回水温度还可以降低，如节能建筑采用地板辐射采暖供水温度可采用</w:t>
      </w:r>
      <w:r>
        <w:rPr>
          <w:rFonts w:cs="宋体" w:hint="eastAsia"/>
        </w:rPr>
        <w:t>40</w:t>
      </w:r>
      <w:r>
        <w:t>℃</w:t>
      </w:r>
      <w:r>
        <w:rPr>
          <w:rFonts w:cs="宋体" w:hint="eastAsia"/>
        </w:rPr>
        <w:t>。</w:t>
      </w:r>
    </w:p>
    <w:p w:rsidR="00487AE4" w:rsidRDefault="00487AE4" w:rsidP="00487AE4">
      <w:pPr>
        <w:pStyle w:val="30"/>
        <w:spacing w:beforeLines="0" w:afterLines="0" w:line="360" w:lineRule="auto"/>
        <w:ind w:firstLineChars="200" w:firstLine="482"/>
        <w:jc w:val="center"/>
      </w:pPr>
      <w:bookmarkStart w:id="114" w:name="_Toc522260846"/>
      <w:bookmarkStart w:id="115" w:name="_Toc524080308"/>
      <w:r>
        <w:rPr>
          <w:rFonts w:hint="eastAsia"/>
        </w:rPr>
        <w:t>9</w:t>
      </w:r>
      <w:r w:rsidRPr="008A21B1">
        <w:rPr>
          <w:rFonts w:hint="eastAsia"/>
        </w:rPr>
        <w:t>.</w:t>
      </w:r>
      <w:r>
        <w:rPr>
          <w:rFonts w:hint="eastAsia"/>
        </w:rPr>
        <w:t>2</w:t>
      </w:r>
      <w:r w:rsidRPr="008A21B1">
        <w:rPr>
          <w:rFonts w:hint="eastAsia"/>
        </w:rPr>
        <w:t>地热能供暖</w:t>
      </w:r>
      <w:r w:rsidR="00A561AB">
        <w:rPr>
          <w:rFonts w:hint="eastAsia"/>
        </w:rPr>
        <w:t>系统</w:t>
      </w:r>
      <w:r w:rsidRPr="008A21B1">
        <w:rPr>
          <w:rFonts w:hint="eastAsia"/>
        </w:rPr>
        <w:t>施工安装</w:t>
      </w:r>
      <w:bookmarkEnd w:id="114"/>
      <w:bookmarkEnd w:id="115"/>
    </w:p>
    <w:p w:rsidR="00487AE4" w:rsidRDefault="00487AE4" w:rsidP="00487AE4">
      <w:pPr>
        <w:pStyle w:val="a8"/>
        <w:tabs>
          <w:tab w:val="center" w:pos="4153"/>
        </w:tabs>
        <w:spacing w:line="360" w:lineRule="auto"/>
        <w:ind w:firstLineChars="0" w:firstLine="0"/>
        <w:rPr>
          <w:rFonts w:cs="宋体"/>
          <w:b/>
        </w:rPr>
      </w:pPr>
      <w:r w:rsidRPr="00417471">
        <w:rPr>
          <w:rFonts w:cs="宋体"/>
          <w:b/>
        </w:rPr>
        <w:t>9.2</w:t>
      </w:r>
      <w:r>
        <w:rPr>
          <w:rFonts w:cs="宋体" w:hint="eastAsia"/>
          <w:b/>
        </w:rPr>
        <w:t>.2</w:t>
      </w:r>
      <w:r w:rsidRPr="00DF7C09">
        <w:rPr>
          <w:rFonts w:cs="宋体" w:hint="eastAsia"/>
        </w:rPr>
        <w:t>地埋管系统工程需要占用地下空间，施工时可能会对既有管道、电缆、地下构筑物造成影响，故应采取有效保护措施。</w:t>
      </w:r>
    </w:p>
    <w:p w:rsidR="00487AE4" w:rsidRDefault="00487AE4" w:rsidP="00487AE4">
      <w:pPr>
        <w:pStyle w:val="a8"/>
        <w:spacing w:line="360" w:lineRule="auto"/>
        <w:ind w:firstLineChars="0" w:firstLine="0"/>
        <w:rPr>
          <w:rFonts w:cs="宋体"/>
        </w:rPr>
      </w:pPr>
      <w:r w:rsidRPr="00417471">
        <w:rPr>
          <w:rFonts w:cs="宋体"/>
          <w:b/>
        </w:rPr>
        <w:t>9.2</w:t>
      </w:r>
      <w:r w:rsidRPr="00AB3C53">
        <w:rPr>
          <w:rFonts w:cs="宋体" w:hint="eastAsia"/>
          <w:b/>
        </w:rPr>
        <w:t>.3</w:t>
      </w:r>
      <w:r w:rsidRPr="00AB3C53">
        <w:rPr>
          <w:rFonts w:cs="宋体" w:hint="eastAsia"/>
        </w:rPr>
        <w:t>系统冲洗是保证地埋管换热</w:t>
      </w:r>
      <w:r>
        <w:rPr>
          <w:rFonts w:cs="宋体" w:hint="eastAsia"/>
        </w:rPr>
        <w:t>系统可靠运</w:t>
      </w:r>
      <w:r w:rsidRPr="00AB3C53">
        <w:rPr>
          <w:rFonts w:cs="宋体" w:hint="eastAsia"/>
        </w:rPr>
        <w:t>行的必须步骤，在地埋管换热器安装前，地埋管换热器与环路集管装配完成后及地埋管换热系统全部安装完成后均应对管道系统进行冲洗。</w:t>
      </w:r>
    </w:p>
    <w:p w:rsidR="00487AE4" w:rsidRDefault="00487AE4" w:rsidP="00487AE4">
      <w:pPr>
        <w:pStyle w:val="a8"/>
        <w:spacing w:line="360" w:lineRule="auto"/>
        <w:ind w:firstLineChars="0" w:firstLine="0"/>
      </w:pPr>
      <w:r w:rsidRPr="00417471">
        <w:rPr>
          <w:rFonts w:cs="宋体"/>
          <w:b/>
        </w:rPr>
        <w:t>9.2</w:t>
      </w:r>
      <w:r w:rsidRPr="00AB3C53">
        <w:rPr>
          <w:rFonts w:cs="宋体" w:hint="eastAsia"/>
          <w:b/>
        </w:rPr>
        <w:t>.4</w:t>
      </w:r>
      <w:r w:rsidRPr="00AB3C53">
        <w:rPr>
          <w:rFonts w:cs="宋体" w:hint="eastAsia"/>
        </w:rPr>
        <w:t>本条</w:t>
      </w:r>
      <w:r>
        <w:rPr>
          <w:rFonts w:cs="宋体" w:hint="eastAsia"/>
        </w:rPr>
        <w:t>规定了</w:t>
      </w:r>
      <w:r w:rsidRPr="00AB3C53">
        <w:rPr>
          <w:rFonts w:cs="宋体" w:hint="eastAsia"/>
        </w:rPr>
        <w:t>地埋管换热器的铺设和回填应符合的规定</w:t>
      </w:r>
      <w:r>
        <w:rPr>
          <w:rFonts w:cs="宋体" w:hint="eastAsia"/>
        </w:rPr>
        <w:t>。</w:t>
      </w:r>
      <w:r>
        <w:rPr>
          <w:rFonts w:hint="eastAsia"/>
        </w:rPr>
        <w:t>钻孔前，套管应预先组装好，</w:t>
      </w:r>
      <w:proofErr w:type="gramStart"/>
      <w:r>
        <w:rPr>
          <w:rFonts w:hint="eastAsia"/>
        </w:rPr>
        <w:t>施钻完毕</w:t>
      </w:r>
      <w:proofErr w:type="gramEnd"/>
      <w:r>
        <w:rPr>
          <w:rFonts w:hint="eastAsia"/>
        </w:rPr>
        <w:t>应尽快将套管放入钻孔中，并立即将水充满套管，以防孔内积水使套管</w:t>
      </w:r>
      <w:proofErr w:type="gramStart"/>
      <w:r>
        <w:rPr>
          <w:rFonts w:hint="eastAsia"/>
        </w:rPr>
        <w:t>脱离孔底上浮</w:t>
      </w:r>
      <w:proofErr w:type="gramEnd"/>
      <w:r>
        <w:rPr>
          <w:rFonts w:hint="eastAsia"/>
        </w:rPr>
        <w:t>，达不到预定埋设深度。竖直地埋管换热器</w:t>
      </w:r>
      <w:r>
        <w:rPr>
          <w:rFonts w:hint="eastAsia"/>
        </w:rPr>
        <w:t>U</w:t>
      </w:r>
      <w:r>
        <w:rPr>
          <w:rFonts w:hint="eastAsia"/>
        </w:rPr>
        <w:t>形管应安装在钻孔钻好且孔壁固化后立即进行。回填应在管道两侧同步进行，同一沟槽</w:t>
      </w:r>
      <w:r>
        <w:rPr>
          <w:rFonts w:hint="eastAsia"/>
        </w:rPr>
        <w:lastRenderedPageBreak/>
        <w:t>中有双排或多排管道时，管道之间的回填压实应与管道和</w:t>
      </w:r>
      <w:proofErr w:type="gramStart"/>
      <w:r>
        <w:rPr>
          <w:rFonts w:hint="eastAsia"/>
        </w:rPr>
        <w:t>槽壁</w:t>
      </w:r>
      <w:proofErr w:type="gramEnd"/>
      <w:r>
        <w:rPr>
          <w:rFonts w:hint="eastAsia"/>
        </w:rPr>
        <w:t>之间的回填压实对称进行。</w:t>
      </w:r>
      <w:r w:rsidRPr="00F943F0">
        <w:rPr>
          <w:rFonts w:cs="宋体" w:hint="eastAsia"/>
        </w:rPr>
        <w:t>灌浆回填料一般为膨润土、细砂和水泥的混合浆或专用灌浆材料。</w:t>
      </w:r>
      <w:r>
        <w:rPr>
          <w:rFonts w:hint="eastAsia"/>
        </w:rPr>
        <w:t>如果地埋管换热器设在非常密实或坚硬的岩土体或岩石情况下，宜采用水泥基料灌浆，以防止孔隙水因冻结膨胀损坏膨润土灌浆材料而导致管道被挤压节流。对地下水丰富的地区，为保持地下水的流动性，增强对流换热效果，不宜采用水泥基料灌浆。</w:t>
      </w:r>
    </w:p>
    <w:p w:rsidR="00487AE4" w:rsidRPr="00DF7C09" w:rsidRDefault="00487AE4" w:rsidP="00487AE4">
      <w:pPr>
        <w:pStyle w:val="a8"/>
        <w:tabs>
          <w:tab w:val="right" w:pos="8306"/>
        </w:tabs>
        <w:spacing w:line="360" w:lineRule="auto"/>
        <w:ind w:firstLineChars="0" w:firstLine="0"/>
        <w:rPr>
          <w:rFonts w:cs="宋体"/>
        </w:rPr>
      </w:pPr>
      <w:r w:rsidRPr="00417471">
        <w:rPr>
          <w:rFonts w:cs="宋体"/>
          <w:b/>
        </w:rPr>
        <w:t>9.2</w:t>
      </w:r>
      <w:r w:rsidRPr="00DF7C09">
        <w:rPr>
          <w:rFonts w:cs="宋体" w:hint="eastAsia"/>
          <w:b/>
        </w:rPr>
        <w:t>.5</w:t>
      </w:r>
      <w:r w:rsidRPr="00DF7C09">
        <w:rPr>
          <w:rFonts w:cs="宋体" w:hint="eastAsia"/>
        </w:rPr>
        <w:t>为了换热系统的保护与维护管理，应对换热区域设置明显标识，并采用两个以上现场的永久目标进行定位。</w:t>
      </w:r>
    </w:p>
    <w:p w:rsidR="00487AE4" w:rsidRDefault="00487AE4" w:rsidP="00487AE4">
      <w:pPr>
        <w:pStyle w:val="a8"/>
        <w:spacing w:line="360" w:lineRule="auto"/>
        <w:ind w:firstLineChars="0" w:firstLine="0"/>
        <w:rPr>
          <w:b/>
        </w:rPr>
      </w:pPr>
      <w:r w:rsidRPr="00417471">
        <w:rPr>
          <w:b/>
        </w:rPr>
        <w:t>9.2</w:t>
      </w:r>
      <w:r w:rsidRPr="008A21B1">
        <w:rPr>
          <w:rFonts w:hint="eastAsia"/>
          <w:b/>
        </w:rPr>
        <w:t>.</w:t>
      </w:r>
      <w:r>
        <w:rPr>
          <w:rFonts w:hint="eastAsia"/>
          <w:b/>
        </w:rPr>
        <w:t>7</w:t>
      </w:r>
      <w:r w:rsidRPr="00E85795">
        <w:rPr>
          <w:rFonts w:hint="eastAsia"/>
        </w:rPr>
        <w:t>本条规定了</w:t>
      </w:r>
      <w:proofErr w:type="gramStart"/>
      <w:r w:rsidRPr="00E85795">
        <w:rPr>
          <w:rFonts w:hint="eastAsia"/>
        </w:rPr>
        <w:t>开式</w:t>
      </w:r>
      <w:proofErr w:type="gramEnd"/>
      <w:r w:rsidRPr="00E85795">
        <w:rPr>
          <w:rFonts w:hint="eastAsia"/>
        </w:rPr>
        <w:t>地表水热泵系统</w:t>
      </w:r>
      <w:r>
        <w:rPr>
          <w:rFonts w:hint="eastAsia"/>
        </w:rPr>
        <w:t>施工应符合的规定。</w:t>
      </w:r>
    </w:p>
    <w:p w:rsidR="00487AE4" w:rsidRDefault="00487AE4" w:rsidP="00487AE4">
      <w:pPr>
        <w:pStyle w:val="a8"/>
        <w:tabs>
          <w:tab w:val="right" w:pos="8306"/>
        </w:tabs>
        <w:spacing w:line="360" w:lineRule="auto"/>
        <w:ind w:firstLine="480"/>
      </w:pPr>
      <w:r w:rsidRPr="001232F2">
        <w:t>1.</w:t>
      </w:r>
      <w:r>
        <w:rPr>
          <w:rFonts w:hint="eastAsia"/>
        </w:rPr>
        <w:t>取水构筑物通常由进水部分、连接管渠、吸水部分及吸水泵站等组合而成。取水构筑物的组成、各组成部分的相互关系与所处位置、泵的吸水方式、外形及构造有多种多样的组合。施工过程环节复杂，所采用的工艺和材料众多，因此，施工过程应合理选取工艺。</w:t>
      </w:r>
    </w:p>
    <w:p w:rsidR="00487AE4" w:rsidRDefault="00487AE4" w:rsidP="00487AE4">
      <w:pPr>
        <w:pStyle w:val="a8"/>
        <w:tabs>
          <w:tab w:val="right" w:pos="8306"/>
        </w:tabs>
        <w:spacing w:line="360" w:lineRule="auto"/>
        <w:ind w:firstLineChars="0" w:firstLine="0"/>
      </w:pPr>
      <w:r w:rsidRPr="00417471">
        <w:rPr>
          <w:b/>
        </w:rPr>
        <w:t>9.2</w:t>
      </w:r>
      <w:r w:rsidRPr="001232F2">
        <w:rPr>
          <w:rFonts w:hint="eastAsia"/>
          <w:b/>
        </w:rPr>
        <w:t>.8</w:t>
      </w:r>
      <w:r w:rsidRPr="001232F2">
        <w:rPr>
          <w:rFonts w:hint="eastAsia"/>
        </w:rPr>
        <w:t>本条规定了</w:t>
      </w:r>
      <w:r>
        <w:rPr>
          <w:rFonts w:hint="eastAsia"/>
        </w:rPr>
        <w:t>闭</w:t>
      </w:r>
      <w:r w:rsidRPr="001232F2">
        <w:rPr>
          <w:rFonts w:hint="eastAsia"/>
        </w:rPr>
        <w:t>式地表水热泵系统施工应符合的规定。</w:t>
      </w:r>
      <w:r>
        <w:rPr>
          <w:rFonts w:hint="eastAsia"/>
        </w:rPr>
        <w:t>换热器各支路宜按设计长度由厂家做成所需的预制件，通过现场试压，根据压力降判断管材质量是否合格和连接处是否有渗漏。闭式地表水系统工程长期浸泡在水中，易受水流冲刷和水位变化的影响，绑扎材料必须具有防腐性和足够的强度。</w:t>
      </w:r>
    </w:p>
    <w:p w:rsidR="00487AE4" w:rsidRDefault="00487AE4" w:rsidP="00487AE4">
      <w:pPr>
        <w:pStyle w:val="a8"/>
        <w:tabs>
          <w:tab w:val="right" w:pos="8306"/>
        </w:tabs>
        <w:spacing w:line="360" w:lineRule="auto"/>
        <w:ind w:firstLineChars="0" w:firstLine="0"/>
      </w:pPr>
      <w:r w:rsidRPr="00417471">
        <w:rPr>
          <w:b/>
        </w:rPr>
        <w:t>9.2</w:t>
      </w:r>
      <w:r w:rsidRPr="00657DE3">
        <w:rPr>
          <w:rFonts w:hint="eastAsia"/>
          <w:b/>
        </w:rPr>
        <w:t>.10</w:t>
      </w:r>
      <w:r w:rsidRPr="00657DE3">
        <w:rPr>
          <w:rFonts w:hint="eastAsia"/>
        </w:rPr>
        <w:t>本条规定了地下水热泵系统热源井施工应满足的规定。热源</w:t>
      </w:r>
      <w:proofErr w:type="gramStart"/>
      <w:r w:rsidRPr="00657DE3">
        <w:rPr>
          <w:rFonts w:hint="eastAsia"/>
        </w:rPr>
        <w:t>井提供冷</w:t>
      </w:r>
      <w:proofErr w:type="gramEnd"/>
      <w:r w:rsidRPr="00657DE3">
        <w:rPr>
          <w:rFonts w:hint="eastAsia"/>
        </w:rPr>
        <w:t>热源，它对地源热泵系统的正常有效运行起关键作用，热源井施工过程中应同时绘制地层钻孔柱状剖面图，且成井后应及时洗井。</w:t>
      </w:r>
      <w:bookmarkStart w:id="116" w:name="_Toc522260847"/>
    </w:p>
    <w:p w:rsidR="00487AE4" w:rsidRDefault="00487AE4" w:rsidP="00487AE4">
      <w:pPr>
        <w:pStyle w:val="a8"/>
        <w:tabs>
          <w:tab w:val="right" w:pos="8306"/>
        </w:tabs>
        <w:spacing w:line="360" w:lineRule="auto"/>
        <w:ind w:firstLineChars="0" w:firstLine="0"/>
      </w:pPr>
      <w:r w:rsidRPr="00417471">
        <w:rPr>
          <w:rFonts w:cs="宋体"/>
          <w:b/>
        </w:rPr>
        <w:t>9.2</w:t>
      </w:r>
      <w:r w:rsidRPr="00391182">
        <w:rPr>
          <w:rFonts w:cs="宋体"/>
          <w:b/>
        </w:rPr>
        <w:t>.1</w:t>
      </w:r>
      <w:r w:rsidRPr="00391182">
        <w:rPr>
          <w:rFonts w:cs="宋体" w:hint="eastAsia"/>
          <w:b/>
        </w:rPr>
        <w:t>1</w:t>
      </w:r>
      <w:r w:rsidRPr="00657DE3">
        <w:rPr>
          <w:rFonts w:hint="eastAsia"/>
        </w:rPr>
        <w:t>地热供热工程勘察资料一般包括“现场踏勘资料”、“地质勘察资料”和“水文勘察资料”。建设单位应根据综合资料和具体勘察数据，对地热供热工程项目进行可行性分析，</w:t>
      </w:r>
      <w:proofErr w:type="gramStart"/>
      <w:r w:rsidRPr="00657DE3">
        <w:rPr>
          <w:rFonts w:hint="eastAsia"/>
        </w:rPr>
        <w:t>作出</w:t>
      </w:r>
      <w:proofErr w:type="gramEnd"/>
      <w:r w:rsidRPr="00657DE3">
        <w:rPr>
          <w:rFonts w:hint="eastAsia"/>
        </w:rPr>
        <w:t>可行性报告，提交上级有关部门审批。设计和施工图纸必须在可行性范围内进行，并征求相关技术人员和专家意见。</w:t>
      </w:r>
    </w:p>
    <w:p w:rsidR="00487AE4" w:rsidRPr="00657DE3" w:rsidRDefault="00487AE4" w:rsidP="00487AE4">
      <w:pPr>
        <w:pStyle w:val="a8"/>
        <w:tabs>
          <w:tab w:val="right" w:pos="8306"/>
        </w:tabs>
        <w:spacing w:line="360" w:lineRule="auto"/>
        <w:ind w:firstLineChars="0" w:firstLine="0"/>
      </w:pPr>
      <w:r w:rsidRPr="00417471">
        <w:rPr>
          <w:b/>
        </w:rPr>
        <w:t>9.2</w:t>
      </w:r>
      <w:r w:rsidRPr="00B720B1">
        <w:rPr>
          <w:rFonts w:hint="eastAsia"/>
          <w:b/>
        </w:rPr>
        <w:t>.13</w:t>
      </w:r>
      <w:r w:rsidRPr="00657DE3">
        <w:rPr>
          <w:rFonts w:hint="eastAsia"/>
          <w:b/>
        </w:rPr>
        <w:t xml:space="preserve"> </w:t>
      </w:r>
      <w:r w:rsidRPr="00657DE3">
        <w:rPr>
          <w:rFonts w:hint="eastAsia"/>
        </w:rPr>
        <w:t>系统试验压力以最低点的压力为准，压力试验升至试验压力后，稳定</w:t>
      </w:r>
      <w:r w:rsidRPr="00657DE3">
        <w:rPr>
          <w:rFonts w:hint="eastAsia"/>
        </w:rPr>
        <w:t>10min,</w:t>
      </w:r>
      <w:r w:rsidRPr="00657DE3">
        <w:rPr>
          <w:rFonts w:hint="eastAsia"/>
        </w:rPr>
        <w:t>压力降不得大于</w:t>
      </w:r>
      <w:r w:rsidRPr="00657DE3">
        <w:rPr>
          <w:rFonts w:hint="eastAsia"/>
        </w:rPr>
        <w:t>0.02MPa,</w:t>
      </w:r>
      <w:r w:rsidRPr="00657DE3">
        <w:rPr>
          <w:rFonts w:hint="eastAsia"/>
        </w:rPr>
        <w:t>再将系统压力降至工作压力，在</w:t>
      </w:r>
      <w:r w:rsidRPr="00657DE3">
        <w:rPr>
          <w:rFonts w:hint="eastAsia"/>
        </w:rPr>
        <w:t>60min</w:t>
      </w:r>
      <w:r w:rsidRPr="00657DE3">
        <w:rPr>
          <w:rFonts w:hint="eastAsia"/>
        </w:rPr>
        <w:t>内外观检查无渗漏为合格。管道经反复冲洗，出水口水质与原水相似为合格。</w:t>
      </w:r>
    </w:p>
    <w:p w:rsidR="00487AE4" w:rsidRPr="008A21B1" w:rsidRDefault="00487AE4" w:rsidP="00487AE4">
      <w:pPr>
        <w:pStyle w:val="30"/>
        <w:spacing w:beforeLines="0" w:afterLines="0" w:line="360" w:lineRule="auto"/>
        <w:jc w:val="center"/>
      </w:pPr>
      <w:bookmarkStart w:id="117" w:name="_Toc524080309"/>
      <w:r>
        <w:rPr>
          <w:rFonts w:hint="eastAsia"/>
        </w:rPr>
        <w:t>9</w:t>
      </w:r>
      <w:r w:rsidRPr="008A21B1">
        <w:rPr>
          <w:rFonts w:hint="eastAsia"/>
        </w:rPr>
        <w:t>.</w:t>
      </w:r>
      <w:r>
        <w:rPr>
          <w:rFonts w:hint="eastAsia"/>
        </w:rPr>
        <w:t>3</w:t>
      </w:r>
      <w:r w:rsidRPr="008A21B1">
        <w:rPr>
          <w:rFonts w:hint="eastAsia"/>
        </w:rPr>
        <w:t>地热能供暖</w:t>
      </w:r>
      <w:r w:rsidR="00A561AB">
        <w:rPr>
          <w:rFonts w:hint="eastAsia"/>
        </w:rPr>
        <w:t>系统</w:t>
      </w:r>
      <w:r w:rsidRPr="008A21B1">
        <w:rPr>
          <w:rFonts w:hint="eastAsia"/>
        </w:rPr>
        <w:t>调试及验收</w:t>
      </w:r>
      <w:bookmarkEnd w:id="116"/>
      <w:bookmarkEnd w:id="117"/>
    </w:p>
    <w:p w:rsidR="00487AE4" w:rsidRDefault="00487AE4" w:rsidP="00487AE4">
      <w:pPr>
        <w:pStyle w:val="a8"/>
        <w:spacing w:line="360" w:lineRule="auto"/>
        <w:ind w:firstLineChars="0" w:firstLine="0"/>
      </w:pPr>
      <w:r w:rsidRPr="00417471">
        <w:rPr>
          <w:rFonts w:cs="宋体"/>
          <w:b/>
        </w:rPr>
        <w:t>9.3</w:t>
      </w:r>
      <w:r w:rsidRPr="00F943F0">
        <w:rPr>
          <w:rFonts w:cs="宋体" w:hint="eastAsia"/>
          <w:b/>
        </w:rPr>
        <w:t>.1</w:t>
      </w:r>
      <w:r w:rsidRPr="00F660FF">
        <w:rPr>
          <w:rFonts w:hint="eastAsia"/>
        </w:rPr>
        <w:t>地热能供暖</w:t>
      </w:r>
      <w:r w:rsidRPr="008A21B1">
        <w:rPr>
          <w:rFonts w:hint="eastAsia"/>
        </w:rPr>
        <w:t>系统</w:t>
      </w:r>
      <w:r>
        <w:rPr>
          <w:rFonts w:hint="eastAsia"/>
        </w:rPr>
        <w:t>工程安装完毕后，交付使用前，应进行系统的测定和调试，</w:t>
      </w:r>
      <w:r>
        <w:rPr>
          <w:rFonts w:hint="eastAsia"/>
        </w:rPr>
        <w:lastRenderedPageBreak/>
        <w:t>以保证系统能安全可靠投入运行，性能指标达到设计的技术要求。</w:t>
      </w:r>
    </w:p>
    <w:p w:rsidR="00487AE4" w:rsidRDefault="00487AE4" w:rsidP="00487AE4">
      <w:pPr>
        <w:pStyle w:val="a8"/>
        <w:spacing w:line="360" w:lineRule="auto"/>
        <w:ind w:firstLineChars="0" w:firstLine="0"/>
      </w:pPr>
      <w:r w:rsidRPr="00417471">
        <w:rPr>
          <w:rFonts w:cs="宋体"/>
          <w:b/>
        </w:rPr>
        <w:t>9.3</w:t>
      </w:r>
      <w:r w:rsidRPr="006E6B6E">
        <w:rPr>
          <w:rFonts w:cs="宋体" w:hint="eastAsia"/>
          <w:b/>
        </w:rPr>
        <w:t>.2</w:t>
      </w:r>
      <w:r w:rsidRPr="008A21B1">
        <w:rPr>
          <w:rFonts w:hint="eastAsia"/>
        </w:rPr>
        <w:t>地源热泵系统</w:t>
      </w:r>
      <w:r>
        <w:rPr>
          <w:rFonts w:hint="eastAsia"/>
        </w:rPr>
        <w:t>试</w:t>
      </w:r>
      <w:r w:rsidRPr="008A21B1">
        <w:rPr>
          <w:rFonts w:hint="eastAsia"/>
        </w:rPr>
        <w:t>运转</w:t>
      </w:r>
      <w:r>
        <w:rPr>
          <w:rFonts w:hint="eastAsia"/>
        </w:rPr>
        <w:t>需要测定</w:t>
      </w:r>
      <w:r w:rsidRPr="008A21B1">
        <w:rPr>
          <w:rFonts w:hint="eastAsia"/>
        </w:rPr>
        <w:t>与调试</w:t>
      </w:r>
      <w:r>
        <w:rPr>
          <w:rFonts w:hint="eastAsia"/>
        </w:rPr>
        <w:t>的主要内容包括：</w:t>
      </w:r>
    </w:p>
    <w:p w:rsidR="00487AE4" w:rsidRPr="008A21B1" w:rsidRDefault="00487AE4" w:rsidP="00487AE4">
      <w:pPr>
        <w:pStyle w:val="a8"/>
        <w:spacing w:line="360" w:lineRule="auto"/>
        <w:ind w:firstLine="480"/>
      </w:pPr>
      <w:r w:rsidRPr="008A21B1">
        <w:t>1.</w:t>
      </w:r>
      <w:r>
        <w:rPr>
          <w:rFonts w:hint="eastAsia"/>
        </w:rPr>
        <w:t>系统的压力、温度、流量等各项技术数据应符合有关技术文件的规定</w:t>
      </w:r>
      <w:r w:rsidRPr="008A21B1">
        <w:rPr>
          <w:rFonts w:hint="eastAsia"/>
        </w:rPr>
        <w:t>；</w:t>
      </w:r>
    </w:p>
    <w:p w:rsidR="00487AE4" w:rsidRPr="008A21B1" w:rsidRDefault="00487AE4" w:rsidP="00487AE4">
      <w:pPr>
        <w:pStyle w:val="a8"/>
        <w:spacing w:line="360" w:lineRule="auto"/>
        <w:ind w:firstLine="480"/>
      </w:pPr>
      <w:r w:rsidRPr="008A21B1">
        <w:rPr>
          <w:rFonts w:hint="eastAsia"/>
        </w:rPr>
        <w:t>2.</w:t>
      </w:r>
      <w:r>
        <w:rPr>
          <w:rFonts w:hint="eastAsia"/>
        </w:rPr>
        <w:t>系统连续运行应达到正常平稳，水泵的压力和水泵电机的电流不应出现大幅波动</w:t>
      </w:r>
      <w:r w:rsidRPr="008A21B1">
        <w:rPr>
          <w:rFonts w:hint="eastAsia"/>
        </w:rPr>
        <w:t>；</w:t>
      </w:r>
    </w:p>
    <w:p w:rsidR="00487AE4" w:rsidRPr="008A21B1" w:rsidRDefault="00487AE4" w:rsidP="00487AE4">
      <w:pPr>
        <w:pStyle w:val="a8"/>
        <w:spacing w:line="360" w:lineRule="auto"/>
        <w:ind w:firstLine="480"/>
      </w:pPr>
      <w:r w:rsidRPr="008A21B1">
        <w:rPr>
          <w:rFonts w:hint="eastAsia"/>
        </w:rPr>
        <w:t xml:space="preserve">3. </w:t>
      </w:r>
      <w:r>
        <w:rPr>
          <w:rFonts w:hint="eastAsia"/>
        </w:rPr>
        <w:t>各种自动计量检测元件和执行机构的工作应正常，满足建筑设备自动化系统对被测点参数进行监测和控制的要求</w:t>
      </w:r>
      <w:r w:rsidRPr="008A21B1">
        <w:rPr>
          <w:rFonts w:hint="eastAsia"/>
        </w:rPr>
        <w:t>；</w:t>
      </w:r>
    </w:p>
    <w:p w:rsidR="00487AE4" w:rsidRDefault="00487AE4" w:rsidP="00487AE4">
      <w:pPr>
        <w:pStyle w:val="a8"/>
        <w:spacing w:line="360" w:lineRule="auto"/>
        <w:ind w:firstLine="480"/>
      </w:pPr>
      <w:r w:rsidRPr="008A21B1">
        <w:rPr>
          <w:rFonts w:hint="eastAsia"/>
        </w:rPr>
        <w:t>4.</w:t>
      </w:r>
      <w:r>
        <w:rPr>
          <w:rFonts w:hint="eastAsia"/>
        </w:rPr>
        <w:t>控制和检测设备应能与系统检测元件和执行机构正常沟通，系统的状态参数应能正确显示，设备连锁、自动调节、自动保护应能正确动作。</w:t>
      </w:r>
    </w:p>
    <w:p w:rsidR="00487AE4" w:rsidRDefault="00487AE4" w:rsidP="00487AE4">
      <w:pPr>
        <w:pStyle w:val="a8"/>
        <w:spacing w:line="360" w:lineRule="auto"/>
        <w:ind w:firstLine="480"/>
      </w:pPr>
      <w:r>
        <w:rPr>
          <w:rFonts w:hint="eastAsia"/>
        </w:rPr>
        <w:t>调试报告应包括调试前的准备记录、水利平衡、机组及系统试运转的全部测试数据。</w:t>
      </w:r>
    </w:p>
    <w:p w:rsidR="00487AE4" w:rsidRDefault="00487AE4" w:rsidP="00487AE4">
      <w:pPr>
        <w:pStyle w:val="a8"/>
        <w:spacing w:line="360" w:lineRule="auto"/>
        <w:ind w:firstLineChars="0" w:firstLine="0"/>
      </w:pPr>
      <w:r w:rsidRPr="00417471">
        <w:rPr>
          <w:b/>
        </w:rPr>
        <w:t>9.3.3</w:t>
      </w:r>
      <w:r>
        <w:rPr>
          <w:rFonts w:hint="eastAsia"/>
        </w:rPr>
        <w:t>中深层</w:t>
      </w:r>
      <w:r w:rsidRPr="00F660FF">
        <w:rPr>
          <w:rFonts w:hint="eastAsia"/>
        </w:rPr>
        <w:t>地热水供暖</w:t>
      </w:r>
      <w:r>
        <w:rPr>
          <w:rFonts w:hint="eastAsia"/>
        </w:rPr>
        <w:t>系统试运行主要包括供热循环水侧的注水、试压，按操作规程调试、启动机房设备和地热井</w:t>
      </w:r>
      <w:proofErr w:type="gramStart"/>
      <w:r>
        <w:rPr>
          <w:rFonts w:hint="eastAsia"/>
        </w:rPr>
        <w:t>井</w:t>
      </w:r>
      <w:proofErr w:type="gramEnd"/>
      <w:r>
        <w:rPr>
          <w:rFonts w:hint="eastAsia"/>
        </w:rPr>
        <w:t>泵，在试运行的过程中，系统的压力和温度能够提升至设计要求。</w:t>
      </w:r>
    </w:p>
    <w:p w:rsidR="00487AE4" w:rsidRPr="008A21B1" w:rsidRDefault="00487AE4" w:rsidP="00487AE4">
      <w:pPr>
        <w:pStyle w:val="30"/>
        <w:spacing w:beforeLines="0" w:afterLines="0" w:line="360" w:lineRule="auto"/>
        <w:jc w:val="center"/>
      </w:pPr>
      <w:bookmarkStart w:id="118" w:name="_Toc522260848"/>
      <w:bookmarkStart w:id="119" w:name="_Toc524080310"/>
      <w:r>
        <w:rPr>
          <w:rFonts w:hint="eastAsia"/>
        </w:rPr>
        <w:t>9</w:t>
      </w:r>
      <w:r w:rsidRPr="008A21B1">
        <w:rPr>
          <w:rFonts w:hint="eastAsia"/>
        </w:rPr>
        <w:t>.</w:t>
      </w:r>
      <w:r>
        <w:rPr>
          <w:rFonts w:hint="eastAsia"/>
        </w:rPr>
        <w:t>4</w:t>
      </w:r>
      <w:r w:rsidRPr="008A21B1">
        <w:rPr>
          <w:rFonts w:hint="eastAsia"/>
        </w:rPr>
        <w:t>地热能供暖</w:t>
      </w:r>
      <w:r w:rsidR="00A561AB">
        <w:rPr>
          <w:rFonts w:hint="eastAsia"/>
        </w:rPr>
        <w:t>系统</w:t>
      </w:r>
      <w:r w:rsidRPr="008A21B1">
        <w:rPr>
          <w:rFonts w:hint="eastAsia"/>
        </w:rPr>
        <w:t>运行维护管理</w:t>
      </w:r>
      <w:bookmarkEnd w:id="118"/>
      <w:bookmarkEnd w:id="119"/>
    </w:p>
    <w:p w:rsidR="00487AE4" w:rsidRDefault="00487AE4" w:rsidP="00487AE4">
      <w:pPr>
        <w:pStyle w:val="a8"/>
        <w:spacing w:line="360" w:lineRule="auto"/>
        <w:ind w:firstLineChars="0" w:firstLine="0"/>
      </w:pPr>
      <w:r w:rsidRPr="00417471">
        <w:rPr>
          <w:rFonts w:cs="宋体"/>
          <w:b/>
        </w:rPr>
        <w:t>9.4</w:t>
      </w:r>
      <w:r w:rsidRPr="006E6B6E">
        <w:rPr>
          <w:rFonts w:cs="宋体" w:hint="eastAsia"/>
          <w:b/>
        </w:rPr>
        <w:t>.1</w:t>
      </w:r>
      <w:r w:rsidRPr="00E5457A">
        <w:rPr>
          <w:rFonts w:hint="eastAsia"/>
        </w:rPr>
        <w:t>地埋管地源热泵系统宜进行</w:t>
      </w:r>
      <w:proofErr w:type="gramStart"/>
      <w:r w:rsidRPr="00E5457A">
        <w:rPr>
          <w:rFonts w:hint="eastAsia"/>
        </w:rPr>
        <w:t>地温场</w:t>
      </w:r>
      <w:proofErr w:type="gramEnd"/>
      <w:r w:rsidRPr="00E5457A">
        <w:rPr>
          <w:rFonts w:hint="eastAsia"/>
        </w:rPr>
        <w:t>监测；地表水地源热泵系统应进行换热区水温监测，必要时增加水质监测；地下水地源热泵系统应进行换热区地温、水温及水位监测，系统若用化学方法处理地下水，则应在回灌前进行水质检测；中深层地热水供暖系统应进行地热水的开采量和回灌量、换热器进出口温度和压力、过滤装置前后压力监测。</w:t>
      </w:r>
    </w:p>
    <w:p w:rsidR="00487AE4" w:rsidRPr="00346B00" w:rsidRDefault="00487AE4" w:rsidP="00487AE4">
      <w:pPr>
        <w:pStyle w:val="a8"/>
        <w:spacing w:line="360" w:lineRule="auto"/>
        <w:ind w:firstLineChars="0" w:firstLine="0"/>
      </w:pPr>
      <w:r w:rsidRPr="00417471">
        <w:rPr>
          <w:rFonts w:cs="宋体"/>
          <w:b/>
        </w:rPr>
        <w:t>9.4</w:t>
      </w:r>
      <w:r w:rsidRPr="006E6B6E">
        <w:rPr>
          <w:rFonts w:cs="宋体"/>
          <w:b/>
        </w:rPr>
        <w:t>.2</w:t>
      </w:r>
      <w:r>
        <w:rPr>
          <w:rFonts w:hint="eastAsia"/>
        </w:rPr>
        <w:t>设置能量计量装置有利于地源热泵系统的监测与管理，实时计量和分析</w:t>
      </w:r>
      <w:proofErr w:type="gramStart"/>
      <w:r>
        <w:rPr>
          <w:rFonts w:hint="eastAsia"/>
        </w:rPr>
        <w:t>地源侧瞬时</w:t>
      </w:r>
      <w:proofErr w:type="gramEnd"/>
      <w:r>
        <w:rPr>
          <w:rFonts w:hint="eastAsia"/>
        </w:rPr>
        <w:t>换热量和累计换热量的情况，及时调整地源热泵系统运行方案，加强系统综合运行管理，保证地源热泵系统总累计释热量与总累计吸热量的平衡。采取用电分项计量不仅能了解和分析设备的用能情况，优化和监测水源热泵机组、水泵等设备运行工作状态，并采取措施降低设备运行能耗，还能作为收取空调使用费的依据之一，有效地提高系统能源管理水平。</w:t>
      </w:r>
    </w:p>
    <w:p w:rsidR="00487AE4" w:rsidRDefault="00487AE4" w:rsidP="00487AE4">
      <w:pPr>
        <w:pStyle w:val="a8"/>
        <w:spacing w:line="360" w:lineRule="auto"/>
        <w:ind w:firstLineChars="0" w:firstLine="0"/>
      </w:pPr>
      <w:r w:rsidRPr="00417471">
        <w:rPr>
          <w:rFonts w:cs="宋体"/>
          <w:b/>
        </w:rPr>
        <w:t>9.4</w:t>
      </w:r>
      <w:r w:rsidRPr="006E6B6E">
        <w:rPr>
          <w:rFonts w:cs="宋体" w:hint="eastAsia"/>
          <w:b/>
        </w:rPr>
        <w:t>.3</w:t>
      </w:r>
      <w:r>
        <w:rPr>
          <w:rFonts w:hint="eastAsia"/>
        </w:rPr>
        <w:t>为了全面反映整个布孔区域的温度变化情况，监测孔数量应随换热孔数量增加而增加，且布设位置应具有代表性。监测孔的位置应包含布孔区域的中心和边缘，目的是监测换热孔对周围地层温度的影响。</w:t>
      </w:r>
    </w:p>
    <w:p w:rsidR="00487AE4" w:rsidRDefault="00487AE4" w:rsidP="00487AE4">
      <w:pPr>
        <w:pStyle w:val="a8"/>
        <w:spacing w:line="360" w:lineRule="auto"/>
        <w:ind w:firstLineChars="0" w:firstLine="0"/>
      </w:pPr>
      <w:r w:rsidRPr="00417471">
        <w:rPr>
          <w:rFonts w:cs="宋体"/>
          <w:b/>
        </w:rPr>
        <w:lastRenderedPageBreak/>
        <w:t>9.4</w:t>
      </w:r>
      <w:r w:rsidRPr="006E6B6E">
        <w:rPr>
          <w:rFonts w:cs="宋体" w:hint="eastAsia"/>
          <w:b/>
        </w:rPr>
        <w:t>.</w:t>
      </w:r>
      <w:r>
        <w:rPr>
          <w:rFonts w:cs="宋体" w:hint="eastAsia"/>
          <w:b/>
        </w:rPr>
        <w:t>5</w:t>
      </w:r>
      <w:r>
        <w:rPr>
          <w:rFonts w:hint="eastAsia"/>
        </w:rPr>
        <w:t>对于闭式地表水地源热泵系统，换热区水源受影响的范围与系统负荷、水体积大小、地表水径流条件等因素有关，垂直于换热器延伸方向布置监测断面，可以了解换热器周围一定范围内水温变化，</w:t>
      </w:r>
      <w:r>
        <w:t>3</w:t>
      </w:r>
      <w:r>
        <w:rPr>
          <w:rFonts w:hint="eastAsia"/>
        </w:rPr>
        <w:t>个测点是了解换热器两侧水温变化所需要的最少监测点数量。</w:t>
      </w:r>
    </w:p>
    <w:p w:rsidR="00487AE4" w:rsidRPr="008A21B1" w:rsidRDefault="00487AE4" w:rsidP="00487AE4">
      <w:pPr>
        <w:pStyle w:val="a8"/>
        <w:spacing w:line="360" w:lineRule="auto"/>
        <w:ind w:firstLineChars="0" w:firstLine="0"/>
      </w:pPr>
      <w:r w:rsidRPr="00417471">
        <w:rPr>
          <w:rFonts w:cs="宋体"/>
          <w:b/>
        </w:rPr>
        <w:t>9.4</w:t>
      </w:r>
      <w:r w:rsidRPr="006E6B6E">
        <w:rPr>
          <w:rFonts w:cs="宋体" w:hint="eastAsia"/>
          <w:b/>
        </w:rPr>
        <w:t>.</w:t>
      </w:r>
      <w:r>
        <w:rPr>
          <w:rFonts w:cs="宋体" w:hint="eastAsia"/>
          <w:b/>
        </w:rPr>
        <w:t>6</w:t>
      </w:r>
      <w:r w:rsidRPr="008A21B1">
        <w:rPr>
          <w:rFonts w:hint="eastAsia"/>
        </w:rPr>
        <w:t>地下水地源热泵的回灌井应设置水质取样口，定期监测回灌水水质</w:t>
      </w:r>
      <w:r>
        <w:rPr>
          <w:rFonts w:hint="eastAsia"/>
        </w:rPr>
        <w:t>，</w:t>
      </w:r>
      <w:r w:rsidRPr="00DF74A0">
        <w:rPr>
          <w:rFonts w:hint="eastAsia"/>
        </w:rPr>
        <w:t>出现异常应立即停止使用</w:t>
      </w:r>
      <w:r w:rsidRPr="008A21B1">
        <w:rPr>
          <w:rFonts w:hint="eastAsia"/>
        </w:rPr>
        <w:t>。</w:t>
      </w:r>
    </w:p>
    <w:p w:rsidR="00487AE4" w:rsidRDefault="00487AE4" w:rsidP="00487AE4">
      <w:pPr>
        <w:pStyle w:val="a8"/>
        <w:spacing w:line="360" w:lineRule="auto"/>
        <w:ind w:firstLineChars="0" w:firstLine="0"/>
      </w:pPr>
      <w:r w:rsidRPr="00417471">
        <w:rPr>
          <w:b/>
        </w:rPr>
        <w:t>9.4</w:t>
      </w:r>
      <w:r w:rsidRPr="00222AEB">
        <w:rPr>
          <w:rFonts w:hint="eastAsia"/>
          <w:b/>
        </w:rPr>
        <w:t>.8</w:t>
      </w:r>
      <w:r w:rsidRPr="00222AEB">
        <w:rPr>
          <w:rFonts w:hint="eastAsia"/>
        </w:rPr>
        <w:t>中深层地热流体供暖系统即使安装有集中监控系统，仍需要就地设置监测运行主要参数的仪器仪表，以便随时掌握系统运行是否正常。</w:t>
      </w:r>
    </w:p>
    <w:p w:rsidR="00487AE4" w:rsidRDefault="00487AE4" w:rsidP="00487AE4">
      <w:pPr>
        <w:pStyle w:val="a8"/>
        <w:spacing w:line="360" w:lineRule="auto"/>
        <w:ind w:firstLineChars="0" w:firstLine="0"/>
      </w:pPr>
      <w:r w:rsidRPr="00417471">
        <w:rPr>
          <w:rFonts w:cs="宋体"/>
          <w:b/>
        </w:rPr>
        <w:t>9.4</w:t>
      </w:r>
      <w:r w:rsidRPr="006E6B6E">
        <w:rPr>
          <w:rFonts w:cs="宋体" w:hint="eastAsia"/>
          <w:b/>
        </w:rPr>
        <w:t>.1</w:t>
      </w:r>
      <w:r>
        <w:rPr>
          <w:rFonts w:cs="宋体" w:hint="eastAsia"/>
          <w:b/>
        </w:rPr>
        <w:t>1</w:t>
      </w:r>
      <w:r>
        <w:rPr>
          <w:rFonts w:hint="eastAsia"/>
        </w:rPr>
        <w:t>在不同的区域、不同的地质条件，不同的建筑类型和用户，具体的节能指标需要长期的监测分析。同时，地热供暖</w:t>
      </w:r>
      <w:proofErr w:type="gramStart"/>
      <w:r>
        <w:rPr>
          <w:rFonts w:hint="eastAsia"/>
        </w:rPr>
        <w:t>系统系统</w:t>
      </w:r>
      <w:proofErr w:type="gramEnd"/>
      <w:r>
        <w:rPr>
          <w:rFonts w:hint="eastAsia"/>
        </w:rPr>
        <w:t>的应用形式很多，因地制宜选择适合的地热供暖系统满足建筑供热的需要，优化系统设计，并考虑适宜的优化运行策略和调节方式等都需要对长期运行基础数据进行统计分析。</w:t>
      </w:r>
      <w:bookmarkStart w:id="120" w:name="_Toc522260850"/>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Default="00487AE4" w:rsidP="00487AE4">
      <w:pPr>
        <w:pStyle w:val="a8"/>
        <w:spacing w:line="360" w:lineRule="auto"/>
        <w:ind w:firstLineChars="0" w:firstLine="0"/>
      </w:pPr>
    </w:p>
    <w:p w:rsidR="00487AE4" w:rsidRPr="00A44E1D" w:rsidRDefault="00487AE4" w:rsidP="00487AE4">
      <w:pPr>
        <w:pStyle w:val="20"/>
        <w:spacing w:beforeLines="0" w:afterLines="0" w:line="360" w:lineRule="auto"/>
        <w:rPr>
          <w:rFonts w:ascii="Times New Roman" w:eastAsia="宋体" w:hAnsi="Times New Roman"/>
          <w:sz w:val="24"/>
        </w:rPr>
      </w:pPr>
      <w:bookmarkStart w:id="121" w:name="_Toc524080311"/>
      <w:r>
        <w:rPr>
          <w:rFonts w:ascii="Times New Roman" w:eastAsia="宋体" w:hAnsi="Times New Roman" w:hint="eastAsia"/>
          <w:sz w:val="24"/>
        </w:rPr>
        <w:t>10</w:t>
      </w:r>
      <w:r w:rsidRPr="008A21B1">
        <w:rPr>
          <w:rFonts w:ascii="Times New Roman" w:eastAsia="宋体" w:hAnsi="Times New Roman" w:hint="eastAsia"/>
          <w:sz w:val="24"/>
        </w:rPr>
        <w:t>燃气供暖</w:t>
      </w:r>
      <w:bookmarkEnd w:id="120"/>
      <w:bookmarkEnd w:id="121"/>
    </w:p>
    <w:p w:rsidR="00487AE4" w:rsidRPr="008A21B1" w:rsidRDefault="00487AE4" w:rsidP="00487AE4">
      <w:pPr>
        <w:pStyle w:val="30"/>
        <w:spacing w:beforeLines="0" w:afterLines="0" w:line="360" w:lineRule="auto"/>
        <w:jc w:val="center"/>
      </w:pPr>
      <w:bookmarkStart w:id="122" w:name="_Toc522260852"/>
      <w:bookmarkStart w:id="123" w:name="_Toc524080312"/>
      <w:r>
        <w:rPr>
          <w:rFonts w:hint="eastAsia"/>
        </w:rPr>
        <w:t>10</w:t>
      </w:r>
      <w:r w:rsidRPr="008A21B1">
        <w:rPr>
          <w:rFonts w:hint="eastAsia"/>
        </w:rPr>
        <w:t>.</w:t>
      </w:r>
      <w:r>
        <w:rPr>
          <w:rFonts w:hint="eastAsia"/>
        </w:rPr>
        <w:t>1</w:t>
      </w:r>
      <w:r w:rsidRPr="008A21B1">
        <w:rPr>
          <w:rFonts w:hint="eastAsia"/>
        </w:rPr>
        <w:t>燃气供暖</w:t>
      </w:r>
      <w:r w:rsidR="00A561AB">
        <w:rPr>
          <w:rFonts w:hint="eastAsia"/>
        </w:rPr>
        <w:t>系统</w:t>
      </w:r>
      <w:r w:rsidRPr="008A21B1">
        <w:rPr>
          <w:rFonts w:hint="eastAsia"/>
        </w:rPr>
        <w:t>设计</w:t>
      </w:r>
      <w:bookmarkEnd w:id="122"/>
      <w:bookmarkEnd w:id="123"/>
    </w:p>
    <w:p w:rsidR="00487AE4" w:rsidRPr="008A21B1" w:rsidRDefault="00487AE4" w:rsidP="00487AE4">
      <w:pPr>
        <w:pStyle w:val="a8"/>
        <w:adjustRightInd w:val="0"/>
        <w:snapToGrid w:val="0"/>
        <w:spacing w:line="360" w:lineRule="auto"/>
        <w:ind w:firstLineChars="0" w:firstLine="0"/>
        <w:rPr>
          <w:kern w:val="0"/>
          <w:szCs w:val="22"/>
        </w:rPr>
      </w:pPr>
      <w:r w:rsidRPr="00417471">
        <w:rPr>
          <w:b/>
        </w:rPr>
        <w:t>10.1</w:t>
      </w:r>
      <w:r w:rsidRPr="00645383">
        <w:rPr>
          <w:b/>
        </w:rPr>
        <w:t>.1</w:t>
      </w:r>
      <w:r>
        <w:rPr>
          <w:rFonts w:hint="eastAsia"/>
          <w:kern w:val="0"/>
          <w:szCs w:val="22"/>
        </w:rPr>
        <w:t>设在其他建筑物内的燃气锅炉房，对燃料、位置选择与布置、燃气系统与管道、消防与自动控制、土建与公用设施及噪声与振动等特殊要求，应满足现行</w:t>
      </w:r>
      <w:r>
        <w:rPr>
          <w:rFonts w:hint="eastAsia"/>
          <w:kern w:val="0"/>
          <w:szCs w:val="22"/>
        </w:rPr>
        <w:lastRenderedPageBreak/>
        <w:t>国家标准《锅炉房设计规范》、《建筑设计防火规范》等标准的有关规定</w:t>
      </w:r>
      <w:r w:rsidRPr="008A21B1">
        <w:rPr>
          <w:rFonts w:hint="eastAsia"/>
          <w:kern w:val="0"/>
          <w:szCs w:val="22"/>
        </w:rPr>
        <w:t>。</w:t>
      </w:r>
      <w:r w:rsidRPr="009C7166">
        <w:rPr>
          <w:rFonts w:hint="eastAsia"/>
          <w:kern w:val="0"/>
          <w:szCs w:val="22"/>
        </w:rPr>
        <w:t>当燃气锅炉燃用密度比空气大的燃气时，由于燃气密度大，不利扩散，且随地势往下流动，安全性差，故不应设置在地下或半地下建、构筑物内。根据现行国家标准《城镇燃气设计规范》</w:t>
      </w:r>
      <w:r w:rsidRPr="009C7166">
        <w:rPr>
          <w:rFonts w:hint="eastAsia"/>
          <w:kern w:val="0"/>
          <w:szCs w:val="22"/>
        </w:rPr>
        <w:t>GB50028</w:t>
      </w:r>
      <w:r w:rsidRPr="009C7166">
        <w:rPr>
          <w:rFonts w:hint="eastAsia"/>
          <w:kern w:val="0"/>
          <w:szCs w:val="22"/>
        </w:rPr>
        <w:t>规定气体燃料相对密度大于等于</w:t>
      </w:r>
      <w:r w:rsidRPr="009C7166">
        <w:rPr>
          <w:rFonts w:hint="eastAsia"/>
          <w:kern w:val="0"/>
          <w:szCs w:val="22"/>
        </w:rPr>
        <w:t>0.75</w:t>
      </w:r>
      <w:r w:rsidRPr="009C7166">
        <w:rPr>
          <w:rFonts w:hint="eastAsia"/>
          <w:kern w:val="0"/>
          <w:szCs w:val="22"/>
        </w:rPr>
        <w:t>时就不得设在地下、半地下或地下室。</w:t>
      </w:r>
    </w:p>
    <w:p w:rsidR="00487AE4" w:rsidRPr="008A21B1" w:rsidRDefault="00487AE4" w:rsidP="00487AE4">
      <w:pPr>
        <w:pStyle w:val="a8"/>
        <w:adjustRightInd w:val="0"/>
        <w:snapToGrid w:val="0"/>
        <w:spacing w:line="360" w:lineRule="auto"/>
        <w:ind w:firstLineChars="0" w:firstLine="0"/>
        <w:rPr>
          <w:kern w:val="0"/>
          <w:szCs w:val="22"/>
        </w:rPr>
      </w:pPr>
      <w:r w:rsidRPr="00417471">
        <w:rPr>
          <w:b/>
        </w:rPr>
        <w:t>10.1</w:t>
      </w:r>
      <w:r w:rsidRPr="00645383">
        <w:rPr>
          <w:b/>
        </w:rPr>
        <w:t>.</w:t>
      </w:r>
      <w:r w:rsidRPr="00645383">
        <w:rPr>
          <w:rFonts w:hint="eastAsia"/>
          <w:b/>
        </w:rPr>
        <w:t>3</w:t>
      </w:r>
      <w:r>
        <w:rPr>
          <w:rFonts w:hint="eastAsia"/>
          <w:kern w:val="0"/>
          <w:szCs w:val="22"/>
        </w:rPr>
        <w:t>锅炉房是有害物除了烟气中含有的烟尘、二样化硫、氧化氮等有害气体外，尚有废水、排气（汽）、废渣和噪声等对环境造成的影响，必须对其进行处理，以减少对周围环境的影响</w:t>
      </w:r>
      <w:r w:rsidRPr="008A21B1">
        <w:rPr>
          <w:rFonts w:hint="eastAsia"/>
          <w:kern w:val="0"/>
          <w:szCs w:val="22"/>
        </w:rPr>
        <w:t>。</w:t>
      </w:r>
      <w:r>
        <w:rPr>
          <w:rFonts w:hint="eastAsia"/>
          <w:kern w:val="0"/>
          <w:szCs w:val="22"/>
        </w:rPr>
        <w:t>同时对污染物的排放量也应加以治理，使其最终排放量符合国家和当地有关环境保护、劳动安全和工业企业卫生等方面的标准、规范的规定。</w:t>
      </w:r>
    </w:p>
    <w:p w:rsidR="00487AE4" w:rsidRPr="008A21B1" w:rsidRDefault="00487AE4" w:rsidP="00487AE4">
      <w:pPr>
        <w:pStyle w:val="a8"/>
        <w:adjustRightInd w:val="0"/>
        <w:snapToGrid w:val="0"/>
        <w:spacing w:line="360" w:lineRule="auto"/>
        <w:ind w:firstLineChars="0" w:firstLine="0"/>
        <w:rPr>
          <w:kern w:val="0"/>
          <w:szCs w:val="22"/>
        </w:rPr>
      </w:pPr>
      <w:r w:rsidRPr="00417471">
        <w:rPr>
          <w:b/>
        </w:rPr>
        <w:t>10.1</w:t>
      </w:r>
      <w:r w:rsidRPr="00645383">
        <w:rPr>
          <w:b/>
        </w:rPr>
        <w:t>.</w:t>
      </w:r>
      <w:r w:rsidRPr="00645383">
        <w:rPr>
          <w:rFonts w:hint="eastAsia"/>
          <w:b/>
        </w:rPr>
        <w:t>4</w:t>
      </w:r>
      <w:r w:rsidRPr="00530DDB">
        <w:rPr>
          <w:rFonts w:hint="eastAsia"/>
          <w:kern w:val="0"/>
          <w:szCs w:val="22"/>
        </w:rPr>
        <w:t>砖砌烟囱或烟道会吸附一定量烟气，而燃气锅炉的烟气往往有可燃气体存在，他们被砖砌或烟道吸附，在一定条件下可能会造成爆炸。砖砌烟囱或烟道的承压能力差，所以要求钢制或混凝土构筑。</w:t>
      </w:r>
    </w:p>
    <w:p w:rsidR="00487AE4" w:rsidRDefault="00487AE4" w:rsidP="00487AE4">
      <w:pPr>
        <w:pStyle w:val="a8"/>
        <w:adjustRightInd w:val="0"/>
        <w:snapToGrid w:val="0"/>
        <w:spacing w:line="360" w:lineRule="auto"/>
        <w:ind w:firstLineChars="0" w:firstLine="0"/>
        <w:rPr>
          <w:kern w:val="0"/>
          <w:szCs w:val="22"/>
        </w:rPr>
      </w:pPr>
      <w:r w:rsidRPr="00417471">
        <w:rPr>
          <w:b/>
        </w:rPr>
        <w:t>10.1</w:t>
      </w:r>
      <w:r w:rsidRPr="00645383">
        <w:rPr>
          <w:b/>
        </w:rPr>
        <w:t>.</w:t>
      </w:r>
      <w:r w:rsidRPr="00645383">
        <w:rPr>
          <w:rFonts w:hint="eastAsia"/>
          <w:b/>
        </w:rPr>
        <w:t>5</w:t>
      </w:r>
      <w:r>
        <w:rPr>
          <w:rFonts w:hint="eastAsia"/>
          <w:kern w:val="0"/>
          <w:szCs w:val="22"/>
        </w:rPr>
        <w:t>燃气管道</w:t>
      </w:r>
      <w:r w:rsidRPr="00F0092A">
        <w:rPr>
          <w:rFonts w:hint="eastAsia"/>
          <w:kern w:val="0"/>
          <w:szCs w:val="22"/>
        </w:rPr>
        <w:t>一旦放生泄漏有可能造成灾害，所以</w:t>
      </w:r>
      <w:r>
        <w:rPr>
          <w:rFonts w:hint="eastAsia"/>
          <w:kern w:val="0"/>
          <w:szCs w:val="22"/>
        </w:rPr>
        <w:t>本条对</w:t>
      </w:r>
      <w:r w:rsidRPr="00F0092A">
        <w:rPr>
          <w:rFonts w:hint="eastAsia"/>
          <w:kern w:val="0"/>
          <w:szCs w:val="22"/>
        </w:rPr>
        <w:t>燃气管道</w:t>
      </w:r>
      <w:r>
        <w:rPr>
          <w:rFonts w:hint="eastAsia"/>
          <w:kern w:val="0"/>
          <w:szCs w:val="22"/>
        </w:rPr>
        <w:t>设计做了</w:t>
      </w:r>
      <w:r w:rsidRPr="00F0092A">
        <w:rPr>
          <w:rFonts w:hint="eastAsia"/>
          <w:kern w:val="0"/>
          <w:szCs w:val="22"/>
        </w:rPr>
        <w:t>严格规定</w:t>
      </w:r>
      <w:r>
        <w:rPr>
          <w:rFonts w:hint="eastAsia"/>
          <w:kern w:val="0"/>
          <w:szCs w:val="22"/>
        </w:rPr>
        <w:t>。</w:t>
      </w:r>
    </w:p>
    <w:p w:rsidR="00487AE4" w:rsidRPr="00645383" w:rsidRDefault="00487AE4" w:rsidP="00487AE4">
      <w:pPr>
        <w:pStyle w:val="a8"/>
        <w:adjustRightInd w:val="0"/>
        <w:snapToGrid w:val="0"/>
        <w:spacing w:line="360" w:lineRule="auto"/>
        <w:ind w:firstLineChars="0" w:firstLine="0"/>
      </w:pPr>
      <w:r w:rsidRPr="00417471">
        <w:rPr>
          <w:b/>
        </w:rPr>
        <w:t>10.1</w:t>
      </w:r>
      <w:r w:rsidRPr="00645383">
        <w:rPr>
          <w:b/>
        </w:rPr>
        <w:t>.6</w:t>
      </w:r>
      <w:r w:rsidRPr="00682CEB">
        <w:rPr>
          <w:rFonts w:hint="eastAsia"/>
          <w:kern w:val="0"/>
          <w:szCs w:val="22"/>
        </w:rPr>
        <w:t>当燃气压力过高或不稳定，不能适应燃烧器的要求时，应设置调压装置。调压装置</w:t>
      </w:r>
      <w:proofErr w:type="gramStart"/>
      <w:r w:rsidRPr="00682CEB">
        <w:rPr>
          <w:rFonts w:hint="eastAsia"/>
          <w:kern w:val="0"/>
          <w:szCs w:val="22"/>
        </w:rPr>
        <w:t>宜设置</w:t>
      </w:r>
      <w:proofErr w:type="gramEnd"/>
      <w:r w:rsidRPr="00682CEB">
        <w:rPr>
          <w:rFonts w:hint="eastAsia"/>
          <w:kern w:val="0"/>
          <w:szCs w:val="22"/>
        </w:rPr>
        <w:t>在单独的建、构筑物内。当自然条件和周围环境许可时，可设置</w:t>
      </w:r>
      <w:r w:rsidRPr="00645383">
        <w:rPr>
          <w:rFonts w:hint="eastAsia"/>
        </w:rPr>
        <w:t>在有围护露天场地上。调压装置不应设置在地下建、构筑物内。</w:t>
      </w:r>
    </w:p>
    <w:p w:rsidR="00487AE4" w:rsidRDefault="00487AE4" w:rsidP="00487AE4">
      <w:pPr>
        <w:pStyle w:val="a8"/>
        <w:adjustRightInd w:val="0"/>
        <w:snapToGrid w:val="0"/>
        <w:spacing w:line="360" w:lineRule="auto"/>
        <w:ind w:firstLineChars="0" w:firstLine="0"/>
        <w:rPr>
          <w:kern w:val="0"/>
          <w:szCs w:val="22"/>
        </w:rPr>
      </w:pPr>
      <w:r w:rsidRPr="00417471">
        <w:rPr>
          <w:b/>
        </w:rPr>
        <w:t>10.1</w:t>
      </w:r>
      <w:r w:rsidRPr="00645383">
        <w:rPr>
          <w:rFonts w:hint="eastAsia"/>
          <w:b/>
        </w:rPr>
        <w:t>.8</w:t>
      </w:r>
      <w:r w:rsidRPr="00682CEB">
        <w:rPr>
          <w:rFonts w:hint="eastAsia"/>
          <w:kern w:val="0"/>
          <w:szCs w:val="22"/>
        </w:rPr>
        <w:t>应配备锅炉点火和熄火保护程序，以满足燃气压力保护、燃气流量自动调节和燃气检漏等功能要求</w:t>
      </w:r>
      <w:r>
        <w:rPr>
          <w:rFonts w:hint="eastAsia"/>
          <w:kern w:val="0"/>
          <w:szCs w:val="22"/>
        </w:rPr>
        <w:t>。</w:t>
      </w:r>
    </w:p>
    <w:p w:rsidR="00487AE4" w:rsidRPr="008A21B1" w:rsidRDefault="00487AE4" w:rsidP="00487AE4">
      <w:pPr>
        <w:autoSpaceDE w:val="0"/>
        <w:autoSpaceDN w:val="0"/>
        <w:adjustRightInd w:val="0"/>
        <w:snapToGrid w:val="0"/>
        <w:spacing w:line="360" w:lineRule="auto"/>
        <w:rPr>
          <w:kern w:val="0"/>
          <w:sz w:val="24"/>
          <w:szCs w:val="22"/>
        </w:rPr>
      </w:pPr>
      <w:r w:rsidRPr="00417471">
        <w:rPr>
          <w:b/>
          <w:sz w:val="24"/>
        </w:rPr>
        <w:t>10.1</w:t>
      </w:r>
      <w:r w:rsidRPr="00645383">
        <w:rPr>
          <w:rFonts w:hint="eastAsia"/>
          <w:b/>
          <w:sz w:val="24"/>
        </w:rPr>
        <w:t>.9</w:t>
      </w:r>
      <w:r w:rsidRPr="008A21B1">
        <w:rPr>
          <w:rFonts w:hint="eastAsia"/>
          <w:kern w:val="0"/>
          <w:sz w:val="24"/>
          <w:szCs w:val="22"/>
        </w:rPr>
        <w:t>燃气采暖热水炉</w:t>
      </w:r>
      <w:r>
        <w:rPr>
          <w:rFonts w:hint="eastAsia"/>
          <w:kern w:val="0"/>
          <w:sz w:val="24"/>
          <w:szCs w:val="22"/>
        </w:rPr>
        <w:t>的烟道设计、采暖系统设计、给水设计、电气</w:t>
      </w:r>
      <w:r w:rsidRPr="00367216">
        <w:rPr>
          <w:rFonts w:hint="eastAsia"/>
          <w:kern w:val="0"/>
          <w:sz w:val="24"/>
          <w:szCs w:val="22"/>
        </w:rPr>
        <w:t>设计</w:t>
      </w:r>
      <w:r>
        <w:rPr>
          <w:rFonts w:hint="eastAsia"/>
          <w:kern w:val="0"/>
          <w:sz w:val="24"/>
          <w:szCs w:val="22"/>
        </w:rPr>
        <w:t>、燃气设计应符合</w:t>
      </w:r>
      <w:r w:rsidRPr="008A21B1">
        <w:rPr>
          <w:kern w:val="0"/>
          <w:sz w:val="24"/>
          <w:szCs w:val="22"/>
        </w:rPr>
        <w:t>现行的国家标准《燃气采暖热水炉》</w:t>
      </w:r>
      <w:r w:rsidRPr="008A21B1">
        <w:rPr>
          <w:kern w:val="0"/>
          <w:sz w:val="24"/>
          <w:szCs w:val="22"/>
        </w:rPr>
        <w:t>GB25034</w:t>
      </w:r>
      <w:r w:rsidRPr="008A21B1">
        <w:rPr>
          <w:kern w:val="0"/>
          <w:sz w:val="24"/>
          <w:szCs w:val="22"/>
        </w:rPr>
        <w:t>、《燃气取暖器》</w:t>
      </w:r>
      <w:r w:rsidRPr="008A21B1">
        <w:rPr>
          <w:kern w:val="0"/>
          <w:sz w:val="24"/>
          <w:szCs w:val="22"/>
        </w:rPr>
        <w:t>CJ/T113</w:t>
      </w:r>
      <w:r w:rsidRPr="008A21B1">
        <w:rPr>
          <w:kern w:val="0"/>
          <w:sz w:val="24"/>
          <w:szCs w:val="22"/>
        </w:rPr>
        <w:t>、《燃气采暖热水炉应用技术规程》</w:t>
      </w:r>
      <w:r w:rsidRPr="008A21B1">
        <w:rPr>
          <w:kern w:val="0"/>
          <w:sz w:val="24"/>
          <w:szCs w:val="22"/>
        </w:rPr>
        <w:t>T/CECS215</w:t>
      </w:r>
      <w:r w:rsidRPr="008A21B1">
        <w:rPr>
          <w:kern w:val="0"/>
          <w:sz w:val="24"/>
          <w:szCs w:val="22"/>
        </w:rPr>
        <w:t>及《冷凝式燃气暖浴两用炉》</w:t>
      </w:r>
      <w:r w:rsidRPr="008A21B1">
        <w:rPr>
          <w:kern w:val="0"/>
          <w:sz w:val="24"/>
          <w:szCs w:val="22"/>
        </w:rPr>
        <w:t>CJ/T395</w:t>
      </w:r>
      <w:r w:rsidRPr="008A21B1">
        <w:rPr>
          <w:kern w:val="0"/>
          <w:sz w:val="24"/>
          <w:szCs w:val="22"/>
        </w:rPr>
        <w:t>的</w:t>
      </w:r>
      <w:r>
        <w:rPr>
          <w:rFonts w:hint="eastAsia"/>
          <w:kern w:val="0"/>
          <w:sz w:val="24"/>
          <w:szCs w:val="22"/>
        </w:rPr>
        <w:t>有关规定</w:t>
      </w:r>
      <w:r w:rsidRPr="008A21B1">
        <w:rPr>
          <w:rFonts w:hint="eastAsia"/>
          <w:kern w:val="0"/>
          <w:sz w:val="24"/>
          <w:szCs w:val="22"/>
        </w:rPr>
        <w:t>。</w:t>
      </w:r>
    </w:p>
    <w:p w:rsidR="00487AE4" w:rsidRPr="008A21B1" w:rsidRDefault="00487AE4" w:rsidP="00487AE4">
      <w:pPr>
        <w:autoSpaceDE w:val="0"/>
        <w:autoSpaceDN w:val="0"/>
        <w:adjustRightInd w:val="0"/>
        <w:snapToGrid w:val="0"/>
        <w:spacing w:line="360" w:lineRule="auto"/>
        <w:rPr>
          <w:kern w:val="0"/>
          <w:sz w:val="24"/>
          <w:szCs w:val="22"/>
        </w:rPr>
      </w:pPr>
      <w:r w:rsidRPr="00417471">
        <w:rPr>
          <w:b/>
          <w:sz w:val="24"/>
        </w:rPr>
        <w:t>10.1</w:t>
      </w:r>
      <w:r w:rsidRPr="00645383">
        <w:rPr>
          <w:rFonts w:hint="eastAsia"/>
          <w:b/>
          <w:sz w:val="24"/>
        </w:rPr>
        <w:t>.10</w:t>
      </w:r>
      <w:r>
        <w:rPr>
          <w:rFonts w:hint="eastAsia"/>
          <w:sz w:val="24"/>
        </w:rPr>
        <w:t>确定燃气采暖热水炉的能效等级划分可以向消费者提供产品总体能效信息，并且可以作为实施用能产品能效标识的技术依据，更加可以促进节约能源，缓解环境恶化</w:t>
      </w:r>
      <w:r w:rsidRPr="008A21B1">
        <w:rPr>
          <w:rFonts w:hint="eastAsia"/>
          <w:sz w:val="24"/>
        </w:rPr>
        <w:t>。</w:t>
      </w:r>
    </w:p>
    <w:p w:rsidR="00487AE4" w:rsidRDefault="00487AE4" w:rsidP="00487AE4">
      <w:pPr>
        <w:autoSpaceDE w:val="0"/>
        <w:autoSpaceDN w:val="0"/>
        <w:adjustRightInd w:val="0"/>
        <w:snapToGrid w:val="0"/>
        <w:spacing w:line="360" w:lineRule="auto"/>
        <w:rPr>
          <w:sz w:val="24"/>
        </w:rPr>
      </w:pPr>
      <w:r w:rsidRPr="00417471">
        <w:rPr>
          <w:b/>
          <w:sz w:val="24"/>
        </w:rPr>
        <w:t>10.1</w:t>
      </w:r>
      <w:r w:rsidRPr="00645383">
        <w:rPr>
          <w:b/>
          <w:sz w:val="24"/>
        </w:rPr>
        <w:t>.1</w:t>
      </w:r>
      <w:r w:rsidRPr="00645383">
        <w:rPr>
          <w:rFonts w:hint="eastAsia"/>
          <w:b/>
          <w:sz w:val="24"/>
        </w:rPr>
        <w:t>1</w:t>
      </w:r>
      <w:r w:rsidRPr="008A21B1">
        <w:rPr>
          <w:rFonts w:hint="eastAsia"/>
          <w:sz w:val="24"/>
        </w:rPr>
        <w:t>燃气采暖热水炉</w:t>
      </w:r>
      <w:r w:rsidRPr="00F407AD">
        <w:rPr>
          <w:rFonts w:hint="eastAsia"/>
          <w:sz w:val="24"/>
        </w:rPr>
        <w:t>安全事故的主要原因是室内的空气污染，要避免烟气中一氧化碳的中毒事故，根本措施是把烟气排到室外，保持室内空气的清洁卫生</w:t>
      </w:r>
      <w:r>
        <w:rPr>
          <w:rFonts w:hint="eastAsia"/>
          <w:sz w:val="24"/>
        </w:rPr>
        <w:t>，因此应采取强制排气式燃气采暖热水炉。半密闭强制排气式燃具使用的烟道容易发</w:t>
      </w:r>
      <w:r>
        <w:rPr>
          <w:rFonts w:hint="eastAsia"/>
          <w:sz w:val="24"/>
        </w:rPr>
        <w:lastRenderedPageBreak/>
        <w:t>生倒烟、串烟的现象，故烟道结构设计上应充分重视。</w:t>
      </w:r>
    </w:p>
    <w:p w:rsidR="00487AE4" w:rsidRDefault="00487AE4" w:rsidP="00487AE4">
      <w:pPr>
        <w:pStyle w:val="a9"/>
        <w:adjustRightInd w:val="0"/>
        <w:snapToGrid w:val="0"/>
        <w:spacing w:line="360" w:lineRule="auto"/>
        <w:ind w:firstLineChars="0" w:firstLine="0"/>
        <w:rPr>
          <w:rFonts w:ascii="Times New Roman" w:hAnsi="Times New Roman"/>
          <w:sz w:val="24"/>
          <w:szCs w:val="24"/>
        </w:rPr>
      </w:pPr>
      <w:r w:rsidRPr="00417471">
        <w:rPr>
          <w:rFonts w:ascii="Times New Roman" w:hAnsi="Times New Roman"/>
          <w:b/>
          <w:sz w:val="24"/>
          <w:szCs w:val="24"/>
        </w:rPr>
        <w:t>10.1</w:t>
      </w:r>
      <w:r w:rsidRPr="00645383">
        <w:rPr>
          <w:rFonts w:ascii="Times New Roman" w:hAnsi="Times New Roman"/>
          <w:b/>
          <w:sz w:val="24"/>
          <w:szCs w:val="24"/>
        </w:rPr>
        <w:t>.1</w:t>
      </w:r>
      <w:r w:rsidRPr="00645383">
        <w:rPr>
          <w:rFonts w:ascii="Times New Roman" w:hAnsi="Times New Roman" w:hint="eastAsia"/>
          <w:b/>
          <w:sz w:val="24"/>
          <w:szCs w:val="24"/>
        </w:rPr>
        <w:t>2</w:t>
      </w:r>
      <w:r>
        <w:rPr>
          <w:rFonts w:ascii="Times New Roman" w:hAnsi="Times New Roman"/>
          <w:kern w:val="0"/>
          <w:sz w:val="24"/>
        </w:rPr>
        <w:t>《</w:t>
      </w:r>
      <w:r>
        <w:rPr>
          <w:rFonts w:ascii="Times New Roman" w:hAnsi="Times New Roman" w:hint="eastAsia"/>
          <w:kern w:val="0"/>
          <w:sz w:val="24"/>
        </w:rPr>
        <w:t>家用燃气灶具》国家标准规定，不得出售无熄火保护的燃气灶具。如意外熄火，熄火保护装置在</w:t>
      </w:r>
      <w:r>
        <w:rPr>
          <w:rFonts w:ascii="Times New Roman" w:hAnsi="Times New Roman" w:hint="eastAsia"/>
          <w:kern w:val="0"/>
          <w:sz w:val="24"/>
        </w:rPr>
        <w:t>60</w:t>
      </w:r>
      <w:r>
        <w:rPr>
          <w:rFonts w:ascii="Times New Roman" w:hAnsi="Times New Roman" w:hint="eastAsia"/>
          <w:kern w:val="0"/>
          <w:sz w:val="24"/>
        </w:rPr>
        <w:t>秒内，应切断气源。燃气采暖</w:t>
      </w:r>
      <w:proofErr w:type="gramStart"/>
      <w:r>
        <w:rPr>
          <w:rFonts w:ascii="Times New Roman" w:hAnsi="Times New Roman" w:hint="eastAsia"/>
          <w:kern w:val="0"/>
          <w:sz w:val="24"/>
        </w:rPr>
        <w:t>热水炉应具备</w:t>
      </w:r>
      <w:proofErr w:type="gramEnd"/>
      <w:r>
        <w:rPr>
          <w:rFonts w:ascii="Times New Roman" w:hAnsi="Times New Roman" w:hint="eastAsia"/>
          <w:kern w:val="0"/>
          <w:sz w:val="24"/>
        </w:rPr>
        <w:t>风压</w:t>
      </w:r>
      <w:r w:rsidRPr="008A21B1">
        <w:rPr>
          <w:rFonts w:ascii="Times New Roman" w:hAnsi="Times New Roman" w:hint="eastAsia"/>
          <w:sz w:val="24"/>
          <w:szCs w:val="24"/>
        </w:rPr>
        <w:t>即时监测装置</w:t>
      </w:r>
      <w:r>
        <w:rPr>
          <w:rFonts w:ascii="Times New Roman" w:hAnsi="Times New Roman" w:hint="eastAsia"/>
          <w:sz w:val="24"/>
          <w:szCs w:val="24"/>
        </w:rPr>
        <w:t>，可以即时检测风压，风压不正常时，比如一旦有烟道堵塞或风机故障等情况出现，燃气热水炉能自动停机，防止烟气回流。</w:t>
      </w:r>
    </w:p>
    <w:p w:rsidR="00487AE4" w:rsidRDefault="00487AE4" w:rsidP="00487AE4">
      <w:pPr>
        <w:pStyle w:val="a9"/>
        <w:adjustRightInd w:val="0"/>
        <w:snapToGrid w:val="0"/>
        <w:spacing w:line="360" w:lineRule="auto"/>
        <w:ind w:firstLineChars="0" w:firstLine="0"/>
        <w:rPr>
          <w:rFonts w:ascii="Times New Roman" w:hAnsi="Times New Roman"/>
          <w:kern w:val="0"/>
          <w:sz w:val="24"/>
        </w:rPr>
      </w:pPr>
      <w:r w:rsidRPr="00417471">
        <w:rPr>
          <w:rFonts w:ascii="Times New Roman" w:hAnsi="Times New Roman"/>
          <w:b/>
          <w:sz w:val="24"/>
          <w:szCs w:val="24"/>
        </w:rPr>
        <w:t>10.1</w:t>
      </w:r>
      <w:r w:rsidRPr="00645383">
        <w:rPr>
          <w:rFonts w:ascii="Times New Roman" w:hAnsi="Times New Roman" w:hint="eastAsia"/>
          <w:b/>
          <w:sz w:val="24"/>
          <w:szCs w:val="24"/>
        </w:rPr>
        <w:t>.13</w:t>
      </w:r>
      <w:r w:rsidRPr="00E00291">
        <w:rPr>
          <w:rFonts w:ascii="Times New Roman" w:hAnsi="Times New Roman" w:hint="eastAsia"/>
          <w:sz w:val="24"/>
          <w:szCs w:val="24"/>
        </w:rPr>
        <w:t>水压过低时，燃气采暖</w:t>
      </w:r>
      <w:proofErr w:type="gramStart"/>
      <w:r w:rsidRPr="00E00291">
        <w:rPr>
          <w:rFonts w:ascii="Times New Roman" w:hAnsi="Times New Roman" w:hint="eastAsia"/>
          <w:sz w:val="24"/>
          <w:szCs w:val="24"/>
        </w:rPr>
        <w:t>热水炉应能</w:t>
      </w:r>
      <w:proofErr w:type="gramEnd"/>
      <w:r w:rsidRPr="00E00291">
        <w:rPr>
          <w:rFonts w:ascii="Times New Roman" w:hAnsi="Times New Roman" w:hint="eastAsia"/>
          <w:sz w:val="24"/>
          <w:szCs w:val="24"/>
        </w:rPr>
        <w:t>自动停机，防止燃气采暖热水炉干烧；水压过高时，可自动泄压</w:t>
      </w:r>
    </w:p>
    <w:p w:rsidR="00487AE4" w:rsidRDefault="00487AE4" w:rsidP="00487AE4">
      <w:pPr>
        <w:adjustRightInd w:val="0"/>
        <w:snapToGrid w:val="0"/>
        <w:spacing w:line="360" w:lineRule="auto"/>
        <w:rPr>
          <w:kern w:val="0"/>
          <w:sz w:val="24"/>
          <w:szCs w:val="22"/>
        </w:rPr>
      </w:pPr>
      <w:r w:rsidRPr="00417471">
        <w:rPr>
          <w:b/>
          <w:sz w:val="24"/>
        </w:rPr>
        <w:t>10.1</w:t>
      </w:r>
      <w:r w:rsidRPr="00645383">
        <w:rPr>
          <w:b/>
          <w:sz w:val="24"/>
        </w:rPr>
        <w:t>.1</w:t>
      </w:r>
      <w:r w:rsidRPr="00645383">
        <w:rPr>
          <w:rFonts w:hint="eastAsia"/>
          <w:b/>
          <w:sz w:val="24"/>
        </w:rPr>
        <w:t>4</w:t>
      </w:r>
      <w:r>
        <w:rPr>
          <w:rFonts w:hint="eastAsia"/>
          <w:kern w:val="0"/>
          <w:sz w:val="24"/>
          <w:szCs w:val="22"/>
        </w:rPr>
        <w:t>为了避免水质过硬引起采暖热水炉结垢应在燃气采暖热水炉的自来水入口和供暖回水口设置过滤装置。</w:t>
      </w:r>
    </w:p>
    <w:p w:rsidR="00487AE4" w:rsidRDefault="00487AE4" w:rsidP="00487AE4">
      <w:pPr>
        <w:adjustRightInd w:val="0"/>
        <w:snapToGrid w:val="0"/>
        <w:spacing w:line="360" w:lineRule="auto"/>
        <w:rPr>
          <w:kern w:val="0"/>
          <w:sz w:val="24"/>
          <w:szCs w:val="22"/>
        </w:rPr>
      </w:pPr>
      <w:r w:rsidRPr="00417471">
        <w:rPr>
          <w:b/>
          <w:sz w:val="24"/>
        </w:rPr>
        <w:t>10.1</w:t>
      </w:r>
      <w:r w:rsidRPr="00645383">
        <w:rPr>
          <w:rFonts w:hint="eastAsia"/>
          <w:b/>
          <w:sz w:val="24"/>
        </w:rPr>
        <w:t>.16-</w:t>
      </w:r>
      <w:r w:rsidRPr="00417471">
        <w:rPr>
          <w:b/>
          <w:sz w:val="24"/>
        </w:rPr>
        <w:t>10.1</w:t>
      </w:r>
      <w:r w:rsidRPr="00645383">
        <w:rPr>
          <w:rFonts w:hint="eastAsia"/>
          <w:b/>
          <w:sz w:val="24"/>
        </w:rPr>
        <w:t>.17</w:t>
      </w:r>
      <w:r>
        <w:rPr>
          <w:rFonts w:hint="eastAsia"/>
          <w:kern w:val="0"/>
          <w:sz w:val="24"/>
          <w:szCs w:val="22"/>
        </w:rPr>
        <w:t>规定了水质、水压等应符合现行国家标准《建筑给水排水设计规范》</w:t>
      </w:r>
      <w:r>
        <w:rPr>
          <w:rFonts w:hint="eastAsia"/>
          <w:kern w:val="0"/>
          <w:sz w:val="24"/>
          <w:szCs w:val="22"/>
        </w:rPr>
        <w:t>GB50015</w:t>
      </w:r>
      <w:r>
        <w:rPr>
          <w:rFonts w:hint="eastAsia"/>
          <w:kern w:val="0"/>
          <w:sz w:val="24"/>
          <w:szCs w:val="22"/>
        </w:rPr>
        <w:t>。</w:t>
      </w:r>
    </w:p>
    <w:p w:rsidR="00487AE4" w:rsidRPr="0076260B" w:rsidRDefault="00487AE4" w:rsidP="00487AE4">
      <w:pPr>
        <w:pStyle w:val="a8"/>
        <w:adjustRightInd w:val="0"/>
        <w:snapToGrid w:val="0"/>
        <w:spacing w:line="360" w:lineRule="auto"/>
        <w:ind w:firstLineChars="0" w:firstLine="0"/>
        <w:rPr>
          <w:szCs w:val="22"/>
        </w:rPr>
      </w:pPr>
      <w:r w:rsidRPr="00417471">
        <w:rPr>
          <w:b/>
        </w:rPr>
        <w:t>10.1</w:t>
      </w:r>
      <w:r w:rsidRPr="00645383">
        <w:rPr>
          <w:rFonts w:hint="eastAsia"/>
          <w:b/>
        </w:rPr>
        <w:t>.21</w:t>
      </w:r>
      <w:r>
        <w:rPr>
          <w:rFonts w:hint="eastAsia"/>
          <w:szCs w:val="22"/>
        </w:rPr>
        <w:t>本条规定了配套室内外供暖管道设计应符合的规定。</w:t>
      </w:r>
      <w:r w:rsidRPr="00656098">
        <w:rPr>
          <w:rFonts w:hint="eastAsia"/>
          <w:szCs w:val="22"/>
        </w:rPr>
        <w:t>室外直埋热水管道应选用聚氨酯保温管，管材为无缝钢管（材质</w:t>
      </w:r>
      <w:r w:rsidRPr="00656098">
        <w:rPr>
          <w:rFonts w:hint="eastAsia"/>
          <w:szCs w:val="22"/>
        </w:rPr>
        <w:t>20#</w:t>
      </w:r>
      <w:r w:rsidRPr="00656098">
        <w:rPr>
          <w:rFonts w:hint="eastAsia"/>
          <w:szCs w:val="22"/>
        </w:rPr>
        <w:t>）或螺旋缝电焊管（材质</w:t>
      </w:r>
      <w:r w:rsidRPr="00656098">
        <w:rPr>
          <w:rFonts w:hint="eastAsia"/>
          <w:szCs w:val="22"/>
        </w:rPr>
        <w:t>Q235B</w:t>
      </w:r>
      <w:r w:rsidRPr="00656098">
        <w:rPr>
          <w:rFonts w:hint="eastAsia"/>
          <w:szCs w:val="22"/>
        </w:rPr>
        <w:t>），外护为高密度聚乙烯管或玻璃钢；室外架空供热管道应选用无缝钢管（材质</w:t>
      </w:r>
      <w:r w:rsidRPr="00656098">
        <w:rPr>
          <w:rFonts w:hint="eastAsia"/>
          <w:szCs w:val="22"/>
        </w:rPr>
        <w:t>20#</w:t>
      </w:r>
      <w:r w:rsidRPr="00656098">
        <w:rPr>
          <w:rFonts w:hint="eastAsia"/>
          <w:szCs w:val="22"/>
        </w:rPr>
        <w:t>）或螺旋缝电焊管（材质</w:t>
      </w:r>
      <w:r w:rsidRPr="00656098">
        <w:rPr>
          <w:rFonts w:hint="eastAsia"/>
          <w:szCs w:val="22"/>
        </w:rPr>
        <w:t>Q235B</w:t>
      </w:r>
      <w:r w:rsidRPr="00656098">
        <w:rPr>
          <w:rFonts w:hint="eastAsia"/>
          <w:szCs w:val="22"/>
        </w:rPr>
        <w:t>），保温为玻璃棉、岩棉或橡塑，外护为镀锌铁皮、铝板或彩钢板等；室内采暖管道应根据设计要求、工作介质设计温度和压力等，选择热镀锌钢管、无缝钢管、</w:t>
      </w:r>
      <w:r w:rsidRPr="00656098">
        <w:rPr>
          <w:rFonts w:hint="eastAsia"/>
          <w:szCs w:val="22"/>
        </w:rPr>
        <w:t>PPR</w:t>
      </w:r>
      <w:r w:rsidRPr="00656098">
        <w:rPr>
          <w:rFonts w:hint="eastAsia"/>
          <w:szCs w:val="22"/>
        </w:rPr>
        <w:t>或</w:t>
      </w:r>
      <w:r w:rsidRPr="00656098">
        <w:rPr>
          <w:rFonts w:hint="eastAsia"/>
          <w:szCs w:val="22"/>
        </w:rPr>
        <w:t>PB</w:t>
      </w:r>
      <w:r w:rsidRPr="00656098">
        <w:rPr>
          <w:rFonts w:hint="eastAsia"/>
          <w:szCs w:val="22"/>
        </w:rPr>
        <w:t>管等。</w:t>
      </w:r>
    </w:p>
    <w:p w:rsidR="00487AE4" w:rsidRPr="008A21B1" w:rsidRDefault="00487AE4" w:rsidP="00487AE4">
      <w:pPr>
        <w:pStyle w:val="30"/>
        <w:spacing w:beforeLines="0" w:afterLines="0" w:line="360" w:lineRule="auto"/>
        <w:jc w:val="center"/>
      </w:pPr>
      <w:bookmarkStart w:id="124" w:name="_Toc522260853"/>
      <w:bookmarkStart w:id="125" w:name="_Toc524080313"/>
      <w:r>
        <w:rPr>
          <w:rFonts w:hint="eastAsia"/>
        </w:rPr>
        <w:t>10</w:t>
      </w:r>
      <w:r w:rsidRPr="008A21B1">
        <w:t>.</w:t>
      </w:r>
      <w:r>
        <w:t>2</w:t>
      </w:r>
      <w:r w:rsidRPr="008A21B1">
        <w:rPr>
          <w:rFonts w:hint="eastAsia"/>
        </w:rPr>
        <w:t>燃气供暖</w:t>
      </w:r>
      <w:r w:rsidR="00A561AB">
        <w:rPr>
          <w:rFonts w:hint="eastAsia"/>
        </w:rPr>
        <w:t>系统</w:t>
      </w:r>
      <w:r w:rsidRPr="008A21B1">
        <w:rPr>
          <w:rFonts w:hint="eastAsia"/>
        </w:rPr>
        <w:t>施工安装</w:t>
      </w:r>
      <w:bookmarkEnd w:id="124"/>
      <w:bookmarkEnd w:id="125"/>
    </w:p>
    <w:p w:rsidR="00487AE4" w:rsidRDefault="00487AE4" w:rsidP="00487AE4">
      <w:pPr>
        <w:autoSpaceDE w:val="0"/>
        <w:autoSpaceDN w:val="0"/>
        <w:adjustRightInd w:val="0"/>
        <w:snapToGrid w:val="0"/>
        <w:spacing w:line="360" w:lineRule="auto"/>
        <w:rPr>
          <w:kern w:val="0"/>
          <w:sz w:val="24"/>
          <w:szCs w:val="22"/>
        </w:rPr>
      </w:pPr>
      <w:r w:rsidRPr="00417471">
        <w:rPr>
          <w:b/>
          <w:sz w:val="24"/>
        </w:rPr>
        <w:t>10.2</w:t>
      </w:r>
      <w:r w:rsidRPr="004424E3">
        <w:rPr>
          <w:b/>
          <w:sz w:val="24"/>
        </w:rPr>
        <w:t>.</w:t>
      </w:r>
      <w:r w:rsidRPr="004424E3">
        <w:rPr>
          <w:rFonts w:hint="eastAsia"/>
          <w:b/>
          <w:sz w:val="24"/>
        </w:rPr>
        <w:t>2</w:t>
      </w:r>
      <w:r>
        <w:rPr>
          <w:rFonts w:hint="eastAsia"/>
          <w:kern w:val="0"/>
          <w:sz w:val="24"/>
          <w:szCs w:val="22"/>
        </w:rPr>
        <w:t>本条规定了燃气采暖热水炉安装位置应符合的要求：</w:t>
      </w:r>
    </w:p>
    <w:p w:rsidR="00487AE4" w:rsidRPr="008A21B1" w:rsidRDefault="00487AE4" w:rsidP="00487AE4">
      <w:pPr>
        <w:autoSpaceDE w:val="0"/>
        <w:autoSpaceDN w:val="0"/>
        <w:adjustRightInd w:val="0"/>
        <w:snapToGrid w:val="0"/>
        <w:spacing w:line="360" w:lineRule="auto"/>
        <w:ind w:firstLineChars="200" w:firstLine="480"/>
        <w:rPr>
          <w:kern w:val="0"/>
          <w:sz w:val="24"/>
          <w:szCs w:val="22"/>
        </w:rPr>
      </w:pPr>
      <w:r w:rsidRPr="008A21B1">
        <w:rPr>
          <w:rFonts w:hint="eastAsia"/>
          <w:kern w:val="0"/>
          <w:sz w:val="24"/>
          <w:szCs w:val="22"/>
        </w:rPr>
        <w:t xml:space="preserve">1. </w:t>
      </w:r>
      <w:r>
        <w:rPr>
          <w:rFonts w:hint="eastAsia"/>
          <w:kern w:val="0"/>
          <w:sz w:val="24"/>
          <w:szCs w:val="22"/>
        </w:rPr>
        <w:t>采暖热水炉长时间连续使用可能会出现燃气和烟气泄漏，故不得在卧室和浴室内安装。现行国家标准《城镇燃气设计规范》规定居民用气设备严禁设置在卧室内</w:t>
      </w:r>
      <w:r w:rsidRPr="008A21B1">
        <w:rPr>
          <w:rFonts w:hint="eastAsia"/>
          <w:kern w:val="0"/>
          <w:sz w:val="24"/>
          <w:szCs w:val="22"/>
        </w:rPr>
        <w:t>。</w:t>
      </w:r>
    </w:p>
    <w:p w:rsidR="00487AE4" w:rsidRPr="008A21B1" w:rsidRDefault="00487AE4" w:rsidP="00487AE4">
      <w:pPr>
        <w:autoSpaceDE w:val="0"/>
        <w:autoSpaceDN w:val="0"/>
        <w:adjustRightInd w:val="0"/>
        <w:snapToGrid w:val="0"/>
        <w:spacing w:line="360" w:lineRule="auto"/>
        <w:ind w:firstLineChars="200" w:firstLine="480"/>
        <w:rPr>
          <w:kern w:val="0"/>
          <w:sz w:val="24"/>
          <w:szCs w:val="22"/>
        </w:rPr>
      </w:pPr>
      <w:r w:rsidRPr="008A21B1">
        <w:rPr>
          <w:rFonts w:hint="eastAsia"/>
          <w:kern w:val="0"/>
          <w:sz w:val="24"/>
          <w:szCs w:val="22"/>
        </w:rPr>
        <w:t xml:space="preserve">2. </w:t>
      </w:r>
      <w:r>
        <w:rPr>
          <w:rFonts w:hint="eastAsia"/>
          <w:kern w:val="0"/>
          <w:sz w:val="24"/>
          <w:szCs w:val="22"/>
        </w:rPr>
        <w:t>此条是《家用燃气燃烧器具安装及验收规程》中对燃气采暖热水炉的规定</w:t>
      </w:r>
      <w:r w:rsidRPr="008A21B1">
        <w:rPr>
          <w:rFonts w:hint="eastAsia"/>
          <w:kern w:val="0"/>
          <w:sz w:val="24"/>
          <w:szCs w:val="22"/>
        </w:rPr>
        <w:t>。</w:t>
      </w:r>
    </w:p>
    <w:p w:rsidR="00487AE4" w:rsidRDefault="00487AE4" w:rsidP="00487AE4">
      <w:pPr>
        <w:autoSpaceDE w:val="0"/>
        <w:autoSpaceDN w:val="0"/>
        <w:adjustRightInd w:val="0"/>
        <w:snapToGrid w:val="0"/>
        <w:spacing w:line="360" w:lineRule="auto"/>
        <w:ind w:firstLineChars="200" w:firstLine="480"/>
        <w:rPr>
          <w:kern w:val="0"/>
          <w:sz w:val="24"/>
          <w:szCs w:val="22"/>
        </w:rPr>
      </w:pPr>
      <w:r w:rsidRPr="008A21B1">
        <w:rPr>
          <w:rFonts w:hint="eastAsia"/>
          <w:kern w:val="0"/>
          <w:sz w:val="24"/>
          <w:szCs w:val="22"/>
        </w:rPr>
        <w:t xml:space="preserve">5. </w:t>
      </w:r>
      <w:r>
        <w:rPr>
          <w:rFonts w:hint="eastAsia"/>
          <w:kern w:val="0"/>
          <w:sz w:val="24"/>
          <w:szCs w:val="22"/>
        </w:rPr>
        <w:t>该规定等同于现行国家标准《城镇燃气设计规范》</w:t>
      </w:r>
      <w:r>
        <w:rPr>
          <w:rFonts w:hint="eastAsia"/>
          <w:kern w:val="0"/>
          <w:sz w:val="24"/>
          <w:szCs w:val="22"/>
        </w:rPr>
        <w:t>GB50028</w:t>
      </w:r>
      <w:r>
        <w:rPr>
          <w:rFonts w:hint="eastAsia"/>
          <w:kern w:val="0"/>
          <w:sz w:val="24"/>
          <w:szCs w:val="22"/>
        </w:rPr>
        <w:t>对燃气表安装在灶具上方时的水平净距规定。</w:t>
      </w:r>
    </w:p>
    <w:p w:rsidR="00487AE4" w:rsidRPr="008A21B1" w:rsidRDefault="00487AE4" w:rsidP="00487AE4">
      <w:pPr>
        <w:autoSpaceDE w:val="0"/>
        <w:autoSpaceDN w:val="0"/>
        <w:adjustRightInd w:val="0"/>
        <w:snapToGrid w:val="0"/>
        <w:spacing w:line="360" w:lineRule="auto"/>
        <w:ind w:firstLineChars="200" w:firstLine="480"/>
        <w:rPr>
          <w:kern w:val="0"/>
          <w:sz w:val="24"/>
          <w:szCs w:val="22"/>
        </w:rPr>
      </w:pPr>
      <w:r w:rsidRPr="008A21B1">
        <w:rPr>
          <w:rFonts w:hint="eastAsia"/>
          <w:kern w:val="0"/>
          <w:sz w:val="24"/>
          <w:szCs w:val="22"/>
        </w:rPr>
        <w:t xml:space="preserve">6. </w:t>
      </w:r>
      <w:r w:rsidRPr="008A21B1">
        <w:rPr>
          <w:rFonts w:hint="eastAsia"/>
          <w:kern w:val="0"/>
          <w:sz w:val="24"/>
          <w:szCs w:val="22"/>
        </w:rPr>
        <w:t>燃气采暖热水炉安</w:t>
      </w:r>
      <w:r>
        <w:rPr>
          <w:rFonts w:hint="eastAsia"/>
          <w:kern w:val="0"/>
          <w:sz w:val="24"/>
          <w:szCs w:val="22"/>
        </w:rPr>
        <w:t>装位置的上方不得有明装电线，下方不能有煤气烤炉，煤气灶等燃烧器，避免燃烧器的热气造成锅炉运转不良并有发生火灾的危险。</w:t>
      </w:r>
    </w:p>
    <w:p w:rsidR="00487AE4" w:rsidRPr="008A21B1" w:rsidRDefault="00487AE4" w:rsidP="00487AE4">
      <w:pPr>
        <w:autoSpaceDE w:val="0"/>
        <w:autoSpaceDN w:val="0"/>
        <w:adjustRightInd w:val="0"/>
        <w:snapToGrid w:val="0"/>
        <w:spacing w:line="360" w:lineRule="auto"/>
        <w:ind w:firstLineChars="200" w:firstLine="480"/>
        <w:rPr>
          <w:kern w:val="0"/>
          <w:sz w:val="24"/>
          <w:szCs w:val="22"/>
        </w:rPr>
      </w:pPr>
      <w:r w:rsidRPr="008A21B1">
        <w:rPr>
          <w:rFonts w:hint="eastAsia"/>
          <w:kern w:val="0"/>
          <w:sz w:val="24"/>
          <w:szCs w:val="22"/>
        </w:rPr>
        <w:t xml:space="preserve">7. </w:t>
      </w:r>
      <w:r>
        <w:rPr>
          <w:rFonts w:hint="eastAsia"/>
          <w:kern w:val="0"/>
          <w:sz w:val="24"/>
          <w:szCs w:val="22"/>
        </w:rPr>
        <w:t>炉体周围应留有必要的操作和维修空间，应满足产品说明书的规定。</w:t>
      </w:r>
    </w:p>
    <w:p w:rsidR="00487AE4" w:rsidRPr="008A21B1" w:rsidRDefault="00487AE4" w:rsidP="00487AE4">
      <w:pPr>
        <w:autoSpaceDE w:val="0"/>
        <w:autoSpaceDN w:val="0"/>
        <w:adjustRightInd w:val="0"/>
        <w:snapToGrid w:val="0"/>
        <w:spacing w:line="360" w:lineRule="auto"/>
        <w:rPr>
          <w:sz w:val="24"/>
        </w:rPr>
      </w:pPr>
      <w:r w:rsidRPr="00417471">
        <w:rPr>
          <w:b/>
          <w:sz w:val="24"/>
        </w:rPr>
        <w:t>10.2</w:t>
      </w:r>
      <w:r w:rsidRPr="004424E3">
        <w:rPr>
          <w:b/>
          <w:sz w:val="24"/>
        </w:rPr>
        <w:t>.</w:t>
      </w:r>
      <w:r>
        <w:rPr>
          <w:rFonts w:hint="eastAsia"/>
          <w:b/>
          <w:sz w:val="24"/>
        </w:rPr>
        <w:t>3</w:t>
      </w:r>
      <w:r w:rsidRPr="008A21B1">
        <w:rPr>
          <w:rFonts w:hint="eastAsia"/>
          <w:sz w:val="24"/>
        </w:rPr>
        <w:t>燃气采暖</w:t>
      </w:r>
      <w:r w:rsidRPr="008A21B1">
        <w:rPr>
          <w:rFonts w:hint="eastAsia"/>
          <w:kern w:val="0"/>
          <w:sz w:val="24"/>
          <w:szCs w:val="22"/>
        </w:rPr>
        <w:t>热水</w:t>
      </w:r>
      <w:r w:rsidRPr="008A21B1">
        <w:rPr>
          <w:rFonts w:hint="eastAsia"/>
          <w:sz w:val="24"/>
        </w:rPr>
        <w:t>炉安装必须垂直、平稳且牢固，排烟管道安装应符合以下规</w:t>
      </w:r>
      <w:r w:rsidRPr="008A21B1">
        <w:rPr>
          <w:rFonts w:hint="eastAsia"/>
          <w:sz w:val="24"/>
        </w:rPr>
        <w:lastRenderedPageBreak/>
        <w:t>定：</w:t>
      </w:r>
    </w:p>
    <w:p w:rsidR="00487AE4" w:rsidRPr="008A21B1" w:rsidRDefault="00487AE4" w:rsidP="00487AE4">
      <w:pPr>
        <w:autoSpaceDE w:val="0"/>
        <w:autoSpaceDN w:val="0"/>
        <w:adjustRightInd w:val="0"/>
        <w:snapToGrid w:val="0"/>
        <w:spacing w:line="360" w:lineRule="auto"/>
        <w:ind w:firstLineChars="200" w:firstLine="480"/>
        <w:rPr>
          <w:kern w:val="0"/>
          <w:sz w:val="24"/>
        </w:rPr>
      </w:pPr>
      <w:r w:rsidRPr="008A21B1">
        <w:rPr>
          <w:rFonts w:hint="eastAsia"/>
          <w:kern w:val="0"/>
          <w:sz w:val="24"/>
        </w:rPr>
        <w:t>1.</w:t>
      </w:r>
      <w:r>
        <w:rPr>
          <w:rFonts w:hint="eastAsia"/>
          <w:kern w:val="0"/>
          <w:sz w:val="24"/>
        </w:rPr>
        <w:t>为了保证烟气容易扩散，必须使烟道终端排气出口距离门窗洞一定距离</w:t>
      </w:r>
      <w:r w:rsidRPr="008A21B1">
        <w:rPr>
          <w:rFonts w:hint="eastAsia"/>
          <w:kern w:val="0"/>
          <w:sz w:val="24"/>
        </w:rPr>
        <w:t>。</w:t>
      </w:r>
    </w:p>
    <w:p w:rsidR="00487AE4" w:rsidRPr="008A21B1" w:rsidRDefault="00487AE4" w:rsidP="00487AE4">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2. </w:t>
      </w:r>
      <w:r>
        <w:rPr>
          <w:rFonts w:hint="eastAsia"/>
          <w:kern w:val="0"/>
          <w:sz w:val="24"/>
        </w:rPr>
        <w:t>为了保证良好的气密性，</w:t>
      </w:r>
      <w:r w:rsidRPr="008A21B1">
        <w:rPr>
          <w:kern w:val="0"/>
          <w:sz w:val="24"/>
        </w:rPr>
        <w:t>燃具与排烟管连接时，搭接长度</w:t>
      </w:r>
      <w:r>
        <w:rPr>
          <w:rFonts w:hint="eastAsia"/>
          <w:kern w:val="0"/>
          <w:sz w:val="24"/>
        </w:rPr>
        <w:t>不应太短</w:t>
      </w:r>
      <w:r w:rsidRPr="008A21B1">
        <w:rPr>
          <w:rFonts w:hint="eastAsia"/>
          <w:kern w:val="0"/>
          <w:sz w:val="24"/>
        </w:rPr>
        <w:t>。</w:t>
      </w:r>
    </w:p>
    <w:p w:rsidR="00487AE4" w:rsidRPr="008A21B1" w:rsidRDefault="00487AE4" w:rsidP="00487AE4">
      <w:pPr>
        <w:autoSpaceDE w:val="0"/>
        <w:autoSpaceDN w:val="0"/>
        <w:adjustRightInd w:val="0"/>
        <w:snapToGrid w:val="0"/>
        <w:spacing w:line="360" w:lineRule="auto"/>
        <w:ind w:firstLineChars="200" w:firstLine="480"/>
        <w:rPr>
          <w:sz w:val="24"/>
        </w:rPr>
      </w:pPr>
      <w:r w:rsidRPr="008A21B1">
        <w:rPr>
          <w:rFonts w:hint="eastAsia"/>
          <w:sz w:val="24"/>
        </w:rPr>
        <w:t>3.</w:t>
      </w:r>
      <w:r w:rsidRPr="008A21B1">
        <w:rPr>
          <w:rFonts w:hint="eastAsia"/>
          <w:sz w:val="24"/>
        </w:rPr>
        <w:t>烟道穿墙孔</w:t>
      </w:r>
      <w:r>
        <w:rPr>
          <w:rFonts w:hint="eastAsia"/>
          <w:sz w:val="24"/>
        </w:rPr>
        <w:t>应采用耐热保温材料填充，并应用</w:t>
      </w:r>
      <w:proofErr w:type="gramStart"/>
      <w:r>
        <w:rPr>
          <w:rFonts w:hint="eastAsia"/>
          <w:sz w:val="24"/>
        </w:rPr>
        <w:t>密封件做密封</w:t>
      </w:r>
      <w:proofErr w:type="gramEnd"/>
      <w:r>
        <w:rPr>
          <w:rFonts w:hint="eastAsia"/>
          <w:sz w:val="24"/>
        </w:rPr>
        <w:t>防水处理</w:t>
      </w:r>
      <w:r w:rsidRPr="008A21B1">
        <w:rPr>
          <w:rFonts w:hint="eastAsia"/>
          <w:sz w:val="24"/>
        </w:rPr>
        <w:t>。</w:t>
      </w:r>
    </w:p>
    <w:p w:rsidR="00487AE4" w:rsidRPr="008A21B1" w:rsidRDefault="00487AE4" w:rsidP="00487AE4">
      <w:pPr>
        <w:autoSpaceDE w:val="0"/>
        <w:autoSpaceDN w:val="0"/>
        <w:adjustRightInd w:val="0"/>
        <w:snapToGrid w:val="0"/>
        <w:spacing w:line="360" w:lineRule="auto"/>
        <w:rPr>
          <w:sz w:val="24"/>
        </w:rPr>
      </w:pPr>
      <w:r w:rsidRPr="00417471">
        <w:rPr>
          <w:b/>
          <w:sz w:val="24"/>
        </w:rPr>
        <w:t>10.2</w:t>
      </w:r>
      <w:r w:rsidRPr="00645383">
        <w:rPr>
          <w:b/>
          <w:sz w:val="24"/>
        </w:rPr>
        <w:t>.</w:t>
      </w:r>
      <w:r w:rsidRPr="00645383">
        <w:rPr>
          <w:rFonts w:hint="eastAsia"/>
          <w:b/>
          <w:sz w:val="24"/>
        </w:rPr>
        <w:t>5</w:t>
      </w:r>
      <w:r w:rsidRPr="008A21B1">
        <w:rPr>
          <w:rFonts w:hint="eastAsia"/>
          <w:sz w:val="24"/>
        </w:rPr>
        <w:t>燃气采暖热水炉电气安装应符合以下规定：</w:t>
      </w:r>
    </w:p>
    <w:p w:rsidR="00487AE4" w:rsidRPr="008A21B1" w:rsidRDefault="00487AE4" w:rsidP="00487AE4">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2. </w:t>
      </w:r>
      <w:r>
        <w:rPr>
          <w:rFonts w:hint="eastAsia"/>
          <w:kern w:val="0"/>
          <w:sz w:val="24"/>
        </w:rPr>
        <w:t>电源电压波动会影响采暖热水</w:t>
      </w:r>
      <w:proofErr w:type="gramStart"/>
      <w:r>
        <w:rPr>
          <w:rFonts w:hint="eastAsia"/>
          <w:kern w:val="0"/>
          <w:sz w:val="24"/>
        </w:rPr>
        <w:t>炉安全</w:t>
      </w:r>
      <w:proofErr w:type="gramEnd"/>
      <w:r>
        <w:rPr>
          <w:rFonts w:hint="eastAsia"/>
          <w:kern w:val="0"/>
          <w:sz w:val="24"/>
        </w:rPr>
        <w:t>使用，故做此规定</w:t>
      </w:r>
      <w:r w:rsidRPr="008A21B1">
        <w:rPr>
          <w:rFonts w:hint="eastAsia"/>
          <w:kern w:val="0"/>
          <w:sz w:val="24"/>
        </w:rPr>
        <w:t>。</w:t>
      </w:r>
    </w:p>
    <w:p w:rsidR="00487AE4" w:rsidRPr="008A21B1" w:rsidRDefault="00487AE4" w:rsidP="00487AE4">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3. </w:t>
      </w:r>
      <w:r>
        <w:rPr>
          <w:rFonts w:hint="eastAsia"/>
          <w:kern w:val="0"/>
          <w:sz w:val="24"/>
        </w:rPr>
        <w:t>国内热水器等器具因无电气接地措施已经出现过多起电人事故，故规定采暖</w:t>
      </w:r>
      <w:proofErr w:type="gramStart"/>
      <w:r>
        <w:rPr>
          <w:rFonts w:hint="eastAsia"/>
          <w:kern w:val="0"/>
          <w:sz w:val="24"/>
        </w:rPr>
        <w:t>热水炉应具有</w:t>
      </w:r>
      <w:proofErr w:type="gramEnd"/>
      <w:r>
        <w:rPr>
          <w:rFonts w:hint="eastAsia"/>
          <w:kern w:val="0"/>
          <w:sz w:val="24"/>
        </w:rPr>
        <w:t>可靠的电气接地，并按相关电气规范进行检查</w:t>
      </w:r>
      <w:r w:rsidRPr="008A21B1">
        <w:rPr>
          <w:rFonts w:hint="eastAsia"/>
          <w:kern w:val="0"/>
          <w:sz w:val="24"/>
        </w:rPr>
        <w:t>。</w:t>
      </w:r>
    </w:p>
    <w:p w:rsidR="00487AE4" w:rsidRPr="008A21B1" w:rsidRDefault="00487AE4" w:rsidP="00487AE4">
      <w:pPr>
        <w:pStyle w:val="a8"/>
        <w:adjustRightInd w:val="0"/>
        <w:snapToGrid w:val="0"/>
        <w:spacing w:line="360" w:lineRule="auto"/>
        <w:ind w:firstLineChars="0" w:firstLine="0"/>
        <w:rPr>
          <w:kern w:val="0"/>
        </w:rPr>
      </w:pPr>
      <w:r w:rsidRPr="00417471">
        <w:rPr>
          <w:b/>
        </w:rPr>
        <w:t>10.2</w:t>
      </w:r>
      <w:r w:rsidRPr="00645383">
        <w:rPr>
          <w:rFonts w:hint="eastAsia"/>
          <w:b/>
        </w:rPr>
        <w:t>.6</w:t>
      </w:r>
      <w:r>
        <w:rPr>
          <w:rFonts w:hint="eastAsia"/>
          <w:kern w:val="0"/>
        </w:rPr>
        <w:t>保持燃气管道与建筑物一定距离的目的是为了尽量降低燃气管道漏气导致的中毒事故。</w:t>
      </w:r>
    </w:p>
    <w:p w:rsidR="00487AE4" w:rsidRPr="008A21B1" w:rsidRDefault="00487AE4" w:rsidP="00487AE4">
      <w:pPr>
        <w:autoSpaceDE w:val="0"/>
        <w:autoSpaceDN w:val="0"/>
        <w:adjustRightInd w:val="0"/>
        <w:snapToGrid w:val="0"/>
        <w:spacing w:line="360" w:lineRule="auto"/>
        <w:rPr>
          <w:kern w:val="0"/>
          <w:sz w:val="24"/>
        </w:rPr>
      </w:pPr>
      <w:r w:rsidRPr="00417471">
        <w:rPr>
          <w:b/>
          <w:sz w:val="24"/>
        </w:rPr>
        <w:t>10.2</w:t>
      </w:r>
      <w:r w:rsidRPr="00645383">
        <w:rPr>
          <w:b/>
          <w:sz w:val="24"/>
        </w:rPr>
        <w:t>.</w:t>
      </w:r>
      <w:r w:rsidRPr="00645383">
        <w:rPr>
          <w:rFonts w:hint="eastAsia"/>
          <w:b/>
          <w:sz w:val="24"/>
        </w:rPr>
        <w:t>7</w:t>
      </w:r>
      <w:r w:rsidRPr="009C0441">
        <w:rPr>
          <w:rFonts w:hint="eastAsia"/>
          <w:kern w:val="0"/>
          <w:sz w:val="24"/>
        </w:rPr>
        <w:t>本条规定了室</w:t>
      </w:r>
      <w:r>
        <w:rPr>
          <w:rFonts w:hint="eastAsia"/>
          <w:kern w:val="0"/>
          <w:sz w:val="24"/>
        </w:rPr>
        <w:t>内</w:t>
      </w:r>
      <w:r w:rsidRPr="009C0441">
        <w:rPr>
          <w:rFonts w:hint="eastAsia"/>
          <w:kern w:val="0"/>
          <w:sz w:val="24"/>
        </w:rPr>
        <w:t>燃气管道施工应符合的要求</w:t>
      </w:r>
      <w:r w:rsidRPr="008A21B1">
        <w:rPr>
          <w:rFonts w:hint="eastAsia"/>
          <w:kern w:val="0"/>
          <w:sz w:val="24"/>
        </w:rPr>
        <w:t>：</w:t>
      </w:r>
    </w:p>
    <w:p w:rsidR="00487AE4" w:rsidRPr="008A21B1" w:rsidRDefault="00487AE4" w:rsidP="00487AE4">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1. </w:t>
      </w:r>
      <w:r w:rsidRPr="008A21B1">
        <w:rPr>
          <w:kern w:val="0"/>
          <w:sz w:val="24"/>
        </w:rPr>
        <w:t>燃气引入</w:t>
      </w:r>
      <w:r>
        <w:rPr>
          <w:rFonts w:hint="eastAsia"/>
          <w:kern w:val="0"/>
          <w:sz w:val="24"/>
        </w:rPr>
        <w:t>管管段内往往容易被堵塞，检修时要在引入管阀门处进行人工疏通管道的工作，需要带气作业</w:t>
      </w:r>
      <w:r w:rsidRPr="008A21B1">
        <w:rPr>
          <w:kern w:val="0"/>
          <w:sz w:val="24"/>
        </w:rPr>
        <w:t>。</w:t>
      </w:r>
      <w:r>
        <w:rPr>
          <w:rFonts w:hint="eastAsia"/>
          <w:kern w:val="0"/>
          <w:sz w:val="24"/>
        </w:rPr>
        <w:t>此外阀门本身也需要经常维修保养。因此，凡是检修人员不便进入的处所不能敷设燃气引入管。</w:t>
      </w:r>
    </w:p>
    <w:p w:rsidR="00487AE4" w:rsidRDefault="00487AE4" w:rsidP="00487AE4">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2. </w:t>
      </w:r>
      <w:r>
        <w:rPr>
          <w:rFonts w:hint="eastAsia"/>
          <w:kern w:val="0"/>
          <w:sz w:val="24"/>
        </w:rPr>
        <w:t>室内燃气管道一般均应明设，这是为了便于检修、检漏并保证使用安全，在特殊情况下（如考虑美观要求而不允许明</w:t>
      </w:r>
      <w:proofErr w:type="gramStart"/>
      <w:r>
        <w:rPr>
          <w:rFonts w:hint="eastAsia"/>
          <w:kern w:val="0"/>
          <w:sz w:val="24"/>
        </w:rPr>
        <w:t>设或明管容易</w:t>
      </w:r>
      <w:proofErr w:type="gramEnd"/>
      <w:r>
        <w:rPr>
          <w:rFonts w:hint="eastAsia"/>
          <w:kern w:val="0"/>
          <w:sz w:val="24"/>
        </w:rPr>
        <w:t>受环境影响而遭受损坏时）允许暗设，但不许便于安装检修，并达到通风良好的条件。</w:t>
      </w:r>
    </w:p>
    <w:p w:rsidR="00487AE4" w:rsidRPr="008A21B1" w:rsidRDefault="00487AE4" w:rsidP="00487AE4">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3. </w:t>
      </w:r>
      <w:r>
        <w:rPr>
          <w:rFonts w:hint="eastAsia"/>
          <w:kern w:val="0"/>
          <w:sz w:val="24"/>
        </w:rPr>
        <w:t>为了防止房屋沉降时损坏燃气管道及管道大修时便于抽换管道，以及因室内温度变化燃气管道随温度变化而伸缩的情况，条文规定燃气管道穿过承重墙、楼板时必须安装在套管中</w:t>
      </w:r>
      <w:r w:rsidRPr="008A21B1">
        <w:rPr>
          <w:kern w:val="0"/>
          <w:sz w:val="24"/>
        </w:rPr>
        <w:t>。</w:t>
      </w:r>
    </w:p>
    <w:p w:rsidR="00487AE4" w:rsidRDefault="00487AE4" w:rsidP="00487AE4">
      <w:pPr>
        <w:autoSpaceDE w:val="0"/>
        <w:autoSpaceDN w:val="0"/>
        <w:adjustRightInd w:val="0"/>
        <w:snapToGrid w:val="0"/>
        <w:spacing w:line="360" w:lineRule="auto"/>
        <w:ind w:firstLineChars="200" w:firstLine="480"/>
        <w:rPr>
          <w:kern w:val="0"/>
          <w:sz w:val="24"/>
        </w:rPr>
      </w:pPr>
      <w:r w:rsidRPr="008A21B1">
        <w:rPr>
          <w:rFonts w:hint="eastAsia"/>
          <w:kern w:val="0"/>
          <w:sz w:val="24"/>
        </w:rPr>
        <w:t xml:space="preserve">4. </w:t>
      </w:r>
      <w:r>
        <w:rPr>
          <w:rFonts w:hint="eastAsia"/>
          <w:kern w:val="0"/>
          <w:sz w:val="24"/>
        </w:rPr>
        <w:t>室内燃气管道在设计时必须考虑自重和</w:t>
      </w:r>
      <w:proofErr w:type="gramStart"/>
      <w:r>
        <w:rPr>
          <w:rFonts w:hint="eastAsia"/>
          <w:kern w:val="0"/>
          <w:sz w:val="24"/>
        </w:rPr>
        <w:t>热涨冷缩</w:t>
      </w:r>
      <w:proofErr w:type="gramEnd"/>
      <w:r>
        <w:rPr>
          <w:rFonts w:hint="eastAsia"/>
          <w:kern w:val="0"/>
          <w:sz w:val="24"/>
        </w:rPr>
        <w:t>产生的推力，在管道固定支架和活动支架设计、管道补偿等设计上必须要考虑，否则燃气管道可能出现变形、折断等安全问题。</w:t>
      </w:r>
    </w:p>
    <w:p w:rsidR="00487AE4" w:rsidRPr="008A21B1" w:rsidRDefault="00487AE4" w:rsidP="00487AE4">
      <w:pPr>
        <w:pStyle w:val="30"/>
        <w:spacing w:beforeLines="0" w:afterLines="0" w:line="360" w:lineRule="auto"/>
        <w:jc w:val="center"/>
      </w:pPr>
      <w:bookmarkStart w:id="126" w:name="_Toc522260854"/>
      <w:bookmarkStart w:id="127" w:name="_Toc524080314"/>
      <w:r>
        <w:rPr>
          <w:rFonts w:hint="eastAsia"/>
        </w:rPr>
        <w:t>10</w:t>
      </w:r>
      <w:r w:rsidRPr="008A21B1">
        <w:rPr>
          <w:rFonts w:hint="eastAsia"/>
        </w:rPr>
        <w:t>.</w:t>
      </w:r>
      <w:r>
        <w:rPr>
          <w:rFonts w:hint="eastAsia"/>
        </w:rPr>
        <w:t>3</w:t>
      </w:r>
      <w:r w:rsidRPr="008A21B1">
        <w:rPr>
          <w:rFonts w:hint="eastAsia"/>
        </w:rPr>
        <w:t>燃气供暖</w:t>
      </w:r>
      <w:r w:rsidR="00A561AB">
        <w:rPr>
          <w:rFonts w:hint="eastAsia"/>
        </w:rPr>
        <w:t>系统</w:t>
      </w:r>
      <w:r w:rsidRPr="008A21B1">
        <w:rPr>
          <w:rFonts w:hint="eastAsia"/>
        </w:rPr>
        <w:t>调试及验收</w:t>
      </w:r>
      <w:bookmarkEnd w:id="126"/>
      <w:bookmarkEnd w:id="127"/>
    </w:p>
    <w:p w:rsidR="00487AE4" w:rsidRPr="008A21B1" w:rsidRDefault="00487AE4" w:rsidP="00487AE4">
      <w:pPr>
        <w:pStyle w:val="a8"/>
        <w:adjustRightInd w:val="0"/>
        <w:snapToGrid w:val="0"/>
        <w:spacing w:line="360" w:lineRule="auto"/>
        <w:ind w:firstLineChars="0" w:firstLine="0"/>
        <w:rPr>
          <w:kern w:val="0"/>
        </w:rPr>
      </w:pPr>
      <w:r w:rsidRPr="00417471">
        <w:rPr>
          <w:b/>
        </w:rPr>
        <w:t>10.3</w:t>
      </w:r>
      <w:r w:rsidRPr="00645383">
        <w:rPr>
          <w:rFonts w:hint="eastAsia"/>
          <w:b/>
        </w:rPr>
        <w:t>.1</w:t>
      </w:r>
      <w:r w:rsidRPr="006C51C6">
        <w:rPr>
          <w:rFonts w:hint="eastAsia"/>
          <w:kern w:val="0"/>
        </w:rPr>
        <w:t>为了保证</w:t>
      </w:r>
      <w:r>
        <w:rPr>
          <w:rFonts w:hint="eastAsia"/>
          <w:kern w:val="0"/>
        </w:rPr>
        <w:t>燃</w:t>
      </w:r>
      <w:r w:rsidRPr="006C51C6">
        <w:rPr>
          <w:rFonts w:hint="eastAsia"/>
          <w:kern w:val="0"/>
        </w:rPr>
        <w:t>气管道通气后不漏气</w:t>
      </w:r>
      <w:r w:rsidRPr="006C51C6">
        <w:rPr>
          <w:rFonts w:hint="eastAsia"/>
          <w:kern w:val="0"/>
        </w:rPr>
        <w:t>,</w:t>
      </w:r>
      <w:r w:rsidRPr="006C51C6">
        <w:rPr>
          <w:rFonts w:hint="eastAsia"/>
          <w:kern w:val="0"/>
        </w:rPr>
        <w:t>在施工中应对管道进行强度试验和严密性试验。强度试验目的是检验管道的承压能力，严密性试验目的是检验管道安装后是否渗漏。</w:t>
      </w:r>
      <w:r>
        <w:rPr>
          <w:rFonts w:hint="eastAsia"/>
          <w:kern w:val="0"/>
        </w:rPr>
        <w:t>二者</w:t>
      </w:r>
      <w:r w:rsidRPr="006C51C6">
        <w:rPr>
          <w:rFonts w:hint="eastAsia"/>
          <w:kern w:val="0"/>
        </w:rPr>
        <w:t>区别主要是试验压力不同。先强度试验，再严密性试验</w:t>
      </w:r>
      <w:r>
        <w:rPr>
          <w:rFonts w:hint="eastAsia"/>
          <w:kern w:val="0"/>
        </w:rPr>
        <w:t>，</w:t>
      </w:r>
      <w:r w:rsidRPr="006C51C6">
        <w:rPr>
          <w:rFonts w:hint="eastAsia"/>
          <w:kern w:val="0"/>
        </w:rPr>
        <w:t>管道的防腐保温在最后做。</w:t>
      </w:r>
    </w:p>
    <w:p w:rsidR="00487AE4" w:rsidRDefault="00487AE4" w:rsidP="00487AE4">
      <w:pPr>
        <w:pStyle w:val="a8"/>
        <w:adjustRightInd w:val="0"/>
        <w:snapToGrid w:val="0"/>
        <w:spacing w:line="360" w:lineRule="auto"/>
        <w:ind w:firstLineChars="0" w:firstLine="0"/>
        <w:rPr>
          <w:kern w:val="0"/>
        </w:rPr>
      </w:pPr>
      <w:r w:rsidRPr="00417471">
        <w:rPr>
          <w:b/>
        </w:rPr>
        <w:t>10.3</w:t>
      </w:r>
      <w:r w:rsidRPr="00645383">
        <w:rPr>
          <w:b/>
        </w:rPr>
        <w:t>.3-</w:t>
      </w:r>
      <w:r w:rsidRPr="00417471">
        <w:rPr>
          <w:b/>
        </w:rPr>
        <w:t>10.3</w:t>
      </w:r>
      <w:r w:rsidRPr="00645383">
        <w:rPr>
          <w:b/>
        </w:rPr>
        <w:t>.4</w:t>
      </w:r>
      <w:r>
        <w:rPr>
          <w:rFonts w:hint="eastAsia"/>
          <w:kern w:val="0"/>
        </w:rPr>
        <w:t>规定了室内低压燃气管道和热力管道进行强度试验和严密性试验的试验压力要求。</w:t>
      </w:r>
    </w:p>
    <w:p w:rsidR="00487AE4" w:rsidRPr="008A21B1" w:rsidRDefault="00487AE4" w:rsidP="00487AE4">
      <w:pPr>
        <w:autoSpaceDE w:val="0"/>
        <w:autoSpaceDN w:val="0"/>
        <w:adjustRightInd w:val="0"/>
        <w:snapToGrid w:val="0"/>
        <w:spacing w:line="360" w:lineRule="auto"/>
        <w:rPr>
          <w:kern w:val="0"/>
          <w:sz w:val="24"/>
        </w:rPr>
      </w:pPr>
      <w:r w:rsidRPr="00417471">
        <w:rPr>
          <w:b/>
          <w:sz w:val="24"/>
        </w:rPr>
        <w:lastRenderedPageBreak/>
        <w:t>10.3</w:t>
      </w:r>
      <w:r w:rsidRPr="00645383">
        <w:rPr>
          <w:b/>
          <w:sz w:val="24"/>
        </w:rPr>
        <w:t>.</w:t>
      </w:r>
      <w:r w:rsidRPr="00645383">
        <w:rPr>
          <w:rFonts w:hint="eastAsia"/>
          <w:b/>
          <w:sz w:val="24"/>
        </w:rPr>
        <w:t xml:space="preserve">5 </w:t>
      </w:r>
      <w:r>
        <w:rPr>
          <w:rFonts w:hint="eastAsia"/>
          <w:kern w:val="0"/>
          <w:sz w:val="24"/>
        </w:rPr>
        <w:t>本条规定了室内采暖系统水压试验的压力应符合的要求。</w:t>
      </w:r>
      <w:r w:rsidRPr="00EA4EA9">
        <w:rPr>
          <w:rFonts w:hint="eastAsia"/>
          <w:kern w:val="0"/>
          <w:sz w:val="24"/>
        </w:rPr>
        <w:t>系统顶点工作压力是指保证系统正常运行时，顶点压力需保证系统充满水、</w:t>
      </w:r>
      <w:proofErr w:type="gramStart"/>
      <w:r w:rsidRPr="00EA4EA9">
        <w:rPr>
          <w:rFonts w:hint="eastAsia"/>
          <w:kern w:val="0"/>
          <w:sz w:val="24"/>
        </w:rPr>
        <w:t>不</w:t>
      </w:r>
      <w:proofErr w:type="gramEnd"/>
      <w:r w:rsidRPr="00EA4EA9">
        <w:rPr>
          <w:rFonts w:hint="eastAsia"/>
          <w:kern w:val="0"/>
          <w:sz w:val="24"/>
        </w:rPr>
        <w:t>气化，一般做设计时，水泵选型就已经考虑，在正常运行中，在最高点留一个压力表接头，可测出此点压力是否达到设计要求。</w:t>
      </w:r>
    </w:p>
    <w:p w:rsidR="00487AE4" w:rsidRDefault="00487AE4" w:rsidP="00487AE4">
      <w:pPr>
        <w:autoSpaceDE w:val="0"/>
        <w:autoSpaceDN w:val="0"/>
        <w:adjustRightInd w:val="0"/>
        <w:snapToGrid w:val="0"/>
        <w:spacing w:line="360" w:lineRule="auto"/>
        <w:rPr>
          <w:kern w:val="0"/>
          <w:sz w:val="24"/>
        </w:rPr>
      </w:pPr>
      <w:r w:rsidRPr="00417471">
        <w:rPr>
          <w:b/>
          <w:sz w:val="24"/>
        </w:rPr>
        <w:t>10.3</w:t>
      </w:r>
      <w:r w:rsidRPr="00645383">
        <w:rPr>
          <w:b/>
          <w:sz w:val="24"/>
        </w:rPr>
        <w:t>.</w:t>
      </w:r>
      <w:r w:rsidRPr="00645383">
        <w:rPr>
          <w:rFonts w:hint="eastAsia"/>
          <w:b/>
          <w:sz w:val="24"/>
        </w:rPr>
        <w:t>6</w:t>
      </w:r>
      <w:r w:rsidRPr="00F332BA">
        <w:rPr>
          <w:rFonts w:hint="eastAsia"/>
          <w:kern w:val="0"/>
          <w:sz w:val="24"/>
        </w:rPr>
        <w:t>在电力系统中，需要进行交流耐压试验的电气设备主要有：电力变压器、断路器、电流互感器、电压互感器、隔离开关、电容器、电抗器等。在电力系统中，需要进行交流耐压试验的电气设备主要有：电力变压器、断路器、电流互感器、电压互感器、隔离开关、电容器、电抗器等。</w:t>
      </w:r>
    </w:p>
    <w:p w:rsidR="00487AE4" w:rsidRDefault="00487AE4" w:rsidP="00487AE4">
      <w:pPr>
        <w:pStyle w:val="a8"/>
        <w:adjustRightInd w:val="0"/>
        <w:snapToGrid w:val="0"/>
        <w:spacing w:line="360" w:lineRule="auto"/>
        <w:ind w:firstLineChars="0" w:firstLine="0"/>
        <w:rPr>
          <w:szCs w:val="22"/>
        </w:rPr>
      </w:pPr>
      <w:r w:rsidRPr="00417471">
        <w:rPr>
          <w:b/>
        </w:rPr>
        <w:t>10.3</w:t>
      </w:r>
      <w:r w:rsidRPr="00645383">
        <w:rPr>
          <w:rFonts w:hint="eastAsia"/>
          <w:b/>
        </w:rPr>
        <w:t>.7</w:t>
      </w:r>
      <w:r>
        <w:rPr>
          <w:rFonts w:hint="eastAsia"/>
          <w:szCs w:val="22"/>
        </w:rPr>
        <w:t>本条规定了燃气供暖工程检查和验收的具体项目和试验。</w:t>
      </w:r>
    </w:p>
    <w:p w:rsidR="00487AE4" w:rsidRDefault="00487AE4" w:rsidP="00487AE4">
      <w:pPr>
        <w:autoSpaceDE w:val="0"/>
        <w:autoSpaceDN w:val="0"/>
        <w:adjustRightInd w:val="0"/>
        <w:snapToGrid w:val="0"/>
        <w:spacing w:line="360" w:lineRule="auto"/>
        <w:rPr>
          <w:kern w:val="0"/>
          <w:sz w:val="24"/>
        </w:rPr>
      </w:pPr>
      <w:r w:rsidRPr="00417471">
        <w:rPr>
          <w:b/>
          <w:sz w:val="24"/>
        </w:rPr>
        <w:t>10.3</w:t>
      </w:r>
      <w:r w:rsidRPr="00645383">
        <w:rPr>
          <w:b/>
          <w:sz w:val="24"/>
        </w:rPr>
        <w:t>.8</w:t>
      </w:r>
      <w:r>
        <w:rPr>
          <w:rFonts w:hint="eastAsia"/>
          <w:kern w:val="0"/>
          <w:sz w:val="24"/>
        </w:rPr>
        <w:t>本条规定了燃气供暖工程竣工验收应具备的资料。</w:t>
      </w:r>
    </w:p>
    <w:p w:rsidR="00487AE4" w:rsidRPr="004A6352" w:rsidRDefault="00487AE4" w:rsidP="00487AE4">
      <w:pPr>
        <w:pStyle w:val="30"/>
        <w:spacing w:beforeLines="0" w:afterLines="0" w:line="360" w:lineRule="auto"/>
        <w:jc w:val="center"/>
      </w:pPr>
      <w:bookmarkStart w:id="128" w:name="_Toc524080315"/>
      <w:r>
        <w:rPr>
          <w:rFonts w:hint="eastAsia"/>
        </w:rPr>
        <w:t>10</w:t>
      </w:r>
      <w:r w:rsidRPr="008A21B1">
        <w:rPr>
          <w:rFonts w:hint="eastAsia"/>
        </w:rPr>
        <w:t>.</w:t>
      </w:r>
      <w:r>
        <w:rPr>
          <w:rFonts w:hint="eastAsia"/>
        </w:rPr>
        <w:t>4</w:t>
      </w:r>
      <w:r w:rsidRPr="008A21B1">
        <w:rPr>
          <w:rFonts w:hint="eastAsia"/>
        </w:rPr>
        <w:t>燃气供暖</w:t>
      </w:r>
      <w:r w:rsidR="00A561AB">
        <w:rPr>
          <w:rFonts w:hint="eastAsia"/>
        </w:rPr>
        <w:t>系统</w:t>
      </w:r>
      <w:r>
        <w:rPr>
          <w:rFonts w:hint="eastAsia"/>
        </w:rPr>
        <w:t>运行维护管理</w:t>
      </w:r>
      <w:bookmarkEnd w:id="128"/>
    </w:p>
    <w:p w:rsidR="00487AE4" w:rsidRDefault="00487AE4" w:rsidP="00487AE4">
      <w:pPr>
        <w:autoSpaceDE w:val="0"/>
        <w:autoSpaceDN w:val="0"/>
        <w:adjustRightInd w:val="0"/>
        <w:snapToGrid w:val="0"/>
        <w:spacing w:line="360" w:lineRule="auto"/>
        <w:rPr>
          <w:kern w:val="0"/>
          <w:sz w:val="24"/>
        </w:rPr>
      </w:pPr>
      <w:r w:rsidRPr="00417471">
        <w:rPr>
          <w:b/>
          <w:sz w:val="24"/>
        </w:rPr>
        <w:t>10.4</w:t>
      </w:r>
      <w:r w:rsidRPr="00645383">
        <w:rPr>
          <w:rFonts w:hint="eastAsia"/>
          <w:b/>
          <w:sz w:val="24"/>
        </w:rPr>
        <w:t>.1</w:t>
      </w:r>
      <w:r w:rsidRPr="005E1661">
        <w:rPr>
          <w:rFonts w:hint="eastAsia"/>
          <w:kern w:val="0"/>
          <w:sz w:val="24"/>
        </w:rPr>
        <w:t>锅炉作业人员、水质处理人员及电工必须持有效证件上岗，操作证的类别必须与所操作设备相符</w:t>
      </w:r>
      <w:r>
        <w:rPr>
          <w:rFonts w:hint="eastAsia"/>
          <w:kern w:val="0"/>
          <w:sz w:val="24"/>
        </w:rPr>
        <w:t>。</w:t>
      </w:r>
    </w:p>
    <w:p w:rsidR="00487AE4" w:rsidRDefault="00487AE4" w:rsidP="00487AE4">
      <w:pPr>
        <w:autoSpaceDE w:val="0"/>
        <w:autoSpaceDN w:val="0"/>
        <w:adjustRightInd w:val="0"/>
        <w:snapToGrid w:val="0"/>
        <w:spacing w:line="360" w:lineRule="auto"/>
        <w:rPr>
          <w:kern w:val="0"/>
          <w:sz w:val="24"/>
        </w:rPr>
      </w:pPr>
      <w:r w:rsidRPr="00417471">
        <w:rPr>
          <w:b/>
          <w:sz w:val="24"/>
        </w:rPr>
        <w:t>10.4</w:t>
      </w:r>
      <w:r w:rsidRPr="00645383">
        <w:rPr>
          <w:rFonts w:hint="eastAsia"/>
          <w:b/>
          <w:sz w:val="24"/>
        </w:rPr>
        <w:t xml:space="preserve">.3 </w:t>
      </w:r>
      <w:r>
        <w:rPr>
          <w:rFonts w:hint="eastAsia"/>
          <w:kern w:val="0"/>
          <w:sz w:val="24"/>
        </w:rPr>
        <w:t>本条规定了燃气锅炉运行维护应满足的要求。</w:t>
      </w:r>
    </w:p>
    <w:p w:rsidR="00487AE4" w:rsidRDefault="00487AE4" w:rsidP="00487AE4">
      <w:pPr>
        <w:autoSpaceDE w:val="0"/>
        <w:autoSpaceDN w:val="0"/>
        <w:adjustRightInd w:val="0"/>
        <w:snapToGrid w:val="0"/>
        <w:spacing w:line="360" w:lineRule="auto"/>
        <w:ind w:firstLineChars="200" w:firstLine="480"/>
        <w:rPr>
          <w:kern w:val="0"/>
          <w:sz w:val="24"/>
        </w:rPr>
      </w:pPr>
      <w:r>
        <w:rPr>
          <w:rFonts w:hint="eastAsia"/>
          <w:kern w:val="0"/>
          <w:sz w:val="24"/>
        </w:rPr>
        <w:t>3.</w:t>
      </w:r>
      <w:r w:rsidRPr="00645383">
        <w:rPr>
          <w:rFonts w:hint="eastAsia"/>
          <w:kern w:val="0"/>
          <w:sz w:val="24"/>
        </w:rPr>
        <w:t>锅炉点火升温过程应缓慢，保持小火状态使炉温逐渐升高</w:t>
      </w:r>
      <w:r>
        <w:rPr>
          <w:rFonts w:hint="eastAsia"/>
          <w:kern w:val="0"/>
          <w:sz w:val="24"/>
        </w:rPr>
        <w:t>，小火运行</w:t>
      </w:r>
      <w:r>
        <w:rPr>
          <w:rFonts w:hint="eastAsia"/>
          <w:kern w:val="0"/>
          <w:sz w:val="24"/>
        </w:rPr>
        <w:t>4h</w:t>
      </w:r>
      <w:r>
        <w:rPr>
          <w:rFonts w:hint="eastAsia"/>
          <w:kern w:val="0"/>
          <w:sz w:val="24"/>
        </w:rPr>
        <w:t>后，再转为正常运行。</w:t>
      </w:r>
    </w:p>
    <w:p w:rsidR="00487AE4" w:rsidRDefault="00487AE4" w:rsidP="00487AE4">
      <w:pPr>
        <w:autoSpaceDE w:val="0"/>
        <w:autoSpaceDN w:val="0"/>
        <w:adjustRightInd w:val="0"/>
        <w:snapToGrid w:val="0"/>
        <w:spacing w:line="360" w:lineRule="auto"/>
        <w:ind w:firstLineChars="200" w:firstLine="480"/>
        <w:rPr>
          <w:kern w:val="0"/>
          <w:sz w:val="24"/>
        </w:rPr>
      </w:pPr>
      <w:r>
        <w:rPr>
          <w:rFonts w:hint="eastAsia"/>
          <w:kern w:val="0"/>
          <w:sz w:val="24"/>
        </w:rPr>
        <w:t>4.</w:t>
      </w:r>
      <w:r>
        <w:rPr>
          <w:rFonts w:hint="eastAsia"/>
          <w:kern w:val="0"/>
          <w:sz w:val="24"/>
        </w:rPr>
        <w:t>锅炉转入正常运行后，负荷调节器自动运行，锅炉燃烧控制器能按设定温度自动启炉和停炉，同时自动进行大小火转换。运行人员应按规定加强监测，应使压力、水温和燃烧保持稳定，使锅炉安全和经济运行。</w:t>
      </w:r>
    </w:p>
    <w:p w:rsidR="00487AE4" w:rsidRDefault="00487AE4" w:rsidP="00487AE4">
      <w:pPr>
        <w:autoSpaceDE w:val="0"/>
        <w:autoSpaceDN w:val="0"/>
        <w:adjustRightInd w:val="0"/>
        <w:snapToGrid w:val="0"/>
        <w:spacing w:line="360" w:lineRule="auto"/>
        <w:ind w:firstLineChars="200" w:firstLine="480"/>
        <w:rPr>
          <w:kern w:val="0"/>
          <w:sz w:val="24"/>
        </w:rPr>
      </w:pPr>
      <w:r>
        <w:rPr>
          <w:rFonts w:hint="eastAsia"/>
          <w:kern w:val="0"/>
          <w:sz w:val="24"/>
        </w:rPr>
        <w:t>5.</w:t>
      </w:r>
      <w:r w:rsidRPr="0076603E">
        <w:rPr>
          <w:rFonts w:hint="eastAsia"/>
          <w:kern w:val="0"/>
          <w:sz w:val="24"/>
        </w:rPr>
        <w:t>排污量的大小和间隔时间取决于锅水的化验结果。热水锅炉一般每周排污一次，排污时间应选在锅炉负荷较低时进行。排污时，要按照“三开三关”法进行，间断的开关排污阀，动作要缓慢，排污时要注意锅炉压力的变化，</w:t>
      </w:r>
      <w:proofErr w:type="gramStart"/>
      <w:r w:rsidRPr="0076603E">
        <w:rPr>
          <w:rFonts w:hint="eastAsia"/>
          <w:kern w:val="0"/>
          <w:sz w:val="24"/>
        </w:rPr>
        <w:t>防止因锅水</w:t>
      </w:r>
      <w:proofErr w:type="gramEnd"/>
      <w:r w:rsidRPr="0076603E">
        <w:rPr>
          <w:rFonts w:hint="eastAsia"/>
          <w:kern w:val="0"/>
          <w:sz w:val="24"/>
        </w:rPr>
        <w:t>降压而发生汽化。排污完毕后应检查排污</w:t>
      </w:r>
      <w:proofErr w:type="gramStart"/>
      <w:r w:rsidRPr="0076603E">
        <w:rPr>
          <w:rFonts w:hint="eastAsia"/>
          <w:kern w:val="0"/>
          <w:sz w:val="24"/>
        </w:rPr>
        <w:t>阀是否</w:t>
      </w:r>
      <w:proofErr w:type="gramEnd"/>
      <w:r w:rsidRPr="0076603E">
        <w:rPr>
          <w:rFonts w:hint="eastAsia"/>
          <w:kern w:val="0"/>
          <w:sz w:val="24"/>
        </w:rPr>
        <w:t>已关闭严密、无泄漏。排污阀太紧不能转动时，</w:t>
      </w:r>
      <w:proofErr w:type="gramStart"/>
      <w:r w:rsidRPr="0076603E">
        <w:rPr>
          <w:rFonts w:hint="eastAsia"/>
          <w:kern w:val="0"/>
          <w:sz w:val="24"/>
        </w:rPr>
        <w:t>不</w:t>
      </w:r>
      <w:proofErr w:type="gramEnd"/>
      <w:r w:rsidRPr="0076603E">
        <w:rPr>
          <w:rFonts w:hint="eastAsia"/>
          <w:kern w:val="0"/>
          <w:sz w:val="24"/>
        </w:rPr>
        <w:t>得用接长旋柄两人合旋，或用工具敲击来打开排污阀。排污时，同一台锅炉各排污点都应按顺序进行排污。</w:t>
      </w:r>
    </w:p>
    <w:p w:rsidR="00487AE4" w:rsidRDefault="00487AE4" w:rsidP="00487AE4">
      <w:pPr>
        <w:autoSpaceDE w:val="0"/>
        <w:autoSpaceDN w:val="0"/>
        <w:adjustRightInd w:val="0"/>
        <w:snapToGrid w:val="0"/>
        <w:spacing w:line="360" w:lineRule="auto"/>
        <w:rPr>
          <w:kern w:val="0"/>
          <w:sz w:val="24"/>
        </w:rPr>
      </w:pPr>
      <w:r w:rsidRPr="00417471">
        <w:rPr>
          <w:b/>
          <w:sz w:val="24"/>
        </w:rPr>
        <w:t>10.4</w:t>
      </w:r>
      <w:r w:rsidRPr="00645383">
        <w:rPr>
          <w:rFonts w:hint="eastAsia"/>
          <w:b/>
          <w:sz w:val="24"/>
        </w:rPr>
        <w:t xml:space="preserve">.6 </w:t>
      </w:r>
      <w:r>
        <w:rPr>
          <w:rFonts w:hint="eastAsia"/>
          <w:kern w:val="0"/>
          <w:sz w:val="24"/>
        </w:rPr>
        <w:t>本条规定了燃气锅炉发生哪些故障应紧急停炉，并规定了燃气紧急停炉时的操作方法。</w:t>
      </w:r>
    </w:p>
    <w:p w:rsidR="00487AE4" w:rsidRDefault="00487AE4" w:rsidP="00487AE4">
      <w:pPr>
        <w:spacing w:line="360" w:lineRule="auto"/>
        <w:rPr>
          <w:kern w:val="0"/>
          <w:sz w:val="24"/>
        </w:rPr>
      </w:pPr>
      <w:r w:rsidRPr="00417471">
        <w:rPr>
          <w:b/>
          <w:sz w:val="24"/>
        </w:rPr>
        <w:t>10.4</w:t>
      </w:r>
      <w:r w:rsidRPr="00645383">
        <w:rPr>
          <w:b/>
          <w:sz w:val="24"/>
        </w:rPr>
        <w:t>.7</w:t>
      </w:r>
      <w:r>
        <w:rPr>
          <w:rFonts w:hint="eastAsia"/>
          <w:kern w:val="0"/>
          <w:sz w:val="24"/>
        </w:rPr>
        <w:t>本条规定了燃气采暖热水炉系统维护管理的具体内容。</w:t>
      </w:r>
    </w:p>
    <w:p w:rsidR="00487AE4" w:rsidRDefault="00487AE4" w:rsidP="00487AE4">
      <w:pPr>
        <w:spacing w:line="360" w:lineRule="auto"/>
        <w:rPr>
          <w:kern w:val="0"/>
          <w:sz w:val="24"/>
        </w:rPr>
      </w:pPr>
    </w:p>
    <w:p w:rsidR="00487AE4" w:rsidRDefault="00487AE4" w:rsidP="00487AE4">
      <w:pPr>
        <w:spacing w:line="360" w:lineRule="auto"/>
        <w:rPr>
          <w:kern w:val="0"/>
          <w:sz w:val="24"/>
        </w:rPr>
      </w:pPr>
    </w:p>
    <w:p w:rsidR="00487AE4" w:rsidRPr="008A21B1" w:rsidRDefault="00487AE4" w:rsidP="00487AE4">
      <w:pPr>
        <w:pStyle w:val="20"/>
        <w:spacing w:beforeLines="0" w:afterLines="0" w:line="360" w:lineRule="auto"/>
        <w:rPr>
          <w:rFonts w:ascii="Times New Roman" w:eastAsia="宋体" w:hAnsi="Times New Roman"/>
          <w:sz w:val="24"/>
        </w:rPr>
      </w:pPr>
      <w:bookmarkStart w:id="129" w:name="_Toc524080316"/>
      <w:r>
        <w:rPr>
          <w:rFonts w:ascii="Times New Roman" w:eastAsia="宋体" w:hAnsi="Times New Roman" w:hint="eastAsia"/>
          <w:sz w:val="24"/>
        </w:rPr>
        <w:lastRenderedPageBreak/>
        <w:t>11</w:t>
      </w:r>
      <w:r>
        <w:rPr>
          <w:rFonts w:ascii="Times New Roman" w:eastAsia="宋体" w:hAnsi="Times New Roman" w:hint="eastAsia"/>
          <w:sz w:val="24"/>
        </w:rPr>
        <w:t>清洁能源供暖效益评估</w:t>
      </w:r>
      <w:bookmarkEnd w:id="129"/>
    </w:p>
    <w:p w:rsidR="00487AE4" w:rsidRDefault="00487AE4" w:rsidP="00487AE4">
      <w:pPr>
        <w:pStyle w:val="a8"/>
        <w:spacing w:line="360" w:lineRule="auto"/>
        <w:ind w:firstLineChars="0" w:firstLine="0"/>
      </w:pPr>
      <w:r>
        <w:rPr>
          <w:rFonts w:cs="宋体" w:hint="eastAsia"/>
          <w:b/>
        </w:rPr>
        <w:t>11</w:t>
      </w:r>
      <w:r w:rsidRPr="004254D0">
        <w:rPr>
          <w:rFonts w:cs="宋体" w:hint="eastAsia"/>
          <w:b/>
        </w:rPr>
        <w:t>.</w:t>
      </w:r>
      <w:r>
        <w:rPr>
          <w:rFonts w:cs="宋体" w:hint="eastAsia"/>
          <w:b/>
        </w:rPr>
        <w:t>0</w:t>
      </w:r>
      <w:r w:rsidRPr="004254D0">
        <w:rPr>
          <w:rFonts w:cs="宋体" w:hint="eastAsia"/>
          <w:b/>
        </w:rPr>
        <w:t>.1</w:t>
      </w:r>
      <w:r>
        <w:rPr>
          <w:rFonts w:hint="eastAsia"/>
        </w:rPr>
        <w:t xml:space="preserve"> </w:t>
      </w:r>
      <w:r w:rsidRPr="00E943A2">
        <w:rPr>
          <w:rFonts w:hint="eastAsia"/>
        </w:rPr>
        <w:t>清洁能源供暖系统</w:t>
      </w:r>
      <w:r w:rsidRPr="004F1BCD">
        <w:rPr>
          <w:rFonts w:hint="eastAsia"/>
        </w:rPr>
        <w:t>竣工验收后，应根据验收所提供的系统热工性能检验记录，进行系统运行的节能效益和环保效益分析评估，从而明确验证已竣工系统实际可能达到的效益，以保障业主权益。</w:t>
      </w:r>
    </w:p>
    <w:p w:rsidR="00487AE4" w:rsidRDefault="00487AE4" w:rsidP="00487AE4">
      <w:pPr>
        <w:pStyle w:val="a8"/>
        <w:spacing w:line="360" w:lineRule="auto"/>
        <w:ind w:firstLineChars="0" w:firstLine="0"/>
      </w:pPr>
      <w:r>
        <w:rPr>
          <w:rFonts w:cs="宋体" w:hint="eastAsia"/>
          <w:b/>
        </w:rPr>
        <w:t>11</w:t>
      </w:r>
      <w:r w:rsidRPr="004254D0">
        <w:rPr>
          <w:rFonts w:cs="宋体" w:hint="eastAsia"/>
          <w:b/>
        </w:rPr>
        <w:t>.</w:t>
      </w:r>
      <w:r>
        <w:rPr>
          <w:rFonts w:cs="宋体" w:hint="eastAsia"/>
          <w:b/>
        </w:rPr>
        <w:t>0</w:t>
      </w:r>
      <w:r w:rsidRPr="004254D0">
        <w:rPr>
          <w:rFonts w:cs="宋体" w:hint="eastAsia"/>
          <w:b/>
        </w:rPr>
        <w:t>.</w:t>
      </w:r>
      <w:r>
        <w:rPr>
          <w:rFonts w:cs="宋体" w:hint="eastAsia"/>
          <w:b/>
        </w:rPr>
        <w:t>2</w:t>
      </w:r>
      <w:r w:rsidRPr="00E943A2">
        <w:rPr>
          <w:rFonts w:hint="eastAsia"/>
        </w:rPr>
        <w:t>对</w:t>
      </w:r>
      <w:r>
        <w:rPr>
          <w:rFonts w:hint="eastAsia"/>
        </w:rPr>
        <w:t>清洁能源供暖</w:t>
      </w:r>
      <w:r w:rsidRPr="00E943A2">
        <w:rPr>
          <w:rFonts w:hint="eastAsia"/>
        </w:rPr>
        <w:t>工程</w:t>
      </w:r>
      <w:proofErr w:type="gramStart"/>
      <w:r w:rsidRPr="00E943A2">
        <w:rPr>
          <w:rFonts w:hint="eastAsia"/>
        </w:rPr>
        <w:t>进长期</w:t>
      </w:r>
      <w:proofErr w:type="gramEnd"/>
      <w:r w:rsidRPr="00E943A2">
        <w:rPr>
          <w:rFonts w:hint="eastAsia"/>
        </w:rPr>
        <w:t>监测，</w:t>
      </w:r>
      <w:r>
        <w:rPr>
          <w:rFonts w:hint="eastAsia"/>
        </w:rPr>
        <w:t>可</w:t>
      </w:r>
      <w:r w:rsidRPr="00E943A2">
        <w:rPr>
          <w:rFonts w:hint="eastAsia"/>
        </w:rPr>
        <w:t>以作为对使用</w:t>
      </w:r>
      <w:r>
        <w:rPr>
          <w:rFonts w:hint="eastAsia"/>
        </w:rPr>
        <w:t>清洁能源供暖工程用户提供税收优惠或补贴的依据。</w:t>
      </w:r>
      <w:r w:rsidRPr="00E943A2">
        <w:rPr>
          <w:rFonts w:hint="eastAsia"/>
        </w:rPr>
        <w:t>所以，本条建议有条件的工程，宜在系统工作运行后，进行系统能耗的定期检测或长期监测，以确定系统的节能、环保效益。</w:t>
      </w:r>
    </w:p>
    <w:p w:rsidR="00487AE4" w:rsidRPr="008A21B1" w:rsidRDefault="00487AE4" w:rsidP="00487AE4">
      <w:pPr>
        <w:spacing w:line="360" w:lineRule="auto"/>
        <w:rPr>
          <w:sz w:val="24"/>
        </w:rPr>
      </w:pPr>
      <w:r>
        <w:rPr>
          <w:rFonts w:hint="eastAsia"/>
          <w:b/>
          <w:sz w:val="24"/>
        </w:rPr>
        <w:t>11</w:t>
      </w:r>
      <w:r w:rsidRPr="008A21B1">
        <w:rPr>
          <w:rFonts w:hint="eastAsia"/>
          <w:b/>
          <w:sz w:val="24"/>
        </w:rPr>
        <w:t>.</w:t>
      </w:r>
      <w:r>
        <w:rPr>
          <w:rFonts w:hint="eastAsia"/>
          <w:b/>
          <w:sz w:val="24"/>
        </w:rPr>
        <w:t>0</w:t>
      </w:r>
      <w:r w:rsidRPr="008A21B1">
        <w:rPr>
          <w:rFonts w:hint="eastAsia"/>
          <w:b/>
          <w:sz w:val="24"/>
        </w:rPr>
        <w:t>.</w:t>
      </w:r>
      <w:r>
        <w:rPr>
          <w:rFonts w:hint="eastAsia"/>
          <w:b/>
          <w:sz w:val="24"/>
        </w:rPr>
        <w:t>4</w:t>
      </w:r>
      <w:r w:rsidRPr="008A21B1">
        <w:rPr>
          <w:rFonts w:hint="eastAsia"/>
          <w:b/>
          <w:sz w:val="24"/>
        </w:rPr>
        <w:t xml:space="preserve"> </w:t>
      </w:r>
      <w:r w:rsidRPr="00994C4E">
        <w:rPr>
          <w:rFonts w:hint="eastAsia"/>
          <w:sz w:val="24"/>
        </w:rPr>
        <w:t>使用电热直接转换供暖时如果考虑燃煤热电厂发电效率，则与燃煤锅炉供暖相比不具备节能潜力和环保效益，但从供热区域本身的节能减排而言，电热直接转换供暖技术仍是直接降低服务区域燃煤量和污染物排放的有效措施。</w:t>
      </w:r>
    </w:p>
    <w:p w:rsidR="00487AE4" w:rsidRDefault="00487AE4" w:rsidP="00487AE4">
      <w:pPr>
        <w:pStyle w:val="a8"/>
        <w:spacing w:line="360" w:lineRule="auto"/>
        <w:ind w:firstLineChars="0" w:firstLine="0"/>
      </w:pPr>
      <w:r>
        <w:rPr>
          <w:rFonts w:hint="eastAsia"/>
          <w:b/>
        </w:rPr>
        <w:t>11</w:t>
      </w:r>
      <w:r w:rsidRPr="00925CFB">
        <w:rPr>
          <w:rFonts w:hint="eastAsia"/>
          <w:b/>
        </w:rPr>
        <w:t>.</w:t>
      </w:r>
      <w:r>
        <w:rPr>
          <w:rFonts w:hint="eastAsia"/>
          <w:b/>
        </w:rPr>
        <w:t>0</w:t>
      </w:r>
      <w:r w:rsidRPr="00925CFB">
        <w:rPr>
          <w:rFonts w:hint="eastAsia"/>
          <w:b/>
        </w:rPr>
        <w:t>.</w:t>
      </w:r>
      <w:r>
        <w:rPr>
          <w:rFonts w:hint="eastAsia"/>
          <w:b/>
        </w:rPr>
        <w:t>7</w:t>
      </w:r>
      <w:r w:rsidRPr="00994C4E">
        <w:rPr>
          <w:rFonts w:hint="eastAsia"/>
        </w:rPr>
        <w:t>对地热供暖数据尤其是地热资源进行长期动态监测是非常必要的，直接关系到地热供暖是否可以持续进行。通过日常动态监测，供暖用户可以及时发现问题，同时也可以为政府管理部门在开发利用地热能提供决策依据。</w:t>
      </w:r>
    </w:p>
    <w:p w:rsidR="00487AE4" w:rsidRDefault="00487AE4" w:rsidP="00487AE4">
      <w:pPr>
        <w:pStyle w:val="a8"/>
        <w:spacing w:line="360" w:lineRule="auto"/>
        <w:ind w:firstLineChars="0" w:firstLine="0"/>
      </w:pPr>
      <w:r>
        <w:rPr>
          <w:rFonts w:hint="eastAsia"/>
          <w:b/>
        </w:rPr>
        <w:t>11</w:t>
      </w:r>
      <w:r w:rsidRPr="00925CFB">
        <w:rPr>
          <w:rFonts w:hint="eastAsia"/>
          <w:b/>
        </w:rPr>
        <w:t>.</w:t>
      </w:r>
      <w:r>
        <w:rPr>
          <w:rFonts w:hint="eastAsia"/>
          <w:b/>
        </w:rPr>
        <w:t>0</w:t>
      </w:r>
      <w:r w:rsidRPr="00925CFB">
        <w:rPr>
          <w:rFonts w:hint="eastAsia"/>
          <w:b/>
        </w:rPr>
        <w:t>.</w:t>
      </w:r>
      <w:r>
        <w:rPr>
          <w:rFonts w:hint="eastAsia"/>
          <w:b/>
        </w:rPr>
        <w:t>8</w:t>
      </w:r>
      <w:r w:rsidRPr="00994C4E">
        <w:rPr>
          <w:rFonts w:hint="eastAsia"/>
        </w:rPr>
        <w:t>地热能供暖的如果应用不当会对环境产生很大的冲击。地表水源热泵的使用会导致水体局部温升或降低，地埋管热泵的使用会导致地域热不平衡、地下水的使用会带来地下水氧化、地面沉降等问题，这些都会在局部范围内对原有的生态环境产生不同程度的破坏，所以需要对环境的影响进行评价，明确地热能供暖项目对环境影响的可能性、程度，确定应采取的措施，减少项目的盲目性，保证自然资源的可持续利用。</w:t>
      </w:r>
    </w:p>
    <w:p w:rsidR="00487AE4" w:rsidRDefault="00487AE4" w:rsidP="00487AE4">
      <w:pPr>
        <w:pStyle w:val="a8"/>
        <w:spacing w:line="360" w:lineRule="auto"/>
        <w:ind w:firstLineChars="0" w:firstLine="0"/>
      </w:pPr>
      <w:r w:rsidRPr="004F1BCD">
        <w:rPr>
          <w:b/>
        </w:rPr>
        <w:t>1</w:t>
      </w:r>
      <w:r>
        <w:rPr>
          <w:b/>
        </w:rPr>
        <w:t>1</w:t>
      </w:r>
      <w:r w:rsidRPr="004F1BCD">
        <w:rPr>
          <w:b/>
        </w:rPr>
        <w:t>.0.</w:t>
      </w:r>
      <w:r>
        <w:rPr>
          <w:b/>
        </w:rPr>
        <w:t>11</w:t>
      </w:r>
      <w:r w:rsidR="002309A2" w:rsidRPr="002309A2">
        <w:rPr>
          <w:rFonts w:hint="eastAsia"/>
        </w:rPr>
        <w:t>生物质锅炉和燃气锅炉供暖</w:t>
      </w:r>
      <w:r w:rsidRPr="00994C4E">
        <w:rPr>
          <w:rFonts w:hint="eastAsia"/>
        </w:rPr>
        <w:t>能效测试宜在额定工况下测试，如果不能实现额定工况测试，可进行运行工况热效率详细测试。</w:t>
      </w:r>
    </w:p>
    <w:p w:rsidR="00487AE4" w:rsidRPr="00AC310A" w:rsidRDefault="00487AE4" w:rsidP="00487AE4">
      <w:pPr>
        <w:pStyle w:val="a8"/>
        <w:spacing w:line="360" w:lineRule="auto"/>
        <w:ind w:firstLineChars="0" w:firstLine="0"/>
        <w:rPr>
          <w:b/>
        </w:rPr>
      </w:pPr>
      <w:r w:rsidRPr="004F1BCD">
        <w:rPr>
          <w:b/>
        </w:rPr>
        <w:t>1</w:t>
      </w:r>
      <w:r>
        <w:rPr>
          <w:b/>
        </w:rPr>
        <w:t>1</w:t>
      </w:r>
      <w:r w:rsidRPr="004F1BCD">
        <w:rPr>
          <w:b/>
        </w:rPr>
        <w:t>.0.</w:t>
      </w:r>
      <w:r>
        <w:rPr>
          <w:b/>
        </w:rPr>
        <w:t>12</w:t>
      </w:r>
      <w:r w:rsidRPr="00994C4E">
        <w:rPr>
          <w:rFonts w:hint="eastAsia"/>
        </w:rPr>
        <w:t>通过对系统的能效评价，分析系统节能潜力，进而提出适合使用单位的运行建议。</w:t>
      </w:r>
    </w:p>
    <w:p w:rsidR="00487AE4" w:rsidRPr="004F1BCD" w:rsidRDefault="00487AE4" w:rsidP="00487AE4">
      <w:pPr>
        <w:pStyle w:val="a8"/>
        <w:adjustRightInd w:val="0"/>
        <w:snapToGrid w:val="0"/>
        <w:spacing w:line="360" w:lineRule="auto"/>
        <w:ind w:firstLineChars="0" w:firstLine="0"/>
        <w:rPr>
          <w:color w:val="0000FF"/>
        </w:rPr>
      </w:pPr>
    </w:p>
    <w:p w:rsidR="00487AE4" w:rsidRPr="009E02BF" w:rsidRDefault="00487AE4" w:rsidP="00487AE4">
      <w:pPr>
        <w:pStyle w:val="a8"/>
        <w:ind w:firstLineChars="0" w:firstLine="0"/>
      </w:pPr>
    </w:p>
    <w:p w:rsidR="00487AE4" w:rsidRPr="00407144" w:rsidRDefault="00487AE4" w:rsidP="00487AE4"/>
    <w:p w:rsidR="00B30670" w:rsidRPr="00E14B40" w:rsidRDefault="00B30670" w:rsidP="009E02BF">
      <w:pPr>
        <w:spacing w:line="360" w:lineRule="auto"/>
        <w:ind w:left="-735"/>
        <w:jc w:val="left"/>
      </w:pPr>
    </w:p>
    <w:sectPr w:rsidR="00B30670" w:rsidRPr="00E14B40" w:rsidSect="003E4E90">
      <w:headerReference w:type="even" r:id="rId142"/>
      <w:headerReference w:type="default" r:id="rId143"/>
      <w:footerReference w:type="even" r:id="rId144"/>
      <w:footerReference w:type="default" r:id="rId145"/>
      <w:headerReference w:type="first" r:id="rId146"/>
      <w:footerReference w:type="first" r:id="rId1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0E" w:rsidRDefault="00F7680E">
      <w:r>
        <w:separator/>
      </w:r>
    </w:p>
  </w:endnote>
  <w:endnote w:type="continuationSeparator" w:id="0">
    <w:p w:rsidR="00F7680E" w:rsidRDefault="00F7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AF" w:rsidRDefault="005A54AF" w:rsidP="00607F37">
    <w:pPr>
      <w:pStyle w:val="af1"/>
      <w:rPr>
        <w:rStyle w:val="af0"/>
      </w:rPr>
    </w:pPr>
    <w:r>
      <w:rPr>
        <w:rStyle w:val="af0"/>
      </w:rPr>
      <w:fldChar w:fldCharType="begin"/>
    </w:r>
    <w:r>
      <w:rPr>
        <w:rStyle w:val="af0"/>
      </w:rPr>
      <w:instrText xml:space="preserve">PAGE  </w:instrText>
    </w:r>
    <w:r>
      <w:rPr>
        <w:rStyle w:val="af0"/>
      </w:rPr>
      <w:fldChar w:fldCharType="separate"/>
    </w:r>
    <w:r>
      <w:rPr>
        <w:rStyle w:val="af0"/>
        <w:noProof/>
      </w:rPr>
      <w:t>II</w:t>
    </w:r>
    <w:r>
      <w:rPr>
        <w:rStyle w:val="af0"/>
      </w:rPr>
      <w:fldChar w:fldCharType="end"/>
    </w:r>
  </w:p>
  <w:p w:rsidR="005A54AF" w:rsidRDefault="005A54AF"/>
  <w:p w:rsidR="005A54AF" w:rsidRDefault="005A54AF"/>
  <w:p w:rsidR="005A54AF" w:rsidRDefault="005A54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696222"/>
      <w:docPartObj>
        <w:docPartGallery w:val="Page Numbers (Bottom of Page)"/>
        <w:docPartUnique/>
      </w:docPartObj>
    </w:sdtPr>
    <w:sdtEndPr/>
    <w:sdtContent>
      <w:p w:rsidR="005A54AF" w:rsidRDefault="005A54AF">
        <w:pPr>
          <w:pStyle w:val="a5"/>
          <w:jc w:val="right"/>
        </w:pPr>
        <w:r>
          <w:fldChar w:fldCharType="begin"/>
        </w:r>
        <w:r>
          <w:instrText xml:space="preserve"> PAGE   \* MERGEFORMAT </w:instrText>
        </w:r>
        <w:r>
          <w:fldChar w:fldCharType="separate"/>
        </w:r>
        <w:r w:rsidR="007270D6">
          <w:rPr>
            <w:noProof/>
          </w:rPr>
          <w:t>11</w:t>
        </w:r>
        <w:r>
          <w:rPr>
            <w:noProof/>
          </w:rPr>
          <w:fldChar w:fldCharType="end"/>
        </w:r>
      </w:p>
    </w:sdtContent>
  </w:sdt>
  <w:p w:rsidR="005A54AF" w:rsidRDefault="005A54AF" w:rsidP="00607F37">
    <w:pPr>
      <w:pStyle w:val="af2"/>
      <w:rPr>
        <w:rStyle w:val="af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AF" w:rsidRDefault="005A54AF">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AF" w:rsidRDefault="005A54AF">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AF" w:rsidRDefault="005A54AF">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0E" w:rsidRDefault="00F7680E">
      <w:r>
        <w:separator/>
      </w:r>
    </w:p>
  </w:footnote>
  <w:footnote w:type="continuationSeparator" w:id="0">
    <w:p w:rsidR="00F7680E" w:rsidRDefault="00F7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AF" w:rsidRDefault="005A54AF" w:rsidP="00607F37">
    <w:pPr>
      <w:pStyle w:val="af4"/>
      <w:spacing w:before="120"/>
    </w:pPr>
  </w:p>
  <w:p w:rsidR="005A54AF" w:rsidRDefault="005A54AF"/>
  <w:p w:rsidR="005A54AF" w:rsidRDefault="005A54AF"/>
  <w:p w:rsidR="005A54AF" w:rsidRDefault="005A54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AF" w:rsidRDefault="005A54AF" w:rsidP="00607F37">
    <w:pPr>
      <w:pStyle w:val="af3"/>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AF" w:rsidRDefault="005A54AF">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AF" w:rsidRDefault="005A54AF">
    <w:pPr>
      <w:pStyle w:val="a6"/>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AF" w:rsidRDefault="005A54AF">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6777D"/>
    <w:multiLevelType w:val="singleLevel"/>
    <w:tmpl w:val="BFE6777D"/>
    <w:lvl w:ilvl="0">
      <w:start w:val="1"/>
      <w:numFmt w:val="decimal"/>
      <w:suff w:val="nothing"/>
      <w:lvlText w:val="（%1）"/>
      <w:lvlJc w:val="left"/>
    </w:lvl>
  </w:abstractNum>
  <w:abstractNum w:abstractNumId="1">
    <w:nsid w:val="EB495959"/>
    <w:multiLevelType w:val="singleLevel"/>
    <w:tmpl w:val="EB495959"/>
    <w:lvl w:ilvl="0">
      <w:start w:val="2"/>
      <w:numFmt w:val="decimal"/>
      <w:suff w:val="nothing"/>
      <w:lvlText w:val="（%1）"/>
      <w:lvlJc w:val="left"/>
    </w:lvl>
  </w:abstractNum>
  <w:abstractNum w:abstractNumId="2">
    <w:nsid w:val="F41E8E0C"/>
    <w:multiLevelType w:val="singleLevel"/>
    <w:tmpl w:val="F41E8E0C"/>
    <w:lvl w:ilvl="0">
      <w:start w:val="1"/>
      <w:numFmt w:val="decimal"/>
      <w:suff w:val="nothing"/>
      <w:lvlText w:val="（%1）"/>
      <w:lvlJc w:val="left"/>
    </w:lvl>
  </w:abstractNum>
  <w:abstractNum w:abstractNumId="3">
    <w:nsid w:val="01B82A7E"/>
    <w:multiLevelType w:val="multilevel"/>
    <w:tmpl w:val="C5108774"/>
    <w:lvl w:ilvl="0">
      <w:start w:val="9"/>
      <w:numFmt w:val="decimal"/>
      <w:lvlText w:val="%1"/>
      <w:lvlJc w:val="left"/>
      <w:pPr>
        <w:ind w:left="660" w:hanging="660"/>
      </w:pPr>
      <w:rPr>
        <w:rFonts w:ascii="Times New Roman" w:hAnsi="Times New Roman" w:hint="default"/>
      </w:rPr>
    </w:lvl>
    <w:lvl w:ilvl="1">
      <w:start w:val="2"/>
      <w:numFmt w:val="decimal"/>
      <w:lvlText w:val="%1.%2"/>
      <w:lvlJc w:val="left"/>
      <w:pPr>
        <w:ind w:left="660" w:hanging="660"/>
      </w:pPr>
      <w:rPr>
        <w:rFonts w:ascii="Times New Roman" w:hAnsi="Times New Roman" w:hint="default"/>
      </w:rPr>
    </w:lvl>
    <w:lvl w:ilvl="2">
      <w:start w:val="2"/>
      <w:numFmt w:val="decimal"/>
      <w:lvlText w:val="%1.%2.%3"/>
      <w:lvlJc w:val="left"/>
      <w:pPr>
        <w:ind w:left="720" w:hanging="720"/>
      </w:pPr>
      <w:rPr>
        <w:rFonts w:ascii="Times New Roman" w:hAnsi="Times New Roman" w:hint="default"/>
      </w:rPr>
    </w:lvl>
    <w:lvl w:ilvl="3">
      <w:start w:val="8"/>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4">
    <w:nsid w:val="03DA708B"/>
    <w:multiLevelType w:val="multilevel"/>
    <w:tmpl w:val="03DA708B"/>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92" w:hanging="567"/>
      </w:pPr>
      <w:rPr>
        <w:rFonts w:hint="eastAsia"/>
      </w:rPr>
    </w:lvl>
    <w:lvl w:ilvl="2">
      <w:start w:val="1"/>
      <w:numFmt w:val="decimal"/>
      <w:pStyle w:val="3"/>
      <w:suff w:val="space"/>
      <w:lvlText w:val="%1.%2.%3"/>
      <w:lvlJc w:val="left"/>
      <w:pPr>
        <w:ind w:left="1418" w:hanging="567"/>
      </w:pPr>
      <w:rPr>
        <w:rFonts w:hint="eastAsia"/>
      </w:rPr>
    </w:lvl>
    <w:lvl w:ilvl="3">
      <w:start w:val="1"/>
      <w:numFmt w:val="decimal"/>
      <w:pStyle w:val="4"/>
      <w:suff w:val="space"/>
      <w:lvlText w:val="%1.%2.%3.%4"/>
      <w:lvlJc w:val="left"/>
      <w:pPr>
        <w:ind w:left="1984" w:hanging="708"/>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5D8725F"/>
    <w:multiLevelType w:val="multilevel"/>
    <w:tmpl w:val="A61C0D6E"/>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ascii="Times New Roman" w:eastAsia="宋体" w:hAnsi="Times New Roman" w:cs="Times New Roman"/>
        <w:b/>
      </w:rPr>
    </w:lvl>
    <w:lvl w:ilvl="2">
      <w:start w:val="1"/>
      <w:numFmt w:val="decimal"/>
      <w:lvlText w:val="2.%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nsid w:val="05EF4E59"/>
    <w:multiLevelType w:val="multilevel"/>
    <w:tmpl w:val="1CB6B59E"/>
    <w:lvl w:ilvl="0">
      <w:start w:val="3"/>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Zero"/>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071852E6"/>
    <w:multiLevelType w:val="singleLevel"/>
    <w:tmpl w:val="A7D2A01A"/>
    <w:lvl w:ilvl="0">
      <w:start w:val="1"/>
      <w:numFmt w:val="decimal"/>
      <w:suff w:val="nothing"/>
      <w:lvlText w:val="%1."/>
      <w:lvlJc w:val="left"/>
      <w:rPr>
        <w:rFonts w:ascii="Times New Roman" w:eastAsia="宋体" w:hAnsi="Times New Roman" w:cs="Times New Roman"/>
      </w:rPr>
    </w:lvl>
  </w:abstractNum>
  <w:abstractNum w:abstractNumId="8">
    <w:nsid w:val="124D4DA2"/>
    <w:multiLevelType w:val="multilevel"/>
    <w:tmpl w:val="08449720"/>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ascii="Times New Roman" w:eastAsia="宋体" w:hAnsi="Times New Roman" w:cs="Times New Roman"/>
        <w:b/>
      </w:rPr>
    </w:lvl>
    <w:lvl w:ilvl="2">
      <w:start w:val="1"/>
      <w:numFmt w:val="decimal"/>
      <w:lvlText w:val="2.%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nsid w:val="15BF774B"/>
    <w:multiLevelType w:val="multilevel"/>
    <w:tmpl w:val="A9D609E4"/>
    <w:lvl w:ilvl="0">
      <w:start w:val="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D33C43"/>
    <w:multiLevelType w:val="hybridMultilevel"/>
    <w:tmpl w:val="1C80E31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A866464"/>
    <w:multiLevelType w:val="multilevel"/>
    <w:tmpl w:val="6CDE1222"/>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Zero"/>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5ABC4B74"/>
    <w:multiLevelType w:val="singleLevel"/>
    <w:tmpl w:val="5ABC4B74"/>
    <w:lvl w:ilvl="0">
      <w:start w:val="1"/>
      <w:numFmt w:val="decimal"/>
      <w:suff w:val="nothing"/>
      <w:lvlText w:val="（%1）"/>
      <w:lvlJc w:val="left"/>
    </w:lvl>
  </w:abstractNum>
  <w:abstractNum w:abstractNumId="13">
    <w:nsid w:val="6B2B185B"/>
    <w:multiLevelType w:val="singleLevel"/>
    <w:tmpl w:val="A7D2A01A"/>
    <w:lvl w:ilvl="0">
      <w:start w:val="1"/>
      <w:numFmt w:val="decimal"/>
      <w:suff w:val="nothing"/>
      <w:lvlText w:val="%1."/>
      <w:lvlJc w:val="left"/>
      <w:rPr>
        <w:rFonts w:ascii="Times New Roman" w:eastAsia="宋体" w:hAnsi="Times New Roman" w:cs="Times New Roman"/>
      </w:rPr>
    </w:lvl>
  </w:abstractNum>
  <w:abstractNum w:abstractNumId="14">
    <w:nsid w:val="6C705A10"/>
    <w:multiLevelType w:val="hybridMultilevel"/>
    <w:tmpl w:val="C7C2DB94"/>
    <w:lvl w:ilvl="0" w:tplc="575830B4">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5">
    <w:nsid w:val="6F5435E9"/>
    <w:multiLevelType w:val="hybridMultilevel"/>
    <w:tmpl w:val="3356D170"/>
    <w:lvl w:ilvl="0" w:tplc="A9B056AC">
      <w:start w:val="1"/>
      <w:numFmt w:val="decimal"/>
      <w:pStyle w:val="a"/>
      <w:lvlText w:val="图%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5C6B72"/>
    <w:multiLevelType w:val="multilevel"/>
    <w:tmpl w:val="6CDE1222"/>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Zero"/>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4"/>
  </w:num>
  <w:num w:numId="2">
    <w:abstractNumId w:val="0"/>
  </w:num>
  <w:num w:numId="3">
    <w:abstractNumId w:val="1"/>
  </w:num>
  <w:num w:numId="4">
    <w:abstractNumId w:val="12"/>
  </w:num>
  <w:num w:numId="5">
    <w:abstractNumId w:val="2"/>
  </w:num>
  <w:num w:numId="6">
    <w:abstractNumId w:val="7"/>
  </w:num>
  <w:num w:numId="7">
    <w:abstractNumId w:val="15"/>
  </w:num>
  <w:num w:numId="8">
    <w:abstractNumId w:val="10"/>
  </w:num>
  <w:num w:numId="9">
    <w:abstractNumId w:val="13"/>
  </w:num>
  <w:num w:numId="10">
    <w:abstractNumId w:val="3"/>
  </w:num>
  <w:num w:numId="11">
    <w:abstractNumId w:val="9"/>
  </w:num>
  <w:num w:numId="12">
    <w:abstractNumId w:val="14"/>
  </w:num>
  <w:num w:numId="13">
    <w:abstractNumId w:val="11"/>
  </w:num>
  <w:num w:numId="14">
    <w:abstractNumId w:val="5"/>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9B"/>
    <w:rsid w:val="000002D6"/>
    <w:rsid w:val="00003459"/>
    <w:rsid w:val="00003628"/>
    <w:rsid w:val="00006178"/>
    <w:rsid w:val="00007B88"/>
    <w:rsid w:val="0001108A"/>
    <w:rsid w:val="00016650"/>
    <w:rsid w:val="00021FF9"/>
    <w:rsid w:val="000221C6"/>
    <w:rsid w:val="00022794"/>
    <w:rsid w:val="00022F5C"/>
    <w:rsid w:val="00026049"/>
    <w:rsid w:val="00030D6A"/>
    <w:rsid w:val="00033AF0"/>
    <w:rsid w:val="0003524F"/>
    <w:rsid w:val="00035F82"/>
    <w:rsid w:val="00036008"/>
    <w:rsid w:val="00037499"/>
    <w:rsid w:val="00037D84"/>
    <w:rsid w:val="00041C4A"/>
    <w:rsid w:val="00042DBA"/>
    <w:rsid w:val="00043249"/>
    <w:rsid w:val="00043718"/>
    <w:rsid w:val="00044321"/>
    <w:rsid w:val="000447F1"/>
    <w:rsid w:val="000478C1"/>
    <w:rsid w:val="000532B9"/>
    <w:rsid w:val="000536BE"/>
    <w:rsid w:val="00053A72"/>
    <w:rsid w:val="00053B51"/>
    <w:rsid w:val="000553B1"/>
    <w:rsid w:val="000563D4"/>
    <w:rsid w:val="000564E8"/>
    <w:rsid w:val="0005767D"/>
    <w:rsid w:val="0006056C"/>
    <w:rsid w:val="00063CB3"/>
    <w:rsid w:val="00063CCE"/>
    <w:rsid w:val="00066F50"/>
    <w:rsid w:val="0006739D"/>
    <w:rsid w:val="00067414"/>
    <w:rsid w:val="0007045C"/>
    <w:rsid w:val="0007082E"/>
    <w:rsid w:val="00070C83"/>
    <w:rsid w:val="00071AF7"/>
    <w:rsid w:val="00072160"/>
    <w:rsid w:val="00072945"/>
    <w:rsid w:val="00075B0C"/>
    <w:rsid w:val="00076DF1"/>
    <w:rsid w:val="00080407"/>
    <w:rsid w:val="0008070B"/>
    <w:rsid w:val="00090D75"/>
    <w:rsid w:val="00092464"/>
    <w:rsid w:val="000934C1"/>
    <w:rsid w:val="00095645"/>
    <w:rsid w:val="00095DD7"/>
    <w:rsid w:val="000A0B28"/>
    <w:rsid w:val="000A1548"/>
    <w:rsid w:val="000A6FCF"/>
    <w:rsid w:val="000B2750"/>
    <w:rsid w:val="000B45A9"/>
    <w:rsid w:val="000B67F7"/>
    <w:rsid w:val="000B77C4"/>
    <w:rsid w:val="000C2535"/>
    <w:rsid w:val="000C58E5"/>
    <w:rsid w:val="000C6025"/>
    <w:rsid w:val="000C70F8"/>
    <w:rsid w:val="000C7C97"/>
    <w:rsid w:val="000D25CA"/>
    <w:rsid w:val="000D56C0"/>
    <w:rsid w:val="000E02AE"/>
    <w:rsid w:val="000E12E6"/>
    <w:rsid w:val="000E31AF"/>
    <w:rsid w:val="000E3FB7"/>
    <w:rsid w:val="000E5F0D"/>
    <w:rsid w:val="000E7FDF"/>
    <w:rsid w:val="000F08F8"/>
    <w:rsid w:val="000F3C10"/>
    <w:rsid w:val="000F5AE9"/>
    <w:rsid w:val="000F5F13"/>
    <w:rsid w:val="000F74D7"/>
    <w:rsid w:val="000F7705"/>
    <w:rsid w:val="000F78D6"/>
    <w:rsid w:val="000F7945"/>
    <w:rsid w:val="00107469"/>
    <w:rsid w:val="00110F4F"/>
    <w:rsid w:val="00117ABB"/>
    <w:rsid w:val="0012051F"/>
    <w:rsid w:val="00121421"/>
    <w:rsid w:val="0012277B"/>
    <w:rsid w:val="00122E8D"/>
    <w:rsid w:val="00125443"/>
    <w:rsid w:val="00127352"/>
    <w:rsid w:val="00130961"/>
    <w:rsid w:val="0013267D"/>
    <w:rsid w:val="0013364D"/>
    <w:rsid w:val="00133789"/>
    <w:rsid w:val="0013446A"/>
    <w:rsid w:val="00137A22"/>
    <w:rsid w:val="001435BE"/>
    <w:rsid w:val="001450DF"/>
    <w:rsid w:val="001453D4"/>
    <w:rsid w:val="00145BEA"/>
    <w:rsid w:val="001501BB"/>
    <w:rsid w:val="00150616"/>
    <w:rsid w:val="00151539"/>
    <w:rsid w:val="00157020"/>
    <w:rsid w:val="00160976"/>
    <w:rsid w:val="0016183D"/>
    <w:rsid w:val="00161B00"/>
    <w:rsid w:val="00161FD3"/>
    <w:rsid w:val="001622C7"/>
    <w:rsid w:val="00162C13"/>
    <w:rsid w:val="001640BB"/>
    <w:rsid w:val="00165F62"/>
    <w:rsid w:val="00166114"/>
    <w:rsid w:val="0016689F"/>
    <w:rsid w:val="0016711A"/>
    <w:rsid w:val="001717B1"/>
    <w:rsid w:val="001744B1"/>
    <w:rsid w:val="001818E1"/>
    <w:rsid w:val="0018361E"/>
    <w:rsid w:val="00191A29"/>
    <w:rsid w:val="00192ABF"/>
    <w:rsid w:val="00193029"/>
    <w:rsid w:val="0019455A"/>
    <w:rsid w:val="0019788A"/>
    <w:rsid w:val="001A0C96"/>
    <w:rsid w:val="001A2A05"/>
    <w:rsid w:val="001A3216"/>
    <w:rsid w:val="001A4FAE"/>
    <w:rsid w:val="001A6854"/>
    <w:rsid w:val="001A6AE2"/>
    <w:rsid w:val="001B2488"/>
    <w:rsid w:val="001B4DDF"/>
    <w:rsid w:val="001C295A"/>
    <w:rsid w:val="001C54BD"/>
    <w:rsid w:val="001C566E"/>
    <w:rsid w:val="001D18CC"/>
    <w:rsid w:val="001D30B4"/>
    <w:rsid w:val="001D491F"/>
    <w:rsid w:val="001D4EF4"/>
    <w:rsid w:val="001D70D2"/>
    <w:rsid w:val="001D767B"/>
    <w:rsid w:val="001D7EEF"/>
    <w:rsid w:val="001E2521"/>
    <w:rsid w:val="001E2932"/>
    <w:rsid w:val="001E4EF6"/>
    <w:rsid w:val="001E774F"/>
    <w:rsid w:val="001F24B8"/>
    <w:rsid w:val="001F2B58"/>
    <w:rsid w:val="001F2E78"/>
    <w:rsid w:val="00201E38"/>
    <w:rsid w:val="0020264F"/>
    <w:rsid w:val="002039DD"/>
    <w:rsid w:val="00205D45"/>
    <w:rsid w:val="00206045"/>
    <w:rsid w:val="00206257"/>
    <w:rsid w:val="00207E96"/>
    <w:rsid w:val="002125FD"/>
    <w:rsid w:val="00213E11"/>
    <w:rsid w:val="00215D1F"/>
    <w:rsid w:val="0022004B"/>
    <w:rsid w:val="0022660B"/>
    <w:rsid w:val="00226A52"/>
    <w:rsid w:val="002309A2"/>
    <w:rsid w:val="0023169C"/>
    <w:rsid w:val="0023303B"/>
    <w:rsid w:val="0023513C"/>
    <w:rsid w:val="00235A0E"/>
    <w:rsid w:val="00237767"/>
    <w:rsid w:val="00240648"/>
    <w:rsid w:val="0024213E"/>
    <w:rsid w:val="00242BDD"/>
    <w:rsid w:val="00243646"/>
    <w:rsid w:val="0024481B"/>
    <w:rsid w:val="00251569"/>
    <w:rsid w:val="00257E12"/>
    <w:rsid w:val="00257E3B"/>
    <w:rsid w:val="00262068"/>
    <w:rsid w:val="0026592D"/>
    <w:rsid w:val="00265EAF"/>
    <w:rsid w:val="002666FF"/>
    <w:rsid w:val="002667BA"/>
    <w:rsid w:val="002709B9"/>
    <w:rsid w:val="00272B9D"/>
    <w:rsid w:val="0027328A"/>
    <w:rsid w:val="00273CF2"/>
    <w:rsid w:val="00275CE2"/>
    <w:rsid w:val="002839BC"/>
    <w:rsid w:val="002840B6"/>
    <w:rsid w:val="002842AB"/>
    <w:rsid w:val="002858CC"/>
    <w:rsid w:val="002874EA"/>
    <w:rsid w:val="00291E3E"/>
    <w:rsid w:val="002944CB"/>
    <w:rsid w:val="00294788"/>
    <w:rsid w:val="002950BD"/>
    <w:rsid w:val="002957BE"/>
    <w:rsid w:val="00295E54"/>
    <w:rsid w:val="00296E8E"/>
    <w:rsid w:val="00297BF3"/>
    <w:rsid w:val="002A0AFD"/>
    <w:rsid w:val="002A7AF7"/>
    <w:rsid w:val="002A7CE3"/>
    <w:rsid w:val="002A7FAE"/>
    <w:rsid w:val="002B14AC"/>
    <w:rsid w:val="002B1B49"/>
    <w:rsid w:val="002B1DBC"/>
    <w:rsid w:val="002B4198"/>
    <w:rsid w:val="002B66B4"/>
    <w:rsid w:val="002C0B51"/>
    <w:rsid w:val="002C0DBF"/>
    <w:rsid w:val="002C2332"/>
    <w:rsid w:val="002C2CF3"/>
    <w:rsid w:val="002C4688"/>
    <w:rsid w:val="002C55B8"/>
    <w:rsid w:val="002C6C7F"/>
    <w:rsid w:val="002D0821"/>
    <w:rsid w:val="002D08C8"/>
    <w:rsid w:val="002D2BC7"/>
    <w:rsid w:val="002D38C4"/>
    <w:rsid w:val="002D3BC2"/>
    <w:rsid w:val="002D4409"/>
    <w:rsid w:val="002D48D9"/>
    <w:rsid w:val="002D4BB6"/>
    <w:rsid w:val="002D4F58"/>
    <w:rsid w:val="002E0461"/>
    <w:rsid w:val="002E2377"/>
    <w:rsid w:val="002E344B"/>
    <w:rsid w:val="002E5763"/>
    <w:rsid w:val="002E671B"/>
    <w:rsid w:val="002F5B60"/>
    <w:rsid w:val="002F6293"/>
    <w:rsid w:val="003005DF"/>
    <w:rsid w:val="00301A0B"/>
    <w:rsid w:val="003039D2"/>
    <w:rsid w:val="00305E8F"/>
    <w:rsid w:val="00307FBE"/>
    <w:rsid w:val="00310540"/>
    <w:rsid w:val="00310FB3"/>
    <w:rsid w:val="0031190C"/>
    <w:rsid w:val="00316123"/>
    <w:rsid w:val="00317F5E"/>
    <w:rsid w:val="00324FF6"/>
    <w:rsid w:val="0033111F"/>
    <w:rsid w:val="00332E1C"/>
    <w:rsid w:val="00333ABA"/>
    <w:rsid w:val="0033639F"/>
    <w:rsid w:val="003407BC"/>
    <w:rsid w:val="003423F7"/>
    <w:rsid w:val="00342C9D"/>
    <w:rsid w:val="003433DB"/>
    <w:rsid w:val="00346B00"/>
    <w:rsid w:val="00355A48"/>
    <w:rsid w:val="003569DB"/>
    <w:rsid w:val="003570CA"/>
    <w:rsid w:val="00360C9E"/>
    <w:rsid w:val="003624E8"/>
    <w:rsid w:val="00362DE2"/>
    <w:rsid w:val="00364049"/>
    <w:rsid w:val="003648B4"/>
    <w:rsid w:val="00364D55"/>
    <w:rsid w:val="003656D4"/>
    <w:rsid w:val="00367216"/>
    <w:rsid w:val="0036752C"/>
    <w:rsid w:val="00372E71"/>
    <w:rsid w:val="003745F1"/>
    <w:rsid w:val="00375ADB"/>
    <w:rsid w:val="00380743"/>
    <w:rsid w:val="00380E3A"/>
    <w:rsid w:val="00381600"/>
    <w:rsid w:val="00382F7C"/>
    <w:rsid w:val="00383348"/>
    <w:rsid w:val="00383E8E"/>
    <w:rsid w:val="00391186"/>
    <w:rsid w:val="00391835"/>
    <w:rsid w:val="003938E7"/>
    <w:rsid w:val="00395102"/>
    <w:rsid w:val="003A090D"/>
    <w:rsid w:val="003A0B2B"/>
    <w:rsid w:val="003A1511"/>
    <w:rsid w:val="003A1612"/>
    <w:rsid w:val="003A24D9"/>
    <w:rsid w:val="003A2ECD"/>
    <w:rsid w:val="003A7F8E"/>
    <w:rsid w:val="003B6EF7"/>
    <w:rsid w:val="003B727C"/>
    <w:rsid w:val="003C31EE"/>
    <w:rsid w:val="003C4B07"/>
    <w:rsid w:val="003D1B8A"/>
    <w:rsid w:val="003D37F6"/>
    <w:rsid w:val="003D3D58"/>
    <w:rsid w:val="003D63F1"/>
    <w:rsid w:val="003D6BD7"/>
    <w:rsid w:val="003D71DC"/>
    <w:rsid w:val="003D7A13"/>
    <w:rsid w:val="003E15A0"/>
    <w:rsid w:val="003E1B96"/>
    <w:rsid w:val="003E4E90"/>
    <w:rsid w:val="003E5438"/>
    <w:rsid w:val="003E6D98"/>
    <w:rsid w:val="003E7945"/>
    <w:rsid w:val="003F02F5"/>
    <w:rsid w:val="003F0CEF"/>
    <w:rsid w:val="003F1B0F"/>
    <w:rsid w:val="003F6B90"/>
    <w:rsid w:val="004075D1"/>
    <w:rsid w:val="004111F1"/>
    <w:rsid w:val="00412924"/>
    <w:rsid w:val="00417471"/>
    <w:rsid w:val="00417D09"/>
    <w:rsid w:val="00417EA9"/>
    <w:rsid w:val="0042173E"/>
    <w:rsid w:val="00421D9B"/>
    <w:rsid w:val="00422636"/>
    <w:rsid w:val="00424DB3"/>
    <w:rsid w:val="004254D0"/>
    <w:rsid w:val="00425A28"/>
    <w:rsid w:val="00430345"/>
    <w:rsid w:val="004326CD"/>
    <w:rsid w:val="00433B61"/>
    <w:rsid w:val="0043408D"/>
    <w:rsid w:val="00434F62"/>
    <w:rsid w:val="004351E1"/>
    <w:rsid w:val="00437604"/>
    <w:rsid w:val="00440798"/>
    <w:rsid w:val="00441184"/>
    <w:rsid w:val="004411BF"/>
    <w:rsid w:val="00441473"/>
    <w:rsid w:val="004422B0"/>
    <w:rsid w:val="0044438C"/>
    <w:rsid w:val="00445AA4"/>
    <w:rsid w:val="00451699"/>
    <w:rsid w:val="004531E8"/>
    <w:rsid w:val="004533D8"/>
    <w:rsid w:val="00453C3D"/>
    <w:rsid w:val="00454949"/>
    <w:rsid w:val="00460FD9"/>
    <w:rsid w:val="004617FD"/>
    <w:rsid w:val="00462296"/>
    <w:rsid w:val="00463F80"/>
    <w:rsid w:val="004703F4"/>
    <w:rsid w:val="00472012"/>
    <w:rsid w:val="00473D09"/>
    <w:rsid w:val="004765AE"/>
    <w:rsid w:val="00477402"/>
    <w:rsid w:val="00477D41"/>
    <w:rsid w:val="00477FDF"/>
    <w:rsid w:val="00480F79"/>
    <w:rsid w:val="00482AE1"/>
    <w:rsid w:val="0048488D"/>
    <w:rsid w:val="00487AE4"/>
    <w:rsid w:val="00490772"/>
    <w:rsid w:val="00492747"/>
    <w:rsid w:val="00492A6B"/>
    <w:rsid w:val="0049306C"/>
    <w:rsid w:val="004937CF"/>
    <w:rsid w:val="0049568A"/>
    <w:rsid w:val="00495B73"/>
    <w:rsid w:val="004A09C5"/>
    <w:rsid w:val="004A129A"/>
    <w:rsid w:val="004A13E9"/>
    <w:rsid w:val="004A6352"/>
    <w:rsid w:val="004A7411"/>
    <w:rsid w:val="004B009B"/>
    <w:rsid w:val="004B2E52"/>
    <w:rsid w:val="004B4650"/>
    <w:rsid w:val="004B552A"/>
    <w:rsid w:val="004B6631"/>
    <w:rsid w:val="004B6A47"/>
    <w:rsid w:val="004B749F"/>
    <w:rsid w:val="004B7BEE"/>
    <w:rsid w:val="004C0899"/>
    <w:rsid w:val="004C3274"/>
    <w:rsid w:val="004C3865"/>
    <w:rsid w:val="004C399B"/>
    <w:rsid w:val="004C49A0"/>
    <w:rsid w:val="004C674C"/>
    <w:rsid w:val="004D4686"/>
    <w:rsid w:val="004E0BB7"/>
    <w:rsid w:val="004E2273"/>
    <w:rsid w:val="004E255D"/>
    <w:rsid w:val="004E6590"/>
    <w:rsid w:val="004F11B9"/>
    <w:rsid w:val="004F1BCD"/>
    <w:rsid w:val="004F2C4E"/>
    <w:rsid w:val="004F49C3"/>
    <w:rsid w:val="004F6B79"/>
    <w:rsid w:val="004F78F3"/>
    <w:rsid w:val="00500574"/>
    <w:rsid w:val="00502FF3"/>
    <w:rsid w:val="00503531"/>
    <w:rsid w:val="005046DB"/>
    <w:rsid w:val="0050554A"/>
    <w:rsid w:val="00506EC0"/>
    <w:rsid w:val="00511E0A"/>
    <w:rsid w:val="00515961"/>
    <w:rsid w:val="00515BBC"/>
    <w:rsid w:val="00520220"/>
    <w:rsid w:val="005218FB"/>
    <w:rsid w:val="00526F08"/>
    <w:rsid w:val="00527014"/>
    <w:rsid w:val="00527A47"/>
    <w:rsid w:val="00527E28"/>
    <w:rsid w:val="00530897"/>
    <w:rsid w:val="005317C8"/>
    <w:rsid w:val="00535B1E"/>
    <w:rsid w:val="00535C3D"/>
    <w:rsid w:val="00537DD8"/>
    <w:rsid w:val="00541824"/>
    <w:rsid w:val="0054267E"/>
    <w:rsid w:val="005428BE"/>
    <w:rsid w:val="00542FAA"/>
    <w:rsid w:val="00543C9C"/>
    <w:rsid w:val="00544155"/>
    <w:rsid w:val="005452CF"/>
    <w:rsid w:val="005515C3"/>
    <w:rsid w:val="005519A4"/>
    <w:rsid w:val="00551F29"/>
    <w:rsid w:val="0055298B"/>
    <w:rsid w:val="005538AA"/>
    <w:rsid w:val="0055574A"/>
    <w:rsid w:val="00556358"/>
    <w:rsid w:val="00557710"/>
    <w:rsid w:val="005577CB"/>
    <w:rsid w:val="00557E60"/>
    <w:rsid w:val="00560143"/>
    <w:rsid w:val="00561B9E"/>
    <w:rsid w:val="00561EF4"/>
    <w:rsid w:val="00562484"/>
    <w:rsid w:val="005639E6"/>
    <w:rsid w:val="005645CA"/>
    <w:rsid w:val="00565925"/>
    <w:rsid w:val="00574ED9"/>
    <w:rsid w:val="00576BA3"/>
    <w:rsid w:val="0057710C"/>
    <w:rsid w:val="005806AC"/>
    <w:rsid w:val="00580E57"/>
    <w:rsid w:val="005823EE"/>
    <w:rsid w:val="00582C52"/>
    <w:rsid w:val="00584D1F"/>
    <w:rsid w:val="00585FBA"/>
    <w:rsid w:val="005863CE"/>
    <w:rsid w:val="005909D4"/>
    <w:rsid w:val="00593051"/>
    <w:rsid w:val="00596B2A"/>
    <w:rsid w:val="00597FFD"/>
    <w:rsid w:val="005A00C2"/>
    <w:rsid w:val="005A0130"/>
    <w:rsid w:val="005A0303"/>
    <w:rsid w:val="005A1B1B"/>
    <w:rsid w:val="005A3868"/>
    <w:rsid w:val="005A40EE"/>
    <w:rsid w:val="005A54AF"/>
    <w:rsid w:val="005A5BF6"/>
    <w:rsid w:val="005A7805"/>
    <w:rsid w:val="005B041F"/>
    <w:rsid w:val="005B2C0C"/>
    <w:rsid w:val="005B4678"/>
    <w:rsid w:val="005B5A41"/>
    <w:rsid w:val="005B6FB1"/>
    <w:rsid w:val="005B7007"/>
    <w:rsid w:val="005B7256"/>
    <w:rsid w:val="005C2186"/>
    <w:rsid w:val="005C2319"/>
    <w:rsid w:val="005C27D1"/>
    <w:rsid w:val="005C4694"/>
    <w:rsid w:val="005C6005"/>
    <w:rsid w:val="005C6990"/>
    <w:rsid w:val="005D2704"/>
    <w:rsid w:val="005D2CD9"/>
    <w:rsid w:val="005D3251"/>
    <w:rsid w:val="005D571B"/>
    <w:rsid w:val="005D6413"/>
    <w:rsid w:val="005D67F5"/>
    <w:rsid w:val="005E1661"/>
    <w:rsid w:val="005E1B6C"/>
    <w:rsid w:val="005E2CB1"/>
    <w:rsid w:val="005E2E74"/>
    <w:rsid w:val="005E360B"/>
    <w:rsid w:val="005E5417"/>
    <w:rsid w:val="005E56C2"/>
    <w:rsid w:val="005F0B38"/>
    <w:rsid w:val="005F1D48"/>
    <w:rsid w:val="005F4F44"/>
    <w:rsid w:val="005F55DE"/>
    <w:rsid w:val="005F6788"/>
    <w:rsid w:val="005F7799"/>
    <w:rsid w:val="00601CB5"/>
    <w:rsid w:val="00602634"/>
    <w:rsid w:val="00602E54"/>
    <w:rsid w:val="006056E5"/>
    <w:rsid w:val="00605CEB"/>
    <w:rsid w:val="00605E6C"/>
    <w:rsid w:val="00607A23"/>
    <w:rsid w:val="00607ACE"/>
    <w:rsid w:val="00607F37"/>
    <w:rsid w:val="00611F0C"/>
    <w:rsid w:val="006137F6"/>
    <w:rsid w:val="0061739D"/>
    <w:rsid w:val="006265D0"/>
    <w:rsid w:val="00626DDF"/>
    <w:rsid w:val="00627F8D"/>
    <w:rsid w:val="00631F1A"/>
    <w:rsid w:val="006353B1"/>
    <w:rsid w:val="006354D2"/>
    <w:rsid w:val="00636164"/>
    <w:rsid w:val="00637745"/>
    <w:rsid w:val="00640132"/>
    <w:rsid w:val="00646AA8"/>
    <w:rsid w:val="00647811"/>
    <w:rsid w:val="00647ED9"/>
    <w:rsid w:val="00652909"/>
    <w:rsid w:val="00652EE4"/>
    <w:rsid w:val="00654F0F"/>
    <w:rsid w:val="00655682"/>
    <w:rsid w:val="00656098"/>
    <w:rsid w:val="00656D1C"/>
    <w:rsid w:val="00657997"/>
    <w:rsid w:val="00657DE3"/>
    <w:rsid w:val="006614E8"/>
    <w:rsid w:val="00663DA3"/>
    <w:rsid w:val="00676149"/>
    <w:rsid w:val="00676437"/>
    <w:rsid w:val="00681DB9"/>
    <w:rsid w:val="00681F3B"/>
    <w:rsid w:val="00685789"/>
    <w:rsid w:val="0068611C"/>
    <w:rsid w:val="00690FDA"/>
    <w:rsid w:val="0069493D"/>
    <w:rsid w:val="00695466"/>
    <w:rsid w:val="0069547D"/>
    <w:rsid w:val="00695B26"/>
    <w:rsid w:val="006A1191"/>
    <w:rsid w:val="006A1C6E"/>
    <w:rsid w:val="006A3A5E"/>
    <w:rsid w:val="006A4EF9"/>
    <w:rsid w:val="006A58AB"/>
    <w:rsid w:val="006A6D44"/>
    <w:rsid w:val="006A72A3"/>
    <w:rsid w:val="006A7B10"/>
    <w:rsid w:val="006A7B99"/>
    <w:rsid w:val="006A7EE8"/>
    <w:rsid w:val="006B192B"/>
    <w:rsid w:val="006B4476"/>
    <w:rsid w:val="006B48C3"/>
    <w:rsid w:val="006B4E5C"/>
    <w:rsid w:val="006B6728"/>
    <w:rsid w:val="006C0A6A"/>
    <w:rsid w:val="006C112F"/>
    <w:rsid w:val="006C29E9"/>
    <w:rsid w:val="006C2A98"/>
    <w:rsid w:val="006C491E"/>
    <w:rsid w:val="006C497A"/>
    <w:rsid w:val="006C51C6"/>
    <w:rsid w:val="006C533F"/>
    <w:rsid w:val="006C5696"/>
    <w:rsid w:val="006C5BA1"/>
    <w:rsid w:val="006D16EA"/>
    <w:rsid w:val="006D184A"/>
    <w:rsid w:val="006D1B6E"/>
    <w:rsid w:val="006D2196"/>
    <w:rsid w:val="006D21FF"/>
    <w:rsid w:val="006D6A93"/>
    <w:rsid w:val="006E245F"/>
    <w:rsid w:val="006E2718"/>
    <w:rsid w:val="006E396E"/>
    <w:rsid w:val="006E4B6C"/>
    <w:rsid w:val="006E5124"/>
    <w:rsid w:val="006E63C5"/>
    <w:rsid w:val="006E7569"/>
    <w:rsid w:val="006F0103"/>
    <w:rsid w:val="006F1DAD"/>
    <w:rsid w:val="006F2AF4"/>
    <w:rsid w:val="006F3DBD"/>
    <w:rsid w:val="006F7685"/>
    <w:rsid w:val="006F76E8"/>
    <w:rsid w:val="007026E2"/>
    <w:rsid w:val="00703C54"/>
    <w:rsid w:val="0070418E"/>
    <w:rsid w:val="007047AC"/>
    <w:rsid w:val="007052A1"/>
    <w:rsid w:val="0071071C"/>
    <w:rsid w:val="00711FD8"/>
    <w:rsid w:val="007123D6"/>
    <w:rsid w:val="007124DF"/>
    <w:rsid w:val="007126E9"/>
    <w:rsid w:val="00713247"/>
    <w:rsid w:val="007146AB"/>
    <w:rsid w:val="00715227"/>
    <w:rsid w:val="0071550B"/>
    <w:rsid w:val="00716C40"/>
    <w:rsid w:val="0071759D"/>
    <w:rsid w:val="007204EC"/>
    <w:rsid w:val="00720926"/>
    <w:rsid w:val="00721715"/>
    <w:rsid w:val="0072204D"/>
    <w:rsid w:val="00723979"/>
    <w:rsid w:val="00723AB3"/>
    <w:rsid w:val="00724246"/>
    <w:rsid w:val="00724587"/>
    <w:rsid w:val="00725DF7"/>
    <w:rsid w:val="0072694F"/>
    <w:rsid w:val="007270D6"/>
    <w:rsid w:val="0072710E"/>
    <w:rsid w:val="00727E2C"/>
    <w:rsid w:val="00730C6D"/>
    <w:rsid w:val="0073240D"/>
    <w:rsid w:val="00734B71"/>
    <w:rsid w:val="00735433"/>
    <w:rsid w:val="0074165A"/>
    <w:rsid w:val="007427E4"/>
    <w:rsid w:val="00743424"/>
    <w:rsid w:val="00747814"/>
    <w:rsid w:val="00747B8A"/>
    <w:rsid w:val="00751055"/>
    <w:rsid w:val="00751A61"/>
    <w:rsid w:val="00753D25"/>
    <w:rsid w:val="0075499F"/>
    <w:rsid w:val="007561AB"/>
    <w:rsid w:val="0075711F"/>
    <w:rsid w:val="0076053C"/>
    <w:rsid w:val="007621D2"/>
    <w:rsid w:val="0076260B"/>
    <w:rsid w:val="00764028"/>
    <w:rsid w:val="00764434"/>
    <w:rsid w:val="0076676A"/>
    <w:rsid w:val="00770A26"/>
    <w:rsid w:val="007731FE"/>
    <w:rsid w:val="00773C45"/>
    <w:rsid w:val="0077638A"/>
    <w:rsid w:val="0077724A"/>
    <w:rsid w:val="00781F8C"/>
    <w:rsid w:val="0078341F"/>
    <w:rsid w:val="00783EB4"/>
    <w:rsid w:val="007843C3"/>
    <w:rsid w:val="007863FB"/>
    <w:rsid w:val="00786588"/>
    <w:rsid w:val="0078659B"/>
    <w:rsid w:val="00793C5B"/>
    <w:rsid w:val="00793F2C"/>
    <w:rsid w:val="00795A68"/>
    <w:rsid w:val="007A029C"/>
    <w:rsid w:val="007A2315"/>
    <w:rsid w:val="007A31FF"/>
    <w:rsid w:val="007A32B9"/>
    <w:rsid w:val="007A4234"/>
    <w:rsid w:val="007A4721"/>
    <w:rsid w:val="007A478B"/>
    <w:rsid w:val="007A4EFF"/>
    <w:rsid w:val="007A524C"/>
    <w:rsid w:val="007A65EA"/>
    <w:rsid w:val="007A69D1"/>
    <w:rsid w:val="007A7EB7"/>
    <w:rsid w:val="007B30F2"/>
    <w:rsid w:val="007B44BA"/>
    <w:rsid w:val="007B6A97"/>
    <w:rsid w:val="007B766B"/>
    <w:rsid w:val="007B7E63"/>
    <w:rsid w:val="007C0CA7"/>
    <w:rsid w:val="007C3C40"/>
    <w:rsid w:val="007C49B4"/>
    <w:rsid w:val="007C67F9"/>
    <w:rsid w:val="007C78C3"/>
    <w:rsid w:val="007D087A"/>
    <w:rsid w:val="007D5F4A"/>
    <w:rsid w:val="007D6982"/>
    <w:rsid w:val="007E06AE"/>
    <w:rsid w:val="007E300D"/>
    <w:rsid w:val="007E48C2"/>
    <w:rsid w:val="007E4A40"/>
    <w:rsid w:val="007E5A02"/>
    <w:rsid w:val="007E627E"/>
    <w:rsid w:val="007E65F9"/>
    <w:rsid w:val="007E7739"/>
    <w:rsid w:val="007E7C58"/>
    <w:rsid w:val="007F2799"/>
    <w:rsid w:val="007F2884"/>
    <w:rsid w:val="007F2BF3"/>
    <w:rsid w:val="007F321C"/>
    <w:rsid w:val="007F5F4D"/>
    <w:rsid w:val="007F6D92"/>
    <w:rsid w:val="007F74A8"/>
    <w:rsid w:val="007F7F6E"/>
    <w:rsid w:val="0080263E"/>
    <w:rsid w:val="0080308E"/>
    <w:rsid w:val="00804E05"/>
    <w:rsid w:val="0080647C"/>
    <w:rsid w:val="00806489"/>
    <w:rsid w:val="00807127"/>
    <w:rsid w:val="00812616"/>
    <w:rsid w:val="00815ED1"/>
    <w:rsid w:val="00817AE0"/>
    <w:rsid w:val="00817EE3"/>
    <w:rsid w:val="0082102C"/>
    <w:rsid w:val="008242BB"/>
    <w:rsid w:val="008248D5"/>
    <w:rsid w:val="00826430"/>
    <w:rsid w:val="00826627"/>
    <w:rsid w:val="00826F8F"/>
    <w:rsid w:val="00830296"/>
    <w:rsid w:val="0083188F"/>
    <w:rsid w:val="00833538"/>
    <w:rsid w:val="00835D83"/>
    <w:rsid w:val="0083704A"/>
    <w:rsid w:val="00845259"/>
    <w:rsid w:val="0084556F"/>
    <w:rsid w:val="008536E2"/>
    <w:rsid w:val="00853721"/>
    <w:rsid w:val="00854652"/>
    <w:rsid w:val="00856548"/>
    <w:rsid w:val="008573B8"/>
    <w:rsid w:val="008627EC"/>
    <w:rsid w:val="00865ABC"/>
    <w:rsid w:val="00865FBB"/>
    <w:rsid w:val="00870B46"/>
    <w:rsid w:val="00870BA2"/>
    <w:rsid w:val="00871942"/>
    <w:rsid w:val="00874259"/>
    <w:rsid w:val="0087442B"/>
    <w:rsid w:val="00875DBA"/>
    <w:rsid w:val="00880261"/>
    <w:rsid w:val="0088056E"/>
    <w:rsid w:val="00880911"/>
    <w:rsid w:val="00880C75"/>
    <w:rsid w:val="008843FC"/>
    <w:rsid w:val="008844B0"/>
    <w:rsid w:val="00884D49"/>
    <w:rsid w:val="00884E99"/>
    <w:rsid w:val="00884FAE"/>
    <w:rsid w:val="00886488"/>
    <w:rsid w:val="008872D1"/>
    <w:rsid w:val="00891213"/>
    <w:rsid w:val="00891595"/>
    <w:rsid w:val="00892CE7"/>
    <w:rsid w:val="008A08B1"/>
    <w:rsid w:val="008A21B1"/>
    <w:rsid w:val="008A4BBD"/>
    <w:rsid w:val="008A518C"/>
    <w:rsid w:val="008A53BB"/>
    <w:rsid w:val="008A6C18"/>
    <w:rsid w:val="008A78E0"/>
    <w:rsid w:val="008B033C"/>
    <w:rsid w:val="008B1C4C"/>
    <w:rsid w:val="008B3F2D"/>
    <w:rsid w:val="008C2CF8"/>
    <w:rsid w:val="008C6ED8"/>
    <w:rsid w:val="008C7336"/>
    <w:rsid w:val="008D223E"/>
    <w:rsid w:val="008D4742"/>
    <w:rsid w:val="008D4A5C"/>
    <w:rsid w:val="008D4F99"/>
    <w:rsid w:val="008D538A"/>
    <w:rsid w:val="008D5508"/>
    <w:rsid w:val="008D6036"/>
    <w:rsid w:val="008E1C25"/>
    <w:rsid w:val="008E5A3D"/>
    <w:rsid w:val="008E5EEC"/>
    <w:rsid w:val="008E7F1E"/>
    <w:rsid w:val="008F10BA"/>
    <w:rsid w:val="008F23BA"/>
    <w:rsid w:val="008F6501"/>
    <w:rsid w:val="008F66FE"/>
    <w:rsid w:val="008F7525"/>
    <w:rsid w:val="00900179"/>
    <w:rsid w:val="00901472"/>
    <w:rsid w:val="00906BDF"/>
    <w:rsid w:val="00907D5A"/>
    <w:rsid w:val="00911782"/>
    <w:rsid w:val="009126D1"/>
    <w:rsid w:val="00914C1A"/>
    <w:rsid w:val="0091783C"/>
    <w:rsid w:val="00917869"/>
    <w:rsid w:val="00920EDF"/>
    <w:rsid w:val="009221E9"/>
    <w:rsid w:val="00922B01"/>
    <w:rsid w:val="009231D3"/>
    <w:rsid w:val="009247F0"/>
    <w:rsid w:val="00925CFB"/>
    <w:rsid w:val="009264EE"/>
    <w:rsid w:val="0093179B"/>
    <w:rsid w:val="00931897"/>
    <w:rsid w:val="00931CAA"/>
    <w:rsid w:val="009321C5"/>
    <w:rsid w:val="00934234"/>
    <w:rsid w:val="009346F1"/>
    <w:rsid w:val="0093529C"/>
    <w:rsid w:val="00936631"/>
    <w:rsid w:val="00940325"/>
    <w:rsid w:val="00941FF7"/>
    <w:rsid w:val="00943AA6"/>
    <w:rsid w:val="00944715"/>
    <w:rsid w:val="00945656"/>
    <w:rsid w:val="00946E49"/>
    <w:rsid w:val="00950E80"/>
    <w:rsid w:val="00950E97"/>
    <w:rsid w:val="00952446"/>
    <w:rsid w:val="00953190"/>
    <w:rsid w:val="009534FB"/>
    <w:rsid w:val="00955BE5"/>
    <w:rsid w:val="00957A7B"/>
    <w:rsid w:val="00957DA2"/>
    <w:rsid w:val="00962D0E"/>
    <w:rsid w:val="009643A6"/>
    <w:rsid w:val="00971E09"/>
    <w:rsid w:val="009733BE"/>
    <w:rsid w:val="009743A9"/>
    <w:rsid w:val="00975CA1"/>
    <w:rsid w:val="00976730"/>
    <w:rsid w:val="00982B69"/>
    <w:rsid w:val="009832D6"/>
    <w:rsid w:val="00986AB8"/>
    <w:rsid w:val="00987666"/>
    <w:rsid w:val="00993481"/>
    <w:rsid w:val="00993618"/>
    <w:rsid w:val="00993C53"/>
    <w:rsid w:val="00994523"/>
    <w:rsid w:val="0099495D"/>
    <w:rsid w:val="00994C4E"/>
    <w:rsid w:val="0099596C"/>
    <w:rsid w:val="00997252"/>
    <w:rsid w:val="009A10B5"/>
    <w:rsid w:val="009A2D72"/>
    <w:rsid w:val="009A4EF8"/>
    <w:rsid w:val="009A61EB"/>
    <w:rsid w:val="009B0048"/>
    <w:rsid w:val="009B0A25"/>
    <w:rsid w:val="009B19E5"/>
    <w:rsid w:val="009B3207"/>
    <w:rsid w:val="009B6370"/>
    <w:rsid w:val="009C0441"/>
    <w:rsid w:val="009C1407"/>
    <w:rsid w:val="009C1FEA"/>
    <w:rsid w:val="009C22A9"/>
    <w:rsid w:val="009C2C6E"/>
    <w:rsid w:val="009C40C0"/>
    <w:rsid w:val="009C43EB"/>
    <w:rsid w:val="009C68F5"/>
    <w:rsid w:val="009D36AE"/>
    <w:rsid w:val="009D5FCE"/>
    <w:rsid w:val="009D7872"/>
    <w:rsid w:val="009E024D"/>
    <w:rsid w:val="009E02BF"/>
    <w:rsid w:val="009E1C58"/>
    <w:rsid w:val="009E34EE"/>
    <w:rsid w:val="009E60BD"/>
    <w:rsid w:val="009E6901"/>
    <w:rsid w:val="009F1A19"/>
    <w:rsid w:val="009F2085"/>
    <w:rsid w:val="009F2869"/>
    <w:rsid w:val="009F612A"/>
    <w:rsid w:val="009F7993"/>
    <w:rsid w:val="00A021AC"/>
    <w:rsid w:val="00A0483B"/>
    <w:rsid w:val="00A063AE"/>
    <w:rsid w:val="00A06C2E"/>
    <w:rsid w:val="00A0706E"/>
    <w:rsid w:val="00A0768F"/>
    <w:rsid w:val="00A11279"/>
    <w:rsid w:val="00A11475"/>
    <w:rsid w:val="00A1278A"/>
    <w:rsid w:val="00A14190"/>
    <w:rsid w:val="00A17CDD"/>
    <w:rsid w:val="00A2038D"/>
    <w:rsid w:val="00A21DFA"/>
    <w:rsid w:val="00A22241"/>
    <w:rsid w:val="00A263D6"/>
    <w:rsid w:val="00A26C71"/>
    <w:rsid w:val="00A32890"/>
    <w:rsid w:val="00A32D49"/>
    <w:rsid w:val="00A350EC"/>
    <w:rsid w:val="00A35C53"/>
    <w:rsid w:val="00A361AF"/>
    <w:rsid w:val="00A3654B"/>
    <w:rsid w:val="00A36699"/>
    <w:rsid w:val="00A44E1D"/>
    <w:rsid w:val="00A45130"/>
    <w:rsid w:val="00A46F3E"/>
    <w:rsid w:val="00A47F44"/>
    <w:rsid w:val="00A50480"/>
    <w:rsid w:val="00A55F8E"/>
    <w:rsid w:val="00A561AB"/>
    <w:rsid w:val="00A610A1"/>
    <w:rsid w:val="00A61293"/>
    <w:rsid w:val="00A62551"/>
    <w:rsid w:val="00A64EDB"/>
    <w:rsid w:val="00A65F48"/>
    <w:rsid w:val="00A67034"/>
    <w:rsid w:val="00A67DAE"/>
    <w:rsid w:val="00A7054E"/>
    <w:rsid w:val="00A711DF"/>
    <w:rsid w:val="00A71A0A"/>
    <w:rsid w:val="00A71B64"/>
    <w:rsid w:val="00A71D97"/>
    <w:rsid w:val="00A71EF3"/>
    <w:rsid w:val="00A7485C"/>
    <w:rsid w:val="00A75C2B"/>
    <w:rsid w:val="00A75ECB"/>
    <w:rsid w:val="00A761BD"/>
    <w:rsid w:val="00A7694F"/>
    <w:rsid w:val="00A76A9A"/>
    <w:rsid w:val="00A77428"/>
    <w:rsid w:val="00A776B8"/>
    <w:rsid w:val="00A80AC2"/>
    <w:rsid w:val="00A857C7"/>
    <w:rsid w:val="00A86C33"/>
    <w:rsid w:val="00A872D9"/>
    <w:rsid w:val="00A93588"/>
    <w:rsid w:val="00A95462"/>
    <w:rsid w:val="00A95686"/>
    <w:rsid w:val="00A95E69"/>
    <w:rsid w:val="00AA0AB2"/>
    <w:rsid w:val="00AA0ED5"/>
    <w:rsid w:val="00AA2F06"/>
    <w:rsid w:val="00AA344E"/>
    <w:rsid w:val="00AA51C2"/>
    <w:rsid w:val="00AB0305"/>
    <w:rsid w:val="00AB0EB0"/>
    <w:rsid w:val="00AB2108"/>
    <w:rsid w:val="00AB219E"/>
    <w:rsid w:val="00AB3208"/>
    <w:rsid w:val="00AB4259"/>
    <w:rsid w:val="00AB47EA"/>
    <w:rsid w:val="00AB5F56"/>
    <w:rsid w:val="00AB5FD2"/>
    <w:rsid w:val="00AB71C4"/>
    <w:rsid w:val="00AB72A0"/>
    <w:rsid w:val="00AC0A21"/>
    <w:rsid w:val="00AC310A"/>
    <w:rsid w:val="00AC55F4"/>
    <w:rsid w:val="00AC62E5"/>
    <w:rsid w:val="00AC69D7"/>
    <w:rsid w:val="00AC6E20"/>
    <w:rsid w:val="00AC6FC1"/>
    <w:rsid w:val="00AC7DFE"/>
    <w:rsid w:val="00AD1A1A"/>
    <w:rsid w:val="00AD2ACB"/>
    <w:rsid w:val="00AD3E03"/>
    <w:rsid w:val="00AD462A"/>
    <w:rsid w:val="00AD6D6C"/>
    <w:rsid w:val="00AE3C27"/>
    <w:rsid w:val="00AE4703"/>
    <w:rsid w:val="00AE4E36"/>
    <w:rsid w:val="00AE6172"/>
    <w:rsid w:val="00AE6D44"/>
    <w:rsid w:val="00AF14C0"/>
    <w:rsid w:val="00AF1C32"/>
    <w:rsid w:val="00AF50C8"/>
    <w:rsid w:val="00AF51D6"/>
    <w:rsid w:val="00AF546A"/>
    <w:rsid w:val="00AF63F8"/>
    <w:rsid w:val="00B02CDB"/>
    <w:rsid w:val="00B0349E"/>
    <w:rsid w:val="00B03637"/>
    <w:rsid w:val="00B04894"/>
    <w:rsid w:val="00B04C17"/>
    <w:rsid w:val="00B06871"/>
    <w:rsid w:val="00B07106"/>
    <w:rsid w:val="00B11D5D"/>
    <w:rsid w:val="00B11F11"/>
    <w:rsid w:val="00B13CAE"/>
    <w:rsid w:val="00B142D8"/>
    <w:rsid w:val="00B143E9"/>
    <w:rsid w:val="00B14EE5"/>
    <w:rsid w:val="00B1547D"/>
    <w:rsid w:val="00B15FC6"/>
    <w:rsid w:val="00B16BED"/>
    <w:rsid w:val="00B20C15"/>
    <w:rsid w:val="00B25CEE"/>
    <w:rsid w:val="00B30091"/>
    <w:rsid w:val="00B30548"/>
    <w:rsid w:val="00B30670"/>
    <w:rsid w:val="00B314A4"/>
    <w:rsid w:val="00B33232"/>
    <w:rsid w:val="00B33776"/>
    <w:rsid w:val="00B35638"/>
    <w:rsid w:val="00B35742"/>
    <w:rsid w:val="00B35EC8"/>
    <w:rsid w:val="00B3729C"/>
    <w:rsid w:val="00B37964"/>
    <w:rsid w:val="00B40BFC"/>
    <w:rsid w:val="00B42E3F"/>
    <w:rsid w:val="00B4389C"/>
    <w:rsid w:val="00B450D9"/>
    <w:rsid w:val="00B50AD2"/>
    <w:rsid w:val="00B5352C"/>
    <w:rsid w:val="00B54038"/>
    <w:rsid w:val="00B569F7"/>
    <w:rsid w:val="00B56BCC"/>
    <w:rsid w:val="00B5779F"/>
    <w:rsid w:val="00B60026"/>
    <w:rsid w:val="00B62829"/>
    <w:rsid w:val="00B65DF9"/>
    <w:rsid w:val="00B65E5D"/>
    <w:rsid w:val="00B679C2"/>
    <w:rsid w:val="00B70540"/>
    <w:rsid w:val="00B71455"/>
    <w:rsid w:val="00B71930"/>
    <w:rsid w:val="00B82788"/>
    <w:rsid w:val="00B83D15"/>
    <w:rsid w:val="00B85397"/>
    <w:rsid w:val="00B86607"/>
    <w:rsid w:val="00B86DB4"/>
    <w:rsid w:val="00B878CF"/>
    <w:rsid w:val="00B900A3"/>
    <w:rsid w:val="00B90447"/>
    <w:rsid w:val="00B93890"/>
    <w:rsid w:val="00B973F9"/>
    <w:rsid w:val="00B97E89"/>
    <w:rsid w:val="00BA1898"/>
    <w:rsid w:val="00BA2F61"/>
    <w:rsid w:val="00BA329D"/>
    <w:rsid w:val="00BA5AB9"/>
    <w:rsid w:val="00BA72FF"/>
    <w:rsid w:val="00BB23EE"/>
    <w:rsid w:val="00BB2639"/>
    <w:rsid w:val="00BB4CAA"/>
    <w:rsid w:val="00BB5135"/>
    <w:rsid w:val="00BB5CB6"/>
    <w:rsid w:val="00BB7B51"/>
    <w:rsid w:val="00BC0BC0"/>
    <w:rsid w:val="00BC0BFB"/>
    <w:rsid w:val="00BC155D"/>
    <w:rsid w:val="00BC4912"/>
    <w:rsid w:val="00BC4AB7"/>
    <w:rsid w:val="00BC5EFC"/>
    <w:rsid w:val="00BC68D6"/>
    <w:rsid w:val="00BC7B4D"/>
    <w:rsid w:val="00BD1A11"/>
    <w:rsid w:val="00BD2AAF"/>
    <w:rsid w:val="00BD69AC"/>
    <w:rsid w:val="00BE1733"/>
    <w:rsid w:val="00BE36F8"/>
    <w:rsid w:val="00BE3B36"/>
    <w:rsid w:val="00BE7009"/>
    <w:rsid w:val="00BF24DF"/>
    <w:rsid w:val="00BF3490"/>
    <w:rsid w:val="00BF50D7"/>
    <w:rsid w:val="00BF5A15"/>
    <w:rsid w:val="00BF5BC6"/>
    <w:rsid w:val="00BF5F2B"/>
    <w:rsid w:val="00BF6759"/>
    <w:rsid w:val="00C01475"/>
    <w:rsid w:val="00C0191B"/>
    <w:rsid w:val="00C02436"/>
    <w:rsid w:val="00C02F6E"/>
    <w:rsid w:val="00C04AAA"/>
    <w:rsid w:val="00C05CE5"/>
    <w:rsid w:val="00C06C2A"/>
    <w:rsid w:val="00C10B73"/>
    <w:rsid w:val="00C11724"/>
    <w:rsid w:val="00C12A55"/>
    <w:rsid w:val="00C13DCB"/>
    <w:rsid w:val="00C14F6E"/>
    <w:rsid w:val="00C15A6F"/>
    <w:rsid w:val="00C16941"/>
    <w:rsid w:val="00C17D55"/>
    <w:rsid w:val="00C2009C"/>
    <w:rsid w:val="00C21252"/>
    <w:rsid w:val="00C216F0"/>
    <w:rsid w:val="00C224C9"/>
    <w:rsid w:val="00C2389E"/>
    <w:rsid w:val="00C25581"/>
    <w:rsid w:val="00C26365"/>
    <w:rsid w:val="00C27CCA"/>
    <w:rsid w:val="00C30C07"/>
    <w:rsid w:val="00C3543E"/>
    <w:rsid w:val="00C3661D"/>
    <w:rsid w:val="00C40300"/>
    <w:rsid w:val="00C40E65"/>
    <w:rsid w:val="00C41FE0"/>
    <w:rsid w:val="00C4344C"/>
    <w:rsid w:val="00C46D92"/>
    <w:rsid w:val="00C47A2D"/>
    <w:rsid w:val="00C47F20"/>
    <w:rsid w:val="00C50415"/>
    <w:rsid w:val="00C5051D"/>
    <w:rsid w:val="00C50BC3"/>
    <w:rsid w:val="00C50D85"/>
    <w:rsid w:val="00C53332"/>
    <w:rsid w:val="00C53AB2"/>
    <w:rsid w:val="00C54A5B"/>
    <w:rsid w:val="00C54CCD"/>
    <w:rsid w:val="00C575C4"/>
    <w:rsid w:val="00C61454"/>
    <w:rsid w:val="00C6200D"/>
    <w:rsid w:val="00C6256F"/>
    <w:rsid w:val="00C63430"/>
    <w:rsid w:val="00C63432"/>
    <w:rsid w:val="00C66F51"/>
    <w:rsid w:val="00C67164"/>
    <w:rsid w:val="00C717A3"/>
    <w:rsid w:val="00C77DF9"/>
    <w:rsid w:val="00C82B58"/>
    <w:rsid w:val="00C83404"/>
    <w:rsid w:val="00C83951"/>
    <w:rsid w:val="00C83BB2"/>
    <w:rsid w:val="00C85128"/>
    <w:rsid w:val="00C86AAC"/>
    <w:rsid w:val="00C903E0"/>
    <w:rsid w:val="00C9092E"/>
    <w:rsid w:val="00C90E09"/>
    <w:rsid w:val="00C90E89"/>
    <w:rsid w:val="00C9391E"/>
    <w:rsid w:val="00C939E5"/>
    <w:rsid w:val="00C940DF"/>
    <w:rsid w:val="00C95885"/>
    <w:rsid w:val="00CA17D3"/>
    <w:rsid w:val="00CA47C8"/>
    <w:rsid w:val="00CB3B7D"/>
    <w:rsid w:val="00CB48FD"/>
    <w:rsid w:val="00CB51B6"/>
    <w:rsid w:val="00CB7EF2"/>
    <w:rsid w:val="00CC0082"/>
    <w:rsid w:val="00CC0404"/>
    <w:rsid w:val="00CC2753"/>
    <w:rsid w:val="00CC29EF"/>
    <w:rsid w:val="00CC2BBF"/>
    <w:rsid w:val="00CC449D"/>
    <w:rsid w:val="00CC5676"/>
    <w:rsid w:val="00CC5F05"/>
    <w:rsid w:val="00CC62DE"/>
    <w:rsid w:val="00CC65AF"/>
    <w:rsid w:val="00CC7099"/>
    <w:rsid w:val="00CC71FC"/>
    <w:rsid w:val="00CD00AC"/>
    <w:rsid w:val="00CD0350"/>
    <w:rsid w:val="00CD176A"/>
    <w:rsid w:val="00CD17C3"/>
    <w:rsid w:val="00CD3A08"/>
    <w:rsid w:val="00CD78D8"/>
    <w:rsid w:val="00CF37D8"/>
    <w:rsid w:val="00CF3C09"/>
    <w:rsid w:val="00CF4970"/>
    <w:rsid w:val="00CF692B"/>
    <w:rsid w:val="00CF6997"/>
    <w:rsid w:val="00CF72AF"/>
    <w:rsid w:val="00D000A8"/>
    <w:rsid w:val="00D010CD"/>
    <w:rsid w:val="00D0191C"/>
    <w:rsid w:val="00D04328"/>
    <w:rsid w:val="00D05459"/>
    <w:rsid w:val="00D10B3C"/>
    <w:rsid w:val="00D16A53"/>
    <w:rsid w:val="00D16AA5"/>
    <w:rsid w:val="00D16F04"/>
    <w:rsid w:val="00D17470"/>
    <w:rsid w:val="00D17542"/>
    <w:rsid w:val="00D21299"/>
    <w:rsid w:val="00D249C1"/>
    <w:rsid w:val="00D30B23"/>
    <w:rsid w:val="00D34A30"/>
    <w:rsid w:val="00D3596B"/>
    <w:rsid w:val="00D35BCC"/>
    <w:rsid w:val="00D369B9"/>
    <w:rsid w:val="00D418F2"/>
    <w:rsid w:val="00D42AF0"/>
    <w:rsid w:val="00D43943"/>
    <w:rsid w:val="00D45223"/>
    <w:rsid w:val="00D45DD4"/>
    <w:rsid w:val="00D46264"/>
    <w:rsid w:val="00D5413E"/>
    <w:rsid w:val="00D54B92"/>
    <w:rsid w:val="00D55AE3"/>
    <w:rsid w:val="00D567A2"/>
    <w:rsid w:val="00D573F0"/>
    <w:rsid w:val="00D62480"/>
    <w:rsid w:val="00D633EA"/>
    <w:rsid w:val="00D6604E"/>
    <w:rsid w:val="00D765CC"/>
    <w:rsid w:val="00D77095"/>
    <w:rsid w:val="00D80CFD"/>
    <w:rsid w:val="00D82BA3"/>
    <w:rsid w:val="00D82DC4"/>
    <w:rsid w:val="00D83ED7"/>
    <w:rsid w:val="00D84375"/>
    <w:rsid w:val="00D8579D"/>
    <w:rsid w:val="00D85DD6"/>
    <w:rsid w:val="00D90E39"/>
    <w:rsid w:val="00D920A8"/>
    <w:rsid w:val="00D9268F"/>
    <w:rsid w:val="00D92BE7"/>
    <w:rsid w:val="00D970C5"/>
    <w:rsid w:val="00DA116B"/>
    <w:rsid w:val="00DA45FE"/>
    <w:rsid w:val="00DA72CC"/>
    <w:rsid w:val="00DB1D57"/>
    <w:rsid w:val="00DB28D4"/>
    <w:rsid w:val="00DB553B"/>
    <w:rsid w:val="00DB6B58"/>
    <w:rsid w:val="00DC12A5"/>
    <w:rsid w:val="00DC1460"/>
    <w:rsid w:val="00DC16E7"/>
    <w:rsid w:val="00DC1D81"/>
    <w:rsid w:val="00DC2885"/>
    <w:rsid w:val="00DC2FD1"/>
    <w:rsid w:val="00DC4BF9"/>
    <w:rsid w:val="00DC5F5D"/>
    <w:rsid w:val="00DD1907"/>
    <w:rsid w:val="00DD3690"/>
    <w:rsid w:val="00DD4A54"/>
    <w:rsid w:val="00DD68F3"/>
    <w:rsid w:val="00DE1E7D"/>
    <w:rsid w:val="00DE2AFB"/>
    <w:rsid w:val="00DE4537"/>
    <w:rsid w:val="00DE6A32"/>
    <w:rsid w:val="00DF1B03"/>
    <w:rsid w:val="00DF2643"/>
    <w:rsid w:val="00DF4155"/>
    <w:rsid w:val="00DF4CE1"/>
    <w:rsid w:val="00DF518F"/>
    <w:rsid w:val="00DF5CFF"/>
    <w:rsid w:val="00DF74A0"/>
    <w:rsid w:val="00E00291"/>
    <w:rsid w:val="00E0457E"/>
    <w:rsid w:val="00E0495C"/>
    <w:rsid w:val="00E04A87"/>
    <w:rsid w:val="00E110BB"/>
    <w:rsid w:val="00E127BE"/>
    <w:rsid w:val="00E12BD2"/>
    <w:rsid w:val="00E2259C"/>
    <w:rsid w:val="00E22CCA"/>
    <w:rsid w:val="00E22DAA"/>
    <w:rsid w:val="00E24DEC"/>
    <w:rsid w:val="00E26023"/>
    <w:rsid w:val="00E26EC1"/>
    <w:rsid w:val="00E308D8"/>
    <w:rsid w:val="00E32246"/>
    <w:rsid w:val="00E3255D"/>
    <w:rsid w:val="00E3349F"/>
    <w:rsid w:val="00E3654B"/>
    <w:rsid w:val="00E45E7A"/>
    <w:rsid w:val="00E52E12"/>
    <w:rsid w:val="00E5457A"/>
    <w:rsid w:val="00E54644"/>
    <w:rsid w:val="00E549D5"/>
    <w:rsid w:val="00E54ACC"/>
    <w:rsid w:val="00E552C6"/>
    <w:rsid w:val="00E554AA"/>
    <w:rsid w:val="00E61C0C"/>
    <w:rsid w:val="00E63F8E"/>
    <w:rsid w:val="00E64A43"/>
    <w:rsid w:val="00E734BE"/>
    <w:rsid w:val="00E74188"/>
    <w:rsid w:val="00E77E71"/>
    <w:rsid w:val="00E806BB"/>
    <w:rsid w:val="00E83D80"/>
    <w:rsid w:val="00E87AB7"/>
    <w:rsid w:val="00E87C84"/>
    <w:rsid w:val="00E91FE9"/>
    <w:rsid w:val="00E93A65"/>
    <w:rsid w:val="00E943A2"/>
    <w:rsid w:val="00EA1874"/>
    <w:rsid w:val="00EA19AB"/>
    <w:rsid w:val="00EA3F71"/>
    <w:rsid w:val="00EA4EA9"/>
    <w:rsid w:val="00EA5CDB"/>
    <w:rsid w:val="00EB395A"/>
    <w:rsid w:val="00EB3AB2"/>
    <w:rsid w:val="00EB57CD"/>
    <w:rsid w:val="00EB5C33"/>
    <w:rsid w:val="00EC08A9"/>
    <w:rsid w:val="00EC2CB7"/>
    <w:rsid w:val="00EC2D1A"/>
    <w:rsid w:val="00EC2D7E"/>
    <w:rsid w:val="00EC4688"/>
    <w:rsid w:val="00EC6F4F"/>
    <w:rsid w:val="00EC7FC3"/>
    <w:rsid w:val="00ED0197"/>
    <w:rsid w:val="00ED0C19"/>
    <w:rsid w:val="00ED1899"/>
    <w:rsid w:val="00ED1C31"/>
    <w:rsid w:val="00ED3CC6"/>
    <w:rsid w:val="00ED4C26"/>
    <w:rsid w:val="00ED5939"/>
    <w:rsid w:val="00ED650B"/>
    <w:rsid w:val="00ED66D2"/>
    <w:rsid w:val="00ED6DDE"/>
    <w:rsid w:val="00EE01A7"/>
    <w:rsid w:val="00EE2CF0"/>
    <w:rsid w:val="00EE595D"/>
    <w:rsid w:val="00EE7039"/>
    <w:rsid w:val="00EF2AF8"/>
    <w:rsid w:val="00EF544B"/>
    <w:rsid w:val="00EF7E85"/>
    <w:rsid w:val="00F01517"/>
    <w:rsid w:val="00F01595"/>
    <w:rsid w:val="00F025E0"/>
    <w:rsid w:val="00F04843"/>
    <w:rsid w:val="00F05CD6"/>
    <w:rsid w:val="00F07B45"/>
    <w:rsid w:val="00F105EF"/>
    <w:rsid w:val="00F139A4"/>
    <w:rsid w:val="00F14330"/>
    <w:rsid w:val="00F1543A"/>
    <w:rsid w:val="00F15D7E"/>
    <w:rsid w:val="00F15E2B"/>
    <w:rsid w:val="00F170B3"/>
    <w:rsid w:val="00F20483"/>
    <w:rsid w:val="00F21BE1"/>
    <w:rsid w:val="00F22B07"/>
    <w:rsid w:val="00F23106"/>
    <w:rsid w:val="00F23631"/>
    <w:rsid w:val="00F23A37"/>
    <w:rsid w:val="00F23D64"/>
    <w:rsid w:val="00F259B5"/>
    <w:rsid w:val="00F26E11"/>
    <w:rsid w:val="00F3018D"/>
    <w:rsid w:val="00F308AE"/>
    <w:rsid w:val="00F30E4D"/>
    <w:rsid w:val="00F321E1"/>
    <w:rsid w:val="00F332BA"/>
    <w:rsid w:val="00F334C4"/>
    <w:rsid w:val="00F372DF"/>
    <w:rsid w:val="00F37A00"/>
    <w:rsid w:val="00F40562"/>
    <w:rsid w:val="00F407AD"/>
    <w:rsid w:val="00F4360E"/>
    <w:rsid w:val="00F45F97"/>
    <w:rsid w:val="00F47A37"/>
    <w:rsid w:val="00F502D0"/>
    <w:rsid w:val="00F511B2"/>
    <w:rsid w:val="00F525FD"/>
    <w:rsid w:val="00F53A41"/>
    <w:rsid w:val="00F53E18"/>
    <w:rsid w:val="00F558B7"/>
    <w:rsid w:val="00F569A7"/>
    <w:rsid w:val="00F60295"/>
    <w:rsid w:val="00F6092F"/>
    <w:rsid w:val="00F60FE3"/>
    <w:rsid w:val="00F61342"/>
    <w:rsid w:val="00F6146C"/>
    <w:rsid w:val="00F63068"/>
    <w:rsid w:val="00F64795"/>
    <w:rsid w:val="00F660FF"/>
    <w:rsid w:val="00F67F40"/>
    <w:rsid w:val="00F72D93"/>
    <w:rsid w:val="00F7680E"/>
    <w:rsid w:val="00F76BCC"/>
    <w:rsid w:val="00F773FD"/>
    <w:rsid w:val="00F80F46"/>
    <w:rsid w:val="00F84FD3"/>
    <w:rsid w:val="00F8581E"/>
    <w:rsid w:val="00F85F1C"/>
    <w:rsid w:val="00F87805"/>
    <w:rsid w:val="00F87AD7"/>
    <w:rsid w:val="00F91429"/>
    <w:rsid w:val="00F934B6"/>
    <w:rsid w:val="00F935D1"/>
    <w:rsid w:val="00F93649"/>
    <w:rsid w:val="00F9579B"/>
    <w:rsid w:val="00F96D4D"/>
    <w:rsid w:val="00FA2DFF"/>
    <w:rsid w:val="00FA54FC"/>
    <w:rsid w:val="00FA60FF"/>
    <w:rsid w:val="00FA6C0D"/>
    <w:rsid w:val="00FB2C43"/>
    <w:rsid w:val="00FB3164"/>
    <w:rsid w:val="00FB7F2A"/>
    <w:rsid w:val="00FC0EFC"/>
    <w:rsid w:val="00FC32CE"/>
    <w:rsid w:val="00FC34C9"/>
    <w:rsid w:val="00FC4220"/>
    <w:rsid w:val="00FC4669"/>
    <w:rsid w:val="00FC656F"/>
    <w:rsid w:val="00FC7F82"/>
    <w:rsid w:val="00FD3962"/>
    <w:rsid w:val="00FD3E15"/>
    <w:rsid w:val="00FD6491"/>
    <w:rsid w:val="00FD7A3D"/>
    <w:rsid w:val="00FD7E6A"/>
    <w:rsid w:val="00FE020B"/>
    <w:rsid w:val="00FE094A"/>
    <w:rsid w:val="00FE2A43"/>
    <w:rsid w:val="00FE45FC"/>
    <w:rsid w:val="00FE4A7A"/>
    <w:rsid w:val="00FE51EB"/>
    <w:rsid w:val="00FE550D"/>
    <w:rsid w:val="00FE696E"/>
    <w:rsid w:val="00FE7459"/>
    <w:rsid w:val="00FF0B8F"/>
    <w:rsid w:val="00FF303C"/>
    <w:rsid w:val="00FF3EEA"/>
    <w:rsid w:val="025E1789"/>
    <w:rsid w:val="02613C60"/>
    <w:rsid w:val="054F1685"/>
    <w:rsid w:val="06020760"/>
    <w:rsid w:val="06320C73"/>
    <w:rsid w:val="0A731A4B"/>
    <w:rsid w:val="0EE14965"/>
    <w:rsid w:val="11C035CE"/>
    <w:rsid w:val="13AF41A0"/>
    <w:rsid w:val="14A83EED"/>
    <w:rsid w:val="1526325C"/>
    <w:rsid w:val="1668616A"/>
    <w:rsid w:val="16997353"/>
    <w:rsid w:val="179F741F"/>
    <w:rsid w:val="1D4D0670"/>
    <w:rsid w:val="23B66C1B"/>
    <w:rsid w:val="280A2390"/>
    <w:rsid w:val="28587343"/>
    <w:rsid w:val="28700AC1"/>
    <w:rsid w:val="288F166E"/>
    <w:rsid w:val="28BE6E52"/>
    <w:rsid w:val="2A4D655F"/>
    <w:rsid w:val="2A9A7CFC"/>
    <w:rsid w:val="2BB02954"/>
    <w:rsid w:val="2C3E2D49"/>
    <w:rsid w:val="2C8F368D"/>
    <w:rsid w:val="2DBD5A77"/>
    <w:rsid w:val="2DDC38C0"/>
    <w:rsid w:val="2ED53309"/>
    <w:rsid w:val="2F1269C9"/>
    <w:rsid w:val="2F7C39AA"/>
    <w:rsid w:val="319B6714"/>
    <w:rsid w:val="329959A4"/>
    <w:rsid w:val="35572E17"/>
    <w:rsid w:val="357710A0"/>
    <w:rsid w:val="3629105A"/>
    <w:rsid w:val="36D77C79"/>
    <w:rsid w:val="3B43575B"/>
    <w:rsid w:val="3B4A4CBC"/>
    <w:rsid w:val="3B987703"/>
    <w:rsid w:val="3BD06AA8"/>
    <w:rsid w:val="3D32779A"/>
    <w:rsid w:val="3D617704"/>
    <w:rsid w:val="3E74767D"/>
    <w:rsid w:val="3F707F50"/>
    <w:rsid w:val="3F9D0363"/>
    <w:rsid w:val="43CB2E44"/>
    <w:rsid w:val="4492100D"/>
    <w:rsid w:val="472A6D25"/>
    <w:rsid w:val="4798445F"/>
    <w:rsid w:val="47D75D95"/>
    <w:rsid w:val="49874B63"/>
    <w:rsid w:val="4A134A7F"/>
    <w:rsid w:val="4A8A60EE"/>
    <w:rsid w:val="4A8C1A33"/>
    <w:rsid w:val="4ACF5925"/>
    <w:rsid w:val="4D7A1427"/>
    <w:rsid w:val="50BE4F6A"/>
    <w:rsid w:val="511C1ACF"/>
    <w:rsid w:val="51D214E7"/>
    <w:rsid w:val="51F37E89"/>
    <w:rsid w:val="52B262AB"/>
    <w:rsid w:val="5348244E"/>
    <w:rsid w:val="546B0E85"/>
    <w:rsid w:val="547F5ED4"/>
    <w:rsid w:val="54842220"/>
    <w:rsid w:val="55CB267D"/>
    <w:rsid w:val="58CA6FF8"/>
    <w:rsid w:val="58F7594C"/>
    <w:rsid w:val="59254385"/>
    <w:rsid w:val="5B1A3E52"/>
    <w:rsid w:val="5C77238E"/>
    <w:rsid w:val="60014699"/>
    <w:rsid w:val="60950762"/>
    <w:rsid w:val="61327EA8"/>
    <w:rsid w:val="614F16CF"/>
    <w:rsid w:val="61651B24"/>
    <w:rsid w:val="61AD14F7"/>
    <w:rsid w:val="62B727B1"/>
    <w:rsid w:val="637338C2"/>
    <w:rsid w:val="65590FFF"/>
    <w:rsid w:val="65650F73"/>
    <w:rsid w:val="65A10EA3"/>
    <w:rsid w:val="66377659"/>
    <w:rsid w:val="67137994"/>
    <w:rsid w:val="68D74897"/>
    <w:rsid w:val="6A5F583D"/>
    <w:rsid w:val="6A953460"/>
    <w:rsid w:val="6AC50123"/>
    <w:rsid w:val="6B1B248A"/>
    <w:rsid w:val="6B926F48"/>
    <w:rsid w:val="6CC344B0"/>
    <w:rsid w:val="6DBE5A48"/>
    <w:rsid w:val="6E22707B"/>
    <w:rsid w:val="70462030"/>
    <w:rsid w:val="70EB26BB"/>
    <w:rsid w:val="764E0080"/>
    <w:rsid w:val="776F1942"/>
    <w:rsid w:val="77851E88"/>
    <w:rsid w:val="7820307E"/>
    <w:rsid w:val="798C067A"/>
    <w:rsid w:val="7D3D6828"/>
    <w:rsid w:val="7DDF1414"/>
    <w:rsid w:val="7E8F6AA4"/>
    <w:rsid w:val="7F894877"/>
    <w:rsid w:val="7FE2664D"/>
    <w:rsid w:val="7FE91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qFormat="1"/>
    <w:lsdException w:name="heading 8" w:semiHidden="0" w:uiPriority="0" w:unhideWhenUsed="0" w:qFormat="1"/>
    <w:lsdException w:name="heading 9" w:semiHidden="0"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semiHidden="0" w:qFormat="1"/>
    <w:lsdException w:name="footer" w:semiHidden="0" w:qFormat="1"/>
    <w:lsdException w:name="caption" w:uiPriority="0" w:qFormat="1"/>
    <w:lsdException w:name="annotation reference" w:uiPriority="0" w:qFormat="1"/>
    <w:lsdException w:name="page number" w:uiPriority="0" w:qFormat="1"/>
    <w:lsdException w:name="endnote text" w:uiPriority="0"/>
    <w:lsdException w:name="List" w:uiPriority="0" w:qFormat="1"/>
    <w:lsdException w:name="List Bullet" w:uiPriority="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uiPriority="0" w:qFormat="1"/>
    <w:lsdException w:name="Body Text First Indent" w:qFormat="1"/>
    <w:lsdException w:name="Body Text Indent 2"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uiPriority="0" w:qFormat="1"/>
    <w:lsdException w:name="HTML Preformatted" w:qFormat="1"/>
    <w:lsdException w:name="Normal Table" w:qFormat="1"/>
    <w:lsdException w:name="Balloon Text" w:uiPriority="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4E90"/>
    <w:pPr>
      <w:widowControl w:val="0"/>
      <w:jc w:val="both"/>
    </w:pPr>
    <w:rPr>
      <w:kern w:val="2"/>
      <w:sz w:val="21"/>
      <w:szCs w:val="24"/>
    </w:rPr>
  </w:style>
  <w:style w:type="paragraph" w:styleId="1">
    <w:name w:val="heading 1"/>
    <w:basedOn w:val="a0"/>
    <w:next w:val="a0"/>
    <w:link w:val="1Char"/>
    <w:qFormat/>
    <w:rsid w:val="003E4E90"/>
    <w:pPr>
      <w:keepNext/>
      <w:keepLines/>
      <w:numPr>
        <w:numId w:val="1"/>
      </w:numPr>
      <w:spacing w:before="280" w:after="280"/>
      <w:ind w:left="0" w:firstLine="0"/>
      <w:jc w:val="left"/>
      <w:outlineLvl w:val="0"/>
    </w:pPr>
    <w:rPr>
      <w:b/>
      <w:bCs/>
      <w:kern w:val="44"/>
      <w:szCs w:val="44"/>
    </w:rPr>
  </w:style>
  <w:style w:type="paragraph" w:styleId="2">
    <w:name w:val="heading 2"/>
    <w:basedOn w:val="a0"/>
    <w:next w:val="a0"/>
    <w:link w:val="2Char"/>
    <w:unhideWhenUsed/>
    <w:qFormat/>
    <w:rsid w:val="003E4E90"/>
    <w:pPr>
      <w:keepNext/>
      <w:keepLines/>
      <w:numPr>
        <w:ilvl w:val="1"/>
        <w:numId w:val="1"/>
      </w:numPr>
      <w:spacing w:before="280" w:after="280"/>
      <w:ind w:left="0" w:firstLine="0"/>
      <w:outlineLvl w:val="1"/>
    </w:pPr>
    <w:rPr>
      <w:b/>
      <w:bCs/>
      <w:szCs w:val="32"/>
    </w:rPr>
  </w:style>
  <w:style w:type="paragraph" w:styleId="3">
    <w:name w:val="heading 3"/>
    <w:basedOn w:val="a0"/>
    <w:next w:val="a0"/>
    <w:link w:val="3Char"/>
    <w:unhideWhenUsed/>
    <w:qFormat/>
    <w:rsid w:val="003E4E90"/>
    <w:pPr>
      <w:keepNext/>
      <w:keepLines/>
      <w:numPr>
        <w:ilvl w:val="2"/>
        <w:numId w:val="1"/>
      </w:numPr>
      <w:spacing w:before="280" w:after="280"/>
      <w:ind w:left="0" w:firstLine="0"/>
      <w:outlineLvl w:val="2"/>
    </w:pPr>
    <w:rPr>
      <w:b/>
      <w:bCs/>
      <w:szCs w:val="32"/>
    </w:rPr>
  </w:style>
  <w:style w:type="paragraph" w:styleId="4">
    <w:name w:val="heading 4"/>
    <w:basedOn w:val="a0"/>
    <w:next w:val="a0"/>
    <w:link w:val="4Char"/>
    <w:unhideWhenUsed/>
    <w:qFormat/>
    <w:rsid w:val="003E4E90"/>
    <w:pPr>
      <w:keepNext/>
      <w:keepLines/>
      <w:numPr>
        <w:ilvl w:val="3"/>
        <w:numId w:val="1"/>
      </w:numPr>
      <w:adjustRightInd w:val="0"/>
      <w:spacing w:before="280" w:after="280"/>
      <w:ind w:left="709" w:hanging="709"/>
      <w:jc w:val="left"/>
      <w:outlineLvl w:val="3"/>
    </w:pPr>
    <w:rPr>
      <w:rFonts w:cstheme="majorBidi"/>
      <w:b/>
      <w:bCs/>
      <w:szCs w:val="28"/>
    </w:rPr>
  </w:style>
  <w:style w:type="paragraph" w:styleId="5">
    <w:name w:val="heading 5"/>
    <w:basedOn w:val="a0"/>
    <w:next w:val="a0"/>
    <w:link w:val="5Char"/>
    <w:unhideWhenUsed/>
    <w:qFormat/>
    <w:rsid w:val="003E4E90"/>
    <w:pPr>
      <w:keepNext/>
      <w:keepLines/>
      <w:spacing w:before="280" w:after="290" w:line="376" w:lineRule="auto"/>
      <w:outlineLvl w:val="4"/>
    </w:pPr>
    <w:rPr>
      <w:b/>
      <w:bCs/>
      <w:sz w:val="28"/>
      <w:szCs w:val="28"/>
    </w:rPr>
  </w:style>
  <w:style w:type="paragraph" w:styleId="6">
    <w:name w:val="heading 6"/>
    <w:basedOn w:val="a0"/>
    <w:next w:val="a0"/>
    <w:link w:val="6Char"/>
    <w:qFormat/>
    <w:rsid w:val="003E4E90"/>
    <w:pPr>
      <w:keepNext/>
      <w:keepLines/>
      <w:tabs>
        <w:tab w:val="left" w:pos="1152"/>
      </w:tabs>
      <w:adjustRightInd w:val="0"/>
      <w:snapToGrid w:val="0"/>
      <w:ind w:left="1152" w:hanging="585"/>
      <w:outlineLvl w:val="5"/>
    </w:pPr>
    <w:rPr>
      <w:rFonts w:ascii="宋体" w:eastAsia="黑体" w:hAnsi="Arial"/>
      <w:sz w:val="24"/>
    </w:rPr>
  </w:style>
  <w:style w:type="paragraph" w:styleId="7">
    <w:name w:val="heading 7"/>
    <w:basedOn w:val="a0"/>
    <w:next w:val="a0"/>
    <w:link w:val="7Char"/>
    <w:unhideWhenUsed/>
    <w:qFormat/>
    <w:rsid w:val="003E4E90"/>
    <w:pPr>
      <w:keepNext/>
      <w:keepLines/>
      <w:spacing w:before="240" w:after="64" w:line="320" w:lineRule="auto"/>
      <w:outlineLvl w:val="6"/>
    </w:pPr>
    <w:rPr>
      <w:b/>
      <w:bCs/>
      <w:sz w:val="24"/>
    </w:rPr>
  </w:style>
  <w:style w:type="paragraph" w:styleId="8">
    <w:name w:val="heading 8"/>
    <w:basedOn w:val="a0"/>
    <w:next w:val="a0"/>
    <w:link w:val="8Char"/>
    <w:qFormat/>
    <w:rsid w:val="003E4E90"/>
    <w:pPr>
      <w:keepNext/>
      <w:keepLines/>
      <w:tabs>
        <w:tab w:val="left" w:pos="520"/>
        <w:tab w:val="left" w:pos="1440"/>
      </w:tabs>
      <w:adjustRightInd w:val="0"/>
      <w:snapToGrid w:val="0"/>
      <w:jc w:val="center"/>
      <w:outlineLvl w:val="7"/>
    </w:pPr>
    <w:rPr>
      <w:rFonts w:ascii="宋体" w:eastAsia="黑体" w:hAnsi="Arial"/>
      <w:sz w:val="24"/>
    </w:rPr>
  </w:style>
  <w:style w:type="paragraph" w:styleId="9">
    <w:name w:val="heading 9"/>
    <w:basedOn w:val="a0"/>
    <w:next w:val="a0"/>
    <w:link w:val="9Char"/>
    <w:unhideWhenUsed/>
    <w:qFormat/>
    <w:rsid w:val="003E4E90"/>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E4E90"/>
    <w:rPr>
      <w:rFonts w:ascii="Times New Roman" w:eastAsia="仿宋_GB2312" w:hAnsi="Times New Roman"/>
      <w:b/>
      <w:bCs/>
      <w:kern w:val="44"/>
      <w:sz w:val="30"/>
      <w:szCs w:val="44"/>
    </w:rPr>
  </w:style>
  <w:style w:type="character" w:customStyle="1" w:styleId="2Char">
    <w:name w:val="标题 2 Char"/>
    <w:basedOn w:val="a1"/>
    <w:link w:val="2"/>
    <w:qFormat/>
    <w:rsid w:val="003E4E90"/>
    <w:rPr>
      <w:rFonts w:ascii="Times New Roman" w:eastAsia="仿宋_GB2312" w:hAnsi="Times New Roman" w:cs="Times New Roman"/>
      <w:b/>
      <w:bCs/>
      <w:kern w:val="0"/>
      <w:sz w:val="30"/>
      <w:szCs w:val="32"/>
    </w:rPr>
  </w:style>
  <w:style w:type="character" w:customStyle="1" w:styleId="3Char">
    <w:name w:val="标题 3 Char"/>
    <w:basedOn w:val="a1"/>
    <w:link w:val="3"/>
    <w:qFormat/>
    <w:rsid w:val="003E4E90"/>
    <w:rPr>
      <w:rFonts w:ascii="Times New Roman" w:eastAsia="仿宋_GB2312" w:hAnsi="Times New Roman" w:cs="Times New Roman"/>
      <w:b/>
      <w:bCs/>
      <w:kern w:val="0"/>
      <w:sz w:val="30"/>
      <w:szCs w:val="32"/>
    </w:rPr>
  </w:style>
  <w:style w:type="character" w:customStyle="1" w:styleId="4Char">
    <w:name w:val="标题 4 Char"/>
    <w:basedOn w:val="a1"/>
    <w:link w:val="4"/>
    <w:qFormat/>
    <w:rsid w:val="003E4E90"/>
    <w:rPr>
      <w:rFonts w:ascii="Times New Roman" w:eastAsia="仿宋_GB2312" w:hAnsi="Times New Roman" w:cstheme="majorBidi"/>
      <w:b/>
      <w:bCs/>
      <w:kern w:val="0"/>
      <w:sz w:val="30"/>
      <w:szCs w:val="28"/>
    </w:rPr>
  </w:style>
  <w:style w:type="character" w:customStyle="1" w:styleId="5Char">
    <w:name w:val="标题 5 Char"/>
    <w:basedOn w:val="a1"/>
    <w:link w:val="5"/>
    <w:qFormat/>
    <w:rsid w:val="003E4E90"/>
    <w:rPr>
      <w:rFonts w:ascii="Times New Roman" w:eastAsia="仿宋_GB2312" w:hAnsi="Times New Roman"/>
      <w:b/>
      <w:bCs/>
      <w:kern w:val="0"/>
      <w:sz w:val="28"/>
      <w:szCs w:val="28"/>
    </w:rPr>
  </w:style>
  <w:style w:type="character" w:customStyle="1" w:styleId="6Char">
    <w:name w:val="标题 6 Char"/>
    <w:basedOn w:val="a1"/>
    <w:link w:val="6"/>
    <w:qFormat/>
    <w:rsid w:val="003E4E90"/>
    <w:rPr>
      <w:rFonts w:ascii="宋体" w:eastAsia="黑体" w:hAnsi="Arial" w:cs="Times New Roman"/>
      <w:kern w:val="0"/>
      <w:sz w:val="24"/>
      <w:szCs w:val="24"/>
    </w:rPr>
  </w:style>
  <w:style w:type="character" w:customStyle="1" w:styleId="7Char">
    <w:name w:val="标题 7 Char"/>
    <w:basedOn w:val="a1"/>
    <w:link w:val="7"/>
    <w:qFormat/>
    <w:rsid w:val="003E4E90"/>
    <w:rPr>
      <w:rFonts w:ascii="Times New Roman" w:eastAsia="仿宋_GB2312" w:hAnsi="Times New Roman"/>
      <w:b/>
      <w:bCs/>
      <w:kern w:val="0"/>
      <w:sz w:val="24"/>
      <w:szCs w:val="24"/>
    </w:rPr>
  </w:style>
  <w:style w:type="character" w:customStyle="1" w:styleId="8Char">
    <w:name w:val="标题 8 Char"/>
    <w:basedOn w:val="a1"/>
    <w:link w:val="8"/>
    <w:qFormat/>
    <w:rsid w:val="003E4E90"/>
    <w:rPr>
      <w:rFonts w:ascii="宋体" w:eastAsia="黑体" w:hAnsi="Arial" w:cs="Times New Roman"/>
      <w:kern w:val="0"/>
      <w:sz w:val="24"/>
      <w:szCs w:val="24"/>
    </w:rPr>
  </w:style>
  <w:style w:type="character" w:customStyle="1" w:styleId="9Char">
    <w:name w:val="标题 9 Char"/>
    <w:basedOn w:val="a1"/>
    <w:link w:val="9"/>
    <w:qFormat/>
    <w:rsid w:val="003E4E90"/>
    <w:rPr>
      <w:rFonts w:asciiTheme="majorHAnsi" w:eastAsiaTheme="majorEastAsia" w:hAnsiTheme="majorHAnsi" w:cstheme="majorBidi"/>
      <w:kern w:val="0"/>
      <w:szCs w:val="21"/>
    </w:rPr>
  </w:style>
  <w:style w:type="paragraph" w:styleId="a4">
    <w:name w:val="Date"/>
    <w:basedOn w:val="a0"/>
    <w:next w:val="a0"/>
    <w:link w:val="Char"/>
    <w:semiHidden/>
    <w:unhideWhenUsed/>
    <w:qFormat/>
    <w:rsid w:val="003E4E90"/>
    <w:pPr>
      <w:ind w:leftChars="2500" w:left="100"/>
    </w:pPr>
  </w:style>
  <w:style w:type="character" w:customStyle="1" w:styleId="Char">
    <w:name w:val="日期 Char"/>
    <w:basedOn w:val="a1"/>
    <w:link w:val="a4"/>
    <w:semiHidden/>
    <w:qFormat/>
    <w:rsid w:val="003E4E90"/>
    <w:rPr>
      <w:rFonts w:ascii="Times New Roman" w:eastAsia="宋体" w:hAnsi="Times New Roman" w:cs="Times New Roman"/>
      <w:szCs w:val="24"/>
    </w:rPr>
  </w:style>
  <w:style w:type="paragraph" w:styleId="a5">
    <w:name w:val="footer"/>
    <w:basedOn w:val="a0"/>
    <w:link w:val="Char0"/>
    <w:uiPriority w:val="99"/>
    <w:unhideWhenUsed/>
    <w:qFormat/>
    <w:rsid w:val="003E4E9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E4E90"/>
    <w:rPr>
      <w:rFonts w:ascii="Times New Roman" w:eastAsia="仿宋_GB2312" w:hAnsi="Times New Roman"/>
      <w:kern w:val="0"/>
      <w:sz w:val="18"/>
      <w:szCs w:val="18"/>
    </w:rPr>
  </w:style>
  <w:style w:type="paragraph" w:styleId="a6">
    <w:name w:val="header"/>
    <w:basedOn w:val="a0"/>
    <w:link w:val="Char1"/>
    <w:uiPriority w:val="99"/>
    <w:unhideWhenUsed/>
    <w:qFormat/>
    <w:rsid w:val="003E4E9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3E4E90"/>
    <w:rPr>
      <w:rFonts w:ascii="Times New Roman" w:eastAsia="仿宋_GB2312" w:hAnsi="Times New Roman"/>
      <w:kern w:val="0"/>
      <w:sz w:val="18"/>
      <w:szCs w:val="18"/>
    </w:rPr>
  </w:style>
  <w:style w:type="paragraph" w:styleId="a7">
    <w:name w:val="Normal (Web)"/>
    <w:basedOn w:val="a0"/>
    <w:semiHidden/>
    <w:unhideWhenUsed/>
    <w:qFormat/>
    <w:rsid w:val="003E4E90"/>
    <w:rPr>
      <w:sz w:val="24"/>
    </w:rPr>
  </w:style>
  <w:style w:type="paragraph" w:customStyle="1" w:styleId="a8">
    <w:name w:val="文章"/>
    <w:basedOn w:val="a0"/>
    <w:qFormat/>
    <w:rsid w:val="003E4E90"/>
    <w:pPr>
      <w:spacing w:line="300" w:lineRule="auto"/>
      <w:ind w:firstLineChars="200" w:firstLine="200"/>
    </w:pPr>
    <w:rPr>
      <w:sz w:val="24"/>
    </w:rPr>
  </w:style>
  <w:style w:type="paragraph" w:customStyle="1" w:styleId="20">
    <w:name w:val="2级标题"/>
    <w:basedOn w:val="a0"/>
    <w:next w:val="a8"/>
    <w:qFormat/>
    <w:rsid w:val="003E4E90"/>
    <w:pPr>
      <w:keepNext/>
      <w:keepLines/>
      <w:spacing w:beforeLines="100" w:afterLines="50" w:line="300" w:lineRule="auto"/>
      <w:jc w:val="center"/>
      <w:outlineLvl w:val="1"/>
    </w:pPr>
    <w:rPr>
      <w:rFonts w:ascii="黑体" w:eastAsia="黑体" w:hAnsi="黑体"/>
      <w:b/>
      <w:bCs/>
      <w:kern w:val="44"/>
      <w:sz w:val="28"/>
      <w:szCs w:val="44"/>
    </w:rPr>
  </w:style>
  <w:style w:type="paragraph" w:customStyle="1" w:styleId="30">
    <w:name w:val="3级标题"/>
    <w:basedOn w:val="a8"/>
    <w:next w:val="a8"/>
    <w:qFormat/>
    <w:rsid w:val="003E4E90"/>
    <w:pPr>
      <w:spacing w:beforeLines="50" w:afterLines="50"/>
      <w:ind w:firstLineChars="0" w:firstLine="0"/>
      <w:outlineLvl w:val="2"/>
    </w:pPr>
    <w:rPr>
      <w:b/>
    </w:rPr>
  </w:style>
  <w:style w:type="paragraph" w:customStyle="1" w:styleId="40">
    <w:name w:val="4级标题"/>
    <w:basedOn w:val="a0"/>
    <w:next w:val="a8"/>
    <w:qFormat/>
    <w:rsid w:val="003E4E90"/>
    <w:pPr>
      <w:keepNext/>
      <w:keepLines/>
      <w:spacing w:beforeLines="50" w:line="300" w:lineRule="auto"/>
      <w:jc w:val="left"/>
      <w:outlineLvl w:val="3"/>
    </w:pPr>
    <w:rPr>
      <w:bCs/>
      <w:kern w:val="44"/>
      <w:sz w:val="24"/>
      <w:szCs w:val="44"/>
    </w:rPr>
  </w:style>
  <w:style w:type="paragraph" w:styleId="a9">
    <w:name w:val="List Paragraph"/>
    <w:basedOn w:val="a0"/>
    <w:qFormat/>
    <w:rsid w:val="003E4E90"/>
    <w:pPr>
      <w:ind w:firstLineChars="200" w:firstLine="420"/>
    </w:pPr>
    <w:rPr>
      <w:rFonts w:ascii="Calibri" w:hAnsi="Calibri"/>
      <w:szCs w:val="22"/>
    </w:rPr>
  </w:style>
  <w:style w:type="paragraph" w:customStyle="1" w:styleId="a">
    <w:name w:val="图名"/>
    <w:basedOn w:val="a0"/>
    <w:qFormat/>
    <w:rsid w:val="007E65F9"/>
    <w:pPr>
      <w:numPr>
        <w:numId w:val="7"/>
      </w:numPr>
      <w:tabs>
        <w:tab w:val="left" w:pos="480"/>
        <w:tab w:val="left" w:pos="720"/>
        <w:tab w:val="left" w:pos="960"/>
      </w:tabs>
      <w:spacing w:line="440" w:lineRule="exact"/>
      <w:jc w:val="center"/>
    </w:pPr>
    <w:rPr>
      <w:szCs w:val="21"/>
    </w:rPr>
  </w:style>
  <w:style w:type="paragraph" w:customStyle="1" w:styleId="aa">
    <w:name w:val="表名及序号"/>
    <w:basedOn w:val="a"/>
    <w:link w:val="Char2"/>
    <w:qFormat/>
    <w:rsid w:val="007E65F9"/>
    <w:pPr>
      <w:spacing w:line="360" w:lineRule="auto"/>
    </w:pPr>
    <w:rPr>
      <w:rFonts w:eastAsia="黑体"/>
    </w:rPr>
  </w:style>
  <w:style w:type="character" w:customStyle="1" w:styleId="Char2">
    <w:name w:val="表名及序号 Char"/>
    <w:link w:val="aa"/>
    <w:rsid w:val="007E65F9"/>
    <w:rPr>
      <w:rFonts w:eastAsia="黑体"/>
      <w:kern w:val="2"/>
      <w:sz w:val="21"/>
      <w:szCs w:val="21"/>
    </w:rPr>
  </w:style>
  <w:style w:type="paragraph" w:customStyle="1" w:styleId="ab">
    <w:name w:val="表文字"/>
    <w:basedOn w:val="a0"/>
    <w:link w:val="Char3"/>
    <w:qFormat/>
    <w:rsid w:val="007E65F9"/>
    <w:pPr>
      <w:tabs>
        <w:tab w:val="left" w:pos="480"/>
        <w:tab w:val="left" w:pos="720"/>
        <w:tab w:val="left" w:pos="960"/>
      </w:tabs>
      <w:jc w:val="center"/>
    </w:pPr>
    <w:rPr>
      <w:sz w:val="18"/>
    </w:rPr>
  </w:style>
  <w:style w:type="character" w:customStyle="1" w:styleId="Char3">
    <w:name w:val="表文字 Char"/>
    <w:link w:val="ab"/>
    <w:rsid w:val="007E65F9"/>
    <w:rPr>
      <w:kern w:val="2"/>
      <w:sz w:val="18"/>
      <w:szCs w:val="24"/>
    </w:rPr>
  </w:style>
  <w:style w:type="paragraph" w:styleId="ac">
    <w:name w:val="Balloon Text"/>
    <w:basedOn w:val="a0"/>
    <w:link w:val="Char4"/>
    <w:semiHidden/>
    <w:unhideWhenUsed/>
    <w:qFormat/>
    <w:rsid w:val="00C47A2D"/>
    <w:rPr>
      <w:sz w:val="18"/>
      <w:szCs w:val="18"/>
    </w:rPr>
  </w:style>
  <w:style w:type="character" w:customStyle="1" w:styleId="Char4">
    <w:name w:val="批注框文本 Char"/>
    <w:basedOn w:val="a1"/>
    <w:link w:val="ac"/>
    <w:semiHidden/>
    <w:rsid w:val="00C47A2D"/>
    <w:rPr>
      <w:kern w:val="2"/>
      <w:sz w:val="18"/>
      <w:szCs w:val="18"/>
    </w:rPr>
  </w:style>
  <w:style w:type="paragraph" w:customStyle="1" w:styleId="ad">
    <w:name w:val="四级标题"/>
    <w:basedOn w:val="a0"/>
    <w:next w:val="a0"/>
    <w:qFormat/>
    <w:rsid w:val="005C4694"/>
    <w:pPr>
      <w:spacing w:line="360" w:lineRule="auto"/>
      <w:jc w:val="left"/>
      <w:outlineLvl w:val="3"/>
    </w:pPr>
    <w:rPr>
      <w:b/>
      <w:sz w:val="24"/>
      <w:szCs w:val="22"/>
    </w:rPr>
  </w:style>
  <w:style w:type="paragraph" w:customStyle="1" w:styleId="ae">
    <w:name w:val="条文说明"/>
    <w:basedOn w:val="a0"/>
    <w:link w:val="Char5"/>
    <w:qFormat/>
    <w:rsid w:val="006F76E8"/>
    <w:pPr>
      <w:tabs>
        <w:tab w:val="left" w:pos="480"/>
        <w:tab w:val="left" w:pos="720"/>
        <w:tab w:val="left" w:pos="960"/>
      </w:tabs>
      <w:spacing w:line="400" w:lineRule="exact"/>
    </w:pPr>
    <w:rPr>
      <w:sz w:val="24"/>
      <w:szCs w:val="21"/>
    </w:rPr>
  </w:style>
  <w:style w:type="character" w:customStyle="1" w:styleId="Char5">
    <w:name w:val="条文说明 Char"/>
    <w:link w:val="ae"/>
    <w:rsid w:val="006F76E8"/>
    <w:rPr>
      <w:kern w:val="2"/>
      <w:sz w:val="24"/>
      <w:szCs w:val="21"/>
    </w:rPr>
  </w:style>
  <w:style w:type="paragraph" w:customStyle="1" w:styleId="af">
    <w:name w:val="公式"/>
    <w:basedOn w:val="a0"/>
    <w:link w:val="Char6"/>
    <w:qFormat/>
    <w:rsid w:val="006F76E8"/>
    <w:pPr>
      <w:tabs>
        <w:tab w:val="left" w:pos="480"/>
        <w:tab w:val="left" w:pos="720"/>
        <w:tab w:val="left" w:pos="960"/>
      </w:tabs>
      <w:spacing w:before="120" w:after="120" w:line="400" w:lineRule="exact"/>
      <w:jc w:val="center"/>
    </w:pPr>
    <w:rPr>
      <w:i/>
      <w:sz w:val="24"/>
    </w:rPr>
  </w:style>
  <w:style w:type="character" w:customStyle="1" w:styleId="Char6">
    <w:name w:val="公式 Char"/>
    <w:link w:val="af"/>
    <w:rsid w:val="006F76E8"/>
    <w:rPr>
      <w:i/>
      <w:kern w:val="2"/>
      <w:sz w:val="24"/>
      <w:szCs w:val="24"/>
    </w:rPr>
  </w:style>
  <w:style w:type="paragraph" w:customStyle="1" w:styleId="fuhao">
    <w:name w:val="fuhao"/>
    <w:basedOn w:val="a0"/>
    <w:qFormat/>
    <w:rsid w:val="006F76E8"/>
    <w:pPr>
      <w:tabs>
        <w:tab w:val="left" w:pos="480"/>
        <w:tab w:val="left" w:pos="720"/>
        <w:tab w:val="left" w:pos="960"/>
      </w:tabs>
      <w:spacing w:line="400" w:lineRule="exact"/>
      <w:ind w:leftChars="300" w:left="594" w:hangingChars="294" w:hanging="294"/>
    </w:pPr>
    <w:rPr>
      <w:sz w:val="24"/>
    </w:rPr>
  </w:style>
  <w:style w:type="character" w:styleId="af0">
    <w:name w:val="page number"/>
    <w:rsid w:val="00D633EA"/>
    <w:rPr>
      <w:rFonts w:cs="Times New Roman"/>
    </w:rPr>
  </w:style>
  <w:style w:type="paragraph" w:customStyle="1" w:styleId="af1">
    <w:name w:val="标准书脚_偶数页"/>
    <w:uiPriority w:val="99"/>
    <w:rsid w:val="00D633EA"/>
    <w:pPr>
      <w:spacing w:before="120"/>
    </w:pPr>
    <w:rPr>
      <w:sz w:val="18"/>
    </w:rPr>
  </w:style>
  <w:style w:type="paragraph" w:customStyle="1" w:styleId="af2">
    <w:name w:val="标准书脚_奇数页"/>
    <w:uiPriority w:val="99"/>
    <w:rsid w:val="00D633EA"/>
    <w:pPr>
      <w:spacing w:before="120"/>
      <w:jc w:val="right"/>
    </w:pPr>
    <w:rPr>
      <w:sz w:val="18"/>
    </w:rPr>
  </w:style>
  <w:style w:type="paragraph" w:customStyle="1" w:styleId="af3">
    <w:name w:val="标准书眉_奇数页"/>
    <w:next w:val="a0"/>
    <w:uiPriority w:val="99"/>
    <w:rsid w:val="00D633EA"/>
    <w:pPr>
      <w:tabs>
        <w:tab w:val="center" w:pos="4154"/>
        <w:tab w:val="right" w:pos="8306"/>
      </w:tabs>
      <w:spacing w:after="120"/>
      <w:jc w:val="right"/>
    </w:pPr>
    <w:rPr>
      <w:noProof/>
      <w:sz w:val="21"/>
    </w:rPr>
  </w:style>
  <w:style w:type="paragraph" w:customStyle="1" w:styleId="af4">
    <w:name w:val="标准书眉_偶数页"/>
    <w:basedOn w:val="af3"/>
    <w:next w:val="a0"/>
    <w:uiPriority w:val="99"/>
    <w:rsid w:val="00D633EA"/>
    <w:pPr>
      <w:jc w:val="left"/>
    </w:pPr>
  </w:style>
  <w:style w:type="table" w:styleId="af5">
    <w:name w:val="Table Grid"/>
    <w:basedOn w:val="a2"/>
    <w:uiPriority w:val="59"/>
    <w:rsid w:val="00D633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表格内容"/>
    <w:basedOn w:val="a8"/>
    <w:qFormat/>
    <w:rsid w:val="00D633EA"/>
    <w:pPr>
      <w:spacing w:line="240" w:lineRule="auto"/>
      <w:ind w:firstLineChars="0" w:firstLine="0"/>
      <w:jc w:val="center"/>
    </w:pPr>
    <w:rPr>
      <w:sz w:val="21"/>
    </w:rPr>
  </w:style>
  <w:style w:type="character" w:styleId="af7">
    <w:name w:val="annotation reference"/>
    <w:semiHidden/>
    <w:rsid w:val="00720926"/>
    <w:rPr>
      <w:sz w:val="21"/>
      <w:szCs w:val="21"/>
    </w:rPr>
  </w:style>
  <w:style w:type="paragraph" w:styleId="af8">
    <w:name w:val="annotation text"/>
    <w:basedOn w:val="a0"/>
    <w:link w:val="Char7"/>
    <w:semiHidden/>
    <w:rsid w:val="00720926"/>
    <w:pPr>
      <w:jc w:val="left"/>
    </w:pPr>
  </w:style>
  <w:style w:type="character" w:customStyle="1" w:styleId="Char7">
    <w:name w:val="批注文字 Char"/>
    <w:basedOn w:val="a1"/>
    <w:link w:val="af8"/>
    <w:semiHidden/>
    <w:rsid w:val="00720926"/>
    <w:rPr>
      <w:kern w:val="2"/>
      <w:sz w:val="21"/>
      <w:szCs w:val="24"/>
    </w:rPr>
  </w:style>
  <w:style w:type="paragraph" w:customStyle="1" w:styleId="MTDisplayEquation">
    <w:name w:val="MTDisplayEquation"/>
    <w:basedOn w:val="a0"/>
    <w:next w:val="a0"/>
    <w:link w:val="MTDisplayEquationChar"/>
    <w:rsid w:val="00720926"/>
    <w:pPr>
      <w:tabs>
        <w:tab w:val="center" w:pos="4240"/>
        <w:tab w:val="right" w:pos="8460"/>
      </w:tabs>
      <w:spacing w:line="440" w:lineRule="exact"/>
      <w:jc w:val="center"/>
    </w:pPr>
    <w:rPr>
      <w:szCs w:val="21"/>
    </w:rPr>
  </w:style>
  <w:style w:type="character" w:customStyle="1" w:styleId="MTDisplayEquationChar">
    <w:name w:val="MTDisplayEquation Char"/>
    <w:link w:val="MTDisplayEquation"/>
    <w:rsid w:val="00720926"/>
    <w:rPr>
      <w:kern w:val="2"/>
      <w:sz w:val="21"/>
      <w:szCs w:val="21"/>
    </w:rPr>
  </w:style>
  <w:style w:type="character" w:styleId="af9">
    <w:name w:val="Placeholder Text"/>
    <w:basedOn w:val="a1"/>
    <w:uiPriority w:val="99"/>
    <w:unhideWhenUsed/>
    <w:rsid w:val="004E0BB7"/>
    <w:rPr>
      <w:color w:val="808080"/>
    </w:rPr>
  </w:style>
  <w:style w:type="paragraph" w:styleId="21">
    <w:name w:val="toc 2"/>
    <w:basedOn w:val="a0"/>
    <w:next w:val="a0"/>
    <w:autoRedefine/>
    <w:uiPriority w:val="39"/>
    <w:unhideWhenUsed/>
    <w:qFormat/>
    <w:rsid w:val="00355A48"/>
    <w:pPr>
      <w:ind w:leftChars="200" w:left="420"/>
    </w:pPr>
  </w:style>
  <w:style w:type="paragraph" w:styleId="31">
    <w:name w:val="toc 3"/>
    <w:basedOn w:val="a0"/>
    <w:next w:val="a0"/>
    <w:autoRedefine/>
    <w:uiPriority w:val="39"/>
    <w:unhideWhenUsed/>
    <w:qFormat/>
    <w:rsid w:val="00355A48"/>
    <w:pPr>
      <w:ind w:leftChars="400" w:left="840"/>
    </w:pPr>
  </w:style>
  <w:style w:type="character" w:styleId="afa">
    <w:name w:val="Hyperlink"/>
    <w:basedOn w:val="a1"/>
    <w:uiPriority w:val="99"/>
    <w:unhideWhenUsed/>
    <w:rsid w:val="00355A48"/>
    <w:rPr>
      <w:color w:val="0563C1" w:themeColor="hyperlink"/>
      <w:u w:val="single"/>
    </w:rPr>
  </w:style>
  <w:style w:type="character" w:customStyle="1" w:styleId="Char8">
    <w:name w:val="纯文本 Char"/>
    <w:link w:val="afb"/>
    <w:locked/>
    <w:rsid w:val="0071071C"/>
    <w:rPr>
      <w:rFonts w:ascii="宋体" w:hAnsi="Courier New" w:cs="宋体"/>
      <w:kern w:val="2"/>
      <w:sz w:val="21"/>
      <w:szCs w:val="21"/>
    </w:rPr>
  </w:style>
  <w:style w:type="paragraph" w:styleId="afb">
    <w:name w:val="Plain Text"/>
    <w:basedOn w:val="a0"/>
    <w:link w:val="Char8"/>
    <w:rsid w:val="0071071C"/>
    <w:rPr>
      <w:rFonts w:ascii="宋体" w:hAnsi="Courier New" w:cs="宋体"/>
      <w:szCs w:val="21"/>
    </w:rPr>
  </w:style>
  <w:style w:type="character" w:customStyle="1" w:styleId="Char10">
    <w:name w:val="纯文本 Char1"/>
    <w:basedOn w:val="a1"/>
    <w:semiHidden/>
    <w:rsid w:val="0071071C"/>
    <w:rPr>
      <w:rFonts w:ascii="宋体" w:hAnsi="Courier New" w:cs="Courier New"/>
      <w:kern w:val="2"/>
      <w:sz w:val="21"/>
      <w:szCs w:val="21"/>
    </w:rPr>
  </w:style>
  <w:style w:type="paragraph" w:styleId="10">
    <w:name w:val="toc 1"/>
    <w:basedOn w:val="a0"/>
    <w:next w:val="a0"/>
    <w:autoRedefine/>
    <w:uiPriority w:val="39"/>
    <w:unhideWhenUsed/>
    <w:qFormat/>
    <w:rsid w:val="00724587"/>
  </w:style>
  <w:style w:type="paragraph" w:styleId="afc">
    <w:name w:val="endnote text"/>
    <w:basedOn w:val="a0"/>
    <w:link w:val="Char9"/>
    <w:semiHidden/>
    <w:unhideWhenUsed/>
    <w:rsid w:val="00C6200D"/>
    <w:pPr>
      <w:snapToGrid w:val="0"/>
      <w:jc w:val="left"/>
    </w:pPr>
    <w:rPr>
      <w:rFonts w:ascii="Calibri" w:hAnsi="Calibri"/>
      <w:szCs w:val="22"/>
    </w:rPr>
  </w:style>
  <w:style w:type="character" w:customStyle="1" w:styleId="Char9">
    <w:name w:val="尾注文本 Char"/>
    <w:basedOn w:val="a1"/>
    <w:link w:val="afc"/>
    <w:semiHidden/>
    <w:rsid w:val="00C6200D"/>
    <w:rPr>
      <w:rFonts w:ascii="Calibri" w:hAnsi="Calibri"/>
      <w:kern w:val="2"/>
      <w:sz w:val="21"/>
      <w:szCs w:val="22"/>
    </w:rPr>
  </w:style>
  <w:style w:type="paragraph" w:customStyle="1" w:styleId="afd">
    <w:name w:val="封面标准英文名称"/>
    <w:rsid w:val="00C6200D"/>
    <w:pPr>
      <w:widowControl w:val="0"/>
      <w:spacing w:before="370" w:line="400" w:lineRule="exact"/>
      <w:jc w:val="center"/>
    </w:pPr>
    <w:rPr>
      <w:sz w:val="28"/>
      <w:szCs w:val="28"/>
    </w:rPr>
  </w:style>
  <w:style w:type="character" w:customStyle="1" w:styleId="keywords-mean">
    <w:name w:val="keywords-mean"/>
    <w:basedOn w:val="a1"/>
    <w:rsid w:val="00272B9D"/>
  </w:style>
  <w:style w:type="paragraph" w:styleId="afe">
    <w:name w:val="Document Map"/>
    <w:basedOn w:val="a0"/>
    <w:link w:val="Chara"/>
    <w:uiPriority w:val="99"/>
    <w:semiHidden/>
    <w:unhideWhenUsed/>
    <w:qFormat/>
    <w:rsid w:val="00E308D8"/>
    <w:rPr>
      <w:rFonts w:ascii="宋体"/>
      <w:sz w:val="18"/>
      <w:szCs w:val="18"/>
    </w:rPr>
  </w:style>
  <w:style w:type="character" w:customStyle="1" w:styleId="Chara">
    <w:name w:val="文档结构图 Char"/>
    <w:basedOn w:val="a1"/>
    <w:link w:val="afe"/>
    <w:uiPriority w:val="99"/>
    <w:semiHidden/>
    <w:rsid w:val="00E308D8"/>
    <w:rPr>
      <w:rFonts w:ascii="宋体"/>
      <w:kern w:val="2"/>
      <w:sz w:val="18"/>
      <w:szCs w:val="18"/>
    </w:rPr>
  </w:style>
  <w:style w:type="paragraph" w:styleId="41">
    <w:name w:val="toc 4"/>
    <w:basedOn w:val="a0"/>
    <w:next w:val="a0"/>
    <w:autoRedefine/>
    <w:uiPriority w:val="39"/>
    <w:unhideWhenUsed/>
    <w:rsid w:val="00EA5CDB"/>
    <w:pPr>
      <w:ind w:leftChars="600" w:left="1260"/>
    </w:pPr>
    <w:rPr>
      <w:rFonts w:asciiTheme="minorHAnsi" w:eastAsiaTheme="minorEastAsia" w:hAnsiTheme="minorHAnsi" w:cstheme="minorBidi"/>
      <w:szCs w:val="22"/>
    </w:rPr>
  </w:style>
  <w:style w:type="paragraph" w:styleId="50">
    <w:name w:val="toc 5"/>
    <w:basedOn w:val="a0"/>
    <w:next w:val="a0"/>
    <w:autoRedefine/>
    <w:uiPriority w:val="39"/>
    <w:unhideWhenUsed/>
    <w:rsid w:val="00EA5CDB"/>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rsid w:val="00EA5CDB"/>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rsid w:val="00EA5CDB"/>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rsid w:val="00EA5CDB"/>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rsid w:val="00EA5CDB"/>
    <w:pPr>
      <w:ind w:leftChars="1600" w:left="33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qFormat="1"/>
    <w:lsdException w:name="heading 8" w:semiHidden="0" w:uiPriority="0" w:unhideWhenUsed="0" w:qFormat="1"/>
    <w:lsdException w:name="heading 9" w:semiHidden="0"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semiHidden="0" w:qFormat="1"/>
    <w:lsdException w:name="footer" w:semiHidden="0" w:qFormat="1"/>
    <w:lsdException w:name="caption" w:uiPriority="0" w:qFormat="1"/>
    <w:lsdException w:name="annotation reference" w:uiPriority="0" w:qFormat="1"/>
    <w:lsdException w:name="page number" w:uiPriority="0" w:qFormat="1"/>
    <w:lsdException w:name="endnote text" w:uiPriority="0"/>
    <w:lsdException w:name="List" w:uiPriority="0" w:qFormat="1"/>
    <w:lsdException w:name="List Bullet" w:uiPriority="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uiPriority="0" w:qFormat="1"/>
    <w:lsdException w:name="Body Text First Indent" w:qFormat="1"/>
    <w:lsdException w:name="Body Text Indent 2"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uiPriority="0" w:qFormat="1"/>
    <w:lsdException w:name="HTML Preformatted" w:qFormat="1"/>
    <w:lsdException w:name="Normal Table" w:qFormat="1"/>
    <w:lsdException w:name="Balloon Text" w:uiPriority="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4E90"/>
    <w:pPr>
      <w:widowControl w:val="0"/>
      <w:jc w:val="both"/>
    </w:pPr>
    <w:rPr>
      <w:kern w:val="2"/>
      <w:sz w:val="21"/>
      <w:szCs w:val="24"/>
    </w:rPr>
  </w:style>
  <w:style w:type="paragraph" w:styleId="1">
    <w:name w:val="heading 1"/>
    <w:basedOn w:val="a0"/>
    <w:next w:val="a0"/>
    <w:link w:val="1Char"/>
    <w:qFormat/>
    <w:rsid w:val="003E4E90"/>
    <w:pPr>
      <w:keepNext/>
      <w:keepLines/>
      <w:numPr>
        <w:numId w:val="1"/>
      </w:numPr>
      <w:spacing w:before="280" w:after="280"/>
      <w:ind w:left="0" w:firstLine="0"/>
      <w:jc w:val="left"/>
      <w:outlineLvl w:val="0"/>
    </w:pPr>
    <w:rPr>
      <w:b/>
      <w:bCs/>
      <w:kern w:val="44"/>
      <w:szCs w:val="44"/>
    </w:rPr>
  </w:style>
  <w:style w:type="paragraph" w:styleId="2">
    <w:name w:val="heading 2"/>
    <w:basedOn w:val="a0"/>
    <w:next w:val="a0"/>
    <w:link w:val="2Char"/>
    <w:unhideWhenUsed/>
    <w:qFormat/>
    <w:rsid w:val="003E4E90"/>
    <w:pPr>
      <w:keepNext/>
      <w:keepLines/>
      <w:numPr>
        <w:ilvl w:val="1"/>
        <w:numId w:val="1"/>
      </w:numPr>
      <w:spacing w:before="280" w:after="280"/>
      <w:ind w:left="0" w:firstLine="0"/>
      <w:outlineLvl w:val="1"/>
    </w:pPr>
    <w:rPr>
      <w:b/>
      <w:bCs/>
      <w:szCs w:val="32"/>
    </w:rPr>
  </w:style>
  <w:style w:type="paragraph" w:styleId="3">
    <w:name w:val="heading 3"/>
    <w:basedOn w:val="a0"/>
    <w:next w:val="a0"/>
    <w:link w:val="3Char"/>
    <w:unhideWhenUsed/>
    <w:qFormat/>
    <w:rsid w:val="003E4E90"/>
    <w:pPr>
      <w:keepNext/>
      <w:keepLines/>
      <w:numPr>
        <w:ilvl w:val="2"/>
        <w:numId w:val="1"/>
      </w:numPr>
      <w:spacing w:before="280" w:after="280"/>
      <w:ind w:left="0" w:firstLine="0"/>
      <w:outlineLvl w:val="2"/>
    </w:pPr>
    <w:rPr>
      <w:b/>
      <w:bCs/>
      <w:szCs w:val="32"/>
    </w:rPr>
  </w:style>
  <w:style w:type="paragraph" w:styleId="4">
    <w:name w:val="heading 4"/>
    <w:basedOn w:val="a0"/>
    <w:next w:val="a0"/>
    <w:link w:val="4Char"/>
    <w:unhideWhenUsed/>
    <w:qFormat/>
    <w:rsid w:val="003E4E90"/>
    <w:pPr>
      <w:keepNext/>
      <w:keepLines/>
      <w:numPr>
        <w:ilvl w:val="3"/>
        <w:numId w:val="1"/>
      </w:numPr>
      <w:adjustRightInd w:val="0"/>
      <w:spacing w:before="280" w:after="280"/>
      <w:ind w:left="709" w:hanging="709"/>
      <w:jc w:val="left"/>
      <w:outlineLvl w:val="3"/>
    </w:pPr>
    <w:rPr>
      <w:rFonts w:cstheme="majorBidi"/>
      <w:b/>
      <w:bCs/>
      <w:szCs w:val="28"/>
    </w:rPr>
  </w:style>
  <w:style w:type="paragraph" w:styleId="5">
    <w:name w:val="heading 5"/>
    <w:basedOn w:val="a0"/>
    <w:next w:val="a0"/>
    <w:link w:val="5Char"/>
    <w:unhideWhenUsed/>
    <w:qFormat/>
    <w:rsid w:val="003E4E90"/>
    <w:pPr>
      <w:keepNext/>
      <w:keepLines/>
      <w:spacing w:before="280" w:after="290" w:line="376" w:lineRule="auto"/>
      <w:outlineLvl w:val="4"/>
    </w:pPr>
    <w:rPr>
      <w:b/>
      <w:bCs/>
      <w:sz w:val="28"/>
      <w:szCs w:val="28"/>
    </w:rPr>
  </w:style>
  <w:style w:type="paragraph" w:styleId="6">
    <w:name w:val="heading 6"/>
    <w:basedOn w:val="a0"/>
    <w:next w:val="a0"/>
    <w:link w:val="6Char"/>
    <w:qFormat/>
    <w:rsid w:val="003E4E90"/>
    <w:pPr>
      <w:keepNext/>
      <w:keepLines/>
      <w:tabs>
        <w:tab w:val="left" w:pos="1152"/>
      </w:tabs>
      <w:adjustRightInd w:val="0"/>
      <w:snapToGrid w:val="0"/>
      <w:ind w:left="1152" w:hanging="585"/>
      <w:outlineLvl w:val="5"/>
    </w:pPr>
    <w:rPr>
      <w:rFonts w:ascii="宋体" w:eastAsia="黑体" w:hAnsi="Arial"/>
      <w:sz w:val="24"/>
    </w:rPr>
  </w:style>
  <w:style w:type="paragraph" w:styleId="7">
    <w:name w:val="heading 7"/>
    <w:basedOn w:val="a0"/>
    <w:next w:val="a0"/>
    <w:link w:val="7Char"/>
    <w:unhideWhenUsed/>
    <w:qFormat/>
    <w:rsid w:val="003E4E90"/>
    <w:pPr>
      <w:keepNext/>
      <w:keepLines/>
      <w:spacing w:before="240" w:after="64" w:line="320" w:lineRule="auto"/>
      <w:outlineLvl w:val="6"/>
    </w:pPr>
    <w:rPr>
      <w:b/>
      <w:bCs/>
      <w:sz w:val="24"/>
    </w:rPr>
  </w:style>
  <w:style w:type="paragraph" w:styleId="8">
    <w:name w:val="heading 8"/>
    <w:basedOn w:val="a0"/>
    <w:next w:val="a0"/>
    <w:link w:val="8Char"/>
    <w:qFormat/>
    <w:rsid w:val="003E4E90"/>
    <w:pPr>
      <w:keepNext/>
      <w:keepLines/>
      <w:tabs>
        <w:tab w:val="left" w:pos="520"/>
        <w:tab w:val="left" w:pos="1440"/>
      </w:tabs>
      <w:adjustRightInd w:val="0"/>
      <w:snapToGrid w:val="0"/>
      <w:jc w:val="center"/>
      <w:outlineLvl w:val="7"/>
    </w:pPr>
    <w:rPr>
      <w:rFonts w:ascii="宋体" w:eastAsia="黑体" w:hAnsi="Arial"/>
      <w:sz w:val="24"/>
    </w:rPr>
  </w:style>
  <w:style w:type="paragraph" w:styleId="9">
    <w:name w:val="heading 9"/>
    <w:basedOn w:val="a0"/>
    <w:next w:val="a0"/>
    <w:link w:val="9Char"/>
    <w:unhideWhenUsed/>
    <w:qFormat/>
    <w:rsid w:val="003E4E90"/>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E4E90"/>
    <w:rPr>
      <w:rFonts w:ascii="Times New Roman" w:eastAsia="仿宋_GB2312" w:hAnsi="Times New Roman"/>
      <w:b/>
      <w:bCs/>
      <w:kern w:val="44"/>
      <w:sz w:val="30"/>
      <w:szCs w:val="44"/>
    </w:rPr>
  </w:style>
  <w:style w:type="character" w:customStyle="1" w:styleId="2Char">
    <w:name w:val="标题 2 Char"/>
    <w:basedOn w:val="a1"/>
    <w:link w:val="2"/>
    <w:qFormat/>
    <w:rsid w:val="003E4E90"/>
    <w:rPr>
      <w:rFonts w:ascii="Times New Roman" w:eastAsia="仿宋_GB2312" w:hAnsi="Times New Roman" w:cs="Times New Roman"/>
      <w:b/>
      <w:bCs/>
      <w:kern w:val="0"/>
      <w:sz w:val="30"/>
      <w:szCs w:val="32"/>
    </w:rPr>
  </w:style>
  <w:style w:type="character" w:customStyle="1" w:styleId="3Char">
    <w:name w:val="标题 3 Char"/>
    <w:basedOn w:val="a1"/>
    <w:link w:val="3"/>
    <w:qFormat/>
    <w:rsid w:val="003E4E90"/>
    <w:rPr>
      <w:rFonts w:ascii="Times New Roman" w:eastAsia="仿宋_GB2312" w:hAnsi="Times New Roman" w:cs="Times New Roman"/>
      <w:b/>
      <w:bCs/>
      <w:kern w:val="0"/>
      <w:sz w:val="30"/>
      <w:szCs w:val="32"/>
    </w:rPr>
  </w:style>
  <w:style w:type="character" w:customStyle="1" w:styleId="4Char">
    <w:name w:val="标题 4 Char"/>
    <w:basedOn w:val="a1"/>
    <w:link w:val="4"/>
    <w:qFormat/>
    <w:rsid w:val="003E4E90"/>
    <w:rPr>
      <w:rFonts w:ascii="Times New Roman" w:eastAsia="仿宋_GB2312" w:hAnsi="Times New Roman" w:cstheme="majorBidi"/>
      <w:b/>
      <w:bCs/>
      <w:kern w:val="0"/>
      <w:sz w:val="30"/>
      <w:szCs w:val="28"/>
    </w:rPr>
  </w:style>
  <w:style w:type="character" w:customStyle="1" w:styleId="5Char">
    <w:name w:val="标题 5 Char"/>
    <w:basedOn w:val="a1"/>
    <w:link w:val="5"/>
    <w:qFormat/>
    <w:rsid w:val="003E4E90"/>
    <w:rPr>
      <w:rFonts w:ascii="Times New Roman" w:eastAsia="仿宋_GB2312" w:hAnsi="Times New Roman"/>
      <w:b/>
      <w:bCs/>
      <w:kern w:val="0"/>
      <w:sz w:val="28"/>
      <w:szCs w:val="28"/>
    </w:rPr>
  </w:style>
  <w:style w:type="character" w:customStyle="1" w:styleId="6Char">
    <w:name w:val="标题 6 Char"/>
    <w:basedOn w:val="a1"/>
    <w:link w:val="6"/>
    <w:qFormat/>
    <w:rsid w:val="003E4E90"/>
    <w:rPr>
      <w:rFonts w:ascii="宋体" w:eastAsia="黑体" w:hAnsi="Arial" w:cs="Times New Roman"/>
      <w:kern w:val="0"/>
      <w:sz w:val="24"/>
      <w:szCs w:val="24"/>
    </w:rPr>
  </w:style>
  <w:style w:type="character" w:customStyle="1" w:styleId="7Char">
    <w:name w:val="标题 7 Char"/>
    <w:basedOn w:val="a1"/>
    <w:link w:val="7"/>
    <w:qFormat/>
    <w:rsid w:val="003E4E90"/>
    <w:rPr>
      <w:rFonts w:ascii="Times New Roman" w:eastAsia="仿宋_GB2312" w:hAnsi="Times New Roman"/>
      <w:b/>
      <w:bCs/>
      <w:kern w:val="0"/>
      <w:sz w:val="24"/>
      <w:szCs w:val="24"/>
    </w:rPr>
  </w:style>
  <w:style w:type="character" w:customStyle="1" w:styleId="8Char">
    <w:name w:val="标题 8 Char"/>
    <w:basedOn w:val="a1"/>
    <w:link w:val="8"/>
    <w:qFormat/>
    <w:rsid w:val="003E4E90"/>
    <w:rPr>
      <w:rFonts w:ascii="宋体" w:eastAsia="黑体" w:hAnsi="Arial" w:cs="Times New Roman"/>
      <w:kern w:val="0"/>
      <w:sz w:val="24"/>
      <w:szCs w:val="24"/>
    </w:rPr>
  </w:style>
  <w:style w:type="character" w:customStyle="1" w:styleId="9Char">
    <w:name w:val="标题 9 Char"/>
    <w:basedOn w:val="a1"/>
    <w:link w:val="9"/>
    <w:qFormat/>
    <w:rsid w:val="003E4E90"/>
    <w:rPr>
      <w:rFonts w:asciiTheme="majorHAnsi" w:eastAsiaTheme="majorEastAsia" w:hAnsiTheme="majorHAnsi" w:cstheme="majorBidi"/>
      <w:kern w:val="0"/>
      <w:szCs w:val="21"/>
    </w:rPr>
  </w:style>
  <w:style w:type="paragraph" w:styleId="a4">
    <w:name w:val="Date"/>
    <w:basedOn w:val="a0"/>
    <w:next w:val="a0"/>
    <w:link w:val="Char"/>
    <w:semiHidden/>
    <w:unhideWhenUsed/>
    <w:qFormat/>
    <w:rsid w:val="003E4E90"/>
    <w:pPr>
      <w:ind w:leftChars="2500" w:left="100"/>
    </w:pPr>
  </w:style>
  <w:style w:type="character" w:customStyle="1" w:styleId="Char">
    <w:name w:val="日期 Char"/>
    <w:basedOn w:val="a1"/>
    <w:link w:val="a4"/>
    <w:semiHidden/>
    <w:qFormat/>
    <w:rsid w:val="003E4E90"/>
    <w:rPr>
      <w:rFonts w:ascii="Times New Roman" w:eastAsia="宋体" w:hAnsi="Times New Roman" w:cs="Times New Roman"/>
      <w:szCs w:val="24"/>
    </w:rPr>
  </w:style>
  <w:style w:type="paragraph" w:styleId="a5">
    <w:name w:val="footer"/>
    <w:basedOn w:val="a0"/>
    <w:link w:val="Char0"/>
    <w:uiPriority w:val="99"/>
    <w:unhideWhenUsed/>
    <w:qFormat/>
    <w:rsid w:val="003E4E9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E4E90"/>
    <w:rPr>
      <w:rFonts w:ascii="Times New Roman" w:eastAsia="仿宋_GB2312" w:hAnsi="Times New Roman"/>
      <w:kern w:val="0"/>
      <w:sz w:val="18"/>
      <w:szCs w:val="18"/>
    </w:rPr>
  </w:style>
  <w:style w:type="paragraph" w:styleId="a6">
    <w:name w:val="header"/>
    <w:basedOn w:val="a0"/>
    <w:link w:val="Char1"/>
    <w:uiPriority w:val="99"/>
    <w:unhideWhenUsed/>
    <w:qFormat/>
    <w:rsid w:val="003E4E9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3E4E90"/>
    <w:rPr>
      <w:rFonts w:ascii="Times New Roman" w:eastAsia="仿宋_GB2312" w:hAnsi="Times New Roman"/>
      <w:kern w:val="0"/>
      <w:sz w:val="18"/>
      <w:szCs w:val="18"/>
    </w:rPr>
  </w:style>
  <w:style w:type="paragraph" w:styleId="a7">
    <w:name w:val="Normal (Web)"/>
    <w:basedOn w:val="a0"/>
    <w:semiHidden/>
    <w:unhideWhenUsed/>
    <w:qFormat/>
    <w:rsid w:val="003E4E90"/>
    <w:rPr>
      <w:sz w:val="24"/>
    </w:rPr>
  </w:style>
  <w:style w:type="paragraph" w:customStyle="1" w:styleId="a8">
    <w:name w:val="文章"/>
    <w:basedOn w:val="a0"/>
    <w:qFormat/>
    <w:rsid w:val="003E4E90"/>
    <w:pPr>
      <w:spacing w:line="300" w:lineRule="auto"/>
      <w:ind w:firstLineChars="200" w:firstLine="200"/>
    </w:pPr>
    <w:rPr>
      <w:sz w:val="24"/>
    </w:rPr>
  </w:style>
  <w:style w:type="paragraph" w:customStyle="1" w:styleId="20">
    <w:name w:val="2级标题"/>
    <w:basedOn w:val="a0"/>
    <w:next w:val="a8"/>
    <w:qFormat/>
    <w:rsid w:val="003E4E90"/>
    <w:pPr>
      <w:keepNext/>
      <w:keepLines/>
      <w:spacing w:beforeLines="100" w:afterLines="50" w:line="300" w:lineRule="auto"/>
      <w:jc w:val="center"/>
      <w:outlineLvl w:val="1"/>
    </w:pPr>
    <w:rPr>
      <w:rFonts w:ascii="黑体" w:eastAsia="黑体" w:hAnsi="黑体"/>
      <w:b/>
      <w:bCs/>
      <w:kern w:val="44"/>
      <w:sz w:val="28"/>
      <w:szCs w:val="44"/>
    </w:rPr>
  </w:style>
  <w:style w:type="paragraph" w:customStyle="1" w:styleId="30">
    <w:name w:val="3级标题"/>
    <w:basedOn w:val="a8"/>
    <w:next w:val="a8"/>
    <w:qFormat/>
    <w:rsid w:val="003E4E90"/>
    <w:pPr>
      <w:spacing w:beforeLines="50" w:afterLines="50"/>
      <w:ind w:firstLineChars="0" w:firstLine="0"/>
      <w:outlineLvl w:val="2"/>
    </w:pPr>
    <w:rPr>
      <w:b/>
    </w:rPr>
  </w:style>
  <w:style w:type="paragraph" w:customStyle="1" w:styleId="40">
    <w:name w:val="4级标题"/>
    <w:basedOn w:val="a0"/>
    <w:next w:val="a8"/>
    <w:qFormat/>
    <w:rsid w:val="003E4E90"/>
    <w:pPr>
      <w:keepNext/>
      <w:keepLines/>
      <w:spacing w:beforeLines="50" w:line="300" w:lineRule="auto"/>
      <w:jc w:val="left"/>
      <w:outlineLvl w:val="3"/>
    </w:pPr>
    <w:rPr>
      <w:bCs/>
      <w:kern w:val="44"/>
      <w:sz w:val="24"/>
      <w:szCs w:val="44"/>
    </w:rPr>
  </w:style>
  <w:style w:type="paragraph" w:styleId="a9">
    <w:name w:val="List Paragraph"/>
    <w:basedOn w:val="a0"/>
    <w:qFormat/>
    <w:rsid w:val="003E4E90"/>
    <w:pPr>
      <w:ind w:firstLineChars="200" w:firstLine="420"/>
    </w:pPr>
    <w:rPr>
      <w:rFonts w:ascii="Calibri" w:hAnsi="Calibri"/>
      <w:szCs w:val="22"/>
    </w:rPr>
  </w:style>
  <w:style w:type="paragraph" w:customStyle="1" w:styleId="a">
    <w:name w:val="图名"/>
    <w:basedOn w:val="a0"/>
    <w:qFormat/>
    <w:rsid w:val="007E65F9"/>
    <w:pPr>
      <w:numPr>
        <w:numId w:val="7"/>
      </w:numPr>
      <w:tabs>
        <w:tab w:val="left" w:pos="480"/>
        <w:tab w:val="left" w:pos="720"/>
        <w:tab w:val="left" w:pos="960"/>
      </w:tabs>
      <w:spacing w:line="440" w:lineRule="exact"/>
      <w:jc w:val="center"/>
    </w:pPr>
    <w:rPr>
      <w:szCs w:val="21"/>
    </w:rPr>
  </w:style>
  <w:style w:type="paragraph" w:customStyle="1" w:styleId="aa">
    <w:name w:val="表名及序号"/>
    <w:basedOn w:val="a"/>
    <w:link w:val="Char2"/>
    <w:qFormat/>
    <w:rsid w:val="007E65F9"/>
    <w:pPr>
      <w:spacing w:line="360" w:lineRule="auto"/>
    </w:pPr>
    <w:rPr>
      <w:rFonts w:eastAsia="黑体"/>
    </w:rPr>
  </w:style>
  <w:style w:type="character" w:customStyle="1" w:styleId="Char2">
    <w:name w:val="表名及序号 Char"/>
    <w:link w:val="aa"/>
    <w:rsid w:val="007E65F9"/>
    <w:rPr>
      <w:rFonts w:eastAsia="黑体"/>
      <w:kern w:val="2"/>
      <w:sz w:val="21"/>
      <w:szCs w:val="21"/>
    </w:rPr>
  </w:style>
  <w:style w:type="paragraph" w:customStyle="1" w:styleId="ab">
    <w:name w:val="表文字"/>
    <w:basedOn w:val="a0"/>
    <w:link w:val="Char3"/>
    <w:qFormat/>
    <w:rsid w:val="007E65F9"/>
    <w:pPr>
      <w:tabs>
        <w:tab w:val="left" w:pos="480"/>
        <w:tab w:val="left" w:pos="720"/>
        <w:tab w:val="left" w:pos="960"/>
      </w:tabs>
      <w:jc w:val="center"/>
    </w:pPr>
    <w:rPr>
      <w:sz w:val="18"/>
    </w:rPr>
  </w:style>
  <w:style w:type="character" w:customStyle="1" w:styleId="Char3">
    <w:name w:val="表文字 Char"/>
    <w:link w:val="ab"/>
    <w:rsid w:val="007E65F9"/>
    <w:rPr>
      <w:kern w:val="2"/>
      <w:sz w:val="18"/>
      <w:szCs w:val="24"/>
    </w:rPr>
  </w:style>
  <w:style w:type="paragraph" w:styleId="ac">
    <w:name w:val="Balloon Text"/>
    <w:basedOn w:val="a0"/>
    <w:link w:val="Char4"/>
    <w:semiHidden/>
    <w:unhideWhenUsed/>
    <w:qFormat/>
    <w:rsid w:val="00C47A2D"/>
    <w:rPr>
      <w:sz w:val="18"/>
      <w:szCs w:val="18"/>
    </w:rPr>
  </w:style>
  <w:style w:type="character" w:customStyle="1" w:styleId="Char4">
    <w:name w:val="批注框文本 Char"/>
    <w:basedOn w:val="a1"/>
    <w:link w:val="ac"/>
    <w:semiHidden/>
    <w:rsid w:val="00C47A2D"/>
    <w:rPr>
      <w:kern w:val="2"/>
      <w:sz w:val="18"/>
      <w:szCs w:val="18"/>
    </w:rPr>
  </w:style>
  <w:style w:type="paragraph" w:customStyle="1" w:styleId="ad">
    <w:name w:val="四级标题"/>
    <w:basedOn w:val="a0"/>
    <w:next w:val="a0"/>
    <w:qFormat/>
    <w:rsid w:val="005C4694"/>
    <w:pPr>
      <w:spacing w:line="360" w:lineRule="auto"/>
      <w:jc w:val="left"/>
      <w:outlineLvl w:val="3"/>
    </w:pPr>
    <w:rPr>
      <w:b/>
      <w:sz w:val="24"/>
      <w:szCs w:val="22"/>
    </w:rPr>
  </w:style>
  <w:style w:type="paragraph" w:customStyle="1" w:styleId="ae">
    <w:name w:val="条文说明"/>
    <w:basedOn w:val="a0"/>
    <w:link w:val="Char5"/>
    <w:qFormat/>
    <w:rsid w:val="006F76E8"/>
    <w:pPr>
      <w:tabs>
        <w:tab w:val="left" w:pos="480"/>
        <w:tab w:val="left" w:pos="720"/>
        <w:tab w:val="left" w:pos="960"/>
      </w:tabs>
      <w:spacing w:line="400" w:lineRule="exact"/>
    </w:pPr>
    <w:rPr>
      <w:sz w:val="24"/>
      <w:szCs w:val="21"/>
    </w:rPr>
  </w:style>
  <w:style w:type="character" w:customStyle="1" w:styleId="Char5">
    <w:name w:val="条文说明 Char"/>
    <w:link w:val="ae"/>
    <w:rsid w:val="006F76E8"/>
    <w:rPr>
      <w:kern w:val="2"/>
      <w:sz w:val="24"/>
      <w:szCs w:val="21"/>
    </w:rPr>
  </w:style>
  <w:style w:type="paragraph" w:customStyle="1" w:styleId="af">
    <w:name w:val="公式"/>
    <w:basedOn w:val="a0"/>
    <w:link w:val="Char6"/>
    <w:qFormat/>
    <w:rsid w:val="006F76E8"/>
    <w:pPr>
      <w:tabs>
        <w:tab w:val="left" w:pos="480"/>
        <w:tab w:val="left" w:pos="720"/>
        <w:tab w:val="left" w:pos="960"/>
      </w:tabs>
      <w:spacing w:before="120" w:after="120" w:line="400" w:lineRule="exact"/>
      <w:jc w:val="center"/>
    </w:pPr>
    <w:rPr>
      <w:i/>
      <w:sz w:val="24"/>
    </w:rPr>
  </w:style>
  <w:style w:type="character" w:customStyle="1" w:styleId="Char6">
    <w:name w:val="公式 Char"/>
    <w:link w:val="af"/>
    <w:rsid w:val="006F76E8"/>
    <w:rPr>
      <w:i/>
      <w:kern w:val="2"/>
      <w:sz w:val="24"/>
      <w:szCs w:val="24"/>
    </w:rPr>
  </w:style>
  <w:style w:type="paragraph" w:customStyle="1" w:styleId="fuhao">
    <w:name w:val="fuhao"/>
    <w:basedOn w:val="a0"/>
    <w:qFormat/>
    <w:rsid w:val="006F76E8"/>
    <w:pPr>
      <w:tabs>
        <w:tab w:val="left" w:pos="480"/>
        <w:tab w:val="left" w:pos="720"/>
        <w:tab w:val="left" w:pos="960"/>
      </w:tabs>
      <w:spacing w:line="400" w:lineRule="exact"/>
      <w:ind w:leftChars="300" w:left="594" w:hangingChars="294" w:hanging="294"/>
    </w:pPr>
    <w:rPr>
      <w:sz w:val="24"/>
    </w:rPr>
  </w:style>
  <w:style w:type="character" w:styleId="af0">
    <w:name w:val="page number"/>
    <w:rsid w:val="00D633EA"/>
    <w:rPr>
      <w:rFonts w:cs="Times New Roman"/>
    </w:rPr>
  </w:style>
  <w:style w:type="paragraph" w:customStyle="1" w:styleId="af1">
    <w:name w:val="标准书脚_偶数页"/>
    <w:uiPriority w:val="99"/>
    <w:rsid w:val="00D633EA"/>
    <w:pPr>
      <w:spacing w:before="120"/>
    </w:pPr>
    <w:rPr>
      <w:sz w:val="18"/>
    </w:rPr>
  </w:style>
  <w:style w:type="paragraph" w:customStyle="1" w:styleId="af2">
    <w:name w:val="标准书脚_奇数页"/>
    <w:uiPriority w:val="99"/>
    <w:rsid w:val="00D633EA"/>
    <w:pPr>
      <w:spacing w:before="120"/>
      <w:jc w:val="right"/>
    </w:pPr>
    <w:rPr>
      <w:sz w:val="18"/>
    </w:rPr>
  </w:style>
  <w:style w:type="paragraph" w:customStyle="1" w:styleId="af3">
    <w:name w:val="标准书眉_奇数页"/>
    <w:next w:val="a0"/>
    <w:uiPriority w:val="99"/>
    <w:rsid w:val="00D633EA"/>
    <w:pPr>
      <w:tabs>
        <w:tab w:val="center" w:pos="4154"/>
        <w:tab w:val="right" w:pos="8306"/>
      </w:tabs>
      <w:spacing w:after="120"/>
      <w:jc w:val="right"/>
    </w:pPr>
    <w:rPr>
      <w:noProof/>
      <w:sz w:val="21"/>
    </w:rPr>
  </w:style>
  <w:style w:type="paragraph" w:customStyle="1" w:styleId="af4">
    <w:name w:val="标准书眉_偶数页"/>
    <w:basedOn w:val="af3"/>
    <w:next w:val="a0"/>
    <w:uiPriority w:val="99"/>
    <w:rsid w:val="00D633EA"/>
    <w:pPr>
      <w:jc w:val="left"/>
    </w:pPr>
  </w:style>
  <w:style w:type="table" w:styleId="af5">
    <w:name w:val="Table Grid"/>
    <w:basedOn w:val="a2"/>
    <w:uiPriority w:val="59"/>
    <w:rsid w:val="00D633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表格内容"/>
    <w:basedOn w:val="a8"/>
    <w:qFormat/>
    <w:rsid w:val="00D633EA"/>
    <w:pPr>
      <w:spacing w:line="240" w:lineRule="auto"/>
      <w:ind w:firstLineChars="0" w:firstLine="0"/>
      <w:jc w:val="center"/>
    </w:pPr>
    <w:rPr>
      <w:sz w:val="21"/>
    </w:rPr>
  </w:style>
  <w:style w:type="character" w:styleId="af7">
    <w:name w:val="annotation reference"/>
    <w:semiHidden/>
    <w:rsid w:val="00720926"/>
    <w:rPr>
      <w:sz w:val="21"/>
      <w:szCs w:val="21"/>
    </w:rPr>
  </w:style>
  <w:style w:type="paragraph" w:styleId="af8">
    <w:name w:val="annotation text"/>
    <w:basedOn w:val="a0"/>
    <w:link w:val="Char7"/>
    <w:semiHidden/>
    <w:rsid w:val="00720926"/>
    <w:pPr>
      <w:jc w:val="left"/>
    </w:pPr>
  </w:style>
  <w:style w:type="character" w:customStyle="1" w:styleId="Char7">
    <w:name w:val="批注文字 Char"/>
    <w:basedOn w:val="a1"/>
    <w:link w:val="af8"/>
    <w:semiHidden/>
    <w:rsid w:val="00720926"/>
    <w:rPr>
      <w:kern w:val="2"/>
      <w:sz w:val="21"/>
      <w:szCs w:val="24"/>
    </w:rPr>
  </w:style>
  <w:style w:type="paragraph" w:customStyle="1" w:styleId="MTDisplayEquation">
    <w:name w:val="MTDisplayEquation"/>
    <w:basedOn w:val="a0"/>
    <w:next w:val="a0"/>
    <w:link w:val="MTDisplayEquationChar"/>
    <w:rsid w:val="00720926"/>
    <w:pPr>
      <w:tabs>
        <w:tab w:val="center" w:pos="4240"/>
        <w:tab w:val="right" w:pos="8460"/>
      </w:tabs>
      <w:spacing w:line="440" w:lineRule="exact"/>
      <w:jc w:val="center"/>
    </w:pPr>
    <w:rPr>
      <w:szCs w:val="21"/>
    </w:rPr>
  </w:style>
  <w:style w:type="character" w:customStyle="1" w:styleId="MTDisplayEquationChar">
    <w:name w:val="MTDisplayEquation Char"/>
    <w:link w:val="MTDisplayEquation"/>
    <w:rsid w:val="00720926"/>
    <w:rPr>
      <w:kern w:val="2"/>
      <w:sz w:val="21"/>
      <w:szCs w:val="21"/>
    </w:rPr>
  </w:style>
  <w:style w:type="character" w:styleId="af9">
    <w:name w:val="Placeholder Text"/>
    <w:basedOn w:val="a1"/>
    <w:uiPriority w:val="99"/>
    <w:unhideWhenUsed/>
    <w:rsid w:val="004E0BB7"/>
    <w:rPr>
      <w:color w:val="808080"/>
    </w:rPr>
  </w:style>
  <w:style w:type="paragraph" w:styleId="21">
    <w:name w:val="toc 2"/>
    <w:basedOn w:val="a0"/>
    <w:next w:val="a0"/>
    <w:autoRedefine/>
    <w:uiPriority w:val="39"/>
    <w:unhideWhenUsed/>
    <w:qFormat/>
    <w:rsid w:val="00355A48"/>
    <w:pPr>
      <w:ind w:leftChars="200" w:left="420"/>
    </w:pPr>
  </w:style>
  <w:style w:type="paragraph" w:styleId="31">
    <w:name w:val="toc 3"/>
    <w:basedOn w:val="a0"/>
    <w:next w:val="a0"/>
    <w:autoRedefine/>
    <w:uiPriority w:val="39"/>
    <w:unhideWhenUsed/>
    <w:qFormat/>
    <w:rsid w:val="00355A48"/>
    <w:pPr>
      <w:ind w:leftChars="400" w:left="840"/>
    </w:pPr>
  </w:style>
  <w:style w:type="character" w:styleId="afa">
    <w:name w:val="Hyperlink"/>
    <w:basedOn w:val="a1"/>
    <w:uiPriority w:val="99"/>
    <w:unhideWhenUsed/>
    <w:rsid w:val="00355A48"/>
    <w:rPr>
      <w:color w:val="0563C1" w:themeColor="hyperlink"/>
      <w:u w:val="single"/>
    </w:rPr>
  </w:style>
  <w:style w:type="character" w:customStyle="1" w:styleId="Char8">
    <w:name w:val="纯文本 Char"/>
    <w:link w:val="afb"/>
    <w:locked/>
    <w:rsid w:val="0071071C"/>
    <w:rPr>
      <w:rFonts w:ascii="宋体" w:hAnsi="Courier New" w:cs="宋体"/>
      <w:kern w:val="2"/>
      <w:sz w:val="21"/>
      <w:szCs w:val="21"/>
    </w:rPr>
  </w:style>
  <w:style w:type="paragraph" w:styleId="afb">
    <w:name w:val="Plain Text"/>
    <w:basedOn w:val="a0"/>
    <w:link w:val="Char8"/>
    <w:rsid w:val="0071071C"/>
    <w:rPr>
      <w:rFonts w:ascii="宋体" w:hAnsi="Courier New" w:cs="宋体"/>
      <w:szCs w:val="21"/>
    </w:rPr>
  </w:style>
  <w:style w:type="character" w:customStyle="1" w:styleId="Char10">
    <w:name w:val="纯文本 Char1"/>
    <w:basedOn w:val="a1"/>
    <w:semiHidden/>
    <w:rsid w:val="0071071C"/>
    <w:rPr>
      <w:rFonts w:ascii="宋体" w:hAnsi="Courier New" w:cs="Courier New"/>
      <w:kern w:val="2"/>
      <w:sz w:val="21"/>
      <w:szCs w:val="21"/>
    </w:rPr>
  </w:style>
  <w:style w:type="paragraph" w:styleId="10">
    <w:name w:val="toc 1"/>
    <w:basedOn w:val="a0"/>
    <w:next w:val="a0"/>
    <w:autoRedefine/>
    <w:uiPriority w:val="39"/>
    <w:unhideWhenUsed/>
    <w:qFormat/>
    <w:rsid w:val="00724587"/>
  </w:style>
  <w:style w:type="paragraph" w:styleId="afc">
    <w:name w:val="endnote text"/>
    <w:basedOn w:val="a0"/>
    <w:link w:val="Char9"/>
    <w:semiHidden/>
    <w:unhideWhenUsed/>
    <w:rsid w:val="00C6200D"/>
    <w:pPr>
      <w:snapToGrid w:val="0"/>
      <w:jc w:val="left"/>
    </w:pPr>
    <w:rPr>
      <w:rFonts w:ascii="Calibri" w:hAnsi="Calibri"/>
      <w:szCs w:val="22"/>
    </w:rPr>
  </w:style>
  <w:style w:type="character" w:customStyle="1" w:styleId="Char9">
    <w:name w:val="尾注文本 Char"/>
    <w:basedOn w:val="a1"/>
    <w:link w:val="afc"/>
    <w:semiHidden/>
    <w:rsid w:val="00C6200D"/>
    <w:rPr>
      <w:rFonts w:ascii="Calibri" w:hAnsi="Calibri"/>
      <w:kern w:val="2"/>
      <w:sz w:val="21"/>
      <w:szCs w:val="22"/>
    </w:rPr>
  </w:style>
  <w:style w:type="paragraph" w:customStyle="1" w:styleId="afd">
    <w:name w:val="封面标准英文名称"/>
    <w:rsid w:val="00C6200D"/>
    <w:pPr>
      <w:widowControl w:val="0"/>
      <w:spacing w:before="370" w:line="400" w:lineRule="exact"/>
      <w:jc w:val="center"/>
    </w:pPr>
    <w:rPr>
      <w:sz w:val="28"/>
      <w:szCs w:val="28"/>
    </w:rPr>
  </w:style>
  <w:style w:type="character" w:customStyle="1" w:styleId="keywords-mean">
    <w:name w:val="keywords-mean"/>
    <w:basedOn w:val="a1"/>
    <w:rsid w:val="00272B9D"/>
  </w:style>
  <w:style w:type="paragraph" w:styleId="afe">
    <w:name w:val="Document Map"/>
    <w:basedOn w:val="a0"/>
    <w:link w:val="Chara"/>
    <w:uiPriority w:val="99"/>
    <w:semiHidden/>
    <w:unhideWhenUsed/>
    <w:qFormat/>
    <w:rsid w:val="00E308D8"/>
    <w:rPr>
      <w:rFonts w:ascii="宋体"/>
      <w:sz w:val="18"/>
      <w:szCs w:val="18"/>
    </w:rPr>
  </w:style>
  <w:style w:type="character" w:customStyle="1" w:styleId="Chara">
    <w:name w:val="文档结构图 Char"/>
    <w:basedOn w:val="a1"/>
    <w:link w:val="afe"/>
    <w:uiPriority w:val="99"/>
    <w:semiHidden/>
    <w:rsid w:val="00E308D8"/>
    <w:rPr>
      <w:rFonts w:ascii="宋体"/>
      <w:kern w:val="2"/>
      <w:sz w:val="18"/>
      <w:szCs w:val="18"/>
    </w:rPr>
  </w:style>
  <w:style w:type="paragraph" w:styleId="41">
    <w:name w:val="toc 4"/>
    <w:basedOn w:val="a0"/>
    <w:next w:val="a0"/>
    <w:autoRedefine/>
    <w:uiPriority w:val="39"/>
    <w:unhideWhenUsed/>
    <w:rsid w:val="00EA5CDB"/>
    <w:pPr>
      <w:ind w:leftChars="600" w:left="1260"/>
    </w:pPr>
    <w:rPr>
      <w:rFonts w:asciiTheme="minorHAnsi" w:eastAsiaTheme="minorEastAsia" w:hAnsiTheme="minorHAnsi" w:cstheme="minorBidi"/>
      <w:szCs w:val="22"/>
    </w:rPr>
  </w:style>
  <w:style w:type="paragraph" w:styleId="50">
    <w:name w:val="toc 5"/>
    <w:basedOn w:val="a0"/>
    <w:next w:val="a0"/>
    <w:autoRedefine/>
    <w:uiPriority w:val="39"/>
    <w:unhideWhenUsed/>
    <w:rsid w:val="00EA5CDB"/>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rsid w:val="00EA5CDB"/>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rsid w:val="00EA5CDB"/>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rsid w:val="00EA5CDB"/>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rsid w:val="00EA5CD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67.bin"/><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oleObject" Target="embeddings/oleObject63.bin"/><Relationship Id="rId133" Type="http://schemas.openxmlformats.org/officeDocument/2006/relationships/oleObject" Target="embeddings/oleObject80.bin"/><Relationship Id="rId138" Type="http://schemas.openxmlformats.org/officeDocument/2006/relationships/header" Target="header1.xml"/><Relationship Id="rId16" Type="http://schemas.openxmlformats.org/officeDocument/2006/relationships/image" Target="media/image4.wmf"/><Relationship Id="rId107" Type="http://schemas.openxmlformats.org/officeDocument/2006/relationships/oleObject" Target="embeddings/oleObject59.bin"/><Relationship Id="rId11" Type="http://schemas.openxmlformats.org/officeDocument/2006/relationships/oleObject" Target="embeddings/Microsoft_Word_97_-_2003___1.doc"/><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image" Target="media/image31.wmf"/><Relationship Id="rId102" Type="http://schemas.openxmlformats.org/officeDocument/2006/relationships/image" Target="media/image37.wmf"/><Relationship Id="rId123" Type="http://schemas.openxmlformats.org/officeDocument/2006/relationships/oleObject" Target="embeddings/oleObject71.bin"/><Relationship Id="rId128" Type="http://schemas.openxmlformats.org/officeDocument/2006/relationships/oleObject" Target="embeddings/oleObject76.bin"/><Relationship Id="rId144" Type="http://schemas.openxmlformats.org/officeDocument/2006/relationships/footer" Target="footer3.xml"/><Relationship Id="rId149" Type="http://schemas.openxmlformats.org/officeDocument/2006/relationships/theme" Target="theme/theme1.xml"/><Relationship Id="rId5" Type="http://schemas.microsoft.com/office/2007/relationships/stylesWithEffects" Target="stylesWithEffects.xml"/><Relationship Id="rId90" Type="http://schemas.openxmlformats.org/officeDocument/2006/relationships/oleObject" Target="embeddings/oleObject46.bin"/><Relationship Id="rId95" Type="http://schemas.openxmlformats.org/officeDocument/2006/relationships/oleObject" Target="embeddings/oleObject50.bin"/><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18.wmf"/><Relationship Id="rId64" Type="http://schemas.openxmlformats.org/officeDocument/2006/relationships/image" Target="media/image25.wmf"/><Relationship Id="rId69" Type="http://schemas.openxmlformats.org/officeDocument/2006/relationships/oleObject" Target="embeddings/oleObject33.bin"/><Relationship Id="rId113" Type="http://schemas.openxmlformats.org/officeDocument/2006/relationships/oleObject" Target="embeddings/oleObject64.bin"/><Relationship Id="rId118" Type="http://schemas.openxmlformats.org/officeDocument/2006/relationships/oleObject" Target="embeddings/oleObject68.bin"/><Relationship Id="rId134" Type="http://schemas.openxmlformats.org/officeDocument/2006/relationships/image" Target="media/image44.wmf"/><Relationship Id="rId139" Type="http://schemas.openxmlformats.org/officeDocument/2006/relationships/header" Target="header2.xml"/><Relationship Id="rId80" Type="http://schemas.openxmlformats.org/officeDocument/2006/relationships/oleObject" Target="embeddings/oleObject39.bin"/><Relationship Id="rId85" Type="http://schemas.openxmlformats.org/officeDocument/2006/relationships/image" Target="media/image33.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56.bin"/><Relationship Id="rId108" Type="http://schemas.openxmlformats.org/officeDocument/2006/relationships/oleObject" Target="embeddings/oleObject60.bin"/><Relationship Id="rId116" Type="http://schemas.openxmlformats.org/officeDocument/2006/relationships/oleObject" Target="embeddings/oleObject66.bin"/><Relationship Id="rId124" Type="http://schemas.openxmlformats.org/officeDocument/2006/relationships/oleObject" Target="embeddings/oleObject72.bin"/><Relationship Id="rId129" Type="http://schemas.openxmlformats.org/officeDocument/2006/relationships/image" Target="media/image43.wmf"/><Relationship Id="rId137" Type="http://schemas.openxmlformats.org/officeDocument/2006/relationships/oleObject" Target="embeddings/oleObject83.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oleObject" Target="embeddings/oleObject47.bin"/><Relationship Id="rId96" Type="http://schemas.openxmlformats.org/officeDocument/2006/relationships/oleObject" Target="embeddings/oleObject51.bin"/><Relationship Id="rId111" Type="http://schemas.openxmlformats.org/officeDocument/2006/relationships/oleObject" Target="embeddings/oleObject62.bin"/><Relationship Id="rId132" Type="http://schemas.openxmlformats.org/officeDocument/2006/relationships/oleObject" Target="embeddings/oleObject79.bin"/><Relationship Id="rId140" Type="http://schemas.openxmlformats.org/officeDocument/2006/relationships/footer" Target="footer1.xml"/><Relationship Id="rId14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oleObject" Target="embeddings/oleObject58.bin"/><Relationship Id="rId114" Type="http://schemas.openxmlformats.org/officeDocument/2006/relationships/image" Target="media/image40.wmf"/><Relationship Id="rId119" Type="http://schemas.openxmlformats.org/officeDocument/2006/relationships/image" Target="media/image41.wmf"/><Relationship Id="rId127" Type="http://schemas.openxmlformats.org/officeDocument/2006/relationships/oleObject" Target="embeddings/oleObject75.bin"/><Relationship Id="rId10" Type="http://schemas.openxmlformats.org/officeDocument/2006/relationships/image" Target="media/image1.emf"/><Relationship Id="rId31" Type="http://schemas.openxmlformats.org/officeDocument/2006/relationships/oleObject" Target="embeddings/oleObject11.bin"/><Relationship Id="rId44" Type="http://schemas.openxmlformats.org/officeDocument/2006/relationships/image" Target="media/image16.wmf"/><Relationship Id="rId52" Type="http://schemas.openxmlformats.org/officeDocument/2006/relationships/oleObject" Target="embeddings/oleObject23.bin"/><Relationship Id="rId60" Type="http://schemas.openxmlformats.org/officeDocument/2006/relationships/image" Target="media/image23.w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2.wmf"/><Relationship Id="rId86" Type="http://schemas.openxmlformats.org/officeDocument/2006/relationships/oleObject" Target="embeddings/oleObject43.bin"/><Relationship Id="rId94" Type="http://schemas.openxmlformats.org/officeDocument/2006/relationships/image" Target="media/image35.wmf"/><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70.bin"/><Relationship Id="rId130" Type="http://schemas.openxmlformats.org/officeDocument/2006/relationships/oleObject" Target="embeddings/oleObject77.bin"/><Relationship Id="rId135" Type="http://schemas.openxmlformats.org/officeDocument/2006/relationships/oleObject" Target="embeddings/oleObject81.bin"/><Relationship Id="rId143" Type="http://schemas.openxmlformats.org/officeDocument/2006/relationships/header" Target="header4.xml"/><Relationship Id="rId14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oleObject" Target="embeddings/oleObject61.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1.wmf"/><Relationship Id="rId76" Type="http://schemas.openxmlformats.org/officeDocument/2006/relationships/image" Target="media/image30.wmf"/><Relationship Id="rId97" Type="http://schemas.openxmlformats.org/officeDocument/2006/relationships/image" Target="media/image36.wmf"/><Relationship Id="rId104" Type="http://schemas.openxmlformats.org/officeDocument/2006/relationships/oleObject" Target="embeddings/oleObject57.bin"/><Relationship Id="rId120" Type="http://schemas.openxmlformats.org/officeDocument/2006/relationships/oleObject" Target="embeddings/oleObject69.bin"/><Relationship Id="rId125" Type="http://schemas.openxmlformats.org/officeDocument/2006/relationships/oleObject" Target="embeddings/oleObject73.bin"/><Relationship Id="rId141" Type="http://schemas.openxmlformats.org/officeDocument/2006/relationships/footer" Target="footer2.xml"/><Relationship Id="rId146" Type="http://schemas.openxmlformats.org/officeDocument/2006/relationships/header" Target="header5.xml"/><Relationship Id="rId7" Type="http://schemas.openxmlformats.org/officeDocument/2006/relationships/webSettings" Target="webSettings.xml"/><Relationship Id="rId71" Type="http://schemas.openxmlformats.org/officeDocument/2006/relationships/oleObject" Target="embeddings/oleObject34.bin"/><Relationship Id="rId92" Type="http://schemas.openxmlformats.org/officeDocument/2006/relationships/oleObject" Target="embeddings/oleObject48.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6.wmf"/><Relationship Id="rId87" Type="http://schemas.openxmlformats.org/officeDocument/2006/relationships/image" Target="media/image34.wmf"/><Relationship Id="rId110" Type="http://schemas.openxmlformats.org/officeDocument/2006/relationships/image" Target="media/image39.wmf"/><Relationship Id="rId115" Type="http://schemas.openxmlformats.org/officeDocument/2006/relationships/oleObject" Target="embeddings/oleObject65.bin"/><Relationship Id="rId131" Type="http://schemas.openxmlformats.org/officeDocument/2006/relationships/oleObject" Target="embeddings/oleObject78.bin"/><Relationship Id="rId136" Type="http://schemas.openxmlformats.org/officeDocument/2006/relationships/oleObject" Target="embeddings/oleObject82.bin"/><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54.bin"/><Relationship Id="rId105" Type="http://schemas.openxmlformats.org/officeDocument/2006/relationships/image" Target="media/image38.wmf"/><Relationship Id="rId126" Type="http://schemas.openxmlformats.org/officeDocument/2006/relationships/oleObject" Target="embeddings/oleObject74.bin"/><Relationship Id="rId147"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image" Target="media/image19.wmf"/><Relationship Id="rId72" Type="http://schemas.openxmlformats.org/officeDocument/2006/relationships/image" Target="media/image28.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image" Target="media/image42.wmf"/><Relationship Id="rId14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40A2E-049C-4D93-8D11-9ECC8F17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94</Pages>
  <Words>10842</Words>
  <Characters>61801</Characters>
  <Application>Microsoft Office Word</Application>
  <DocSecurity>0</DocSecurity>
  <Lines>515</Lines>
  <Paragraphs>144</Paragraphs>
  <ScaleCrop>false</ScaleCrop>
  <Company/>
  <LinksUpToDate>false</LinksUpToDate>
  <CharactersWithSpaces>72499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郭强</dc:creator>
  <cp:lastModifiedBy>Windows 用户</cp:lastModifiedBy>
  <cp:revision>53</cp:revision>
  <cp:lastPrinted>2018-09-04T07:41:00Z</cp:lastPrinted>
  <dcterms:created xsi:type="dcterms:W3CDTF">2018-09-04T08:30:00Z</dcterms:created>
  <dcterms:modified xsi:type="dcterms:W3CDTF">2018-09-07T05:47:00Z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