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14499" w14:textId="77777777" w:rsidR="00296943" w:rsidRPr="00E768C2" w:rsidRDefault="00296943" w:rsidP="00296943">
      <w:pPr>
        <w:rPr>
          <w:rFonts w:ascii="华文仿宋" w:eastAsia="华文仿宋" w:hAnsi="华文仿宋"/>
        </w:rPr>
      </w:pPr>
      <w:bookmarkStart w:id="0" w:name="_Toc278960335"/>
      <w:bookmarkStart w:id="1" w:name="SectionMark2"/>
      <w:r w:rsidRPr="00E768C2">
        <w:rPr>
          <w:rFonts w:ascii="华文仿宋" w:eastAsia="华文仿宋" w:hAnsi="华文仿宋" w:hint="eastAsia"/>
          <w:sz w:val="96"/>
          <w:szCs w:val="96"/>
        </w:rPr>
        <w:t>CECS</w:t>
      </w:r>
      <w:r w:rsidRPr="00E768C2">
        <w:rPr>
          <w:rFonts w:ascii="华文仿宋" w:eastAsia="华文仿宋" w:hAnsi="华文仿宋" w:hint="eastAsia"/>
        </w:rPr>
        <w:t xml:space="preserve">                                   </w:t>
      </w:r>
      <w:r w:rsidRPr="00E768C2">
        <w:rPr>
          <w:rFonts w:ascii="华文仿宋" w:eastAsia="华文仿宋" w:hAnsi="华文仿宋" w:hint="eastAsia"/>
          <w:sz w:val="36"/>
          <w:szCs w:val="36"/>
        </w:rPr>
        <w:t>CECS×××</w:t>
      </w:r>
      <w:bookmarkEnd w:id="0"/>
    </w:p>
    <w:p w14:paraId="15B18EAE" w14:textId="77777777" w:rsidR="00296943" w:rsidRPr="00E768C2" w:rsidRDefault="0058188B" w:rsidP="00296943">
      <w:r w:rsidRPr="00E768C2">
        <w:rPr>
          <w:noProof/>
          <w:sz w:val="20"/>
        </w:rPr>
        <mc:AlternateContent>
          <mc:Choice Requires="wps">
            <w:drawing>
              <wp:anchor distT="0" distB="0" distL="114300" distR="114300" simplePos="0" relativeHeight="251657728" behindDoc="0" locked="0" layoutInCell="1" allowOverlap="1" wp14:anchorId="5A4FFBA4" wp14:editId="49759779">
                <wp:simplePos x="0" y="0"/>
                <wp:positionH relativeFrom="column">
                  <wp:posOffset>0</wp:posOffset>
                </wp:positionH>
                <wp:positionV relativeFrom="paragraph">
                  <wp:posOffset>99060</wp:posOffset>
                </wp:positionV>
                <wp:extent cx="5143500" cy="0"/>
                <wp:effectExtent l="9525" t="13335" r="9525" b="5715"/>
                <wp:wrapNone/>
                <wp:docPr id="3" name="直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5C474C4" id="直线 8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4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"/>
            </w:pict>
          </mc:Fallback>
        </mc:AlternateContent>
      </w:r>
    </w:p>
    <w:p w14:paraId="57BB6EAB" w14:textId="77777777" w:rsidR="00296943" w:rsidRPr="00E768C2" w:rsidRDefault="00296943" w:rsidP="00296943"/>
    <w:p w14:paraId="4C917E92" w14:textId="77777777" w:rsidR="00296943" w:rsidRPr="00E768C2" w:rsidRDefault="00296943" w:rsidP="00296943"/>
    <w:p w14:paraId="04B188D3" w14:textId="77777777" w:rsidR="00296943" w:rsidRPr="00E768C2" w:rsidRDefault="00296943" w:rsidP="00296943">
      <w:pPr>
        <w:spacing w:line="360" w:lineRule="auto"/>
        <w:ind w:firstLineChars="200" w:firstLine="560"/>
        <w:jc w:val="center"/>
        <w:rPr>
          <w:b/>
          <w:bCs/>
          <w:sz w:val="44"/>
          <w:szCs w:val="23"/>
        </w:rPr>
      </w:pPr>
      <w:r w:rsidRPr="00E768C2">
        <w:rPr>
          <w:rFonts w:hint="eastAsia"/>
          <w:sz w:val="28"/>
        </w:rPr>
        <w:t>中国工程建设协会标准</w:t>
      </w:r>
      <w:r w:rsidRPr="00E768C2">
        <w:rPr>
          <w:rFonts w:hint="eastAsia"/>
          <w:sz w:val="28"/>
        </w:rPr>
        <w:t xml:space="preserve"> </w:t>
      </w:r>
    </w:p>
    <w:p w14:paraId="29DABBB4" w14:textId="77777777" w:rsidR="00296943" w:rsidRPr="00E768C2" w:rsidRDefault="00296943" w:rsidP="00296943">
      <w:pPr>
        <w:pStyle w:val="afffff9"/>
        <w:spacing w:line="360" w:lineRule="auto"/>
        <w:rPr>
          <w:rFonts w:eastAsia="宋体"/>
        </w:rPr>
      </w:pPr>
    </w:p>
    <w:p w14:paraId="475FB2F2" w14:textId="77777777" w:rsidR="00296943" w:rsidRPr="00E768C2" w:rsidRDefault="00296943" w:rsidP="00296943">
      <w:pPr>
        <w:pStyle w:val="afffff9"/>
        <w:spacing w:line="360" w:lineRule="auto"/>
        <w:rPr>
          <w:rFonts w:eastAsia="宋体"/>
        </w:rPr>
      </w:pPr>
    </w:p>
    <w:p w14:paraId="3D60BD7D" w14:textId="77777777" w:rsidR="00296943" w:rsidRPr="00E768C2" w:rsidRDefault="00296943" w:rsidP="00296943">
      <w:pPr>
        <w:pStyle w:val="afffffa"/>
        <w:spacing w:line="360" w:lineRule="auto"/>
        <w:rPr>
          <w:rFonts w:eastAsia="宋体"/>
        </w:rPr>
      </w:pPr>
    </w:p>
    <w:p w14:paraId="43523A81" w14:textId="77777777" w:rsidR="00296943" w:rsidRPr="00E768C2" w:rsidRDefault="00296943" w:rsidP="00296943">
      <w:pPr>
        <w:pStyle w:val="afffffb"/>
        <w:rPr>
          <w:rFonts w:eastAsia="宋体" w:hAnsi="宋体"/>
          <w:b/>
        </w:rPr>
      </w:pPr>
      <w:r>
        <w:rPr>
          <w:rFonts w:hAnsi="宋体" w:hint="eastAsia"/>
        </w:rPr>
        <w:t>近零能耗居住建筑质量控制标准</w:t>
      </w:r>
    </w:p>
    <w:p w14:paraId="449B3563" w14:textId="77777777" w:rsidR="00296943" w:rsidRPr="00E768C2" w:rsidRDefault="00296943" w:rsidP="00296943">
      <w:pPr>
        <w:pStyle w:val="afffffb"/>
        <w:rPr>
          <w:rFonts w:eastAsia="宋体"/>
          <w:b/>
        </w:rPr>
      </w:pPr>
    </w:p>
    <w:p w14:paraId="115BFE98" w14:textId="77777777" w:rsidR="00296943" w:rsidRPr="00E768C2" w:rsidRDefault="00296943" w:rsidP="00296943">
      <w:pPr>
        <w:pStyle w:val="afffffb"/>
        <w:rPr>
          <w:rFonts w:eastAsia="宋体"/>
          <w:b/>
          <w:sz w:val="32"/>
          <w:szCs w:val="32"/>
        </w:rPr>
      </w:pPr>
      <w:r>
        <w:rPr>
          <w:b/>
          <w:bCs/>
          <w:sz w:val="32"/>
          <w:szCs w:val="32"/>
        </w:rPr>
        <w:t>Quality controlling guidelines for nearly zero energy residential buildings</w:t>
      </w:r>
      <w:r w:rsidRPr="00E768C2">
        <w:rPr>
          <w:b/>
          <w:bCs/>
          <w:sz w:val="32"/>
          <w:szCs w:val="32"/>
        </w:rPr>
        <w:t xml:space="preserve"> </w:t>
      </w:r>
    </w:p>
    <w:p w14:paraId="1142C8B7" w14:textId="77777777" w:rsidR="00296943" w:rsidRPr="00E768C2" w:rsidRDefault="00296943" w:rsidP="00296943">
      <w:pPr>
        <w:pStyle w:val="afffffb"/>
        <w:rPr>
          <w:rFonts w:eastAsia="宋体"/>
          <w:sz w:val="32"/>
          <w:szCs w:val="32"/>
        </w:rPr>
      </w:pPr>
    </w:p>
    <w:p w14:paraId="4A1AD07F" w14:textId="77777777" w:rsidR="00296943" w:rsidRPr="00E768C2" w:rsidRDefault="00296943" w:rsidP="00296943">
      <w:pPr>
        <w:pStyle w:val="afffffb"/>
        <w:rPr>
          <w:rFonts w:eastAsia="宋体"/>
        </w:rPr>
      </w:pPr>
      <w:r w:rsidRPr="00E768C2">
        <w:rPr>
          <w:rFonts w:eastAsia="宋体" w:hint="eastAsia"/>
        </w:rPr>
        <w:t>（</w:t>
      </w:r>
      <w:r>
        <w:rPr>
          <w:rFonts w:eastAsia="宋体"/>
        </w:rPr>
        <w:t>征求意见稿</w:t>
      </w:r>
      <w:r w:rsidRPr="00E768C2">
        <w:rPr>
          <w:rFonts w:eastAsia="宋体" w:hint="eastAsia"/>
        </w:rPr>
        <w:t>）</w:t>
      </w:r>
    </w:p>
    <w:p w14:paraId="01BD84F0" w14:textId="77777777" w:rsidR="00296943" w:rsidRPr="00E768C2" w:rsidRDefault="00296943" w:rsidP="00296943">
      <w:pPr>
        <w:pStyle w:val="afffff8"/>
        <w:spacing w:line="360" w:lineRule="auto"/>
        <w:rPr>
          <w:rFonts w:eastAsia="宋体" w:cs="Times New Roman"/>
        </w:rPr>
      </w:pPr>
    </w:p>
    <w:p w14:paraId="5EA194C5" w14:textId="77777777" w:rsidR="00296943" w:rsidRPr="00E768C2" w:rsidRDefault="00296943" w:rsidP="00296943">
      <w:pPr>
        <w:pStyle w:val="afffff8"/>
        <w:spacing w:line="360" w:lineRule="auto"/>
        <w:rPr>
          <w:rFonts w:eastAsia="宋体" w:cs="Times New Roman"/>
        </w:rPr>
      </w:pPr>
    </w:p>
    <w:p w14:paraId="77D54280" w14:textId="77777777" w:rsidR="00296943" w:rsidRPr="00E768C2" w:rsidRDefault="00296943" w:rsidP="00296943">
      <w:pPr>
        <w:pStyle w:val="afffff8"/>
        <w:spacing w:line="360" w:lineRule="auto"/>
        <w:rPr>
          <w:rFonts w:eastAsia="宋体" w:cs="Times New Roman"/>
        </w:rPr>
      </w:pPr>
    </w:p>
    <w:p w14:paraId="4B651FC9" w14:textId="77777777" w:rsidR="00296943" w:rsidRPr="00E768C2" w:rsidRDefault="00296943" w:rsidP="00296943">
      <w:pPr>
        <w:pStyle w:val="afffff8"/>
        <w:spacing w:line="360" w:lineRule="auto"/>
        <w:rPr>
          <w:rFonts w:eastAsia="宋体" w:cs="Times New Roman"/>
        </w:rPr>
      </w:pPr>
    </w:p>
    <w:p w14:paraId="01814275" w14:textId="77777777" w:rsidR="00296943" w:rsidRPr="00E768C2" w:rsidRDefault="00296943" w:rsidP="00296943">
      <w:pPr>
        <w:pStyle w:val="afffff8"/>
        <w:spacing w:line="360" w:lineRule="auto"/>
        <w:rPr>
          <w:rFonts w:eastAsia="宋体" w:cs="Times New Roman"/>
        </w:rPr>
      </w:pPr>
    </w:p>
    <w:p w14:paraId="56DF2D36" w14:textId="77777777" w:rsidR="00296943" w:rsidRPr="00E768C2" w:rsidRDefault="00296943" w:rsidP="00296943">
      <w:pPr>
        <w:pStyle w:val="afffff8"/>
        <w:spacing w:line="360" w:lineRule="auto"/>
        <w:rPr>
          <w:rFonts w:eastAsia="宋体" w:cs="Times New Roman"/>
        </w:rPr>
      </w:pPr>
    </w:p>
    <w:p w14:paraId="4AD65EFD" w14:textId="77777777" w:rsidR="00296943" w:rsidRPr="00E768C2" w:rsidRDefault="00296943" w:rsidP="00296943">
      <w:pPr>
        <w:pStyle w:val="afffff8"/>
        <w:spacing w:line="360" w:lineRule="auto"/>
        <w:rPr>
          <w:rFonts w:eastAsia="宋体" w:cs="Times New Roman"/>
        </w:rPr>
      </w:pPr>
    </w:p>
    <w:p w14:paraId="1D06E435" w14:textId="77777777" w:rsidR="00296943" w:rsidRPr="00E768C2" w:rsidRDefault="00296943" w:rsidP="00296943">
      <w:pPr>
        <w:pStyle w:val="afffff8"/>
        <w:spacing w:line="360" w:lineRule="auto"/>
        <w:rPr>
          <w:rFonts w:eastAsia="宋体" w:cs="Times New Roman"/>
        </w:rPr>
      </w:pPr>
    </w:p>
    <w:p w14:paraId="2C6D85FE" w14:textId="77777777" w:rsidR="00296943" w:rsidRPr="00E768C2" w:rsidRDefault="00296943" w:rsidP="00296943">
      <w:pPr>
        <w:pStyle w:val="afffff8"/>
        <w:spacing w:line="360" w:lineRule="auto"/>
        <w:rPr>
          <w:rFonts w:eastAsia="宋体" w:cs="Times New Roman"/>
        </w:rPr>
      </w:pPr>
    </w:p>
    <w:p w14:paraId="00BA38B8" w14:textId="77777777" w:rsidR="00296943" w:rsidRPr="00E768C2" w:rsidRDefault="00296943" w:rsidP="00296943">
      <w:pPr>
        <w:jc w:val="center"/>
        <w:rPr>
          <w:b/>
          <w:bCs/>
          <w:sz w:val="28"/>
          <w:szCs w:val="28"/>
        </w:rPr>
      </w:pPr>
      <w:r w:rsidRPr="00E768C2">
        <w:rPr>
          <w:rFonts w:hint="eastAsia"/>
          <w:b/>
          <w:bCs/>
          <w:sz w:val="28"/>
          <w:szCs w:val="28"/>
        </w:rPr>
        <w:t>20</w:t>
      </w:r>
      <w:r>
        <w:rPr>
          <w:rFonts w:hint="eastAsia"/>
          <w:b/>
          <w:bCs/>
          <w:sz w:val="28"/>
          <w:szCs w:val="28"/>
        </w:rPr>
        <w:t>1</w:t>
      </w:r>
      <w:r>
        <w:rPr>
          <w:b/>
          <w:bCs/>
          <w:sz w:val="28"/>
          <w:szCs w:val="28"/>
        </w:rPr>
        <w:t>8</w:t>
      </w:r>
      <w:r w:rsidRPr="00E768C2">
        <w:rPr>
          <w:rFonts w:hint="eastAsia"/>
          <w:b/>
          <w:bCs/>
          <w:sz w:val="28"/>
          <w:szCs w:val="28"/>
        </w:rPr>
        <w:t xml:space="preserve"> </w:t>
      </w:r>
      <w:r w:rsidRPr="00E768C2">
        <w:rPr>
          <w:rFonts w:hint="eastAsia"/>
          <w:b/>
          <w:bCs/>
          <w:sz w:val="28"/>
          <w:szCs w:val="28"/>
        </w:rPr>
        <w:t>北京</w:t>
      </w:r>
    </w:p>
    <w:p w14:paraId="031E9D59" w14:textId="77777777" w:rsidR="00296943" w:rsidRPr="00E768C2" w:rsidRDefault="00296943" w:rsidP="00296943">
      <w:pPr>
        <w:jc w:val="center"/>
        <w:rPr>
          <w:rFonts w:eastAsia="黑体"/>
          <w:b/>
          <w:sz w:val="36"/>
          <w:szCs w:val="36"/>
        </w:rPr>
      </w:pPr>
      <w:r w:rsidRPr="00E768C2">
        <w:rPr>
          <w:rFonts w:eastAsia="黑体"/>
          <w:b/>
          <w:sz w:val="36"/>
          <w:szCs w:val="36"/>
        </w:rPr>
        <w:lastRenderedPageBreak/>
        <w:t>前</w:t>
      </w:r>
      <w:r w:rsidRPr="00E768C2">
        <w:rPr>
          <w:rFonts w:eastAsia="黑体"/>
          <w:b/>
          <w:sz w:val="36"/>
          <w:szCs w:val="36"/>
        </w:rPr>
        <w:t xml:space="preserve">    </w:t>
      </w:r>
      <w:r w:rsidRPr="00E768C2">
        <w:rPr>
          <w:rFonts w:eastAsia="黑体"/>
          <w:b/>
          <w:sz w:val="36"/>
          <w:szCs w:val="36"/>
        </w:rPr>
        <w:t>言</w:t>
      </w:r>
    </w:p>
    <w:p w14:paraId="48872325" w14:textId="77777777" w:rsidR="00296943" w:rsidRPr="00E768C2" w:rsidRDefault="00296943" w:rsidP="00296943">
      <w:pPr>
        <w:spacing w:line="360" w:lineRule="auto"/>
        <w:ind w:firstLineChars="200" w:firstLine="420"/>
        <w:rPr>
          <w:rFonts w:ascii="宋体" w:hAnsi="宋体"/>
          <w:bCs/>
        </w:rPr>
      </w:pPr>
      <w:r w:rsidRPr="00E768C2">
        <w:rPr>
          <w:rFonts w:ascii="宋体" w:hAnsi="宋体" w:hint="eastAsia"/>
          <w:bCs/>
        </w:rPr>
        <w:t>根据中国工程建设标准化协会发布的</w:t>
      </w:r>
      <w:r w:rsidR="002274BC" w:rsidRPr="002274BC">
        <w:rPr>
          <w:rFonts w:ascii="宋体" w:hAnsi="宋体" w:hint="eastAsia"/>
          <w:bCs/>
        </w:rPr>
        <w:t>关于印发《2018年第一批协会标准制订、修订计划》的通知（建标协 [2018]015号）文件</w:t>
      </w:r>
      <w:r w:rsidR="002274BC">
        <w:rPr>
          <w:rFonts w:ascii="宋体" w:hAnsi="宋体" w:hint="eastAsia"/>
          <w:bCs/>
        </w:rPr>
        <w:t>要求</w:t>
      </w:r>
      <w:r w:rsidRPr="00E768C2">
        <w:rPr>
          <w:rFonts w:ascii="宋体" w:hAnsi="宋体" w:hint="eastAsia"/>
          <w:bCs/>
        </w:rPr>
        <w:t>，</w:t>
      </w:r>
      <w:r w:rsidR="002274BC">
        <w:rPr>
          <w:rFonts w:hint="eastAsia"/>
        </w:rPr>
        <w:t>标准</w:t>
      </w:r>
      <w:r w:rsidRPr="00E768C2">
        <w:t>编制组经广泛调查研究，认真总结实践经验，参考有关国际标准和国外先进标准，并在广泛征求意见的基础上，</w:t>
      </w:r>
      <w:r w:rsidRPr="00E768C2">
        <w:rPr>
          <w:rFonts w:hint="eastAsia"/>
        </w:rPr>
        <w:t>制订</w:t>
      </w:r>
      <w:r w:rsidRPr="00E768C2">
        <w:t>本</w:t>
      </w:r>
      <w:r w:rsidR="002274BC">
        <w:rPr>
          <w:rFonts w:hint="eastAsia"/>
        </w:rPr>
        <w:t>标准</w:t>
      </w:r>
      <w:r w:rsidRPr="00E768C2">
        <w:t>。</w:t>
      </w:r>
    </w:p>
    <w:p w14:paraId="035C102E" w14:textId="77777777" w:rsidR="00296943" w:rsidRPr="00E768C2" w:rsidRDefault="00296943" w:rsidP="00296943">
      <w:pPr>
        <w:spacing w:line="360" w:lineRule="auto"/>
        <w:ind w:firstLineChars="200" w:firstLine="420"/>
      </w:pPr>
      <w:r w:rsidRPr="00E768C2">
        <w:rPr>
          <w:rFonts w:hint="eastAsia"/>
        </w:rPr>
        <w:t>本</w:t>
      </w:r>
      <w:r w:rsidR="002274BC">
        <w:rPr>
          <w:rFonts w:hint="eastAsia"/>
        </w:rPr>
        <w:t>标准</w:t>
      </w:r>
      <w:r w:rsidRPr="00E768C2">
        <w:rPr>
          <w:rFonts w:hint="eastAsia"/>
        </w:rPr>
        <w:t>共分</w:t>
      </w:r>
      <w:r w:rsidR="002274BC">
        <w:t>8</w:t>
      </w:r>
      <w:r w:rsidRPr="00E768C2">
        <w:rPr>
          <w:rFonts w:hint="eastAsia"/>
        </w:rPr>
        <w:t>章，</w:t>
      </w:r>
      <w:r w:rsidRPr="00E768C2">
        <w:t>主要技术内容</w:t>
      </w:r>
      <w:r>
        <w:rPr>
          <w:rFonts w:hint="eastAsia"/>
        </w:rPr>
        <w:t>包括</w:t>
      </w:r>
      <w:r w:rsidRPr="00E768C2">
        <w:t>：总则、术语、基本规定、</w:t>
      </w:r>
      <w:r w:rsidR="002274BC">
        <w:rPr>
          <w:rFonts w:hint="eastAsia"/>
        </w:rPr>
        <w:t>规划和方案设计</w:t>
      </w:r>
      <w:r w:rsidRPr="00E768C2">
        <w:t>、</w:t>
      </w:r>
      <w:r w:rsidR="002274BC">
        <w:t>施工图设计</w:t>
      </w:r>
      <w:r w:rsidR="002274BC">
        <w:rPr>
          <w:rFonts w:hint="eastAsia"/>
        </w:rPr>
        <w:t>、</w:t>
      </w:r>
      <w:r w:rsidR="002274BC">
        <w:t>施工</w:t>
      </w:r>
      <w:r w:rsidR="002274BC">
        <w:rPr>
          <w:rFonts w:hint="eastAsia"/>
        </w:rPr>
        <w:t>、</w:t>
      </w:r>
      <w:r w:rsidR="002274BC">
        <w:t>验收</w:t>
      </w:r>
      <w:r w:rsidR="002274BC">
        <w:rPr>
          <w:rFonts w:hint="eastAsia"/>
        </w:rPr>
        <w:t>、运行维护</w:t>
      </w:r>
      <w:r w:rsidRPr="00E768C2">
        <w:t>。</w:t>
      </w:r>
      <w:r w:rsidRPr="00E768C2">
        <w:t xml:space="preserve"> </w:t>
      </w:r>
    </w:p>
    <w:p w14:paraId="7DE575BF" w14:textId="77777777" w:rsidR="00296943" w:rsidRPr="00E768C2" w:rsidRDefault="00296943" w:rsidP="00296943">
      <w:pPr>
        <w:spacing w:line="360" w:lineRule="auto"/>
        <w:ind w:firstLineChars="200" w:firstLine="420"/>
      </w:pPr>
      <w:r w:rsidRPr="00E768C2">
        <w:rPr>
          <w:rFonts w:hint="eastAsia"/>
        </w:rPr>
        <w:t>本规程由中国工程建设标准化协会</w:t>
      </w:r>
      <w:r>
        <w:rPr>
          <w:rFonts w:hint="eastAsia"/>
        </w:rPr>
        <w:t>建筑环境与节能专业委员会</w:t>
      </w:r>
      <w:r w:rsidRPr="00E768C2">
        <w:rPr>
          <w:rFonts w:hint="eastAsia"/>
        </w:rPr>
        <w:t>归口管理</w:t>
      </w:r>
      <w:r w:rsidRPr="00E768C2">
        <w:t>，由中国建筑科学研究院</w:t>
      </w:r>
      <w:r w:rsidRPr="00E768C2">
        <w:rPr>
          <w:rFonts w:hint="eastAsia"/>
        </w:rPr>
        <w:t>有限公司</w:t>
      </w:r>
      <w:r w:rsidRPr="00E768C2">
        <w:t>负责具体技术内容的解释。执行过程中如有意见或建议，请寄送中国建筑科学研究院</w:t>
      </w:r>
      <w:r w:rsidRPr="00E768C2">
        <w:rPr>
          <w:rFonts w:hint="eastAsia"/>
        </w:rPr>
        <w:t>有限公司</w:t>
      </w:r>
      <w:r w:rsidRPr="00E768C2">
        <w:t>（地址：北京市北三环东路</w:t>
      </w:r>
      <w:r w:rsidRPr="00E768C2">
        <w:t>30</w:t>
      </w:r>
      <w:r w:rsidRPr="00E768C2">
        <w:t>号，邮政编码：</w:t>
      </w:r>
      <w:r w:rsidRPr="00E768C2">
        <w:t>100013</w:t>
      </w:r>
      <w:r w:rsidRPr="00E768C2">
        <w:t>）。</w:t>
      </w:r>
    </w:p>
    <w:p w14:paraId="66E313B3" w14:textId="77777777" w:rsidR="00296943" w:rsidRPr="00E768C2" w:rsidRDefault="00296943" w:rsidP="00296943">
      <w:pPr>
        <w:spacing w:line="300" w:lineRule="auto"/>
        <w:ind w:firstLineChars="150" w:firstLine="315"/>
        <w:jc w:val="right"/>
        <w:rPr>
          <w:rFonts w:eastAsia="新宋体"/>
        </w:rPr>
      </w:pPr>
      <w:r w:rsidRPr="00E768C2">
        <w:t xml:space="preserve">    </w:t>
      </w:r>
    </w:p>
    <w:p w14:paraId="3077A8D9" w14:textId="77777777" w:rsidR="00296943" w:rsidRPr="00E768C2" w:rsidRDefault="00296943" w:rsidP="00296943">
      <w:pPr>
        <w:spacing w:line="360" w:lineRule="auto"/>
        <w:ind w:leftChars="199" w:left="2098" w:hangingChars="800" w:hanging="1680"/>
        <w:rPr>
          <w:rFonts w:cs="宋体"/>
        </w:rPr>
      </w:pPr>
      <w:r w:rsidRPr="00E768C2">
        <w:rPr>
          <w:rFonts w:cs="宋体" w:hint="eastAsia"/>
        </w:rPr>
        <w:t>主</w:t>
      </w:r>
      <w:r w:rsidRPr="00E768C2">
        <w:rPr>
          <w:rFonts w:cs="宋体" w:hint="eastAsia"/>
        </w:rPr>
        <w:t xml:space="preserve"> </w:t>
      </w:r>
      <w:r w:rsidRPr="00E768C2">
        <w:rPr>
          <w:rFonts w:cs="宋体" w:hint="eastAsia"/>
        </w:rPr>
        <w:t>编</w:t>
      </w:r>
      <w:r w:rsidRPr="00E768C2">
        <w:rPr>
          <w:rFonts w:cs="宋体" w:hint="eastAsia"/>
        </w:rPr>
        <w:t xml:space="preserve"> </w:t>
      </w:r>
      <w:r w:rsidRPr="00E768C2">
        <w:rPr>
          <w:rFonts w:cs="宋体" w:hint="eastAsia"/>
        </w:rPr>
        <w:t>单</w:t>
      </w:r>
      <w:r w:rsidRPr="00E768C2">
        <w:rPr>
          <w:rFonts w:cs="宋体" w:hint="eastAsia"/>
        </w:rPr>
        <w:t xml:space="preserve"> </w:t>
      </w:r>
      <w:r w:rsidRPr="00E768C2">
        <w:rPr>
          <w:rFonts w:cs="宋体" w:hint="eastAsia"/>
        </w:rPr>
        <w:t>位：</w:t>
      </w:r>
      <w:r w:rsidR="00BB3A4B">
        <w:rPr>
          <w:rFonts w:cs="宋体" w:hint="eastAsia"/>
        </w:rPr>
        <w:t>龙湖集团</w:t>
      </w:r>
    </w:p>
    <w:p w14:paraId="7995591B" w14:textId="77777777" w:rsidR="00296943" w:rsidRPr="00E768C2" w:rsidRDefault="00296943" w:rsidP="00296943">
      <w:pPr>
        <w:spacing w:line="360" w:lineRule="auto"/>
        <w:ind w:leftChars="212" w:left="2125" w:hangingChars="800" w:hanging="1680"/>
      </w:pPr>
      <w:r w:rsidRPr="00E768C2">
        <w:rPr>
          <w:rFonts w:cs="宋体" w:hint="eastAsia"/>
        </w:rPr>
        <w:t xml:space="preserve">             </w:t>
      </w:r>
      <w:r w:rsidR="00BB3A4B">
        <w:rPr>
          <w:rFonts w:hint="eastAsia"/>
        </w:rPr>
        <w:t>中国建筑科学研究院有限公司</w:t>
      </w:r>
    </w:p>
    <w:p w14:paraId="71885D90" w14:textId="77777777" w:rsidR="00296943" w:rsidRPr="00E768C2" w:rsidRDefault="00296943" w:rsidP="00296943">
      <w:pPr>
        <w:spacing w:line="360" w:lineRule="auto"/>
        <w:ind w:firstLineChars="200" w:firstLine="420"/>
        <w:rPr>
          <w:rFonts w:eastAsia="新宋体"/>
        </w:rPr>
      </w:pPr>
      <w:r w:rsidRPr="00E768C2">
        <w:rPr>
          <w:rFonts w:hAnsi="宋体" w:cs="宋体" w:hint="eastAsia"/>
        </w:rPr>
        <w:t>参</w:t>
      </w:r>
      <w:r w:rsidRPr="00E768C2">
        <w:rPr>
          <w:rFonts w:hAnsi="宋体" w:cs="宋体" w:hint="eastAsia"/>
        </w:rPr>
        <w:t xml:space="preserve"> </w:t>
      </w:r>
      <w:r w:rsidRPr="00E768C2">
        <w:rPr>
          <w:rFonts w:hAnsi="宋体" w:cs="宋体" w:hint="eastAsia"/>
        </w:rPr>
        <w:t>编</w:t>
      </w:r>
      <w:r w:rsidRPr="00E768C2">
        <w:rPr>
          <w:rFonts w:hAnsi="宋体" w:cs="宋体" w:hint="eastAsia"/>
        </w:rPr>
        <w:t xml:space="preserve"> </w:t>
      </w:r>
      <w:r w:rsidRPr="00E768C2">
        <w:rPr>
          <w:rFonts w:hAnsi="宋体" w:cs="宋体" w:hint="eastAsia"/>
        </w:rPr>
        <w:t>单</w:t>
      </w:r>
      <w:r w:rsidRPr="00E768C2">
        <w:rPr>
          <w:rFonts w:hAnsi="宋体" w:cs="宋体" w:hint="eastAsia"/>
        </w:rPr>
        <w:t xml:space="preserve"> </w:t>
      </w:r>
      <w:r w:rsidRPr="00E768C2">
        <w:rPr>
          <w:rFonts w:hAnsi="宋体" w:cs="宋体" w:hint="eastAsia"/>
        </w:rPr>
        <w:t>位：</w:t>
      </w:r>
      <w:r w:rsidR="002274BC">
        <w:rPr>
          <w:rFonts w:eastAsia="新宋体" w:hint="eastAsia"/>
        </w:rPr>
        <w:t>清华大学建筑设计研究院</w:t>
      </w:r>
    </w:p>
    <w:p w14:paraId="177A47CA" w14:textId="77777777" w:rsidR="00296943" w:rsidRPr="00E768C2" w:rsidRDefault="00296943" w:rsidP="00296943">
      <w:pPr>
        <w:spacing w:line="360" w:lineRule="auto"/>
        <w:ind w:firstLineChars="200" w:firstLine="420"/>
        <w:rPr>
          <w:rFonts w:eastAsia="新宋体"/>
        </w:rPr>
      </w:pPr>
      <w:r w:rsidRPr="00E768C2">
        <w:rPr>
          <w:rFonts w:eastAsia="新宋体" w:hint="eastAsia"/>
        </w:rPr>
        <w:t xml:space="preserve">             </w:t>
      </w:r>
      <w:r w:rsidR="002274BC">
        <w:rPr>
          <w:rFonts w:eastAsia="新宋体" w:hint="eastAsia"/>
        </w:rPr>
        <w:t>清华大学建筑学院</w:t>
      </w:r>
    </w:p>
    <w:p w14:paraId="4920C834" w14:textId="77777777" w:rsidR="00296943" w:rsidRPr="00E768C2" w:rsidRDefault="00296943" w:rsidP="00296943">
      <w:pPr>
        <w:spacing w:line="360" w:lineRule="auto"/>
        <w:ind w:firstLineChars="200" w:firstLine="420"/>
        <w:rPr>
          <w:rFonts w:eastAsia="新宋体"/>
        </w:rPr>
      </w:pPr>
      <w:r w:rsidRPr="00E768C2">
        <w:rPr>
          <w:rFonts w:eastAsia="新宋体" w:hint="eastAsia"/>
        </w:rPr>
        <w:t xml:space="preserve">             </w:t>
      </w:r>
      <w:r w:rsidR="002274BC" w:rsidRPr="006553DC">
        <w:t>北京兴佰君泰房地产开发有限公司</w:t>
      </w:r>
    </w:p>
    <w:p w14:paraId="09AD5919" w14:textId="77777777" w:rsidR="00296943" w:rsidRPr="00E768C2" w:rsidRDefault="00296943" w:rsidP="00296943">
      <w:pPr>
        <w:spacing w:line="360" w:lineRule="auto"/>
        <w:ind w:firstLineChars="200" w:firstLine="420"/>
        <w:rPr>
          <w:rFonts w:eastAsia="新宋体"/>
        </w:rPr>
      </w:pPr>
      <w:r w:rsidRPr="00E768C2">
        <w:rPr>
          <w:rFonts w:eastAsia="新宋体" w:hint="eastAsia"/>
        </w:rPr>
        <w:t xml:space="preserve">             </w:t>
      </w:r>
      <w:r w:rsidR="002274BC" w:rsidRPr="006553DC">
        <w:rPr>
          <w:rFonts w:hint="eastAsia"/>
          <w:sz w:val="22"/>
          <w:szCs w:val="22"/>
        </w:rPr>
        <w:t>北京锦昊万华置业有限公司</w:t>
      </w:r>
    </w:p>
    <w:p w14:paraId="5A3FBE44" w14:textId="0F6B282E" w:rsidR="00296943" w:rsidRPr="00E768C2" w:rsidRDefault="00296943" w:rsidP="00296943">
      <w:pPr>
        <w:spacing w:line="360" w:lineRule="auto"/>
        <w:ind w:firstLineChars="200" w:firstLine="420"/>
        <w:rPr>
          <w:rFonts w:eastAsia="新宋体"/>
        </w:rPr>
      </w:pPr>
      <w:r w:rsidRPr="00E768C2">
        <w:rPr>
          <w:rFonts w:eastAsia="新宋体" w:hint="eastAsia"/>
        </w:rPr>
        <w:t xml:space="preserve">             </w:t>
      </w:r>
      <w:r w:rsidR="002274BC" w:rsidRPr="002274BC">
        <w:rPr>
          <w:rFonts w:eastAsia="新宋体" w:hint="eastAsia"/>
        </w:rPr>
        <w:t>路德可持续建筑设计</w:t>
      </w:r>
      <w:r w:rsidR="002274BC" w:rsidRPr="002274BC">
        <w:rPr>
          <w:rFonts w:eastAsia="新宋体" w:hint="eastAsia"/>
        </w:rPr>
        <w:t>&amp;</w:t>
      </w:r>
      <w:r w:rsidR="002274BC" w:rsidRPr="002274BC">
        <w:rPr>
          <w:rFonts w:eastAsia="新宋体" w:hint="eastAsia"/>
        </w:rPr>
        <w:t>技术公司</w:t>
      </w:r>
    </w:p>
    <w:p w14:paraId="5A731AA8" w14:textId="77777777" w:rsidR="002274BC" w:rsidRDefault="00296943" w:rsidP="00296943">
      <w:pPr>
        <w:spacing w:line="360" w:lineRule="auto"/>
        <w:ind w:firstLineChars="200" w:firstLine="420"/>
        <w:rPr>
          <w:rFonts w:eastAsia="新宋体"/>
        </w:rPr>
      </w:pPr>
      <w:r w:rsidRPr="00E768C2">
        <w:rPr>
          <w:rFonts w:eastAsia="新宋体" w:hint="eastAsia"/>
        </w:rPr>
        <w:t xml:space="preserve">             </w:t>
      </w:r>
      <w:r w:rsidR="002274BC" w:rsidRPr="002274BC">
        <w:rPr>
          <w:rFonts w:eastAsia="新宋体" w:hint="eastAsia"/>
        </w:rPr>
        <w:t>北京市建筑设计研究院有限公司</w:t>
      </w:r>
    </w:p>
    <w:p w14:paraId="0CD284B6" w14:textId="77777777" w:rsidR="00296943" w:rsidRPr="00E768C2" w:rsidRDefault="002274BC" w:rsidP="00296943">
      <w:pPr>
        <w:spacing w:line="360" w:lineRule="auto"/>
        <w:ind w:firstLineChars="200" w:firstLine="420"/>
        <w:rPr>
          <w:rFonts w:eastAsia="新宋体"/>
        </w:rPr>
      </w:pPr>
      <w:r>
        <w:rPr>
          <w:rFonts w:eastAsia="新宋体" w:hint="eastAsia"/>
        </w:rPr>
        <w:t xml:space="preserve">             </w:t>
      </w:r>
      <w:r w:rsidRPr="002274BC">
        <w:rPr>
          <w:rFonts w:eastAsia="新宋体" w:hint="eastAsia"/>
        </w:rPr>
        <w:t>中天建设集团有限公司</w:t>
      </w:r>
    </w:p>
    <w:p w14:paraId="033A0041" w14:textId="77777777" w:rsidR="00296943" w:rsidRPr="00E768C2" w:rsidRDefault="00296943" w:rsidP="00296943">
      <w:pPr>
        <w:spacing w:line="360" w:lineRule="auto"/>
        <w:ind w:firstLineChars="200" w:firstLine="420"/>
        <w:rPr>
          <w:rFonts w:eastAsia="新宋体"/>
        </w:rPr>
      </w:pPr>
      <w:r w:rsidRPr="00E768C2">
        <w:rPr>
          <w:rFonts w:eastAsia="新宋体" w:hint="eastAsia"/>
        </w:rPr>
        <w:t xml:space="preserve">             </w:t>
      </w:r>
      <w:r w:rsidR="002274BC" w:rsidRPr="002274BC">
        <w:rPr>
          <w:rFonts w:eastAsia="新宋体" w:hint="eastAsia"/>
        </w:rPr>
        <w:t>江苏南通二建集团有限公司</w:t>
      </w:r>
    </w:p>
    <w:p w14:paraId="632871B0" w14:textId="77777777" w:rsidR="00296943" w:rsidRDefault="00296943" w:rsidP="00BB3A4B">
      <w:pPr>
        <w:spacing w:line="360" w:lineRule="auto"/>
        <w:ind w:firstLineChars="200" w:firstLine="420"/>
        <w:rPr>
          <w:rFonts w:eastAsia="新宋体"/>
        </w:rPr>
      </w:pPr>
      <w:r w:rsidRPr="00E768C2">
        <w:rPr>
          <w:rFonts w:eastAsia="新宋体" w:hint="eastAsia"/>
        </w:rPr>
        <w:t xml:space="preserve">            </w:t>
      </w:r>
      <w:r w:rsidR="002274BC">
        <w:rPr>
          <w:rFonts w:eastAsia="新宋体" w:hint="eastAsia"/>
        </w:rPr>
        <w:t xml:space="preserve"> </w:t>
      </w:r>
      <w:r w:rsidR="002274BC" w:rsidRPr="002274BC">
        <w:rPr>
          <w:rFonts w:eastAsia="新宋体" w:hint="eastAsia"/>
        </w:rPr>
        <w:t>北京城建北方集团有限公司</w:t>
      </w:r>
    </w:p>
    <w:p w14:paraId="219E4FFF" w14:textId="77777777" w:rsidR="002274BC" w:rsidRPr="00E768C2" w:rsidRDefault="002274BC" w:rsidP="00BB3A4B">
      <w:pPr>
        <w:spacing w:line="360" w:lineRule="auto"/>
        <w:ind w:firstLineChars="200" w:firstLine="420"/>
        <w:rPr>
          <w:rFonts w:eastAsia="新宋体"/>
        </w:rPr>
      </w:pPr>
      <w:r>
        <w:rPr>
          <w:rFonts w:eastAsia="新宋体" w:hint="eastAsia"/>
        </w:rPr>
        <w:t xml:space="preserve">             </w:t>
      </w:r>
      <w:r w:rsidRPr="002274BC">
        <w:rPr>
          <w:rFonts w:eastAsia="新宋体" w:hint="eastAsia"/>
        </w:rPr>
        <w:t>山东秦恒科技股份有限公司</w:t>
      </w:r>
    </w:p>
    <w:p w14:paraId="516FB90F" w14:textId="77777777" w:rsidR="00296943" w:rsidRDefault="002274BC" w:rsidP="002274BC">
      <w:pPr>
        <w:tabs>
          <w:tab w:val="left" w:pos="2307"/>
        </w:tabs>
        <w:spacing w:line="360" w:lineRule="auto"/>
        <w:ind w:firstLineChars="200" w:firstLine="420"/>
        <w:rPr>
          <w:rFonts w:eastAsia="新宋体"/>
        </w:rPr>
      </w:pPr>
      <w:r>
        <w:rPr>
          <w:rFonts w:eastAsia="新宋体"/>
        </w:rPr>
        <w:t xml:space="preserve">             </w:t>
      </w:r>
      <w:r w:rsidRPr="002274BC">
        <w:rPr>
          <w:rFonts w:eastAsia="新宋体" w:hint="eastAsia"/>
        </w:rPr>
        <w:t>英特迈往（北京）新型保温建材有限公司</w:t>
      </w:r>
    </w:p>
    <w:p w14:paraId="461B62F8" w14:textId="77777777" w:rsidR="002274BC" w:rsidRDefault="002274BC" w:rsidP="002274BC">
      <w:pPr>
        <w:tabs>
          <w:tab w:val="left" w:pos="2307"/>
        </w:tabs>
        <w:spacing w:line="360" w:lineRule="auto"/>
        <w:ind w:firstLineChars="200" w:firstLine="420"/>
        <w:rPr>
          <w:rFonts w:eastAsia="新宋体"/>
        </w:rPr>
      </w:pPr>
      <w:r>
        <w:rPr>
          <w:rFonts w:eastAsia="新宋体" w:hint="eastAsia"/>
        </w:rPr>
        <w:t xml:space="preserve">             </w:t>
      </w:r>
      <w:r w:rsidRPr="002274BC">
        <w:rPr>
          <w:rFonts w:eastAsia="新宋体" w:hint="eastAsia"/>
        </w:rPr>
        <w:t>北京振利建筑工程有限责任公司</w:t>
      </w:r>
    </w:p>
    <w:p w14:paraId="23B09ADD" w14:textId="77777777" w:rsidR="002274BC" w:rsidRPr="00E768C2" w:rsidRDefault="002274BC" w:rsidP="002274BC">
      <w:pPr>
        <w:tabs>
          <w:tab w:val="left" w:pos="1600"/>
        </w:tabs>
        <w:spacing w:line="360" w:lineRule="auto"/>
        <w:ind w:firstLineChars="200" w:firstLine="420"/>
        <w:rPr>
          <w:rFonts w:eastAsia="新宋体"/>
        </w:rPr>
      </w:pPr>
      <w:r>
        <w:rPr>
          <w:rFonts w:eastAsia="新宋体"/>
        </w:rPr>
        <w:tab/>
        <w:t xml:space="preserve">  </w:t>
      </w:r>
      <w:r w:rsidRPr="002274BC">
        <w:rPr>
          <w:rFonts w:eastAsia="新宋体" w:hint="eastAsia"/>
        </w:rPr>
        <w:t>威盾工程建材（天津）有限公司</w:t>
      </w:r>
    </w:p>
    <w:p w14:paraId="4931D0CC" w14:textId="77777777" w:rsidR="00296943" w:rsidRPr="00950141" w:rsidRDefault="00296943" w:rsidP="002274BC">
      <w:pPr>
        <w:spacing w:line="300" w:lineRule="auto"/>
        <w:ind w:right="560" w:firstLineChars="200" w:firstLine="420"/>
        <w:rPr>
          <w:rFonts w:hAnsi="宋体" w:cs="宋体"/>
        </w:rPr>
      </w:pPr>
      <w:r w:rsidRPr="00E768C2">
        <w:rPr>
          <w:rFonts w:hAnsi="宋体" w:cs="宋体" w:hint="eastAsia"/>
        </w:rPr>
        <w:t>主要起草人：</w:t>
      </w:r>
      <w:r w:rsidRPr="00E768C2">
        <w:rPr>
          <w:rFonts w:hAnsi="宋体" w:cs="宋体" w:hint="eastAsia"/>
        </w:rPr>
        <w:t xml:space="preserve"> </w:t>
      </w:r>
    </w:p>
    <w:p w14:paraId="17240B03" w14:textId="77777777" w:rsidR="00296943" w:rsidRPr="00CF706C" w:rsidRDefault="00296943" w:rsidP="00296943">
      <w:pPr>
        <w:spacing w:line="360" w:lineRule="auto"/>
        <w:ind w:firstLineChars="200" w:firstLine="422"/>
        <w:rPr>
          <w:rFonts w:hAnsi="宋体" w:cs="宋体"/>
          <w:b/>
        </w:rPr>
      </w:pPr>
    </w:p>
    <w:p w14:paraId="5CC730F4" w14:textId="77777777" w:rsidR="00296943" w:rsidRPr="00E768C2" w:rsidRDefault="00296943" w:rsidP="003B6488">
      <w:pPr>
        <w:pStyle w:val="110"/>
      </w:pPr>
    </w:p>
    <w:p w14:paraId="60ADE9B0" w14:textId="77777777" w:rsidR="00296943" w:rsidRPr="00E768C2" w:rsidRDefault="00296943" w:rsidP="00296943">
      <w:pPr>
        <w:sectPr w:rsidR="00296943" w:rsidRPr="00E768C2">
          <w:headerReference w:type="default" r:id="rId8"/>
          <w:footerReference w:type="even" r:id="rId9"/>
          <w:headerReference w:type="first" r:id="rId10"/>
          <w:pgSz w:w="11906" w:h="16838"/>
          <w:pgMar w:top="1440" w:right="1800" w:bottom="1440" w:left="1800" w:header="851" w:footer="992" w:gutter="0"/>
          <w:pgNumType w:start="1"/>
          <w:cols w:space="720"/>
          <w:docGrid w:type="lines" w:linePitch="312"/>
        </w:sectPr>
      </w:pPr>
    </w:p>
    <w:p w14:paraId="0AEAF81B" w14:textId="77777777" w:rsidR="004E2CEC" w:rsidRPr="000C55EB" w:rsidRDefault="004E2CEC" w:rsidP="004E2CEC">
      <w:pPr>
        <w:pStyle w:val="TOC"/>
        <w:jc w:val="center"/>
        <w:rPr>
          <w:color w:val="auto"/>
        </w:rPr>
      </w:pPr>
      <w:r w:rsidRPr="000C55EB">
        <w:rPr>
          <w:color w:val="auto"/>
          <w:lang w:val="zh-CN"/>
        </w:rPr>
        <w:lastRenderedPageBreak/>
        <w:t>目录</w:t>
      </w:r>
    </w:p>
    <w:p w14:paraId="733CDE40" w14:textId="77777777" w:rsidR="00065BFD" w:rsidRPr="00E327FC" w:rsidRDefault="004E2CEC" w:rsidP="003B6488">
      <w:pPr>
        <w:pStyle w:val="110"/>
        <w:rPr>
          <w:rFonts w:ascii="Calibri" w:hAnsi="Calibri"/>
          <w:noProof/>
          <w:kern w:val="2"/>
          <w:szCs w:val="22"/>
        </w:rPr>
      </w:pPr>
      <w:r w:rsidRPr="000C55EB">
        <w:fldChar w:fldCharType="begin"/>
      </w:r>
      <w:r w:rsidRPr="000C55EB">
        <w:instrText xml:space="preserve"> TOC \o "1-3" \h \z \u </w:instrText>
      </w:r>
      <w:r w:rsidRPr="000C55EB">
        <w:fldChar w:fldCharType="separate"/>
      </w:r>
      <w:hyperlink w:anchor="_Toc529461912" w:history="1">
        <w:r w:rsidR="00065BFD" w:rsidRPr="00231E1B">
          <w:rPr>
            <w:rStyle w:val="aff8"/>
            <w:noProof/>
          </w:rPr>
          <w:t xml:space="preserve">1  </w:t>
        </w:r>
        <w:r w:rsidR="00065BFD" w:rsidRPr="00231E1B">
          <w:rPr>
            <w:rStyle w:val="aff8"/>
            <w:rFonts w:hint="eastAsia"/>
            <w:noProof/>
          </w:rPr>
          <w:t>总</w:t>
        </w:r>
        <w:r w:rsidR="00065BFD" w:rsidRPr="00231E1B">
          <w:rPr>
            <w:rStyle w:val="aff8"/>
            <w:noProof/>
          </w:rPr>
          <w:t xml:space="preserve">  </w:t>
        </w:r>
        <w:r w:rsidR="00065BFD" w:rsidRPr="00231E1B">
          <w:rPr>
            <w:rStyle w:val="aff8"/>
            <w:rFonts w:hint="eastAsia"/>
            <w:noProof/>
          </w:rPr>
          <w:t>则</w:t>
        </w:r>
        <w:r w:rsidR="00065BFD">
          <w:rPr>
            <w:noProof/>
            <w:webHidden/>
          </w:rPr>
          <w:tab/>
        </w:r>
        <w:r w:rsidR="00065BFD">
          <w:rPr>
            <w:noProof/>
            <w:webHidden/>
          </w:rPr>
          <w:fldChar w:fldCharType="begin"/>
        </w:r>
        <w:r w:rsidR="00065BFD">
          <w:rPr>
            <w:noProof/>
            <w:webHidden/>
          </w:rPr>
          <w:instrText xml:space="preserve"> PAGEREF _Toc529461912 \h </w:instrText>
        </w:r>
        <w:r w:rsidR="00065BFD">
          <w:rPr>
            <w:noProof/>
            <w:webHidden/>
          </w:rPr>
        </w:r>
        <w:r w:rsidR="00065BFD">
          <w:rPr>
            <w:noProof/>
            <w:webHidden/>
          </w:rPr>
          <w:fldChar w:fldCharType="separate"/>
        </w:r>
        <w:r w:rsidR="00065BFD">
          <w:rPr>
            <w:noProof/>
            <w:webHidden/>
          </w:rPr>
          <w:t>1</w:t>
        </w:r>
        <w:r w:rsidR="00065BFD">
          <w:rPr>
            <w:noProof/>
            <w:webHidden/>
          </w:rPr>
          <w:fldChar w:fldCharType="end"/>
        </w:r>
      </w:hyperlink>
    </w:p>
    <w:p w14:paraId="0127312B" w14:textId="77777777" w:rsidR="00065BFD" w:rsidRPr="00E327FC" w:rsidRDefault="004A434E" w:rsidP="003B6488">
      <w:pPr>
        <w:pStyle w:val="110"/>
        <w:rPr>
          <w:rFonts w:ascii="Calibri" w:hAnsi="Calibri"/>
          <w:noProof/>
          <w:kern w:val="2"/>
          <w:szCs w:val="22"/>
        </w:rPr>
      </w:pPr>
      <w:hyperlink w:anchor="_Toc529461913" w:history="1">
        <w:r w:rsidR="00065BFD" w:rsidRPr="00231E1B">
          <w:rPr>
            <w:rStyle w:val="aff8"/>
            <w:noProof/>
          </w:rPr>
          <w:t xml:space="preserve">2  </w:t>
        </w:r>
        <w:r w:rsidR="00065BFD" w:rsidRPr="00231E1B">
          <w:rPr>
            <w:rStyle w:val="aff8"/>
            <w:rFonts w:hint="eastAsia"/>
            <w:noProof/>
          </w:rPr>
          <w:t>术</w:t>
        </w:r>
        <w:r w:rsidR="00065BFD" w:rsidRPr="00231E1B">
          <w:rPr>
            <w:rStyle w:val="aff8"/>
            <w:noProof/>
          </w:rPr>
          <w:t xml:space="preserve">  </w:t>
        </w:r>
        <w:r w:rsidR="00065BFD" w:rsidRPr="00231E1B">
          <w:rPr>
            <w:rStyle w:val="aff8"/>
            <w:rFonts w:hint="eastAsia"/>
            <w:noProof/>
          </w:rPr>
          <w:t>语</w:t>
        </w:r>
        <w:r w:rsidR="00065BFD">
          <w:rPr>
            <w:noProof/>
            <w:webHidden/>
          </w:rPr>
          <w:tab/>
        </w:r>
        <w:r w:rsidR="00065BFD">
          <w:rPr>
            <w:noProof/>
            <w:webHidden/>
          </w:rPr>
          <w:fldChar w:fldCharType="begin"/>
        </w:r>
        <w:r w:rsidR="00065BFD">
          <w:rPr>
            <w:noProof/>
            <w:webHidden/>
          </w:rPr>
          <w:instrText xml:space="preserve"> PAGEREF _Toc529461913 \h </w:instrText>
        </w:r>
        <w:r w:rsidR="00065BFD">
          <w:rPr>
            <w:noProof/>
            <w:webHidden/>
          </w:rPr>
        </w:r>
        <w:r w:rsidR="00065BFD">
          <w:rPr>
            <w:noProof/>
            <w:webHidden/>
          </w:rPr>
          <w:fldChar w:fldCharType="separate"/>
        </w:r>
        <w:r w:rsidR="00065BFD">
          <w:rPr>
            <w:noProof/>
            <w:webHidden/>
          </w:rPr>
          <w:t>2</w:t>
        </w:r>
        <w:r w:rsidR="00065BFD">
          <w:rPr>
            <w:noProof/>
            <w:webHidden/>
          </w:rPr>
          <w:fldChar w:fldCharType="end"/>
        </w:r>
      </w:hyperlink>
    </w:p>
    <w:p w14:paraId="5795F219" w14:textId="77777777" w:rsidR="00065BFD" w:rsidRPr="00E327FC" w:rsidRDefault="004A434E" w:rsidP="003B6488">
      <w:pPr>
        <w:pStyle w:val="110"/>
        <w:rPr>
          <w:rFonts w:ascii="Calibri" w:hAnsi="Calibri"/>
          <w:noProof/>
          <w:kern w:val="2"/>
          <w:szCs w:val="22"/>
        </w:rPr>
      </w:pPr>
      <w:hyperlink w:anchor="_Toc529461914" w:history="1">
        <w:r w:rsidR="00065BFD" w:rsidRPr="00231E1B">
          <w:rPr>
            <w:rStyle w:val="aff8"/>
            <w:noProof/>
          </w:rPr>
          <w:t xml:space="preserve">3  </w:t>
        </w:r>
        <w:r w:rsidR="00065BFD" w:rsidRPr="00231E1B">
          <w:rPr>
            <w:rStyle w:val="aff8"/>
            <w:rFonts w:hint="eastAsia"/>
            <w:noProof/>
          </w:rPr>
          <w:t>基本规定</w:t>
        </w:r>
        <w:r w:rsidR="00065BFD">
          <w:rPr>
            <w:noProof/>
            <w:webHidden/>
          </w:rPr>
          <w:tab/>
        </w:r>
        <w:r w:rsidR="00065BFD">
          <w:rPr>
            <w:noProof/>
            <w:webHidden/>
          </w:rPr>
          <w:fldChar w:fldCharType="begin"/>
        </w:r>
        <w:r w:rsidR="00065BFD">
          <w:rPr>
            <w:noProof/>
            <w:webHidden/>
          </w:rPr>
          <w:instrText xml:space="preserve"> PAGEREF _Toc529461914 \h </w:instrText>
        </w:r>
        <w:r w:rsidR="00065BFD">
          <w:rPr>
            <w:noProof/>
            <w:webHidden/>
          </w:rPr>
        </w:r>
        <w:r w:rsidR="00065BFD">
          <w:rPr>
            <w:noProof/>
            <w:webHidden/>
          </w:rPr>
          <w:fldChar w:fldCharType="separate"/>
        </w:r>
        <w:r w:rsidR="00065BFD">
          <w:rPr>
            <w:noProof/>
            <w:webHidden/>
          </w:rPr>
          <w:t>3</w:t>
        </w:r>
        <w:r w:rsidR="00065BFD">
          <w:rPr>
            <w:noProof/>
            <w:webHidden/>
          </w:rPr>
          <w:fldChar w:fldCharType="end"/>
        </w:r>
      </w:hyperlink>
    </w:p>
    <w:p w14:paraId="2E757AC2" w14:textId="77777777" w:rsidR="00065BFD" w:rsidRPr="00E327FC" w:rsidRDefault="004A434E" w:rsidP="003B6488">
      <w:pPr>
        <w:pStyle w:val="110"/>
        <w:rPr>
          <w:rFonts w:ascii="Calibri" w:hAnsi="Calibri"/>
          <w:noProof/>
          <w:kern w:val="2"/>
          <w:szCs w:val="22"/>
        </w:rPr>
      </w:pPr>
      <w:hyperlink w:anchor="_Toc529461915" w:history="1">
        <w:r w:rsidR="00065BFD" w:rsidRPr="00231E1B">
          <w:rPr>
            <w:rStyle w:val="aff8"/>
            <w:noProof/>
          </w:rPr>
          <w:t xml:space="preserve">4  </w:t>
        </w:r>
        <w:r w:rsidR="00065BFD" w:rsidRPr="00231E1B">
          <w:rPr>
            <w:rStyle w:val="aff8"/>
            <w:rFonts w:hint="eastAsia"/>
            <w:noProof/>
          </w:rPr>
          <w:t>规划和方案设计</w:t>
        </w:r>
        <w:r w:rsidR="00065BFD">
          <w:rPr>
            <w:noProof/>
            <w:webHidden/>
          </w:rPr>
          <w:tab/>
        </w:r>
        <w:r w:rsidR="00065BFD">
          <w:rPr>
            <w:noProof/>
            <w:webHidden/>
          </w:rPr>
          <w:fldChar w:fldCharType="begin"/>
        </w:r>
        <w:r w:rsidR="00065BFD">
          <w:rPr>
            <w:noProof/>
            <w:webHidden/>
          </w:rPr>
          <w:instrText xml:space="preserve"> PAGEREF _Toc529461915 \h </w:instrText>
        </w:r>
        <w:r w:rsidR="00065BFD">
          <w:rPr>
            <w:noProof/>
            <w:webHidden/>
          </w:rPr>
        </w:r>
        <w:r w:rsidR="00065BFD">
          <w:rPr>
            <w:noProof/>
            <w:webHidden/>
          </w:rPr>
          <w:fldChar w:fldCharType="separate"/>
        </w:r>
        <w:r w:rsidR="00065BFD">
          <w:rPr>
            <w:noProof/>
            <w:webHidden/>
          </w:rPr>
          <w:t>4</w:t>
        </w:r>
        <w:r w:rsidR="00065BFD">
          <w:rPr>
            <w:noProof/>
            <w:webHidden/>
          </w:rPr>
          <w:fldChar w:fldCharType="end"/>
        </w:r>
      </w:hyperlink>
    </w:p>
    <w:p w14:paraId="6BF322F7" w14:textId="77777777" w:rsidR="00065BFD" w:rsidRPr="00E327FC" w:rsidRDefault="00065BFD" w:rsidP="003B6488">
      <w:pPr>
        <w:pStyle w:val="31"/>
        <w:rPr>
          <w:rFonts w:ascii="Calibri" w:hAnsi="Calibri"/>
          <w:kern w:val="2"/>
          <w:szCs w:val="22"/>
        </w:rPr>
      </w:pPr>
      <w:r>
        <w:rPr>
          <w:rStyle w:val="aff8"/>
        </w:rPr>
        <w:t xml:space="preserve">  </w:t>
      </w:r>
      <w:r w:rsidR="00E96728">
        <w:rPr>
          <w:rStyle w:val="aff8"/>
        </w:rPr>
        <w:t xml:space="preserve">  </w:t>
      </w:r>
      <w:hyperlink w:anchor="_Toc529461916" w:history="1">
        <w:r w:rsidRPr="00231E1B">
          <w:rPr>
            <w:rStyle w:val="aff8"/>
          </w:rPr>
          <w:t>4.1</w:t>
        </w:r>
        <w:r w:rsidRPr="00231E1B">
          <w:rPr>
            <w:rStyle w:val="aff8"/>
            <w:rFonts w:hint="eastAsia"/>
          </w:rPr>
          <w:t>目标定位</w:t>
        </w:r>
        <w:r>
          <w:rPr>
            <w:webHidden/>
          </w:rPr>
          <w:tab/>
        </w:r>
        <w:r>
          <w:rPr>
            <w:webHidden/>
          </w:rPr>
          <w:fldChar w:fldCharType="begin"/>
        </w:r>
        <w:r>
          <w:rPr>
            <w:webHidden/>
          </w:rPr>
          <w:instrText xml:space="preserve"> PAGEREF _Toc529461916 \h </w:instrText>
        </w:r>
        <w:r>
          <w:rPr>
            <w:webHidden/>
          </w:rPr>
        </w:r>
        <w:r>
          <w:rPr>
            <w:webHidden/>
          </w:rPr>
          <w:fldChar w:fldCharType="separate"/>
        </w:r>
        <w:r>
          <w:rPr>
            <w:webHidden/>
          </w:rPr>
          <w:t>4</w:t>
        </w:r>
        <w:r>
          <w:rPr>
            <w:webHidden/>
          </w:rPr>
          <w:fldChar w:fldCharType="end"/>
        </w:r>
      </w:hyperlink>
    </w:p>
    <w:p w14:paraId="69914A4D" w14:textId="77777777" w:rsidR="00065BFD" w:rsidRPr="00E327FC" w:rsidRDefault="00065BFD" w:rsidP="003B6488">
      <w:pPr>
        <w:pStyle w:val="31"/>
        <w:rPr>
          <w:rFonts w:ascii="Calibri" w:hAnsi="Calibri"/>
          <w:kern w:val="2"/>
          <w:szCs w:val="22"/>
        </w:rPr>
      </w:pPr>
      <w:r>
        <w:rPr>
          <w:rStyle w:val="aff8"/>
        </w:rPr>
        <w:t xml:space="preserve"> </w:t>
      </w:r>
      <w:r w:rsidR="00E96728">
        <w:rPr>
          <w:rStyle w:val="aff8"/>
        </w:rPr>
        <w:t xml:space="preserve">  </w:t>
      </w:r>
      <w:r>
        <w:rPr>
          <w:rStyle w:val="aff8"/>
        </w:rPr>
        <w:t xml:space="preserve"> </w:t>
      </w:r>
      <w:hyperlink w:anchor="_Toc529461917" w:history="1">
        <w:r w:rsidRPr="00231E1B">
          <w:rPr>
            <w:rStyle w:val="aff8"/>
          </w:rPr>
          <w:t xml:space="preserve">4.2 </w:t>
        </w:r>
        <w:r w:rsidRPr="00231E1B">
          <w:rPr>
            <w:rStyle w:val="aff8"/>
            <w:rFonts w:hint="eastAsia"/>
          </w:rPr>
          <w:t>总图</w:t>
        </w:r>
        <w:r w:rsidRPr="00231E1B">
          <w:rPr>
            <w:rStyle w:val="aff8"/>
            <w:rFonts w:hAnsi="宋体" w:hint="eastAsia"/>
          </w:rPr>
          <w:t>布局</w:t>
        </w:r>
        <w:r>
          <w:rPr>
            <w:webHidden/>
          </w:rPr>
          <w:tab/>
        </w:r>
        <w:r>
          <w:rPr>
            <w:webHidden/>
          </w:rPr>
          <w:fldChar w:fldCharType="begin"/>
        </w:r>
        <w:r>
          <w:rPr>
            <w:webHidden/>
          </w:rPr>
          <w:instrText xml:space="preserve"> PAGEREF _Toc529461917 \h </w:instrText>
        </w:r>
        <w:r>
          <w:rPr>
            <w:webHidden/>
          </w:rPr>
        </w:r>
        <w:r>
          <w:rPr>
            <w:webHidden/>
          </w:rPr>
          <w:fldChar w:fldCharType="separate"/>
        </w:r>
        <w:r>
          <w:rPr>
            <w:webHidden/>
          </w:rPr>
          <w:t>4</w:t>
        </w:r>
        <w:r>
          <w:rPr>
            <w:webHidden/>
          </w:rPr>
          <w:fldChar w:fldCharType="end"/>
        </w:r>
      </w:hyperlink>
    </w:p>
    <w:p w14:paraId="05DC4D75" w14:textId="77777777" w:rsidR="00065BFD" w:rsidRPr="00E327FC" w:rsidRDefault="00065BFD" w:rsidP="003B6488">
      <w:pPr>
        <w:pStyle w:val="31"/>
        <w:rPr>
          <w:rFonts w:ascii="Calibri" w:hAnsi="Calibri"/>
          <w:kern w:val="2"/>
          <w:szCs w:val="22"/>
        </w:rPr>
      </w:pPr>
      <w:r>
        <w:rPr>
          <w:rStyle w:val="aff8"/>
        </w:rPr>
        <w:t xml:space="preserve">  </w:t>
      </w:r>
      <w:r w:rsidR="00E96728">
        <w:rPr>
          <w:rStyle w:val="aff8"/>
        </w:rPr>
        <w:t xml:space="preserve">  </w:t>
      </w:r>
      <w:hyperlink w:anchor="_Toc529461918" w:history="1">
        <w:r w:rsidRPr="00231E1B">
          <w:rPr>
            <w:rStyle w:val="aff8"/>
          </w:rPr>
          <w:t xml:space="preserve">4.3 </w:t>
        </w:r>
        <w:r w:rsidRPr="00231E1B">
          <w:rPr>
            <w:rStyle w:val="aff8"/>
            <w:rFonts w:hint="eastAsia"/>
          </w:rPr>
          <w:t>建筑</w:t>
        </w:r>
        <w:r w:rsidRPr="00231E1B">
          <w:rPr>
            <w:rStyle w:val="aff8"/>
            <w:rFonts w:hAnsi="宋体" w:hint="eastAsia"/>
          </w:rPr>
          <w:t>单体</w:t>
        </w:r>
        <w:r>
          <w:rPr>
            <w:webHidden/>
          </w:rPr>
          <w:tab/>
        </w:r>
        <w:r>
          <w:rPr>
            <w:webHidden/>
          </w:rPr>
          <w:fldChar w:fldCharType="begin"/>
        </w:r>
        <w:r>
          <w:rPr>
            <w:webHidden/>
          </w:rPr>
          <w:instrText xml:space="preserve"> PAGEREF _Toc529461918 \h </w:instrText>
        </w:r>
        <w:r>
          <w:rPr>
            <w:webHidden/>
          </w:rPr>
        </w:r>
        <w:r>
          <w:rPr>
            <w:webHidden/>
          </w:rPr>
          <w:fldChar w:fldCharType="separate"/>
        </w:r>
        <w:r>
          <w:rPr>
            <w:webHidden/>
          </w:rPr>
          <w:t>4</w:t>
        </w:r>
        <w:r>
          <w:rPr>
            <w:webHidden/>
          </w:rPr>
          <w:fldChar w:fldCharType="end"/>
        </w:r>
      </w:hyperlink>
    </w:p>
    <w:p w14:paraId="6F94410A" w14:textId="77777777" w:rsidR="00065BFD" w:rsidRPr="00E327FC" w:rsidRDefault="00065BFD" w:rsidP="003B6488">
      <w:pPr>
        <w:pStyle w:val="31"/>
        <w:rPr>
          <w:rFonts w:ascii="Calibri" w:hAnsi="Calibri"/>
          <w:kern w:val="2"/>
          <w:szCs w:val="22"/>
        </w:rPr>
      </w:pPr>
      <w:r>
        <w:rPr>
          <w:rStyle w:val="aff8"/>
        </w:rPr>
        <w:t xml:space="preserve">  </w:t>
      </w:r>
      <w:r w:rsidR="00E96728">
        <w:rPr>
          <w:rStyle w:val="aff8"/>
        </w:rPr>
        <w:t xml:space="preserve">  </w:t>
      </w:r>
      <w:hyperlink w:anchor="_Toc529461919" w:history="1">
        <w:r w:rsidRPr="00231E1B">
          <w:rPr>
            <w:rStyle w:val="aff8"/>
          </w:rPr>
          <w:t xml:space="preserve">4.4 </w:t>
        </w:r>
        <w:r w:rsidRPr="00231E1B">
          <w:rPr>
            <w:rStyle w:val="aff8"/>
            <w:rFonts w:hint="eastAsia"/>
          </w:rPr>
          <w:t>围护结构</w:t>
        </w:r>
        <w:r>
          <w:rPr>
            <w:webHidden/>
          </w:rPr>
          <w:tab/>
        </w:r>
        <w:r>
          <w:rPr>
            <w:webHidden/>
          </w:rPr>
          <w:fldChar w:fldCharType="begin"/>
        </w:r>
        <w:r>
          <w:rPr>
            <w:webHidden/>
          </w:rPr>
          <w:instrText xml:space="preserve"> PAGEREF _Toc529461919 \h </w:instrText>
        </w:r>
        <w:r>
          <w:rPr>
            <w:webHidden/>
          </w:rPr>
        </w:r>
        <w:r>
          <w:rPr>
            <w:webHidden/>
          </w:rPr>
          <w:fldChar w:fldCharType="separate"/>
        </w:r>
        <w:r>
          <w:rPr>
            <w:webHidden/>
          </w:rPr>
          <w:t>5</w:t>
        </w:r>
        <w:r>
          <w:rPr>
            <w:webHidden/>
          </w:rPr>
          <w:fldChar w:fldCharType="end"/>
        </w:r>
      </w:hyperlink>
    </w:p>
    <w:p w14:paraId="25901E09" w14:textId="77777777" w:rsidR="00065BFD" w:rsidRPr="00E327FC" w:rsidRDefault="00E96728" w:rsidP="003B6488">
      <w:pPr>
        <w:pStyle w:val="31"/>
        <w:rPr>
          <w:rFonts w:ascii="Calibri" w:hAnsi="Calibri"/>
          <w:kern w:val="2"/>
          <w:szCs w:val="22"/>
        </w:rPr>
      </w:pPr>
      <w:r>
        <w:rPr>
          <w:rStyle w:val="aff8"/>
        </w:rPr>
        <w:t xml:space="preserve">    </w:t>
      </w:r>
      <w:hyperlink w:anchor="_Toc529461920" w:history="1">
        <w:r w:rsidR="00065BFD" w:rsidRPr="00231E1B">
          <w:rPr>
            <w:rStyle w:val="aff8"/>
          </w:rPr>
          <w:t xml:space="preserve">4.5 </w:t>
        </w:r>
        <w:r w:rsidR="00065BFD" w:rsidRPr="00231E1B">
          <w:rPr>
            <w:rStyle w:val="aff8"/>
            <w:rFonts w:hint="eastAsia"/>
          </w:rPr>
          <w:t>暖通</w:t>
        </w:r>
        <w:r w:rsidR="00065BFD" w:rsidRPr="00231E1B">
          <w:rPr>
            <w:rStyle w:val="aff8"/>
            <w:rFonts w:hAnsi="宋体" w:hint="eastAsia"/>
          </w:rPr>
          <w:t>空调</w:t>
        </w:r>
        <w:r w:rsidR="00065BFD">
          <w:rPr>
            <w:webHidden/>
          </w:rPr>
          <w:tab/>
        </w:r>
        <w:r w:rsidR="00065BFD">
          <w:rPr>
            <w:webHidden/>
          </w:rPr>
          <w:fldChar w:fldCharType="begin"/>
        </w:r>
        <w:r w:rsidR="00065BFD">
          <w:rPr>
            <w:webHidden/>
          </w:rPr>
          <w:instrText xml:space="preserve"> PAGEREF _Toc529461920 \h </w:instrText>
        </w:r>
        <w:r w:rsidR="00065BFD">
          <w:rPr>
            <w:webHidden/>
          </w:rPr>
        </w:r>
        <w:r w:rsidR="00065BFD">
          <w:rPr>
            <w:webHidden/>
          </w:rPr>
          <w:fldChar w:fldCharType="separate"/>
        </w:r>
        <w:r w:rsidR="00065BFD">
          <w:rPr>
            <w:webHidden/>
          </w:rPr>
          <w:t>5</w:t>
        </w:r>
        <w:r w:rsidR="00065BFD">
          <w:rPr>
            <w:webHidden/>
          </w:rPr>
          <w:fldChar w:fldCharType="end"/>
        </w:r>
      </w:hyperlink>
    </w:p>
    <w:p w14:paraId="24DD0D6C" w14:textId="77777777" w:rsidR="00065BFD" w:rsidRPr="00E327FC" w:rsidRDefault="00E96728" w:rsidP="003B6488">
      <w:pPr>
        <w:pStyle w:val="31"/>
        <w:rPr>
          <w:rFonts w:ascii="Calibri" w:hAnsi="Calibri"/>
          <w:kern w:val="2"/>
          <w:szCs w:val="22"/>
        </w:rPr>
      </w:pPr>
      <w:r>
        <w:rPr>
          <w:rStyle w:val="aff8"/>
        </w:rPr>
        <w:t xml:space="preserve">    </w:t>
      </w:r>
      <w:hyperlink w:anchor="_Toc529461921" w:history="1">
        <w:r w:rsidR="00065BFD" w:rsidRPr="00231E1B">
          <w:rPr>
            <w:rStyle w:val="aff8"/>
            <w:rFonts w:hAnsi="宋体"/>
          </w:rPr>
          <w:t>4.6</w:t>
        </w:r>
        <w:r w:rsidR="00065BFD" w:rsidRPr="00231E1B">
          <w:rPr>
            <w:rStyle w:val="aff8"/>
            <w:rFonts w:hint="eastAsia"/>
          </w:rPr>
          <w:t>保温材料</w:t>
        </w:r>
        <w:r w:rsidR="00065BFD">
          <w:rPr>
            <w:webHidden/>
          </w:rPr>
          <w:tab/>
        </w:r>
        <w:r w:rsidR="00065BFD">
          <w:rPr>
            <w:webHidden/>
          </w:rPr>
          <w:fldChar w:fldCharType="begin"/>
        </w:r>
        <w:r w:rsidR="00065BFD">
          <w:rPr>
            <w:webHidden/>
          </w:rPr>
          <w:instrText xml:space="preserve"> PAGEREF _Toc529461921 \h </w:instrText>
        </w:r>
        <w:r w:rsidR="00065BFD">
          <w:rPr>
            <w:webHidden/>
          </w:rPr>
        </w:r>
        <w:r w:rsidR="00065BFD">
          <w:rPr>
            <w:webHidden/>
          </w:rPr>
          <w:fldChar w:fldCharType="separate"/>
        </w:r>
        <w:r w:rsidR="00065BFD">
          <w:rPr>
            <w:webHidden/>
          </w:rPr>
          <w:t>5</w:t>
        </w:r>
        <w:r w:rsidR="00065BFD">
          <w:rPr>
            <w:webHidden/>
          </w:rPr>
          <w:fldChar w:fldCharType="end"/>
        </w:r>
      </w:hyperlink>
    </w:p>
    <w:p w14:paraId="4F58AD05" w14:textId="77777777" w:rsidR="00065BFD" w:rsidRPr="00E327FC" w:rsidRDefault="00E96728" w:rsidP="003B6488">
      <w:pPr>
        <w:pStyle w:val="31"/>
        <w:rPr>
          <w:rFonts w:ascii="Calibri" w:hAnsi="Calibri"/>
          <w:kern w:val="2"/>
          <w:szCs w:val="22"/>
        </w:rPr>
      </w:pPr>
      <w:r>
        <w:rPr>
          <w:rStyle w:val="aff8"/>
        </w:rPr>
        <w:t xml:space="preserve">    </w:t>
      </w:r>
      <w:hyperlink w:anchor="_Toc529461922" w:history="1">
        <w:r w:rsidR="00065BFD" w:rsidRPr="00231E1B">
          <w:rPr>
            <w:rStyle w:val="aff8"/>
            <w:rFonts w:hAnsi="宋体"/>
          </w:rPr>
          <w:t>4.7</w:t>
        </w:r>
        <w:r w:rsidR="00065BFD" w:rsidRPr="00231E1B">
          <w:rPr>
            <w:rStyle w:val="aff8"/>
            <w:rFonts w:hAnsi="宋体" w:hint="eastAsia"/>
          </w:rPr>
          <w:t>外窗及遮阳</w:t>
        </w:r>
        <w:r w:rsidR="00065BFD">
          <w:rPr>
            <w:webHidden/>
          </w:rPr>
          <w:tab/>
        </w:r>
        <w:r w:rsidR="00065BFD">
          <w:rPr>
            <w:webHidden/>
          </w:rPr>
          <w:fldChar w:fldCharType="begin"/>
        </w:r>
        <w:r w:rsidR="00065BFD">
          <w:rPr>
            <w:webHidden/>
          </w:rPr>
          <w:instrText xml:space="preserve"> PAGEREF _Toc529461922 \h </w:instrText>
        </w:r>
        <w:r w:rsidR="00065BFD">
          <w:rPr>
            <w:webHidden/>
          </w:rPr>
        </w:r>
        <w:r w:rsidR="00065BFD">
          <w:rPr>
            <w:webHidden/>
          </w:rPr>
          <w:fldChar w:fldCharType="separate"/>
        </w:r>
        <w:r w:rsidR="00065BFD">
          <w:rPr>
            <w:webHidden/>
          </w:rPr>
          <w:t>6</w:t>
        </w:r>
        <w:r w:rsidR="00065BFD">
          <w:rPr>
            <w:webHidden/>
          </w:rPr>
          <w:fldChar w:fldCharType="end"/>
        </w:r>
      </w:hyperlink>
    </w:p>
    <w:p w14:paraId="17F268EB" w14:textId="77777777" w:rsidR="00065BFD" w:rsidRPr="00E327FC" w:rsidRDefault="00E96728" w:rsidP="003B6488">
      <w:pPr>
        <w:pStyle w:val="31"/>
        <w:rPr>
          <w:rFonts w:ascii="Calibri" w:hAnsi="Calibri"/>
          <w:kern w:val="2"/>
          <w:szCs w:val="22"/>
        </w:rPr>
      </w:pPr>
      <w:r>
        <w:rPr>
          <w:rStyle w:val="aff8"/>
        </w:rPr>
        <w:t xml:space="preserve">    </w:t>
      </w:r>
      <w:hyperlink w:anchor="_Toc529461923" w:history="1">
        <w:r w:rsidR="00065BFD" w:rsidRPr="00231E1B">
          <w:rPr>
            <w:rStyle w:val="aff8"/>
            <w:rFonts w:hAnsi="宋体"/>
          </w:rPr>
          <w:t>4.8</w:t>
        </w:r>
        <w:r w:rsidR="00065BFD" w:rsidRPr="00231E1B">
          <w:rPr>
            <w:rStyle w:val="aff8"/>
            <w:rFonts w:hAnsi="宋体" w:hint="eastAsia"/>
          </w:rPr>
          <w:t>可再生能源</w:t>
        </w:r>
        <w:r w:rsidR="00065BFD">
          <w:rPr>
            <w:webHidden/>
          </w:rPr>
          <w:tab/>
        </w:r>
        <w:r w:rsidR="00065BFD">
          <w:rPr>
            <w:webHidden/>
          </w:rPr>
          <w:fldChar w:fldCharType="begin"/>
        </w:r>
        <w:r w:rsidR="00065BFD">
          <w:rPr>
            <w:webHidden/>
          </w:rPr>
          <w:instrText xml:space="preserve"> PAGEREF _Toc529461923 \h </w:instrText>
        </w:r>
        <w:r w:rsidR="00065BFD">
          <w:rPr>
            <w:webHidden/>
          </w:rPr>
        </w:r>
        <w:r w:rsidR="00065BFD">
          <w:rPr>
            <w:webHidden/>
          </w:rPr>
          <w:fldChar w:fldCharType="separate"/>
        </w:r>
        <w:r w:rsidR="00065BFD">
          <w:rPr>
            <w:webHidden/>
          </w:rPr>
          <w:t>6</w:t>
        </w:r>
        <w:r w:rsidR="00065BFD">
          <w:rPr>
            <w:webHidden/>
          </w:rPr>
          <w:fldChar w:fldCharType="end"/>
        </w:r>
      </w:hyperlink>
    </w:p>
    <w:p w14:paraId="49AFB984" w14:textId="77777777" w:rsidR="00065BFD" w:rsidRPr="00E327FC" w:rsidRDefault="004A434E" w:rsidP="003B6488">
      <w:pPr>
        <w:pStyle w:val="110"/>
        <w:rPr>
          <w:rFonts w:ascii="Calibri" w:hAnsi="Calibri"/>
          <w:noProof/>
          <w:kern w:val="2"/>
          <w:szCs w:val="22"/>
        </w:rPr>
      </w:pPr>
      <w:hyperlink w:anchor="_Toc529461924" w:history="1">
        <w:r w:rsidR="00065BFD" w:rsidRPr="00231E1B">
          <w:rPr>
            <w:rStyle w:val="aff8"/>
            <w:noProof/>
          </w:rPr>
          <w:t xml:space="preserve">5 </w:t>
        </w:r>
        <w:r w:rsidR="00065BFD" w:rsidRPr="00231E1B">
          <w:rPr>
            <w:rStyle w:val="aff8"/>
            <w:rFonts w:hint="eastAsia"/>
            <w:noProof/>
          </w:rPr>
          <w:t>施工图设计</w:t>
        </w:r>
        <w:r w:rsidR="00065BFD">
          <w:rPr>
            <w:noProof/>
            <w:webHidden/>
          </w:rPr>
          <w:tab/>
        </w:r>
        <w:r w:rsidR="00065BFD">
          <w:rPr>
            <w:noProof/>
            <w:webHidden/>
          </w:rPr>
          <w:fldChar w:fldCharType="begin"/>
        </w:r>
        <w:r w:rsidR="00065BFD">
          <w:rPr>
            <w:noProof/>
            <w:webHidden/>
          </w:rPr>
          <w:instrText xml:space="preserve"> PAGEREF _Toc529461924 \h </w:instrText>
        </w:r>
        <w:r w:rsidR="00065BFD">
          <w:rPr>
            <w:noProof/>
            <w:webHidden/>
          </w:rPr>
        </w:r>
        <w:r w:rsidR="00065BFD">
          <w:rPr>
            <w:noProof/>
            <w:webHidden/>
          </w:rPr>
          <w:fldChar w:fldCharType="separate"/>
        </w:r>
        <w:r w:rsidR="00065BFD">
          <w:rPr>
            <w:noProof/>
            <w:webHidden/>
          </w:rPr>
          <w:t>6</w:t>
        </w:r>
        <w:r w:rsidR="00065BFD">
          <w:rPr>
            <w:noProof/>
            <w:webHidden/>
          </w:rPr>
          <w:fldChar w:fldCharType="end"/>
        </w:r>
      </w:hyperlink>
    </w:p>
    <w:p w14:paraId="756CD4FE" w14:textId="77777777" w:rsidR="00065BFD" w:rsidRPr="00E327FC" w:rsidRDefault="00065BFD" w:rsidP="003B6488">
      <w:pPr>
        <w:pStyle w:val="31"/>
        <w:rPr>
          <w:rFonts w:ascii="Calibri" w:hAnsi="Calibri"/>
          <w:kern w:val="2"/>
          <w:szCs w:val="22"/>
        </w:rPr>
      </w:pPr>
      <w:r>
        <w:rPr>
          <w:rStyle w:val="aff8"/>
        </w:rPr>
        <w:t xml:space="preserve"> </w:t>
      </w:r>
      <w:r w:rsidR="00E96728">
        <w:rPr>
          <w:rStyle w:val="aff8"/>
        </w:rPr>
        <w:t xml:space="preserve">  </w:t>
      </w:r>
      <w:r>
        <w:rPr>
          <w:rStyle w:val="aff8"/>
        </w:rPr>
        <w:t xml:space="preserve"> </w:t>
      </w:r>
      <w:hyperlink w:anchor="_Toc529461925" w:history="1">
        <w:r w:rsidRPr="00231E1B">
          <w:rPr>
            <w:rStyle w:val="aff8"/>
            <w:rFonts w:hAnsi="宋体"/>
          </w:rPr>
          <w:t xml:space="preserve">5.1 </w:t>
        </w:r>
        <w:r w:rsidRPr="00231E1B">
          <w:rPr>
            <w:rStyle w:val="aff8"/>
            <w:rFonts w:hAnsi="宋体" w:hint="eastAsia"/>
          </w:rPr>
          <w:t>设计说明</w:t>
        </w:r>
        <w:r>
          <w:rPr>
            <w:webHidden/>
          </w:rPr>
          <w:tab/>
        </w:r>
        <w:r>
          <w:rPr>
            <w:webHidden/>
          </w:rPr>
          <w:fldChar w:fldCharType="begin"/>
        </w:r>
        <w:r>
          <w:rPr>
            <w:webHidden/>
          </w:rPr>
          <w:instrText xml:space="preserve"> PAGEREF _Toc529461925 \h </w:instrText>
        </w:r>
        <w:r>
          <w:rPr>
            <w:webHidden/>
          </w:rPr>
        </w:r>
        <w:r>
          <w:rPr>
            <w:webHidden/>
          </w:rPr>
          <w:fldChar w:fldCharType="separate"/>
        </w:r>
        <w:r>
          <w:rPr>
            <w:webHidden/>
          </w:rPr>
          <w:t>6</w:t>
        </w:r>
        <w:r>
          <w:rPr>
            <w:webHidden/>
          </w:rPr>
          <w:fldChar w:fldCharType="end"/>
        </w:r>
      </w:hyperlink>
    </w:p>
    <w:p w14:paraId="6B33FE85" w14:textId="77777777" w:rsidR="00065BFD" w:rsidRPr="00E327FC" w:rsidRDefault="00065BFD" w:rsidP="003B6488">
      <w:pPr>
        <w:pStyle w:val="31"/>
        <w:rPr>
          <w:rFonts w:ascii="Calibri" w:hAnsi="Calibri"/>
          <w:kern w:val="2"/>
          <w:szCs w:val="22"/>
        </w:rPr>
      </w:pPr>
      <w:r>
        <w:rPr>
          <w:rStyle w:val="aff8"/>
        </w:rPr>
        <w:t xml:space="preserve">    </w:t>
      </w:r>
      <w:hyperlink w:anchor="_Toc529461926" w:history="1">
        <w:r w:rsidRPr="00231E1B">
          <w:rPr>
            <w:rStyle w:val="aff8"/>
            <w:rFonts w:hAnsi="宋体"/>
          </w:rPr>
          <w:t xml:space="preserve">5.2 </w:t>
        </w:r>
        <w:r w:rsidRPr="00231E1B">
          <w:rPr>
            <w:rStyle w:val="aff8"/>
            <w:rFonts w:hAnsi="宋体" w:hint="eastAsia"/>
          </w:rPr>
          <w:t>平、立、剖面图</w:t>
        </w:r>
        <w:r>
          <w:rPr>
            <w:webHidden/>
          </w:rPr>
          <w:tab/>
        </w:r>
        <w:r>
          <w:rPr>
            <w:webHidden/>
          </w:rPr>
          <w:fldChar w:fldCharType="begin"/>
        </w:r>
        <w:r>
          <w:rPr>
            <w:webHidden/>
          </w:rPr>
          <w:instrText xml:space="preserve"> PAGEREF _Toc529461926 \h </w:instrText>
        </w:r>
        <w:r>
          <w:rPr>
            <w:webHidden/>
          </w:rPr>
        </w:r>
        <w:r>
          <w:rPr>
            <w:webHidden/>
          </w:rPr>
          <w:fldChar w:fldCharType="separate"/>
        </w:r>
        <w:r>
          <w:rPr>
            <w:webHidden/>
          </w:rPr>
          <w:t>6</w:t>
        </w:r>
        <w:r>
          <w:rPr>
            <w:webHidden/>
          </w:rPr>
          <w:fldChar w:fldCharType="end"/>
        </w:r>
      </w:hyperlink>
    </w:p>
    <w:p w14:paraId="44B82409" w14:textId="77777777" w:rsidR="00065BFD" w:rsidRPr="00E327FC" w:rsidRDefault="00E96728" w:rsidP="003B6488">
      <w:pPr>
        <w:pStyle w:val="31"/>
        <w:rPr>
          <w:rFonts w:ascii="Calibri" w:hAnsi="Calibri"/>
          <w:kern w:val="2"/>
          <w:szCs w:val="22"/>
        </w:rPr>
      </w:pPr>
      <w:r>
        <w:rPr>
          <w:rStyle w:val="aff8"/>
        </w:rPr>
        <w:t xml:space="preserve">    </w:t>
      </w:r>
      <w:hyperlink w:anchor="_Toc529461927" w:history="1">
        <w:r w:rsidR="00065BFD" w:rsidRPr="00231E1B">
          <w:rPr>
            <w:rStyle w:val="aff8"/>
            <w:rFonts w:hAnsi="宋体"/>
          </w:rPr>
          <w:t xml:space="preserve">5.3 </w:t>
        </w:r>
        <w:r w:rsidR="00065BFD" w:rsidRPr="00231E1B">
          <w:rPr>
            <w:rStyle w:val="aff8"/>
            <w:rFonts w:hint="eastAsia"/>
          </w:rPr>
          <w:t>节点</w:t>
        </w:r>
        <w:r w:rsidR="00065BFD" w:rsidRPr="00231E1B">
          <w:rPr>
            <w:rStyle w:val="aff8"/>
            <w:rFonts w:hAnsi="宋体" w:hint="eastAsia"/>
          </w:rPr>
          <w:t>详图</w:t>
        </w:r>
        <w:r w:rsidR="00065BFD">
          <w:rPr>
            <w:webHidden/>
          </w:rPr>
          <w:tab/>
        </w:r>
        <w:r w:rsidR="00065BFD">
          <w:rPr>
            <w:webHidden/>
          </w:rPr>
          <w:fldChar w:fldCharType="begin"/>
        </w:r>
        <w:r w:rsidR="00065BFD">
          <w:rPr>
            <w:webHidden/>
          </w:rPr>
          <w:instrText xml:space="preserve"> PAGEREF _Toc529461927 \h </w:instrText>
        </w:r>
        <w:r w:rsidR="00065BFD">
          <w:rPr>
            <w:webHidden/>
          </w:rPr>
        </w:r>
        <w:r w:rsidR="00065BFD">
          <w:rPr>
            <w:webHidden/>
          </w:rPr>
          <w:fldChar w:fldCharType="separate"/>
        </w:r>
        <w:r w:rsidR="00065BFD">
          <w:rPr>
            <w:webHidden/>
          </w:rPr>
          <w:t>7</w:t>
        </w:r>
        <w:r w:rsidR="00065BFD">
          <w:rPr>
            <w:webHidden/>
          </w:rPr>
          <w:fldChar w:fldCharType="end"/>
        </w:r>
      </w:hyperlink>
    </w:p>
    <w:p w14:paraId="674B4083" w14:textId="77777777" w:rsidR="00065BFD" w:rsidRPr="00E327FC" w:rsidRDefault="00E96728" w:rsidP="003B6488">
      <w:pPr>
        <w:pStyle w:val="31"/>
        <w:rPr>
          <w:rFonts w:ascii="Calibri" w:hAnsi="Calibri"/>
          <w:kern w:val="2"/>
          <w:szCs w:val="22"/>
        </w:rPr>
      </w:pPr>
      <w:r>
        <w:rPr>
          <w:rStyle w:val="aff8"/>
        </w:rPr>
        <w:t xml:space="preserve">    </w:t>
      </w:r>
      <w:hyperlink w:anchor="_Toc529461928" w:history="1">
        <w:r w:rsidR="00065BFD" w:rsidRPr="00231E1B">
          <w:rPr>
            <w:rStyle w:val="aff8"/>
            <w:rFonts w:hAnsi="宋体"/>
          </w:rPr>
          <w:t xml:space="preserve">5.4 </w:t>
        </w:r>
        <w:r w:rsidR="00065BFD" w:rsidRPr="00231E1B">
          <w:rPr>
            <w:rStyle w:val="aff8"/>
            <w:rFonts w:hAnsi="宋体" w:hint="eastAsia"/>
          </w:rPr>
          <w:t>门窗幕墙</w:t>
        </w:r>
        <w:r w:rsidR="00065BFD">
          <w:rPr>
            <w:webHidden/>
          </w:rPr>
          <w:tab/>
        </w:r>
        <w:r w:rsidR="00065BFD">
          <w:rPr>
            <w:webHidden/>
          </w:rPr>
          <w:fldChar w:fldCharType="begin"/>
        </w:r>
        <w:r w:rsidR="00065BFD">
          <w:rPr>
            <w:webHidden/>
          </w:rPr>
          <w:instrText xml:space="preserve"> PAGEREF _Toc529461928 \h </w:instrText>
        </w:r>
        <w:r w:rsidR="00065BFD">
          <w:rPr>
            <w:webHidden/>
          </w:rPr>
        </w:r>
        <w:r w:rsidR="00065BFD">
          <w:rPr>
            <w:webHidden/>
          </w:rPr>
          <w:fldChar w:fldCharType="separate"/>
        </w:r>
        <w:r w:rsidR="00065BFD">
          <w:rPr>
            <w:webHidden/>
          </w:rPr>
          <w:t>7</w:t>
        </w:r>
        <w:r w:rsidR="00065BFD">
          <w:rPr>
            <w:webHidden/>
          </w:rPr>
          <w:fldChar w:fldCharType="end"/>
        </w:r>
      </w:hyperlink>
    </w:p>
    <w:p w14:paraId="4CF6DA39" w14:textId="77777777" w:rsidR="00065BFD" w:rsidRPr="00E327FC" w:rsidRDefault="00E96728" w:rsidP="003B6488">
      <w:pPr>
        <w:pStyle w:val="31"/>
        <w:rPr>
          <w:rFonts w:ascii="Calibri" w:hAnsi="Calibri"/>
          <w:kern w:val="2"/>
          <w:szCs w:val="22"/>
        </w:rPr>
      </w:pPr>
      <w:r>
        <w:rPr>
          <w:rStyle w:val="aff8"/>
        </w:rPr>
        <w:t xml:space="preserve">    </w:t>
      </w:r>
      <w:hyperlink w:anchor="_Toc529461929" w:history="1">
        <w:r w:rsidR="00065BFD" w:rsidRPr="00231E1B">
          <w:rPr>
            <w:rStyle w:val="aff8"/>
            <w:rFonts w:hAnsi="宋体"/>
          </w:rPr>
          <w:t xml:space="preserve">5.5 </w:t>
        </w:r>
        <w:r w:rsidR="00065BFD" w:rsidRPr="00231E1B">
          <w:rPr>
            <w:rStyle w:val="aff8"/>
            <w:rFonts w:hAnsi="宋体" w:hint="eastAsia"/>
          </w:rPr>
          <w:t>遮阳</w:t>
        </w:r>
        <w:r w:rsidR="00065BFD">
          <w:rPr>
            <w:webHidden/>
          </w:rPr>
          <w:tab/>
        </w:r>
        <w:r w:rsidR="00065BFD">
          <w:rPr>
            <w:webHidden/>
          </w:rPr>
          <w:fldChar w:fldCharType="begin"/>
        </w:r>
        <w:r w:rsidR="00065BFD">
          <w:rPr>
            <w:webHidden/>
          </w:rPr>
          <w:instrText xml:space="preserve"> PAGEREF _Toc529461929 \h </w:instrText>
        </w:r>
        <w:r w:rsidR="00065BFD">
          <w:rPr>
            <w:webHidden/>
          </w:rPr>
        </w:r>
        <w:r w:rsidR="00065BFD">
          <w:rPr>
            <w:webHidden/>
          </w:rPr>
          <w:fldChar w:fldCharType="separate"/>
        </w:r>
        <w:r w:rsidR="00065BFD">
          <w:rPr>
            <w:webHidden/>
          </w:rPr>
          <w:t>7</w:t>
        </w:r>
        <w:r w:rsidR="00065BFD">
          <w:rPr>
            <w:webHidden/>
          </w:rPr>
          <w:fldChar w:fldCharType="end"/>
        </w:r>
      </w:hyperlink>
    </w:p>
    <w:p w14:paraId="351EA77B" w14:textId="77777777" w:rsidR="00065BFD" w:rsidRPr="00E327FC" w:rsidRDefault="00E96728" w:rsidP="003B6488">
      <w:pPr>
        <w:pStyle w:val="31"/>
        <w:rPr>
          <w:rFonts w:ascii="Calibri" w:hAnsi="Calibri"/>
          <w:kern w:val="2"/>
          <w:szCs w:val="22"/>
        </w:rPr>
      </w:pPr>
      <w:r>
        <w:rPr>
          <w:rStyle w:val="aff8"/>
        </w:rPr>
        <w:t xml:space="preserve">    </w:t>
      </w:r>
      <w:hyperlink w:anchor="_Toc529461930" w:history="1">
        <w:r w:rsidR="00065BFD" w:rsidRPr="00231E1B">
          <w:rPr>
            <w:rStyle w:val="aff8"/>
            <w:rFonts w:hAnsi="宋体"/>
          </w:rPr>
          <w:t>5.6</w:t>
        </w:r>
        <w:r w:rsidR="00065BFD" w:rsidRPr="00231E1B">
          <w:rPr>
            <w:rStyle w:val="aff8"/>
            <w:rFonts w:hAnsi="宋体" w:hint="eastAsia"/>
          </w:rPr>
          <w:t>暖通空调</w:t>
        </w:r>
        <w:r w:rsidR="00065BFD">
          <w:rPr>
            <w:webHidden/>
          </w:rPr>
          <w:tab/>
        </w:r>
        <w:r w:rsidR="00065BFD">
          <w:rPr>
            <w:webHidden/>
          </w:rPr>
          <w:fldChar w:fldCharType="begin"/>
        </w:r>
        <w:r w:rsidR="00065BFD">
          <w:rPr>
            <w:webHidden/>
          </w:rPr>
          <w:instrText xml:space="preserve"> PAGEREF _Toc529461930 \h </w:instrText>
        </w:r>
        <w:r w:rsidR="00065BFD">
          <w:rPr>
            <w:webHidden/>
          </w:rPr>
        </w:r>
        <w:r w:rsidR="00065BFD">
          <w:rPr>
            <w:webHidden/>
          </w:rPr>
          <w:fldChar w:fldCharType="separate"/>
        </w:r>
        <w:r w:rsidR="00065BFD">
          <w:rPr>
            <w:webHidden/>
          </w:rPr>
          <w:t>7</w:t>
        </w:r>
        <w:r w:rsidR="00065BFD">
          <w:rPr>
            <w:webHidden/>
          </w:rPr>
          <w:fldChar w:fldCharType="end"/>
        </w:r>
      </w:hyperlink>
    </w:p>
    <w:p w14:paraId="740BED4D" w14:textId="77777777" w:rsidR="00065BFD" w:rsidRPr="00E327FC" w:rsidRDefault="00E96728" w:rsidP="003B6488">
      <w:pPr>
        <w:pStyle w:val="31"/>
        <w:rPr>
          <w:rFonts w:ascii="Calibri" w:hAnsi="Calibri"/>
          <w:kern w:val="2"/>
          <w:szCs w:val="22"/>
        </w:rPr>
      </w:pPr>
      <w:r>
        <w:rPr>
          <w:rStyle w:val="aff8"/>
        </w:rPr>
        <w:t xml:space="preserve">    </w:t>
      </w:r>
      <w:hyperlink w:anchor="_Toc529461931" w:history="1">
        <w:r w:rsidR="00065BFD" w:rsidRPr="00231E1B">
          <w:rPr>
            <w:rStyle w:val="aff8"/>
            <w:rFonts w:hAnsi="宋体"/>
          </w:rPr>
          <w:t>5.7</w:t>
        </w:r>
        <w:r w:rsidR="00065BFD" w:rsidRPr="00231E1B">
          <w:rPr>
            <w:rStyle w:val="aff8"/>
            <w:rFonts w:hint="eastAsia"/>
          </w:rPr>
          <w:t>电气设计</w:t>
        </w:r>
        <w:r w:rsidR="00065BFD">
          <w:rPr>
            <w:webHidden/>
          </w:rPr>
          <w:tab/>
        </w:r>
        <w:r w:rsidR="00065BFD">
          <w:rPr>
            <w:webHidden/>
          </w:rPr>
          <w:fldChar w:fldCharType="begin"/>
        </w:r>
        <w:r w:rsidR="00065BFD">
          <w:rPr>
            <w:webHidden/>
          </w:rPr>
          <w:instrText xml:space="preserve"> PAGEREF _Toc529461931 \h </w:instrText>
        </w:r>
        <w:r w:rsidR="00065BFD">
          <w:rPr>
            <w:webHidden/>
          </w:rPr>
        </w:r>
        <w:r w:rsidR="00065BFD">
          <w:rPr>
            <w:webHidden/>
          </w:rPr>
          <w:fldChar w:fldCharType="separate"/>
        </w:r>
        <w:r w:rsidR="00065BFD">
          <w:rPr>
            <w:webHidden/>
          </w:rPr>
          <w:t>7</w:t>
        </w:r>
        <w:r w:rsidR="00065BFD">
          <w:rPr>
            <w:webHidden/>
          </w:rPr>
          <w:fldChar w:fldCharType="end"/>
        </w:r>
      </w:hyperlink>
    </w:p>
    <w:p w14:paraId="089B9817" w14:textId="77777777" w:rsidR="00065BFD" w:rsidRPr="00E327FC" w:rsidRDefault="00E96728" w:rsidP="003B6488">
      <w:pPr>
        <w:pStyle w:val="31"/>
        <w:rPr>
          <w:rFonts w:ascii="Calibri" w:hAnsi="Calibri"/>
          <w:kern w:val="2"/>
          <w:szCs w:val="22"/>
        </w:rPr>
      </w:pPr>
      <w:r>
        <w:rPr>
          <w:rStyle w:val="aff8"/>
        </w:rPr>
        <w:t xml:space="preserve">    </w:t>
      </w:r>
      <w:hyperlink w:anchor="_Toc529461932" w:history="1">
        <w:r w:rsidR="00065BFD" w:rsidRPr="00231E1B">
          <w:rPr>
            <w:rStyle w:val="aff8"/>
            <w:rFonts w:hAnsi="宋体"/>
          </w:rPr>
          <w:t>5.8</w:t>
        </w:r>
        <w:r w:rsidR="00065BFD" w:rsidRPr="00231E1B">
          <w:rPr>
            <w:rStyle w:val="aff8"/>
            <w:rFonts w:hAnsi="宋体" w:hint="eastAsia"/>
          </w:rPr>
          <w:t>可再生能源</w:t>
        </w:r>
        <w:r w:rsidR="00065BFD">
          <w:rPr>
            <w:webHidden/>
          </w:rPr>
          <w:tab/>
        </w:r>
        <w:r w:rsidR="00065BFD">
          <w:rPr>
            <w:webHidden/>
          </w:rPr>
          <w:fldChar w:fldCharType="begin"/>
        </w:r>
        <w:r w:rsidR="00065BFD">
          <w:rPr>
            <w:webHidden/>
          </w:rPr>
          <w:instrText xml:space="preserve"> PAGEREF _Toc529461932 \h </w:instrText>
        </w:r>
        <w:r w:rsidR="00065BFD">
          <w:rPr>
            <w:webHidden/>
          </w:rPr>
        </w:r>
        <w:r w:rsidR="00065BFD">
          <w:rPr>
            <w:webHidden/>
          </w:rPr>
          <w:fldChar w:fldCharType="separate"/>
        </w:r>
        <w:r w:rsidR="00065BFD">
          <w:rPr>
            <w:webHidden/>
          </w:rPr>
          <w:t>7</w:t>
        </w:r>
        <w:r w:rsidR="00065BFD">
          <w:rPr>
            <w:webHidden/>
          </w:rPr>
          <w:fldChar w:fldCharType="end"/>
        </w:r>
      </w:hyperlink>
    </w:p>
    <w:p w14:paraId="54265A3C" w14:textId="77777777" w:rsidR="00065BFD" w:rsidRPr="00E327FC" w:rsidRDefault="00E96728" w:rsidP="003B6488">
      <w:pPr>
        <w:pStyle w:val="31"/>
        <w:rPr>
          <w:rFonts w:ascii="Calibri" w:hAnsi="Calibri"/>
          <w:kern w:val="2"/>
          <w:szCs w:val="22"/>
        </w:rPr>
      </w:pPr>
      <w:r>
        <w:rPr>
          <w:rStyle w:val="aff8"/>
        </w:rPr>
        <w:t xml:space="preserve">    </w:t>
      </w:r>
      <w:hyperlink w:anchor="_Toc529461933" w:history="1">
        <w:r w:rsidR="00065BFD" w:rsidRPr="00231E1B">
          <w:rPr>
            <w:rStyle w:val="aff8"/>
            <w:rFonts w:hAnsi="宋体"/>
          </w:rPr>
          <w:t>5.9</w:t>
        </w:r>
        <w:r w:rsidR="00065BFD" w:rsidRPr="00231E1B">
          <w:rPr>
            <w:rStyle w:val="aff8"/>
            <w:rFonts w:hAnsi="宋体" w:hint="eastAsia"/>
          </w:rPr>
          <w:t>装修设计</w:t>
        </w:r>
        <w:r w:rsidR="00065BFD">
          <w:rPr>
            <w:webHidden/>
          </w:rPr>
          <w:tab/>
        </w:r>
        <w:r w:rsidR="00065BFD">
          <w:rPr>
            <w:webHidden/>
          </w:rPr>
          <w:fldChar w:fldCharType="begin"/>
        </w:r>
        <w:r w:rsidR="00065BFD">
          <w:rPr>
            <w:webHidden/>
          </w:rPr>
          <w:instrText xml:space="preserve"> PAGEREF _Toc529461933 \h </w:instrText>
        </w:r>
        <w:r w:rsidR="00065BFD">
          <w:rPr>
            <w:webHidden/>
          </w:rPr>
        </w:r>
        <w:r w:rsidR="00065BFD">
          <w:rPr>
            <w:webHidden/>
          </w:rPr>
          <w:fldChar w:fldCharType="separate"/>
        </w:r>
        <w:r w:rsidR="00065BFD">
          <w:rPr>
            <w:webHidden/>
          </w:rPr>
          <w:t>8</w:t>
        </w:r>
        <w:r w:rsidR="00065BFD">
          <w:rPr>
            <w:webHidden/>
          </w:rPr>
          <w:fldChar w:fldCharType="end"/>
        </w:r>
      </w:hyperlink>
    </w:p>
    <w:p w14:paraId="5E608C42" w14:textId="77777777" w:rsidR="00065BFD" w:rsidRPr="00E327FC" w:rsidRDefault="004A434E" w:rsidP="003B6488">
      <w:pPr>
        <w:pStyle w:val="110"/>
        <w:rPr>
          <w:rFonts w:ascii="Calibri" w:hAnsi="Calibri"/>
          <w:noProof/>
          <w:kern w:val="2"/>
          <w:szCs w:val="22"/>
        </w:rPr>
      </w:pPr>
      <w:hyperlink w:anchor="_Toc529461934" w:history="1">
        <w:r w:rsidR="00065BFD" w:rsidRPr="00231E1B">
          <w:rPr>
            <w:rStyle w:val="aff8"/>
            <w:noProof/>
          </w:rPr>
          <w:t xml:space="preserve">6  </w:t>
        </w:r>
        <w:r w:rsidR="00065BFD" w:rsidRPr="00231E1B">
          <w:rPr>
            <w:rStyle w:val="aff8"/>
            <w:rFonts w:hint="eastAsia"/>
            <w:noProof/>
          </w:rPr>
          <w:t>施</w:t>
        </w:r>
        <w:r w:rsidR="00065BFD" w:rsidRPr="00231E1B">
          <w:rPr>
            <w:rStyle w:val="aff8"/>
            <w:noProof/>
          </w:rPr>
          <w:t xml:space="preserve">  </w:t>
        </w:r>
        <w:r w:rsidR="00065BFD" w:rsidRPr="00231E1B">
          <w:rPr>
            <w:rStyle w:val="aff8"/>
            <w:rFonts w:hint="eastAsia"/>
            <w:noProof/>
          </w:rPr>
          <w:t>工</w:t>
        </w:r>
        <w:r w:rsidR="00065BFD">
          <w:rPr>
            <w:noProof/>
            <w:webHidden/>
          </w:rPr>
          <w:tab/>
        </w:r>
        <w:r w:rsidR="00065BFD">
          <w:rPr>
            <w:noProof/>
            <w:webHidden/>
          </w:rPr>
          <w:fldChar w:fldCharType="begin"/>
        </w:r>
        <w:r w:rsidR="00065BFD">
          <w:rPr>
            <w:noProof/>
            <w:webHidden/>
          </w:rPr>
          <w:instrText xml:space="preserve"> PAGEREF _Toc529461934 \h </w:instrText>
        </w:r>
        <w:r w:rsidR="00065BFD">
          <w:rPr>
            <w:noProof/>
            <w:webHidden/>
          </w:rPr>
        </w:r>
        <w:r w:rsidR="00065BFD">
          <w:rPr>
            <w:noProof/>
            <w:webHidden/>
          </w:rPr>
          <w:fldChar w:fldCharType="separate"/>
        </w:r>
        <w:r w:rsidR="00065BFD">
          <w:rPr>
            <w:noProof/>
            <w:webHidden/>
          </w:rPr>
          <w:t>8</w:t>
        </w:r>
        <w:r w:rsidR="00065BFD">
          <w:rPr>
            <w:noProof/>
            <w:webHidden/>
          </w:rPr>
          <w:fldChar w:fldCharType="end"/>
        </w:r>
      </w:hyperlink>
    </w:p>
    <w:p w14:paraId="38F19F5C" w14:textId="77777777" w:rsidR="00065BFD" w:rsidRPr="00E327FC" w:rsidRDefault="00E96728" w:rsidP="003B6488">
      <w:pPr>
        <w:pStyle w:val="31"/>
        <w:rPr>
          <w:rFonts w:ascii="Calibri" w:hAnsi="Calibri"/>
          <w:kern w:val="2"/>
          <w:szCs w:val="22"/>
        </w:rPr>
      </w:pPr>
      <w:r>
        <w:rPr>
          <w:rStyle w:val="aff8"/>
        </w:rPr>
        <w:t xml:space="preserve">    </w:t>
      </w:r>
      <w:hyperlink w:anchor="_Toc529461935" w:history="1">
        <w:r w:rsidR="00065BFD" w:rsidRPr="00231E1B">
          <w:rPr>
            <w:rStyle w:val="aff8"/>
          </w:rPr>
          <w:t xml:space="preserve">6.1 </w:t>
        </w:r>
        <w:r w:rsidR="00065BFD" w:rsidRPr="00231E1B">
          <w:rPr>
            <w:rStyle w:val="aff8"/>
            <w:rFonts w:hint="eastAsia"/>
          </w:rPr>
          <w:t>施工</w:t>
        </w:r>
        <w:r w:rsidR="00065BFD" w:rsidRPr="00231E1B">
          <w:rPr>
            <w:rStyle w:val="aff8"/>
            <w:rFonts w:hAnsi="宋体" w:hint="eastAsia"/>
          </w:rPr>
          <w:t>质量管理</w:t>
        </w:r>
        <w:r w:rsidR="00065BFD" w:rsidRPr="00231E1B">
          <w:rPr>
            <w:rStyle w:val="aff8"/>
            <w:rFonts w:hint="eastAsia"/>
          </w:rPr>
          <w:t>流程</w:t>
        </w:r>
        <w:r w:rsidR="00065BFD">
          <w:rPr>
            <w:webHidden/>
          </w:rPr>
          <w:tab/>
        </w:r>
        <w:r w:rsidR="00065BFD">
          <w:rPr>
            <w:webHidden/>
          </w:rPr>
          <w:fldChar w:fldCharType="begin"/>
        </w:r>
        <w:r w:rsidR="00065BFD">
          <w:rPr>
            <w:webHidden/>
          </w:rPr>
          <w:instrText xml:space="preserve"> PAGEREF _Toc529461935 \h </w:instrText>
        </w:r>
        <w:r w:rsidR="00065BFD">
          <w:rPr>
            <w:webHidden/>
          </w:rPr>
        </w:r>
        <w:r w:rsidR="00065BFD">
          <w:rPr>
            <w:webHidden/>
          </w:rPr>
          <w:fldChar w:fldCharType="separate"/>
        </w:r>
        <w:r w:rsidR="00065BFD">
          <w:rPr>
            <w:webHidden/>
          </w:rPr>
          <w:t>8</w:t>
        </w:r>
        <w:r w:rsidR="00065BFD">
          <w:rPr>
            <w:webHidden/>
          </w:rPr>
          <w:fldChar w:fldCharType="end"/>
        </w:r>
      </w:hyperlink>
    </w:p>
    <w:p w14:paraId="287B6F07" w14:textId="77777777" w:rsidR="00065BFD" w:rsidRPr="00E327FC" w:rsidRDefault="00E96728" w:rsidP="003B6488">
      <w:pPr>
        <w:pStyle w:val="31"/>
        <w:rPr>
          <w:rFonts w:ascii="Calibri" w:hAnsi="Calibri"/>
          <w:kern w:val="2"/>
          <w:szCs w:val="22"/>
        </w:rPr>
      </w:pPr>
      <w:r>
        <w:rPr>
          <w:rStyle w:val="aff8"/>
        </w:rPr>
        <w:t xml:space="preserve">    </w:t>
      </w:r>
      <w:hyperlink w:anchor="_Toc529461936" w:history="1">
        <w:r w:rsidR="00065BFD" w:rsidRPr="00231E1B">
          <w:rPr>
            <w:rStyle w:val="aff8"/>
          </w:rPr>
          <w:t xml:space="preserve">6.2 </w:t>
        </w:r>
        <w:r w:rsidR="00065BFD" w:rsidRPr="00231E1B">
          <w:rPr>
            <w:rStyle w:val="aff8"/>
            <w:rFonts w:hint="eastAsia"/>
          </w:rPr>
          <w:t>非透明</w:t>
        </w:r>
        <w:r w:rsidR="00065BFD" w:rsidRPr="00231E1B">
          <w:rPr>
            <w:rStyle w:val="aff8"/>
            <w:rFonts w:hAnsi="宋体" w:hint="eastAsia"/>
          </w:rPr>
          <w:t>围护结构</w:t>
        </w:r>
        <w:r w:rsidR="00065BFD" w:rsidRPr="00231E1B">
          <w:rPr>
            <w:rStyle w:val="aff8"/>
            <w:rFonts w:hint="eastAsia"/>
          </w:rPr>
          <w:t>及保温</w:t>
        </w:r>
        <w:r w:rsidR="00065BFD">
          <w:rPr>
            <w:webHidden/>
          </w:rPr>
          <w:tab/>
        </w:r>
        <w:r w:rsidR="00065BFD">
          <w:rPr>
            <w:webHidden/>
          </w:rPr>
          <w:fldChar w:fldCharType="begin"/>
        </w:r>
        <w:r w:rsidR="00065BFD">
          <w:rPr>
            <w:webHidden/>
          </w:rPr>
          <w:instrText xml:space="preserve"> PAGEREF _Toc529461936 \h </w:instrText>
        </w:r>
        <w:r w:rsidR="00065BFD">
          <w:rPr>
            <w:webHidden/>
          </w:rPr>
        </w:r>
        <w:r w:rsidR="00065BFD">
          <w:rPr>
            <w:webHidden/>
          </w:rPr>
          <w:fldChar w:fldCharType="separate"/>
        </w:r>
        <w:r w:rsidR="00065BFD">
          <w:rPr>
            <w:webHidden/>
          </w:rPr>
          <w:t>11</w:t>
        </w:r>
        <w:r w:rsidR="00065BFD">
          <w:rPr>
            <w:webHidden/>
          </w:rPr>
          <w:fldChar w:fldCharType="end"/>
        </w:r>
      </w:hyperlink>
    </w:p>
    <w:p w14:paraId="225F3AE2" w14:textId="77777777" w:rsidR="00065BFD" w:rsidRPr="00E327FC" w:rsidRDefault="00E96728" w:rsidP="003B6488">
      <w:pPr>
        <w:pStyle w:val="31"/>
        <w:rPr>
          <w:rFonts w:ascii="Calibri" w:hAnsi="Calibri"/>
          <w:kern w:val="2"/>
          <w:szCs w:val="22"/>
        </w:rPr>
      </w:pPr>
      <w:r>
        <w:rPr>
          <w:rStyle w:val="aff8"/>
        </w:rPr>
        <w:t xml:space="preserve">    </w:t>
      </w:r>
      <w:hyperlink w:anchor="_Toc529461937" w:history="1">
        <w:r w:rsidR="00065BFD" w:rsidRPr="00231E1B">
          <w:rPr>
            <w:rStyle w:val="aff8"/>
          </w:rPr>
          <w:t xml:space="preserve">6.3 </w:t>
        </w:r>
        <w:r w:rsidR="00065BFD" w:rsidRPr="00231E1B">
          <w:rPr>
            <w:rStyle w:val="aff8"/>
            <w:rFonts w:hAnsi="宋体" w:hint="eastAsia"/>
          </w:rPr>
          <w:t>保温</w:t>
        </w:r>
        <w:r w:rsidR="00065BFD" w:rsidRPr="00231E1B">
          <w:rPr>
            <w:rStyle w:val="aff8"/>
            <w:rFonts w:hint="eastAsia"/>
          </w:rPr>
          <w:t>系统</w:t>
        </w:r>
        <w:r w:rsidR="00065BFD">
          <w:rPr>
            <w:webHidden/>
          </w:rPr>
          <w:tab/>
        </w:r>
        <w:r w:rsidR="00065BFD">
          <w:rPr>
            <w:webHidden/>
          </w:rPr>
          <w:fldChar w:fldCharType="begin"/>
        </w:r>
        <w:r w:rsidR="00065BFD">
          <w:rPr>
            <w:webHidden/>
          </w:rPr>
          <w:instrText xml:space="preserve"> PAGEREF _Toc529461937 \h </w:instrText>
        </w:r>
        <w:r w:rsidR="00065BFD">
          <w:rPr>
            <w:webHidden/>
          </w:rPr>
        </w:r>
        <w:r w:rsidR="00065BFD">
          <w:rPr>
            <w:webHidden/>
          </w:rPr>
          <w:fldChar w:fldCharType="separate"/>
        </w:r>
        <w:r w:rsidR="00065BFD">
          <w:rPr>
            <w:webHidden/>
          </w:rPr>
          <w:t>11</w:t>
        </w:r>
        <w:r w:rsidR="00065BFD">
          <w:rPr>
            <w:webHidden/>
          </w:rPr>
          <w:fldChar w:fldCharType="end"/>
        </w:r>
      </w:hyperlink>
    </w:p>
    <w:p w14:paraId="3A62B3B0" w14:textId="77777777" w:rsidR="00065BFD" w:rsidRPr="00E327FC" w:rsidRDefault="00E96728" w:rsidP="003B6488">
      <w:pPr>
        <w:pStyle w:val="31"/>
        <w:rPr>
          <w:rFonts w:ascii="Calibri" w:hAnsi="Calibri"/>
          <w:kern w:val="2"/>
          <w:szCs w:val="22"/>
        </w:rPr>
      </w:pPr>
      <w:r>
        <w:rPr>
          <w:rStyle w:val="aff8"/>
        </w:rPr>
        <w:t xml:space="preserve">    </w:t>
      </w:r>
      <w:hyperlink w:anchor="_Toc529461938" w:history="1">
        <w:r w:rsidR="00065BFD" w:rsidRPr="00231E1B">
          <w:rPr>
            <w:rStyle w:val="aff8"/>
          </w:rPr>
          <w:t xml:space="preserve">6.4 </w:t>
        </w:r>
        <w:r w:rsidR="00065BFD" w:rsidRPr="00231E1B">
          <w:rPr>
            <w:rStyle w:val="aff8"/>
            <w:rFonts w:hint="eastAsia"/>
          </w:rPr>
          <w:t>门窗及遮阳</w:t>
        </w:r>
        <w:r w:rsidR="00065BFD">
          <w:rPr>
            <w:webHidden/>
          </w:rPr>
          <w:tab/>
        </w:r>
        <w:r w:rsidR="00065BFD">
          <w:rPr>
            <w:webHidden/>
          </w:rPr>
          <w:fldChar w:fldCharType="begin"/>
        </w:r>
        <w:r w:rsidR="00065BFD">
          <w:rPr>
            <w:webHidden/>
          </w:rPr>
          <w:instrText xml:space="preserve"> PAGEREF _Toc529461938 \h </w:instrText>
        </w:r>
        <w:r w:rsidR="00065BFD">
          <w:rPr>
            <w:webHidden/>
          </w:rPr>
        </w:r>
        <w:r w:rsidR="00065BFD">
          <w:rPr>
            <w:webHidden/>
          </w:rPr>
          <w:fldChar w:fldCharType="separate"/>
        </w:r>
        <w:r w:rsidR="00065BFD">
          <w:rPr>
            <w:webHidden/>
          </w:rPr>
          <w:t>13</w:t>
        </w:r>
        <w:r w:rsidR="00065BFD">
          <w:rPr>
            <w:webHidden/>
          </w:rPr>
          <w:fldChar w:fldCharType="end"/>
        </w:r>
      </w:hyperlink>
    </w:p>
    <w:p w14:paraId="77943AA1" w14:textId="77777777" w:rsidR="00065BFD" w:rsidRPr="00E327FC" w:rsidRDefault="00E96728" w:rsidP="003B6488">
      <w:pPr>
        <w:pStyle w:val="31"/>
        <w:rPr>
          <w:rFonts w:ascii="Calibri" w:hAnsi="Calibri"/>
          <w:kern w:val="2"/>
          <w:szCs w:val="22"/>
        </w:rPr>
      </w:pPr>
      <w:r>
        <w:rPr>
          <w:rStyle w:val="aff8"/>
        </w:rPr>
        <w:t xml:space="preserve">    </w:t>
      </w:r>
      <w:hyperlink w:anchor="_Toc529461939" w:history="1">
        <w:r w:rsidR="00065BFD" w:rsidRPr="00231E1B">
          <w:rPr>
            <w:rStyle w:val="aff8"/>
          </w:rPr>
          <w:t xml:space="preserve">6.5 </w:t>
        </w:r>
        <w:r w:rsidR="00065BFD" w:rsidRPr="00231E1B">
          <w:rPr>
            <w:rStyle w:val="aff8"/>
            <w:rFonts w:hint="eastAsia"/>
          </w:rPr>
          <w:t>暖通空调</w:t>
        </w:r>
        <w:r w:rsidR="00065BFD">
          <w:rPr>
            <w:webHidden/>
          </w:rPr>
          <w:tab/>
        </w:r>
        <w:r w:rsidR="00065BFD">
          <w:rPr>
            <w:webHidden/>
          </w:rPr>
          <w:fldChar w:fldCharType="begin"/>
        </w:r>
        <w:r w:rsidR="00065BFD">
          <w:rPr>
            <w:webHidden/>
          </w:rPr>
          <w:instrText xml:space="preserve"> PAGEREF _Toc529461939 \h </w:instrText>
        </w:r>
        <w:r w:rsidR="00065BFD">
          <w:rPr>
            <w:webHidden/>
          </w:rPr>
        </w:r>
        <w:r w:rsidR="00065BFD">
          <w:rPr>
            <w:webHidden/>
          </w:rPr>
          <w:fldChar w:fldCharType="separate"/>
        </w:r>
        <w:r w:rsidR="00065BFD">
          <w:rPr>
            <w:webHidden/>
          </w:rPr>
          <w:t>13</w:t>
        </w:r>
        <w:r w:rsidR="00065BFD">
          <w:rPr>
            <w:webHidden/>
          </w:rPr>
          <w:fldChar w:fldCharType="end"/>
        </w:r>
      </w:hyperlink>
    </w:p>
    <w:p w14:paraId="0C9A2E93" w14:textId="77777777" w:rsidR="00065BFD" w:rsidRPr="00E327FC" w:rsidRDefault="00E96728" w:rsidP="003B6488">
      <w:pPr>
        <w:pStyle w:val="31"/>
        <w:rPr>
          <w:rFonts w:ascii="Calibri" w:hAnsi="Calibri"/>
          <w:kern w:val="2"/>
          <w:szCs w:val="22"/>
        </w:rPr>
      </w:pPr>
      <w:r>
        <w:rPr>
          <w:rStyle w:val="aff8"/>
        </w:rPr>
        <w:t xml:space="preserve">    </w:t>
      </w:r>
      <w:hyperlink w:anchor="_Toc529461940" w:history="1">
        <w:r w:rsidR="00065BFD" w:rsidRPr="00231E1B">
          <w:rPr>
            <w:rStyle w:val="aff8"/>
          </w:rPr>
          <w:t xml:space="preserve">6.6 </w:t>
        </w:r>
        <w:r w:rsidR="00065BFD" w:rsidRPr="00231E1B">
          <w:rPr>
            <w:rStyle w:val="aff8"/>
            <w:rFonts w:hAnsi="宋体" w:hint="eastAsia"/>
          </w:rPr>
          <w:t>气密性</w:t>
        </w:r>
        <w:r w:rsidR="00065BFD">
          <w:rPr>
            <w:webHidden/>
          </w:rPr>
          <w:tab/>
        </w:r>
        <w:r w:rsidR="00065BFD">
          <w:rPr>
            <w:webHidden/>
          </w:rPr>
          <w:fldChar w:fldCharType="begin"/>
        </w:r>
        <w:r w:rsidR="00065BFD">
          <w:rPr>
            <w:webHidden/>
          </w:rPr>
          <w:instrText xml:space="preserve"> PAGEREF _Toc529461940 \h </w:instrText>
        </w:r>
        <w:r w:rsidR="00065BFD">
          <w:rPr>
            <w:webHidden/>
          </w:rPr>
        </w:r>
        <w:r w:rsidR="00065BFD">
          <w:rPr>
            <w:webHidden/>
          </w:rPr>
          <w:fldChar w:fldCharType="separate"/>
        </w:r>
        <w:r w:rsidR="00065BFD">
          <w:rPr>
            <w:webHidden/>
          </w:rPr>
          <w:t>15</w:t>
        </w:r>
        <w:r w:rsidR="00065BFD">
          <w:rPr>
            <w:webHidden/>
          </w:rPr>
          <w:fldChar w:fldCharType="end"/>
        </w:r>
      </w:hyperlink>
    </w:p>
    <w:p w14:paraId="11F96917" w14:textId="77777777" w:rsidR="00065BFD" w:rsidRPr="00E327FC" w:rsidRDefault="00E96728" w:rsidP="003B6488">
      <w:pPr>
        <w:pStyle w:val="31"/>
        <w:rPr>
          <w:rFonts w:ascii="Calibri" w:hAnsi="Calibri"/>
          <w:kern w:val="2"/>
          <w:szCs w:val="22"/>
        </w:rPr>
      </w:pPr>
      <w:r>
        <w:rPr>
          <w:rStyle w:val="aff8"/>
        </w:rPr>
        <w:t xml:space="preserve">    </w:t>
      </w:r>
      <w:hyperlink w:anchor="_Toc529461941" w:history="1">
        <w:r w:rsidR="00065BFD" w:rsidRPr="00231E1B">
          <w:rPr>
            <w:rStyle w:val="aff8"/>
          </w:rPr>
          <w:t xml:space="preserve">6.7 </w:t>
        </w:r>
        <w:r w:rsidR="00065BFD" w:rsidRPr="00231E1B">
          <w:rPr>
            <w:rStyle w:val="aff8"/>
            <w:rFonts w:hint="eastAsia"/>
          </w:rPr>
          <w:t>无</w:t>
        </w:r>
        <w:r w:rsidR="00065BFD" w:rsidRPr="00231E1B">
          <w:rPr>
            <w:rStyle w:val="aff8"/>
            <w:rFonts w:hAnsi="宋体" w:hint="eastAsia"/>
          </w:rPr>
          <w:t>热桥</w:t>
        </w:r>
        <w:r w:rsidR="00065BFD" w:rsidRPr="00231E1B">
          <w:rPr>
            <w:rStyle w:val="aff8"/>
            <w:rFonts w:hint="eastAsia"/>
          </w:rPr>
          <w:t>施工</w:t>
        </w:r>
        <w:r w:rsidR="00065BFD">
          <w:rPr>
            <w:webHidden/>
          </w:rPr>
          <w:tab/>
        </w:r>
        <w:r w:rsidR="00065BFD">
          <w:rPr>
            <w:webHidden/>
          </w:rPr>
          <w:fldChar w:fldCharType="begin"/>
        </w:r>
        <w:r w:rsidR="00065BFD">
          <w:rPr>
            <w:webHidden/>
          </w:rPr>
          <w:instrText xml:space="preserve"> PAGEREF _Toc529461941 \h </w:instrText>
        </w:r>
        <w:r w:rsidR="00065BFD">
          <w:rPr>
            <w:webHidden/>
          </w:rPr>
        </w:r>
        <w:r w:rsidR="00065BFD">
          <w:rPr>
            <w:webHidden/>
          </w:rPr>
          <w:fldChar w:fldCharType="separate"/>
        </w:r>
        <w:r w:rsidR="00065BFD">
          <w:rPr>
            <w:webHidden/>
          </w:rPr>
          <w:t>18</w:t>
        </w:r>
        <w:r w:rsidR="00065BFD">
          <w:rPr>
            <w:webHidden/>
          </w:rPr>
          <w:fldChar w:fldCharType="end"/>
        </w:r>
      </w:hyperlink>
    </w:p>
    <w:p w14:paraId="284146DD" w14:textId="77777777" w:rsidR="00065BFD" w:rsidRPr="00E327FC" w:rsidRDefault="004A434E" w:rsidP="003B6488">
      <w:pPr>
        <w:pStyle w:val="21"/>
        <w:rPr>
          <w:rFonts w:ascii="Calibri" w:hAnsi="Calibri"/>
          <w:kern w:val="2"/>
          <w:szCs w:val="22"/>
        </w:rPr>
      </w:pPr>
      <w:hyperlink w:anchor="_Toc529461942" w:history="1">
        <w:r w:rsidR="00065BFD" w:rsidRPr="00231E1B">
          <w:rPr>
            <w:rStyle w:val="aff8"/>
            <w:b/>
          </w:rPr>
          <w:t xml:space="preserve">7  </w:t>
        </w:r>
        <w:r w:rsidR="00065BFD" w:rsidRPr="00231E1B">
          <w:rPr>
            <w:rStyle w:val="aff8"/>
            <w:rFonts w:hint="eastAsia"/>
            <w:b/>
          </w:rPr>
          <w:t>验收</w:t>
        </w:r>
        <w:r w:rsidR="00065BFD">
          <w:rPr>
            <w:webHidden/>
          </w:rPr>
          <w:tab/>
        </w:r>
        <w:r w:rsidR="00065BFD">
          <w:rPr>
            <w:webHidden/>
          </w:rPr>
          <w:fldChar w:fldCharType="begin"/>
        </w:r>
        <w:r w:rsidR="00065BFD">
          <w:rPr>
            <w:webHidden/>
          </w:rPr>
          <w:instrText xml:space="preserve"> PAGEREF _Toc529461942 \h </w:instrText>
        </w:r>
        <w:r w:rsidR="00065BFD">
          <w:rPr>
            <w:webHidden/>
          </w:rPr>
        </w:r>
        <w:r w:rsidR="00065BFD">
          <w:rPr>
            <w:webHidden/>
          </w:rPr>
          <w:fldChar w:fldCharType="separate"/>
        </w:r>
        <w:r w:rsidR="00065BFD">
          <w:rPr>
            <w:webHidden/>
          </w:rPr>
          <w:t>18</w:t>
        </w:r>
        <w:r w:rsidR="00065BFD">
          <w:rPr>
            <w:webHidden/>
          </w:rPr>
          <w:fldChar w:fldCharType="end"/>
        </w:r>
      </w:hyperlink>
    </w:p>
    <w:p w14:paraId="6B4845E7" w14:textId="77777777" w:rsidR="00065BFD" w:rsidRPr="00E327FC" w:rsidRDefault="004A434E" w:rsidP="003B6488">
      <w:pPr>
        <w:pStyle w:val="21"/>
        <w:rPr>
          <w:rFonts w:ascii="Calibri" w:hAnsi="Calibri"/>
          <w:kern w:val="2"/>
          <w:szCs w:val="22"/>
        </w:rPr>
      </w:pPr>
      <w:hyperlink w:anchor="_Toc529461943" w:history="1">
        <w:r w:rsidR="00065BFD" w:rsidRPr="00231E1B">
          <w:rPr>
            <w:rStyle w:val="aff8"/>
            <w:rFonts w:hAnsi="宋体"/>
          </w:rPr>
          <w:t xml:space="preserve">8 </w:t>
        </w:r>
        <w:r w:rsidR="00065BFD" w:rsidRPr="00231E1B">
          <w:rPr>
            <w:rStyle w:val="aff8"/>
            <w:rFonts w:hAnsi="宋体" w:hint="eastAsia"/>
          </w:rPr>
          <w:t>运行维护</w:t>
        </w:r>
        <w:r w:rsidR="00065BFD">
          <w:rPr>
            <w:webHidden/>
          </w:rPr>
          <w:tab/>
        </w:r>
        <w:r w:rsidR="00065BFD">
          <w:rPr>
            <w:webHidden/>
          </w:rPr>
          <w:fldChar w:fldCharType="begin"/>
        </w:r>
        <w:r w:rsidR="00065BFD">
          <w:rPr>
            <w:webHidden/>
          </w:rPr>
          <w:instrText xml:space="preserve"> PAGEREF _Toc529461943 \h </w:instrText>
        </w:r>
        <w:r w:rsidR="00065BFD">
          <w:rPr>
            <w:webHidden/>
          </w:rPr>
        </w:r>
        <w:r w:rsidR="00065BFD">
          <w:rPr>
            <w:webHidden/>
          </w:rPr>
          <w:fldChar w:fldCharType="separate"/>
        </w:r>
        <w:r w:rsidR="00065BFD">
          <w:rPr>
            <w:webHidden/>
          </w:rPr>
          <w:t>21</w:t>
        </w:r>
        <w:r w:rsidR="00065BFD">
          <w:rPr>
            <w:webHidden/>
          </w:rPr>
          <w:fldChar w:fldCharType="end"/>
        </w:r>
      </w:hyperlink>
    </w:p>
    <w:p w14:paraId="4EAEA2E8" w14:textId="77777777" w:rsidR="00065BFD" w:rsidRPr="00E327FC" w:rsidRDefault="004A434E" w:rsidP="003B6488">
      <w:pPr>
        <w:pStyle w:val="110"/>
        <w:rPr>
          <w:rFonts w:ascii="Calibri" w:hAnsi="Calibri"/>
          <w:noProof/>
          <w:kern w:val="2"/>
          <w:szCs w:val="22"/>
        </w:rPr>
      </w:pPr>
      <w:hyperlink w:anchor="_Toc529461944" w:history="1">
        <w:r w:rsidR="00065BFD" w:rsidRPr="00231E1B">
          <w:rPr>
            <w:rStyle w:val="aff8"/>
            <w:rFonts w:hint="eastAsia"/>
            <w:noProof/>
          </w:rPr>
          <w:t>本规程用词说明</w:t>
        </w:r>
        <w:r w:rsidR="00065BFD">
          <w:rPr>
            <w:noProof/>
            <w:webHidden/>
          </w:rPr>
          <w:tab/>
        </w:r>
        <w:r w:rsidR="00065BFD">
          <w:rPr>
            <w:noProof/>
            <w:webHidden/>
          </w:rPr>
          <w:fldChar w:fldCharType="begin"/>
        </w:r>
        <w:r w:rsidR="00065BFD">
          <w:rPr>
            <w:noProof/>
            <w:webHidden/>
          </w:rPr>
          <w:instrText xml:space="preserve"> PAGEREF _Toc529461944 \h </w:instrText>
        </w:r>
        <w:r w:rsidR="00065BFD">
          <w:rPr>
            <w:noProof/>
            <w:webHidden/>
          </w:rPr>
        </w:r>
        <w:r w:rsidR="00065BFD">
          <w:rPr>
            <w:noProof/>
            <w:webHidden/>
          </w:rPr>
          <w:fldChar w:fldCharType="separate"/>
        </w:r>
        <w:r w:rsidR="00065BFD">
          <w:rPr>
            <w:noProof/>
            <w:webHidden/>
          </w:rPr>
          <w:t>24</w:t>
        </w:r>
        <w:r w:rsidR="00065BFD">
          <w:rPr>
            <w:noProof/>
            <w:webHidden/>
          </w:rPr>
          <w:fldChar w:fldCharType="end"/>
        </w:r>
      </w:hyperlink>
    </w:p>
    <w:p w14:paraId="1CAC7F04" w14:textId="77777777" w:rsidR="00065BFD" w:rsidRPr="00E327FC" w:rsidRDefault="004A434E" w:rsidP="003B6488">
      <w:pPr>
        <w:pStyle w:val="110"/>
        <w:rPr>
          <w:rFonts w:ascii="Calibri" w:hAnsi="Calibri"/>
          <w:noProof/>
          <w:kern w:val="2"/>
          <w:szCs w:val="22"/>
        </w:rPr>
      </w:pPr>
      <w:hyperlink w:anchor="_Toc529461945" w:history="1">
        <w:r w:rsidR="00065BFD" w:rsidRPr="00231E1B">
          <w:rPr>
            <w:rStyle w:val="aff8"/>
            <w:rFonts w:hint="eastAsia"/>
            <w:noProof/>
          </w:rPr>
          <w:t>引用标准名录</w:t>
        </w:r>
        <w:r w:rsidR="00065BFD">
          <w:rPr>
            <w:noProof/>
            <w:webHidden/>
          </w:rPr>
          <w:tab/>
        </w:r>
        <w:r w:rsidR="00065BFD">
          <w:rPr>
            <w:noProof/>
            <w:webHidden/>
          </w:rPr>
          <w:fldChar w:fldCharType="begin"/>
        </w:r>
        <w:r w:rsidR="00065BFD">
          <w:rPr>
            <w:noProof/>
            <w:webHidden/>
          </w:rPr>
          <w:instrText xml:space="preserve"> PAGEREF _Toc529461945 \h </w:instrText>
        </w:r>
        <w:r w:rsidR="00065BFD">
          <w:rPr>
            <w:noProof/>
            <w:webHidden/>
          </w:rPr>
        </w:r>
        <w:r w:rsidR="00065BFD">
          <w:rPr>
            <w:noProof/>
            <w:webHidden/>
          </w:rPr>
          <w:fldChar w:fldCharType="separate"/>
        </w:r>
        <w:r w:rsidR="00065BFD">
          <w:rPr>
            <w:noProof/>
            <w:webHidden/>
          </w:rPr>
          <w:t>25</w:t>
        </w:r>
        <w:r w:rsidR="00065BFD">
          <w:rPr>
            <w:noProof/>
            <w:webHidden/>
          </w:rPr>
          <w:fldChar w:fldCharType="end"/>
        </w:r>
      </w:hyperlink>
    </w:p>
    <w:p w14:paraId="2091830A" w14:textId="77777777" w:rsidR="00065BFD" w:rsidRPr="00E327FC" w:rsidRDefault="004A434E" w:rsidP="003B6488">
      <w:pPr>
        <w:pStyle w:val="110"/>
        <w:rPr>
          <w:rFonts w:ascii="Calibri" w:hAnsi="Calibri"/>
          <w:noProof/>
          <w:kern w:val="2"/>
          <w:szCs w:val="22"/>
        </w:rPr>
      </w:pPr>
      <w:hyperlink w:anchor="_Toc529461946" w:history="1">
        <w:r w:rsidR="00065BFD" w:rsidRPr="00231E1B">
          <w:rPr>
            <w:rStyle w:val="aff8"/>
            <w:rFonts w:hint="eastAsia"/>
            <w:b/>
            <w:noProof/>
          </w:rPr>
          <w:t>条文说明</w:t>
        </w:r>
        <w:r w:rsidR="00065BFD">
          <w:rPr>
            <w:noProof/>
            <w:webHidden/>
          </w:rPr>
          <w:tab/>
        </w:r>
        <w:r w:rsidR="00065BFD">
          <w:rPr>
            <w:noProof/>
            <w:webHidden/>
          </w:rPr>
          <w:fldChar w:fldCharType="begin"/>
        </w:r>
        <w:r w:rsidR="00065BFD">
          <w:rPr>
            <w:noProof/>
            <w:webHidden/>
          </w:rPr>
          <w:instrText xml:space="preserve"> PAGEREF _Toc529461946 \h </w:instrText>
        </w:r>
        <w:r w:rsidR="00065BFD">
          <w:rPr>
            <w:noProof/>
            <w:webHidden/>
          </w:rPr>
        </w:r>
        <w:r w:rsidR="00065BFD">
          <w:rPr>
            <w:noProof/>
            <w:webHidden/>
          </w:rPr>
          <w:fldChar w:fldCharType="separate"/>
        </w:r>
        <w:r w:rsidR="00065BFD">
          <w:rPr>
            <w:noProof/>
            <w:webHidden/>
          </w:rPr>
          <w:t>27</w:t>
        </w:r>
        <w:r w:rsidR="00065BFD">
          <w:rPr>
            <w:noProof/>
            <w:webHidden/>
          </w:rPr>
          <w:fldChar w:fldCharType="end"/>
        </w:r>
      </w:hyperlink>
    </w:p>
    <w:p w14:paraId="095CCE29" w14:textId="77777777" w:rsidR="00065BFD" w:rsidRPr="00E327FC" w:rsidRDefault="00065BFD" w:rsidP="003B6488">
      <w:pPr>
        <w:pStyle w:val="110"/>
        <w:rPr>
          <w:noProof/>
        </w:rPr>
      </w:pPr>
    </w:p>
    <w:p w14:paraId="485D9EDC" w14:textId="77777777" w:rsidR="009102B3" w:rsidRPr="000C55EB" w:rsidRDefault="004E2CEC" w:rsidP="005968CE">
      <w:pPr>
        <w:rPr>
          <w:rFonts w:ascii="宋体" w:hAnsi="宋体"/>
          <w:szCs w:val="21"/>
        </w:rPr>
      </w:pPr>
      <w:r w:rsidRPr="000C55EB">
        <w:rPr>
          <w:b/>
          <w:bCs/>
          <w:lang w:val="zh-CN"/>
        </w:rPr>
        <w:fldChar w:fldCharType="end"/>
      </w:r>
    </w:p>
    <w:p w14:paraId="4AA43EF4" w14:textId="77777777" w:rsidR="009102B3" w:rsidRPr="000C55EB" w:rsidRDefault="009102B3" w:rsidP="00B45F8E">
      <w:pPr>
        <w:ind w:firstLineChars="200" w:firstLine="420"/>
        <w:rPr>
          <w:rFonts w:ascii="宋体" w:hAnsi="宋体"/>
          <w:szCs w:val="21"/>
        </w:rPr>
      </w:pPr>
    </w:p>
    <w:p w14:paraId="1A0FF919" w14:textId="77777777" w:rsidR="009102B3" w:rsidRPr="000C55EB" w:rsidRDefault="009102B3" w:rsidP="00B45F8E">
      <w:pPr>
        <w:ind w:firstLineChars="200" w:firstLine="420"/>
        <w:rPr>
          <w:rFonts w:ascii="宋体" w:hAnsi="宋体"/>
          <w:szCs w:val="21"/>
        </w:rPr>
      </w:pPr>
    </w:p>
    <w:p w14:paraId="71D4017B" w14:textId="77777777" w:rsidR="009102B3" w:rsidRPr="000C55EB" w:rsidRDefault="009102B3" w:rsidP="00B45F8E">
      <w:pPr>
        <w:ind w:firstLineChars="200" w:firstLine="420"/>
        <w:rPr>
          <w:rFonts w:ascii="宋体" w:hAnsi="宋体"/>
          <w:szCs w:val="21"/>
        </w:rPr>
        <w:sectPr w:rsidR="009102B3" w:rsidRPr="000C55EB">
          <w:headerReference w:type="even" r:id="rId11"/>
          <w:headerReference w:type="default" r:id="rId12"/>
          <w:footerReference w:type="even" r:id="rId13"/>
          <w:footerReference w:type="default" r:id="rId14"/>
          <w:pgSz w:w="11907" w:h="16839"/>
          <w:pgMar w:top="1418" w:right="1134" w:bottom="1134" w:left="1418" w:header="1418" w:footer="851" w:gutter="0"/>
          <w:pgNumType w:fmt="upperRoman"/>
          <w:cols w:space="425"/>
          <w:docGrid w:type="lines" w:linePitch="312"/>
        </w:sectPr>
      </w:pPr>
    </w:p>
    <w:p w14:paraId="6D49BDDF" w14:textId="77777777" w:rsidR="009E3C01" w:rsidRPr="008004AD" w:rsidRDefault="00DF5A8B" w:rsidP="008004AD">
      <w:pPr>
        <w:pStyle w:val="10"/>
        <w:spacing w:beforeLines="50" w:before="156" w:afterLines="50" w:after="156" w:line="240" w:lineRule="auto"/>
        <w:jc w:val="center"/>
        <w:rPr>
          <w:rFonts w:eastAsia="宋体"/>
          <w:kern w:val="2"/>
          <w:sz w:val="24"/>
          <w:szCs w:val="32"/>
        </w:rPr>
      </w:pPr>
      <w:bookmarkStart w:id="2" w:name="_Toc529461912"/>
      <w:bookmarkStart w:id="3" w:name="SectionMark4"/>
      <w:bookmarkEnd w:id="1"/>
      <w:r w:rsidRPr="008004AD">
        <w:rPr>
          <w:rFonts w:eastAsia="宋体"/>
          <w:kern w:val="2"/>
          <w:sz w:val="24"/>
          <w:szCs w:val="32"/>
        </w:rPr>
        <w:lastRenderedPageBreak/>
        <w:t>1</w:t>
      </w:r>
      <w:r w:rsidR="009E3C01" w:rsidRPr="008004AD">
        <w:rPr>
          <w:rFonts w:eastAsia="宋体" w:hint="eastAsia"/>
          <w:kern w:val="2"/>
          <w:sz w:val="24"/>
          <w:szCs w:val="32"/>
        </w:rPr>
        <w:t xml:space="preserve"> </w:t>
      </w:r>
      <w:r w:rsidR="009E3C01" w:rsidRPr="008004AD">
        <w:rPr>
          <w:rFonts w:eastAsia="宋体"/>
          <w:kern w:val="2"/>
          <w:sz w:val="24"/>
          <w:szCs w:val="32"/>
        </w:rPr>
        <w:t xml:space="preserve"> </w:t>
      </w:r>
      <w:r w:rsidR="009E3C01" w:rsidRPr="008004AD">
        <w:rPr>
          <w:rFonts w:eastAsia="宋体" w:hint="eastAsia"/>
          <w:kern w:val="2"/>
          <w:sz w:val="24"/>
          <w:szCs w:val="32"/>
        </w:rPr>
        <w:t>总</w:t>
      </w:r>
      <w:r w:rsidR="008004AD">
        <w:rPr>
          <w:rFonts w:eastAsia="宋体" w:hint="eastAsia"/>
          <w:kern w:val="2"/>
          <w:sz w:val="24"/>
          <w:szCs w:val="32"/>
        </w:rPr>
        <w:t xml:space="preserve">  </w:t>
      </w:r>
      <w:r w:rsidR="009E3C01" w:rsidRPr="008004AD">
        <w:rPr>
          <w:rFonts w:eastAsia="宋体" w:hint="eastAsia"/>
          <w:kern w:val="2"/>
          <w:sz w:val="24"/>
          <w:szCs w:val="32"/>
        </w:rPr>
        <w:t>则</w:t>
      </w:r>
      <w:bookmarkEnd w:id="2"/>
    </w:p>
    <w:p w14:paraId="41060D52" w14:textId="1A3201E0" w:rsidR="009E3C01" w:rsidRPr="000C55EB" w:rsidRDefault="007C2623" w:rsidP="009E3C01">
      <w:pPr>
        <w:pStyle w:val="aff9"/>
        <w:spacing w:line="340" w:lineRule="exact"/>
        <w:ind w:firstLineChars="0" w:firstLine="0"/>
        <w:rPr>
          <w:rFonts w:hAnsi="宋体"/>
        </w:rPr>
      </w:pPr>
      <w:r w:rsidRPr="003F36FF">
        <w:rPr>
          <w:rFonts w:ascii="Times New Roman"/>
          <w:b/>
          <w:noProof w:val="0"/>
          <w:kern w:val="2"/>
          <w:szCs w:val="24"/>
        </w:rPr>
        <w:t>1</w:t>
      </w:r>
      <w:r w:rsidR="009E3C01" w:rsidRPr="003F36FF">
        <w:rPr>
          <w:rFonts w:ascii="Times New Roman"/>
          <w:b/>
          <w:noProof w:val="0"/>
          <w:kern w:val="2"/>
          <w:szCs w:val="24"/>
        </w:rPr>
        <w:t xml:space="preserve">.0.1 </w:t>
      </w:r>
      <w:r w:rsidR="009E3C01" w:rsidRPr="000C55EB">
        <w:rPr>
          <w:rFonts w:hAnsi="宋体" w:hint="eastAsia"/>
        </w:rPr>
        <w:t>为贯彻</w:t>
      </w:r>
      <w:r w:rsidR="009E3C01" w:rsidRPr="000C55EB">
        <w:rPr>
          <w:rFonts w:hAnsi="宋体"/>
        </w:rPr>
        <w:t>国家有关节约能源、保护环境的法律、法规和政策</w:t>
      </w:r>
      <w:r w:rsidR="007F72A1">
        <w:rPr>
          <w:rFonts w:hAnsi="宋体" w:hint="eastAsia"/>
        </w:rPr>
        <w:t>，</w:t>
      </w:r>
      <w:r w:rsidR="009E3C01" w:rsidRPr="000C55EB">
        <w:rPr>
          <w:rFonts w:hAnsi="宋体" w:hint="eastAsia"/>
        </w:rPr>
        <w:t>顺应全球</w:t>
      </w:r>
      <w:r w:rsidR="00E84ACE">
        <w:rPr>
          <w:rFonts w:hAnsi="宋体" w:hint="eastAsia"/>
        </w:rPr>
        <w:t>建筑</w:t>
      </w:r>
      <w:r w:rsidR="009E3C01" w:rsidRPr="000C55EB">
        <w:rPr>
          <w:rFonts w:hAnsi="宋体" w:hint="eastAsia"/>
        </w:rPr>
        <w:t>节能</w:t>
      </w:r>
      <w:r w:rsidR="00E84ACE">
        <w:rPr>
          <w:rFonts w:hAnsi="宋体" w:hint="eastAsia"/>
        </w:rPr>
        <w:t>发展</w:t>
      </w:r>
      <w:r w:rsidR="009E3C01" w:rsidRPr="000C55EB">
        <w:rPr>
          <w:rFonts w:hAnsi="宋体" w:hint="eastAsia"/>
        </w:rPr>
        <w:t>趋势，以更高的</w:t>
      </w:r>
      <w:r w:rsidR="00312B17" w:rsidRPr="000C55EB">
        <w:rPr>
          <w:rFonts w:hAnsi="宋体" w:hint="eastAsia"/>
        </w:rPr>
        <w:t>建筑质量</w:t>
      </w:r>
      <w:r w:rsidR="009E3C01" w:rsidRPr="000C55EB">
        <w:rPr>
          <w:rFonts w:hAnsi="宋体" w:hint="eastAsia"/>
        </w:rPr>
        <w:t>标准，提升</w:t>
      </w:r>
      <w:r w:rsidR="00C0189C">
        <w:rPr>
          <w:rFonts w:hAnsi="宋体" w:hint="eastAsia"/>
        </w:rPr>
        <w:t>建筑节能性、耐久性和室内舒适度水平</w:t>
      </w:r>
      <w:r w:rsidR="009E3C01" w:rsidRPr="000C55EB">
        <w:rPr>
          <w:rFonts w:hAnsi="宋体" w:hint="eastAsia"/>
        </w:rPr>
        <w:t>，引领行业发展，</w:t>
      </w:r>
      <w:r w:rsidR="00312B17" w:rsidRPr="000C55EB">
        <w:rPr>
          <w:rFonts w:hAnsi="宋体" w:hint="eastAsia"/>
        </w:rPr>
        <w:t>促进</w:t>
      </w:r>
      <w:r w:rsidR="007F72A1">
        <w:rPr>
          <w:rFonts w:hAnsi="宋体" w:hint="eastAsia"/>
        </w:rPr>
        <w:t>相关</w:t>
      </w:r>
      <w:r w:rsidR="00312B17" w:rsidRPr="000C55EB">
        <w:rPr>
          <w:rFonts w:hAnsi="宋体" w:hint="eastAsia"/>
        </w:rPr>
        <w:t>部品性能升级</w:t>
      </w:r>
      <w:r w:rsidR="002D1CD0">
        <w:rPr>
          <w:rFonts w:hAnsi="宋体" w:hint="eastAsia"/>
        </w:rPr>
        <w:t>，</w:t>
      </w:r>
      <w:r w:rsidR="00312B17" w:rsidRPr="000C55EB">
        <w:rPr>
          <w:rFonts w:hAnsi="宋体" w:hint="eastAsia"/>
        </w:rPr>
        <w:t>制定</w:t>
      </w:r>
      <w:r w:rsidR="009E3C01" w:rsidRPr="000C55EB">
        <w:rPr>
          <w:rFonts w:hAnsi="宋体" w:hint="eastAsia"/>
        </w:rPr>
        <w:t>本标准。</w:t>
      </w:r>
    </w:p>
    <w:p w14:paraId="2039DFA1" w14:textId="0B4243C9" w:rsidR="009E3C01" w:rsidRPr="000C55EB" w:rsidRDefault="009E3C01" w:rsidP="009E3C01">
      <w:pPr>
        <w:pStyle w:val="aff9"/>
        <w:spacing w:line="340" w:lineRule="exact"/>
        <w:ind w:firstLineChars="0" w:firstLine="0"/>
        <w:rPr>
          <w:rFonts w:ascii="楷体" w:eastAsia="楷体" w:hAnsi="楷体"/>
        </w:rPr>
      </w:pPr>
      <w:r w:rsidRPr="000C55EB">
        <w:rPr>
          <w:rFonts w:ascii="楷体" w:eastAsia="楷体" w:hAnsi="楷体" w:hint="eastAsia"/>
        </w:rPr>
        <w:t>【条文说明】发展近零能耗建筑是未来建筑节能的发展方向，也是中国</w:t>
      </w:r>
      <w:r w:rsidRPr="000C55EB">
        <w:rPr>
          <w:rFonts w:ascii="楷体" w:eastAsia="楷体" w:hAnsi="楷体"/>
        </w:rPr>
        <w:t>建筑节能下一步的</w:t>
      </w:r>
      <w:r w:rsidRPr="000C55EB">
        <w:rPr>
          <w:rFonts w:ascii="楷体" w:eastAsia="楷体" w:hAnsi="楷体" w:hint="eastAsia"/>
        </w:rPr>
        <w:t>引领</w:t>
      </w:r>
      <w:r w:rsidR="000267C3">
        <w:rPr>
          <w:rFonts w:ascii="楷体" w:eastAsia="楷体" w:hAnsi="楷体" w:hint="eastAsia"/>
        </w:rPr>
        <w:t>性</w:t>
      </w:r>
      <w:r w:rsidRPr="000C55EB">
        <w:rPr>
          <w:rFonts w:ascii="楷体" w:eastAsia="楷体" w:hAnsi="楷体"/>
        </w:rPr>
        <w:t>目标</w:t>
      </w:r>
      <w:r w:rsidR="0049635A">
        <w:rPr>
          <w:rFonts w:ascii="楷体" w:eastAsia="楷体" w:hAnsi="楷体" w:hint="eastAsia"/>
        </w:rPr>
        <w:t>。</w:t>
      </w:r>
      <w:r w:rsidRPr="000C55EB">
        <w:rPr>
          <w:rFonts w:ascii="楷体" w:eastAsia="楷体" w:hAnsi="楷体" w:hint="eastAsia"/>
        </w:rPr>
        <w:t>近零</w:t>
      </w:r>
      <w:r w:rsidRPr="000C55EB">
        <w:rPr>
          <w:rFonts w:ascii="楷体" w:eastAsia="楷体" w:hAnsi="楷体"/>
        </w:rPr>
        <w:t>能耗建筑</w:t>
      </w:r>
      <w:r w:rsidR="00C0189C">
        <w:rPr>
          <w:rFonts w:ascii="楷体" w:eastAsia="楷体" w:hAnsi="楷体"/>
        </w:rPr>
        <w:t>标准</w:t>
      </w:r>
      <w:r w:rsidR="00CD07AF">
        <w:rPr>
          <w:rFonts w:ascii="楷体" w:eastAsia="楷体" w:hAnsi="楷体" w:hint="eastAsia"/>
        </w:rPr>
        <w:t>相对传统建筑，</w:t>
      </w:r>
      <w:r w:rsidRPr="000C55EB">
        <w:rPr>
          <w:rFonts w:ascii="楷体" w:eastAsia="楷体" w:hAnsi="楷体"/>
        </w:rPr>
        <w:t>对室内环境和能效</w:t>
      </w:r>
      <w:r w:rsidR="00CD07AF">
        <w:rPr>
          <w:rFonts w:ascii="楷体" w:eastAsia="楷体" w:hAnsi="楷体" w:hint="eastAsia"/>
        </w:rPr>
        <w:t>都提出了更高的要求。</w:t>
      </w:r>
      <w:r w:rsidR="00CD599C">
        <w:rPr>
          <w:rFonts w:ascii="楷体" w:eastAsia="楷体" w:hAnsi="楷体" w:hint="eastAsia"/>
        </w:rPr>
        <w:t>而更高的标准要求可以引领行业的发展，促进产品、部品及材料的性能升级，进而促进整个行业产业水平的转型和升级。</w:t>
      </w:r>
    </w:p>
    <w:p w14:paraId="6744D8FC" w14:textId="77777777" w:rsidR="009E3C01" w:rsidRPr="000C55EB" w:rsidRDefault="009E3C01" w:rsidP="009E3C01">
      <w:pPr>
        <w:pStyle w:val="aff9"/>
        <w:spacing w:line="340" w:lineRule="exact"/>
        <w:ind w:firstLineChars="0" w:firstLine="0"/>
        <w:rPr>
          <w:rFonts w:hAnsi="宋体"/>
        </w:rPr>
      </w:pPr>
    </w:p>
    <w:p w14:paraId="57452FE9" w14:textId="086D7D22" w:rsidR="009E3C01" w:rsidRPr="000C55EB" w:rsidRDefault="007C2623" w:rsidP="009E3C01">
      <w:pPr>
        <w:pStyle w:val="aff9"/>
        <w:spacing w:line="340" w:lineRule="exact"/>
        <w:ind w:firstLineChars="0" w:firstLine="0"/>
        <w:rPr>
          <w:rFonts w:hAnsi="宋体"/>
        </w:rPr>
      </w:pPr>
      <w:r w:rsidRPr="003F36FF">
        <w:rPr>
          <w:rFonts w:ascii="Times New Roman"/>
          <w:b/>
          <w:noProof w:val="0"/>
          <w:kern w:val="2"/>
          <w:szCs w:val="24"/>
        </w:rPr>
        <w:t>1</w:t>
      </w:r>
      <w:r w:rsidR="009E3C01" w:rsidRPr="003F36FF">
        <w:rPr>
          <w:rFonts w:ascii="Times New Roman"/>
          <w:b/>
          <w:noProof w:val="0"/>
          <w:kern w:val="2"/>
          <w:szCs w:val="24"/>
        </w:rPr>
        <w:t xml:space="preserve">.0.2 </w:t>
      </w:r>
      <w:r w:rsidR="009E3C01" w:rsidRPr="000C55EB">
        <w:rPr>
          <w:rFonts w:hAnsi="宋体" w:hint="eastAsia"/>
        </w:rPr>
        <w:t>本标准适用于严寒寒冷气候区的近零能耗居住建筑的全过程质量控制。适用的建筑类型</w:t>
      </w:r>
      <w:r w:rsidR="00312B17" w:rsidRPr="000C55EB">
        <w:rPr>
          <w:rFonts w:hAnsi="宋体" w:hint="eastAsia"/>
        </w:rPr>
        <w:t>包括</w:t>
      </w:r>
      <w:r w:rsidR="009E3C01" w:rsidRPr="000C55EB">
        <w:rPr>
          <w:rFonts w:hAnsi="宋体" w:hint="eastAsia"/>
        </w:rPr>
        <w:t>高层、</w:t>
      </w:r>
      <w:r w:rsidR="005827EF" w:rsidRPr="000C55EB">
        <w:rPr>
          <w:rFonts w:hAnsi="宋体" w:hint="eastAsia"/>
        </w:rPr>
        <w:t>多层及</w:t>
      </w:r>
      <w:r w:rsidR="009E3C01" w:rsidRPr="000C55EB">
        <w:rPr>
          <w:rFonts w:hAnsi="宋体" w:hint="eastAsia"/>
        </w:rPr>
        <w:t>低层居住建筑。其他气候区的居住建筑可参照执行。</w:t>
      </w:r>
    </w:p>
    <w:p w14:paraId="144BDADC" w14:textId="082F37A9" w:rsidR="009E3C01" w:rsidRPr="000C55EB" w:rsidRDefault="009E3C01" w:rsidP="009E3C01">
      <w:pPr>
        <w:pStyle w:val="aff9"/>
        <w:spacing w:line="340" w:lineRule="exact"/>
        <w:ind w:firstLineChars="0" w:firstLine="0"/>
        <w:rPr>
          <w:rFonts w:ascii="楷体" w:eastAsia="楷体" w:hAnsi="楷体"/>
        </w:rPr>
      </w:pPr>
      <w:r w:rsidRPr="000C55EB">
        <w:rPr>
          <w:rFonts w:ascii="楷体" w:eastAsia="楷体" w:hAnsi="楷体" w:hint="eastAsia"/>
        </w:rPr>
        <w:t>【条文说明】</w:t>
      </w:r>
      <w:r w:rsidRPr="000C55EB">
        <w:rPr>
          <w:rFonts w:ascii="楷体" w:eastAsia="楷体" w:hAnsi="楷体"/>
        </w:rPr>
        <w:t>本标准的</w:t>
      </w:r>
      <w:r w:rsidRPr="000C55EB">
        <w:rPr>
          <w:rFonts w:ascii="楷体" w:eastAsia="楷体" w:hAnsi="楷体" w:hint="eastAsia"/>
        </w:rPr>
        <w:t>质量管控要求</w:t>
      </w:r>
      <w:r w:rsidRPr="000C55EB">
        <w:rPr>
          <w:rFonts w:ascii="楷体" w:eastAsia="楷体" w:hAnsi="楷体"/>
        </w:rPr>
        <w:t>是基于</w:t>
      </w:r>
      <w:r w:rsidR="00312B17" w:rsidRPr="000C55EB">
        <w:rPr>
          <w:rFonts w:ascii="楷体" w:eastAsia="楷体" w:hAnsi="楷体"/>
        </w:rPr>
        <w:t>严寒寒冷气候区</w:t>
      </w:r>
      <w:r w:rsidRPr="000C55EB">
        <w:rPr>
          <w:rFonts w:ascii="楷体" w:eastAsia="楷体" w:hAnsi="楷体" w:hint="eastAsia"/>
        </w:rPr>
        <w:t>常见</w:t>
      </w:r>
      <w:r w:rsidRPr="000C55EB">
        <w:rPr>
          <w:rFonts w:ascii="楷体" w:eastAsia="楷体" w:hAnsi="楷体"/>
        </w:rPr>
        <w:t>住宅</w:t>
      </w:r>
      <w:r w:rsidR="00312B17" w:rsidRPr="000C55EB">
        <w:rPr>
          <w:rFonts w:ascii="楷体" w:eastAsia="楷体" w:hAnsi="楷体"/>
        </w:rPr>
        <w:t>类型</w:t>
      </w:r>
      <w:r w:rsidR="00312B17" w:rsidRPr="000C55EB">
        <w:rPr>
          <w:rFonts w:ascii="楷体" w:eastAsia="楷体" w:hAnsi="楷体" w:hint="eastAsia"/>
        </w:rPr>
        <w:t>的</w:t>
      </w:r>
      <w:r w:rsidR="00312B17" w:rsidRPr="000C55EB">
        <w:rPr>
          <w:rFonts w:ascii="楷体" w:eastAsia="楷体" w:hAnsi="楷体"/>
        </w:rPr>
        <w:t>设计</w:t>
      </w:r>
      <w:r w:rsidR="00312B17" w:rsidRPr="000C55EB">
        <w:rPr>
          <w:rFonts w:ascii="楷体" w:eastAsia="楷体" w:hAnsi="楷体" w:hint="eastAsia"/>
        </w:rPr>
        <w:t>、</w:t>
      </w:r>
      <w:r w:rsidR="00312B17" w:rsidRPr="000C55EB">
        <w:rPr>
          <w:rFonts w:ascii="楷体" w:eastAsia="楷体" w:hAnsi="楷体"/>
        </w:rPr>
        <w:t>建造</w:t>
      </w:r>
      <w:r w:rsidR="00312B17" w:rsidRPr="000C55EB">
        <w:rPr>
          <w:rFonts w:ascii="楷体" w:eastAsia="楷体" w:hAnsi="楷体" w:hint="eastAsia"/>
        </w:rPr>
        <w:t>、</w:t>
      </w:r>
      <w:r w:rsidR="00312B17" w:rsidRPr="000C55EB">
        <w:rPr>
          <w:rFonts w:ascii="楷体" w:eastAsia="楷体" w:hAnsi="楷体"/>
        </w:rPr>
        <w:t>验收及运维全过程提出的</w:t>
      </w:r>
      <w:r w:rsidRPr="000C55EB">
        <w:rPr>
          <w:rFonts w:ascii="楷体" w:eastAsia="楷体" w:hAnsi="楷体" w:hint="eastAsia"/>
        </w:rPr>
        <w:t>，</w:t>
      </w:r>
      <w:r w:rsidRPr="000C55EB">
        <w:rPr>
          <w:rFonts w:ascii="楷体" w:eastAsia="楷体" w:hAnsi="楷体"/>
        </w:rPr>
        <w:t>其他</w:t>
      </w:r>
      <w:r w:rsidR="00312B17" w:rsidRPr="000C55EB">
        <w:rPr>
          <w:rFonts w:ascii="楷体" w:eastAsia="楷体" w:hAnsi="楷体" w:hint="eastAsia"/>
        </w:rPr>
        <w:t>气候区</w:t>
      </w:r>
      <w:r w:rsidRPr="000C55EB">
        <w:rPr>
          <w:rFonts w:ascii="楷体" w:eastAsia="楷体" w:hAnsi="楷体"/>
        </w:rPr>
        <w:t>居住建筑在进行近零能耗设计时</w:t>
      </w:r>
      <w:r w:rsidRPr="000C55EB">
        <w:rPr>
          <w:rFonts w:ascii="楷体" w:eastAsia="楷体" w:hAnsi="楷体" w:hint="eastAsia"/>
        </w:rPr>
        <w:t>，室内环境参数应符合本标准规定，</w:t>
      </w:r>
      <w:r w:rsidR="00312B17" w:rsidRPr="000C55EB">
        <w:rPr>
          <w:rFonts w:ascii="楷体" w:eastAsia="楷体" w:hAnsi="楷体" w:hint="eastAsia"/>
        </w:rPr>
        <w:t>全过程质量管控要点可参照本标准执行，</w:t>
      </w:r>
      <w:r w:rsidRPr="000C55EB">
        <w:rPr>
          <w:rFonts w:ascii="楷体" w:eastAsia="楷体" w:hAnsi="楷体" w:hint="eastAsia"/>
        </w:rPr>
        <w:t>能耗等其他技术指标可参照</w:t>
      </w:r>
      <w:r w:rsidR="00312B17" w:rsidRPr="000C55EB">
        <w:rPr>
          <w:rFonts w:ascii="楷体" w:eastAsia="楷体" w:hAnsi="楷体" w:hint="eastAsia"/>
        </w:rPr>
        <w:t>相关国家标准</w:t>
      </w:r>
      <w:r w:rsidRPr="000C55EB">
        <w:rPr>
          <w:rFonts w:ascii="楷体" w:eastAsia="楷体" w:hAnsi="楷体" w:hint="eastAsia"/>
        </w:rPr>
        <w:t>执行。</w:t>
      </w:r>
    </w:p>
    <w:p w14:paraId="575BE650" w14:textId="77777777" w:rsidR="009E3C01" w:rsidRPr="000C55EB" w:rsidRDefault="009E3C01" w:rsidP="009E3C01">
      <w:pPr>
        <w:pStyle w:val="aff9"/>
        <w:spacing w:line="340" w:lineRule="exact"/>
        <w:ind w:firstLineChars="0" w:firstLine="0"/>
        <w:rPr>
          <w:rFonts w:hAnsi="宋体"/>
        </w:rPr>
      </w:pPr>
    </w:p>
    <w:p w14:paraId="7B9F6A25" w14:textId="77777777" w:rsidR="005E410E" w:rsidRDefault="005E410E" w:rsidP="009E3C01">
      <w:pPr>
        <w:pStyle w:val="aff9"/>
        <w:spacing w:line="340" w:lineRule="exact"/>
        <w:ind w:firstLineChars="0" w:firstLine="0"/>
        <w:rPr>
          <w:rFonts w:hAnsi="宋体"/>
        </w:rPr>
      </w:pPr>
      <w:r w:rsidRPr="003F36FF">
        <w:rPr>
          <w:rFonts w:ascii="Times New Roman" w:hint="eastAsia"/>
          <w:b/>
          <w:noProof w:val="0"/>
          <w:kern w:val="2"/>
          <w:szCs w:val="24"/>
        </w:rPr>
        <w:t>1.0.3</w:t>
      </w:r>
      <w:r w:rsidRPr="000C55EB">
        <w:rPr>
          <w:rFonts w:hAnsi="宋体"/>
        </w:rPr>
        <w:t xml:space="preserve"> </w:t>
      </w:r>
      <w:r w:rsidRPr="000C55EB">
        <w:rPr>
          <w:rFonts w:hAnsi="宋体" w:hint="eastAsia"/>
        </w:rPr>
        <w:t>近零能耗居住建筑质量控制应贯穿近零能耗建筑规划及方案设计、施工图设计、施工、验收及运行维护等全部</w:t>
      </w:r>
      <w:r w:rsidR="007F216C" w:rsidRPr="000C55EB">
        <w:rPr>
          <w:rFonts w:hAnsi="宋体" w:hint="eastAsia"/>
        </w:rPr>
        <w:t>环节。</w:t>
      </w:r>
    </w:p>
    <w:p w14:paraId="2DB7FA8A" w14:textId="77777777" w:rsidR="008004AD" w:rsidRPr="000C55EB" w:rsidRDefault="008004AD" w:rsidP="009E3C01">
      <w:pPr>
        <w:pStyle w:val="aff9"/>
        <w:spacing w:line="340" w:lineRule="exact"/>
        <w:ind w:firstLineChars="0" w:firstLine="0"/>
        <w:rPr>
          <w:rFonts w:hAnsi="宋体"/>
        </w:rPr>
      </w:pPr>
      <w:r w:rsidRPr="003F36FF">
        <w:rPr>
          <w:rFonts w:ascii="Times New Roman" w:hint="eastAsia"/>
          <w:b/>
          <w:noProof w:val="0"/>
          <w:kern w:val="2"/>
          <w:szCs w:val="24"/>
        </w:rPr>
        <w:t xml:space="preserve">1.0.4 </w:t>
      </w:r>
      <w:r>
        <w:rPr>
          <w:rFonts w:hAnsi="宋体" w:hint="eastAsia"/>
        </w:rPr>
        <w:t>近零能耗</w:t>
      </w:r>
      <w:r w:rsidR="002D1CD0">
        <w:rPr>
          <w:rFonts w:hAnsi="宋体" w:hint="eastAsia"/>
        </w:rPr>
        <w:t>居住</w:t>
      </w:r>
      <w:r>
        <w:rPr>
          <w:rFonts w:hAnsi="宋体" w:hint="eastAsia"/>
        </w:rPr>
        <w:t>建筑规划、设计、施工、验收及运行维护等环节除应符合本标准外，尚应符合</w:t>
      </w:r>
      <w:r w:rsidRPr="00E768C2">
        <w:rPr>
          <w:bCs/>
          <w:szCs w:val="21"/>
        </w:rPr>
        <w:t>国家现行有关标准的规定</w:t>
      </w:r>
      <w:r>
        <w:rPr>
          <w:rFonts w:hint="eastAsia"/>
          <w:bCs/>
          <w:szCs w:val="21"/>
        </w:rPr>
        <w:t>。</w:t>
      </w:r>
    </w:p>
    <w:p w14:paraId="06134598" w14:textId="77777777" w:rsidR="009E3C01" w:rsidRPr="000C55EB" w:rsidRDefault="008004AD" w:rsidP="004043C4">
      <w:pPr>
        <w:pStyle w:val="aff9"/>
        <w:spacing w:line="340" w:lineRule="exact"/>
        <w:ind w:firstLineChars="0" w:firstLine="0"/>
        <w:rPr>
          <w:rFonts w:hAnsi="宋体"/>
          <w:szCs w:val="21"/>
        </w:rPr>
      </w:pPr>
      <w:r>
        <w:rPr>
          <w:rFonts w:hAnsi="宋体"/>
          <w:szCs w:val="21"/>
        </w:rPr>
        <w:br w:type="page"/>
      </w:r>
    </w:p>
    <w:p w14:paraId="2C619A4F" w14:textId="77777777" w:rsidR="0068653A" w:rsidRPr="008004AD" w:rsidRDefault="00DF5A8B" w:rsidP="008004AD">
      <w:pPr>
        <w:pStyle w:val="10"/>
        <w:spacing w:beforeLines="50" w:before="156" w:afterLines="50" w:after="156" w:line="240" w:lineRule="auto"/>
        <w:jc w:val="center"/>
        <w:rPr>
          <w:rFonts w:eastAsia="宋体"/>
          <w:kern w:val="2"/>
          <w:sz w:val="24"/>
          <w:szCs w:val="32"/>
        </w:rPr>
      </w:pPr>
      <w:bookmarkStart w:id="4" w:name="_Toc529461913"/>
      <w:bookmarkStart w:id="5" w:name="_Toc237062520"/>
      <w:r w:rsidRPr="008004AD">
        <w:rPr>
          <w:rFonts w:eastAsia="宋体"/>
          <w:kern w:val="2"/>
          <w:sz w:val="24"/>
          <w:szCs w:val="32"/>
        </w:rPr>
        <w:lastRenderedPageBreak/>
        <w:t>2</w:t>
      </w:r>
      <w:r w:rsidR="009C2D9F" w:rsidRPr="008004AD">
        <w:rPr>
          <w:rFonts w:eastAsia="宋体" w:hint="eastAsia"/>
          <w:kern w:val="2"/>
          <w:sz w:val="24"/>
          <w:szCs w:val="32"/>
        </w:rPr>
        <w:t xml:space="preserve"> </w:t>
      </w:r>
      <w:r w:rsidR="009862C2" w:rsidRPr="008004AD">
        <w:rPr>
          <w:rFonts w:eastAsia="宋体" w:hint="eastAsia"/>
          <w:kern w:val="2"/>
          <w:sz w:val="24"/>
          <w:szCs w:val="32"/>
        </w:rPr>
        <w:t xml:space="preserve"> </w:t>
      </w:r>
      <w:r w:rsidR="009C2D9F" w:rsidRPr="008004AD">
        <w:rPr>
          <w:rFonts w:eastAsia="宋体" w:hint="eastAsia"/>
          <w:kern w:val="2"/>
          <w:sz w:val="24"/>
          <w:szCs w:val="32"/>
        </w:rPr>
        <w:t>术</w:t>
      </w:r>
      <w:r w:rsidR="008004AD">
        <w:rPr>
          <w:rFonts w:eastAsia="宋体" w:hint="eastAsia"/>
          <w:kern w:val="2"/>
          <w:sz w:val="24"/>
          <w:szCs w:val="32"/>
        </w:rPr>
        <w:t xml:space="preserve">  </w:t>
      </w:r>
      <w:r w:rsidR="009C2D9F" w:rsidRPr="008004AD">
        <w:rPr>
          <w:rFonts w:eastAsia="宋体" w:hint="eastAsia"/>
          <w:kern w:val="2"/>
          <w:sz w:val="24"/>
          <w:szCs w:val="32"/>
        </w:rPr>
        <w:t>语</w:t>
      </w:r>
      <w:bookmarkEnd w:id="4"/>
      <w:r w:rsidR="009C2D9F" w:rsidRPr="008004AD">
        <w:rPr>
          <w:rFonts w:eastAsia="宋体" w:hint="eastAsia"/>
          <w:kern w:val="2"/>
          <w:sz w:val="24"/>
          <w:szCs w:val="32"/>
        </w:rPr>
        <w:t xml:space="preserve"> </w:t>
      </w:r>
    </w:p>
    <w:p w14:paraId="3769841E" w14:textId="77777777" w:rsidR="00433ADD" w:rsidRPr="000C55EB" w:rsidRDefault="007C2623" w:rsidP="005D1377">
      <w:pPr>
        <w:pStyle w:val="aff9"/>
        <w:spacing w:line="340" w:lineRule="exact"/>
        <w:ind w:firstLineChars="0" w:firstLine="0"/>
        <w:rPr>
          <w:rFonts w:hAnsi="宋体"/>
        </w:rPr>
      </w:pPr>
      <w:bookmarkStart w:id="6" w:name="_Toc502410572"/>
      <w:r w:rsidRPr="00C63752">
        <w:rPr>
          <w:rFonts w:ascii="Times New Roman"/>
          <w:b/>
          <w:noProof w:val="0"/>
          <w:kern w:val="2"/>
          <w:szCs w:val="24"/>
        </w:rPr>
        <w:t>2</w:t>
      </w:r>
      <w:r w:rsidR="00433ADD" w:rsidRPr="00C63752">
        <w:rPr>
          <w:rFonts w:ascii="Times New Roman"/>
          <w:b/>
          <w:noProof w:val="0"/>
          <w:kern w:val="2"/>
          <w:szCs w:val="24"/>
        </w:rPr>
        <w:t>.</w:t>
      </w:r>
      <w:r w:rsidR="00262F71" w:rsidRPr="00C63752">
        <w:rPr>
          <w:rFonts w:ascii="Times New Roman"/>
          <w:b/>
          <w:noProof w:val="0"/>
          <w:kern w:val="2"/>
          <w:szCs w:val="24"/>
        </w:rPr>
        <w:t>0.</w:t>
      </w:r>
      <w:r w:rsidR="00433ADD" w:rsidRPr="00C63752">
        <w:rPr>
          <w:rFonts w:ascii="Times New Roman"/>
          <w:b/>
          <w:noProof w:val="0"/>
          <w:kern w:val="2"/>
          <w:szCs w:val="24"/>
        </w:rPr>
        <w:t>1</w:t>
      </w:r>
      <w:r w:rsidR="00433ADD" w:rsidRPr="000C55EB">
        <w:rPr>
          <w:rFonts w:hAnsi="宋体"/>
        </w:rPr>
        <w:t xml:space="preserve">  </w:t>
      </w:r>
      <w:r w:rsidR="002C78A2" w:rsidRPr="000C55EB">
        <w:rPr>
          <w:rFonts w:hAnsi="宋体" w:hint="eastAsia"/>
        </w:rPr>
        <w:t>近零</w:t>
      </w:r>
      <w:r w:rsidR="00433ADD" w:rsidRPr="000C55EB">
        <w:rPr>
          <w:rFonts w:hAnsi="宋体" w:hint="eastAsia"/>
        </w:rPr>
        <w:t>能耗居住建筑</w:t>
      </w:r>
      <w:r w:rsidR="00433ADD" w:rsidRPr="000C55EB">
        <w:rPr>
          <w:rFonts w:hAnsi="宋体"/>
        </w:rPr>
        <w:t xml:space="preserve"> (nearly zero energy residential building)</w:t>
      </w:r>
      <w:bookmarkEnd w:id="6"/>
    </w:p>
    <w:p w14:paraId="680F1D9D" w14:textId="77777777" w:rsidR="00065100" w:rsidRPr="000267C3" w:rsidRDefault="00065100" w:rsidP="000267C3">
      <w:pPr>
        <w:spacing w:line="340" w:lineRule="exact"/>
        <w:ind w:firstLineChars="200" w:firstLine="420"/>
        <w:rPr>
          <w:rFonts w:ascii="宋体" w:hAnsi="宋体"/>
          <w:szCs w:val="21"/>
        </w:rPr>
      </w:pPr>
      <w:r w:rsidRPr="000267C3">
        <w:rPr>
          <w:rFonts w:ascii="宋体" w:hAnsi="宋体" w:hint="eastAsia"/>
          <w:szCs w:val="21"/>
        </w:rPr>
        <w:t>适应气候特征和场地条件，通过被动式建筑设计最大幅度降低建筑供暖、空调、照明需求，通过主动技术措施最大幅度提高能源设备与系统效率，充分利用可再生能源，以最少的能源消耗提供舒适室内环境，建筑能耗水平应较2016年国家建筑节能设计标准降低60%-75%以上</w:t>
      </w:r>
      <w:r w:rsidR="0020001F" w:rsidRPr="000267C3">
        <w:rPr>
          <w:rFonts w:ascii="宋体" w:hAnsi="宋体" w:hint="eastAsia"/>
          <w:szCs w:val="21"/>
        </w:rPr>
        <w:t>的居住建筑</w:t>
      </w:r>
      <w:r w:rsidRPr="000267C3">
        <w:rPr>
          <w:rFonts w:ascii="宋体" w:hAnsi="宋体" w:hint="eastAsia"/>
          <w:szCs w:val="21"/>
        </w:rPr>
        <w:t>。</w:t>
      </w:r>
    </w:p>
    <w:p w14:paraId="26F005F9" w14:textId="77777777" w:rsidR="00433ADD" w:rsidRPr="00065100" w:rsidRDefault="00433ADD" w:rsidP="00433ADD">
      <w:pPr>
        <w:spacing w:line="340" w:lineRule="exact"/>
        <w:ind w:firstLineChars="200" w:firstLine="420"/>
        <w:rPr>
          <w:rFonts w:ascii="宋体" w:hAnsi="宋体"/>
          <w:szCs w:val="21"/>
        </w:rPr>
      </w:pPr>
    </w:p>
    <w:p w14:paraId="6121F78C" w14:textId="77777777" w:rsidR="00433ADD" w:rsidRPr="000C55EB" w:rsidRDefault="007C2623" w:rsidP="005D1377">
      <w:pPr>
        <w:pStyle w:val="aff9"/>
        <w:spacing w:line="340" w:lineRule="exact"/>
        <w:ind w:firstLineChars="0" w:firstLine="0"/>
        <w:rPr>
          <w:rFonts w:hAnsi="宋体"/>
        </w:rPr>
      </w:pPr>
      <w:bookmarkStart w:id="7" w:name="_Toc502410576"/>
      <w:r w:rsidRPr="00C63752">
        <w:rPr>
          <w:rFonts w:ascii="Times New Roman"/>
          <w:b/>
          <w:noProof w:val="0"/>
          <w:kern w:val="2"/>
          <w:szCs w:val="24"/>
        </w:rPr>
        <w:t>2</w:t>
      </w:r>
      <w:r w:rsidR="00262F71" w:rsidRPr="00C63752">
        <w:rPr>
          <w:rFonts w:ascii="Times New Roman"/>
          <w:b/>
          <w:noProof w:val="0"/>
          <w:kern w:val="2"/>
          <w:szCs w:val="24"/>
        </w:rPr>
        <w:t>.0.</w:t>
      </w:r>
      <w:r w:rsidR="005D1377" w:rsidRPr="00C63752">
        <w:rPr>
          <w:rFonts w:ascii="Times New Roman" w:hint="eastAsia"/>
          <w:b/>
          <w:noProof w:val="0"/>
          <w:kern w:val="2"/>
          <w:szCs w:val="24"/>
        </w:rPr>
        <w:t>2</w:t>
      </w:r>
      <w:r w:rsidR="00433ADD" w:rsidRPr="000C55EB">
        <w:rPr>
          <w:rFonts w:hAnsi="宋体"/>
        </w:rPr>
        <w:t xml:space="preserve">  热桥（thermal bridge）</w:t>
      </w:r>
      <w:bookmarkEnd w:id="7"/>
    </w:p>
    <w:p w14:paraId="6F22AABF" w14:textId="75C3E183" w:rsidR="00433ADD" w:rsidRPr="000C55EB" w:rsidRDefault="00433ADD" w:rsidP="00433ADD">
      <w:pPr>
        <w:spacing w:line="340" w:lineRule="exact"/>
        <w:ind w:firstLineChars="200" w:firstLine="420"/>
        <w:rPr>
          <w:rFonts w:ascii="宋体" w:hAnsi="宋体"/>
          <w:szCs w:val="21"/>
        </w:rPr>
      </w:pPr>
      <w:r w:rsidRPr="000C55EB">
        <w:rPr>
          <w:rFonts w:ascii="宋体" w:hAnsi="宋体"/>
          <w:szCs w:val="21"/>
        </w:rPr>
        <w:t>建筑物外围护结构中</w:t>
      </w:r>
      <w:r w:rsidRPr="000C55EB">
        <w:rPr>
          <w:rFonts w:ascii="宋体" w:hAnsi="宋体" w:hint="eastAsia"/>
          <w:szCs w:val="21"/>
        </w:rPr>
        <w:t>，在</w:t>
      </w:r>
      <w:r w:rsidRPr="000C55EB">
        <w:rPr>
          <w:rFonts w:ascii="宋体" w:hAnsi="宋体"/>
          <w:szCs w:val="21"/>
        </w:rPr>
        <w:t>室内</w:t>
      </w:r>
      <w:r w:rsidR="00C4152E">
        <w:rPr>
          <w:rFonts w:ascii="宋体" w:hAnsi="宋体" w:hint="eastAsia"/>
          <w:szCs w:val="21"/>
        </w:rPr>
        <w:t>供</w:t>
      </w:r>
      <w:r w:rsidRPr="000C55EB">
        <w:rPr>
          <w:rFonts w:ascii="宋体" w:hAnsi="宋体"/>
          <w:szCs w:val="21"/>
        </w:rPr>
        <w:t>暖条件下内表面温度比主体部位内表面温度低</w:t>
      </w:r>
      <w:r w:rsidRPr="000C55EB">
        <w:rPr>
          <w:rFonts w:ascii="宋体" w:hAnsi="宋体" w:hint="eastAsia"/>
          <w:szCs w:val="21"/>
        </w:rPr>
        <w:t>，</w:t>
      </w:r>
      <w:r w:rsidR="00C4152E">
        <w:rPr>
          <w:rFonts w:ascii="宋体" w:hAnsi="宋体" w:hint="eastAsia"/>
          <w:szCs w:val="21"/>
        </w:rPr>
        <w:t>或</w:t>
      </w:r>
      <w:r w:rsidRPr="000C55EB">
        <w:rPr>
          <w:rFonts w:ascii="宋体" w:hAnsi="宋体" w:hint="eastAsia"/>
          <w:szCs w:val="21"/>
        </w:rPr>
        <w:t>在</w:t>
      </w:r>
      <w:r w:rsidRPr="000C55EB">
        <w:rPr>
          <w:rFonts w:ascii="宋体" w:hAnsi="宋体"/>
          <w:szCs w:val="21"/>
        </w:rPr>
        <w:t>室内空调降温条件下内表面温度比主体部位内表面温度高</w:t>
      </w:r>
      <w:r w:rsidRPr="000C55EB">
        <w:rPr>
          <w:rFonts w:ascii="宋体" w:hAnsi="宋体" w:hint="eastAsia"/>
          <w:szCs w:val="21"/>
        </w:rPr>
        <w:t>的部位</w:t>
      </w:r>
      <w:r w:rsidR="000C55EB" w:rsidRPr="000C55EB">
        <w:rPr>
          <w:rFonts w:ascii="宋体" w:hAnsi="宋体" w:hint="eastAsia"/>
          <w:szCs w:val="21"/>
        </w:rPr>
        <w:t>。</w:t>
      </w:r>
    </w:p>
    <w:p w14:paraId="1FFD4904" w14:textId="77777777" w:rsidR="00433ADD" w:rsidRPr="000C55EB" w:rsidRDefault="00433ADD" w:rsidP="00433ADD">
      <w:pPr>
        <w:spacing w:line="340" w:lineRule="exact"/>
        <w:ind w:firstLineChars="200" w:firstLine="420"/>
        <w:rPr>
          <w:rFonts w:ascii="宋体" w:hAnsi="宋体"/>
          <w:szCs w:val="21"/>
        </w:rPr>
      </w:pPr>
    </w:p>
    <w:p w14:paraId="52E6DA05" w14:textId="3ED79A75" w:rsidR="00433ADD" w:rsidRPr="000C55EB" w:rsidRDefault="007C2623" w:rsidP="005D1377">
      <w:pPr>
        <w:pStyle w:val="aff9"/>
        <w:spacing w:line="340" w:lineRule="exact"/>
        <w:ind w:firstLineChars="0" w:firstLine="0"/>
        <w:rPr>
          <w:rFonts w:hAnsi="宋体"/>
        </w:rPr>
      </w:pPr>
      <w:bookmarkStart w:id="8" w:name="_Toc502410577"/>
      <w:r w:rsidRPr="00C63752">
        <w:rPr>
          <w:rFonts w:ascii="Times New Roman"/>
          <w:b/>
          <w:noProof w:val="0"/>
          <w:kern w:val="2"/>
          <w:szCs w:val="24"/>
        </w:rPr>
        <w:t>2</w:t>
      </w:r>
      <w:r w:rsidR="00262F71" w:rsidRPr="00C63752">
        <w:rPr>
          <w:rFonts w:ascii="Times New Roman"/>
          <w:b/>
          <w:noProof w:val="0"/>
          <w:kern w:val="2"/>
          <w:szCs w:val="24"/>
        </w:rPr>
        <w:t>.0.</w:t>
      </w:r>
      <w:r w:rsidR="005D1377" w:rsidRPr="00C63752">
        <w:rPr>
          <w:rFonts w:ascii="Times New Roman" w:hint="eastAsia"/>
          <w:b/>
          <w:noProof w:val="0"/>
          <w:kern w:val="2"/>
          <w:szCs w:val="24"/>
        </w:rPr>
        <w:t>3</w:t>
      </w:r>
      <w:r w:rsidR="00433ADD" w:rsidRPr="000C55EB">
        <w:rPr>
          <w:rFonts w:hAnsi="宋体"/>
        </w:rPr>
        <w:t xml:space="preserve">  </w:t>
      </w:r>
      <w:r w:rsidR="00433ADD" w:rsidRPr="000C55EB">
        <w:rPr>
          <w:rFonts w:hAnsi="宋体" w:hint="eastAsia"/>
        </w:rPr>
        <w:t>建筑气密性（</w:t>
      </w:r>
      <w:r w:rsidR="00433ADD" w:rsidRPr="000C55EB">
        <w:rPr>
          <w:rFonts w:hAnsi="宋体"/>
        </w:rPr>
        <w:t xml:space="preserve">building </w:t>
      </w:r>
      <w:r w:rsidR="00BF2FB5">
        <w:rPr>
          <w:rFonts w:hAnsi="宋体" w:hint="eastAsia"/>
        </w:rPr>
        <w:t>a</w:t>
      </w:r>
      <w:r w:rsidR="00433ADD" w:rsidRPr="000C55EB">
        <w:rPr>
          <w:rFonts w:hAnsi="宋体"/>
        </w:rPr>
        <w:t xml:space="preserve">ir </w:t>
      </w:r>
      <w:r w:rsidR="00BF2FB5">
        <w:rPr>
          <w:rFonts w:hAnsi="宋体"/>
        </w:rPr>
        <w:t>t</w:t>
      </w:r>
      <w:r w:rsidR="00433ADD" w:rsidRPr="000C55EB">
        <w:rPr>
          <w:rFonts w:hAnsi="宋体"/>
        </w:rPr>
        <w:t>ightness</w:t>
      </w:r>
      <w:r w:rsidR="00433ADD" w:rsidRPr="000C55EB">
        <w:rPr>
          <w:rFonts w:hAnsi="宋体" w:hint="eastAsia"/>
        </w:rPr>
        <w:t>）</w:t>
      </w:r>
      <w:bookmarkEnd w:id="8"/>
    </w:p>
    <w:p w14:paraId="7D46DB2A" w14:textId="77777777" w:rsidR="00433ADD" w:rsidRPr="000C55EB" w:rsidRDefault="00433ADD" w:rsidP="00433ADD">
      <w:pPr>
        <w:spacing w:line="340" w:lineRule="exact"/>
        <w:ind w:firstLineChars="200" w:firstLine="420"/>
        <w:rPr>
          <w:rFonts w:ascii="宋体" w:hAnsi="宋体"/>
          <w:szCs w:val="21"/>
        </w:rPr>
      </w:pPr>
      <w:r w:rsidRPr="000C55EB">
        <w:rPr>
          <w:rFonts w:ascii="宋体" w:hAnsi="宋体" w:hint="eastAsia"/>
          <w:szCs w:val="21"/>
        </w:rPr>
        <w:t>建筑物在封闭状态下阻止空气渗漏的能力。</w:t>
      </w:r>
    </w:p>
    <w:p w14:paraId="2252C2EF" w14:textId="77777777" w:rsidR="00433ADD" w:rsidRPr="000C55EB" w:rsidRDefault="00433ADD" w:rsidP="00433ADD">
      <w:pPr>
        <w:spacing w:line="340" w:lineRule="exact"/>
        <w:ind w:firstLineChars="200" w:firstLine="420"/>
        <w:rPr>
          <w:rFonts w:ascii="宋体" w:hAnsi="宋体"/>
          <w:szCs w:val="21"/>
        </w:rPr>
      </w:pPr>
    </w:p>
    <w:p w14:paraId="5C0D1B39" w14:textId="77777777" w:rsidR="00433ADD" w:rsidRPr="000C55EB" w:rsidRDefault="007C2623" w:rsidP="005D1377">
      <w:pPr>
        <w:pStyle w:val="aff9"/>
        <w:spacing w:line="340" w:lineRule="exact"/>
        <w:ind w:firstLineChars="0" w:firstLine="0"/>
        <w:rPr>
          <w:rFonts w:hAnsi="宋体"/>
        </w:rPr>
      </w:pPr>
      <w:bookmarkStart w:id="9" w:name="_Toc502410578"/>
      <w:r w:rsidRPr="00C63752">
        <w:rPr>
          <w:rFonts w:ascii="Times New Roman"/>
          <w:b/>
          <w:noProof w:val="0"/>
          <w:kern w:val="2"/>
          <w:szCs w:val="24"/>
        </w:rPr>
        <w:t>2</w:t>
      </w:r>
      <w:r w:rsidR="00262F71" w:rsidRPr="00C63752">
        <w:rPr>
          <w:rFonts w:ascii="Times New Roman"/>
          <w:b/>
          <w:noProof w:val="0"/>
          <w:kern w:val="2"/>
          <w:szCs w:val="24"/>
        </w:rPr>
        <w:t>.0.</w:t>
      </w:r>
      <w:r w:rsidR="005D1377" w:rsidRPr="00C63752">
        <w:rPr>
          <w:rFonts w:ascii="Times New Roman" w:hint="eastAsia"/>
          <w:b/>
          <w:noProof w:val="0"/>
          <w:kern w:val="2"/>
          <w:szCs w:val="24"/>
        </w:rPr>
        <w:t>4</w:t>
      </w:r>
      <w:r w:rsidR="00433ADD" w:rsidRPr="000C55EB">
        <w:rPr>
          <w:rFonts w:hAnsi="宋体"/>
        </w:rPr>
        <w:t xml:space="preserve">  </w:t>
      </w:r>
      <w:r w:rsidR="00433ADD" w:rsidRPr="000C55EB">
        <w:rPr>
          <w:rFonts w:hAnsi="宋体" w:hint="eastAsia"/>
        </w:rPr>
        <w:t>气密层（</w:t>
      </w:r>
      <w:r w:rsidR="00433ADD" w:rsidRPr="000C55EB">
        <w:rPr>
          <w:rFonts w:hAnsi="宋体"/>
        </w:rPr>
        <w:t>air tightness layers</w:t>
      </w:r>
      <w:r w:rsidR="00433ADD" w:rsidRPr="000C55EB">
        <w:rPr>
          <w:rFonts w:hAnsi="宋体" w:hint="eastAsia"/>
        </w:rPr>
        <w:t>）</w:t>
      </w:r>
      <w:bookmarkEnd w:id="9"/>
    </w:p>
    <w:p w14:paraId="7DDA2FB9" w14:textId="77777777" w:rsidR="00433ADD" w:rsidRPr="000C55EB" w:rsidRDefault="00433ADD" w:rsidP="00433ADD">
      <w:pPr>
        <w:spacing w:line="340" w:lineRule="exact"/>
        <w:ind w:firstLineChars="200" w:firstLine="420"/>
        <w:rPr>
          <w:rFonts w:ascii="宋体" w:hAnsi="宋体"/>
          <w:szCs w:val="21"/>
        </w:rPr>
      </w:pPr>
      <w:r w:rsidRPr="000C55EB">
        <w:rPr>
          <w:rFonts w:ascii="宋体" w:hAnsi="宋体" w:hint="eastAsia"/>
          <w:szCs w:val="21"/>
        </w:rPr>
        <w:t>位于外围护结构内侧，由防水隔气材料、抹灰层、气密性部件等形成的防止空气渗漏的连续构造层。</w:t>
      </w:r>
    </w:p>
    <w:p w14:paraId="3665BA21" w14:textId="77777777" w:rsidR="00433ADD" w:rsidRPr="000C55EB" w:rsidRDefault="00433ADD" w:rsidP="00433ADD">
      <w:pPr>
        <w:spacing w:line="340" w:lineRule="exact"/>
        <w:ind w:firstLineChars="200" w:firstLine="420"/>
        <w:rPr>
          <w:rFonts w:ascii="宋体" w:hAnsi="宋体"/>
          <w:szCs w:val="21"/>
        </w:rPr>
      </w:pPr>
    </w:p>
    <w:p w14:paraId="77A24972" w14:textId="3B2E8190" w:rsidR="00433ADD" w:rsidRPr="000C55EB" w:rsidRDefault="007C2623" w:rsidP="005D1377">
      <w:pPr>
        <w:pStyle w:val="aff9"/>
        <w:spacing w:line="340" w:lineRule="exact"/>
        <w:ind w:firstLineChars="0" w:firstLine="0"/>
        <w:rPr>
          <w:rFonts w:hAnsi="宋体"/>
        </w:rPr>
      </w:pPr>
      <w:bookmarkStart w:id="10" w:name="_Toc502410579"/>
      <w:r w:rsidRPr="00C63752">
        <w:rPr>
          <w:rFonts w:ascii="Times New Roman"/>
          <w:b/>
          <w:noProof w:val="0"/>
          <w:kern w:val="2"/>
          <w:szCs w:val="24"/>
        </w:rPr>
        <w:t>2</w:t>
      </w:r>
      <w:r w:rsidR="00262F71" w:rsidRPr="00C63752">
        <w:rPr>
          <w:rFonts w:ascii="Times New Roman"/>
          <w:b/>
          <w:noProof w:val="0"/>
          <w:kern w:val="2"/>
          <w:szCs w:val="24"/>
        </w:rPr>
        <w:t>.0.</w:t>
      </w:r>
      <w:r w:rsidR="005D1377" w:rsidRPr="00C63752">
        <w:rPr>
          <w:rFonts w:ascii="Times New Roman" w:hint="eastAsia"/>
          <w:b/>
          <w:noProof w:val="0"/>
          <w:kern w:val="2"/>
          <w:szCs w:val="24"/>
        </w:rPr>
        <w:t>5</w:t>
      </w:r>
      <w:r w:rsidR="00433ADD" w:rsidRPr="00C63752">
        <w:rPr>
          <w:rFonts w:ascii="Times New Roman"/>
          <w:b/>
          <w:noProof w:val="0"/>
          <w:kern w:val="2"/>
          <w:szCs w:val="24"/>
        </w:rPr>
        <w:t xml:space="preserve"> </w:t>
      </w:r>
      <w:r w:rsidR="00433ADD" w:rsidRPr="000C55EB">
        <w:rPr>
          <w:rFonts w:hAnsi="宋体"/>
        </w:rPr>
        <w:t xml:space="preserve"> </w:t>
      </w:r>
      <w:r w:rsidR="00433ADD" w:rsidRPr="000C55EB">
        <w:rPr>
          <w:rFonts w:hAnsi="宋体" w:hint="eastAsia"/>
        </w:rPr>
        <w:t>防水隔气材料（</w:t>
      </w:r>
      <w:r w:rsidR="003F3DD0">
        <w:rPr>
          <w:rFonts w:hAnsi="宋体"/>
        </w:rPr>
        <w:t>water-proof</w:t>
      </w:r>
      <w:r w:rsidR="00433ADD" w:rsidRPr="000C55EB">
        <w:rPr>
          <w:rFonts w:hAnsi="宋体"/>
        </w:rPr>
        <w:t xml:space="preserve"> and </w:t>
      </w:r>
      <w:r w:rsidR="003F3DD0">
        <w:rPr>
          <w:rFonts w:hAnsi="宋体"/>
        </w:rPr>
        <w:t>vapor-proof</w:t>
      </w:r>
      <w:r w:rsidR="003F3DD0" w:rsidRPr="000C55EB">
        <w:rPr>
          <w:rFonts w:hAnsi="宋体"/>
        </w:rPr>
        <w:t xml:space="preserve"> </w:t>
      </w:r>
      <w:r w:rsidR="00433ADD" w:rsidRPr="000C55EB">
        <w:rPr>
          <w:rFonts w:hAnsi="宋体"/>
        </w:rPr>
        <w:t>material</w:t>
      </w:r>
      <w:r w:rsidR="00433ADD" w:rsidRPr="000C55EB">
        <w:rPr>
          <w:rFonts w:hAnsi="宋体" w:hint="eastAsia"/>
        </w:rPr>
        <w:t>）</w:t>
      </w:r>
      <w:bookmarkEnd w:id="10"/>
    </w:p>
    <w:p w14:paraId="27E882DE" w14:textId="77777777" w:rsidR="00433ADD" w:rsidRPr="000C55EB" w:rsidRDefault="00433ADD" w:rsidP="005D1377">
      <w:pPr>
        <w:pStyle w:val="aff9"/>
        <w:spacing w:line="340" w:lineRule="exact"/>
        <w:ind w:firstLineChars="0" w:firstLine="0"/>
        <w:rPr>
          <w:rFonts w:hAnsi="宋体"/>
          <w:szCs w:val="21"/>
        </w:rPr>
      </w:pPr>
      <w:r w:rsidRPr="000C55EB">
        <w:rPr>
          <w:rFonts w:hAnsi="宋体" w:hint="eastAsia"/>
          <w:szCs w:val="21"/>
        </w:rPr>
        <w:t>对建筑物外围护结构室内侧的缝隙进行密封、防止空气渗漏的材料。</w:t>
      </w:r>
    </w:p>
    <w:p w14:paraId="1DF13A38" w14:textId="77777777" w:rsidR="00433ADD" w:rsidRPr="000C55EB" w:rsidRDefault="00433ADD" w:rsidP="00433ADD">
      <w:pPr>
        <w:spacing w:line="340" w:lineRule="exact"/>
        <w:ind w:firstLineChars="200" w:firstLine="420"/>
        <w:rPr>
          <w:rFonts w:ascii="宋体" w:hAnsi="宋体"/>
          <w:szCs w:val="21"/>
        </w:rPr>
      </w:pPr>
    </w:p>
    <w:p w14:paraId="4A533954" w14:textId="5A1EA79E" w:rsidR="00433ADD" w:rsidRPr="000C55EB" w:rsidRDefault="007C2623" w:rsidP="005D1377">
      <w:pPr>
        <w:pStyle w:val="aff9"/>
        <w:spacing w:line="340" w:lineRule="exact"/>
        <w:ind w:firstLineChars="0" w:firstLine="0"/>
        <w:rPr>
          <w:rFonts w:hAnsi="宋体"/>
        </w:rPr>
      </w:pPr>
      <w:bookmarkStart w:id="11" w:name="_Toc502410580"/>
      <w:r w:rsidRPr="00C63752">
        <w:rPr>
          <w:rFonts w:ascii="Times New Roman"/>
          <w:b/>
          <w:noProof w:val="0"/>
          <w:kern w:val="2"/>
          <w:szCs w:val="24"/>
        </w:rPr>
        <w:t>2</w:t>
      </w:r>
      <w:r w:rsidR="00262F71" w:rsidRPr="00C63752">
        <w:rPr>
          <w:rFonts w:ascii="Times New Roman"/>
          <w:b/>
          <w:noProof w:val="0"/>
          <w:kern w:val="2"/>
          <w:szCs w:val="24"/>
        </w:rPr>
        <w:t>.0.</w:t>
      </w:r>
      <w:r w:rsidR="005D1377" w:rsidRPr="00C63752">
        <w:rPr>
          <w:rFonts w:ascii="Times New Roman" w:hint="eastAsia"/>
          <w:b/>
          <w:noProof w:val="0"/>
          <w:kern w:val="2"/>
          <w:szCs w:val="24"/>
        </w:rPr>
        <w:t>6</w:t>
      </w:r>
      <w:r w:rsidR="00433ADD" w:rsidRPr="000C55EB">
        <w:rPr>
          <w:rFonts w:hAnsi="宋体"/>
        </w:rPr>
        <w:t xml:space="preserve">  </w:t>
      </w:r>
      <w:r w:rsidR="00433ADD" w:rsidRPr="000C55EB">
        <w:rPr>
          <w:rFonts w:hAnsi="宋体" w:hint="eastAsia"/>
        </w:rPr>
        <w:t>防水透汽材料（</w:t>
      </w:r>
      <w:r w:rsidR="003F3DD0">
        <w:rPr>
          <w:rFonts w:hAnsi="宋体"/>
        </w:rPr>
        <w:t>water-proof</w:t>
      </w:r>
      <w:r w:rsidR="00433ADD" w:rsidRPr="000C55EB">
        <w:rPr>
          <w:rFonts w:hAnsi="宋体"/>
        </w:rPr>
        <w:t xml:space="preserve"> and </w:t>
      </w:r>
      <w:r w:rsidR="003F3DD0">
        <w:rPr>
          <w:rFonts w:hAnsi="宋体"/>
        </w:rPr>
        <w:t>vapor-p</w:t>
      </w:r>
      <w:r w:rsidR="003F3DD0" w:rsidRPr="003F3DD0">
        <w:rPr>
          <w:rFonts w:hAnsi="宋体"/>
        </w:rPr>
        <w:t xml:space="preserve">ermeable </w:t>
      </w:r>
      <w:r w:rsidR="00433ADD" w:rsidRPr="000C55EB">
        <w:rPr>
          <w:rFonts w:hAnsi="宋体"/>
        </w:rPr>
        <w:t>material</w:t>
      </w:r>
      <w:r w:rsidR="00433ADD" w:rsidRPr="000C55EB">
        <w:rPr>
          <w:rFonts w:hAnsi="宋体" w:hint="eastAsia"/>
        </w:rPr>
        <w:t>）</w:t>
      </w:r>
      <w:bookmarkEnd w:id="11"/>
    </w:p>
    <w:p w14:paraId="75CB3430" w14:textId="77777777" w:rsidR="00433ADD" w:rsidRPr="000C55EB" w:rsidRDefault="00433ADD" w:rsidP="00433ADD">
      <w:pPr>
        <w:spacing w:line="340" w:lineRule="exact"/>
        <w:ind w:firstLineChars="200" w:firstLine="420"/>
        <w:rPr>
          <w:rFonts w:ascii="宋体" w:hAnsi="宋体"/>
          <w:szCs w:val="21"/>
        </w:rPr>
      </w:pPr>
      <w:r w:rsidRPr="000C55EB">
        <w:rPr>
          <w:rFonts w:ascii="宋体" w:hAnsi="宋体" w:hint="eastAsia"/>
          <w:szCs w:val="21"/>
        </w:rPr>
        <w:t>对建筑物外围护结构室外侧的缝隙进行密封的防水及透出水蒸气的材料。</w:t>
      </w:r>
    </w:p>
    <w:p w14:paraId="0F9E0C21" w14:textId="77777777" w:rsidR="00433ADD" w:rsidRPr="000C55EB" w:rsidRDefault="00433ADD" w:rsidP="00433ADD">
      <w:pPr>
        <w:spacing w:line="340" w:lineRule="exact"/>
        <w:ind w:firstLineChars="200" w:firstLine="420"/>
        <w:rPr>
          <w:rFonts w:ascii="宋体" w:hAnsi="宋体"/>
          <w:szCs w:val="21"/>
        </w:rPr>
      </w:pPr>
    </w:p>
    <w:p w14:paraId="3D43F6AD" w14:textId="77777777" w:rsidR="00433ADD" w:rsidRPr="000C55EB" w:rsidRDefault="007C2623" w:rsidP="005D1377">
      <w:pPr>
        <w:pStyle w:val="aff9"/>
        <w:spacing w:line="340" w:lineRule="exact"/>
        <w:ind w:firstLineChars="0" w:firstLine="0"/>
        <w:rPr>
          <w:rFonts w:hAnsi="宋体"/>
        </w:rPr>
      </w:pPr>
      <w:bookmarkStart w:id="12" w:name="_Toc502410581"/>
      <w:r w:rsidRPr="00C63752">
        <w:rPr>
          <w:rFonts w:ascii="Times New Roman"/>
          <w:b/>
          <w:noProof w:val="0"/>
          <w:kern w:val="2"/>
          <w:szCs w:val="24"/>
        </w:rPr>
        <w:t>2</w:t>
      </w:r>
      <w:r w:rsidR="00262F71" w:rsidRPr="00C63752">
        <w:rPr>
          <w:rFonts w:ascii="Times New Roman"/>
          <w:b/>
          <w:noProof w:val="0"/>
          <w:kern w:val="2"/>
          <w:szCs w:val="24"/>
        </w:rPr>
        <w:t>.0.</w:t>
      </w:r>
      <w:r w:rsidR="005D1377" w:rsidRPr="00C63752">
        <w:rPr>
          <w:rFonts w:ascii="Times New Roman" w:hint="eastAsia"/>
          <w:b/>
          <w:noProof w:val="0"/>
          <w:kern w:val="2"/>
          <w:szCs w:val="24"/>
        </w:rPr>
        <w:t>7</w:t>
      </w:r>
      <w:r w:rsidR="00433ADD" w:rsidRPr="000C55EB">
        <w:rPr>
          <w:rFonts w:hAnsi="宋体"/>
        </w:rPr>
        <w:t xml:space="preserve">  </w:t>
      </w:r>
      <w:r w:rsidR="00433ADD" w:rsidRPr="000C55EB">
        <w:rPr>
          <w:rFonts w:hAnsi="宋体" w:hint="eastAsia"/>
        </w:rPr>
        <w:t>保温隔热垫块（</w:t>
      </w:r>
      <w:r w:rsidR="00433ADD" w:rsidRPr="000C55EB">
        <w:rPr>
          <w:rFonts w:hAnsi="宋体"/>
        </w:rPr>
        <w:t>insulation bearer</w:t>
      </w:r>
      <w:r w:rsidR="00433ADD" w:rsidRPr="000C55EB">
        <w:rPr>
          <w:rFonts w:hAnsi="宋体" w:hint="eastAsia"/>
        </w:rPr>
        <w:t>）</w:t>
      </w:r>
      <w:bookmarkEnd w:id="12"/>
    </w:p>
    <w:p w14:paraId="735B1686" w14:textId="77777777" w:rsidR="00433ADD" w:rsidRPr="000C55EB" w:rsidRDefault="00433ADD" w:rsidP="00433ADD">
      <w:pPr>
        <w:spacing w:line="340" w:lineRule="exact"/>
        <w:ind w:firstLineChars="200" w:firstLine="420"/>
        <w:rPr>
          <w:rFonts w:ascii="宋体" w:hAnsi="宋体"/>
          <w:szCs w:val="21"/>
        </w:rPr>
      </w:pPr>
      <w:r w:rsidRPr="000C55EB">
        <w:rPr>
          <w:rFonts w:ascii="宋体" w:hAnsi="宋体" w:hint="eastAsia"/>
          <w:szCs w:val="21"/>
        </w:rPr>
        <w:t>用于围护结构外侧、固定出挑金属构件的、具有一定抗压强度或压缩强度和保温隔热性能的材料，如高密度模塑聚苯板、挤塑聚苯板、硬泡聚氨酯板，橡塑材料或木材。</w:t>
      </w:r>
    </w:p>
    <w:p w14:paraId="087BFE0E" w14:textId="77777777" w:rsidR="00433ADD" w:rsidRPr="000C55EB" w:rsidRDefault="00433ADD" w:rsidP="00433ADD">
      <w:pPr>
        <w:spacing w:line="340" w:lineRule="exact"/>
        <w:ind w:firstLineChars="200" w:firstLine="420"/>
        <w:rPr>
          <w:rFonts w:ascii="宋体" w:hAnsi="宋体"/>
          <w:szCs w:val="21"/>
        </w:rPr>
      </w:pPr>
    </w:p>
    <w:p w14:paraId="17CE1DCE" w14:textId="61480E3E" w:rsidR="00433ADD" w:rsidRPr="000C55EB" w:rsidRDefault="007C2623" w:rsidP="005D1377">
      <w:pPr>
        <w:pStyle w:val="aff9"/>
        <w:spacing w:line="340" w:lineRule="exact"/>
        <w:ind w:firstLineChars="0" w:firstLine="0"/>
        <w:rPr>
          <w:rFonts w:hAnsi="宋体"/>
        </w:rPr>
      </w:pPr>
      <w:bookmarkStart w:id="13" w:name="_Toc502410582"/>
      <w:r w:rsidRPr="00C63752">
        <w:rPr>
          <w:rFonts w:ascii="Times New Roman"/>
          <w:b/>
          <w:noProof w:val="0"/>
          <w:kern w:val="2"/>
          <w:szCs w:val="24"/>
        </w:rPr>
        <w:t>2</w:t>
      </w:r>
      <w:r w:rsidR="00262F71" w:rsidRPr="00C63752">
        <w:rPr>
          <w:rFonts w:ascii="Times New Roman"/>
          <w:b/>
          <w:noProof w:val="0"/>
          <w:kern w:val="2"/>
          <w:szCs w:val="24"/>
        </w:rPr>
        <w:t>.0.</w:t>
      </w:r>
      <w:r w:rsidR="005D1377" w:rsidRPr="00C63752">
        <w:rPr>
          <w:rFonts w:ascii="Times New Roman" w:hint="eastAsia"/>
          <w:b/>
          <w:noProof w:val="0"/>
          <w:kern w:val="2"/>
          <w:szCs w:val="24"/>
        </w:rPr>
        <w:t>8</w:t>
      </w:r>
      <w:r w:rsidR="00433ADD" w:rsidRPr="00C63752">
        <w:rPr>
          <w:rFonts w:ascii="Times New Roman"/>
          <w:b/>
          <w:noProof w:val="0"/>
          <w:kern w:val="2"/>
          <w:szCs w:val="24"/>
        </w:rPr>
        <w:t xml:space="preserve"> </w:t>
      </w:r>
      <w:r w:rsidR="00433ADD" w:rsidRPr="000C55EB">
        <w:rPr>
          <w:rFonts w:hAnsi="宋体"/>
        </w:rPr>
        <w:t xml:space="preserve"> </w:t>
      </w:r>
      <w:r w:rsidR="00433ADD" w:rsidRPr="000C55EB">
        <w:rPr>
          <w:rFonts w:hAnsi="宋体" w:hint="eastAsia"/>
        </w:rPr>
        <w:t>断热桥锚栓（</w:t>
      </w:r>
      <w:r w:rsidR="00433ADD" w:rsidRPr="000C55EB">
        <w:rPr>
          <w:rFonts w:hAnsi="宋体"/>
        </w:rPr>
        <w:t>thermal</w:t>
      </w:r>
      <w:r w:rsidR="00667392">
        <w:rPr>
          <w:rFonts w:hAnsi="宋体"/>
        </w:rPr>
        <w:t>ly</w:t>
      </w:r>
      <w:r w:rsidR="00433ADD" w:rsidRPr="000C55EB">
        <w:rPr>
          <w:rFonts w:hAnsi="宋体"/>
        </w:rPr>
        <w:t xml:space="preserve"> </w:t>
      </w:r>
      <w:r w:rsidR="00667392">
        <w:rPr>
          <w:rFonts w:hAnsi="宋体"/>
        </w:rPr>
        <w:t>broken</w:t>
      </w:r>
      <w:r w:rsidR="00433ADD" w:rsidRPr="000C55EB">
        <w:rPr>
          <w:rFonts w:hAnsi="宋体"/>
        </w:rPr>
        <w:t xml:space="preserve"> fixer</w:t>
      </w:r>
      <w:r w:rsidR="00433ADD" w:rsidRPr="000C55EB">
        <w:rPr>
          <w:rFonts w:hAnsi="宋体" w:hint="eastAsia"/>
        </w:rPr>
        <w:t>）</w:t>
      </w:r>
      <w:bookmarkEnd w:id="13"/>
    </w:p>
    <w:p w14:paraId="595A1C96" w14:textId="77777777" w:rsidR="00433ADD" w:rsidRPr="000C55EB" w:rsidRDefault="00433ADD" w:rsidP="00433ADD">
      <w:pPr>
        <w:spacing w:line="340" w:lineRule="exact"/>
        <w:ind w:firstLineChars="200" w:firstLine="420"/>
        <w:rPr>
          <w:rFonts w:ascii="宋体" w:hAnsi="宋体"/>
          <w:szCs w:val="21"/>
        </w:rPr>
      </w:pPr>
      <w:r w:rsidRPr="000C55EB">
        <w:rPr>
          <w:rFonts w:ascii="宋体" w:hAnsi="宋体" w:hint="eastAsia"/>
          <w:szCs w:val="21"/>
        </w:rPr>
        <w:t>通过特殊的构造设计，能有效减小或阻断锚钉热桥效应的锚栓。</w:t>
      </w:r>
    </w:p>
    <w:p w14:paraId="71077B88" w14:textId="77777777" w:rsidR="00433ADD" w:rsidRPr="000C55EB" w:rsidRDefault="00433ADD" w:rsidP="00433ADD">
      <w:pPr>
        <w:spacing w:line="340" w:lineRule="exact"/>
        <w:ind w:firstLineChars="200" w:firstLine="420"/>
        <w:rPr>
          <w:rFonts w:ascii="宋体" w:hAnsi="宋体"/>
          <w:szCs w:val="21"/>
        </w:rPr>
      </w:pPr>
    </w:p>
    <w:p w14:paraId="471B16D4" w14:textId="77777777" w:rsidR="00803F18" w:rsidRPr="000C55EB" w:rsidRDefault="00803F18" w:rsidP="00803F18">
      <w:pPr>
        <w:pStyle w:val="aff9"/>
        <w:spacing w:line="340" w:lineRule="exact"/>
        <w:ind w:firstLineChars="0" w:firstLine="420"/>
      </w:pPr>
    </w:p>
    <w:p w14:paraId="754797C2" w14:textId="77777777" w:rsidR="00C12417" w:rsidRPr="000C55EB" w:rsidRDefault="00266920" w:rsidP="00803F18">
      <w:pPr>
        <w:pStyle w:val="aff9"/>
        <w:spacing w:line="340" w:lineRule="exact"/>
        <w:ind w:firstLineChars="0" w:firstLine="420"/>
      </w:pPr>
      <w:r w:rsidRPr="000C55EB">
        <w:br w:type="page"/>
      </w:r>
    </w:p>
    <w:p w14:paraId="5695D806" w14:textId="77777777" w:rsidR="00C55BF7" w:rsidRPr="000C55EB" w:rsidRDefault="00DF5A8B" w:rsidP="008004AD">
      <w:pPr>
        <w:pStyle w:val="10"/>
        <w:spacing w:beforeLines="50" w:before="156" w:afterLines="50" w:after="156" w:line="240" w:lineRule="auto"/>
        <w:jc w:val="center"/>
        <w:rPr>
          <w:rFonts w:hAnsi="宋体"/>
          <w:szCs w:val="21"/>
        </w:rPr>
      </w:pPr>
      <w:bookmarkStart w:id="14" w:name="_Toc502410586"/>
      <w:bookmarkStart w:id="15" w:name="_Toc529461914"/>
      <w:r w:rsidRPr="008004AD">
        <w:rPr>
          <w:rFonts w:eastAsia="宋体"/>
          <w:kern w:val="2"/>
          <w:sz w:val="24"/>
          <w:szCs w:val="32"/>
        </w:rPr>
        <w:lastRenderedPageBreak/>
        <w:t>3</w:t>
      </w:r>
      <w:r w:rsidR="00C55BF7" w:rsidRPr="008004AD">
        <w:rPr>
          <w:rFonts w:eastAsia="宋体" w:hint="eastAsia"/>
          <w:kern w:val="2"/>
          <w:sz w:val="24"/>
          <w:szCs w:val="32"/>
        </w:rPr>
        <w:t xml:space="preserve"> </w:t>
      </w:r>
      <w:r w:rsidR="00C55BF7" w:rsidRPr="008004AD">
        <w:rPr>
          <w:rFonts w:eastAsia="宋体"/>
          <w:kern w:val="2"/>
          <w:sz w:val="24"/>
          <w:szCs w:val="32"/>
        </w:rPr>
        <w:t xml:space="preserve"> </w:t>
      </w:r>
      <w:r w:rsidR="009E3C01" w:rsidRPr="008004AD">
        <w:rPr>
          <w:rFonts w:eastAsia="宋体" w:hint="eastAsia"/>
          <w:kern w:val="2"/>
          <w:sz w:val="24"/>
          <w:szCs w:val="32"/>
        </w:rPr>
        <w:t>基本</w:t>
      </w:r>
      <w:r w:rsidR="00C55BF7" w:rsidRPr="008004AD">
        <w:rPr>
          <w:rFonts w:eastAsia="宋体" w:hint="eastAsia"/>
          <w:kern w:val="2"/>
          <w:sz w:val="24"/>
          <w:szCs w:val="32"/>
        </w:rPr>
        <w:t>规定</w:t>
      </w:r>
      <w:bookmarkEnd w:id="14"/>
      <w:bookmarkEnd w:id="15"/>
    </w:p>
    <w:p w14:paraId="4D8D4368" w14:textId="77777777" w:rsidR="003E7658" w:rsidRPr="000C55EB" w:rsidRDefault="007C2623" w:rsidP="005D1377">
      <w:pPr>
        <w:pStyle w:val="aff9"/>
        <w:spacing w:line="340" w:lineRule="exact"/>
        <w:ind w:firstLineChars="0" w:firstLine="0"/>
        <w:rPr>
          <w:rFonts w:hAnsi="宋体"/>
        </w:rPr>
      </w:pPr>
      <w:bookmarkStart w:id="16" w:name="_Toc502410587"/>
      <w:r w:rsidRPr="00C63752">
        <w:rPr>
          <w:rFonts w:ascii="Times New Roman"/>
          <w:b/>
          <w:noProof w:val="0"/>
          <w:kern w:val="2"/>
          <w:szCs w:val="24"/>
        </w:rPr>
        <w:t>3</w:t>
      </w:r>
      <w:r w:rsidR="00262F71" w:rsidRPr="00C63752">
        <w:rPr>
          <w:rFonts w:ascii="Times New Roman"/>
          <w:b/>
          <w:noProof w:val="0"/>
          <w:kern w:val="2"/>
          <w:szCs w:val="24"/>
        </w:rPr>
        <w:t>.0.</w:t>
      </w:r>
      <w:r w:rsidR="00450D87" w:rsidRPr="00C63752">
        <w:rPr>
          <w:rFonts w:ascii="Times New Roman"/>
          <w:b/>
          <w:noProof w:val="0"/>
          <w:kern w:val="2"/>
          <w:szCs w:val="24"/>
        </w:rPr>
        <w:t xml:space="preserve">1 </w:t>
      </w:r>
      <w:r w:rsidR="00450D87" w:rsidRPr="000C55EB">
        <w:rPr>
          <w:rFonts w:hAnsi="宋体"/>
        </w:rPr>
        <w:t xml:space="preserve"> </w:t>
      </w:r>
      <w:r w:rsidR="008F241B" w:rsidRPr="000C55EB">
        <w:rPr>
          <w:rFonts w:hAnsi="宋体" w:hint="eastAsia"/>
        </w:rPr>
        <w:t>近零能耗居住建筑</w:t>
      </w:r>
      <w:r w:rsidR="00652CBC" w:rsidRPr="000C55EB">
        <w:rPr>
          <w:rFonts w:hAnsi="宋体" w:hint="eastAsia"/>
        </w:rPr>
        <w:t>能耗指标和室内环境参数</w:t>
      </w:r>
      <w:r w:rsidR="008F241B" w:rsidRPr="000C55EB">
        <w:rPr>
          <w:rFonts w:hAnsi="宋体" w:hint="eastAsia"/>
        </w:rPr>
        <w:t>应</w:t>
      </w:r>
      <w:r w:rsidR="007F216C" w:rsidRPr="000C55EB">
        <w:rPr>
          <w:rFonts w:hAnsi="宋体" w:hint="eastAsia"/>
        </w:rPr>
        <w:t>满足近零能耗建筑</w:t>
      </w:r>
      <w:r w:rsidR="00652CBC" w:rsidRPr="000C55EB">
        <w:rPr>
          <w:rFonts w:hAnsi="宋体" w:hint="eastAsia"/>
        </w:rPr>
        <w:t>相关标准要求</w:t>
      </w:r>
      <w:r w:rsidR="008F241B" w:rsidRPr="000C55EB">
        <w:rPr>
          <w:rFonts w:hAnsi="宋体" w:hint="eastAsia"/>
        </w:rPr>
        <w:t>。</w:t>
      </w:r>
      <w:bookmarkEnd w:id="16"/>
    </w:p>
    <w:p w14:paraId="5A9B192E" w14:textId="60AD0050" w:rsidR="008F241B" w:rsidRDefault="008F241B" w:rsidP="00831AD0">
      <w:pPr>
        <w:pStyle w:val="aff9"/>
        <w:spacing w:line="340" w:lineRule="exact"/>
        <w:ind w:firstLineChars="0" w:firstLine="0"/>
        <w:rPr>
          <w:rFonts w:ascii="楷体" w:eastAsia="楷体" w:hAnsi="楷体"/>
        </w:rPr>
      </w:pPr>
      <w:r w:rsidRPr="000C55EB">
        <w:rPr>
          <w:rFonts w:ascii="楷体" w:eastAsia="楷体" w:hAnsi="楷体" w:hint="eastAsia"/>
        </w:rPr>
        <w:t>【条文说明】</w:t>
      </w:r>
      <w:r w:rsidR="00F90D85">
        <w:rPr>
          <w:rFonts w:ascii="楷体" w:eastAsia="楷体" w:hAnsi="楷体" w:hint="eastAsia"/>
        </w:rPr>
        <w:t>近零能耗</w:t>
      </w:r>
      <w:r w:rsidR="00831AD0">
        <w:rPr>
          <w:rFonts w:ascii="楷体" w:eastAsia="楷体" w:hAnsi="楷体" w:hint="eastAsia"/>
        </w:rPr>
        <w:t>居住</w:t>
      </w:r>
      <w:r w:rsidR="00F90D85">
        <w:rPr>
          <w:rFonts w:ascii="楷体" w:eastAsia="楷体" w:hAnsi="楷体" w:hint="eastAsia"/>
        </w:rPr>
        <w:t>建筑</w:t>
      </w:r>
      <w:r w:rsidR="00831AD0">
        <w:rPr>
          <w:rFonts w:ascii="楷体" w:eastAsia="楷体" w:hAnsi="楷体" w:hint="eastAsia"/>
        </w:rPr>
        <w:t>能耗指标和室内环境参数要求高于普通建筑，应参照近零能耗建筑相关的标准执行。</w:t>
      </w:r>
    </w:p>
    <w:p w14:paraId="0B21DA86" w14:textId="77777777" w:rsidR="0005360C" w:rsidRPr="000C55EB" w:rsidRDefault="0005360C" w:rsidP="008F241B">
      <w:pPr>
        <w:pStyle w:val="aff9"/>
        <w:spacing w:line="340" w:lineRule="exact"/>
        <w:ind w:firstLineChars="0" w:firstLine="0"/>
        <w:rPr>
          <w:rFonts w:ascii="楷体" w:eastAsia="楷体" w:hAnsi="楷体"/>
        </w:rPr>
      </w:pPr>
    </w:p>
    <w:p w14:paraId="2CC8EDDE" w14:textId="77777777" w:rsidR="0081225A" w:rsidRPr="000C55EB" w:rsidRDefault="007D0A07" w:rsidP="005D1377">
      <w:pPr>
        <w:pStyle w:val="aff9"/>
        <w:spacing w:line="340" w:lineRule="exact"/>
        <w:ind w:firstLineChars="0" w:firstLine="0"/>
        <w:rPr>
          <w:rFonts w:hAnsi="宋体"/>
        </w:rPr>
      </w:pPr>
      <w:r w:rsidRPr="00C63752">
        <w:rPr>
          <w:rFonts w:ascii="Times New Roman"/>
          <w:b/>
          <w:noProof w:val="0"/>
          <w:kern w:val="2"/>
          <w:szCs w:val="24"/>
        </w:rPr>
        <w:t>3</w:t>
      </w:r>
      <w:r w:rsidR="0081225A" w:rsidRPr="00C63752">
        <w:rPr>
          <w:rFonts w:ascii="Times New Roman"/>
          <w:b/>
          <w:noProof w:val="0"/>
          <w:kern w:val="2"/>
          <w:szCs w:val="24"/>
        </w:rPr>
        <w:t>.0.</w:t>
      </w:r>
      <w:r w:rsidR="002C5D10" w:rsidRPr="00C63752">
        <w:rPr>
          <w:rFonts w:ascii="Times New Roman" w:hint="eastAsia"/>
          <w:b/>
          <w:noProof w:val="0"/>
          <w:kern w:val="2"/>
          <w:szCs w:val="24"/>
        </w:rPr>
        <w:t>2</w:t>
      </w:r>
      <w:r w:rsidR="0081225A" w:rsidRPr="00C63752">
        <w:rPr>
          <w:rFonts w:ascii="Times New Roman"/>
          <w:b/>
          <w:noProof w:val="0"/>
          <w:kern w:val="2"/>
          <w:szCs w:val="24"/>
        </w:rPr>
        <w:t xml:space="preserve">  </w:t>
      </w:r>
      <w:r w:rsidR="0081225A" w:rsidRPr="000C55EB">
        <w:rPr>
          <w:rFonts w:hAnsi="宋体" w:hint="eastAsia"/>
        </w:rPr>
        <w:t>近零能耗</w:t>
      </w:r>
      <w:r w:rsidR="001C285F">
        <w:rPr>
          <w:rFonts w:hAnsi="宋体" w:hint="eastAsia"/>
        </w:rPr>
        <w:t>居住</w:t>
      </w:r>
      <w:r w:rsidR="0081225A" w:rsidRPr="000C55EB">
        <w:rPr>
          <w:rFonts w:hAnsi="宋体" w:hint="eastAsia"/>
        </w:rPr>
        <w:t>建筑应</w:t>
      </w:r>
      <w:r w:rsidR="007F216C" w:rsidRPr="000C55EB">
        <w:rPr>
          <w:rFonts w:hAnsi="宋体" w:hint="eastAsia"/>
        </w:rPr>
        <w:t>采用</w:t>
      </w:r>
      <w:r w:rsidR="0081225A" w:rsidRPr="000C55EB">
        <w:rPr>
          <w:rFonts w:hAnsi="宋体" w:hint="eastAsia"/>
        </w:rPr>
        <w:t>高性能节能部品、材料及设备，并宜与建筑工业化、信息化技术相结合。</w:t>
      </w:r>
    </w:p>
    <w:p w14:paraId="335A376A" w14:textId="386F935D" w:rsidR="0081225A" w:rsidRDefault="0081225A" w:rsidP="0081225A">
      <w:pPr>
        <w:pStyle w:val="aff9"/>
        <w:spacing w:line="340" w:lineRule="exact"/>
        <w:ind w:firstLineChars="0" w:firstLine="0"/>
        <w:rPr>
          <w:rFonts w:ascii="楷体" w:eastAsia="楷体" w:hAnsi="楷体"/>
        </w:rPr>
      </w:pPr>
      <w:r w:rsidRPr="000C55EB">
        <w:rPr>
          <w:rFonts w:ascii="楷体" w:eastAsia="楷体" w:hAnsi="楷体" w:hint="eastAsia"/>
        </w:rPr>
        <w:t>【条文说明】近零能耗建筑不仅带来建筑工程的升级，也是相关建筑产业升级的契机。</w:t>
      </w:r>
      <w:r w:rsidR="001C285F">
        <w:rPr>
          <w:rFonts w:ascii="楷体" w:eastAsia="楷体" w:hAnsi="楷体" w:hint="eastAsia"/>
        </w:rPr>
        <w:t>近零能耗居住建筑</w:t>
      </w:r>
      <w:r w:rsidRPr="000C55EB">
        <w:rPr>
          <w:rFonts w:ascii="楷体" w:eastAsia="楷体" w:hAnsi="楷体" w:hint="eastAsia"/>
        </w:rPr>
        <w:t>设计中应</w:t>
      </w:r>
      <w:r w:rsidR="001C285F">
        <w:rPr>
          <w:rFonts w:ascii="楷体" w:eastAsia="楷体" w:hAnsi="楷体" w:hint="eastAsia"/>
        </w:rPr>
        <w:t>选用</w:t>
      </w:r>
      <w:r w:rsidRPr="000C55EB">
        <w:rPr>
          <w:rFonts w:ascii="楷体" w:eastAsia="楷体" w:hAnsi="楷体" w:hint="eastAsia"/>
        </w:rPr>
        <w:t>高性能节能部品、材料及设备，</w:t>
      </w:r>
      <w:r w:rsidR="001C285F">
        <w:rPr>
          <w:rFonts w:ascii="楷体" w:eastAsia="楷体" w:hAnsi="楷体" w:hint="eastAsia"/>
        </w:rPr>
        <w:t>以</w:t>
      </w:r>
      <w:r w:rsidRPr="000C55EB">
        <w:rPr>
          <w:rFonts w:ascii="楷体" w:eastAsia="楷体" w:hAnsi="楷体" w:hint="eastAsia"/>
        </w:rPr>
        <w:t>带动建筑工业产业转型升级</w:t>
      </w:r>
      <w:r w:rsidR="001C285F">
        <w:rPr>
          <w:rFonts w:ascii="楷体" w:eastAsia="楷体" w:hAnsi="楷体" w:hint="eastAsia"/>
        </w:rPr>
        <w:t>。近零能耗建筑的发展应</w:t>
      </w:r>
      <w:r w:rsidRPr="000C55EB">
        <w:rPr>
          <w:rFonts w:ascii="楷体" w:eastAsia="楷体" w:hAnsi="楷体" w:hint="eastAsia"/>
        </w:rPr>
        <w:t>注意与当前城乡建设的其他政策导向，如智慧城市等相结合，促进近零能耗建筑向标准化、集约化和信息化发展。</w:t>
      </w:r>
    </w:p>
    <w:p w14:paraId="270CA837" w14:textId="77777777" w:rsidR="0005360C" w:rsidRPr="000C55EB" w:rsidRDefault="0005360C" w:rsidP="0081225A">
      <w:pPr>
        <w:pStyle w:val="aff9"/>
        <w:spacing w:line="340" w:lineRule="exact"/>
        <w:ind w:firstLineChars="0" w:firstLine="0"/>
        <w:rPr>
          <w:rFonts w:ascii="楷体" w:eastAsia="楷体" w:hAnsi="楷体"/>
        </w:rPr>
      </w:pPr>
    </w:p>
    <w:p w14:paraId="2B9DFD21" w14:textId="77777777" w:rsidR="00EF0681" w:rsidRPr="000C55EB" w:rsidRDefault="00D914BC" w:rsidP="005D1377">
      <w:pPr>
        <w:pStyle w:val="aff9"/>
        <w:spacing w:line="340" w:lineRule="exact"/>
        <w:ind w:firstLineChars="0" w:firstLine="0"/>
        <w:rPr>
          <w:rFonts w:hAnsi="宋体"/>
        </w:rPr>
      </w:pPr>
      <w:bookmarkStart w:id="17" w:name="_Toc502410591"/>
      <w:r w:rsidRPr="00C63752">
        <w:rPr>
          <w:rFonts w:ascii="Times New Roman"/>
          <w:b/>
          <w:noProof w:val="0"/>
          <w:kern w:val="2"/>
          <w:szCs w:val="24"/>
        </w:rPr>
        <w:t>3</w:t>
      </w:r>
      <w:r w:rsidR="00EF0681" w:rsidRPr="00C63752">
        <w:rPr>
          <w:rFonts w:ascii="Times New Roman"/>
          <w:b/>
          <w:noProof w:val="0"/>
          <w:kern w:val="2"/>
          <w:szCs w:val="24"/>
        </w:rPr>
        <w:t>.0.</w:t>
      </w:r>
      <w:r w:rsidR="002C5D10" w:rsidRPr="00C63752">
        <w:rPr>
          <w:rFonts w:ascii="Times New Roman" w:hint="eastAsia"/>
          <w:b/>
          <w:noProof w:val="0"/>
          <w:kern w:val="2"/>
          <w:szCs w:val="24"/>
        </w:rPr>
        <w:t>3</w:t>
      </w:r>
      <w:r w:rsidR="007D0A07" w:rsidRPr="00C63752">
        <w:rPr>
          <w:rFonts w:ascii="Times New Roman"/>
          <w:b/>
          <w:noProof w:val="0"/>
          <w:kern w:val="2"/>
          <w:szCs w:val="24"/>
        </w:rPr>
        <w:t xml:space="preserve">  </w:t>
      </w:r>
      <w:r w:rsidR="00EF0681" w:rsidRPr="000C55EB">
        <w:rPr>
          <w:rFonts w:hAnsi="宋体" w:hint="eastAsia"/>
        </w:rPr>
        <w:t>近零能耗居住建筑应采用建筑与装修一体化设计和施工。室内装修应采用无污染环境友好型材料及部品。</w:t>
      </w:r>
      <w:bookmarkEnd w:id="17"/>
    </w:p>
    <w:p w14:paraId="6704A8D6" w14:textId="77777777" w:rsidR="00EF0681" w:rsidRDefault="00EF0681" w:rsidP="00EF0681">
      <w:pPr>
        <w:pStyle w:val="aff9"/>
        <w:spacing w:line="340" w:lineRule="exact"/>
        <w:ind w:firstLineChars="0" w:firstLine="0"/>
        <w:rPr>
          <w:rFonts w:ascii="楷体" w:eastAsia="楷体" w:hAnsi="楷体"/>
        </w:rPr>
      </w:pPr>
      <w:r w:rsidRPr="000C55EB">
        <w:rPr>
          <w:rFonts w:ascii="楷体" w:eastAsia="楷体" w:hAnsi="楷体" w:hint="eastAsia"/>
        </w:rPr>
        <w:t>【条文说明】土建工程与装修工程一体化设计是指土建设计与装修设计同步有序进行，即装修专业与土建的建筑、结构、暖通、电气等专业，共同完成从方案到施工图的工作，在土建设计时考虑装修设计要求，实现预留孔洞和装修面层固定件，避免在装修时对已有的建筑构件打凿、穿孔。在保障结构安全，减少材料消耗，降低装修成本的同时，避免二次装修过程中破坏保温和气密性处理措施，以及对新风气流组织的影响，保障近零能耗建筑相关技术要求。</w:t>
      </w:r>
    </w:p>
    <w:p w14:paraId="38CE0F61" w14:textId="77777777" w:rsidR="0005360C" w:rsidRPr="000C55EB" w:rsidRDefault="0005360C" w:rsidP="00EF0681">
      <w:pPr>
        <w:pStyle w:val="aff9"/>
        <w:spacing w:line="340" w:lineRule="exact"/>
        <w:ind w:firstLineChars="0" w:firstLine="0"/>
        <w:rPr>
          <w:rFonts w:ascii="楷体" w:eastAsia="楷体" w:hAnsi="楷体"/>
        </w:rPr>
      </w:pPr>
    </w:p>
    <w:p w14:paraId="05C1D826" w14:textId="04BB4A38" w:rsidR="00553160" w:rsidRDefault="007D0A07" w:rsidP="005D1377">
      <w:pPr>
        <w:pStyle w:val="aff9"/>
        <w:spacing w:line="340" w:lineRule="exact"/>
        <w:ind w:firstLineChars="0" w:firstLine="0"/>
        <w:rPr>
          <w:rFonts w:ascii="Times New Roman"/>
          <w:b/>
          <w:noProof w:val="0"/>
          <w:kern w:val="2"/>
          <w:szCs w:val="24"/>
        </w:rPr>
      </w:pPr>
      <w:bookmarkStart w:id="18" w:name="_Toc237062519"/>
      <w:r w:rsidRPr="00C63752">
        <w:rPr>
          <w:rFonts w:ascii="Times New Roman"/>
          <w:b/>
          <w:noProof w:val="0"/>
          <w:kern w:val="2"/>
          <w:szCs w:val="24"/>
        </w:rPr>
        <w:t>3</w:t>
      </w:r>
      <w:r w:rsidRPr="00C63752">
        <w:rPr>
          <w:rFonts w:ascii="Times New Roman" w:hint="eastAsia"/>
          <w:b/>
          <w:noProof w:val="0"/>
          <w:kern w:val="2"/>
          <w:szCs w:val="24"/>
        </w:rPr>
        <w:t>.</w:t>
      </w:r>
      <w:r w:rsidRPr="00C63752">
        <w:rPr>
          <w:rFonts w:ascii="Times New Roman"/>
          <w:b/>
          <w:noProof w:val="0"/>
          <w:kern w:val="2"/>
          <w:szCs w:val="24"/>
        </w:rPr>
        <w:t>0</w:t>
      </w:r>
      <w:r w:rsidRPr="00C63752">
        <w:rPr>
          <w:rFonts w:ascii="Times New Roman" w:hint="eastAsia"/>
          <w:b/>
          <w:noProof w:val="0"/>
          <w:kern w:val="2"/>
          <w:szCs w:val="24"/>
        </w:rPr>
        <w:t>.</w:t>
      </w:r>
      <w:r w:rsidR="002C5D10" w:rsidRPr="00C63752">
        <w:rPr>
          <w:rFonts w:ascii="Times New Roman" w:hint="eastAsia"/>
          <w:b/>
          <w:noProof w:val="0"/>
          <w:kern w:val="2"/>
          <w:szCs w:val="24"/>
        </w:rPr>
        <w:t>4</w:t>
      </w:r>
      <w:r w:rsidRPr="00C63752">
        <w:rPr>
          <w:rFonts w:ascii="Times New Roman"/>
          <w:b/>
          <w:noProof w:val="0"/>
          <w:kern w:val="2"/>
          <w:szCs w:val="24"/>
        </w:rPr>
        <w:t xml:space="preserve"> </w:t>
      </w:r>
      <w:r w:rsidR="00553160" w:rsidRPr="00553160">
        <w:rPr>
          <w:rFonts w:ascii="Times New Roman" w:hint="eastAsia"/>
          <w:b/>
          <w:noProof w:val="0"/>
          <w:kern w:val="2"/>
          <w:szCs w:val="24"/>
        </w:rPr>
        <w:t>近零能耗居住建筑质量控制应采用全过程质量控制的管理方法，并设置</w:t>
      </w:r>
      <w:r w:rsidR="00D55B99">
        <w:rPr>
          <w:rFonts w:ascii="Times New Roman" w:hint="eastAsia"/>
          <w:b/>
          <w:noProof w:val="0"/>
          <w:kern w:val="2"/>
          <w:szCs w:val="24"/>
        </w:rPr>
        <w:t>近零能耗建筑</w:t>
      </w:r>
      <w:r w:rsidR="00553160" w:rsidRPr="00553160">
        <w:rPr>
          <w:rFonts w:ascii="Times New Roman" w:hint="eastAsia"/>
          <w:b/>
          <w:noProof w:val="0"/>
          <w:kern w:val="2"/>
          <w:szCs w:val="24"/>
        </w:rPr>
        <w:t>质量</w:t>
      </w:r>
      <w:r w:rsidR="00D55B99">
        <w:rPr>
          <w:rFonts w:ascii="Times New Roman" w:hint="eastAsia"/>
          <w:b/>
          <w:noProof w:val="0"/>
          <w:kern w:val="2"/>
          <w:szCs w:val="24"/>
        </w:rPr>
        <w:t>管理</w:t>
      </w:r>
      <w:r w:rsidR="00E662F7">
        <w:rPr>
          <w:rFonts w:ascii="Times New Roman" w:hint="eastAsia"/>
          <w:b/>
          <w:noProof w:val="0"/>
          <w:kern w:val="2"/>
          <w:szCs w:val="24"/>
        </w:rPr>
        <w:t>小组</w:t>
      </w:r>
      <w:r w:rsidR="00D55B99">
        <w:rPr>
          <w:rFonts w:ascii="Times New Roman" w:hint="eastAsia"/>
          <w:b/>
          <w:noProof w:val="0"/>
          <w:kern w:val="2"/>
          <w:szCs w:val="24"/>
        </w:rPr>
        <w:t>。</w:t>
      </w:r>
    </w:p>
    <w:p w14:paraId="6C679227" w14:textId="77777777" w:rsidR="00D55B99" w:rsidRDefault="00D55B99" w:rsidP="00D55B99">
      <w:pPr>
        <w:pStyle w:val="aff9"/>
        <w:spacing w:line="340" w:lineRule="exact"/>
        <w:ind w:firstLineChars="0" w:firstLine="0"/>
        <w:rPr>
          <w:rFonts w:ascii="楷体" w:eastAsia="楷体" w:hAnsi="楷体"/>
        </w:rPr>
      </w:pPr>
      <w:r w:rsidRPr="000C55EB">
        <w:rPr>
          <w:rFonts w:ascii="楷体" w:eastAsia="楷体" w:hAnsi="楷体" w:hint="eastAsia"/>
        </w:rPr>
        <w:t>【条文说明】</w:t>
      </w:r>
      <w:r>
        <w:rPr>
          <w:rFonts w:ascii="楷体" w:eastAsia="楷体" w:hAnsi="楷体" w:hint="eastAsia"/>
        </w:rPr>
        <w:t>近零能耗建筑质量质量管理小组应由建设单位自行设立，其主要职责为代表建设方对近零能耗建筑从规划、设计、施工到交付全过程的质量把关</w:t>
      </w:r>
      <w:r w:rsidRPr="000C55EB">
        <w:rPr>
          <w:rFonts w:ascii="楷体" w:eastAsia="楷体" w:hAnsi="楷体" w:hint="eastAsia"/>
        </w:rPr>
        <w:t>。</w:t>
      </w:r>
      <w:r>
        <w:rPr>
          <w:rFonts w:ascii="楷体" w:eastAsia="楷体" w:hAnsi="楷体" w:hint="eastAsia"/>
        </w:rPr>
        <w:t>其成员可由项目建设单位内部及外部的近零能耗建筑相关专业技术人员组成。</w:t>
      </w:r>
    </w:p>
    <w:p w14:paraId="201AF3FA" w14:textId="77777777" w:rsidR="00D55B99" w:rsidRPr="00D55B99" w:rsidRDefault="00D55B99" w:rsidP="005D1377">
      <w:pPr>
        <w:pStyle w:val="aff9"/>
        <w:spacing w:line="340" w:lineRule="exact"/>
        <w:ind w:firstLineChars="0" w:firstLine="0"/>
        <w:rPr>
          <w:rFonts w:ascii="Times New Roman"/>
          <w:b/>
          <w:noProof w:val="0"/>
          <w:kern w:val="2"/>
          <w:szCs w:val="24"/>
        </w:rPr>
      </w:pPr>
    </w:p>
    <w:p w14:paraId="5430DCD2" w14:textId="7C79F2E6" w:rsidR="007D0A07" w:rsidRPr="000C55EB" w:rsidRDefault="00553160" w:rsidP="005D1377">
      <w:pPr>
        <w:pStyle w:val="aff9"/>
        <w:spacing w:line="340" w:lineRule="exact"/>
        <w:ind w:firstLineChars="0" w:firstLine="0"/>
        <w:rPr>
          <w:rFonts w:hAnsi="宋体"/>
        </w:rPr>
      </w:pPr>
      <w:r w:rsidRPr="00C63752">
        <w:rPr>
          <w:rFonts w:ascii="Times New Roman"/>
          <w:b/>
          <w:noProof w:val="0"/>
          <w:kern w:val="2"/>
          <w:szCs w:val="24"/>
        </w:rPr>
        <w:t>3</w:t>
      </w:r>
      <w:r w:rsidRPr="00C63752">
        <w:rPr>
          <w:rFonts w:ascii="Times New Roman" w:hint="eastAsia"/>
          <w:b/>
          <w:noProof w:val="0"/>
          <w:kern w:val="2"/>
          <w:szCs w:val="24"/>
        </w:rPr>
        <w:t>.</w:t>
      </w:r>
      <w:r w:rsidRPr="00C63752">
        <w:rPr>
          <w:rFonts w:ascii="Times New Roman"/>
          <w:b/>
          <w:noProof w:val="0"/>
          <w:kern w:val="2"/>
          <w:szCs w:val="24"/>
        </w:rPr>
        <w:t>0</w:t>
      </w:r>
      <w:r w:rsidRPr="00C63752">
        <w:rPr>
          <w:rFonts w:ascii="Times New Roman" w:hint="eastAsia"/>
          <w:b/>
          <w:noProof w:val="0"/>
          <w:kern w:val="2"/>
          <w:szCs w:val="24"/>
        </w:rPr>
        <w:t>.</w:t>
      </w:r>
      <w:r>
        <w:rPr>
          <w:rFonts w:ascii="Times New Roman"/>
          <w:b/>
          <w:noProof w:val="0"/>
          <w:kern w:val="2"/>
          <w:szCs w:val="24"/>
        </w:rPr>
        <w:t>5</w:t>
      </w:r>
      <w:r w:rsidR="00D55B99">
        <w:rPr>
          <w:rFonts w:ascii="Times New Roman"/>
          <w:b/>
          <w:noProof w:val="0"/>
          <w:kern w:val="2"/>
          <w:szCs w:val="24"/>
        </w:rPr>
        <w:t xml:space="preserve"> </w:t>
      </w:r>
      <w:r w:rsidR="006B67A5" w:rsidRPr="000C55EB">
        <w:rPr>
          <w:rFonts w:hAnsi="宋体"/>
        </w:rPr>
        <w:t>近零能耗居住建筑设计过程中</w:t>
      </w:r>
      <w:r w:rsidR="006B67A5" w:rsidRPr="000C55EB">
        <w:rPr>
          <w:rFonts w:hAnsi="宋体" w:hint="eastAsia"/>
        </w:rPr>
        <w:t>，</w:t>
      </w:r>
      <w:r w:rsidR="001C285F">
        <w:rPr>
          <w:rFonts w:hAnsi="宋体" w:hint="eastAsia"/>
        </w:rPr>
        <w:t>建筑</w:t>
      </w:r>
      <w:r w:rsidR="007D0A07" w:rsidRPr="000C55EB">
        <w:rPr>
          <w:rFonts w:hAnsi="宋体" w:hint="eastAsia"/>
        </w:rPr>
        <w:t>方案、施工图纸</w:t>
      </w:r>
      <w:r w:rsidR="001C285F">
        <w:rPr>
          <w:rFonts w:hAnsi="宋体" w:hint="eastAsia"/>
        </w:rPr>
        <w:t>等</w:t>
      </w:r>
      <w:r w:rsidR="006B67A5" w:rsidRPr="000C55EB">
        <w:rPr>
          <w:rFonts w:hAnsi="宋体" w:hint="eastAsia"/>
        </w:rPr>
        <w:t>设计</w:t>
      </w:r>
      <w:r w:rsidR="007D0A07" w:rsidRPr="000C55EB">
        <w:rPr>
          <w:rFonts w:hAnsi="宋体" w:hint="eastAsia"/>
        </w:rPr>
        <w:t>资料应经过近零能耗</w:t>
      </w:r>
      <w:r w:rsidR="00D46D00">
        <w:rPr>
          <w:rFonts w:hAnsi="宋体" w:hint="eastAsia"/>
        </w:rPr>
        <w:t>建筑</w:t>
      </w:r>
      <w:r w:rsidR="00653BD0" w:rsidRPr="000C55EB">
        <w:rPr>
          <w:rFonts w:hAnsi="宋体" w:hint="eastAsia"/>
        </w:rPr>
        <w:t>质量管理小组</w:t>
      </w:r>
      <w:r w:rsidR="007D0A07" w:rsidRPr="000C55EB">
        <w:rPr>
          <w:rFonts w:hAnsi="宋体" w:hint="eastAsia"/>
        </w:rPr>
        <w:t>审核，</w:t>
      </w:r>
      <w:r w:rsidR="001C285F" w:rsidRPr="000C55EB">
        <w:rPr>
          <w:rFonts w:hAnsi="宋体" w:hint="eastAsia"/>
        </w:rPr>
        <w:t>由设计单位</w:t>
      </w:r>
      <w:r w:rsidR="007D0A07" w:rsidRPr="000C55EB">
        <w:rPr>
          <w:rFonts w:hAnsi="宋体" w:hint="eastAsia"/>
        </w:rPr>
        <w:t>对存在的问题</w:t>
      </w:r>
      <w:r w:rsidR="001C285F">
        <w:rPr>
          <w:rFonts w:hAnsi="宋体" w:hint="eastAsia"/>
        </w:rPr>
        <w:t>进行</w:t>
      </w:r>
      <w:r w:rsidR="007D0A07" w:rsidRPr="000C55EB">
        <w:rPr>
          <w:rFonts w:hAnsi="宋体" w:hint="eastAsia"/>
        </w:rPr>
        <w:t>修改完善</w:t>
      </w:r>
      <w:r w:rsidR="00653BD0" w:rsidRPr="000C55EB">
        <w:rPr>
          <w:rFonts w:hAnsi="宋体" w:hint="eastAsia"/>
        </w:rPr>
        <w:t>。</w:t>
      </w:r>
    </w:p>
    <w:p w14:paraId="5FE6A0BC" w14:textId="77777777" w:rsidR="009E3C01" w:rsidRPr="00D46D00" w:rsidRDefault="009E3C01" w:rsidP="009E3C01">
      <w:pPr>
        <w:spacing w:line="340" w:lineRule="exact"/>
        <w:ind w:firstLineChars="200" w:firstLine="420"/>
      </w:pPr>
    </w:p>
    <w:bookmarkEnd w:id="18"/>
    <w:p w14:paraId="239AC4FE" w14:textId="77777777" w:rsidR="009E3C01" w:rsidRPr="000C55EB" w:rsidRDefault="009E3C01" w:rsidP="009E3C01">
      <w:pPr>
        <w:pStyle w:val="aff9"/>
        <w:spacing w:line="340" w:lineRule="exact"/>
        <w:ind w:firstLine="420"/>
      </w:pPr>
    </w:p>
    <w:p w14:paraId="03840E4E" w14:textId="77777777" w:rsidR="009E3C01" w:rsidRPr="000C55EB" w:rsidRDefault="009E3C01" w:rsidP="00EF0681">
      <w:pPr>
        <w:pStyle w:val="aff9"/>
        <w:spacing w:line="340" w:lineRule="exact"/>
        <w:ind w:firstLineChars="0" w:firstLine="0"/>
        <w:rPr>
          <w:rFonts w:ascii="楷体" w:eastAsia="楷体" w:hAnsi="楷体"/>
        </w:rPr>
      </w:pPr>
    </w:p>
    <w:p w14:paraId="7C258B7E" w14:textId="77777777" w:rsidR="00C55BF7" w:rsidRPr="000C55EB" w:rsidRDefault="00266920" w:rsidP="008004AD">
      <w:pPr>
        <w:pStyle w:val="10"/>
        <w:spacing w:beforeLines="50" w:before="156" w:afterLines="50" w:after="156" w:line="240" w:lineRule="auto"/>
        <w:jc w:val="center"/>
        <w:rPr>
          <w:rFonts w:hAnsi="宋体"/>
          <w:sz w:val="28"/>
          <w:szCs w:val="28"/>
        </w:rPr>
      </w:pPr>
      <w:r w:rsidRPr="000C55EB">
        <w:br w:type="page"/>
      </w:r>
      <w:bookmarkStart w:id="19" w:name="_Toc502410592"/>
      <w:bookmarkStart w:id="20" w:name="_Toc529461915"/>
      <w:r w:rsidR="00DF5A8B" w:rsidRPr="008004AD">
        <w:rPr>
          <w:rFonts w:eastAsia="宋体"/>
          <w:kern w:val="2"/>
          <w:sz w:val="24"/>
          <w:szCs w:val="32"/>
        </w:rPr>
        <w:lastRenderedPageBreak/>
        <w:t>4</w:t>
      </w:r>
      <w:r w:rsidR="00C55BF7" w:rsidRPr="008004AD">
        <w:rPr>
          <w:rFonts w:eastAsia="宋体" w:hint="eastAsia"/>
          <w:kern w:val="2"/>
          <w:sz w:val="24"/>
          <w:szCs w:val="32"/>
        </w:rPr>
        <w:t xml:space="preserve"> </w:t>
      </w:r>
      <w:r w:rsidR="00C55BF7" w:rsidRPr="008004AD">
        <w:rPr>
          <w:rFonts w:eastAsia="宋体"/>
          <w:kern w:val="2"/>
          <w:sz w:val="24"/>
          <w:szCs w:val="32"/>
        </w:rPr>
        <w:t xml:space="preserve"> </w:t>
      </w:r>
      <w:r w:rsidR="00C55BF7" w:rsidRPr="008004AD">
        <w:rPr>
          <w:rFonts w:eastAsia="宋体" w:hint="eastAsia"/>
          <w:kern w:val="2"/>
          <w:sz w:val="24"/>
          <w:szCs w:val="32"/>
        </w:rPr>
        <w:t>规划和方案设计</w:t>
      </w:r>
      <w:bookmarkEnd w:id="19"/>
      <w:bookmarkEnd w:id="20"/>
    </w:p>
    <w:p w14:paraId="476553B7" w14:textId="77777777" w:rsidR="007016BD" w:rsidRPr="000C55EB" w:rsidRDefault="00D914BC" w:rsidP="0023088D">
      <w:pPr>
        <w:pStyle w:val="af4"/>
        <w:numPr>
          <w:ilvl w:val="0"/>
          <w:numId w:val="0"/>
        </w:numPr>
        <w:spacing w:line="340" w:lineRule="exact"/>
        <w:jc w:val="center"/>
        <w:rPr>
          <w:rFonts w:hAnsi="宋体"/>
          <w:szCs w:val="21"/>
        </w:rPr>
      </w:pPr>
      <w:bookmarkStart w:id="21" w:name="_Toc529461916"/>
      <w:r w:rsidRPr="000C55EB">
        <w:t>4</w:t>
      </w:r>
      <w:r w:rsidR="007016BD" w:rsidRPr="000C55EB">
        <w:rPr>
          <w:rFonts w:hint="eastAsia"/>
        </w:rPr>
        <w:t>.1目标定位</w:t>
      </w:r>
      <w:bookmarkEnd w:id="21"/>
    </w:p>
    <w:p w14:paraId="7F419971" w14:textId="438A0007" w:rsidR="00FB70B4" w:rsidRDefault="00E61710" w:rsidP="00E61710">
      <w:pPr>
        <w:pStyle w:val="aff9"/>
        <w:spacing w:line="340" w:lineRule="exact"/>
        <w:ind w:firstLineChars="0" w:firstLine="0"/>
        <w:rPr>
          <w:rFonts w:ascii="Times New Roman"/>
          <w:b/>
          <w:noProof w:val="0"/>
          <w:kern w:val="2"/>
          <w:szCs w:val="24"/>
        </w:rPr>
      </w:pPr>
      <w:r w:rsidRPr="00C63752">
        <w:rPr>
          <w:rFonts w:ascii="Times New Roman" w:hint="eastAsia"/>
          <w:b/>
          <w:noProof w:val="0"/>
          <w:kern w:val="2"/>
          <w:szCs w:val="24"/>
        </w:rPr>
        <w:t>4</w:t>
      </w:r>
      <w:r w:rsidRPr="00C63752">
        <w:rPr>
          <w:rFonts w:ascii="Times New Roman"/>
          <w:b/>
          <w:noProof w:val="0"/>
          <w:kern w:val="2"/>
          <w:szCs w:val="24"/>
        </w:rPr>
        <w:t>.1.</w:t>
      </w:r>
      <w:r w:rsidRPr="00C63752">
        <w:rPr>
          <w:rFonts w:ascii="Times New Roman" w:hint="eastAsia"/>
          <w:b/>
          <w:noProof w:val="0"/>
          <w:kern w:val="2"/>
          <w:szCs w:val="24"/>
        </w:rPr>
        <w:t>1</w:t>
      </w:r>
      <w:r w:rsidR="00C63752">
        <w:rPr>
          <w:rFonts w:ascii="Times New Roman"/>
          <w:b/>
          <w:noProof w:val="0"/>
          <w:kern w:val="2"/>
          <w:szCs w:val="24"/>
        </w:rPr>
        <w:t xml:space="preserve"> </w:t>
      </w:r>
      <w:r w:rsidR="00FB70B4" w:rsidRPr="008E3973">
        <w:rPr>
          <w:rFonts w:hAnsi="宋体"/>
        </w:rPr>
        <w:t>近零能耗建筑规划和方案设计应采用集成</w:t>
      </w:r>
      <w:r w:rsidR="00E662F7" w:rsidRPr="008E3973">
        <w:rPr>
          <w:rFonts w:hAnsi="宋体"/>
        </w:rPr>
        <w:t>化</w:t>
      </w:r>
      <w:r w:rsidR="00FB70B4" w:rsidRPr="008E3973">
        <w:rPr>
          <w:rFonts w:hAnsi="宋体"/>
        </w:rPr>
        <w:t>设计方法</w:t>
      </w:r>
      <w:r w:rsidR="00FB70B4" w:rsidRPr="008E3973">
        <w:rPr>
          <w:rFonts w:hAnsi="宋体" w:hint="eastAsia"/>
        </w:rPr>
        <w:t>，多专业多主体参与的组织形式。</w:t>
      </w:r>
    </w:p>
    <w:p w14:paraId="4F78F6C5" w14:textId="2900ED67" w:rsidR="00FB70B4" w:rsidRDefault="00FB70B4" w:rsidP="00E61710">
      <w:pPr>
        <w:pStyle w:val="aff9"/>
        <w:spacing w:line="340" w:lineRule="exact"/>
        <w:ind w:firstLineChars="0" w:firstLine="0"/>
        <w:rPr>
          <w:rFonts w:ascii="Times New Roman"/>
          <w:b/>
          <w:noProof w:val="0"/>
          <w:kern w:val="2"/>
          <w:szCs w:val="24"/>
        </w:rPr>
      </w:pPr>
      <w:r w:rsidRPr="000C55EB">
        <w:rPr>
          <w:rFonts w:ascii="楷体" w:eastAsia="楷体" w:hAnsi="楷体" w:hint="eastAsia"/>
        </w:rPr>
        <w:t>【条文说明】</w:t>
      </w:r>
      <w:r>
        <w:rPr>
          <w:rFonts w:ascii="楷体" w:eastAsia="楷体" w:hAnsi="楷体" w:hint="eastAsia"/>
        </w:rPr>
        <w:t>近零能耗建筑</w:t>
      </w:r>
      <w:r w:rsidR="00E662F7">
        <w:rPr>
          <w:rFonts w:ascii="楷体" w:eastAsia="楷体" w:hAnsi="楷体" w:hint="eastAsia"/>
        </w:rPr>
        <w:t>在规划初期，就应采用</w:t>
      </w:r>
      <w:r w:rsidR="008E3973" w:rsidRPr="008E3973">
        <w:rPr>
          <w:rFonts w:ascii="楷体" w:eastAsia="楷体" w:hAnsi="楷体" w:hint="eastAsia"/>
        </w:rPr>
        <w:t>近零能耗建筑在规划初期，就应采用集成化设计方法，方案阶段业主单位、被动式咨询团队、设计院等多专业应共同参与，在规划设计和方案设计中体现近零能耗建筑的理念和特点。</w:t>
      </w:r>
    </w:p>
    <w:p w14:paraId="5B7C2D86" w14:textId="77777777" w:rsidR="008E3973" w:rsidRPr="000C55EB"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t>4</w:t>
      </w:r>
      <w:r w:rsidRPr="00C63752">
        <w:rPr>
          <w:rFonts w:ascii="Times New Roman"/>
          <w:b/>
          <w:noProof w:val="0"/>
          <w:kern w:val="2"/>
          <w:szCs w:val="24"/>
        </w:rPr>
        <w:t>.1.</w:t>
      </w:r>
      <w:r>
        <w:rPr>
          <w:rFonts w:ascii="Times New Roman"/>
          <w:b/>
          <w:noProof w:val="0"/>
          <w:kern w:val="2"/>
          <w:szCs w:val="24"/>
        </w:rPr>
        <w:t xml:space="preserve">2 </w:t>
      </w:r>
      <w:r w:rsidRPr="000C55EB">
        <w:rPr>
          <w:rFonts w:hAnsi="宋体" w:hint="eastAsia"/>
        </w:rPr>
        <w:t>应</w:t>
      </w:r>
      <w:r w:rsidRPr="000C55EB">
        <w:rPr>
          <w:rFonts w:hAnsi="宋体"/>
        </w:rPr>
        <w:t>根据项目所在地区的气候条件</w:t>
      </w:r>
      <w:r w:rsidRPr="000C55EB">
        <w:rPr>
          <w:rFonts w:hAnsi="宋体" w:hint="eastAsia"/>
        </w:rPr>
        <w:t>、</w:t>
      </w:r>
      <w:r w:rsidRPr="000C55EB">
        <w:rPr>
          <w:rFonts w:hAnsi="宋体"/>
        </w:rPr>
        <w:t>能源资源条件</w:t>
      </w:r>
      <w:r w:rsidRPr="000C55EB">
        <w:rPr>
          <w:rFonts w:hAnsi="宋体" w:hint="eastAsia"/>
        </w:rPr>
        <w:t>、</w:t>
      </w:r>
      <w:r>
        <w:rPr>
          <w:rFonts w:hAnsi="宋体" w:hint="eastAsia"/>
        </w:rPr>
        <w:t>场地条件、</w:t>
      </w:r>
      <w:r w:rsidRPr="000C55EB">
        <w:rPr>
          <w:rFonts w:hAnsi="宋体"/>
        </w:rPr>
        <w:t>项目功能</w:t>
      </w:r>
      <w:r w:rsidRPr="000C55EB">
        <w:rPr>
          <w:rFonts w:hAnsi="宋体" w:hint="eastAsia"/>
        </w:rPr>
        <w:t>、</w:t>
      </w:r>
      <w:r w:rsidRPr="000C55EB">
        <w:rPr>
          <w:rFonts w:hAnsi="宋体"/>
        </w:rPr>
        <w:t>投资预算等</w:t>
      </w:r>
      <w:r>
        <w:rPr>
          <w:rFonts w:hAnsi="宋体" w:hint="eastAsia"/>
        </w:rPr>
        <w:t>因素，</w:t>
      </w:r>
      <w:r w:rsidRPr="000C55EB">
        <w:rPr>
          <w:rFonts w:hAnsi="宋体"/>
        </w:rPr>
        <w:t>合理设置近零能耗建筑的</w:t>
      </w:r>
      <w:r w:rsidRPr="000C55EB">
        <w:rPr>
          <w:rFonts w:hAnsi="宋体" w:hint="eastAsia"/>
        </w:rPr>
        <w:t>设计</w:t>
      </w:r>
      <w:r w:rsidRPr="000C55EB">
        <w:rPr>
          <w:rFonts w:hAnsi="宋体"/>
        </w:rPr>
        <w:t>目标</w:t>
      </w:r>
      <w:r w:rsidRPr="000C55EB">
        <w:rPr>
          <w:rFonts w:hAnsi="宋体" w:hint="eastAsia"/>
        </w:rPr>
        <w:t>。</w:t>
      </w:r>
    </w:p>
    <w:p w14:paraId="45EB6591" w14:textId="77777777" w:rsidR="008E3973" w:rsidRPr="000C55EB" w:rsidRDefault="008E3973" w:rsidP="008E3973">
      <w:pPr>
        <w:pStyle w:val="aff9"/>
        <w:spacing w:line="340" w:lineRule="exact"/>
        <w:ind w:firstLineChars="0" w:firstLine="0"/>
        <w:rPr>
          <w:rFonts w:ascii="楷体" w:eastAsia="楷体" w:hAnsi="楷体"/>
        </w:rPr>
      </w:pPr>
      <w:r w:rsidRPr="000C55EB">
        <w:rPr>
          <w:rFonts w:ascii="楷体" w:eastAsia="楷体" w:hAnsi="楷体" w:hint="eastAsia"/>
        </w:rPr>
        <w:t>【条文说明】</w:t>
      </w:r>
      <w:r>
        <w:rPr>
          <w:rFonts w:ascii="楷体" w:eastAsia="楷体" w:hAnsi="楷体" w:hint="eastAsia"/>
        </w:rPr>
        <w:t>由于不同气候区不同类型建筑能耗目标差别较大，近零能耗建筑能耗及舒适度目标应结合项目所在气候区条件、能源资源条件、项目功能、服务水平定位及投资预算等因素，根据国家和地方标准要求合理确定。</w:t>
      </w:r>
    </w:p>
    <w:p w14:paraId="72A43720" w14:textId="77777777" w:rsidR="008E3973" w:rsidRPr="000C55EB"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t>4.1</w:t>
      </w:r>
      <w:r w:rsidRPr="00C63752">
        <w:rPr>
          <w:rFonts w:ascii="Times New Roman"/>
          <w:b/>
          <w:noProof w:val="0"/>
          <w:kern w:val="2"/>
          <w:szCs w:val="24"/>
        </w:rPr>
        <w:t>.</w:t>
      </w:r>
      <w:r w:rsidRPr="00C63752">
        <w:rPr>
          <w:rFonts w:ascii="Times New Roman" w:hint="eastAsia"/>
          <w:b/>
          <w:noProof w:val="0"/>
          <w:kern w:val="2"/>
          <w:szCs w:val="24"/>
        </w:rPr>
        <w:t>2</w:t>
      </w:r>
      <w:r w:rsidRPr="00C63752">
        <w:rPr>
          <w:rFonts w:ascii="Times New Roman"/>
          <w:b/>
          <w:noProof w:val="0"/>
          <w:kern w:val="2"/>
          <w:szCs w:val="24"/>
        </w:rPr>
        <w:t xml:space="preserve"> </w:t>
      </w:r>
      <w:r w:rsidRPr="000C55EB">
        <w:rPr>
          <w:rFonts w:hAnsi="宋体" w:hint="eastAsia"/>
        </w:rPr>
        <w:t>规划和</w:t>
      </w:r>
      <w:r w:rsidRPr="000C55EB">
        <w:rPr>
          <w:rFonts w:hAnsi="宋体"/>
        </w:rPr>
        <w:t>方案</w:t>
      </w:r>
      <w:r>
        <w:rPr>
          <w:rFonts w:hAnsi="宋体" w:hint="eastAsia"/>
        </w:rPr>
        <w:t>设计文件</w:t>
      </w:r>
      <w:r w:rsidRPr="000C55EB">
        <w:rPr>
          <w:rFonts w:hAnsi="宋体"/>
        </w:rPr>
        <w:t>中</w:t>
      </w:r>
      <w:r w:rsidRPr="000C55EB">
        <w:rPr>
          <w:rFonts w:hAnsi="宋体" w:hint="eastAsia"/>
        </w:rPr>
        <w:t>应</w:t>
      </w:r>
      <w:r w:rsidRPr="000C55EB">
        <w:rPr>
          <w:rFonts w:hAnsi="宋体"/>
        </w:rPr>
        <w:t>明确近零能耗建筑设计范围</w:t>
      </w:r>
      <w:r>
        <w:rPr>
          <w:rFonts w:hAnsi="宋体" w:hint="eastAsia"/>
        </w:rPr>
        <w:t>、供暖和空调区域范围、气密区范围</w:t>
      </w:r>
      <w:r w:rsidRPr="000C55EB">
        <w:rPr>
          <w:rFonts w:hAnsi="宋体" w:hint="eastAsia"/>
        </w:rPr>
        <w:t>，</w:t>
      </w:r>
      <w:r>
        <w:rPr>
          <w:rFonts w:hAnsi="宋体" w:hint="eastAsia"/>
        </w:rPr>
        <w:t>以及</w:t>
      </w:r>
      <w:r w:rsidRPr="000C55EB">
        <w:rPr>
          <w:rFonts w:hAnsi="宋体"/>
        </w:rPr>
        <w:t>交付</w:t>
      </w:r>
      <w:r>
        <w:rPr>
          <w:rFonts w:hAnsi="宋体" w:hint="eastAsia"/>
        </w:rPr>
        <w:t>时的</w:t>
      </w:r>
      <w:r w:rsidRPr="000C55EB">
        <w:rPr>
          <w:rFonts w:hAnsi="宋体"/>
        </w:rPr>
        <w:t>装修</w:t>
      </w:r>
      <w:r>
        <w:rPr>
          <w:rFonts w:hAnsi="宋体" w:hint="eastAsia"/>
        </w:rPr>
        <w:t>范围</w:t>
      </w:r>
      <w:r w:rsidRPr="000C55EB">
        <w:rPr>
          <w:rFonts w:hAnsi="宋体" w:hint="eastAsia"/>
        </w:rPr>
        <w:t>。</w:t>
      </w:r>
    </w:p>
    <w:p w14:paraId="20E3C375" w14:textId="77777777" w:rsidR="008E3973" w:rsidRPr="000C55EB" w:rsidRDefault="008E3973" w:rsidP="008E3973">
      <w:pPr>
        <w:pStyle w:val="aff9"/>
        <w:spacing w:line="340" w:lineRule="exact"/>
        <w:ind w:firstLineChars="0" w:firstLine="0"/>
      </w:pPr>
    </w:p>
    <w:p w14:paraId="5CCE2AA8" w14:textId="77777777" w:rsidR="008E3973" w:rsidRPr="000C55EB" w:rsidRDefault="008E3973" w:rsidP="008E3973">
      <w:pPr>
        <w:pStyle w:val="af4"/>
        <w:numPr>
          <w:ilvl w:val="0"/>
          <w:numId w:val="0"/>
        </w:numPr>
        <w:spacing w:line="340" w:lineRule="exact"/>
        <w:jc w:val="center"/>
      </w:pPr>
      <w:r w:rsidRPr="000C55EB">
        <w:t>4.2 总图</w:t>
      </w:r>
      <w:r w:rsidRPr="000C55EB">
        <w:rPr>
          <w:rFonts w:hAnsi="宋体"/>
          <w:szCs w:val="21"/>
        </w:rPr>
        <w:t>布局</w:t>
      </w:r>
    </w:p>
    <w:p w14:paraId="6C474FFC" w14:textId="77777777" w:rsidR="008E3973"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t>4.</w:t>
      </w:r>
      <w:r w:rsidRPr="00C63752">
        <w:rPr>
          <w:rFonts w:ascii="Times New Roman"/>
          <w:b/>
          <w:noProof w:val="0"/>
          <w:kern w:val="2"/>
          <w:szCs w:val="24"/>
        </w:rPr>
        <w:t>2</w:t>
      </w:r>
      <w:r w:rsidRPr="00C63752">
        <w:rPr>
          <w:rFonts w:ascii="Times New Roman" w:hint="eastAsia"/>
          <w:b/>
          <w:noProof w:val="0"/>
          <w:kern w:val="2"/>
          <w:szCs w:val="24"/>
        </w:rPr>
        <w:t>.1</w:t>
      </w:r>
      <w:r w:rsidRPr="00C63752">
        <w:rPr>
          <w:rFonts w:ascii="Times New Roman"/>
          <w:b/>
          <w:noProof w:val="0"/>
          <w:kern w:val="2"/>
          <w:szCs w:val="24"/>
        </w:rPr>
        <w:t xml:space="preserve"> </w:t>
      </w:r>
      <w:r w:rsidRPr="000C55EB">
        <w:rPr>
          <w:rFonts w:hAnsi="宋体" w:hint="eastAsia"/>
        </w:rPr>
        <w:t>近零能耗建筑群的总体规划应有利于营造适宜的微气候。</w:t>
      </w:r>
    </w:p>
    <w:p w14:paraId="06D47867" w14:textId="77777777" w:rsidR="008E3973" w:rsidRPr="000C55EB" w:rsidRDefault="008E3973" w:rsidP="008E3973">
      <w:pPr>
        <w:pStyle w:val="aff9"/>
        <w:spacing w:line="340" w:lineRule="exact"/>
        <w:ind w:firstLineChars="0" w:firstLine="0"/>
        <w:rPr>
          <w:rFonts w:hAnsi="宋体"/>
        </w:rPr>
      </w:pPr>
      <w:r w:rsidRPr="000C55EB">
        <w:rPr>
          <w:rFonts w:ascii="楷体" w:eastAsia="楷体" w:hAnsi="楷体" w:hint="eastAsia"/>
        </w:rPr>
        <w:t>【条文说明】</w:t>
      </w:r>
      <w:r>
        <w:rPr>
          <w:rFonts w:ascii="楷体" w:eastAsia="楷体" w:hAnsi="楷体" w:hint="eastAsia"/>
        </w:rPr>
        <w:t>近零能耗建筑建筑群的总体规划应有利于建筑周边形成夏季自然通风风道，同时又避免冬季强冷风对建筑周边行人活动区的影响；可通过</w:t>
      </w:r>
      <w:r w:rsidRPr="00046ECE">
        <w:rPr>
          <w:rFonts w:ascii="楷体" w:eastAsia="楷体" w:hAnsi="楷体" w:hint="eastAsia"/>
        </w:rPr>
        <w:t>合理选择和利用景观、生态绿化等措施，</w:t>
      </w:r>
      <w:r>
        <w:rPr>
          <w:rFonts w:ascii="楷体" w:eastAsia="楷体" w:hAnsi="楷体" w:hint="eastAsia"/>
        </w:rPr>
        <w:t>增强</w:t>
      </w:r>
      <w:r w:rsidRPr="00046ECE">
        <w:rPr>
          <w:rFonts w:ascii="楷体" w:eastAsia="楷体" w:hAnsi="楷体" w:hint="eastAsia"/>
        </w:rPr>
        <w:t>夏季自然通风、减少热岛效应，</w:t>
      </w:r>
      <w:r>
        <w:rPr>
          <w:rFonts w:ascii="楷体" w:eastAsia="楷体" w:hAnsi="楷体" w:hint="eastAsia"/>
        </w:rPr>
        <w:t>最大程度利用</w:t>
      </w:r>
      <w:r w:rsidRPr="00046ECE">
        <w:rPr>
          <w:rFonts w:ascii="楷体" w:eastAsia="楷体" w:hAnsi="楷体" w:hint="eastAsia"/>
        </w:rPr>
        <w:t>冬季日照，避免冷风对建筑能耗的</w:t>
      </w:r>
      <w:r>
        <w:rPr>
          <w:rFonts w:ascii="楷体" w:eastAsia="楷体" w:hAnsi="楷体" w:hint="eastAsia"/>
        </w:rPr>
        <w:t>及室外微气候舒适度</w:t>
      </w:r>
      <w:r w:rsidRPr="00046ECE">
        <w:rPr>
          <w:rFonts w:ascii="楷体" w:eastAsia="楷体" w:hAnsi="楷体" w:hint="eastAsia"/>
        </w:rPr>
        <w:t>影响</w:t>
      </w:r>
      <w:r>
        <w:rPr>
          <w:rFonts w:ascii="楷体" w:eastAsia="楷体" w:hAnsi="楷体" w:hint="eastAsia"/>
        </w:rPr>
        <w:t>。</w:t>
      </w:r>
    </w:p>
    <w:p w14:paraId="201BB2A7" w14:textId="77777777" w:rsidR="008E3973" w:rsidRPr="000C55EB" w:rsidRDefault="008E3973" w:rsidP="008E3973">
      <w:pPr>
        <w:pStyle w:val="aff9"/>
        <w:spacing w:line="340" w:lineRule="exact"/>
        <w:ind w:firstLineChars="0" w:firstLine="0"/>
        <w:rPr>
          <w:rFonts w:hAnsi="宋体"/>
        </w:rPr>
      </w:pPr>
      <w:r w:rsidRPr="00C63752">
        <w:rPr>
          <w:rFonts w:ascii="Times New Roman"/>
          <w:b/>
          <w:noProof w:val="0"/>
          <w:kern w:val="2"/>
          <w:szCs w:val="24"/>
        </w:rPr>
        <w:t>4.2.</w:t>
      </w:r>
      <w:r w:rsidRPr="00C63752">
        <w:rPr>
          <w:rFonts w:ascii="Times New Roman" w:hint="eastAsia"/>
          <w:b/>
          <w:noProof w:val="0"/>
          <w:kern w:val="2"/>
          <w:szCs w:val="24"/>
        </w:rPr>
        <w:t>2</w:t>
      </w:r>
      <w:r w:rsidRPr="00C63752">
        <w:rPr>
          <w:rFonts w:ascii="Times New Roman"/>
          <w:b/>
          <w:noProof w:val="0"/>
          <w:kern w:val="2"/>
          <w:szCs w:val="24"/>
        </w:rPr>
        <w:t xml:space="preserve"> </w:t>
      </w:r>
      <w:r w:rsidRPr="000C55EB">
        <w:rPr>
          <w:rFonts w:hAnsi="宋体" w:hint="eastAsia"/>
        </w:rPr>
        <w:t>建筑物朝向应采用南北向或接近南北向，主要功能房间主要门窗宜避开冬季主导风向。</w:t>
      </w:r>
    </w:p>
    <w:p w14:paraId="61A18316" w14:textId="77777777" w:rsidR="008E3973" w:rsidRPr="000C55EB" w:rsidRDefault="008E3973" w:rsidP="008E3973">
      <w:pPr>
        <w:pStyle w:val="aff9"/>
        <w:spacing w:line="340" w:lineRule="exact"/>
        <w:ind w:firstLineChars="0" w:firstLine="0"/>
      </w:pPr>
      <w:r w:rsidRPr="00C63752">
        <w:rPr>
          <w:rFonts w:ascii="Times New Roman" w:hint="eastAsia"/>
          <w:b/>
          <w:noProof w:val="0"/>
          <w:kern w:val="2"/>
          <w:szCs w:val="24"/>
        </w:rPr>
        <w:t>4.2.3</w:t>
      </w:r>
      <w:r>
        <w:rPr>
          <w:rFonts w:hAnsi="宋体"/>
        </w:rPr>
        <w:t xml:space="preserve"> </w:t>
      </w:r>
      <w:r w:rsidRPr="000C55EB">
        <w:rPr>
          <w:rFonts w:hAnsi="宋体" w:hint="eastAsia"/>
        </w:rPr>
        <w:t>总图上单体</w:t>
      </w:r>
      <w:r>
        <w:rPr>
          <w:rFonts w:hAnsi="宋体" w:hint="eastAsia"/>
        </w:rPr>
        <w:t>建筑</w:t>
      </w:r>
      <w:r w:rsidRPr="000C55EB">
        <w:rPr>
          <w:rFonts w:hAnsi="宋体" w:hint="eastAsia"/>
        </w:rPr>
        <w:t>脚点坐标、楼间距等数据标注时应标注</w:t>
      </w:r>
      <w:r>
        <w:rPr>
          <w:rFonts w:hAnsi="宋体" w:hint="eastAsia"/>
        </w:rPr>
        <w:t>至</w:t>
      </w:r>
      <w:r w:rsidRPr="000C55EB">
        <w:rPr>
          <w:rFonts w:hAnsi="宋体" w:hint="eastAsia"/>
        </w:rPr>
        <w:t>围护结构外保温层</w:t>
      </w:r>
      <w:r>
        <w:rPr>
          <w:rFonts w:hAnsi="宋体" w:hint="eastAsia"/>
        </w:rPr>
        <w:t>外表面</w:t>
      </w:r>
      <w:r w:rsidRPr="000C55EB">
        <w:rPr>
          <w:rFonts w:hAnsi="宋体" w:hint="eastAsia"/>
        </w:rPr>
        <w:t>。</w:t>
      </w:r>
    </w:p>
    <w:p w14:paraId="0C2EDBB5" w14:textId="77777777" w:rsidR="008E3973" w:rsidRPr="000C55EB"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t>4.2.4</w:t>
      </w:r>
      <w:r>
        <w:rPr>
          <w:rFonts w:hAnsi="宋体"/>
        </w:rPr>
        <w:t xml:space="preserve"> </w:t>
      </w:r>
      <w:r w:rsidRPr="000C55EB">
        <w:rPr>
          <w:rFonts w:hAnsi="宋体" w:hint="eastAsia"/>
        </w:rPr>
        <w:t>项目方案日照计算时，建筑总高度应包含女儿墙顶部保温层厚度。</w:t>
      </w:r>
    </w:p>
    <w:p w14:paraId="7CAF53C4" w14:textId="77777777" w:rsidR="008E3973" w:rsidRPr="000C55EB" w:rsidRDefault="008E3973" w:rsidP="008E3973">
      <w:pPr>
        <w:pStyle w:val="aff9"/>
        <w:spacing w:line="340" w:lineRule="exact"/>
        <w:ind w:firstLineChars="0" w:firstLine="0"/>
      </w:pPr>
    </w:p>
    <w:p w14:paraId="6D2D7C10" w14:textId="77777777" w:rsidR="008E3973" w:rsidRPr="000C55EB" w:rsidRDefault="008E3973" w:rsidP="008E3973">
      <w:pPr>
        <w:pStyle w:val="af4"/>
        <w:numPr>
          <w:ilvl w:val="0"/>
          <w:numId w:val="0"/>
        </w:numPr>
        <w:spacing w:line="340" w:lineRule="exact"/>
        <w:jc w:val="center"/>
      </w:pPr>
      <w:r w:rsidRPr="000C55EB">
        <w:rPr>
          <w:rFonts w:hint="eastAsia"/>
        </w:rPr>
        <w:t>4.3</w:t>
      </w:r>
      <w:r w:rsidRPr="000C55EB">
        <w:t xml:space="preserve"> 建筑</w:t>
      </w:r>
      <w:r w:rsidRPr="000C55EB">
        <w:rPr>
          <w:rFonts w:hAnsi="宋体"/>
          <w:szCs w:val="21"/>
        </w:rPr>
        <w:t>单体</w:t>
      </w:r>
    </w:p>
    <w:p w14:paraId="04FD6761" w14:textId="77777777" w:rsidR="008E3973" w:rsidRPr="000C55EB" w:rsidRDefault="008E3973" w:rsidP="008E3973">
      <w:pPr>
        <w:pStyle w:val="aff9"/>
        <w:spacing w:line="340" w:lineRule="exact"/>
        <w:ind w:firstLineChars="0" w:firstLine="0"/>
      </w:pPr>
      <w:r w:rsidRPr="00C63752">
        <w:rPr>
          <w:rFonts w:ascii="Times New Roman"/>
          <w:b/>
          <w:noProof w:val="0"/>
          <w:kern w:val="2"/>
          <w:szCs w:val="24"/>
        </w:rPr>
        <w:t>4.3.1</w:t>
      </w:r>
      <w:r>
        <w:rPr>
          <w:rFonts w:hAnsi="宋体"/>
        </w:rPr>
        <w:t xml:space="preserve"> </w:t>
      </w:r>
      <w:r w:rsidRPr="000C55EB">
        <w:rPr>
          <w:rFonts w:hAnsi="宋体" w:hint="eastAsia"/>
        </w:rPr>
        <w:t>建筑形式应规整紧凑，保持较小体形系数。</w:t>
      </w:r>
    </w:p>
    <w:p w14:paraId="0873A791" w14:textId="77777777" w:rsidR="008E3973" w:rsidRPr="000C55EB" w:rsidRDefault="008E3973" w:rsidP="008E3973">
      <w:pPr>
        <w:pStyle w:val="aff9"/>
        <w:spacing w:line="340" w:lineRule="exact"/>
        <w:ind w:firstLineChars="0" w:firstLine="0"/>
        <w:rPr>
          <w:rFonts w:hAnsi="宋体"/>
        </w:rPr>
      </w:pPr>
      <w:r w:rsidRPr="00C63752">
        <w:rPr>
          <w:rFonts w:ascii="Times New Roman"/>
          <w:b/>
          <w:noProof w:val="0"/>
          <w:kern w:val="2"/>
          <w:szCs w:val="24"/>
        </w:rPr>
        <w:t xml:space="preserve">4.3.2 </w:t>
      </w:r>
      <w:r w:rsidRPr="000C55EB">
        <w:rPr>
          <w:rFonts w:hAnsi="宋体" w:hint="eastAsia"/>
        </w:rPr>
        <w:t>单体建筑的平面设计应有利于自然通风和冬季日照。</w:t>
      </w:r>
    </w:p>
    <w:p w14:paraId="57F02969" w14:textId="77777777" w:rsidR="008E3973" w:rsidRDefault="008E3973" w:rsidP="008E3973">
      <w:pPr>
        <w:pStyle w:val="aff9"/>
        <w:spacing w:line="340" w:lineRule="exact"/>
        <w:ind w:firstLineChars="0" w:firstLine="0"/>
        <w:rPr>
          <w:rFonts w:hAnsi="宋体"/>
        </w:rPr>
      </w:pPr>
      <w:r w:rsidRPr="00C63752">
        <w:rPr>
          <w:rFonts w:ascii="Times New Roman"/>
          <w:b/>
          <w:noProof w:val="0"/>
          <w:kern w:val="2"/>
          <w:szCs w:val="24"/>
        </w:rPr>
        <w:t>4.3.3</w:t>
      </w:r>
      <w:r>
        <w:rPr>
          <w:rFonts w:hAnsi="宋体"/>
        </w:rPr>
        <w:t xml:space="preserve"> </w:t>
      </w:r>
      <w:r w:rsidRPr="000C55EB">
        <w:rPr>
          <w:rFonts w:hAnsi="宋体" w:hint="eastAsia"/>
        </w:rPr>
        <w:t>应考虑全年气候特点，</w:t>
      </w:r>
      <w:r>
        <w:rPr>
          <w:rFonts w:hAnsi="宋体" w:hint="eastAsia"/>
        </w:rPr>
        <w:t>采用满足太阳得热、天然采光及建筑能耗指标要求的最佳窗墙比</w:t>
      </w:r>
      <w:r w:rsidRPr="000C55EB">
        <w:rPr>
          <w:rFonts w:hAnsi="宋体" w:hint="eastAsia"/>
        </w:rPr>
        <w:t>。</w:t>
      </w:r>
    </w:p>
    <w:p w14:paraId="337182C7" w14:textId="77777777" w:rsidR="008E3973" w:rsidRPr="000C55EB" w:rsidRDefault="008E3973" w:rsidP="008E3973">
      <w:pPr>
        <w:pStyle w:val="aff9"/>
        <w:spacing w:line="340" w:lineRule="exact"/>
        <w:ind w:firstLineChars="0" w:firstLine="0"/>
        <w:rPr>
          <w:rFonts w:hAnsi="宋体"/>
        </w:rPr>
      </w:pPr>
      <w:r w:rsidRPr="000C55EB">
        <w:rPr>
          <w:rFonts w:ascii="楷体" w:eastAsia="楷体" w:hAnsi="楷体" w:hint="eastAsia"/>
        </w:rPr>
        <w:t>【条文说明】</w:t>
      </w:r>
      <w:r>
        <w:rPr>
          <w:rFonts w:ascii="楷体" w:eastAsia="楷体" w:hAnsi="楷体" w:hint="eastAsia"/>
        </w:rPr>
        <w:t>窗墙比的大小反映外窗面积的大小，南向外窗面积较大时，白天有利于太阳得热和采光，但由于外窗传热系数远大于外墙，单位面积外窗散热量也远远大于外墙，因此，外窗面积太大会影响建筑整体能耗指标达标。故应根据多项因素权衡选择确定最佳窗墙比。</w:t>
      </w:r>
    </w:p>
    <w:p w14:paraId="24B2D9C5" w14:textId="77777777" w:rsidR="008E3973" w:rsidRPr="000C55EB" w:rsidRDefault="008E3973" w:rsidP="008E3973">
      <w:pPr>
        <w:pStyle w:val="aff9"/>
        <w:spacing w:line="340" w:lineRule="exact"/>
        <w:ind w:firstLineChars="0" w:firstLine="0"/>
        <w:rPr>
          <w:rFonts w:hAnsi="宋体"/>
        </w:rPr>
      </w:pPr>
      <w:r w:rsidRPr="00C63752">
        <w:rPr>
          <w:rFonts w:ascii="Times New Roman"/>
          <w:b/>
          <w:noProof w:val="0"/>
          <w:kern w:val="2"/>
          <w:szCs w:val="24"/>
        </w:rPr>
        <w:t xml:space="preserve">4.3.5 </w:t>
      </w:r>
      <w:r w:rsidRPr="000C55EB">
        <w:rPr>
          <w:rFonts w:hAnsi="宋体" w:hint="eastAsia"/>
        </w:rPr>
        <w:t>建筑设计应充分考虑新风和排风管道布置与室内空间布局的关系，减小风管长度，降低噪音并营造良好的气流组织。</w:t>
      </w:r>
    </w:p>
    <w:p w14:paraId="7C592D5C" w14:textId="77777777" w:rsidR="008E3973" w:rsidRPr="000C55EB"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t>4.3.</w:t>
      </w:r>
      <w:r w:rsidRPr="00C63752">
        <w:rPr>
          <w:rFonts w:ascii="Times New Roman"/>
          <w:b/>
          <w:noProof w:val="0"/>
          <w:kern w:val="2"/>
          <w:szCs w:val="24"/>
        </w:rPr>
        <w:t xml:space="preserve">6 </w:t>
      </w:r>
      <w:r w:rsidRPr="000C55EB">
        <w:rPr>
          <w:rFonts w:hAnsi="宋体"/>
        </w:rPr>
        <w:t>建筑层高设计</w:t>
      </w:r>
      <w:r w:rsidRPr="000C55EB">
        <w:rPr>
          <w:rFonts w:hAnsi="宋体" w:hint="eastAsia"/>
        </w:rPr>
        <w:t>应由建筑</w:t>
      </w:r>
      <w:r>
        <w:rPr>
          <w:rFonts w:hAnsi="宋体"/>
        </w:rPr>
        <w:t>设计师</w:t>
      </w:r>
      <w:r w:rsidRPr="000C55EB">
        <w:rPr>
          <w:rFonts w:hAnsi="宋体" w:hint="eastAsia"/>
        </w:rPr>
        <w:t>协同</w:t>
      </w:r>
      <w:r>
        <w:rPr>
          <w:rFonts w:hAnsi="宋体" w:hint="eastAsia"/>
        </w:rPr>
        <w:t>结构、</w:t>
      </w:r>
      <w:r w:rsidRPr="000C55EB">
        <w:rPr>
          <w:rFonts w:hAnsi="宋体" w:hint="eastAsia"/>
        </w:rPr>
        <w:t>暖通、给排水等各专业</w:t>
      </w:r>
      <w:r>
        <w:rPr>
          <w:rFonts w:hAnsi="宋体" w:hint="eastAsia"/>
        </w:rPr>
        <w:t>设计师</w:t>
      </w:r>
      <w:r w:rsidRPr="000C55EB">
        <w:rPr>
          <w:rFonts w:hAnsi="宋体" w:hint="eastAsia"/>
        </w:rPr>
        <w:t>共同确定，应考虑</w:t>
      </w:r>
      <w:r w:rsidRPr="000C55EB">
        <w:rPr>
          <w:rFonts w:hAnsi="宋体"/>
        </w:rPr>
        <w:t>新风系统的安装方式</w:t>
      </w:r>
      <w:r>
        <w:rPr>
          <w:rFonts w:hAnsi="宋体"/>
        </w:rPr>
        <w:t>及</w:t>
      </w:r>
      <w:r>
        <w:rPr>
          <w:rFonts w:hAnsi="宋体" w:hint="eastAsia"/>
        </w:rPr>
        <w:t>精装方案布局，</w:t>
      </w:r>
      <w:r w:rsidRPr="000C55EB">
        <w:rPr>
          <w:rFonts w:hAnsi="宋体"/>
        </w:rPr>
        <w:t>并预留足够的空间</w:t>
      </w:r>
      <w:r w:rsidRPr="000C55EB">
        <w:rPr>
          <w:rFonts w:hAnsi="宋体" w:hint="eastAsia"/>
        </w:rPr>
        <w:t>。</w:t>
      </w:r>
    </w:p>
    <w:p w14:paraId="042E179D" w14:textId="77777777" w:rsidR="008E3973" w:rsidRPr="000C55EB" w:rsidRDefault="008E3973" w:rsidP="008E3973">
      <w:pPr>
        <w:pStyle w:val="aff9"/>
        <w:spacing w:line="340" w:lineRule="exact"/>
        <w:ind w:firstLineChars="0" w:firstLine="0"/>
        <w:rPr>
          <w:rFonts w:hAnsi="宋体"/>
        </w:rPr>
      </w:pPr>
      <w:r w:rsidRPr="00C63752">
        <w:rPr>
          <w:rFonts w:ascii="Times New Roman"/>
          <w:b/>
          <w:noProof w:val="0"/>
          <w:kern w:val="2"/>
          <w:szCs w:val="24"/>
        </w:rPr>
        <w:t>4.</w:t>
      </w:r>
      <w:r w:rsidRPr="00C63752">
        <w:rPr>
          <w:rFonts w:ascii="Times New Roman" w:hint="eastAsia"/>
          <w:b/>
          <w:noProof w:val="0"/>
          <w:kern w:val="2"/>
          <w:szCs w:val="24"/>
        </w:rPr>
        <w:t>3</w:t>
      </w:r>
      <w:r w:rsidRPr="00C63752">
        <w:rPr>
          <w:rFonts w:ascii="Times New Roman"/>
          <w:b/>
          <w:noProof w:val="0"/>
          <w:kern w:val="2"/>
          <w:szCs w:val="24"/>
        </w:rPr>
        <w:t>.</w:t>
      </w:r>
      <w:r w:rsidRPr="00C63752">
        <w:rPr>
          <w:rFonts w:ascii="Times New Roman" w:hint="eastAsia"/>
          <w:b/>
          <w:noProof w:val="0"/>
          <w:kern w:val="2"/>
          <w:szCs w:val="24"/>
        </w:rPr>
        <w:t>7</w:t>
      </w:r>
      <w:r w:rsidRPr="00C63752">
        <w:rPr>
          <w:rFonts w:ascii="Times New Roman"/>
          <w:b/>
          <w:noProof w:val="0"/>
          <w:kern w:val="2"/>
          <w:szCs w:val="24"/>
        </w:rPr>
        <w:t xml:space="preserve"> </w:t>
      </w:r>
      <w:r w:rsidRPr="000C55EB">
        <w:rPr>
          <w:rFonts w:hAnsi="宋体" w:hint="eastAsia"/>
        </w:rPr>
        <w:t>建筑平面布局时应考虑新风</w:t>
      </w:r>
      <w:r>
        <w:rPr>
          <w:rFonts w:hAnsi="宋体" w:hint="eastAsia"/>
        </w:rPr>
        <w:t>机组</w:t>
      </w:r>
      <w:r w:rsidRPr="000C55EB">
        <w:rPr>
          <w:rFonts w:hAnsi="宋体" w:hint="eastAsia"/>
        </w:rPr>
        <w:t>的摆放位置，并预留好合适的空间。面积较小的户型，宜考虑</w:t>
      </w:r>
      <w:r>
        <w:rPr>
          <w:rFonts w:hAnsi="宋体" w:hint="eastAsia"/>
        </w:rPr>
        <w:t>安装在</w:t>
      </w:r>
      <w:r w:rsidRPr="000C55EB">
        <w:rPr>
          <w:rFonts w:hAnsi="宋体" w:hint="eastAsia"/>
        </w:rPr>
        <w:t>厨房吊顶空间，面积较大的户型</w:t>
      </w:r>
      <w:r w:rsidRPr="000C55EB">
        <w:rPr>
          <w:rFonts w:hAnsi="宋体"/>
        </w:rPr>
        <w:t>宜设置单独的设备间</w:t>
      </w:r>
      <w:r w:rsidRPr="000C55EB">
        <w:rPr>
          <w:rFonts w:hAnsi="宋体" w:hint="eastAsia"/>
        </w:rPr>
        <w:t>。</w:t>
      </w:r>
    </w:p>
    <w:p w14:paraId="774C98CE" w14:textId="77777777" w:rsidR="008E3973" w:rsidRDefault="008E3973" w:rsidP="008E3973">
      <w:pPr>
        <w:pStyle w:val="aff9"/>
        <w:spacing w:line="340" w:lineRule="exact"/>
        <w:ind w:firstLineChars="0" w:firstLine="0"/>
        <w:rPr>
          <w:rFonts w:ascii="楷体" w:eastAsia="楷体" w:hAnsi="楷体"/>
        </w:rPr>
      </w:pPr>
      <w:r w:rsidRPr="000C55EB">
        <w:rPr>
          <w:rFonts w:ascii="楷体" w:eastAsia="楷体" w:hAnsi="楷体" w:hint="eastAsia"/>
        </w:rPr>
        <w:t>【条文说明】</w:t>
      </w:r>
      <w:r w:rsidRPr="000C55EB">
        <w:rPr>
          <w:rFonts w:ascii="楷体" w:eastAsia="楷体" w:hAnsi="楷体"/>
        </w:rPr>
        <w:t>新风</w:t>
      </w:r>
      <w:r>
        <w:rPr>
          <w:rFonts w:ascii="楷体" w:eastAsia="楷体" w:hAnsi="楷体" w:hint="eastAsia"/>
        </w:rPr>
        <w:t>机组的</w:t>
      </w:r>
      <w:r w:rsidRPr="000C55EB">
        <w:rPr>
          <w:rFonts w:ascii="楷体" w:eastAsia="楷体" w:hAnsi="楷体" w:hint="eastAsia"/>
        </w:rPr>
        <w:t>运行噪声会影响室内噪声水平，</w:t>
      </w:r>
      <w:r>
        <w:rPr>
          <w:rFonts w:ascii="楷体" w:eastAsia="楷体" w:hAnsi="楷体" w:hint="eastAsia"/>
        </w:rPr>
        <w:t>在</w:t>
      </w:r>
      <w:r w:rsidRPr="000C55EB">
        <w:rPr>
          <w:rFonts w:ascii="楷体" w:eastAsia="楷体" w:hAnsi="楷体" w:hint="eastAsia"/>
        </w:rPr>
        <w:t>方案</w:t>
      </w:r>
      <w:r>
        <w:rPr>
          <w:rFonts w:ascii="楷体" w:eastAsia="楷体" w:hAnsi="楷体" w:hint="eastAsia"/>
        </w:rPr>
        <w:t>设计</w:t>
      </w:r>
      <w:r w:rsidRPr="000C55EB">
        <w:rPr>
          <w:rFonts w:ascii="楷体" w:eastAsia="楷体" w:hAnsi="楷体" w:hint="eastAsia"/>
        </w:rPr>
        <w:t>阶段</w:t>
      </w:r>
      <w:r>
        <w:rPr>
          <w:rFonts w:ascii="楷体" w:eastAsia="楷体" w:hAnsi="楷体" w:hint="eastAsia"/>
        </w:rPr>
        <w:t>，</w:t>
      </w:r>
      <w:r w:rsidRPr="000C55EB">
        <w:rPr>
          <w:rFonts w:ascii="楷体" w:eastAsia="楷体" w:hAnsi="楷体" w:hint="eastAsia"/>
        </w:rPr>
        <w:t>应考虑室内机与室外机的摆放位置，并预留适宜的安装空间。</w:t>
      </w:r>
    </w:p>
    <w:p w14:paraId="508F0E92" w14:textId="77777777" w:rsidR="008E3973"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t>4.3.8</w:t>
      </w:r>
      <w:r w:rsidRPr="00C63752">
        <w:rPr>
          <w:rFonts w:ascii="Times New Roman"/>
          <w:b/>
          <w:noProof w:val="0"/>
          <w:kern w:val="2"/>
          <w:szCs w:val="24"/>
        </w:rPr>
        <w:t xml:space="preserve"> </w:t>
      </w:r>
      <w:r w:rsidRPr="000C55EB">
        <w:rPr>
          <w:rFonts w:hAnsi="宋体" w:hint="eastAsia"/>
        </w:rPr>
        <w:t>建筑整体造型及立面设计应考虑到外保温、外遮阳及太阳能利用设施的影响。</w:t>
      </w:r>
    </w:p>
    <w:p w14:paraId="1B2EDB12" w14:textId="77777777" w:rsidR="008E3973" w:rsidRPr="00DB0477" w:rsidRDefault="008E3973" w:rsidP="008E3973">
      <w:pPr>
        <w:pStyle w:val="aff9"/>
        <w:spacing w:line="340" w:lineRule="exact"/>
        <w:ind w:firstLineChars="0" w:firstLine="0"/>
        <w:rPr>
          <w:rFonts w:hAnsi="宋体"/>
        </w:rPr>
      </w:pPr>
      <w:r w:rsidRPr="000C55EB">
        <w:rPr>
          <w:rFonts w:ascii="楷体" w:eastAsia="楷体" w:hAnsi="楷体" w:hint="eastAsia"/>
        </w:rPr>
        <w:lastRenderedPageBreak/>
        <w:t>【条文说明】</w:t>
      </w:r>
      <w:r>
        <w:rPr>
          <w:rFonts w:ascii="楷体" w:eastAsia="楷体" w:hAnsi="楷体" w:hint="eastAsia"/>
        </w:rPr>
        <w:t>由于近零能耗建筑通常有较厚的外保温并应用无热桥措施，建筑立面的线条造型，装饰构件造型效果受到一些限制，与传统建筑有所区别。此外，近零能耗建筑东、西及南立面通常会采用可调节外遮阳设施，屋顶或立面可能需要布置太阳能光伏设施或者太阳能光热设施，因此，在进行外立面及建筑整体造型设计时，建筑师应考虑到以上因素对整体建筑效果的影响，选择合适的造型风格及装饰构件。</w:t>
      </w:r>
    </w:p>
    <w:p w14:paraId="6F9707D2" w14:textId="77777777" w:rsidR="008E3973" w:rsidRDefault="008E3973" w:rsidP="008E3973">
      <w:pPr>
        <w:pStyle w:val="aff9"/>
        <w:spacing w:line="340" w:lineRule="exact"/>
        <w:ind w:firstLineChars="0" w:firstLine="0"/>
        <w:rPr>
          <w:rFonts w:hAnsi="宋体"/>
        </w:rPr>
      </w:pPr>
      <w:r w:rsidRPr="00C63752">
        <w:rPr>
          <w:rFonts w:ascii="Times New Roman"/>
          <w:b/>
          <w:noProof w:val="0"/>
          <w:kern w:val="2"/>
          <w:szCs w:val="24"/>
        </w:rPr>
        <w:t>4.</w:t>
      </w:r>
      <w:r w:rsidRPr="00C63752">
        <w:rPr>
          <w:rFonts w:ascii="Times New Roman" w:hint="eastAsia"/>
          <w:b/>
          <w:noProof w:val="0"/>
          <w:kern w:val="2"/>
          <w:szCs w:val="24"/>
        </w:rPr>
        <w:t>3</w:t>
      </w:r>
      <w:r w:rsidRPr="00C63752">
        <w:rPr>
          <w:rFonts w:ascii="Times New Roman"/>
          <w:b/>
          <w:noProof w:val="0"/>
          <w:kern w:val="2"/>
          <w:szCs w:val="24"/>
        </w:rPr>
        <w:t>.</w:t>
      </w:r>
      <w:r w:rsidRPr="00C63752">
        <w:rPr>
          <w:rFonts w:ascii="Times New Roman" w:hint="eastAsia"/>
          <w:b/>
          <w:noProof w:val="0"/>
          <w:kern w:val="2"/>
          <w:szCs w:val="24"/>
        </w:rPr>
        <w:t xml:space="preserve">9 </w:t>
      </w:r>
      <w:r w:rsidRPr="000C55EB">
        <w:rPr>
          <w:rFonts w:hAnsi="宋体" w:hint="eastAsia"/>
        </w:rPr>
        <w:t>应根据新风机组的风管位置，考虑新风洞口、</w:t>
      </w:r>
      <w:r>
        <w:rPr>
          <w:rFonts w:hAnsi="宋体" w:hint="eastAsia"/>
        </w:rPr>
        <w:t>排风洞口、</w:t>
      </w:r>
      <w:r w:rsidRPr="000C55EB">
        <w:rPr>
          <w:rFonts w:hAnsi="宋体" w:hint="eastAsia"/>
        </w:rPr>
        <w:t>冷媒管及电线穿墙管洞、厨房联动进风阀，燃气热水器</w:t>
      </w:r>
      <w:r>
        <w:rPr>
          <w:rFonts w:hAnsi="宋体" w:hint="eastAsia"/>
        </w:rPr>
        <w:t>排烟管道</w:t>
      </w:r>
      <w:r w:rsidRPr="000C55EB">
        <w:rPr>
          <w:rFonts w:hAnsi="宋体" w:hint="eastAsia"/>
        </w:rPr>
        <w:t>等</w:t>
      </w:r>
      <w:r>
        <w:rPr>
          <w:rFonts w:hAnsi="宋体" w:hint="eastAsia"/>
        </w:rPr>
        <w:t>管线</w:t>
      </w:r>
      <w:r w:rsidRPr="000C55EB">
        <w:rPr>
          <w:rFonts w:hAnsi="宋体" w:hint="eastAsia"/>
        </w:rPr>
        <w:t>对外立面</w:t>
      </w:r>
      <w:r>
        <w:rPr>
          <w:rFonts w:hAnsi="宋体" w:hint="eastAsia"/>
        </w:rPr>
        <w:t>效果</w:t>
      </w:r>
      <w:r w:rsidRPr="000C55EB">
        <w:rPr>
          <w:rFonts w:hAnsi="宋体" w:hint="eastAsia"/>
        </w:rPr>
        <w:t>及室内</w:t>
      </w:r>
      <w:r>
        <w:rPr>
          <w:rFonts w:hAnsi="宋体" w:hint="eastAsia"/>
        </w:rPr>
        <w:t>结构部件</w:t>
      </w:r>
      <w:r w:rsidRPr="000C55EB">
        <w:rPr>
          <w:rFonts w:hAnsi="宋体" w:hint="eastAsia"/>
        </w:rPr>
        <w:t>的影响。</w:t>
      </w:r>
    </w:p>
    <w:p w14:paraId="1013EBAB" w14:textId="77777777" w:rsidR="008E3973" w:rsidRPr="000C55EB" w:rsidRDefault="008E3973" w:rsidP="008E3973">
      <w:pPr>
        <w:pStyle w:val="aff9"/>
        <w:spacing w:line="340" w:lineRule="exact"/>
        <w:ind w:firstLineChars="0" w:firstLine="0"/>
        <w:rPr>
          <w:rFonts w:hAnsi="宋体"/>
        </w:rPr>
      </w:pPr>
      <w:r w:rsidRPr="000C55EB">
        <w:rPr>
          <w:rFonts w:ascii="楷体" w:eastAsia="楷体" w:hAnsi="楷体" w:hint="eastAsia"/>
        </w:rPr>
        <w:t>【条文说明】</w:t>
      </w:r>
      <w:r>
        <w:rPr>
          <w:rFonts w:ascii="楷体" w:eastAsia="楷体" w:hAnsi="楷体" w:hint="eastAsia"/>
        </w:rPr>
        <w:t>居住建筑的穿墙管线主要包括新风进口、排风出口、冷媒管、遮阳控制线管、厨房补风口、燃气进口，燃气排烟口等，在近零能耗建筑中，穿墙孔洞均需采用妥善措施避免热桥，预留孔洞时应同时考虑预留断热桥处理措施所需要的空间。在进行多热桥处理后，穿墙孔洞尺寸大于管道尺寸，可能会影响梁高和外立面效果，在方案初期建筑立面效果设计时应考虑这一影响因素。</w:t>
      </w:r>
    </w:p>
    <w:p w14:paraId="6744B3A5" w14:textId="77777777" w:rsidR="008E3973" w:rsidRPr="000C55EB" w:rsidRDefault="008E3973" w:rsidP="008E3973">
      <w:pPr>
        <w:pStyle w:val="aff9"/>
        <w:spacing w:line="340" w:lineRule="exact"/>
        <w:ind w:firstLineChars="0" w:firstLine="0"/>
      </w:pPr>
    </w:p>
    <w:p w14:paraId="51ACA771" w14:textId="77777777" w:rsidR="008E3973" w:rsidRPr="000C55EB" w:rsidRDefault="008E3973" w:rsidP="008E3973">
      <w:pPr>
        <w:pStyle w:val="af4"/>
        <w:numPr>
          <w:ilvl w:val="0"/>
          <w:numId w:val="0"/>
        </w:numPr>
        <w:spacing w:line="340" w:lineRule="exact"/>
        <w:jc w:val="center"/>
      </w:pPr>
      <w:r w:rsidRPr="000C55EB">
        <w:t>4.4 围护结构</w:t>
      </w:r>
    </w:p>
    <w:p w14:paraId="67A08678" w14:textId="77777777" w:rsidR="008E3973" w:rsidRDefault="008E3973" w:rsidP="008E3973">
      <w:pPr>
        <w:pStyle w:val="aff9"/>
        <w:spacing w:line="340" w:lineRule="exact"/>
        <w:ind w:firstLineChars="0" w:firstLine="0"/>
        <w:rPr>
          <w:rFonts w:hAnsi="宋体"/>
        </w:rPr>
      </w:pPr>
    </w:p>
    <w:p w14:paraId="1453A36E" w14:textId="77777777" w:rsidR="008E3973" w:rsidRPr="008C5D5C"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t>4.</w:t>
      </w:r>
      <w:r w:rsidRPr="00C63752">
        <w:rPr>
          <w:rFonts w:ascii="Times New Roman"/>
          <w:b/>
          <w:noProof w:val="0"/>
          <w:kern w:val="2"/>
          <w:szCs w:val="24"/>
        </w:rPr>
        <w:t>4</w:t>
      </w:r>
      <w:r w:rsidRPr="00C63752">
        <w:rPr>
          <w:rFonts w:ascii="Times New Roman" w:hint="eastAsia"/>
          <w:b/>
          <w:noProof w:val="0"/>
          <w:kern w:val="2"/>
          <w:szCs w:val="24"/>
        </w:rPr>
        <w:t>.</w:t>
      </w:r>
      <w:r w:rsidRPr="00C63752">
        <w:rPr>
          <w:rFonts w:ascii="Times New Roman"/>
          <w:b/>
          <w:noProof w:val="0"/>
          <w:kern w:val="2"/>
          <w:szCs w:val="24"/>
        </w:rPr>
        <w:t>1</w:t>
      </w:r>
      <w:r w:rsidRPr="000C55EB">
        <w:rPr>
          <w:rFonts w:ascii="楷体" w:eastAsia="楷体" w:hAnsi="楷体" w:hint="eastAsia"/>
        </w:rPr>
        <w:t>近零能耗建筑在方案设计阶段，其围护结构热工做法应基于既定的能耗目标进行确定，同时应兼顾地方标准相应的规定</w:t>
      </w:r>
      <w:r>
        <w:rPr>
          <w:rFonts w:ascii="楷体" w:eastAsia="楷体" w:hAnsi="楷体" w:hint="eastAsia"/>
        </w:rPr>
        <w:t>，</w:t>
      </w:r>
      <w:r w:rsidRPr="000C55EB">
        <w:rPr>
          <w:rFonts w:ascii="楷体" w:eastAsia="楷体" w:hAnsi="楷体" w:hint="eastAsia"/>
        </w:rPr>
        <w:t>经多种方案比选和经济性优化后确定。</w:t>
      </w:r>
    </w:p>
    <w:p w14:paraId="67B173C6" w14:textId="77777777" w:rsidR="008E3973" w:rsidRPr="000C55EB" w:rsidRDefault="008E3973" w:rsidP="008E3973">
      <w:pPr>
        <w:pStyle w:val="aff9"/>
        <w:spacing w:line="340" w:lineRule="exact"/>
        <w:ind w:firstLineChars="0" w:firstLine="0"/>
        <w:rPr>
          <w:rFonts w:ascii="楷体" w:eastAsia="楷体" w:hAnsi="楷体"/>
        </w:rPr>
      </w:pPr>
      <w:r w:rsidRPr="000C55EB">
        <w:rPr>
          <w:rFonts w:ascii="楷体" w:eastAsia="楷体" w:hAnsi="楷体" w:hint="eastAsia"/>
        </w:rPr>
        <w:t>【条文说明】</w:t>
      </w:r>
      <w:r w:rsidRPr="008C5D5C">
        <w:rPr>
          <w:rFonts w:ascii="楷体" w:eastAsia="楷体" w:hAnsi="楷体" w:hint="eastAsia"/>
        </w:rPr>
        <w:t>近零能耗建筑节能设计以能效指标为能耗约束目标，因此根据不同地区和不同建筑的具体情况，非透光围护结构的传热系数限值不是唯一的</w:t>
      </w:r>
      <w:r>
        <w:rPr>
          <w:rFonts w:ascii="楷体" w:eastAsia="楷体" w:hAnsi="楷体" w:hint="eastAsia"/>
        </w:rPr>
        <w:t>。</w:t>
      </w:r>
      <w:r w:rsidRPr="008C5D5C">
        <w:rPr>
          <w:rFonts w:ascii="楷体" w:eastAsia="楷体" w:hAnsi="楷体" w:hint="eastAsia"/>
        </w:rPr>
        <w:t>近零能耗建筑设计应以目标为导向，以“被动优先，主动优化”为原则，综合比选不同的建筑方案和关键部品的性能参数，通过不同组合方案的优化比选，制订适合具体项目的针对性</w:t>
      </w:r>
      <w:r>
        <w:rPr>
          <w:rFonts w:ascii="楷体" w:eastAsia="楷体" w:hAnsi="楷体" w:hint="eastAsia"/>
        </w:rPr>
        <w:t>围护结构做法</w:t>
      </w:r>
      <w:r w:rsidRPr="008C5D5C">
        <w:rPr>
          <w:rFonts w:ascii="楷体" w:eastAsia="楷体" w:hAnsi="楷体" w:hint="eastAsia"/>
        </w:rPr>
        <w:t>，实现全局最优。</w:t>
      </w:r>
    </w:p>
    <w:p w14:paraId="1DB35157" w14:textId="77777777" w:rsidR="008E3973" w:rsidRPr="000C55EB"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t>4.</w:t>
      </w:r>
      <w:r w:rsidRPr="00C63752">
        <w:rPr>
          <w:rFonts w:ascii="Times New Roman"/>
          <w:b/>
          <w:noProof w:val="0"/>
          <w:kern w:val="2"/>
          <w:szCs w:val="24"/>
        </w:rPr>
        <w:t>4</w:t>
      </w:r>
      <w:r w:rsidRPr="00C63752">
        <w:rPr>
          <w:rFonts w:ascii="Times New Roman" w:hint="eastAsia"/>
          <w:b/>
          <w:noProof w:val="0"/>
          <w:kern w:val="2"/>
          <w:szCs w:val="24"/>
        </w:rPr>
        <w:t>.</w:t>
      </w:r>
      <w:r w:rsidRPr="00C63752">
        <w:rPr>
          <w:rFonts w:ascii="Times New Roman"/>
          <w:b/>
          <w:noProof w:val="0"/>
          <w:kern w:val="2"/>
          <w:szCs w:val="24"/>
        </w:rPr>
        <w:t xml:space="preserve">2 </w:t>
      </w:r>
      <w:r w:rsidRPr="000C55EB">
        <w:rPr>
          <w:rFonts w:hAnsi="宋体"/>
        </w:rPr>
        <w:t>建筑方案图纸中应</w:t>
      </w:r>
      <w:r>
        <w:rPr>
          <w:rFonts w:hAnsi="宋体" w:hint="eastAsia"/>
        </w:rPr>
        <w:t>明确</w:t>
      </w:r>
      <w:r w:rsidRPr="000C55EB">
        <w:rPr>
          <w:rFonts w:hAnsi="宋体"/>
        </w:rPr>
        <w:t>保温层位置</w:t>
      </w:r>
      <w:r>
        <w:rPr>
          <w:rFonts w:hAnsi="宋体" w:hint="eastAsia"/>
        </w:rPr>
        <w:t>和</w:t>
      </w:r>
      <w:r w:rsidRPr="000C55EB">
        <w:rPr>
          <w:rFonts w:hAnsi="宋体"/>
        </w:rPr>
        <w:t>厚度</w:t>
      </w:r>
      <w:r>
        <w:rPr>
          <w:rFonts w:hAnsi="宋体" w:hint="eastAsia"/>
        </w:rPr>
        <w:t>，保温层应</w:t>
      </w:r>
      <w:r w:rsidRPr="000C55EB">
        <w:rPr>
          <w:rFonts w:hAnsi="宋体" w:hint="eastAsia"/>
        </w:rPr>
        <w:t>连续</w:t>
      </w:r>
      <w:r>
        <w:rPr>
          <w:rFonts w:hAnsi="宋体" w:hint="eastAsia"/>
        </w:rPr>
        <w:t>和完整</w:t>
      </w:r>
      <w:r w:rsidRPr="000C55EB">
        <w:rPr>
          <w:rFonts w:hAnsi="宋体" w:hint="eastAsia"/>
        </w:rPr>
        <w:t>。</w:t>
      </w:r>
    </w:p>
    <w:p w14:paraId="03444B5A" w14:textId="77777777" w:rsidR="008E3973" w:rsidRPr="000C55EB"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t>4.4.3</w:t>
      </w:r>
      <w:r w:rsidRPr="00C63752">
        <w:rPr>
          <w:rFonts w:ascii="Times New Roman"/>
          <w:b/>
          <w:noProof w:val="0"/>
          <w:kern w:val="2"/>
          <w:szCs w:val="24"/>
        </w:rPr>
        <w:t xml:space="preserve"> </w:t>
      </w:r>
      <w:r w:rsidRPr="000C55EB">
        <w:rPr>
          <w:rFonts w:hAnsi="宋体"/>
        </w:rPr>
        <w:t>建筑方案图纸中应</w:t>
      </w:r>
      <w:r>
        <w:rPr>
          <w:rFonts w:hAnsi="宋体" w:hint="eastAsia"/>
        </w:rPr>
        <w:t>明确</w:t>
      </w:r>
      <w:r w:rsidRPr="000C55EB">
        <w:rPr>
          <w:rFonts w:hAnsi="宋体"/>
        </w:rPr>
        <w:t>气密层位置</w:t>
      </w:r>
      <w:r w:rsidRPr="000C55EB">
        <w:rPr>
          <w:rFonts w:hAnsi="宋体" w:hint="eastAsia"/>
        </w:rPr>
        <w:t>，气密层应连续闭合</w:t>
      </w:r>
      <w:r>
        <w:rPr>
          <w:rFonts w:hAnsi="宋体" w:hint="eastAsia"/>
        </w:rPr>
        <w:t>。气密层应</w:t>
      </w:r>
      <w:r w:rsidRPr="000C55EB">
        <w:rPr>
          <w:rFonts w:hAnsi="宋体" w:hint="eastAsia"/>
        </w:rPr>
        <w:t>用红色点划线在平面、剖面及大样图中标注。</w:t>
      </w:r>
    </w:p>
    <w:p w14:paraId="6E0B7FE1" w14:textId="77777777" w:rsidR="008E3973" w:rsidRPr="000C55EB" w:rsidRDefault="008E3973" w:rsidP="008E3973">
      <w:pPr>
        <w:pStyle w:val="aff9"/>
        <w:spacing w:line="340" w:lineRule="exact"/>
        <w:ind w:firstLineChars="0" w:firstLine="0"/>
        <w:rPr>
          <w:rFonts w:hAnsi="宋体"/>
        </w:rPr>
      </w:pPr>
      <w:r w:rsidRPr="00C63752">
        <w:rPr>
          <w:rFonts w:ascii="Times New Roman"/>
          <w:b/>
          <w:noProof w:val="0"/>
          <w:kern w:val="2"/>
          <w:szCs w:val="24"/>
        </w:rPr>
        <w:t>4.4.</w:t>
      </w:r>
      <w:r>
        <w:rPr>
          <w:rFonts w:ascii="Times New Roman"/>
          <w:b/>
          <w:noProof w:val="0"/>
          <w:kern w:val="2"/>
          <w:szCs w:val="24"/>
        </w:rPr>
        <w:t>5</w:t>
      </w:r>
      <w:r>
        <w:rPr>
          <w:rFonts w:hAnsi="宋体"/>
        </w:rPr>
        <w:t xml:space="preserve"> </w:t>
      </w:r>
      <w:r w:rsidRPr="000C55EB">
        <w:rPr>
          <w:rFonts w:hAnsi="宋体" w:hint="eastAsia"/>
        </w:rPr>
        <w:t>结构设计具有外挑阳台或者</w:t>
      </w:r>
      <w:r>
        <w:rPr>
          <w:rFonts w:hAnsi="宋体" w:hint="eastAsia"/>
        </w:rPr>
        <w:t>外挑</w:t>
      </w:r>
      <w:r w:rsidRPr="000C55EB">
        <w:rPr>
          <w:rFonts w:hAnsi="宋体" w:hint="eastAsia"/>
        </w:rPr>
        <w:t>构件时</w:t>
      </w:r>
      <w:r>
        <w:rPr>
          <w:rFonts w:hAnsi="宋体" w:hint="eastAsia"/>
        </w:rPr>
        <w:t>宜</w:t>
      </w:r>
      <w:r w:rsidRPr="000C55EB">
        <w:rPr>
          <w:rFonts w:hAnsi="宋体" w:hint="eastAsia"/>
        </w:rPr>
        <w:t>考虑断热桥处理的可行性。</w:t>
      </w:r>
    </w:p>
    <w:p w14:paraId="4A35BFD2" w14:textId="77777777" w:rsidR="008E3973" w:rsidRPr="000C55EB"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t>4.4.</w:t>
      </w:r>
      <w:r>
        <w:rPr>
          <w:rFonts w:ascii="Times New Roman"/>
          <w:b/>
          <w:noProof w:val="0"/>
          <w:kern w:val="2"/>
          <w:szCs w:val="24"/>
        </w:rPr>
        <w:t>6</w:t>
      </w:r>
      <w:r>
        <w:rPr>
          <w:rFonts w:hAnsi="宋体"/>
        </w:rPr>
        <w:t xml:space="preserve"> </w:t>
      </w:r>
      <w:r w:rsidRPr="000C55EB">
        <w:rPr>
          <w:rFonts w:hAnsi="宋体" w:hint="eastAsia"/>
        </w:rPr>
        <w:t>外窗宜采用外挂安装方式，减小安装热桥。</w:t>
      </w:r>
      <w:r>
        <w:rPr>
          <w:rFonts w:hAnsi="宋体" w:hint="eastAsia"/>
        </w:rPr>
        <w:t>当采用其他安装方式时，应进行热桥影响计算。</w:t>
      </w:r>
    </w:p>
    <w:p w14:paraId="0B0CA70C" w14:textId="77777777" w:rsidR="008E3973" w:rsidRPr="000C55EB" w:rsidRDefault="008E3973" w:rsidP="008E3973">
      <w:pPr>
        <w:pStyle w:val="aff9"/>
        <w:spacing w:line="340" w:lineRule="exact"/>
        <w:ind w:firstLineChars="0" w:firstLine="0"/>
      </w:pPr>
    </w:p>
    <w:p w14:paraId="7F711CF8" w14:textId="77777777" w:rsidR="008E3973" w:rsidRPr="000C55EB" w:rsidRDefault="008E3973" w:rsidP="008E3973">
      <w:pPr>
        <w:pStyle w:val="af4"/>
        <w:numPr>
          <w:ilvl w:val="0"/>
          <w:numId w:val="0"/>
        </w:numPr>
        <w:spacing w:line="340" w:lineRule="exact"/>
        <w:jc w:val="center"/>
      </w:pPr>
      <w:r w:rsidRPr="000C55EB">
        <w:rPr>
          <w:rFonts w:hint="eastAsia"/>
        </w:rPr>
        <w:t>4.5</w:t>
      </w:r>
      <w:r w:rsidRPr="000C55EB">
        <w:t xml:space="preserve"> </w:t>
      </w:r>
      <w:r w:rsidRPr="000C55EB">
        <w:rPr>
          <w:rFonts w:hint="eastAsia"/>
        </w:rPr>
        <w:t>暖通</w:t>
      </w:r>
      <w:r w:rsidRPr="000C55EB">
        <w:rPr>
          <w:rFonts w:hAnsi="宋体" w:hint="eastAsia"/>
          <w:szCs w:val="21"/>
        </w:rPr>
        <w:t>空调</w:t>
      </w:r>
    </w:p>
    <w:p w14:paraId="31715D57" w14:textId="77777777" w:rsidR="008E3973" w:rsidRPr="000C55EB" w:rsidRDefault="008E3973" w:rsidP="008E3973">
      <w:pPr>
        <w:pStyle w:val="aff9"/>
        <w:spacing w:line="340" w:lineRule="exact"/>
        <w:ind w:firstLineChars="0" w:firstLine="0"/>
        <w:rPr>
          <w:rFonts w:hAnsi="宋体"/>
        </w:rPr>
      </w:pPr>
      <w:r w:rsidRPr="00C63752">
        <w:rPr>
          <w:rFonts w:ascii="Times New Roman"/>
          <w:b/>
          <w:noProof w:val="0"/>
          <w:kern w:val="2"/>
          <w:szCs w:val="24"/>
        </w:rPr>
        <w:t xml:space="preserve">4.5.1 </w:t>
      </w:r>
      <w:r w:rsidRPr="000C55EB">
        <w:rPr>
          <w:rFonts w:hAnsi="宋体" w:hint="eastAsia"/>
        </w:rPr>
        <w:t>暖通空调方案应针对近零能耗建筑室内设计参数</w:t>
      </w:r>
      <w:r>
        <w:rPr>
          <w:rFonts w:hAnsi="宋体" w:hint="eastAsia"/>
        </w:rPr>
        <w:t>，考虑</w:t>
      </w:r>
      <w:r w:rsidRPr="000C55EB">
        <w:rPr>
          <w:rFonts w:hAnsi="宋体" w:hint="eastAsia"/>
        </w:rPr>
        <w:t>近零能耗建</w:t>
      </w:r>
      <w:r>
        <w:rPr>
          <w:rFonts w:hAnsi="宋体" w:hint="eastAsia"/>
        </w:rPr>
        <w:t>筑冷热负荷小于常规建筑的特点，进行针对性设计优化。</w:t>
      </w:r>
    </w:p>
    <w:p w14:paraId="6516A733" w14:textId="77777777" w:rsidR="008E3973" w:rsidRPr="000C55EB"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t xml:space="preserve">4.5.2 </w:t>
      </w:r>
      <w:r>
        <w:rPr>
          <w:rFonts w:hAnsi="宋体" w:hint="eastAsia"/>
        </w:rPr>
        <w:t>对</w:t>
      </w:r>
      <w:r w:rsidRPr="000C55EB">
        <w:rPr>
          <w:rFonts w:hAnsi="宋体" w:hint="eastAsia"/>
        </w:rPr>
        <w:t>不利户型（底跃、顶跃等），宜考虑适当增加</w:t>
      </w:r>
      <w:r>
        <w:rPr>
          <w:rFonts w:hAnsi="宋体" w:hint="eastAsia"/>
        </w:rPr>
        <w:t>设备功率的裕量系数，</w:t>
      </w:r>
      <w:r w:rsidRPr="000C55EB">
        <w:rPr>
          <w:rFonts w:hAnsi="宋体" w:hint="eastAsia"/>
        </w:rPr>
        <w:t>或预留补充</w:t>
      </w:r>
      <w:r>
        <w:rPr>
          <w:rFonts w:hAnsi="宋体" w:hint="eastAsia"/>
        </w:rPr>
        <w:t>供暖</w:t>
      </w:r>
      <w:r w:rsidRPr="000C55EB">
        <w:rPr>
          <w:rFonts w:hAnsi="宋体" w:hint="eastAsia"/>
        </w:rPr>
        <w:t>暖</w:t>
      </w:r>
      <w:r>
        <w:rPr>
          <w:rFonts w:hAnsi="宋体" w:hint="eastAsia"/>
        </w:rPr>
        <w:t>供</w:t>
      </w:r>
      <w:r w:rsidRPr="000C55EB">
        <w:rPr>
          <w:rFonts w:hAnsi="宋体" w:hint="eastAsia"/>
        </w:rPr>
        <w:t>冷设施的条件。</w:t>
      </w:r>
    </w:p>
    <w:p w14:paraId="31192C24" w14:textId="77777777" w:rsidR="008E3973" w:rsidRDefault="008E3973" w:rsidP="008E3973">
      <w:pPr>
        <w:pStyle w:val="aff9"/>
        <w:spacing w:line="340" w:lineRule="exact"/>
        <w:ind w:firstLineChars="0" w:firstLine="0"/>
        <w:rPr>
          <w:rFonts w:ascii="楷体" w:eastAsia="楷体" w:hAnsi="楷体"/>
        </w:rPr>
      </w:pPr>
      <w:r w:rsidRPr="000C55EB">
        <w:rPr>
          <w:rFonts w:ascii="楷体" w:eastAsia="楷体" w:hAnsi="楷体" w:hint="eastAsia"/>
        </w:rPr>
        <w:t>【条文说明】近零能耗建筑的能耗指标为建筑整体指标，对于外围护结构保温不利的户型，比如底层、顶层、以及临近非近零能耗建筑区域的户型，宜进行热舒适度及能耗的单独计算。如发现存在风险，则应考虑选用更大容量的采暖制冷设备或预留补充采暖制冷设施条件。</w:t>
      </w:r>
    </w:p>
    <w:p w14:paraId="2DBF2809" w14:textId="77777777" w:rsidR="008E3973" w:rsidRPr="000C55EB" w:rsidRDefault="008E3973" w:rsidP="008E3973">
      <w:pPr>
        <w:pStyle w:val="aff9"/>
        <w:spacing w:line="340" w:lineRule="exact"/>
        <w:ind w:firstLineChars="0" w:firstLine="0"/>
        <w:rPr>
          <w:rFonts w:ascii="楷体" w:eastAsia="楷体" w:hAnsi="楷体"/>
        </w:rPr>
      </w:pPr>
    </w:p>
    <w:p w14:paraId="196FBBA3" w14:textId="77777777" w:rsidR="008E3973" w:rsidRDefault="008E3973" w:rsidP="008E3973">
      <w:pPr>
        <w:pStyle w:val="aff9"/>
        <w:spacing w:line="340" w:lineRule="exact"/>
        <w:ind w:firstLineChars="0" w:firstLine="0"/>
      </w:pPr>
      <w:r w:rsidRPr="00C63752">
        <w:rPr>
          <w:rFonts w:ascii="Times New Roman" w:hint="eastAsia"/>
          <w:b/>
          <w:noProof w:val="0"/>
          <w:kern w:val="2"/>
          <w:szCs w:val="24"/>
        </w:rPr>
        <w:t>4.5.</w:t>
      </w:r>
      <w:r w:rsidRPr="00C63752">
        <w:rPr>
          <w:rFonts w:ascii="Times New Roman"/>
          <w:b/>
          <w:noProof w:val="0"/>
          <w:kern w:val="2"/>
          <w:szCs w:val="24"/>
        </w:rPr>
        <w:t xml:space="preserve">3 </w:t>
      </w:r>
      <w:r w:rsidRPr="000C55EB">
        <w:rPr>
          <w:rFonts w:hint="eastAsia"/>
        </w:rPr>
        <w:t>应进行多种冷热源及末端方案比选，</w:t>
      </w:r>
      <w:r>
        <w:rPr>
          <w:rFonts w:hint="eastAsia"/>
        </w:rPr>
        <w:t>通过技术经济分析，</w:t>
      </w:r>
      <w:r w:rsidRPr="000C55EB">
        <w:rPr>
          <w:rFonts w:hint="eastAsia"/>
        </w:rPr>
        <w:t>确定</w:t>
      </w:r>
      <w:r>
        <w:rPr>
          <w:rFonts w:hint="eastAsia"/>
        </w:rPr>
        <w:t>优选</w:t>
      </w:r>
      <w:r w:rsidRPr="000C55EB">
        <w:rPr>
          <w:rFonts w:hint="eastAsia"/>
        </w:rPr>
        <w:t>的暖通空调方案。</w:t>
      </w:r>
    </w:p>
    <w:p w14:paraId="6E7E11F0" w14:textId="77777777" w:rsidR="008E3973" w:rsidRDefault="008E3973" w:rsidP="008E3973">
      <w:pPr>
        <w:pStyle w:val="aff9"/>
        <w:spacing w:line="340" w:lineRule="exact"/>
        <w:ind w:firstLineChars="0" w:firstLine="0"/>
        <w:rPr>
          <w:rFonts w:ascii="楷体" w:eastAsia="楷体" w:hAnsi="楷体"/>
        </w:rPr>
      </w:pPr>
      <w:r w:rsidRPr="000C55EB">
        <w:rPr>
          <w:rFonts w:ascii="楷体" w:eastAsia="楷体" w:hAnsi="楷体" w:hint="eastAsia"/>
        </w:rPr>
        <w:t>【条文说明】近零能耗建筑</w:t>
      </w:r>
      <w:r>
        <w:rPr>
          <w:rFonts w:ascii="楷体" w:eastAsia="楷体" w:hAnsi="楷体" w:hint="eastAsia"/>
        </w:rPr>
        <w:t>冷热源方案选择时应优先考虑利用当地自然资源条件，如地热能，地源热泵，水源热泵、空气源热泵等，尽量提高系统能效，利用可再生能源</w:t>
      </w:r>
      <w:r w:rsidRPr="000C55EB">
        <w:rPr>
          <w:rFonts w:ascii="楷体" w:eastAsia="楷体" w:hAnsi="楷体" w:hint="eastAsia"/>
        </w:rPr>
        <w:t>。</w:t>
      </w:r>
      <w:r>
        <w:rPr>
          <w:rFonts w:ascii="楷体" w:eastAsia="楷体" w:hAnsi="楷体" w:hint="eastAsia"/>
        </w:rPr>
        <w:t>暖通空调方案的选择应基于多种方案的综合技术经济分析。</w:t>
      </w:r>
    </w:p>
    <w:p w14:paraId="75830717" w14:textId="77777777" w:rsidR="008E3973" w:rsidRDefault="008E3973" w:rsidP="008E3973">
      <w:pPr>
        <w:pStyle w:val="aff9"/>
        <w:spacing w:line="340" w:lineRule="exact"/>
        <w:ind w:firstLineChars="0" w:firstLine="0"/>
        <w:rPr>
          <w:rFonts w:ascii="楷体" w:eastAsia="楷体" w:hAnsi="楷体"/>
        </w:rPr>
      </w:pPr>
    </w:p>
    <w:p w14:paraId="3EB3F491" w14:textId="77777777" w:rsidR="008E3973" w:rsidRPr="000C55EB" w:rsidRDefault="008E3973" w:rsidP="008E3973">
      <w:pPr>
        <w:pStyle w:val="aff9"/>
        <w:spacing w:line="340" w:lineRule="exact"/>
        <w:ind w:firstLineChars="0" w:firstLine="0"/>
      </w:pPr>
      <w:r w:rsidRPr="00C63752">
        <w:rPr>
          <w:rFonts w:ascii="Times New Roman" w:hint="eastAsia"/>
          <w:b/>
          <w:noProof w:val="0"/>
          <w:kern w:val="2"/>
          <w:szCs w:val="24"/>
        </w:rPr>
        <w:lastRenderedPageBreak/>
        <w:t>4.5.4</w:t>
      </w:r>
      <w:r w:rsidRPr="00C63752">
        <w:rPr>
          <w:rFonts w:ascii="Times New Roman"/>
          <w:b/>
          <w:noProof w:val="0"/>
          <w:kern w:val="2"/>
          <w:szCs w:val="24"/>
        </w:rPr>
        <w:t xml:space="preserve"> </w:t>
      </w:r>
      <w:r w:rsidRPr="000C55EB">
        <w:t>所有穿</w:t>
      </w:r>
      <w:r>
        <w:t>保温外</w:t>
      </w:r>
      <w:r w:rsidRPr="000C55EB">
        <w:t>墙</w:t>
      </w:r>
      <w:r>
        <w:t>的</w:t>
      </w:r>
      <w:r w:rsidRPr="000C55EB">
        <w:t>管道均需</w:t>
      </w:r>
      <w:r>
        <w:rPr>
          <w:rFonts w:hint="eastAsia"/>
        </w:rPr>
        <w:t>采用断热桥措施</w:t>
      </w:r>
      <w:r w:rsidRPr="000C55EB">
        <w:rPr>
          <w:rFonts w:hint="eastAsia"/>
        </w:rPr>
        <w:t>，</w:t>
      </w:r>
      <w:r w:rsidRPr="000C55EB">
        <w:t>建筑预留洞口时应</w:t>
      </w:r>
      <w:r>
        <w:rPr>
          <w:rFonts w:hint="eastAsia"/>
        </w:rPr>
        <w:t>考虑断热桥措施所需要的</w:t>
      </w:r>
      <w:r w:rsidRPr="000C55EB">
        <w:t>空间</w:t>
      </w:r>
      <w:r w:rsidRPr="000C55EB">
        <w:rPr>
          <w:rFonts w:hint="eastAsia"/>
        </w:rPr>
        <w:t>。</w:t>
      </w:r>
    </w:p>
    <w:p w14:paraId="18BA3838" w14:textId="77777777" w:rsidR="008E3973" w:rsidRPr="000C55EB" w:rsidRDefault="008E3973" w:rsidP="008E3973">
      <w:pPr>
        <w:pStyle w:val="aff9"/>
        <w:spacing w:line="340" w:lineRule="exact"/>
        <w:ind w:firstLineChars="0" w:firstLine="0"/>
      </w:pPr>
    </w:p>
    <w:p w14:paraId="3B0B7225" w14:textId="77777777" w:rsidR="008E3973" w:rsidRPr="000C55EB" w:rsidRDefault="008E3973" w:rsidP="008E3973">
      <w:pPr>
        <w:pStyle w:val="af4"/>
        <w:numPr>
          <w:ilvl w:val="0"/>
          <w:numId w:val="0"/>
        </w:numPr>
        <w:spacing w:line="340" w:lineRule="exact"/>
        <w:jc w:val="center"/>
        <w:rPr>
          <w:rFonts w:hAnsi="宋体"/>
          <w:szCs w:val="21"/>
        </w:rPr>
      </w:pPr>
      <w:r w:rsidRPr="000C55EB">
        <w:rPr>
          <w:rFonts w:hAnsi="宋体"/>
          <w:szCs w:val="21"/>
        </w:rPr>
        <w:t>4.6</w:t>
      </w:r>
      <w:r w:rsidRPr="000C55EB">
        <w:rPr>
          <w:rFonts w:hint="eastAsia"/>
        </w:rPr>
        <w:t>保温材料</w:t>
      </w:r>
    </w:p>
    <w:p w14:paraId="4126B8F4" w14:textId="77777777" w:rsidR="008E3973" w:rsidRPr="000C55EB" w:rsidRDefault="008E3973" w:rsidP="008E3973">
      <w:pPr>
        <w:pStyle w:val="aff9"/>
        <w:spacing w:line="340" w:lineRule="exact"/>
        <w:ind w:firstLineChars="0" w:firstLine="0"/>
        <w:rPr>
          <w:rFonts w:hAnsi="宋体"/>
        </w:rPr>
      </w:pPr>
      <w:r w:rsidRPr="00C63752">
        <w:rPr>
          <w:rFonts w:ascii="Times New Roman"/>
          <w:b/>
          <w:noProof w:val="0"/>
          <w:kern w:val="2"/>
          <w:szCs w:val="24"/>
        </w:rPr>
        <w:t>4.6</w:t>
      </w:r>
      <w:r w:rsidRPr="00C63752">
        <w:rPr>
          <w:rFonts w:ascii="Times New Roman" w:hint="eastAsia"/>
          <w:b/>
          <w:noProof w:val="0"/>
          <w:kern w:val="2"/>
          <w:szCs w:val="24"/>
        </w:rPr>
        <w:t xml:space="preserve">.1 </w:t>
      </w:r>
      <w:r w:rsidRPr="000C55EB">
        <w:rPr>
          <w:rFonts w:hAnsi="宋体" w:hint="eastAsia"/>
        </w:rPr>
        <w:t>保温材料的选取应</w:t>
      </w:r>
      <w:r>
        <w:rPr>
          <w:rFonts w:hAnsi="宋体" w:hint="eastAsia"/>
        </w:rPr>
        <w:t>综合</w:t>
      </w:r>
      <w:r w:rsidRPr="000C55EB">
        <w:rPr>
          <w:rFonts w:hAnsi="宋体" w:hint="eastAsia"/>
        </w:rPr>
        <w:t>考虑材料保温隔热性能、耐火性能、安装便利、安全性能达标及成本等因素。</w:t>
      </w:r>
    </w:p>
    <w:p w14:paraId="0592355F" w14:textId="77777777" w:rsidR="008E3973" w:rsidRPr="000C55EB" w:rsidRDefault="008E3973" w:rsidP="008E3973">
      <w:pPr>
        <w:pStyle w:val="aff9"/>
        <w:spacing w:line="340" w:lineRule="exact"/>
        <w:ind w:firstLineChars="0" w:firstLine="0"/>
        <w:rPr>
          <w:rFonts w:hAnsi="宋体"/>
        </w:rPr>
      </w:pPr>
      <w:r w:rsidRPr="00C63752">
        <w:rPr>
          <w:rFonts w:ascii="Times New Roman"/>
          <w:b/>
          <w:noProof w:val="0"/>
          <w:kern w:val="2"/>
          <w:szCs w:val="24"/>
        </w:rPr>
        <w:t>4.6.</w:t>
      </w:r>
      <w:r w:rsidRPr="00C63752">
        <w:rPr>
          <w:rFonts w:ascii="Times New Roman" w:hint="eastAsia"/>
          <w:b/>
          <w:noProof w:val="0"/>
          <w:kern w:val="2"/>
          <w:szCs w:val="24"/>
        </w:rPr>
        <w:t>2</w:t>
      </w:r>
      <w:r w:rsidRPr="000C55EB">
        <w:rPr>
          <w:rFonts w:hAnsi="宋体" w:hint="eastAsia"/>
        </w:rPr>
        <w:t xml:space="preserve"> 首层外墙</w:t>
      </w:r>
      <w:r>
        <w:rPr>
          <w:rFonts w:hAnsi="宋体" w:hint="eastAsia"/>
        </w:rPr>
        <w:t>地下及地面以上</w:t>
      </w:r>
      <w:r w:rsidRPr="000C55EB">
        <w:rPr>
          <w:rFonts w:hAnsi="宋体" w:hint="eastAsia"/>
        </w:rPr>
        <w:t>300</w:t>
      </w:r>
      <w:r>
        <w:rPr>
          <w:rFonts w:hAnsi="宋体" w:hint="eastAsia"/>
        </w:rPr>
        <w:t>-</w:t>
      </w:r>
      <w:r w:rsidRPr="000C55EB">
        <w:rPr>
          <w:rFonts w:hAnsi="宋体"/>
        </w:rPr>
        <w:t>500mm部位</w:t>
      </w:r>
      <w:r w:rsidRPr="000C55EB">
        <w:rPr>
          <w:rFonts w:hAnsi="宋体" w:hint="eastAsia"/>
        </w:rPr>
        <w:t>，</w:t>
      </w:r>
      <w:r w:rsidRPr="000C55EB">
        <w:rPr>
          <w:rFonts w:hAnsi="宋体"/>
        </w:rPr>
        <w:t>应采用耐腐蚀</w:t>
      </w:r>
      <w:r w:rsidRPr="000C55EB">
        <w:rPr>
          <w:rFonts w:hAnsi="宋体" w:hint="eastAsia"/>
        </w:rPr>
        <w:t>、</w:t>
      </w:r>
      <w:r>
        <w:rPr>
          <w:rFonts w:hAnsi="宋体" w:hint="eastAsia"/>
        </w:rPr>
        <w:t>强度大、</w:t>
      </w:r>
      <w:r w:rsidRPr="000C55EB">
        <w:rPr>
          <w:rFonts w:hAnsi="宋体"/>
        </w:rPr>
        <w:t>吸水率低的保温材料</w:t>
      </w:r>
      <w:r>
        <w:rPr>
          <w:rFonts w:hAnsi="宋体" w:hint="eastAsia"/>
        </w:rPr>
        <w:t>。</w:t>
      </w:r>
    </w:p>
    <w:p w14:paraId="551630FD" w14:textId="77777777" w:rsidR="008E3973" w:rsidRPr="000C55EB"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t>4.6.3</w:t>
      </w:r>
      <w:r w:rsidRPr="000C55EB">
        <w:rPr>
          <w:rFonts w:hAnsi="宋体"/>
        </w:rPr>
        <w:t xml:space="preserve"> </w:t>
      </w:r>
      <w:r w:rsidRPr="000C55EB">
        <w:rPr>
          <w:rFonts w:hAnsi="宋体" w:hint="eastAsia"/>
        </w:rPr>
        <w:t>热工计算时，保温材料导热系数应按照GB50176-2016《民用建筑热工设计规范》规定的修正系数进行修正。</w:t>
      </w:r>
    </w:p>
    <w:p w14:paraId="4F622B95" w14:textId="77777777" w:rsidR="008E3973" w:rsidRPr="000C55EB" w:rsidRDefault="008E3973" w:rsidP="008E3973">
      <w:pPr>
        <w:pStyle w:val="af4"/>
        <w:numPr>
          <w:ilvl w:val="0"/>
          <w:numId w:val="0"/>
        </w:numPr>
        <w:spacing w:line="340" w:lineRule="exact"/>
        <w:jc w:val="center"/>
      </w:pPr>
      <w:r w:rsidRPr="000C55EB">
        <w:rPr>
          <w:rFonts w:hAnsi="宋体"/>
          <w:szCs w:val="21"/>
        </w:rPr>
        <w:t>4.7</w:t>
      </w:r>
      <w:r w:rsidRPr="000C55EB">
        <w:rPr>
          <w:rFonts w:hAnsi="宋体" w:hint="eastAsia"/>
          <w:szCs w:val="21"/>
        </w:rPr>
        <w:t>外窗及遮阳</w:t>
      </w:r>
    </w:p>
    <w:p w14:paraId="042ECC86" w14:textId="77777777" w:rsidR="008E3973" w:rsidRPr="000C55EB" w:rsidRDefault="008E3973" w:rsidP="008E3973">
      <w:pPr>
        <w:pStyle w:val="aff9"/>
        <w:spacing w:line="340" w:lineRule="exact"/>
        <w:ind w:firstLineChars="0" w:firstLine="0"/>
        <w:rPr>
          <w:rFonts w:hAnsi="宋体"/>
        </w:rPr>
      </w:pPr>
      <w:r w:rsidRPr="00C63752">
        <w:rPr>
          <w:rFonts w:ascii="Times New Roman"/>
          <w:b/>
          <w:noProof w:val="0"/>
          <w:kern w:val="2"/>
          <w:szCs w:val="24"/>
        </w:rPr>
        <w:t xml:space="preserve">4.7.3 </w:t>
      </w:r>
      <w:r w:rsidRPr="000C55EB">
        <w:rPr>
          <w:rFonts w:hAnsi="宋体" w:hint="eastAsia"/>
        </w:rPr>
        <w:t>被动式外窗可采用铝木窗、塑料窗、断热桥铝合金窗，整窗K值不宜高于1.0W/㎡K。</w:t>
      </w:r>
    </w:p>
    <w:p w14:paraId="1268D88B" w14:textId="77777777" w:rsidR="008E3973" w:rsidRPr="000C55EB" w:rsidRDefault="008E3973" w:rsidP="008E3973">
      <w:pPr>
        <w:pStyle w:val="aff9"/>
        <w:spacing w:line="340" w:lineRule="exact"/>
        <w:ind w:firstLineChars="0" w:firstLine="0"/>
        <w:rPr>
          <w:rFonts w:hAnsi="宋体"/>
        </w:rPr>
      </w:pPr>
      <w:r w:rsidRPr="00C63752">
        <w:rPr>
          <w:rFonts w:ascii="Times New Roman"/>
          <w:b/>
          <w:noProof w:val="0"/>
          <w:kern w:val="2"/>
          <w:szCs w:val="24"/>
        </w:rPr>
        <w:t>4.7.4</w:t>
      </w:r>
      <w:r w:rsidRPr="000C55EB">
        <w:rPr>
          <w:rFonts w:hAnsi="宋体" w:hint="eastAsia"/>
        </w:rPr>
        <w:t xml:space="preserve"> 天窗整窗K值应低于在1.0W/㎡K，天窗应</w:t>
      </w:r>
      <w:r>
        <w:rPr>
          <w:rFonts w:hAnsi="宋体" w:hint="eastAsia"/>
        </w:rPr>
        <w:t>设置活动外</w:t>
      </w:r>
      <w:r w:rsidRPr="000C55EB">
        <w:rPr>
          <w:rFonts w:hAnsi="宋体" w:hint="eastAsia"/>
        </w:rPr>
        <w:t>遮阳</w:t>
      </w:r>
      <w:r>
        <w:rPr>
          <w:rFonts w:hAnsi="宋体" w:hint="eastAsia"/>
        </w:rPr>
        <w:t>，安装</w:t>
      </w:r>
      <w:r w:rsidRPr="000C55EB">
        <w:rPr>
          <w:rFonts w:hAnsi="宋体" w:hint="eastAsia"/>
        </w:rPr>
        <w:t>热桥、气密性和水密性</w:t>
      </w:r>
      <w:r>
        <w:rPr>
          <w:rFonts w:hAnsi="宋体" w:hint="eastAsia"/>
        </w:rPr>
        <w:t>应满足要求</w:t>
      </w:r>
      <w:r w:rsidRPr="000C55EB">
        <w:rPr>
          <w:rFonts w:hAnsi="宋体" w:hint="eastAsia"/>
        </w:rPr>
        <w:t>。</w:t>
      </w:r>
    </w:p>
    <w:p w14:paraId="5B48183F" w14:textId="77777777" w:rsidR="008E3973" w:rsidRPr="000C55EB" w:rsidRDefault="008E3973" w:rsidP="008E3973">
      <w:pPr>
        <w:pStyle w:val="aff9"/>
        <w:spacing w:line="340" w:lineRule="exact"/>
        <w:ind w:firstLineChars="0" w:firstLine="0"/>
        <w:rPr>
          <w:rFonts w:hAnsi="宋体"/>
        </w:rPr>
      </w:pPr>
      <w:r w:rsidRPr="00C63752">
        <w:rPr>
          <w:rFonts w:ascii="Times New Roman"/>
          <w:b/>
          <w:noProof w:val="0"/>
          <w:kern w:val="2"/>
          <w:szCs w:val="24"/>
        </w:rPr>
        <w:t>4.7.2</w:t>
      </w:r>
      <w:r w:rsidRPr="000C55EB">
        <w:rPr>
          <w:rFonts w:hAnsi="宋体"/>
        </w:rPr>
        <w:t xml:space="preserve"> </w:t>
      </w:r>
      <w:r w:rsidRPr="00163DC9">
        <w:rPr>
          <w:rFonts w:hAnsi="宋体" w:hint="eastAsia"/>
        </w:rPr>
        <w:t>南向宜采用可调节外遮阳、可调节中置遮阳或水平固定外遮阳的方式。东向和西向外窗宜采用可调节外遮阳设施。</w:t>
      </w:r>
    </w:p>
    <w:p w14:paraId="77D71B39" w14:textId="77777777" w:rsidR="008E3973" w:rsidRPr="000C55EB"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t>4.7.3</w:t>
      </w:r>
      <w:r w:rsidRPr="00C63752">
        <w:rPr>
          <w:rFonts w:ascii="Times New Roman"/>
          <w:b/>
          <w:noProof w:val="0"/>
          <w:kern w:val="2"/>
          <w:szCs w:val="24"/>
        </w:rPr>
        <w:t xml:space="preserve"> </w:t>
      </w:r>
      <w:r w:rsidRPr="000C55EB">
        <w:rPr>
          <w:rFonts w:hAnsi="宋体" w:hint="eastAsia"/>
        </w:rPr>
        <w:t>高层建筑由于风压较高，宜采用卷闸式外遮阳</w:t>
      </w:r>
      <w:r>
        <w:rPr>
          <w:rFonts w:hAnsi="宋体" w:hint="eastAsia"/>
        </w:rPr>
        <w:t>。</w:t>
      </w:r>
    </w:p>
    <w:p w14:paraId="123C60F5" w14:textId="77777777" w:rsidR="008E3973" w:rsidRPr="000C55EB"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t>4.7.4</w:t>
      </w:r>
      <w:r w:rsidRPr="000C55EB">
        <w:rPr>
          <w:rFonts w:hAnsi="宋体"/>
        </w:rPr>
        <w:t xml:space="preserve"> </w:t>
      </w:r>
      <w:r w:rsidRPr="000C55EB">
        <w:rPr>
          <w:rFonts w:hAnsi="宋体" w:hint="eastAsia"/>
        </w:rPr>
        <w:t>可调节式外遮阳宜采用电动控制开关。宜由遮阳厂家配合电气设计完成电路点位图。</w:t>
      </w:r>
    </w:p>
    <w:p w14:paraId="3160453C" w14:textId="77777777" w:rsidR="008E3973" w:rsidRDefault="008E3973" w:rsidP="008E3973">
      <w:pPr>
        <w:pStyle w:val="aff9"/>
        <w:spacing w:line="340" w:lineRule="exact"/>
        <w:ind w:firstLineChars="0" w:firstLine="0"/>
        <w:rPr>
          <w:rFonts w:ascii="楷体" w:eastAsia="楷体" w:hAnsi="楷体"/>
        </w:rPr>
      </w:pPr>
      <w:r>
        <w:rPr>
          <w:rFonts w:ascii="楷体" w:eastAsia="楷体" w:hAnsi="楷体" w:hint="eastAsia"/>
        </w:rPr>
        <w:t>【条文说明】外遮阳产品的开关控制装置需穿透外墙，连</w:t>
      </w:r>
      <w:r w:rsidRPr="000C55EB">
        <w:rPr>
          <w:rFonts w:ascii="楷体" w:eastAsia="楷体" w:hAnsi="楷体" w:hint="eastAsia"/>
        </w:rPr>
        <w:t>通室内与室外，手动控制的外遮阳一般为手摇式或者拉拽式控制，室内侧控制装置通过拉接轴将力传到室外卷闸卷轴处，穿墙</w:t>
      </w:r>
      <w:r>
        <w:rPr>
          <w:rFonts w:ascii="楷体" w:eastAsia="楷体" w:hAnsi="楷体" w:hint="eastAsia"/>
        </w:rPr>
        <w:t>孔</w:t>
      </w:r>
      <w:r w:rsidRPr="000C55EB">
        <w:rPr>
          <w:rFonts w:ascii="楷体" w:eastAsia="楷体" w:hAnsi="楷体" w:hint="eastAsia"/>
        </w:rPr>
        <w:t>洞内</w:t>
      </w:r>
      <w:r>
        <w:rPr>
          <w:rFonts w:ascii="楷体" w:eastAsia="楷体" w:hAnsi="楷体" w:hint="eastAsia"/>
        </w:rPr>
        <w:t>连接件</w:t>
      </w:r>
      <w:r w:rsidRPr="000C55EB">
        <w:rPr>
          <w:rFonts w:ascii="楷体" w:eastAsia="楷体" w:hAnsi="楷体" w:hint="eastAsia"/>
        </w:rPr>
        <w:t>需要能够</w:t>
      </w:r>
      <w:r>
        <w:rPr>
          <w:rFonts w:ascii="楷体" w:eastAsia="楷体" w:hAnsi="楷体" w:hint="eastAsia"/>
        </w:rPr>
        <w:t>移动</w:t>
      </w:r>
      <w:r w:rsidRPr="000C55EB">
        <w:rPr>
          <w:rFonts w:ascii="楷体" w:eastAsia="楷体" w:hAnsi="楷体" w:hint="eastAsia"/>
        </w:rPr>
        <w:t>，</w:t>
      </w:r>
      <w:r>
        <w:rPr>
          <w:rFonts w:ascii="楷体" w:eastAsia="楷体" w:hAnsi="楷体" w:hint="eastAsia"/>
        </w:rPr>
        <w:t>连接件</w:t>
      </w:r>
      <w:r w:rsidRPr="000C55EB">
        <w:rPr>
          <w:rFonts w:ascii="楷体" w:eastAsia="楷体" w:hAnsi="楷体" w:hint="eastAsia"/>
        </w:rPr>
        <w:t>和</w:t>
      </w:r>
      <w:r>
        <w:rPr>
          <w:rFonts w:ascii="楷体" w:eastAsia="楷体" w:hAnsi="楷体" w:hint="eastAsia"/>
        </w:rPr>
        <w:t>孔洞</w:t>
      </w:r>
      <w:r w:rsidRPr="000C55EB">
        <w:rPr>
          <w:rFonts w:ascii="楷体" w:eastAsia="楷体" w:hAnsi="楷体" w:hint="eastAsia"/>
        </w:rPr>
        <w:t>之间无法进行常规密封处理，</w:t>
      </w:r>
      <w:r>
        <w:rPr>
          <w:rFonts w:ascii="楷体" w:eastAsia="楷体" w:hAnsi="楷体" w:hint="eastAsia"/>
        </w:rPr>
        <w:t>可能</w:t>
      </w:r>
      <w:r w:rsidRPr="000C55EB">
        <w:rPr>
          <w:rFonts w:ascii="楷体" w:eastAsia="楷体" w:hAnsi="楷体" w:hint="eastAsia"/>
        </w:rPr>
        <w:t>影响室内气密性。电动控制的外遮阳产品，由于</w:t>
      </w:r>
      <w:r>
        <w:rPr>
          <w:rFonts w:ascii="楷体" w:eastAsia="楷体" w:hAnsi="楷体" w:hint="eastAsia"/>
        </w:rPr>
        <w:t>孔洞</w:t>
      </w:r>
      <w:r w:rsidRPr="000C55EB">
        <w:rPr>
          <w:rFonts w:ascii="楷体" w:eastAsia="楷体" w:hAnsi="楷体" w:hint="eastAsia"/>
        </w:rPr>
        <w:t>内仅需电线通过，电线和孔壁之间、电线在室内侧墙壁出口处均可以进行密封处理，对室内气密性的影响更小。</w:t>
      </w:r>
    </w:p>
    <w:p w14:paraId="554CEB68" w14:textId="77777777" w:rsidR="008E3973" w:rsidRPr="000C55EB" w:rsidRDefault="008E3973" w:rsidP="008E3973">
      <w:pPr>
        <w:pStyle w:val="aff9"/>
        <w:spacing w:line="340" w:lineRule="exact"/>
        <w:ind w:firstLineChars="0" w:firstLine="0"/>
      </w:pPr>
    </w:p>
    <w:p w14:paraId="02EFE21B" w14:textId="77777777" w:rsidR="008E3973" w:rsidRPr="000C55EB" w:rsidRDefault="008E3973" w:rsidP="008E3973">
      <w:pPr>
        <w:pStyle w:val="aff9"/>
        <w:spacing w:line="340" w:lineRule="exact"/>
        <w:ind w:firstLineChars="0" w:firstLine="0"/>
      </w:pPr>
      <w:r w:rsidRPr="00C63752">
        <w:rPr>
          <w:rFonts w:ascii="Times New Roman" w:hint="eastAsia"/>
          <w:b/>
          <w:noProof w:val="0"/>
          <w:kern w:val="2"/>
          <w:szCs w:val="24"/>
        </w:rPr>
        <w:t>4.7.5</w:t>
      </w:r>
      <w:r w:rsidRPr="000C55EB">
        <w:rPr>
          <w:rFonts w:hint="eastAsia"/>
        </w:rPr>
        <w:t>应</w:t>
      </w:r>
      <w:r>
        <w:rPr>
          <w:rFonts w:hint="eastAsia"/>
        </w:rPr>
        <w:t>在方案阶段就</w:t>
      </w:r>
      <w:r w:rsidRPr="000C55EB">
        <w:rPr>
          <w:rFonts w:hint="eastAsia"/>
        </w:rPr>
        <w:t>考虑外遮阳固定方式，</w:t>
      </w:r>
      <w:r>
        <w:rPr>
          <w:rFonts w:hint="eastAsia"/>
        </w:rPr>
        <w:t>评估</w:t>
      </w:r>
      <w:r w:rsidRPr="000C55EB">
        <w:rPr>
          <w:rFonts w:hint="eastAsia"/>
        </w:rPr>
        <w:t>外遮阳设施对立面效果的影响</w:t>
      </w:r>
      <w:r>
        <w:rPr>
          <w:rFonts w:hint="eastAsia"/>
        </w:rPr>
        <w:t>。</w:t>
      </w:r>
    </w:p>
    <w:p w14:paraId="47C1D9CF" w14:textId="77777777" w:rsidR="008E3973" w:rsidRPr="000C55EB" w:rsidRDefault="008E3973" w:rsidP="008E3973">
      <w:pPr>
        <w:pStyle w:val="aff9"/>
        <w:spacing w:line="340" w:lineRule="exact"/>
        <w:ind w:firstLineChars="0" w:firstLine="0"/>
      </w:pPr>
    </w:p>
    <w:p w14:paraId="72CDB649" w14:textId="77777777" w:rsidR="008E3973" w:rsidRPr="000C55EB" w:rsidRDefault="008E3973" w:rsidP="008E3973">
      <w:pPr>
        <w:pStyle w:val="af4"/>
        <w:numPr>
          <w:ilvl w:val="0"/>
          <w:numId w:val="0"/>
        </w:numPr>
        <w:spacing w:line="340" w:lineRule="exact"/>
        <w:jc w:val="center"/>
        <w:rPr>
          <w:rFonts w:hAnsi="宋体"/>
          <w:szCs w:val="21"/>
        </w:rPr>
      </w:pPr>
      <w:r w:rsidRPr="000C55EB">
        <w:rPr>
          <w:rFonts w:hAnsi="宋体" w:hint="eastAsia"/>
          <w:szCs w:val="21"/>
        </w:rPr>
        <w:t>4.8可再生能源</w:t>
      </w:r>
    </w:p>
    <w:p w14:paraId="58D7086D" w14:textId="77777777" w:rsidR="008E3973" w:rsidRPr="000C55EB" w:rsidRDefault="008E3973" w:rsidP="008E3973">
      <w:pPr>
        <w:pStyle w:val="aff9"/>
        <w:spacing w:line="340" w:lineRule="exact"/>
        <w:ind w:firstLineChars="0" w:firstLine="0"/>
        <w:rPr>
          <w:rFonts w:hAnsi="宋体"/>
        </w:rPr>
      </w:pPr>
      <w:r w:rsidRPr="00C63752">
        <w:rPr>
          <w:rFonts w:ascii="Times New Roman"/>
          <w:b/>
          <w:noProof w:val="0"/>
          <w:kern w:val="2"/>
          <w:szCs w:val="24"/>
        </w:rPr>
        <w:t>4.</w:t>
      </w:r>
      <w:r w:rsidRPr="00C63752">
        <w:rPr>
          <w:rFonts w:ascii="Times New Roman" w:hint="eastAsia"/>
          <w:b/>
          <w:noProof w:val="0"/>
          <w:kern w:val="2"/>
          <w:szCs w:val="24"/>
        </w:rPr>
        <w:t>8</w:t>
      </w:r>
      <w:r w:rsidRPr="00C63752">
        <w:rPr>
          <w:rFonts w:ascii="Times New Roman"/>
          <w:b/>
          <w:noProof w:val="0"/>
          <w:kern w:val="2"/>
          <w:szCs w:val="24"/>
        </w:rPr>
        <w:t>.</w:t>
      </w:r>
      <w:r w:rsidRPr="00C63752">
        <w:rPr>
          <w:rFonts w:ascii="Times New Roman" w:hint="eastAsia"/>
          <w:b/>
          <w:noProof w:val="0"/>
          <w:kern w:val="2"/>
          <w:szCs w:val="24"/>
        </w:rPr>
        <w:t>1</w:t>
      </w:r>
      <w:r w:rsidRPr="000C55EB">
        <w:rPr>
          <w:rFonts w:hAnsi="宋体"/>
        </w:rPr>
        <w:t xml:space="preserve"> </w:t>
      </w:r>
      <w:r w:rsidRPr="000C55EB">
        <w:rPr>
          <w:rFonts w:hAnsi="宋体" w:hint="eastAsia"/>
        </w:rPr>
        <w:t>宜根据当地可再生能源条件，结合项目实际用冷用热用电需求，确定可再生能源使用</w:t>
      </w:r>
      <w:r>
        <w:rPr>
          <w:rFonts w:hAnsi="宋体" w:hint="eastAsia"/>
        </w:rPr>
        <w:t>形式</w:t>
      </w:r>
      <w:r w:rsidRPr="000C55EB">
        <w:rPr>
          <w:rFonts w:hAnsi="宋体" w:hint="eastAsia"/>
        </w:rPr>
        <w:t>，优化设计可再生能源利用方案。</w:t>
      </w:r>
    </w:p>
    <w:p w14:paraId="4C6B2BD1" w14:textId="77777777" w:rsidR="008E3973" w:rsidRPr="000C55EB" w:rsidRDefault="008E3973" w:rsidP="008E3973">
      <w:pPr>
        <w:pStyle w:val="aff9"/>
        <w:spacing w:line="340" w:lineRule="exact"/>
        <w:ind w:firstLineChars="0" w:firstLine="0"/>
        <w:rPr>
          <w:rFonts w:hAnsi="宋体"/>
        </w:rPr>
      </w:pPr>
      <w:r w:rsidRPr="00C63752">
        <w:rPr>
          <w:rFonts w:ascii="Times New Roman"/>
          <w:b/>
          <w:noProof w:val="0"/>
          <w:kern w:val="2"/>
          <w:szCs w:val="24"/>
        </w:rPr>
        <w:t>4.</w:t>
      </w:r>
      <w:r w:rsidRPr="00C63752">
        <w:rPr>
          <w:rFonts w:ascii="Times New Roman" w:hint="eastAsia"/>
          <w:b/>
          <w:noProof w:val="0"/>
          <w:kern w:val="2"/>
          <w:szCs w:val="24"/>
        </w:rPr>
        <w:t>8</w:t>
      </w:r>
      <w:r w:rsidRPr="00C63752">
        <w:rPr>
          <w:rFonts w:ascii="Times New Roman"/>
          <w:b/>
          <w:noProof w:val="0"/>
          <w:kern w:val="2"/>
          <w:szCs w:val="24"/>
        </w:rPr>
        <w:t>.</w:t>
      </w:r>
      <w:r w:rsidRPr="00C63752">
        <w:rPr>
          <w:rFonts w:ascii="Times New Roman" w:hint="eastAsia"/>
          <w:b/>
          <w:noProof w:val="0"/>
          <w:kern w:val="2"/>
          <w:szCs w:val="24"/>
        </w:rPr>
        <w:t>2</w:t>
      </w:r>
      <w:r w:rsidRPr="00C63752">
        <w:rPr>
          <w:rFonts w:ascii="Times New Roman"/>
          <w:b/>
          <w:noProof w:val="0"/>
          <w:kern w:val="2"/>
          <w:szCs w:val="24"/>
        </w:rPr>
        <w:t xml:space="preserve"> </w:t>
      </w:r>
      <w:r w:rsidRPr="000C55EB">
        <w:rPr>
          <w:rFonts w:hAnsi="宋体" w:hint="eastAsia"/>
        </w:rPr>
        <w:t>可再生能源的利用，应与建筑方案有机结合，在方案文件中明确安装方式。</w:t>
      </w:r>
      <w:r w:rsidRPr="000C55EB" w:rsidDel="00306F6B">
        <w:rPr>
          <w:rFonts w:hAnsi="宋体" w:hint="eastAsia"/>
        </w:rPr>
        <w:t xml:space="preserve"> </w:t>
      </w:r>
    </w:p>
    <w:p w14:paraId="467CD22F" w14:textId="77777777" w:rsidR="008E3973" w:rsidRPr="000C55EB" w:rsidRDefault="008E3973" w:rsidP="008E3973">
      <w:pPr>
        <w:pStyle w:val="aff9"/>
        <w:ind w:firstLine="420"/>
      </w:pPr>
    </w:p>
    <w:p w14:paraId="3D982612" w14:textId="77777777" w:rsidR="008E3973" w:rsidRPr="008004AD" w:rsidRDefault="008E3973" w:rsidP="008E3973">
      <w:pPr>
        <w:pStyle w:val="10"/>
        <w:spacing w:beforeLines="50" w:before="156" w:afterLines="50" w:after="156" w:line="240" w:lineRule="auto"/>
        <w:jc w:val="center"/>
        <w:rPr>
          <w:rFonts w:eastAsia="宋体"/>
          <w:kern w:val="2"/>
          <w:sz w:val="24"/>
          <w:szCs w:val="32"/>
        </w:rPr>
      </w:pPr>
      <w:r w:rsidRPr="008004AD">
        <w:rPr>
          <w:rFonts w:eastAsia="宋体"/>
          <w:kern w:val="2"/>
          <w:sz w:val="24"/>
          <w:szCs w:val="32"/>
        </w:rPr>
        <w:t>5</w:t>
      </w:r>
      <w:r w:rsidRPr="008004AD">
        <w:rPr>
          <w:rFonts w:eastAsia="宋体" w:hint="eastAsia"/>
          <w:kern w:val="2"/>
          <w:sz w:val="24"/>
          <w:szCs w:val="32"/>
        </w:rPr>
        <w:t xml:space="preserve"> </w:t>
      </w:r>
      <w:r w:rsidRPr="008004AD">
        <w:rPr>
          <w:rFonts w:eastAsia="宋体" w:hint="eastAsia"/>
          <w:kern w:val="2"/>
          <w:sz w:val="24"/>
          <w:szCs w:val="32"/>
        </w:rPr>
        <w:t>施工图设计</w:t>
      </w:r>
    </w:p>
    <w:p w14:paraId="10F967F1" w14:textId="77777777" w:rsidR="008E3973" w:rsidRPr="000C55EB" w:rsidRDefault="008E3973" w:rsidP="008E3973">
      <w:pPr>
        <w:pStyle w:val="af4"/>
        <w:numPr>
          <w:ilvl w:val="0"/>
          <w:numId w:val="0"/>
        </w:numPr>
        <w:spacing w:line="340" w:lineRule="exact"/>
        <w:jc w:val="center"/>
        <w:rPr>
          <w:rFonts w:hAnsi="宋体"/>
          <w:szCs w:val="21"/>
        </w:rPr>
      </w:pPr>
      <w:r w:rsidRPr="000C55EB">
        <w:rPr>
          <w:rFonts w:hAnsi="宋体" w:hint="eastAsia"/>
          <w:szCs w:val="21"/>
        </w:rPr>
        <w:t>5.1 设计说明</w:t>
      </w:r>
    </w:p>
    <w:p w14:paraId="4B155580" w14:textId="77777777" w:rsidR="008E3973" w:rsidRPr="000C55EB"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t>5.1.1</w:t>
      </w:r>
      <w:r w:rsidRPr="00C63752">
        <w:rPr>
          <w:rFonts w:ascii="Times New Roman"/>
          <w:b/>
          <w:noProof w:val="0"/>
          <w:kern w:val="2"/>
          <w:szCs w:val="24"/>
        </w:rPr>
        <w:t xml:space="preserve"> </w:t>
      </w:r>
      <w:r w:rsidRPr="000C55EB">
        <w:rPr>
          <w:rFonts w:hAnsi="宋体" w:hint="eastAsia"/>
        </w:rPr>
        <w:t>近零能耗建筑施工图设计资料</w:t>
      </w:r>
      <w:r>
        <w:rPr>
          <w:rFonts w:hAnsi="宋体" w:hint="eastAsia"/>
        </w:rPr>
        <w:t>应包含</w:t>
      </w:r>
      <w:r w:rsidRPr="000C55EB">
        <w:rPr>
          <w:rFonts w:hAnsi="宋体" w:hint="eastAsia"/>
        </w:rPr>
        <w:t>近零能耗设计专篇。</w:t>
      </w:r>
    </w:p>
    <w:p w14:paraId="0C7DFE3F" w14:textId="77777777" w:rsidR="008E3973"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t>5.1.2</w:t>
      </w:r>
      <w:r w:rsidRPr="00C63752">
        <w:rPr>
          <w:rFonts w:ascii="Times New Roman"/>
          <w:b/>
          <w:noProof w:val="0"/>
          <w:kern w:val="2"/>
          <w:szCs w:val="24"/>
        </w:rPr>
        <w:t xml:space="preserve"> </w:t>
      </w:r>
      <w:r w:rsidRPr="000C55EB">
        <w:rPr>
          <w:rFonts w:hAnsi="宋体" w:hint="eastAsia"/>
        </w:rPr>
        <w:t>近零能耗设计专篇应说明近零能耗建筑</w:t>
      </w:r>
      <w:r>
        <w:rPr>
          <w:rFonts w:hAnsi="宋体" w:hint="eastAsia"/>
        </w:rPr>
        <w:t>的供暖空调区域</w:t>
      </w:r>
      <w:r w:rsidRPr="000C55EB">
        <w:rPr>
          <w:rFonts w:hAnsi="宋体" w:hint="eastAsia"/>
        </w:rPr>
        <w:t>，并</w:t>
      </w:r>
      <w:r>
        <w:rPr>
          <w:rFonts w:hAnsi="宋体" w:hint="eastAsia"/>
        </w:rPr>
        <w:t>对</w:t>
      </w:r>
      <w:r w:rsidRPr="000C55EB">
        <w:rPr>
          <w:rFonts w:hAnsi="宋体" w:hint="eastAsia"/>
        </w:rPr>
        <w:t>近零能耗建筑所涉及</w:t>
      </w:r>
      <w:r>
        <w:rPr>
          <w:rFonts w:hAnsi="宋体" w:hint="eastAsia"/>
        </w:rPr>
        <w:t>的</w:t>
      </w:r>
      <w:r w:rsidRPr="000C55EB">
        <w:rPr>
          <w:rFonts w:hAnsi="宋体" w:hint="eastAsia"/>
        </w:rPr>
        <w:t>技术措施</w:t>
      </w:r>
      <w:r>
        <w:rPr>
          <w:rFonts w:hAnsi="宋体" w:hint="eastAsia"/>
        </w:rPr>
        <w:t>进行说明</w:t>
      </w:r>
      <w:r w:rsidRPr="000C55EB">
        <w:rPr>
          <w:rFonts w:hAnsi="宋体" w:hint="eastAsia"/>
        </w:rPr>
        <w:t>。</w:t>
      </w:r>
    </w:p>
    <w:p w14:paraId="588F7C32" w14:textId="77777777" w:rsidR="008E3973" w:rsidRPr="000C55EB" w:rsidRDefault="008E3973" w:rsidP="008E3973">
      <w:pPr>
        <w:pStyle w:val="aff9"/>
        <w:spacing w:line="340" w:lineRule="exact"/>
        <w:ind w:firstLineChars="0" w:firstLine="0"/>
        <w:rPr>
          <w:rFonts w:hAnsi="宋体"/>
        </w:rPr>
      </w:pPr>
      <w:r w:rsidRPr="000C55EB">
        <w:rPr>
          <w:rFonts w:ascii="楷体" w:eastAsia="楷体" w:hAnsi="楷体" w:hint="eastAsia"/>
        </w:rPr>
        <w:t>【条文说明】</w:t>
      </w:r>
      <w:r>
        <w:rPr>
          <w:rFonts w:ascii="楷体" w:eastAsia="楷体" w:hAnsi="楷体" w:hint="eastAsia"/>
        </w:rPr>
        <w:t>近零能耗建筑设计专篇作为建筑设计说明的补充性文件，用来明确设计施工中与近零能耗建筑相关的关键指标和技术措施。近零能耗设计专篇中应包含设计依据、设计目标，说明</w:t>
      </w:r>
      <w:r w:rsidRPr="00823BAF">
        <w:rPr>
          <w:rFonts w:ascii="楷体" w:eastAsia="楷体" w:hAnsi="楷体" w:hint="eastAsia"/>
        </w:rPr>
        <w:t>供暖空调区域</w:t>
      </w:r>
      <w:r>
        <w:rPr>
          <w:rFonts w:ascii="楷体" w:eastAsia="楷体" w:hAnsi="楷体" w:hint="eastAsia"/>
        </w:rPr>
        <w:t>，描述近零能耗建筑所采用的围护结构节能、设备系统节能、无热桥设计、气密性设计、新风系统设计等具体措施及相关性能参数。</w:t>
      </w:r>
    </w:p>
    <w:p w14:paraId="139C64AE" w14:textId="77777777" w:rsidR="008E3973" w:rsidRPr="000C55EB"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lastRenderedPageBreak/>
        <w:t>5.1.3</w:t>
      </w:r>
      <w:r w:rsidRPr="00C63752">
        <w:rPr>
          <w:rFonts w:ascii="Times New Roman"/>
          <w:b/>
          <w:noProof w:val="0"/>
          <w:kern w:val="2"/>
          <w:szCs w:val="24"/>
        </w:rPr>
        <w:t xml:space="preserve"> </w:t>
      </w:r>
      <w:r w:rsidRPr="000C55EB">
        <w:rPr>
          <w:rFonts w:hAnsi="宋体" w:hint="eastAsia"/>
        </w:rPr>
        <w:t>近零能耗设计专篇中所有参数值、技术做法描述等应与项目设计施工说明、设计图纸及计算书等</w:t>
      </w:r>
      <w:r>
        <w:rPr>
          <w:rFonts w:hAnsi="宋体" w:hint="eastAsia"/>
        </w:rPr>
        <w:t>设计文件</w:t>
      </w:r>
      <w:r w:rsidRPr="000C55EB">
        <w:rPr>
          <w:rFonts w:hAnsi="宋体" w:hint="eastAsia"/>
        </w:rPr>
        <w:t>一致。</w:t>
      </w:r>
    </w:p>
    <w:p w14:paraId="71CF2ADE" w14:textId="77777777" w:rsidR="008E3973" w:rsidRPr="000C55EB" w:rsidRDefault="008E3973" w:rsidP="008E3973">
      <w:pPr>
        <w:pStyle w:val="af4"/>
        <w:numPr>
          <w:ilvl w:val="0"/>
          <w:numId w:val="0"/>
        </w:numPr>
        <w:spacing w:line="340" w:lineRule="exact"/>
        <w:jc w:val="center"/>
        <w:rPr>
          <w:rFonts w:hAnsi="宋体"/>
          <w:szCs w:val="21"/>
        </w:rPr>
      </w:pPr>
      <w:r w:rsidRPr="000C55EB">
        <w:rPr>
          <w:rFonts w:hAnsi="宋体" w:hint="eastAsia"/>
          <w:szCs w:val="21"/>
        </w:rPr>
        <w:t>5.2 平、立、剖面图</w:t>
      </w:r>
    </w:p>
    <w:p w14:paraId="33AC87AD" w14:textId="77777777" w:rsidR="008E3973" w:rsidRPr="000C55EB"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t>5.</w:t>
      </w:r>
      <w:r w:rsidRPr="00C63752">
        <w:rPr>
          <w:rFonts w:ascii="Times New Roman"/>
          <w:b/>
          <w:noProof w:val="0"/>
          <w:kern w:val="2"/>
          <w:szCs w:val="24"/>
        </w:rPr>
        <w:t>2</w:t>
      </w:r>
      <w:r w:rsidRPr="00C63752">
        <w:rPr>
          <w:rFonts w:ascii="Times New Roman" w:hint="eastAsia"/>
          <w:b/>
          <w:noProof w:val="0"/>
          <w:kern w:val="2"/>
          <w:szCs w:val="24"/>
        </w:rPr>
        <w:t>.1</w:t>
      </w:r>
      <w:r w:rsidRPr="000C55EB">
        <w:rPr>
          <w:rFonts w:hAnsi="宋体" w:hint="eastAsia"/>
        </w:rPr>
        <w:t>围护结构</w:t>
      </w:r>
      <w:r w:rsidRPr="000C55EB">
        <w:rPr>
          <w:rFonts w:hAnsi="宋体"/>
        </w:rPr>
        <w:t>保温层</w:t>
      </w:r>
      <w:r>
        <w:rPr>
          <w:rFonts w:hAnsi="宋体" w:hint="eastAsia"/>
        </w:rPr>
        <w:t>应</w:t>
      </w:r>
      <w:r w:rsidRPr="000C55EB">
        <w:rPr>
          <w:rFonts w:hAnsi="宋体"/>
        </w:rPr>
        <w:t>连续及完整</w:t>
      </w:r>
      <w:r>
        <w:rPr>
          <w:rFonts w:hAnsi="宋体" w:hint="eastAsia"/>
        </w:rPr>
        <w:t>，</w:t>
      </w:r>
      <w:r w:rsidRPr="000C55EB">
        <w:rPr>
          <w:rFonts w:hAnsi="宋体"/>
        </w:rPr>
        <w:t>避免出现保温薄弱环节及热桥部位</w:t>
      </w:r>
      <w:r w:rsidRPr="000C55EB">
        <w:rPr>
          <w:rFonts w:hAnsi="宋体" w:hint="eastAsia"/>
        </w:rPr>
        <w:t>。</w:t>
      </w:r>
    </w:p>
    <w:p w14:paraId="7CDDC997" w14:textId="77777777" w:rsidR="008E3973" w:rsidRPr="000C55EB" w:rsidRDefault="008E3973" w:rsidP="008E3973">
      <w:pPr>
        <w:pStyle w:val="aff9"/>
        <w:spacing w:line="340" w:lineRule="exact"/>
        <w:ind w:firstLineChars="0" w:firstLine="0"/>
      </w:pPr>
      <w:r w:rsidRPr="00C63752">
        <w:rPr>
          <w:rFonts w:ascii="Times New Roman" w:hint="eastAsia"/>
          <w:b/>
          <w:noProof w:val="0"/>
          <w:kern w:val="2"/>
          <w:szCs w:val="24"/>
        </w:rPr>
        <w:t>5.</w:t>
      </w:r>
      <w:r w:rsidRPr="00C63752">
        <w:rPr>
          <w:rFonts w:ascii="Times New Roman"/>
          <w:b/>
          <w:noProof w:val="0"/>
          <w:kern w:val="2"/>
          <w:szCs w:val="24"/>
        </w:rPr>
        <w:t>2</w:t>
      </w:r>
      <w:r w:rsidRPr="00C63752">
        <w:rPr>
          <w:rFonts w:ascii="Times New Roman" w:hint="eastAsia"/>
          <w:b/>
          <w:noProof w:val="0"/>
          <w:kern w:val="2"/>
          <w:szCs w:val="24"/>
        </w:rPr>
        <w:t>.2</w:t>
      </w:r>
      <w:r w:rsidRPr="000C55EB">
        <w:rPr>
          <w:rFonts w:hAnsi="宋体" w:hint="eastAsia"/>
        </w:rPr>
        <w:t>应标注气密层位置，并确保</w:t>
      </w:r>
      <w:r>
        <w:rPr>
          <w:rFonts w:hAnsi="宋体" w:hint="eastAsia"/>
        </w:rPr>
        <w:t>气密层</w:t>
      </w:r>
      <w:r w:rsidRPr="000C55EB">
        <w:rPr>
          <w:rFonts w:hAnsi="宋体" w:hint="eastAsia"/>
        </w:rPr>
        <w:t>的连续性和完整性，避免出现气密性薄弱环节</w:t>
      </w:r>
      <w:r>
        <w:rPr>
          <w:rFonts w:hAnsi="宋体" w:hint="eastAsia"/>
        </w:rPr>
        <w:t>。</w:t>
      </w:r>
    </w:p>
    <w:p w14:paraId="638BAC93" w14:textId="77777777" w:rsidR="008E3973" w:rsidRPr="000C55EB" w:rsidRDefault="008E3973" w:rsidP="008E3973">
      <w:pPr>
        <w:pStyle w:val="aff9"/>
        <w:spacing w:line="340" w:lineRule="exact"/>
        <w:ind w:firstLineChars="0" w:firstLine="0"/>
        <w:rPr>
          <w:rFonts w:ascii="楷体" w:eastAsia="楷体" w:hAnsi="楷体"/>
        </w:rPr>
      </w:pPr>
      <w:r w:rsidRPr="000C55EB">
        <w:rPr>
          <w:rFonts w:ascii="楷体" w:eastAsia="楷体" w:hAnsi="楷体" w:hint="eastAsia"/>
        </w:rPr>
        <w:t>【条文说明】气密层可以由适当的材料构成，常见的可构成气密层的材料包括紧实完整的混凝土、一定厚度的抹灰层、硬质的材料板（如密度板、石材）、气密性薄膜等。孔眼薄膜、保温材料、软木纤维板、砌块墙体等不适于用做气密层。</w:t>
      </w:r>
    </w:p>
    <w:p w14:paraId="00687406" w14:textId="77777777" w:rsidR="008E3973" w:rsidRPr="000C55EB"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t>5.2.3</w:t>
      </w:r>
      <w:r w:rsidRPr="00C63752">
        <w:rPr>
          <w:rFonts w:ascii="Times New Roman"/>
          <w:b/>
          <w:noProof w:val="0"/>
          <w:kern w:val="2"/>
          <w:szCs w:val="24"/>
        </w:rPr>
        <w:t xml:space="preserve"> </w:t>
      </w:r>
      <w:r w:rsidRPr="000C55EB">
        <w:rPr>
          <w:rFonts w:hAnsi="宋体" w:hint="eastAsia"/>
        </w:rPr>
        <w:t>施工图各层平面图均应明确标注近零能耗建筑</w:t>
      </w:r>
      <w:r>
        <w:rPr>
          <w:rFonts w:hAnsi="宋体" w:hint="eastAsia"/>
        </w:rPr>
        <w:t>供暖空调</w:t>
      </w:r>
      <w:r w:rsidRPr="000C55EB">
        <w:rPr>
          <w:rFonts w:hAnsi="宋体" w:hint="eastAsia"/>
        </w:rPr>
        <w:t>区域及建筑面积。</w:t>
      </w:r>
    </w:p>
    <w:p w14:paraId="4237BDE1" w14:textId="77777777" w:rsidR="008E3973" w:rsidRPr="000C55EB" w:rsidRDefault="008E3973" w:rsidP="008E3973">
      <w:pPr>
        <w:pStyle w:val="af4"/>
        <w:numPr>
          <w:ilvl w:val="0"/>
          <w:numId w:val="0"/>
        </w:numPr>
        <w:spacing w:line="340" w:lineRule="exact"/>
        <w:jc w:val="center"/>
        <w:rPr>
          <w:rFonts w:hAnsi="宋体"/>
          <w:szCs w:val="21"/>
        </w:rPr>
      </w:pPr>
      <w:r w:rsidRPr="000C55EB">
        <w:rPr>
          <w:rFonts w:hAnsi="宋体" w:hint="eastAsia"/>
          <w:szCs w:val="21"/>
        </w:rPr>
        <w:t xml:space="preserve">5.3 </w:t>
      </w:r>
      <w:r w:rsidRPr="000C55EB">
        <w:rPr>
          <w:rFonts w:hint="eastAsia"/>
        </w:rPr>
        <w:t>节点</w:t>
      </w:r>
      <w:r w:rsidRPr="000C55EB">
        <w:rPr>
          <w:rFonts w:hAnsi="宋体" w:hint="eastAsia"/>
          <w:szCs w:val="21"/>
        </w:rPr>
        <w:t>详图</w:t>
      </w:r>
    </w:p>
    <w:p w14:paraId="6F7C4750" w14:textId="77777777" w:rsidR="008E3973" w:rsidRPr="000C55EB"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t>5.</w:t>
      </w:r>
      <w:r w:rsidRPr="00C63752">
        <w:rPr>
          <w:rFonts w:ascii="Times New Roman"/>
          <w:b/>
          <w:noProof w:val="0"/>
          <w:kern w:val="2"/>
          <w:szCs w:val="24"/>
        </w:rPr>
        <w:t>3</w:t>
      </w:r>
      <w:r w:rsidRPr="00C63752">
        <w:rPr>
          <w:rFonts w:ascii="Times New Roman" w:hint="eastAsia"/>
          <w:b/>
          <w:noProof w:val="0"/>
          <w:kern w:val="2"/>
          <w:szCs w:val="24"/>
        </w:rPr>
        <w:t>.1</w:t>
      </w:r>
      <w:r w:rsidRPr="00C63752">
        <w:rPr>
          <w:rFonts w:ascii="Times New Roman"/>
          <w:b/>
          <w:noProof w:val="0"/>
          <w:kern w:val="2"/>
          <w:szCs w:val="24"/>
        </w:rPr>
        <w:t xml:space="preserve"> </w:t>
      </w:r>
      <w:r w:rsidRPr="000C55EB">
        <w:rPr>
          <w:rFonts w:hAnsi="宋体" w:hint="eastAsia"/>
        </w:rPr>
        <w:t>应</w:t>
      </w:r>
      <w:r>
        <w:rPr>
          <w:rFonts w:hAnsi="宋体" w:hint="eastAsia"/>
        </w:rPr>
        <w:t>编制</w:t>
      </w:r>
      <w:r w:rsidRPr="000C55EB">
        <w:rPr>
          <w:rFonts w:hAnsi="宋体" w:hint="eastAsia"/>
        </w:rPr>
        <w:t>完善详尽的节点大样图，并</w:t>
      </w:r>
      <w:r>
        <w:rPr>
          <w:rFonts w:hAnsi="宋体" w:hint="eastAsia"/>
        </w:rPr>
        <w:t>宜</w:t>
      </w:r>
      <w:r w:rsidRPr="000C55EB">
        <w:rPr>
          <w:rFonts w:hAnsi="宋体" w:hint="eastAsia"/>
        </w:rPr>
        <w:t>在大样图中标注施工工序。</w:t>
      </w:r>
    </w:p>
    <w:p w14:paraId="0DC8C9D7" w14:textId="77777777" w:rsidR="008E3973" w:rsidRPr="000C55EB"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t>5.3.2</w:t>
      </w:r>
      <w:r w:rsidRPr="000C55EB">
        <w:rPr>
          <w:rFonts w:hAnsi="宋体"/>
        </w:rPr>
        <w:t xml:space="preserve"> </w:t>
      </w:r>
      <w:r w:rsidRPr="000C55EB">
        <w:rPr>
          <w:rFonts w:hAnsi="宋体" w:hint="eastAsia"/>
        </w:rPr>
        <w:t>对于热桥处理困难的节点，应进行</w:t>
      </w:r>
      <w:r>
        <w:rPr>
          <w:rFonts w:hAnsi="宋体" w:hint="eastAsia"/>
        </w:rPr>
        <w:t>传热校核计算</w:t>
      </w:r>
      <w:r w:rsidRPr="000C55EB">
        <w:rPr>
          <w:rFonts w:hAnsi="宋体" w:hint="eastAsia"/>
        </w:rPr>
        <w:t>。对于热桥</w:t>
      </w:r>
      <w:r>
        <w:rPr>
          <w:rFonts w:hAnsi="宋体" w:hint="eastAsia"/>
        </w:rPr>
        <w:t>影响</w:t>
      </w:r>
      <w:r w:rsidRPr="000C55EB">
        <w:rPr>
          <w:rFonts w:hAnsi="宋体" w:hint="eastAsia"/>
        </w:rPr>
        <w:t>较大的部位，其热桥</w:t>
      </w:r>
      <w:r>
        <w:rPr>
          <w:rFonts w:hAnsi="宋体" w:hint="eastAsia"/>
        </w:rPr>
        <w:t>传热影响</w:t>
      </w:r>
      <w:r w:rsidRPr="000C55EB">
        <w:rPr>
          <w:rFonts w:hAnsi="宋体" w:hint="eastAsia"/>
        </w:rPr>
        <w:t>应</w:t>
      </w:r>
      <w:r>
        <w:rPr>
          <w:rFonts w:hAnsi="宋体" w:hint="eastAsia"/>
        </w:rPr>
        <w:t>代入</w:t>
      </w:r>
      <w:r w:rsidRPr="000C55EB">
        <w:rPr>
          <w:rFonts w:hAnsi="宋体" w:hint="eastAsia"/>
        </w:rPr>
        <w:t>能耗计算。</w:t>
      </w:r>
    </w:p>
    <w:p w14:paraId="6AF407A8" w14:textId="77777777" w:rsidR="008E3973" w:rsidRPr="000C55EB"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t>5</w:t>
      </w:r>
      <w:r w:rsidRPr="00C63752">
        <w:rPr>
          <w:rFonts w:ascii="Times New Roman"/>
          <w:b/>
          <w:noProof w:val="0"/>
          <w:kern w:val="2"/>
          <w:szCs w:val="24"/>
        </w:rPr>
        <w:t>.</w:t>
      </w:r>
      <w:r w:rsidRPr="00C63752">
        <w:rPr>
          <w:rFonts w:ascii="Times New Roman" w:hint="eastAsia"/>
          <w:b/>
          <w:noProof w:val="0"/>
          <w:kern w:val="2"/>
          <w:szCs w:val="24"/>
        </w:rPr>
        <w:t>3.3</w:t>
      </w:r>
      <w:r w:rsidRPr="00C63752">
        <w:rPr>
          <w:rFonts w:ascii="Times New Roman"/>
          <w:b/>
          <w:noProof w:val="0"/>
          <w:kern w:val="2"/>
          <w:szCs w:val="24"/>
        </w:rPr>
        <w:t xml:space="preserve"> </w:t>
      </w:r>
      <w:r w:rsidRPr="000C55EB">
        <w:rPr>
          <w:rFonts w:hAnsi="宋体" w:hint="eastAsia"/>
        </w:rPr>
        <w:t>结构墙与非结构墙体之间的连接节点大样图应体现防止开裂，保证气密性措施。</w:t>
      </w:r>
    </w:p>
    <w:p w14:paraId="2ED6ADF8" w14:textId="77777777" w:rsidR="008E3973" w:rsidRPr="000C55EB"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t>5.</w:t>
      </w:r>
      <w:r w:rsidRPr="00C63752">
        <w:rPr>
          <w:rFonts w:ascii="Times New Roman"/>
          <w:b/>
          <w:noProof w:val="0"/>
          <w:kern w:val="2"/>
          <w:szCs w:val="24"/>
        </w:rPr>
        <w:t>3</w:t>
      </w:r>
      <w:r w:rsidRPr="00C63752">
        <w:rPr>
          <w:rFonts w:ascii="Times New Roman" w:hint="eastAsia"/>
          <w:b/>
          <w:noProof w:val="0"/>
          <w:kern w:val="2"/>
          <w:szCs w:val="24"/>
        </w:rPr>
        <w:t>.4</w:t>
      </w:r>
      <w:r w:rsidRPr="000C55EB">
        <w:rPr>
          <w:rFonts w:hAnsi="宋体"/>
        </w:rPr>
        <w:t xml:space="preserve"> </w:t>
      </w:r>
      <w:r w:rsidRPr="000C55EB">
        <w:rPr>
          <w:rFonts w:hAnsi="宋体" w:hint="eastAsia"/>
        </w:rPr>
        <w:t>设备平台、消防连廊等外挑结构</w:t>
      </w:r>
      <w:r>
        <w:rPr>
          <w:rFonts w:hAnsi="宋体" w:hint="eastAsia"/>
        </w:rPr>
        <w:t>宜采用</w:t>
      </w:r>
      <w:r w:rsidRPr="000C55EB">
        <w:rPr>
          <w:rFonts w:hAnsi="宋体" w:hint="eastAsia"/>
        </w:rPr>
        <w:t>挑梁，</w:t>
      </w:r>
      <w:r>
        <w:rPr>
          <w:rFonts w:hAnsi="宋体" w:hint="eastAsia"/>
        </w:rPr>
        <w:t>通过</w:t>
      </w:r>
      <w:r w:rsidRPr="000C55EB">
        <w:rPr>
          <w:rFonts w:hAnsi="宋体" w:hint="eastAsia"/>
        </w:rPr>
        <w:t>点式连接避免线性热桥。</w:t>
      </w:r>
    </w:p>
    <w:p w14:paraId="7CDCD955" w14:textId="77777777" w:rsidR="008E3973" w:rsidRPr="000C55EB"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t>5.</w:t>
      </w:r>
      <w:r w:rsidRPr="00C63752">
        <w:rPr>
          <w:rFonts w:ascii="Times New Roman"/>
          <w:b/>
          <w:noProof w:val="0"/>
          <w:kern w:val="2"/>
          <w:szCs w:val="24"/>
        </w:rPr>
        <w:t>3.</w:t>
      </w:r>
      <w:r w:rsidRPr="00C63752">
        <w:rPr>
          <w:rFonts w:ascii="Times New Roman" w:hint="eastAsia"/>
          <w:b/>
          <w:noProof w:val="0"/>
          <w:kern w:val="2"/>
          <w:szCs w:val="24"/>
        </w:rPr>
        <w:t>5</w:t>
      </w:r>
      <w:r w:rsidRPr="000C55EB">
        <w:rPr>
          <w:rFonts w:hAnsi="宋体" w:hint="eastAsia"/>
        </w:rPr>
        <w:t xml:space="preserve"> 出屋面</w:t>
      </w:r>
      <w:r>
        <w:rPr>
          <w:rFonts w:hAnsi="宋体" w:hint="eastAsia"/>
        </w:rPr>
        <w:t>排烟排风</w:t>
      </w:r>
      <w:r w:rsidRPr="000C55EB">
        <w:rPr>
          <w:rFonts w:hAnsi="宋体" w:hint="eastAsia"/>
        </w:rPr>
        <w:t>风帽应设置止逆阀，防止</w:t>
      </w:r>
      <w:r>
        <w:rPr>
          <w:rFonts w:hAnsi="宋体" w:hint="eastAsia"/>
        </w:rPr>
        <w:t>室外空气</w:t>
      </w:r>
      <w:r w:rsidRPr="000C55EB">
        <w:rPr>
          <w:rFonts w:hAnsi="宋体" w:hint="eastAsia"/>
        </w:rPr>
        <w:t>进入</w:t>
      </w:r>
      <w:r>
        <w:rPr>
          <w:rFonts w:hAnsi="宋体" w:hint="eastAsia"/>
        </w:rPr>
        <w:t>风道。</w:t>
      </w:r>
    </w:p>
    <w:p w14:paraId="3F8A94B4" w14:textId="77777777" w:rsidR="008E3973" w:rsidRPr="000C55EB"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t>5.</w:t>
      </w:r>
      <w:r w:rsidRPr="00C63752">
        <w:rPr>
          <w:rFonts w:ascii="Times New Roman"/>
          <w:b/>
          <w:noProof w:val="0"/>
          <w:kern w:val="2"/>
          <w:szCs w:val="24"/>
        </w:rPr>
        <w:t xml:space="preserve">3.6 </w:t>
      </w:r>
      <w:r w:rsidRPr="000C55EB">
        <w:rPr>
          <w:rFonts w:hAnsi="宋体" w:hint="eastAsia"/>
        </w:rPr>
        <w:t>与</w:t>
      </w:r>
      <w:r>
        <w:rPr>
          <w:rFonts w:hAnsi="宋体" w:hint="eastAsia"/>
        </w:rPr>
        <w:t>有保温要求的</w:t>
      </w:r>
      <w:r w:rsidRPr="000C55EB">
        <w:rPr>
          <w:rFonts w:hAnsi="宋体" w:hint="eastAsia"/>
        </w:rPr>
        <w:t>外墙主体结构相连的雨水管、雨棚、栏杆等</w:t>
      </w:r>
      <w:r>
        <w:rPr>
          <w:rFonts w:hAnsi="宋体" w:hint="eastAsia"/>
        </w:rPr>
        <w:t>，应</w:t>
      </w:r>
      <w:r w:rsidRPr="000C55EB">
        <w:rPr>
          <w:rFonts w:hAnsi="宋体" w:hint="eastAsia"/>
        </w:rPr>
        <w:t>做断热桥处理。</w:t>
      </w:r>
    </w:p>
    <w:p w14:paraId="42779CED" w14:textId="77777777" w:rsidR="008E3973" w:rsidRPr="000C55EB"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t>5</w:t>
      </w:r>
      <w:r w:rsidRPr="00C63752">
        <w:rPr>
          <w:rFonts w:ascii="Times New Roman"/>
          <w:b/>
          <w:noProof w:val="0"/>
          <w:kern w:val="2"/>
          <w:szCs w:val="24"/>
        </w:rPr>
        <w:t>.3.7</w:t>
      </w:r>
      <w:r w:rsidRPr="00C63752">
        <w:rPr>
          <w:rFonts w:ascii="Times New Roman" w:hint="eastAsia"/>
          <w:b/>
          <w:noProof w:val="0"/>
          <w:kern w:val="2"/>
          <w:szCs w:val="24"/>
        </w:rPr>
        <w:t xml:space="preserve"> </w:t>
      </w:r>
      <w:r w:rsidRPr="000C55EB">
        <w:rPr>
          <w:rFonts w:hAnsi="宋体" w:hint="eastAsia"/>
        </w:rPr>
        <w:t>采暖地下室外围护结构保温应完整连续，</w:t>
      </w:r>
      <w:r>
        <w:rPr>
          <w:rFonts w:hAnsi="宋体" w:hint="eastAsia"/>
        </w:rPr>
        <w:t>采暖与非采暖地下室分界处应做好热桥处理。</w:t>
      </w:r>
    </w:p>
    <w:p w14:paraId="01CBFA48" w14:textId="77777777" w:rsidR="008E3973" w:rsidRPr="000C55EB" w:rsidRDefault="008E3973" w:rsidP="008E3973">
      <w:pPr>
        <w:pStyle w:val="aff9"/>
        <w:spacing w:line="340" w:lineRule="exact"/>
        <w:ind w:firstLineChars="0" w:firstLine="0"/>
      </w:pPr>
    </w:p>
    <w:p w14:paraId="094D48E4" w14:textId="77777777" w:rsidR="008E3973" w:rsidRPr="000C55EB" w:rsidRDefault="008E3973" w:rsidP="008E3973">
      <w:pPr>
        <w:pStyle w:val="af4"/>
        <w:numPr>
          <w:ilvl w:val="0"/>
          <w:numId w:val="0"/>
        </w:numPr>
        <w:spacing w:line="340" w:lineRule="exact"/>
        <w:jc w:val="center"/>
        <w:rPr>
          <w:rFonts w:hAnsi="宋体"/>
          <w:szCs w:val="21"/>
        </w:rPr>
      </w:pPr>
      <w:r w:rsidRPr="000C55EB">
        <w:rPr>
          <w:rFonts w:hAnsi="宋体" w:hint="eastAsia"/>
          <w:szCs w:val="21"/>
        </w:rPr>
        <w:t>5.</w:t>
      </w:r>
      <w:r w:rsidRPr="000C55EB">
        <w:rPr>
          <w:rFonts w:hAnsi="宋体"/>
          <w:szCs w:val="21"/>
        </w:rPr>
        <w:t xml:space="preserve">4 </w:t>
      </w:r>
      <w:r w:rsidRPr="000C55EB">
        <w:rPr>
          <w:rFonts w:hAnsi="宋体" w:hint="eastAsia"/>
          <w:szCs w:val="21"/>
        </w:rPr>
        <w:t>门窗幕墙</w:t>
      </w:r>
    </w:p>
    <w:p w14:paraId="74F2172A" w14:textId="77777777" w:rsidR="008E3973" w:rsidRPr="000C55EB"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t>5.</w:t>
      </w:r>
      <w:r w:rsidRPr="00C63752">
        <w:rPr>
          <w:rFonts w:ascii="Times New Roman"/>
          <w:b/>
          <w:noProof w:val="0"/>
          <w:kern w:val="2"/>
          <w:szCs w:val="24"/>
        </w:rPr>
        <w:t>4</w:t>
      </w:r>
      <w:r w:rsidRPr="00C63752">
        <w:rPr>
          <w:rFonts w:ascii="Times New Roman" w:hint="eastAsia"/>
          <w:b/>
          <w:noProof w:val="0"/>
          <w:kern w:val="2"/>
          <w:szCs w:val="24"/>
        </w:rPr>
        <w:t xml:space="preserve">.1 </w:t>
      </w:r>
      <w:r w:rsidRPr="000C55EB">
        <w:rPr>
          <w:rFonts w:hAnsi="宋体" w:hint="eastAsia"/>
        </w:rPr>
        <w:t>施工图中选取外门窗框的传热系数、玻璃的传热系数、玻璃的太阳得热系数等应</w:t>
      </w:r>
      <w:r>
        <w:rPr>
          <w:rFonts w:hAnsi="宋体" w:hint="eastAsia"/>
        </w:rPr>
        <w:t>符合</w:t>
      </w:r>
      <w:r w:rsidRPr="000C55EB">
        <w:rPr>
          <w:rFonts w:hAnsi="宋体" w:hint="eastAsia"/>
        </w:rPr>
        <w:t>国家及地方近零能耗相关标准要求。</w:t>
      </w:r>
    </w:p>
    <w:p w14:paraId="066F89E8" w14:textId="77777777" w:rsidR="008E3973" w:rsidRPr="000C55EB"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t>5.4.2</w:t>
      </w:r>
      <w:r w:rsidRPr="000C55EB">
        <w:rPr>
          <w:rFonts w:hAnsi="宋体"/>
        </w:rPr>
        <w:t xml:space="preserve"> </w:t>
      </w:r>
      <w:r w:rsidRPr="000C55EB">
        <w:rPr>
          <w:rFonts w:hAnsi="宋体" w:hint="eastAsia"/>
        </w:rPr>
        <w:t>门窗详图应明确标注</w:t>
      </w:r>
      <w:r>
        <w:rPr>
          <w:rFonts w:hAnsi="宋体" w:hint="eastAsia"/>
        </w:rPr>
        <w:t>高性能门窗。</w:t>
      </w:r>
    </w:p>
    <w:p w14:paraId="000A43F4" w14:textId="77777777" w:rsidR="008E3973" w:rsidRPr="000C55EB"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t>5.4.3</w:t>
      </w:r>
      <w:r w:rsidRPr="000C55EB">
        <w:rPr>
          <w:rFonts w:hAnsi="宋体"/>
        </w:rPr>
        <w:t xml:space="preserve"> </w:t>
      </w:r>
      <w:r w:rsidRPr="000C55EB">
        <w:rPr>
          <w:rFonts w:hAnsi="宋体" w:hint="eastAsia"/>
        </w:rPr>
        <w:t>玻璃幕墙的安装方式应</w:t>
      </w:r>
      <w:r>
        <w:rPr>
          <w:rFonts w:hAnsi="宋体" w:hint="eastAsia"/>
        </w:rPr>
        <w:t>充分考虑减少</w:t>
      </w:r>
      <w:r w:rsidRPr="000C55EB">
        <w:rPr>
          <w:rFonts w:hAnsi="宋体" w:hint="eastAsia"/>
        </w:rPr>
        <w:t>热桥，</w:t>
      </w:r>
      <w:r>
        <w:rPr>
          <w:rFonts w:hAnsi="宋体" w:hint="eastAsia"/>
        </w:rPr>
        <w:t>设置完善的</w:t>
      </w:r>
      <w:r w:rsidRPr="000C55EB">
        <w:rPr>
          <w:rFonts w:hAnsi="宋体" w:hint="eastAsia"/>
        </w:rPr>
        <w:t>气密性、水密性措施。</w:t>
      </w:r>
    </w:p>
    <w:p w14:paraId="24DDA3BC" w14:textId="77777777" w:rsidR="008E3973" w:rsidRPr="000C55EB" w:rsidRDefault="008E3973" w:rsidP="008E3973">
      <w:pPr>
        <w:pStyle w:val="af4"/>
        <w:numPr>
          <w:ilvl w:val="0"/>
          <w:numId w:val="0"/>
        </w:numPr>
        <w:spacing w:line="340" w:lineRule="exact"/>
        <w:jc w:val="center"/>
        <w:rPr>
          <w:rFonts w:hAnsi="宋体"/>
          <w:szCs w:val="21"/>
        </w:rPr>
      </w:pPr>
      <w:r w:rsidRPr="000C55EB">
        <w:rPr>
          <w:rFonts w:hAnsi="宋体" w:hint="eastAsia"/>
          <w:szCs w:val="21"/>
        </w:rPr>
        <w:t>5.</w:t>
      </w:r>
      <w:r w:rsidRPr="000C55EB">
        <w:rPr>
          <w:rFonts w:hAnsi="宋体"/>
          <w:szCs w:val="21"/>
        </w:rPr>
        <w:t>5</w:t>
      </w:r>
      <w:r w:rsidRPr="000C55EB">
        <w:rPr>
          <w:rFonts w:hAnsi="宋体" w:hint="eastAsia"/>
          <w:szCs w:val="21"/>
        </w:rPr>
        <w:t xml:space="preserve"> 遮阳</w:t>
      </w:r>
    </w:p>
    <w:p w14:paraId="65DF30B2" w14:textId="77777777" w:rsidR="008E3973" w:rsidRPr="000C55EB"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t>5.</w:t>
      </w:r>
      <w:r w:rsidRPr="00C63752">
        <w:rPr>
          <w:rFonts w:ascii="Times New Roman"/>
          <w:b/>
          <w:noProof w:val="0"/>
          <w:kern w:val="2"/>
          <w:szCs w:val="24"/>
        </w:rPr>
        <w:t>5</w:t>
      </w:r>
      <w:r w:rsidRPr="00C63752">
        <w:rPr>
          <w:rFonts w:ascii="Times New Roman" w:hint="eastAsia"/>
          <w:b/>
          <w:noProof w:val="0"/>
          <w:kern w:val="2"/>
          <w:szCs w:val="24"/>
        </w:rPr>
        <w:t>.1</w:t>
      </w:r>
      <w:r w:rsidRPr="00C63752">
        <w:rPr>
          <w:rFonts w:ascii="Times New Roman"/>
          <w:b/>
          <w:noProof w:val="0"/>
          <w:kern w:val="2"/>
          <w:szCs w:val="24"/>
        </w:rPr>
        <w:t xml:space="preserve"> </w:t>
      </w:r>
      <w:r w:rsidRPr="000C55EB">
        <w:rPr>
          <w:rFonts w:hAnsi="宋体" w:hint="eastAsia"/>
        </w:rPr>
        <w:t>外遮阳产品的安装节点应与外窗安装节点之间良好衔接，减小安装热桥。</w:t>
      </w:r>
    </w:p>
    <w:p w14:paraId="3E5C1C7E" w14:textId="77777777" w:rsidR="008E3973" w:rsidRPr="000C55EB" w:rsidRDefault="008E3973" w:rsidP="008E3973">
      <w:pPr>
        <w:pStyle w:val="aff9"/>
        <w:spacing w:line="340" w:lineRule="exact"/>
        <w:ind w:firstLineChars="0" w:firstLine="0"/>
      </w:pPr>
    </w:p>
    <w:p w14:paraId="6EBDE2F7" w14:textId="77777777" w:rsidR="008E3973" w:rsidRPr="000C55EB" w:rsidRDefault="008E3973" w:rsidP="008E3973">
      <w:pPr>
        <w:pStyle w:val="af4"/>
        <w:numPr>
          <w:ilvl w:val="0"/>
          <w:numId w:val="0"/>
        </w:numPr>
        <w:spacing w:line="340" w:lineRule="exact"/>
        <w:jc w:val="center"/>
        <w:rPr>
          <w:rFonts w:hAnsi="宋体"/>
          <w:szCs w:val="21"/>
        </w:rPr>
      </w:pPr>
      <w:r w:rsidRPr="000C55EB">
        <w:rPr>
          <w:rFonts w:hAnsi="宋体" w:hint="eastAsia"/>
          <w:szCs w:val="21"/>
        </w:rPr>
        <w:t>5</w:t>
      </w:r>
      <w:r w:rsidRPr="000C55EB">
        <w:rPr>
          <w:rFonts w:hAnsi="宋体"/>
          <w:szCs w:val="21"/>
        </w:rPr>
        <w:t>.6</w:t>
      </w:r>
      <w:r w:rsidRPr="000C55EB">
        <w:rPr>
          <w:rFonts w:hAnsi="宋体" w:hint="eastAsia"/>
          <w:szCs w:val="21"/>
        </w:rPr>
        <w:t>暖通空调</w:t>
      </w:r>
    </w:p>
    <w:p w14:paraId="05B90BBB" w14:textId="77777777" w:rsidR="008E3973" w:rsidRPr="000C55EB"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t>5.</w:t>
      </w:r>
      <w:r w:rsidRPr="00C63752">
        <w:rPr>
          <w:rFonts w:ascii="Times New Roman"/>
          <w:b/>
          <w:noProof w:val="0"/>
          <w:kern w:val="2"/>
          <w:szCs w:val="24"/>
        </w:rPr>
        <w:t>6</w:t>
      </w:r>
      <w:r w:rsidRPr="00C63752">
        <w:rPr>
          <w:rFonts w:ascii="Times New Roman" w:hint="eastAsia"/>
          <w:b/>
          <w:noProof w:val="0"/>
          <w:kern w:val="2"/>
          <w:szCs w:val="24"/>
        </w:rPr>
        <w:t>.1</w:t>
      </w:r>
      <w:r w:rsidRPr="000C55EB">
        <w:rPr>
          <w:rFonts w:hAnsi="宋体"/>
        </w:rPr>
        <w:t>宜选择新风与冷热源一体式机组</w:t>
      </w:r>
      <w:r w:rsidRPr="000C55EB">
        <w:rPr>
          <w:rFonts w:hAnsi="宋体" w:hint="eastAsia"/>
        </w:rPr>
        <w:t>，以</w:t>
      </w:r>
      <w:r w:rsidRPr="000C55EB">
        <w:rPr>
          <w:rFonts w:hAnsi="宋体"/>
        </w:rPr>
        <w:t>满足室内新风</w:t>
      </w:r>
      <w:r w:rsidRPr="000C55EB">
        <w:rPr>
          <w:rFonts w:hAnsi="宋体" w:hint="eastAsia"/>
        </w:rPr>
        <w:t>、</w:t>
      </w:r>
      <w:r w:rsidRPr="000C55EB">
        <w:rPr>
          <w:rFonts w:hAnsi="宋体"/>
        </w:rPr>
        <w:t>供冷及供热需求</w:t>
      </w:r>
      <w:r w:rsidRPr="000C55EB">
        <w:rPr>
          <w:rFonts w:hAnsi="宋体" w:hint="eastAsia"/>
        </w:rPr>
        <w:t>，</w:t>
      </w:r>
      <w:r w:rsidRPr="000C55EB">
        <w:rPr>
          <w:rFonts w:hAnsi="宋体"/>
        </w:rPr>
        <w:t>同时节约室内空间</w:t>
      </w:r>
      <w:r w:rsidRPr="000C55EB">
        <w:rPr>
          <w:rFonts w:hAnsi="宋体" w:hint="eastAsia"/>
        </w:rPr>
        <w:t>。</w:t>
      </w:r>
    </w:p>
    <w:p w14:paraId="2703AAED" w14:textId="77777777" w:rsidR="008E3973" w:rsidRPr="000C55EB" w:rsidRDefault="008E3973" w:rsidP="008E3973">
      <w:pPr>
        <w:pStyle w:val="aff9"/>
        <w:spacing w:line="340" w:lineRule="exact"/>
        <w:ind w:firstLineChars="0" w:firstLine="0"/>
        <w:rPr>
          <w:rFonts w:hAnsi="宋体"/>
        </w:rPr>
      </w:pPr>
      <w:r w:rsidRPr="00C63752">
        <w:rPr>
          <w:rFonts w:ascii="Times New Roman"/>
          <w:b/>
          <w:noProof w:val="0"/>
          <w:kern w:val="2"/>
          <w:szCs w:val="24"/>
        </w:rPr>
        <w:t>5.6.2</w:t>
      </w:r>
      <w:r w:rsidRPr="000C55EB">
        <w:rPr>
          <w:rFonts w:hAnsi="宋体"/>
        </w:rPr>
        <w:t xml:space="preserve"> </w:t>
      </w:r>
      <w:r w:rsidRPr="000C55EB">
        <w:rPr>
          <w:rFonts w:hAnsi="宋体" w:hint="eastAsia"/>
        </w:rPr>
        <w:t>应按照近零能耗建筑标准统一对设备运行做自控要求</w:t>
      </w:r>
      <w:r w:rsidRPr="000C55EB">
        <w:rPr>
          <w:rFonts w:hAnsi="宋体"/>
        </w:rPr>
        <w:t>。</w:t>
      </w:r>
    </w:p>
    <w:p w14:paraId="52C0FD18" w14:textId="77777777" w:rsidR="008E3973" w:rsidRPr="000C55EB"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t>5.</w:t>
      </w:r>
      <w:r w:rsidRPr="00C63752">
        <w:rPr>
          <w:rFonts w:ascii="Times New Roman"/>
          <w:b/>
          <w:noProof w:val="0"/>
          <w:kern w:val="2"/>
          <w:szCs w:val="24"/>
        </w:rPr>
        <w:t>6</w:t>
      </w:r>
      <w:r w:rsidRPr="00C63752">
        <w:rPr>
          <w:rFonts w:ascii="Times New Roman" w:hint="eastAsia"/>
          <w:b/>
          <w:noProof w:val="0"/>
          <w:kern w:val="2"/>
          <w:szCs w:val="24"/>
        </w:rPr>
        <w:t>.3</w:t>
      </w:r>
      <w:r w:rsidRPr="000C55EB">
        <w:rPr>
          <w:rFonts w:hAnsi="宋体"/>
        </w:rPr>
        <w:t xml:space="preserve"> </w:t>
      </w:r>
      <w:r w:rsidRPr="000C55EB">
        <w:rPr>
          <w:rFonts w:hAnsi="宋体" w:hint="eastAsia"/>
        </w:rPr>
        <w:t>新风进口，排风出口的位置及相对距离应满足相关规范要求。新风进口不宜置于地下及地面以上2米以下的位置。</w:t>
      </w:r>
    </w:p>
    <w:p w14:paraId="50BA67FF" w14:textId="77777777" w:rsidR="008E3973" w:rsidRPr="000C55EB"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t>5.6.4</w:t>
      </w:r>
      <w:r w:rsidRPr="00C63752">
        <w:rPr>
          <w:rFonts w:ascii="Times New Roman"/>
          <w:b/>
          <w:noProof w:val="0"/>
          <w:kern w:val="2"/>
          <w:szCs w:val="24"/>
        </w:rPr>
        <w:t xml:space="preserve"> </w:t>
      </w:r>
      <w:r>
        <w:rPr>
          <w:rFonts w:hAnsi="宋体" w:hint="eastAsia"/>
        </w:rPr>
        <w:t>空调或热泵</w:t>
      </w:r>
      <w:r w:rsidRPr="000C55EB">
        <w:rPr>
          <w:rFonts w:hAnsi="宋体" w:hint="eastAsia"/>
        </w:rPr>
        <w:t>室外机不应置于地下</w:t>
      </w:r>
      <w:r>
        <w:rPr>
          <w:rFonts w:hAnsi="宋体" w:hint="eastAsia"/>
        </w:rPr>
        <w:t>天井等</w:t>
      </w:r>
      <w:r w:rsidRPr="000C55EB">
        <w:rPr>
          <w:rFonts w:hAnsi="宋体" w:hint="eastAsia"/>
        </w:rPr>
        <w:t>通风</w:t>
      </w:r>
      <w:r>
        <w:rPr>
          <w:rFonts w:hAnsi="宋体" w:hint="eastAsia"/>
        </w:rPr>
        <w:t>换热</w:t>
      </w:r>
      <w:r w:rsidRPr="000C55EB">
        <w:rPr>
          <w:rFonts w:hAnsi="宋体" w:hint="eastAsia"/>
        </w:rPr>
        <w:t>环境较差的</w:t>
      </w:r>
      <w:r>
        <w:rPr>
          <w:rFonts w:hAnsi="宋体" w:hint="eastAsia"/>
        </w:rPr>
        <w:t>场所。</w:t>
      </w:r>
    </w:p>
    <w:p w14:paraId="1A347928" w14:textId="77777777" w:rsidR="008E3973" w:rsidRPr="000C55EB"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t>5.6.5</w:t>
      </w:r>
      <w:r w:rsidRPr="000C55EB">
        <w:rPr>
          <w:rFonts w:hAnsi="宋体" w:hint="eastAsia"/>
        </w:rPr>
        <w:t xml:space="preserve"> </w:t>
      </w:r>
      <w:r>
        <w:rPr>
          <w:rFonts w:hAnsi="宋体" w:hint="eastAsia"/>
        </w:rPr>
        <w:t>设计文件应明确室内温湿度环境，并提供保障措施</w:t>
      </w:r>
      <w:r w:rsidRPr="000C55EB">
        <w:rPr>
          <w:rFonts w:hAnsi="宋体" w:hint="eastAsia"/>
        </w:rPr>
        <w:t>。</w:t>
      </w:r>
    </w:p>
    <w:p w14:paraId="6A18AD00" w14:textId="77777777" w:rsidR="008E3973" w:rsidRPr="000C55EB"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t>5.6.6</w:t>
      </w:r>
      <w:r w:rsidRPr="000C55EB">
        <w:rPr>
          <w:rFonts w:hAnsi="宋体"/>
        </w:rPr>
        <w:t xml:space="preserve"> </w:t>
      </w:r>
      <w:r w:rsidRPr="000C55EB">
        <w:rPr>
          <w:rFonts w:hAnsi="宋体" w:hint="eastAsia"/>
        </w:rPr>
        <w:t>卫生间宜设置回风口或排风口，或二者同时设置。</w:t>
      </w:r>
    </w:p>
    <w:p w14:paraId="4FB1BF0D" w14:textId="77777777" w:rsidR="008E3973" w:rsidRPr="000C55EB" w:rsidRDefault="008E3973" w:rsidP="008E3973">
      <w:pPr>
        <w:pStyle w:val="aff9"/>
        <w:spacing w:line="340" w:lineRule="exact"/>
        <w:ind w:firstLineChars="0" w:firstLine="0"/>
        <w:rPr>
          <w:rFonts w:ascii="楷体" w:eastAsia="楷体" w:hAnsi="楷体"/>
        </w:rPr>
      </w:pPr>
      <w:r w:rsidRPr="000C55EB">
        <w:rPr>
          <w:rFonts w:ascii="楷体" w:eastAsia="楷体" w:hAnsi="楷体" w:hint="eastAsia"/>
        </w:rPr>
        <w:t>【条文说明】卫生间设置回风口，将卫生间排风热量进行回收，适用于新风热回收机组的热交换芯具备阻隔气味和细菌功能的机组。这样的方式可节约能量，但是洗澡后短时间内可能会导致室内其他空间舒适度受到影响。卫生间设置排风口，可短时开启排风扇将卫生间污浊空气排出室外，但需要由其他房间补风到卫生间，排出的空气未经过能量回收，造成能量浪费。具体项目可权衡决定。</w:t>
      </w:r>
    </w:p>
    <w:p w14:paraId="70FB3EB2" w14:textId="77777777" w:rsidR="008E3973" w:rsidRPr="000C55EB" w:rsidRDefault="008E3973" w:rsidP="008E3973">
      <w:pPr>
        <w:pStyle w:val="af4"/>
        <w:numPr>
          <w:ilvl w:val="0"/>
          <w:numId w:val="0"/>
        </w:numPr>
        <w:spacing w:line="340" w:lineRule="exact"/>
        <w:jc w:val="center"/>
        <w:rPr>
          <w:rFonts w:hAnsi="宋体"/>
          <w:szCs w:val="21"/>
        </w:rPr>
      </w:pPr>
      <w:r w:rsidRPr="000C55EB">
        <w:rPr>
          <w:rFonts w:hAnsi="宋体" w:hint="eastAsia"/>
          <w:szCs w:val="21"/>
        </w:rPr>
        <w:t>5.7</w:t>
      </w:r>
      <w:r w:rsidRPr="000C55EB">
        <w:rPr>
          <w:rFonts w:hint="eastAsia"/>
        </w:rPr>
        <w:t>电气设计</w:t>
      </w:r>
    </w:p>
    <w:p w14:paraId="71A11EDC" w14:textId="77777777" w:rsidR="008E3973" w:rsidRPr="000C55EB"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t xml:space="preserve">5.7.1 </w:t>
      </w:r>
      <w:r w:rsidRPr="000C55EB">
        <w:rPr>
          <w:rFonts w:hAnsi="宋体" w:hint="eastAsia"/>
        </w:rPr>
        <w:t>宜对典型户型进行能耗分项计量，分项计量图纸应标明计量适用户型、房间、分项计量内容。</w:t>
      </w:r>
    </w:p>
    <w:p w14:paraId="4D29C2DA" w14:textId="77777777" w:rsidR="008E3973" w:rsidRPr="000C55EB"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lastRenderedPageBreak/>
        <w:t>5.7</w:t>
      </w:r>
      <w:r w:rsidRPr="00C63752">
        <w:rPr>
          <w:rFonts w:ascii="Times New Roman"/>
          <w:b/>
          <w:noProof w:val="0"/>
          <w:kern w:val="2"/>
          <w:szCs w:val="24"/>
        </w:rPr>
        <w:t>.</w:t>
      </w:r>
      <w:r w:rsidRPr="00C63752">
        <w:rPr>
          <w:rFonts w:ascii="Times New Roman" w:hint="eastAsia"/>
          <w:b/>
          <w:noProof w:val="0"/>
          <w:kern w:val="2"/>
          <w:szCs w:val="24"/>
        </w:rPr>
        <w:t xml:space="preserve">2 </w:t>
      </w:r>
      <w:r w:rsidRPr="000C55EB">
        <w:rPr>
          <w:rFonts w:hAnsi="宋体" w:hint="eastAsia"/>
        </w:rPr>
        <w:t>公共空间及室内装修空间照明系统应采用</w:t>
      </w:r>
      <w:r>
        <w:rPr>
          <w:rFonts w:hAnsi="宋体" w:hint="eastAsia"/>
        </w:rPr>
        <w:t>高效光源，并根据空间类型设置照明智能控制系统</w:t>
      </w:r>
      <w:r w:rsidRPr="000C55EB">
        <w:rPr>
          <w:rFonts w:hAnsi="宋体" w:hint="eastAsia"/>
        </w:rPr>
        <w:t>。</w:t>
      </w:r>
    </w:p>
    <w:p w14:paraId="5624F272" w14:textId="77777777" w:rsidR="008E3973" w:rsidRPr="000C55EB"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t>5.7.3</w:t>
      </w:r>
      <w:r w:rsidRPr="00C63752">
        <w:rPr>
          <w:rFonts w:ascii="Times New Roman"/>
          <w:b/>
          <w:noProof w:val="0"/>
          <w:kern w:val="2"/>
          <w:szCs w:val="24"/>
        </w:rPr>
        <w:t xml:space="preserve"> </w:t>
      </w:r>
      <w:r w:rsidRPr="000C55EB">
        <w:rPr>
          <w:rFonts w:hAnsi="宋体" w:hint="eastAsia"/>
        </w:rPr>
        <w:t>电气图纸应体现设备专业的节能自控设计要求，明确控制策略，具有控制原理图。</w:t>
      </w:r>
    </w:p>
    <w:p w14:paraId="6275E3AB" w14:textId="77777777" w:rsidR="008E3973" w:rsidRPr="000C55EB" w:rsidRDefault="008E3973" w:rsidP="008E3973">
      <w:pPr>
        <w:pStyle w:val="aff9"/>
        <w:spacing w:line="340" w:lineRule="exact"/>
        <w:ind w:firstLineChars="0" w:firstLine="0"/>
      </w:pPr>
    </w:p>
    <w:p w14:paraId="5FABF24F" w14:textId="77777777" w:rsidR="008E3973" w:rsidRPr="000C55EB" w:rsidRDefault="008E3973" w:rsidP="008E3973">
      <w:pPr>
        <w:pStyle w:val="af4"/>
        <w:numPr>
          <w:ilvl w:val="0"/>
          <w:numId w:val="0"/>
        </w:numPr>
        <w:spacing w:line="340" w:lineRule="exact"/>
        <w:jc w:val="center"/>
        <w:rPr>
          <w:rFonts w:hAnsi="宋体"/>
          <w:szCs w:val="21"/>
        </w:rPr>
      </w:pPr>
      <w:r w:rsidRPr="000C55EB">
        <w:rPr>
          <w:rFonts w:hAnsi="宋体" w:hint="eastAsia"/>
          <w:szCs w:val="21"/>
        </w:rPr>
        <w:t>5.8可再生能源</w:t>
      </w:r>
    </w:p>
    <w:p w14:paraId="627B9CB6" w14:textId="77777777" w:rsidR="008E3973" w:rsidRPr="000C55EB"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t>5.</w:t>
      </w:r>
      <w:r w:rsidRPr="00C63752">
        <w:rPr>
          <w:rFonts w:ascii="Times New Roman"/>
          <w:b/>
          <w:noProof w:val="0"/>
          <w:kern w:val="2"/>
          <w:szCs w:val="24"/>
        </w:rPr>
        <w:t>8</w:t>
      </w:r>
      <w:r w:rsidRPr="00C63752">
        <w:rPr>
          <w:rFonts w:ascii="Times New Roman" w:hint="eastAsia"/>
          <w:b/>
          <w:noProof w:val="0"/>
          <w:kern w:val="2"/>
          <w:szCs w:val="24"/>
        </w:rPr>
        <w:t xml:space="preserve">.1 </w:t>
      </w:r>
      <w:r w:rsidRPr="000C55EB">
        <w:rPr>
          <w:rFonts w:hAnsi="宋体" w:hint="eastAsia"/>
        </w:rPr>
        <w:t>太阳能利用系统的设计参数应满足能耗指标需求。</w:t>
      </w:r>
    </w:p>
    <w:p w14:paraId="3B37CE0E" w14:textId="77777777" w:rsidR="008E3973" w:rsidRPr="000C55EB"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t>5.</w:t>
      </w:r>
      <w:r w:rsidRPr="00C63752">
        <w:rPr>
          <w:rFonts w:ascii="Times New Roman"/>
          <w:b/>
          <w:noProof w:val="0"/>
          <w:kern w:val="2"/>
          <w:szCs w:val="24"/>
        </w:rPr>
        <w:t>8</w:t>
      </w:r>
      <w:r w:rsidRPr="00C63752">
        <w:rPr>
          <w:rFonts w:ascii="Times New Roman" w:hint="eastAsia"/>
          <w:b/>
          <w:noProof w:val="0"/>
          <w:kern w:val="2"/>
          <w:szCs w:val="24"/>
        </w:rPr>
        <w:t xml:space="preserve">.2 </w:t>
      </w:r>
      <w:r w:rsidRPr="000C55EB">
        <w:rPr>
          <w:rFonts w:hAnsi="宋体" w:hint="eastAsia"/>
        </w:rPr>
        <w:t>可再生能源利用系统的安装方式应避免出现</w:t>
      </w:r>
      <w:r>
        <w:rPr>
          <w:rFonts w:hAnsi="宋体" w:hint="eastAsia"/>
        </w:rPr>
        <w:t>热桥，</w:t>
      </w:r>
      <w:r w:rsidRPr="000C55EB">
        <w:rPr>
          <w:rFonts w:hAnsi="宋体" w:hint="eastAsia"/>
        </w:rPr>
        <w:t>或</w:t>
      </w:r>
      <w:r>
        <w:rPr>
          <w:rFonts w:hAnsi="宋体" w:hint="eastAsia"/>
        </w:rPr>
        <w:t>设置</w:t>
      </w:r>
      <w:r w:rsidRPr="000C55EB">
        <w:rPr>
          <w:rFonts w:hAnsi="宋体" w:hint="eastAsia"/>
        </w:rPr>
        <w:t>妥善</w:t>
      </w:r>
      <w:r>
        <w:rPr>
          <w:rFonts w:hAnsi="宋体" w:hint="eastAsia"/>
        </w:rPr>
        <w:t>措施降低</w:t>
      </w:r>
      <w:r w:rsidRPr="000C55EB">
        <w:rPr>
          <w:rFonts w:hAnsi="宋体" w:hint="eastAsia"/>
        </w:rPr>
        <w:t>热桥</w:t>
      </w:r>
      <w:r>
        <w:rPr>
          <w:rFonts w:hAnsi="宋体" w:hint="eastAsia"/>
        </w:rPr>
        <w:t>影响</w:t>
      </w:r>
      <w:r w:rsidRPr="000C55EB">
        <w:rPr>
          <w:rFonts w:hAnsi="宋体" w:hint="eastAsia"/>
        </w:rPr>
        <w:t>。</w:t>
      </w:r>
    </w:p>
    <w:p w14:paraId="66E8C40D" w14:textId="77777777" w:rsidR="008E3973" w:rsidRPr="000C55EB" w:rsidRDefault="008E3973" w:rsidP="008E3973">
      <w:pPr>
        <w:pStyle w:val="aff9"/>
        <w:spacing w:line="340" w:lineRule="exact"/>
        <w:ind w:firstLineChars="0" w:firstLine="0"/>
      </w:pPr>
    </w:p>
    <w:p w14:paraId="0AB6262E" w14:textId="77777777" w:rsidR="008E3973" w:rsidRPr="000C55EB" w:rsidRDefault="008E3973" w:rsidP="008E3973">
      <w:pPr>
        <w:pStyle w:val="af4"/>
        <w:numPr>
          <w:ilvl w:val="0"/>
          <w:numId w:val="0"/>
        </w:numPr>
        <w:spacing w:line="340" w:lineRule="exact"/>
        <w:jc w:val="center"/>
        <w:rPr>
          <w:rFonts w:hAnsi="宋体"/>
          <w:szCs w:val="21"/>
        </w:rPr>
      </w:pPr>
      <w:r w:rsidRPr="000C55EB">
        <w:rPr>
          <w:rFonts w:hAnsi="宋体" w:hint="eastAsia"/>
          <w:szCs w:val="21"/>
        </w:rPr>
        <w:t>5.9装修设计</w:t>
      </w:r>
    </w:p>
    <w:p w14:paraId="08E36511" w14:textId="77777777" w:rsidR="008E3973" w:rsidRPr="000C55EB"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t>5.9.1</w:t>
      </w:r>
      <w:r w:rsidRPr="00C63752">
        <w:rPr>
          <w:rFonts w:ascii="Times New Roman"/>
          <w:b/>
          <w:noProof w:val="0"/>
          <w:kern w:val="2"/>
          <w:szCs w:val="24"/>
        </w:rPr>
        <w:t xml:space="preserve"> </w:t>
      </w:r>
      <w:r w:rsidRPr="000C55EB">
        <w:rPr>
          <w:rFonts w:hAnsi="宋体" w:hint="eastAsia"/>
        </w:rPr>
        <w:t>装修设计不应更改室内送回风管线</w:t>
      </w:r>
      <w:r>
        <w:rPr>
          <w:rFonts w:hAnsi="宋体" w:hint="eastAsia"/>
        </w:rPr>
        <w:t>走向、</w:t>
      </w:r>
      <w:r w:rsidRPr="000C55EB">
        <w:rPr>
          <w:rFonts w:hAnsi="宋体" w:hint="eastAsia"/>
        </w:rPr>
        <w:t>送回风口位置</w:t>
      </w:r>
      <w:r>
        <w:rPr>
          <w:rFonts w:hAnsi="宋体" w:hint="eastAsia"/>
        </w:rPr>
        <w:t>、以及设于内墙或者门上的通风缝隙</w:t>
      </w:r>
      <w:r w:rsidRPr="000C55EB">
        <w:rPr>
          <w:rFonts w:hAnsi="宋体" w:hint="eastAsia"/>
        </w:rPr>
        <w:t>。如确需更改，应与</w:t>
      </w:r>
      <w:r>
        <w:rPr>
          <w:rFonts w:hAnsi="宋体" w:hint="eastAsia"/>
        </w:rPr>
        <w:t>相关专业协调，并由</w:t>
      </w:r>
      <w:r w:rsidRPr="000C55EB">
        <w:rPr>
          <w:rFonts w:hAnsi="宋体" w:hint="eastAsia"/>
        </w:rPr>
        <w:t>近零能耗建筑质量管理小组进行确认。</w:t>
      </w:r>
    </w:p>
    <w:p w14:paraId="16A8F30D" w14:textId="77777777" w:rsidR="008E3973" w:rsidRPr="000C55EB"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t>5.9.2</w:t>
      </w:r>
      <w:r w:rsidRPr="00C63752">
        <w:rPr>
          <w:rFonts w:ascii="Times New Roman"/>
          <w:b/>
          <w:noProof w:val="0"/>
          <w:kern w:val="2"/>
          <w:szCs w:val="24"/>
        </w:rPr>
        <w:t xml:space="preserve"> </w:t>
      </w:r>
      <w:r w:rsidRPr="000C55EB">
        <w:rPr>
          <w:rFonts w:hAnsi="宋体" w:hint="eastAsia"/>
        </w:rPr>
        <w:t>装修设计时，应注意建筑保温层和气密层的位置，避免破坏。如确需穿透，应与</w:t>
      </w:r>
      <w:r>
        <w:rPr>
          <w:rFonts w:hAnsi="宋体" w:hint="eastAsia"/>
        </w:rPr>
        <w:t>相关专业协调，并由</w:t>
      </w:r>
      <w:r w:rsidRPr="000C55EB">
        <w:rPr>
          <w:rFonts w:hAnsi="宋体" w:hint="eastAsia"/>
        </w:rPr>
        <w:t>近零能耗建筑设计质量管理小组</w:t>
      </w:r>
      <w:r>
        <w:rPr>
          <w:rFonts w:hAnsi="宋体" w:hint="eastAsia"/>
        </w:rPr>
        <w:t>确认</w:t>
      </w:r>
      <w:r w:rsidRPr="000C55EB">
        <w:rPr>
          <w:rFonts w:hAnsi="宋体" w:hint="eastAsia"/>
        </w:rPr>
        <w:t>，确保穿透处保温层或气密层局部得到妥善处理，原有气密性及保温效果不受影响。</w:t>
      </w:r>
    </w:p>
    <w:p w14:paraId="7C617D3F" w14:textId="77777777" w:rsidR="004043C4" w:rsidRPr="008004AD" w:rsidRDefault="004043C4" w:rsidP="008004AD">
      <w:pPr>
        <w:pStyle w:val="10"/>
        <w:spacing w:beforeLines="50" w:before="156" w:afterLines="50" w:after="156" w:line="240" w:lineRule="auto"/>
        <w:jc w:val="center"/>
        <w:rPr>
          <w:rFonts w:eastAsia="宋体"/>
          <w:kern w:val="2"/>
          <w:sz w:val="24"/>
          <w:szCs w:val="32"/>
        </w:rPr>
      </w:pPr>
      <w:bookmarkStart w:id="22" w:name="_Toc237062524"/>
      <w:bookmarkStart w:id="23" w:name="_Toc106812696"/>
      <w:bookmarkStart w:id="24" w:name="_Toc111122058"/>
      <w:bookmarkStart w:id="25" w:name="_Toc118475661"/>
      <w:bookmarkStart w:id="26" w:name="_Toc237062525"/>
      <w:bookmarkStart w:id="27" w:name="_Toc237062526"/>
      <w:bookmarkStart w:id="28" w:name="_Toc529461934"/>
      <w:bookmarkEnd w:id="3"/>
      <w:bookmarkEnd w:id="5"/>
      <w:bookmarkEnd w:id="22"/>
      <w:bookmarkEnd w:id="23"/>
      <w:bookmarkEnd w:id="24"/>
      <w:bookmarkEnd w:id="25"/>
      <w:bookmarkEnd w:id="26"/>
      <w:bookmarkEnd w:id="27"/>
      <w:r w:rsidRPr="008004AD">
        <w:rPr>
          <w:rFonts w:eastAsia="宋体"/>
          <w:kern w:val="2"/>
          <w:sz w:val="24"/>
          <w:szCs w:val="32"/>
        </w:rPr>
        <w:t xml:space="preserve">6  </w:t>
      </w:r>
      <w:r w:rsidRPr="008004AD">
        <w:rPr>
          <w:rFonts w:eastAsia="宋体" w:hint="eastAsia"/>
          <w:kern w:val="2"/>
          <w:sz w:val="24"/>
          <w:szCs w:val="32"/>
        </w:rPr>
        <w:t>施</w:t>
      </w:r>
      <w:r w:rsidR="008004AD">
        <w:rPr>
          <w:rFonts w:eastAsia="宋体" w:hint="eastAsia"/>
          <w:kern w:val="2"/>
          <w:sz w:val="24"/>
          <w:szCs w:val="32"/>
        </w:rPr>
        <w:t xml:space="preserve">  </w:t>
      </w:r>
      <w:r w:rsidRPr="008004AD">
        <w:rPr>
          <w:rFonts w:eastAsia="宋体" w:hint="eastAsia"/>
          <w:kern w:val="2"/>
          <w:sz w:val="24"/>
          <w:szCs w:val="32"/>
        </w:rPr>
        <w:t>工</w:t>
      </w:r>
      <w:bookmarkEnd w:id="28"/>
    </w:p>
    <w:p w14:paraId="430EE088" w14:textId="77777777" w:rsidR="004043C4" w:rsidRPr="000C55EB" w:rsidRDefault="004043C4" w:rsidP="003F5624">
      <w:pPr>
        <w:pStyle w:val="af4"/>
        <w:numPr>
          <w:ilvl w:val="0"/>
          <w:numId w:val="0"/>
        </w:numPr>
        <w:spacing w:line="340" w:lineRule="exact"/>
        <w:jc w:val="center"/>
      </w:pPr>
      <w:bookmarkStart w:id="29" w:name="_Toc529461935"/>
      <w:r w:rsidRPr="000C55EB">
        <w:t xml:space="preserve">6.1 </w:t>
      </w:r>
      <w:r w:rsidRPr="000C55EB">
        <w:rPr>
          <w:rFonts w:hint="eastAsia"/>
        </w:rPr>
        <w:t>施工</w:t>
      </w:r>
      <w:r w:rsidRPr="000C55EB">
        <w:rPr>
          <w:rFonts w:hAnsi="宋体" w:hint="eastAsia"/>
          <w:szCs w:val="21"/>
        </w:rPr>
        <w:t>质量管理</w:t>
      </w:r>
      <w:r w:rsidRPr="000C55EB">
        <w:rPr>
          <w:rFonts w:hint="eastAsia"/>
        </w:rPr>
        <w:t>流程</w:t>
      </w:r>
      <w:bookmarkEnd w:id="29"/>
    </w:p>
    <w:p w14:paraId="23980829" w14:textId="77777777" w:rsidR="008E3973" w:rsidRPr="000C55EB" w:rsidRDefault="008E3973" w:rsidP="008E3973">
      <w:pPr>
        <w:pStyle w:val="aff9"/>
        <w:spacing w:line="340" w:lineRule="exact"/>
        <w:ind w:firstLineChars="0" w:firstLine="0"/>
        <w:rPr>
          <w:rFonts w:hAnsi="宋体"/>
        </w:rPr>
      </w:pPr>
      <w:r w:rsidRPr="00C63752">
        <w:rPr>
          <w:rFonts w:ascii="Times New Roman"/>
          <w:b/>
          <w:noProof w:val="0"/>
          <w:kern w:val="2"/>
          <w:szCs w:val="24"/>
        </w:rPr>
        <w:t xml:space="preserve">6.1.1 </w:t>
      </w:r>
      <w:r w:rsidRPr="000C55EB">
        <w:rPr>
          <w:rFonts w:hAnsi="宋体" w:hint="eastAsia"/>
        </w:rPr>
        <w:t>近零能耗居住建筑施工应建立施工质量管控办法</w:t>
      </w:r>
      <w:r>
        <w:rPr>
          <w:rFonts w:hAnsi="宋体" w:hint="eastAsia"/>
        </w:rPr>
        <w:t>和近零能耗居住建筑</w:t>
      </w:r>
      <w:r w:rsidRPr="000C55EB">
        <w:rPr>
          <w:rFonts w:hAnsi="宋体" w:hint="eastAsia"/>
        </w:rPr>
        <w:t>质量管理体系，明确开发单位、设计单位、咨询单位、监理单位、总分包管理团队和劳务单位之间的责任关系，确保工程质量可控。</w:t>
      </w:r>
    </w:p>
    <w:p w14:paraId="1A7DD640" w14:textId="77777777" w:rsidR="008E3973" w:rsidRPr="000C55EB" w:rsidRDefault="008E3973" w:rsidP="008E3973">
      <w:pPr>
        <w:pStyle w:val="aff9"/>
        <w:ind w:firstLineChars="0" w:firstLine="0"/>
        <w:rPr>
          <w:rFonts w:ascii="楷体" w:eastAsia="楷体" w:hAnsi="楷体"/>
        </w:rPr>
      </w:pPr>
      <w:r w:rsidRPr="000C55EB">
        <w:rPr>
          <w:rFonts w:ascii="楷体" w:eastAsia="楷体" w:hAnsi="楷体" w:hint="eastAsia"/>
        </w:rPr>
        <w:t>【条文说明】为实现近零能耗建造目标，必须保证建造过程中优秀的施工质量。目前我国大规模粗放型施工的现状不能满足</w:t>
      </w:r>
      <w:r>
        <w:rPr>
          <w:rFonts w:ascii="楷体" w:eastAsia="楷体" w:hAnsi="楷体" w:hint="eastAsia"/>
        </w:rPr>
        <w:t>近零能耗居住建筑</w:t>
      </w:r>
      <w:r w:rsidRPr="000C55EB">
        <w:rPr>
          <w:rFonts w:ascii="楷体" w:eastAsia="楷体" w:hAnsi="楷体" w:hint="eastAsia"/>
        </w:rPr>
        <w:t>精细化施工的要求。</w:t>
      </w:r>
      <w:r>
        <w:rPr>
          <w:rFonts w:ascii="楷体" w:eastAsia="楷体" w:hAnsi="楷体" w:hint="eastAsia"/>
        </w:rPr>
        <w:t>近零能耗居住建筑</w:t>
      </w:r>
      <w:r w:rsidRPr="000C55EB">
        <w:rPr>
          <w:rFonts w:ascii="楷体" w:eastAsia="楷体" w:hAnsi="楷体" w:hint="eastAsia"/>
        </w:rPr>
        <w:t>需要建立精细化的施工管理方法和手段，确保工程质量可控。</w:t>
      </w:r>
    </w:p>
    <w:p w14:paraId="6891286B" w14:textId="77777777" w:rsidR="008E3973" w:rsidRPr="000C55EB" w:rsidRDefault="008E3973" w:rsidP="008E3973">
      <w:pPr>
        <w:pStyle w:val="aff9"/>
        <w:ind w:firstLineChars="0" w:firstLine="0"/>
        <w:rPr>
          <w:rFonts w:ascii="楷体" w:eastAsia="楷体" w:hAnsi="楷体"/>
        </w:rPr>
      </w:pPr>
      <w:r w:rsidRPr="000C55EB">
        <w:rPr>
          <w:rFonts w:ascii="楷体" w:eastAsia="楷体" w:hAnsi="楷体" w:hint="eastAsia"/>
        </w:rPr>
        <w:t>在开发单位、咨询单位、设计单位、监理单位、总分包管理单位、劳务单位之间需要建立起良好的工程管理体系，参建各方各司其职，各尽其能，是保证</w:t>
      </w:r>
      <w:r>
        <w:rPr>
          <w:rFonts w:ascii="楷体" w:eastAsia="楷体" w:hAnsi="楷体" w:hint="eastAsia"/>
        </w:rPr>
        <w:t>近零能耗居住建筑</w:t>
      </w:r>
      <w:r w:rsidRPr="000C55EB">
        <w:rPr>
          <w:rFonts w:ascii="楷体" w:eastAsia="楷体" w:hAnsi="楷体" w:hint="eastAsia"/>
        </w:rPr>
        <w:t>施工质量落地的前提和基础。</w:t>
      </w:r>
    </w:p>
    <w:p w14:paraId="23C8828A" w14:textId="77777777" w:rsidR="008E3973" w:rsidRPr="000C55EB" w:rsidRDefault="008E3973" w:rsidP="008E3973">
      <w:pPr>
        <w:pStyle w:val="aff9"/>
        <w:ind w:firstLineChars="0" w:firstLine="0"/>
        <w:rPr>
          <w:rFonts w:ascii="楷体" w:eastAsia="楷体" w:hAnsi="楷体"/>
        </w:rPr>
      </w:pPr>
      <w:r w:rsidRPr="000C55EB">
        <w:rPr>
          <w:rFonts w:ascii="楷体" w:eastAsia="楷体" w:hAnsi="楷体"/>
        </w:rPr>
        <w:drawing>
          <wp:inline distT="0" distB="0" distL="0" distR="0" wp14:anchorId="69F65022" wp14:editId="296D1274">
            <wp:extent cx="5222875" cy="2477135"/>
            <wp:effectExtent l="0" t="0" r="0" b="18415"/>
            <wp:docPr id="4" name="图示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5E44B0A9" w14:textId="77777777" w:rsidR="008E3973" w:rsidRPr="000C55EB" w:rsidRDefault="008E3973" w:rsidP="008E3973">
      <w:pPr>
        <w:pStyle w:val="aff9"/>
        <w:ind w:firstLineChars="0" w:firstLine="0"/>
      </w:pPr>
    </w:p>
    <w:p w14:paraId="0C3A3D02" w14:textId="77777777" w:rsidR="008E3973" w:rsidRPr="000C55EB" w:rsidRDefault="008E3973" w:rsidP="008E3973">
      <w:pPr>
        <w:pStyle w:val="aff9"/>
        <w:ind w:firstLineChars="0" w:firstLine="0"/>
        <w:rPr>
          <w:rFonts w:ascii="楷体" w:eastAsia="楷体" w:hAnsi="楷体"/>
        </w:rPr>
      </w:pPr>
      <w:r w:rsidRPr="000C55EB">
        <w:rPr>
          <w:rFonts w:ascii="楷体" w:eastAsia="楷体" w:hAnsi="楷体" w:hint="eastAsia"/>
        </w:rPr>
        <w:t>1）开发单位管理责任</w:t>
      </w:r>
    </w:p>
    <w:p w14:paraId="314321A3" w14:textId="77777777" w:rsidR="008E3973" w:rsidRPr="000C55EB" w:rsidRDefault="008E3973" w:rsidP="008E3973">
      <w:pPr>
        <w:pStyle w:val="aff9"/>
        <w:ind w:firstLineChars="0" w:firstLine="0"/>
        <w:rPr>
          <w:rFonts w:ascii="楷体" w:eastAsia="楷体" w:hAnsi="楷体"/>
        </w:rPr>
      </w:pPr>
      <w:r w:rsidRPr="000C55EB">
        <w:rPr>
          <w:rFonts w:ascii="楷体" w:eastAsia="楷体" w:hAnsi="楷体" w:hint="eastAsia"/>
        </w:rPr>
        <w:t>组织参建各方，保证信息</w:t>
      </w:r>
      <w:r>
        <w:rPr>
          <w:rFonts w:ascii="楷体" w:eastAsia="楷体" w:hAnsi="楷体" w:hint="eastAsia"/>
        </w:rPr>
        <w:t>完整</w:t>
      </w:r>
      <w:r w:rsidRPr="000C55EB">
        <w:rPr>
          <w:rFonts w:ascii="楷体" w:eastAsia="楷体" w:hAnsi="楷体" w:hint="eastAsia"/>
        </w:rPr>
        <w:t>、及时、有效的传递；</w:t>
      </w:r>
    </w:p>
    <w:p w14:paraId="776E2E9F" w14:textId="77777777" w:rsidR="008E3973" w:rsidRPr="000C55EB" w:rsidRDefault="008E3973" w:rsidP="008E3973">
      <w:pPr>
        <w:pStyle w:val="aff9"/>
        <w:ind w:firstLineChars="0" w:firstLine="0"/>
        <w:rPr>
          <w:rFonts w:ascii="楷体" w:eastAsia="楷体" w:hAnsi="楷体"/>
        </w:rPr>
      </w:pPr>
      <w:r w:rsidRPr="000C55EB">
        <w:rPr>
          <w:rFonts w:ascii="楷体" w:eastAsia="楷体" w:hAnsi="楷体" w:hint="eastAsia"/>
        </w:rPr>
        <w:t>确定正确的施工工序；</w:t>
      </w:r>
    </w:p>
    <w:p w14:paraId="58FF83BE" w14:textId="77777777" w:rsidR="008E3973" w:rsidRPr="000C55EB" w:rsidRDefault="008E3973" w:rsidP="008E3973">
      <w:pPr>
        <w:pStyle w:val="aff9"/>
        <w:ind w:firstLineChars="0" w:firstLine="0"/>
        <w:rPr>
          <w:rFonts w:ascii="楷体" w:eastAsia="楷体" w:hAnsi="楷体"/>
        </w:rPr>
      </w:pPr>
      <w:r w:rsidRPr="000C55EB">
        <w:rPr>
          <w:rFonts w:ascii="楷体" w:eastAsia="楷体" w:hAnsi="楷体" w:hint="eastAsia"/>
        </w:rPr>
        <w:t>寻找合格的产品和优秀的施工</w:t>
      </w:r>
      <w:r>
        <w:rPr>
          <w:rFonts w:ascii="楷体" w:eastAsia="楷体" w:hAnsi="楷体" w:hint="eastAsia"/>
        </w:rPr>
        <w:t>单位</w:t>
      </w:r>
      <w:r w:rsidRPr="000C55EB">
        <w:rPr>
          <w:rFonts w:ascii="楷体" w:eastAsia="楷体" w:hAnsi="楷体" w:hint="eastAsia"/>
        </w:rPr>
        <w:t>；</w:t>
      </w:r>
    </w:p>
    <w:p w14:paraId="5D6E0523" w14:textId="77777777" w:rsidR="008E3973" w:rsidRPr="000C55EB" w:rsidRDefault="008E3973" w:rsidP="008E3973">
      <w:pPr>
        <w:pStyle w:val="aff9"/>
        <w:ind w:firstLineChars="0" w:firstLine="0"/>
        <w:rPr>
          <w:rFonts w:ascii="楷体" w:eastAsia="楷体" w:hAnsi="楷体"/>
        </w:rPr>
      </w:pPr>
      <w:r w:rsidRPr="000C55EB">
        <w:rPr>
          <w:rFonts w:ascii="楷体" w:eastAsia="楷体" w:hAnsi="楷体" w:hint="eastAsia"/>
        </w:rPr>
        <w:lastRenderedPageBreak/>
        <w:t>编制界面移交单、施工过程验收表等质量验收工具，方便施工过程中质量管理与控制；</w:t>
      </w:r>
    </w:p>
    <w:p w14:paraId="60C7E5E1" w14:textId="77777777" w:rsidR="008E3973" w:rsidRPr="000C55EB" w:rsidRDefault="008E3973" w:rsidP="008E3973">
      <w:pPr>
        <w:pStyle w:val="aff9"/>
        <w:ind w:firstLineChars="0" w:firstLine="0"/>
        <w:rPr>
          <w:rFonts w:ascii="楷体" w:eastAsia="楷体" w:hAnsi="楷体"/>
        </w:rPr>
      </w:pPr>
      <w:r w:rsidRPr="000C55EB">
        <w:rPr>
          <w:rFonts w:ascii="楷体" w:eastAsia="楷体" w:hAnsi="楷体" w:hint="eastAsia"/>
        </w:rPr>
        <w:t>参加总、分包管理团队对劳务</w:t>
      </w:r>
      <w:r>
        <w:rPr>
          <w:rFonts w:ascii="楷体" w:eastAsia="楷体" w:hAnsi="楷体" w:hint="eastAsia"/>
        </w:rPr>
        <w:t>单位</w:t>
      </w:r>
      <w:r w:rsidRPr="000C55EB">
        <w:rPr>
          <w:rFonts w:ascii="楷体" w:eastAsia="楷体" w:hAnsi="楷体" w:hint="eastAsia"/>
        </w:rPr>
        <w:t>的培训交底及样板点评；</w:t>
      </w:r>
    </w:p>
    <w:p w14:paraId="6FCAE498" w14:textId="77777777" w:rsidR="008E3973" w:rsidRPr="000C55EB" w:rsidRDefault="008E3973" w:rsidP="008E3973">
      <w:pPr>
        <w:pStyle w:val="aff9"/>
        <w:ind w:firstLineChars="0" w:firstLine="0"/>
        <w:rPr>
          <w:rFonts w:ascii="楷体" w:eastAsia="楷体" w:hAnsi="楷体"/>
        </w:rPr>
      </w:pPr>
      <w:r w:rsidRPr="000C55EB">
        <w:rPr>
          <w:rFonts w:ascii="楷体" w:eastAsia="楷体" w:hAnsi="楷体" w:hint="eastAsia"/>
        </w:rPr>
        <w:t>施工过程中</w:t>
      </w:r>
      <w:r>
        <w:rPr>
          <w:rFonts w:ascii="楷体" w:eastAsia="楷体" w:hAnsi="楷体" w:hint="eastAsia"/>
        </w:rPr>
        <w:t>定期开展</w:t>
      </w:r>
      <w:r w:rsidRPr="000C55EB">
        <w:rPr>
          <w:rFonts w:ascii="楷体" w:eastAsia="楷体" w:hAnsi="楷体" w:hint="eastAsia"/>
        </w:rPr>
        <w:t>质量检查，并确认质量问题完成整改。</w:t>
      </w:r>
    </w:p>
    <w:p w14:paraId="55B07EB9" w14:textId="77777777" w:rsidR="008E3973" w:rsidRPr="000C55EB" w:rsidRDefault="008E3973" w:rsidP="008E3973">
      <w:pPr>
        <w:pStyle w:val="aff9"/>
        <w:ind w:firstLineChars="0" w:firstLine="0"/>
        <w:rPr>
          <w:rFonts w:ascii="楷体" w:eastAsia="楷体" w:hAnsi="楷体"/>
        </w:rPr>
      </w:pPr>
      <w:r w:rsidRPr="000C55EB">
        <w:rPr>
          <w:rFonts w:ascii="楷体" w:eastAsia="楷体" w:hAnsi="楷体" w:hint="eastAsia"/>
        </w:rPr>
        <w:t>2）设计单位管理责任</w:t>
      </w:r>
    </w:p>
    <w:p w14:paraId="6EFA616F" w14:textId="77777777" w:rsidR="008E3973" w:rsidRPr="000C55EB" w:rsidRDefault="008E3973" w:rsidP="008E3973">
      <w:pPr>
        <w:pStyle w:val="aff9"/>
        <w:ind w:firstLineChars="0" w:firstLine="0"/>
        <w:rPr>
          <w:rFonts w:ascii="楷体" w:eastAsia="楷体" w:hAnsi="楷体"/>
        </w:rPr>
      </w:pPr>
      <w:r w:rsidRPr="000C55EB">
        <w:rPr>
          <w:rFonts w:ascii="楷体" w:eastAsia="楷体" w:hAnsi="楷体" w:hint="eastAsia"/>
        </w:rPr>
        <w:t>提供准确的施工图纸，在施工图纸中明确对相关材料、设备的关键参数要求，提供气密性和无热桥节点设计详图；</w:t>
      </w:r>
    </w:p>
    <w:p w14:paraId="1678E48D" w14:textId="77777777" w:rsidR="008E3973" w:rsidRPr="000C55EB" w:rsidRDefault="008E3973" w:rsidP="008E3973">
      <w:pPr>
        <w:pStyle w:val="aff9"/>
        <w:ind w:firstLineChars="0" w:firstLine="0"/>
        <w:rPr>
          <w:rFonts w:ascii="楷体" w:eastAsia="楷体" w:hAnsi="楷体"/>
        </w:rPr>
      </w:pPr>
      <w:r w:rsidRPr="000C55EB">
        <w:rPr>
          <w:rFonts w:ascii="楷体" w:eastAsia="楷体" w:hAnsi="楷体" w:hint="eastAsia"/>
        </w:rPr>
        <w:t>对施工单位进行</w:t>
      </w:r>
      <w:r>
        <w:rPr>
          <w:rFonts w:ascii="楷体" w:eastAsia="楷体" w:hAnsi="楷体" w:hint="eastAsia"/>
        </w:rPr>
        <w:t>技术</w:t>
      </w:r>
      <w:r w:rsidRPr="000C55EB">
        <w:rPr>
          <w:rFonts w:ascii="楷体" w:eastAsia="楷体" w:hAnsi="楷体" w:hint="eastAsia"/>
        </w:rPr>
        <w:t>交底；</w:t>
      </w:r>
    </w:p>
    <w:p w14:paraId="36E4A733" w14:textId="77777777" w:rsidR="008E3973" w:rsidRPr="000C55EB" w:rsidRDefault="008E3973" w:rsidP="008E3973">
      <w:pPr>
        <w:pStyle w:val="aff9"/>
        <w:ind w:firstLineChars="0" w:firstLine="0"/>
        <w:rPr>
          <w:rFonts w:ascii="楷体" w:eastAsia="楷体" w:hAnsi="楷体"/>
        </w:rPr>
      </w:pPr>
      <w:r w:rsidRPr="000C55EB">
        <w:rPr>
          <w:rFonts w:ascii="楷体" w:eastAsia="楷体" w:hAnsi="楷体" w:hint="eastAsia"/>
        </w:rPr>
        <w:t>参与施工过程中质量检查，并确认质量问题完成整改。</w:t>
      </w:r>
    </w:p>
    <w:p w14:paraId="7CEF2F48" w14:textId="77777777" w:rsidR="008E3973" w:rsidRPr="000C55EB" w:rsidRDefault="008E3973" w:rsidP="008E3973">
      <w:pPr>
        <w:pStyle w:val="aff9"/>
        <w:ind w:firstLineChars="0" w:firstLine="0"/>
        <w:rPr>
          <w:rFonts w:ascii="楷体" w:eastAsia="楷体" w:hAnsi="楷体"/>
        </w:rPr>
      </w:pPr>
      <w:r w:rsidRPr="000C55EB">
        <w:rPr>
          <w:rFonts w:ascii="楷体" w:eastAsia="楷体" w:hAnsi="楷体"/>
        </w:rPr>
        <w:t>3</w:t>
      </w:r>
      <w:r w:rsidRPr="000C55EB">
        <w:rPr>
          <w:rFonts w:ascii="楷体" w:eastAsia="楷体" w:hAnsi="楷体" w:hint="eastAsia"/>
        </w:rPr>
        <w:t>）咨询单位管理责任</w:t>
      </w:r>
    </w:p>
    <w:p w14:paraId="7EF5E29A" w14:textId="77777777" w:rsidR="008E3973" w:rsidRPr="000C55EB" w:rsidRDefault="008E3973" w:rsidP="008E3973">
      <w:pPr>
        <w:pStyle w:val="aff9"/>
        <w:ind w:firstLineChars="0" w:firstLine="0"/>
        <w:rPr>
          <w:rFonts w:ascii="楷体" w:eastAsia="楷体" w:hAnsi="楷体"/>
        </w:rPr>
      </w:pPr>
      <w:r w:rsidRPr="000C55EB">
        <w:rPr>
          <w:rFonts w:ascii="楷体" w:eastAsia="楷体" w:hAnsi="楷体" w:hint="eastAsia"/>
        </w:rPr>
        <w:t>审核施工图纸，确保图纸在设计阶段满足</w:t>
      </w:r>
      <w:r>
        <w:rPr>
          <w:rFonts w:ascii="楷体" w:eastAsia="楷体" w:hAnsi="楷体" w:hint="eastAsia"/>
        </w:rPr>
        <w:t>近零能耗居住建筑性能</w:t>
      </w:r>
      <w:r w:rsidRPr="000C55EB">
        <w:rPr>
          <w:rFonts w:ascii="楷体" w:eastAsia="楷体" w:hAnsi="楷体" w:hint="eastAsia"/>
        </w:rPr>
        <w:t>要求；</w:t>
      </w:r>
    </w:p>
    <w:p w14:paraId="3A031B1E" w14:textId="77777777" w:rsidR="008E3973" w:rsidRPr="000C55EB" w:rsidRDefault="008E3973" w:rsidP="008E3973">
      <w:pPr>
        <w:pStyle w:val="aff9"/>
        <w:ind w:firstLineChars="0" w:firstLine="0"/>
        <w:rPr>
          <w:rFonts w:ascii="楷体" w:eastAsia="楷体" w:hAnsi="楷体"/>
        </w:rPr>
      </w:pPr>
      <w:r w:rsidRPr="000C55EB">
        <w:rPr>
          <w:rFonts w:ascii="楷体" w:eastAsia="楷体" w:hAnsi="楷体" w:hint="eastAsia"/>
        </w:rPr>
        <w:t>编制</w:t>
      </w:r>
      <w:r>
        <w:rPr>
          <w:rFonts w:ascii="楷体" w:eastAsia="楷体" w:hAnsi="楷体" w:hint="eastAsia"/>
        </w:rPr>
        <w:t>近零能耗居住建筑建筑</w:t>
      </w:r>
      <w:r w:rsidRPr="000C55EB">
        <w:rPr>
          <w:rFonts w:ascii="楷体" w:eastAsia="楷体" w:hAnsi="楷体" w:hint="eastAsia"/>
        </w:rPr>
        <w:t>施工培训材料；</w:t>
      </w:r>
    </w:p>
    <w:p w14:paraId="24341A67" w14:textId="77777777" w:rsidR="008E3973" w:rsidRPr="000C55EB" w:rsidRDefault="008E3973" w:rsidP="008E3973">
      <w:pPr>
        <w:pStyle w:val="aff9"/>
        <w:ind w:firstLineChars="0" w:firstLine="0"/>
        <w:rPr>
          <w:rFonts w:ascii="楷体" w:eastAsia="楷体" w:hAnsi="楷体"/>
        </w:rPr>
      </w:pPr>
      <w:r w:rsidRPr="000C55EB">
        <w:rPr>
          <w:rFonts w:ascii="楷体" w:eastAsia="楷体" w:hAnsi="楷体" w:hint="eastAsia"/>
        </w:rPr>
        <w:t>指导现场施工样板的制作；</w:t>
      </w:r>
    </w:p>
    <w:p w14:paraId="7DE5A659" w14:textId="77777777" w:rsidR="008E3973" w:rsidRPr="000C55EB" w:rsidRDefault="008E3973" w:rsidP="008E3973">
      <w:pPr>
        <w:pStyle w:val="aff9"/>
        <w:ind w:firstLineChars="0" w:firstLine="0"/>
        <w:rPr>
          <w:rFonts w:ascii="楷体" w:eastAsia="楷体" w:hAnsi="楷体"/>
        </w:rPr>
      </w:pPr>
      <w:r w:rsidRPr="000C55EB">
        <w:rPr>
          <w:rFonts w:ascii="楷体" w:eastAsia="楷体" w:hAnsi="楷体" w:hint="eastAsia"/>
        </w:rPr>
        <w:t>对监理、总分包管理人员进行培训、交底；</w:t>
      </w:r>
    </w:p>
    <w:p w14:paraId="6E2BA8BA" w14:textId="77777777" w:rsidR="008E3973" w:rsidRPr="000C55EB" w:rsidRDefault="008E3973" w:rsidP="008E3973">
      <w:pPr>
        <w:pStyle w:val="aff9"/>
        <w:ind w:firstLineChars="0" w:firstLine="0"/>
        <w:rPr>
          <w:rFonts w:ascii="楷体" w:eastAsia="楷体" w:hAnsi="楷体"/>
        </w:rPr>
      </w:pPr>
      <w:r w:rsidRPr="000C55EB">
        <w:rPr>
          <w:rFonts w:ascii="楷体" w:eastAsia="楷体" w:hAnsi="楷体" w:hint="eastAsia"/>
        </w:rPr>
        <w:t>参加总、分包管理团队对劳务的培训交底及样板点评；</w:t>
      </w:r>
    </w:p>
    <w:p w14:paraId="1BF4E647" w14:textId="77777777" w:rsidR="008E3973" w:rsidRPr="000C55EB" w:rsidRDefault="008E3973" w:rsidP="008E3973">
      <w:pPr>
        <w:pStyle w:val="aff9"/>
        <w:ind w:firstLineChars="0" w:firstLine="0"/>
        <w:rPr>
          <w:rFonts w:ascii="楷体" w:eastAsia="楷体" w:hAnsi="楷体"/>
        </w:rPr>
      </w:pPr>
      <w:r w:rsidRPr="000C55EB">
        <w:rPr>
          <w:rFonts w:ascii="楷体" w:eastAsia="楷体" w:hAnsi="楷体" w:hint="eastAsia"/>
        </w:rPr>
        <w:t>施工过程中进行现场质量检查，及时发现问题并复核完成整改；</w:t>
      </w:r>
    </w:p>
    <w:p w14:paraId="1D32EB44" w14:textId="77777777" w:rsidR="008E3973" w:rsidRPr="000C55EB" w:rsidRDefault="008E3973" w:rsidP="008E3973">
      <w:pPr>
        <w:pStyle w:val="aff9"/>
        <w:ind w:firstLineChars="0" w:firstLine="0"/>
        <w:rPr>
          <w:rFonts w:ascii="楷体" w:eastAsia="楷体" w:hAnsi="楷体"/>
        </w:rPr>
      </w:pPr>
      <w:r w:rsidRPr="000C55EB">
        <w:rPr>
          <w:rFonts w:ascii="楷体" w:eastAsia="楷体" w:hAnsi="楷体" w:hint="eastAsia"/>
        </w:rPr>
        <w:t>施工过程影像资料收集整理，编写施工过程报告；</w:t>
      </w:r>
    </w:p>
    <w:p w14:paraId="45784F64" w14:textId="77777777" w:rsidR="008E3973" w:rsidRPr="000C55EB" w:rsidRDefault="008E3973" w:rsidP="008E3973">
      <w:pPr>
        <w:pStyle w:val="aff9"/>
        <w:ind w:firstLineChars="0" w:firstLine="0"/>
        <w:rPr>
          <w:rFonts w:ascii="楷体" w:eastAsia="楷体" w:hAnsi="楷体"/>
        </w:rPr>
      </w:pPr>
      <w:r w:rsidRPr="000C55EB">
        <w:rPr>
          <w:rFonts w:ascii="楷体" w:eastAsia="楷体" w:hAnsi="楷体" w:hint="eastAsia"/>
        </w:rPr>
        <w:t>进行气密性测试，保证最终认证通过。</w:t>
      </w:r>
    </w:p>
    <w:p w14:paraId="338A984E" w14:textId="77777777" w:rsidR="008E3973" w:rsidRPr="000C55EB" w:rsidRDefault="008E3973" w:rsidP="008E3973">
      <w:pPr>
        <w:pStyle w:val="aff9"/>
        <w:ind w:firstLineChars="0" w:firstLine="0"/>
        <w:rPr>
          <w:rFonts w:ascii="楷体" w:eastAsia="楷体" w:hAnsi="楷体"/>
        </w:rPr>
      </w:pPr>
      <w:r w:rsidRPr="000C55EB">
        <w:rPr>
          <w:rFonts w:ascii="楷体" w:eastAsia="楷体" w:hAnsi="楷体"/>
        </w:rPr>
        <w:t>4</w:t>
      </w:r>
      <w:r w:rsidRPr="000C55EB">
        <w:rPr>
          <w:rFonts w:ascii="楷体" w:eastAsia="楷体" w:hAnsi="楷体" w:hint="eastAsia"/>
        </w:rPr>
        <w:t>）监理单位管理责任</w:t>
      </w:r>
    </w:p>
    <w:p w14:paraId="6701AE2B" w14:textId="77777777" w:rsidR="008E3973" w:rsidRPr="000C55EB" w:rsidRDefault="008E3973" w:rsidP="008E3973">
      <w:pPr>
        <w:pStyle w:val="aff9"/>
        <w:ind w:firstLineChars="0" w:firstLine="0"/>
        <w:rPr>
          <w:rFonts w:ascii="楷体" w:eastAsia="楷体" w:hAnsi="楷体"/>
        </w:rPr>
      </w:pPr>
      <w:r w:rsidRPr="000C55EB">
        <w:rPr>
          <w:rFonts w:ascii="楷体" w:eastAsia="楷体" w:hAnsi="楷体" w:hint="eastAsia"/>
        </w:rPr>
        <w:t>接收施工培训及施工样板制作指导，明确各节点工程做法及施工过程中质量管控重点；</w:t>
      </w:r>
    </w:p>
    <w:p w14:paraId="46838C8D" w14:textId="77777777" w:rsidR="008E3973" w:rsidRPr="000C55EB" w:rsidRDefault="008E3973" w:rsidP="008E3973">
      <w:pPr>
        <w:pStyle w:val="aff9"/>
        <w:ind w:firstLineChars="0" w:firstLine="0"/>
        <w:rPr>
          <w:rFonts w:ascii="楷体" w:eastAsia="楷体" w:hAnsi="楷体"/>
        </w:rPr>
      </w:pPr>
      <w:r w:rsidRPr="000C55EB">
        <w:rPr>
          <w:rFonts w:ascii="楷体" w:eastAsia="楷体" w:hAnsi="楷体" w:hint="eastAsia"/>
        </w:rPr>
        <w:t>审核总、分包上报的施工方案，对涉及</w:t>
      </w:r>
      <w:r>
        <w:rPr>
          <w:rFonts w:ascii="楷体" w:eastAsia="楷体" w:hAnsi="楷体" w:hint="eastAsia"/>
        </w:rPr>
        <w:t>近零能耗居住建筑</w:t>
      </w:r>
      <w:r w:rsidRPr="000C55EB">
        <w:rPr>
          <w:rFonts w:ascii="楷体" w:eastAsia="楷体" w:hAnsi="楷体" w:hint="eastAsia"/>
        </w:rPr>
        <w:t>相关的内容重点把控；</w:t>
      </w:r>
    </w:p>
    <w:p w14:paraId="3FB3CA66" w14:textId="77777777" w:rsidR="008E3973" w:rsidRPr="000C55EB" w:rsidRDefault="008E3973" w:rsidP="008E3973">
      <w:pPr>
        <w:pStyle w:val="aff9"/>
        <w:ind w:firstLineChars="0" w:firstLine="0"/>
        <w:rPr>
          <w:rFonts w:ascii="楷体" w:eastAsia="楷体" w:hAnsi="楷体"/>
        </w:rPr>
      </w:pPr>
      <w:r w:rsidRPr="000C55EB">
        <w:rPr>
          <w:rFonts w:ascii="楷体" w:eastAsia="楷体" w:hAnsi="楷体" w:hint="eastAsia"/>
        </w:rPr>
        <w:t>参加劳务培训及考核，确保上岗工人业务熟练，满足施工要求；</w:t>
      </w:r>
    </w:p>
    <w:p w14:paraId="6F688856" w14:textId="77777777" w:rsidR="008E3973" w:rsidRPr="000C55EB" w:rsidRDefault="008E3973" w:rsidP="008E3973">
      <w:pPr>
        <w:pStyle w:val="aff9"/>
        <w:ind w:firstLineChars="0" w:firstLine="0"/>
        <w:rPr>
          <w:rFonts w:ascii="楷体" w:eastAsia="楷体" w:hAnsi="楷体"/>
        </w:rPr>
      </w:pPr>
      <w:r w:rsidRPr="000C55EB">
        <w:rPr>
          <w:rFonts w:ascii="楷体" w:eastAsia="楷体" w:hAnsi="楷体" w:hint="eastAsia"/>
        </w:rPr>
        <w:t>在大面开始施工前，组织样板点评，确保劳务</w:t>
      </w:r>
      <w:r>
        <w:rPr>
          <w:rFonts w:ascii="楷体" w:eastAsia="楷体" w:hAnsi="楷体" w:hint="eastAsia"/>
        </w:rPr>
        <w:t>人员</w:t>
      </w:r>
      <w:r w:rsidRPr="000C55EB">
        <w:rPr>
          <w:rFonts w:ascii="楷体" w:eastAsia="楷体" w:hAnsi="楷体" w:hint="eastAsia"/>
        </w:rPr>
        <w:t>明确施工做法及质量要求；</w:t>
      </w:r>
    </w:p>
    <w:p w14:paraId="184350EB" w14:textId="77777777" w:rsidR="008E3973" w:rsidRPr="000C55EB" w:rsidRDefault="008E3973" w:rsidP="008E3973">
      <w:pPr>
        <w:pStyle w:val="aff9"/>
        <w:ind w:firstLineChars="0" w:firstLine="0"/>
        <w:rPr>
          <w:rFonts w:ascii="楷体" w:eastAsia="楷体" w:hAnsi="楷体"/>
        </w:rPr>
      </w:pPr>
      <w:r w:rsidRPr="000C55EB">
        <w:rPr>
          <w:rFonts w:ascii="楷体" w:eastAsia="楷体" w:hAnsi="楷体" w:hint="eastAsia"/>
        </w:rPr>
        <w:t>负责材料进场检查及抽样检测，确保施工材料满足设计要求；</w:t>
      </w:r>
    </w:p>
    <w:p w14:paraId="6983FCA5" w14:textId="77777777" w:rsidR="008E3973" w:rsidRPr="000C55EB" w:rsidRDefault="008E3973" w:rsidP="008E3973">
      <w:pPr>
        <w:pStyle w:val="aff9"/>
        <w:ind w:firstLineChars="0" w:firstLine="0"/>
        <w:rPr>
          <w:rFonts w:ascii="楷体" w:eastAsia="楷体" w:hAnsi="楷体"/>
        </w:rPr>
      </w:pPr>
      <w:r w:rsidRPr="000C55EB">
        <w:rPr>
          <w:rFonts w:ascii="楷体" w:eastAsia="楷体" w:hAnsi="楷体" w:hint="eastAsia"/>
        </w:rPr>
        <w:t>施工过程中进行质量检查，并对质量问题进行整改跟踪，直至整改完成销项；</w:t>
      </w:r>
    </w:p>
    <w:p w14:paraId="07802567" w14:textId="77777777" w:rsidR="008E3973" w:rsidRPr="000C55EB" w:rsidRDefault="008E3973" w:rsidP="008E3973">
      <w:pPr>
        <w:pStyle w:val="aff9"/>
        <w:ind w:firstLineChars="0" w:firstLine="0"/>
        <w:rPr>
          <w:rFonts w:ascii="楷体" w:eastAsia="楷体" w:hAnsi="楷体"/>
        </w:rPr>
      </w:pPr>
      <w:r w:rsidRPr="000C55EB">
        <w:rPr>
          <w:rFonts w:ascii="楷体" w:eastAsia="楷体" w:hAnsi="楷体" w:hint="eastAsia"/>
        </w:rPr>
        <w:t>进行每道工序的界面移交、质量验收，验收合格后方可进行下道工序。</w:t>
      </w:r>
    </w:p>
    <w:p w14:paraId="5A27A3A1" w14:textId="77777777" w:rsidR="008E3973" w:rsidRPr="000C55EB" w:rsidRDefault="008E3973" w:rsidP="008E3973">
      <w:pPr>
        <w:pStyle w:val="aff9"/>
        <w:ind w:firstLineChars="0" w:firstLine="0"/>
        <w:rPr>
          <w:rFonts w:ascii="楷体" w:eastAsia="楷体" w:hAnsi="楷体"/>
        </w:rPr>
      </w:pPr>
      <w:r w:rsidRPr="000C55EB">
        <w:rPr>
          <w:rFonts w:ascii="楷体" w:eastAsia="楷体" w:hAnsi="楷体"/>
        </w:rPr>
        <w:t>5</w:t>
      </w:r>
      <w:r w:rsidRPr="000C55EB">
        <w:rPr>
          <w:rFonts w:ascii="楷体" w:eastAsia="楷体" w:hAnsi="楷体" w:hint="eastAsia"/>
        </w:rPr>
        <w:t>）总、分包管理团队管理责任</w:t>
      </w:r>
    </w:p>
    <w:p w14:paraId="3DBD2EB5" w14:textId="77777777" w:rsidR="008E3973" w:rsidRPr="000C55EB" w:rsidRDefault="008E3973" w:rsidP="008E3973">
      <w:pPr>
        <w:pStyle w:val="aff9"/>
        <w:ind w:firstLineChars="0" w:firstLine="0"/>
        <w:rPr>
          <w:rFonts w:ascii="楷体" w:eastAsia="楷体" w:hAnsi="楷体"/>
        </w:rPr>
      </w:pPr>
      <w:r w:rsidRPr="000C55EB">
        <w:rPr>
          <w:rFonts w:ascii="楷体" w:eastAsia="楷体" w:hAnsi="楷体" w:hint="eastAsia"/>
        </w:rPr>
        <w:t>接收施工培训及施工样板制作指导，明确各节点工程做法及施工过程中质量管控重点；</w:t>
      </w:r>
    </w:p>
    <w:p w14:paraId="1DB599B7" w14:textId="77777777" w:rsidR="008E3973" w:rsidRPr="000C55EB" w:rsidRDefault="008E3973" w:rsidP="008E3973">
      <w:pPr>
        <w:pStyle w:val="aff9"/>
        <w:ind w:firstLineChars="0" w:firstLine="0"/>
        <w:rPr>
          <w:rFonts w:ascii="楷体" w:eastAsia="楷体" w:hAnsi="楷体"/>
        </w:rPr>
      </w:pPr>
      <w:r w:rsidRPr="000C55EB">
        <w:rPr>
          <w:rFonts w:ascii="楷体" w:eastAsia="楷体" w:hAnsi="楷体" w:hint="eastAsia"/>
        </w:rPr>
        <w:t>依据</w:t>
      </w:r>
      <w:r>
        <w:rPr>
          <w:rFonts w:ascii="楷体" w:eastAsia="楷体" w:hAnsi="楷体" w:hint="eastAsia"/>
        </w:rPr>
        <w:t>近零能耗居住建筑</w:t>
      </w:r>
      <w:r w:rsidRPr="000C55EB">
        <w:rPr>
          <w:rFonts w:ascii="楷体" w:eastAsia="楷体" w:hAnsi="楷体" w:hint="eastAsia"/>
        </w:rPr>
        <w:t>施工特点，编写各项施工方案；</w:t>
      </w:r>
    </w:p>
    <w:p w14:paraId="5AD6D1A7" w14:textId="77777777" w:rsidR="008E3973" w:rsidRPr="000C55EB" w:rsidRDefault="008E3973" w:rsidP="008E3973">
      <w:pPr>
        <w:pStyle w:val="aff9"/>
        <w:ind w:firstLineChars="0" w:firstLine="0"/>
        <w:rPr>
          <w:rFonts w:ascii="楷体" w:eastAsia="楷体" w:hAnsi="楷体"/>
        </w:rPr>
      </w:pPr>
      <w:r w:rsidRPr="000C55EB">
        <w:rPr>
          <w:rFonts w:ascii="楷体" w:eastAsia="楷体" w:hAnsi="楷体" w:hint="eastAsia"/>
        </w:rPr>
        <w:t>现场制作实体样板，供后期工人交底；</w:t>
      </w:r>
    </w:p>
    <w:p w14:paraId="7E35DB24" w14:textId="77777777" w:rsidR="008E3973" w:rsidRPr="000C55EB" w:rsidRDefault="008E3973" w:rsidP="008E3973">
      <w:pPr>
        <w:pStyle w:val="aff9"/>
        <w:ind w:firstLineChars="0" w:firstLine="0"/>
        <w:rPr>
          <w:rFonts w:ascii="楷体" w:eastAsia="楷体" w:hAnsi="楷体"/>
        </w:rPr>
      </w:pPr>
      <w:r w:rsidRPr="000C55EB">
        <w:rPr>
          <w:rFonts w:ascii="楷体" w:eastAsia="楷体" w:hAnsi="楷体" w:hint="eastAsia"/>
        </w:rPr>
        <w:t>保证进场材料满足设计要求，为合格材料；</w:t>
      </w:r>
    </w:p>
    <w:p w14:paraId="7324EE5C" w14:textId="77777777" w:rsidR="008E3973" w:rsidRPr="000C55EB" w:rsidRDefault="008E3973" w:rsidP="008E3973">
      <w:pPr>
        <w:pStyle w:val="aff9"/>
        <w:ind w:firstLineChars="0" w:firstLine="0"/>
        <w:rPr>
          <w:rFonts w:ascii="楷体" w:eastAsia="楷体" w:hAnsi="楷体"/>
        </w:rPr>
      </w:pPr>
      <w:r w:rsidRPr="000C55EB">
        <w:rPr>
          <w:rFonts w:ascii="楷体" w:eastAsia="楷体" w:hAnsi="楷体" w:hint="eastAsia"/>
        </w:rPr>
        <w:t>选择有责任心的、合格的劳务班组，并保证劳务的稳定性；</w:t>
      </w:r>
    </w:p>
    <w:p w14:paraId="6AD92A0B" w14:textId="77777777" w:rsidR="008E3973" w:rsidRPr="000C55EB" w:rsidRDefault="008E3973" w:rsidP="008E3973">
      <w:pPr>
        <w:pStyle w:val="aff9"/>
        <w:ind w:firstLineChars="0" w:firstLine="0"/>
        <w:rPr>
          <w:rFonts w:ascii="楷体" w:eastAsia="楷体" w:hAnsi="楷体"/>
        </w:rPr>
      </w:pPr>
      <w:r w:rsidRPr="000C55EB">
        <w:rPr>
          <w:rFonts w:ascii="楷体" w:eastAsia="楷体" w:hAnsi="楷体" w:hint="eastAsia"/>
        </w:rPr>
        <w:t>对劳务班组进行培训、交底，并组织实操考试，确保工人培训合格，持证上岗；</w:t>
      </w:r>
    </w:p>
    <w:p w14:paraId="282ED41F" w14:textId="77777777" w:rsidR="008E3973" w:rsidRPr="000C55EB" w:rsidRDefault="008E3973" w:rsidP="008E3973">
      <w:pPr>
        <w:pStyle w:val="aff9"/>
        <w:ind w:firstLineChars="0" w:firstLine="0"/>
        <w:rPr>
          <w:rFonts w:ascii="楷体" w:eastAsia="楷体" w:hAnsi="楷体"/>
        </w:rPr>
      </w:pPr>
      <w:r w:rsidRPr="000C55EB">
        <w:rPr>
          <w:rFonts w:ascii="楷体" w:eastAsia="楷体" w:hAnsi="楷体" w:hint="eastAsia"/>
        </w:rPr>
        <w:t>在大面开始施工前，组织劳务进行样板施工，确保劳务明确施工做法及质量要求；</w:t>
      </w:r>
    </w:p>
    <w:p w14:paraId="278C60EF" w14:textId="77777777" w:rsidR="008E3973" w:rsidRPr="000C55EB" w:rsidRDefault="008E3973" w:rsidP="008E3973">
      <w:pPr>
        <w:pStyle w:val="aff9"/>
        <w:ind w:firstLineChars="0" w:firstLine="0"/>
        <w:rPr>
          <w:rFonts w:ascii="楷体" w:eastAsia="楷体" w:hAnsi="楷体"/>
        </w:rPr>
      </w:pPr>
      <w:r w:rsidRPr="000C55EB">
        <w:rPr>
          <w:rFonts w:ascii="楷体" w:eastAsia="楷体" w:hAnsi="楷体" w:hint="eastAsia"/>
        </w:rPr>
        <w:t>施工过程中质量检查，每道工序完成后进行第一遍质量验收；</w:t>
      </w:r>
    </w:p>
    <w:p w14:paraId="4F6F8917" w14:textId="77777777" w:rsidR="008E3973" w:rsidRPr="000C55EB" w:rsidRDefault="008E3973" w:rsidP="008E3973">
      <w:pPr>
        <w:pStyle w:val="aff9"/>
        <w:ind w:firstLineChars="0" w:firstLine="0"/>
        <w:rPr>
          <w:rFonts w:ascii="楷体" w:eastAsia="楷体" w:hAnsi="楷体"/>
        </w:rPr>
      </w:pPr>
      <w:r w:rsidRPr="000C55EB">
        <w:rPr>
          <w:rFonts w:ascii="楷体" w:eastAsia="楷体" w:hAnsi="楷体" w:hint="eastAsia"/>
        </w:rPr>
        <w:t>组织施工过程中气密性测试；</w:t>
      </w:r>
    </w:p>
    <w:p w14:paraId="04EB1026" w14:textId="77777777" w:rsidR="008E3973" w:rsidRPr="000C55EB" w:rsidRDefault="008E3973" w:rsidP="008E3973">
      <w:pPr>
        <w:pStyle w:val="aff9"/>
        <w:ind w:firstLineChars="0" w:firstLine="0"/>
        <w:rPr>
          <w:rFonts w:ascii="楷体" w:eastAsia="楷体" w:hAnsi="楷体"/>
        </w:rPr>
      </w:pPr>
      <w:r w:rsidRPr="000C55EB">
        <w:rPr>
          <w:rFonts w:ascii="楷体" w:eastAsia="楷体" w:hAnsi="楷体" w:hint="eastAsia"/>
        </w:rPr>
        <w:t>对最终气密性测试及</w:t>
      </w:r>
      <w:r>
        <w:rPr>
          <w:rFonts w:ascii="楷体" w:eastAsia="楷体" w:hAnsi="楷体" w:hint="eastAsia"/>
        </w:rPr>
        <w:t>近零能耗居住建筑</w:t>
      </w:r>
      <w:r w:rsidRPr="000C55EB">
        <w:rPr>
          <w:rFonts w:ascii="楷体" w:eastAsia="楷体" w:hAnsi="楷体" w:hint="eastAsia"/>
        </w:rPr>
        <w:t>认证是否通过承担责任。</w:t>
      </w:r>
    </w:p>
    <w:p w14:paraId="48D73EA5" w14:textId="77777777" w:rsidR="008E3973" w:rsidRPr="000C55EB" w:rsidRDefault="008E3973" w:rsidP="008E3973">
      <w:pPr>
        <w:pStyle w:val="aff9"/>
        <w:ind w:firstLineChars="0" w:firstLine="0"/>
        <w:rPr>
          <w:rFonts w:ascii="楷体" w:eastAsia="楷体" w:hAnsi="楷体"/>
        </w:rPr>
      </w:pPr>
      <w:r w:rsidRPr="000C55EB">
        <w:rPr>
          <w:rFonts w:ascii="楷体" w:eastAsia="楷体" w:hAnsi="楷体"/>
        </w:rPr>
        <w:t>6</w:t>
      </w:r>
      <w:r w:rsidRPr="000C55EB">
        <w:rPr>
          <w:rFonts w:ascii="楷体" w:eastAsia="楷体" w:hAnsi="楷体" w:hint="eastAsia"/>
        </w:rPr>
        <w:t>）劳务</w:t>
      </w:r>
      <w:r>
        <w:rPr>
          <w:rFonts w:ascii="楷体" w:eastAsia="楷体" w:hAnsi="楷体" w:hint="eastAsia"/>
        </w:rPr>
        <w:t>单位</w:t>
      </w:r>
      <w:r w:rsidRPr="000C55EB">
        <w:rPr>
          <w:rFonts w:ascii="楷体" w:eastAsia="楷体" w:hAnsi="楷体" w:hint="eastAsia"/>
        </w:rPr>
        <w:t>责任</w:t>
      </w:r>
    </w:p>
    <w:p w14:paraId="048B2CAB" w14:textId="77777777" w:rsidR="008E3973" w:rsidRPr="000C55EB" w:rsidRDefault="008E3973" w:rsidP="008E3973">
      <w:pPr>
        <w:pStyle w:val="aff9"/>
        <w:ind w:firstLineChars="0" w:firstLine="0"/>
        <w:rPr>
          <w:rFonts w:ascii="楷体" w:eastAsia="楷体" w:hAnsi="楷体"/>
        </w:rPr>
      </w:pPr>
      <w:r w:rsidRPr="000C55EB">
        <w:rPr>
          <w:rFonts w:ascii="楷体" w:eastAsia="楷体" w:hAnsi="楷体" w:hint="eastAsia"/>
        </w:rPr>
        <w:t>接收施工前各项交底、培训，并通过实操考试；</w:t>
      </w:r>
    </w:p>
    <w:p w14:paraId="6A3D3EBC" w14:textId="77777777" w:rsidR="008E3973" w:rsidRPr="000C55EB" w:rsidRDefault="008E3973" w:rsidP="008E3973">
      <w:pPr>
        <w:pStyle w:val="aff9"/>
        <w:ind w:firstLineChars="0" w:firstLine="0"/>
        <w:rPr>
          <w:rFonts w:ascii="楷体" w:eastAsia="楷体" w:hAnsi="楷体"/>
        </w:rPr>
      </w:pPr>
      <w:r w:rsidRPr="000C55EB">
        <w:rPr>
          <w:rFonts w:ascii="楷体" w:eastAsia="楷体" w:hAnsi="楷体" w:hint="eastAsia"/>
        </w:rPr>
        <w:t>在大面开始施工前，进行样板施工，确保所有工人明确施工做法及质量要求；</w:t>
      </w:r>
    </w:p>
    <w:p w14:paraId="4A9CAF5A" w14:textId="77777777" w:rsidR="008E3973" w:rsidRPr="000C55EB" w:rsidRDefault="008E3973" w:rsidP="008E3973">
      <w:pPr>
        <w:pStyle w:val="aff9"/>
        <w:ind w:firstLineChars="0" w:firstLine="0"/>
        <w:rPr>
          <w:rFonts w:ascii="楷体" w:eastAsia="楷体" w:hAnsi="楷体"/>
        </w:rPr>
      </w:pPr>
      <w:r w:rsidRPr="000C55EB">
        <w:rPr>
          <w:rFonts w:ascii="楷体" w:eastAsia="楷体" w:hAnsi="楷体" w:hint="eastAsia"/>
        </w:rPr>
        <w:t>按培训及样板要求的质量标准完成现场施工，并进行报验；</w:t>
      </w:r>
    </w:p>
    <w:p w14:paraId="77FFEF9A" w14:textId="77777777" w:rsidR="008E3973" w:rsidRPr="000C55EB" w:rsidRDefault="008E3973" w:rsidP="008E3973">
      <w:pPr>
        <w:pStyle w:val="aff9"/>
        <w:ind w:firstLineChars="0" w:firstLine="0"/>
        <w:rPr>
          <w:rFonts w:ascii="楷体" w:eastAsia="楷体" w:hAnsi="楷体"/>
        </w:rPr>
      </w:pPr>
      <w:r w:rsidRPr="000C55EB">
        <w:rPr>
          <w:rFonts w:ascii="楷体" w:eastAsia="楷体" w:hAnsi="楷体" w:hint="eastAsia"/>
        </w:rPr>
        <w:t>对总分包管理人员、监理、咨询、甲方等质量检查人员提出的质量问题进行整改。</w:t>
      </w:r>
    </w:p>
    <w:p w14:paraId="3097D3F8" w14:textId="77777777" w:rsidR="008E3973" w:rsidRPr="000C55EB" w:rsidRDefault="008E3973" w:rsidP="008E3973">
      <w:pPr>
        <w:pStyle w:val="aff9"/>
        <w:ind w:firstLineChars="0" w:firstLine="0"/>
      </w:pPr>
    </w:p>
    <w:p w14:paraId="4BAB8FA9" w14:textId="77777777" w:rsidR="008E3973" w:rsidRPr="000C55EB"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t>6</w:t>
      </w:r>
      <w:r w:rsidRPr="00C63752">
        <w:rPr>
          <w:rFonts w:ascii="Times New Roman"/>
          <w:b/>
          <w:noProof w:val="0"/>
          <w:kern w:val="2"/>
          <w:szCs w:val="24"/>
        </w:rPr>
        <w:t xml:space="preserve">.1.2 </w:t>
      </w:r>
      <w:r>
        <w:rPr>
          <w:rFonts w:hAnsi="宋体" w:hint="eastAsia"/>
        </w:rPr>
        <w:t>门窗幕墙系统、</w:t>
      </w:r>
      <w:r w:rsidRPr="000C55EB">
        <w:rPr>
          <w:rFonts w:hAnsi="宋体" w:hint="eastAsia"/>
        </w:rPr>
        <w:t>屋面防水保温系统、外墙保温系统、新风系统等关键</w:t>
      </w:r>
      <w:r>
        <w:rPr>
          <w:rFonts w:hAnsi="宋体" w:hint="eastAsia"/>
        </w:rPr>
        <w:t>系统</w:t>
      </w:r>
      <w:r w:rsidRPr="000C55EB">
        <w:rPr>
          <w:rFonts w:hAnsi="宋体" w:hint="eastAsia"/>
        </w:rPr>
        <w:t>宜选择专业系统供应商进行供货及安装，确保</w:t>
      </w:r>
      <w:r>
        <w:rPr>
          <w:rFonts w:hAnsi="宋体" w:hint="eastAsia"/>
        </w:rPr>
        <w:t>其</w:t>
      </w:r>
      <w:r w:rsidRPr="000C55EB">
        <w:rPr>
          <w:rFonts w:hAnsi="宋体" w:hint="eastAsia"/>
        </w:rPr>
        <w:t>施工质量满足设计要求。</w:t>
      </w:r>
    </w:p>
    <w:p w14:paraId="0FB31393" w14:textId="77777777" w:rsidR="008E3973" w:rsidRPr="000C55EB" w:rsidRDefault="008E3973" w:rsidP="008E3973">
      <w:pPr>
        <w:pStyle w:val="aff9"/>
        <w:spacing w:line="340" w:lineRule="exact"/>
        <w:ind w:firstLineChars="0" w:firstLine="0"/>
      </w:pPr>
      <w:r w:rsidRPr="000C55EB">
        <w:rPr>
          <w:rFonts w:ascii="楷体" w:eastAsia="楷体" w:hAnsi="楷体" w:hint="eastAsia"/>
        </w:rPr>
        <w:lastRenderedPageBreak/>
        <w:t>【条文说明】由于</w:t>
      </w:r>
      <w:r>
        <w:rPr>
          <w:rFonts w:ascii="楷体" w:eastAsia="楷体" w:hAnsi="楷体" w:hint="eastAsia"/>
        </w:rPr>
        <w:t>近零能耗居住建筑</w:t>
      </w:r>
      <w:r w:rsidRPr="000C55EB">
        <w:rPr>
          <w:rFonts w:ascii="楷体" w:eastAsia="楷体" w:hAnsi="楷体" w:hint="eastAsia"/>
        </w:rPr>
        <w:t>较高的建筑节能要求，为确保能耗目标的实现，需要采用</w:t>
      </w:r>
      <w:r>
        <w:rPr>
          <w:rFonts w:ascii="楷体" w:eastAsia="楷体" w:hAnsi="楷体" w:hint="eastAsia"/>
        </w:rPr>
        <w:t>高</w:t>
      </w:r>
      <w:r w:rsidRPr="000C55EB">
        <w:rPr>
          <w:rFonts w:ascii="楷体" w:eastAsia="楷体" w:hAnsi="楷体" w:hint="eastAsia"/>
        </w:rPr>
        <w:t>质量的产品；此外</w:t>
      </w:r>
      <w:r>
        <w:rPr>
          <w:rFonts w:ascii="楷体" w:eastAsia="楷体" w:hAnsi="楷体" w:hint="eastAsia"/>
        </w:rPr>
        <w:t>近零能耗居住建筑</w:t>
      </w:r>
      <w:r w:rsidRPr="000C55EB">
        <w:rPr>
          <w:rFonts w:ascii="楷体" w:eastAsia="楷体" w:hAnsi="楷体" w:hint="eastAsia"/>
        </w:rPr>
        <w:t>要求建筑具有更好地气密性、妥善处理可能出现的热桥，所采用的施工工法与常规施工工法也有较大的区别；为确保使用质量可靠的产品，并且由具有技术能力的施工人员完成关键环节的施工，避免出现问题时出现责任不清的情况，宜选择专业系统供应商同时完成供货和施工，以保障</w:t>
      </w:r>
      <w:r w:rsidRPr="00D579B9">
        <w:rPr>
          <w:rFonts w:ascii="楷体" w:eastAsia="楷体" w:hAnsi="楷体" w:hint="eastAsia"/>
        </w:rPr>
        <w:t>门窗幕墙系统、</w:t>
      </w:r>
      <w:r w:rsidRPr="000C55EB">
        <w:rPr>
          <w:rFonts w:ascii="楷体" w:eastAsia="楷体" w:hAnsi="楷体" w:hint="eastAsia"/>
        </w:rPr>
        <w:t>屋面防水保温系统、外墙保温系统、新风系统等关键</w:t>
      </w:r>
      <w:r>
        <w:rPr>
          <w:rFonts w:ascii="楷体" w:eastAsia="楷体" w:hAnsi="楷体" w:hint="eastAsia"/>
        </w:rPr>
        <w:t>系统</w:t>
      </w:r>
      <w:r w:rsidRPr="000C55EB">
        <w:rPr>
          <w:rFonts w:ascii="楷体" w:eastAsia="楷体" w:hAnsi="楷体" w:hint="eastAsia"/>
        </w:rPr>
        <w:t>的施工质量。</w:t>
      </w:r>
    </w:p>
    <w:p w14:paraId="6402A553" w14:textId="77777777" w:rsidR="008E3973" w:rsidRPr="000C55EB" w:rsidRDefault="008E3973" w:rsidP="008E3973">
      <w:pPr>
        <w:pStyle w:val="aff9"/>
        <w:ind w:firstLineChars="0" w:firstLine="0"/>
      </w:pPr>
    </w:p>
    <w:p w14:paraId="548D4076" w14:textId="77777777" w:rsidR="008E3973" w:rsidRPr="000C55EB"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t>6</w:t>
      </w:r>
      <w:r w:rsidRPr="00C63752">
        <w:rPr>
          <w:rFonts w:ascii="Times New Roman"/>
          <w:b/>
          <w:noProof w:val="0"/>
          <w:kern w:val="2"/>
          <w:szCs w:val="24"/>
        </w:rPr>
        <w:t xml:space="preserve">.1.3 </w:t>
      </w:r>
      <w:r w:rsidRPr="000C55EB">
        <w:rPr>
          <w:rFonts w:hAnsi="宋体" w:hint="eastAsia"/>
        </w:rPr>
        <w:t>近零能耗居住建筑施工除应满足现行国家标准《建筑节能工程施工质量验收规范》GB50411及其他相关标准要求外，应针对</w:t>
      </w:r>
      <w:r>
        <w:rPr>
          <w:rFonts w:hAnsi="宋体" w:hint="eastAsia"/>
        </w:rPr>
        <w:t>近零能耗居住建筑</w:t>
      </w:r>
      <w:r w:rsidRPr="000C55EB">
        <w:rPr>
          <w:rFonts w:hAnsi="宋体" w:hint="eastAsia"/>
        </w:rPr>
        <w:t>的技术要求，在热桥控制、气密性保障，提高耐久性及隔声性能等方面，制定专项施工方案保障施工质量。</w:t>
      </w:r>
    </w:p>
    <w:p w14:paraId="49EECA81" w14:textId="77777777" w:rsidR="008E3973" w:rsidRPr="00CF46C7" w:rsidRDefault="008E3973" w:rsidP="008E3973">
      <w:pPr>
        <w:pStyle w:val="aff9"/>
        <w:spacing w:line="340" w:lineRule="exact"/>
        <w:ind w:firstLineChars="0" w:firstLine="0"/>
      </w:pPr>
      <w:r w:rsidRPr="000C55EB">
        <w:rPr>
          <w:rFonts w:ascii="楷体" w:eastAsia="楷体" w:hAnsi="楷体" w:hint="eastAsia"/>
        </w:rPr>
        <w:t>【条文说明】</w:t>
      </w:r>
      <w:r w:rsidRPr="000C55EB">
        <w:rPr>
          <w:rFonts w:ascii="楷体" w:eastAsia="楷体" w:hAnsi="楷体"/>
        </w:rPr>
        <w:t>施工单位应编制专项施工方案，施工方案应包括外门窗安装、地面保温施工、外墙外保温施工、屋面保温施工、新风系统安装、气密性措施施工等技术内容，并对施工人员进行技术交底。</w:t>
      </w:r>
      <w:r>
        <w:rPr>
          <w:rFonts w:ascii="楷体" w:eastAsia="楷体" w:hAnsi="楷体" w:hint="eastAsia"/>
        </w:rPr>
        <w:t>应</w:t>
      </w:r>
      <w:r w:rsidRPr="00CF46C7">
        <w:rPr>
          <w:rFonts w:ascii="楷体" w:eastAsia="楷体" w:hAnsi="楷体" w:hint="eastAsia"/>
        </w:rPr>
        <w:t>通过细化施工工艺，严格过程控制，保障施工质量。</w:t>
      </w:r>
    </w:p>
    <w:p w14:paraId="68DB9652" w14:textId="77777777" w:rsidR="008E3973" w:rsidRPr="000C55EB" w:rsidRDefault="008E3973" w:rsidP="008E3973">
      <w:pPr>
        <w:pStyle w:val="aff9"/>
        <w:ind w:firstLineChars="0" w:firstLine="0"/>
      </w:pPr>
    </w:p>
    <w:p w14:paraId="4B22B15D" w14:textId="77777777" w:rsidR="008E3973" w:rsidRPr="000C55EB"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t>6</w:t>
      </w:r>
      <w:r w:rsidRPr="00C63752">
        <w:rPr>
          <w:rFonts w:ascii="Times New Roman"/>
          <w:b/>
          <w:noProof w:val="0"/>
          <w:kern w:val="2"/>
          <w:szCs w:val="24"/>
        </w:rPr>
        <w:t xml:space="preserve">.1.4 </w:t>
      </w:r>
      <w:r>
        <w:rPr>
          <w:rFonts w:hAnsi="宋体" w:hint="eastAsia"/>
        </w:rPr>
        <w:t>近零能耗居住建筑</w:t>
      </w:r>
      <w:r w:rsidRPr="000C55EB">
        <w:rPr>
          <w:rFonts w:hAnsi="宋体" w:hint="eastAsia"/>
        </w:rPr>
        <w:t>施工前应</w:t>
      </w:r>
      <w:r>
        <w:rPr>
          <w:rFonts w:hAnsi="宋体" w:hint="eastAsia"/>
        </w:rPr>
        <w:t>由专业技术团队</w:t>
      </w:r>
      <w:r w:rsidRPr="000C55EB">
        <w:rPr>
          <w:rFonts w:hAnsi="宋体" w:hint="eastAsia"/>
        </w:rPr>
        <w:t>对施工单位进行专项施工培训和工艺交底。</w:t>
      </w:r>
    </w:p>
    <w:p w14:paraId="0CFB1401" w14:textId="77777777" w:rsidR="008E3973" w:rsidRPr="000C55EB" w:rsidRDefault="008E3973" w:rsidP="008E3973">
      <w:pPr>
        <w:pStyle w:val="aff9"/>
        <w:spacing w:line="340" w:lineRule="exact"/>
        <w:ind w:firstLineChars="0" w:firstLine="0"/>
        <w:rPr>
          <w:rFonts w:ascii="楷体" w:eastAsia="楷体" w:hAnsi="楷体"/>
        </w:rPr>
      </w:pPr>
      <w:r w:rsidRPr="000C55EB">
        <w:rPr>
          <w:rFonts w:ascii="楷体" w:eastAsia="楷体" w:hAnsi="楷体" w:hint="eastAsia"/>
        </w:rPr>
        <w:t>【条文说明】</w:t>
      </w:r>
      <w:r w:rsidRPr="000C55EB">
        <w:rPr>
          <w:rFonts w:ascii="楷体" w:eastAsia="楷体" w:hAnsi="楷体"/>
        </w:rPr>
        <w:t>施工人员应进行</w:t>
      </w:r>
      <w:r>
        <w:rPr>
          <w:rFonts w:ascii="楷体" w:eastAsia="楷体" w:hAnsi="楷体"/>
        </w:rPr>
        <w:t>近零能耗</w:t>
      </w:r>
      <w:r>
        <w:rPr>
          <w:rFonts w:ascii="楷体" w:eastAsia="楷体" w:hAnsi="楷体" w:hint="eastAsia"/>
        </w:rPr>
        <w:t>居住</w:t>
      </w:r>
      <w:r>
        <w:rPr>
          <w:rFonts w:ascii="楷体" w:eastAsia="楷体" w:hAnsi="楷体"/>
        </w:rPr>
        <w:t>建筑</w:t>
      </w:r>
      <w:r w:rsidRPr="000C55EB">
        <w:rPr>
          <w:rFonts w:ascii="楷体" w:eastAsia="楷体" w:hAnsi="楷体"/>
        </w:rPr>
        <w:t>专项施工培训，了解材料和设备性能，掌握施工要领和具体施工工艺，经培训合格后方准上岗。施工前应与设计单位书面确认热桥位置及断热桥措施施工详图和施工工艺，室内气密层位置及处理措施施工详图和施工工艺。应严格按照施工详图和施工工艺</w:t>
      </w:r>
      <w:r>
        <w:rPr>
          <w:rFonts w:ascii="楷体" w:eastAsia="楷体" w:hAnsi="楷体" w:hint="eastAsia"/>
        </w:rPr>
        <w:t>要求</w:t>
      </w:r>
      <w:r w:rsidRPr="000C55EB">
        <w:rPr>
          <w:rFonts w:ascii="楷体" w:eastAsia="楷体" w:hAnsi="楷体"/>
        </w:rPr>
        <w:t>进行施工</w:t>
      </w:r>
      <w:r>
        <w:rPr>
          <w:rFonts w:ascii="楷体" w:eastAsia="楷体" w:hAnsi="楷体" w:hint="eastAsia"/>
        </w:rPr>
        <w:t>及</w:t>
      </w:r>
      <w:r w:rsidRPr="000C55EB">
        <w:rPr>
          <w:rFonts w:ascii="楷体" w:eastAsia="楷体" w:hAnsi="楷体"/>
        </w:rPr>
        <w:t>隐蔽工程验收。</w:t>
      </w:r>
    </w:p>
    <w:p w14:paraId="173B2E53" w14:textId="77777777" w:rsidR="008E3973" w:rsidRPr="000C55EB" w:rsidRDefault="008E3973" w:rsidP="008E3973">
      <w:pPr>
        <w:pStyle w:val="aff9"/>
        <w:spacing w:line="340" w:lineRule="exact"/>
        <w:ind w:firstLineChars="0" w:firstLine="0"/>
        <w:rPr>
          <w:rFonts w:hAnsi="宋体"/>
        </w:rPr>
      </w:pPr>
    </w:p>
    <w:p w14:paraId="546CF653" w14:textId="77777777" w:rsidR="008E3973" w:rsidRPr="000C55EB"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t>6.1.</w:t>
      </w:r>
      <w:r w:rsidRPr="00C63752">
        <w:rPr>
          <w:rFonts w:ascii="Times New Roman"/>
          <w:b/>
          <w:noProof w:val="0"/>
          <w:kern w:val="2"/>
          <w:szCs w:val="24"/>
        </w:rPr>
        <w:t xml:space="preserve">5 </w:t>
      </w:r>
      <w:r>
        <w:rPr>
          <w:rFonts w:hAnsi="宋体" w:hint="eastAsia"/>
        </w:rPr>
        <w:t>近零能耗居住建筑</w:t>
      </w:r>
      <w:r w:rsidRPr="000C55EB">
        <w:rPr>
          <w:rFonts w:hAnsi="宋体" w:hint="eastAsia"/>
        </w:rPr>
        <w:t>施工前宜结合项目情况，建设关键节点工法展示</w:t>
      </w:r>
      <w:r>
        <w:rPr>
          <w:rFonts w:hAnsi="宋体" w:hint="eastAsia"/>
        </w:rPr>
        <w:t>样板。</w:t>
      </w:r>
    </w:p>
    <w:p w14:paraId="7332B5A0" w14:textId="77777777" w:rsidR="008E3973" w:rsidRPr="00CF46C7" w:rsidRDefault="008E3973" w:rsidP="008E3973">
      <w:pPr>
        <w:pStyle w:val="aff9"/>
        <w:spacing w:line="340" w:lineRule="exact"/>
        <w:ind w:firstLineChars="0" w:firstLine="0"/>
        <w:rPr>
          <w:rFonts w:ascii="楷体" w:eastAsia="楷体" w:hAnsi="楷体"/>
        </w:rPr>
      </w:pPr>
      <w:r w:rsidRPr="000C55EB">
        <w:rPr>
          <w:rFonts w:ascii="楷体" w:eastAsia="楷体" w:hAnsi="楷体" w:hint="eastAsia"/>
        </w:rPr>
        <w:t>【条文说明】仅对无热桥、气密性近零能耗关键节点进行口头或书面交底，施工单位往往难以完全掌握所要求的特殊施工工艺，通过在现场开展关键节点工法展示样板制作，由专业技术人员，结合设计图纸，和施工单位、监理单位一起完成关键节点的施工，对于施工单位掌握关键施工工法很有帮助。展示样板放置在现场，可以用于开发单位、监理单位以及施工单位对现场施工质量控制的依据，同时也有利于</w:t>
      </w:r>
      <w:r>
        <w:rPr>
          <w:rFonts w:ascii="楷体" w:eastAsia="楷体" w:hAnsi="楷体" w:hint="eastAsia"/>
        </w:rPr>
        <w:t>近零能耗居住建筑</w:t>
      </w:r>
      <w:r w:rsidRPr="000C55EB">
        <w:rPr>
          <w:rFonts w:ascii="楷体" w:eastAsia="楷体" w:hAnsi="楷体" w:hint="eastAsia"/>
        </w:rPr>
        <w:t>技术的宣传推广。</w:t>
      </w:r>
      <w:r w:rsidRPr="00CF46C7">
        <w:rPr>
          <w:rFonts w:ascii="楷体" w:eastAsia="楷体" w:hAnsi="楷体" w:hint="eastAsia"/>
        </w:rPr>
        <w:t>用于施工技术培训，辅助施工过程质量管理，支持</w:t>
      </w:r>
      <w:r>
        <w:rPr>
          <w:rFonts w:ascii="楷体" w:eastAsia="楷体" w:hAnsi="楷体" w:hint="eastAsia"/>
        </w:rPr>
        <w:t>近零能耗居住建筑</w:t>
      </w:r>
      <w:r w:rsidRPr="00CF46C7">
        <w:rPr>
          <w:rFonts w:ascii="楷体" w:eastAsia="楷体" w:hAnsi="楷体" w:hint="eastAsia"/>
        </w:rPr>
        <w:t>技术宣传推广。</w:t>
      </w:r>
    </w:p>
    <w:p w14:paraId="7B6EB568" w14:textId="77777777" w:rsidR="008E3973" w:rsidRPr="000C55EB" w:rsidRDefault="008E3973" w:rsidP="008E3973">
      <w:pPr>
        <w:pStyle w:val="aff9"/>
        <w:spacing w:line="340" w:lineRule="exact"/>
        <w:ind w:firstLineChars="0" w:firstLine="0"/>
      </w:pPr>
    </w:p>
    <w:p w14:paraId="61324167" w14:textId="77777777" w:rsidR="008E3973" w:rsidRPr="000C55EB"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t>6</w:t>
      </w:r>
      <w:r w:rsidRPr="00C63752">
        <w:rPr>
          <w:rFonts w:ascii="Times New Roman"/>
          <w:b/>
          <w:noProof w:val="0"/>
          <w:kern w:val="2"/>
          <w:szCs w:val="24"/>
        </w:rPr>
        <w:t xml:space="preserve">.1.6 </w:t>
      </w:r>
      <w:r w:rsidRPr="000C55EB">
        <w:rPr>
          <w:rFonts w:hAnsi="宋体" w:hint="eastAsia"/>
        </w:rPr>
        <w:t>近零能耗</w:t>
      </w:r>
      <w:r>
        <w:rPr>
          <w:rFonts w:hAnsi="宋体" w:hint="eastAsia"/>
        </w:rPr>
        <w:t>居住</w:t>
      </w:r>
      <w:r w:rsidRPr="000C55EB">
        <w:rPr>
          <w:rFonts w:hAnsi="宋体" w:hint="eastAsia"/>
        </w:rPr>
        <w:t>建筑</w:t>
      </w:r>
      <w:r>
        <w:rPr>
          <w:rFonts w:hAnsi="宋体" w:hint="eastAsia"/>
        </w:rPr>
        <w:t>施工前</w:t>
      </w:r>
      <w:r w:rsidRPr="000C55EB">
        <w:rPr>
          <w:rFonts w:hAnsi="宋体" w:hint="eastAsia"/>
        </w:rPr>
        <w:t>应预先安排合理</w:t>
      </w:r>
      <w:r>
        <w:rPr>
          <w:rFonts w:hAnsi="宋体" w:hint="eastAsia"/>
        </w:rPr>
        <w:t>的</w:t>
      </w:r>
      <w:r w:rsidRPr="000C55EB">
        <w:rPr>
          <w:rFonts w:hAnsi="宋体" w:hint="eastAsia"/>
        </w:rPr>
        <w:t>施工工序，</w:t>
      </w:r>
      <w:r>
        <w:rPr>
          <w:rFonts w:hAnsi="宋体" w:hint="eastAsia"/>
        </w:rPr>
        <w:t>确保</w:t>
      </w:r>
      <w:r w:rsidRPr="000C55EB">
        <w:rPr>
          <w:rFonts w:hAnsi="宋体" w:hint="eastAsia"/>
        </w:rPr>
        <w:t>无热桥、气密性</w:t>
      </w:r>
      <w:r>
        <w:rPr>
          <w:rFonts w:hAnsi="宋体" w:hint="eastAsia"/>
        </w:rPr>
        <w:t>保障措施的正确实施</w:t>
      </w:r>
      <w:r w:rsidRPr="000C55EB">
        <w:rPr>
          <w:rFonts w:hAnsi="宋体" w:hint="eastAsia"/>
        </w:rPr>
        <w:t>。</w:t>
      </w:r>
    </w:p>
    <w:p w14:paraId="6003F88A" w14:textId="77777777" w:rsidR="008E3973" w:rsidRPr="000C55EB" w:rsidRDefault="008E3973" w:rsidP="008E3973">
      <w:pPr>
        <w:pStyle w:val="aff9"/>
        <w:spacing w:line="340" w:lineRule="exact"/>
        <w:ind w:firstLineChars="0" w:firstLine="0"/>
        <w:rPr>
          <w:rFonts w:ascii="楷体" w:eastAsia="楷体" w:hAnsi="楷体"/>
        </w:rPr>
      </w:pPr>
      <w:r w:rsidRPr="000C55EB">
        <w:rPr>
          <w:rFonts w:ascii="楷体" w:eastAsia="楷体" w:hAnsi="楷体" w:hint="eastAsia"/>
        </w:rPr>
        <w:t>【条文说明】由于</w:t>
      </w:r>
      <w:r>
        <w:rPr>
          <w:rFonts w:ascii="楷体" w:eastAsia="楷体" w:hAnsi="楷体" w:hint="eastAsia"/>
        </w:rPr>
        <w:t>近零能耗居住建筑</w:t>
      </w:r>
      <w:r w:rsidRPr="000C55EB">
        <w:rPr>
          <w:rFonts w:ascii="楷体" w:eastAsia="楷体" w:hAnsi="楷体" w:hint="eastAsia"/>
        </w:rPr>
        <w:t>在门窗、保温、新风系统、气密性及热桥</w:t>
      </w:r>
      <w:r>
        <w:rPr>
          <w:rFonts w:ascii="楷体" w:eastAsia="楷体" w:hAnsi="楷体" w:hint="eastAsia"/>
        </w:rPr>
        <w:t>处理</w:t>
      </w:r>
      <w:r w:rsidRPr="000C55EB">
        <w:rPr>
          <w:rFonts w:ascii="楷体" w:eastAsia="楷体" w:hAnsi="楷体" w:hint="eastAsia"/>
        </w:rPr>
        <w:t>等方面有</w:t>
      </w:r>
      <w:r>
        <w:rPr>
          <w:rFonts w:ascii="楷体" w:eastAsia="楷体" w:hAnsi="楷体" w:hint="eastAsia"/>
        </w:rPr>
        <w:t>更高</w:t>
      </w:r>
      <w:r w:rsidRPr="000C55EB">
        <w:rPr>
          <w:rFonts w:ascii="楷体" w:eastAsia="楷体" w:hAnsi="楷体" w:hint="eastAsia"/>
        </w:rPr>
        <w:t>的质量要求，因此与传统房屋相比，在施工工序上存在一定差别。例如，为了提高房屋的保温性能和尽可能减少热桥，要先采用外挂式的方法将窗户安装完成，将雨落水管、铁艺栏杆等的预埋件连同隔热垫片一起固定在结构上，然后在进行外墙保温施工；又如，普通房屋一般要等到室内装修基本完成后，再开始设备管道的安装，但由于</w:t>
      </w:r>
      <w:r>
        <w:rPr>
          <w:rFonts w:ascii="楷体" w:eastAsia="楷体" w:hAnsi="楷体" w:hint="eastAsia"/>
        </w:rPr>
        <w:t>近零能耗居住建筑</w:t>
      </w:r>
      <w:r w:rsidRPr="000C55EB">
        <w:rPr>
          <w:rFonts w:ascii="楷体" w:eastAsia="楷体" w:hAnsi="楷体" w:hint="eastAsia"/>
        </w:rPr>
        <w:t>气密性的要求，出外墙的设备管道要在室内抹灰前先进行安装并完成气密性封堵处理，然后再进行室内抹灰及装修施工。一个小的工序错误，都可能导致</w:t>
      </w:r>
      <w:r>
        <w:rPr>
          <w:rFonts w:ascii="楷体" w:eastAsia="楷体" w:hAnsi="楷体" w:hint="eastAsia"/>
        </w:rPr>
        <w:t>近零能耗居住建筑</w:t>
      </w:r>
      <w:r w:rsidRPr="000C55EB">
        <w:rPr>
          <w:rFonts w:ascii="楷体" w:eastAsia="楷体" w:hAnsi="楷体" w:hint="eastAsia"/>
        </w:rPr>
        <w:t>产生较严重的质量缺陷，或引起大面积返工，因此，合理、正确的施工工序，是保证</w:t>
      </w:r>
      <w:r>
        <w:rPr>
          <w:rFonts w:ascii="楷体" w:eastAsia="楷体" w:hAnsi="楷体" w:hint="eastAsia"/>
        </w:rPr>
        <w:t>近零能耗居住建筑</w:t>
      </w:r>
      <w:r w:rsidRPr="000C55EB">
        <w:rPr>
          <w:rFonts w:ascii="楷体" w:eastAsia="楷体" w:hAnsi="楷体" w:hint="eastAsia"/>
        </w:rPr>
        <w:t>建设成功的基础。</w:t>
      </w:r>
      <w:r>
        <w:rPr>
          <w:rFonts w:ascii="楷体" w:eastAsia="楷体" w:hAnsi="楷体" w:hint="eastAsia"/>
        </w:rPr>
        <w:t>近零能耗居住建筑</w:t>
      </w:r>
      <w:r w:rsidRPr="000C55EB">
        <w:rPr>
          <w:rFonts w:ascii="楷体" w:eastAsia="楷体" w:hAnsi="楷体" w:hint="eastAsia"/>
        </w:rPr>
        <w:t>从基础施工到最后竣工验收的整体工序</w:t>
      </w:r>
    </w:p>
    <w:p w14:paraId="1362A419" w14:textId="77777777" w:rsidR="008E3973" w:rsidRPr="000C55EB" w:rsidRDefault="008E3973" w:rsidP="008E3973">
      <w:pPr>
        <w:pStyle w:val="aff9"/>
        <w:spacing w:line="340" w:lineRule="exact"/>
        <w:ind w:firstLineChars="0" w:firstLine="0"/>
        <w:rPr>
          <w:rFonts w:ascii="楷体" w:eastAsia="楷体" w:hAnsi="楷体"/>
        </w:rPr>
      </w:pPr>
    </w:p>
    <w:p w14:paraId="4A3DFE04" w14:textId="77777777" w:rsidR="008E3973" w:rsidRPr="000C55EB" w:rsidRDefault="008E3973" w:rsidP="008E3973">
      <w:pPr>
        <w:pStyle w:val="aff9"/>
        <w:spacing w:line="340" w:lineRule="exact"/>
        <w:ind w:firstLineChars="0" w:firstLine="0"/>
        <w:rPr>
          <w:rFonts w:hAnsi="宋体"/>
        </w:rPr>
      </w:pPr>
      <w:r w:rsidRPr="00C63752">
        <w:rPr>
          <w:rFonts w:ascii="Times New Roman"/>
          <w:b/>
          <w:noProof w:val="0"/>
          <w:kern w:val="2"/>
          <w:szCs w:val="24"/>
        </w:rPr>
        <w:t>6.1.</w:t>
      </w:r>
      <w:r w:rsidRPr="00C63752">
        <w:rPr>
          <w:rFonts w:ascii="Times New Roman" w:hint="eastAsia"/>
          <w:b/>
          <w:noProof w:val="0"/>
          <w:kern w:val="2"/>
          <w:szCs w:val="24"/>
        </w:rPr>
        <w:t>7</w:t>
      </w:r>
      <w:r>
        <w:rPr>
          <w:rFonts w:hAnsi="宋体" w:hint="eastAsia"/>
        </w:rPr>
        <w:t>近零能耗居住建筑</w:t>
      </w:r>
      <w:r w:rsidRPr="000C55EB">
        <w:rPr>
          <w:rFonts w:hAnsi="宋体" w:hint="eastAsia"/>
        </w:rPr>
        <w:t>施工宜采用</w:t>
      </w:r>
      <w:r w:rsidRPr="000C55EB">
        <w:rPr>
          <w:rFonts w:hAnsi="宋体"/>
        </w:rPr>
        <w:t>BIM技术</w:t>
      </w:r>
      <w:r w:rsidRPr="000C55EB">
        <w:rPr>
          <w:rFonts w:hAnsi="宋体" w:hint="eastAsia"/>
        </w:rPr>
        <w:t>辅助进行关键节点的质量控制。</w:t>
      </w:r>
    </w:p>
    <w:p w14:paraId="4746BC5D" w14:textId="77777777" w:rsidR="008E3973" w:rsidRPr="000C55EB" w:rsidRDefault="008E3973" w:rsidP="008E3973">
      <w:pPr>
        <w:pStyle w:val="aff9"/>
        <w:spacing w:line="340" w:lineRule="exact"/>
        <w:ind w:firstLineChars="0" w:firstLine="0"/>
        <w:rPr>
          <w:rFonts w:ascii="楷体" w:eastAsia="楷体" w:hAnsi="楷体"/>
        </w:rPr>
      </w:pPr>
      <w:r w:rsidRPr="000C55EB">
        <w:rPr>
          <w:rFonts w:ascii="楷体" w:eastAsia="楷体" w:hAnsi="楷体" w:hint="eastAsia"/>
        </w:rPr>
        <w:lastRenderedPageBreak/>
        <w:t>【条文说明】采用BIM技术辅助进行施工质量控制，有助于提高</w:t>
      </w:r>
      <w:r>
        <w:rPr>
          <w:rFonts w:ascii="楷体" w:eastAsia="楷体" w:hAnsi="楷体" w:hint="eastAsia"/>
        </w:rPr>
        <w:t>近零能耗居住建筑</w:t>
      </w:r>
      <w:r w:rsidRPr="000C55EB">
        <w:rPr>
          <w:rFonts w:ascii="楷体" w:eastAsia="楷体" w:hAnsi="楷体" w:hint="eastAsia"/>
        </w:rPr>
        <w:t>施工效率，保障</w:t>
      </w:r>
      <w:r>
        <w:rPr>
          <w:rFonts w:ascii="楷体" w:eastAsia="楷体" w:hAnsi="楷体" w:hint="eastAsia"/>
        </w:rPr>
        <w:t>近零能耗居住建筑</w:t>
      </w:r>
      <w:r w:rsidRPr="000C55EB">
        <w:rPr>
          <w:rFonts w:ascii="楷体" w:eastAsia="楷体" w:hAnsi="楷体" w:hint="eastAsia"/>
        </w:rPr>
        <w:t>施工质量。尤其是对于无热桥、气密性处理等相关特殊节点的施工质量控制，通过BIM技术，制作关键施工节点的三维模型，提供施工工序信息，对于施工人员的现场实施、监理人员的过程检查和管理人员的工程验收都能提供有效的帮助。</w:t>
      </w:r>
    </w:p>
    <w:p w14:paraId="7FB51E9D" w14:textId="77777777" w:rsidR="008E3973" w:rsidRPr="000C55EB" w:rsidRDefault="008E3973" w:rsidP="008E3973">
      <w:pPr>
        <w:pStyle w:val="aff9"/>
        <w:spacing w:line="340" w:lineRule="exact"/>
        <w:ind w:firstLineChars="0" w:firstLine="0"/>
        <w:rPr>
          <w:rFonts w:ascii="楷体" w:eastAsia="楷体" w:hAnsi="楷体"/>
        </w:rPr>
      </w:pPr>
    </w:p>
    <w:p w14:paraId="62645D47" w14:textId="77777777" w:rsidR="008E3973" w:rsidRPr="000C55EB" w:rsidRDefault="008E3973" w:rsidP="008E3973">
      <w:pPr>
        <w:pStyle w:val="aff9"/>
        <w:spacing w:line="340" w:lineRule="exact"/>
        <w:ind w:firstLineChars="0" w:firstLine="0"/>
        <w:rPr>
          <w:rFonts w:hAnsi="宋体"/>
        </w:rPr>
      </w:pPr>
      <w:r w:rsidRPr="00C63752">
        <w:rPr>
          <w:rFonts w:ascii="Times New Roman"/>
          <w:b/>
          <w:noProof w:val="0"/>
          <w:kern w:val="2"/>
          <w:szCs w:val="24"/>
        </w:rPr>
        <w:t>6.1.</w:t>
      </w:r>
      <w:r w:rsidRPr="00C63752">
        <w:rPr>
          <w:rFonts w:ascii="Times New Roman" w:hint="eastAsia"/>
          <w:b/>
          <w:noProof w:val="0"/>
          <w:kern w:val="2"/>
          <w:szCs w:val="24"/>
        </w:rPr>
        <w:t>8</w:t>
      </w:r>
      <w:r w:rsidRPr="00C63752">
        <w:rPr>
          <w:rFonts w:ascii="Times New Roman"/>
          <w:b/>
          <w:noProof w:val="0"/>
          <w:kern w:val="2"/>
          <w:szCs w:val="24"/>
        </w:rPr>
        <w:t xml:space="preserve"> </w:t>
      </w:r>
      <w:r w:rsidRPr="000C55EB">
        <w:rPr>
          <w:rFonts w:hAnsi="宋体" w:hint="eastAsia"/>
        </w:rPr>
        <w:t>特殊关键节点施工前，宜先进行实验室验证或现场小规模验证，然后进行批量施工。</w:t>
      </w:r>
    </w:p>
    <w:p w14:paraId="3F5B4A87" w14:textId="77777777" w:rsidR="008E3973" w:rsidRPr="000C55EB" w:rsidRDefault="008E3973" w:rsidP="008E3973">
      <w:pPr>
        <w:pStyle w:val="aff9"/>
        <w:spacing w:line="340" w:lineRule="exact"/>
        <w:ind w:firstLineChars="0" w:firstLine="0"/>
        <w:rPr>
          <w:rFonts w:ascii="楷体" w:eastAsia="楷体" w:hAnsi="楷体"/>
        </w:rPr>
      </w:pPr>
      <w:r w:rsidRPr="000C55EB">
        <w:rPr>
          <w:rFonts w:ascii="楷体" w:eastAsia="楷体" w:hAnsi="楷体" w:hint="eastAsia"/>
        </w:rPr>
        <w:t>【条文说明】对于一些特殊关键节点，当缺乏成功实施经验时，为避免大规模施工后不能达到性能要求，宜先进行实验室验证或现场小规模验证。某钢结构项目的金属屋面，在大规模实施前，预先在实验室进行了气密性和水密性实验，辨识设计缺陷，改善建造方法，降低项目风险。</w:t>
      </w:r>
    </w:p>
    <w:p w14:paraId="2C46FFCD" w14:textId="77777777" w:rsidR="008E3973" w:rsidRPr="000C55EB" w:rsidRDefault="008E3973" w:rsidP="008E3973">
      <w:pPr>
        <w:pStyle w:val="aff9"/>
        <w:spacing w:line="340" w:lineRule="exact"/>
        <w:ind w:firstLineChars="0" w:firstLine="0"/>
        <w:rPr>
          <w:rFonts w:ascii="楷体" w:eastAsia="楷体" w:hAnsi="楷体"/>
        </w:rPr>
      </w:pPr>
    </w:p>
    <w:p w14:paraId="3AD01E62" w14:textId="77777777" w:rsidR="008E3973" w:rsidRPr="000C55EB" w:rsidRDefault="008E3973" w:rsidP="008E3973">
      <w:pPr>
        <w:pStyle w:val="af4"/>
        <w:numPr>
          <w:ilvl w:val="0"/>
          <w:numId w:val="0"/>
        </w:numPr>
        <w:spacing w:line="340" w:lineRule="exact"/>
        <w:jc w:val="center"/>
      </w:pPr>
      <w:r w:rsidRPr="000C55EB">
        <w:t xml:space="preserve">6.2 </w:t>
      </w:r>
      <w:r w:rsidRPr="000C55EB">
        <w:rPr>
          <w:rFonts w:hint="eastAsia"/>
        </w:rPr>
        <w:t>非透明</w:t>
      </w:r>
      <w:r w:rsidRPr="000C55EB">
        <w:rPr>
          <w:rFonts w:hAnsi="宋体" w:hint="eastAsia"/>
          <w:szCs w:val="21"/>
        </w:rPr>
        <w:t>围护结构</w:t>
      </w:r>
      <w:r w:rsidRPr="000C55EB">
        <w:rPr>
          <w:rFonts w:hint="eastAsia"/>
        </w:rPr>
        <w:t>及保温</w:t>
      </w:r>
    </w:p>
    <w:p w14:paraId="5D2A774E" w14:textId="77777777" w:rsidR="008E3973" w:rsidRPr="000C55EB"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t>6.</w:t>
      </w:r>
      <w:r w:rsidRPr="00C63752">
        <w:rPr>
          <w:rFonts w:ascii="Times New Roman"/>
          <w:b/>
          <w:noProof w:val="0"/>
          <w:kern w:val="2"/>
          <w:szCs w:val="24"/>
        </w:rPr>
        <w:t>2</w:t>
      </w:r>
      <w:r w:rsidRPr="00C63752">
        <w:rPr>
          <w:rFonts w:ascii="Times New Roman" w:hint="eastAsia"/>
          <w:b/>
          <w:noProof w:val="0"/>
          <w:kern w:val="2"/>
          <w:szCs w:val="24"/>
        </w:rPr>
        <w:t>.</w:t>
      </w:r>
      <w:r w:rsidRPr="00C63752">
        <w:rPr>
          <w:rFonts w:ascii="Times New Roman"/>
          <w:b/>
          <w:noProof w:val="0"/>
          <w:kern w:val="2"/>
          <w:szCs w:val="24"/>
        </w:rPr>
        <w:t>1</w:t>
      </w:r>
      <w:r w:rsidRPr="00C63752">
        <w:rPr>
          <w:rFonts w:ascii="Times New Roman" w:hint="eastAsia"/>
          <w:b/>
          <w:noProof w:val="0"/>
          <w:kern w:val="2"/>
          <w:szCs w:val="24"/>
        </w:rPr>
        <w:t xml:space="preserve"> </w:t>
      </w:r>
      <w:r w:rsidRPr="000C55EB">
        <w:rPr>
          <w:rFonts w:hAnsi="宋体" w:hint="eastAsia"/>
        </w:rPr>
        <w:t>混凝土宜一次连续浇筑，当不能一次连续浇筑时，宜留设施工缝或后浇带分块浇筑，施工缝或后浇带的</w:t>
      </w:r>
      <w:r>
        <w:rPr>
          <w:rFonts w:hAnsi="宋体" w:hint="eastAsia"/>
        </w:rPr>
        <w:t>施工</w:t>
      </w:r>
      <w:r w:rsidRPr="000C55EB">
        <w:rPr>
          <w:rFonts w:hAnsi="宋体" w:hint="eastAsia"/>
        </w:rPr>
        <w:t>应能保证墙体密封的</w:t>
      </w:r>
      <w:r>
        <w:rPr>
          <w:rFonts w:hAnsi="宋体" w:hint="eastAsia"/>
        </w:rPr>
        <w:t>要求</w:t>
      </w:r>
      <w:r w:rsidRPr="000C55EB">
        <w:rPr>
          <w:rFonts w:hAnsi="宋体" w:hint="eastAsia"/>
        </w:rPr>
        <w:t>。</w:t>
      </w:r>
    </w:p>
    <w:p w14:paraId="412FE625" w14:textId="77777777" w:rsidR="008E3973" w:rsidRPr="000C55EB" w:rsidRDefault="008E3973" w:rsidP="008E3973">
      <w:pPr>
        <w:pStyle w:val="aff9"/>
        <w:spacing w:line="340" w:lineRule="exact"/>
        <w:ind w:firstLineChars="0" w:firstLine="0"/>
      </w:pPr>
    </w:p>
    <w:p w14:paraId="659CE81D" w14:textId="77777777" w:rsidR="008E3973" w:rsidRPr="000C55EB"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t>6</w:t>
      </w:r>
      <w:r w:rsidRPr="00C63752">
        <w:rPr>
          <w:rFonts w:ascii="Times New Roman"/>
          <w:b/>
          <w:noProof w:val="0"/>
          <w:kern w:val="2"/>
          <w:szCs w:val="24"/>
        </w:rPr>
        <w:t xml:space="preserve">.2.2 </w:t>
      </w:r>
      <w:r w:rsidRPr="00F144CC">
        <w:rPr>
          <w:rFonts w:hAnsi="宋体" w:hint="eastAsia"/>
        </w:rPr>
        <w:t>在浇筑</w:t>
      </w:r>
      <w:r w:rsidRPr="000C55EB">
        <w:rPr>
          <w:rFonts w:hAnsi="宋体" w:hint="eastAsia"/>
        </w:rPr>
        <w:t>临时施工缝、变形缝处</w:t>
      </w:r>
      <w:r>
        <w:rPr>
          <w:rFonts w:hAnsi="宋体" w:hint="eastAsia"/>
        </w:rPr>
        <w:t>的</w:t>
      </w:r>
      <w:r w:rsidRPr="000C55EB">
        <w:rPr>
          <w:rFonts w:hAnsi="宋体" w:hint="eastAsia"/>
        </w:rPr>
        <w:t>混凝土墙体时，应同时在</w:t>
      </w:r>
      <w:r>
        <w:rPr>
          <w:rFonts w:hAnsi="宋体" w:hint="eastAsia"/>
        </w:rPr>
        <w:t>预留的缝隙处</w:t>
      </w:r>
      <w:r w:rsidRPr="000C55EB">
        <w:rPr>
          <w:rFonts w:hAnsi="宋体" w:hint="eastAsia"/>
        </w:rPr>
        <w:t>填塞保温材料，保温材料的厚度与变形缝尺寸吻合，填塞密实。</w:t>
      </w:r>
    </w:p>
    <w:p w14:paraId="4F819619" w14:textId="77777777" w:rsidR="008E3973" w:rsidRPr="009D1BED" w:rsidRDefault="008E3973" w:rsidP="008E3973">
      <w:pPr>
        <w:pStyle w:val="aff9"/>
        <w:ind w:firstLineChars="0" w:firstLine="0"/>
      </w:pPr>
    </w:p>
    <w:p w14:paraId="396816B2" w14:textId="77777777" w:rsidR="008E3973" w:rsidRPr="000C55EB"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t>6</w:t>
      </w:r>
      <w:r w:rsidRPr="00C63752">
        <w:rPr>
          <w:rFonts w:ascii="Times New Roman"/>
          <w:b/>
          <w:noProof w:val="0"/>
          <w:kern w:val="2"/>
          <w:szCs w:val="24"/>
        </w:rPr>
        <w:t xml:space="preserve">.2.3 </w:t>
      </w:r>
      <w:r w:rsidRPr="000C55EB">
        <w:rPr>
          <w:rFonts w:hAnsi="宋体" w:hint="eastAsia"/>
        </w:rPr>
        <w:t>窗洞口周边混凝土</w:t>
      </w:r>
      <w:r>
        <w:rPr>
          <w:rFonts w:hAnsi="宋体" w:hint="eastAsia"/>
        </w:rPr>
        <w:t>应保障</w:t>
      </w:r>
      <w:r w:rsidRPr="000C55EB">
        <w:rPr>
          <w:rFonts w:hAnsi="宋体" w:hint="eastAsia"/>
        </w:rPr>
        <w:t>结构成型质量</w:t>
      </w:r>
      <w:r>
        <w:rPr>
          <w:rFonts w:hAnsi="宋体" w:hint="eastAsia"/>
        </w:rPr>
        <w:t>，</w:t>
      </w:r>
      <w:r w:rsidRPr="000C55EB">
        <w:rPr>
          <w:rFonts w:hAnsi="宋体" w:hint="eastAsia"/>
        </w:rPr>
        <w:t>满足密实、平整、洞口尺寸准确度要求，不得出现蜂窝、孔洞、夹渣、疏松等质量缺陷。</w:t>
      </w:r>
    </w:p>
    <w:p w14:paraId="693B8DCB" w14:textId="77777777" w:rsidR="008E3973" w:rsidRPr="000C55EB" w:rsidRDefault="008E3973" w:rsidP="008E3973"/>
    <w:p w14:paraId="2CBB8A80" w14:textId="77777777" w:rsidR="008E3973" w:rsidRPr="000C55EB" w:rsidRDefault="008E3973" w:rsidP="008E3973">
      <w:pPr>
        <w:pStyle w:val="aff9"/>
        <w:spacing w:line="340" w:lineRule="exact"/>
        <w:ind w:firstLineChars="0" w:firstLine="0"/>
      </w:pPr>
      <w:r w:rsidRPr="00C63752">
        <w:rPr>
          <w:rFonts w:ascii="Times New Roman" w:hint="eastAsia"/>
          <w:b/>
          <w:noProof w:val="0"/>
          <w:kern w:val="2"/>
          <w:szCs w:val="24"/>
        </w:rPr>
        <w:t>6</w:t>
      </w:r>
      <w:r w:rsidRPr="00C63752">
        <w:rPr>
          <w:rFonts w:ascii="Times New Roman"/>
          <w:b/>
          <w:noProof w:val="0"/>
          <w:kern w:val="2"/>
          <w:szCs w:val="24"/>
        </w:rPr>
        <w:t xml:space="preserve">.2.4 </w:t>
      </w:r>
      <w:r w:rsidRPr="000C55EB">
        <w:rPr>
          <w:rFonts w:hAnsi="宋体" w:hint="eastAsia"/>
        </w:rPr>
        <w:t>砌体结构不</w:t>
      </w:r>
      <w:r>
        <w:rPr>
          <w:rFonts w:hAnsi="宋体" w:hint="eastAsia"/>
        </w:rPr>
        <w:t>应</w:t>
      </w:r>
      <w:r w:rsidRPr="000C55EB">
        <w:rPr>
          <w:rFonts w:hAnsi="宋体" w:hint="eastAsia"/>
        </w:rPr>
        <w:t>出现通缝，灰缝应填充饱满，不宜采用薄灰砌筑法。</w:t>
      </w:r>
    </w:p>
    <w:p w14:paraId="31BD1D9A" w14:textId="77777777" w:rsidR="008E3973" w:rsidRPr="000C55EB" w:rsidRDefault="008E3973" w:rsidP="008E3973">
      <w:pPr>
        <w:pStyle w:val="aff9"/>
        <w:spacing w:line="340" w:lineRule="exact"/>
        <w:ind w:firstLineChars="0" w:firstLine="0"/>
      </w:pPr>
    </w:p>
    <w:p w14:paraId="3F257343" w14:textId="77777777" w:rsidR="008E3973" w:rsidRPr="000C55EB"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t>6.</w:t>
      </w:r>
      <w:r w:rsidRPr="00C63752">
        <w:rPr>
          <w:rFonts w:ascii="Times New Roman"/>
          <w:b/>
          <w:noProof w:val="0"/>
          <w:kern w:val="2"/>
          <w:szCs w:val="24"/>
        </w:rPr>
        <w:t>2</w:t>
      </w:r>
      <w:r w:rsidRPr="00C63752">
        <w:rPr>
          <w:rFonts w:ascii="Times New Roman" w:hint="eastAsia"/>
          <w:b/>
          <w:noProof w:val="0"/>
          <w:kern w:val="2"/>
          <w:szCs w:val="24"/>
        </w:rPr>
        <w:t>.</w:t>
      </w:r>
      <w:r w:rsidRPr="00C63752">
        <w:rPr>
          <w:rFonts w:ascii="Times New Roman"/>
          <w:b/>
          <w:noProof w:val="0"/>
          <w:kern w:val="2"/>
          <w:szCs w:val="24"/>
        </w:rPr>
        <w:t>5</w:t>
      </w:r>
      <w:r>
        <w:rPr>
          <w:rFonts w:ascii="Times New Roman"/>
          <w:b/>
          <w:noProof w:val="0"/>
          <w:kern w:val="2"/>
          <w:szCs w:val="24"/>
        </w:rPr>
        <w:t xml:space="preserve"> </w:t>
      </w:r>
      <w:r w:rsidRPr="000C55EB">
        <w:rPr>
          <w:rFonts w:hAnsi="宋体" w:hint="eastAsia"/>
        </w:rPr>
        <w:t>钢结构、木结构的建筑，应重点检查结构部件与板材、砌块搭接处的气密性处理措施的施工质量。</w:t>
      </w:r>
    </w:p>
    <w:p w14:paraId="1AC3B4C6" w14:textId="77777777" w:rsidR="008E3973" w:rsidRPr="000C55EB" w:rsidRDefault="008E3973" w:rsidP="008E3973">
      <w:pPr>
        <w:pStyle w:val="aff9"/>
        <w:spacing w:line="340" w:lineRule="exact"/>
        <w:ind w:firstLineChars="0" w:firstLine="0"/>
        <w:rPr>
          <w:rFonts w:ascii="楷体" w:eastAsia="楷体" w:hAnsi="楷体"/>
        </w:rPr>
      </w:pPr>
      <w:r w:rsidRPr="000C55EB">
        <w:rPr>
          <w:rFonts w:ascii="楷体" w:eastAsia="楷体" w:hAnsi="楷体" w:hint="eastAsia"/>
        </w:rPr>
        <w:t>【条文说明】钢结构木结构体系围护结构一般为预制构件拼接形成，与预先浇筑的混凝土建筑不同，各预制构件交界处均需要有专门的气密性处理措施，才能保障建筑的整体气密性。在施工过程质量控制时，应区别于普通混凝土结构建筑，严格遵守预先制定的技术方案和施工图纸，重点检查材料搭接处的气密性处理措施的施工质量。</w:t>
      </w:r>
    </w:p>
    <w:p w14:paraId="60FAC4D4" w14:textId="77777777" w:rsidR="008E3973" w:rsidRPr="000C55EB" w:rsidRDefault="008E3973" w:rsidP="008E3973">
      <w:pPr>
        <w:pStyle w:val="aff9"/>
        <w:spacing w:line="340" w:lineRule="exact"/>
        <w:ind w:firstLineChars="0" w:firstLine="0"/>
      </w:pPr>
    </w:p>
    <w:p w14:paraId="0F5DDC00" w14:textId="77777777" w:rsidR="008E3973" w:rsidRPr="000C55EB"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t>6.</w:t>
      </w:r>
      <w:r w:rsidRPr="00C63752">
        <w:rPr>
          <w:rFonts w:ascii="Times New Roman"/>
          <w:b/>
          <w:noProof w:val="0"/>
          <w:kern w:val="2"/>
          <w:szCs w:val="24"/>
        </w:rPr>
        <w:t>2</w:t>
      </w:r>
      <w:r w:rsidRPr="00C63752">
        <w:rPr>
          <w:rFonts w:ascii="Times New Roman" w:hint="eastAsia"/>
          <w:b/>
          <w:noProof w:val="0"/>
          <w:kern w:val="2"/>
          <w:szCs w:val="24"/>
        </w:rPr>
        <w:t>.</w:t>
      </w:r>
      <w:r w:rsidRPr="00C63752">
        <w:rPr>
          <w:rFonts w:ascii="Times New Roman"/>
          <w:b/>
          <w:noProof w:val="0"/>
          <w:kern w:val="2"/>
          <w:szCs w:val="24"/>
        </w:rPr>
        <w:t xml:space="preserve">6 </w:t>
      </w:r>
      <w:r w:rsidRPr="000C55EB">
        <w:rPr>
          <w:rFonts w:hAnsi="宋体" w:hint="eastAsia"/>
        </w:rPr>
        <w:t>装配式混凝土结构</w:t>
      </w:r>
      <w:r>
        <w:rPr>
          <w:rFonts w:hAnsi="宋体" w:hint="eastAsia"/>
        </w:rPr>
        <w:t>的建筑</w:t>
      </w:r>
      <w:r w:rsidRPr="000C55EB">
        <w:rPr>
          <w:rFonts w:hAnsi="宋体" w:hint="eastAsia"/>
        </w:rPr>
        <w:t>，应结合装配式设计要求和工艺要求，检查</w:t>
      </w:r>
      <w:r>
        <w:rPr>
          <w:rFonts w:hAnsi="宋体" w:hint="eastAsia"/>
        </w:rPr>
        <w:t>预制</w:t>
      </w:r>
      <w:r w:rsidRPr="000C55EB">
        <w:rPr>
          <w:rFonts w:hAnsi="宋体" w:hint="eastAsia"/>
        </w:rPr>
        <w:t>部件</w:t>
      </w:r>
      <w:r>
        <w:rPr>
          <w:rFonts w:hAnsi="宋体" w:hint="eastAsia"/>
        </w:rPr>
        <w:t>之</w:t>
      </w:r>
      <w:r w:rsidRPr="000C55EB">
        <w:rPr>
          <w:rFonts w:hAnsi="宋体" w:hint="eastAsia"/>
        </w:rPr>
        <w:t>间，及预制部件与现场现浇部件</w:t>
      </w:r>
      <w:r>
        <w:rPr>
          <w:rFonts w:hAnsi="宋体" w:hint="eastAsia"/>
        </w:rPr>
        <w:t>之</w:t>
      </w:r>
      <w:r w:rsidRPr="000C55EB">
        <w:rPr>
          <w:rFonts w:hAnsi="宋体" w:hint="eastAsia"/>
        </w:rPr>
        <w:t>间的气密性措施</w:t>
      </w:r>
      <w:r>
        <w:rPr>
          <w:rFonts w:hAnsi="宋体" w:hint="eastAsia"/>
        </w:rPr>
        <w:t>的施工质量</w:t>
      </w:r>
      <w:r w:rsidRPr="000C55EB">
        <w:rPr>
          <w:rFonts w:hAnsi="宋体" w:hint="eastAsia"/>
        </w:rPr>
        <w:t>。</w:t>
      </w:r>
    </w:p>
    <w:p w14:paraId="1ECD9D74" w14:textId="77777777" w:rsidR="008E3973" w:rsidRPr="000C55EB" w:rsidRDefault="008E3973" w:rsidP="008E3973">
      <w:pPr>
        <w:pStyle w:val="aff9"/>
        <w:spacing w:line="340" w:lineRule="exact"/>
        <w:ind w:firstLineChars="0" w:firstLine="0"/>
        <w:rPr>
          <w:rFonts w:ascii="楷体" w:eastAsia="楷体" w:hAnsi="楷体"/>
        </w:rPr>
      </w:pPr>
      <w:r w:rsidRPr="000C55EB">
        <w:rPr>
          <w:rFonts w:ascii="楷体" w:eastAsia="楷体" w:hAnsi="楷体" w:hint="eastAsia"/>
        </w:rPr>
        <w:t>【条文说明】随着装配式混凝土结构的不断发展，</w:t>
      </w:r>
      <w:r>
        <w:rPr>
          <w:rFonts w:ascii="楷体" w:eastAsia="楷体" w:hAnsi="楷体" w:hint="eastAsia"/>
        </w:rPr>
        <w:t>近零能耗居住建筑</w:t>
      </w:r>
      <w:r w:rsidRPr="000C55EB">
        <w:rPr>
          <w:rFonts w:ascii="楷体" w:eastAsia="楷体" w:hAnsi="楷体" w:hint="eastAsia"/>
        </w:rPr>
        <w:t>与装配式混凝土结构结合的居住建筑不断增加。装配式混凝土结构梁、柱、板凳各类预制构件交界处，预制与现浇构件交界处，均需要有专门的气密性处理措施，在施工过程质量控制时，必须严格遵守预先制定的技术方案和施工图纸，应重点检查材料搭接处的气密性处理措施的施工质量。</w:t>
      </w:r>
    </w:p>
    <w:p w14:paraId="511E407C" w14:textId="77777777" w:rsidR="008E3973" w:rsidRPr="000C55EB" w:rsidRDefault="008E3973" w:rsidP="008E3973">
      <w:pPr>
        <w:pStyle w:val="aff9"/>
        <w:spacing w:line="340" w:lineRule="exact"/>
        <w:ind w:firstLineChars="0" w:firstLine="0"/>
      </w:pPr>
    </w:p>
    <w:p w14:paraId="109CAA9E" w14:textId="77777777" w:rsidR="008E3973" w:rsidRPr="000C55EB" w:rsidRDefault="008E3973" w:rsidP="008E3973">
      <w:pPr>
        <w:pStyle w:val="af4"/>
        <w:numPr>
          <w:ilvl w:val="0"/>
          <w:numId w:val="0"/>
        </w:numPr>
        <w:spacing w:line="340" w:lineRule="exact"/>
        <w:jc w:val="center"/>
      </w:pPr>
      <w:r w:rsidRPr="000C55EB">
        <w:t>6.3</w:t>
      </w:r>
      <w:r w:rsidRPr="000C55EB">
        <w:rPr>
          <w:rFonts w:hint="eastAsia"/>
        </w:rPr>
        <w:t xml:space="preserve"> </w:t>
      </w:r>
      <w:r w:rsidRPr="000C55EB">
        <w:rPr>
          <w:rFonts w:hAnsi="宋体" w:hint="eastAsia"/>
          <w:szCs w:val="21"/>
        </w:rPr>
        <w:t>保温</w:t>
      </w:r>
      <w:r w:rsidRPr="000C55EB">
        <w:rPr>
          <w:rFonts w:hint="eastAsia"/>
        </w:rPr>
        <w:t>系统</w:t>
      </w:r>
    </w:p>
    <w:p w14:paraId="654A3382" w14:textId="77777777" w:rsidR="008E3973"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t>6</w:t>
      </w:r>
      <w:r w:rsidRPr="00C63752">
        <w:rPr>
          <w:rFonts w:ascii="Times New Roman"/>
          <w:b/>
          <w:noProof w:val="0"/>
          <w:kern w:val="2"/>
          <w:szCs w:val="24"/>
        </w:rPr>
        <w:t>.3.1</w:t>
      </w:r>
      <w:r w:rsidRPr="000C55EB">
        <w:rPr>
          <w:rFonts w:hAnsi="宋体"/>
        </w:rPr>
        <w:t xml:space="preserve"> </w:t>
      </w:r>
      <w:r>
        <w:rPr>
          <w:rFonts w:hAnsi="宋体" w:hint="eastAsia"/>
        </w:rPr>
        <w:t>近零能耗居住建筑宜选用</w:t>
      </w:r>
      <w:r w:rsidRPr="000C55EB">
        <w:rPr>
          <w:rFonts w:hAnsi="宋体" w:hint="eastAsia"/>
        </w:rPr>
        <w:t>性能</w:t>
      </w:r>
      <w:r w:rsidRPr="002B1A29">
        <w:rPr>
          <w:rFonts w:hAnsi="宋体" w:hint="eastAsia"/>
        </w:rPr>
        <w:t>参数</w:t>
      </w:r>
      <w:r>
        <w:rPr>
          <w:rFonts w:hAnsi="宋体" w:hint="eastAsia"/>
        </w:rPr>
        <w:t>满足或</w:t>
      </w:r>
      <w:r w:rsidRPr="002B1A29">
        <w:rPr>
          <w:rFonts w:hAnsi="宋体" w:hint="eastAsia"/>
        </w:rPr>
        <w:t>优于国家标准规定限值</w:t>
      </w:r>
      <w:r>
        <w:rPr>
          <w:rFonts w:hAnsi="宋体" w:hint="eastAsia"/>
        </w:rPr>
        <w:t>的</w:t>
      </w:r>
      <w:r w:rsidRPr="000C55EB">
        <w:rPr>
          <w:rFonts w:hAnsi="宋体" w:hint="eastAsia"/>
        </w:rPr>
        <w:t>保温材料</w:t>
      </w:r>
      <w:r>
        <w:rPr>
          <w:rFonts w:hAnsi="宋体" w:hint="eastAsia"/>
        </w:rPr>
        <w:t>。</w:t>
      </w:r>
    </w:p>
    <w:p w14:paraId="6AA6E056" w14:textId="77777777" w:rsidR="008E3973" w:rsidRPr="000C55EB" w:rsidRDefault="008E3973" w:rsidP="008E3973">
      <w:pPr>
        <w:pStyle w:val="aff9"/>
        <w:spacing w:line="340" w:lineRule="exact"/>
        <w:ind w:firstLineChars="0" w:firstLine="0"/>
        <w:rPr>
          <w:rFonts w:ascii="楷体" w:eastAsia="楷体" w:hAnsi="楷体"/>
        </w:rPr>
      </w:pPr>
      <w:r w:rsidRPr="000C55EB">
        <w:rPr>
          <w:rFonts w:ascii="楷体" w:eastAsia="楷体" w:hAnsi="楷体" w:hint="eastAsia"/>
        </w:rPr>
        <w:t>【条文说明】</w:t>
      </w:r>
      <w:r>
        <w:rPr>
          <w:rFonts w:ascii="楷体" w:eastAsia="楷体" w:hAnsi="楷体" w:hint="eastAsia"/>
        </w:rPr>
        <w:t>近零能耗居住建筑</w:t>
      </w:r>
      <w:r w:rsidRPr="000C55EB">
        <w:rPr>
          <w:rFonts w:ascii="楷体" w:eastAsia="楷体" w:hAnsi="楷体" w:hint="eastAsia"/>
        </w:rPr>
        <w:t>的</w:t>
      </w:r>
      <w:r>
        <w:rPr>
          <w:rFonts w:ascii="楷体" w:eastAsia="楷体" w:hAnsi="楷体" w:hint="eastAsia"/>
        </w:rPr>
        <w:t>通常需要更厚的</w:t>
      </w:r>
      <w:r w:rsidRPr="000C55EB">
        <w:rPr>
          <w:rFonts w:ascii="楷体" w:eastAsia="楷体" w:hAnsi="楷体" w:hint="eastAsia"/>
        </w:rPr>
        <w:t>保温</w:t>
      </w:r>
      <w:r>
        <w:rPr>
          <w:rFonts w:ascii="楷体" w:eastAsia="楷体" w:hAnsi="楷体" w:hint="eastAsia"/>
        </w:rPr>
        <w:t>层</w:t>
      </w:r>
      <w:r w:rsidRPr="000C55EB">
        <w:rPr>
          <w:rFonts w:ascii="楷体" w:eastAsia="楷体" w:hAnsi="楷体" w:hint="eastAsia"/>
        </w:rPr>
        <w:t>，为了减少保温厚度，提高保温质量，应采取性能更好、质量更可靠的保温材料产品，相关性能参数</w:t>
      </w:r>
      <w:r>
        <w:rPr>
          <w:rFonts w:ascii="楷体" w:eastAsia="楷体" w:hAnsi="楷体" w:hint="eastAsia"/>
        </w:rPr>
        <w:t>宜</w:t>
      </w:r>
      <w:r w:rsidRPr="000C55EB">
        <w:rPr>
          <w:rFonts w:ascii="楷体" w:eastAsia="楷体" w:hAnsi="楷体" w:hint="eastAsia"/>
        </w:rPr>
        <w:t>优于国家标准规定的限值。</w:t>
      </w:r>
    </w:p>
    <w:p w14:paraId="1EF9227A" w14:textId="77777777" w:rsidR="008E3973" w:rsidRPr="000C55EB" w:rsidRDefault="008E3973" w:rsidP="008E3973">
      <w:pPr>
        <w:pStyle w:val="aff9"/>
        <w:spacing w:line="340" w:lineRule="exact"/>
        <w:ind w:firstLineChars="0" w:firstLine="0"/>
        <w:jc w:val="center"/>
        <w:rPr>
          <w:rFonts w:ascii="等线" w:hAnsi="等线"/>
          <w:szCs w:val="21"/>
        </w:rPr>
      </w:pPr>
      <w:r w:rsidRPr="000C55EB">
        <w:rPr>
          <w:rFonts w:ascii="等线" w:hAnsi="等线" w:hint="eastAsia"/>
          <w:szCs w:val="21"/>
        </w:rPr>
        <w:t>表</w:t>
      </w:r>
      <w:r w:rsidRPr="000C55EB">
        <w:rPr>
          <w:rFonts w:ascii="等线" w:hAnsi="等线" w:hint="eastAsia"/>
          <w:szCs w:val="21"/>
        </w:rPr>
        <w:t>6.</w:t>
      </w:r>
      <w:r w:rsidRPr="000C55EB">
        <w:rPr>
          <w:rFonts w:ascii="等线" w:hAnsi="等线"/>
          <w:szCs w:val="21"/>
        </w:rPr>
        <w:t>3</w:t>
      </w:r>
      <w:r w:rsidRPr="000C55EB">
        <w:rPr>
          <w:rFonts w:ascii="等线" w:hAnsi="等线" w:hint="eastAsia"/>
          <w:szCs w:val="21"/>
        </w:rPr>
        <w:t>.</w:t>
      </w:r>
      <w:r w:rsidRPr="000C55EB">
        <w:rPr>
          <w:rFonts w:ascii="等线" w:hAnsi="等线"/>
          <w:szCs w:val="21"/>
        </w:rPr>
        <w:t xml:space="preserve">1 </w:t>
      </w:r>
      <w:r w:rsidRPr="000C55EB">
        <w:rPr>
          <w:rFonts w:ascii="等线" w:hAnsi="等线" w:hint="eastAsia"/>
          <w:szCs w:val="21"/>
        </w:rPr>
        <w:t>保温材料性能指标要求</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1022"/>
        <w:gridCol w:w="992"/>
        <w:gridCol w:w="851"/>
        <w:gridCol w:w="992"/>
        <w:gridCol w:w="1134"/>
        <w:gridCol w:w="1468"/>
      </w:tblGrid>
      <w:tr w:rsidR="008E3973" w:rsidRPr="000C55EB" w14:paraId="26C51269" w14:textId="77777777" w:rsidTr="00823BAF">
        <w:trPr>
          <w:trHeight w:val="285"/>
        </w:trPr>
        <w:tc>
          <w:tcPr>
            <w:tcW w:w="1970" w:type="dxa"/>
            <w:vMerge w:val="restart"/>
            <w:shd w:val="clear" w:color="auto" w:fill="auto"/>
            <w:noWrap/>
            <w:vAlign w:val="center"/>
            <w:hideMark/>
          </w:tcPr>
          <w:p w14:paraId="56AC76FD" w14:textId="77777777" w:rsidR="008E3973" w:rsidRPr="000C55EB" w:rsidRDefault="008E3973" w:rsidP="00823BAF">
            <w:pPr>
              <w:widowControl/>
              <w:jc w:val="center"/>
              <w:rPr>
                <w:rFonts w:ascii="宋体" w:hAnsi="宋体" w:cs="宋体"/>
                <w:kern w:val="0"/>
                <w:szCs w:val="21"/>
              </w:rPr>
            </w:pPr>
            <w:r w:rsidRPr="000C55EB">
              <w:rPr>
                <w:rFonts w:ascii="宋体" w:hAnsi="宋体" w:cs="宋体" w:hint="eastAsia"/>
                <w:kern w:val="0"/>
                <w:szCs w:val="21"/>
              </w:rPr>
              <w:lastRenderedPageBreak/>
              <w:t>项目</w:t>
            </w:r>
          </w:p>
        </w:tc>
        <w:tc>
          <w:tcPr>
            <w:tcW w:w="4991" w:type="dxa"/>
            <w:gridSpan w:val="5"/>
            <w:shd w:val="clear" w:color="auto" w:fill="auto"/>
            <w:vAlign w:val="center"/>
            <w:hideMark/>
          </w:tcPr>
          <w:p w14:paraId="315DAB7E" w14:textId="77777777" w:rsidR="008E3973" w:rsidRPr="000C55EB" w:rsidRDefault="008E3973" w:rsidP="00823BAF">
            <w:pPr>
              <w:widowControl/>
              <w:jc w:val="center"/>
              <w:rPr>
                <w:rFonts w:ascii="宋体" w:hAnsi="宋体" w:cs="宋体"/>
                <w:kern w:val="0"/>
                <w:szCs w:val="21"/>
              </w:rPr>
            </w:pPr>
            <w:r w:rsidRPr="000C55EB">
              <w:rPr>
                <w:rFonts w:ascii="宋体" w:hAnsi="宋体" w:cs="宋体" w:hint="eastAsia"/>
                <w:kern w:val="0"/>
                <w:szCs w:val="21"/>
              </w:rPr>
              <w:t>技术要求</w:t>
            </w:r>
          </w:p>
        </w:tc>
        <w:tc>
          <w:tcPr>
            <w:tcW w:w="1468" w:type="dxa"/>
            <w:vMerge w:val="restart"/>
            <w:shd w:val="clear" w:color="auto" w:fill="auto"/>
            <w:noWrap/>
            <w:vAlign w:val="center"/>
            <w:hideMark/>
          </w:tcPr>
          <w:p w14:paraId="7188C39B" w14:textId="77777777" w:rsidR="008E3973" w:rsidRPr="000C55EB" w:rsidRDefault="008E3973" w:rsidP="00823BAF">
            <w:pPr>
              <w:widowControl/>
              <w:jc w:val="center"/>
              <w:rPr>
                <w:rFonts w:ascii="宋体" w:hAnsi="宋体" w:cs="宋体"/>
                <w:kern w:val="0"/>
                <w:szCs w:val="21"/>
              </w:rPr>
            </w:pPr>
            <w:r w:rsidRPr="000C55EB">
              <w:rPr>
                <w:rFonts w:ascii="宋体" w:hAnsi="宋体" w:cs="宋体" w:hint="eastAsia"/>
                <w:kern w:val="0"/>
                <w:szCs w:val="21"/>
              </w:rPr>
              <w:t>试验方法</w:t>
            </w:r>
          </w:p>
        </w:tc>
      </w:tr>
      <w:tr w:rsidR="008E3973" w:rsidRPr="000C55EB" w14:paraId="22149420" w14:textId="77777777" w:rsidTr="00823BAF">
        <w:trPr>
          <w:trHeight w:val="345"/>
        </w:trPr>
        <w:tc>
          <w:tcPr>
            <w:tcW w:w="1970" w:type="dxa"/>
            <w:vMerge/>
            <w:vAlign w:val="center"/>
            <w:hideMark/>
          </w:tcPr>
          <w:p w14:paraId="71601EC8" w14:textId="77777777" w:rsidR="008E3973" w:rsidRPr="000C55EB" w:rsidRDefault="008E3973" w:rsidP="00823BAF">
            <w:pPr>
              <w:widowControl/>
              <w:jc w:val="left"/>
              <w:rPr>
                <w:rFonts w:ascii="宋体" w:hAnsi="宋体" w:cs="宋体"/>
                <w:kern w:val="0"/>
                <w:szCs w:val="21"/>
              </w:rPr>
            </w:pPr>
          </w:p>
        </w:tc>
        <w:tc>
          <w:tcPr>
            <w:tcW w:w="1022" w:type="dxa"/>
            <w:shd w:val="clear" w:color="auto" w:fill="auto"/>
            <w:noWrap/>
            <w:vAlign w:val="center"/>
            <w:hideMark/>
          </w:tcPr>
          <w:p w14:paraId="0F89DA4B" w14:textId="77777777" w:rsidR="008E3973" w:rsidRPr="000C55EB" w:rsidRDefault="008E3973" w:rsidP="00823BAF">
            <w:pPr>
              <w:widowControl/>
              <w:jc w:val="center"/>
              <w:rPr>
                <w:rFonts w:ascii="宋体" w:hAnsi="宋体" w:cs="宋体"/>
                <w:kern w:val="0"/>
                <w:szCs w:val="21"/>
              </w:rPr>
            </w:pPr>
            <w:r w:rsidRPr="000C55EB">
              <w:rPr>
                <w:rFonts w:ascii="宋体" w:hAnsi="宋体" w:cs="宋体" w:hint="eastAsia"/>
                <w:kern w:val="0"/>
                <w:szCs w:val="21"/>
              </w:rPr>
              <w:t>挤塑聚苯板</w:t>
            </w:r>
          </w:p>
        </w:tc>
        <w:tc>
          <w:tcPr>
            <w:tcW w:w="1843" w:type="dxa"/>
            <w:gridSpan w:val="2"/>
            <w:shd w:val="clear" w:color="auto" w:fill="auto"/>
            <w:vAlign w:val="center"/>
            <w:hideMark/>
          </w:tcPr>
          <w:p w14:paraId="368817A2" w14:textId="77777777" w:rsidR="008E3973" w:rsidRPr="000C55EB" w:rsidRDefault="008E3973" w:rsidP="00823BAF">
            <w:pPr>
              <w:widowControl/>
              <w:jc w:val="center"/>
              <w:rPr>
                <w:rFonts w:ascii="宋体" w:hAnsi="宋体" w:cs="宋体"/>
                <w:kern w:val="0"/>
                <w:szCs w:val="21"/>
              </w:rPr>
            </w:pPr>
            <w:r w:rsidRPr="000C55EB">
              <w:rPr>
                <w:rFonts w:ascii="宋体" w:hAnsi="宋体" w:cs="宋体" w:hint="eastAsia"/>
                <w:kern w:val="0"/>
                <w:szCs w:val="21"/>
              </w:rPr>
              <w:t>模塑聚苯板</w:t>
            </w:r>
          </w:p>
        </w:tc>
        <w:tc>
          <w:tcPr>
            <w:tcW w:w="992" w:type="dxa"/>
            <w:shd w:val="clear" w:color="auto" w:fill="auto"/>
            <w:noWrap/>
            <w:vAlign w:val="center"/>
            <w:hideMark/>
          </w:tcPr>
          <w:p w14:paraId="1DFF7806" w14:textId="77777777" w:rsidR="008E3973" w:rsidRPr="000C55EB" w:rsidRDefault="008E3973" w:rsidP="00823BAF">
            <w:pPr>
              <w:widowControl/>
              <w:jc w:val="center"/>
              <w:rPr>
                <w:rFonts w:ascii="宋体" w:hAnsi="宋体" w:cs="宋体"/>
                <w:kern w:val="0"/>
                <w:szCs w:val="21"/>
              </w:rPr>
            </w:pPr>
            <w:r w:rsidRPr="000C55EB">
              <w:rPr>
                <w:rFonts w:ascii="宋体" w:hAnsi="宋体" w:cs="宋体" w:hint="eastAsia"/>
                <w:kern w:val="0"/>
                <w:szCs w:val="21"/>
              </w:rPr>
              <w:t>硬泡聚氨酯板</w:t>
            </w:r>
          </w:p>
        </w:tc>
        <w:tc>
          <w:tcPr>
            <w:tcW w:w="1134" w:type="dxa"/>
            <w:shd w:val="clear" w:color="auto" w:fill="auto"/>
            <w:noWrap/>
            <w:vAlign w:val="center"/>
            <w:hideMark/>
          </w:tcPr>
          <w:p w14:paraId="6CAC2D4F" w14:textId="77777777" w:rsidR="008E3973" w:rsidRPr="000C55EB" w:rsidRDefault="008E3973" w:rsidP="00823BAF">
            <w:pPr>
              <w:widowControl/>
              <w:jc w:val="center"/>
              <w:rPr>
                <w:rFonts w:ascii="宋体" w:hAnsi="宋体" w:cs="宋体"/>
                <w:kern w:val="0"/>
                <w:szCs w:val="21"/>
              </w:rPr>
            </w:pPr>
            <w:r w:rsidRPr="000C55EB">
              <w:rPr>
                <w:rFonts w:ascii="宋体" w:hAnsi="宋体" w:cs="宋体" w:hint="eastAsia"/>
                <w:kern w:val="0"/>
                <w:szCs w:val="21"/>
              </w:rPr>
              <w:t>岩棉板</w:t>
            </w:r>
            <w:r w:rsidRPr="000C55EB">
              <w:rPr>
                <w:rFonts w:ascii="Calibri" w:hAnsi="Calibri" w:cs="宋体"/>
                <w:kern w:val="0"/>
                <w:szCs w:val="21"/>
                <w:vertAlign w:val="superscript"/>
              </w:rPr>
              <w:t>[1]</w:t>
            </w:r>
          </w:p>
        </w:tc>
        <w:tc>
          <w:tcPr>
            <w:tcW w:w="1468" w:type="dxa"/>
            <w:vMerge/>
            <w:vAlign w:val="center"/>
            <w:hideMark/>
          </w:tcPr>
          <w:p w14:paraId="24531335" w14:textId="77777777" w:rsidR="008E3973" w:rsidRPr="000C55EB" w:rsidRDefault="008E3973" w:rsidP="00823BAF">
            <w:pPr>
              <w:widowControl/>
              <w:jc w:val="left"/>
              <w:rPr>
                <w:rFonts w:ascii="宋体" w:hAnsi="宋体" w:cs="宋体"/>
                <w:kern w:val="0"/>
                <w:szCs w:val="21"/>
              </w:rPr>
            </w:pPr>
          </w:p>
        </w:tc>
      </w:tr>
      <w:tr w:rsidR="008E3973" w:rsidRPr="000C55EB" w14:paraId="0616B07C" w14:textId="77777777" w:rsidTr="00823BAF">
        <w:trPr>
          <w:trHeight w:val="840"/>
        </w:trPr>
        <w:tc>
          <w:tcPr>
            <w:tcW w:w="1970" w:type="dxa"/>
            <w:shd w:val="clear" w:color="auto" w:fill="auto"/>
            <w:noWrap/>
            <w:vAlign w:val="center"/>
            <w:hideMark/>
          </w:tcPr>
          <w:p w14:paraId="0A834820" w14:textId="77777777" w:rsidR="008E3973" w:rsidRPr="000C55EB" w:rsidRDefault="008E3973" w:rsidP="00823BAF">
            <w:pPr>
              <w:widowControl/>
              <w:jc w:val="left"/>
              <w:rPr>
                <w:rFonts w:ascii="宋体" w:hAnsi="宋体" w:cs="宋体"/>
                <w:kern w:val="0"/>
                <w:szCs w:val="21"/>
              </w:rPr>
            </w:pPr>
            <w:r w:rsidRPr="000C55EB">
              <w:rPr>
                <w:rFonts w:ascii="宋体" w:hAnsi="宋体" w:cs="宋体" w:hint="eastAsia"/>
                <w:kern w:val="0"/>
                <w:szCs w:val="21"/>
              </w:rPr>
              <w:t>导热系数，</w:t>
            </w:r>
            <w:r w:rsidRPr="000C55EB">
              <w:rPr>
                <w:rFonts w:ascii="Calibri" w:hAnsi="Calibri" w:cs="宋体"/>
                <w:kern w:val="0"/>
                <w:szCs w:val="21"/>
              </w:rPr>
              <w:t>W/</w:t>
            </w:r>
            <w:r>
              <w:rPr>
                <w:rFonts w:ascii="Calibri" w:hAnsi="Calibri" w:cs="宋体" w:hint="eastAsia"/>
                <w:kern w:val="0"/>
                <w:szCs w:val="21"/>
              </w:rPr>
              <w:t>（</w:t>
            </w:r>
            <w:r w:rsidRPr="000C55EB">
              <w:rPr>
                <w:rFonts w:ascii="Calibri" w:hAnsi="Calibri" w:cs="宋体"/>
                <w:kern w:val="0"/>
                <w:szCs w:val="21"/>
              </w:rPr>
              <w:t>m·K</w:t>
            </w:r>
            <w:r>
              <w:rPr>
                <w:rFonts w:ascii="Calibri" w:hAnsi="Calibri" w:cs="宋体" w:hint="eastAsia"/>
                <w:kern w:val="0"/>
                <w:szCs w:val="21"/>
              </w:rPr>
              <w:t>）</w:t>
            </w:r>
          </w:p>
        </w:tc>
        <w:tc>
          <w:tcPr>
            <w:tcW w:w="1022" w:type="dxa"/>
            <w:shd w:val="clear" w:color="auto" w:fill="auto"/>
            <w:noWrap/>
            <w:vAlign w:val="center"/>
            <w:hideMark/>
          </w:tcPr>
          <w:p w14:paraId="6972A573" w14:textId="77777777" w:rsidR="008E3973" w:rsidRPr="000C55EB" w:rsidRDefault="008E3973" w:rsidP="00823BAF">
            <w:pPr>
              <w:widowControl/>
              <w:jc w:val="center"/>
              <w:rPr>
                <w:rFonts w:ascii="Calibri" w:hAnsi="Calibri" w:cs="宋体"/>
                <w:kern w:val="0"/>
                <w:szCs w:val="21"/>
              </w:rPr>
            </w:pPr>
            <w:r w:rsidRPr="000C55EB">
              <w:rPr>
                <w:rFonts w:ascii="Calibri" w:hAnsi="Calibri" w:cs="宋体"/>
                <w:kern w:val="0"/>
                <w:szCs w:val="21"/>
              </w:rPr>
              <w:t>≤0.030</w:t>
            </w:r>
          </w:p>
        </w:tc>
        <w:tc>
          <w:tcPr>
            <w:tcW w:w="992" w:type="dxa"/>
            <w:shd w:val="clear" w:color="auto" w:fill="auto"/>
            <w:vAlign w:val="center"/>
            <w:hideMark/>
          </w:tcPr>
          <w:p w14:paraId="6E4224F6" w14:textId="77777777" w:rsidR="008E3973" w:rsidRPr="000C55EB" w:rsidRDefault="008E3973" w:rsidP="00823BAF">
            <w:pPr>
              <w:widowControl/>
              <w:jc w:val="center"/>
              <w:rPr>
                <w:rFonts w:ascii="Calibri" w:hAnsi="Calibri" w:cs="宋体"/>
                <w:kern w:val="0"/>
                <w:szCs w:val="21"/>
              </w:rPr>
            </w:pPr>
            <w:r w:rsidRPr="000C55EB">
              <w:rPr>
                <w:rFonts w:ascii="Calibri" w:hAnsi="Calibri" w:cs="宋体"/>
                <w:kern w:val="0"/>
                <w:szCs w:val="21"/>
              </w:rPr>
              <w:t>≤0.033</w:t>
            </w:r>
          </w:p>
        </w:tc>
        <w:tc>
          <w:tcPr>
            <w:tcW w:w="851" w:type="dxa"/>
            <w:shd w:val="clear" w:color="auto" w:fill="auto"/>
            <w:noWrap/>
            <w:vAlign w:val="center"/>
            <w:hideMark/>
          </w:tcPr>
          <w:p w14:paraId="7A90D8B1" w14:textId="77777777" w:rsidR="008E3973" w:rsidRPr="000C55EB" w:rsidRDefault="008E3973" w:rsidP="00823BAF">
            <w:pPr>
              <w:widowControl/>
              <w:jc w:val="center"/>
              <w:rPr>
                <w:rFonts w:ascii="Calibri" w:hAnsi="Calibri" w:cs="宋体"/>
                <w:kern w:val="0"/>
                <w:szCs w:val="21"/>
              </w:rPr>
            </w:pPr>
            <w:r w:rsidRPr="000C55EB">
              <w:rPr>
                <w:rFonts w:ascii="Calibri" w:hAnsi="Calibri" w:cs="宋体"/>
                <w:kern w:val="0"/>
                <w:szCs w:val="21"/>
              </w:rPr>
              <w:t>≤0.039</w:t>
            </w:r>
          </w:p>
        </w:tc>
        <w:tc>
          <w:tcPr>
            <w:tcW w:w="992" w:type="dxa"/>
            <w:shd w:val="clear" w:color="auto" w:fill="auto"/>
            <w:noWrap/>
            <w:vAlign w:val="center"/>
            <w:hideMark/>
          </w:tcPr>
          <w:p w14:paraId="21D5EAB9" w14:textId="77777777" w:rsidR="008E3973" w:rsidRPr="000C55EB" w:rsidRDefault="008E3973" w:rsidP="00823BAF">
            <w:pPr>
              <w:widowControl/>
              <w:jc w:val="center"/>
              <w:rPr>
                <w:rFonts w:ascii="Calibri" w:hAnsi="Calibri" w:cs="宋体"/>
                <w:kern w:val="0"/>
                <w:szCs w:val="21"/>
              </w:rPr>
            </w:pPr>
            <w:r w:rsidRPr="000C55EB">
              <w:rPr>
                <w:rFonts w:ascii="Calibri" w:hAnsi="Calibri" w:cs="宋体"/>
                <w:kern w:val="0"/>
                <w:szCs w:val="21"/>
              </w:rPr>
              <w:t>≤0.024</w:t>
            </w:r>
          </w:p>
        </w:tc>
        <w:tc>
          <w:tcPr>
            <w:tcW w:w="1134" w:type="dxa"/>
            <w:shd w:val="clear" w:color="auto" w:fill="auto"/>
            <w:noWrap/>
            <w:vAlign w:val="center"/>
            <w:hideMark/>
          </w:tcPr>
          <w:p w14:paraId="269A8EC1" w14:textId="77777777" w:rsidR="008E3973" w:rsidRPr="000C55EB" w:rsidRDefault="008E3973" w:rsidP="00823BAF">
            <w:pPr>
              <w:widowControl/>
              <w:jc w:val="center"/>
              <w:rPr>
                <w:rFonts w:ascii="Calibri" w:hAnsi="Calibri" w:cs="宋体"/>
                <w:kern w:val="0"/>
                <w:szCs w:val="21"/>
              </w:rPr>
            </w:pPr>
            <w:r w:rsidRPr="000C55EB">
              <w:rPr>
                <w:rFonts w:ascii="Calibri" w:hAnsi="Calibri" w:cs="宋体"/>
                <w:kern w:val="0"/>
                <w:szCs w:val="21"/>
              </w:rPr>
              <w:t>≤0.040</w:t>
            </w:r>
          </w:p>
        </w:tc>
        <w:tc>
          <w:tcPr>
            <w:tcW w:w="1468" w:type="dxa"/>
            <w:shd w:val="clear" w:color="auto" w:fill="auto"/>
            <w:vAlign w:val="center"/>
            <w:hideMark/>
          </w:tcPr>
          <w:p w14:paraId="126349E6" w14:textId="77777777" w:rsidR="008E3973" w:rsidRPr="000C55EB" w:rsidRDefault="008E3973" w:rsidP="00823BAF">
            <w:pPr>
              <w:widowControl/>
              <w:jc w:val="center"/>
              <w:rPr>
                <w:rFonts w:ascii="Calibri" w:hAnsi="Calibri" w:cs="宋体"/>
                <w:kern w:val="0"/>
                <w:szCs w:val="21"/>
              </w:rPr>
            </w:pPr>
            <w:r w:rsidRPr="000C55EB">
              <w:rPr>
                <w:rFonts w:ascii="Calibri" w:hAnsi="Calibri" w:cs="宋体"/>
                <w:kern w:val="0"/>
                <w:szCs w:val="21"/>
              </w:rPr>
              <w:t>GB/T10294</w:t>
            </w:r>
            <w:r w:rsidRPr="000C55EB">
              <w:rPr>
                <w:rFonts w:ascii="宋体" w:hAnsi="宋体" w:cs="宋体" w:hint="eastAsia"/>
                <w:kern w:val="0"/>
                <w:szCs w:val="21"/>
              </w:rPr>
              <w:t>或</w:t>
            </w:r>
            <w:r w:rsidRPr="000C55EB">
              <w:rPr>
                <w:rFonts w:ascii="Calibri" w:hAnsi="Calibri" w:cs="宋体"/>
                <w:kern w:val="0"/>
                <w:szCs w:val="21"/>
              </w:rPr>
              <w:t>GB/T10295</w:t>
            </w:r>
          </w:p>
        </w:tc>
      </w:tr>
      <w:tr w:rsidR="008E3973" w:rsidRPr="000C55EB" w14:paraId="6F15C401" w14:textId="77777777" w:rsidTr="00823BAF">
        <w:trPr>
          <w:trHeight w:val="345"/>
        </w:trPr>
        <w:tc>
          <w:tcPr>
            <w:tcW w:w="1970" w:type="dxa"/>
            <w:shd w:val="clear" w:color="auto" w:fill="auto"/>
            <w:noWrap/>
            <w:vAlign w:val="center"/>
            <w:hideMark/>
          </w:tcPr>
          <w:p w14:paraId="2F7D33CE" w14:textId="77777777" w:rsidR="008E3973" w:rsidRPr="000C55EB" w:rsidRDefault="008E3973" w:rsidP="00823BAF">
            <w:pPr>
              <w:widowControl/>
              <w:jc w:val="left"/>
              <w:rPr>
                <w:rFonts w:ascii="宋体" w:hAnsi="宋体" w:cs="宋体"/>
                <w:kern w:val="0"/>
                <w:szCs w:val="21"/>
              </w:rPr>
            </w:pPr>
            <w:r w:rsidRPr="000C55EB">
              <w:rPr>
                <w:rFonts w:ascii="宋体" w:hAnsi="宋体" w:cs="宋体" w:hint="eastAsia"/>
                <w:kern w:val="0"/>
                <w:szCs w:val="21"/>
              </w:rPr>
              <w:t>表观密度，</w:t>
            </w:r>
            <w:r w:rsidRPr="000C55EB">
              <w:rPr>
                <w:rFonts w:ascii="Calibri" w:hAnsi="Calibri" w:cs="宋体"/>
                <w:kern w:val="0"/>
                <w:szCs w:val="21"/>
              </w:rPr>
              <w:t>kg/m</w:t>
            </w:r>
            <w:r w:rsidRPr="000C55EB">
              <w:rPr>
                <w:rFonts w:ascii="Calibri" w:hAnsi="Calibri" w:cs="宋体"/>
                <w:kern w:val="0"/>
                <w:szCs w:val="21"/>
                <w:vertAlign w:val="superscript"/>
              </w:rPr>
              <w:t>3</w:t>
            </w:r>
          </w:p>
        </w:tc>
        <w:tc>
          <w:tcPr>
            <w:tcW w:w="1022" w:type="dxa"/>
            <w:shd w:val="clear" w:color="auto" w:fill="auto"/>
            <w:noWrap/>
            <w:vAlign w:val="center"/>
            <w:hideMark/>
          </w:tcPr>
          <w:p w14:paraId="7139267F" w14:textId="77777777" w:rsidR="008E3973" w:rsidRPr="000C55EB" w:rsidRDefault="008E3973" w:rsidP="00823BAF">
            <w:pPr>
              <w:widowControl/>
              <w:jc w:val="center"/>
              <w:rPr>
                <w:rFonts w:ascii="Calibri" w:hAnsi="Calibri" w:cs="宋体"/>
                <w:kern w:val="0"/>
                <w:szCs w:val="21"/>
              </w:rPr>
            </w:pPr>
            <w:r w:rsidRPr="000C55EB">
              <w:rPr>
                <w:rFonts w:ascii="Calibri" w:hAnsi="Calibri" w:cs="宋体"/>
                <w:kern w:val="0"/>
                <w:szCs w:val="21"/>
              </w:rPr>
              <w:t>22~35</w:t>
            </w:r>
          </w:p>
        </w:tc>
        <w:tc>
          <w:tcPr>
            <w:tcW w:w="1843" w:type="dxa"/>
            <w:gridSpan w:val="2"/>
            <w:shd w:val="clear" w:color="auto" w:fill="auto"/>
            <w:vAlign w:val="center"/>
            <w:hideMark/>
          </w:tcPr>
          <w:p w14:paraId="3886CCF9" w14:textId="77777777" w:rsidR="008E3973" w:rsidRPr="000C55EB" w:rsidRDefault="008E3973" w:rsidP="00823BAF">
            <w:pPr>
              <w:widowControl/>
              <w:jc w:val="center"/>
              <w:rPr>
                <w:rFonts w:ascii="Calibri" w:hAnsi="Calibri" w:cs="宋体"/>
                <w:kern w:val="0"/>
                <w:szCs w:val="21"/>
              </w:rPr>
            </w:pPr>
            <w:r w:rsidRPr="000C55EB">
              <w:rPr>
                <w:rFonts w:ascii="Calibri" w:hAnsi="Calibri" w:cs="宋体"/>
                <w:kern w:val="0"/>
                <w:szCs w:val="21"/>
              </w:rPr>
              <w:t>18~22</w:t>
            </w:r>
          </w:p>
        </w:tc>
        <w:tc>
          <w:tcPr>
            <w:tcW w:w="992" w:type="dxa"/>
            <w:shd w:val="clear" w:color="auto" w:fill="auto"/>
            <w:noWrap/>
            <w:vAlign w:val="center"/>
            <w:hideMark/>
          </w:tcPr>
          <w:p w14:paraId="26724998" w14:textId="77777777" w:rsidR="008E3973" w:rsidRPr="000C55EB" w:rsidRDefault="008E3973" w:rsidP="00823BAF">
            <w:pPr>
              <w:widowControl/>
              <w:jc w:val="center"/>
              <w:rPr>
                <w:rFonts w:ascii="宋体" w:hAnsi="宋体" w:cs="宋体"/>
                <w:kern w:val="0"/>
                <w:szCs w:val="21"/>
              </w:rPr>
            </w:pPr>
            <w:r w:rsidRPr="000C55EB">
              <w:rPr>
                <w:rFonts w:ascii="宋体" w:hAnsi="宋体" w:cs="宋体" w:hint="eastAsia"/>
                <w:kern w:val="0"/>
                <w:szCs w:val="21"/>
              </w:rPr>
              <w:t>≥</w:t>
            </w:r>
            <w:r w:rsidRPr="000C55EB">
              <w:rPr>
                <w:rFonts w:ascii="Calibri" w:hAnsi="Calibri" w:cs="宋体"/>
                <w:kern w:val="0"/>
                <w:szCs w:val="21"/>
              </w:rPr>
              <w:t>32</w:t>
            </w:r>
          </w:p>
        </w:tc>
        <w:tc>
          <w:tcPr>
            <w:tcW w:w="1134" w:type="dxa"/>
            <w:shd w:val="clear" w:color="auto" w:fill="auto"/>
            <w:noWrap/>
            <w:vAlign w:val="center"/>
            <w:hideMark/>
          </w:tcPr>
          <w:p w14:paraId="097E1D98" w14:textId="77777777" w:rsidR="008E3973" w:rsidRPr="000C55EB" w:rsidRDefault="008E3973" w:rsidP="00823BAF">
            <w:pPr>
              <w:widowControl/>
              <w:jc w:val="center"/>
              <w:rPr>
                <w:rFonts w:ascii="宋体" w:hAnsi="宋体" w:cs="宋体"/>
                <w:kern w:val="0"/>
                <w:szCs w:val="21"/>
              </w:rPr>
            </w:pPr>
            <w:r w:rsidRPr="000C55EB">
              <w:rPr>
                <w:rFonts w:ascii="宋体" w:hAnsi="宋体" w:cs="宋体" w:hint="eastAsia"/>
                <w:kern w:val="0"/>
                <w:szCs w:val="21"/>
              </w:rPr>
              <w:t>≥</w:t>
            </w:r>
            <w:r w:rsidRPr="000C55EB">
              <w:rPr>
                <w:rFonts w:ascii="Calibri" w:hAnsi="Calibri" w:cs="宋体"/>
                <w:kern w:val="0"/>
                <w:szCs w:val="21"/>
              </w:rPr>
              <w:t>100</w:t>
            </w:r>
          </w:p>
        </w:tc>
        <w:tc>
          <w:tcPr>
            <w:tcW w:w="1468" w:type="dxa"/>
            <w:shd w:val="clear" w:color="auto" w:fill="auto"/>
            <w:vAlign w:val="center"/>
            <w:hideMark/>
          </w:tcPr>
          <w:p w14:paraId="46420DBC" w14:textId="77777777" w:rsidR="008E3973" w:rsidRPr="000C55EB" w:rsidRDefault="008E3973" w:rsidP="00823BAF">
            <w:pPr>
              <w:widowControl/>
              <w:jc w:val="center"/>
              <w:rPr>
                <w:rFonts w:ascii="Calibri" w:hAnsi="Calibri" w:cs="宋体"/>
                <w:kern w:val="0"/>
                <w:szCs w:val="21"/>
              </w:rPr>
            </w:pPr>
            <w:r w:rsidRPr="000C55EB">
              <w:rPr>
                <w:rFonts w:ascii="Calibri" w:hAnsi="Calibri" w:cs="宋体"/>
                <w:kern w:val="0"/>
                <w:szCs w:val="21"/>
              </w:rPr>
              <w:t>GB/T6343</w:t>
            </w:r>
          </w:p>
        </w:tc>
      </w:tr>
      <w:tr w:rsidR="008E3973" w:rsidRPr="000C55EB" w14:paraId="340B2B5B" w14:textId="77777777" w:rsidTr="00823BAF">
        <w:trPr>
          <w:trHeight w:val="300"/>
        </w:trPr>
        <w:tc>
          <w:tcPr>
            <w:tcW w:w="1970" w:type="dxa"/>
            <w:shd w:val="clear" w:color="auto" w:fill="auto"/>
            <w:noWrap/>
            <w:vAlign w:val="center"/>
            <w:hideMark/>
          </w:tcPr>
          <w:p w14:paraId="310D4AFB" w14:textId="77777777" w:rsidR="008E3973" w:rsidRPr="000C55EB" w:rsidRDefault="008E3973" w:rsidP="00823BAF">
            <w:pPr>
              <w:widowControl/>
              <w:jc w:val="left"/>
              <w:rPr>
                <w:rFonts w:ascii="宋体" w:hAnsi="宋体" w:cs="宋体"/>
                <w:kern w:val="0"/>
                <w:szCs w:val="21"/>
              </w:rPr>
            </w:pPr>
            <w:r w:rsidRPr="000C55EB">
              <w:rPr>
                <w:rFonts w:ascii="宋体" w:hAnsi="宋体" w:cs="宋体" w:hint="eastAsia"/>
                <w:kern w:val="0"/>
                <w:szCs w:val="21"/>
              </w:rPr>
              <w:t>压缩强度，</w:t>
            </w:r>
            <w:r w:rsidRPr="000C55EB">
              <w:rPr>
                <w:rFonts w:ascii="Calibri" w:hAnsi="Calibri" w:cs="宋体"/>
                <w:kern w:val="0"/>
                <w:szCs w:val="21"/>
              </w:rPr>
              <w:t>kPa</w:t>
            </w:r>
          </w:p>
        </w:tc>
        <w:tc>
          <w:tcPr>
            <w:tcW w:w="1022" w:type="dxa"/>
            <w:shd w:val="clear" w:color="auto" w:fill="auto"/>
            <w:noWrap/>
            <w:vAlign w:val="center"/>
            <w:hideMark/>
          </w:tcPr>
          <w:p w14:paraId="66025952" w14:textId="77777777" w:rsidR="008E3973" w:rsidRPr="000C55EB" w:rsidRDefault="008E3973" w:rsidP="00823BAF">
            <w:pPr>
              <w:widowControl/>
              <w:jc w:val="center"/>
              <w:rPr>
                <w:rFonts w:ascii="宋体" w:hAnsi="宋体" w:cs="宋体"/>
                <w:kern w:val="0"/>
                <w:szCs w:val="21"/>
              </w:rPr>
            </w:pPr>
            <w:r w:rsidRPr="000C55EB">
              <w:rPr>
                <w:rFonts w:ascii="宋体" w:hAnsi="宋体" w:cs="宋体" w:hint="eastAsia"/>
                <w:kern w:val="0"/>
                <w:szCs w:val="21"/>
              </w:rPr>
              <w:t>≥</w:t>
            </w:r>
            <w:r w:rsidRPr="000C55EB">
              <w:rPr>
                <w:rFonts w:ascii="Calibri" w:hAnsi="Calibri" w:cs="宋体"/>
                <w:kern w:val="0"/>
                <w:szCs w:val="21"/>
              </w:rPr>
              <w:t>150</w:t>
            </w:r>
          </w:p>
        </w:tc>
        <w:tc>
          <w:tcPr>
            <w:tcW w:w="1843" w:type="dxa"/>
            <w:gridSpan w:val="2"/>
            <w:shd w:val="clear" w:color="auto" w:fill="auto"/>
            <w:vAlign w:val="center"/>
            <w:hideMark/>
          </w:tcPr>
          <w:p w14:paraId="03298C57" w14:textId="77777777" w:rsidR="008E3973" w:rsidRPr="000C55EB" w:rsidRDefault="008E3973" w:rsidP="00823BAF">
            <w:pPr>
              <w:widowControl/>
              <w:jc w:val="center"/>
              <w:rPr>
                <w:rFonts w:ascii="宋体" w:hAnsi="宋体" w:cs="宋体"/>
                <w:kern w:val="0"/>
                <w:szCs w:val="21"/>
              </w:rPr>
            </w:pPr>
            <w:r w:rsidRPr="000C55EB">
              <w:rPr>
                <w:rFonts w:ascii="宋体" w:hAnsi="宋体" w:cs="宋体" w:hint="eastAsia"/>
                <w:kern w:val="0"/>
                <w:szCs w:val="21"/>
              </w:rPr>
              <w:t>≥</w:t>
            </w:r>
            <w:r w:rsidRPr="000C55EB">
              <w:rPr>
                <w:rFonts w:ascii="Calibri" w:hAnsi="Calibri" w:cs="宋体"/>
                <w:kern w:val="0"/>
                <w:szCs w:val="21"/>
              </w:rPr>
              <w:t>100</w:t>
            </w:r>
          </w:p>
        </w:tc>
        <w:tc>
          <w:tcPr>
            <w:tcW w:w="992" w:type="dxa"/>
            <w:shd w:val="clear" w:color="auto" w:fill="auto"/>
            <w:noWrap/>
            <w:vAlign w:val="center"/>
            <w:hideMark/>
          </w:tcPr>
          <w:p w14:paraId="6BF98825" w14:textId="77777777" w:rsidR="008E3973" w:rsidRPr="000C55EB" w:rsidRDefault="008E3973" w:rsidP="00823BAF">
            <w:pPr>
              <w:widowControl/>
              <w:jc w:val="center"/>
              <w:rPr>
                <w:rFonts w:ascii="宋体" w:hAnsi="宋体" w:cs="宋体"/>
                <w:kern w:val="0"/>
                <w:szCs w:val="21"/>
              </w:rPr>
            </w:pPr>
            <w:r w:rsidRPr="000C55EB">
              <w:rPr>
                <w:rFonts w:ascii="宋体" w:hAnsi="宋体" w:cs="宋体" w:hint="eastAsia"/>
                <w:kern w:val="0"/>
                <w:szCs w:val="21"/>
              </w:rPr>
              <w:t>≥</w:t>
            </w:r>
            <w:r w:rsidRPr="000C55EB">
              <w:rPr>
                <w:rFonts w:ascii="Calibri" w:hAnsi="Calibri" w:cs="宋体"/>
                <w:kern w:val="0"/>
                <w:szCs w:val="21"/>
              </w:rPr>
              <w:t>120</w:t>
            </w:r>
          </w:p>
        </w:tc>
        <w:tc>
          <w:tcPr>
            <w:tcW w:w="1134" w:type="dxa"/>
            <w:shd w:val="clear" w:color="auto" w:fill="auto"/>
            <w:noWrap/>
            <w:vAlign w:val="center"/>
            <w:hideMark/>
          </w:tcPr>
          <w:p w14:paraId="5EE8E987" w14:textId="77777777" w:rsidR="008E3973" w:rsidRPr="000C55EB" w:rsidRDefault="008E3973" w:rsidP="00823BAF">
            <w:pPr>
              <w:widowControl/>
              <w:jc w:val="center"/>
              <w:rPr>
                <w:rFonts w:ascii="Calibri" w:hAnsi="Calibri" w:cs="宋体"/>
                <w:kern w:val="0"/>
                <w:szCs w:val="21"/>
              </w:rPr>
            </w:pPr>
            <w:r w:rsidRPr="000C55EB">
              <w:rPr>
                <w:rFonts w:ascii="Calibri" w:hAnsi="Calibri" w:cs="宋体"/>
                <w:kern w:val="0"/>
                <w:szCs w:val="21"/>
              </w:rPr>
              <w:t>-</w:t>
            </w:r>
          </w:p>
        </w:tc>
        <w:tc>
          <w:tcPr>
            <w:tcW w:w="1468" w:type="dxa"/>
            <w:shd w:val="clear" w:color="auto" w:fill="auto"/>
            <w:vAlign w:val="center"/>
            <w:hideMark/>
          </w:tcPr>
          <w:p w14:paraId="2853DB27" w14:textId="77777777" w:rsidR="008E3973" w:rsidRPr="000C55EB" w:rsidRDefault="008E3973" w:rsidP="00823BAF">
            <w:pPr>
              <w:widowControl/>
              <w:jc w:val="center"/>
              <w:rPr>
                <w:rFonts w:ascii="Calibri" w:hAnsi="Calibri" w:cs="宋体"/>
                <w:kern w:val="0"/>
                <w:szCs w:val="21"/>
              </w:rPr>
            </w:pPr>
            <w:r w:rsidRPr="000C55EB">
              <w:rPr>
                <w:rFonts w:ascii="Calibri" w:hAnsi="Calibri" w:cs="宋体"/>
                <w:kern w:val="0"/>
                <w:szCs w:val="21"/>
              </w:rPr>
              <w:t>-</w:t>
            </w:r>
          </w:p>
        </w:tc>
      </w:tr>
      <w:tr w:rsidR="008E3973" w:rsidRPr="000C55EB" w14:paraId="6D1154FF" w14:textId="77777777" w:rsidTr="00823BAF">
        <w:trPr>
          <w:trHeight w:val="270"/>
        </w:trPr>
        <w:tc>
          <w:tcPr>
            <w:tcW w:w="1970" w:type="dxa"/>
            <w:shd w:val="clear" w:color="auto" w:fill="auto"/>
            <w:noWrap/>
            <w:vAlign w:val="center"/>
            <w:hideMark/>
          </w:tcPr>
          <w:p w14:paraId="2B8B00C6" w14:textId="77777777" w:rsidR="008E3973" w:rsidRPr="000C55EB" w:rsidRDefault="008E3973" w:rsidP="00823BAF">
            <w:pPr>
              <w:widowControl/>
              <w:jc w:val="left"/>
              <w:rPr>
                <w:rFonts w:ascii="宋体" w:hAnsi="宋体" w:cs="宋体"/>
                <w:kern w:val="0"/>
                <w:szCs w:val="21"/>
              </w:rPr>
            </w:pPr>
            <w:r w:rsidRPr="000C55EB">
              <w:rPr>
                <w:rFonts w:ascii="宋体" w:hAnsi="宋体" w:cs="宋体" w:hint="eastAsia"/>
                <w:kern w:val="0"/>
                <w:szCs w:val="21"/>
              </w:rPr>
              <w:t>尺寸稳定性，</w:t>
            </w:r>
          </w:p>
          <w:p w14:paraId="0EA9870C" w14:textId="77777777" w:rsidR="008E3973" w:rsidRPr="000C55EB" w:rsidRDefault="008E3973" w:rsidP="00823BAF">
            <w:pPr>
              <w:widowControl/>
              <w:jc w:val="left"/>
              <w:rPr>
                <w:rFonts w:ascii="宋体" w:hAnsi="宋体" w:cs="宋体"/>
                <w:kern w:val="0"/>
                <w:szCs w:val="21"/>
              </w:rPr>
            </w:pPr>
            <w:r w:rsidRPr="000C55EB">
              <w:rPr>
                <w:rFonts w:ascii="Calibri" w:hAnsi="Calibri" w:cs="宋体"/>
                <w:kern w:val="0"/>
                <w:szCs w:val="21"/>
              </w:rPr>
              <w:t>%</w:t>
            </w:r>
            <w:r w:rsidRPr="000C55EB">
              <w:rPr>
                <w:rFonts w:ascii="宋体" w:hAnsi="宋体" w:cs="宋体" w:hint="eastAsia"/>
                <w:kern w:val="0"/>
                <w:szCs w:val="21"/>
              </w:rPr>
              <w:t>（</w:t>
            </w:r>
            <w:r w:rsidRPr="000C55EB">
              <w:rPr>
                <w:rFonts w:ascii="Calibri" w:hAnsi="Calibri" w:cs="宋体"/>
                <w:kern w:val="0"/>
                <w:szCs w:val="21"/>
              </w:rPr>
              <w:t>70</w:t>
            </w:r>
            <w:r w:rsidRPr="000C55EB">
              <w:rPr>
                <w:rFonts w:ascii="宋体" w:hAnsi="宋体" w:cs="宋体" w:hint="eastAsia"/>
                <w:kern w:val="0"/>
                <w:szCs w:val="21"/>
              </w:rPr>
              <w:t>℃，</w:t>
            </w:r>
            <w:r w:rsidRPr="000C55EB">
              <w:rPr>
                <w:rFonts w:ascii="Calibri" w:hAnsi="Calibri" w:cs="宋体"/>
                <w:kern w:val="0"/>
                <w:szCs w:val="21"/>
              </w:rPr>
              <w:t>2d</w:t>
            </w:r>
            <w:r w:rsidRPr="000C55EB">
              <w:rPr>
                <w:rFonts w:ascii="宋体" w:hAnsi="宋体" w:cs="宋体" w:hint="eastAsia"/>
                <w:kern w:val="0"/>
                <w:szCs w:val="21"/>
              </w:rPr>
              <w:t>）</w:t>
            </w:r>
          </w:p>
        </w:tc>
        <w:tc>
          <w:tcPr>
            <w:tcW w:w="1022" w:type="dxa"/>
            <w:shd w:val="clear" w:color="auto" w:fill="auto"/>
            <w:noWrap/>
            <w:vAlign w:val="center"/>
            <w:hideMark/>
          </w:tcPr>
          <w:p w14:paraId="18AE860B" w14:textId="77777777" w:rsidR="008E3973" w:rsidRPr="000C55EB" w:rsidRDefault="008E3973" w:rsidP="00823BAF">
            <w:pPr>
              <w:widowControl/>
              <w:jc w:val="center"/>
              <w:rPr>
                <w:rFonts w:ascii="Calibri" w:hAnsi="Calibri" w:cs="宋体"/>
                <w:kern w:val="0"/>
                <w:szCs w:val="21"/>
              </w:rPr>
            </w:pPr>
            <w:r w:rsidRPr="000C55EB">
              <w:rPr>
                <w:rFonts w:ascii="Calibri" w:hAnsi="Calibri" w:cs="宋体"/>
                <w:kern w:val="0"/>
                <w:szCs w:val="21"/>
              </w:rPr>
              <w:t>≤1.0</w:t>
            </w:r>
          </w:p>
        </w:tc>
        <w:tc>
          <w:tcPr>
            <w:tcW w:w="1843" w:type="dxa"/>
            <w:gridSpan w:val="2"/>
            <w:shd w:val="clear" w:color="auto" w:fill="auto"/>
            <w:vAlign w:val="center"/>
            <w:hideMark/>
          </w:tcPr>
          <w:p w14:paraId="7A590DB0" w14:textId="77777777" w:rsidR="008E3973" w:rsidRPr="000C55EB" w:rsidRDefault="008E3973" w:rsidP="00823BAF">
            <w:pPr>
              <w:widowControl/>
              <w:jc w:val="center"/>
              <w:rPr>
                <w:rFonts w:ascii="Calibri" w:hAnsi="Calibri" w:cs="宋体"/>
                <w:kern w:val="0"/>
                <w:szCs w:val="21"/>
              </w:rPr>
            </w:pPr>
            <w:r w:rsidRPr="000C55EB">
              <w:rPr>
                <w:rFonts w:ascii="Calibri" w:hAnsi="Calibri" w:cs="宋体"/>
                <w:kern w:val="0"/>
                <w:szCs w:val="21"/>
              </w:rPr>
              <w:t>≤0.3</w:t>
            </w:r>
          </w:p>
        </w:tc>
        <w:tc>
          <w:tcPr>
            <w:tcW w:w="992" w:type="dxa"/>
            <w:shd w:val="clear" w:color="auto" w:fill="auto"/>
            <w:noWrap/>
            <w:vAlign w:val="center"/>
            <w:hideMark/>
          </w:tcPr>
          <w:p w14:paraId="456F13E5" w14:textId="77777777" w:rsidR="008E3973" w:rsidRPr="000C55EB" w:rsidRDefault="008E3973" w:rsidP="00823BAF">
            <w:pPr>
              <w:widowControl/>
              <w:jc w:val="center"/>
              <w:rPr>
                <w:rFonts w:ascii="Calibri" w:hAnsi="Calibri" w:cs="宋体"/>
                <w:kern w:val="0"/>
                <w:szCs w:val="21"/>
              </w:rPr>
            </w:pPr>
            <w:r w:rsidRPr="000C55EB">
              <w:rPr>
                <w:rFonts w:ascii="Calibri" w:hAnsi="Calibri" w:cs="宋体"/>
                <w:kern w:val="0"/>
                <w:szCs w:val="21"/>
              </w:rPr>
              <w:t>≤1.0</w:t>
            </w:r>
          </w:p>
        </w:tc>
        <w:tc>
          <w:tcPr>
            <w:tcW w:w="1134" w:type="dxa"/>
            <w:shd w:val="clear" w:color="auto" w:fill="auto"/>
            <w:noWrap/>
            <w:vAlign w:val="center"/>
            <w:hideMark/>
          </w:tcPr>
          <w:p w14:paraId="515B14E1" w14:textId="77777777" w:rsidR="008E3973" w:rsidRPr="000C55EB" w:rsidRDefault="008E3973" w:rsidP="00823BAF">
            <w:pPr>
              <w:widowControl/>
              <w:jc w:val="center"/>
              <w:rPr>
                <w:rFonts w:ascii="Calibri" w:hAnsi="Calibri" w:cs="宋体"/>
                <w:kern w:val="0"/>
                <w:szCs w:val="21"/>
              </w:rPr>
            </w:pPr>
            <w:r w:rsidRPr="000C55EB">
              <w:rPr>
                <w:rFonts w:ascii="Calibri" w:hAnsi="Calibri" w:cs="宋体"/>
                <w:kern w:val="0"/>
                <w:szCs w:val="21"/>
              </w:rPr>
              <w:t>≤1.0</w:t>
            </w:r>
          </w:p>
        </w:tc>
        <w:tc>
          <w:tcPr>
            <w:tcW w:w="1468" w:type="dxa"/>
            <w:shd w:val="clear" w:color="auto" w:fill="auto"/>
            <w:vAlign w:val="center"/>
            <w:hideMark/>
          </w:tcPr>
          <w:p w14:paraId="2E3CC9AA" w14:textId="77777777" w:rsidR="008E3973" w:rsidRPr="000C55EB" w:rsidRDefault="008E3973" w:rsidP="00823BAF">
            <w:pPr>
              <w:widowControl/>
              <w:jc w:val="center"/>
              <w:rPr>
                <w:rFonts w:ascii="Calibri" w:hAnsi="Calibri" w:cs="宋体"/>
                <w:kern w:val="0"/>
                <w:szCs w:val="21"/>
              </w:rPr>
            </w:pPr>
            <w:r w:rsidRPr="000C55EB">
              <w:rPr>
                <w:rFonts w:ascii="Calibri" w:hAnsi="Calibri" w:cs="宋体"/>
                <w:kern w:val="0"/>
                <w:szCs w:val="21"/>
              </w:rPr>
              <w:t>GB/T8811</w:t>
            </w:r>
          </w:p>
        </w:tc>
      </w:tr>
      <w:tr w:rsidR="008E3973" w:rsidRPr="000C55EB" w14:paraId="720FC275" w14:textId="77777777" w:rsidTr="00823BAF">
        <w:trPr>
          <w:trHeight w:val="270"/>
        </w:trPr>
        <w:tc>
          <w:tcPr>
            <w:tcW w:w="1970" w:type="dxa"/>
            <w:shd w:val="clear" w:color="auto" w:fill="auto"/>
            <w:noWrap/>
            <w:vAlign w:val="center"/>
            <w:hideMark/>
          </w:tcPr>
          <w:p w14:paraId="4CF6BD76" w14:textId="77777777" w:rsidR="008E3973" w:rsidRPr="000C55EB" w:rsidRDefault="008E3973" w:rsidP="00823BAF">
            <w:pPr>
              <w:widowControl/>
              <w:jc w:val="left"/>
              <w:rPr>
                <w:rFonts w:ascii="宋体" w:hAnsi="宋体" w:cs="宋体"/>
                <w:kern w:val="0"/>
                <w:szCs w:val="21"/>
              </w:rPr>
            </w:pPr>
            <w:r w:rsidRPr="000C55EB">
              <w:rPr>
                <w:rFonts w:ascii="宋体" w:hAnsi="宋体" w:cs="宋体" w:hint="eastAsia"/>
                <w:kern w:val="0"/>
                <w:szCs w:val="21"/>
              </w:rPr>
              <w:t>体积吸水率，</w:t>
            </w:r>
            <w:r w:rsidRPr="000C55EB">
              <w:rPr>
                <w:rFonts w:ascii="Calibri" w:hAnsi="Calibri" w:cs="宋体"/>
                <w:kern w:val="0"/>
                <w:szCs w:val="21"/>
              </w:rPr>
              <w:t>%</w:t>
            </w:r>
          </w:p>
        </w:tc>
        <w:tc>
          <w:tcPr>
            <w:tcW w:w="1022" w:type="dxa"/>
            <w:shd w:val="clear" w:color="auto" w:fill="auto"/>
            <w:noWrap/>
            <w:vAlign w:val="center"/>
            <w:hideMark/>
          </w:tcPr>
          <w:p w14:paraId="30CF3767" w14:textId="77777777" w:rsidR="008E3973" w:rsidRPr="000C55EB" w:rsidRDefault="008E3973" w:rsidP="00823BAF">
            <w:pPr>
              <w:widowControl/>
              <w:jc w:val="center"/>
              <w:rPr>
                <w:rFonts w:ascii="Calibri" w:hAnsi="Calibri" w:cs="宋体"/>
                <w:kern w:val="0"/>
                <w:szCs w:val="21"/>
              </w:rPr>
            </w:pPr>
            <w:r w:rsidRPr="000C55EB">
              <w:rPr>
                <w:rFonts w:ascii="Calibri" w:hAnsi="Calibri" w:cs="宋体"/>
                <w:kern w:val="0"/>
                <w:szCs w:val="21"/>
              </w:rPr>
              <w:t>≤1.5</w:t>
            </w:r>
          </w:p>
        </w:tc>
        <w:tc>
          <w:tcPr>
            <w:tcW w:w="1843" w:type="dxa"/>
            <w:gridSpan w:val="2"/>
            <w:shd w:val="clear" w:color="auto" w:fill="auto"/>
            <w:vAlign w:val="center"/>
            <w:hideMark/>
          </w:tcPr>
          <w:p w14:paraId="188D349A" w14:textId="77777777" w:rsidR="008E3973" w:rsidRPr="000C55EB" w:rsidRDefault="008E3973" w:rsidP="00823BAF">
            <w:pPr>
              <w:widowControl/>
              <w:jc w:val="center"/>
              <w:rPr>
                <w:rFonts w:ascii="Calibri" w:hAnsi="Calibri" w:cs="宋体"/>
                <w:kern w:val="0"/>
                <w:szCs w:val="21"/>
              </w:rPr>
            </w:pPr>
            <w:r w:rsidRPr="000C55EB">
              <w:rPr>
                <w:rFonts w:ascii="Calibri" w:hAnsi="Calibri" w:cs="宋体"/>
                <w:kern w:val="0"/>
                <w:szCs w:val="21"/>
              </w:rPr>
              <w:t>≤3</w:t>
            </w:r>
          </w:p>
        </w:tc>
        <w:tc>
          <w:tcPr>
            <w:tcW w:w="992" w:type="dxa"/>
            <w:shd w:val="clear" w:color="auto" w:fill="auto"/>
            <w:noWrap/>
            <w:vAlign w:val="center"/>
            <w:hideMark/>
          </w:tcPr>
          <w:p w14:paraId="7C27A4AD" w14:textId="77777777" w:rsidR="008E3973" w:rsidRPr="000C55EB" w:rsidRDefault="008E3973" w:rsidP="00823BAF">
            <w:pPr>
              <w:widowControl/>
              <w:jc w:val="center"/>
              <w:rPr>
                <w:rFonts w:ascii="Calibri" w:hAnsi="Calibri" w:cs="宋体"/>
                <w:kern w:val="0"/>
                <w:szCs w:val="21"/>
              </w:rPr>
            </w:pPr>
            <w:r w:rsidRPr="000C55EB">
              <w:rPr>
                <w:rFonts w:ascii="Calibri" w:hAnsi="Calibri" w:cs="宋体"/>
                <w:kern w:val="0"/>
                <w:szCs w:val="21"/>
              </w:rPr>
              <w:t>≤3</w:t>
            </w:r>
          </w:p>
        </w:tc>
        <w:tc>
          <w:tcPr>
            <w:tcW w:w="1134" w:type="dxa"/>
            <w:shd w:val="clear" w:color="auto" w:fill="auto"/>
            <w:noWrap/>
            <w:vAlign w:val="center"/>
            <w:hideMark/>
          </w:tcPr>
          <w:p w14:paraId="17E56B8C" w14:textId="77777777" w:rsidR="008E3973" w:rsidRPr="000C55EB" w:rsidRDefault="008E3973" w:rsidP="00823BAF">
            <w:pPr>
              <w:widowControl/>
              <w:jc w:val="center"/>
              <w:rPr>
                <w:rFonts w:ascii="Calibri" w:hAnsi="Calibri" w:cs="宋体"/>
                <w:kern w:val="0"/>
                <w:szCs w:val="21"/>
              </w:rPr>
            </w:pPr>
            <w:r w:rsidRPr="000C55EB">
              <w:rPr>
                <w:rFonts w:ascii="Calibri" w:hAnsi="Calibri" w:cs="宋体"/>
                <w:kern w:val="0"/>
                <w:szCs w:val="21"/>
              </w:rPr>
              <w:t xml:space="preserve">　</w:t>
            </w:r>
          </w:p>
        </w:tc>
        <w:tc>
          <w:tcPr>
            <w:tcW w:w="1468" w:type="dxa"/>
            <w:shd w:val="clear" w:color="auto" w:fill="auto"/>
            <w:vAlign w:val="center"/>
            <w:hideMark/>
          </w:tcPr>
          <w:p w14:paraId="575BA683" w14:textId="77777777" w:rsidR="008E3973" w:rsidRPr="000C55EB" w:rsidRDefault="008E3973" w:rsidP="00823BAF">
            <w:pPr>
              <w:widowControl/>
              <w:jc w:val="center"/>
              <w:rPr>
                <w:rFonts w:ascii="Calibri" w:hAnsi="Calibri" w:cs="宋体"/>
                <w:kern w:val="0"/>
                <w:szCs w:val="21"/>
              </w:rPr>
            </w:pPr>
            <w:r w:rsidRPr="000C55EB">
              <w:rPr>
                <w:rFonts w:ascii="Calibri" w:hAnsi="Calibri" w:cs="宋体"/>
                <w:kern w:val="0"/>
                <w:szCs w:val="21"/>
              </w:rPr>
              <w:t>GB/T8810</w:t>
            </w:r>
          </w:p>
        </w:tc>
      </w:tr>
      <w:tr w:rsidR="008E3973" w:rsidRPr="000C55EB" w14:paraId="6D19167C" w14:textId="77777777" w:rsidTr="00823BAF">
        <w:trPr>
          <w:trHeight w:val="345"/>
        </w:trPr>
        <w:tc>
          <w:tcPr>
            <w:tcW w:w="1970" w:type="dxa"/>
            <w:shd w:val="clear" w:color="auto" w:fill="auto"/>
            <w:noWrap/>
            <w:vAlign w:val="center"/>
            <w:hideMark/>
          </w:tcPr>
          <w:p w14:paraId="61A3FEA9" w14:textId="77777777" w:rsidR="008E3973" w:rsidRPr="000C55EB" w:rsidRDefault="008E3973" w:rsidP="00823BAF">
            <w:pPr>
              <w:widowControl/>
              <w:jc w:val="left"/>
              <w:rPr>
                <w:rFonts w:ascii="宋体" w:hAnsi="宋体" w:cs="宋体"/>
                <w:kern w:val="0"/>
                <w:szCs w:val="21"/>
              </w:rPr>
            </w:pPr>
            <w:r w:rsidRPr="000C55EB">
              <w:rPr>
                <w:rFonts w:ascii="宋体" w:hAnsi="宋体" w:cs="宋体" w:hint="eastAsia"/>
                <w:kern w:val="0"/>
                <w:szCs w:val="21"/>
              </w:rPr>
              <w:t>短期吸水量，</w:t>
            </w:r>
            <w:r w:rsidRPr="000C55EB">
              <w:rPr>
                <w:rFonts w:ascii="Calibri" w:hAnsi="Calibri" w:cs="宋体"/>
                <w:kern w:val="0"/>
                <w:szCs w:val="21"/>
              </w:rPr>
              <w:t>kg/m</w:t>
            </w:r>
            <w:r w:rsidRPr="000C55EB">
              <w:rPr>
                <w:rFonts w:ascii="Calibri" w:hAnsi="Calibri" w:cs="宋体"/>
                <w:kern w:val="0"/>
                <w:szCs w:val="21"/>
                <w:vertAlign w:val="superscript"/>
              </w:rPr>
              <w:t>2</w:t>
            </w:r>
          </w:p>
        </w:tc>
        <w:tc>
          <w:tcPr>
            <w:tcW w:w="1022" w:type="dxa"/>
            <w:shd w:val="clear" w:color="auto" w:fill="auto"/>
            <w:noWrap/>
            <w:vAlign w:val="center"/>
            <w:hideMark/>
          </w:tcPr>
          <w:p w14:paraId="6B6D727B" w14:textId="77777777" w:rsidR="008E3973" w:rsidRPr="000C55EB" w:rsidRDefault="008E3973" w:rsidP="00823BAF">
            <w:pPr>
              <w:widowControl/>
              <w:jc w:val="center"/>
              <w:rPr>
                <w:rFonts w:ascii="Calibri" w:hAnsi="Calibri" w:cs="宋体"/>
                <w:kern w:val="0"/>
                <w:szCs w:val="21"/>
              </w:rPr>
            </w:pPr>
            <w:r w:rsidRPr="000C55EB">
              <w:rPr>
                <w:rFonts w:ascii="Calibri" w:hAnsi="Calibri" w:cs="宋体"/>
                <w:kern w:val="0"/>
                <w:szCs w:val="21"/>
              </w:rPr>
              <w:t>-</w:t>
            </w:r>
          </w:p>
        </w:tc>
        <w:tc>
          <w:tcPr>
            <w:tcW w:w="1843" w:type="dxa"/>
            <w:gridSpan w:val="2"/>
            <w:shd w:val="clear" w:color="auto" w:fill="auto"/>
            <w:vAlign w:val="center"/>
            <w:hideMark/>
          </w:tcPr>
          <w:p w14:paraId="60CDD7C3" w14:textId="77777777" w:rsidR="008E3973" w:rsidRPr="000C55EB" w:rsidRDefault="008E3973" w:rsidP="00823BAF">
            <w:pPr>
              <w:widowControl/>
              <w:jc w:val="center"/>
              <w:rPr>
                <w:rFonts w:ascii="Calibri" w:hAnsi="Calibri" w:cs="宋体"/>
                <w:kern w:val="0"/>
                <w:szCs w:val="21"/>
              </w:rPr>
            </w:pPr>
            <w:r w:rsidRPr="000C55EB">
              <w:rPr>
                <w:rFonts w:ascii="Calibri" w:hAnsi="Calibri" w:cs="宋体"/>
                <w:kern w:val="0"/>
                <w:szCs w:val="21"/>
              </w:rPr>
              <w:t>-</w:t>
            </w:r>
          </w:p>
        </w:tc>
        <w:tc>
          <w:tcPr>
            <w:tcW w:w="992" w:type="dxa"/>
            <w:shd w:val="clear" w:color="auto" w:fill="auto"/>
            <w:noWrap/>
            <w:vAlign w:val="center"/>
            <w:hideMark/>
          </w:tcPr>
          <w:p w14:paraId="53DB3013" w14:textId="77777777" w:rsidR="008E3973" w:rsidRPr="000C55EB" w:rsidRDefault="008E3973" w:rsidP="00823BAF">
            <w:pPr>
              <w:widowControl/>
              <w:jc w:val="center"/>
              <w:rPr>
                <w:rFonts w:ascii="Calibri" w:hAnsi="Calibri" w:cs="宋体"/>
                <w:kern w:val="0"/>
                <w:szCs w:val="21"/>
              </w:rPr>
            </w:pPr>
            <w:r w:rsidRPr="000C55EB">
              <w:rPr>
                <w:rFonts w:ascii="Calibri" w:hAnsi="Calibri" w:cs="宋体"/>
                <w:kern w:val="0"/>
                <w:szCs w:val="21"/>
              </w:rPr>
              <w:t>-</w:t>
            </w:r>
          </w:p>
        </w:tc>
        <w:tc>
          <w:tcPr>
            <w:tcW w:w="1134" w:type="dxa"/>
            <w:shd w:val="clear" w:color="auto" w:fill="auto"/>
            <w:noWrap/>
            <w:vAlign w:val="center"/>
            <w:hideMark/>
          </w:tcPr>
          <w:p w14:paraId="1AD039BF" w14:textId="77777777" w:rsidR="008E3973" w:rsidRPr="000C55EB" w:rsidRDefault="008E3973" w:rsidP="00823BAF">
            <w:pPr>
              <w:widowControl/>
              <w:jc w:val="center"/>
              <w:rPr>
                <w:rFonts w:ascii="Calibri" w:hAnsi="Calibri" w:cs="宋体"/>
                <w:kern w:val="0"/>
                <w:szCs w:val="21"/>
              </w:rPr>
            </w:pPr>
            <w:r w:rsidRPr="000C55EB">
              <w:rPr>
                <w:rFonts w:ascii="Calibri" w:hAnsi="Calibri" w:cs="宋体"/>
                <w:kern w:val="0"/>
                <w:szCs w:val="21"/>
              </w:rPr>
              <w:t>≤0.50</w:t>
            </w:r>
          </w:p>
        </w:tc>
        <w:tc>
          <w:tcPr>
            <w:tcW w:w="1468" w:type="dxa"/>
            <w:shd w:val="clear" w:color="auto" w:fill="auto"/>
            <w:vAlign w:val="center"/>
            <w:hideMark/>
          </w:tcPr>
          <w:p w14:paraId="41441CFE" w14:textId="77777777" w:rsidR="008E3973" w:rsidRPr="000C55EB" w:rsidRDefault="008E3973" w:rsidP="00823BAF">
            <w:pPr>
              <w:widowControl/>
              <w:jc w:val="center"/>
              <w:rPr>
                <w:rFonts w:ascii="Calibri" w:hAnsi="Calibri" w:cs="宋体"/>
                <w:kern w:val="0"/>
                <w:szCs w:val="21"/>
              </w:rPr>
            </w:pPr>
            <w:r w:rsidRPr="000C55EB">
              <w:rPr>
                <w:rFonts w:ascii="Calibri" w:hAnsi="Calibri" w:cs="宋体"/>
                <w:kern w:val="0"/>
                <w:szCs w:val="21"/>
              </w:rPr>
              <w:t>GB/T25975</w:t>
            </w:r>
          </w:p>
        </w:tc>
      </w:tr>
      <w:tr w:rsidR="008E3973" w:rsidRPr="000C55EB" w14:paraId="0A1AC27B" w14:textId="77777777" w:rsidTr="00823BAF">
        <w:trPr>
          <w:trHeight w:val="300"/>
        </w:trPr>
        <w:tc>
          <w:tcPr>
            <w:tcW w:w="1970" w:type="dxa"/>
            <w:shd w:val="clear" w:color="auto" w:fill="auto"/>
            <w:noWrap/>
            <w:vAlign w:val="center"/>
            <w:hideMark/>
          </w:tcPr>
          <w:p w14:paraId="7680878F" w14:textId="77777777" w:rsidR="008E3973" w:rsidRPr="000C55EB" w:rsidRDefault="008E3973" w:rsidP="00823BAF">
            <w:pPr>
              <w:widowControl/>
              <w:jc w:val="left"/>
              <w:rPr>
                <w:rFonts w:ascii="宋体" w:hAnsi="宋体" w:cs="宋体"/>
                <w:kern w:val="0"/>
                <w:szCs w:val="21"/>
              </w:rPr>
            </w:pPr>
            <w:r w:rsidRPr="000C55EB">
              <w:rPr>
                <w:rFonts w:ascii="宋体" w:hAnsi="宋体" w:cs="宋体" w:hint="eastAsia"/>
                <w:kern w:val="0"/>
                <w:szCs w:val="21"/>
              </w:rPr>
              <w:t>燃烧性能</w:t>
            </w:r>
          </w:p>
        </w:tc>
        <w:tc>
          <w:tcPr>
            <w:tcW w:w="3857" w:type="dxa"/>
            <w:gridSpan w:val="4"/>
            <w:shd w:val="clear" w:color="auto" w:fill="auto"/>
            <w:vAlign w:val="center"/>
            <w:hideMark/>
          </w:tcPr>
          <w:p w14:paraId="3BDD642C" w14:textId="77777777" w:rsidR="008E3973" w:rsidRPr="000C55EB" w:rsidRDefault="008E3973" w:rsidP="00823BAF">
            <w:pPr>
              <w:widowControl/>
              <w:jc w:val="center"/>
              <w:rPr>
                <w:rFonts w:ascii="宋体" w:hAnsi="宋体" w:cs="宋体"/>
                <w:kern w:val="0"/>
                <w:szCs w:val="21"/>
              </w:rPr>
            </w:pPr>
            <w:r w:rsidRPr="000C55EB">
              <w:rPr>
                <w:rFonts w:ascii="宋体" w:hAnsi="宋体" w:cs="宋体" w:hint="eastAsia"/>
                <w:kern w:val="0"/>
                <w:szCs w:val="21"/>
              </w:rPr>
              <w:t>不低于</w:t>
            </w:r>
            <w:r w:rsidRPr="000C55EB">
              <w:rPr>
                <w:rFonts w:ascii="Calibri" w:hAnsi="Calibri" w:cs="宋体"/>
                <w:kern w:val="0"/>
                <w:szCs w:val="21"/>
              </w:rPr>
              <w:t>B1</w:t>
            </w:r>
          </w:p>
        </w:tc>
        <w:tc>
          <w:tcPr>
            <w:tcW w:w="1134" w:type="dxa"/>
            <w:shd w:val="clear" w:color="auto" w:fill="auto"/>
            <w:vAlign w:val="center"/>
            <w:hideMark/>
          </w:tcPr>
          <w:p w14:paraId="3758C320" w14:textId="77777777" w:rsidR="008E3973" w:rsidRPr="000C55EB" w:rsidRDefault="008E3973" w:rsidP="00823BAF">
            <w:pPr>
              <w:widowControl/>
              <w:jc w:val="center"/>
              <w:rPr>
                <w:rFonts w:ascii="Calibri" w:hAnsi="Calibri" w:cs="宋体"/>
                <w:kern w:val="0"/>
                <w:szCs w:val="21"/>
              </w:rPr>
            </w:pPr>
            <w:r w:rsidRPr="000C55EB">
              <w:rPr>
                <w:rFonts w:ascii="Calibri" w:hAnsi="Calibri" w:cs="宋体" w:hint="eastAsia"/>
                <w:kern w:val="0"/>
                <w:szCs w:val="21"/>
              </w:rPr>
              <w:t>A</w:t>
            </w:r>
          </w:p>
        </w:tc>
        <w:tc>
          <w:tcPr>
            <w:tcW w:w="1468" w:type="dxa"/>
            <w:shd w:val="clear" w:color="auto" w:fill="auto"/>
            <w:vAlign w:val="center"/>
            <w:hideMark/>
          </w:tcPr>
          <w:p w14:paraId="634285FA" w14:textId="77777777" w:rsidR="008E3973" w:rsidRPr="000C55EB" w:rsidRDefault="008E3973" w:rsidP="00823BAF">
            <w:pPr>
              <w:widowControl/>
              <w:jc w:val="center"/>
              <w:rPr>
                <w:rFonts w:ascii="Calibri" w:hAnsi="Calibri" w:cs="宋体"/>
                <w:kern w:val="0"/>
                <w:szCs w:val="21"/>
              </w:rPr>
            </w:pPr>
            <w:r w:rsidRPr="000C55EB">
              <w:rPr>
                <w:rFonts w:ascii="Calibri" w:hAnsi="Calibri" w:cs="宋体"/>
                <w:kern w:val="0"/>
                <w:szCs w:val="21"/>
              </w:rPr>
              <w:t>GB 8624</w:t>
            </w:r>
          </w:p>
        </w:tc>
      </w:tr>
    </w:tbl>
    <w:p w14:paraId="3FA3A96C" w14:textId="77777777" w:rsidR="008E3973" w:rsidRPr="000C55EB" w:rsidRDefault="008E3973" w:rsidP="008E3973">
      <w:pPr>
        <w:pStyle w:val="aff9"/>
        <w:spacing w:line="340" w:lineRule="exact"/>
        <w:ind w:firstLineChars="0" w:firstLine="0"/>
      </w:pPr>
    </w:p>
    <w:p w14:paraId="04A76BAE" w14:textId="75BDDC6B" w:rsidR="008E3973" w:rsidRPr="000C55EB" w:rsidRDefault="008E3973" w:rsidP="008E3973">
      <w:pPr>
        <w:pStyle w:val="aff9"/>
        <w:snapToGrid w:val="0"/>
        <w:ind w:firstLineChars="0" w:firstLine="0"/>
      </w:pPr>
    </w:p>
    <w:p w14:paraId="25DAA4B7" w14:textId="51E24FB4" w:rsidR="008E3973" w:rsidRPr="000C55EB"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t>6.</w:t>
      </w:r>
      <w:r w:rsidRPr="00C63752">
        <w:rPr>
          <w:rFonts w:ascii="Times New Roman"/>
          <w:b/>
          <w:noProof w:val="0"/>
          <w:kern w:val="2"/>
          <w:szCs w:val="24"/>
        </w:rPr>
        <w:t>3</w:t>
      </w:r>
      <w:r w:rsidRPr="00C63752">
        <w:rPr>
          <w:rFonts w:ascii="Times New Roman" w:hint="eastAsia"/>
          <w:b/>
          <w:noProof w:val="0"/>
          <w:kern w:val="2"/>
          <w:szCs w:val="24"/>
        </w:rPr>
        <w:t>.</w:t>
      </w:r>
      <w:r>
        <w:rPr>
          <w:rFonts w:ascii="Times New Roman"/>
          <w:b/>
          <w:noProof w:val="0"/>
          <w:kern w:val="2"/>
          <w:szCs w:val="24"/>
        </w:rPr>
        <w:t>2</w:t>
      </w:r>
      <w:r>
        <w:rPr>
          <w:rFonts w:ascii="Times New Roman"/>
          <w:b/>
          <w:noProof w:val="0"/>
          <w:kern w:val="2"/>
          <w:szCs w:val="24"/>
        </w:rPr>
        <w:t xml:space="preserve"> </w:t>
      </w:r>
      <w:r w:rsidRPr="008E3973">
        <w:rPr>
          <w:rFonts w:ascii="Times New Roman" w:hint="eastAsia"/>
          <w:noProof w:val="0"/>
          <w:kern w:val="2"/>
          <w:szCs w:val="24"/>
        </w:rPr>
        <w:t>近零能耗居住建筑</w:t>
      </w:r>
      <w:r w:rsidRPr="008E3973">
        <w:rPr>
          <w:rFonts w:hAnsi="宋体" w:hint="eastAsia"/>
        </w:rPr>
        <w:t>保</w:t>
      </w:r>
      <w:r w:rsidRPr="000C55EB">
        <w:rPr>
          <w:rFonts w:hAnsi="宋体" w:hint="eastAsia"/>
        </w:rPr>
        <w:t>温施工质量管控</w:t>
      </w:r>
      <w:r>
        <w:rPr>
          <w:rFonts w:hAnsi="宋体" w:hint="eastAsia"/>
        </w:rPr>
        <w:t>应检查下列</w:t>
      </w:r>
      <w:r w:rsidRPr="000C55EB">
        <w:rPr>
          <w:rFonts w:hAnsi="宋体" w:hint="eastAsia"/>
        </w:rPr>
        <w:t>要点：</w:t>
      </w:r>
    </w:p>
    <w:p w14:paraId="4FEDC44A" w14:textId="77777777" w:rsidR="008E3973" w:rsidRPr="002466D8" w:rsidRDefault="008E3973" w:rsidP="008E3973">
      <w:pPr>
        <w:spacing w:line="360" w:lineRule="auto"/>
        <w:ind w:firstLine="420"/>
      </w:pPr>
      <w:r w:rsidRPr="00E768C2">
        <w:rPr>
          <w:rFonts w:hint="eastAsia"/>
          <w:b/>
        </w:rPr>
        <w:t xml:space="preserve">1 </w:t>
      </w:r>
      <w:r w:rsidRPr="002466D8">
        <w:rPr>
          <w:rFonts w:hint="eastAsia"/>
        </w:rPr>
        <w:t>保温板材料</w:t>
      </w:r>
      <w:r>
        <w:t>热工</w:t>
      </w:r>
      <w:r w:rsidRPr="002466D8">
        <w:rPr>
          <w:rFonts w:hint="eastAsia"/>
        </w:rPr>
        <w:t>性能必须满足设计要求</w:t>
      </w:r>
      <w:r>
        <w:rPr>
          <w:rFonts w:hint="eastAsia"/>
        </w:rPr>
        <w:t>；</w:t>
      </w:r>
    </w:p>
    <w:p w14:paraId="6F90337B" w14:textId="77777777" w:rsidR="008E3973" w:rsidRPr="002466D8" w:rsidRDefault="008E3973" w:rsidP="008E3973">
      <w:pPr>
        <w:spacing w:line="360" w:lineRule="auto"/>
        <w:ind w:firstLine="420"/>
      </w:pPr>
      <w:r>
        <w:rPr>
          <w:b/>
        </w:rPr>
        <w:t>2</w:t>
      </w:r>
      <w:r w:rsidRPr="00E768C2">
        <w:rPr>
          <w:rFonts w:hint="eastAsia"/>
          <w:b/>
        </w:rPr>
        <w:t xml:space="preserve"> </w:t>
      </w:r>
      <w:r w:rsidRPr="002466D8">
        <w:rPr>
          <w:rFonts w:hint="eastAsia"/>
        </w:rPr>
        <w:t>窗洞口四周带膨胀止水条的成品阳角条与外窗紧密粘贴，粘贴前窗框</w:t>
      </w:r>
      <w:r>
        <w:rPr>
          <w:rFonts w:hint="eastAsia"/>
        </w:rPr>
        <w:t>需</w:t>
      </w:r>
      <w:r w:rsidRPr="002466D8">
        <w:rPr>
          <w:rFonts w:hint="eastAsia"/>
        </w:rPr>
        <w:t>清理干净</w:t>
      </w:r>
      <w:r>
        <w:rPr>
          <w:rFonts w:hint="eastAsia"/>
        </w:rPr>
        <w:t>；</w:t>
      </w:r>
    </w:p>
    <w:p w14:paraId="0A13E568" w14:textId="77777777" w:rsidR="008E3973" w:rsidRPr="002466D8" w:rsidRDefault="008E3973" w:rsidP="008E3973">
      <w:pPr>
        <w:spacing w:line="360" w:lineRule="auto"/>
        <w:ind w:firstLine="420"/>
      </w:pPr>
      <w:r>
        <w:rPr>
          <w:b/>
        </w:rPr>
        <w:t>3</w:t>
      </w:r>
      <w:r w:rsidRPr="00E768C2">
        <w:rPr>
          <w:rFonts w:hint="eastAsia"/>
        </w:rPr>
        <w:t xml:space="preserve"> </w:t>
      </w:r>
      <w:r w:rsidRPr="002466D8">
        <w:rPr>
          <w:rFonts w:hint="eastAsia"/>
        </w:rPr>
        <w:t>屋面、地面、外墙保温板粘贴应连续，不能出现明显空隙，板拼缝不得超过</w:t>
      </w:r>
      <w:r w:rsidRPr="002466D8">
        <w:rPr>
          <w:rFonts w:hint="eastAsia"/>
        </w:rPr>
        <w:t>10mm</w:t>
      </w:r>
      <w:r>
        <w:rPr>
          <w:rFonts w:hint="eastAsia"/>
        </w:rPr>
        <w:t>；</w:t>
      </w:r>
      <w:r w:rsidRPr="002466D8">
        <w:t xml:space="preserve"> </w:t>
      </w:r>
    </w:p>
    <w:p w14:paraId="385473AA" w14:textId="77777777" w:rsidR="008E3973" w:rsidRPr="002466D8" w:rsidRDefault="008E3973" w:rsidP="008E3973">
      <w:pPr>
        <w:spacing w:line="360" w:lineRule="auto"/>
        <w:ind w:firstLine="420"/>
      </w:pPr>
      <w:r>
        <w:rPr>
          <w:b/>
        </w:rPr>
        <w:t>4</w:t>
      </w:r>
      <w:r w:rsidRPr="00E768C2">
        <w:rPr>
          <w:rFonts w:hint="eastAsia"/>
          <w:b/>
        </w:rPr>
        <w:t xml:space="preserve"> </w:t>
      </w:r>
      <w:r w:rsidRPr="002466D8">
        <w:rPr>
          <w:rFonts w:hint="eastAsia"/>
        </w:rPr>
        <w:t>隔热桥保温胀栓打入结构基层深度不得小于</w:t>
      </w:r>
      <w:r w:rsidRPr="002466D8">
        <w:rPr>
          <w:rFonts w:hint="eastAsia"/>
        </w:rPr>
        <w:t>30mm</w:t>
      </w:r>
      <w:r w:rsidRPr="002466D8">
        <w:rPr>
          <w:rFonts w:hint="eastAsia"/>
        </w:rPr>
        <w:t>，且需与基层牢固连接</w:t>
      </w:r>
      <w:r>
        <w:rPr>
          <w:rFonts w:hint="eastAsia"/>
        </w:rPr>
        <w:t>；</w:t>
      </w:r>
    </w:p>
    <w:p w14:paraId="1AE61308" w14:textId="77777777" w:rsidR="008E3973" w:rsidRPr="002466D8" w:rsidRDefault="008E3973" w:rsidP="008E3973">
      <w:pPr>
        <w:spacing w:line="360" w:lineRule="auto"/>
        <w:ind w:firstLine="420"/>
      </w:pPr>
      <w:r>
        <w:rPr>
          <w:b/>
        </w:rPr>
        <w:t>5</w:t>
      </w:r>
      <w:r w:rsidRPr="00E768C2">
        <w:rPr>
          <w:rFonts w:hint="eastAsia"/>
        </w:rPr>
        <w:t xml:space="preserve"> </w:t>
      </w:r>
      <w:r w:rsidRPr="002466D8">
        <w:rPr>
          <w:rFonts w:hint="eastAsia"/>
        </w:rPr>
        <w:t>两段式隔热桥保温胀栓必须满填发泡，再用保温圆片将胀栓覆盖</w:t>
      </w:r>
      <w:r>
        <w:rPr>
          <w:rFonts w:hint="eastAsia"/>
        </w:rPr>
        <w:t>；</w:t>
      </w:r>
    </w:p>
    <w:p w14:paraId="0774DE52" w14:textId="77777777" w:rsidR="008E3973" w:rsidRPr="002466D8" w:rsidRDefault="008E3973" w:rsidP="008E3973">
      <w:pPr>
        <w:spacing w:line="360" w:lineRule="auto"/>
        <w:ind w:firstLine="420"/>
      </w:pPr>
      <w:r>
        <w:rPr>
          <w:b/>
        </w:rPr>
        <w:t>6</w:t>
      </w:r>
      <w:r w:rsidRPr="00E768C2">
        <w:rPr>
          <w:rFonts w:hint="eastAsia"/>
          <w:b/>
        </w:rPr>
        <w:t xml:space="preserve"> </w:t>
      </w:r>
      <w:r w:rsidRPr="00E768C2">
        <w:rPr>
          <w:rFonts w:hint="eastAsia"/>
        </w:rPr>
        <w:t xml:space="preserve"> </w:t>
      </w:r>
      <w:r w:rsidRPr="002466D8">
        <w:rPr>
          <w:rFonts w:hint="eastAsia"/>
        </w:rPr>
        <w:t>保温板切割需采用</w:t>
      </w:r>
      <w:r>
        <w:rPr>
          <w:rFonts w:hint="eastAsia"/>
        </w:rPr>
        <w:t>专用工具</w:t>
      </w:r>
      <w:r w:rsidRPr="002466D8">
        <w:rPr>
          <w:rFonts w:hint="eastAsia"/>
        </w:rPr>
        <w:t>切割，断面应整齐。</w:t>
      </w:r>
    </w:p>
    <w:p w14:paraId="29819D0C" w14:textId="77777777" w:rsidR="008E3973" w:rsidRPr="000C55EB" w:rsidRDefault="008E3973" w:rsidP="008E3973">
      <w:pPr>
        <w:spacing w:line="360" w:lineRule="auto"/>
        <w:ind w:firstLineChars="200" w:firstLine="420"/>
        <w:rPr>
          <w:szCs w:val="21"/>
        </w:rPr>
      </w:pPr>
    </w:p>
    <w:p w14:paraId="6C72A41B" w14:textId="77777777" w:rsidR="008E3973" w:rsidRPr="000C55EB"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t>6</w:t>
      </w:r>
      <w:r w:rsidRPr="00C63752">
        <w:rPr>
          <w:rFonts w:ascii="Times New Roman"/>
          <w:b/>
          <w:noProof w:val="0"/>
          <w:kern w:val="2"/>
          <w:szCs w:val="24"/>
        </w:rPr>
        <w:t>.3.</w:t>
      </w:r>
      <w:r>
        <w:rPr>
          <w:rFonts w:ascii="Times New Roman"/>
          <w:b/>
          <w:noProof w:val="0"/>
          <w:kern w:val="2"/>
          <w:szCs w:val="24"/>
        </w:rPr>
        <w:t>3</w:t>
      </w:r>
      <w:r w:rsidRPr="00C63752">
        <w:rPr>
          <w:rFonts w:ascii="Times New Roman"/>
          <w:b/>
          <w:noProof w:val="0"/>
          <w:kern w:val="2"/>
          <w:szCs w:val="24"/>
        </w:rPr>
        <w:t xml:space="preserve"> </w:t>
      </w:r>
      <w:r>
        <w:rPr>
          <w:rFonts w:hAnsi="宋体" w:hint="eastAsia"/>
        </w:rPr>
        <w:t>施工现场</w:t>
      </w:r>
      <w:r w:rsidRPr="000C55EB">
        <w:rPr>
          <w:rFonts w:hAnsi="宋体" w:hint="eastAsia"/>
        </w:rPr>
        <w:t>保温材料</w:t>
      </w:r>
      <w:r>
        <w:rPr>
          <w:rFonts w:hAnsi="宋体" w:hint="eastAsia"/>
        </w:rPr>
        <w:t>的存放</w:t>
      </w:r>
      <w:r w:rsidRPr="000C55EB">
        <w:rPr>
          <w:rFonts w:hAnsi="宋体" w:hint="eastAsia"/>
        </w:rPr>
        <w:t>应注意防水、防晒、防尘，并避免因施工活动造成</w:t>
      </w:r>
      <w:r>
        <w:rPr>
          <w:rFonts w:hAnsi="宋体" w:hint="eastAsia"/>
        </w:rPr>
        <w:t>材料</w:t>
      </w:r>
      <w:r w:rsidRPr="000C55EB">
        <w:rPr>
          <w:rFonts w:hAnsi="宋体" w:hint="eastAsia"/>
        </w:rPr>
        <w:t>破损。</w:t>
      </w:r>
    </w:p>
    <w:p w14:paraId="050E9C58" w14:textId="77777777" w:rsidR="008E3973" w:rsidRPr="000C55EB" w:rsidRDefault="008E3973" w:rsidP="008E3973">
      <w:pPr>
        <w:pStyle w:val="aff9"/>
        <w:ind w:firstLineChars="95" w:firstLine="199"/>
        <w:rPr>
          <w:rFonts w:ascii="楷体" w:eastAsia="楷体" w:hAnsi="楷体"/>
        </w:rPr>
      </w:pPr>
      <w:r w:rsidRPr="000C55EB">
        <w:rPr>
          <w:rFonts w:ascii="楷体" w:eastAsia="楷体" w:hAnsi="楷体" w:hint="eastAsia"/>
        </w:rPr>
        <w:t>【条文说明】保温材料普遍为多孔材料，如果保存不好，容易吸水附尘，一些保温材料吸水或被太阳曝晒后会出现性能下降、变形等问题，在施工过程中应预留保温材料堆放保存位置，注意防水、防晒、防尘措施落实到位，避免在安装前保温材料的损坏。</w:t>
      </w:r>
    </w:p>
    <w:p w14:paraId="1C908B40" w14:textId="77777777" w:rsidR="008E3973" w:rsidRPr="000C55EB" w:rsidRDefault="008E3973" w:rsidP="008E3973">
      <w:pPr>
        <w:pStyle w:val="aff9"/>
        <w:ind w:firstLine="420"/>
      </w:pPr>
    </w:p>
    <w:p w14:paraId="703AE153" w14:textId="77777777" w:rsidR="008E3973" w:rsidRPr="000C55EB"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t>6</w:t>
      </w:r>
      <w:r w:rsidRPr="00C63752">
        <w:rPr>
          <w:rFonts w:ascii="Times New Roman"/>
          <w:b/>
          <w:noProof w:val="0"/>
          <w:kern w:val="2"/>
          <w:szCs w:val="24"/>
        </w:rPr>
        <w:t>.3.</w:t>
      </w:r>
      <w:r>
        <w:rPr>
          <w:rFonts w:ascii="Times New Roman"/>
          <w:b/>
          <w:noProof w:val="0"/>
          <w:kern w:val="2"/>
          <w:szCs w:val="24"/>
        </w:rPr>
        <w:t>4</w:t>
      </w:r>
      <w:r w:rsidRPr="000C55EB">
        <w:rPr>
          <w:rFonts w:hAnsi="宋体"/>
        </w:rPr>
        <w:t xml:space="preserve"> </w:t>
      </w:r>
      <w:r w:rsidRPr="000C55EB">
        <w:rPr>
          <w:rFonts w:hAnsi="宋体" w:hint="eastAsia"/>
        </w:rPr>
        <w:t>保温材料施工应</w:t>
      </w:r>
      <w:r>
        <w:rPr>
          <w:rFonts w:hAnsi="宋体" w:hint="eastAsia"/>
        </w:rPr>
        <w:t>在</w:t>
      </w:r>
      <w:r w:rsidRPr="000C55EB">
        <w:rPr>
          <w:rFonts w:hAnsi="宋体" w:hint="eastAsia"/>
        </w:rPr>
        <w:t>墙体和屋面干燥</w:t>
      </w:r>
      <w:r>
        <w:rPr>
          <w:rFonts w:hAnsi="宋体" w:hint="eastAsia"/>
        </w:rPr>
        <w:t>的条件下进行</w:t>
      </w:r>
      <w:r w:rsidRPr="000C55EB">
        <w:rPr>
          <w:rFonts w:hAnsi="宋体" w:hint="eastAsia"/>
        </w:rPr>
        <w:t>，</w:t>
      </w:r>
      <w:r>
        <w:rPr>
          <w:rFonts w:hAnsi="宋体" w:hint="eastAsia"/>
        </w:rPr>
        <w:t>施工过程应做好预防雨</w:t>
      </w:r>
      <w:r w:rsidRPr="000C55EB">
        <w:rPr>
          <w:rFonts w:hAnsi="宋体" w:hint="eastAsia"/>
        </w:rPr>
        <w:t>水或其他工序造成水分进入保温材料</w:t>
      </w:r>
      <w:r>
        <w:rPr>
          <w:rFonts w:hAnsi="宋体" w:hint="eastAsia"/>
        </w:rPr>
        <w:t>的措施</w:t>
      </w:r>
      <w:r w:rsidRPr="000C55EB">
        <w:rPr>
          <w:rFonts w:hAnsi="宋体" w:hint="eastAsia"/>
        </w:rPr>
        <w:t>。</w:t>
      </w:r>
    </w:p>
    <w:p w14:paraId="1DE32D82" w14:textId="77777777" w:rsidR="008E3973" w:rsidRPr="000C55EB" w:rsidRDefault="008E3973" w:rsidP="008E3973">
      <w:pPr>
        <w:pStyle w:val="aff9"/>
        <w:ind w:firstLineChars="95" w:firstLine="199"/>
        <w:rPr>
          <w:rFonts w:ascii="楷体" w:eastAsia="楷体" w:hAnsi="楷体"/>
        </w:rPr>
      </w:pPr>
      <w:r w:rsidRPr="000C55EB">
        <w:rPr>
          <w:rFonts w:ascii="楷体" w:eastAsia="楷体" w:hAnsi="楷体" w:hint="eastAsia"/>
        </w:rPr>
        <w:t>【条文说明】保温材料施工中，应尽量避开雨雪季节，并合理预留其他湿作业工艺与保温施工前后的时间，尽量保持保温材料的干燥，避免因施工过程处理不当导致的保温性能下降。</w:t>
      </w:r>
    </w:p>
    <w:p w14:paraId="2F558D8C" w14:textId="77777777" w:rsidR="008E3973" w:rsidRPr="000C55EB" w:rsidRDefault="008E3973" w:rsidP="008E3973">
      <w:pPr>
        <w:pStyle w:val="aff9"/>
        <w:ind w:firstLineChars="95" w:firstLine="199"/>
      </w:pPr>
    </w:p>
    <w:p w14:paraId="00240BFB" w14:textId="77777777" w:rsidR="008E3973" w:rsidRPr="000C55EB"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t>6</w:t>
      </w:r>
      <w:r w:rsidRPr="00C63752">
        <w:rPr>
          <w:rFonts w:ascii="Times New Roman"/>
          <w:b/>
          <w:noProof w:val="0"/>
          <w:kern w:val="2"/>
          <w:szCs w:val="24"/>
        </w:rPr>
        <w:t>.3.</w:t>
      </w:r>
      <w:r>
        <w:rPr>
          <w:rFonts w:ascii="Times New Roman"/>
          <w:b/>
          <w:noProof w:val="0"/>
          <w:kern w:val="2"/>
          <w:szCs w:val="24"/>
        </w:rPr>
        <w:t>5</w:t>
      </w:r>
      <w:r w:rsidRPr="00C63752">
        <w:rPr>
          <w:rFonts w:ascii="Times New Roman"/>
          <w:b/>
          <w:noProof w:val="0"/>
          <w:kern w:val="2"/>
          <w:szCs w:val="24"/>
        </w:rPr>
        <w:t xml:space="preserve"> </w:t>
      </w:r>
      <w:r w:rsidRPr="000C55EB">
        <w:rPr>
          <w:rFonts w:hAnsi="宋体" w:hint="eastAsia"/>
        </w:rPr>
        <w:t>保温施工中需要中断时，应对保温材料进行</w:t>
      </w:r>
      <w:r>
        <w:rPr>
          <w:rFonts w:hAnsi="宋体" w:hint="eastAsia"/>
        </w:rPr>
        <w:t>防晒、防水、防尘等阶段性</w:t>
      </w:r>
      <w:r w:rsidRPr="000C55EB">
        <w:rPr>
          <w:rFonts w:hAnsi="宋体" w:hint="eastAsia"/>
        </w:rPr>
        <w:t>保护。</w:t>
      </w:r>
    </w:p>
    <w:p w14:paraId="01EC40AE" w14:textId="77777777" w:rsidR="008E3973" w:rsidRPr="000C55EB" w:rsidRDefault="008E3973" w:rsidP="008E3973">
      <w:pPr>
        <w:pStyle w:val="aff9"/>
        <w:ind w:firstLineChars="95" w:firstLine="199"/>
        <w:rPr>
          <w:rFonts w:ascii="楷体" w:eastAsia="楷体" w:hAnsi="楷体"/>
        </w:rPr>
      </w:pPr>
      <w:r w:rsidRPr="000C55EB">
        <w:rPr>
          <w:rFonts w:ascii="楷体" w:eastAsia="楷体" w:hAnsi="楷体" w:hint="eastAsia"/>
        </w:rPr>
        <w:t>【条文说明】在施工过程中，如因工序问题、供货问题、施工管制等问题造成保温施工的中断，应使用防水薄膜、砂浆等材料对保温材料进行完善的阶段性保护，避免因长期阳光曝晒或雨水</w:t>
      </w:r>
      <w:r w:rsidRPr="000C55EB">
        <w:rPr>
          <w:rFonts w:hint="eastAsia"/>
        </w:rPr>
        <w:t>浸入</w:t>
      </w:r>
      <w:r w:rsidRPr="000C55EB">
        <w:rPr>
          <w:rFonts w:ascii="楷体" w:eastAsia="楷体" w:hAnsi="楷体" w:hint="eastAsia"/>
        </w:rPr>
        <w:t>等原因导致保温材料性能下降。</w:t>
      </w:r>
    </w:p>
    <w:p w14:paraId="5F79F1EE" w14:textId="77777777" w:rsidR="008E3973" w:rsidRPr="000C55EB" w:rsidRDefault="008E3973" w:rsidP="008E3973">
      <w:pPr>
        <w:pStyle w:val="aff9"/>
        <w:spacing w:line="340" w:lineRule="exact"/>
        <w:ind w:firstLineChars="0" w:firstLine="0"/>
      </w:pPr>
    </w:p>
    <w:p w14:paraId="644331CE" w14:textId="77777777" w:rsidR="008E3973" w:rsidRPr="000C55EB" w:rsidRDefault="008E3973" w:rsidP="008E3973">
      <w:pPr>
        <w:pStyle w:val="af4"/>
        <w:numPr>
          <w:ilvl w:val="0"/>
          <w:numId w:val="0"/>
        </w:numPr>
        <w:spacing w:line="340" w:lineRule="exact"/>
        <w:jc w:val="center"/>
      </w:pPr>
      <w:r w:rsidRPr="000C55EB">
        <w:t xml:space="preserve">6.4 </w:t>
      </w:r>
      <w:r w:rsidRPr="000C55EB">
        <w:rPr>
          <w:rFonts w:hint="eastAsia"/>
        </w:rPr>
        <w:t>门窗及遮阳</w:t>
      </w:r>
    </w:p>
    <w:p w14:paraId="00DA9D82" w14:textId="77777777" w:rsidR="008E3973" w:rsidRPr="000C55EB"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lastRenderedPageBreak/>
        <w:t>6</w:t>
      </w:r>
      <w:r w:rsidRPr="00C63752">
        <w:rPr>
          <w:rFonts w:ascii="Times New Roman"/>
          <w:b/>
          <w:noProof w:val="0"/>
          <w:kern w:val="2"/>
          <w:szCs w:val="24"/>
        </w:rPr>
        <w:t xml:space="preserve">.4.1 </w:t>
      </w:r>
      <w:r w:rsidRPr="000C55EB">
        <w:rPr>
          <w:rFonts w:hAnsi="宋体" w:hint="eastAsia"/>
        </w:rPr>
        <w:t>门窗系统施工前，窗洞口四周200mm宽范围内宜采用强度等级不小于C20的混凝土浇筑成型或做其他形式结构加强，外窗洞口四周500mm范围内外墙垂直度、平整度</w:t>
      </w:r>
      <w:r>
        <w:rPr>
          <w:rFonts w:hAnsi="宋体" w:hint="eastAsia"/>
        </w:rPr>
        <w:t>应满足质量要求</w:t>
      </w:r>
      <w:r w:rsidRPr="000C55EB">
        <w:rPr>
          <w:rFonts w:hAnsi="宋体" w:hint="eastAsia"/>
        </w:rPr>
        <w:t>，最大偏差不大于</w:t>
      </w:r>
      <w:r w:rsidRPr="000C55EB">
        <w:rPr>
          <w:rFonts w:hAnsi="宋体"/>
        </w:rPr>
        <w:t>4</w:t>
      </w:r>
      <w:r w:rsidRPr="000C55EB">
        <w:rPr>
          <w:rFonts w:hAnsi="宋体" w:hint="eastAsia"/>
        </w:rPr>
        <w:t>mm。</w:t>
      </w:r>
    </w:p>
    <w:p w14:paraId="5DD92664" w14:textId="77777777" w:rsidR="008E3973" w:rsidRPr="000C55EB" w:rsidRDefault="008E3973" w:rsidP="008E3973">
      <w:pPr>
        <w:pStyle w:val="aff9"/>
        <w:spacing w:line="340" w:lineRule="exact"/>
        <w:ind w:firstLineChars="0" w:firstLine="0"/>
      </w:pPr>
    </w:p>
    <w:p w14:paraId="6EA2C3EF" w14:textId="77777777" w:rsidR="008E3973" w:rsidRPr="000C55EB"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t>6.</w:t>
      </w:r>
      <w:r w:rsidRPr="00C63752">
        <w:rPr>
          <w:rFonts w:ascii="Times New Roman"/>
          <w:b/>
          <w:noProof w:val="0"/>
          <w:kern w:val="2"/>
          <w:szCs w:val="24"/>
        </w:rPr>
        <w:t>4</w:t>
      </w:r>
      <w:r w:rsidRPr="00C63752">
        <w:rPr>
          <w:rFonts w:ascii="Times New Roman" w:hint="eastAsia"/>
          <w:b/>
          <w:noProof w:val="0"/>
          <w:kern w:val="2"/>
          <w:szCs w:val="24"/>
        </w:rPr>
        <w:t>.2</w:t>
      </w:r>
      <w:r w:rsidRPr="00C63752">
        <w:rPr>
          <w:rFonts w:ascii="Times New Roman"/>
          <w:b/>
          <w:noProof w:val="0"/>
          <w:kern w:val="2"/>
          <w:szCs w:val="24"/>
        </w:rPr>
        <w:t xml:space="preserve"> </w:t>
      </w:r>
      <w:r>
        <w:rPr>
          <w:rFonts w:hAnsi="宋体" w:hint="eastAsia"/>
        </w:rPr>
        <w:t>防水隔气膜</w:t>
      </w:r>
      <w:r w:rsidRPr="000C55EB">
        <w:rPr>
          <w:rFonts w:hAnsi="宋体" w:hint="eastAsia"/>
        </w:rPr>
        <w:t>和</w:t>
      </w:r>
      <w:r>
        <w:rPr>
          <w:rFonts w:hAnsi="宋体" w:hint="eastAsia"/>
        </w:rPr>
        <w:t>防水透汽膜</w:t>
      </w:r>
      <w:r w:rsidRPr="000C55EB">
        <w:rPr>
          <w:rFonts w:hAnsi="宋体" w:hint="eastAsia"/>
        </w:rPr>
        <w:t>粘贴前需对窗框及墙面</w:t>
      </w:r>
      <w:r>
        <w:rPr>
          <w:rFonts w:hAnsi="宋体" w:hint="eastAsia"/>
        </w:rPr>
        <w:t>灰尘</w:t>
      </w:r>
      <w:r w:rsidRPr="000C55EB">
        <w:rPr>
          <w:rFonts w:hAnsi="宋体" w:hint="eastAsia"/>
        </w:rPr>
        <w:t>进行清理，</w:t>
      </w:r>
      <w:r>
        <w:rPr>
          <w:rFonts w:hAnsi="宋体" w:hint="eastAsia"/>
        </w:rPr>
        <w:t>防水隔气膜</w:t>
      </w:r>
      <w:r w:rsidRPr="000C55EB">
        <w:rPr>
          <w:rFonts w:hAnsi="宋体" w:hint="eastAsia"/>
        </w:rPr>
        <w:t>搭接宽度不应小于5</w:t>
      </w:r>
      <w:r w:rsidRPr="000C55EB">
        <w:rPr>
          <w:rFonts w:hAnsi="宋体"/>
        </w:rPr>
        <w:t>0</w:t>
      </w:r>
      <w:r w:rsidRPr="000C55EB">
        <w:rPr>
          <w:rFonts w:hAnsi="宋体" w:hint="eastAsia"/>
        </w:rPr>
        <w:t>mm。</w:t>
      </w:r>
    </w:p>
    <w:p w14:paraId="7543ABEB" w14:textId="77777777" w:rsidR="008E3973" w:rsidRPr="000C55EB" w:rsidRDefault="008E3973" w:rsidP="008E3973">
      <w:pPr>
        <w:pStyle w:val="aff9"/>
        <w:spacing w:line="340" w:lineRule="exact"/>
        <w:ind w:firstLineChars="0" w:firstLine="0"/>
      </w:pPr>
    </w:p>
    <w:p w14:paraId="40275F91" w14:textId="77777777" w:rsidR="008E3973" w:rsidRPr="000C55EB" w:rsidRDefault="008E3973" w:rsidP="008E3973">
      <w:pPr>
        <w:pStyle w:val="aff9"/>
        <w:spacing w:line="340" w:lineRule="exact"/>
        <w:ind w:firstLineChars="0" w:firstLine="0"/>
        <w:rPr>
          <w:rFonts w:hAnsi="宋体"/>
        </w:rPr>
      </w:pPr>
      <w:r w:rsidRPr="00C63752">
        <w:rPr>
          <w:rFonts w:ascii="Times New Roman" w:hint="eastAsia"/>
          <w:b/>
          <w:noProof w:val="0"/>
          <w:kern w:val="2"/>
          <w:szCs w:val="24"/>
        </w:rPr>
        <w:t>6.</w:t>
      </w:r>
      <w:r w:rsidRPr="00C63752">
        <w:rPr>
          <w:rFonts w:ascii="Times New Roman"/>
          <w:b/>
          <w:noProof w:val="0"/>
          <w:kern w:val="2"/>
          <w:szCs w:val="24"/>
        </w:rPr>
        <w:t>4</w:t>
      </w:r>
      <w:r w:rsidRPr="00C63752">
        <w:rPr>
          <w:rFonts w:ascii="Times New Roman" w:hint="eastAsia"/>
          <w:b/>
          <w:noProof w:val="0"/>
          <w:kern w:val="2"/>
          <w:szCs w:val="24"/>
        </w:rPr>
        <w:t>.3</w:t>
      </w:r>
      <w:r w:rsidRPr="00C63752">
        <w:rPr>
          <w:rFonts w:ascii="Times New Roman"/>
          <w:b/>
          <w:noProof w:val="0"/>
          <w:kern w:val="2"/>
          <w:szCs w:val="24"/>
        </w:rPr>
        <w:t xml:space="preserve"> </w:t>
      </w:r>
      <w:r w:rsidRPr="000C55EB">
        <w:rPr>
          <w:rFonts w:hAnsi="宋体" w:hint="eastAsia"/>
        </w:rPr>
        <w:t>外遮阳产品的安装节点应与外窗安装节点之间良好衔接，减小安装热桥。</w:t>
      </w:r>
    </w:p>
    <w:p w14:paraId="418A07A1" w14:textId="77777777" w:rsidR="008E3973" w:rsidRPr="000C55EB" w:rsidRDefault="008E3973" w:rsidP="008E3973">
      <w:pPr>
        <w:spacing w:line="360" w:lineRule="auto"/>
        <w:rPr>
          <w:szCs w:val="21"/>
        </w:rPr>
      </w:pPr>
    </w:p>
    <w:p w14:paraId="6753900A" w14:textId="77777777" w:rsidR="008E3973" w:rsidRPr="000C55EB" w:rsidRDefault="008E3973" w:rsidP="008E3973">
      <w:pPr>
        <w:pStyle w:val="af4"/>
        <w:numPr>
          <w:ilvl w:val="0"/>
          <w:numId w:val="0"/>
        </w:numPr>
        <w:spacing w:line="340" w:lineRule="exact"/>
        <w:jc w:val="center"/>
      </w:pPr>
      <w:r w:rsidRPr="000C55EB">
        <w:rPr>
          <w:rFonts w:hint="eastAsia"/>
        </w:rPr>
        <w:t>6.</w:t>
      </w:r>
      <w:r w:rsidRPr="000C55EB">
        <w:t>5</w:t>
      </w:r>
      <w:r w:rsidRPr="000C55EB">
        <w:rPr>
          <w:rFonts w:hint="eastAsia"/>
        </w:rPr>
        <w:t xml:space="preserve"> 暖通空调</w:t>
      </w:r>
    </w:p>
    <w:p w14:paraId="0BC9C6B3" w14:textId="77777777" w:rsidR="008E3973" w:rsidRPr="000C55EB" w:rsidRDefault="008E3973" w:rsidP="008E3973">
      <w:pPr>
        <w:pStyle w:val="aff9"/>
        <w:ind w:firstLineChars="0" w:firstLine="0"/>
      </w:pPr>
    </w:p>
    <w:p w14:paraId="56D86631" w14:textId="77777777" w:rsidR="008E3973" w:rsidRPr="000C55EB" w:rsidRDefault="008E3973" w:rsidP="008E3973">
      <w:pPr>
        <w:pStyle w:val="aff9"/>
        <w:spacing w:line="340" w:lineRule="exact"/>
        <w:ind w:firstLineChars="0" w:firstLine="0"/>
        <w:rPr>
          <w:rFonts w:hAnsi="宋体"/>
        </w:rPr>
      </w:pPr>
      <w:r w:rsidRPr="00065BFD">
        <w:rPr>
          <w:rFonts w:ascii="Times New Roman"/>
          <w:b/>
          <w:noProof w:val="0"/>
          <w:kern w:val="2"/>
          <w:szCs w:val="24"/>
        </w:rPr>
        <w:t xml:space="preserve">6.5.1 </w:t>
      </w:r>
      <w:r w:rsidRPr="000C55EB">
        <w:rPr>
          <w:rFonts w:hAnsi="宋体" w:hint="eastAsia"/>
        </w:rPr>
        <w:t>暖通空调系统施工应加强防尘保护、气密性</w:t>
      </w:r>
      <w:r>
        <w:rPr>
          <w:rFonts w:hAnsi="宋体" w:hint="eastAsia"/>
        </w:rPr>
        <w:t>处理</w:t>
      </w:r>
      <w:r w:rsidRPr="000C55EB">
        <w:rPr>
          <w:rFonts w:hAnsi="宋体" w:hint="eastAsia"/>
        </w:rPr>
        <w:t>、</w:t>
      </w:r>
      <w:r>
        <w:rPr>
          <w:rFonts w:hAnsi="宋体" w:hint="eastAsia"/>
        </w:rPr>
        <w:t>管道保温措施、</w:t>
      </w:r>
      <w:r w:rsidRPr="000C55EB">
        <w:rPr>
          <w:rFonts w:hAnsi="宋体" w:hint="eastAsia"/>
        </w:rPr>
        <w:t>消声隔振</w:t>
      </w:r>
      <w:r>
        <w:rPr>
          <w:rFonts w:hAnsi="宋体" w:hint="eastAsia"/>
        </w:rPr>
        <w:t>措施</w:t>
      </w:r>
      <w:r w:rsidRPr="000C55EB">
        <w:rPr>
          <w:rFonts w:hAnsi="宋体" w:hint="eastAsia"/>
        </w:rPr>
        <w:t>等方面</w:t>
      </w:r>
      <w:r>
        <w:rPr>
          <w:rFonts w:hAnsi="宋体" w:hint="eastAsia"/>
        </w:rPr>
        <w:t>的</w:t>
      </w:r>
      <w:r w:rsidRPr="000C55EB">
        <w:rPr>
          <w:rFonts w:hAnsi="宋体" w:hint="eastAsia"/>
        </w:rPr>
        <w:t>质量控制。</w:t>
      </w:r>
    </w:p>
    <w:p w14:paraId="46D5433C" w14:textId="77777777" w:rsidR="008E3973" w:rsidRPr="000C55EB" w:rsidRDefault="008E3973" w:rsidP="008E3973">
      <w:pPr>
        <w:pStyle w:val="aff9"/>
        <w:ind w:firstLineChars="0" w:firstLine="0"/>
        <w:jc w:val="left"/>
        <w:rPr>
          <w:rFonts w:ascii="楷体" w:eastAsia="楷体" w:hAnsi="楷体"/>
        </w:rPr>
      </w:pPr>
      <w:r w:rsidRPr="000C55EB">
        <w:rPr>
          <w:rFonts w:ascii="楷体" w:eastAsia="楷体" w:hAnsi="楷体" w:hint="eastAsia"/>
        </w:rPr>
        <w:t>【条文说明】暖通空调系统能耗是居住建筑主要组成部分，并且也是室内舒适环境的主要保障系统，暖通空调系统施工质量控制</w:t>
      </w:r>
      <w:r>
        <w:rPr>
          <w:rFonts w:ascii="楷体" w:eastAsia="楷体" w:hAnsi="楷体" w:hint="eastAsia"/>
        </w:rPr>
        <w:t>是</w:t>
      </w:r>
      <w:r w:rsidRPr="000C55EB">
        <w:rPr>
          <w:rFonts w:ascii="楷体" w:eastAsia="楷体" w:hAnsi="楷体" w:hint="eastAsia"/>
        </w:rPr>
        <w:t>近零能耗居住建筑质量控制的重要环节。</w:t>
      </w:r>
    </w:p>
    <w:p w14:paraId="7E81420A" w14:textId="77777777" w:rsidR="008E3973" w:rsidRPr="000C55EB" w:rsidRDefault="008E3973" w:rsidP="008E3973">
      <w:pPr>
        <w:pStyle w:val="aff9"/>
        <w:ind w:firstLineChars="0" w:firstLine="0"/>
      </w:pPr>
    </w:p>
    <w:p w14:paraId="3FCF7364" w14:textId="77777777" w:rsidR="008E3973" w:rsidRPr="000C55EB" w:rsidRDefault="008E3973" w:rsidP="008E3973">
      <w:pPr>
        <w:pStyle w:val="aff9"/>
        <w:spacing w:line="340" w:lineRule="exact"/>
        <w:ind w:firstLineChars="0" w:firstLine="0"/>
        <w:rPr>
          <w:rFonts w:hAnsi="宋体"/>
        </w:rPr>
      </w:pPr>
      <w:r w:rsidRPr="00065BFD">
        <w:rPr>
          <w:rFonts w:ascii="Times New Roman" w:hint="eastAsia"/>
          <w:b/>
          <w:noProof w:val="0"/>
          <w:kern w:val="2"/>
          <w:szCs w:val="24"/>
        </w:rPr>
        <w:t>6.5.2</w:t>
      </w:r>
      <w:r w:rsidRPr="00065BFD">
        <w:rPr>
          <w:rFonts w:ascii="Times New Roman"/>
          <w:b/>
          <w:noProof w:val="0"/>
          <w:kern w:val="2"/>
          <w:szCs w:val="24"/>
        </w:rPr>
        <w:t xml:space="preserve"> </w:t>
      </w:r>
      <w:r w:rsidRPr="000C55EB">
        <w:rPr>
          <w:rFonts w:hAnsi="宋体" w:hint="eastAsia"/>
        </w:rPr>
        <w:t>新风机组安装应注意</w:t>
      </w:r>
      <w:r>
        <w:rPr>
          <w:rFonts w:hAnsi="宋体" w:hint="eastAsia"/>
        </w:rPr>
        <w:t>下列</w:t>
      </w:r>
      <w:r w:rsidRPr="000C55EB">
        <w:rPr>
          <w:rFonts w:hAnsi="宋体" w:hint="eastAsia"/>
        </w:rPr>
        <w:t>质量管理要点：</w:t>
      </w:r>
    </w:p>
    <w:p w14:paraId="148AA39D" w14:textId="77777777" w:rsidR="008E3973" w:rsidRPr="002466D8" w:rsidRDefault="008E3973" w:rsidP="008E3973">
      <w:pPr>
        <w:spacing w:line="360" w:lineRule="auto"/>
        <w:ind w:firstLine="420"/>
      </w:pPr>
      <w:r w:rsidRPr="00E768C2">
        <w:rPr>
          <w:rFonts w:hint="eastAsia"/>
          <w:b/>
        </w:rPr>
        <w:t xml:space="preserve">1 </w:t>
      </w:r>
      <w:r w:rsidRPr="002466D8">
        <w:rPr>
          <w:rFonts w:hint="eastAsia"/>
        </w:rPr>
        <w:t>机组与基础间应有足够的隔声间隙</w:t>
      </w:r>
      <w:r>
        <w:rPr>
          <w:rFonts w:hint="eastAsia"/>
        </w:rPr>
        <w:t>，</w:t>
      </w:r>
      <w:r w:rsidRPr="002466D8">
        <w:rPr>
          <w:rFonts w:hint="eastAsia"/>
        </w:rPr>
        <w:t>管道与主机间应采用软连接</w:t>
      </w:r>
      <w:r>
        <w:rPr>
          <w:rFonts w:hint="eastAsia"/>
        </w:rPr>
        <w:t>降噪隔振</w:t>
      </w:r>
      <w:r w:rsidRPr="002466D8">
        <w:rPr>
          <w:rFonts w:hint="eastAsia"/>
        </w:rPr>
        <w:t>；</w:t>
      </w:r>
    </w:p>
    <w:p w14:paraId="25B3812C" w14:textId="77777777" w:rsidR="008E3973" w:rsidRPr="002466D8" w:rsidRDefault="008E3973" w:rsidP="008E3973">
      <w:pPr>
        <w:spacing w:line="360" w:lineRule="auto"/>
        <w:ind w:firstLine="420"/>
      </w:pPr>
      <w:r>
        <w:rPr>
          <w:b/>
        </w:rPr>
        <w:t>2</w:t>
      </w:r>
      <w:r w:rsidRPr="00E768C2">
        <w:rPr>
          <w:rFonts w:hint="eastAsia"/>
          <w:b/>
        </w:rPr>
        <w:t xml:space="preserve"> </w:t>
      </w:r>
      <w:r w:rsidRPr="002466D8">
        <w:rPr>
          <w:rFonts w:hint="eastAsia"/>
        </w:rPr>
        <w:t>安装位置应便于维修、清洁</w:t>
      </w:r>
      <w:r>
        <w:rPr>
          <w:rFonts w:hint="eastAsia"/>
        </w:rPr>
        <w:t>，便于</w:t>
      </w:r>
      <w:r w:rsidRPr="002466D8">
        <w:rPr>
          <w:rFonts w:hint="eastAsia"/>
        </w:rPr>
        <w:t>更换过滤器、凝结水槽和换热器等部件；</w:t>
      </w:r>
    </w:p>
    <w:p w14:paraId="726F453B" w14:textId="77777777" w:rsidR="008E3973" w:rsidRPr="002466D8" w:rsidRDefault="008E3973" w:rsidP="008E3973">
      <w:pPr>
        <w:spacing w:line="360" w:lineRule="auto"/>
        <w:ind w:firstLine="420"/>
      </w:pPr>
      <w:r>
        <w:rPr>
          <w:b/>
        </w:rPr>
        <w:t>3</w:t>
      </w:r>
      <w:r w:rsidRPr="00E768C2">
        <w:rPr>
          <w:rFonts w:hint="eastAsia"/>
          <w:b/>
        </w:rPr>
        <w:t xml:space="preserve"> </w:t>
      </w:r>
      <w:r w:rsidRPr="002466D8">
        <w:rPr>
          <w:rFonts w:hint="eastAsia"/>
        </w:rPr>
        <w:t>管道保温与主机外壳间应连接紧密，避免缝隙，影响保温效果；</w:t>
      </w:r>
    </w:p>
    <w:p w14:paraId="31BFD6E1" w14:textId="77777777" w:rsidR="008E3973" w:rsidRPr="002466D8" w:rsidRDefault="008E3973" w:rsidP="008E3973">
      <w:pPr>
        <w:spacing w:line="360" w:lineRule="auto"/>
        <w:ind w:firstLine="420"/>
      </w:pPr>
      <w:r>
        <w:rPr>
          <w:b/>
        </w:rPr>
        <w:t>4</w:t>
      </w:r>
      <w:r w:rsidRPr="00E768C2">
        <w:rPr>
          <w:rFonts w:hint="eastAsia"/>
          <w:b/>
        </w:rPr>
        <w:t xml:space="preserve"> </w:t>
      </w:r>
      <w:r w:rsidRPr="002466D8">
        <w:rPr>
          <w:rFonts w:hint="eastAsia"/>
        </w:rPr>
        <w:t>支架放线、安装时，须避开预埋管线；</w:t>
      </w:r>
    </w:p>
    <w:p w14:paraId="27A345B0" w14:textId="77777777" w:rsidR="008E3973" w:rsidRPr="002466D8" w:rsidRDefault="008E3973" w:rsidP="008E3973">
      <w:pPr>
        <w:spacing w:line="360" w:lineRule="auto"/>
        <w:ind w:firstLine="420"/>
      </w:pPr>
      <w:r>
        <w:rPr>
          <w:b/>
        </w:rPr>
        <w:t>5</w:t>
      </w:r>
      <w:r w:rsidRPr="00E768C2">
        <w:rPr>
          <w:rFonts w:hint="eastAsia"/>
          <w:b/>
        </w:rPr>
        <w:t xml:space="preserve"> </w:t>
      </w:r>
      <w:r w:rsidRPr="002466D8">
        <w:rPr>
          <w:rFonts w:hint="eastAsia"/>
        </w:rPr>
        <w:t>新风机采用吊装式安装，须有减震及防松措施，保证安装安全牢固；</w:t>
      </w:r>
    </w:p>
    <w:p w14:paraId="3DB54382" w14:textId="77777777" w:rsidR="008E3973" w:rsidRPr="002466D8" w:rsidRDefault="008E3973" w:rsidP="008E3973">
      <w:pPr>
        <w:spacing w:line="360" w:lineRule="auto"/>
        <w:ind w:firstLine="420"/>
      </w:pPr>
      <w:r>
        <w:rPr>
          <w:b/>
        </w:rPr>
        <w:t>6</w:t>
      </w:r>
      <w:r w:rsidRPr="00E768C2">
        <w:rPr>
          <w:rFonts w:hint="eastAsia"/>
          <w:b/>
        </w:rPr>
        <w:t xml:space="preserve"> </w:t>
      </w:r>
      <w:r w:rsidRPr="002466D8">
        <w:rPr>
          <w:rFonts w:hint="eastAsia"/>
        </w:rPr>
        <w:t>管道安装时尽量减少弯头以减少阻力，安装完毕后需进行漏光实验，避免漏风；</w:t>
      </w:r>
    </w:p>
    <w:p w14:paraId="6DEBB282" w14:textId="77777777" w:rsidR="008E3973" w:rsidRPr="002466D8" w:rsidRDefault="008E3973" w:rsidP="008E3973">
      <w:pPr>
        <w:spacing w:line="360" w:lineRule="auto"/>
        <w:ind w:firstLine="420"/>
      </w:pPr>
      <w:r>
        <w:rPr>
          <w:b/>
        </w:rPr>
        <w:t>7</w:t>
      </w:r>
      <w:r w:rsidRPr="00E768C2">
        <w:rPr>
          <w:rFonts w:hint="eastAsia"/>
          <w:b/>
        </w:rPr>
        <w:t xml:space="preserve"> </w:t>
      </w:r>
      <w:r w:rsidRPr="002466D8">
        <w:rPr>
          <w:rFonts w:hint="eastAsia"/>
        </w:rPr>
        <w:t>与室外连接的管道在安装时要向室外倾斜，防止雨水侵入；</w:t>
      </w:r>
    </w:p>
    <w:p w14:paraId="062C0EBB" w14:textId="77777777" w:rsidR="008E3973" w:rsidRPr="002466D8" w:rsidRDefault="008E3973" w:rsidP="008E3973">
      <w:pPr>
        <w:spacing w:line="360" w:lineRule="auto"/>
        <w:ind w:firstLine="420"/>
      </w:pPr>
      <w:r>
        <w:rPr>
          <w:b/>
        </w:rPr>
        <w:t>8</w:t>
      </w:r>
      <w:r w:rsidRPr="00E768C2">
        <w:rPr>
          <w:rFonts w:hint="eastAsia"/>
          <w:b/>
        </w:rPr>
        <w:t xml:space="preserve"> </w:t>
      </w:r>
      <w:r w:rsidRPr="002466D8">
        <w:rPr>
          <w:rFonts w:hint="eastAsia"/>
        </w:rPr>
        <w:t>安装室内机的房间宜进行吊顶处理，并采取有效的隔音降噪措施，吊顶应设置检修口便于日后的日常维护</w:t>
      </w:r>
      <w:r>
        <w:rPr>
          <w:rFonts w:hint="eastAsia"/>
        </w:rPr>
        <w:t>；</w:t>
      </w:r>
    </w:p>
    <w:p w14:paraId="633DC5D1" w14:textId="77777777" w:rsidR="008E3973" w:rsidRPr="002466D8" w:rsidRDefault="008E3973" w:rsidP="008E3973">
      <w:pPr>
        <w:spacing w:line="360" w:lineRule="auto"/>
        <w:ind w:firstLine="420"/>
      </w:pPr>
      <w:r>
        <w:rPr>
          <w:b/>
        </w:rPr>
        <w:t>9</w:t>
      </w:r>
      <w:r w:rsidRPr="00E768C2">
        <w:rPr>
          <w:rFonts w:hint="eastAsia"/>
          <w:b/>
        </w:rPr>
        <w:t xml:space="preserve"> </w:t>
      </w:r>
      <w:r w:rsidRPr="002466D8">
        <w:rPr>
          <w:rFonts w:hint="eastAsia"/>
        </w:rPr>
        <w:t>新风吸入口应远离污染源，如垃圾厂、堆肥厂、停车场等，并应避免排风影响；同时宜远离地面，不受下雨、下雪的影响，且能防止人为破坏。排风口应避免排气直接吹到建筑物构件上。新排风口应保持一定距离，避免新排风短路</w:t>
      </w:r>
      <w:r>
        <w:rPr>
          <w:rFonts w:hint="eastAsia"/>
        </w:rPr>
        <w:t>；</w:t>
      </w:r>
    </w:p>
    <w:p w14:paraId="53DAD15F" w14:textId="77777777" w:rsidR="008E3973" w:rsidRPr="002466D8" w:rsidRDefault="008E3973" w:rsidP="008E3973">
      <w:pPr>
        <w:spacing w:line="360" w:lineRule="auto"/>
        <w:ind w:firstLine="420"/>
      </w:pPr>
      <w:r>
        <w:rPr>
          <w:b/>
        </w:rPr>
        <w:t>10</w:t>
      </w:r>
      <w:r w:rsidRPr="00E768C2">
        <w:rPr>
          <w:rFonts w:hint="eastAsia"/>
          <w:b/>
        </w:rPr>
        <w:t xml:space="preserve"> </w:t>
      </w:r>
      <w:r w:rsidRPr="002466D8">
        <w:rPr>
          <w:rFonts w:hint="eastAsia"/>
        </w:rPr>
        <w:t>宜采用高气密性的风管；当进风管处于负压状态时，应避免和排风管布置在同一个空间里，防止排风进入送风系统；新风管道负压段和排气管道正压段的密封是风系统施工的重点，宜在其接头等易漏部位用胶带密封，保障密闭性，同时减少噪声干扰。</w:t>
      </w:r>
    </w:p>
    <w:p w14:paraId="0C9EF950" w14:textId="77777777" w:rsidR="008E3973" w:rsidRPr="000C55EB" w:rsidRDefault="008E3973" w:rsidP="008E3973">
      <w:pPr>
        <w:pStyle w:val="aff9"/>
        <w:ind w:firstLineChars="0" w:firstLine="0"/>
      </w:pPr>
    </w:p>
    <w:p w14:paraId="49CF36B2" w14:textId="77777777" w:rsidR="008E3973" w:rsidRPr="000C55EB" w:rsidRDefault="008E3973" w:rsidP="008E3973">
      <w:pPr>
        <w:pStyle w:val="aff9"/>
        <w:spacing w:line="340" w:lineRule="exact"/>
        <w:ind w:firstLineChars="0" w:firstLine="0"/>
        <w:rPr>
          <w:rFonts w:hAnsi="宋体"/>
        </w:rPr>
      </w:pPr>
      <w:r w:rsidRPr="00065BFD">
        <w:rPr>
          <w:rFonts w:ascii="Times New Roman" w:hint="eastAsia"/>
          <w:b/>
          <w:noProof w:val="0"/>
          <w:kern w:val="2"/>
          <w:szCs w:val="24"/>
        </w:rPr>
        <w:t>6</w:t>
      </w:r>
      <w:r w:rsidRPr="00065BFD">
        <w:rPr>
          <w:rFonts w:ascii="Times New Roman"/>
          <w:b/>
          <w:noProof w:val="0"/>
          <w:kern w:val="2"/>
          <w:szCs w:val="24"/>
        </w:rPr>
        <w:t xml:space="preserve">.5.3 </w:t>
      </w:r>
      <w:r w:rsidRPr="000C55EB">
        <w:rPr>
          <w:rFonts w:hAnsi="宋体" w:hint="eastAsia"/>
        </w:rPr>
        <w:t>新风系统安装完成后应进行风量平衡调节，每个送风口和排风口的风量应达到设计流量，总送风量应与排风量平衡。</w:t>
      </w:r>
    </w:p>
    <w:p w14:paraId="2D723331" w14:textId="77777777" w:rsidR="008E3973" w:rsidRPr="000C55EB" w:rsidRDefault="008E3973" w:rsidP="008E3973">
      <w:pPr>
        <w:pStyle w:val="aff9"/>
        <w:ind w:firstLineChars="0" w:firstLine="0"/>
        <w:rPr>
          <w:rFonts w:ascii="楷体" w:eastAsia="楷体" w:hAnsi="楷体"/>
        </w:rPr>
      </w:pPr>
      <w:r w:rsidRPr="000C55EB">
        <w:rPr>
          <w:rFonts w:ascii="楷体" w:eastAsia="楷体" w:hAnsi="楷体" w:hint="eastAsia"/>
        </w:rPr>
        <w:lastRenderedPageBreak/>
        <w:t>【条文说明】在近零能耗居住建筑中，新风系统往往还承担了供冷供热的功能，如果新风不调试平衡，不仅会出现新风供给不足的问题，还可能会造成房间的过冷或过热。在设计时，应尽量通过管径选择实现风量基本平衡，但由于风管模数限制和实际工程项目的约束，精细化的风量平衡调节需要在施工阶段完成。</w:t>
      </w:r>
    </w:p>
    <w:p w14:paraId="1122A131" w14:textId="77777777" w:rsidR="008E3973" w:rsidRPr="000C55EB" w:rsidRDefault="008E3973" w:rsidP="008E3973">
      <w:pPr>
        <w:pStyle w:val="aff9"/>
        <w:spacing w:line="340" w:lineRule="exact"/>
        <w:ind w:firstLineChars="0" w:firstLine="0"/>
      </w:pPr>
      <w:r w:rsidRPr="000C55EB">
        <w:rPr>
          <w:rFonts w:ascii="楷体" w:eastAsia="楷体" w:hAnsi="楷体"/>
        </w:rPr>
        <w:br w:type="page"/>
      </w:r>
      <w:r w:rsidRPr="00065BFD">
        <w:rPr>
          <w:rFonts w:ascii="Times New Roman"/>
          <w:b/>
          <w:noProof w:val="0"/>
          <w:kern w:val="2"/>
          <w:szCs w:val="24"/>
        </w:rPr>
        <w:lastRenderedPageBreak/>
        <w:t>6.5.4</w:t>
      </w:r>
      <w:r w:rsidRPr="000C55EB">
        <w:rPr>
          <w:rFonts w:hAnsi="宋体"/>
        </w:rPr>
        <w:t xml:space="preserve"> </w:t>
      </w:r>
      <w:r w:rsidRPr="000C55EB">
        <w:rPr>
          <w:rFonts w:hAnsi="宋体" w:hint="eastAsia"/>
        </w:rPr>
        <w:t>冷热源水系统应进行水力平衡调试，总流量及各分支环路流量应满足设计要求。</w:t>
      </w:r>
    </w:p>
    <w:p w14:paraId="788E85BA" w14:textId="77777777" w:rsidR="008E3973" w:rsidRPr="000C55EB" w:rsidRDefault="008E3973" w:rsidP="008E3973">
      <w:pPr>
        <w:pStyle w:val="aff9"/>
        <w:ind w:firstLineChars="0" w:firstLine="0"/>
        <w:jc w:val="left"/>
        <w:rPr>
          <w:rFonts w:ascii="楷体" w:eastAsia="楷体" w:hAnsi="楷体"/>
        </w:rPr>
      </w:pPr>
      <w:r w:rsidRPr="000C55EB">
        <w:rPr>
          <w:rFonts w:ascii="楷体" w:eastAsia="楷体" w:hAnsi="楷体" w:hint="eastAsia"/>
        </w:rPr>
        <w:t>【条文说明】当</w:t>
      </w:r>
      <w:r>
        <w:rPr>
          <w:rFonts w:ascii="楷体" w:eastAsia="楷体" w:hAnsi="楷体" w:hint="eastAsia"/>
        </w:rPr>
        <w:t>近零能耗居住建筑</w:t>
      </w:r>
      <w:r w:rsidRPr="000C55EB">
        <w:rPr>
          <w:rFonts w:ascii="楷体" w:eastAsia="楷体" w:hAnsi="楷体" w:hint="eastAsia"/>
        </w:rPr>
        <w:t>负荷大幅降低后，输配水系统的能耗也需要严格进行控制，在设计阶段通过选大管径</w:t>
      </w:r>
      <w:r>
        <w:rPr>
          <w:rFonts w:ascii="楷体" w:eastAsia="楷体" w:hAnsi="楷体" w:hint="eastAsia"/>
        </w:rPr>
        <w:t>、</w:t>
      </w:r>
      <w:r w:rsidRPr="000C55EB">
        <w:rPr>
          <w:rFonts w:ascii="楷体" w:eastAsia="楷体" w:hAnsi="楷体" w:hint="eastAsia"/>
        </w:rPr>
        <w:t>优化阻力部件选择等策略尽量降低理论输配阻力</w:t>
      </w:r>
      <w:r>
        <w:rPr>
          <w:rFonts w:ascii="楷体" w:eastAsia="楷体" w:hAnsi="楷体" w:hint="eastAsia"/>
        </w:rPr>
        <w:t>；</w:t>
      </w:r>
      <w:r w:rsidRPr="000C55EB">
        <w:rPr>
          <w:rFonts w:ascii="楷体" w:eastAsia="楷体" w:hAnsi="楷体" w:hint="eastAsia"/>
        </w:rPr>
        <w:t>在施工过程中，应根据设计要求，完成水系统的水力平衡调试，降低输配系统能耗，减少冷热不平均造成的浪费。</w:t>
      </w:r>
    </w:p>
    <w:p w14:paraId="0EAD21DD" w14:textId="77777777" w:rsidR="008E3973" w:rsidRPr="000C55EB" w:rsidRDefault="008E3973" w:rsidP="008E3973">
      <w:pPr>
        <w:pStyle w:val="aff9"/>
        <w:ind w:firstLineChars="0" w:firstLine="0"/>
      </w:pPr>
    </w:p>
    <w:p w14:paraId="22F8E757" w14:textId="77777777" w:rsidR="008E3973" w:rsidRPr="000C55EB" w:rsidRDefault="008E3973" w:rsidP="008E3973">
      <w:pPr>
        <w:pStyle w:val="aff9"/>
        <w:spacing w:line="340" w:lineRule="exact"/>
        <w:ind w:firstLineChars="0" w:firstLine="0"/>
        <w:rPr>
          <w:rFonts w:hAnsi="宋体"/>
        </w:rPr>
      </w:pPr>
      <w:r w:rsidRPr="00065BFD">
        <w:rPr>
          <w:rFonts w:ascii="Times New Roman" w:hint="eastAsia"/>
          <w:b/>
          <w:noProof w:val="0"/>
          <w:kern w:val="2"/>
          <w:szCs w:val="24"/>
        </w:rPr>
        <w:t>6</w:t>
      </w:r>
      <w:r w:rsidRPr="00065BFD">
        <w:rPr>
          <w:rFonts w:ascii="Times New Roman"/>
          <w:b/>
          <w:noProof w:val="0"/>
          <w:kern w:val="2"/>
          <w:szCs w:val="24"/>
        </w:rPr>
        <w:t xml:space="preserve">.5.5 </w:t>
      </w:r>
      <w:r w:rsidRPr="000C55EB">
        <w:rPr>
          <w:rFonts w:hAnsi="宋体" w:hint="eastAsia"/>
        </w:rPr>
        <w:t>水系统管道、管件等均应做良好保温，尤其应做好三通、紧固件和阀门等部位的保温，避免发生热桥。</w:t>
      </w:r>
    </w:p>
    <w:p w14:paraId="41CFB618" w14:textId="77777777" w:rsidR="008E3973" w:rsidRPr="000C55EB" w:rsidRDefault="008E3973" w:rsidP="008E3973">
      <w:pPr>
        <w:pStyle w:val="aff9"/>
        <w:ind w:firstLineChars="0" w:firstLine="0"/>
        <w:jc w:val="left"/>
        <w:rPr>
          <w:rFonts w:ascii="Times New Roman"/>
          <w:noProof w:val="0"/>
          <w:kern w:val="2"/>
          <w:szCs w:val="24"/>
        </w:rPr>
      </w:pPr>
      <w:r w:rsidRPr="000C55EB">
        <w:rPr>
          <w:rFonts w:ascii="楷体" w:eastAsia="楷体" w:hAnsi="楷体" w:hint="eastAsia"/>
        </w:rPr>
        <w:t>【条文说明】除主管道的保温质量控制外，尽量选用专用阀门和管件的定型保温辅材，妥善处理三通、紧固件及阀门部位的保温。</w:t>
      </w:r>
    </w:p>
    <w:p w14:paraId="5889871E" w14:textId="77777777" w:rsidR="008E3973" w:rsidRPr="000C55EB" w:rsidRDefault="008E3973" w:rsidP="008E3973"/>
    <w:p w14:paraId="2F115FEB" w14:textId="77777777" w:rsidR="008E3973" w:rsidRPr="000C55EB" w:rsidRDefault="008E3973" w:rsidP="008E3973">
      <w:pPr>
        <w:pStyle w:val="af4"/>
        <w:numPr>
          <w:ilvl w:val="0"/>
          <w:numId w:val="0"/>
        </w:numPr>
        <w:spacing w:line="340" w:lineRule="exact"/>
        <w:jc w:val="center"/>
      </w:pPr>
      <w:r w:rsidRPr="000C55EB">
        <w:t xml:space="preserve">6.6 </w:t>
      </w:r>
      <w:r w:rsidRPr="000C55EB">
        <w:rPr>
          <w:rFonts w:hAnsi="宋体" w:hint="eastAsia"/>
          <w:szCs w:val="21"/>
        </w:rPr>
        <w:t>气密性</w:t>
      </w:r>
    </w:p>
    <w:p w14:paraId="489981ED" w14:textId="77777777" w:rsidR="008E3973" w:rsidRPr="000C55EB" w:rsidRDefault="008E3973" w:rsidP="008E3973">
      <w:pPr>
        <w:pStyle w:val="aff9"/>
        <w:spacing w:line="340" w:lineRule="exact"/>
        <w:ind w:firstLineChars="0" w:firstLine="0"/>
        <w:rPr>
          <w:rFonts w:hAnsi="宋体"/>
        </w:rPr>
      </w:pPr>
      <w:r w:rsidRPr="00065BFD">
        <w:rPr>
          <w:rFonts w:ascii="Times New Roman" w:hint="eastAsia"/>
          <w:b/>
          <w:noProof w:val="0"/>
          <w:kern w:val="2"/>
          <w:szCs w:val="24"/>
        </w:rPr>
        <w:t>6</w:t>
      </w:r>
      <w:r w:rsidRPr="00065BFD">
        <w:rPr>
          <w:rFonts w:ascii="Times New Roman"/>
          <w:b/>
          <w:noProof w:val="0"/>
          <w:kern w:val="2"/>
          <w:szCs w:val="24"/>
        </w:rPr>
        <w:t xml:space="preserve">.6.1 </w:t>
      </w:r>
      <w:r w:rsidRPr="000C55EB">
        <w:rPr>
          <w:rFonts w:hAnsi="宋体" w:hint="eastAsia"/>
        </w:rPr>
        <w:t>应严格按照施工图纸对于气密性要求进行施工，确保建筑气密性达到</w:t>
      </w:r>
      <w:r>
        <w:rPr>
          <w:rFonts w:hAnsi="宋体" w:hint="eastAsia"/>
        </w:rPr>
        <w:t>近零能耗居住建筑</w:t>
      </w:r>
      <w:r w:rsidRPr="000C55EB">
        <w:rPr>
          <w:rFonts w:hAnsi="宋体" w:hint="eastAsia"/>
        </w:rPr>
        <w:t>指标要求。</w:t>
      </w:r>
    </w:p>
    <w:p w14:paraId="441A4CD8" w14:textId="77777777" w:rsidR="008E3973" w:rsidRPr="000C55EB" w:rsidRDefault="008E3973" w:rsidP="008E3973">
      <w:pPr>
        <w:pStyle w:val="aff9"/>
        <w:ind w:firstLineChars="0" w:firstLine="0"/>
        <w:jc w:val="left"/>
        <w:rPr>
          <w:rFonts w:ascii="楷体" w:eastAsia="楷体" w:hAnsi="楷体"/>
        </w:rPr>
      </w:pPr>
      <w:r w:rsidRPr="000C55EB">
        <w:rPr>
          <w:rFonts w:ascii="楷体" w:eastAsia="楷体" w:hAnsi="楷体" w:hint="eastAsia"/>
        </w:rPr>
        <w:t>【条文说明】建筑的气密性能</w:t>
      </w:r>
      <w:r>
        <w:rPr>
          <w:rFonts w:ascii="楷体" w:eastAsia="楷体" w:hAnsi="楷体" w:hint="eastAsia"/>
        </w:rPr>
        <w:t>是重要的建筑性能指标，</w:t>
      </w:r>
      <w:r w:rsidRPr="000C55EB">
        <w:rPr>
          <w:rFonts w:ascii="楷体" w:eastAsia="楷体" w:hAnsi="楷体" w:hint="eastAsia"/>
        </w:rPr>
        <w:t>良好的建筑气密性在减少冬季冷风渗透和夏季非受控通风，降低供暖空调能耗的同时，可以降低建筑因为湿气进入室内造成的建筑发霉、结露和损坏；此外，良好的气密性还能够减少室外噪声、室外空气污染、室外灰尘等不良因素对室内环境的影响，可以提高居住者的生活品质。气密性保障应贯穿整个施工过程，在施工工法、施工程序、材料选择等各环节均应考虑，尤其应注意外门窗安装、围护结构洞口部位、砌体与结构间缝隙、屋面檐角等关键部位的气密性处理。施工完成后，应进行气密性测试，及时发现薄弱环节，改善补救。</w:t>
      </w:r>
    </w:p>
    <w:p w14:paraId="4002DBF3" w14:textId="77777777" w:rsidR="008E3973" w:rsidRPr="000C55EB" w:rsidRDefault="008E3973" w:rsidP="008E3973">
      <w:pPr>
        <w:pStyle w:val="aff9"/>
        <w:spacing w:line="340" w:lineRule="exact"/>
        <w:ind w:firstLineChars="0" w:firstLine="0"/>
      </w:pPr>
    </w:p>
    <w:p w14:paraId="48BCDF2E" w14:textId="77777777" w:rsidR="008E3973" w:rsidRPr="000C55EB" w:rsidRDefault="008E3973" w:rsidP="008E3973">
      <w:pPr>
        <w:pStyle w:val="aff9"/>
        <w:spacing w:line="340" w:lineRule="exact"/>
        <w:ind w:firstLineChars="0" w:firstLine="0"/>
        <w:rPr>
          <w:rFonts w:hAnsi="宋体"/>
          <w:szCs w:val="21"/>
        </w:rPr>
      </w:pPr>
      <w:r w:rsidRPr="00065BFD">
        <w:rPr>
          <w:rFonts w:ascii="Times New Roman" w:hint="eastAsia"/>
          <w:b/>
          <w:noProof w:val="0"/>
          <w:kern w:val="2"/>
          <w:szCs w:val="24"/>
        </w:rPr>
        <w:t>6.</w:t>
      </w:r>
      <w:r w:rsidRPr="00065BFD">
        <w:rPr>
          <w:rFonts w:ascii="Times New Roman"/>
          <w:b/>
          <w:noProof w:val="0"/>
          <w:kern w:val="2"/>
          <w:szCs w:val="24"/>
        </w:rPr>
        <w:t>6</w:t>
      </w:r>
      <w:r w:rsidRPr="00065BFD">
        <w:rPr>
          <w:rFonts w:ascii="Times New Roman" w:hint="eastAsia"/>
          <w:b/>
          <w:noProof w:val="0"/>
          <w:kern w:val="2"/>
          <w:szCs w:val="24"/>
        </w:rPr>
        <w:t>.2</w:t>
      </w:r>
      <w:r w:rsidRPr="00065BFD">
        <w:rPr>
          <w:rFonts w:ascii="Times New Roman"/>
          <w:b/>
          <w:noProof w:val="0"/>
          <w:kern w:val="2"/>
          <w:szCs w:val="24"/>
        </w:rPr>
        <w:t xml:space="preserve"> </w:t>
      </w:r>
      <w:r w:rsidRPr="000C55EB">
        <w:rPr>
          <w:rFonts w:hAnsi="宋体" w:hint="eastAsia"/>
        </w:rPr>
        <w:t>防水隔汽材料的技术要求应符合表</w:t>
      </w:r>
      <w:r w:rsidRPr="000C55EB">
        <w:rPr>
          <w:rFonts w:hAnsi="宋体"/>
        </w:rPr>
        <w:t>6.6.1</w:t>
      </w:r>
      <w:r w:rsidRPr="000C55EB">
        <w:rPr>
          <w:rFonts w:hAnsi="宋体" w:hint="eastAsia"/>
        </w:rPr>
        <w:t>的规定。</w:t>
      </w:r>
    </w:p>
    <w:p w14:paraId="10CAC2C1" w14:textId="77777777" w:rsidR="008E3973" w:rsidRPr="000C55EB" w:rsidRDefault="008E3973" w:rsidP="008E3973">
      <w:pPr>
        <w:jc w:val="center"/>
        <w:rPr>
          <w:rFonts w:ascii="宋体" w:hAnsi="宋体"/>
          <w:szCs w:val="21"/>
        </w:rPr>
      </w:pPr>
      <w:r w:rsidRPr="000C55EB">
        <w:rPr>
          <w:rFonts w:ascii="宋体" w:hAnsi="宋体" w:hint="eastAsia"/>
          <w:szCs w:val="21"/>
        </w:rPr>
        <w:t>表</w:t>
      </w:r>
      <w:r w:rsidRPr="000C55EB">
        <w:rPr>
          <w:rFonts w:ascii="宋体" w:hAnsi="宋体"/>
          <w:szCs w:val="21"/>
        </w:rPr>
        <w:t>6.6.1</w:t>
      </w:r>
      <w:r w:rsidRPr="000C55EB">
        <w:rPr>
          <w:rFonts w:ascii="宋体" w:hAnsi="宋体" w:hint="eastAsia"/>
          <w:szCs w:val="21"/>
        </w:rPr>
        <w:t>防水隔汽材料技术要求</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08"/>
        <w:gridCol w:w="3226"/>
        <w:gridCol w:w="2288"/>
      </w:tblGrid>
      <w:tr w:rsidR="008E3973" w:rsidRPr="000C55EB" w14:paraId="03E983B8" w14:textId="77777777" w:rsidTr="00823BAF">
        <w:tc>
          <w:tcPr>
            <w:tcW w:w="3008" w:type="dxa"/>
            <w:vAlign w:val="center"/>
          </w:tcPr>
          <w:p w14:paraId="4D9E0DD3" w14:textId="77777777" w:rsidR="008E3973" w:rsidRPr="000C55EB" w:rsidRDefault="008E3973" w:rsidP="00823BAF">
            <w:pPr>
              <w:jc w:val="center"/>
              <w:rPr>
                <w:rFonts w:ascii="宋体" w:hAnsi="宋体"/>
                <w:szCs w:val="21"/>
              </w:rPr>
            </w:pPr>
            <w:r w:rsidRPr="000C55EB">
              <w:rPr>
                <w:rFonts w:ascii="宋体" w:hAnsi="宋体" w:hint="eastAsia"/>
                <w:szCs w:val="21"/>
              </w:rPr>
              <w:t>项目</w:t>
            </w:r>
          </w:p>
        </w:tc>
        <w:tc>
          <w:tcPr>
            <w:tcW w:w="3226" w:type="dxa"/>
            <w:vAlign w:val="center"/>
          </w:tcPr>
          <w:p w14:paraId="43853BD5" w14:textId="77777777" w:rsidR="008E3973" w:rsidRPr="000C55EB" w:rsidRDefault="008E3973" w:rsidP="00823BAF">
            <w:pPr>
              <w:jc w:val="center"/>
              <w:rPr>
                <w:rFonts w:ascii="宋体" w:hAnsi="宋体"/>
                <w:szCs w:val="21"/>
              </w:rPr>
            </w:pPr>
            <w:r w:rsidRPr="000C55EB">
              <w:rPr>
                <w:rFonts w:ascii="宋体" w:hAnsi="宋体" w:hint="eastAsia"/>
                <w:szCs w:val="21"/>
              </w:rPr>
              <w:t>性能指标</w:t>
            </w:r>
          </w:p>
        </w:tc>
        <w:tc>
          <w:tcPr>
            <w:tcW w:w="2288" w:type="dxa"/>
            <w:vAlign w:val="center"/>
          </w:tcPr>
          <w:p w14:paraId="69552E99" w14:textId="77777777" w:rsidR="008E3973" w:rsidRPr="000C55EB" w:rsidRDefault="008E3973" w:rsidP="00823BAF">
            <w:pPr>
              <w:jc w:val="center"/>
              <w:rPr>
                <w:rFonts w:ascii="宋体" w:hAnsi="宋体"/>
                <w:szCs w:val="21"/>
              </w:rPr>
            </w:pPr>
            <w:r w:rsidRPr="000C55EB">
              <w:rPr>
                <w:rFonts w:ascii="宋体" w:hAnsi="宋体" w:hint="eastAsia"/>
                <w:szCs w:val="21"/>
              </w:rPr>
              <w:t>试验方法</w:t>
            </w:r>
          </w:p>
        </w:tc>
      </w:tr>
      <w:tr w:rsidR="008E3973" w:rsidRPr="000C55EB" w14:paraId="73B0D2DD" w14:textId="77777777" w:rsidTr="00823BAF">
        <w:tc>
          <w:tcPr>
            <w:tcW w:w="3008" w:type="dxa"/>
            <w:vAlign w:val="center"/>
          </w:tcPr>
          <w:p w14:paraId="306EDF0B" w14:textId="77777777" w:rsidR="008E3973" w:rsidRPr="000C55EB" w:rsidRDefault="008E3973" w:rsidP="00823BAF">
            <w:pPr>
              <w:jc w:val="center"/>
              <w:rPr>
                <w:rFonts w:ascii="宋体" w:hAnsi="宋体"/>
                <w:szCs w:val="21"/>
              </w:rPr>
            </w:pPr>
            <w:r w:rsidRPr="000C55EB">
              <w:rPr>
                <w:rFonts w:ascii="宋体" w:hAnsi="宋体" w:hint="eastAsia"/>
                <w:szCs w:val="21"/>
              </w:rPr>
              <w:t>拉伸力，</w:t>
            </w:r>
            <w:r w:rsidRPr="000C55EB">
              <w:rPr>
                <w:rFonts w:ascii="宋体" w:hAnsi="宋体"/>
                <w:szCs w:val="21"/>
              </w:rPr>
              <w:t>N/50mm</w:t>
            </w:r>
          </w:p>
        </w:tc>
        <w:tc>
          <w:tcPr>
            <w:tcW w:w="3226" w:type="dxa"/>
            <w:vAlign w:val="center"/>
          </w:tcPr>
          <w:p w14:paraId="286F817D" w14:textId="77777777" w:rsidR="008E3973" w:rsidRPr="000C55EB" w:rsidRDefault="008E3973" w:rsidP="00823BAF">
            <w:pPr>
              <w:jc w:val="center"/>
              <w:rPr>
                <w:rFonts w:ascii="宋体" w:hAnsi="宋体"/>
                <w:szCs w:val="21"/>
              </w:rPr>
            </w:pPr>
            <w:r w:rsidRPr="000C55EB">
              <w:rPr>
                <w:rFonts w:ascii="宋体" w:hAnsi="宋体" w:hint="eastAsia"/>
                <w:szCs w:val="21"/>
              </w:rPr>
              <w:t>纵向：≥</w:t>
            </w:r>
            <w:r w:rsidRPr="000C55EB">
              <w:rPr>
                <w:rFonts w:ascii="宋体" w:hAnsi="宋体"/>
                <w:szCs w:val="21"/>
              </w:rPr>
              <w:t>120</w:t>
            </w:r>
            <w:r w:rsidRPr="000C55EB">
              <w:rPr>
                <w:rFonts w:ascii="宋体" w:hAnsi="宋体" w:hint="eastAsia"/>
                <w:szCs w:val="21"/>
              </w:rPr>
              <w:t>；横向：≥</w:t>
            </w:r>
            <w:r w:rsidRPr="000C55EB">
              <w:rPr>
                <w:rFonts w:ascii="宋体" w:hAnsi="宋体"/>
                <w:szCs w:val="21"/>
              </w:rPr>
              <w:t>120</w:t>
            </w:r>
          </w:p>
        </w:tc>
        <w:tc>
          <w:tcPr>
            <w:tcW w:w="2288" w:type="dxa"/>
            <w:vAlign w:val="center"/>
          </w:tcPr>
          <w:p w14:paraId="58C75FBE" w14:textId="77777777" w:rsidR="008E3973" w:rsidRPr="000C55EB" w:rsidRDefault="008E3973" w:rsidP="00823BAF">
            <w:pPr>
              <w:jc w:val="center"/>
              <w:rPr>
                <w:rFonts w:ascii="宋体" w:hAnsi="宋体"/>
                <w:szCs w:val="21"/>
              </w:rPr>
            </w:pPr>
            <w:r w:rsidRPr="000C55EB">
              <w:rPr>
                <w:rFonts w:ascii="宋体" w:hAnsi="宋体"/>
                <w:szCs w:val="21"/>
              </w:rPr>
              <w:t>GB/T 328.9</w:t>
            </w:r>
          </w:p>
        </w:tc>
      </w:tr>
      <w:tr w:rsidR="008E3973" w:rsidRPr="000C55EB" w14:paraId="6F4A0024" w14:textId="77777777" w:rsidTr="00823BAF">
        <w:tc>
          <w:tcPr>
            <w:tcW w:w="3008" w:type="dxa"/>
            <w:vAlign w:val="center"/>
          </w:tcPr>
          <w:p w14:paraId="61965621" w14:textId="77777777" w:rsidR="008E3973" w:rsidRPr="000C55EB" w:rsidRDefault="008E3973" w:rsidP="00823BAF">
            <w:pPr>
              <w:jc w:val="center"/>
              <w:rPr>
                <w:rFonts w:ascii="宋体" w:hAnsi="宋体"/>
                <w:szCs w:val="21"/>
              </w:rPr>
            </w:pPr>
            <w:r w:rsidRPr="000C55EB">
              <w:rPr>
                <w:rFonts w:ascii="宋体" w:hAnsi="宋体" w:hint="eastAsia"/>
                <w:szCs w:val="21"/>
              </w:rPr>
              <w:t>断裂伸长率，</w:t>
            </w:r>
            <w:r w:rsidRPr="000C55EB">
              <w:rPr>
                <w:rFonts w:ascii="宋体" w:hAnsi="宋体"/>
                <w:szCs w:val="21"/>
              </w:rPr>
              <w:t>%</w:t>
            </w:r>
          </w:p>
        </w:tc>
        <w:tc>
          <w:tcPr>
            <w:tcW w:w="3226" w:type="dxa"/>
            <w:vAlign w:val="center"/>
          </w:tcPr>
          <w:p w14:paraId="5F7314EA" w14:textId="77777777" w:rsidR="008E3973" w:rsidRPr="000C55EB" w:rsidRDefault="008E3973" w:rsidP="00823BAF">
            <w:pPr>
              <w:jc w:val="center"/>
              <w:rPr>
                <w:rFonts w:ascii="宋体" w:hAnsi="宋体"/>
                <w:szCs w:val="21"/>
              </w:rPr>
            </w:pPr>
            <w:r w:rsidRPr="000C55EB">
              <w:rPr>
                <w:rFonts w:ascii="宋体" w:hAnsi="宋体" w:hint="eastAsia"/>
                <w:szCs w:val="21"/>
              </w:rPr>
              <w:t>纵向：≥</w:t>
            </w:r>
            <w:r w:rsidRPr="000C55EB">
              <w:rPr>
                <w:rFonts w:ascii="宋体" w:hAnsi="宋体"/>
                <w:szCs w:val="21"/>
              </w:rPr>
              <w:t>70</w:t>
            </w:r>
            <w:r w:rsidRPr="000C55EB">
              <w:rPr>
                <w:rFonts w:ascii="宋体" w:hAnsi="宋体" w:hint="eastAsia"/>
                <w:szCs w:val="21"/>
              </w:rPr>
              <w:t>；横向：≥</w:t>
            </w:r>
            <w:r w:rsidRPr="000C55EB">
              <w:rPr>
                <w:rFonts w:ascii="宋体" w:hAnsi="宋体"/>
                <w:szCs w:val="21"/>
              </w:rPr>
              <w:t>60</w:t>
            </w:r>
          </w:p>
        </w:tc>
        <w:tc>
          <w:tcPr>
            <w:tcW w:w="2288" w:type="dxa"/>
            <w:vAlign w:val="center"/>
          </w:tcPr>
          <w:p w14:paraId="5CF6488C" w14:textId="77777777" w:rsidR="008E3973" w:rsidRPr="000C55EB" w:rsidRDefault="008E3973" w:rsidP="00823BAF">
            <w:pPr>
              <w:jc w:val="center"/>
              <w:rPr>
                <w:rFonts w:ascii="宋体" w:hAnsi="宋体"/>
                <w:szCs w:val="21"/>
              </w:rPr>
            </w:pPr>
            <w:r w:rsidRPr="000C55EB">
              <w:rPr>
                <w:rFonts w:ascii="宋体" w:hAnsi="宋体"/>
                <w:szCs w:val="21"/>
              </w:rPr>
              <w:t>GB/T 328.9</w:t>
            </w:r>
          </w:p>
        </w:tc>
      </w:tr>
      <w:tr w:rsidR="008E3973" w:rsidRPr="000C55EB" w14:paraId="292E54CF" w14:textId="77777777" w:rsidTr="00823BAF">
        <w:trPr>
          <w:trHeight w:val="399"/>
        </w:trPr>
        <w:tc>
          <w:tcPr>
            <w:tcW w:w="3008" w:type="dxa"/>
            <w:vAlign w:val="center"/>
          </w:tcPr>
          <w:p w14:paraId="04F46AC1" w14:textId="77777777" w:rsidR="008E3973" w:rsidRPr="000C55EB" w:rsidRDefault="008E3973" w:rsidP="00823BAF">
            <w:pPr>
              <w:jc w:val="center"/>
              <w:rPr>
                <w:rFonts w:ascii="宋体" w:hAnsi="宋体"/>
                <w:szCs w:val="21"/>
              </w:rPr>
            </w:pPr>
            <w:r w:rsidRPr="000C55EB">
              <w:rPr>
                <w:rFonts w:ascii="宋体" w:hAnsi="宋体" w:hint="eastAsia"/>
                <w:szCs w:val="21"/>
              </w:rPr>
              <w:t>撕裂强度（钉杆法），</w:t>
            </w:r>
            <w:r w:rsidRPr="000C55EB">
              <w:rPr>
                <w:rFonts w:ascii="宋体" w:hAnsi="宋体"/>
                <w:szCs w:val="21"/>
              </w:rPr>
              <w:t>N</w:t>
            </w:r>
          </w:p>
        </w:tc>
        <w:tc>
          <w:tcPr>
            <w:tcW w:w="3226" w:type="dxa"/>
            <w:vAlign w:val="center"/>
          </w:tcPr>
          <w:p w14:paraId="2FB02363" w14:textId="77777777" w:rsidR="008E3973" w:rsidRPr="000C55EB" w:rsidRDefault="008E3973" w:rsidP="00823BAF">
            <w:pPr>
              <w:jc w:val="center"/>
              <w:rPr>
                <w:rFonts w:ascii="宋体" w:hAnsi="宋体"/>
                <w:szCs w:val="21"/>
              </w:rPr>
            </w:pPr>
            <w:r w:rsidRPr="000C55EB">
              <w:rPr>
                <w:rFonts w:ascii="宋体" w:hAnsi="宋体" w:hint="eastAsia"/>
                <w:szCs w:val="21"/>
              </w:rPr>
              <w:t>纵向：≥</w:t>
            </w:r>
            <w:r w:rsidRPr="000C55EB">
              <w:rPr>
                <w:rFonts w:ascii="宋体" w:hAnsi="宋体"/>
                <w:szCs w:val="21"/>
              </w:rPr>
              <w:t>60</w:t>
            </w:r>
            <w:r w:rsidRPr="000C55EB">
              <w:rPr>
                <w:rFonts w:ascii="宋体" w:hAnsi="宋体" w:hint="eastAsia"/>
                <w:szCs w:val="21"/>
              </w:rPr>
              <w:t>；横向：≥</w:t>
            </w:r>
            <w:r w:rsidRPr="000C55EB">
              <w:rPr>
                <w:rFonts w:ascii="宋体" w:hAnsi="宋体"/>
                <w:szCs w:val="21"/>
              </w:rPr>
              <w:t>60</w:t>
            </w:r>
          </w:p>
        </w:tc>
        <w:tc>
          <w:tcPr>
            <w:tcW w:w="2288" w:type="dxa"/>
            <w:vAlign w:val="center"/>
          </w:tcPr>
          <w:p w14:paraId="134A6C6D" w14:textId="77777777" w:rsidR="008E3973" w:rsidRPr="000C55EB" w:rsidRDefault="008E3973" w:rsidP="00823BAF">
            <w:pPr>
              <w:jc w:val="center"/>
              <w:rPr>
                <w:rFonts w:ascii="宋体" w:hAnsi="宋体"/>
                <w:szCs w:val="21"/>
              </w:rPr>
            </w:pPr>
            <w:r w:rsidRPr="000C55EB">
              <w:rPr>
                <w:rFonts w:ascii="宋体" w:hAnsi="宋体"/>
                <w:szCs w:val="21"/>
              </w:rPr>
              <w:t>GB/T 328.18</w:t>
            </w:r>
          </w:p>
        </w:tc>
      </w:tr>
      <w:tr w:rsidR="008E3973" w:rsidRPr="000C55EB" w14:paraId="40B8E392" w14:textId="77777777" w:rsidTr="00823BAF">
        <w:tc>
          <w:tcPr>
            <w:tcW w:w="3008" w:type="dxa"/>
            <w:vAlign w:val="center"/>
          </w:tcPr>
          <w:p w14:paraId="7178606A" w14:textId="77777777" w:rsidR="008E3973" w:rsidRPr="000C55EB" w:rsidRDefault="008E3973" w:rsidP="00823BAF">
            <w:pPr>
              <w:jc w:val="center"/>
              <w:rPr>
                <w:rFonts w:ascii="宋体" w:hAnsi="宋体"/>
                <w:szCs w:val="21"/>
              </w:rPr>
            </w:pPr>
            <w:r w:rsidRPr="000C55EB">
              <w:rPr>
                <w:rFonts w:ascii="宋体" w:hAnsi="宋体" w:hint="eastAsia"/>
                <w:szCs w:val="21"/>
              </w:rPr>
              <w:t>不透水性</w:t>
            </w:r>
          </w:p>
        </w:tc>
        <w:tc>
          <w:tcPr>
            <w:tcW w:w="3226" w:type="dxa"/>
            <w:vAlign w:val="center"/>
          </w:tcPr>
          <w:p w14:paraId="3217ACD5" w14:textId="77777777" w:rsidR="008E3973" w:rsidRPr="000C55EB" w:rsidRDefault="008E3973" w:rsidP="00823BAF">
            <w:pPr>
              <w:jc w:val="center"/>
              <w:rPr>
                <w:rFonts w:ascii="宋体" w:hAnsi="宋体"/>
                <w:szCs w:val="21"/>
              </w:rPr>
            </w:pPr>
            <w:r w:rsidRPr="000C55EB">
              <w:rPr>
                <w:rFonts w:ascii="宋体" w:hAnsi="宋体"/>
                <w:szCs w:val="21"/>
              </w:rPr>
              <w:t>1000mm</w:t>
            </w:r>
            <w:r w:rsidRPr="000C55EB">
              <w:rPr>
                <w:rFonts w:ascii="宋体" w:hAnsi="宋体" w:hint="eastAsia"/>
                <w:szCs w:val="21"/>
              </w:rPr>
              <w:t>，</w:t>
            </w:r>
            <w:r w:rsidRPr="000C55EB">
              <w:rPr>
                <w:rFonts w:ascii="宋体" w:hAnsi="宋体"/>
                <w:szCs w:val="21"/>
              </w:rPr>
              <w:t>20h</w:t>
            </w:r>
            <w:r w:rsidRPr="000C55EB">
              <w:rPr>
                <w:rFonts w:ascii="宋体" w:hAnsi="宋体" w:hint="eastAsia"/>
                <w:szCs w:val="21"/>
              </w:rPr>
              <w:t>不透水</w:t>
            </w:r>
          </w:p>
        </w:tc>
        <w:tc>
          <w:tcPr>
            <w:tcW w:w="2288" w:type="dxa"/>
            <w:vAlign w:val="center"/>
          </w:tcPr>
          <w:p w14:paraId="514E37A0" w14:textId="77777777" w:rsidR="008E3973" w:rsidRPr="000C55EB" w:rsidRDefault="008E3973" w:rsidP="00823BAF">
            <w:pPr>
              <w:jc w:val="center"/>
              <w:rPr>
                <w:rFonts w:ascii="宋体" w:hAnsi="宋体"/>
                <w:szCs w:val="21"/>
              </w:rPr>
            </w:pPr>
            <w:r w:rsidRPr="000C55EB">
              <w:rPr>
                <w:rFonts w:ascii="宋体" w:hAnsi="宋体"/>
                <w:szCs w:val="21"/>
              </w:rPr>
              <w:t>GB/T 328.10</w:t>
            </w:r>
          </w:p>
        </w:tc>
      </w:tr>
      <w:tr w:rsidR="008E3973" w:rsidRPr="000C55EB" w14:paraId="73A201D2" w14:textId="77777777" w:rsidTr="00823BAF">
        <w:tc>
          <w:tcPr>
            <w:tcW w:w="3008" w:type="dxa"/>
            <w:vAlign w:val="center"/>
          </w:tcPr>
          <w:p w14:paraId="0FFF27D7" w14:textId="77777777" w:rsidR="008E3973" w:rsidRPr="000C55EB" w:rsidRDefault="008E3973" w:rsidP="00823BAF">
            <w:pPr>
              <w:jc w:val="center"/>
              <w:rPr>
                <w:rFonts w:ascii="宋体" w:hAnsi="宋体"/>
                <w:szCs w:val="21"/>
              </w:rPr>
            </w:pPr>
            <w:r w:rsidRPr="000C55EB">
              <w:rPr>
                <w:rFonts w:ascii="宋体" w:hAnsi="宋体" w:hint="eastAsia"/>
                <w:szCs w:val="21"/>
              </w:rPr>
              <w:t>水蒸汽透过量，</w:t>
            </w:r>
            <w:r w:rsidRPr="000C55EB">
              <w:rPr>
                <w:rFonts w:ascii="宋体" w:hAnsi="宋体"/>
                <w:szCs w:val="21"/>
              </w:rPr>
              <w:t>g/(m</w:t>
            </w:r>
            <w:r w:rsidRPr="000C55EB">
              <w:rPr>
                <w:rFonts w:ascii="宋体" w:hAnsi="宋体"/>
                <w:szCs w:val="21"/>
                <w:vertAlign w:val="superscript"/>
              </w:rPr>
              <w:t>2</w:t>
            </w:r>
            <w:r w:rsidRPr="000C55EB">
              <w:rPr>
                <w:rFonts w:ascii="宋体" w:hAnsi="宋体"/>
                <w:szCs w:val="21"/>
              </w:rPr>
              <w:t>.24h)</w:t>
            </w:r>
          </w:p>
        </w:tc>
        <w:tc>
          <w:tcPr>
            <w:tcW w:w="3226" w:type="dxa"/>
            <w:vAlign w:val="center"/>
          </w:tcPr>
          <w:p w14:paraId="4AA827BD" w14:textId="77777777" w:rsidR="008E3973" w:rsidRPr="000C55EB" w:rsidRDefault="008E3973" w:rsidP="00823BAF">
            <w:pPr>
              <w:jc w:val="center"/>
              <w:rPr>
                <w:rFonts w:ascii="宋体" w:hAnsi="宋体"/>
                <w:szCs w:val="21"/>
              </w:rPr>
            </w:pPr>
            <w:r w:rsidRPr="000C55EB">
              <w:rPr>
                <w:rFonts w:ascii="宋体" w:hAnsi="宋体" w:hint="eastAsia"/>
                <w:szCs w:val="21"/>
              </w:rPr>
              <w:t>≤</w:t>
            </w:r>
            <w:r w:rsidRPr="000C55EB">
              <w:rPr>
                <w:rFonts w:ascii="宋体" w:hAnsi="宋体"/>
                <w:szCs w:val="21"/>
              </w:rPr>
              <w:t>10</w:t>
            </w:r>
          </w:p>
        </w:tc>
        <w:tc>
          <w:tcPr>
            <w:tcW w:w="2288" w:type="dxa"/>
            <w:vAlign w:val="center"/>
          </w:tcPr>
          <w:p w14:paraId="30096630" w14:textId="77777777" w:rsidR="008E3973" w:rsidRPr="000C55EB" w:rsidRDefault="008E3973" w:rsidP="00823BAF">
            <w:pPr>
              <w:jc w:val="center"/>
              <w:rPr>
                <w:rFonts w:ascii="宋体" w:hAnsi="宋体"/>
                <w:szCs w:val="21"/>
              </w:rPr>
            </w:pPr>
            <w:r w:rsidRPr="000C55EB">
              <w:rPr>
                <w:rFonts w:ascii="宋体" w:hAnsi="宋体"/>
                <w:szCs w:val="21"/>
              </w:rPr>
              <w:t>GB/T 1037</w:t>
            </w:r>
          </w:p>
        </w:tc>
      </w:tr>
      <w:tr w:rsidR="008E3973" w:rsidRPr="000C55EB" w14:paraId="07D59A10" w14:textId="77777777" w:rsidTr="00823BAF">
        <w:tc>
          <w:tcPr>
            <w:tcW w:w="3008" w:type="dxa"/>
            <w:vAlign w:val="center"/>
          </w:tcPr>
          <w:p w14:paraId="292CD2F2" w14:textId="77777777" w:rsidR="008E3973" w:rsidRPr="000C55EB" w:rsidRDefault="008E3973" w:rsidP="00823BAF">
            <w:pPr>
              <w:jc w:val="center"/>
              <w:rPr>
                <w:rFonts w:ascii="宋体" w:hAnsi="宋体"/>
                <w:szCs w:val="21"/>
              </w:rPr>
            </w:pPr>
            <w:r w:rsidRPr="000C55EB">
              <w:rPr>
                <w:rFonts w:ascii="宋体" w:hAnsi="宋体" w:hint="eastAsia"/>
                <w:szCs w:val="21"/>
              </w:rPr>
              <w:t>低温弯折性</w:t>
            </w:r>
          </w:p>
        </w:tc>
        <w:tc>
          <w:tcPr>
            <w:tcW w:w="3226" w:type="dxa"/>
            <w:vAlign w:val="center"/>
          </w:tcPr>
          <w:p w14:paraId="37A558EB" w14:textId="77777777" w:rsidR="008E3973" w:rsidRPr="000C55EB" w:rsidRDefault="008E3973" w:rsidP="00823BAF">
            <w:pPr>
              <w:jc w:val="center"/>
              <w:rPr>
                <w:rFonts w:ascii="宋体" w:hAnsi="宋体"/>
                <w:szCs w:val="21"/>
              </w:rPr>
            </w:pPr>
            <w:r w:rsidRPr="000C55EB">
              <w:rPr>
                <w:rFonts w:ascii="宋体" w:hAnsi="宋体"/>
                <w:szCs w:val="21"/>
              </w:rPr>
              <w:t>-40</w:t>
            </w:r>
            <w:r w:rsidRPr="000C55EB">
              <w:rPr>
                <w:rFonts w:ascii="宋体" w:hAnsi="宋体" w:hint="eastAsia"/>
                <w:szCs w:val="21"/>
              </w:rPr>
              <w:t>℃无裂纹</w:t>
            </w:r>
          </w:p>
        </w:tc>
        <w:tc>
          <w:tcPr>
            <w:tcW w:w="2288" w:type="dxa"/>
            <w:vAlign w:val="center"/>
          </w:tcPr>
          <w:p w14:paraId="5D510264" w14:textId="77777777" w:rsidR="008E3973" w:rsidRPr="000C55EB" w:rsidRDefault="008E3973" w:rsidP="00823BAF">
            <w:pPr>
              <w:jc w:val="center"/>
              <w:rPr>
                <w:rFonts w:ascii="宋体" w:hAnsi="宋体"/>
                <w:szCs w:val="21"/>
              </w:rPr>
            </w:pPr>
            <w:r w:rsidRPr="000C55EB">
              <w:rPr>
                <w:rFonts w:ascii="宋体" w:hAnsi="宋体"/>
                <w:szCs w:val="21"/>
              </w:rPr>
              <w:t>GB 18173.1</w:t>
            </w:r>
          </w:p>
        </w:tc>
      </w:tr>
      <w:tr w:rsidR="008E3973" w:rsidRPr="000C55EB" w14:paraId="007F5B84" w14:textId="77777777" w:rsidTr="00823BAF">
        <w:tc>
          <w:tcPr>
            <w:tcW w:w="3008" w:type="dxa"/>
            <w:vAlign w:val="center"/>
          </w:tcPr>
          <w:p w14:paraId="28840239" w14:textId="77777777" w:rsidR="008E3973" w:rsidRPr="000C55EB" w:rsidRDefault="008E3973" w:rsidP="00823BAF">
            <w:pPr>
              <w:jc w:val="center"/>
              <w:rPr>
                <w:rFonts w:ascii="宋体" w:hAnsi="宋体"/>
                <w:szCs w:val="21"/>
              </w:rPr>
            </w:pPr>
            <w:r w:rsidRPr="000C55EB">
              <w:rPr>
                <w:rFonts w:ascii="宋体" w:hAnsi="宋体" w:hint="eastAsia"/>
                <w:szCs w:val="21"/>
              </w:rPr>
              <w:t>耐热度</w:t>
            </w:r>
          </w:p>
        </w:tc>
        <w:tc>
          <w:tcPr>
            <w:tcW w:w="3226" w:type="dxa"/>
            <w:vAlign w:val="center"/>
          </w:tcPr>
          <w:p w14:paraId="6B561733" w14:textId="77777777" w:rsidR="008E3973" w:rsidRPr="000C55EB" w:rsidRDefault="008E3973" w:rsidP="00823BAF">
            <w:pPr>
              <w:jc w:val="center"/>
              <w:rPr>
                <w:rFonts w:ascii="宋体" w:hAnsi="宋体"/>
                <w:szCs w:val="21"/>
              </w:rPr>
            </w:pPr>
            <w:r w:rsidRPr="000C55EB">
              <w:rPr>
                <w:rFonts w:ascii="宋体" w:hAnsi="宋体"/>
                <w:szCs w:val="21"/>
              </w:rPr>
              <w:t>100</w:t>
            </w:r>
            <w:r w:rsidRPr="000C55EB">
              <w:rPr>
                <w:rFonts w:ascii="宋体" w:hAnsi="宋体" w:hint="eastAsia"/>
                <w:szCs w:val="21"/>
              </w:rPr>
              <w:t>℃，</w:t>
            </w:r>
            <w:r w:rsidRPr="000C55EB">
              <w:rPr>
                <w:rFonts w:ascii="宋体" w:hAnsi="宋体"/>
                <w:szCs w:val="21"/>
              </w:rPr>
              <w:t>2h</w:t>
            </w:r>
            <w:r w:rsidRPr="000C55EB">
              <w:rPr>
                <w:rFonts w:ascii="宋体" w:hAnsi="宋体" w:hint="eastAsia"/>
                <w:szCs w:val="21"/>
              </w:rPr>
              <w:t>无卷曲，无明显收缩</w:t>
            </w:r>
          </w:p>
        </w:tc>
        <w:tc>
          <w:tcPr>
            <w:tcW w:w="2288" w:type="dxa"/>
            <w:vAlign w:val="center"/>
          </w:tcPr>
          <w:p w14:paraId="60C4FF34" w14:textId="77777777" w:rsidR="008E3973" w:rsidRPr="000C55EB" w:rsidRDefault="008E3973" w:rsidP="00823BAF">
            <w:pPr>
              <w:jc w:val="center"/>
              <w:rPr>
                <w:rFonts w:ascii="宋体" w:hAnsi="宋体"/>
                <w:szCs w:val="21"/>
              </w:rPr>
            </w:pPr>
            <w:r w:rsidRPr="000C55EB">
              <w:rPr>
                <w:rFonts w:ascii="宋体" w:hAnsi="宋体"/>
                <w:szCs w:val="21"/>
              </w:rPr>
              <w:t>GB/T 328.11</w:t>
            </w:r>
          </w:p>
        </w:tc>
      </w:tr>
    </w:tbl>
    <w:p w14:paraId="30E68077" w14:textId="77777777" w:rsidR="008E3973" w:rsidRPr="000C55EB" w:rsidRDefault="008E3973" w:rsidP="008E3973">
      <w:pPr>
        <w:rPr>
          <w:rFonts w:ascii="宋体" w:hAnsi="宋体"/>
          <w:szCs w:val="21"/>
        </w:rPr>
      </w:pPr>
    </w:p>
    <w:p w14:paraId="15DB20D6" w14:textId="77777777" w:rsidR="008E3973" w:rsidRPr="000C55EB" w:rsidRDefault="008E3973" w:rsidP="008E3973">
      <w:pPr>
        <w:pStyle w:val="aff9"/>
        <w:spacing w:line="340" w:lineRule="exact"/>
        <w:ind w:firstLineChars="0" w:firstLine="0"/>
        <w:rPr>
          <w:rFonts w:hAnsi="宋体"/>
        </w:rPr>
      </w:pPr>
      <w:r w:rsidRPr="00065BFD">
        <w:rPr>
          <w:rFonts w:ascii="Times New Roman" w:hint="eastAsia"/>
          <w:b/>
          <w:noProof w:val="0"/>
          <w:kern w:val="2"/>
          <w:szCs w:val="24"/>
        </w:rPr>
        <w:t>6</w:t>
      </w:r>
      <w:r w:rsidRPr="00065BFD">
        <w:rPr>
          <w:rFonts w:ascii="Times New Roman"/>
          <w:b/>
          <w:noProof w:val="0"/>
          <w:kern w:val="2"/>
          <w:szCs w:val="24"/>
        </w:rPr>
        <w:t xml:space="preserve">.6.3 </w:t>
      </w:r>
      <w:r w:rsidRPr="000C55EB">
        <w:rPr>
          <w:rFonts w:hAnsi="宋体" w:hint="eastAsia"/>
        </w:rPr>
        <w:t>防水透汽材料的技术要求应符合表</w:t>
      </w:r>
      <w:r w:rsidRPr="000C55EB">
        <w:rPr>
          <w:rFonts w:hAnsi="宋体"/>
        </w:rPr>
        <w:t>6.6.2</w:t>
      </w:r>
      <w:r w:rsidRPr="000C55EB">
        <w:rPr>
          <w:rFonts w:hAnsi="宋体" w:hint="eastAsia"/>
        </w:rPr>
        <w:t>的规定。</w:t>
      </w:r>
    </w:p>
    <w:p w14:paraId="12877B4A" w14:textId="77777777" w:rsidR="008E3973" w:rsidRPr="000C55EB" w:rsidRDefault="008E3973" w:rsidP="008E3973">
      <w:pPr>
        <w:spacing w:line="360" w:lineRule="auto"/>
        <w:jc w:val="center"/>
        <w:rPr>
          <w:rFonts w:ascii="宋体" w:hAnsi="宋体"/>
          <w:szCs w:val="21"/>
        </w:rPr>
      </w:pPr>
      <w:r w:rsidRPr="000C55EB">
        <w:rPr>
          <w:rFonts w:ascii="宋体" w:hAnsi="宋体"/>
          <w:szCs w:val="21"/>
        </w:rPr>
        <w:t xml:space="preserve">6.6.2 </w:t>
      </w:r>
      <w:r w:rsidRPr="000C55EB">
        <w:rPr>
          <w:rFonts w:ascii="宋体" w:hAnsi="宋体" w:hint="eastAsia"/>
          <w:szCs w:val="21"/>
        </w:rPr>
        <w:t>防水透汽材料技术要求</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08"/>
        <w:gridCol w:w="2770"/>
        <w:gridCol w:w="2744"/>
      </w:tblGrid>
      <w:tr w:rsidR="008E3973" w:rsidRPr="000C55EB" w14:paraId="5DA0AB85" w14:textId="77777777" w:rsidTr="00823BAF">
        <w:tc>
          <w:tcPr>
            <w:tcW w:w="3008" w:type="dxa"/>
            <w:vAlign w:val="center"/>
          </w:tcPr>
          <w:p w14:paraId="729170ED" w14:textId="77777777" w:rsidR="008E3973" w:rsidRPr="000C55EB" w:rsidRDefault="008E3973" w:rsidP="00823BAF">
            <w:pPr>
              <w:jc w:val="center"/>
              <w:rPr>
                <w:rFonts w:ascii="宋体" w:hAnsi="宋体"/>
                <w:szCs w:val="21"/>
              </w:rPr>
            </w:pPr>
            <w:r w:rsidRPr="000C55EB">
              <w:rPr>
                <w:rFonts w:ascii="宋体" w:hAnsi="宋体" w:hint="eastAsia"/>
                <w:szCs w:val="21"/>
              </w:rPr>
              <w:t>项目</w:t>
            </w:r>
          </w:p>
        </w:tc>
        <w:tc>
          <w:tcPr>
            <w:tcW w:w="2770" w:type="dxa"/>
            <w:vAlign w:val="center"/>
          </w:tcPr>
          <w:p w14:paraId="50A62EA4" w14:textId="77777777" w:rsidR="008E3973" w:rsidRPr="000C55EB" w:rsidRDefault="008E3973" w:rsidP="00823BAF">
            <w:pPr>
              <w:jc w:val="center"/>
              <w:rPr>
                <w:rFonts w:ascii="宋体" w:hAnsi="宋体"/>
                <w:szCs w:val="21"/>
              </w:rPr>
            </w:pPr>
            <w:r w:rsidRPr="000C55EB">
              <w:rPr>
                <w:rFonts w:ascii="宋体" w:hAnsi="宋体" w:hint="eastAsia"/>
                <w:szCs w:val="21"/>
              </w:rPr>
              <w:t>性能指标</w:t>
            </w:r>
          </w:p>
        </w:tc>
        <w:tc>
          <w:tcPr>
            <w:tcW w:w="2744" w:type="dxa"/>
            <w:vAlign w:val="center"/>
          </w:tcPr>
          <w:p w14:paraId="12583973" w14:textId="77777777" w:rsidR="008E3973" w:rsidRPr="000C55EB" w:rsidRDefault="008E3973" w:rsidP="00823BAF">
            <w:pPr>
              <w:jc w:val="center"/>
              <w:rPr>
                <w:rFonts w:ascii="宋体" w:hAnsi="宋体"/>
                <w:szCs w:val="21"/>
              </w:rPr>
            </w:pPr>
            <w:r w:rsidRPr="000C55EB">
              <w:rPr>
                <w:rFonts w:ascii="宋体" w:hAnsi="宋体" w:hint="eastAsia"/>
                <w:szCs w:val="21"/>
              </w:rPr>
              <w:t>试验方法</w:t>
            </w:r>
          </w:p>
        </w:tc>
      </w:tr>
      <w:tr w:rsidR="008E3973" w:rsidRPr="000C55EB" w14:paraId="7627E94C" w14:textId="77777777" w:rsidTr="00823BAF">
        <w:tc>
          <w:tcPr>
            <w:tcW w:w="3008" w:type="dxa"/>
            <w:vAlign w:val="center"/>
          </w:tcPr>
          <w:p w14:paraId="77E0F6BD" w14:textId="77777777" w:rsidR="008E3973" w:rsidRPr="000C55EB" w:rsidRDefault="008E3973" w:rsidP="00823BAF">
            <w:pPr>
              <w:jc w:val="center"/>
              <w:rPr>
                <w:rFonts w:ascii="宋体" w:hAnsi="宋体"/>
                <w:szCs w:val="21"/>
              </w:rPr>
            </w:pPr>
            <w:r w:rsidRPr="000C55EB">
              <w:rPr>
                <w:rFonts w:ascii="宋体" w:hAnsi="宋体" w:hint="eastAsia"/>
                <w:szCs w:val="21"/>
              </w:rPr>
              <w:t>拉伸力，</w:t>
            </w:r>
            <w:r w:rsidRPr="000C55EB">
              <w:rPr>
                <w:rFonts w:ascii="宋体" w:hAnsi="宋体"/>
                <w:szCs w:val="21"/>
              </w:rPr>
              <w:t>N/50mm</w:t>
            </w:r>
          </w:p>
        </w:tc>
        <w:tc>
          <w:tcPr>
            <w:tcW w:w="2770" w:type="dxa"/>
            <w:vAlign w:val="center"/>
          </w:tcPr>
          <w:p w14:paraId="0C66A04F" w14:textId="77777777" w:rsidR="008E3973" w:rsidRPr="000C55EB" w:rsidRDefault="008E3973" w:rsidP="00823BAF">
            <w:pPr>
              <w:jc w:val="center"/>
              <w:rPr>
                <w:rFonts w:ascii="宋体" w:hAnsi="宋体"/>
                <w:szCs w:val="21"/>
              </w:rPr>
            </w:pPr>
            <w:r w:rsidRPr="000C55EB">
              <w:rPr>
                <w:rFonts w:ascii="宋体" w:hAnsi="宋体" w:hint="eastAsia"/>
                <w:szCs w:val="21"/>
              </w:rPr>
              <w:t>纵向：≥</w:t>
            </w:r>
            <w:r w:rsidRPr="000C55EB">
              <w:rPr>
                <w:rFonts w:ascii="宋体" w:hAnsi="宋体"/>
                <w:szCs w:val="21"/>
              </w:rPr>
              <w:t>150</w:t>
            </w:r>
            <w:r w:rsidRPr="000C55EB">
              <w:rPr>
                <w:rFonts w:ascii="宋体" w:hAnsi="宋体" w:hint="eastAsia"/>
                <w:szCs w:val="21"/>
              </w:rPr>
              <w:t>；横向：≥</w:t>
            </w:r>
            <w:r w:rsidRPr="000C55EB">
              <w:rPr>
                <w:rFonts w:ascii="宋体" w:hAnsi="宋体"/>
                <w:szCs w:val="21"/>
              </w:rPr>
              <w:t>150</w:t>
            </w:r>
          </w:p>
        </w:tc>
        <w:tc>
          <w:tcPr>
            <w:tcW w:w="2744" w:type="dxa"/>
            <w:vAlign w:val="center"/>
          </w:tcPr>
          <w:p w14:paraId="58209CB0" w14:textId="77777777" w:rsidR="008E3973" w:rsidRPr="000C55EB" w:rsidRDefault="008E3973" w:rsidP="00823BAF">
            <w:pPr>
              <w:jc w:val="center"/>
              <w:rPr>
                <w:rFonts w:ascii="宋体" w:hAnsi="宋体"/>
                <w:szCs w:val="21"/>
              </w:rPr>
            </w:pPr>
            <w:r w:rsidRPr="000C55EB">
              <w:rPr>
                <w:rFonts w:ascii="宋体" w:hAnsi="宋体"/>
                <w:szCs w:val="21"/>
              </w:rPr>
              <w:t>GB/T 328.9</w:t>
            </w:r>
          </w:p>
        </w:tc>
      </w:tr>
      <w:tr w:rsidR="008E3973" w:rsidRPr="000C55EB" w14:paraId="0E8ACB45" w14:textId="77777777" w:rsidTr="00823BAF">
        <w:tc>
          <w:tcPr>
            <w:tcW w:w="3008" w:type="dxa"/>
            <w:vAlign w:val="center"/>
          </w:tcPr>
          <w:p w14:paraId="742DEEE2" w14:textId="77777777" w:rsidR="008E3973" w:rsidRPr="000C55EB" w:rsidRDefault="008E3973" w:rsidP="00823BAF">
            <w:pPr>
              <w:jc w:val="center"/>
              <w:rPr>
                <w:rFonts w:ascii="宋体" w:hAnsi="宋体"/>
                <w:szCs w:val="21"/>
              </w:rPr>
            </w:pPr>
            <w:r w:rsidRPr="000C55EB">
              <w:rPr>
                <w:rFonts w:ascii="宋体" w:hAnsi="宋体" w:hint="eastAsia"/>
                <w:szCs w:val="21"/>
              </w:rPr>
              <w:t>断裂伸长率，</w:t>
            </w:r>
            <w:r w:rsidRPr="000C55EB">
              <w:rPr>
                <w:rFonts w:ascii="宋体" w:hAnsi="宋体"/>
                <w:szCs w:val="21"/>
              </w:rPr>
              <w:t>%</w:t>
            </w:r>
          </w:p>
        </w:tc>
        <w:tc>
          <w:tcPr>
            <w:tcW w:w="2770" w:type="dxa"/>
            <w:vAlign w:val="center"/>
          </w:tcPr>
          <w:p w14:paraId="2132520F" w14:textId="77777777" w:rsidR="008E3973" w:rsidRPr="000C55EB" w:rsidRDefault="008E3973" w:rsidP="00823BAF">
            <w:pPr>
              <w:jc w:val="center"/>
              <w:rPr>
                <w:rFonts w:ascii="宋体" w:hAnsi="宋体"/>
                <w:szCs w:val="21"/>
              </w:rPr>
            </w:pPr>
            <w:r w:rsidRPr="000C55EB">
              <w:rPr>
                <w:rFonts w:ascii="宋体" w:hAnsi="宋体" w:hint="eastAsia"/>
                <w:szCs w:val="21"/>
              </w:rPr>
              <w:t>纵向：≥</w:t>
            </w:r>
            <w:r w:rsidRPr="000C55EB">
              <w:rPr>
                <w:rFonts w:ascii="宋体" w:hAnsi="宋体"/>
                <w:szCs w:val="21"/>
              </w:rPr>
              <w:t>60</w:t>
            </w:r>
            <w:r w:rsidRPr="000C55EB">
              <w:rPr>
                <w:rFonts w:ascii="宋体" w:hAnsi="宋体" w:hint="eastAsia"/>
                <w:szCs w:val="21"/>
              </w:rPr>
              <w:t>；横向：≥</w:t>
            </w:r>
            <w:r w:rsidRPr="000C55EB">
              <w:rPr>
                <w:rFonts w:ascii="宋体" w:hAnsi="宋体"/>
                <w:szCs w:val="21"/>
              </w:rPr>
              <w:t>60</w:t>
            </w:r>
          </w:p>
        </w:tc>
        <w:tc>
          <w:tcPr>
            <w:tcW w:w="2744" w:type="dxa"/>
            <w:vAlign w:val="center"/>
          </w:tcPr>
          <w:p w14:paraId="2282C9F7" w14:textId="77777777" w:rsidR="008E3973" w:rsidRPr="000C55EB" w:rsidRDefault="008E3973" w:rsidP="00823BAF">
            <w:pPr>
              <w:jc w:val="center"/>
              <w:rPr>
                <w:rFonts w:ascii="宋体" w:hAnsi="宋体"/>
                <w:szCs w:val="21"/>
              </w:rPr>
            </w:pPr>
            <w:r w:rsidRPr="000C55EB">
              <w:rPr>
                <w:rFonts w:ascii="宋体" w:hAnsi="宋体"/>
                <w:szCs w:val="21"/>
              </w:rPr>
              <w:t>GB/T 328.9</w:t>
            </w:r>
          </w:p>
        </w:tc>
      </w:tr>
      <w:tr w:rsidR="008E3973" w:rsidRPr="000C55EB" w14:paraId="1EC021E1" w14:textId="77777777" w:rsidTr="00823BAF">
        <w:trPr>
          <w:trHeight w:val="399"/>
        </w:trPr>
        <w:tc>
          <w:tcPr>
            <w:tcW w:w="3008" w:type="dxa"/>
            <w:vAlign w:val="center"/>
          </w:tcPr>
          <w:p w14:paraId="7DA4D4EE" w14:textId="77777777" w:rsidR="008E3973" w:rsidRPr="000C55EB" w:rsidRDefault="008E3973" w:rsidP="00823BAF">
            <w:pPr>
              <w:jc w:val="center"/>
              <w:rPr>
                <w:rFonts w:ascii="宋体" w:hAnsi="宋体"/>
                <w:szCs w:val="21"/>
              </w:rPr>
            </w:pPr>
            <w:r w:rsidRPr="000C55EB">
              <w:rPr>
                <w:rFonts w:ascii="宋体" w:hAnsi="宋体" w:hint="eastAsia"/>
                <w:szCs w:val="21"/>
              </w:rPr>
              <w:t>撕裂强度（钉杆法），</w:t>
            </w:r>
            <w:r w:rsidRPr="000C55EB">
              <w:rPr>
                <w:rFonts w:ascii="宋体" w:hAnsi="宋体"/>
                <w:szCs w:val="21"/>
              </w:rPr>
              <w:t>N</w:t>
            </w:r>
          </w:p>
        </w:tc>
        <w:tc>
          <w:tcPr>
            <w:tcW w:w="2770" w:type="dxa"/>
            <w:vAlign w:val="center"/>
          </w:tcPr>
          <w:p w14:paraId="37899783" w14:textId="77777777" w:rsidR="008E3973" w:rsidRPr="000C55EB" w:rsidRDefault="008E3973" w:rsidP="00823BAF">
            <w:pPr>
              <w:jc w:val="center"/>
              <w:rPr>
                <w:rFonts w:ascii="宋体" w:hAnsi="宋体"/>
                <w:szCs w:val="21"/>
              </w:rPr>
            </w:pPr>
            <w:r w:rsidRPr="000C55EB">
              <w:rPr>
                <w:rFonts w:ascii="宋体" w:hAnsi="宋体" w:hint="eastAsia"/>
                <w:szCs w:val="21"/>
              </w:rPr>
              <w:t>纵向：≥</w:t>
            </w:r>
            <w:r w:rsidRPr="000C55EB">
              <w:rPr>
                <w:rFonts w:ascii="宋体" w:hAnsi="宋体"/>
                <w:szCs w:val="21"/>
              </w:rPr>
              <w:t>80</w:t>
            </w:r>
            <w:r w:rsidRPr="000C55EB">
              <w:rPr>
                <w:rFonts w:ascii="宋体" w:hAnsi="宋体" w:hint="eastAsia"/>
                <w:szCs w:val="21"/>
              </w:rPr>
              <w:t>；横向：≥</w:t>
            </w:r>
            <w:r w:rsidRPr="000C55EB">
              <w:rPr>
                <w:rFonts w:ascii="宋体" w:hAnsi="宋体"/>
                <w:szCs w:val="21"/>
              </w:rPr>
              <w:t>80</w:t>
            </w:r>
          </w:p>
        </w:tc>
        <w:tc>
          <w:tcPr>
            <w:tcW w:w="2744" w:type="dxa"/>
            <w:vAlign w:val="center"/>
          </w:tcPr>
          <w:p w14:paraId="3486498B" w14:textId="77777777" w:rsidR="008E3973" w:rsidRPr="000C55EB" w:rsidRDefault="008E3973" w:rsidP="00823BAF">
            <w:pPr>
              <w:jc w:val="center"/>
              <w:rPr>
                <w:rFonts w:ascii="宋体" w:hAnsi="宋体"/>
                <w:szCs w:val="21"/>
              </w:rPr>
            </w:pPr>
            <w:r w:rsidRPr="000C55EB">
              <w:rPr>
                <w:rFonts w:ascii="宋体" w:hAnsi="宋体"/>
                <w:szCs w:val="21"/>
              </w:rPr>
              <w:t>GB/T 328.18</w:t>
            </w:r>
          </w:p>
        </w:tc>
      </w:tr>
      <w:tr w:rsidR="008E3973" w:rsidRPr="000C55EB" w14:paraId="2D41CD02" w14:textId="77777777" w:rsidTr="00823BAF">
        <w:tc>
          <w:tcPr>
            <w:tcW w:w="3008" w:type="dxa"/>
            <w:vAlign w:val="center"/>
          </w:tcPr>
          <w:p w14:paraId="4BE07A0C" w14:textId="77777777" w:rsidR="008E3973" w:rsidRPr="000C55EB" w:rsidRDefault="008E3973" w:rsidP="00823BAF">
            <w:pPr>
              <w:jc w:val="center"/>
              <w:rPr>
                <w:rFonts w:ascii="宋体" w:hAnsi="宋体"/>
                <w:szCs w:val="21"/>
              </w:rPr>
            </w:pPr>
            <w:r w:rsidRPr="000C55EB">
              <w:rPr>
                <w:rFonts w:ascii="宋体" w:hAnsi="宋体" w:hint="eastAsia"/>
                <w:szCs w:val="21"/>
              </w:rPr>
              <w:t>不透水性</w:t>
            </w:r>
          </w:p>
        </w:tc>
        <w:tc>
          <w:tcPr>
            <w:tcW w:w="2770" w:type="dxa"/>
            <w:vAlign w:val="center"/>
          </w:tcPr>
          <w:p w14:paraId="7DB6F8DF" w14:textId="77777777" w:rsidR="008E3973" w:rsidRPr="000C55EB" w:rsidRDefault="008E3973" w:rsidP="00823BAF">
            <w:pPr>
              <w:jc w:val="center"/>
              <w:rPr>
                <w:rFonts w:ascii="宋体" w:hAnsi="宋体"/>
                <w:szCs w:val="21"/>
              </w:rPr>
            </w:pPr>
            <w:r w:rsidRPr="000C55EB">
              <w:rPr>
                <w:rFonts w:ascii="宋体" w:hAnsi="宋体"/>
                <w:szCs w:val="21"/>
              </w:rPr>
              <w:t>1000mm</w:t>
            </w:r>
            <w:r w:rsidRPr="000C55EB">
              <w:rPr>
                <w:rFonts w:ascii="宋体" w:hAnsi="宋体" w:hint="eastAsia"/>
                <w:szCs w:val="21"/>
              </w:rPr>
              <w:t>，</w:t>
            </w:r>
            <w:r w:rsidRPr="000C55EB">
              <w:rPr>
                <w:rFonts w:ascii="宋体" w:hAnsi="宋体"/>
                <w:szCs w:val="21"/>
              </w:rPr>
              <w:t>20h</w:t>
            </w:r>
            <w:r w:rsidRPr="000C55EB">
              <w:rPr>
                <w:rFonts w:ascii="宋体" w:hAnsi="宋体" w:hint="eastAsia"/>
                <w:szCs w:val="21"/>
              </w:rPr>
              <w:t>不透水</w:t>
            </w:r>
          </w:p>
        </w:tc>
        <w:tc>
          <w:tcPr>
            <w:tcW w:w="2744" w:type="dxa"/>
            <w:vAlign w:val="center"/>
          </w:tcPr>
          <w:p w14:paraId="6F766D08" w14:textId="77777777" w:rsidR="008E3973" w:rsidRPr="000C55EB" w:rsidRDefault="008E3973" w:rsidP="00823BAF">
            <w:pPr>
              <w:jc w:val="center"/>
              <w:rPr>
                <w:rFonts w:ascii="宋体" w:hAnsi="宋体"/>
                <w:szCs w:val="21"/>
              </w:rPr>
            </w:pPr>
            <w:r w:rsidRPr="000C55EB">
              <w:rPr>
                <w:rFonts w:ascii="宋体" w:hAnsi="宋体"/>
                <w:szCs w:val="21"/>
              </w:rPr>
              <w:t>GB/T 328.10</w:t>
            </w:r>
          </w:p>
        </w:tc>
      </w:tr>
      <w:tr w:rsidR="008E3973" w:rsidRPr="000C55EB" w14:paraId="10819E44" w14:textId="77777777" w:rsidTr="00823BAF">
        <w:tc>
          <w:tcPr>
            <w:tcW w:w="3008" w:type="dxa"/>
            <w:vAlign w:val="center"/>
          </w:tcPr>
          <w:p w14:paraId="50629E5E" w14:textId="77777777" w:rsidR="008E3973" w:rsidRPr="000C55EB" w:rsidRDefault="008E3973" w:rsidP="00823BAF">
            <w:pPr>
              <w:jc w:val="center"/>
              <w:rPr>
                <w:rFonts w:ascii="宋体" w:hAnsi="宋体"/>
                <w:szCs w:val="21"/>
              </w:rPr>
            </w:pPr>
            <w:r w:rsidRPr="000C55EB">
              <w:rPr>
                <w:rFonts w:ascii="宋体" w:hAnsi="宋体" w:hint="eastAsia"/>
                <w:szCs w:val="21"/>
              </w:rPr>
              <w:t>水蒸汽透过量，</w:t>
            </w:r>
            <w:r w:rsidRPr="000C55EB">
              <w:rPr>
                <w:rFonts w:ascii="宋体" w:hAnsi="宋体"/>
                <w:szCs w:val="21"/>
              </w:rPr>
              <w:t>g/(m</w:t>
            </w:r>
            <w:r w:rsidRPr="000C55EB">
              <w:rPr>
                <w:rFonts w:ascii="宋体" w:hAnsi="宋体"/>
                <w:szCs w:val="21"/>
                <w:vertAlign w:val="superscript"/>
              </w:rPr>
              <w:t>2</w:t>
            </w:r>
            <w:r w:rsidRPr="000C55EB">
              <w:rPr>
                <w:rFonts w:ascii="宋体" w:hAnsi="宋体"/>
                <w:szCs w:val="21"/>
              </w:rPr>
              <w:t>.24h)</w:t>
            </w:r>
          </w:p>
        </w:tc>
        <w:tc>
          <w:tcPr>
            <w:tcW w:w="2770" w:type="dxa"/>
            <w:vAlign w:val="center"/>
          </w:tcPr>
          <w:p w14:paraId="7262516A" w14:textId="77777777" w:rsidR="008E3973" w:rsidRPr="000C55EB" w:rsidRDefault="008E3973" w:rsidP="00823BAF">
            <w:pPr>
              <w:jc w:val="center"/>
              <w:rPr>
                <w:rFonts w:ascii="宋体" w:hAnsi="宋体"/>
                <w:szCs w:val="21"/>
              </w:rPr>
            </w:pPr>
            <w:r w:rsidRPr="000C55EB">
              <w:rPr>
                <w:rFonts w:ascii="宋体" w:hAnsi="宋体" w:hint="eastAsia"/>
                <w:szCs w:val="21"/>
              </w:rPr>
              <w:t>≥</w:t>
            </w:r>
            <w:r w:rsidRPr="000C55EB">
              <w:rPr>
                <w:rFonts w:ascii="宋体" w:hAnsi="宋体"/>
                <w:szCs w:val="21"/>
              </w:rPr>
              <w:t>20</w:t>
            </w:r>
          </w:p>
        </w:tc>
        <w:tc>
          <w:tcPr>
            <w:tcW w:w="2744" w:type="dxa"/>
            <w:vAlign w:val="center"/>
          </w:tcPr>
          <w:p w14:paraId="40DA4479" w14:textId="77777777" w:rsidR="008E3973" w:rsidRPr="000C55EB" w:rsidRDefault="008E3973" w:rsidP="00823BAF">
            <w:pPr>
              <w:jc w:val="center"/>
              <w:rPr>
                <w:rFonts w:ascii="宋体" w:hAnsi="宋体"/>
                <w:szCs w:val="21"/>
              </w:rPr>
            </w:pPr>
            <w:r w:rsidRPr="000C55EB">
              <w:rPr>
                <w:rFonts w:ascii="宋体" w:hAnsi="宋体"/>
                <w:szCs w:val="21"/>
              </w:rPr>
              <w:t>GB/T 1037</w:t>
            </w:r>
          </w:p>
        </w:tc>
      </w:tr>
    </w:tbl>
    <w:p w14:paraId="57A1550B" w14:textId="77777777" w:rsidR="008E3973" w:rsidRPr="000C55EB" w:rsidRDefault="008E3973" w:rsidP="008E3973">
      <w:pPr>
        <w:snapToGrid w:val="0"/>
        <w:spacing w:afterLines="50" w:after="156" w:line="276" w:lineRule="auto"/>
        <w:rPr>
          <w:rFonts w:ascii="宋体" w:hAnsi="宋体"/>
          <w:b/>
          <w:szCs w:val="21"/>
        </w:rPr>
      </w:pPr>
    </w:p>
    <w:p w14:paraId="634865A1" w14:textId="77777777" w:rsidR="008E3973" w:rsidRPr="000C55EB" w:rsidRDefault="008E3973" w:rsidP="008E3973">
      <w:pPr>
        <w:pStyle w:val="aff9"/>
        <w:spacing w:line="340" w:lineRule="exact"/>
        <w:ind w:firstLineChars="0" w:firstLine="0"/>
        <w:rPr>
          <w:rFonts w:hAnsi="宋体"/>
        </w:rPr>
      </w:pPr>
      <w:r w:rsidRPr="00065BFD">
        <w:rPr>
          <w:rFonts w:ascii="Times New Roman" w:hint="eastAsia"/>
          <w:b/>
          <w:noProof w:val="0"/>
          <w:kern w:val="2"/>
          <w:szCs w:val="24"/>
        </w:rPr>
        <w:lastRenderedPageBreak/>
        <w:t>6</w:t>
      </w:r>
      <w:r w:rsidRPr="00065BFD">
        <w:rPr>
          <w:rFonts w:ascii="Times New Roman"/>
          <w:b/>
          <w:noProof w:val="0"/>
          <w:kern w:val="2"/>
          <w:szCs w:val="24"/>
        </w:rPr>
        <w:t xml:space="preserve">.6.4 </w:t>
      </w:r>
      <w:r w:rsidRPr="000C55EB">
        <w:rPr>
          <w:rFonts w:hAnsi="宋体" w:hint="eastAsia"/>
        </w:rPr>
        <w:t>现浇混凝土、预制混凝土、砌块、预制板材、钢结构、木结构等不同材料交界处，应通过高质量抹灰、气密胶带等措施，避免出现气密性缺陷。</w:t>
      </w:r>
    </w:p>
    <w:p w14:paraId="6B6FBB23" w14:textId="77777777" w:rsidR="008E3973" w:rsidRPr="000C55EB" w:rsidRDefault="008E3973" w:rsidP="008E3973">
      <w:pPr>
        <w:snapToGrid w:val="0"/>
        <w:spacing w:afterLines="50" w:after="156" w:line="276" w:lineRule="auto"/>
        <w:rPr>
          <w:rFonts w:ascii="宋体" w:hAnsi="宋体"/>
          <w:b/>
          <w:szCs w:val="21"/>
        </w:rPr>
      </w:pPr>
    </w:p>
    <w:p w14:paraId="386B0BE7" w14:textId="77777777" w:rsidR="008E3973" w:rsidRPr="00A24AA1" w:rsidRDefault="008E3973" w:rsidP="008E3973">
      <w:pPr>
        <w:pStyle w:val="aff9"/>
        <w:spacing w:line="340" w:lineRule="exact"/>
        <w:ind w:firstLineChars="0" w:firstLine="0"/>
        <w:rPr>
          <w:rFonts w:hAnsi="宋体"/>
        </w:rPr>
      </w:pPr>
      <w:r w:rsidRPr="00A24AA1">
        <w:rPr>
          <w:rFonts w:ascii="Times New Roman"/>
          <w:b/>
          <w:noProof w:val="0"/>
          <w:kern w:val="2"/>
          <w:szCs w:val="24"/>
        </w:rPr>
        <w:t xml:space="preserve">6.6.5 </w:t>
      </w:r>
      <w:r w:rsidRPr="00A24AA1">
        <w:rPr>
          <w:rFonts w:hAnsi="宋体" w:hint="eastAsia"/>
        </w:rPr>
        <w:t>门窗洞口气密性相关施工，应达到下列质量管理要求：</w:t>
      </w:r>
    </w:p>
    <w:p w14:paraId="7DB45CD4" w14:textId="77777777" w:rsidR="008E3973" w:rsidRPr="00A24AA1" w:rsidRDefault="008E3973" w:rsidP="008E3973">
      <w:pPr>
        <w:spacing w:line="360" w:lineRule="auto"/>
        <w:ind w:firstLine="420"/>
      </w:pPr>
      <w:r w:rsidRPr="00A24AA1">
        <w:rPr>
          <w:b/>
        </w:rPr>
        <w:t xml:space="preserve">1 </w:t>
      </w:r>
      <w:r w:rsidRPr="00A24AA1">
        <w:t xml:space="preserve"> </w:t>
      </w:r>
      <w:r w:rsidRPr="00A24AA1">
        <w:rPr>
          <w:rFonts w:hint="eastAsia"/>
        </w:rPr>
        <w:t>洞口位置、大小、四周平整度应满足设计要求，防止后期剔凿修改；</w:t>
      </w:r>
    </w:p>
    <w:p w14:paraId="0B5A2EE6" w14:textId="77777777" w:rsidR="008E3973" w:rsidRPr="00A24AA1" w:rsidRDefault="008E3973" w:rsidP="008E3973">
      <w:pPr>
        <w:spacing w:line="360" w:lineRule="auto"/>
        <w:ind w:firstLine="420"/>
      </w:pPr>
      <w:r w:rsidRPr="00A24AA1">
        <w:rPr>
          <w:b/>
        </w:rPr>
        <w:t xml:space="preserve">2 </w:t>
      </w:r>
      <w:r w:rsidRPr="00A24AA1">
        <w:t xml:space="preserve"> </w:t>
      </w:r>
      <w:r w:rsidRPr="00A24AA1">
        <w:rPr>
          <w:rFonts w:hint="eastAsia"/>
        </w:rPr>
        <w:t>贴膜基层应进行充分清理，保证基层</w:t>
      </w:r>
      <w:r>
        <w:rPr>
          <w:rFonts w:hint="eastAsia"/>
        </w:rPr>
        <w:t>清洁、</w:t>
      </w:r>
      <w:r w:rsidRPr="00A24AA1">
        <w:rPr>
          <w:rFonts w:hint="eastAsia"/>
        </w:rPr>
        <w:t>干燥；</w:t>
      </w:r>
    </w:p>
    <w:p w14:paraId="1DC5E707" w14:textId="77777777" w:rsidR="008E3973" w:rsidRPr="002466D8" w:rsidRDefault="008E3973" w:rsidP="008E3973">
      <w:pPr>
        <w:spacing w:line="360" w:lineRule="auto"/>
        <w:ind w:firstLine="420"/>
      </w:pPr>
      <w:r w:rsidRPr="00A24AA1">
        <w:rPr>
          <w:b/>
        </w:rPr>
        <w:t xml:space="preserve">3 </w:t>
      </w:r>
      <w:r w:rsidRPr="00A24AA1">
        <w:t xml:space="preserve"> </w:t>
      </w:r>
      <w:r w:rsidRPr="00A24AA1">
        <w:rPr>
          <w:rFonts w:hint="eastAsia"/>
        </w:rPr>
        <w:t>贴膜后应进行成品保护，严禁后期装修剔凿。</w:t>
      </w:r>
    </w:p>
    <w:p w14:paraId="4C3CB73B" w14:textId="77777777" w:rsidR="008E3973" w:rsidRPr="000C55EB" w:rsidRDefault="008E3973" w:rsidP="008E3973">
      <w:pPr>
        <w:spacing w:line="276" w:lineRule="auto"/>
        <w:ind w:left="840"/>
        <w:rPr>
          <w:rFonts w:ascii="宋体" w:hAnsi="宋体"/>
          <w:szCs w:val="21"/>
        </w:rPr>
      </w:pPr>
    </w:p>
    <w:p w14:paraId="504E3B68" w14:textId="77777777" w:rsidR="008E3973" w:rsidRDefault="008E3973" w:rsidP="008E3973">
      <w:pPr>
        <w:pStyle w:val="aff9"/>
        <w:spacing w:line="340" w:lineRule="exact"/>
        <w:ind w:firstLineChars="0" w:firstLine="0"/>
        <w:rPr>
          <w:rFonts w:hAnsi="宋体"/>
        </w:rPr>
      </w:pPr>
      <w:r w:rsidRPr="00065BFD">
        <w:rPr>
          <w:rFonts w:ascii="Times New Roman" w:hint="eastAsia"/>
          <w:b/>
          <w:noProof w:val="0"/>
          <w:kern w:val="2"/>
          <w:szCs w:val="24"/>
        </w:rPr>
        <w:t>6</w:t>
      </w:r>
      <w:r w:rsidRPr="00065BFD">
        <w:rPr>
          <w:rFonts w:ascii="Times New Roman"/>
          <w:b/>
          <w:noProof w:val="0"/>
          <w:kern w:val="2"/>
          <w:szCs w:val="24"/>
        </w:rPr>
        <w:t>.6.</w:t>
      </w:r>
      <w:r w:rsidRPr="00065BFD">
        <w:rPr>
          <w:rFonts w:ascii="Times New Roman" w:hint="eastAsia"/>
          <w:b/>
          <w:noProof w:val="0"/>
          <w:kern w:val="2"/>
          <w:szCs w:val="24"/>
        </w:rPr>
        <w:t>6</w:t>
      </w:r>
      <w:r w:rsidRPr="000C55EB">
        <w:rPr>
          <w:rFonts w:hAnsi="宋体"/>
        </w:rPr>
        <w:t xml:space="preserve"> </w:t>
      </w:r>
      <w:r w:rsidRPr="000C55EB">
        <w:rPr>
          <w:rFonts w:hAnsi="宋体" w:hint="eastAsia"/>
        </w:rPr>
        <w:t>管线相关的气密层相关施工，</w:t>
      </w:r>
      <w:r w:rsidRPr="00C53E98">
        <w:rPr>
          <w:rFonts w:hAnsi="宋体" w:hint="eastAsia"/>
        </w:rPr>
        <w:t>应根据管道的类型和位置进行</w:t>
      </w:r>
      <w:r>
        <w:rPr>
          <w:rFonts w:hAnsi="宋体" w:hint="eastAsia"/>
        </w:rPr>
        <w:t>针对性实施，确保封堵严密</w:t>
      </w:r>
      <w:r w:rsidRPr="00C53E98">
        <w:rPr>
          <w:rFonts w:hAnsi="宋体" w:hint="eastAsia"/>
        </w:rPr>
        <w:t>。</w:t>
      </w:r>
    </w:p>
    <w:p w14:paraId="6449F0FA" w14:textId="77777777" w:rsidR="008E3973" w:rsidRPr="000C55EB" w:rsidRDefault="008E3973" w:rsidP="008E3973">
      <w:pPr>
        <w:pStyle w:val="aff9"/>
        <w:spacing w:line="340" w:lineRule="exact"/>
        <w:ind w:firstLineChars="0" w:firstLine="0"/>
        <w:rPr>
          <w:rFonts w:hAnsi="宋体"/>
        </w:rPr>
      </w:pPr>
      <w:r w:rsidRPr="000C55EB">
        <w:rPr>
          <w:rFonts w:ascii="楷体" w:eastAsia="楷体" w:hAnsi="楷体" w:hint="eastAsia"/>
        </w:rPr>
        <w:t>【条文说明】</w:t>
      </w:r>
      <w:r w:rsidRPr="00C53E98">
        <w:rPr>
          <w:rFonts w:ascii="楷体" w:eastAsia="楷体" w:hAnsi="楷体" w:hint="eastAsia"/>
        </w:rPr>
        <w:t>管线相关的气密层相关施工</w:t>
      </w:r>
      <w:r>
        <w:rPr>
          <w:rFonts w:ascii="楷体" w:eastAsia="楷体" w:hAnsi="楷体" w:hint="eastAsia"/>
        </w:rPr>
        <w:t>质量管理可参考以下要点：</w:t>
      </w:r>
    </w:p>
    <w:p w14:paraId="03AE8BC1" w14:textId="77777777" w:rsidR="008E3973" w:rsidRPr="008C1AA9" w:rsidRDefault="008E3973" w:rsidP="008E3973">
      <w:pPr>
        <w:pStyle w:val="aff9"/>
        <w:spacing w:line="276" w:lineRule="auto"/>
        <w:ind w:firstLineChars="0" w:firstLine="0"/>
        <w:rPr>
          <w:rFonts w:ascii="楷体" w:eastAsia="楷体" w:hAnsi="楷体"/>
        </w:rPr>
      </w:pPr>
      <w:r w:rsidRPr="008C1AA9">
        <w:rPr>
          <w:rFonts w:ascii="楷体" w:eastAsia="楷体" w:hAnsi="楷体" w:hint="eastAsia"/>
        </w:rPr>
        <w:t>（</w:t>
      </w:r>
      <w:r w:rsidRPr="008C1AA9">
        <w:rPr>
          <w:rFonts w:ascii="楷体" w:eastAsia="楷体" w:hAnsi="楷体"/>
        </w:rPr>
        <w:t>1</w:t>
      </w:r>
      <w:r w:rsidRPr="008C1AA9">
        <w:rPr>
          <w:rFonts w:ascii="楷体" w:eastAsia="楷体" w:hAnsi="楷体" w:hint="eastAsia"/>
        </w:rPr>
        <w:t>）穿过气密层的水管气密性相关施工质量管控要点：</w:t>
      </w:r>
    </w:p>
    <w:p w14:paraId="5A3411ED" w14:textId="77777777" w:rsidR="008E3973" w:rsidRPr="008C1AA9" w:rsidRDefault="008E3973" w:rsidP="008E3973">
      <w:pPr>
        <w:spacing w:line="276" w:lineRule="auto"/>
        <w:ind w:leftChars="200" w:left="420"/>
        <w:rPr>
          <w:rFonts w:ascii="楷体" w:eastAsia="楷体" w:hAnsi="楷体"/>
          <w:noProof/>
          <w:kern w:val="0"/>
          <w:szCs w:val="20"/>
        </w:rPr>
      </w:pPr>
      <w:r w:rsidRPr="008C1AA9">
        <w:rPr>
          <w:rFonts w:ascii="楷体" w:eastAsia="楷体" w:hAnsi="楷体" w:hint="eastAsia"/>
          <w:noProof/>
          <w:kern w:val="0"/>
          <w:szCs w:val="20"/>
        </w:rPr>
        <w:t>套管与结构间一次预埋，采用刚性套管时，室内侧套管伸出应有足够的长度；</w:t>
      </w:r>
    </w:p>
    <w:p w14:paraId="1AA08E63" w14:textId="77777777" w:rsidR="008E3973" w:rsidRPr="008C1AA9" w:rsidRDefault="008E3973" w:rsidP="008E3973">
      <w:pPr>
        <w:spacing w:line="276" w:lineRule="auto"/>
        <w:ind w:leftChars="200" w:left="420"/>
        <w:rPr>
          <w:rFonts w:ascii="楷体" w:eastAsia="楷体" w:hAnsi="楷体"/>
          <w:noProof/>
          <w:kern w:val="0"/>
          <w:szCs w:val="20"/>
        </w:rPr>
      </w:pPr>
      <w:r w:rsidRPr="008C1AA9">
        <w:rPr>
          <w:rFonts w:ascii="楷体" w:eastAsia="楷体" w:hAnsi="楷体" w:hint="eastAsia"/>
          <w:noProof/>
          <w:kern w:val="0"/>
          <w:szCs w:val="20"/>
        </w:rPr>
        <w:t>刚性套管需带止水翼环；</w:t>
      </w:r>
    </w:p>
    <w:p w14:paraId="1C8324EA" w14:textId="77777777" w:rsidR="008E3973" w:rsidRPr="008C1AA9" w:rsidRDefault="008E3973" w:rsidP="008E3973">
      <w:pPr>
        <w:spacing w:line="276" w:lineRule="auto"/>
        <w:ind w:leftChars="200" w:left="420"/>
        <w:rPr>
          <w:rFonts w:ascii="楷体" w:eastAsia="楷体" w:hAnsi="楷体"/>
          <w:noProof/>
          <w:kern w:val="0"/>
          <w:szCs w:val="20"/>
        </w:rPr>
      </w:pPr>
      <w:r w:rsidRPr="008C1AA9">
        <w:rPr>
          <w:rFonts w:ascii="楷体" w:eastAsia="楷体" w:hAnsi="楷体" w:hint="eastAsia"/>
          <w:noProof/>
          <w:kern w:val="0"/>
          <w:szCs w:val="20"/>
        </w:rPr>
        <w:t>水管与套管间采用</w:t>
      </w:r>
      <w:r>
        <w:rPr>
          <w:rFonts w:ascii="楷体" w:eastAsia="楷体" w:hAnsi="楷体" w:hint="eastAsia"/>
          <w:noProof/>
          <w:kern w:val="0"/>
          <w:szCs w:val="20"/>
        </w:rPr>
        <w:t>保温材料</w:t>
      </w:r>
      <w:r w:rsidRPr="008C1AA9">
        <w:rPr>
          <w:rFonts w:ascii="楷体" w:eastAsia="楷体" w:hAnsi="楷体" w:hint="eastAsia"/>
          <w:noProof/>
          <w:kern w:val="0"/>
          <w:szCs w:val="20"/>
        </w:rPr>
        <w:t>封堵密实，并在室内侧套管与水管间粘贴</w:t>
      </w:r>
      <w:r>
        <w:rPr>
          <w:rFonts w:ascii="楷体" w:eastAsia="楷体" w:hAnsi="楷体" w:hint="eastAsia"/>
          <w:noProof/>
          <w:kern w:val="0"/>
          <w:szCs w:val="20"/>
        </w:rPr>
        <w:t>防水隔气膜</w:t>
      </w:r>
      <w:r w:rsidRPr="008C1AA9">
        <w:rPr>
          <w:rFonts w:ascii="楷体" w:eastAsia="楷体" w:hAnsi="楷体" w:hint="eastAsia"/>
          <w:noProof/>
          <w:kern w:val="0"/>
          <w:szCs w:val="20"/>
        </w:rPr>
        <w:t>，室外侧粘贴</w:t>
      </w:r>
      <w:r>
        <w:rPr>
          <w:rFonts w:ascii="楷体" w:eastAsia="楷体" w:hAnsi="楷体" w:hint="eastAsia"/>
          <w:noProof/>
          <w:kern w:val="0"/>
          <w:szCs w:val="20"/>
        </w:rPr>
        <w:t>防水透汽膜</w:t>
      </w:r>
      <w:r w:rsidRPr="008C1AA9">
        <w:rPr>
          <w:rFonts w:ascii="楷体" w:eastAsia="楷体" w:hAnsi="楷体" w:hint="eastAsia"/>
          <w:noProof/>
          <w:kern w:val="0"/>
          <w:szCs w:val="20"/>
        </w:rPr>
        <w:t>，以保证水管与套管间的气密性。</w:t>
      </w:r>
    </w:p>
    <w:p w14:paraId="6E2BDA48" w14:textId="77777777" w:rsidR="008E3973" w:rsidRPr="008C1AA9" w:rsidRDefault="008E3973" w:rsidP="008E3973">
      <w:pPr>
        <w:pStyle w:val="aff9"/>
        <w:spacing w:line="276" w:lineRule="auto"/>
        <w:ind w:firstLineChars="0" w:firstLine="0"/>
        <w:rPr>
          <w:rFonts w:ascii="楷体" w:eastAsia="楷体" w:hAnsi="楷体"/>
        </w:rPr>
      </w:pPr>
      <w:r w:rsidRPr="008C1AA9">
        <w:rPr>
          <w:rFonts w:ascii="楷体" w:eastAsia="楷体" w:hAnsi="楷体" w:hint="eastAsia"/>
        </w:rPr>
        <w:t>（</w:t>
      </w:r>
      <w:r w:rsidRPr="008C1AA9">
        <w:rPr>
          <w:rFonts w:ascii="楷体" w:eastAsia="楷体" w:hAnsi="楷体"/>
        </w:rPr>
        <w:t>2</w:t>
      </w:r>
      <w:r w:rsidRPr="008C1AA9">
        <w:rPr>
          <w:rFonts w:ascii="楷体" w:eastAsia="楷体" w:hAnsi="楷体" w:hint="eastAsia"/>
        </w:rPr>
        <w:t>）弱电电缆入户、入楼处电缆与套管气密性相关施工质量管控要点：</w:t>
      </w:r>
    </w:p>
    <w:p w14:paraId="2361DB9E" w14:textId="77777777" w:rsidR="008E3973" w:rsidRPr="008C1AA9" w:rsidRDefault="008E3973" w:rsidP="008E3973">
      <w:pPr>
        <w:spacing w:line="276" w:lineRule="auto"/>
        <w:ind w:leftChars="200" w:left="420"/>
        <w:rPr>
          <w:rFonts w:ascii="楷体" w:eastAsia="楷体" w:hAnsi="楷体"/>
          <w:noProof/>
          <w:kern w:val="0"/>
          <w:szCs w:val="20"/>
        </w:rPr>
      </w:pPr>
      <w:r w:rsidRPr="008C1AA9">
        <w:rPr>
          <w:rFonts w:ascii="楷体" w:eastAsia="楷体" w:hAnsi="楷体" w:hint="eastAsia"/>
          <w:noProof/>
          <w:kern w:val="0"/>
          <w:szCs w:val="20"/>
        </w:rPr>
        <w:t>套管与结构间一次预埋，采用刚性套管时，室内侧套管伸出</w:t>
      </w:r>
      <w:r>
        <w:rPr>
          <w:rFonts w:ascii="楷体" w:eastAsia="楷体" w:hAnsi="楷体" w:hint="eastAsia"/>
          <w:noProof/>
          <w:kern w:val="0"/>
          <w:szCs w:val="20"/>
        </w:rPr>
        <w:t>抹灰面、室外侧套管伸出保温完成面足够的长度</w:t>
      </w:r>
      <w:r w:rsidRPr="008C1AA9">
        <w:rPr>
          <w:rFonts w:ascii="楷体" w:eastAsia="楷体" w:hAnsi="楷体" w:hint="eastAsia"/>
          <w:noProof/>
          <w:kern w:val="0"/>
          <w:szCs w:val="20"/>
        </w:rPr>
        <w:t>，室内侧在外墙面与套管间粘贴</w:t>
      </w:r>
      <w:r>
        <w:rPr>
          <w:rFonts w:ascii="楷体" w:eastAsia="楷体" w:hAnsi="楷体" w:hint="eastAsia"/>
          <w:noProof/>
          <w:kern w:val="0"/>
          <w:szCs w:val="20"/>
        </w:rPr>
        <w:t>防水隔气膜</w:t>
      </w:r>
      <w:r w:rsidRPr="008C1AA9">
        <w:rPr>
          <w:rFonts w:ascii="楷体" w:eastAsia="楷体" w:hAnsi="楷体" w:hint="eastAsia"/>
          <w:noProof/>
          <w:kern w:val="0"/>
          <w:szCs w:val="20"/>
        </w:rPr>
        <w:t>；</w:t>
      </w:r>
    </w:p>
    <w:p w14:paraId="7C32FFC1" w14:textId="77777777" w:rsidR="008E3973" w:rsidRPr="008C1AA9" w:rsidRDefault="008E3973" w:rsidP="008E3973">
      <w:pPr>
        <w:spacing w:line="276" w:lineRule="auto"/>
        <w:ind w:leftChars="200" w:left="420"/>
        <w:rPr>
          <w:rFonts w:ascii="楷体" w:eastAsia="楷体" w:hAnsi="楷体"/>
          <w:noProof/>
          <w:kern w:val="0"/>
          <w:szCs w:val="20"/>
        </w:rPr>
      </w:pPr>
      <w:r w:rsidRPr="008C1AA9">
        <w:rPr>
          <w:rFonts w:ascii="楷体" w:eastAsia="楷体" w:hAnsi="楷体" w:hint="eastAsia"/>
          <w:noProof/>
          <w:kern w:val="0"/>
          <w:szCs w:val="20"/>
        </w:rPr>
        <w:t>电缆与套管间采用</w:t>
      </w:r>
      <w:r>
        <w:rPr>
          <w:rFonts w:ascii="楷体" w:eastAsia="楷体" w:hAnsi="楷体" w:hint="eastAsia"/>
          <w:noProof/>
          <w:kern w:val="0"/>
          <w:szCs w:val="20"/>
        </w:rPr>
        <w:t>保温材料</w:t>
      </w:r>
      <w:r w:rsidRPr="008C1AA9">
        <w:rPr>
          <w:rFonts w:ascii="楷体" w:eastAsia="楷体" w:hAnsi="楷体" w:hint="eastAsia"/>
          <w:noProof/>
          <w:kern w:val="0"/>
          <w:szCs w:val="20"/>
        </w:rPr>
        <w:t>封堵密实，并在室内侧套管电缆上粘贴防水隔</w:t>
      </w:r>
      <w:r>
        <w:rPr>
          <w:rFonts w:ascii="楷体" w:eastAsia="楷体" w:hAnsi="楷体" w:hint="eastAsia"/>
          <w:noProof/>
          <w:kern w:val="0"/>
          <w:szCs w:val="20"/>
        </w:rPr>
        <w:t>气</w:t>
      </w:r>
      <w:r w:rsidRPr="008C1AA9">
        <w:rPr>
          <w:rFonts w:ascii="楷体" w:eastAsia="楷体" w:hAnsi="楷体" w:hint="eastAsia"/>
          <w:noProof/>
          <w:kern w:val="0"/>
          <w:szCs w:val="20"/>
        </w:rPr>
        <w:t>膜，室外侧粘贴防水透</w:t>
      </w:r>
      <w:r>
        <w:rPr>
          <w:rFonts w:ascii="楷体" w:eastAsia="楷体" w:hAnsi="楷体" w:hint="eastAsia"/>
          <w:noProof/>
          <w:kern w:val="0"/>
          <w:szCs w:val="20"/>
        </w:rPr>
        <w:t>汽</w:t>
      </w:r>
      <w:r w:rsidRPr="008C1AA9">
        <w:rPr>
          <w:rFonts w:ascii="楷体" w:eastAsia="楷体" w:hAnsi="楷体" w:hint="eastAsia"/>
          <w:noProof/>
          <w:kern w:val="0"/>
          <w:szCs w:val="20"/>
        </w:rPr>
        <w:t>膜，以保证电缆与套管间的气密性；</w:t>
      </w:r>
    </w:p>
    <w:p w14:paraId="4B8A9AA1" w14:textId="77777777" w:rsidR="008E3973" w:rsidRPr="008C1AA9" w:rsidRDefault="008E3973" w:rsidP="008E3973">
      <w:pPr>
        <w:spacing w:line="276" w:lineRule="auto"/>
        <w:ind w:leftChars="200" w:left="420"/>
        <w:rPr>
          <w:rFonts w:ascii="楷体" w:eastAsia="楷体" w:hAnsi="楷体"/>
          <w:noProof/>
          <w:kern w:val="0"/>
          <w:szCs w:val="20"/>
        </w:rPr>
      </w:pPr>
      <w:r w:rsidRPr="008C1AA9">
        <w:rPr>
          <w:rFonts w:ascii="楷体" w:eastAsia="楷体" w:hAnsi="楷体" w:hint="eastAsia"/>
          <w:noProof/>
          <w:kern w:val="0"/>
          <w:szCs w:val="20"/>
        </w:rPr>
        <w:t>当弱电入户电缆为群缆时，应采用专用成品密封带，将每根电缆分隔开，分别进行气密性封堵，不得将几根电缆聚在一起，统一与套管间粘贴</w:t>
      </w:r>
      <w:r>
        <w:rPr>
          <w:rFonts w:ascii="楷体" w:eastAsia="楷体" w:hAnsi="楷体" w:hint="eastAsia"/>
          <w:noProof/>
          <w:kern w:val="0"/>
          <w:szCs w:val="20"/>
        </w:rPr>
        <w:t>防水隔气膜</w:t>
      </w:r>
      <w:r w:rsidRPr="008C1AA9">
        <w:rPr>
          <w:rFonts w:ascii="楷体" w:eastAsia="楷体" w:hAnsi="楷体" w:hint="eastAsia"/>
          <w:noProof/>
          <w:kern w:val="0"/>
          <w:szCs w:val="20"/>
        </w:rPr>
        <w:t>，以防止电缆间缝隙漏气。</w:t>
      </w:r>
    </w:p>
    <w:p w14:paraId="1F5AF4B9" w14:textId="77777777" w:rsidR="008E3973" w:rsidRPr="008C1AA9" w:rsidRDefault="008E3973" w:rsidP="008E3973">
      <w:pPr>
        <w:pStyle w:val="aff9"/>
        <w:spacing w:line="276" w:lineRule="auto"/>
        <w:ind w:firstLineChars="0" w:firstLine="0"/>
        <w:rPr>
          <w:rFonts w:ascii="楷体" w:eastAsia="楷体" w:hAnsi="楷体"/>
        </w:rPr>
      </w:pPr>
      <w:r w:rsidRPr="008C1AA9">
        <w:rPr>
          <w:rFonts w:ascii="楷体" w:eastAsia="楷体" w:hAnsi="楷体" w:hint="eastAsia"/>
        </w:rPr>
        <w:t>（</w:t>
      </w:r>
      <w:r w:rsidRPr="008C1AA9">
        <w:rPr>
          <w:rFonts w:ascii="楷体" w:eastAsia="楷体" w:hAnsi="楷体"/>
        </w:rPr>
        <w:t>3</w:t>
      </w:r>
      <w:r w:rsidRPr="008C1AA9">
        <w:rPr>
          <w:rFonts w:ascii="楷体" w:eastAsia="楷体" w:hAnsi="楷体" w:hint="eastAsia"/>
        </w:rPr>
        <w:t>）通过外墙与室外相联通的电管气密性管控要点</w:t>
      </w:r>
    </w:p>
    <w:p w14:paraId="7F6B15B3" w14:textId="77777777" w:rsidR="008E3973" w:rsidRPr="008C1AA9" w:rsidRDefault="008E3973" w:rsidP="008E3973">
      <w:pPr>
        <w:spacing w:line="276" w:lineRule="auto"/>
        <w:ind w:leftChars="200" w:left="420"/>
        <w:rPr>
          <w:rFonts w:ascii="楷体" w:eastAsia="楷体" w:hAnsi="楷体"/>
          <w:noProof/>
          <w:kern w:val="0"/>
          <w:szCs w:val="20"/>
        </w:rPr>
      </w:pPr>
      <w:r w:rsidRPr="008C1AA9">
        <w:rPr>
          <w:rFonts w:ascii="楷体" w:eastAsia="楷体" w:hAnsi="楷体" w:hint="eastAsia"/>
          <w:noProof/>
          <w:kern w:val="0"/>
          <w:szCs w:val="20"/>
        </w:rPr>
        <w:t>出墙电管应一次预埋在结构墙体内，不</w:t>
      </w:r>
      <w:r>
        <w:rPr>
          <w:rFonts w:ascii="楷体" w:eastAsia="楷体" w:hAnsi="楷体" w:hint="eastAsia"/>
          <w:noProof/>
          <w:kern w:val="0"/>
          <w:szCs w:val="20"/>
        </w:rPr>
        <w:t>宜</w:t>
      </w:r>
      <w:r w:rsidRPr="008C1AA9">
        <w:rPr>
          <w:rFonts w:ascii="楷体" w:eastAsia="楷体" w:hAnsi="楷体" w:hint="eastAsia"/>
          <w:noProof/>
          <w:kern w:val="0"/>
          <w:szCs w:val="20"/>
        </w:rPr>
        <w:t>二次开洞；</w:t>
      </w:r>
    </w:p>
    <w:p w14:paraId="4A2C7295" w14:textId="77777777" w:rsidR="008E3973" w:rsidRPr="008C1AA9" w:rsidRDefault="008E3973" w:rsidP="008E3973">
      <w:pPr>
        <w:spacing w:line="276" w:lineRule="auto"/>
        <w:ind w:leftChars="200" w:left="420"/>
        <w:rPr>
          <w:rFonts w:ascii="楷体" w:eastAsia="楷体" w:hAnsi="楷体"/>
          <w:noProof/>
          <w:kern w:val="0"/>
          <w:szCs w:val="20"/>
        </w:rPr>
      </w:pPr>
      <w:r>
        <w:rPr>
          <w:rFonts w:ascii="楷体" w:eastAsia="楷体" w:hAnsi="楷体" w:hint="eastAsia"/>
          <w:noProof/>
          <w:kern w:val="0"/>
          <w:szCs w:val="20"/>
        </w:rPr>
        <w:t>如需</w:t>
      </w:r>
      <w:r w:rsidRPr="008C1AA9">
        <w:rPr>
          <w:rFonts w:ascii="楷体" w:eastAsia="楷体" w:hAnsi="楷体" w:hint="eastAsia"/>
          <w:noProof/>
          <w:kern w:val="0"/>
          <w:szCs w:val="20"/>
        </w:rPr>
        <w:t>二次开洞埋设线管时，应采用防水隔</w:t>
      </w:r>
      <w:r>
        <w:rPr>
          <w:rFonts w:ascii="楷体" w:eastAsia="楷体" w:hAnsi="楷体" w:hint="eastAsia"/>
          <w:noProof/>
          <w:kern w:val="0"/>
          <w:szCs w:val="20"/>
        </w:rPr>
        <w:t>气</w:t>
      </w:r>
      <w:r w:rsidRPr="008C1AA9">
        <w:rPr>
          <w:rFonts w:ascii="楷体" w:eastAsia="楷体" w:hAnsi="楷体" w:hint="eastAsia"/>
          <w:noProof/>
          <w:kern w:val="0"/>
          <w:szCs w:val="20"/>
        </w:rPr>
        <w:t>膜在结构墙体和电管间进行气密性封堵；</w:t>
      </w:r>
    </w:p>
    <w:p w14:paraId="26349007" w14:textId="77777777" w:rsidR="008E3973" w:rsidRPr="008C1AA9" w:rsidRDefault="008E3973" w:rsidP="008E3973">
      <w:pPr>
        <w:spacing w:line="276" w:lineRule="auto"/>
        <w:ind w:leftChars="200" w:left="420"/>
        <w:rPr>
          <w:rFonts w:ascii="楷体" w:eastAsia="楷体" w:hAnsi="楷体"/>
          <w:noProof/>
          <w:kern w:val="0"/>
          <w:szCs w:val="20"/>
        </w:rPr>
      </w:pPr>
      <w:r w:rsidRPr="008C1AA9">
        <w:rPr>
          <w:rFonts w:ascii="楷体" w:eastAsia="楷体" w:hAnsi="楷体" w:hint="eastAsia"/>
          <w:noProof/>
          <w:kern w:val="0"/>
          <w:szCs w:val="20"/>
        </w:rPr>
        <w:t>电线与电管间填充气密胶，</w:t>
      </w:r>
      <w:r>
        <w:rPr>
          <w:rFonts w:ascii="楷体" w:eastAsia="楷体" w:hAnsi="楷体" w:hint="eastAsia"/>
          <w:noProof/>
          <w:kern w:val="0"/>
          <w:szCs w:val="20"/>
        </w:rPr>
        <w:t>气密胶填充长度</w:t>
      </w:r>
      <w:r w:rsidRPr="008C1AA9">
        <w:rPr>
          <w:rFonts w:ascii="楷体" w:eastAsia="楷体" w:hAnsi="楷体" w:hint="eastAsia"/>
          <w:noProof/>
          <w:kern w:val="0"/>
          <w:szCs w:val="20"/>
        </w:rPr>
        <w:t>不得小于</w:t>
      </w:r>
      <w:r w:rsidRPr="008C1AA9">
        <w:rPr>
          <w:rFonts w:ascii="楷体" w:eastAsia="楷体" w:hAnsi="楷体"/>
          <w:noProof/>
          <w:kern w:val="0"/>
          <w:szCs w:val="20"/>
        </w:rPr>
        <w:t>50</w:t>
      </w:r>
      <w:r w:rsidRPr="008C1AA9">
        <w:rPr>
          <w:rFonts w:ascii="楷体" w:eastAsia="楷体" w:hAnsi="楷体" w:hint="eastAsia"/>
          <w:noProof/>
          <w:kern w:val="0"/>
          <w:szCs w:val="20"/>
        </w:rPr>
        <w:t>mm。</w:t>
      </w:r>
    </w:p>
    <w:p w14:paraId="49862479" w14:textId="77777777" w:rsidR="008E3973" w:rsidRPr="008C1AA9" w:rsidRDefault="008E3973" w:rsidP="008E3973">
      <w:pPr>
        <w:pStyle w:val="aff9"/>
        <w:spacing w:line="276" w:lineRule="auto"/>
        <w:ind w:firstLineChars="0" w:firstLine="0"/>
        <w:rPr>
          <w:rFonts w:ascii="楷体" w:eastAsia="楷体" w:hAnsi="楷体"/>
        </w:rPr>
      </w:pPr>
      <w:r w:rsidRPr="008C1AA9">
        <w:rPr>
          <w:rFonts w:ascii="楷体" w:eastAsia="楷体" w:hAnsi="楷体" w:hint="eastAsia"/>
        </w:rPr>
        <w:t>（</w:t>
      </w:r>
      <w:r w:rsidRPr="008C1AA9">
        <w:rPr>
          <w:rFonts w:ascii="楷体" w:eastAsia="楷体" w:hAnsi="楷体"/>
        </w:rPr>
        <w:t>4</w:t>
      </w:r>
      <w:r w:rsidRPr="008C1AA9">
        <w:rPr>
          <w:rFonts w:ascii="楷体" w:eastAsia="楷体" w:hAnsi="楷体" w:hint="eastAsia"/>
        </w:rPr>
        <w:t>）太阳能出屋面管</w:t>
      </w:r>
      <w:r>
        <w:rPr>
          <w:rFonts w:ascii="楷体" w:eastAsia="楷体" w:hAnsi="楷体" w:hint="eastAsia"/>
        </w:rPr>
        <w:t>道</w:t>
      </w:r>
      <w:r w:rsidRPr="008C1AA9">
        <w:rPr>
          <w:rFonts w:ascii="楷体" w:eastAsia="楷体" w:hAnsi="楷体" w:hint="eastAsia"/>
        </w:rPr>
        <w:t>与套管间封堵气密性管控要点：</w:t>
      </w:r>
    </w:p>
    <w:p w14:paraId="3A321E2F" w14:textId="77777777" w:rsidR="008E3973" w:rsidRPr="008C1AA9" w:rsidRDefault="008E3973" w:rsidP="008E3973">
      <w:pPr>
        <w:spacing w:line="276" w:lineRule="auto"/>
        <w:ind w:leftChars="200" w:left="420"/>
        <w:rPr>
          <w:rFonts w:ascii="楷体" w:eastAsia="楷体" w:hAnsi="楷体"/>
          <w:noProof/>
          <w:kern w:val="0"/>
          <w:szCs w:val="20"/>
        </w:rPr>
      </w:pPr>
      <w:r w:rsidRPr="008C1AA9">
        <w:rPr>
          <w:rFonts w:ascii="楷体" w:eastAsia="楷体" w:hAnsi="楷体" w:hint="eastAsia"/>
          <w:noProof/>
          <w:kern w:val="0"/>
          <w:szCs w:val="20"/>
        </w:rPr>
        <w:t>刚性套管应一次预埋于屋面结构中，应根据屋面不同类型，伸出足够长度。平屋面伸出长度不低于最终建筑完成面</w:t>
      </w:r>
      <w:r w:rsidRPr="008C1AA9">
        <w:rPr>
          <w:rFonts w:ascii="楷体" w:eastAsia="楷体" w:hAnsi="楷体"/>
          <w:noProof/>
          <w:kern w:val="0"/>
          <w:szCs w:val="20"/>
        </w:rPr>
        <w:t>300mm</w:t>
      </w:r>
      <w:r w:rsidRPr="008C1AA9">
        <w:rPr>
          <w:rFonts w:ascii="楷体" w:eastAsia="楷体" w:hAnsi="楷体" w:hint="eastAsia"/>
          <w:noProof/>
          <w:kern w:val="0"/>
          <w:szCs w:val="20"/>
        </w:rPr>
        <w:t>，瓦屋面伸出长度不低于保温保护层</w:t>
      </w:r>
      <w:r w:rsidRPr="008C1AA9">
        <w:rPr>
          <w:rFonts w:ascii="楷体" w:eastAsia="楷体" w:hAnsi="楷体"/>
          <w:noProof/>
          <w:kern w:val="0"/>
          <w:szCs w:val="20"/>
        </w:rPr>
        <w:t>50mm</w:t>
      </w:r>
      <w:r w:rsidRPr="008C1AA9">
        <w:rPr>
          <w:rFonts w:ascii="楷体" w:eastAsia="楷体" w:hAnsi="楷体" w:hint="eastAsia"/>
          <w:noProof/>
          <w:kern w:val="0"/>
          <w:szCs w:val="20"/>
        </w:rPr>
        <w:t>；</w:t>
      </w:r>
    </w:p>
    <w:p w14:paraId="2FBCBDF4" w14:textId="77777777" w:rsidR="008E3973" w:rsidRPr="008C1AA9" w:rsidRDefault="008E3973" w:rsidP="008E3973">
      <w:pPr>
        <w:spacing w:line="276" w:lineRule="auto"/>
        <w:ind w:leftChars="200" w:left="420"/>
        <w:rPr>
          <w:rFonts w:ascii="楷体" w:eastAsia="楷体" w:hAnsi="楷体"/>
          <w:noProof/>
          <w:kern w:val="0"/>
          <w:szCs w:val="20"/>
        </w:rPr>
      </w:pPr>
      <w:r>
        <w:rPr>
          <w:rFonts w:ascii="楷体" w:eastAsia="楷体" w:hAnsi="楷体" w:hint="eastAsia"/>
          <w:noProof/>
          <w:kern w:val="0"/>
          <w:szCs w:val="20"/>
        </w:rPr>
        <w:t>热水管道</w:t>
      </w:r>
      <w:r w:rsidRPr="008C1AA9">
        <w:rPr>
          <w:rFonts w:ascii="楷体" w:eastAsia="楷体" w:hAnsi="楷体" w:hint="eastAsia"/>
          <w:noProof/>
          <w:kern w:val="0"/>
          <w:szCs w:val="20"/>
        </w:rPr>
        <w:t>与套管间采用</w:t>
      </w:r>
      <w:r>
        <w:rPr>
          <w:rFonts w:ascii="楷体" w:eastAsia="楷体" w:hAnsi="楷体" w:hint="eastAsia"/>
          <w:noProof/>
          <w:kern w:val="0"/>
          <w:szCs w:val="20"/>
        </w:rPr>
        <w:t>保温材料</w:t>
      </w:r>
      <w:r w:rsidRPr="008C1AA9">
        <w:rPr>
          <w:rFonts w:ascii="楷体" w:eastAsia="楷体" w:hAnsi="楷体" w:hint="eastAsia"/>
          <w:noProof/>
          <w:kern w:val="0"/>
          <w:szCs w:val="20"/>
        </w:rPr>
        <w:t>填塞密实，防止漏水；</w:t>
      </w:r>
    </w:p>
    <w:p w14:paraId="76CFFB0D" w14:textId="77777777" w:rsidR="008E3973" w:rsidRPr="008C1AA9" w:rsidRDefault="008E3973" w:rsidP="008E3973">
      <w:pPr>
        <w:spacing w:line="276" w:lineRule="auto"/>
        <w:ind w:leftChars="200" w:left="420"/>
        <w:rPr>
          <w:rFonts w:ascii="楷体" w:eastAsia="楷体" w:hAnsi="楷体"/>
          <w:noProof/>
          <w:kern w:val="0"/>
          <w:szCs w:val="20"/>
        </w:rPr>
      </w:pPr>
      <w:r w:rsidRPr="008C1AA9">
        <w:rPr>
          <w:rFonts w:ascii="楷体" w:eastAsia="楷体" w:hAnsi="楷体" w:hint="eastAsia"/>
          <w:noProof/>
          <w:kern w:val="0"/>
          <w:szCs w:val="20"/>
        </w:rPr>
        <w:t>室内侧</w:t>
      </w:r>
      <w:r>
        <w:rPr>
          <w:rFonts w:ascii="楷体" w:eastAsia="楷体" w:hAnsi="楷体" w:hint="eastAsia"/>
          <w:noProof/>
          <w:kern w:val="0"/>
          <w:szCs w:val="20"/>
        </w:rPr>
        <w:t>热水管道</w:t>
      </w:r>
      <w:r w:rsidRPr="008C1AA9">
        <w:rPr>
          <w:rFonts w:ascii="楷体" w:eastAsia="楷体" w:hAnsi="楷体" w:hint="eastAsia"/>
          <w:noProof/>
          <w:kern w:val="0"/>
          <w:szCs w:val="20"/>
        </w:rPr>
        <w:t>与套管间粘贴</w:t>
      </w:r>
      <w:r>
        <w:rPr>
          <w:rFonts w:ascii="楷体" w:eastAsia="楷体" w:hAnsi="楷体" w:hint="eastAsia"/>
          <w:noProof/>
          <w:kern w:val="0"/>
          <w:szCs w:val="20"/>
        </w:rPr>
        <w:t>防水隔气膜</w:t>
      </w:r>
      <w:r w:rsidRPr="008C1AA9">
        <w:rPr>
          <w:rFonts w:ascii="楷体" w:eastAsia="楷体" w:hAnsi="楷体" w:hint="eastAsia"/>
          <w:noProof/>
          <w:kern w:val="0"/>
          <w:szCs w:val="20"/>
        </w:rPr>
        <w:t>，</w:t>
      </w:r>
      <w:r>
        <w:rPr>
          <w:rFonts w:ascii="楷体" w:eastAsia="楷体" w:hAnsi="楷体" w:hint="eastAsia"/>
          <w:noProof/>
          <w:kern w:val="0"/>
          <w:szCs w:val="20"/>
        </w:rPr>
        <w:t>热水管道</w:t>
      </w:r>
      <w:r w:rsidRPr="008C1AA9">
        <w:rPr>
          <w:rFonts w:ascii="楷体" w:eastAsia="楷体" w:hAnsi="楷体" w:hint="eastAsia"/>
          <w:noProof/>
          <w:kern w:val="0"/>
          <w:szCs w:val="20"/>
        </w:rPr>
        <w:t>与套管间粘贴</w:t>
      </w:r>
      <w:r>
        <w:rPr>
          <w:rFonts w:ascii="楷体" w:eastAsia="楷体" w:hAnsi="楷体" w:hint="eastAsia"/>
          <w:noProof/>
          <w:kern w:val="0"/>
          <w:szCs w:val="20"/>
        </w:rPr>
        <w:t>防水透汽膜</w:t>
      </w:r>
      <w:r w:rsidRPr="008C1AA9">
        <w:rPr>
          <w:rFonts w:ascii="楷体" w:eastAsia="楷体" w:hAnsi="楷体" w:hint="eastAsia"/>
          <w:noProof/>
          <w:kern w:val="0"/>
          <w:szCs w:val="20"/>
        </w:rPr>
        <w:t>。</w:t>
      </w:r>
    </w:p>
    <w:p w14:paraId="23DF1185" w14:textId="77777777" w:rsidR="008E3973" w:rsidRPr="008C1AA9" w:rsidRDefault="008E3973" w:rsidP="008E3973">
      <w:pPr>
        <w:pStyle w:val="aff9"/>
        <w:spacing w:line="276" w:lineRule="auto"/>
        <w:ind w:firstLineChars="0" w:firstLine="0"/>
        <w:rPr>
          <w:rFonts w:ascii="楷体" w:eastAsia="楷体" w:hAnsi="楷体"/>
        </w:rPr>
      </w:pPr>
      <w:r w:rsidRPr="008C1AA9">
        <w:rPr>
          <w:rFonts w:ascii="楷体" w:eastAsia="楷体" w:hAnsi="楷体" w:hint="eastAsia"/>
        </w:rPr>
        <w:t>（</w:t>
      </w:r>
      <w:r w:rsidRPr="008C1AA9">
        <w:rPr>
          <w:rFonts w:ascii="楷体" w:eastAsia="楷体" w:hAnsi="楷体"/>
        </w:rPr>
        <w:t>5</w:t>
      </w:r>
      <w:r w:rsidRPr="008C1AA9">
        <w:rPr>
          <w:rFonts w:ascii="楷体" w:eastAsia="楷体" w:hAnsi="楷体" w:hint="eastAsia"/>
        </w:rPr>
        <w:t>）卫生间出屋面、墙面封堵气密性管控要点：</w:t>
      </w:r>
    </w:p>
    <w:p w14:paraId="3FAFCF18" w14:textId="77777777" w:rsidR="008E3973" w:rsidRPr="008C1AA9" w:rsidRDefault="008E3973" w:rsidP="008E3973">
      <w:pPr>
        <w:spacing w:line="276" w:lineRule="auto"/>
        <w:ind w:leftChars="200" w:left="420"/>
        <w:rPr>
          <w:rFonts w:ascii="楷体" w:eastAsia="楷体" w:hAnsi="楷体"/>
          <w:noProof/>
          <w:kern w:val="0"/>
          <w:szCs w:val="20"/>
        </w:rPr>
      </w:pPr>
      <w:r w:rsidRPr="008C1AA9">
        <w:rPr>
          <w:rFonts w:ascii="楷体" w:eastAsia="楷体" w:hAnsi="楷体" w:hint="eastAsia"/>
          <w:noProof/>
          <w:kern w:val="0"/>
          <w:szCs w:val="20"/>
        </w:rPr>
        <w:t>套管应一次预埋于屋面结构中，平屋面伸出长度不低于最终建筑完成面300mm；</w:t>
      </w:r>
    </w:p>
    <w:p w14:paraId="56A892E6" w14:textId="77777777" w:rsidR="008E3973" w:rsidRPr="008C1AA9" w:rsidRDefault="008E3973" w:rsidP="008E3973">
      <w:pPr>
        <w:spacing w:line="276" w:lineRule="auto"/>
        <w:ind w:leftChars="200" w:left="420"/>
        <w:rPr>
          <w:rFonts w:ascii="楷体" w:eastAsia="楷体" w:hAnsi="楷体"/>
          <w:noProof/>
          <w:kern w:val="0"/>
          <w:szCs w:val="20"/>
        </w:rPr>
      </w:pPr>
      <w:r w:rsidRPr="008C1AA9">
        <w:rPr>
          <w:rFonts w:ascii="楷体" w:eastAsia="楷体" w:hAnsi="楷体" w:hint="eastAsia"/>
          <w:noProof/>
          <w:kern w:val="0"/>
          <w:szCs w:val="20"/>
        </w:rPr>
        <w:t>屋面位置透气管与套管间采用保温材料填塞密实，防止漏水；外墙位置透气管与套管间采用保温材料填塞密实，防止</w:t>
      </w:r>
      <w:r>
        <w:rPr>
          <w:rFonts w:ascii="楷体" w:eastAsia="楷体" w:hAnsi="楷体" w:hint="eastAsia"/>
          <w:noProof/>
          <w:kern w:val="0"/>
          <w:szCs w:val="20"/>
        </w:rPr>
        <w:t>热</w:t>
      </w:r>
      <w:r w:rsidRPr="008C1AA9">
        <w:rPr>
          <w:rFonts w:ascii="楷体" w:eastAsia="楷体" w:hAnsi="楷体" w:hint="eastAsia"/>
          <w:noProof/>
          <w:kern w:val="0"/>
          <w:szCs w:val="20"/>
        </w:rPr>
        <w:t>桥；</w:t>
      </w:r>
    </w:p>
    <w:p w14:paraId="1C1870D3" w14:textId="77777777" w:rsidR="008E3973" w:rsidRPr="008C1AA9" w:rsidRDefault="008E3973" w:rsidP="008E3973">
      <w:pPr>
        <w:spacing w:line="276" w:lineRule="auto"/>
        <w:ind w:leftChars="200" w:left="420"/>
        <w:rPr>
          <w:rFonts w:ascii="楷体" w:eastAsia="楷体" w:hAnsi="楷体"/>
          <w:noProof/>
          <w:kern w:val="0"/>
          <w:szCs w:val="20"/>
        </w:rPr>
      </w:pPr>
      <w:r w:rsidRPr="008C1AA9">
        <w:rPr>
          <w:rFonts w:ascii="楷体" w:eastAsia="楷体" w:hAnsi="楷体" w:hint="eastAsia"/>
          <w:noProof/>
          <w:kern w:val="0"/>
          <w:szCs w:val="20"/>
        </w:rPr>
        <w:t>室内侧透气管与套管间粘贴</w:t>
      </w:r>
      <w:r>
        <w:rPr>
          <w:rFonts w:ascii="楷体" w:eastAsia="楷体" w:hAnsi="楷体" w:hint="eastAsia"/>
          <w:noProof/>
          <w:kern w:val="0"/>
          <w:szCs w:val="20"/>
        </w:rPr>
        <w:t>防水隔气膜</w:t>
      </w:r>
      <w:r w:rsidRPr="008C1AA9">
        <w:rPr>
          <w:rFonts w:ascii="楷体" w:eastAsia="楷体" w:hAnsi="楷体" w:hint="eastAsia"/>
          <w:noProof/>
          <w:kern w:val="0"/>
          <w:szCs w:val="20"/>
        </w:rPr>
        <w:t>，室外侧冷媒管与套管间粘贴</w:t>
      </w:r>
      <w:r>
        <w:rPr>
          <w:rFonts w:ascii="楷体" w:eastAsia="楷体" w:hAnsi="楷体" w:hint="eastAsia"/>
          <w:noProof/>
          <w:kern w:val="0"/>
          <w:szCs w:val="20"/>
        </w:rPr>
        <w:t>防水透汽膜</w:t>
      </w:r>
      <w:r w:rsidRPr="008C1AA9">
        <w:rPr>
          <w:rFonts w:ascii="楷体" w:eastAsia="楷体" w:hAnsi="楷体" w:hint="eastAsia"/>
          <w:noProof/>
          <w:kern w:val="0"/>
          <w:szCs w:val="20"/>
        </w:rPr>
        <w:t>。</w:t>
      </w:r>
    </w:p>
    <w:p w14:paraId="70AD1E60" w14:textId="77777777" w:rsidR="008E3973" w:rsidRPr="008C1AA9" w:rsidRDefault="008E3973" w:rsidP="008E3973">
      <w:pPr>
        <w:pStyle w:val="aff9"/>
        <w:spacing w:line="276" w:lineRule="auto"/>
        <w:ind w:firstLineChars="0" w:firstLine="0"/>
        <w:rPr>
          <w:rFonts w:ascii="楷体" w:eastAsia="楷体" w:hAnsi="楷体"/>
        </w:rPr>
      </w:pPr>
      <w:r w:rsidRPr="008C1AA9">
        <w:rPr>
          <w:rFonts w:ascii="楷体" w:eastAsia="楷体" w:hAnsi="楷体" w:hint="eastAsia"/>
        </w:rPr>
        <w:t>（</w:t>
      </w:r>
      <w:r w:rsidRPr="008C1AA9">
        <w:rPr>
          <w:rFonts w:ascii="楷体" w:eastAsia="楷体" w:hAnsi="楷体"/>
        </w:rPr>
        <w:t>6</w:t>
      </w:r>
      <w:r w:rsidRPr="008C1AA9">
        <w:rPr>
          <w:rFonts w:ascii="楷体" w:eastAsia="楷体" w:hAnsi="楷体" w:hint="eastAsia"/>
        </w:rPr>
        <w:t>）烟风道在每层楼板、墙面及屋面交界位置气密性管控要点：</w:t>
      </w:r>
    </w:p>
    <w:p w14:paraId="3C732CE8" w14:textId="77777777" w:rsidR="008E3973" w:rsidRPr="008C1AA9" w:rsidRDefault="008E3973" w:rsidP="008E3973">
      <w:pPr>
        <w:spacing w:line="276" w:lineRule="auto"/>
        <w:ind w:leftChars="200" w:left="420"/>
        <w:rPr>
          <w:rFonts w:ascii="楷体" w:eastAsia="楷体" w:hAnsi="楷体"/>
          <w:noProof/>
          <w:kern w:val="0"/>
          <w:szCs w:val="20"/>
        </w:rPr>
      </w:pPr>
      <w:r w:rsidRPr="008C1AA9">
        <w:rPr>
          <w:rFonts w:ascii="楷体" w:eastAsia="楷体" w:hAnsi="楷体" w:hint="eastAsia"/>
          <w:noProof/>
          <w:kern w:val="0"/>
          <w:szCs w:val="20"/>
        </w:rPr>
        <w:t>成品烟道安装、撑补完成后，应在每层烟风道与地面、顶棚及侧墙交接位置粘贴</w:t>
      </w:r>
      <w:r>
        <w:rPr>
          <w:rFonts w:ascii="楷体" w:eastAsia="楷体" w:hAnsi="楷体" w:hint="eastAsia"/>
          <w:noProof/>
          <w:kern w:val="0"/>
          <w:szCs w:val="20"/>
        </w:rPr>
        <w:t>防水隔气膜</w:t>
      </w:r>
      <w:r w:rsidRPr="008C1AA9">
        <w:rPr>
          <w:rFonts w:ascii="楷体" w:eastAsia="楷体" w:hAnsi="楷体" w:hint="eastAsia"/>
          <w:noProof/>
          <w:kern w:val="0"/>
          <w:szCs w:val="20"/>
        </w:rPr>
        <w:t>，</w:t>
      </w:r>
      <w:r w:rsidRPr="008C1AA9">
        <w:rPr>
          <w:rFonts w:ascii="楷体" w:eastAsia="楷体" w:hAnsi="楷体" w:hint="eastAsia"/>
          <w:noProof/>
          <w:kern w:val="0"/>
          <w:szCs w:val="20"/>
        </w:rPr>
        <w:lastRenderedPageBreak/>
        <w:t>保证户与户间的气密性；</w:t>
      </w:r>
    </w:p>
    <w:p w14:paraId="298E86A4" w14:textId="77777777" w:rsidR="008E3973" w:rsidRPr="008C1AA9" w:rsidRDefault="008E3973" w:rsidP="008E3973">
      <w:pPr>
        <w:spacing w:line="276" w:lineRule="auto"/>
        <w:ind w:leftChars="200" w:left="420"/>
        <w:rPr>
          <w:rFonts w:ascii="楷体" w:eastAsia="楷体" w:hAnsi="楷体"/>
          <w:noProof/>
          <w:kern w:val="0"/>
          <w:szCs w:val="20"/>
        </w:rPr>
      </w:pPr>
      <w:r>
        <w:rPr>
          <w:rFonts w:ascii="楷体" w:eastAsia="楷体" w:hAnsi="楷体" w:hint="eastAsia"/>
          <w:noProof/>
          <w:kern w:val="0"/>
          <w:szCs w:val="20"/>
        </w:rPr>
        <w:t>防水隔气膜</w:t>
      </w:r>
      <w:r w:rsidRPr="008C1AA9">
        <w:rPr>
          <w:rFonts w:ascii="楷体" w:eastAsia="楷体" w:hAnsi="楷体" w:hint="eastAsia"/>
          <w:noProof/>
          <w:kern w:val="0"/>
          <w:szCs w:val="20"/>
        </w:rPr>
        <w:t>粘贴完成后，应及时对烟风道进行挂网抹灰，对</w:t>
      </w:r>
      <w:r>
        <w:rPr>
          <w:rFonts w:ascii="楷体" w:eastAsia="楷体" w:hAnsi="楷体" w:hint="eastAsia"/>
          <w:noProof/>
          <w:kern w:val="0"/>
          <w:szCs w:val="20"/>
        </w:rPr>
        <w:t>防水隔气膜</w:t>
      </w:r>
      <w:r w:rsidRPr="008C1AA9">
        <w:rPr>
          <w:rFonts w:ascii="楷体" w:eastAsia="楷体" w:hAnsi="楷体" w:hint="eastAsia"/>
          <w:noProof/>
          <w:kern w:val="0"/>
          <w:szCs w:val="20"/>
        </w:rPr>
        <w:t>起到成品保护的作用，防止</w:t>
      </w:r>
      <w:r>
        <w:rPr>
          <w:rFonts w:ascii="楷体" w:eastAsia="楷体" w:hAnsi="楷体" w:hint="eastAsia"/>
          <w:noProof/>
          <w:kern w:val="0"/>
          <w:szCs w:val="20"/>
        </w:rPr>
        <w:t>防水隔气膜</w:t>
      </w:r>
      <w:r w:rsidRPr="008C1AA9">
        <w:rPr>
          <w:rFonts w:ascii="楷体" w:eastAsia="楷体" w:hAnsi="楷体" w:hint="eastAsia"/>
          <w:noProof/>
          <w:kern w:val="0"/>
          <w:szCs w:val="20"/>
        </w:rPr>
        <w:t>磨损、破坏。</w:t>
      </w:r>
    </w:p>
    <w:p w14:paraId="5BD00A8F" w14:textId="77777777" w:rsidR="008E3973" w:rsidRPr="008C1AA9" w:rsidRDefault="008E3973" w:rsidP="008E3973">
      <w:pPr>
        <w:pStyle w:val="aff9"/>
        <w:spacing w:line="276" w:lineRule="auto"/>
        <w:ind w:firstLineChars="0" w:firstLine="0"/>
        <w:rPr>
          <w:rFonts w:ascii="楷体" w:eastAsia="楷体" w:hAnsi="楷体"/>
        </w:rPr>
      </w:pPr>
      <w:r w:rsidRPr="008C1AA9">
        <w:rPr>
          <w:rFonts w:ascii="楷体" w:eastAsia="楷体" w:hAnsi="楷体" w:hint="eastAsia"/>
        </w:rPr>
        <w:t>（</w:t>
      </w:r>
      <w:r w:rsidRPr="008C1AA9">
        <w:rPr>
          <w:rFonts w:ascii="楷体" w:eastAsia="楷体" w:hAnsi="楷体"/>
        </w:rPr>
        <w:t>7</w:t>
      </w:r>
      <w:r w:rsidRPr="008C1AA9">
        <w:rPr>
          <w:rFonts w:ascii="楷体" w:eastAsia="楷体" w:hAnsi="楷体" w:hint="eastAsia"/>
        </w:rPr>
        <w:t>）新风进、回风管出外墙管道与套管气密性管控要点：</w:t>
      </w:r>
    </w:p>
    <w:p w14:paraId="5731E6A4" w14:textId="77777777" w:rsidR="008E3973" w:rsidRPr="008C1AA9" w:rsidRDefault="008E3973" w:rsidP="008E3973">
      <w:pPr>
        <w:spacing w:line="276" w:lineRule="auto"/>
        <w:ind w:leftChars="200" w:left="420"/>
        <w:rPr>
          <w:rFonts w:ascii="楷体" w:eastAsia="楷体" w:hAnsi="楷体"/>
          <w:noProof/>
          <w:kern w:val="0"/>
          <w:szCs w:val="20"/>
        </w:rPr>
      </w:pPr>
      <w:r w:rsidRPr="008C1AA9">
        <w:rPr>
          <w:rFonts w:ascii="楷体" w:eastAsia="楷体" w:hAnsi="楷体" w:hint="eastAsia"/>
          <w:noProof/>
          <w:kern w:val="0"/>
          <w:szCs w:val="20"/>
        </w:rPr>
        <w:t>风管与套管间间距不得小于</w:t>
      </w:r>
      <w:r w:rsidRPr="008C1AA9">
        <w:rPr>
          <w:rFonts w:ascii="楷体" w:eastAsia="楷体" w:hAnsi="楷体"/>
          <w:noProof/>
          <w:kern w:val="0"/>
          <w:szCs w:val="20"/>
        </w:rPr>
        <w:t>50mm</w:t>
      </w:r>
      <w:r w:rsidRPr="008C1AA9">
        <w:rPr>
          <w:rFonts w:ascii="楷体" w:eastAsia="楷体" w:hAnsi="楷体" w:hint="eastAsia"/>
          <w:noProof/>
          <w:kern w:val="0"/>
          <w:szCs w:val="20"/>
        </w:rPr>
        <w:t>，深入套管部分应去掉橡塑保温层，并采用岩棉填塞密实；</w:t>
      </w:r>
    </w:p>
    <w:p w14:paraId="306A017D" w14:textId="77777777" w:rsidR="008E3973" w:rsidRPr="008C1AA9" w:rsidRDefault="008E3973" w:rsidP="008E3973">
      <w:pPr>
        <w:spacing w:line="276" w:lineRule="auto"/>
        <w:ind w:leftChars="200" w:left="420"/>
        <w:rPr>
          <w:rFonts w:ascii="楷体" w:eastAsia="楷体" w:hAnsi="楷体"/>
          <w:noProof/>
          <w:kern w:val="0"/>
          <w:szCs w:val="20"/>
        </w:rPr>
      </w:pPr>
      <w:r w:rsidRPr="008C1AA9">
        <w:rPr>
          <w:rFonts w:ascii="楷体" w:eastAsia="楷体" w:hAnsi="楷体" w:hint="eastAsia"/>
          <w:noProof/>
          <w:kern w:val="0"/>
          <w:szCs w:val="20"/>
        </w:rPr>
        <w:t>内墙面抹灰前，应先在出墙套管处安装一段风管，风管伸出外墙尺寸同外墙保温完成面尺寸，方便后期风帽安装；伸出室内侧长度不应小于</w:t>
      </w:r>
      <w:r w:rsidRPr="008C1AA9">
        <w:rPr>
          <w:rFonts w:ascii="楷体" w:eastAsia="楷体" w:hAnsi="楷体"/>
          <w:noProof/>
          <w:kern w:val="0"/>
          <w:szCs w:val="20"/>
        </w:rPr>
        <w:t>200mm</w:t>
      </w:r>
      <w:r w:rsidRPr="008C1AA9">
        <w:rPr>
          <w:rFonts w:ascii="楷体" w:eastAsia="楷体" w:hAnsi="楷体" w:hint="eastAsia"/>
          <w:noProof/>
          <w:kern w:val="0"/>
          <w:szCs w:val="20"/>
        </w:rPr>
        <w:t>，方便后期风管接驳；</w:t>
      </w:r>
    </w:p>
    <w:p w14:paraId="6DC7DF11" w14:textId="77777777" w:rsidR="008E3973" w:rsidRPr="008C1AA9" w:rsidRDefault="008E3973" w:rsidP="008E3973">
      <w:pPr>
        <w:spacing w:line="276" w:lineRule="auto"/>
        <w:ind w:leftChars="200" w:left="420"/>
        <w:rPr>
          <w:rFonts w:ascii="楷体" w:eastAsia="楷体" w:hAnsi="楷体"/>
          <w:noProof/>
          <w:kern w:val="0"/>
          <w:szCs w:val="20"/>
        </w:rPr>
      </w:pPr>
      <w:r w:rsidRPr="008C1AA9">
        <w:rPr>
          <w:rFonts w:ascii="楷体" w:eastAsia="楷体" w:hAnsi="楷体" w:hint="eastAsia"/>
          <w:noProof/>
          <w:kern w:val="0"/>
          <w:szCs w:val="20"/>
        </w:rPr>
        <w:t>风管与结构墙体间在室内侧粘贴</w:t>
      </w:r>
      <w:r>
        <w:rPr>
          <w:rFonts w:ascii="楷体" w:eastAsia="楷体" w:hAnsi="楷体" w:hint="eastAsia"/>
          <w:noProof/>
          <w:kern w:val="0"/>
          <w:szCs w:val="20"/>
        </w:rPr>
        <w:t>防水隔气膜</w:t>
      </w:r>
      <w:r w:rsidRPr="008C1AA9">
        <w:rPr>
          <w:rFonts w:ascii="楷体" w:eastAsia="楷体" w:hAnsi="楷体" w:hint="eastAsia"/>
          <w:noProof/>
          <w:kern w:val="0"/>
          <w:szCs w:val="20"/>
        </w:rPr>
        <w:t>，室外侧粘贴</w:t>
      </w:r>
      <w:r>
        <w:rPr>
          <w:rFonts w:ascii="楷体" w:eastAsia="楷体" w:hAnsi="楷体" w:hint="eastAsia"/>
          <w:noProof/>
          <w:kern w:val="0"/>
          <w:szCs w:val="20"/>
        </w:rPr>
        <w:t>防水透汽膜</w:t>
      </w:r>
      <w:r w:rsidRPr="008C1AA9">
        <w:rPr>
          <w:rFonts w:ascii="楷体" w:eastAsia="楷体" w:hAnsi="楷体" w:hint="eastAsia"/>
          <w:noProof/>
          <w:kern w:val="0"/>
          <w:szCs w:val="20"/>
        </w:rPr>
        <w:t>，以保证气密性要求。</w:t>
      </w:r>
    </w:p>
    <w:p w14:paraId="27C57408" w14:textId="77777777" w:rsidR="008E3973" w:rsidRPr="008C1AA9" w:rsidRDefault="008E3973" w:rsidP="008E3973">
      <w:pPr>
        <w:pStyle w:val="aff9"/>
        <w:spacing w:line="276" w:lineRule="auto"/>
        <w:ind w:firstLineChars="0" w:firstLine="0"/>
        <w:rPr>
          <w:rFonts w:ascii="楷体" w:eastAsia="楷体" w:hAnsi="楷体"/>
        </w:rPr>
      </w:pPr>
      <w:r w:rsidRPr="008C1AA9">
        <w:rPr>
          <w:rFonts w:ascii="楷体" w:eastAsia="楷体" w:hAnsi="楷体" w:hint="eastAsia"/>
        </w:rPr>
        <w:t>（</w:t>
      </w:r>
      <w:r w:rsidRPr="008C1AA9">
        <w:rPr>
          <w:rFonts w:ascii="楷体" w:eastAsia="楷体" w:hAnsi="楷体"/>
        </w:rPr>
        <w:t>8</w:t>
      </w:r>
      <w:r w:rsidRPr="008C1AA9">
        <w:rPr>
          <w:rFonts w:ascii="楷体" w:eastAsia="楷体" w:hAnsi="楷体" w:hint="eastAsia"/>
        </w:rPr>
        <w:t>）新风机冷媒管出外墙与套管间封堵气密性管控要点：</w:t>
      </w:r>
    </w:p>
    <w:p w14:paraId="5D011D43" w14:textId="77777777" w:rsidR="008E3973" w:rsidRPr="008C1AA9" w:rsidRDefault="008E3973" w:rsidP="008E3973">
      <w:pPr>
        <w:spacing w:line="276" w:lineRule="auto"/>
        <w:ind w:leftChars="200" w:left="420"/>
        <w:rPr>
          <w:rFonts w:ascii="楷体" w:eastAsia="楷体" w:hAnsi="楷体"/>
          <w:noProof/>
          <w:kern w:val="0"/>
          <w:szCs w:val="20"/>
        </w:rPr>
      </w:pPr>
      <w:r w:rsidRPr="008C1AA9">
        <w:rPr>
          <w:rFonts w:ascii="楷体" w:eastAsia="楷体" w:hAnsi="楷体" w:hint="eastAsia"/>
          <w:noProof/>
          <w:kern w:val="0"/>
          <w:szCs w:val="20"/>
        </w:rPr>
        <w:t>因冷媒管需等到室内装修完成后随新风机一起安装，故需在抹灰前先安装一段预留套管，套管伸出外墙长度不应小于保温完成面</w:t>
      </w:r>
      <w:r w:rsidRPr="008C1AA9">
        <w:rPr>
          <w:rFonts w:ascii="楷体" w:eastAsia="楷体" w:hAnsi="楷体"/>
          <w:noProof/>
          <w:kern w:val="0"/>
          <w:szCs w:val="20"/>
        </w:rPr>
        <w:t>50mm</w:t>
      </w:r>
      <w:r w:rsidRPr="008C1AA9">
        <w:rPr>
          <w:rFonts w:ascii="楷体" w:eastAsia="楷体" w:hAnsi="楷体" w:hint="eastAsia"/>
          <w:noProof/>
          <w:kern w:val="0"/>
          <w:szCs w:val="20"/>
        </w:rPr>
        <w:t>，室内侧伸出长度不应小于</w:t>
      </w:r>
      <w:r w:rsidRPr="008C1AA9">
        <w:rPr>
          <w:rFonts w:ascii="楷体" w:eastAsia="楷体" w:hAnsi="楷体"/>
          <w:noProof/>
          <w:kern w:val="0"/>
          <w:szCs w:val="20"/>
        </w:rPr>
        <w:t>50mm</w:t>
      </w:r>
      <w:r w:rsidRPr="008C1AA9">
        <w:rPr>
          <w:rFonts w:ascii="楷体" w:eastAsia="楷体" w:hAnsi="楷体" w:hint="eastAsia"/>
          <w:noProof/>
          <w:kern w:val="0"/>
          <w:szCs w:val="20"/>
        </w:rPr>
        <w:t>；</w:t>
      </w:r>
    </w:p>
    <w:p w14:paraId="0ECC82B0" w14:textId="77777777" w:rsidR="008E3973" w:rsidRPr="008C1AA9" w:rsidRDefault="008E3973" w:rsidP="008E3973">
      <w:pPr>
        <w:spacing w:line="276" w:lineRule="auto"/>
        <w:ind w:leftChars="200" w:left="420"/>
        <w:rPr>
          <w:rFonts w:ascii="楷体" w:eastAsia="楷体" w:hAnsi="楷体"/>
          <w:noProof/>
          <w:kern w:val="0"/>
          <w:szCs w:val="20"/>
        </w:rPr>
      </w:pPr>
      <w:r w:rsidRPr="008C1AA9">
        <w:rPr>
          <w:rFonts w:ascii="楷体" w:eastAsia="楷体" w:hAnsi="楷体" w:hint="eastAsia"/>
          <w:noProof/>
          <w:kern w:val="0"/>
          <w:szCs w:val="20"/>
        </w:rPr>
        <w:t>一次结构施工时应随结构预埋刚性套管，预留冷媒管刚性套管与一次预埋刚性套管间缝隙不得小于</w:t>
      </w:r>
      <w:r w:rsidRPr="008C1AA9">
        <w:rPr>
          <w:rFonts w:ascii="楷体" w:eastAsia="楷体" w:hAnsi="楷体"/>
          <w:noProof/>
          <w:kern w:val="0"/>
          <w:szCs w:val="20"/>
        </w:rPr>
        <w:t>50mm</w:t>
      </w:r>
      <w:r w:rsidRPr="008C1AA9">
        <w:rPr>
          <w:rFonts w:ascii="楷体" w:eastAsia="楷体" w:hAnsi="楷体" w:hint="eastAsia"/>
          <w:noProof/>
          <w:kern w:val="0"/>
          <w:szCs w:val="20"/>
        </w:rPr>
        <w:t>，并采用岩棉填塞密实后，在室内侧粘贴</w:t>
      </w:r>
      <w:r>
        <w:rPr>
          <w:rFonts w:ascii="楷体" w:eastAsia="楷体" w:hAnsi="楷体" w:hint="eastAsia"/>
          <w:noProof/>
          <w:kern w:val="0"/>
          <w:szCs w:val="20"/>
        </w:rPr>
        <w:t>防水隔气膜</w:t>
      </w:r>
      <w:r w:rsidRPr="008C1AA9">
        <w:rPr>
          <w:rFonts w:ascii="楷体" w:eastAsia="楷体" w:hAnsi="楷体" w:hint="eastAsia"/>
          <w:noProof/>
          <w:kern w:val="0"/>
          <w:szCs w:val="20"/>
        </w:rPr>
        <w:t>，室外侧粘贴</w:t>
      </w:r>
      <w:r>
        <w:rPr>
          <w:rFonts w:ascii="楷体" w:eastAsia="楷体" w:hAnsi="楷体" w:hint="eastAsia"/>
          <w:noProof/>
          <w:kern w:val="0"/>
          <w:szCs w:val="20"/>
        </w:rPr>
        <w:t>防水透汽膜</w:t>
      </w:r>
      <w:r w:rsidRPr="008C1AA9">
        <w:rPr>
          <w:rFonts w:ascii="楷体" w:eastAsia="楷体" w:hAnsi="楷体" w:hint="eastAsia"/>
          <w:noProof/>
          <w:kern w:val="0"/>
          <w:szCs w:val="20"/>
        </w:rPr>
        <w:t>保证两套管间气密性满足要求；</w:t>
      </w:r>
    </w:p>
    <w:p w14:paraId="56BE4A44" w14:textId="77777777" w:rsidR="008E3973" w:rsidRPr="008C1AA9" w:rsidRDefault="008E3973" w:rsidP="008E3973">
      <w:pPr>
        <w:spacing w:line="276" w:lineRule="auto"/>
        <w:ind w:leftChars="200" w:left="420"/>
        <w:rPr>
          <w:rFonts w:ascii="楷体" w:eastAsia="楷体" w:hAnsi="楷体"/>
          <w:noProof/>
          <w:kern w:val="0"/>
          <w:szCs w:val="20"/>
        </w:rPr>
      </w:pPr>
      <w:r w:rsidRPr="008C1AA9">
        <w:rPr>
          <w:rFonts w:ascii="楷体" w:eastAsia="楷体" w:hAnsi="楷体" w:hint="eastAsia"/>
          <w:noProof/>
          <w:kern w:val="0"/>
          <w:szCs w:val="20"/>
        </w:rPr>
        <w:t>待室内装修完成后，安装新风机时，将冷媒管沿预留套管穿出，并在冷媒管与预留套管间室内侧粘贴</w:t>
      </w:r>
      <w:r>
        <w:rPr>
          <w:rFonts w:ascii="楷体" w:eastAsia="楷体" w:hAnsi="楷体" w:hint="eastAsia"/>
          <w:noProof/>
          <w:kern w:val="0"/>
          <w:szCs w:val="20"/>
        </w:rPr>
        <w:t>防水隔气膜</w:t>
      </w:r>
      <w:r w:rsidRPr="008C1AA9">
        <w:rPr>
          <w:rFonts w:ascii="楷体" w:eastAsia="楷体" w:hAnsi="楷体" w:hint="eastAsia"/>
          <w:noProof/>
          <w:kern w:val="0"/>
          <w:szCs w:val="20"/>
        </w:rPr>
        <w:t>，室外侧粘贴</w:t>
      </w:r>
      <w:r>
        <w:rPr>
          <w:rFonts w:ascii="楷体" w:eastAsia="楷体" w:hAnsi="楷体" w:hint="eastAsia"/>
          <w:noProof/>
          <w:kern w:val="0"/>
          <w:szCs w:val="20"/>
        </w:rPr>
        <w:t>防水透汽膜</w:t>
      </w:r>
      <w:r w:rsidRPr="008C1AA9">
        <w:rPr>
          <w:rFonts w:ascii="楷体" w:eastAsia="楷体" w:hAnsi="楷体" w:hint="eastAsia"/>
          <w:noProof/>
          <w:kern w:val="0"/>
          <w:szCs w:val="20"/>
        </w:rPr>
        <w:t>，保证冷媒管与套管间的气密性满足要求。</w:t>
      </w:r>
    </w:p>
    <w:p w14:paraId="5D33F29C" w14:textId="77777777" w:rsidR="008E3973" w:rsidRPr="008C1AA9" w:rsidRDefault="008E3973" w:rsidP="008E3973">
      <w:pPr>
        <w:pStyle w:val="aff9"/>
        <w:spacing w:line="276" w:lineRule="auto"/>
        <w:ind w:firstLineChars="0" w:firstLine="0"/>
        <w:rPr>
          <w:rFonts w:ascii="楷体" w:eastAsia="楷体" w:hAnsi="楷体"/>
        </w:rPr>
      </w:pPr>
      <w:r w:rsidRPr="008C1AA9">
        <w:rPr>
          <w:rFonts w:ascii="楷体" w:eastAsia="楷体" w:hAnsi="楷体" w:hint="eastAsia"/>
        </w:rPr>
        <w:t>（</w:t>
      </w:r>
      <w:r w:rsidRPr="008C1AA9">
        <w:rPr>
          <w:rFonts w:ascii="楷体" w:eastAsia="楷体" w:hAnsi="楷体"/>
        </w:rPr>
        <w:t>9</w:t>
      </w:r>
      <w:r w:rsidRPr="008C1AA9">
        <w:rPr>
          <w:rFonts w:ascii="楷体" w:eastAsia="楷体" w:hAnsi="楷体" w:hint="eastAsia"/>
        </w:rPr>
        <w:t>）燃气出墙管道与套管间气封堵气密性管控要点：</w:t>
      </w:r>
    </w:p>
    <w:p w14:paraId="2CEF37B2" w14:textId="77777777" w:rsidR="008E3973" w:rsidRPr="008C1AA9" w:rsidRDefault="008E3973" w:rsidP="008E3973">
      <w:pPr>
        <w:spacing w:line="276" w:lineRule="auto"/>
        <w:ind w:leftChars="200" w:left="420"/>
        <w:rPr>
          <w:rFonts w:ascii="楷体" w:eastAsia="楷体" w:hAnsi="楷体"/>
          <w:noProof/>
          <w:kern w:val="0"/>
          <w:szCs w:val="20"/>
        </w:rPr>
      </w:pPr>
      <w:r>
        <w:rPr>
          <w:rFonts w:ascii="楷体" w:eastAsia="楷体" w:hAnsi="楷体" w:hint="eastAsia"/>
          <w:noProof/>
          <w:kern w:val="0"/>
          <w:szCs w:val="20"/>
        </w:rPr>
        <w:t>如</w:t>
      </w:r>
      <w:r w:rsidRPr="008C1AA9">
        <w:rPr>
          <w:rFonts w:ascii="楷体" w:eastAsia="楷体" w:hAnsi="楷体" w:hint="eastAsia"/>
          <w:noProof/>
          <w:kern w:val="0"/>
          <w:szCs w:val="20"/>
        </w:rPr>
        <w:t>燃气入户管需等到交房前由燃气公司统一安装，</w:t>
      </w:r>
      <w:r>
        <w:rPr>
          <w:rFonts w:ascii="楷体" w:eastAsia="楷体" w:hAnsi="楷体" w:hint="eastAsia"/>
          <w:noProof/>
          <w:kern w:val="0"/>
          <w:szCs w:val="20"/>
        </w:rPr>
        <w:t>应</w:t>
      </w:r>
      <w:r w:rsidRPr="008C1AA9">
        <w:rPr>
          <w:rFonts w:ascii="楷体" w:eastAsia="楷体" w:hAnsi="楷体" w:hint="eastAsia"/>
          <w:noProof/>
          <w:kern w:val="0"/>
          <w:szCs w:val="20"/>
        </w:rPr>
        <w:t>在抹灰前先安装一段预留套管，套管伸出外墙长度不应小于保温完成面</w:t>
      </w:r>
      <w:r w:rsidRPr="008C1AA9">
        <w:rPr>
          <w:rFonts w:ascii="楷体" w:eastAsia="楷体" w:hAnsi="楷体"/>
          <w:noProof/>
          <w:kern w:val="0"/>
          <w:szCs w:val="20"/>
        </w:rPr>
        <w:t>50mm</w:t>
      </w:r>
      <w:r w:rsidRPr="008C1AA9">
        <w:rPr>
          <w:rFonts w:ascii="楷体" w:eastAsia="楷体" w:hAnsi="楷体" w:hint="eastAsia"/>
          <w:noProof/>
          <w:kern w:val="0"/>
          <w:szCs w:val="20"/>
        </w:rPr>
        <w:t>，室内侧伸出长度不应小于</w:t>
      </w:r>
      <w:r w:rsidRPr="008C1AA9">
        <w:rPr>
          <w:rFonts w:ascii="楷体" w:eastAsia="楷体" w:hAnsi="楷体"/>
          <w:noProof/>
          <w:kern w:val="0"/>
          <w:szCs w:val="20"/>
        </w:rPr>
        <w:t>50mm</w:t>
      </w:r>
      <w:r w:rsidRPr="008C1AA9">
        <w:rPr>
          <w:rFonts w:ascii="楷体" w:eastAsia="楷体" w:hAnsi="楷体" w:hint="eastAsia"/>
          <w:noProof/>
          <w:kern w:val="0"/>
          <w:szCs w:val="20"/>
        </w:rPr>
        <w:t>；</w:t>
      </w:r>
    </w:p>
    <w:p w14:paraId="70386627" w14:textId="77777777" w:rsidR="008E3973" w:rsidRPr="008C1AA9" w:rsidRDefault="008E3973" w:rsidP="008E3973">
      <w:pPr>
        <w:spacing w:line="276" w:lineRule="auto"/>
        <w:ind w:leftChars="200" w:left="420"/>
        <w:rPr>
          <w:rFonts w:ascii="楷体" w:eastAsia="楷体" w:hAnsi="楷体"/>
          <w:noProof/>
          <w:kern w:val="0"/>
          <w:szCs w:val="20"/>
        </w:rPr>
      </w:pPr>
      <w:r w:rsidRPr="008C1AA9">
        <w:rPr>
          <w:rFonts w:ascii="楷体" w:eastAsia="楷体" w:hAnsi="楷体" w:hint="eastAsia"/>
          <w:noProof/>
          <w:kern w:val="0"/>
          <w:szCs w:val="20"/>
        </w:rPr>
        <w:t>一次结构施工时应随结构预埋刚性套管，预留刚性套管与一次预埋刚性套管间缝隙不得小于</w:t>
      </w:r>
      <w:r w:rsidRPr="008C1AA9">
        <w:rPr>
          <w:rFonts w:ascii="楷体" w:eastAsia="楷体" w:hAnsi="楷体"/>
          <w:noProof/>
          <w:kern w:val="0"/>
          <w:szCs w:val="20"/>
        </w:rPr>
        <w:t>50mm</w:t>
      </w:r>
      <w:r w:rsidRPr="008C1AA9">
        <w:rPr>
          <w:rFonts w:ascii="楷体" w:eastAsia="楷体" w:hAnsi="楷体" w:hint="eastAsia"/>
          <w:noProof/>
          <w:kern w:val="0"/>
          <w:szCs w:val="20"/>
        </w:rPr>
        <w:t>，并采用岩棉填塞密实后，在室内侧粘贴</w:t>
      </w:r>
      <w:r>
        <w:rPr>
          <w:rFonts w:ascii="楷体" w:eastAsia="楷体" w:hAnsi="楷体" w:hint="eastAsia"/>
          <w:noProof/>
          <w:kern w:val="0"/>
          <w:szCs w:val="20"/>
        </w:rPr>
        <w:t>防水隔气膜</w:t>
      </w:r>
      <w:r w:rsidRPr="008C1AA9">
        <w:rPr>
          <w:rFonts w:ascii="楷体" w:eastAsia="楷体" w:hAnsi="楷体" w:hint="eastAsia"/>
          <w:noProof/>
          <w:kern w:val="0"/>
          <w:szCs w:val="20"/>
        </w:rPr>
        <w:t>，室外侧粘贴</w:t>
      </w:r>
      <w:r>
        <w:rPr>
          <w:rFonts w:ascii="楷体" w:eastAsia="楷体" w:hAnsi="楷体" w:hint="eastAsia"/>
          <w:noProof/>
          <w:kern w:val="0"/>
          <w:szCs w:val="20"/>
        </w:rPr>
        <w:t>防水透汽膜</w:t>
      </w:r>
      <w:r w:rsidRPr="008C1AA9">
        <w:rPr>
          <w:rFonts w:ascii="楷体" w:eastAsia="楷体" w:hAnsi="楷体" w:hint="eastAsia"/>
          <w:noProof/>
          <w:kern w:val="0"/>
          <w:szCs w:val="20"/>
        </w:rPr>
        <w:t>保证两套管间气密性满足要求；</w:t>
      </w:r>
    </w:p>
    <w:p w14:paraId="3EB3D2BD" w14:textId="77777777" w:rsidR="008E3973" w:rsidRPr="008C1AA9" w:rsidRDefault="008E3973" w:rsidP="008E3973">
      <w:pPr>
        <w:spacing w:line="276" w:lineRule="auto"/>
        <w:ind w:leftChars="200" w:left="420"/>
        <w:rPr>
          <w:rFonts w:ascii="楷体" w:eastAsia="楷体" w:hAnsi="楷体"/>
          <w:noProof/>
          <w:kern w:val="0"/>
          <w:szCs w:val="20"/>
        </w:rPr>
      </w:pPr>
      <w:r w:rsidRPr="008C1AA9">
        <w:rPr>
          <w:rFonts w:ascii="楷体" w:eastAsia="楷体" w:hAnsi="楷体" w:hint="eastAsia"/>
          <w:noProof/>
          <w:kern w:val="0"/>
          <w:szCs w:val="20"/>
        </w:rPr>
        <w:t>待燃气入户管安装完成后，将燃气入户管与预留套管间室内侧粘贴</w:t>
      </w:r>
      <w:r>
        <w:rPr>
          <w:rFonts w:ascii="楷体" w:eastAsia="楷体" w:hAnsi="楷体" w:hint="eastAsia"/>
          <w:noProof/>
          <w:kern w:val="0"/>
          <w:szCs w:val="20"/>
        </w:rPr>
        <w:t>防水隔气膜</w:t>
      </w:r>
      <w:r w:rsidRPr="008C1AA9">
        <w:rPr>
          <w:rFonts w:ascii="楷体" w:eastAsia="楷体" w:hAnsi="楷体" w:hint="eastAsia"/>
          <w:noProof/>
          <w:kern w:val="0"/>
          <w:szCs w:val="20"/>
        </w:rPr>
        <w:t>，室外侧粘贴</w:t>
      </w:r>
      <w:r>
        <w:rPr>
          <w:rFonts w:ascii="楷体" w:eastAsia="楷体" w:hAnsi="楷体" w:hint="eastAsia"/>
          <w:noProof/>
          <w:kern w:val="0"/>
          <w:szCs w:val="20"/>
        </w:rPr>
        <w:t>防水透汽膜</w:t>
      </w:r>
      <w:r w:rsidRPr="008C1AA9">
        <w:rPr>
          <w:rFonts w:ascii="楷体" w:eastAsia="楷体" w:hAnsi="楷体" w:hint="eastAsia"/>
          <w:noProof/>
          <w:kern w:val="0"/>
          <w:szCs w:val="20"/>
        </w:rPr>
        <w:t>，保证燃气入户管与套管间的气密性满足要求。</w:t>
      </w:r>
    </w:p>
    <w:p w14:paraId="13A87E25" w14:textId="77777777" w:rsidR="008E3973" w:rsidRPr="008C1AA9" w:rsidRDefault="008E3973" w:rsidP="008E3973">
      <w:pPr>
        <w:pStyle w:val="aff9"/>
        <w:spacing w:line="276" w:lineRule="auto"/>
        <w:ind w:firstLineChars="0" w:firstLine="0"/>
        <w:rPr>
          <w:rFonts w:ascii="楷体" w:eastAsia="楷体" w:hAnsi="楷体"/>
        </w:rPr>
      </w:pPr>
      <w:r w:rsidRPr="008C1AA9">
        <w:rPr>
          <w:rFonts w:ascii="楷体" w:eastAsia="楷体" w:hAnsi="楷体" w:hint="eastAsia"/>
        </w:rPr>
        <w:t>（1</w:t>
      </w:r>
      <w:r w:rsidRPr="008C1AA9">
        <w:rPr>
          <w:rFonts w:ascii="楷体" w:eastAsia="楷体" w:hAnsi="楷体"/>
        </w:rPr>
        <w:t>0</w:t>
      </w:r>
      <w:r w:rsidRPr="008C1AA9">
        <w:rPr>
          <w:rFonts w:ascii="楷体" w:eastAsia="楷体" w:hAnsi="楷体" w:hint="eastAsia"/>
        </w:rPr>
        <w:t>）燃气热水器出墙管道与套管间气封堵气密性管控要点：</w:t>
      </w:r>
    </w:p>
    <w:p w14:paraId="41FC10FB" w14:textId="77777777" w:rsidR="008E3973" w:rsidRPr="008C1AA9" w:rsidRDefault="008E3973" w:rsidP="008E3973">
      <w:pPr>
        <w:spacing w:line="276" w:lineRule="auto"/>
        <w:ind w:leftChars="200" w:left="420"/>
        <w:rPr>
          <w:rFonts w:ascii="楷体" w:eastAsia="楷体" w:hAnsi="楷体"/>
          <w:noProof/>
          <w:kern w:val="0"/>
          <w:szCs w:val="20"/>
        </w:rPr>
      </w:pPr>
      <w:r w:rsidRPr="008C1AA9">
        <w:rPr>
          <w:rFonts w:ascii="楷体" w:eastAsia="楷体" w:hAnsi="楷体" w:hint="eastAsia"/>
          <w:noProof/>
          <w:kern w:val="0"/>
          <w:szCs w:val="20"/>
        </w:rPr>
        <w:t>燃气热水器为业主自理时，需预留热水器出墙管道使用的套管，套管出外墙长度同保温完成面，室内侧出墙长度不应小于</w:t>
      </w:r>
      <w:r w:rsidRPr="008C1AA9">
        <w:rPr>
          <w:rFonts w:ascii="楷体" w:eastAsia="楷体" w:hAnsi="楷体"/>
          <w:noProof/>
          <w:kern w:val="0"/>
          <w:szCs w:val="20"/>
        </w:rPr>
        <w:t>50mm</w:t>
      </w:r>
      <w:r w:rsidRPr="008C1AA9">
        <w:rPr>
          <w:rFonts w:ascii="楷体" w:eastAsia="楷体" w:hAnsi="楷体" w:hint="eastAsia"/>
          <w:noProof/>
          <w:kern w:val="0"/>
          <w:szCs w:val="20"/>
        </w:rPr>
        <w:t>；</w:t>
      </w:r>
    </w:p>
    <w:p w14:paraId="7E244838" w14:textId="77777777" w:rsidR="008E3973" w:rsidRPr="008C1AA9" w:rsidRDefault="008E3973" w:rsidP="008E3973">
      <w:pPr>
        <w:spacing w:line="276" w:lineRule="auto"/>
        <w:ind w:leftChars="200" w:left="420"/>
        <w:rPr>
          <w:rFonts w:ascii="楷体" w:eastAsia="楷体" w:hAnsi="楷体"/>
          <w:noProof/>
          <w:kern w:val="0"/>
          <w:szCs w:val="20"/>
        </w:rPr>
      </w:pPr>
      <w:r w:rsidRPr="008C1AA9">
        <w:rPr>
          <w:rFonts w:ascii="楷体" w:eastAsia="楷体" w:hAnsi="楷体" w:hint="eastAsia"/>
          <w:noProof/>
          <w:kern w:val="0"/>
          <w:szCs w:val="20"/>
        </w:rPr>
        <w:t>一次结构施工时应随结构预埋刚性套管，预留套管与一次预埋刚性套管间缝隙不得小于</w:t>
      </w:r>
      <w:r w:rsidRPr="008C1AA9">
        <w:rPr>
          <w:rFonts w:ascii="楷体" w:eastAsia="楷体" w:hAnsi="楷体"/>
          <w:noProof/>
          <w:kern w:val="0"/>
          <w:szCs w:val="20"/>
        </w:rPr>
        <w:t>50mm</w:t>
      </w:r>
      <w:r w:rsidRPr="008C1AA9">
        <w:rPr>
          <w:rFonts w:ascii="楷体" w:eastAsia="楷体" w:hAnsi="楷体" w:hint="eastAsia"/>
          <w:noProof/>
          <w:kern w:val="0"/>
          <w:szCs w:val="20"/>
        </w:rPr>
        <w:t>，并采用岩棉填塞密实后，在室内侧粘贴</w:t>
      </w:r>
      <w:r>
        <w:rPr>
          <w:rFonts w:ascii="楷体" w:eastAsia="楷体" w:hAnsi="楷体" w:hint="eastAsia"/>
          <w:noProof/>
          <w:kern w:val="0"/>
          <w:szCs w:val="20"/>
        </w:rPr>
        <w:t>防水隔气膜</w:t>
      </w:r>
      <w:r w:rsidRPr="008C1AA9">
        <w:rPr>
          <w:rFonts w:ascii="楷体" w:eastAsia="楷体" w:hAnsi="楷体" w:hint="eastAsia"/>
          <w:noProof/>
          <w:kern w:val="0"/>
          <w:szCs w:val="20"/>
        </w:rPr>
        <w:t>，室外侧粘贴</w:t>
      </w:r>
      <w:r>
        <w:rPr>
          <w:rFonts w:ascii="楷体" w:eastAsia="楷体" w:hAnsi="楷体" w:hint="eastAsia"/>
          <w:noProof/>
          <w:kern w:val="0"/>
          <w:szCs w:val="20"/>
        </w:rPr>
        <w:t>防水透汽膜</w:t>
      </w:r>
      <w:r w:rsidRPr="008C1AA9">
        <w:rPr>
          <w:rFonts w:ascii="楷体" w:eastAsia="楷体" w:hAnsi="楷体" w:hint="eastAsia"/>
          <w:noProof/>
          <w:kern w:val="0"/>
          <w:szCs w:val="20"/>
        </w:rPr>
        <w:t>保证两套管间气密性满足要求；</w:t>
      </w:r>
    </w:p>
    <w:p w14:paraId="50F380C8" w14:textId="77777777" w:rsidR="008E3973" w:rsidRPr="008C1AA9" w:rsidRDefault="008E3973" w:rsidP="008E3973">
      <w:pPr>
        <w:spacing w:line="276" w:lineRule="auto"/>
        <w:ind w:leftChars="200" w:left="420"/>
        <w:rPr>
          <w:rFonts w:ascii="楷体" w:eastAsia="楷体" w:hAnsi="楷体"/>
          <w:noProof/>
          <w:kern w:val="0"/>
          <w:szCs w:val="20"/>
        </w:rPr>
      </w:pPr>
      <w:r w:rsidRPr="008C1AA9">
        <w:rPr>
          <w:rFonts w:ascii="楷体" w:eastAsia="楷体" w:hAnsi="楷体" w:hint="eastAsia"/>
          <w:noProof/>
          <w:kern w:val="0"/>
          <w:szCs w:val="20"/>
        </w:rPr>
        <w:t>室内装修完成后，用岩棉将预留套管填塞密实，并用扣盖盖严，保证交付时观感效果及外墙隔热，后期业主使用时打开，将岩棉掏出即可；</w:t>
      </w:r>
    </w:p>
    <w:p w14:paraId="28A05CFD" w14:textId="77777777" w:rsidR="008E3973" w:rsidRPr="008C1AA9" w:rsidRDefault="008E3973" w:rsidP="008E3973">
      <w:pPr>
        <w:spacing w:line="276" w:lineRule="auto"/>
        <w:ind w:leftChars="200" w:left="420"/>
        <w:rPr>
          <w:rFonts w:ascii="楷体" w:eastAsia="楷体" w:hAnsi="楷体"/>
          <w:noProof/>
          <w:kern w:val="0"/>
          <w:szCs w:val="20"/>
        </w:rPr>
      </w:pPr>
      <w:r w:rsidRPr="008C1AA9">
        <w:rPr>
          <w:rFonts w:ascii="楷体" w:eastAsia="楷体" w:hAnsi="楷体" w:hint="eastAsia"/>
          <w:noProof/>
          <w:kern w:val="0"/>
          <w:szCs w:val="20"/>
        </w:rPr>
        <w:t>待业主安装燃气热水器后，由物业培训业主自行在燃气热水器排气管与预留套管间填塞岩棉，并在室内侧粘贴</w:t>
      </w:r>
      <w:r>
        <w:rPr>
          <w:rFonts w:ascii="楷体" w:eastAsia="楷体" w:hAnsi="楷体" w:hint="eastAsia"/>
          <w:noProof/>
          <w:kern w:val="0"/>
          <w:szCs w:val="20"/>
        </w:rPr>
        <w:t>防水隔气膜</w:t>
      </w:r>
      <w:r w:rsidRPr="008C1AA9">
        <w:rPr>
          <w:rFonts w:ascii="楷体" w:eastAsia="楷体" w:hAnsi="楷体" w:hint="eastAsia"/>
          <w:noProof/>
          <w:kern w:val="0"/>
          <w:szCs w:val="20"/>
        </w:rPr>
        <w:t>，保证燃气排气管与套管间的气密性满足要求。</w:t>
      </w:r>
    </w:p>
    <w:p w14:paraId="2B1C11B4" w14:textId="77777777" w:rsidR="008E3973" w:rsidRPr="008C1AA9" w:rsidRDefault="008E3973" w:rsidP="008E3973">
      <w:pPr>
        <w:pStyle w:val="aff9"/>
        <w:spacing w:line="276" w:lineRule="auto"/>
        <w:ind w:firstLineChars="0" w:firstLine="0"/>
        <w:rPr>
          <w:rFonts w:ascii="楷体" w:eastAsia="楷体" w:hAnsi="楷体"/>
        </w:rPr>
      </w:pPr>
      <w:r w:rsidRPr="008C1AA9">
        <w:rPr>
          <w:rFonts w:ascii="楷体" w:eastAsia="楷体" w:hAnsi="楷体" w:hint="eastAsia"/>
        </w:rPr>
        <w:t>（1</w:t>
      </w:r>
      <w:r w:rsidRPr="008C1AA9">
        <w:rPr>
          <w:rFonts w:ascii="楷体" w:eastAsia="楷体" w:hAnsi="楷体"/>
        </w:rPr>
        <w:t>1</w:t>
      </w:r>
      <w:r w:rsidRPr="008C1AA9">
        <w:rPr>
          <w:rFonts w:ascii="楷体" w:eastAsia="楷体" w:hAnsi="楷体" w:hint="eastAsia"/>
        </w:rPr>
        <w:t>）厨房补风管气密性管控要点：</w:t>
      </w:r>
    </w:p>
    <w:p w14:paraId="6EDFFE47" w14:textId="77777777" w:rsidR="008E3973" w:rsidRPr="008C1AA9" w:rsidRDefault="008E3973" w:rsidP="008E3973">
      <w:pPr>
        <w:spacing w:line="276" w:lineRule="auto"/>
        <w:ind w:firstLine="420"/>
        <w:rPr>
          <w:rFonts w:ascii="楷体" w:eastAsia="楷体" w:hAnsi="楷体"/>
          <w:noProof/>
          <w:kern w:val="0"/>
          <w:szCs w:val="20"/>
        </w:rPr>
      </w:pPr>
      <w:r w:rsidRPr="008C1AA9">
        <w:rPr>
          <w:rFonts w:ascii="楷体" w:eastAsia="楷体" w:hAnsi="楷体" w:hint="eastAsia"/>
          <w:noProof/>
          <w:kern w:val="0"/>
          <w:szCs w:val="20"/>
        </w:rPr>
        <w:t>补风阀产品气密性必须满足要求，不得出现漏气情况；</w:t>
      </w:r>
    </w:p>
    <w:p w14:paraId="222AEC78" w14:textId="77777777" w:rsidR="008E3973" w:rsidRPr="008C1AA9" w:rsidRDefault="008E3973" w:rsidP="008E3973">
      <w:pPr>
        <w:spacing w:line="276" w:lineRule="auto"/>
        <w:ind w:firstLine="420"/>
        <w:rPr>
          <w:rFonts w:ascii="楷体" w:eastAsia="楷体" w:hAnsi="楷体"/>
          <w:noProof/>
          <w:kern w:val="0"/>
          <w:szCs w:val="20"/>
        </w:rPr>
      </w:pPr>
      <w:r w:rsidRPr="008C1AA9">
        <w:rPr>
          <w:rFonts w:ascii="楷体" w:eastAsia="楷体" w:hAnsi="楷体" w:hint="eastAsia"/>
          <w:noProof/>
          <w:kern w:val="0"/>
          <w:szCs w:val="20"/>
        </w:rPr>
        <w:t>补风</w:t>
      </w:r>
      <w:r>
        <w:rPr>
          <w:rFonts w:ascii="楷体" w:eastAsia="楷体" w:hAnsi="楷体" w:hint="eastAsia"/>
          <w:noProof/>
          <w:kern w:val="0"/>
          <w:szCs w:val="20"/>
        </w:rPr>
        <w:t>管道</w:t>
      </w:r>
      <w:r w:rsidRPr="008C1AA9">
        <w:rPr>
          <w:rFonts w:ascii="楷体" w:eastAsia="楷体" w:hAnsi="楷体" w:hint="eastAsia"/>
          <w:noProof/>
          <w:kern w:val="0"/>
          <w:szCs w:val="20"/>
        </w:rPr>
        <w:t>与套管间应先采用岩棉封堵密实，然后在室内侧粘贴</w:t>
      </w:r>
      <w:r>
        <w:rPr>
          <w:rFonts w:ascii="楷体" w:eastAsia="楷体" w:hAnsi="楷体" w:hint="eastAsia"/>
          <w:noProof/>
          <w:kern w:val="0"/>
          <w:szCs w:val="20"/>
        </w:rPr>
        <w:t>防水隔气膜</w:t>
      </w:r>
      <w:r w:rsidRPr="008C1AA9">
        <w:rPr>
          <w:rFonts w:ascii="楷体" w:eastAsia="楷体" w:hAnsi="楷体" w:hint="eastAsia"/>
          <w:noProof/>
          <w:kern w:val="0"/>
          <w:szCs w:val="20"/>
        </w:rPr>
        <w:t>进行气密性处理。</w:t>
      </w:r>
    </w:p>
    <w:p w14:paraId="63BE890A" w14:textId="77777777" w:rsidR="008E3973" w:rsidRPr="000C55EB" w:rsidRDefault="008E3973" w:rsidP="008E3973">
      <w:pPr>
        <w:spacing w:line="440" w:lineRule="exact"/>
        <w:ind w:left="840"/>
        <w:rPr>
          <w:rFonts w:ascii="宋体" w:hAnsi="宋体"/>
          <w:szCs w:val="21"/>
        </w:rPr>
      </w:pPr>
    </w:p>
    <w:p w14:paraId="1F9C2F7C" w14:textId="77777777" w:rsidR="008E3973" w:rsidRPr="000C55EB" w:rsidRDefault="008E3973" w:rsidP="008E3973">
      <w:pPr>
        <w:pStyle w:val="af4"/>
        <w:numPr>
          <w:ilvl w:val="0"/>
          <w:numId w:val="0"/>
        </w:numPr>
        <w:spacing w:line="340" w:lineRule="exact"/>
        <w:jc w:val="center"/>
      </w:pPr>
      <w:r w:rsidRPr="000C55EB">
        <w:lastRenderedPageBreak/>
        <w:t xml:space="preserve">6.7 </w:t>
      </w:r>
      <w:r w:rsidRPr="000C55EB">
        <w:rPr>
          <w:rFonts w:hint="eastAsia"/>
        </w:rPr>
        <w:t>无</w:t>
      </w:r>
      <w:r w:rsidRPr="000C55EB">
        <w:rPr>
          <w:rFonts w:hAnsi="宋体" w:hint="eastAsia"/>
          <w:szCs w:val="21"/>
        </w:rPr>
        <w:t>热桥</w:t>
      </w:r>
      <w:r w:rsidRPr="000C55EB">
        <w:rPr>
          <w:rFonts w:hint="eastAsia"/>
        </w:rPr>
        <w:t>施工</w:t>
      </w:r>
    </w:p>
    <w:p w14:paraId="45D65C46" w14:textId="77777777" w:rsidR="008E3973" w:rsidRPr="000C55EB" w:rsidRDefault="008E3973" w:rsidP="008E3973">
      <w:pPr>
        <w:pStyle w:val="aff9"/>
        <w:spacing w:line="340" w:lineRule="exact"/>
        <w:ind w:firstLineChars="0" w:firstLine="0"/>
        <w:rPr>
          <w:rFonts w:hAnsi="宋体"/>
        </w:rPr>
      </w:pPr>
      <w:r w:rsidRPr="00065BFD">
        <w:rPr>
          <w:rFonts w:ascii="Times New Roman" w:hint="eastAsia"/>
          <w:b/>
          <w:noProof w:val="0"/>
          <w:kern w:val="2"/>
          <w:szCs w:val="24"/>
        </w:rPr>
        <w:t>6</w:t>
      </w:r>
      <w:r w:rsidRPr="00065BFD">
        <w:rPr>
          <w:rFonts w:ascii="Times New Roman"/>
          <w:b/>
          <w:noProof w:val="0"/>
          <w:kern w:val="2"/>
          <w:szCs w:val="24"/>
        </w:rPr>
        <w:t>.7.1</w:t>
      </w:r>
      <w:r w:rsidRPr="000C55EB">
        <w:rPr>
          <w:rFonts w:hAnsi="宋体"/>
        </w:rPr>
        <w:t xml:space="preserve"> </w:t>
      </w:r>
      <w:r w:rsidRPr="000C55EB">
        <w:rPr>
          <w:rFonts w:hAnsi="宋体" w:hint="eastAsia"/>
        </w:rPr>
        <w:t>应严格按照施工图纸要求进行施工，确保建筑热桥处理完善。</w:t>
      </w:r>
    </w:p>
    <w:p w14:paraId="4B9EB40F" w14:textId="77777777" w:rsidR="008E3973" w:rsidRPr="000C55EB" w:rsidRDefault="008E3973" w:rsidP="008E3973">
      <w:pPr>
        <w:pStyle w:val="aff9"/>
        <w:spacing w:line="340" w:lineRule="exact"/>
        <w:ind w:firstLineChars="0" w:firstLine="0"/>
        <w:rPr>
          <w:rFonts w:ascii="楷体" w:eastAsia="楷体" w:hAnsi="楷体"/>
        </w:rPr>
      </w:pPr>
      <w:r w:rsidRPr="000C55EB">
        <w:rPr>
          <w:rFonts w:ascii="楷体" w:eastAsia="楷体" w:hAnsi="楷体" w:hint="eastAsia"/>
        </w:rPr>
        <w:t>【条文说明】建筑围护结构中的一些部位，在室内外温差的作用下，形成热流相对密集的区域。这些部位成为传热较多的桥梁，称为热桥（有时又可称为冷桥）。</w:t>
      </w:r>
    </w:p>
    <w:p w14:paraId="226E79FE" w14:textId="77777777" w:rsidR="008E3973" w:rsidRPr="000C55EB" w:rsidRDefault="008E3973" w:rsidP="008E3973">
      <w:pPr>
        <w:pStyle w:val="aff9"/>
        <w:spacing w:line="340" w:lineRule="exact"/>
        <w:ind w:firstLineChars="0" w:firstLine="0"/>
        <w:rPr>
          <w:rFonts w:ascii="楷体" w:eastAsia="楷体" w:hAnsi="楷体"/>
        </w:rPr>
      </w:pPr>
      <w:r w:rsidRPr="000C55EB">
        <w:rPr>
          <w:rFonts w:ascii="楷体" w:eastAsia="楷体" w:hAnsi="楷体" w:hint="eastAsia"/>
        </w:rPr>
        <w:t>热桥可分为几何热桥（比如角落-外表面积大于内表面积）和结构热桥。结构热桥是</w:t>
      </w:r>
      <w:r>
        <w:rPr>
          <w:rFonts w:ascii="楷体" w:eastAsia="楷体" w:hAnsi="楷体" w:hint="eastAsia"/>
        </w:rPr>
        <w:t>由</w:t>
      </w:r>
      <w:r w:rsidRPr="000C55EB">
        <w:rPr>
          <w:rFonts w:ascii="楷体" w:eastAsia="楷体" w:hAnsi="楷体" w:hint="eastAsia"/>
        </w:rPr>
        <w:t>不适宜的结构产生的</w:t>
      </w:r>
      <w:r>
        <w:rPr>
          <w:rFonts w:ascii="楷体" w:eastAsia="楷体" w:hAnsi="楷体" w:hint="eastAsia"/>
        </w:rPr>
        <w:t>，例如：当</w:t>
      </w:r>
      <w:r w:rsidRPr="000C55EB">
        <w:rPr>
          <w:rFonts w:ascii="楷体" w:eastAsia="楷体" w:hAnsi="楷体" w:hint="eastAsia"/>
        </w:rPr>
        <w:t>阳台的平面没有和混凝土地板做传热的隔绝</w:t>
      </w:r>
      <w:r>
        <w:rPr>
          <w:rFonts w:ascii="楷体" w:eastAsia="楷体" w:hAnsi="楷体" w:hint="eastAsia"/>
        </w:rPr>
        <w:t>时，就会产生结构热桥</w:t>
      </w:r>
      <w:r w:rsidRPr="000C55EB">
        <w:rPr>
          <w:rFonts w:ascii="楷体" w:eastAsia="楷体" w:hAnsi="楷体" w:hint="eastAsia"/>
        </w:rPr>
        <w:t>。这种由于穿透围护结构保温层造成的结构热损失（结构热桥）必须在</w:t>
      </w:r>
      <w:r>
        <w:rPr>
          <w:rFonts w:ascii="楷体" w:eastAsia="楷体" w:hAnsi="楷体" w:hint="eastAsia"/>
        </w:rPr>
        <w:t>近零能耗居住建筑</w:t>
      </w:r>
      <w:r w:rsidRPr="000C55EB">
        <w:rPr>
          <w:rFonts w:ascii="楷体" w:eastAsia="楷体" w:hAnsi="楷体" w:hint="eastAsia"/>
        </w:rPr>
        <w:t>中避免。需要特殊注意的部位包括：穿外墙管道、穿屋面管道、穿外墙风道、穿屋面的风道、外墙结构固定件、悬挑阳台、幕墙、门窗固定处和遮阳卷帘固定部位等。</w:t>
      </w:r>
    </w:p>
    <w:p w14:paraId="034AD740" w14:textId="77777777" w:rsidR="008E3973" w:rsidRPr="000C55EB" w:rsidRDefault="008E3973" w:rsidP="008E3973">
      <w:pPr>
        <w:pStyle w:val="aff9"/>
        <w:spacing w:line="340" w:lineRule="exact"/>
        <w:ind w:firstLineChars="0" w:firstLine="0"/>
      </w:pPr>
    </w:p>
    <w:p w14:paraId="69305AC9" w14:textId="77777777" w:rsidR="008E3973" w:rsidRPr="000C55EB" w:rsidRDefault="008E3973" w:rsidP="008E3973">
      <w:pPr>
        <w:pStyle w:val="aff9"/>
        <w:spacing w:line="340" w:lineRule="exact"/>
        <w:ind w:firstLineChars="0" w:firstLine="0"/>
        <w:rPr>
          <w:rFonts w:hAnsi="宋体"/>
        </w:rPr>
      </w:pPr>
      <w:r w:rsidRPr="00065BFD">
        <w:rPr>
          <w:rFonts w:ascii="Times New Roman" w:hint="eastAsia"/>
          <w:b/>
          <w:noProof w:val="0"/>
          <w:kern w:val="2"/>
          <w:szCs w:val="24"/>
        </w:rPr>
        <w:t>6</w:t>
      </w:r>
      <w:r w:rsidRPr="00065BFD">
        <w:rPr>
          <w:rFonts w:ascii="Times New Roman"/>
          <w:b/>
          <w:noProof w:val="0"/>
          <w:kern w:val="2"/>
          <w:szCs w:val="24"/>
        </w:rPr>
        <w:t xml:space="preserve">.7.2 </w:t>
      </w:r>
      <w:r w:rsidRPr="000C55EB">
        <w:rPr>
          <w:rFonts w:hAnsi="宋体" w:hint="eastAsia"/>
        </w:rPr>
        <w:t>隔热垫</w:t>
      </w:r>
      <w:r>
        <w:rPr>
          <w:rFonts w:hAnsi="宋体" w:hint="eastAsia"/>
        </w:rPr>
        <w:t>块导热性能宜满足下列要求</w:t>
      </w:r>
      <w:r w:rsidRPr="000C55EB">
        <w:rPr>
          <w:rFonts w:hAnsi="宋体" w:hint="eastAsia"/>
        </w:rPr>
        <w:t>：</w:t>
      </w:r>
    </w:p>
    <w:p w14:paraId="7F17B51F" w14:textId="77777777" w:rsidR="008E3973" w:rsidRPr="000C55EB" w:rsidRDefault="008E3973" w:rsidP="008E3973">
      <w:pPr>
        <w:spacing w:line="360" w:lineRule="auto"/>
        <w:ind w:firstLine="420"/>
      </w:pPr>
      <w:r w:rsidRPr="00E768C2">
        <w:rPr>
          <w:rFonts w:hint="eastAsia"/>
          <w:b/>
        </w:rPr>
        <w:t xml:space="preserve">1 </w:t>
      </w:r>
      <w:r w:rsidRPr="000C55EB">
        <w:rPr>
          <w:rFonts w:hint="eastAsia"/>
        </w:rPr>
        <w:t>隔热垫片（</w:t>
      </w:r>
      <w:r w:rsidRPr="000C55EB">
        <w:rPr>
          <w:rFonts w:hint="eastAsia"/>
        </w:rPr>
        <w:t>PA66</w:t>
      </w:r>
      <w:r w:rsidRPr="000C55EB">
        <w:rPr>
          <w:rFonts w:hint="eastAsia"/>
        </w:rPr>
        <w:t>尼龙或刚性聚氨酯）：导热系数：≤</w:t>
      </w:r>
      <w:r w:rsidRPr="000C55EB">
        <w:rPr>
          <w:rFonts w:hint="eastAsia"/>
        </w:rPr>
        <w:t>0.35W/</w:t>
      </w:r>
      <w:r w:rsidRPr="000C55EB">
        <w:rPr>
          <w:rFonts w:hint="eastAsia"/>
        </w:rPr>
        <w:t>（</w:t>
      </w:r>
      <w:r w:rsidRPr="000C55EB">
        <w:rPr>
          <w:rFonts w:hint="eastAsia"/>
        </w:rPr>
        <w:t>m</w:t>
      </w:r>
      <w:r w:rsidRPr="000C55EB">
        <w:t>·</w:t>
      </w:r>
      <w:r w:rsidRPr="000C55EB">
        <w:rPr>
          <w:rFonts w:hint="eastAsia"/>
        </w:rPr>
        <w:t>K</w:t>
      </w:r>
      <w:r w:rsidRPr="000C55EB">
        <w:rPr>
          <w:rFonts w:hint="eastAsia"/>
        </w:rPr>
        <w:t>）</w:t>
      </w:r>
      <w:r>
        <w:rPr>
          <w:rFonts w:hint="eastAsia"/>
        </w:rPr>
        <w:t>；</w:t>
      </w:r>
    </w:p>
    <w:p w14:paraId="4B8C70E1" w14:textId="77777777" w:rsidR="008E3973" w:rsidRPr="000C55EB" w:rsidRDefault="008E3973" w:rsidP="008E3973">
      <w:pPr>
        <w:spacing w:line="360" w:lineRule="auto"/>
        <w:ind w:firstLine="420"/>
      </w:pPr>
      <w:r>
        <w:rPr>
          <w:b/>
        </w:rPr>
        <w:t>2</w:t>
      </w:r>
      <w:r w:rsidRPr="00E768C2">
        <w:rPr>
          <w:rFonts w:hint="eastAsia"/>
          <w:b/>
        </w:rPr>
        <w:t xml:space="preserve"> </w:t>
      </w:r>
      <w:r w:rsidRPr="000C55EB">
        <w:rPr>
          <w:rFonts w:hint="eastAsia"/>
        </w:rPr>
        <w:t>防腐木：导热系数≤</w:t>
      </w:r>
      <w:r w:rsidRPr="000C55EB">
        <w:t>0.35W</w:t>
      </w:r>
      <w:r w:rsidRPr="000C55EB">
        <w:rPr>
          <w:rFonts w:hint="eastAsia"/>
        </w:rPr>
        <w:t>/</w:t>
      </w:r>
      <w:r w:rsidRPr="000C55EB">
        <w:rPr>
          <w:rFonts w:hint="eastAsia"/>
        </w:rPr>
        <w:t>（</w:t>
      </w:r>
      <w:r w:rsidRPr="000C55EB">
        <w:rPr>
          <w:rFonts w:hint="eastAsia"/>
        </w:rPr>
        <w:t>m</w:t>
      </w:r>
      <w:r w:rsidRPr="000C55EB">
        <w:t>·</w:t>
      </w:r>
      <w:r w:rsidRPr="000C55EB">
        <w:rPr>
          <w:rFonts w:hint="eastAsia"/>
        </w:rPr>
        <w:t>K</w:t>
      </w:r>
      <w:r w:rsidRPr="000C55EB">
        <w:rPr>
          <w:rFonts w:hint="eastAsia"/>
        </w:rPr>
        <w:t>）</w:t>
      </w:r>
      <w:r>
        <w:rPr>
          <w:rFonts w:hint="eastAsia"/>
        </w:rPr>
        <w:t>。</w:t>
      </w:r>
    </w:p>
    <w:p w14:paraId="65D34313" w14:textId="77777777" w:rsidR="008E3973" w:rsidRDefault="008E3973" w:rsidP="008E3973">
      <w:pPr>
        <w:pStyle w:val="aff9"/>
        <w:spacing w:line="340" w:lineRule="exact"/>
        <w:ind w:firstLineChars="0" w:firstLine="0"/>
        <w:rPr>
          <w:rFonts w:hAnsi="宋体"/>
        </w:rPr>
      </w:pPr>
      <w:r w:rsidRPr="00065BFD">
        <w:rPr>
          <w:rFonts w:ascii="Times New Roman" w:hint="eastAsia"/>
          <w:b/>
          <w:noProof w:val="0"/>
          <w:kern w:val="2"/>
          <w:szCs w:val="24"/>
        </w:rPr>
        <w:t>6</w:t>
      </w:r>
      <w:r w:rsidRPr="00065BFD">
        <w:rPr>
          <w:rFonts w:ascii="Times New Roman"/>
          <w:b/>
          <w:noProof w:val="0"/>
          <w:kern w:val="2"/>
          <w:szCs w:val="24"/>
        </w:rPr>
        <w:t>.7.3</w:t>
      </w:r>
      <w:r w:rsidRPr="000C55EB">
        <w:rPr>
          <w:rFonts w:hAnsi="宋体"/>
        </w:rPr>
        <w:t xml:space="preserve"> </w:t>
      </w:r>
      <w:r w:rsidRPr="000C55EB">
        <w:rPr>
          <w:rFonts w:hAnsi="宋体" w:hint="eastAsia"/>
        </w:rPr>
        <w:t>女儿墙压顶</w:t>
      </w:r>
      <w:r>
        <w:rPr>
          <w:rFonts w:hAnsi="宋体" w:hint="eastAsia"/>
        </w:rPr>
        <w:t>部位施工时，宜按照下列工序进行：</w:t>
      </w:r>
    </w:p>
    <w:p w14:paraId="74C119D9" w14:textId="77777777" w:rsidR="008E3973" w:rsidRPr="002466D8" w:rsidRDefault="008E3973" w:rsidP="008E3973">
      <w:pPr>
        <w:spacing w:line="360" w:lineRule="auto"/>
        <w:ind w:firstLine="420"/>
      </w:pPr>
      <w:r w:rsidRPr="00E768C2">
        <w:rPr>
          <w:rFonts w:hint="eastAsia"/>
          <w:b/>
        </w:rPr>
        <w:t xml:space="preserve">1 </w:t>
      </w:r>
      <w:r w:rsidRPr="002466D8">
        <w:rPr>
          <w:rFonts w:hint="eastAsia"/>
        </w:rPr>
        <w:t>安装用于固定金属压顶的预埋件，预埋件下应放置隔热垫片；</w:t>
      </w:r>
    </w:p>
    <w:p w14:paraId="2F0993E4" w14:textId="77777777" w:rsidR="008E3973" w:rsidRPr="002466D8" w:rsidRDefault="008E3973" w:rsidP="008E3973">
      <w:pPr>
        <w:spacing w:line="360" w:lineRule="auto"/>
        <w:ind w:firstLine="420"/>
      </w:pPr>
      <w:r>
        <w:rPr>
          <w:b/>
        </w:rPr>
        <w:t>2</w:t>
      </w:r>
      <w:r w:rsidRPr="00E768C2">
        <w:rPr>
          <w:rFonts w:hint="eastAsia"/>
          <w:b/>
        </w:rPr>
        <w:t xml:space="preserve"> </w:t>
      </w:r>
      <w:r w:rsidRPr="002466D8">
        <w:rPr>
          <w:rFonts w:hint="eastAsia"/>
        </w:rPr>
        <w:t>在女儿墙内、外两侧及压顶位置包裹保温材料，材料及厚度应与外墙一致；</w:t>
      </w:r>
    </w:p>
    <w:p w14:paraId="1D7B67A0" w14:textId="77777777" w:rsidR="008E3973" w:rsidRPr="002466D8" w:rsidRDefault="008E3973" w:rsidP="008E3973">
      <w:pPr>
        <w:spacing w:line="360" w:lineRule="auto"/>
        <w:ind w:firstLine="420"/>
      </w:pPr>
      <w:r>
        <w:rPr>
          <w:b/>
        </w:rPr>
        <w:t>3</w:t>
      </w:r>
      <w:r w:rsidRPr="00E768C2">
        <w:rPr>
          <w:rFonts w:hint="eastAsia"/>
          <w:b/>
        </w:rPr>
        <w:t xml:space="preserve"> </w:t>
      </w:r>
      <w:r w:rsidRPr="002466D8">
        <w:rPr>
          <w:rFonts w:hint="eastAsia"/>
        </w:rPr>
        <w:t>安装金属压顶</w:t>
      </w:r>
      <w:r>
        <w:rPr>
          <w:rFonts w:hint="eastAsia"/>
        </w:rPr>
        <w:t>。</w:t>
      </w:r>
    </w:p>
    <w:p w14:paraId="224317C7" w14:textId="77777777" w:rsidR="008E3973" w:rsidRPr="000C55EB" w:rsidRDefault="008E3973" w:rsidP="008E3973">
      <w:pPr>
        <w:pStyle w:val="aff9"/>
        <w:spacing w:line="340" w:lineRule="exact"/>
        <w:ind w:firstLineChars="0" w:firstLine="0"/>
        <w:rPr>
          <w:rFonts w:hAnsi="宋体"/>
        </w:rPr>
      </w:pPr>
      <w:r w:rsidRPr="00065BFD">
        <w:rPr>
          <w:rFonts w:ascii="Times New Roman" w:hint="eastAsia"/>
          <w:b/>
          <w:noProof w:val="0"/>
          <w:kern w:val="2"/>
          <w:szCs w:val="24"/>
        </w:rPr>
        <w:t>6.7.4</w:t>
      </w:r>
      <w:r w:rsidRPr="000C55EB">
        <w:rPr>
          <w:rFonts w:hAnsi="宋体" w:hint="eastAsia"/>
        </w:rPr>
        <w:t>支架及连接件</w:t>
      </w:r>
      <w:r>
        <w:rPr>
          <w:rFonts w:hAnsi="宋体" w:hint="eastAsia"/>
        </w:rPr>
        <w:t>安装</w:t>
      </w:r>
      <w:r w:rsidRPr="000C55EB">
        <w:rPr>
          <w:rFonts w:hAnsi="宋体" w:hint="eastAsia"/>
        </w:rPr>
        <w:t>，应</w:t>
      </w:r>
      <w:r>
        <w:rPr>
          <w:rFonts w:hAnsi="宋体" w:hint="eastAsia"/>
        </w:rPr>
        <w:t>满足下列</w:t>
      </w:r>
      <w:r w:rsidRPr="000C55EB">
        <w:rPr>
          <w:rFonts w:hAnsi="宋体" w:hint="eastAsia"/>
        </w:rPr>
        <w:t>要求：</w:t>
      </w:r>
    </w:p>
    <w:p w14:paraId="02F3FF0B" w14:textId="77777777" w:rsidR="008E3973" w:rsidRPr="000C55EB" w:rsidRDefault="008E3973" w:rsidP="008E3973">
      <w:pPr>
        <w:spacing w:line="360" w:lineRule="auto"/>
        <w:ind w:firstLine="420"/>
      </w:pPr>
      <w:r w:rsidRPr="00E768C2">
        <w:rPr>
          <w:rFonts w:hint="eastAsia"/>
          <w:b/>
        </w:rPr>
        <w:t xml:space="preserve">1 </w:t>
      </w:r>
      <w:r w:rsidRPr="000C55EB">
        <w:rPr>
          <w:rFonts w:hint="eastAsia"/>
        </w:rPr>
        <w:t>外窗</w:t>
      </w:r>
      <w:r>
        <w:rPr>
          <w:rFonts w:hint="eastAsia"/>
        </w:rPr>
        <w:t>采用</w:t>
      </w:r>
      <w:r w:rsidRPr="000C55EB">
        <w:rPr>
          <w:rFonts w:hint="eastAsia"/>
        </w:rPr>
        <w:t>支架安装时，支架</w:t>
      </w:r>
      <w:r>
        <w:rPr>
          <w:rFonts w:hint="eastAsia"/>
        </w:rPr>
        <w:t>与墙体间应加设</w:t>
      </w:r>
      <w:r w:rsidRPr="000C55EB">
        <w:rPr>
          <w:rFonts w:hint="eastAsia"/>
        </w:rPr>
        <w:t>隔热垫片</w:t>
      </w:r>
      <w:r>
        <w:rPr>
          <w:rFonts w:hint="eastAsia"/>
        </w:rPr>
        <w:t>；</w:t>
      </w:r>
    </w:p>
    <w:p w14:paraId="658C02FD" w14:textId="77777777" w:rsidR="008E3973" w:rsidRPr="000C55EB" w:rsidRDefault="008E3973" w:rsidP="008E3973">
      <w:pPr>
        <w:spacing w:line="360" w:lineRule="auto"/>
        <w:ind w:firstLine="420"/>
      </w:pPr>
      <w:r>
        <w:rPr>
          <w:b/>
        </w:rPr>
        <w:t>2</w:t>
      </w:r>
      <w:r w:rsidRPr="00E768C2">
        <w:rPr>
          <w:rFonts w:hint="eastAsia"/>
          <w:b/>
        </w:rPr>
        <w:t xml:space="preserve"> </w:t>
      </w:r>
      <w:r w:rsidRPr="000C55EB">
        <w:rPr>
          <w:rFonts w:hint="eastAsia"/>
        </w:rPr>
        <w:t>雨落水管连接件安装连接件</w:t>
      </w:r>
      <w:r>
        <w:rPr>
          <w:rFonts w:hint="eastAsia"/>
        </w:rPr>
        <w:t>宜采用断热桥垫块</w:t>
      </w:r>
      <w:r w:rsidRPr="000C55EB">
        <w:rPr>
          <w:rFonts w:hint="eastAsia"/>
        </w:rPr>
        <w:t>隔断热桥</w:t>
      </w:r>
      <w:r>
        <w:rPr>
          <w:rFonts w:hint="eastAsia"/>
        </w:rPr>
        <w:t>；</w:t>
      </w:r>
    </w:p>
    <w:p w14:paraId="475B9461" w14:textId="77777777" w:rsidR="008E3973" w:rsidRPr="000C55EB" w:rsidRDefault="008E3973" w:rsidP="008E3973">
      <w:pPr>
        <w:spacing w:line="360" w:lineRule="auto"/>
        <w:ind w:firstLine="420"/>
      </w:pPr>
      <w:r>
        <w:rPr>
          <w:b/>
        </w:rPr>
        <w:t>3</w:t>
      </w:r>
      <w:r w:rsidRPr="00E768C2">
        <w:rPr>
          <w:rFonts w:hint="eastAsia"/>
          <w:b/>
        </w:rPr>
        <w:t xml:space="preserve"> </w:t>
      </w:r>
      <w:r w:rsidRPr="000C55EB">
        <w:rPr>
          <w:rFonts w:hint="eastAsia"/>
        </w:rPr>
        <w:t>铁艺栏杆预埋件下</w:t>
      </w:r>
      <w:r>
        <w:rPr>
          <w:rFonts w:hint="eastAsia"/>
        </w:rPr>
        <w:t>应</w:t>
      </w:r>
      <w:r w:rsidRPr="000C55EB">
        <w:rPr>
          <w:rFonts w:hint="eastAsia"/>
        </w:rPr>
        <w:t>放置隔热垫</w:t>
      </w:r>
      <w:r>
        <w:rPr>
          <w:rFonts w:hint="eastAsia"/>
        </w:rPr>
        <w:t>块隔</w:t>
      </w:r>
      <w:r w:rsidRPr="000C55EB">
        <w:rPr>
          <w:rFonts w:hint="eastAsia"/>
        </w:rPr>
        <w:t>断热桥，保温施工完成后，将铁艺栏杆与预埋件连接</w:t>
      </w:r>
      <w:r>
        <w:rPr>
          <w:rFonts w:hint="eastAsia"/>
        </w:rPr>
        <w:t>；</w:t>
      </w:r>
    </w:p>
    <w:p w14:paraId="1F58305F" w14:textId="77777777" w:rsidR="008E3973" w:rsidRPr="000C55EB" w:rsidRDefault="008E3973" w:rsidP="008E3973">
      <w:pPr>
        <w:spacing w:line="360" w:lineRule="auto"/>
        <w:ind w:firstLine="420"/>
      </w:pPr>
      <w:r>
        <w:rPr>
          <w:b/>
        </w:rPr>
        <w:t>4</w:t>
      </w:r>
      <w:r w:rsidRPr="00E768C2">
        <w:rPr>
          <w:rFonts w:hint="eastAsia"/>
          <w:b/>
        </w:rPr>
        <w:t xml:space="preserve"> </w:t>
      </w:r>
      <w:r w:rsidRPr="000C55EB">
        <w:rPr>
          <w:rFonts w:hint="eastAsia"/>
        </w:rPr>
        <w:t>出墙管线与预埋套管间</w:t>
      </w:r>
      <w:r>
        <w:rPr>
          <w:rFonts w:hint="eastAsia"/>
        </w:rPr>
        <w:t>应</w:t>
      </w:r>
      <w:r w:rsidRPr="000C55EB">
        <w:rPr>
          <w:rFonts w:hint="eastAsia"/>
        </w:rPr>
        <w:t>采用</w:t>
      </w:r>
      <w:r>
        <w:rPr>
          <w:rFonts w:hint="eastAsia"/>
        </w:rPr>
        <w:t>保温材料</w:t>
      </w:r>
      <w:r w:rsidRPr="000C55EB">
        <w:rPr>
          <w:rFonts w:hint="eastAsia"/>
        </w:rPr>
        <w:t>填充密实，以</w:t>
      </w:r>
      <w:r>
        <w:rPr>
          <w:rFonts w:hint="eastAsia"/>
        </w:rPr>
        <w:t>避免热桥</w:t>
      </w:r>
      <w:r w:rsidRPr="000C55EB">
        <w:rPr>
          <w:rFonts w:hint="eastAsia"/>
        </w:rPr>
        <w:t>。</w:t>
      </w:r>
    </w:p>
    <w:p w14:paraId="15446BE7" w14:textId="77777777" w:rsidR="008E3973" w:rsidRPr="000C55EB" w:rsidRDefault="008E3973" w:rsidP="008E3973"/>
    <w:p w14:paraId="7CEC4A04" w14:textId="77777777" w:rsidR="008E3973" w:rsidRPr="000C55EB" w:rsidRDefault="008E3973" w:rsidP="008E3973">
      <w:pPr>
        <w:pStyle w:val="aff9"/>
        <w:spacing w:line="340" w:lineRule="exact"/>
        <w:ind w:firstLineChars="0" w:firstLine="0"/>
        <w:rPr>
          <w:rFonts w:hAnsi="宋体"/>
        </w:rPr>
      </w:pPr>
      <w:r w:rsidRPr="00065BFD">
        <w:rPr>
          <w:rFonts w:ascii="Times New Roman" w:hint="eastAsia"/>
          <w:b/>
          <w:noProof w:val="0"/>
          <w:kern w:val="2"/>
          <w:szCs w:val="24"/>
        </w:rPr>
        <w:t>6</w:t>
      </w:r>
      <w:r w:rsidRPr="00065BFD">
        <w:rPr>
          <w:rFonts w:ascii="Times New Roman"/>
          <w:b/>
          <w:noProof w:val="0"/>
          <w:kern w:val="2"/>
          <w:szCs w:val="24"/>
        </w:rPr>
        <w:t>.7.</w:t>
      </w:r>
      <w:r w:rsidRPr="00065BFD">
        <w:rPr>
          <w:rFonts w:ascii="Times New Roman" w:hint="eastAsia"/>
          <w:b/>
          <w:noProof w:val="0"/>
          <w:kern w:val="2"/>
          <w:szCs w:val="24"/>
        </w:rPr>
        <w:t>5</w:t>
      </w:r>
      <w:r w:rsidRPr="00065BFD">
        <w:rPr>
          <w:rFonts w:ascii="Times New Roman"/>
          <w:b/>
          <w:noProof w:val="0"/>
          <w:kern w:val="2"/>
          <w:szCs w:val="24"/>
        </w:rPr>
        <w:t xml:space="preserve"> </w:t>
      </w:r>
      <w:r w:rsidRPr="000C55EB">
        <w:rPr>
          <w:rFonts w:hAnsi="宋体" w:hint="eastAsia"/>
        </w:rPr>
        <w:t>幕墙宜采用专用断热桥连接件固定，或采用妥善措施，使用断热桥垫片，减</w:t>
      </w:r>
      <w:r>
        <w:rPr>
          <w:rFonts w:hAnsi="宋体" w:hint="eastAsia"/>
        </w:rPr>
        <w:t>小</w:t>
      </w:r>
      <w:r w:rsidRPr="000C55EB">
        <w:rPr>
          <w:rFonts w:hAnsi="宋体" w:hint="eastAsia"/>
        </w:rPr>
        <w:t>安装热桥。</w:t>
      </w:r>
    </w:p>
    <w:p w14:paraId="0FE07823" w14:textId="77777777" w:rsidR="008E3973" w:rsidRPr="000C55EB" w:rsidRDefault="008E3973" w:rsidP="008E3973">
      <w:pPr>
        <w:pStyle w:val="aff9"/>
        <w:spacing w:line="340" w:lineRule="exact"/>
        <w:ind w:firstLineChars="0" w:firstLine="0"/>
      </w:pPr>
      <w:r w:rsidRPr="000C55EB">
        <w:rPr>
          <w:rFonts w:ascii="楷体" w:eastAsia="楷体" w:hAnsi="楷体" w:hint="eastAsia"/>
        </w:rPr>
        <w:t>【条文说明】幕墙龙骨如不妥善处理，将产生大量热桥，宜采用专门非金属断桥专用连接件，减轻热桥的影响。当项目不能采用专用断热桥连接件事，应使用断热桥垫片，断热桥垫片厚度、热工参数及力学性能参数应满足相关要求。</w:t>
      </w:r>
    </w:p>
    <w:p w14:paraId="316D93C8" w14:textId="77777777" w:rsidR="008E3973" w:rsidRPr="000C55EB" w:rsidRDefault="008E3973" w:rsidP="008E3973">
      <w:pPr>
        <w:pStyle w:val="aff9"/>
        <w:spacing w:line="340" w:lineRule="exact"/>
        <w:ind w:firstLineChars="0" w:firstLine="0"/>
      </w:pPr>
    </w:p>
    <w:p w14:paraId="53CB3AEB" w14:textId="77777777" w:rsidR="008E3973" w:rsidRPr="00065BFD" w:rsidRDefault="008E3973" w:rsidP="008E3973">
      <w:pPr>
        <w:pStyle w:val="af3"/>
        <w:numPr>
          <w:ilvl w:val="0"/>
          <w:numId w:val="0"/>
        </w:numPr>
        <w:spacing w:beforeLines="0" w:before="0" w:afterLines="0" w:after="0" w:line="340" w:lineRule="exact"/>
        <w:jc w:val="center"/>
        <w:rPr>
          <w:rFonts w:ascii="Times New Roman" w:eastAsia="宋体"/>
          <w:b/>
          <w:kern w:val="2"/>
          <w:szCs w:val="24"/>
        </w:rPr>
      </w:pPr>
      <w:r w:rsidRPr="00065BFD">
        <w:rPr>
          <w:rFonts w:ascii="Times New Roman" w:eastAsia="宋体"/>
          <w:b/>
          <w:kern w:val="2"/>
          <w:szCs w:val="24"/>
        </w:rPr>
        <w:t xml:space="preserve">7  </w:t>
      </w:r>
      <w:r w:rsidRPr="00065BFD">
        <w:rPr>
          <w:rFonts w:ascii="Times New Roman" w:eastAsia="宋体" w:hint="eastAsia"/>
          <w:b/>
          <w:kern w:val="2"/>
          <w:szCs w:val="24"/>
        </w:rPr>
        <w:t>验收</w:t>
      </w:r>
    </w:p>
    <w:p w14:paraId="36A02C5A" w14:textId="77777777" w:rsidR="008E3973" w:rsidRPr="000C55EB" w:rsidRDefault="008E3973" w:rsidP="008E3973">
      <w:pPr>
        <w:pStyle w:val="aff9"/>
        <w:spacing w:line="340" w:lineRule="exact"/>
        <w:ind w:firstLineChars="0" w:firstLine="0"/>
        <w:rPr>
          <w:rFonts w:hAnsi="宋体"/>
        </w:rPr>
      </w:pPr>
      <w:r w:rsidRPr="00065BFD">
        <w:rPr>
          <w:rFonts w:ascii="Times New Roman"/>
          <w:b/>
          <w:noProof w:val="0"/>
          <w:kern w:val="2"/>
          <w:szCs w:val="24"/>
        </w:rPr>
        <w:t xml:space="preserve">7.0.1 </w:t>
      </w:r>
      <w:r w:rsidRPr="000C55EB">
        <w:rPr>
          <w:rFonts w:hAnsi="宋体" w:hint="eastAsia"/>
        </w:rPr>
        <w:t>验收应严格依据施工图中规定的热桥位置及断热桥</w:t>
      </w:r>
      <w:r>
        <w:rPr>
          <w:rFonts w:hAnsi="宋体" w:hint="eastAsia"/>
        </w:rPr>
        <w:t>要求</w:t>
      </w:r>
      <w:r w:rsidRPr="000C55EB">
        <w:rPr>
          <w:rFonts w:hAnsi="宋体" w:hint="eastAsia"/>
        </w:rPr>
        <w:t>，气密层位置及施工</w:t>
      </w:r>
      <w:r>
        <w:rPr>
          <w:rFonts w:hAnsi="宋体" w:hint="eastAsia"/>
        </w:rPr>
        <w:t>要求</w:t>
      </w:r>
      <w:r w:rsidRPr="000C55EB">
        <w:rPr>
          <w:rFonts w:hAnsi="宋体" w:hint="eastAsia"/>
        </w:rPr>
        <w:t>进行。</w:t>
      </w:r>
    </w:p>
    <w:p w14:paraId="39D25083" w14:textId="77777777" w:rsidR="008E3973" w:rsidRPr="00DF4456" w:rsidRDefault="008E3973" w:rsidP="008E3973">
      <w:pPr>
        <w:pStyle w:val="aff9"/>
        <w:spacing w:line="340" w:lineRule="exact"/>
        <w:ind w:firstLineChars="0" w:firstLine="0"/>
      </w:pPr>
    </w:p>
    <w:p w14:paraId="546786EF" w14:textId="77777777" w:rsidR="008E3973" w:rsidRDefault="008E3973" w:rsidP="008E3973">
      <w:pPr>
        <w:pStyle w:val="aff9"/>
        <w:spacing w:line="340" w:lineRule="exact"/>
        <w:ind w:firstLineChars="0" w:firstLine="0"/>
        <w:rPr>
          <w:rFonts w:hAnsi="宋体"/>
        </w:rPr>
      </w:pPr>
      <w:r w:rsidRPr="00065BFD">
        <w:rPr>
          <w:rFonts w:ascii="Times New Roman"/>
          <w:b/>
          <w:noProof w:val="0"/>
          <w:kern w:val="2"/>
          <w:szCs w:val="24"/>
        </w:rPr>
        <w:t>7.0.2</w:t>
      </w:r>
      <w:r w:rsidRPr="000C55EB">
        <w:rPr>
          <w:rFonts w:hAnsi="宋体" w:hint="eastAsia"/>
        </w:rPr>
        <w:t>对进场的保温材料、门窗部品、管道等材料和设备检查</w:t>
      </w:r>
      <w:r>
        <w:rPr>
          <w:rFonts w:hAnsi="宋体" w:hint="eastAsia"/>
        </w:rPr>
        <w:t>应包括下列内容：</w:t>
      </w:r>
    </w:p>
    <w:p w14:paraId="22B05465" w14:textId="77777777" w:rsidR="008E3973" w:rsidRPr="003E534C" w:rsidRDefault="008E3973" w:rsidP="008E3973">
      <w:pPr>
        <w:spacing w:line="360" w:lineRule="auto"/>
        <w:ind w:firstLine="420"/>
      </w:pPr>
      <w:r w:rsidRPr="00E768C2">
        <w:rPr>
          <w:rFonts w:hint="eastAsia"/>
          <w:b/>
        </w:rPr>
        <w:t xml:space="preserve">1 </w:t>
      </w:r>
      <w:r w:rsidRPr="00E768C2">
        <w:rPr>
          <w:rFonts w:hint="eastAsia"/>
        </w:rPr>
        <w:t xml:space="preserve"> </w:t>
      </w:r>
      <w:r w:rsidRPr="003E534C">
        <w:rPr>
          <w:rFonts w:hint="eastAsia"/>
        </w:rPr>
        <w:t>合格证、使用说明、检验报告等相关文件；</w:t>
      </w:r>
    </w:p>
    <w:p w14:paraId="61A26ACD" w14:textId="77777777" w:rsidR="008E3973" w:rsidRPr="003E534C" w:rsidRDefault="008E3973" w:rsidP="008E3973">
      <w:pPr>
        <w:spacing w:line="360" w:lineRule="auto"/>
        <w:ind w:firstLine="420"/>
      </w:pPr>
      <w:r>
        <w:rPr>
          <w:b/>
        </w:rPr>
        <w:t>2</w:t>
      </w:r>
      <w:r w:rsidRPr="00E768C2">
        <w:rPr>
          <w:rFonts w:hint="eastAsia"/>
          <w:b/>
        </w:rPr>
        <w:t xml:space="preserve"> </w:t>
      </w:r>
      <w:r w:rsidRPr="00E768C2">
        <w:rPr>
          <w:rFonts w:hint="eastAsia"/>
        </w:rPr>
        <w:t xml:space="preserve"> </w:t>
      </w:r>
      <w:r w:rsidRPr="003E534C">
        <w:rPr>
          <w:rFonts w:hint="eastAsia"/>
        </w:rPr>
        <w:t>进场材料外观、尺寸偏差；</w:t>
      </w:r>
    </w:p>
    <w:p w14:paraId="2EE81895" w14:textId="77777777" w:rsidR="008E3973" w:rsidRPr="003E534C" w:rsidRDefault="008E3973" w:rsidP="008E3973">
      <w:pPr>
        <w:spacing w:line="360" w:lineRule="auto"/>
        <w:ind w:firstLine="420"/>
      </w:pPr>
      <w:r>
        <w:rPr>
          <w:b/>
        </w:rPr>
        <w:t>3</w:t>
      </w:r>
      <w:r w:rsidRPr="00E768C2">
        <w:rPr>
          <w:rFonts w:hint="eastAsia"/>
          <w:b/>
        </w:rPr>
        <w:t xml:space="preserve"> </w:t>
      </w:r>
      <w:r w:rsidRPr="00E768C2">
        <w:rPr>
          <w:rFonts w:hint="eastAsia"/>
        </w:rPr>
        <w:t xml:space="preserve"> </w:t>
      </w:r>
      <w:r w:rsidRPr="003E534C">
        <w:rPr>
          <w:rFonts w:hint="eastAsia"/>
        </w:rPr>
        <w:t>按照《建筑节能工程施工质量验收规范》</w:t>
      </w:r>
      <w:r w:rsidRPr="003E534C">
        <w:t>GB50411</w:t>
      </w:r>
      <w:r w:rsidRPr="003E534C">
        <w:rPr>
          <w:rFonts w:hint="eastAsia"/>
        </w:rPr>
        <w:t>规定，进行现场抽样复检；</w:t>
      </w:r>
    </w:p>
    <w:p w14:paraId="1903EB5E" w14:textId="77777777" w:rsidR="008E3973" w:rsidRPr="003E534C" w:rsidRDefault="008E3973" w:rsidP="008E3973">
      <w:pPr>
        <w:pStyle w:val="aff9"/>
        <w:spacing w:line="340" w:lineRule="exact"/>
        <w:ind w:firstLineChars="0" w:firstLine="0"/>
      </w:pPr>
    </w:p>
    <w:p w14:paraId="46692374" w14:textId="77777777" w:rsidR="008E3973" w:rsidRPr="000C55EB" w:rsidRDefault="008E3973" w:rsidP="008E3973">
      <w:pPr>
        <w:pStyle w:val="aff9"/>
        <w:spacing w:line="340" w:lineRule="exact"/>
        <w:ind w:firstLineChars="0" w:firstLine="0"/>
        <w:rPr>
          <w:rFonts w:hAnsi="宋体"/>
        </w:rPr>
      </w:pPr>
      <w:r w:rsidRPr="00065BFD">
        <w:rPr>
          <w:rFonts w:ascii="Times New Roman"/>
          <w:b/>
          <w:noProof w:val="0"/>
          <w:kern w:val="2"/>
          <w:szCs w:val="24"/>
        </w:rPr>
        <w:lastRenderedPageBreak/>
        <w:t>7.0.3</w:t>
      </w:r>
      <w:r w:rsidRPr="000C55EB">
        <w:rPr>
          <w:rFonts w:hAnsi="宋体"/>
        </w:rPr>
        <w:t xml:space="preserve"> </w:t>
      </w:r>
      <w:r>
        <w:rPr>
          <w:rFonts w:hAnsi="宋体" w:hint="eastAsia"/>
        </w:rPr>
        <w:t>近零能耗居住建筑</w:t>
      </w:r>
      <w:r w:rsidRPr="000C55EB">
        <w:rPr>
          <w:rFonts w:hAnsi="宋体" w:hint="eastAsia"/>
        </w:rPr>
        <w:t>施工过程中，关键节点的施工应留存影像和文字资料，作为验收依据。</w:t>
      </w:r>
    </w:p>
    <w:p w14:paraId="4A81FCB8" w14:textId="77777777" w:rsidR="008E3973" w:rsidRPr="000C55EB" w:rsidRDefault="008E3973" w:rsidP="008E3973">
      <w:pPr>
        <w:pStyle w:val="aff9"/>
        <w:spacing w:line="340" w:lineRule="exact"/>
        <w:ind w:firstLineChars="0" w:firstLine="0"/>
        <w:rPr>
          <w:rFonts w:ascii="楷体" w:eastAsia="楷体" w:hAnsi="楷体"/>
        </w:rPr>
      </w:pPr>
      <w:r w:rsidRPr="000C55EB">
        <w:rPr>
          <w:rFonts w:ascii="楷体" w:eastAsia="楷体" w:hAnsi="楷体" w:hint="eastAsia"/>
        </w:rPr>
        <w:t>【条文说明】</w:t>
      </w:r>
      <w:r>
        <w:rPr>
          <w:rFonts w:ascii="楷体" w:eastAsia="楷体" w:hAnsi="楷体" w:hint="eastAsia"/>
        </w:rPr>
        <w:t>近零能耗居住建筑验收时，需对施工过程的处理方法和质量进行检查，由于大量的关键节点属于隐蔽工程，因此应对关键节点的施工留存影像和文字资料，作为验收依据。应重点检查的</w:t>
      </w:r>
      <w:r w:rsidRPr="000C55EB">
        <w:rPr>
          <w:rFonts w:ascii="楷体" w:eastAsia="楷体" w:hAnsi="楷体" w:hint="eastAsia"/>
        </w:rPr>
        <w:t>关键节点包括：幕墙门窗安装、外墙、屋面、地面保温防水安装、新风机组及空调机组安装、气密性及无热桥施工措施节点等。</w:t>
      </w:r>
    </w:p>
    <w:p w14:paraId="77C9080A" w14:textId="77777777" w:rsidR="008E3973" w:rsidRPr="000C55EB" w:rsidRDefault="008E3973" w:rsidP="008E3973">
      <w:pPr>
        <w:pStyle w:val="aff9"/>
        <w:spacing w:line="340" w:lineRule="exact"/>
        <w:ind w:firstLineChars="0" w:firstLine="0"/>
      </w:pPr>
    </w:p>
    <w:p w14:paraId="764668BB" w14:textId="77777777" w:rsidR="008E3973" w:rsidRPr="000C55EB" w:rsidRDefault="008E3973" w:rsidP="008E3973">
      <w:pPr>
        <w:pStyle w:val="aff9"/>
        <w:spacing w:line="340" w:lineRule="exact"/>
        <w:ind w:firstLineChars="0" w:firstLine="0"/>
        <w:rPr>
          <w:rFonts w:hAnsi="宋体"/>
        </w:rPr>
      </w:pPr>
      <w:r w:rsidRPr="00065BFD">
        <w:rPr>
          <w:rFonts w:ascii="Times New Roman"/>
          <w:b/>
          <w:noProof w:val="0"/>
          <w:kern w:val="2"/>
          <w:szCs w:val="24"/>
        </w:rPr>
        <w:t>7.0.4</w:t>
      </w:r>
      <w:r w:rsidRPr="000C55EB">
        <w:rPr>
          <w:rFonts w:hAnsi="宋体"/>
        </w:rPr>
        <w:t xml:space="preserve"> </w:t>
      </w:r>
      <w:r w:rsidRPr="000C55EB">
        <w:rPr>
          <w:rFonts w:hAnsi="宋体" w:hint="eastAsia"/>
        </w:rPr>
        <w:t>建筑外门窗及幕墙工程施工验收</w:t>
      </w:r>
      <w:r>
        <w:rPr>
          <w:rFonts w:hAnsi="宋体" w:hint="eastAsia"/>
        </w:rPr>
        <w:t>时</w:t>
      </w:r>
      <w:r w:rsidRPr="000C55EB">
        <w:rPr>
          <w:rFonts w:hAnsi="宋体" w:hint="eastAsia"/>
        </w:rPr>
        <w:t>，应对固定件、门窗幕墙框与墙体接缝处粘贴的</w:t>
      </w:r>
      <w:r>
        <w:rPr>
          <w:rFonts w:hAnsi="宋体" w:hint="eastAsia"/>
        </w:rPr>
        <w:t>气密性材料</w:t>
      </w:r>
      <w:r w:rsidRPr="000C55EB">
        <w:rPr>
          <w:rFonts w:hAnsi="宋体" w:hint="eastAsia"/>
        </w:rPr>
        <w:t>、遮阳固定件的安装等进行隐蔽工程验收，并应有验收记录和必要的图像资料。主要控制项目应包括</w:t>
      </w:r>
      <w:r>
        <w:rPr>
          <w:rFonts w:hAnsi="宋体" w:hint="eastAsia"/>
        </w:rPr>
        <w:t>下列内容</w:t>
      </w:r>
      <w:r w:rsidRPr="000C55EB">
        <w:rPr>
          <w:rFonts w:hAnsi="宋体" w:hint="eastAsia"/>
        </w:rPr>
        <w:t>：</w:t>
      </w:r>
    </w:p>
    <w:p w14:paraId="062CCCF1" w14:textId="77777777" w:rsidR="008E3973" w:rsidRPr="006071BC" w:rsidRDefault="008E3973" w:rsidP="008E3973">
      <w:pPr>
        <w:spacing w:line="440" w:lineRule="exact"/>
        <w:ind w:firstLineChars="200" w:firstLine="422"/>
      </w:pPr>
      <w:r w:rsidRPr="00E768C2">
        <w:rPr>
          <w:b/>
        </w:rPr>
        <w:t>1</w:t>
      </w:r>
      <w:r w:rsidRPr="00E768C2">
        <w:rPr>
          <w:rFonts w:hint="eastAsia"/>
        </w:rPr>
        <w:t xml:space="preserve">  </w:t>
      </w:r>
      <w:r w:rsidRPr="006071BC">
        <w:rPr>
          <w:rFonts w:hint="eastAsia"/>
        </w:rPr>
        <w:t>产品合格证、使用说明、检验报告等相关文件；</w:t>
      </w:r>
    </w:p>
    <w:p w14:paraId="7FBEE887" w14:textId="77777777" w:rsidR="008E3973" w:rsidRPr="006071BC" w:rsidRDefault="008E3973" w:rsidP="008E3973">
      <w:pPr>
        <w:spacing w:line="440" w:lineRule="exact"/>
        <w:ind w:firstLineChars="200" w:firstLine="422"/>
      </w:pPr>
      <w:r>
        <w:rPr>
          <w:b/>
        </w:rPr>
        <w:t>2</w:t>
      </w:r>
      <w:r w:rsidRPr="00E768C2">
        <w:rPr>
          <w:rFonts w:hint="eastAsia"/>
        </w:rPr>
        <w:t xml:space="preserve">  </w:t>
      </w:r>
      <w:r w:rsidRPr="006071BC">
        <w:rPr>
          <w:rFonts w:hint="eastAsia"/>
        </w:rPr>
        <w:t>外观、位置和尺寸偏差；</w:t>
      </w:r>
    </w:p>
    <w:p w14:paraId="59EB7EF9" w14:textId="77777777" w:rsidR="008E3973" w:rsidRPr="006071BC" w:rsidRDefault="008E3973" w:rsidP="008E3973">
      <w:pPr>
        <w:spacing w:line="440" w:lineRule="exact"/>
        <w:ind w:firstLineChars="200" w:firstLine="422"/>
      </w:pPr>
      <w:r>
        <w:rPr>
          <w:b/>
        </w:rPr>
        <w:t>3</w:t>
      </w:r>
      <w:r w:rsidRPr="00E768C2">
        <w:rPr>
          <w:rFonts w:hint="eastAsia"/>
        </w:rPr>
        <w:t xml:space="preserve">  </w:t>
      </w:r>
      <w:r w:rsidRPr="006071BC">
        <w:rPr>
          <w:rFonts w:hint="eastAsia"/>
        </w:rPr>
        <w:t>预埋件抗拉承载力；</w:t>
      </w:r>
    </w:p>
    <w:p w14:paraId="3A730115" w14:textId="77777777" w:rsidR="008E3973" w:rsidRPr="006071BC" w:rsidRDefault="008E3973" w:rsidP="008E3973">
      <w:pPr>
        <w:spacing w:line="440" w:lineRule="exact"/>
        <w:ind w:firstLineChars="200" w:firstLine="422"/>
      </w:pPr>
      <w:r>
        <w:rPr>
          <w:b/>
        </w:rPr>
        <w:t>4</w:t>
      </w:r>
      <w:r w:rsidRPr="00E768C2">
        <w:rPr>
          <w:rFonts w:hint="eastAsia"/>
        </w:rPr>
        <w:t xml:space="preserve">  </w:t>
      </w:r>
      <w:r>
        <w:rPr>
          <w:rFonts w:hint="eastAsia"/>
        </w:rPr>
        <w:t>气密性材料</w:t>
      </w:r>
      <w:r w:rsidRPr="006071BC">
        <w:rPr>
          <w:rFonts w:hint="eastAsia"/>
        </w:rPr>
        <w:t>粘接位置、粘接宽度和搭接长度。</w:t>
      </w:r>
    </w:p>
    <w:p w14:paraId="68FD484F" w14:textId="77777777" w:rsidR="008E3973" w:rsidRPr="000C55EB" w:rsidRDefault="008E3973" w:rsidP="008E3973">
      <w:pPr>
        <w:pStyle w:val="aff9"/>
        <w:spacing w:line="340" w:lineRule="exact"/>
        <w:ind w:firstLineChars="0" w:firstLine="0"/>
      </w:pPr>
    </w:p>
    <w:p w14:paraId="57CBFC0E" w14:textId="77777777" w:rsidR="008E3973" w:rsidRPr="000C55EB" w:rsidRDefault="008E3973" w:rsidP="008E3973">
      <w:pPr>
        <w:pStyle w:val="aff9"/>
        <w:spacing w:line="340" w:lineRule="exact"/>
        <w:ind w:firstLineChars="0" w:firstLine="0"/>
        <w:rPr>
          <w:rFonts w:hAnsi="宋体"/>
        </w:rPr>
      </w:pPr>
      <w:r w:rsidRPr="00065BFD">
        <w:rPr>
          <w:rFonts w:ascii="Times New Roman"/>
          <w:b/>
          <w:noProof w:val="0"/>
          <w:kern w:val="2"/>
          <w:szCs w:val="24"/>
        </w:rPr>
        <w:t xml:space="preserve">7.0.5 </w:t>
      </w:r>
      <w:r w:rsidRPr="000C55EB">
        <w:rPr>
          <w:rFonts w:hAnsi="宋体" w:hint="eastAsia"/>
        </w:rPr>
        <w:t>地面保温工程</w:t>
      </w:r>
      <w:r>
        <w:rPr>
          <w:rFonts w:hAnsi="宋体" w:hint="eastAsia"/>
        </w:rPr>
        <w:t>验收</w:t>
      </w:r>
      <w:r w:rsidRPr="000C55EB">
        <w:rPr>
          <w:rFonts w:hAnsi="宋体" w:hint="eastAsia"/>
        </w:rPr>
        <w:t>应对基层及表面处理、保温材料种类和厚度、保温材料粘接或铺设、热桥部位处理进行隐蔽工程验收，并</w:t>
      </w:r>
      <w:r>
        <w:rPr>
          <w:rFonts w:hAnsi="宋体" w:hint="eastAsia"/>
        </w:rPr>
        <w:t>留存影像和文字资料</w:t>
      </w:r>
      <w:r w:rsidRPr="000C55EB">
        <w:rPr>
          <w:rFonts w:hAnsi="宋体" w:hint="eastAsia"/>
        </w:rPr>
        <w:t>。主要控制项目应包括</w:t>
      </w:r>
      <w:r>
        <w:rPr>
          <w:rFonts w:hAnsi="宋体" w:hint="eastAsia"/>
        </w:rPr>
        <w:t>下列内容</w:t>
      </w:r>
      <w:r w:rsidRPr="000C55EB">
        <w:rPr>
          <w:rFonts w:hAnsi="宋体" w:hint="eastAsia"/>
        </w:rPr>
        <w:t>：</w:t>
      </w:r>
    </w:p>
    <w:p w14:paraId="47917A81" w14:textId="77777777" w:rsidR="008E3973" w:rsidRPr="006071BC" w:rsidRDefault="008E3973" w:rsidP="008E3973">
      <w:pPr>
        <w:spacing w:line="440" w:lineRule="exact"/>
        <w:ind w:firstLineChars="200" w:firstLine="422"/>
      </w:pPr>
      <w:r w:rsidRPr="00E768C2">
        <w:rPr>
          <w:b/>
        </w:rPr>
        <w:t>1</w:t>
      </w:r>
      <w:r w:rsidRPr="00E768C2">
        <w:rPr>
          <w:rFonts w:hint="eastAsia"/>
        </w:rPr>
        <w:t xml:space="preserve">  </w:t>
      </w:r>
      <w:r w:rsidRPr="006071BC">
        <w:rPr>
          <w:rFonts w:hint="eastAsia"/>
        </w:rPr>
        <w:t>产品合格证、使用说明、检验报告等相关文件；</w:t>
      </w:r>
    </w:p>
    <w:p w14:paraId="33158367" w14:textId="77777777" w:rsidR="008E3973" w:rsidRPr="006071BC" w:rsidRDefault="008E3973" w:rsidP="008E3973">
      <w:pPr>
        <w:spacing w:line="440" w:lineRule="exact"/>
        <w:ind w:firstLineChars="200" w:firstLine="422"/>
      </w:pPr>
      <w:r>
        <w:rPr>
          <w:b/>
        </w:rPr>
        <w:t>2</w:t>
      </w:r>
      <w:r w:rsidRPr="00E768C2">
        <w:rPr>
          <w:rFonts w:hint="eastAsia"/>
        </w:rPr>
        <w:t xml:space="preserve">  </w:t>
      </w:r>
      <w:r w:rsidRPr="006071BC">
        <w:rPr>
          <w:rFonts w:hint="eastAsia"/>
        </w:rPr>
        <w:t>外观、位置和尺寸偏差；</w:t>
      </w:r>
    </w:p>
    <w:p w14:paraId="5B5EC668" w14:textId="77777777" w:rsidR="008E3973" w:rsidRPr="006071BC" w:rsidRDefault="008E3973" w:rsidP="008E3973">
      <w:pPr>
        <w:spacing w:line="440" w:lineRule="exact"/>
        <w:ind w:firstLineChars="200" w:firstLine="422"/>
      </w:pPr>
      <w:r>
        <w:rPr>
          <w:b/>
        </w:rPr>
        <w:t>3</w:t>
      </w:r>
      <w:r w:rsidRPr="00E768C2">
        <w:rPr>
          <w:rFonts w:hint="eastAsia"/>
        </w:rPr>
        <w:t xml:space="preserve">  </w:t>
      </w:r>
      <w:r w:rsidRPr="006071BC">
        <w:rPr>
          <w:rFonts w:hint="eastAsia"/>
        </w:rPr>
        <w:t>拉伸粘接强度或抗拉承载力；</w:t>
      </w:r>
    </w:p>
    <w:p w14:paraId="5DEE6244" w14:textId="77777777" w:rsidR="008E3973" w:rsidRPr="006071BC" w:rsidRDefault="008E3973" w:rsidP="008E3973">
      <w:pPr>
        <w:spacing w:line="440" w:lineRule="exact"/>
        <w:ind w:firstLineChars="200" w:firstLine="422"/>
      </w:pPr>
      <w:r>
        <w:rPr>
          <w:b/>
        </w:rPr>
        <w:t>4</w:t>
      </w:r>
      <w:r w:rsidRPr="00E768C2">
        <w:rPr>
          <w:rFonts w:hint="eastAsia"/>
        </w:rPr>
        <w:t xml:space="preserve">  </w:t>
      </w:r>
      <w:r w:rsidRPr="006071BC">
        <w:rPr>
          <w:rFonts w:hint="eastAsia"/>
        </w:rPr>
        <w:t>粘贴方式。</w:t>
      </w:r>
    </w:p>
    <w:p w14:paraId="1D3CA66B" w14:textId="77777777" w:rsidR="008E3973" w:rsidRPr="000C55EB" w:rsidRDefault="008E3973" w:rsidP="008E3973">
      <w:pPr>
        <w:pStyle w:val="aff9"/>
        <w:spacing w:line="340" w:lineRule="exact"/>
        <w:ind w:firstLineChars="0" w:firstLine="0"/>
      </w:pPr>
    </w:p>
    <w:p w14:paraId="3AC916EF" w14:textId="77777777" w:rsidR="008E3973" w:rsidRPr="000C55EB" w:rsidRDefault="008E3973" w:rsidP="008E3973">
      <w:pPr>
        <w:pStyle w:val="aff9"/>
        <w:spacing w:line="340" w:lineRule="exact"/>
        <w:ind w:firstLineChars="0" w:firstLine="0"/>
        <w:rPr>
          <w:rFonts w:hAnsi="宋体"/>
        </w:rPr>
      </w:pPr>
      <w:r w:rsidRPr="00065BFD">
        <w:rPr>
          <w:rFonts w:ascii="Times New Roman"/>
          <w:b/>
          <w:noProof w:val="0"/>
          <w:kern w:val="2"/>
          <w:szCs w:val="24"/>
        </w:rPr>
        <w:t xml:space="preserve">7.0.6 </w:t>
      </w:r>
      <w:r w:rsidRPr="000C55EB">
        <w:rPr>
          <w:rFonts w:hAnsi="宋体" w:hint="eastAsia"/>
        </w:rPr>
        <w:t>外墙保温工程</w:t>
      </w:r>
      <w:r>
        <w:rPr>
          <w:rFonts w:hAnsi="宋体" w:hint="eastAsia"/>
        </w:rPr>
        <w:t>验收</w:t>
      </w:r>
      <w:r w:rsidRPr="000C55EB">
        <w:rPr>
          <w:rFonts w:hAnsi="宋体" w:hint="eastAsia"/>
        </w:rPr>
        <w:t>应对基层及表面处理、保温材料种类和厚度、保温材料粘接、防火隔离带安装、锚固件安装、增强网铺设、抹面层厚度、热桥部位处理等进行隐蔽工程验收，并应有详细的文字记录和必要的图像资料。主要控制项目应包括</w:t>
      </w:r>
      <w:r>
        <w:rPr>
          <w:rFonts w:hAnsi="宋体" w:hint="eastAsia"/>
        </w:rPr>
        <w:t>下列内容</w:t>
      </w:r>
      <w:r w:rsidRPr="000C55EB">
        <w:rPr>
          <w:rFonts w:hAnsi="宋体" w:hint="eastAsia"/>
        </w:rPr>
        <w:t>：</w:t>
      </w:r>
    </w:p>
    <w:p w14:paraId="4F81B447" w14:textId="77777777" w:rsidR="008E3973" w:rsidRPr="006071BC" w:rsidRDefault="008E3973" w:rsidP="008E3973">
      <w:pPr>
        <w:spacing w:line="440" w:lineRule="exact"/>
        <w:ind w:firstLineChars="200" w:firstLine="422"/>
      </w:pPr>
      <w:r w:rsidRPr="00E768C2">
        <w:rPr>
          <w:b/>
        </w:rPr>
        <w:t>1</w:t>
      </w:r>
      <w:r w:rsidRPr="00E768C2">
        <w:rPr>
          <w:rFonts w:hint="eastAsia"/>
        </w:rPr>
        <w:t xml:space="preserve">  </w:t>
      </w:r>
      <w:r w:rsidRPr="006071BC">
        <w:rPr>
          <w:rFonts w:hint="eastAsia"/>
        </w:rPr>
        <w:t>产品合格证、使用说明、检验报告等相关文件；</w:t>
      </w:r>
    </w:p>
    <w:p w14:paraId="3DEDDF62" w14:textId="77777777" w:rsidR="008E3973" w:rsidRPr="006071BC" w:rsidRDefault="008E3973" w:rsidP="008E3973">
      <w:pPr>
        <w:spacing w:line="440" w:lineRule="exact"/>
        <w:ind w:firstLineChars="200" w:firstLine="422"/>
      </w:pPr>
      <w:r>
        <w:rPr>
          <w:b/>
        </w:rPr>
        <w:t>2</w:t>
      </w:r>
      <w:r w:rsidRPr="00E768C2">
        <w:rPr>
          <w:rFonts w:hint="eastAsia"/>
        </w:rPr>
        <w:t xml:space="preserve">  </w:t>
      </w:r>
      <w:r w:rsidRPr="006071BC">
        <w:rPr>
          <w:rFonts w:hint="eastAsia"/>
        </w:rPr>
        <w:t>外观、位置和尺寸偏差；</w:t>
      </w:r>
    </w:p>
    <w:p w14:paraId="699F9967" w14:textId="77777777" w:rsidR="008E3973" w:rsidRPr="006071BC" w:rsidRDefault="008E3973" w:rsidP="008E3973">
      <w:pPr>
        <w:spacing w:line="440" w:lineRule="exact"/>
        <w:ind w:firstLineChars="200" w:firstLine="422"/>
      </w:pPr>
      <w:r>
        <w:rPr>
          <w:b/>
        </w:rPr>
        <w:t>3</w:t>
      </w:r>
      <w:r w:rsidRPr="00E768C2">
        <w:rPr>
          <w:rFonts w:hint="eastAsia"/>
        </w:rPr>
        <w:t xml:space="preserve">  </w:t>
      </w:r>
      <w:r w:rsidRPr="006071BC">
        <w:rPr>
          <w:rFonts w:hint="eastAsia"/>
        </w:rPr>
        <w:t>粘接面积率、拉伸粘接强度；</w:t>
      </w:r>
    </w:p>
    <w:p w14:paraId="2ACCE65A" w14:textId="77777777" w:rsidR="008E3973" w:rsidRPr="006071BC" w:rsidRDefault="008E3973" w:rsidP="008E3973">
      <w:pPr>
        <w:spacing w:line="440" w:lineRule="exact"/>
        <w:ind w:firstLineChars="200" w:firstLine="422"/>
      </w:pPr>
      <w:r>
        <w:rPr>
          <w:b/>
        </w:rPr>
        <w:t>4</w:t>
      </w:r>
      <w:r w:rsidRPr="00E768C2">
        <w:rPr>
          <w:rFonts w:hint="eastAsia"/>
        </w:rPr>
        <w:t xml:space="preserve">  </w:t>
      </w:r>
      <w:r w:rsidRPr="006071BC">
        <w:rPr>
          <w:rFonts w:hint="eastAsia"/>
        </w:rPr>
        <w:t>热桥节点处理。</w:t>
      </w:r>
    </w:p>
    <w:p w14:paraId="11ADCDAF" w14:textId="77777777" w:rsidR="008E3973" w:rsidRPr="000C55EB" w:rsidRDefault="008E3973" w:rsidP="008E3973">
      <w:pPr>
        <w:pStyle w:val="aff9"/>
        <w:spacing w:line="340" w:lineRule="exact"/>
        <w:ind w:firstLineChars="0" w:firstLine="0"/>
      </w:pPr>
    </w:p>
    <w:p w14:paraId="53B874E3" w14:textId="77777777" w:rsidR="008E3973" w:rsidRPr="000C55EB" w:rsidRDefault="008E3973" w:rsidP="008E3973">
      <w:pPr>
        <w:pStyle w:val="aff9"/>
        <w:spacing w:line="340" w:lineRule="exact"/>
        <w:ind w:firstLineChars="0" w:firstLine="0"/>
        <w:rPr>
          <w:rFonts w:hAnsi="宋体"/>
        </w:rPr>
      </w:pPr>
      <w:r w:rsidRPr="00065BFD">
        <w:rPr>
          <w:rFonts w:ascii="Times New Roman"/>
          <w:b/>
          <w:noProof w:val="0"/>
          <w:kern w:val="2"/>
          <w:szCs w:val="24"/>
        </w:rPr>
        <w:t xml:space="preserve">7.0.7 </w:t>
      </w:r>
      <w:r w:rsidRPr="000C55EB">
        <w:rPr>
          <w:rFonts w:hAnsi="宋体" w:hint="eastAsia"/>
        </w:rPr>
        <w:t>屋面保温防水工程</w:t>
      </w:r>
      <w:r>
        <w:rPr>
          <w:rFonts w:hAnsi="宋体" w:hint="eastAsia"/>
        </w:rPr>
        <w:t>验收</w:t>
      </w:r>
      <w:r w:rsidRPr="000C55EB">
        <w:rPr>
          <w:rFonts w:hAnsi="宋体" w:hint="eastAsia"/>
        </w:rPr>
        <w:t>应对基层及表面处理、保温材料种类和厚度、保温材料敷设、防火隔离带安装（如有）、防水材料种类和敷设、热桥部位处理等进行隐蔽工程验收，并应有详细的文字记录和必要的图像资料。主要控制项目应包括</w:t>
      </w:r>
      <w:r>
        <w:rPr>
          <w:rFonts w:hAnsi="宋体" w:hint="eastAsia"/>
        </w:rPr>
        <w:t>下列内容</w:t>
      </w:r>
      <w:r w:rsidRPr="000C55EB">
        <w:rPr>
          <w:rFonts w:hAnsi="宋体" w:hint="eastAsia"/>
        </w:rPr>
        <w:t>：</w:t>
      </w:r>
    </w:p>
    <w:p w14:paraId="6668F8C9" w14:textId="77777777" w:rsidR="008E3973" w:rsidRPr="006071BC" w:rsidRDefault="008E3973" w:rsidP="008E3973">
      <w:pPr>
        <w:spacing w:line="440" w:lineRule="exact"/>
        <w:ind w:firstLineChars="200" w:firstLine="422"/>
      </w:pPr>
      <w:r w:rsidRPr="00E768C2">
        <w:rPr>
          <w:b/>
        </w:rPr>
        <w:t>1</w:t>
      </w:r>
      <w:r w:rsidRPr="00E768C2">
        <w:rPr>
          <w:rFonts w:hint="eastAsia"/>
        </w:rPr>
        <w:t xml:space="preserve">  </w:t>
      </w:r>
      <w:r w:rsidRPr="006071BC">
        <w:rPr>
          <w:rFonts w:hint="eastAsia"/>
        </w:rPr>
        <w:t>产品合格证、使用说明、检验报告等相关文件；</w:t>
      </w:r>
    </w:p>
    <w:p w14:paraId="641D2C6E" w14:textId="77777777" w:rsidR="008E3973" w:rsidRPr="006071BC" w:rsidRDefault="008E3973" w:rsidP="008E3973">
      <w:pPr>
        <w:spacing w:line="440" w:lineRule="exact"/>
        <w:ind w:firstLineChars="200" w:firstLine="422"/>
      </w:pPr>
      <w:r>
        <w:rPr>
          <w:b/>
        </w:rPr>
        <w:t>2</w:t>
      </w:r>
      <w:r w:rsidRPr="00E768C2">
        <w:rPr>
          <w:rFonts w:hint="eastAsia"/>
        </w:rPr>
        <w:t xml:space="preserve">  </w:t>
      </w:r>
      <w:r w:rsidRPr="006071BC">
        <w:rPr>
          <w:rFonts w:hint="eastAsia"/>
        </w:rPr>
        <w:t>外观、位置和尺寸偏差；</w:t>
      </w:r>
    </w:p>
    <w:p w14:paraId="4E3E6A00" w14:textId="77777777" w:rsidR="008E3973" w:rsidRPr="006071BC" w:rsidRDefault="008E3973" w:rsidP="008E3973">
      <w:pPr>
        <w:spacing w:line="440" w:lineRule="exact"/>
        <w:ind w:firstLineChars="200" w:firstLine="422"/>
      </w:pPr>
      <w:r>
        <w:rPr>
          <w:b/>
        </w:rPr>
        <w:t>3</w:t>
      </w:r>
      <w:r w:rsidRPr="00E768C2">
        <w:rPr>
          <w:rFonts w:hint="eastAsia"/>
        </w:rPr>
        <w:t xml:space="preserve">  </w:t>
      </w:r>
      <w:r w:rsidRPr="006071BC">
        <w:rPr>
          <w:rFonts w:hint="eastAsia"/>
        </w:rPr>
        <w:t>保温层和防火隔离带敷设方式、厚度、缝隙填充质量；</w:t>
      </w:r>
    </w:p>
    <w:p w14:paraId="4B756D5F" w14:textId="77777777" w:rsidR="008E3973" w:rsidRPr="006071BC" w:rsidRDefault="008E3973" w:rsidP="008E3973">
      <w:pPr>
        <w:spacing w:line="440" w:lineRule="exact"/>
        <w:ind w:firstLineChars="200" w:firstLine="422"/>
      </w:pPr>
      <w:r>
        <w:rPr>
          <w:b/>
        </w:rPr>
        <w:t>4</w:t>
      </w:r>
      <w:r w:rsidRPr="00E768C2">
        <w:rPr>
          <w:rFonts w:hint="eastAsia"/>
        </w:rPr>
        <w:t xml:space="preserve">  </w:t>
      </w:r>
      <w:r w:rsidRPr="006071BC">
        <w:rPr>
          <w:rFonts w:hint="eastAsia"/>
        </w:rPr>
        <w:t>隔汽层施工；</w:t>
      </w:r>
    </w:p>
    <w:p w14:paraId="72F1BA83" w14:textId="77777777" w:rsidR="008E3973" w:rsidRPr="006071BC" w:rsidRDefault="008E3973" w:rsidP="008E3973">
      <w:pPr>
        <w:spacing w:line="440" w:lineRule="exact"/>
        <w:ind w:firstLineChars="200" w:firstLine="422"/>
      </w:pPr>
      <w:r>
        <w:rPr>
          <w:b/>
        </w:rPr>
        <w:lastRenderedPageBreak/>
        <w:t>5</w:t>
      </w:r>
      <w:r w:rsidRPr="00E768C2">
        <w:rPr>
          <w:rFonts w:hint="eastAsia"/>
        </w:rPr>
        <w:t xml:space="preserve">  </w:t>
      </w:r>
      <w:r w:rsidRPr="006071BC">
        <w:rPr>
          <w:rFonts w:hint="eastAsia"/>
        </w:rPr>
        <w:t>雨水口、管线穿屋面等部位热桥节点处理。</w:t>
      </w:r>
    </w:p>
    <w:p w14:paraId="3E8D2E19" w14:textId="77777777" w:rsidR="008E3973" w:rsidRPr="00FD4199" w:rsidRDefault="008E3973" w:rsidP="008E3973">
      <w:pPr>
        <w:pStyle w:val="aff9"/>
        <w:spacing w:line="340" w:lineRule="exact"/>
        <w:ind w:firstLineChars="0" w:firstLine="0"/>
      </w:pPr>
    </w:p>
    <w:p w14:paraId="492E4E52" w14:textId="77777777" w:rsidR="008E3973" w:rsidRPr="000C55EB" w:rsidRDefault="008E3973" w:rsidP="008E3973">
      <w:pPr>
        <w:pStyle w:val="aff9"/>
        <w:spacing w:line="340" w:lineRule="exact"/>
        <w:ind w:firstLineChars="0" w:firstLine="0"/>
        <w:rPr>
          <w:rFonts w:hAnsi="宋体"/>
        </w:rPr>
      </w:pPr>
      <w:r w:rsidRPr="00065BFD">
        <w:rPr>
          <w:rFonts w:ascii="Times New Roman"/>
          <w:b/>
          <w:noProof w:val="0"/>
          <w:kern w:val="2"/>
          <w:szCs w:val="24"/>
        </w:rPr>
        <w:t xml:space="preserve">7.0.8 </w:t>
      </w:r>
      <w:r w:rsidRPr="000C55EB">
        <w:rPr>
          <w:rFonts w:hAnsi="宋体" w:hint="eastAsia"/>
        </w:rPr>
        <w:t>新风系统</w:t>
      </w:r>
      <w:r>
        <w:rPr>
          <w:rFonts w:hAnsi="宋体" w:hint="eastAsia"/>
        </w:rPr>
        <w:t>验收</w:t>
      </w:r>
      <w:r w:rsidRPr="000C55EB">
        <w:rPr>
          <w:rFonts w:hAnsi="宋体" w:hint="eastAsia"/>
        </w:rPr>
        <w:t>应对机组减振隔声处理、管道安装质量、管道保温，进排风管热桥及气密处理、传感器位置等进行隐蔽工程验收，并应有详细的文字记录和必要的图像资料。主要控制项目应包括</w:t>
      </w:r>
      <w:r>
        <w:rPr>
          <w:rFonts w:hAnsi="宋体" w:hint="eastAsia"/>
        </w:rPr>
        <w:t>下列内容</w:t>
      </w:r>
      <w:r w:rsidRPr="000C55EB">
        <w:rPr>
          <w:rFonts w:hAnsi="宋体" w:hint="eastAsia"/>
        </w:rPr>
        <w:t>：</w:t>
      </w:r>
    </w:p>
    <w:p w14:paraId="107F8672" w14:textId="77777777" w:rsidR="008E3973" w:rsidRPr="00FD4199" w:rsidRDefault="008E3973" w:rsidP="008E3973">
      <w:pPr>
        <w:spacing w:line="440" w:lineRule="exact"/>
        <w:ind w:firstLineChars="200" w:firstLine="422"/>
      </w:pPr>
      <w:r w:rsidRPr="00E768C2">
        <w:rPr>
          <w:b/>
        </w:rPr>
        <w:t>1</w:t>
      </w:r>
      <w:r w:rsidRPr="00E768C2">
        <w:rPr>
          <w:rFonts w:hint="eastAsia"/>
        </w:rPr>
        <w:t xml:space="preserve">  </w:t>
      </w:r>
      <w:r w:rsidRPr="00FD4199">
        <w:rPr>
          <w:rFonts w:hint="eastAsia"/>
        </w:rPr>
        <w:t>产品合格证、使用说明、检验报告等相关文件；</w:t>
      </w:r>
    </w:p>
    <w:p w14:paraId="0755710D" w14:textId="77777777" w:rsidR="008E3973" w:rsidRPr="00FD4199" w:rsidRDefault="008E3973" w:rsidP="008E3973">
      <w:pPr>
        <w:spacing w:line="440" w:lineRule="exact"/>
        <w:ind w:firstLineChars="200" w:firstLine="422"/>
      </w:pPr>
      <w:r>
        <w:rPr>
          <w:b/>
        </w:rPr>
        <w:t>2</w:t>
      </w:r>
      <w:r w:rsidRPr="00E768C2">
        <w:rPr>
          <w:rFonts w:hint="eastAsia"/>
        </w:rPr>
        <w:t xml:space="preserve">  </w:t>
      </w:r>
      <w:r w:rsidRPr="00FD4199">
        <w:rPr>
          <w:rFonts w:hint="eastAsia"/>
        </w:rPr>
        <w:t>规格型号、外观和尺寸偏差；</w:t>
      </w:r>
    </w:p>
    <w:p w14:paraId="73DEA496" w14:textId="77777777" w:rsidR="008E3973" w:rsidRPr="00FD4199" w:rsidRDefault="008E3973" w:rsidP="008E3973">
      <w:pPr>
        <w:spacing w:line="440" w:lineRule="exact"/>
        <w:ind w:firstLineChars="200" w:firstLine="422"/>
      </w:pPr>
      <w:r>
        <w:rPr>
          <w:b/>
        </w:rPr>
        <w:t>3</w:t>
      </w:r>
      <w:r w:rsidRPr="00E768C2">
        <w:rPr>
          <w:rFonts w:hint="eastAsia"/>
        </w:rPr>
        <w:t xml:space="preserve">  </w:t>
      </w:r>
      <w:r w:rsidRPr="00FD4199">
        <w:rPr>
          <w:rFonts w:hint="eastAsia"/>
        </w:rPr>
        <w:t>减振隔声措施；</w:t>
      </w:r>
    </w:p>
    <w:p w14:paraId="3F5CF66B" w14:textId="77777777" w:rsidR="008E3973" w:rsidRPr="00FD4199" w:rsidRDefault="008E3973" w:rsidP="008E3973">
      <w:pPr>
        <w:spacing w:line="440" w:lineRule="exact"/>
        <w:ind w:firstLineChars="200" w:firstLine="422"/>
      </w:pPr>
      <w:r>
        <w:rPr>
          <w:b/>
        </w:rPr>
        <w:t>4</w:t>
      </w:r>
      <w:r w:rsidRPr="00E768C2">
        <w:rPr>
          <w:rFonts w:hint="eastAsia"/>
        </w:rPr>
        <w:t xml:space="preserve">  </w:t>
      </w:r>
      <w:r w:rsidRPr="00FD4199">
        <w:rPr>
          <w:rFonts w:hint="eastAsia"/>
        </w:rPr>
        <w:t>管道安装质量；</w:t>
      </w:r>
    </w:p>
    <w:p w14:paraId="6C663E4F" w14:textId="77777777" w:rsidR="008E3973" w:rsidRPr="00FD4199" w:rsidRDefault="008E3973" w:rsidP="008E3973">
      <w:pPr>
        <w:spacing w:line="440" w:lineRule="exact"/>
        <w:ind w:firstLineChars="200" w:firstLine="422"/>
      </w:pPr>
      <w:r>
        <w:rPr>
          <w:b/>
        </w:rPr>
        <w:t>5</w:t>
      </w:r>
      <w:r w:rsidRPr="00E768C2">
        <w:rPr>
          <w:rFonts w:hint="eastAsia"/>
        </w:rPr>
        <w:t xml:space="preserve">  </w:t>
      </w:r>
      <w:r w:rsidRPr="00FD4199">
        <w:rPr>
          <w:rFonts w:hint="eastAsia"/>
        </w:rPr>
        <w:t>管道保温材料、厚度及保温施工质量；</w:t>
      </w:r>
    </w:p>
    <w:p w14:paraId="29715BEE" w14:textId="77777777" w:rsidR="008E3973" w:rsidRPr="00FD4199" w:rsidRDefault="008E3973" w:rsidP="008E3973">
      <w:pPr>
        <w:spacing w:line="440" w:lineRule="exact"/>
        <w:ind w:firstLineChars="200" w:firstLine="422"/>
      </w:pPr>
      <w:r>
        <w:rPr>
          <w:b/>
        </w:rPr>
        <w:t>6</w:t>
      </w:r>
      <w:r w:rsidRPr="00E768C2">
        <w:rPr>
          <w:rFonts w:hint="eastAsia"/>
        </w:rPr>
        <w:t xml:space="preserve">  </w:t>
      </w:r>
      <w:r w:rsidRPr="00FD4199">
        <w:rPr>
          <w:rFonts w:hint="eastAsia"/>
        </w:rPr>
        <w:t>进排风管出墙孔洞保温填充质量和厚度，</w:t>
      </w:r>
      <w:r>
        <w:rPr>
          <w:rFonts w:hint="eastAsia"/>
        </w:rPr>
        <w:t>气密性材料</w:t>
      </w:r>
      <w:r w:rsidRPr="00FD4199">
        <w:rPr>
          <w:rFonts w:hint="eastAsia"/>
        </w:rPr>
        <w:t>粘贴宽度和搭接长度；</w:t>
      </w:r>
    </w:p>
    <w:p w14:paraId="7CE07D6B" w14:textId="77777777" w:rsidR="008E3973" w:rsidRPr="00FD4199" w:rsidRDefault="008E3973" w:rsidP="008E3973">
      <w:pPr>
        <w:spacing w:line="440" w:lineRule="exact"/>
        <w:ind w:firstLineChars="200" w:firstLine="422"/>
      </w:pPr>
      <w:r>
        <w:rPr>
          <w:b/>
        </w:rPr>
        <w:t>7</w:t>
      </w:r>
      <w:r w:rsidRPr="00E768C2">
        <w:rPr>
          <w:rFonts w:hint="eastAsia"/>
        </w:rPr>
        <w:t xml:space="preserve">  </w:t>
      </w:r>
      <w:r w:rsidRPr="00FD4199">
        <w:rPr>
          <w:rFonts w:hint="eastAsia"/>
        </w:rPr>
        <w:t>传感器和人机界面安装数量和位置。</w:t>
      </w:r>
    </w:p>
    <w:p w14:paraId="4B386868" w14:textId="77777777" w:rsidR="008E3973" w:rsidRPr="000C55EB" w:rsidRDefault="008E3973" w:rsidP="008E3973">
      <w:pPr>
        <w:pStyle w:val="aff9"/>
        <w:spacing w:line="340" w:lineRule="exact"/>
        <w:ind w:firstLineChars="0" w:firstLine="0"/>
      </w:pPr>
    </w:p>
    <w:p w14:paraId="4E0A4568" w14:textId="77777777" w:rsidR="008E3973" w:rsidRPr="000C55EB" w:rsidRDefault="008E3973" w:rsidP="008E3973">
      <w:pPr>
        <w:pStyle w:val="aff9"/>
        <w:spacing w:line="340" w:lineRule="exact"/>
        <w:ind w:firstLineChars="0" w:firstLine="0"/>
        <w:rPr>
          <w:rFonts w:hAnsi="宋体"/>
        </w:rPr>
      </w:pPr>
      <w:r w:rsidRPr="00065BFD">
        <w:rPr>
          <w:rFonts w:ascii="Times New Roman"/>
          <w:b/>
          <w:noProof w:val="0"/>
          <w:kern w:val="2"/>
          <w:szCs w:val="24"/>
        </w:rPr>
        <w:t>7.0.9</w:t>
      </w:r>
      <w:r w:rsidRPr="000C55EB">
        <w:rPr>
          <w:rFonts w:hAnsi="宋体"/>
        </w:rPr>
        <w:t xml:space="preserve"> </w:t>
      </w:r>
      <w:r w:rsidRPr="000C55EB">
        <w:rPr>
          <w:rFonts w:hAnsi="宋体" w:hint="eastAsia"/>
        </w:rPr>
        <w:t>厨房通风系统</w:t>
      </w:r>
      <w:r>
        <w:rPr>
          <w:rFonts w:hAnsi="宋体" w:hint="eastAsia"/>
        </w:rPr>
        <w:t>验收</w:t>
      </w:r>
      <w:r w:rsidRPr="000C55EB">
        <w:rPr>
          <w:rFonts w:hAnsi="宋体" w:hint="eastAsia"/>
        </w:rPr>
        <w:t>应对抽油烟机补风口、补风道、排风通道等进行隐蔽工程验收，并应有详细的文字记录和必要的图像资料。主要控制项目应包括</w:t>
      </w:r>
      <w:r>
        <w:rPr>
          <w:rFonts w:hAnsi="宋体" w:hint="eastAsia"/>
        </w:rPr>
        <w:t>下列内容</w:t>
      </w:r>
      <w:r w:rsidRPr="000C55EB">
        <w:rPr>
          <w:rFonts w:hAnsi="宋体" w:hint="eastAsia"/>
        </w:rPr>
        <w:t>：</w:t>
      </w:r>
    </w:p>
    <w:p w14:paraId="7B1588A2" w14:textId="77777777" w:rsidR="008E3973" w:rsidRPr="00FD4199" w:rsidRDefault="008E3973" w:rsidP="008E3973">
      <w:pPr>
        <w:spacing w:line="440" w:lineRule="exact"/>
        <w:ind w:firstLineChars="200" w:firstLine="422"/>
      </w:pPr>
      <w:r w:rsidRPr="00E768C2">
        <w:rPr>
          <w:b/>
        </w:rPr>
        <w:t>1</w:t>
      </w:r>
      <w:r w:rsidRPr="00E768C2">
        <w:rPr>
          <w:rFonts w:hint="eastAsia"/>
        </w:rPr>
        <w:t xml:space="preserve">  </w:t>
      </w:r>
      <w:r w:rsidRPr="00FD4199">
        <w:rPr>
          <w:rFonts w:hint="eastAsia"/>
        </w:rPr>
        <w:t>管道安装质量；</w:t>
      </w:r>
    </w:p>
    <w:p w14:paraId="0427B79A" w14:textId="77777777" w:rsidR="008E3973" w:rsidRPr="00FD4199" w:rsidRDefault="008E3973" w:rsidP="008E3973">
      <w:pPr>
        <w:spacing w:line="440" w:lineRule="exact"/>
        <w:ind w:firstLineChars="200" w:firstLine="422"/>
      </w:pPr>
      <w:r>
        <w:rPr>
          <w:b/>
        </w:rPr>
        <w:t>2</w:t>
      </w:r>
      <w:r w:rsidRPr="00E768C2">
        <w:rPr>
          <w:rFonts w:hint="eastAsia"/>
        </w:rPr>
        <w:t xml:space="preserve">  </w:t>
      </w:r>
      <w:r w:rsidRPr="00FD4199">
        <w:rPr>
          <w:rFonts w:hint="eastAsia"/>
        </w:rPr>
        <w:t>管道保温材料、厚度及保温施工质量；</w:t>
      </w:r>
    </w:p>
    <w:p w14:paraId="02BB2F18" w14:textId="77777777" w:rsidR="008E3973" w:rsidRPr="00FD4199" w:rsidRDefault="008E3973" w:rsidP="008E3973">
      <w:pPr>
        <w:spacing w:line="440" w:lineRule="exact"/>
        <w:ind w:firstLineChars="200" w:firstLine="422"/>
      </w:pPr>
      <w:r>
        <w:rPr>
          <w:b/>
        </w:rPr>
        <w:t>3</w:t>
      </w:r>
      <w:r w:rsidRPr="00E768C2">
        <w:rPr>
          <w:rFonts w:hint="eastAsia"/>
        </w:rPr>
        <w:t xml:space="preserve">  </w:t>
      </w:r>
      <w:r w:rsidRPr="00FD4199">
        <w:rPr>
          <w:rFonts w:hint="eastAsia"/>
        </w:rPr>
        <w:t>补风管道出墙孔洞保温填充质量和厚度，</w:t>
      </w:r>
      <w:r>
        <w:rPr>
          <w:rFonts w:hint="eastAsia"/>
        </w:rPr>
        <w:t>气密性材料</w:t>
      </w:r>
      <w:r w:rsidRPr="00FD4199">
        <w:rPr>
          <w:rFonts w:hint="eastAsia"/>
        </w:rPr>
        <w:t>粘贴宽度和搭接长度；</w:t>
      </w:r>
    </w:p>
    <w:p w14:paraId="620A5C45" w14:textId="77777777" w:rsidR="008E3973" w:rsidRPr="00FD4199" w:rsidRDefault="008E3973" w:rsidP="008E3973">
      <w:pPr>
        <w:spacing w:line="440" w:lineRule="exact"/>
        <w:ind w:firstLineChars="200" w:firstLine="422"/>
      </w:pPr>
      <w:r>
        <w:rPr>
          <w:b/>
        </w:rPr>
        <w:t>4</w:t>
      </w:r>
      <w:r w:rsidRPr="00E768C2">
        <w:rPr>
          <w:rFonts w:hint="eastAsia"/>
        </w:rPr>
        <w:t xml:space="preserve">  </w:t>
      </w:r>
      <w:r w:rsidRPr="00FD4199">
        <w:rPr>
          <w:rFonts w:hint="eastAsia"/>
        </w:rPr>
        <w:t>补风道和排风道阀门设置情况。</w:t>
      </w:r>
    </w:p>
    <w:p w14:paraId="4282B7E2" w14:textId="77777777" w:rsidR="008E3973" w:rsidRPr="000C55EB" w:rsidRDefault="008E3973" w:rsidP="008E3973">
      <w:pPr>
        <w:pStyle w:val="aff9"/>
        <w:spacing w:line="340" w:lineRule="exact"/>
        <w:ind w:firstLineChars="0" w:firstLine="0"/>
      </w:pPr>
    </w:p>
    <w:p w14:paraId="2BD52A66" w14:textId="77777777" w:rsidR="008E3973" w:rsidRPr="000C55EB" w:rsidRDefault="008E3973" w:rsidP="008E3973">
      <w:pPr>
        <w:pStyle w:val="aff9"/>
        <w:spacing w:line="340" w:lineRule="exact"/>
        <w:ind w:firstLineChars="0" w:firstLine="0"/>
        <w:rPr>
          <w:rFonts w:hAnsi="宋体"/>
        </w:rPr>
      </w:pPr>
      <w:r w:rsidRPr="00065BFD">
        <w:rPr>
          <w:rFonts w:ascii="Times New Roman"/>
          <w:b/>
          <w:noProof w:val="0"/>
          <w:kern w:val="2"/>
          <w:szCs w:val="24"/>
        </w:rPr>
        <w:t xml:space="preserve">7.0.10 </w:t>
      </w:r>
      <w:r w:rsidRPr="000C55EB">
        <w:rPr>
          <w:rFonts w:hAnsi="宋体" w:hint="eastAsia"/>
        </w:rPr>
        <w:t>气密性处理</w:t>
      </w:r>
      <w:r>
        <w:rPr>
          <w:rFonts w:hAnsi="宋体" w:hint="eastAsia"/>
        </w:rPr>
        <w:t>验收</w:t>
      </w:r>
      <w:r w:rsidRPr="000C55EB">
        <w:rPr>
          <w:rFonts w:hAnsi="宋体" w:hint="eastAsia"/>
        </w:rPr>
        <w:t>应对外门窗、穿墙管线、穿屋面管线、不同墙体材料交界处、固定模板用螺栓孔等部位粘贴的</w:t>
      </w:r>
      <w:r>
        <w:rPr>
          <w:rFonts w:hAnsi="宋体" w:hint="eastAsia"/>
        </w:rPr>
        <w:t>防水隔气膜</w:t>
      </w:r>
      <w:r w:rsidRPr="000C55EB">
        <w:rPr>
          <w:rFonts w:hAnsi="宋体" w:hint="eastAsia"/>
        </w:rPr>
        <w:t>和抹面砂浆进行隐蔽工程验收，并应有详细的文字记录和必要的图像资料。主要控制项目应包括</w:t>
      </w:r>
      <w:r>
        <w:rPr>
          <w:rFonts w:hAnsi="宋体" w:hint="eastAsia"/>
        </w:rPr>
        <w:t>下列内容</w:t>
      </w:r>
      <w:r w:rsidRPr="000C55EB">
        <w:rPr>
          <w:rFonts w:hAnsi="宋体" w:hint="eastAsia"/>
        </w:rPr>
        <w:t>：</w:t>
      </w:r>
    </w:p>
    <w:p w14:paraId="2BC867F8" w14:textId="77777777" w:rsidR="008E3973" w:rsidRPr="00AF5498" w:rsidRDefault="008E3973" w:rsidP="008E3973">
      <w:pPr>
        <w:spacing w:line="440" w:lineRule="exact"/>
        <w:ind w:firstLineChars="200" w:firstLine="422"/>
      </w:pPr>
      <w:r w:rsidRPr="00E768C2">
        <w:rPr>
          <w:b/>
        </w:rPr>
        <w:t>1</w:t>
      </w:r>
      <w:r w:rsidRPr="00E768C2">
        <w:rPr>
          <w:rFonts w:hint="eastAsia"/>
        </w:rPr>
        <w:t xml:space="preserve">  </w:t>
      </w:r>
      <w:r w:rsidRPr="00AF5498">
        <w:rPr>
          <w:rFonts w:hint="eastAsia"/>
        </w:rPr>
        <w:t>气密性材料产品合格证、使用说明、检验报告等相关文件；</w:t>
      </w:r>
    </w:p>
    <w:p w14:paraId="42495190" w14:textId="77777777" w:rsidR="008E3973" w:rsidRPr="00AF5498" w:rsidRDefault="008E3973" w:rsidP="008E3973">
      <w:pPr>
        <w:spacing w:line="440" w:lineRule="exact"/>
        <w:ind w:firstLineChars="200" w:firstLine="422"/>
      </w:pPr>
      <w:r>
        <w:rPr>
          <w:b/>
        </w:rPr>
        <w:t>2</w:t>
      </w:r>
      <w:r w:rsidRPr="00E768C2">
        <w:rPr>
          <w:rFonts w:hint="eastAsia"/>
        </w:rPr>
        <w:t xml:space="preserve">  </w:t>
      </w:r>
      <w:r w:rsidRPr="00AF5498">
        <w:rPr>
          <w:rFonts w:hint="eastAsia"/>
        </w:rPr>
        <w:t>材料规格型号、外观和尺寸偏差；</w:t>
      </w:r>
    </w:p>
    <w:p w14:paraId="11CACB32" w14:textId="77777777" w:rsidR="008E3973" w:rsidRPr="00AF5498" w:rsidRDefault="008E3973" w:rsidP="008E3973">
      <w:pPr>
        <w:spacing w:line="440" w:lineRule="exact"/>
        <w:ind w:firstLineChars="200" w:firstLine="422"/>
      </w:pPr>
      <w:r>
        <w:rPr>
          <w:b/>
        </w:rPr>
        <w:t>3</w:t>
      </w:r>
      <w:r w:rsidRPr="00E768C2">
        <w:rPr>
          <w:rFonts w:hint="eastAsia"/>
        </w:rPr>
        <w:t xml:space="preserve">  </w:t>
      </w:r>
      <w:r w:rsidRPr="00AF5498">
        <w:rPr>
          <w:rFonts w:hint="eastAsia"/>
        </w:rPr>
        <w:t>气密性材料粘接方法、粘接尺寸、搭接尺寸；</w:t>
      </w:r>
    </w:p>
    <w:p w14:paraId="2BE1F463" w14:textId="77777777" w:rsidR="008E3973" w:rsidRPr="00AF5498" w:rsidRDefault="008E3973" w:rsidP="008E3973">
      <w:pPr>
        <w:spacing w:line="440" w:lineRule="exact"/>
        <w:ind w:firstLineChars="200" w:firstLine="422"/>
      </w:pPr>
      <w:r>
        <w:rPr>
          <w:b/>
        </w:rPr>
        <w:t>4</w:t>
      </w:r>
      <w:r w:rsidRPr="00E768C2">
        <w:rPr>
          <w:rFonts w:hint="eastAsia"/>
        </w:rPr>
        <w:t xml:space="preserve">  </w:t>
      </w:r>
      <w:r w:rsidRPr="00AF5498">
        <w:rPr>
          <w:rFonts w:hint="eastAsia"/>
        </w:rPr>
        <w:t>基层处理质量。</w:t>
      </w:r>
    </w:p>
    <w:p w14:paraId="16694EC9" w14:textId="77777777" w:rsidR="008E3973" w:rsidRPr="000C55EB" w:rsidRDefault="008E3973" w:rsidP="008E3973">
      <w:pPr>
        <w:pStyle w:val="aff9"/>
        <w:ind w:firstLine="420"/>
      </w:pPr>
    </w:p>
    <w:p w14:paraId="6100402C" w14:textId="77777777" w:rsidR="008E3973" w:rsidRPr="000C55EB" w:rsidRDefault="008E3973" w:rsidP="008E3973">
      <w:pPr>
        <w:pStyle w:val="aff9"/>
        <w:spacing w:line="340" w:lineRule="exact"/>
        <w:ind w:firstLineChars="0" w:firstLine="0"/>
        <w:rPr>
          <w:rFonts w:hAnsi="宋体"/>
        </w:rPr>
      </w:pPr>
      <w:r w:rsidRPr="00065BFD">
        <w:rPr>
          <w:rFonts w:ascii="Times New Roman"/>
          <w:b/>
          <w:noProof w:val="0"/>
          <w:kern w:val="2"/>
          <w:szCs w:val="24"/>
        </w:rPr>
        <w:t xml:space="preserve">7.0.11 </w:t>
      </w:r>
      <w:r w:rsidRPr="000C55EB">
        <w:rPr>
          <w:rFonts w:hAnsi="宋体" w:hint="eastAsia"/>
        </w:rPr>
        <w:t>外门窗安装工程施工完成后，应进行外窗气密性现场检验。</w:t>
      </w:r>
    </w:p>
    <w:p w14:paraId="61AAB8F1" w14:textId="77777777" w:rsidR="008E3973" w:rsidRPr="000C55EB" w:rsidRDefault="008E3973" w:rsidP="008E3973">
      <w:pPr>
        <w:pStyle w:val="aff9"/>
        <w:ind w:firstLineChars="0" w:firstLine="0"/>
        <w:rPr>
          <w:rFonts w:ascii="楷体" w:eastAsia="楷体" w:hAnsi="楷体"/>
        </w:rPr>
      </w:pPr>
      <w:r w:rsidRPr="000C55EB">
        <w:rPr>
          <w:rFonts w:ascii="楷体" w:eastAsia="楷体" w:hAnsi="楷体"/>
        </w:rPr>
        <w:t>【条文说明】</w:t>
      </w:r>
      <w:r w:rsidRPr="000C55EB">
        <w:rPr>
          <w:rFonts w:ascii="楷体" w:eastAsia="楷体" w:hAnsi="楷体" w:hint="eastAsia"/>
        </w:rPr>
        <w:t>每个单位工程的外窗至少抽查</w:t>
      </w:r>
      <w:r w:rsidRPr="000C55EB">
        <w:rPr>
          <w:rFonts w:ascii="楷体" w:eastAsia="楷体" w:hAnsi="楷体"/>
        </w:rPr>
        <w:t>3</w:t>
      </w:r>
      <w:r w:rsidRPr="000C55EB">
        <w:rPr>
          <w:rFonts w:ascii="楷体" w:eastAsia="楷体" w:hAnsi="楷体" w:hint="eastAsia"/>
        </w:rPr>
        <w:t>樘。当一个单位工程外窗有</w:t>
      </w:r>
      <w:r w:rsidRPr="000C55EB">
        <w:rPr>
          <w:rFonts w:ascii="楷体" w:eastAsia="楷体" w:hAnsi="楷体"/>
        </w:rPr>
        <w:t>2</w:t>
      </w:r>
      <w:r w:rsidRPr="000C55EB">
        <w:rPr>
          <w:rFonts w:ascii="楷体" w:eastAsia="楷体" w:hAnsi="楷体" w:hint="eastAsia"/>
        </w:rPr>
        <w:t>种以上品种、类型和开启方式时，每种品种、类型和开启方式的外窗应抽查不少于</w:t>
      </w:r>
      <w:r w:rsidRPr="000C55EB">
        <w:rPr>
          <w:rFonts w:ascii="楷体" w:eastAsia="楷体" w:hAnsi="楷体"/>
        </w:rPr>
        <w:t>3</w:t>
      </w:r>
      <w:r w:rsidRPr="000C55EB">
        <w:rPr>
          <w:rFonts w:ascii="楷体" w:eastAsia="楷体" w:hAnsi="楷体" w:hint="eastAsia"/>
        </w:rPr>
        <w:t>樘。现场实体检验应在</w:t>
      </w:r>
      <w:r>
        <w:rPr>
          <w:rFonts w:ascii="楷体" w:eastAsia="楷体" w:hAnsi="楷体" w:hint="eastAsia"/>
        </w:rPr>
        <w:t>质量控制小组代表</w:t>
      </w:r>
      <w:r w:rsidRPr="000C55EB">
        <w:rPr>
          <w:rFonts w:ascii="楷体" w:eastAsia="楷体" w:hAnsi="楷体" w:hint="eastAsia"/>
        </w:rPr>
        <w:t>见证下抽样，委托有资质的检测机构实施，检测结果符合设计和本导则的要求。</w:t>
      </w:r>
    </w:p>
    <w:p w14:paraId="6D85D109" w14:textId="77777777" w:rsidR="008E3973" w:rsidRPr="000C55EB" w:rsidRDefault="008E3973" w:rsidP="008E3973">
      <w:pPr>
        <w:pStyle w:val="aff9"/>
        <w:ind w:firstLineChars="0" w:firstLine="0"/>
        <w:rPr>
          <w:rFonts w:ascii="楷体" w:eastAsia="楷体" w:hAnsi="楷体"/>
        </w:rPr>
      </w:pPr>
      <w:r w:rsidRPr="000C55EB">
        <w:rPr>
          <w:rFonts w:ascii="楷体" w:eastAsia="楷体" w:hAnsi="楷体" w:hint="eastAsia"/>
        </w:rPr>
        <w:t>当外门窗气密性检测出现不符合设计和本导则规定时，应委托有资质的检测机构扩大一倍数量抽样，对不符合要求的项目或参数再次检验。仍然不符合要求时应给出</w:t>
      </w:r>
      <w:r w:rsidRPr="000C55EB">
        <w:rPr>
          <w:rFonts w:ascii="楷体" w:eastAsia="楷体" w:hAnsi="楷体"/>
        </w:rPr>
        <w:t>“</w:t>
      </w:r>
      <w:r w:rsidRPr="000C55EB">
        <w:rPr>
          <w:rFonts w:ascii="楷体" w:eastAsia="楷体" w:hAnsi="楷体" w:hint="eastAsia"/>
        </w:rPr>
        <w:t>不符合设计要求</w:t>
      </w:r>
      <w:r w:rsidRPr="000C55EB">
        <w:rPr>
          <w:rFonts w:ascii="楷体" w:eastAsia="楷体" w:hAnsi="楷体"/>
        </w:rPr>
        <w:t>”</w:t>
      </w:r>
      <w:r w:rsidRPr="000C55EB">
        <w:rPr>
          <w:rFonts w:ascii="楷体" w:eastAsia="楷体" w:hAnsi="楷体" w:hint="eastAsia"/>
        </w:rPr>
        <w:t>的结论，</w:t>
      </w:r>
      <w:r>
        <w:rPr>
          <w:rFonts w:ascii="楷体" w:eastAsia="楷体" w:hAnsi="楷体" w:hint="eastAsia"/>
        </w:rPr>
        <w:t>视为验收不通过</w:t>
      </w:r>
      <w:r w:rsidRPr="000C55EB">
        <w:rPr>
          <w:rFonts w:ascii="楷体" w:eastAsia="楷体" w:hAnsi="楷体" w:hint="eastAsia"/>
        </w:rPr>
        <w:t>。</w:t>
      </w:r>
    </w:p>
    <w:p w14:paraId="41B13E28" w14:textId="77777777" w:rsidR="008E3973" w:rsidRPr="000C55EB" w:rsidRDefault="008E3973" w:rsidP="008E3973">
      <w:pPr>
        <w:pStyle w:val="aff9"/>
        <w:ind w:firstLine="420"/>
      </w:pPr>
    </w:p>
    <w:p w14:paraId="47AA4FFC" w14:textId="77777777" w:rsidR="008E3973" w:rsidRPr="000C55EB" w:rsidRDefault="008E3973" w:rsidP="008E3973">
      <w:pPr>
        <w:pStyle w:val="aff9"/>
        <w:spacing w:line="340" w:lineRule="exact"/>
        <w:ind w:firstLineChars="0" w:firstLine="0"/>
        <w:rPr>
          <w:rFonts w:hAnsi="宋体"/>
        </w:rPr>
      </w:pPr>
      <w:r w:rsidRPr="00065BFD">
        <w:rPr>
          <w:rFonts w:ascii="Times New Roman"/>
          <w:b/>
          <w:noProof w:val="0"/>
          <w:kern w:val="2"/>
          <w:szCs w:val="24"/>
        </w:rPr>
        <w:t xml:space="preserve">7.0.12 </w:t>
      </w:r>
      <w:r w:rsidRPr="000C55EB">
        <w:rPr>
          <w:rFonts w:hAnsi="宋体" w:hint="eastAsia"/>
        </w:rPr>
        <w:t>外墙</w:t>
      </w:r>
      <w:r>
        <w:rPr>
          <w:rFonts w:hAnsi="宋体" w:hint="eastAsia"/>
        </w:rPr>
        <w:t>宜</w:t>
      </w:r>
      <w:r w:rsidRPr="000C55EB">
        <w:rPr>
          <w:rFonts w:hAnsi="宋体" w:hint="eastAsia"/>
        </w:rPr>
        <w:t>进行现场传热系数检测，保障传热系数符合设计要求</w:t>
      </w:r>
      <w:r>
        <w:rPr>
          <w:rFonts w:hAnsi="宋体" w:hint="eastAsia"/>
        </w:rPr>
        <w:t>。</w:t>
      </w:r>
    </w:p>
    <w:p w14:paraId="6BCB4D03" w14:textId="77777777" w:rsidR="008E3973" w:rsidRPr="000C55EB" w:rsidRDefault="008E3973" w:rsidP="008E3973">
      <w:pPr>
        <w:pStyle w:val="aff9"/>
        <w:ind w:firstLineChars="0" w:firstLine="0"/>
        <w:rPr>
          <w:rFonts w:ascii="楷体" w:eastAsia="楷体" w:hAnsi="楷体"/>
        </w:rPr>
      </w:pPr>
      <w:r w:rsidRPr="000C55EB">
        <w:rPr>
          <w:rFonts w:ascii="楷体" w:eastAsia="楷体" w:hAnsi="楷体"/>
        </w:rPr>
        <w:lastRenderedPageBreak/>
        <w:t>【条文说明】</w:t>
      </w:r>
      <w:r w:rsidRPr="000C55EB">
        <w:rPr>
          <w:rFonts w:ascii="楷体" w:eastAsia="楷体" w:hAnsi="楷体" w:hint="eastAsia"/>
        </w:rPr>
        <w:t>当现场传热系数检测出现不符合设计和相关标准规定时，应委托有资质的检测机构扩大一倍数量抽样，对不符合要求的项目或参数再次检验。仍然不符合要求时应给出</w:t>
      </w:r>
      <w:r w:rsidRPr="000C55EB">
        <w:rPr>
          <w:rFonts w:ascii="楷体" w:eastAsia="楷体" w:hAnsi="楷体"/>
        </w:rPr>
        <w:t>“</w:t>
      </w:r>
      <w:r w:rsidRPr="000C55EB">
        <w:rPr>
          <w:rFonts w:ascii="楷体" w:eastAsia="楷体" w:hAnsi="楷体" w:hint="eastAsia"/>
        </w:rPr>
        <w:t>不符合设计要求</w:t>
      </w:r>
      <w:r w:rsidRPr="000C55EB">
        <w:rPr>
          <w:rFonts w:ascii="楷体" w:eastAsia="楷体" w:hAnsi="楷体"/>
        </w:rPr>
        <w:t>”</w:t>
      </w:r>
      <w:r w:rsidRPr="000C55EB">
        <w:rPr>
          <w:rFonts w:ascii="楷体" w:eastAsia="楷体" w:hAnsi="楷体" w:hint="eastAsia"/>
        </w:rPr>
        <w:t>的结论，并应进行整改。</w:t>
      </w:r>
    </w:p>
    <w:p w14:paraId="71565D74" w14:textId="77777777" w:rsidR="008E3973" w:rsidRPr="000C55EB" w:rsidRDefault="008E3973" w:rsidP="008E3973">
      <w:pPr>
        <w:pStyle w:val="aff9"/>
        <w:spacing w:line="340" w:lineRule="exact"/>
        <w:ind w:firstLineChars="0" w:firstLine="0"/>
      </w:pPr>
    </w:p>
    <w:p w14:paraId="194C249A" w14:textId="77777777" w:rsidR="008E3973" w:rsidRPr="000C55EB" w:rsidRDefault="008E3973" w:rsidP="008E3973">
      <w:pPr>
        <w:pStyle w:val="aff9"/>
        <w:spacing w:line="340" w:lineRule="exact"/>
        <w:ind w:firstLineChars="0" w:firstLine="0"/>
        <w:rPr>
          <w:rFonts w:hAnsi="宋体"/>
        </w:rPr>
      </w:pPr>
      <w:r w:rsidRPr="00065BFD">
        <w:rPr>
          <w:rFonts w:ascii="Times New Roman"/>
          <w:b/>
          <w:noProof w:val="0"/>
          <w:kern w:val="2"/>
          <w:szCs w:val="24"/>
        </w:rPr>
        <w:t xml:space="preserve">7.0.13 </w:t>
      </w:r>
      <w:r w:rsidRPr="000C55EB">
        <w:rPr>
          <w:rFonts w:hAnsi="宋体" w:hint="eastAsia"/>
        </w:rPr>
        <w:t>暖通空调系统施工完成后，应进行联合试运转和调试，联合试运转和调试结果应符合设计要求。</w:t>
      </w:r>
    </w:p>
    <w:p w14:paraId="1924EC5C" w14:textId="77777777" w:rsidR="008E3973" w:rsidRPr="000C55EB" w:rsidRDefault="008E3973" w:rsidP="008E3973">
      <w:pPr>
        <w:pStyle w:val="aff9"/>
        <w:ind w:firstLineChars="0" w:firstLine="0"/>
        <w:rPr>
          <w:rFonts w:ascii="楷体" w:eastAsia="楷体" w:hAnsi="楷体"/>
        </w:rPr>
      </w:pPr>
      <w:r w:rsidRPr="000C55EB">
        <w:rPr>
          <w:rFonts w:ascii="楷体" w:eastAsia="楷体" w:hAnsi="楷体"/>
        </w:rPr>
        <w:t>【条文说明】</w:t>
      </w:r>
      <w:r>
        <w:rPr>
          <w:rFonts w:ascii="楷体" w:eastAsia="楷体" w:hAnsi="楷体" w:hint="eastAsia"/>
        </w:rPr>
        <w:t>暖通空调系统的联合试运转和调试对于系统的正常高效使用非常重要。在项目验收前，施工单位应按逐户完成暖通空调系统的调试。验收时，应</w:t>
      </w:r>
      <w:r w:rsidRPr="000C55EB">
        <w:rPr>
          <w:rFonts w:ascii="楷体" w:eastAsia="楷体" w:hAnsi="楷体" w:hint="eastAsia"/>
        </w:rPr>
        <w:t>由建设单位委托具有相应资质的检测机构进行系统节能性能检验并出具报告。</w:t>
      </w:r>
      <w:r>
        <w:rPr>
          <w:rFonts w:ascii="楷体" w:eastAsia="楷体" w:hAnsi="楷体" w:hint="eastAsia"/>
        </w:rPr>
        <w:t>检测时应对每种典型户型抽样1</w:t>
      </w:r>
      <w:r>
        <w:rPr>
          <w:rFonts w:ascii="楷体" w:eastAsia="楷体" w:hAnsi="楷体"/>
        </w:rPr>
        <w:t>0</w:t>
      </w:r>
      <w:r>
        <w:rPr>
          <w:rFonts w:ascii="楷体" w:eastAsia="楷体" w:hAnsi="楷体" w:hint="eastAsia"/>
        </w:rPr>
        <w:t>%，没种典型户型检测抽样不少于2户，最多不多于5户。</w:t>
      </w:r>
      <w:r w:rsidRPr="000C55EB">
        <w:rPr>
          <w:rFonts w:ascii="楷体" w:eastAsia="楷体" w:hAnsi="楷体" w:hint="eastAsia"/>
        </w:rPr>
        <w:t>新风系统的总风量与设计风量的允许偏差不应大于10%，风口的风量与设计风量的允许偏差不应大于15%，主风管、送风口和回风口的空气流速应符合设计和本导则的要求。</w:t>
      </w:r>
    </w:p>
    <w:p w14:paraId="388C32AE" w14:textId="77777777" w:rsidR="008E3973" w:rsidRPr="000C55EB" w:rsidRDefault="008E3973" w:rsidP="008E3973">
      <w:pPr>
        <w:pStyle w:val="aff9"/>
        <w:spacing w:line="340" w:lineRule="exact"/>
        <w:ind w:firstLineChars="0" w:firstLine="0"/>
      </w:pPr>
    </w:p>
    <w:p w14:paraId="75810BF5" w14:textId="77777777" w:rsidR="008E3973" w:rsidRPr="000C55EB" w:rsidRDefault="008E3973" w:rsidP="008E3973">
      <w:pPr>
        <w:pStyle w:val="aff9"/>
        <w:spacing w:line="340" w:lineRule="exact"/>
        <w:ind w:firstLineChars="0" w:firstLine="0"/>
        <w:rPr>
          <w:rFonts w:hAnsi="宋体"/>
        </w:rPr>
      </w:pPr>
      <w:r w:rsidRPr="00065BFD">
        <w:rPr>
          <w:rFonts w:ascii="Times New Roman"/>
          <w:b/>
          <w:noProof w:val="0"/>
          <w:kern w:val="2"/>
          <w:szCs w:val="24"/>
        </w:rPr>
        <w:t xml:space="preserve">7.0.14 </w:t>
      </w:r>
      <w:r w:rsidRPr="000C55EB">
        <w:rPr>
          <w:rFonts w:hAnsi="宋体" w:hint="eastAsia"/>
        </w:rPr>
        <w:t>建筑施工</w:t>
      </w:r>
      <w:r>
        <w:rPr>
          <w:rFonts w:hAnsi="宋体" w:hint="eastAsia"/>
        </w:rPr>
        <w:t>过程中，</w:t>
      </w:r>
      <w:r w:rsidRPr="000C55EB">
        <w:rPr>
          <w:rFonts w:hAnsi="宋体" w:hint="eastAsia"/>
        </w:rPr>
        <w:t>宜根据项目实际情况</w:t>
      </w:r>
      <w:r>
        <w:rPr>
          <w:rFonts w:hAnsi="宋体" w:hint="eastAsia"/>
        </w:rPr>
        <w:t>选择性开展</w:t>
      </w:r>
      <w:r w:rsidRPr="000C55EB">
        <w:rPr>
          <w:rFonts w:hAnsi="宋体" w:hint="eastAsia"/>
        </w:rPr>
        <w:t>气密检测，整体施工结束后，应进行建筑气密性检测。</w:t>
      </w:r>
    </w:p>
    <w:p w14:paraId="72B4B288" w14:textId="77777777" w:rsidR="008E3973" w:rsidRPr="000C55EB" w:rsidRDefault="008E3973" w:rsidP="008E3973">
      <w:pPr>
        <w:pStyle w:val="aff9"/>
        <w:ind w:firstLineChars="0" w:firstLine="0"/>
        <w:rPr>
          <w:rFonts w:ascii="楷体" w:eastAsia="楷体" w:hAnsi="楷体"/>
        </w:rPr>
      </w:pPr>
      <w:r w:rsidRPr="000C55EB">
        <w:rPr>
          <w:rFonts w:ascii="楷体" w:eastAsia="楷体" w:hAnsi="楷体"/>
        </w:rPr>
        <w:t>【条文说明】</w:t>
      </w:r>
      <w:r w:rsidRPr="002364FE">
        <w:rPr>
          <w:rFonts w:ascii="楷体" w:eastAsia="楷体" w:hAnsi="楷体" w:hint="eastAsia"/>
        </w:rPr>
        <w:t>建筑主体施工结束，门窗安装完毕，内外抹灰完成后，精装修施工开始前，应采用鼓风门法进行建筑气密性检测，取样及测试方法应参考相关标准，检测结果应满足气密性指标设计要求。</w:t>
      </w:r>
      <w:r w:rsidRPr="000C55EB">
        <w:rPr>
          <w:rFonts w:ascii="楷体" w:eastAsia="楷体" w:hAnsi="楷体" w:hint="eastAsia"/>
        </w:rPr>
        <w:t>气密性检测抽样数量当以户为对象进行气密性能检测时，测试户数不少于整栋建筑户数的5%，且至少应包括顶层、中间层和底层的典型户型各1户；当以单元为对象进行气密性能检测时，测试单元不少于整栋建筑单元数的10%，且不应少于1个单元。当建筑物气密性检测不符合设计和本导则规定时，应查找原因，采取措施进行整改后重新进行检测，合格后方可通过验收。</w:t>
      </w:r>
    </w:p>
    <w:p w14:paraId="1932076A" w14:textId="77777777" w:rsidR="008E3973" w:rsidRPr="000C55EB" w:rsidRDefault="008E3973" w:rsidP="008E3973">
      <w:pPr>
        <w:pStyle w:val="aff9"/>
        <w:spacing w:line="340" w:lineRule="exact"/>
        <w:ind w:firstLineChars="0" w:firstLine="0"/>
      </w:pPr>
    </w:p>
    <w:p w14:paraId="2F5338AA" w14:textId="77777777" w:rsidR="008E3973" w:rsidRPr="000C55EB" w:rsidRDefault="008E3973" w:rsidP="008E3973">
      <w:pPr>
        <w:pStyle w:val="af3"/>
        <w:numPr>
          <w:ilvl w:val="0"/>
          <w:numId w:val="0"/>
        </w:numPr>
        <w:spacing w:beforeLines="0" w:before="0" w:afterLines="0" w:after="0" w:line="340" w:lineRule="exact"/>
        <w:jc w:val="center"/>
        <w:rPr>
          <w:rFonts w:hAnsi="宋体"/>
        </w:rPr>
      </w:pPr>
      <w:r w:rsidRPr="000C55EB">
        <w:rPr>
          <w:rFonts w:hAnsi="宋体"/>
        </w:rPr>
        <w:t>8 运</w:t>
      </w:r>
      <w:r w:rsidRPr="000C55EB">
        <w:rPr>
          <w:rFonts w:hAnsi="宋体" w:hint="eastAsia"/>
        </w:rPr>
        <w:t>行</w:t>
      </w:r>
      <w:r w:rsidRPr="000C55EB">
        <w:rPr>
          <w:rFonts w:hAnsi="宋体" w:hint="eastAsia"/>
          <w:szCs w:val="21"/>
        </w:rPr>
        <w:t>维护</w:t>
      </w:r>
    </w:p>
    <w:p w14:paraId="26B18C5B" w14:textId="77777777" w:rsidR="008E3973" w:rsidRPr="000C55EB" w:rsidRDefault="008E3973" w:rsidP="008E3973">
      <w:pPr>
        <w:pStyle w:val="aff9"/>
        <w:spacing w:line="340" w:lineRule="exact"/>
        <w:ind w:firstLineChars="0" w:firstLine="0"/>
        <w:rPr>
          <w:rFonts w:hAnsi="宋体"/>
        </w:rPr>
      </w:pPr>
      <w:r w:rsidRPr="00065BFD">
        <w:rPr>
          <w:rFonts w:ascii="Times New Roman"/>
          <w:b/>
          <w:noProof w:val="0"/>
          <w:kern w:val="2"/>
          <w:szCs w:val="24"/>
        </w:rPr>
        <w:t xml:space="preserve">8.0.1 </w:t>
      </w:r>
      <w:r w:rsidRPr="000C55EB">
        <w:rPr>
          <w:rFonts w:hAnsi="宋体" w:hint="eastAsia"/>
        </w:rPr>
        <w:t>房屋交付使用时，应具备运行维护阶段质量管理手册，</w:t>
      </w:r>
      <w:r>
        <w:rPr>
          <w:rFonts w:hAnsi="宋体" w:hint="eastAsia"/>
        </w:rPr>
        <w:t>质量</w:t>
      </w:r>
      <w:r w:rsidRPr="000C55EB">
        <w:rPr>
          <w:rFonts w:hAnsi="宋体" w:hint="eastAsia"/>
        </w:rPr>
        <w:t>管理手册应包含建筑围护结构构造、特点及日常维护要求，设备系统的特点、使用条件、运行模式及维护要求，二次装修注意事项等；</w:t>
      </w:r>
    </w:p>
    <w:p w14:paraId="04623430" w14:textId="77777777" w:rsidR="008E3973" w:rsidRPr="000C55EB" w:rsidRDefault="008E3973" w:rsidP="008E3973">
      <w:pPr>
        <w:pStyle w:val="aff9"/>
        <w:ind w:firstLineChars="0" w:firstLine="0"/>
        <w:rPr>
          <w:rFonts w:ascii="楷体" w:eastAsia="楷体" w:hAnsi="楷体"/>
        </w:rPr>
      </w:pPr>
      <w:r w:rsidRPr="000C55EB">
        <w:rPr>
          <w:rFonts w:ascii="楷体" w:eastAsia="楷体" w:hAnsi="楷体"/>
        </w:rPr>
        <w:t>【条文说明】</w:t>
      </w:r>
      <w:r>
        <w:rPr>
          <w:rFonts w:ascii="楷体" w:eastAsia="楷体" w:hAnsi="楷体" w:hint="eastAsia"/>
        </w:rPr>
        <w:t>近零能耗居住建筑的围护结构和设备系统与传统建筑不同，，</w:t>
      </w:r>
      <w:r w:rsidRPr="000C55EB">
        <w:rPr>
          <w:rFonts w:ascii="楷体" w:eastAsia="楷体" w:hAnsi="楷体" w:hint="eastAsia"/>
        </w:rPr>
        <w:t>运行维护阶段质量管理手册对</w:t>
      </w:r>
      <w:r>
        <w:rPr>
          <w:rFonts w:ascii="楷体" w:eastAsia="楷体" w:hAnsi="楷体" w:hint="eastAsia"/>
        </w:rPr>
        <w:t>近零能耗居住建筑</w:t>
      </w:r>
      <w:r w:rsidRPr="000C55EB">
        <w:rPr>
          <w:rFonts w:ascii="楷体" w:eastAsia="楷体" w:hAnsi="楷体" w:hint="eastAsia"/>
        </w:rPr>
        <w:t>构件、建筑设备的特点进行说明，对相关设备设施的运行管理和维修维护要点进行讲解，并对物业部门说明用户行为对</w:t>
      </w:r>
      <w:r>
        <w:rPr>
          <w:rFonts w:ascii="楷体" w:eastAsia="楷体" w:hAnsi="楷体" w:hint="eastAsia"/>
        </w:rPr>
        <w:t>近零能耗居住建筑</w:t>
      </w:r>
      <w:r w:rsidRPr="000C55EB">
        <w:rPr>
          <w:rFonts w:ascii="楷体" w:eastAsia="楷体" w:hAnsi="楷体" w:hint="eastAsia"/>
        </w:rPr>
        <w:t>运行效果的影响，</w:t>
      </w:r>
      <w:r>
        <w:rPr>
          <w:rFonts w:ascii="楷体" w:eastAsia="楷体" w:hAnsi="楷体" w:hint="eastAsia"/>
        </w:rPr>
        <w:t>作为重要的技术文件，帮助物业运行管理人员和用户了解近零能耗居住建筑基础知识，了解近零能耗居住建筑的使用运行方法。</w:t>
      </w:r>
      <w:r w:rsidRPr="000C55EB">
        <w:rPr>
          <w:rFonts w:ascii="楷体" w:eastAsia="楷体" w:hAnsi="楷体" w:hint="eastAsia"/>
        </w:rPr>
        <w:t>。</w:t>
      </w:r>
    </w:p>
    <w:p w14:paraId="4678C099" w14:textId="77777777" w:rsidR="008E3973" w:rsidRPr="000C55EB" w:rsidRDefault="008E3973" w:rsidP="008E3973">
      <w:pPr>
        <w:pStyle w:val="aff9"/>
        <w:ind w:firstLineChars="0" w:firstLine="0"/>
      </w:pPr>
    </w:p>
    <w:p w14:paraId="21817909" w14:textId="77777777" w:rsidR="008E3973" w:rsidRPr="000C55EB" w:rsidRDefault="008E3973" w:rsidP="008E3973">
      <w:pPr>
        <w:pStyle w:val="aff9"/>
        <w:spacing w:line="340" w:lineRule="exact"/>
        <w:ind w:firstLineChars="0" w:firstLine="0"/>
        <w:rPr>
          <w:rFonts w:hAnsi="宋体"/>
        </w:rPr>
      </w:pPr>
      <w:r w:rsidRPr="00065BFD">
        <w:rPr>
          <w:rFonts w:ascii="Times New Roman"/>
          <w:b/>
          <w:noProof w:val="0"/>
          <w:kern w:val="2"/>
          <w:szCs w:val="24"/>
        </w:rPr>
        <w:t xml:space="preserve">8.0.2 </w:t>
      </w:r>
      <w:r w:rsidRPr="000C55EB">
        <w:rPr>
          <w:rFonts w:hAnsi="宋体" w:hint="eastAsia"/>
        </w:rPr>
        <w:t>房屋交付使用时，应交付标注气密层范围和构成气密层材料的平立剖面图，并在质量维护管理手册中</w:t>
      </w:r>
      <w:r>
        <w:rPr>
          <w:rFonts w:hAnsi="宋体" w:hint="eastAsia"/>
        </w:rPr>
        <w:t>，</w:t>
      </w:r>
      <w:r w:rsidRPr="000C55EB">
        <w:rPr>
          <w:rFonts w:hAnsi="宋体" w:hint="eastAsia"/>
        </w:rPr>
        <w:t>提醒用户使用及内部装修时要注意保护气密层。</w:t>
      </w:r>
    </w:p>
    <w:p w14:paraId="7F0D24BC" w14:textId="77777777" w:rsidR="008E3973" w:rsidRPr="000C55EB" w:rsidRDefault="008E3973" w:rsidP="008E3973">
      <w:pPr>
        <w:pStyle w:val="aff9"/>
        <w:ind w:firstLineChars="0" w:firstLine="0"/>
      </w:pPr>
    </w:p>
    <w:p w14:paraId="364731AA" w14:textId="77777777" w:rsidR="008E3973" w:rsidRPr="000C55EB" w:rsidRDefault="008E3973" w:rsidP="008E3973">
      <w:pPr>
        <w:pStyle w:val="aff9"/>
        <w:spacing w:line="340" w:lineRule="exact"/>
        <w:ind w:firstLineChars="0" w:firstLine="0"/>
        <w:rPr>
          <w:rFonts w:hAnsi="宋体"/>
        </w:rPr>
      </w:pPr>
      <w:r w:rsidRPr="00065BFD">
        <w:rPr>
          <w:rFonts w:ascii="Times New Roman"/>
          <w:b/>
          <w:noProof w:val="0"/>
          <w:kern w:val="2"/>
          <w:szCs w:val="24"/>
        </w:rPr>
        <w:t xml:space="preserve">8.0.3 </w:t>
      </w:r>
      <w:r w:rsidRPr="000C55EB">
        <w:rPr>
          <w:rFonts w:hAnsi="宋体" w:hint="eastAsia"/>
        </w:rPr>
        <w:t>如果业主自行委托进行二次装修，物业管理单位应对装修单位进行备案和施工培训，宜与用户签订装修管理协议，明确各方责任，避免影响</w:t>
      </w:r>
      <w:r>
        <w:rPr>
          <w:rFonts w:hAnsi="宋体" w:hint="eastAsia"/>
        </w:rPr>
        <w:t>近零能耗居住建筑</w:t>
      </w:r>
      <w:r w:rsidRPr="000C55EB">
        <w:rPr>
          <w:rFonts w:hAnsi="宋体" w:hint="eastAsia"/>
        </w:rPr>
        <w:t>的围护结构及设备系统性能。</w:t>
      </w:r>
    </w:p>
    <w:p w14:paraId="644919DA" w14:textId="77777777" w:rsidR="008E3973" w:rsidRPr="000C55EB" w:rsidRDefault="008E3973" w:rsidP="008E3973">
      <w:pPr>
        <w:pStyle w:val="aff9"/>
        <w:ind w:firstLineChars="0" w:firstLine="0"/>
        <w:rPr>
          <w:rFonts w:ascii="楷体" w:eastAsia="楷体" w:hAnsi="楷体"/>
        </w:rPr>
      </w:pPr>
      <w:r w:rsidRPr="000C55EB">
        <w:rPr>
          <w:rFonts w:ascii="楷体" w:eastAsia="楷体" w:hAnsi="楷体"/>
        </w:rPr>
        <w:t>【条文说明】</w:t>
      </w:r>
      <w:r w:rsidRPr="000C55EB">
        <w:rPr>
          <w:rFonts w:ascii="楷体" w:eastAsia="楷体" w:hAnsi="楷体" w:hint="eastAsia"/>
        </w:rPr>
        <w:t>二次装修中，施工过程中预先处理完善的气密层、保温材料、新风系统等容易受到不具备专业知识的装修施工人员的破坏。首先，</w:t>
      </w:r>
      <w:r>
        <w:rPr>
          <w:rFonts w:ascii="楷体" w:eastAsia="楷体" w:hAnsi="楷体" w:hint="eastAsia"/>
        </w:rPr>
        <w:t>近零能耗居住建筑</w:t>
      </w:r>
      <w:r w:rsidRPr="000C55EB">
        <w:rPr>
          <w:rFonts w:ascii="楷体" w:eastAsia="楷体" w:hAnsi="楷体" w:hint="eastAsia"/>
        </w:rPr>
        <w:t>应尽量全装修交付，避免用户的二次装修；其次，在二次装修时，宜提供装修单位和业主完善的装修协议，并提供装修指导手册，指导装修设计和实施工作，约束不当装修行为对装修用户以及其他相关方的不利影响。</w:t>
      </w:r>
    </w:p>
    <w:p w14:paraId="6371AAE4" w14:textId="77777777" w:rsidR="008E3973" w:rsidRPr="000C55EB" w:rsidRDefault="008E3973" w:rsidP="008E3973">
      <w:pPr>
        <w:pStyle w:val="aff9"/>
        <w:ind w:firstLineChars="0" w:firstLine="0"/>
      </w:pPr>
    </w:p>
    <w:p w14:paraId="1AB5DFD8" w14:textId="77777777" w:rsidR="008E3973" w:rsidRPr="000C55EB" w:rsidRDefault="008E3973" w:rsidP="008E3973">
      <w:pPr>
        <w:pStyle w:val="aff9"/>
        <w:spacing w:line="340" w:lineRule="exact"/>
        <w:ind w:firstLineChars="0" w:firstLine="0"/>
        <w:rPr>
          <w:rFonts w:hAnsi="宋体"/>
        </w:rPr>
      </w:pPr>
      <w:r w:rsidRPr="00065BFD">
        <w:rPr>
          <w:rFonts w:ascii="Times New Roman"/>
          <w:b/>
          <w:noProof w:val="0"/>
          <w:kern w:val="2"/>
          <w:szCs w:val="24"/>
        </w:rPr>
        <w:lastRenderedPageBreak/>
        <w:t xml:space="preserve">8.0.4 </w:t>
      </w:r>
      <w:r>
        <w:rPr>
          <w:rFonts w:hAnsi="宋体" w:hint="eastAsia"/>
        </w:rPr>
        <w:t>近零能耗居住建筑</w:t>
      </w:r>
      <w:r w:rsidRPr="000C55EB">
        <w:rPr>
          <w:rFonts w:hAnsi="宋体" w:hint="eastAsia"/>
        </w:rPr>
        <w:t>运行管理需要用户的参与和配合，物业管理部门应编写用户使用手册，介绍</w:t>
      </w:r>
      <w:r>
        <w:rPr>
          <w:rFonts w:hAnsi="宋体" w:hint="eastAsia"/>
        </w:rPr>
        <w:t>近零能耗居住建筑</w:t>
      </w:r>
      <w:r w:rsidRPr="000C55EB">
        <w:rPr>
          <w:rFonts w:hAnsi="宋体" w:hint="eastAsia"/>
        </w:rPr>
        <w:t>的特点及用户日常生活中应注意的事项，倡导节能的行为方式，避免由于用户不当行为导致建筑性能下降。</w:t>
      </w:r>
    </w:p>
    <w:p w14:paraId="4E593457" w14:textId="77777777" w:rsidR="008E3973" w:rsidRPr="000C55EB" w:rsidRDefault="008E3973" w:rsidP="008E3973">
      <w:pPr>
        <w:pStyle w:val="aff9"/>
        <w:ind w:firstLineChars="0" w:firstLine="0"/>
      </w:pPr>
      <w:r w:rsidRPr="000C55EB">
        <w:rPr>
          <w:rFonts w:ascii="楷体" w:eastAsia="楷体" w:hAnsi="楷体"/>
        </w:rPr>
        <w:t>【条文说明】</w:t>
      </w:r>
      <w:r w:rsidRPr="000C55EB">
        <w:rPr>
          <w:rFonts w:ascii="楷体" w:eastAsia="楷体" w:hAnsi="楷体" w:hint="eastAsia"/>
        </w:rPr>
        <w:t>一些对于近零能耗或超低能耗的运行效果长期跟踪研究表明，用户行为对于</w:t>
      </w:r>
      <w:r>
        <w:rPr>
          <w:rFonts w:ascii="楷体" w:eastAsia="楷体" w:hAnsi="楷体" w:hint="eastAsia"/>
        </w:rPr>
        <w:t>近零能耗居住建筑</w:t>
      </w:r>
      <w:r w:rsidRPr="000C55EB">
        <w:rPr>
          <w:rFonts w:ascii="楷体" w:eastAsia="楷体" w:hAnsi="楷体" w:hint="eastAsia"/>
        </w:rPr>
        <w:t>的使用效果和使用能耗有很大的影响。为了让用户了解</w:t>
      </w:r>
      <w:r>
        <w:rPr>
          <w:rFonts w:ascii="楷体" w:eastAsia="楷体" w:hAnsi="楷体" w:hint="eastAsia"/>
        </w:rPr>
        <w:t>近零能耗居住建筑</w:t>
      </w:r>
      <w:r w:rsidRPr="000C55EB">
        <w:rPr>
          <w:rFonts w:ascii="楷体" w:eastAsia="楷体" w:hAnsi="楷体" w:hint="eastAsia"/>
        </w:rPr>
        <w:t>的基础知识，获得物业公司及其他第三方提供的维护保养服务信息，更加科学合理地使用</w:t>
      </w:r>
      <w:r>
        <w:rPr>
          <w:rFonts w:ascii="楷体" w:eastAsia="楷体" w:hAnsi="楷体" w:hint="eastAsia"/>
        </w:rPr>
        <w:t>近零能耗居住建筑</w:t>
      </w:r>
      <w:r w:rsidRPr="000C55EB">
        <w:rPr>
          <w:rFonts w:ascii="楷体" w:eastAsia="楷体" w:hAnsi="楷体" w:hint="eastAsia"/>
        </w:rPr>
        <w:t>各项技术措施，从而以更低的能源消耗，获得更好地客户满意度，开发单位、设计单位和咨询单位等各方应协助物业管理部门，编制用户使用手册，介绍</w:t>
      </w:r>
      <w:r>
        <w:rPr>
          <w:rFonts w:ascii="楷体" w:eastAsia="楷体" w:hAnsi="楷体" w:hint="eastAsia"/>
        </w:rPr>
        <w:t>近零能耗居住建筑</w:t>
      </w:r>
      <w:r w:rsidRPr="000C55EB">
        <w:rPr>
          <w:rFonts w:ascii="楷体" w:eastAsia="楷体" w:hAnsi="楷体" w:hint="eastAsia"/>
        </w:rPr>
        <w:t>的特点及用户日常生活中应注意的事项，倡导节能的行为方式，避免由于用户不当行为导致建筑性能下降。</w:t>
      </w:r>
    </w:p>
    <w:p w14:paraId="4F39C366" w14:textId="77777777" w:rsidR="008E3973" w:rsidRDefault="008E3973" w:rsidP="008E3973"/>
    <w:p w14:paraId="7609F911" w14:textId="77777777" w:rsidR="008E3973" w:rsidRPr="0058727C" w:rsidRDefault="008E3973" w:rsidP="008E3973">
      <w:pPr>
        <w:pStyle w:val="aff9"/>
        <w:spacing w:line="340" w:lineRule="exact"/>
        <w:ind w:firstLineChars="0" w:firstLine="0"/>
        <w:rPr>
          <w:rFonts w:hAnsi="宋体"/>
        </w:rPr>
      </w:pPr>
      <w:r w:rsidRPr="0058727C">
        <w:rPr>
          <w:rFonts w:ascii="Times New Roman"/>
          <w:b/>
          <w:noProof w:val="0"/>
          <w:kern w:val="2"/>
          <w:szCs w:val="24"/>
        </w:rPr>
        <w:t>8</w:t>
      </w:r>
      <w:r w:rsidRPr="0058727C">
        <w:rPr>
          <w:rFonts w:ascii="Times New Roman" w:hint="eastAsia"/>
          <w:b/>
          <w:noProof w:val="0"/>
          <w:kern w:val="2"/>
          <w:szCs w:val="24"/>
        </w:rPr>
        <w:t>.</w:t>
      </w:r>
      <w:r w:rsidRPr="0058727C">
        <w:rPr>
          <w:rFonts w:ascii="Times New Roman"/>
          <w:b/>
          <w:noProof w:val="0"/>
          <w:kern w:val="2"/>
          <w:szCs w:val="24"/>
        </w:rPr>
        <w:t>0</w:t>
      </w:r>
      <w:r w:rsidRPr="0058727C">
        <w:rPr>
          <w:rFonts w:ascii="Times New Roman" w:hint="eastAsia"/>
          <w:b/>
          <w:noProof w:val="0"/>
          <w:kern w:val="2"/>
          <w:szCs w:val="24"/>
        </w:rPr>
        <w:t>.</w:t>
      </w:r>
      <w:r w:rsidRPr="0058727C">
        <w:rPr>
          <w:rFonts w:ascii="Times New Roman"/>
          <w:b/>
          <w:noProof w:val="0"/>
          <w:kern w:val="2"/>
          <w:szCs w:val="24"/>
        </w:rPr>
        <w:t>5</w:t>
      </w:r>
      <w:r>
        <w:rPr>
          <w:rFonts w:hAnsi="宋体"/>
        </w:rPr>
        <w:t xml:space="preserve"> </w:t>
      </w:r>
      <w:r>
        <w:rPr>
          <w:rFonts w:hAnsi="宋体" w:hint="eastAsia"/>
        </w:rPr>
        <w:t>应对</w:t>
      </w:r>
      <w:r w:rsidRPr="000C55EB">
        <w:rPr>
          <w:rFonts w:hAnsi="宋体" w:hint="eastAsia"/>
        </w:rPr>
        <w:t>运行管理人员</w:t>
      </w:r>
      <w:r>
        <w:rPr>
          <w:rFonts w:hAnsi="宋体" w:hint="eastAsia"/>
        </w:rPr>
        <w:t>进行</w:t>
      </w:r>
      <w:r w:rsidRPr="000C55EB">
        <w:rPr>
          <w:rFonts w:hAnsi="宋体" w:hint="eastAsia"/>
        </w:rPr>
        <w:t>针对性的培训，提高节能运行管理水平。</w:t>
      </w:r>
    </w:p>
    <w:p w14:paraId="77A4F948" w14:textId="77777777" w:rsidR="008E3973" w:rsidRDefault="008E3973" w:rsidP="008E3973">
      <w:pPr>
        <w:rPr>
          <w:rFonts w:ascii="楷体" w:eastAsia="楷体" w:hAnsi="楷体"/>
        </w:rPr>
      </w:pPr>
      <w:r w:rsidRPr="000C55EB">
        <w:rPr>
          <w:rFonts w:ascii="楷体" w:eastAsia="楷体" w:hAnsi="楷体"/>
        </w:rPr>
        <w:t>【条文说明】</w:t>
      </w:r>
      <w:r>
        <w:rPr>
          <w:rFonts w:ascii="楷体" w:eastAsia="楷体" w:hAnsi="楷体" w:hint="eastAsia"/>
        </w:rPr>
        <w:t>运行管理人员应熟悉近零能耗居住建筑与普通建筑的区别，了解围护结构、新风系统、供冷供热系统、气密性保护、热桥处理的相关专业知识，能够为用户提供专业的运行服务，协助用户实现近零能耗居住建筑的节能高效运行。</w:t>
      </w:r>
    </w:p>
    <w:p w14:paraId="0EFC45F5" w14:textId="77777777" w:rsidR="008E3973" w:rsidRPr="000C55EB" w:rsidRDefault="008E3973" w:rsidP="008E3973"/>
    <w:p w14:paraId="7F1472C9" w14:textId="77777777" w:rsidR="008E3973" w:rsidRDefault="008E3973" w:rsidP="008E3973">
      <w:pPr>
        <w:pStyle w:val="aff9"/>
        <w:spacing w:line="340" w:lineRule="exact"/>
        <w:ind w:firstLineChars="0" w:firstLine="0"/>
        <w:rPr>
          <w:rFonts w:hAnsi="宋体"/>
        </w:rPr>
      </w:pPr>
      <w:r w:rsidRPr="00065BFD">
        <w:rPr>
          <w:rFonts w:ascii="Times New Roman"/>
          <w:b/>
          <w:noProof w:val="0"/>
          <w:kern w:val="2"/>
          <w:szCs w:val="24"/>
        </w:rPr>
        <w:t xml:space="preserve">8.0.5 </w:t>
      </w:r>
      <w:r w:rsidRPr="000C55EB">
        <w:rPr>
          <w:rFonts w:hAnsi="宋体" w:hint="eastAsia"/>
        </w:rPr>
        <w:t>物业管理部门应</w:t>
      </w:r>
      <w:r>
        <w:rPr>
          <w:rFonts w:hAnsi="宋体" w:hint="eastAsia"/>
        </w:rPr>
        <w:t>及时</w:t>
      </w:r>
      <w:r w:rsidRPr="000C55EB">
        <w:rPr>
          <w:rFonts w:hAnsi="宋体" w:hint="eastAsia"/>
        </w:rPr>
        <w:t>提供建筑构件的维修</w:t>
      </w:r>
      <w:r>
        <w:rPr>
          <w:rFonts w:hAnsi="宋体" w:hint="eastAsia"/>
        </w:rPr>
        <w:t>保养</w:t>
      </w:r>
      <w:r w:rsidRPr="000C55EB">
        <w:rPr>
          <w:rFonts w:hAnsi="宋体" w:hint="eastAsia"/>
        </w:rPr>
        <w:t>服务</w:t>
      </w:r>
      <w:r>
        <w:rPr>
          <w:rFonts w:hAnsi="宋体" w:hint="eastAsia"/>
        </w:rPr>
        <w:t>。</w:t>
      </w:r>
    </w:p>
    <w:p w14:paraId="4E847E5B" w14:textId="77777777" w:rsidR="008E3973" w:rsidRPr="008C1AA9" w:rsidRDefault="008E3973" w:rsidP="008E3973">
      <w:pPr>
        <w:pStyle w:val="aff9"/>
        <w:spacing w:line="340" w:lineRule="exact"/>
        <w:ind w:firstLineChars="0" w:firstLine="0"/>
        <w:rPr>
          <w:rFonts w:ascii="楷体" w:eastAsia="楷体" w:hAnsi="楷体"/>
        </w:rPr>
      </w:pPr>
      <w:r w:rsidRPr="000C55EB">
        <w:rPr>
          <w:rFonts w:ascii="楷体" w:eastAsia="楷体" w:hAnsi="楷体"/>
        </w:rPr>
        <w:t>【条文说明】</w:t>
      </w:r>
      <w:r>
        <w:rPr>
          <w:rFonts w:ascii="楷体" w:eastAsia="楷体" w:hAnsi="楷体" w:hint="eastAsia"/>
        </w:rPr>
        <w:t>近零能耗居住建筑</w:t>
      </w:r>
      <w:r w:rsidRPr="008C1AA9">
        <w:rPr>
          <w:rFonts w:ascii="楷体" w:eastAsia="楷体" w:hAnsi="楷体" w:hint="eastAsia"/>
        </w:rPr>
        <w:t>构件的维护和保养应注意以下事项：</w:t>
      </w:r>
      <w:r w:rsidRPr="008C1AA9">
        <w:rPr>
          <w:rFonts w:ascii="楷体" w:eastAsia="楷体" w:hAnsi="楷体"/>
        </w:rPr>
        <w:t xml:space="preserve"> </w:t>
      </w:r>
    </w:p>
    <w:p w14:paraId="4BF05448" w14:textId="77777777" w:rsidR="008E3973" w:rsidRPr="008C1AA9" w:rsidRDefault="008E3973" w:rsidP="008E3973">
      <w:pPr>
        <w:pStyle w:val="aff9"/>
        <w:ind w:firstLineChars="0" w:firstLine="0"/>
        <w:rPr>
          <w:rFonts w:ascii="楷体" w:eastAsia="楷体" w:hAnsi="楷体"/>
        </w:rPr>
      </w:pPr>
      <w:r w:rsidRPr="008C1AA9">
        <w:rPr>
          <w:rFonts w:ascii="楷体" w:eastAsia="楷体" w:hAnsi="楷体" w:hint="eastAsia"/>
        </w:rPr>
        <w:t>（1）外墙外保温系统的保护。应避免在外墙面上固定物体，保护外墙外保温系统完好</w:t>
      </w:r>
      <w:r>
        <w:rPr>
          <w:rFonts w:ascii="楷体" w:eastAsia="楷体" w:hAnsi="楷体" w:hint="eastAsia"/>
        </w:rPr>
        <w:t>，</w:t>
      </w:r>
      <w:r w:rsidRPr="008C1AA9">
        <w:rPr>
          <w:rFonts w:ascii="楷体" w:eastAsia="楷体" w:hAnsi="楷体" w:hint="eastAsia"/>
        </w:rPr>
        <w:t>如必须固定，应采取防止热桥的措施；</w:t>
      </w:r>
    </w:p>
    <w:p w14:paraId="5DDE2539" w14:textId="77777777" w:rsidR="008E3973" w:rsidRPr="008C1AA9" w:rsidRDefault="008E3973" w:rsidP="008E3973">
      <w:pPr>
        <w:pStyle w:val="aff9"/>
        <w:ind w:firstLineChars="0" w:firstLine="0"/>
        <w:rPr>
          <w:rFonts w:ascii="楷体" w:eastAsia="楷体" w:hAnsi="楷体"/>
        </w:rPr>
      </w:pPr>
      <w:r w:rsidRPr="008C1AA9">
        <w:rPr>
          <w:rFonts w:ascii="楷体" w:eastAsia="楷体" w:hAnsi="楷体" w:hint="eastAsia"/>
        </w:rPr>
        <w:t>（2）建筑整体气密性保护。外墙内表面的抹灰层、屋面防水隔</w:t>
      </w:r>
      <w:r>
        <w:rPr>
          <w:rFonts w:ascii="楷体" w:eastAsia="楷体" w:hAnsi="楷体" w:hint="eastAsia"/>
        </w:rPr>
        <w:t>汽</w:t>
      </w:r>
      <w:r w:rsidRPr="008C1AA9">
        <w:rPr>
          <w:rFonts w:ascii="楷体" w:eastAsia="楷体" w:hAnsi="楷体" w:hint="eastAsia"/>
        </w:rPr>
        <w:t>层及外窗密封条是保证气密性的关键部位。物业部门应注意气密层是否完好，若有破坏有应及时修补</w:t>
      </w:r>
      <w:r>
        <w:rPr>
          <w:rFonts w:ascii="楷体" w:eastAsia="楷体" w:hAnsi="楷体" w:hint="eastAsia"/>
        </w:rPr>
        <w:t>，</w:t>
      </w:r>
      <w:r w:rsidRPr="008C1AA9">
        <w:rPr>
          <w:rFonts w:ascii="楷体" w:eastAsia="楷体" w:hAnsi="楷体" w:hint="eastAsia"/>
        </w:rPr>
        <w:t>定期检查外门窗密封条，必要时及时更换；</w:t>
      </w:r>
    </w:p>
    <w:p w14:paraId="2E46D818" w14:textId="77777777" w:rsidR="008E3973" w:rsidRPr="008C1AA9" w:rsidRDefault="008E3973" w:rsidP="008E3973">
      <w:pPr>
        <w:pStyle w:val="aff9"/>
        <w:ind w:firstLineChars="0" w:firstLine="0"/>
        <w:rPr>
          <w:rFonts w:ascii="楷体" w:eastAsia="楷体" w:hAnsi="楷体"/>
        </w:rPr>
      </w:pPr>
      <w:r w:rsidRPr="008C1AA9">
        <w:rPr>
          <w:rFonts w:ascii="楷体" w:eastAsia="楷体" w:hAnsi="楷体" w:hint="eastAsia"/>
        </w:rPr>
        <w:t>（3）门窗的维修保护。定期检查外门窗密封条，必要时应及时更换；定期检查五金部件是否松动及其磨损情况；每年对活动部件和易磨损部分进行</w:t>
      </w:r>
      <w:r>
        <w:rPr>
          <w:rFonts w:ascii="楷体" w:eastAsia="楷体" w:hAnsi="楷体" w:hint="eastAsia"/>
        </w:rPr>
        <w:t>检查和</w:t>
      </w:r>
      <w:r w:rsidRPr="008C1AA9">
        <w:rPr>
          <w:rFonts w:ascii="楷体" w:eastAsia="楷体" w:hAnsi="楷体" w:hint="eastAsia"/>
        </w:rPr>
        <w:t>保养。</w:t>
      </w:r>
    </w:p>
    <w:p w14:paraId="6EDCE922" w14:textId="77777777" w:rsidR="008E3973" w:rsidRPr="000C55EB" w:rsidRDefault="008E3973" w:rsidP="008E3973">
      <w:pPr>
        <w:pStyle w:val="aff9"/>
        <w:ind w:firstLineChars="0" w:firstLine="0"/>
      </w:pPr>
    </w:p>
    <w:p w14:paraId="2BE8A414" w14:textId="77777777" w:rsidR="008E3973" w:rsidRDefault="008E3973" w:rsidP="008E3973">
      <w:pPr>
        <w:pStyle w:val="aff9"/>
        <w:spacing w:line="340" w:lineRule="exact"/>
        <w:ind w:firstLineChars="0" w:firstLine="0"/>
        <w:rPr>
          <w:rFonts w:hAnsi="宋体"/>
        </w:rPr>
      </w:pPr>
      <w:r w:rsidRPr="00065BFD">
        <w:rPr>
          <w:rFonts w:ascii="Times New Roman"/>
          <w:b/>
          <w:noProof w:val="0"/>
          <w:kern w:val="2"/>
          <w:szCs w:val="24"/>
        </w:rPr>
        <w:t xml:space="preserve">8.0.6 </w:t>
      </w:r>
      <w:r w:rsidRPr="000C55EB">
        <w:rPr>
          <w:rFonts w:hAnsi="宋体" w:hint="eastAsia"/>
        </w:rPr>
        <w:t>物业管理部门应</w:t>
      </w:r>
      <w:r>
        <w:rPr>
          <w:rFonts w:hAnsi="宋体" w:hint="eastAsia"/>
        </w:rPr>
        <w:t>及时</w:t>
      </w:r>
      <w:r w:rsidRPr="000C55EB">
        <w:rPr>
          <w:rFonts w:hAnsi="宋体" w:hint="eastAsia"/>
        </w:rPr>
        <w:t>提供暖通空调系统的维修</w:t>
      </w:r>
      <w:r>
        <w:rPr>
          <w:rFonts w:hAnsi="宋体" w:hint="eastAsia"/>
        </w:rPr>
        <w:t>保养</w:t>
      </w:r>
      <w:r w:rsidRPr="000C55EB">
        <w:rPr>
          <w:rFonts w:hAnsi="宋体" w:hint="eastAsia"/>
        </w:rPr>
        <w:t>服务</w:t>
      </w:r>
      <w:r>
        <w:rPr>
          <w:rFonts w:hAnsi="宋体" w:hint="eastAsia"/>
        </w:rPr>
        <w:t>。</w:t>
      </w:r>
    </w:p>
    <w:p w14:paraId="16EB6E4E" w14:textId="77777777" w:rsidR="008E3973" w:rsidRPr="008C1AA9" w:rsidRDefault="008E3973" w:rsidP="008E3973">
      <w:pPr>
        <w:pStyle w:val="aff9"/>
        <w:spacing w:line="340" w:lineRule="exact"/>
        <w:ind w:firstLineChars="0" w:firstLine="0"/>
        <w:rPr>
          <w:rFonts w:ascii="楷体" w:eastAsia="楷体" w:hAnsi="楷体"/>
        </w:rPr>
      </w:pPr>
      <w:r w:rsidRPr="000C55EB">
        <w:rPr>
          <w:rFonts w:ascii="楷体" w:eastAsia="楷体" w:hAnsi="楷体"/>
        </w:rPr>
        <w:t>【条文说明】</w:t>
      </w:r>
      <w:r>
        <w:rPr>
          <w:rFonts w:ascii="楷体" w:eastAsia="楷体" w:hAnsi="楷体" w:hint="eastAsia"/>
        </w:rPr>
        <w:t>近零能耗居住建筑</w:t>
      </w:r>
      <w:r w:rsidRPr="008C1AA9">
        <w:rPr>
          <w:rFonts w:ascii="楷体" w:eastAsia="楷体" w:hAnsi="楷体" w:hint="eastAsia"/>
        </w:rPr>
        <w:t>暖通空调系统的运行管理除应符合国家现行标准《空调通风系统运行管理规范》</w:t>
      </w:r>
      <w:r w:rsidRPr="008C1AA9">
        <w:rPr>
          <w:rFonts w:ascii="楷体" w:eastAsia="楷体" w:hAnsi="楷体"/>
        </w:rPr>
        <w:t>GB50365</w:t>
      </w:r>
      <w:r w:rsidRPr="008C1AA9">
        <w:rPr>
          <w:rFonts w:ascii="楷体" w:eastAsia="楷体" w:hAnsi="楷体" w:hint="eastAsia"/>
        </w:rPr>
        <w:t>的要求外，还应注意下列事项：</w:t>
      </w:r>
    </w:p>
    <w:p w14:paraId="60F37469" w14:textId="77777777" w:rsidR="008E3973" w:rsidRPr="008C1AA9" w:rsidRDefault="008E3973" w:rsidP="008E3973">
      <w:pPr>
        <w:rPr>
          <w:rFonts w:ascii="楷体" w:eastAsia="楷体" w:hAnsi="楷体"/>
          <w:noProof/>
          <w:kern w:val="0"/>
          <w:szCs w:val="20"/>
        </w:rPr>
      </w:pPr>
      <w:r w:rsidRPr="008C1AA9">
        <w:rPr>
          <w:rFonts w:ascii="楷体" w:eastAsia="楷体" w:hAnsi="楷体" w:hint="eastAsia"/>
          <w:noProof/>
          <w:kern w:val="0"/>
          <w:szCs w:val="20"/>
        </w:rPr>
        <w:t>（1）宜每年将年能耗数据与设计能耗值进行比较，及时发现问题；</w:t>
      </w:r>
    </w:p>
    <w:p w14:paraId="76C5C452" w14:textId="77777777" w:rsidR="008E3973" w:rsidRPr="008C1AA9" w:rsidRDefault="008E3973" w:rsidP="008E3973">
      <w:pPr>
        <w:rPr>
          <w:rFonts w:ascii="楷体" w:eastAsia="楷体" w:hAnsi="楷体"/>
          <w:noProof/>
          <w:kern w:val="0"/>
          <w:szCs w:val="20"/>
        </w:rPr>
      </w:pPr>
      <w:r w:rsidRPr="008C1AA9">
        <w:rPr>
          <w:rFonts w:ascii="楷体" w:eastAsia="楷体" w:hAnsi="楷体" w:hint="eastAsia"/>
          <w:noProof/>
          <w:kern w:val="0"/>
          <w:szCs w:val="20"/>
        </w:rPr>
        <w:t>（</w:t>
      </w:r>
      <w:r w:rsidRPr="008C1AA9">
        <w:rPr>
          <w:rFonts w:ascii="楷体" w:eastAsia="楷体" w:hAnsi="楷体"/>
          <w:noProof/>
          <w:kern w:val="0"/>
          <w:szCs w:val="20"/>
        </w:rPr>
        <w:t>2</w:t>
      </w:r>
      <w:r w:rsidRPr="008C1AA9">
        <w:rPr>
          <w:rFonts w:ascii="楷体" w:eastAsia="楷体" w:hAnsi="楷体" w:hint="eastAsia"/>
          <w:noProof/>
          <w:kern w:val="0"/>
          <w:szCs w:val="20"/>
        </w:rPr>
        <w:t>）定期检查新风口、排风口及其通道是否畅通，以及新风口、排风口的开启状态；</w:t>
      </w:r>
    </w:p>
    <w:p w14:paraId="1C097860" w14:textId="77777777" w:rsidR="008E3973" w:rsidRPr="008C1AA9" w:rsidRDefault="008E3973" w:rsidP="008E3973">
      <w:pPr>
        <w:rPr>
          <w:rFonts w:ascii="楷体" w:eastAsia="楷体" w:hAnsi="楷体"/>
          <w:noProof/>
          <w:kern w:val="0"/>
          <w:szCs w:val="20"/>
        </w:rPr>
      </w:pPr>
      <w:r w:rsidRPr="008C1AA9">
        <w:rPr>
          <w:rFonts w:ascii="楷体" w:eastAsia="楷体" w:hAnsi="楷体" w:hint="eastAsia"/>
          <w:noProof/>
          <w:kern w:val="0"/>
          <w:szCs w:val="20"/>
        </w:rPr>
        <w:t>（</w:t>
      </w:r>
      <w:r w:rsidRPr="008C1AA9">
        <w:rPr>
          <w:rFonts w:ascii="楷体" w:eastAsia="楷体" w:hAnsi="楷体"/>
          <w:noProof/>
          <w:kern w:val="0"/>
          <w:szCs w:val="20"/>
        </w:rPr>
        <w:t>3</w:t>
      </w:r>
      <w:r w:rsidRPr="008C1AA9">
        <w:rPr>
          <w:rFonts w:ascii="楷体" w:eastAsia="楷体" w:hAnsi="楷体" w:hint="eastAsia"/>
          <w:noProof/>
          <w:kern w:val="0"/>
          <w:szCs w:val="20"/>
        </w:rPr>
        <w:t>）定期检查过滤器，并定期清洗或更换过滤器。对户式新风系统，物业管理部门应将过滤器的型号、维修周期及厂家联系方式等信息提供给用户，并</w:t>
      </w:r>
      <w:r>
        <w:rPr>
          <w:rFonts w:ascii="楷体" w:eastAsia="楷体" w:hAnsi="楷体" w:hint="eastAsia"/>
          <w:noProof/>
          <w:kern w:val="0"/>
          <w:szCs w:val="20"/>
        </w:rPr>
        <w:t>协助</w:t>
      </w:r>
      <w:r w:rsidRPr="008C1AA9">
        <w:rPr>
          <w:rFonts w:ascii="楷体" w:eastAsia="楷体" w:hAnsi="楷体" w:hint="eastAsia"/>
          <w:noProof/>
          <w:kern w:val="0"/>
          <w:szCs w:val="20"/>
        </w:rPr>
        <w:t>用户</w:t>
      </w:r>
      <w:r>
        <w:rPr>
          <w:rFonts w:ascii="楷体" w:eastAsia="楷体" w:hAnsi="楷体" w:hint="eastAsia"/>
          <w:noProof/>
          <w:kern w:val="0"/>
          <w:szCs w:val="20"/>
        </w:rPr>
        <w:t>聘请</w:t>
      </w:r>
      <w:r w:rsidRPr="008C1AA9">
        <w:rPr>
          <w:rFonts w:ascii="楷体" w:eastAsia="楷体" w:hAnsi="楷体" w:hint="eastAsia"/>
          <w:noProof/>
          <w:kern w:val="0"/>
          <w:szCs w:val="20"/>
        </w:rPr>
        <w:t>厂家专业</w:t>
      </w:r>
      <w:r>
        <w:rPr>
          <w:rFonts w:ascii="楷体" w:eastAsia="楷体" w:hAnsi="楷体" w:hint="eastAsia"/>
          <w:noProof/>
          <w:kern w:val="0"/>
          <w:szCs w:val="20"/>
        </w:rPr>
        <w:t>服务团队</w:t>
      </w:r>
      <w:r w:rsidRPr="008C1AA9">
        <w:rPr>
          <w:rFonts w:ascii="楷体" w:eastAsia="楷体" w:hAnsi="楷体" w:hint="eastAsia"/>
          <w:noProof/>
          <w:kern w:val="0"/>
          <w:szCs w:val="20"/>
        </w:rPr>
        <w:t>定期清理和更换；</w:t>
      </w:r>
    </w:p>
    <w:p w14:paraId="325BB4A5" w14:textId="77777777" w:rsidR="008E3973" w:rsidRPr="008C1AA9" w:rsidRDefault="008E3973" w:rsidP="008E3973">
      <w:pPr>
        <w:rPr>
          <w:rFonts w:ascii="楷体" w:eastAsia="楷体" w:hAnsi="楷体"/>
          <w:noProof/>
          <w:kern w:val="0"/>
          <w:szCs w:val="20"/>
        </w:rPr>
      </w:pPr>
      <w:r w:rsidRPr="008C1AA9">
        <w:rPr>
          <w:rFonts w:ascii="楷体" w:eastAsia="楷体" w:hAnsi="楷体" w:hint="eastAsia"/>
          <w:noProof/>
          <w:kern w:val="0"/>
          <w:szCs w:val="20"/>
        </w:rPr>
        <w:t>（</w:t>
      </w:r>
      <w:r w:rsidRPr="008C1AA9">
        <w:rPr>
          <w:rFonts w:ascii="楷体" w:eastAsia="楷体" w:hAnsi="楷体"/>
          <w:noProof/>
          <w:kern w:val="0"/>
          <w:szCs w:val="20"/>
        </w:rPr>
        <w:t>4</w:t>
      </w:r>
      <w:r w:rsidRPr="008C1AA9">
        <w:rPr>
          <w:rFonts w:ascii="楷体" w:eastAsia="楷体" w:hAnsi="楷体" w:hint="eastAsia"/>
          <w:noProof/>
          <w:kern w:val="0"/>
          <w:szCs w:val="20"/>
        </w:rPr>
        <w:t>）每两年需检查一次新风系统的热回收装置，如需更换，应及时更换，保证热回收效率。</w:t>
      </w:r>
    </w:p>
    <w:p w14:paraId="032DF982" w14:textId="77777777" w:rsidR="008E3973" w:rsidRPr="000C55EB" w:rsidRDefault="008E3973" w:rsidP="008E3973">
      <w:pPr>
        <w:rPr>
          <w:noProof/>
        </w:rPr>
      </w:pPr>
    </w:p>
    <w:p w14:paraId="15C9A25B" w14:textId="77777777" w:rsidR="008E3973" w:rsidRPr="000C55EB" w:rsidRDefault="008E3973" w:rsidP="008E3973">
      <w:pPr>
        <w:pStyle w:val="aff9"/>
        <w:spacing w:line="340" w:lineRule="exact"/>
        <w:ind w:firstLineChars="0" w:firstLine="0"/>
        <w:rPr>
          <w:rFonts w:hAnsi="宋体"/>
        </w:rPr>
      </w:pPr>
      <w:r w:rsidRPr="00065BFD">
        <w:rPr>
          <w:rFonts w:ascii="Times New Roman"/>
          <w:b/>
          <w:noProof w:val="0"/>
          <w:kern w:val="2"/>
          <w:szCs w:val="24"/>
        </w:rPr>
        <w:t xml:space="preserve">8.0.7 </w:t>
      </w:r>
      <w:r>
        <w:rPr>
          <w:rFonts w:hAnsi="宋体" w:hint="eastAsia"/>
        </w:rPr>
        <w:t>用户</w:t>
      </w:r>
      <w:r w:rsidRPr="000C55EB">
        <w:rPr>
          <w:rFonts w:hAnsi="宋体" w:hint="eastAsia"/>
        </w:rPr>
        <w:t>不应随意拆改厨房通风补风装置、联动控制装置及抽油烟机补风管。</w:t>
      </w:r>
    </w:p>
    <w:p w14:paraId="73664464" w14:textId="77777777" w:rsidR="008E3973" w:rsidRPr="000C55EB" w:rsidRDefault="008E3973" w:rsidP="008E3973">
      <w:pPr>
        <w:pStyle w:val="aff9"/>
        <w:ind w:firstLineChars="0" w:firstLine="0"/>
        <w:rPr>
          <w:rFonts w:ascii="楷体" w:eastAsia="楷体" w:hAnsi="楷体"/>
        </w:rPr>
      </w:pPr>
      <w:r w:rsidRPr="000C55EB">
        <w:rPr>
          <w:rFonts w:ascii="楷体" w:eastAsia="楷体" w:hAnsi="楷体"/>
        </w:rPr>
        <w:t>【条文说明】</w:t>
      </w:r>
      <w:r>
        <w:rPr>
          <w:rFonts w:ascii="楷体" w:eastAsia="楷体" w:hAnsi="楷体" w:hint="eastAsia"/>
        </w:rPr>
        <w:t>近零能耗居住建筑</w:t>
      </w:r>
      <w:r w:rsidRPr="000C55EB">
        <w:rPr>
          <w:rFonts w:ascii="楷体" w:eastAsia="楷体" w:hAnsi="楷体" w:hint="eastAsia"/>
        </w:rPr>
        <w:t>具有更好的建筑气密性，当厨房抽油烟机开启时，应通过厨房通风补风装置开启，给厨房补风。如果用户随意拆改厨房通风补风装置、联动控制装置及抽油烟机补风管，可能会造成补风不足、下水道空气倒灌、冬季室内温度过低、能耗增加等不利影响。</w:t>
      </w:r>
    </w:p>
    <w:p w14:paraId="355A9E2D" w14:textId="77777777" w:rsidR="008E3973" w:rsidRPr="000C55EB" w:rsidRDefault="008E3973" w:rsidP="008E3973">
      <w:pPr>
        <w:pStyle w:val="aff9"/>
        <w:ind w:firstLine="420"/>
      </w:pPr>
    </w:p>
    <w:p w14:paraId="7072E2E9" w14:textId="77777777" w:rsidR="008E3973" w:rsidRPr="000C55EB" w:rsidRDefault="008E3973" w:rsidP="008E3973">
      <w:pPr>
        <w:pStyle w:val="aff9"/>
        <w:spacing w:line="340" w:lineRule="exact"/>
        <w:ind w:firstLineChars="0" w:firstLine="0"/>
        <w:rPr>
          <w:rFonts w:hAnsi="宋体"/>
        </w:rPr>
      </w:pPr>
      <w:r w:rsidRPr="00065BFD">
        <w:rPr>
          <w:rFonts w:ascii="Times New Roman"/>
          <w:b/>
          <w:noProof w:val="0"/>
          <w:kern w:val="2"/>
          <w:szCs w:val="24"/>
        </w:rPr>
        <w:t xml:space="preserve">8.0.8 </w:t>
      </w:r>
      <w:r w:rsidRPr="000C55EB">
        <w:rPr>
          <w:rFonts w:hAnsi="宋体" w:hint="eastAsia"/>
        </w:rPr>
        <w:t>用户使用</w:t>
      </w:r>
      <w:r>
        <w:rPr>
          <w:rFonts w:hAnsi="宋体" w:hint="eastAsia"/>
        </w:rPr>
        <w:t>近零能耗居住建筑</w:t>
      </w:r>
      <w:r w:rsidRPr="000C55EB">
        <w:rPr>
          <w:rFonts w:hAnsi="宋体" w:hint="eastAsia"/>
        </w:rPr>
        <w:t>过程中，应注意</w:t>
      </w:r>
      <w:r>
        <w:rPr>
          <w:rFonts w:hAnsi="宋体" w:hint="eastAsia"/>
        </w:rPr>
        <w:t>下列近零能耗居住建筑特殊的使用及维护要求。</w:t>
      </w:r>
    </w:p>
    <w:p w14:paraId="0277F830" w14:textId="77777777" w:rsidR="008E3973" w:rsidRDefault="008E3973" w:rsidP="008E3973">
      <w:pPr>
        <w:rPr>
          <w:rFonts w:ascii="楷体" w:eastAsia="楷体" w:hAnsi="楷体"/>
        </w:rPr>
      </w:pPr>
      <w:r w:rsidRPr="000C55EB">
        <w:rPr>
          <w:rFonts w:ascii="楷体" w:eastAsia="楷体" w:hAnsi="楷体"/>
        </w:rPr>
        <w:t>【条文说明】</w:t>
      </w:r>
      <w:r>
        <w:rPr>
          <w:rFonts w:ascii="楷体" w:eastAsia="楷体" w:hAnsi="楷体" w:hint="eastAsia"/>
        </w:rPr>
        <w:t>近零能耗居住建筑</w:t>
      </w:r>
      <w:r w:rsidRPr="003B5C9C">
        <w:rPr>
          <w:rFonts w:ascii="楷体" w:eastAsia="楷体" w:hAnsi="楷体" w:hint="eastAsia"/>
        </w:rPr>
        <w:t>特殊的使用及维护要求</w:t>
      </w:r>
      <w:r>
        <w:rPr>
          <w:rFonts w:ascii="楷体" w:eastAsia="楷体" w:hAnsi="楷体" w:hint="eastAsia"/>
        </w:rPr>
        <w:t>可参考以下内容：</w:t>
      </w:r>
    </w:p>
    <w:p w14:paraId="4F790082" w14:textId="77777777" w:rsidR="008E3973" w:rsidRPr="008C1AA9" w:rsidRDefault="008E3973" w:rsidP="008E3973">
      <w:pPr>
        <w:rPr>
          <w:rFonts w:ascii="楷体" w:eastAsia="楷体" w:hAnsi="楷体"/>
        </w:rPr>
      </w:pPr>
      <w:r w:rsidRPr="008C1AA9">
        <w:rPr>
          <w:rFonts w:ascii="楷体" w:eastAsia="楷体" w:hAnsi="楷体" w:hint="eastAsia"/>
        </w:rPr>
        <w:t>（1）应避免在外围护结构打膨胀螺栓或打钉。如有孔洞出现，应利用填缝剂立即封堵；</w:t>
      </w:r>
    </w:p>
    <w:p w14:paraId="70156879" w14:textId="77777777" w:rsidR="008E3973" w:rsidRPr="008C1AA9" w:rsidRDefault="008E3973" w:rsidP="008E3973">
      <w:pPr>
        <w:rPr>
          <w:rFonts w:ascii="楷体" w:eastAsia="楷体" w:hAnsi="楷体"/>
        </w:rPr>
      </w:pPr>
      <w:r w:rsidRPr="008C1AA9">
        <w:rPr>
          <w:rFonts w:ascii="楷体" w:eastAsia="楷体" w:hAnsi="楷体" w:hint="eastAsia"/>
        </w:rPr>
        <w:lastRenderedPageBreak/>
        <w:t>（</w:t>
      </w:r>
      <w:r w:rsidRPr="008C1AA9">
        <w:rPr>
          <w:rFonts w:ascii="楷体" w:eastAsia="楷体" w:hAnsi="楷体"/>
        </w:rPr>
        <w:t>2</w:t>
      </w:r>
      <w:r w:rsidRPr="008C1AA9">
        <w:rPr>
          <w:rFonts w:ascii="楷体" w:eastAsia="楷体" w:hAnsi="楷体" w:hint="eastAsia"/>
        </w:rPr>
        <w:t>）供暖季，白天宜收起活动遮阳设施，以充分获得太阳辐射热量。夜间应放下活动外遮阳装置，避免室内向室外的辐射散热。新风系统开启时，窗户应保持关闭状态，新风系统故障停机或家庭聚会时，可短期开启外窗满足新风需求，恢复正常后应重新关严；</w:t>
      </w:r>
    </w:p>
    <w:p w14:paraId="0055D45C" w14:textId="77777777" w:rsidR="008E3973" w:rsidRPr="008C1AA9" w:rsidRDefault="008E3973" w:rsidP="008E3973">
      <w:pPr>
        <w:rPr>
          <w:rFonts w:ascii="楷体" w:eastAsia="楷体" w:hAnsi="楷体"/>
        </w:rPr>
      </w:pPr>
      <w:r w:rsidRPr="008C1AA9">
        <w:rPr>
          <w:rFonts w:ascii="楷体" w:eastAsia="楷体" w:hAnsi="楷体" w:hint="eastAsia"/>
        </w:rPr>
        <w:t>（</w:t>
      </w:r>
      <w:r w:rsidRPr="008C1AA9">
        <w:rPr>
          <w:rFonts w:ascii="楷体" w:eastAsia="楷体" w:hAnsi="楷体"/>
        </w:rPr>
        <w:t>3</w:t>
      </w:r>
      <w:r w:rsidRPr="008C1AA9">
        <w:rPr>
          <w:rFonts w:ascii="楷体" w:eastAsia="楷体" w:hAnsi="楷体" w:hint="eastAsia"/>
        </w:rPr>
        <w:t>）供冷季，白天应关窗并放下遮阳，减少太阳辐射得热，保持房间阴凉；夜间和早晨可开窗通风；</w:t>
      </w:r>
    </w:p>
    <w:p w14:paraId="77C07E32" w14:textId="77777777" w:rsidR="008E3973" w:rsidRPr="008C1AA9" w:rsidRDefault="008E3973" w:rsidP="008E3973">
      <w:pPr>
        <w:rPr>
          <w:rFonts w:ascii="楷体" w:eastAsia="楷体" w:hAnsi="楷体"/>
        </w:rPr>
      </w:pPr>
      <w:r w:rsidRPr="008C1AA9">
        <w:rPr>
          <w:rFonts w:ascii="楷体" w:eastAsia="楷体" w:hAnsi="楷体" w:hint="eastAsia"/>
        </w:rPr>
        <w:t>（</w:t>
      </w:r>
      <w:r w:rsidRPr="008C1AA9">
        <w:rPr>
          <w:rFonts w:ascii="楷体" w:eastAsia="楷体" w:hAnsi="楷体"/>
        </w:rPr>
        <w:t>4</w:t>
      </w:r>
      <w:r w:rsidRPr="008C1AA9">
        <w:rPr>
          <w:rFonts w:ascii="楷体" w:eastAsia="楷体" w:hAnsi="楷体" w:hint="eastAsia"/>
        </w:rPr>
        <w:t>）过渡季宜关闭新风系统，开窗通风；</w:t>
      </w:r>
    </w:p>
    <w:p w14:paraId="2EB64DE3" w14:textId="77777777" w:rsidR="008E3973" w:rsidRPr="008C1AA9" w:rsidRDefault="008E3973" w:rsidP="008E3973">
      <w:pPr>
        <w:rPr>
          <w:rFonts w:ascii="楷体" w:eastAsia="楷体" w:hAnsi="楷体"/>
        </w:rPr>
      </w:pPr>
      <w:r w:rsidRPr="008C1AA9">
        <w:rPr>
          <w:rFonts w:ascii="楷体" w:eastAsia="楷体" w:hAnsi="楷体" w:hint="eastAsia"/>
        </w:rPr>
        <w:t>（</w:t>
      </w:r>
      <w:r w:rsidRPr="008C1AA9">
        <w:rPr>
          <w:rFonts w:ascii="楷体" w:eastAsia="楷体" w:hAnsi="楷体"/>
        </w:rPr>
        <w:t>5</w:t>
      </w:r>
      <w:r w:rsidRPr="008C1AA9">
        <w:rPr>
          <w:rFonts w:ascii="楷体" w:eastAsia="楷体" w:hAnsi="楷体" w:hint="eastAsia"/>
        </w:rPr>
        <w:t>）始终保持送风口、过流口和排风口畅通，不应随意封堵；</w:t>
      </w:r>
    </w:p>
    <w:p w14:paraId="22D6B9C9" w14:textId="77777777" w:rsidR="008E3973" w:rsidRPr="008C1AA9" w:rsidRDefault="008E3973" w:rsidP="008E3973">
      <w:pPr>
        <w:rPr>
          <w:rFonts w:ascii="楷体" w:eastAsia="楷体" w:hAnsi="楷体"/>
        </w:rPr>
      </w:pPr>
      <w:r w:rsidRPr="008C1AA9">
        <w:rPr>
          <w:rFonts w:ascii="楷体" w:eastAsia="楷体" w:hAnsi="楷体" w:hint="eastAsia"/>
        </w:rPr>
        <w:t>（</w:t>
      </w:r>
      <w:r w:rsidRPr="008C1AA9">
        <w:rPr>
          <w:rFonts w:ascii="楷体" w:eastAsia="楷体" w:hAnsi="楷体"/>
        </w:rPr>
        <w:t>6</w:t>
      </w:r>
      <w:r w:rsidRPr="008C1AA9">
        <w:rPr>
          <w:rFonts w:ascii="楷体" w:eastAsia="楷体" w:hAnsi="楷体" w:hint="eastAsia"/>
        </w:rPr>
        <w:t>）应根据设备要求，定期清理新风系统过滤器；</w:t>
      </w:r>
    </w:p>
    <w:p w14:paraId="22A20FF7" w14:textId="77777777" w:rsidR="008E3973" w:rsidRPr="008C1AA9" w:rsidRDefault="008E3973" w:rsidP="008E3973">
      <w:pPr>
        <w:rPr>
          <w:rFonts w:ascii="楷体" w:eastAsia="楷体" w:hAnsi="楷体"/>
        </w:rPr>
      </w:pPr>
      <w:r w:rsidRPr="008C1AA9">
        <w:rPr>
          <w:rFonts w:ascii="楷体" w:eastAsia="楷体" w:hAnsi="楷体" w:hint="eastAsia"/>
        </w:rPr>
        <w:t>（</w:t>
      </w:r>
      <w:r w:rsidRPr="008C1AA9">
        <w:rPr>
          <w:rFonts w:ascii="楷体" w:eastAsia="楷体" w:hAnsi="楷体"/>
        </w:rPr>
        <w:t>7</w:t>
      </w:r>
      <w:r w:rsidRPr="008C1AA9">
        <w:rPr>
          <w:rFonts w:ascii="楷体" w:eastAsia="楷体" w:hAnsi="楷体" w:hint="eastAsia"/>
        </w:rPr>
        <w:t>）定期检查所有风阀、卫生间通风装置是否开关完好；</w:t>
      </w:r>
    </w:p>
    <w:p w14:paraId="3E4B3632" w14:textId="77777777" w:rsidR="008E3973" w:rsidRPr="008C1AA9" w:rsidRDefault="008E3973" w:rsidP="008E3973">
      <w:pPr>
        <w:rPr>
          <w:rFonts w:ascii="楷体" w:eastAsia="楷体" w:hAnsi="楷体"/>
        </w:rPr>
      </w:pPr>
      <w:r w:rsidRPr="008C1AA9">
        <w:rPr>
          <w:rFonts w:ascii="楷体" w:eastAsia="楷体" w:hAnsi="楷体" w:hint="eastAsia"/>
        </w:rPr>
        <w:t>（</w:t>
      </w:r>
      <w:r w:rsidRPr="008C1AA9">
        <w:rPr>
          <w:rFonts w:ascii="楷体" w:eastAsia="楷体" w:hAnsi="楷体"/>
        </w:rPr>
        <w:t>8</w:t>
      </w:r>
      <w:r w:rsidRPr="008C1AA9">
        <w:rPr>
          <w:rFonts w:ascii="楷体" w:eastAsia="楷体" w:hAnsi="楷体" w:hint="eastAsia"/>
        </w:rPr>
        <w:t>）定期检查门窗漏风、胶条是否完好；</w:t>
      </w:r>
    </w:p>
    <w:p w14:paraId="666AF03B" w14:textId="77777777" w:rsidR="008E3973" w:rsidRPr="008C1AA9" w:rsidRDefault="008E3973" w:rsidP="008E3973">
      <w:pPr>
        <w:rPr>
          <w:rFonts w:ascii="楷体" w:eastAsia="楷体" w:hAnsi="楷体"/>
        </w:rPr>
      </w:pPr>
      <w:r w:rsidRPr="008C1AA9">
        <w:rPr>
          <w:rFonts w:ascii="楷体" w:eastAsia="楷体" w:hAnsi="楷体" w:hint="eastAsia"/>
        </w:rPr>
        <w:t>（</w:t>
      </w:r>
      <w:r w:rsidRPr="008C1AA9">
        <w:rPr>
          <w:rFonts w:ascii="楷体" w:eastAsia="楷体" w:hAnsi="楷体"/>
        </w:rPr>
        <w:t>9</w:t>
      </w:r>
      <w:r w:rsidRPr="008C1AA9">
        <w:rPr>
          <w:rFonts w:ascii="楷体" w:eastAsia="楷体" w:hAnsi="楷体" w:hint="eastAsia"/>
        </w:rPr>
        <w:t>）定期检查排油烟机排风自闭阀是否完好；</w:t>
      </w:r>
    </w:p>
    <w:p w14:paraId="2F8EFFFF" w14:textId="77777777" w:rsidR="008E3973" w:rsidRPr="008C1AA9" w:rsidRDefault="008E3973" w:rsidP="008E3973">
      <w:pPr>
        <w:rPr>
          <w:rFonts w:ascii="楷体" w:eastAsia="楷体" w:hAnsi="楷体"/>
        </w:rPr>
      </w:pPr>
      <w:r w:rsidRPr="008C1AA9">
        <w:rPr>
          <w:rFonts w:ascii="楷体" w:eastAsia="楷体" w:hAnsi="楷体" w:hint="eastAsia"/>
        </w:rPr>
        <w:t>（1</w:t>
      </w:r>
      <w:r w:rsidRPr="008C1AA9">
        <w:rPr>
          <w:rFonts w:ascii="楷体" w:eastAsia="楷体" w:hAnsi="楷体"/>
        </w:rPr>
        <w:t>0</w:t>
      </w:r>
      <w:r w:rsidRPr="008C1AA9">
        <w:rPr>
          <w:rFonts w:ascii="楷体" w:eastAsia="楷体" w:hAnsi="楷体" w:hint="eastAsia"/>
        </w:rPr>
        <w:t>）每周地漏加水一次，保证气密性；</w:t>
      </w:r>
    </w:p>
    <w:p w14:paraId="1BFF9715" w14:textId="77777777" w:rsidR="008E3973" w:rsidRPr="008C1AA9" w:rsidRDefault="008E3973" w:rsidP="008E3973">
      <w:pPr>
        <w:rPr>
          <w:rFonts w:ascii="楷体" w:eastAsia="楷体" w:hAnsi="楷体"/>
        </w:rPr>
      </w:pPr>
      <w:r w:rsidRPr="008C1AA9">
        <w:rPr>
          <w:rFonts w:ascii="楷体" w:eastAsia="楷体" w:hAnsi="楷体" w:hint="eastAsia"/>
        </w:rPr>
        <w:t>（1</w:t>
      </w:r>
      <w:r w:rsidRPr="008C1AA9">
        <w:rPr>
          <w:rFonts w:ascii="楷体" w:eastAsia="楷体" w:hAnsi="楷体"/>
        </w:rPr>
        <w:t>1</w:t>
      </w:r>
      <w:r w:rsidRPr="008C1AA9">
        <w:rPr>
          <w:rFonts w:ascii="楷体" w:eastAsia="楷体" w:hAnsi="楷体" w:hint="eastAsia"/>
        </w:rPr>
        <w:t>）使用节能家电和节能灯，电气设备不用时完全关掉，不要让其处于长期待机状态；</w:t>
      </w:r>
    </w:p>
    <w:p w14:paraId="3753B202" w14:textId="77777777" w:rsidR="008E3973" w:rsidRPr="008C1AA9" w:rsidRDefault="008E3973" w:rsidP="008E3973">
      <w:pPr>
        <w:rPr>
          <w:rFonts w:ascii="楷体" w:eastAsia="楷体" w:hAnsi="楷体"/>
        </w:rPr>
      </w:pPr>
      <w:r w:rsidRPr="008C1AA9">
        <w:rPr>
          <w:rFonts w:ascii="楷体" w:eastAsia="楷体" w:hAnsi="楷体" w:hint="eastAsia"/>
        </w:rPr>
        <w:t>（1</w:t>
      </w:r>
      <w:r w:rsidRPr="008C1AA9">
        <w:rPr>
          <w:rFonts w:ascii="楷体" w:eastAsia="楷体" w:hAnsi="楷体"/>
        </w:rPr>
        <w:t>2</w:t>
      </w:r>
      <w:r w:rsidRPr="008C1AA9">
        <w:rPr>
          <w:rFonts w:ascii="楷体" w:eastAsia="楷体" w:hAnsi="楷体" w:hint="eastAsia"/>
        </w:rPr>
        <w:t>）供暖、供冷、通风系统的设定值应按建议值进行设置，避免过高或过低。</w:t>
      </w:r>
    </w:p>
    <w:p w14:paraId="20E0C51B" w14:textId="77777777" w:rsidR="008E3973" w:rsidRPr="000C55EB" w:rsidRDefault="008E3973" w:rsidP="008E3973">
      <w:pPr>
        <w:pStyle w:val="af4"/>
        <w:numPr>
          <w:ilvl w:val="0"/>
          <w:numId w:val="0"/>
        </w:numPr>
        <w:spacing w:line="340" w:lineRule="exact"/>
      </w:pPr>
      <w:r>
        <w:br w:type="page"/>
      </w:r>
    </w:p>
    <w:p w14:paraId="3331F6FF" w14:textId="1B1AB636" w:rsidR="004043C4" w:rsidRPr="000C55EB" w:rsidRDefault="004043C4" w:rsidP="004043C4">
      <w:pPr>
        <w:pStyle w:val="af4"/>
        <w:numPr>
          <w:ilvl w:val="0"/>
          <w:numId w:val="0"/>
        </w:numPr>
        <w:spacing w:line="340" w:lineRule="exact"/>
      </w:pPr>
    </w:p>
    <w:p w14:paraId="1EDD645D" w14:textId="5D8140CA" w:rsidR="00570675" w:rsidRPr="00E768C2" w:rsidRDefault="00570675" w:rsidP="00570675">
      <w:pPr>
        <w:pStyle w:val="10"/>
        <w:spacing w:beforeLines="50" w:before="156" w:afterLines="50" w:after="156" w:line="240" w:lineRule="auto"/>
        <w:jc w:val="center"/>
        <w:rPr>
          <w:rFonts w:eastAsia="宋体"/>
          <w:bCs w:val="0"/>
          <w:sz w:val="24"/>
          <w:szCs w:val="32"/>
        </w:rPr>
      </w:pPr>
      <w:bookmarkStart w:id="30" w:name="_Toc237336507"/>
      <w:bookmarkStart w:id="31" w:name="_Toc237336849"/>
      <w:bookmarkStart w:id="32" w:name="_Toc326669647"/>
      <w:bookmarkStart w:id="33" w:name="_Toc326669851"/>
      <w:bookmarkStart w:id="34" w:name="_Toc326669881"/>
      <w:bookmarkStart w:id="35" w:name="_Toc361232869"/>
      <w:bookmarkStart w:id="36" w:name="_Toc369511463"/>
      <w:bookmarkStart w:id="37" w:name="_Toc369511652"/>
      <w:bookmarkStart w:id="38" w:name="_Toc21621"/>
      <w:bookmarkStart w:id="39" w:name="_Toc22431"/>
      <w:bookmarkStart w:id="40" w:name="_Toc492560447"/>
      <w:bookmarkStart w:id="41" w:name="_Toc492560752"/>
      <w:bookmarkStart w:id="42" w:name="_Toc517623000"/>
      <w:bookmarkStart w:id="43" w:name="_Toc529461944"/>
      <w:r w:rsidRPr="00E768C2">
        <w:rPr>
          <w:rFonts w:eastAsia="宋体"/>
          <w:bCs w:val="0"/>
          <w:sz w:val="24"/>
          <w:szCs w:val="32"/>
        </w:rPr>
        <w:t>本</w:t>
      </w:r>
      <w:r w:rsidR="002D1CD0">
        <w:rPr>
          <w:rFonts w:eastAsia="宋体" w:hint="eastAsia"/>
          <w:bCs w:val="0"/>
          <w:sz w:val="24"/>
          <w:szCs w:val="32"/>
        </w:rPr>
        <w:t>标准</w:t>
      </w:r>
      <w:r w:rsidRPr="00E768C2">
        <w:rPr>
          <w:rFonts w:eastAsia="宋体"/>
          <w:bCs w:val="0"/>
          <w:sz w:val="24"/>
          <w:szCs w:val="32"/>
        </w:rPr>
        <w:t>用词说明</w:t>
      </w:r>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2E600174" w14:textId="1313F91A" w:rsidR="00570675" w:rsidRPr="00E768C2" w:rsidRDefault="00570675" w:rsidP="00570675">
      <w:pPr>
        <w:spacing w:line="360" w:lineRule="auto"/>
        <w:ind w:firstLineChars="200" w:firstLine="422"/>
      </w:pPr>
      <w:r w:rsidRPr="00E768C2">
        <w:rPr>
          <w:b/>
        </w:rPr>
        <w:t>1</w:t>
      </w:r>
      <w:r w:rsidRPr="00E768C2">
        <w:t xml:space="preserve"> </w:t>
      </w:r>
      <w:r w:rsidRPr="00E768C2">
        <w:rPr>
          <w:rFonts w:hint="eastAsia"/>
        </w:rPr>
        <w:t xml:space="preserve"> </w:t>
      </w:r>
      <w:r w:rsidRPr="00E768C2">
        <w:t>为便于在执行本</w:t>
      </w:r>
      <w:r w:rsidR="002D1CD0">
        <w:rPr>
          <w:rFonts w:hint="eastAsia"/>
        </w:rPr>
        <w:t>标准</w:t>
      </w:r>
      <w:r w:rsidRPr="00E768C2">
        <w:t>条文时区别对待，对要求严格程度不同的用词说明如下：</w:t>
      </w:r>
    </w:p>
    <w:p w14:paraId="3424856D" w14:textId="77777777" w:rsidR="00570675" w:rsidRPr="00E768C2" w:rsidRDefault="00570675" w:rsidP="00570675">
      <w:pPr>
        <w:spacing w:line="360" w:lineRule="auto"/>
        <w:ind w:firstLineChars="200" w:firstLine="420"/>
      </w:pPr>
      <w:r w:rsidRPr="00E768C2">
        <w:t xml:space="preserve">  1</w:t>
      </w:r>
      <w:r w:rsidRPr="00E768C2">
        <w:t>）表示很严格，非这样做不可的：</w:t>
      </w:r>
    </w:p>
    <w:p w14:paraId="781F689B" w14:textId="77777777" w:rsidR="00570675" w:rsidRPr="00E768C2" w:rsidRDefault="00570675" w:rsidP="00570675">
      <w:pPr>
        <w:spacing w:line="360" w:lineRule="auto"/>
        <w:ind w:firstLineChars="200" w:firstLine="420"/>
      </w:pPr>
      <w:r w:rsidRPr="00E768C2">
        <w:t xml:space="preserve">  </w:t>
      </w:r>
      <w:r w:rsidRPr="00E768C2">
        <w:t>正面词采用</w:t>
      </w:r>
      <w:r w:rsidRPr="00E768C2">
        <w:t>“</w:t>
      </w:r>
      <w:r w:rsidRPr="00E768C2">
        <w:t>必须</w:t>
      </w:r>
      <w:r w:rsidRPr="00E768C2">
        <w:t>”</w:t>
      </w:r>
      <w:r w:rsidRPr="00E768C2">
        <w:t>，反面词采用</w:t>
      </w:r>
      <w:r w:rsidRPr="00E768C2">
        <w:t>“</w:t>
      </w:r>
      <w:r w:rsidRPr="00E768C2">
        <w:t>严禁</w:t>
      </w:r>
      <w:r w:rsidRPr="00E768C2">
        <w:t>”</w:t>
      </w:r>
      <w:r w:rsidRPr="00E768C2">
        <w:t>；</w:t>
      </w:r>
    </w:p>
    <w:p w14:paraId="67FD037C" w14:textId="77777777" w:rsidR="00570675" w:rsidRPr="00E768C2" w:rsidRDefault="00570675" w:rsidP="00570675">
      <w:pPr>
        <w:spacing w:line="360" w:lineRule="auto"/>
        <w:ind w:firstLineChars="200" w:firstLine="420"/>
      </w:pPr>
      <w:r w:rsidRPr="00E768C2">
        <w:t xml:space="preserve">  2</w:t>
      </w:r>
      <w:r w:rsidRPr="00E768C2">
        <w:t>）表示严格，在正常情况下均应这样做的：</w:t>
      </w:r>
    </w:p>
    <w:p w14:paraId="707B8B94" w14:textId="77777777" w:rsidR="00570675" w:rsidRPr="00E768C2" w:rsidRDefault="00570675" w:rsidP="00570675">
      <w:pPr>
        <w:spacing w:line="360" w:lineRule="auto"/>
        <w:ind w:firstLineChars="200" w:firstLine="420"/>
      </w:pPr>
      <w:r w:rsidRPr="00E768C2">
        <w:t xml:space="preserve">  </w:t>
      </w:r>
      <w:r w:rsidRPr="00E768C2">
        <w:t>正面词采用</w:t>
      </w:r>
      <w:r w:rsidRPr="00E768C2">
        <w:t>“</w:t>
      </w:r>
      <w:r w:rsidRPr="00E768C2">
        <w:t>应</w:t>
      </w:r>
      <w:r w:rsidRPr="00E768C2">
        <w:t>”</w:t>
      </w:r>
      <w:r w:rsidRPr="00E768C2">
        <w:t>，反面词采用</w:t>
      </w:r>
      <w:r w:rsidRPr="00E768C2">
        <w:t>“</w:t>
      </w:r>
      <w:r w:rsidRPr="00E768C2">
        <w:t>不应</w:t>
      </w:r>
      <w:r w:rsidRPr="00E768C2">
        <w:t>”</w:t>
      </w:r>
      <w:r w:rsidRPr="00E768C2">
        <w:t>或</w:t>
      </w:r>
      <w:r w:rsidRPr="00E768C2">
        <w:t>“</w:t>
      </w:r>
      <w:r w:rsidRPr="00E768C2">
        <w:t>不得</w:t>
      </w:r>
      <w:r w:rsidRPr="00E768C2">
        <w:t>”</w:t>
      </w:r>
      <w:r w:rsidRPr="00E768C2">
        <w:t>；</w:t>
      </w:r>
    </w:p>
    <w:p w14:paraId="4EA69D4F" w14:textId="77777777" w:rsidR="00570675" w:rsidRPr="00E768C2" w:rsidRDefault="00570675" w:rsidP="00570675">
      <w:pPr>
        <w:spacing w:line="360" w:lineRule="auto"/>
        <w:ind w:firstLineChars="200" w:firstLine="420"/>
      </w:pPr>
      <w:r w:rsidRPr="00E768C2">
        <w:t xml:space="preserve">  3</w:t>
      </w:r>
      <w:r w:rsidRPr="00E768C2">
        <w:t>）表示允许稍有选择，在条件许可时首先应这样做的；</w:t>
      </w:r>
    </w:p>
    <w:p w14:paraId="68EDB2F1" w14:textId="77777777" w:rsidR="00570675" w:rsidRPr="00E768C2" w:rsidRDefault="00570675" w:rsidP="00570675">
      <w:pPr>
        <w:spacing w:line="360" w:lineRule="auto"/>
        <w:ind w:firstLineChars="200" w:firstLine="420"/>
      </w:pPr>
      <w:r w:rsidRPr="00E768C2">
        <w:t xml:space="preserve">  </w:t>
      </w:r>
      <w:r w:rsidRPr="00E768C2">
        <w:t>正面词采用</w:t>
      </w:r>
      <w:r w:rsidRPr="00E768C2">
        <w:t>“</w:t>
      </w:r>
      <w:r w:rsidRPr="00E768C2">
        <w:t>宜</w:t>
      </w:r>
      <w:r w:rsidRPr="00E768C2">
        <w:t>”</w:t>
      </w:r>
      <w:r w:rsidRPr="00E768C2">
        <w:t>，反面词采用</w:t>
      </w:r>
      <w:r w:rsidRPr="00E768C2">
        <w:t>“</w:t>
      </w:r>
      <w:r w:rsidRPr="00E768C2">
        <w:t>不宜</w:t>
      </w:r>
      <w:r w:rsidRPr="00E768C2">
        <w:t>”</w:t>
      </w:r>
      <w:r w:rsidRPr="00E768C2">
        <w:t>；</w:t>
      </w:r>
    </w:p>
    <w:p w14:paraId="01F6C030" w14:textId="77777777" w:rsidR="00570675" w:rsidRPr="00E768C2" w:rsidRDefault="00570675" w:rsidP="00570675">
      <w:pPr>
        <w:spacing w:line="360" w:lineRule="auto"/>
        <w:ind w:firstLineChars="200" w:firstLine="420"/>
      </w:pPr>
      <w:r w:rsidRPr="00E768C2">
        <w:t xml:space="preserve">  4</w:t>
      </w:r>
      <w:r w:rsidRPr="00E768C2">
        <w:t>）表示有选择，在一定条件下可以这样做的</w:t>
      </w:r>
      <w:r w:rsidRPr="00E768C2">
        <w:rPr>
          <w:rFonts w:hint="eastAsia"/>
        </w:rPr>
        <w:t>，</w:t>
      </w:r>
      <w:r w:rsidRPr="00E768C2">
        <w:t>采用</w:t>
      </w:r>
      <w:r w:rsidRPr="00E768C2">
        <w:t>“</w:t>
      </w:r>
      <w:r w:rsidRPr="00E768C2">
        <w:t>可</w:t>
      </w:r>
      <w:r w:rsidRPr="00E768C2">
        <w:t>”</w:t>
      </w:r>
      <w:r w:rsidRPr="00E768C2">
        <w:t>。</w:t>
      </w:r>
    </w:p>
    <w:p w14:paraId="7237B5D8" w14:textId="77777777" w:rsidR="00570675" w:rsidRPr="00E768C2" w:rsidRDefault="00570675" w:rsidP="00570675">
      <w:pPr>
        <w:spacing w:line="360" w:lineRule="auto"/>
        <w:ind w:firstLineChars="200" w:firstLine="422"/>
      </w:pPr>
      <w:r w:rsidRPr="00E768C2">
        <w:rPr>
          <w:b/>
        </w:rPr>
        <w:t>2</w:t>
      </w:r>
      <w:r w:rsidRPr="00E768C2">
        <w:t xml:space="preserve">  </w:t>
      </w:r>
      <w:r w:rsidRPr="00E768C2">
        <w:t>条文中指明应按其他有关标准执行的写法为：</w:t>
      </w:r>
      <w:r w:rsidRPr="00E768C2">
        <w:t>“</w:t>
      </w:r>
      <w:r w:rsidRPr="00E768C2">
        <w:t>应符合</w:t>
      </w:r>
      <w:r w:rsidRPr="00E768C2">
        <w:t>……</w:t>
      </w:r>
      <w:r w:rsidRPr="00E768C2">
        <w:t>的规定</w:t>
      </w:r>
      <w:r w:rsidRPr="00E768C2">
        <w:t>”</w:t>
      </w:r>
      <w:r w:rsidRPr="00E768C2">
        <w:t>或</w:t>
      </w:r>
      <w:r w:rsidRPr="00E768C2">
        <w:t>“</w:t>
      </w:r>
      <w:r w:rsidRPr="00E768C2">
        <w:t>应按</w:t>
      </w:r>
      <w:r w:rsidRPr="00E768C2">
        <w:t>……</w:t>
      </w:r>
      <w:r w:rsidRPr="00E768C2">
        <w:t>执行</w:t>
      </w:r>
      <w:r w:rsidRPr="00E768C2">
        <w:t>”</w:t>
      </w:r>
      <w:r w:rsidRPr="00E768C2">
        <w:t>。</w:t>
      </w:r>
    </w:p>
    <w:p w14:paraId="5E481974" w14:textId="77777777" w:rsidR="00570675" w:rsidRPr="00E768C2" w:rsidRDefault="00570675" w:rsidP="00570675">
      <w:pPr>
        <w:pStyle w:val="10"/>
        <w:spacing w:beforeLines="50" w:before="156" w:afterLines="50" w:after="156" w:line="240" w:lineRule="auto"/>
        <w:jc w:val="center"/>
        <w:rPr>
          <w:rFonts w:eastAsia="宋体"/>
          <w:bCs w:val="0"/>
          <w:sz w:val="24"/>
          <w:szCs w:val="32"/>
        </w:rPr>
      </w:pPr>
      <w:bookmarkStart w:id="44" w:name="_Toc361232870"/>
      <w:bookmarkStart w:id="45" w:name="_Toc369511464"/>
      <w:bookmarkStart w:id="46" w:name="_Toc369511653"/>
      <w:r w:rsidRPr="00E768C2">
        <w:rPr>
          <w:rFonts w:eastAsia="宋体"/>
          <w:bCs w:val="0"/>
          <w:sz w:val="28"/>
        </w:rPr>
        <w:br w:type="page"/>
      </w:r>
      <w:bookmarkStart w:id="47" w:name="_Toc24254"/>
      <w:bookmarkStart w:id="48" w:name="_Toc24064"/>
      <w:bookmarkStart w:id="49" w:name="_Toc492560448"/>
      <w:bookmarkStart w:id="50" w:name="_Toc492560753"/>
      <w:bookmarkStart w:id="51" w:name="_Toc517623001"/>
      <w:bookmarkStart w:id="52" w:name="_Toc529461945"/>
      <w:r w:rsidRPr="00E768C2">
        <w:rPr>
          <w:rFonts w:eastAsia="宋体"/>
          <w:bCs w:val="0"/>
          <w:sz w:val="24"/>
          <w:szCs w:val="32"/>
        </w:rPr>
        <w:lastRenderedPageBreak/>
        <w:t>引用标准名录</w:t>
      </w:r>
      <w:bookmarkEnd w:id="44"/>
      <w:bookmarkEnd w:id="45"/>
      <w:bookmarkEnd w:id="46"/>
      <w:bookmarkEnd w:id="47"/>
      <w:bookmarkEnd w:id="48"/>
      <w:bookmarkEnd w:id="49"/>
      <w:bookmarkEnd w:id="50"/>
      <w:bookmarkEnd w:id="51"/>
      <w:bookmarkEnd w:id="52"/>
    </w:p>
    <w:p w14:paraId="5EB249CB" w14:textId="77777777" w:rsidR="0041563A" w:rsidRPr="00F34996" w:rsidRDefault="0041563A" w:rsidP="0041563A">
      <w:pPr>
        <w:spacing w:line="360" w:lineRule="auto"/>
      </w:pPr>
      <w:r w:rsidRPr="000C55EB">
        <w:rPr>
          <w:rFonts w:hAnsi="宋体" w:hint="eastAsia"/>
        </w:rPr>
        <w:t>《民用建筑热工设计规范》</w:t>
      </w:r>
      <w:r w:rsidRPr="000C55EB">
        <w:rPr>
          <w:rFonts w:hAnsi="宋体" w:hint="eastAsia"/>
        </w:rPr>
        <w:t>GB50176-2016</w:t>
      </w:r>
    </w:p>
    <w:p w14:paraId="2B342F91" w14:textId="763D6D21" w:rsidR="0041563A" w:rsidRDefault="0041563A" w:rsidP="00570675">
      <w:pPr>
        <w:spacing w:line="360" w:lineRule="auto"/>
        <w:rPr>
          <w:szCs w:val="21"/>
        </w:rPr>
      </w:pPr>
      <w:r w:rsidRPr="0041563A">
        <w:rPr>
          <w:rFonts w:hint="eastAsia"/>
          <w:szCs w:val="21"/>
        </w:rPr>
        <w:t>《空调通风系统运行管理规范》</w:t>
      </w:r>
      <w:r w:rsidRPr="0041563A">
        <w:rPr>
          <w:rFonts w:hint="eastAsia"/>
          <w:szCs w:val="21"/>
        </w:rPr>
        <w:t>GB50365</w:t>
      </w:r>
    </w:p>
    <w:p w14:paraId="4CABC90F" w14:textId="77777777" w:rsidR="0041563A" w:rsidRDefault="0041563A" w:rsidP="0041563A">
      <w:pPr>
        <w:spacing w:line="360" w:lineRule="auto"/>
        <w:rPr>
          <w:rFonts w:hAnsi="宋体"/>
        </w:rPr>
      </w:pPr>
      <w:r w:rsidRPr="000C55EB">
        <w:rPr>
          <w:rFonts w:hAnsi="宋体" w:hint="eastAsia"/>
        </w:rPr>
        <w:t>《建筑节能工程施工质量验收规范》</w:t>
      </w:r>
      <w:r w:rsidRPr="000C55EB">
        <w:rPr>
          <w:rFonts w:hAnsi="宋体" w:hint="eastAsia"/>
        </w:rPr>
        <w:t>GB50411</w:t>
      </w:r>
    </w:p>
    <w:p w14:paraId="5324FA86" w14:textId="77777777" w:rsidR="0041563A" w:rsidRPr="0041563A" w:rsidRDefault="0041563A" w:rsidP="00570675">
      <w:pPr>
        <w:spacing w:line="360" w:lineRule="auto"/>
        <w:rPr>
          <w:szCs w:val="21"/>
        </w:rPr>
      </w:pPr>
    </w:p>
    <w:p w14:paraId="46FB0062" w14:textId="77777777" w:rsidR="00570675" w:rsidRPr="00E768C2" w:rsidRDefault="00570675" w:rsidP="00570675">
      <w:pPr>
        <w:spacing w:line="360" w:lineRule="auto"/>
        <w:jc w:val="center"/>
        <w:rPr>
          <w:b/>
          <w:sz w:val="28"/>
          <w:szCs w:val="28"/>
        </w:rPr>
      </w:pPr>
      <w:r w:rsidRPr="00E768C2">
        <w:rPr>
          <w:rFonts w:hAnsi="宋体"/>
          <w:szCs w:val="21"/>
        </w:rPr>
        <w:br w:type="page"/>
      </w:r>
    </w:p>
    <w:p w14:paraId="264A7AC2" w14:textId="77777777" w:rsidR="00570675" w:rsidRPr="00E768C2" w:rsidRDefault="00570675" w:rsidP="00570675">
      <w:pPr>
        <w:spacing w:line="360" w:lineRule="auto"/>
        <w:jc w:val="center"/>
        <w:rPr>
          <w:b/>
          <w:sz w:val="28"/>
          <w:szCs w:val="28"/>
        </w:rPr>
      </w:pPr>
    </w:p>
    <w:p w14:paraId="12541F13" w14:textId="77777777" w:rsidR="00570675" w:rsidRPr="00E768C2" w:rsidRDefault="00570675" w:rsidP="00570675">
      <w:pPr>
        <w:jc w:val="center"/>
        <w:rPr>
          <w:rFonts w:ascii="黑体" w:eastAsia="黑体"/>
          <w:b/>
          <w:sz w:val="32"/>
          <w:szCs w:val="32"/>
        </w:rPr>
      </w:pPr>
      <w:r w:rsidRPr="00E768C2">
        <w:rPr>
          <w:rFonts w:ascii="黑体" w:eastAsia="黑体" w:hint="eastAsia"/>
          <w:b/>
          <w:sz w:val="32"/>
          <w:szCs w:val="32"/>
        </w:rPr>
        <w:t>中国工程建设协会标准</w:t>
      </w:r>
    </w:p>
    <w:p w14:paraId="4038D107" w14:textId="77777777" w:rsidR="00570675" w:rsidRPr="00E768C2" w:rsidRDefault="00570675" w:rsidP="00570675">
      <w:pPr>
        <w:spacing w:line="360" w:lineRule="auto"/>
        <w:jc w:val="center"/>
        <w:rPr>
          <w:b/>
          <w:sz w:val="28"/>
          <w:szCs w:val="28"/>
        </w:rPr>
      </w:pPr>
    </w:p>
    <w:p w14:paraId="5EB7CB10" w14:textId="77777777" w:rsidR="00570675" w:rsidRPr="00E768C2" w:rsidRDefault="00570675" w:rsidP="00570675">
      <w:pPr>
        <w:spacing w:line="360" w:lineRule="auto"/>
        <w:jc w:val="center"/>
        <w:rPr>
          <w:b/>
          <w:sz w:val="28"/>
          <w:szCs w:val="28"/>
        </w:rPr>
      </w:pPr>
    </w:p>
    <w:p w14:paraId="4BF616A1" w14:textId="77777777" w:rsidR="00570675" w:rsidRPr="00E768C2" w:rsidRDefault="00922FBB" w:rsidP="00570675">
      <w:pPr>
        <w:pStyle w:val="afffffb"/>
        <w:rPr>
          <w:rFonts w:eastAsia="宋体" w:hAnsi="宋体"/>
          <w:b/>
        </w:rPr>
      </w:pPr>
      <w:r>
        <w:rPr>
          <w:rFonts w:hAnsi="宋体" w:hint="eastAsia"/>
        </w:rPr>
        <w:t>近零能耗居住建筑质量控制标准</w:t>
      </w:r>
    </w:p>
    <w:p w14:paraId="3ACEF4F5" w14:textId="77777777" w:rsidR="00570675" w:rsidRPr="00E768C2" w:rsidRDefault="00922FBB" w:rsidP="00570675">
      <w:pPr>
        <w:pStyle w:val="afffffb"/>
        <w:rPr>
          <w:rFonts w:eastAsia="宋体" w:hAnsi="宋体"/>
          <w:b/>
        </w:rPr>
      </w:pPr>
      <w:r>
        <w:rPr>
          <w:b/>
          <w:bCs/>
          <w:sz w:val="32"/>
          <w:szCs w:val="32"/>
        </w:rPr>
        <w:t>Quality controlling guidelines for nearly zero energy residential buildings</w:t>
      </w:r>
    </w:p>
    <w:p w14:paraId="30982602" w14:textId="77777777" w:rsidR="00570675" w:rsidRPr="00E768C2" w:rsidRDefault="00570675" w:rsidP="00570675">
      <w:pPr>
        <w:spacing w:line="360" w:lineRule="auto"/>
        <w:jc w:val="center"/>
        <w:rPr>
          <w:b/>
          <w:sz w:val="48"/>
          <w:szCs w:val="48"/>
        </w:rPr>
      </w:pPr>
    </w:p>
    <w:p w14:paraId="57F6EDBF" w14:textId="77777777" w:rsidR="00570675" w:rsidRPr="00E768C2" w:rsidRDefault="00570675" w:rsidP="00570675">
      <w:pPr>
        <w:spacing w:line="360" w:lineRule="auto"/>
        <w:jc w:val="center"/>
        <w:rPr>
          <w:b/>
          <w:sz w:val="48"/>
          <w:szCs w:val="48"/>
        </w:rPr>
      </w:pPr>
    </w:p>
    <w:p w14:paraId="370B9C1E" w14:textId="77777777" w:rsidR="00570675" w:rsidRPr="00E768C2" w:rsidRDefault="00570675" w:rsidP="00570675">
      <w:pPr>
        <w:spacing w:line="360" w:lineRule="auto"/>
        <w:jc w:val="center"/>
        <w:rPr>
          <w:b/>
          <w:sz w:val="44"/>
          <w:szCs w:val="44"/>
        </w:rPr>
      </w:pPr>
      <w:bookmarkStart w:id="53" w:name="_Toc411242586"/>
      <w:bookmarkStart w:id="54" w:name="_Toc411243793"/>
      <w:r w:rsidRPr="00E768C2">
        <w:rPr>
          <w:rFonts w:hint="eastAsia"/>
          <w:b/>
          <w:sz w:val="44"/>
          <w:szCs w:val="44"/>
        </w:rPr>
        <w:t xml:space="preserve">CECS  </w:t>
      </w:r>
      <w:r w:rsidRPr="00E768C2">
        <w:rPr>
          <w:b/>
          <w:sz w:val="44"/>
          <w:szCs w:val="44"/>
        </w:rPr>
        <w:t>-20</w:t>
      </w:r>
      <w:r w:rsidRPr="00E768C2">
        <w:rPr>
          <w:rFonts w:hint="eastAsia"/>
          <w:b/>
          <w:sz w:val="44"/>
          <w:szCs w:val="44"/>
        </w:rPr>
        <w:t>1</w:t>
      </w:r>
      <w:r w:rsidRPr="00E768C2">
        <w:rPr>
          <w:b/>
          <w:sz w:val="44"/>
          <w:szCs w:val="44"/>
        </w:rPr>
        <w:t>×</w:t>
      </w:r>
      <w:bookmarkEnd w:id="53"/>
      <w:bookmarkEnd w:id="54"/>
    </w:p>
    <w:p w14:paraId="5370FBAC" w14:textId="77777777" w:rsidR="00570675" w:rsidRPr="00E768C2" w:rsidRDefault="00570675" w:rsidP="00570675">
      <w:pPr>
        <w:spacing w:line="360" w:lineRule="auto"/>
        <w:jc w:val="center"/>
        <w:outlineLvl w:val="0"/>
        <w:rPr>
          <w:b/>
          <w:sz w:val="44"/>
          <w:szCs w:val="44"/>
        </w:rPr>
      </w:pPr>
    </w:p>
    <w:p w14:paraId="3073C7FB" w14:textId="77777777" w:rsidR="00570675" w:rsidRPr="00E768C2" w:rsidRDefault="00570675" w:rsidP="00570675">
      <w:pPr>
        <w:spacing w:line="360" w:lineRule="auto"/>
        <w:jc w:val="center"/>
        <w:outlineLvl w:val="0"/>
        <w:rPr>
          <w:b/>
          <w:sz w:val="44"/>
          <w:szCs w:val="44"/>
        </w:rPr>
      </w:pPr>
      <w:bookmarkStart w:id="55" w:name="_Toc411242587"/>
      <w:bookmarkStart w:id="56" w:name="_Toc415586359"/>
      <w:bookmarkStart w:id="57" w:name="_Toc331104093"/>
      <w:bookmarkStart w:id="58" w:name="_Toc426116364"/>
      <w:bookmarkStart w:id="59" w:name="_Toc444098456"/>
      <w:bookmarkStart w:id="60" w:name="_Toc492560449"/>
      <w:bookmarkStart w:id="61" w:name="_Toc492560754"/>
      <w:bookmarkStart w:id="62" w:name="_Toc517623002"/>
      <w:bookmarkStart w:id="63" w:name="_Toc527712828"/>
      <w:bookmarkStart w:id="64" w:name="_Toc529461946"/>
      <w:r w:rsidRPr="00E768C2">
        <w:rPr>
          <w:rFonts w:hint="eastAsia"/>
          <w:b/>
          <w:sz w:val="44"/>
          <w:szCs w:val="44"/>
        </w:rPr>
        <w:t>条文说明</w:t>
      </w:r>
      <w:bookmarkEnd w:id="55"/>
      <w:bookmarkEnd w:id="56"/>
      <w:bookmarkEnd w:id="57"/>
      <w:bookmarkEnd w:id="58"/>
      <w:bookmarkEnd w:id="59"/>
      <w:bookmarkEnd w:id="60"/>
      <w:bookmarkEnd w:id="61"/>
      <w:bookmarkEnd w:id="62"/>
      <w:bookmarkEnd w:id="63"/>
      <w:bookmarkEnd w:id="64"/>
    </w:p>
    <w:p w14:paraId="64CBC17F" w14:textId="77777777" w:rsidR="00570675" w:rsidRPr="00E768C2" w:rsidRDefault="00570675" w:rsidP="00570675">
      <w:pPr>
        <w:spacing w:line="360" w:lineRule="auto"/>
        <w:jc w:val="center"/>
        <w:rPr>
          <w:b/>
          <w:sz w:val="28"/>
          <w:szCs w:val="28"/>
        </w:rPr>
      </w:pPr>
    </w:p>
    <w:p w14:paraId="77CB12C1" w14:textId="77777777" w:rsidR="00570675" w:rsidRPr="00E768C2" w:rsidRDefault="00570675" w:rsidP="00570675">
      <w:pPr>
        <w:spacing w:line="360" w:lineRule="auto"/>
        <w:jc w:val="center"/>
        <w:rPr>
          <w:b/>
          <w:sz w:val="28"/>
          <w:szCs w:val="28"/>
        </w:rPr>
      </w:pPr>
    </w:p>
    <w:p w14:paraId="449B6C5A" w14:textId="77777777" w:rsidR="00570675" w:rsidRPr="00E768C2" w:rsidRDefault="00570675" w:rsidP="00570675">
      <w:pPr>
        <w:spacing w:line="360" w:lineRule="auto"/>
        <w:jc w:val="center"/>
        <w:rPr>
          <w:b/>
          <w:sz w:val="28"/>
          <w:szCs w:val="28"/>
        </w:rPr>
      </w:pPr>
    </w:p>
    <w:p w14:paraId="19988473" w14:textId="77777777" w:rsidR="00570675" w:rsidRPr="00E768C2" w:rsidRDefault="00570675" w:rsidP="00570675">
      <w:pPr>
        <w:spacing w:line="360" w:lineRule="auto"/>
        <w:jc w:val="center"/>
        <w:rPr>
          <w:b/>
          <w:sz w:val="28"/>
          <w:szCs w:val="28"/>
        </w:rPr>
      </w:pPr>
    </w:p>
    <w:p w14:paraId="0B1DFBC2" w14:textId="77777777" w:rsidR="00570675" w:rsidRPr="00E768C2" w:rsidRDefault="00570675" w:rsidP="00570675">
      <w:pPr>
        <w:spacing w:line="360" w:lineRule="auto"/>
        <w:jc w:val="center"/>
        <w:rPr>
          <w:b/>
          <w:sz w:val="28"/>
          <w:szCs w:val="28"/>
        </w:rPr>
      </w:pPr>
    </w:p>
    <w:p w14:paraId="184FFC00" w14:textId="77777777" w:rsidR="00570675" w:rsidRDefault="00570675" w:rsidP="00570675">
      <w:pPr>
        <w:spacing w:line="360" w:lineRule="auto"/>
        <w:jc w:val="center"/>
        <w:rPr>
          <w:b/>
          <w:sz w:val="28"/>
          <w:szCs w:val="28"/>
        </w:rPr>
      </w:pPr>
    </w:p>
    <w:p w14:paraId="78AAEE6B" w14:textId="77777777" w:rsidR="003B6488" w:rsidRPr="00E768C2" w:rsidRDefault="003B6488" w:rsidP="00570675">
      <w:pPr>
        <w:spacing w:line="360" w:lineRule="auto"/>
        <w:jc w:val="center"/>
        <w:rPr>
          <w:rFonts w:hint="eastAsia"/>
          <w:b/>
          <w:sz w:val="28"/>
          <w:szCs w:val="28"/>
        </w:rPr>
      </w:pPr>
    </w:p>
    <w:p w14:paraId="4F833A28" w14:textId="77777777" w:rsidR="00570675" w:rsidRPr="00E768C2" w:rsidRDefault="00570675" w:rsidP="00570675">
      <w:pPr>
        <w:spacing w:line="360" w:lineRule="auto"/>
        <w:jc w:val="center"/>
        <w:rPr>
          <w:b/>
          <w:sz w:val="28"/>
          <w:szCs w:val="28"/>
        </w:rPr>
      </w:pPr>
    </w:p>
    <w:p w14:paraId="785AE62C" w14:textId="77777777" w:rsidR="00570675" w:rsidRPr="00E768C2" w:rsidRDefault="00570675" w:rsidP="00570675">
      <w:pPr>
        <w:spacing w:line="360" w:lineRule="auto"/>
        <w:jc w:val="center"/>
        <w:rPr>
          <w:b/>
          <w:sz w:val="28"/>
          <w:szCs w:val="28"/>
        </w:rPr>
      </w:pPr>
    </w:p>
    <w:p w14:paraId="523D176D" w14:textId="77777777" w:rsidR="00570675" w:rsidRPr="00E768C2" w:rsidRDefault="00570675" w:rsidP="00570675">
      <w:pPr>
        <w:spacing w:line="360" w:lineRule="auto"/>
        <w:jc w:val="center"/>
        <w:rPr>
          <w:b/>
          <w:sz w:val="28"/>
          <w:szCs w:val="28"/>
        </w:rPr>
      </w:pPr>
    </w:p>
    <w:p w14:paraId="50897BED" w14:textId="77777777" w:rsidR="003B6488" w:rsidRDefault="00570675" w:rsidP="003B6488">
      <w:pPr>
        <w:pStyle w:val="110"/>
        <w:rPr>
          <w:lang w:val="zh-CN"/>
        </w:rPr>
      </w:pPr>
      <w:r w:rsidRPr="00E768C2">
        <w:rPr>
          <w:lang w:val="zh-CN"/>
        </w:rPr>
        <w:lastRenderedPageBreak/>
        <w:t>目</w:t>
      </w:r>
      <w:r w:rsidRPr="00E768C2">
        <w:rPr>
          <w:rFonts w:hint="eastAsia"/>
          <w:lang w:val="zh-CN"/>
        </w:rPr>
        <w:t xml:space="preserve">  </w:t>
      </w:r>
      <w:r w:rsidRPr="00E768C2">
        <w:rPr>
          <w:lang w:val="zh-CN"/>
        </w:rPr>
        <w:t>录</w:t>
      </w:r>
    </w:p>
    <w:p w14:paraId="12A76CDA" w14:textId="45641315" w:rsidR="003B6488" w:rsidRPr="00E327FC" w:rsidRDefault="003B6488" w:rsidP="003B6488">
      <w:pPr>
        <w:pStyle w:val="110"/>
        <w:rPr>
          <w:rFonts w:ascii="Calibri" w:hAnsi="Calibri"/>
          <w:noProof/>
          <w:kern w:val="2"/>
          <w:szCs w:val="22"/>
        </w:rPr>
      </w:pPr>
      <w:hyperlink w:anchor="_Toc529461912" w:history="1">
        <w:r w:rsidRPr="00231E1B">
          <w:rPr>
            <w:rStyle w:val="aff8"/>
            <w:noProof/>
          </w:rPr>
          <w:t xml:space="preserve">1  </w:t>
        </w:r>
        <w:r w:rsidRPr="00231E1B">
          <w:rPr>
            <w:rStyle w:val="aff8"/>
            <w:rFonts w:hint="eastAsia"/>
            <w:noProof/>
          </w:rPr>
          <w:t>总</w:t>
        </w:r>
        <w:r w:rsidRPr="00231E1B">
          <w:rPr>
            <w:rStyle w:val="aff8"/>
            <w:noProof/>
          </w:rPr>
          <w:t xml:space="preserve">  </w:t>
        </w:r>
        <w:r w:rsidRPr="00231E1B">
          <w:rPr>
            <w:rStyle w:val="aff8"/>
            <w:rFonts w:hint="eastAsia"/>
            <w:noProof/>
          </w:rPr>
          <w:t>则</w:t>
        </w:r>
        <w:r>
          <w:rPr>
            <w:noProof/>
            <w:webHidden/>
          </w:rPr>
          <w:tab/>
        </w:r>
        <w:r>
          <w:rPr>
            <w:noProof/>
            <w:webHidden/>
          </w:rPr>
          <w:fldChar w:fldCharType="begin"/>
        </w:r>
        <w:r>
          <w:rPr>
            <w:noProof/>
            <w:webHidden/>
          </w:rPr>
          <w:instrText xml:space="preserve"> PAGEREF _Toc529461912 \h </w:instrText>
        </w:r>
        <w:r>
          <w:rPr>
            <w:noProof/>
            <w:webHidden/>
          </w:rPr>
        </w:r>
        <w:r>
          <w:rPr>
            <w:noProof/>
            <w:webHidden/>
          </w:rPr>
          <w:fldChar w:fldCharType="separate"/>
        </w:r>
        <w:r>
          <w:rPr>
            <w:noProof/>
            <w:webHidden/>
          </w:rPr>
          <w:t>1</w:t>
        </w:r>
        <w:r>
          <w:rPr>
            <w:noProof/>
            <w:webHidden/>
          </w:rPr>
          <w:fldChar w:fldCharType="end"/>
        </w:r>
      </w:hyperlink>
    </w:p>
    <w:p w14:paraId="3C079A26" w14:textId="77777777" w:rsidR="003B6488" w:rsidRPr="00E327FC" w:rsidRDefault="003B6488" w:rsidP="003B6488">
      <w:pPr>
        <w:pStyle w:val="110"/>
        <w:rPr>
          <w:rFonts w:ascii="Calibri" w:hAnsi="Calibri"/>
          <w:noProof/>
          <w:kern w:val="2"/>
          <w:szCs w:val="22"/>
        </w:rPr>
      </w:pPr>
      <w:hyperlink w:anchor="_Toc529461913" w:history="1">
        <w:r w:rsidRPr="00231E1B">
          <w:rPr>
            <w:rStyle w:val="aff8"/>
            <w:noProof/>
          </w:rPr>
          <w:t xml:space="preserve">2  </w:t>
        </w:r>
        <w:r w:rsidRPr="00231E1B">
          <w:rPr>
            <w:rStyle w:val="aff8"/>
            <w:rFonts w:hint="eastAsia"/>
            <w:noProof/>
          </w:rPr>
          <w:t>术</w:t>
        </w:r>
        <w:r w:rsidRPr="00231E1B">
          <w:rPr>
            <w:rStyle w:val="aff8"/>
            <w:noProof/>
          </w:rPr>
          <w:t xml:space="preserve">  </w:t>
        </w:r>
        <w:r w:rsidRPr="00231E1B">
          <w:rPr>
            <w:rStyle w:val="aff8"/>
            <w:rFonts w:hint="eastAsia"/>
            <w:noProof/>
          </w:rPr>
          <w:t>语</w:t>
        </w:r>
        <w:r>
          <w:rPr>
            <w:noProof/>
            <w:webHidden/>
          </w:rPr>
          <w:tab/>
        </w:r>
        <w:r>
          <w:rPr>
            <w:noProof/>
            <w:webHidden/>
          </w:rPr>
          <w:fldChar w:fldCharType="begin"/>
        </w:r>
        <w:r>
          <w:rPr>
            <w:noProof/>
            <w:webHidden/>
          </w:rPr>
          <w:instrText xml:space="preserve"> PAGEREF _Toc529461913 \h </w:instrText>
        </w:r>
        <w:r>
          <w:rPr>
            <w:noProof/>
            <w:webHidden/>
          </w:rPr>
        </w:r>
        <w:r>
          <w:rPr>
            <w:noProof/>
            <w:webHidden/>
          </w:rPr>
          <w:fldChar w:fldCharType="separate"/>
        </w:r>
        <w:r>
          <w:rPr>
            <w:noProof/>
            <w:webHidden/>
          </w:rPr>
          <w:t>2</w:t>
        </w:r>
        <w:r>
          <w:rPr>
            <w:noProof/>
            <w:webHidden/>
          </w:rPr>
          <w:fldChar w:fldCharType="end"/>
        </w:r>
      </w:hyperlink>
    </w:p>
    <w:p w14:paraId="0AB16B11" w14:textId="77777777" w:rsidR="003B6488" w:rsidRPr="00E327FC" w:rsidRDefault="003B6488" w:rsidP="003B6488">
      <w:pPr>
        <w:pStyle w:val="110"/>
        <w:rPr>
          <w:rFonts w:ascii="Calibri" w:hAnsi="Calibri"/>
          <w:noProof/>
          <w:kern w:val="2"/>
          <w:szCs w:val="22"/>
        </w:rPr>
      </w:pPr>
      <w:hyperlink w:anchor="_Toc529461914" w:history="1">
        <w:r w:rsidRPr="00231E1B">
          <w:rPr>
            <w:rStyle w:val="aff8"/>
            <w:noProof/>
          </w:rPr>
          <w:t xml:space="preserve">3  </w:t>
        </w:r>
        <w:r w:rsidRPr="00231E1B">
          <w:rPr>
            <w:rStyle w:val="aff8"/>
            <w:rFonts w:hint="eastAsia"/>
            <w:noProof/>
          </w:rPr>
          <w:t>基本规定</w:t>
        </w:r>
        <w:r>
          <w:rPr>
            <w:noProof/>
            <w:webHidden/>
          </w:rPr>
          <w:tab/>
        </w:r>
        <w:r>
          <w:rPr>
            <w:noProof/>
            <w:webHidden/>
          </w:rPr>
          <w:fldChar w:fldCharType="begin"/>
        </w:r>
        <w:r>
          <w:rPr>
            <w:noProof/>
            <w:webHidden/>
          </w:rPr>
          <w:instrText xml:space="preserve"> PAGEREF _Toc529461914 \h </w:instrText>
        </w:r>
        <w:r>
          <w:rPr>
            <w:noProof/>
            <w:webHidden/>
          </w:rPr>
        </w:r>
        <w:r>
          <w:rPr>
            <w:noProof/>
            <w:webHidden/>
          </w:rPr>
          <w:fldChar w:fldCharType="separate"/>
        </w:r>
        <w:r>
          <w:rPr>
            <w:noProof/>
            <w:webHidden/>
          </w:rPr>
          <w:t>3</w:t>
        </w:r>
        <w:r>
          <w:rPr>
            <w:noProof/>
            <w:webHidden/>
          </w:rPr>
          <w:fldChar w:fldCharType="end"/>
        </w:r>
      </w:hyperlink>
    </w:p>
    <w:p w14:paraId="536514AF" w14:textId="77777777" w:rsidR="003B6488" w:rsidRPr="00E327FC" w:rsidRDefault="003B6488" w:rsidP="003B6488">
      <w:pPr>
        <w:pStyle w:val="110"/>
        <w:rPr>
          <w:rFonts w:ascii="Calibri" w:hAnsi="Calibri"/>
          <w:noProof/>
          <w:kern w:val="2"/>
          <w:szCs w:val="22"/>
        </w:rPr>
      </w:pPr>
      <w:hyperlink w:anchor="_Toc529461915" w:history="1">
        <w:r w:rsidRPr="00231E1B">
          <w:rPr>
            <w:rStyle w:val="aff8"/>
            <w:noProof/>
          </w:rPr>
          <w:t xml:space="preserve">4  </w:t>
        </w:r>
        <w:r w:rsidRPr="00231E1B">
          <w:rPr>
            <w:rStyle w:val="aff8"/>
            <w:rFonts w:hint="eastAsia"/>
            <w:noProof/>
          </w:rPr>
          <w:t>规划和方案设计</w:t>
        </w:r>
        <w:r>
          <w:rPr>
            <w:noProof/>
            <w:webHidden/>
          </w:rPr>
          <w:tab/>
        </w:r>
        <w:r>
          <w:rPr>
            <w:noProof/>
            <w:webHidden/>
          </w:rPr>
          <w:fldChar w:fldCharType="begin"/>
        </w:r>
        <w:r>
          <w:rPr>
            <w:noProof/>
            <w:webHidden/>
          </w:rPr>
          <w:instrText xml:space="preserve"> PAGEREF _Toc529461915 \h </w:instrText>
        </w:r>
        <w:r>
          <w:rPr>
            <w:noProof/>
            <w:webHidden/>
          </w:rPr>
        </w:r>
        <w:r>
          <w:rPr>
            <w:noProof/>
            <w:webHidden/>
          </w:rPr>
          <w:fldChar w:fldCharType="separate"/>
        </w:r>
        <w:r>
          <w:rPr>
            <w:noProof/>
            <w:webHidden/>
          </w:rPr>
          <w:t>4</w:t>
        </w:r>
        <w:r>
          <w:rPr>
            <w:noProof/>
            <w:webHidden/>
          </w:rPr>
          <w:fldChar w:fldCharType="end"/>
        </w:r>
      </w:hyperlink>
    </w:p>
    <w:p w14:paraId="67D76F8A" w14:textId="77777777" w:rsidR="003B6488" w:rsidRPr="00E327FC" w:rsidRDefault="003B6488" w:rsidP="003B6488">
      <w:pPr>
        <w:pStyle w:val="31"/>
        <w:rPr>
          <w:rFonts w:ascii="Calibri" w:hAnsi="Calibri"/>
          <w:kern w:val="2"/>
          <w:szCs w:val="22"/>
        </w:rPr>
      </w:pPr>
      <w:r>
        <w:rPr>
          <w:rStyle w:val="aff8"/>
        </w:rPr>
        <w:t xml:space="preserve">    </w:t>
      </w:r>
      <w:hyperlink w:anchor="_Toc529461916" w:history="1">
        <w:r w:rsidRPr="00231E1B">
          <w:rPr>
            <w:rStyle w:val="aff8"/>
          </w:rPr>
          <w:t>4.1</w:t>
        </w:r>
        <w:r w:rsidRPr="00231E1B">
          <w:rPr>
            <w:rStyle w:val="aff8"/>
            <w:rFonts w:hint="eastAsia"/>
          </w:rPr>
          <w:t>目标定位</w:t>
        </w:r>
        <w:r>
          <w:rPr>
            <w:webHidden/>
          </w:rPr>
          <w:tab/>
        </w:r>
        <w:r>
          <w:rPr>
            <w:webHidden/>
          </w:rPr>
          <w:fldChar w:fldCharType="begin"/>
        </w:r>
        <w:r>
          <w:rPr>
            <w:webHidden/>
          </w:rPr>
          <w:instrText xml:space="preserve"> PAGEREF _Toc529461916 \h </w:instrText>
        </w:r>
        <w:r>
          <w:rPr>
            <w:webHidden/>
          </w:rPr>
        </w:r>
        <w:r>
          <w:rPr>
            <w:webHidden/>
          </w:rPr>
          <w:fldChar w:fldCharType="separate"/>
        </w:r>
        <w:r>
          <w:rPr>
            <w:webHidden/>
          </w:rPr>
          <w:t>4</w:t>
        </w:r>
        <w:r>
          <w:rPr>
            <w:webHidden/>
          </w:rPr>
          <w:fldChar w:fldCharType="end"/>
        </w:r>
      </w:hyperlink>
    </w:p>
    <w:p w14:paraId="4EDEE589" w14:textId="77777777" w:rsidR="003B6488" w:rsidRPr="00E327FC" w:rsidRDefault="003B6488" w:rsidP="003B6488">
      <w:pPr>
        <w:pStyle w:val="31"/>
        <w:rPr>
          <w:rFonts w:ascii="Calibri" w:hAnsi="Calibri"/>
          <w:kern w:val="2"/>
          <w:szCs w:val="22"/>
        </w:rPr>
      </w:pPr>
      <w:r>
        <w:rPr>
          <w:rStyle w:val="aff8"/>
        </w:rPr>
        <w:t xml:space="preserve">    </w:t>
      </w:r>
      <w:hyperlink w:anchor="_Toc529461917" w:history="1">
        <w:r w:rsidRPr="00231E1B">
          <w:rPr>
            <w:rStyle w:val="aff8"/>
          </w:rPr>
          <w:t xml:space="preserve">4.2 </w:t>
        </w:r>
        <w:r w:rsidRPr="00231E1B">
          <w:rPr>
            <w:rStyle w:val="aff8"/>
            <w:rFonts w:hint="eastAsia"/>
          </w:rPr>
          <w:t>总图</w:t>
        </w:r>
        <w:r w:rsidRPr="00231E1B">
          <w:rPr>
            <w:rStyle w:val="aff8"/>
            <w:rFonts w:hAnsi="宋体" w:hint="eastAsia"/>
          </w:rPr>
          <w:t>布局</w:t>
        </w:r>
        <w:r>
          <w:rPr>
            <w:webHidden/>
          </w:rPr>
          <w:tab/>
        </w:r>
        <w:r>
          <w:rPr>
            <w:webHidden/>
          </w:rPr>
          <w:fldChar w:fldCharType="begin"/>
        </w:r>
        <w:r>
          <w:rPr>
            <w:webHidden/>
          </w:rPr>
          <w:instrText xml:space="preserve"> PAGEREF _Toc529461917 \h </w:instrText>
        </w:r>
        <w:r>
          <w:rPr>
            <w:webHidden/>
          </w:rPr>
        </w:r>
        <w:r>
          <w:rPr>
            <w:webHidden/>
          </w:rPr>
          <w:fldChar w:fldCharType="separate"/>
        </w:r>
        <w:r>
          <w:rPr>
            <w:webHidden/>
          </w:rPr>
          <w:t>4</w:t>
        </w:r>
        <w:r>
          <w:rPr>
            <w:webHidden/>
          </w:rPr>
          <w:fldChar w:fldCharType="end"/>
        </w:r>
      </w:hyperlink>
    </w:p>
    <w:p w14:paraId="5818A1E5" w14:textId="77777777" w:rsidR="003B6488" w:rsidRPr="00E327FC" w:rsidRDefault="003B6488" w:rsidP="003B6488">
      <w:pPr>
        <w:pStyle w:val="31"/>
        <w:rPr>
          <w:rFonts w:ascii="Calibri" w:hAnsi="Calibri"/>
          <w:kern w:val="2"/>
          <w:szCs w:val="22"/>
        </w:rPr>
      </w:pPr>
      <w:r>
        <w:rPr>
          <w:rStyle w:val="aff8"/>
        </w:rPr>
        <w:t xml:space="preserve">    </w:t>
      </w:r>
      <w:hyperlink w:anchor="_Toc529461918" w:history="1">
        <w:r w:rsidRPr="00231E1B">
          <w:rPr>
            <w:rStyle w:val="aff8"/>
          </w:rPr>
          <w:t xml:space="preserve">4.3 </w:t>
        </w:r>
        <w:r w:rsidRPr="00231E1B">
          <w:rPr>
            <w:rStyle w:val="aff8"/>
            <w:rFonts w:hint="eastAsia"/>
          </w:rPr>
          <w:t>建筑</w:t>
        </w:r>
        <w:r w:rsidRPr="00231E1B">
          <w:rPr>
            <w:rStyle w:val="aff8"/>
            <w:rFonts w:hAnsi="宋体" w:hint="eastAsia"/>
          </w:rPr>
          <w:t>单体</w:t>
        </w:r>
        <w:r>
          <w:rPr>
            <w:webHidden/>
          </w:rPr>
          <w:tab/>
        </w:r>
        <w:r>
          <w:rPr>
            <w:webHidden/>
          </w:rPr>
          <w:fldChar w:fldCharType="begin"/>
        </w:r>
        <w:r>
          <w:rPr>
            <w:webHidden/>
          </w:rPr>
          <w:instrText xml:space="preserve"> PAGEREF _Toc529461918 \h </w:instrText>
        </w:r>
        <w:r>
          <w:rPr>
            <w:webHidden/>
          </w:rPr>
        </w:r>
        <w:r>
          <w:rPr>
            <w:webHidden/>
          </w:rPr>
          <w:fldChar w:fldCharType="separate"/>
        </w:r>
        <w:r>
          <w:rPr>
            <w:webHidden/>
          </w:rPr>
          <w:t>4</w:t>
        </w:r>
        <w:r>
          <w:rPr>
            <w:webHidden/>
          </w:rPr>
          <w:fldChar w:fldCharType="end"/>
        </w:r>
      </w:hyperlink>
    </w:p>
    <w:p w14:paraId="4407A1F6" w14:textId="77777777" w:rsidR="003B6488" w:rsidRPr="00E327FC" w:rsidRDefault="003B6488" w:rsidP="003B6488">
      <w:pPr>
        <w:pStyle w:val="31"/>
        <w:rPr>
          <w:rFonts w:ascii="Calibri" w:hAnsi="Calibri"/>
          <w:kern w:val="2"/>
          <w:szCs w:val="22"/>
        </w:rPr>
      </w:pPr>
      <w:r>
        <w:rPr>
          <w:rStyle w:val="aff8"/>
        </w:rPr>
        <w:t xml:space="preserve">    </w:t>
      </w:r>
      <w:hyperlink w:anchor="_Toc529461919" w:history="1">
        <w:r w:rsidRPr="00231E1B">
          <w:rPr>
            <w:rStyle w:val="aff8"/>
          </w:rPr>
          <w:t xml:space="preserve">4.4 </w:t>
        </w:r>
        <w:r w:rsidRPr="00231E1B">
          <w:rPr>
            <w:rStyle w:val="aff8"/>
            <w:rFonts w:hint="eastAsia"/>
          </w:rPr>
          <w:t>围护结构</w:t>
        </w:r>
        <w:r>
          <w:rPr>
            <w:webHidden/>
          </w:rPr>
          <w:tab/>
        </w:r>
        <w:r>
          <w:rPr>
            <w:webHidden/>
          </w:rPr>
          <w:fldChar w:fldCharType="begin"/>
        </w:r>
        <w:r>
          <w:rPr>
            <w:webHidden/>
          </w:rPr>
          <w:instrText xml:space="preserve"> PAGEREF _Toc529461919 \h </w:instrText>
        </w:r>
        <w:r>
          <w:rPr>
            <w:webHidden/>
          </w:rPr>
        </w:r>
        <w:r>
          <w:rPr>
            <w:webHidden/>
          </w:rPr>
          <w:fldChar w:fldCharType="separate"/>
        </w:r>
        <w:r>
          <w:rPr>
            <w:webHidden/>
          </w:rPr>
          <w:t>5</w:t>
        </w:r>
        <w:r>
          <w:rPr>
            <w:webHidden/>
          </w:rPr>
          <w:fldChar w:fldCharType="end"/>
        </w:r>
      </w:hyperlink>
    </w:p>
    <w:p w14:paraId="73DD370D" w14:textId="77777777" w:rsidR="003B6488" w:rsidRPr="00E327FC" w:rsidRDefault="003B6488" w:rsidP="003B6488">
      <w:pPr>
        <w:pStyle w:val="31"/>
        <w:rPr>
          <w:rFonts w:ascii="Calibri" w:hAnsi="Calibri"/>
          <w:kern w:val="2"/>
          <w:szCs w:val="22"/>
        </w:rPr>
      </w:pPr>
      <w:r>
        <w:rPr>
          <w:rStyle w:val="aff8"/>
        </w:rPr>
        <w:t xml:space="preserve">    </w:t>
      </w:r>
      <w:hyperlink w:anchor="_Toc529461920" w:history="1">
        <w:r w:rsidRPr="00231E1B">
          <w:rPr>
            <w:rStyle w:val="aff8"/>
          </w:rPr>
          <w:t xml:space="preserve">4.5 </w:t>
        </w:r>
        <w:r w:rsidRPr="00231E1B">
          <w:rPr>
            <w:rStyle w:val="aff8"/>
            <w:rFonts w:hint="eastAsia"/>
          </w:rPr>
          <w:t>暖通</w:t>
        </w:r>
        <w:r w:rsidRPr="00231E1B">
          <w:rPr>
            <w:rStyle w:val="aff8"/>
            <w:rFonts w:hAnsi="宋体" w:hint="eastAsia"/>
          </w:rPr>
          <w:t>空调</w:t>
        </w:r>
        <w:r>
          <w:rPr>
            <w:webHidden/>
          </w:rPr>
          <w:tab/>
        </w:r>
        <w:r>
          <w:rPr>
            <w:webHidden/>
          </w:rPr>
          <w:fldChar w:fldCharType="begin"/>
        </w:r>
        <w:r>
          <w:rPr>
            <w:webHidden/>
          </w:rPr>
          <w:instrText xml:space="preserve"> PAGEREF _Toc529461920 \h </w:instrText>
        </w:r>
        <w:r>
          <w:rPr>
            <w:webHidden/>
          </w:rPr>
        </w:r>
        <w:r>
          <w:rPr>
            <w:webHidden/>
          </w:rPr>
          <w:fldChar w:fldCharType="separate"/>
        </w:r>
        <w:r>
          <w:rPr>
            <w:webHidden/>
          </w:rPr>
          <w:t>5</w:t>
        </w:r>
        <w:r>
          <w:rPr>
            <w:webHidden/>
          </w:rPr>
          <w:fldChar w:fldCharType="end"/>
        </w:r>
      </w:hyperlink>
    </w:p>
    <w:p w14:paraId="0895E204" w14:textId="77777777" w:rsidR="003B6488" w:rsidRPr="00E327FC" w:rsidRDefault="003B6488" w:rsidP="003B6488">
      <w:pPr>
        <w:pStyle w:val="31"/>
        <w:rPr>
          <w:rFonts w:ascii="Calibri" w:hAnsi="Calibri"/>
          <w:kern w:val="2"/>
          <w:szCs w:val="22"/>
        </w:rPr>
      </w:pPr>
      <w:r>
        <w:rPr>
          <w:rStyle w:val="aff8"/>
        </w:rPr>
        <w:t xml:space="preserve">    </w:t>
      </w:r>
      <w:hyperlink w:anchor="_Toc529461921" w:history="1">
        <w:r w:rsidRPr="00231E1B">
          <w:rPr>
            <w:rStyle w:val="aff8"/>
            <w:rFonts w:hAnsi="宋体"/>
          </w:rPr>
          <w:t>4.6</w:t>
        </w:r>
        <w:r w:rsidRPr="00231E1B">
          <w:rPr>
            <w:rStyle w:val="aff8"/>
            <w:rFonts w:hint="eastAsia"/>
          </w:rPr>
          <w:t>保温材料</w:t>
        </w:r>
        <w:r>
          <w:rPr>
            <w:webHidden/>
          </w:rPr>
          <w:tab/>
        </w:r>
        <w:r>
          <w:rPr>
            <w:webHidden/>
          </w:rPr>
          <w:fldChar w:fldCharType="begin"/>
        </w:r>
        <w:r>
          <w:rPr>
            <w:webHidden/>
          </w:rPr>
          <w:instrText xml:space="preserve"> PAGEREF _Toc529461921 \h </w:instrText>
        </w:r>
        <w:r>
          <w:rPr>
            <w:webHidden/>
          </w:rPr>
        </w:r>
        <w:r>
          <w:rPr>
            <w:webHidden/>
          </w:rPr>
          <w:fldChar w:fldCharType="separate"/>
        </w:r>
        <w:r>
          <w:rPr>
            <w:webHidden/>
          </w:rPr>
          <w:t>5</w:t>
        </w:r>
        <w:r>
          <w:rPr>
            <w:webHidden/>
          </w:rPr>
          <w:fldChar w:fldCharType="end"/>
        </w:r>
      </w:hyperlink>
    </w:p>
    <w:p w14:paraId="790C6354" w14:textId="77777777" w:rsidR="003B6488" w:rsidRPr="00E327FC" w:rsidRDefault="003B6488" w:rsidP="003B6488">
      <w:pPr>
        <w:pStyle w:val="31"/>
        <w:rPr>
          <w:rFonts w:ascii="Calibri" w:hAnsi="Calibri"/>
          <w:kern w:val="2"/>
          <w:szCs w:val="22"/>
        </w:rPr>
      </w:pPr>
      <w:r>
        <w:rPr>
          <w:rStyle w:val="aff8"/>
        </w:rPr>
        <w:t xml:space="preserve">    </w:t>
      </w:r>
      <w:hyperlink w:anchor="_Toc529461922" w:history="1">
        <w:r w:rsidRPr="00231E1B">
          <w:rPr>
            <w:rStyle w:val="aff8"/>
            <w:rFonts w:hAnsi="宋体"/>
          </w:rPr>
          <w:t>4.7</w:t>
        </w:r>
        <w:r w:rsidRPr="00231E1B">
          <w:rPr>
            <w:rStyle w:val="aff8"/>
            <w:rFonts w:hAnsi="宋体" w:hint="eastAsia"/>
          </w:rPr>
          <w:t>外窗及遮阳</w:t>
        </w:r>
        <w:r>
          <w:rPr>
            <w:webHidden/>
          </w:rPr>
          <w:tab/>
        </w:r>
        <w:r>
          <w:rPr>
            <w:webHidden/>
          </w:rPr>
          <w:fldChar w:fldCharType="begin"/>
        </w:r>
        <w:r>
          <w:rPr>
            <w:webHidden/>
          </w:rPr>
          <w:instrText xml:space="preserve"> PAGEREF _Toc529461922 \h </w:instrText>
        </w:r>
        <w:r>
          <w:rPr>
            <w:webHidden/>
          </w:rPr>
        </w:r>
        <w:r>
          <w:rPr>
            <w:webHidden/>
          </w:rPr>
          <w:fldChar w:fldCharType="separate"/>
        </w:r>
        <w:r>
          <w:rPr>
            <w:webHidden/>
          </w:rPr>
          <w:t>6</w:t>
        </w:r>
        <w:r>
          <w:rPr>
            <w:webHidden/>
          </w:rPr>
          <w:fldChar w:fldCharType="end"/>
        </w:r>
      </w:hyperlink>
    </w:p>
    <w:p w14:paraId="6B4B9057" w14:textId="77777777" w:rsidR="003B6488" w:rsidRPr="00E327FC" w:rsidRDefault="003B6488" w:rsidP="003B6488">
      <w:pPr>
        <w:pStyle w:val="31"/>
        <w:rPr>
          <w:rFonts w:ascii="Calibri" w:hAnsi="Calibri"/>
          <w:kern w:val="2"/>
          <w:szCs w:val="22"/>
        </w:rPr>
      </w:pPr>
      <w:r>
        <w:rPr>
          <w:rStyle w:val="aff8"/>
        </w:rPr>
        <w:t xml:space="preserve">    </w:t>
      </w:r>
      <w:hyperlink w:anchor="_Toc529461923" w:history="1">
        <w:r w:rsidRPr="00231E1B">
          <w:rPr>
            <w:rStyle w:val="aff8"/>
            <w:rFonts w:hAnsi="宋体"/>
          </w:rPr>
          <w:t>4.8</w:t>
        </w:r>
        <w:r w:rsidRPr="00231E1B">
          <w:rPr>
            <w:rStyle w:val="aff8"/>
            <w:rFonts w:hAnsi="宋体" w:hint="eastAsia"/>
          </w:rPr>
          <w:t>可再生能源</w:t>
        </w:r>
        <w:r>
          <w:rPr>
            <w:webHidden/>
          </w:rPr>
          <w:tab/>
        </w:r>
        <w:r>
          <w:rPr>
            <w:webHidden/>
          </w:rPr>
          <w:fldChar w:fldCharType="begin"/>
        </w:r>
        <w:r>
          <w:rPr>
            <w:webHidden/>
          </w:rPr>
          <w:instrText xml:space="preserve"> PAGEREF _Toc529461923 \h </w:instrText>
        </w:r>
        <w:r>
          <w:rPr>
            <w:webHidden/>
          </w:rPr>
        </w:r>
        <w:r>
          <w:rPr>
            <w:webHidden/>
          </w:rPr>
          <w:fldChar w:fldCharType="separate"/>
        </w:r>
        <w:r>
          <w:rPr>
            <w:webHidden/>
          </w:rPr>
          <w:t>6</w:t>
        </w:r>
        <w:r>
          <w:rPr>
            <w:webHidden/>
          </w:rPr>
          <w:fldChar w:fldCharType="end"/>
        </w:r>
      </w:hyperlink>
    </w:p>
    <w:p w14:paraId="4CED3923" w14:textId="77777777" w:rsidR="003B6488" w:rsidRPr="00E327FC" w:rsidRDefault="003B6488" w:rsidP="003B6488">
      <w:pPr>
        <w:pStyle w:val="110"/>
        <w:rPr>
          <w:rFonts w:ascii="Calibri" w:hAnsi="Calibri"/>
          <w:noProof/>
          <w:kern w:val="2"/>
          <w:szCs w:val="22"/>
        </w:rPr>
      </w:pPr>
      <w:hyperlink w:anchor="_Toc529461924" w:history="1">
        <w:r w:rsidRPr="00231E1B">
          <w:rPr>
            <w:rStyle w:val="aff8"/>
            <w:noProof/>
          </w:rPr>
          <w:t xml:space="preserve">5 </w:t>
        </w:r>
        <w:r w:rsidRPr="00231E1B">
          <w:rPr>
            <w:rStyle w:val="aff8"/>
            <w:rFonts w:hint="eastAsia"/>
            <w:noProof/>
          </w:rPr>
          <w:t>施工图设计</w:t>
        </w:r>
        <w:r>
          <w:rPr>
            <w:noProof/>
            <w:webHidden/>
          </w:rPr>
          <w:tab/>
        </w:r>
        <w:r>
          <w:rPr>
            <w:noProof/>
            <w:webHidden/>
          </w:rPr>
          <w:fldChar w:fldCharType="begin"/>
        </w:r>
        <w:r>
          <w:rPr>
            <w:noProof/>
            <w:webHidden/>
          </w:rPr>
          <w:instrText xml:space="preserve"> PAGEREF _Toc529461924 \h </w:instrText>
        </w:r>
        <w:r>
          <w:rPr>
            <w:noProof/>
            <w:webHidden/>
          </w:rPr>
        </w:r>
        <w:r>
          <w:rPr>
            <w:noProof/>
            <w:webHidden/>
          </w:rPr>
          <w:fldChar w:fldCharType="separate"/>
        </w:r>
        <w:r>
          <w:rPr>
            <w:noProof/>
            <w:webHidden/>
          </w:rPr>
          <w:t>6</w:t>
        </w:r>
        <w:r>
          <w:rPr>
            <w:noProof/>
            <w:webHidden/>
          </w:rPr>
          <w:fldChar w:fldCharType="end"/>
        </w:r>
      </w:hyperlink>
    </w:p>
    <w:p w14:paraId="43B5E455" w14:textId="77777777" w:rsidR="003B6488" w:rsidRPr="00E327FC" w:rsidRDefault="003B6488" w:rsidP="003B6488">
      <w:pPr>
        <w:pStyle w:val="31"/>
        <w:rPr>
          <w:rFonts w:ascii="Calibri" w:hAnsi="Calibri"/>
          <w:kern w:val="2"/>
          <w:szCs w:val="22"/>
        </w:rPr>
      </w:pPr>
      <w:r>
        <w:rPr>
          <w:rStyle w:val="aff8"/>
        </w:rPr>
        <w:t xml:space="preserve">    </w:t>
      </w:r>
      <w:hyperlink w:anchor="_Toc529461925" w:history="1">
        <w:r w:rsidRPr="00231E1B">
          <w:rPr>
            <w:rStyle w:val="aff8"/>
            <w:rFonts w:hAnsi="宋体"/>
          </w:rPr>
          <w:t xml:space="preserve">5.1 </w:t>
        </w:r>
        <w:r w:rsidRPr="00231E1B">
          <w:rPr>
            <w:rStyle w:val="aff8"/>
            <w:rFonts w:hAnsi="宋体" w:hint="eastAsia"/>
          </w:rPr>
          <w:t>设计说明</w:t>
        </w:r>
        <w:r>
          <w:rPr>
            <w:webHidden/>
          </w:rPr>
          <w:tab/>
        </w:r>
        <w:r>
          <w:rPr>
            <w:webHidden/>
          </w:rPr>
          <w:fldChar w:fldCharType="begin"/>
        </w:r>
        <w:r>
          <w:rPr>
            <w:webHidden/>
          </w:rPr>
          <w:instrText xml:space="preserve"> PAGEREF _Toc529461925 \h </w:instrText>
        </w:r>
        <w:r>
          <w:rPr>
            <w:webHidden/>
          </w:rPr>
        </w:r>
        <w:r>
          <w:rPr>
            <w:webHidden/>
          </w:rPr>
          <w:fldChar w:fldCharType="separate"/>
        </w:r>
        <w:r>
          <w:rPr>
            <w:webHidden/>
          </w:rPr>
          <w:t>6</w:t>
        </w:r>
        <w:r>
          <w:rPr>
            <w:webHidden/>
          </w:rPr>
          <w:fldChar w:fldCharType="end"/>
        </w:r>
      </w:hyperlink>
    </w:p>
    <w:p w14:paraId="34056AF2" w14:textId="77777777" w:rsidR="003B6488" w:rsidRPr="00E327FC" w:rsidRDefault="003B6488" w:rsidP="003B6488">
      <w:pPr>
        <w:pStyle w:val="31"/>
        <w:rPr>
          <w:rFonts w:ascii="Calibri" w:hAnsi="Calibri"/>
          <w:kern w:val="2"/>
          <w:szCs w:val="22"/>
        </w:rPr>
      </w:pPr>
      <w:r>
        <w:rPr>
          <w:rStyle w:val="aff8"/>
        </w:rPr>
        <w:t xml:space="preserve">    </w:t>
      </w:r>
      <w:hyperlink w:anchor="_Toc529461926" w:history="1">
        <w:r w:rsidRPr="00231E1B">
          <w:rPr>
            <w:rStyle w:val="aff8"/>
            <w:rFonts w:hAnsi="宋体"/>
          </w:rPr>
          <w:t xml:space="preserve">5.2 </w:t>
        </w:r>
        <w:r w:rsidRPr="00231E1B">
          <w:rPr>
            <w:rStyle w:val="aff8"/>
            <w:rFonts w:hAnsi="宋体" w:hint="eastAsia"/>
          </w:rPr>
          <w:t>平、立、剖面图</w:t>
        </w:r>
        <w:r>
          <w:rPr>
            <w:webHidden/>
          </w:rPr>
          <w:tab/>
        </w:r>
        <w:r>
          <w:rPr>
            <w:webHidden/>
          </w:rPr>
          <w:fldChar w:fldCharType="begin"/>
        </w:r>
        <w:r>
          <w:rPr>
            <w:webHidden/>
          </w:rPr>
          <w:instrText xml:space="preserve"> PAGEREF _Toc529461926 \h </w:instrText>
        </w:r>
        <w:r>
          <w:rPr>
            <w:webHidden/>
          </w:rPr>
        </w:r>
        <w:r>
          <w:rPr>
            <w:webHidden/>
          </w:rPr>
          <w:fldChar w:fldCharType="separate"/>
        </w:r>
        <w:r>
          <w:rPr>
            <w:webHidden/>
          </w:rPr>
          <w:t>6</w:t>
        </w:r>
        <w:r>
          <w:rPr>
            <w:webHidden/>
          </w:rPr>
          <w:fldChar w:fldCharType="end"/>
        </w:r>
      </w:hyperlink>
    </w:p>
    <w:p w14:paraId="4EE48621" w14:textId="77777777" w:rsidR="003B6488" w:rsidRPr="00E327FC" w:rsidRDefault="003B6488" w:rsidP="003B6488">
      <w:pPr>
        <w:pStyle w:val="31"/>
        <w:rPr>
          <w:rFonts w:ascii="Calibri" w:hAnsi="Calibri"/>
          <w:kern w:val="2"/>
          <w:szCs w:val="22"/>
        </w:rPr>
      </w:pPr>
      <w:r>
        <w:rPr>
          <w:rStyle w:val="aff8"/>
        </w:rPr>
        <w:t xml:space="preserve">    </w:t>
      </w:r>
      <w:hyperlink w:anchor="_Toc529461927" w:history="1">
        <w:r w:rsidRPr="00231E1B">
          <w:rPr>
            <w:rStyle w:val="aff8"/>
            <w:rFonts w:hAnsi="宋体"/>
          </w:rPr>
          <w:t xml:space="preserve">5.3 </w:t>
        </w:r>
        <w:r w:rsidRPr="00231E1B">
          <w:rPr>
            <w:rStyle w:val="aff8"/>
            <w:rFonts w:hint="eastAsia"/>
          </w:rPr>
          <w:t>节点</w:t>
        </w:r>
        <w:r w:rsidRPr="00231E1B">
          <w:rPr>
            <w:rStyle w:val="aff8"/>
            <w:rFonts w:hAnsi="宋体" w:hint="eastAsia"/>
          </w:rPr>
          <w:t>详图</w:t>
        </w:r>
        <w:r>
          <w:rPr>
            <w:webHidden/>
          </w:rPr>
          <w:tab/>
        </w:r>
        <w:r>
          <w:rPr>
            <w:webHidden/>
          </w:rPr>
          <w:fldChar w:fldCharType="begin"/>
        </w:r>
        <w:r>
          <w:rPr>
            <w:webHidden/>
          </w:rPr>
          <w:instrText xml:space="preserve"> PAGEREF _Toc529461927 \h </w:instrText>
        </w:r>
        <w:r>
          <w:rPr>
            <w:webHidden/>
          </w:rPr>
        </w:r>
        <w:r>
          <w:rPr>
            <w:webHidden/>
          </w:rPr>
          <w:fldChar w:fldCharType="separate"/>
        </w:r>
        <w:r>
          <w:rPr>
            <w:webHidden/>
          </w:rPr>
          <w:t>7</w:t>
        </w:r>
        <w:r>
          <w:rPr>
            <w:webHidden/>
          </w:rPr>
          <w:fldChar w:fldCharType="end"/>
        </w:r>
      </w:hyperlink>
    </w:p>
    <w:p w14:paraId="2FFA6D04" w14:textId="77777777" w:rsidR="003B6488" w:rsidRPr="00E327FC" w:rsidRDefault="003B6488" w:rsidP="003B6488">
      <w:pPr>
        <w:pStyle w:val="31"/>
        <w:rPr>
          <w:rFonts w:ascii="Calibri" w:hAnsi="Calibri"/>
          <w:kern w:val="2"/>
          <w:szCs w:val="22"/>
        </w:rPr>
      </w:pPr>
      <w:r>
        <w:rPr>
          <w:rStyle w:val="aff8"/>
        </w:rPr>
        <w:t xml:space="preserve">    </w:t>
      </w:r>
      <w:hyperlink w:anchor="_Toc529461928" w:history="1">
        <w:r w:rsidRPr="00231E1B">
          <w:rPr>
            <w:rStyle w:val="aff8"/>
            <w:rFonts w:hAnsi="宋体"/>
          </w:rPr>
          <w:t xml:space="preserve">5.4 </w:t>
        </w:r>
        <w:r w:rsidRPr="00231E1B">
          <w:rPr>
            <w:rStyle w:val="aff8"/>
            <w:rFonts w:hAnsi="宋体" w:hint="eastAsia"/>
          </w:rPr>
          <w:t>门窗幕墙</w:t>
        </w:r>
        <w:r>
          <w:rPr>
            <w:webHidden/>
          </w:rPr>
          <w:tab/>
        </w:r>
        <w:r>
          <w:rPr>
            <w:webHidden/>
          </w:rPr>
          <w:fldChar w:fldCharType="begin"/>
        </w:r>
        <w:r>
          <w:rPr>
            <w:webHidden/>
          </w:rPr>
          <w:instrText xml:space="preserve"> PAGEREF _Toc529461928 \h </w:instrText>
        </w:r>
        <w:r>
          <w:rPr>
            <w:webHidden/>
          </w:rPr>
        </w:r>
        <w:r>
          <w:rPr>
            <w:webHidden/>
          </w:rPr>
          <w:fldChar w:fldCharType="separate"/>
        </w:r>
        <w:r>
          <w:rPr>
            <w:webHidden/>
          </w:rPr>
          <w:t>7</w:t>
        </w:r>
        <w:r>
          <w:rPr>
            <w:webHidden/>
          </w:rPr>
          <w:fldChar w:fldCharType="end"/>
        </w:r>
      </w:hyperlink>
    </w:p>
    <w:p w14:paraId="353501CE" w14:textId="77777777" w:rsidR="003B6488" w:rsidRPr="00E327FC" w:rsidRDefault="003B6488" w:rsidP="003B6488">
      <w:pPr>
        <w:pStyle w:val="31"/>
        <w:rPr>
          <w:rFonts w:ascii="Calibri" w:hAnsi="Calibri"/>
          <w:kern w:val="2"/>
          <w:szCs w:val="22"/>
        </w:rPr>
      </w:pPr>
      <w:r>
        <w:rPr>
          <w:rStyle w:val="aff8"/>
        </w:rPr>
        <w:t xml:space="preserve">    </w:t>
      </w:r>
      <w:hyperlink w:anchor="_Toc529461929" w:history="1">
        <w:r w:rsidRPr="00231E1B">
          <w:rPr>
            <w:rStyle w:val="aff8"/>
            <w:rFonts w:hAnsi="宋体"/>
          </w:rPr>
          <w:t xml:space="preserve">5.5 </w:t>
        </w:r>
        <w:r w:rsidRPr="00231E1B">
          <w:rPr>
            <w:rStyle w:val="aff8"/>
            <w:rFonts w:hAnsi="宋体" w:hint="eastAsia"/>
          </w:rPr>
          <w:t>遮阳</w:t>
        </w:r>
        <w:r>
          <w:rPr>
            <w:webHidden/>
          </w:rPr>
          <w:tab/>
        </w:r>
        <w:r>
          <w:rPr>
            <w:webHidden/>
          </w:rPr>
          <w:fldChar w:fldCharType="begin"/>
        </w:r>
        <w:r>
          <w:rPr>
            <w:webHidden/>
          </w:rPr>
          <w:instrText xml:space="preserve"> PAGEREF _Toc529461929 \h </w:instrText>
        </w:r>
        <w:r>
          <w:rPr>
            <w:webHidden/>
          </w:rPr>
        </w:r>
        <w:r>
          <w:rPr>
            <w:webHidden/>
          </w:rPr>
          <w:fldChar w:fldCharType="separate"/>
        </w:r>
        <w:r>
          <w:rPr>
            <w:webHidden/>
          </w:rPr>
          <w:t>7</w:t>
        </w:r>
        <w:r>
          <w:rPr>
            <w:webHidden/>
          </w:rPr>
          <w:fldChar w:fldCharType="end"/>
        </w:r>
      </w:hyperlink>
    </w:p>
    <w:p w14:paraId="4D92FD06" w14:textId="77777777" w:rsidR="003B6488" w:rsidRPr="00E327FC" w:rsidRDefault="003B6488" w:rsidP="003B6488">
      <w:pPr>
        <w:pStyle w:val="31"/>
        <w:rPr>
          <w:rFonts w:ascii="Calibri" w:hAnsi="Calibri"/>
          <w:kern w:val="2"/>
          <w:szCs w:val="22"/>
        </w:rPr>
      </w:pPr>
      <w:r>
        <w:rPr>
          <w:rStyle w:val="aff8"/>
        </w:rPr>
        <w:t xml:space="preserve">    </w:t>
      </w:r>
      <w:hyperlink w:anchor="_Toc529461930" w:history="1">
        <w:r w:rsidRPr="00231E1B">
          <w:rPr>
            <w:rStyle w:val="aff8"/>
            <w:rFonts w:hAnsi="宋体"/>
          </w:rPr>
          <w:t>5.6</w:t>
        </w:r>
        <w:r w:rsidRPr="00231E1B">
          <w:rPr>
            <w:rStyle w:val="aff8"/>
            <w:rFonts w:hAnsi="宋体" w:hint="eastAsia"/>
          </w:rPr>
          <w:t>暖通空调</w:t>
        </w:r>
        <w:r>
          <w:rPr>
            <w:webHidden/>
          </w:rPr>
          <w:tab/>
        </w:r>
        <w:r>
          <w:rPr>
            <w:webHidden/>
          </w:rPr>
          <w:fldChar w:fldCharType="begin"/>
        </w:r>
        <w:r>
          <w:rPr>
            <w:webHidden/>
          </w:rPr>
          <w:instrText xml:space="preserve"> PAGEREF _Toc529461930 \h </w:instrText>
        </w:r>
        <w:r>
          <w:rPr>
            <w:webHidden/>
          </w:rPr>
        </w:r>
        <w:r>
          <w:rPr>
            <w:webHidden/>
          </w:rPr>
          <w:fldChar w:fldCharType="separate"/>
        </w:r>
        <w:r>
          <w:rPr>
            <w:webHidden/>
          </w:rPr>
          <w:t>7</w:t>
        </w:r>
        <w:r>
          <w:rPr>
            <w:webHidden/>
          </w:rPr>
          <w:fldChar w:fldCharType="end"/>
        </w:r>
      </w:hyperlink>
    </w:p>
    <w:p w14:paraId="1B01AA12" w14:textId="77777777" w:rsidR="003B6488" w:rsidRPr="00E327FC" w:rsidRDefault="003B6488" w:rsidP="003B6488">
      <w:pPr>
        <w:pStyle w:val="31"/>
        <w:rPr>
          <w:rFonts w:ascii="Calibri" w:hAnsi="Calibri"/>
          <w:kern w:val="2"/>
          <w:szCs w:val="22"/>
        </w:rPr>
      </w:pPr>
      <w:r>
        <w:rPr>
          <w:rStyle w:val="aff8"/>
        </w:rPr>
        <w:t xml:space="preserve">    </w:t>
      </w:r>
      <w:hyperlink w:anchor="_Toc529461931" w:history="1">
        <w:r w:rsidRPr="00231E1B">
          <w:rPr>
            <w:rStyle w:val="aff8"/>
            <w:rFonts w:hAnsi="宋体"/>
          </w:rPr>
          <w:t>5.7</w:t>
        </w:r>
        <w:r w:rsidRPr="00231E1B">
          <w:rPr>
            <w:rStyle w:val="aff8"/>
            <w:rFonts w:hint="eastAsia"/>
          </w:rPr>
          <w:t>电气设计</w:t>
        </w:r>
        <w:r>
          <w:rPr>
            <w:webHidden/>
          </w:rPr>
          <w:tab/>
        </w:r>
        <w:r>
          <w:rPr>
            <w:webHidden/>
          </w:rPr>
          <w:fldChar w:fldCharType="begin"/>
        </w:r>
        <w:r>
          <w:rPr>
            <w:webHidden/>
          </w:rPr>
          <w:instrText xml:space="preserve"> PAGEREF _Toc529461931 \h </w:instrText>
        </w:r>
        <w:r>
          <w:rPr>
            <w:webHidden/>
          </w:rPr>
        </w:r>
        <w:r>
          <w:rPr>
            <w:webHidden/>
          </w:rPr>
          <w:fldChar w:fldCharType="separate"/>
        </w:r>
        <w:r>
          <w:rPr>
            <w:webHidden/>
          </w:rPr>
          <w:t>7</w:t>
        </w:r>
        <w:r>
          <w:rPr>
            <w:webHidden/>
          </w:rPr>
          <w:fldChar w:fldCharType="end"/>
        </w:r>
      </w:hyperlink>
    </w:p>
    <w:p w14:paraId="29E634AE" w14:textId="77777777" w:rsidR="003B6488" w:rsidRPr="00E327FC" w:rsidRDefault="003B6488" w:rsidP="003B6488">
      <w:pPr>
        <w:pStyle w:val="31"/>
        <w:rPr>
          <w:rFonts w:ascii="Calibri" w:hAnsi="Calibri"/>
          <w:kern w:val="2"/>
          <w:szCs w:val="22"/>
        </w:rPr>
      </w:pPr>
      <w:r>
        <w:rPr>
          <w:rStyle w:val="aff8"/>
        </w:rPr>
        <w:t xml:space="preserve">    </w:t>
      </w:r>
      <w:hyperlink w:anchor="_Toc529461932" w:history="1">
        <w:r w:rsidRPr="00231E1B">
          <w:rPr>
            <w:rStyle w:val="aff8"/>
            <w:rFonts w:hAnsi="宋体"/>
          </w:rPr>
          <w:t>5.8</w:t>
        </w:r>
        <w:r w:rsidRPr="00231E1B">
          <w:rPr>
            <w:rStyle w:val="aff8"/>
            <w:rFonts w:hAnsi="宋体" w:hint="eastAsia"/>
          </w:rPr>
          <w:t>可再生能源</w:t>
        </w:r>
        <w:r>
          <w:rPr>
            <w:webHidden/>
          </w:rPr>
          <w:tab/>
        </w:r>
        <w:r>
          <w:rPr>
            <w:webHidden/>
          </w:rPr>
          <w:fldChar w:fldCharType="begin"/>
        </w:r>
        <w:r>
          <w:rPr>
            <w:webHidden/>
          </w:rPr>
          <w:instrText xml:space="preserve"> PAGEREF _Toc529461932 \h </w:instrText>
        </w:r>
        <w:r>
          <w:rPr>
            <w:webHidden/>
          </w:rPr>
        </w:r>
        <w:r>
          <w:rPr>
            <w:webHidden/>
          </w:rPr>
          <w:fldChar w:fldCharType="separate"/>
        </w:r>
        <w:r>
          <w:rPr>
            <w:webHidden/>
          </w:rPr>
          <w:t>7</w:t>
        </w:r>
        <w:r>
          <w:rPr>
            <w:webHidden/>
          </w:rPr>
          <w:fldChar w:fldCharType="end"/>
        </w:r>
      </w:hyperlink>
    </w:p>
    <w:p w14:paraId="7F7FBD44" w14:textId="77777777" w:rsidR="003B6488" w:rsidRPr="00E327FC" w:rsidRDefault="003B6488" w:rsidP="003B6488">
      <w:pPr>
        <w:pStyle w:val="31"/>
        <w:rPr>
          <w:rFonts w:ascii="Calibri" w:hAnsi="Calibri"/>
          <w:kern w:val="2"/>
          <w:szCs w:val="22"/>
        </w:rPr>
      </w:pPr>
      <w:r>
        <w:rPr>
          <w:rStyle w:val="aff8"/>
        </w:rPr>
        <w:t xml:space="preserve">    </w:t>
      </w:r>
      <w:hyperlink w:anchor="_Toc529461933" w:history="1">
        <w:r w:rsidRPr="00231E1B">
          <w:rPr>
            <w:rStyle w:val="aff8"/>
            <w:rFonts w:hAnsi="宋体"/>
          </w:rPr>
          <w:t>5.9</w:t>
        </w:r>
        <w:r w:rsidRPr="00231E1B">
          <w:rPr>
            <w:rStyle w:val="aff8"/>
            <w:rFonts w:hAnsi="宋体" w:hint="eastAsia"/>
          </w:rPr>
          <w:t>装修设计</w:t>
        </w:r>
        <w:r>
          <w:rPr>
            <w:webHidden/>
          </w:rPr>
          <w:tab/>
        </w:r>
        <w:r>
          <w:rPr>
            <w:webHidden/>
          </w:rPr>
          <w:fldChar w:fldCharType="begin"/>
        </w:r>
        <w:r>
          <w:rPr>
            <w:webHidden/>
          </w:rPr>
          <w:instrText xml:space="preserve"> PAGEREF _Toc529461933 \h </w:instrText>
        </w:r>
        <w:r>
          <w:rPr>
            <w:webHidden/>
          </w:rPr>
        </w:r>
        <w:r>
          <w:rPr>
            <w:webHidden/>
          </w:rPr>
          <w:fldChar w:fldCharType="separate"/>
        </w:r>
        <w:r>
          <w:rPr>
            <w:webHidden/>
          </w:rPr>
          <w:t>8</w:t>
        </w:r>
        <w:r>
          <w:rPr>
            <w:webHidden/>
          </w:rPr>
          <w:fldChar w:fldCharType="end"/>
        </w:r>
      </w:hyperlink>
    </w:p>
    <w:p w14:paraId="628CD389" w14:textId="77777777" w:rsidR="003B6488" w:rsidRPr="00E327FC" w:rsidRDefault="003B6488" w:rsidP="003B6488">
      <w:pPr>
        <w:pStyle w:val="110"/>
        <w:rPr>
          <w:rFonts w:ascii="Calibri" w:hAnsi="Calibri"/>
          <w:noProof/>
          <w:kern w:val="2"/>
          <w:szCs w:val="22"/>
        </w:rPr>
      </w:pPr>
      <w:hyperlink w:anchor="_Toc529461934" w:history="1">
        <w:r w:rsidRPr="00231E1B">
          <w:rPr>
            <w:rStyle w:val="aff8"/>
            <w:noProof/>
          </w:rPr>
          <w:t xml:space="preserve">6  </w:t>
        </w:r>
        <w:r w:rsidRPr="00231E1B">
          <w:rPr>
            <w:rStyle w:val="aff8"/>
            <w:rFonts w:hint="eastAsia"/>
            <w:noProof/>
          </w:rPr>
          <w:t>施</w:t>
        </w:r>
        <w:r w:rsidRPr="00231E1B">
          <w:rPr>
            <w:rStyle w:val="aff8"/>
            <w:noProof/>
          </w:rPr>
          <w:t xml:space="preserve">  </w:t>
        </w:r>
        <w:r w:rsidRPr="00231E1B">
          <w:rPr>
            <w:rStyle w:val="aff8"/>
            <w:rFonts w:hint="eastAsia"/>
            <w:noProof/>
          </w:rPr>
          <w:t>工</w:t>
        </w:r>
        <w:r>
          <w:rPr>
            <w:noProof/>
            <w:webHidden/>
          </w:rPr>
          <w:tab/>
        </w:r>
        <w:r>
          <w:rPr>
            <w:noProof/>
            <w:webHidden/>
          </w:rPr>
          <w:fldChar w:fldCharType="begin"/>
        </w:r>
        <w:r>
          <w:rPr>
            <w:noProof/>
            <w:webHidden/>
          </w:rPr>
          <w:instrText xml:space="preserve"> PAGEREF _Toc529461934 \h </w:instrText>
        </w:r>
        <w:r>
          <w:rPr>
            <w:noProof/>
            <w:webHidden/>
          </w:rPr>
        </w:r>
        <w:r>
          <w:rPr>
            <w:noProof/>
            <w:webHidden/>
          </w:rPr>
          <w:fldChar w:fldCharType="separate"/>
        </w:r>
        <w:r>
          <w:rPr>
            <w:noProof/>
            <w:webHidden/>
          </w:rPr>
          <w:t>8</w:t>
        </w:r>
        <w:r>
          <w:rPr>
            <w:noProof/>
            <w:webHidden/>
          </w:rPr>
          <w:fldChar w:fldCharType="end"/>
        </w:r>
      </w:hyperlink>
    </w:p>
    <w:p w14:paraId="4F9C1618" w14:textId="77777777" w:rsidR="003B6488" w:rsidRPr="00E327FC" w:rsidRDefault="003B6488" w:rsidP="003B6488">
      <w:pPr>
        <w:pStyle w:val="31"/>
        <w:rPr>
          <w:rFonts w:ascii="Calibri" w:hAnsi="Calibri"/>
          <w:kern w:val="2"/>
          <w:szCs w:val="22"/>
        </w:rPr>
      </w:pPr>
      <w:r>
        <w:rPr>
          <w:rStyle w:val="aff8"/>
        </w:rPr>
        <w:t xml:space="preserve">    </w:t>
      </w:r>
      <w:hyperlink w:anchor="_Toc529461935" w:history="1">
        <w:r w:rsidRPr="00231E1B">
          <w:rPr>
            <w:rStyle w:val="aff8"/>
          </w:rPr>
          <w:t xml:space="preserve">6.1 </w:t>
        </w:r>
        <w:r w:rsidRPr="00231E1B">
          <w:rPr>
            <w:rStyle w:val="aff8"/>
            <w:rFonts w:hint="eastAsia"/>
          </w:rPr>
          <w:t>施工</w:t>
        </w:r>
        <w:r w:rsidRPr="00231E1B">
          <w:rPr>
            <w:rStyle w:val="aff8"/>
            <w:rFonts w:hAnsi="宋体" w:hint="eastAsia"/>
          </w:rPr>
          <w:t>质量管理</w:t>
        </w:r>
        <w:r w:rsidRPr="00231E1B">
          <w:rPr>
            <w:rStyle w:val="aff8"/>
            <w:rFonts w:hint="eastAsia"/>
          </w:rPr>
          <w:t>流程</w:t>
        </w:r>
        <w:r>
          <w:rPr>
            <w:webHidden/>
          </w:rPr>
          <w:tab/>
        </w:r>
        <w:r>
          <w:rPr>
            <w:webHidden/>
          </w:rPr>
          <w:fldChar w:fldCharType="begin"/>
        </w:r>
        <w:r>
          <w:rPr>
            <w:webHidden/>
          </w:rPr>
          <w:instrText xml:space="preserve"> PAGEREF _Toc529461935 \h </w:instrText>
        </w:r>
        <w:r>
          <w:rPr>
            <w:webHidden/>
          </w:rPr>
        </w:r>
        <w:r>
          <w:rPr>
            <w:webHidden/>
          </w:rPr>
          <w:fldChar w:fldCharType="separate"/>
        </w:r>
        <w:r>
          <w:rPr>
            <w:webHidden/>
          </w:rPr>
          <w:t>8</w:t>
        </w:r>
        <w:r>
          <w:rPr>
            <w:webHidden/>
          </w:rPr>
          <w:fldChar w:fldCharType="end"/>
        </w:r>
      </w:hyperlink>
    </w:p>
    <w:p w14:paraId="32088311" w14:textId="77777777" w:rsidR="003B6488" w:rsidRPr="00E327FC" w:rsidRDefault="003B6488" w:rsidP="003B6488">
      <w:pPr>
        <w:pStyle w:val="31"/>
        <w:rPr>
          <w:rFonts w:ascii="Calibri" w:hAnsi="Calibri"/>
          <w:kern w:val="2"/>
          <w:szCs w:val="22"/>
        </w:rPr>
      </w:pPr>
      <w:r>
        <w:rPr>
          <w:rStyle w:val="aff8"/>
        </w:rPr>
        <w:t xml:space="preserve">    </w:t>
      </w:r>
      <w:hyperlink w:anchor="_Toc529461936" w:history="1">
        <w:r w:rsidRPr="00231E1B">
          <w:rPr>
            <w:rStyle w:val="aff8"/>
          </w:rPr>
          <w:t xml:space="preserve">6.2 </w:t>
        </w:r>
        <w:r w:rsidRPr="00231E1B">
          <w:rPr>
            <w:rStyle w:val="aff8"/>
            <w:rFonts w:hint="eastAsia"/>
          </w:rPr>
          <w:t>非透明</w:t>
        </w:r>
        <w:r w:rsidRPr="00231E1B">
          <w:rPr>
            <w:rStyle w:val="aff8"/>
            <w:rFonts w:hAnsi="宋体" w:hint="eastAsia"/>
          </w:rPr>
          <w:t>围护结构</w:t>
        </w:r>
        <w:r w:rsidRPr="00231E1B">
          <w:rPr>
            <w:rStyle w:val="aff8"/>
            <w:rFonts w:hint="eastAsia"/>
          </w:rPr>
          <w:t>及保温</w:t>
        </w:r>
        <w:r>
          <w:rPr>
            <w:webHidden/>
          </w:rPr>
          <w:tab/>
        </w:r>
        <w:r>
          <w:rPr>
            <w:webHidden/>
          </w:rPr>
          <w:fldChar w:fldCharType="begin"/>
        </w:r>
        <w:r>
          <w:rPr>
            <w:webHidden/>
          </w:rPr>
          <w:instrText xml:space="preserve"> PAGEREF _Toc529461936 \h </w:instrText>
        </w:r>
        <w:r>
          <w:rPr>
            <w:webHidden/>
          </w:rPr>
        </w:r>
        <w:r>
          <w:rPr>
            <w:webHidden/>
          </w:rPr>
          <w:fldChar w:fldCharType="separate"/>
        </w:r>
        <w:r>
          <w:rPr>
            <w:webHidden/>
          </w:rPr>
          <w:t>11</w:t>
        </w:r>
        <w:r>
          <w:rPr>
            <w:webHidden/>
          </w:rPr>
          <w:fldChar w:fldCharType="end"/>
        </w:r>
      </w:hyperlink>
    </w:p>
    <w:p w14:paraId="0B98EFAE" w14:textId="77777777" w:rsidR="003B6488" w:rsidRPr="00E327FC" w:rsidRDefault="003B6488" w:rsidP="003B6488">
      <w:pPr>
        <w:pStyle w:val="31"/>
        <w:rPr>
          <w:rFonts w:ascii="Calibri" w:hAnsi="Calibri"/>
          <w:kern w:val="2"/>
          <w:szCs w:val="22"/>
        </w:rPr>
      </w:pPr>
      <w:r>
        <w:rPr>
          <w:rStyle w:val="aff8"/>
        </w:rPr>
        <w:t xml:space="preserve">    </w:t>
      </w:r>
      <w:hyperlink w:anchor="_Toc529461937" w:history="1">
        <w:r w:rsidRPr="00231E1B">
          <w:rPr>
            <w:rStyle w:val="aff8"/>
          </w:rPr>
          <w:t xml:space="preserve">6.3 </w:t>
        </w:r>
        <w:r w:rsidRPr="00231E1B">
          <w:rPr>
            <w:rStyle w:val="aff8"/>
            <w:rFonts w:hAnsi="宋体" w:hint="eastAsia"/>
          </w:rPr>
          <w:t>保温</w:t>
        </w:r>
        <w:r w:rsidRPr="00231E1B">
          <w:rPr>
            <w:rStyle w:val="aff8"/>
            <w:rFonts w:hint="eastAsia"/>
          </w:rPr>
          <w:t>系统</w:t>
        </w:r>
        <w:r>
          <w:rPr>
            <w:webHidden/>
          </w:rPr>
          <w:tab/>
        </w:r>
        <w:r>
          <w:rPr>
            <w:webHidden/>
          </w:rPr>
          <w:fldChar w:fldCharType="begin"/>
        </w:r>
        <w:r>
          <w:rPr>
            <w:webHidden/>
          </w:rPr>
          <w:instrText xml:space="preserve"> PAGEREF _Toc529461937 \h </w:instrText>
        </w:r>
        <w:r>
          <w:rPr>
            <w:webHidden/>
          </w:rPr>
        </w:r>
        <w:r>
          <w:rPr>
            <w:webHidden/>
          </w:rPr>
          <w:fldChar w:fldCharType="separate"/>
        </w:r>
        <w:r>
          <w:rPr>
            <w:webHidden/>
          </w:rPr>
          <w:t>11</w:t>
        </w:r>
        <w:r>
          <w:rPr>
            <w:webHidden/>
          </w:rPr>
          <w:fldChar w:fldCharType="end"/>
        </w:r>
      </w:hyperlink>
    </w:p>
    <w:p w14:paraId="052FAB26" w14:textId="77777777" w:rsidR="003B6488" w:rsidRPr="00E327FC" w:rsidRDefault="003B6488" w:rsidP="003B6488">
      <w:pPr>
        <w:pStyle w:val="31"/>
        <w:rPr>
          <w:rFonts w:ascii="Calibri" w:hAnsi="Calibri"/>
          <w:kern w:val="2"/>
          <w:szCs w:val="22"/>
        </w:rPr>
      </w:pPr>
      <w:r>
        <w:rPr>
          <w:rStyle w:val="aff8"/>
        </w:rPr>
        <w:t xml:space="preserve">    </w:t>
      </w:r>
      <w:hyperlink w:anchor="_Toc529461938" w:history="1">
        <w:r w:rsidRPr="00231E1B">
          <w:rPr>
            <w:rStyle w:val="aff8"/>
          </w:rPr>
          <w:t xml:space="preserve">6.4 </w:t>
        </w:r>
        <w:r w:rsidRPr="00231E1B">
          <w:rPr>
            <w:rStyle w:val="aff8"/>
            <w:rFonts w:hint="eastAsia"/>
          </w:rPr>
          <w:t>门窗及遮阳</w:t>
        </w:r>
        <w:r>
          <w:rPr>
            <w:webHidden/>
          </w:rPr>
          <w:tab/>
        </w:r>
        <w:r>
          <w:rPr>
            <w:webHidden/>
          </w:rPr>
          <w:fldChar w:fldCharType="begin"/>
        </w:r>
        <w:r>
          <w:rPr>
            <w:webHidden/>
          </w:rPr>
          <w:instrText xml:space="preserve"> PAGEREF _Toc529461938 \h </w:instrText>
        </w:r>
        <w:r>
          <w:rPr>
            <w:webHidden/>
          </w:rPr>
        </w:r>
        <w:r>
          <w:rPr>
            <w:webHidden/>
          </w:rPr>
          <w:fldChar w:fldCharType="separate"/>
        </w:r>
        <w:r>
          <w:rPr>
            <w:webHidden/>
          </w:rPr>
          <w:t>13</w:t>
        </w:r>
        <w:r>
          <w:rPr>
            <w:webHidden/>
          </w:rPr>
          <w:fldChar w:fldCharType="end"/>
        </w:r>
      </w:hyperlink>
    </w:p>
    <w:p w14:paraId="10C5887B" w14:textId="77777777" w:rsidR="003B6488" w:rsidRPr="00E327FC" w:rsidRDefault="003B6488" w:rsidP="003B6488">
      <w:pPr>
        <w:pStyle w:val="31"/>
        <w:rPr>
          <w:rFonts w:ascii="Calibri" w:hAnsi="Calibri"/>
          <w:kern w:val="2"/>
          <w:szCs w:val="22"/>
        </w:rPr>
      </w:pPr>
      <w:r>
        <w:rPr>
          <w:rStyle w:val="aff8"/>
        </w:rPr>
        <w:t xml:space="preserve">    </w:t>
      </w:r>
      <w:hyperlink w:anchor="_Toc529461939" w:history="1">
        <w:r w:rsidRPr="00231E1B">
          <w:rPr>
            <w:rStyle w:val="aff8"/>
          </w:rPr>
          <w:t xml:space="preserve">6.5 </w:t>
        </w:r>
        <w:r w:rsidRPr="00231E1B">
          <w:rPr>
            <w:rStyle w:val="aff8"/>
            <w:rFonts w:hint="eastAsia"/>
          </w:rPr>
          <w:t>暖通空调</w:t>
        </w:r>
        <w:r>
          <w:rPr>
            <w:webHidden/>
          </w:rPr>
          <w:tab/>
        </w:r>
        <w:r>
          <w:rPr>
            <w:webHidden/>
          </w:rPr>
          <w:fldChar w:fldCharType="begin"/>
        </w:r>
        <w:r>
          <w:rPr>
            <w:webHidden/>
          </w:rPr>
          <w:instrText xml:space="preserve"> PAGEREF _Toc529461939 \h </w:instrText>
        </w:r>
        <w:r>
          <w:rPr>
            <w:webHidden/>
          </w:rPr>
        </w:r>
        <w:r>
          <w:rPr>
            <w:webHidden/>
          </w:rPr>
          <w:fldChar w:fldCharType="separate"/>
        </w:r>
        <w:r>
          <w:rPr>
            <w:webHidden/>
          </w:rPr>
          <w:t>13</w:t>
        </w:r>
        <w:r>
          <w:rPr>
            <w:webHidden/>
          </w:rPr>
          <w:fldChar w:fldCharType="end"/>
        </w:r>
      </w:hyperlink>
    </w:p>
    <w:p w14:paraId="05118897" w14:textId="77777777" w:rsidR="003B6488" w:rsidRPr="00E327FC" w:rsidRDefault="003B6488" w:rsidP="003B6488">
      <w:pPr>
        <w:pStyle w:val="31"/>
        <w:rPr>
          <w:rFonts w:ascii="Calibri" w:hAnsi="Calibri"/>
          <w:kern w:val="2"/>
          <w:szCs w:val="22"/>
        </w:rPr>
      </w:pPr>
      <w:r>
        <w:rPr>
          <w:rStyle w:val="aff8"/>
        </w:rPr>
        <w:t xml:space="preserve">    </w:t>
      </w:r>
      <w:hyperlink w:anchor="_Toc529461940" w:history="1">
        <w:r w:rsidRPr="00231E1B">
          <w:rPr>
            <w:rStyle w:val="aff8"/>
          </w:rPr>
          <w:t xml:space="preserve">6.6 </w:t>
        </w:r>
        <w:r w:rsidRPr="00231E1B">
          <w:rPr>
            <w:rStyle w:val="aff8"/>
            <w:rFonts w:hAnsi="宋体" w:hint="eastAsia"/>
          </w:rPr>
          <w:t>气密性</w:t>
        </w:r>
        <w:r>
          <w:rPr>
            <w:webHidden/>
          </w:rPr>
          <w:tab/>
        </w:r>
        <w:r>
          <w:rPr>
            <w:webHidden/>
          </w:rPr>
          <w:fldChar w:fldCharType="begin"/>
        </w:r>
        <w:r>
          <w:rPr>
            <w:webHidden/>
          </w:rPr>
          <w:instrText xml:space="preserve"> PAGEREF _Toc529461940 \h </w:instrText>
        </w:r>
        <w:r>
          <w:rPr>
            <w:webHidden/>
          </w:rPr>
        </w:r>
        <w:r>
          <w:rPr>
            <w:webHidden/>
          </w:rPr>
          <w:fldChar w:fldCharType="separate"/>
        </w:r>
        <w:r>
          <w:rPr>
            <w:webHidden/>
          </w:rPr>
          <w:t>15</w:t>
        </w:r>
        <w:r>
          <w:rPr>
            <w:webHidden/>
          </w:rPr>
          <w:fldChar w:fldCharType="end"/>
        </w:r>
      </w:hyperlink>
    </w:p>
    <w:p w14:paraId="0CB1BB49" w14:textId="77777777" w:rsidR="003B6488" w:rsidRPr="00E327FC" w:rsidRDefault="003B6488" w:rsidP="003B6488">
      <w:pPr>
        <w:pStyle w:val="31"/>
        <w:rPr>
          <w:rFonts w:ascii="Calibri" w:hAnsi="Calibri"/>
          <w:kern w:val="2"/>
          <w:szCs w:val="22"/>
        </w:rPr>
      </w:pPr>
      <w:r>
        <w:rPr>
          <w:rStyle w:val="aff8"/>
        </w:rPr>
        <w:t xml:space="preserve">    </w:t>
      </w:r>
      <w:hyperlink w:anchor="_Toc529461941" w:history="1">
        <w:r w:rsidRPr="00231E1B">
          <w:rPr>
            <w:rStyle w:val="aff8"/>
          </w:rPr>
          <w:t xml:space="preserve">6.7 </w:t>
        </w:r>
        <w:r w:rsidRPr="00231E1B">
          <w:rPr>
            <w:rStyle w:val="aff8"/>
            <w:rFonts w:hint="eastAsia"/>
          </w:rPr>
          <w:t>无</w:t>
        </w:r>
        <w:r w:rsidRPr="00231E1B">
          <w:rPr>
            <w:rStyle w:val="aff8"/>
            <w:rFonts w:hAnsi="宋体" w:hint="eastAsia"/>
          </w:rPr>
          <w:t>热桥</w:t>
        </w:r>
        <w:r w:rsidRPr="00231E1B">
          <w:rPr>
            <w:rStyle w:val="aff8"/>
            <w:rFonts w:hint="eastAsia"/>
          </w:rPr>
          <w:t>施工</w:t>
        </w:r>
        <w:r>
          <w:rPr>
            <w:webHidden/>
          </w:rPr>
          <w:tab/>
        </w:r>
        <w:r>
          <w:rPr>
            <w:webHidden/>
          </w:rPr>
          <w:fldChar w:fldCharType="begin"/>
        </w:r>
        <w:r>
          <w:rPr>
            <w:webHidden/>
          </w:rPr>
          <w:instrText xml:space="preserve"> PAGEREF _Toc529461941 \h </w:instrText>
        </w:r>
        <w:r>
          <w:rPr>
            <w:webHidden/>
          </w:rPr>
        </w:r>
        <w:r>
          <w:rPr>
            <w:webHidden/>
          </w:rPr>
          <w:fldChar w:fldCharType="separate"/>
        </w:r>
        <w:r>
          <w:rPr>
            <w:webHidden/>
          </w:rPr>
          <w:t>18</w:t>
        </w:r>
        <w:r>
          <w:rPr>
            <w:webHidden/>
          </w:rPr>
          <w:fldChar w:fldCharType="end"/>
        </w:r>
      </w:hyperlink>
    </w:p>
    <w:p w14:paraId="196A9C5D" w14:textId="77777777" w:rsidR="003B6488" w:rsidRPr="003B6488" w:rsidRDefault="003B6488" w:rsidP="003B6488">
      <w:pPr>
        <w:pStyle w:val="21"/>
        <w:rPr>
          <w:rFonts w:ascii="Calibri" w:hAnsi="Calibri"/>
          <w:kern w:val="2"/>
          <w:szCs w:val="22"/>
        </w:rPr>
      </w:pPr>
      <w:hyperlink w:anchor="_Toc529461942" w:history="1">
        <w:r w:rsidRPr="003B6488">
          <w:rPr>
            <w:rStyle w:val="aff8"/>
          </w:rPr>
          <w:t xml:space="preserve">7  </w:t>
        </w:r>
        <w:r w:rsidRPr="003B6488">
          <w:rPr>
            <w:rStyle w:val="aff8"/>
            <w:rFonts w:hint="eastAsia"/>
          </w:rPr>
          <w:t>验收</w:t>
        </w:r>
        <w:r w:rsidRPr="003B6488">
          <w:rPr>
            <w:webHidden/>
          </w:rPr>
          <w:tab/>
        </w:r>
        <w:r w:rsidRPr="003B6488">
          <w:rPr>
            <w:webHidden/>
          </w:rPr>
          <w:fldChar w:fldCharType="begin"/>
        </w:r>
        <w:r w:rsidRPr="003B6488">
          <w:rPr>
            <w:webHidden/>
          </w:rPr>
          <w:instrText xml:space="preserve"> PAGEREF _Toc529461942 \h </w:instrText>
        </w:r>
        <w:r w:rsidRPr="003B6488">
          <w:rPr>
            <w:webHidden/>
          </w:rPr>
        </w:r>
        <w:r w:rsidRPr="003B6488">
          <w:rPr>
            <w:webHidden/>
          </w:rPr>
          <w:fldChar w:fldCharType="separate"/>
        </w:r>
        <w:r w:rsidRPr="003B6488">
          <w:rPr>
            <w:webHidden/>
          </w:rPr>
          <w:t>18</w:t>
        </w:r>
        <w:r w:rsidRPr="003B6488">
          <w:rPr>
            <w:webHidden/>
          </w:rPr>
          <w:fldChar w:fldCharType="end"/>
        </w:r>
      </w:hyperlink>
    </w:p>
    <w:p w14:paraId="61CB133A" w14:textId="29FD6225" w:rsidR="00570675" w:rsidRPr="003B6488" w:rsidRDefault="003B6488" w:rsidP="003B6488">
      <w:pPr>
        <w:pStyle w:val="211"/>
        <w:tabs>
          <w:tab w:val="right" w:leader="dot" w:pos="9345"/>
        </w:tabs>
        <w:jc w:val="center"/>
        <w:rPr>
          <w:rStyle w:val="aff8"/>
        </w:rPr>
      </w:pPr>
      <w:hyperlink w:anchor="_Toc529461943" w:history="1">
        <w:r w:rsidRPr="003B6488">
          <w:rPr>
            <w:rStyle w:val="aff8"/>
          </w:rPr>
          <w:t xml:space="preserve">8 </w:t>
        </w:r>
        <w:r w:rsidRPr="003B6488">
          <w:rPr>
            <w:rStyle w:val="aff8"/>
            <w:rFonts w:hint="eastAsia"/>
          </w:rPr>
          <w:t>运行维护</w:t>
        </w:r>
        <w:r w:rsidRPr="003B6488">
          <w:rPr>
            <w:rStyle w:val="aff8"/>
            <w:webHidden/>
          </w:rPr>
          <w:tab/>
        </w:r>
        <w:r w:rsidRPr="003B6488">
          <w:rPr>
            <w:rStyle w:val="aff8"/>
            <w:webHidden/>
          </w:rPr>
          <w:fldChar w:fldCharType="begin"/>
        </w:r>
        <w:r w:rsidRPr="003B6488">
          <w:rPr>
            <w:rStyle w:val="aff8"/>
            <w:webHidden/>
          </w:rPr>
          <w:instrText xml:space="preserve"> PAGEREF _Toc529461943 \h </w:instrText>
        </w:r>
        <w:r w:rsidRPr="003B6488">
          <w:rPr>
            <w:rStyle w:val="aff8"/>
            <w:webHidden/>
          </w:rPr>
        </w:r>
        <w:r w:rsidRPr="003B6488">
          <w:rPr>
            <w:rStyle w:val="aff8"/>
            <w:webHidden/>
          </w:rPr>
          <w:fldChar w:fldCharType="separate"/>
        </w:r>
        <w:r w:rsidRPr="003B6488">
          <w:rPr>
            <w:rStyle w:val="aff8"/>
            <w:webHidden/>
          </w:rPr>
          <w:t>21</w:t>
        </w:r>
        <w:r w:rsidRPr="003B6488">
          <w:rPr>
            <w:rStyle w:val="aff8"/>
            <w:webHidden/>
          </w:rPr>
          <w:fldChar w:fldCharType="end"/>
        </w:r>
      </w:hyperlink>
    </w:p>
    <w:p w14:paraId="46AD731C" w14:textId="77777777" w:rsidR="00570675" w:rsidRPr="00E768C2" w:rsidRDefault="00570675" w:rsidP="00570675">
      <w:pPr>
        <w:spacing w:line="360" w:lineRule="auto"/>
        <w:rPr>
          <w:bCs/>
          <w:lang w:val="zh-CN"/>
        </w:rPr>
      </w:pPr>
    </w:p>
    <w:p w14:paraId="0725C740" w14:textId="77777777" w:rsidR="00570675" w:rsidRPr="00E768C2" w:rsidRDefault="00570675" w:rsidP="00570675">
      <w:pPr>
        <w:spacing w:line="360" w:lineRule="auto"/>
        <w:rPr>
          <w:bCs/>
          <w:lang w:val="zh-CN"/>
        </w:rPr>
      </w:pPr>
    </w:p>
    <w:p w14:paraId="4F59A011" w14:textId="77777777" w:rsidR="00570675" w:rsidRPr="00E768C2" w:rsidRDefault="00570675" w:rsidP="00570675">
      <w:pPr>
        <w:spacing w:line="360" w:lineRule="auto"/>
        <w:rPr>
          <w:bCs/>
          <w:lang w:val="zh-CN"/>
        </w:rPr>
      </w:pPr>
    </w:p>
    <w:p w14:paraId="3C5E8065" w14:textId="77777777" w:rsidR="00570675" w:rsidRPr="00E768C2" w:rsidRDefault="00570675" w:rsidP="00570675">
      <w:pPr>
        <w:spacing w:line="360" w:lineRule="auto"/>
        <w:rPr>
          <w:bCs/>
          <w:lang w:val="zh-CN"/>
        </w:rPr>
      </w:pPr>
    </w:p>
    <w:p w14:paraId="107082D4" w14:textId="77777777" w:rsidR="00570675" w:rsidRPr="00E768C2" w:rsidRDefault="00570675" w:rsidP="00570675">
      <w:pPr>
        <w:spacing w:line="360" w:lineRule="auto"/>
        <w:rPr>
          <w:bCs/>
          <w:lang w:val="zh-CN"/>
        </w:rPr>
      </w:pPr>
    </w:p>
    <w:p w14:paraId="4757B437" w14:textId="77777777" w:rsidR="00570675" w:rsidRPr="00E768C2" w:rsidRDefault="00570675" w:rsidP="00570675">
      <w:pPr>
        <w:spacing w:line="360" w:lineRule="auto"/>
        <w:rPr>
          <w:bCs/>
          <w:lang w:val="zh-CN"/>
        </w:rPr>
      </w:pPr>
    </w:p>
    <w:p w14:paraId="0AA97A79" w14:textId="77777777" w:rsidR="00570675" w:rsidRPr="00E768C2" w:rsidRDefault="00570675" w:rsidP="00570675">
      <w:pPr>
        <w:spacing w:line="360" w:lineRule="auto"/>
        <w:rPr>
          <w:bCs/>
          <w:lang w:val="zh-CN"/>
        </w:rPr>
      </w:pPr>
    </w:p>
    <w:p w14:paraId="22CC3B4A" w14:textId="77777777" w:rsidR="00570675" w:rsidRPr="00E768C2" w:rsidRDefault="00570675" w:rsidP="00570675">
      <w:pPr>
        <w:spacing w:line="360" w:lineRule="auto"/>
        <w:rPr>
          <w:bCs/>
          <w:lang w:val="zh-CN"/>
        </w:rPr>
      </w:pPr>
    </w:p>
    <w:p w14:paraId="100B5CBA" w14:textId="77777777" w:rsidR="00570675" w:rsidRPr="00E768C2" w:rsidRDefault="00570675" w:rsidP="00570675">
      <w:pPr>
        <w:pStyle w:val="10"/>
        <w:spacing w:beforeLines="50" w:before="156" w:afterLines="50" w:after="156" w:line="240" w:lineRule="auto"/>
        <w:jc w:val="center"/>
        <w:rPr>
          <w:rFonts w:eastAsia="宋体"/>
          <w:bCs w:val="0"/>
          <w:sz w:val="24"/>
          <w:szCs w:val="32"/>
        </w:rPr>
      </w:pPr>
      <w:bookmarkStart w:id="65" w:name="_Toc527712829"/>
      <w:bookmarkStart w:id="66" w:name="_Toc529461947"/>
      <w:r w:rsidRPr="00E768C2">
        <w:rPr>
          <w:rFonts w:eastAsia="宋体"/>
          <w:bCs w:val="0"/>
          <w:sz w:val="24"/>
          <w:szCs w:val="32"/>
        </w:rPr>
        <w:lastRenderedPageBreak/>
        <w:t>1</w:t>
      </w:r>
      <w:r w:rsidRPr="00E768C2">
        <w:rPr>
          <w:rFonts w:eastAsia="宋体" w:hint="eastAsia"/>
          <w:bCs w:val="0"/>
          <w:sz w:val="24"/>
          <w:szCs w:val="32"/>
        </w:rPr>
        <w:t xml:space="preserve"> </w:t>
      </w:r>
      <w:r w:rsidRPr="00E768C2">
        <w:rPr>
          <w:rFonts w:eastAsia="宋体"/>
          <w:bCs w:val="0"/>
          <w:sz w:val="24"/>
          <w:szCs w:val="32"/>
        </w:rPr>
        <w:t xml:space="preserve"> </w:t>
      </w:r>
      <w:r w:rsidRPr="00E768C2">
        <w:rPr>
          <w:rFonts w:eastAsia="宋体" w:hint="eastAsia"/>
          <w:bCs w:val="0"/>
          <w:sz w:val="24"/>
          <w:szCs w:val="32"/>
        </w:rPr>
        <w:t>总</w:t>
      </w:r>
      <w:r w:rsidRPr="00E768C2">
        <w:rPr>
          <w:rFonts w:eastAsia="宋体" w:hint="eastAsia"/>
          <w:bCs w:val="0"/>
          <w:sz w:val="24"/>
          <w:szCs w:val="32"/>
        </w:rPr>
        <w:t xml:space="preserve">  </w:t>
      </w:r>
      <w:r w:rsidRPr="00E768C2">
        <w:rPr>
          <w:rFonts w:eastAsia="宋体" w:hint="eastAsia"/>
          <w:bCs w:val="0"/>
          <w:sz w:val="24"/>
          <w:szCs w:val="32"/>
        </w:rPr>
        <w:t>则</w:t>
      </w:r>
      <w:bookmarkEnd w:id="65"/>
      <w:bookmarkEnd w:id="66"/>
    </w:p>
    <w:p w14:paraId="4AF2FB04" w14:textId="4CB656C9" w:rsidR="00570675" w:rsidRPr="00E768C2" w:rsidRDefault="00570675" w:rsidP="003B6488">
      <w:pPr>
        <w:spacing w:line="360" w:lineRule="auto"/>
        <w:rPr>
          <w:rFonts w:eastAsia="仿宋_GB2312"/>
        </w:rPr>
      </w:pPr>
      <w:r w:rsidRPr="00E768C2">
        <w:rPr>
          <w:rFonts w:hint="eastAsia"/>
          <w:b/>
          <w:szCs w:val="21"/>
        </w:rPr>
        <w:t xml:space="preserve">1.0.1  </w:t>
      </w:r>
    </w:p>
    <w:p w14:paraId="6694AB48" w14:textId="77777777" w:rsidR="00570675" w:rsidRPr="00E768C2" w:rsidRDefault="00570675" w:rsidP="00570675">
      <w:pPr>
        <w:spacing w:line="360" w:lineRule="auto"/>
        <w:rPr>
          <w:bCs/>
          <w:szCs w:val="21"/>
        </w:rPr>
      </w:pPr>
    </w:p>
    <w:p w14:paraId="707BD965" w14:textId="77777777" w:rsidR="00205D9C" w:rsidRPr="00570675" w:rsidRDefault="00205D9C" w:rsidP="004043C4">
      <w:pPr>
        <w:pStyle w:val="af4"/>
        <w:numPr>
          <w:ilvl w:val="0"/>
          <w:numId w:val="0"/>
        </w:numPr>
        <w:spacing w:line="340" w:lineRule="exact"/>
        <w:outlineLvl w:val="1"/>
      </w:pPr>
      <w:bookmarkStart w:id="67" w:name="_GoBack"/>
      <w:bookmarkEnd w:id="67"/>
    </w:p>
    <w:sectPr w:rsidR="00205D9C" w:rsidRPr="00570675" w:rsidSect="0085118F">
      <w:footerReference w:type="even" r:id="rId20"/>
      <w:footerReference w:type="default" r:id="rId21"/>
      <w:headerReference w:type="first" r:id="rId22"/>
      <w:pgSz w:w="11907" w:h="16839"/>
      <w:pgMar w:top="1418" w:right="1512" w:bottom="1134" w:left="1418" w:header="1418" w:footer="851" w:gutter="0"/>
      <w:pgNumType w:start="1"/>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A3B481" w16cid:durableId="1F9469FC"/>
  <w16cid:commentId w16cid:paraId="2A507DC3" w16cid:durableId="1F947C69"/>
  <w16cid:commentId w16cid:paraId="6CF56935" w16cid:durableId="1F947CAA"/>
  <w16cid:commentId w16cid:paraId="1DD203C4" w16cid:durableId="1F948352"/>
  <w16cid:commentId w16cid:paraId="1CE7287C" w16cid:durableId="1F9556C5"/>
  <w16cid:commentId w16cid:paraId="6B08CBF3" w16cid:durableId="1F948901"/>
  <w16cid:commentId w16cid:paraId="4B851E3D" w16cid:durableId="1F9556FF"/>
  <w16cid:commentId w16cid:paraId="4CE5F8D4" w16cid:durableId="1F951C70"/>
  <w16cid:commentId w16cid:paraId="2D87C1B8" w16cid:durableId="1F951D91"/>
  <w16cid:commentId w16cid:paraId="4C1F8E7A" w16cid:durableId="1F951DD6"/>
  <w16cid:commentId w16cid:paraId="71A9C7F7" w16cid:durableId="1F953134"/>
  <w16cid:commentId w16cid:paraId="19695348" w16cid:durableId="1F953256"/>
  <w16cid:commentId w16cid:paraId="78ACB111" w16cid:durableId="1F953313"/>
  <w16cid:commentId w16cid:paraId="1411D70F" w16cid:durableId="1F955528"/>
  <w16cid:commentId w16cid:paraId="0B7413EC" w16cid:durableId="1F955FF3"/>
  <w16cid:commentId w16cid:paraId="7F2D046B" w16cid:durableId="1F956040"/>
  <w16cid:commentId w16cid:paraId="638B492E" w16cid:durableId="1F95D2B0"/>
  <w16cid:commentId w16cid:paraId="7D0F8C35" w16cid:durableId="1F956102"/>
  <w16cid:commentId w16cid:paraId="5882B986" w16cid:durableId="1F956128"/>
  <w16cid:commentId w16cid:paraId="2A1435A7" w16cid:durableId="1F956170"/>
  <w16cid:commentId w16cid:paraId="645B17B1" w16cid:durableId="1F90071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B5CD0" w14:textId="77777777" w:rsidR="00495421" w:rsidRDefault="00495421">
      <w:r>
        <w:separator/>
      </w:r>
    </w:p>
  </w:endnote>
  <w:endnote w:type="continuationSeparator" w:id="0">
    <w:p w14:paraId="08789BBF" w14:textId="77777777" w:rsidR="00495421" w:rsidRDefault="00495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xt">
    <w:panose1 w:val="00000400000000000000"/>
    <w:charset w:val="00"/>
    <w:family w:val="auto"/>
    <w:pitch w:val="variable"/>
    <w:sig w:usb0="A0002AA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C0958" w14:textId="77777777" w:rsidR="004A434E" w:rsidRDefault="004A434E">
    <w:pPr>
      <w:pStyle w:val="affff4"/>
      <w:framePr w:wrap="around" w:vAnchor="text" w:hAnchor="margin" w:xAlign="center" w:y="1"/>
      <w:rPr>
        <w:rStyle w:val="affff5"/>
      </w:rPr>
    </w:pPr>
    <w:r>
      <w:fldChar w:fldCharType="begin"/>
    </w:r>
    <w:r>
      <w:rPr>
        <w:rStyle w:val="affff5"/>
      </w:rPr>
      <w:instrText xml:space="preserve">PAGE  </w:instrText>
    </w:r>
    <w:r>
      <w:fldChar w:fldCharType="separate"/>
    </w:r>
    <w:r w:rsidR="003B6488">
      <w:rPr>
        <w:rStyle w:val="affff5"/>
        <w:noProof/>
      </w:rPr>
      <w:t>2</w:t>
    </w:r>
    <w:r>
      <w:fldChar w:fldCharType="end"/>
    </w:r>
  </w:p>
  <w:p w14:paraId="689F6163" w14:textId="77777777" w:rsidR="004A434E" w:rsidRDefault="004A434E">
    <w:pPr>
      <w:pStyle w:val="afff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27A6A" w14:textId="77777777" w:rsidR="004A434E" w:rsidRDefault="004A434E">
    <w:pPr>
      <w:pStyle w:val="aff2"/>
      <w:rPr>
        <w:rStyle w:val="affff5"/>
      </w:rPr>
    </w:pPr>
    <w:r>
      <w:rPr>
        <w:rStyle w:val="affff5"/>
        <w:rFonts w:hint="eastAsia"/>
      </w:rPr>
      <w:t>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20E5B" w14:textId="77777777" w:rsidR="004A434E" w:rsidRDefault="004A434E">
    <w:pPr>
      <w:pStyle w:val="aff3"/>
      <w:rPr>
        <w:rStyle w:val="affff5"/>
      </w:rPr>
    </w:pPr>
    <w:r>
      <w:rPr>
        <w:rStyle w:val="affff5"/>
      </w:rPr>
      <w:fldChar w:fldCharType="begin"/>
    </w:r>
    <w:r>
      <w:rPr>
        <w:rStyle w:val="affff5"/>
      </w:rPr>
      <w:instrText xml:space="preserve">PAGE  </w:instrText>
    </w:r>
    <w:r>
      <w:rPr>
        <w:rStyle w:val="affff5"/>
      </w:rPr>
      <w:fldChar w:fldCharType="separate"/>
    </w:r>
    <w:r w:rsidR="003B6488">
      <w:rPr>
        <w:rStyle w:val="affff5"/>
        <w:noProof/>
      </w:rPr>
      <w:t>III</w:t>
    </w:r>
    <w:r>
      <w:rPr>
        <w:rStyle w:val="affff5"/>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AF3E0" w14:textId="77777777" w:rsidR="004A434E" w:rsidRDefault="004A434E">
    <w:pPr>
      <w:pStyle w:val="aff2"/>
      <w:rPr>
        <w:rStyle w:val="affff5"/>
      </w:rPr>
    </w:pPr>
    <w:r>
      <w:rPr>
        <w:rStyle w:val="affff5"/>
      </w:rPr>
      <w:fldChar w:fldCharType="begin"/>
    </w:r>
    <w:r>
      <w:rPr>
        <w:rStyle w:val="affff5"/>
      </w:rPr>
      <w:instrText xml:space="preserve">PAGE  </w:instrText>
    </w:r>
    <w:r>
      <w:rPr>
        <w:rStyle w:val="affff5"/>
      </w:rPr>
      <w:fldChar w:fldCharType="separate"/>
    </w:r>
    <w:r w:rsidR="003B6488">
      <w:rPr>
        <w:rStyle w:val="affff5"/>
        <w:noProof/>
      </w:rPr>
      <w:t>26</w:t>
    </w:r>
    <w:r>
      <w:rPr>
        <w:rStyle w:val="affff5"/>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93915" w14:textId="77777777" w:rsidR="004A434E" w:rsidRDefault="004A434E">
    <w:pPr>
      <w:pStyle w:val="aff3"/>
      <w:rPr>
        <w:rStyle w:val="affff5"/>
      </w:rPr>
    </w:pPr>
    <w:r>
      <w:rPr>
        <w:rStyle w:val="affff5"/>
      </w:rPr>
      <w:fldChar w:fldCharType="begin"/>
    </w:r>
    <w:r>
      <w:rPr>
        <w:rStyle w:val="affff5"/>
      </w:rPr>
      <w:instrText xml:space="preserve">PAGE  </w:instrText>
    </w:r>
    <w:r>
      <w:rPr>
        <w:rStyle w:val="affff5"/>
      </w:rPr>
      <w:fldChar w:fldCharType="separate"/>
    </w:r>
    <w:r w:rsidR="003B6488">
      <w:rPr>
        <w:rStyle w:val="affff5"/>
        <w:noProof/>
      </w:rPr>
      <w:t>27</w:t>
    </w:r>
    <w:r>
      <w:rPr>
        <w:rStyle w:val="afff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2C9E9" w14:textId="77777777" w:rsidR="00495421" w:rsidRDefault="00495421">
      <w:r>
        <w:separator/>
      </w:r>
    </w:p>
  </w:footnote>
  <w:footnote w:type="continuationSeparator" w:id="0">
    <w:p w14:paraId="5ABA1EFD" w14:textId="77777777" w:rsidR="00495421" w:rsidRDefault="004954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90AEC" w14:textId="77777777" w:rsidR="004A434E" w:rsidRDefault="004A434E">
    <w:pPr>
      <w:pStyle w:val="affff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FD549" w14:textId="77777777" w:rsidR="004A434E" w:rsidRDefault="004A434E">
    <w:pPr>
      <w:pStyle w:val="affff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99235" w14:textId="77777777" w:rsidR="004A434E" w:rsidRPr="0061437D" w:rsidRDefault="004A434E" w:rsidP="0085118F">
    <w:pPr>
      <w:pStyle w:val="afff3"/>
      <w:jc w:val="left"/>
      <w:rPr>
        <w:rFonts w:ascii="黑体" w:eastAsia="黑体"/>
        <w:color w:val="FF0000"/>
        <w:sz w:val="21"/>
        <w:szCs w:val="21"/>
      </w:rPr>
    </w:pPr>
    <w:r w:rsidRPr="004E2CEC">
      <w:rPr>
        <w:rFonts w:ascii="黑体" w:eastAsia="黑体" w:hint="eastAsia"/>
        <w:color w:val="000000"/>
        <w:sz w:val="21"/>
        <w:szCs w:val="21"/>
      </w:rPr>
      <w:t>Q/</w:t>
    </w:r>
    <w:r w:rsidRPr="004E2CEC">
      <w:rPr>
        <w:rFonts w:ascii="黑体" w:eastAsia="黑体" w:hAnsi="黑体" w:hint="eastAsia"/>
        <w:color w:val="000000"/>
        <w:sz w:val="21"/>
        <w:szCs w:val="21"/>
      </w:rPr>
      <w:t>LH</w:t>
    </w:r>
    <w:r w:rsidRPr="004E2CEC">
      <w:rPr>
        <w:rFonts w:ascii="黑体" w:eastAsia="黑体" w:hAnsi="黑体"/>
        <w:color w:val="000000"/>
        <w:sz w:val="21"/>
        <w:szCs w:val="21"/>
      </w:rPr>
      <w:t xml:space="preserve">1 </w:t>
    </w:r>
    <w:r w:rsidRPr="004E2CEC">
      <w:rPr>
        <w:rFonts w:ascii="黑体" w:eastAsia="黑体" w:hint="eastAsia"/>
        <w:color w:val="000000"/>
        <w:sz w:val="21"/>
        <w:szCs w:val="21"/>
      </w:rPr>
      <w:t>0001S-20</w:t>
    </w:r>
    <w:r>
      <w:rPr>
        <w:rFonts w:ascii="黑体" w:eastAsia="黑体" w:hint="eastAsia"/>
        <w:sz w:val="21"/>
        <w:szCs w:val="21"/>
      </w:rPr>
      <w:t>1</w:t>
    </w:r>
    <w:r>
      <w:rPr>
        <w:rFonts w:ascii="黑体" w:eastAsia="黑体"/>
        <w:sz w:val="21"/>
        <w:szCs w:val="21"/>
      </w:rPr>
      <w:t>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F10C3" w14:textId="61DFBC92" w:rsidR="004A434E" w:rsidRPr="00E77B0F" w:rsidRDefault="004A434E" w:rsidP="00E77B0F">
    <w:pPr>
      <w:pStyle w:val="afff3"/>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28D68" w14:textId="7A665B5F" w:rsidR="004A434E" w:rsidRDefault="004A434E" w:rsidP="00E77B0F">
    <w:pPr>
      <w:pStyle w:val="afff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15CD"/>
    <w:multiLevelType w:val="multilevel"/>
    <w:tmpl w:val="EF3C51FC"/>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AE367E9"/>
    <w:multiLevelType w:val="hybridMultilevel"/>
    <w:tmpl w:val="18C80A92"/>
    <w:lvl w:ilvl="0" w:tplc="62CC9F74">
      <w:start w:val="1"/>
      <w:numFmt w:val="none"/>
      <w:pStyle w:val="a4"/>
      <w:lvlText w:val="%1示例"/>
      <w:lvlJc w:val="left"/>
      <w:pPr>
        <w:tabs>
          <w:tab w:val="num" w:pos="1120"/>
        </w:tabs>
        <w:ind w:left="0" w:firstLine="400"/>
      </w:pPr>
      <w:rPr>
        <w:rFonts w:ascii="宋体" w:eastAsia="宋体"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15E081A"/>
    <w:multiLevelType w:val="multilevel"/>
    <w:tmpl w:val="7AFC7F40"/>
    <w:lvl w:ilvl="0">
      <w:start w:val="1"/>
      <w:numFmt w:val="decimal"/>
      <w:pStyle w:val="a5"/>
      <w:suff w:val="nothing"/>
      <w:lvlText w:val="%1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
      <w:suff w:val="nothing"/>
      <w:lvlText w:val="%1.%2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3"/>
      <w:suff w:val="nothing"/>
      <w:lvlText w:val="%1.%2.%3.%4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4"/>
      <w:suff w:val="nothing"/>
      <w:lvlText w:val="%1.%2.%3.%4.%5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5"/>
      <w:suff w:val="nothing"/>
      <w:lvlText w:val="%1.%2.%3.%4.%5.%6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528"/>
        </w:tabs>
        <w:ind w:left="5102" w:firstLine="0"/>
      </w:pPr>
    </w:lvl>
    <w:lvl w:ilvl="7">
      <w:start w:val="1"/>
      <w:numFmt w:val="lowerLetter"/>
      <w:lvlText w:val="(%8)"/>
      <w:lvlJc w:val="left"/>
      <w:pPr>
        <w:tabs>
          <w:tab w:val="num" w:pos="6378"/>
        </w:tabs>
        <w:ind w:left="5953" w:firstLine="0"/>
      </w:pPr>
    </w:lvl>
    <w:lvl w:ilvl="8">
      <w:start w:val="1"/>
      <w:numFmt w:val="lowerRoman"/>
      <w:lvlText w:val="(%9)"/>
      <w:lvlJc w:val="left"/>
      <w:pPr>
        <w:tabs>
          <w:tab w:val="num" w:pos="7228"/>
        </w:tabs>
        <w:ind w:left="6803" w:firstLine="0"/>
      </w:pPr>
    </w:lvl>
  </w:abstractNum>
  <w:abstractNum w:abstractNumId="3">
    <w:nsid w:val="23012116"/>
    <w:multiLevelType w:val="hybridMultilevel"/>
    <w:tmpl w:val="4E98AEC4"/>
    <w:lvl w:ilvl="0" w:tplc="3E581596">
      <w:start w:val="1"/>
      <w:numFmt w:val="decimal"/>
      <w:pStyle w:val="a6"/>
      <w:lvlText w:val="%1 "/>
      <w:lvlJc w:val="left"/>
      <w:pPr>
        <w:ind w:left="420" w:hanging="420"/>
      </w:pPr>
      <w:rPr>
        <w:rFonts w:ascii="黑体" w:eastAsia="黑体" w:hAnsi="黑体" w:hint="eastAsia"/>
        <w:b w:val="0"/>
        <w:i w:val="0"/>
        <w:sz w:val="24"/>
      </w:rPr>
    </w:lvl>
    <w:lvl w:ilvl="1" w:tplc="7B804CF6">
      <w:start w:val="1"/>
      <w:numFmt w:val="decimal"/>
      <w:lvlText w:val="（%2）"/>
      <w:lvlJc w:val="left"/>
      <w:pPr>
        <w:ind w:left="856" w:hanging="720"/>
      </w:pPr>
      <w:rPr>
        <w:rFonts w:hint="default"/>
      </w:rPr>
    </w:lvl>
    <w:lvl w:ilvl="2" w:tplc="0409001B" w:tentative="1">
      <w:start w:val="1"/>
      <w:numFmt w:val="lowerRoman"/>
      <w:lvlText w:val="%3."/>
      <w:lvlJc w:val="right"/>
      <w:pPr>
        <w:ind w:left="976" w:hanging="420"/>
      </w:pPr>
    </w:lvl>
    <w:lvl w:ilvl="3" w:tplc="0409000F" w:tentative="1">
      <w:start w:val="1"/>
      <w:numFmt w:val="decimal"/>
      <w:lvlText w:val="%4."/>
      <w:lvlJc w:val="left"/>
      <w:pPr>
        <w:ind w:left="1396" w:hanging="420"/>
      </w:pPr>
    </w:lvl>
    <w:lvl w:ilvl="4" w:tplc="04090019" w:tentative="1">
      <w:start w:val="1"/>
      <w:numFmt w:val="lowerLetter"/>
      <w:lvlText w:val="%5)"/>
      <w:lvlJc w:val="left"/>
      <w:pPr>
        <w:ind w:left="1816" w:hanging="420"/>
      </w:pPr>
    </w:lvl>
    <w:lvl w:ilvl="5" w:tplc="0409001B" w:tentative="1">
      <w:start w:val="1"/>
      <w:numFmt w:val="lowerRoman"/>
      <w:lvlText w:val="%6."/>
      <w:lvlJc w:val="right"/>
      <w:pPr>
        <w:ind w:left="2236" w:hanging="420"/>
      </w:pPr>
    </w:lvl>
    <w:lvl w:ilvl="6" w:tplc="0409000F" w:tentative="1">
      <w:start w:val="1"/>
      <w:numFmt w:val="decimal"/>
      <w:lvlText w:val="%7."/>
      <w:lvlJc w:val="left"/>
      <w:pPr>
        <w:ind w:left="2656" w:hanging="420"/>
      </w:pPr>
    </w:lvl>
    <w:lvl w:ilvl="7" w:tplc="04090019" w:tentative="1">
      <w:start w:val="1"/>
      <w:numFmt w:val="lowerLetter"/>
      <w:lvlText w:val="%8)"/>
      <w:lvlJc w:val="left"/>
      <w:pPr>
        <w:ind w:left="3076" w:hanging="420"/>
      </w:pPr>
    </w:lvl>
    <w:lvl w:ilvl="8" w:tplc="0409001B" w:tentative="1">
      <w:start w:val="1"/>
      <w:numFmt w:val="lowerRoman"/>
      <w:lvlText w:val="%9."/>
      <w:lvlJc w:val="right"/>
      <w:pPr>
        <w:ind w:left="3496" w:hanging="420"/>
      </w:pPr>
    </w:lvl>
  </w:abstractNum>
  <w:abstractNum w:abstractNumId="4">
    <w:nsid w:val="29EF62BA"/>
    <w:multiLevelType w:val="hybridMultilevel"/>
    <w:tmpl w:val="518CB72C"/>
    <w:lvl w:ilvl="0" w:tplc="56E2A762">
      <w:start w:val="1"/>
      <w:numFmt w:val="bullet"/>
      <w:lvlText w:val="-"/>
      <w:lvlJc w:val="left"/>
      <w:pPr>
        <w:ind w:left="420" w:hanging="420"/>
      </w:pPr>
      <w:rPr>
        <w:rFonts w:ascii="Txt" w:hAnsi="Txt"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07E65F9"/>
    <w:multiLevelType w:val="hybridMultilevel"/>
    <w:tmpl w:val="0EF65632"/>
    <w:lvl w:ilvl="0" w:tplc="D9122D9C">
      <w:start w:val="1"/>
      <w:numFmt w:val="none"/>
      <w:pStyle w:val="a7"/>
      <w:lvlText w:val="%1·　"/>
      <w:lvlJc w:val="left"/>
      <w:pPr>
        <w:tabs>
          <w:tab w:val="num" w:pos="1140"/>
        </w:tabs>
        <w:ind w:left="737" w:hanging="317"/>
      </w:pPr>
      <w:rPr>
        <w:rFonts w:ascii="宋体" w:eastAsia="宋体" w:hAnsi="Times New Roman" w:hint="eastAsia"/>
        <w:b w:val="0"/>
        <w:i w:val="0"/>
        <w:sz w:val="21"/>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496E4D7B"/>
    <w:multiLevelType w:val="hybridMultilevel"/>
    <w:tmpl w:val="4B743952"/>
    <w:lvl w:ilvl="0" w:tplc="23C0052E">
      <w:start w:val="1"/>
      <w:numFmt w:val="none"/>
      <w:pStyle w:val="a8"/>
      <w:lvlText w:val="%1注"/>
      <w:lvlJc w:val="left"/>
      <w:pPr>
        <w:tabs>
          <w:tab w:val="num" w:pos="900"/>
        </w:tabs>
        <w:ind w:left="900" w:hanging="500"/>
      </w:pPr>
      <w:rPr>
        <w:rFonts w:ascii="宋体" w:eastAsia="宋体" w:hAnsi="Times New Roman"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557C2AF5"/>
    <w:multiLevelType w:val="multilevel"/>
    <w:tmpl w:val="A6E64300"/>
    <w:lvl w:ilvl="0">
      <w:start w:val="1"/>
      <w:numFmt w:val="decimal"/>
      <w:pStyle w:val="a9"/>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nsid w:val="646260FA"/>
    <w:multiLevelType w:val="multilevel"/>
    <w:tmpl w:val="A15CC956"/>
    <w:lvl w:ilvl="0">
      <w:start w:val="1"/>
      <w:numFmt w:val="decimal"/>
      <w:pStyle w:val="aa"/>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nsid w:val="657D3FBC"/>
    <w:multiLevelType w:val="multilevel"/>
    <w:tmpl w:val="D6E825C0"/>
    <w:lvl w:ilvl="0">
      <w:start w:val="1"/>
      <w:numFmt w:val="upperLetter"/>
      <w:pStyle w:val="ab"/>
      <w:suff w:val="nothing"/>
      <w:lvlText w:val="附　录　%1"/>
      <w:lvlJc w:val="left"/>
      <w:pPr>
        <w:ind w:left="0" w:firstLine="0"/>
      </w:pPr>
      <w:rPr>
        <w:rFonts w:ascii="黑体" w:eastAsia="黑体" w:hAnsi="Times New Roman" w:hint="eastAsia"/>
        <w:b w:val="0"/>
        <w:i w:val="0"/>
        <w:sz w:val="21"/>
      </w:rPr>
    </w:lvl>
    <w:lvl w:ilvl="1">
      <w:start w:val="1"/>
      <w:numFmt w:val="decimal"/>
      <w:pStyle w:val="ac"/>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d"/>
      <w:suff w:val="nothing"/>
      <w:lvlText w:val="%1.%2.%3　"/>
      <w:lvlJc w:val="left"/>
      <w:pPr>
        <w:ind w:left="0" w:firstLine="0"/>
      </w:pPr>
      <w:rPr>
        <w:rFonts w:ascii="黑体" w:eastAsia="黑体" w:hAnsi="Times New Roman" w:hint="eastAsia"/>
        <w:b w:val="0"/>
        <w:i w:val="0"/>
        <w:sz w:val="21"/>
      </w:rPr>
    </w:lvl>
    <w:lvl w:ilvl="3">
      <w:start w:val="1"/>
      <w:numFmt w:val="decimal"/>
      <w:pStyle w:val="ae"/>
      <w:suff w:val="nothing"/>
      <w:lvlText w:val="%1.%2.%3.%4　"/>
      <w:lvlJc w:val="left"/>
      <w:pPr>
        <w:ind w:left="0" w:firstLine="0"/>
      </w:pPr>
      <w:rPr>
        <w:rFonts w:ascii="黑体" w:eastAsia="黑体" w:hAnsi="Times New Roman" w:hint="eastAsia"/>
        <w:b w:val="0"/>
        <w:i w:val="0"/>
        <w:sz w:val="21"/>
      </w:rPr>
    </w:lvl>
    <w:lvl w:ilvl="4">
      <w:start w:val="1"/>
      <w:numFmt w:val="decimal"/>
      <w:pStyle w:val="af"/>
      <w:suff w:val="nothing"/>
      <w:lvlText w:val="%1.%2.%3.%4.%5　"/>
      <w:lvlJc w:val="left"/>
      <w:pPr>
        <w:ind w:left="0" w:firstLine="0"/>
      </w:pPr>
      <w:rPr>
        <w:rFonts w:ascii="黑体" w:eastAsia="黑体" w:hAnsi="Times New Roman" w:hint="eastAsia"/>
        <w:b w:val="0"/>
        <w:i w:val="0"/>
        <w:sz w:val="21"/>
      </w:rPr>
    </w:lvl>
    <w:lvl w:ilvl="5">
      <w:start w:val="1"/>
      <w:numFmt w:val="decimal"/>
      <w:pStyle w:val="af0"/>
      <w:suff w:val="nothing"/>
      <w:lvlText w:val="%1.%2.%3.%4.%5.%6　"/>
      <w:lvlJc w:val="left"/>
      <w:pPr>
        <w:ind w:left="0" w:firstLine="0"/>
      </w:pPr>
      <w:rPr>
        <w:rFonts w:ascii="黑体" w:eastAsia="黑体" w:hAnsi="Times New Roman" w:hint="eastAsia"/>
        <w:b w:val="0"/>
        <w:i w:val="0"/>
        <w:sz w:val="21"/>
      </w:rPr>
    </w:lvl>
    <w:lvl w:ilvl="6">
      <w:start w:val="1"/>
      <w:numFmt w:val="decimal"/>
      <w:pStyle w:val="af1"/>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nsid w:val="66F922D9"/>
    <w:multiLevelType w:val="multilevel"/>
    <w:tmpl w:val="2E722E58"/>
    <w:lvl w:ilvl="0">
      <w:start w:val="6"/>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CEA2025"/>
    <w:multiLevelType w:val="multilevel"/>
    <w:tmpl w:val="CDAE4ABE"/>
    <w:lvl w:ilvl="0">
      <w:start w:val="1"/>
      <w:numFmt w:val="none"/>
      <w:pStyle w:val="af2"/>
      <w:suff w:val="nothing"/>
      <w:lvlText w:val="%1"/>
      <w:lvlJc w:val="left"/>
      <w:pPr>
        <w:ind w:left="0" w:firstLine="0"/>
      </w:pPr>
      <w:rPr>
        <w:rFonts w:ascii="Times New Roman" w:hAnsi="Times New Roman" w:hint="default"/>
        <w:b/>
        <w:i w:val="0"/>
        <w:sz w:val="21"/>
      </w:rPr>
    </w:lvl>
    <w:lvl w:ilvl="1">
      <w:start w:val="1"/>
      <w:numFmt w:val="decimal"/>
      <w:pStyle w:val="af3"/>
      <w:suff w:val="nothing"/>
      <w:lvlText w:val="%1%2　"/>
      <w:lvlJc w:val="left"/>
      <w:pPr>
        <w:ind w:left="0" w:firstLine="0"/>
      </w:pPr>
      <w:rPr>
        <w:rFonts w:ascii="黑体" w:eastAsia="黑体" w:hAnsi="Times New Roman" w:hint="eastAsia"/>
        <w:b w:val="0"/>
        <w:i w:val="0"/>
        <w:sz w:val="21"/>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pStyle w:val="af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nsid w:val="6DBF04F4"/>
    <w:multiLevelType w:val="hybridMultilevel"/>
    <w:tmpl w:val="CD363A48"/>
    <w:lvl w:ilvl="0" w:tplc="59FA5E12">
      <w:start w:val="1"/>
      <w:numFmt w:val="none"/>
      <w:pStyle w:val="af9"/>
      <w:lvlText w:val="%1注："/>
      <w:lvlJc w:val="left"/>
      <w:pPr>
        <w:tabs>
          <w:tab w:val="num" w:pos="1140"/>
        </w:tabs>
        <w:ind w:left="840" w:hanging="420"/>
      </w:pPr>
      <w:rPr>
        <w:rFonts w:ascii="宋体" w:eastAsia="宋体" w:hAnsi="Times New Roman"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76933334"/>
    <w:multiLevelType w:val="hybridMultilevel"/>
    <w:tmpl w:val="91E8F98C"/>
    <w:lvl w:ilvl="0" w:tplc="C8D06B5A">
      <w:start w:val="1"/>
      <w:numFmt w:val="none"/>
      <w:pStyle w:val="afa"/>
      <w:lvlText w:val="%1——"/>
      <w:lvlJc w:val="left"/>
      <w:pPr>
        <w:tabs>
          <w:tab w:val="num" w:pos="11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0"/>
  </w:num>
  <w:num w:numId="3">
    <w:abstractNumId w:val="0"/>
  </w:num>
  <w:num w:numId="4">
    <w:abstractNumId w:val="0"/>
  </w:num>
  <w:num w:numId="5">
    <w:abstractNumId w:val="0"/>
  </w:num>
  <w:num w:numId="6">
    <w:abstractNumId w:val="11"/>
  </w:num>
  <w:num w:numId="7">
    <w:abstractNumId w:val="13"/>
  </w:num>
  <w:num w:numId="8">
    <w:abstractNumId w:val="5"/>
  </w:num>
  <w:num w:numId="9">
    <w:abstractNumId w:val="1"/>
  </w:num>
  <w:num w:numId="10">
    <w:abstractNumId w:val="12"/>
  </w:num>
  <w:num w:numId="11">
    <w:abstractNumId w:val="6"/>
  </w:num>
  <w:num w:numId="12">
    <w:abstractNumId w:val="8"/>
  </w:num>
  <w:num w:numId="13">
    <w:abstractNumId w:val="7"/>
  </w:num>
  <w:num w:numId="14">
    <w:abstractNumId w:val="9"/>
  </w:num>
  <w:num w:numId="15">
    <w:abstractNumId w:val="2"/>
  </w:num>
  <w:num w:numId="16">
    <w:abstractNumId w:val="3"/>
  </w:num>
  <w:num w:numId="17">
    <w:abstractNumId w:val="4"/>
  </w:num>
  <w:num w:numId="1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094"/>
    <w:rsid w:val="00002288"/>
    <w:rsid w:val="00004E87"/>
    <w:rsid w:val="00007BC3"/>
    <w:rsid w:val="00014B6B"/>
    <w:rsid w:val="00022E0F"/>
    <w:rsid w:val="00024B00"/>
    <w:rsid w:val="000267C3"/>
    <w:rsid w:val="00030508"/>
    <w:rsid w:val="00033A6E"/>
    <w:rsid w:val="000365A1"/>
    <w:rsid w:val="00036813"/>
    <w:rsid w:val="00037780"/>
    <w:rsid w:val="000459D6"/>
    <w:rsid w:val="00046ECE"/>
    <w:rsid w:val="00047077"/>
    <w:rsid w:val="000513AC"/>
    <w:rsid w:val="0005360C"/>
    <w:rsid w:val="000538E0"/>
    <w:rsid w:val="000636DB"/>
    <w:rsid w:val="00065100"/>
    <w:rsid w:val="00065B41"/>
    <w:rsid w:val="00065BFD"/>
    <w:rsid w:val="00066933"/>
    <w:rsid w:val="00067BB7"/>
    <w:rsid w:val="0007359F"/>
    <w:rsid w:val="00074CB9"/>
    <w:rsid w:val="00076962"/>
    <w:rsid w:val="00077C28"/>
    <w:rsid w:val="0008122E"/>
    <w:rsid w:val="00084074"/>
    <w:rsid w:val="00085A0C"/>
    <w:rsid w:val="00087C92"/>
    <w:rsid w:val="000902C0"/>
    <w:rsid w:val="00091E1F"/>
    <w:rsid w:val="00092948"/>
    <w:rsid w:val="00093417"/>
    <w:rsid w:val="0009400D"/>
    <w:rsid w:val="000945B9"/>
    <w:rsid w:val="000959EC"/>
    <w:rsid w:val="000A032F"/>
    <w:rsid w:val="000A1519"/>
    <w:rsid w:val="000A26B0"/>
    <w:rsid w:val="000A6565"/>
    <w:rsid w:val="000B03E7"/>
    <w:rsid w:val="000B0DB9"/>
    <w:rsid w:val="000C05E7"/>
    <w:rsid w:val="000C294A"/>
    <w:rsid w:val="000C2AF8"/>
    <w:rsid w:val="000C490C"/>
    <w:rsid w:val="000C4E5D"/>
    <w:rsid w:val="000C55EB"/>
    <w:rsid w:val="000C6579"/>
    <w:rsid w:val="000D3B4F"/>
    <w:rsid w:val="000D510E"/>
    <w:rsid w:val="000E00FF"/>
    <w:rsid w:val="000E4104"/>
    <w:rsid w:val="000E4251"/>
    <w:rsid w:val="000E6717"/>
    <w:rsid w:val="000E6767"/>
    <w:rsid w:val="000E713F"/>
    <w:rsid w:val="000F36CB"/>
    <w:rsid w:val="000F57DB"/>
    <w:rsid w:val="000F5F7C"/>
    <w:rsid w:val="000F6094"/>
    <w:rsid w:val="00100010"/>
    <w:rsid w:val="0010214A"/>
    <w:rsid w:val="001028CE"/>
    <w:rsid w:val="00104AEC"/>
    <w:rsid w:val="001075CB"/>
    <w:rsid w:val="0011003C"/>
    <w:rsid w:val="0011115D"/>
    <w:rsid w:val="00115CE4"/>
    <w:rsid w:val="00117939"/>
    <w:rsid w:val="00140589"/>
    <w:rsid w:val="00143E49"/>
    <w:rsid w:val="00150F8E"/>
    <w:rsid w:val="001522E7"/>
    <w:rsid w:val="00157177"/>
    <w:rsid w:val="001600E5"/>
    <w:rsid w:val="00163DC9"/>
    <w:rsid w:val="0016446C"/>
    <w:rsid w:val="00166942"/>
    <w:rsid w:val="001712CB"/>
    <w:rsid w:val="00180241"/>
    <w:rsid w:val="00181D01"/>
    <w:rsid w:val="00183CF9"/>
    <w:rsid w:val="001847DD"/>
    <w:rsid w:val="00191AED"/>
    <w:rsid w:val="00196BBE"/>
    <w:rsid w:val="00196D18"/>
    <w:rsid w:val="001A3606"/>
    <w:rsid w:val="001A4554"/>
    <w:rsid w:val="001A49D7"/>
    <w:rsid w:val="001A6CA0"/>
    <w:rsid w:val="001A7AE7"/>
    <w:rsid w:val="001B00B0"/>
    <w:rsid w:val="001B06DB"/>
    <w:rsid w:val="001B6194"/>
    <w:rsid w:val="001B7D72"/>
    <w:rsid w:val="001C1F4D"/>
    <w:rsid w:val="001C285F"/>
    <w:rsid w:val="001C50B8"/>
    <w:rsid w:val="001D0C1B"/>
    <w:rsid w:val="001D1991"/>
    <w:rsid w:val="001E2329"/>
    <w:rsid w:val="001E3AFF"/>
    <w:rsid w:val="001F1A34"/>
    <w:rsid w:val="001F211E"/>
    <w:rsid w:val="001F4F93"/>
    <w:rsid w:val="0020001F"/>
    <w:rsid w:val="002011C3"/>
    <w:rsid w:val="002028BF"/>
    <w:rsid w:val="00204A18"/>
    <w:rsid w:val="00205D9C"/>
    <w:rsid w:val="002108E1"/>
    <w:rsid w:val="00212748"/>
    <w:rsid w:val="00213218"/>
    <w:rsid w:val="00214A5C"/>
    <w:rsid w:val="00220128"/>
    <w:rsid w:val="002258D0"/>
    <w:rsid w:val="002274BC"/>
    <w:rsid w:val="00227A76"/>
    <w:rsid w:val="00227CF2"/>
    <w:rsid w:val="00227E2D"/>
    <w:rsid w:val="0023059A"/>
    <w:rsid w:val="0023088D"/>
    <w:rsid w:val="002315AC"/>
    <w:rsid w:val="002364FE"/>
    <w:rsid w:val="0024063C"/>
    <w:rsid w:val="00242CD7"/>
    <w:rsid w:val="00243169"/>
    <w:rsid w:val="0024521E"/>
    <w:rsid w:val="00245AF5"/>
    <w:rsid w:val="002466D8"/>
    <w:rsid w:val="00250E63"/>
    <w:rsid w:val="00253356"/>
    <w:rsid w:val="00253FBC"/>
    <w:rsid w:val="002552C8"/>
    <w:rsid w:val="002616A6"/>
    <w:rsid w:val="00262F71"/>
    <w:rsid w:val="00264BEB"/>
    <w:rsid w:val="00266920"/>
    <w:rsid w:val="00271637"/>
    <w:rsid w:val="00272064"/>
    <w:rsid w:val="002721A6"/>
    <w:rsid w:val="00272564"/>
    <w:rsid w:val="00273C5D"/>
    <w:rsid w:val="00275B6D"/>
    <w:rsid w:val="00277C0A"/>
    <w:rsid w:val="002815AC"/>
    <w:rsid w:val="002836D9"/>
    <w:rsid w:val="002853CA"/>
    <w:rsid w:val="00285E51"/>
    <w:rsid w:val="002903DE"/>
    <w:rsid w:val="0029438F"/>
    <w:rsid w:val="002949E0"/>
    <w:rsid w:val="00295E47"/>
    <w:rsid w:val="00295E61"/>
    <w:rsid w:val="002964F2"/>
    <w:rsid w:val="00296943"/>
    <w:rsid w:val="00296F92"/>
    <w:rsid w:val="002A0EAB"/>
    <w:rsid w:val="002A2CBA"/>
    <w:rsid w:val="002A3184"/>
    <w:rsid w:val="002A4CB1"/>
    <w:rsid w:val="002A510F"/>
    <w:rsid w:val="002A7800"/>
    <w:rsid w:val="002B1A29"/>
    <w:rsid w:val="002B5638"/>
    <w:rsid w:val="002B5CFD"/>
    <w:rsid w:val="002C0600"/>
    <w:rsid w:val="002C07F8"/>
    <w:rsid w:val="002C0AA0"/>
    <w:rsid w:val="002C1925"/>
    <w:rsid w:val="002C39E7"/>
    <w:rsid w:val="002C406F"/>
    <w:rsid w:val="002C424F"/>
    <w:rsid w:val="002C5D10"/>
    <w:rsid w:val="002C71D5"/>
    <w:rsid w:val="002C78A2"/>
    <w:rsid w:val="002D1CD0"/>
    <w:rsid w:val="002D23DC"/>
    <w:rsid w:val="002D3C85"/>
    <w:rsid w:val="002D58ED"/>
    <w:rsid w:val="002E2920"/>
    <w:rsid w:val="002E369A"/>
    <w:rsid w:val="002E3C0F"/>
    <w:rsid w:val="002E624D"/>
    <w:rsid w:val="002F3788"/>
    <w:rsid w:val="002F7386"/>
    <w:rsid w:val="002F796F"/>
    <w:rsid w:val="00302BB2"/>
    <w:rsid w:val="00306F6B"/>
    <w:rsid w:val="003104FA"/>
    <w:rsid w:val="00312B17"/>
    <w:rsid w:val="00313CD7"/>
    <w:rsid w:val="00314D3E"/>
    <w:rsid w:val="0031563F"/>
    <w:rsid w:val="00315871"/>
    <w:rsid w:val="00323235"/>
    <w:rsid w:val="00324C81"/>
    <w:rsid w:val="00324F63"/>
    <w:rsid w:val="00327A00"/>
    <w:rsid w:val="0033210B"/>
    <w:rsid w:val="003326B3"/>
    <w:rsid w:val="003333C7"/>
    <w:rsid w:val="00342ADE"/>
    <w:rsid w:val="003466D8"/>
    <w:rsid w:val="003504ED"/>
    <w:rsid w:val="0035531B"/>
    <w:rsid w:val="003572FD"/>
    <w:rsid w:val="00360140"/>
    <w:rsid w:val="00362528"/>
    <w:rsid w:val="00363D4D"/>
    <w:rsid w:val="0036513D"/>
    <w:rsid w:val="00366D7C"/>
    <w:rsid w:val="0037266A"/>
    <w:rsid w:val="00373049"/>
    <w:rsid w:val="00374381"/>
    <w:rsid w:val="00374608"/>
    <w:rsid w:val="00383C68"/>
    <w:rsid w:val="00386A76"/>
    <w:rsid w:val="00392E96"/>
    <w:rsid w:val="003A108D"/>
    <w:rsid w:val="003A1A69"/>
    <w:rsid w:val="003A2D6B"/>
    <w:rsid w:val="003A41A7"/>
    <w:rsid w:val="003A57CB"/>
    <w:rsid w:val="003A6A47"/>
    <w:rsid w:val="003B5A80"/>
    <w:rsid w:val="003B5C9C"/>
    <w:rsid w:val="003B6488"/>
    <w:rsid w:val="003C287F"/>
    <w:rsid w:val="003C521C"/>
    <w:rsid w:val="003D121C"/>
    <w:rsid w:val="003D3523"/>
    <w:rsid w:val="003D35C7"/>
    <w:rsid w:val="003D4BF0"/>
    <w:rsid w:val="003D6C78"/>
    <w:rsid w:val="003E534C"/>
    <w:rsid w:val="003E7658"/>
    <w:rsid w:val="003E767D"/>
    <w:rsid w:val="003F0F88"/>
    <w:rsid w:val="003F155C"/>
    <w:rsid w:val="003F1ED8"/>
    <w:rsid w:val="003F36FF"/>
    <w:rsid w:val="003F3DD0"/>
    <w:rsid w:val="003F480B"/>
    <w:rsid w:val="003F5624"/>
    <w:rsid w:val="003F72A3"/>
    <w:rsid w:val="00400B4F"/>
    <w:rsid w:val="00402B77"/>
    <w:rsid w:val="00403642"/>
    <w:rsid w:val="004043C4"/>
    <w:rsid w:val="00411004"/>
    <w:rsid w:val="004134DB"/>
    <w:rsid w:val="0041375C"/>
    <w:rsid w:val="0041405C"/>
    <w:rsid w:val="0041563A"/>
    <w:rsid w:val="004169CA"/>
    <w:rsid w:val="00417E30"/>
    <w:rsid w:val="00417E7A"/>
    <w:rsid w:val="00420B76"/>
    <w:rsid w:val="00423AA9"/>
    <w:rsid w:val="0042531B"/>
    <w:rsid w:val="004320D3"/>
    <w:rsid w:val="00433342"/>
    <w:rsid w:val="00433ADD"/>
    <w:rsid w:val="004343AF"/>
    <w:rsid w:val="00434CC0"/>
    <w:rsid w:val="00442982"/>
    <w:rsid w:val="00447AE4"/>
    <w:rsid w:val="00450A95"/>
    <w:rsid w:val="00450D87"/>
    <w:rsid w:val="004514B3"/>
    <w:rsid w:val="004547B8"/>
    <w:rsid w:val="0045494E"/>
    <w:rsid w:val="00461A9C"/>
    <w:rsid w:val="004727EC"/>
    <w:rsid w:val="00474FC6"/>
    <w:rsid w:val="00490228"/>
    <w:rsid w:val="004910A3"/>
    <w:rsid w:val="004937D2"/>
    <w:rsid w:val="00495356"/>
    <w:rsid w:val="00495421"/>
    <w:rsid w:val="0049582E"/>
    <w:rsid w:val="0049635A"/>
    <w:rsid w:val="004A28EA"/>
    <w:rsid w:val="004A434E"/>
    <w:rsid w:val="004A491C"/>
    <w:rsid w:val="004A4E44"/>
    <w:rsid w:val="004B424D"/>
    <w:rsid w:val="004B4A4A"/>
    <w:rsid w:val="004C4A2F"/>
    <w:rsid w:val="004C4D29"/>
    <w:rsid w:val="004D2E1E"/>
    <w:rsid w:val="004D3D08"/>
    <w:rsid w:val="004D6456"/>
    <w:rsid w:val="004D6FF4"/>
    <w:rsid w:val="004E0558"/>
    <w:rsid w:val="004E2CEC"/>
    <w:rsid w:val="004E3C40"/>
    <w:rsid w:val="004E6FB4"/>
    <w:rsid w:val="004F1678"/>
    <w:rsid w:val="004F2794"/>
    <w:rsid w:val="004F4D54"/>
    <w:rsid w:val="004F5E82"/>
    <w:rsid w:val="004F65D7"/>
    <w:rsid w:val="0050147D"/>
    <w:rsid w:val="00501DC8"/>
    <w:rsid w:val="005072B9"/>
    <w:rsid w:val="00510D41"/>
    <w:rsid w:val="00516DDF"/>
    <w:rsid w:val="005176B2"/>
    <w:rsid w:val="005222E2"/>
    <w:rsid w:val="005267AC"/>
    <w:rsid w:val="005327B3"/>
    <w:rsid w:val="00533E7A"/>
    <w:rsid w:val="005372F9"/>
    <w:rsid w:val="00540C1A"/>
    <w:rsid w:val="005438B6"/>
    <w:rsid w:val="00550058"/>
    <w:rsid w:val="00550976"/>
    <w:rsid w:val="0055101E"/>
    <w:rsid w:val="00551F59"/>
    <w:rsid w:val="00552F3E"/>
    <w:rsid w:val="00553160"/>
    <w:rsid w:val="00554D03"/>
    <w:rsid w:val="005567F2"/>
    <w:rsid w:val="00557C7A"/>
    <w:rsid w:val="00561472"/>
    <w:rsid w:val="005619B7"/>
    <w:rsid w:val="00561E33"/>
    <w:rsid w:val="0056432C"/>
    <w:rsid w:val="00566112"/>
    <w:rsid w:val="00566FD4"/>
    <w:rsid w:val="005703C1"/>
    <w:rsid w:val="00570675"/>
    <w:rsid w:val="005748EF"/>
    <w:rsid w:val="00577D88"/>
    <w:rsid w:val="0058188B"/>
    <w:rsid w:val="0058233F"/>
    <w:rsid w:val="005827EF"/>
    <w:rsid w:val="0058291D"/>
    <w:rsid w:val="00582FB1"/>
    <w:rsid w:val="005837B0"/>
    <w:rsid w:val="0058528C"/>
    <w:rsid w:val="00585A73"/>
    <w:rsid w:val="0058727C"/>
    <w:rsid w:val="00591241"/>
    <w:rsid w:val="005948F9"/>
    <w:rsid w:val="005968CE"/>
    <w:rsid w:val="005A1A4D"/>
    <w:rsid w:val="005A4D7A"/>
    <w:rsid w:val="005A7FB3"/>
    <w:rsid w:val="005B0FA7"/>
    <w:rsid w:val="005B334A"/>
    <w:rsid w:val="005B6055"/>
    <w:rsid w:val="005B6A7D"/>
    <w:rsid w:val="005C16F6"/>
    <w:rsid w:val="005C5652"/>
    <w:rsid w:val="005D1377"/>
    <w:rsid w:val="005D29E4"/>
    <w:rsid w:val="005E0273"/>
    <w:rsid w:val="005E357D"/>
    <w:rsid w:val="005E410E"/>
    <w:rsid w:val="005E5187"/>
    <w:rsid w:val="00600D96"/>
    <w:rsid w:val="00601DAF"/>
    <w:rsid w:val="0060292D"/>
    <w:rsid w:val="00603985"/>
    <w:rsid w:val="00603A72"/>
    <w:rsid w:val="006071BC"/>
    <w:rsid w:val="006079CC"/>
    <w:rsid w:val="00613F85"/>
    <w:rsid w:val="00614004"/>
    <w:rsid w:val="0061437D"/>
    <w:rsid w:val="00615E1F"/>
    <w:rsid w:val="00616D74"/>
    <w:rsid w:val="0062233D"/>
    <w:rsid w:val="006230A9"/>
    <w:rsid w:val="00623B61"/>
    <w:rsid w:val="00623DA7"/>
    <w:rsid w:val="00630EA4"/>
    <w:rsid w:val="00633493"/>
    <w:rsid w:val="00635950"/>
    <w:rsid w:val="006379B2"/>
    <w:rsid w:val="006419F4"/>
    <w:rsid w:val="00642232"/>
    <w:rsid w:val="006426B2"/>
    <w:rsid w:val="00643019"/>
    <w:rsid w:val="00643A4A"/>
    <w:rsid w:val="00643F67"/>
    <w:rsid w:val="006443F3"/>
    <w:rsid w:val="006445FB"/>
    <w:rsid w:val="00652CBC"/>
    <w:rsid w:val="00653BD0"/>
    <w:rsid w:val="00656150"/>
    <w:rsid w:val="00656624"/>
    <w:rsid w:val="00657370"/>
    <w:rsid w:val="006670A3"/>
    <w:rsid w:val="00667392"/>
    <w:rsid w:val="0067133A"/>
    <w:rsid w:val="0067281C"/>
    <w:rsid w:val="00675129"/>
    <w:rsid w:val="00676CE7"/>
    <w:rsid w:val="006776A5"/>
    <w:rsid w:val="00682326"/>
    <w:rsid w:val="00683957"/>
    <w:rsid w:val="006845CD"/>
    <w:rsid w:val="0068653A"/>
    <w:rsid w:val="006866F9"/>
    <w:rsid w:val="006938E9"/>
    <w:rsid w:val="006A1229"/>
    <w:rsid w:val="006A1E3D"/>
    <w:rsid w:val="006A66F1"/>
    <w:rsid w:val="006B3603"/>
    <w:rsid w:val="006B5894"/>
    <w:rsid w:val="006B67A5"/>
    <w:rsid w:val="006B7CAF"/>
    <w:rsid w:val="006C4150"/>
    <w:rsid w:val="006D2010"/>
    <w:rsid w:val="006D219D"/>
    <w:rsid w:val="006D2691"/>
    <w:rsid w:val="006D35D2"/>
    <w:rsid w:val="006D4065"/>
    <w:rsid w:val="006D565A"/>
    <w:rsid w:val="006E182A"/>
    <w:rsid w:val="006E26AF"/>
    <w:rsid w:val="006E79CF"/>
    <w:rsid w:val="006F10E1"/>
    <w:rsid w:val="006F1796"/>
    <w:rsid w:val="006F1F2B"/>
    <w:rsid w:val="006F4631"/>
    <w:rsid w:val="007016BD"/>
    <w:rsid w:val="0070243B"/>
    <w:rsid w:val="0070281D"/>
    <w:rsid w:val="00702AE9"/>
    <w:rsid w:val="00704566"/>
    <w:rsid w:val="0070767E"/>
    <w:rsid w:val="00716803"/>
    <w:rsid w:val="00723148"/>
    <w:rsid w:val="00723846"/>
    <w:rsid w:val="00724508"/>
    <w:rsid w:val="007267D3"/>
    <w:rsid w:val="00730645"/>
    <w:rsid w:val="00732A24"/>
    <w:rsid w:val="00737F44"/>
    <w:rsid w:val="00742904"/>
    <w:rsid w:val="00743E03"/>
    <w:rsid w:val="007447C1"/>
    <w:rsid w:val="00752926"/>
    <w:rsid w:val="00753D9A"/>
    <w:rsid w:val="0075466F"/>
    <w:rsid w:val="007557AE"/>
    <w:rsid w:val="007570E9"/>
    <w:rsid w:val="00760656"/>
    <w:rsid w:val="00765DC8"/>
    <w:rsid w:val="007702AA"/>
    <w:rsid w:val="007731AA"/>
    <w:rsid w:val="007732E1"/>
    <w:rsid w:val="00776082"/>
    <w:rsid w:val="007808EE"/>
    <w:rsid w:val="00786A59"/>
    <w:rsid w:val="00794B76"/>
    <w:rsid w:val="00794EFB"/>
    <w:rsid w:val="007965AA"/>
    <w:rsid w:val="00797911"/>
    <w:rsid w:val="007A42BA"/>
    <w:rsid w:val="007A5E41"/>
    <w:rsid w:val="007B06DC"/>
    <w:rsid w:val="007B282B"/>
    <w:rsid w:val="007B5CD1"/>
    <w:rsid w:val="007B6893"/>
    <w:rsid w:val="007B74FA"/>
    <w:rsid w:val="007C0295"/>
    <w:rsid w:val="007C2623"/>
    <w:rsid w:val="007C53A0"/>
    <w:rsid w:val="007D0A07"/>
    <w:rsid w:val="007D1D32"/>
    <w:rsid w:val="007D3534"/>
    <w:rsid w:val="007D3C8E"/>
    <w:rsid w:val="007D4A4C"/>
    <w:rsid w:val="007D5815"/>
    <w:rsid w:val="007E3FBC"/>
    <w:rsid w:val="007E7E1E"/>
    <w:rsid w:val="007F216C"/>
    <w:rsid w:val="007F72A1"/>
    <w:rsid w:val="008004AD"/>
    <w:rsid w:val="008033E9"/>
    <w:rsid w:val="00803F18"/>
    <w:rsid w:val="0081225A"/>
    <w:rsid w:val="00812A78"/>
    <w:rsid w:val="008147C0"/>
    <w:rsid w:val="00820BAB"/>
    <w:rsid w:val="00831AD0"/>
    <w:rsid w:val="008333DC"/>
    <w:rsid w:val="00833F12"/>
    <w:rsid w:val="00837B84"/>
    <w:rsid w:val="008407F7"/>
    <w:rsid w:val="00841621"/>
    <w:rsid w:val="008458F2"/>
    <w:rsid w:val="00847D1E"/>
    <w:rsid w:val="00850BB9"/>
    <w:rsid w:val="0085118F"/>
    <w:rsid w:val="00852A76"/>
    <w:rsid w:val="0085385A"/>
    <w:rsid w:val="0085736D"/>
    <w:rsid w:val="0085740C"/>
    <w:rsid w:val="00857E5F"/>
    <w:rsid w:val="00862B48"/>
    <w:rsid w:val="008642BF"/>
    <w:rsid w:val="00865738"/>
    <w:rsid w:val="008657F9"/>
    <w:rsid w:val="008661EC"/>
    <w:rsid w:val="008668FE"/>
    <w:rsid w:val="00866B5C"/>
    <w:rsid w:val="0087030D"/>
    <w:rsid w:val="00870570"/>
    <w:rsid w:val="00871A8A"/>
    <w:rsid w:val="00873240"/>
    <w:rsid w:val="00873AE0"/>
    <w:rsid w:val="00873FB9"/>
    <w:rsid w:val="008740A7"/>
    <w:rsid w:val="008830A4"/>
    <w:rsid w:val="00886492"/>
    <w:rsid w:val="00892636"/>
    <w:rsid w:val="00892B97"/>
    <w:rsid w:val="008A0F4A"/>
    <w:rsid w:val="008A27E2"/>
    <w:rsid w:val="008A4336"/>
    <w:rsid w:val="008B0785"/>
    <w:rsid w:val="008B2C21"/>
    <w:rsid w:val="008B46E7"/>
    <w:rsid w:val="008B5A1F"/>
    <w:rsid w:val="008B5A4F"/>
    <w:rsid w:val="008B5E6B"/>
    <w:rsid w:val="008B6B2E"/>
    <w:rsid w:val="008B6D8E"/>
    <w:rsid w:val="008B7B49"/>
    <w:rsid w:val="008C19CA"/>
    <w:rsid w:val="008C1AA9"/>
    <w:rsid w:val="008C38F5"/>
    <w:rsid w:val="008C5F24"/>
    <w:rsid w:val="008C7769"/>
    <w:rsid w:val="008C7D44"/>
    <w:rsid w:val="008D104D"/>
    <w:rsid w:val="008D3555"/>
    <w:rsid w:val="008D3BBA"/>
    <w:rsid w:val="008D508E"/>
    <w:rsid w:val="008D5C99"/>
    <w:rsid w:val="008E3973"/>
    <w:rsid w:val="008E7446"/>
    <w:rsid w:val="008F0F89"/>
    <w:rsid w:val="008F241B"/>
    <w:rsid w:val="008F4904"/>
    <w:rsid w:val="008F716E"/>
    <w:rsid w:val="008F7C43"/>
    <w:rsid w:val="008F7F9A"/>
    <w:rsid w:val="00902412"/>
    <w:rsid w:val="0090491A"/>
    <w:rsid w:val="009102B3"/>
    <w:rsid w:val="00912D46"/>
    <w:rsid w:val="00914F81"/>
    <w:rsid w:val="00921B81"/>
    <w:rsid w:val="00922FBB"/>
    <w:rsid w:val="009232F9"/>
    <w:rsid w:val="009263A3"/>
    <w:rsid w:val="00926DE6"/>
    <w:rsid w:val="00927092"/>
    <w:rsid w:val="009363E5"/>
    <w:rsid w:val="00940A28"/>
    <w:rsid w:val="00941B64"/>
    <w:rsid w:val="009474B3"/>
    <w:rsid w:val="00953602"/>
    <w:rsid w:val="00953B7F"/>
    <w:rsid w:val="0095538E"/>
    <w:rsid w:val="0096003E"/>
    <w:rsid w:val="0096047B"/>
    <w:rsid w:val="0096530C"/>
    <w:rsid w:val="009658A6"/>
    <w:rsid w:val="00965DA8"/>
    <w:rsid w:val="009703F5"/>
    <w:rsid w:val="0097381C"/>
    <w:rsid w:val="00980DAE"/>
    <w:rsid w:val="00982E5C"/>
    <w:rsid w:val="009836CA"/>
    <w:rsid w:val="009862C2"/>
    <w:rsid w:val="00992D58"/>
    <w:rsid w:val="009935B5"/>
    <w:rsid w:val="00993AF8"/>
    <w:rsid w:val="00995210"/>
    <w:rsid w:val="00995DB8"/>
    <w:rsid w:val="009A363A"/>
    <w:rsid w:val="009B026F"/>
    <w:rsid w:val="009B0D9C"/>
    <w:rsid w:val="009B1ED0"/>
    <w:rsid w:val="009B44B9"/>
    <w:rsid w:val="009B7600"/>
    <w:rsid w:val="009B78C6"/>
    <w:rsid w:val="009C0EF6"/>
    <w:rsid w:val="009C142D"/>
    <w:rsid w:val="009C2B7A"/>
    <w:rsid w:val="009C2D9F"/>
    <w:rsid w:val="009C3A6B"/>
    <w:rsid w:val="009C5567"/>
    <w:rsid w:val="009C6498"/>
    <w:rsid w:val="009D1BED"/>
    <w:rsid w:val="009D202E"/>
    <w:rsid w:val="009E0DDA"/>
    <w:rsid w:val="009E1AAB"/>
    <w:rsid w:val="009E3C01"/>
    <w:rsid w:val="009E6858"/>
    <w:rsid w:val="009E7C32"/>
    <w:rsid w:val="009F1392"/>
    <w:rsid w:val="009F367E"/>
    <w:rsid w:val="009F46EA"/>
    <w:rsid w:val="009F4A7B"/>
    <w:rsid w:val="009F586C"/>
    <w:rsid w:val="009F5E64"/>
    <w:rsid w:val="009F6D5A"/>
    <w:rsid w:val="00A03E6A"/>
    <w:rsid w:val="00A058C6"/>
    <w:rsid w:val="00A07A44"/>
    <w:rsid w:val="00A07F19"/>
    <w:rsid w:val="00A11F6A"/>
    <w:rsid w:val="00A1338C"/>
    <w:rsid w:val="00A17DC1"/>
    <w:rsid w:val="00A24AA1"/>
    <w:rsid w:val="00A25048"/>
    <w:rsid w:val="00A26A2B"/>
    <w:rsid w:val="00A26B86"/>
    <w:rsid w:val="00A2779C"/>
    <w:rsid w:val="00A3112A"/>
    <w:rsid w:val="00A319DE"/>
    <w:rsid w:val="00A323FE"/>
    <w:rsid w:val="00A33C9C"/>
    <w:rsid w:val="00A33CEE"/>
    <w:rsid w:val="00A34D0F"/>
    <w:rsid w:val="00A35D35"/>
    <w:rsid w:val="00A360D4"/>
    <w:rsid w:val="00A36EAD"/>
    <w:rsid w:val="00A37E53"/>
    <w:rsid w:val="00A45848"/>
    <w:rsid w:val="00A500A5"/>
    <w:rsid w:val="00A511C3"/>
    <w:rsid w:val="00A54C9E"/>
    <w:rsid w:val="00A55545"/>
    <w:rsid w:val="00A6039F"/>
    <w:rsid w:val="00A607B9"/>
    <w:rsid w:val="00A61574"/>
    <w:rsid w:val="00A62F07"/>
    <w:rsid w:val="00A63A0B"/>
    <w:rsid w:val="00A64472"/>
    <w:rsid w:val="00A651D2"/>
    <w:rsid w:val="00A6631A"/>
    <w:rsid w:val="00A67369"/>
    <w:rsid w:val="00A7157F"/>
    <w:rsid w:val="00A72483"/>
    <w:rsid w:val="00A72D10"/>
    <w:rsid w:val="00A7593A"/>
    <w:rsid w:val="00A777CC"/>
    <w:rsid w:val="00A80742"/>
    <w:rsid w:val="00A83692"/>
    <w:rsid w:val="00A92958"/>
    <w:rsid w:val="00A94BEE"/>
    <w:rsid w:val="00AA1B17"/>
    <w:rsid w:val="00AA2C60"/>
    <w:rsid w:val="00AA2D5D"/>
    <w:rsid w:val="00AA4273"/>
    <w:rsid w:val="00AA71EC"/>
    <w:rsid w:val="00AB21AB"/>
    <w:rsid w:val="00AB28FE"/>
    <w:rsid w:val="00AB7846"/>
    <w:rsid w:val="00AC53C3"/>
    <w:rsid w:val="00AC694B"/>
    <w:rsid w:val="00AD06E3"/>
    <w:rsid w:val="00AD0A5F"/>
    <w:rsid w:val="00AD6D73"/>
    <w:rsid w:val="00AE027F"/>
    <w:rsid w:val="00AE05E8"/>
    <w:rsid w:val="00AE15FB"/>
    <w:rsid w:val="00AE6D55"/>
    <w:rsid w:val="00AF1B34"/>
    <w:rsid w:val="00AF5498"/>
    <w:rsid w:val="00AF6345"/>
    <w:rsid w:val="00B05791"/>
    <w:rsid w:val="00B064B1"/>
    <w:rsid w:val="00B140BC"/>
    <w:rsid w:val="00B175F1"/>
    <w:rsid w:val="00B223DD"/>
    <w:rsid w:val="00B22501"/>
    <w:rsid w:val="00B22A37"/>
    <w:rsid w:val="00B26E6C"/>
    <w:rsid w:val="00B325B5"/>
    <w:rsid w:val="00B32805"/>
    <w:rsid w:val="00B33587"/>
    <w:rsid w:val="00B34E0C"/>
    <w:rsid w:val="00B37FA7"/>
    <w:rsid w:val="00B428EB"/>
    <w:rsid w:val="00B44625"/>
    <w:rsid w:val="00B45F8E"/>
    <w:rsid w:val="00B4615E"/>
    <w:rsid w:val="00B46C1A"/>
    <w:rsid w:val="00B46FC9"/>
    <w:rsid w:val="00B475C5"/>
    <w:rsid w:val="00B476EC"/>
    <w:rsid w:val="00B52831"/>
    <w:rsid w:val="00B54C84"/>
    <w:rsid w:val="00B5508D"/>
    <w:rsid w:val="00B60A5D"/>
    <w:rsid w:val="00B647E0"/>
    <w:rsid w:val="00B65614"/>
    <w:rsid w:val="00B66C4F"/>
    <w:rsid w:val="00B728B5"/>
    <w:rsid w:val="00B7372A"/>
    <w:rsid w:val="00B764BC"/>
    <w:rsid w:val="00B80391"/>
    <w:rsid w:val="00B81424"/>
    <w:rsid w:val="00B84377"/>
    <w:rsid w:val="00B876C3"/>
    <w:rsid w:val="00B93310"/>
    <w:rsid w:val="00B966A8"/>
    <w:rsid w:val="00BA02C3"/>
    <w:rsid w:val="00BA70E1"/>
    <w:rsid w:val="00BA7C14"/>
    <w:rsid w:val="00BB0633"/>
    <w:rsid w:val="00BB1A15"/>
    <w:rsid w:val="00BB32B8"/>
    <w:rsid w:val="00BB3A4B"/>
    <w:rsid w:val="00BB6691"/>
    <w:rsid w:val="00BC191C"/>
    <w:rsid w:val="00BC406B"/>
    <w:rsid w:val="00BC5FDB"/>
    <w:rsid w:val="00BC78CF"/>
    <w:rsid w:val="00BD4594"/>
    <w:rsid w:val="00BD70B8"/>
    <w:rsid w:val="00BE1364"/>
    <w:rsid w:val="00BE1962"/>
    <w:rsid w:val="00BE5698"/>
    <w:rsid w:val="00BF2FA2"/>
    <w:rsid w:val="00BF2FB5"/>
    <w:rsid w:val="00BF44C2"/>
    <w:rsid w:val="00BF75A3"/>
    <w:rsid w:val="00C0189C"/>
    <w:rsid w:val="00C0253D"/>
    <w:rsid w:val="00C02B1F"/>
    <w:rsid w:val="00C03C65"/>
    <w:rsid w:val="00C053CD"/>
    <w:rsid w:val="00C10549"/>
    <w:rsid w:val="00C10C51"/>
    <w:rsid w:val="00C10F57"/>
    <w:rsid w:val="00C12417"/>
    <w:rsid w:val="00C1327D"/>
    <w:rsid w:val="00C251C4"/>
    <w:rsid w:val="00C26514"/>
    <w:rsid w:val="00C33250"/>
    <w:rsid w:val="00C35137"/>
    <w:rsid w:val="00C35FFE"/>
    <w:rsid w:val="00C400CD"/>
    <w:rsid w:val="00C40DF5"/>
    <w:rsid w:val="00C4152E"/>
    <w:rsid w:val="00C422E1"/>
    <w:rsid w:val="00C44E8E"/>
    <w:rsid w:val="00C4522F"/>
    <w:rsid w:val="00C45308"/>
    <w:rsid w:val="00C519DE"/>
    <w:rsid w:val="00C52829"/>
    <w:rsid w:val="00C5291D"/>
    <w:rsid w:val="00C52FCB"/>
    <w:rsid w:val="00C53E98"/>
    <w:rsid w:val="00C5582B"/>
    <w:rsid w:val="00C55BF7"/>
    <w:rsid w:val="00C565AB"/>
    <w:rsid w:val="00C56AEA"/>
    <w:rsid w:val="00C617DD"/>
    <w:rsid w:val="00C61AFD"/>
    <w:rsid w:val="00C63752"/>
    <w:rsid w:val="00C6575F"/>
    <w:rsid w:val="00C67D1C"/>
    <w:rsid w:val="00C71944"/>
    <w:rsid w:val="00C71B06"/>
    <w:rsid w:val="00C72313"/>
    <w:rsid w:val="00C83978"/>
    <w:rsid w:val="00C83FAE"/>
    <w:rsid w:val="00C854C4"/>
    <w:rsid w:val="00C85C55"/>
    <w:rsid w:val="00C90908"/>
    <w:rsid w:val="00C90B3E"/>
    <w:rsid w:val="00C91BE3"/>
    <w:rsid w:val="00CA3964"/>
    <w:rsid w:val="00CB4049"/>
    <w:rsid w:val="00CB564E"/>
    <w:rsid w:val="00CB6B0C"/>
    <w:rsid w:val="00CC1852"/>
    <w:rsid w:val="00CC4C83"/>
    <w:rsid w:val="00CC5AF6"/>
    <w:rsid w:val="00CC6C93"/>
    <w:rsid w:val="00CC7533"/>
    <w:rsid w:val="00CC7D0F"/>
    <w:rsid w:val="00CD07AF"/>
    <w:rsid w:val="00CD599C"/>
    <w:rsid w:val="00CD784E"/>
    <w:rsid w:val="00CE631C"/>
    <w:rsid w:val="00CF405A"/>
    <w:rsid w:val="00CF46C7"/>
    <w:rsid w:val="00CF51A8"/>
    <w:rsid w:val="00D0032A"/>
    <w:rsid w:val="00D00D8B"/>
    <w:rsid w:val="00D01033"/>
    <w:rsid w:val="00D04BF6"/>
    <w:rsid w:val="00D074E9"/>
    <w:rsid w:val="00D14F6E"/>
    <w:rsid w:val="00D154E1"/>
    <w:rsid w:val="00D16150"/>
    <w:rsid w:val="00D23674"/>
    <w:rsid w:val="00D24457"/>
    <w:rsid w:val="00D25098"/>
    <w:rsid w:val="00D3259D"/>
    <w:rsid w:val="00D32C17"/>
    <w:rsid w:val="00D3583A"/>
    <w:rsid w:val="00D4276A"/>
    <w:rsid w:val="00D43D88"/>
    <w:rsid w:val="00D45611"/>
    <w:rsid w:val="00D45EED"/>
    <w:rsid w:val="00D46B79"/>
    <w:rsid w:val="00D46D00"/>
    <w:rsid w:val="00D5194C"/>
    <w:rsid w:val="00D52271"/>
    <w:rsid w:val="00D52EFA"/>
    <w:rsid w:val="00D55244"/>
    <w:rsid w:val="00D55B99"/>
    <w:rsid w:val="00D55C73"/>
    <w:rsid w:val="00D55DF3"/>
    <w:rsid w:val="00D579B9"/>
    <w:rsid w:val="00D63BCD"/>
    <w:rsid w:val="00D64AD4"/>
    <w:rsid w:val="00D64F84"/>
    <w:rsid w:val="00D664F1"/>
    <w:rsid w:val="00D667A4"/>
    <w:rsid w:val="00D72506"/>
    <w:rsid w:val="00D72DFC"/>
    <w:rsid w:val="00D80E69"/>
    <w:rsid w:val="00D82D66"/>
    <w:rsid w:val="00D8444D"/>
    <w:rsid w:val="00D850E5"/>
    <w:rsid w:val="00D914BC"/>
    <w:rsid w:val="00D914D4"/>
    <w:rsid w:val="00DA18EE"/>
    <w:rsid w:val="00DA438E"/>
    <w:rsid w:val="00DA5056"/>
    <w:rsid w:val="00DA5FF3"/>
    <w:rsid w:val="00DA61AE"/>
    <w:rsid w:val="00DA687F"/>
    <w:rsid w:val="00DB02CB"/>
    <w:rsid w:val="00DB0477"/>
    <w:rsid w:val="00DB7289"/>
    <w:rsid w:val="00DB7C57"/>
    <w:rsid w:val="00DC00CD"/>
    <w:rsid w:val="00DC0E05"/>
    <w:rsid w:val="00DC32BB"/>
    <w:rsid w:val="00DC3705"/>
    <w:rsid w:val="00DC52B6"/>
    <w:rsid w:val="00DC5DDD"/>
    <w:rsid w:val="00DC75BB"/>
    <w:rsid w:val="00DC76AD"/>
    <w:rsid w:val="00DD5577"/>
    <w:rsid w:val="00DD5958"/>
    <w:rsid w:val="00DD7017"/>
    <w:rsid w:val="00DD705B"/>
    <w:rsid w:val="00DD7711"/>
    <w:rsid w:val="00DD7B45"/>
    <w:rsid w:val="00DE19EC"/>
    <w:rsid w:val="00DE1AA8"/>
    <w:rsid w:val="00DF0B69"/>
    <w:rsid w:val="00DF4456"/>
    <w:rsid w:val="00DF5A8B"/>
    <w:rsid w:val="00DF5AB8"/>
    <w:rsid w:val="00DF64FF"/>
    <w:rsid w:val="00DF6724"/>
    <w:rsid w:val="00E0667C"/>
    <w:rsid w:val="00E06D9A"/>
    <w:rsid w:val="00E138DE"/>
    <w:rsid w:val="00E17645"/>
    <w:rsid w:val="00E20378"/>
    <w:rsid w:val="00E25181"/>
    <w:rsid w:val="00E25678"/>
    <w:rsid w:val="00E26267"/>
    <w:rsid w:val="00E327FC"/>
    <w:rsid w:val="00E333F6"/>
    <w:rsid w:val="00E41A32"/>
    <w:rsid w:val="00E4292C"/>
    <w:rsid w:val="00E470BF"/>
    <w:rsid w:val="00E526C5"/>
    <w:rsid w:val="00E54AE6"/>
    <w:rsid w:val="00E54E92"/>
    <w:rsid w:val="00E56690"/>
    <w:rsid w:val="00E57D8B"/>
    <w:rsid w:val="00E6035D"/>
    <w:rsid w:val="00E61710"/>
    <w:rsid w:val="00E61E39"/>
    <w:rsid w:val="00E66071"/>
    <w:rsid w:val="00E662F7"/>
    <w:rsid w:val="00E71DD2"/>
    <w:rsid w:val="00E73233"/>
    <w:rsid w:val="00E73712"/>
    <w:rsid w:val="00E75AAC"/>
    <w:rsid w:val="00E77B0F"/>
    <w:rsid w:val="00E83DEB"/>
    <w:rsid w:val="00E83F9E"/>
    <w:rsid w:val="00E84ACE"/>
    <w:rsid w:val="00E86DCB"/>
    <w:rsid w:val="00E93CA1"/>
    <w:rsid w:val="00E96728"/>
    <w:rsid w:val="00E96FFF"/>
    <w:rsid w:val="00EA07B8"/>
    <w:rsid w:val="00EA1210"/>
    <w:rsid w:val="00EA1FC7"/>
    <w:rsid w:val="00EA27F3"/>
    <w:rsid w:val="00EA336D"/>
    <w:rsid w:val="00EA5482"/>
    <w:rsid w:val="00EA6920"/>
    <w:rsid w:val="00EA72DF"/>
    <w:rsid w:val="00EA7896"/>
    <w:rsid w:val="00EB7BC2"/>
    <w:rsid w:val="00EC037B"/>
    <w:rsid w:val="00EC0DC3"/>
    <w:rsid w:val="00EC1786"/>
    <w:rsid w:val="00EC4CBA"/>
    <w:rsid w:val="00EC6CA3"/>
    <w:rsid w:val="00EC7A44"/>
    <w:rsid w:val="00ED1C01"/>
    <w:rsid w:val="00ED3324"/>
    <w:rsid w:val="00ED3794"/>
    <w:rsid w:val="00ED3836"/>
    <w:rsid w:val="00EE2332"/>
    <w:rsid w:val="00EE3A17"/>
    <w:rsid w:val="00EE3F53"/>
    <w:rsid w:val="00EF0681"/>
    <w:rsid w:val="00EF23B2"/>
    <w:rsid w:val="00EF6951"/>
    <w:rsid w:val="00F006FC"/>
    <w:rsid w:val="00F02EA3"/>
    <w:rsid w:val="00F05139"/>
    <w:rsid w:val="00F0590E"/>
    <w:rsid w:val="00F07C8E"/>
    <w:rsid w:val="00F11B98"/>
    <w:rsid w:val="00F12C8C"/>
    <w:rsid w:val="00F13E31"/>
    <w:rsid w:val="00F14684"/>
    <w:rsid w:val="00F153B5"/>
    <w:rsid w:val="00F2082E"/>
    <w:rsid w:val="00F2099B"/>
    <w:rsid w:val="00F21369"/>
    <w:rsid w:val="00F21B7A"/>
    <w:rsid w:val="00F2353C"/>
    <w:rsid w:val="00F25068"/>
    <w:rsid w:val="00F258DA"/>
    <w:rsid w:val="00F267B4"/>
    <w:rsid w:val="00F31264"/>
    <w:rsid w:val="00F34041"/>
    <w:rsid w:val="00F3640A"/>
    <w:rsid w:val="00F37DAD"/>
    <w:rsid w:val="00F40AA1"/>
    <w:rsid w:val="00F4125F"/>
    <w:rsid w:val="00F457F2"/>
    <w:rsid w:val="00F50895"/>
    <w:rsid w:val="00F50E35"/>
    <w:rsid w:val="00F525BC"/>
    <w:rsid w:val="00F52BD5"/>
    <w:rsid w:val="00F556BC"/>
    <w:rsid w:val="00F57919"/>
    <w:rsid w:val="00F57BD1"/>
    <w:rsid w:val="00F6122D"/>
    <w:rsid w:val="00F62BE2"/>
    <w:rsid w:val="00F66843"/>
    <w:rsid w:val="00F75D81"/>
    <w:rsid w:val="00F81C0B"/>
    <w:rsid w:val="00F8321C"/>
    <w:rsid w:val="00F90A71"/>
    <w:rsid w:val="00F90D85"/>
    <w:rsid w:val="00F93ECE"/>
    <w:rsid w:val="00F949CA"/>
    <w:rsid w:val="00FA2D9C"/>
    <w:rsid w:val="00FA598C"/>
    <w:rsid w:val="00FA7AE5"/>
    <w:rsid w:val="00FA7C9D"/>
    <w:rsid w:val="00FB06D3"/>
    <w:rsid w:val="00FB3FC3"/>
    <w:rsid w:val="00FB5898"/>
    <w:rsid w:val="00FB6A28"/>
    <w:rsid w:val="00FB70B4"/>
    <w:rsid w:val="00FC4EC8"/>
    <w:rsid w:val="00FC75B4"/>
    <w:rsid w:val="00FD0713"/>
    <w:rsid w:val="00FD259D"/>
    <w:rsid w:val="00FD2EA9"/>
    <w:rsid w:val="00FD4199"/>
    <w:rsid w:val="00FD4450"/>
    <w:rsid w:val="00FE0D02"/>
    <w:rsid w:val="00FF1613"/>
    <w:rsid w:val="00FF277D"/>
    <w:rsid w:val="00FF68CE"/>
    <w:rsid w:val="00FF7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C966E"/>
  <w15:chartTrackingRefBased/>
  <w15:docId w15:val="{7302FAFB-3228-4ECC-B72D-2E82C965A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b">
    <w:name w:val="Normal"/>
    <w:qFormat/>
    <w:pPr>
      <w:widowControl w:val="0"/>
      <w:jc w:val="both"/>
    </w:pPr>
    <w:rPr>
      <w:kern w:val="2"/>
      <w:sz w:val="21"/>
      <w:szCs w:val="24"/>
    </w:rPr>
  </w:style>
  <w:style w:type="paragraph" w:styleId="10">
    <w:name w:val="heading 1"/>
    <w:basedOn w:val="afb"/>
    <w:next w:val="afb"/>
    <w:qFormat/>
    <w:rsid w:val="00262F71"/>
    <w:pPr>
      <w:keepNext/>
      <w:keepLines/>
      <w:spacing w:before="340" w:after="330" w:line="578" w:lineRule="auto"/>
      <w:outlineLvl w:val="0"/>
    </w:pPr>
    <w:rPr>
      <w:rFonts w:eastAsia="黑体"/>
      <w:b/>
      <w:bCs/>
      <w:kern w:val="44"/>
      <w:szCs w:val="44"/>
    </w:rPr>
  </w:style>
  <w:style w:type="paragraph" w:styleId="2">
    <w:name w:val="heading 2"/>
    <w:basedOn w:val="afb"/>
    <w:next w:val="afb"/>
    <w:qFormat/>
    <w:pPr>
      <w:keepNext/>
      <w:keepLines/>
      <w:spacing w:before="260" w:after="260" w:line="416" w:lineRule="auto"/>
      <w:outlineLvl w:val="1"/>
    </w:pPr>
    <w:rPr>
      <w:rFonts w:ascii="Arial" w:eastAsia="黑体" w:hAnsi="Arial"/>
      <w:b/>
      <w:bCs/>
      <w:sz w:val="32"/>
      <w:szCs w:val="32"/>
    </w:rPr>
  </w:style>
  <w:style w:type="paragraph" w:styleId="30">
    <w:name w:val="heading 3"/>
    <w:basedOn w:val="afb"/>
    <w:next w:val="afb"/>
    <w:qFormat/>
    <w:pPr>
      <w:keepNext/>
      <w:keepLines/>
      <w:spacing w:before="260" w:after="260" w:line="416" w:lineRule="auto"/>
      <w:outlineLvl w:val="2"/>
    </w:pPr>
    <w:rPr>
      <w:b/>
      <w:bCs/>
      <w:sz w:val="32"/>
      <w:szCs w:val="32"/>
    </w:rPr>
  </w:style>
  <w:style w:type="paragraph" w:styleId="40">
    <w:name w:val="heading 4"/>
    <w:basedOn w:val="afb"/>
    <w:next w:val="afb"/>
    <w:qFormat/>
    <w:pPr>
      <w:keepNext/>
      <w:keepLines/>
      <w:spacing w:before="280" w:after="290" w:line="376" w:lineRule="auto"/>
      <w:outlineLvl w:val="3"/>
    </w:pPr>
    <w:rPr>
      <w:rFonts w:ascii="Arial" w:eastAsia="黑体" w:hAnsi="Arial"/>
      <w:b/>
      <w:bCs/>
      <w:sz w:val="28"/>
      <w:szCs w:val="28"/>
    </w:rPr>
  </w:style>
  <w:style w:type="paragraph" w:styleId="50">
    <w:name w:val="heading 5"/>
    <w:basedOn w:val="afb"/>
    <w:next w:val="afb"/>
    <w:qFormat/>
    <w:pPr>
      <w:keepNext/>
      <w:keepLines/>
      <w:spacing w:before="280" w:after="290" w:line="376" w:lineRule="auto"/>
      <w:outlineLvl w:val="4"/>
    </w:pPr>
    <w:rPr>
      <w:b/>
      <w:bCs/>
      <w:sz w:val="28"/>
      <w:szCs w:val="28"/>
    </w:rPr>
  </w:style>
  <w:style w:type="paragraph" w:styleId="6">
    <w:name w:val="heading 6"/>
    <w:basedOn w:val="afb"/>
    <w:next w:val="afb"/>
    <w:qFormat/>
    <w:pPr>
      <w:keepNext/>
      <w:keepLines/>
      <w:spacing w:before="240" w:after="64" w:line="320" w:lineRule="auto"/>
      <w:outlineLvl w:val="5"/>
    </w:pPr>
    <w:rPr>
      <w:rFonts w:ascii="Arial" w:eastAsia="黑体" w:hAnsi="Arial"/>
      <w:b/>
      <w:bCs/>
      <w:sz w:val="24"/>
    </w:rPr>
  </w:style>
  <w:style w:type="paragraph" w:styleId="7">
    <w:name w:val="heading 7"/>
    <w:basedOn w:val="afb"/>
    <w:next w:val="afb"/>
    <w:qFormat/>
    <w:pPr>
      <w:keepNext/>
      <w:keepLines/>
      <w:spacing w:before="240" w:after="64" w:line="320" w:lineRule="auto"/>
      <w:outlineLvl w:val="6"/>
    </w:pPr>
    <w:rPr>
      <w:b/>
      <w:bCs/>
      <w:sz w:val="24"/>
    </w:rPr>
  </w:style>
  <w:style w:type="paragraph" w:styleId="8">
    <w:name w:val="heading 8"/>
    <w:basedOn w:val="afb"/>
    <w:next w:val="afb"/>
    <w:qFormat/>
    <w:pPr>
      <w:keepNext/>
      <w:keepLines/>
      <w:spacing w:before="240" w:after="64" w:line="320" w:lineRule="auto"/>
      <w:outlineLvl w:val="7"/>
    </w:pPr>
    <w:rPr>
      <w:rFonts w:ascii="Arial" w:eastAsia="黑体" w:hAnsi="Arial"/>
      <w:sz w:val="24"/>
    </w:rPr>
  </w:style>
  <w:style w:type="paragraph" w:styleId="9">
    <w:name w:val="heading 9"/>
    <w:basedOn w:val="afb"/>
    <w:next w:val="afb"/>
    <w:qFormat/>
    <w:pPr>
      <w:keepNext/>
      <w:keepLines/>
      <w:spacing w:before="240" w:after="64" w:line="320" w:lineRule="auto"/>
      <w:outlineLvl w:val="8"/>
    </w:pPr>
    <w:rPr>
      <w:rFonts w:ascii="Arial" w:eastAsia="黑体" w:hAnsi="Arial"/>
      <w:szCs w:val="21"/>
    </w:rPr>
  </w:style>
  <w:style w:type="character" w:default="1" w:styleId="afc">
    <w:name w:val="Default Paragraph Font"/>
    <w:uiPriority w:val="1"/>
    <w:semiHidden/>
    <w:unhideWhenUsed/>
  </w:style>
  <w:style w:type="table" w:default="1" w:styleId="afd">
    <w:name w:val="Normal Table"/>
    <w:uiPriority w:val="99"/>
    <w:semiHidden/>
    <w:unhideWhenUsed/>
    <w:tblPr>
      <w:tblInd w:w="0" w:type="dxa"/>
      <w:tblCellMar>
        <w:top w:w="0" w:type="dxa"/>
        <w:left w:w="108" w:type="dxa"/>
        <w:bottom w:w="0" w:type="dxa"/>
        <w:right w:w="108" w:type="dxa"/>
      </w:tblCellMar>
    </w:tblPr>
  </w:style>
  <w:style w:type="numbering" w:default="1" w:styleId="afe">
    <w:name w:val="No List"/>
    <w:uiPriority w:val="99"/>
    <w:semiHidden/>
    <w:unhideWhenUsed/>
  </w:style>
  <w:style w:type="character" w:styleId="HTML">
    <w:name w:val="HTML Code"/>
    <w:rPr>
      <w:rFonts w:ascii="Courier New" w:hAnsi="Courier New"/>
      <w:sz w:val="20"/>
      <w:szCs w:val="20"/>
    </w:rPr>
  </w:style>
  <w:style w:type="character" w:styleId="HTML0">
    <w:name w:val="HTML Variable"/>
    <w:rPr>
      <w:i/>
      <w:iCs/>
    </w:rPr>
  </w:style>
  <w:style w:type="character" w:styleId="HTML1">
    <w:name w:val="HTML Typewriter"/>
    <w:rPr>
      <w:rFonts w:ascii="Courier New" w:hAnsi="Courier New"/>
      <w:sz w:val="20"/>
      <w:szCs w:val="20"/>
    </w:rPr>
  </w:style>
  <w:style w:type="paragraph" w:styleId="HTML2">
    <w:name w:val="HTML Address"/>
    <w:basedOn w:val="afb"/>
    <w:rPr>
      <w:i/>
      <w:iCs/>
    </w:rPr>
  </w:style>
  <w:style w:type="character" w:styleId="HTML3">
    <w:name w:val="HTML Definition"/>
    <w:rPr>
      <w:i/>
      <w:iCs/>
    </w:rPr>
  </w:style>
  <w:style w:type="character" w:styleId="HTML4">
    <w:name w:val="HTML Keyboard"/>
    <w:rPr>
      <w:rFonts w:ascii="Courier New" w:hAnsi="Courier New"/>
      <w:sz w:val="20"/>
      <w:szCs w:val="20"/>
    </w:rPr>
  </w:style>
  <w:style w:type="character" w:styleId="HTML5">
    <w:name w:val="HTML Acronym"/>
    <w:basedOn w:val="afc"/>
  </w:style>
  <w:style w:type="character" w:styleId="HTML6">
    <w:name w:val="HTML Sample"/>
    <w:rPr>
      <w:rFonts w:ascii="Courier New" w:hAnsi="Courier New"/>
    </w:rPr>
  </w:style>
  <w:style w:type="paragraph" w:styleId="HTML7">
    <w:name w:val="HTML Preformatted"/>
    <w:basedOn w:val="afb"/>
    <w:rPr>
      <w:rFonts w:ascii="Courier New" w:hAnsi="Courier New" w:cs="Courier New"/>
      <w:sz w:val="20"/>
      <w:szCs w:val="20"/>
    </w:rPr>
  </w:style>
  <w:style w:type="character" w:styleId="HTML8">
    <w:name w:val="HTML Cite"/>
    <w:rPr>
      <w:i/>
      <w:iCs/>
    </w:rPr>
  </w:style>
  <w:style w:type="paragraph" w:styleId="aff">
    <w:name w:val="Title"/>
    <w:aliases w:val="三级目录"/>
    <w:basedOn w:val="afb"/>
    <w:link w:val="Char1"/>
    <w:uiPriority w:val="10"/>
    <w:qFormat/>
    <w:pPr>
      <w:spacing w:before="240" w:after="60"/>
      <w:jc w:val="center"/>
      <w:outlineLvl w:val="0"/>
    </w:pPr>
    <w:rPr>
      <w:rFonts w:ascii="Arial" w:hAnsi="Arial" w:cs="Arial"/>
      <w:b/>
      <w:bCs/>
      <w:sz w:val="32"/>
      <w:szCs w:val="32"/>
    </w:rPr>
  </w:style>
  <w:style w:type="paragraph" w:customStyle="1" w:styleId="aff0">
    <w:name w:val="标准标志"/>
    <w:next w:val="afb"/>
    <w:pPr>
      <w:framePr w:w="2268" w:h="1392" w:hRule="exact" w:wrap="around" w:hAnchor="margin" w:x="6748" w:y="171" w:anchorLock="1"/>
      <w:shd w:val="solid" w:color="FFFFFF" w:fill="FFFFFF"/>
      <w:spacing w:line="0" w:lineRule="atLeast"/>
      <w:jc w:val="right"/>
    </w:pPr>
    <w:rPr>
      <w:b/>
      <w:w w:val="130"/>
      <w:sz w:val="96"/>
    </w:rPr>
  </w:style>
  <w:style w:type="paragraph" w:customStyle="1" w:styleId="aff1">
    <w:name w:val="标准称谓"/>
    <w:next w:val="afb"/>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2">
    <w:name w:val="标准书脚_偶数页"/>
    <w:pPr>
      <w:spacing w:before="120"/>
    </w:pPr>
    <w:rPr>
      <w:sz w:val="18"/>
    </w:rPr>
  </w:style>
  <w:style w:type="paragraph" w:customStyle="1" w:styleId="aff3">
    <w:name w:val="标准书脚_奇数页"/>
    <w:pPr>
      <w:spacing w:before="120"/>
      <w:jc w:val="right"/>
    </w:pPr>
    <w:rPr>
      <w:sz w:val="18"/>
    </w:rPr>
  </w:style>
  <w:style w:type="paragraph" w:customStyle="1" w:styleId="aff4">
    <w:name w:val="标准书眉_奇数页"/>
    <w:next w:val="afb"/>
    <w:pPr>
      <w:tabs>
        <w:tab w:val="center" w:pos="4154"/>
        <w:tab w:val="right" w:pos="8306"/>
      </w:tabs>
      <w:spacing w:after="120"/>
      <w:jc w:val="right"/>
    </w:pPr>
    <w:rPr>
      <w:noProof/>
      <w:sz w:val="21"/>
    </w:rPr>
  </w:style>
  <w:style w:type="paragraph" w:customStyle="1" w:styleId="aff5">
    <w:name w:val="标准书眉_偶数页"/>
    <w:basedOn w:val="aff4"/>
    <w:next w:val="afb"/>
    <w:pPr>
      <w:jc w:val="left"/>
    </w:pPr>
  </w:style>
  <w:style w:type="paragraph" w:customStyle="1" w:styleId="aff6">
    <w:name w:val="标准书眉一"/>
    <w:pPr>
      <w:jc w:val="both"/>
    </w:pPr>
  </w:style>
  <w:style w:type="paragraph" w:customStyle="1" w:styleId="af2">
    <w:name w:val="前言、引言标题"/>
    <w:next w:val="afb"/>
    <w:pPr>
      <w:numPr>
        <w:numId w:val="6"/>
      </w:numPr>
      <w:shd w:val="clear" w:color="FFFFFF" w:fill="FFFFFF"/>
      <w:tabs>
        <w:tab w:val="num" w:pos="360"/>
      </w:tabs>
      <w:spacing w:before="640" w:after="560"/>
      <w:jc w:val="center"/>
      <w:outlineLvl w:val="0"/>
    </w:pPr>
    <w:rPr>
      <w:rFonts w:ascii="黑体" w:eastAsia="黑体"/>
      <w:sz w:val="32"/>
    </w:rPr>
  </w:style>
  <w:style w:type="paragraph" w:customStyle="1" w:styleId="aff7">
    <w:name w:val="参考文献、索引标题"/>
    <w:basedOn w:val="af2"/>
    <w:next w:val="afb"/>
    <w:pPr>
      <w:numPr>
        <w:numId w:val="0"/>
      </w:numPr>
      <w:spacing w:after="200"/>
    </w:pPr>
    <w:rPr>
      <w:sz w:val="21"/>
    </w:rPr>
  </w:style>
  <w:style w:type="character" w:styleId="aff8">
    <w:name w:val="Hyperlink"/>
    <w:uiPriority w:val="99"/>
    <w:rPr>
      <w:rFonts w:ascii="Times New Roman" w:eastAsia="宋体" w:hAnsi="Times New Roman"/>
      <w:dstrike w:val="0"/>
      <w:color w:val="auto"/>
      <w:spacing w:val="0"/>
      <w:w w:val="100"/>
      <w:position w:val="0"/>
      <w:sz w:val="21"/>
      <w:u w:val="none"/>
      <w:vertAlign w:val="baseline"/>
    </w:rPr>
  </w:style>
  <w:style w:type="paragraph" w:customStyle="1" w:styleId="aff9">
    <w:name w:val="段"/>
    <w:pPr>
      <w:autoSpaceDE w:val="0"/>
      <w:autoSpaceDN w:val="0"/>
      <w:ind w:firstLineChars="200" w:firstLine="200"/>
      <w:jc w:val="both"/>
    </w:pPr>
    <w:rPr>
      <w:rFonts w:ascii="宋体"/>
      <w:noProof/>
      <w:sz w:val="21"/>
    </w:rPr>
  </w:style>
  <w:style w:type="paragraph" w:customStyle="1" w:styleId="af3">
    <w:name w:val="章标题"/>
    <w:next w:val="aff9"/>
    <w:pPr>
      <w:numPr>
        <w:ilvl w:val="1"/>
        <w:numId w:val="6"/>
      </w:numPr>
      <w:spacing w:beforeLines="50" w:before="50" w:afterLines="50" w:after="50"/>
      <w:jc w:val="both"/>
      <w:outlineLvl w:val="1"/>
    </w:pPr>
    <w:rPr>
      <w:rFonts w:ascii="黑体" w:eastAsia="黑体"/>
      <w:sz w:val="21"/>
    </w:rPr>
  </w:style>
  <w:style w:type="paragraph" w:customStyle="1" w:styleId="af4">
    <w:name w:val="一级条标题"/>
    <w:basedOn w:val="af3"/>
    <w:next w:val="aff9"/>
    <w:pPr>
      <w:numPr>
        <w:ilvl w:val="2"/>
      </w:numPr>
      <w:spacing w:beforeLines="0" w:before="0" w:afterLines="0" w:after="0"/>
      <w:outlineLvl w:val="2"/>
    </w:pPr>
  </w:style>
  <w:style w:type="paragraph" w:customStyle="1" w:styleId="af5">
    <w:name w:val="二级条标题"/>
    <w:basedOn w:val="af4"/>
    <w:next w:val="aff9"/>
    <w:pPr>
      <w:numPr>
        <w:ilvl w:val="3"/>
      </w:numPr>
      <w:tabs>
        <w:tab w:val="num" w:pos="360"/>
      </w:tabs>
      <w:outlineLvl w:val="3"/>
    </w:pPr>
  </w:style>
  <w:style w:type="paragraph" w:customStyle="1" w:styleId="a0">
    <w:name w:val="二级无标题条"/>
    <w:basedOn w:val="afb"/>
    <w:pPr>
      <w:numPr>
        <w:ilvl w:val="3"/>
        <w:numId w:val="1"/>
      </w:numPr>
    </w:pPr>
  </w:style>
  <w:style w:type="character" w:customStyle="1" w:styleId="affa">
    <w:name w:val="发布"/>
    <w:rPr>
      <w:rFonts w:ascii="黑体" w:eastAsia="黑体"/>
      <w:spacing w:val="22"/>
      <w:w w:val="100"/>
      <w:position w:val="3"/>
      <w:sz w:val="28"/>
    </w:rPr>
  </w:style>
  <w:style w:type="paragraph" w:customStyle="1" w:styleId="affb">
    <w:name w:val="发布部门"/>
    <w:next w:val="aff9"/>
    <w:pPr>
      <w:framePr w:w="7433" w:h="585" w:hRule="exact" w:hSpace="180" w:vSpace="180" w:wrap="around" w:hAnchor="margin" w:xAlign="center" w:y="14401" w:anchorLock="1"/>
      <w:jc w:val="center"/>
    </w:pPr>
    <w:rPr>
      <w:rFonts w:ascii="宋体"/>
      <w:b/>
      <w:spacing w:val="20"/>
      <w:w w:val="135"/>
      <w:sz w:val="36"/>
    </w:rPr>
  </w:style>
  <w:style w:type="paragraph" w:customStyle="1" w:styleId="affc">
    <w:name w:val="发布日期"/>
    <w:pPr>
      <w:framePr w:w="4000" w:h="473" w:hRule="exact" w:hSpace="180" w:vSpace="180" w:wrap="around" w:hAnchor="margin" w:y="13511" w:anchorLock="1"/>
    </w:pPr>
    <w:rPr>
      <w:rFonts w:eastAsia="黑体"/>
      <w:sz w:val="28"/>
    </w:rPr>
  </w:style>
  <w:style w:type="paragraph" w:customStyle="1" w:styleId="11">
    <w:name w:val="封面标准号1"/>
    <w:pPr>
      <w:widowControl w:val="0"/>
      <w:kinsoku w:val="0"/>
      <w:overflowPunct w:val="0"/>
      <w:autoSpaceDE w:val="0"/>
      <w:autoSpaceDN w:val="0"/>
      <w:spacing w:before="308"/>
      <w:jc w:val="right"/>
      <w:textAlignment w:val="center"/>
    </w:pPr>
    <w:rPr>
      <w:sz w:val="28"/>
    </w:rPr>
  </w:style>
  <w:style w:type="paragraph" w:customStyle="1" w:styleId="20">
    <w:name w:val="封面标准号2"/>
    <w:basedOn w:val="11"/>
    <w:pPr>
      <w:framePr w:w="9138" w:h="1244" w:hRule="exact" w:wrap="auto" w:vAnchor="page" w:hAnchor="margin" w:y="2908"/>
      <w:adjustRightInd w:val="0"/>
      <w:spacing w:before="357" w:line="280" w:lineRule="exact"/>
    </w:pPr>
  </w:style>
  <w:style w:type="paragraph" w:customStyle="1" w:styleId="affd">
    <w:name w:val="封面标准代替信息"/>
    <w:basedOn w:val="20"/>
    <w:pPr>
      <w:framePr w:wrap="auto"/>
      <w:spacing w:before="57"/>
    </w:pPr>
    <w:rPr>
      <w:rFonts w:ascii="宋体"/>
      <w:sz w:val="21"/>
    </w:rPr>
  </w:style>
  <w:style w:type="paragraph" w:customStyle="1" w:styleId="affe">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
    <w:name w:val="封面标准文稿编辑信息"/>
    <w:pPr>
      <w:spacing w:before="180" w:line="180" w:lineRule="exact"/>
      <w:jc w:val="center"/>
    </w:pPr>
    <w:rPr>
      <w:rFonts w:ascii="宋体"/>
      <w:sz w:val="21"/>
    </w:rPr>
  </w:style>
  <w:style w:type="paragraph" w:customStyle="1" w:styleId="afff0">
    <w:name w:val="封面标准文稿类别"/>
    <w:pPr>
      <w:spacing w:before="440" w:line="400" w:lineRule="exact"/>
      <w:jc w:val="center"/>
    </w:pPr>
    <w:rPr>
      <w:rFonts w:ascii="宋体"/>
      <w:sz w:val="24"/>
    </w:rPr>
  </w:style>
  <w:style w:type="paragraph" w:customStyle="1" w:styleId="afff1">
    <w:name w:val="封面标准英文名称"/>
    <w:pPr>
      <w:widowControl w:val="0"/>
      <w:spacing w:before="370" w:line="400" w:lineRule="exact"/>
      <w:jc w:val="center"/>
    </w:pPr>
    <w:rPr>
      <w:sz w:val="28"/>
    </w:rPr>
  </w:style>
  <w:style w:type="paragraph" w:customStyle="1" w:styleId="afff2">
    <w:name w:val="封面一致性程度标识"/>
    <w:pPr>
      <w:spacing w:before="440" w:line="400" w:lineRule="exact"/>
      <w:jc w:val="center"/>
    </w:pPr>
    <w:rPr>
      <w:rFonts w:ascii="宋体"/>
      <w:sz w:val="28"/>
    </w:rPr>
  </w:style>
  <w:style w:type="paragraph" w:customStyle="1" w:styleId="afff3">
    <w:name w:val="封面正文"/>
    <w:pPr>
      <w:jc w:val="both"/>
    </w:pPr>
  </w:style>
  <w:style w:type="paragraph" w:customStyle="1" w:styleId="ab">
    <w:name w:val="附录标识"/>
    <w:basedOn w:val="af2"/>
    <w:pPr>
      <w:numPr>
        <w:numId w:val="14"/>
      </w:numPr>
      <w:tabs>
        <w:tab w:val="num" w:pos="360"/>
        <w:tab w:val="left" w:pos="6405"/>
      </w:tabs>
      <w:spacing w:after="200"/>
    </w:pPr>
    <w:rPr>
      <w:sz w:val="21"/>
    </w:rPr>
  </w:style>
  <w:style w:type="paragraph" w:customStyle="1" w:styleId="afff4">
    <w:name w:val="附录表标题"/>
    <w:next w:val="aff9"/>
    <w:pPr>
      <w:jc w:val="center"/>
      <w:textAlignment w:val="baseline"/>
    </w:pPr>
    <w:rPr>
      <w:rFonts w:ascii="黑体" w:eastAsia="黑体"/>
      <w:kern w:val="21"/>
      <w:sz w:val="21"/>
    </w:rPr>
  </w:style>
  <w:style w:type="paragraph" w:customStyle="1" w:styleId="ac">
    <w:name w:val="附录章标题"/>
    <w:next w:val="aff9"/>
    <w:pPr>
      <w:numPr>
        <w:ilvl w:val="1"/>
        <w:numId w:val="14"/>
      </w:numPr>
      <w:tabs>
        <w:tab w:val="num" w:pos="360"/>
      </w:tabs>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d">
    <w:name w:val="附录一级条标题"/>
    <w:basedOn w:val="ac"/>
    <w:next w:val="aff9"/>
    <w:pPr>
      <w:numPr>
        <w:ilvl w:val="2"/>
      </w:numPr>
      <w:tabs>
        <w:tab w:val="num" w:pos="360"/>
      </w:tabs>
      <w:autoSpaceDN w:val="0"/>
      <w:spacing w:beforeLines="0" w:before="0" w:afterLines="0" w:after="0"/>
      <w:outlineLvl w:val="2"/>
    </w:pPr>
  </w:style>
  <w:style w:type="paragraph" w:customStyle="1" w:styleId="ae">
    <w:name w:val="附录二级条标题"/>
    <w:basedOn w:val="ad"/>
    <w:next w:val="aff9"/>
    <w:pPr>
      <w:numPr>
        <w:ilvl w:val="3"/>
      </w:numPr>
      <w:tabs>
        <w:tab w:val="num" w:pos="360"/>
      </w:tabs>
      <w:outlineLvl w:val="3"/>
    </w:pPr>
  </w:style>
  <w:style w:type="paragraph" w:customStyle="1" w:styleId="af">
    <w:name w:val="附录三级条标题"/>
    <w:basedOn w:val="ae"/>
    <w:next w:val="aff9"/>
    <w:pPr>
      <w:numPr>
        <w:ilvl w:val="4"/>
      </w:numPr>
      <w:tabs>
        <w:tab w:val="num" w:pos="360"/>
      </w:tabs>
      <w:outlineLvl w:val="4"/>
    </w:pPr>
  </w:style>
  <w:style w:type="paragraph" w:customStyle="1" w:styleId="af0">
    <w:name w:val="附录四级条标题"/>
    <w:basedOn w:val="af"/>
    <w:next w:val="aff9"/>
    <w:pPr>
      <w:numPr>
        <w:ilvl w:val="5"/>
      </w:numPr>
      <w:tabs>
        <w:tab w:val="num" w:pos="360"/>
      </w:tabs>
      <w:outlineLvl w:val="5"/>
    </w:pPr>
  </w:style>
  <w:style w:type="paragraph" w:customStyle="1" w:styleId="afff5">
    <w:name w:val="附录图标题"/>
    <w:next w:val="aff9"/>
    <w:pPr>
      <w:jc w:val="center"/>
    </w:pPr>
    <w:rPr>
      <w:rFonts w:ascii="黑体" w:eastAsia="黑体"/>
      <w:sz w:val="21"/>
    </w:rPr>
  </w:style>
  <w:style w:type="paragraph" w:customStyle="1" w:styleId="af1">
    <w:name w:val="附录五级条标题"/>
    <w:basedOn w:val="af0"/>
    <w:next w:val="aff9"/>
    <w:pPr>
      <w:numPr>
        <w:ilvl w:val="6"/>
      </w:numPr>
      <w:tabs>
        <w:tab w:val="num" w:pos="360"/>
      </w:tabs>
      <w:outlineLvl w:val="6"/>
    </w:pPr>
  </w:style>
  <w:style w:type="character" w:customStyle="1" w:styleId="afff6">
    <w:name w:val="个人答复风格"/>
    <w:rPr>
      <w:rFonts w:ascii="Arial" w:eastAsia="宋体" w:hAnsi="Arial" w:cs="Arial"/>
      <w:color w:val="auto"/>
      <w:sz w:val="20"/>
    </w:rPr>
  </w:style>
  <w:style w:type="character" w:customStyle="1" w:styleId="afff7">
    <w:name w:val="个人撰写风格"/>
    <w:rPr>
      <w:rFonts w:ascii="Arial" w:eastAsia="宋体" w:hAnsi="Arial" w:cs="Arial"/>
      <w:color w:val="auto"/>
      <w:sz w:val="20"/>
    </w:rPr>
  </w:style>
  <w:style w:type="paragraph" w:styleId="afff8">
    <w:name w:val="footnote text"/>
    <w:basedOn w:val="afb"/>
    <w:semiHidden/>
    <w:pPr>
      <w:snapToGrid w:val="0"/>
      <w:jc w:val="left"/>
    </w:pPr>
    <w:rPr>
      <w:sz w:val="18"/>
      <w:szCs w:val="18"/>
    </w:rPr>
  </w:style>
  <w:style w:type="character" w:styleId="afff9">
    <w:name w:val="footnote reference"/>
    <w:semiHidden/>
    <w:rPr>
      <w:vertAlign w:val="superscript"/>
    </w:rPr>
  </w:style>
  <w:style w:type="paragraph" w:customStyle="1" w:styleId="afa">
    <w:name w:val="列项——"/>
    <w:pPr>
      <w:widowControl w:val="0"/>
      <w:numPr>
        <w:numId w:val="7"/>
      </w:numPr>
      <w:tabs>
        <w:tab w:val="clear" w:pos="1140"/>
        <w:tab w:val="num" w:pos="360"/>
      </w:tabs>
      <w:ind w:left="0" w:firstLine="0"/>
      <w:jc w:val="both"/>
    </w:pPr>
    <w:rPr>
      <w:rFonts w:ascii="宋体"/>
      <w:sz w:val="21"/>
    </w:rPr>
  </w:style>
  <w:style w:type="paragraph" w:customStyle="1" w:styleId="a7">
    <w:name w:val="列项·"/>
    <w:pPr>
      <w:numPr>
        <w:numId w:val="8"/>
      </w:numPr>
      <w:tabs>
        <w:tab w:val="clear" w:pos="1140"/>
        <w:tab w:val="num" w:pos="360"/>
        <w:tab w:val="left" w:pos="840"/>
      </w:tabs>
      <w:ind w:left="0" w:firstLine="0"/>
      <w:jc w:val="both"/>
    </w:pPr>
    <w:rPr>
      <w:rFonts w:ascii="宋体"/>
      <w:sz w:val="21"/>
    </w:rPr>
  </w:style>
  <w:style w:type="paragraph" w:customStyle="1" w:styleId="afffa">
    <w:name w:val="目次、标准名称标题"/>
    <w:basedOn w:val="af2"/>
    <w:next w:val="aff9"/>
    <w:pPr>
      <w:numPr>
        <w:numId w:val="0"/>
      </w:numPr>
      <w:spacing w:line="460" w:lineRule="exact"/>
    </w:pPr>
  </w:style>
  <w:style w:type="paragraph" w:customStyle="1" w:styleId="afffb">
    <w:name w:val="目次、索引正文"/>
    <w:pPr>
      <w:spacing w:line="320" w:lineRule="exact"/>
      <w:jc w:val="both"/>
    </w:pPr>
    <w:rPr>
      <w:rFonts w:ascii="宋体"/>
      <w:sz w:val="21"/>
    </w:rPr>
  </w:style>
  <w:style w:type="paragraph" w:customStyle="1" w:styleId="110">
    <w:name w:val="目录 11"/>
    <w:autoRedefine/>
    <w:uiPriority w:val="39"/>
    <w:rsid w:val="003B6488"/>
    <w:pPr>
      <w:tabs>
        <w:tab w:val="right" w:leader="dot" w:pos="9345"/>
      </w:tabs>
      <w:jc w:val="center"/>
    </w:pPr>
    <w:rPr>
      <w:rFonts w:ascii="宋体"/>
      <w:sz w:val="21"/>
    </w:rPr>
  </w:style>
  <w:style w:type="paragraph" w:customStyle="1" w:styleId="21">
    <w:name w:val="目录 21"/>
    <w:basedOn w:val="110"/>
    <w:autoRedefine/>
    <w:uiPriority w:val="39"/>
    <w:rPr>
      <w:noProof/>
    </w:rPr>
  </w:style>
  <w:style w:type="paragraph" w:customStyle="1" w:styleId="31">
    <w:name w:val="目录 31"/>
    <w:basedOn w:val="21"/>
    <w:autoRedefine/>
    <w:uiPriority w:val="39"/>
  </w:style>
  <w:style w:type="paragraph" w:customStyle="1" w:styleId="41">
    <w:name w:val="目录 41"/>
    <w:basedOn w:val="31"/>
    <w:autoRedefine/>
    <w:semiHidden/>
  </w:style>
  <w:style w:type="paragraph" w:customStyle="1" w:styleId="51">
    <w:name w:val="目录 51"/>
    <w:basedOn w:val="41"/>
    <w:autoRedefine/>
    <w:semiHidden/>
  </w:style>
  <w:style w:type="paragraph" w:customStyle="1" w:styleId="61">
    <w:name w:val="目录 61"/>
    <w:basedOn w:val="51"/>
    <w:autoRedefine/>
    <w:semiHidden/>
  </w:style>
  <w:style w:type="paragraph" w:customStyle="1" w:styleId="71">
    <w:name w:val="目录 71"/>
    <w:basedOn w:val="61"/>
    <w:autoRedefine/>
    <w:semiHidden/>
  </w:style>
  <w:style w:type="paragraph" w:customStyle="1" w:styleId="81">
    <w:name w:val="目录 81"/>
    <w:basedOn w:val="71"/>
    <w:autoRedefine/>
    <w:semiHidden/>
  </w:style>
  <w:style w:type="paragraph" w:customStyle="1" w:styleId="91">
    <w:name w:val="目录 91"/>
    <w:basedOn w:val="81"/>
    <w:autoRedefine/>
    <w:semiHidden/>
  </w:style>
  <w:style w:type="paragraph" w:customStyle="1" w:styleId="afffc">
    <w:name w:val="其他标准称谓"/>
    <w:pPr>
      <w:spacing w:line="0" w:lineRule="atLeast"/>
      <w:jc w:val="distribute"/>
    </w:pPr>
    <w:rPr>
      <w:rFonts w:ascii="黑体" w:eastAsia="黑体" w:hAnsi="宋体"/>
      <w:sz w:val="52"/>
    </w:rPr>
  </w:style>
  <w:style w:type="paragraph" w:customStyle="1" w:styleId="afffd">
    <w:name w:val="其他发布部门"/>
    <w:basedOn w:val="affb"/>
    <w:pPr>
      <w:framePr w:wrap="around"/>
      <w:spacing w:line="0" w:lineRule="atLeast"/>
    </w:pPr>
    <w:rPr>
      <w:rFonts w:ascii="黑体" w:eastAsia="黑体"/>
      <w:b w:val="0"/>
    </w:rPr>
  </w:style>
  <w:style w:type="paragraph" w:customStyle="1" w:styleId="af6">
    <w:name w:val="三级条标题"/>
    <w:basedOn w:val="af5"/>
    <w:next w:val="aff9"/>
    <w:pPr>
      <w:numPr>
        <w:ilvl w:val="4"/>
      </w:numPr>
      <w:tabs>
        <w:tab w:val="num" w:pos="360"/>
      </w:tabs>
      <w:outlineLvl w:val="4"/>
    </w:pPr>
  </w:style>
  <w:style w:type="paragraph" w:customStyle="1" w:styleId="a1">
    <w:name w:val="三级无标题条"/>
    <w:basedOn w:val="afb"/>
    <w:pPr>
      <w:numPr>
        <w:ilvl w:val="4"/>
        <w:numId w:val="2"/>
      </w:numPr>
    </w:pPr>
  </w:style>
  <w:style w:type="paragraph" w:customStyle="1" w:styleId="afffe">
    <w:name w:val="实施日期"/>
    <w:basedOn w:val="affc"/>
    <w:pPr>
      <w:framePr w:hSpace="0" w:wrap="around" w:xAlign="right"/>
      <w:jc w:val="right"/>
    </w:pPr>
  </w:style>
  <w:style w:type="paragraph" w:customStyle="1" w:styleId="a4">
    <w:name w:val="示例"/>
    <w:next w:val="aff9"/>
    <w:pPr>
      <w:numPr>
        <w:numId w:val="9"/>
      </w:numPr>
      <w:tabs>
        <w:tab w:val="clear" w:pos="1120"/>
        <w:tab w:val="num" w:pos="360"/>
      </w:tabs>
      <w:ind w:firstLine="0"/>
      <w:jc w:val="both"/>
    </w:pPr>
    <w:rPr>
      <w:rFonts w:ascii="宋体"/>
      <w:sz w:val="18"/>
    </w:rPr>
  </w:style>
  <w:style w:type="paragraph" w:customStyle="1" w:styleId="affff">
    <w:name w:val="数字编号列项（二级）"/>
    <w:pPr>
      <w:ind w:leftChars="400" w:left="1260" w:hangingChars="200" w:hanging="420"/>
      <w:jc w:val="both"/>
    </w:pPr>
    <w:rPr>
      <w:rFonts w:ascii="宋体"/>
      <w:sz w:val="21"/>
    </w:rPr>
  </w:style>
  <w:style w:type="paragraph" w:customStyle="1" w:styleId="af7">
    <w:name w:val="四级条标题"/>
    <w:basedOn w:val="af6"/>
    <w:next w:val="aff9"/>
    <w:pPr>
      <w:numPr>
        <w:ilvl w:val="5"/>
      </w:numPr>
      <w:tabs>
        <w:tab w:val="num" w:pos="360"/>
      </w:tabs>
      <w:outlineLvl w:val="5"/>
    </w:pPr>
  </w:style>
  <w:style w:type="paragraph" w:customStyle="1" w:styleId="a2">
    <w:name w:val="四级无标题条"/>
    <w:basedOn w:val="afb"/>
    <w:pPr>
      <w:numPr>
        <w:ilvl w:val="5"/>
        <w:numId w:val="3"/>
      </w:numPr>
    </w:pPr>
  </w:style>
  <w:style w:type="paragraph" w:customStyle="1" w:styleId="affff0">
    <w:name w:val="条文脚注"/>
    <w:basedOn w:val="afff8"/>
    <w:pPr>
      <w:ind w:leftChars="200" w:left="780" w:hangingChars="200" w:hanging="360"/>
      <w:jc w:val="both"/>
    </w:pPr>
    <w:rPr>
      <w:rFonts w:ascii="宋体"/>
    </w:rPr>
  </w:style>
  <w:style w:type="paragraph" w:customStyle="1" w:styleId="affff1">
    <w:name w:val="图表脚注"/>
    <w:next w:val="aff9"/>
    <w:pPr>
      <w:ind w:leftChars="200" w:left="300" w:hangingChars="100" w:hanging="100"/>
      <w:jc w:val="both"/>
    </w:pPr>
    <w:rPr>
      <w:rFonts w:ascii="宋体"/>
      <w:sz w:val="18"/>
    </w:rPr>
  </w:style>
  <w:style w:type="paragraph" w:customStyle="1" w:styleId="affff2">
    <w:name w:val="文献分类号"/>
    <w:pPr>
      <w:framePr w:hSpace="180" w:vSpace="180" w:wrap="around" w:hAnchor="margin" w:y="1" w:anchorLock="1"/>
      <w:widowControl w:val="0"/>
      <w:textAlignment w:val="center"/>
    </w:pPr>
    <w:rPr>
      <w:rFonts w:eastAsia="黑体"/>
      <w:sz w:val="21"/>
    </w:rPr>
  </w:style>
  <w:style w:type="paragraph" w:customStyle="1" w:styleId="affff3">
    <w:name w:val="无标题条"/>
    <w:next w:val="aff9"/>
    <w:pPr>
      <w:jc w:val="both"/>
    </w:pPr>
    <w:rPr>
      <w:sz w:val="21"/>
    </w:rPr>
  </w:style>
  <w:style w:type="paragraph" w:customStyle="1" w:styleId="af8">
    <w:name w:val="五级条标题"/>
    <w:basedOn w:val="af7"/>
    <w:next w:val="aff9"/>
    <w:pPr>
      <w:numPr>
        <w:ilvl w:val="6"/>
      </w:numPr>
      <w:tabs>
        <w:tab w:val="num" w:pos="360"/>
      </w:tabs>
      <w:outlineLvl w:val="6"/>
    </w:pPr>
  </w:style>
  <w:style w:type="paragraph" w:customStyle="1" w:styleId="a3">
    <w:name w:val="五级无标题条"/>
    <w:basedOn w:val="afb"/>
    <w:pPr>
      <w:numPr>
        <w:ilvl w:val="6"/>
        <w:numId w:val="4"/>
      </w:numPr>
    </w:pPr>
  </w:style>
  <w:style w:type="paragraph" w:styleId="affff4">
    <w:name w:val="footer"/>
    <w:basedOn w:val="afb"/>
    <w:link w:val="Char"/>
    <w:uiPriority w:val="99"/>
    <w:pPr>
      <w:tabs>
        <w:tab w:val="center" w:pos="4153"/>
        <w:tab w:val="right" w:pos="8306"/>
      </w:tabs>
      <w:snapToGrid w:val="0"/>
      <w:ind w:rightChars="100" w:right="210"/>
      <w:jc w:val="right"/>
    </w:pPr>
    <w:rPr>
      <w:sz w:val="18"/>
      <w:szCs w:val="18"/>
    </w:rPr>
  </w:style>
  <w:style w:type="character" w:styleId="affff5">
    <w:name w:val="page number"/>
    <w:rPr>
      <w:rFonts w:ascii="Times New Roman" w:eastAsia="宋体" w:hAnsi="Times New Roman"/>
      <w:sz w:val="18"/>
    </w:rPr>
  </w:style>
  <w:style w:type="paragraph" w:styleId="affff6">
    <w:name w:val="header"/>
    <w:basedOn w:val="afb"/>
    <w:link w:val="Char0"/>
    <w:pPr>
      <w:pBdr>
        <w:bottom w:val="single" w:sz="6" w:space="1" w:color="auto"/>
      </w:pBdr>
      <w:tabs>
        <w:tab w:val="center" w:pos="4153"/>
        <w:tab w:val="right" w:pos="8306"/>
      </w:tabs>
      <w:snapToGrid w:val="0"/>
      <w:jc w:val="center"/>
    </w:pPr>
    <w:rPr>
      <w:sz w:val="18"/>
      <w:szCs w:val="18"/>
    </w:rPr>
  </w:style>
  <w:style w:type="paragraph" w:customStyle="1" w:styleId="a">
    <w:name w:val="一级无标题条"/>
    <w:basedOn w:val="afb"/>
    <w:pPr>
      <w:numPr>
        <w:ilvl w:val="2"/>
        <w:numId w:val="5"/>
      </w:numPr>
    </w:pPr>
  </w:style>
  <w:style w:type="paragraph" w:customStyle="1" w:styleId="aa">
    <w:name w:val="正文表标题"/>
    <w:next w:val="aff9"/>
    <w:pPr>
      <w:numPr>
        <w:numId w:val="12"/>
      </w:numPr>
      <w:tabs>
        <w:tab w:val="num" w:pos="360"/>
      </w:tabs>
      <w:jc w:val="center"/>
    </w:pPr>
    <w:rPr>
      <w:rFonts w:ascii="黑体" w:eastAsia="黑体"/>
      <w:sz w:val="21"/>
    </w:rPr>
  </w:style>
  <w:style w:type="paragraph" w:customStyle="1" w:styleId="a9">
    <w:name w:val="正文图标题"/>
    <w:next w:val="aff9"/>
    <w:pPr>
      <w:numPr>
        <w:numId w:val="13"/>
      </w:numPr>
      <w:tabs>
        <w:tab w:val="num" w:pos="360"/>
      </w:tabs>
      <w:jc w:val="center"/>
    </w:pPr>
    <w:rPr>
      <w:rFonts w:ascii="黑体" w:eastAsia="黑体"/>
      <w:sz w:val="21"/>
    </w:rPr>
  </w:style>
  <w:style w:type="paragraph" w:customStyle="1" w:styleId="af9">
    <w:name w:val="注："/>
    <w:next w:val="aff9"/>
    <w:pPr>
      <w:widowControl w:val="0"/>
      <w:numPr>
        <w:numId w:val="10"/>
      </w:numPr>
      <w:tabs>
        <w:tab w:val="clear" w:pos="1140"/>
        <w:tab w:val="num" w:pos="360"/>
      </w:tabs>
      <w:autoSpaceDE w:val="0"/>
      <w:autoSpaceDN w:val="0"/>
      <w:ind w:left="0" w:firstLine="0"/>
      <w:jc w:val="both"/>
    </w:pPr>
    <w:rPr>
      <w:rFonts w:ascii="宋体"/>
      <w:sz w:val="18"/>
    </w:rPr>
  </w:style>
  <w:style w:type="paragraph" w:customStyle="1" w:styleId="a8">
    <w:name w:val="注×："/>
    <w:pPr>
      <w:widowControl w:val="0"/>
      <w:numPr>
        <w:numId w:val="11"/>
      </w:numPr>
      <w:tabs>
        <w:tab w:val="clear" w:pos="900"/>
        <w:tab w:val="num" w:pos="360"/>
        <w:tab w:val="left" w:pos="630"/>
      </w:tabs>
      <w:autoSpaceDE w:val="0"/>
      <w:autoSpaceDN w:val="0"/>
      <w:ind w:left="0" w:firstLine="0"/>
      <w:jc w:val="both"/>
    </w:pPr>
    <w:rPr>
      <w:rFonts w:ascii="宋体"/>
      <w:sz w:val="18"/>
    </w:rPr>
  </w:style>
  <w:style w:type="paragraph" w:customStyle="1" w:styleId="affff7">
    <w:name w:val="字母编号列项（一级）"/>
    <w:pPr>
      <w:ind w:leftChars="200" w:left="840" w:hangingChars="200" w:hanging="420"/>
      <w:jc w:val="both"/>
    </w:pPr>
    <w:rPr>
      <w:rFonts w:ascii="宋体"/>
      <w:sz w:val="21"/>
    </w:rPr>
  </w:style>
  <w:style w:type="paragraph" w:customStyle="1" w:styleId="22">
    <w:name w:val="2"/>
    <w:basedOn w:val="afb"/>
    <w:next w:val="affff8"/>
    <w:rPr>
      <w:sz w:val="24"/>
    </w:rPr>
  </w:style>
  <w:style w:type="paragraph" w:styleId="affff8">
    <w:name w:val="Normal (Web)"/>
    <w:basedOn w:val="afb"/>
    <w:uiPriority w:val="99"/>
    <w:rPr>
      <w:sz w:val="24"/>
    </w:rPr>
  </w:style>
  <w:style w:type="character" w:styleId="affff9">
    <w:name w:val="Strong"/>
    <w:qFormat/>
    <w:rPr>
      <w:b/>
      <w:bCs/>
    </w:rPr>
  </w:style>
  <w:style w:type="paragraph" w:styleId="affffa">
    <w:name w:val="Date"/>
    <w:basedOn w:val="afb"/>
    <w:next w:val="afb"/>
    <w:pPr>
      <w:ind w:leftChars="2500" w:left="100"/>
    </w:pPr>
  </w:style>
  <w:style w:type="paragraph" w:customStyle="1" w:styleId="12">
    <w:name w:val="1"/>
    <w:basedOn w:val="afb"/>
    <w:next w:val="affff8"/>
    <w:rPr>
      <w:sz w:val="24"/>
    </w:rPr>
  </w:style>
  <w:style w:type="paragraph" w:styleId="affffb">
    <w:name w:val="Balloon Text"/>
    <w:basedOn w:val="afb"/>
    <w:semiHidden/>
    <w:rPr>
      <w:sz w:val="18"/>
      <w:szCs w:val="18"/>
    </w:rPr>
  </w:style>
  <w:style w:type="character" w:customStyle="1" w:styleId="g1481">
    <w:name w:val="g1481"/>
    <w:rPr>
      <w:color w:val="5F897B"/>
      <w:sz w:val="21"/>
      <w:szCs w:val="21"/>
    </w:rPr>
  </w:style>
  <w:style w:type="character" w:styleId="affffc">
    <w:name w:val="FollowedHyperlink"/>
    <w:rPr>
      <w:color w:val="800080"/>
      <w:u w:val="single"/>
    </w:rPr>
  </w:style>
  <w:style w:type="character" w:customStyle="1" w:styleId="css1">
    <w:name w:val="css1"/>
    <w:rPr>
      <w:rFonts w:ascii="Arial" w:hAnsi="Arial" w:cs="Arial" w:hint="default"/>
      <w:sz w:val="24"/>
      <w:szCs w:val="24"/>
    </w:rPr>
  </w:style>
  <w:style w:type="paragraph" w:styleId="affffd">
    <w:name w:val="endnote text"/>
    <w:basedOn w:val="afb"/>
    <w:semiHidden/>
    <w:rsid w:val="004547B8"/>
    <w:pPr>
      <w:snapToGrid w:val="0"/>
      <w:jc w:val="left"/>
    </w:pPr>
  </w:style>
  <w:style w:type="character" w:styleId="affffe">
    <w:name w:val="endnote reference"/>
    <w:semiHidden/>
    <w:rsid w:val="004547B8"/>
    <w:rPr>
      <w:vertAlign w:val="superscript"/>
    </w:rPr>
  </w:style>
  <w:style w:type="paragraph" w:customStyle="1" w:styleId="a5">
    <w:name w:val="章"/>
    <w:basedOn w:val="afb"/>
    <w:next w:val="afb"/>
    <w:rsid w:val="009F367E"/>
    <w:pPr>
      <w:numPr>
        <w:numId w:val="15"/>
      </w:numPr>
      <w:adjustRightInd w:val="0"/>
      <w:spacing w:before="160" w:after="160"/>
      <w:outlineLvl w:val="0"/>
    </w:pPr>
    <w:rPr>
      <w:rFonts w:ascii="黑体" w:eastAsia="黑体"/>
      <w:kern w:val="21"/>
      <w:szCs w:val="20"/>
    </w:rPr>
  </w:style>
  <w:style w:type="paragraph" w:customStyle="1" w:styleId="1">
    <w:name w:val="条1"/>
    <w:basedOn w:val="afb"/>
    <w:next w:val="afb"/>
    <w:rsid w:val="009F367E"/>
    <w:pPr>
      <w:numPr>
        <w:ilvl w:val="1"/>
        <w:numId w:val="15"/>
      </w:numPr>
      <w:outlineLvl w:val="1"/>
    </w:pPr>
    <w:rPr>
      <w:rFonts w:ascii="黑体" w:eastAsia="黑体"/>
      <w:kern w:val="21"/>
      <w:szCs w:val="20"/>
    </w:rPr>
  </w:style>
  <w:style w:type="paragraph" w:customStyle="1" w:styleId="3">
    <w:name w:val="条3"/>
    <w:basedOn w:val="afb"/>
    <w:next w:val="afb"/>
    <w:rsid w:val="009F367E"/>
    <w:pPr>
      <w:numPr>
        <w:ilvl w:val="3"/>
        <w:numId w:val="15"/>
      </w:numPr>
      <w:outlineLvl w:val="1"/>
    </w:pPr>
    <w:rPr>
      <w:rFonts w:ascii="黑体" w:eastAsia="黑体"/>
      <w:kern w:val="21"/>
      <w:szCs w:val="20"/>
    </w:rPr>
  </w:style>
  <w:style w:type="paragraph" w:customStyle="1" w:styleId="4">
    <w:name w:val="条4"/>
    <w:basedOn w:val="afb"/>
    <w:next w:val="afb"/>
    <w:rsid w:val="009F367E"/>
    <w:pPr>
      <w:numPr>
        <w:ilvl w:val="4"/>
        <w:numId w:val="15"/>
      </w:numPr>
      <w:outlineLvl w:val="1"/>
    </w:pPr>
    <w:rPr>
      <w:rFonts w:ascii="黑体" w:eastAsia="黑体"/>
      <w:kern w:val="21"/>
      <w:szCs w:val="20"/>
    </w:rPr>
  </w:style>
  <w:style w:type="paragraph" w:customStyle="1" w:styleId="5">
    <w:name w:val="条5"/>
    <w:basedOn w:val="afb"/>
    <w:next w:val="afb"/>
    <w:rsid w:val="009F367E"/>
    <w:pPr>
      <w:numPr>
        <w:ilvl w:val="5"/>
        <w:numId w:val="15"/>
      </w:numPr>
      <w:outlineLvl w:val="1"/>
    </w:pPr>
    <w:rPr>
      <w:rFonts w:ascii="黑体" w:eastAsia="黑体"/>
      <w:kern w:val="21"/>
      <w:szCs w:val="20"/>
    </w:rPr>
  </w:style>
  <w:style w:type="character" w:styleId="afffff">
    <w:name w:val="Emphasis"/>
    <w:qFormat/>
    <w:rsid w:val="00C5582B"/>
    <w:rPr>
      <w:b w:val="0"/>
      <w:bCs w:val="0"/>
      <w:i w:val="0"/>
      <w:iCs w:val="0"/>
      <w:color w:val="CC0033"/>
    </w:rPr>
  </w:style>
  <w:style w:type="table" w:styleId="afffff0">
    <w:name w:val="Table Grid"/>
    <w:basedOn w:val="afd"/>
    <w:qFormat/>
    <w:rsid w:val="00B325B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条"/>
    <w:basedOn w:val="afb"/>
    <w:next w:val="afb"/>
    <w:link w:val="Char2"/>
    <w:qFormat/>
    <w:rsid w:val="00433ADD"/>
    <w:pPr>
      <w:numPr>
        <w:numId w:val="16"/>
      </w:numPr>
      <w:adjustRightInd w:val="0"/>
      <w:snapToGrid w:val="0"/>
      <w:spacing w:line="360" w:lineRule="auto"/>
    </w:pPr>
    <w:rPr>
      <w:sz w:val="24"/>
      <w:szCs w:val="32"/>
    </w:rPr>
  </w:style>
  <w:style w:type="character" w:customStyle="1" w:styleId="Char2">
    <w:name w:val="条 Char"/>
    <w:link w:val="a6"/>
    <w:rsid w:val="00433ADD"/>
    <w:rPr>
      <w:kern w:val="2"/>
      <w:sz w:val="24"/>
      <w:szCs w:val="32"/>
    </w:rPr>
  </w:style>
  <w:style w:type="paragraph" w:styleId="TOC">
    <w:name w:val="TOC Heading"/>
    <w:basedOn w:val="10"/>
    <w:next w:val="afb"/>
    <w:uiPriority w:val="39"/>
    <w:unhideWhenUsed/>
    <w:qFormat/>
    <w:rsid w:val="004E2CEC"/>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13">
    <w:name w:val="列出段落1"/>
    <w:basedOn w:val="afb"/>
    <w:link w:val="afffff1"/>
    <w:uiPriority w:val="34"/>
    <w:qFormat/>
    <w:rsid w:val="0096530C"/>
    <w:pPr>
      <w:spacing w:line="400" w:lineRule="exact"/>
      <w:ind w:firstLineChars="200" w:firstLine="420"/>
    </w:pPr>
    <w:rPr>
      <w:rFonts w:ascii="Calibri" w:eastAsia="微软雅黑" w:hAnsi="Calibri"/>
      <w:szCs w:val="22"/>
    </w:rPr>
  </w:style>
  <w:style w:type="character" w:customStyle="1" w:styleId="afffff1">
    <w:name w:val="列出段落 字符"/>
    <w:link w:val="13"/>
    <w:uiPriority w:val="34"/>
    <w:rsid w:val="0096530C"/>
    <w:rPr>
      <w:rFonts w:ascii="Calibri" w:eastAsia="微软雅黑" w:hAnsi="Calibri"/>
      <w:kern w:val="2"/>
      <w:sz w:val="21"/>
      <w:szCs w:val="22"/>
    </w:rPr>
  </w:style>
  <w:style w:type="table" w:styleId="afffff2">
    <w:name w:val="Table Theme"/>
    <w:basedOn w:val="afd"/>
    <w:rsid w:val="009C2B7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3">
    <w:name w:val="一级目录"/>
    <w:basedOn w:val="2"/>
    <w:link w:val="Char3"/>
    <w:qFormat/>
    <w:rsid w:val="0011115D"/>
    <w:pPr>
      <w:spacing w:before="140" w:after="140" w:line="360" w:lineRule="auto"/>
    </w:pPr>
    <w:rPr>
      <w:rFonts w:ascii="Calibri Light" w:eastAsia="微软雅黑" w:hAnsi="Calibri Light"/>
    </w:rPr>
  </w:style>
  <w:style w:type="character" w:customStyle="1" w:styleId="Char3">
    <w:name w:val="一级目录 Char"/>
    <w:link w:val="afffff3"/>
    <w:rsid w:val="0011115D"/>
    <w:rPr>
      <w:rFonts w:ascii="Calibri Light" w:eastAsia="微软雅黑" w:hAnsi="Calibri Light"/>
      <w:b/>
      <w:bCs/>
      <w:kern w:val="2"/>
      <w:sz w:val="32"/>
      <w:szCs w:val="32"/>
    </w:rPr>
  </w:style>
  <w:style w:type="table" w:customStyle="1" w:styleId="111">
    <w:name w:val="网格型11"/>
    <w:basedOn w:val="afd"/>
    <w:next w:val="afffff0"/>
    <w:qFormat/>
    <w:rsid w:val="003333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网格型21"/>
    <w:basedOn w:val="afd"/>
    <w:next w:val="afffff0"/>
    <w:qFormat/>
    <w:rsid w:val="003333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标题 Char1"/>
    <w:aliases w:val="三级目录 Char1"/>
    <w:link w:val="aff"/>
    <w:uiPriority w:val="10"/>
    <w:rsid w:val="003333C7"/>
    <w:rPr>
      <w:rFonts w:ascii="Arial" w:hAnsi="Arial" w:cs="Arial"/>
      <w:b/>
      <w:bCs/>
      <w:kern w:val="2"/>
      <w:sz w:val="32"/>
      <w:szCs w:val="32"/>
    </w:rPr>
  </w:style>
  <w:style w:type="table" w:customStyle="1" w:styleId="23">
    <w:name w:val="网格型2"/>
    <w:basedOn w:val="afd"/>
    <w:next w:val="afffff0"/>
    <w:uiPriority w:val="59"/>
    <w:rsid w:val="003333C7"/>
    <w:rPr>
      <w:rFonts w:ascii="Calibri" w:hAnsi="Calibri"/>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4">
    <w:name w:val="annotation reference"/>
    <w:rsid w:val="00D14F6E"/>
    <w:rPr>
      <w:sz w:val="21"/>
      <w:szCs w:val="21"/>
    </w:rPr>
  </w:style>
  <w:style w:type="paragraph" w:styleId="afffff5">
    <w:name w:val="annotation text"/>
    <w:basedOn w:val="afb"/>
    <w:link w:val="Char10"/>
    <w:rsid w:val="00D14F6E"/>
    <w:pPr>
      <w:jc w:val="left"/>
    </w:pPr>
  </w:style>
  <w:style w:type="character" w:customStyle="1" w:styleId="Char10">
    <w:name w:val="批注文字 Char1"/>
    <w:link w:val="afffff5"/>
    <w:rsid w:val="00D14F6E"/>
    <w:rPr>
      <w:kern w:val="2"/>
      <w:sz w:val="21"/>
      <w:szCs w:val="24"/>
    </w:rPr>
  </w:style>
  <w:style w:type="paragraph" w:styleId="afffff6">
    <w:name w:val="annotation subject"/>
    <w:basedOn w:val="afffff5"/>
    <w:next w:val="afffff5"/>
    <w:link w:val="Char11"/>
    <w:rsid w:val="00D14F6E"/>
    <w:rPr>
      <w:b/>
      <w:bCs/>
    </w:rPr>
  </w:style>
  <w:style w:type="character" w:customStyle="1" w:styleId="Char11">
    <w:name w:val="批注主题 Char1"/>
    <w:link w:val="afffff6"/>
    <w:rsid w:val="00D14F6E"/>
    <w:rPr>
      <w:b/>
      <w:bCs/>
      <w:kern w:val="2"/>
      <w:sz w:val="21"/>
      <w:szCs w:val="24"/>
    </w:rPr>
  </w:style>
  <w:style w:type="paragraph" w:styleId="afffff7">
    <w:name w:val="Revision"/>
    <w:hidden/>
    <w:uiPriority w:val="99"/>
    <w:semiHidden/>
    <w:rsid w:val="00EF6951"/>
    <w:rPr>
      <w:kern w:val="2"/>
      <w:sz w:val="21"/>
      <w:szCs w:val="24"/>
    </w:rPr>
  </w:style>
  <w:style w:type="paragraph" w:customStyle="1" w:styleId="112">
    <w:name w:val="目录 11"/>
    <w:autoRedefine/>
    <w:uiPriority w:val="39"/>
    <w:rsid w:val="004043C4"/>
    <w:pPr>
      <w:jc w:val="both"/>
    </w:pPr>
    <w:rPr>
      <w:rFonts w:ascii="宋体"/>
      <w:sz w:val="21"/>
    </w:rPr>
  </w:style>
  <w:style w:type="paragraph" w:customStyle="1" w:styleId="211">
    <w:name w:val="目录 21"/>
    <w:basedOn w:val="112"/>
    <w:autoRedefine/>
    <w:uiPriority w:val="39"/>
    <w:rsid w:val="004043C4"/>
    <w:rPr>
      <w:noProof/>
    </w:rPr>
  </w:style>
  <w:style w:type="paragraph" w:customStyle="1" w:styleId="310">
    <w:name w:val="目录 31"/>
    <w:basedOn w:val="211"/>
    <w:autoRedefine/>
    <w:uiPriority w:val="39"/>
    <w:rsid w:val="004043C4"/>
  </w:style>
  <w:style w:type="paragraph" w:customStyle="1" w:styleId="410">
    <w:name w:val="目录 41"/>
    <w:basedOn w:val="310"/>
    <w:autoRedefine/>
    <w:semiHidden/>
    <w:rsid w:val="004043C4"/>
  </w:style>
  <w:style w:type="paragraph" w:customStyle="1" w:styleId="510">
    <w:name w:val="目录 51"/>
    <w:basedOn w:val="410"/>
    <w:autoRedefine/>
    <w:semiHidden/>
    <w:rsid w:val="004043C4"/>
  </w:style>
  <w:style w:type="paragraph" w:customStyle="1" w:styleId="610">
    <w:name w:val="目录 61"/>
    <w:basedOn w:val="510"/>
    <w:autoRedefine/>
    <w:semiHidden/>
    <w:rsid w:val="004043C4"/>
  </w:style>
  <w:style w:type="paragraph" w:customStyle="1" w:styleId="710">
    <w:name w:val="目录 71"/>
    <w:basedOn w:val="610"/>
    <w:autoRedefine/>
    <w:semiHidden/>
    <w:rsid w:val="004043C4"/>
  </w:style>
  <w:style w:type="paragraph" w:customStyle="1" w:styleId="810">
    <w:name w:val="目录 81"/>
    <w:basedOn w:val="710"/>
    <w:autoRedefine/>
    <w:semiHidden/>
    <w:rsid w:val="004043C4"/>
  </w:style>
  <w:style w:type="paragraph" w:customStyle="1" w:styleId="910">
    <w:name w:val="目录 91"/>
    <w:basedOn w:val="810"/>
    <w:autoRedefine/>
    <w:semiHidden/>
    <w:rsid w:val="004043C4"/>
  </w:style>
  <w:style w:type="paragraph" w:customStyle="1" w:styleId="14">
    <w:name w:val="列出段落1"/>
    <w:basedOn w:val="afb"/>
    <w:uiPriority w:val="34"/>
    <w:qFormat/>
    <w:rsid w:val="004043C4"/>
    <w:pPr>
      <w:spacing w:line="400" w:lineRule="exact"/>
      <w:ind w:firstLineChars="200" w:firstLine="420"/>
    </w:pPr>
    <w:rPr>
      <w:rFonts w:ascii="Calibri" w:eastAsia="微软雅黑" w:hAnsi="Calibri"/>
      <w:szCs w:val="22"/>
    </w:rPr>
  </w:style>
  <w:style w:type="character" w:customStyle="1" w:styleId="Char4">
    <w:name w:val="标题 Char"/>
    <w:aliases w:val="三级目录 Char"/>
    <w:uiPriority w:val="10"/>
    <w:rsid w:val="004043C4"/>
    <w:rPr>
      <w:rFonts w:ascii="Arial" w:hAnsi="Arial" w:cs="Arial"/>
      <w:b/>
      <w:bCs/>
      <w:kern w:val="2"/>
      <w:sz w:val="32"/>
      <w:szCs w:val="32"/>
    </w:rPr>
  </w:style>
  <w:style w:type="character" w:customStyle="1" w:styleId="Char5">
    <w:name w:val="批注文字 Char"/>
    <w:rsid w:val="004043C4"/>
    <w:rPr>
      <w:kern w:val="2"/>
      <w:sz w:val="21"/>
      <w:szCs w:val="24"/>
    </w:rPr>
  </w:style>
  <w:style w:type="character" w:customStyle="1" w:styleId="Char6">
    <w:name w:val="批注主题 Char"/>
    <w:rsid w:val="004043C4"/>
    <w:rPr>
      <w:b/>
      <w:bCs/>
      <w:kern w:val="2"/>
      <w:sz w:val="21"/>
      <w:szCs w:val="24"/>
    </w:rPr>
  </w:style>
  <w:style w:type="character" w:customStyle="1" w:styleId="Char0">
    <w:name w:val="页眉 Char"/>
    <w:link w:val="affff6"/>
    <w:rsid w:val="00296943"/>
    <w:rPr>
      <w:kern w:val="2"/>
      <w:sz w:val="18"/>
      <w:szCs w:val="18"/>
    </w:rPr>
  </w:style>
  <w:style w:type="character" w:customStyle="1" w:styleId="Char">
    <w:name w:val="页脚 Char"/>
    <w:link w:val="affff4"/>
    <w:uiPriority w:val="99"/>
    <w:rsid w:val="00296943"/>
    <w:rPr>
      <w:kern w:val="2"/>
      <w:sz w:val="18"/>
      <w:szCs w:val="18"/>
    </w:rPr>
  </w:style>
  <w:style w:type="paragraph" w:customStyle="1" w:styleId="afffff8">
    <w:name w:val="扉页（出版时间地点）"/>
    <w:basedOn w:val="afb"/>
    <w:rsid w:val="00296943"/>
    <w:pPr>
      <w:jc w:val="center"/>
    </w:pPr>
    <w:rPr>
      <w:rFonts w:eastAsia="黑体" w:cs="宋体"/>
      <w:szCs w:val="20"/>
    </w:rPr>
  </w:style>
  <w:style w:type="paragraph" w:customStyle="1" w:styleId="afffff9">
    <w:name w:val="标准扉页（福建省工程建设地方标准）"/>
    <w:basedOn w:val="afb"/>
    <w:rsid w:val="00296943"/>
    <w:pPr>
      <w:jc w:val="center"/>
    </w:pPr>
    <w:rPr>
      <w:rFonts w:eastAsia="黑体"/>
      <w:sz w:val="28"/>
      <w:szCs w:val="20"/>
    </w:rPr>
  </w:style>
  <w:style w:type="paragraph" w:customStyle="1" w:styleId="afffffa">
    <w:name w:val="标准扉页（标准名称）"/>
    <w:basedOn w:val="afb"/>
    <w:rsid w:val="00296943"/>
    <w:pPr>
      <w:jc w:val="center"/>
    </w:pPr>
    <w:rPr>
      <w:rFonts w:eastAsia="黑体"/>
      <w:sz w:val="30"/>
      <w:szCs w:val="20"/>
    </w:rPr>
  </w:style>
  <w:style w:type="paragraph" w:customStyle="1" w:styleId="afffffb">
    <w:name w:val="规程英文名称（封面）"/>
    <w:basedOn w:val="afffffc"/>
    <w:rsid w:val="00296943"/>
    <w:pPr>
      <w:widowControl/>
      <w:snapToGrid w:val="0"/>
      <w:spacing w:line="360" w:lineRule="auto"/>
      <w:ind w:leftChars="85" w:left="178"/>
      <w:jc w:val="center"/>
    </w:pPr>
    <w:rPr>
      <w:rFonts w:ascii="Times New Roman" w:eastAsia="黑体" w:hAnsi="Times New Roman" w:cs="Times New Roman"/>
      <w:kern w:val="0"/>
      <w:sz w:val="44"/>
      <w:szCs w:val="44"/>
    </w:rPr>
  </w:style>
  <w:style w:type="paragraph" w:styleId="afffffc">
    <w:name w:val="Plain Text"/>
    <w:basedOn w:val="afb"/>
    <w:link w:val="Char7"/>
    <w:rsid w:val="00296943"/>
    <w:rPr>
      <w:rFonts w:ascii="宋体" w:hAnsi="Courier New" w:cs="Courier New"/>
      <w:szCs w:val="21"/>
    </w:rPr>
  </w:style>
  <w:style w:type="character" w:customStyle="1" w:styleId="Char7">
    <w:name w:val="纯文本 Char"/>
    <w:link w:val="afffffc"/>
    <w:rsid w:val="00296943"/>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diagramQuickStyle" Target="diagrams/quickStyle1.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fontTable" Target="fontTable.xml"/><Relationship Id="rId10" Type="http://schemas.openxmlformats.org/officeDocument/2006/relationships/header" Target="header2.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TDS\Tds.dot"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F526D70-6813-4C20-BCD6-404BC8CD12AC}" type="doc">
      <dgm:prSet loTypeId="urn:microsoft.com/office/officeart/2005/8/layout/radial5" loCatId="cycle" qsTypeId="urn:microsoft.com/office/officeart/2005/8/quickstyle/simple1" qsCatId="simple" csTypeId="urn:microsoft.com/office/officeart/2005/8/colors/accent0_1" csCatId="mainScheme" phldr="1"/>
      <dgm:spPr/>
      <dgm:t>
        <a:bodyPr/>
        <a:lstStyle/>
        <a:p>
          <a:endParaRPr lang="zh-CN" altLang="en-US"/>
        </a:p>
      </dgm:t>
    </dgm:pt>
    <dgm:pt modelId="{25230691-ADD8-485E-815C-8DC9CF896E70}">
      <dgm:prSet phldrT="[文本]" custT="1"/>
      <dgm:spPr>
        <a:xfrm>
          <a:off x="2285585" y="913985"/>
          <a:ext cx="651567" cy="65156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zh-CN" altLang="en-US" sz="1100">
              <a:solidFill>
                <a:sysClr val="windowText" lastClr="000000">
                  <a:hueOff val="0"/>
                  <a:satOff val="0"/>
                  <a:lumOff val="0"/>
                  <a:alphaOff val="0"/>
                </a:sysClr>
              </a:solidFill>
              <a:latin typeface="宋体" panose="02010600030101010101" pitchFamily="2" charset="-122"/>
              <a:ea typeface="宋体" panose="02010600030101010101" pitchFamily="2" charset="-122"/>
              <a:cs typeface="+mn-cs"/>
            </a:rPr>
            <a:t>质量管理</a:t>
          </a:r>
        </a:p>
      </dgm:t>
    </dgm:pt>
    <dgm:pt modelId="{773C76C2-69C2-44EF-AFE4-A28B1804F389}" type="parTrans" cxnId="{09F74212-1111-426E-A674-8BF718F52311}">
      <dgm:prSet/>
      <dgm:spPr/>
      <dgm:t>
        <a:bodyPr/>
        <a:lstStyle/>
        <a:p>
          <a:endParaRPr lang="zh-CN" altLang="en-US" sz="1600">
            <a:latin typeface="宋体" panose="02010600030101010101" pitchFamily="2" charset="-122"/>
            <a:ea typeface="宋体" panose="02010600030101010101" pitchFamily="2" charset="-122"/>
          </a:endParaRPr>
        </a:p>
      </dgm:t>
    </dgm:pt>
    <dgm:pt modelId="{2C9F8E48-FFD3-4437-A7E9-83BC52C7CCB3}" type="sibTrans" cxnId="{09F74212-1111-426E-A674-8BF718F52311}">
      <dgm:prSet/>
      <dgm:spPr/>
      <dgm:t>
        <a:bodyPr/>
        <a:lstStyle/>
        <a:p>
          <a:endParaRPr lang="zh-CN" altLang="en-US" sz="1600">
            <a:latin typeface="宋体" panose="02010600030101010101" pitchFamily="2" charset="-122"/>
            <a:ea typeface="宋体" panose="02010600030101010101" pitchFamily="2" charset="-122"/>
          </a:endParaRPr>
        </a:p>
      </dgm:t>
    </dgm:pt>
    <dgm:pt modelId="{0C106372-2E74-495D-8B9C-B4242F9EDB60}">
      <dgm:prSet phldrT="[文本]" custT="1"/>
      <dgm:spPr>
        <a:xfrm>
          <a:off x="2285585" y="1715"/>
          <a:ext cx="651567" cy="65156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zh-CN" altLang="en-US" sz="800">
              <a:solidFill>
                <a:sysClr val="windowText" lastClr="000000">
                  <a:hueOff val="0"/>
                  <a:satOff val="0"/>
                  <a:lumOff val="0"/>
                  <a:alphaOff val="0"/>
                </a:sysClr>
              </a:solidFill>
              <a:latin typeface="宋体" panose="02010600030101010101" pitchFamily="2" charset="-122"/>
              <a:ea typeface="宋体" panose="02010600030101010101" pitchFamily="2" charset="-122"/>
              <a:cs typeface="+mn-cs"/>
            </a:rPr>
            <a:t>开发单位</a:t>
          </a:r>
        </a:p>
      </dgm:t>
    </dgm:pt>
    <dgm:pt modelId="{AB81153B-20EA-429D-9988-16E4F4048902}" type="parTrans" cxnId="{9769FE01-C90E-4157-81B2-6479A395BD17}">
      <dgm:prSet custT="1"/>
      <dgm:spPr>
        <a:xfrm rot="16200000">
          <a:off x="2542283" y="676778"/>
          <a:ext cx="138172" cy="221532"/>
        </a:xfrm>
        <a:solidFill>
          <a:sysClr val="windowText" lastClr="000000">
            <a:tint val="60000"/>
            <a:hueOff val="0"/>
            <a:satOff val="0"/>
            <a:lumOff val="0"/>
            <a:alphaOff val="0"/>
          </a:sysClr>
        </a:solidFill>
        <a:ln>
          <a:noFill/>
        </a:ln>
        <a:effectLst/>
      </dgm:spPr>
      <dgm:t>
        <a:bodyPr/>
        <a:lstStyle/>
        <a:p>
          <a:endParaRPr lang="zh-CN" altLang="en-US" sz="800">
            <a:solidFill>
              <a:sysClr val="windowText" lastClr="000000">
                <a:hueOff val="0"/>
                <a:satOff val="0"/>
                <a:lumOff val="0"/>
                <a:alphaOff val="0"/>
              </a:sysClr>
            </a:solidFill>
            <a:latin typeface="宋体" panose="02010600030101010101" pitchFamily="2" charset="-122"/>
            <a:ea typeface="宋体" panose="02010600030101010101" pitchFamily="2" charset="-122"/>
            <a:cs typeface="+mn-cs"/>
          </a:endParaRPr>
        </a:p>
      </dgm:t>
    </dgm:pt>
    <dgm:pt modelId="{DA105C75-CE07-4FAB-B9D2-00714D1DE80E}" type="sibTrans" cxnId="{9769FE01-C90E-4157-81B2-6479A395BD17}">
      <dgm:prSet/>
      <dgm:spPr/>
      <dgm:t>
        <a:bodyPr/>
        <a:lstStyle/>
        <a:p>
          <a:endParaRPr lang="zh-CN" altLang="en-US" sz="1600">
            <a:latin typeface="宋体" panose="02010600030101010101" pitchFamily="2" charset="-122"/>
            <a:ea typeface="宋体" panose="02010600030101010101" pitchFamily="2" charset="-122"/>
          </a:endParaRPr>
        </a:p>
      </dgm:t>
    </dgm:pt>
    <dgm:pt modelId="{B173F303-386E-48F4-8412-D34CCFE4DDCC}">
      <dgm:prSet phldrT="[文本]" custT="1"/>
      <dgm:spPr>
        <a:xfrm>
          <a:off x="3075635" y="457850"/>
          <a:ext cx="651567" cy="65156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zh-CN" altLang="en-US" sz="800">
              <a:solidFill>
                <a:sysClr val="windowText" lastClr="000000">
                  <a:hueOff val="0"/>
                  <a:satOff val="0"/>
                  <a:lumOff val="0"/>
                  <a:alphaOff val="0"/>
                </a:sysClr>
              </a:solidFill>
              <a:latin typeface="宋体" panose="02010600030101010101" pitchFamily="2" charset="-122"/>
              <a:ea typeface="宋体" panose="02010600030101010101" pitchFamily="2" charset="-122"/>
              <a:cs typeface="+mn-cs"/>
            </a:rPr>
            <a:t>设计单位</a:t>
          </a:r>
        </a:p>
      </dgm:t>
    </dgm:pt>
    <dgm:pt modelId="{8D6EF367-9427-4D79-B7E7-9C028581C4AD}" type="parTrans" cxnId="{828FA874-C31D-4CAF-AC76-1D2667FF291F}">
      <dgm:prSet custT="1"/>
      <dgm:spPr>
        <a:xfrm rot="19800000">
          <a:off x="2933921" y="902890"/>
          <a:ext cx="138172" cy="221532"/>
        </a:xfrm>
        <a:solidFill>
          <a:sysClr val="windowText" lastClr="000000">
            <a:tint val="60000"/>
            <a:hueOff val="0"/>
            <a:satOff val="0"/>
            <a:lumOff val="0"/>
            <a:alphaOff val="0"/>
          </a:sysClr>
        </a:solidFill>
        <a:ln>
          <a:noFill/>
        </a:ln>
        <a:effectLst/>
      </dgm:spPr>
      <dgm:t>
        <a:bodyPr/>
        <a:lstStyle/>
        <a:p>
          <a:endParaRPr lang="zh-CN" altLang="en-US" sz="800">
            <a:solidFill>
              <a:sysClr val="windowText" lastClr="000000">
                <a:hueOff val="0"/>
                <a:satOff val="0"/>
                <a:lumOff val="0"/>
                <a:alphaOff val="0"/>
              </a:sysClr>
            </a:solidFill>
            <a:latin typeface="宋体" panose="02010600030101010101" pitchFamily="2" charset="-122"/>
            <a:ea typeface="宋体" panose="02010600030101010101" pitchFamily="2" charset="-122"/>
            <a:cs typeface="+mn-cs"/>
          </a:endParaRPr>
        </a:p>
      </dgm:t>
    </dgm:pt>
    <dgm:pt modelId="{B5DE0A0F-44B5-44DD-86FD-C736F802C55A}" type="sibTrans" cxnId="{828FA874-C31D-4CAF-AC76-1D2667FF291F}">
      <dgm:prSet/>
      <dgm:spPr/>
      <dgm:t>
        <a:bodyPr/>
        <a:lstStyle/>
        <a:p>
          <a:endParaRPr lang="zh-CN" altLang="en-US" sz="1600">
            <a:latin typeface="宋体" panose="02010600030101010101" pitchFamily="2" charset="-122"/>
            <a:ea typeface="宋体" panose="02010600030101010101" pitchFamily="2" charset="-122"/>
          </a:endParaRPr>
        </a:p>
      </dgm:t>
    </dgm:pt>
    <dgm:pt modelId="{ADE0275D-5A02-4AF5-9196-165AD1C9566E}">
      <dgm:prSet phldrT="[文本]" custT="1"/>
      <dgm:spPr>
        <a:xfrm>
          <a:off x="3075635" y="1370121"/>
          <a:ext cx="651567" cy="65156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zh-CN" altLang="en-US" sz="800">
              <a:solidFill>
                <a:sysClr val="windowText" lastClr="000000">
                  <a:hueOff val="0"/>
                  <a:satOff val="0"/>
                  <a:lumOff val="0"/>
                  <a:alphaOff val="0"/>
                </a:sysClr>
              </a:solidFill>
              <a:latin typeface="宋体" panose="02010600030101010101" pitchFamily="2" charset="-122"/>
              <a:ea typeface="宋体" panose="02010600030101010101" pitchFamily="2" charset="-122"/>
              <a:cs typeface="+mn-cs"/>
            </a:rPr>
            <a:t>咨询单位</a:t>
          </a:r>
        </a:p>
      </dgm:t>
    </dgm:pt>
    <dgm:pt modelId="{002306BA-38A2-4958-AD60-DA86AF339C2F}" type="parTrans" cxnId="{2AE90AF3-4E62-4741-B653-ABBA65455866}">
      <dgm:prSet custT="1"/>
      <dgm:spPr>
        <a:xfrm rot="1800000">
          <a:off x="2933921" y="1355115"/>
          <a:ext cx="138172" cy="221532"/>
        </a:xfrm>
        <a:solidFill>
          <a:sysClr val="windowText" lastClr="000000">
            <a:tint val="60000"/>
            <a:hueOff val="0"/>
            <a:satOff val="0"/>
            <a:lumOff val="0"/>
            <a:alphaOff val="0"/>
          </a:sysClr>
        </a:solidFill>
        <a:ln>
          <a:noFill/>
        </a:ln>
        <a:effectLst/>
      </dgm:spPr>
      <dgm:t>
        <a:bodyPr/>
        <a:lstStyle/>
        <a:p>
          <a:endParaRPr lang="zh-CN" altLang="en-US" sz="800">
            <a:solidFill>
              <a:sysClr val="windowText" lastClr="000000">
                <a:hueOff val="0"/>
                <a:satOff val="0"/>
                <a:lumOff val="0"/>
                <a:alphaOff val="0"/>
              </a:sysClr>
            </a:solidFill>
            <a:latin typeface="宋体" panose="02010600030101010101" pitchFamily="2" charset="-122"/>
            <a:ea typeface="宋体" panose="02010600030101010101" pitchFamily="2" charset="-122"/>
            <a:cs typeface="+mn-cs"/>
          </a:endParaRPr>
        </a:p>
      </dgm:t>
    </dgm:pt>
    <dgm:pt modelId="{1E6C992E-CB85-41B0-8888-B394FABDD08A}" type="sibTrans" cxnId="{2AE90AF3-4E62-4741-B653-ABBA65455866}">
      <dgm:prSet/>
      <dgm:spPr/>
      <dgm:t>
        <a:bodyPr/>
        <a:lstStyle/>
        <a:p>
          <a:endParaRPr lang="zh-CN" altLang="en-US" sz="1600">
            <a:latin typeface="宋体" panose="02010600030101010101" pitchFamily="2" charset="-122"/>
            <a:ea typeface="宋体" panose="02010600030101010101" pitchFamily="2" charset="-122"/>
          </a:endParaRPr>
        </a:p>
      </dgm:t>
    </dgm:pt>
    <dgm:pt modelId="{3B7B6091-CFE2-406F-BD26-8EDD03E3F103}">
      <dgm:prSet phldrT="[文本]" custT="1"/>
      <dgm:spPr>
        <a:xfrm>
          <a:off x="1495536" y="1370121"/>
          <a:ext cx="651567" cy="65156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zh-CN" altLang="en-US" sz="800">
              <a:solidFill>
                <a:sysClr val="windowText" lastClr="000000">
                  <a:hueOff val="0"/>
                  <a:satOff val="0"/>
                  <a:lumOff val="0"/>
                  <a:alphaOff val="0"/>
                </a:sysClr>
              </a:solidFill>
              <a:latin typeface="宋体" panose="02010600030101010101" pitchFamily="2" charset="-122"/>
              <a:ea typeface="宋体" panose="02010600030101010101" pitchFamily="2" charset="-122"/>
              <a:cs typeface="+mn-cs"/>
            </a:rPr>
            <a:t>总分包管理单位</a:t>
          </a:r>
        </a:p>
      </dgm:t>
    </dgm:pt>
    <dgm:pt modelId="{52CAA46F-5BBC-4213-ACDD-FAEC6D9BA198}" type="parTrans" cxnId="{9450DE0E-35F3-41B2-A812-A1B5A5F1FB88}">
      <dgm:prSet custT="1"/>
      <dgm:spPr>
        <a:xfrm rot="9000000">
          <a:off x="2150644" y="1355115"/>
          <a:ext cx="138172" cy="221532"/>
        </a:xfrm>
        <a:solidFill>
          <a:sysClr val="windowText" lastClr="000000">
            <a:tint val="60000"/>
            <a:hueOff val="0"/>
            <a:satOff val="0"/>
            <a:lumOff val="0"/>
            <a:alphaOff val="0"/>
          </a:sysClr>
        </a:solidFill>
        <a:ln>
          <a:noFill/>
        </a:ln>
        <a:effectLst/>
      </dgm:spPr>
      <dgm:t>
        <a:bodyPr/>
        <a:lstStyle/>
        <a:p>
          <a:endParaRPr lang="zh-CN" altLang="en-US" sz="800">
            <a:solidFill>
              <a:sysClr val="windowText" lastClr="000000">
                <a:hueOff val="0"/>
                <a:satOff val="0"/>
                <a:lumOff val="0"/>
                <a:alphaOff val="0"/>
              </a:sysClr>
            </a:solidFill>
            <a:latin typeface="宋体" panose="02010600030101010101" pitchFamily="2" charset="-122"/>
            <a:ea typeface="宋体" panose="02010600030101010101" pitchFamily="2" charset="-122"/>
            <a:cs typeface="+mn-cs"/>
          </a:endParaRPr>
        </a:p>
      </dgm:t>
    </dgm:pt>
    <dgm:pt modelId="{63784BCA-B325-4CB2-982A-7B4C91626257}" type="sibTrans" cxnId="{9450DE0E-35F3-41B2-A812-A1B5A5F1FB88}">
      <dgm:prSet/>
      <dgm:spPr/>
      <dgm:t>
        <a:bodyPr/>
        <a:lstStyle/>
        <a:p>
          <a:endParaRPr lang="zh-CN" altLang="en-US" sz="1600">
            <a:latin typeface="宋体" panose="02010600030101010101" pitchFamily="2" charset="-122"/>
            <a:ea typeface="宋体" panose="02010600030101010101" pitchFamily="2" charset="-122"/>
          </a:endParaRPr>
        </a:p>
      </dgm:t>
    </dgm:pt>
    <dgm:pt modelId="{4C29ACAD-9540-44F8-AFC2-BDFA349528F7}">
      <dgm:prSet phldrT="[文本]" custT="1"/>
      <dgm:spPr>
        <a:xfrm>
          <a:off x="1495536" y="457850"/>
          <a:ext cx="651567" cy="65156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zh-CN" altLang="en-US" sz="800">
              <a:solidFill>
                <a:sysClr val="windowText" lastClr="000000">
                  <a:hueOff val="0"/>
                  <a:satOff val="0"/>
                  <a:lumOff val="0"/>
                  <a:alphaOff val="0"/>
                </a:sysClr>
              </a:solidFill>
              <a:latin typeface="宋体" panose="02010600030101010101" pitchFamily="2" charset="-122"/>
              <a:ea typeface="宋体" panose="02010600030101010101" pitchFamily="2" charset="-122"/>
              <a:cs typeface="+mn-cs"/>
            </a:rPr>
            <a:t>劳务单位</a:t>
          </a:r>
        </a:p>
      </dgm:t>
    </dgm:pt>
    <dgm:pt modelId="{775CE505-E019-4D0A-92FA-9458255F6199}" type="parTrans" cxnId="{3B20C995-0C47-4ADE-9F2F-7B530CC358F8}">
      <dgm:prSet custT="1"/>
      <dgm:spPr>
        <a:xfrm rot="12600000">
          <a:off x="2150644" y="902890"/>
          <a:ext cx="138172" cy="221532"/>
        </a:xfrm>
        <a:solidFill>
          <a:sysClr val="windowText" lastClr="000000">
            <a:tint val="60000"/>
            <a:hueOff val="0"/>
            <a:satOff val="0"/>
            <a:lumOff val="0"/>
            <a:alphaOff val="0"/>
          </a:sysClr>
        </a:solidFill>
        <a:ln>
          <a:noFill/>
        </a:ln>
        <a:effectLst/>
      </dgm:spPr>
      <dgm:t>
        <a:bodyPr/>
        <a:lstStyle/>
        <a:p>
          <a:endParaRPr lang="zh-CN" altLang="en-US" sz="800">
            <a:solidFill>
              <a:sysClr val="windowText" lastClr="000000">
                <a:hueOff val="0"/>
                <a:satOff val="0"/>
                <a:lumOff val="0"/>
                <a:alphaOff val="0"/>
              </a:sysClr>
            </a:solidFill>
            <a:latin typeface="宋体" panose="02010600030101010101" pitchFamily="2" charset="-122"/>
            <a:ea typeface="宋体" panose="02010600030101010101" pitchFamily="2" charset="-122"/>
            <a:cs typeface="+mn-cs"/>
          </a:endParaRPr>
        </a:p>
      </dgm:t>
    </dgm:pt>
    <dgm:pt modelId="{EF1A670B-91CD-4DF3-B21C-BAFCD93BB64A}" type="sibTrans" cxnId="{3B20C995-0C47-4ADE-9F2F-7B530CC358F8}">
      <dgm:prSet/>
      <dgm:spPr/>
      <dgm:t>
        <a:bodyPr/>
        <a:lstStyle/>
        <a:p>
          <a:endParaRPr lang="zh-CN" altLang="en-US" sz="1600">
            <a:latin typeface="宋体" panose="02010600030101010101" pitchFamily="2" charset="-122"/>
            <a:ea typeface="宋体" panose="02010600030101010101" pitchFamily="2" charset="-122"/>
          </a:endParaRPr>
        </a:p>
      </dgm:t>
    </dgm:pt>
    <dgm:pt modelId="{68324B59-3575-413C-8BB7-9948FF4E0C77}">
      <dgm:prSet phldrT="[文本]" custT="1"/>
      <dgm:spPr>
        <a:xfrm>
          <a:off x="2285585" y="1826256"/>
          <a:ext cx="651567" cy="65156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zh-CN" altLang="en-US" sz="800">
              <a:solidFill>
                <a:sysClr val="windowText" lastClr="000000">
                  <a:hueOff val="0"/>
                  <a:satOff val="0"/>
                  <a:lumOff val="0"/>
                  <a:alphaOff val="0"/>
                </a:sysClr>
              </a:solidFill>
              <a:latin typeface="宋体" panose="02010600030101010101" pitchFamily="2" charset="-122"/>
              <a:ea typeface="宋体" panose="02010600030101010101" pitchFamily="2" charset="-122"/>
              <a:cs typeface="+mn-cs"/>
            </a:rPr>
            <a:t>监理单位</a:t>
          </a:r>
        </a:p>
      </dgm:t>
    </dgm:pt>
    <dgm:pt modelId="{352EA36B-BD51-4AFD-9A9E-B35ABE23F867}" type="sibTrans" cxnId="{27074C0B-915F-49F5-8C1F-D09216FFC53A}">
      <dgm:prSet/>
      <dgm:spPr/>
      <dgm:t>
        <a:bodyPr/>
        <a:lstStyle/>
        <a:p>
          <a:endParaRPr lang="zh-CN" altLang="en-US" sz="1600">
            <a:latin typeface="宋体" panose="02010600030101010101" pitchFamily="2" charset="-122"/>
            <a:ea typeface="宋体" panose="02010600030101010101" pitchFamily="2" charset="-122"/>
          </a:endParaRPr>
        </a:p>
      </dgm:t>
    </dgm:pt>
    <dgm:pt modelId="{7A165844-E7F1-4648-B2E8-E935590A15F0}" type="parTrans" cxnId="{27074C0B-915F-49F5-8C1F-D09216FFC53A}">
      <dgm:prSet custT="1"/>
      <dgm:spPr>
        <a:xfrm rot="5400000">
          <a:off x="2542283" y="1581227"/>
          <a:ext cx="138172" cy="221532"/>
        </a:xfrm>
        <a:solidFill>
          <a:sysClr val="windowText" lastClr="000000">
            <a:tint val="60000"/>
            <a:hueOff val="0"/>
            <a:satOff val="0"/>
            <a:lumOff val="0"/>
            <a:alphaOff val="0"/>
          </a:sysClr>
        </a:solidFill>
        <a:ln>
          <a:noFill/>
        </a:ln>
        <a:effectLst/>
      </dgm:spPr>
      <dgm:t>
        <a:bodyPr/>
        <a:lstStyle/>
        <a:p>
          <a:endParaRPr lang="zh-CN" altLang="en-US" sz="800">
            <a:solidFill>
              <a:sysClr val="windowText" lastClr="000000">
                <a:hueOff val="0"/>
                <a:satOff val="0"/>
                <a:lumOff val="0"/>
                <a:alphaOff val="0"/>
              </a:sysClr>
            </a:solidFill>
            <a:latin typeface="宋体" panose="02010600030101010101" pitchFamily="2" charset="-122"/>
            <a:ea typeface="宋体" panose="02010600030101010101" pitchFamily="2" charset="-122"/>
            <a:cs typeface="+mn-cs"/>
          </a:endParaRPr>
        </a:p>
      </dgm:t>
    </dgm:pt>
    <dgm:pt modelId="{E412324E-ECB7-48E7-9AB7-24B9797F80AC}" type="pres">
      <dgm:prSet presAssocID="{7F526D70-6813-4C20-BCD6-404BC8CD12AC}" presName="Name0" presStyleCnt="0">
        <dgm:presLayoutVars>
          <dgm:chMax val="1"/>
          <dgm:dir/>
          <dgm:animLvl val="ctr"/>
          <dgm:resizeHandles val="exact"/>
        </dgm:presLayoutVars>
      </dgm:prSet>
      <dgm:spPr/>
      <dgm:t>
        <a:bodyPr/>
        <a:lstStyle/>
        <a:p>
          <a:endParaRPr lang="zh-CN" altLang="en-US"/>
        </a:p>
      </dgm:t>
    </dgm:pt>
    <dgm:pt modelId="{677D3F8A-97A1-44C1-B5FE-AEEBBE1D468B}" type="pres">
      <dgm:prSet presAssocID="{25230691-ADD8-485E-815C-8DC9CF896E70}" presName="centerShape" presStyleLbl="node0" presStyleIdx="0" presStyleCnt="1"/>
      <dgm:spPr>
        <a:prstGeom prst="ellipse">
          <a:avLst/>
        </a:prstGeom>
      </dgm:spPr>
      <dgm:t>
        <a:bodyPr/>
        <a:lstStyle/>
        <a:p>
          <a:endParaRPr lang="zh-CN" altLang="en-US"/>
        </a:p>
      </dgm:t>
    </dgm:pt>
    <dgm:pt modelId="{BAC3B730-AA3B-4F0E-BFC5-D5DC17AF107C}" type="pres">
      <dgm:prSet presAssocID="{AB81153B-20EA-429D-9988-16E4F4048902}" presName="parTrans" presStyleLbl="sibTrans2D1" presStyleIdx="0" presStyleCnt="6"/>
      <dgm:spPr>
        <a:prstGeom prst="rightArrow">
          <a:avLst>
            <a:gd name="adj1" fmla="val 60000"/>
            <a:gd name="adj2" fmla="val 50000"/>
          </a:avLst>
        </a:prstGeom>
      </dgm:spPr>
      <dgm:t>
        <a:bodyPr/>
        <a:lstStyle/>
        <a:p>
          <a:endParaRPr lang="zh-CN" altLang="en-US"/>
        </a:p>
      </dgm:t>
    </dgm:pt>
    <dgm:pt modelId="{256A9779-6CA8-43BE-A84C-5A033D721A61}" type="pres">
      <dgm:prSet presAssocID="{AB81153B-20EA-429D-9988-16E4F4048902}" presName="connectorText" presStyleLbl="sibTrans2D1" presStyleIdx="0" presStyleCnt="6"/>
      <dgm:spPr/>
      <dgm:t>
        <a:bodyPr/>
        <a:lstStyle/>
        <a:p>
          <a:endParaRPr lang="zh-CN" altLang="en-US"/>
        </a:p>
      </dgm:t>
    </dgm:pt>
    <dgm:pt modelId="{2965BFEE-B891-4E85-8D91-9B74208071CC}" type="pres">
      <dgm:prSet presAssocID="{0C106372-2E74-495D-8B9C-B4242F9EDB60}" presName="node" presStyleLbl="node1" presStyleIdx="0" presStyleCnt="6">
        <dgm:presLayoutVars>
          <dgm:bulletEnabled val="1"/>
        </dgm:presLayoutVars>
      </dgm:prSet>
      <dgm:spPr>
        <a:prstGeom prst="ellipse">
          <a:avLst/>
        </a:prstGeom>
      </dgm:spPr>
      <dgm:t>
        <a:bodyPr/>
        <a:lstStyle/>
        <a:p>
          <a:endParaRPr lang="zh-CN" altLang="en-US"/>
        </a:p>
      </dgm:t>
    </dgm:pt>
    <dgm:pt modelId="{2FC10011-1936-48EA-8A62-D8655A8781E9}" type="pres">
      <dgm:prSet presAssocID="{8D6EF367-9427-4D79-B7E7-9C028581C4AD}" presName="parTrans" presStyleLbl="sibTrans2D1" presStyleIdx="1" presStyleCnt="6"/>
      <dgm:spPr>
        <a:prstGeom prst="rightArrow">
          <a:avLst>
            <a:gd name="adj1" fmla="val 60000"/>
            <a:gd name="adj2" fmla="val 50000"/>
          </a:avLst>
        </a:prstGeom>
      </dgm:spPr>
      <dgm:t>
        <a:bodyPr/>
        <a:lstStyle/>
        <a:p>
          <a:endParaRPr lang="zh-CN" altLang="en-US"/>
        </a:p>
      </dgm:t>
    </dgm:pt>
    <dgm:pt modelId="{1F4B2109-521B-4B07-AECB-E213A8515A44}" type="pres">
      <dgm:prSet presAssocID="{8D6EF367-9427-4D79-B7E7-9C028581C4AD}" presName="connectorText" presStyleLbl="sibTrans2D1" presStyleIdx="1" presStyleCnt="6"/>
      <dgm:spPr/>
      <dgm:t>
        <a:bodyPr/>
        <a:lstStyle/>
        <a:p>
          <a:endParaRPr lang="zh-CN" altLang="en-US"/>
        </a:p>
      </dgm:t>
    </dgm:pt>
    <dgm:pt modelId="{C0849C24-97EE-4972-8A4E-78F80DDDD7E9}" type="pres">
      <dgm:prSet presAssocID="{B173F303-386E-48F4-8412-D34CCFE4DDCC}" presName="node" presStyleLbl="node1" presStyleIdx="1" presStyleCnt="6">
        <dgm:presLayoutVars>
          <dgm:bulletEnabled val="1"/>
        </dgm:presLayoutVars>
      </dgm:prSet>
      <dgm:spPr>
        <a:prstGeom prst="ellipse">
          <a:avLst/>
        </a:prstGeom>
      </dgm:spPr>
      <dgm:t>
        <a:bodyPr/>
        <a:lstStyle/>
        <a:p>
          <a:endParaRPr lang="zh-CN" altLang="en-US"/>
        </a:p>
      </dgm:t>
    </dgm:pt>
    <dgm:pt modelId="{87EFEBA7-1029-42C3-A3C8-26CECD184C13}" type="pres">
      <dgm:prSet presAssocID="{002306BA-38A2-4958-AD60-DA86AF339C2F}" presName="parTrans" presStyleLbl="sibTrans2D1" presStyleIdx="2" presStyleCnt="6"/>
      <dgm:spPr>
        <a:prstGeom prst="rightArrow">
          <a:avLst>
            <a:gd name="adj1" fmla="val 60000"/>
            <a:gd name="adj2" fmla="val 50000"/>
          </a:avLst>
        </a:prstGeom>
      </dgm:spPr>
      <dgm:t>
        <a:bodyPr/>
        <a:lstStyle/>
        <a:p>
          <a:endParaRPr lang="zh-CN" altLang="en-US"/>
        </a:p>
      </dgm:t>
    </dgm:pt>
    <dgm:pt modelId="{C10E6B90-EBB6-4166-A033-92C7FB2D1197}" type="pres">
      <dgm:prSet presAssocID="{002306BA-38A2-4958-AD60-DA86AF339C2F}" presName="connectorText" presStyleLbl="sibTrans2D1" presStyleIdx="2" presStyleCnt="6"/>
      <dgm:spPr/>
      <dgm:t>
        <a:bodyPr/>
        <a:lstStyle/>
        <a:p>
          <a:endParaRPr lang="zh-CN" altLang="en-US"/>
        </a:p>
      </dgm:t>
    </dgm:pt>
    <dgm:pt modelId="{BA11D9A0-3014-4E95-9DD9-193E9826CE36}" type="pres">
      <dgm:prSet presAssocID="{ADE0275D-5A02-4AF5-9196-165AD1C9566E}" presName="node" presStyleLbl="node1" presStyleIdx="2" presStyleCnt="6">
        <dgm:presLayoutVars>
          <dgm:bulletEnabled val="1"/>
        </dgm:presLayoutVars>
      </dgm:prSet>
      <dgm:spPr>
        <a:prstGeom prst="ellipse">
          <a:avLst/>
        </a:prstGeom>
      </dgm:spPr>
      <dgm:t>
        <a:bodyPr/>
        <a:lstStyle/>
        <a:p>
          <a:endParaRPr lang="zh-CN" altLang="en-US"/>
        </a:p>
      </dgm:t>
    </dgm:pt>
    <dgm:pt modelId="{213B43AC-AC51-493E-A122-A9F1E142D07B}" type="pres">
      <dgm:prSet presAssocID="{7A165844-E7F1-4648-B2E8-E935590A15F0}" presName="parTrans" presStyleLbl="sibTrans2D1" presStyleIdx="3" presStyleCnt="6"/>
      <dgm:spPr>
        <a:prstGeom prst="rightArrow">
          <a:avLst>
            <a:gd name="adj1" fmla="val 60000"/>
            <a:gd name="adj2" fmla="val 50000"/>
          </a:avLst>
        </a:prstGeom>
      </dgm:spPr>
      <dgm:t>
        <a:bodyPr/>
        <a:lstStyle/>
        <a:p>
          <a:endParaRPr lang="zh-CN" altLang="en-US"/>
        </a:p>
      </dgm:t>
    </dgm:pt>
    <dgm:pt modelId="{6A592612-46F1-4B4B-8474-4D364CE46CD5}" type="pres">
      <dgm:prSet presAssocID="{7A165844-E7F1-4648-B2E8-E935590A15F0}" presName="connectorText" presStyleLbl="sibTrans2D1" presStyleIdx="3" presStyleCnt="6"/>
      <dgm:spPr/>
      <dgm:t>
        <a:bodyPr/>
        <a:lstStyle/>
        <a:p>
          <a:endParaRPr lang="zh-CN" altLang="en-US"/>
        </a:p>
      </dgm:t>
    </dgm:pt>
    <dgm:pt modelId="{8AE154A1-4265-4B70-951F-74551BFA8EFA}" type="pres">
      <dgm:prSet presAssocID="{68324B59-3575-413C-8BB7-9948FF4E0C77}" presName="node" presStyleLbl="node1" presStyleIdx="3" presStyleCnt="6">
        <dgm:presLayoutVars>
          <dgm:bulletEnabled val="1"/>
        </dgm:presLayoutVars>
      </dgm:prSet>
      <dgm:spPr>
        <a:prstGeom prst="ellipse">
          <a:avLst/>
        </a:prstGeom>
      </dgm:spPr>
      <dgm:t>
        <a:bodyPr/>
        <a:lstStyle/>
        <a:p>
          <a:endParaRPr lang="zh-CN" altLang="en-US"/>
        </a:p>
      </dgm:t>
    </dgm:pt>
    <dgm:pt modelId="{700AFAA3-CD76-433F-8DC3-188EC363A01A}" type="pres">
      <dgm:prSet presAssocID="{52CAA46F-5BBC-4213-ACDD-FAEC6D9BA198}" presName="parTrans" presStyleLbl="sibTrans2D1" presStyleIdx="4" presStyleCnt="6"/>
      <dgm:spPr>
        <a:prstGeom prst="rightArrow">
          <a:avLst>
            <a:gd name="adj1" fmla="val 60000"/>
            <a:gd name="adj2" fmla="val 50000"/>
          </a:avLst>
        </a:prstGeom>
      </dgm:spPr>
      <dgm:t>
        <a:bodyPr/>
        <a:lstStyle/>
        <a:p>
          <a:endParaRPr lang="zh-CN" altLang="en-US"/>
        </a:p>
      </dgm:t>
    </dgm:pt>
    <dgm:pt modelId="{99AAE1F7-9446-4871-9A0E-2899C334B7DA}" type="pres">
      <dgm:prSet presAssocID="{52CAA46F-5BBC-4213-ACDD-FAEC6D9BA198}" presName="connectorText" presStyleLbl="sibTrans2D1" presStyleIdx="4" presStyleCnt="6"/>
      <dgm:spPr/>
      <dgm:t>
        <a:bodyPr/>
        <a:lstStyle/>
        <a:p>
          <a:endParaRPr lang="zh-CN" altLang="en-US"/>
        </a:p>
      </dgm:t>
    </dgm:pt>
    <dgm:pt modelId="{9B63CB3C-E4BB-45A8-A1ED-5C5F0F9F3B09}" type="pres">
      <dgm:prSet presAssocID="{3B7B6091-CFE2-406F-BD26-8EDD03E3F103}" presName="node" presStyleLbl="node1" presStyleIdx="4" presStyleCnt="6">
        <dgm:presLayoutVars>
          <dgm:bulletEnabled val="1"/>
        </dgm:presLayoutVars>
      </dgm:prSet>
      <dgm:spPr>
        <a:prstGeom prst="ellipse">
          <a:avLst/>
        </a:prstGeom>
      </dgm:spPr>
      <dgm:t>
        <a:bodyPr/>
        <a:lstStyle/>
        <a:p>
          <a:endParaRPr lang="zh-CN" altLang="en-US"/>
        </a:p>
      </dgm:t>
    </dgm:pt>
    <dgm:pt modelId="{823A5621-BFDE-4EC6-A1C3-6FCD6F1AA239}" type="pres">
      <dgm:prSet presAssocID="{775CE505-E019-4D0A-92FA-9458255F6199}" presName="parTrans" presStyleLbl="sibTrans2D1" presStyleIdx="5" presStyleCnt="6"/>
      <dgm:spPr>
        <a:prstGeom prst="rightArrow">
          <a:avLst>
            <a:gd name="adj1" fmla="val 60000"/>
            <a:gd name="adj2" fmla="val 50000"/>
          </a:avLst>
        </a:prstGeom>
      </dgm:spPr>
      <dgm:t>
        <a:bodyPr/>
        <a:lstStyle/>
        <a:p>
          <a:endParaRPr lang="zh-CN" altLang="en-US"/>
        </a:p>
      </dgm:t>
    </dgm:pt>
    <dgm:pt modelId="{537D7FC7-A109-4B0C-9A40-52E38CD32DFF}" type="pres">
      <dgm:prSet presAssocID="{775CE505-E019-4D0A-92FA-9458255F6199}" presName="connectorText" presStyleLbl="sibTrans2D1" presStyleIdx="5" presStyleCnt="6"/>
      <dgm:spPr/>
      <dgm:t>
        <a:bodyPr/>
        <a:lstStyle/>
        <a:p>
          <a:endParaRPr lang="zh-CN" altLang="en-US"/>
        </a:p>
      </dgm:t>
    </dgm:pt>
    <dgm:pt modelId="{D243F0A8-31F5-4F60-B253-E84FF70DF17D}" type="pres">
      <dgm:prSet presAssocID="{4C29ACAD-9540-44F8-AFC2-BDFA349528F7}" presName="node" presStyleLbl="node1" presStyleIdx="5" presStyleCnt="6">
        <dgm:presLayoutVars>
          <dgm:bulletEnabled val="1"/>
        </dgm:presLayoutVars>
      </dgm:prSet>
      <dgm:spPr>
        <a:prstGeom prst="ellipse">
          <a:avLst/>
        </a:prstGeom>
      </dgm:spPr>
      <dgm:t>
        <a:bodyPr/>
        <a:lstStyle/>
        <a:p>
          <a:endParaRPr lang="zh-CN" altLang="en-US"/>
        </a:p>
      </dgm:t>
    </dgm:pt>
  </dgm:ptLst>
  <dgm:cxnLst>
    <dgm:cxn modelId="{09F74212-1111-426E-A674-8BF718F52311}" srcId="{7F526D70-6813-4C20-BCD6-404BC8CD12AC}" destId="{25230691-ADD8-485E-815C-8DC9CF896E70}" srcOrd="0" destOrd="0" parTransId="{773C76C2-69C2-44EF-AFE4-A28B1804F389}" sibTransId="{2C9F8E48-FFD3-4437-A7E9-83BC52C7CCB3}"/>
    <dgm:cxn modelId="{A6B33843-4A06-47C5-AD02-5B6E09CE3F5B}" type="presOf" srcId="{0C106372-2E74-495D-8B9C-B4242F9EDB60}" destId="{2965BFEE-B891-4E85-8D91-9B74208071CC}" srcOrd="0" destOrd="0" presId="urn:microsoft.com/office/officeart/2005/8/layout/radial5"/>
    <dgm:cxn modelId="{6E24B785-0BAB-40F6-AF80-DCB018232C27}" type="presOf" srcId="{68324B59-3575-413C-8BB7-9948FF4E0C77}" destId="{8AE154A1-4265-4B70-951F-74551BFA8EFA}" srcOrd="0" destOrd="0" presId="urn:microsoft.com/office/officeart/2005/8/layout/radial5"/>
    <dgm:cxn modelId="{BF1852AB-B76D-435A-9FE9-62AABC8F2FB4}" type="presOf" srcId="{8D6EF367-9427-4D79-B7E7-9C028581C4AD}" destId="{2FC10011-1936-48EA-8A62-D8655A8781E9}" srcOrd="0" destOrd="0" presId="urn:microsoft.com/office/officeart/2005/8/layout/radial5"/>
    <dgm:cxn modelId="{1B067D51-8347-4CE3-B228-DCA89C62D47F}" type="presOf" srcId="{ADE0275D-5A02-4AF5-9196-165AD1C9566E}" destId="{BA11D9A0-3014-4E95-9DD9-193E9826CE36}" srcOrd="0" destOrd="0" presId="urn:microsoft.com/office/officeart/2005/8/layout/radial5"/>
    <dgm:cxn modelId="{552289A4-C513-46A5-A2B0-5844C66F3B09}" type="presOf" srcId="{4C29ACAD-9540-44F8-AFC2-BDFA349528F7}" destId="{D243F0A8-31F5-4F60-B253-E84FF70DF17D}" srcOrd="0" destOrd="0" presId="urn:microsoft.com/office/officeart/2005/8/layout/radial5"/>
    <dgm:cxn modelId="{587C646A-3B92-4957-8589-49EC8F6FE5FD}" type="presOf" srcId="{52CAA46F-5BBC-4213-ACDD-FAEC6D9BA198}" destId="{99AAE1F7-9446-4871-9A0E-2899C334B7DA}" srcOrd="1" destOrd="0" presId="urn:microsoft.com/office/officeart/2005/8/layout/radial5"/>
    <dgm:cxn modelId="{2AA51F9D-9AB6-4664-AC49-11A51A5E2FF1}" type="presOf" srcId="{7A165844-E7F1-4648-B2E8-E935590A15F0}" destId="{6A592612-46F1-4B4B-8474-4D364CE46CD5}" srcOrd="1" destOrd="0" presId="urn:microsoft.com/office/officeart/2005/8/layout/radial5"/>
    <dgm:cxn modelId="{02AC1692-BE1C-49E7-A6E5-314AC7D1AB20}" type="presOf" srcId="{775CE505-E019-4D0A-92FA-9458255F6199}" destId="{537D7FC7-A109-4B0C-9A40-52E38CD32DFF}" srcOrd="1" destOrd="0" presId="urn:microsoft.com/office/officeart/2005/8/layout/radial5"/>
    <dgm:cxn modelId="{F8EA8295-CED3-41AB-868B-33BCDA82A797}" type="presOf" srcId="{8D6EF367-9427-4D79-B7E7-9C028581C4AD}" destId="{1F4B2109-521B-4B07-AECB-E213A8515A44}" srcOrd="1" destOrd="0" presId="urn:microsoft.com/office/officeart/2005/8/layout/radial5"/>
    <dgm:cxn modelId="{27074C0B-915F-49F5-8C1F-D09216FFC53A}" srcId="{25230691-ADD8-485E-815C-8DC9CF896E70}" destId="{68324B59-3575-413C-8BB7-9948FF4E0C77}" srcOrd="3" destOrd="0" parTransId="{7A165844-E7F1-4648-B2E8-E935590A15F0}" sibTransId="{352EA36B-BD51-4AFD-9A9E-B35ABE23F867}"/>
    <dgm:cxn modelId="{3B20C995-0C47-4ADE-9F2F-7B530CC358F8}" srcId="{25230691-ADD8-485E-815C-8DC9CF896E70}" destId="{4C29ACAD-9540-44F8-AFC2-BDFA349528F7}" srcOrd="5" destOrd="0" parTransId="{775CE505-E019-4D0A-92FA-9458255F6199}" sibTransId="{EF1A670B-91CD-4DF3-B21C-BAFCD93BB64A}"/>
    <dgm:cxn modelId="{6BFFCDDD-6E69-4A76-B8DA-197F48048B6F}" type="presOf" srcId="{3B7B6091-CFE2-406F-BD26-8EDD03E3F103}" destId="{9B63CB3C-E4BB-45A8-A1ED-5C5F0F9F3B09}" srcOrd="0" destOrd="0" presId="urn:microsoft.com/office/officeart/2005/8/layout/radial5"/>
    <dgm:cxn modelId="{E821A763-9CBC-4DF9-B3FC-2BD12CFCB1D5}" type="presOf" srcId="{52CAA46F-5BBC-4213-ACDD-FAEC6D9BA198}" destId="{700AFAA3-CD76-433F-8DC3-188EC363A01A}" srcOrd="0" destOrd="0" presId="urn:microsoft.com/office/officeart/2005/8/layout/radial5"/>
    <dgm:cxn modelId="{234A7279-1470-475A-8E9A-EEBB19DE1B8C}" type="presOf" srcId="{002306BA-38A2-4958-AD60-DA86AF339C2F}" destId="{87EFEBA7-1029-42C3-A3C8-26CECD184C13}" srcOrd="0" destOrd="0" presId="urn:microsoft.com/office/officeart/2005/8/layout/radial5"/>
    <dgm:cxn modelId="{3AEB6AD3-3140-4F99-93D2-767CDFFEBE8B}" type="presOf" srcId="{002306BA-38A2-4958-AD60-DA86AF339C2F}" destId="{C10E6B90-EBB6-4166-A033-92C7FB2D1197}" srcOrd="1" destOrd="0" presId="urn:microsoft.com/office/officeart/2005/8/layout/radial5"/>
    <dgm:cxn modelId="{828FA874-C31D-4CAF-AC76-1D2667FF291F}" srcId="{25230691-ADD8-485E-815C-8DC9CF896E70}" destId="{B173F303-386E-48F4-8412-D34CCFE4DDCC}" srcOrd="1" destOrd="0" parTransId="{8D6EF367-9427-4D79-B7E7-9C028581C4AD}" sibTransId="{B5DE0A0F-44B5-44DD-86FD-C736F802C55A}"/>
    <dgm:cxn modelId="{2AE90AF3-4E62-4741-B653-ABBA65455866}" srcId="{25230691-ADD8-485E-815C-8DC9CF896E70}" destId="{ADE0275D-5A02-4AF5-9196-165AD1C9566E}" srcOrd="2" destOrd="0" parTransId="{002306BA-38A2-4958-AD60-DA86AF339C2F}" sibTransId="{1E6C992E-CB85-41B0-8888-B394FABDD08A}"/>
    <dgm:cxn modelId="{9769FE01-C90E-4157-81B2-6479A395BD17}" srcId="{25230691-ADD8-485E-815C-8DC9CF896E70}" destId="{0C106372-2E74-495D-8B9C-B4242F9EDB60}" srcOrd="0" destOrd="0" parTransId="{AB81153B-20EA-429D-9988-16E4F4048902}" sibTransId="{DA105C75-CE07-4FAB-B9D2-00714D1DE80E}"/>
    <dgm:cxn modelId="{DFC6F2FD-343B-4D89-977D-D5FF217B6CD4}" type="presOf" srcId="{7F526D70-6813-4C20-BCD6-404BC8CD12AC}" destId="{E412324E-ECB7-48E7-9AB7-24B9797F80AC}" srcOrd="0" destOrd="0" presId="urn:microsoft.com/office/officeart/2005/8/layout/radial5"/>
    <dgm:cxn modelId="{AACF3162-932E-46DF-ABCA-9F3C935217CB}" type="presOf" srcId="{25230691-ADD8-485E-815C-8DC9CF896E70}" destId="{677D3F8A-97A1-44C1-B5FE-AEEBBE1D468B}" srcOrd="0" destOrd="0" presId="urn:microsoft.com/office/officeart/2005/8/layout/radial5"/>
    <dgm:cxn modelId="{8B4044EE-F724-472E-9C05-54EA3025347E}" type="presOf" srcId="{B173F303-386E-48F4-8412-D34CCFE4DDCC}" destId="{C0849C24-97EE-4972-8A4E-78F80DDDD7E9}" srcOrd="0" destOrd="0" presId="urn:microsoft.com/office/officeart/2005/8/layout/radial5"/>
    <dgm:cxn modelId="{6427082B-FF2E-4172-89B3-8258FE5A1A2C}" type="presOf" srcId="{775CE505-E019-4D0A-92FA-9458255F6199}" destId="{823A5621-BFDE-4EC6-A1C3-6FCD6F1AA239}" srcOrd="0" destOrd="0" presId="urn:microsoft.com/office/officeart/2005/8/layout/radial5"/>
    <dgm:cxn modelId="{C590ABA3-083C-496A-9E41-F9D2DDA323F2}" type="presOf" srcId="{AB81153B-20EA-429D-9988-16E4F4048902}" destId="{256A9779-6CA8-43BE-A84C-5A033D721A61}" srcOrd="1" destOrd="0" presId="urn:microsoft.com/office/officeart/2005/8/layout/radial5"/>
    <dgm:cxn modelId="{A4AF9132-C7CB-4B56-9F33-2A4D8C66010D}" type="presOf" srcId="{7A165844-E7F1-4648-B2E8-E935590A15F0}" destId="{213B43AC-AC51-493E-A122-A9F1E142D07B}" srcOrd="0" destOrd="0" presId="urn:microsoft.com/office/officeart/2005/8/layout/radial5"/>
    <dgm:cxn modelId="{9450DE0E-35F3-41B2-A812-A1B5A5F1FB88}" srcId="{25230691-ADD8-485E-815C-8DC9CF896E70}" destId="{3B7B6091-CFE2-406F-BD26-8EDD03E3F103}" srcOrd="4" destOrd="0" parTransId="{52CAA46F-5BBC-4213-ACDD-FAEC6D9BA198}" sibTransId="{63784BCA-B325-4CB2-982A-7B4C91626257}"/>
    <dgm:cxn modelId="{2A25E9D5-4A0F-4A43-85FA-590CE24F7D37}" type="presOf" srcId="{AB81153B-20EA-429D-9988-16E4F4048902}" destId="{BAC3B730-AA3B-4F0E-BFC5-D5DC17AF107C}" srcOrd="0" destOrd="0" presId="urn:microsoft.com/office/officeart/2005/8/layout/radial5"/>
    <dgm:cxn modelId="{5D688A31-B026-43A5-900F-96B9134F3951}" type="presParOf" srcId="{E412324E-ECB7-48E7-9AB7-24B9797F80AC}" destId="{677D3F8A-97A1-44C1-B5FE-AEEBBE1D468B}" srcOrd="0" destOrd="0" presId="urn:microsoft.com/office/officeart/2005/8/layout/radial5"/>
    <dgm:cxn modelId="{A9706C09-60C8-4B0C-8B8A-CB8AE4E80A4D}" type="presParOf" srcId="{E412324E-ECB7-48E7-9AB7-24B9797F80AC}" destId="{BAC3B730-AA3B-4F0E-BFC5-D5DC17AF107C}" srcOrd="1" destOrd="0" presId="urn:microsoft.com/office/officeart/2005/8/layout/radial5"/>
    <dgm:cxn modelId="{250B9DDC-8D04-4C65-A33E-F851DEFE5184}" type="presParOf" srcId="{BAC3B730-AA3B-4F0E-BFC5-D5DC17AF107C}" destId="{256A9779-6CA8-43BE-A84C-5A033D721A61}" srcOrd="0" destOrd="0" presId="urn:microsoft.com/office/officeart/2005/8/layout/radial5"/>
    <dgm:cxn modelId="{6D3535C9-14EA-4E03-9999-E267C619D15C}" type="presParOf" srcId="{E412324E-ECB7-48E7-9AB7-24B9797F80AC}" destId="{2965BFEE-B891-4E85-8D91-9B74208071CC}" srcOrd="2" destOrd="0" presId="urn:microsoft.com/office/officeart/2005/8/layout/radial5"/>
    <dgm:cxn modelId="{87D1D366-2CDE-4535-BD4C-DFE3FF325CB5}" type="presParOf" srcId="{E412324E-ECB7-48E7-9AB7-24B9797F80AC}" destId="{2FC10011-1936-48EA-8A62-D8655A8781E9}" srcOrd="3" destOrd="0" presId="urn:microsoft.com/office/officeart/2005/8/layout/radial5"/>
    <dgm:cxn modelId="{973F1E33-37E2-4159-9A89-E6543A3570D3}" type="presParOf" srcId="{2FC10011-1936-48EA-8A62-D8655A8781E9}" destId="{1F4B2109-521B-4B07-AECB-E213A8515A44}" srcOrd="0" destOrd="0" presId="urn:microsoft.com/office/officeart/2005/8/layout/radial5"/>
    <dgm:cxn modelId="{CDA140AB-F0D6-4BDF-AC84-DC562E3857C9}" type="presParOf" srcId="{E412324E-ECB7-48E7-9AB7-24B9797F80AC}" destId="{C0849C24-97EE-4972-8A4E-78F80DDDD7E9}" srcOrd="4" destOrd="0" presId="urn:microsoft.com/office/officeart/2005/8/layout/radial5"/>
    <dgm:cxn modelId="{E5D4B96F-18C7-4B34-8380-A00DE4B1EBC8}" type="presParOf" srcId="{E412324E-ECB7-48E7-9AB7-24B9797F80AC}" destId="{87EFEBA7-1029-42C3-A3C8-26CECD184C13}" srcOrd="5" destOrd="0" presId="urn:microsoft.com/office/officeart/2005/8/layout/radial5"/>
    <dgm:cxn modelId="{8A5432AB-AF91-4E86-96A4-A8F34013AA8D}" type="presParOf" srcId="{87EFEBA7-1029-42C3-A3C8-26CECD184C13}" destId="{C10E6B90-EBB6-4166-A033-92C7FB2D1197}" srcOrd="0" destOrd="0" presId="urn:microsoft.com/office/officeart/2005/8/layout/radial5"/>
    <dgm:cxn modelId="{2603779C-1167-414B-B9E0-4C390E45B355}" type="presParOf" srcId="{E412324E-ECB7-48E7-9AB7-24B9797F80AC}" destId="{BA11D9A0-3014-4E95-9DD9-193E9826CE36}" srcOrd="6" destOrd="0" presId="urn:microsoft.com/office/officeart/2005/8/layout/radial5"/>
    <dgm:cxn modelId="{5A8FBD16-A938-4597-AB0A-6A6E738BCDB4}" type="presParOf" srcId="{E412324E-ECB7-48E7-9AB7-24B9797F80AC}" destId="{213B43AC-AC51-493E-A122-A9F1E142D07B}" srcOrd="7" destOrd="0" presId="urn:microsoft.com/office/officeart/2005/8/layout/radial5"/>
    <dgm:cxn modelId="{FC267B2E-D718-4CF4-8F67-0780609C4757}" type="presParOf" srcId="{213B43AC-AC51-493E-A122-A9F1E142D07B}" destId="{6A592612-46F1-4B4B-8474-4D364CE46CD5}" srcOrd="0" destOrd="0" presId="urn:microsoft.com/office/officeart/2005/8/layout/radial5"/>
    <dgm:cxn modelId="{0C2B2BB1-A6B8-4BED-A11C-D7B867FC5FBB}" type="presParOf" srcId="{E412324E-ECB7-48E7-9AB7-24B9797F80AC}" destId="{8AE154A1-4265-4B70-951F-74551BFA8EFA}" srcOrd="8" destOrd="0" presId="urn:microsoft.com/office/officeart/2005/8/layout/radial5"/>
    <dgm:cxn modelId="{565979BB-9BA5-48A5-9541-E4ABC5898D96}" type="presParOf" srcId="{E412324E-ECB7-48E7-9AB7-24B9797F80AC}" destId="{700AFAA3-CD76-433F-8DC3-188EC363A01A}" srcOrd="9" destOrd="0" presId="urn:microsoft.com/office/officeart/2005/8/layout/radial5"/>
    <dgm:cxn modelId="{1FCDF307-5068-48B9-8E6B-2C01A96C6402}" type="presParOf" srcId="{700AFAA3-CD76-433F-8DC3-188EC363A01A}" destId="{99AAE1F7-9446-4871-9A0E-2899C334B7DA}" srcOrd="0" destOrd="0" presId="urn:microsoft.com/office/officeart/2005/8/layout/radial5"/>
    <dgm:cxn modelId="{8DFC40F3-B8BB-41A9-AA13-88ABA177E028}" type="presParOf" srcId="{E412324E-ECB7-48E7-9AB7-24B9797F80AC}" destId="{9B63CB3C-E4BB-45A8-A1ED-5C5F0F9F3B09}" srcOrd="10" destOrd="0" presId="urn:microsoft.com/office/officeart/2005/8/layout/radial5"/>
    <dgm:cxn modelId="{BA42AB4E-7A59-4F9D-88A6-78B325ADB001}" type="presParOf" srcId="{E412324E-ECB7-48E7-9AB7-24B9797F80AC}" destId="{823A5621-BFDE-4EC6-A1C3-6FCD6F1AA239}" srcOrd="11" destOrd="0" presId="urn:microsoft.com/office/officeart/2005/8/layout/radial5"/>
    <dgm:cxn modelId="{34D41DCB-09AD-434C-A51B-1B9B384420D9}" type="presParOf" srcId="{823A5621-BFDE-4EC6-A1C3-6FCD6F1AA239}" destId="{537D7FC7-A109-4B0C-9A40-52E38CD32DFF}" srcOrd="0" destOrd="0" presId="urn:microsoft.com/office/officeart/2005/8/layout/radial5"/>
    <dgm:cxn modelId="{E5F33F34-F35D-493C-89B4-6CF8CCE1A1EF}" type="presParOf" srcId="{E412324E-ECB7-48E7-9AB7-24B9797F80AC}" destId="{D243F0A8-31F5-4F60-B253-E84FF70DF17D}" srcOrd="12" destOrd="0" presId="urn:microsoft.com/office/officeart/2005/8/layout/radial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7D3F8A-97A1-44C1-B5FE-AEEBBE1D468B}">
      <dsp:nvSpPr>
        <dsp:cNvPr id="0" name=""/>
        <dsp:cNvSpPr/>
      </dsp:nvSpPr>
      <dsp:spPr>
        <a:xfrm>
          <a:off x="2285645" y="912775"/>
          <a:ext cx="651584" cy="651584"/>
        </a:xfrm>
        <a:prstGeom prst="ellipse">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zh-CN" altLang="en-US" sz="1100" kern="1200">
              <a:solidFill>
                <a:sysClr val="windowText" lastClr="000000">
                  <a:hueOff val="0"/>
                  <a:satOff val="0"/>
                  <a:lumOff val="0"/>
                  <a:alphaOff val="0"/>
                </a:sysClr>
              </a:solidFill>
              <a:latin typeface="宋体" panose="02010600030101010101" pitchFamily="2" charset="-122"/>
              <a:ea typeface="宋体" panose="02010600030101010101" pitchFamily="2" charset="-122"/>
              <a:cs typeface="+mn-cs"/>
            </a:rPr>
            <a:t>质量管理</a:t>
          </a:r>
        </a:p>
      </dsp:txBody>
      <dsp:txXfrm>
        <a:off x="2381067" y="1008197"/>
        <a:ext cx="460740" cy="460740"/>
      </dsp:txXfrm>
    </dsp:sp>
    <dsp:sp modelId="{BAC3B730-AA3B-4F0E-BFC5-D5DC17AF107C}">
      <dsp:nvSpPr>
        <dsp:cNvPr id="0" name=""/>
        <dsp:cNvSpPr/>
      </dsp:nvSpPr>
      <dsp:spPr>
        <a:xfrm rot="16200000">
          <a:off x="2542590" y="676002"/>
          <a:ext cx="137694" cy="221538"/>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zh-CN" altLang="en-US" sz="800" kern="1200">
            <a:solidFill>
              <a:sysClr val="windowText" lastClr="000000">
                <a:hueOff val="0"/>
                <a:satOff val="0"/>
                <a:lumOff val="0"/>
                <a:alphaOff val="0"/>
              </a:sysClr>
            </a:solidFill>
            <a:latin typeface="宋体" panose="02010600030101010101" pitchFamily="2" charset="-122"/>
            <a:ea typeface="宋体" panose="02010600030101010101" pitchFamily="2" charset="-122"/>
            <a:cs typeface="+mn-cs"/>
          </a:endParaRPr>
        </a:p>
      </dsp:txBody>
      <dsp:txXfrm>
        <a:off x="2563244" y="740964"/>
        <a:ext cx="96386" cy="132922"/>
      </dsp:txXfrm>
    </dsp:sp>
    <dsp:sp modelId="{2965BFEE-B891-4E85-8D91-9B74208071CC}">
      <dsp:nvSpPr>
        <dsp:cNvPr id="0" name=""/>
        <dsp:cNvSpPr/>
      </dsp:nvSpPr>
      <dsp:spPr>
        <a:xfrm>
          <a:off x="2285645" y="1389"/>
          <a:ext cx="651584" cy="651584"/>
        </a:xfrm>
        <a:prstGeom prst="ellipse">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zh-CN" altLang="en-US" sz="800" kern="1200">
              <a:solidFill>
                <a:sysClr val="windowText" lastClr="000000">
                  <a:hueOff val="0"/>
                  <a:satOff val="0"/>
                  <a:lumOff val="0"/>
                  <a:alphaOff val="0"/>
                </a:sysClr>
              </a:solidFill>
              <a:latin typeface="宋体" panose="02010600030101010101" pitchFamily="2" charset="-122"/>
              <a:ea typeface="宋体" panose="02010600030101010101" pitchFamily="2" charset="-122"/>
              <a:cs typeface="+mn-cs"/>
            </a:rPr>
            <a:t>开发单位</a:t>
          </a:r>
        </a:p>
      </dsp:txBody>
      <dsp:txXfrm>
        <a:off x="2381067" y="96811"/>
        <a:ext cx="460740" cy="460740"/>
      </dsp:txXfrm>
    </dsp:sp>
    <dsp:sp modelId="{2FC10011-1936-48EA-8A62-D8655A8781E9}">
      <dsp:nvSpPr>
        <dsp:cNvPr id="0" name=""/>
        <dsp:cNvSpPr/>
      </dsp:nvSpPr>
      <dsp:spPr>
        <a:xfrm rot="19800000">
          <a:off x="2933856" y="901900"/>
          <a:ext cx="137694" cy="221538"/>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zh-CN" altLang="en-US" sz="800" kern="1200">
            <a:solidFill>
              <a:sysClr val="windowText" lastClr="000000">
                <a:hueOff val="0"/>
                <a:satOff val="0"/>
                <a:lumOff val="0"/>
                <a:alphaOff val="0"/>
              </a:sysClr>
            </a:solidFill>
            <a:latin typeface="宋体" panose="02010600030101010101" pitchFamily="2" charset="-122"/>
            <a:ea typeface="宋体" panose="02010600030101010101" pitchFamily="2" charset="-122"/>
            <a:cs typeface="+mn-cs"/>
          </a:endParaRPr>
        </a:p>
      </dsp:txBody>
      <dsp:txXfrm>
        <a:off x="2936623" y="956535"/>
        <a:ext cx="96386" cy="132922"/>
      </dsp:txXfrm>
    </dsp:sp>
    <dsp:sp modelId="{C0849C24-97EE-4972-8A4E-78F80DDDD7E9}">
      <dsp:nvSpPr>
        <dsp:cNvPr id="0" name=""/>
        <dsp:cNvSpPr/>
      </dsp:nvSpPr>
      <dsp:spPr>
        <a:xfrm>
          <a:off x="3074928" y="457082"/>
          <a:ext cx="651584" cy="651584"/>
        </a:xfrm>
        <a:prstGeom prst="ellipse">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zh-CN" altLang="en-US" sz="800" kern="1200">
              <a:solidFill>
                <a:sysClr val="windowText" lastClr="000000">
                  <a:hueOff val="0"/>
                  <a:satOff val="0"/>
                  <a:lumOff val="0"/>
                  <a:alphaOff val="0"/>
                </a:sysClr>
              </a:solidFill>
              <a:latin typeface="宋体" panose="02010600030101010101" pitchFamily="2" charset="-122"/>
              <a:ea typeface="宋体" panose="02010600030101010101" pitchFamily="2" charset="-122"/>
              <a:cs typeface="+mn-cs"/>
            </a:rPr>
            <a:t>设计单位</a:t>
          </a:r>
        </a:p>
      </dsp:txBody>
      <dsp:txXfrm>
        <a:off x="3170350" y="552504"/>
        <a:ext cx="460740" cy="460740"/>
      </dsp:txXfrm>
    </dsp:sp>
    <dsp:sp modelId="{87EFEBA7-1029-42C3-A3C8-26CECD184C13}">
      <dsp:nvSpPr>
        <dsp:cNvPr id="0" name=""/>
        <dsp:cNvSpPr/>
      </dsp:nvSpPr>
      <dsp:spPr>
        <a:xfrm rot="1800000">
          <a:off x="2933856" y="1353696"/>
          <a:ext cx="137694" cy="221538"/>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zh-CN" altLang="en-US" sz="800" kern="1200">
            <a:solidFill>
              <a:sysClr val="windowText" lastClr="000000">
                <a:hueOff val="0"/>
                <a:satOff val="0"/>
                <a:lumOff val="0"/>
                <a:alphaOff val="0"/>
              </a:sysClr>
            </a:solidFill>
            <a:latin typeface="宋体" panose="02010600030101010101" pitchFamily="2" charset="-122"/>
            <a:ea typeface="宋体" panose="02010600030101010101" pitchFamily="2" charset="-122"/>
            <a:cs typeface="+mn-cs"/>
          </a:endParaRPr>
        </a:p>
      </dsp:txBody>
      <dsp:txXfrm>
        <a:off x="2936623" y="1387677"/>
        <a:ext cx="96386" cy="132922"/>
      </dsp:txXfrm>
    </dsp:sp>
    <dsp:sp modelId="{BA11D9A0-3014-4E95-9DD9-193E9826CE36}">
      <dsp:nvSpPr>
        <dsp:cNvPr id="0" name=""/>
        <dsp:cNvSpPr/>
      </dsp:nvSpPr>
      <dsp:spPr>
        <a:xfrm>
          <a:off x="3074928" y="1368468"/>
          <a:ext cx="651584" cy="651584"/>
        </a:xfrm>
        <a:prstGeom prst="ellipse">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zh-CN" altLang="en-US" sz="800" kern="1200">
              <a:solidFill>
                <a:sysClr val="windowText" lastClr="000000">
                  <a:hueOff val="0"/>
                  <a:satOff val="0"/>
                  <a:lumOff val="0"/>
                  <a:alphaOff val="0"/>
                </a:sysClr>
              </a:solidFill>
              <a:latin typeface="宋体" panose="02010600030101010101" pitchFamily="2" charset="-122"/>
              <a:ea typeface="宋体" panose="02010600030101010101" pitchFamily="2" charset="-122"/>
              <a:cs typeface="+mn-cs"/>
            </a:rPr>
            <a:t>咨询单位</a:t>
          </a:r>
        </a:p>
      </dsp:txBody>
      <dsp:txXfrm>
        <a:off x="3170350" y="1463890"/>
        <a:ext cx="460740" cy="460740"/>
      </dsp:txXfrm>
    </dsp:sp>
    <dsp:sp modelId="{213B43AC-AC51-493E-A122-A9F1E142D07B}">
      <dsp:nvSpPr>
        <dsp:cNvPr id="0" name=""/>
        <dsp:cNvSpPr/>
      </dsp:nvSpPr>
      <dsp:spPr>
        <a:xfrm rot="5400000">
          <a:off x="2542590" y="1579593"/>
          <a:ext cx="137694" cy="221538"/>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zh-CN" altLang="en-US" sz="800" kern="1200">
            <a:solidFill>
              <a:sysClr val="windowText" lastClr="000000">
                <a:hueOff val="0"/>
                <a:satOff val="0"/>
                <a:lumOff val="0"/>
                <a:alphaOff val="0"/>
              </a:sysClr>
            </a:solidFill>
            <a:latin typeface="宋体" panose="02010600030101010101" pitchFamily="2" charset="-122"/>
            <a:ea typeface="宋体" panose="02010600030101010101" pitchFamily="2" charset="-122"/>
            <a:cs typeface="+mn-cs"/>
          </a:endParaRPr>
        </a:p>
      </dsp:txBody>
      <dsp:txXfrm>
        <a:off x="2563244" y="1603247"/>
        <a:ext cx="96386" cy="132922"/>
      </dsp:txXfrm>
    </dsp:sp>
    <dsp:sp modelId="{8AE154A1-4265-4B70-951F-74551BFA8EFA}">
      <dsp:nvSpPr>
        <dsp:cNvPr id="0" name=""/>
        <dsp:cNvSpPr/>
      </dsp:nvSpPr>
      <dsp:spPr>
        <a:xfrm>
          <a:off x="2285645" y="1824160"/>
          <a:ext cx="651584" cy="651584"/>
        </a:xfrm>
        <a:prstGeom prst="ellipse">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zh-CN" altLang="en-US" sz="800" kern="1200">
              <a:solidFill>
                <a:sysClr val="windowText" lastClr="000000">
                  <a:hueOff val="0"/>
                  <a:satOff val="0"/>
                  <a:lumOff val="0"/>
                  <a:alphaOff val="0"/>
                </a:sysClr>
              </a:solidFill>
              <a:latin typeface="宋体" panose="02010600030101010101" pitchFamily="2" charset="-122"/>
              <a:ea typeface="宋体" panose="02010600030101010101" pitchFamily="2" charset="-122"/>
              <a:cs typeface="+mn-cs"/>
            </a:rPr>
            <a:t>监理单位</a:t>
          </a:r>
        </a:p>
      </dsp:txBody>
      <dsp:txXfrm>
        <a:off x="2381067" y="1919582"/>
        <a:ext cx="460740" cy="460740"/>
      </dsp:txXfrm>
    </dsp:sp>
    <dsp:sp modelId="{700AFAA3-CD76-433F-8DC3-188EC363A01A}">
      <dsp:nvSpPr>
        <dsp:cNvPr id="0" name=""/>
        <dsp:cNvSpPr/>
      </dsp:nvSpPr>
      <dsp:spPr>
        <a:xfrm rot="9000000">
          <a:off x="2151323" y="1353696"/>
          <a:ext cx="137694" cy="221538"/>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zh-CN" altLang="en-US" sz="800" kern="1200">
            <a:solidFill>
              <a:sysClr val="windowText" lastClr="000000">
                <a:hueOff val="0"/>
                <a:satOff val="0"/>
                <a:lumOff val="0"/>
                <a:alphaOff val="0"/>
              </a:sysClr>
            </a:solidFill>
            <a:latin typeface="宋体" panose="02010600030101010101" pitchFamily="2" charset="-122"/>
            <a:ea typeface="宋体" panose="02010600030101010101" pitchFamily="2" charset="-122"/>
            <a:cs typeface="+mn-cs"/>
          </a:endParaRPr>
        </a:p>
      </dsp:txBody>
      <dsp:txXfrm rot="10800000">
        <a:off x="2189864" y="1387677"/>
        <a:ext cx="96386" cy="132922"/>
      </dsp:txXfrm>
    </dsp:sp>
    <dsp:sp modelId="{9B63CB3C-E4BB-45A8-A1ED-5C5F0F9F3B09}">
      <dsp:nvSpPr>
        <dsp:cNvPr id="0" name=""/>
        <dsp:cNvSpPr/>
      </dsp:nvSpPr>
      <dsp:spPr>
        <a:xfrm>
          <a:off x="1496362" y="1368468"/>
          <a:ext cx="651584" cy="651584"/>
        </a:xfrm>
        <a:prstGeom prst="ellipse">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zh-CN" altLang="en-US" sz="800" kern="1200">
              <a:solidFill>
                <a:sysClr val="windowText" lastClr="000000">
                  <a:hueOff val="0"/>
                  <a:satOff val="0"/>
                  <a:lumOff val="0"/>
                  <a:alphaOff val="0"/>
                </a:sysClr>
              </a:solidFill>
              <a:latin typeface="宋体" panose="02010600030101010101" pitchFamily="2" charset="-122"/>
              <a:ea typeface="宋体" panose="02010600030101010101" pitchFamily="2" charset="-122"/>
              <a:cs typeface="+mn-cs"/>
            </a:rPr>
            <a:t>总分包管理单位</a:t>
          </a:r>
        </a:p>
      </dsp:txBody>
      <dsp:txXfrm>
        <a:off x="1591784" y="1463890"/>
        <a:ext cx="460740" cy="460740"/>
      </dsp:txXfrm>
    </dsp:sp>
    <dsp:sp modelId="{823A5621-BFDE-4EC6-A1C3-6FCD6F1AA239}">
      <dsp:nvSpPr>
        <dsp:cNvPr id="0" name=""/>
        <dsp:cNvSpPr/>
      </dsp:nvSpPr>
      <dsp:spPr>
        <a:xfrm rot="12600000">
          <a:off x="2151323" y="901900"/>
          <a:ext cx="137694" cy="221538"/>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zh-CN" altLang="en-US" sz="800" kern="1200">
            <a:solidFill>
              <a:sysClr val="windowText" lastClr="000000">
                <a:hueOff val="0"/>
                <a:satOff val="0"/>
                <a:lumOff val="0"/>
                <a:alphaOff val="0"/>
              </a:sysClr>
            </a:solidFill>
            <a:latin typeface="宋体" panose="02010600030101010101" pitchFamily="2" charset="-122"/>
            <a:ea typeface="宋体" panose="02010600030101010101" pitchFamily="2" charset="-122"/>
            <a:cs typeface="+mn-cs"/>
          </a:endParaRPr>
        </a:p>
      </dsp:txBody>
      <dsp:txXfrm rot="10800000">
        <a:off x="2189864" y="956535"/>
        <a:ext cx="96386" cy="132922"/>
      </dsp:txXfrm>
    </dsp:sp>
    <dsp:sp modelId="{D243F0A8-31F5-4F60-B253-E84FF70DF17D}">
      <dsp:nvSpPr>
        <dsp:cNvPr id="0" name=""/>
        <dsp:cNvSpPr/>
      </dsp:nvSpPr>
      <dsp:spPr>
        <a:xfrm>
          <a:off x="1496362" y="457082"/>
          <a:ext cx="651584" cy="651584"/>
        </a:xfrm>
        <a:prstGeom prst="ellipse">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zh-CN" altLang="en-US" sz="800" kern="1200">
              <a:solidFill>
                <a:sysClr val="windowText" lastClr="000000">
                  <a:hueOff val="0"/>
                  <a:satOff val="0"/>
                  <a:lumOff val="0"/>
                  <a:alphaOff val="0"/>
                </a:sysClr>
              </a:solidFill>
              <a:latin typeface="宋体" panose="02010600030101010101" pitchFamily="2" charset="-122"/>
              <a:ea typeface="宋体" panose="02010600030101010101" pitchFamily="2" charset="-122"/>
              <a:cs typeface="+mn-cs"/>
            </a:rPr>
            <a:t>劳务单位</a:t>
          </a:r>
        </a:p>
      </dsp:txBody>
      <dsp:txXfrm>
        <a:off x="1591784" y="552504"/>
        <a:ext cx="460740" cy="460740"/>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778DDDA4-6F6A-46C3-B418-0A5131365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Tds.dot</Template>
  <TotalTime>1</TotalTime>
  <Pages>32</Pages>
  <Words>4368</Words>
  <Characters>24899</Characters>
  <Application>Microsoft Office Word</Application>
  <DocSecurity>0</DocSecurity>
  <Lines>207</Lines>
  <Paragraphs>58</Paragraphs>
  <ScaleCrop>false</ScaleCrop>
  <Company>中国标准研究中心</Company>
  <LinksUpToDate>false</LinksUpToDate>
  <CharactersWithSpaces>29209</CharactersWithSpaces>
  <SharedDoc>false</SharedDoc>
  <HLinks>
    <vt:vector size="318" baseType="variant">
      <vt:variant>
        <vt:i4>1769529</vt:i4>
      </vt:variant>
      <vt:variant>
        <vt:i4>296</vt:i4>
      </vt:variant>
      <vt:variant>
        <vt:i4>0</vt:i4>
      </vt:variant>
      <vt:variant>
        <vt:i4>5</vt:i4>
      </vt:variant>
      <vt:variant>
        <vt:lpwstr/>
      </vt:variant>
      <vt:variant>
        <vt:lpwstr>_Toc517622999</vt:lpwstr>
      </vt:variant>
      <vt:variant>
        <vt:i4>1769529</vt:i4>
      </vt:variant>
      <vt:variant>
        <vt:i4>290</vt:i4>
      </vt:variant>
      <vt:variant>
        <vt:i4>0</vt:i4>
      </vt:variant>
      <vt:variant>
        <vt:i4>5</vt:i4>
      </vt:variant>
      <vt:variant>
        <vt:lpwstr/>
      </vt:variant>
      <vt:variant>
        <vt:lpwstr>_Toc517622998</vt:lpwstr>
      </vt:variant>
      <vt:variant>
        <vt:i4>1769529</vt:i4>
      </vt:variant>
      <vt:variant>
        <vt:i4>284</vt:i4>
      </vt:variant>
      <vt:variant>
        <vt:i4>0</vt:i4>
      </vt:variant>
      <vt:variant>
        <vt:i4>5</vt:i4>
      </vt:variant>
      <vt:variant>
        <vt:lpwstr/>
      </vt:variant>
      <vt:variant>
        <vt:lpwstr>_Toc517622997</vt:lpwstr>
      </vt:variant>
      <vt:variant>
        <vt:i4>1769529</vt:i4>
      </vt:variant>
      <vt:variant>
        <vt:i4>278</vt:i4>
      </vt:variant>
      <vt:variant>
        <vt:i4>0</vt:i4>
      </vt:variant>
      <vt:variant>
        <vt:i4>5</vt:i4>
      </vt:variant>
      <vt:variant>
        <vt:lpwstr/>
      </vt:variant>
      <vt:variant>
        <vt:lpwstr>_Toc517622996</vt:lpwstr>
      </vt:variant>
      <vt:variant>
        <vt:i4>1769529</vt:i4>
      </vt:variant>
      <vt:variant>
        <vt:i4>272</vt:i4>
      </vt:variant>
      <vt:variant>
        <vt:i4>0</vt:i4>
      </vt:variant>
      <vt:variant>
        <vt:i4>5</vt:i4>
      </vt:variant>
      <vt:variant>
        <vt:lpwstr/>
      </vt:variant>
      <vt:variant>
        <vt:lpwstr>_Toc517622993</vt:lpwstr>
      </vt:variant>
      <vt:variant>
        <vt:i4>1769529</vt:i4>
      </vt:variant>
      <vt:variant>
        <vt:i4>266</vt:i4>
      </vt:variant>
      <vt:variant>
        <vt:i4>0</vt:i4>
      </vt:variant>
      <vt:variant>
        <vt:i4>5</vt:i4>
      </vt:variant>
      <vt:variant>
        <vt:lpwstr/>
      </vt:variant>
      <vt:variant>
        <vt:lpwstr>_Toc517622990</vt:lpwstr>
      </vt:variant>
      <vt:variant>
        <vt:i4>1703993</vt:i4>
      </vt:variant>
      <vt:variant>
        <vt:i4>260</vt:i4>
      </vt:variant>
      <vt:variant>
        <vt:i4>0</vt:i4>
      </vt:variant>
      <vt:variant>
        <vt:i4>5</vt:i4>
      </vt:variant>
      <vt:variant>
        <vt:lpwstr/>
      </vt:variant>
      <vt:variant>
        <vt:lpwstr>_Toc517622989</vt:lpwstr>
      </vt:variant>
      <vt:variant>
        <vt:i4>1703993</vt:i4>
      </vt:variant>
      <vt:variant>
        <vt:i4>254</vt:i4>
      </vt:variant>
      <vt:variant>
        <vt:i4>0</vt:i4>
      </vt:variant>
      <vt:variant>
        <vt:i4>5</vt:i4>
      </vt:variant>
      <vt:variant>
        <vt:lpwstr/>
      </vt:variant>
      <vt:variant>
        <vt:lpwstr>_Toc517622988</vt:lpwstr>
      </vt:variant>
      <vt:variant>
        <vt:i4>1703993</vt:i4>
      </vt:variant>
      <vt:variant>
        <vt:i4>248</vt:i4>
      </vt:variant>
      <vt:variant>
        <vt:i4>0</vt:i4>
      </vt:variant>
      <vt:variant>
        <vt:i4>5</vt:i4>
      </vt:variant>
      <vt:variant>
        <vt:lpwstr/>
      </vt:variant>
      <vt:variant>
        <vt:lpwstr>_Toc517622985</vt:lpwstr>
      </vt:variant>
      <vt:variant>
        <vt:i4>1703993</vt:i4>
      </vt:variant>
      <vt:variant>
        <vt:i4>242</vt:i4>
      </vt:variant>
      <vt:variant>
        <vt:i4>0</vt:i4>
      </vt:variant>
      <vt:variant>
        <vt:i4>5</vt:i4>
      </vt:variant>
      <vt:variant>
        <vt:lpwstr/>
      </vt:variant>
      <vt:variant>
        <vt:lpwstr>_Toc517622984</vt:lpwstr>
      </vt:variant>
      <vt:variant>
        <vt:i4>1703993</vt:i4>
      </vt:variant>
      <vt:variant>
        <vt:i4>236</vt:i4>
      </vt:variant>
      <vt:variant>
        <vt:i4>0</vt:i4>
      </vt:variant>
      <vt:variant>
        <vt:i4>5</vt:i4>
      </vt:variant>
      <vt:variant>
        <vt:lpwstr/>
      </vt:variant>
      <vt:variant>
        <vt:lpwstr>_Toc517622983</vt:lpwstr>
      </vt:variant>
      <vt:variant>
        <vt:i4>1703993</vt:i4>
      </vt:variant>
      <vt:variant>
        <vt:i4>233</vt:i4>
      </vt:variant>
      <vt:variant>
        <vt:i4>0</vt:i4>
      </vt:variant>
      <vt:variant>
        <vt:i4>5</vt:i4>
      </vt:variant>
      <vt:variant>
        <vt:lpwstr/>
      </vt:variant>
      <vt:variant>
        <vt:lpwstr>_Toc517622982</vt:lpwstr>
      </vt:variant>
      <vt:variant>
        <vt:i4>1703993</vt:i4>
      </vt:variant>
      <vt:variant>
        <vt:i4>230</vt:i4>
      </vt:variant>
      <vt:variant>
        <vt:i4>0</vt:i4>
      </vt:variant>
      <vt:variant>
        <vt:i4>5</vt:i4>
      </vt:variant>
      <vt:variant>
        <vt:lpwstr/>
      </vt:variant>
      <vt:variant>
        <vt:lpwstr>_Toc517622981</vt:lpwstr>
      </vt:variant>
      <vt:variant>
        <vt:i4>1703993</vt:i4>
      </vt:variant>
      <vt:variant>
        <vt:i4>227</vt:i4>
      </vt:variant>
      <vt:variant>
        <vt:i4>0</vt:i4>
      </vt:variant>
      <vt:variant>
        <vt:i4>5</vt:i4>
      </vt:variant>
      <vt:variant>
        <vt:lpwstr/>
      </vt:variant>
      <vt:variant>
        <vt:lpwstr>_Toc517622980</vt:lpwstr>
      </vt:variant>
      <vt:variant>
        <vt:i4>1376313</vt:i4>
      </vt:variant>
      <vt:variant>
        <vt:i4>224</vt:i4>
      </vt:variant>
      <vt:variant>
        <vt:i4>0</vt:i4>
      </vt:variant>
      <vt:variant>
        <vt:i4>5</vt:i4>
      </vt:variant>
      <vt:variant>
        <vt:lpwstr/>
      </vt:variant>
      <vt:variant>
        <vt:lpwstr>_Toc517622979</vt:lpwstr>
      </vt:variant>
      <vt:variant>
        <vt:i4>1376313</vt:i4>
      </vt:variant>
      <vt:variant>
        <vt:i4>221</vt:i4>
      </vt:variant>
      <vt:variant>
        <vt:i4>0</vt:i4>
      </vt:variant>
      <vt:variant>
        <vt:i4>5</vt:i4>
      </vt:variant>
      <vt:variant>
        <vt:lpwstr/>
      </vt:variant>
      <vt:variant>
        <vt:lpwstr>_Toc517622978</vt:lpwstr>
      </vt:variant>
      <vt:variant>
        <vt:i4>1376313</vt:i4>
      </vt:variant>
      <vt:variant>
        <vt:i4>218</vt:i4>
      </vt:variant>
      <vt:variant>
        <vt:i4>0</vt:i4>
      </vt:variant>
      <vt:variant>
        <vt:i4>5</vt:i4>
      </vt:variant>
      <vt:variant>
        <vt:lpwstr/>
      </vt:variant>
      <vt:variant>
        <vt:lpwstr>_Toc517622977</vt:lpwstr>
      </vt:variant>
      <vt:variant>
        <vt:i4>1376313</vt:i4>
      </vt:variant>
      <vt:variant>
        <vt:i4>215</vt:i4>
      </vt:variant>
      <vt:variant>
        <vt:i4>0</vt:i4>
      </vt:variant>
      <vt:variant>
        <vt:i4>5</vt:i4>
      </vt:variant>
      <vt:variant>
        <vt:lpwstr/>
      </vt:variant>
      <vt:variant>
        <vt:lpwstr>_Toc517622976</vt:lpwstr>
      </vt:variant>
      <vt:variant>
        <vt:i4>1310771</vt:i4>
      </vt:variant>
      <vt:variant>
        <vt:i4>206</vt:i4>
      </vt:variant>
      <vt:variant>
        <vt:i4>0</vt:i4>
      </vt:variant>
      <vt:variant>
        <vt:i4>5</vt:i4>
      </vt:variant>
      <vt:variant>
        <vt:lpwstr/>
      </vt:variant>
      <vt:variant>
        <vt:lpwstr>_Toc529461946</vt:lpwstr>
      </vt:variant>
      <vt:variant>
        <vt:i4>1310771</vt:i4>
      </vt:variant>
      <vt:variant>
        <vt:i4>200</vt:i4>
      </vt:variant>
      <vt:variant>
        <vt:i4>0</vt:i4>
      </vt:variant>
      <vt:variant>
        <vt:i4>5</vt:i4>
      </vt:variant>
      <vt:variant>
        <vt:lpwstr/>
      </vt:variant>
      <vt:variant>
        <vt:lpwstr>_Toc529461945</vt:lpwstr>
      </vt:variant>
      <vt:variant>
        <vt:i4>1310771</vt:i4>
      </vt:variant>
      <vt:variant>
        <vt:i4>194</vt:i4>
      </vt:variant>
      <vt:variant>
        <vt:i4>0</vt:i4>
      </vt:variant>
      <vt:variant>
        <vt:i4>5</vt:i4>
      </vt:variant>
      <vt:variant>
        <vt:lpwstr/>
      </vt:variant>
      <vt:variant>
        <vt:lpwstr>_Toc529461944</vt:lpwstr>
      </vt:variant>
      <vt:variant>
        <vt:i4>1310771</vt:i4>
      </vt:variant>
      <vt:variant>
        <vt:i4>188</vt:i4>
      </vt:variant>
      <vt:variant>
        <vt:i4>0</vt:i4>
      </vt:variant>
      <vt:variant>
        <vt:i4>5</vt:i4>
      </vt:variant>
      <vt:variant>
        <vt:lpwstr/>
      </vt:variant>
      <vt:variant>
        <vt:lpwstr>_Toc529461943</vt:lpwstr>
      </vt:variant>
      <vt:variant>
        <vt:i4>1310771</vt:i4>
      </vt:variant>
      <vt:variant>
        <vt:i4>182</vt:i4>
      </vt:variant>
      <vt:variant>
        <vt:i4>0</vt:i4>
      </vt:variant>
      <vt:variant>
        <vt:i4>5</vt:i4>
      </vt:variant>
      <vt:variant>
        <vt:lpwstr/>
      </vt:variant>
      <vt:variant>
        <vt:lpwstr>_Toc529461942</vt:lpwstr>
      </vt:variant>
      <vt:variant>
        <vt:i4>1310771</vt:i4>
      </vt:variant>
      <vt:variant>
        <vt:i4>176</vt:i4>
      </vt:variant>
      <vt:variant>
        <vt:i4>0</vt:i4>
      </vt:variant>
      <vt:variant>
        <vt:i4>5</vt:i4>
      </vt:variant>
      <vt:variant>
        <vt:lpwstr/>
      </vt:variant>
      <vt:variant>
        <vt:lpwstr>_Toc529461941</vt:lpwstr>
      </vt:variant>
      <vt:variant>
        <vt:i4>1310771</vt:i4>
      </vt:variant>
      <vt:variant>
        <vt:i4>170</vt:i4>
      </vt:variant>
      <vt:variant>
        <vt:i4>0</vt:i4>
      </vt:variant>
      <vt:variant>
        <vt:i4>5</vt:i4>
      </vt:variant>
      <vt:variant>
        <vt:lpwstr/>
      </vt:variant>
      <vt:variant>
        <vt:lpwstr>_Toc529461940</vt:lpwstr>
      </vt:variant>
      <vt:variant>
        <vt:i4>1245235</vt:i4>
      </vt:variant>
      <vt:variant>
        <vt:i4>164</vt:i4>
      </vt:variant>
      <vt:variant>
        <vt:i4>0</vt:i4>
      </vt:variant>
      <vt:variant>
        <vt:i4>5</vt:i4>
      </vt:variant>
      <vt:variant>
        <vt:lpwstr/>
      </vt:variant>
      <vt:variant>
        <vt:lpwstr>_Toc529461939</vt:lpwstr>
      </vt:variant>
      <vt:variant>
        <vt:i4>1245235</vt:i4>
      </vt:variant>
      <vt:variant>
        <vt:i4>158</vt:i4>
      </vt:variant>
      <vt:variant>
        <vt:i4>0</vt:i4>
      </vt:variant>
      <vt:variant>
        <vt:i4>5</vt:i4>
      </vt:variant>
      <vt:variant>
        <vt:lpwstr/>
      </vt:variant>
      <vt:variant>
        <vt:lpwstr>_Toc529461938</vt:lpwstr>
      </vt:variant>
      <vt:variant>
        <vt:i4>1245235</vt:i4>
      </vt:variant>
      <vt:variant>
        <vt:i4>152</vt:i4>
      </vt:variant>
      <vt:variant>
        <vt:i4>0</vt:i4>
      </vt:variant>
      <vt:variant>
        <vt:i4>5</vt:i4>
      </vt:variant>
      <vt:variant>
        <vt:lpwstr/>
      </vt:variant>
      <vt:variant>
        <vt:lpwstr>_Toc529461937</vt:lpwstr>
      </vt:variant>
      <vt:variant>
        <vt:i4>1245235</vt:i4>
      </vt:variant>
      <vt:variant>
        <vt:i4>146</vt:i4>
      </vt:variant>
      <vt:variant>
        <vt:i4>0</vt:i4>
      </vt:variant>
      <vt:variant>
        <vt:i4>5</vt:i4>
      </vt:variant>
      <vt:variant>
        <vt:lpwstr/>
      </vt:variant>
      <vt:variant>
        <vt:lpwstr>_Toc529461936</vt:lpwstr>
      </vt:variant>
      <vt:variant>
        <vt:i4>1245235</vt:i4>
      </vt:variant>
      <vt:variant>
        <vt:i4>140</vt:i4>
      </vt:variant>
      <vt:variant>
        <vt:i4>0</vt:i4>
      </vt:variant>
      <vt:variant>
        <vt:i4>5</vt:i4>
      </vt:variant>
      <vt:variant>
        <vt:lpwstr/>
      </vt:variant>
      <vt:variant>
        <vt:lpwstr>_Toc529461935</vt:lpwstr>
      </vt:variant>
      <vt:variant>
        <vt:i4>1245235</vt:i4>
      </vt:variant>
      <vt:variant>
        <vt:i4>134</vt:i4>
      </vt:variant>
      <vt:variant>
        <vt:i4>0</vt:i4>
      </vt:variant>
      <vt:variant>
        <vt:i4>5</vt:i4>
      </vt:variant>
      <vt:variant>
        <vt:lpwstr/>
      </vt:variant>
      <vt:variant>
        <vt:lpwstr>_Toc529461934</vt:lpwstr>
      </vt:variant>
      <vt:variant>
        <vt:i4>1245235</vt:i4>
      </vt:variant>
      <vt:variant>
        <vt:i4>128</vt:i4>
      </vt:variant>
      <vt:variant>
        <vt:i4>0</vt:i4>
      </vt:variant>
      <vt:variant>
        <vt:i4>5</vt:i4>
      </vt:variant>
      <vt:variant>
        <vt:lpwstr/>
      </vt:variant>
      <vt:variant>
        <vt:lpwstr>_Toc529461933</vt:lpwstr>
      </vt:variant>
      <vt:variant>
        <vt:i4>1245235</vt:i4>
      </vt:variant>
      <vt:variant>
        <vt:i4>122</vt:i4>
      </vt:variant>
      <vt:variant>
        <vt:i4>0</vt:i4>
      </vt:variant>
      <vt:variant>
        <vt:i4>5</vt:i4>
      </vt:variant>
      <vt:variant>
        <vt:lpwstr/>
      </vt:variant>
      <vt:variant>
        <vt:lpwstr>_Toc529461932</vt:lpwstr>
      </vt:variant>
      <vt:variant>
        <vt:i4>1245235</vt:i4>
      </vt:variant>
      <vt:variant>
        <vt:i4>116</vt:i4>
      </vt:variant>
      <vt:variant>
        <vt:i4>0</vt:i4>
      </vt:variant>
      <vt:variant>
        <vt:i4>5</vt:i4>
      </vt:variant>
      <vt:variant>
        <vt:lpwstr/>
      </vt:variant>
      <vt:variant>
        <vt:lpwstr>_Toc529461931</vt:lpwstr>
      </vt:variant>
      <vt:variant>
        <vt:i4>1245235</vt:i4>
      </vt:variant>
      <vt:variant>
        <vt:i4>110</vt:i4>
      </vt:variant>
      <vt:variant>
        <vt:i4>0</vt:i4>
      </vt:variant>
      <vt:variant>
        <vt:i4>5</vt:i4>
      </vt:variant>
      <vt:variant>
        <vt:lpwstr/>
      </vt:variant>
      <vt:variant>
        <vt:lpwstr>_Toc529461930</vt:lpwstr>
      </vt:variant>
      <vt:variant>
        <vt:i4>1179699</vt:i4>
      </vt:variant>
      <vt:variant>
        <vt:i4>104</vt:i4>
      </vt:variant>
      <vt:variant>
        <vt:i4>0</vt:i4>
      </vt:variant>
      <vt:variant>
        <vt:i4>5</vt:i4>
      </vt:variant>
      <vt:variant>
        <vt:lpwstr/>
      </vt:variant>
      <vt:variant>
        <vt:lpwstr>_Toc529461929</vt:lpwstr>
      </vt:variant>
      <vt:variant>
        <vt:i4>1179699</vt:i4>
      </vt:variant>
      <vt:variant>
        <vt:i4>98</vt:i4>
      </vt:variant>
      <vt:variant>
        <vt:i4>0</vt:i4>
      </vt:variant>
      <vt:variant>
        <vt:i4>5</vt:i4>
      </vt:variant>
      <vt:variant>
        <vt:lpwstr/>
      </vt:variant>
      <vt:variant>
        <vt:lpwstr>_Toc529461928</vt:lpwstr>
      </vt:variant>
      <vt:variant>
        <vt:i4>1179699</vt:i4>
      </vt:variant>
      <vt:variant>
        <vt:i4>92</vt:i4>
      </vt:variant>
      <vt:variant>
        <vt:i4>0</vt:i4>
      </vt:variant>
      <vt:variant>
        <vt:i4>5</vt:i4>
      </vt:variant>
      <vt:variant>
        <vt:lpwstr/>
      </vt:variant>
      <vt:variant>
        <vt:lpwstr>_Toc529461927</vt:lpwstr>
      </vt:variant>
      <vt:variant>
        <vt:i4>1179699</vt:i4>
      </vt:variant>
      <vt:variant>
        <vt:i4>86</vt:i4>
      </vt:variant>
      <vt:variant>
        <vt:i4>0</vt:i4>
      </vt:variant>
      <vt:variant>
        <vt:i4>5</vt:i4>
      </vt:variant>
      <vt:variant>
        <vt:lpwstr/>
      </vt:variant>
      <vt:variant>
        <vt:lpwstr>_Toc529461926</vt:lpwstr>
      </vt:variant>
      <vt:variant>
        <vt:i4>1179699</vt:i4>
      </vt:variant>
      <vt:variant>
        <vt:i4>80</vt:i4>
      </vt:variant>
      <vt:variant>
        <vt:i4>0</vt:i4>
      </vt:variant>
      <vt:variant>
        <vt:i4>5</vt:i4>
      </vt:variant>
      <vt:variant>
        <vt:lpwstr/>
      </vt:variant>
      <vt:variant>
        <vt:lpwstr>_Toc529461925</vt:lpwstr>
      </vt:variant>
      <vt:variant>
        <vt:i4>1179699</vt:i4>
      </vt:variant>
      <vt:variant>
        <vt:i4>74</vt:i4>
      </vt:variant>
      <vt:variant>
        <vt:i4>0</vt:i4>
      </vt:variant>
      <vt:variant>
        <vt:i4>5</vt:i4>
      </vt:variant>
      <vt:variant>
        <vt:lpwstr/>
      </vt:variant>
      <vt:variant>
        <vt:lpwstr>_Toc529461924</vt:lpwstr>
      </vt:variant>
      <vt:variant>
        <vt:i4>1179699</vt:i4>
      </vt:variant>
      <vt:variant>
        <vt:i4>68</vt:i4>
      </vt:variant>
      <vt:variant>
        <vt:i4>0</vt:i4>
      </vt:variant>
      <vt:variant>
        <vt:i4>5</vt:i4>
      </vt:variant>
      <vt:variant>
        <vt:lpwstr/>
      </vt:variant>
      <vt:variant>
        <vt:lpwstr>_Toc529461923</vt:lpwstr>
      </vt:variant>
      <vt:variant>
        <vt:i4>1179699</vt:i4>
      </vt:variant>
      <vt:variant>
        <vt:i4>62</vt:i4>
      </vt:variant>
      <vt:variant>
        <vt:i4>0</vt:i4>
      </vt:variant>
      <vt:variant>
        <vt:i4>5</vt:i4>
      </vt:variant>
      <vt:variant>
        <vt:lpwstr/>
      </vt:variant>
      <vt:variant>
        <vt:lpwstr>_Toc529461922</vt:lpwstr>
      </vt:variant>
      <vt:variant>
        <vt:i4>1179699</vt:i4>
      </vt:variant>
      <vt:variant>
        <vt:i4>56</vt:i4>
      </vt:variant>
      <vt:variant>
        <vt:i4>0</vt:i4>
      </vt:variant>
      <vt:variant>
        <vt:i4>5</vt:i4>
      </vt:variant>
      <vt:variant>
        <vt:lpwstr/>
      </vt:variant>
      <vt:variant>
        <vt:lpwstr>_Toc529461921</vt:lpwstr>
      </vt:variant>
      <vt:variant>
        <vt:i4>1179699</vt:i4>
      </vt:variant>
      <vt:variant>
        <vt:i4>50</vt:i4>
      </vt:variant>
      <vt:variant>
        <vt:i4>0</vt:i4>
      </vt:variant>
      <vt:variant>
        <vt:i4>5</vt:i4>
      </vt:variant>
      <vt:variant>
        <vt:lpwstr/>
      </vt:variant>
      <vt:variant>
        <vt:lpwstr>_Toc529461920</vt:lpwstr>
      </vt:variant>
      <vt:variant>
        <vt:i4>1114163</vt:i4>
      </vt:variant>
      <vt:variant>
        <vt:i4>44</vt:i4>
      </vt:variant>
      <vt:variant>
        <vt:i4>0</vt:i4>
      </vt:variant>
      <vt:variant>
        <vt:i4>5</vt:i4>
      </vt:variant>
      <vt:variant>
        <vt:lpwstr/>
      </vt:variant>
      <vt:variant>
        <vt:lpwstr>_Toc529461919</vt:lpwstr>
      </vt:variant>
      <vt:variant>
        <vt:i4>1114163</vt:i4>
      </vt:variant>
      <vt:variant>
        <vt:i4>38</vt:i4>
      </vt:variant>
      <vt:variant>
        <vt:i4>0</vt:i4>
      </vt:variant>
      <vt:variant>
        <vt:i4>5</vt:i4>
      </vt:variant>
      <vt:variant>
        <vt:lpwstr/>
      </vt:variant>
      <vt:variant>
        <vt:lpwstr>_Toc529461918</vt:lpwstr>
      </vt:variant>
      <vt:variant>
        <vt:i4>1114163</vt:i4>
      </vt:variant>
      <vt:variant>
        <vt:i4>32</vt:i4>
      </vt:variant>
      <vt:variant>
        <vt:i4>0</vt:i4>
      </vt:variant>
      <vt:variant>
        <vt:i4>5</vt:i4>
      </vt:variant>
      <vt:variant>
        <vt:lpwstr/>
      </vt:variant>
      <vt:variant>
        <vt:lpwstr>_Toc529461917</vt:lpwstr>
      </vt:variant>
      <vt:variant>
        <vt:i4>1114163</vt:i4>
      </vt:variant>
      <vt:variant>
        <vt:i4>26</vt:i4>
      </vt:variant>
      <vt:variant>
        <vt:i4>0</vt:i4>
      </vt:variant>
      <vt:variant>
        <vt:i4>5</vt:i4>
      </vt:variant>
      <vt:variant>
        <vt:lpwstr/>
      </vt:variant>
      <vt:variant>
        <vt:lpwstr>_Toc529461916</vt:lpwstr>
      </vt:variant>
      <vt:variant>
        <vt:i4>1114163</vt:i4>
      </vt:variant>
      <vt:variant>
        <vt:i4>20</vt:i4>
      </vt:variant>
      <vt:variant>
        <vt:i4>0</vt:i4>
      </vt:variant>
      <vt:variant>
        <vt:i4>5</vt:i4>
      </vt:variant>
      <vt:variant>
        <vt:lpwstr/>
      </vt:variant>
      <vt:variant>
        <vt:lpwstr>_Toc529461915</vt:lpwstr>
      </vt:variant>
      <vt:variant>
        <vt:i4>1114163</vt:i4>
      </vt:variant>
      <vt:variant>
        <vt:i4>14</vt:i4>
      </vt:variant>
      <vt:variant>
        <vt:i4>0</vt:i4>
      </vt:variant>
      <vt:variant>
        <vt:i4>5</vt:i4>
      </vt:variant>
      <vt:variant>
        <vt:lpwstr/>
      </vt:variant>
      <vt:variant>
        <vt:lpwstr>_Toc529461914</vt:lpwstr>
      </vt:variant>
      <vt:variant>
        <vt:i4>1114163</vt:i4>
      </vt:variant>
      <vt:variant>
        <vt:i4>8</vt:i4>
      </vt:variant>
      <vt:variant>
        <vt:i4>0</vt:i4>
      </vt:variant>
      <vt:variant>
        <vt:i4>5</vt:i4>
      </vt:variant>
      <vt:variant>
        <vt:lpwstr/>
      </vt:variant>
      <vt:variant>
        <vt:lpwstr>_Toc529461913</vt:lpwstr>
      </vt:variant>
      <vt:variant>
        <vt:i4>1114163</vt:i4>
      </vt:variant>
      <vt:variant>
        <vt:i4>2</vt:i4>
      </vt:variant>
      <vt:variant>
        <vt:i4>0</vt:i4>
      </vt:variant>
      <vt:variant>
        <vt:i4>5</vt:i4>
      </vt:variant>
      <vt:variant>
        <vt:lpwstr/>
      </vt:variant>
      <vt:variant>
        <vt:lpwstr>_Toc529461912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Fan</dc:creator>
  <cp:keywords/>
  <dc:description/>
  <cp:lastModifiedBy>GAO CAIFENG</cp:lastModifiedBy>
  <cp:revision>2</cp:revision>
  <cp:lastPrinted>2010-04-10T05:09:00Z</cp:lastPrinted>
  <dcterms:created xsi:type="dcterms:W3CDTF">2018-11-20T10:39:00Z</dcterms:created>
  <dcterms:modified xsi:type="dcterms:W3CDTF">2018-11-20T10:39:00Z</dcterms:modified>
</cp:coreProperties>
</file>